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75605" w14:textId="77777777" w:rsidR="002F2F8F" w:rsidRPr="004F68B1" w:rsidRDefault="002F2F8F" w:rsidP="005D03F8">
      <w:pPr>
        <w:wordWrap/>
        <w:adjustRightInd w:val="0"/>
        <w:snapToGrid w:val="0"/>
        <w:spacing w:after="0" w:line="360" w:lineRule="auto"/>
        <w:rPr>
          <w:rFonts w:ascii="Book Antiqua" w:hAnsi="Book Antiqua"/>
          <w:sz w:val="21"/>
          <w:szCs w:val="24"/>
        </w:rPr>
      </w:pPr>
      <w:bookmarkStart w:id="0" w:name="OLE_LINK8"/>
      <w:bookmarkStart w:id="1" w:name="OLE_LINK11"/>
      <w:bookmarkStart w:id="2" w:name="OLE_LINK32"/>
      <w:bookmarkStart w:id="3" w:name="OLE_LINK60"/>
      <w:r w:rsidRPr="004F68B1">
        <w:rPr>
          <w:rFonts w:ascii="Book Antiqua" w:eastAsia="Times New Roman" w:hAnsi="Book Antiqua" w:cs="宋体"/>
          <w:b/>
          <w:sz w:val="21"/>
          <w:szCs w:val="24"/>
        </w:rPr>
        <w:t xml:space="preserve">Name of journal: </w:t>
      </w:r>
      <w:bookmarkStart w:id="4" w:name="OLE_LINK718"/>
      <w:bookmarkStart w:id="5" w:name="OLE_LINK719"/>
      <w:r w:rsidRPr="004F68B1">
        <w:rPr>
          <w:rFonts w:ascii="Book Antiqua" w:eastAsia="Times New Roman" w:hAnsi="Book Antiqua" w:cs="宋体"/>
          <w:b/>
          <w:sz w:val="21"/>
          <w:szCs w:val="24"/>
        </w:rPr>
        <w:t xml:space="preserve">World Journal of </w:t>
      </w:r>
      <w:bookmarkEnd w:id="4"/>
      <w:bookmarkEnd w:id="5"/>
      <w:r w:rsidRPr="004F68B1">
        <w:rPr>
          <w:rFonts w:ascii="Book Antiqua" w:hAnsi="Book Antiqua"/>
          <w:b/>
          <w:sz w:val="21"/>
          <w:szCs w:val="24"/>
        </w:rPr>
        <w:t xml:space="preserve">Gastroenterology </w:t>
      </w:r>
    </w:p>
    <w:p w14:paraId="1F0BD3B0" w14:textId="77777777" w:rsidR="002F2F8F" w:rsidRPr="004F68B1" w:rsidRDefault="002F2F8F" w:rsidP="005D03F8">
      <w:pPr>
        <w:wordWrap/>
        <w:adjustRightInd w:val="0"/>
        <w:snapToGrid w:val="0"/>
        <w:spacing w:after="0" w:line="360" w:lineRule="auto"/>
        <w:rPr>
          <w:rFonts w:ascii="Book Antiqua" w:eastAsia="宋体" w:hAnsi="Book Antiqua" w:cs="宋体"/>
          <w:b/>
          <w:sz w:val="21"/>
          <w:szCs w:val="24"/>
          <w:lang w:eastAsia="zh-CN"/>
        </w:rPr>
      </w:pPr>
      <w:r w:rsidRPr="004F68B1">
        <w:rPr>
          <w:rFonts w:ascii="Book Antiqua" w:hAnsi="Book Antiqua" w:cs="Arial"/>
          <w:b/>
          <w:sz w:val="21"/>
          <w:szCs w:val="24"/>
        </w:rPr>
        <w:t xml:space="preserve">ESPS Manuscript NO: </w:t>
      </w:r>
      <w:r w:rsidRPr="004F68B1">
        <w:rPr>
          <w:rFonts w:ascii="Book Antiqua" w:eastAsia="宋体" w:hAnsi="Book Antiqua" w:cs="Arial"/>
          <w:b/>
          <w:sz w:val="21"/>
          <w:szCs w:val="24"/>
          <w:lang w:eastAsia="zh-CN"/>
        </w:rPr>
        <w:t>13158</w:t>
      </w:r>
    </w:p>
    <w:p w14:paraId="23C4C08F" w14:textId="26C12F3C" w:rsidR="002F2F8F" w:rsidRPr="00E71F7D" w:rsidRDefault="002F2F8F" w:rsidP="005D03F8">
      <w:pPr>
        <w:suppressAutoHyphens/>
        <w:wordWrap/>
        <w:adjustRightInd w:val="0"/>
        <w:snapToGrid w:val="0"/>
        <w:spacing w:after="0" w:line="360" w:lineRule="auto"/>
        <w:rPr>
          <w:rFonts w:ascii="Book Antiqua" w:eastAsia="宋体" w:hAnsi="Book Antiqua"/>
          <w:caps/>
          <w:sz w:val="21"/>
          <w:szCs w:val="24"/>
          <w:lang w:eastAsia="zh-CN"/>
        </w:rPr>
      </w:pPr>
      <w:bookmarkStart w:id="6" w:name="OLE_LINK1617"/>
      <w:bookmarkStart w:id="7" w:name="OLE_LINK1618"/>
      <w:r w:rsidRPr="004F68B1">
        <w:rPr>
          <w:rFonts w:ascii="Book Antiqua" w:hAnsi="Book Antiqua"/>
          <w:b/>
          <w:sz w:val="21"/>
          <w:szCs w:val="24"/>
        </w:rPr>
        <w:t>Columns:</w:t>
      </w:r>
      <w:bookmarkEnd w:id="0"/>
      <w:bookmarkEnd w:id="1"/>
      <w:bookmarkEnd w:id="2"/>
      <w:bookmarkEnd w:id="3"/>
      <w:bookmarkEnd w:id="6"/>
      <w:bookmarkEnd w:id="7"/>
      <w:r w:rsidR="00E71F7D">
        <w:rPr>
          <w:rFonts w:ascii="Book Antiqua" w:eastAsia="宋体" w:hAnsi="Book Antiqua" w:hint="eastAsia"/>
          <w:b/>
          <w:sz w:val="21"/>
          <w:szCs w:val="24"/>
          <w:lang w:eastAsia="zh-CN"/>
        </w:rPr>
        <w:t xml:space="preserve"> </w:t>
      </w:r>
      <w:r w:rsidR="00E71F7D">
        <w:rPr>
          <w:rFonts w:ascii="Book Antiqua" w:eastAsia="宋体" w:hAnsi="Book Antiqua"/>
          <w:b/>
          <w:sz w:val="21"/>
          <w:szCs w:val="24"/>
          <w:lang w:eastAsia="zh-CN"/>
        </w:rPr>
        <w:t>ORIGINAL ARTICLE</w:t>
      </w:r>
    </w:p>
    <w:p w14:paraId="1BB21517" w14:textId="586F5C10" w:rsidR="004F68B1" w:rsidRPr="00E71F7D" w:rsidRDefault="00E71F7D" w:rsidP="005D03F8">
      <w:pPr>
        <w:pStyle w:val="Default"/>
        <w:snapToGrid w:val="0"/>
        <w:spacing w:line="360" w:lineRule="auto"/>
        <w:jc w:val="both"/>
        <w:rPr>
          <w:rFonts w:ascii="Book Antiqua" w:eastAsia="宋体" w:hAnsi="Book Antiqua" w:cs="Times New Roman"/>
          <w:b/>
          <w:bCs/>
          <w:i/>
          <w:lang w:eastAsia="zh-CN"/>
        </w:rPr>
      </w:pPr>
      <w:r w:rsidRPr="00E71F7D">
        <w:rPr>
          <w:rFonts w:ascii="Book Antiqua" w:hAnsi="Book Antiqua"/>
          <w:b/>
          <w:i/>
          <w:sz w:val="21"/>
        </w:rPr>
        <w:t>Case</w:t>
      </w:r>
      <w:r w:rsidRPr="00E71F7D">
        <w:rPr>
          <w:rFonts w:ascii="Book Antiqua" w:eastAsia="宋体" w:hAnsi="Book Antiqua"/>
          <w:b/>
          <w:i/>
          <w:sz w:val="21"/>
          <w:lang w:eastAsia="zh-CN"/>
        </w:rPr>
        <w:t xml:space="preserve"> </w:t>
      </w:r>
      <w:r w:rsidRPr="00E71F7D">
        <w:rPr>
          <w:rFonts w:ascii="Book Antiqua" w:hAnsi="Book Antiqua"/>
          <w:b/>
          <w:i/>
          <w:sz w:val="21"/>
        </w:rPr>
        <w:t>Control Study</w:t>
      </w:r>
    </w:p>
    <w:p w14:paraId="4E1BFB93" w14:textId="61DCDD4E" w:rsidR="004240F7" w:rsidRDefault="00EC3E66" w:rsidP="005D03F8">
      <w:pPr>
        <w:pStyle w:val="Default"/>
        <w:snapToGrid w:val="0"/>
        <w:spacing w:line="360" w:lineRule="auto"/>
        <w:jc w:val="both"/>
        <w:rPr>
          <w:rFonts w:ascii="Book Antiqua" w:eastAsia="宋体" w:hAnsi="Book Antiqua" w:cs="Times New Roman"/>
          <w:b/>
          <w:lang w:eastAsia="zh-CN"/>
        </w:rPr>
      </w:pPr>
      <w:r w:rsidRPr="002817A3">
        <w:rPr>
          <w:rFonts w:ascii="Book Antiqua" w:hAnsi="Book Antiqua" w:cs="Times New Roman"/>
          <w:b/>
          <w:bCs/>
        </w:rPr>
        <w:t xml:space="preserve">Outcome of </w:t>
      </w:r>
      <w:proofErr w:type="spellStart"/>
      <w:r w:rsidR="00EB0164" w:rsidRPr="002817A3">
        <w:rPr>
          <w:rFonts w:ascii="Book Antiqua" w:hAnsi="Book Antiqua" w:cs="Times New Roman" w:hint="eastAsia"/>
          <w:b/>
        </w:rPr>
        <w:t>transarterial</w:t>
      </w:r>
      <w:proofErr w:type="spellEnd"/>
      <w:r w:rsidR="00EB0164" w:rsidRPr="002817A3">
        <w:rPr>
          <w:rFonts w:ascii="Book Antiqua" w:hAnsi="Book Antiqua" w:cs="Times New Roman" w:hint="eastAsia"/>
          <w:b/>
        </w:rPr>
        <w:t xml:space="preserve"> chemoembolization-based multi-modal treatment in patients with </w:t>
      </w:r>
      <w:proofErr w:type="spellStart"/>
      <w:r w:rsidR="00EB0164" w:rsidRPr="002817A3">
        <w:rPr>
          <w:rFonts w:ascii="Book Antiqua" w:hAnsi="Book Antiqua" w:cs="Times New Roman" w:hint="eastAsia"/>
          <w:b/>
        </w:rPr>
        <w:t>unresectable</w:t>
      </w:r>
      <w:proofErr w:type="spellEnd"/>
      <w:r w:rsidR="00EB0164" w:rsidRPr="002817A3">
        <w:rPr>
          <w:rFonts w:ascii="Book Antiqua" w:hAnsi="Book Antiqua" w:cs="Times New Roman" w:hint="eastAsia"/>
          <w:b/>
        </w:rPr>
        <w:t xml:space="preserve"> hepatocellular carcinoma</w:t>
      </w:r>
    </w:p>
    <w:p w14:paraId="6D867D6E" w14:textId="77777777" w:rsidR="00AE620F" w:rsidRDefault="00AE620F" w:rsidP="005D03F8">
      <w:pPr>
        <w:wordWrap/>
        <w:adjustRightInd w:val="0"/>
        <w:snapToGrid w:val="0"/>
        <w:spacing w:after="0" w:line="360" w:lineRule="auto"/>
        <w:rPr>
          <w:rFonts w:ascii="Book Antiqua" w:eastAsia="宋体" w:hAnsi="Book Antiqua" w:cs="Times New Roman"/>
          <w:lang w:eastAsia="zh-CN"/>
        </w:rPr>
      </w:pPr>
    </w:p>
    <w:p w14:paraId="6677604C" w14:textId="03F1C7B1" w:rsidR="00F828C6" w:rsidRPr="00AE620F" w:rsidRDefault="00AE620F" w:rsidP="005D03F8">
      <w:pPr>
        <w:wordWrap/>
        <w:adjustRightInd w:val="0"/>
        <w:snapToGrid w:val="0"/>
        <w:spacing w:after="0" w:line="360" w:lineRule="auto"/>
        <w:rPr>
          <w:rFonts w:ascii="Book Antiqua" w:eastAsia="宋体" w:hAnsi="Book Antiqua" w:cs="Times New Roman"/>
          <w:sz w:val="24"/>
          <w:szCs w:val="24"/>
          <w:lang w:eastAsia="zh-CN"/>
        </w:rPr>
      </w:pPr>
      <w:r w:rsidRPr="00AE620F">
        <w:rPr>
          <w:rFonts w:ascii="Book Antiqua" w:hAnsi="Book Antiqua" w:cs="Times New Roman"/>
          <w:sz w:val="24"/>
          <w:szCs w:val="24"/>
        </w:rPr>
        <w:t xml:space="preserve">Song </w:t>
      </w:r>
      <w:r w:rsidRPr="00AE620F">
        <w:rPr>
          <w:rFonts w:ascii="Book Antiqua" w:eastAsia="宋体" w:hAnsi="Book Antiqua" w:cs="Times New Roman" w:hint="eastAsia"/>
          <w:sz w:val="24"/>
          <w:szCs w:val="24"/>
          <w:lang w:eastAsia="zh-CN"/>
        </w:rPr>
        <w:t xml:space="preserve">DS </w:t>
      </w:r>
      <w:r w:rsidRPr="00AE620F">
        <w:rPr>
          <w:rFonts w:ascii="Book Antiqua" w:eastAsia="宋体" w:hAnsi="Book Antiqua" w:cs="Times New Roman" w:hint="eastAsia"/>
          <w:i/>
          <w:sz w:val="24"/>
          <w:szCs w:val="24"/>
          <w:lang w:eastAsia="zh-CN"/>
        </w:rPr>
        <w:t>et al</w:t>
      </w:r>
      <w:r w:rsidRPr="00AE620F">
        <w:rPr>
          <w:rFonts w:ascii="Book Antiqua" w:eastAsia="宋体" w:hAnsi="Book Antiqua" w:cs="Times New Roman" w:hint="eastAsia"/>
          <w:sz w:val="24"/>
          <w:szCs w:val="24"/>
          <w:lang w:eastAsia="zh-CN"/>
        </w:rPr>
        <w:t xml:space="preserve">. </w:t>
      </w:r>
      <w:r w:rsidR="00F828C6" w:rsidRPr="00AE620F">
        <w:rPr>
          <w:rFonts w:ascii="Book Antiqua" w:hAnsi="Book Antiqua" w:cs="Times New Roman"/>
          <w:sz w:val="24"/>
          <w:szCs w:val="24"/>
        </w:rPr>
        <w:t>Multimodal t</w:t>
      </w:r>
      <w:r w:rsidR="005E3DBE" w:rsidRPr="00AE620F">
        <w:rPr>
          <w:rFonts w:ascii="Book Antiqua" w:hAnsi="Book Antiqua" w:cs="Times New Roman"/>
          <w:sz w:val="24"/>
          <w:szCs w:val="24"/>
        </w:rPr>
        <w:t>reatment</w:t>
      </w:r>
      <w:r w:rsidR="00F828C6" w:rsidRPr="00AE620F">
        <w:rPr>
          <w:rFonts w:ascii="Book Antiqua" w:hAnsi="Book Antiqua" w:cs="Times New Roman"/>
          <w:sz w:val="24"/>
          <w:szCs w:val="24"/>
        </w:rPr>
        <w:t xml:space="preserve"> for </w:t>
      </w:r>
      <w:r w:rsidR="00D21E15" w:rsidRPr="00AE620F">
        <w:rPr>
          <w:rFonts w:ascii="Book Antiqua" w:hAnsi="Book Antiqua" w:cs="Times New Roman" w:hint="eastAsia"/>
          <w:sz w:val="24"/>
          <w:szCs w:val="24"/>
        </w:rPr>
        <w:t>large</w:t>
      </w:r>
      <w:r w:rsidR="00F828C6" w:rsidRPr="00AE620F">
        <w:rPr>
          <w:rFonts w:ascii="Book Antiqua" w:hAnsi="Book Antiqua" w:cs="Times New Roman"/>
          <w:sz w:val="24"/>
          <w:szCs w:val="24"/>
        </w:rPr>
        <w:t xml:space="preserve"> HCC</w:t>
      </w:r>
    </w:p>
    <w:p w14:paraId="0CB6217F" w14:textId="77777777" w:rsidR="002F2F8F" w:rsidRPr="002817A3" w:rsidRDefault="002F2F8F" w:rsidP="005D03F8">
      <w:pPr>
        <w:wordWrap/>
        <w:adjustRightInd w:val="0"/>
        <w:snapToGrid w:val="0"/>
        <w:spacing w:after="0" w:line="360" w:lineRule="auto"/>
        <w:rPr>
          <w:rFonts w:ascii="Book Antiqua" w:eastAsia="宋体" w:hAnsi="Book Antiqua" w:cs="Times New Roman"/>
          <w:b/>
          <w:sz w:val="24"/>
          <w:szCs w:val="24"/>
          <w:lang w:eastAsia="zh-CN"/>
        </w:rPr>
      </w:pPr>
    </w:p>
    <w:p w14:paraId="422FCF77" w14:textId="77777777" w:rsidR="004240F7" w:rsidRPr="002817A3" w:rsidRDefault="009206BC" w:rsidP="005D03F8">
      <w:pPr>
        <w:pStyle w:val="Default"/>
        <w:snapToGrid w:val="0"/>
        <w:spacing w:line="360" w:lineRule="auto"/>
        <w:jc w:val="both"/>
        <w:rPr>
          <w:rFonts w:ascii="Book Antiqua" w:hAnsi="Book Antiqua" w:cs="Times New Roman"/>
          <w:vertAlign w:val="superscript"/>
        </w:rPr>
      </w:pPr>
      <w:r w:rsidRPr="002817A3">
        <w:rPr>
          <w:rFonts w:ascii="Book Antiqua" w:hAnsi="Book Antiqua" w:cs="Times New Roman"/>
        </w:rPr>
        <w:t xml:space="preserve">Do </w:t>
      </w:r>
      <w:proofErr w:type="spellStart"/>
      <w:r w:rsidRPr="002817A3">
        <w:rPr>
          <w:rFonts w:ascii="Book Antiqua" w:hAnsi="Book Antiqua" w:cs="Times New Roman"/>
        </w:rPr>
        <w:t>Seon</w:t>
      </w:r>
      <w:proofErr w:type="spellEnd"/>
      <w:r w:rsidRPr="002817A3">
        <w:rPr>
          <w:rFonts w:ascii="Book Antiqua" w:hAnsi="Book Antiqua" w:cs="Times New Roman"/>
        </w:rPr>
        <w:t xml:space="preserve"> Song,</w:t>
      </w:r>
      <w:r w:rsidR="00795EE2" w:rsidRPr="002817A3">
        <w:rPr>
          <w:rFonts w:ascii="Book Antiqua" w:hAnsi="Book Antiqua" w:cs="Times New Roman"/>
        </w:rPr>
        <w:t xml:space="preserve"> </w:t>
      </w:r>
      <w:r w:rsidR="008F5731" w:rsidRPr="002817A3">
        <w:rPr>
          <w:rFonts w:ascii="Book Antiqua" w:hAnsi="Book Antiqua" w:cs="Times New Roman"/>
        </w:rPr>
        <w:t>Soon Woo Nam</w:t>
      </w:r>
      <w:r w:rsidR="008660A7" w:rsidRPr="002817A3">
        <w:rPr>
          <w:rFonts w:ascii="Book Antiqua" w:hAnsi="Book Antiqua" w:cs="Times New Roman"/>
        </w:rPr>
        <w:t xml:space="preserve">, </w:t>
      </w:r>
      <w:r w:rsidR="004240F7" w:rsidRPr="002817A3">
        <w:rPr>
          <w:rFonts w:ascii="Book Antiqua" w:hAnsi="Book Antiqua" w:cs="Times New Roman"/>
        </w:rPr>
        <w:t xml:space="preserve">Si Hyun </w:t>
      </w:r>
      <w:proofErr w:type="spellStart"/>
      <w:r w:rsidR="004240F7" w:rsidRPr="002817A3">
        <w:rPr>
          <w:rFonts w:ascii="Book Antiqua" w:hAnsi="Book Antiqua" w:cs="Times New Roman"/>
        </w:rPr>
        <w:t>Bae</w:t>
      </w:r>
      <w:proofErr w:type="spellEnd"/>
      <w:r w:rsidR="004240F7" w:rsidRPr="002817A3">
        <w:rPr>
          <w:rFonts w:ascii="Book Antiqua" w:hAnsi="Book Antiqua" w:cs="Times New Roman"/>
        </w:rPr>
        <w:t xml:space="preserve">, </w:t>
      </w:r>
      <w:proofErr w:type="spellStart"/>
      <w:r w:rsidR="008660A7" w:rsidRPr="002817A3">
        <w:rPr>
          <w:rFonts w:ascii="Book Antiqua" w:hAnsi="Book Antiqua" w:cs="Times New Roman"/>
          <w:bCs/>
        </w:rPr>
        <w:t>Jin</w:t>
      </w:r>
      <w:proofErr w:type="spellEnd"/>
      <w:r w:rsidR="008660A7" w:rsidRPr="002817A3">
        <w:rPr>
          <w:rFonts w:ascii="Book Antiqua" w:hAnsi="Book Antiqua" w:cs="Times New Roman"/>
          <w:bCs/>
        </w:rPr>
        <w:t xml:space="preserve"> Dong Kim</w:t>
      </w:r>
      <w:r w:rsidR="008660A7" w:rsidRPr="002817A3">
        <w:rPr>
          <w:rFonts w:ascii="Book Antiqua" w:hAnsi="Book Antiqua" w:cs="Times New Roman"/>
        </w:rPr>
        <w:t xml:space="preserve">, </w:t>
      </w:r>
      <w:proofErr w:type="spellStart"/>
      <w:r w:rsidR="004240F7" w:rsidRPr="002817A3">
        <w:rPr>
          <w:rFonts w:ascii="Book Antiqua" w:hAnsi="Book Antiqua" w:cs="Times New Roman"/>
        </w:rPr>
        <w:t>Jeong</w:t>
      </w:r>
      <w:proofErr w:type="spellEnd"/>
      <w:r w:rsidR="004240F7" w:rsidRPr="002817A3">
        <w:rPr>
          <w:rFonts w:ascii="Book Antiqua" w:hAnsi="Book Antiqua" w:cs="Times New Roman"/>
        </w:rPr>
        <w:t xml:space="preserve"> Won Jang, </w:t>
      </w:r>
      <w:proofErr w:type="spellStart"/>
      <w:r w:rsidR="004240F7" w:rsidRPr="002817A3">
        <w:rPr>
          <w:rFonts w:ascii="Book Antiqua" w:hAnsi="Book Antiqua" w:cs="Times New Roman"/>
        </w:rPr>
        <w:t>Myeong</w:t>
      </w:r>
      <w:proofErr w:type="spellEnd"/>
      <w:r w:rsidR="004240F7" w:rsidRPr="002817A3">
        <w:rPr>
          <w:rFonts w:ascii="Book Antiqua" w:hAnsi="Book Antiqua" w:cs="Times New Roman"/>
        </w:rPr>
        <w:t xml:space="preserve"> Jun Song, </w:t>
      </w:r>
      <w:r w:rsidR="009563F5" w:rsidRPr="002817A3">
        <w:rPr>
          <w:rFonts w:ascii="Book Antiqua" w:hAnsi="Book Antiqua" w:cs="Times New Roman"/>
        </w:rPr>
        <w:t>Sung Won Lee</w:t>
      </w:r>
      <w:r w:rsidR="005D0839" w:rsidRPr="002817A3">
        <w:rPr>
          <w:rFonts w:ascii="Book Antiqua" w:hAnsi="Book Antiqua" w:cs="Times New Roman"/>
        </w:rPr>
        <w:t xml:space="preserve">, </w:t>
      </w:r>
      <w:proofErr w:type="spellStart"/>
      <w:r w:rsidR="009563F5" w:rsidRPr="002817A3">
        <w:rPr>
          <w:rFonts w:ascii="Book Antiqua" w:hAnsi="Book Antiqua" w:cs="Times New Roman"/>
        </w:rPr>
        <w:t>Hee</w:t>
      </w:r>
      <w:proofErr w:type="spellEnd"/>
      <w:r w:rsidR="00157252" w:rsidRPr="002817A3">
        <w:rPr>
          <w:rFonts w:ascii="Book Antiqua" w:hAnsi="Book Antiqua" w:cs="Times New Roman"/>
        </w:rPr>
        <w:t xml:space="preserve"> </w:t>
      </w:r>
      <w:proofErr w:type="spellStart"/>
      <w:r w:rsidR="009563F5" w:rsidRPr="002817A3">
        <w:rPr>
          <w:rFonts w:ascii="Book Antiqua" w:hAnsi="Book Antiqua" w:cs="Times New Roman"/>
        </w:rPr>
        <w:t>Yeon</w:t>
      </w:r>
      <w:proofErr w:type="spellEnd"/>
      <w:r w:rsidR="009563F5" w:rsidRPr="002817A3">
        <w:rPr>
          <w:rFonts w:ascii="Book Antiqua" w:hAnsi="Book Antiqua" w:cs="Times New Roman"/>
        </w:rPr>
        <w:t xml:space="preserve"> Kim, </w:t>
      </w:r>
      <w:r w:rsidR="008F5731" w:rsidRPr="002817A3">
        <w:rPr>
          <w:rFonts w:ascii="Book Antiqua" w:hAnsi="Book Antiqua" w:cs="Times New Roman"/>
        </w:rPr>
        <w:t xml:space="preserve">Young </w:t>
      </w:r>
      <w:proofErr w:type="spellStart"/>
      <w:r w:rsidR="008F5731" w:rsidRPr="002817A3">
        <w:rPr>
          <w:rFonts w:ascii="Book Antiqua" w:hAnsi="Book Antiqua" w:cs="Times New Roman"/>
        </w:rPr>
        <w:t>Joon</w:t>
      </w:r>
      <w:proofErr w:type="spellEnd"/>
      <w:r w:rsidR="008F5731" w:rsidRPr="002817A3">
        <w:rPr>
          <w:rFonts w:ascii="Book Antiqua" w:hAnsi="Book Antiqua" w:cs="Times New Roman"/>
        </w:rPr>
        <w:t xml:space="preserve"> Lee</w:t>
      </w:r>
      <w:r w:rsidR="00C238EF" w:rsidRPr="002817A3">
        <w:rPr>
          <w:rFonts w:ascii="Book Antiqua" w:hAnsi="Book Antiqua" w:cs="Times New Roman"/>
        </w:rPr>
        <w:t xml:space="preserve">, </w:t>
      </w:r>
      <w:r w:rsidR="008F5731" w:rsidRPr="002817A3">
        <w:rPr>
          <w:rFonts w:ascii="Book Antiqua" w:hAnsi="Book Antiqua" w:cs="Times New Roman"/>
        </w:rPr>
        <w:t>Ho Jong Chun</w:t>
      </w:r>
      <w:r w:rsidR="00C238EF" w:rsidRPr="002817A3">
        <w:rPr>
          <w:rFonts w:ascii="Book Antiqua" w:hAnsi="Book Antiqua" w:cs="Times New Roman"/>
        </w:rPr>
        <w:t xml:space="preserve">, </w:t>
      </w:r>
      <w:r w:rsidR="008F5731" w:rsidRPr="002817A3">
        <w:rPr>
          <w:rFonts w:ascii="Book Antiqua" w:hAnsi="Book Antiqua" w:cs="Times New Roman"/>
        </w:rPr>
        <w:t xml:space="preserve">Young </w:t>
      </w:r>
      <w:proofErr w:type="spellStart"/>
      <w:r w:rsidR="008F5731" w:rsidRPr="002817A3">
        <w:rPr>
          <w:rFonts w:ascii="Book Antiqua" w:hAnsi="Book Antiqua" w:cs="Times New Roman"/>
        </w:rPr>
        <w:t>Kyoung</w:t>
      </w:r>
      <w:proofErr w:type="spellEnd"/>
      <w:r w:rsidR="008F5731" w:rsidRPr="002817A3">
        <w:rPr>
          <w:rFonts w:ascii="Book Antiqua" w:hAnsi="Book Antiqua" w:cs="Times New Roman"/>
        </w:rPr>
        <w:t xml:space="preserve"> You</w:t>
      </w:r>
      <w:r w:rsidR="00C238EF" w:rsidRPr="002817A3">
        <w:rPr>
          <w:rFonts w:ascii="Book Antiqua" w:hAnsi="Book Antiqua" w:cs="Times New Roman"/>
        </w:rPr>
        <w:t xml:space="preserve">, </w:t>
      </w:r>
      <w:r w:rsidR="004240F7" w:rsidRPr="002817A3">
        <w:rPr>
          <w:rFonts w:ascii="Book Antiqua" w:hAnsi="Book Antiqua" w:cs="Times New Roman"/>
        </w:rPr>
        <w:t xml:space="preserve">Jong Young Choi, </w:t>
      </w:r>
      <w:proofErr w:type="spellStart"/>
      <w:r w:rsidR="004240F7" w:rsidRPr="002817A3">
        <w:rPr>
          <w:rFonts w:ascii="Book Antiqua" w:hAnsi="Book Antiqua" w:cs="Times New Roman"/>
        </w:rPr>
        <w:t>Seung</w:t>
      </w:r>
      <w:proofErr w:type="spellEnd"/>
      <w:r w:rsidR="004240F7" w:rsidRPr="002817A3">
        <w:rPr>
          <w:rFonts w:ascii="Book Antiqua" w:hAnsi="Book Antiqua" w:cs="Times New Roman"/>
        </w:rPr>
        <w:t xml:space="preserve"> Kew Yoon</w:t>
      </w:r>
    </w:p>
    <w:p w14:paraId="3F36E943" w14:textId="77777777" w:rsidR="004240F7" w:rsidRPr="002817A3" w:rsidRDefault="004240F7" w:rsidP="005D03F8">
      <w:pPr>
        <w:pStyle w:val="Default"/>
        <w:snapToGrid w:val="0"/>
        <w:spacing w:line="360" w:lineRule="auto"/>
        <w:jc w:val="both"/>
        <w:rPr>
          <w:rFonts w:ascii="Book Antiqua" w:hAnsi="Book Antiqua" w:cs="Times New Roman"/>
        </w:rPr>
      </w:pPr>
    </w:p>
    <w:p w14:paraId="389F91CC" w14:textId="77777777" w:rsidR="0028069D" w:rsidRDefault="0028069D" w:rsidP="005D03F8">
      <w:pPr>
        <w:pStyle w:val="Default"/>
        <w:snapToGrid w:val="0"/>
        <w:spacing w:line="360" w:lineRule="auto"/>
        <w:jc w:val="both"/>
        <w:rPr>
          <w:rFonts w:ascii="Book Antiqua" w:eastAsia="宋体" w:hAnsi="Book Antiqua"/>
          <w:lang w:eastAsia="zh-CN"/>
        </w:rPr>
      </w:pPr>
      <w:r w:rsidRPr="002817A3">
        <w:rPr>
          <w:rFonts w:ascii="Book Antiqua" w:hAnsi="Book Antiqua" w:cs="Times New Roman"/>
          <w:b/>
        </w:rPr>
        <w:t xml:space="preserve">Do </w:t>
      </w:r>
      <w:proofErr w:type="spellStart"/>
      <w:r w:rsidRPr="002817A3">
        <w:rPr>
          <w:rFonts w:ascii="Book Antiqua" w:hAnsi="Book Antiqua" w:cs="Times New Roman"/>
          <w:b/>
        </w:rPr>
        <w:t>Seon</w:t>
      </w:r>
      <w:proofErr w:type="spellEnd"/>
      <w:r w:rsidRPr="002817A3">
        <w:rPr>
          <w:rFonts w:ascii="Book Antiqua" w:hAnsi="Book Antiqua" w:cs="Times New Roman"/>
          <w:b/>
        </w:rPr>
        <w:t xml:space="preserve"> Song, Soon Woo Nam, Si Hyun </w:t>
      </w:r>
      <w:proofErr w:type="spellStart"/>
      <w:r w:rsidRPr="002817A3">
        <w:rPr>
          <w:rFonts w:ascii="Book Antiqua" w:hAnsi="Book Antiqua" w:cs="Times New Roman"/>
          <w:b/>
        </w:rPr>
        <w:t>Bae</w:t>
      </w:r>
      <w:proofErr w:type="spellEnd"/>
      <w:r w:rsidRPr="002817A3">
        <w:rPr>
          <w:rFonts w:ascii="Book Antiqua" w:hAnsi="Book Antiqua" w:cs="Times New Roman"/>
          <w:b/>
        </w:rPr>
        <w:t xml:space="preserve">, </w:t>
      </w:r>
      <w:proofErr w:type="spellStart"/>
      <w:r w:rsidRPr="002817A3">
        <w:rPr>
          <w:rFonts w:ascii="Book Antiqua" w:hAnsi="Book Antiqua" w:cs="Times New Roman"/>
          <w:b/>
        </w:rPr>
        <w:t>Jeong</w:t>
      </w:r>
      <w:proofErr w:type="spellEnd"/>
      <w:r w:rsidRPr="002817A3">
        <w:rPr>
          <w:rFonts w:ascii="Book Antiqua" w:hAnsi="Book Antiqua" w:cs="Times New Roman"/>
          <w:b/>
        </w:rPr>
        <w:t xml:space="preserve"> Won Jang, </w:t>
      </w:r>
      <w:proofErr w:type="spellStart"/>
      <w:r w:rsidRPr="002817A3">
        <w:rPr>
          <w:rFonts w:ascii="Book Antiqua" w:hAnsi="Book Antiqua" w:cs="Times New Roman"/>
          <w:b/>
        </w:rPr>
        <w:t>Myeong</w:t>
      </w:r>
      <w:proofErr w:type="spellEnd"/>
      <w:r w:rsidRPr="002817A3">
        <w:rPr>
          <w:rFonts w:ascii="Book Antiqua" w:hAnsi="Book Antiqua" w:cs="Times New Roman"/>
          <w:b/>
        </w:rPr>
        <w:t xml:space="preserve"> Jun Song, Sung Won Lee, </w:t>
      </w:r>
      <w:proofErr w:type="spellStart"/>
      <w:r w:rsidRPr="002817A3">
        <w:rPr>
          <w:rFonts w:ascii="Book Antiqua" w:hAnsi="Book Antiqua" w:cs="Times New Roman"/>
          <w:b/>
        </w:rPr>
        <w:t>Hee</w:t>
      </w:r>
      <w:proofErr w:type="spellEnd"/>
      <w:r w:rsidR="007120E7" w:rsidRPr="002817A3">
        <w:rPr>
          <w:rFonts w:ascii="Book Antiqua" w:hAnsi="Book Antiqua" w:cs="Times New Roman" w:hint="eastAsia"/>
          <w:b/>
        </w:rPr>
        <w:t xml:space="preserve"> </w:t>
      </w:r>
      <w:proofErr w:type="spellStart"/>
      <w:r w:rsidRPr="002817A3">
        <w:rPr>
          <w:rFonts w:ascii="Book Antiqua" w:hAnsi="Book Antiqua" w:cs="Times New Roman"/>
          <w:b/>
        </w:rPr>
        <w:t>Yeon</w:t>
      </w:r>
      <w:proofErr w:type="spellEnd"/>
      <w:r w:rsidRPr="002817A3">
        <w:rPr>
          <w:rFonts w:ascii="Book Antiqua" w:hAnsi="Book Antiqua" w:cs="Times New Roman"/>
          <w:b/>
        </w:rPr>
        <w:t xml:space="preserve"> Kim, Jong Young Choi, </w:t>
      </w:r>
      <w:proofErr w:type="spellStart"/>
      <w:r w:rsidRPr="002817A3">
        <w:rPr>
          <w:rFonts w:ascii="Book Antiqua" w:hAnsi="Book Antiqua" w:cs="Times New Roman"/>
          <w:b/>
        </w:rPr>
        <w:t>Seung</w:t>
      </w:r>
      <w:proofErr w:type="spellEnd"/>
      <w:r w:rsidRPr="002817A3">
        <w:rPr>
          <w:rFonts w:ascii="Book Antiqua" w:hAnsi="Book Antiqua" w:cs="Times New Roman"/>
          <w:b/>
        </w:rPr>
        <w:t xml:space="preserve"> Kew Yoon</w:t>
      </w:r>
      <w:r w:rsidRPr="002817A3">
        <w:rPr>
          <w:rFonts w:ascii="Book Antiqua" w:hAnsi="Book Antiqua" w:cs="Times New Roman"/>
        </w:rPr>
        <w:t xml:space="preserve">, </w:t>
      </w:r>
      <w:r w:rsidR="004240F7" w:rsidRPr="002817A3">
        <w:rPr>
          <w:rFonts w:ascii="Book Antiqua" w:hAnsi="Book Antiqua" w:cs="Times New Roman"/>
          <w:iCs/>
        </w:rPr>
        <w:t xml:space="preserve">Department of Internal Medicine, </w:t>
      </w:r>
      <w:r w:rsidR="008F5731" w:rsidRPr="002817A3">
        <w:rPr>
          <w:rFonts w:ascii="Book Antiqua" w:hAnsi="Book Antiqua" w:cs="Times New Roman"/>
          <w:iCs/>
        </w:rPr>
        <w:t xml:space="preserve">College of Medicine, </w:t>
      </w:r>
      <w:r w:rsidR="004240F7" w:rsidRPr="002817A3">
        <w:rPr>
          <w:rFonts w:ascii="Book Antiqua" w:hAnsi="Book Antiqua" w:cs="Times New Roman"/>
          <w:iCs/>
        </w:rPr>
        <w:t xml:space="preserve">The Catholic University of Korea, </w:t>
      </w:r>
      <w:r w:rsidRPr="002817A3">
        <w:rPr>
          <w:rFonts w:ascii="Book Antiqua" w:hAnsi="Book Antiqua"/>
        </w:rPr>
        <w:t>Seoul 137-040, South Korea</w:t>
      </w:r>
    </w:p>
    <w:p w14:paraId="1F52BBFC" w14:textId="77777777" w:rsidR="00AE620F" w:rsidRPr="00AE620F" w:rsidRDefault="00AE620F" w:rsidP="005D03F8">
      <w:pPr>
        <w:pStyle w:val="Default"/>
        <w:snapToGrid w:val="0"/>
        <w:spacing w:line="360" w:lineRule="auto"/>
        <w:jc w:val="both"/>
        <w:rPr>
          <w:rFonts w:ascii="Book Antiqua" w:eastAsia="宋体" w:hAnsi="Book Antiqua"/>
          <w:lang w:eastAsia="zh-CN"/>
        </w:rPr>
      </w:pPr>
    </w:p>
    <w:p w14:paraId="5CA90C82" w14:textId="79886BF5" w:rsidR="00804FBA" w:rsidRDefault="0028069D" w:rsidP="005D03F8">
      <w:pPr>
        <w:pStyle w:val="Default"/>
        <w:snapToGrid w:val="0"/>
        <w:spacing w:line="360" w:lineRule="auto"/>
        <w:jc w:val="both"/>
        <w:rPr>
          <w:rFonts w:ascii="Book Antiqua" w:eastAsia="宋体" w:hAnsi="Book Antiqua" w:cs="Times New Roman"/>
          <w:bCs/>
          <w:lang w:eastAsia="zh-CN"/>
        </w:rPr>
      </w:pPr>
      <w:r w:rsidRPr="002817A3">
        <w:rPr>
          <w:rFonts w:ascii="Book Antiqua" w:hAnsi="Book Antiqua" w:cs="Times New Roman"/>
          <w:b/>
          <w:bCs/>
        </w:rPr>
        <w:t>Jin Dong Kim</w:t>
      </w:r>
      <w:r w:rsidRPr="002817A3">
        <w:rPr>
          <w:rFonts w:ascii="Book Antiqua" w:hAnsi="Book Antiqua" w:cs="Times New Roman"/>
          <w:b/>
        </w:rPr>
        <w:t>,</w:t>
      </w:r>
      <w:r w:rsidR="002817A3">
        <w:rPr>
          <w:rFonts w:ascii="Book Antiqua" w:hAnsi="Book Antiqua" w:cs="Times New Roman"/>
          <w:b/>
        </w:rPr>
        <w:t xml:space="preserve"> </w:t>
      </w:r>
      <w:r w:rsidR="004240F7" w:rsidRPr="002817A3">
        <w:rPr>
          <w:rFonts w:ascii="Book Antiqua" w:hAnsi="Book Antiqua" w:cs="Times New Roman"/>
          <w:bCs/>
        </w:rPr>
        <w:t xml:space="preserve">Department of Internal Medicine, Cheju </w:t>
      </w:r>
      <w:proofErr w:type="spellStart"/>
      <w:r w:rsidR="004240F7" w:rsidRPr="002817A3">
        <w:rPr>
          <w:rFonts w:ascii="Book Antiqua" w:hAnsi="Book Antiqua" w:cs="Times New Roman"/>
          <w:bCs/>
        </w:rPr>
        <w:t>Halla</w:t>
      </w:r>
      <w:proofErr w:type="spellEnd"/>
      <w:r w:rsidR="004240F7" w:rsidRPr="002817A3">
        <w:rPr>
          <w:rFonts w:ascii="Book Antiqua" w:hAnsi="Book Antiqua" w:cs="Times New Roman"/>
          <w:bCs/>
        </w:rPr>
        <w:t xml:space="preserve"> General Hospital, Jeju</w:t>
      </w:r>
      <w:r w:rsidRPr="002817A3">
        <w:rPr>
          <w:rFonts w:ascii="Book Antiqua" w:hAnsi="Book Antiqua" w:cs="Times New Roman"/>
          <w:bCs/>
        </w:rPr>
        <w:t>690-766, South Korea</w:t>
      </w:r>
    </w:p>
    <w:p w14:paraId="44026FFD" w14:textId="77777777" w:rsidR="00AE620F" w:rsidRPr="00AE620F" w:rsidRDefault="00AE620F" w:rsidP="005D03F8">
      <w:pPr>
        <w:pStyle w:val="Default"/>
        <w:snapToGrid w:val="0"/>
        <w:spacing w:line="360" w:lineRule="auto"/>
        <w:jc w:val="both"/>
        <w:rPr>
          <w:rFonts w:ascii="Book Antiqua" w:eastAsia="宋体" w:hAnsi="Book Antiqua" w:cs="Times New Roman"/>
          <w:bCs/>
          <w:lang w:eastAsia="zh-CN"/>
        </w:rPr>
      </w:pPr>
    </w:p>
    <w:p w14:paraId="5C51C96A" w14:textId="77777777" w:rsidR="00804FBA" w:rsidRDefault="00804FBA" w:rsidP="005D03F8">
      <w:pPr>
        <w:pStyle w:val="Default"/>
        <w:snapToGrid w:val="0"/>
        <w:spacing w:line="360" w:lineRule="auto"/>
        <w:jc w:val="both"/>
        <w:rPr>
          <w:rFonts w:ascii="Book Antiqua" w:eastAsia="宋体" w:hAnsi="Book Antiqua"/>
          <w:lang w:eastAsia="zh-CN"/>
        </w:rPr>
      </w:pPr>
      <w:r w:rsidRPr="002817A3">
        <w:rPr>
          <w:rFonts w:ascii="Book Antiqua" w:hAnsi="Book Antiqua" w:cs="Times New Roman"/>
          <w:b/>
        </w:rPr>
        <w:t xml:space="preserve">Young </w:t>
      </w:r>
      <w:proofErr w:type="spellStart"/>
      <w:r w:rsidRPr="002817A3">
        <w:rPr>
          <w:rFonts w:ascii="Book Antiqua" w:hAnsi="Book Antiqua" w:cs="Times New Roman"/>
          <w:b/>
        </w:rPr>
        <w:t>Joon</w:t>
      </w:r>
      <w:proofErr w:type="spellEnd"/>
      <w:r w:rsidRPr="002817A3">
        <w:rPr>
          <w:rFonts w:ascii="Book Antiqua" w:hAnsi="Book Antiqua" w:cs="Times New Roman"/>
          <w:b/>
        </w:rPr>
        <w:t xml:space="preserve"> Lee, Ho Jong Chun</w:t>
      </w:r>
      <w:r w:rsidRPr="002817A3">
        <w:rPr>
          <w:rFonts w:ascii="Book Antiqua" w:hAnsi="Book Antiqua" w:cs="Times New Roman"/>
          <w:bCs/>
        </w:rPr>
        <w:t xml:space="preserve">, </w:t>
      </w:r>
      <w:r w:rsidR="008F5731" w:rsidRPr="002817A3">
        <w:rPr>
          <w:rFonts w:ascii="Book Antiqua" w:hAnsi="Book Antiqua" w:cs="Times New Roman"/>
          <w:bCs/>
        </w:rPr>
        <w:t>Department of Radiology,</w:t>
      </w:r>
      <w:r w:rsidR="008F5731" w:rsidRPr="002817A3">
        <w:rPr>
          <w:rFonts w:ascii="Book Antiqua" w:hAnsi="Book Antiqua" w:cs="Times New Roman"/>
          <w:iCs/>
        </w:rPr>
        <w:t xml:space="preserve"> College of Medicine,</w:t>
      </w:r>
      <w:r w:rsidR="008F5731" w:rsidRPr="002817A3">
        <w:rPr>
          <w:rFonts w:ascii="Book Antiqua" w:hAnsi="Book Antiqua" w:cs="Times New Roman"/>
          <w:bCs/>
        </w:rPr>
        <w:t xml:space="preserve"> The Catholic University of Korea, </w:t>
      </w:r>
      <w:r w:rsidRPr="002817A3">
        <w:rPr>
          <w:rFonts w:ascii="Book Antiqua" w:hAnsi="Book Antiqua"/>
        </w:rPr>
        <w:t>Seoul 137-040, South Korea</w:t>
      </w:r>
    </w:p>
    <w:p w14:paraId="2C8F14A7" w14:textId="77777777" w:rsidR="00AE620F" w:rsidRPr="00AE620F" w:rsidRDefault="00AE620F" w:rsidP="005D03F8">
      <w:pPr>
        <w:pStyle w:val="Default"/>
        <w:snapToGrid w:val="0"/>
        <w:spacing w:line="360" w:lineRule="auto"/>
        <w:jc w:val="both"/>
        <w:rPr>
          <w:rFonts w:ascii="Book Antiqua" w:eastAsia="宋体" w:hAnsi="Book Antiqua" w:cs="Times New Roman"/>
          <w:bCs/>
          <w:lang w:eastAsia="zh-CN"/>
        </w:rPr>
      </w:pPr>
    </w:p>
    <w:p w14:paraId="48A8E0D1" w14:textId="77777777" w:rsidR="00804FBA" w:rsidRPr="002817A3" w:rsidRDefault="00804FBA" w:rsidP="005D03F8">
      <w:pPr>
        <w:pStyle w:val="Default"/>
        <w:snapToGrid w:val="0"/>
        <w:spacing w:line="360" w:lineRule="auto"/>
        <w:jc w:val="both"/>
        <w:rPr>
          <w:rFonts w:ascii="Book Antiqua" w:hAnsi="Book Antiqua"/>
        </w:rPr>
      </w:pPr>
      <w:r w:rsidRPr="002817A3">
        <w:rPr>
          <w:rFonts w:ascii="Book Antiqua" w:hAnsi="Book Antiqua" w:cs="Times New Roman"/>
          <w:b/>
        </w:rPr>
        <w:t xml:space="preserve">Young </w:t>
      </w:r>
      <w:proofErr w:type="spellStart"/>
      <w:r w:rsidRPr="002817A3">
        <w:rPr>
          <w:rFonts w:ascii="Book Antiqua" w:hAnsi="Book Antiqua" w:cs="Times New Roman"/>
          <w:b/>
        </w:rPr>
        <w:t>Kyoung</w:t>
      </w:r>
      <w:proofErr w:type="spellEnd"/>
      <w:r w:rsidRPr="002817A3">
        <w:rPr>
          <w:rFonts w:ascii="Book Antiqua" w:hAnsi="Book Antiqua" w:cs="Times New Roman"/>
          <w:b/>
        </w:rPr>
        <w:t xml:space="preserve"> You</w:t>
      </w:r>
      <w:r w:rsidRPr="002817A3">
        <w:rPr>
          <w:rFonts w:ascii="Book Antiqua" w:hAnsi="Book Antiqua" w:cs="Times New Roman"/>
        </w:rPr>
        <w:t xml:space="preserve">, </w:t>
      </w:r>
      <w:r w:rsidR="008F5731" w:rsidRPr="002817A3">
        <w:rPr>
          <w:rFonts w:ascii="Book Antiqua" w:hAnsi="Book Antiqua" w:cs="Times New Roman"/>
          <w:bCs/>
        </w:rPr>
        <w:t>Department of Surgery,</w:t>
      </w:r>
      <w:r w:rsidR="008F5731" w:rsidRPr="002817A3">
        <w:rPr>
          <w:rFonts w:ascii="Book Antiqua" w:hAnsi="Book Antiqua" w:cs="Times New Roman"/>
          <w:iCs/>
        </w:rPr>
        <w:t xml:space="preserve"> College of Medicine,</w:t>
      </w:r>
      <w:r w:rsidR="008F5731" w:rsidRPr="002817A3">
        <w:rPr>
          <w:rFonts w:ascii="Book Antiqua" w:hAnsi="Book Antiqua" w:cs="Times New Roman"/>
          <w:bCs/>
        </w:rPr>
        <w:t xml:space="preserve"> The Catholic University of Korea, </w:t>
      </w:r>
      <w:r w:rsidRPr="002817A3">
        <w:rPr>
          <w:rFonts w:ascii="Book Antiqua" w:hAnsi="Book Antiqua"/>
        </w:rPr>
        <w:t>Seoul 137-040, South Korea</w:t>
      </w:r>
    </w:p>
    <w:p w14:paraId="11C58EB1" w14:textId="77777777" w:rsidR="00804FBA" w:rsidRPr="002817A3" w:rsidRDefault="00804FBA" w:rsidP="005D03F8">
      <w:pPr>
        <w:pStyle w:val="Default"/>
        <w:snapToGrid w:val="0"/>
        <w:spacing w:line="360" w:lineRule="auto"/>
        <w:jc w:val="both"/>
        <w:rPr>
          <w:rFonts w:ascii="Book Antiqua" w:hAnsi="Book Antiqua"/>
        </w:rPr>
      </w:pPr>
    </w:p>
    <w:p w14:paraId="62FFCAD4" w14:textId="508417B0" w:rsidR="008F5731" w:rsidRPr="002817A3" w:rsidRDefault="002F2F8F" w:rsidP="005D03F8">
      <w:pPr>
        <w:wordWrap/>
        <w:adjustRightInd w:val="0"/>
        <w:snapToGrid w:val="0"/>
        <w:spacing w:after="0" w:line="360" w:lineRule="auto"/>
        <w:rPr>
          <w:b/>
          <w:color w:val="000000"/>
          <w:sz w:val="24"/>
        </w:rPr>
      </w:pPr>
      <w:r w:rsidRPr="002817A3">
        <w:rPr>
          <w:rFonts w:ascii="Book Antiqua" w:hAnsi="Book Antiqua"/>
          <w:b/>
          <w:color w:val="000000"/>
          <w:sz w:val="24"/>
        </w:rPr>
        <w:t>Author contributions:</w:t>
      </w:r>
      <w:r w:rsidR="007120E7" w:rsidRPr="002817A3">
        <w:rPr>
          <w:rFonts w:ascii="Book Antiqua" w:hAnsi="Book Antiqua" w:hint="eastAsia"/>
          <w:sz w:val="24"/>
          <w:szCs w:val="24"/>
        </w:rPr>
        <w:t xml:space="preserve"> </w:t>
      </w:r>
      <w:proofErr w:type="spellStart"/>
      <w:r w:rsidR="007120E7" w:rsidRPr="002817A3">
        <w:rPr>
          <w:rFonts w:ascii="Book Antiqua" w:hAnsi="Book Antiqua" w:hint="eastAsia"/>
          <w:sz w:val="24"/>
          <w:szCs w:val="24"/>
        </w:rPr>
        <w:t>Bae</w:t>
      </w:r>
      <w:proofErr w:type="spellEnd"/>
      <w:r w:rsidR="007120E7" w:rsidRPr="002817A3">
        <w:rPr>
          <w:rFonts w:ascii="Book Antiqua" w:hAnsi="Book Antiqua" w:hint="eastAsia"/>
          <w:sz w:val="24"/>
          <w:szCs w:val="24"/>
        </w:rPr>
        <w:t xml:space="preserve"> SH and Kim JD designed </w:t>
      </w:r>
      <w:r w:rsidR="00A66B99">
        <w:rPr>
          <w:rFonts w:ascii="Book Antiqua" w:hAnsi="Book Antiqua"/>
          <w:sz w:val="24"/>
          <w:szCs w:val="24"/>
        </w:rPr>
        <w:t xml:space="preserve">the </w:t>
      </w:r>
      <w:r w:rsidR="007120E7" w:rsidRPr="002817A3">
        <w:rPr>
          <w:rFonts w:ascii="Book Antiqua" w:hAnsi="Book Antiqua" w:hint="eastAsia"/>
          <w:sz w:val="24"/>
          <w:szCs w:val="24"/>
        </w:rPr>
        <w:t xml:space="preserve">research; Jang JW, Song MJ, Lee SW, Kim HY, </w:t>
      </w:r>
      <w:r w:rsidR="004C3FF8" w:rsidRPr="002817A3">
        <w:rPr>
          <w:rFonts w:ascii="Book Antiqua" w:hAnsi="Book Antiqua" w:hint="eastAsia"/>
          <w:sz w:val="24"/>
          <w:szCs w:val="24"/>
        </w:rPr>
        <w:t>Lee YJ, Chun HJ, You YK</w:t>
      </w:r>
      <w:r w:rsidR="001A3580" w:rsidRPr="002817A3">
        <w:rPr>
          <w:rFonts w:ascii="Book Antiqua" w:hAnsi="Book Antiqua" w:hint="eastAsia"/>
          <w:sz w:val="24"/>
          <w:szCs w:val="24"/>
        </w:rPr>
        <w:t>, Choi JY, and Yoon SK</w:t>
      </w:r>
      <w:r w:rsidR="004C3FF8" w:rsidRPr="002817A3">
        <w:rPr>
          <w:rFonts w:ascii="Book Antiqua" w:hAnsi="Book Antiqua" w:hint="eastAsia"/>
          <w:sz w:val="24"/>
          <w:szCs w:val="24"/>
        </w:rPr>
        <w:t xml:space="preserve"> performed </w:t>
      </w:r>
      <w:r w:rsidR="00A66B99">
        <w:rPr>
          <w:rFonts w:ascii="Book Antiqua" w:hAnsi="Book Antiqua"/>
          <w:sz w:val="24"/>
          <w:szCs w:val="24"/>
        </w:rPr>
        <w:t xml:space="preserve">the </w:t>
      </w:r>
      <w:r w:rsidR="004C3FF8" w:rsidRPr="002817A3">
        <w:rPr>
          <w:rFonts w:ascii="Book Antiqua" w:hAnsi="Book Antiqua" w:hint="eastAsia"/>
          <w:sz w:val="24"/>
          <w:szCs w:val="24"/>
        </w:rPr>
        <w:t xml:space="preserve">research; Song DS and Kim JD analyzed </w:t>
      </w:r>
      <w:r w:rsidR="00A66B99">
        <w:rPr>
          <w:rFonts w:ascii="Book Antiqua" w:hAnsi="Book Antiqua"/>
          <w:sz w:val="24"/>
          <w:szCs w:val="24"/>
        </w:rPr>
        <w:t xml:space="preserve">the </w:t>
      </w:r>
      <w:r w:rsidR="004C3FF8" w:rsidRPr="002817A3">
        <w:rPr>
          <w:rFonts w:ascii="Book Antiqua" w:hAnsi="Book Antiqua" w:hint="eastAsia"/>
          <w:sz w:val="24"/>
          <w:szCs w:val="24"/>
        </w:rPr>
        <w:t>data; Song DS and Nam SW wrote the paper</w:t>
      </w:r>
      <w:r w:rsidR="007569D3" w:rsidRPr="002817A3">
        <w:rPr>
          <w:rFonts w:ascii="Book Antiqua" w:hAnsi="Book Antiqua"/>
          <w:sz w:val="24"/>
          <w:szCs w:val="24"/>
        </w:rPr>
        <w:t>.</w:t>
      </w:r>
    </w:p>
    <w:p w14:paraId="719A739D" w14:textId="77777777" w:rsidR="00AE620F" w:rsidRDefault="00AE620F" w:rsidP="005D03F8">
      <w:pPr>
        <w:wordWrap/>
        <w:adjustRightInd w:val="0"/>
        <w:snapToGrid w:val="0"/>
        <w:spacing w:after="0" w:line="360" w:lineRule="auto"/>
        <w:rPr>
          <w:rFonts w:ascii="Book Antiqua" w:eastAsia="宋体" w:hAnsi="Book Antiqua" w:cs="Times New Roman"/>
          <w:b/>
          <w:bCs/>
          <w:kern w:val="0"/>
          <w:sz w:val="24"/>
          <w:szCs w:val="24"/>
          <w:lang w:eastAsia="zh-CN"/>
        </w:rPr>
      </w:pPr>
    </w:p>
    <w:p w14:paraId="5AD8151A" w14:textId="7CB1B1E8" w:rsidR="00804FBA" w:rsidRPr="00AE620F" w:rsidRDefault="00804FBA" w:rsidP="005D03F8">
      <w:pPr>
        <w:wordWrap/>
        <w:adjustRightInd w:val="0"/>
        <w:snapToGrid w:val="0"/>
        <w:spacing w:after="0" w:line="360" w:lineRule="auto"/>
        <w:rPr>
          <w:rFonts w:ascii="Book Antiqua" w:eastAsia="宋体" w:hAnsi="Book Antiqua" w:cs="Times New Roman"/>
          <w:kern w:val="0"/>
          <w:sz w:val="24"/>
          <w:szCs w:val="24"/>
          <w:lang w:eastAsia="zh-CN"/>
        </w:rPr>
      </w:pPr>
      <w:proofErr w:type="gramStart"/>
      <w:r w:rsidRPr="00AE620F">
        <w:rPr>
          <w:rFonts w:ascii="Book Antiqua" w:eastAsia="Malgun Gothic" w:hAnsi="Book Antiqua" w:cs="Times New Roman"/>
          <w:b/>
          <w:bCs/>
          <w:kern w:val="0"/>
          <w:sz w:val="24"/>
          <w:szCs w:val="24"/>
        </w:rPr>
        <w:t>S</w:t>
      </w:r>
      <w:r w:rsidRPr="00AE620F">
        <w:rPr>
          <w:rFonts w:ascii="Book Antiqua" w:hAnsi="Book Antiqua" w:cs="Times New Roman"/>
          <w:b/>
          <w:kern w:val="0"/>
          <w:sz w:val="24"/>
          <w:szCs w:val="24"/>
        </w:rPr>
        <w:t xml:space="preserve">upported by </w:t>
      </w:r>
      <w:r w:rsidR="00AE620F">
        <w:rPr>
          <w:rFonts w:ascii="Book Antiqua" w:hAnsi="Book Antiqua" w:cs="Times New Roman"/>
          <w:kern w:val="0"/>
          <w:sz w:val="24"/>
          <w:szCs w:val="24"/>
        </w:rPr>
        <w:t>National R</w:t>
      </w:r>
      <w:r w:rsidR="00AE620F">
        <w:rPr>
          <w:rFonts w:ascii="Book Antiqua" w:eastAsia="宋体" w:hAnsi="Book Antiqua" w:cs="Times New Roman" w:hint="eastAsia"/>
          <w:kern w:val="0"/>
          <w:sz w:val="24"/>
          <w:szCs w:val="24"/>
          <w:lang w:eastAsia="zh-CN"/>
        </w:rPr>
        <w:t xml:space="preserve"> and </w:t>
      </w:r>
      <w:r w:rsidRPr="002817A3">
        <w:rPr>
          <w:rFonts w:ascii="Book Antiqua" w:hAnsi="Book Antiqua" w:cs="Times New Roman"/>
          <w:kern w:val="0"/>
          <w:sz w:val="24"/>
          <w:szCs w:val="24"/>
        </w:rPr>
        <w:t xml:space="preserve">D Program grant for cancer control from the Ministry of Health, Welfare and Family Affairs, </w:t>
      </w:r>
      <w:r w:rsidR="00AE620F">
        <w:rPr>
          <w:rFonts w:ascii="Book Antiqua" w:eastAsia="宋体" w:hAnsi="Book Antiqua" w:cs="Times New Roman" w:hint="eastAsia"/>
          <w:kern w:val="0"/>
          <w:sz w:val="24"/>
          <w:szCs w:val="24"/>
          <w:lang w:eastAsia="zh-CN"/>
        </w:rPr>
        <w:t xml:space="preserve">South </w:t>
      </w:r>
      <w:r w:rsidRPr="002817A3">
        <w:rPr>
          <w:rFonts w:ascii="Book Antiqua" w:hAnsi="Book Antiqua" w:cs="Times New Roman"/>
          <w:kern w:val="0"/>
          <w:sz w:val="24"/>
          <w:szCs w:val="24"/>
        </w:rPr>
        <w:t>Korea</w:t>
      </w:r>
      <w:r w:rsidR="00AE620F">
        <w:rPr>
          <w:rFonts w:ascii="Book Antiqua" w:eastAsia="宋体" w:hAnsi="Book Antiqua" w:cs="Times New Roman" w:hint="eastAsia"/>
          <w:kern w:val="0"/>
          <w:sz w:val="24"/>
          <w:szCs w:val="24"/>
          <w:lang w:eastAsia="zh-CN"/>
        </w:rPr>
        <w:t>,</w:t>
      </w:r>
      <w:r w:rsidR="00AE620F">
        <w:rPr>
          <w:rFonts w:ascii="Book Antiqua" w:hAnsi="Book Antiqua" w:cs="Times New Roman"/>
          <w:kern w:val="0"/>
          <w:sz w:val="24"/>
          <w:szCs w:val="24"/>
        </w:rPr>
        <w:t xml:space="preserve"> </w:t>
      </w:r>
      <w:r w:rsidR="00AE620F">
        <w:rPr>
          <w:rFonts w:ascii="Book Antiqua" w:eastAsia="宋体" w:hAnsi="Book Antiqua" w:cs="Times New Roman" w:hint="eastAsia"/>
          <w:kern w:val="0"/>
          <w:sz w:val="24"/>
          <w:szCs w:val="24"/>
          <w:lang w:eastAsia="zh-CN"/>
        </w:rPr>
        <w:t>No.</w:t>
      </w:r>
      <w:proofErr w:type="gramEnd"/>
      <w:r w:rsidR="00AE620F">
        <w:rPr>
          <w:rFonts w:ascii="Book Antiqua" w:eastAsia="宋体" w:hAnsi="Book Antiqua" w:cs="Times New Roman" w:hint="eastAsia"/>
          <w:kern w:val="0"/>
          <w:sz w:val="24"/>
          <w:szCs w:val="24"/>
          <w:lang w:eastAsia="zh-CN"/>
        </w:rPr>
        <w:t xml:space="preserve"> </w:t>
      </w:r>
      <w:r w:rsidR="00AE620F">
        <w:rPr>
          <w:rFonts w:ascii="Book Antiqua" w:hAnsi="Book Antiqua" w:cs="Times New Roman"/>
          <w:kern w:val="0"/>
          <w:sz w:val="24"/>
          <w:szCs w:val="24"/>
        </w:rPr>
        <w:t>R0620390-1</w:t>
      </w:r>
    </w:p>
    <w:p w14:paraId="2EAE7ACF" w14:textId="77777777" w:rsidR="00804FBA" w:rsidRPr="002817A3" w:rsidRDefault="00804FBA" w:rsidP="005D03F8">
      <w:pPr>
        <w:widowControl/>
        <w:wordWrap/>
        <w:autoSpaceDE/>
        <w:autoSpaceDN/>
        <w:adjustRightInd w:val="0"/>
        <w:snapToGrid w:val="0"/>
        <w:spacing w:after="0" w:line="360" w:lineRule="auto"/>
        <w:rPr>
          <w:rFonts w:ascii="Book Antiqua" w:hAnsi="Book Antiqua" w:cs="Times New Roman"/>
          <w:b/>
          <w:bCs/>
          <w:sz w:val="24"/>
          <w:szCs w:val="24"/>
        </w:rPr>
      </w:pPr>
    </w:p>
    <w:p w14:paraId="2DD0553F" w14:textId="485EA573" w:rsidR="00AE620F" w:rsidRPr="002817A3" w:rsidRDefault="004240F7" w:rsidP="005D03F8">
      <w:pPr>
        <w:wordWrap/>
        <w:adjustRightInd w:val="0"/>
        <w:snapToGrid w:val="0"/>
        <w:spacing w:after="0" w:line="360" w:lineRule="auto"/>
        <w:rPr>
          <w:rFonts w:ascii="Book Antiqua" w:eastAsia="Malgun Gothic" w:hAnsi="Book Antiqua" w:cs="Times New Roman"/>
          <w:iCs/>
          <w:kern w:val="0"/>
          <w:sz w:val="24"/>
          <w:szCs w:val="24"/>
        </w:rPr>
      </w:pPr>
      <w:r w:rsidRPr="002817A3">
        <w:rPr>
          <w:rFonts w:ascii="Book Antiqua" w:eastAsia="Malgun Gothic" w:hAnsi="Book Antiqua" w:cs="Times New Roman"/>
          <w:b/>
          <w:bCs/>
          <w:kern w:val="0"/>
          <w:sz w:val="24"/>
          <w:szCs w:val="24"/>
        </w:rPr>
        <w:t>Correspondence</w:t>
      </w:r>
      <w:r w:rsidR="00804FBA" w:rsidRPr="002817A3">
        <w:rPr>
          <w:rFonts w:ascii="Book Antiqua" w:eastAsia="Malgun Gothic" w:hAnsi="Book Antiqua" w:cs="Times New Roman"/>
          <w:b/>
          <w:bCs/>
          <w:kern w:val="0"/>
          <w:sz w:val="24"/>
          <w:szCs w:val="24"/>
        </w:rPr>
        <w:t xml:space="preserve"> to</w:t>
      </w:r>
      <w:r w:rsidRPr="002817A3">
        <w:rPr>
          <w:rFonts w:ascii="Book Antiqua" w:eastAsia="Malgun Gothic" w:hAnsi="Book Antiqua" w:cs="Times New Roman"/>
          <w:b/>
          <w:bCs/>
          <w:kern w:val="0"/>
          <w:sz w:val="24"/>
          <w:szCs w:val="24"/>
        </w:rPr>
        <w:t>:</w:t>
      </w:r>
      <w:r w:rsidR="00795EE2" w:rsidRPr="002817A3">
        <w:rPr>
          <w:rFonts w:ascii="Book Antiqua" w:eastAsia="Malgun Gothic" w:hAnsi="Book Antiqua" w:cs="Times New Roman"/>
          <w:b/>
          <w:bCs/>
          <w:kern w:val="0"/>
          <w:sz w:val="24"/>
          <w:szCs w:val="24"/>
        </w:rPr>
        <w:t xml:space="preserve"> </w:t>
      </w:r>
      <w:r w:rsidR="00BA255D" w:rsidRPr="00AE620F">
        <w:rPr>
          <w:rFonts w:ascii="Book Antiqua" w:eastAsia="Malgun Gothic" w:hAnsi="Book Antiqua" w:cs="Times New Roman"/>
          <w:b/>
          <w:bCs/>
          <w:kern w:val="0"/>
          <w:sz w:val="24"/>
          <w:szCs w:val="24"/>
        </w:rPr>
        <w:t>Soon Woo Nam</w:t>
      </w:r>
      <w:r w:rsidR="00AE620F" w:rsidRPr="00AE620F">
        <w:rPr>
          <w:rFonts w:ascii="Book Antiqua" w:eastAsia="Malgun Gothic" w:hAnsi="Book Antiqua" w:cs="Times New Roman"/>
          <w:b/>
          <w:bCs/>
          <w:kern w:val="0"/>
          <w:sz w:val="24"/>
          <w:szCs w:val="24"/>
        </w:rPr>
        <w:t>, MD, PhD</w:t>
      </w:r>
      <w:r w:rsidR="00AE620F" w:rsidRPr="00AE620F">
        <w:rPr>
          <w:rFonts w:ascii="Book Antiqua" w:eastAsia="宋体" w:hAnsi="Book Antiqua" w:cs="Times New Roman" w:hint="eastAsia"/>
          <w:b/>
          <w:bCs/>
          <w:kern w:val="0"/>
          <w:sz w:val="24"/>
          <w:szCs w:val="24"/>
          <w:lang w:eastAsia="zh-CN"/>
        </w:rPr>
        <w:t>,</w:t>
      </w:r>
      <w:r w:rsidR="00795EE2" w:rsidRPr="00AE620F">
        <w:rPr>
          <w:rFonts w:ascii="Book Antiqua" w:eastAsia="Malgun Gothic" w:hAnsi="Book Antiqua" w:cs="Times New Roman"/>
          <w:b/>
          <w:bCs/>
          <w:kern w:val="0"/>
          <w:sz w:val="24"/>
          <w:szCs w:val="24"/>
        </w:rPr>
        <w:t xml:space="preserve"> </w:t>
      </w:r>
      <w:r w:rsidR="00804FBA" w:rsidRPr="00AE620F">
        <w:rPr>
          <w:rFonts w:ascii="Book Antiqua" w:eastAsia="Malgun Gothic" w:hAnsi="Book Antiqua" w:cs="Times New Roman"/>
          <w:b/>
          <w:bCs/>
          <w:kern w:val="0"/>
          <w:sz w:val="24"/>
          <w:szCs w:val="24"/>
        </w:rPr>
        <w:t xml:space="preserve">Associate </w:t>
      </w:r>
      <w:r w:rsidR="00A66B99" w:rsidRPr="00AE620F">
        <w:rPr>
          <w:rFonts w:ascii="Book Antiqua" w:eastAsia="Malgun Gothic" w:hAnsi="Book Antiqua" w:cs="Times New Roman"/>
          <w:b/>
          <w:bCs/>
          <w:kern w:val="0"/>
          <w:sz w:val="24"/>
          <w:szCs w:val="24"/>
        </w:rPr>
        <w:t>P</w:t>
      </w:r>
      <w:r w:rsidR="00804FBA" w:rsidRPr="00AE620F">
        <w:rPr>
          <w:rFonts w:ascii="Book Antiqua" w:eastAsia="Malgun Gothic" w:hAnsi="Book Antiqua" w:cs="Times New Roman"/>
          <w:b/>
          <w:bCs/>
          <w:kern w:val="0"/>
          <w:sz w:val="24"/>
          <w:szCs w:val="24"/>
        </w:rPr>
        <w:t>rofessor</w:t>
      </w:r>
      <w:r w:rsidR="00AE620F" w:rsidRPr="00AE620F">
        <w:rPr>
          <w:rFonts w:ascii="Book Antiqua" w:eastAsia="宋体" w:hAnsi="Book Antiqua" w:cs="Times New Roman" w:hint="eastAsia"/>
          <w:b/>
          <w:bCs/>
          <w:kern w:val="0"/>
          <w:sz w:val="24"/>
          <w:szCs w:val="24"/>
          <w:lang w:eastAsia="zh-CN"/>
        </w:rPr>
        <w:t>,</w:t>
      </w:r>
      <w:r w:rsidR="00AE620F">
        <w:rPr>
          <w:rFonts w:ascii="Book Antiqua" w:eastAsia="宋体" w:hAnsi="Book Antiqua" w:cs="Times New Roman" w:hint="eastAsia"/>
          <w:b/>
          <w:bCs/>
          <w:kern w:val="0"/>
          <w:sz w:val="24"/>
          <w:szCs w:val="24"/>
          <w:lang w:eastAsia="zh-CN"/>
        </w:rPr>
        <w:t xml:space="preserve"> </w:t>
      </w:r>
      <w:r w:rsidRPr="002817A3">
        <w:rPr>
          <w:rFonts w:ascii="Book Antiqua" w:eastAsia="Malgun Gothic" w:hAnsi="Book Antiqua" w:cs="Times New Roman"/>
          <w:kern w:val="0"/>
          <w:sz w:val="24"/>
          <w:szCs w:val="24"/>
        </w:rPr>
        <w:t xml:space="preserve">Department of Internal Medicine, </w:t>
      </w:r>
      <w:r w:rsidR="00BA255D" w:rsidRPr="002817A3">
        <w:rPr>
          <w:rFonts w:ascii="Book Antiqua" w:eastAsia="Malgun Gothic" w:hAnsi="Book Antiqua" w:cs="Times New Roman"/>
          <w:kern w:val="0"/>
          <w:sz w:val="24"/>
          <w:szCs w:val="24"/>
        </w:rPr>
        <w:t>College of Medicine, The Catholic University of Korea</w:t>
      </w:r>
      <w:r w:rsidRPr="002817A3">
        <w:rPr>
          <w:rFonts w:ascii="Book Antiqua" w:eastAsia="Malgun Gothic" w:hAnsi="Book Antiqua" w:cs="Times New Roman"/>
          <w:kern w:val="0"/>
          <w:sz w:val="24"/>
          <w:szCs w:val="24"/>
        </w:rPr>
        <w:t xml:space="preserve">, </w:t>
      </w:r>
      <w:r w:rsidR="00795EE2" w:rsidRPr="002817A3">
        <w:rPr>
          <w:rFonts w:ascii="Book Antiqua" w:eastAsia="Malgun Gothic" w:hAnsi="Book Antiqua" w:cs="Times New Roman"/>
          <w:kern w:val="0"/>
          <w:sz w:val="24"/>
          <w:szCs w:val="24"/>
        </w:rPr>
        <w:t>222</w:t>
      </w:r>
      <w:r w:rsidRPr="002817A3">
        <w:rPr>
          <w:rFonts w:ascii="Book Antiqua" w:eastAsia="Malgun Gothic" w:hAnsi="Book Antiqua" w:cs="Times New Roman"/>
          <w:kern w:val="0"/>
          <w:sz w:val="24"/>
          <w:szCs w:val="24"/>
        </w:rPr>
        <w:t xml:space="preserve"> </w:t>
      </w:r>
      <w:proofErr w:type="spellStart"/>
      <w:r w:rsidRPr="002817A3">
        <w:rPr>
          <w:rFonts w:ascii="Book Antiqua" w:eastAsia="Malgun Gothic" w:hAnsi="Book Antiqua" w:cs="Times New Roman"/>
          <w:kern w:val="0"/>
          <w:sz w:val="24"/>
          <w:szCs w:val="24"/>
        </w:rPr>
        <w:t>Banpo-d</w:t>
      </w:r>
      <w:r w:rsidR="00795EE2" w:rsidRPr="002817A3">
        <w:rPr>
          <w:rFonts w:ascii="Book Antiqua" w:eastAsia="Malgun Gothic" w:hAnsi="Book Antiqua" w:cs="Times New Roman"/>
          <w:kern w:val="0"/>
          <w:sz w:val="24"/>
          <w:szCs w:val="24"/>
        </w:rPr>
        <w:t>aero</w:t>
      </w:r>
      <w:proofErr w:type="spellEnd"/>
      <w:r w:rsidRPr="002817A3">
        <w:rPr>
          <w:rFonts w:ascii="Book Antiqua" w:eastAsia="Malgun Gothic" w:hAnsi="Book Antiqua" w:cs="Times New Roman"/>
          <w:kern w:val="0"/>
          <w:sz w:val="24"/>
          <w:szCs w:val="24"/>
        </w:rPr>
        <w:t>,</w:t>
      </w:r>
      <w:r w:rsidR="00795EE2" w:rsidRPr="002817A3">
        <w:rPr>
          <w:rFonts w:ascii="Book Antiqua" w:eastAsia="Malgun Gothic" w:hAnsi="Book Antiqua" w:cs="Times New Roman"/>
          <w:kern w:val="0"/>
          <w:sz w:val="24"/>
          <w:szCs w:val="24"/>
        </w:rPr>
        <w:t xml:space="preserve"> </w:t>
      </w:r>
      <w:proofErr w:type="spellStart"/>
      <w:r w:rsidR="00A227C7" w:rsidRPr="002817A3">
        <w:rPr>
          <w:rFonts w:ascii="Book Antiqua" w:eastAsia="Malgun Gothic" w:hAnsi="Book Antiqua" w:cs="Times New Roman"/>
          <w:kern w:val="0"/>
          <w:sz w:val="24"/>
          <w:szCs w:val="24"/>
        </w:rPr>
        <w:t>Seocho-gu</w:t>
      </w:r>
      <w:proofErr w:type="spellEnd"/>
      <w:r w:rsidR="00A227C7" w:rsidRPr="002817A3">
        <w:rPr>
          <w:rFonts w:ascii="Book Antiqua" w:eastAsia="Malgun Gothic" w:hAnsi="Book Antiqua" w:cs="Times New Roman"/>
          <w:kern w:val="0"/>
          <w:sz w:val="24"/>
          <w:szCs w:val="24"/>
        </w:rPr>
        <w:t xml:space="preserve">, </w:t>
      </w:r>
      <w:r w:rsidR="004E49AA">
        <w:rPr>
          <w:rFonts w:ascii="Book Antiqua" w:eastAsia="Malgun Gothic" w:hAnsi="Book Antiqua" w:cs="Times New Roman"/>
          <w:kern w:val="0"/>
          <w:sz w:val="24"/>
          <w:szCs w:val="24"/>
        </w:rPr>
        <w:t>Seoul</w:t>
      </w:r>
      <w:r w:rsidRPr="002817A3">
        <w:rPr>
          <w:rFonts w:ascii="Book Antiqua" w:eastAsia="Malgun Gothic" w:hAnsi="Book Antiqua" w:cs="Times New Roman"/>
          <w:kern w:val="0"/>
          <w:sz w:val="24"/>
          <w:szCs w:val="24"/>
        </w:rPr>
        <w:t xml:space="preserve"> </w:t>
      </w:r>
      <w:r w:rsidR="00804FBA" w:rsidRPr="002817A3">
        <w:rPr>
          <w:rFonts w:ascii="Book Antiqua" w:eastAsia="Malgun Gothic" w:hAnsi="Book Antiqua" w:cs="Times New Roman"/>
          <w:kern w:val="0"/>
          <w:sz w:val="24"/>
          <w:szCs w:val="24"/>
        </w:rPr>
        <w:t>137-</w:t>
      </w:r>
      <w:r w:rsidR="00795EE2" w:rsidRPr="002817A3">
        <w:rPr>
          <w:rFonts w:ascii="Book Antiqua" w:eastAsia="Malgun Gothic" w:hAnsi="Book Antiqua" w:cs="Times New Roman"/>
          <w:kern w:val="0"/>
          <w:sz w:val="24"/>
          <w:szCs w:val="24"/>
        </w:rPr>
        <w:t>701</w:t>
      </w:r>
      <w:r w:rsidR="00804FBA" w:rsidRPr="002817A3">
        <w:rPr>
          <w:rFonts w:ascii="Book Antiqua" w:eastAsia="Malgun Gothic" w:hAnsi="Book Antiqua" w:cs="Times New Roman"/>
          <w:kern w:val="0"/>
          <w:sz w:val="24"/>
          <w:szCs w:val="24"/>
        </w:rPr>
        <w:t xml:space="preserve">, </w:t>
      </w:r>
      <w:r w:rsidR="00AE620F">
        <w:rPr>
          <w:rFonts w:ascii="Book Antiqua" w:eastAsia="宋体" w:hAnsi="Book Antiqua" w:cs="Times New Roman" w:hint="eastAsia"/>
          <w:kern w:val="0"/>
          <w:sz w:val="24"/>
          <w:szCs w:val="24"/>
          <w:lang w:eastAsia="zh-CN"/>
        </w:rPr>
        <w:t xml:space="preserve">South </w:t>
      </w:r>
      <w:r w:rsidRPr="002817A3">
        <w:rPr>
          <w:rFonts w:ascii="Book Antiqua" w:eastAsia="Malgun Gothic" w:hAnsi="Book Antiqua" w:cs="Times New Roman"/>
          <w:kern w:val="0"/>
          <w:sz w:val="24"/>
          <w:szCs w:val="24"/>
        </w:rPr>
        <w:t>Korea</w:t>
      </w:r>
      <w:r w:rsidRPr="002817A3">
        <w:rPr>
          <w:rFonts w:ascii="Book Antiqua" w:eastAsia="Malgun Gothic" w:hAnsi="Book Antiqua" w:cs="Times New Roman"/>
          <w:i/>
          <w:iCs/>
          <w:kern w:val="0"/>
          <w:sz w:val="24"/>
          <w:szCs w:val="24"/>
        </w:rPr>
        <w:t>.</w:t>
      </w:r>
      <w:r w:rsidR="00AE620F">
        <w:rPr>
          <w:rFonts w:ascii="Book Antiqua" w:eastAsia="宋体" w:hAnsi="Book Antiqua" w:cs="Times New Roman" w:hint="eastAsia"/>
          <w:i/>
          <w:iCs/>
          <w:kern w:val="0"/>
          <w:sz w:val="24"/>
          <w:szCs w:val="24"/>
          <w:lang w:eastAsia="zh-CN"/>
        </w:rPr>
        <w:t xml:space="preserve"> </w:t>
      </w:r>
      <w:r w:rsidR="00AE620F" w:rsidRPr="002817A3">
        <w:rPr>
          <w:rFonts w:ascii="Book Antiqua" w:hAnsi="Book Antiqua"/>
          <w:sz w:val="24"/>
          <w:szCs w:val="24"/>
        </w:rPr>
        <w:t>drswnam@hanmail.net</w:t>
      </w:r>
    </w:p>
    <w:p w14:paraId="7AA9787B" w14:textId="4D797D14" w:rsidR="00804FBA" w:rsidRPr="00AE620F" w:rsidRDefault="00804FBA" w:rsidP="005D03F8">
      <w:pPr>
        <w:widowControl/>
        <w:wordWrap/>
        <w:autoSpaceDE/>
        <w:autoSpaceDN/>
        <w:adjustRightInd w:val="0"/>
        <w:snapToGrid w:val="0"/>
        <w:spacing w:after="0" w:line="360" w:lineRule="auto"/>
        <w:rPr>
          <w:rFonts w:ascii="Book Antiqua" w:eastAsia="宋体" w:hAnsi="Book Antiqua" w:cs="Times New Roman"/>
          <w:b/>
          <w:bCs/>
          <w:kern w:val="0"/>
          <w:sz w:val="24"/>
          <w:szCs w:val="24"/>
          <w:lang w:eastAsia="zh-CN"/>
        </w:rPr>
      </w:pPr>
    </w:p>
    <w:p w14:paraId="52800CE1" w14:textId="5A3E83AA" w:rsidR="004240F7" w:rsidRPr="00AE620F" w:rsidRDefault="00AE620F" w:rsidP="005D03F8">
      <w:pPr>
        <w:wordWrap/>
        <w:adjustRightInd w:val="0"/>
        <w:snapToGrid w:val="0"/>
        <w:spacing w:after="0" w:line="360" w:lineRule="auto"/>
        <w:rPr>
          <w:rFonts w:ascii="Book Antiqua" w:eastAsia="宋体" w:hAnsi="Book Antiqua" w:cs="Times New Roman"/>
          <w:iCs/>
          <w:kern w:val="0"/>
          <w:sz w:val="24"/>
          <w:szCs w:val="24"/>
          <w:lang w:eastAsia="zh-CN"/>
        </w:rPr>
      </w:pPr>
      <w:r w:rsidRPr="00AE620F">
        <w:rPr>
          <w:rFonts w:ascii="Book Antiqua" w:eastAsia="Malgun Gothic" w:hAnsi="Book Antiqua" w:cs="Times New Roman"/>
          <w:b/>
          <w:iCs/>
          <w:kern w:val="0"/>
          <w:sz w:val="24"/>
          <w:szCs w:val="24"/>
        </w:rPr>
        <w:t xml:space="preserve">Telephone: </w:t>
      </w:r>
      <w:r>
        <w:rPr>
          <w:rFonts w:ascii="Book Antiqua" w:eastAsia="宋体" w:hAnsi="Book Antiqua" w:cs="Times New Roman" w:hint="eastAsia"/>
          <w:iCs/>
          <w:kern w:val="0"/>
          <w:sz w:val="24"/>
          <w:szCs w:val="24"/>
          <w:lang w:eastAsia="zh-CN"/>
        </w:rPr>
        <w:t>+</w:t>
      </w:r>
      <w:r>
        <w:rPr>
          <w:rFonts w:ascii="Book Antiqua" w:eastAsia="Malgun Gothic" w:hAnsi="Book Antiqua" w:cs="Times New Roman"/>
          <w:iCs/>
          <w:kern w:val="0"/>
          <w:sz w:val="24"/>
          <w:szCs w:val="24"/>
        </w:rPr>
        <w:t>82-2-2258</w:t>
      </w:r>
      <w:r w:rsidR="00F757B8" w:rsidRPr="002817A3">
        <w:rPr>
          <w:rFonts w:ascii="Book Antiqua" w:eastAsia="Malgun Gothic" w:hAnsi="Book Antiqua" w:cs="Times New Roman"/>
          <w:iCs/>
          <w:kern w:val="0"/>
          <w:sz w:val="24"/>
          <w:szCs w:val="24"/>
        </w:rPr>
        <w:t>2073</w:t>
      </w:r>
      <w:r>
        <w:rPr>
          <w:rFonts w:ascii="Book Antiqua" w:eastAsia="宋体" w:hAnsi="Book Antiqua" w:cs="Times New Roman" w:hint="eastAsia"/>
          <w:iCs/>
          <w:kern w:val="0"/>
          <w:sz w:val="24"/>
          <w:szCs w:val="24"/>
          <w:lang w:eastAsia="zh-CN"/>
        </w:rPr>
        <w:t xml:space="preserve"> </w:t>
      </w:r>
      <w:r>
        <w:rPr>
          <w:rFonts w:ascii="Book Antiqua" w:eastAsia="Malgun Gothic" w:hAnsi="Book Antiqua" w:cs="Times New Roman"/>
          <w:iCs/>
          <w:kern w:val="0"/>
          <w:sz w:val="24"/>
          <w:szCs w:val="24"/>
        </w:rPr>
        <w:t xml:space="preserve"> </w:t>
      </w:r>
      <w:r w:rsidR="00AD3027">
        <w:rPr>
          <w:rFonts w:ascii="Book Antiqua" w:eastAsia="宋体" w:hAnsi="Book Antiqua" w:cs="Times New Roman" w:hint="eastAsia"/>
          <w:iCs/>
          <w:kern w:val="0"/>
          <w:sz w:val="24"/>
          <w:szCs w:val="24"/>
          <w:lang w:eastAsia="zh-CN"/>
        </w:rPr>
        <w:t xml:space="preserve"> </w:t>
      </w:r>
      <w:r w:rsidRPr="00AE620F">
        <w:rPr>
          <w:rFonts w:ascii="Book Antiqua" w:eastAsia="宋体" w:hAnsi="Book Antiqua" w:cs="Times New Roman" w:hint="eastAsia"/>
          <w:b/>
          <w:iCs/>
          <w:kern w:val="0"/>
          <w:sz w:val="24"/>
          <w:szCs w:val="24"/>
          <w:lang w:eastAsia="zh-CN"/>
        </w:rPr>
        <w:t>F</w:t>
      </w:r>
      <w:r w:rsidR="004240F7" w:rsidRPr="00AE620F">
        <w:rPr>
          <w:rFonts w:ascii="Book Antiqua" w:eastAsia="Malgun Gothic" w:hAnsi="Book Antiqua" w:cs="Times New Roman"/>
          <w:b/>
          <w:iCs/>
          <w:kern w:val="0"/>
          <w:sz w:val="24"/>
          <w:szCs w:val="24"/>
        </w:rPr>
        <w:t>ax</w:t>
      </w:r>
      <w:r w:rsidR="00F757B8" w:rsidRPr="00AE620F">
        <w:rPr>
          <w:rFonts w:ascii="Book Antiqua" w:eastAsia="Malgun Gothic" w:hAnsi="Book Antiqua" w:cs="Times New Roman"/>
          <w:b/>
          <w:iCs/>
          <w:kern w:val="0"/>
          <w:sz w:val="24"/>
          <w:szCs w:val="24"/>
        </w:rPr>
        <w:t xml:space="preserve">: </w:t>
      </w:r>
      <w:r>
        <w:rPr>
          <w:rFonts w:ascii="Book Antiqua" w:eastAsia="宋体" w:hAnsi="Book Antiqua" w:cs="Times New Roman" w:hint="eastAsia"/>
          <w:iCs/>
          <w:kern w:val="0"/>
          <w:sz w:val="24"/>
          <w:szCs w:val="24"/>
          <w:lang w:eastAsia="zh-CN"/>
        </w:rPr>
        <w:t>+</w:t>
      </w:r>
      <w:r>
        <w:rPr>
          <w:rFonts w:ascii="Book Antiqua" w:eastAsia="Malgun Gothic" w:hAnsi="Book Antiqua" w:cs="Times New Roman"/>
          <w:iCs/>
          <w:kern w:val="0"/>
          <w:sz w:val="24"/>
          <w:szCs w:val="24"/>
        </w:rPr>
        <w:t>82-2-3481</w:t>
      </w:r>
      <w:r w:rsidR="00F757B8" w:rsidRPr="002817A3">
        <w:rPr>
          <w:rFonts w:ascii="Book Antiqua" w:eastAsia="Malgun Gothic" w:hAnsi="Book Antiqua" w:cs="Times New Roman"/>
          <w:iCs/>
          <w:kern w:val="0"/>
          <w:sz w:val="24"/>
          <w:szCs w:val="24"/>
        </w:rPr>
        <w:t>4025</w:t>
      </w:r>
      <w:r>
        <w:rPr>
          <w:rFonts w:ascii="Book Antiqua" w:eastAsia="宋体" w:hAnsi="Book Antiqua" w:cs="Times New Roman" w:hint="eastAsia"/>
          <w:iCs/>
          <w:kern w:val="0"/>
          <w:sz w:val="24"/>
          <w:szCs w:val="24"/>
          <w:lang w:eastAsia="zh-CN"/>
        </w:rPr>
        <w:t xml:space="preserve"> </w:t>
      </w:r>
    </w:p>
    <w:p w14:paraId="696DD6B1" w14:textId="2B4DF5D6" w:rsidR="00A43771" w:rsidRDefault="00A43771" w:rsidP="005D03F8">
      <w:pPr>
        <w:wordWrap/>
        <w:adjustRightInd w:val="0"/>
        <w:snapToGrid w:val="0"/>
        <w:spacing w:after="0" w:line="360" w:lineRule="auto"/>
        <w:rPr>
          <w:rFonts w:ascii="Book Antiqua" w:eastAsia="宋体" w:hAnsi="Book Antiqua"/>
          <w:b/>
          <w:sz w:val="24"/>
          <w:lang w:eastAsia="zh-CN"/>
        </w:rPr>
      </w:pPr>
      <w:bookmarkStart w:id="8" w:name="OLE_LINK29"/>
      <w:bookmarkStart w:id="9" w:name="OLE_LINK30"/>
      <w:r w:rsidRPr="008E267B">
        <w:rPr>
          <w:rFonts w:ascii="Book Antiqua" w:hAnsi="Book Antiqua"/>
          <w:b/>
          <w:sz w:val="24"/>
        </w:rPr>
        <w:t xml:space="preserve">Received: </w:t>
      </w:r>
      <w:bookmarkStart w:id="10" w:name="OLE_LINK12"/>
      <w:bookmarkStart w:id="11" w:name="OLE_LINK13"/>
      <w:r w:rsidR="00AD3027" w:rsidRPr="00A11C75">
        <w:rPr>
          <w:rFonts w:ascii="Book Antiqua" w:hAnsi="Book Antiqua"/>
          <w:sz w:val="24"/>
        </w:rPr>
        <w:t>August</w:t>
      </w:r>
      <w:bookmarkEnd w:id="10"/>
      <w:bookmarkEnd w:id="11"/>
      <w:r w:rsidR="00AD3027">
        <w:rPr>
          <w:rFonts w:ascii="Book Antiqua" w:eastAsia="宋体" w:hAnsi="Book Antiqua" w:hint="eastAsia"/>
          <w:sz w:val="24"/>
          <w:lang w:eastAsia="zh-CN"/>
        </w:rPr>
        <w:t xml:space="preserve"> 8, 2014</w:t>
      </w:r>
      <w:r w:rsidRPr="008E267B">
        <w:rPr>
          <w:rFonts w:ascii="Book Antiqua" w:hAnsi="Book Antiqua"/>
          <w:b/>
          <w:sz w:val="24"/>
        </w:rPr>
        <w:t xml:space="preserve">  </w:t>
      </w:r>
      <w:r w:rsidR="00AD3027">
        <w:rPr>
          <w:rFonts w:ascii="Book Antiqua" w:eastAsia="宋体" w:hAnsi="Book Antiqua" w:hint="eastAsia"/>
          <w:b/>
          <w:sz w:val="24"/>
          <w:lang w:eastAsia="zh-CN"/>
        </w:rPr>
        <w:t xml:space="preserve">  </w:t>
      </w:r>
      <w:r w:rsidRPr="008E267B">
        <w:rPr>
          <w:rFonts w:ascii="Book Antiqua" w:hAnsi="Book Antiqua"/>
          <w:b/>
          <w:sz w:val="24"/>
        </w:rPr>
        <w:t xml:space="preserve">Revised: </w:t>
      </w:r>
      <w:bookmarkStart w:id="12" w:name="OLE_LINK14"/>
      <w:bookmarkStart w:id="13" w:name="OLE_LINK15"/>
      <w:r w:rsidR="00AD3027" w:rsidRPr="00A11C75">
        <w:rPr>
          <w:rFonts w:ascii="Book Antiqua" w:hAnsi="Book Antiqua"/>
          <w:sz w:val="24"/>
        </w:rPr>
        <w:t>October</w:t>
      </w:r>
      <w:bookmarkEnd w:id="12"/>
      <w:bookmarkEnd w:id="13"/>
      <w:r w:rsidR="00AD3027">
        <w:rPr>
          <w:rFonts w:ascii="Book Antiqua" w:eastAsia="宋体" w:hAnsi="Book Antiqua" w:hint="eastAsia"/>
          <w:sz w:val="24"/>
          <w:lang w:eastAsia="zh-CN"/>
        </w:rPr>
        <w:t xml:space="preserve"> 3, 2014</w:t>
      </w:r>
      <w:r w:rsidRPr="008E267B">
        <w:rPr>
          <w:rFonts w:ascii="Book Antiqua" w:hAnsi="Book Antiqua"/>
          <w:b/>
          <w:sz w:val="24"/>
        </w:rPr>
        <w:t xml:space="preserve"> </w:t>
      </w:r>
    </w:p>
    <w:p w14:paraId="00C683C0" w14:textId="5AB91B17" w:rsidR="008B7B8B" w:rsidRDefault="00A43771" w:rsidP="008B7B8B">
      <w:pPr>
        <w:rPr>
          <w:rFonts w:ascii="Book Antiqua" w:hAnsi="Book Antiqua"/>
          <w:color w:val="000000"/>
          <w:sz w:val="24"/>
        </w:rPr>
      </w:pPr>
      <w:r w:rsidRPr="008E267B">
        <w:rPr>
          <w:rFonts w:ascii="Book Antiqua" w:hAnsi="Book Antiqua"/>
          <w:b/>
          <w:sz w:val="24"/>
        </w:rPr>
        <w:t>Accepted:</w:t>
      </w:r>
      <w:bookmarkStart w:id="14" w:name="OLE_LINK2"/>
      <w:bookmarkStart w:id="15" w:name="OLE_LINK3"/>
      <w:bookmarkStart w:id="16" w:name="OLE_LINK4"/>
      <w:bookmarkStart w:id="17" w:name="OLE_LINK5"/>
      <w:bookmarkStart w:id="18" w:name="OLE_LINK9"/>
      <w:bookmarkStart w:id="19" w:name="OLE_LINK10"/>
      <w:bookmarkStart w:id="20" w:name="OLE_LINK6"/>
      <w:bookmarkStart w:id="21" w:name="OLE_LINK7"/>
      <w:bookmarkStart w:id="22" w:name="OLE_LINK18"/>
      <w:bookmarkStart w:id="23" w:name="OLE_LINK19"/>
      <w:bookmarkStart w:id="24" w:name="OLE_LINK22"/>
      <w:bookmarkStart w:id="25" w:name="OLE_LINK24"/>
      <w:bookmarkStart w:id="26" w:name="OLE_LINK25"/>
      <w:bookmarkStart w:id="27" w:name="OLE_LINK28"/>
      <w:bookmarkStart w:id="28" w:name="OLE_LINK31"/>
      <w:r w:rsidR="008B7B8B" w:rsidRPr="008B7B8B">
        <w:rPr>
          <w:rFonts w:ascii="Book Antiqua" w:hAnsi="Book Antiqua"/>
          <w:color w:val="000000"/>
          <w:sz w:val="24"/>
        </w:rPr>
        <w:t xml:space="preserve"> </w:t>
      </w:r>
      <w:r w:rsidR="008B7B8B">
        <w:rPr>
          <w:rFonts w:ascii="Book Antiqua" w:hAnsi="Book Antiqua"/>
          <w:color w:val="000000"/>
          <w:sz w:val="24"/>
        </w:rPr>
        <w:t>November 18, 2014</w:t>
      </w:r>
    </w:p>
    <w:p w14:paraId="458E085F" w14:textId="35D24182" w:rsidR="00A43771" w:rsidRPr="008E267B" w:rsidRDefault="00A43771" w:rsidP="005D03F8">
      <w:pPr>
        <w:wordWrap/>
        <w:adjustRightInd w:val="0"/>
        <w:snapToGrid w:val="0"/>
        <w:spacing w:after="0" w:line="360" w:lineRule="auto"/>
        <w:rPr>
          <w:rFonts w:ascii="Book Antiqua" w:hAnsi="Book Antiqua"/>
          <w:b/>
          <w:sz w:val="24"/>
        </w:rPr>
      </w:pPr>
      <w:bookmarkStart w:id="29" w:name="_GoBack"/>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E267B">
        <w:rPr>
          <w:rFonts w:ascii="Book Antiqua" w:hAnsi="Book Antiqua"/>
          <w:b/>
          <w:sz w:val="24"/>
        </w:rPr>
        <w:t xml:space="preserve">  </w:t>
      </w:r>
    </w:p>
    <w:p w14:paraId="74E3FD00" w14:textId="77777777" w:rsidR="00A43771" w:rsidRPr="008E267B" w:rsidRDefault="00A43771" w:rsidP="005D03F8">
      <w:pPr>
        <w:wordWrap/>
        <w:adjustRightInd w:val="0"/>
        <w:snapToGrid w:val="0"/>
        <w:spacing w:after="0" w:line="360" w:lineRule="auto"/>
        <w:rPr>
          <w:rFonts w:ascii="Book Antiqua" w:hAnsi="Book Antiqua"/>
          <w:b/>
          <w:sz w:val="24"/>
        </w:rPr>
      </w:pPr>
      <w:r w:rsidRPr="008E267B">
        <w:rPr>
          <w:rFonts w:ascii="Book Antiqua" w:hAnsi="Book Antiqua"/>
          <w:b/>
          <w:sz w:val="24"/>
        </w:rPr>
        <w:t xml:space="preserve">Published online: </w:t>
      </w:r>
    </w:p>
    <w:bookmarkEnd w:id="8"/>
    <w:bookmarkEnd w:id="9"/>
    <w:p w14:paraId="157AF9DE" w14:textId="77777777" w:rsidR="00F828C6" w:rsidRPr="00A43771" w:rsidRDefault="00F828C6" w:rsidP="005D03F8">
      <w:pPr>
        <w:widowControl/>
        <w:wordWrap/>
        <w:autoSpaceDE/>
        <w:autoSpaceDN/>
        <w:adjustRightInd w:val="0"/>
        <w:snapToGrid w:val="0"/>
        <w:spacing w:after="0" w:line="360" w:lineRule="auto"/>
        <w:rPr>
          <w:rFonts w:ascii="Book Antiqua" w:hAnsi="Book Antiqua" w:cs="Times New Roman"/>
          <w:b/>
          <w:bCs/>
          <w:sz w:val="24"/>
          <w:szCs w:val="24"/>
        </w:rPr>
      </w:pPr>
    </w:p>
    <w:p w14:paraId="62AB0538" w14:textId="104C5650" w:rsidR="004240F7" w:rsidRPr="002817A3" w:rsidRDefault="00AE620F" w:rsidP="005D03F8">
      <w:pPr>
        <w:wordWrap/>
        <w:adjustRightInd w:val="0"/>
        <w:snapToGrid w:val="0"/>
        <w:spacing w:after="0" w:line="360" w:lineRule="auto"/>
        <w:rPr>
          <w:rFonts w:ascii="Book Antiqua" w:eastAsia="Malgun Gothic" w:hAnsi="Book Antiqua" w:cs="Times New Roman"/>
          <w:kern w:val="0"/>
          <w:sz w:val="24"/>
          <w:szCs w:val="24"/>
        </w:rPr>
      </w:pPr>
      <w:r w:rsidRPr="002817A3">
        <w:rPr>
          <w:rFonts w:ascii="Book Antiqua" w:hAnsi="Book Antiqua" w:cs="Times New Roman"/>
          <w:b/>
          <w:bCs/>
          <w:sz w:val="24"/>
          <w:szCs w:val="24"/>
        </w:rPr>
        <w:t>Abstract</w:t>
      </w:r>
    </w:p>
    <w:p w14:paraId="13E2571B" w14:textId="67DEDDF4" w:rsidR="004240F7" w:rsidRDefault="002A26DB" w:rsidP="005D03F8">
      <w:pPr>
        <w:pStyle w:val="Default"/>
        <w:snapToGrid w:val="0"/>
        <w:spacing w:line="360" w:lineRule="auto"/>
        <w:jc w:val="both"/>
        <w:rPr>
          <w:rFonts w:ascii="Book Antiqua" w:eastAsia="宋体" w:hAnsi="Book Antiqua" w:cs="Times New Roman"/>
          <w:lang w:eastAsia="zh-CN"/>
        </w:rPr>
      </w:pPr>
      <w:r w:rsidRPr="00AE620F">
        <w:rPr>
          <w:rFonts w:ascii="Book Antiqua" w:hAnsi="Book Antiqua" w:cs="Times New Roman"/>
          <w:b/>
          <w:bCs/>
          <w:caps/>
        </w:rPr>
        <w:t>Aim</w:t>
      </w:r>
      <w:r w:rsidR="004240F7" w:rsidRPr="00AE620F">
        <w:rPr>
          <w:rFonts w:ascii="Book Antiqua" w:hAnsi="Book Antiqua" w:cs="Times New Roman"/>
          <w:b/>
          <w:bCs/>
          <w:caps/>
        </w:rPr>
        <w:t xml:space="preserve">: </w:t>
      </w:r>
      <w:r w:rsidRPr="002817A3">
        <w:rPr>
          <w:rFonts w:ascii="Book Antiqua" w:hAnsi="Book Antiqua" w:cs="Times New Roman"/>
        </w:rPr>
        <w:t>To</w:t>
      </w:r>
      <w:r w:rsidR="00603101" w:rsidRPr="002817A3">
        <w:rPr>
          <w:rFonts w:ascii="Book Antiqua" w:hAnsi="Book Antiqua" w:cs="Times New Roman"/>
        </w:rPr>
        <w:t xml:space="preserve"> </w:t>
      </w:r>
      <w:r w:rsidRPr="002817A3">
        <w:rPr>
          <w:rFonts w:ascii="Book Antiqua" w:hAnsi="Book Antiqua" w:cs="Times New Roman"/>
        </w:rPr>
        <w:t>investigate</w:t>
      </w:r>
      <w:r w:rsidR="004240F7" w:rsidRPr="002817A3">
        <w:rPr>
          <w:rFonts w:ascii="Book Antiqua" w:hAnsi="Book Antiqua" w:cs="Times New Roman"/>
        </w:rPr>
        <w:t xml:space="preserve"> the efficacy and safety of </w:t>
      </w:r>
      <w:proofErr w:type="spellStart"/>
      <w:r w:rsidR="004240F7" w:rsidRPr="002817A3">
        <w:rPr>
          <w:rFonts w:ascii="Book Antiqua" w:hAnsi="Book Antiqua" w:cs="Times New Roman"/>
        </w:rPr>
        <w:t>tran</w:t>
      </w:r>
      <w:r w:rsidR="00C90799" w:rsidRPr="002817A3">
        <w:rPr>
          <w:rFonts w:ascii="Book Antiqua" w:hAnsi="Book Antiqua" w:cs="Times New Roman"/>
        </w:rPr>
        <w:t>s</w:t>
      </w:r>
      <w:r w:rsidR="004240F7" w:rsidRPr="002817A3">
        <w:rPr>
          <w:rFonts w:ascii="Book Antiqua" w:hAnsi="Book Antiqua" w:cs="Times New Roman"/>
        </w:rPr>
        <w:t>arterial</w:t>
      </w:r>
      <w:proofErr w:type="spellEnd"/>
      <w:r w:rsidR="004240F7" w:rsidRPr="002817A3">
        <w:rPr>
          <w:rFonts w:ascii="Book Antiqua" w:hAnsi="Book Antiqua" w:cs="Times New Roman"/>
        </w:rPr>
        <w:t xml:space="preserve"> chemo</w:t>
      </w:r>
      <w:r w:rsidR="00734DE2" w:rsidRPr="002817A3">
        <w:rPr>
          <w:rFonts w:ascii="Book Antiqua" w:hAnsi="Book Antiqua" w:cs="Times New Roman"/>
        </w:rPr>
        <w:t>embolization</w:t>
      </w:r>
      <w:r w:rsidR="004240F7" w:rsidRPr="002817A3">
        <w:rPr>
          <w:rFonts w:ascii="Book Antiqua" w:hAnsi="Book Antiqua" w:cs="Times New Roman"/>
        </w:rPr>
        <w:t xml:space="preserve"> (TA</w:t>
      </w:r>
      <w:r w:rsidR="00734DE2" w:rsidRPr="002817A3">
        <w:rPr>
          <w:rFonts w:ascii="Book Antiqua" w:hAnsi="Book Antiqua" w:cs="Times New Roman"/>
        </w:rPr>
        <w:t>CE</w:t>
      </w:r>
      <w:r w:rsidR="004240F7" w:rsidRPr="002817A3">
        <w:rPr>
          <w:rFonts w:ascii="Book Antiqua" w:hAnsi="Book Antiqua" w:cs="Times New Roman"/>
        </w:rPr>
        <w:t xml:space="preserve">)–based multimodal treatment in patients with </w:t>
      </w:r>
      <w:r w:rsidR="00D46D0C" w:rsidRPr="002817A3">
        <w:rPr>
          <w:rFonts w:ascii="Book Antiqua" w:hAnsi="Book Antiqua" w:cs="Times New Roman"/>
        </w:rPr>
        <w:t xml:space="preserve">large </w:t>
      </w:r>
      <w:r w:rsidRPr="002817A3">
        <w:rPr>
          <w:rFonts w:ascii="Book Antiqua" w:hAnsi="Book Antiqua" w:cs="Times New Roman"/>
        </w:rPr>
        <w:t>hepatocellular carcinoma (HCC)</w:t>
      </w:r>
      <w:r w:rsidR="004240F7" w:rsidRPr="002817A3">
        <w:rPr>
          <w:rFonts w:ascii="Book Antiqua" w:hAnsi="Book Antiqua" w:cs="Times New Roman"/>
        </w:rPr>
        <w:t>.</w:t>
      </w:r>
    </w:p>
    <w:p w14:paraId="5B97F5CE" w14:textId="77777777" w:rsidR="00AE620F" w:rsidRPr="00AE620F" w:rsidRDefault="00AE620F" w:rsidP="005D03F8">
      <w:pPr>
        <w:pStyle w:val="Default"/>
        <w:snapToGrid w:val="0"/>
        <w:spacing w:line="360" w:lineRule="auto"/>
        <w:jc w:val="both"/>
        <w:rPr>
          <w:rFonts w:ascii="Book Antiqua" w:eastAsia="宋体" w:hAnsi="Book Antiqua" w:cs="Times New Roman"/>
          <w:lang w:eastAsia="zh-CN"/>
        </w:rPr>
      </w:pPr>
    </w:p>
    <w:p w14:paraId="6D3457E2" w14:textId="6BF5DAE4" w:rsidR="004240F7" w:rsidRDefault="004240F7" w:rsidP="005D03F8">
      <w:pPr>
        <w:pStyle w:val="Default"/>
        <w:snapToGrid w:val="0"/>
        <w:spacing w:line="360" w:lineRule="auto"/>
        <w:jc w:val="both"/>
        <w:rPr>
          <w:rFonts w:ascii="Book Antiqua" w:eastAsia="宋体" w:hAnsi="Book Antiqua" w:cs="Times New Roman"/>
          <w:lang w:eastAsia="zh-CN"/>
        </w:rPr>
      </w:pPr>
      <w:r w:rsidRPr="00AE620F">
        <w:rPr>
          <w:rFonts w:ascii="Book Antiqua" w:hAnsi="Book Antiqua" w:cs="Times New Roman"/>
          <w:b/>
          <w:bCs/>
          <w:caps/>
        </w:rPr>
        <w:t>Methods:</w:t>
      </w:r>
      <w:r w:rsidRPr="002817A3">
        <w:rPr>
          <w:rFonts w:ascii="Book Antiqua" w:hAnsi="Book Antiqua" w:cs="Times New Roman"/>
          <w:b/>
          <w:bCs/>
        </w:rPr>
        <w:t xml:space="preserve"> </w:t>
      </w:r>
      <w:r w:rsidR="00D60195" w:rsidRPr="002817A3">
        <w:rPr>
          <w:rFonts w:ascii="Book Antiqua" w:hAnsi="Book Antiqua" w:cs="Times New Roman"/>
        </w:rPr>
        <w:t xml:space="preserve">A total of </w:t>
      </w:r>
      <w:r w:rsidRPr="002817A3">
        <w:rPr>
          <w:rFonts w:ascii="Book Antiqua" w:hAnsi="Book Antiqua" w:cs="Times New Roman"/>
        </w:rPr>
        <w:t xml:space="preserve">146 </w:t>
      </w:r>
      <w:r w:rsidR="00D60195" w:rsidRPr="002817A3">
        <w:rPr>
          <w:rFonts w:ascii="Book Antiqua" w:hAnsi="Book Antiqua" w:cs="Times New Roman"/>
        </w:rPr>
        <w:t>conse</w:t>
      </w:r>
      <w:r w:rsidR="002A26DB" w:rsidRPr="002817A3">
        <w:rPr>
          <w:rFonts w:ascii="Book Antiqua" w:hAnsi="Book Antiqua" w:cs="Times New Roman"/>
        </w:rPr>
        <w:t>cutive</w:t>
      </w:r>
      <w:r w:rsidR="00603101" w:rsidRPr="002817A3">
        <w:rPr>
          <w:rFonts w:ascii="Book Antiqua" w:hAnsi="Book Antiqua" w:cs="Times New Roman"/>
        </w:rPr>
        <w:t xml:space="preserve"> </w:t>
      </w:r>
      <w:r w:rsidRPr="002817A3">
        <w:rPr>
          <w:rFonts w:ascii="Book Antiqua" w:hAnsi="Book Antiqua" w:cs="Times New Roman"/>
        </w:rPr>
        <w:t xml:space="preserve">patients were included in the analysis, and </w:t>
      </w:r>
      <w:r w:rsidR="00297242" w:rsidRPr="002817A3">
        <w:rPr>
          <w:rFonts w:ascii="Book Antiqua" w:hAnsi="Book Antiqua" w:cs="Times New Roman"/>
        </w:rPr>
        <w:t xml:space="preserve">their </w:t>
      </w:r>
      <w:r w:rsidRPr="002817A3">
        <w:rPr>
          <w:rFonts w:ascii="Book Antiqua" w:hAnsi="Book Antiqua" w:cs="Times New Roman"/>
        </w:rPr>
        <w:t>medical records and radiological data were reviewed</w:t>
      </w:r>
      <w:r w:rsidR="00D46D0C" w:rsidRPr="002817A3">
        <w:rPr>
          <w:rFonts w:ascii="Book Antiqua" w:hAnsi="Book Antiqua" w:cs="Times New Roman"/>
        </w:rPr>
        <w:t xml:space="preserve"> retrospectively</w:t>
      </w:r>
      <w:r w:rsidRPr="002817A3">
        <w:rPr>
          <w:rFonts w:ascii="Book Antiqua" w:hAnsi="Book Antiqua" w:cs="Times New Roman"/>
        </w:rPr>
        <w:t xml:space="preserve">. </w:t>
      </w:r>
    </w:p>
    <w:p w14:paraId="6FBDC942" w14:textId="77777777" w:rsidR="00AE620F" w:rsidRPr="00AE620F" w:rsidRDefault="00AE620F" w:rsidP="005D03F8">
      <w:pPr>
        <w:pStyle w:val="Default"/>
        <w:snapToGrid w:val="0"/>
        <w:spacing w:line="360" w:lineRule="auto"/>
        <w:jc w:val="both"/>
        <w:rPr>
          <w:rFonts w:ascii="Book Antiqua" w:eastAsia="宋体" w:hAnsi="Book Antiqua" w:cs="Times New Roman"/>
          <w:lang w:eastAsia="zh-CN"/>
        </w:rPr>
      </w:pPr>
    </w:p>
    <w:p w14:paraId="0C1C7855" w14:textId="29A3C8B7" w:rsidR="004240F7" w:rsidRPr="002817A3" w:rsidRDefault="004240F7" w:rsidP="005D03F8">
      <w:pPr>
        <w:pStyle w:val="Default"/>
        <w:snapToGrid w:val="0"/>
        <w:spacing w:line="360" w:lineRule="auto"/>
        <w:jc w:val="both"/>
        <w:rPr>
          <w:rFonts w:ascii="Book Antiqua" w:hAnsi="Book Antiqua" w:cs="Times New Roman"/>
        </w:rPr>
      </w:pPr>
      <w:r w:rsidRPr="00AE620F">
        <w:rPr>
          <w:rFonts w:ascii="Book Antiqua" w:hAnsi="Book Antiqua" w:cs="Times New Roman"/>
          <w:b/>
          <w:bCs/>
          <w:caps/>
        </w:rPr>
        <w:t xml:space="preserve">Results: </w:t>
      </w:r>
      <w:r w:rsidR="00D46D0C" w:rsidRPr="002817A3">
        <w:rPr>
          <w:rFonts w:ascii="Book Antiqua" w:hAnsi="Book Antiqua" w:cs="Times New Roman"/>
        </w:rPr>
        <w:t>In total, 119</w:t>
      </w:r>
      <w:r w:rsidR="00CB513B" w:rsidRPr="002817A3">
        <w:rPr>
          <w:rFonts w:ascii="Book Antiqua" w:hAnsi="Book Antiqua" w:cs="Times New Roman"/>
        </w:rPr>
        <w:t xml:space="preserve"> patients received TACE-based multi-modal treatments</w:t>
      </w:r>
      <w:r w:rsidR="00F26726" w:rsidRPr="002817A3">
        <w:rPr>
          <w:rFonts w:ascii="Book Antiqua" w:hAnsi="Book Antiqua" w:cs="Times New Roman"/>
        </w:rPr>
        <w:t>,</w:t>
      </w:r>
      <w:r w:rsidR="00603101" w:rsidRPr="002817A3">
        <w:rPr>
          <w:rFonts w:ascii="Book Antiqua" w:hAnsi="Book Antiqua" w:cs="Times New Roman"/>
        </w:rPr>
        <w:t xml:space="preserve"> </w:t>
      </w:r>
      <w:r w:rsidR="00CB513B" w:rsidRPr="002817A3">
        <w:rPr>
          <w:rFonts w:ascii="Book Antiqua" w:hAnsi="Book Antiqua" w:cs="Times New Roman"/>
        </w:rPr>
        <w:t xml:space="preserve">and the remaining 27 </w:t>
      </w:r>
      <w:r w:rsidR="00CB513B" w:rsidRPr="002817A3">
        <w:rPr>
          <w:rFonts w:ascii="Book Antiqua" w:hAnsi="Book Antiqua" w:cs="Times New Roman"/>
          <w:color w:val="auto"/>
        </w:rPr>
        <w:t xml:space="preserve">received conservative management. </w:t>
      </w:r>
      <w:r w:rsidRPr="002817A3">
        <w:rPr>
          <w:rFonts w:ascii="Book Antiqua" w:hAnsi="Book Antiqua" w:cs="Times New Roman"/>
          <w:color w:val="auto"/>
        </w:rPr>
        <w:t>Overall survival (</w:t>
      </w:r>
      <w:r w:rsidR="00AE620F" w:rsidRPr="00AE620F">
        <w:rPr>
          <w:rFonts w:ascii="Book Antiqua" w:hAnsi="Book Antiqua" w:cs="Times New Roman"/>
          <w:i/>
          <w:iCs/>
          <w:color w:val="auto"/>
        </w:rPr>
        <w:t xml:space="preserve">P &lt; </w:t>
      </w:r>
      <w:r w:rsidRPr="002817A3">
        <w:rPr>
          <w:rFonts w:ascii="Book Antiqua" w:hAnsi="Book Antiqua" w:cs="Times New Roman"/>
          <w:color w:val="auto"/>
        </w:rPr>
        <w:t>0.001) and objective tumor response (</w:t>
      </w:r>
      <w:r w:rsidR="00AE620F" w:rsidRPr="00AE620F">
        <w:rPr>
          <w:rFonts w:ascii="Book Antiqua" w:hAnsi="Book Antiqua" w:cs="Times New Roman"/>
          <w:i/>
          <w:iCs/>
          <w:color w:val="auto"/>
        </w:rPr>
        <w:t xml:space="preserve">P = </w:t>
      </w:r>
      <w:r w:rsidRPr="002817A3">
        <w:rPr>
          <w:rFonts w:ascii="Book Antiqua" w:hAnsi="Book Antiqua" w:cs="Times New Roman"/>
          <w:color w:val="auto"/>
        </w:rPr>
        <w:t>0.0</w:t>
      </w:r>
      <w:r w:rsidR="00BA7D0F" w:rsidRPr="002817A3">
        <w:rPr>
          <w:rFonts w:ascii="Book Antiqua" w:hAnsi="Book Antiqua" w:cs="Times New Roman"/>
          <w:color w:val="auto"/>
        </w:rPr>
        <w:t>0</w:t>
      </w:r>
      <w:r w:rsidR="009273A9" w:rsidRPr="002817A3">
        <w:rPr>
          <w:rFonts w:ascii="Book Antiqua" w:hAnsi="Book Antiqua" w:cs="Times New Roman"/>
          <w:color w:val="auto"/>
        </w:rPr>
        <w:t>3</w:t>
      </w:r>
      <w:r w:rsidRPr="002817A3">
        <w:rPr>
          <w:rFonts w:ascii="Book Antiqua" w:hAnsi="Book Antiqua" w:cs="Times New Roman"/>
          <w:color w:val="auto"/>
        </w:rPr>
        <w:t xml:space="preserve">) were significantly better in </w:t>
      </w:r>
      <w:r w:rsidR="00F26726" w:rsidRPr="002817A3">
        <w:rPr>
          <w:rFonts w:ascii="Book Antiqua" w:hAnsi="Book Antiqua" w:cs="Times New Roman"/>
          <w:color w:val="auto"/>
        </w:rPr>
        <w:t xml:space="preserve">the </w:t>
      </w:r>
      <w:r w:rsidRPr="002817A3">
        <w:rPr>
          <w:rFonts w:ascii="Book Antiqua" w:hAnsi="Book Antiqua" w:cs="Times New Roman"/>
          <w:color w:val="auto"/>
        </w:rPr>
        <w:t xml:space="preserve">treatment group than in </w:t>
      </w:r>
      <w:r w:rsidR="00F26726" w:rsidRPr="002817A3">
        <w:rPr>
          <w:rFonts w:ascii="Book Antiqua" w:hAnsi="Book Antiqua" w:cs="Times New Roman"/>
          <w:color w:val="auto"/>
        </w:rPr>
        <w:t xml:space="preserve">the </w:t>
      </w:r>
      <w:r w:rsidRPr="002817A3">
        <w:rPr>
          <w:rFonts w:ascii="Book Antiqua" w:hAnsi="Book Antiqua" w:cs="Times New Roman"/>
          <w:color w:val="auto"/>
        </w:rPr>
        <w:t xml:space="preserve">conservative group. After subgroup analysis, survival benefits were observed not only </w:t>
      </w:r>
      <w:r w:rsidR="002432DA" w:rsidRPr="002817A3">
        <w:rPr>
          <w:rFonts w:ascii="Book Antiqua" w:hAnsi="Book Antiqua" w:cs="Times New Roman"/>
          <w:color w:val="auto"/>
        </w:rPr>
        <w:t xml:space="preserve">in </w:t>
      </w:r>
      <w:r w:rsidR="00F26726" w:rsidRPr="002817A3">
        <w:rPr>
          <w:rFonts w:ascii="Book Antiqua" w:hAnsi="Book Antiqua" w:cs="Times New Roman"/>
          <w:color w:val="auto"/>
        </w:rPr>
        <w:t xml:space="preserve">the </w:t>
      </w:r>
      <w:r w:rsidR="002432DA" w:rsidRPr="002817A3">
        <w:rPr>
          <w:rFonts w:ascii="Book Antiqua" w:hAnsi="Book Antiqua" w:cs="Times New Roman"/>
          <w:color w:val="auto"/>
        </w:rPr>
        <w:t xml:space="preserve">multi-modal treatment group </w:t>
      </w:r>
      <w:r w:rsidR="00297242" w:rsidRPr="002817A3">
        <w:rPr>
          <w:rFonts w:ascii="Book Antiqua" w:hAnsi="Book Antiqua" w:cs="Times New Roman"/>
          <w:color w:val="auto"/>
        </w:rPr>
        <w:t>compared with</w:t>
      </w:r>
      <w:r w:rsidR="00603101" w:rsidRPr="002817A3">
        <w:rPr>
          <w:rFonts w:ascii="Book Antiqua" w:hAnsi="Book Antiqua" w:cs="Times New Roman"/>
          <w:color w:val="auto"/>
        </w:rPr>
        <w:t xml:space="preserve"> </w:t>
      </w:r>
      <w:r w:rsidR="00F26726" w:rsidRPr="002817A3">
        <w:rPr>
          <w:rFonts w:ascii="Book Antiqua" w:hAnsi="Book Antiqua" w:cs="Times New Roman"/>
          <w:color w:val="auto"/>
        </w:rPr>
        <w:t xml:space="preserve">the </w:t>
      </w:r>
      <w:r w:rsidR="002432DA" w:rsidRPr="002817A3">
        <w:rPr>
          <w:rFonts w:ascii="Book Antiqua" w:hAnsi="Book Antiqua" w:cs="Times New Roman"/>
          <w:color w:val="auto"/>
        </w:rPr>
        <w:t>TACE-only group (</w:t>
      </w:r>
      <w:r w:rsidR="00AE620F" w:rsidRPr="00AE620F">
        <w:rPr>
          <w:rFonts w:ascii="Book Antiqua" w:hAnsi="Book Antiqua" w:cs="Times New Roman"/>
          <w:i/>
          <w:iCs/>
        </w:rPr>
        <w:t xml:space="preserve">P = </w:t>
      </w:r>
      <w:r w:rsidR="002432DA" w:rsidRPr="002817A3">
        <w:rPr>
          <w:rFonts w:ascii="Book Antiqua" w:hAnsi="Book Antiqua" w:cs="Times New Roman"/>
        </w:rPr>
        <w:t>0.002)</w:t>
      </w:r>
      <w:r w:rsidR="002817A3">
        <w:rPr>
          <w:rFonts w:ascii="Book Antiqua" w:hAnsi="Book Antiqua" w:cs="Times New Roman"/>
        </w:rPr>
        <w:t xml:space="preserve"> but also</w:t>
      </w:r>
      <w:r w:rsidR="00603101" w:rsidRPr="002817A3">
        <w:rPr>
          <w:rFonts w:ascii="Book Antiqua" w:hAnsi="Book Antiqua" w:cs="Times New Roman"/>
        </w:rPr>
        <w:t xml:space="preserve"> </w:t>
      </w:r>
      <w:r w:rsidRPr="002817A3">
        <w:rPr>
          <w:rFonts w:ascii="Book Antiqua" w:hAnsi="Book Antiqua" w:cs="Times New Roman"/>
        </w:rPr>
        <w:t xml:space="preserve">in </w:t>
      </w:r>
      <w:r w:rsidR="00F26726" w:rsidRPr="002817A3">
        <w:rPr>
          <w:rFonts w:ascii="Book Antiqua" w:hAnsi="Book Antiqua" w:cs="Times New Roman"/>
        </w:rPr>
        <w:t xml:space="preserve">the </w:t>
      </w:r>
      <w:r w:rsidR="002432DA" w:rsidRPr="002817A3">
        <w:rPr>
          <w:rFonts w:ascii="Book Antiqua" w:hAnsi="Book Antiqua" w:cs="Times New Roman"/>
        </w:rPr>
        <w:t>surgical</w:t>
      </w:r>
      <w:r w:rsidRPr="002817A3">
        <w:rPr>
          <w:rFonts w:ascii="Book Antiqua" w:hAnsi="Book Antiqua" w:cs="Times New Roman"/>
        </w:rPr>
        <w:t xml:space="preserve"> treatment group </w:t>
      </w:r>
      <w:r w:rsidR="00297242" w:rsidRPr="002817A3">
        <w:rPr>
          <w:rFonts w:ascii="Book Antiqua" w:hAnsi="Book Antiqua" w:cs="Times New Roman"/>
        </w:rPr>
        <w:t>compared with</w:t>
      </w:r>
      <w:r w:rsidR="00F26726" w:rsidRPr="002817A3">
        <w:rPr>
          <w:rFonts w:ascii="Book Antiqua" w:hAnsi="Book Antiqua" w:cs="Times New Roman"/>
        </w:rPr>
        <w:t xml:space="preserve"> the</w:t>
      </w:r>
      <w:r w:rsidR="00603101" w:rsidRPr="002817A3">
        <w:rPr>
          <w:rFonts w:ascii="Book Antiqua" w:hAnsi="Book Antiqua" w:cs="Times New Roman"/>
        </w:rPr>
        <w:t xml:space="preserve"> </w:t>
      </w:r>
      <w:r w:rsidR="002432DA" w:rsidRPr="002817A3">
        <w:rPr>
          <w:rFonts w:ascii="Book Antiqua" w:hAnsi="Book Antiqua" w:cs="Times New Roman"/>
        </w:rPr>
        <w:t>loco-regional</w:t>
      </w:r>
      <w:r w:rsidR="00603101" w:rsidRPr="002817A3">
        <w:rPr>
          <w:rFonts w:ascii="Book Antiqua" w:hAnsi="Book Antiqua" w:cs="Times New Roman"/>
        </w:rPr>
        <w:t xml:space="preserve"> </w:t>
      </w:r>
      <w:r w:rsidRPr="002817A3">
        <w:rPr>
          <w:rFonts w:ascii="Book Antiqua" w:hAnsi="Book Antiqua" w:cs="Times New Roman"/>
        </w:rPr>
        <w:t>treatment</w:t>
      </w:r>
      <w:r w:rsidR="00297242" w:rsidRPr="002817A3">
        <w:rPr>
          <w:rFonts w:ascii="Book Antiqua" w:hAnsi="Book Antiqua" w:cs="Times New Roman"/>
        </w:rPr>
        <w:t>-</w:t>
      </w:r>
      <w:r w:rsidR="002432DA" w:rsidRPr="002817A3">
        <w:rPr>
          <w:rFonts w:ascii="Book Antiqua" w:hAnsi="Book Antiqua" w:cs="Times New Roman"/>
        </w:rPr>
        <w:t xml:space="preserve">only </w:t>
      </w:r>
      <w:r w:rsidRPr="002817A3">
        <w:rPr>
          <w:rFonts w:ascii="Book Antiqua" w:hAnsi="Book Antiqua" w:cs="Times New Roman"/>
        </w:rPr>
        <w:t>group (</w:t>
      </w:r>
      <w:r w:rsidR="00AE620F" w:rsidRPr="00AE620F">
        <w:rPr>
          <w:rFonts w:ascii="Book Antiqua" w:hAnsi="Book Antiqua" w:cs="Times New Roman"/>
          <w:i/>
          <w:iCs/>
        </w:rPr>
        <w:t xml:space="preserve">P &lt; </w:t>
      </w:r>
      <w:r w:rsidRPr="002817A3">
        <w:rPr>
          <w:rFonts w:ascii="Book Antiqua" w:hAnsi="Book Antiqua" w:cs="Times New Roman"/>
        </w:rPr>
        <w:lastRenderedPageBreak/>
        <w:t>0.001</w:t>
      </w:r>
      <w:r w:rsidR="00696BF5" w:rsidRPr="002817A3">
        <w:rPr>
          <w:rFonts w:ascii="Book Antiqua" w:hAnsi="Book Antiqua" w:cs="Times New Roman"/>
        </w:rPr>
        <w:t>)</w:t>
      </w:r>
      <w:r w:rsidR="002432DA" w:rsidRPr="002817A3">
        <w:rPr>
          <w:rFonts w:ascii="Book Antiqua" w:hAnsi="Book Antiqua" w:cs="Times New Roman"/>
        </w:rPr>
        <w:t>.</w:t>
      </w:r>
      <w:r w:rsidRPr="002817A3">
        <w:rPr>
          <w:rFonts w:ascii="Book Antiqua" w:hAnsi="Book Antiqua" w:cs="Times New Roman"/>
        </w:rPr>
        <w:t xml:space="preserve"> Multivariate analysis ide</w:t>
      </w:r>
      <w:r w:rsidR="00A227C7" w:rsidRPr="002817A3">
        <w:rPr>
          <w:rFonts w:ascii="Book Antiqua" w:hAnsi="Book Antiqua" w:cs="Times New Roman"/>
        </w:rPr>
        <w:t>ntified tumor stage (</w:t>
      </w:r>
      <w:r w:rsidR="00AE620F" w:rsidRPr="00AE620F">
        <w:rPr>
          <w:rFonts w:ascii="Book Antiqua" w:hAnsi="Book Antiqua" w:cs="Times New Roman"/>
          <w:i/>
          <w:iCs/>
        </w:rPr>
        <w:t xml:space="preserve">P &lt; </w:t>
      </w:r>
      <w:r w:rsidRPr="002817A3">
        <w:rPr>
          <w:rFonts w:ascii="Book Antiqua" w:hAnsi="Book Antiqua" w:cs="Times New Roman"/>
        </w:rPr>
        <w:t>0.0</w:t>
      </w:r>
      <w:r w:rsidR="002432DA" w:rsidRPr="002817A3">
        <w:rPr>
          <w:rFonts w:ascii="Book Antiqua" w:hAnsi="Book Antiqua" w:cs="Times New Roman"/>
        </w:rPr>
        <w:t>01</w:t>
      </w:r>
      <w:r w:rsidRPr="002817A3">
        <w:rPr>
          <w:rFonts w:ascii="Book Antiqua" w:hAnsi="Book Antiqua" w:cs="Times New Roman"/>
        </w:rPr>
        <w:t xml:space="preserve">) and </w:t>
      </w:r>
      <w:r w:rsidR="00A227C7" w:rsidRPr="002817A3">
        <w:rPr>
          <w:rFonts w:ascii="Book Antiqua" w:hAnsi="Book Antiqua" w:cs="Times New Roman"/>
        </w:rPr>
        <w:t xml:space="preserve">tumor </w:t>
      </w:r>
      <w:r w:rsidR="002432DA" w:rsidRPr="002817A3">
        <w:rPr>
          <w:rFonts w:ascii="Book Antiqua" w:hAnsi="Book Antiqua" w:cs="Times New Roman"/>
        </w:rPr>
        <w:t>type</w:t>
      </w:r>
      <w:r w:rsidR="00A227C7" w:rsidRPr="002817A3">
        <w:rPr>
          <w:rFonts w:ascii="Book Antiqua" w:hAnsi="Book Antiqua" w:cs="Times New Roman"/>
        </w:rPr>
        <w:t xml:space="preserve"> (</w:t>
      </w:r>
      <w:r w:rsidR="00AE620F" w:rsidRPr="00AE620F">
        <w:rPr>
          <w:rFonts w:ascii="Book Antiqua" w:hAnsi="Book Antiqua" w:cs="Times New Roman"/>
          <w:i/>
          <w:iCs/>
        </w:rPr>
        <w:t xml:space="preserve">P = </w:t>
      </w:r>
      <w:r w:rsidRPr="002817A3">
        <w:rPr>
          <w:rFonts w:ascii="Book Antiqua" w:hAnsi="Book Antiqua" w:cs="Times New Roman"/>
        </w:rPr>
        <w:t>0.00</w:t>
      </w:r>
      <w:r w:rsidR="002432DA" w:rsidRPr="002817A3">
        <w:rPr>
          <w:rFonts w:ascii="Book Antiqua" w:hAnsi="Book Antiqua" w:cs="Times New Roman"/>
        </w:rPr>
        <w:t>9</w:t>
      </w:r>
      <w:r w:rsidRPr="002817A3">
        <w:rPr>
          <w:rFonts w:ascii="Book Antiqua" w:hAnsi="Book Antiqua" w:cs="Times New Roman"/>
        </w:rPr>
        <w:t xml:space="preserve">) as two independent </w:t>
      </w:r>
      <w:r w:rsidR="002432DA" w:rsidRPr="002817A3">
        <w:rPr>
          <w:rFonts w:ascii="Book Antiqua" w:hAnsi="Book Antiqua" w:cs="Times New Roman"/>
        </w:rPr>
        <w:t xml:space="preserve">pre-treatment </w:t>
      </w:r>
      <w:r w:rsidRPr="002817A3">
        <w:rPr>
          <w:rFonts w:ascii="Book Antiqua" w:hAnsi="Book Antiqua" w:cs="Times New Roman"/>
        </w:rPr>
        <w:t xml:space="preserve">factors for survival. </w:t>
      </w:r>
      <w:r w:rsidR="00AB297F" w:rsidRPr="002817A3">
        <w:rPr>
          <w:rFonts w:ascii="Book Antiqua" w:hAnsi="Book Antiqua" w:cs="Times New Roman"/>
        </w:rPr>
        <w:t>After adjust</w:t>
      </w:r>
      <w:r w:rsidR="00297242" w:rsidRPr="002817A3">
        <w:rPr>
          <w:rFonts w:ascii="Book Antiqua" w:hAnsi="Book Antiqua" w:cs="Times New Roman"/>
        </w:rPr>
        <w:t>ing</w:t>
      </w:r>
      <w:r w:rsidR="00AB297F" w:rsidRPr="002817A3">
        <w:rPr>
          <w:rFonts w:ascii="Book Antiqua" w:hAnsi="Book Antiqua" w:cs="Times New Roman"/>
        </w:rPr>
        <w:t xml:space="preserve"> for significant pre-treatment prognostic factors, objective response (</w:t>
      </w:r>
      <w:r w:rsidR="00AB297F" w:rsidRPr="002817A3">
        <w:rPr>
          <w:rFonts w:ascii="Book Antiqua" w:hAnsi="Book Antiqua" w:cs="Times New Roman"/>
          <w:i/>
          <w:iCs/>
        </w:rPr>
        <w:t xml:space="preserve">P </w:t>
      </w:r>
      <w:r w:rsidR="00CB513B" w:rsidRPr="002817A3">
        <w:rPr>
          <w:rFonts w:ascii="Book Antiqua" w:hAnsi="Book Antiqua" w:cs="Times New Roman"/>
        </w:rPr>
        <w:t>&lt;</w:t>
      </w:r>
      <w:r w:rsidR="00AB297F" w:rsidRPr="002817A3">
        <w:rPr>
          <w:rFonts w:ascii="Book Antiqua" w:hAnsi="Book Antiqua" w:cs="Times New Roman"/>
        </w:rPr>
        <w:t xml:space="preserve"> 0.00</w:t>
      </w:r>
      <w:r w:rsidR="00CB513B" w:rsidRPr="002817A3">
        <w:rPr>
          <w:rFonts w:ascii="Book Antiqua" w:hAnsi="Book Antiqua" w:cs="Times New Roman"/>
        </w:rPr>
        <w:t>1</w:t>
      </w:r>
      <w:r w:rsidR="00AB297F" w:rsidRPr="002817A3">
        <w:rPr>
          <w:rFonts w:ascii="Book Antiqua" w:hAnsi="Book Antiqua" w:cs="Times New Roman"/>
        </w:rPr>
        <w:t>)</w:t>
      </w:r>
      <w:r w:rsidR="00CB513B" w:rsidRPr="002817A3">
        <w:rPr>
          <w:rFonts w:ascii="Book Antiqua" w:hAnsi="Book Antiqua" w:cs="Times New Roman"/>
        </w:rPr>
        <w:t>, surgical treatment (</w:t>
      </w:r>
      <w:r w:rsidR="00CB513B" w:rsidRPr="002817A3">
        <w:rPr>
          <w:rFonts w:ascii="Book Antiqua" w:hAnsi="Book Antiqua" w:cs="Times New Roman"/>
          <w:i/>
          <w:iCs/>
        </w:rPr>
        <w:t xml:space="preserve">P </w:t>
      </w:r>
      <w:r w:rsidR="00CB513B" w:rsidRPr="002817A3">
        <w:rPr>
          <w:rFonts w:ascii="Book Antiqua" w:hAnsi="Book Antiqua" w:cs="Times New Roman"/>
        </w:rPr>
        <w:t>= 0.009), and multi-modal treatment (</w:t>
      </w:r>
      <w:r w:rsidR="00CB513B" w:rsidRPr="002817A3">
        <w:rPr>
          <w:rFonts w:ascii="Book Antiqua" w:hAnsi="Book Antiqua" w:cs="Times New Roman"/>
          <w:i/>
          <w:iCs/>
        </w:rPr>
        <w:t xml:space="preserve">P </w:t>
      </w:r>
      <w:r w:rsidR="00CB513B" w:rsidRPr="002817A3">
        <w:rPr>
          <w:rFonts w:ascii="Book Antiqua" w:hAnsi="Book Antiqua" w:cs="Times New Roman"/>
        </w:rPr>
        <w:t xml:space="preserve">= 0.002) were </w:t>
      </w:r>
      <w:r w:rsidR="00D46D0C" w:rsidRPr="002817A3">
        <w:rPr>
          <w:rFonts w:ascii="Book Antiqua" w:hAnsi="Book Antiqua" w:cs="Times New Roman"/>
        </w:rPr>
        <w:t xml:space="preserve">identified as </w:t>
      </w:r>
      <w:r w:rsidR="00CB513B" w:rsidRPr="002817A3">
        <w:rPr>
          <w:rFonts w:ascii="Book Antiqua" w:hAnsi="Book Antiqua" w:cs="Times New Roman"/>
        </w:rPr>
        <w:t xml:space="preserve">independent post-treatment prognostic factors. </w:t>
      </w:r>
    </w:p>
    <w:p w14:paraId="0B57CBDB" w14:textId="77777777" w:rsidR="00AE620F" w:rsidRDefault="00AE620F" w:rsidP="005D03F8">
      <w:pPr>
        <w:pStyle w:val="Default"/>
        <w:snapToGrid w:val="0"/>
        <w:spacing w:line="360" w:lineRule="auto"/>
        <w:jc w:val="both"/>
        <w:rPr>
          <w:rFonts w:ascii="Book Antiqua" w:eastAsia="宋体" w:hAnsi="Book Antiqua" w:cs="Times New Roman"/>
          <w:b/>
          <w:bCs/>
          <w:lang w:eastAsia="zh-CN"/>
        </w:rPr>
      </w:pPr>
    </w:p>
    <w:p w14:paraId="3B4118D7" w14:textId="7243AE68" w:rsidR="00702576" w:rsidRPr="002817A3" w:rsidRDefault="004240F7" w:rsidP="005D03F8">
      <w:pPr>
        <w:pStyle w:val="Default"/>
        <w:snapToGrid w:val="0"/>
        <w:spacing w:line="360" w:lineRule="auto"/>
        <w:jc w:val="both"/>
        <w:rPr>
          <w:rFonts w:ascii="Book Antiqua" w:hAnsi="Book Antiqua" w:cs="Times New Roman"/>
        </w:rPr>
      </w:pPr>
      <w:r w:rsidRPr="00AE620F">
        <w:rPr>
          <w:rFonts w:ascii="Book Antiqua" w:hAnsi="Book Antiqua" w:cs="Times New Roman"/>
          <w:b/>
          <w:bCs/>
          <w:caps/>
        </w:rPr>
        <w:t>Conclusion</w:t>
      </w:r>
      <w:r w:rsidRPr="002817A3">
        <w:rPr>
          <w:rFonts w:ascii="Book Antiqua" w:hAnsi="Book Antiqua" w:cs="Times New Roman"/>
          <w:b/>
          <w:bCs/>
        </w:rPr>
        <w:t xml:space="preserve">: </w:t>
      </w:r>
      <w:r w:rsidR="00C90799" w:rsidRPr="002817A3">
        <w:rPr>
          <w:rFonts w:ascii="Book Antiqua" w:hAnsi="Book Antiqua" w:cs="Times New Roman"/>
        </w:rPr>
        <w:t>TACE</w:t>
      </w:r>
      <w:r w:rsidRPr="002817A3">
        <w:rPr>
          <w:rFonts w:ascii="Book Antiqua" w:hAnsi="Book Antiqua" w:cs="Times New Roman"/>
        </w:rPr>
        <w:t xml:space="preserve">-based </w:t>
      </w:r>
      <w:r w:rsidR="002A26DB" w:rsidRPr="002817A3">
        <w:rPr>
          <w:rFonts w:ascii="Book Antiqua" w:hAnsi="Book Antiqua" w:cs="Times New Roman"/>
        </w:rPr>
        <w:t>multi</w:t>
      </w:r>
      <w:r w:rsidR="004F3CAE" w:rsidRPr="002817A3">
        <w:rPr>
          <w:rFonts w:ascii="Book Antiqua" w:hAnsi="Book Antiqua" w:cs="Times New Roman"/>
        </w:rPr>
        <w:t>-</w:t>
      </w:r>
      <w:r w:rsidRPr="002817A3">
        <w:rPr>
          <w:rFonts w:ascii="Book Antiqua" w:hAnsi="Book Antiqua" w:cs="Times New Roman"/>
        </w:rPr>
        <w:t>modal</w:t>
      </w:r>
      <w:r w:rsidR="002A26DB" w:rsidRPr="002817A3">
        <w:rPr>
          <w:rFonts w:ascii="Book Antiqua" w:hAnsi="Book Antiqua" w:cs="Times New Roman"/>
        </w:rPr>
        <w:t xml:space="preserve"> treatment</w:t>
      </w:r>
      <w:r w:rsidR="004F3CAE" w:rsidRPr="002817A3">
        <w:rPr>
          <w:rFonts w:ascii="Book Antiqua" w:hAnsi="Book Antiqua" w:cs="Times New Roman"/>
        </w:rPr>
        <w:t>s</w:t>
      </w:r>
      <w:r w:rsidRPr="002817A3">
        <w:rPr>
          <w:rFonts w:ascii="Book Antiqua" w:hAnsi="Book Antiqua" w:cs="Times New Roman"/>
        </w:rPr>
        <w:t xml:space="preserve"> w</w:t>
      </w:r>
      <w:r w:rsidR="004F3CAE" w:rsidRPr="002817A3">
        <w:rPr>
          <w:rFonts w:ascii="Book Antiqua" w:hAnsi="Book Antiqua" w:cs="Times New Roman"/>
        </w:rPr>
        <w:t>ere</w:t>
      </w:r>
      <w:r w:rsidRPr="002817A3">
        <w:rPr>
          <w:rFonts w:ascii="Book Antiqua" w:hAnsi="Book Antiqua" w:cs="Times New Roman"/>
        </w:rPr>
        <w:t xml:space="preserve"> safe and</w:t>
      </w:r>
      <w:r w:rsidR="00297242" w:rsidRPr="002817A3">
        <w:rPr>
          <w:rFonts w:ascii="Book Antiqua" w:hAnsi="Book Antiqua" w:cs="Times New Roman"/>
        </w:rPr>
        <w:t xml:space="preserve"> more</w:t>
      </w:r>
      <w:r w:rsidRPr="002817A3">
        <w:rPr>
          <w:rFonts w:ascii="Book Antiqua" w:hAnsi="Book Antiqua" w:cs="Times New Roman"/>
        </w:rPr>
        <w:t xml:space="preserve"> beneficial than conservative management</w:t>
      </w:r>
      <w:r w:rsidR="004F3CAE" w:rsidRPr="002817A3">
        <w:rPr>
          <w:rFonts w:ascii="Book Antiqua" w:hAnsi="Book Antiqua" w:cs="Times New Roman"/>
        </w:rPr>
        <w:t>.</w:t>
      </w:r>
      <w:r w:rsidR="0032047B" w:rsidRPr="002817A3">
        <w:rPr>
          <w:rFonts w:ascii="Book Antiqua" w:hAnsi="Book Antiqua" w:cs="Times New Roman"/>
        </w:rPr>
        <w:t xml:space="preserve"> </w:t>
      </w:r>
      <w:r w:rsidR="004F3CAE" w:rsidRPr="002817A3">
        <w:rPr>
          <w:rFonts w:ascii="Book Antiqua" w:hAnsi="Book Antiqua" w:cs="Times New Roman"/>
        </w:rPr>
        <w:t>S</w:t>
      </w:r>
      <w:r w:rsidR="00682255" w:rsidRPr="002817A3">
        <w:rPr>
          <w:rFonts w:ascii="Book Antiqua" w:hAnsi="Book Antiqua" w:cs="Times New Roman"/>
        </w:rPr>
        <w:t xml:space="preserve">alvage surgery after </w:t>
      </w:r>
      <w:r w:rsidR="004F3CAE" w:rsidRPr="002817A3">
        <w:rPr>
          <w:rFonts w:ascii="Book Antiqua" w:hAnsi="Book Antiqua" w:cs="Times New Roman"/>
        </w:rPr>
        <w:t xml:space="preserve">successful </w:t>
      </w:r>
      <w:proofErr w:type="spellStart"/>
      <w:r w:rsidR="00682255" w:rsidRPr="002817A3">
        <w:rPr>
          <w:rFonts w:ascii="Book Antiqua" w:hAnsi="Book Antiqua" w:cs="Times New Roman"/>
        </w:rPr>
        <w:t>downstaging</w:t>
      </w:r>
      <w:proofErr w:type="spellEnd"/>
      <w:r w:rsidR="00AC3AF9" w:rsidRPr="002817A3">
        <w:rPr>
          <w:rFonts w:ascii="Book Antiqua" w:hAnsi="Book Antiqua" w:cs="Times New Roman"/>
        </w:rPr>
        <w:t xml:space="preserve"> </w:t>
      </w:r>
      <w:r w:rsidR="004F3CAE" w:rsidRPr="002817A3">
        <w:rPr>
          <w:rFonts w:ascii="Book Antiqua" w:hAnsi="Book Antiqua" w:cs="Times New Roman"/>
        </w:rPr>
        <w:t>resulted in long</w:t>
      </w:r>
      <w:r w:rsidR="00682255" w:rsidRPr="002817A3">
        <w:rPr>
          <w:rFonts w:ascii="Book Antiqua" w:hAnsi="Book Antiqua" w:cs="Times New Roman"/>
        </w:rPr>
        <w:t xml:space="preserve">-term </w:t>
      </w:r>
      <w:r w:rsidR="004F3CAE" w:rsidRPr="002817A3">
        <w:rPr>
          <w:rFonts w:ascii="Book Antiqua" w:hAnsi="Book Antiqua" w:cs="Times New Roman"/>
        </w:rPr>
        <w:t>survival</w:t>
      </w:r>
      <w:r w:rsidR="00682255" w:rsidRPr="002817A3">
        <w:rPr>
          <w:rFonts w:ascii="Book Antiqua" w:hAnsi="Book Antiqua" w:cs="Times New Roman"/>
        </w:rPr>
        <w:t xml:space="preserve"> in patient</w:t>
      </w:r>
      <w:r w:rsidR="00297242" w:rsidRPr="002817A3">
        <w:rPr>
          <w:rFonts w:ascii="Book Antiqua" w:hAnsi="Book Antiqua" w:cs="Times New Roman"/>
        </w:rPr>
        <w:t>s</w:t>
      </w:r>
      <w:r w:rsidR="00682255" w:rsidRPr="002817A3">
        <w:rPr>
          <w:rFonts w:ascii="Book Antiqua" w:hAnsi="Book Antiqua" w:cs="Times New Roman"/>
        </w:rPr>
        <w:t xml:space="preserve"> with </w:t>
      </w:r>
      <w:r w:rsidR="00960C16" w:rsidRPr="002817A3">
        <w:rPr>
          <w:rFonts w:ascii="Book Antiqua" w:hAnsi="Book Antiqua" w:cs="Times New Roman"/>
        </w:rPr>
        <w:t>lar</w:t>
      </w:r>
      <w:r w:rsidR="00682255" w:rsidRPr="002817A3">
        <w:rPr>
          <w:rFonts w:ascii="Book Antiqua" w:hAnsi="Book Antiqua" w:cs="Times New Roman"/>
        </w:rPr>
        <w:t>ge</w:t>
      </w:r>
      <w:r w:rsidR="00A00815" w:rsidRPr="002817A3">
        <w:rPr>
          <w:rFonts w:ascii="Book Antiqua" w:hAnsi="Book Antiqua" w:cs="Times New Roman"/>
        </w:rPr>
        <w:t>,</w:t>
      </w:r>
      <w:r w:rsidR="00AC3AF9" w:rsidRPr="002817A3">
        <w:rPr>
          <w:rFonts w:ascii="Book Antiqua" w:hAnsi="Book Antiqua" w:cs="Times New Roman"/>
        </w:rPr>
        <w:t xml:space="preserve"> </w:t>
      </w:r>
      <w:proofErr w:type="spellStart"/>
      <w:r w:rsidR="00682255" w:rsidRPr="002817A3">
        <w:rPr>
          <w:rFonts w:ascii="Book Antiqua" w:hAnsi="Book Antiqua" w:cs="Times New Roman"/>
        </w:rPr>
        <w:t>unresectable</w:t>
      </w:r>
      <w:proofErr w:type="spellEnd"/>
      <w:r w:rsidR="00682255" w:rsidRPr="002817A3">
        <w:rPr>
          <w:rFonts w:ascii="Book Antiqua" w:hAnsi="Book Antiqua" w:cs="Times New Roman"/>
        </w:rPr>
        <w:t xml:space="preserve"> HCC.</w:t>
      </w:r>
    </w:p>
    <w:p w14:paraId="4B62C047" w14:textId="77777777" w:rsidR="00596ACC" w:rsidRDefault="00596ACC" w:rsidP="005D03F8">
      <w:pPr>
        <w:pStyle w:val="Default"/>
        <w:snapToGrid w:val="0"/>
        <w:spacing w:line="360" w:lineRule="auto"/>
        <w:jc w:val="both"/>
        <w:rPr>
          <w:rFonts w:ascii="Book Antiqua" w:eastAsia="宋体" w:hAnsi="Book Antiqua" w:cs="Times New Roman"/>
          <w:lang w:eastAsia="zh-CN"/>
        </w:rPr>
      </w:pPr>
    </w:p>
    <w:p w14:paraId="7469E744" w14:textId="77777777" w:rsidR="003F5E85" w:rsidRDefault="003F5E85" w:rsidP="005D03F8">
      <w:pPr>
        <w:wordWrap/>
        <w:adjustRightInd w:val="0"/>
        <w:snapToGrid w:val="0"/>
        <w:spacing w:after="0" w:line="360" w:lineRule="auto"/>
        <w:rPr>
          <w:rFonts w:ascii="Book Antiqua" w:hAnsi="Book Antiqua" w:cs="Tahoma"/>
          <w:sz w:val="24"/>
        </w:rPr>
      </w:pPr>
      <w:r w:rsidRPr="00296ED3">
        <w:rPr>
          <w:rFonts w:ascii="Book Antiqua" w:hAnsi="Book Antiqua" w:cs="Tahoma" w:hint="eastAsia"/>
          <w:sz w:val="24"/>
          <w:lang w:eastAsia="ja-JP"/>
        </w:rPr>
        <w:t>©</w:t>
      </w:r>
      <w:r w:rsidRPr="00296ED3">
        <w:rPr>
          <w:rFonts w:ascii="Book Antiqua" w:hAnsi="Book Antiqua" w:cs="Tahoma"/>
          <w:sz w:val="24"/>
          <w:lang w:eastAsia="ja-JP"/>
        </w:rPr>
        <w:t xml:space="preserve"> 2014 </w:t>
      </w:r>
      <w:proofErr w:type="spellStart"/>
      <w:r w:rsidRPr="00296ED3">
        <w:rPr>
          <w:rFonts w:ascii="Book Antiqua" w:hAnsi="Book Antiqua" w:cs="Tahoma"/>
          <w:sz w:val="24"/>
          <w:lang w:eastAsia="ja-JP"/>
        </w:rPr>
        <w:t>Baishideng</w:t>
      </w:r>
      <w:proofErr w:type="spellEnd"/>
      <w:r w:rsidRPr="00296ED3">
        <w:rPr>
          <w:rFonts w:ascii="Book Antiqua" w:hAnsi="Book Antiqua" w:cs="Tahoma"/>
          <w:sz w:val="24"/>
          <w:lang w:eastAsia="ja-JP"/>
        </w:rPr>
        <w:t xml:space="preserve"> Publishing Group Inc. All rights reserved.</w:t>
      </w:r>
    </w:p>
    <w:p w14:paraId="1DDA10F8" w14:textId="77777777" w:rsidR="003F5E85" w:rsidRPr="008E267B" w:rsidRDefault="003F5E85" w:rsidP="005D03F8">
      <w:pPr>
        <w:wordWrap/>
        <w:adjustRightInd w:val="0"/>
        <w:snapToGrid w:val="0"/>
        <w:spacing w:after="0" w:line="360" w:lineRule="auto"/>
        <w:rPr>
          <w:rFonts w:ascii="Book Antiqua" w:hAnsi="Book Antiqua"/>
          <w:color w:val="000000"/>
          <w:sz w:val="24"/>
          <w:lang w:val="en"/>
        </w:rPr>
      </w:pPr>
    </w:p>
    <w:p w14:paraId="26774B45" w14:textId="07E45F21" w:rsidR="004240F7" w:rsidRPr="003F5E85" w:rsidRDefault="003F5E85" w:rsidP="005D03F8">
      <w:pPr>
        <w:pStyle w:val="Default"/>
        <w:snapToGrid w:val="0"/>
        <w:spacing w:line="360" w:lineRule="auto"/>
        <w:jc w:val="both"/>
        <w:rPr>
          <w:rFonts w:ascii="Book Antiqua" w:eastAsia="宋体" w:hAnsi="Book Antiqua" w:cs="Times New Roman"/>
          <w:lang w:eastAsia="zh-CN"/>
        </w:rPr>
      </w:pPr>
      <w:r w:rsidRPr="008E267B">
        <w:rPr>
          <w:rFonts w:ascii="Book Antiqua" w:hAnsi="Book Antiqua"/>
          <w:b/>
        </w:rPr>
        <w:t>Key words:</w:t>
      </w:r>
      <w:r>
        <w:rPr>
          <w:rFonts w:ascii="Book Antiqua" w:eastAsia="宋体" w:hAnsi="Book Antiqua" w:hint="eastAsia"/>
          <w:b/>
          <w:lang w:eastAsia="zh-CN"/>
        </w:rPr>
        <w:t xml:space="preserve"> </w:t>
      </w:r>
      <w:r w:rsidR="00512205" w:rsidRPr="002817A3">
        <w:rPr>
          <w:rFonts w:ascii="Book Antiqua" w:hAnsi="Book Antiqua" w:cs="Times New Roman"/>
        </w:rPr>
        <w:t>Hepatocellular</w:t>
      </w:r>
      <w:r w:rsidR="002A26DB" w:rsidRPr="002817A3">
        <w:rPr>
          <w:rFonts w:ascii="Book Antiqua" w:hAnsi="Book Antiqua" w:cs="Times New Roman"/>
        </w:rPr>
        <w:t xml:space="preserve"> carcinoma</w:t>
      </w:r>
      <w:r w:rsidR="00512205" w:rsidRPr="002817A3">
        <w:rPr>
          <w:rFonts w:ascii="Book Antiqua" w:hAnsi="Book Antiqua" w:cs="Times New Roman"/>
        </w:rPr>
        <w:t xml:space="preserve">; </w:t>
      </w:r>
      <w:r w:rsidRPr="002817A3">
        <w:rPr>
          <w:rFonts w:ascii="Book Antiqua" w:hAnsi="Book Antiqua" w:cs="Times New Roman"/>
        </w:rPr>
        <w:t xml:space="preserve">Multimodal </w:t>
      </w:r>
      <w:r w:rsidR="002A26DB" w:rsidRPr="002817A3">
        <w:rPr>
          <w:rFonts w:ascii="Book Antiqua" w:hAnsi="Book Antiqua" w:cs="Times New Roman"/>
        </w:rPr>
        <w:t>treatment</w:t>
      </w:r>
      <w:r w:rsidR="00512205" w:rsidRPr="002817A3">
        <w:rPr>
          <w:rFonts w:ascii="Book Antiqua" w:hAnsi="Book Antiqua" w:cs="Times New Roman"/>
        </w:rPr>
        <w:t xml:space="preserve">; </w:t>
      </w:r>
      <w:proofErr w:type="spellStart"/>
      <w:r w:rsidRPr="002817A3">
        <w:rPr>
          <w:rFonts w:ascii="Book Antiqua" w:hAnsi="Book Antiqua" w:cs="Times New Roman"/>
        </w:rPr>
        <w:t>Transarterial</w:t>
      </w:r>
      <w:proofErr w:type="spellEnd"/>
      <w:r w:rsidRPr="002817A3">
        <w:rPr>
          <w:rFonts w:ascii="Book Antiqua" w:hAnsi="Book Antiqua" w:cs="Times New Roman"/>
        </w:rPr>
        <w:t xml:space="preserve"> </w:t>
      </w:r>
      <w:r w:rsidR="002A26DB" w:rsidRPr="002817A3">
        <w:rPr>
          <w:rFonts w:ascii="Book Antiqua" w:hAnsi="Book Antiqua" w:cs="Times New Roman"/>
        </w:rPr>
        <w:t>c</w:t>
      </w:r>
      <w:r w:rsidR="00512205" w:rsidRPr="002817A3">
        <w:rPr>
          <w:rFonts w:ascii="Book Antiqua" w:hAnsi="Book Antiqua" w:cs="Times New Roman"/>
        </w:rPr>
        <w:t>hemoembolization</w:t>
      </w:r>
      <w:r w:rsidR="00297242" w:rsidRPr="002817A3">
        <w:rPr>
          <w:rFonts w:ascii="Book Antiqua" w:hAnsi="Book Antiqua" w:cs="Times New Roman"/>
        </w:rPr>
        <w:t>;</w:t>
      </w:r>
      <w:r w:rsidR="002A26DB" w:rsidRPr="002817A3">
        <w:rPr>
          <w:rFonts w:ascii="Book Antiqua" w:hAnsi="Book Antiqua" w:cs="Times New Roman"/>
        </w:rPr>
        <w:t xml:space="preserve"> </w:t>
      </w:r>
      <w:r w:rsidRPr="002817A3">
        <w:rPr>
          <w:rFonts w:ascii="Book Antiqua" w:hAnsi="Book Antiqua" w:cs="Times New Roman"/>
        </w:rPr>
        <w:t xml:space="preserve">Salvage </w:t>
      </w:r>
      <w:r w:rsidR="002A26DB" w:rsidRPr="002817A3">
        <w:rPr>
          <w:rFonts w:ascii="Book Antiqua" w:hAnsi="Book Antiqua" w:cs="Times New Roman"/>
        </w:rPr>
        <w:t>surgery</w:t>
      </w:r>
    </w:p>
    <w:p w14:paraId="498F69FC" w14:textId="77777777" w:rsidR="00050D80" w:rsidRPr="002817A3" w:rsidRDefault="00050D80" w:rsidP="005D03F8">
      <w:pPr>
        <w:pStyle w:val="Default"/>
        <w:snapToGrid w:val="0"/>
        <w:spacing w:line="360" w:lineRule="auto"/>
        <w:jc w:val="both"/>
        <w:rPr>
          <w:rFonts w:ascii="Book Antiqua" w:hAnsi="Book Antiqua" w:cs="Times New Roman"/>
        </w:rPr>
      </w:pPr>
    </w:p>
    <w:p w14:paraId="7B6F04AA" w14:textId="2B26B33D" w:rsidR="00090DAC" w:rsidRDefault="00C47C92" w:rsidP="005D03F8">
      <w:pPr>
        <w:pStyle w:val="Default"/>
        <w:snapToGrid w:val="0"/>
        <w:spacing w:line="360" w:lineRule="auto"/>
        <w:jc w:val="both"/>
        <w:rPr>
          <w:rFonts w:ascii="Book Antiqua" w:eastAsia="宋体" w:hAnsi="Book Antiqua"/>
          <w:lang w:eastAsia="zh-CN"/>
        </w:rPr>
      </w:pPr>
      <w:r w:rsidRPr="002817A3">
        <w:rPr>
          <w:rFonts w:ascii="Book Antiqua" w:hAnsi="Book Antiqua" w:cs="Times New Roman"/>
          <w:b/>
        </w:rPr>
        <w:t>Core tip</w:t>
      </w:r>
      <w:r w:rsidR="003F5E85">
        <w:rPr>
          <w:rFonts w:ascii="Book Antiqua" w:eastAsia="宋体" w:hAnsi="Book Antiqua" w:cs="Times New Roman" w:hint="eastAsia"/>
          <w:b/>
          <w:lang w:eastAsia="zh-CN"/>
        </w:rPr>
        <w:t xml:space="preserve">: </w:t>
      </w:r>
      <w:r w:rsidR="00090DAC" w:rsidRPr="002817A3">
        <w:rPr>
          <w:rFonts w:ascii="Book Antiqua" w:hAnsi="Book Antiqua" w:cs="Times New Roman"/>
        </w:rPr>
        <w:t xml:space="preserve">The aim of this study was to investigate the efficacy of </w:t>
      </w:r>
      <w:proofErr w:type="spellStart"/>
      <w:r w:rsidR="00090DAC" w:rsidRPr="002817A3">
        <w:rPr>
          <w:rFonts w:ascii="Book Antiqua" w:hAnsi="Book Antiqua" w:cs="Times New Roman"/>
        </w:rPr>
        <w:t>transarterial</w:t>
      </w:r>
      <w:proofErr w:type="spellEnd"/>
      <w:r w:rsidR="00090DAC" w:rsidRPr="002817A3">
        <w:rPr>
          <w:rFonts w:ascii="Book Antiqua" w:hAnsi="Book Antiqua" w:cs="Times New Roman"/>
        </w:rPr>
        <w:t xml:space="preserve"> chemoembolization (TACE)–based multimodal treatment in patients with </w:t>
      </w:r>
      <w:r w:rsidR="00960C16" w:rsidRPr="002817A3">
        <w:rPr>
          <w:rFonts w:ascii="Book Antiqua" w:hAnsi="Book Antiqua" w:cs="Times New Roman"/>
        </w:rPr>
        <w:t>lar</w:t>
      </w:r>
      <w:r w:rsidR="00090DAC" w:rsidRPr="002817A3">
        <w:rPr>
          <w:rFonts w:ascii="Book Antiqua" w:hAnsi="Book Antiqua" w:cs="Times New Roman"/>
        </w:rPr>
        <w:t xml:space="preserve">ge hepatocellular carcinoma (HCC). The primary findings of this study were as follows: </w:t>
      </w:r>
      <w:r w:rsidR="00090DAC" w:rsidRPr="002817A3">
        <w:rPr>
          <w:rFonts w:ascii="Book Antiqua" w:hAnsi="Book Antiqua"/>
        </w:rPr>
        <w:t>(</w:t>
      </w:r>
      <w:r w:rsidR="00F905F6" w:rsidRPr="002817A3">
        <w:rPr>
          <w:rFonts w:ascii="Book Antiqua" w:hAnsi="Book Antiqua"/>
        </w:rPr>
        <w:t>1</w:t>
      </w:r>
      <w:r w:rsidR="00090DAC" w:rsidRPr="002817A3">
        <w:rPr>
          <w:rFonts w:ascii="Book Antiqua" w:hAnsi="Book Antiqua"/>
        </w:rPr>
        <w:t>) The overall survival was significantly longer in</w:t>
      </w:r>
      <w:r w:rsidR="005935F0">
        <w:rPr>
          <w:rFonts w:ascii="Book Antiqua" w:hAnsi="Book Antiqua"/>
        </w:rPr>
        <w:t xml:space="preserve"> the</w:t>
      </w:r>
      <w:r w:rsidR="00090DAC" w:rsidRPr="002817A3">
        <w:rPr>
          <w:rFonts w:ascii="Book Antiqua" w:hAnsi="Book Antiqua"/>
        </w:rPr>
        <w:t xml:space="preserve"> treatment group than in the conservative group</w:t>
      </w:r>
      <w:r w:rsidR="00F905F6" w:rsidRPr="002817A3">
        <w:rPr>
          <w:rFonts w:ascii="Book Antiqua" w:hAnsi="Book Antiqua"/>
        </w:rPr>
        <w:t>;</w:t>
      </w:r>
      <w:r w:rsidR="00090DAC" w:rsidRPr="002817A3">
        <w:rPr>
          <w:rFonts w:ascii="Book Antiqua" w:hAnsi="Book Antiqua"/>
        </w:rPr>
        <w:t xml:space="preserve"> (</w:t>
      </w:r>
      <w:r w:rsidR="00F905F6" w:rsidRPr="002817A3">
        <w:rPr>
          <w:rFonts w:ascii="Book Antiqua" w:hAnsi="Book Antiqua"/>
        </w:rPr>
        <w:t>2</w:t>
      </w:r>
      <w:r w:rsidR="00090DAC" w:rsidRPr="002817A3">
        <w:rPr>
          <w:rFonts w:ascii="Book Antiqua" w:hAnsi="Book Antiqua"/>
        </w:rPr>
        <w:t xml:space="preserve">) </w:t>
      </w:r>
      <w:r w:rsidR="00F905F6" w:rsidRPr="002817A3">
        <w:rPr>
          <w:rFonts w:ascii="Book Antiqua" w:hAnsi="Book Antiqua"/>
        </w:rPr>
        <w:t>S</w:t>
      </w:r>
      <w:r w:rsidR="00373377" w:rsidRPr="002817A3">
        <w:rPr>
          <w:rFonts w:ascii="Book Antiqua" w:hAnsi="Book Antiqua"/>
        </w:rPr>
        <w:t>urvival benefits were observed not only in the surgical treatment group</w:t>
      </w:r>
      <w:r w:rsidR="00603101" w:rsidRPr="002817A3">
        <w:rPr>
          <w:rFonts w:ascii="Book Antiqua" w:hAnsi="Book Antiqua"/>
        </w:rPr>
        <w:t xml:space="preserve"> </w:t>
      </w:r>
      <w:r w:rsidR="0041584D" w:rsidRPr="002817A3">
        <w:rPr>
          <w:rFonts w:ascii="Book Antiqua" w:hAnsi="Book Antiqua"/>
        </w:rPr>
        <w:t xml:space="preserve">(TACE + resection or transplantation) </w:t>
      </w:r>
      <w:r w:rsidR="00373377" w:rsidRPr="002817A3">
        <w:rPr>
          <w:rFonts w:ascii="Book Antiqua" w:hAnsi="Book Antiqua"/>
        </w:rPr>
        <w:t>compared with the</w:t>
      </w:r>
      <w:r w:rsidR="008B498A" w:rsidRPr="002817A3">
        <w:rPr>
          <w:rFonts w:ascii="Book Antiqua" w:hAnsi="Book Antiqua"/>
        </w:rPr>
        <w:t xml:space="preserve"> </w:t>
      </w:r>
      <w:r w:rsidR="00373377" w:rsidRPr="002817A3">
        <w:rPr>
          <w:rFonts w:ascii="Book Antiqua" w:hAnsi="Book Antiqua"/>
        </w:rPr>
        <w:t xml:space="preserve">localized treatment group </w:t>
      </w:r>
      <w:r w:rsidR="0041584D" w:rsidRPr="002817A3">
        <w:rPr>
          <w:rFonts w:ascii="Book Antiqua" w:hAnsi="Book Antiqua"/>
        </w:rPr>
        <w:t>(TACE + ablation or radiotherapy)</w:t>
      </w:r>
      <w:r w:rsidR="002817A3">
        <w:rPr>
          <w:rFonts w:ascii="Book Antiqua" w:hAnsi="Book Antiqua"/>
        </w:rPr>
        <w:t xml:space="preserve"> but also</w:t>
      </w:r>
      <w:r w:rsidR="00373377" w:rsidRPr="002817A3">
        <w:rPr>
          <w:rFonts w:ascii="Book Antiqua" w:hAnsi="Book Antiqua"/>
        </w:rPr>
        <w:t xml:space="preserve"> in the combination treatment group compared with the TACE-only group</w:t>
      </w:r>
      <w:r w:rsidR="00F905F6" w:rsidRPr="002817A3">
        <w:rPr>
          <w:rFonts w:ascii="Book Antiqua" w:hAnsi="Book Antiqua"/>
        </w:rPr>
        <w:t>;</w:t>
      </w:r>
      <w:r w:rsidR="00373377" w:rsidRPr="002817A3">
        <w:rPr>
          <w:rFonts w:ascii="Book Antiqua" w:hAnsi="Book Antiqua"/>
        </w:rPr>
        <w:t xml:space="preserve"> </w:t>
      </w:r>
      <w:r w:rsidR="003F5E85">
        <w:rPr>
          <w:rFonts w:ascii="Book Antiqua" w:eastAsia="宋体" w:hAnsi="Book Antiqua" w:hint="eastAsia"/>
          <w:lang w:eastAsia="zh-CN"/>
        </w:rPr>
        <w:t xml:space="preserve">and </w:t>
      </w:r>
      <w:r w:rsidR="00373377" w:rsidRPr="002817A3">
        <w:rPr>
          <w:rFonts w:ascii="Book Antiqua" w:hAnsi="Book Antiqua"/>
        </w:rPr>
        <w:t>(</w:t>
      </w:r>
      <w:r w:rsidR="00F905F6" w:rsidRPr="002817A3">
        <w:rPr>
          <w:rFonts w:ascii="Book Antiqua" w:hAnsi="Book Antiqua"/>
        </w:rPr>
        <w:t>3</w:t>
      </w:r>
      <w:r w:rsidR="00373377" w:rsidRPr="002817A3">
        <w:rPr>
          <w:rFonts w:ascii="Book Antiqua" w:hAnsi="Book Antiqua"/>
        </w:rPr>
        <w:t xml:space="preserve">) </w:t>
      </w:r>
      <w:r w:rsidR="003F5E85" w:rsidRPr="00AD3027">
        <w:rPr>
          <w:rFonts w:ascii="Book Antiqua" w:hAnsi="Book Antiqua"/>
          <w:caps/>
        </w:rPr>
        <w:t>o</w:t>
      </w:r>
      <w:r w:rsidR="00373377" w:rsidRPr="002817A3">
        <w:rPr>
          <w:rFonts w:ascii="Book Antiqua" w:hAnsi="Book Antiqua"/>
        </w:rPr>
        <w:t>bjective response, surgical treatment, and multi-modality were independent factors for survival</w:t>
      </w:r>
      <w:r w:rsidR="00AC3AF9" w:rsidRPr="002817A3">
        <w:rPr>
          <w:rFonts w:ascii="Book Antiqua" w:hAnsi="Book Antiqua"/>
        </w:rPr>
        <w:t>.</w:t>
      </w:r>
    </w:p>
    <w:p w14:paraId="68DCEDDA" w14:textId="77777777" w:rsidR="00AD3027" w:rsidRPr="00AD3027" w:rsidRDefault="00AD3027" w:rsidP="005D03F8">
      <w:pPr>
        <w:pStyle w:val="Default"/>
        <w:snapToGrid w:val="0"/>
        <w:spacing w:line="360" w:lineRule="auto"/>
        <w:jc w:val="both"/>
        <w:rPr>
          <w:rFonts w:ascii="Book Antiqua" w:eastAsia="宋体" w:hAnsi="Book Antiqua" w:cs="Times New Roman"/>
          <w:b/>
          <w:lang w:eastAsia="zh-CN"/>
        </w:rPr>
      </w:pPr>
    </w:p>
    <w:p w14:paraId="2D480ABE" w14:textId="77777777" w:rsidR="0022230C" w:rsidRPr="0022230C" w:rsidRDefault="0022230C" w:rsidP="005D03F8">
      <w:pPr>
        <w:pStyle w:val="Default"/>
        <w:snapToGrid w:val="0"/>
        <w:spacing w:line="360" w:lineRule="auto"/>
        <w:jc w:val="both"/>
        <w:rPr>
          <w:rFonts w:ascii="Book Antiqua" w:eastAsia="宋体" w:hAnsi="Book Antiqua" w:cs="Times New Roman"/>
          <w:lang w:eastAsia="zh-CN"/>
        </w:rPr>
      </w:pPr>
      <w:r w:rsidRPr="0022230C">
        <w:rPr>
          <w:rFonts w:ascii="Book Antiqua" w:eastAsia="宋体" w:hAnsi="Book Antiqua" w:cs="Times New Roman"/>
          <w:lang w:eastAsia="zh-CN"/>
        </w:rPr>
        <w:t>Song</w:t>
      </w:r>
      <w:r w:rsidRPr="0022230C">
        <w:rPr>
          <w:rFonts w:ascii="Book Antiqua" w:eastAsia="宋体" w:hAnsi="Book Antiqua" w:cs="Times New Roman" w:hint="eastAsia"/>
          <w:lang w:eastAsia="zh-CN"/>
        </w:rPr>
        <w:t xml:space="preserve"> DS</w:t>
      </w:r>
      <w:r w:rsidRPr="0022230C">
        <w:rPr>
          <w:rFonts w:ascii="Book Antiqua" w:eastAsia="宋体" w:hAnsi="Book Antiqua" w:cs="Times New Roman"/>
          <w:lang w:eastAsia="zh-CN"/>
        </w:rPr>
        <w:t>, Nam</w:t>
      </w:r>
      <w:r w:rsidRPr="0022230C">
        <w:rPr>
          <w:rFonts w:ascii="Book Antiqua" w:eastAsia="宋体" w:hAnsi="Book Antiqua" w:cs="Times New Roman" w:hint="eastAsia"/>
          <w:lang w:eastAsia="zh-CN"/>
        </w:rPr>
        <w:t xml:space="preserve"> SW</w:t>
      </w:r>
      <w:r w:rsidRPr="0022230C">
        <w:rPr>
          <w:rFonts w:ascii="Book Antiqua" w:eastAsia="宋体" w:hAnsi="Book Antiqua" w:cs="Times New Roman"/>
          <w:lang w:eastAsia="zh-CN"/>
        </w:rPr>
        <w:t xml:space="preserve">, </w:t>
      </w:r>
      <w:proofErr w:type="spellStart"/>
      <w:r w:rsidRPr="0022230C">
        <w:rPr>
          <w:rFonts w:ascii="Book Antiqua" w:eastAsia="宋体" w:hAnsi="Book Antiqua" w:cs="Times New Roman"/>
          <w:lang w:eastAsia="zh-CN"/>
        </w:rPr>
        <w:t>Bae</w:t>
      </w:r>
      <w:proofErr w:type="spellEnd"/>
      <w:r w:rsidRPr="0022230C">
        <w:rPr>
          <w:rFonts w:ascii="Book Antiqua" w:eastAsia="宋体" w:hAnsi="Book Antiqua" w:cs="Times New Roman" w:hint="eastAsia"/>
          <w:lang w:eastAsia="zh-CN"/>
        </w:rPr>
        <w:t xml:space="preserve"> SH</w:t>
      </w:r>
      <w:r w:rsidRPr="0022230C">
        <w:rPr>
          <w:rFonts w:ascii="Book Antiqua" w:eastAsia="宋体" w:hAnsi="Book Antiqua" w:cs="Times New Roman"/>
          <w:lang w:eastAsia="zh-CN"/>
        </w:rPr>
        <w:t xml:space="preserve">, </w:t>
      </w:r>
      <w:r w:rsidRPr="0022230C">
        <w:rPr>
          <w:rFonts w:ascii="Book Antiqua" w:eastAsia="宋体" w:hAnsi="Book Antiqua" w:cs="Times New Roman"/>
          <w:bCs/>
          <w:lang w:eastAsia="zh-CN"/>
        </w:rPr>
        <w:t>Kim</w:t>
      </w:r>
      <w:r w:rsidRPr="0022230C">
        <w:rPr>
          <w:rFonts w:ascii="Book Antiqua" w:eastAsia="宋体" w:hAnsi="Book Antiqua" w:cs="Times New Roman" w:hint="eastAsia"/>
          <w:bCs/>
          <w:lang w:eastAsia="zh-CN"/>
        </w:rPr>
        <w:t xml:space="preserve"> JD</w:t>
      </w:r>
      <w:r w:rsidRPr="0022230C">
        <w:rPr>
          <w:rFonts w:ascii="Book Antiqua" w:eastAsia="宋体" w:hAnsi="Book Antiqua" w:cs="Times New Roman"/>
          <w:lang w:eastAsia="zh-CN"/>
        </w:rPr>
        <w:t>, Jang</w:t>
      </w:r>
      <w:r w:rsidRPr="0022230C">
        <w:rPr>
          <w:rFonts w:ascii="Book Antiqua" w:eastAsia="宋体" w:hAnsi="Book Antiqua" w:cs="Times New Roman" w:hint="eastAsia"/>
          <w:lang w:eastAsia="zh-CN"/>
        </w:rPr>
        <w:t xml:space="preserve"> JW</w:t>
      </w:r>
      <w:r w:rsidRPr="0022230C">
        <w:rPr>
          <w:rFonts w:ascii="Book Antiqua" w:eastAsia="宋体" w:hAnsi="Book Antiqua" w:cs="Times New Roman"/>
          <w:lang w:eastAsia="zh-CN"/>
        </w:rPr>
        <w:t>, Song</w:t>
      </w:r>
      <w:r w:rsidRPr="0022230C">
        <w:rPr>
          <w:rFonts w:ascii="Book Antiqua" w:eastAsia="宋体" w:hAnsi="Book Antiqua" w:cs="Times New Roman" w:hint="eastAsia"/>
          <w:lang w:eastAsia="zh-CN"/>
        </w:rPr>
        <w:t xml:space="preserve"> MJ</w:t>
      </w:r>
      <w:r w:rsidRPr="0022230C">
        <w:rPr>
          <w:rFonts w:ascii="Book Antiqua" w:eastAsia="宋体" w:hAnsi="Book Antiqua" w:cs="Times New Roman"/>
          <w:lang w:eastAsia="zh-CN"/>
        </w:rPr>
        <w:t>, Lee</w:t>
      </w:r>
      <w:r w:rsidRPr="0022230C">
        <w:rPr>
          <w:rFonts w:ascii="Book Antiqua" w:eastAsia="宋体" w:hAnsi="Book Antiqua" w:cs="Times New Roman" w:hint="eastAsia"/>
          <w:lang w:eastAsia="zh-CN"/>
        </w:rPr>
        <w:t xml:space="preserve"> SW</w:t>
      </w:r>
      <w:r w:rsidRPr="0022230C">
        <w:rPr>
          <w:rFonts w:ascii="Book Antiqua" w:eastAsia="宋体" w:hAnsi="Book Antiqua" w:cs="Times New Roman"/>
          <w:lang w:eastAsia="zh-CN"/>
        </w:rPr>
        <w:t>, Kim</w:t>
      </w:r>
      <w:r w:rsidRPr="0022230C">
        <w:rPr>
          <w:rFonts w:ascii="Book Antiqua" w:eastAsia="宋体" w:hAnsi="Book Antiqua" w:cs="Times New Roman" w:hint="eastAsia"/>
          <w:lang w:eastAsia="zh-CN"/>
        </w:rPr>
        <w:t xml:space="preserve"> HY</w:t>
      </w:r>
      <w:r w:rsidRPr="0022230C">
        <w:rPr>
          <w:rFonts w:ascii="Book Antiqua" w:eastAsia="宋体" w:hAnsi="Book Antiqua" w:cs="Times New Roman"/>
          <w:lang w:eastAsia="zh-CN"/>
        </w:rPr>
        <w:t>, Lee</w:t>
      </w:r>
      <w:r w:rsidRPr="0022230C">
        <w:rPr>
          <w:rFonts w:ascii="Book Antiqua" w:eastAsia="宋体" w:hAnsi="Book Antiqua" w:cs="Times New Roman" w:hint="eastAsia"/>
          <w:lang w:eastAsia="zh-CN"/>
        </w:rPr>
        <w:t xml:space="preserve"> YJ</w:t>
      </w:r>
      <w:r w:rsidRPr="0022230C">
        <w:rPr>
          <w:rFonts w:ascii="Book Antiqua" w:eastAsia="宋体" w:hAnsi="Book Antiqua" w:cs="Times New Roman"/>
          <w:lang w:eastAsia="zh-CN"/>
        </w:rPr>
        <w:t>, Chun</w:t>
      </w:r>
      <w:r w:rsidRPr="0022230C">
        <w:rPr>
          <w:rFonts w:ascii="Book Antiqua" w:eastAsia="宋体" w:hAnsi="Book Antiqua" w:cs="Times New Roman" w:hint="eastAsia"/>
          <w:lang w:eastAsia="zh-CN"/>
        </w:rPr>
        <w:t xml:space="preserve"> HJ</w:t>
      </w:r>
      <w:r w:rsidRPr="0022230C">
        <w:rPr>
          <w:rFonts w:ascii="Book Antiqua" w:eastAsia="宋体" w:hAnsi="Book Antiqua" w:cs="Times New Roman"/>
          <w:lang w:eastAsia="zh-CN"/>
        </w:rPr>
        <w:t>, You</w:t>
      </w:r>
      <w:r w:rsidRPr="0022230C">
        <w:rPr>
          <w:rFonts w:ascii="Book Antiqua" w:eastAsia="宋体" w:hAnsi="Book Antiqua" w:cs="Times New Roman" w:hint="eastAsia"/>
          <w:lang w:eastAsia="zh-CN"/>
        </w:rPr>
        <w:t xml:space="preserve"> YK</w:t>
      </w:r>
      <w:r w:rsidRPr="0022230C">
        <w:rPr>
          <w:rFonts w:ascii="Book Antiqua" w:eastAsia="宋体" w:hAnsi="Book Antiqua" w:cs="Times New Roman"/>
          <w:lang w:eastAsia="zh-CN"/>
        </w:rPr>
        <w:t>, Choi</w:t>
      </w:r>
      <w:r w:rsidRPr="0022230C">
        <w:rPr>
          <w:rFonts w:ascii="Book Antiqua" w:eastAsia="宋体" w:hAnsi="Book Antiqua" w:cs="Times New Roman" w:hint="eastAsia"/>
          <w:lang w:eastAsia="zh-CN"/>
        </w:rPr>
        <w:t xml:space="preserve"> JY</w:t>
      </w:r>
      <w:r w:rsidRPr="0022230C">
        <w:rPr>
          <w:rFonts w:ascii="Book Antiqua" w:eastAsia="宋体" w:hAnsi="Book Antiqua" w:cs="Times New Roman"/>
          <w:lang w:eastAsia="zh-CN"/>
        </w:rPr>
        <w:t>, Yoon</w:t>
      </w:r>
      <w:r w:rsidRPr="0022230C">
        <w:rPr>
          <w:rFonts w:ascii="Book Antiqua" w:eastAsia="宋体" w:hAnsi="Book Antiqua" w:cs="Times New Roman" w:hint="eastAsia"/>
          <w:lang w:eastAsia="zh-CN"/>
        </w:rPr>
        <w:t xml:space="preserve"> SK. </w:t>
      </w:r>
      <w:r w:rsidRPr="0022230C">
        <w:rPr>
          <w:rFonts w:ascii="Book Antiqua" w:eastAsia="宋体" w:hAnsi="Book Antiqua" w:cs="Times New Roman"/>
          <w:bCs/>
          <w:lang w:eastAsia="zh-CN"/>
        </w:rPr>
        <w:t xml:space="preserve">Outcome of </w:t>
      </w:r>
      <w:proofErr w:type="spellStart"/>
      <w:r w:rsidRPr="0022230C">
        <w:rPr>
          <w:rFonts w:ascii="Book Antiqua" w:eastAsia="宋体" w:hAnsi="Book Antiqua" w:cs="Times New Roman" w:hint="eastAsia"/>
          <w:lang w:eastAsia="zh-CN"/>
        </w:rPr>
        <w:t>transarterial</w:t>
      </w:r>
      <w:proofErr w:type="spellEnd"/>
      <w:r w:rsidRPr="0022230C">
        <w:rPr>
          <w:rFonts w:ascii="Book Antiqua" w:eastAsia="宋体" w:hAnsi="Book Antiqua" w:cs="Times New Roman" w:hint="eastAsia"/>
          <w:lang w:eastAsia="zh-CN"/>
        </w:rPr>
        <w:t xml:space="preserve"> chemoembolization-based multi-modal treatment in patients with </w:t>
      </w:r>
      <w:proofErr w:type="spellStart"/>
      <w:r w:rsidRPr="0022230C">
        <w:rPr>
          <w:rFonts w:ascii="Book Antiqua" w:eastAsia="宋体" w:hAnsi="Book Antiqua" w:cs="Times New Roman" w:hint="eastAsia"/>
          <w:lang w:eastAsia="zh-CN"/>
        </w:rPr>
        <w:t>unresectable</w:t>
      </w:r>
      <w:proofErr w:type="spellEnd"/>
      <w:r w:rsidRPr="0022230C">
        <w:rPr>
          <w:rFonts w:ascii="Book Antiqua" w:eastAsia="宋体" w:hAnsi="Book Antiqua" w:cs="Times New Roman" w:hint="eastAsia"/>
          <w:lang w:eastAsia="zh-CN"/>
        </w:rPr>
        <w:t xml:space="preserve"> </w:t>
      </w:r>
      <w:r w:rsidRPr="0022230C">
        <w:rPr>
          <w:rFonts w:ascii="Book Antiqua" w:eastAsia="宋体" w:hAnsi="Book Antiqua" w:cs="Times New Roman" w:hint="eastAsia"/>
          <w:lang w:eastAsia="zh-CN"/>
        </w:rPr>
        <w:lastRenderedPageBreak/>
        <w:t xml:space="preserve">hepatocellular carcinoma. </w:t>
      </w:r>
      <w:r w:rsidRPr="0022230C">
        <w:rPr>
          <w:rFonts w:ascii="Book Antiqua" w:eastAsia="宋体" w:hAnsi="Book Antiqua" w:cs="Times New Roman"/>
          <w:i/>
          <w:lang w:eastAsia="zh-CN"/>
        </w:rPr>
        <w:t xml:space="preserve">World J </w:t>
      </w:r>
      <w:proofErr w:type="spellStart"/>
      <w:r w:rsidRPr="0022230C">
        <w:rPr>
          <w:rFonts w:ascii="Book Antiqua" w:eastAsia="宋体" w:hAnsi="Book Antiqua" w:cs="Times New Roman"/>
          <w:i/>
          <w:lang w:eastAsia="zh-CN"/>
        </w:rPr>
        <w:t>Gastroenterol</w:t>
      </w:r>
      <w:proofErr w:type="spellEnd"/>
      <w:r w:rsidRPr="0022230C">
        <w:rPr>
          <w:rFonts w:ascii="Book Antiqua" w:eastAsia="宋体" w:hAnsi="Book Antiqua" w:cs="Times New Roman"/>
          <w:lang w:eastAsia="zh-CN"/>
        </w:rPr>
        <w:t xml:space="preserve"> 201</w:t>
      </w:r>
      <w:r w:rsidRPr="0022230C">
        <w:rPr>
          <w:rFonts w:ascii="Book Antiqua" w:eastAsia="宋体" w:hAnsi="Book Antiqua" w:cs="Times New Roman" w:hint="eastAsia"/>
          <w:lang w:eastAsia="zh-CN"/>
        </w:rPr>
        <w:t>4</w:t>
      </w:r>
      <w:r w:rsidRPr="0022230C">
        <w:rPr>
          <w:rFonts w:ascii="Book Antiqua" w:eastAsia="宋体" w:hAnsi="Book Antiqua" w:cs="Times New Roman"/>
          <w:lang w:eastAsia="zh-CN"/>
        </w:rPr>
        <w:t xml:space="preserve">; </w:t>
      </w:r>
      <w:proofErr w:type="gramStart"/>
      <w:r w:rsidRPr="0022230C">
        <w:rPr>
          <w:rFonts w:ascii="Book Antiqua" w:eastAsia="宋体" w:hAnsi="Book Antiqua" w:cs="Times New Roman" w:hint="eastAsia"/>
          <w:lang w:eastAsia="zh-CN"/>
        </w:rPr>
        <w:t>In</w:t>
      </w:r>
      <w:proofErr w:type="gramEnd"/>
      <w:r w:rsidRPr="0022230C">
        <w:rPr>
          <w:rFonts w:ascii="Book Antiqua" w:eastAsia="宋体" w:hAnsi="Book Antiqua" w:cs="Times New Roman" w:hint="eastAsia"/>
          <w:lang w:eastAsia="zh-CN"/>
        </w:rPr>
        <w:t xml:space="preserve"> </w:t>
      </w:r>
      <w:r w:rsidRPr="0022230C">
        <w:rPr>
          <w:rFonts w:ascii="Book Antiqua" w:eastAsia="宋体" w:hAnsi="Book Antiqua" w:cs="Times New Roman"/>
          <w:lang w:eastAsia="zh-CN"/>
        </w:rPr>
        <w:t>p</w:t>
      </w:r>
      <w:r w:rsidRPr="0022230C">
        <w:rPr>
          <w:rFonts w:ascii="Book Antiqua" w:eastAsia="宋体" w:hAnsi="Book Antiqua" w:cs="Times New Roman" w:hint="eastAsia"/>
          <w:lang w:eastAsia="zh-CN"/>
        </w:rPr>
        <w:t>ress</w:t>
      </w:r>
    </w:p>
    <w:p w14:paraId="2EF5B136" w14:textId="77777777" w:rsidR="00182162" w:rsidRPr="0022230C" w:rsidRDefault="00182162" w:rsidP="005D03F8">
      <w:pPr>
        <w:widowControl/>
        <w:wordWrap/>
        <w:autoSpaceDE/>
        <w:autoSpaceDN/>
        <w:adjustRightInd w:val="0"/>
        <w:snapToGrid w:val="0"/>
        <w:spacing w:after="0" w:line="360" w:lineRule="auto"/>
        <w:rPr>
          <w:rFonts w:ascii="Book Antiqua" w:eastAsia="宋体" w:hAnsi="Book Antiqua" w:cs="Times New Roman"/>
          <w:b/>
          <w:sz w:val="24"/>
          <w:szCs w:val="24"/>
          <w:lang w:eastAsia="zh-CN"/>
        </w:rPr>
      </w:pPr>
    </w:p>
    <w:p w14:paraId="229C28A7" w14:textId="77777777" w:rsidR="007349EB" w:rsidRPr="002817A3" w:rsidRDefault="007349EB" w:rsidP="005D03F8">
      <w:pPr>
        <w:widowControl/>
        <w:wordWrap/>
        <w:autoSpaceDE/>
        <w:autoSpaceDN/>
        <w:adjustRightInd w:val="0"/>
        <w:snapToGrid w:val="0"/>
        <w:spacing w:after="0" w:line="360" w:lineRule="auto"/>
        <w:rPr>
          <w:rFonts w:ascii="Book Antiqua" w:hAnsi="Book Antiqua" w:cs="Times New Roman"/>
          <w:b/>
          <w:sz w:val="24"/>
          <w:szCs w:val="24"/>
        </w:rPr>
      </w:pPr>
      <w:r w:rsidRPr="002817A3">
        <w:rPr>
          <w:rFonts w:ascii="Book Antiqua" w:hAnsi="Book Antiqua" w:cs="Times New Roman"/>
          <w:b/>
          <w:sz w:val="24"/>
          <w:szCs w:val="24"/>
        </w:rPr>
        <w:t>INTRODUCTION</w:t>
      </w:r>
    </w:p>
    <w:p w14:paraId="5BD065CF" w14:textId="2FB52CED" w:rsidR="00B75DEE" w:rsidRPr="002817A3" w:rsidRDefault="005966FC" w:rsidP="005D03F8">
      <w:pPr>
        <w:wordWrap/>
        <w:adjustRightInd w:val="0"/>
        <w:snapToGrid w:val="0"/>
        <w:spacing w:after="0" w:line="360" w:lineRule="auto"/>
        <w:rPr>
          <w:rFonts w:ascii="Book Antiqua" w:eastAsia="Arial Unicode MS" w:hAnsi="Book Antiqua" w:cs="Times New Roman"/>
          <w:kern w:val="0"/>
          <w:sz w:val="24"/>
          <w:szCs w:val="24"/>
        </w:rPr>
      </w:pPr>
      <w:r w:rsidRPr="002817A3">
        <w:rPr>
          <w:rFonts w:ascii="Book Antiqua" w:hAnsi="Book Antiqua" w:cs="Times New Roman"/>
          <w:sz w:val="24"/>
          <w:szCs w:val="24"/>
        </w:rPr>
        <w:t>Hepatocellular carcinoma (HCC) is the sixth most</w:t>
      </w:r>
      <w:r w:rsidR="00F26726" w:rsidRPr="002817A3">
        <w:rPr>
          <w:rFonts w:ascii="Book Antiqua" w:hAnsi="Book Antiqua" w:cs="Times New Roman"/>
          <w:sz w:val="24"/>
          <w:szCs w:val="24"/>
        </w:rPr>
        <w:t>-</w:t>
      </w:r>
      <w:r w:rsidRPr="002817A3">
        <w:rPr>
          <w:rFonts w:ascii="Book Antiqua" w:hAnsi="Book Antiqua" w:cs="Times New Roman"/>
          <w:sz w:val="24"/>
          <w:szCs w:val="24"/>
        </w:rPr>
        <w:t xml:space="preserve">common cancer </w:t>
      </w:r>
      <w:r w:rsidR="00297242" w:rsidRPr="002817A3">
        <w:rPr>
          <w:rFonts w:ascii="Book Antiqua" w:hAnsi="Book Antiqua" w:cs="Times New Roman"/>
          <w:sz w:val="24"/>
          <w:szCs w:val="24"/>
        </w:rPr>
        <w:t>worldwide</w:t>
      </w:r>
      <w:r w:rsidRPr="002817A3">
        <w:rPr>
          <w:rFonts w:ascii="Book Antiqua" w:hAnsi="Book Antiqua" w:cs="Times New Roman"/>
          <w:sz w:val="24"/>
          <w:szCs w:val="24"/>
        </w:rPr>
        <w:t xml:space="preserve"> and the third most</w:t>
      </w:r>
      <w:r w:rsidR="00F26726" w:rsidRPr="002817A3">
        <w:rPr>
          <w:rFonts w:ascii="Book Antiqua" w:hAnsi="Book Antiqua" w:cs="Times New Roman"/>
          <w:sz w:val="24"/>
          <w:szCs w:val="24"/>
        </w:rPr>
        <w:t>-</w:t>
      </w:r>
      <w:r w:rsidRPr="002817A3">
        <w:rPr>
          <w:rFonts w:ascii="Book Antiqua" w:hAnsi="Book Antiqua" w:cs="Times New Roman"/>
          <w:sz w:val="24"/>
          <w:szCs w:val="24"/>
        </w:rPr>
        <w:t>common cause of cancer mor</w:t>
      </w:r>
      <w:r w:rsidR="00143C1F" w:rsidRPr="002817A3">
        <w:rPr>
          <w:rFonts w:ascii="Book Antiqua" w:hAnsi="Book Antiqua" w:cs="Times New Roman"/>
          <w:sz w:val="24"/>
          <w:szCs w:val="24"/>
        </w:rPr>
        <w:t>t</w:t>
      </w:r>
      <w:r w:rsidRPr="002817A3">
        <w:rPr>
          <w:rFonts w:ascii="Book Antiqua" w:hAnsi="Book Antiqua" w:cs="Times New Roman"/>
          <w:sz w:val="24"/>
          <w:szCs w:val="24"/>
        </w:rPr>
        <w:t>ality</w:t>
      </w:r>
      <w:r w:rsidR="00C47C92" w:rsidRPr="002817A3">
        <w:rPr>
          <w:rFonts w:ascii="Book Antiqua" w:hAnsi="Book Antiqua" w:cs="Times New Roman"/>
          <w:sz w:val="24"/>
          <w:szCs w:val="24"/>
        </w:rPr>
        <w:fldChar w:fldCharType="begin"/>
      </w:r>
      <w:r w:rsidR="00157591" w:rsidRPr="002817A3">
        <w:rPr>
          <w:rFonts w:ascii="Book Antiqua" w:hAnsi="Book Antiqua" w:cs="Times New Roman"/>
          <w:sz w:val="24"/>
          <w:szCs w:val="24"/>
        </w:rPr>
        <w:instrText xml:space="preserve"> ADDIN EN.CITE &lt;EndNote&gt;&lt;Cite&gt;&lt;Author&gt;Parkin&lt;/Author&gt;&lt;Year&gt;2005&lt;/Year&gt;&lt;RecNum&gt;21&lt;/RecNum&gt;&lt;DisplayText&gt;&lt;style face="superscript"&gt;[1]&lt;/style&gt;&lt;/DisplayText&gt;&lt;record&gt;&lt;rec-number&gt;21&lt;/rec-number&gt;&lt;foreign-keys&gt;&lt;key app="EN" db-id="ze90af2pcrezp9er99qxs50tweeff9p02dzx" timestamp="1370756828"&gt;21&lt;/key&gt;&lt;/foreign-keys&gt;&lt;ref-type name="Journal Article"&gt;17&lt;/ref-type&gt;&lt;contributors&gt;&lt;authors&gt;&lt;author&gt;Parkin, D. M.&lt;/author&gt;&lt;author&gt;Bray, F.&lt;/author&gt;&lt;author&gt;Ferlay, J.&lt;/author&gt;&lt;author&gt;Pisani, P.&lt;/author&gt;&lt;/authors&gt;&lt;/contributors&gt;&lt;auth-address&gt;Unit of Descriptive Epidemiology, International Agency for Research on Cancer, Lyon, France.&lt;/auth-address&gt;&lt;titles&gt;&lt;title&gt;Global cancer statistics, 2002&lt;/title&gt;&lt;secondary-title&gt;CA Cancer J Clin&lt;/secondary-title&gt;&lt;alt-title&gt;CA: a cancer journal for clinicians&lt;/alt-title&gt;&lt;/titles&gt;&lt;periodical&gt;&lt;full-title&gt;CA Cancer J Clin&lt;/full-title&gt;&lt;abbr-1&gt;CA: a cancer journal for clinicians&lt;/abbr-1&gt;&lt;/periodical&gt;&lt;alt-periodical&gt;&lt;full-title&gt;CA Cancer J Clin&lt;/full-title&gt;&lt;abbr-1&gt;CA: a cancer journal for clinicians&lt;/abbr-1&gt;&lt;/alt-periodical&gt;&lt;pages&gt;74-108&lt;/pages&gt;&lt;volume&gt;55&lt;/volume&gt;&lt;number&gt;2&lt;/number&gt;&lt;edition&gt;2005/03/12&lt;/edition&gt;&lt;keywords&gt;&lt;keyword&gt;Adolescent&lt;/keyword&gt;&lt;keyword&gt;Adult&lt;/keyword&gt;&lt;keyword&gt;Aged&lt;/keyword&gt;&lt;keyword&gt;Child&lt;/keyword&gt;&lt;keyword&gt;Child, Preschool&lt;/keyword&gt;&lt;keyword&gt;Epidemiologic Studies&lt;/keyword&gt;&lt;keyword&gt;Female&lt;/keyword&gt;&lt;keyword&gt;Geography&lt;/keyword&gt;&lt;keyword&gt;Humans&lt;/keyword&gt;&lt;keyword&gt;Incidence&lt;/keyword&gt;&lt;keyword&gt;Infant&lt;/keyword&gt;&lt;keyword&gt;Infant, Newborn&lt;/keyword&gt;&lt;keyword&gt;International Cooperation&lt;/keyword&gt;&lt;keyword&gt;Male&lt;/keyword&gt;&lt;keyword&gt;Middle Aged&lt;/keyword&gt;&lt;keyword&gt;Neoplasms/ epidemiology/ mortality&lt;/keyword&gt;&lt;keyword&gt;Prevalence&lt;/keyword&gt;&lt;keyword&gt;Risk Factors&lt;/keyword&gt;&lt;keyword&gt;World Health&lt;/keyword&gt;&lt;/keywords&gt;&lt;dates&gt;&lt;year&gt;2005&lt;/year&gt;&lt;pub-dates&gt;&lt;date&gt;Mar-Apr&lt;/date&gt;&lt;/pub-dates&gt;&lt;/dates&gt;&lt;isbn&gt;0007-9235 (Print)&amp;#xD;0007-9235 (Linking)&lt;/isbn&gt;&lt;accession-num&gt;15761078&lt;/accession-num&gt;&lt;urls&gt;&lt;/urls&gt;&lt;remote-database-provider&gt;NLM&lt;/remote-database-provider&gt;&lt;language&gt;eng&lt;/language&gt;&lt;/record&gt;&lt;/Cite&gt;&lt;/EndNote&gt;</w:instrText>
      </w:r>
      <w:r w:rsidR="00C47C92" w:rsidRPr="002817A3">
        <w:rPr>
          <w:rFonts w:ascii="Book Antiqua" w:hAnsi="Book Antiqua" w:cs="Times New Roman"/>
          <w:sz w:val="24"/>
          <w:szCs w:val="24"/>
        </w:rPr>
        <w:fldChar w:fldCharType="separate"/>
      </w:r>
      <w:r w:rsidR="008464E7" w:rsidRPr="002817A3">
        <w:rPr>
          <w:rFonts w:ascii="Book Antiqua" w:hAnsi="Book Antiqua" w:cs="Times New Roman"/>
          <w:sz w:val="24"/>
          <w:szCs w:val="24"/>
          <w:vertAlign w:val="superscript"/>
        </w:rPr>
        <w:t>[</w:t>
      </w:r>
      <w:hyperlink w:anchor="_ENREF_1" w:tooltip="Parkin, 2005 #21" w:history="1">
        <w:r w:rsidR="00157591" w:rsidRPr="002817A3">
          <w:rPr>
            <w:rFonts w:ascii="Book Antiqua" w:hAnsi="Book Antiqua" w:cs="Times New Roman"/>
            <w:sz w:val="24"/>
            <w:szCs w:val="24"/>
            <w:vertAlign w:val="superscript"/>
          </w:rPr>
          <w:t>1</w:t>
        </w:r>
      </w:hyperlink>
      <w:r w:rsidR="008464E7" w:rsidRPr="002817A3">
        <w:rPr>
          <w:rFonts w:ascii="Book Antiqua" w:hAnsi="Book Antiqua" w:cs="Times New Roman"/>
          <w:sz w:val="24"/>
          <w:szCs w:val="24"/>
          <w:vertAlign w:val="superscript"/>
        </w:rPr>
        <w:t>]</w:t>
      </w:r>
      <w:r w:rsidR="00C47C92" w:rsidRPr="002817A3">
        <w:rPr>
          <w:rFonts w:ascii="Book Antiqua" w:hAnsi="Book Antiqua" w:cs="Times New Roman"/>
          <w:sz w:val="24"/>
          <w:szCs w:val="24"/>
        </w:rPr>
        <w:fldChar w:fldCharType="end"/>
      </w:r>
      <w:r w:rsidRPr="002817A3">
        <w:rPr>
          <w:rFonts w:ascii="Book Antiqua" w:hAnsi="Book Antiqua" w:cs="Times New Roman"/>
          <w:sz w:val="24"/>
          <w:szCs w:val="24"/>
        </w:rPr>
        <w:t xml:space="preserve">. </w:t>
      </w:r>
      <w:r w:rsidR="00E228DE" w:rsidRPr="002817A3">
        <w:rPr>
          <w:rFonts w:ascii="Book Antiqua" w:hAnsi="Book Antiqua" w:cs="Times New Roman"/>
          <w:sz w:val="24"/>
          <w:szCs w:val="24"/>
        </w:rPr>
        <w:t xml:space="preserve">In clinical practice, </w:t>
      </w:r>
      <w:r w:rsidR="002D2098" w:rsidRPr="002817A3">
        <w:rPr>
          <w:rFonts w:ascii="Book Antiqua" w:hAnsi="Book Antiqua" w:cs="Times New Roman"/>
          <w:sz w:val="24"/>
          <w:szCs w:val="24"/>
        </w:rPr>
        <w:t xml:space="preserve">the majority of </w:t>
      </w:r>
      <w:r w:rsidRPr="002817A3">
        <w:rPr>
          <w:rFonts w:ascii="Book Antiqua" w:hAnsi="Book Antiqua" w:cs="Times New Roman"/>
          <w:sz w:val="24"/>
          <w:szCs w:val="24"/>
        </w:rPr>
        <w:t xml:space="preserve">HCC </w:t>
      </w:r>
      <w:r w:rsidR="002D2098" w:rsidRPr="002817A3">
        <w:rPr>
          <w:rFonts w:ascii="Book Antiqua" w:hAnsi="Book Antiqua" w:cs="Times New Roman"/>
          <w:sz w:val="24"/>
          <w:szCs w:val="24"/>
        </w:rPr>
        <w:t xml:space="preserve">patients are diagnosed </w:t>
      </w:r>
      <w:r w:rsidR="00734DE2" w:rsidRPr="002817A3">
        <w:rPr>
          <w:rFonts w:ascii="Book Antiqua" w:hAnsi="Book Antiqua" w:cs="Times New Roman"/>
          <w:sz w:val="24"/>
          <w:szCs w:val="24"/>
        </w:rPr>
        <w:t xml:space="preserve">at </w:t>
      </w:r>
      <w:r w:rsidR="00297242" w:rsidRPr="002817A3">
        <w:rPr>
          <w:rFonts w:ascii="Book Antiqua" w:hAnsi="Book Antiqua" w:cs="Times New Roman"/>
          <w:sz w:val="24"/>
          <w:szCs w:val="24"/>
        </w:rPr>
        <w:t xml:space="preserve">an </w:t>
      </w:r>
      <w:r w:rsidR="00734DE2" w:rsidRPr="002817A3">
        <w:rPr>
          <w:rFonts w:ascii="Book Antiqua" w:eastAsia="AdvGulliv-I" w:hAnsi="Book Antiqua" w:cs="Times New Roman"/>
          <w:kern w:val="0"/>
          <w:sz w:val="24"/>
          <w:szCs w:val="24"/>
        </w:rPr>
        <w:t>inoperable</w:t>
      </w:r>
      <w:r w:rsidR="00603101" w:rsidRPr="002817A3">
        <w:rPr>
          <w:rFonts w:ascii="Book Antiqua" w:eastAsia="AdvGulliv-I" w:hAnsi="Book Antiqua" w:cs="Times New Roman"/>
          <w:kern w:val="0"/>
          <w:sz w:val="24"/>
          <w:szCs w:val="24"/>
        </w:rPr>
        <w:t xml:space="preserve"> </w:t>
      </w:r>
      <w:r w:rsidR="002D2098" w:rsidRPr="002817A3">
        <w:rPr>
          <w:rFonts w:ascii="Book Antiqua" w:hAnsi="Book Antiqua" w:cs="Times New Roman"/>
          <w:sz w:val="24"/>
          <w:szCs w:val="24"/>
        </w:rPr>
        <w:t>stage</w:t>
      </w:r>
      <w:r w:rsidR="00446FEE" w:rsidRPr="002817A3">
        <w:rPr>
          <w:rFonts w:ascii="Book Antiqua" w:hAnsi="Book Antiqua" w:cs="Times New Roman"/>
          <w:sz w:val="24"/>
          <w:szCs w:val="24"/>
        </w:rPr>
        <w:t>,</w:t>
      </w:r>
      <w:r w:rsidR="002D2098" w:rsidRPr="002817A3">
        <w:rPr>
          <w:rFonts w:ascii="Book Antiqua" w:hAnsi="Book Antiqua" w:cs="Times New Roman"/>
          <w:sz w:val="24"/>
          <w:szCs w:val="24"/>
        </w:rPr>
        <w:t xml:space="preserve"> and</w:t>
      </w:r>
      <w:r w:rsidR="002D2098" w:rsidRPr="002817A3">
        <w:rPr>
          <w:rFonts w:ascii="Book Antiqua" w:eastAsia="AdvGulliv-R" w:hAnsi="Book Antiqua" w:cs="Times New Roman"/>
          <w:kern w:val="0"/>
          <w:sz w:val="24"/>
          <w:szCs w:val="24"/>
        </w:rPr>
        <w:t xml:space="preserve"> prognosis is</w:t>
      </w:r>
      <w:r w:rsidR="00E228DE" w:rsidRPr="002817A3">
        <w:rPr>
          <w:rFonts w:ascii="Book Antiqua" w:eastAsia="AdvGulliv-R" w:hAnsi="Book Antiqua" w:cs="Times New Roman"/>
          <w:kern w:val="0"/>
          <w:sz w:val="24"/>
          <w:szCs w:val="24"/>
        </w:rPr>
        <w:t xml:space="preserve"> assumed to be poor</w:t>
      </w:r>
      <w:r w:rsidR="002D2098" w:rsidRPr="002817A3">
        <w:rPr>
          <w:rFonts w:ascii="Book Antiqua" w:eastAsia="AdvGulliv-R" w:hAnsi="Book Antiqua" w:cs="Times New Roman"/>
          <w:kern w:val="0"/>
          <w:sz w:val="24"/>
          <w:szCs w:val="24"/>
        </w:rPr>
        <w:t>.</w:t>
      </w:r>
      <w:r w:rsidR="008B498A" w:rsidRPr="002817A3">
        <w:rPr>
          <w:rFonts w:ascii="Book Antiqua" w:eastAsia="AdvGulliv-R" w:hAnsi="Book Antiqua" w:cs="Times New Roman"/>
          <w:kern w:val="0"/>
          <w:sz w:val="24"/>
          <w:szCs w:val="24"/>
        </w:rPr>
        <w:t xml:space="preserve"> </w:t>
      </w:r>
      <w:r w:rsidR="00671A6F" w:rsidRPr="002817A3">
        <w:rPr>
          <w:rFonts w:ascii="Book Antiqua" w:eastAsia="AdvGulliv-R" w:hAnsi="Book Antiqua" w:cs="Times New Roman"/>
          <w:kern w:val="0"/>
          <w:sz w:val="24"/>
          <w:szCs w:val="24"/>
        </w:rPr>
        <w:t xml:space="preserve">The recent guidelines issued by </w:t>
      </w:r>
      <w:r w:rsidR="00297242" w:rsidRPr="002817A3">
        <w:rPr>
          <w:rFonts w:ascii="Book Antiqua" w:eastAsia="AdvGulliv-R" w:hAnsi="Book Antiqua" w:cs="Times New Roman"/>
          <w:kern w:val="0"/>
          <w:sz w:val="24"/>
          <w:szCs w:val="24"/>
        </w:rPr>
        <w:t xml:space="preserve">the </w:t>
      </w:r>
      <w:r w:rsidR="00671A6F" w:rsidRPr="002817A3">
        <w:rPr>
          <w:rFonts w:ascii="Book Antiqua" w:eastAsia="AdvGulliv-R" w:hAnsi="Book Antiqua" w:cs="Times New Roman"/>
          <w:kern w:val="0"/>
          <w:sz w:val="24"/>
          <w:szCs w:val="24"/>
        </w:rPr>
        <w:t xml:space="preserve">European Association for </w:t>
      </w:r>
      <w:r w:rsidR="005C5141" w:rsidRPr="002817A3">
        <w:rPr>
          <w:rFonts w:ascii="Book Antiqua" w:eastAsia="AdvGulliv-R" w:hAnsi="Book Antiqua" w:cs="Times New Roman"/>
          <w:kern w:val="0"/>
          <w:sz w:val="24"/>
          <w:szCs w:val="24"/>
        </w:rPr>
        <w:t>the Study of</w:t>
      </w:r>
      <w:r w:rsidR="00297242" w:rsidRPr="002817A3">
        <w:rPr>
          <w:rFonts w:ascii="Book Antiqua" w:eastAsia="AdvGulliv-R" w:hAnsi="Book Antiqua" w:cs="Times New Roman"/>
          <w:kern w:val="0"/>
          <w:sz w:val="24"/>
          <w:szCs w:val="24"/>
        </w:rPr>
        <w:t xml:space="preserve"> the</w:t>
      </w:r>
      <w:r w:rsidR="005C5141" w:rsidRPr="002817A3">
        <w:rPr>
          <w:rFonts w:ascii="Book Antiqua" w:eastAsia="AdvGulliv-R" w:hAnsi="Book Antiqua" w:cs="Times New Roman"/>
          <w:kern w:val="0"/>
          <w:sz w:val="24"/>
          <w:szCs w:val="24"/>
        </w:rPr>
        <w:t xml:space="preserve"> Liver (EASL</w:t>
      </w:r>
      <w:r w:rsidR="005C5141" w:rsidRPr="002817A3">
        <w:rPr>
          <w:rFonts w:ascii="Book Antiqua" w:eastAsia="Arial Unicode MS" w:hAnsi="Book Antiqua" w:cs="Times New Roman"/>
          <w:kern w:val="0"/>
          <w:sz w:val="24"/>
          <w:szCs w:val="24"/>
        </w:rPr>
        <w:t xml:space="preserve">) and American Association for the Study of Liver Disease (AASLD) endorse the </w:t>
      </w:r>
      <w:r w:rsidR="00671A6F" w:rsidRPr="002817A3">
        <w:rPr>
          <w:rFonts w:ascii="Book Antiqua" w:eastAsia="Arial Unicode MS" w:hAnsi="Book Antiqua" w:cs="Times New Roman"/>
          <w:kern w:val="0"/>
          <w:sz w:val="24"/>
          <w:szCs w:val="24"/>
        </w:rPr>
        <w:t>Barcelona Clinic Liver Cancer (BCLC) staging system</w:t>
      </w:r>
      <w:r w:rsidR="00C47C92" w:rsidRPr="002817A3">
        <w:rPr>
          <w:rFonts w:ascii="Book Antiqua" w:eastAsia="Arial Unicode MS" w:hAnsi="Book Antiqua" w:cs="Times New Roman"/>
          <w:kern w:val="0"/>
          <w:sz w:val="24"/>
          <w:szCs w:val="24"/>
        </w:rPr>
        <w:fldChar w:fldCharType="begin">
          <w:fldData xml:space="preserve">PEVuZE5vdGU+PENpdGU+PFllYXI+MjAxMjwvWWVhcj48UmVjTnVtPjMxPC9SZWNOdW0+PERpc3Bs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aW9kaWNhbD48cGFnZXM+OTA4LTQzPC9wYWdlcz48dm9sdW1lPjU2PC92b2x1bWU+PG51bWJlcj40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L2FiYnItMT48L2FsdC1wZXJpb2RpY2FsPjxwYWdlcz4xMDIwLTI8L3BhZ2VzPjx2b2x1bWU+NTM8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</w:fldData>
        </w:fldChar>
      </w:r>
      <w:r w:rsidR="00157591" w:rsidRPr="002817A3">
        <w:rPr>
          <w:rFonts w:ascii="Book Antiqua" w:eastAsia="Arial Unicode MS" w:hAnsi="Book Antiqua" w:cs="Times New Roman"/>
          <w:kern w:val="0"/>
          <w:sz w:val="24"/>
          <w:szCs w:val="24"/>
        </w:rPr>
        <w:instrText xml:space="preserve"> ADDIN EN.CITE </w:instrText>
      </w:r>
      <w:r w:rsidR="00157591" w:rsidRPr="002817A3">
        <w:rPr>
          <w:rFonts w:ascii="Book Antiqua" w:eastAsia="Arial Unicode MS" w:hAnsi="Book Antiqua" w:cs="Times New Roman"/>
          <w:kern w:val="0"/>
          <w:sz w:val="24"/>
          <w:szCs w:val="24"/>
        </w:rPr>
        <w:fldChar w:fldCharType="begin">
          <w:fldData xml:space="preserve">PEVuZE5vdGU+PENpdGU+PFllYXI+MjAxMjwvWWVhcj48UmVjTnVtPjMxPC9SZWNOdW0+PERpc3Bs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aW9kaWNhbD48cGFnZXM+OTA4LTQzPC9wYWdlcz48dm9sdW1lPjU2PC92b2x1bWU+PG51bWJlcj40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L2FiYnItMT48L2FsdC1wZXJpb2RpY2FsPjxwYWdlcz4xMDIwLTI8L3BhZ2VzPjx2b2x1bWU+NTM8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</w:fldData>
        </w:fldChar>
      </w:r>
      <w:r w:rsidR="00157591" w:rsidRPr="002817A3">
        <w:rPr>
          <w:rFonts w:ascii="Book Antiqua" w:eastAsia="Arial Unicode MS" w:hAnsi="Book Antiqua" w:cs="Times New Roman"/>
          <w:kern w:val="0"/>
          <w:sz w:val="24"/>
          <w:szCs w:val="24"/>
        </w:rPr>
        <w:instrText xml:space="preserve"> ADDIN EN.CITE.DATA </w:instrText>
      </w:r>
      <w:r w:rsidR="00157591" w:rsidRPr="002817A3">
        <w:rPr>
          <w:rFonts w:ascii="Book Antiqua" w:eastAsia="Arial Unicode MS" w:hAnsi="Book Antiqua" w:cs="Times New Roman"/>
          <w:kern w:val="0"/>
          <w:sz w:val="24"/>
          <w:szCs w:val="24"/>
        </w:rPr>
      </w:r>
      <w:r w:rsidR="00157591" w:rsidRPr="002817A3">
        <w:rPr>
          <w:rFonts w:ascii="Book Antiqua" w:eastAsia="Arial Unicode MS" w:hAnsi="Book Antiqua" w:cs="Times New Roman"/>
          <w:kern w:val="0"/>
          <w:sz w:val="24"/>
          <w:szCs w:val="24"/>
        </w:rPr>
        <w:fldChar w:fldCharType="end"/>
      </w:r>
      <w:r w:rsidR="00C47C92" w:rsidRPr="002817A3">
        <w:rPr>
          <w:rFonts w:ascii="Book Antiqua" w:eastAsia="Arial Unicode MS" w:hAnsi="Book Antiqua" w:cs="Times New Roman"/>
          <w:kern w:val="0"/>
          <w:sz w:val="24"/>
          <w:szCs w:val="24"/>
        </w:rPr>
      </w:r>
      <w:r w:rsidR="00C47C92" w:rsidRPr="002817A3">
        <w:rPr>
          <w:rFonts w:ascii="Book Antiqua" w:eastAsia="Arial Unicode MS" w:hAnsi="Book Antiqua" w:cs="Times New Roman"/>
          <w:kern w:val="0"/>
          <w:sz w:val="24"/>
          <w:szCs w:val="24"/>
        </w:rPr>
        <w:fldChar w:fldCharType="separate"/>
      </w:r>
      <w:r w:rsidR="008464E7" w:rsidRPr="002817A3">
        <w:rPr>
          <w:rFonts w:ascii="Book Antiqua" w:eastAsia="Arial Unicode MS" w:hAnsi="Book Antiqua" w:cs="Times New Roman"/>
          <w:kern w:val="0"/>
          <w:sz w:val="24"/>
          <w:szCs w:val="24"/>
          <w:vertAlign w:val="superscript"/>
        </w:rPr>
        <w:t>[</w:t>
      </w:r>
      <w:hyperlink w:anchor="_ENREF_2" w:tooltip=", 2012 #31" w:history="1">
        <w:r w:rsidR="00157591" w:rsidRPr="002817A3">
          <w:rPr>
            <w:rFonts w:ascii="Book Antiqua" w:eastAsia="Arial Unicode MS" w:hAnsi="Book Antiqua" w:cs="Times New Roman"/>
            <w:kern w:val="0"/>
            <w:sz w:val="24"/>
            <w:szCs w:val="24"/>
            <w:vertAlign w:val="superscript"/>
          </w:rPr>
          <w:t>2</w:t>
        </w:r>
      </w:hyperlink>
      <w:r w:rsidR="0022230C">
        <w:rPr>
          <w:rFonts w:ascii="Book Antiqua" w:eastAsia="Arial Unicode MS" w:hAnsi="Book Antiqua" w:cs="Times New Roman"/>
          <w:kern w:val="0"/>
          <w:sz w:val="24"/>
          <w:szCs w:val="24"/>
          <w:vertAlign w:val="superscript"/>
        </w:rPr>
        <w:t>,</w:t>
      </w:r>
      <w:hyperlink w:anchor="_ENREF_3" w:tooltip="Bruix, 2011 #20" w:history="1">
        <w:r w:rsidR="00157591" w:rsidRPr="002817A3">
          <w:rPr>
            <w:rFonts w:ascii="Book Antiqua" w:eastAsia="Arial Unicode MS" w:hAnsi="Book Antiqua" w:cs="Times New Roman"/>
            <w:kern w:val="0"/>
            <w:sz w:val="24"/>
            <w:szCs w:val="24"/>
            <w:vertAlign w:val="superscript"/>
          </w:rPr>
          <w:t>3</w:t>
        </w:r>
      </w:hyperlink>
      <w:r w:rsidR="008464E7" w:rsidRPr="002817A3">
        <w:rPr>
          <w:rFonts w:ascii="Book Antiqua" w:eastAsia="Arial Unicode MS" w:hAnsi="Book Antiqua" w:cs="Times New Roman"/>
          <w:kern w:val="0"/>
          <w:sz w:val="24"/>
          <w:szCs w:val="24"/>
          <w:vertAlign w:val="superscript"/>
        </w:rPr>
        <w:t>]</w:t>
      </w:r>
      <w:r w:rsidR="00C47C92" w:rsidRPr="002817A3">
        <w:rPr>
          <w:rFonts w:ascii="Book Antiqua" w:eastAsia="Arial Unicode MS" w:hAnsi="Book Antiqua" w:cs="Times New Roman"/>
          <w:kern w:val="0"/>
          <w:sz w:val="24"/>
          <w:szCs w:val="24"/>
        </w:rPr>
        <w:fldChar w:fldCharType="end"/>
      </w:r>
      <w:r w:rsidR="00671A6F" w:rsidRPr="002817A3">
        <w:rPr>
          <w:rFonts w:ascii="Book Antiqua" w:eastAsia="Arial Unicode MS" w:hAnsi="Book Antiqua" w:cs="Times New Roman"/>
          <w:kern w:val="0"/>
          <w:sz w:val="24"/>
          <w:szCs w:val="24"/>
        </w:rPr>
        <w:t xml:space="preserve">. </w:t>
      </w:r>
      <w:r w:rsidR="00656233" w:rsidRPr="002817A3">
        <w:rPr>
          <w:rFonts w:ascii="Book Antiqua" w:eastAsia="Arial Unicode MS" w:hAnsi="Book Antiqua" w:cs="Times New Roman"/>
          <w:kern w:val="0"/>
          <w:sz w:val="24"/>
          <w:szCs w:val="24"/>
        </w:rPr>
        <w:t>BCLC guideline</w:t>
      </w:r>
      <w:r w:rsidR="00297242" w:rsidRPr="002817A3">
        <w:rPr>
          <w:rFonts w:ascii="Book Antiqua" w:eastAsia="Arial Unicode MS" w:hAnsi="Book Antiqua" w:cs="Times New Roman"/>
          <w:kern w:val="0"/>
          <w:sz w:val="24"/>
          <w:szCs w:val="24"/>
        </w:rPr>
        <w:t>s</w:t>
      </w:r>
      <w:r w:rsidR="00656233" w:rsidRPr="002817A3">
        <w:rPr>
          <w:rFonts w:ascii="Book Antiqua" w:eastAsia="Arial Unicode MS" w:hAnsi="Book Antiqua" w:cs="Times New Roman"/>
          <w:kern w:val="0"/>
          <w:sz w:val="24"/>
          <w:szCs w:val="24"/>
        </w:rPr>
        <w:t xml:space="preserve"> ha</w:t>
      </w:r>
      <w:r w:rsidR="00297242" w:rsidRPr="002817A3">
        <w:rPr>
          <w:rFonts w:ascii="Book Antiqua" w:eastAsia="Arial Unicode MS" w:hAnsi="Book Antiqua" w:cs="Times New Roman"/>
          <w:kern w:val="0"/>
          <w:sz w:val="24"/>
          <w:szCs w:val="24"/>
        </w:rPr>
        <w:t>ve the</w:t>
      </w:r>
      <w:r w:rsidR="00656233" w:rsidRPr="002817A3">
        <w:rPr>
          <w:rFonts w:ascii="Book Antiqua" w:eastAsia="Arial Unicode MS" w:hAnsi="Book Antiqua" w:cs="Times New Roman"/>
          <w:kern w:val="0"/>
          <w:sz w:val="24"/>
          <w:szCs w:val="24"/>
        </w:rPr>
        <w:t xml:space="preserve"> advantage of combining performance status, liver function, and tumor extent to classify patients into early (A), intermediate (B), advanced (C), and terminal (D)</w:t>
      </w:r>
      <w:r w:rsidR="00603101" w:rsidRPr="002817A3">
        <w:rPr>
          <w:rFonts w:ascii="Book Antiqua" w:eastAsia="Arial Unicode MS" w:hAnsi="Book Antiqua" w:cs="Times New Roman"/>
          <w:kern w:val="0"/>
          <w:sz w:val="24"/>
          <w:szCs w:val="24"/>
        </w:rPr>
        <w:t xml:space="preserve"> </w:t>
      </w:r>
      <w:r w:rsidR="00297242" w:rsidRPr="002817A3">
        <w:rPr>
          <w:rFonts w:ascii="Book Antiqua" w:eastAsia="Arial Unicode MS" w:hAnsi="Book Antiqua" w:cs="Times New Roman"/>
          <w:kern w:val="0"/>
          <w:sz w:val="24"/>
          <w:szCs w:val="24"/>
        </w:rPr>
        <w:t>stages</w:t>
      </w:r>
      <w:r w:rsidR="00656233" w:rsidRPr="002817A3">
        <w:rPr>
          <w:rFonts w:ascii="Book Antiqua" w:eastAsia="Arial Unicode MS" w:hAnsi="Book Antiqua" w:cs="Times New Roman"/>
          <w:kern w:val="0"/>
          <w:sz w:val="24"/>
          <w:szCs w:val="24"/>
        </w:rPr>
        <w:t xml:space="preserve">, and it </w:t>
      </w:r>
      <w:r w:rsidR="007170D3" w:rsidRPr="002817A3">
        <w:rPr>
          <w:rFonts w:ascii="Book Antiqua" w:eastAsia="Arial Unicode MS" w:hAnsi="Book Antiqua" w:cs="Times New Roman"/>
          <w:kern w:val="0"/>
          <w:sz w:val="24"/>
          <w:szCs w:val="24"/>
        </w:rPr>
        <w:t xml:space="preserve">links staging with treatment modalities and with an estimation of life expectancy. </w:t>
      </w:r>
      <w:r w:rsidR="00A3620F" w:rsidRPr="002817A3">
        <w:rPr>
          <w:rFonts w:ascii="Book Antiqua" w:eastAsia="Arial Unicode MS" w:hAnsi="Book Antiqua" w:cs="Times New Roman"/>
          <w:kern w:val="0"/>
          <w:sz w:val="24"/>
          <w:szCs w:val="24"/>
        </w:rPr>
        <w:t>This guideline recommend</w:t>
      </w:r>
      <w:r w:rsidR="0097089E" w:rsidRPr="002817A3">
        <w:rPr>
          <w:rFonts w:ascii="Book Antiqua" w:eastAsia="Arial Unicode MS" w:hAnsi="Book Antiqua" w:cs="Times New Roman"/>
          <w:kern w:val="0"/>
          <w:sz w:val="24"/>
          <w:szCs w:val="24"/>
        </w:rPr>
        <w:t>s</w:t>
      </w:r>
      <w:r w:rsidR="00AC3AF9" w:rsidRPr="002817A3">
        <w:rPr>
          <w:rFonts w:ascii="Book Antiqua" w:eastAsia="Arial Unicode MS" w:hAnsi="Book Antiqua" w:cs="Times New Roman"/>
          <w:kern w:val="0"/>
          <w:sz w:val="24"/>
          <w:szCs w:val="24"/>
        </w:rPr>
        <w:t xml:space="preserve"> </w:t>
      </w:r>
      <w:proofErr w:type="spellStart"/>
      <w:r w:rsidR="00A3620F" w:rsidRPr="002817A3">
        <w:rPr>
          <w:rFonts w:ascii="Book Antiqua" w:eastAsia="Arial Unicode MS" w:hAnsi="Book Antiqua" w:cs="Times New Roman"/>
          <w:kern w:val="0"/>
          <w:sz w:val="24"/>
          <w:szCs w:val="24"/>
        </w:rPr>
        <w:t>transarterial</w:t>
      </w:r>
      <w:proofErr w:type="spellEnd"/>
      <w:r w:rsidR="00A3620F" w:rsidRPr="002817A3">
        <w:rPr>
          <w:rFonts w:ascii="Book Antiqua" w:eastAsia="Arial Unicode MS" w:hAnsi="Book Antiqua" w:cs="Times New Roman"/>
          <w:kern w:val="0"/>
          <w:sz w:val="24"/>
          <w:szCs w:val="24"/>
        </w:rPr>
        <w:t xml:space="preserve"> chemoembolization (TACE) </w:t>
      </w:r>
      <w:r w:rsidR="0097089E" w:rsidRPr="002817A3">
        <w:rPr>
          <w:rFonts w:ascii="Book Antiqua" w:eastAsia="Arial Unicode MS" w:hAnsi="Book Antiqua" w:cs="Times New Roman"/>
          <w:kern w:val="0"/>
          <w:sz w:val="24"/>
          <w:szCs w:val="24"/>
        </w:rPr>
        <w:t xml:space="preserve">in BCLC-B and </w:t>
      </w:r>
      <w:proofErr w:type="spellStart"/>
      <w:r w:rsidR="0097089E" w:rsidRPr="002817A3">
        <w:rPr>
          <w:rFonts w:ascii="Book Antiqua" w:eastAsia="Arial Unicode MS" w:hAnsi="Book Antiqua" w:cs="Times New Roman"/>
          <w:kern w:val="0"/>
          <w:sz w:val="24"/>
          <w:szCs w:val="24"/>
        </w:rPr>
        <w:t>sorafenib</w:t>
      </w:r>
      <w:proofErr w:type="spellEnd"/>
      <w:r w:rsidR="0097089E" w:rsidRPr="002817A3">
        <w:rPr>
          <w:rFonts w:ascii="Book Antiqua" w:eastAsia="Arial Unicode MS" w:hAnsi="Book Antiqua" w:cs="Times New Roman"/>
          <w:kern w:val="0"/>
          <w:sz w:val="24"/>
          <w:szCs w:val="24"/>
        </w:rPr>
        <w:t xml:space="preserve"> in BCLC-C </w:t>
      </w:r>
      <w:r w:rsidR="00A3620F" w:rsidRPr="002817A3">
        <w:rPr>
          <w:rFonts w:ascii="Book Antiqua" w:eastAsia="Arial Unicode MS" w:hAnsi="Book Antiqua" w:cs="Times New Roman"/>
          <w:kern w:val="0"/>
          <w:sz w:val="24"/>
          <w:szCs w:val="24"/>
        </w:rPr>
        <w:t xml:space="preserve">as </w:t>
      </w:r>
      <w:r w:rsidR="0097089E" w:rsidRPr="002817A3">
        <w:rPr>
          <w:rFonts w:ascii="Book Antiqua" w:eastAsia="Arial Unicode MS" w:hAnsi="Book Antiqua" w:cs="Times New Roman"/>
          <w:kern w:val="0"/>
          <w:sz w:val="24"/>
          <w:szCs w:val="24"/>
        </w:rPr>
        <w:t>standard treatment</w:t>
      </w:r>
      <w:r w:rsidR="00297242" w:rsidRPr="002817A3">
        <w:rPr>
          <w:rFonts w:ascii="Book Antiqua" w:eastAsia="Arial Unicode MS" w:hAnsi="Book Antiqua" w:cs="Times New Roman"/>
          <w:kern w:val="0"/>
          <w:sz w:val="24"/>
          <w:szCs w:val="24"/>
        </w:rPr>
        <w:t>s</w:t>
      </w:r>
      <w:r w:rsidR="0097089E" w:rsidRPr="002817A3">
        <w:rPr>
          <w:rFonts w:ascii="Book Antiqua" w:eastAsia="Arial Unicode MS" w:hAnsi="Book Antiqua" w:cs="Times New Roman"/>
          <w:kern w:val="0"/>
          <w:sz w:val="24"/>
          <w:szCs w:val="24"/>
        </w:rPr>
        <w:t xml:space="preserve">. </w:t>
      </w:r>
      <w:r w:rsidR="00B75DEE" w:rsidRPr="002817A3">
        <w:rPr>
          <w:rFonts w:ascii="Book Antiqua" w:eastAsia="Arial Unicode MS" w:hAnsi="Book Antiqua" w:cs="Times New Roman"/>
          <w:kern w:val="0"/>
          <w:sz w:val="24"/>
          <w:szCs w:val="24"/>
        </w:rPr>
        <w:t>Although BCLC guideline</w:t>
      </w:r>
      <w:r w:rsidR="00297242" w:rsidRPr="002817A3">
        <w:rPr>
          <w:rFonts w:ascii="Book Antiqua" w:eastAsia="Arial Unicode MS" w:hAnsi="Book Antiqua" w:cs="Times New Roman"/>
          <w:kern w:val="0"/>
          <w:sz w:val="24"/>
          <w:szCs w:val="24"/>
        </w:rPr>
        <w:t>s have</w:t>
      </w:r>
      <w:r w:rsidR="00B75DEE" w:rsidRPr="002817A3">
        <w:rPr>
          <w:rFonts w:ascii="Book Antiqua" w:eastAsia="Arial Unicode MS" w:hAnsi="Book Antiqua" w:cs="Times New Roman"/>
          <w:kern w:val="0"/>
          <w:sz w:val="24"/>
          <w:szCs w:val="24"/>
        </w:rPr>
        <w:t xml:space="preserve"> been extensively validated, a heterogeneous population of patients </w:t>
      </w:r>
      <w:r w:rsidR="00297242" w:rsidRPr="002817A3">
        <w:rPr>
          <w:rFonts w:ascii="Book Antiqua" w:eastAsia="Arial Unicode MS" w:hAnsi="Book Antiqua" w:cs="Times New Roman"/>
          <w:kern w:val="0"/>
          <w:sz w:val="24"/>
          <w:szCs w:val="24"/>
        </w:rPr>
        <w:t xml:space="preserve">with </w:t>
      </w:r>
      <w:r w:rsidR="00B75DEE" w:rsidRPr="002817A3">
        <w:rPr>
          <w:rFonts w:ascii="Book Antiqua" w:eastAsia="Arial Unicode MS" w:hAnsi="Book Antiqua" w:cs="Times New Roman"/>
          <w:kern w:val="0"/>
          <w:sz w:val="24"/>
          <w:szCs w:val="24"/>
        </w:rPr>
        <w:t>intermediate</w:t>
      </w:r>
      <w:r w:rsidR="00446FEE" w:rsidRPr="002817A3">
        <w:rPr>
          <w:rFonts w:ascii="Book Antiqua" w:eastAsia="Arial Unicode MS" w:hAnsi="Book Antiqua" w:cs="Times New Roman"/>
          <w:kern w:val="0"/>
          <w:sz w:val="24"/>
          <w:szCs w:val="24"/>
        </w:rPr>
        <w:t>-</w:t>
      </w:r>
      <w:r w:rsidR="00297242" w:rsidRPr="002817A3">
        <w:rPr>
          <w:rFonts w:ascii="Book Antiqua" w:eastAsia="Arial Unicode MS" w:hAnsi="Book Antiqua" w:cs="Times New Roman"/>
          <w:kern w:val="0"/>
          <w:sz w:val="24"/>
          <w:szCs w:val="24"/>
        </w:rPr>
        <w:t>stage</w:t>
      </w:r>
      <w:r w:rsidR="00446FEE" w:rsidRPr="002817A3">
        <w:rPr>
          <w:rFonts w:ascii="Book Antiqua" w:eastAsia="Arial Unicode MS" w:hAnsi="Book Antiqua" w:cs="Times New Roman"/>
          <w:kern w:val="0"/>
          <w:sz w:val="24"/>
          <w:szCs w:val="24"/>
        </w:rPr>
        <w:t xml:space="preserve"> HCC</w:t>
      </w:r>
      <w:r w:rsidR="00603101" w:rsidRPr="002817A3">
        <w:rPr>
          <w:rFonts w:ascii="Book Antiqua" w:eastAsia="Arial Unicode MS" w:hAnsi="Book Antiqua" w:cs="Times New Roman"/>
          <w:kern w:val="0"/>
          <w:sz w:val="24"/>
          <w:szCs w:val="24"/>
        </w:rPr>
        <w:t xml:space="preserve"> </w:t>
      </w:r>
      <w:r w:rsidR="00B75DEE" w:rsidRPr="002817A3">
        <w:rPr>
          <w:rFonts w:ascii="Book Antiqua" w:eastAsia="Arial Unicode MS" w:hAnsi="Book Antiqua" w:cs="Times New Roman"/>
          <w:kern w:val="0"/>
          <w:sz w:val="24"/>
          <w:szCs w:val="24"/>
        </w:rPr>
        <w:t>or</w:t>
      </w:r>
      <w:r w:rsidR="00603101" w:rsidRPr="002817A3">
        <w:rPr>
          <w:rFonts w:ascii="Book Antiqua" w:eastAsia="Arial Unicode MS" w:hAnsi="Book Antiqua" w:cs="Times New Roman"/>
          <w:kern w:val="0"/>
          <w:sz w:val="24"/>
          <w:szCs w:val="24"/>
        </w:rPr>
        <w:t xml:space="preserve"> </w:t>
      </w:r>
      <w:r w:rsidR="00446FEE" w:rsidRPr="002817A3">
        <w:rPr>
          <w:rFonts w:ascii="Book Antiqua" w:eastAsia="Arial Unicode MS" w:hAnsi="Book Antiqua" w:cs="Times New Roman"/>
          <w:kern w:val="0"/>
          <w:sz w:val="24"/>
          <w:szCs w:val="24"/>
        </w:rPr>
        <w:t xml:space="preserve">with </w:t>
      </w:r>
      <w:r w:rsidR="00B75DEE" w:rsidRPr="002817A3">
        <w:rPr>
          <w:rFonts w:ascii="Book Antiqua" w:eastAsia="Arial Unicode MS" w:hAnsi="Book Antiqua" w:cs="Times New Roman"/>
          <w:kern w:val="0"/>
          <w:sz w:val="24"/>
          <w:szCs w:val="24"/>
        </w:rPr>
        <w:t>advanced</w:t>
      </w:r>
      <w:r w:rsidR="00446FEE" w:rsidRPr="002817A3">
        <w:rPr>
          <w:rFonts w:ascii="Book Antiqua" w:eastAsia="Arial Unicode MS" w:hAnsi="Book Antiqua" w:cs="Times New Roman"/>
          <w:kern w:val="0"/>
          <w:sz w:val="24"/>
          <w:szCs w:val="24"/>
        </w:rPr>
        <w:t>-</w:t>
      </w:r>
      <w:r w:rsidR="00B75DEE" w:rsidRPr="002817A3">
        <w:rPr>
          <w:rFonts w:ascii="Book Antiqua" w:eastAsia="Arial Unicode MS" w:hAnsi="Book Antiqua" w:cs="Times New Roman"/>
          <w:kern w:val="0"/>
          <w:sz w:val="24"/>
          <w:szCs w:val="24"/>
        </w:rPr>
        <w:t xml:space="preserve">stage </w:t>
      </w:r>
      <w:r w:rsidR="00446FEE" w:rsidRPr="002817A3">
        <w:rPr>
          <w:rFonts w:ascii="Book Antiqua" w:eastAsia="Arial Unicode MS" w:hAnsi="Book Antiqua" w:cs="Times New Roman"/>
          <w:kern w:val="0"/>
          <w:sz w:val="24"/>
          <w:szCs w:val="24"/>
        </w:rPr>
        <w:t>HCC ha</w:t>
      </w:r>
      <w:r w:rsidR="000C5609" w:rsidRPr="002817A3">
        <w:rPr>
          <w:rFonts w:ascii="Book Antiqua" w:eastAsia="Arial Unicode MS" w:hAnsi="Book Antiqua" w:cs="Times New Roman"/>
          <w:kern w:val="0"/>
          <w:sz w:val="24"/>
          <w:szCs w:val="24"/>
        </w:rPr>
        <w:t>s</w:t>
      </w:r>
      <w:r w:rsidR="00603101" w:rsidRPr="002817A3">
        <w:rPr>
          <w:rFonts w:ascii="Book Antiqua" w:eastAsia="Arial Unicode MS" w:hAnsi="Book Antiqua" w:cs="Times New Roman"/>
          <w:kern w:val="0"/>
          <w:sz w:val="24"/>
          <w:szCs w:val="24"/>
        </w:rPr>
        <w:t xml:space="preserve"> </w:t>
      </w:r>
      <w:r w:rsidR="00B75DEE" w:rsidRPr="002817A3">
        <w:rPr>
          <w:rFonts w:ascii="Book Antiqua" w:eastAsia="Arial Unicode MS" w:hAnsi="Book Antiqua" w:cs="Times New Roman"/>
          <w:kern w:val="0"/>
          <w:sz w:val="24"/>
          <w:szCs w:val="24"/>
        </w:rPr>
        <w:t xml:space="preserve">consistently raised issues in clinical practice. Because multiple variables affect the </w:t>
      </w:r>
      <w:r w:rsidR="00A86648" w:rsidRPr="002817A3">
        <w:rPr>
          <w:rFonts w:ascii="Book Antiqua" w:eastAsia="Arial Unicode MS" w:hAnsi="Book Antiqua" w:cs="Times New Roman"/>
          <w:kern w:val="0"/>
          <w:sz w:val="24"/>
          <w:szCs w:val="24"/>
        </w:rPr>
        <w:t xml:space="preserve">clinical </w:t>
      </w:r>
      <w:r w:rsidR="00B75DEE" w:rsidRPr="002817A3">
        <w:rPr>
          <w:rFonts w:ascii="Book Antiqua" w:eastAsia="Arial Unicode MS" w:hAnsi="Book Antiqua" w:cs="Times New Roman"/>
          <w:kern w:val="0"/>
          <w:sz w:val="24"/>
          <w:szCs w:val="24"/>
        </w:rPr>
        <w:t>course of HCC, no single treatment strategy can be applied to all patients</w:t>
      </w:r>
      <w:r w:rsidR="00960C16" w:rsidRPr="002817A3">
        <w:rPr>
          <w:rFonts w:ascii="Book Antiqua" w:eastAsia="Arial Unicode MS" w:hAnsi="Book Antiqua" w:cs="Times New Roman"/>
          <w:kern w:val="0"/>
          <w:sz w:val="24"/>
          <w:szCs w:val="24"/>
        </w:rPr>
        <w:t>.</w:t>
      </w:r>
      <w:r w:rsidR="00B75DEE" w:rsidRPr="002817A3">
        <w:rPr>
          <w:rFonts w:ascii="Book Antiqua" w:eastAsia="Arial Unicode MS" w:hAnsi="Book Antiqua" w:cs="Times New Roman"/>
          <w:kern w:val="0"/>
          <w:sz w:val="24"/>
          <w:szCs w:val="24"/>
        </w:rPr>
        <w:t xml:space="preserve"> </w:t>
      </w:r>
      <w:r w:rsidR="00960C16" w:rsidRPr="002817A3">
        <w:rPr>
          <w:rFonts w:ascii="Book Antiqua" w:eastAsia="Arial Unicode MS" w:hAnsi="Book Antiqua" w:cs="Times New Roman"/>
          <w:kern w:val="0"/>
          <w:sz w:val="24"/>
          <w:szCs w:val="24"/>
        </w:rPr>
        <w:t>Therefore,</w:t>
      </w:r>
      <w:r w:rsidR="00B75DEE" w:rsidRPr="002817A3">
        <w:rPr>
          <w:rFonts w:ascii="Book Antiqua" w:eastAsia="Arial Unicode MS" w:hAnsi="Book Antiqua" w:cs="Times New Roman"/>
          <w:kern w:val="0"/>
          <w:sz w:val="24"/>
          <w:szCs w:val="24"/>
        </w:rPr>
        <w:t xml:space="preserve"> therapy should be tailored to each patient’s </w:t>
      </w:r>
      <w:r w:rsidR="00297242" w:rsidRPr="002817A3">
        <w:rPr>
          <w:rFonts w:ascii="Book Antiqua" w:eastAsia="Arial Unicode MS" w:hAnsi="Book Antiqua" w:cs="Times New Roman"/>
          <w:kern w:val="0"/>
          <w:sz w:val="24"/>
          <w:szCs w:val="24"/>
        </w:rPr>
        <w:t xml:space="preserve">individual </w:t>
      </w:r>
      <w:r w:rsidR="00B75DEE" w:rsidRPr="002817A3">
        <w:rPr>
          <w:rFonts w:ascii="Book Antiqua" w:eastAsia="Arial Unicode MS" w:hAnsi="Book Antiqua" w:cs="Times New Roman"/>
          <w:kern w:val="0"/>
          <w:sz w:val="24"/>
          <w:szCs w:val="24"/>
        </w:rPr>
        <w:t xml:space="preserve">needs </w:t>
      </w:r>
      <w:r w:rsidR="00297242" w:rsidRPr="002817A3">
        <w:rPr>
          <w:rFonts w:ascii="Book Antiqua" w:eastAsia="Arial Unicode MS" w:hAnsi="Book Antiqua" w:cs="Times New Roman"/>
          <w:kern w:val="0"/>
          <w:sz w:val="24"/>
          <w:szCs w:val="24"/>
        </w:rPr>
        <w:t xml:space="preserve">using a </w:t>
      </w:r>
      <w:r w:rsidR="00B75DEE" w:rsidRPr="002817A3">
        <w:rPr>
          <w:rFonts w:ascii="Book Antiqua" w:eastAsia="Arial Unicode MS" w:hAnsi="Book Antiqua" w:cs="Times New Roman"/>
          <w:kern w:val="0"/>
          <w:sz w:val="24"/>
          <w:szCs w:val="24"/>
        </w:rPr>
        <w:t xml:space="preserve">multidisciplinary approach, </w:t>
      </w:r>
      <w:r w:rsidR="00297242" w:rsidRPr="002817A3">
        <w:rPr>
          <w:rFonts w:ascii="Book Antiqua" w:eastAsia="Arial Unicode MS" w:hAnsi="Book Antiqua" w:cs="Times New Roman"/>
          <w:kern w:val="0"/>
          <w:sz w:val="24"/>
          <w:szCs w:val="24"/>
        </w:rPr>
        <w:t>particularly</w:t>
      </w:r>
      <w:r w:rsidR="00AC3AF9" w:rsidRPr="002817A3">
        <w:rPr>
          <w:rFonts w:ascii="Book Antiqua" w:eastAsia="Arial Unicode MS" w:hAnsi="Book Antiqua" w:cs="Times New Roman"/>
          <w:kern w:val="0"/>
          <w:sz w:val="24"/>
          <w:szCs w:val="24"/>
        </w:rPr>
        <w:t xml:space="preserve"> </w:t>
      </w:r>
      <w:r w:rsidR="00B75DEE" w:rsidRPr="002817A3">
        <w:rPr>
          <w:rFonts w:ascii="Book Antiqua" w:eastAsia="Arial Unicode MS" w:hAnsi="Book Antiqua" w:cs="Times New Roman"/>
          <w:kern w:val="0"/>
          <w:sz w:val="24"/>
          <w:szCs w:val="24"/>
        </w:rPr>
        <w:t xml:space="preserve">in </w:t>
      </w:r>
      <w:r w:rsidR="00297242" w:rsidRPr="002817A3">
        <w:rPr>
          <w:rFonts w:ascii="Book Antiqua" w:eastAsia="Arial Unicode MS" w:hAnsi="Book Antiqua" w:cs="Times New Roman"/>
          <w:kern w:val="0"/>
          <w:sz w:val="24"/>
          <w:szCs w:val="24"/>
        </w:rPr>
        <w:t xml:space="preserve">cases of </w:t>
      </w:r>
      <w:proofErr w:type="spellStart"/>
      <w:r w:rsidR="00B75DEE" w:rsidRPr="002817A3">
        <w:rPr>
          <w:rFonts w:ascii="Book Antiqua" w:eastAsia="Arial Unicode MS" w:hAnsi="Book Antiqua" w:cs="Times New Roman"/>
          <w:kern w:val="0"/>
          <w:sz w:val="24"/>
          <w:szCs w:val="24"/>
        </w:rPr>
        <w:t>unresectable</w:t>
      </w:r>
      <w:proofErr w:type="spellEnd"/>
      <w:r w:rsidR="00B75DEE" w:rsidRPr="002817A3">
        <w:rPr>
          <w:rFonts w:ascii="Book Antiqua" w:eastAsia="Arial Unicode MS" w:hAnsi="Book Antiqua" w:cs="Times New Roman"/>
          <w:kern w:val="0"/>
          <w:sz w:val="24"/>
          <w:szCs w:val="24"/>
        </w:rPr>
        <w:t>, large HCC.</w:t>
      </w:r>
    </w:p>
    <w:p w14:paraId="64DE998D" w14:textId="54894914" w:rsidR="00AF38D4" w:rsidRPr="002817A3" w:rsidRDefault="00B75DEE" w:rsidP="005D03F8">
      <w:pPr>
        <w:wordWrap/>
        <w:adjustRightInd w:val="0"/>
        <w:snapToGrid w:val="0"/>
        <w:spacing w:after="0" w:line="360" w:lineRule="auto"/>
        <w:ind w:firstLineChars="100" w:firstLine="240"/>
        <w:rPr>
          <w:rFonts w:ascii="Book Antiqua" w:hAnsi="Book Antiqua" w:cs="Times New Roman"/>
          <w:sz w:val="24"/>
          <w:szCs w:val="24"/>
        </w:rPr>
      </w:pPr>
      <w:r w:rsidRPr="002817A3">
        <w:rPr>
          <w:rFonts w:ascii="Book Antiqua" w:eastAsia="Arial Unicode MS" w:hAnsi="Book Antiqua" w:cs="Times New Roman"/>
          <w:kern w:val="0"/>
          <w:sz w:val="24"/>
          <w:szCs w:val="24"/>
        </w:rPr>
        <w:t>The most widely used loco</w:t>
      </w:r>
      <w:r w:rsidR="007E245F" w:rsidRPr="002817A3">
        <w:rPr>
          <w:rFonts w:ascii="Book Antiqua" w:eastAsia="Arial Unicode MS" w:hAnsi="Book Antiqua" w:cs="Times New Roman"/>
          <w:kern w:val="0"/>
          <w:sz w:val="24"/>
          <w:szCs w:val="24"/>
        </w:rPr>
        <w:t>-</w:t>
      </w:r>
      <w:r w:rsidRPr="002817A3">
        <w:rPr>
          <w:rFonts w:ascii="Book Antiqua" w:eastAsia="Arial Unicode MS" w:hAnsi="Book Antiqua" w:cs="Times New Roman"/>
          <w:kern w:val="0"/>
          <w:sz w:val="24"/>
          <w:szCs w:val="24"/>
        </w:rPr>
        <w:t xml:space="preserve">regional therapies for the treatment of intermediate stage HCC </w:t>
      </w:r>
      <w:r w:rsidR="00297242" w:rsidRPr="002817A3">
        <w:rPr>
          <w:rFonts w:ascii="Book Antiqua" w:eastAsia="Arial Unicode MS" w:hAnsi="Book Antiqua" w:cs="Times New Roman"/>
          <w:kern w:val="0"/>
          <w:sz w:val="24"/>
          <w:szCs w:val="24"/>
        </w:rPr>
        <w:t>involve</w:t>
      </w:r>
      <w:r w:rsidR="008B498A" w:rsidRPr="002817A3">
        <w:rPr>
          <w:rFonts w:ascii="Book Antiqua" w:eastAsia="Arial Unicode MS" w:hAnsi="Book Antiqua" w:cs="Times New Roman"/>
          <w:kern w:val="0"/>
          <w:sz w:val="24"/>
          <w:szCs w:val="24"/>
        </w:rPr>
        <w:t xml:space="preserve"> </w:t>
      </w:r>
      <w:r w:rsidRPr="002817A3">
        <w:rPr>
          <w:rFonts w:ascii="Book Antiqua" w:eastAsia="Arial Unicode MS" w:hAnsi="Book Antiqua" w:cs="Times New Roman"/>
          <w:kern w:val="0"/>
          <w:sz w:val="24"/>
          <w:szCs w:val="24"/>
        </w:rPr>
        <w:t xml:space="preserve">TACE. </w:t>
      </w:r>
      <w:r w:rsidR="00923445" w:rsidRPr="002817A3">
        <w:rPr>
          <w:rFonts w:ascii="Book Antiqua" w:eastAsia="Arial Unicode MS" w:hAnsi="Book Antiqua" w:cs="Times New Roman"/>
          <w:kern w:val="0"/>
          <w:sz w:val="24"/>
          <w:szCs w:val="24"/>
        </w:rPr>
        <w:t xml:space="preserve">In early 2000, two randomized </w:t>
      </w:r>
      <w:r w:rsidR="00CA0413" w:rsidRPr="002817A3">
        <w:rPr>
          <w:rFonts w:ascii="Book Antiqua" w:eastAsia="Arial Unicode MS" w:hAnsi="Book Antiqua" w:cs="Times New Roman"/>
          <w:kern w:val="0"/>
          <w:sz w:val="24"/>
          <w:szCs w:val="24"/>
        </w:rPr>
        <w:t>controlled trials (RCTs)</w:t>
      </w:r>
      <w:r w:rsidR="00923445" w:rsidRPr="002817A3">
        <w:rPr>
          <w:rFonts w:ascii="Book Antiqua" w:eastAsia="Arial Unicode MS" w:hAnsi="Book Antiqua" w:cs="Times New Roman"/>
          <w:kern w:val="0"/>
          <w:sz w:val="24"/>
          <w:szCs w:val="24"/>
        </w:rPr>
        <w:t xml:space="preserve"> and systematic reviews reported that TACE improves</w:t>
      </w:r>
      <w:r w:rsidR="00297242" w:rsidRPr="002817A3">
        <w:rPr>
          <w:rFonts w:ascii="Book Antiqua" w:eastAsia="Arial Unicode MS" w:hAnsi="Book Antiqua" w:cs="Times New Roman"/>
          <w:kern w:val="0"/>
          <w:sz w:val="24"/>
          <w:szCs w:val="24"/>
        </w:rPr>
        <w:t xml:space="preserve"> the</w:t>
      </w:r>
      <w:r w:rsidR="00923445" w:rsidRPr="002817A3">
        <w:rPr>
          <w:rFonts w:ascii="Book Antiqua" w:eastAsia="Arial Unicode MS" w:hAnsi="Book Antiqua" w:cs="Times New Roman"/>
          <w:kern w:val="0"/>
          <w:sz w:val="24"/>
          <w:szCs w:val="24"/>
        </w:rPr>
        <w:t xml:space="preserve"> survival of patients with </w:t>
      </w:r>
      <w:proofErr w:type="spellStart"/>
      <w:r w:rsidR="00923445" w:rsidRPr="002817A3">
        <w:rPr>
          <w:rFonts w:ascii="Book Antiqua" w:eastAsia="Arial Unicode MS" w:hAnsi="Book Antiqua" w:cs="Times New Roman"/>
          <w:kern w:val="0"/>
          <w:sz w:val="24"/>
          <w:szCs w:val="24"/>
        </w:rPr>
        <w:t>unresectable</w:t>
      </w:r>
      <w:proofErr w:type="spellEnd"/>
      <w:r w:rsidR="00923445" w:rsidRPr="002817A3">
        <w:rPr>
          <w:rFonts w:ascii="Book Antiqua" w:eastAsia="Arial Unicode MS" w:hAnsi="Book Antiqua" w:cs="Times New Roman"/>
          <w:kern w:val="0"/>
          <w:sz w:val="24"/>
          <w:szCs w:val="24"/>
        </w:rPr>
        <w:t xml:space="preserve"> HCC compared </w:t>
      </w:r>
      <w:r w:rsidR="002817A3">
        <w:rPr>
          <w:rFonts w:ascii="Book Antiqua" w:eastAsia="Arial Unicode MS" w:hAnsi="Book Antiqua" w:cs="Times New Roman"/>
          <w:kern w:val="0"/>
          <w:sz w:val="24"/>
          <w:szCs w:val="24"/>
        </w:rPr>
        <w:t>with</w:t>
      </w:r>
      <w:r w:rsidR="002817A3" w:rsidRPr="002817A3">
        <w:rPr>
          <w:rFonts w:ascii="Book Antiqua" w:eastAsia="Arial Unicode MS" w:hAnsi="Book Antiqua" w:cs="Times New Roman"/>
          <w:kern w:val="0"/>
          <w:sz w:val="24"/>
          <w:szCs w:val="24"/>
        </w:rPr>
        <w:t xml:space="preserve"> </w:t>
      </w:r>
      <w:r w:rsidR="00923445" w:rsidRPr="002817A3">
        <w:rPr>
          <w:rFonts w:ascii="Book Antiqua" w:eastAsia="Arial Unicode MS" w:hAnsi="Book Antiqua" w:cs="Times New Roman"/>
          <w:kern w:val="0"/>
          <w:sz w:val="24"/>
          <w:szCs w:val="24"/>
        </w:rPr>
        <w:t xml:space="preserve">those who receive supportive </w:t>
      </w:r>
      <w:proofErr w:type="gramStart"/>
      <w:r w:rsidR="00923445" w:rsidRPr="002817A3">
        <w:rPr>
          <w:rFonts w:ascii="Book Antiqua" w:eastAsia="Arial Unicode MS" w:hAnsi="Book Antiqua" w:cs="Times New Roman"/>
          <w:kern w:val="0"/>
          <w:sz w:val="24"/>
          <w:szCs w:val="24"/>
        </w:rPr>
        <w:t>treatment</w:t>
      </w:r>
      <w:proofErr w:type="gramEnd"/>
      <w:r w:rsidR="00C47C92" w:rsidRPr="002817A3">
        <w:rPr>
          <w:rFonts w:ascii="Book Antiqua" w:eastAsia="Arial Unicode MS" w:hAnsi="Book Antiqua" w:cs="Times New Roman"/>
          <w:kern w:val="0"/>
          <w:sz w:val="24"/>
          <w:szCs w:val="24"/>
        </w:rPr>
        <w:fldChar w:fldCharType="begin">
          <w:fldData xml:space="preserve">PEVuZE5vdGU+PENpdGU+PEF1dGhvcj5MbG92ZXQ8L0F1dGhvcj48WWVhcj4yMDAyPC9ZZWFyPjxS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cmlvZGljYWw+PHBhZ2VzPjE3MzQtOTwvcGFnZXM+PHZvbHVtZT4zNTk8L3ZvbHVtZT48bnVtYmVy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PjQyOS00MjwvcGFnZXM+PHZvbHVtZT4zNzwvdm9sdW1lPjxudW1iZXI+MjwvbnVtYmVyPjxlZGl0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aW9kaWNhbD48cGFnZXM+NDctNTQ8L3BhZ2VzPjx2b2x1bWU+MjI0PC92b2x1bWU+PG51bWJlcj4x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</w:fldData>
        </w:fldChar>
      </w:r>
      <w:r w:rsidR="00157591" w:rsidRPr="002817A3">
        <w:rPr>
          <w:rFonts w:ascii="Book Antiqua" w:eastAsia="Arial Unicode MS" w:hAnsi="Book Antiqua" w:cs="Times New Roman"/>
          <w:kern w:val="0"/>
          <w:sz w:val="24"/>
          <w:szCs w:val="24"/>
        </w:rPr>
        <w:instrText xml:space="preserve"> ADDIN EN.CITE </w:instrText>
      </w:r>
      <w:r w:rsidR="00157591" w:rsidRPr="002817A3">
        <w:rPr>
          <w:rFonts w:ascii="Book Antiqua" w:eastAsia="Arial Unicode MS" w:hAnsi="Book Antiqua" w:cs="Times New Roman"/>
          <w:kern w:val="0"/>
          <w:sz w:val="24"/>
          <w:szCs w:val="24"/>
        </w:rPr>
        <w:fldChar w:fldCharType="begin">
          <w:fldData xml:space="preserve">PEVuZE5vdGU+PENpdGU+PEF1dGhvcj5MbG92ZXQ8L0F1dGhvcj48WWVhcj4yMDAyPC9ZZWFyPjxS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cmlvZGljYWw+PHBhZ2VzPjE3MzQtOTwvcGFnZXM+PHZvbHVtZT4zNTk8L3ZvbHVtZT48bnVtYmVy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</w:fldData>
        </w:fldChar>
      </w:r>
      <w:r w:rsidR="00157591" w:rsidRPr="002817A3">
        <w:rPr>
          <w:rFonts w:ascii="Book Antiqua" w:eastAsia="Arial Unicode MS" w:hAnsi="Book Antiqua" w:cs="Times New Roman"/>
          <w:kern w:val="0"/>
          <w:sz w:val="24"/>
          <w:szCs w:val="24"/>
        </w:rPr>
        <w:instrText xml:space="preserve"> ADDIN EN.CITE.DATA </w:instrText>
      </w:r>
      <w:r w:rsidR="00157591" w:rsidRPr="002817A3">
        <w:rPr>
          <w:rFonts w:ascii="Book Antiqua" w:eastAsia="Arial Unicode MS" w:hAnsi="Book Antiqua" w:cs="Times New Roman"/>
          <w:kern w:val="0"/>
          <w:sz w:val="24"/>
          <w:szCs w:val="24"/>
        </w:rPr>
      </w:r>
      <w:r w:rsidR="00157591" w:rsidRPr="002817A3">
        <w:rPr>
          <w:rFonts w:ascii="Book Antiqua" w:eastAsia="Arial Unicode MS" w:hAnsi="Book Antiqua" w:cs="Times New Roman"/>
          <w:kern w:val="0"/>
          <w:sz w:val="24"/>
          <w:szCs w:val="24"/>
        </w:rPr>
        <w:fldChar w:fldCharType="end"/>
      </w:r>
      <w:r w:rsidR="00C47C92" w:rsidRPr="002817A3">
        <w:rPr>
          <w:rFonts w:ascii="Book Antiqua" w:eastAsia="Arial Unicode MS" w:hAnsi="Book Antiqua" w:cs="Times New Roman"/>
          <w:kern w:val="0"/>
          <w:sz w:val="24"/>
          <w:szCs w:val="24"/>
        </w:rPr>
      </w:r>
      <w:r w:rsidR="00C47C92" w:rsidRPr="002817A3">
        <w:rPr>
          <w:rFonts w:ascii="Book Antiqua" w:eastAsia="Arial Unicode MS" w:hAnsi="Book Antiqua" w:cs="Times New Roman"/>
          <w:kern w:val="0"/>
          <w:sz w:val="24"/>
          <w:szCs w:val="24"/>
        </w:rPr>
        <w:fldChar w:fldCharType="separate"/>
      </w:r>
      <w:r w:rsidR="008464E7" w:rsidRPr="002817A3">
        <w:rPr>
          <w:rFonts w:ascii="Book Antiqua" w:eastAsia="Arial Unicode MS" w:hAnsi="Book Antiqua" w:cs="Times New Roman"/>
          <w:kern w:val="0"/>
          <w:sz w:val="24"/>
          <w:szCs w:val="24"/>
          <w:vertAlign w:val="superscript"/>
        </w:rPr>
        <w:t>[</w:t>
      </w:r>
      <w:hyperlink w:anchor="_ENREF_4" w:tooltip="Llovet, 2002 #22" w:history="1">
        <w:r w:rsidR="00157591" w:rsidRPr="002817A3">
          <w:rPr>
            <w:rFonts w:ascii="Book Antiqua" w:eastAsia="Arial Unicode MS" w:hAnsi="Book Antiqua" w:cs="Times New Roman"/>
            <w:kern w:val="0"/>
            <w:sz w:val="24"/>
            <w:szCs w:val="24"/>
            <w:vertAlign w:val="superscript"/>
          </w:rPr>
          <w:t>4-7</w:t>
        </w:r>
      </w:hyperlink>
      <w:r w:rsidR="008464E7" w:rsidRPr="002817A3">
        <w:rPr>
          <w:rFonts w:ascii="Book Antiqua" w:eastAsia="Arial Unicode MS" w:hAnsi="Book Antiqua" w:cs="Times New Roman"/>
          <w:kern w:val="0"/>
          <w:sz w:val="24"/>
          <w:szCs w:val="24"/>
          <w:vertAlign w:val="superscript"/>
        </w:rPr>
        <w:t>]</w:t>
      </w:r>
      <w:r w:rsidR="00C47C92" w:rsidRPr="002817A3">
        <w:rPr>
          <w:rFonts w:ascii="Book Antiqua" w:eastAsia="Arial Unicode MS" w:hAnsi="Book Antiqua" w:cs="Times New Roman"/>
          <w:kern w:val="0"/>
          <w:sz w:val="24"/>
          <w:szCs w:val="24"/>
        </w:rPr>
        <w:fldChar w:fldCharType="end"/>
      </w:r>
      <w:r w:rsidR="00923445" w:rsidRPr="002817A3">
        <w:rPr>
          <w:rFonts w:ascii="Book Antiqua" w:eastAsia="Arial Unicode MS" w:hAnsi="Book Antiqua" w:cs="Times New Roman"/>
          <w:kern w:val="0"/>
          <w:sz w:val="24"/>
          <w:szCs w:val="24"/>
        </w:rPr>
        <w:t>.</w:t>
      </w:r>
      <w:r w:rsidR="008B498A" w:rsidRPr="002817A3">
        <w:rPr>
          <w:rFonts w:ascii="Book Antiqua" w:eastAsia="Arial Unicode MS" w:hAnsi="Book Antiqua" w:cs="Times New Roman"/>
          <w:kern w:val="0"/>
          <w:sz w:val="24"/>
          <w:szCs w:val="24"/>
        </w:rPr>
        <w:t xml:space="preserve"> </w:t>
      </w:r>
      <w:r w:rsidR="00C56F92" w:rsidRPr="002817A3">
        <w:rPr>
          <w:rFonts w:ascii="Book Antiqua" w:eastAsia="Arial Unicode MS" w:hAnsi="Book Antiqua" w:cs="Times New Roman"/>
          <w:kern w:val="0"/>
          <w:sz w:val="24"/>
          <w:szCs w:val="24"/>
        </w:rPr>
        <w:t xml:space="preserve">Although </w:t>
      </w:r>
      <w:r w:rsidR="00CA0413" w:rsidRPr="002817A3">
        <w:rPr>
          <w:rFonts w:ascii="Book Antiqua" w:eastAsia="Arial Unicode MS" w:hAnsi="Book Antiqua" w:cs="Times New Roman"/>
          <w:kern w:val="0"/>
          <w:sz w:val="24"/>
          <w:szCs w:val="24"/>
        </w:rPr>
        <w:t xml:space="preserve">TACE </w:t>
      </w:r>
      <w:r w:rsidR="00446FEE" w:rsidRPr="002817A3">
        <w:rPr>
          <w:rFonts w:ascii="Book Antiqua" w:eastAsia="Arial Unicode MS" w:hAnsi="Book Antiqua" w:cs="Times New Roman"/>
          <w:kern w:val="0"/>
          <w:sz w:val="24"/>
          <w:szCs w:val="24"/>
        </w:rPr>
        <w:t>is typically</w:t>
      </w:r>
      <w:r w:rsidR="00CA0413" w:rsidRPr="002817A3">
        <w:rPr>
          <w:rFonts w:ascii="Book Antiqua" w:eastAsia="Arial Unicode MS" w:hAnsi="Book Antiqua" w:cs="Times New Roman"/>
          <w:kern w:val="0"/>
          <w:sz w:val="24"/>
          <w:szCs w:val="24"/>
        </w:rPr>
        <w:t xml:space="preserve"> contraindicated in advanced HCC patients with portal vein</w:t>
      </w:r>
      <w:r w:rsidR="0044017F" w:rsidRPr="002817A3">
        <w:rPr>
          <w:rFonts w:ascii="Book Antiqua" w:eastAsia="Arial Unicode MS" w:hAnsi="Book Antiqua" w:cs="Times New Roman"/>
          <w:kern w:val="0"/>
          <w:sz w:val="24"/>
          <w:szCs w:val="24"/>
        </w:rPr>
        <w:t xml:space="preserve"> (PV)</w:t>
      </w:r>
      <w:r w:rsidR="00CA0413" w:rsidRPr="002817A3">
        <w:rPr>
          <w:rFonts w:ascii="Book Antiqua" w:eastAsia="Arial Unicode MS" w:hAnsi="Book Antiqua" w:cs="Times New Roman"/>
          <w:kern w:val="0"/>
          <w:sz w:val="24"/>
          <w:szCs w:val="24"/>
        </w:rPr>
        <w:t xml:space="preserve"> invasion because of the potential risk of hepatic insufficiency</w:t>
      </w:r>
      <w:r w:rsidR="00C56F92" w:rsidRPr="002817A3">
        <w:rPr>
          <w:rFonts w:ascii="Book Antiqua" w:eastAsia="Arial Unicode MS" w:hAnsi="Book Antiqua" w:cs="Times New Roman"/>
          <w:kern w:val="0"/>
          <w:sz w:val="24"/>
          <w:szCs w:val="24"/>
        </w:rPr>
        <w:t xml:space="preserve">, it </w:t>
      </w:r>
      <w:r w:rsidR="00297242" w:rsidRPr="002817A3">
        <w:rPr>
          <w:rFonts w:ascii="Book Antiqua" w:eastAsia="Arial Unicode MS" w:hAnsi="Book Antiqua" w:cs="Times New Roman"/>
          <w:kern w:val="0"/>
          <w:sz w:val="24"/>
          <w:szCs w:val="24"/>
        </w:rPr>
        <w:t>has been</w:t>
      </w:r>
      <w:r w:rsidR="008B498A" w:rsidRPr="002817A3">
        <w:rPr>
          <w:rFonts w:ascii="Book Antiqua" w:eastAsia="Arial Unicode MS" w:hAnsi="Book Antiqua" w:cs="Times New Roman"/>
          <w:kern w:val="0"/>
          <w:sz w:val="24"/>
          <w:szCs w:val="24"/>
        </w:rPr>
        <w:t xml:space="preserve"> </w:t>
      </w:r>
      <w:r w:rsidR="00C56F92" w:rsidRPr="002817A3">
        <w:rPr>
          <w:rFonts w:ascii="Book Antiqua" w:eastAsia="Arial Unicode MS" w:hAnsi="Book Antiqua" w:cs="Times New Roman"/>
          <w:kern w:val="0"/>
          <w:sz w:val="24"/>
          <w:szCs w:val="24"/>
        </w:rPr>
        <w:t xml:space="preserve">suggested that TACE </w:t>
      </w:r>
      <w:r w:rsidR="00297242" w:rsidRPr="002817A3">
        <w:rPr>
          <w:rFonts w:ascii="Book Antiqua" w:eastAsia="Arial Unicode MS" w:hAnsi="Book Antiqua" w:cs="Times New Roman"/>
          <w:kern w:val="0"/>
          <w:sz w:val="24"/>
          <w:szCs w:val="24"/>
        </w:rPr>
        <w:t>can</w:t>
      </w:r>
      <w:r w:rsidR="008B498A" w:rsidRPr="002817A3">
        <w:rPr>
          <w:rFonts w:ascii="Book Antiqua" w:eastAsia="Arial Unicode MS" w:hAnsi="Book Antiqua" w:cs="Times New Roman"/>
          <w:kern w:val="0"/>
          <w:sz w:val="24"/>
          <w:szCs w:val="24"/>
        </w:rPr>
        <w:t xml:space="preserve"> </w:t>
      </w:r>
      <w:r w:rsidR="00C56F92" w:rsidRPr="002817A3">
        <w:rPr>
          <w:rFonts w:ascii="Book Antiqua" w:eastAsia="Arial Unicode MS" w:hAnsi="Book Antiqua" w:cs="Times New Roman"/>
          <w:kern w:val="0"/>
          <w:sz w:val="24"/>
          <w:szCs w:val="24"/>
        </w:rPr>
        <w:t>be safely performed</w:t>
      </w:r>
      <w:r w:rsidR="00E8470F" w:rsidRPr="002817A3">
        <w:rPr>
          <w:rFonts w:ascii="Book Antiqua" w:eastAsia="Arial Unicode MS" w:hAnsi="Book Antiqua" w:cs="Times New Roman"/>
          <w:kern w:val="0"/>
          <w:sz w:val="24"/>
          <w:szCs w:val="24"/>
        </w:rPr>
        <w:t>,</w:t>
      </w:r>
      <w:r w:rsidR="00C56F92" w:rsidRPr="002817A3">
        <w:rPr>
          <w:rFonts w:ascii="Book Antiqua" w:eastAsia="Arial Unicode MS" w:hAnsi="Book Antiqua" w:cs="Times New Roman"/>
          <w:kern w:val="0"/>
          <w:sz w:val="24"/>
          <w:szCs w:val="24"/>
        </w:rPr>
        <w:t xml:space="preserve"> even </w:t>
      </w:r>
      <w:r w:rsidR="00297242" w:rsidRPr="002817A3">
        <w:rPr>
          <w:rFonts w:ascii="Book Antiqua" w:eastAsia="Arial Unicode MS" w:hAnsi="Book Antiqua" w:cs="Times New Roman"/>
          <w:kern w:val="0"/>
          <w:sz w:val="24"/>
          <w:szCs w:val="24"/>
        </w:rPr>
        <w:t>in</w:t>
      </w:r>
      <w:r w:rsidR="008B498A" w:rsidRPr="002817A3">
        <w:rPr>
          <w:rFonts w:ascii="Book Antiqua" w:eastAsia="Arial Unicode MS" w:hAnsi="Book Antiqua" w:cs="Times New Roman"/>
          <w:kern w:val="0"/>
          <w:sz w:val="24"/>
          <w:szCs w:val="24"/>
        </w:rPr>
        <w:t xml:space="preserve"> </w:t>
      </w:r>
      <w:r w:rsidR="00C56F92" w:rsidRPr="002817A3">
        <w:rPr>
          <w:rFonts w:ascii="Book Antiqua" w:eastAsia="Arial Unicode MS" w:hAnsi="Book Antiqua" w:cs="Times New Roman"/>
          <w:kern w:val="0"/>
          <w:sz w:val="24"/>
          <w:szCs w:val="24"/>
        </w:rPr>
        <w:t xml:space="preserve">those </w:t>
      </w:r>
      <w:r w:rsidR="00297242" w:rsidRPr="002817A3">
        <w:rPr>
          <w:rFonts w:ascii="Book Antiqua" w:eastAsia="Arial Unicode MS" w:hAnsi="Book Antiqua" w:cs="Times New Roman"/>
          <w:kern w:val="0"/>
          <w:sz w:val="24"/>
          <w:szCs w:val="24"/>
        </w:rPr>
        <w:t xml:space="preserve">patients </w:t>
      </w:r>
      <w:r w:rsidR="00C56F92" w:rsidRPr="002817A3">
        <w:rPr>
          <w:rFonts w:ascii="Book Antiqua" w:eastAsia="Arial Unicode MS" w:hAnsi="Book Antiqua" w:cs="Times New Roman"/>
          <w:kern w:val="0"/>
          <w:sz w:val="24"/>
          <w:szCs w:val="24"/>
        </w:rPr>
        <w:t>with PV invasion</w:t>
      </w:r>
      <w:r w:rsidR="00C47C92" w:rsidRPr="002817A3">
        <w:rPr>
          <w:rFonts w:ascii="Book Antiqua" w:eastAsia="Arial Unicode MS" w:hAnsi="Book Antiqua" w:cs="Times New Roman"/>
          <w:kern w:val="0"/>
          <w:sz w:val="24"/>
          <w:szCs w:val="24"/>
        </w:rPr>
        <w:fldChar w:fldCharType="begin"/>
      </w:r>
      <w:r w:rsidR="00157591" w:rsidRPr="002817A3">
        <w:rPr>
          <w:rFonts w:ascii="Book Antiqua" w:eastAsia="Arial Unicode MS" w:hAnsi="Book Antiqua" w:cs="Times New Roman"/>
          <w:kern w:val="0"/>
          <w:sz w:val="24"/>
          <w:szCs w:val="24"/>
        </w:rPr>
        <w:instrText xml:space="preserve"> ADDIN EN.CITE &lt;EndNote&gt;&lt;Cite&gt;&lt;Author&gt;Lee&lt;/Author&gt;&lt;Year&gt;1997&lt;/Year&gt;&lt;RecNum&gt;32&lt;/RecNum&gt;&lt;DisplayText&gt;&lt;style face="superscript"&gt;[8]&lt;/style&gt;&lt;/DisplayText&gt;&lt;record&gt;&lt;rec-number&gt;32&lt;/rec-number&gt;&lt;foreign-keys&gt;&lt;key app="EN" db-id="ze90af2pcrezp9er99qxs50tweeff9p02dzx" timestamp="1371038543"&gt;32&lt;/key&gt;&lt;/foreign-keys&gt;&lt;ref-type name="Journal Article"&gt;17&lt;/ref-type&gt;&lt;contributors&gt;&lt;authors&gt;&lt;author&gt;Lee, H. S.&lt;/author&gt;&lt;author&gt;Kim, J. S.&lt;/author&gt;&lt;author&gt;Choi, I. J.&lt;/author&gt;&lt;author&gt;Chung, J. W.&lt;/author&gt;&lt;author&gt;Park, J. H.&lt;/author&gt;&lt;author&gt;Kim, C. Y.&lt;/author&gt;&lt;/authors&gt;&lt;/contributors&gt;&lt;auth-address&gt;Department of Internal Medicine, Seoul National University Collage of Medicine, South Korea.&lt;/auth-address&gt;&lt;titles&gt;&lt;title&gt;The safety and efficacy of transcatheter arterial chemoembolization in the treatment of patients with hepatocellular carcinoma and main portal vein obstruction. A prospective controlled study&lt;/title&gt;&lt;secondary-title&gt;Cancer&lt;/secondary-title&gt;&lt;alt-title&gt;Cancer&lt;/alt-title&gt;&lt;/titles&gt;&lt;periodical&gt;&lt;full-title&gt;Cancer&lt;/full-title&gt;&lt;abbr-1&gt;Cancer&lt;/abbr-1&gt;&lt;/periodical&gt;&lt;alt-periodical&gt;&lt;full-title&gt;Cancer&lt;/full-title&gt;&lt;abbr-1&gt;Cancer&lt;/abbr-1&gt;&lt;/alt-periodical&gt;&lt;pages&gt;2087-94&lt;/pages&gt;&lt;volume&gt;79&lt;/volume&gt;&lt;number&gt;11&lt;/number&gt;&lt;edition&gt;1997/06/01&lt;/edition&gt;&lt;keywords&gt;&lt;keyword&gt;Adult&lt;/keyword&gt;&lt;keyword&gt;Carcinoma, Hepatocellular/mortality/ therapy&lt;/keyword&gt;&lt;keyword&gt;Chemoembolization, Therapeutic/adverse effects/ methods&lt;/keyword&gt;&lt;keyword&gt;Constriction, Pathologic/therapy&lt;/keyword&gt;&lt;keyword&gt;Female&lt;/keyword&gt;&lt;keyword&gt;Humans&lt;/keyword&gt;&lt;keyword&gt;Liver Neoplasms/mortality/ therapy&lt;/keyword&gt;&lt;keyword&gt;Male&lt;/keyword&gt;&lt;keyword&gt;Middle Aged&lt;/keyword&gt;&lt;keyword&gt;Portal Vein/ pathology&lt;/keyword&gt;&lt;keyword&gt;Prospective Studies&lt;/keyword&gt;&lt;keyword&gt;Survival Rate&lt;/keyword&gt;&lt;/keywords&gt;&lt;dates&gt;&lt;year&gt;1997&lt;/year&gt;&lt;pub-dates&gt;&lt;date&gt;Jun 1&lt;/date&gt;&lt;/pub-dates&gt;&lt;/dates&gt;&lt;isbn&gt;0008-543X (Print)&amp;#xD;0008-543X (Linking)&lt;/isbn&gt;&lt;accession-num&gt;9179054&lt;/accession-num&gt;&lt;urls&gt;&lt;/urls&gt;&lt;remote-database-provider&gt;NLM&lt;/remote-database-provider&gt;&lt;language&gt;eng&lt;/language&gt;&lt;/record&gt;&lt;/Cite&gt;&lt;/EndNote&gt;</w:instrText>
      </w:r>
      <w:r w:rsidR="00C47C92" w:rsidRPr="002817A3">
        <w:rPr>
          <w:rFonts w:ascii="Book Antiqua" w:eastAsia="Arial Unicode MS" w:hAnsi="Book Antiqua" w:cs="Times New Roman"/>
          <w:kern w:val="0"/>
          <w:sz w:val="24"/>
          <w:szCs w:val="24"/>
        </w:rPr>
        <w:fldChar w:fldCharType="separate"/>
      </w:r>
      <w:r w:rsidR="008464E7" w:rsidRPr="002817A3">
        <w:rPr>
          <w:rFonts w:ascii="Book Antiqua" w:eastAsia="Arial Unicode MS" w:hAnsi="Book Antiqua" w:cs="Times New Roman"/>
          <w:kern w:val="0"/>
          <w:sz w:val="24"/>
          <w:szCs w:val="24"/>
          <w:vertAlign w:val="superscript"/>
        </w:rPr>
        <w:t>[</w:t>
      </w:r>
      <w:hyperlink w:anchor="_ENREF_8" w:tooltip="Lee, 1997 #32" w:history="1">
        <w:r w:rsidR="00157591" w:rsidRPr="002817A3">
          <w:rPr>
            <w:rFonts w:ascii="Book Antiqua" w:eastAsia="Arial Unicode MS" w:hAnsi="Book Antiqua" w:cs="Times New Roman"/>
            <w:kern w:val="0"/>
            <w:sz w:val="24"/>
            <w:szCs w:val="24"/>
            <w:vertAlign w:val="superscript"/>
          </w:rPr>
          <w:t>8</w:t>
        </w:r>
      </w:hyperlink>
      <w:r w:rsidR="008464E7" w:rsidRPr="002817A3">
        <w:rPr>
          <w:rFonts w:ascii="Book Antiqua" w:eastAsia="Arial Unicode MS" w:hAnsi="Book Antiqua" w:cs="Times New Roman"/>
          <w:kern w:val="0"/>
          <w:sz w:val="24"/>
          <w:szCs w:val="24"/>
          <w:vertAlign w:val="superscript"/>
        </w:rPr>
        <w:t>]</w:t>
      </w:r>
      <w:r w:rsidR="00C47C92" w:rsidRPr="002817A3">
        <w:rPr>
          <w:rFonts w:ascii="Book Antiqua" w:eastAsia="Arial Unicode MS" w:hAnsi="Book Antiqua" w:cs="Times New Roman"/>
          <w:kern w:val="0"/>
          <w:sz w:val="24"/>
          <w:szCs w:val="24"/>
        </w:rPr>
        <w:fldChar w:fldCharType="end"/>
      </w:r>
      <w:r w:rsidR="00C56F92" w:rsidRPr="002817A3">
        <w:rPr>
          <w:rFonts w:ascii="Book Antiqua" w:eastAsia="Arial Unicode MS" w:hAnsi="Book Antiqua" w:cs="Times New Roman"/>
          <w:kern w:val="0"/>
          <w:sz w:val="24"/>
          <w:szCs w:val="24"/>
        </w:rPr>
        <w:t xml:space="preserve">. Therefore, </w:t>
      </w:r>
      <w:r w:rsidR="00297242" w:rsidRPr="002817A3">
        <w:rPr>
          <w:rFonts w:ascii="Book Antiqua" w:eastAsia="Arial Unicode MS" w:hAnsi="Book Antiqua" w:cs="Times New Roman"/>
          <w:kern w:val="0"/>
          <w:sz w:val="24"/>
          <w:szCs w:val="24"/>
        </w:rPr>
        <w:t>it</w:t>
      </w:r>
      <w:r w:rsidR="008B498A" w:rsidRPr="002817A3">
        <w:rPr>
          <w:rFonts w:ascii="Book Antiqua" w:eastAsia="Arial Unicode MS" w:hAnsi="Book Antiqua" w:cs="Times New Roman"/>
          <w:kern w:val="0"/>
          <w:sz w:val="24"/>
          <w:szCs w:val="24"/>
        </w:rPr>
        <w:t xml:space="preserve"> </w:t>
      </w:r>
      <w:r w:rsidR="0044017F" w:rsidRPr="002817A3">
        <w:rPr>
          <w:rFonts w:ascii="Book Antiqua" w:eastAsia="Arial Unicode MS" w:hAnsi="Book Antiqua" w:cs="Times New Roman"/>
          <w:kern w:val="0"/>
          <w:sz w:val="24"/>
          <w:szCs w:val="24"/>
        </w:rPr>
        <w:t xml:space="preserve">has </w:t>
      </w:r>
      <w:r w:rsidR="00DC17C9" w:rsidRPr="002817A3">
        <w:rPr>
          <w:rFonts w:ascii="Book Antiqua" w:eastAsia="Arial Unicode MS" w:hAnsi="Book Antiqua" w:cs="Times New Roman"/>
          <w:kern w:val="0"/>
          <w:sz w:val="24"/>
          <w:szCs w:val="24"/>
        </w:rPr>
        <w:t>also been</w:t>
      </w:r>
      <w:r w:rsidR="008B498A" w:rsidRPr="002817A3">
        <w:rPr>
          <w:rFonts w:ascii="Book Antiqua" w:eastAsia="Arial Unicode MS" w:hAnsi="Book Antiqua" w:cs="Times New Roman"/>
          <w:kern w:val="0"/>
          <w:sz w:val="24"/>
          <w:szCs w:val="24"/>
        </w:rPr>
        <w:t xml:space="preserve"> </w:t>
      </w:r>
      <w:r w:rsidR="0044017F" w:rsidRPr="002817A3">
        <w:rPr>
          <w:rFonts w:ascii="Book Antiqua" w:eastAsia="Arial Unicode MS" w:hAnsi="Book Antiqua" w:cs="Times New Roman"/>
          <w:kern w:val="0"/>
          <w:sz w:val="24"/>
          <w:szCs w:val="24"/>
        </w:rPr>
        <w:t xml:space="preserve">used in </w:t>
      </w:r>
      <w:r w:rsidR="00297242" w:rsidRPr="002817A3">
        <w:rPr>
          <w:rFonts w:ascii="Book Antiqua" w:eastAsia="Arial Unicode MS" w:hAnsi="Book Antiqua" w:cs="Times New Roman"/>
          <w:kern w:val="0"/>
          <w:sz w:val="24"/>
          <w:szCs w:val="24"/>
        </w:rPr>
        <w:t xml:space="preserve">patients with </w:t>
      </w:r>
      <w:r w:rsidR="0044017F" w:rsidRPr="002817A3">
        <w:rPr>
          <w:rFonts w:ascii="Book Antiqua" w:eastAsia="Arial Unicode MS" w:hAnsi="Book Antiqua" w:cs="Times New Roman"/>
          <w:kern w:val="0"/>
          <w:sz w:val="24"/>
          <w:szCs w:val="24"/>
        </w:rPr>
        <w:t xml:space="preserve">advanced HCC with PV invasion as </w:t>
      </w:r>
      <w:r w:rsidR="00297242" w:rsidRPr="002817A3">
        <w:rPr>
          <w:rFonts w:ascii="Book Antiqua" w:eastAsia="Arial Unicode MS" w:hAnsi="Book Antiqua" w:cs="Times New Roman"/>
          <w:kern w:val="0"/>
          <w:sz w:val="24"/>
          <w:szCs w:val="24"/>
        </w:rPr>
        <w:t xml:space="preserve">a </w:t>
      </w:r>
      <w:r w:rsidR="0044017F" w:rsidRPr="002817A3">
        <w:rPr>
          <w:rFonts w:ascii="Book Antiqua" w:eastAsia="Arial Unicode MS" w:hAnsi="Book Antiqua" w:cs="Times New Roman"/>
          <w:kern w:val="0"/>
          <w:sz w:val="24"/>
          <w:szCs w:val="24"/>
        </w:rPr>
        <w:t xml:space="preserve">palliative </w:t>
      </w:r>
      <w:r w:rsidR="0044017F" w:rsidRPr="002817A3">
        <w:rPr>
          <w:rFonts w:ascii="Book Antiqua" w:eastAsia="Arial Unicode MS" w:hAnsi="Book Antiqua" w:cs="Times New Roman"/>
          <w:kern w:val="0"/>
          <w:sz w:val="24"/>
          <w:szCs w:val="24"/>
        </w:rPr>
        <w:lastRenderedPageBreak/>
        <w:t xml:space="preserve">treatment, and several studies </w:t>
      </w:r>
      <w:r w:rsidR="00297242" w:rsidRPr="002817A3">
        <w:rPr>
          <w:rFonts w:ascii="Book Antiqua" w:eastAsia="Arial Unicode MS" w:hAnsi="Book Antiqua" w:cs="Times New Roman"/>
          <w:kern w:val="0"/>
          <w:sz w:val="24"/>
          <w:szCs w:val="24"/>
        </w:rPr>
        <w:t xml:space="preserve">have </w:t>
      </w:r>
      <w:r w:rsidR="0044017F" w:rsidRPr="002817A3">
        <w:rPr>
          <w:rFonts w:ascii="Book Antiqua" w:eastAsia="Arial Unicode MS" w:hAnsi="Book Antiqua" w:cs="Times New Roman"/>
          <w:kern w:val="0"/>
          <w:sz w:val="24"/>
          <w:szCs w:val="24"/>
        </w:rPr>
        <w:t xml:space="preserve">reported that </w:t>
      </w:r>
      <w:r w:rsidR="00297242" w:rsidRPr="002817A3">
        <w:rPr>
          <w:rFonts w:ascii="Book Antiqua" w:eastAsia="Arial Unicode MS" w:hAnsi="Book Antiqua" w:cs="Times New Roman"/>
          <w:kern w:val="0"/>
          <w:sz w:val="24"/>
          <w:szCs w:val="24"/>
        </w:rPr>
        <w:t>it confers</w:t>
      </w:r>
      <w:r w:rsidR="008B498A" w:rsidRPr="002817A3">
        <w:rPr>
          <w:rFonts w:ascii="Book Antiqua" w:eastAsia="Arial Unicode MS" w:hAnsi="Book Antiqua" w:cs="Times New Roman"/>
          <w:kern w:val="0"/>
          <w:sz w:val="24"/>
          <w:szCs w:val="24"/>
        </w:rPr>
        <w:t xml:space="preserve"> </w:t>
      </w:r>
      <w:r w:rsidR="00446FEE" w:rsidRPr="002817A3">
        <w:rPr>
          <w:rFonts w:ascii="Book Antiqua" w:eastAsia="Arial Unicode MS" w:hAnsi="Book Antiqua" w:cs="Times New Roman"/>
          <w:kern w:val="0"/>
          <w:sz w:val="24"/>
          <w:szCs w:val="24"/>
        </w:rPr>
        <w:t xml:space="preserve">a </w:t>
      </w:r>
      <w:r w:rsidR="0044017F" w:rsidRPr="002817A3">
        <w:rPr>
          <w:rFonts w:ascii="Book Antiqua" w:eastAsia="Arial Unicode MS" w:hAnsi="Book Antiqua" w:cs="Times New Roman"/>
          <w:kern w:val="0"/>
          <w:sz w:val="24"/>
          <w:szCs w:val="24"/>
        </w:rPr>
        <w:t xml:space="preserve">survival benefit </w:t>
      </w:r>
      <w:r w:rsidR="00297242" w:rsidRPr="002817A3">
        <w:rPr>
          <w:rFonts w:ascii="Book Antiqua" w:eastAsia="Arial Unicode MS" w:hAnsi="Book Antiqua" w:cs="Times New Roman"/>
          <w:kern w:val="0"/>
          <w:sz w:val="24"/>
          <w:szCs w:val="24"/>
        </w:rPr>
        <w:t>to</w:t>
      </w:r>
      <w:r w:rsidR="008B498A" w:rsidRPr="002817A3">
        <w:rPr>
          <w:rFonts w:ascii="Book Antiqua" w:eastAsia="Arial Unicode MS" w:hAnsi="Book Antiqua" w:cs="Times New Roman"/>
          <w:kern w:val="0"/>
          <w:sz w:val="24"/>
          <w:szCs w:val="24"/>
        </w:rPr>
        <w:t xml:space="preserve"> </w:t>
      </w:r>
      <w:r w:rsidR="00297242" w:rsidRPr="002817A3">
        <w:rPr>
          <w:rFonts w:ascii="Book Antiqua" w:eastAsia="Arial Unicode MS" w:hAnsi="Book Antiqua" w:cs="Times New Roman"/>
          <w:kern w:val="0"/>
          <w:sz w:val="24"/>
          <w:szCs w:val="24"/>
        </w:rPr>
        <w:t xml:space="preserve">these </w:t>
      </w:r>
      <w:r w:rsidR="0044017F" w:rsidRPr="002817A3">
        <w:rPr>
          <w:rFonts w:ascii="Book Antiqua" w:eastAsia="Arial Unicode MS" w:hAnsi="Book Antiqua" w:cs="Times New Roman"/>
          <w:kern w:val="0"/>
          <w:sz w:val="24"/>
          <w:szCs w:val="24"/>
        </w:rPr>
        <w:t xml:space="preserve">advanced </w:t>
      </w:r>
      <w:proofErr w:type="gramStart"/>
      <w:r w:rsidR="00297242" w:rsidRPr="002817A3">
        <w:rPr>
          <w:rFonts w:ascii="Book Antiqua" w:eastAsia="Arial Unicode MS" w:hAnsi="Book Antiqua" w:cs="Times New Roman"/>
          <w:kern w:val="0"/>
          <w:sz w:val="24"/>
          <w:szCs w:val="24"/>
        </w:rPr>
        <w:t>patients</w:t>
      </w:r>
      <w:proofErr w:type="gramEnd"/>
      <w:r w:rsidR="00C47C92" w:rsidRPr="002817A3">
        <w:rPr>
          <w:rFonts w:ascii="Book Antiqua" w:hAnsi="Book Antiqua" w:cs="Times New Roman"/>
          <w:kern w:val="0"/>
          <w:sz w:val="24"/>
          <w:szCs w:val="24"/>
        </w:rPr>
        <w:fldChar w:fldCharType="begin">
          <w:fldData xml:space="preserve">PEVuZE5vdGU+PENpdGU+PEF1dGhvcj5LaW08L0F1dGhvcj48WWVhcj4yMDA5PC9ZZWFyPjxSZWNO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YWx0LXBlcmlvZGljYWw+PHBhZ2VzPjIzNy00MDwvcGFnZXM+PHZvbHVtZT4xMDwvdm9sdW1lPjxu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==
</w:fldData>
        </w:fldChar>
      </w:r>
      <w:r w:rsidR="00157591" w:rsidRPr="002817A3">
        <w:rPr>
          <w:rFonts w:ascii="Book Antiqua" w:hAnsi="Book Antiqua" w:cs="Times New Roman"/>
          <w:kern w:val="0"/>
          <w:sz w:val="24"/>
          <w:szCs w:val="24"/>
        </w:rPr>
        <w:instrText xml:space="preserve"> ADDIN EN.CITE </w:instrText>
      </w:r>
      <w:r w:rsidR="00157591" w:rsidRPr="002817A3">
        <w:rPr>
          <w:rFonts w:ascii="Book Antiqua" w:hAnsi="Book Antiqua" w:cs="Times New Roman"/>
          <w:kern w:val="0"/>
          <w:sz w:val="24"/>
          <w:szCs w:val="24"/>
        </w:rPr>
        <w:fldChar w:fldCharType="begin">
          <w:fldData xml:space="preserve">PEVuZE5vdGU+PENpdGU+PEF1dGhvcj5LaW08L0F1dGhvcj48WWVhcj4yMDA5PC9ZZWFyPjxSZWNO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YWx0LXBlcmlvZGljYWw+PHBhZ2VzPjIzNy00MDwvcGFnZXM+PHZvbHVtZT4xMDwvdm9sdW1lPjxu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==
</w:fldData>
        </w:fldChar>
      </w:r>
      <w:r w:rsidR="00157591" w:rsidRPr="002817A3">
        <w:rPr>
          <w:rFonts w:ascii="Book Antiqua" w:hAnsi="Book Antiqua" w:cs="Times New Roman"/>
          <w:kern w:val="0"/>
          <w:sz w:val="24"/>
          <w:szCs w:val="24"/>
        </w:rPr>
        <w:instrText xml:space="preserve"> ADDIN EN.CITE.DATA </w:instrText>
      </w:r>
      <w:r w:rsidR="00157591" w:rsidRPr="002817A3">
        <w:rPr>
          <w:rFonts w:ascii="Book Antiqua" w:hAnsi="Book Antiqua" w:cs="Times New Roman"/>
          <w:kern w:val="0"/>
          <w:sz w:val="24"/>
          <w:szCs w:val="24"/>
        </w:rPr>
      </w:r>
      <w:r w:rsidR="00157591" w:rsidRPr="002817A3">
        <w:rPr>
          <w:rFonts w:ascii="Book Antiqua" w:hAnsi="Book Antiqua" w:cs="Times New Roman"/>
          <w:kern w:val="0"/>
          <w:sz w:val="24"/>
          <w:szCs w:val="24"/>
        </w:rPr>
        <w:fldChar w:fldCharType="end"/>
      </w:r>
      <w:r w:rsidR="00C47C92" w:rsidRPr="002817A3">
        <w:rPr>
          <w:rFonts w:ascii="Book Antiqua" w:hAnsi="Book Antiqua" w:cs="Times New Roman"/>
          <w:kern w:val="0"/>
          <w:sz w:val="24"/>
          <w:szCs w:val="24"/>
        </w:rPr>
      </w:r>
      <w:r w:rsidR="00C47C92" w:rsidRPr="002817A3">
        <w:rPr>
          <w:rFonts w:ascii="Book Antiqua" w:hAnsi="Book Antiqua" w:cs="Times New Roman"/>
          <w:kern w:val="0"/>
          <w:sz w:val="24"/>
          <w:szCs w:val="24"/>
        </w:rPr>
        <w:fldChar w:fldCharType="separate"/>
      </w:r>
      <w:r w:rsidR="008464E7" w:rsidRPr="002817A3">
        <w:rPr>
          <w:rFonts w:ascii="Book Antiqua" w:hAnsi="Book Antiqua" w:cs="Times New Roman"/>
          <w:kern w:val="0"/>
          <w:sz w:val="24"/>
          <w:szCs w:val="24"/>
          <w:vertAlign w:val="superscript"/>
        </w:rPr>
        <w:t>[</w:t>
      </w:r>
      <w:hyperlink w:anchor="_ENREF_9" w:tooltip="Kim, 2009 #28" w:history="1">
        <w:r w:rsidR="00157591" w:rsidRPr="002817A3">
          <w:rPr>
            <w:rFonts w:ascii="Book Antiqua" w:hAnsi="Book Antiqua" w:cs="Times New Roman"/>
            <w:kern w:val="0"/>
            <w:sz w:val="24"/>
            <w:szCs w:val="24"/>
            <w:vertAlign w:val="superscript"/>
          </w:rPr>
          <w:t>9-11</w:t>
        </w:r>
      </w:hyperlink>
      <w:r w:rsidR="008464E7" w:rsidRPr="002817A3">
        <w:rPr>
          <w:rFonts w:ascii="Book Antiqua" w:hAnsi="Book Antiqua" w:cs="Times New Roman"/>
          <w:kern w:val="0"/>
          <w:sz w:val="24"/>
          <w:szCs w:val="24"/>
          <w:vertAlign w:val="superscript"/>
        </w:rPr>
        <w:t>]</w:t>
      </w:r>
      <w:r w:rsidR="00C47C92" w:rsidRPr="002817A3">
        <w:rPr>
          <w:rFonts w:ascii="Book Antiqua" w:hAnsi="Book Antiqua" w:cs="Times New Roman"/>
          <w:kern w:val="0"/>
          <w:sz w:val="24"/>
          <w:szCs w:val="24"/>
        </w:rPr>
        <w:fldChar w:fldCharType="end"/>
      </w:r>
      <w:r w:rsidR="0044017F" w:rsidRPr="002817A3">
        <w:rPr>
          <w:rFonts w:ascii="Book Antiqua" w:eastAsia="Arial Unicode MS" w:hAnsi="Book Antiqua" w:cs="Times New Roman"/>
          <w:kern w:val="0"/>
          <w:sz w:val="24"/>
          <w:szCs w:val="24"/>
        </w:rPr>
        <w:t xml:space="preserve">. </w:t>
      </w:r>
      <w:hyperlink w:anchor="_ENREF_6" w:tooltip="El-Serag, 2008 #1" w:history="1"/>
      <w:r w:rsidR="00C56F92" w:rsidRPr="002817A3">
        <w:rPr>
          <w:rFonts w:ascii="Book Antiqua" w:eastAsia="AdvGulliv-R" w:hAnsi="Book Antiqua" w:cs="Times New Roman"/>
          <w:kern w:val="0"/>
          <w:sz w:val="24"/>
          <w:szCs w:val="24"/>
        </w:rPr>
        <w:t>However,</w:t>
      </w:r>
      <w:r w:rsidR="00AC3AF9" w:rsidRPr="002817A3">
        <w:rPr>
          <w:rFonts w:ascii="Book Antiqua" w:eastAsia="AdvGulliv-R" w:hAnsi="Book Antiqua" w:cs="Times New Roman"/>
          <w:kern w:val="0"/>
          <w:sz w:val="24"/>
          <w:szCs w:val="24"/>
        </w:rPr>
        <w:t xml:space="preserve"> </w:t>
      </w:r>
      <w:r w:rsidR="002F26FE" w:rsidRPr="002817A3">
        <w:rPr>
          <w:rFonts w:ascii="Book Antiqua" w:eastAsia="AdvGulliv-R" w:hAnsi="Book Antiqua" w:cs="Times New Roman"/>
          <w:kern w:val="0"/>
          <w:sz w:val="24"/>
          <w:szCs w:val="24"/>
        </w:rPr>
        <w:t xml:space="preserve">limited studies </w:t>
      </w:r>
      <w:r w:rsidR="00297242" w:rsidRPr="002817A3">
        <w:rPr>
          <w:rFonts w:ascii="Book Antiqua" w:eastAsia="AdvGulliv-R" w:hAnsi="Book Antiqua" w:cs="Times New Roman"/>
          <w:kern w:val="0"/>
          <w:sz w:val="24"/>
          <w:szCs w:val="24"/>
        </w:rPr>
        <w:t xml:space="preserve">have </w:t>
      </w:r>
      <w:r w:rsidR="00446FEE" w:rsidRPr="002817A3">
        <w:rPr>
          <w:rFonts w:ascii="Book Antiqua" w:eastAsia="AdvGulliv-R" w:hAnsi="Book Antiqua" w:cs="Times New Roman"/>
          <w:kern w:val="0"/>
          <w:sz w:val="24"/>
          <w:szCs w:val="24"/>
        </w:rPr>
        <w:t>evaluated</w:t>
      </w:r>
      <w:r w:rsidR="005A645B" w:rsidRPr="002817A3">
        <w:rPr>
          <w:rFonts w:ascii="Book Antiqua" w:eastAsia="AdvGulliv-R" w:hAnsi="Book Antiqua" w:cs="Times New Roman"/>
          <w:kern w:val="0"/>
          <w:sz w:val="24"/>
          <w:szCs w:val="24"/>
        </w:rPr>
        <w:t xml:space="preserve"> </w:t>
      </w:r>
      <w:r w:rsidR="002F26FE" w:rsidRPr="002817A3">
        <w:rPr>
          <w:rFonts w:ascii="Book Antiqua" w:eastAsia="AdvGulliv-R" w:hAnsi="Book Antiqua" w:cs="Times New Roman"/>
          <w:kern w:val="0"/>
          <w:sz w:val="24"/>
          <w:szCs w:val="24"/>
        </w:rPr>
        <w:t>the proper treatment</w:t>
      </w:r>
      <w:r w:rsidR="00644B6F" w:rsidRPr="002817A3">
        <w:rPr>
          <w:rFonts w:ascii="Book Antiqua" w:eastAsia="AdvGulliv-R" w:hAnsi="Book Antiqua" w:cs="Times New Roman"/>
          <w:kern w:val="0"/>
          <w:sz w:val="24"/>
          <w:szCs w:val="24"/>
        </w:rPr>
        <w:t xml:space="preserve"> </w:t>
      </w:r>
      <w:r w:rsidR="000D3177" w:rsidRPr="002817A3">
        <w:rPr>
          <w:rFonts w:ascii="Book Antiqua" w:eastAsia="AdvGulliv-R" w:hAnsi="Book Antiqua" w:cs="Times New Roman"/>
          <w:kern w:val="0"/>
          <w:sz w:val="24"/>
          <w:szCs w:val="24"/>
        </w:rPr>
        <w:t xml:space="preserve">and the efficacy of TACE in cases of </w:t>
      </w:r>
      <w:r w:rsidR="00F30954" w:rsidRPr="002817A3">
        <w:rPr>
          <w:rFonts w:ascii="Book Antiqua" w:eastAsia="AdvGulliv-R" w:hAnsi="Book Antiqua" w:cs="Times New Roman"/>
          <w:kern w:val="0"/>
          <w:sz w:val="24"/>
          <w:szCs w:val="24"/>
        </w:rPr>
        <w:t>large</w:t>
      </w:r>
      <w:r w:rsidR="002F26FE" w:rsidRPr="002817A3">
        <w:rPr>
          <w:rFonts w:ascii="Book Antiqua" w:eastAsia="AdvGulliv-R" w:hAnsi="Book Antiqua" w:cs="Times New Roman"/>
          <w:kern w:val="0"/>
          <w:sz w:val="24"/>
          <w:szCs w:val="24"/>
        </w:rPr>
        <w:t xml:space="preserve"> HCCs</w:t>
      </w:r>
      <w:r w:rsidR="00C56F92" w:rsidRPr="002817A3">
        <w:rPr>
          <w:rFonts w:ascii="Book Antiqua" w:eastAsia="AdvGulliv-R" w:hAnsi="Book Antiqua" w:cs="Times New Roman"/>
          <w:kern w:val="0"/>
          <w:sz w:val="24"/>
          <w:szCs w:val="24"/>
        </w:rPr>
        <w:t xml:space="preserve"> (&gt;</w:t>
      </w:r>
      <w:r w:rsidR="0022230C">
        <w:rPr>
          <w:rFonts w:ascii="Book Antiqua" w:eastAsia="宋体" w:hAnsi="Book Antiqua" w:cs="Times New Roman" w:hint="eastAsia"/>
          <w:kern w:val="0"/>
          <w:sz w:val="24"/>
          <w:szCs w:val="24"/>
          <w:lang w:eastAsia="zh-CN"/>
        </w:rPr>
        <w:t xml:space="preserve"> </w:t>
      </w:r>
      <w:r w:rsidR="00C56F92" w:rsidRPr="002817A3">
        <w:rPr>
          <w:rFonts w:ascii="Book Antiqua" w:eastAsia="AdvGulliv-R" w:hAnsi="Book Antiqua" w:cs="Times New Roman"/>
          <w:kern w:val="0"/>
          <w:sz w:val="24"/>
          <w:szCs w:val="24"/>
        </w:rPr>
        <w:t>1</w:t>
      </w:r>
      <w:r w:rsidR="00DC17C9" w:rsidRPr="002817A3">
        <w:rPr>
          <w:rFonts w:ascii="Book Antiqua" w:eastAsia="AdvGulliv-R" w:hAnsi="Book Antiqua" w:cs="Times New Roman"/>
          <w:kern w:val="0"/>
          <w:sz w:val="24"/>
          <w:szCs w:val="24"/>
        </w:rPr>
        <w:t>0 cm</w:t>
      </w:r>
      <w:r w:rsidR="00C56F92" w:rsidRPr="002817A3">
        <w:rPr>
          <w:rFonts w:ascii="Book Antiqua" w:eastAsia="AdvGulliv-R" w:hAnsi="Book Antiqua" w:cs="Times New Roman"/>
          <w:kern w:val="0"/>
          <w:sz w:val="24"/>
          <w:szCs w:val="24"/>
        </w:rPr>
        <w:t>)</w:t>
      </w:r>
      <w:r w:rsidR="00AC3AF9" w:rsidRPr="002817A3">
        <w:rPr>
          <w:rFonts w:ascii="Book Antiqua" w:eastAsia="AdvGulliv-R" w:hAnsi="Book Antiqua" w:cs="Times New Roman"/>
          <w:kern w:val="0"/>
          <w:sz w:val="24"/>
          <w:szCs w:val="24"/>
        </w:rPr>
        <w:t xml:space="preserve"> </w:t>
      </w:r>
      <w:r w:rsidR="002F26FE" w:rsidRPr="002817A3">
        <w:rPr>
          <w:rFonts w:ascii="Book Antiqua" w:eastAsia="AdvGulliv-R" w:hAnsi="Book Antiqua" w:cs="Times New Roman"/>
          <w:kern w:val="0"/>
          <w:sz w:val="24"/>
          <w:szCs w:val="24"/>
        </w:rPr>
        <w:t>with</w:t>
      </w:r>
      <w:r w:rsidR="00F30954" w:rsidRPr="002817A3">
        <w:rPr>
          <w:rFonts w:ascii="Book Antiqua" w:eastAsia="AdvGulliv-R" w:hAnsi="Book Antiqua" w:cs="Times New Roman"/>
          <w:kern w:val="0"/>
          <w:sz w:val="24"/>
          <w:szCs w:val="24"/>
        </w:rPr>
        <w:t xml:space="preserve"> or without</w:t>
      </w:r>
      <w:r w:rsidR="002F26FE" w:rsidRPr="002817A3">
        <w:rPr>
          <w:rFonts w:ascii="Book Antiqua" w:eastAsia="AdvGulliv-R" w:hAnsi="Book Antiqua" w:cs="Times New Roman"/>
          <w:kern w:val="0"/>
          <w:sz w:val="24"/>
          <w:szCs w:val="24"/>
        </w:rPr>
        <w:t xml:space="preserve"> vascular invasion</w:t>
      </w:r>
      <w:r w:rsidR="00297242" w:rsidRPr="002817A3">
        <w:rPr>
          <w:rFonts w:ascii="Book Antiqua" w:eastAsia="AdvGulliv-R" w:hAnsi="Book Antiqua" w:cs="Times New Roman"/>
          <w:kern w:val="0"/>
          <w:sz w:val="24"/>
          <w:szCs w:val="24"/>
        </w:rPr>
        <w:t>, which are</w:t>
      </w:r>
      <w:r w:rsidR="002F26FE" w:rsidRPr="002817A3">
        <w:rPr>
          <w:rFonts w:ascii="Book Antiqua" w:eastAsia="AdvGulliv-R" w:hAnsi="Book Antiqua" w:cs="Times New Roman"/>
          <w:kern w:val="0"/>
          <w:sz w:val="24"/>
          <w:szCs w:val="24"/>
        </w:rPr>
        <w:t xml:space="preserve"> frequently observed </w:t>
      </w:r>
      <w:r w:rsidR="00297242" w:rsidRPr="002817A3">
        <w:rPr>
          <w:rFonts w:ascii="Book Antiqua" w:eastAsia="AdvGulliv-R" w:hAnsi="Book Antiqua" w:cs="Times New Roman"/>
          <w:kern w:val="0"/>
          <w:sz w:val="24"/>
          <w:szCs w:val="24"/>
        </w:rPr>
        <w:t>in</w:t>
      </w:r>
      <w:r w:rsidR="008B498A" w:rsidRPr="002817A3">
        <w:rPr>
          <w:rFonts w:ascii="Book Antiqua" w:eastAsia="AdvGulliv-R" w:hAnsi="Book Antiqua" w:cs="Times New Roman"/>
          <w:kern w:val="0"/>
          <w:sz w:val="24"/>
          <w:szCs w:val="24"/>
        </w:rPr>
        <w:t xml:space="preserve"> </w:t>
      </w:r>
      <w:r w:rsidR="002F26FE" w:rsidRPr="002817A3">
        <w:rPr>
          <w:rFonts w:ascii="Book Antiqua" w:eastAsia="AdvGulliv-R" w:hAnsi="Book Antiqua" w:cs="Times New Roman"/>
          <w:kern w:val="0"/>
          <w:sz w:val="24"/>
          <w:szCs w:val="24"/>
        </w:rPr>
        <w:t xml:space="preserve">clinical </w:t>
      </w:r>
      <w:r w:rsidR="00446FEE" w:rsidRPr="002817A3">
        <w:rPr>
          <w:rFonts w:ascii="Book Antiqua" w:eastAsia="AdvGulliv-R" w:hAnsi="Book Antiqua" w:cs="Times New Roman"/>
          <w:kern w:val="0"/>
          <w:sz w:val="24"/>
          <w:szCs w:val="24"/>
        </w:rPr>
        <w:t>practice</w:t>
      </w:r>
      <w:r w:rsidR="00C56F92" w:rsidRPr="002817A3">
        <w:rPr>
          <w:rFonts w:ascii="Book Antiqua" w:eastAsia="Batang" w:hAnsi="Book Antiqua" w:cs="Times New Roman"/>
          <w:kern w:val="0"/>
          <w:sz w:val="24"/>
          <w:szCs w:val="24"/>
        </w:rPr>
        <w:t>.</w:t>
      </w:r>
      <w:r w:rsidR="008B498A" w:rsidRPr="002817A3">
        <w:rPr>
          <w:rFonts w:ascii="Book Antiqua" w:eastAsia="Batang" w:hAnsi="Book Antiqua" w:cs="Times New Roman"/>
          <w:kern w:val="0"/>
          <w:sz w:val="24"/>
          <w:szCs w:val="24"/>
        </w:rPr>
        <w:t xml:space="preserve"> </w:t>
      </w:r>
      <w:r w:rsidR="00F275B4" w:rsidRPr="002817A3">
        <w:rPr>
          <w:rFonts w:ascii="Book Antiqua" w:hAnsi="Book Antiqua" w:cs="Times New Roman"/>
          <w:kern w:val="0"/>
          <w:sz w:val="24"/>
          <w:szCs w:val="24"/>
        </w:rPr>
        <w:t xml:space="preserve">The aim of this study was to evaluate </w:t>
      </w:r>
      <w:r w:rsidR="00F275B4" w:rsidRPr="002817A3">
        <w:rPr>
          <w:rFonts w:ascii="Book Antiqua" w:hAnsi="Book Antiqua" w:cs="Times New Roman"/>
          <w:sz w:val="24"/>
          <w:szCs w:val="24"/>
        </w:rPr>
        <w:t xml:space="preserve">the efficacy and safety of TACE–based multimodal treatment in patients with </w:t>
      </w:r>
      <w:proofErr w:type="spellStart"/>
      <w:r w:rsidR="00F275B4" w:rsidRPr="002817A3">
        <w:rPr>
          <w:rFonts w:ascii="Book Antiqua" w:hAnsi="Book Antiqua" w:cs="Times New Roman"/>
          <w:sz w:val="24"/>
          <w:szCs w:val="24"/>
        </w:rPr>
        <w:t>unresectable</w:t>
      </w:r>
      <w:proofErr w:type="spellEnd"/>
      <w:r w:rsidR="00AC3AF9" w:rsidRPr="002817A3">
        <w:rPr>
          <w:rFonts w:ascii="Book Antiqua" w:hAnsi="Book Antiqua" w:cs="Times New Roman"/>
          <w:sz w:val="24"/>
          <w:szCs w:val="24"/>
        </w:rPr>
        <w:t xml:space="preserve">, </w:t>
      </w:r>
      <w:r w:rsidR="00734DE2" w:rsidRPr="002817A3">
        <w:rPr>
          <w:rFonts w:ascii="Book Antiqua" w:hAnsi="Book Antiqua" w:cs="Times New Roman"/>
          <w:sz w:val="24"/>
          <w:szCs w:val="24"/>
        </w:rPr>
        <w:t>large</w:t>
      </w:r>
      <w:r w:rsidR="00F275B4" w:rsidRPr="002817A3">
        <w:rPr>
          <w:rFonts w:ascii="Book Antiqua" w:hAnsi="Book Antiqua" w:cs="Times New Roman"/>
          <w:sz w:val="24"/>
          <w:szCs w:val="24"/>
        </w:rPr>
        <w:t xml:space="preserve"> HCC.</w:t>
      </w:r>
    </w:p>
    <w:p w14:paraId="36789F60" w14:textId="77777777" w:rsidR="00EC7D79" w:rsidRPr="00995471" w:rsidRDefault="00EC7D79" w:rsidP="005D03F8">
      <w:pPr>
        <w:wordWrap/>
        <w:adjustRightInd w:val="0"/>
        <w:snapToGrid w:val="0"/>
        <w:spacing w:after="0" w:line="360" w:lineRule="auto"/>
        <w:rPr>
          <w:rFonts w:ascii="Book Antiqua" w:eastAsia="宋体" w:hAnsi="Book Antiqua" w:cs="Times New Roman"/>
          <w:kern w:val="0"/>
          <w:sz w:val="24"/>
          <w:szCs w:val="24"/>
          <w:lang w:eastAsia="zh-CN"/>
        </w:rPr>
      </w:pPr>
    </w:p>
    <w:p w14:paraId="4C86F0E1" w14:textId="77777777" w:rsidR="007349EB" w:rsidRPr="002817A3" w:rsidRDefault="00EC7D79" w:rsidP="005D03F8">
      <w:pPr>
        <w:wordWrap/>
        <w:adjustRightInd w:val="0"/>
        <w:snapToGrid w:val="0"/>
        <w:spacing w:after="0" w:line="360" w:lineRule="auto"/>
        <w:rPr>
          <w:rFonts w:ascii="Book Antiqua" w:hAnsi="Book Antiqua" w:cs="Times New Roman"/>
          <w:b/>
          <w:sz w:val="24"/>
          <w:szCs w:val="24"/>
        </w:rPr>
      </w:pPr>
      <w:r w:rsidRPr="002817A3">
        <w:rPr>
          <w:rFonts w:ascii="Book Antiqua" w:hAnsi="Book Antiqua" w:cs="Times New Roman"/>
          <w:b/>
          <w:sz w:val="24"/>
          <w:szCs w:val="24"/>
        </w:rPr>
        <w:t xml:space="preserve">MATERIALS AND </w:t>
      </w:r>
      <w:r w:rsidR="007349EB" w:rsidRPr="002817A3">
        <w:rPr>
          <w:rFonts w:ascii="Book Antiqua" w:hAnsi="Book Antiqua" w:cs="Times New Roman"/>
          <w:b/>
          <w:sz w:val="24"/>
          <w:szCs w:val="24"/>
        </w:rPr>
        <w:t>METHODS</w:t>
      </w:r>
    </w:p>
    <w:p w14:paraId="6FD3BAC2" w14:textId="77777777" w:rsidR="00952635" w:rsidRPr="0022230C" w:rsidRDefault="00952635" w:rsidP="005D03F8">
      <w:pPr>
        <w:pStyle w:val="a7"/>
        <w:wordWrap/>
        <w:adjustRightInd w:val="0"/>
        <w:snapToGrid w:val="0"/>
        <w:spacing w:line="360" w:lineRule="auto"/>
        <w:ind w:leftChars="0" w:left="0"/>
        <w:rPr>
          <w:rFonts w:ascii="Book Antiqua" w:hAnsi="Book Antiqua"/>
          <w:b/>
          <w:i/>
          <w:sz w:val="24"/>
          <w:szCs w:val="24"/>
        </w:rPr>
      </w:pPr>
      <w:r w:rsidRPr="0022230C">
        <w:rPr>
          <w:rFonts w:ascii="Book Antiqua" w:hAnsi="Book Antiqua"/>
          <w:b/>
          <w:i/>
          <w:sz w:val="24"/>
          <w:szCs w:val="24"/>
        </w:rPr>
        <w:t>Patients</w:t>
      </w:r>
    </w:p>
    <w:p w14:paraId="28B08835" w14:textId="46530C24" w:rsidR="0056753E" w:rsidRPr="002817A3" w:rsidRDefault="00734DE2" w:rsidP="005D03F8">
      <w:pPr>
        <w:wordWrap/>
        <w:adjustRightInd w:val="0"/>
        <w:snapToGrid w:val="0"/>
        <w:spacing w:after="0" w:line="360" w:lineRule="auto"/>
        <w:rPr>
          <w:rFonts w:ascii="Book Antiqua" w:eastAsia="SprTimesRoman" w:hAnsi="Book Antiqua" w:cs="Times New Roman"/>
          <w:kern w:val="0"/>
          <w:sz w:val="24"/>
          <w:szCs w:val="24"/>
        </w:rPr>
      </w:pPr>
      <w:r w:rsidRPr="002817A3">
        <w:rPr>
          <w:rFonts w:ascii="Book Antiqua" w:eastAsia="SprTimesRoman" w:hAnsi="Book Antiqua" w:cs="Times New Roman"/>
          <w:kern w:val="0"/>
          <w:sz w:val="24"/>
          <w:szCs w:val="24"/>
        </w:rPr>
        <w:t xml:space="preserve">This was a </w:t>
      </w:r>
      <w:r w:rsidR="00E62388" w:rsidRPr="002817A3">
        <w:rPr>
          <w:rFonts w:ascii="Book Antiqua" w:eastAsia="SprTimesRoman" w:hAnsi="Book Antiqua" w:cs="Times New Roman"/>
          <w:kern w:val="0"/>
          <w:sz w:val="24"/>
          <w:szCs w:val="24"/>
        </w:rPr>
        <w:t xml:space="preserve">retrospective </w:t>
      </w:r>
      <w:r w:rsidRPr="002817A3">
        <w:rPr>
          <w:rFonts w:ascii="Book Antiqua" w:eastAsia="SprTimesRoman" w:hAnsi="Book Antiqua" w:cs="Times New Roman"/>
          <w:kern w:val="0"/>
          <w:sz w:val="24"/>
          <w:szCs w:val="24"/>
        </w:rPr>
        <w:t xml:space="preserve">case-control study aimed at evaluating the therapeutic efficacy of combination therapy with TACE and other treatment modalities for large HCC in comparison with </w:t>
      </w:r>
      <w:r w:rsidR="007F4AE9" w:rsidRPr="002817A3">
        <w:rPr>
          <w:rFonts w:ascii="Book Antiqua" w:eastAsia="SprTimesRoman" w:hAnsi="Book Antiqua" w:cs="Times New Roman"/>
          <w:kern w:val="0"/>
          <w:sz w:val="24"/>
          <w:szCs w:val="24"/>
        </w:rPr>
        <w:t>that</w:t>
      </w:r>
      <w:r w:rsidR="00297242" w:rsidRPr="002817A3">
        <w:rPr>
          <w:rFonts w:ascii="Book Antiqua" w:eastAsia="SprTimesRoman" w:hAnsi="Book Antiqua" w:cs="Times New Roman"/>
          <w:kern w:val="0"/>
          <w:sz w:val="24"/>
          <w:szCs w:val="24"/>
        </w:rPr>
        <w:t xml:space="preserve"> of optimal</w:t>
      </w:r>
      <w:r w:rsidRPr="002817A3">
        <w:rPr>
          <w:rFonts w:ascii="Book Antiqua" w:eastAsia="SprTimesRoman" w:hAnsi="Book Antiqua" w:cs="Times New Roman"/>
          <w:kern w:val="0"/>
          <w:sz w:val="24"/>
          <w:szCs w:val="24"/>
        </w:rPr>
        <w:t xml:space="preserve"> supportive treatment.</w:t>
      </w:r>
      <w:r w:rsidR="00AC3AF9" w:rsidRPr="002817A3">
        <w:rPr>
          <w:rFonts w:ascii="Book Antiqua" w:eastAsia="SprTimesRoman" w:hAnsi="Book Antiqua" w:cs="Times New Roman"/>
          <w:kern w:val="0"/>
          <w:sz w:val="24"/>
          <w:szCs w:val="24"/>
        </w:rPr>
        <w:t xml:space="preserve"> </w:t>
      </w:r>
      <w:r w:rsidR="00297242" w:rsidRPr="002817A3">
        <w:rPr>
          <w:rFonts w:ascii="Book Antiqua" w:eastAsia="SprTimesRoman" w:hAnsi="Book Antiqua" w:cs="Times New Roman"/>
          <w:kern w:val="0"/>
          <w:sz w:val="24"/>
          <w:szCs w:val="24"/>
        </w:rPr>
        <w:t xml:space="preserve">The </w:t>
      </w:r>
      <w:r w:rsidR="007079B6" w:rsidRPr="002817A3">
        <w:rPr>
          <w:rFonts w:ascii="Book Antiqua" w:hAnsi="Book Antiqua" w:cs="Times New Roman"/>
          <w:kern w:val="24"/>
          <w:sz w:val="24"/>
          <w:szCs w:val="24"/>
        </w:rPr>
        <w:t xml:space="preserve">HCC database </w:t>
      </w:r>
      <w:r w:rsidR="00297242" w:rsidRPr="002817A3">
        <w:rPr>
          <w:rFonts w:ascii="Book Antiqua" w:hAnsi="Book Antiqua" w:cs="Times New Roman"/>
          <w:kern w:val="24"/>
          <w:sz w:val="24"/>
          <w:szCs w:val="24"/>
        </w:rPr>
        <w:t>at</w:t>
      </w:r>
      <w:r w:rsidR="00AC3AF9" w:rsidRPr="002817A3">
        <w:rPr>
          <w:rFonts w:ascii="Book Antiqua" w:hAnsi="Book Antiqua" w:cs="Times New Roman"/>
          <w:kern w:val="24"/>
          <w:sz w:val="24"/>
          <w:szCs w:val="24"/>
        </w:rPr>
        <w:t xml:space="preserve"> </w:t>
      </w:r>
      <w:r w:rsidR="007079B6" w:rsidRPr="002817A3">
        <w:rPr>
          <w:rFonts w:ascii="Book Antiqua" w:hAnsi="Book Antiqua" w:cs="Times New Roman"/>
          <w:kern w:val="24"/>
          <w:sz w:val="24"/>
          <w:szCs w:val="24"/>
        </w:rPr>
        <w:t xml:space="preserve">our center </w:t>
      </w:r>
      <w:r w:rsidR="00297242" w:rsidRPr="002817A3">
        <w:rPr>
          <w:rFonts w:ascii="Book Antiqua" w:hAnsi="Book Antiqua" w:cs="Times New Roman"/>
          <w:kern w:val="24"/>
          <w:sz w:val="24"/>
          <w:szCs w:val="24"/>
        </w:rPr>
        <w:t>was</w:t>
      </w:r>
      <w:r w:rsidR="00AC3AF9" w:rsidRPr="002817A3">
        <w:rPr>
          <w:rFonts w:ascii="Book Antiqua" w:hAnsi="Book Antiqua" w:cs="Times New Roman"/>
          <w:kern w:val="24"/>
          <w:sz w:val="24"/>
          <w:szCs w:val="24"/>
        </w:rPr>
        <w:t xml:space="preserve"> </w:t>
      </w:r>
      <w:r w:rsidR="00297242" w:rsidRPr="002817A3">
        <w:rPr>
          <w:rFonts w:ascii="Book Antiqua" w:hAnsi="Book Antiqua" w:cs="Times New Roman"/>
          <w:kern w:val="24"/>
          <w:sz w:val="24"/>
          <w:szCs w:val="24"/>
        </w:rPr>
        <w:t xml:space="preserve">retrospectively reviewed </w:t>
      </w:r>
      <w:r w:rsidR="007079B6" w:rsidRPr="002817A3">
        <w:rPr>
          <w:rFonts w:ascii="Book Antiqua" w:hAnsi="Book Antiqua" w:cs="Times New Roman"/>
          <w:kern w:val="24"/>
          <w:sz w:val="24"/>
          <w:szCs w:val="24"/>
        </w:rPr>
        <w:t xml:space="preserve">between June 1995 </w:t>
      </w:r>
      <w:r w:rsidR="00297242" w:rsidRPr="002817A3">
        <w:rPr>
          <w:rFonts w:ascii="Book Antiqua" w:hAnsi="Book Antiqua" w:cs="Times New Roman"/>
          <w:kern w:val="24"/>
          <w:sz w:val="24"/>
          <w:szCs w:val="24"/>
        </w:rPr>
        <w:t>and</w:t>
      </w:r>
      <w:r w:rsidR="00AC3AF9" w:rsidRPr="002817A3">
        <w:rPr>
          <w:rFonts w:ascii="Book Antiqua" w:hAnsi="Book Antiqua" w:cs="Times New Roman"/>
          <w:kern w:val="24"/>
          <w:sz w:val="24"/>
          <w:szCs w:val="24"/>
        </w:rPr>
        <w:t xml:space="preserve"> </w:t>
      </w:r>
      <w:r w:rsidR="007079B6" w:rsidRPr="002817A3">
        <w:rPr>
          <w:rFonts w:ascii="Book Antiqua" w:hAnsi="Book Antiqua" w:cs="Times New Roman"/>
          <w:kern w:val="24"/>
          <w:sz w:val="24"/>
          <w:szCs w:val="24"/>
        </w:rPr>
        <w:t xml:space="preserve">December 2007. The inclusion criteria </w:t>
      </w:r>
      <w:r w:rsidR="00297242" w:rsidRPr="002817A3">
        <w:rPr>
          <w:rFonts w:ascii="Book Antiqua" w:hAnsi="Book Antiqua" w:cs="Times New Roman"/>
          <w:kern w:val="24"/>
          <w:sz w:val="24"/>
          <w:szCs w:val="24"/>
        </w:rPr>
        <w:t xml:space="preserve">for </w:t>
      </w:r>
      <w:r w:rsidR="007079B6" w:rsidRPr="002817A3">
        <w:rPr>
          <w:rFonts w:ascii="Book Antiqua" w:hAnsi="Book Antiqua" w:cs="Times New Roman"/>
          <w:kern w:val="24"/>
          <w:sz w:val="24"/>
          <w:szCs w:val="24"/>
        </w:rPr>
        <w:t>eligib</w:t>
      </w:r>
      <w:r w:rsidR="00297242" w:rsidRPr="002817A3">
        <w:rPr>
          <w:rFonts w:ascii="Book Antiqua" w:hAnsi="Book Antiqua" w:cs="Times New Roman"/>
          <w:kern w:val="24"/>
          <w:sz w:val="24"/>
          <w:szCs w:val="24"/>
        </w:rPr>
        <w:t>ility in</w:t>
      </w:r>
      <w:r w:rsidR="00AC3AF9" w:rsidRPr="002817A3">
        <w:rPr>
          <w:rFonts w:ascii="Book Antiqua" w:hAnsi="Book Antiqua" w:cs="Times New Roman"/>
          <w:kern w:val="24"/>
          <w:sz w:val="24"/>
          <w:szCs w:val="24"/>
        </w:rPr>
        <w:t xml:space="preserve"> </w:t>
      </w:r>
      <w:r w:rsidR="00461F2E" w:rsidRPr="002817A3">
        <w:rPr>
          <w:rFonts w:ascii="Book Antiqua" w:hAnsi="Book Antiqua" w:cs="Times New Roman"/>
          <w:kern w:val="24"/>
          <w:sz w:val="24"/>
          <w:szCs w:val="24"/>
        </w:rPr>
        <w:t xml:space="preserve">this </w:t>
      </w:r>
      <w:r w:rsidR="007079B6" w:rsidRPr="002817A3">
        <w:rPr>
          <w:rFonts w:ascii="Book Antiqua" w:hAnsi="Book Antiqua" w:cs="Times New Roman"/>
          <w:kern w:val="24"/>
          <w:sz w:val="24"/>
          <w:szCs w:val="24"/>
        </w:rPr>
        <w:t xml:space="preserve">study were as follows: (1) treatment-naïve adult patients who </w:t>
      </w:r>
      <w:r w:rsidR="00297242" w:rsidRPr="002817A3">
        <w:rPr>
          <w:rFonts w:ascii="Book Antiqua" w:hAnsi="Book Antiqua" w:cs="Times New Roman"/>
          <w:kern w:val="24"/>
          <w:sz w:val="24"/>
          <w:szCs w:val="24"/>
        </w:rPr>
        <w:t>were</w:t>
      </w:r>
      <w:r w:rsidR="00AC3AF9" w:rsidRPr="002817A3">
        <w:rPr>
          <w:rFonts w:ascii="Book Antiqua" w:hAnsi="Book Antiqua" w:cs="Times New Roman"/>
          <w:kern w:val="24"/>
          <w:sz w:val="24"/>
          <w:szCs w:val="24"/>
        </w:rPr>
        <w:t xml:space="preserve"> </w:t>
      </w:r>
      <w:r w:rsidR="003F2FF9" w:rsidRPr="002817A3">
        <w:rPr>
          <w:rFonts w:ascii="Book Antiqua" w:hAnsi="Book Antiqua" w:cs="Times New Roman"/>
          <w:kern w:val="24"/>
          <w:sz w:val="24"/>
          <w:szCs w:val="24"/>
        </w:rPr>
        <w:t xml:space="preserve">newly </w:t>
      </w:r>
      <w:r w:rsidR="007079B6" w:rsidRPr="002817A3">
        <w:rPr>
          <w:rFonts w:ascii="Book Antiqua" w:hAnsi="Book Antiqua" w:cs="Times New Roman"/>
          <w:kern w:val="24"/>
          <w:sz w:val="24"/>
          <w:szCs w:val="24"/>
        </w:rPr>
        <w:t xml:space="preserve">diagnosed </w:t>
      </w:r>
      <w:r w:rsidR="00297242" w:rsidRPr="002817A3">
        <w:rPr>
          <w:rFonts w:ascii="Book Antiqua" w:hAnsi="Book Antiqua" w:cs="Times New Roman"/>
          <w:kern w:val="24"/>
          <w:sz w:val="24"/>
          <w:szCs w:val="24"/>
        </w:rPr>
        <w:t xml:space="preserve">with </w:t>
      </w:r>
      <w:r w:rsidR="007079B6" w:rsidRPr="002817A3">
        <w:rPr>
          <w:rFonts w:ascii="Book Antiqua" w:hAnsi="Book Antiqua" w:cs="Times New Roman"/>
          <w:kern w:val="24"/>
          <w:sz w:val="24"/>
          <w:szCs w:val="24"/>
        </w:rPr>
        <w:t xml:space="preserve">HCC </w:t>
      </w:r>
      <w:r w:rsidR="00297242" w:rsidRPr="002817A3">
        <w:rPr>
          <w:rFonts w:ascii="Book Antiqua" w:hAnsi="Book Antiqua" w:cs="Times New Roman"/>
          <w:kern w:val="24"/>
          <w:sz w:val="24"/>
          <w:szCs w:val="24"/>
        </w:rPr>
        <w:t>at</w:t>
      </w:r>
      <w:r w:rsidR="0032047B" w:rsidRPr="002817A3">
        <w:rPr>
          <w:rFonts w:ascii="Book Antiqua" w:hAnsi="Book Antiqua" w:cs="Times New Roman"/>
          <w:kern w:val="24"/>
          <w:sz w:val="24"/>
          <w:szCs w:val="24"/>
        </w:rPr>
        <w:t xml:space="preserve"> </w:t>
      </w:r>
      <w:r w:rsidR="007079B6" w:rsidRPr="002817A3">
        <w:rPr>
          <w:rFonts w:ascii="Book Antiqua" w:hAnsi="Book Antiqua" w:cs="Times New Roman"/>
          <w:kern w:val="24"/>
          <w:sz w:val="24"/>
          <w:szCs w:val="24"/>
        </w:rPr>
        <w:t xml:space="preserve">our center; (2) HCC </w:t>
      </w:r>
      <w:r w:rsidR="00297242" w:rsidRPr="002817A3">
        <w:rPr>
          <w:rFonts w:ascii="Book Antiqua" w:hAnsi="Book Antiqua" w:cs="Times New Roman"/>
          <w:kern w:val="24"/>
          <w:sz w:val="24"/>
          <w:szCs w:val="24"/>
        </w:rPr>
        <w:t xml:space="preserve">of </w:t>
      </w:r>
      <w:r w:rsidR="007079B6" w:rsidRPr="002817A3">
        <w:rPr>
          <w:rFonts w:ascii="Book Antiqua" w:hAnsi="Book Antiqua" w:cs="Times New Roman"/>
          <w:kern w:val="24"/>
          <w:sz w:val="24"/>
          <w:szCs w:val="24"/>
        </w:rPr>
        <w:t>over 10</w:t>
      </w:r>
      <w:r w:rsidR="00297242" w:rsidRPr="002817A3">
        <w:rPr>
          <w:rFonts w:ascii="Book Antiqua" w:hAnsi="Book Antiqua" w:cs="Times New Roman"/>
          <w:kern w:val="24"/>
          <w:sz w:val="24"/>
          <w:szCs w:val="24"/>
        </w:rPr>
        <w:t xml:space="preserve"> cm in size</w:t>
      </w:r>
      <w:r w:rsidR="007079B6" w:rsidRPr="002817A3">
        <w:rPr>
          <w:rFonts w:ascii="Book Antiqua" w:hAnsi="Book Antiqua" w:cs="Times New Roman"/>
          <w:kern w:val="24"/>
          <w:sz w:val="24"/>
          <w:szCs w:val="24"/>
        </w:rPr>
        <w:t xml:space="preserve">; (3) </w:t>
      </w:r>
      <w:r w:rsidR="000A6F60" w:rsidRPr="002817A3">
        <w:rPr>
          <w:rFonts w:ascii="Book Antiqua" w:eastAsia="SprTimesRoman" w:hAnsi="Book Antiqua" w:cs="Times New Roman"/>
          <w:kern w:val="0"/>
          <w:sz w:val="24"/>
          <w:szCs w:val="24"/>
        </w:rPr>
        <w:t>Eastern Coo</w:t>
      </w:r>
      <w:r w:rsidR="003F2FF9" w:rsidRPr="002817A3">
        <w:rPr>
          <w:rFonts w:ascii="Book Antiqua" w:eastAsia="SprTimesRoman" w:hAnsi="Book Antiqua" w:cs="Times New Roman"/>
          <w:kern w:val="0"/>
          <w:sz w:val="24"/>
          <w:szCs w:val="24"/>
        </w:rPr>
        <w:t xml:space="preserve">perative </w:t>
      </w:r>
      <w:r w:rsidR="000A6F60" w:rsidRPr="002817A3">
        <w:rPr>
          <w:rFonts w:ascii="Book Antiqua" w:eastAsia="SprTimesRoman" w:hAnsi="Book Antiqua" w:cs="Times New Roman"/>
          <w:kern w:val="0"/>
          <w:sz w:val="24"/>
          <w:szCs w:val="24"/>
        </w:rPr>
        <w:t xml:space="preserve">Oncology </w:t>
      </w:r>
      <w:r w:rsidR="003F2FF9" w:rsidRPr="002817A3">
        <w:rPr>
          <w:rFonts w:ascii="Book Antiqua" w:eastAsia="SprTimesRoman" w:hAnsi="Book Antiqua" w:cs="Times New Roman"/>
          <w:kern w:val="0"/>
          <w:sz w:val="24"/>
          <w:szCs w:val="24"/>
        </w:rPr>
        <w:t xml:space="preserve">Group </w:t>
      </w:r>
      <w:r w:rsidR="007079B6" w:rsidRPr="002817A3">
        <w:rPr>
          <w:rFonts w:ascii="Book Antiqua" w:hAnsi="Book Antiqua" w:cs="Times New Roman"/>
          <w:kern w:val="24"/>
          <w:sz w:val="24"/>
          <w:szCs w:val="24"/>
        </w:rPr>
        <w:t>performance status</w:t>
      </w:r>
      <w:r w:rsidR="00297242" w:rsidRPr="002817A3">
        <w:rPr>
          <w:rFonts w:ascii="Book Antiqua" w:hAnsi="Book Antiqua" w:cs="Times New Roman"/>
          <w:kern w:val="24"/>
          <w:sz w:val="24"/>
          <w:szCs w:val="24"/>
        </w:rPr>
        <w:t xml:space="preserve"> of</w:t>
      </w:r>
      <w:r w:rsidR="007079B6" w:rsidRPr="002817A3">
        <w:rPr>
          <w:rFonts w:ascii="Book Antiqua" w:hAnsi="Book Antiqua" w:cs="Times New Roman"/>
          <w:kern w:val="24"/>
          <w:sz w:val="24"/>
          <w:szCs w:val="24"/>
        </w:rPr>
        <w:t xml:space="preserve"> 0-2; and (4) Child-</w:t>
      </w:r>
      <w:proofErr w:type="spellStart"/>
      <w:r w:rsidR="003F2FF9" w:rsidRPr="002817A3">
        <w:rPr>
          <w:rFonts w:ascii="Book Antiqua" w:eastAsia="Gulim" w:hAnsi="Book Antiqua" w:cs="Times New Roman"/>
          <w:color w:val="000000"/>
          <w:kern w:val="24"/>
          <w:sz w:val="24"/>
          <w:szCs w:val="24"/>
        </w:rPr>
        <w:t>Turcotte</w:t>
      </w:r>
      <w:proofErr w:type="spellEnd"/>
      <w:r w:rsidR="003F2FF9" w:rsidRPr="002817A3">
        <w:rPr>
          <w:rFonts w:ascii="Book Antiqua" w:hAnsi="Book Antiqua" w:cs="Times New Roman"/>
          <w:kern w:val="24"/>
          <w:sz w:val="24"/>
          <w:szCs w:val="24"/>
        </w:rPr>
        <w:t>-</w:t>
      </w:r>
      <w:r w:rsidR="007079B6" w:rsidRPr="002817A3">
        <w:rPr>
          <w:rFonts w:ascii="Book Antiqua" w:hAnsi="Book Antiqua" w:cs="Times New Roman"/>
          <w:kern w:val="24"/>
          <w:sz w:val="24"/>
          <w:szCs w:val="24"/>
        </w:rPr>
        <w:t xml:space="preserve">Pugh functional class </w:t>
      </w:r>
      <w:r w:rsidR="00297242" w:rsidRPr="002817A3">
        <w:rPr>
          <w:rFonts w:ascii="Book Antiqua" w:hAnsi="Book Antiqua" w:cs="Times New Roman"/>
          <w:kern w:val="24"/>
          <w:sz w:val="24"/>
          <w:szCs w:val="24"/>
        </w:rPr>
        <w:t xml:space="preserve">of </w:t>
      </w:r>
      <w:proofErr w:type="gramStart"/>
      <w:r w:rsidR="007079B6" w:rsidRPr="002817A3">
        <w:rPr>
          <w:rFonts w:ascii="Book Antiqua" w:hAnsi="Book Antiqua" w:cs="Times New Roman"/>
          <w:kern w:val="24"/>
          <w:sz w:val="24"/>
          <w:szCs w:val="24"/>
        </w:rPr>
        <w:t>A</w:t>
      </w:r>
      <w:proofErr w:type="gramEnd"/>
      <w:r w:rsidR="003F2FF9" w:rsidRPr="002817A3">
        <w:rPr>
          <w:rFonts w:ascii="Book Antiqua" w:hAnsi="Book Antiqua" w:cs="Times New Roman"/>
          <w:kern w:val="24"/>
          <w:sz w:val="24"/>
          <w:szCs w:val="24"/>
        </w:rPr>
        <w:t xml:space="preserve"> (score</w:t>
      </w:r>
      <w:r w:rsidR="00297242" w:rsidRPr="002817A3">
        <w:rPr>
          <w:rFonts w:ascii="Book Antiqua" w:hAnsi="Book Antiqua" w:cs="Times New Roman"/>
          <w:kern w:val="24"/>
          <w:sz w:val="24"/>
          <w:szCs w:val="24"/>
        </w:rPr>
        <w:t xml:space="preserve"> of</w:t>
      </w:r>
      <w:r w:rsidR="003F2FF9" w:rsidRPr="002817A3">
        <w:rPr>
          <w:rFonts w:ascii="Book Antiqua" w:hAnsi="Book Antiqua" w:cs="Times New Roman"/>
          <w:kern w:val="24"/>
          <w:sz w:val="24"/>
          <w:szCs w:val="24"/>
        </w:rPr>
        <w:t xml:space="preserve"> 5 or 6)</w:t>
      </w:r>
      <w:r w:rsidR="007079B6" w:rsidRPr="002817A3">
        <w:rPr>
          <w:rFonts w:ascii="Book Antiqua" w:hAnsi="Book Antiqua" w:cs="Times New Roman"/>
          <w:kern w:val="24"/>
          <w:sz w:val="24"/>
          <w:szCs w:val="24"/>
        </w:rPr>
        <w:t xml:space="preserve">. </w:t>
      </w:r>
      <w:r w:rsidR="00297242" w:rsidRPr="002817A3">
        <w:rPr>
          <w:rFonts w:ascii="Book Antiqua" w:hAnsi="Book Antiqua" w:cs="Times New Roman"/>
          <w:kern w:val="24"/>
          <w:sz w:val="24"/>
          <w:szCs w:val="24"/>
        </w:rPr>
        <w:t>P</w:t>
      </w:r>
      <w:r w:rsidR="007079B6" w:rsidRPr="002817A3">
        <w:rPr>
          <w:rFonts w:ascii="Book Antiqua" w:hAnsi="Book Antiqua" w:cs="Times New Roman"/>
          <w:kern w:val="24"/>
          <w:sz w:val="24"/>
          <w:szCs w:val="24"/>
        </w:rPr>
        <w:t xml:space="preserve">atients </w:t>
      </w:r>
      <w:r w:rsidR="00297242" w:rsidRPr="002817A3">
        <w:rPr>
          <w:rFonts w:ascii="Book Antiqua" w:hAnsi="Book Antiqua" w:cs="Times New Roman"/>
          <w:kern w:val="24"/>
          <w:sz w:val="24"/>
          <w:szCs w:val="24"/>
        </w:rPr>
        <w:t>with</w:t>
      </w:r>
      <w:r w:rsidR="00AC3AF9" w:rsidRPr="002817A3">
        <w:rPr>
          <w:rFonts w:ascii="Book Antiqua" w:hAnsi="Book Antiqua" w:cs="Times New Roman"/>
          <w:kern w:val="24"/>
          <w:sz w:val="24"/>
          <w:szCs w:val="24"/>
        </w:rPr>
        <w:t xml:space="preserve"> </w:t>
      </w:r>
      <w:r w:rsidR="007079B6" w:rsidRPr="002817A3">
        <w:rPr>
          <w:rFonts w:ascii="Book Antiqua" w:hAnsi="Book Antiqua" w:cs="Times New Roman"/>
          <w:kern w:val="24"/>
          <w:sz w:val="24"/>
          <w:szCs w:val="24"/>
        </w:rPr>
        <w:t xml:space="preserve">distant </w:t>
      </w:r>
      <w:proofErr w:type="spellStart"/>
      <w:r w:rsidR="007079B6" w:rsidRPr="002817A3">
        <w:rPr>
          <w:rFonts w:ascii="Book Antiqua" w:hAnsi="Book Antiqua" w:cs="Times New Roman"/>
          <w:kern w:val="24"/>
          <w:sz w:val="24"/>
          <w:szCs w:val="24"/>
        </w:rPr>
        <w:t>extrahepatic</w:t>
      </w:r>
      <w:proofErr w:type="spellEnd"/>
      <w:r w:rsidR="007079B6" w:rsidRPr="002817A3">
        <w:rPr>
          <w:rFonts w:ascii="Book Antiqua" w:hAnsi="Book Antiqua" w:cs="Times New Roman"/>
          <w:kern w:val="24"/>
          <w:sz w:val="24"/>
          <w:szCs w:val="24"/>
        </w:rPr>
        <w:t xml:space="preserve"> metastasis</w:t>
      </w:r>
      <w:r w:rsidR="00297242" w:rsidRPr="002817A3">
        <w:rPr>
          <w:rFonts w:ascii="Book Antiqua" w:hAnsi="Book Antiqua" w:cs="Times New Roman"/>
          <w:kern w:val="24"/>
          <w:sz w:val="24"/>
          <w:szCs w:val="24"/>
        </w:rPr>
        <w:t xml:space="preserve"> and</w:t>
      </w:r>
      <w:r w:rsidR="007079B6" w:rsidRPr="002817A3">
        <w:rPr>
          <w:rFonts w:ascii="Book Antiqua" w:hAnsi="Book Antiqua" w:cs="Times New Roman"/>
          <w:kern w:val="24"/>
          <w:sz w:val="24"/>
          <w:szCs w:val="24"/>
        </w:rPr>
        <w:t xml:space="preserve"> severe comorbidi</w:t>
      </w:r>
      <w:r w:rsidR="00297242" w:rsidRPr="002817A3">
        <w:rPr>
          <w:rFonts w:ascii="Book Antiqua" w:hAnsi="Book Antiqua" w:cs="Times New Roman"/>
          <w:kern w:val="24"/>
          <w:sz w:val="24"/>
          <w:szCs w:val="24"/>
        </w:rPr>
        <w:t>ty</w:t>
      </w:r>
      <w:r w:rsidR="007079B6" w:rsidRPr="002817A3">
        <w:rPr>
          <w:rFonts w:ascii="Book Antiqua" w:hAnsi="Book Antiqua" w:cs="Times New Roman"/>
          <w:kern w:val="24"/>
          <w:sz w:val="24"/>
          <w:szCs w:val="24"/>
        </w:rPr>
        <w:t xml:space="preserve"> and</w:t>
      </w:r>
      <w:r w:rsidR="00297242" w:rsidRPr="002817A3">
        <w:rPr>
          <w:rFonts w:ascii="Book Antiqua" w:hAnsi="Book Antiqua" w:cs="Times New Roman"/>
          <w:kern w:val="24"/>
          <w:sz w:val="24"/>
          <w:szCs w:val="24"/>
        </w:rPr>
        <w:t xml:space="preserve"> those</w:t>
      </w:r>
      <w:r w:rsidR="00AC3AF9" w:rsidRPr="002817A3">
        <w:rPr>
          <w:rFonts w:ascii="Book Antiqua" w:hAnsi="Book Antiqua" w:cs="Times New Roman"/>
          <w:kern w:val="24"/>
          <w:sz w:val="24"/>
          <w:szCs w:val="24"/>
        </w:rPr>
        <w:t xml:space="preserve"> </w:t>
      </w:r>
      <w:r w:rsidR="003F2FF9" w:rsidRPr="002817A3">
        <w:rPr>
          <w:rFonts w:ascii="Book Antiqua" w:hAnsi="Book Antiqua" w:cs="Times New Roman"/>
          <w:kern w:val="24"/>
          <w:sz w:val="24"/>
          <w:szCs w:val="24"/>
        </w:rPr>
        <w:t xml:space="preserve">who were </w:t>
      </w:r>
      <w:r w:rsidR="007079B6" w:rsidRPr="002817A3">
        <w:rPr>
          <w:rFonts w:ascii="Book Antiqua" w:hAnsi="Book Antiqua" w:cs="Times New Roman"/>
          <w:kern w:val="24"/>
          <w:sz w:val="24"/>
          <w:szCs w:val="24"/>
        </w:rPr>
        <w:t xml:space="preserve">transferred to </w:t>
      </w:r>
      <w:r w:rsidR="00297242" w:rsidRPr="002817A3">
        <w:rPr>
          <w:rFonts w:ascii="Book Antiqua" w:hAnsi="Book Antiqua" w:cs="Times New Roman"/>
          <w:kern w:val="24"/>
          <w:sz w:val="24"/>
          <w:szCs w:val="24"/>
        </w:rPr>
        <w:t>an</w:t>
      </w:r>
      <w:r w:rsidR="007079B6" w:rsidRPr="002817A3">
        <w:rPr>
          <w:rFonts w:ascii="Book Antiqua" w:hAnsi="Book Antiqua" w:cs="Times New Roman"/>
          <w:kern w:val="24"/>
          <w:sz w:val="24"/>
          <w:szCs w:val="24"/>
        </w:rPr>
        <w:t xml:space="preserve">other center without </w:t>
      </w:r>
      <w:r w:rsidR="00297242" w:rsidRPr="002817A3">
        <w:rPr>
          <w:rFonts w:ascii="Book Antiqua" w:hAnsi="Book Antiqua" w:cs="Times New Roman"/>
          <w:kern w:val="24"/>
          <w:sz w:val="24"/>
          <w:szCs w:val="24"/>
        </w:rPr>
        <w:t xml:space="preserve">receiving </w:t>
      </w:r>
      <w:r w:rsidR="007079B6" w:rsidRPr="002817A3">
        <w:rPr>
          <w:rFonts w:ascii="Book Antiqua" w:hAnsi="Book Antiqua" w:cs="Times New Roman"/>
          <w:kern w:val="24"/>
          <w:sz w:val="24"/>
          <w:szCs w:val="24"/>
        </w:rPr>
        <w:t>treatment were excluded.</w:t>
      </w:r>
      <w:r w:rsidR="00AC3AF9" w:rsidRPr="002817A3">
        <w:rPr>
          <w:rFonts w:ascii="Book Antiqua" w:hAnsi="Book Antiqua" w:cs="Times New Roman"/>
          <w:kern w:val="24"/>
          <w:sz w:val="24"/>
          <w:szCs w:val="24"/>
        </w:rPr>
        <w:t xml:space="preserve"> </w:t>
      </w:r>
      <w:r w:rsidR="00230576" w:rsidRPr="002817A3">
        <w:rPr>
          <w:rFonts w:ascii="Book Antiqua" w:eastAsia="Batang" w:hAnsi="Book Antiqua" w:cs="Times New Roman"/>
          <w:kern w:val="0"/>
          <w:sz w:val="24"/>
          <w:szCs w:val="24"/>
        </w:rPr>
        <w:t xml:space="preserve">This study was approved by the local ethics committee. </w:t>
      </w:r>
    </w:p>
    <w:p w14:paraId="17662A1B" w14:textId="1691A9D8" w:rsidR="008F38D1" w:rsidRPr="002817A3" w:rsidRDefault="00E8470F" w:rsidP="005D03F8">
      <w:pPr>
        <w:wordWrap/>
        <w:adjustRightInd w:val="0"/>
        <w:snapToGrid w:val="0"/>
        <w:spacing w:after="0" w:line="360" w:lineRule="auto"/>
        <w:ind w:firstLineChars="100" w:firstLine="240"/>
        <w:rPr>
          <w:rFonts w:ascii="Book Antiqua" w:hAnsi="Book Antiqua" w:cs="Times New Roman"/>
          <w:kern w:val="0"/>
          <w:sz w:val="24"/>
          <w:szCs w:val="24"/>
        </w:rPr>
      </w:pPr>
      <w:r w:rsidRPr="002817A3">
        <w:rPr>
          <w:rFonts w:ascii="Book Antiqua" w:eastAsia="Batang" w:hAnsi="Book Antiqua" w:cs="Times New Roman"/>
          <w:kern w:val="0"/>
          <w:sz w:val="24"/>
          <w:szCs w:val="24"/>
        </w:rPr>
        <w:t>The d</w:t>
      </w:r>
      <w:r w:rsidR="008F38D1" w:rsidRPr="002817A3">
        <w:rPr>
          <w:rFonts w:ascii="Book Antiqua" w:eastAsia="SprTimesRoman" w:hAnsi="Book Antiqua" w:cs="Times New Roman"/>
          <w:kern w:val="0"/>
          <w:sz w:val="24"/>
          <w:szCs w:val="24"/>
        </w:rPr>
        <w:t>iagnosis of HCC was made either pathologically or based upon elevated serum alpha-fetoprotein levels (&gt;</w:t>
      </w:r>
      <w:r w:rsidR="0022230C">
        <w:rPr>
          <w:rFonts w:ascii="Book Antiqua" w:eastAsia="宋体" w:hAnsi="Book Antiqua" w:cs="Times New Roman" w:hint="eastAsia"/>
          <w:kern w:val="0"/>
          <w:sz w:val="24"/>
          <w:szCs w:val="24"/>
          <w:lang w:eastAsia="zh-CN"/>
        </w:rPr>
        <w:t xml:space="preserve"> </w:t>
      </w:r>
      <w:r w:rsidR="00496329" w:rsidRPr="002817A3">
        <w:rPr>
          <w:rFonts w:ascii="Book Antiqua" w:eastAsia="SprTimesRoman" w:hAnsi="Book Antiqua" w:cs="Times New Roman"/>
          <w:kern w:val="0"/>
          <w:sz w:val="24"/>
          <w:szCs w:val="24"/>
        </w:rPr>
        <w:t>20</w:t>
      </w:r>
      <w:r w:rsidR="00476360" w:rsidRPr="002817A3">
        <w:rPr>
          <w:rFonts w:ascii="Book Antiqua" w:eastAsia="SprTimesRoman" w:hAnsi="Book Antiqua" w:cs="Times New Roman"/>
          <w:kern w:val="0"/>
          <w:sz w:val="24"/>
          <w:szCs w:val="24"/>
        </w:rPr>
        <w:t>0 ng</w:t>
      </w:r>
      <w:r w:rsidR="008F38D1" w:rsidRPr="002817A3">
        <w:rPr>
          <w:rFonts w:ascii="Book Antiqua" w:eastAsia="SprTimesRoman" w:hAnsi="Book Antiqua" w:cs="Times New Roman"/>
          <w:kern w:val="0"/>
          <w:sz w:val="24"/>
          <w:szCs w:val="24"/>
        </w:rPr>
        <w:t xml:space="preserve">/mL) with typical radiological </w:t>
      </w:r>
      <w:r w:rsidR="008F38D1" w:rsidRPr="002817A3">
        <w:rPr>
          <w:rFonts w:ascii="Book Antiqua" w:eastAsia="Ligature" w:hAnsi="Book Antiqua" w:cs="Times New Roman"/>
          <w:kern w:val="0"/>
          <w:sz w:val="24"/>
          <w:szCs w:val="24"/>
        </w:rPr>
        <w:t>fin</w:t>
      </w:r>
      <w:r w:rsidR="008F38D1" w:rsidRPr="002817A3">
        <w:rPr>
          <w:rFonts w:ascii="Book Antiqua" w:eastAsia="SprTimesRoman" w:hAnsi="Book Antiqua" w:cs="Times New Roman"/>
          <w:kern w:val="0"/>
          <w:sz w:val="24"/>
          <w:szCs w:val="24"/>
        </w:rPr>
        <w:t>dings (</w:t>
      </w:r>
      <w:r w:rsidR="008F38D1" w:rsidRPr="002817A3">
        <w:rPr>
          <w:rFonts w:ascii="Book Antiqua" w:eastAsia="AdvGulliv-R" w:hAnsi="Book Antiqua" w:cs="Times New Roman"/>
          <w:kern w:val="0"/>
          <w:sz w:val="24"/>
          <w:szCs w:val="24"/>
        </w:rPr>
        <w:t xml:space="preserve">arterial </w:t>
      </w:r>
      <w:proofErr w:type="spellStart"/>
      <w:r w:rsidR="008F38D1" w:rsidRPr="002817A3">
        <w:rPr>
          <w:rFonts w:ascii="Book Antiqua" w:eastAsia="AdvGulliv-R" w:hAnsi="Book Antiqua" w:cs="Times New Roman"/>
          <w:kern w:val="0"/>
          <w:sz w:val="24"/>
          <w:szCs w:val="24"/>
        </w:rPr>
        <w:t>hypervascularity</w:t>
      </w:r>
      <w:proofErr w:type="spellEnd"/>
      <w:r w:rsidR="008F38D1" w:rsidRPr="002817A3">
        <w:rPr>
          <w:rFonts w:ascii="Book Antiqua" w:eastAsia="AdvGulliv-R" w:hAnsi="Book Antiqua" w:cs="Times New Roman"/>
          <w:kern w:val="0"/>
          <w:sz w:val="24"/>
          <w:szCs w:val="24"/>
        </w:rPr>
        <w:t xml:space="preserve"> and venous/late</w:t>
      </w:r>
      <w:r w:rsidR="008558F3" w:rsidRPr="002817A3">
        <w:rPr>
          <w:rFonts w:ascii="Book Antiqua" w:eastAsia="AdvGulliv-R" w:hAnsi="Book Antiqua" w:cs="Times New Roman"/>
          <w:kern w:val="0"/>
          <w:sz w:val="24"/>
          <w:szCs w:val="24"/>
        </w:rPr>
        <w:t>-</w:t>
      </w:r>
      <w:r w:rsidR="008F38D1" w:rsidRPr="002817A3">
        <w:rPr>
          <w:rFonts w:ascii="Book Antiqua" w:eastAsia="AdvGulliv-R" w:hAnsi="Book Antiqua" w:cs="Times New Roman"/>
          <w:kern w:val="0"/>
          <w:sz w:val="24"/>
          <w:szCs w:val="24"/>
        </w:rPr>
        <w:t>phase washout)</w:t>
      </w:r>
      <w:r w:rsidR="008F38D1" w:rsidRPr="002817A3">
        <w:rPr>
          <w:rFonts w:ascii="Book Antiqua" w:eastAsia="SprTimesRoman" w:hAnsi="Book Antiqua" w:cs="Times New Roman"/>
          <w:kern w:val="0"/>
          <w:sz w:val="24"/>
          <w:szCs w:val="24"/>
        </w:rPr>
        <w:t>.</w:t>
      </w:r>
      <w:r w:rsidR="00AC3AF9" w:rsidRPr="002817A3">
        <w:rPr>
          <w:rFonts w:ascii="Book Antiqua" w:eastAsia="SprTimesRoman" w:hAnsi="Book Antiqua" w:cs="Times New Roman"/>
          <w:kern w:val="0"/>
          <w:sz w:val="24"/>
          <w:szCs w:val="24"/>
        </w:rPr>
        <w:t xml:space="preserve"> </w:t>
      </w:r>
      <w:r w:rsidR="000A292B" w:rsidRPr="002817A3">
        <w:rPr>
          <w:rFonts w:ascii="Book Antiqua" w:hAnsi="Book Antiqua" w:cs="Times New Roman"/>
          <w:kern w:val="0"/>
          <w:sz w:val="24"/>
          <w:szCs w:val="24"/>
        </w:rPr>
        <w:t>All patients were staged according to the modified Union for International Cancer Control staging system</w:t>
      </w:r>
      <w:r w:rsidR="0022230C" w:rsidRPr="002817A3">
        <w:rPr>
          <w:rFonts w:ascii="Book Antiqua" w:hAnsi="Book Antiqua" w:cs="Times New Roman"/>
          <w:kern w:val="0"/>
          <w:sz w:val="24"/>
          <w:szCs w:val="24"/>
        </w:rPr>
        <w:fldChar w:fldCharType="begin"/>
      </w:r>
      <w:r w:rsidR="0022230C" w:rsidRPr="002817A3">
        <w:rPr>
          <w:rFonts w:ascii="Book Antiqua" w:hAnsi="Book Antiqua" w:cs="Times New Roman"/>
          <w:kern w:val="0"/>
          <w:sz w:val="24"/>
          <w:szCs w:val="24"/>
        </w:rPr>
        <w:instrText xml:space="preserve"> ADDIN EN.CITE &lt;EndNote&gt;&lt;Cite&gt;&lt;Author&gt;Ueno&lt;/Author&gt;&lt;Year&gt;2002&lt;/Year&gt;&lt;RecNum&gt;19&lt;/RecNum&gt;&lt;DisplayText&gt;&lt;style face="superscript"&gt;[12]&lt;/style&gt;&lt;/DisplayText&gt;&lt;record&gt;&lt;rec-number&gt;19&lt;/rec-number&gt;&lt;foreign-keys&gt;&lt;key app="EN" db-id="ze90af2pcrezp9er99qxs50tweeff9p02dzx" timestamp="1356413921"&gt;19&lt;/key&gt;&lt;/foreign-keys&gt;&lt;ref-type name="Journal Article"&gt;17&lt;/ref-type&gt;&lt;contributors&gt;&lt;authors&gt;&lt;author&gt;Ueno, S.&lt;/author&gt;&lt;author&gt;Tanabe, G.&lt;/author&gt;&lt;author&gt;Nuruki, K.&lt;/author&gt;&lt;author&gt;Hamanoue, M.&lt;/author&gt;&lt;author&gt;Komorizono, Y.&lt;/author&gt;&lt;author&gt;Oketani, M.&lt;/author&gt;&lt;author&gt;Hokotate, H.&lt;/author&gt;&lt;author&gt;Inoue, H.&lt;/author&gt;&lt;author&gt;Baba, Y.&lt;/author&gt;&lt;author&gt;Imamura, Y.&lt;/author&gt;&lt;author&gt;Aikou, T.&lt;/author&gt;&lt;/authors&gt;&lt;/contributors&gt;&lt;auth-address&gt;First Department of Surgery, Kagoshima University, School of Medicine, 8-35-1 Sakuragaoka, 890, Kagoshima, Japan&lt;/auth-address&gt;&lt;titles&gt;&lt;title&gt;Prognostic performance of the new classification of primary liver cancer of Japan (4th edition) for patients with hepatocellular carcinoma: a validation analysis&lt;/title&gt;&lt;secondary-title&gt;Hepatol Res&lt;/secondary-title&gt;&lt;alt-title&gt;Hepatology research : the official journal of the Japan Society of Hepatology&lt;/alt-title&gt;&lt;/titles&gt;&lt;periodical&gt;&lt;full-title&gt;Hepatol Res&lt;/full-title&gt;&lt;abbr-1&gt;Hepatology research : the official journal of the Japan Society of Hepatology&lt;/abbr-1&gt;&lt;/periodical&gt;&lt;alt-periodical&gt;&lt;full-title&gt;Hepatol Res&lt;/full-title&gt;&lt;abbr-1&gt;Hepatology research : the official journal of the Japan Society of Hepatology&lt;/abbr-1&gt;&lt;/alt-periodical&gt;&lt;pages&gt;395-403&lt;/pages&gt;&lt;volume&gt;24&lt;/volume&gt;&lt;number&gt;4&lt;/number&gt;&lt;edition&gt;2002/12/14&lt;/edition&gt;&lt;dates&gt;&lt;year&gt;2002&lt;/year&gt;&lt;pub-dates&gt;&lt;date&gt;Dec&lt;/date&gt;&lt;/pub-dates&gt;&lt;/dates&gt;&lt;isbn&gt;1386-6346 (Print)&amp;#xD;1386-6346 (Linking)&lt;/isbn&gt;&lt;accession-num&gt;12479938&lt;/accession-num&gt;&lt;urls&gt;&lt;related-urls&gt;&lt;url&gt;http://www.ncbi.nlm.nih.gov/pubmed/12479938&lt;/url&gt;&lt;/related-urls&gt;&lt;/urls&gt;&lt;language&gt;Eng&lt;/language&gt;&lt;/record&gt;&lt;/Cite&gt;&lt;/EndNote&gt;</w:instrText>
      </w:r>
      <w:r w:rsidR="0022230C" w:rsidRPr="002817A3">
        <w:rPr>
          <w:rFonts w:ascii="Book Antiqua" w:hAnsi="Book Antiqua" w:cs="Times New Roman"/>
          <w:kern w:val="0"/>
          <w:sz w:val="24"/>
          <w:szCs w:val="24"/>
        </w:rPr>
        <w:fldChar w:fldCharType="separate"/>
      </w:r>
      <w:r w:rsidR="0022230C" w:rsidRPr="002817A3">
        <w:rPr>
          <w:rFonts w:ascii="Book Antiqua" w:hAnsi="Book Antiqua" w:cs="Times New Roman"/>
          <w:kern w:val="0"/>
          <w:sz w:val="24"/>
          <w:szCs w:val="24"/>
          <w:vertAlign w:val="superscript"/>
        </w:rPr>
        <w:t>[</w:t>
      </w:r>
      <w:hyperlink w:anchor="_ENREF_12" w:tooltip="Ueno, 2002 #19" w:history="1">
        <w:r w:rsidR="0022230C" w:rsidRPr="002817A3">
          <w:rPr>
            <w:rFonts w:ascii="Book Antiqua" w:hAnsi="Book Antiqua" w:cs="Times New Roman"/>
            <w:kern w:val="0"/>
            <w:sz w:val="24"/>
            <w:szCs w:val="24"/>
            <w:vertAlign w:val="superscript"/>
          </w:rPr>
          <w:t>12</w:t>
        </w:r>
      </w:hyperlink>
      <w:r w:rsidR="0022230C" w:rsidRPr="002817A3">
        <w:rPr>
          <w:rFonts w:ascii="Book Antiqua" w:hAnsi="Book Antiqua" w:cs="Times New Roman"/>
          <w:kern w:val="0"/>
          <w:sz w:val="24"/>
          <w:szCs w:val="24"/>
          <w:vertAlign w:val="superscript"/>
        </w:rPr>
        <w:t>]</w:t>
      </w:r>
      <w:r w:rsidR="0022230C" w:rsidRPr="002817A3">
        <w:rPr>
          <w:rFonts w:ascii="Book Antiqua" w:hAnsi="Book Antiqua" w:cs="Times New Roman"/>
          <w:kern w:val="0"/>
          <w:sz w:val="24"/>
          <w:szCs w:val="24"/>
        </w:rPr>
        <w:fldChar w:fldCharType="end"/>
      </w:r>
      <w:r w:rsidR="000A292B" w:rsidRPr="002817A3">
        <w:rPr>
          <w:rFonts w:ascii="Book Antiqua" w:hAnsi="Book Antiqua" w:cs="Times New Roman"/>
          <w:kern w:val="0"/>
          <w:sz w:val="24"/>
          <w:szCs w:val="24"/>
        </w:rPr>
        <w:t>.</w:t>
      </w:r>
      <w:r w:rsidR="00AC3AF9" w:rsidRPr="002817A3">
        <w:rPr>
          <w:rFonts w:ascii="Book Antiqua" w:hAnsi="Book Antiqua" w:cs="Times New Roman"/>
          <w:kern w:val="0"/>
          <w:sz w:val="24"/>
          <w:szCs w:val="24"/>
        </w:rPr>
        <w:t xml:space="preserve"> </w:t>
      </w:r>
      <w:r w:rsidR="008F38D1" w:rsidRPr="002817A3">
        <w:rPr>
          <w:rFonts w:ascii="Book Antiqua" w:eastAsia="SprTimesRoman" w:hAnsi="Book Antiqua" w:cs="Times New Roman"/>
          <w:kern w:val="0"/>
          <w:sz w:val="24"/>
          <w:szCs w:val="24"/>
        </w:rPr>
        <w:t>The gross type of HCC was de</w:t>
      </w:r>
      <w:r w:rsidR="008F38D1" w:rsidRPr="002817A3">
        <w:rPr>
          <w:rFonts w:ascii="Book Antiqua" w:eastAsia="Ligature" w:hAnsi="Book Antiqua" w:cs="Times New Roman"/>
          <w:kern w:val="0"/>
          <w:sz w:val="24"/>
          <w:szCs w:val="24"/>
        </w:rPr>
        <w:t>fi</w:t>
      </w:r>
      <w:r w:rsidR="008F38D1" w:rsidRPr="002817A3">
        <w:rPr>
          <w:rFonts w:ascii="Book Antiqua" w:eastAsia="SprTimesRoman" w:hAnsi="Book Antiqua" w:cs="Times New Roman"/>
          <w:kern w:val="0"/>
          <w:sz w:val="24"/>
          <w:szCs w:val="24"/>
        </w:rPr>
        <w:t xml:space="preserve">ned </w:t>
      </w:r>
      <w:r w:rsidR="0032047B" w:rsidRPr="002817A3">
        <w:rPr>
          <w:rFonts w:ascii="Book Antiqua" w:eastAsia="SprTimesRoman" w:hAnsi="Book Antiqua" w:cs="Times New Roman"/>
          <w:kern w:val="0"/>
          <w:sz w:val="24"/>
          <w:szCs w:val="24"/>
        </w:rPr>
        <w:t>based on</w:t>
      </w:r>
      <w:r w:rsidR="008F38D1" w:rsidRPr="002817A3">
        <w:rPr>
          <w:rFonts w:ascii="Book Antiqua" w:eastAsia="SprTimesRoman" w:hAnsi="Book Antiqua" w:cs="Times New Roman"/>
          <w:kern w:val="0"/>
          <w:sz w:val="24"/>
          <w:szCs w:val="24"/>
        </w:rPr>
        <w:t xml:space="preserve"> the extent of demarcation</w:t>
      </w:r>
      <w:r w:rsidRPr="002817A3">
        <w:rPr>
          <w:rFonts w:ascii="Book Antiqua" w:eastAsia="SprTimesRoman" w:hAnsi="Book Antiqua" w:cs="Times New Roman"/>
          <w:kern w:val="0"/>
          <w:sz w:val="24"/>
          <w:szCs w:val="24"/>
        </w:rPr>
        <w:t>, as described in</w:t>
      </w:r>
      <w:r w:rsidR="008558F3" w:rsidRPr="002817A3">
        <w:rPr>
          <w:rFonts w:ascii="Book Antiqua" w:eastAsia="SprTimesRoman" w:hAnsi="Book Antiqua" w:cs="Times New Roman"/>
          <w:kern w:val="0"/>
          <w:sz w:val="24"/>
          <w:szCs w:val="24"/>
        </w:rPr>
        <w:t xml:space="preserve"> a</w:t>
      </w:r>
      <w:r w:rsidR="00AC3AF9" w:rsidRPr="002817A3">
        <w:rPr>
          <w:rFonts w:ascii="Book Antiqua" w:eastAsia="SprTimesRoman" w:hAnsi="Book Antiqua" w:cs="Times New Roman"/>
          <w:kern w:val="0"/>
          <w:sz w:val="24"/>
          <w:szCs w:val="24"/>
        </w:rPr>
        <w:t xml:space="preserve"> </w:t>
      </w:r>
      <w:r w:rsidR="00461F2E" w:rsidRPr="002817A3">
        <w:rPr>
          <w:rFonts w:ascii="Book Antiqua" w:eastAsia="SprTimesRoman" w:hAnsi="Book Antiqua" w:cs="Times New Roman"/>
          <w:kern w:val="0"/>
          <w:sz w:val="24"/>
          <w:szCs w:val="24"/>
        </w:rPr>
        <w:t xml:space="preserve">previous </w:t>
      </w:r>
      <w:proofErr w:type="gramStart"/>
      <w:r w:rsidR="00461F2E" w:rsidRPr="002817A3">
        <w:rPr>
          <w:rFonts w:ascii="Book Antiqua" w:eastAsia="SprTimesRoman" w:hAnsi="Book Antiqua" w:cs="Times New Roman"/>
          <w:kern w:val="0"/>
          <w:sz w:val="24"/>
          <w:szCs w:val="24"/>
        </w:rPr>
        <w:t>study</w:t>
      </w:r>
      <w:proofErr w:type="gramEnd"/>
      <w:r w:rsidR="0022230C" w:rsidRPr="002817A3">
        <w:rPr>
          <w:rFonts w:ascii="Book Antiqua" w:eastAsia="SprTimesRoman" w:hAnsi="Book Antiqua" w:cs="Times New Roman"/>
          <w:kern w:val="0"/>
          <w:sz w:val="24"/>
          <w:szCs w:val="24"/>
        </w:rPr>
        <w:fldChar w:fldCharType="begin">
          <w:fldData xml:space="preserve">PEVuZE5vdGU+PENpdGU+PEF1dGhvcj5KYW5nPC9BdXRob3I+PFllYXI+MjAwNzwvWWVhcj48UmVj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</w:fldData>
        </w:fldChar>
      </w:r>
      <w:r w:rsidR="0022230C" w:rsidRPr="002817A3">
        <w:rPr>
          <w:rFonts w:ascii="Book Antiqua" w:eastAsia="SprTimesRoman" w:hAnsi="Book Antiqua" w:cs="Times New Roman"/>
          <w:kern w:val="0"/>
          <w:sz w:val="24"/>
          <w:szCs w:val="24"/>
        </w:rPr>
        <w:instrText xml:space="preserve"> ADDIN EN.CITE </w:instrText>
      </w:r>
      <w:r w:rsidR="0022230C" w:rsidRPr="002817A3">
        <w:rPr>
          <w:rFonts w:ascii="Book Antiqua" w:eastAsia="SprTimesRoman" w:hAnsi="Book Antiqua" w:cs="Times New Roman"/>
          <w:kern w:val="0"/>
          <w:sz w:val="24"/>
          <w:szCs w:val="24"/>
        </w:rPr>
        <w:fldChar w:fldCharType="begin">
          <w:fldData xml:space="preserve">PEVuZE5vdGU+PENpdGU+PEF1dGhvcj5KYW5nPC9BdXRob3I+PFllYXI+MjAwNzwvWWVhcj48UmVj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</w:fldData>
        </w:fldChar>
      </w:r>
      <w:r w:rsidR="0022230C" w:rsidRPr="002817A3">
        <w:rPr>
          <w:rFonts w:ascii="Book Antiqua" w:eastAsia="SprTimesRoman" w:hAnsi="Book Antiqua" w:cs="Times New Roman"/>
          <w:kern w:val="0"/>
          <w:sz w:val="24"/>
          <w:szCs w:val="24"/>
        </w:rPr>
        <w:instrText xml:space="preserve"> ADDIN EN.CITE.DATA </w:instrText>
      </w:r>
      <w:r w:rsidR="0022230C" w:rsidRPr="002817A3">
        <w:rPr>
          <w:rFonts w:ascii="Book Antiqua" w:eastAsia="SprTimesRoman" w:hAnsi="Book Antiqua" w:cs="Times New Roman"/>
          <w:kern w:val="0"/>
          <w:sz w:val="24"/>
          <w:szCs w:val="24"/>
        </w:rPr>
      </w:r>
      <w:r w:rsidR="0022230C" w:rsidRPr="002817A3">
        <w:rPr>
          <w:rFonts w:ascii="Book Antiqua" w:eastAsia="SprTimesRoman" w:hAnsi="Book Antiqua" w:cs="Times New Roman"/>
          <w:kern w:val="0"/>
          <w:sz w:val="24"/>
          <w:szCs w:val="24"/>
        </w:rPr>
        <w:fldChar w:fldCharType="end"/>
      </w:r>
      <w:r w:rsidR="0022230C" w:rsidRPr="002817A3">
        <w:rPr>
          <w:rFonts w:ascii="Book Antiqua" w:eastAsia="SprTimesRoman" w:hAnsi="Book Antiqua" w:cs="Times New Roman"/>
          <w:kern w:val="0"/>
          <w:sz w:val="24"/>
          <w:szCs w:val="24"/>
        </w:rPr>
      </w:r>
      <w:r w:rsidR="0022230C" w:rsidRPr="002817A3">
        <w:rPr>
          <w:rFonts w:ascii="Book Antiqua" w:eastAsia="SprTimesRoman" w:hAnsi="Book Antiqua" w:cs="Times New Roman"/>
          <w:kern w:val="0"/>
          <w:sz w:val="24"/>
          <w:szCs w:val="24"/>
        </w:rPr>
        <w:fldChar w:fldCharType="separate"/>
      </w:r>
      <w:r w:rsidR="0022230C" w:rsidRPr="002817A3">
        <w:rPr>
          <w:rFonts w:ascii="Book Antiqua" w:eastAsia="SprTimesRoman" w:hAnsi="Book Antiqua" w:cs="Times New Roman"/>
          <w:kern w:val="0"/>
          <w:sz w:val="24"/>
          <w:szCs w:val="24"/>
          <w:vertAlign w:val="superscript"/>
        </w:rPr>
        <w:t>[</w:t>
      </w:r>
      <w:hyperlink w:anchor="_ENREF_10" w:tooltip="Jang, 2007 #18" w:history="1">
        <w:r w:rsidR="0022230C" w:rsidRPr="002817A3">
          <w:rPr>
            <w:rFonts w:ascii="Book Antiqua" w:eastAsia="SprTimesRoman" w:hAnsi="Book Antiqua" w:cs="Times New Roman"/>
            <w:kern w:val="0"/>
            <w:sz w:val="24"/>
            <w:szCs w:val="24"/>
            <w:vertAlign w:val="superscript"/>
          </w:rPr>
          <w:t>10</w:t>
        </w:r>
      </w:hyperlink>
      <w:r w:rsidR="0022230C" w:rsidRPr="002817A3">
        <w:rPr>
          <w:rFonts w:ascii="Book Antiqua" w:eastAsia="SprTimesRoman" w:hAnsi="Book Antiqua" w:cs="Times New Roman"/>
          <w:kern w:val="0"/>
          <w:sz w:val="24"/>
          <w:szCs w:val="24"/>
          <w:vertAlign w:val="superscript"/>
        </w:rPr>
        <w:t>]</w:t>
      </w:r>
      <w:r w:rsidR="0022230C" w:rsidRPr="002817A3">
        <w:rPr>
          <w:rFonts w:ascii="Book Antiqua" w:eastAsia="SprTimesRoman" w:hAnsi="Book Antiqua" w:cs="Times New Roman"/>
          <w:kern w:val="0"/>
          <w:sz w:val="24"/>
          <w:szCs w:val="24"/>
        </w:rPr>
        <w:fldChar w:fldCharType="end"/>
      </w:r>
      <w:r w:rsidR="008F38D1" w:rsidRPr="002817A3">
        <w:rPr>
          <w:rFonts w:ascii="Book Antiqua" w:eastAsia="SprTimesRoman" w:hAnsi="Book Antiqua" w:cs="Times New Roman"/>
          <w:kern w:val="0"/>
          <w:sz w:val="24"/>
          <w:szCs w:val="24"/>
        </w:rPr>
        <w:t>.</w:t>
      </w:r>
      <w:r w:rsidR="0022230C" w:rsidRPr="002817A3">
        <w:rPr>
          <w:rFonts w:ascii="Book Antiqua" w:hAnsi="Book Antiqua" w:cs="Times New Roman"/>
          <w:kern w:val="0"/>
          <w:sz w:val="24"/>
          <w:szCs w:val="24"/>
        </w:rPr>
        <w:t xml:space="preserve"> </w:t>
      </w:r>
    </w:p>
    <w:p w14:paraId="456A00E9" w14:textId="77777777" w:rsidR="008F38D1" w:rsidRPr="002817A3" w:rsidRDefault="008F38D1" w:rsidP="005D03F8">
      <w:pPr>
        <w:wordWrap/>
        <w:adjustRightInd w:val="0"/>
        <w:snapToGrid w:val="0"/>
        <w:spacing w:after="0" w:line="360" w:lineRule="auto"/>
        <w:rPr>
          <w:rFonts w:ascii="Book Antiqua" w:hAnsi="Book Antiqua" w:cs="Arial"/>
          <w:b/>
          <w:sz w:val="24"/>
          <w:szCs w:val="24"/>
        </w:rPr>
      </w:pPr>
    </w:p>
    <w:p w14:paraId="0EB1BFD7" w14:textId="03198086" w:rsidR="00A00E18" w:rsidRPr="002817A3" w:rsidRDefault="00734DE2" w:rsidP="005D03F8">
      <w:pPr>
        <w:wordWrap/>
        <w:adjustRightInd w:val="0"/>
        <w:snapToGrid w:val="0"/>
        <w:spacing w:after="0" w:line="360" w:lineRule="auto"/>
        <w:rPr>
          <w:rFonts w:ascii="Book Antiqua" w:hAnsi="Book Antiqua" w:cs="Times New Roman"/>
          <w:b/>
          <w:sz w:val="24"/>
          <w:szCs w:val="24"/>
        </w:rPr>
      </w:pPr>
      <w:r w:rsidRPr="0022230C">
        <w:rPr>
          <w:rFonts w:ascii="Book Antiqua" w:hAnsi="Book Antiqua" w:cs="Times New Roman"/>
          <w:b/>
          <w:i/>
          <w:sz w:val="24"/>
          <w:szCs w:val="24"/>
        </w:rPr>
        <w:t>Ther</w:t>
      </w:r>
      <w:r w:rsidR="009E312D" w:rsidRPr="0022230C">
        <w:rPr>
          <w:rFonts w:ascii="Book Antiqua" w:hAnsi="Book Antiqua" w:cs="Times New Roman"/>
          <w:b/>
          <w:i/>
          <w:sz w:val="24"/>
          <w:szCs w:val="24"/>
        </w:rPr>
        <w:t>apeutic modalities</w:t>
      </w:r>
      <w:r w:rsidRPr="0022230C">
        <w:rPr>
          <w:rFonts w:ascii="Book Antiqua" w:hAnsi="Book Antiqua" w:cs="Times New Roman"/>
          <w:b/>
          <w:i/>
          <w:sz w:val="24"/>
          <w:szCs w:val="24"/>
        </w:rPr>
        <w:t xml:space="preserve"> including TACE</w:t>
      </w:r>
      <w:r w:rsidRPr="002817A3">
        <w:rPr>
          <w:rFonts w:ascii="Book Antiqua" w:hAnsi="Book Antiqua" w:cs="Times New Roman"/>
          <w:b/>
          <w:sz w:val="24"/>
          <w:szCs w:val="24"/>
        </w:rPr>
        <w:t xml:space="preserve"> </w:t>
      </w:r>
    </w:p>
    <w:p w14:paraId="541962BC" w14:textId="2C2270BD" w:rsidR="009C540C" w:rsidRPr="002817A3" w:rsidRDefault="000D74E5" w:rsidP="005D03F8">
      <w:pPr>
        <w:wordWrap/>
        <w:adjustRightInd w:val="0"/>
        <w:snapToGrid w:val="0"/>
        <w:spacing w:after="0" w:line="360" w:lineRule="auto"/>
        <w:rPr>
          <w:rFonts w:ascii="Book Antiqua" w:eastAsia="SprTimesRoman" w:hAnsi="Book Antiqua" w:cs="Times New Roman"/>
          <w:kern w:val="0"/>
          <w:sz w:val="24"/>
          <w:szCs w:val="24"/>
        </w:rPr>
      </w:pPr>
      <w:r w:rsidRPr="002817A3">
        <w:rPr>
          <w:rFonts w:ascii="Book Antiqua" w:eastAsia="SprTimesRoman" w:hAnsi="Book Antiqua" w:cs="Times New Roman"/>
          <w:kern w:val="0"/>
          <w:sz w:val="24"/>
          <w:szCs w:val="24"/>
        </w:rPr>
        <w:t xml:space="preserve">Almost </w:t>
      </w:r>
      <w:r w:rsidR="0056753E" w:rsidRPr="002817A3">
        <w:rPr>
          <w:rFonts w:ascii="Book Antiqua" w:eastAsia="SprTimesRoman" w:hAnsi="Book Antiqua" w:cs="Times New Roman"/>
          <w:kern w:val="0"/>
          <w:sz w:val="24"/>
          <w:szCs w:val="24"/>
        </w:rPr>
        <w:t xml:space="preserve">all </w:t>
      </w:r>
      <w:r w:rsidRPr="002817A3">
        <w:rPr>
          <w:rFonts w:ascii="Book Antiqua" w:eastAsia="SprTimesRoman" w:hAnsi="Book Antiqua" w:cs="Times New Roman"/>
          <w:kern w:val="0"/>
          <w:sz w:val="24"/>
          <w:szCs w:val="24"/>
        </w:rPr>
        <w:t>therapeutic approach</w:t>
      </w:r>
      <w:r w:rsidR="00F539AE" w:rsidRPr="002817A3">
        <w:rPr>
          <w:rFonts w:ascii="Book Antiqua" w:eastAsia="SprTimesRoman" w:hAnsi="Book Antiqua" w:cs="Times New Roman"/>
          <w:kern w:val="0"/>
          <w:sz w:val="24"/>
          <w:szCs w:val="24"/>
        </w:rPr>
        <w:t>es were selected by the</w:t>
      </w:r>
      <w:r w:rsidRPr="002817A3">
        <w:rPr>
          <w:rFonts w:ascii="Book Antiqua" w:eastAsia="SprTimesRoman" w:hAnsi="Book Antiqua" w:cs="Times New Roman"/>
          <w:kern w:val="0"/>
          <w:sz w:val="24"/>
          <w:szCs w:val="24"/>
        </w:rPr>
        <w:t xml:space="preserve"> HCC tumor board team</w:t>
      </w:r>
      <w:r w:rsidR="00F539AE" w:rsidRPr="002817A3">
        <w:rPr>
          <w:rFonts w:ascii="Book Antiqua" w:eastAsia="SprTimesRoman" w:hAnsi="Book Antiqua" w:cs="Times New Roman"/>
          <w:kern w:val="0"/>
          <w:sz w:val="24"/>
          <w:szCs w:val="24"/>
        </w:rPr>
        <w:t>,</w:t>
      </w:r>
      <w:r w:rsidRPr="002817A3">
        <w:rPr>
          <w:rFonts w:ascii="Book Antiqua" w:eastAsia="SprTimesRoman" w:hAnsi="Book Antiqua" w:cs="Times New Roman"/>
          <w:kern w:val="0"/>
          <w:sz w:val="24"/>
          <w:szCs w:val="24"/>
        </w:rPr>
        <w:t xml:space="preserve"> </w:t>
      </w:r>
      <w:r w:rsidRPr="002817A3">
        <w:rPr>
          <w:rFonts w:ascii="Book Antiqua" w:eastAsia="SprTimesRoman" w:hAnsi="Book Antiqua" w:cs="Times New Roman"/>
          <w:kern w:val="0"/>
          <w:sz w:val="24"/>
          <w:szCs w:val="24"/>
        </w:rPr>
        <w:lastRenderedPageBreak/>
        <w:t xml:space="preserve">which consisted </w:t>
      </w:r>
      <w:r w:rsidR="00F539AE" w:rsidRPr="002817A3">
        <w:rPr>
          <w:rFonts w:ascii="Book Antiqua" w:eastAsia="SprTimesRoman" w:hAnsi="Book Antiqua" w:cs="Times New Roman"/>
          <w:kern w:val="0"/>
          <w:sz w:val="24"/>
          <w:szCs w:val="24"/>
        </w:rPr>
        <w:t>of</w:t>
      </w:r>
      <w:r w:rsidR="00AC3AF9" w:rsidRPr="002817A3">
        <w:rPr>
          <w:rFonts w:ascii="Book Antiqua" w:eastAsia="SprTimesRoman" w:hAnsi="Book Antiqua" w:cs="Times New Roman"/>
          <w:kern w:val="0"/>
          <w:sz w:val="24"/>
          <w:szCs w:val="24"/>
        </w:rPr>
        <w:t xml:space="preserve"> </w:t>
      </w:r>
      <w:proofErr w:type="spellStart"/>
      <w:r w:rsidR="008B3C7D" w:rsidRPr="002817A3">
        <w:rPr>
          <w:rFonts w:ascii="Book Antiqua" w:eastAsia="SprTimesRoman" w:hAnsi="Book Antiqua" w:cs="Times New Roman"/>
          <w:kern w:val="0"/>
          <w:sz w:val="24"/>
          <w:szCs w:val="24"/>
        </w:rPr>
        <w:t>hepatologists</w:t>
      </w:r>
      <w:proofErr w:type="spellEnd"/>
      <w:r w:rsidR="008B3C7D" w:rsidRPr="002817A3">
        <w:rPr>
          <w:rFonts w:ascii="Book Antiqua" w:eastAsia="SprTimesRoman" w:hAnsi="Book Antiqua" w:cs="Times New Roman"/>
          <w:kern w:val="0"/>
          <w:sz w:val="24"/>
          <w:szCs w:val="24"/>
        </w:rPr>
        <w:t xml:space="preserve">, surgeons, </w:t>
      </w:r>
      <w:r w:rsidRPr="002817A3">
        <w:rPr>
          <w:rFonts w:ascii="Book Antiqua" w:eastAsia="SprTimesRoman" w:hAnsi="Book Antiqua" w:cs="Times New Roman"/>
          <w:kern w:val="0"/>
          <w:sz w:val="24"/>
          <w:szCs w:val="24"/>
        </w:rPr>
        <w:t>interventi</w:t>
      </w:r>
      <w:r w:rsidR="002714A3" w:rsidRPr="002817A3">
        <w:rPr>
          <w:rFonts w:ascii="Book Antiqua" w:eastAsia="SprTimesRoman" w:hAnsi="Book Antiqua" w:cs="Times New Roman"/>
          <w:kern w:val="0"/>
          <w:sz w:val="24"/>
          <w:szCs w:val="24"/>
        </w:rPr>
        <w:t>on</w:t>
      </w:r>
      <w:r w:rsidRPr="002817A3">
        <w:rPr>
          <w:rFonts w:ascii="Book Antiqua" w:eastAsia="SprTimesRoman" w:hAnsi="Book Antiqua" w:cs="Times New Roman"/>
          <w:kern w:val="0"/>
          <w:sz w:val="24"/>
          <w:szCs w:val="24"/>
        </w:rPr>
        <w:t>al radiologists</w:t>
      </w:r>
      <w:r w:rsidR="008B3C7D" w:rsidRPr="002817A3">
        <w:rPr>
          <w:rFonts w:ascii="Book Antiqua" w:eastAsia="SprTimesRoman" w:hAnsi="Book Antiqua" w:cs="Times New Roman"/>
          <w:kern w:val="0"/>
          <w:sz w:val="24"/>
          <w:szCs w:val="24"/>
        </w:rPr>
        <w:t>,</w:t>
      </w:r>
      <w:r w:rsidR="007B1779" w:rsidRPr="002817A3">
        <w:rPr>
          <w:rFonts w:ascii="Book Antiqua" w:eastAsia="SprTimesRoman" w:hAnsi="Book Antiqua" w:cs="Times New Roman" w:hint="eastAsia"/>
          <w:kern w:val="0"/>
          <w:sz w:val="24"/>
          <w:szCs w:val="24"/>
        </w:rPr>
        <w:t xml:space="preserve"> </w:t>
      </w:r>
      <w:r w:rsidR="005861D5" w:rsidRPr="002817A3">
        <w:rPr>
          <w:rFonts w:ascii="Book Antiqua" w:eastAsia="SprTimesRoman" w:hAnsi="Book Antiqua" w:cs="Times New Roman"/>
          <w:kern w:val="0"/>
          <w:sz w:val="24"/>
          <w:szCs w:val="24"/>
        </w:rPr>
        <w:t xml:space="preserve">a </w:t>
      </w:r>
      <w:r w:rsidR="007B1779" w:rsidRPr="002817A3">
        <w:rPr>
          <w:rFonts w:ascii="Book Antiqua" w:eastAsia="SprTimesRoman" w:hAnsi="Book Antiqua" w:cs="Times New Roman" w:hint="eastAsia"/>
          <w:kern w:val="0"/>
          <w:sz w:val="24"/>
          <w:szCs w:val="24"/>
        </w:rPr>
        <w:t xml:space="preserve">medical oncologist </w:t>
      </w:r>
      <w:r w:rsidR="008B3C7D" w:rsidRPr="002817A3">
        <w:rPr>
          <w:rFonts w:ascii="Book Antiqua" w:eastAsia="SprTimesRoman" w:hAnsi="Book Antiqua" w:cs="Times New Roman"/>
          <w:kern w:val="0"/>
          <w:sz w:val="24"/>
          <w:szCs w:val="24"/>
        </w:rPr>
        <w:t xml:space="preserve">and </w:t>
      </w:r>
      <w:r w:rsidR="007B1779" w:rsidRPr="002817A3">
        <w:rPr>
          <w:rFonts w:ascii="Book Antiqua" w:eastAsia="SprTimesRoman" w:hAnsi="Book Antiqua" w:cs="Times New Roman" w:hint="eastAsia"/>
          <w:kern w:val="0"/>
          <w:sz w:val="24"/>
          <w:szCs w:val="24"/>
        </w:rPr>
        <w:t>radiation</w:t>
      </w:r>
      <w:r w:rsidR="007B1779" w:rsidRPr="002817A3">
        <w:rPr>
          <w:rFonts w:ascii="Book Antiqua" w:eastAsia="SprTimesRoman" w:hAnsi="Book Antiqua" w:cs="Times New Roman"/>
          <w:kern w:val="0"/>
          <w:sz w:val="24"/>
          <w:szCs w:val="24"/>
        </w:rPr>
        <w:t xml:space="preserve"> </w:t>
      </w:r>
      <w:r w:rsidR="008B3C7D" w:rsidRPr="002817A3">
        <w:rPr>
          <w:rFonts w:ascii="Book Antiqua" w:eastAsia="SprTimesRoman" w:hAnsi="Book Antiqua" w:cs="Times New Roman"/>
          <w:kern w:val="0"/>
          <w:sz w:val="24"/>
          <w:szCs w:val="24"/>
        </w:rPr>
        <w:t>oncologists</w:t>
      </w:r>
      <w:r w:rsidRPr="002817A3">
        <w:rPr>
          <w:rFonts w:ascii="Book Antiqua" w:eastAsia="SprTimesRoman" w:hAnsi="Book Antiqua" w:cs="Times New Roman"/>
          <w:kern w:val="0"/>
          <w:sz w:val="24"/>
          <w:szCs w:val="24"/>
        </w:rPr>
        <w:t xml:space="preserve">. </w:t>
      </w:r>
      <w:r w:rsidR="0056753E" w:rsidRPr="002817A3">
        <w:rPr>
          <w:rFonts w:ascii="Book Antiqua" w:eastAsia="SprTimesRoman" w:hAnsi="Book Antiqua" w:cs="Times New Roman"/>
          <w:kern w:val="0"/>
          <w:sz w:val="24"/>
          <w:szCs w:val="24"/>
        </w:rPr>
        <w:t>All p</w:t>
      </w:r>
      <w:r w:rsidRPr="002817A3">
        <w:rPr>
          <w:rFonts w:ascii="Book Antiqua" w:eastAsia="SprTimesRoman" w:hAnsi="Book Antiqua" w:cs="Times New Roman"/>
          <w:kern w:val="0"/>
          <w:sz w:val="24"/>
          <w:szCs w:val="24"/>
        </w:rPr>
        <w:t xml:space="preserve">atients in the treatment group underwent a </w:t>
      </w:r>
      <w:proofErr w:type="spellStart"/>
      <w:r w:rsidRPr="002817A3">
        <w:rPr>
          <w:rFonts w:ascii="Book Antiqua" w:eastAsia="SprTimesRoman" w:hAnsi="Book Antiqua" w:cs="Times New Roman"/>
          <w:kern w:val="0"/>
          <w:sz w:val="24"/>
          <w:szCs w:val="24"/>
        </w:rPr>
        <w:t>transarterial</w:t>
      </w:r>
      <w:proofErr w:type="spellEnd"/>
      <w:r w:rsidRPr="002817A3">
        <w:rPr>
          <w:rFonts w:ascii="Book Antiqua" w:eastAsia="SprTimesRoman" w:hAnsi="Book Antiqua" w:cs="Times New Roman"/>
          <w:kern w:val="0"/>
          <w:sz w:val="24"/>
          <w:szCs w:val="24"/>
        </w:rPr>
        <w:t xml:space="preserve"> infusion of </w:t>
      </w:r>
      <w:proofErr w:type="spellStart"/>
      <w:r w:rsidRPr="002817A3">
        <w:rPr>
          <w:rFonts w:ascii="Book Antiqua" w:eastAsia="SprTimesRoman" w:hAnsi="Book Antiqua" w:cs="Times New Roman"/>
          <w:kern w:val="0"/>
          <w:sz w:val="24"/>
          <w:szCs w:val="24"/>
        </w:rPr>
        <w:t>epirubicin</w:t>
      </w:r>
      <w:proofErr w:type="spellEnd"/>
      <w:r w:rsidRPr="002817A3">
        <w:rPr>
          <w:rFonts w:ascii="Book Antiqua" w:eastAsia="SprTimesRoman" w:hAnsi="Book Antiqua" w:cs="Times New Roman"/>
          <w:kern w:val="0"/>
          <w:sz w:val="24"/>
          <w:szCs w:val="24"/>
        </w:rPr>
        <w:t xml:space="preserve"> (50 mg/m</w:t>
      </w:r>
      <w:r w:rsidRPr="002817A3">
        <w:rPr>
          <w:rFonts w:ascii="Book Antiqua" w:eastAsia="SprTimesRoman" w:hAnsi="Book Antiqua" w:cs="Times New Roman"/>
          <w:kern w:val="0"/>
          <w:sz w:val="24"/>
          <w:szCs w:val="24"/>
          <w:vertAlign w:val="superscript"/>
        </w:rPr>
        <w:t>2</w:t>
      </w:r>
      <w:r w:rsidRPr="002817A3">
        <w:rPr>
          <w:rFonts w:ascii="Book Antiqua" w:eastAsia="SprTimesRoman" w:hAnsi="Book Antiqua" w:cs="Times New Roman"/>
          <w:kern w:val="0"/>
          <w:sz w:val="24"/>
          <w:szCs w:val="24"/>
        </w:rPr>
        <w:t>) and cisplatin (60 mg/m</w:t>
      </w:r>
      <w:r w:rsidRPr="002817A3">
        <w:rPr>
          <w:rFonts w:ascii="Book Antiqua" w:eastAsia="SprTimesRoman" w:hAnsi="Book Antiqua" w:cs="Times New Roman"/>
          <w:kern w:val="0"/>
          <w:sz w:val="24"/>
          <w:szCs w:val="24"/>
          <w:vertAlign w:val="superscript"/>
        </w:rPr>
        <w:t>2</w:t>
      </w:r>
      <w:r w:rsidRPr="002817A3">
        <w:rPr>
          <w:rFonts w:ascii="Book Antiqua" w:eastAsia="SprTimesRoman" w:hAnsi="Book Antiqua" w:cs="Times New Roman"/>
          <w:kern w:val="0"/>
          <w:sz w:val="24"/>
          <w:szCs w:val="24"/>
        </w:rPr>
        <w:t>) in a mixture of 5</w:t>
      </w:r>
      <w:r w:rsidRPr="002817A3">
        <w:rPr>
          <w:rFonts w:ascii="Book Antiqua" w:eastAsia="Batang" w:hAnsi="Book Antiqua" w:cs="Times New Roman"/>
          <w:kern w:val="0"/>
          <w:sz w:val="24"/>
          <w:szCs w:val="24"/>
        </w:rPr>
        <w:t>–</w:t>
      </w:r>
      <w:r w:rsidR="00B60A4C" w:rsidRPr="002817A3">
        <w:rPr>
          <w:rFonts w:ascii="Book Antiqua" w:eastAsia="SprTimesRoman" w:hAnsi="Book Antiqua" w:cs="Times New Roman"/>
          <w:kern w:val="0"/>
          <w:sz w:val="24"/>
          <w:szCs w:val="24"/>
        </w:rPr>
        <w:t>10 mL</w:t>
      </w:r>
      <w:r w:rsidR="00AC3AF9" w:rsidRPr="002817A3">
        <w:rPr>
          <w:rFonts w:ascii="Book Antiqua" w:eastAsia="SprTimesRoman" w:hAnsi="Book Antiqua" w:cs="Times New Roman"/>
          <w:kern w:val="0"/>
          <w:sz w:val="24"/>
          <w:szCs w:val="24"/>
        </w:rPr>
        <w:t xml:space="preserve"> </w:t>
      </w:r>
      <w:proofErr w:type="spellStart"/>
      <w:r w:rsidRPr="002817A3">
        <w:rPr>
          <w:rFonts w:ascii="Book Antiqua" w:eastAsia="SprTimesRoman" w:hAnsi="Book Antiqua" w:cs="Times New Roman"/>
          <w:kern w:val="0"/>
          <w:sz w:val="24"/>
          <w:szCs w:val="24"/>
        </w:rPr>
        <w:t>Lipiodol</w:t>
      </w:r>
      <w:proofErr w:type="spellEnd"/>
      <w:r w:rsidR="00C361D2" w:rsidRPr="002817A3">
        <w:rPr>
          <w:rFonts w:ascii="Book Antiqua" w:eastAsia="08서울남산체 B" w:hAnsi="Book Antiqua" w:cs="Times New Roman"/>
          <w:kern w:val="0"/>
          <w:sz w:val="24"/>
          <w:szCs w:val="24"/>
          <w:vertAlign w:val="superscript"/>
        </w:rPr>
        <w:t>®</w:t>
      </w:r>
      <w:r w:rsidRPr="002817A3">
        <w:rPr>
          <w:rFonts w:ascii="Book Antiqua" w:eastAsia="SprTimesRoman" w:hAnsi="Book Antiqua" w:cs="Times New Roman"/>
          <w:kern w:val="0"/>
          <w:sz w:val="24"/>
          <w:szCs w:val="24"/>
        </w:rPr>
        <w:t xml:space="preserve"> (</w:t>
      </w:r>
      <w:proofErr w:type="spellStart"/>
      <w:r w:rsidRPr="002817A3">
        <w:rPr>
          <w:rFonts w:ascii="Book Antiqua" w:eastAsia="SprTimesRoman" w:hAnsi="Book Antiqua" w:cs="Times New Roman"/>
          <w:kern w:val="0"/>
          <w:sz w:val="24"/>
          <w:szCs w:val="24"/>
        </w:rPr>
        <w:t>Guerbet</w:t>
      </w:r>
      <w:proofErr w:type="spellEnd"/>
      <w:r w:rsidRPr="002817A3">
        <w:rPr>
          <w:rFonts w:ascii="Book Antiqua" w:eastAsia="SprTimesRoman" w:hAnsi="Book Antiqua" w:cs="Times New Roman"/>
          <w:kern w:val="0"/>
          <w:sz w:val="24"/>
          <w:szCs w:val="24"/>
        </w:rPr>
        <w:t>, Aulnay-</w:t>
      </w:r>
      <w:r w:rsidR="00E741B2" w:rsidRPr="002817A3">
        <w:rPr>
          <w:rFonts w:ascii="Book Antiqua" w:eastAsia="SprTimesRoman" w:hAnsi="Book Antiqua" w:cs="Times New Roman"/>
          <w:kern w:val="0"/>
          <w:sz w:val="24"/>
          <w:szCs w:val="24"/>
        </w:rPr>
        <w:t>S</w:t>
      </w:r>
      <w:r w:rsidRPr="002817A3">
        <w:rPr>
          <w:rFonts w:ascii="Book Antiqua" w:eastAsia="SprTimesRoman" w:hAnsi="Book Antiqua" w:cs="Times New Roman"/>
          <w:kern w:val="0"/>
          <w:sz w:val="24"/>
          <w:szCs w:val="24"/>
        </w:rPr>
        <w:t>ous-Boi</w:t>
      </w:r>
      <w:r w:rsidR="00E741B2" w:rsidRPr="002817A3">
        <w:rPr>
          <w:rFonts w:ascii="Book Antiqua" w:eastAsia="SprTimesRoman" w:hAnsi="Book Antiqua" w:cs="Times New Roman"/>
          <w:kern w:val="0"/>
          <w:sz w:val="24"/>
          <w:szCs w:val="24"/>
        </w:rPr>
        <w:t>s</w:t>
      </w:r>
      <w:r w:rsidR="003C1DE6" w:rsidRPr="002817A3">
        <w:rPr>
          <w:rFonts w:ascii="Book Antiqua" w:eastAsia="SprTimesRoman" w:hAnsi="Book Antiqua" w:cs="Times New Roman"/>
          <w:kern w:val="0"/>
          <w:sz w:val="24"/>
          <w:szCs w:val="24"/>
        </w:rPr>
        <w:t xml:space="preserve">, France) </w:t>
      </w:r>
      <w:r w:rsidR="003C1DE6" w:rsidRPr="0022230C">
        <w:rPr>
          <w:rFonts w:ascii="Book Antiqua" w:eastAsia="SprTimesRoman" w:hAnsi="Book Antiqua" w:cs="Times New Roman"/>
          <w:i/>
          <w:kern w:val="0"/>
          <w:sz w:val="24"/>
          <w:szCs w:val="24"/>
        </w:rPr>
        <w:t>via</w:t>
      </w:r>
      <w:r w:rsidR="003C1DE6" w:rsidRPr="002817A3">
        <w:rPr>
          <w:rFonts w:ascii="Book Antiqua" w:eastAsia="SprTimesRoman" w:hAnsi="Book Antiqua" w:cs="Times New Roman"/>
          <w:kern w:val="0"/>
          <w:sz w:val="24"/>
          <w:szCs w:val="24"/>
        </w:rPr>
        <w:t xml:space="preserve"> fem</w:t>
      </w:r>
      <w:r w:rsidR="00B60A4C" w:rsidRPr="002817A3">
        <w:rPr>
          <w:rFonts w:ascii="Book Antiqua" w:eastAsia="SprTimesRoman" w:hAnsi="Book Antiqua" w:cs="Times New Roman"/>
          <w:kern w:val="0"/>
          <w:sz w:val="24"/>
          <w:szCs w:val="24"/>
        </w:rPr>
        <w:t>oral approach</w:t>
      </w:r>
      <w:r w:rsidR="00F539AE" w:rsidRPr="002817A3">
        <w:rPr>
          <w:rFonts w:ascii="Book Antiqua" w:eastAsia="SprTimesRoman" w:hAnsi="Book Antiqua" w:cs="Times New Roman"/>
          <w:kern w:val="0"/>
          <w:sz w:val="24"/>
          <w:szCs w:val="24"/>
        </w:rPr>
        <w:t>, which</w:t>
      </w:r>
      <w:r w:rsidR="00AC3AF9" w:rsidRPr="002817A3">
        <w:rPr>
          <w:rFonts w:ascii="Book Antiqua" w:eastAsia="SprTimesRoman" w:hAnsi="Book Antiqua" w:cs="Times New Roman"/>
          <w:kern w:val="0"/>
          <w:sz w:val="24"/>
          <w:szCs w:val="24"/>
        </w:rPr>
        <w:t xml:space="preserve"> </w:t>
      </w:r>
      <w:r w:rsidR="00D2038A" w:rsidRPr="002817A3">
        <w:rPr>
          <w:rFonts w:ascii="Book Antiqua" w:eastAsia="SprTimesRoman" w:hAnsi="Book Antiqua" w:cs="Times New Roman"/>
          <w:kern w:val="0"/>
          <w:sz w:val="24"/>
          <w:szCs w:val="24"/>
        </w:rPr>
        <w:t xml:space="preserve">was </w:t>
      </w:r>
      <w:r w:rsidR="00B60A4C" w:rsidRPr="002817A3">
        <w:rPr>
          <w:rFonts w:ascii="Book Antiqua" w:hAnsi="Book Antiqua" w:cs="Times New Roman"/>
          <w:kern w:val="0"/>
          <w:sz w:val="24"/>
          <w:szCs w:val="24"/>
        </w:rPr>
        <w:t xml:space="preserve">accompanied by embolization using </w:t>
      </w:r>
      <w:proofErr w:type="spellStart"/>
      <w:r w:rsidR="00B60A4C" w:rsidRPr="002817A3">
        <w:rPr>
          <w:rFonts w:ascii="Book Antiqua" w:hAnsi="Book Antiqua" w:cs="Times New Roman"/>
          <w:kern w:val="0"/>
          <w:sz w:val="24"/>
          <w:szCs w:val="24"/>
        </w:rPr>
        <w:t>gelfoam</w:t>
      </w:r>
      <w:proofErr w:type="spellEnd"/>
      <w:r w:rsidR="00B60A4C" w:rsidRPr="002817A3">
        <w:rPr>
          <w:rFonts w:ascii="Book Antiqua" w:hAnsi="Book Antiqua" w:cs="Times New Roman"/>
          <w:kern w:val="0"/>
          <w:sz w:val="24"/>
          <w:szCs w:val="24"/>
        </w:rPr>
        <w:t xml:space="preserve"> in select</w:t>
      </w:r>
      <w:r w:rsidR="005861D5" w:rsidRPr="002817A3">
        <w:rPr>
          <w:rFonts w:ascii="Book Antiqua" w:hAnsi="Book Antiqua" w:cs="Times New Roman"/>
          <w:kern w:val="0"/>
          <w:sz w:val="24"/>
          <w:szCs w:val="24"/>
        </w:rPr>
        <w:t>ed</w:t>
      </w:r>
      <w:r w:rsidR="00B60A4C" w:rsidRPr="002817A3">
        <w:rPr>
          <w:rFonts w:ascii="Book Antiqua" w:hAnsi="Book Antiqua" w:cs="Times New Roman"/>
          <w:kern w:val="0"/>
          <w:sz w:val="24"/>
          <w:szCs w:val="24"/>
        </w:rPr>
        <w:t xml:space="preserve"> cases.</w:t>
      </w:r>
      <w:r w:rsidR="00B60A4C" w:rsidRPr="002817A3">
        <w:rPr>
          <w:rFonts w:ascii="Book Antiqua" w:eastAsia="SprTimesRoman" w:hAnsi="Book Antiqua" w:cs="Times New Roman"/>
          <w:kern w:val="0"/>
          <w:sz w:val="24"/>
          <w:szCs w:val="24"/>
        </w:rPr>
        <w:t xml:space="preserve"> The patients </w:t>
      </w:r>
      <w:r w:rsidRPr="002817A3">
        <w:rPr>
          <w:rFonts w:ascii="Book Antiqua" w:eastAsia="SprTimesRoman" w:hAnsi="Book Antiqua" w:cs="Times New Roman"/>
          <w:kern w:val="0"/>
          <w:sz w:val="24"/>
          <w:szCs w:val="24"/>
        </w:rPr>
        <w:t>received an additional systemic infusion of 5-</w:t>
      </w:r>
      <w:r w:rsidRPr="002817A3">
        <w:rPr>
          <w:rFonts w:ascii="Book Antiqua" w:eastAsia="Ligature" w:hAnsi="Book Antiqua" w:cs="Times New Roman"/>
          <w:kern w:val="0"/>
          <w:sz w:val="24"/>
          <w:szCs w:val="24"/>
        </w:rPr>
        <w:t>fl</w:t>
      </w:r>
      <w:r w:rsidRPr="002817A3">
        <w:rPr>
          <w:rFonts w:ascii="Book Antiqua" w:eastAsia="SprTimesRoman" w:hAnsi="Book Antiqua" w:cs="Times New Roman"/>
          <w:kern w:val="0"/>
          <w:sz w:val="24"/>
          <w:szCs w:val="24"/>
        </w:rPr>
        <w:t>uorouracil (5-FU) (200 mg/m</w:t>
      </w:r>
      <w:r w:rsidRPr="002817A3">
        <w:rPr>
          <w:rFonts w:ascii="Book Antiqua" w:eastAsia="SprTimesRoman" w:hAnsi="Book Antiqua" w:cs="Times New Roman"/>
          <w:kern w:val="0"/>
          <w:sz w:val="24"/>
          <w:szCs w:val="24"/>
          <w:vertAlign w:val="superscript"/>
        </w:rPr>
        <w:t>2</w:t>
      </w:r>
      <w:r w:rsidRPr="002817A3">
        <w:rPr>
          <w:rFonts w:ascii="Book Antiqua" w:eastAsia="SprTimesRoman" w:hAnsi="Book Antiqua" w:cs="Times New Roman"/>
          <w:kern w:val="0"/>
          <w:sz w:val="24"/>
          <w:szCs w:val="24"/>
        </w:rPr>
        <w:t xml:space="preserve">) for 12 h after completing the </w:t>
      </w:r>
      <w:proofErr w:type="spellStart"/>
      <w:r w:rsidRPr="002817A3">
        <w:rPr>
          <w:rFonts w:ascii="Book Antiqua" w:eastAsia="SprTimesRoman" w:hAnsi="Book Antiqua" w:cs="Times New Roman"/>
          <w:kern w:val="0"/>
          <w:sz w:val="24"/>
          <w:szCs w:val="24"/>
        </w:rPr>
        <w:t>transarterial</w:t>
      </w:r>
      <w:proofErr w:type="spellEnd"/>
      <w:r w:rsidR="00AC3AF9" w:rsidRPr="002817A3">
        <w:rPr>
          <w:rFonts w:ascii="Book Antiqua" w:eastAsia="SprTimesRoman" w:hAnsi="Book Antiqua" w:cs="Times New Roman"/>
          <w:kern w:val="0"/>
          <w:sz w:val="24"/>
          <w:szCs w:val="24"/>
        </w:rPr>
        <w:t xml:space="preserve"> </w:t>
      </w:r>
      <w:proofErr w:type="gramStart"/>
      <w:r w:rsidRPr="002817A3">
        <w:rPr>
          <w:rFonts w:ascii="Book Antiqua" w:eastAsia="SprTimesRoman" w:hAnsi="Book Antiqua" w:cs="Times New Roman"/>
          <w:kern w:val="0"/>
          <w:sz w:val="24"/>
          <w:szCs w:val="24"/>
        </w:rPr>
        <w:t>procedure</w:t>
      </w:r>
      <w:proofErr w:type="gramEnd"/>
      <w:r w:rsidR="00C47C92" w:rsidRPr="002817A3">
        <w:rPr>
          <w:rFonts w:ascii="Book Antiqua" w:eastAsia="SprTimesRoman" w:hAnsi="Book Antiqua" w:cs="Times New Roman"/>
          <w:kern w:val="0"/>
          <w:sz w:val="24"/>
          <w:szCs w:val="24"/>
        </w:rPr>
        <w:fldChar w:fldCharType="begin">
          <w:fldData xml:space="preserve">PEVuZE5vdGU+PENpdGU+PEF1dGhvcj5KYW5nPC9BdXRob3I+PFllYXI+MjAwNzwvWWVhcj48UmVj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</w:fldData>
        </w:fldChar>
      </w:r>
      <w:r w:rsidR="00157591" w:rsidRPr="002817A3">
        <w:rPr>
          <w:rFonts w:ascii="Book Antiqua" w:eastAsia="SprTimesRoman" w:hAnsi="Book Antiqua" w:cs="Times New Roman"/>
          <w:kern w:val="0"/>
          <w:sz w:val="24"/>
          <w:szCs w:val="24"/>
        </w:rPr>
        <w:instrText xml:space="preserve"> ADDIN EN.CITE </w:instrText>
      </w:r>
      <w:r w:rsidR="00157591" w:rsidRPr="002817A3">
        <w:rPr>
          <w:rFonts w:ascii="Book Antiqua" w:eastAsia="SprTimesRoman" w:hAnsi="Book Antiqua" w:cs="Times New Roman"/>
          <w:kern w:val="0"/>
          <w:sz w:val="24"/>
          <w:szCs w:val="24"/>
        </w:rPr>
        <w:fldChar w:fldCharType="begin">
          <w:fldData xml:space="preserve">PEVuZE5vdGU+PENpdGU+PEF1dGhvcj5KYW5nPC9BdXRob3I+PFllYXI+MjAwNzwvWWVhcj48UmVj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</w:fldData>
        </w:fldChar>
      </w:r>
      <w:r w:rsidR="00157591" w:rsidRPr="002817A3">
        <w:rPr>
          <w:rFonts w:ascii="Book Antiqua" w:eastAsia="SprTimesRoman" w:hAnsi="Book Antiqua" w:cs="Times New Roman"/>
          <w:kern w:val="0"/>
          <w:sz w:val="24"/>
          <w:szCs w:val="24"/>
        </w:rPr>
        <w:instrText xml:space="preserve"> ADDIN EN.CITE.DATA </w:instrText>
      </w:r>
      <w:r w:rsidR="00157591" w:rsidRPr="002817A3">
        <w:rPr>
          <w:rFonts w:ascii="Book Antiqua" w:eastAsia="SprTimesRoman" w:hAnsi="Book Antiqua" w:cs="Times New Roman"/>
          <w:kern w:val="0"/>
          <w:sz w:val="24"/>
          <w:szCs w:val="24"/>
        </w:rPr>
      </w:r>
      <w:r w:rsidR="00157591" w:rsidRPr="002817A3">
        <w:rPr>
          <w:rFonts w:ascii="Book Antiqua" w:eastAsia="SprTimesRoman" w:hAnsi="Book Antiqua" w:cs="Times New Roman"/>
          <w:kern w:val="0"/>
          <w:sz w:val="24"/>
          <w:szCs w:val="24"/>
        </w:rPr>
        <w:fldChar w:fldCharType="end"/>
      </w:r>
      <w:r w:rsidR="00C47C92" w:rsidRPr="002817A3">
        <w:rPr>
          <w:rFonts w:ascii="Book Antiqua" w:eastAsia="SprTimesRoman" w:hAnsi="Book Antiqua" w:cs="Times New Roman"/>
          <w:kern w:val="0"/>
          <w:sz w:val="24"/>
          <w:szCs w:val="24"/>
        </w:rPr>
      </w:r>
      <w:r w:rsidR="00C47C92" w:rsidRPr="002817A3">
        <w:rPr>
          <w:rFonts w:ascii="Book Antiqua" w:eastAsia="SprTimesRoman" w:hAnsi="Book Antiqua" w:cs="Times New Roman"/>
          <w:kern w:val="0"/>
          <w:sz w:val="24"/>
          <w:szCs w:val="24"/>
        </w:rPr>
        <w:fldChar w:fldCharType="separate"/>
      </w:r>
      <w:r w:rsidR="008464E7" w:rsidRPr="002817A3">
        <w:rPr>
          <w:rFonts w:ascii="Book Antiqua" w:eastAsia="SprTimesRoman" w:hAnsi="Book Antiqua" w:cs="Times New Roman"/>
          <w:kern w:val="0"/>
          <w:sz w:val="24"/>
          <w:szCs w:val="24"/>
          <w:vertAlign w:val="superscript"/>
        </w:rPr>
        <w:t>[</w:t>
      </w:r>
      <w:hyperlink w:anchor="_ENREF_10" w:tooltip="Jang, 2007 #18" w:history="1">
        <w:r w:rsidR="00157591" w:rsidRPr="002817A3">
          <w:rPr>
            <w:rFonts w:ascii="Book Antiqua" w:eastAsia="SprTimesRoman" w:hAnsi="Book Antiqua" w:cs="Times New Roman"/>
            <w:kern w:val="0"/>
            <w:sz w:val="24"/>
            <w:szCs w:val="24"/>
            <w:vertAlign w:val="superscript"/>
          </w:rPr>
          <w:t>10</w:t>
        </w:r>
      </w:hyperlink>
      <w:r w:rsidR="008464E7" w:rsidRPr="002817A3">
        <w:rPr>
          <w:rFonts w:ascii="Book Antiqua" w:eastAsia="SprTimesRoman" w:hAnsi="Book Antiqua" w:cs="Times New Roman"/>
          <w:kern w:val="0"/>
          <w:sz w:val="24"/>
          <w:szCs w:val="24"/>
          <w:vertAlign w:val="superscript"/>
        </w:rPr>
        <w:t>]</w:t>
      </w:r>
      <w:r w:rsidR="00C47C92" w:rsidRPr="002817A3">
        <w:rPr>
          <w:rFonts w:ascii="Book Antiqua" w:eastAsia="SprTimesRoman" w:hAnsi="Book Antiqua" w:cs="Times New Roman"/>
          <w:kern w:val="0"/>
          <w:sz w:val="24"/>
          <w:szCs w:val="24"/>
        </w:rPr>
        <w:fldChar w:fldCharType="end"/>
      </w:r>
      <w:r w:rsidR="00490B64" w:rsidRPr="002817A3">
        <w:rPr>
          <w:rFonts w:ascii="Book Antiqua" w:hAnsi="Book Antiqua" w:cs="Times New Roman"/>
          <w:kern w:val="0"/>
          <w:sz w:val="24"/>
          <w:szCs w:val="24"/>
        </w:rPr>
        <w:t xml:space="preserve">. </w:t>
      </w:r>
      <w:r w:rsidRPr="002817A3">
        <w:rPr>
          <w:rFonts w:ascii="Book Antiqua" w:eastAsia="SprTimesRoman" w:hAnsi="Book Antiqua" w:cs="Times New Roman"/>
          <w:kern w:val="0"/>
          <w:sz w:val="24"/>
          <w:szCs w:val="24"/>
        </w:rPr>
        <w:t>Unless there was a contraindica</w:t>
      </w:r>
      <w:r w:rsidR="0056753E" w:rsidRPr="002817A3">
        <w:rPr>
          <w:rFonts w:ascii="Book Antiqua" w:eastAsia="SprTimesRoman" w:hAnsi="Book Antiqua" w:cs="Times New Roman"/>
          <w:kern w:val="0"/>
          <w:sz w:val="24"/>
          <w:szCs w:val="24"/>
        </w:rPr>
        <w:t xml:space="preserve">tion, </w:t>
      </w:r>
      <w:r w:rsidR="005861D5" w:rsidRPr="002817A3">
        <w:rPr>
          <w:rFonts w:ascii="Book Antiqua" w:eastAsia="SprTimesRoman" w:hAnsi="Book Antiqua" w:cs="Times New Roman"/>
          <w:kern w:val="0"/>
          <w:sz w:val="24"/>
          <w:szCs w:val="24"/>
        </w:rPr>
        <w:t xml:space="preserve">the </w:t>
      </w:r>
      <w:r w:rsidR="0056753E" w:rsidRPr="002817A3">
        <w:rPr>
          <w:rFonts w:ascii="Book Antiqua" w:eastAsia="SprTimesRoman" w:hAnsi="Book Antiqua" w:cs="Times New Roman"/>
          <w:kern w:val="0"/>
          <w:sz w:val="24"/>
          <w:szCs w:val="24"/>
        </w:rPr>
        <w:t xml:space="preserve">TACE sessions were repeated </w:t>
      </w:r>
      <w:r w:rsidR="00EC2F79" w:rsidRPr="002817A3">
        <w:rPr>
          <w:rFonts w:ascii="Book Antiqua" w:eastAsia="SprTimesRoman" w:hAnsi="Book Antiqua" w:cs="Times New Roman"/>
          <w:kern w:val="0"/>
          <w:sz w:val="24"/>
          <w:szCs w:val="24"/>
        </w:rPr>
        <w:t>every 4</w:t>
      </w:r>
      <w:r w:rsidR="003C3C0F" w:rsidRPr="002817A3">
        <w:rPr>
          <w:rFonts w:ascii="Book Antiqua" w:eastAsia="SprTimesRoman" w:hAnsi="Book Antiqua" w:cs="Times New Roman"/>
          <w:kern w:val="0"/>
          <w:sz w:val="24"/>
          <w:szCs w:val="24"/>
        </w:rPr>
        <w:t>-</w:t>
      </w:r>
      <w:r w:rsidR="00EC2F79" w:rsidRPr="002817A3">
        <w:rPr>
          <w:rFonts w:ascii="Book Antiqua" w:eastAsia="SprTimesRoman" w:hAnsi="Book Antiqua" w:cs="Times New Roman"/>
          <w:kern w:val="0"/>
          <w:sz w:val="24"/>
          <w:szCs w:val="24"/>
        </w:rPr>
        <w:t xml:space="preserve">6 </w:t>
      </w:r>
      <w:proofErr w:type="spellStart"/>
      <w:r w:rsidR="00EC2F79" w:rsidRPr="002817A3">
        <w:rPr>
          <w:rFonts w:ascii="Book Antiqua" w:eastAsia="SprTimesRoman" w:hAnsi="Book Antiqua" w:cs="Times New Roman"/>
          <w:kern w:val="0"/>
          <w:sz w:val="24"/>
          <w:szCs w:val="24"/>
        </w:rPr>
        <w:t>w</w:t>
      </w:r>
      <w:r w:rsidR="0022230C">
        <w:rPr>
          <w:rFonts w:ascii="Book Antiqua" w:eastAsia="SprTimesRoman" w:hAnsi="Book Antiqua" w:cs="Times New Roman"/>
          <w:kern w:val="0"/>
          <w:sz w:val="24"/>
          <w:szCs w:val="24"/>
        </w:rPr>
        <w:t>k</w:t>
      </w:r>
      <w:proofErr w:type="spellEnd"/>
      <w:r w:rsidR="00F539AE" w:rsidRPr="002817A3">
        <w:rPr>
          <w:rFonts w:ascii="Book Antiqua" w:eastAsia="SprTimesRoman" w:hAnsi="Book Antiqua" w:cs="Times New Roman"/>
          <w:kern w:val="0"/>
          <w:sz w:val="24"/>
          <w:szCs w:val="24"/>
        </w:rPr>
        <w:t>,</w:t>
      </w:r>
      <w:r w:rsidR="00EC2F79" w:rsidRPr="002817A3">
        <w:rPr>
          <w:rFonts w:ascii="Book Antiqua" w:eastAsia="SprTimesRoman" w:hAnsi="Book Antiqua" w:cs="Times New Roman"/>
          <w:kern w:val="0"/>
          <w:sz w:val="24"/>
          <w:szCs w:val="24"/>
        </w:rPr>
        <w:t xml:space="preserve"> and </w:t>
      </w:r>
      <w:r w:rsidR="0056753E" w:rsidRPr="002817A3">
        <w:rPr>
          <w:rFonts w:ascii="Book Antiqua" w:eastAsia="SprTimesRoman" w:hAnsi="Book Antiqua" w:cs="Times New Roman"/>
          <w:kern w:val="0"/>
          <w:sz w:val="24"/>
          <w:szCs w:val="24"/>
        </w:rPr>
        <w:t>other</w:t>
      </w:r>
      <w:r w:rsidR="00EC2F79" w:rsidRPr="002817A3">
        <w:rPr>
          <w:rFonts w:ascii="Book Antiqua" w:eastAsia="SprTimesRoman" w:hAnsi="Book Antiqua" w:cs="Times New Roman"/>
          <w:kern w:val="0"/>
          <w:sz w:val="24"/>
          <w:szCs w:val="24"/>
        </w:rPr>
        <w:t xml:space="preserve"> additional</w:t>
      </w:r>
      <w:r w:rsidR="00AC3AF9" w:rsidRPr="002817A3">
        <w:rPr>
          <w:rFonts w:ascii="Book Antiqua" w:eastAsia="SprTimesRoman" w:hAnsi="Book Antiqua" w:cs="Times New Roman"/>
          <w:kern w:val="0"/>
          <w:sz w:val="24"/>
          <w:szCs w:val="24"/>
        </w:rPr>
        <w:t xml:space="preserve"> </w:t>
      </w:r>
      <w:r w:rsidR="00EC2F79" w:rsidRPr="002817A3">
        <w:rPr>
          <w:rFonts w:ascii="Book Antiqua" w:eastAsia="SprTimesRoman" w:hAnsi="Book Antiqua" w:cs="Times New Roman"/>
          <w:kern w:val="0"/>
          <w:sz w:val="24"/>
          <w:szCs w:val="24"/>
        </w:rPr>
        <w:t xml:space="preserve">therapies were performed as necessary for </w:t>
      </w:r>
      <w:r w:rsidR="00F539AE" w:rsidRPr="002817A3">
        <w:rPr>
          <w:rFonts w:ascii="Book Antiqua" w:eastAsia="SprTimesRoman" w:hAnsi="Book Antiqua" w:cs="Times New Roman"/>
          <w:kern w:val="0"/>
          <w:sz w:val="24"/>
          <w:szCs w:val="24"/>
        </w:rPr>
        <w:t xml:space="preserve">the </w:t>
      </w:r>
      <w:proofErr w:type="spellStart"/>
      <w:r w:rsidR="00EC2F79" w:rsidRPr="002817A3">
        <w:rPr>
          <w:rFonts w:ascii="Book Antiqua" w:eastAsia="SprTimesRoman" w:hAnsi="Book Antiqua" w:cs="Times New Roman"/>
          <w:kern w:val="0"/>
          <w:sz w:val="24"/>
          <w:szCs w:val="24"/>
        </w:rPr>
        <w:t>downstaging</w:t>
      </w:r>
      <w:proofErr w:type="spellEnd"/>
      <w:r w:rsidR="00AC3AF9" w:rsidRPr="002817A3">
        <w:rPr>
          <w:rFonts w:ascii="Book Antiqua" w:eastAsia="SprTimesRoman" w:hAnsi="Book Antiqua" w:cs="Times New Roman"/>
          <w:kern w:val="0"/>
          <w:sz w:val="24"/>
          <w:szCs w:val="24"/>
        </w:rPr>
        <w:t xml:space="preserve"> </w:t>
      </w:r>
      <w:r w:rsidR="00F539AE" w:rsidRPr="002817A3">
        <w:rPr>
          <w:rFonts w:ascii="Book Antiqua" w:eastAsia="SprTimesRoman" w:hAnsi="Book Antiqua" w:cs="Times New Roman"/>
          <w:kern w:val="0"/>
          <w:sz w:val="24"/>
          <w:szCs w:val="24"/>
        </w:rPr>
        <w:t xml:space="preserve">of </w:t>
      </w:r>
      <w:r w:rsidR="00EC2F79" w:rsidRPr="002817A3">
        <w:rPr>
          <w:rFonts w:ascii="Book Antiqua" w:eastAsia="SprTimesRoman" w:hAnsi="Book Antiqua" w:cs="Times New Roman"/>
          <w:kern w:val="0"/>
          <w:sz w:val="24"/>
          <w:szCs w:val="24"/>
        </w:rPr>
        <w:t xml:space="preserve">the tumor. </w:t>
      </w:r>
      <w:r w:rsidR="004657F4" w:rsidRPr="002817A3">
        <w:rPr>
          <w:rFonts w:ascii="Book Antiqua" w:eastAsia="SprTimesRoman" w:hAnsi="Book Antiqua" w:cs="Times New Roman"/>
          <w:kern w:val="0"/>
          <w:sz w:val="24"/>
          <w:szCs w:val="24"/>
        </w:rPr>
        <w:t xml:space="preserve">Additional </w:t>
      </w:r>
      <w:r w:rsidR="0056753E" w:rsidRPr="002817A3">
        <w:rPr>
          <w:rFonts w:ascii="Book Antiqua" w:eastAsia="SprTimesRoman" w:hAnsi="Book Antiqua" w:cs="Times New Roman"/>
          <w:kern w:val="0"/>
          <w:sz w:val="24"/>
          <w:szCs w:val="24"/>
        </w:rPr>
        <w:t xml:space="preserve">therapeutic </w:t>
      </w:r>
      <w:r w:rsidR="00016288" w:rsidRPr="002817A3">
        <w:rPr>
          <w:rFonts w:ascii="Book Antiqua" w:eastAsia="SprTimesRoman" w:hAnsi="Book Antiqua" w:cs="Times New Roman"/>
          <w:kern w:val="0"/>
          <w:sz w:val="24"/>
          <w:szCs w:val="24"/>
        </w:rPr>
        <w:t xml:space="preserve">modalities </w:t>
      </w:r>
      <w:r w:rsidR="004657F4" w:rsidRPr="002817A3">
        <w:rPr>
          <w:rFonts w:ascii="Book Antiqua" w:eastAsia="SprTimesRoman" w:hAnsi="Book Antiqua" w:cs="Times New Roman"/>
          <w:kern w:val="0"/>
          <w:sz w:val="24"/>
          <w:szCs w:val="24"/>
        </w:rPr>
        <w:t xml:space="preserve">included </w:t>
      </w:r>
      <w:r w:rsidR="00016288" w:rsidRPr="002817A3">
        <w:rPr>
          <w:rFonts w:ascii="Book Antiqua" w:eastAsia="SprTimesRoman" w:hAnsi="Book Antiqua" w:cs="Times New Roman"/>
          <w:kern w:val="0"/>
          <w:sz w:val="24"/>
          <w:szCs w:val="24"/>
        </w:rPr>
        <w:t>radiofrequency ablation</w:t>
      </w:r>
      <w:r w:rsidR="00F17F9C" w:rsidRPr="002817A3">
        <w:rPr>
          <w:rFonts w:ascii="Book Antiqua" w:eastAsia="SprTimesRoman" w:hAnsi="Book Antiqua" w:cs="Times New Roman"/>
          <w:kern w:val="0"/>
          <w:sz w:val="24"/>
          <w:szCs w:val="24"/>
        </w:rPr>
        <w:t xml:space="preserve"> (RFA)</w:t>
      </w:r>
      <w:r w:rsidR="00016288" w:rsidRPr="002817A3">
        <w:rPr>
          <w:rFonts w:ascii="Book Antiqua" w:eastAsia="SprTimesRoman" w:hAnsi="Book Antiqua" w:cs="Times New Roman"/>
          <w:kern w:val="0"/>
          <w:sz w:val="24"/>
          <w:szCs w:val="24"/>
        </w:rPr>
        <w:t>, percutaneous ethanol</w:t>
      </w:r>
      <w:r w:rsidR="006B5C14" w:rsidRPr="002817A3">
        <w:rPr>
          <w:rFonts w:ascii="Book Antiqua" w:eastAsia="SprTimesRoman" w:hAnsi="Book Antiqua" w:cs="Times New Roman"/>
          <w:kern w:val="0"/>
          <w:sz w:val="24"/>
          <w:szCs w:val="24"/>
        </w:rPr>
        <w:t xml:space="preserve"> injection </w:t>
      </w:r>
      <w:r w:rsidR="007E0BA9" w:rsidRPr="002817A3">
        <w:rPr>
          <w:rFonts w:ascii="Book Antiqua" w:eastAsia="SprTimesRoman" w:hAnsi="Book Antiqua" w:cs="Times New Roman"/>
          <w:kern w:val="0"/>
          <w:sz w:val="24"/>
          <w:szCs w:val="24"/>
        </w:rPr>
        <w:t xml:space="preserve">(PEI), </w:t>
      </w:r>
      <w:r w:rsidR="00060ED3" w:rsidRPr="002817A3">
        <w:rPr>
          <w:rFonts w:ascii="Book Antiqua" w:eastAsia="SprTimesRoman" w:hAnsi="Book Antiqua" w:cs="Times New Roman"/>
          <w:kern w:val="0"/>
          <w:sz w:val="24"/>
          <w:szCs w:val="24"/>
        </w:rPr>
        <w:t xml:space="preserve">radiation therapy </w:t>
      </w:r>
      <w:r w:rsidR="007E0BA9" w:rsidRPr="002817A3">
        <w:rPr>
          <w:rFonts w:ascii="Book Antiqua" w:eastAsia="SprTimesRoman" w:hAnsi="Book Antiqua" w:cs="Times New Roman"/>
          <w:kern w:val="0"/>
          <w:sz w:val="24"/>
          <w:szCs w:val="24"/>
        </w:rPr>
        <w:t xml:space="preserve">and systemic chemotherapy </w:t>
      </w:r>
      <w:r w:rsidR="00A02312" w:rsidRPr="002817A3">
        <w:rPr>
          <w:rFonts w:ascii="Book Antiqua" w:eastAsia="SprTimesRoman" w:hAnsi="Book Antiqua" w:cs="Times New Roman"/>
          <w:kern w:val="0"/>
          <w:sz w:val="24"/>
          <w:szCs w:val="24"/>
        </w:rPr>
        <w:t>with the</w:t>
      </w:r>
      <w:r w:rsidR="007E0BA9" w:rsidRPr="002817A3">
        <w:rPr>
          <w:rFonts w:ascii="Book Antiqua" w:eastAsia="SprTimesRoman" w:hAnsi="Book Antiqua" w:cs="Times New Roman"/>
          <w:kern w:val="0"/>
          <w:sz w:val="24"/>
          <w:szCs w:val="24"/>
        </w:rPr>
        <w:t xml:space="preserve"> ECF regimen (</w:t>
      </w:r>
      <w:proofErr w:type="spellStart"/>
      <w:r w:rsidR="007E0BA9" w:rsidRPr="002817A3">
        <w:rPr>
          <w:rFonts w:ascii="Book Antiqua" w:eastAsia="SprTimesRoman" w:hAnsi="Book Antiqua" w:cs="Times New Roman"/>
          <w:kern w:val="0"/>
          <w:sz w:val="24"/>
          <w:szCs w:val="24"/>
        </w:rPr>
        <w:t>epirubicin</w:t>
      </w:r>
      <w:proofErr w:type="spellEnd"/>
      <w:r w:rsidR="007E0BA9" w:rsidRPr="002817A3">
        <w:rPr>
          <w:rFonts w:ascii="Book Antiqua" w:eastAsia="SprTimesRoman" w:hAnsi="Book Antiqua" w:cs="Times New Roman"/>
          <w:kern w:val="0"/>
          <w:sz w:val="24"/>
          <w:szCs w:val="24"/>
        </w:rPr>
        <w:t xml:space="preserve"> + cisplatin + 5-FU)</w:t>
      </w:r>
      <w:r w:rsidR="00076018" w:rsidRPr="002817A3">
        <w:rPr>
          <w:rFonts w:ascii="Book Antiqua" w:eastAsia="SprTimesRoman" w:hAnsi="Book Antiqua" w:cs="Times New Roman"/>
          <w:kern w:val="0"/>
          <w:sz w:val="24"/>
          <w:szCs w:val="24"/>
        </w:rPr>
        <w:t xml:space="preserve">. </w:t>
      </w:r>
      <w:r w:rsidR="006B5C14" w:rsidRPr="002817A3">
        <w:rPr>
          <w:rFonts w:ascii="Book Antiqua" w:eastAsia="SprTimesRoman" w:hAnsi="Book Antiqua" w:cs="Times New Roman"/>
          <w:kern w:val="0"/>
          <w:sz w:val="24"/>
          <w:szCs w:val="24"/>
        </w:rPr>
        <w:t>Surgical resection or transplantation w</w:t>
      </w:r>
      <w:r w:rsidR="00E72F71" w:rsidRPr="002817A3">
        <w:rPr>
          <w:rFonts w:ascii="Book Antiqua" w:eastAsia="SprTimesRoman" w:hAnsi="Book Antiqua" w:cs="Times New Roman"/>
          <w:kern w:val="0"/>
          <w:sz w:val="24"/>
          <w:szCs w:val="24"/>
        </w:rPr>
        <w:t>as</w:t>
      </w:r>
      <w:r w:rsidR="006B5C14" w:rsidRPr="002817A3">
        <w:rPr>
          <w:rFonts w:ascii="Book Antiqua" w:eastAsia="SprTimesRoman" w:hAnsi="Book Antiqua" w:cs="Times New Roman"/>
          <w:kern w:val="0"/>
          <w:sz w:val="24"/>
          <w:szCs w:val="24"/>
        </w:rPr>
        <w:t xml:space="preserve"> considered for th</w:t>
      </w:r>
      <w:r w:rsidR="00F539AE" w:rsidRPr="002817A3">
        <w:rPr>
          <w:rFonts w:ascii="Book Antiqua" w:eastAsia="SprTimesRoman" w:hAnsi="Book Antiqua" w:cs="Times New Roman"/>
          <w:kern w:val="0"/>
          <w:sz w:val="24"/>
          <w:szCs w:val="24"/>
        </w:rPr>
        <w:t>ose</w:t>
      </w:r>
      <w:r w:rsidR="006B5C14" w:rsidRPr="002817A3">
        <w:rPr>
          <w:rFonts w:ascii="Book Antiqua" w:eastAsia="SprTimesRoman" w:hAnsi="Book Antiqua" w:cs="Times New Roman"/>
          <w:kern w:val="0"/>
          <w:sz w:val="24"/>
          <w:szCs w:val="24"/>
        </w:rPr>
        <w:t xml:space="preserve"> patients who were </w:t>
      </w:r>
      <w:proofErr w:type="spellStart"/>
      <w:r w:rsidR="006B5C14" w:rsidRPr="002817A3">
        <w:rPr>
          <w:rFonts w:ascii="Book Antiqua" w:eastAsia="SprTimesRoman" w:hAnsi="Book Antiqua" w:cs="Times New Roman"/>
          <w:kern w:val="0"/>
          <w:sz w:val="24"/>
          <w:szCs w:val="24"/>
        </w:rPr>
        <w:t>downstaged</w:t>
      </w:r>
      <w:proofErr w:type="spellEnd"/>
      <w:r w:rsidR="00AC3AF9" w:rsidRPr="002817A3">
        <w:rPr>
          <w:rFonts w:ascii="Book Antiqua" w:eastAsia="SprTimesRoman" w:hAnsi="Book Antiqua" w:cs="Times New Roman"/>
          <w:kern w:val="0"/>
          <w:sz w:val="24"/>
          <w:szCs w:val="24"/>
        </w:rPr>
        <w:t xml:space="preserve"> </w:t>
      </w:r>
      <w:r w:rsidR="00F539AE" w:rsidRPr="002817A3">
        <w:rPr>
          <w:rFonts w:ascii="Book Antiqua" w:eastAsia="SprTimesRoman" w:hAnsi="Book Antiqua" w:cs="Times New Roman"/>
          <w:kern w:val="0"/>
          <w:sz w:val="24"/>
          <w:szCs w:val="24"/>
        </w:rPr>
        <w:t>following</w:t>
      </w:r>
      <w:r w:rsidR="00AC3AF9" w:rsidRPr="002817A3">
        <w:rPr>
          <w:rFonts w:ascii="Book Antiqua" w:eastAsia="SprTimesRoman" w:hAnsi="Book Antiqua" w:cs="Times New Roman"/>
          <w:kern w:val="0"/>
          <w:sz w:val="24"/>
          <w:szCs w:val="24"/>
        </w:rPr>
        <w:t xml:space="preserve"> </w:t>
      </w:r>
      <w:r w:rsidR="006B5C14" w:rsidRPr="002817A3">
        <w:rPr>
          <w:rFonts w:ascii="Book Antiqua" w:eastAsia="SprTimesRoman" w:hAnsi="Book Antiqua" w:cs="Times New Roman"/>
          <w:kern w:val="0"/>
          <w:sz w:val="24"/>
          <w:szCs w:val="24"/>
        </w:rPr>
        <w:t>local therap</w:t>
      </w:r>
      <w:r w:rsidR="00F539AE" w:rsidRPr="002817A3">
        <w:rPr>
          <w:rFonts w:ascii="Book Antiqua" w:eastAsia="SprTimesRoman" w:hAnsi="Book Antiqua" w:cs="Times New Roman"/>
          <w:kern w:val="0"/>
          <w:sz w:val="24"/>
          <w:szCs w:val="24"/>
        </w:rPr>
        <w:t>y</w:t>
      </w:r>
      <w:r w:rsidR="006B5C14" w:rsidRPr="002817A3">
        <w:rPr>
          <w:rFonts w:ascii="Book Antiqua" w:eastAsia="SprTimesRoman" w:hAnsi="Book Antiqua" w:cs="Times New Roman"/>
          <w:kern w:val="0"/>
          <w:sz w:val="24"/>
          <w:szCs w:val="24"/>
        </w:rPr>
        <w:t>.</w:t>
      </w:r>
      <w:r w:rsidR="00AC3AF9" w:rsidRPr="002817A3">
        <w:rPr>
          <w:rFonts w:ascii="Book Antiqua" w:eastAsia="SprTimesRoman" w:hAnsi="Book Antiqua" w:cs="Times New Roman"/>
          <w:kern w:val="0"/>
          <w:sz w:val="24"/>
          <w:szCs w:val="24"/>
        </w:rPr>
        <w:t xml:space="preserve"> </w:t>
      </w:r>
      <w:r w:rsidR="000709A8" w:rsidRPr="002817A3">
        <w:rPr>
          <w:rFonts w:ascii="Book Antiqua" w:eastAsia="SprTimesRoman" w:hAnsi="Book Antiqua" w:cs="Times New Roman"/>
          <w:kern w:val="0"/>
          <w:sz w:val="24"/>
          <w:szCs w:val="24"/>
        </w:rPr>
        <w:t xml:space="preserve">Before surgical resection or transplantation, chest computed tomography (CT) and positron emission tomography (PET) CT </w:t>
      </w:r>
      <w:r w:rsidR="00F539AE" w:rsidRPr="002817A3">
        <w:rPr>
          <w:rFonts w:ascii="Book Antiqua" w:eastAsia="SprTimesRoman" w:hAnsi="Book Antiqua" w:cs="Times New Roman"/>
          <w:kern w:val="0"/>
          <w:sz w:val="24"/>
          <w:szCs w:val="24"/>
        </w:rPr>
        <w:t xml:space="preserve">scans </w:t>
      </w:r>
      <w:r w:rsidR="000709A8" w:rsidRPr="002817A3">
        <w:rPr>
          <w:rFonts w:ascii="Book Antiqua" w:eastAsia="SprTimesRoman" w:hAnsi="Book Antiqua" w:cs="Times New Roman"/>
          <w:kern w:val="0"/>
          <w:sz w:val="24"/>
          <w:szCs w:val="24"/>
        </w:rPr>
        <w:t xml:space="preserve">were </w:t>
      </w:r>
      <w:r w:rsidR="00F539AE" w:rsidRPr="002817A3">
        <w:rPr>
          <w:rFonts w:ascii="Book Antiqua" w:eastAsia="SprTimesRoman" w:hAnsi="Book Antiqua" w:cs="Times New Roman"/>
          <w:kern w:val="0"/>
          <w:sz w:val="24"/>
          <w:szCs w:val="24"/>
        </w:rPr>
        <w:t>performed to</w:t>
      </w:r>
      <w:r w:rsidR="00AC3AF9" w:rsidRPr="002817A3">
        <w:rPr>
          <w:rFonts w:ascii="Book Antiqua" w:eastAsia="SprTimesRoman" w:hAnsi="Book Antiqua" w:cs="Times New Roman"/>
          <w:kern w:val="0"/>
          <w:sz w:val="24"/>
          <w:szCs w:val="24"/>
        </w:rPr>
        <w:t xml:space="preserve"> </w:t>
      </w:r>
      <w:r w:rsidR="000709A8" w:rsidRPr="002817A3">
        <w:rPr>
          <w:rFonts w:ascii="Book Antiqua" w:eastAsia="SprTimesRoman" w:hAnsi="Book Antiqua" w:cs="Times New Roman"/>
          <w:kern w:val="0"/>
          <w:sz w:val="24"/>
          <w:szCs w:val="24"/>
        </w:rPr>
        <w:t>exclud</w:t>
      </w:r>
      <w:r w:rsidR="00F539AE" w:rsidRPr="002817A3">
        <w:rPr>
          <w:rFonts w:ascii="Book Antiqua" w:eastAsia="SprTimesRoman" w:hAnsi="Book Antiqua" w:cs="Times New Roman"/>
          <w:kern w:val="0"/>
          <w:sz w:val="24"/>
          <w:szCs w:val="24"/>
        </w:rPr>
        <w:t>e</w:t>
      </w:r>
      <w:r w:rsidR="008A1C97" w:rsidRPr="002817A3">
        <w:rPr>
          <w:rFonts w:ascii="Book Antiqua" w:eastAsia="SprTimesRoman" w:hAnsi="Book Antiqua" w:cs="Times New Roman"/>
          <w:kern w:val="0"/>
          <w:sz w:val="24"/>
          <w:szCs w:val="24"/>
        </w:rPr>
        <w:t xml:space="preserve"> the presence of</w:t>
      </w:r>
      <w:r w:rsidR="000709A8" w:rsidRPr="002817A3">
        <w:rPr>
          <w:rFonts w:ascii="Book Antiqua" w:eastAsia="SprTimesRoman" w:hAnsi="Book Antiqua" w:cs="Times New Roman"/>
          <w:kern w:val="0"/>
          <w:sz w:val="24"/>
          <w:szCs w:val="24"/>
        </w:rPr>
        <w:t xml:space="preserve"> extra-hepatic metastas</w:t>
      </w:r>
      <w:r w:rsidR="00F539AE" w:rsidRPr="002817A3">
        <w:rPr>
          <w:rFonts w:ascii="Book Antiqua" w:eastAsia="SprTimesRoman" w:hAnsi="Book Antiqua" w:cs="Times New Roman"/>
          <w:kern w:val="0"/>
          <w:sz w:val="24"/>
          <w:szCs w:val="24"/>
        </w:rPr>
        <w:t>i</w:t>
      </w:r>
      <w:r w:rsidR="000709A8" w:rsidRPr="002817A3">
        <w:rPr>
          <w:rFonts w:ascii="Book Antiqua" w:eastAsia="SprTimesRoman" w:hAnsi="Book Antiqua" w:cs="Times New Roman"/>
          <w:kern w:val="0"/>
          <w:sz w:val="24"/>
          <w:szCs w:val="24"/>
        </w:rPr>
        <w:t xml:space="preserve">s. </w:t>
      </w:r>
      <w:r w:rsidR="009C540C" w:rsidRPr="002817A3">
        <w:rPr>
          <w:rFonts w:ascii="Book Antiqua" w:eastAsia="SprTimesRoman" w:hAnsi="Book Antiqua" w:cs="Times New Roman"/>
          <w:kern w:val="0"/>
          <w:sz w:val="24"/>
          <w:szCs w:val="24"/>
        </w:rPr>
        <w:t>L</w:t>
      </w:r>
      <w:r w:rsidR="009C540C" w:rsidRPr="002817A3">
        <w:rPr>
          <w:rFonts w:ascii="Book Antiqua" w:eastAsia="SprTimesRoman" w:hAnsi="Book Antiqua" w:cs="Times New Roman" w:hint="eastAsia"/>
          <w:kern w:val="0"/>
          <w:sz w:val="24"/>
          <w:szCs w:val="24"/>
        </w:rPr>
        <w:t>iver transplantation</w:t>
      </w:r>
      <w:r w:rsidR="008A1C97" w:rsidRPr="002817A3">
        <w:rPr>
          <w:rFonts w:ascii="Book Antiqua" w:eastAsia="SprTimesRoman" w:hAnsi="Book Antiqua" w:cs="Times New Roman"/>
          <w:kern w:val="0"/>
          <w:sz w:val="24"/>
          <w:szCs w:val="24"/>
        </w:rPr>
        <w:t>s</w:t>
      </w:r>
      <w:r w:rsidR="009C540C" w:rsidRPr="002817A3">
        <w:rPr>
          <w:rFonts w:ascii="Book Antiqua" w:eastAsia="SprTimesRoman" w:hAnsi="Book Antiqua" w:cs="Times New Roman" w:hint="eastAsia"/>
          <w:kern w:val="0"/>
          <w:sz w:val="24"/>
          <w:szCs w:val="24"/>
        </w:rPr>
        <w:t xml:space="preserve"> were performed in the patients who met the University of California, San Francisco (UCSF) criteria</w:t>
      </w:r>
      <w:r w:rsidR="0022230C">
        <w:rPr>
          <w:rFonts w:ascii="Book Antiqua" w:eastAsia="宋体" w:hAnsi="Book Antiqua" w:cs="Times New Roman" w:hint="eastAsia"/>
          <w:kern w:val="0"/>
          <w:sz w:val="24"/>
          <w:szCs w:val="24"/>
          <w:lang w:eastAsia="zh-CN"/>
        </w:rPr>
        <w:t xml:space="preserve"> </w:t>
      </w:r>
      <w:r w:rsidR="0022230C" w:rsidRPr="0022230C">
        <w:rPr>
          <w:rFonts w:ascii="Book Antiqua" w:eastAsia="宋体" w:hAnsi="Book Antiqua" w:cs="Times New Roman"/>
          <w:kern w:val="0"/>
          <w:sz w:val="24"/>
          <w:szCs w:val="24"/>
          <w:lang w:eastAsia="zh-CN"/>
        </w:rPr>
        <w:t>(Figure 1)</w:t>
      </w:r>
      <w:r w:rsidR="009C540C" w:rsidRPr="002817A3">
        <w:rPr>
          <w:rFonts w:ascii="Book Antiqua" w:eastAsia="SprTimesRoman" w:hAnsi="Book Antiqua" w:cs="Times New Roman" w:hint="eastAsia"/>
          <w:kern w:val="0"/>
          <w:sz w:val="24"/>
          <w:szCs w:val="24"/>
        </w:rPr>
        <w:t xml:space="preserve">. </w:t>
      </w:r>
    </w:p>
    <w:p w14:paraId="6CEDB902" w14:textId="4AA2797D" w:rsidR="000D74E5" w:rsidRPr="002817A3" w:rsidRDefault="00BF118D" w:rsidP="005D03F8">
      <w:pPr>
        <w:wordWrap/>
        <w:adjustRightInd w:val="0"/>
        <w:snapToGrid w:val="0"/>
        <w:spacing w:after="0" w:line="360" w:lineRule="auto"/>
        <w:ind w:firstLineChars="100" w:firstLine="240"/>
        <w:rPr>
          <w:rFonts w:ascii="Book Antiqua" w:eastAsia="SprTimesRoman" w:hAnsi="Book Antiqua" w:cs="Times New Roman"/>
          <w:kern w:val="0"/>
          <w:sz w:val="24"/>
          <w:szCs w:val="24"/>
        </w:rPr>
      </w:pPr>
      <w:r w:rsidRPr="002817A3">
        <w:rPr>
          <w:rFonts w:ascii="Book Antiqua" w:eastAsia="SprTimesRoman" w:hAnsi="Book Antiqua" w:cs="Times New Roman" w:hint="eastAsia"/>
          <w:kern w:val="0"/>
          <w:sz w:val="24"/>
          <w:szCs w:val="24"/>
        </w:rPr>
        <w:t>All patients who met the inclusion criteria were recommended to receive the treatment</w:t>
      </w:r>
      <w:r w:rsidR="00FB3C67" w:rsidRPr="002817A3">
        <w:rPr>
          <w:rFonts w:ascii="Book Antiqua" w:eastAsia="SprTimesRoman" w:hAnsi="Book Antiqua" w:cs="Times New Roman" w:hint="eastAsia"/>
          <w:kern w:val="0"/>
          <w:sz w:val="24"/>
          <w:szCs w:val="24"/>
        </w:rPr>
        <w:t xml:space="preserve"> </w:t>
      </w:r>
      <w:r w:rsidR="008A1C97" w:rsidRPr="002817A3">
        <w:rPr>
          <w:rFonts w:ascii="Book Antiqua" w:eastAsia="SprTimesRoman" w:hAnsi="Book Antiqua" w:cs="Times New Roman"/>
          <w:kern w:val="0"/>
          <w:sz w:val="24"/>
          <w:szCs w:val="24"/>
        </w:rPr>
        <w:t>that</w:t>
      </w:r>
      <w:r w:rsidR="00FB3C67" w:rsidRPr="002817A3">
        <w:rPr>
          <w:rFonts w:ascii="Book Antiqua" w:eastAsia="SprTimesRoman" w:hAnsi="Book Antiqua" w:cs="Times New Roman" w:hint="eastAsia"/>
          <w:kern w:val="0"/>
          <w:sz w:val="24"/>
          <w:szCs w:val="24"/>
        </w:rPr>
        <w:t xml:space="preserve"> had </w:t>
      </w:r>
      <w:r w:rsidR="008A1C97" w:rsidRPr="002817A3">
        <w:rPr>
          <w:rFonts w:ascii="Book Antiqua" w:eastAsia="SprTimesRoman" w:hAnsi="Book Antiqua" w:cs="Times New Roman"/>
          <w:kern w:val="0"/>
          <w:sz w:val="24"/>
          <w:szCs w:val="24"/>
        </w:rPr>
        <w:t xml:space="preserve">been </w:t>
      </w:r>
      <w:r w:rsidR="00FB3C67" w:rsidRPr="002817A3">
        <w:rPr>
          <w:rFonts w:ascii="Book Antiqua" w:eastAsia="SprTimesRoman" w:hAnsi="Book Antiqua" w:cs="Times New Roman" w:hint="eastAsia"/>
          <w:kern w:val="0"/>
          <w:sz w:val="24"/>
          <w:szCs w:val="24"/>
        </w:rPr>
        <w:t>determined by</w:t>
      </w:r>
      <w:r w:rsidR="008A1C97" w:rsidRPr="002817A3">
        <w:rPr>
          <w:rFonts w:ascii="Book Antiqua" w:eastAsia="SprTimesRoman" w:hAnsi="Book Antiqua" w:cs="Times New Roman"/>
          <w:kern w:val="0"/>
          <w:sz w:val="24"/>
          <w:szCs w:val="24"/>
        </w:rPr>
        <w:t xml:space="preserve"> the</w:t>
      </w:r>
      <w:r w:rsidR="00FB3C67" w:rsidRPr="002817A3">
        <w:rPr>
          <w:rFonts w:ascii="Book Antiqua" w:eastAsia="SprTimesRoman" w:hAnsi="Book Antiqua" w:cs="Times New Roman" w:hint="eastAsia"/>
          <w:kern w:val="0"/>
          <w:sz w:val="24"/>
          <w:szCs w:val="24"/>
        </w:rPr>
        <w:t xml:space="preserve"> tumor board</w:t>
      </w:r>
      <w:r w:rsidRPr="002817A3">
        <w:rPr>
          <w:rFonts w:ascii="Book Antiqua" w:eastAsia="SprTimesRoman" w:hAnsi="Book Antiqua" w:cs="Times New Roman" w:hint="eastAsia"/>
          <w:kern w:val="0"/>
          <w:sz w:val="24"/>
          <w:szCs w:val="24"/>
        </w:rPr>
        <w:t xml:space="preserve">. </w:t>
      </w:r>
      <w:r w:rsidR="008A1C97" w:rsidRPr="002817A3">
        <w:rPr>
          <w:rFonts w:ascii="Book Antiqua" w:eastAsia="SprTimesRoman" w:hAnsi="Book Antiqua" w:cs="Times New Roman"/>
          <w:kern w:val="0"/>
          <w:sz w:val="24"/>
          <w:szCs w:val="24"/>
        </w:rPr>
        <w:t xml:space="preserve">The patients </w:t>
      </w:r>
      <w:r w:rsidR="000D74E5" w:rsidRPr="002817A3">
        <w:rPr>
          <w:rFonts w:ascii="Book Antiqua" w:eastAsia="SprTimesRoman" w:hAnsi="Book Antiqua" w:cs="Times New Roman"/>
          <w:kern w:val="0"/>
          <w:sz w:val="24"/>
          <w:szCs w:val="24"/>
        </w:rPr>
        <w:t xml:space="preserve">who refused </w:t>
      </w:r>
      <w:r w:rsidR="00F539AE" w:rsidRPr="002817A3">
        <w:rPr>
          <w:rFonts w:ascii="Book Antiqua" w:eastAsia="SprTimesRoman" w:hAnsi="Book Antiqua" w:cs="Times New Roman"/>
          <w:kern w:val="0"/>
          <w:sz w:val="24"/>
          <w:szCs w:val="24"/>
        </w:rPr>
        <w:t>HCC</w:t>
      </w:r>
      <w:r w:rsidR="00AC3AF9" w:rsidRPr="002817A3">
        <w:rPr>
          <w:rFonts w:ascii="Book Antiqua" w:eastAsia="SprTimesRoman" w:hAnsi="Book Antiqua" w:cs="Times New Roman"/>
          <w:kern w:val="0"/>
          <w:sz w:val="24"/>
          <w:szCs w:val="24"/>
        </w:rPr>
        <w:t xml:space="preserve"> </w:t>
      </w:r>
      <w:r w:rsidR="000D74E5" w:rsidRPr="002817A3">
        <w:rPr>
          <w:rFonts w:ascii="Book Antiqua" w:eastAsia="SprTimesRoman" w:hAnsi="Book Antiqua" w:cs="Times New Roman"/>
          <w:kern w:val="0"/>
          <w:sz w:val="24"/>
          <w:szCs w:val="24"/>
        </w:rPr>
        <w:t xml:space="preserve">treatment </w:t>
      </w:r>
      <w:r w:rsidR="0056753E" w:rsidRPr="002817A3">
        <w:rPr>
          <w:rFonts w:ascii="Book Antiqua" w:eastAsia="SprTimesRoman" w:hAnsi="Book Antiqua" w:cs="Times New Roman"/>
          <w:kern w:val="0"/>
          <w:sz w:val="24"/>
          <w:szCs w:val="24"/>
        </w:rPr>
        <w:t>against medical advice,</w:t>
      </w:r>
      <w:r w:rsidR="00F539AE" w:rsidRPr="002817A3">
        <w:rPr>
          <w:rFonts w:ascii="Book Antiqua" w:eastAsia="SprTimesRoman" w:hAnsi="Book Antiqua" w:cs="Times New Roman"/>
          <w:kern w:val="0"/>
          <w:sz w:val="24"/>
          <w:szCs w:val="24"/>
        </w:rPr>
        <w:t xml:space="preserve"> with the</w:t>
      </w:r>
      <w:r w:rsidR="000D74E5" w:rsidRPr="002817A3">
        <w:rPr>
          <w:rFonts w:ascii="Book Antiqua" w:eastAsia="SprTimesRoman" w:hAnsi="Book Antiqua" w:cs="Times New Roman"/>
          <w:kern w:val="0"/>
          <w:sz w:val="24"/>
          <w:szCs w:val="24"/>
        </w:rPr>
        <w:t xml:space="preserve"> except</w:t>
      </w:r>
      <w:r w:rsidR="00F539AE" w:rsidRPr="002817A3">
        <w:rPr>
          <w:rFonts w:ascii="Book Antiqua" w:eastAsia="SprTimesRoman" w:hAnsi="Book Antiqua" w:cs="Times New Roman"/>
          <w:kern w:val="0"/>
          <w:sz w:val="24"/>
          <w:szCs w:val="24"/>
        </w:rPr>
        <w:t>ion of</w:t>
      </w:r>
      <w:r w:rsidR="007F4AE9" w:rsidRPr="002817A3">
        <w:rPr>
          <w:rFonts w:ascii="Book Antiqua" w:eastAsia="SprTimesRoman" w:hAnsi="Book Antiqua" w:cs="Times New Roman"/>
          <w:kern w:val="0"/>
          <w:sz w:val="24"/>
          <w:szCs w:val="24"/>
        </w:rPr>
        <w:t xml:space="preserve"> those receiving</w:t>
      </w:r>
      <w:r w:rsidR="000D74E5" w:rsidRPr="002817A3">
        <w:rPr>
          <w:rFonts w:ascii="Book Antiqua" w:eastAsia="SprTimesRoman" w:hAnsi="Book Antiqua" w:cs="Times New Roman"/>
          <w:kern w:val="0"/>
          <w:sz w:val="24"/>
          <w:szCs w:val="24"/>
        </w:rPr>
        <w:t xml:space="preserve"> symptomatic </w:t>
      </w:r>
      <w:r w:rsidR="0056753E" w:rsidRPr="002817A3">
        <w:rPr>
          <w:rFonts w:ascii="Book Antiqua" w:eastAsia="SprTimesRoman" w:hAnsi="Book Antiqua" w:cs="Times New Roman"/>
          <w:kern w:val="0"/>
          <w:sz w:val="24"/>
          <w:szCs w:val="24"/>
        </w:rPr>
        <w:t>support,</w:t>
      </w:r>
      <w:r w:rsidR="00E72F71" w:rsidRPr="002817A3">
        <w:rPr>
          <w:rFonts w:ascii="Book Antiqua" w:eastAsia="SprTimesRoman" w:hAnsi="Book Antiqua" w:cs="Times New Roman"/>
          <w:kern w:val="0"/>
          <w:sz w:val="24"/>
          <w:szCs w:val="24"/>
        </w:rPr>
        <w:t xml:space="preserve"> were</w:t>
      </w:r>
      <w:r w:rsidR="000D74E5" w:rsidRPr="002817A3">
        <w:rPr>
          <w:rFonts w:ascii="Book Antiqua" w:eastAsia="SprTimesRoman" w:hAnsi="Book Antiqua" w:cs="Times New Roman"/>
          <w:kern w:val="0"/>
          <w:sz w:val="24"/>
          <w:szCs w:val="24"/>
        </w:rPr>
        <w:t xml:space="preserve"> classified as </w:t>
      </w:r>
      <w:r w:rsidR="007F4AE9" w:rsidRPr="002817A3">
        <w:rPr>
          <w:rFonts w:ascii="Book Antiqua" w:eastAsia="SprTimesRoman" w:hAnsi="Book Antiqua" w:cs="Times New Roman"/>
          <w:kern w:val="0"/>
          <w:sz w:val="24"/>
          <w:szCs w:val="24"/>
        </w:rPr>
        <w:t xml:space="preserve">the </w:t>
      </w:r>
      <w:r w:rsidR="000D74E5" w:rsidRPr="002817A3">
        <w:rPr>
          <w:rFonts w:ascii="Book Antiqua" w:eastAsia="SprTimesRoman" w:hAnsi="Book Antiqua" w:cs="Times New Roman"/>
          <w:kern w:val="0"/>
          <w:sz w:val="24"/>
          <w:szCs w:val="24"/>
        </w:rPr>
        <w:t>conservative care group.</w:t>
      </w:r>
      <w:r w:rsidR="00F5454C" w:rsidRPr="002817A3">
        <w:rPr>
          <w:rFonts w:ascii="Book Antiqua" w:eastAsia="SprTimesRoman" w:hAnsi="Book Antiqua" w:cs="Times New Roman" w:hint="eastAsia"/>
          <w:kern w:val="0"/>
          <w:sz w:val="24"/>
          <w:szCs w:val="24"/>
        </w:rPr>
        <w:t xml:space="preserve"> </w:t>
      </w:r>
      <w:proofErr w:type="spellStart"/>
      <w:r w:rsidR="00F5454C" w:rsidRPr="002817A3">
        <w:rPr>
          <w:rFonts w:ascii="Book Antiqua" w:eastAsia="SprTimesRoman" w:hAnsi="Book Antiqua" w:cs="Times New Roman" w:hint="eastAsia"/>
          <w:kern w:val="0"/>
          <w:sz w:val="24"/>
          <w:szCs w:val="24"/>
        </w:rPr>
        <w:t>Sorafenib</w:t>
      </w:r>
      <w:proofErr w:type="spellEnd"/>
      <w:r w:rsidR="00F5454C" w:rsidRPr="002817A3">
        <w:rPr>
          <w:rFonts w:ascii="Book Antiqua" w:eastAsia="SprTimesRoman" w:hAnsi="Book Antiqua" w:cs="Times New Roman" w:hint="eastAsia"/>
          <w:kern w:val="0"/>
          <w:sz w:val="24"/>
          <w:szCs w:val="24"/>
        </w:rPr>
        <w:t xml:space="preserve"> could not </w:t>
      </w:r>
      <w:r w:rsidR="00DA6C86" w:rsidRPr="002817A3">
        <w:rPr>
          <w:rFonts w:ascii="Book Antiqua" w:eastAsia="SprTimesRoman" w:hAnsi="Book Antiqua" w:cs="Times New Roman" w:hint="eastAsia"/>
          <w:kern w:val="0"/>
          <w:sz w:val="24"/>
          <w:szCs w:val="24"/>
        </w:rPr>
        <w:t xml:space="preserve">be </w:t>
      </w:r>
      <w:r w:rsidR="00F5454C" w:rsidRPr="002817A3">
        <w:rPr>
          <w:rFonts w:ascii="Book Antiqua" w:eastAsia="SprTimesRoman" w:hAnsi="Book Antiqua" w:cs="Times New Roman" w:hint="eastAsia"/>
          <w:kern w:val="0"/>
          <w:sz w:val="24"/>
          <w:szCs w:val="24"/>
        </w:rPr>
        <w:t xml:space="preserve">administered to </w:t>
      </w:r>
      <w:r w:rsidR="00FE51BF">
        <w:rPr>
          <w:rFonts w:ascii="Book Antiqua" w:eastAsia="SprTimesRoman" w:hAnsi="Book Antiqua" w:cs="Times New Roman"/>
          <w:kern w:val="0"/>
          <w:sz w:val="24"/>
          <w:szCs w:val="24"/>
        </w:rPr>
        <w:t xml:space="preserve">the </w:t>
      </w:r>
      <w:r w:rsidR="00F5454C" w:rsidRPr="002817A3">
        <w:rPr>
          <w:rFonts w:ascii="Book Antiqua" w:eastAsia="SprTimesRoman" w:hAnsi="Book Antiqua" w:cs="Times New Roman" w:hint="eastAsia"/>
          <w:kern w:val="0"/>
          <w:sz w:val="24"/>
          <w:szCs w:val="24"/>
        </w:rPr>
        <w:t xml:space="preserve">treatment group and conservative group because it was not available during the study period. </w:t>
      </w:r>
    </w:p>
    <w:p w14:paraId="76DF8573" w14:textId="77777777" w:rsidR="009E312D" w:rsidRPr="002817A3" w:rsidRDefault="009E312D" w:rsidP="005D03F8">
      <w:pPr>
        <w:wordWrap/>
        <w:adjustRightInd w:val="0"/>
        <w:snapToGrid w:val="0"/>
        <w:spacing w:after="0" w:line="360" w:lineRule="auto"/>
        <w:rPr>
          <w:rFonts w:ascii="Book Antiqua" w:hAnsi="Book Antiqua" w:cs="Times New Roman"/>
          <w:b/>
          <w:sz w:val="24"/>
          <w:szCs w:val="24"/>
        </w:rPr>
      </w:pPr>
    </w:p>
    <w:p w14:paraId="780F7334" w14:textId="77777777" w:rsidR="00A00E18" w:rsidRPr="0022230C" w:rsidRDefault="00734DE2" w:rsidP="005D03F8">
      <w:pPr>
        <w:wordWrap/>
        <w:adjustRightInd w:val="0"/>
        <w:snapToGrid w:val="0"/>
        <w:spacing w:after="0" w:line="360" w:lineRule="auto"/>
        <w:rPr>
          <w:rFonts w:ascii="Book Antiqua" w:hAnsi="Book Antiqua" w:cs="Times New Roman"/>
          <w:b/>
          <w:i/>
          <w:sz w:val="24"/>
          <w:szCs w:val="24"/>
        </w:rPr>
      </w:pPr>
      <w:r w:rsidRPr="0022230C">
        <w:rPr>
          <w:rFonts w:ascii="Book Antiqua" w:hAnsi="Book Antiqua" w:cs="Times New Roman"/>
          <w:b/>
          <w:i/>
          <w:sz w:val="24"/>
          <w:szCs w:val="24"/>
        </w:rPr>
        <w:t>Assessment of treatment response and adverse effect</w:t>
      </w:r>
      <w:r w:rsidR="00F539AE" w:rsidRPr="0022230C">
        <w:rPr>
          <w:rFonts w:ascii="Book Antiqua" w:hAnsi="Book Antiqua" w:cs="Times New Roman"/>
          <w:b/>
          <w:i/>
          <w:sz w:val="24"/>
          <w:szCs w:val="24"/>
        </w:rPr>
        <w:t>s</w:t>
      </w:r>
    </w:p>
    <w:p w14:paraId="03C3776C" w14:textId="77777777" w:rsidR="008614DD" w:rsidRPr="002817A3" w:rsidRDefault="00F539AE" w:rsidP="005D03F8">
      <w:pPr>
        <w:wordWrap/>
        <w:adjustRightInd w:val="0"/>
        <w:snapToGrid w:val="0"/>
        <w:spacing w:after="0" w:line="360" w:lineRule="auto"/>
        <w:rPr>
          <w:rFonts w:ascii="Book Antiqua" w:hAnsi="Book Antiqua" w:cs="Times New Roman"/>
          <w:sz w:val="24"/>
          <w:szCs w:val="24"/>
        </w:rPr>
      </w:pPr>
      <w:r w:rsidRPr="002817A3">
        <w:rPr>
          <w:rFonts w:ascii="Book Antiqua" w:hAnsi="Book Antiqua" w:cs="Times New Roman"/>
          <w:sz w:val="24"/>
          <w:szCs w:val="24"/>
        </w:rPr>
        <w:t>T</w:t>
      </w:r>
      <w:r w:rsidR="00217286" w:rsidRPr="002817A3">
        <w:rPr>
          <w:rFonts w:ascii="Book Antiqua" w:hAnsi="Book Antiqua" w:cs="Times New Roman"/>
          <w:sz w:val="24"/>
          <w:szCs w:val="24"/>
        </w:rPr>
        <w:t>reatment response was assessed after every TACE session using dynamic enhanced CT or magnetic resonance imaging (MRI)</w:t>
      </w:r>
      <w:r w:rsidR="00A745DC" w:rsidRPr="002817A3">
        <w:rPr>
          <w:rFonts w:ascii="Book Antiqua" w:hAnsi="Book Antiqua" w:cs="Times New Roman"/>
          <w:sz w:val="24"/>
          <w:szCs w:val="24"/>
        </w:rPr>
        <w:t>, and</w:t>
      </w:r>
      <w:r w:rsidR="0011210E" w:rsidRPr="002817A3">
        <w:rPr>
          <w:rFonts w:ascii="Book Antiqua" w:hAnsi="Book Antiqua" w:cs="Times New Roman"/>
          <w:sz w:val="24"/>
          <w:szCs w:val="24"/>
        </w:rPr>
        <w:t xml:space="preserve"> the best response during serial TACE was taken as </w:t>
      </w:r>
      <w:r w:rsidRPr="002817A3">
        <w:rPr>
          <w:rFonts w:ascii="Book Antiqua" w:hAnsi="Book Antiqua" w:cs="Times New Roman"/>
          <w:sz w:val="24"/>
          <w:szCs w:val="24"/>
        </w:rPr>
        <w:t>the</w:t>
      </w:r>
      <w:r w:rsidR="008B498A" w:rsidRPr="002817A3">
        <w:rPr>
          <w:rFonts w:ascii="Book Antiqua" w:hAnsi="Book Antiqua" w:cs="Times New Roman"/>
          <w:sz w:val="24"/>
          <w:szCs w:val="24"/>
        </w:rPr>
        <w:t xml:space="preserve"> </w:t>
      </w:r>
      <w:r w:rsidR="0011210E" w:rsidRPr="002817A3">
        <w:rPr>
          <w:rFonts w:ascii="Book Antiqua" w:hAnsi="Book Antiqua" w:cs="Times New Roman"/>
          <w:sz w:val="24"/>
          <w:szCs w:val="24"/>
        </w:rPr>
        <w:t>overall response</w:t>
      </w:r>
      <w:r w:rsidR="00217286" w:rsidRPr="002817A3">
        <w:rPr>
          <w:rFonts w:ascii="Book Antiqua" w:hAnsi="Book Antiqua" w:cs="Times New Roman"/>
          <w:sz w:val="24"/>
          <w:szCs w:val="24"/>
        </w:rPr>
        <w:t xml:space="preserve">. </w:t>
      </w:r>
      <w:r w:rsidR="00217286" w:rsidRPr="002817A3">
        <w:rPr>
          <w:rFonts w:ascii="Book Antiqua" w:eastAsia="SprTimesRoman" w:hAnsi="Book Antiqua" w:cs="Times New Roman"/>
          <w:kern w:val="0"/>
          <w:sz w:val="24"/>
          <w:szCs w:val="24"/>
        </w:rPr>
        <w:t xml:space="preserve">Tumor response was </w:t>
      </w:r>
      <w:r w:rsidR="00A745DC" w:rsidRPr="002817A3">
        <w:rPr>
          <w:rFonts w:ascii="Book Antiqua" w:eastAsia="SprTimesRoman" w:hAnsi="Book Antiqua" w:cs="Times New Roman"/>
          <w:kern w:val="0"/>
          <w:sz w:val="24"/>
          <w:szCs w:val="24"/>
        </w:rPr>
        <w:lastRenderedPageBreak/>
        <w:t>evaluated</w:t>
      </w:r>
      <w:r w:rsidR="00217286" w:rsidRPr="002817A3">
        <w:rPr>
          <w:rFonts w:ascii="Book Antiqua" w:eastAsia="SprTimesRoman" w:hAnsi="Book Antiqua" w:cs="Times New Roman"/>
          <w:kern w:val="0"/>
          <w:sz w:val="24"/>
          <w:szCs w:val="24"/>
        </w:rPr>
        <w:t xml:space="preserve"> according to the modified </w:t>
      </w:r>
      <w:r w:rsidR="00217286" w:rsidRPr="002817A3">
        <w:rPr>
          <w:rFonts w:ascii="Book Antiqua" w:eastAsia="AdvGulliv-R" w:hAnsi="Book Antiqua" w:cs="Times New Roman"/>
          <w:kern w:val="0"/>
          <w:sz w:val="24"/>
          <w:szCs w:val="24"/>
        </w:rPr>
        <w:t xml:space="preserve">Response Evaluation Criteria </w:t>
      </w:r>
      <w:r w:rsidRPr="002817A3">
        <w:rPr>
          <w:rFonts w:ascii="Book Antiqua" w:eastAsia="AdvGulliv-R" w:hAnsi="Book Antiqua" w:cs="Times New Roman"/>
          <w:kern w:val="0"/>
          <w:sz w:val="24"/>
          <w:szCs w:val="24"/>
        </w:rPr>
        <w:t>i</w:t>
      </w:r>
      <w:r w:rsidR="00217286" w:rsidRPr="002817A3">
        <w:rPr>
          <w:rFonts w:ascii="Book Antiqua" w:eastAsia="AdvGulliv-R" w:hAnsi="Book Antiqua" w:cs="Times New Roman"/>
          <w:kern w:val="0"/>
          <w:sz w:val="24"/>
          <w:szCs w:val="24"/>
        </w:rPr>
        <w:t>n Solid Tumors</w:t>
      </w:r>
      <w:r w:rsidR="00217286" w:rsidRPr="002817A3">
        <w:rPr>
          <w:rFonts w:ascii="Book Antiqua" w:eastAsia="SprTimesRoman" w:hAnsi="Book Antiqua" w:cs="Times New Roman"/>
          <w:color w:val="000000"/>
          <w:kern w:val="0"/>
          <w:sz w:val="24"/>
          <w:szCs w:val="24"/>
        </w:rPr>
        <w:t xml:space="preserve"> (RECIST</w:t>
      </w:r>
      <w:proofErr w:type="gramStart"/>
      <w:r w:rsidR="00217286" w:rsidRPr="002817A3">
        <w:rPr>
          <w:rFonts w:ascii="Book Antiqua" w:eastAsia="SprTimesRoman" w:hAnsi="Book Antiqua" w:cs="Times New Roman"/>
          <w:color w:val="000000"/>
          <w:kern w:val="0"/>
          <w:sz w:val="24"/>
          <w:szCs w:val="24"/>
        </w:rPr>
        <w:t>)</w:t>
      </w:r>
      <w:proofErr w:type="gramEnd"/>
      <w:r w:rsidR="00C47C92" w:rsidRPr="002817A3">
        <w:rPr>
          <w:rFonts w:ascii="Book Antiqua" w:eastAsia="SprTimesRoman" w:hAnsi="Book Antiqua" w:cs="Times New Roman"/>
          <w:color w:val="000000"/>
          <w:kern w:val="0"/>
          <w:sz w:val="24"/>
          <w:szCs w:val="24"/>
        </w:rPr>
        <w:fldChar w:fldCharType="begin">
          <w:fldData xml:space="preserve">PEVuZE5vdGU+PENpdGU+PEF1dGhvcj5MZW5jaW9uaTwvQXV0aG9yPjxZZWFyPjIwMTA8L1llYXI+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</w:fldData>
        </w:fldChar>
      </w:r>
      <w:r w:rsidR="00157591" w:rsidRPr="002817A3">
        <w:rPr>
          <w:rFonts w:ascii="Book Antiqua" w:eastAsia="SprTimesRoman" w:hAnsi="Book Antiqua" w:cs="Times New Roman"/>
          <w:color w:val="000000"/>
          <w:kern w:val="0"/>
          <w:sz w:val="24"/>
          <w:szCs w:val="24"/>
        </w:rPr>
        <w:instrText xml:space="preserve"> ADDIN EN.CITE </w:instrText>
      </w:r>
      <w:r w:rsidR="00157591" w:rsidRPr="002817A3">
        <w:rPr>
          <w:rFonts w:ascii="Book Antiqua" w:eastAsia="SprTimesRoman" w:hAnsi="Book Antiqua" w:cs="Times New Roman"/>
          <w:color w:val="000000"/>
          <w:kern w:val="0"/>
          <w:sz w:val="24"/>
          <w:szCs w:val="24"/>
        </w:rPr>
        <w:fldChar w:fldCharType="begin">
          <w:fldData xml:space="preserve">PEVuZE5vdGU+PENpdGU+PEF1dGhvcj5MZW5jaW9uaTwvQXV0aG9yPjxZZWFyPjIwMTA8L1llYXI+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</w:fldData>
        </w:fldChar>
      </w:r>
      <w:r w:rsidR="00157591" w:rsidRPr="002817A3">
        <w:rPr>
          <w:rFonts w:ascii="Book Antiqua" w:eastAsia="SprTimesRoman" w:hAnsi="Book Antiqua" w:cs="Times New Roman"/>
          <w:color w:val="000000"/>
          <w:kern w:val="0"/>
          <w:sz w:val="24"/>
          <w:szCs w:val="24"/>
        </w:rPr>
        <w:instrText xml:space="preserve"> ADDIN EN.CITE.DATA </w:instrText>
      </w:r>
      <w:r w:rsidR="00157591" w:rsidRPr="002817A3">
        <w:rPr>
          <w:rFonts w:ascii="Book Antiqua" w:eastAsia="SprTimesRoman" w:hAnsi="Book Antiqua" w:cs="Times New Roman"/>
          <w:color w:val="000000"/>
          <w:kern w:val="0"/>
          <w:sz w:val="24"/>
          <w:szCs w:val="24"/>
        </w:rPr>
      </w:r>
      <w:r w:rsidR="00157591" w:rsidRPr="002817A3">
        <w:rPr>
          <w:rFonts w:ascii="Book Antiqua" w:eastAsia="SprTimesRoman" w:hAnsi="Book Antiqua" w:cs="Times New Roman"/>
          <w:color w:val="000000"/>
          <w:kern w:val="0"/>
          <w:sz w:val="24"/>
          <w:szCs w:val="24"/>
        </w:rPr>
        <w:fldChar w:fldCharType="end"/>
      </w:r>
      <w:r w:rsidR="00C47C92" w:rsidRPr="002817A3">
        <w:rPr>
          <w:rFonts w:ascii="Book Antiqua" w:eastAsia="SprTimesRoman" w:hAnsi="Book Antiqua" w:cs="Times New Roman"/>
          <w:color w:val="000000"/>
          <w:kern w:val="0"/>
          <w:sz w:val="24"/>
          <w:szCs w:val="24"/>
        </w:rPr>
      </w:r>
      <w:r w:rsidR="00C47C92" w:rsidRPr="002817A3">
        <w:rPr>
          <w:rFonts w:ascii="Book Antiqua" w:eastAsia="SprTimesRoman" w:hAnsi="Book Antiqua" w:cs="Times New Roman"/>
          <w:color w:val="000000"/>
          <w:kern w:val="0"/>
          <w:sz w:val="24"/>
          <w:szCs w:val="24"/>
        </w:rPr>
        <w:fldChar w:fldCharType="separate"/>
      </w:r>
      <w:r w:rsidR="008464E7" w:rsidRPr="002817A3">
        <w:rPr>
          <w:rFonts w:ascii="Book Antiqua" w:eastAsia="SprTimesRoman" w:hAnsi="Book Antiqua" w:cs="Times New Roman"/>
          <w:color w:val="000000"/>
          <w:kern w:val="0"/>
          <w:sz w:val="24"/>
          <w:szCs w:val="24"/>
          <w:vertAlign w:val="superscript"/>
        </w:rPr>
        <w:t>[</w:t>
      </w:r>
      <w:hyperlink w:anchor="_ENREF_13" w:tooltip="Lencioni, 2010 #2" w:history="1">
        <w:r w:rsidR="00157591" w:rsidRPr="002817A3">
          <w:rPr>
            <w:rFonts w:ascii="Book Antiqua" w:eastAsia="SprTimesRoman" w:hAnsi="Book Antiqua" w:cs="Times New Roman"/>
            <w:color w:val="000000"/>
            <w:kern w:val="0"/>
            <w:sz w:val="24"/>
            <w:szCs w:val="24"/>
            <w:vertAlign w:val="superscript"/>
          </w:rPr>
          <w:t>13</w:t>
        </w:r>
      </w:hyperlink>
      <w:r w:rsidR="008464E7" w:rsidRPr="002817A3">
        <w:rPr>
          <w:rFonts w:ascii="Book Antiqua" w:eastAsia="SprTimesRoman" w:hAnsi="Book Antiqua" w:cs="Times New Roman"/>
          <w:color w:val="000000"/>
          <w:kern w:val="0"/>
          <w:sz w:val="24"/>
          <w:szCs w:val="24"/>
          <w:vertAlign w:val="superscript"/>
        </w:rPr>
        <w:t>]</w:t>
      </w:r>
      <w:r w:rsidR="00C47C92" w:rsidRPr="002817A3">
        <w:rPr>
          <w:rFonts w:ascii="Book Antiqua" w:eastAsia="SprTimesRoman" w:hAnsi="Book Antiqua" w:cs="Times New Roman"/>
          <w:color w:val="000000"/>
          <w:kern w:val="0"/>
          <w:sz w:val="24"/>
          <w:szCs w:val="24"/>
        </w:rPr>
        <w:fldChar w:fldCharType="end"/>
      </w:r>
      <w:r w:rsidR="00BC129D" w:rsidRPr="002817A3">
        <w:rPr>
          <w:rFonts w:ascii="Book Antiqua" w:eastAsia="SprTimesRoman" w:hAnsi="Book Antiqua" w:cs="Times New Roman"/>
          <w:color w:val="000000"/>
          <w:kern w:val="0"/>
          <w:sz w:val="24"/>
          <w:szCs w:val="24"/>
        </w:rPr>
        <w:t>.</w:t>
      </w:r>
      <w:r w:rsidR="008A1C97" w:rsidRPr="002817A3">
        <w:rPr>
          <w:rFonts w:ascii="Book Antiqua" w:eastAsia="SprTimesRoman" w:hAnsi="Book Antiqua" w:cs="Times New Roman"/>
          <w:color w:val="000000"/>
          <w:kern w:val="0"/>
          <w:sz w:val="24"/>
          <w:szCs w:val="24"/>
        </w:rPr>
        <w:t xml:space="preserve"> </w:t>
      </w:r>
      <w:r w:rsidR="00217286" w:rsidRPr="002817A3">
        <w:rPr>
          <w:rFonts w:ascii="Book Antiqua" w:hAnsi="Book Antiqua" w:cs="Times New Roman"/>
          <w:sz w:val="24"/>
          <w:szCs w:val="24"/>
        </w:rPr>
        <w:t>A complete response (CR) was defined as the disappearance of any intra-</w:t>
      </w:r>
      <w:proofErr w:type="spellStart"/>
      <w:r w:rsidR="00217286" w:rsidRPr="002817A3">
        <w:rPr>
          <w:rFonts w:ascii="Book Antiqua" w:hAnsi="Book Antiqua" w:cs="Times New Roman"/>
          <w:sz w:val="24"/>
          <w:szCs w:val="24"/>
        </w:rPr>
        <w:t>tumoral</w:t>
      </w:r>
      <w:proofErr w:type="spellEnd"/>
      <w:r w:rsidR="00217286" w:rsidRPr="002817A3">
        <w:rPr>
          <w:rFonts w:ascii="Book Antiqua" w:hAnsi="Book Antiqua" w:cs="Times New Roman"/>
          <w:sz w:val="24"/>
          <w:szCs w:val="24"/>
        </w:rPr>
        <w:t xml:space="preserve"> arterial enhancement, a partial response (PR) was defined as a </w:t>
      </w:r>
      <w:r w:rsidR="00217286" w:rsidRPr="002817A3">
        <w:rPr>
          <w:rFonts w:ascii="Book Antiqua" w:eastAsia="Malgun Gothic" w:hAnsi="Book Antiqua" w:cs="Times New Roman"/>
          <w:sz w:val="24"/>
          <w:szCs w:val="24"/>
        </w:rPr>
        <w:t>≥</w:t>
      </w:r>
      <w:r w:rsidR="00217286" w:rsidRPr="002817A3">
        <w:rPr>
          <w:rFonts w:ascii="Book Antiqua" w:hAnsi="Book Antiqua" w:cs="Times New Roman"/>
          <w:sz w:val="24"/>
          <w:szCs w:val="24"/>
        </w:rPr>
        <w:t xml:space="preserve"> 30% decrease in the sum of the diameters of viable lesions, progressive disease (PD) was defined as a </w:t>
      </w:r>
      <w:r w:rsidR="00217286" w:rsidRPr="002817A3">
        <w:rPr>
          <w:rFonts w:ascii="Book Antiqua" w:eastAsia="Malgun Gothic" w:hAnsi="Book Antiqua" w:cs="Times New Roman"/>
          <w:sz w:val="24"/>
          <w:szCs w:val="24"/>
        </w:rPr>
        <w:t>≥</w:t>
      </w:r>
      <w:r w:rsidR="00217286" w:rsidRPr="002817A3">
        <w:rPr>
          <w:rFonts w:ascii="Book Antiqua" w:hAnsi="Book Antiqua" w:cs="Times New Roman"/>
          <w:sz w:val="24"/>
          <w:szCs w:val="24"/>
        </w:rPr>
        <w:t xml:space="preserve"> 20% increase in the sum of the diameters of viable lesions, and stable disease (SD) was defined as any case that did not qualify </w:t>
      </w:r>
      <w:r w:rsidRPr="002817A3">
        <w:rPr>
          <w:rFonts w:ascii="Book Antiqua" w:hAnsi="Book Antiqua" w:cs="Times New Roman"/>
          <w:sz w:val="24"/>
          <w:szCs w:val="24"/>
        </w:rPr>
        <w:t>as</w:t>
      </w:r>
      <w:r w:rsidR="00AC3AF9" w:rsidRPr="002817A3">
        <w:rPr>
          <w:rFonts w:ascii="Book Antiqua" w:hAnsi="Book Antiqua" w:cs="Times New Roman"/>
          <w:sz w:val="24"/>
          <w:szCs w:val="24"/>
        </w:rPr>
        <w:t xml:space="preserve"> </w:t>
      </w:r>
      <w:r w:rsidR="00217286" w:rsidRPr="002817A3">
        <w:rPr>
          <w:rFonts w:ascii="Book Antiqua" w:hAnsi="Book Antiqua" w:cs="Times New Roman"/>
          <w:sz w:val="24"/>
          <w:szCs w:val="24"/>
        </w:rPr>
        <w:t>either PR or PD</w:t>
      </w:r>
      <w:r w:rsidR="00BC129D" w:rsidRPr="002817A3">
        <w:rPr>
          <w:rFonts w:ascii="Book Antiqua" w:hAnsi="Book Antiqua" w:cs="Times New Roman"/>
          <w:sz w:val="24"/>
          <w:szCs w:val="24"/>
        </w:rPr>
        <w:t>.</w:t>
      </w:r>
    </w:p>
    <w:p w14:paraId="7CC92281" w14:textId="23A7EC0A" w:rsidR="00734DE2" w:rsidRPr="002817A3" w:rsidRDefault="008614DD" w:rsidP="005D03F8">
      <w:pPr>
        <w:wordWrap/>
        <w:adjustRightInd w:val="0"/>
        <w:snapToGrid w:val="0"/>
        <w:spacing w:after="0" w:line="360" w:lineRule="auto"/>
        <w:ind w:firstLineChars="100" w:firstLine="240"/>
        <w:rPr>
          <w:rFonts w:ascii="Book Antiqua" w:hAnsi="Book Antiqua" w:cs="Times New Roman"/>
          <w:kern w:val="0"/>
          <w:sz w:val="24"/>
          <w:szCs w:val="24"/>
        </w:rPr>
      </w:pPr>
      <w:r w:rsidRPr="002817A3">
        <w:rPr>
          <w:rFonts w:ascii="Book Antiqua" w:hAnsi="Book Antiqua" w:cs="Times New Roman"/>
          <w:sz w:val="24"/>
          <w:szCs w:val="24"/>
        </w:rPr>
        <w:t>The primary endpoint of this study was overall survival</w:t>
      </w:r>
      <w:r w:rsidR="006862D4" w:rsidRPr="002817A3">
        <w:rPr>
          <w:rFonts w:ascii="Book Antiqua" w:hAnsi="Book Antiqua" w:cs="Times New Roman"/>
          <w:sz w:val="24"/>
          <w:szCs w:val="24"/>
        </w:rPr>
        <w:t xml:space="preserve"> (OS)</w:t>
      </w:r>
      <w:r w:rsidR="00F539AE" w:rsidRPr="002817A3">
        <w:rPr>
          <w:rFonts w:ascii="Book Antiqua" w:hAnsi="Book Antiqua" w:cs="Times New Roman"/>
          <w:sz w:val="24"/>
          <w:szCs w:val="24"/>
        </w:rPr>
        <w:t>,</w:t>
      </w:r>
      <w:r w:rsidR="006862D4" w:rsidRPr="002817A3">
        <w:rPr>
          <w:rFonts w:ascii="Book Antiqua" w:hAnsi="Book Antiqua" w:cs="Times New Roman"/>
          <w:sz w:val="24"/>
          <w:szCs w:val="24"/>
        </w:rPr>
        <w:t xml:space="preserve"> and the secondary endpoint was objective response (OR)</w:t>
      </w:r>
      <w:r w:rsidRPr="002817A3">
        <w:rPr>
          <w:rFonts w:ascii="Book Antiqua" w:hAnsi="Book Antiqua" w:cs="Times New Roman"/>
          <w:sz w:val="24"/>
          <w:szCs w:val="24"/>
        </w:rPr>
        <w:t>. OS was defined as the time from the first session of TACE to death</w:t>
      </w:r>
      <w:r w:rsidR="006862D4" w:rsidRPr="002817A3">
        <w:rPr>
          <w:rFonts w:ascii="Book Antiqua" w:hAnsi="Book Antiqua" w:cs="Times New Roman"/>
          <w:sz w:val="24"/>
          <w:szCs w:val="24"/>
        </w:rPr>
        <w:t xml:space="preserve">, and OR </w:t>
      </w:r>
      <w:r w:rsidR="006862D4" w:rsidRPr="002817A3">
        <w:rPr>
          <w:rFonts w:ascii="Book Antiqua" w:eastAsia="SprTimesRoman" w:hAnsi="Book Antiqua" w:cs="Times New Roman"/>
          <w:kern w:val="0"/>
          <w:sz w:val="24"/>
          <w:szCs w:val="24"/>
        </w:rPr>
        <w:t>was defined as the sum of the complete response and partial response</w:t>
      </w:r>
      <w:r w:rsidR="006862D4" w:rsidRPr="002817A3">
        <w:rPr>
          <w:rFonts w:ascii="Book Antiqua" w:hAnsi="Book Antiqua" w:cs="Times New Roman"/>
          <w:sz w:val="24"/>
          <w:szCs w:val="24"/>
        </w:rPr>
        <w:t>.</w:t>
      </w:r>
      <w:r w:rsidR="00AC3AF9" w:rsidRPr="002817A3">
        <w:rPr>
          <w:rFonts w:ascii="Book Antiqua" w:hAnsi="Book Antiqua" w:cs="Times New Roman"/>
          <w:sz w:val="24"/>
          <w:szCs w:val="24"/>
        </w:rPr>
        <w:t xml:space="preserve"> </w:t>
      </w:r>
      <w:r w:rsidR="00B351A5" w:rsidRPr="002817A3">
        <w:rPr>
          <w:rFonts w:ascii="Book Antiqua" w:eastAsia="SprTimesRoman" w:hAnsi="Book Antiqua" w:cs="Times New Roman"/>
          <w:kern w:val="0"/>
          <w:sz w:val="24"/>
          <w:szCs w:val="24"/>
        </w:rPr>
        <w:t xml:space="preserve">The </w:t>
      </w:r>
      <w:r w:rsidR="00E336F4" w:rsidRPr="002817A3">
        <w:rPr>
          <w:rFonts w:ascii="Book Antiqua" w:eastAsia="SprTimesRoman" w:hAnsi="Book Antiqua" w:cs="Times New Roman"/>
          <w:kern w:val="0"/>
          <w:sz w:val="24"/>
          <w:szCs w:val="24"/>
        </w:rPr>
        <w:t>treatment</w:t>
      </w:r>
      <w:r w:rsidR="00F539AE" w:rsidRPr="002817A3">
        <w:rPr>
          <w:rFonts w:ascii="Book Antiqua" w:eastAsia="SprTimesRoman" w:hAnsi="Book Antiqua" w:cs="Times New Roman"/>
          <w:kern w:val="0"/>
          <w:sz w:val="24"/>
          <w:szCs w:val="24"/>
        </w:rPr>
        <w:t>-</w:t>
      </w:r>
      <w:r w:rsidR="00E336F4" w:rsidRPr="002817A3">
        <w:rPr>
          <w:rFonts w:ascii="Book Antiqua" w:eastAsia="SprTimesRoman" w:hAnsi="Book Antiqua" w:cs="Times New Roman"/>
          <w:kern w:val="0"/>
          <w:sz w:val="24"/>
          <w:szCs w:val="24"/>
        </w:rPr>
        <w:t xml:space="preserve">related </w:t>
      </w:r>
      <w:r w:rsidR="00B351A5" w:rsidRPr="002817A3">
        <w:rPr>
          <w:rFonts w:ascii="Book Antiqua" w:eastAsia="SprTimesRoman" w:hAnsi="Book Antiqua" w:cs="Times New Roman"/>
          <w:kern w:val="0"/>
          <w:sz w:val="24"/>
          <w:szCs w:val="24"/>
        </w:rPr>
        <w:t>adverse events were assessed for 1</w:t>
      </w:r>
      <w:r w:rsidR="00B351A5" w:rsidRPr="002817A3">
        <w:rPr>
          <w:rFonts w:ascii="Book Antiqua" w:eastAsia="Batang" w:hAnsi="Book Antiqua" w:cs="Times New Roman"/>
          <w:kern w:val="0"/>
          <w:sz w:val="24"/>
          <w:szCs w:val="24"/>
        </w:rPr>
        <w:t>–</w:t>
      </w:r>
      <w:r w:rsidR="00B351A5" w:rsidRPr="002817A3">
        <w:rPr>
          <w:rFonts w:ascii="Book Antiqua" w:eastAsia="SprTimesRoman" w:hAnsi="Book Antiqua" w:cs="Times New Roman"/>
          <w:kern w:val="0"/>
          <w:sz w:val="24"/>
          <w:szCs w:val="24"/>
        </w:rPr>
        <w:t xml:space="preserve">2 </w:t>
      </w:r>
      <w:proofErr w:type="spellStart"/>
      <w:r w:rsidR="00B351A5" w:rsidRPr="002817A3">
        <w:rPr>
          <w:rFonts w:ascii="Book Antiqua" w:eastAsia="SprTimesRoman" w:hAnsi="Book Antiqua" w:cs="Times New Roman"/>
          <w:kern w:val="0"/>
          <w:sz w:val="24"/>
          <w:szCs w:val="24"/>
        </w:rPr>
        <w:t>w</w:t>
      </w:r>
      <w:r w:rsidR="0022230C">
        <w:rPr>
          <w:rFonts w:ascii="Book Antiqua" w:eastAsia="SprTimesRoman" w:hAnsi="Book Antiqua" w:cs="Times New Roman"/>
          <w:kern w:val="0"/>
          <w:sz w:val="24"/>
          <w:szCs w:val="24"/>
        </w:rPr>
        <w:t>k</w:t>
      </w:r>
      <w:proofErr w:type="spellEnd"/>
      <w:r w:rsidR="00B351A5" w:rsidRPr="002817A3">
        <w:rPr>
          <w:rFonts w:ascii="Book Antiqua" w:eastAsia="SprTimesRoman" w:hAnsi="Book Antiqua" w:cs="Times New Roman"/>
          <w:kern w:val="0"/>
          <w:sz w:val="24"/>
          <w:szCs w:val="24"/>
        </w:rPr>
        <w:t xml:space="preserve"> after each </w:t>
      </w:r>
      <w:r w:rsidR="00B351A5" w:rsidRPr="002817A3">
        <w:rPr>
          <w:rFonts w:ascii="Book Antiqua" w:eastAsia="Batang" w:hAnsi="Book Antiqua" w:cs="Times New Roman"/>
          <w:kern w:val="0"/>
          <w:sz w:val="24"/>
          <w:szCs w:val="24"/>
        </w:rPr>
        <w:t>treatment</w:t>
      </w:r>
      <w:r w:rsidR="00B60A4C" w:rsidRPr="002817A3">
        <w:rPr>
          <w:rFonts w:ascii="Book Antiqua" w:eastAsia="SprTimesRoman" w:hAnsi="Book Antiqua" w:cs="Times New Roman"/>
          <w:kern w:val="0"/>
          <w:sz w:val="24"/>
          <w:szCs w:val="24"/>
        </w:rPr>
        <w:t xml:space="preserve"> using the</w:t>
      </w:r>
      <w:r w:rsidR="00B60A4C" w:rsidRPr="002817A3">
        <w:rPr>
          <w:rFonts w:ascii="Book Antiqua" w:hAnsi="Book Antiqua" w:cs="Times New Roman"/>
          <w:kern w:val="0"/>
          <w:sz w:val="24"/>
          <w:szCs w:val="24"/>
        </w:rPr>
        <w:t xml:space="preserve"> National Cancer Institute Common Toxicity Criteria</w:t>
      </w:r>
      <w:r w:rsidR="00B351A5" w:rsidRPr="002817A3">
        <w:rPr>
          <w:rFonts w:ascii="Book Antiqua" w:eastAsia="SprTimesRoman" w:hAnsi="Book Antiqua" w:cs="Times New Roman"/>
          <w:kern w:val="0"/>
          <w:sz w:val="24"/>
          <w:szCs w:val="24"/>
        </w:rPr>
        <w:t xml:space="preserve"> v3.0</w:t>
      </w:r>
      <w:r w:rsidR="004D55F8" w:rsidRPr="002817A3">
        <w:rPr>
          <w:rFonts w:ascii="Book Antiqua" w:eastAsia="SprTimesRoman" w:hAnsi="Book Antiqua" w:cs="Times New Roman"/>
          <w:kern w:val="0"/>
          <w:sz w:val="24"/>
          <w:szCs w:val="24"/>
        </w:rPr>
        <w:t>, and</w:t>
      </w:r>
      <w:r w:rsidR="00B351A5" w:rsidRPr="002817A3">
        <w:rPr>
          <w:rFonts w:ascii="Book Antiqua" w:eastAsia="SprTimesRoman" w:hAnsi="Book Antiqua" w:cs="Times New Roman"/>
          <w:kern w:val="0"/>
          <w:sz w:val="24"/>
          <w:szCs w:val="24"/>
        </w:rPr>
        <w:t xml:space="preserve"> grade 3 or </w:t>
      </w:r>
      <w:r w:rsidR="004D55F8" w:rsidRPr="002817A3">
        <w:rPr>
          <w:rFonts w:ascii="Book Antiqua" w:eastAsia="SprTimesRoman" w:hAnsi="Book Antiqua" w:cs="Times New Roman"/>
          <w:kern w:val="0"/>
          <w:sz w:val="24"/>
          <w:szCs w:val="24"/>
        </w:rPr>
        <w:t>4</w:t>
      </w:r>
      <w:r w:rsidR="00B351A5" w:rsidRPr="002817A3">
        <w:rPr>
          <w:rFonts w:ascii="Book Antiqua" w:eastAsia="SprTimesRoman" w:hAnsi="Book Antiqua" w:cs="Times New Roman"/>
          <w:kern w:val="0"/>
          <w:sz w:val="24"/>
          <w:szCs w:val="24"/>
        </w:rPr>
        <w:t xml:space="preserve"> toxicit</w:t>
      </w:r>
      <w:r w:rsidR="004D55F8" w:rsidRPr="002817A3">
        <w:rPr>
          <w:rFonts w:ascii="Book Antiqua" w:eastAsia="SprTimesRoman" w:hAnsi="Book Antiqua" w:cs="Times New Roman"/>
          <w:kern w:val="0"/>
          <w:sz w:val="24"/>
          <w:szCs w:val="24"/>
        </w:rPr>
        <w:t>ies</w:t>
      </w:r>
      <w:r w:rsidR="00B351A5" w:rsidRPr="002817A3">
        <w:rPr>
          <w:rFonts w:ascii="Book Antiqua" w:eastAsia="SprTimesRoman" w:hAnsi="Book Antiqua" w:cs="Times New Roman"/>
          <w:kern w:val="0"/>
          <w:sz w:val="24"/>
          <w:szCs w:val="24"/>
        </w:rPr>
        <w:t xml:space="preserve"> were noted.</w:t>
      </w:r>
    </w:p>
    <w:p w14:paraId="4B3D9883" w14:textId="77777777" w:rsidR="009E312D" w:rsidRPr="002817A3" w:rsidRDefault="009E312D" w:rsidP="005D03F8">
      <w:pPr>
        <w:wordWrap/>
        <w:adjustRightInd w:val="0"/>
        <w:snapToGrid w:val="0"/>
        <w:spacing w:after="0" w:line="360" w:lineRule="auto"/>
        <w:rPr>
          <w:rFonts w:ascii="Book Antiqua" w:hAnsi="Book Antiqua" w:cs="Times New Roman"/>
          <w:b/>
          <w:sz w:val="24"/>
          <w:szCs w:val="24"/>
        </w:rPr>
      </w:pPr>
    </w:p>
    <w:p w14:paraId="1510B7ED" w14:textId="77777777" w:rsidR="00DD5D39" w:rsidRPr="0022230C" w:rsidRDefault="00A00E18" w:rsidP="005D03F8">
      <w:pPr>
        <w:wordWrap/>
        <w:adjustRightInd w:val="0"/>
        <w:snapToGrid w:val="0"/>
        <w:spacing w:after="0" w:line="360" w:lineRule="auto"/>
        <w:rPr>
          <w:rFonts w:ascii="Book Antiqua" w:hAnsi="Book Antiqua" w:cs="Times New Roman"/>
          <w:b/>
          <w:i/>
          <w:sz w:val="24"/>
          <w:szCs w:val="24"/>
        </w:rPr>
      </w:pPr>
      <w:r w:rsidRPr="0022230C">
        <w:rPr>
          <w:rFonts w:ascii="Book Antiqua" w:hAnsi="Book Antiqua" w:cs="Times New Roman"/>
          <w:b/>
          <w:i/>
          <w:sz w:val="24"/>
          <w:szCs w:val="24"/>
        </w:rPr>
        <w:t>Statistical analysis</w:t>
      </w:r>
    </w:p>
    <w:p w14:paraId="3D6CCCE0" w14:textId="6B29AECF" w:rsidR="00DD5D39" w:rsidRPr="00BD78F4" w:rsidRDefault="005141CF" w:rsidP="005D03F8">
      <w:pPr>
        <w:wordWrap/>
        <w:adjustRightInd w:val="0"/>
        <w:snapToGrid w:val="0"/>
        <w:spacing w:after="0" w:line="360" w:lineRule="auto"/>
        <w:rPr>
          <w:rFonts w:ascii="Book Antiqua" w:hAnsi="Book Antiqua" w:cs="Times New Roman"/>
          <w:kern w:val="0"/>
          <w:sz w:val="24"/>
          <w:szCs w:val="24"/>
        </w:rPr>
      </w:pPr>
      <w:r w:rsidRPr="002817A3">
        <w:rPr>
          <w:rFonts w:ascii="Book Antiqua" w:hAnsi="Book Antiqua" w:cs="Times New Roman"/>
          <w:kern w:val="0"/>
          <w:sz w:val="24"/>
          <w:szCs w:val="24"/>
        </w:rPr>
        <w:t>Statistical analyses were performed using the Statistical Package for Social Science software (SPSS 14.0 for Windows; SPSS, Inc</w:t>
      </w:r>
      <w:r w:rsidR="004B28D3" w:rsidRPr="002817A3">
        <w:rPr>
          <w:rFonts w:ascii="Book Antiqua" w:hAnsi="Book Antiqua" w:cs="Times New Roman"/>
          <w:kern w:val="0"/>
          <w:sz w:val="24"/>
          <w:szCs w:val="24"/>
        </w:rPr>
        <w:t>.</w:t>
      </w:r>
      <w:r w:rsidRPr="002817A3">
        <w:rPr>
          <w:rFonts w:ascii="Book Antiqua" w:hAnsi="Book Antiqua" w:cs="Times New Roman"/>
          <w:kern w:val="0"/>
          <w:sz w:val="24"/>
          <w:szCs w:val="24"/>
        </w:rPr>
        <w:t>, Chicago, IL)</w:t>
      </w:r>
      <w:r w:rsidR="00D2038A" w:rsidRPr="002817A3">
        <w:rPr>
          <w:rFonts w:ascii="Book Antiqua" w:hAnsi="Book Antiqua" w:cs="Times New Roman"/>
          <w:kern w:val="0"/>
          <w:sz w:val="24"/>
          <w:szCs w:val="24"/>
        </w:rPr>
        <w:t>. The results</w:t>
      </w:r>
      <w:r w:rsidRPr="002817A3">
        <w:rPr>
          <w:rFonts w:ascii="Book Antiqua" w:hAnsi="Book Antiqua" w:cs="Times New Roman"/>
          <w:kern w:val="0"/>
          <w:sz w:val="24"/>
          <w:szCs w:val="24"/>
        </w:rPr>
        <w:t xml:space="preserve"> are presented as </w:t>
      </w:r>
      <w:r w:rsidR="00F26726" w:rsidRPr="002817A3">
        <w:rPr>
          <w:rFonts w:ascii="Book Antiqua" w:hAnsi="Book Antiqua" w:cs="Times New Roman"/>
          <w:kern w:val="0"/>
          <w:sz w:val="24"/>
          <w:szCs w:val="24"/>
        </w:rPr>
        <w:t xml:space="preserve">the </w:t>
      </w:r>
      <w:r w:rsidRPr="002817A3">
        <w:rPr>
          <w:rFonts w:ascii="Book Antiqua" w:hAnsi="Book Antiqua" w:cs="Times New Roman"/>
          <w:kern w:val="0"/>
          <w:sz w:val="24"/>
          <w:szCs w:val="24"/>
        </w:rPr>
        <w:t>number (%)</w:t>
      </w:r>
      <w:r w:rsidR="009A696E" w:rsidRPr="002817A3">
        <w:rPr>
          <w:rFonts w:ascii="Book Antiqua" w:hAnsi="Book Antiqua" w:cs="Times New Roman"/>
          <w:kern w:val="0"/>
          <w:sz w:val="24"/>
          <w:szCs w:val="24"/>
        </w:rPr>
        <w:t xml:space="preserve"> or</w:t>
      </w:r>
      <w:r w:rsidRPr="002817A3">
        <w:rPr>
          <w:rFonts w:ascii="Book Antiqua" w:hAnsi="Book Antiqua" w:cs="Times New Roman"/>
          <w:kern w:val="0"/>
          <w:sz w:val="24"/>
          <w:szCs w:val="24"/>
        </w:rPr>
        <w:t xml:space="preserve"> median (range</w:t>
      </w:r>
      <w:r w:rsidR="009A696E" w:rsidRPr="002817A3">
        <w:rPr>
          <w:rFonts w:ascii="Book Antiqua" w:hAnsi="Book Antiqua" w:cs="Times New Roman"/>
          <w:kern w:val="0"/>
          <w:sz w:val="24"/>
          <w:szCs w:val="24"/>
        </w:rPr>
        <w:t>)</w:t>
      </w:r>
      <w:r w:rsidR="00F26726" w:rsidRPr="002817A3">
        <w:rPr>
          <w:rFonts w:ascii="Book Antiqua" w:hAnsi="Book Antiqua" w:cs="Times New Roman"/>
          <w:kern w:val="0"/>
          <w:sz w:val="24"/>
          <w:szCs w:val="24"/>
        </w:rPr>
        <w:t>,</w:t>
      </w:r>
      <w:r w:rsidRPr="002817A3">
        <w:rPr>
          <w:rFonts w:ascii="Book Antiqua" w:hAnsi="Book Antiqua" w:cs="Times New Roman"/>
          <w:kern w:val="0"/>
          <w:sz w:val="24"/>
          <w:szCs w:val="24"/>
        </w:rPr>
        <w:t xml:space="preserve"> as appropriate. The </w:t>
      </w:r>
      <w:r w:rsidR="00B801CB" w:rsidRPr="002817A3">
        <w:rPr>
          <w:rFonts w:ascii="Book Antiqua" w:hAnsi="Book Antiqua" w:cs="Times New Roman"/>
          <w:kern w:val="0"/>
          <w:sz w:val="24"/>
          <w:szCs w:val="24"/>
        </w:rPr>
        <w:t xml:space="preserve">Mann-Whitney </w:t>
      </w:r>
      <w:r w:rsidRPr="002817A3">
        <w:rPr>
          <w:rFonts w:ascii="Book Antiqua" w:hAnsi="Book Antiqua" w:cs="Times New Roman"/>
          <w:kern w:val="0"/>
          <w:sz w:val="24"/>
          <w:szCs w:val="24"/>
        </w:rPr>
        <w:t xml:space="preserve">test </w:t>
      </w:r>
      <w:r w:rsidR="00294177" w:rsidRPr="002817A3">
        <w:rPr>
          <w:rFonts w:ascii="Book Antiqua" w:hAnsi="Book Antiqua" w:cs="Times New Roman"/>
          <w:kern w:val="0"/>
          <w:sz w:val="24"/>
          <w:szCs w:val="24"/>
        </w:rPr>
        <w:t xml:space="preserve">and Fisher’s exact test or </w:t>
      </w:r>
      <w:r w:rsidR="00F539AE" w:rsidRPr="002817A3">
        <w:rPr>
          <w:rFonts w:ascii="Book Antiqua" w:hAnsi="Book Antiqua" w:cs="Times New Roman"/>
          <w:kern w:val="0"/>
          <w:sz w:val="24"/>
          <w:szCs w:val="24"/>
        </w:rPr>
        <w:t xml:space="preserve">the </w:t>
      </w:r>
      <w:r w:rsidR="00BD78F4" w:rsidRPr="00BD78F4">
        <w:rPr>
          <w:rFonts w:ascii="Symbol" w:hAnsi="Symbol" w:cs="Times New Roman"/>
          <w:i/>
          <w:kern w:val="0"/>
          <w:sz w:val="24"/>
          <w:szCs w:val="24"/>
        </w:rPr>
        <w:t></w:t>
      </w:r>
      <w:r w:rsidR="00BD78F4" w:rsidRPr="00BD78F4">
        <w:rPr>
          <w:rFonts w:ascii="Book Antiqua" w:hAnsi="Book Antiqua" w:cs="Times New Roman" w:hint="eastAsia"/>
          <w:kern w:val="0"/>
          <w:sz w:val="24"/>
          <w:szCs w:val="24"/>
          <w:vertAlign w:val="superscript"/>
        </w:rPr>
        <w:t>2</w:t>
      </w:r>
      <w:r w:rsidR="00294177" w:rsidRPr="002817A3">
        <w:rPr>
          <w:rFonts w:ascii="Book Antiqua" w:hAnsi="Book Antiqua" w:cs="Times New Roman"/>
          <w:kern w:val="0"/>
          <w:sz w:val="24"/>
          <w:szCs w:val="24"/>
        </w:rPr>
        <w:t xml:space="preserve"> </w:t>
      </w:r>
      <w:proofErr w:type="gramStart"/>
      <w:r w:rsidR="00294177" w:rsidRPr="002817A3">
        <w:rPr>
          <w:rFonts w:ascii="Book Antiqua" w:hAnsi="Book Antiqua" w:cs="Times New Roman"/>
          <w:kern w:val="0"/>
          <w:sz w:val="24"/>
          <w:szCs w:val="24"/>
        </w:rPr>
        <w:t>test were</w:t>
      </w:r>
      <w:proofErr w:type="gramEnd"/>
      <w:r w:rsidR="00E25266" w:rsidRPr="002817A3">
        <w:rPr>
          <w:rFonts w:ascii="Book Antiqua" w:hAnsi="Book Antiqua" w:cs="Times New Roman"/>
          <w:kern w:val="0"/>
          <w:sz w:val="24"/>
          <w:szCs w:val="24"/>
        </w:rPr>
        <w:t xml:space="preserve"> </w:t>
      </w:r>
      <w:r w:rsidRPr="002817A3">
        <w:rPr>
          <w:rFonts w:ascii="Book Antiqua" w:hAnsi="Book Antiqua" w:cs="Times New Roman"/>
          <w:kern w:val="0"/>
          <w:sz w:val="24"/>
          <w:szCs w:val="24"/>
        </w:rPr>
        <w:t xml:space="preserve">used for comparisons </w:t>
      </w:r>
      <w:r w:rsidR="00294177" w:rsidRPr="002817A3">
        <w:rPr>
          <w:rFonts w:ascii="Book Antiqua" w:hAnsi="Book Antiqua" w:cs="Times New Roman"/>
          <w:kern w:val="0"/>
          <w:sz w:val="24"/>
          <w:szCs w:val="24"/>
        </w:rPr>
        <w:t xml:space="preserve">between </w:t>
      </w:r>
      <w:r w:rsidR="00F26726" w:rsidRPr="002817A3">
        <w:rPr>
          <w:rFonts w:ascii="Book Antiqua" w:hAnsi="Book Antiqua" w:cs="Times New Roman"/>
          <w:kern w:val="0"/>
          <w:sz w:val="24"/>
          <w:szCs w:val="24"/>
        </w:rPr>
        <w:t xml:space="preserve">the </w:t>
      </w:r>
      <w:r w:rsidR="00294177" w:rsidRPr="002817A3">
        <w:rPr>
          <w:rFonts w:ascii="Book Antiqua" w:hAnsi="Book Antiqua" w:cs="Times New Roman"/>
          <w:kern w:val="0"/>
          <w:sz w:val="24"/>
          <w:szCs w:val="24"/>
        </w:rPr>
        <w:t xml:space="preserve">treatment group and </w:t>
      </w:r>
      <w:r w:rsidR="00F26726" w:rsidRPr="002817A3">
        <w:rPr>
          <w:rFonts w:ascii="Book Antiqua" w:hAnsi="Book Antiqua" w:cs="Times New Roman"/>
          <w:kern w:val="0"/>
          <w:sz w:val="24"/>
          <w:szCs w:val="24"/>
        </w:rPr>
        <w:t xml:space="preserve">the </w:t>
      </w:r>
      <w:r w:rsidR="00294177" w:rsidRPr="002817A3">
        <w:rPr>
          <w:rFonts w:ascii="Book Antiqua" w:hAnsi="Book Antiqua" w:cs="Times New Roman"/>
          <w:kern w:val="0"/>
          <w:sz w:val="24"/>
          <w:szCs w:val="24"/>
        </w:rPr>
        <w:t xml:space="preserve">conservative group. </w:t>
      </w:r>
      <w:r w:rsidRPr="002817A3">
        <w:rPr>
          <w:rFonts w:ascii="Book Antiqua" w:hAnsi="Book Antiqua" w:cs="Times New Roman"/>
          <w:kern w:val="0"/>
          <w:sz w:val="24"/>
          <w:szCs w:val="24"/>
        </w:rPr>
        <w:t>Categoric</w:t>
      </w:r>
      <w:r w:rsidR="002B0D6A" w:rsidRPr="002817A3">
        <w:rPr>
          <w:rFonts w:ascii="Book Antiqua" w:hAnsi="Book Antiqua" w:cs="Times New Roman"/>
          <w:kern w:val="0"/>
          <w:sz w:val="24"/>
          <w:szCs w:val="24"/>
        </w:rPr>
        <w:t>al</w:t>
      </w:r>
      <w:r w:rsidR="00B77D9C" w:rsidRPr="002817A3">
        <w:rPr>
          <w:rFonts w:ascii="Book Antiqua" w:hAnsi="Book Antiqua" w:cs="Times New Roman"/>
          <w:kern w:val="0"/>
          <w:sz w:val="24"/>
          <w:szCs w:val="24"/>
        </w:rPr>
        <w:t xml:space="preserve"> </w:t>
      </w:r>
      <w:r w:rsidR="002B0D6A" w:rsidRPr="002817A3">
        <w:rPr>
          <w:rFonts w:ascii="Book Antiqua" w:hAnsi="Book Antiqua" w:cs="Times New Roman"/>
          <w:kern w:val="0"/>
          <w:sz w:val="24"/>
          <w:szCs w:val="24"/>
        </w:rPr>
        <w:t>variables</w:t>
      </w:r>
      <w:r w:rsidRPr="002817A3">
        <w:rPr>
          <w:rFonts w:ascii="Book Antiqua" w:hAnsi="Book Antiqua" w:cs="Times New Roman"/>
          <w:kern w:val="0"/>
          <w:sz w:val="24"/>
          <w:szCs w:val="24"/>
        </w:rPr>
        <w:t xml:space="preserve"> were evaluated using Fisher</w:t>
      </w:r>
      <w:r w:rsidR="00294177" w:rsidRPr="002817A3">
        <w:rPr>
          <w:rFonts w:ascii="Book Antiqua" w:hAnsi="Book Antiqua" w:cs="Times New Roman"/>
          <w:kern w:val="0"/>
          <w:sz w:val="24"/>
          <w:szCs w:val="24"/>
        </w:rPr>
        <w:t>’s</w:t>
      </w:r>
      <w:r w:rsidRPr="002817A3">
        <w:rPr>
          <w:rFonts w:ascii="Book Antiqua" w:hAnsi="Book Antiqua" w:cs="Times New Roman"/>
          <w:kern w:val="0"/>
          <w:sz w:val="24"/>
          <w:szCs w:val="24"/>
        </w:rPr>
        <w:t xml:space="preserve"> exact test or the chi-square test. </w:t>
      </w:r>
      <w:r w:rsidR="00F539AE" w:rsidRPr="002817A3">
        <w:rPr>
          <w:rFonts w:ascii="Book Antiqua" w:eastAsia="SprTimesRoman" w:hAnsi="Book Antiqua" w:cs="Times New Roman"/>
          <w:kern w:val="0"/>
          <w:sz w:val="24"/>
          <w:szCs w:val="24"/>
        </w:rPr>
        <w:t>C</w:t>
      </w:r>
      <w:r w:rsidRPr="002817A3">
        <w:rPr>
          <w:rFonts w:ascii="Book Antiqua" w:eastAsia="SprTimesRoman" w:hAnsi="Book Antiqua" w:cs="Times New Roman"/>
          <w:kern w:val="0"/>
          <w:sz w:val="24"/>
          <w:szCs w:val="24"/>
        </w:rPr>
        <w:t>umulative survival rates were estimated using the Kaplan</w:t>
      </w:r>
      <w:r w:rsidRPr="002817A3">
        <w:rPr>
          <w:rFonts w:ascii="Book Antiqua" w:eastAsia="Batang" w:hAnsi="Book Antiqua" w:cs="Times New Roman"/>
          <w:kern w:val="0"/>
          <w:sz w:val="24"/>
          <w:szCs w:val="24"/>
        </w:rPr>
        <w:t>–</w:t>
      </w:r>
      <w:r w:rsidRPr="002817A3">
        <w:rPr>
          <w:rFonts w:ascii="Book Antiqua" w:eastAsia="SprTimesRoman" w:hAnsi="Book Antiqua" w:cs="Times New Roman"/>
          <w:kern w:val="0"/>
          <w:sz w:val="24"/>
          <w:szCs w:val="24"/>
        </w:rPr>
        <w:t>Meier method, and di</w:t>
      </w:r>
      <w:r w:rsidRPr="002817A3">
        <w:rPr>
          <w:rFonts w:ascii="Book Antiqua" w:eastAsia="Ligature" w:hAnsi="Book Antiqua" w:cs="Times New Roman"/>
          <w:kern w:val="0"/>
          <w:sz w:val="24"/>
          <w:szCs w:val="24"/>
        </w:rPr>
        <w:t>ffe</w:t>
      </w:r>
      <w:r w:rsidRPr="002817A3">
        <w:rPr>
          <w:rFonts w:ascii="Book Antiqua" w:eastAsia="SprTimesRoman" w:hAnsi="Book Antiqua" w:cs="Times New Roman"/>
          <w:kern w:val="0"/>
          <w:sz w:val="24"/>
          <w:szCs w:val="24"/>
        </w:rPr>
        <w:t>rences were analyzed using the log</w:t>
      </w:r>
      <w:r w:rsidR="00F539AE" w:rsidRPr="002817A3">
        <w:rPr>
          <w:rFonts w:ascii="Book Antiqua" w:eastAsia="SprTimesRoman" w:hAnsi="Book Antiqua" w:cs="Times New Roman"/>
          <w:kern w:val="0"/>
          <w:sz w:val="24"/>
          <w:szCs w:val="24"/>
        </w:rPr>
        <w:t>-</w:t>
      </w:r>
      <w:r w:rsidRPr="002817A3">
        <w:rPr>
          <w:rFonts w:ascii="Book Antiqua" w:eastAsia="SprTimesRoman" w:hAnsi="Book Antiqua" w:cs="Times New Roman"/>
          <w:kern w:val="0"/>
          <w:sz w:val="24"/>
          <w:szCs w:val="24"/>
        </w:rPr>
        <w:t xml:space="preserve">rank test. </w:t>
      </w:r>
      <w:r w:rsidR="00D2038A" w:rsidRPr="002817A3">
        <w:rPr>
          <w:rFonts w:ascii="Book Antiqua" w:eastAsia="SprTimesRoman" w:hAnsi="Book Antiqua" w:cs="Times New Roman"/>
          <w:kern w:val="0"/>
          <w:sz w:val="24"/>
          <w:szCs w:val="24"/>
        </w:rPr>
        <w:t>To</w:t>
      </w:r>
      <w:r w:rsidRPr="002817A3">
        <w:rPr>
          <w:rFonts w:ascii="Book Antiqua" w:eastAsia="SprTimesRoman" w:hAnsi="Book Antiqua" w:cs="Times New Roman"/>
          <w:kern w:val="0"/>
          <w:sz w:val="24"/>
          <w:szCs w:val="24"/>
        </w:rPr>
        <w:t xml:space="preserve"> identify the independent factors for survival</w:t>
      </w:r>
      <w:r w:rsidR="00E25266" w:rsidRPr="002817A3">
        <w:rPr>
          <w:rFonts w:ascii="Book Antiqua" w:eastAsia="SprTimesRoman" w:hAnsi="Book Antiqua" w:cs="Times New Roman"/>
          <w:kern w:val="0"/>
          <w:sz w:val="24"/>
          <w:szCs w:val="24"/>
        </w:rPr>
        <w:t xml:space="preserve"> </w:t>
      </w:r>
      <w:r w:rsidR="00353E5A" w:rsidRPr="002817A3">
        <w:rPr>
          <w:rFonts w:ascii="Book Antiqua" w:eastAsia="Batang" w:hAnsi="Book Antiqua" w:cs="Times New Roman"/>
          <w:kern w:val="0"/>
          <w:sz w:val="24"/>
          <w:szCs w:val="24"/>
        </w:rPr>
        <w:t>among pre-treatment variables and treatment-related variables</w:t>
      </w:r>
      <w:r w:rsidRPr="002817A3">
        <w:rPr>
          <w:rFonts w:ascii="Book Antiqua" w:eastAsia="SprTimesRoman" w:hAnsi="Book Antiqua" w:cs="Times New Roman"/>
          <w:kern w:val="0"/>
          <w:sz w:val="24"/>
          <w:szCs w:val="24"/>
        </w:rPr>
        <w:t xml:space="preserve">, </w:t>
      </w:r>
      <w:r w:rsidR="00353E5A" w:rsidRPr="002817A3">
        <w:rPr>
          <w:rFonts w:ascii="Book Antiqua" w:eastAsia="SprTimesRoman" w:hAnsi="Book Antiqua" w:cs="Times New Roman"/>
          <w:kern w:val="0"/>
          <w:sz w:val="24"/>
          <w:szCs w:val="24"/>
        </w:rPr>
        <w:t>we used Cox proportional hazard regression models</w:t>
      </w:r>
      <w:r w:rsidR="00E25266" w:rsidRPr="002817A3">
        <w:rPr>
          <w:rFonts w:ascii="Book Antiqua" w:eastAsia="SprTimesRoman" w:hAnsi="Book Antiqua" w:cs="Times New Roman"/>
          <w:kern w:val="0"/>
          <w:sz w:val="24"/>
          <w:szCs w:val="24"/>
        </w:rPr>
        <w:t xml:space="preserve"> </w:t>
      </w:r>
      <w:r w:rsidR="00576BA6" w:rsidRPr="002817A3">
        <w:rPr>
          <w:rFonts w:ascii="Book Antiqua" w:eastAsia="Batang" w:hAnsi="Book Antiqua" w:cs="Times New Roman"/>
          <w:kern w:val="0"/>
          <w:sz w:val="24"/>
          <w:szCs w:val="24"/>
        </w:rPr>
        <w:t>with backward elimination</w:t>
      </w:r>
      <w:r w:rsidR="00353E5A" w:rsidRPr="002817A3">
        <w:rPr>
          <w:rFonts w:ascii="Book Antiqua" w:eastAsia="SprTimesRoman" w:hAnsi="Book Antiqua" w:cs="Times New Roman"/>
          <w:kern w:val="0"/>
          <w:sz w:val="24"/>
          <w:szCs w:val="24"/>
        </w:rPr>
        <w:t xml:space="preserve">. In the multivariate analysis using treatment-related variables, hazard ratios were adjusted for significant variables in the multivariate analysis of pre-treatment variables due to </w:t>
      </w:r>
      <w:r w:rsidR="00F539AE" w:rsidRPr="002817A3">
        <w:rPr>
          <w:rFonts w:ascii="Book Antiqua" w:eastAsia="SprTimesRoman" w:hAnsi="Book Antiqua" w:cs="Times New Roman"/>
          <w:kern w:val="0"/>
          <w:sz w:val="24"/>
          <w:szCs w:val="24"/>
        </w:rPr>
        <w:t xml:space="preserve">the </w:t>
      </w:r>
      <w:r w:rsidR="00353E5A" w:rsidRPr="002817A3">
        <w:rPr>
          <w:rFonts w:ascii="Book Antiqua" w:eastAsia="SprTimesRoman" w:hAnsi="Book Antiqua" w:cs="Times New Roman"/>
          <w:kern w:val="0"/>
          <w:sz w:val="24"/>
          <w:szCs w:val="24"/>
        </w:rPr>
        <w:t xml:space="preserve">possibility of </w:t>
      </w:r>
      <w:r w:rsidR="00E57BA1" w:rsidRPr="002817A3">
        <w:rPr>
          <w:rFonts w:ascii="Book Antiqua" w:eastAsia="SprTimesRoman" w:hAnsi="Book Antiqua" w:cs="Times New Roman"/>
          <w:kern w:val="0"/>
          <w:sz w:val="24"/>
          <w:szCs w:val="24"/>
        </w:rPr>
        <w:t>multi-</w:t>
      </w:r>
      <w:proofErr w:type="spellStart"/>
      <w:r w:rsidR="00E57BA1" w:rsidRPr="002817A3">
        <w:rPr>
          <w:rFonts w:ascii="Book Antiqua" w:eastAsia="SprTimesRoman" w:hAnsi="Book Antiqua" w:cs="Times New Roman"/>
          <w:kern w:val="0"/>
          <w:sz w:val="24"/>
          <w:szCs w:val="24"/>
        </w:rPr>
        <w:t>co</w:t>
      </w:r>
      <w:r w:rsidR="002817A3">
        <w:rPr>
          <w:rFonts w:ascii="Book Antiqua" w:eastAsia="SprTimesRoman" w:hAnsi="Book Antiqua" w:cs="Times New Roman"/>
          <w:kern w:val="0"/>
          <w:sz w:val="24"/>
          <w:szCs w:val="24"/>
        </w:rPr>
        <w:t>l</w:t>
      </w:r>
      <w:r w:rsidR="00E57BA1" w:rsidRPr="002817A3">
        <w:rPr>
          <w:rFonts w:ascii="Book Antiqua" w:eastAsia="SprTimesRoman" w:hAnsi="Book Antiqua" w:cs="Times New Roman"/>
          <w:kern w:val="0"/>
          <w:sz w:val="24"/>
          <w:szCs w:val="24"/>
        </w:rPr>
        <w:t>linearity</w:t>
      </w:r>
      <w:proofErr w:type="spellEnd"/>
      <w:r w:rsidR="00E57BA1" w:rsidRPr="002817A3">
        <w:rPr>
          <w:rFonts w:ascii="Book Antiqua" w:eastAsia="SprTimesRoman" w:hAnsi="Book Antiqua" w:cs="Times New Roman"/>
          <w:kern w:val="0"/>
          <w:sz w:val="24"/>
          <w:szCs w:val="24"/>
        </w:rPr>
        <w:t xml:space="preserve">. </w:t>
      </w:r>
      <w:r w:rsidR="00353E5A" w:rsidRPr="002817A3">
        <w:rPr>
          <w:rFonts w:ascii="Book Antiqua" w:eastAsia="SprTimesRoman" w:hAnsi="Book Antiqua" w:cs="Times New Roman"/>
          <w:kern w:val="0"/>
          <w:sz w:val="24"/>
          <w:szCs w:val="24"/>
        </w:rPr>
        <w:t>The v</w:t>
      </w:r>
      <w:r w:rsidRPr="002817A3">
        <w:rPr>
          <w:rFonts w:ascii="Book Antiqua" w:eastAsia="SprTimesRoman" w:hAnsi="Book Antiqua" w:cs="Times New Roman"/>
          <w:kern w:val="0"/>
          <w:sz w:val="24"/>
          <w:szCs w:val="24"/>
        </w:rPr>
        <w:t>ariables that showed signi</w:t>
      </w:r>
      <w:r w:rsidRPr="002817A3">
        <w:rPr>
          <w:rFonts w:ascii="Book Antiqua" w:eastAsia="Ligature" w:hAnsi="Book Antiqua" w:cs="Times New Roman"/>
          <w:kern w:val="0"/>
          <w:sz w:val="24"/>
          <w:szCs w:val="24"/>
        </w:rPr>
        <w:t>fi</w:t>
      </w:r>
      <w:r w:rsidRPr="002817A3">
        <w:rPr>
          <w:rFonts w:ascii="Book Antiqua" w:eastAsia="SprTimesRoman" w:hAnsi="Book Antiqua" w:cs="Times New Roman"/>
          <w:kern w:val="0"/>
          <w:sz w:val="24"/>
          <w:szCs w:val="24"/>
        </w:rPr>
        <w:t>cant</w:t>
      </w:r>
      <w:r w:rsidR="009038E5" w:rsidRPr="002817A3">
        <w:rPr>
          <w:rFonts w:ascii="Book Antiqua" w:eastAsia="SprTimesRoman" w:hAnsi="Book Antiqua" w:cs="Times New Roman" w:hint="eastAsia"/>
          <w:kern w:val="0"/>
          <w:sz w:val="24"/>
          <w:szCs w:val="24"/>
        </w:rPr>
        <w:t xml:space="preserve"> </w:t>
      </w:r>
      <w:r w:rsidRPr="002817A3">
        <w:rPr>
          <w:rFonts w:ascii="Book Antiqua" w:eastAsia="SprTimesRoman" w:hAnsi="Book Antiqua" w:cs="Times New Roman"/>
          <w:kern w:val="0"/>
          <w:sz w:val="24"/>
          <w:szCs w:val="24"/>
        </w:rPr>
        <w:t>or marginal association (</w:t>
      </w:r>
      <w:r w:rsidRPr="002817A3">
        <w:rPr>
          <w:rFonts w:ascii="Book Antiqua" w:eastAsia="SprTimesItalic" w:hAnsi="Book Antiqua" w:cs="Times New Roman"/>
          <w:i/>
          <w:iCs/>
          <w:kern w:val="0"/>
          <w:sz w:val="24"/>
          <w:szCs w:val="24"/>
        </w:rPr>
        <w:t xml:space="preserve">P </w:t>
      </w:r>
      <w:r w:rsidRPr="002817A3">
        <w:rPr>
          <w:rFonts w:ascii="Book Antiqua" w:eastAsia="SprTimesRoman" w:hAnsi="Book Antiqua" w:cs="Times New Roman"/>
          <w:kern w:val="0"/>
          <w:sz w:val="24"/>
          <w:szCs w:val="24"/>
        </w:rPr>
        <w:t>&lt;</w:t>
      </w:r>
      <w:r w:rsidR="0082033D">
        <w:rPr>
          <w:rFonts w:ascii="Book Antiqua" w:eastAsia="宋体" w:hAnsi="Book Antiqua" w:cs="Times New Roman" w:hint="eastAsia"/>
          <w:kern w:val="0"/>
          <w:sz w:val="24"/>
          <w:szCs w:val="24"/>
          <w:lang w:eastAsia="zh-CN"/>
        </w:rPr>
        <w:t xml:space="preserve"> </w:t>
      </w:r>
      <w:r w:rsidRPr="002817A3">
        <w:rPr>
          <w:rFonts w:ascii="Book Antiqua" w:eastAsia="SprTimesRoman" w:hAnsi="Book Antiqua" w:cs="Times New Roman"/>
          <w:kern w:val="0"/>
          <w:sz w:val="24"/>
          <w:szCs w:val="24"/>
        </w:rPr>
        <w:t xml:space="preserve">0.1) </w:t>
      </w:r>
      <w:r w:rsidR="00F539AE" w:rsidRPr="002817A3">
        <w:rPr>
          <w:rFonts w:ascii="Book Antiqua" w:eastAsia="SprTimesRoman" w:hAnsi="Book Antiqua" w:cs="Times New Roman"/>
          <w:kern w:val="0"/>
          <w:sz w:val="24"/>
          <w:szCs w:val="24"/>
        </w:rPr>
        <w:t>by</w:t>
      </w:r>
      <w:r w:rsidR="00E25266" w:rsidRPr="002817A3">
        <w:rPr>
          <w:rFonts w:ascii="Book Antiqua" w:eastAsia="SprTimesRoman" w:hAnsi="Book Antiqua" w:cs="Times New Roman"/>
          <w:kern w:val="0"/>
          <w:sz w:val="24"/>
          <w:szCs w:val="24"/>
        </w:rPr>
        <w:t xml:space="preserve"> </w:t>
      </w:r>
      <w:proofErr w:type="spellStart"/>
      <w:r w:rsidRPr="002817A3">
        <w:rPr>
          <w:rFonts w:ascii="Book Antiqua" w:eastAsia="SprTimesRoman" w:hAnsi="Book Antiqua" w:cs="Times New Roman"/>
          <w:kern w:val="0"/>
          <w:sz w:val="24"/>
          <w:szCs w:val="24"/>
        </w:rPr>
        <w:t>univariate</w:t>
      </w:r>
      <w:proofErr w:type="spellEnd"/>
      <w:r w:rsidRPr="002817A3">
        <w:rPr>
          <w:rFonts w:ascii="Book Antiqua" w:eastAsia="SprTimesRoman" w:hAnsi="Book Antiqua" w:cs="Times New Roman"/>
          <w:kern w:val="0"/>
          <w:sz w:val="24"/>
          <w:szCs w:val="24"/>
        </w:rPr>
        <w:t xml:space="preserve"> analysis were subsequently included in multivariate </w:t>
      </w:r>
      <w:r w:rsidR="00353E5A" w:rsidRPr="002817A3">
        <w:rPr>
          <w:rFonts w:ascii="Book Antiqua" w:eastAsia="SprTimesRoman" w:hAnsi="Book Antiqua" w:cs="Times New Roman"/>
          <w:kern w:val="0"/>
          <w:sz w:val="24"/>
          <w:szCs w:val="24"/>
        </w:rPr>
        <w:t>analysis</w:t>
      </w:r>
      <w:r w:rsidRPr="002817A3">
        <w:rPr>
          <w:rFonts w:ascii="Book Antiqua" w:eastAsia="SprTimesRoman" w:hAnsi="Book Antiqua" w:cs="Times New Roman"/>
          <w:kern w:val="0"/>
          <w:sz w:val="24"/>
          <w:szCs w:val="24"/>
        </w:rPr>
        <w:t>.</w:t>
      </w:r>
      <w:r w:rsidRPr="002817A3">
        <w:rPr>
          <w:rFonts w:ascii="Book Antiqua" w:hAnsi="Book Antiqua" w:cs="Times New Roman"/>
          <w:kern w:val="0"/>
          <w:sz w:val="24"/>
          <w:szCs w:val="24"/>
        </w:rPr>
        <w:t xml:space="preserve"> A </w:t>
      </w:r>
      <w:r w:rsidRPr="002817A3">
        <w:rPr>
          <w:rFonts w:ascii="Book Antiqua" w:hAnsi="Book Antiqua" w:cs="Times New Roman"/>
          <w:i/>
          <w:iCs/>
          <w:kern w:val="0"/>
          <w:sz w:val="24"/>
          <w:szCs w:val="24"/>
        </w:rPr>
        <w:t xml:space="preserve">P </w:t>
      </w:r>
      <w:r w:rsidRPr="002817A3">
        <w:rPr>
          <w:rFonts w:ascii="Book Antiqua" w:hAnsi="Book Antiqua" w:cs="Times New Roman"/>
          <w:kern w:val="0"/>
          <w:sz w:val="24"/>
          <w:szCs w:val="24"/>
        </w:rPr>
        <w:t xml:space="preserve">value of less than </w:t>
      </w:r>
      <w:r w:rsidR="00AC003D" w:rsidRPr="002817A3">
        <w:rPr>
          <w:rFonts w:ascii="Book Antiqua" w:hAnsi="Book Antiqua" w:cs="Times New Roman"/>
          <w:kern w:val="0"/>
          <w:sz w:val="24"/>
          <w:szCs w:val="24"/>
        </w:rPr>
        <w:t>0</w:t>
      </w:r>
      <w:r w:rsidRPr="002817A3">
        <w:rPr>
          <w:rFonts w:ascii="Book Antiqua" w:hAnsi="Book Antiqua" w:cs="Times New Roman"/>
          <w:kern w:val="0"/>
          <w:sz w:val="24"/>
          <w:szCs w:val="24"/>
        </w:rPr>
        <w:t xml:space="preserve">.05 was </w:t>
      </w:r>
      <w:r w:rsidRPr="002817A3">
        <w:rPr>
          <w:rFonts w:ascii="Book Antiqua" w:hAnsi="Book Antiqua" w:cs="Times New Roman"/>
          <w:kern w:val="0"/>
          <w:sz w:val="24"/>
          <w:szCs w:val="24"/>
        </w:rPr>
        <w:lastRenderedPageBreak/>
        <w:t>considered statistically significant.</w:t>
      </w:r>
    </w:p>
    <w:p w14:paraId="1D3B78EB" w14:textId="39242BE5" w:rsidR="00076018" w:rsidRPr="0082033D" w:rsidRDefault="00076018" w:rsidP="005D03F8">
      <w:pPr>
        <w:widowControl/>
        <w:wordWrap/>
        <w:autoSpaceDE/>
        <w:autoSpaceDN/>
        <w:adjustRightInd w:val="0"/>
        <w:snapToGrid w:val="0"/>
        <w:spacing w:after="0" w:line="360" w:lineRule="auto"/>
        <w:rPr>
          <w:rFonts w:ascii="Book Antiqua" w:eastAsia="宋体" w:hAnsi="Book Antiqua" w:cs="Arial"/>
          <w:b/>
          <w:sz w:val="24"/>
          <w:szCs w:val="24"/>
          <w:lang w:eastAsia="zh-CN"/>
        </w:rPr>
      </w:pPr>
    </w:p>
    <w:p w14:paraId="0D9A87A5" w14:textId="77777777" w:rsidR="007349EB" w:rsidRPr="002817A3" w:rsidRDefault="007349EB" w:rsidP="005D03F8">
      <w:pPr>
        <w:wordWrap/>
        <w:adjustRightInd w:val="0"/>
        <w:snapToGrid w:val="0"/>
        <w:spacing w:after="0" w:line="360" w:lineRule="auto"/>
        <w:rPr>
          <w:rFonts w:ascii="Book Antiqua" w:hAnsi="Book Antiqua" w:cs="Arial"/>
          <w:b/>
          <w:sz w:val="24"/>
          <w:szCs w:val="24"/>
        </w:rPr>
      </w:pPr>
      <w:r w:rsidRPr="002817A3">
        <w:rPr>
          <w:rFonts w:ascii="Book Antiqua" w:hAnsi="Book Antiqua" w:cs="Arial"/>
          <w:b/>
          <w:sz w:val="24"/>
          <w:szCs w:val="24"/>
        </w:rPr>
        <w:t>RESULTS</w:t>
      </w:r>
    </w:p>
    <w:p w14:paraId="7C528839" w14:textId="77777777" w:rsidR="007349EB" w:rsidRPr="0082033D" w:rsidRDefault="00D949BE" w:rsidP="005D03F8">
      <w:pPr>
        <w:wordWrap/>
        <w:adjustRightInd w:val="0"/>
        <w:snapToGrid w:val="0"/>
        <w:spacing w:after="0" w:line="360" w:lineRule="auto"/>
        <w:rPr>
          <w:rFonts w:ascii="Book Antiqua" w:hAnsi="Book Antiqua" w:cs="Arial"/>
          <w:b/>
          <w:i/>
          <w:sz w:val="24"/>
          <w:szCs w:val="24"/>
        </w:rPr>
      </w:pPr>
      <w:r w:rsidRPr="0082033D">
        <w:rPr>
          <w:rFonts w:ascii="Book Antiqua" w:hAnsi="Book Antiqua" w:cs="Arial"/>
          <w:b/>
          <w:i/>
          <w:sz w:val="24"/>
          <w:szCs w:val="24"/>
        </w:rPr>
        <w:t>Patient characteristics</w:t>
      </w:r>
    </w:p>
    <w:p w14:paraId="0540F742" w14:textId="77D02642" w:rsidR="00E741B2" w:rsidRPr="002817A3" w:rsidRDefault="00CD045F" w:rsidP="005D03F8">
      <w:pPr>
        <w:wordWrap/>
        <w:adjustRightInd w:val="0"/>
        <w:snapToGrid w:val="0"/>
        <w:spacing w:after="0" w:line="360" w:lineRule="auto"/>
        <w:rPr>
          <w:rFonts w:ascii="Book Antiqua" w:hAnsi="Book Antiqua" w:cs="Arial"/>
          <w:kern w:val="0"/>
          <w:sz w:val="24"/>
          <w:szCs w:val="24"/>
        </w:rPr>
      </w:pPr>
      <w:r w:rsidRPr="002817A3">
        <w:rPr>
          <w:rFonts w:ascii="Book Antiqua" w:hAnsi="Book Antiqua" w:cs="Arial"/>
          <w:kern w:val="0"/>
          <w:sz w:val="24"/>
          <w:szCs w:val="24"/>
        </w:rPr>
        <w:t>Using the aforementioned</w:t>
      </w:r>
      <w:r w:rsidR="00E25266" w:rsidRPr="002817A3">
        <w:rPr>
          <w:rFonts w:ascii="Book Antiqua" w:hAnsi="Book Antiqua" w:cs="Arial"/>
          <w:kern w:val="0"/>
          <w:sz w:val="24"/>
          <w:szCs w:val="24"/>
        </w:rPr>
        <w:t xml:space="preserve"> </w:t>
      </w:r>
      <w:r w:rsidR="00190F61" w:rsidRPr="002817A3">
        <w:rPr>
          <w:rFonts w:ascii="Book Antiqua" w:hAnsi="Book Antiqua" w:cs="Arial"/>
          <w:kern w:val="0"/>
          <w:sz w:val="24"/>
          <w:szCs w:val="24"/>
        </w:rPr>
        <w:t xml:space="preserve">selection </w:t>
      </w:r>
      <w:r w:rsidR="00E33655" w:rsidRPr="002817A3">
        <w:rPr>
          <w:rFonts w:ascii="Book Antiqua" w:hAnsi="Book Antiqua" w:cs="Arial"/>
          <w:kern w:val="0"/>
          <w:sz w:val="24"/>
          <w:szCs w:val="24"/>
        </w:rPr>
        <w:t xml:space="preserve">criteria, a total of 146 consecutive patients were enrolled in this study. </w:t>
      </w:r>
      <w:r w:rsidR="00E33655" w:rsidRPr="002817A3">
        <w:rPr>
          <w:rFonts w:ascii="Book Antiqua" w:eastAsia="AdvP932A" w:hAnsi="Book Antiqua" w:cs="Arial"/>
          <w:kern w:val="0"/>
          <w:sz w:val="24"/>
          <w:szCs w:val="24"/>
        </w:rPr>
        <w:t xml:space="preserve">The baseline characteristics of the patients are summarized in Table 1. </w:t>
      </w:r>
      <w:r w:rsidR="00D64A50" w:rsidRPr="002817A3">
        <w:rPr>
          <w:rFonts w:ascii="Book Antiqua" w:eastAsia="AdvP932A" w:hAnsi="Book Antiqua" w:cs="Arial"/>
          <w:kern w:val="0"/>
          <w:sz w:val="24"/>
          <w:szCs w:val="24"/>
        </w:rPr>
        <w:t xml:space="preserve">A total of 119 patients (81.5%) were treated </w:t>
      </w:r>
      <w:r w:rsidR="00D860FB" w:rsidRPr="002817A3">
        <w:rPr>
          <w:rFonts w:ascii="Book Antiqua" w:eastAsia="AdvP932A" w:hAnsi="Book Antiqua" w:cs="Arial"/>
          <w:kern w:val="0"/>
          <w:sz w:val="24"/>
          <w:szCs w:val="24"/>
        </w:rPr>
        <w:t>with</w:t>
      </w:r>
      <w:r w:rsidR="00E25266" w:rsidRPr="002817A3">
        <w:rPr>
          <w:rFonts w:ascii="Book Antiqua" w:eastAsia="AdvP932A" w:hAnsi="Book Antiqua" w:cs="Arial"/>
          <w:kern w:val="0"/>
          <w:sz w:val="24"/>
          <w:szCs w:val="24"/>
        </w:rPr>
        <w:t xml:space="preserve"> </w:t>
      </w:r>
      <w:r w:rsidR="00D860FB" w:rsidRPr="002817A3">
        <w:rPr>
          <w:rFonts w:ascii="Book Antiqua" w:eastAsia="AdvP932A" w:hAnsi="Book Antiqua" w:cs="Arial"/>
          <w:kern w:val="0"/>
          <w:sz w:val="24"/>
          <w:szCs w:val="24"/>
        </w:rPr>
        <w:t xml:space="preserve">the </w:t>
      </w:r>
      <w:r w:rsidR="00D64A50" w:rsidRPr="002817A3">
        <w:rPr>
          <w:rFonts w:ascii="Book Antiqua" w:eastAsia="AdvP932A" w:hAnsi="Book Antiqua" w:cs="Arial"/>
          <w:kern w:val="0"/>
          <w:sz w:val="24"/>
          <w:szCs w:val="24"/>
        </w:rPr>
        <w:t xml:space="preserve">TACE-based multimodal </w:t>
      </w:r>
      <w:r w:rsidR="00D860FB" w:rsidRPr="002817A3">
        <w:rPr>
          <w:rFonts w:ascii="Book Antiqua" w:eastAsia="AdvP932A" w:hAnsi="Book Antiqua" w:cs="Arial"/>
          <w:kern w:val="0"/>
          <w:sz w:val="24"/>
          <w:szCs w:val="24"/>
        </w:rPr>
        <w:t>procedure,</w:t>
      </w:r>
      <w:r w:rsidR="00E25266" w:rsidRPr="002817A3">
        <w:rPr>
          <w:rFonts w:ascii="Book Antiqua" w:eastAsia="AdvP932A" w:hAnsi="Book Antiqua" w:cs="Arial"/>
          <w:kern w:val="0"/>
          <w:sz w:val="24"/>
          <w:szCs w:val="24"/>
        </w:rPr>
        <w:t xml:space="preserve"> </w:t>
      </w:r>
      <w:r w:rsidR="00D64A50" w:rsidRPr="002817A3">
        <w:rPr>
          <w:rFonts w:ascii="Book Antiqua" w:eastAsia="AdvP932A" w:hAnsi="Book Antiqua" w:cs="Arial"/>
          <w:kern w:val="0"/>
          <w:sz w:val="24"/>
          <w:szCs w:val="24"/>
        </w:rPr>
        <w:t xml:space="preserve">and 27 (18.5%) received supportive treatment. One hundred and </w:t>
      </w:r>
      <w:r w:rsidR="00406985" w:rsidRPr="002817A3">
        <w:rPr>
          <w:rFonts w:ascii="Book Antiqua" w:eastAsia="AdvP932A" w:hAnsi="Book Antiqua" w:cs="Arial"/>
          <w:kern w:val="0"/>
          <w:sz w:val="24"/>
          <w:szCs w:val="24"/>
        </w:rPr>
        <w:t xml:space="preserve">thirty patients (89.0%) were male, and the median age of </w:t>
      </w:r>
      <w:r w:rsidR="00D860FB" w:rsidRPr="002817A3">
        <w:rPr>
          <w:rFonts w:ascii="Book Antiqua" w:eastAsia="AdvP932A" w:hAnsi="Book Antiqua" w:cs="Arial"/>
          <w:kern w:val="0"/>
          <w:sz w:val="24"/>
          <w:szCs w:val="24"/>
        </w:rPr>
        <w:t xml:space="preserve">the </w:t>
      </w:r>
      <w:r w:rsidR="00406985" w:rsidRPr="002817A3">
        <w:rPr>
          <w:rFonts w:ascii="Book Antiqua" w:eastAsia="AdvP932A" w:hAnsi="Book Antiqua" w:cs="Arial"/>
          <w:kern w:val="0"/>
          <w:sz w:val="24"/>
          <w:szCs w:val="24"/>
        </w:rPr>
        <w:t xml:space="preserve">146 patients was </w:t>
      </w:r>
      <w:r w:rsidR="00F27F7F" w:rsidRPr="002817A3">
        <w:rPr>
          <w:rFonts w:ascii="Book Antiqua" w:eastAsia="AdvP932A" w:hAnsi="Book Antiqua" w:cs="Arial"/>
          <w:kern w:val="0"/>
          <w:sz w:val="24"/>
          <w:szCs w:val="24"/>
        </w:rPr>
        <w:t>52</w:t>
      </w:r>
      <w:r w:rsidR="00E33655" w:rsidRPr="002817A3">
        <w:rPr>
          <w:rFonts w:ascii="Book Antiqua" w:eastAsia="AdvP932A" w:hAnsi="Book Antiqua" w:cs="Arial"/>
          <w:kern w:val="0"/>
          <w:sz w:val="24"/>
          <w:szCs w:val="24"/>
        </w:rPr>
        <w:t xml:space="preserve"> years (range, </w:t>
      </w:r>
      <w:r w:rsidR="00F27F7F" w:rsidRPr="002817A3">
        <w:rPr>
          <w:rFonts w:ascii="Book Antiqua" w:eastAsia="AdvP932A" w:hAnsi="Book Antiqua" w:cs="Arial"/>
          <w:kern w:val="0"/>
          <w:sz w:val="24"/>
          <w:szCs w:val="24"/>
        </w:rPr>
        <w:t>30</w:t>
      </w:r>
      <w:r w:rsidR="004E05A8" w:rsidRPr="002817A3">
        <w:rPr>
          <w:rFonts w:ascii="Book Antiqua" w:eastAsia="Batang" w:hAnsi="Book Antiqua" w:cs="Arial"/>
          <w:kern w:val="0"/>
          <w:sz w:val="24"/>
          <w:szCs w:val="24"/>
        </w:rPr>
        <w:t>-</w:t>
      </w:r>
      <w:r w:rsidR="00F27F7F" w:rsidRPr="002817A3">
        <w:rPr>
          <w:rFonts w:ascii="Book Antiqua" w:eastAsia="AdvP932A" w:hAnsi="Book Antiqua" w:cs="Arial"/>
          <w:kern w:val="0"/>
          <w:sz w:val="24"/>
          <w:szCs w:val="24"/>
        </w:rPr>
        <w:t>79</w:t>
      </w:r>
      <w:r w:rsidR="00E25266" w:rsidRPr="002817A3">
        <w:rPr>
          <w:rFonts w:ascii="Book Antiqua" w:eastAsia="AdvP932A" w:hAnsi="Book Antiqua" w:cs="Arial"/>
          <w:kern w:val="0"/>
          <w:sz w:val="24"/>
          <w:szCs w:val="24"/>
        </w:rPr>
        <w:t xml:space="preserve"> </w:t>
      </w:r>
      <w:r w:rsidR="00E33655" w:rsidRPr="002817A3">
        <w:rPr>
          <w:rFonts w:ascii="Book Antiqua" w:eastAsia="AdvP932A" w:hAnsi="Book Antiqua" w:cs="Arial"/>
          <w:kern w:val="0"/>
          <w:sz w:val="24"/>
          <w:szCs w:val="24"/>
        </w:rPr>
        <w:t xml:space="preserve">years). The etiology </w:t>
      </w:r>
      <w:r w:rsidR="00A809E1" w:rsidRPr="002817A3">
        <w:rPr>
          <w:rFonts w:ascii="Book Antiqua" w:eastAsia="AdvP932A" w:hAnsi="Book Antiqua" w:cs="Arial"/>
          <w:kern w:val="0"/>
          <w:sz w:val="24"/>
          <w:szCs w:val="24"/>
        </w:rPr>
        <w:t xml:space="preserve">of the underlying liver disease </w:t>
      </w:r>
      <w:r w:rsidR="00E33655" w:rsidRPr="002817A3">
        <w:rPr>
          <w:rFonts w:ascii="Book Antiqua" w:eastAsia="AdvP932A" w:hAnsi="Book Antiqua" w:cs="Arial"/>
          <w:kern w:val="0"/>
          <w:sz w:val="24"/>
          <w:szCs w:val="24"/>
        </w:rPr>
        <w:t xml:space="preserve">was hepatitis B virus in </w:t>
      </w:r>
      <w:r w:rsidR="003547E5" w:rsidRPr="002817A3">
        <w:rPr>
          <w:rFonts w:ascii="Book Antiqua" w:eastAsia="AdvP932A" w:hAnsi="Book Antiqua" w:cs="Arial"/>
          <w:kern w:val="0"/>
          <w:sz w:val="24"/>
          <w:szCs w:val="24"/>
        </w:rPr>
        <w:t>115</w:t>
      </w:r>
      <w:r w:rsidR="00406985" w:rsidRPr="002817A3">
        <w:rPr>
          <w:rFonts w:ascii="Book Antiqua" w:eastAsia="AdvP932A" w:hAnsi="Book Antiqua" w:cs="Arial"/>
          <w:kern w:val="0"/>
          <w:sz w:val="24"/>
          <w:szCs w:val="24"/>
        </w:rPr>
        <w:t xml:space="preserve"> (78.8%)</w:t>
      </w:r>
      <w:r w:rsidR="00A809E1" w:rsidRPr="002817A3">
        <w:rPr>
          <w:rFonts w:ascii="Book Antiqua" w:eastAsia="AdvP932A" w:hAnsi="Book Antiqua" w:cs="Arial"/>
          <w:kern w:val="0"/>
          <w:sz w:val="24"/>
          <w:szCs w:val="24"/>
        </w:rPr>
        <w:t xml:space="preserve">, hepatitis C virus </w:t>
      </w:r>
      <w:r w:rsidR="00E33655" w:rsidRPr="002817A3">
        <w:rPr>
          <w:rFonts w:ascii="Book Antiqua" w:eastAsia="AdvP932A" w:hAnsi="Book Antiqua" w:cs="Arial"/>
          <w:kern w:val="0"/>
          <w:sz w:val="24"/>
          <w:szCs w:val="24"/>
        </w:rPr>
        <w:t xml:space="preserve">in </w:t>
      </w:r>
      <w:r w:rsidR="003547E5" w:rsidRPr="002817A3">
        <w:rPr>
          <w:rFonts w:ascii="Book Antiqua" w:eastAsia="AdvP932A" w:hAnsi="Book Antiqua" w:cs="Arial"/>
          <w:kern w:val="0"/>
          <w:sz w:val="24"/>
          <w:szCs w:val="24"/>
        </w:rPr>
        <w:t>7</w:t>
      </w:r>
      <w:r w:rsidR="00406985" w:rsidRPr="002817A3">
        <w:rPr>
          <w:rFonts w:ascii="Book Antiqua" w:eastAsia="AdvP932A" w:hAnsi="Book Antiqua" w:cs="Arial"/>
          <w:kern w:val="0"/>
          <w:sz w:val="24"/>
          <w:szCs w:val="24"/>
        </w:rPr>
        <w:t xml:space="preserve"> (4.8%)</w:t>
      </w:r>
      <w:r w:rsidR="00E33655" w:rsidRPr="002817A3">
        <w:rPr>
          <w:rFonts w:ascii="Book Antiqua" w:eastAsia="AdvP932A" w:hAnsi="Book Antiqua" w:cs="Arial"/>
          <w:kern w:val="0"/>
          <w:sz w:val="24"/>
          <w:szCs w:val="24"/>
        </w:rPr>
        <w:t>, and alcoh</w:t>
      </w:r>
      <w:r w:rsidR="00A809E1" w:rsidRPr="002817A3">
        <w:rPr>
          <w:rFonts w:ascii="Book Antiqua" w:eastAsia="AdvP932A" w:hAnsi="Book Antiqua" w:cs="Arial"/>
          <w:kern w:val="0"/>
          <w:sz w:val="24"/>
          <w:szCs w:val="24"/>
        </w:rPr>
        <w:t xml:space="preserve">olism </w:t>
      </w:r>
      <w:r w:rsidR="00A809E1" w:rsidRPr="002817A3">
        <w:rPr>
          <w:rFonts w:ascii="Book Antiqua" w:eastAsia="AdvP932A" w:hAnsi="Book Antiqua" w:cs="Arial"/>
          <w:color w:val="241F20"/>
          <w:kern w:val="0"/>
          <w:sz w:val="24"/>
          <w:szCs w:val="24"/>
        </w:rPr>
        <w:t xml:space="preserve">in </w:t>
      </w:r>
      <w:r w:rsidR="003547E5" w:rsidRPr="002817A3">
        <w:rPr>
          <w:rFonts w:ascii="Book Antiqua" w:eastAsia="AdvP932A" w:hAnsi="Book Antiqua" w:cs="Arial"/>
          <w:color w:val="241F20"/>
          <w:kern w:val="0"/>
          <w:sz w:val="24"/>
          <w:szCs w:val="24"/>
        </w:rPr>
        <w:t>8</w:t>
      </w:r>
      <w:r w:rsidR="00A809E1" w:rsidRPr="002817A3">
        <w:rPr>
          <w:rFonts w:ascii="Book Antiqua" w:eastAsia="AdvP932A" w:hAnsi="Book Antiqua" w:cs="Arial"/>
          <w:color w:val="241F20"/>
          <w:kern w:val="0"/>
          <w:sz w:val="24"/>
          <w:szCs w:val="24"/>
        </w:rPr>
        <w:t xml:space="preserve"> patient</w:t>
      </w:r>
      <w:r w:rsidR="000A6F60" w:rsidRPr="002817A3">
        <w:rPr>
          <w:rFonts w:ascii="Book Antiqua" w:eastAsia="AdvP932A" w:hAnsi="Book Antiqua" w:cs="Arial"/>
          <w:color w:val="241F20"/>
          <w:kern w:val="0"/>
          <w:sz w:val="24"/>
          <w:szCs w:val="24"/>
        </w:rPr>
        <w:t>s</w:t>
      </w:r>
      <w:r w:rsidR="00406985" w:rsidRPr="002817A3">
        <w:rPr>
          <w:rFonts w:ascii="Book Antiqua" w:eastAsia="AdvP932A" w:hAnsi="Book Antiqua" w:cs="Arial"/>
          <w:color w:val="241F20"/>
          <w:kern w:val="0"/>
          <w:sz w:val="24"/>
          <w:szCs w:val="24"/>
        </w:rPr>
        <w:t xml:space="preserve"> (5.5%)</w:t>
      </w:r>
      <w:r w:rsidR="00A809E1" w:rsidRPr="002817A3">
        <w:rPr>
          <w:rFonts w:ascii="Book Antiqua" w:eastAsia="AdvP932A" w:hAnsi="Book Antiqua" w:cs="Arial"/>
          <w:color w:val="241F20"/>
          <w:kern w:val="0"/>
          <w:sz w:val="24"/>
          <w:szCs w:val="24"/>
        </w:rPr>
        <w:t xml:space="preserve">. </w:t>
      </w:r>
      <w:r w:rsidR="003D0CE5" w:rsidRPr="002817A3">
        <w:rPr>
          <w:rFonts w:ascii="Book Antiqua" w:eastAsia="AdvP932A" w:hAnsi="Book Antiqua" w:cs="Arial"/>
          <w:color w:val="241F20"/>
          <w:kern w:val="0"/>
          <w:sz w:val="24"/>
          <w:szCs w:val="24"/>
        </w:rPr>
        <w:t>One hundred and eight</w:t>
      </w:r>
      <w:r w:rsidR="00E25266" w:rsidRPr="002817A3">
        <w:rPr>
          <w:rFonts w:ascii="Book Antiqua" w:eastAsia="AdvP932A" w:hAnsi="Book Antiqua" w:cs="Arial"/>
          <w:color w:val="241F20"/>
          <w:kern w:val="0"/>
          <w:sz w:val="24"/>
          <w:szCs w:val="24"/>
        </w:rPr>
        <w:t xml:space="preserve"> </w:t>
      </w:r>
      <w:r w:rsidR="00E33655" w:rsidRPr="002817A3">
        <w:rPr>
          <w:rFonts w:ascii="Book Antiqua" w:eastAsia="AdvP932A" w:hAnsi="Book Antiqua" w:cs="Arial"/>
          <w:color w:val="241F20"/>
          <w:kern w:val="0"/>
          <w:sz w:val="24"/>
          <w:szCs w:val="24"/>
        </w:rPr>
        <w:t>patients (</w:t>
      </w:r>
      <w:r w:rsidR="00742543" w:rsidRPr="002817A3">
        <w:rPr>
          <w:rFonts w:ascii="Book Antiqua" w:eastAsia="AdvP932A" w:hAnsi="Book Antiqua" w:cs="Arial"/>
          <w:color w:val="241F20"/>
          <w:kern w:val="0"/>
          <w:sz w:val="24"/>
          <w:szCs w:val="24"/>
        </w:rPr>
        <w:t>74.0</w:t>
      </w:r>
      <w:r w:rsidR="00E33655" w:rsidRPr="002817A3">
        <w:rPr>
          <w:rFonts w:ascii="Book Antiqua" w:eastAsia="AdvP932A" w:hAnsi="Book Antiqua" w:cs="Arial"/>
          <w:color w:val="241F20"/>
          <w:kern w:val="0"/>
          <w:sz w:val="24"/>
          <w:szCs w:val="24"/>
        </w:rPr>
        <w:t>%) had evi</w:t>
      </w:r>
      <w:r w:rsidR="003D0CE5" w:rsidRPr="002817A3">
        <w:rPr>
          <w:rFonts w:ascii="Book Antiqua" w:eastAsia="AdvP932A" w:hAnsi="Book Antiqua" w:cs="Arial"/>
          <w:color w:val="241F20"/>
          <w:kern w:val="0"/>
          <w:sz w:val="24"/>
          <w:szCs w:val="24"/>
        </w:rPr>
        <w:t xml:space="preserve">dence of </w:t>
      </w:r>
      <w:r w:rsidR="00D860FB" w:rsidRPr="002817A3">
        <w:rPr>
          <w:rFonts w:ascii="Book Antiqua" w:eastAsia="AdvP932A" w:hAnsi="Book Antiqua" w:cs="Arial"/>
          <w:color w:val="241F20"/>
          <w:kern w:val="0"/>
          <w:sz w:val="24"/>
          <w:szCs w:val="24"/>
        </w:rPr>
        <w:t>PV</w:t>
      </w:r>
      <w:r w:rsidR="00E25266" w:rsidRPr="002817A3">
        <w:rPr>
          <w:rFonts w:ascii="Book Antiqua" w:eastAsia="AdvP932A" w:hAnsi="Book Antiqua" w:cs="Arial"/>
          <w:color w:val="241F20"/>
          <w:kern w:val="0"/>
          <w:sz w:val="24"/>
          <w:szCs w:val="24"/>
        </w:rPr>
        <w:t xml:space="preserve"> </w:t>
      </w:r>
      <w:r w:rsidR="003D0CE5" w:rsidRPr="002817A3">
        <w:rPr>
          <w:rFonts w:ascii="Book Antiqua" w:eastAsia="AdvP932A" w:hAnsi="Book Antiqua" w:cs="Arial"/>
          <w:color w:val="241F20"/>
          <w:kern w:val="0"/>
          <w:sz w:val="24"/>
          <w:szCs w:val="24"/>
        </w:rPr>
        <w:t>thrombosis</w:t>
      </w:r>
      <w:r w:rsidR="00D860FB" w:rsidRPr="002817A3">
        <w:rPr>
          <w:rFonts w:ascii="Book Antiqua" w:eastAsia="AdvP932A" w:hAnsi="Book Antiqua" w:cs="Arial"/>
          <w:color w:val="241F20"/>
          <w:kern w:val="0"/>
          <w:sz w:val="24"/>
          <w:szCs w:val="24"/>
        </w:rPr>
        <w:t xml:space="preserve"> (PVT)</w:t>
      </w:r>
      <w:r w:rsidR="00E25266" w:rsidRPr="002817A3">
        <w:rPr>
          <w:rFonts w:ascii="Book Antiqua" w:eastAsia="AdvP932A" w:hAnsi="Book Antiqua" w:cs="Arial"/>
          <w:color w:val="241F20"/>
          <w:kern w:val="0"/>
          <w:sz w:val="24"/>
          <w:szCs w:val="24"/>
        </w:rPr>
        <w:t xml:space="preserve"> </w:t>
      </w:r>
      <w:r w:rsidR="00E33655" w:rsidRPr="002817A3">
        <w:rPr>
          <w:rFonts w:ascii="Book Antiqua" w:eastAsia="AdvP932A" w:hAnsi="Book Antiqua" w:cs="Arial"/>
          <w:color w:val="241F20"/>
          <w:kern w:val="0"/>
          <w:sz w:val="24"/>
          <w:szCs w:val="24"/>
        </w:rPr>
        <w:t xml:space="preserve">at baseline. </w:t>
      </w:r>
      <w:r w:rsidR="00E741B2" w:rsidRPr="002817A3">
        <w:rPr>
          <w:rFonts w:ascii="Book Antiqua" w:hAnsi="Book Antiqua" w:cs="Arial"/>
          <w:kern w:val="0"/>
          <w:sz w:val="24"/>
          <w:szCs w:val="24"/>
        </w:rPr>
        <w:t>There was no significant difference</w:t>
      </w:r>
      <w:r w:rsidR="00E25266" w:rsidRPr="002817A3">
        <w:rPr>
          <w:rFonts w:ascii="Book Antiqua" w:hAnsi="Book Antiqua" w:cs="Arial"/>
          <w:kern w:val="0"/>
          <w:sz w:val="24"/>
          <w:szCs w:val="24"/>
        </w:rPr>
        <w:t xml:space="preserve"> </w:t>
      </w:r>
      <w:r w:rsidR="00E741B2" w:rsidRPr="002817A3">
        <w:rPr>
          <w:rFonts w:ascii="Book Antiqua" w:hAnsi="Book Antiqua" w:cs="Arial"/>
          <w:kern w:val="0"/>
          <w:sz w:val="24"/>
          <w:szCs w:val="24"/>
        </w:rPr>
        <w:t xml:space="preserve">between the two groups in terms of </w:t>
      </w:r>
      <w:r w:rsidR="0038075A" w:rsidRPr="002817A3">
        <w:rPr>
          <w:rFonts w:ascii="Book Antiqua" w:hAnsi="Book Antiqua" w:cs="Arial"/>
          <w:kern w:val="0"/>
          <w:sz w:val="24"/>
          <w:szCs w:val="24"/>
        </w:rPr>
        <w:t xml:space="preserve">the </w:t>
      </w:r>
      <w:r w:rsidR="00E741B2" w:rsidRPr="002817A3">
        <w:rPr>
          <w:rFonts w:ascii="Book Antiqua" w:hAnsi="Book Antiqua" w:cs="Arial"/>
          <w:kern w:val="0"/>
          <w:sz w:val="24"/>
          <w:szCs w:val="24"/>
        </w:rPr>
        <w:t xml:space="preserve">etiology of underlying disease, serum </w:t>
      </w:r>
      <w:r w:rsidR="006A4E5D" w:rsidRPr="002817A3">
        <w:rPr>
          <w:rFonts w:ascii="Book Antiqua" w:hAnsi="Book Antiqua" w:cs="Arial"/>
          <w:kern w:val="0"/>
          <w:sz w:val="24"/>
          <w:szCs w:val="24"/>
        </w:rPr>
        <w:t>alpha-fetoprotein (</w:t>
      </w:r>
      <w:r w:rsidR="00E741B2" w:rsidRPr="002817A3">
        <w:rPr>
          <w:rFonts w:ascii="Book Antiqua" w:hAnsi="Book Antiqua" w:cs="Arial"/>
          <w:kern w:val="0"/>
          <w:sz w:val="24"/>
          <w:szCs w:val="24"/>
        </w:rPr>
        <w:t>AFP</w:t>
      </w:r>
      <w:r w:rsidR="006A4E5D" w:rsidRPr="002817A3">
        <w:rPr>
          <w:rFonts w:ascii="Book Antiqua" w:hAnsi="Book Antiqua" w:cs="Arial"/>
          <w:kern w:val="0"/>
          <w:sz w:val="24"/>
          <w:szCs w:val="24"/>
        </w:rPr>
        <w:t>)</w:t>
      </w:r>
      <w:r w:rsidR="00E741B2" w:rsidRPr="002817A3">
        <w:rPr>
          <w:rFonts w:ascii="Book Antiqua" w:hAnsi="Book Antiqua" w:cs="Arial"/>
          <w:kern w:val="0"/>
          <w:sz w:val="24"/>
          <w:szCs w:val="24"/>
        </w:rPr>
        <w:t xml:space="preserve"> level, maximal tumor</w:t>
      </w:r>
      <w:r w:rsidR="00E25266" w:rsidRPr="002817A3">
        <w:rPr>
          <w:rFonts w:ascii="Book Antiqua" w:hAnsi="Book Antiqua" w:cs="Arial"/>
          <w:kern w:val="0"/>
          <w:sz w:val="24"/>
          <w:szCs w:val="24"/>
        </w:rPr>
        <w:t xml:space="preserve"> </w:t>
      </w:r>
      <w:r w:rsidR="00E741B2" w:rsidRPr="002817A3">
        <w:rPr>
          <w:rFonts w:ascii="Book Antiqua" w:hAnsi="Book Antiqua" w:cs="Arial"/>
          <w:kern w:val="0"/>
          <w:sz w:val="24"/>
          <w:szCs w:val="24"/>
        </w:rPr>
        <w:t xml:space="preserve">size, tumor type, proportion of PVT, and stage. </w:t>
      </w:r>
      <w:r w:rsidR="00E3347C" w:rsidRPr="002817A3">
        <w:rPr>
          <w:rFonts w:ascii="Book Antiqua" w:hAnsi="Book Antiqua" w:cs="Arial"/>
          <w:kern w:val="0"/>
          <w:sz w:val="24"/>
          <w:szCs w:val="24"/>
        </w:rPr>
        <w:t xml:space="preserve">The median age of patients in the treatment group </w:t>
      </w:r>
      <w:r w:rsidR="0038075A" w:rsidRPr="002817A3">
        <w:rPr>
          <w:rFonts w:ascii="Book Antiqua" w:hAnsi="Book Antiqua" w:cs="Arial"/>
          <w:kern w:val="0"/>
          <w:sz w:val="24"/>
          <w:szCs w:val="24"/>
        </w:rPr>
        <w:t>was</w:t>
      </w:r>
      <w:r w:rsidR="00E25266" w:rsidRPr="002817A3">
        <w:rPr>
          <w:rFonts w:ascii="Book Antiqua" w:hAnsi="Book Antiqua" w:cs="Arial"/>
          <w:kern w:val="0"/>
          <w:sz w:val="24"/>
          <w:szCs w:val="24"/>
        </w:rPr>
        <w:t xml:space="preserve"> </w:t>
      </w:r>
      <w:r w:rsidR="00E3347C" w:rsidRPr="002817A3">
        <w:rPr>
          <w:rFonts w:ascii="Book Antiqua" w:hAnsi="Book Antiqua" w:cs="Arial"/>
          <w:kern w:val="0"/>
          <w:sz w:val="24"/>
          <w:szCs w:val="24"/>
        </w:rPr>
        <w:t>lower than that of patients in the conservative group (</w:t>
      </w:r>
      <w:r w:rsidR="00AE620F" w:rsidRPr="00AE620F">
        <w:rPr>
          <w:rFonts w:ascii="Book Antiqua" w:hAnsi="Book Antiqua" w:cs="Arial"/>
          <w:i/>
          <w:kern w:val="0"/>
          <w:sz w:val="24"/>
          <w:szCs w:val="24"/>
        </w:rPr>
        <w:t xml:space="preserve">P = </w:t>
      </w:r>
      <w:r w:rsidR="00E3347C" w:rsidRPr="002817A3">
        <w:rPr>
          <w:rFonts w:ascii="Book Antiqua" w:hAnsi="Book Antiqua" w:cs="Arial"/>
          <w:kern w:val="0"/>
          <w:sz w:val="24"/>
          <w:szCs w:val="24"/>
        </w:rPr>
        <w:t>0.014)</w:t>
      </w:r>
      <w:r w:rsidR="0038075A" w:rsidRPr="002817A3">
        <w:rPr>
          <w:rFonts w:ascii="Book Antiqua" w:hAnsi="Book Antiqua" w:cs="Arial"/>
          <w:kern w:val="0"/>
          <w:sz w:val="24"/>
          <w:szCs w:val="24"/>
        </w:rPr>
        <w:t>,</w:t>
      </w:r>
      <w:r w:rsidR="00E3347C" w:rsidRPr="002817A3">
        <w:rPr>
          <w:rFonts w:ascii="Book Antiqua" w:hAnsi="Book Antiqua" w:cs="Arial"/>
          <w:kern w:val="0"/>
          <w:sz w:val="24"/>
          <w:szCs w:val="24"/>
        </w:rPr>
        <w:t xml:space="preserve"> and </w:t>
      </w:r>
      <w:r w:rsidR="00E741B2" w:rsidRPr="002817A3">
        <w:rPr>
          <w:rFonts w:ascii="Book Antiqua" w:hAnsi="Book Antiqua" w:cs="Arial"/>
          <w:kern w:val="0"/>
          <w:sz w:val="24"/>
          <w:szCs w:val="24"/>
        </w:rPr>
        <w:t>male patients were more common in the treatment</w:t>
      </w:r>
      <w:r w:rsidR="00E25266" w:rsidRPr="002817A3">
        <w:rPr>
          <w:rFonts w:ascii="Book Antiqua" w:hAnsi="Book Antiqua" w:cs="Arial"/>
          <w:kern w:val="0"/>
          <w:sz w:val="24"/>
          <w:szCs w:val="24"/>
        </w:rPr>
        <w:t xml:space="preserve"> </w:t>
      </w:r>
      <w:r w:rsidR="00E741B2" w:rsidRPr="002817A3">
        <w:rPr>
          <w:rFonts w:ascii="Book Antiqua" w:hAnsi="Book Antiqua" w:cs="Arial"/>
          <w:kern w:val="0"/>
          <w:sz w:val="24"/>
          <w:szCs w:val="24"/>
        </w:rPr>
        <w:t>group</w:t>
      </w:r>
      <w:r w:rsidR="00E3347C" w:rsidRPr="002817A3">
        <w:rPr>
          <w:rFonts w:ascii="Book Antiqua" w:hAnsi="Book Antiqua" w:cs="Arial"/>
          <w:kern w:val="0"/>
          <w:sz w:val="24"/>
          <w:szCs w:val="24"/>
        </w:rPr>
        <w:t xml:space="preserve"> (</w:t>
      </w:r>
      <w:r w:rsidR="00AE620F" w:rsidRPr="00AE620F">
        <w:rPr>
          <w:rFonts w:ascii="Book Antiqua" w:hAnsi="Book Antiqua" w:cs="Arial"/>
          <w:i/>
          <w:kern w:val="0"/>
          <w:sz w:val="24"/>
          <w:szCs w:val="24"/>
        </w:rPr>
        <w:t xml:space="preserve">P = </w:t>
      </w:r>
      <w:r w:rsidR="00E3347C" w:rsidRPr="002817A3">
        <w:rPr>
          <w:rFonts w:ascii="Book Antiqua" w:hAnsi="Book Antiqua" w:cs="Arial"/>
          <w:kern w:val="0"/>
          <w:sz w:val="24"/>
          <w:szCs w:val="24"/>
        </w:rPr>
        <w:t>0.002)</w:t>
      </w:r>
      <w:r w:rsidR="00E741B2" w:rsidRPr="002817A3">
        <w:rPr>
          <w:rFonts w:ascii="Book Antiqua" w:hAnsi="Book Antiqua" w:cs="Arial"/>
          <w:kern w:val="0"/>
          <w:sz w:val="24"/>
          <w:szCs w:val="24"/>
        </w:rPr>
        <w:t>.</w:t>
      </w:r>
    </w:p>
    <w:p w14:paraId="285A5EE4" w14:textId="77777777" w:rsidR="00E741B2" w:rsidRPr="002817A3" w:rsidRDefault="00E741B2" w:rsidP="005D03F8">
      <w:pPr>
        <w:wordWrap/>
        <w:adjustRightInd w:val="0"/>
        <w:snapToGrid w:val="0"/>
        <w:spacing w:after="0" w:line="360" w:lineRule="auto"/>
        <w:rPr>
          <w:rFonts w:ascii="Book Antiqua" w:eastAsia="AdvP932A" w:hAnsi="Book Antiqua" w:cs="Arial"/>
          <w:color w:val="241F20"/>
          <w:kern w:val="0"/>
          <w:sz w:val="24"/>
          <w:szCs w:val="24"/>
        </w:rPr>
      </w:pPr>
    </w:p>
    <w:p w14:paraId="2DF72859" w14:textId="77777777" w:rsidR="00D949BE" w:rsidRPr="0082033D" w:rsidRDefault="00383284" w:rsidP="005D03F8">
      <w:pPr>
        <w:wordWrap/>
        <w:adjustRightInd w:val="0"/>
        <w:snapToGrid w:val="0"/>
        <w:spacing w:after="0" w:line="360" w:lineRule="auto"/>
        <w:rPr>
          <w:rFonts w:ascii="Book Antiqua" w:hAnsi="Book Antiqua" w:cs="Arial"/>
          <w:b/>
          <w:i/>
          <w:sz w:val="24"/>
          <w:szCs w:val="24"/>
        </w:rPr>
      </w:pPr>
      <w:r w:rsidRPr="0082033D">
        <w:rPr>
          <w:rFonts w:ascii="Book Antiqua" w:hAnsi="Book Antiqua" w:cs="Arial"/>
          <w:b/>
          <w:i/>
          <w:sz w:val="24"/>
          <w:szCs w:val="24"/>
        </w:rPr>
        <w:t>Treatment response</w:t>
      </w:r>
    </w:p>
    <w:p w14:paraId="7DD397CC" w14:textId="3858F774" w:rsidR="00261EA2" w:rsidRPr="002817A3" w:rsidRDefault="0028290C" w:rsidP="005D03F8">
      <w:pPr>
        <w:wordWrap/>
        <w:adjustRightInd w:val="0"/>
        <w:snapToGrid w:val="0"/>
        <w:spacing w:after="0" w:line="360" w:lineRule="auto"/>
        <w:rPr>
          <w:rFonts w:ascii="Book Antiqua" w:hAnsi="Book Antiqua" w:cs="Arial"/>
          <w:color w:val="FF0000"/>
          <w:sz w:val="24"/>
          <w:szCs w:val="24"/>
        </w:rPr>
      </w:pPr>
      <w:r w:rsidRPr="002817A3">
        <w:rPr>
          <w:rFonts w:ascii="Book Antiqua" w:eastAsia="AdvP932A" w:hAnsi="Book Antiqua" w:cs="Arial"/>
          <w:color w:val="241F20"/>
          <w:kern w:val="0"/>
          <w:sz w:val="24"/>
          <w:szCs w:val="24"/>
        </w:rPr>
        <w:t>In the treatment group, a</w:t>
      </w:r>
      <w:r w:rsidR="000A6F60" w:rsidRPr="002817A3">
        <w:rPr>
          <w:rFonts w:ascii="Book Antiqua" w:eastAsia="AdvP932A" w:hAnsi="Book Antiqua" w:cs="Arial"/>
          <w:color w:val="241F20"/>
          <w:kern w:val="0"/>
          <w:sz w:val="24"/>
          <w:szCs w:val="24"/>
        </w:rPr>
        <w:t xml:space="preserve"> total of </w:t>
      </w:r>
      <w:r w:rsidRPr="002817A3">
        <w:rPr>
          <w:rFonts w:ascii="Book Antiqua" w:eastAsia="AdvP932A" w:hAnsi="Book Antiqua" w:cs="Arial"/>
          <w:color w:val="241F20"/>
          <w:kern w:val="0"/>
          <w:sz w:val="24"/>
          <w:szCs w:val="24"/>
        </w:rPr>
        <w:t>513</w:t>
      </w:r>
      <w:r w:rsidR="00E25266" w:rsidRPr="002817A3">
        <w:rPr>
          <w:rFonts w:ascii="Book Antiqua" w:eastAsia="AdvP932A" w:hAnsi="Book Antiqua" w:cs="Arial"/>
          <w:color w:val="241F20"/>
          <w:kern w:val="0"/>
          <w:sz w:val="24"/>
          <w:szCs w:val="24"/>
        </w:rPr>
        <w:t xml:space="preserve"> </w:t>
      </w:r>
      <w:r w:rsidR="0038075A" w:rsidRPr="002817A3">
        <w:rPr>
          <w:rFonts w:ascii="Book Antiqua" w:eastAsia="AdvP932A" w:hAnsi="Book Antiqua" w:cs="Arial"/>
          <w:color w:val="241F20"/>
          <w:kern w:val="0"/>
          <w:sz w:val="24"/>
          <w:szCs w:val="24"/>
        </w:rPr>
        <w:t xml:space="preserve">TACE </w:t>
      </w:r>
      <w:r w:rsidRPr="002817A3">
        <w:rPr>
          <w:rFonts w:ascii="Book Antiqua" w:eastAsia="AdvP932A" w:hAnsi="Book Antiqua" w:cs="Arial"/>
          <w:color w:val="241F20"/>
          <w:kern w:val="0"/>
          <w:sz w:val="24"/>
          <w:szCs w:val="24"/>
        </w:rPr>
        <w:t>sessions were performed</w:t>
      </w:r>
      <w:r w:rsidR="006400EA" w:rsidRPr="002817A3">
        <w:rPr>
          <w:rFonts w:ascii="Book Antiqua" w:eastAsia="AdvP932A" w:hAnsi="Book Antiqua" w:cs="Arial"/>
          <w:color w:val="241F20"/>
          <w:kern w:val="0"/>
          <w:sz w:val="24"/>
          <w:szCs w:val="24"/>
        </w:rPr>
        <w:t xml:space="preserve"> with</w:t>
      </w:r>
      <w:r w:rsidRPr="002817A3">
        <w:rPr>
          <w:rFonts w:ascii="Book Antiqua" w:eastAsia="AdvP932A" w:hAnsi="Book Antiqua" w:cs="Arial"/>
          <w:color w:val="241F20"/>
          <w:kern w:val="0"/>
          <w:sz w:val="24"/>
          <w:szCs w:val="24"/>
        </w:rPr>
        <w:t xml:space="preserve"> a median of 3 sessions</w:t>
      </w:r>
      <w:r w:rsidR="000A6F60" w:rsidRPr="002817A3">
        <w:rPr>
          <w:rFonts w:ascii="Book Antiqua" w:eastAsia="AdvP932A" w:hAnsi="Book Antiqua" w:cs="Arial"/>
          <w:color w:val="241F20"/>
          <w:kern w:val="0"/>
          <w:sz w:val="24"/>
          <w:szCs w:val="24"/>
        </w:rPr>
        <w:t xml:space="preserve"> per patient</w:t>
      </w:r>
      <w:r w:rsidR="00E25266" w:rsidRPr="002817A3">
        <w:rPr>
          <w:rFonts w:ascii="Book Antiqua" w:eastAsia="AdvP932A" w:hAnsi="Book Antiqua" w:cs="Arial"/>
          <w:color w:val="241F20"/>
          <w:kern w:val="0"/>
          <w:sz w:val="24"/>
          <w:szCs w:val="24"/>
        </w:rPr>
        <w:t xml:space="preserve"> </w:t>
      </w:r>
      <w:r w:rsidR="000A6F60" w:rsidRPr="002817A3">
        <w:rPr>
          <w:rFonts w:ascii="Book Antiqua" w:eastAsia="AdvP932A" w:hAnsi="Book Antiqua" w:cs="Arial"/>
          <w:color w:val="241F20"/>
          <w:kern w:val="0"/>
          <w:sz w:val="24"/>
          <w:szCs w:val="24"/>
        </w:rPr>
        <w:t>(range</w:t>
      </w:r>
      <w:r w:rsidR="0082033D">
        <w:rPr>
          <w:rFonts w:ascii="Book Antiqua" w:eastAsia="宋体" w:hAnsi="Book Antiqua" w:cs="Arial" w:hint="eastAsia"/>
          <w:color w:val="241F20"/>
          <w:kern w:val="0"/>
          <w:sz w:val="24"/>
          <w:szCs w:val="24"/>
          <w:lang w:eastAsia="zh-CN"/>
        </w:rPr>
        <w:t>:</w:t>
      </w:r>
      <w:r w:rsidR="000A6F60" w:rsidRPr="002817A3">
        <w:rPr>
          <w:rFonts w:ascii="Book Antiqua" w:eastAsia="AdvP932A" w:hAnsi="Book Antiqua" w:cs="Arial"/>
          <w:color w:val="241F20"/>
          <w:kern w:val="0"/>
          <w:sz w:val="24"/>
          <w:szCs w:val="24"/>
        </w:rPr>
        <w:t xml:space="preserve"> 1</w:t>
      </w:r>
      <w:r w:rsidR="000A6F60" w:rsidRPr="002817A3">
        <w:rPr>
          <w:rFonts w:ascii="Book Antiqua" w:eastAsia="Batang" w:hAnsi="Book Antiqua" w:cs="Arial"/>
          <w:color w:val="241F20"/>
          <w:kern w:val="0"/>
          <w:sz w:val="24"/>
          <w:szCs w:val="24"/>
        </w:rPr>
        <w:t>–</w:t>
      </w:r>
      <w:r w:rsidRPr="002817A3">
        <w:rPr>
          <w:rFonts w:ascii="Book Antiqua" w:eastAsia="AdvP932A" w:hAnsi="Book Antiqua" w:cs="Arial"/>
          <w:color w:val="241F20"/>
          <w:kern w:val="0"/>
          <w:sz w:val="24"/>
          <w:szCs w:val="24"/>
        </w:rPr>
        <w:t>17</w:t>
      </w:r>
      <w:r w:rsidR="000A6F60" w:rsidRPr="002817A3">
        <w:rPr>
          <w:rFonts w:ascii="Book Antiqua" w:eastAsia="AdvP932A" w:hAnsi="Book Antiqua" w:cs="Arial"/>
          <w:color w:val="241F20"/>
          <w:kern w:val="0"/>
          <w:sz w:val="24"/>
          <w:szCs w:val="24"/>
        </w:rPr>
        <w:t xml:space="preserve">). </w:t>
      </w:r>
      <w:r w:rsidR="002F4A14" w:rsidRPr="002817A3">
        <w:rPr>
          <w:rFonts w:ascii="Book Antiqua" w:eastAsia="Batang" w:hAnsi="Book Antiqua" w:cs="Times New Roman"/>
          <w:color w:val="241F20"/>
          <w:kern w:val="0"/>
          <w:sz w:val="24"/>
          <w:szCs w:val="24"/>
        </w:rPr>
        <w:t>In total, 71</w:t>
      </w:r>
      <w:r w:rsidR="00A23132" w:rsidRPr="002817A3">
        <w:rPr>
          <w:rFonts w:ascii="Book Antiqua" w:eastAsia="Batang" w:hAnsi="Book Antiqua" w:cs="Times New Roman"/>
          <w:color w:val="241F20"/>
          <w:kern w:val="0"/>
          <w:sz w:val="24"/>
          <w:szCs w:val="24"/>
        </w:rPr>
        <w:t xml:space="preserve"> (59.7%) out of 119 patients received combination therapy. </w:t>
      </w:r>
      <w:r w:rsidRPr="002817A3">
        <w:rPr>
          <w:rFonts w:ascii="Book Antiqua" w:eastAsia="AdvP932A" w:hAnsi="Book Antiqua" w:cs="Arial"/>
          <w:color w:val="241F20"/>
          <w:kern w:val="0"/>
          <w:sz w:val="24"/>
          <w:szCs w:val="24"/>
        </w:rPr>
        <w:t xml:space="preserve">As for treatment modality, </w:t>
      </w:r>
      <w:r w:rsidR="0038075A" w:rsidRPr="002817A3">
        <w:rPr>
          <w:rFonts w:ascii="Book Antiqua" w:eastAsia="AdvP932A" w:hAnsi="Book Antiqua" w:cs="Arial"/>
          <w:color w:val="241F20"/>
          <w:kern w:val="0"/>
          <w:sz w:val="24"/>
          <w:szCs w:val="24"/>
        </w:rPr>
        <w:t xml:space="preserve">a </w:t>
      </w:r>
      <w:r w:rsidRPr="002817A3">
        <w:rPr>
          <w:rFonts w:ascii="Book Antiqua" w:eastAsia="AdvP932A" w:hAnsi="Book Antiqua" w:cs="Arial"/>
          <w:color w:val="241F20"/>
          <w:kern w:val="0"/>
          <w:sz w:val="24"/>
          <w:szCs w:val="24"/>
        </w:rPr>
        <w:t>median of 2 methods (range</w:t>
      </w:r>
      <w:r w:rsidR="0082033D">
        <w:rPr>
          <w:rFonts w:ascii="Book Antiqua" w:eastAsia="宋体" w:hAnsi="Book Antiqua" w:cs="Arial" w:hint="eastAsia"/>
          <w:color w:val="241F20"/>
          <w:kern w:val="0"/>
          <w:sz w:val="24"/>
          <w:szCs w:val="24"/>
          <w:lang w:eastAsia="zh-CN"/>
        </w:rPr>
        <w:t>:</w:t>
      </w:r>
      <w:r w:rsidRPr="002817A3">
        <w:rPr>
          <w:rFonts w:ascii="Book Antiqua" w:eastAsia="AdvP932A" w:hAnsi="Book Antiqua" w:cs="Arial"/>
          <w:color w:val="241F20"/>
          <w:kern w:val="0"/>
          <w:sz w:val="24"/>
          <w:szCs w:val="24"/>
        </w:rPr>
        <w:t xml:space="preserve"> 1-5) </w:t>
      </w:r>
      <w:r w:rsidR="0038075A" w:rsidRPr="002817A3">
        <w:rPr>
          <w:rFonts w:ascii="Book Antiqua" w:eastAsia="AdvP932A" w:hAnsi="Book Antiqua" w:cs="Arial"/>
          <w:color w:val="241F20"/>
          <w:kern w:val="0"/>
          <w:sz w:val="24"/>
          <w:szCs w:val="24"/>
        </w:rPr>
        <w:t>was</w:t>
      </w:r>
      <w:r w:rsidR="00E25266" w:rsidRPr="002817A3">
        <w:rPr>
          <w:rFonts w:ascii="Book Antiqua" w:eastAsia="AdvP932A" w:hAnsi="Book Antiqua" w:cs="Arial"/>
          <w:color w:val="241F20"/>
          <w:kern w:val="0"/>
          <w:sz w:val="24"/>
          <w:szCs w:val="24"/>
        </w:rPr>
        <w:t xml:space="preserve"> </w:t>
      </w:r>
      <w:r w:rsidR="00DC17C9" w:rsidRPr="002817A3">
        <w:rPr>
          <w:rFonts w:ascii="Book Antiqua" w:eastAsia="AdvP932A" w:hAnsi="Book Antiqua" w:cs="Arial"/>
          <w:color w:val="241F20"/>
          <w:kern w:val="0"/>
          <w:sz w:val="24"/>
          <w:szCs w:val="24"/>
        </w:rPr>
        <w:t>administered</w:t>
      </w:r>
      <w:r w:rsidRPr="002817A3">
        <w:rPr>
          <w:rFonts w:ascii="Book Antiqua" w:eastAsia="AdvP932A" w:hAnsi="Book Antiqua" w:cs="Times New Roman"/>
          <w:color w:val="241F20"/>
          <w:kern w:val="0"/>
          <w:sz w:val="24"/>
          <w:szCs w:val="24"/>
        </w:rPr>
        <w:t xml:space="preserve">. </w:t>
      </w:r>
      <w:r w:rsidR="00C149FC" w:rsidRPr="002817A3">
        <w:rPr>
          <w:rFonts w:ascii="Book Antiqua" w:eastAsia="Batang" w:hAnsi="Book Antiqua" w:cs="Times New Roman"/>
          <w:color w:val="241F20"/>
          <w:kern w:val="0"/>
          <w:sz w:val="24"/>
          <w:szCs w:val="24"/>
        </w:rPr>
        <w:t>Systemic chemotherapy was administered in 46 patients, radiotherapy in 25, ablation therapy</w:t>
      </w:r>
      <w:r w:rsidR="0038075A" w:rsidRPr="002817A3">
        <w:rPr>
          <w:rFonts w:ascii="Book Antiqua" w:eastAsia="Batang" w:hAnsi="Book Antiqua" w:cs="Times New Roman"/>
          <w:color w:val="241F20"/>
          <w:kern w:val="0"/>
          <w:sz w:val="24"/>
          <w:szCs w:val="24"/>
        </w:rPr>
        <w:t>,</w:t>
      </w:r>
      <w:r w:rsidR="00C149FC" w:rsidRPr="002817A3">
        <w:rPr>
          <w:rFonts w:ascii="Book Antiqua" w:eastAsia="Batang" w:hAnsi="Book Antiqua" w:cs="Times New Roman"/>
          <w:color w:val="241F20"/>
          <w:kern w:val="0"/>
          <w:sz w:val="24"/>
          <w:szCs w:val="24"/>
        </w:rPr>
        <w:t xml:space="preserve"> such as RFA or PEI</w:t>
      </w:r>
      <w:r w:rsidR="0038075A" w:rsidRPr="002817A3">
        <w:rPr>
          <w:rFonts w:ascii="Book Antiqua" w:eastAsia="Batang" w:hAnsi="Book Antiqua" w:cs="Times New Roman"/>
          <w:color w:val="241F20"/>
          <w:kern w:val="0"/>
          <w:sz w:val="24"/>
          <w:szCs w:val="24"/>
        </w:rPr>
        <w:t>,</w:t>
      </w:r>
      <w:r w:rsidR="00C149FC" w:rsidRPr="002817A3">
        <w:rPr>
          <w:rFonts w:ascii="Book Antiqua" w:eastAsia="Batang" w:hAnsi="Book Antiqua" w:cs="Times New Roman"/>
          <w:color w:val="241F20"/>
          <w:kern w:val="0"/>
          <w:sz w:val="24"/>
          <w:szCs w:val="24"/>
        </w:rPr>
        <w:t xml:space="preserve"> in 21, surgical resection in </w:t>
      </w:r>
      <w:r w:rsidR="00F97FF6" w:rsidRPr="002817A3">
        <w:rPr>
          <w:rFonts w:ascii="Book Antiqua" w:eastAsia="Batang" w:hAnsi="Book Antiqua" w:cs="Times New Roman" w:hint="eastAsia"/>
          <w:color w:val="241F20"/>
          <w:kern w:val="0"/>
          <w:sz w:val="24"/>
          <w:szCs w:val="24"/>
        </w:rPr>
        <w:t>13</w:t>
      </w:r>
      <w:r w:rsidR="00C149FC" w:rsidRPr="002817A3">
        <w:rPr>
          <w:rFonts w:ascii="Book Antiqua" w:eastAsia="Batang" w:hAnsi="Book Antiqua" w:cs="Times New Roman"/>
          <w:color w:val="241F20"/>
          <w:kern w:val="0"/>
          <w:sz w:val="24"/>
          <w:szCs w:val="24"/>
        </w:rPr>
        <w:t xml:space="preserve">, and liver transplantation in </w:t>
      </w:r>
      <w:r w:rsidR="00F97FF6" w:rsidRPr="002817A3">
        <w:rPr>
          <w:rFonts w:ascii="Book Antiqua" w:eastAsia="Batang" w:hAnsi="Book Antiqua" w:cs="Times New Roman" w:hint="eastAsia"/>
          <w:color w:val="241F20"/>
          <w:kern w:val="0"/>
          <w:sz w:val="24"/>
          <w:szCs w:val="24"/>
        </w:rPr>
        <w:t>4</w:t>
      </w:r>
      <w:r w:rsidR="00C149FC" w:rsidRPr="002817A3">
        <w:rPr>
          <w:rFonts w:ascii="Book Antiqua" w:eastAsia="Batang" w:hAnsi="Book Antiqua" w:cs="Times New Roman"/>
          <w:color w:val="241F20"/>
          <w:kern w:val="0"/>
          <w:sz w:val="24"/>
          <w:szCs w:val="24"/>
        </w:rPr>
        <w:t xml:space="preserve"> patients.</w:t>
      </w:r>
    </w:p>
    <w:p w14:paraId="39737987" w14:textId="413FDE4A" w:rsidR="000A6F60" w:rsidRPr="002817A3" w:rsidRDefault="007D22B8" w:rsidP="005D03F8">
      <w:pPr>
        <w:wordWrap/>
        <w:adjustRightInd w:val="0"/>
        <w:snapToGrid w:val="0"/>
        <w:spacing w:after="0" w:line="360" w:lineRule="auto"/>
        <w:ind w:firstLineChars="100" w:firstLine="240"/>
        <w:rPr>
          <w:rFonts w:ascii="Book Antiqua" w:hAnsi="Book Antiqua" w:cs="Arial"/>
          <w:kern w:val="0"/>
          <w:sz w:val="24"/>
          <w:szCs w:val="24"/>
        </w:rPr>
      </w:pPr>
      <w:r w:rsidRPr="002817A3">
        <w:rPr>
          <w:rFonts w:ascii="Book Antiqua" w:eastAsia="AdvP932A" w:hAnsi="Book Antiqua" w:cs="Arial"/>
          <w:color w:val="241F20"/>
          <w:kern w:val="0"/>
          <w:sz w:val="24"/>
          <w:szCs w:val="24"/>
        </w:rPr>
        <w:t>Tumor respons</w:t>
      </w:r>
      <w:r w:rsidRPr="002817A3">
        <w:rPr>
          <w:rFonts w:ascii="Book Antiqua" w:eastAsia="AdvP932A" w:hAnsi="Book Antiqua" w:cs="Times New Roman"/>
          <w:color w:val="241F20"/>
          <w:kern w:val="0"/>
          <w:sz w:val="24"/>
          <w:szCs w:val="24"/>
        </w:rPr>
        <w:t>e</w:t>
      </w:r>
      <w:r w:rsidR="003F2399" w:rsidRPr="002817A3">
        <w:rPr>
          <w:rFonts w:ascii="Book Antiqua" w:eastAsia="Batang" w:hAnsi="Book Antiqua" w:cs="Times New Roman"/>
          <w:color w:val="241F20"/>
          <w:kern w:val="0"/>
          <w:sz w:val="24"/>
          <w:szCs w:val="24"/>
        </w:rPr>
        <w:t>s</w:t>
      </w:r>
      <w:r w:rsidRPr="002817A3">
        <w:rPr>
          <w:rFonts w:ascii="Book Antiqua" w:eastAsia="AdvP932A" w:hAnsi="Book Antiqua" w:cs="Arial"/>
          <w:color w:val="241F20"/>
          <w:kern w:val="0"/>
          <w:sz w:val="24"/>
          <w:szCs w:val="24"/>
        </w:rPr>
        <w:t xml:space="preserve"> were </w:t>
      </w:r>
      <w:r w:rsidR="000A6F60" w:rsidRPr="002817A3">
        <w:rPr>
          <w:rFonts w:ascii="Book Antiqua" w:eastAsia="AdvP932A" w:hAnsi="Book Antiqua" w:cs="Arial"/>
          <w:color w:val="241F20"/>
          <w:kern w:val="0"/>
          <w:sz w:val="24"/>
          <w:szCs w:val="24"/>
        </w:rPr>
        <w:t xml:space="preserve">assessable </w:t>
      </w:r>
      <w:r w:rsidRPr="002817A3">
        <w:rPr>
          <w:rFonts w:ascii="Book Antiqua" w:eastAsia="AdvP932A" w:hAnsi="Book Antiqua" w:cs="Arial"/>
          <w:color w:val="241F20"/>
          <w:kern w:val="0"/>
          <w:sz w:val="24"/>
          <w:szCs w:val="24"/>
        </w:rPr>
        <w:t>in 122 of 146 patients (83.6%), while 24</w:t>
      </w:r>
      <w:r w:rsidR="00E25266" w:rsidRPr="002817A3">
        <w:rPr>
          <w:rFonts w:ascii="Book Antiqua" w:eastAsia="AdvP932A" w:hAnsi="Book Antiqua" w:cs="Arial"/>
          <w:color w:val="241F20"/>
          <w:kern w:val="0"/>
          <w:sz w:val="24"/>
          <w:szCs w:val="24"/>
        </w:rPr>
        <w:t xml:space="preserve"> </w:t>
      </w:r>
      <w:r w:rsidR="000A6F60" w:rsidRPr="002817A3">
        <w:rPr>
          <w:rFonts w:ascii="Book Antiqua" w:eastAsia="AdvP932A" w:hAnsi="Book Antiqua" w:cs="Arial"/>
          <w:color w:val="241F20"/>
          <w:kern w:val="0"/>
          <w:sz w:val="24"/>
          <w:szCs w:val="24"/>
        </w:rPr>
        <w:t>(</w:t>
      </w:r>
      <w:r w:rsidR="006400EA" w:rsidRPr="002817A3">
        <w:rPr>
          <w:rFonts w:ascii="Book Antiqua" w:eastAsia="AdvP932A" w:hAnsi="Book Antiqua" w:cs="Arial"/>
          <w:color w:val="241F20"/>
          <w:kern w:val="0"/>
          <w:sz w:val="24"/>
          <w:szCs w:val="24"/>
        </w:rPr>
        <w:t>16.4</w:t>
      </w:r>
      <w:r w:rsidR="000A6F60" w:rsidRPr="002817A3">
        <w:rPr>
          <w:rFonts w:ascii="Book Antiqua" w:eastAsia="AdvP932A" w:hAnsi="Book Antiqua" w:cs="Arial"/>
          <w:color w:val="241F20"/>
          <w:kern w:val="0"/>
          <w:sz w:val="24"/>
          <w:szCs w:val="24"/>
        </w:rPr>
        <w:t>%) w</w:t>
      </w:r>
      <w:r w:rsidR="006400EA" w:rsidRPr="002817A3">
        <w:rPr>
          <w:rFonts w:ascii="Book Antiqua" w:eastAsia="AdvP932A" w:hAnsi="Book Antiqua" w:cs="Arial"/>
          <w:color w:val="241F20"/>
          <w:kern w:val="0"/>
          <w:sz w:val="24"/>
          <w:szCs w:val="24"/>
        </w:rPr>
        <w:t xml:space="preserve">ere not assessable </w:t>
      </w:r>
      <w:r w:rsidRPr="002817A3">
        <w:rPr>
          <w:rFonts w:ascii="Book Antiqua" w:eastAsia="AdvP932A" w:hAnsi="Book Antiqua" w:cs="Arial"/>
          <w:color w:val="241F20"/>
          <w:kern w:val="0"/>
          <w:sz w:val="24"/>
          <w:szCs w:val="24"/>
        </w:rPr>
        <w:t xml:space="preserve">due to poor </w:t>
      </w:r>
      <w:r w:rsidR="0038075A" w:rsidRPr="002817A3">
        <w:rPr>
          <w:rFonts w:ascii="Book Antiqua" w:eastAsia="AdvP932A" w:hAnsi="Book Antiqua" w:cs="Arial"/>
          <w:color w:val="241F20"/>
          <w:kern w:val="0"/>
          <w:sz w:val="24"/>
          <w:szCs w:val="24"/>
        </w:rPr>
        <w:t xml:space="preserve">patient </w:t>
      </w:r>
      <w:r w:rsidRPr="002817A3">
        <w:rPr>
          <w:rFonts w:ascii="Book Antiqua" w:eastAsia="AdvP932A" w:hAnsi="Book Antiqua" w:cs="Arial"/>
          <w:color w:val="241F20"/>
          <w:kern w:val="0"/>
          <w:sz w:val="24"/>
          <w:szCs w:val="24"/>
        </w:rPr>
        <w:t>condition or loss to follow-up</w:t>
      </w:r>
      <w:r w:rsidR="006400EA" w:rsidRPr="002817A3">
        <w:rPr>
          <w:rFonts w:ascii="Book Antiqua" w:eastAsia="AdvP932A" w:hAnsi="Book Antiqua" w:cs="Arial"/>
          <w:color w:val="241F20"/>
          <w:kern w:val="0"/>
          <w:sz w:val="24"/>
          <w:szCs w:val="24"/>
        </w:rPr>
        <w:t xml:space="preserve">. </w:t>
      </w:r>
      <w:r w:rsidR="0038075A" w:rsidRPr="002817A3">
        <w:rPr>
          <w:rFonts w:ascii="Book Antiqua" w:eastAsia="AdvP932A" w:hAnsi="Book Antiqua" w:cs="Arial"/>
          <w:color w:val="241F20"/>
          <w:kern w:val="0"/>
          <w:sz w:val="24"/>
          <w:szCs w:val="24"/>
        </w:rPr>
        <w:t>The</w:t>
      </w:r>
      <w:r w:rsidR="00E25266" w:rsidRPr="002817A3">
        <w:rPr>
          <w:rFonts w:ascii="Book Antiqua" w:eastAsia="AdvP932A" w:hAnsi="Book Antiqua" w:cs="Arial"/>
          <w:color w:val="241F20"/>
          <w:kern w:val="0"/>
          <w:sz w:val="24"/>
          <w:szCs w:val="24"/>
        </w:rPr>
        <w:t xml:space="preserve"> </w:t>
      </w:r>
      <w:r w:rsidR="00D4798A" w:rsidRPr="002817A3">
        <w:rPr>
          <w:rFonts w:ascii="Book Antiqua" w:eastAsia="AdvP932A" w:hAnsi="Book Antiqua" w:cs="Arial"/>
          <w:color w:val="241F20"/>
          <w:kern w:val="0"/>
          <w:sz w:val="24"/>
          <w:szCs w:val="24"/>
        </w:rPr>
        <w:t>intent-to-treat analysis</w:t>
      </w:r>
      <w:r w:rsidR="00E25266" w:rsidRPr="002817A3">
        <w:rPr>
          <w:rFonts w:ascii="Book Antiqua" w:eastAsia="AdvP932A" w:hAnsi="Book Antiqua" w:cs="Arial"/>
          <w:color w:val="241F20"/>
          <w:kern w:val="0"/>
          <w:sz w:val="24"/>
          <w:szCs w:val="24"/>
        </w:rPr>
        <w:t xml:space="preserve"> </w:t>
      </w:r>
      <w:r w:rsidR="004B28D3" w:rsidRPr="002817A3">
        <w:rPr>
          <w:rFonts w:ascii="Book Antiqua" w:eastAsia="AdvP932A" w:hAnsi="Book Antiqua" w:cs="Arial"/>
          <w:color w:val="241F20"/>
          <w:kern w:val="0"/>
          <w:sz w:val="24"/>
          <w:szCs w:val="24"/>
        </w:rPr>
        <w:t>revealed</w:t>
      </w:r>
      <w:r w:rsidR="0038075A" w:rsidRPr="002817A3">
        <w:rPr>
          <w:rFonts w:ascii="Book Antiqua" w:eastAsia="AdvP932A" w:hAnsi="Book Antiqua" w:cs="Arial"/>
          <w:color w:val="241F20"/>
          <w:kern w:val="0"/>
          <w:sz w:val="24"/>
          <w:szCs w:val="24"/>
        </w:rPr>
        <w:t xml:space="preserve"> that</w:t>
      </w:r>
      <w:r w:rsidR="00D4798A" w:rsidRPr="002817A3">
        <w:rPr>
          <w:rFonts w:ascii="Book Antiqua" w:eastAsia="AdvP932A" w:hAnsi="Book Antiqua" w:cs="Arial"/>
          <w:color w:val="241F20"/>
          <w:kern w:val="0"/>
          <w:sz w:val="24"/>
          <w:szCs w:val="24"/>
        </w:rPr>
        <w:t xml:space="preserve"> 14 </w:t>
      </w:r>
      <w:r w:rsidR="000A6F60" w:rsidRPr="002817A3">
        <w:rPr>
          <w:rFonts w:ascii="Book Antiqua" w:eastAsia="AdvP932A" w:hAnsi="Book Antiqua" w:cs="Arial"/>
          <w:color w:val="241F20"/>
          <w:kern w:val="0"/>
          <w:sz w:val="24"/>
          <w:szCs w:val="24"/>
        </w:rPr>
        <w:t>of</w:t>
      </w:r>
      <w:r w:rsidR="00E25266" w:rsidRPr="002817A3">
        <w:rPr>
          <w:rFonts w:ascii="Book Antiqua" w:eastAsia="AdvP932A" w:hAnsi="Book Antiqua" w:cs="Arial"/>
          <w:color w:val="241F20"/>
          <w:kern w:val="0"/>
          <w:sz w:val="24"/>
          <w:szCs w:val="24"/>
        </w:rPr>
        <w:t xml:space="preserve"> </w:t>
      </w:r>
      <w:r w:rsidR="00D4798A" w:rsidRPr="002817A3">
        <w:rPr>
          <w:rFonts w:ascii="Book Antiqua" w:eastAsia="AdvP932A" w:hAnsi="Book Antiqua" w:cs="Arial"/>
          <w:color w:val="241F20"/>
          <w:kern w:val="0"/>
          <w:sz w:val="24"/>
          <w:szCs w:val="24"/>
        </w:rPr>
        <w:t>102</w:t>
      </w:r>
      <w:r w:rsidR="000A6F60" w:rsidRPr="002817A3">
        <w:rPr>
          <w:rFonts w:ascii="Book Antiqua" w:eastAsia="AdvP932A" w:hAnsi="Book Antiqua" w:cs="Arial"/>
          <w:color w:val="241F20"/>
          <w:kern w:val="0"/>
          <w:sz w:val="24"/>
          <w:szCs w:val="24"/>
        </w:rPr>
        <w:t xml:space="preserve"> patients (</w:t>
      </w:r>
      <w:r w:rsidR="00A905DB" w:rsidRPr="002817A3">
        <w:rPr>
          <w:rFonts w:ascii="Book Antiqua" w:eastAsia="AdvP932A" w:hAnsi="Book Antiqua" w:cs="Arial"/>
          <w:color w:val="241F20"/>
          <w:kern w:val="0"/>
          <w:sz w:val="24"/>
          <w:szCs w:val="24"/>
        </w:rPr>
        <w:t>13.7</w:t>
      </w:r>
      <w:r w:rsidR="000A6F60" w:rsidRPr="002817A3">
        <w:rPr>
          <w:rFonts w:ascii="Book Antiqua" w:eastAsia="AdvP932A" w:hAnsi="Book Antiqua" w:cs="Arial"/>
          <w:color w:val="241F20"/>
          <w:kern w:val="0"/>
          <w:sz w:val="24"/>
          <w:szCs w:val="24"/>
        </w:rPr>
        <w:t>%) e</w:t>
      </w:r>
      <w:r w:rsidR="006400EA" w:rsidRPr="002817A3">
        <w:rPr>
          <w:rFonts w:ascii="Book Antiqua" w:eastAsia="AdvP932A" w:hAnsi="Book Antiqua" w:cs="Arial"/>
          <w:color w:val="241F20"/>
          <w:kern w:val="0"/>
          <w:sz w:val="24"/>
          <w:szCs w:val="24"/>
        </w:rPr>
        <w:t xml:space="preserve">xperienced </w:t>
      </w:r>
      <w:r w:rsidR="00A905DB" w:rsidRPr="002817A3">
        <w:rPr>
          <w:rFonts w:ascii="Book Antiqua" w:eastAsia="AdvP932A" w:hAnsi="Book Antiqua" w:cs="Arial"/>
          <w:color w:val="241F20"/>
          <w:kern w:val="0"/>
          <w:sz w:val="24"/>
          <w:szCs w:val="24"/>
        </w:rPr>
        <w:t>complete remission (CR), 15</w:t>
      </w:r>
      <w:r w:rsidR="00E25266" w:rsidRPr="002817A3">
        <w:rPr>
          <w:rFonts w:ascii="Book Antiqua" w:eastAsia="AdvP932A" w:hAnsi="Book Antiqua" w:cs="Arial"/>
          <w:color w:val="241F20"/>
          <w:kern w:val="0"/>
          <w:sz w:val="24"/>
          <w:szCs w:val="24"/>
        </w:rPr>
        <w:t xml:space="preserve"> </w:t>
      </w:r>
      <w:r w:rsidR="000A6F60" w:rsidRPr="002817A3">
        <w:rPr>
          <w:rFonts w:ascii="Book Antiqua" w:eastAsia="AdvP932A" w:hAnsi="Book Antiqua" w:cs="Arial"/>
          <w:color w:val="241F20"/>
          <w:kern w:val="0"/>
          <w:sz w:val="24"/>
          <w:szCs w:val="24"/>
        </w:rPr>
        <w:t>(</w:t>
      </w:r>
      <w:r w:rsidR="00A905DB" w:rsidRPr="002817A3">
        <w:rPr>
          <w:rFonts w:ascii="Book Antiqua" w:eastAsia="AdvP932A" w:hAnsi="Book Antiqua" w:cs="Arial"/>
          <w:color w:val="241F20"/>
          <w:kern w:val="0"/>
          <w:sz w:val="24"/>
          <w:szCs w:val="24"/>
        </w:rPr>
        <w:t>14.7</w:t>
      </w:r>
      <w:r w:rsidR="000A6F60" w:rsidRPr="002817A3">
        <w:rPr>
          <w:rFonts w:ascii="Book Antiqua" w:eastAsia="AdvP932A" w:hAnsi="Book Antiqua" w:cs="Arial"/>
          <w:color w:val="241F20"/>
          <w:kern w:val="0"/>
          <w:sz w:val="24"/>
          <w:szCs w:val="24"/>
        </w:rPr>
        <w:t xml:space="preserve">%) experienced </w:t>
      </w:r>
      <w:r w:rsidR="00A905DB" w:rsidRPr="002817A3">
        <w:rPr>
          <w:rFonts w:ascii="Book Antiqua" w:eastAsia="AdvP932A" w:hAnsi="Book Antiqua" w:cs="Arial"/>
          <w:color w:val="241F20"/>
          <w:kern w:val="0"/>
          <w:sz w:val="24"/>
          <w:szCs w:val="24"/>
        </w:rPr>
        <w:t>partial remission (PR)</w:t>
      </w:r>
      <w:r w:rsidR="006400EA" w:rsidRPr="002817A3">
        <w:rPr>
          <w:rFonts w:ascii="Book Antiqua" w:eastAsia="AdvP932A" w:hAnsi="Book Antiqua" w:cs="Arial"/>
          <w:color w:val="241F20"/>
          <w:kern w:val="0"/>
          <w:sz w:val="24"/>
          <w:szCs w:val="24"/>
        </w:rPr>
        <w:t xml:space="preserve">, </w:t>
      </w:r>
      <w:r w:rsidR="00A905DB" w:rsidRPr="002817A3">
        <w:rPr>
          <w:rFonts w:ascii="Book Antiqua" w:eastAsia="AdvP932A" w:hAnsi="Book Antiqua" w:cs="Arial"/>
          <w:color w:val="241F20"/>
          <w:kern w:val="0"/>
          <w:sz w:val="24"/>
          <w:szCs w:val="24"/>
        </w:rPr>
        <w:t xml:space="preserve">31 </w:t>
      </w:r>
      <w:r w:rsidR="00A905DB" w:rsidRPr="002817A3">
        <w:rPr>
          <w:rFonts w:ascii="Book Antiqua" w:eastAsia="AdvP932A" w:hAnsi="Book Antiqua" w:cs="Arial"/>
          <w:color w:val="241F20"/>
          <w:kern w:val="0"/>
          <w:sz w:val="24"/>
          <w:szCs w:val="24"/>
        </w:rPr>
        <w:lastRenderedPageBreak/>
        <w:t xml:space="preserve">(30.4%) experienced stable disease (SD), </w:t>
      </w:r>
      <w:r w:rsidR="0038075A" w:rsidRPr="002817A3">
        <w:rPr>
          <w:rFonts w:ascii="Book Antiqua" w:eastAsia="AdvP932A" w:hAnsi="Book Antiqua" w:cs="Arial"/>
          <w:color w:val="241F20"/>
          <w:kern w:val="0"/>
          <w:sz w:val="24"/>
          <w:szCs w:val="24"/>
        </w:rPr>
        <w:t>and</w:t>
      </w:r>
      <w:r w:rsidR="00E25266" w:rsidRPr="002817A3">
        <w:rPr>
          <w:rFonts w:ascii="Book Antiqua" w:eastAsia="AdvP932A" w:hAnsi="Book Antiqua" w:cs="Arial"/>
          <w:color w:val="241F20"/>
          <w:kern w:val="0"/>
          <w:sz w:val="24"/>
          <w:szCs w:val="24"/>
        </w:rPr>
        <w:t xml:space="preserve"> </w:t>
      </w:r>
      <w:r w:rsidR="00A905DB" w:rsidRPr="002817A3">
        <w:rPr>
          <w:rFonts w:ascii="Book Antiqua" w:eastAsia="AdvP932A" w:hAnsi="Book Antiqua" w:cs="Arial"/>
          <w:color w:val="241F20"/>
          <w:kern w:val="0"/>
          <w:sz w:val="24"/>
          <w:szCs w:val="24"/>
        </w:rPr>
        <w:t>42</w:t>
      </w:r>
      <w:r w:rsidR="006400EA" w:rsidRPr="002817A3">
        <w:rPr>
          <w:rFonts w:ascii="Book Antiqua" w:eastAsia="AdvP932A" w:hAnsi="Book Antiqua" w:cs="Arial"/>
          <w:color w:val="241F20"/>
          <w:kern w:val="0"/>
          <w:sz w:val="24"/>
          <w:szCs w:val="24"/>
        </w:rPr>
        <w:t xml:space="preserve"> (</w:t>
      </w:r>
      <w:r w:rsidR="00A905DB" w:rsidRPr="002817A3">
        <w:rPr>
          <w:rFonts w:ascii="Book Antiqua" w:eastAsia="AdvP932A" w:hAnsi="Book Antiqua" w:cs="Arial"/>
          <w:color w:val="241F20"/>
          <w:kern w:val="0"/>
          <w:sz w:val="24"/>
          <w:szCs w:val="24"/>
        </w:rPr>
        <w:t>41.2</w:t>
      </w:r>
      <w:r w:rsidR="006400EA" w:rsidRPr="002817A3">
        <w:rPr>
          <w:rFonts w:ascii="Book Antiqua" w:eastAsia="AdvP932A" w:hAnsi="Book Antiqua" w:cs="Arial"/>
          <w:color w:val="241F20"/>
          <w:kern w:val="0"/>
          <w:sz w:val="24"/>
          <w:szCs w:val="24"/>
        </w:rPr>
        <w:t xml:space="preserve">%) </w:t>
      </w:r>
      <w:r w:rsidR="000A6F60" w:rsidRPr="002817A3">
        <w:rPr>
          <w:rFonts w:ascii="Book Antiqua" w:eastAsia="AdvP932A" w:hAnsi="Book Antiqua" w:cs="Arial"/>
          <w:color w:val="241F20"/>
          <w:kern w:val="0"/>
          <w:sz w:val="24"/>
          <w:szCs w:val="24"/>
        </w:rPr>
        <w:t>develop</w:t>
      </w:r>
      <w:r w:rsidR="006400EA" w:rsidRPr="002817A3">
        <w:rPr>
          <w:rFonts w:ascii="Book Antiqua" w:eastAsia="AdvP932A" w:hAnsi="Book Antiqua" w:cs="Arial"/>
          <w:color w:val="241F20"/>
          <w:kern w:val="0"/>
          <w:sz w:val="24"/>
          <w:szCs w:val="24"/>
        </w:rPr>
        <w:t xml:space="preserve">ed </w:t>
      </w:r>
      <w:r w:rsidR="00A905DB" w:rsidRPr="002817A3">
        <w:rPr>
          <w:rFonts w:ascii="Book Antiqua" w:eastAsia="AdvP932A" w:hAnsi="Book Antiqua" w:cs="Arial"/>
          <w:color w:val="241F20"/>
          <w:kern w:val="0"/>
          <w:sz w:val="24"/>
          <w:szCs w:val="24"/>
        </w:rPr>
        <w:t>progress</w:t>
      </w:r>
      <w:r w:rsidR="00E120F8" w:rsidRPr="002817A3">
        <w:rPr>
          <w:rFonts w:ascii="Book Antiqua" w:eastAsia="AdvP932A" w:hAnsi="Book Antiqua" w:cs="Arial"/>
          <w:color w:val="241F20"/>
          <w:kern w:val="0"/>
          <w:sz w:val="24"/>
          <w:szCs w:val="24"/>
        </w:rPr>
        <w:t>ive</w:t>
      </w:r>
      <w:r w:rsidR="00E25266" w:rsidRPr="002817A3">
        <w:rPr>
          <w:rFonts w:ascii="Book Antiqua" w:eastAsia="AdvP932A" w:hAnsi="Book Antiqua" w:cs="Arial"/>
          <w:color w:val="241F20"/>
          <w:kern w:val="0"/>
          <w:sz w:val="24"/>
          <w:szCs w:val="24"/>
        </w:rPr>
        <w:t xml:space="preserve"> </w:t>
      </w:r>
      <w:r w:rsidR="00A905DB" w:rsidRPr="002817A3">
        <w:rPr>
          <w:rFonts w:ascii="Book Antiqua" w:eastAsia="AdvP932A" w:hAnsi="Book Antiqua" w:cs="Arial"/>
          <w:color w:val="241F20"/>
          <w:kern w:val="0"/>
          <w:sz w:val="24"/>
          <w:szCs w:val="24"/>
        </w:rPr>
        <w:t>disease (</w:t>
      </w:r>
      <w:r w:rsidR="006400EA" w:rsidRPr="002817A3">
        <w:rPr>
          <w:rFonts w:ascii="Book Antiqua" w:eastAsia="AdvP932A" w:hAnsi="Book Antiqua" w:cs="Arial"/>
          <w:color w:val="241F20"/>
          <w:kern w:val="0"/>
          <w:sz w:val="24"/>
          <w:szCs w:val="24"/>
        </w:rPr>
        <w:t>PD</w:t>
      </w:r>
      <w:r w:rsidR="00A905DB" w:rsidRPr="002817A3">
        <w:rPr>
          <w:rFonts w:ascii="Book Antiqua" w:eastAsia="AdvP932A" w:hAnsi="Book Antiqua" w:cs="Arial"/>
          <w:color w:val="241F20"/>
          <w:kern w:val="0"/>
          <w:sz w:val="24"/>
          <w:szCs w:val="24"/>
        </w:rPr>
        <w:t>)</w:t>
      </w:r>
      <w:r w:rsidR="00E120F8" w:rsidRPr="002817A3">
        <w:rPr>
          <w:rFonts w:ascii="Book Antiqua" w:eastAsia="AdvP932A" w:hAnsi="Book Antiqua" w:cs="Arial"/>
          <w:color w:val="241F20"/>
          <w:kern w:val="0"/>
          <w:sz w:val="24"/>
          <w:szCs w:val="24"/>
        </w:rPr>
        <w:t xml:space="preserve"> in </w:t>
      </w:r>
      <w:r w:rsidR="0038075A" w:rsidRPr="002817A3">
        <w:rPr>
          <w:rFonts w:ascii="Book Antiqua" w:eastAsia="AdvP932A" w:hAnsi="Book Antiqua" w:cs="Arial"/>
          <w:color w:val="241F20"/>
          <w:kern w:val="0"/>
          <w:sz w:val="24"/>
          <w:szCs w:val="24"/>
        </w:rPr>
        <w:t xml:space="preserve">the </w:t>
      </w:r>
      <w:r w:rsidR="00E120F8" w:rsidRPr="002817A3">
        <w:rPr>
          <w:rFonts w:ascii="Book Antiqua" w:eastAsia="AdvP932A" w:hAnsi="Book Antiqua" w:cs="Arial"/>
          <w:color w:val="241F20"/>
          <w:kern w:val="0"/>
          <w:sz w:val="24"/>
          <w:szCs w:val="24"/>
        </w:rPr>
        <w:t>treatment group</w:t>
      </w:r>
      <w:r w:rsidR="006400EA" w:rsidRPr="002817A3">
        <w:rPr>
          <w:rFonts w:ascii="Book Antiqua" w:eastAsia="AdvP932A" w:hAnsi="Book Antiqua" w:cs="Arial"/>
          <w:color w:val="241F20"/>
          <w:kern w:val="0"/>
          <w:sz w:val="24"/>
          <w:szCs w:val="24"/>
        </w:rPr>
        <w:t xml:space="preserve">. Therefore, the objective </w:t>
      </w:r>
      <w:r w:rsidR="000A6F60" w:rsidRPr="002817A3">
        <w:rPr>
          <w:rFonts w:ascii="Book Antiqua" w:eastAsia="AdvP932A" w:hAnsi="Book Antiqua" w:cs="Arial"/>
          <w:color w:val="241F20"/>
          <w:kern w:val="0"/>
          <w:sz w:val="24"/>
          <w:szCs w:val="24"/>
        </w:rPr>
        <w:t>respon</w:t>
      </w:r>
      <w:r w:rsidR="006400EA" w:rsidRPr="002817A3">
        <w:rPr>
          <w:rFonts w:ascii="Book Antiqua" w:eastAsia="AdvP932A" w:hAnsi="Book Antiqua" w:cs="Arial"/>
          <w:color w:val="241F20"/>
          <w:kern w:val="0"/>
          <w:sz w:val="24"/>
          <w:szCs w:val="24"/>
        </w:rPr>
        <w:t xml:space="preserve">se rate </w:t>
      </w:r>
      <w:r w:rsidR="000A6F60" w:rsidRPr="002817A3">
        <w:rPr>
          <w:rFonts w:ascii="Book Antiqua" w:eastAsia="AdvP932A" w:hAnsi="Book Antiqua" w:cs="Arial"/>
          <w:color w:val="241F20"/>
          <w:kern w:val="0"/>
          <w:sz w:val="24"/>
          <w:szCs w:val="24"/>
        </w:rPr>
        <w:t xml:space="preserve">was </w:t>
      </w:r>
      <w:r w:rsidR="00A905DB" w:rsidRPr="002817A3">
        <w:rPr>
          <w:rFonts w:ascii="Book Antiqua" w:eastAsia="AdvP932A" w:hAnsi="Book Antiqua" w:cs="Arial"/>
          <w:color w:val="241F20"/>
          <w:kern w:val="0"/>
          <w:sz w:val="24"/>
          <w:szCs w:val="24"/>
        </w:rPr>
        <w:t>28.4</w:t>
      </w:r>
      <w:r w:rsidR="000A6F60" w:rsidRPr="002817A3">
        <w:rPr>
          <w:rFonts w:ascii="Book Antiqua" w:eastAsia="AdvP932A" w:hAnsi="Book Antiqua" w:cs="Arial"/>
          <w:color w:val="241F20"/>
          <w:kern w:val="0"/>
          <w:sz w:val="24"/>
          <w:szCs w:val="24"/>
        </w:rPr>
        <w:t>%</w:t>
      </w:r>
      <w:r w:rsidR="0038075A" w:rsidRPr="002817A3">
        <w:rPr>
          <w:rFonts w:ascii="Book Antiqua" w:eastAsia="AdvP932A" w:hAnsi="Book Antiqua" w:cs="Arial"/>
          <w:color w:val="241F20"/>
          <w:kern w:val="0"/>
          <w:sz w:val="24"/>
          <w:szCs w:val="24"/>
        </w:rPr>
        <w:t>,</w:t>
      </w:r>
      <w:r w:rsidR="000A6F60" w:rsidRPr="002817A3">
        <w:rPr>
          <w:rFonts w:ascii="Book Antiqua" w:eastAsia="AdvP932A" w:hAnsi="Book Antiqua" w:cs="Arial"/>
          <w:color w:val="241F20"/>
          <w:kern w:val="0"/>
          <w:sz w:val="24"/>
          <w:szCs w:val="24"/>
        </w:rPr>
        <w:t xml:space="preserve"> and </w:t>
      </w:r>
      <w:r w:rsidR="00A905DB" w:rsidRPr="002817A3">
        <w:rPr>
          <w:rFonts w:ascii="Book Antiqua" w:eastAsia="AdvP932A" w:hAnsi="Book Antiqua" w:cs="Arial"/>
          <w:color w:val="241F20"/>
          <w:kern w:val="0"/>
          <w:sz w:val="24"/>
          <w:szCs w:val="24"/>
        </w:rPr>
        <w:t>60</w:t>
      </w:r>
      <w:r w:rsidR="000A6F60" w:rsidRPr="002817A3">
        <w:rPr>
          <w:rFonts w:ascii="Book Antiqua" w:eastAsia="AdvP932A" w:hAnsi="Book Antiqua" w:cs="Arial"/>
          <w:color w:val="241F20"/>
          <w:kern w:val="0"/>
          <w:sz w:val="24"/>
          <w:szCs w:val="24"/>
        </w:rPr>
        <w:t xml:space="preserve"> patie</w:t>
      </w:r>
      <w:r w:rsidR="006400EA" w:rsidRPr="002817A3">
        <w:rPr>
          <w:rFonts w:ascii="Book Antiqua" w:eastAsia="AdvP932A" w:hAnsi="Book Antiqua" w:cs="Arial"/>
          <w:color w:val="241F20"/>
          <w:kern w:val="0"/>
          <w:sz w:val="24"/>
          <w:szCs w:val="24"/>
        </w:rPr>
        <w:t>nts (</w:t>
      </w:r>
      <w:r w:rsidR="00A905DB" w:rsidRPr="002817A3">
        <w:rPr>
          <w:rFonts w:ascii="Book Antiqua" w:eastAsia="AdvP932A" w:hAnsi="Book Antiqua" w:cs="Arial"/>
          <w:color w:val="241F20"/>
          <w:kern w:val="0"/>
          <w:sz w:val="24"/>
          <w:szCs w:val="24"/>
        </w:rPr>
        <w:t>58.8</w:t>
      </w:r>
      <w:r w:rsidR="006400EA" w:rsidRPr="002817A3">
        <w:rPr>
          <w:rFonts w:ascii="Book Antiqua" w:eastAsia="AdvP932A" w:hAnsi="Book Antiqua" w:cs="Arial"/>
          <w:color w:val="241F20"/>
          <w:kern w:val="0"/>
          <w:sz w:val="24"/>
          <w:szCs w:val="24"/>
        </w:rPr>
        <w:t xml:space="preserve">%) achieved successful </w:t>
      </w:r>
      <w:r w:rsidR="000A6F60" w:rsidRPr="002817A3">
        <w:rPr>
          <w:rFonts w:ascii="Book Antiqua" w:eastAsia="AdvP932A" w:hAnsi="Book Antiqua" w:cs="Arial"/>
          <w:color w:val="241F20"/>
          <w:kern w:val="0"/>
          <w:sz w:val="24"/>
          <w:szCs w:val="24"/>
        </w:rPr>
        <w:t xml:space="preserve">disease control </w:t>
      </w:r>
      <w:r w:rsidR="00472263" w:rsidRPr="002817A3">
        <w:rPr>
          <w:rFonts w:ascii="Book Antiqua" w:eastAsia="AdvP932A" w:hAnsi="Book Antiqua" w:cs="Arial"/>
          <w:color w:val="241F20"/>
          <w:kern w:val="0"/>
          <w:sz w:val="24"/>
          <w:szCs w:val="24"/>
        </w:rPr>
        <w:t xml:space="preserve">(CR + PR + SD) </w:t>
      </w:r>
      <w:r w:rsidR="0038075A" w:rsidRPr="002817A3">
        <w:rPr>
          <w:rFonts w:ascii="Book Antiqua" w:eastAsia="AdvP932A" w:hAnsi="Book Antiqua" w:cs="Arial"/>
          <w:color w:val="241F20"/>
          <w:kern w:val="0"/>
          <w:sz w:val="24"/>
          <w:szCs w:val="24"/>
        </w:rPr>
        <w:t>in the</w:t>
      </w:r>
      <w:r w:rsidR="00E25266" w:rsidRPr="002817A3">
        <w:rPr>
          <w:rFonts w:ascii="Book Antiqua" w:eastAsia="AdvP932A" w:hAnsi="Book Antiqua" w:cs="Arial"/>
          <w:color w:val="241F20"/>
          <w:kern w:val="0"/>
          <w:sz w:val="24"/>
          <w:szCs w:val="24"/>
        </w:rPr>
        <w:t xml:space="preserve"> </w:t>
      </w:r>
      <w:r w:rsidR="00A905DB" w:rsidRPr="002817A3">
        <w:rPr>
          <w:rFonts w:ascii="Book Antiqua" w:eastAsia="AdvP932A" w:hAnsi="Book Antiqua" w:cs="Arial"/>
          <w:color w:val="241F20"/>
          <w:kern w:val="0"/>
          <w:sz w:val="24"/>
          <w:szCs w:val="24"/>
        </w:rPr>
        <w:t>treatment group</w:t>
      </w:r>
      <w:r w:rsidR="006400EA" w:rsidRPr="002817A3">
        <w:rPr>
          <w:rFonts w:ascii="Book Antiqua" w:eastAsia="AdvP932A" w:hAnsi="Book Antiqua" w:cs="Arial"/>
          <w:color w:val="241F20"/>
          <w:kern w:val="0"/>
          <w:sz w:val="24"/>
          <w:szCs w:val="24"/>
        </w:rPr>
        <w:t xml:space="preserve">. </w:t>
      </w:r>
      <w:r w:rsidR="00E120F8" w:rsidRPr="002817A3">
        <w:rPr>
          <w:rFonts w:ascii="Book Antiqua" w:eastAsia="AdvP932A" w:hAnsi="Book Antiqua" w:cs="Arial"/>
          <w:color w:val="241F20"/>
          <w:kern w:val="0"/>
          <w:sz w:val="24"/>
          <w:szCs w:val="24"/>
        </w:rPr>
        <w:t xml:space="preserve">In </w:t>
      </w:r>
      <w:r w:rsidR="0038075A" w:rsidRPr="002817A3">
        <w:rPr>
          <w:rFonts w:ascii="Book Antiqua" w:eastAsia="AdvP932A" w:hAnsi="Book Antiqua" w:cs="Arial"/>
          <w:color w:val="241F20"/>
          <w:kern w:val="0"/>
          <w:sz w:val="24"/>
          <w:szCs w:val="24"/>
        </w:rPr>
        <w:t xml:space="preserve">the </w:t>
      </w:r>
      <w:r w:rsidR="00E120F8" w:rsidRPr="002817A3">
        <w:rPr>
          <w:rFonts w:ascii="Book Antiqua" w:eastAsia="AdvP932A" w:hAnsi="Book Antiqua" w:cs="Arial"/>
          <w:color w:val="241F20"/>
          <w:kern w:val="0"/>
          <w:sz w:val="24"/>
          <w:szCs w:val="24"/>
        </w:rPr>
        <w:t xml:space="preserve">conservative group, </w:t>
      </w:r>
      <w:r w:rsidR="00362493" w:rsidRPr="002817A3">
        <w:rPr>
          <w:rFonts w:ascii="Book Antiqua" w:hAnsi="Book Antiqua" w:cs="Arial"/>
          <w:kern w:val="0"/>
          <w:sz w:val="24"/>
          <w:szCs w:val="24"/>
        </w:rPr>
        <w:t>SD and PD were observed in 3 (</w:t>
      </w:r>
      <w:r w:rsidR="00472263" w:rsidRPr="002817A3">
        <w:rPr>
          <w:rFonts w:ascii="Book Antiqua" w:hAnsi="Book Antiqua" w:cs="Arial"/>
          <w:kern w:val="0"/>
          <w:sz w:val="24"/>
          <w:szCs w:val="24"/>
        </w:rPr>
        <w:t>15.0</w:t>
      </w:r>
      <w:r w:rsidR="00362493" w:rsidRPr="002817A3">
        <w:rPr>
          <w:rFonts w:ascii="Book Antiqua" w:hAnsi="Book Antiqua" w:cs="Arial"/>
          <w:kern w:val="0"/>
          <w:sz w:val="24"/>
          <w:szCs w:val="24"/>
        </w:rPr>
        <w:t xml:space="preserve">%) </w:t>
      </w:r>
      <w:r w:rsidR="00E120F8" w:rsidRPr="002817A3">
        <w:rPr>
          <w:rFonts w:ascii="Book Antiqua" w:hAnsi="Book Antiqua" w:cs="Arial"/>
          <w:kern w:val="0"/>
          <w:sz w:val="24"/>
          <w:szCs w:val="24"/>
        </w:rPr>
        <w:t xml:space="preserve">and </w:t>
      </w:r>
      <w:r w:rsidR="00362493" w:rsidRPr="002817A3">
        <w:rPr>
          <w:rFonts w:ascii="Book Antiqua" w:hAnsi="Book Antiqua" w:cs="Arial"/>
          <w:kern w:val="0"/>
          <w:sz w:val="24"/>
          <w:szCs w:val="24"/>
        </w:rPr>
        <w:t>17 patients (</w:t>
      </w:r>
      <w:r w:rsidR="00472263" w:rsidRPr="002817A3">
        <w:rPr>
          <w:rFonts w:ascii="Book Antiqua" w:hAnsi="Book Antiqua" w:cs="Arial"/>
          <w:kern w:val="0"/>
          <w:sz w:val="24"/>
          <w:szCs w:val="24"/>
        </w:rPr>
        <w:t>85.0</w:t>
      </w:r>
      <w:r w:rsidR="00E120F8" w:rsidRPr="002817A3">
        <w:rPr>
          <w:rFonts w:ascii="Book Antiqua" w:hAnsi="Book Antiqua" w:cs="Arial"/>
          <w:kern w:val="0"/>
          <w:sz w:val="24"/>
          <w:szCs w:val="24"/>
        </w:rPr>
        <w:t>%</w:t>
      </w:r>
      <w:r w:rsidR="00362493" w:rsidRPr="002817A3">
        <w:rPr>
          <w:rFonts w:ascii="Book Antiqua" w:hAnsi="Book Antiqua" w:cs="Arial"/>
          <w:kern w:val="0"/>
          <w:sz w:val="24"/>
          <w:szCs w:val="24"/>
        </w:rPr>
        <w:t>)</w:t>
      </w:r>
      <w:r w:rsidR="00E120F8" w:rsidRPr="002817A3">
        <w:rPr>
          <w:rFonts w:ascii="Book Antiqua" w:hAnsi="Book Antiqua" w:cs="Arial"/>
          <w:kern w:val="0"/>
          <w:sz w:val="24"/>
          <w:szCs w:val="24"/>
        </w:rPr>
        <w:t>, respectively</w:t>
      </w:r>
      <w:r w:rsidR="00362493" w:rsidRPr="002817A3">
        <w:rPr>
          <w:rFonts w:ascii="Book Antiqua" w:hAnsi="Book Antiqua" w:cs="Arial"/>
          <w:kern w:val="0"/>
          <w:sz w:val="24"/>
          <w:szCs w:val="24"/>
        </w:rPr>
        <w:t xml:space="preserve">, and there was no CR and PR. </w:t>
      </w:r>
      <w:r w:rsidR="00E120F8" w:rsidRPr="002817A3">
        <w:rPr>
          <w:rFonts w:ascii="Book Antiqua" w:hAnsi="Book Antiqua" w:cs="Arial"/>
          <w:kern w:val="0"/>
          <w:sz w:val="24"/>
          <w:szCs w:val="24"/>
        </w:rPr>
        <w:t xml:space="preserve">The objective response rate of the </w:t>
      </w:r>
      <w:r w:rsidR="00362493" w:rsidRPr="002817A3">
        <w:rPr>
          <w:rFonts w:ascii="Book Antiqua" w:hAnsi="Book Antiqua" w:cs="Arial"/>
          <w:kern w:val="0"/>
          <w:sz w:val="24"/>
          <w:szCs w:val="24"/>
        </w:rPr>
        <w:t xml:space="preserve">treatment </w:t>
      </w:r>
      <w:r w:rsidR="00E120F8" w:rsidRPr="002817A3">
        <w:rPr>
          <w:rFonts w:ascii="Book Antiqua" w:hAnsi="Book Antiqua" w:cs="Arial"/>
          <w:kern w:val="0"/>
          <w:sz w:val="24"/>
          <w:szCs w:val="24"/>
        </w:rPr>
        <w:t>group was significantly highe</w:t>
      </w:r>
      <w:r w:rsidR="00362493" w:rsidRPr="002817A3">
        <w:rPr>
          <w:rFonts w:ascii="Book Antiqua" w:hAnsi="Book Antiqua" w:cs="Arial"/>
          <w:kern w:val="0"/>
          <w:sz w:val="24"/>
          <w:szCs w:val="24"/>
        </w:rPr>
        <w:t xml:space="preserve">r than that of the conservative </w:t>
      </w:r>
      <w:r w:rsidR="00E120F8" w:rsidRPr="002817A3">
        <w:rPr>
          <w:rFonts w:ascii="Book Antiqua" w:hAnsi="Book Antiqua" w:cs="Arial"/>
          <w:kern w:val="0"/>
          <w:sz w:val="24"/>
          <w:szCs w:val="24"/>
        </w:rPr>
        <w:t>group (</w:t>
      </w:r>
      <w:r w:rsidR="00C83048" w:rsidRPr="002817A3">
        <w:rPr>
          <w:rFonts w:ascii="Book Antiqua" w:hAnsi="Book Antiqua" w:cs="Arial"/>
          <w:kern w:val="0"/>
          <w:sz w:val="24"/>
          <w:szCs w:val="24"/>
        </w:rPr>
        <w:t>28.4</w:t>
      </w:r>
      <w:r w:rsidR="0082033D">
        <w:rPr>
          <w:rFonts w:ascii="Book Antiqua" w:eastAsia="宋体" w:hAnsi="Book Antiqua" w:cs="Arial" w:hint="eastAsia"/>
          <w:kern w:val="0"/>
          <w:sz w:val="24"/>
          <w:szCs w:val="24"/>
          <w:lang w:eastAsia="zh-CN"/>
        </w:rPr>
        <w:t>%</w:t>
      </w:r>
      <w:r w:rsidR="00C83048" w:rsidRPr="002817A3">
        <w:rPr>
          <w:rFonts w:ascii="Book Antiqua" w:hAnsi="Book Antiqua" w:cs="Arial"/>
          <w:kern w:val="0"/>
          <w:sz w:val="24"/>
          <w:szCs w:val="24"/>
        </w:rPr>
        <w:t xml:space="preserve"> </w:t>
      </w:r>
      <w:r w:rsidR="0082033D">
        <w:rPr>
          <w:rFonts w:ascii="Book Antiqua" w:hAnsi="Book Antiqua" w:cs="Arial"/>
          <w:i/>
          <w:kern w:val="0"/>
          <w:sz w:val="24"/>
          <w:szCs w:val="24"/>
        </w:rPr>
        <w:t>vs</w:t>
      </w:r>
      <w:r w:rsidR="00E25266" w:rsidRPr="002817A3">
        <w:rPr>
          <w:rFonts w:ascii="Book Antiqua" w:hAnsi="Book Antiqua" w:cs="Arial"/>
          <w:i/>
          <w:kern w:val="0"/>
          <w:sz w:val="24"/>
          <w:szCs w:val="24"/>
        </w:rPr>
        <w:t xml:space="preserve"> </w:t>
      </w:r>
      <w:r w:rsidR="00E120F8" w:rsidRPr="002817A3">
        <w:rPr>
          <w:rFonts w:ascii="Book Antiqua" w:hAnsi="Book Antiqua" w:cs="Arial"/>
          <w:kern w:val="0"/>
          <w:sz w:val="24"/>
          <w:szCs w:val="24"/>
        </w:rPr>
        <w:t>0</w:t>
      </w:r>
      <w:r w:rsidR="00362493" w:rsidRPr="002817A3">
        <w:rPr>
          <w:rFonts w:ascii="Book Antiqua" w:hAnsi="Book Antiqua" w:cs="Arial"/>
          <w:kern w:val="0"/>
          <w:sz w:val="24"/>
          <w:szCs w:val="24"/>
        </w:rPr>
        <w:t>.0</w:t>
      </w:r>
      <w:r w:rsidR="00C83048" w:rsidRPr="002817A3">
        <w:rPr>
          <w:rFonts w:ascii="Book Antiqua" w:hAnsi="Book Antiqua" w:cs="Arial"/>
          <w:kern w:val="0"/>
          <w:sz w:val="24"/>
          <w:szCs w:val="24"/>
        </w:rPr>
        <w:t xml:space="preserve">%, </w:t>
      </w:r>
      <w:r w:rsidR="00AE620F" w:rsidRPr="00AE620F">
        <w:rPr>
          <w:rFonts w:ascii="Book Antiqua" w:hAnsi="Book Antiqua" w:cs="Arial"/>
          <w:i/>
          <w:iCs/>
          <w:kern w:val="0"/>
          <w:sz w:val="24"/>
          <w:szCs w:val="24"/>
        </w:rPr>
        <w:t xml:space="preserve">P = </w:t>
      </w:r>
      <w:r w:rsidR="00362493" w:rsidRPr="002817A3">
        <w:rPr>
          <w:rFonts w:ascii="Book Antiqua" w:hAnsi="Book Antiqua" w:cs="Arial"/>
          <w:kern w:val="0"/>
          <w:sz w:val="24"/>
          <w:szCs w:val="24"/>
        </w:rPr>
        <w:t>0.00</w:t>
      </w:r>
      <w:r w:rsidR="009273A9" w:rsidRPr="002817A3">
        <w:rPr>
          <w:rFonts w:ascii="Book Antiqua" w:hAnsi="Book Antiqua" w:cs="Arial"/>
          <w:kern w:val="0"/>
          <w:sz w:val="24"/>
          <w:szCs w:val="24"/>
        </w:rPr>
        <w:t>3</w:t>
      </w:r>
      <w:r w:rsidR="00E120F8" w:rsidRPr="002817A3">
        <w:rPr>
          <w:rFonts w:ascii="Book Antiqua" w:hAnsi="Book Antiqua" w:cs="Arial"/>
          <w:kern w:val="0"/>
          <w:sz w:val="24"/>
          <w:szCs w:val="24"/>
        </w:rPr>
        <w:t xml:space="preserve">). The </w:t>
      </w:r>
      <w:r w:rsidR="00362493" w:rsidRPr="002817A3">
        <w:rPr>
          <w:rFonts w:ascii="Book Antiqua" w:hAnsi="Book Antiqua" w:cs="Arial"/>
          <w:kern w:val="0"/>
          <w:sz w:val="24"/>
          <w:szCs w:val="24"/>
        </w:rPr>
        <w:t xml:space="preserve">disease control rate </w:t>
      </w:r>
      <w:r w:rsidR="00E120F8" w:rsidRPr="002817A3">
        <w:rPr>
          <w:rFonts w:ascii="Book Antiqua" w:hAnsi="Book Antiqua" w:cs="Arial"/>
          <w:kern w:val="0"/>
          <w:sz w:val="24"/>
          <w:szCs w:val="24"/>
        </w:rPr>
        <w:t xml:space="preserve">was also better in the </w:t>
      </w:r>
      <w:r w:rsidR="00362493" w:rsidRPr="002817A3">
        <w:rPr>
          <w:rFonts w:ascii="Book Antiqua" w:hAnsi="Book Antiqua" w:cs="Arial"/>
          <w:kern w:val="0"/>
          <w:sz w:val="24"/>
          <w:szCs w:val="24"/>
        </w:rPr>
        <w:t xml:space="preserve">treatment group than in the </w:t>
      </w:r>
      <w:r w:rsidR="00662D47" w:rsidRPr="002817A3">
        <w:rPr>
          <w:rFonts w:ascii="Book Antiqua" w:hAnsi="Book Antiqua" w:cs="Arial"/>
          <w:kern w:val="0"/>
          <w:sz w:val="24"/>
          <w:szCs w:val="24"/>
        </w:rPr>
        <w:t>conservative</w:t>
      </w:r>
      <w:r w:rsidR="00E25266" w:rsidRPr="002817A3">
        <w:rPr>
          <w:rFonts w:ascii="Book Antiqua" w:hAnsi="Book Antiqua" w:cs="Arial"/>
          <w:kern w:val="0"/>
          <w:sz w:val="24"/>
          <w:szCs w:val="24"/>
        </w:rPr>
        <w:t xml:space="preserve"> </w:t>
      </w:r>
      <w:r w:rsidR="00E120F8" w:rsidRPr="002817A3">
        <w:rPr>
          <w:rFonts w:ascii="Book Antiqua" w:hAnsi="Book Antiqua" w:cs="Arial"/>
          <w:kern w:val="0"/>
          <w:sz w:val="24"/>
          <w:szCs w:val="24"/>
        </w:rPr>
        <w:t>group (</w:t>
      </w:r>
      <w:r w:rsidR="00C83048" w:rsidRPr="002817A3">
        <w:rPr>
          <w:rFonts w:ascii="Book Antiqua" w:hAnsi="Book Antiqua" w:cs="Arial"/>
          <w:kern w:val="0"/>
          <w:sz w:val="24"/>
          <w:szCs w:val="24"/>
        </w:rPr>
        <w:t>58.8</w:t>
      </w:r>
      <w:r w:rsidR="0082033D">
        <w:rPr>
          <w:rFonts w:ascii="Book Antiqua" w:eastAsia="宋体" w:hAnsi="Book Antiqua" w:cs="Arial" w:hint="eastAsia"/>
          <w:kern w:val="0"/>
          <w:sz w:val="24"/>
          <w:szCs w:val="24"/>
          <w:lang w:eastAsia="zh-CN"/>
        </w:rPr>
        <w:t>%</w:t>
      </w:r>
      <w:r w:rsidR="00C83048" w:rsidRPr="002817A3">
        <w:rPr>
          <w:rFonts w:ascii="Book Antiqua" w:hAnsi="Book Antiqua" w:cs="Arial"/>
          <w:kern w:val="0"/>
          <w:sz w:val="24"/>
          <w:szCs w:val="24"/>
        </w:rPr>
        <w:t xml:space="preserve"> </w:t>
      </w:r>
      <w:r w:rsidR="0082033D">
        <w:rPr>
          <w:rFonts w:ascii="Book Antiqua" w:hAnsi="Book Antiqua" w:cs="Arial"/>
          <w:i/>
          <w:kern w:val="0"/>
          <w:sz w:val="24"/>
          <w:szCs w:val="24"/>
        </w:rPr>
        <w:t>vs</w:t>
      </w:r>
      <w:r w:rsidR="00C83048" w:rsidRPr="002817A3">
        <w:rPr>
          <w:rFonts w:ascii="Book Antiqua" w:hAnsi="Book Antiqua" w:cs="Arial"/>
          <w:kern w:val="0"/>
          <w:sz w:val="24"/>
          <w:szCs w:val="24"/>
        </w:rPr>
        <w:t xml:space="preserve"> 15.0%, </w:t>
      </w:r>
      <w:r w:rsidR="00AE620F" w:rsidRPr="00AE620F">
        <w:rPr>
          <w:rFonts w:ascii="Book Antiqua" w:hAnsi="Book Antiqua" w:cs="Arial"/>
          <w:i/>
          <w:iCs/>
          <w:kern w:val="0"/>
          <w:sz w:val="24"/>
          <w:szCs w:val="24"/>
        </w:rPr>
        <w:t xml:space="preserve">P &lt; </w:t>
      </w:r>
      <w:r w:rsidR="00E120F8" w:rsidRPr="002817A3">
        <w:rPr>
          <w:rFonts w:ascii="Book Antiqua" w:hAnsi="Book Antiqua" w:cs="Arial"/>
          <w:kern w:val="0"/>
          <w:sz w:val="24"/>
          <w:szCs w:val="24"/>
        </w:rPr>
        <w:t>0.0</w:t>
      </w:r>
      <w:r w:rsidR="009273A9" w:rsidRPr="002817A3">
        <w:rPr>
          <w:rFonts w:ascii="Book Antiqua" w:hAnsi="Book Antiqua" w:cs="Arial"/>
          <w:kern w:val="0"/>
          <w:sz w:val="24"/>
          <w:szCs w:val="24"/>
        </w:rPr>
        <w:t>01</w:t>
      </w:r>
      <w:r w:rsidR="00362493" w:rsidRPr="002817A3">
        <w:rPr>
          <w:rFonts w:ascii="Book Antiqua" w:hAnsi="Book Antiqua" w:cs="Arial"/>
          <w:kern w:val="0"/>
          <w:sz w:val="24"/>
          <w:szCs w:val="24"/>
        </w:rPr>
        <w:t>)</w:t>
      </w:r>
      <w:r w:rsidR="00446729" w:rsidRPr="002817A3">
        <w:rPr>
          <w:rFonts w:ascii="Book Antiqua" w:hAnsi="Book Antiqua" w:cs="Arial"/>
          <w:kern w:val="0"/>
          <w:sz w:val="24"/>
          <w:szCs w:val="24"/>
        </w:rPr>
        <w:t xml:space="preserve"> (</w:t>
      </w:r>
      <w:r w:rsidR="00C47C92" w:rsidRPr="002817A3">
        <w:rPr>
          <w:rFonts w:ascii="Book Antiqua" w:eastAsia="AdvP932A" w:hAnsi="Book Antiqua" w:cs="Arial"/>
          <w:kern w:val="0"/>
          <w:sz w:val="24"/>
          <w:szCs w:val="24"/>
        </w:rPr>
        <w:t>Table 2</w:t>
      </w:r>
      <w:r w:rsidR="00446729" w:rsidRPr="002817A3">
        <w:rPr>
          <w:rFonts w:ascii="Book Antiqua" w:eastAsia="AdvP932A" w:hAnsi="Book Antiqua" w:cs="Arial"/>
          <w:color w:val="241F20"/>
          <w:kern w:val="0"/>
          <w:sz w:val="24"/>
          <w:szCs w:val="24"/>
        </w:rPr>
        <w:t>).</w:t>
      </w:r>
    </w:p>
    <w:p w14:paraId="1E09F2CE" w14:textId="77777777" w:rsidR="00C83048" w:rsidRPr="002817A3" w:rsidRDefault="00C83048" w:rsidP="005D03F8">
      <w:pPr>
        <w:wordWrap/>
        <w:adjustRightInd w:val="0"/>
        <w:snapToGrid w:val="0"/>
        <w:spacing w:after="0" w:line="360" w:lineRule="auto"/>
        <w:rPr>
          <w:rFonts w:ascii="Book Antiqua" w:eastAsia="SprTimesRoman" w:hAnsi="Book Antiqua" w:cs="Arial"/>
          <w:kern w:val="0"/>
          <w:sz w:val="24"/>
          <w:szCs w:val="24"/>
        </w:rPr>
      </w:pPr>
    </w:p>
    <w:p w14:paraId="7EB49C9A" w14:textId="77777777" w:rsidR="00D949BE" w:rsidRPr="0082033D" w:rsidRDefault="00D949BE" w:rsidP="005D03F8">
      <w:pPr>
        <w:wordWrap/>
        <w:adjustRightInd w:val="0"/>
        <w:snapToGrid w:val="0"/>
        <w:spacing w:after="0" w:line="360" w:lineRule="auto"/>
        <w:rPr>
          <w:rFonts w:ascii="Book Antiqua" w:hAnsi="Book Antiqua" w:cs="Arial"/>
          <w:b/>
          <w:i/>
          <w:sz w:val="24"/>
          <w:szCs w:val="24"/>
        </w:rPr>
      </w:pPr>
      <w:r w:rsidRPr="0082033D">
        <w:rPr>
          <w:rFonts w:ascii="Book Antiqua" w:hAnsi="Book Antiqua" w:cs="Arial"/>
          <w:b/>
          <w:i/>
          <w:sz w:val="24"/>
          <w:szCs w:val="24"/>
        </w:rPr>
        <w:t>Survival and prognostic factors</w:t>
      </w:r>
    </w:p>
    <w:p w14:paraId="71E8C2FE" w14:textId="4F30BF1E" w:rsidR="00F17F9C" w:rsidRPr="002817A3" w:rsidRDefault="00EB6027" w:rsidP="005D03F8">
      <w:pPr>
        <w:wordWrap/>
        <w:adjustRightInd w:val="0"/>
        <w:snapToGrid w:val="0"/>
        <w:spacing w:after="0" w:line="360" w:lineRule="auto"/>
        <w:rPr>
          <w:rFonts w:ascii="Book Antiqua" w:eastAsia="SprTimesRoman" w:hAnsi="Book Antiqua" w:cs="Arial"/>
          <w:kern w:val="0"/>
          <w:sz w:val="24"/>
          <w:szCs w:val="24"/>
        </w:rPr>
      </w:pPr>
      <w:r w:rsidRPr="002817A3">
        <w:rPr>
          <w:rFonts w:ascii="Book Antiqua" w:hAnsi="Book Antiqua" w:cs="Arial"/>
          <w:kern w:val="0"/>
          <w:sz w:val="24"/>
          <w:szCs w:val="24"/>
        </w:rPr>
        <w:t>The m</w:t>
      </w:r>
      <w:r w:rsidR="00472263" w:rsidRPr="002817A3">
        <w:rPr>
          <w:rFonts w:ascii="Book Antiqua" w:hAnsi="Book Antiqua" w:cs="Arial"/>
          <w:kern w:val="0"/>
          <w:sz w:val="24"/>
          <w:szCs w:val="24"/>
        </w:rPr>
        <w:t xml:space="preserve">edian follow-up period was </w:t>
      </w:r>
      <w:r w:rsidR="00222766" w:rsidRPr="002817A3">
        <w:rPr>
          <w:rFonts w:ascii="Book Antiqua" w:hAnsi="Book Antiqua" w:cs="Arial"/>
          <w:kern w:val="0"/>
          <w:sz w:val="24"/>
          <w:szCs w:val="24"/>
        </w:rPr>
        <w:t>8.5 months</w:t>
      </w:r>
      <w:r w:rsidR="00E25266" w:rsidRPr="002817A3">
        <w:rPr>
          <w:rFonts w:ascii="Book Antiqua" w:hAnsi="Book Antiqua" w:cs="Arial"/>
          <w:kern w:val="0"/>
          <w:sz w:val="24"/>
          <w:szCs w:val="24"/>
        </w:rPr>
        <w:t xml:space="preserve"> </w:t>
      </w:r>
      <w:r w:rsidR="00222766" w:rsidRPr="002817A3">
        <w:rPr>
          <w:rFonts w:ascii="Book Antiqua" w:hAnsi="Book Antiqua" w:cs="Arial"/>
          <w:kern w:val="0"/>
          <w:sz w:val="24"/>
          <w:szCs w:val="24"/>
        </w:rPr>
        <w:t>(range</w:t>
      </w:r>
      <w:r w:rsidR="0082033D">
        <w:rPr>
          <w:rFonts w:ascii="Book Antiqua" w:eastAsia="宋体" w:hAnsi="Book Antiqua" w:cs="Arial" w:hint="eastAsia"/>
          <w:kern w:val="0"/>
          <w:sz w:val="24"/>
          <w:szCs w:val="24"/>
          <w:lang w:eastAsia="zh-CN"/>
        </w:rPr>
        <w:t>:</w:t>
      </w:r>
      <w:r w:rsidR="00222766" w:rsidRPr="002817A3">
        <w:rPr>
          <w:rFonts w:ascii="Book Antiqua" w:hAnsi="Book Antiqua" w:cs="Arial"/>
          <w:kern w:val="0"/>
          <w:sz w:val="24"/>
          <w:szCs w:val="24"/>
        </w:rPr>
        <w:t xml:space="preserve"> </w:t>
      </w:r>
      <w:r w:rsidR="006F6158" w:rsidRPr="002817A3">
        <w:rPr>
          <w:rFonts w:ascii="Book Antiqua" w:hAnsi="Book Antiqua" w:cs="Arial"/>
          <w:kern w:val="0"/>
          <w:sz w:val="24"/>
          <w:szCs w:val="24"/>
        </w:rPr>
        <w:t xml:space="preserve">0.8-129.4 </w:t>
      </w:r>
      <w:proofErr w:type="spellStart"/>
      <w:r w:rsidR="006F6158" w:rsidRPr="002817A3">
        <w:rPr>
          <w:rFonts w:ascii="Book Antiqua" w:hAnsi="Book Antiqua" w:cs="Arial"/>
          <w:kern w:val="0"/>
          <w:sz w:val="24"/>
          <w:szCs w:val="24"/>
        </w:rPr>
        <w:t>mo</w:t>
      </w:r>
      <w:proofErr w:type="spellEnd"/>
      <w:r w:rsidR="00C83048" w:rsidRPr="002817A3">
        <w:rPr>
          <w:rFonts w:ascii="Book Antiqua" w:hAnsi="Book Antiqua" w:cs="Arial"/>
          <w:kern w:val="0"/>
          <w:sz w:val="24"/>
          <w:szCs w:val="24"/>
        </w:rPr>
        <w:t xml:space="preserve">), and </w:t>
      </w:r>
      <w:r w:rsidRPr="002817A3">
        <w:rPr>
          <w:rFonts w:ascii="Book Antiqua" w:hAnsi="Book Antiqua" w:cs="Arial"/>
          <w:kern w:val="0"/>
          <w:sz w:val="24"/>
          <w:szCs w:val="24"/>
        </w:rPr>
        <w:t xml:space="preserve">the </w:t>
      </w:r>
      <w:r w:rsidR="00C83048" w:rsidRPr="002817A3">
        <w:rPr>
          <w:rFonts w:ascii="Book Antiqua" w:hAnsi="Book Antiqua" w:cs="Arial"/>
          <w:kern w:val="0"/>
          <w:sz w:val="24"/>
          <w:szCs w:val="24"/>
        </w:rPr>
        <w:t xml:space="preserve">median overall survival (OS) </w:t>
      </w:r>
      <w:r w:rsidR="0038075A" w:rsidRPr="002817A3">
        <w:rPr>
          <w:rFonts w:ascii="Book Antiqua" w:hAnsi="Book Antiqua" w:cs="Arial"/>
          <w:kern w:val="0"/>
          <w:sz w:val="24"/>
          <w:szCs w:val="24"/>
        </w:rPr>
        <w:t>in</w:t>
      </w:r>
      <w:r w:rsidR="00E25266" w:rsidRPr="002817A3">
        <w:rPr>
          <w:rFonts w:ascii="Book Antiqua" w:hAnsi="Book Antiqua" w:cs="Arial"/>
          <w:kern w:val="0"/>
          <w:sz w:val="24"/>
          <w:szCs w:val="24"/>
        </w:rPr>
        <w:t xml:space="preserve"> </w:t>
      </w:r>
      <w:r w:rsidR="00C83048" w:rsidRPr="002817A3">
        <w:rPr>
          <w:rFonts w:ascii="Book Antiqua" w:hAnsi="Book Antiqua" w:cs="Arial"/>
          <w:kern w:val="0"/>
          <w:sz w:val="24"/>
          <w:szCs w:val="24"/>
        </w:rPr>
        <w:t xml:space="preserve">this study was </w:t>
      </w:r>
      <w:r w:rsidR="00222766" w:rsidRPr="002817A3">
        <w:rPr>
          <w:rFonts w:ascii="Book Antiqua" w:hAnsi="Book Antiqua" w:cs="Arial"/>
          <w:sz w:val="24"/>
          <w:szCs w:val="24"/>
        </w:rPr>
        <w:t xml:space="preserve">8.7 </w:t>
      </w:r>
      <w:proofErr w:type="spellStart"/>
      <w:r w:rsidR="00222766" w:rsidRPr="002817A3">
        <w:rPr>
          <w:rFonts w:ascii="Book Antiqua" w:hAnsi="Book Antiqua" w:cs="Arial"/>
          <w:sz w:val="24"/>
          <w:szCs w:val="24"/>
        </w:rPr>
        <w:t>mo</w:t>
      </w:r>
      <w:proofErr w:type="spellEnd"/>
      <w:r w:rsidR="006F6158" w:rsidRPr="002817A3">
        <w:rPr>
          <w:rFonts w:ascii="Book Antiqua" w:hAnsi="Book Antiqua" w:cs="Arial"/>
          <w:sz w:val="24"/>
          <w:szCs w:val="24"/>
        </w:rPr>
        <w:t xml:space="preserve"> (95%CI</w:t>
      </w:r>
      <w:r w:rsidR="0082033D">
        <w:rPr>
          <w:rFonts w:ascii="Book Antiqua" w:eastAsia="宋体" w:hAnsi="Book Antiqua" w:cs="Arial" w:hint="eastAsia"/>
          <w:sz w:val="24"/>
          <w:szCs w:val="24"/>
          <w:lang w:eastAsia="zh-CN"/>
        </w:rPr>
        <w:t>:</w:t>
      </w:r>
      <w:r w:rsidR="006F6158" w:rsidRPr="002817A3">
        <w:rPr>
          <w:rFonts w:ascii="Book Antiqua" w:hAnsi="Book Antiqua" w:cs="Arial"/>
          <w:sz w:val="24"/>
          <w:szCs w:val="24"/>
        </w:rPr>
        <w:t xml:space="preserve"> </w:t>
      </w:r>
      <w:r w:rsidR="00222766" w:rsidRPr="002817A3">
        <w:rPr>
          <w:rFonts w:ascii="Book Antiqua" w:hAnsi="Book Antiqua" w:cs="Arial"/>
          <w:sz w:val="24"/>
          <w:szCs w:val="24"/>
        </w:rPr>
        <w:t>7.0</w:t>
      </w:r>
      <w:r w:rsidR="006F6158" w:rsidRPr="002817A3">
        <w:rPr>
          <w:rFonts w:ascii="Book Antiqua" w:hAnsi="Book Antiqua" w:cs="Arial"/>
          <w:sz w:val="24"/>
          <w:szCs w:val="24"/>
        </w:rPr>
        <w:t>-</w:t>
      </w:r>
      <w:r w:rsidR="00222766" w:rsidRPr="002817A3">
        <w:rPr>
          <w:rFonts w:ascii="Book Antiqua" w:hAnsi="Book Antiqua" w:cs="Arial"/>
          <w:sz w:val="24"/>
          <w:szCs w:val="24"/>
        </w:rPr>
        <w:t xml:space="preserve">10.4 </w:t>
      </w:r>
      <w:proofErr w:type="spellStart"/>
      <w:r w:rsidR="00222766" w:rsidRPr="002817A3">
        <w:rPr>
          <w:rFonts w:ascii="Book Antiqua" w:hAnsi="Book Antiqua" w:cs="Arial"/>
          <w:sz w:val="24"/>
          <w:szCs w:val="24"/>
        </w:rPr>
        <w:t>mo</w:t>
      </w:r>
      <w:proofErr w:type="spellEnd"/>
      <w:r w:rsidR="006F6158" w:rsidRPr="002817A3">
        <w:rPr>
          <w:rFonts w:ascii="Book Antiqua" w:hAnsi="Book Antiqua" w:cs="Arial"/>
          <w:sz w:val="24"/>
          <w:szCs w:val="24"/>
        </w:rPr>
        <w:t>)</w:t>
      </w:r>
      <w:r w:rsidR="00C83048" w:rsidRPr="002817A3">
        <w:rPr>
          <w:rFonts w:ascii="Book Antiqua" w:hAnsi="Book Antiqua" w:cs="Arial"/>
          <w:sz w:val="24"/>
          <w:szCs w:val="24"/>
        </w:rPr>
        <w:t xml:space="preserve">. </w:t>
      </w:r>
      <w:r w:rsidR="00222766" w:rsidRPr="002817A3">
        <w:rPr>
          <w:rFonts w:ascii="Book Antiqua" w:hAnsi="Book Antiqua" w:cs="Arial"/>
          <w:sz w:val="24"/>
          <w:szCs w:val="24"/>
        </w:rPr>
        <w:t>OS was</w:t>
      </w:r>
      <w:r w:rsidR="00662D47" w:rsidRPr="002817A3">
        <w:rPr>
          <w:rFonts w:ascii="Book Antiqua" w:hAnsi="Book Antiqua" w:cs="Arial"/>
          <w:sz w:val="24"/>
          <w:szCs w:val="24"/>
        </w:rPr>
        <w:t xml:space="preserve"> significantly </w:t>
      </w:r>
      <w:r w:rsidR="00222766" w:rsidRPr="002817A3">
        <w:rPr>
          <w:rFonts w:ascii="Book Antiqua" w:hAnsi="Book Antiqua" w:cs="Arial"/>
          <w:sz w:val="24"/>
          <w:szCs w:val="24"/>
        </w:rPr>
        <w:t>longer</w:t>
      </w:r>
      <w:r w:rsidR="00662D47" w:rsidRPr="002817A3">
        <w:rPr>
          <w:rFonts w:ascii="Book Antiqua" w:hAnsi="Book Antiqua" w:cs="Arial"/>
          <w:sz w:val="24"/>
          <w:szCs w:val="24"/>
        </w:rPr>
        <w:t xml:space="preserve"> in </w:t>
      </w:r>
      <w:r w:rsidR="0038075A" w:rsidRPr="002817A3">
        <w:rPr>
          <w:rFonts w:ascii="Book Antiqua" w:hAnsi="Book Antiqua" w:cs="Arial"/>
          <w:sz w:val="24"/>
          <w:szCs w:val="24"/>
        </w:rPr>
        <w:t xml:space="preserve">the </w:t>
      </w:r>
      <w:r w:rsidR="00662D47" w:rsidRPr="002817A3">
        <w:rPr>
          <w:rFonts w:ascii="Book Antiqua" w:hAnsi="Book Antiqua" w:cs="Arial"/>
          <w:sz w:val="24"/>
          <w:szCs w:val="24"/>
        </w:rPr>
        <w:t xml:space="preserve">treatment group than in </w:t>
      </w:r>
      <w:r w:rsidR="0038075A" w:rsidRPr="002817A3">
        <w:rPr>
          <w:rFonts w:ascii="Book Antiqua" w:hAnsi="Book Antiqua" w:cs="Arial"/>
          <w:sz w:val="24"/>
          <w:szCs w:val="24"/>
        </w:rPr>
        <w:t xml:space="preserve">the </w:t>
      </w:r>
      <w:r w:rsidR="00662D47" w:rsidRPr="002817A3">
        <w:rPr>
          <w:rFonts w:ascii="Book Antiqua" w:hAnsi="Book Antiqua" w:cs="Arial"/>
          <w:sz w:val="24"/>
          <w:szCs w:val="24"/>
        </w:rPr>
        <w:t>conservative group</w:t>
      </w:r>
      <w:r w:rsidR="00222766" w:rsidRPr="002817A3">
        <w:rPr>
          <w:rFonts w:ascii="Book Antiqua" w:hAnsi="Book Antiqua" w:cs="Arial"/>
          <w:sz w:val="24"/>
          <w:szCs w:val="24"/>
        </w:rPr>
        <w:t xml:space="preserve"> (median of 10.3 </w:t>
      </w:r>
      <w:r w:rsidR="0082033D">
        <w:rPr>
          <w:rFonts w:ascii="Book Antiqua" w:hAnsi="Book Antiqua" w:cs="Arial"/>
          <w:i/>
          <w:sz w:val="24"/>
          <w:szCs w:val="24"/>
        </w:rPr>
        <w:t>vs</w:t>
      </w:r>
      <w:r w:rsidR="00222766" w:rsidRPr="002817A3">
        <w:rPr>
          <w:rFonts w:ascii="Book Antiqua" w:hAnsi="Book Antiqua" w:cs="Arial"/>
          <w:sz w:val="24"/>
          <w:szCs w:val="24"/>
        </w:rPr>
        <w:t xml:space="preserve"> 4.0 </w:t>
      </w:r>
      <w:proofErr w:type="spellStart"/>
      <w:r w:rsidR="00222766" w:rsidRPr="002817A3">
        <w:rPr>
          <w:rFonts w:ascii="Book Antiqua" w:hAnsi="Book Antiqua" w:cs="Arial"/>
          <w:sz w:val="24"/>
          <w:szCs w:val="24"/>
        </w:rPr>
        <w:t>mo</w:t>
      </w:r>
      <w:proofErr w:type="spellEnd"/>
      <w:r w:rsidR="00222766" w:rsidRPr="002817A3">
        <w:rPr>
          <w:rFonts w:ascii="Book Antiqua" w:hAnsi="Book Antiqua" w:cs="Arial"/>
          <w:sz w:val="24"/>
          <w:szCs w:val="24"/>
        </w:rPr>
        <w:t xml:space="preserve">, </w:t>
      </w:r>
      <w:r w:rsidR="00AE620F" w:rsidRPr="00AE620F">
        <w:rPr>
          <w:rFonts w:ascii="Book Antiqua" w:hAnsi="Book Antiqua" w:cs="Arial"/>
          <w:i/>
          <w:iCs/>
          <w:sz w:val="24"/>
          <w:szCs w:val="24"/>
        </w:rPr>
        <w:t xml:space="preserve">P &lt; </w:t>
      </w:r>
      <w:r w:rsidR="00222766" w:rsidRPr="002817A3">
        <w:rPr>
          <w:rFonts w:ascii="Book Antiqua" w:hAnsi="Book Antiqua" w:cs="Arial"/>
          <w:sz w:val="24"/>
          <w:szCs w:val="24"/>
        </w:rPr>
        <w:t>0.001)</w:t>
      </w:r>
      <w:r w:rsidR="00553D83" w:rsidRPr="002817A3">
        <w:rPr>
          <w:rFonts w:ascii="Book Antiqua" w:hAnsi="Book Antiqua" w:cs="Arial"/>
          <w:sz w:val="24"/>
          <w:szCs w:val="24"/>
        </w:rPr>
        <w:t xml:space="preserve"> (Fig</w:t>
      </w:r>
      <w:r w:rsidR="001D660C" w:rsidRPr="002817A3">
        <w:rPr>
          <w:rFonts w:ascii="Book Antiqua" w:hAnsi="Book Antiqua" w:cs="Arial"/>
          <w:sz w:val="24"/>
          <w:szCs w:val="24"/>
        </w:rPr>
        <w:t>ure</w:t>
      </w:r>
      <w:r w:rsidR="00553D83" w:rsidRPr="002817A3">
        <w:rPr>
          <w:rFonts w:ascii="Book Antiqua" w:hAnsi="Book Antiqua" w:cs="Arial"/>
          <w:sz w:val="24"/>
          <w:szCs w:val="24"/>
        </w:rPr>
        <w:t xml:space="preserve"> 2A)</w:t>
      </w:r>
      <w:r w:rsidR="00662D47" w:rsidRPr="002817A3">
        <w:rPr>
          <w:rFonts w:ascii="Book Antiqua" w:hAnsi="Book Antiqua" w:cs="Arial"/>
          <w:sz w:val="24"/>
          <w:szCs w:val="24"/>
        </w:rPr>
        <w:t xml:space="preserve">. </w:t>
      </w:r>
      <w:r w:rsidR="0038075A" w:rsidRPr="002817A3">
        <w:rPr>
          <w:rFonts w:ascii="Book Antiqua" w:hAnsi="Book Antiqua" w:cs="Arial"/>
          <w:sz w:val="24"/>
          <w:szCs w:val="24"/>
        </w:rPr>
        <w:t>Following</w:t>
      </w:r>
      <w:r w:rsidR="00E25266" w:rsidRPr="002817A3">
        <w:rPr>
          <w:rFonts w:ascii="Book Antiqua" w:hAnsi="Book Antiqua" w:cs="Arial"/>
          <w:sz w:val="24"/>
          <w:szCs w:val="24"/>
        </w:rPr>
        <w:t xml:space="preserve"> </w:t>
      </w:r>
      <w:r w:rsidR="00662D47" w:rsidRPr="002817A3">
        <w:rPr>
          <w:rFonts w:ascii="Book Antiqua" w:hAnsi="Book Antiqua" w:cs="Arial"/>
          <w:sz w:val="24"/>
          <w:szCs w:val="24"/>
        </w:rPr>
        <w:t xml:space="preserve">subgroup analysis, survival benefits were observed not only in </w:t>
      </w:r>
      <w:r w:rsidR="0038075A" w:rsidRPr="002817A3">
        <w:rPr>
          <w:rFonts w:ascii="Book Antiqua" w:hAnsi="Book Antiqua" w:cs="Arial"/>
          <w:sz w:val="24"/>
          <w:szCs w:val="24"/>
        </w:rPr>
        <w:t xml:space="preserve">the </w:t>
      </w:r>
      <w:r w:rsidR="00675AEE" w:rsidRPr="002817A3">
        <w:rPr>
          <w:rFonts w:ascii="Book Antiqua" w:hAnsi="Book Antiqua" w:cs="Arial"/>
          <w:sz w:val="24"/>
          <w:szCs w:val="24"/>
        </w:rPr>
        <w:t>surgical</w:t>
      </w:r>
      <w:r w:rsidR="00662D47" w:rsidRPr="002817A3">
        <w:rPr>
          <w:rFonts w:ascii="Book Antiqua" w:hAnsi="Book Antiqua" w:cs="Arial"/>
          <w:sz w:val="24"/>
          <w:szCs w:val="24"/>
        </w:rPr>
        <w:t xml:space="preserve"> treatment group (TACE + resection or transplantation) </w:t>
      </w:r>
      <w:r w:rsidR="0038075A" w:rsidRPr="002817A3">
        <w:rPr>
          <w:rFonts w:ascii="Book Antiqua" w:hAnsi="Book Antiqua" w:cs="Arial"/>
          <w:sz w:val="24"/>
          <w:szCs w:val="24"/>
        </w:rPr>
        <w:t>compared with the</w:t>
      </w:r>
      <w:r w:rsidR="00E25266" w:rsidRPr="002817A3">
        <w:rPr>
          <w:rFonts w:ascii="Book Antiqua" w:hAnsi="Book Antiqua" w:cs="Arial"/>
          <w:sz w:val="24"/>
          <w:szCs w:val="24"/>
        </w:rPr>
        <w:t xml:space="preserve"> </w:t>
      </w:r>
      <w:r w:rsidR="00662D47" w:rsidRPr="002817A3">
        <w:rPr>
          <w:rFonts w:ascii="Book Antiqua" w:hAnsi="Book Antiqua" w:cs="Arial"/>
          <w:sz w:val="24"/>
          <w:szCs w:val="24"/>
        </w:rPr>
        <w:t>localized treatment group (TACE</w:t>
      </w:r>
      <w:r w:rsidR="00553D83" w:rsidRPr="002817A3">
        <w:rPr>
          <w:rFonts w:ascii="Book Antiqua" w:hAnsi="Book Antiqua" w:cs="Arial"/>
          <w:sz w:val="24"/>
          <w:szCs w:val="24"/>
        </w:rPr>
        <w:t xml:space="preserve"> + </w:t>
      </w:r>
      <w:r w:rsidR="00F17F9C" w:rsidRPr="002817A3">
        <w:rPr>
          <w:rFonts w:ascii="Book Antiqua" w:hAnsi="Book Antiqua" w:cs="Arial"/>
          <w:sz w:val="24"/>
          <w:szCs w:val="24"/>
        </w:rPr>
        <w:t>RFA, PEI or radiotherapy</w:t>
      </w:r>
      <w:r w:rsidR="00553D83" w:rsidRPr="002817A3">
        <w:rPr>
          <w:rFonts w:ascii="Book Antiqua" w:hAnsi="Book Antiqua" w:cs="Arial"/>
          <w:sz w:val="24"/>
          <w:szCs w:val="24"/>
        </w:rPr>
        <w:t>) (median of 31.6</w:t>
      </w:r>
      <w:r w:rsidR="00E25266" w:rsidRPr="002817A3">
        <w:rPr>
          <w:rFonts w:ascii="Book Antiqua" w:hAnsi="Book Antiqua" w:cs="Arial"/>
          <w:sz w:val="24"/>
          <w:szCs w:val="24"/>
        </w:rPr>
        <w:t xml:space="preserve"> </w:t>
      </w:r>
      <w:r w:rsidR="0082033D">
        <w:rPr>
          <w:rFonts w:ascii="Book Antiqua" w:hAnsi="Book Antiqua" w:cs="Arial"/>
          <w:i/>
          <w:sz w:val="24"/>
          <w:szCs w:val="24"/>
        </w:rPr>
        <w:t>vs</w:t>
      </w:r>
      <w:r w:rsidR="00E25266" w:rsidRPr="002817A3">
        <w:rPr>
          <w:rFonts w:ascii="Book Antiqua" w:hAnsi="Book Antiqua" w:cs="Arial"/>
          <w:i/>
          <w:sz w:val="24"/>
          <w:szCs w:val="24"/>
        </w:rPr>
        <w:t xml:space="preserve"> </w:t>
      </w:r>
      <w:r w:rsidR="00553D83" w:rsidRPr="002817A3">
        <w:rPr>
          <w:rFonts w:ascii="Book Antiqua" w:hAnsi="Book Antiqua" w:cs="Arial"/>
          <w:sz w:val="24"/>
          <w:szCs w:val="24"/>
        </w:rPr>
        <w:t>9.1</w:t>
      </w:r>
      <w:r w:rsidR="00662D47" w:rsidRPr="002817A3">
        <w:rPr>
          <w:rFonts w:ascii="Book Antiqua" w:hAnsi="Book Antiqua" w:cs="Arial"/>
          <w:sz w:val="24"/>
          <w:szCs w:val="24"/>
        </w:rPr>
        <w:t xml:space="preserve"> </w:t>
      </w:r>
      <w:proofErr w:type="spellStart"/>
      <w:r w:rsidR="00662D47" w:rsidRPr="002817A3">
        <w:rPr>
          <w:rFonts w:ascii="Book Antiqua" w:hAnsi="Book Antiqua" w:cs="Arial"/>
          <w:sz w:val="24"/>
          <w:szCs w:val="24"/>
        </w:rPr>
        <w:t>mo</w:t>
      </w:r>
      <w:proofErr w:type="spellEnd"/>
      <w:r w:rsidR="00662D47" w:rsidRPr="002817A3">
        <w:rPr>
          <w:rFonts w:ascii="Book Antiqua" w:hAnsi="Book Antiqua" w:cs="Arial"/>
          <w:sz w:val="24"/>
          <w:szCs w:val="24"/>
        </w:rPr>
        <w:t xml:space="preserve">, </w:t>
      </w:r>
      <w:r w:rsidR="00662D47" w:rsidRPr="002817A3">
        <w:rPr>
          <w:rFonts w:ascii="Book Antiqua" w:hAnsi="Book Antiqua" w:cs="Arial"/>
          <w:i/>
          <w:iCs/>
          <w:sz w:val="24"/>
          <w:szCs w:val="24"/>
        </w:rPr>
        <w:t xml:space="preserve">P </w:t>
      </w:r>
      <w:r w:rsidR="00662D47" w:rsidRPr="002817A3">
        <w:rPr>
          <w:rFonts w:ascii="Book Antiqua" w:hAnsi="Book Antiqua" w:cs="Arial"/>
          <w:sz w:val="24"/>
          <w:szCs w:val="24"/>
        </w:rPr>
        <w:t>&lt; 0.001)</w:t>
      </w:r>
      <w:r w:rsidR="00F17F9C" w:rsidRPr="002817A3">
        <w:rPr>
          <w:rFonts w:ascii="Book Antiqua" w:hAnsi="Book Antiqua" w:cs="Arial"/>
          <w:sz w:val="24"/>
          <w:szCs w:val="24"/>
        </w:rPr>
        <w:t xml:space="preserve"> (Fig</w:t>
      </w:r>
      <w:r w:rsidR="001D660C" w:rsidRPr="002817A3">
        <w:rPr>
          <w:rFonts w:ascii="Book Antiqua" w:hAnsi="Book Antiqua" w:cs="Arial"/>
          <w:sz w:val="24"/>
          <w:szCs w:val="24"/>
        </w:rPr>
        <w:t>ure</w:t>
      </w:r>
      <w:r w:rsidR="00F17F9C" w:rsidRPr="002817A3">
        <w:rPr>
          <w:rFonts w:ascii="Book Antiqua" w:hAnsi="Book Antiqua" w:cs="Arial"/>
          <w:sz w:val="24"/>
          <w:szCs w:val="24"/>
        </w:rPr>
        <w:t xml:space="preserve"> 2B)</w:t>
      </w:r>
      <w:r w:rsidR="002817A3">
        <w:rPr>
          <w:rFonts w:ascii="Book Antiqua" w:hAnsi="Book Antiqua" w:cs="Arial"/>
          <w:sz w:val="24"/>
          <w:szCs w:val="24"/>
        </w:rPr>
        <w:t xml:space="preserve"> but also</w:t>
      </w:r>
      <w:r w:rsidR="00662D47" w:rsidRPr="002817A3">
        <w:rPr>
          <w:rFonts w:ascii="Book Antiqua" w:hAnsi="Book Antiqua" w:cs="Arial"/>
          <w:sz w:val="24"/>
          <w:szCs w:val="24"/>
        </w:rPr>
        <w:t xml:space="preserve"> in </w:t>
      </w:r>
      <w:r w:rsidR="0038075A" w:rsidRPr="002817A3">
        <w:rPr>
          <w:rFonts w:ascii="Book Antiqua" w:hAnsi="Book Antiqua" w:cs="Arial"/>
          <w:sz w:val="24"/>
          <w:szCs w:val="24"/>
        </w:rPr>
        <w:t xml:space="preserve">the </w:t>
      </w:r>
      <w:r w:rsidR="00662D47" w:rsidRPr="002817A3">
        <w:rPr>
          <w:rFonts w:ascii="Book Antiqua" w:hAnsi="Book Antiqua" w:cs="Arial"/>
          <w:sz w:val="24"/>
          <w:szCs w:val="24"/>
        </w:rPr>
        <w:t xml:space="preserve">combination treatment group (TACE + other </w:t>
      </w:r>
      <w:r w:rsidR="004B28D3" w:rsidRPr="002817A3">
        <w:rPr>
          <w:rFonts w:ascii="Book Antiqua" w:hAnsi="Book Antiqua" w:cs="Arial"/>
          <w:sz w:val="24"/>
          <w:szCs w:val="24"/>
        </w:rPr>
        <w:t>modalities</w:t>
      </w:r>
      <w:r w:rsidR="00662D47" w:rsidRPr="002817A3">
        <w:rPr>
          <w:rFonts w:ascii="Book Antiqua" w:hAnsi="Book Antiqua" w:cs="Arial"/>
          <w:sz w:val="24"/>
          <w:szCs w:val="24"/>
        </w:rPr>
        <w:t xml:space="preserve">) </w:t>
      </w:r>
      <w:r w:rsidR="0038075A" w:rsidRPr="002817A3">
        <w:rPr>
          <w:rFonts w:ascii="Book Antiqua" w:hAnsi="Book Antiqua" w:cs="Arial"/>
          <w:sz w:val="24"/>
          <w:szCs w:val="24"/>
        </w:rPr>
        <w:t>compared with the</w:t>
      </w:r>
      <w:r w:rsidR="00603101" w:rsidRPr="002817A3">
        <w:rPr>
          <w:rFonts w:ascii="Book Antiqua" w:hAnsi="Book Antiqua" w:cs="Arial"/>
          <w:sz w:val="24"/>
          <w:szCs w:val="24"/>
        </w:rPr>
        <w:t xml:space="preserve"> </w:t>
      </w:r>
      <w:r w:rsidR="00662D47" w:rsidRPr="002817A3">
        <w:rPr>
          <w:rFonts w:ascii="Book Antiqua" w:hAnsi="Book Antiqua" w:cs="Arial"/>
          <w:sz w:val="24"/>
          <w:szCs w:val="24"/>
        </w:rPr>
        <w:t xml:space="preserve">TACE-only group (median </w:t>
      </w:r>
      <w:r w:rsidR="00553D83" w:rsidRPr="002817A3">
        <w:rPr>
          <w:rFonts w:ascii="Book Antiqua" w:hAnsi="Book Antiqua" w:cs="Arial"/>
          <w:sz w:val="24"/>
          <w:szCs w:val="24"/>
        </w:rPr>
        <w:t>of 12.8</w:t>
      </w:r>
      <w:r w:rsidR="00E25266" w:rsidRPr="002817A3">
        <w:rPr>
          <w:rFonts w:ascii="Book Antiqua" w:hAnsi="Book Antiqua" w:cs="Arial"/>
          <w:sz w:val="24"/>
          <w:szCs w:val="24"/>
        </w:rPr>
        <w:t xml:space="preserve"> </w:t>
      </w:r>
      <w:r w:rsidR="0082033D">
        <w:rPr>
          <w:rFonts w:ascii="Book Antiqua" w:hAnsi="Book Antiqua" w:cs="Arial"/>
          <w:i/>
          <w:sz w:val="24"/>
          <w:szCs w:val="24"/>
        </w:rPr>
        <w:t>vs</w:t>
      </w:r>
      <w:r w:rsidR="00E25266" w:rsidRPr="002817A3">
        <w:rPr>
          <w:rFonts w:ascii="Book Antiqua" w:hAnsi="Book Antiqua" w:cs="Arial"/>
          <w:i/>
          <w:sz w:val="24"/>
          <w:szCs w:val="24"/>
        </w:rPr>
        <w:t xml:space="preserve"> </w:t>
      </w:r>
      <w:r w:rsidR="00553D83" w:rsidRPr="002817A3">
        <w:rPr>
          <w:rFonts w:ascii="Book Antiqua" w:hAnsi="Book Antiqua" w:cs="Arial"/>
          <w:sz w:val="24"/>
          <w:szCs w:val="24"/>
        </w:rPr>
        <w:t xml:space="preserve">8.1 </w:t>
      </w:r>
      <w:proofErr w:type="spellStart"/>
      <w:r w:rsidR="00553D83" w:rsidRPr="002817A3">
        <w:rPr>
          <w:rFonts w:ascii="Book Antiqua" w:hAnsi="Book Antiqua" w:cs="Arial"/>
          <w:sz w:val="24"/>
          <w:szCs w:val="24"/>
        </w:rPr>
        <w:t>mo</w:t>
      </w:r>
      <w:proofErr w:type="spellEnd"/>
      <w:r w:rsidR="00662D47" w:rsidRPr="002817A3">
        <w:rPr>
          <w:rFonts w:ascii="Book Antiqua" w:hAnsi="Book Antiqua" w:cs="Arial"/>
          <w:sz w:val="24"/>
          <w:szCs w:val="24"/>
        </w:rPr>
        <w:t xml:space="preserve">, </w:t>
      </w:r>
      <w:r w:rsidR="00AE620F" w:rsidRPr="00AE620F">
        <w:rPr>
          <w:rFonts w:ascii="Book Antiqua" w:hAnsi="Book Antiqua" w:cs="Arial"/>
          <w:i/>
          <w:iCs/>
          <w:sz w:val="24"/>
          <w:szCs w:val="24"/>
        </w:rPr>
        <w:t xml:space="preserve">P = </w:t>
      </w:r>
      <w:r w:rsidR="00662D47" w:rsidRPr="002817A3">
        <w:rPr>
          <w:rFonts w:ascii="Book Antiqua" w:hAnsi="Book Antiqua" w:cs="Arial"/>
          <w:sz w:val="24"/>
          <w:szCs w:val="24"/>
        </w:rPr>
        <w:t>0.0</w:t>
      </w:r>
      <w:r w:rsidR="00F17F9C" w:rsidRPr="002817A3">
        <w:rPr>
          <w:rFonts w:ascii="Book Antiqua" w:hAnsi="Book Antiqua" w:cs="Arial"/>
          <w:sz w:val="24"/>
          <w:szCs w:val="24"/>
        </w:rPr>
        <w:t>02</w:t>
      </w:r>
      <w:r w:rsidR="00662D47" w:rsidRPr="002817A3">
        <w:rPr>
          <w:rFonts w:ascii="Book Antiqua" w:hAnsi="Book Antiqua" w:cs="Arial"/>
          <w:sz w:val="24"/>
          <w:szCs w:val="24"/>
        </w:rPr>
        <w:t>)</w:t>
      </w:r>
      <w:r w:rsidR="00F17F9C" w:rsidRPr="002817A3">
        <w:rPr>
          <w:rFonts w:ascii="Book Antiqua" w:hAnsi="Book Antiqua" w:cs="Arial"/>
          <w:sz w:val="24"/>
          <w:szCs w:val="24"/>
        </w:rPr>
        <w:t xml:space="preserve"> (Fig</w:t>
      </w:r>
      <w:r w:rsidR="001D660C" w:rsidRPr="002817A3">
        <w:rPr>
          <w:rFonts w:ascii="Book Antiqua" w:hAnsi="Book Antiqua" w:cs="Arial"/>
          <w:sz w:val="24"/>
          <w:szCs w:val="24"/>
        </w:rPr>
        <w:t>ure</w:t>
      </w:r>
      <w:r w:rsidR="00F17F9C" w:rsidRPr="002817A3">
        <w:rPr>
          <w:rFonts w:ascii="Book Antiqua" w:hAnsi="Book Antiqua" w:cs="Arial"/>
          <w:sz w:val="24"/>
          <w:szCs w:val="24"/>
        </w:rPr>
        <w:t xml:space="preserve"> 2C)</w:t>
      </w:r>
      <w:r w:rsidR="003169BE" w:rsidRPr="002817A3">
        <w:rPr>
          <w:rFonts w:ascii="Book Antiqua" w:hAnsi="Book Antiqua" w:cs="Arial"/>
          <w:sz w:val="24"/>
          <w:szCs w:val="24"/>
        </w:rPr>
        <w:t>.</w:t>
      </w:r>
      <w:r w:rsidR="00F17F9C" w:rsidRPr="002817A3">
        <w:rPr>
          <w:rFonts w:ascii="Book Antiqua" w:hAnsi="Book Antiqua" w:cs="Arial"/>
          <w:sz w:val="24"/>
          <w:szCs w:val="24"/>
        </w:rPr>
        <w:t xml:space="preserve"> </w:t>
      </w:r>
      <w:r w:rsidR="002F4A14" w:rsidRPr="002817A3">
        <w:rPr>
          <w:rFonts w:ascii="Book Antiqua" w:hAnsi="Book Antiqua" w:cs="Arial"/>
          <w:sz w:val="24"/>
          <w:szCs w:val="24"/>
        </w:rPr>
        <w:t>The e</w:t>
      </w:r>
      <w:r w:rsidR="00F17F9C" w:rsidRPr="002817A3">
        <w:rPr>
          <w:rFonts w:ascii="Book Antiqua" w:eastAsia="SprTimesRoman" w:hAnsi="Book Antiqua" w:cs="Arial"/>
          <w:kern w:val="0"/>
          <w:sz w:val="24"/>
          <w:szCs w:val="24"/>
        </w:rPr>
        <w:t>stimated survival rate</w:t>
      </w:r>
      <w:r w:rsidR="0038075A" w:rsidRPr="002817A3">
        <w:rPr>
          <w:rFonts w:ascii="Book Antiqua" w:eastAsia="SprTimesRoman" w:hAnsi="Book Antiqua" w:cs="Arial"/>
          <w:kern w:val="0"/>
          <w:sz w:val="24"/>
          <w:szCs w:val="24"/>
        </w:rPr>
        <w:t>s</w:t>
      </w:r>
      <w:r w:rsidR="00F17F9C" w:rsidRPr="002817A3">
        <w:rPr>
          <w:rFonts w:ascii="Book Antiqua" w:eastAsia="SprTimesRoman" w:hAnsi="Book Antiqua" w:cs="Arial"/>
          <w:kern w:val="0"/>
          <w:sz w:val="24"/>
          <w:szCs w:val="24"/>
        </w:rPr>
        <w:t xml:space="preserve"> at 6, 12, 18, and</w:t>
      </w:r>
      <w:r w:rsidR="00E25266" w:rsidRPr="002817A3">
        <w:rPr>
          <w:rFonts w:ascii="Book Antiqua" w:eastAsia="SprTimesRoman" w:hAnsi="Book Antiqua" w:cs="Arial"/>
          <w:kern w:val="0"/>
          <w:sz w:val="24"/>
          <w:szCs w:val="24"/>
        </w:rPr>
        <w:t xml:space="preserve"> </w:t>
      </w:r>
      <w:r w:rsidR="00F17F9C" w:rsidRPr="002817A3">
        <w:rPr>
          <w:rFonts w:ascii="Book Antiqua" w:eastAsia="SprTimesRoman" w:hAnsi="Book Antiqua" w:cs="Arial"/>
          <w:kern w:val="0"/>
          <w:sz w:val="24"/>
          <w:szCs w:val="24"/>
        </w:rPr>
        <w:t>24</w:t>
      </w:r>
      <w:r w:rsidR="00E25266" w:rsidRPr="002817A3">
        <w:rPr>
          <w:rFonts w:ascii="Book Antiqua" w:eastAsia="SprTimesRoman" w:hAnsi="Book Antiqua" w:cs="Arial"/>
          <w:kern w:val="0"/>
          <w:sz w:val="24"/>
          <w:szCs w:val="24"/>
        </w:rPr>
        <w:t xml:space="preserve"> </w:t>
      </w:r>
      <w:proofErr w:type="spellStart"/>
      <w:proofErr w:type="gramStart"/>
      <w:r w:rsidR="00F17F9C" w:rsidRPr="002817A3">
        <w:rPr>
          <w:rFonts w:ascii="Book Antiqua" w:eastAsia="SprTimesRoman" w:hAnsi="Book Antiqua" w:cs="Arial"/>
          <w:kern w:val="0"/>
          <w:sz w:val="24"/>
          <w:szCs w:val="24"/>
        </w:rPr>
        <w:t>mo</w:t>
      </w:r>
      <w:proofErr w:type="spellEnd"/>
      <w:proofErr w:type="gramEnd"/>
      <w:r w:rsidR="00F17F9C" w:rsidRPr="002817A3">
        <w:rPr>
          <w:rFonts w:ascii="Book Antiqua" w:eastAsia="SprTimesRoman" w:hAnsi="Book Antiqua" w:cs="Arial"/>
          <w:kern w:val="0"/>
          <w:sz w:val="24"/>
          <w:szCs w:val="24"/>
        </w:rPr>
        <w:t xml:space="preserve"> were 72.0</w:t>
      </w:r>
      <w:r w:rsidR="0082033D">
        <w:rPr>
          <w:rFonts w:ascii="Book Antiqua" w:eastAsia="宋体" w:hAnsi="Book Antiqua" w:cs="Arial" w:hint="eastAsia"/>
          <w:kern w:val="0"/>
          <w:sz w:val="24"/>
          <w:szCs w:val="24"/>
          <w:lang w:eastAsia="zh-CN"/>
        </w:rPr>
        <w:t>%</w:t>
      </w:r>
      <w:r w:rsidR="00F17F9C" w:rsidRPr="002817A3">
        <w:rPr>
          <w:rFonts w:ascii="Book Antiqua" w:eastAsia="SprTimesRoman" w:hAnsi="Book Antiqua" w:cs="Arial"/>
          <w:kern w:val="0"/>
          <w:sz w:val="24"/>
          <w:szCs w:val="24"/>
        </w:rPr>
        <w:t>, 43.0</w:t>
      </w:r>
      <w:r w:rsidR="0082033D">
        <w:rPr>
          <w:rFonts w:ascii="Book Antiqua" w:eastAsia="宋体" w:hAnsi="Book Antiqua" w:cs="Arial" w:hint="eastAsia"/>
          <w:kern w:val="0"/>
          <w:sz w:val="24"/>
          <w:szCs w:val="24"/>
          <w:lang w:eastAsia="zh-CN"/>
        </w:rPr>
        <w:t>%</w:t>
      </w:r>
      <w:r w:rsidR="00F17F9C" w:rsidRPr="002817A3">
        <w:rPr>
          <w:rFonts w:ascii="Book Antiqua" w:eastAsia="SprTimesRoman" w:hAnsi="Book Antiqua" w:cs="Arial"/>
          <w:kern w:val="0"/>
          <w:sz w:val="24"/>
          <w:szCs w:val="24"/>
        </w:rPr>
        <w:t>, 28.2</w:t>
      </w:r>
      <w:r w:rsidR="0082033D">
        <w:rPr>
          <w:rFonts w:ascii="Book Antiqua" w:eastAsia="宋体" w:hAnsi="Book Antiqua" w:cs="Arial" w:hint="eastAsia"/>
          <w:kern w:val="0"/>
          <w:sz w:val="24"/>
          <w:szCs w:val="24"/>
          <w:lang w:eastAsia="zh-CN"/>
        </w:rPr>
        <w:t>%</w:t>
      </w:r>
      <w:r w:rsidR="00F17F9C" w:rsidRPr="002817A3">
        <w:rPr>
          <w:rFonts w:ascii="Book Antiqua" w:eastAsia="SprTimesRoman" w:hAnsi="Book Antiqua" w:cs="Arial"/>
          <w:kern w:val="0"/>
          <w:sz w:val="24"/>
          <w:szCs w:val="24"/>
        </w:rPr>
        <w:t>, and 23.5%, respectively</w:t>
      </w:r>
      <w:r w:rsidR="0038075A" w:rsidRPr="002817A3">
        <w:rPr>
          <w:rFonts w:ascii="Book Antiqua" w:eastAsia="SprTimesRoman" w:hAnsi="Book Antiqua" w:cs="Arial"/>
          <w:kern w:val="0"/>
          <w:sz w:val="24"/>
          <w:szCs w:val="24"/>
        </w:rPr>
        <w:t>,</w:t>
      </w:r>
      <w:r w:rsidR="00E25266" w:rsidRPr="002817A3">
        <w:rPr>
          <w:rFonts w:ascii="Book Antiqua" w:eastAsia="SprTimesRoman" w:hAnsi="Book Antiqua" w:cs="Arial"/>
          <w:kern w:val="0"/>
          <w:sz w:val="24"/>
          <w:szCs w:val="24"/>
        </w:rPr>
        <w:t xml:space="preserve"> </w:t>
      </w:r>
      <w:r w:rsidR="00F17F9C" w:rsidRPr="002817A3">
        <w:rPr>
          <w:rFonts w:ascii="Book Antiqua" w:eastAsia="SprTimesRoman" w:hAnsi="Book Antiqua" w:cs="Arial"/>
          <w:kern w:val="0"/>
          <w:sz w:val="24"/>
          <w:szCs w:val="24"/>
        </w:rPr>
        <w:t>for the treatment group, whereas the estimated</w:t>
      </w:r>
      <w:r w:rsidR="00E25266" w:rsidRPr="002817A3">
        <w:rPr>
          <w:rFonts w:ascii="Book Antiqua" w:eastAsia="SprTimesRoman" w:hAnsi="Book Antiqua" w:cs="Arial"/>
          <w:kern w:val="0"/>
          <w:sz w:val="24"/>
          <w:szCs w:val="24"/>
        </w:rPr>
        <w:t xml:space="preserve"> </w:t>
      </w:r>
      <w:r w:rsidR="00F17F9C" w:rsidRPr="002817A3">
        <w:rPr>
          <w:rFonts w:ascii="Book Antiqua" w:eastAsia="SprTimesRoman" w:hAnsi="Book Antiqua" w:cs="Arial"/>
          <w:kern w:val="0"/>
          <w:sz w:val="24"/>
          <w:szCs w:val="24"/>
        </w:rPr>
        <w:t>6- and 12-mo survival rates were 18.5</w:t>
      </w:r>
      <w:r w:rsidR="0082033D">
        <w:rPr>
          <w:rFonts w:ascii="Book Antiqua" w:eastAsia="宋体" w:hAnsi="Book Antiqua" w:cs="Arial" w:hint="eastAsia"/>
          <w:kern w:val="0"/>
          <w:sz w:val="24"/>
          <w:szCs w:val="24"/>
          <w:lang w:eastAsia="zh-CN"/>
        </w:rPr>
        <w:t>%</w:t>
      </w:r>
      <w:r w:rsidR="00F17F9C" w:rsidRPr="002817A3">
        <w:rPr>
          <w:rFonts w:ascii="Book Antiqua" w:eastAsia="SprTimesRoman" w:hAnsi="Book Antiqua" w:cs="Arial"/>
          <w:kern w:val="0"/>
          <w:sz w:val="24"/>
          <w:szCs w:val="24"/>
        </w:rPr>
        <w:t xml:space="preserve"> and 3.7%</w:t>
      </w:r>
      <w:r w:rsidR="00E25266" w:rsidRPr="002817A3">
        <w:rPr>
          <w:rFonts w:ascii="Book Antiqua" w:eastAsia="SprTimesRoman" w:hAnsi="Book Antiqua" w:cs="Arial"/>
          <w:kern w:val="0"/>
          <w:sz w:val="24"/>
          <w:szCs w:val="24"/>
        </w:rPr>
        <w:t xml:space="preserve"> </w:t>
      </w:r>
      <w:r w:rsidR="00F17F9C" w:rsidRPr="002817A3">
        <w:rPr>
          <w:rFonts w:ascii="Book Antiqua" w:eastAsia="SprTimesRoman" w:hAnsi="Book Antiqua" w:cs="Arial"/>
          <w:kern w:val="0"/>
          <w:sz w:val="24"/>
          <w:szCs w:val="24"/>
        </w:rPr>
        <w:t>for the conservative group (Table 3)</w:t>
      </w:r>
      <w:r w:rsidR="004B619C" w:rsidRPr="002817A3">
        <w:rPr>
          <w:rFonts w:ascii="Book Antiqua" w:eastAsia="SprTimesRoman" w:hAnsi="Book Antiqua" w:cs="Arial"/>
          <w:kern w:val="0"/>
          <w:sz w:val="24"/>
          <w:szCs w:val="24"/>
        </w:rPr>
        <w:t>.</w:t>
      </w:r>
    </w:p>
    <w:p w14:paraId="098D7EA4" w14:textId="74BFBECA" w:rsidR="005E3DBE" w:rsidRPr="002817A3" w:rsidRDefault="004E05A8" w:rsidP="005D03F8">
      <w:pPr>
        <w:wordWrap/>
        <w:adjustRightInd w:val="0"/>
        <w:snapToGrid w:val="0"/>
        <w:spacing w:after="0" w:line="360" w:lineRule="auto"/>
        <w:ind w:firstLineChars="100" w:firstLine="240"/>
        <w:rPr>
          <w:rFonts w:ascii="Book Antiqua" w:hAnsi="Book Antiqua" w:cs="Arial"/>
          <w:sz w:val="24"/>
          <w:szCs w:val="24"/>
        </w:rPr>
      </w:pPr>
      <w:proofErr w:type="spellStart"/>
      <w:r w:rsidRPr="002817A3">
        <w:rPr>
          <w:rFonts w:ascii="Book Antiqua" w:hAnsi="Book Antiqua" w:cs="Arial"/>
          <w:kern w:val="0"/>
          <w:sz w:val="24"/>
          <w:szCs w:val="24"/>
        </w:rPr>
        <w:t>Univari</w:t>
      </w:r>
      <w:r w:rsidR="00F17F9C" w:rsidRPr="002817A3">
        <w:rPr>
          <w:rFonts w:ascii="Book Antiqua" w:hAnsi="Book Antiqua" w:cs="Arial"/>
          <w:kern w:val="0"/>
          <w:sz w:val="24"/>
          <w:szCs w:val="24"/>
        </w:rPr>
        <w:t>ate</w:t>
      </w:r>
      <w:proofErr w:type="spellEnd"/>
      <w:r w:rsidR="00F17F9C" w:rsidRPr="002817A3">
        <w:rPr>
          <w:rFonts w:ascii="Book Antiqua" w:hAnsi="Book Antiqua" w:cs="Arial"/>
          <w:kern w:val="0"/>
          <w:sz w:val="24"/>
          <w:szCs w:val="24"/>
        </w:rPr>
        <w:t xml:space="preserve"> analysis </w:t>
      </w:r>
      <w:r w:rsidR="004B619C" w:rsidRPr="002817A3">
        <w:rPr>
          <w:rFonts w:ascii="Book Antiqua" w:hAnsi="Book Antiqua" w:cs="Arial"/>
          <w:kern w:val="0"/>
          <w:sz w:val="24"/>
          <w:szCs w:val="24"/>
        </w:rPr>
        <w:t>revealed</w:t>
      </w:r>
      <w:r w:rsidR="00E25266" w:rsidRPr="002817A3">
        <w:rPr>
          <w:rFonts w:ascii="Book Antiqua" w:hAnsi="Book Antiqua" w:cs="Arial"/>
          <w:kern w:val="0"/>
          <w:sz w:val="24"/>
          <w:szCs w:val="24"/>
        </w:rPr>
        <w:t xml:space="preserve"> </w:t>
      </w:r>
      <w:r w:rsidR="00B85201" w:rsidRPr="002817A3">
        <w:rPr>
          <w:rFonts w:ascii="Book Antiqua" w:hAnsi="Book Antiqua" w:cs="Arial"/>
          <w:kern w:val="0"/>
          <w:sz w:val="24"/>
          <w:szCs w:val="24"/>
        </w:rPr>
        <w:t xml:space="preserve">the following </w:t>
      </w:r>
      <w:r w:rsidR="004441F0">
        <w:rPr>
          <w:rFonts w:ascii="Book Antiqua" w:hAnsi="Book Antiqua" w:cs="Arial" w:hint="eastAsia"/>
          <w:kern w:val="0"/>
          <w:sz w:val="24"/>
          <w:szCs w:val="24"/>
        </w:rPr>
        <w:t>4</w:t>
      </w:r>
      <w:r w:rsidR="00E25266" w:rsidRPr="002817A3">
        <w:rPr>
          <w:rFonts w:ascii="Book Antiqua" w:hAnsi="Book Antiqua" w:cs="Arial"/>
          <w:kern w:val="0"/>
          <w:sz w:val="24"/>
          <w:szCs w:val="24"/>
        </w:rPr>
        <w:t xml:space="preserve"> </w:t>
      </w:r>
      <w:r w:rsidR="004B619C" w:rsidRPr="002817A3">
        <w:rPr>
          <w:rFonts w:ascii="Book Antiqua" w:hAnsi="Book Antiqua" w:cs="Arial"/>
          <w:kern w:val="0"/>
          <w:sz w:val="24"/>
          <w:szCs w:val="24"/>
        </w:rPr>
        <w:t xml:space="preserve">potential </w:t>
      </w:r>
      <w:r w:rsidRPr="002817A3">
        <w:rPr>
          <w:rFonts w:ascii="Book Antiqua" w:hAnsi="Book Antiqua" w:cs="Arial"/>
          <w:kern w:val="0"/>
          <w:sz w:val="24"/>
          <w:szCs w:val="24"/>
        </w:rPr>
        <w:t xml:space="preserve">prognostic factors </w:t>
      </w:r>
      <w:r w:rsidR="004B619C" w:rsidRPr="002817A3">
        <w:rPr>
          <w:rFonts w:ascii="Book Antiqua" w:hAnsi="Book Antiqua" w:cs="Arial"/>
          <w:kern w:val="0"/>
          <w:sz w:val="24"/>
          <w:szCs w:val="24"/>
        </w:rPr>
        <w:t xml:space="preserve">related to survival </w:t>
      </w:r>
      <w:r w:rsidR="001A7871" w:rsidRPr="002817A3">
        <w:rPr>
          <w:rFonts w:ascii="Book Antiqua" w:hAnsi="Book Antiqua" w:cs="Arial"/>
          <w:kern w:val="0"/>
          <w:sz w:val="24"/>
          <w:szCs w:val="24"/>
        </w:rPr>
        <w:t xml:space="preserve">among </w:t>
      </w:r>
      <w:r w:rsidR="0038075A" w:rsidRPr="002817A3">
        <w:rPr>
          <w:rFonts w:ascii="Book Antiqua" w:hAnsi="Book Antiqua" w:cs="Arial"/>
          <w:kern w:val="0"/>
          <w:sz w:val="24"/>
          <w:szCs w:val="24"/>
        </w:rPr>
        <w:t xml:space="preserve">the </w:t>
      </w:r>
      <w:r w:rsidR="001A7871" w:rsidRPr="002817A3">
        <w:rPr>
          <w:rFonts w:ascii="Book Antiqua" w:hAnsi="Book Antiqua" w:cs="Arial"/>
          <w:kern w:val="0"/>
          <w:sz w:val="24"/>
          <w:szCs w:val="24"/>
        </w:rPr>
        <w:t xml:space="preserve">baseline characteristics </w:t>
      </w:r>
      <w:r w:rsidR="004B619C" w:rsidRPr="002817A3">
        <w:rPr>
          <w:rFonts w:ascii="Book Antiqua" w:hAnsi="Book Antiqua" w:cs="Arial"/>
          <w:kern w:val="0"/>
          <w:sz w:val="24"/>
          <w:szCs w:val="24"/>
        </w:rPr>
        <w:t>in the treatment group</w:t>
      </w:r>
      <w:r w:rsidR="00B85201" w:rsidRPr="002817A3">
        <w:rPr>
          <w:rFonts w:ascii="Book Antiqua" w:hAnsi="Book Antiqua" w:cs="Arial"/>
          <w:kern w:val="0"/>
          <w:sz w:val="24"/>
          <w:szCs w:val="24"/>
        </w:rPr>
        <w:t>:</w:t>
      </w:r>
      <w:r w:rsidRPr="002817A3">
        <w:rPr>
          <w:rFonts w:ascii="Book Antiqua" w:hAnsi="Book Antiqua" w:cs="Arial"/>
          <w:kern w:val="0"/>
          <w:sz w:val="24"/>
          <w:szCs w:val="24"/>
        </w:rPr>
        <w:t xml:space="preserve"> age (</w:t>
      </w:r>
      <w:r w:rsidR="00AE620F" w:rsidRPr="00AE620F">
        <w:rPr>
          <w:rFonts w:ascii="Book Antiqua" w:hAnsi="Book Antiqua" w:cs="Arial"/>
          <w:i/>
          <w:iCs/>
          <w:kern w:val="0"/>
          <w:sz w:val="24"/>
          <w:szCs w:val="24"/>
        </w:rPr>
        <w:t xml:space="preserve">P = </w:t>
      </w:r>
      <w:r w:rsidR="004B619C" w:rsidRPr="002817A3">
        <w:rPr>
          <w:rFonts w:ascii="Book Antiqua" w:hAnsi="Book Antiqua" w:cs="Arial"/>
          <w:kern w:val="0"/>
          <w:sz w:val="24"/>
          <w:szCs w:val="24"/>
        </w:rPr>
        <w:t>0.062), tumor type (</w:t>
      </w:r>
      <w:r w:rsidR="00AE620F" w:rsidRPr="00AE620F">
        <w:rPr>
          <w:rFonts w:ascii="Book Antiqua" w:hAnsi="Book Antiqua" w:cs="Arial"/>
          <w:i/>
          <w:kern w:val="0"/>
          <w:sz w:val="24"/>
          <w:szCs w:val="24"/>
        </w:rPr>
        <w:t xml:space="preserve">P &lt; </w:t>
      </w:r>
      <w:r w:rsidR="004B619C" w:rsidRPr="002817A3">
        <w:rPr>
          <w:rFonts w:ascii="Book Antiqua" w:hAnsi="Book Antiqua" w:cs="Arial"/>
          <w:kern w:val="0"/>
          <w:sz w:val="24"/>
          <w:szCs w:val="24"/>
        </w:rPr>
        <w:t>0.001), portal vein thrombosis (</w:t>
      </w:r>
      <w:r w:rsidR="00AE620F" w:rsidRPr="00AE620F">
        <w:rPr>
          <w:rFonts w:ascii="Book Antiqua" w:hAnsi="Book Antiqua" w:cs="Arial"/>
          <w:i/>
          <w:kern w:val="0"/>
          <w:sz w:val="24"/>
          <w:szCs w:val="24"/>
        </w:rPr>
        <w:t xml:space="preserve">P &lt; </w:t>
      </w:r>
      <w:r w:rsidR="004B619C" w:rsidRPr="002817A3">
        <w:rPr>
          <w:rFonts w:ascii="Book Antiqua" w:hAnsi="Book Antiqua" w:cs="Arial"/>
          <w:kern w:val="0"/>
          <w:sz w:val="24"/>
          <w:szCs w:val="24"/>
        </w:rPr>
        <w:t xml:space="preserve">0.001), </w:t>
      </w:r>
      <w:r w:rsidR="0038075A" w:rsidRPr="002817A3">
        <w:rPr>
          <w:rFonts w:ascii="Book Antiqua" w:hAnsi="Book Antiqua" w:cs="Arial"/>
          <w:kern w:val="0"/>
          <w:sz w:val="24"/>
          <w:szCs w:val="24"/>
        </w:rPr>
        <w:t xml:space="preserve">and </w:t>
      </w:r>
      <w:r w:rsidR="004B619C" w:rsidRPr="002817A3">
        <w:rPr>
          <w:rFonts w:ascii="Book Antiqua" w:hAnsi="Book Antiqua" w:cs="Arial"/>
          <w:kern w:val="0"/>
          <w:sz w:val="24"/>
          <w:szCs w:val="24"/>
        </w:rPr>
        <w:t>tumor stage (</w:t>
      </w:r>
      <w:r w:rsidR="00AE620F" w:rsidRPr="00AE620F">
        <w:rPr>
          <w:rFonts w:ascii="Book Antiqua" w:hAnsi="Book Antiqua" w:cs="Arial"/>
          <w:i/>
          <w:kern w:val="0"/>
          <w:sz w:val="24"/>
          <w:szCs w:val="24"/>
        </w:rPr>
        <w:t xml:space="preserve">P &lt; </w:t>
      </w:r>
      <w:r w:rsidR="004B619C" w:rsidRPr="002817A3">
        <w:rPr>
          <w:rFonts w:ascii="Book Antiqua" w:hAnsi="Book Antiqua" w:cs="Arial"/>
          <w:kern w:val="0"/>
          <w:sz w:val="24"/>
          <w:szCs w:val="24"/>
        </w:rPr>
        <w:t xml:space="preserve">0.001). </w:t>
      </w:r>
      <w:r w:rsidR="003169BE" w:rsidRPr="002817A3">
        <w:rPr>
          <w:rFonts w:ascii="Book Antiqua" w:eastAsia="SprTimesRoman" w:hAnsi="Book Antiqua" w:cs="Arial"/>
          <w:kern w:val="0"/>
          <w:sz w:val="24"/>
          <w:szCs w:val="24"/>
        </w:rPr>
        <w:t xml:space="preserve">Upon </w:t>
      </w:r>
      <w:r w:rsidR="004B619C" w:rsidRPr="002817A3">
        <w:rPr>
          <w:rFonts w:ascii="Book Antiqua" w:eastAsia="SprTimesRoman" w:hAnsi="Book Antiqua" w:cs="Arial"/>
          <w:kern w:val="0"/>
          <w:sz w:val="24"/>
          <w:szCs w:val="24"/>
        </w:rPr>
        <w:t>multivariate analysis</w:t>
      </w:r>
      <w:r w:rsidR="003169BE" w:rsidRPr="002817A3">
        <w:rPr>
          <w:rFonts w:ascii="Book Antiqua" w:eastAsia="SprTimesRoman" w:hAnsi="Book Antiqua" w:cs="Arial"/>
          <w:kern w:val="0"/>
          <w:sz w:val="24"/>
          <w:szCs w:val="24"/>
        </w:rPr>
        <w:t>,</w:t>
      </w:r>
      <w:r w:rsidR="00E25266" w:rsidRPr="002817A3">
        <w:rPr>
          <w:rFonts w:ascii="Book Antiqua" w:eastAsia="SprTimesRoman" w:hAnsi="Book Antiqua" w:cs="Arial"/>
          <w:kern w:val="0"/>
          <w:sz w:val="24"/>
          <w:szCs w:val="24"/>
        </w:rPr>
        <w:t xml:space="preserve"> </w:t>
      </w:r>
      <w:r w:rsidR="001A7871" w:rsidRPr="002817A3">
        <w:rPr>
          <w:rFonts w:ascii="Book Antiqua" w:eastAsia="SprTimesRoman" w:hAnsi="Book Antiqua" w:cs="Arial"/>
          <w:kern w:val="0"/>
          <w:sz w:val="24"/>
          <w:szCs w:val="24"/>
        </w:rPr>
        <w:t xml:space="preserve">tumor type </w:t>
      </w:r>
      <w:proofErr w:type="gramStart"/>
      <w:r w:rsidR="001A7871" w:rsidRPr="002817A3">
        <w:rPr>
          <w:rFonts w:ascii="Book Antiqua" w:eastAsia="SprTimesRoman" w:hAnsi="Book Antiqua" w:cs="Arial"/>
          <w:kern w:val="0"/>
          <w:sz w:val="24"/>
          <w:szCs w:val="24"/>
        </w:rPr>
        <w:t>(</w:t>
      </w:r>
      <w:r w:rsidR="0082033D">
        <w:rPr>
          <w:rFonts w:ascii="Book Antiqua" w:hAnsi="Book Antiqua" w:cs="Arial"/>
          <w:sz w:val="24"/>
          <w:szCs w:val="24"/>
        </w:rPr>
        <w:t xml:space="preserve"> HR</w:t>
      </w:r>
      <w:proofErr w:type="gramEnd"/>
      <w:r w:rsidR="0082033D">
        <w:rPr>
          <w:rFonts w:ascii="Book Antiqua" w:hAnsi="Book Antiqua" w:cs="Arial"/>
          <w:sz w:val="24"/>
          <w:szCs w:val="24"/>
        </w:rPr>
        <w:t xml:space="preserve"> = 1.849; 95%CI</w:t>
      </w:r>
      <w:r w:rsidR="0082033D">
        <w:rPr>
          <w:rFonts w:ascii="Book Antiqua" w:eastAsia="宋体" w:hAnsi="Book Antiqua" w:cs="Arial" w:hint="eastAsia"/>
          <w:sz w:val="24"/>
          <w:szCs w:val="24"/>
          <w:lang w:eastAsia="zh-CN"/>
        </w:rPr>
        <w:t>:</w:t>
      </w:r>
      <w:r w:rsidR="0082033D">
        <w:rPr>
          <w:rFonts w:ascii="Book Antiqua" w:hAnsi="Book Antiqua" w:cs="Arial"/>
          <w:sz w:val="24"/>
          <w:szCs w:val="24"/>
        </w:rPr>
        <w:t xml:space="preserve"> 1.165–</w:t>
      </w:r>
      <w:r w:rsidR="001A7871" w:rsidRPr="002817A3">
        <w:rPr>
          <w:rFonts w:ascii="Book Antiqua" w:hAnsi="Book Antiqua" w:cs="Arial"/>
          <w:sz w:val="24"/>
          <w:szCs w:val="24"/>
        </w:rPr>
        <w:t xml:space="preserve">2.934, </w:t>
      </w:r>
      <w:r w:rsidR="00AE620F" w:rsidRPr="00AE620F">
        <w:rPr>
          <w:rFonts w:ascii="Book Antiqua" w:hAnsi="Book Antiqua" w:cs="Arial"/>
          <w:i/>
          <w:sz w:val="24"/>
          <w:szCs w:val="24"/>
        </w:rPr>
        <w:t xml:space="preserve">P = </w:t>
      </w:r>
      <w:r w:rsidR="001A7871" w:rsidRPr="002817A3">
        <w:rPr>
          <w:rFonts w:ascii="Book Antiqua" w:hAnsi="Book Antiqua" w:cs="Arial"/>
          <w:sz w:val="24"/>
          <w:szCs w:val="24"/>
        </w:rPr>
        <w:t xml:space="preserve">0.009) and </w:t>
      </w:r>
      <w:r w:rsidR="003F7232" w:rsidRPr="002817A3">
        <w:rPr>
          <w:rFonts w:ascii="Book Antiqua" w:hAnsi="Book Antiqua" w:cs="Arial"/>
          <w:sz w:val="24"/>
          <w:szCs w:val="24"/>
        </w:rPr>
        <w:t>stage (</w:t>
      </w:r>
      <w:r w:rsidR="001A7871" w:rsidRPr="002817A3">
        <w:rPr>
          <w:rFonts w:ascii="Book Antiqua" w:hAnsi="Book Antiqua" w:cs="Arial"/>
          <w:sz w:val="24"/>
          <w:szCs w:val="24"/>
        </w:rPr>
        <w:t xml:space="preserve">HR </w:t>
      </w:r>
      <w:r w:rsidR="003F7232" w:rsidRPr="002817A3">
        <w:rPr>
          <w:rFonts w:ascii="Book Antiqua" w:hAnsi="Book Antiqua" w:cs="Arial"/>
          <w:sz w:val="24"/>
          <w:szCs w:val="24"/>
        </w:rPr>
        <w:t>=</w:t>
      </w:r>
      <w:r w:rsidR="001A7871" w:rsidRPr="002817A3">
        <w:rPr>
          <w:rFonts w:ascii="Book Antiqua" w:hAnsi="Book Antiqua" w:cs="Arial"/>
          <w:sz w:val="24"/>
          <w:szCs w:val="24"/>
        </w:rPr>
        <w:t xml:space="preserve"> 2.828</w:t>
      </w:r>
      <w:r w:rsidR="0082033D">
        <w:rPr>
          <w:rFonts w:ascii="Book Antiqua" w:hAnsi="Book Antiqua" w:cs="Arial"/>
          <w:sz w:val="24"/>
          <w:szCs w:val="24"/>
        </w:rPr>
        <w:t>; 95%</w:t>
      </w:r>
      <w:r w:rsidR="004B619C" w:rsidRPr="002817A3">
        <w:rPr>
          <w:rFonts w:ascii="Book Antiqua" w:hAnsi="Book Antiqua" w:cs="Arial"/>
          <w:sz w:val="24"/>
          <w:szCs w:val="24"/>
        </w:rPr>
        <w:t>CI</w:t>
      </w:r>
      <w:r w:rsidR="0082033D">
        <w:rPr>
          <w:rFonts w:ascii="Book Antiqua" w:eastAsia="宋体" w:hAnsi="Book Antiqua" w:cs="Arial" w:hint="eastAsia"/>
          <w:sz w:val="24"/>
          <w:szCs w:val="24"/>
          <w:lang w:eastAsia="zh-CN"/>
        </w:rPr>
        <w:t>:</w:t>
      </w:r>
      <w:r w:rsidR="004B619C" w:rsidRPr="002817A3">
        <w:rPr>
          <w:rFonts w:ascii="Book Antiqua" w:hAnsi="Book Antiqua" w:cs="Arial"/>
          <w:sz w:val="24"/>
          <w:szCs w:val="24"/>
        </w:rPr>
        <w:t xml:space="preserve"> 1.</w:t>
      </w:r>
      <w:r w:rsidR="001A7871" w:rsidRPr="002817A3">
        <w:rPr>
          <w:rFonts w:ascii="Book Antiqua" w:hAnsi="Book Antiqua" w:cs="Arial"/>
          <w:sz w:val="24"/>
          <w:szCs w:val="24"/>
        </w:rPr>
        <w:t>740</w:t>
      </w:r>
      <w:r w:rsidR="004B619C" w:rsidRPr="002817A3">
        <w:rPr>
          <w:rFonts w:ascii="Book Antiqua" w:hAnsi="Book Antiqua" w:cs="Arial"/>
          <w:sz w:val="24"/>
          <w:szCs w:val="24"/>
        </w:rPr>
        <w:t>-</w:t>
      </w:r>
      <w:r w:rsidR="001A7871" w:rsidRPr="002817A3">
        <w:rPr>
          <w:rFonts w:ascii="Book Antiqua" w:hAnsi="Book Antiqua" w:cs="Arial"/>
          <w:sz w:val="24"/>
          <w:szCs w:val="24"/>
        </w:rPr>
        <w:t>4.595</w:t>
      </w:r>
      <w:r w:rsidR="004B619C" w:rsidRPr="002817A3">
        <w:rPr>
          <w:rFonts w:ascii="Book Antiqua" w:hAnsi="Book Antiqua" w:cs="Arial"/>
          <w:sz w:val="24"/>
          <w:szCs w:val="24"/>
        </w:rPr>
        <w:t xml:space="preserve">, </w:t>
      </w:r>
      <w:r w:rsidR="00AE620F" w:rsidRPr="00AE620F">
        <w:rPr>
          <w:rFonts w:ascii="Book Antiqua" w:hAnsi="Book Antiqua" w:cs="Arial"/>
          <w:i/>
          <w:iCs/>
          <w:sz w:val="24"/>
          <w:szCs w:val="24"/>
        </w:rPr>
        <w:t xml:space="preserve">P &lt; </w:t>
      </w:r>
      <w:r w:rsidR="004B619C" w:rsidRPr="002817A3">
        <w:rPr>
          <w:rFonts w:ascii="Book Antiqua" w:hAnsi="Book Antiqua" w:cs="Arial"/>
          <w:sz w:val="24"/>
          <w:szCs w:val="24"/>
        </w:rPr>
        <w:t>0.0</w:t>
      </w:r>
      <w:r w:rsidR="001A7871" w:rsidRPr="002817A3">
        <w:rPr>
          <w:rFonts w:ascii="Book Antiqua" w:hAnsi="Book Antiqua" w:cs="Arial"/>
          <w:sz w:val="24"/>
          <w:szCs w:val="24"/>
        </w:rPr>
        <w:t>01</w:t>
      </w:r>
      <w:r w:rsidR="004B619C" w:rsidRPr="002817A3">
        <w:rPr>
          <w:rFonts w:ascii="Book Antiqua" w:hAnsi="Book Antiqua" w:cs="Arial"/>
          <w:sz w:val="24"/>
          <w:szCs w:val="24"/>
        </w:rPr>
        <w:t xml:space="preserve">) </w:t>
      </w:r>
      <w:r w:rsidR="003169BE" w:rsidRPr="002817A3">
        <w:rPr>
          <w:rFonts w:ascii="Book Antiqua" w:hAnsi="Book Antiqua" w:cs="Arial"/>
          <w:sz w:val="24"/>
          <w:szCs w:val="24"/>
        </w:rPr>
        <w:t xml:space="preserve">were identified </w:t>
      </w:r>
      <w:r w:rsidR="004B619C" w:rsidRPr="002817A3">
        <w:rPr>
          <w:rFonts w:ascii="Book Antiqua" w:hAnsi="Book Antiqua" w:cs="Arial"/>
          <w:sz w:val="24"/>
          <w:szCs w:val="24"/>
        </w:rPr>
        <w:t>as independent factors for survival (Table 4).</w:t>
      </w:r>
      <w:r w:rsidR="00E25266" w:rsidRPr="002817A3">
        <w:rPr>
          <w:rFonts w:ascii="Book Antiqua" w:hAnsi="Book Antiqua" w:cs="Arial"/>
          <w:sz w:val="24"/>
          <w:szCs w:val="24"/>
        </w:rPr>
        <w:t xml:space="preserve"> </w:t>
      </w:r>
      <w:r w:rsidR="0038075A" w:rsidRPr="002817A3">
        <w:rPr>
          <w:rFonts w:ascii="Book Antiqua" w:hAnsi="Book Antiqua" w:cs="Arial"/>
          <w:sz w:val="24"/>
          <w:szCs w:val="24"/>
        </w:rPr>
        <w:t>M</w:t>
      </w:r>
      <w:r w:rsidR="00531C75" w:rsidRPr="002817A3">
        <w:rPr>
          <w:rFonts w:ascii="Book Antiqua" w:hAnsi="Book Antiqua" w:cs="Arial"/>
          <w:sz w:val="24"/>
          <w:szCs w:val="24"/>
        </w:rPr>
        <w:t xml:space="preserve">ultivariate </w:t>
      </w:r>
      <w:r w:rsidR="00531C75" w:rsidRPr="002817A3">
        <w:rPr>
          <w:rFonts w:ascii="Book Antiqua" w:hAnsi="Book Antiqua" w:cs="Arial"/>
          <w:sz w:val="24"/>
          <w:szCs w:val="24"/>
        </w:rPr>
        <w:lastRenderedPageBreak/>
        <w:t xml:space="preserve">analysis </w:t>
      </w:r>
      <w:r w:rsidR="0038075A" w:rsidRPr="002817A3">
        <w:rPr>
          <w:rFonts w:ascii="Book Antiqua" w:hAnsi="Book Antiqua" w:cs="Arial"/>
          <w:sz w:val="24"/>
          <w:szCs w:val="24"/>
        </w:rPr>
        <w:t>for</w:t>
      </w:r>
      <w:r w:rsidR="00E25266" w:rsidRPr="002817A3">
        <w:rPr>
          <w:rFonts w:ascii="Book Antiqua" w:hAnsi="Book Antiqua" w:cs="Arial"/>
          <w:sz w:val="24"/>
          <w:szCs w:val="24"/>
        </w:rPr>
        <w:t xml:space="preserve"> </w:t>
      </w:r>
      <w:r w:rsidR="00531C75" w:rsidRPr="002817A3">
        <w:rPr>
          <w:rFonts w:ascii="Book Antiqua" w:hAnsi="Book Antiqua" w:cs="Arial"/>
          <w:sz w:val="24"/>
          <w:szCs w:val="24"/>
        </w:rPr>
        <w:t>identify</w:t>
      </w:r>
      <w:r w:rsidR="0038075A" w:rsidRPr="002817A3">
        <w:rPr>
          <w:rFonts w:ascii="Book Antiqua" w:hAnsi="Book Antiqua" w:cs="Arial"/>
          <w:sz w:val="24"/>
          <w:szCs w:val="24"/>
        </w:rPr>
        <w:t>ing</w:t>
      </w:r>
      <w:r w:rsidR="00531C75" w:rsidRPr="002817A3">
        <w:rPr>
          <w:rFonts w:ascii="Book Antiqua" w:hAnsi="Book Antiqua" w:cs="Arial"/>
          <w:sz w:val="24"/>
          <w:szCs w:val="24"/>
        </w:rPr>
        <w:t xml:space="preserve"> the influences of treatment response and treatment modality revealed that obje</w:t>
      </w:r>
      <w:r w:rsidR="0082033D">
        <w:rPr>
          <w:rFonts w:ascii="Book Antiqua" w:hAnsi="Book Antiqua" w:cs="Arial"/>
          <w:sz w:val="24"/>
          <w:szCs w:val="24"/>
        </w:rPr>
        <w:t>ctive response (HR = 2.870; 95%</w:t>
      </w:r>
      <w:r w:rsidR="00531C75" w:rsidRPr="002817A3">
        <w:rPr>
          <w:rFonts w:ascii="Book Antiqua" w:hAnsi="Book Antiqua" w:cs="Arial"/>
          <w:sz w:val="24"/>
          <w:szCs w:val="24"/>
        </w:rPr>
        <w:t>CI</w:t>
      </w:r>
      <w:r w:rsidR="0082033D">
        <w:rPr>
          <w:rFonts w:ascii="Book Antiqua" w:eastAsia="宋体" w:hAnsi="Book Antiqua" w:cs="Arial" w:hint="eastAsia"/>
          <w:sz w:val="24"/>
          <w:szCs w:val="24"/>
          <w:lang w:eastAsia="zh-CN"/>
        </w:rPr>
        <w:t>:</w:t>
      </w:r>
      <w:r w:rsidR="00531C75" w:rsidRPr="002817A3">
        <w:rPr>
          <w:rFonts w:ascii="Book Antiqua" w:hAnsi="Book Antiqua" w:cs="Arial"/>
          <w:sz w:val="24"/>
          <w:szCs w:val="24"/>
        </w:rPr>
        <w:t xml:space="preserve"> 1.678 - 4.910, </w:t>
      </w:r>
      <w:r w:rsidR="00531C75" w:rsidRPr="002817A3">
        <w:rPr>
          <w:rFonts w:ascii="Book Antiqua" w:hAnsi="Book Antiqua" w:cs="Arial"/>
          <w:i/>
          <w:iCs/>
          <w:sz w:val="24"/>
          <w:szCs w:val="24"/>
        </w:rPr>
        <w:t xml:space="preserve">P </w:t>
      </w:r>
      <w:r w:rsidR="00531C75" w:rsidRPr="002817A3">
        <w:rPr>
          <w:rFonts w:ascii="Book Antiqua" w:hAnsi="Book Antiqua" w:cs="Arial"/>
          <w:sz w:val="24"/>
          <w:szCs w:val="24"/>
        </w:rPr>
        <w:t>&lt; 0.001), surg</w:t>
      </w:r>
      <w:r w:rsidR="0082033D">
        <w:rPr>
          <w:rFonts w:ascii="Book Antiqua" w:hAnsi="Book Antiqua" w:cs="Arial"/>
          <w:sz w:val="24"/>
          <w:szCs w:val="24"/>
        </w:rPr>
        <w:t>ical treatment (HR = 2.301; 95%</w:t>
      </w:r>
      <w:r w:rsidR="00531C75" w:rsidRPr="002817A3">
        <w:rPr>
          <w:rFonts w:ascii="Book Antiqua" w:hAnsi="Book Antiqua" w:cs="Arial"/>
          <w:sz w:val="24"/>
          <w:szCs w:val="24"/>
        </w:rPr>
        <w:t>CI</w:t>
      </w:r>
      <w:r w:rsidR="0082033D">
        <w:rPr>
          <w:rFonts w:ascii="Book Antiqua" w:eastAsia="宋体" w:hAnsi="Book Antiqua" w:cs="Arial" w:hint="eastAsia"/>
          <w:sz w:val="24"/>
          <w:szCs w:val="24"/>
          <w:lang w:eastAsia="zh-CN"/>
        </w:rPr>
        <w:t>:</w:t>
      </w:r>
      <w:r w:rsidR="0082033D">
        <w:rPr>
          <w:rFonts w:ascii="Book Antiqua" w:hAnsi="Book Antiqua" w:cs="Arial"/>
          <w:sz w:val="24"/>
          <w:szCs w:val="24"/>
        </w:rPr>
        <w:t xml:space="preserve"> 1.227-</w:t>
      </w:r>
      <w:r w:rsidR="00531C75" w:rsidRPr="002817A3">
        <w:rPr>
          <w:rFonts w:ascii="Book Antiqua" w:hAnsi="Book Antiqua" w:cs="Arial"/>
          <w:sz w:val="24"/>
          <w:szCs w:val="24"/>
        </w:rPr>
        <w:t xml:space="preserve">4.317, </w:t>
      </w:r>
      <w:r w:rsidR="00531C75" w:rsidRPr="002817A3">
        <w:rPr>
          <w:rFonts w:ascii="Book Antiqua" w:hAnsi="Book Antiqua" w:cs="Arial"/>
          <w:i/>
          <w:iCs/>
          <w:sz w:val="24"/>
          <w:szCs w:val="24"/>
        </w:rPr>
        <w:t>P =</w:t>
      </w:r>
      <w:r w:rsidR="00531C75" w:rsidRPr="002817A3">
        <w:rPr>
          <w:rFonts w:ascii="Book Antiqua" w:hAnsi="Book Antiqua" w:cs="Arial"/>
          <w:sz w:val="24"/>
          <w:szCs w:val="24"/>
        </w:rPr>
        <w:t xml:space="preserve"> 0.009), and multi-</w:t>
      </w:r>
      <w:r w:rsidR="0082033D">
        <w:rPr>
          <w:rFonts w:ascii="Book Antiqua" w:hAnsi="Book Antiqua" w:cs="Arial"/>
          <w:sz w:val="24"/>
          <w:szCs w:val="24"/>
        </w:rPr>
        <w:t>modality (HR = 1.835; 95%</w:t>
      </w:r>
      <w:r w:rsidR="00531C75" w:rsidRPr="002817A3">
        <w:rPr>
          <w:rFonts w:ascii="Book Antiqua" w:hAnsi="Book Antiqua" w:cs="Arial"/>
          <w:sz w:val="24"/>
          <w:szCs w:val="24"/>
        </w:rPr>
        <w:t>CI</w:t>
      </w:r>
      <w:r w:rsidR="0082033D">
        <w:rPr>
          <w:rFonts w:ascii="Book Antiqua" w:eastAsia="宋体" w:hAnsi="Book Antiqua" w:cs="Arial" w:hint="eastAsia"/>
          <w:sz w:val="24"/>
          <w:szCs w:val="24"/>
          <w:lang w:eastAsia="zh-CN"/>
        </w:rPr>
        <w:t>:</w:t>
      </w:r>
      <w:r w:rsidR="0082033D">
        <w:rPr>
          <w:rFonts w:ascii="Book Antiqua" w:hAnsi="Book Antiqua" w:cs="Arial"/>
          <w:sz w:val="24"/>
          <w:szCs w:val="24"/>
        </w:rPr>
        <w:t xml:space="preserve"> 1.242–</w:t>
      </w:r>
      <w:r w:rsidR="00531C75" w:rsidRPr="002817A3">
        <w:rPr>
          <w:rFonts w:ascii="Book Antiqua" w:hAnsi="Book Antiqua" w:cs="Arial"/>
          <w:sz w:val="24"/>
          <w:szCs w:val="24"/>
        </w:rPr>
        <w:t xml:space="preserve">2.714, </w:t>
      </w:r>
      <w:r w:rsidR="00531C75" w:rsidRPr="002817A3">
        <w:rPr>
          <w:rFonts w:ascii="Book Antiqua" w:hAnsi="Book Antiqua" w:cs="Arial"/>
          <w:i/>
          <w:iCs/>
          <w:sz w:val="24"/>
          <w:szCs w:val="24"/>
        </w:rPr>
        <w:t>P =</w:t>
      </w:r>
      <w:r w:rsidR="00531C75" w:rsidRPr="002817A3">
        <w:rPr>
          <w:rFonts w:ascii="Book Antiqua" w:hAnsi="Book Antiqua" w:cs="Arial"/>
          <w:sz w:val="24"/>
          <w:szCs w:val="24"/>
        </w:rPr>
        <w:t xml:space="preserve"> 0.002) were also independent factors for survival </w:t>
      </w:r>
      <w:r w:rsidR="00855833" w:rsidRPr="002817A3">
        <w:rPr>
          <w:rFonts w:ascii="Book Antiqua" w:hAnsi="Book Antiqua" w:cs="Arial"/>
          <w:sz w:val="24"/>
          <w:szCs w:val="24"/>
        </w:rPr>
        <w:t xml:space="preserve">(Table 5). </w:t>
      </w:r>
    </w:p>
    <w:p w14:paraId="14401081" w14:textId="77777777" w:rsidR="00C67AC5" w:rsidRPr="002817A3" w:rsidRDefault="00C67AC5" w:rsidP="005D03F8">
      <w:pPr>
        <w:wordWrap/>
        <w:adjustRightInd w:val="0"/>
        <w:snapToGrid w:val="0"/>
        <w:spacing w:after="0" w:line="360" w:lineRule="auto"/>
        <w:rPr>
          <w:rFonts w:ascii="Book Antiqua" w:hAnsi="Book Antiqua" w:cs="Arial"/>
          <w:sz w:val="24"/>
          <w:szCs w:val="24"/>
        </w:rPr>
      </w:pPr>
    </w:p>
    <w:p w14:paraId="78C5DDCE" w14:textId="77777777" w:rsidR="00C67AC5" w:rsidRPr="0082033D" w:rsidRDefault="001B6074" w:rsidP="005D03F8">
      <w:pPr>
        <w:wordWrap/>
        <w:adjustRightInd w:val="0"/>
        <w:snapToGrid w:val="0"/>
        <w:spacing w:after="0" w:line="360" w:lineRule="auto"/>
        <w:rPr>
          <w:rFonts w:ascii="Book Antiqua" w:hAnsi="Book Antiqua" w:cs="Arial"/>
          <w:b/>
          <w:i/>
          <w:sz w:val="24"/>
          <w:szCs w:val="24"/>
        </w:rPr>
      </w:pPr>
      <w:r w:rsidRPr="0082033D">
        <w:rPr>
          <w:rFonts w:ascii="Book Antiqua" w:hAnsi="Book Antiqua" w:cs="Arial"/>
          <w:b/>
          <w:i/>
          <w:sz w:val="24"/>
          <w:szCs w:val="24"/>
        </w:rPr>
        <w:t>Subgroup analysis of b</w:t>
      </w:r>
      <w:r w:rsidR="00C67AC5" w:rsidRPr="0082033D">
        <w:rPr>
          <w:rFonts w:ascii="Book Antiqua" w:hAnsi="Book Antiqua" w:cs="Arial"/>
          <w:b/>
          <w:i/>
          <w:sz w:val="24"/>
          <w:szCs w:val="24"/>
        </w:rPr>
        <w:t xml:space="preserve">aseline characteristics </w:t>
      </w:r>
      <w:r w:rsidRPr="0082033D">
        <w:rPr>
          <w:rFonts w:ascii="Book Antiqua" w:hAnsi="Book Antiqua" w:cs="Arial"/>
          <w:b/>
          <w:i/>
          <w:sz w:val="24"/>
          <w:szCs w:val="24"/>
        </w:rPr>
        <w:t>in the</w:t>
      </w:r>
      <w:r w:rsidR="00C67AC5" w:rsidRPr="0082033D">
        <w:rPr>
          <w:rFonts w:ascii="Book Antiqua" w:hAnsi="Book Antiqua" w:cs="Arial"/>
          <w:b/>
          <w:i/>
          <w:sz w:val="24"/>
          <w:szCs w:val="24"/>
        </w:rPr>
        <w:t xml:space="preserve"> treatment group</w:t>
      </w:r>
    </w:p>
    <w:p w14:paraId="59DB29D6" w14:textId="6A1ADE3B" w:rsidR="00C67AC5" w:rsidRPr="002817A3" w:rsidRDefault="00C67AC5" w:rsidP="005D03F8">
      <w:pPr>
        <w:wordWrap/>
        <w:adjustRightInd w:val="0"/>
        <w:snapToGrid w:val="0"/>
        <w:spacing w:after="0" w:line="360" w:lineRule="auto"/>
        <w:rPr>
          <w:rFonts w:ascii="Book Antiqua" w:hAnsi="Book Antiqua" w:cs="Arial"/>
          <w:sz w:val="24"/>
          <w:szCs w:val="24"/>
        </w:rPr>
      </w:pPr>
      <w:r w:rsidRPr="002817A3">
        <w:rPr>
          <w:rFonts w:ascii="Book Antiqua" w:hAnsi="Book Antiqua" w:cs="Arial" w:hint="eastAsia"/>
          <w:sz w:val="24"/>
          <w:szCs w:val="24"/>
        </w:rPr>
        <w:t>Because the surgical treatment significantly influence</w:t>
      </w:r>
      <w:r w:rsidR="001B6074" w:rsidRPr="002817A3">
        <w:rPr>
          <w:rFonts w:ascii="Book Antiqua" w:hAnsi="Book Antiqua" w:cs="Arial" w:hint="eastAsia"/>
          <w:sz w:val="24"/>
          <w:szCs w:val="24"/>
        </w:rPr>
        <w:t>d</w:t>
      </w:r>
      <w:r w:rsidRPr="002817A3">
        <w:rPr>
          <w:rFonts w:ascii="Book Antiqua" w:hAnsi="Book Antiqua" w:cs="Arial" w:hint="eastAsia"/>
          <w:sz w:val="24"/>
          <w:szCs w:val="24"/>
        </w:rPr>
        <w:t xml:space="preserve"> </w:t>
      </w:r>
      <w:r w:rsidR="00B85201" w:rsidRPr="002817A3">
        <w:rPr>
          <w:rFonts w:ascii="Book Antiqua" w:hAnsi="Book Antiqua" w:cs="Arial"/>
          <w:sz w:val="24"/>
          <w:szCs w:val="24"/>
        </w:rPr>
        <w:t>patient</w:t>
      </w:r>
      <w:r w:rsidRPr="002817A3">
        <w:rPr>
          <w:rFonts w:ascii="Book Antiqua" w:hAnsi="Book Antiqua" w:cs="Arial" w:hint="eastAsia"/>
          <w:sz w:val="24"/>
          <w:szCs w:val="24"/>
        </w:rPr>
        <w:t xml:space="preserve"> survival, we compared the baseline characteristics between the surgical treatment group and non-surgical treatment group</w:t>
      </w:r>
      <w:r w:rsidR="00BD130C" w:rsidRPr="002817A3">
        <w:rPr>
          <w:rFonts w:ascii="Book Antiqua" w:hAnsi="Book Antiqua" w:cs="Arial" w:hint="eastAsia"/>
          <w:sz w:val="24"/>
          <w:szCs w:val="24"/>
        </w:rPr>
        <w:t xml:space="preserve"> (Table 6)</w:t>
      </w:r>
      <w:r w:rsidRPr="002817A3">
        <w:rPr>
          <w:rFonts w:ascii="Book Antiqua" w:hAnsi="Book Antiqua" w:cs="Arial" w:hint="eastAsia"/>
          <w:sz w:val="24"/>
          <w:szCs w:val="24"/>
        </w:rPr>
        <w:t xml:space="preserve">. </w:t>
      </w:r>
      <w:r w:rsidR="009038E5" w:rsidRPr="002817A3">
        <w:rPr>
          <w:rFonts w:ascii="Book Antiqua" w:hAnsi="Book Antiqua" w:cs="Arial" w:hint="eastAsia"/>
          <w:sz w:val="24"/>
          <w:szCs w:val="24"/>
        </w:rPr>
        <w:t xml:space="preserve">There were no </w:t>
      </w:r>
      <w:r w:rsidR="00476360" w:rsidRPr="002817A3">
        <w:rPr>
          <w:rFonts w:ascii="Book Antiqua" w:hAnsi="Book Antiqua" w:cs="Arial" w:hint="eastAsia"/>
          <w:sz w:val="24"/>
          <w:szCs w:val="24"/>
        </w:rPr>
        <w:t>statistically significant</w:t>
      </w:r>
      <w:r w:rsidR="009038E5" w:rsidRPr="002817A3">
        <w:rPr>
          <w:rFonts w:ascii="Book Antiqua" w:hAnsi="Book Antiqua" w:cs="Arial" w:hint="eastAsia"/>
          <w:sz w:val="24"/>
          <w:szCs w:val="24"/>
        </w:rPr>
        <w:t xml:space="preserve"> differences between two groups. However, </w:t>
      </w:r>
      <w:r w:rsidR="00B85201" w:rsidRPr="002817A3">
        <w:rPr>
          <w:rFonts w:ascii="Book Antiqua" w:hAnsi="Book Antiqua" w:cs="Arial"/>
          <w:sz w:val="24"/>
          <w:szCs w:val="24"/>
        </w:rPr>
        <w:t xml:space="preserve">the </w:t>
      </w:r>
      <w:r w:rsidR="009038E5" w:rsidRPr="002817A3">
        <w:rPr>
          <w:rFonts w:ascii="Book Antiqua" w:hAnsi="Book Antiqua" w:cs="Arial" w:hint="eastAsia"/>
          <w:sz w:val="24"/>
          <w:szCs w:val="24"/>
        </w:rPr>
        <w:t>surgical treatment group tended to have more favorable prognostic factors, such as well-demarcated tumor</w:t>
      </w:r>
      <w:r w:rsidR="00B85201" w:rsidRPr="002817A3">
        <w:rPr>
          <w:rFonts w:ascii="Book Antiqua" w:hAnsi="Book Antiqua" w:cs="Arial"/>
          <w:sz w:val="24"/>
          <w:szCs w:val="24"/>
        </w:rPr>
        <w:t>s</w:t>
      </w:r>
      <w:r w:rsidR="009038E5" w:rsidRPr="002817A3">
        <w:rPr>
          <w:rFonts w:ascii="Book Antiqua" w:hAnsi="Book Antiqua" w:cs="Arial" w:hint="eastAsia"/>
          <w:sz w:val="24"/>
          <w:szCs w:val="24"/>
        </w:rPr>
        <w:t>, no PVT, and lower tumor stage (</w:t>
      </w:r>
      <w:r w:rsidR="009038E5" w:rsidRPr="00AE620F">
        <w:rPr>
          <w:rFonts w:ascii="Book Antiqua" w:hAnsi="Book Antiqua" w:cs="Arial"/>
          <w:i/>
          <w:sz w:val="24"/>
          <w:szCs w:val="24"/>
        </w:rPr>
        <w:t>P</w:t>
      </w:r>
      <w:r w:rsidR="009038E5" w:rsidRPr="002817A3">
        <w:rPr>
          <w:rFonts w:ascii="Book Antiqua" w:hAnsi="Book Antiqua" w:cs="Arial" w:hint="eastAsia"/>
          <w:sz w:val="24"/>
          <w:szCs w:val="24"/>
        </w:rPr>
        <w:t xml:space="preserve"> = 0.051, </w:t>
      </w:r>
      <w:r w:rsidR="009038E5" w:rsidRPr="00AE620F">
        <w:rPr>
          <w:rFonts w:ascii="Book Antiqua" w:hAnsi="Book Antiqua" w:cs="Arial"/>
          <w:i/>
          <w:sz w:val="24"/>
          <w:szCs w:val="24"/>
        </w:rPr>
        <w:t>P</w:t>
      </w:r>
      <w:r w:rsidR="009038E5" w:rsidRPr="002817A3">
        <w:rPr>
          <w:rFonts w:ascii="Book Antiqua" w:hAnsi="Book Antiqua" w:cs="Arial" w:hint="eastAsia"/>
          <w:sz w:val="24"/>
          <w:szCs w:val="24"/>
        </w:rPr>
        <w:t xml:space="preserve"> = 0.094, and </w:t>
      </w:r>
      <w:r w:rsidR="009038E5" w:rsidRPr="00AE620F">
        <w:rPr>
          <w:rFonts w:ascii="Book Antiqua" w:hAnsi="Book Antiqua" w:cs="Arial"/>
          <w:i/>
          <w:sz w:val="24"/>
          <w:szCs w:val="24"/>
        </w:rPr>
        <w:t>P</w:t>
      </w:r>
      <w:r w:rsidR="009038E5" w:rsidRPr="002817A3">
        <w:rPr>
          <w:rFonts w:ascii="Book Antiqua" w:hAnsi="Book Antiqua" w:cs="Arial" w:hint="eastAsia"/>
          <w:sz w:val="24"/>
          <w:szCs w:val="24"/>
        </w:rPr>
        <w:t xml:space="preserve"> = 0.071</w:t>
      </w:r>
      <w:r w:rsidR="00BD130C" w:rsidRPr="002817A3">
        <w:rPr>
          <w:rFonts w:ascii="Book Antiqua" w:hAnsi="Book Antiqua" w:cs="Arial" w:hint="eastAsia"/>
          <w:sz w:val="24"/>
          <w:szCs w:val="24"/>
        </w:rPr>
        <w:t>, respectively</w:t>
      </w:r>
      <w:r w:rsidR="009038E5" w:rsidRPr="002817A3">
        <w:rPr>
          <w:rFonts w:ascii="Book Antiqua" w:hAnsi="Book Antiqua" w:cs="Arial" w:hint="eastAsia"/>
          <w:sz w:val="24"/>
          <w:szCs w:val="24"/>
        </w:rPr>
        <w:t>).</w:t>
      </w:r>
    </w:p>
    <w:p w14:paraId="47E0D647" w14:textId="77777777" w:rsidR="004E05A8" w:rsidRPr="002817A3" w:rsidRDefault="004E05A8" w:rsidP="005D03F8">
      <w:pPr>
        <w:wordWrap/>
        <w:adjustRightInd w:val="0"/>
        <w:snapToGrid w:val="0"/>
        <w:spacing w:after="0" w:line="360" w:lineRule="auto"/>
        <w:rPr>
          <w:rFonts w:ascii="Book Antiqua" w:hAnsi="Book Antiqua" w:cs="Arial"/>
          <w:sz w:val="24"/>
          <w:szCs w:val="24"/>
        </w:rPr>
      </w:pPr>
    </w:p>
    <w:p w14:paraId="17892BFA" w14:textId="77777777" w:rsidR="00D949BE" w:rsidRPr="0082033D" w:rsidRDefault="00D949BE" w:rsidP="005D03F8">
      <w:pPr>
        <w:wordWrap/>
        <w:adjustRightInd w:val="0"/>
        <w:snapToGrid w:val="0"/>
        <w:spacing w:after="0" w:line="360" w:lineRule="auto"/>
        <w:rPr>
          <w:rFonts w:ascii="Book Antiqua" w:hAnsi="Book Antiqua" w:cs="Arial"/>
          <w:b/>
          <w:i/>
          <w:sz w:val="24"/>
          <w:szCs w:val="24"/>
        </w:rPr>
      </w:pPr>
      <w:r w:rsidRPr="0082033D">
        <w:rPr>
          <w:rFonts w:ascii="Book Antiqua" w:hAnsi="Book Antiqua" w:cs="Arial"/>
          <w:b/>
          <w:i/>
          <w:sz w:val="24"/>
          <w:szCs w:val="24"/>
        </w:rPr>
        <w:t>Treatment-related toxicity</w:t>
      </w:r>
    </w:p>
    <w:p w14:paraId="0468C28E" w14:textId="23CC5FBE" w:rsidR="002A7E62" w:rsidRPr="002817A3" w:rsidRDefault="004D55F8" w:rsidP="005D03F8">
      <w:pPr>
        <w:wordWrap/>
        <w:adjustRightInd w:val="0"/>
        <w:snapToGrid w:val="0"/>
        <w:spacing w:after="0" w:line="360" w:lineRule="auto"/>
        <w:rPr>
          <w:rFonts w:ascii="Book Antiqua" w:hAnsi="Book Antiqua" w:cs="Arial"/>
          <w:sz w:val="24"/>
          <w:szCs w:val="24"/>
        </w:rPr>
      </w:pPr>
      <w:r w:rsidRPr="002817A3">
        <w:rPr>
          <w:rFonts w:ascii="Book Antiqua" w:eastAsia="SprTimesRoman" w:hAnsi="Book Antiqua" w:cs="Arial"/>
          <w:kern w:val="0"/>
          <w:sz w:val="24"/>
          <w:szCs w:val="24"/>
        </w:rPr>
        <w:t>Grade 3</w:t>
      </w:r>
      <w:r w:rsidR="00E25266" w:rsidRPr="002817A3">
        <w:rPr>
          <w:rFonts w:ascii="Book Antiqua" w:eastAsia="SprTimesRoman" w:hAnsi="Book Antiqua" w:cs="Arial"/>
          <w:kern w:val="0"/>
          <w:sz w:val="24"/>
          <w:szCs w:val="24"/>
        </w:rPr>
        <w:t xml:space="preserve"> </w:t>
      </w:r>
      <w:r w:rsidR="0038075A" w:rsidRPr="002817A3">
        <w:rPr>
          <w:rFonts w:ascii="Book Antiqua" w:eastAsia="SprTimesRoman" w:hAnsi="Book Antiqua" w:cs="Arial"/>
          <w:kern w:val="0"/>
          <w:sz w:val="24"/>
          <w:szCs w:val="24"/>
        </w:rPr>
        <w:t>and</w:t>
      </w:r>
      <w:r w:rsidR="00E25266" w:rsidRPr="002817A3">
        <w:rPr>
          <w:rFonts w:ascii="Book Antiqua" w:eastAsia="SprTimesRoman" w:hAnsi="Book Antiqua" w:cs="Arial"/>
          <w:kern w:val="0"/>
          <w:sz w:val="24"/>
          <w:szCs w:val="24"/>
        </w:rPr>
        <w:t xml:space="preserve"> </w:t>
      </w:r>
      <w:r w:rsidR="0038075A" w:rsidRPr="002817A3">
        <w:rPr>
          <w:rFonts w:ascii="Book Antiqua" w:eastAsia="SprTimesRoman" w:hAnsi="Book Antiqua" w:cs="Arial"/>
          <w:kern w:val="0"/>
          <w:sz w:val="24"/>
          <w:szCs w:val="24"/>
        </w:rPr>
        <w:t xml:space="preserve">grade </w:t>
      </w:r>
      <w:r w:rsidRPr="002817A3">
        <w:rPr>
          <w:rFonts w:ascii="Book Antiqua" w:eastAsia="SprTimesRoman" w:hAnsi="Book Antiqua" w:cs="Arial"/>
          <w:kern w:val="0"/>
          <w:sz w:val="24"/>
          <w:szCs w:val="24"/>
        </w:rPr>
        <w:t>4 treatment</w:t>
      </w:r>
      <w:r w:rsidR="0038075A" w:rsidRPr="002817A3">
        <w:rPr>
          <w:rFonts w:ascii="Book Antiqua" w:eastAsia="SprTimesRoman" w:hAnsi="Book Antiqua" w:cs="Arial"/>
          <w:kern w:val="0"/>
          <w:sz w:val="24"/>
          <w:szCs w:val="24"/>
        </w:rPr>
        <w:t>-</w:t>
      </w:r>
      <w:r w:rsidRPr="002817A3">
        <w:rPr>
          <w:rFonts w:ascii="Book Antiqua" w:eastAsia="SprTimesRoman" w:hAnsi="Book Antiqua" w:cs="Arial"/>
          <w:kern w:val="0"/>
          <w:sz w:val="24"/>
          <w:szCs w:val="24"/>
        </w:rPr>
        <w:t xml:space="preserve">related toxicities were </w:t>
      </w:r>
      <w:r w:rsidR="00D64A50" w:rsidRPr="002817A3">
        <w:rPr>
          <w:rFonts w:ascii="Book Antiqua" w:eastAsia="SprTimesRoman" w:hAnsi="Book Antiqua" w:cs="Arial"/>
          <w:kern w:val="0"/>
          <w:sz w:val="24"/>
          <w:szCs w:val="24"/>
        </w:rPr>
        <w:t>investigated in the treatment group. The most common G3-4 toxicities were serum transaminase elevation (</w:t>
      </w:r>
      <w:r w:rsidR="00406985" w:rsidRPr="002817A3">
        <w:rPr>
          <w:rFonts w:ascii="Book Antiqua" w:eastAsia="SprTimesRoman" w:hAnsi="Book Antiqua" w:cs="Arial"/>
          <w:kern w:val="0"/>
          <w:sz w:val="24"/>
          <w:szCs w:val="24"/>
        </w:rPr>
        <w:t>45.4%) and gastrointestinal toxicity</w:t>
      </w:r>
      <w:r w:rsidR="0038075A" w:rsidRPr="002817A3">
        <w:rPr>
          <w:rFonts w:ascii="Book Antiqua" w:eastAsia="SprTimesRoman" w:hAnsi="Book Antiqua" w:cs="Arial"/>
          <w:kern w:val="0"/>
          <w:sz w:val="24"/>
          <w:szCs w:val="24"/>
        </w:rPr>
        <w:t>,</w:t>
      </w:r>
      <w:r w:rsidR="00406985" w:rsidRPr="002817A3">
        <w:rPr>
          <w:rFonts w:ascii="Book Antiqua" w:eastAsia="SprTimesRoman" w:hAnsi="Book Antiqua" w:cs="Arial"/>
          <w:kern w:val="0"/>
          <w:sz w:val="24"/>
          <w:szCs w:val="24"/>
        </w:rPr>
        <w:t xml:space="preserve"> such as nausea, vomiting and anorexia (29.4%), jaundice (26.9%), neutropenia (23.5%), thrombocytopenia (16.0%), and anemia (14.3%). However, </w:t>
      </w:r>
      <w:r w:rsidR="001C02B8" w:rsidRPr="002817A3">
        <w:rPr>
          <w:rFonts w:ascii="Book Antiqua" w:eastAsia="SprTimesRoman" w:hAnsi="Book Antiqua" w:cs="Arial"/>
          <w:kern w:val="0"/>
          <w:sz w:val="24"/>
          <w:szCs w:val="24"/>
        </w:rPr>
        <w:t xml:space="preserve">the </w:t>
      </w:r>
      <w:r w:rsidR="00406985" w:rsidRPr="002817A3">
        <w:rPr>
          <w:rFonts w:ascii="Book Antiqua" w:eastAsia="SprTimesRoman" w:hAnsi="Book Antiqua" w:cs="Arial"/>
          <w:kern w:val="0"/>
          <w:sz w:val="24"/>
          <w:szCs w:val="24"/>
        </w:rPr>
        <w:t xml:space="preserve">toxicities were transient and successfully managed using </w:t>
      </w:r>
      <w:r w:rsidR="00836D54" w:rsidRPr="002817A3">
        <w:rPr>
          <w:rFonts w:ascii="Book Antiqua" w:eastAsia="SprTimesRoman" w:hAnsi="Book Antiqua" w:cs="Arial"/>
          <w:kern w:val="0"/>
          <w:sz w:val="24"/>
          <w:szCs w:val="24"/>
        </w:rPr>
        <w:t xml:space="preserve">conservative treatment. In addition, </w:t>
      </w:r>
      <w:r w:rsidR="00836D54" w:rsidRPr="002817A3">
        <w:rPr>
          <w:rFonts w:ascii="Book Antiqua" w:hAnsi="Book Antiqua" w:cs="Arial"/>
          <w:sz w:val="24"/>
          <w:szCs w:val="24"/>
        </w:rPr>
        <w:t>t</w:t>
      </w:r>
      <w:r w:rsidR="009860F2" w:rsidRPr="002817A3">
        <w:rPr>
          <w:rFonts w:ascii="Book Antiqua" w:hAnsi="Book Antiqua" w:cs="Arial"/>
          <w:sz w:val="24"/>
          <w:szCs w:val="24"/>
        </w:rPr>
        <w:t xml:space="preserve">here </w:t>
      </w:r>
      <w:r w:rsidR="000B0822" w:rsidRPr="002817A3">
        <w:rPr>
          <w:rFonts w:ascii="Book Antiqua" w:hAnsi="Book Antiqua" w:cs="Arial"/>
          <w:sz w:val="24"/>
          <w:szCs w:val="24"/>
        </w:rPr>
        <w:t>were</w:t>
      </w:r>
      <w:r w:rsidR="009860F2" w:rsidRPr="002817A3">
        <w:rPr>
          <w:rFonts w:ascii="Book Antiqua" w:hAnsi="Book Antiqua" w:cs="Arial"/>
          <w:sz w:val="24"/>
          <w:szCs w:val="24"/>
        </w:rPr>
        <w:t xml:space="preserve"> no significant life-threatening adverse effects related to the treatment.</w:t>
      </w:r>
    </w:p>
    <w:p w14:paraId="41FC85EC" w14:textId="7B07322E" w:rsidR="00D949BE" w:rsidRPr="002817A3" w:rsidRDefault="00D949BE" w:rsidP="005D03F8">
      <w:pPr>
        <w:widowControl/>
        <w:wordWrap/>
        <w:autoSpaceDE/>
        <w:autoSpaceDN/>
        <w:adjustRightInd w:val="0"/>
        <w:snapToGrid w:val="0"/>
        <w:spacing w:after="0" w:line="360" w:lineRule="auto"/>
        <w:rPr>
          <w:rFonts w:ascii="Book Antiqua" w:hAnsi="Book Antiqua" w:cs="Arial"/>
          <w:b/>
          <w:sz w:val="24"/>
          <w:szCs w:val="24"/>
        </w:rPr>
      </w:pPr>
    </w:p>
    <w:p w14:paraId="0FAA7B64" w14:textId="77777777" w:rsidR="007349EB" w:rsidRPr="002817A3" w:rsidRDefault="007349EB" w:rsidP="005D03F8">
      <w:pPr>
        <w:wordWrap/>
        <w:adjustRightInd w:val="0"/>
        <w:snapToGrid w:val="0"/>
        <w:spacing w:after="0" w:line="360" w:lineRule="auto"/>
        <w:rPr>
          <w:rFonts w:ascii="Book Antiqua" w:eastAsia="Arial Unicode MS" w:hAnsi="Book Antiqua" w:cs="Times New Roman"/>
          <w:b/>
          <w:sz w:val="24"/>
          <w:szCs w:val="24"/>
        </w:rPr>
      </w:pPr>
      <w:r w:rsidRPr="002817A3">
        <w:rPr>
          <w:rFonts w:ascii="Book Antiqua" w:eastAsia="Arial Unicode MS" w:hAnsi="Book Antiqua" w:cs="Times New Roman"/>
          <w:b/>
          <w:sz w:val="24"/>
          <w:szCs w:val="24"/>
        </w:rPr>
        <w:t>DISCUSSION</w:t>
      </w:r>
    </w:p>
    <w:p w14:paraId="1A4C57D7" w14:textId="1D086ACA" w:rsidR="00734DE2" w:rsidRPr="002817A3" w:rsidRDefault="00300773" w:rsidP="005D03F8">
      <w:pPr>
        <w:wordWrap/>
        <w:adjustRightInd w:val="0"/>
        <w:snapToGrid w:val="0"/>
        <w:spacing w:after="0" w:line="360" w:lineRule="auto"/>
        <w:rPr>
          <w:rFonts w:ascii="Book Antiqua" w:hAnsi="Book Antiqua" w:cs="Times New Roman"/>
          <w:bCs/>
          <w:kern w:val="0"/>
          <w:sz w:val="24"/>
          <w:szCs w:val="24"/>
        </w:rPr>
      </w:pPr>
      <w:r w:rsidRPr="002817A3">
        <w:rPr>
          <w:rFonts w:ascii="Book Antiqua" w:hAnsi="Book Antiqua" w:cs="Times New Roman"/>
          <w:bCs/>
          <w:kern w:val="0"/>
          <w:sz w:val="24"/>
          <w:szCs w:val="24"/>
        </w:rPr>
        <w:t xml:space="preserve">Although </w:t>
      </w:r>
      <w:r w:rsidR="0038075A" w:rsidRPr="002817A3">
        <w:rPr>
          <w:rFonts w:ascii="Book Antiqua" w:hAnsi="Book Antiqua" w:cs="Times New Roman"/>
          <w:bCs/>
          <w:kern w:val="0"/>
          <w:sz w:val="24"/>
          <w:szCs w:val="24"/>
        </w:rPr>
        <w:t>the</w:t>
      </w:r>
      <w:r w:rsidRPr="002817A3">
        <w:rPr>
          <w:rFonts w:ascii="Book Antiqua" w:hAnsi="Book Antiqua" w:cs="Times New Roman"/>
          <w:bCs/>
          <w:kern w:val="0"/>
          <w:sz w:val="24"/>
          <w:szCs w:val="24"/>
        </w:rPr>
        <w:t xml:space="preserve"> surveillance program </w:t>
      </w:r>
      <w:r w:rsidR="00C23B97" w:rsidRPr="002817A3">
        <w:rPr>
          <w:rFonts w:ascii="Book Antiqua" w:hAnsi="Book Antiqua" w:cs="Times New Roman"/>
          <w:bCs/>
          <w:kern w:val="0"/>
          <w:sz w:val="24"/>
          <w:szCs w:val="24"/>
        </w:rPr>
        <w:t>for</w:t>
      </w:r>
      <w:r w:rsidR="00E25266" w:rsidRPr="002817A3">
        <w:rPr>
          <w:rFonts w:ascii="Book Antiqua" w:hAnsi="Book Antiqua" w:cs="Times New Roman"/>
          <w:bCs/>
          <w:kern w:val="0"/>
          <w:sz w:val="24"/>
          <w:szCs w:val="24"/>
        </w:rPr>
        <w:t xml:space="preserve"> </w:t>
      </w:r>
      <w:r w:rsidR="0038075A" w:rsidRPr="002817A3">
        <w:rPr>
          <w:rFonts w:ascii="Book Antiqua" w:hAnsi="Book Antiqua" w:cs="Times New Roman"/>
          <w:bCs/>
          <w:kern w:val="0"/>
          <w:sz w:val="24"/>
          <w:szCs w:val="24"/>
        </w:rPr>
        <w:t xml:space="preserve">high-risk </w:t>
      </w:r>
      <w:r w:rsidRPr="002817A3">
        <w:rPr>
          <w:rFonts w:ascii="Book Antiqua" w:hAnsi="Book Antiqua" w:cs="Times New Roman"/>
          <w:bCs/>
          <w:kern w:val="0"/>
          <w:sz w:val="24"/>
          <w:szCs w:val="24"/>
        </w:rPr>
        <w:t xml:space="preserve">patients </w:t>
      </w:r>
      <w:r w:rsidR="0038075A" w:rsidRPr="002817A3">
        <w:rPr>
          <w:rFonts w:ascii="Book Antiqua" w:hAnsi="Book Antiqua" w:cs="Times New Roman"/>
          <w:bCs/>
          <w:kern w:val="0"/>
          <w:sz w:val="24"/>
          <w:szCs w:val="24"/>
        </w:rPr>
        <w:t>h</w:t>
      </w:r>
      <w:r w:rsidRPr="002817A3">
        <w:rPr>
          <w:rFonts w:ascii="Book Antiqua" w:hAnsi="Book Antiqua" w:cs="Times New Roman"/>
          <w:bCs/>
          <w:kern w:val="0"/>
          <w:sz w:val="24"/>
          <w:szCs w:val="24"/>
        </w:rPr>
        <w:t>as improved the early detection of HCC and decreased tumor-related mortality</w:t>
      </w:r>
      <w:r w:rsidR="00C47C92" w:rsidRPr="002817A3">
        <w:rPr>
          <w:rFonts w:ascii="Book Antiqua" w:hAnsi="Book Antiqua" w:cs="Times New Roman"/>
          <w:bCs/>
          <w:kern w:val="0"/>
          <w:sz w:val="24"/>
          <w:szCs w:val="24"/>
        </w:rPr>
        <w:fldChar w:fldCharType="begin">
          <w:fldData xml:space="preserve">PEVuZE5vdGU+PENpdGU+PEF1dGhvcj5aaGFuZzwvQXV0aG9yPjxZZWFyPjIwMDQ8L1llYXI+PFJl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PEVuZE5vdGU+PENpdGU+PEF1dGhvcj5aaGFuZzwvQXV0aG9yPjxZZWFyPjIwMDQ8L1llYXI+PFJl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8464E7" w:rsidRPr="002817A3">
        <w:rPr>
          <w:rFonts w:ascii="Book Antiqua" w:hAnsi="Book Antiqua" w:cs="Times New Roman"/>
          <w:bCs/>
          <w:kern w:val="0"/>
          <w:sz w:val="24"/>
          <w:szCs w:val="24"/>
          <w:vertAlign w:val="superscript"/>
        </w:rPr>
        <w:t>[</w:t>
      </w:r>
      <w:hyperlink w:anchor="_ENREF_14" w:tooltip="Zhang, 2004 #33" w:history="1">
        <w:r w:rsidR="00157591" w:rsidRPr="002817A3">
          <w:rPr>
            <w:rFonts w:ascii="Book Antiqua" w:hAnsi="Book Antiqua" w:cs="Times New Roman"/>
            <w:bCs/>
            <w:kern w:val="0"/>
            <w:sz w:val="24"/>
            <w:szCs w:val="24"/>
            <w:vertAlign w:val="superscript"/>
          </w:rPr>
          <w:t>14</w:t>
        </w:r>
      </w:hyperlink>
      <w:r w:rsidR="008464E7"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Pr="002817A3">
        <w:rPr>
          <w:rFonts w:ascii="Book Antiqua" w:hAnsi="Book Antiqua" w:cs="Times New Roman"/>
          <w:bCs/>
          <w:kern w:val="0"/>
          <w:sz w:val="24"/>
          <w:szCs w:val="24"/>
        </w:rPr>
        <w:t xml:space="preserve">, </w:t>
      </w:r>
      <w:r w:rsidR="00D21752" w:rsidRPr="002817A3">
        <w:rPr>
          <w:rFonts w:ascii="Book Antiqua" w:hAnsi="Book Antiqua" w:cs="Times New Roman"/>
          <w:bCs/>
          <w:kern w:val="0"/>
          <w:sz w:val="24"/>
          <w:szCs w:val="24"/>
        </w:rPr>
        <w:t xml:space="preserve">a </w:t>
      </w:r>
      <w:r w:rsidRPr="002817A3">
        <w:rPr>
          <w:rFonts w:ascii="Book Antiqua" w:hAnsi="Book Antiqua" w:cs="Times New Roman"/>
          <w:bCs/>
          <w:kern w:val="0"/>
          <w:sz w:val="24"/>
          <w:szCs w:val="24"/>
        </w:rPr>
        <w:t xml:space="preserve">substantial proportion of patients present with </w:t>
      </w:r>
      <w:r w:rsidR="00AD7BAD">
        <w:rPr>
          <w:rFonts w:ascii="Book Antiqua" w:hAnsi="Book Antiqua" w:cs="Times New Roman"/>
          <w:bCs/>
          <w:kern w:val="0"/>
          <w:sz w:val="24"/>
          <w:szCs w:val="24"/>
        </w:rPr>
        <w:t xml:space="preserve">a </w:t>
      </w:r>
      <w:r w:rsidR="004441F0">
        <w:rPr>
          <w:rFonts w:ascii="Book Antiqua" w:hAnsi="Book Antiqua" w:cs="Times New Roman" w:hint="eastAsia"/>
          <w:bCs/>
          <w:kern w:val="0"/>
          <w:sz w:val="24"/>
          <w:szCs w:val="24"/>
        </w:rPr>
        <w:t xml:space="preserve">large </w:t>
      </w:r>
      <w:r w:rsidRPr="002817A3">
        <w:rPr>
          <w:rFonts w:ascii="Book Antiqua" w:hAnsi="Book Antiqua" w:cs="Times New Roman"/>
          <w:bCs/>
          <w:kern w:val="0"/>
          <w:sz w:val="24"/>
          <w:szCs w:val="24"/>
        </w:rPr>
        <w:t>HCC (</w:t>
      </w:r>
      <w:r w:rsidR="00C23B97" w:rsidRPr="002817A3">
        <w:rPr>
          <w:rFonts w:ascii="Book Antiqua" w:hAnsi="Book Antiqua" w:cs="Times New Roman"/>
          <w:bCs/>
          <w:kern w:val="0"/>
          <w:sz w:val="24"/>
          <w:szCs w:val="24"/>
        </w:rPr>
        <w:t>≥</w:t>
      </w:r>
      <w:r w:rsidR="0082033D">
        <w:rPr>
          <w:rFonts w:ascii="Book Antiqua" w:eastAsia="宋体" w:hAnsi="Book Antiqua" w:cs="Times New Roman" w:hint="eastAsia"/>
          <w:bCs/>
          <w:kern w:val="0"/>
          <w:sz w:val="24"/>
          <w:szCs w:val="24"/>
          <w:lang w:eastAsia="zh-CN"/>
        </w:rPr>
        <w:t xml:space="preserve"> </w:t>
      </w:r>
      <w:r w:rsidRPr="002817A3">
        <w:rPr>
          <w:rFonts w:ascii="Book Antiqua" w:hAnsi="Book Antiqua" w:cs="Times New Roman"/>
          <w:bCs/>
          <w:kern w:val="0"/>
          <w:sz w:val="24"/>
          <w:szCs w:val="24"/>
        </w:rPr>
        <w:t>1</w:t>
      </w:r>
      <w:r w:rsidR="00DC17C9" w:rsidRPr="002817A3">
        <w:rPr>
          <w:rFonts w:ascii="Book Antiqua" w:hAnsi="Book Antiqua" w:cs="Times New Roman"/>
          <w:bCs/>
          <w:kern w:val="0"/>
          <w:sz w:val="24"/>
          <w:szCs w:val="24"/>
        </w:rPr>
        <w:t>0 cm</w:t>
      </w:r>
      <w:r w:rsidRPr="002817A3">
        <w:rPr>
          <w:rFonts w:ascii="Book Antiqua" w:hAnsi="Book Antiqua" w:cs="Times New Roman"/>
          <w:bCs/>
          <w:kern w:val="0"/>
          <w:sz w:val="24"/>
          <w:szCs w:val="24"/>
        </w:rPr>
        <w:t xml:space="preserve"> diameter)</w:t>
      </w:r>
      <w:r w:rsidR="00C47C92" w:rsidRPr="002817A3">
        <w:rPr>
          <w:rFonts w:ascii="Book Antiqua" w:hAnsi="Book Antiqua" w:cs="Times New Roman"/>
          <w:bCs/>
          <w:kern w:val="0"/>
          <w:sz w:val="24"/>
          <w:szCs w:val="24"/>
        </w:rPr>
        <w:fldChar w:fldCharType="begin"/>
      </w:r>
      <w:r w:rsidR="00157591" w:rsidRPr="002817A3">
        <w:rPr>
          <w:rFonts w:ascii="Book Antiqua" w:hAnsi="Book Antiqua" w:cs="Times New Roman"/>
          <w:bCs/>
          <w:kern w:val="0"/>
          <w:sz w:val="24"/>
          <w:szCs w:val="24"/>
        </w:rPr>
        <w:instrText xml:space="preserve"> ADDIN EN.CITE &lt;EndNote&gt;&lt;Cite&gt;&lt;Author&gt;Llovet&lt;/Author&gt;&lt;Year&gt;2003&lt;/Year&gt;&lt;RecNum&gt;34&lt;/RecNum&gt;&lt;DisplayText&gt;&lt;style face="superscript"&gt;[6]&lt;/style&gt;&lt;/DisplayText&gt;&lt;record&gt;&lt;rec-number&gt;34&lt;/rec-number&gt;&lt;foreign-keys&gt;&lt;key app="EN" db-id="ze90af2pcrezp9er99qxs50tweeff9p02dzx" timestamp="1403772546"&gt;34&lt;/key&gt;&lt;/foreign-keys&gt;&lt;ref-type name="Journal Article"&gt;17&lt;/ref-type&gt;&lt;contributors&gt;&lt;authors&gt;&lt;author&gt;Llovet, J. M.&lt;/author&gt;&lt;author&gt;Bruix, J.&lt;/author&gt;&lt;/authors&gt;&lt;/contributors&gt;&lt;auth-address&gt;Barcelona-Clinic Liver Cancer Group, Liver Unit, Digestive Disease Institut, Institut d&amp;apos;Investigacions Biomediques August Pi i Sunyer, Hospital Clinic, Catalonia, Spain. jmllovet@clinic.ub.es&lt;/auth-address&gt;&lt;titles&gt;&lt;title&gt;Systematic review of randomized trials for unresectable hepatocellular carcinoma: Chemoembolization improves survival&lt;/title&gt;&lt;secondary-title&gt;Hepatology&lt;/secondary-title&gt;&lt;alt-title&gt;Hepatology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Md.)&lt;/abbr-1&gt;&lt;/alt-periodical&gt;&lt;pages&gt;429-42&lt;/pages&gt;&lt;volume&gt;37&lt;/volume&gt;&lt;number&gt;2&lt;/number&gt;&lt;edition&gt;2003/01/24&lt;/edition&gt;&lt;keywords&gt;&lt;keyword&gt;Carcinoma, Hepatocellular/*therapy&lt;/keyword&gt;&lt;keyword&gt;*Chemoembolization, Therapeutic&lt;/keyword&gt;&lt;keyword&gt;Humans&lt;/keyword&gt;&lt;keyword&gt;Liver Neoplasms/*therapy&lt;/keyword&gt;&lt;keyword&gt;Randomized Controlled Trials as Topic&lt;/keyword&gt;&lt;keyword&gt;Survival Analysis&lt;/keyword&gt;&lt;/keywords&gt;&lt;dates&gt;&lt;year&gt;2003&lt;/year&gt;&lt;pub-dates&gt;&lt;date&gt;Feb&lt;/date&gt;&lt;/pub-dates&gt;&lt;/dates&gt;&lt;isbn&gt;0270-9139 (Print)&amp;#xD;0270-9139&lt;/isbn&gt;&lt;accession-num&gt;12540794&lt;/accession-num&gt;&lt;urls&gt;&lt;related-urls&gt;&lt;url&gt;http://onlinelibrary.wiley.com/store/10.1053/jhep.2003.50047/asset/510370226_ftp.pdf?v=1&amp;amp;t=hwvty2zg&amp;amp;s=3493633be77800692224ac30ee887b593bc62aed&lt;/url&gt;&lt;/related-urls&gt;&lt;/urls&gt;&lt;electronic-resource-num&gt;10.1053/jhep.2003.50047&lt;/electronic-resource-num&gt;&lt;remote-database-provider&gt;NLM&lt;/remote-database-provider&gt;&lt;language&gt;eng&lt;/language&gt;&lt;/record&gt;&lt;/Cite&gt;&lt;/EndNote&gt;</w:instrText>
      </w:r>
      <w:r w:rsidR="00C47C92" w:rsidRPr="002817A3">
        <w:rPr>
          <w:rFonts w:ascii="Book Antiqua" w:hAnsi="Book Antiqua" w:cs="Times New Roman"/>
          <w:bCs/>
          <w:kern w:val="0"/>
          <w:sz w:val="24"/>
          <w:szCs w:val="24"/>
        </w:rPr>
        <w:fldChar w:fldCharType="separate"/>
      </w:r>
      <w:r w:rsidR="008464E7" w:rsidRPr="002817A3">
        <w:rPr>
          <w:rFonts w:ascii="Book Antiqua" w:hAnsi="Book Antiqua" w:cs="Times New Roman"/>
          <w:bCs/>
          <w:kern w:val="0"/>
          <w:sz w:val="24"/>
          <w:szCs w:val="24"/>
          <w:vertAlign w:val="superscript"/>
        </w:rPr>
        <w:t>[</w:t>
      </w:r>
      <w:hyperlink w:anchor="_ENREF_6" w:tooltip="Llovet, 2003 #34" w:history="1">
        <w:r w:rsidR="00157591" w:rsidRPr="002817A3">
          <w:rPr>
            <w:rFonts w:ascii="Book Antiqua" w:hAnsi="Book Antiqua" w:cs="Times New Roman"/>
            <w:bCs/>
            <w:kern w:val="0"/>
            <w:sz w:val="24"/>
            <w:szCs w:val="24"/>
            <w:vertAlign w:val="superscript"/>
          </w:rPr>
          <w:t>6</w:t>
        </w:r>
      </w:hyperlink>
      <w:r w:rsidR="008464E7"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Pr="002817A3">
        <w:rPr>
          <w:rFonts w:ascii="Book Antiqua" w:hAnsi="Book Antiqua" w:cs="Times New Roman"/>
          <w:bCs/>
          <w:kern w:val="0"/>
          <w:sz w:val="24"/>
          <w:szCs w:val="24"/>
        </w:rPr>
        <w:t xml:space="preserve">. </w:t>
      </w:r>
      <w:r w:rsidR="00D60A08" w:rsidRPr="002817A3">
        <w:rPr>
          <w:rFonts w:ascii="Book Antiqua" w:hAnsi="Book Antiqua" w:cs="Times New Roman"/>
          <w:bCs/>
          <w:kern w:val="0"/>
          <w:sz w:val="24"/>
          <w:szCs w:val="24"/>
        </w:rPr>
        <w:t xml:space="preserve">The prognosis of </w:t>
      </w:r>
      <w:r w:rsidR="00D21E15">
        <w:rPr>
          <w:rFonts w:ascii="Book Antiqua" w:hAnsi="Book Antiqua" w:cs="Times New Roman" w:hint="eastAsia"/>
          <w:bCs/>
          <w:kern w:val="0"/>
          <w:sz w:val="24"/>
          <w:szCs w:val="24"/>
        </w:rPr>
        <w:t>large</w:t>
      </w:r>
      <w:r w:rsidR="00D60A08" w:rsidRPr="002817A3">
        <w:rPr>
          <w:rFonts w:ascii="Book Antiqua" w:hAnsi="Book Antiqua" w:cs="Times New Roman"/>
          <w:bCs/>
          <w:kern w:val="0"/>
          <w:sz w:val="24"/>
          <w:szCs w:val="24"/>
        </w:rPr>
        <w:t xml:space="preserve"> HCC is very poor because </w:t>
      </w:r>
      <w:r w:rsidR="00D21752" w:rsidRPr="002817A3">
        <w:rPr>
          <w:rFonts w:ascii="Book Antiqua" w:hAnsi="Book Antiqua" w:cs="Times New Roman"/>
          <w:bCs/>
          <w:kern w:val="0"/>
          <w:sz w:val="24"/>
          <w:szCs w:val="24"/>
        </w:rPr>
        <w:t xml:space="preserve">tumor size is a </w:t>
      </w:r>
      <w:r w:rsidR="00D60A08" w:rsidRPr="002817A3">
        <w:rPr>
          <w:rFonts w:ascii="Book Antiqua" w:hAnsi="Book Antiqua" w:cs="Times New Roman"/>
          <w:bCs/>
          <w:kern w:val="0"/>
          <w:sz w:val="24"/>
          <w:szCs w:val="24"/>
        </w:rPr>
        <w:t xml:space="preserve">significant risk factor for vascular invasion and intra- and extra-hepatic </w:t>
      </w:r>
      <w:proofErr w:type="gramStart"/>
      <w:r w:rsidR="00D60A08" w:rsidRPr="002817A3">
        <w:rPr>
          <w:rFonts w:ascii="Book Antiqua" w:hAnsi="Book Antiqua" w:cs="Times New Roman"/>
          <w:bCs/>
          <w:kern w:val="0"/>
          <w:sz w:val="24"/>
          <w:szCs w:val="24"/>
        </w:rPr>
        <w:t>spread</w:t>
      </w:r>
      <w:r w:rsidR="0038075A" w:rsidRPr="002817A3">
        <w:rPr>
          <w:rFonts w:ascii="Book Antiqua" w:hAnsi="Book Antiqua" w:cs="Times New Roman"/>
          <w:bCs/>
          <w:kern w:val="0"/>
          <w:sz w:val="24"/>
          <w:szCs w:val="24"/>
        </w:rPr>
        <w:t>ing</w:t>
      </w:r>
      <w:proofErr w:type="gramEnd"/>
      <w:r w:rsidR="00C47C92" w:rsidRPr="002817A3">
        <w:rPr>
          <w:rFonts w:ascii="Book Antiqua" w:hAnsi="Book Antiqua" w:cs="Times New Roman"/>
          <w:bCs/>
          <w:kern w:val="0"/>
          <w:sz w:val="24"/>
          <w:szCs w:val="24"/>
        </w:rPr>
        <w:fldChar w:fldCharType="begin">
          <w:fldData xml:space="preserve">PEVuZE5vdGU+PENpdGU+PEF1dGhvcj5ZZWg8L0F1dGhvcj48WWVhcj4yMDAzPC9ZZWFyPjxSZWNO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PEVuZE5vdGU+PENpdGU+PEF1dGhvcj5ZZWg8L0F1dGhvcj48WWVhcj4yMDAzPC9ZZWFyPjxSZWNO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8464E7" w:rsidRPr="002817A3">
        <w:rPr>
          <w:rFonts w:ascii="Book Antiqua" w:hAnsi="Book Antiqua" w:cs="Times New Roman"/>
          <w:bCs/>
          <w:kern w:val="0"/>
          <w:sz w:val="24"/>
          <w:szCs w:val="24"/>
          <w:vertAlign w:val="superscript"/>
        </w:rPr>
        <w:t>[</w:t>
      </w:r>
      <w:hyperlink w:anchor="_ENREF_15" w:tooltip="Yeh, 2003 #35" w:history="1">
        <w:r w:rsidR="00157591" w:rsidRPr="002817A3">
          <w:rPr>
            <w:rFonts w:ascii="Book Antiqua" w:hAnsi="Book Antiqua" w:cs="Times New Roman"/>
            <w:bCs/>
            <w:kern w:val="0"/>
            <w:sz w:val="24"/>
            <w:szCs w:val="24"/>
            <w:vertAlign w:val="superscript"/>
          </w:rPr>
          <w:t>15-17</w:t>
        </w:r>
      </w:hyperlink>
      <w:r w:rsidR="008464E7"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D60A08" w:rsidRPr="002817A3">
        <w:rPr>
          <w:rFonts w:ascii="Book Antiqua" w:hAnsi="Book Antiqua" w:cs="Times New Roman"/>
          <w:bCs/>
          <w:kern w:val="0"/>
          <w:sz w:val="24"/>
          <w:szCs w:val="24"/>
        </w:rPr>
        <w:t>.</w:t>
      </w:r>
      <w:r w:rsidR="000B0822" w:rsidRPr="002817A3">
        <w:rPr>
          <w:rFonts w:ascii="Book Antiqua" w:hAnsi="Book Antiqua" w:cs="Times New Roman"/>
          <w:bCs/>
          <w:kern w:val="0"/>
          <w:sz w:val="24"/>
          <w:szCs w:val="24"/>
        </w:rPr>
        <w:t xml:space="preserve"> In patients with </w:t>
      </w:r>
      <w:r w:rsidR="00D21E15">
        <w:rPr>
          <w:rFonts w:ascii="Book Antiqua" w:hAnsi="Book Antiqua" w:cs="Times New Roman" w:hint="eastAsia"/>
          <w:bCs/>
          <w:kern w:val="0"/>
          <w:sz w:val="24"/>
          <w:szCs w:val="24"/>
        </w:rPr>
        <w:t>large</w:t>
      </w:r>
      <w:r w:rsidR="000B0822" w:rsidRPr="002817A3">
        <w:rPr>
          <w:rFonts w:ascii="Book Antiqua" w:hAnsi="Book Antiqua" w:cs="Times New Roman"/>
          <w:bCs/>
          <w:kern w:val="0"/>
          <w:sz w:val="24"/>
          <w:szCs w:val="24"/>
        </w:rPr>
        <w:t xml:space="preserve"> HCC, surgical resection or TACE are the generally accepted </w:t>
      </w:r>
      <w:r w:rsidR="000B0822" w:rsidRPr="002817A3">
        <w:rPr>
          <w:rFonts w:ascii="Book Antiqua" w:hAnsi="Book Antiqua" w:cs="Times New Roman"/>
          <w:bCs/>
          <w:kern w:val="0"/>
          <w:sz w:val="24"/>
          <w:szCs w:val="24"/>
        </w:rPr>
        <w:lastRenderedPageBreak/>
        <w:t>treatment options. The BCLC guideline</w:t>
      </w:r>
      <w:r w:rsidR="00302DB6" w:rsidRPr="002817A3">
        <w:rPr>
          <w:rFonts w:ascii="Book Antiqua" w:hAnsi="Book Antiqua" w:cs="Times New Roman"/>
          <w:bCs/>
          <w:kern w:val="0"/>
          <w:sz w:val="24"/>
          <w:szCs w:val="24"/>
        </w:rPr>
        <w:t>s</w:t>
      </w:r>
      <w:r w:rsidR="000B0822" w:rsidRPr="002817A3">
        <w:rPr>
          <w:rFonts w:ascii="Book Antiqua" w:hAnsi="Book Antiqua" w:cs="Times New Roman"/>
          <w:bCs/>
          <w:kern w:val="0"/>
          <w:sz w:val="24"/>
          <w:szCs w:val="24"/>
        </w:rPr>
        <w:t xml:space="preserve"> recommend </w:t>
      </w:r>
      <w:proofErr w:type="spellStart"/>
      <w:r w:rsidR="000B0822" w:rsidRPr="002817A3">
        <w:rPr>
          <w:rFonts w:ascii="Book Antiqua" w:hAnsi="Book Antiqua" w:cs="Times New Roman"/>
          <w:bCs/>
          <w:kern w:val="0"/>
          <w:sz w:val="24"/>
          <w:szCs w:val="24"/>
        </w:rPr>
        <w:t>sorafenib</w:t>
      </w:r>
      <w:proofErr w:type="spellEnd"/>
      <w:r w:rsidR="00E25266" w:rsidRPr="002817A3">
        <w:rPr>
          <w:rFonts w:ascii="Book Antiqua" w:hAnsi="Book Antiqua" w:cs="Times New Roman"/>
          <w:bCs/>
          <w:kern w:val="0"/>
          <w:sz w:val="24"/>
          <w:szCs w:val="24"/>
        </w:rPr>
        <w:t xml:space="preserve"> </w:t>
      </w:r>
      <w:r w:rsidR="0038075A" w:rsidRPr="002817A3">
        <w:rPr>
          <w:rFonts w:ascii="Book Antiqua" w:hAnsi="Book Antiqua" w:cs="Times New Roman"/>
          <w:bCs/>
          <w:kern w:val="0"/>
          <w:sz w:val="24"/>
          <w:szCs w:val="24"/>
        </w:rPr>
        <w:t>for</w:t>
      </w:r>
      <w:r w:rsidR="00E25266" w:rsidRPr="002817A3">
        <w:rPr>
          <w:rFonts w:ascii="Book Antiqua" w:hAnsi="Book Antiqua" w:cs="Times New Roman"/>
          <w:bCs/>
          <w:kern w:val="0"/>
          <w:sz w:val="24"/>
          <w:szCs w:val="24"/>
        </w:rPr>
        <w:t xml:space="preserve"> </w:t>
      </w:r>
      <w:r w:rsidR="000B0822" w:rsidRPr="002817A3">
        <w:rPr>
          <w:rFonts w:ascii="Book Antiqua" w:hAnsi="Book Antiqua" w:cs="Times New Roman"/>
          <w:bCs/>
          <w:kern w:val="0"/>
          <w:sz w:val="24"/>
          <w:szCs w:val="24"/>
        </w:rPr>
        <w:t>the</w:t>
      </w:r>
      <w:r w:rsidR="0038075A" w:rsidRPr="002817A3">
        <w:rPr>
          <w:rFonts w:ascii="Book Antiqua" w:hAnsi="Book Antiqua" w:cs="Times New Roman"/>
          <w:bCs/>
          <w:kern w:val="0"/>
          <w:sz w:val="24"/>
          <w:szCs w:val="24"/>
        </w:rPr>
        <w:t xml:space="preserve"> treatment of </w:t>
      </w:r>
      <w:r w:rsidR="000B0822" w:rsidRPr="002817A3">
        <w:rPr>
          <w:rFonts w:ascii="Book Antiqua" w:hAnsi="Book Antiqua" w:cs="Times New Roman"/>
          <w:bCs/>
          <w:kern w:val="0"/>
          <w:sz w:val="24"/>
          <w:szCs w:val="24"/>
        </w:rPr>
        <w:t>advanced HCC patients with PVT. However, d</w:t>
      </w:r>
      <w:r w:rsidR="00BA6723" w:rsidRPr="002817A3">
        <w:rPr>
          <w:rFonts w:ascii="Book Antiqua" w:hAnsi="Book Antiqua" w:cs="Times New Roman"/>
          <w:bCs/>
          <w:kern w:val="0"/>
          <w:sz w:val="24"/>
          <w:szCs w:val="24"/>
        </w:rPr>
        <w:t xml:space="preserve">espite recent advances in treatment, it is </w:t>
      </w:r>
      <w:r w:rsidR="00122F58" w:rsidRPr="002817A3">
        <w:rPr>
          <w:rFonts w:ascii="Book Antiqua" w:hAnsi="Book Antiqua" w:cs="Times New Roman"/>
          <w:bCs/>
          <w:kern w:val="0"/>
          <w:sz w:val="24"/>
          <w:szCs w:val="24"/>
        </w:rPr>
        <w:t>un</w:t>
      </w:r>
      <w:r w:rsidR="00BA6723" w:rsidRPr="002817A3">
        <w:rPr>
          <w:rFonts w:ascii="Book Antiqua" w:hAnsi="Book Antiqua" w:cs="Times New Roman"/>
          <w:bCs/>
          <w:kern w:val="0"/>
          <w:sz w:val="24"/>
          <w:szCs w:val="24"/>
        </w:rPr>
        <w:t xml:space="preserve">clear which option is the optimal treatment modality </w:t>
      </w:r>
      <w:r w:rsidR="00122F58" w:rsidRPr="002817A3">
        <w:rPr>
          <w:rFonts w:ascii="Book Antiqua" w:hAnsi="Book Antiqua" w:cs="Times New Roman"/>
          <w:bCs/>
          <w:kern w:val="0"/>
          <w:sz w:val="24"/>
          <w:szCs w:val="24"/>
        </w:rPr>
        <w:t>for</w:t>
      </w:r>
      <w:r w:rsidR="00603101" w:rsidRPr="002817A3">
        <w:rPr>
          <w:rFonts w:ascii="Book Antiqua" w:hAnsi="Book Antiqua" w:cs="Times New Roman"/>
          <w:bCs/>
          <w:kern w:val="0"/>
          <w:sz w:val="24"/>
          <w:szCs w:val="24"/>
        </w:rPr>
        <w:t xml:space="preserve"> </w:t>
      </w:r>
      <w:r w:rsidR="000B0822" w:rsidRPr="002817A3">
        <w:rPr>
          <w:rFonts w:ascii="Book Antiqua" w:hAnsi="Book Antiqua" w:cs="Times New Roman"/>
          <w:bCs/>
          <w:kern w:val="0"/>
          <w:sz w:val="24"/>
          <w:szCs w:val="24"/>
        </w:rPr>
        <w:t>the</w:t>
      </w:r>
      <w:r w:rsidR="00122F58" w:rsidRPr="002817A3">
        <w:rPr>
          <w:rFonts w:ascii="Book Antiqua" w:hAnsi="Book Antiqua" w:cs="Times New Roman"/>
          <w:bCs/>
          <w:kern w:val="0"/>
          <w:sz w:val="24"/>
          <w:szCs w:val="24"/>
        </w:rPr>
        <w:t>se</w:t>
      </w:r>
      <w:r w:rsidR="00603101" w:rsidRPr="002817A3">
        <w:rPr>
          <w:rFonts w:ascii="Book Antiqua" w:hAnsi="Book Antiqua" w:cs="Times New Roman"/>
          <w:bCs/>
          <w:kern w:val="0"/>
          <w:sz w:val="24"/>
          <w:szCs w:val="24"/>
        </w:rPr>
        <w:t xml:space="preserve"> </w:t>
      </w:r>
      <w:r w:rsidR="00BA6723" w:rsidRPr="002817A3">
        <w:rPr>
          <w:rFonts w:ascii="Book Antiqua" w:hAnsi="Book Antiqua" w:cs="Times New Roman"/>
          <w:bCs/>
          <w:kern w:val="0"/>
          <w:sz w:val="24"/>
          <w:szCs w:val="24"/>
        </w:rPr>
        <w:t>patients.</w:t>
      </w:r>
      <w:r w:rsidR="000B0822" w:rsidRPr="002817A3">
        <w:rPr>
          <w:rFonts w:ascii="Book Antiqua" w:hAnsi="Book Antiqua" w:cs="Times New Roman"/>
          <w:bCs/>
          <w:kern w:val="0"/>
          <w:sz w:val="24"/>
          <w:szCs w:val="24"/>
        </w:rPr>
        <w:t xml:space="preserve"> In this study, we </w:t>
      </w:r>
      <w:r w:rsidR="0098283D" w:rsidRPr="002817A3">
        <w:rPr>
          <w:rFonts w:ascii="Book Antiqua" w:hAnsi="Book Antiqua" w:cs="Times New Roman"/>
          <w:bCs/>
          <w:kern w:val="0"/>
          <w:sz w:val="24"/>
          <w:szCs w:val="24"/>
        </w:rPr>
        <w:t xml:space="preserve">showed that TACE-based treatments confer survival benefits </w:t>
      </w:r>
      <w:r w:rsidR="00122F58" w:rsidRPr="002817A3">
        <w:rPr>
          <w:rFonts w:ascii="Book Antiqua" w:hAnsi="Book Antiqua" w:cs="Times New Roman"/>
          <w:bCs/>
          <w:kern w:val="0"/>
          <w:sz w:val="24"/>
          <w:szCs w:val="24"/>
        </w:rPr>
        <w:t>to</w:t>
      </w:r>
      <w:r w:rsidR="00B77D9C" w:rsidRPr="002817A3">
        <w:rPr>
          <w:rFonts w:ascii="Book Antiqua" w:hAnsi="Book Antiqua" w:cs="Times New Roman"/>
          <w:bCs/>
          <w:kern w:val="0"/>
          <w:sz w:val="24"/>
          <w:szCs w:val="24"/>
        </w:rPr>
        <w:t xml:space="preserve"> </w:t>
      </w:r>
      <w:r w:rsidR="0098283D" w:rsidRPr="002817A3">
        <w:rPr>
          <w:rFonts w:ascii="Book Antiqua" w:hAnsi="Book Antiqua" w:cs="Times New Roman"/>
          <w:bCs/>
          <w:kern w:val="0"/>
          <w:sz w:val="24"/>
          <w:szCs w:val="24"/>
        </w:rPr>
        <w:t xml:space="preserve">patients with </w:t>
      </w:r>
      <w:r w:rsidR="00D21E15">
        <w:rPr>
          <w:rFonts w:ascii="Book Antiqua" w:hAnsi="Book Antiqua" w:cs="Times New Roman" w:hint="eastAsia"/>
          <w:bCs/>
          <w:kern w:val="0"/>
          <w:sz w:val="24"/>
          <w:szCs w:val="24"/>
        </w:rPr>
        <w:t>large</w:t>
      </w:r>
      <w:r w:rsidR="0098283D" w:rsidRPr="002817A3">
        <w:rPr>
          <w:rFonts w:ascii="Book Antiqua" w:hAnsi="Book Antiqua" w:cs="Times New Roman"/>
          <w:bCs/>
          <w:kern w:val="0"/>
          <w:sz w:val="24"/>
          <w:szCs w:val="24"/>
        </w:rPr>
        <w:t xml:space="preserve"> HCC (</w:t>
      </w:r>
      <w:r w:rsidR="00AE620F" w:rsidRPr="00AE620F">
        <w:rPr>
          <w:rFonts w:ascii="Book Antiqua" w:hAnsi="Book Antiqua" w:cs="Times New Roman"/>
          <w:bCs/>
          <w:i/>
          <w:kern w:val="0"/>
          <w:sz w:val="24"/>
          <w:szCs w:val="24"/>
        </w:rPr>
        <w:t xml:space="preserve">P &lt; </w:t>
      </w:r>
      <w:r w:rsidR="0098283D" w:rsidRPr="002817A3">
        <w:rPr>
          <w:rFonts w:ascii="Book Antiqua" w:hAnsi="Book Antiqua" w:cs="Times New Roman"/>
          <w:bCs/>
          <w:kern w:val="0"/>
          <w:sz w:val="24"/>
          <w:szCs w:val="24"/>
        </w:rPr>
        <w:t xml:space="preserve">0.001). Moreover, combination therapy with TACE and </w:t>
      </w:r>
      <w:r w:rsidR="00C23B97" w:rsidRPr="002817A3">
        <w:rPr>
          <w:rFonts w:ascii="Book Antiqua" w:hAnsi="Book Antiqua" w:cs="Times New Roman"/>
          <w:bCs/>
          <w:kern w:val="0"/>
          <w:sz w:val="24"/>
          <w:szCs w:val="24"/>
        </w:rPr>
        <w:t xml:space="preserve">an additional </w:t>
      </w:r>
      <w:r w:rsidR="0098283D" w:rsidRPr="002817A3">
        <w:rPr>
          <w:rFonts w:ascii="Book Antiqua" w:hAnsi="Book Antiqua" w:cs="Times New Roman"/>
          <w:bCs/>
          <w:kern w:val="0"/>
          <w:sz w:val="24"/>
          <w:szCs w:val="24"/>
        </w:rPr>
        <w:t xml:space="preserve">treatment </w:t>
      </w:r>
      <w:r w:rsidR="00302DB6" w:rsidRPr="002817A3">
        <w:rPr>
          <w:rFonts w:ascii="Book Antiqua" w:hAnsi="Book Antiqua" w:cs="Times New Roman"/>
          <w:bCs/>
          <w:kern w:val="0"/>
          <w:sz w:val="24"/>
          <w:szCs w:val="24"/>
        </w:rPr>
        <w:t xml:space="preserve">was associated with </w:t>
      </w:r>
      <w:r w:rsidR="00122F58" w:rsidRPr="002817A3">
        <w:rPr>
          <w:rFonts w:ascii="Book Antiqua" w:hAnsi="Book Antiqua" w:cs="Times New Roman"/>
          <w:bCs/>
          <w:kern w:val="0"/>
          <w:sz w:val="24"/>
          <w:szCs w:val="24"/>
        </w:rPr>
        <w:t xml:space="preserve">a </w:t>
      </w:r>
      <w:r w:rsidR="00302DB6" w:rsidRPr="002817A3">
        <w:rPr>
          <w:rFonts w:ascii="Book Antiqua" w:hAnsi="Book Antiqua" w:cs="Times New Roman"/>
          <w:bCs/>
          <w:kern w:val="0"/>
          <w:sz w:val="24"/>
          <w:szCs w:val="24"/>
        </w:rPr>
        <w:t xml:space="preserve">better outcome than </w:t>
      </w:r>
      <w:r w:rsidR="00C23B97" w:rsidRPr="002817A3">
        <w:rPr>
          <w:rFonts w:ascii="Book Antiqua" w:hAnsi="Book Antiqua" w:cs="Times New Roman"/>
          <w:bCs/>
          <w:kern w:val="0"/>
          <w:sz w:val="24"/>
          <w:szCs w:val="24"/>
        </w:rPr>
        <w:t xml:space="preserve">that of </w:t>
      </w:r>
      <w:r w:rsidR="00302DB6" w:rsidRPr="002817A3">
        <w:rPr>
          <w:rFonts w:ascii="Book Antiqua" w:hAnsi="Book Antiqua" w:cs="Times New Roman"/>
          <w:bCs/>
          <w:kern w:val="0"/>
          <w:sz w:val="24"/>
          <w:szCs w:val="24"/>
        </w:rPr>
        <w:t>TACE alone, especially in case</w:t>
      </w:r>
      <w:r w:rsidR="00C23B97" w:rsidRPr="002817A3">
        <w:rPr>
          <w:rFonts w:ascii="Book Antiqua" w:hAnsi="Book Antiqua" w:cs="Times New Roman"/>
          <w:bCs/>
          <w:kern w:val="0"/>
          <w:sz w:val="24"/>
          <w:szCs w:val="24"/>
        </w:rPr>
        <w:t>s</w:t>
      </w:r>
      <w:r w:rsidR="00302DB6" w:rsidRPr="002817A3">
        <w:rPr>
          <w:rFonts w:ascii="Book Antiqua" w:hAnsi="Book Antiqua" w:cs="Times New Roman"/>
          <w:bCs/>
          <w:kern w:val="0"/>
          <w:sz w:val="24"/>
          <w:szCs w:val="24"/>
        </w:rPr>
        <w:t xml:space="preserve"> of curative resection or liver transplantation (</w:t>
      </w:r>
      <w:r w:rsidR="00AE620F" w:rsidRPr="00AE620F">
        <w:rPr>
          <w:rFonts w:ascii="Book Antiqua" w:hAnsi="Book Antiqua" w:cs="Times New Roman"/>
          <w:bCs/>
          <w:i/>
          <w:kern w:val="0"/>
          <w:sz w:val="24"/>
          <w:szCs w:val="24"/>
        </w:rPr>
        <w:t xml:space="preserve">P &lt; </w:t>
      </w:r>
      <w:r w:rsidR="00302DB6" w:rsidRPr="002817A3">
        <w:rPr>
          <w:rFonts w:ascii="Book Antiqua" w:hAnsi="Book Antiqua" w:cs="Times New Roman"/>
          <w:bCs/>
          <w:kern w:val="0"/>
          <w:sz w:val="24"/>
          <w:szCs w:val="24"/>
        </w:rPr>
        <w:t xml:space="preserve">0.001). </w:t>
      </w:r>
    </w:p>
    <w:p w14:paraId="7DD28288" w14:textId="272C67F8" w:rsidR="004960EF" w:rsidRPr="002817A3" w:rsidRDefault="00AD6217" w:rsidP="005D03F8">
      <w:pPr>
        <w:wordWrap/>
        <w:adjustRightInd w:val="0"/>
        <w:snapToGrid w:val="0"/>
        <w:spacing w:after="0" w:line="360" w:lineRule="auto"/>
        <w:ind w:firstLineChars="50" w:firstLine="120"/>
        <w:rPr>
          <w:rFonts w:ascii="Book Antiqua" w:hAnsi="Book Antiqua" w:cs="Times New Roman"/>
          <w:bCs/>
          <w:kern w:val="0"/>
          <w:sz w:val="24"/>
          <w:szCs w:val="24"/>
        </w:rPr>
      </w:pPr>
      <w:r w:rsidRPr="002817A3">
        <w:rPr>
          <w:rFonts w:ascii="Book Antiqua" w:hAnsi="Book Antiqua" w:cs="Times New Roman"/>
          <w:bCs/>
          <w:kern w:val="0"/>
          <w:sz w:val="24"/>
          <w:szCs w:val="24"/>
        </w:rPr>
        <w:t xml:space="preserve">The </w:t>
      </w:r>
      <w:r w:rsidR="00431DD0" w:rsidRPr="002817A3">
        <w:rPr>
          <w:rFonts w:ascii="Book Antiqua" w:hAnsi="Book Antiqua" w:cs="Times New Roman"/>
          <w:bCs/>
          <w:kern w:val="0"/>
          <w:sz w:val="24"/>
          <w:szCs w:val="24"/>
        </w:rPr>
        <w:t xml:space="preserve">BCLC </w:t>
      </w:r>
      <w:r w:rsidRPr="002817A3">
        <w:rPr>
          <w:rFonts w:ascii="Book Antiqua" w:hAnsi="Book Antiqua" w:cs="Times New Roman"/>
          <w:bCs/>
          <w:kern w:val="0"/>
          <w:sz w:val="24"/>
          <w:szCs w:val="24"/>
        </w:rPr>
        <w:t xml:space="preserve">staging system </w:t>
      </w:r>
      <w:r w:rsidR="00D853C6" w:rsidRPr="002817A3">
        <w:rPr>
          <w:rFonts w:ascii="Book Antiqua" w:hAnsi="Book Antiqua" w:cs="Times New Roman"/>
          <w:bCs/>
          <w:kern w:val="0"/>
          <w:sz w:val="24"/>
          <w:szCs w:val="24"/>
        </w:rPr>
        <w:t xml:space="preserve">includes multiple variables affecting the course of HCC and </w:t>
      </w:r>
      <w:r w:rsidR="00731E09" w:rsidRPr="002817A3">
        <w:rPr>
          <w:rFonts w:ascii="Book Antiqua" w:hAnsi="Book Antiqua" w:cs="Times New Roman"/>
          <w:bCs/>
          <w:kern w:val="0"/>
          <w:sz w:val="24"/>
          <w:szCs w:val="24"/>
        </w:rPr>
        <w:t>treatment</w:t>
      </w:r>
      <w:r w:rsidR="00E25266" w:rsidRPr="002817A3">
        <w:rPr>
          <w:rFonts w:ascii="Book Antiqua" w:hAnsi="Book Antiqua" w:cs="Times New Roman"/>
          <w:bCs/>
          <w:kern w:val="0"/>
          <w:sz w:val="24"/>
          <w:szCs w:val="24"/>
        </w:rPr>
        <w:t xml:space="preserve"> </w:t>
      </w:r>
      <w:r w:rsidR="00D853C6" w:rsidRPr="002817A3">
        <w:rPr>
          <w:rFonts w:ascii="Book Antiqua" w:hAnsi="Book Antiqua" w:cs="Times New Roman"/>
          <w:bCs/>
          <w:kern w:val="0"/>
          <w:sz w:val="24"/>
          <w:szCs w:val="24"/>
        </w:rPr>
        <w:t>response</w:t>
      </w:r>
      <w:r w:rsidR="00122F58" w:rsidRPr="002817A3">
        <w:rPr>
          <w:rFonts w:ascii="Book Antiqua" w:hAnsi="Book Antiqua" w:cs="Times New Roman"/>
          <w:bCs/>
          <w:kern w:val="0"/>
          <w:sz w:val="24"/>
          <w:szCs w:val="24"/>
        </w:rPr>
        <w:t>,</w:t>
      </w:r>
      <w:r w:rsidR="00D853C6" w:rsidRPr="002817A3">
        <w:rPr>
          <w:rFonts w:ascii="Book Antiqua" w:hAnsi="Book Antiqua" w:cs="Times New Roman"/>
          <w:bCs/>
          <w:kern w:val="0"/>
          <w:sz w:val="24"/>
          <w:szCs w:val="24"/>
        </w:rPr>
        <w:t xml:space="preserve"> includ</w:t>
      </w:r>
      <w:r w:rsidR="00122F58" w:rsidRPr="002817A3">
        <w:rPr>
          <w:rFonts w:ascii="Book Antiqua" w:hAnsi="Book Antiqua" w:cs="Times New Roman"/>
          <w:bCs/>
          <w:kern w:val="0"/>
          <w:sz w:val="24"/>
          <w:szCs w:val="24"/>
        </w:rPr>
        <w:t>ing</w:t>
      </w:r>
      <w:r w:rsidR="00D853C6" w:rsidRPr="002817A3">
        <w:rPr>
          <w:rFonts w:ascii="Book Antiqua" w:hAnsi="Book Antiqua" w:cs="Times New Roman"/>
          <w:bCs/>
          <w:kern w:val="0"/>
          <w:sz w:val="24"/>
          <w:szCs w:val="24"/>
        </w:rPr>
        <w:t xml:space="preserve"> liver function, performance status, cancer</w:t>
      </w:r>
      <w:r w:rsidR="00122F58" w:rsidRPr="002817A3">
        <w:rPr>
          <w:rFonts w:ascii="Book Antiqua" w:hAnsi="Book Antiqua" w:cs="Times New Roman"/>
          <w:bCs/>
          <w:kern w:val="0"/>
          <w:sz w:val="24"/>
          <w:szCs w:val="24"/>
        </w:rPr>
        <w:t>-</w:t>
      </w:r>
      <w:r w:rsidR="00D853C6" w:rsidRPr="002817A3">
        <w:rPr>
          <w:rFonts w:ascii="Book Antiqua" w:hAnsi="Book Antiqua" w:cs="Times New Roman"/>
          <w:bCs/>
          <w:kern w:val="0"/>
          <w:sz w:val="24"/>
          <w:szCs w:val="24"/>
        </w:rPr>
        <w:t>related symptom</w:t>
      </w:r>
      <w:r w:rsidR="00122F58" w:rsidRPr="002817A3">
        <w:rPr>
          <w:rFonts w:ascii="Book Antiqua" w:hAnsi="Book Antiqua" w:cs="Times New Roman"/>
          <w:bCs/>
          <w:kern w:val="0"/>
          <w:sz w:val="24"/>
          <w:szCs w:val="24"/>
        </w:rPr>
        <w:t>s</w:t>
      </w:r>
      <w:r w:rsidR="00D853C6" w:rsidRPr="002817A3">
        <w:rPr>
          <w:rFonts w:ascii="Book Antiqua" w:hAnsi="Book Antiqua" w:cs="Times New Roman"/>
          <w:bCs/>
          <w:kern w:val="0"/>
          <w:sz w:val="24"/>
          <w:szCs w:val="24"/>
        </w:rPr>
        <w:t xml:space="preserve"> and tumor </w:t>
      </w:r>
      <w:proofErr w:type="gramStart"/>
      <w:r w:rsidR="00D853C6" w:rsidRPr="002817A3">
        <w:rPr>
          <w:rFonts w:ascii="Book Antiqua" w:hAnsi="Book Antiqua" w:cs="Times New Roman"/>
          <w:bCs/>
          <w:kern w:val="0"/>
          <w:sz w:val="24"/>
          <w:szCs w:val="24"/>
        </w:rPr>
        <w:t>stage</w:t>
      </w:r>
      <w:proofErr w:type="gramEnd"/>
      <w:r w:rsidR="00C47C92" w:rsidRPr="002817A3">
        <w:rPr>
          <w:rFonts w:ascii="Book Antiqua" w:hAnsi="Book Antiqua" w:cs="Times New Roman"/>
          <w:bCs/>
          <w:kern w:val="0"/>
          <w:sz w:val="24"/>
          <w:szCs w:val="24"/>
        </w:rPr>
        <w:fldChar w:fldCharType="begin">
          <w:fldData xml:space="preserve">PEVuZE5vdGU+PENpdGU+PFllYXI+MjAxMjwvWWVhcj48UmVjTnVtPjMxPC9SZWNOdW0+PERpc3Bs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aW9kaWNhbD48cGFnZXM+OTA4LTQzPC9wYWdlcz48dm9sdW1lPjU2PC92b2x1bWU+PG51bWJlcj40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L2FiYnItMT48L2FsdC1wZXJpb2RpY2FsPjxwYWdlcz4xMDIwLTI8L3BhZ2VzPjx2b2x1bWU+NTM8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PEVuZE5vdGU+PENpdGU+PFllYXI+MjAxMjwvWWVhcj48UmVjTnVtPjMxPC9SZWNOdW0+PERpc3Bs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aW9kaWNhbD48cGFnZXM+OTA4LTQzPC9wYWdlcz48dm9sdW1lPjU2PC92b2x1bWU+PG51bWJlcj40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L2FiYnItMT48L2FsdC1wZXJpb2RpY2FsPjxwYWdlcz4xMDIwLTI8L3BhZ2VzPjx2b2x1bWU+NTM8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8464E7" w:rsidRPr="002817A3">
        <w:rPr>
          <w:rFonts w:ascii="Book Antiqua" w:hAnsi="Book Antiqua" w:cs="Times New Roman"/>
          <w:bCs/>
          <w:kern w:val="0"/>
          <w:sz w:val="24"/>
          <w:szCs w:val="24"/>
          <w:vertAlign w:val="superscript"/>
        </w:rPr>
        <w:t>[</w:t>
      </w:r>
      <w:hyperlink w:anchor="_ENREF_2" w:tooltip=", 2012 #31" w:history="1">
        <w:r w:rsidR="00157591" w:rsidRPr="002817A3">
          <w:rPr>
            <w:rFonts w:ascii="Book Antiqua" w:hAnsi="Book Antiqua" w:cs="Times New Roman"/>
            <w:bCs/>
            <w:kern w:val="0"/>
            <w:sz w:val="24"/>
            <w:szCs w:val="24"/>
            <w:vertAlign w:val="superscript"/>
          </w:rPr>
          <w:t>2</w:t>
        </w:r>
      </w:hyperlink>
      <w:r w:rsidR="0082033D">
        <w:rPr>
          <w:rFonts w:ascii="Book Antiqua" w:hAnsi="Book Antiqua" w:cs="Times New Roman"/>
          <w:bCs/>
          <w:kern w:val="0"/>
          <w:sz w:val="24"/>
          <w:szCs w:val="24"/>
          <w:vertAlign w:val="superscript"/>
        </w:rPr>
        <w:t>,</w:t>
      </w:r>
      <w:hyperlink w:anchor="_ENREF_3" w:tooltip="Bruix, 2011 #20" w:history="1">
        <w:r w:rsidR="00157591" w:rsidRPr="002817A3">
          <w:rPr>
            <w:rFonts w:ascii="Book Antiqua" w:hAnsi="Book Antiqua" w:cs="Times New Roman"/>
            <w:bCs/>
            <w:kern w:val="0"/>
            <w:sz w:val="24"/>
            <w:szCs w:val="24"/>
            <w:vertAlign w:val="superscript"/>
          </w:rPr>
          <w:t>3</w:t>
        </w:r>
      </w:hyperlink>
      <w:r w:rsidR="008464E7"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D853C6" w:rsidRPr="002817A3">
        <w:rPr>
          <w:rFonts w:ascii="Book Antiqua" w:hAnsi="Book Antiqua" w:cs="Times New Roman"/>
          <w:bCs/>
          <w:kern w:val="0"/>
          <w:sz w:val="24"/>
          <w:szCs w:val="24"/>
        </w:rPr>
        <w:t xml:space="preserve">. In addition, it </w:t>
      </w:r>
      <w:r w:rsidR="00A00815" w:rsidRPr="002817A3">
        <w:rPr>
          <w:rFonts w:ascii="Book Antiqua" w:hAnsi="Book Antiqua" w:cs="Times New Roman"/>
          <w:bCs/>
          <w:kern w:val="0"/>
          <w:sz w:val="24"/>
          <w:szCs w:val="24"/>
        </w:rPr>
        <w:t>assigns</w:t>
      </w:r>
      <w:r w:rsidR="00E25266" w:rsidRPr="002817A3">
        <w:rPr>
          <w:rFonts w:ascii="Book Antiqua" w:hAnsi="Book Antiqua" w:cs="Times New Roman"/>
          <w:bCs/>
          <w:kern w:val="0"/>
          <w:sz w:val="24"/>
          <w:szCs w:val="24"/>
        </w:rPr>
        <w:t xml:space="preserve"> </w:t>
      </w:r>
      <w:r w:rsidR="00D853C6" w:rsidRPr="002817A3">
        <w:rPr>
          <w:rFonts w:ascii="Book Antiqua" w:hAnsi="Book Antiqua" w:cs="Times New Roman"/>
          <w:bCs/>
          <w:kern w:val="0"/>
          <w:sz w:val="24"/>
          <w:szCs w:val="24"/>
        </w:rPr>
        <w:t xml:space="preserve">each stage with a survival rate and a treatment algorithm. However, </w:t>
      </w:r>
      <w:r w:rsidR="001B1DE9" w:rsidRPr="002817A3">
        <w:rPr>
          <w:rFonts w:ascii="Book Antiqua" w:hAnsi="Book Antiqua" w:cs="Times New Roman"/>
          <w:bCs/>
          <w:kern w:val="0"/>
          <w:sz w:val="24"/>
          <w:szCs w:val="24"/>
        </w:rPr>
        <w:t xml:space="preserve">this staging system not only </w:t>
      </w:r>
      <w:r w:rsidR="00F32EA7" w:rsidRPr="002817A3">
        <w:rPr>
          <w:rFonts w:ascii="Book Antiqua" w:hAnsi="Book Antiqua" w:cs="Times New Roman"/>
          <w:bCs/>
          <w:kern w:val="0"/>
          <w:sz w:val="24"/>
          <w:szCs w:val="24"/>
        </w:rPr>
        <w:t>fail</w:t>
      </w:r>
      <w:r w:rsidR="00CB4869" w:rsidRPr="002817A3">
        <w:rPr>
          <w:rFonts w:ascii="Book Antiqua" w:hAnsi="Book Antiqua" w:cs="Times New Roman"/>
          <w:bCs/>
          <w:kern w:val="0"/>
          <w:sz w:val="24"/>
          <w:szCs w:val="24"/>
        </w:rPr>
        <w:t>s</w:t>
      </w:r>
      <w:r w:rsidR="00F32EA7" w:rsidRPr="002817A3">
        <w:rPr>
          <w:rFonts w:ascii="Book Antiqua" w:hAnsi="Book Antiqua" w:cs="Times New Roman"/>
          <w:bCs/>
          <w:kern w:val="0"/>
          <w:sz w:val="24"/>
          <w:szCs w:val="24"/>
        </w:rPr>
        <w:t xml:space="preserve"> </w:t>
      </w:r>
      <w:r w:rsidR="001B1DE9" w:rsidRPr="002817A3">
        <w:rPr>
          <w:rFonts w:ascii="Book Antiqua" w:hAnsi="Book Antiqua" w:cs="Times New Roman"/>
          <w:bCs/>
          <w:kern w:val="0"/>
          <w:sz w:val="24"/>
          <w:szCs w:val="24"/>
        </w:rPr>
        <w:t xml:space="preserve">to suggest an appropriate combination </w:t>
      </w:r>
      <w:r w:rsidR="00F32EA7" w:rsidRPr="002817A3">
        <w:rPr>
          <w:rFonts w:ascii="Book Antiqua" w:hAnsi="Book Antiqua" w:cs="Times New Roman"/>
          <w:bCs/>
          <w:kern w:val="0"/>
          <w:sz w:val="24"/>
          <w:szCs w:val="24"/>
        </w:rPr>
        <w:t xml:space="preserve">treatment </w:t>
      </w:r>
      <w:r w:rsidR="001B1DE9" w:rsidRPr="002817A3">
        <w:rPr>
          <w:rFonts w:ascii="Book Antiqua" w:hAnsi="Book Antiqua" w:cs="Times New Roman"/>
          <w:bCs/>
          <w:kern w:val="0"/>
          <w:sz w:val="24"/>
          <w:szCs w:val="24"/>
        </w:rPr>
        <w:t>strategy</w:t>
      </w:r>
      <w:r w:rsidR="002817A3">
        <w:rPr>
          <w:rFonts w:ascii="Book Antiqua" w:hAnsi="Book Antiqua" w:cs="Times New Roman"/>
          <w:bCs/>
          <w:kern w:val="0"/>
          <w:sz w:val="24"/>
          <w:szCs w:val="24"/>
        </w:rPr>
        <w:t xml:space="preserve"> but also</w:t>
      </w:r>
      <w:r w:rsidR="001B1DE9" w:rsidRPr="002817A3">
        <w:rPr>
          <w:rFonts w:ascii="Book Antiqua" w:hAnsi="Book Antiqua" w:cs="Times New Roman"/>
          <w:bCs/>
          <w:kern w:val="0"/>
          <w:sz w:val="24"/>
          <w:szCs w:val="24"/>
        </w:rPr>
        <w:t xml:space="preserve"> </w:t>
      </w:r>
      <w:r w:rsidR="00CB4869" w:rsidRPr="002817A3">
        <w:rPr>
          <w:rFonts w:ascii="Book Antiqua" w:hAnsi="Book Antiqua" w:cs="Times New Roman"/>
          <w:bCs/>
          <w:kern w:val="0"/>
          <w:sz w:val="24"/>
          <w:szCs w:val="24"/>
        </w:rPr>
        <w:t>does not</w:t>
      </w:r>
      <w:r w:rsidR="001B1DE9" w:rsidRPr="002817A3">
        <w:rPr>
          <w:rFonts w:ascii="Book Antiqua" w:hAnsi="Book Antiqua" w:cs="Times New Roman"/>
          <w:bCs/>
          <w:kern w:val="0"/>
          <w:sz w:val="24"/>
          <w:szCs w:val="24"/>
        </w:rPr>
        <w:t xml:space="preserve"> provide suggestion</w:t>
      </w:r>
      <w:r w:rsidR="00A00815" w:rsidRPr="002817A3">
        <w:rPr>
          <w:rFonts w:ascii="Book Antiqua" w:hAnsi="Book Antiqua" w:cs="Times New Roman"/>
          <w:bCs/>
          <w:kern w:val="0"/>
          <w:sz w:val="24"/>
          <w:szCs w:val="24"/>
        </w:rPr>
        <w:t>s</w:t>
      </w:r>
      <w:r w:rsidR="001B1DE9" w:rsidRPr="002817A3">
        <w:rPr>
          <w:rFonts w:ascii="Book Antiqua" w:hAnsi="Book Antiqua" w:cs="Times New Roman"/>
          <w:bCs/>
          <w:kern w:val="0"/>
          <w:sz w:val="24"/>
          <w:szCs w:val="24"/>
        </w:rPr>
        <w:t xml:space="preserve"> on salvage therapy</w:t>
      </w:r>
      <w:r w:rsidR="002817A3">
        <w:rPr>
          <w:rFonts w:ascii="Book Antiqua" w:hAnsi="Book Antiqua" w:cs="Times New Roman"/>
          <w:bCs/>
          <w:kern w:val="0"/>
          <w:sz w:val="24"/>
          <w:szCs w:val="24"/>
        </w:rPr>
        <w:t>,</w:t>
      </w:r>
      <w:r w:rsidR="001B1DE9" w:rsidRPr="002817A3">
        <w:rPr>
          <w:rFonts w:ascii="Book Antiqua" w:hAnsi="Book Antiqua" w:cs="Times New Roman"/>
          <w:bCs/>
          <w:kern w:val="0"/>
          <w:sz w:val="24"/>
          <w:szCs w:val="24"/>
        </w:rPr>
        <w:t xml:space="preserve"> because it </w:t>
      </w:r>
      <w:r w:rsidR="00CB4869" w:rsidRPr="002817A3">
        <w:rPr>
          <w:rFonts w:ascii="Book Antiqua" w:hAnsi="Book Antiqua" w:cs="Times New Roman"/>
          <w:bCs/>
          <w:kern w:val="0"/>
          <w:sz w:val="24"/>
          <w:szCs w:val="24"/>
        </w:rPr>
        <w:t xml:space="preserve">only </w:t>
      </w:r>
      <w:r w:rsidR="001B1DE9" w:rsidRPr="002817A3">
        <w:rPr>
          <w:rFonts w:ascii="Book Antiqua" w:hAnsi="Book Antiqua" w:cs="Times New Roman"/>
          <w:bCs/>
          <w:kern w:val="0"/>
          <w:sz w:val="24"/>
          <w:szCs w:val="24"/>
        </w:rPr>
        <w:t>recommend</w:t>
      </w:r>
      <w:r w:rsidR="00CB4869" w:rsidRPr="002817A3">
        <w:rPr>
          <w:rFonts w:ascii="Book Antiqua" w:hAnsi="Book Antiqua" w:cs="Times New Roman"/>
          <w:bCs/>
          <w:kern w:val="0"/>
          <w:sz w:val="24"/>
          <w:szCs w:val="24"/>
        </w:rPr>
        <w:t>s</w:t>
      </w:r>
      <w:r w:rsidR="001B1DE9" w:rsidRPr="002817A3">
        <w:rPr>
          <w:rFonts w:ascii="Book Antiqua" w:hAnsi="Book Antiqua" w:cs="Times New Roman"/>
          <w:bCs/>
          <w:kern w:val="0"/>
          <w:sz w:val="24"/>
          <w:szCs w:val="24"/>
        </w:rPr>
        <w:t xml:space="preserve"> </w:t>
      </w:r>
      <w:r w:rsidR="00F32EA7" w:rsidRPr="002817A3">
        <w:rPr>
          <w:rFonts w:ascii="Book Antiqua" w:hAnsi="Book Antiqua" w:cs="Times New Roman"/>
          <w:bCs/>
          <w:kern w:val="0"/>
          <w:sz w:val="24"/>
          <w:szCs w:val="24"/>
        </w:rPr>
        <w:t xml:space="preserve">a </w:t>
      </w:r>
      <w:r w:rsidR="00C95F2A" w:rsidRPr="002817A3">
        <w:rPr>
          <w:rFonts w:ascii="Book Antiqua" w:hAnsi="Book Antiqua" w:cs="Times New Roman"/>
          <w:bCs/>
          <w:kern w:val="0"/>
          <w:sz w:val="24"/>
          <w:szCs w:val="24"/>
        </w:rPr>
        <w:t xml:space="preserve">single treatment option as </w:t>
      </w:r>
      <w:r w:rsidR="00A00815" w:rsidRPr="002817A3">
        <w:rPr>
          <w:rFonts w:ascii="Book Antiqua" w:hAnsi="Book Antiqua" w:cs="Times New Roman"/>
          <w:bCs/>
          <w:kern w:val="0"/>
          <w:sz w:val="24"/>
          <w:szCs w:val="24"/>
        </w:rPr>
        <w:t xml:space="preserve">the </w:t>
      </w:r>
      <w:r w:rsidR="001B1DE9" w:rsidRPr="002817A3">
        <w:rPr>
          <w:rFonts w:ascii="Book Antiqua" w:hAnsi="Book Antiqua" w:cs="Times New Roman"/>
          <w:bCs/>
          <w:kern w:val="0"/>
          <w:sz w:val="24"/>
          <w:szCs w:val="24"/>
        </w:rPr>
        <w:t xml:space="preserve">first line </w:t>
      </w:r>
      <w:r w:rsidR="00F32EA7" w:rsidRPr="002817A3">
        <w:rPr>
          <w:rFonts w:ascii="Book Antiqua" w:hAnsi="Book Antiqua" w:cs="Times New Roman"/>
          <w:bCs/>
          <w:kern w:val="0"/>
          <w:sz w:val="24"/>
          <w:szCs w:val="24"/>
        </w:rPr>
        <w:t xml:space="preserve">of </w:t>
      </w:r>
      <w:r w:rsidR="001B1DE9" w:rsidRPr="002817A3">
        <w:rPr>
          <w:rFonts w:ascii="Book Antiqua" w:hAnsi="Book Antiqua" w:cs="Times New Roman"/>
          <w:bCs/>
          <w:kern w:val="0"/>
          <w:sz w:val="24"/>
          <w:szCs w:val="24"/>
        </w:rPr>
        <w:t xml:space="preserve">therapy </w:t>
      </w:r>
      <w:r w:rsidR="00F32EA7" w:rsidRPr="002817A3">
        <w:rPr>
          <w:rFonts w:ascii="Book Antiqua" w:hAnsi="Book Antiqua" w:cs="Times New Roman"/>
          <w:bCs/>
          <w:kern w:val="0"/>
          <w:sz w:val="24"/>
          <w:szCs w:val="24"/>
        </w:rPr>
        <w:t>at</w:t>
      </w:r>
      <w:r w:rsidR="00B77D9C" w:rsidRPr="002817A3">
        <w:rPr>
          <w:rFonts w:ascii="Book Antiqua" w:hAnsi="Book Antiqua" w:cs="Times New Roman"/>
          <w:bCs/>
          <w:kern w:val="0"/>
          <w:sz w:val="24"/>
          <w:szCs w:val="24"/>
        </w:rPr>
        <w:t xml:space="preserve"> </w:t>
      </w:r>
      <w:r w:rsidR="001B1DE9" w:rsidRPr="002817A3">
        <w:rPr>
          <w:rFonts w:ascii="Book Antiqua" w:hAnsi="Book Antiqua" w:cs="Times New Roman"/>
          <w:bCs/>
          <w:kern w:val="0"/>
          <w:sz w:val="24"/>
          <w:szCs w:val="24"/>
        </w:rPr>
        <w:t xml:space="preserve">each stage. </w:t>
      </w:r>
      <w:r w:rsidR="002D31F5" w:rsidRPr="002817A3">
        <w:rPr>
          <w:rFonts w:ascii="Book Antiqua" w:hAnsi="Book Antiqua" w:cs="Times New Roman"/>
          <w:bCs/>
          <w:kern w:val="0"/>
          <w:sz w:val="24"/>
          <w:szCs w:val="24"/>
        </w:rPr>
        <w:t xml:space="preserve">Because of the heterogeneity in presentation and diversity of </w:t>
      </w:r>
      <w:r w:rsidR="00A00815" w:rsidRPr="002817A3">
        <w:rPr>
          <w:rFonts w:ascii="Book Antiqua" w:hAnsi="Book Antiqua" w:cs="Times New Roman"/>
          <w:bCs/>
          <w:kern w:val="0"/>
          <w:sz w:val="24"/>
          <w:szCs w:val="24"/>
        </w:rPr>
        <w:t xml:space="preserve">patient </w:t>
      </w:r>
      <w:r w:rsidR="002D31F5" w:rsidRPr="002817A3">
        <w:rPr>
          <w:rFonts w:ascii="Book Antiqua" w:hAnsi="Book Antiqua" w:cs="Times New Roman"/>
          <w:bCs/>
          <w:kern w:val="0"/>
          <w:sz w:val="24"/>
          <w:szCs w:val="24"/>
        </w:rPr>
        <w:t xml:space="preserve">responses to therapy, no single treatment strategy can be applied to all patients, and </w:t>
      </w:r>
      <w:r w:rsidR="0086483E" w:rsidRPr="002817A3">
        <w:rPr>
          <w:rFonts w:ascii="Book Antiqua" w:hAnsi="Book Antiqua" w:cs="Times New Roman"/>
          <w:bCs/>
          <w:kern w:val="0"/>
          <w:sz w:val="24"/>
          <w:szCs w:val="24"/>
        </w:rPr>
        <w:t>m</w:t>
      </w:r>
      <w:r w:rsidR="00C95F2A" w:rsidRPr="002817A3">
        <w:rPr>
          <w:rFonts w:ascii="Book Antiqua" w:hAnsi="Book Antiqua" w:cs="Times New Roman"/>
          <w:bCs/>
          <w:kern w:val="0"/>
          <w:sz w:val="24"/>
          <w:szCs w:val="24"/>
        </w:rPr>
        <w:t xml:space="preserve">ultimodal treatment is required to manage </w:t>
      </w:r>
      <w:r w:rsidR="00F32EA7" w:rsidRPr="002817A3">
        <w:rPr>
          <w:rFonts w:ascii="Book Antiqua" w:hAnsi="Book Antiqua" w:cs="Times New Roman"/>
          <w:bCs/>
          <w:kern w:val="0"/>
          <w:sz w:val="24"/>
          <w:szCs w:val="24"/>
        </w:rPr>
        <w:t xml:space="preserve">HCC </w:t>
      </w:r>
      <w:r w:rsidR="00C95F2A" w:rsidRPr="002817A3">
        <w:rPr>
          <w:rFonts w:ascii="Book Antiqua" w:hAnsi="Book Antiqua" w:cs="Times New Roman"/>
          <w:bCs/>
          <w:kern w:val="0"/>
          <w:sz w:val="24"/>
          <w:szCs w:val="24"/>
        </w:rPr>
        <w:t xml:space="preserve">patients </w:t>
      </w:r>
      <w:r w:rsidR="002D31F5" w:rsidRPr="002817A3">
        <w:rPr>
          <w:rFonts w:ascii="Book Antiqua" w:hAnsi="Book Antiqua" w:cs="Times New Roman"/>
          <w:bCs/>
          <w:kern w:val="0"/>
          <w:sz w:val="24"/>
          <w:szCs w:val="24"/>
        </w:rPr>
        <w:t>in clinical practice</w:t>
      </w:r>
      <w:r w:rsidR="0086483E" w:rsidRPr="002817A3">
        <w:rPr>
          <w:rFonts w:ascii="Book Antiqua" w:hAnsi="Book Antiqua" w:cs="Times New Roman"/>
          <w:bCs/>
          <w:kern w:val="0"/>
          <w:sz w:val="24"/>
          <w:szCs w:val="24"/>
        </w:rPr>
        <w:t xml:space="preserve">. </w:t>
      </w:r>
      <w:r w:rsidR="001F247A" w:rsidRPr="002817A3">
        <w:rPr>
          <w:rFonts w:ascii="Book Antiqua" w:hAnsi="Book Antiqua" w:cs="Times New Roman"/>
          <w:bCs/>
          <w:kern w:val="0"/>
          <w:sz w:val="24"/>
          <w:szCs w:val="24"/>
        </w:rPr>
        <w:t>Many studies supporting a multimodal treatment approach for HCC have been performed</w:t>
      </w:r>
      <w:r w:rsidR="001B12A1" w:rsidRPr="002817A3">
        <w:rPr>
          <w:rFonts w:ascii="Book Antiqua" w:hAnsi="Book Antiqua" w:cs="Times New Roman"/>
          <w:bCs/>
          <w:kern w:val="0"/>
          <w:sz w:val="24"/>
          <w:szCs w:val="24"/>
        </w:rPr>
        <w:t xml:space="preserve">, </w:t>
      </w:r>
      <w:r w:rsidR="00F32EA7" w:rsidRPr="002817A3">
        <w:rPr>
          <w:rFonts w:ascii="Book Antiqua" w:hAnsi="Book Antiqua" w:cs="Times New Roman"/>
          <w:bCs/>
          <w:kern w:val="0"/>
          <w:sz w:val="24"/>
          <w:szCs w:val="24"/>
        </w:rPr>
        <w:t>particularly</w:t>
      </w:r>
      <w:r w:rsidR="00C72BDF" w:rsidRPr="002817A3">
        <w:rPr>
          <w:rFonts w:ascii="Book Antiqua" w:hAnsi="Book Antiqua" w:cs="Times New Roman"/>
          <w:bCs/>
          <w:kern w:val="0"/>
          <w:sz w:val="24"/>
          <w:szCs w:val="24"/>
        </w:rPr>
        <w:t xml:space="preserve"> </w:t>
      </w:r>
      <w:r w:rsidR="001B12A1" w:rsidRPr="002817A3">
        <w:rPr>
          <w:rFonts w:ascii="Book Antiqua" w:hAnsi="Book Antiqua" w:cs="Times New Roman"/>
          <w:bCs/>
          <w:kern w:val="0"/>
          <w:sz w:val="24"/>
          <w:szCs w:val="24"/>
        </w:rPr>
        <w:t>with TACE</w:t>
      </w:r>
      <w:r w:rsidR="001F247A" w:rsidRPr="002817A3">
        <w:rPr>
          <w:rFonts w:ascii="Book Antiqua" w:hAnsi="Book Antiqua" w:cs="Times New Roman"/>
          <w:bCs/>
          <w:kern w:val="0"/>
          <w:sz w:val="24"/>
          <w:szCs w:val="24"/>
        </w:rPr>
        <w:t xml:space="preserve">. </w:t>
      </w:r>
      <w:r w:rsidR="00F06782" w:rsidRPr="002817A3">
        <w:rPr>
          <w:rFonts w:ascii="Book Antiqua" w:hAnsi="Book Antiqua" w:cs="Times New Roman"/>
          <w:bCs/>
          <w:kern w:val="0"/>
          <w:sz w:val="24"/>
          <w:szCs w:val="24"/>
        </w:rPr>
        <w:t>The combination therapy with TACE and percutaneous ablation</w:t>
      </w:r>
      <w:r w:rsidR="00F32EA7" w:rsidRPr="002817A3">
        <w:rPr>
          <w:rFonts w:ascii="Book Antiqua" w:hAnsi="Book Antiqua" w:cs="Times New Roman"/>
          <w:bCs/>
          <w:kern w:val="0"/>
          <w:sz w:val="24"/>
          <w:szCs w:val="24"/>
        </w:rPr>
        <w:t>,</w:t>
      </w:r>
      <w:r w:rsidR="00F06782" w:rsidRPr="002817A3">
        <w:rPr>
          <w:rFonts w:ascii="Book Antiqua" w:hAnsi="Book Antiqua" w:cs="Times New Roman"/>
          <w:bCs/>
          <w:kern w:val="0"/>
          <w:sz w:val="24"/>
          <w:szCs w:val="24"/>
        </w:rPr>
        <w:t xml:space="preserve"> such as PEI or RFA</w:t>
      </w:r>
      <w:r w:rsidR="00F32EA7" w:rsidRPr="002817A3">
        <w:rPr>
          <w:rFonts w:ascii="Book Antiqua" w:hAnsi="Book Antiqua" w:cs="Times New Roman"/>
          <w:bCs/>
          <w:kern w:val="0"/>
          <w:sz w:val="24"/>
          <w:szCs w:val="24"/>
        </w:rPr>
        <w:t>,</w:t>
      </w:r>
      <w:r w:rsidR="00F06782" w:rsidRPr="002817A3">
        <w:rPr>
          <w:rFonts w:ascii="Book Antiqua" w:hAnsi="Book Antiqua" w:cs="Times New Roman"/>
          <w:bCs/>
          <w:kern w:val="0"/>
          <w:sz w:val="24"/>
          <w:szCs w:val="24"/>
        </w:rPr>
        <w:t xml:space="preserve"> </w:t>
      </w:r>
      <w:r w:rsidR="00CB4869" w:rsidRPr="002817A3">
        <w:rPr>
          <w:rFonts w:ascii="Book Antiqua" w:hAnsi="Book Antiqua" w:cs="Times New Roman"/>
          <w:bCs/>
          <w:kern w:val="0"/>
          <w:sz w:val="24"/>
          <w:szCs w:val="24"/>
        </w:rPr>
        <w:t>has been shown to be</w:t>
      </w:r>
      <w:r w:rsidR="00F06782" w:rsidRPr="002817A3">
        <w:rPr>
          <w:rFonts w:ascii="Book Antiqua" w:hAnsi="Book Antiqua" w:cs="Times New Roman"/>
          <w:bCs/>
          <w:kern w:val="0"/>
          <w:sz w:val="24"/>
          <w:szCs w:val="24"/>
        </w:rPr>
        <w:t xml:space="preserve"> superior to TACE </w:t>
      </w:r>
      <w:r w:rsidR="00F32EA7" w:rsidRPr="002817A3">
        <w:rPr>
          <w:rFonts w:ascii="Book Antiqua" w:hAnsi="Book Antiqua" w:cs="Times New Roman"/>
          <w:bCs/>
          <w:kern w:val="0"/>
          <w:sz w:val="24"/>
          <w:szCs w:val="24"/>
        </w:rPr>
        <w:t xml:space="preserve">alone </w:t>
      </w:r>
      <w:r w:rsidR="00F06782" w:rsidRPr="002817A3">
        <w:rPr>
          <w:rFonts w:ascii="Book Antiqua" w:hAnsi="Book Antiqua" w:cs="Times New Roman"/>
          <w:bCs/>
          <w:kern w:val="0"/>
          <w:sz w:val="24"/>
          <w:szCs w:val="24"/>
        </w:rPr>
        <w:t>or percutaneous ablation therapy</w:t>
      </w:r>
      <w:r w:rsidR="00C72BDF" w:rsidRPr="002817A3">
        <w:rPr>
          <w:rFonts w:ascii="Book Antiqua" w:hAnsi="Book Antiqua" w:cs="Times New Roman"/>
          <w:bCs/>
          <w:kern w:val="0"/>
          <w:sz w:val="24"/>
          <w:szCs w:val="24"/>
        </w:rPr>
        <w:t xml:space="preserve"> </w:t>
      </w:r>
      <w:proofErr w:type="gramStart"/>
      <w:r w:rsidR="00F06782" w:rsidRPr="002817A3">
        <w:rPr>
          <w:rFonts w:ascii="Book Antiqua" w:hAnsi="Book Antiqua" w:cs="Times New Roman"/>
          <w:bCs/>
          <w:kern w:val="0"/>
          <w:sz w:val="24"/>
          <w:szCs w:val="24"/>
        </w:rPr>
        <w:t>alone</w:t>
      </w:r>
      <w:proofErr w:type="gramEnd"/>
      <w:r w:rsidR="00C47C92" w:rsidRPr="002817A3">
        <w:rPr>
          <w:rFonts w:ascii="Book Antiqua" w:hAnsi="Book Antiqua" w:cs="Times New Roman"/>
          <w:bCs/>
          <w:kern w:val="0"/>
          <w:sz w:val="24"/>
          <w:szCs w:val="24"/>
        </w:rPr>
        <w:fldChar w:fldCharType="begin">
          <w:fldData xml:space="preserve">PEVuZE5vdGU+PENpdGU+PEF1dGhvcj5CZWNrZXI8L0F1dGhvcj48WWVhcj4yMDA1PC9ZZWFyPjxS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PEVuZE5vdGU+PENpdGU+PEF1dGhvcj5CZWNrZXI8L0F1dGhvcj48WWVhcj4yMDA1PC9ZZWFyPjxS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8464E7" w:rsidRPr="002817A3">
        <w:rPr>
          <w:rFonts w:ascii="Book Antiqua" w:hAnsi="Book Antiqua" w:cs="Times New Roman"/>
          <w:bCs/>
          <w:kern w:val="0"/>
          <w:sz w:val="24"/>
          <w:szCs w:val="24"/>
          <w:vertAlign w:val="superscript"/>
        </w:rPr>
        <w:t>[</w:t>
      </w:r>
      <w:hyperlink w:anchor="_ENREF_18" w:tooltip="Becker, 2005 #41" w:history="1">
        <w:r w:rsidR="00157591" w:rsidRPr="002817A3">
          <w:rPr>
            <w:rFonts w:ascii="Book Antiqua" w:hAnsi="Book Antiqua" w:cs="Times New Roman"/>
            <w:bCs/>
            <w:kern w:val="0"/>
            <w:sz w:val="24"/>
            <w:szCs w:val="24"/>
            <w:vertAlign w:val="superscript"/>
          </w:rPr>
          <w:t>18-20</w:t>
        </w:r>
      </w:hyperlink>
      <w:r w:rsidR="008464E7"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F06782" w:rsidRPr="002817A3">
        <w:rPr>
          <w:rFonts w:ascii="Book Antiqua" w:hAnsi="Book Antiqua" w:cs="Times New Roman"/>
          <w:bCs/>
          <w:kern w:val="0"/>
          <w:sz w:val="24"/>
          <w:szCs w:val="24"/>
        </w:rPr>
        <w:t xml:space="preserve">. </w:t>
      </w:r>
      <w:r w:rsidR="00A8628E" w:rsidRPr="002817A3">
        <w:rPr>
          <w:rFonts w:ascii="Book Antiqua" w:hAnsi="Book Antiqua" w:cs="Times New Roman"/>
          <w:bCs/>
          <w:kern w:val="0"/>
          <w:sz w:val="24"/>
          <w:szCs w:val="24"/>
        </w:rPr>
        <w:t xml:space="preserve">Some studies </w:t>
      </w:r>
      <w:r w:rsidR="00A00815" w:rsidRPr="002817A3">
        <w:rPr>
          <w:rFonts w:ascii="Book Antiqua" w:hAnsi="Book Antiqua" w:cs="Times New Roman"/>
          <w:bCs/>
          <w:kern w:val="0"/>
          <w:sz w:val="24"/>
          <w:szCs w:val="24"/>
        </w:rPr>
        <w:t xml:space="preserve">have </w:t>
      </w:r>
      <w:r w:rsidR="00CB4869" w:rsidRPr="002817A3">
        <w:rPr>
          <w:rFonts w:ascii="Book Antiqua" w:hAnsi="Book Antiqua" w:cs="Times New Roman"/>
          <w:bCs/>
          <w:kern w:val="0"/>
          <w:sz w:val="24"/>
          <w:szCs w:val="24"/>
        </w:rPr>
        <w:t xml:space="preserve">also </w:t>
      </w:r>
      <w:r w:rsidR="00A8628E" w:rsidRPr="002817A3">
        <w:rPr>
          <w:rFonts w:ascii="Book Antiqua" w:hAnsi="Book Antiqua" w:cs="Times New Roman"/>
          <w:bCs/>
          <w:kern w:val="0"/>
          <w:sz w:val="24"/>
          <w:szCs w:val="24"/>
        </w:rPr>
        <w:t>show</w:t>
      </w:r>
      <w:r w:rsidR="00A00815" w:rsidRPr="002817A3">
        <w:rPr>
          <w:rFonts w:ascii="Book Antiqua" w:hAnsi="Book Antiqua" w:cs="Times New Roman"/>
          <w:bCs/>
          <w:kern w:val="0"/>
          <w:sz w:val="24"/>
          <w:szCs w:val="24"/>
        </w:rPr>
        <w:t>n</w:t>
      </w:r>
      <w:r w:rsidR="00A8628E" w:rsidRPr="002817A3">
        <w:rPr>
          <w:rFonts w:ascii="Book Antiqua" w:hAnsi="Book Antiqua" w:cs="Times New Roman"/>
          <w:bCs/>
          <w:kern w:val="0"/>
          <w:sz w:val="24"/>
          <w:szCs w:val="24"/>
        </w:rPr>
        <w:t xml:space="preserve"> that combination therapy with TACE and radiotherapy </w:t>
      </w:r>
      <w:r w:rsidR="00A8628E" w:rsidRPr="002817A3">
        <w:rPr>
          <w:rFonts w:ascii="Book Antiqua" w:eastAsia="SprTimesRoman" w:hAnsi="Book Antiqua" w:cs="Times New Roman"/>
          <w:kern w:val="0"/>
          <w:sz w:val="24"/>
          <w:szCs w:val="24"/>
        </w:rPr>
        <w:t>improve</w:t>
      </w:r>
      <w:r w:rsidR="00CB4869" w:rsidRPr="002817A3">
        <w:rPr>
          <w:rFonts w:ascii="Book Antiqua" w:eastAsia="SprTimesRoman" w:hAnsi="Book Antiqua" w:cs="Times New Roman"/>
          <w:kern w:val="0"/>
          <w:sz w:val="24"/>
          <w:szCs w:val="24"/>
        </w:rPr>
        <w:t>s</w:t>
      </w:r>
      <w:r w:rsidR="00A8628E" w:rsidRPr="002817A3">
        <w:rPr>
          <w:rFonts w:ascii="Book Antiqua" w:eastAsia="SprTimesRoman" w:hAnsi="Book Antiqua" w:cs="Times New Roman"/>
          <w:kern w:val="0"/>
          <w:sz w:val="24"/>
          <w:szCs w:val="24"/>
        </w:rPr>
        <w:t xml:space="preserve"> </w:t>
      </w:r>
      <w:r w:rsidR="00F32EA7" w:rsidRPr="002817A3">
        <w:rPr>
          <w:rFonts w:ascii="Book Antiqua" w:eastAsia="SprTimesRoman" w:hAnsi="Book Antiqua" w:cs="Times New Roman"/>
          <w:kern w:val="0"/>
          <w:sz w:val="24"/>
          <w:szCs w:val="24"/>
        </w:rPr>
        <w:t>patient</w:t>
      </w:r>
      <w:r w:rsidR="00C72BDF" w:rsidRPr="002817A3">
        <w:rPr>
          <w:rFonts w:ascii="Book Antiqua" w:eastAsia="SprTimesRoman" w:hAnsi="Book Antiqua" w:cs="Times New Roman"/>
          <w:kern w:val="0"/>
          <w:sz w:val="24"/>
          <w:szCs w:val="24"/>
        </w:rPr>
        <w:t xml:space="preserve"> </w:t>
      </w:r>
      <w:r w:rsidR="00A8628E" w:rsidRPr="002817A3">
        <w:rPr>
          <w:rFonts w:ascii="Book Antiqua" w:eastAsia="SprTimesRoman" w:hAnsi="Book Antiqua" w:cs="Times New Roman"/>
          <w:kern w:val="0"/>
          <w:sz w:val="24"/>
          <w:szCs w:val="24"/>
        </w:rPr>
        <w:t>survival</w:t>
      </w:r>
      <w:r w:rsidR="00CB4869" w:rsidRPr="002817A3">
        <w:rPr>
          <w:rFonts w:ascii="Book Antiqua" w:eastAsia="SprTimesRoman" w:hAnsi="Book Antiqua" w:cs="Times New Roman"/>
          <w:kern w:val="0"/>
          <w:sz w:val="24"/>
          <w:szCs w:val="24"/>
        </w:rPr>
        <w:t>,</w:t>
      </w:r>
      <w:r w:rsidR="00A8628E" w:rsidRPr="002817A3">
        <w:rPr>
          <w:rFonts w:ascii="Book Antiqua" w:eastAsia="SprTimesRoman" w:hAnsi="Book Antiqua" w:cs="Times New Roman"/>
          <w:kern w:val="0"/>
          <w:sz w:val="24"/>
          <w:szCs w:val="24"/>
        </w:rPr>
        <w:t xml:space="preserve"> compared with TACE </w:t>
      </w:r>
      <w:proofErr w:type="gramStart"/>
      <w:r w:rsidR="00A8628E" w:rsidRPr="002817A3">
        <w:rPr>
          <w:rFonts w:ascii="Book Antiqua" w:eastAsia="SprTimesRoman" w:hAnsi="Book Antiqua" w:cs="Times New Roman"/>
          <w:kern w:val="0"/>
          <w:sz w:val="24"/>
          <w:szCs w:val="24"/>
        </w:rPr>
        <w:t>alone</w:t>
      </w:r>
      <w:proofErr w:type="gramEnd"/>
      <w:r w:rsidR="00C47C92" w:rsidRPr="002817A3">
        <w:rPr>
          <w:rFonts w:ascii="Book Antiqua" w:eastAsia="SprTimesRoman" w:hAnsi="Book Antiqua" w:cs="Times New Roman"/>
          <w:kern w:val="0"/>
          <w:sz w:val="24"/>
          <w:szCs w:val="24"/>
        </w:rPr>
        <w:fldChar w:fldCharType="begin">
          <w:fldData xml:space="preserve">PEVuZE5vdGU+PENpdGU+PEF1dGhvcj5TaGltPC9BdXRob3I+PFllYXI+MjAwNTwvWWVhcj48UmVj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aW9kaWNhbD48cGFnZXM+MTE4OS05NjwvcGFnZXM+PHZvbHVtZT4yNTwvdm9sdW1lPjxudW1iZXI+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LTE+PC9hbHQtcGVyaW9kaWNhbD48cGFnZXM+MTY5Ny03MDE8L3BhZ2VzPjx2b2x1bWU+OTwvdm9s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</w:fldData>
        </w:fldChar>
      </w:r>
      <w:r w:rsidR="00157591" w:rsidRPr="002817A3">
        <w:rPr>
          <w:rFonts w:ascii="Book Antiqua" w:eastAsia="SprTimesRoman" w:hAnsi="Book Antiqua" w:cs="Times New Roman"/>
          <w:kern w:val="0"/>
          <w:sz w:val="24"/>
          <w:szCs w:val="24"/>
        </w:rPr>
        <w:instrText xml:space="preserve"> ADDIN EN.CITE </w:instrText>
      </w:r>
      <w:r w:rsidR="00157591" w:rsidRPr="002817A3">
        <w:rPr>
          <w:rFonts w:ascii="Book Antiqua" w:eastAsia="SprTimesRoman" w:hAnsi="Book Antiqua" w:cs="Times New Roman"/>
          <w:kern w:val="0"/>
          <w:sz w:val="24"/>
          <w:szCs w:val="24"/>
        </w:rPr>
        <w:fldChar w:fldCharType="begin">
          <w:fldData xml:space="preserve">PEVuZE5vdGU+PENpdGU+PEF1dGhvcj5TaGltPC9BdXRob3I+PFllYXI+MjAwNTwvWWVhcj48UmVj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</w:fldData>
        </w:fldChar>
      </w:r>
      <w:r w:rsidR="00157591" w:rsidRPr="002817A3">
        <w:rPr>
          <w:rFonts w:ascii="Book Antiqua" w:eastAsia="SprTimesRoman" w:hAnsi="Book Antiqua" w:cs="Times New Roman"/>
          <w:kern w:val="0"/>
          <w:sz w:val="24"/>
          <w:szCs w:val="24"/>
        </w:rPr>
        <w:instrText xml:space="preserve"> ADDIN EN.CITE.DATA </w:instrText>
      </w:r>
      <w:r w:rsidR="00157591" w:rsidRPr="002817A3">
        <w:rPr>
          <w:rFonts w:ascii="Book Antiqua" w:eastAsia="SprTimesRoman" w:hAnsi="Book Antiqua" w:cs="Times New Roman"/>
          <w:kern w:val="0"/>
          <w:sz w:val="24"/>
          <w:szCs w:val="24"/>
        </w:rPr>
      </w:r>
      <w:r w:rsidR="00157591" w:rsidRPr="002817A3">
        <w:rPr>
          <w:rFonts w:ascii="Book Antiqua" w:eastAsia="SprTimesRoman" w:hAnsi="Book Antiqua" w:cs="Times New Roman"/>
          <w:kern w:val="0"/>
          <w:sz w:val="24"/>
          <w:szCs w:val="24"/>
        </w:rPr>
        <w:fldChar w:fldCharType="end"/>
      </w:r>
      <w:r w:rsidR="00C47C92" w:rsidRPr="002817A3">
        <w:rPr>
          <w:rFonts w:ascii="Book Antiqua" w:eastAsia="SprTimesRoman" w:hAnsi="Book Antiqua" w:cs="Times New Roman"/>
          <w:kern w:val="0"/>
          <w:sz w:val="24"/>
          <w:szCs w:val="24"/>
        </w:rPr>
      </w:r>
      <w:r w:rsidR="00C47C92" w:rsidRPr="002817A3">
        <w:rPr>
          <w:rFonts w:ascii="Book Antiqua" w:eastAsia="SprTimesRoman" w:hAnsi="Book Antiqua" w:cs="Times New Roman"/>
          <w:kern w:val="0"/>
          <w:sz w:val="24"/>
          <w:szCs w:val="24"/>
        </w:rPr>
        <w:fldChar w:fldCharType="separate"/>
      </w:r>
      <w:r w:rsidR="008464E7" w:rsidRPr="002817A3">
        <w:rPr>
          <w:rFonts w:ascii="Book Antiqua" w:eastAsia="SprTimesRoman" w:hAnsi="Book Antiqua" w:cs="Times New Roman"/>
          <w:kern w:val="0"/>
          <w:sz w:val="24"/>
          <w:szCs w:val="24"/>
          <w:vertAlign w:val="superscript"/>
        </w:rPr>
        <w:t>[</w:t>
      </w:r>
      <w:hyperlink w:anchor="_ENREF_21" w:tooltip="Shim, 2005 #44" w:history="1">
        <w:r w:rsidR="00157591" w:rsidRPr="002817A3">
          <w:rPr>
            <w:rFonts w:ascii="Book Antiqua" w:eastAsia="SprTimesRoman" w:hAnsi="Book Antiqua" w:cs="Times New Roman"/>
            <w:kern w:val="0"/>
            <w:sz w:val="24"/>
            <w:szCs w:val="24"/>
            <w:vertAlign w:val="superscript"/>
          </w:rPr>
          <w:t>21</w:t>
        </w:r>
      </w:hyperlink>
      <w:r w:rsidR="0082033D">
        <w:rPr>
          <w:rFonts w:ascii="Book Antiqua" w:eastAsia="SprTimesRoman" w:hAnsi="Book Antiqua" w:cs="Times New Roman"/>
          <w:kern w:val="0"/>
          <w:sz w:val="24"/>
          <w:szCs w:val="24"/>
          <w:vertAlign w:val="superscript"/>
        </w:rPr>
        <w:t>,</w:t>
      </w:r>
      <w:hyperlink w:anchor="_ENREF_22" w:tooltip="Guo, 2003 #45" w:history="1">
        <w:r w:rsidR="00157591" w:rsidRPr="002817A3">
          <w:rPr>
            <w:rFonts w:ascii="Book Antiqua" w:eastAsia="SprTimesRoman" w:hAnsi="Book Antiqua" w:cs="Times New Roman"/>
            <w:kern w:val="0"/>
            <w:sz w:val="24"/>
            <w:szCs w:val="24"/>
            <w:vertAlign w:val="superscript"/>
          </w:rPr>
          <w:t>22</w:t>
        </w:r>
      </w:hyperlink>
      <w:r w:rsidR="008464E7" w:rsidRPr="002817A3">
        <w:rPr>
          <w:rFonts w:ascii="Book Antiqua" w:eastAsia="SprTimesRoman" w:hAnsi="Book Antiqua" w:cs="Times New Roman"/>
          <w:kern w:val="0"/>
          <w:sz w:val="24"/>
          <w:szCs w:val="24"/>
          <w:vertAlign w:val="superscript"/>
        </w:rPr>
        <w:t>]</w:t>
      </w:r>
      <w:r w:rsidR="00C47C92" w:rsidRPr="002817A3">
        <w:rPr>
          <w:rFonts w:ascii="Book Antiqua" w:eastAsia="SprTimesRoman" w:hAnsi="Book Antiqua" w:cs="Times New Roman"/>
          <w:kern w:val="0"/>
          <w:sz w:val="24"/>
          <w:szCs w:val="24"/>
        </w:rPr>
        <w:fldChar w:fldCharType="end"/>
      </w:r>
      <w:r w:rsidR="00A8628E" w:rsidRPr="002817A3">
        <w:rPr>
          <w:rFonts w:ascii="Book Antiqua" w:eastAsia="SprTimesRoman" w:hAnsi="Book Antiqua" w:cs="Times New Roman"/>
          <w:kern w:val="0"/>
          <w:sz w:val="24"/>
          <w:szCs w:val="24"/>
        </w:rPr>
        <w:t xml:space="preserve">. </w:t>
      </w:r>
      <w:r w:rsidR="00DD1999" w:rsidRPr="002817A3">
        <w:rPr>
          <w:rFonts w:ascii="Book Antiqua" w:hAnsi="Book Antiqua" w:cs="Times New Roman"/>
          <w:bCs/>
          <w:kern w:val="0"/>
          <w:sz w:val="24"/>
          <w:szCs w:val="24"/>
        </w:rPr>
        <w:t xml:space="preserve">Recently, </w:t>
      </w:r>
      <w:r w:rsidR="00C71204" w:rsidRPr="002817A3">
        <w:rPr>
          <w:rFonts w:ascii="Book Antiqua" w:hAnsi="Book Antiqua" w:cs="Times New Roman"/>
          <w:bCs/>
          <w:kern w:val="0"/>
          <w:sz w:val="24"/>
          <w:szCs w:val="24"/>
        </w:rPr>
        <w:t>substantial number</w:t>
      </w:r>
      <w:r w:rsidR="005D1D2D" w:rsidRPr="002817A3">
        <w:rPr>
          <w:rFonts w:ascii="Book Antiqua" w:hAnsi="Book Antiqua" w:cs="Times New Roman"/>
          <w:bCs/>
          <w:kern w:val="0"/>
          <w:sz w:val="24"/>
          <w:szCs w:val="24"/>
        </w:rPr>
        <w:t>s</w:t>
      </w:r>
      <w:r w:rsidR="00C71204" w:rsidRPr="002817A3">
        <w:rPr>
          <w:rFonts w:ascii="Book Antiqua" w:hAnsi="Book Antiqua" w:cs="Times New Roman"/>
          <w:bCs/>
          <w:kern w:val="0"/>
          <w:sz w:val="24"/>
          <w:szCs w:val="24"/>
        </w:rPr>
        <w:t xml:space="preserve"> of </w:t>
      </w:r>
      <w:r w:rsidR="000F1CB9" w:rsidRPr="002817A3">
        <w:rPr>
          <w:rFonts w:ascii="Book Antiqua" w:hAnsi="Book Antiqua" w:cs="Times New Roman"/>
          <w:bCs/>
          <w:kern w:val="0"/>
          <w:sz w:val="24"/>
          <w:szCs w:val="24"/>
        </w:rPr>
        <w:t xml:space="preserve">clinical trials </w:t>
      </w:r>
      <w:r w:rsidR="00C71204" w:rsidRPr="002817A3">
        <w:rPr>
          <w:rFonts w:ascii="Book Antiqua" w:hAnsi="Book Antiqua" w:cs="Times New Roman"/>
          <w:bCs/>
          <w:kern w:val="0"/>
          <w:sz w:val="24"/>
          <w:szCs w:val="24"/>
        </w:rPr>
        <w:t>assess</w:t>
      </w:r>
      <w:r w:rsidR="00F32EA7" w:rsidRPr="002817A3">
        <w:rPr>
          <w:rFonts w:ascii="Book Antiqua" w:hAnsi="Book Antiqua" w:cs="Times New Roman"/>
          <w:bCs/>
          <w:kern w:val="0"/>
          <w:sz w:val="24"/>
          <w:szCs w:val="24"/>
        </w:rPr>
        <w:t>ing</w:t>
      </w:r>
      <w:r w:rsidR="00C71204" w:rsidRPr="002817A3">
        <w:rPr>
          <w:rFonts w:ascii="Book Antiqua" w:hAnsi="Book Antiqua" w:cs="Times New Roman"/>
          <w:bCs/>
          <w:kern w:val="0"/>
          <w:sz w:val="24"/>
          <w:szCs w:val="24"/>
        </w:rPr>
        <w:t xml:space="preserve"> the </w:t>
      </w:r>
      <w:r w:rsidR="000F1CB9" w:rsidRPr="002817A3">
        <w:rPr>
          <w:rFonts w:ascii="Book Antiqua" w:hAnsi="Book Antiqua" w:cs="Times New Roman"/>
          <w:bCs/>
          <w:kern w:val="0"/>
          <w:sz w:val="24"/>
          <w:szCs w:val="24"/>
        </w:rPr>
        <w:t xml:space="preserve">efficacy of </w:t>
      </w:r>
      <w:proofErr w:type="spellStart"/>
      <w:r w:rsidR="000F1CB9" w:rsidRPr="002817A3">
        <w:rPr>
          <w:rFonts w:ascii="Book Antiqua" w:hAnsi="Book Antiqua" w:cs="Times New Roman"/>
          <w:bCs/>
          <w:kern w:val="0"/>
          <w:sz w:val="24"/>
          <w:szCs w:val="24"/>
        </w:rPr>
        <w:t>sorafenib</w:t>
      </w:r>
      <w:proofErr w:type="spellEnd"/>
      <w:r w:rsidR="000F1CB9" w:rsidRPr="002817A3">
        <w:rPr>
          <w:rFonts w:ascii="Book Antiqua" w:hAnsi="Book Antiqua" w:cs="Times New Roman"/>
          <w:bCs/>
          <w:kern w:val="0"/>
          <w:sz w:val="24"/>
          <w:szCs w:val="24"/>
        </w:rPr>
        <w:t xml:space="preserve"> in combination with TACE </w:t>
      </w:r>
      <w:r w:rsidR="00C71204" w:rsidRPr="002817A3">
        <w:rPr>
          <w:rFonts w:ascii="Book Antiqua" w:hAnsi="Book Antiqua" w:cs="Times New Roman"/>
          <w:bCs/>
          <w:kern w:val="0"/>
          <w:sz w:val="24"/>
          <w:szCs w:val="24"/>
        </w:rPr>
        <w:t xml:space="preserve">have been completed or are currently </w:t>
      </w:r>
      <w:proofErr w:type="gramStart"/>
      <w:r w:rsidR="00C71204" w:rsidRPr="002817A3">
        <w:rPr>
          <w:rFonts w:ascii="Book Antiqua" w:hAnsi="Book Antiqua" w:cs="Times New Roman"/>
          <w:bCs/>
          <w:kern w:val="0"/>
          <w:sz w:val="24"/>
          <w:szCs w:val="24"/>
        </w:rPr>
        <w:t>underway</w:t>
      </w:r>
      <w:proofErr w:type="gramEnd"/>
      <w:r w:rsidR="00C47C92" w:rsidRPr="002817A3">
        <w:rPr>
          <w:rFonts w:ascii="Book Antiqua" w:hAnsi="Book Antiqua" w:cs="Times New Roman"/>
          <w:bCs/>
          <w:kern w:val="0"/>
          <w:sz w:val="24"/>
          <w:szCs w:val="24"/>
        </w:rPr>
        <w:fldChar w:fldCharType="begin">
          <w:fldData xml:space="preserve">PEVuZE5vdGU+PENpdGU+PEF1dGhvcj5LdWRvPC9BdXRob3I+PFllYXI+MjAxMTwvWWVhcj48UmVj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IExpdmVyPC9hYmJyLTE+PC9hbHQtcGVyaW9kaWNhbD48cGFnZXM+MzI3LTM3PC9wYWdlcz48dm9s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PEVuZE5vdGU+PENpdGU+PEF1dGhvcj5LdWRvPC9BdXRob3I+PFllYXI+MjAxMTwvWWVhcj48UmVj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8464E7" w:rsidRPr="002817A3">
        <w:rPr>
          <w:rFonts w:ascii="Book Antiqua" w:hAnsi="Book Antiqua" w:cs="Times New Roman"/>
          <w:bCs/>
          <w:kern w:val="0"/>
          <w:sz w:val="24"/>
          <w:szCs w:val="24"/>
          <w:vertAlign w:val="superscript"/>
        </w:rPr>
        <w:t>[</w:t>
      </w:r>
      <w:hyperlink w:anchor="_ENREF_23" w:tooltip="Kudo, 2011 #46" w:history="1">
        <w:r w:rsidR="00157591" w:rsidRPr="002817A3">
          <w:rPr>
            <w:rFonts w:ascii="Book Antiqua" w:hAnsi="Book Antiqua" w:cs="Times New Roman"/>
            <w:bCs/>
            <w:kern w:val="0"/>
            <w:sz w:val="24"/>
            <w:szCs w:val="24"/>
            <w:vertAlign w:val="superscript"/>
          </w:rPr>
          <w:t>23-25</w:t>
        </w:r>
      </w:hyperlink>
      <w:r w:rsidR="008464E7"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10515B" w:rsidRPr="002817A3">
        <w:rPr>
          <w:rFonts w:ascii="Book Antiqua" w:hAnsi="Book Antiqua" w:cs="Times New Roman"/>
          <w:bCs/>
          <w:kern w:val="0"/>
          <w:sz w:val="24"/>
          <w:szCs w:val="24"/>
        </w:rPr>
        <w:t xml:space="preserve">. </w:t>
      </w:r>
      <w:r w:rsidR="00C71204" w:rsidRPr="002817A3">
        <w:rPr>
          <w:rFonts w:ascii="Book Antiqua" w:hAnsi="Book Antiqua" w:cs="Times New Roman"/>
          <w:bCs/>
          <w:kern w:val="0"/>
          <w:sz w:val="24"/>
          <w:szCs w:val="24"/>
        </w:rPr>
        <w:t xml:space="preserve">However, </w:t>
      </w:r>
      <w:r w:rsidR="004960EF" w:rsidRPr="002817A3">
        <w:rPr>
          <w:rFonts w:ascii="Book Antiqua" w:hAnsi="Book Antiqua" w:cs="Times New Roman"/>
          <w:bCs/>
          <w:kern w:val="0"/>
          <w:sz w:val="24"/>
          <w:szCs w:val="24"/>
        </w:rPr>
        <w:t xml:space="preserve">it is still unclear whether multimodal </w:t>
      </w:r>
      <w:r w:rsidR="006270E8" w:rsidRPr="002817A3">
        <w:rPr>
          <w:rFonts w:ascii="Book Antiqua" w:hAnsi="Book Antiqua" w:cs="Times New Roman"/>
          <w:bCs/>
          <w:kern w:val="0"/>
          <w:sz w:val="24"/>
          <w:szCs w:val="24"/>
        </w:rPr>
        <w:t>treatment</w:t>
      </w:r>
      <w:r w:rsidR="005D1D2D" w:rsidRPr="002817A3">
        <w:rPr>
          <w:rFonts w:ascii="Book Antiqua" w:hAnsi="Book Antiqua" w:cs="Times New Roman"/>
          <w:bCs/>
          <w:kern w:val="0"/>
          <w:sz w:val="24"/>
          <w:szCs w:val="24"/>
        </w:rPr>
        <w:t>s</w:t>
      </w:r>
      <w:r w:rsidR="004960EF" w:rsidRPr="002817A3">
        <w:rPr>
          <w:rFonts w:ascii="Book Antiqua" w:hAnsi="Book Antiqua" w:cs="Times New Roman"/>
          <w:bCs/>
          <w:kern w:val="0"/>
          <w:sz w:val="24"/>
          <w:szCs w:val="24"/>
        </w:rPr>
        <w:t xml:space="preserve"> provide better </w:t>
      </w:r>
      <w:r w:rsidR="006270E8" w:rsidRPr="002817A3">
        <w:rPr>
          <w:rFonts w:ascii="Book Antiqua" w:hAnsi="Book Antiqua" w:cs="Times New Roman"/>
          <w:bCs/>
          <w:kern w:val="0"/>
          <w:sz w:val="24"/>
          <w:szCs w:val="24"/>
        </w:rPr>
        <w:t xml:space="preserve">outcomes in patients with </w:t>
      </w:r>
      <w:r w:rsidR="00D21E15">
        <w:rPr>
          <w:rFonts w:ascii="Book Antiqua" w:hAnsi="Book Antiqua" w:cs="Times New Roman" w:hint="eastAsia"/>
          <w:bCs/>
          <w:kern w:val="0"/>
          <w:sz w:val="24"/>
          <w:szCs w:val="24"/>
        </w:rPr>
        <w:t>large</w:t>
      </w:r>
      <w:r w:rsidR="006270E8" w:rsidRPr="002817A3">
        <w:rPr>
          <w:rFonts w:ascii="Book Antiqua" w:hAnsi="Book Antiqua" w:cs="Times New Roman"/>
          <w:bCs/>
          <w:kern w:val="0"/>
          <w:sz w:val="24"/>
          <w:szCs w:val="24"/>
        </w:rPr>
        <w:t xml:space="preserve"> HCC</w:t>
      </w:r>
      <w:r w:rsidR="00D2038A" w:rsidRPr="002817A3">
        <w:rPr>
          <w:rFonts w:ascii="Book Antiqua" w:hAnsi="Book Antiqua" w:cs="Times New Roman"/>
          <w:bCs/>
          <w:kern w:val="0"/>
          <w:sz w:val="24"/>
          <w:szCs w:val="24"/>
        </w:rPr>
        <w:t xml:space="preserve"> because</w:t>
      </w:r>
      <w:r w:rsidR="00C72BDF" w:rsidRPr="002817A3">
        <w:rPr>
          <w:rFonts w:ascii="Book Antiqua" w:hAnsi="Book Antiqua" w:cs="Times New Roman"/>
          <w:bCs/>
          <w:kern w:val="0"/>
          <w:sz w:val="24"/>
          <w:szCs w:val="24"/>
        </w:rPr>
        <w:t xml:space="preserve"> </w:t>
      </w:r>
      <w:r w:rsidR="005D1D2D" w:rsidRPr="002817A3">
        <w:rPr>
          <w:rFonts w:ascii="Book Antiqua" w:hAnsi="Book Antiqua" w:cs="Times New Roman"/>
          <w:bCs/>
          <w:kern w:val="0"/>
          <w:sz w:val="24"/>
          <w:szCs w:val="24"/>
        </w:rPr>
        <w:t xml:space="preserve">few studies </w:t>
      </w:r>
      <w:r w:rsidR="00F32EA7" w:rsidRPr="002817A3">
        <w:rPr>
          <w:rFonts w:ascii="Book Antiqua" w:hAnsi="Book Antiqua" w:cs="Times New Roman"/>
          <w:bCs/>
          <w:kern w:val="0"/>
          <w:sz w:val="24"/>
          <w:szCs w:val="24"/>
        </w:rPr>
        <w:t>have been</w:t>
      </w:r>
      <w:r w:rsidR="00C72BDF" w:rsidRPr="002817A3">
        <w:rPr>
          <w:rFonts w:ascii="Book Antiqua" w:hAnsi="Book Antiqua" w:cs="Times New Roman"/>
          <w:bCs/>
          <w:kern w:val="0"/>
          <w:sz w:val="24"/>
          <w:szCs w:val="24"/>
        </w:rPr>
        <w:t xml:space="preserve"> </w:t>
      </w:r>
      <w:r w:rsidR="005D1D2D" w:rsidRPr="002817A3">
        <w:rPr>
          <w:rFonts w:ascii="Book Antiqua" w:hAnsi="Book Antiqua" w:cs="Times New Roman"/>
          <w:bCs/>
          <w:kern w:val="0"/>
          <w:sz w:val="24"/>
          <w:szCs w:val="24"/>
        </w:rPr>
        <w:t xml:space="preserve">performed </w:t>
      </w:r>
      <w:r w:rsidR="00F32EA7" w:rsidRPr="002817A3">
        <w:rPr>
          <w:rFonts w:ascii="Book Antiqua" w:hAnsi="Book Antiqua" w:cs="Times New Roman"/>
          <w:bCs/>
          <w:kern w:val="0"/>
          <w:sz w:val="24"/>
          <w:szCs w:val="24"/>
        </w:rPr>
        <w:t>on</w:t>
      </w:r>
      <w:r w:rsidR="00C72BDF" w:rsidRPr="002817A3">
        <w:rPr>
          <w:rFonts w:ascii="Book Antiqua" w:hAnsi="Book Antiqua" w:cs="Times New Roman"/>
          <w:bCs/>
          <w:kern w:val="0"/>
          <w:sz w:val="24"/>
          <w:szCs w:val="24"/>
        </w:rPr>
        <w:t xml:space="preserve"> </w:t>
      </w:r>
      <w:r w:rsidR="005D1D2D" w:rsidRPr="002817A3">
        <w:rPr>
          <w:rFonts w:ascii="Book Antiqua" w:hAnsi="Book Antiqua" w:cs="Times New Roman"/>
          <w:bCs/>
          <w:kern w:val="0"/>
          <w:sz w:val="24"/>
          <w:szCs w:val="24"/>
        </w:rPr>
        <w:t>this group</w:t>
      </w:r>
      <w:r w:rsidR="00F32EA7" w:rsidRPr="002817A3">
        <w:rPr>
          <w:rFonts w:ascii="Book Antiqua" w:hAnsi="Book Antiqua" w:cs="Times New Roman"/>
          <w:bCs/>
          <w:kern w:val="0"/>
          <w:sz w:val="24"/>
          <w:szCs w:val="24"/>
        </w:rPr>
        <w:t>,</w:t>
      </w:r>
      <w:r w:rsidR="005D1D2D" w:rsidRPr="002817A3">
        <w:rPr>
          <w:rFonts w:ascii="Book Antiqua" w:hAnsi="Book Antiqua" w:cs="Times New Roman"/>
          <w:bCs/>
          <w:kern w:val="0"/>
          <w:sz w:val="24"/>
          <w:szCs w:val="24"/>
        </w:rPr>
        <w:t xml:space="preserve"> and </w:t>
      </w:r>
      <w:r w:rsidR="006270E8" w:rsidRPr="002817A3">
        <w:rPr>
          <w:rFonts w:ascii="Book Antiqua" w:hAnsi="Book Antiqua" w:cs="Times New Roman"/>
          <w:bCs/>
          <w:kern w:val="0"/>
          <w:sz w:val="24"/>
          <w:szCs w:val="24"/>
        </w:rPr>
        <w:t>no randomized controlled stud</w:t>
      </w:r>
      <w:r w:rsidR="005D1D2D" w:rsidRPr="002817A3">
        <w:rPr>
          <w:rFonts w:ascii="Book Antiqua" w:hAnsi="Book Antiqua" w:cs="Times New Roman"/>
          <w:bCs/>
          <w:kern w:val="0"/>
          <w:sz w:val="24"/>
          <w:szCs w:val="24"/>
        </w:rPr>
        <w:t>ies</w:t>
      </w:r>
      <w:r w:rsidR="00F32EA7" w:rsidRPr="002817A3">
        <w:rPr>
          <w:rFonts w:ascii="Book Antiqua" w:hAnsi="Book Antiqua" w:cs="Times New Roman"/>
          <w:bCs/>
          <w:kern w:val="0"/>
          <w:sz w:val="24"/>
          <w:szCs w:val="24"/>
        </w:rPr>
        <w:t xml:space="preserve"> have been conducted</w:t>
      </w:r>
      <w:r w:rsidR="005D1D2D" w:rsidRPr="002817A3">
        <w:rPr>
          <w:rFonts w:ascii="Book Antiqua" w:hAnsi="Book Antiqua" w:cs="Times New Roman"/>
          <w:bCs/>
          <w:kern w:val="0"/>
          <w:sz w:val="24"/>
          <w:szCs w:val="24"/>
        </w:rPr>
        <w:t xml:space="preserve">. In this study, </w:t>
      </w:r>
      <w:r w:rsidR="00C11945" w:rsidRPr="002817A3">
        <w:rPr>
          <w:rFonts w:ascii="Book Antiqua" w:hAnsi="Book Antiqua" w:cs="Times New Roman"/>
          <w:bCs/>
          <w:kern w:val="0"/>
          <w:sz w:val="24"/>
          <w:szCs w:val="24"/>
        </w:rPr>
        <w:t>we</w:t>
      </w:r>
      <w:r w:rsidR="005D1D2D" w:rsidRPr="002817A3">
        <w:rPr>
          <w:rFonts w:ascii="Book Antiqua" w:hAnsi="Book Antiqua" w:cs="Times New Roman"/>
          <w:bCs/>
          <w:kern w:val="0"/>
          <w:sz w:val="24"/>
          <w:szCs w:val="24"/>
        </w:rPr>
        <w:t xml:space="preserve"> showed that </w:t>
      </w:r>
      <w:r w:rsidR="0015766E" w:rsidRPr="002817A3">
        <w:rPr>
          <w:rFonts w:ascii="Book Antiqua" w:hAnsi="Book Antiqua" w:cs="Times New Roman"/>
          <w:bCs/>
          <w:kern w:val="0"/>
          <w:sz w:val="24"/>
          <w:szCs w:val="24"/>
        </w:rPr>
        <w:t>TACE</w:t>
      </w:r>
      <w:r w:rsidR="00F32EA7" w:rsidRPr="002817A3">
        <w:rPr>
          <w:rFonts w:ascii="Book Antiqua" w:hAnsi="Book Antiqua" w:cs="Times New Roman"/>
          <w:bCs/>
          <w:kern w:val="0"/>
          <w:sz w:val="24"/>
          <w:szCs w:val="24"/>
        </w:rPr>
        <w:t>-</w:t>
      </w:r>
      <w:r w:rsidR="0015766E" w:rsidRPr="002817A3">
        <w:rPr>
          <w:rFonts w:ascii="Book Antiqua" w:hAnsi="Book Antiqua" w:cs="Times New Roman"/>
          <w:bCs/>
          <w:kern w:val="0"/>
          <w:sz w:val="24"/>
          <w:szCs w:val="24"/>
        </w:rPr>
        <w:t xml:space="preserve">based therapy </w:t>
      </w:r>
      <w:r w:rsidR="00DC7F6E" w:rsidRPr="002817A3">
        <w:rPr>
          <w:rFonts w:ascii="Book Antiqua" w:hAnsi="Book Antiqua" w:cs="Times New Roman"/>
          <w:bCs/>
          <w:kern w:val="0"/>
          <w:sz w:val="24"/>
          <w:szCs w:val="24"/>
        </w:rPr>
        <w:t xml:space="preserve">improved </w:t>
      </w:r>
      <w:r w:rsidR="00F32EA7" w:rsidRPr="002817A3">
        <w:rPr>
          <w:rFonts w:ascii="Book Antiqua" w:hAnsi="Book Antiqua" w:cs="Times New Roman"/>
          <w:bCs/>
          <w:kern w:val="0"/>
          <w:sz w:val="24"/>
          <w:szCs w:val="24"/>
        </w:rPr>
        <w:t>patient</w:t>
      </w:r>
      <w:r w:rsidR="00C72BDF" w:rsidRPr="002817A3">
        <w:rPr>
          <w:rFonts w:ascii="Book Antiqua" w:hAnsi="Book Antiqua" w:cs="Times New Roman"/>
          <w:bCs/>
          <w:kern w:val="0"/>
          <w:sz w:val="24"/>
          <w:szCs w:val="24"/>
        </w:rPr>
        <w:t xml:space="preserve"> </w:t>
      </w:r>
      <w:r w:rsidR="00DC7F6E" w:rsidRPr="002817A3">
        <w:rPr>
          <w:rFonts w:ascii="Book Antiqua" w:hAnsi="Book Antiqua" w:cs="Times New Roman"/>
          <w:bCs/>
          <w:kern w:val="0"/>
          <w:sz w:val="24"/>
          <w:szCs w:val="24"/>
        </w:rPr>
        <w:t xml:space="preserve">survival compared with </w:t>
      </w:r>
      <w:r w:rsidR="00DC7F6E" w:rsidRPr="002817A3">
        <w:rPr>
          <w:rFonts w:ascii="Book Antiqua" w:hAnsi="Book Antiqua" w:cs="Times New Roman"/>
          <w:bCs/>
          <w:kern w:val="0"/>
          <w:sz w:val="24"/>
          <w:szCs w:val="24"/>
        </w:rPr>
        <w:lastRenderedPageBreak/>
        <w:t>supportive care in patient</w:t>
      </w:r>
      <w:r w:rsidR="00F32EA7" w:rsidRPr="002817A3">
        <w:rPr>
          <w:rFonts w:ascii="Book Antiqua" w:hAnsi="Book Antiqua" w:cs="Times New Roman"/>
          <w:bCs/>
          <w:kern w:val="0"/>
          <w:sz w:val="24"/>
          <w:szCs w:val="24"/>
        </w:rPr>
        <w:t>s</w:t>
      </w:r>
      <w:r w:rsidR="00DC7F6E" w:rsidRPr="002817A3">
        <w:rPr>
          <w:rFonts w:ascii="Book Antiqua" w:hAnsi="Book Antiqua" w:cs="Times New Roman"/>
          <w:bCs/>
          <w:kern w:val="0"/>
          <w:sz w:val="24"/>
          <w:szCs w:val="24"/>
        </w:rPr>
        <w:t xml:space="preserve"> with </w:t>
      </w:r>
      <w:r w:rsidR="00D21E15">
        <w:rPr>
          <w:rFonts w:ascii="Book Antiqua" w:hAnsi="Book Antiqua" w:cs="Times New Roman" w:hint="eastAsia"/>
          <w:bCs/>
          <w:kern w:val="0"/>
          <w:sz w:val="24"/>
          <w:szCs w:val="24"/>
        </w:rPr>
        <w:t>large</w:t>
      </w:r>
      <w:r w:rsidR="00DC7F6E" w:rsidRPr="002817A3">
        <w:rPr>
          <w:rFonts w:ascii="Book Antiqua" w:hAnsi="Book Antiqua" w:cs="Times New Roman"/>
          <w:bCs/>
          <w:kern w:val="0"/>
          <w:sz w:val="24"/>
          <w:szCs w:val="24"/>
        </w:rPr>
        <w:t xml:space="preserve"> HCC (</w:t>
      </w:r>
      <w:r w:rsidR="00AE620F" w:rsidRPr="00AE620F">
        <w:rPr>
          <w:rFonts w:ascii="Book Antiqua" w:hAnsi="Book Antiqua" w:cs="Times New Roman"/>
          <w:bCs/>
          <w:i/>
          <w:kern w:val="0"/>
          <w:sz w:val="24"/>
          <w:szCs w:val="24"/>
        </w:rPr>
        <w:t xml:space="preserve">P &lt; </w:t>
      </w:r>
      <w:r w:rsidR="00DC7F6E" w:rsidRPr="002817A3">
        <w:rPr>
          <w:rFonts w:ascii="Book Antiqua" w:hAnsi="Book Antiqua" w:cs="Times New Roman"/>
          <w:bCs/>
          <w:kern w:val="0"/>
          <w:sz w:val="24"/>
          <w:szCs w:val="24"/>
        </w:rPr>
        <w:t>0.001)</w:t>
      </w:r>
      <w:r w:rsidR="00C11945" w:rsidRPr="002817A3">
        <w:rPr>
          <w:rFonts w:ascii="Book Antiqua" w:hAnsi="Book Antiqua" w:cs="Times New Roman"/>
          <w:bCs/>
          <w:kern w:val="0"/>
          <w:sz w:val="24"/>
          <w:szCs w:val="24"/>
        </w:rPr>
        <w:t xml:space="preserve">, and </w:t>
      </w:r>
      <w:r w:rsidR="005D1D2D" w:rsidRPr="002817A3">
        <w:rPr>
          <w:rFonts w:ascii="Book Antiqua" w:hAnsi="Book Antiqua" w:cs="Times New Roman"/>
          <w:bCs/>
          <w:kern w:val="0"/>
          <w:sz w:val="24"/>
          <w:szCs w:val="24"/>
        </w:rPr>
        <w:t xml:space="preserve">combination therapy with TACE and </w:t>
      </w:r>
      <w:r w:rsidR="00A00815" w:rsidRPr="002817A3">
        <w:rPr>
          <w:rFonts w:ascii="Book Antiqua" w:hAnsi="Book Antiqua" w:cs="Times New Roman"/>
          <w:bCs/>
          <w:kern w:val="0"/>
          <w:sz w:val="24"/>
          <w:szCs w:val="24"/>
        </w:rPr>
        <w:t>an additional</w:t>
      </w:r>
      <w:r w:rsidR="00C72BDF" w:rsidRPr="002817A3">
        <w:rPr>
          <w:rFonts w:ascii="Book Antiqua" w:hAnsi="Book Antiqua" w:cs="Times New Roman"/>
          <w:bCs/>
          <w:kern w:val="0"/>
          <w:sz w:val="24"/>
          <w:szCs w:val="24"/>
        </w:rPr>
        <w:t xml:space="preserve"> </w:t>
      </w:r>
      <w:r w:rsidR="005D1D2D" w:rsidRPr="002817A3">
        <w:rPr>
          <w:rFonts w:ascii="Book Antiqua" w:hAnsi="Book Antiqua" w:cs="Times New Roman"/>
          <w:bCs/>
          <w:kern w:val="0"/>
          <w:sz w:val="24"/>
          <w:szCs w:val="24"/>
        </w:rPr>
        <w:t xml:space="preserve">treatment modality prolonged overall survival compared with </w:t>
      </w:r>
      <w:r w:rsidR="00A00815" w:rsidRPr="002817A3">
        <w:rPr>
          <w:rFonts w:ascii="Book Antiqua" w:hAnsi="Book Antiqua" w:cs="Times New Roman"/>
          <w:bCs/>
          <w:kern w:val="0"/>
          <w:sz w:val="24"/>
          <w:szCs w:val="24"/>
        </w:rPr>
        <w:t xml:space="preserve">that of </w:t>
      </w:r>
      <w:r w:rsidR="005D1D2D" w:rsidRPr="002817A3">
        <w:rPr>
          <w:rFonts w:ascii="Book Antiqua" w:hAnsi="Book Antiqua" w:cs="Times New Roman"/>
          <w:bCs/>
          <w:kern w:val="0"/>
          <w:sz w:val="24"/>
          <w:szCs w:val="24"/>
        </w:rPr>
        <w:t>TACE alone (</w:t>
      </w:r>
      <w:r w:rsidR="00AE620F" w:rsidRPr="00AE620F">
        <w:rPr>
          <w:rFonts w:ascii="Book Antiqua" w:hAnsi="Book Antiqua" w:cs="Times New Roman"/>
          <w:bCs/>
          <w:i/>
          <w:kern w:val="0"/>
          <w:sz w:val="24"/>
          <w:szCs w:val="24"/>
        </w:rPr>
        <w:t xml:space="preserve">P &lt; </w:t>
      </w:r>
      <w:r w:rsidR="005D1D2D" w:rsidRPr="002817A3">
        <w:rPr>
          <w:rFonts w:ascii="Book Antiqua" w:hAnsi="Book Antiqua" w:cs="Times New Roman"/>
          <w:bCs/>
          <w:kern w:val="0"/>
          <w:sz w:val="24"/>
          <w:szCs w:val="24"/>
        </w:rPr>
        <w:t>0.001)</w:t>
      </w:r>
      <w:r w:rsidR="00C11945" w:rsidRPr="002817A3">
        <w:rPr>
          <w:rFonts w:ascii="Book Antiqua" w:hAnsi="Book Antiqua" w:cs="Times New Roman"/>
          <w:bCs/>
          <w:kern w:val="0"/>
          <w:sz w:val="24"/>
          <w:szCs w:val="24"/>
        </w:rPr>
        <w:t xml:space="preserve"> (Figure </w:t>
      </w:r>
      <w:r w:rsidR="00194265">
        <w:rPr>
          <w:rFonts w:ascii="Book Antiqua" w:eastAsia="宋体" w:hAnsi="Book Antiqua" w:cs="Times New Roman" w:hint="eastAsia"/>
          <w:bCs/>
          <w:kern w:val="0"/>
          <w:sz w:val="24"/>
          <w:szCs w:val="24"/>
          <w:lang w:eastAsia="zh-CN"/>
        </w:rPr>
        <w:t>3</w:t>
      </w:r>
      <w:r w:rsidR="00C11945" w:rsidRPr="002817A3">
        <w:rPr>
          <w:rFonts w:ascii="Book Antiqua" w:hAnsi="Book Antiqua" w:cs="Times New Roman"/>
          <w:bCs/>
          <w:kern w:val="0"/>
          <w:sz w:val="24"/>
          <w:szCs w:val="24"/>
        </w:rPr>
        <w:t>)</w:t>
      </w:r>
      <w:r w:rsidR="005D1D2D" w:rsidRPr="002817A3">
        <w:rPr>
          <w:rFonts w:ascii="Book Antiqua" w:hAnsi="Book Antiqua" w:cs="Times New Roman"/>
          <w:bCs/>
          <w:kern w:val="0"/>
          <w:sz w:val="24"/>
          <w:szCs w:val="24"/>
        </w:rPr>
        <w:t xml:space="preserve">. </w:t>
      </w:r>
      <w:r w:rsidR="00157591" w:rsidRPr="002817A3">
        <w:rPr>
          <w:rFonts w:ascii="Book Antiqua" w:hAnsi="Book Antiqua" w:cs="Times New Roman" w:hint="eastAsia"/>
          <w:bCs/>
          <w:kern w:val="0"/>
          <w:sz w:val="24"/>
          <w:szCs w:val="24"/>
        </w:rPr>
        <w:t>I</w:t>
      </w:r>
      <w:r w:rsidR="00C11945" w:rsidRPr="002817A3">
        <w:rPr>
          <w:rFonts w:ascii="Book Antiqua" w:hAnsi="Book Antiqua" w:cs="Times New Roman"/>
          <w:bCs/>
          <w:kern w:val="0"/>
          <w:sz w:val="24"/>
          <w:szCs w:val="24"/>
        </w:rPr>
        <w:t xml:space="preserve">n addition, multi-modal treatment was </w:t>
      </w:r>
      <w:r w:rsidR="00F32EA7" w:rsidRPr="002817A3">
        <w:rPr>
          <w:rFonts w:ascii="Book Antiqua" w:hAnsi="Book Antiqua" w:cs="Times New Roman"/>
          <w:bCs/>
          <w:kern w:val="0"/>
          <w:sz w:val="24"/>
          <w:szCs w:val="24"/>
        </w:rPr>
        <w:t xml:space="preserve">identified as a </w:t>
      </w:r>
      <w:r w:rsidR="00C11945" w:rsidRPr="002817A3">
        <w:rPr>
          <w:rFonts w:ascii="Book Antiqua" w:hAnsi="Book Antiqua" w:cs="Times New Roman"/>
          <w:bCs/>
          <w:kern w:val="0"/>
          <w:sz w:val="24"/>
          <w:szCs w:val="24"/>
        </w:rPr>
        <w:t>significant prognostic factor by multivariate analysis (</w:t>
      </w:r>
      <w:r w:rsidR="00C11945" w:rsidRPr="002817A3">
        <w:rPr>
          <w:rFonts w:ascii="Book Antiqua" w:hAnsi="Book Antiqua" w:cs="Times New Roman"/>
          <w:bCs/>
          <w:i/>
          <w:kern w:val="0"/>
          <w:sz w:val="24"/>
          <w:szCs w:val="24"/>
        </w:rPr>
        <w:t>P</w:t>
      </w:r>
      <w:r w:rsidR="00C11945" w:rsidRPr="002817A3">
        <w:rPr>
          <w:rFonts w:ascii="Book Antiqua" w:hAnsi="Book Antiqua" w:cs="Times New Roman"/>
          <w:bCs/>
          <w:kern w:val="0"/>
          <w:sz w:val="24"/>
          <w:szCs w:val="24"/>
        </w:rPr>
        <w:t xml:space="preserve"> = 0.002) (Table 5)</w:t>
      </w:r>
      <w:r w:rsidR="00476360" w:rsidRPr="002817A3">
        <w:rPr>
          <w:rFonts w:ascii="Book Antiqua" w:hAnsi="Book Antiqua" w:cs="Times New Roman"/>
          <w:bCs/>
          <w:kern w:val="0"/>
          <w:sz w:val="24"/>
          <w:szCs w:val="24"/>
        </w:rPr>
        <w:t>. Although</w:t>
      </w:r>
      <w:r w:rsidR="00157591" w:rsidRPr="002817A3">
        <w:rPr>
          <w:rFonts w:ascii="Book Antiqua" w:hAnsi="Book Antiqua" w:cs="Times New Roman" w:hint="eastAsia"/>
          <w:bCs/>
          <w:kern w:val="0"/>
          <w:sz w:val="24"/>
          <w:szCs w:val="24"/>
        </w:rPr>
        <w:t xml:space="preserve"> TACE procedure has the risk of severe complication</w:t>
      </w:r>
      <w:r w:rsidR="007438A4" w:rsidRPr="002817A3">
        <w:rPr>
          <w:rFonts w:ascii="Book Antiqua" w:hAnsi="Book Antiqua" w:cs="Times New Roman"/>
          <w:bCs/>
          <w:kern w:val="0"/>
          <w:sz w:val="24"/>
          <w:szCs w:val="24"/>
        </w:rPr>
        <w:t>s,</w:t>
      </w:r>
      <w:r w:rsidR="00157591" w:rsidRPr="002817A3">
        <w:rPr>
          <w:rFonts w:ascii="Book Antiqua" w:hAnsi="Book Antiqua" w:cs="Times New Roman" w:hint="eastAsia"/>
          <w:bCs/>
          <w:kern w:val="0"/>
          <w:sz w:val="24"/>
          <w:szCs w:val="24"/>
        </w:rPr>
        <w:t xml:space="preserve"> such as hepatic arterial </w:t>
      </w:r>
      <w:r w:rsidR="00157591" w:rsidRPr="002817A3">
        <w:rPr>
          <w:rFonts w:ascii="Book Antiqua" w:hAnsi="Book Antiqua" w:cs="Times New Roman"/>
          <w:bCs/>
          <w:kern w:val="0"/>
          <w:sz w:val="24"/>
          <w:szCs w:val="24"/>
        </w:rPr>
        <w:t>occlusion</w:t>
      </w:r>
      <w:r w:rsidR="00157591" w:rsidRPr="002817A3">
        <w:rPr>
          <w:rFonts w:ascii="Book Antiqua" w:hAnsi="Book Antiqua" w:cs="Times New Roman" w:hint="eastAsia"/>
          <w:bCs/>
          <w:kern w:val="0"/>
          <w:sz w:val="24"/>
          <w:szCs w:val="24"/>
        </w:rPr>
        <w:t xml:space="preserve">, liver abscess, and spontaneous rupture of </w:t>
      </w:r>
      <w:proofErr w:type="gramStart"/>
      <w:r w:rsidR="00157591" w:rsidRPr="002817A3">
        <w:rPr>
          <w:rFonts w:ascii="Book Antiqua" w:hAnsi="Book Antiqua" w:cs="Times New Roman" w:hint="eastAsia"/>
          <w:bCs/>
          <w:kern w:val="0"/>
          <w:sz w:val="24"/>
          <w:szCs w:val="24"/>
        </w:rPr>
        <w:t>tumor</w:t>
      </w:r>
      <w:proofErr w:type="gramEnd"/>
      <w:r w:rsidR="00157591" w:rsidRPr="002817A3">
        <w:rPr>
          <w:rFonts w:ascii="Book Antiqua" w:hAnsi="Book Antiqua" w:cs="Times New Roman"/>
          <w:bCs/>
          <w:kern w:val="0"/>
          <w:sz w:val="24"/>
          <w:szCs w:val="24"/>
        </w:rPr>
        <w:fldChar w:fldCharType="begin">
          <w:fldData xml:space="preserve">PEVuZE5vdGU+PENpdGU+PEF1dGhvcj5YaWE8L0F1dGhvcj48WWVhcj4yMDA2PC9ZZWFyPjxSZWNO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PEVuZE5vdGU+PENpdGU+PEF1dGhvcj5YaWE8L0F1dGhvcj48WWVhcj4yMDA2PC9ZZWFyPjxSZWNO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separate"/>
      </w:r>
      <w:r w:rsidR="00157591" w:rsidRPr="002817A3">
        <w:rPr>
          <w:rFonts w:ascii="Book Antiqua" w:hAnsi="Book Antiqua" w:cs="Times New Roman"/>
          <w:bCs/>
          <w:kern w:val="0"/>
          <w:sz w:val="24"/>
          <w:szCs w:val="24"/>
          <w:vertAlign w:val="superscript"/>
        </w:rPr>
        <w:t>[</w:t>
      </w:r>
      <w:hyperlink w:anchor="_ENREF_26" w:tooltip="Xia, 2006 #61" w:history="1">
        <w:r w:rsidR="00157591" w:rsidRPr="002817A3">
          <w:rPr>
            <w:rFonts w:ascii="Book Antiqua" w:hAnsi="Book Antiqua" w:cs="Times New Roman"/>
            <w:bCs/>
            <w:kern w:val="0"/>
            <w:sz w:val="24"/>
            <w:szCs w:val="24"/>
            <w:vertAlign w:val="superscript"/>
          </w:rPr>
          <w:t>26</w:t>
        </w:r>
      </w:hyperlink>
      <w:r w:rsidR="00157591" w:rsidRPr="002817A3">
        <w:rPr>
          <w:rFonts w:ascii="Book Antiqua" w:hAnsi="Book Antiqua" w:cs="Times New Roman"/>
          <w:bCs/>
          <w:kern w:val="0"/>
          <w:sz w:val="24"/>
          <w:szCs w:val="24"/>
          <w:vertAlign w:val="superscript"/>
        </w:rPr>
        <w:t>]</w:t>
      </w:r>
      <w:r w:rsidR="00157591" w:rsidRPr="002817A3">
        <w:rPr>
          <w:rFonts w:ascii="Book Antiqua" w:hAnsi="Book Antiqua" w:cs="Times New Roman"/>
          <w:bCs/>
          <w:kern w:val="0"/>
          <w:sz w:val="24"/>
          <w:szCs w:val="24"/>
        </w:rPr>
        <w:fldChar w:fldCharType="end"/>
      </w:r>
      <w:r w:rsidR="00157591" w:rsidRPr="002817A3">
        <w:rPr>
          <w:rFonts w:ascii="Book Antiqua" w:hAnsi="Book Antiqua" w:cs="Times New Roman" w:hint="eastAsia"/>
          <w:bCs/>
          <w:kern w:val="0"/>
          <w:sz w:val="24"/>
          <w:szCs w:val="24"/>
        </w:rPr>
        <w:t>, there were no serious complication</w:t>
      </w:r>
      <w:r w:rsidR="007438A4" w:rsidRPr="002817A3">
        <w:rPr>
          <w:rFonts w:ascii="Book Antiqua" w:hAnsi="Book Antiqua" w:cs="Times New Roman"/>
          <w:bCs/>
          <w:kern w:val="0"/>
          <w:sz w:val="24"/>
          <w:szCs w:val="24"/>
        </w:rPr>
        <w:t>s observed</w:t>
      </w:r>
      <w:r w:rsidR="00157591" w:rsidRPr="002817A3">
        <w:rPr>
          <w:rFonts w:ascii="Book Antiqua" w:hAnsi="Book Antiqua" w:cs="Times New Roman" w:hint="eastAsia"/>
          <w:bCs/>
          <w:kern w:val="0"/>
          <w:sz w:val="24"/>
          <w:szCs w:val="24"/>
        </w:rPr>
        <w:t xml:space="preserve"> in this study. T</w:t>
      </w:r>
      <w:r w:rsidR="0015766E" w:rsidRPr="002817A3">
        <w:rPr>
          <w:rFonts w:ascii="Book Antiqua" w:hAnsi="Book Antiqua" w:cs="Times New Roman"/>
          <w:bCs/>
          <w:kern w:val="0"/>
          <w:sz w:val="24"/>
          <w:szCs w:val="24"/>
        </w:rPr>
        <w:t>h</w:t>
      </w:r>
      <w:r w:rsidR="00A23D99" w:rsidRPr="002817A3">
        <w:rPr>
          <w:rFonts w:ascii="Book Antiqua" w:hAnsi="Book Antiqua" w:cs="Times New Roman"/>
          <w:bCs/>
          <w:kern w:val="0"/>
          <w:sz w:val="24"/>
          <w:szCs w:val="24"/>
        </w:rPr>
        <w:t>ese</w:t>
      </w:r>
      <w:r w:rsidR="0015766E" w:rsidRPr="002817A3">
        <w:rPr>
          <w:rFonts w:ascii="Book Antiqua" w:hAnsi="Book Antiqua" w:cs="Times New Roman"/>
          <w:bCs/>
          <w:kern w:val="0"/>
          <w:sz w:val="24"/>
          <w:szCs w:val="24"/>
        </w:rPr>
        <w:t xml:space="preserve"> result</w:t>
      </w:r>
      <w:r w:rsidR="00A23D99" w:rsidRPr="002817A3">
        <w:rPr>
          <w:rFonts w:ascii="Book Antiqua" w:hAnsi="Book Antiqua" w:cs="Times New Roman"/>
          <w:bCs/>
          <w:kern w:val="0"/>
          <w:sz w:val="24"/>
          <w:szCs w:val="24"/>
        </w:rPr>
        <w:t>s</w:t>
      </w:r>
      <w:r w:rsidR="0015766E" w:rsidRPr="002817A3">
        <w:rPr>
          <w:rFonts w:ascii="Book Antiqua" w:hAnsi="Book Antiqua" w:cs="Times New Roman"/>
          <w:bCs/>
          <w:kern w:val="0"/>
          <w:sz w:val="24"/>
          <w:szCs w:val="24"/>
        </w:rPr>
        <w:t xml:space="preserve"> suggest that </w:t>
      </w:r>
      <w:r w:rsidR="00A23D99" w:rsidRPr="002817A3">
        <w:rPr>
          <w:rFonts w:ascii="Book Antiqua" w:hAnsi="Book Antiqua" w:cs="Times New Roman"/>
          <w:bCs/>
          <w:kern w:val="0"/>
          <w:sz w:val="24"/>
          <w:szCs w:val="24"/>
        </w:rPr>
        <w:t>TACE</w:t>
      </w:r>
      <w:r w:rsidR="00F32EA7" w:rsidRPr="002817A3">
        <w:rPr>
          <w:rFonts w:ascii="Book Antiqua" w:hAnsi="Book Antiqua" w:cs="Times New Roman"/>
          <w:bCs/>
          <w:kern w:val="0"/>
          <w:sz w:val="24"/>
          <w:szCs w:val="24"/>
        </w:rPr>
        <w:t>-</w:t>
      </w:r>
      <w:r w:rsidR="00A23D99" w:rsidRPr="002817A3">
        <w:rPr>
          <w:rFonts w:ascii="Book Antiqua" w:hAnsi="Book Antiqua" w:cs="Times New Roman"/>
          <w:bCs/>
          <w:kern w:val="0"/>
          <w:sz w:val="24"/>
          <w:szCs w:val="24"/>
        </w:rPr>
        <w:t xml:space="preserve">based treatment may be </w:t>
      </w:r>
      <w:r w:rsidR="00157591" w:rsidRPr="002817A3">
        <w:rPr>
          <w:rFonts w:ascii="Book Antiqua" w:hAnsi="Book Antiqua" w:cs="Times New Roman" w:hint="eastAsia"/>
          <w:bCs/>
          <w:kern w:val="0"/>
          <w:sz w:val="24"/>
          <w:szCs w:val="24"/>
        </w:rPr>
        <w:t xml:space="preserve">safe and </w:t>
      </w:r>
      <w:r w:rsidR="00A23D99" w:rsidRPr="002817A3">
        <w:rPr>
          <w:rFonts w:ascii="Book Antiqua" w:hAnsi="Book Antiqua" w:cs="Times New Roman"/>
          <w:bCs/>
          <w:kern w:val="0"/>
          <w:sz w:val="24"/>
          <w:szCs w:val="24"/>
        </w:rPr>
        <w:t xml:space="preserve">effective and </w:t>
      </w:r>
      <w:r w:rsidR="00F32EA7" w:rsidRPr="002817A3">
        <w:rPr>
          <w:rFonts w:ascii="Book Antiqua" w:hAnsi="Book Antiqua" w:cs="Times New Roman"/>
          <w:bCs/>
          <w:kern w:val="0"/>
          <w:sz w:val="24"/>
          <w:szCs w:val="24"/>
        </w:rPr>
        <w:t xml:space="preserve">that </w:t>
      </w:r>
      <w:r w:rsidR="00A23D99" w:rsidRPr="002817A3">
        <w:rPr>
          <w:rFonts w:ascii="Book Antiqua" w:hAnsi="Book Antiqua" w:cs="Times New Roman"/>
          <w:bCs/>
          <w:kern w:val="0"/>
          <w:sz w:val="24"/>
          <w:szCs w:val="24"/>
        </w:rPr>
        <w:t xml:space="preserve">multimodal treatment is associated with better prognosis in patients with </w:t>
      </w:r>
      <w:r w:rsidR="00D21E15">
        <w:rPr>
          <w:rFonts w:ascii="Book Antiqua" w:hAnsi="Book Antiqua" w:cs="Times New Roman" w:hint="eastAsia"/>
          <w:bCs/>
          <w:kern w:val="0"/>
          <w:sz w:val="24"/>
          <w:szCs w:val="24"/>
        </w:rPr>
        <w:t>large</w:t>
      </w:r>
      <w:r w:rsidR="00A23D99" w:rsidRPr="002817A3">
        <w:rPr>
          <w:rFonts w:ascii="Book Antiqua" w:hAnsi="Book Antiqua" w:cs="Times New Roman"/>
          <w:bCs/>
          <w:kern w:val="0"/>
          <w:sz w:val="24"/>
          <w:szCs w:val="24"/>
        </w:rPr>
        <w:t xml:space="preserve"> HCC and preserved liver function. </w:t>
      </w:r>
    </w:p>
    <w:p w14:paraId="0FE69ACA" w14:textId="5A2BDFF3" w:rsidR="00682255" w:rsidRPr="002817A3" w:rsidRDefault="0008145C" w:rsidP="005D03F8">
      <w:pPr>
        <w:wordWrap/>
        <w:adjustRightInd w:val="0"/>
        <w:snapToGrid w:val="0"/>
        <w:spacing w:after="0" w:line="360" w:lineRule="auto"/>
        <w:ind w:firstLineChars="50" w:firstLine="120"/>
        <w:rPr>
          <w:rFonts w:ascii="Book Antiqua" w:hAnsi="Book Antiqua" w:cs="Times New Roman"/>
          <w:bCs/>
          <w:kern w:val="0"/>
          <w:sz w:val="24"/>
          <w:szCs w:val="24"/>
        </w:rPr>
      </w:pPr>
      <w:r w:rsidRPr="002817A3">
        <w:rPr>
          <w:rFonts w:ascii="Book Antiqua" w:hAnsi="Book Antiqua" w:cs="Times New Roman"/>
          <w:bCs/>
          <w:kern w:val="0"/>
          <w:sz w:val="24"/>
          <w:szCs w:val="24"/>
        </w:rPr>
        <w:t>Surgical</w:t>
      </w:r>
      <w:r w:rsidR="00D423A3" w:rsidRPr="002817A3">
        <w:rPr>
          <w:rFonts w:ascii="Book Antiqua" w:hAnsi="Book Antiqua" w:cs="Times New Roman"/>
          <w:bCs/>
          <w:kern w:val="0"/>
          <w:sz w:val="24"/>
          <w:szCs w:val="24"/>
        </w:rPr>
        <w:t xml:space="preserve"> resection is </w:t>
      </w:r>
      <w:r w:rsidR="00513466" w:rsidRPr="002817A3">
        <w:rPr>
          <w:rFonts w:ascii="Book Antiqua" w:hAnsi="Book Antiqua" w:cs="Times New Roman"/>
          <w:bCs/>
          <w:kern w:val="0"/>
          <w:sz w:val="24"/>
          <w:szCs w:val="24"/>
        </w:rPr>
        <w:t xml:space="preserve">the mainstay of </w:t>
      </w:r>
      <w:r w:rsidR="00D423A3" w:rsidRPr="002817A3">
        <w:rPr>
          <w:rFonts w:ascii="Book Antiqua" w:hAnsi="Book Antiqua" w:cs="Times New Roman"/>
          <w:bCs/>
          <w:kern w:val="0"/>
          <w:sz w:val="24"/>
          <w:szCs w:val="24"/>
        </w:rPr>
        <w:t xml:space="preserve">treatment for </w:t>
      </w:r>
      <w:proofErr w:type="spellStart"/>
      <w:r w:rsidR="00D423A3" w:rsidRPr="002817A3">
        <w:rPr>
          <w:rFonts w:ascii="Book Antiqua" w:hAnsi="Book Antiqua" w:cs="Times New Roman"/>
          <w:bCs/>
          <w:kern w:val="0"/>
          <w:sz w:val="24"/>
          <w:szCs w:val="24"/>
        </w:rPr>
        <w:t>resectable</w:t>
      </w:r>
      <w:proofErr w:type="spellEnd"/>
      <w:r w:rsidR="00D423A3" w:rsidRPr="002817A3">
        <w:rPr>
          <w:rFonts w:ascii="Book Antiqua" w:hAnsi="Book Antiqua" w:cs="Times New Roman"/>
          <w:bCs/>
          <w:kern w:val="0"/>
          <w:sz w:val="24"/>
          <w:szCs w:val="24"/>
        </w:rPr>
        <w:t xml:space="preserve"> tumor</w:t>
      </w:r>
      <w:r w:rsidR="00513466" w:rsidRPr="002817A3">
        <w:rPr>
          <w:rFonts w:ascii="Book Antiqua" w:hAnsi="Book Antiqua" w:cs="Times New Roman"/>
          <w:bCs/>
          <w:kern w:val="0"/>
          <w:sz w:val="24"/>
          <w:szCs w:val="24"/>
        </w:rPr>
        <w:t xml:space="preserve">s. Recently, </w:t>
      </w:r>
      <w:r w:rsidR="000701EF" w:rsidRPr="002817A3">
        <w:rPr>
          <w:rFonts w:ascii="Book Antiqua" w:hAnsi="Book Antiqua" w:cs="Times New Roman"/>
          <w:bCs/>
          <w:kern w:val="0"/>
          <w:sz w:val="24"/>
          <w:szCs w:val="24"/>
        </w:rPr>
        <w:t xml:space="preserve">Yang </w:t>
      </w:r>
      <w:r w:rsidR="000701EF" w:rsidRPr="0082033D">
        <w:rPr>
          <w:rFonts w:ascii="Book Antiqua" w:hAnsi="Book Antiqua" w:cs="Times New Roman"/>
          <w:bCs/>
          <w:i/>
          <w:kern w:val="0"/>
          <w:sz w:val="24"/>
          <w:szCs w:val="24"/>
        </w:rPr>
        <w:t>et al</w:t>
      </w:r>
      <w:r w:rsidR="0082033D" w:rsidRPr="002817A3">
        <w:rPr>
          <w:rFonts w:ascii="Book Antiqua" w:hAnsi="Book Antiqua" w:cs="Times New Roman"/>
          <w:bCs/>
          <w:kern w:val="0"/>
          <w:sz w:val="24"/>
          <w:szCs w:val="24"/>
        </w:rPr>
        <w:fldChar w:fldCharType="begin"/>
      </w:r>
      <w:r w:rsidR="0082033D" w:rsidRPr="002817A3">
        <w:rPr>
          <w:rFonts w:ascii="Book Antiqua" w:hAnsi="Book Antiqua" w:cs="Times New Roman"/>
          <w:bCs/>
          <w:kern w:val="0"/>
          <w:sz w:val="24"/>
          <w:szCs w:val="24"/>
        </w:rPr>
        <w:instrText xml:space="preserve"> ADDIN EN.CITE &lt;EndNote&gt;&lt;Cite&gt;&lt;Author&gt;Min&lt;/Author&gt;&lt;Year&gt;2014&lt;/Year&gt;&lt;RecNum&gt;49&lt;/RecNum&gt;&lt;DisplayText&gt;&lt;style face="superscript"&gt;[27]&lt;/style&gt;&lt;/DisplayText&gt;&lt;record&gt;&lt;rec-number&gt;49&lt;/rec-number&gt;&lt;foreign-keys&gt;&lt;key app="EN" db-id="ze90af2pcrezp9er99qxs50tweeff9p02dzx" timestamp="1404289308"&gt;49&lt;/key&gt;&lt;/foreign-keys&gt;&lt;ref-type name="Journal Article"&gt;17&lt;/ref-type&gt;&lt;contributors&gt;&lt;authors&gt;&lt;author&gt;Min, Y. W.&lt;/author&gt;&lt;author&gt;Lee, J. H.&lt;/author&gt;&lt;author&gt;Gwak, G. Y.&lt;/author&gt;&lt;author&gt;Paik, Y. H.&lt;/author&gt;&lt;author&gt;Lee, J. H.&lt;/author&gt;&lt;author&gt;Rhee, P. L.&lt;/author&gt;&lt;author&gt;Koh, K. C.&lt;/author&gt;&lt;author&gt;Paik, S. W.&lt;/author&gt;&lt;author&gt;Yoo, B. C.&lt;/author&gt;&lt;author&gt;Choi, M. S.&lt;/author&gt;&lt;/authors&gt;&lt;/contributors&gt;&lt;auth-address&gt;Department of Medicine, Samsung Medical Center, Sungkyunkwan University School of Medicine, Seoul, Korea.&lt;/auth-address&gt;&lt;titles&gt;&lt;title&gt;Long-term survival after surgical resection for huge hepatocellular carcinoma: comparison with transarterial chemoembolization after propensity score matching&lt;/title&gt;&lt;secondary-title&gt;J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hepatology&lt;/abbr-1&gt;&lt;/alt-periodical&gt;&lt;pages&gt;1043-8&lt;/pages&gt;&lt;volume&gt;29&lt;/volume&gt;&lt;number&gt;5&lt;/number&gt;&lt;edition&gt;2014/05/28&lt;/edition&gt;&lt;keywords&gt;&lt;keyword&gt;huge hepatocellular carcinoma&lt;/keyword&gt;&lt;keyword&gt;surgical resection&lt;/keyword&gt;&lt;keyword&gt;transarterial chemoembolization&lt;/keyword&gt;&lt;/keywords&gt;&lt;dates&gt;&lt;year&gt;2014&lt;/year&gt;&lt;pub-dates&gt;&lt;date&gt;May&lt;/date&gt;&lt;/pub-dates&gt;&lt;/dates&gt;&lt;isbn&gt;0815-9319&lt;/isbn&gt;&lt;accession-num&gt;24863186&lt;/accession-num&gt;&lt;urls&gt;&lt;related-urls&gt;&lt;url&gt;http://onlinelibrary.wiley.com/doi/10.1111/jgh.12504/abstract&lt;/url&gt;&lt;/related-urls&gt;&lt;/urls&gt;&lt;electronic-resource-num&gt;10.1111/jgh.12504&lt;/electronic-resource-num&gt;&lt;remote-database-provider&gt;NLM&lt;/remote-database-provider&gt;&lt;language&gt;eng&lt;/language&gt;&lt;/record&gt;&lt;/Cite&gt;&lt;/EndNote&gt;</w:instrText>
      </w:r>
      <w:r w:rsidR="0082033D" w:rsidRPr="002817A3">
        <w:rPr>
          <w:rFonts w:ascii="Book Antiqua" w:hAnsi="Book Antiqua" w:cs="Times New Roman"/>
          <w:bCs/>
          <w:kern w:val="0"/>
          <w:sz w:val="24"/>
          <w:szCs w:val="24"/>
        </w:rPr>
        <w:fldChar w:fldCharType="separate"/>
      </w:r>
      <w:r w:rsidR="0082033D" w:rsidRPr="002817A3">
        <w:rPr>
          <w:rFonts w:ascii="Book Antiqua" w:hAnsi="Book Antiqua" w:cs="Times New Roman"/>
          <w:bCs/>
          <w:kern w:val="0"/>
          <w:sz w:val="24"/>
          <w:szCs w:val="24"/>
          <w:vertAlign w:val="superscript"/>
        </w:rPr>
        <w:t>[</w:t>
      </w:r>
      <w:hyperlink w:anchor="_ENREF_27" w:tooltip="Min, 2014 #49" w:history="1">
        <w:r w:rsidR="0082033D" w:rsidRPr="002817A3">
          <w:rPr>
            <w:rFonts w:ascii="Book Antiqua" w:hAnsi="Book Antiqua" w:cs="Times New Roman"/>
            <w:bCs/>
            <w:kern w:val="0"/>
            <w:sz w:val="24"/>
            <w:szCs w:val="24"/>
            <w:vertAlign w:val="superscript"/>
          </w:rPr>
          <w:t>27</w:t>
        </w:r>
      </w:hyperlink>
      <w:r w:rsidR="0082033D" w:rsidRPr="002817A3">
        <w:rPr>
          <w:rFonts w:ascii="Book Antiqua" w:hAnsi="Book Antiqua" w:cs="Times New Roman"/>
          <w:bCs/>
          <w:kern w:val="0"/>
          <w:sz w:val="24"/>
          <w:szCs w:val="24"/>
          <w:vertAlign w:val="superscript"/>
        </w:rPr>
        <w:t>]</w:t>
      </w:r>
      <w:r w:rsidR="0082033D" w:rsidRPr="002817A3">
        <w:rPr>
          <w:rFonts w:ascii="Book Antiqua" w:hAnsi="Book Antiqua" w:cs="Times New Roman"/>
          <w:bCs/>
          <w:kern w:val="0"/>
          <w:sz w:val="24"/>
          <w:szCs w:val="24"/>
        </w:rPr>
        <w:fldChar w:fldCharType="end"/>
      </w:r>
      <w:r w:rsidR="000701EF" w:rsidRPr="002817A3">
        <w:rPr>
          <w:rFonts w:ascii="Book Antiqua" w:hAnsi="Book Antiqua" w:cs="Times New Roman"/>
          <w:bCs/>
          <w:kern w:val="0"/>
          <w:sz w:val="24"/>
          <w:szCs w:val="24"/>
        </w:rPr>
        <w:t xml:space="preserve"> reported that surgical resection </w:t>
      </w:r>
      <w:r w:rsidR="00081152" w:rsidRPr="002817A3">
        <w:rPr>
          <w:rFonts w:ascii="Book Antiqua" w:hAnsi="Book Antiqua" w:cs="Times New Roman"/>
          <w:bCs/>
          <w:kern w:val="0"/>
          <w:sz w:val="24"/>
          <w:szCs w:val="24"/>
        </w:rPr>
        <w:t>is</w:t>
      </w:r>
      <w:r w:rsidR="00B77D9C" w:rsidRPr="002817A3">
        <w:rPr>
          <w:rFonts w:ascii="Book Antiqua" w:hAnsi="Book Antiqua" w:cs="Times New Roman"/>
          <w:bCs/>
          <w:kern w:val="0"/>
          <w:sz w:val="24"/>
          <w:szCs w:val="24"/>
        </w:rPr>
        <w:t xml:space="preserve"> </w:t>
      </w:r>
      <w:r w:rsidR="00081152" w:rsidRPr="002817A3">
        <w:rPr>
          <w:rFonts w:ascii="Book Antiqua" w:hAnsi="Book Antiqua" w:cs="Times New Roman"/>
          <w:bCs/>
          <w:kern w:val="0"/>
          <w:sz w:val="24"/>
          <w:szCs w:val="24"/>
        </w:rPr>
        <w:t xml:space="preserve">associated with better outcomes than TACE in </w:t>
      </w:r>
      <w:r w:rsidR="007438A4" w:rsidRPr="002817A3">
        <w:rPr>
          <w:rFonts w:ascii="Book Antiqua" w:hAnsi="Book Antiqua" w:cs="Times New Roman"/>
          <w:bCs/>
          <w:kern w:val="0"/>
          <w:sz w:val="24"/>
          <w:szCs w:val="24"/>
        </w:rPr>
        <w:t>patients with</w:t>
      </w:r>
      <w:r w:rsidR="00AD7BAD">
        <w:rPr>
          <w:rFonts w:ascii="Book Antiqua" w:hAnsi="Book Antiqua" w:cs="Times New Roman"/>
          <w:bCs/>
          <w:kern w:val="0"/>
          <w:sz w:val="24"/>
          <w:szCs w:val="24"/>
        </w:rPr>
        <w:t xml:space="preserve"> </w:t>
      </w:r>
      <w:r w:rsidR="00917428">
        <w:rPr>
          <w:rFonts w:ascii="Book Antiqua" w:hAnsi="Book Antiqua" w:cs="Times New Roman" w:hint="eastAsia"/>
          <w:bCs/>
          <w:kern w:val="0"/>
          <w:sz w:val="24"/>
          <w:szCs w:val="24"/>
        </w:rPr>
        <w:t>large</w:t>
      </w:r>
      <w:r w:rsidR="00081152" w:rsidRPr="002817A3">
        <w:rPr>
          <w:rFonts w:ascii="Book Antiqua" w:hAnsi="Book Antiqua" w:cs="Times New Roman"/>
          <w:bCs/>
          <w:kern w:val="0"/>
          <w:sz w:val="24"/>
          <w:szCs w:val="24"/>
        </w:rPr>
        <w:t xml:space="preserve"> HCC </w:t>
      </w:r>
      <w:r w:rsidR="00092BAA" w:rsidRPr="002817A3">
        <w:rPr>
          <w:rFonts w:ascii="Book Antiqua" w:hAnsi="Book Antiqua" w:cs="Times New Roman"/>
          <w:bCs/>
          <w:kern w:val="0"/>
          <w:sz w:val="24"/>
          <w:szCs w:val="24"/>
        </w:rPr>
        <w:t>(</w:t>
      </w:r>
      <w:r w:rsidR="00092BAA" w:rsidRPr="002817A3">
        <w:rPr>
          <w:rFonts w:ascii="Book Antiqua" w:eastAsia="Malgun Gothic" w:hAnsi="Book Antiqua" w:cs="Times New Roman"/>
          <w:bCs/>
          <w:kern w:val="0"/>
          <w:sz w:val="24"/>
          <w:szCs w:val="24"/>
        </w:rPr>
        <w:t>≥</w:t>
      </w:r>
      <w:r w:rsidR="0082033D">
        <w:rPr>
          <w:rFonts w:ascii="Book Antiqua" w:eastAsia="宋体" w:hAnsi="Book Antiqua" w:cs="Times New Roman" w:hint="eastAsia"/>
          <w:bCs/>
          <w:kern w:val="0"/>
          <w:sz w:val="24"/>
          <w:szCs w:val="24"/>
          <w:lang w:eastAsia="zh-CN"/>
        </w:rPr>
        <w:t xml:space="preserve"> </w:t>
      </w:r>
      <w:r w:rsidR="00092BAA" w:rsidRPr="002817A3">
        <w:rPr>
          <w:rFonts w:ascii="Book Antiqua" w:hAnsi="Book Antiqua" w:cs="Times New Roman"/>
          <w:bCs/>
          <w:kern w:val="0"/>
          <w:sz w:val="24"/>
          <w:szCs w:val="24"/>
        </w:rPr>
        <w:t>1</w:t>
      </w:r>
      <w:r w:rsidR="00DC17C9" w:rsidRPr="002817A3">
        <w:rPr>
          <w:rFonts w:ascii="Book Antiqua" w:hAnsi="Book Antiqua" w:cs="Times New Roman"/>
          <w:bCs/>
          <w:kern w:val="0"/>
          <w:sz w:val="24"/>
          <w:szCs w:val="24"/>
        </w:rPr>
        <w:t>0 cm</w:t>
      </w:r>
      <w:r w:rsidR="00092BAA" w:rsidRPr="002817A3">
        <w:rPr>
          <w:rFonts w:ascii="Book Antiqua" w:hAnsi="Book Antiqua" w:cs="Times New Roman"/>
          <w:bCs/>
          <w:kern w:val="0"/>
          <w:sz w:val="24"/>
          <w:szCs w:val="24"/>
        </w:rPr>
        <w:t>)</w:t>
      </w:r>
      <w:r w:rsidR="00081152" w:rsidRPr="002817A3">
        <w:rPr>
          <w:rFonts w:ascii="Book Antiqua" w:hAnsi="Book Antiqua" w:cs="Times New Roman"/>
          <w:bCs/>
          <w:kern w:val="0"/>
          <w:sz w:val="24"/>
          <w:szCs w:val="24"/>
        </w:rPr>
        <w:t xml:space="preserve">. However, </w:t>
      </w:r>
      <w:r w:rsidR="00725DD8" w:rsidRPr="002817A3">
        <w:rPr>
          <w:rFonts w:ascii="Book Antiqua" w:hAnsi="Book Antiqua" w:cs="Times New Roman"/>
          <w:bCs/>
          <w:kern w:val="0"/>
          <w:sz w:val="24"/>
          <w:szCs w:val="24"/>
        </w:rPr>
        <w:t xml:space="preserve">a </w:t>
      </w:r>
      <w:r w:rsidR="002238FB" w:rsidRPr="002817A3">
        <w:rPr>
          <w:rFonts w:ascii="Book Antiqua" w:hAnsi="Book Antiqua" w:cs="Times New Roman"/>
          <w:bCs/>
          <w:kern w:val="0"/>
          <w:sz w:val="24"/>
          <w:szCs w:val="24"/>
        </w:rPr>
        <w:t xml:space="preserve">substantial </w:t>
      </w:r>
      <w:r w:rsidR="00A00815" w:rsidRPr="002817A3">
        <w:rPr>
          <w:rFonts w:ascii="Book Antiqua" w:hAnsi="Book Antiqua" w:cs="Times New Roman"/>
          <w:bCs/>
          <w:kern w:val="0"/>
          <w:sz w:val="24"/>
          <w:szCs w:val="24"/>
        </w:rPr>
        <w:t>pro</w:t>
      </w:r>
      <w:r w:rsidR="002238FB" w:rsidRPr="002817A3">
        <w:rPr>
          <w:rFonts w:ascii="Book Antiqua" w:hAnsi="Book Antiqua" w:cs="Times New Roman"/>
          <w:bCs/>
          <w:kern w:val="0"/>
          <w:sz w:val="24"/>
          <w:szCs w:val="24"/>
        </w:rPr>
        <w:t xml:space="preserve">portion of </w:t>
      </w:r>
      <w:r w:rsidR="00D21E15">
        <w:rPr>
          <w:rFonts w:ascii="Book Antiqua" w:hAnsi="Book Antiqua" w:cs="Times New Roman" w:hint="eastAsia"/>
          <w:bCs/>
          <w:kern w:val="0"/>
          <w:sz w:val="24"/>
          <w:szCs w:val="24"/>
        </w:rPr>
        <w:t>large</w:t>
      </w:r>
      <w:r w:rsidR="002238FB" w:rsidRPr="002817A3">
        <w:rPr>
          <w:rFonts w:ascii="Book Antiqua" w:hAnsi="Book Antiqua" w:cs="Times New Roman"/>
          <w:bCs/>
          <w:kern w:val="0"/>
          <w:sz w:val="24"/>
          <w:szCs w:val="24"/>
        </w:rPr>
        <w:t xml:space="preserve"> HCC are </w:t>
      </w:r>
      <w:proofErr w:type="spellStart"/>
      <w:r w:rsidR="002238FB" w:rsidRPr="002817A3">
        <w:rPr>
          <w:rFonts w:ascii="Book Antiqua" w:hAnsi="Book Antiqua" w:cs="Times New Roman"/>
          <w:bCs/>
          <w:kern w:val="0"/>
          <w:sz w:val="24"/>
          <w:szCs w:val="24"/>
        </w:rPr>
        <w:t>unresectable</w:t>
      </w:r>
      <w:proofErr w:type="spellEnd"/>
      <w:r w:rsidR="002238FB" w:rsidRPr="002817A3">
        <w:rPr>
          <w:rFonts w:ascii="Book Antiqua" w:hAnsi="Book Antiqua" w:cs="Times New Roman"/>
          <w:bCs/>
          <w:kern w:val="0"/>
          <w:sz w:val="24"/>
          <w:szCs w:val="24"/>
        </w:rPr>
        <w:t xml:space="preserve"> because of intrahepatic or </w:t>
      </w:r>
      <w:proofErr w:type="spellStart"/>
      <w:r w:rsidR="002238FB" w:rsidRPr="002817A3">
        <w:rPr>
          <w:rFonts w:ascii="Book Antiqua" w:hAnsi="Book Antiqua" w:cs="Times New Roman"/>
          <w:bCs/>
          <w:kern w:val="0"/>
          <w:sz w:val="24"/>
          <w:szCs w:val="24"/>
        </w:rPr>
        <w:t>extrahepatic</w:t>
      </w:r>
      <w:proofErr w:type="spellEnd"/>
      <w:r w:rsidR="002238FB" w:rsidRPr="002817A3">
        <w:rPr>
          <w:rFonts w:ascii="Book Antiqua" w:hAnsi="Book Antiqua" w:cs="Times New Roman"/>
          <w:bCs/>
          <w:kern w:val="0"/>
          <w:sz w:val="24"/>
          <w:szCs w:val="24"/>
        </w:rPr>
        <w:t xml:space="preserve"> metastas</w:t>
      </w:r>
      <w:r w:rsidR="00725DD8" w:rsidRPr="002817A3">
        <w:rPr>
          <w:rFonts w:ascii="Book Antiqua" w:hAnsi="Book Antiqua" w:cs="Times New Roman"/>
          <w:bCs/>
          <w:kern w:val="0"/>
          <w:sz w:val="24"/>
          <w:szCs w:val="24"/>
        </w:rPr>
        <w:t>i</w:t>
      </w:r>
      <w:r w:rsidR="002238FB" w:rsidRPr="002817A3">
        <w:rPr>
          <w:rFonts w:ascii="Book Antiqua" w:hAnsi="Book Antiqua" w:cs="Times New Roman"/>
          <w:bCs/>
          <w:kern w:val="0"/>
          <w:sz w:val="24"/>
          <w:szCs w:val="24"/>
        </w:rPr>
        <w:t xml:space="preserve">s or </w:t>
      </w:r>
      <w:r w:rsidR="00725DD8" w:rsidRPr="002817A3">
        <w:rPr>
          <w:rFonts w:ascii="Book Antiqua" w:hAnsi="Book Antiqua" w:cs="Times New Roman"/>
          <w:bCs/>
          <w:kern w:val="0"/>
          <w:sz w:val="24"/>
          <w:szCs w:val="24"/>
        </w:rPr>
        <w:t xml:space="preserve">the </w:t>
      </w:r>
      <w:r w:rsidR="002238FB" w:rsidRPr="002817A3">
        <w:rPr>
          <w:rFonts w:ascii="Book Antiqua" w:hAnsi="Book Antiqua" w:cs="Times New Roman"/>
          <w:bCs/>
          <w:kern w:val="0"/>
          <w:sz w:val="24"/>
          <w:szCs w:val="24"/>
        </w:rPr>
        <w:t xml:space="preserve">risk of post-operative hepatic dysfunction. </w:t>
      </w:r>
      <w:r w:rsidR="00D51AD0" w:rsidRPr="002817A3">
        <w:rPr>
          <w:rFonts w:ascii="Book Antiqua" w:hAnsi="Book Antiqua" w:cs="Times New Roman"/>
          <w:bCs/>
          <w:kern w:val="0"/>
          <w:sz w:val="24"/>
          <w:szCs w:val="24"/>
        </w:rPr>
        <w:t xml:space="preserve">The treatment of these </w:t>
      </w:r>
      <w:proofErr w:type="spellStart"/>
      <w:r w:rsidR="00D51AD0" w:rsidRPr="002817A3">
        <w:rPr>
          <w:rFonts w:ascii="Book Antiqua" w:hAnsi="Book Antiqua" w:cs="Times New Roman"/>
          <w:bCs/>
          <w:kern w:val="0"/>
          <w:sz w:val="24"/>
          <w:szCs w:val="24"/>
        </w:rPr>
        <w:t>unresectable</w:t>
      </w:r>
      <w:proofErr w:type="spellEnd"/>
      <w:r w:rsidR="00C72BDF" w:rsidRPr="002817A3">
        <w:rPr>
          <w:rFonts w:ascii="Book Antiqua" w:hAnsi="Book Antiqua" w:cs="Times New Roman"/>
          <w:bCs/>
          <w:kern w:val="0"/>
          <w:sz w:val="24"/>
          <w:szCs w:val="24"/>
        </w:rPr>
        <w:t xml:space="preserve"> </w:t>
      </w:r>
      <w:r w:rsidR="008B0B66" w:rsidRPr="002817A3">
        <w:rPr>
          <w:rFonts w:ascii="Book Antiqua" w:hAnsi="Book Antiqua" w:cs="Times New Roman"/>
          <w:bCs/>
          <w:kern w:val="0"/>
          <w:sz w:val="24"/>
          <w:szCs w:val="24"/>
        </w:rPr>
        <w:t>HCCs is mainly palliative, aiming to relieve symptoms, and if possible, prolong survival. With improvement</w:t>
      </w:r>
      <w:r w:rsidR="00A00815" w:rsidRPr="002817A3">
        <w:rPr>
          <w:rFonts w:ascii="Book Antiqua" w:hAnsi="Book Antiqua" w:cs="Times New Roman"/>
          <w:bCs/>
          <w:kern w:val="0"/>
          <w:sz w:val="24"/>
          <w:szCs w:val="24"/>
        </w:rPr>
        <w:t>s</w:t>
      </w:r>
      <w:r w:rsidR="008B0B66" w:rsidRPr="002817A3">
        <w:rPr>
          <w:rFonts w:ascii="Book Antiqua" w:hAnsi="Book Antiqua" w:cs="Times New Roman"/>
          <w:bCs/>
          <w:kern w:val="0"/>
          <w:sz w:val="24"/>
          <w:szCs w:val="24"/>
        </w:rPr>
        <w:t xml:space="preserve"> in regional and systemic therapies, some treatments </w:t>
      </w:r>
      <w:r w:rsidR="00725DD8" w:rsidRPr="002817A3">
        <w:rPr>
          <w:rFonts w:ascii="Book Antiqua" w:hAnsi="Book Antiqua" w:cs="Times New Roman"/>
          <w:bCs/>
          <w:kern w:val="0"/>
          <w:sz w:val="24"/>
          <w:szCs w:val="24"/>
        </w:rPr>
        <w:t>that</w:t>
      </w:r>
      <w:r w:rsidR="00C72BDF" w:rsidRPr="002817A3">
        <w:rPr>
          <w:rFonts w:ascii="Book Antiqua" w:hAnsi="Book Antiqua" w:cs="Times New Roman"/>
          <w:bCs/>
          <w:kern w:val="0"/>
          <w:sz w:val="24"/>
          <w:szCs w:val="24"/>
        </w:rPr>
        <w:t xml:space="preserve"> </w:t>
      </w:r>
      <w:r w:rsidR="008B0B66" w:rsidRPr="002817A3">
        <w:rPr>
          <w:rFonts w:ascii="Book Antiqua" w:hAnsi="Book Antiqua" w:cs="Times New Roman"/>
          <w:bCs/>
          <w:kern w:val="0"/>
          <w:sz w:val="24"/>
          <w:szCs w:val="24"/>
        </w:rPr>
        <w:t xml:space="preserve">originally aim at palliation can downstage tumors from </w:t>
      </w:r>
      <w:proofErr w:type="spellStart"/>
      <w:r w:rsidR="008B0B66" w:rsidRPr="002817A3">
        <w:rPr>
          <w:rFonts w:ascii="Book Antiqua" w:hAnsi="Book Antiqua" w:cs="Times New Roman"/>
          <w:bCs/>
          <w:kern w:val="0"/>
          <w:sz w:val="24"/>
          <w:szCs w:val="24"/>
        </w:rPr>
        <w:t>unresectable</w:t>
      </w:r>
      <w:proofErr w:type="spellEnd"/>
      <w:r w:rsidR="008B0B66" w:rsidRPr="002817A3">
        <w:rPr>
          <w:rFonts w:ascii="Book Antiqua" w:hAnsi="Book Antiqua" w:cs="Times New Roman"/>
          <w:bCs/>
          <w:kern w:val="0"/>
          <w:sz w:val="24"/>
          <w:szCs w:val="24"/>
        </w:rPr>
        <w:t xml:space="preserve"> to </w:t>
      </w:r>
      <w:proofErr w:type="spellStart"/>
      <w:r w:rsidR="008B0B66" w:rsidRPr="002817A3">
        <w:rPr>
          <w:rFonts w:ascii="Book Antiqua" w:hAnsi="Book Antiqua" w:cs="Times New Roman"/>
          <w:bCs/>
          <w:kern w:val="0"/>
          <w:sz w:val="24"/>
          <w:szCs w:val="24"/>
        </w:rPr>
        <w:t>resectable</w:t>
      </w:r>
      <w:proofErr w:type="spellEnd"/>
      <w:r w:rsidR="008B0B66" w:rsidRPr="002817A3">
        <w:rPr>
          <w:rFonts w:ascii="Book Antiqua" w:hAnsi="Book Antiqua" w:cs="Times New Roman"/>
          <w:bCs/>
          <w:kern w:val="0"/>
          <w:sz w:val="24"/>
          <w:szCs w:val="24"/>
        </w:rPr>
        <w:t xml:space="preserve">. </w:t>
      </w:r>
      <w:r w:rsidR="0033443D" w:rsidRPr="002817A3">
        <w:rPr>
          <w:rFonts w:ascii="Book Antiqua" w:hAnsi="Book Antiqua" w:cs="Times New Roman"/>
          <w:bCs/>
          <w:kern w:val="0"/>
          <w:sz w:val="24"/>
          <w:szCs w:val="24"/>
        </w:rPr>
        <w:t xml:space="preserve">Although </w:t>
      </w:r>
      <w:r w:rsidR="00725DD8" w:rsidRPr="002817A3">
        <w:rPr>
          <w:rFonts w:ascii="Book Antiqua" w:hAnsi="Book Antiqua" w:cs="Times New Roman"/>
          <w:bCs/>
          <w:kern w:val="0"/>
          <w:sz w:val="24"/>
          <w:szCs w:val="24"/>
        </w:rPr>
        <w:t xml:space="preserve">the </w:t>
      </w:r>
      <w:proofErr w:type="spellStart"/>
      <w:r w:rsidR="0033443D" w:rsidRPr="002817A3">
        <w:rPr>
          <w:rFonts w:ascii="Book Antiqua" w:hAnsi="Book Antiqua" w:cs="Times New Roman"/>
          <w:bCs/>
          <w:kern w:val="0"/>
          <w:sz w:val="24"/>
          <w:szCs w:val="24"/>
        </w:rPr>
        <w:t>d</w:t>
      </w:r>
      <w:r w:rsidR="002155F0" w:rsidRPr="002817A3">
        <w:rPr>
          <w:rFonts w:ascii="Book Antiqua" w:hAnsi="Book Antiqua" w:cs="Times New Roman"/>
          <w:bCs/>
          <w:kern w:val="0"/>
          <w:sz w:val="24"/>
          <w:szCs w:val="24"/>
        </w:rPr>
        <w:t>ownstaging</w:t>
      </w:r>
      <w:proofErr w:type="spellEnd"/>
      <w:r w:rsidR="002155F0" w:rsidRPr="002817A3">
        <w:rPr>
          <w:rFonts w:ascii="Book Antiqua" w:hAnsi="Book Antiqua" w:cs="Times New Roman"/>
          <w:bCs/>
          <w:kern w:val="0"/>
          <w:sz w:val="24"/>
          <w:szCs w:val="24"/>
        </w:rPr>
        <w:t xml:space="preserve"> of HCC prior to hepatic resection has not been widely investigated</w:t>
      </w:r>
      <w:r w:rsidR="0033443D" w:rsidRPr="002817A3">
        <w:rPr>
          <w:rFonts w:ascii="Book Antiqua" w:hAnsi="Book Antiqua" w:cs="Times New Roman"/>
          <w:bCs/>
          <w:kern w:val="0"/>
          <w:sz w:val="24"/>
          <w:szCs w:val="24"/>
        </w:rPr>
        <w:t>, s</w:t>
      </w:r>
      <w:r w:rsidR="002155F0" w:rsidRPr="002817A3">
        <w:rPr>
          <w:rFonts w:ascii="Book Antiqua" w:hAnsi="Book Antiqua" w:cs="Times New Roman"/>
          <w:bCs/>
          <w:kern w:val="0"/>
          <w:sz w:val="24"/>
          <w:szCs w:val="24"/>
        </w:rPr>
        <w:t xml:space="preserve">ome </w:t>
      </w:r>
      <w:r w:rsidR="00725DD8" w:rsidRPr="002817A3">
        <w:rPr>
          <w:rFonts w:ascii="Book Antiqua" w:hAnsi="Book Antiqua" w:cs="Times New Roman"/>
          <w:bCs/>
          <w:kern w:val="0"/>
          <w:sz w:val="24"/>
          <w:szCs w:val="24"/>
        </w:rPr>
        <w:t>previous</w:t>
      </w:r>
      <w:r w:rsidR="00C72BDF" w:rsidRPr="002817A3">
        <w:rPr>
          <w:rFonts w:ascii="Book Antiqua" w:hAnsi="Book Antiqua" w:cs="Times New Roman"/>
          <w:bCs/>
          <w:kern w:val="0"/>
          <w:sz w:val="24"/>
          <w:szCs w:val="24"/>
        </w:rPr>
        <w:t xml:space="preserve"> </w:t>
      </w:r>
      <w:r w:rsidR="002155F0" w:rsidRPr="002817A3">
        <w:rPr>
          <w:rFonts w:ascii="Book Antiqua" w:hAnsi="Book Antiqua" w:cs="Times New Roman"/>
          <w:bCs/>
          <w:kern w:val="0"/>
          <w:sz w:val="24"/>
          <w:szCs w:val="24"/>
        </w:rPr>
        <w:t xml:space="preserve">studies </w:t>
      </w:r>
      <w:r w:rsidR="00725DD8" w:rsidRPr="002817A3">
        <w:rPr>
          <w:rFonts w:ascii="Book Antiqua" w:hAnsi="Book Antiqua" w:cs="Times New Roman"/>
          <w:bCs/>
          <w:kern w:val="0"/>
          <w:sz w:val="24"/>
          <w:szCs w:val="24"/>
        </w:rPr>
        <w:t xml:space="preserve">have </w:t>
      </w:r>
      <w:r w:rsidR="002155F0" w:rsidRPr="002817A3">
        <w:rPr>
          <w:rFonts w:ascii="Book Antiqua" w:hAnsi="Book Antiqua" w:cs="Times New Roman"/>
          <w:bCs/>
          <w:kern w:val="0"/>
          <w:sz w:val="24"/>
          <w:szCs w:val="24"/>
        </w:rPr>
        <w:t>show</w:t>
      </w:r>
      <w:r w:rsidR="00725DD8" w:rsidRPr="002817A3">
        <w:rPr>
          <w:rFonts w:ascii="Book Antiqua" w:hAnsi="Book Antiqua" w:cs="Times New Roman"/>
          <w:bCs/>
          <w:kern w:val="0"/>
          <w:sz w:val="24"/>
          <w:szCs w:val="24"/>
        </w:rPr>
        <w:t>n</w:t>
      </w:r>
      <w:r w:rsidR="00C72BDF" w:rsidRPr="002817A3">
        <w:rPr>
          <w:rFonts w:ascii="Book Antiqua" w:hAnsi="Book Antiqua" w:cs="Times New Roman"/>
          <w:bCs/>
          <w:kern w:val="0"/>
          <w:sz w:val="24"/>
          <w:szCs w:val="24"/>
        </w:rPr>
        <w:t xml:space="preserve"> </w:t>
      </w:r>
      <w:r w:rsidR="0033443D" w:rsidRPr="002817A3">
        <w:rPr>
          <w:rFonts w:ascii="Book Antiqua" w:hAnsi="Book Antiqua" w:cs="Times New Roman"/>
          <w:bCs/>
          <w:kern w:val="0"/>
          <w:sz w:val="24"/>
          <w:szCs w:val="24"/>
        </w:rPr>
        <w:t xml:space="preserve">that </w:t>
      </w:r>
      <w:r w:rsidR="002155F0" w:rsidRPr="002817A3">
        <w:rPr>
          <w:rFonts w:ascii="Book Antiqua" w:hAnsi="Book Antiqua" w:cs="Times New Roman"/>
          <w:bCs/>
          <w:kern w:val="0"/>
          <w:sz w:val="24"/>
          <w:szCs w:val="24"/>
        </w:rPr>
        <w:t xml:space="preserve">successful </w:t>
      </w:r>
      <w:proofErr w:type="spellStart"/>
      <w:r w:rsidR="002155F0" w:rsidRPr="002817A3">
        <w:rPr>
          <w:rFonts w:ascii="Book Antiqua" w:hAnsi="Book Antiqua" w:cs="Times New Roman"/>
          <w:bCs/>
          <w:kern w:val="0"/>
          <w:sz w:val="24"/>
          <w:szCs w:val="24"/>
        </w:rPr>
        <w:t>downstaging</w:t>
      </w:r>
      <w:proofErr w:type="spellEnd"/>
      <w:r w:rsidR="002155F0" w:rsidRPr="002817A3">
        <w:rPr>
          <w:rFonts w:ascii="Book Antiqua" w:hAnsi="Book Antiqua" w:cs="Times New Roman"/>
          <w:bCs/>
          <w:kern w:val="0"/>
          <w:sz w:val="24"/>
          <w:szCs w:val="24"/>
        </w:rPr>
        <w:t xml:space="preserve"> can </w:t>
      </w:r>
      <w:r w:rsidR="00A3470C" w:rsidRPr="002817A3">
        <w:rPr>
          <w:rFonts w:ascii="Book Antiqua" w:hAnsi="Book Antiqua" w:cs="Times New Roman"/>
          <w:bCs/>
          <w:kern w:val="0"/>
          <w:sz w:val="24"/>
          <w:szCs w:val="24"/>
        </w:rPr>
        <w:t xml:space="preserve">improve </w:t>
      </w:r>
      <w:r w:rsidR="00725DD8" w:rsidRPr="002817A3">
        <w:rPr>
          <w:rFonts w:ascii="Book Antiqua" w:hAnsi="Book Antiqua" w:cs="Times New Roman"/>
          <w:bCs/>
          <w:kern w:val="0"/>
          <w:sz w:val="24"/>
          <w:szCs w:val="24"/>
        </w:rPr>
        <w:t>patient</w:t>
      </w:r>
      <w:r w:rsidR="00C72BDF" w:rsidRPr="002817A3">
        <w:rPr>
          <w:rFonts w:ascii="Book Antiqua" w:hAnsi="Book Antiqua" w:cs="Times New Roman"/>
          <w:bCs/>
          <w:kern w:val="0"/>
          <w:sz w:val="24"/>
          <w:szCs w:val="24"/>
        </w:rPr>
        <w:t xml:space="preserve"> </w:t>
      </w:r>
      <w:proofErr w:type="gramStart"/>
      <w:r w:rsidR="0033443D" w:rsidRPr="002817A3">
        <w:rPr>
          <w:rFonts w:ascii="Book Antiqua" w:hAnsi="Book Antiqua" w:cs="Times New Roman"/>
          <w:bCs/>
          <w:kern w:val="0"/>
          <w:sz w:val="24"/>
          <w:szCs w:val="24"/>
        </w:rPr>
        <w:t>prognosis</w:t>
      </w:r>
      <w:proofErr w:type="gramEnd"/>
      <w:r w:rsidR="00C47C92" w:rsidRPr="002817A3">
        <w:rPr>
          <w:rFonts w:ascii="Book Antiqua" w:hAnsi="Book Antiqua" w:cs="Times New Roman"/>
          <w:bCs/>
          <w:kern w:val="0"/>
          <w:sz w:val="24"/>
          <w:szCs w:val="24"/>
        </w:rPr>
        <w:fldChar w:fldCharType="begin">
          <w:fldData xml:space="preserve">PEVuZE5vdGU+PENpdGU+PEF1dGhvcj5GYW48L0F1dGhvcj48WWVhcj4xOTk4PC9ZZWFyPjxSZWNO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PC9hbHQtcGVyaW9kaWNhbD48cGFnZXM+Mjk5LTMwNTwvcGFnZXM+PHZvbHVtZT4yNDA8L3ZvbHVt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PEVuZE5vdGU+PENpdGU+PEF1dGhvcj5GYW48L0F1dGhvcj48WWVhcj4xOTk4PC9ZZWFyPjxSZWNO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157591" w:rsidRPr="002817A3">
        <w:rPr>
          <w:rFonts w:ascii="Book Antiqua" w:hAnsi="Book Antiqua" w:cs="Times New Roman"/>
          <w:bCs/>
          <w:kern w:val="0"/>
          <w:sz w:val="24"/>
          <w:szCs w:val="24"/>
          <w:vertAlign w:val="superscript"/>
        </w:rPr>
        <w:t>[</w:t>
      </w:r>
      <w:hyperlink w:anchor="_ENREF_28" w:tooltip="Fan, 1998 #53" w:history="1">
        <w:r w:rsidR="00157591" w:rsidRPr="002817A3">
          <w:rPr>
            <w:rFonts w:ascii="Book Antiqua" w:hAnsi="Book Antiqua" w:cs="Times New Roman"/>
            <w:bCs/>
            <w:kern w:val="0"/>
            <w:sz w:val="24"/>
            <w:szCs w:val="24"/>
            <w:vertAlign w:val="superscript"/>
          </w:rPr>
          <w:t>28-30</w:t>
        </w:r>
      </w:hyperlink>
      <w:r w:rsidR="00157591"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33443D" w:rsidRPr="002817A3">
        <w:rPr>
          <w:rFonts w:ascii="Book Antiqua" w:hAnsi="Book Antiqua" w:cs="Times New Roman"/>
          <w:bCs/>
          <w:kern w:val="0"/>
          <w:sz w:val="24"/>
          <w:szCs w:val="24"/>
        </w:rPr>
        <w:t xml:space="preserve">. </w:t>
      </w:r>
      <w:r w:rsidR="00725DD8" w:rsidRPr="002817A3">
        <w:rPr>
          <w:rFonts w:ascii="Book Antiqua" w:hAnsi="Book Antiqua" w:cs="Times New Roman"/>
          <w:bCs/>
          <w:kern w:val="0"/>
          <w:sz w:val="24"/>
          <w:szCs w:val="24"/>
        </w:rPr>
        <w:t>The t</w:t>
      </w:r>
      <w:r w:rsidR="00902E66" w:rsidRPr="002817A3">
        <w:rPr>
          <w:rFonts w:ascii="Book Antiqua" w:hAnsi="Book Antiqua" w:cs="Times New Roman"/>
          <w:bCs/>
          <w:kern w:val="0"/>
          <w:sz w:val="24"/>
          <w:szCs w:val="24"/>
        </w:rPr>
        <w:t xml:space="preserve">umor </w:t>
      </w:r>
      <w:proofErr w:type="spellStart"/>
      <w:r w:rsidR="00902E66" w:rsidRPr="002817A3">
        <w:rPr>
          <w:rFonts w:ascii="Book Antiqua" w:hAnsi="Book Antiqua" w:cs="Times New Roman"/>
          <w:bCs/>
          <w:kern w:val="0"/>
          <w:sz w:val="24"/>
          <w:szCs w:val="24"/>
        </w:rPr>
        <w:t>downstaging</w:t>
      </w:r>
      <w:proofErr w:type="spellEnd"/>
      <w:r w:rsidR="00902E66" w:rsidRPr="002817A3">
        <w:rPr>
          <w:rFonts w:ascii="Book Antiqua" w:hAnsi="Book Antiqua" w:cs="Times New Roman"/>
          <w:bCs/>
          <w:kern w:val="0"/>
          <w:sz w:val="24"/>
          <w:szCs w:val="24"/>
        </w:rPr>
        <w:t xml:space="preserve"> strategy </w:t>
      </w:r>
      <w:r w:rsidR="00A00815" w:rsidRPr="002817A3">
        <w:rPr>
          <w:rFonts w:ascii="Book Antiqua" w:hAnsi="Book Antiqua" w:cs="Times New Roman"/>
          <w:bCs/>
          <w:kern w:val="0"/>
          <w:sz w:val="24"/>
          <w:szCs w:val="24"/>
        </w:rPr>
        <w:t>has been</w:t>
      </w:r>
      <w:r w:rsidR="00C72BDF" w:rsidRPr="002817A3">
        <w:rPr>
          <w:rFonts w:ascii="Book Antiqua" w:hAnsi="Book Antiqua" w:cs="Times New Roman"/>
          <w:bCs/>
          <w:kern w:val="0"/>
          <w:sz w:val="24"/>
          <w:szCs w:val="24"/>
        </w:rPr>
        <w:t xml:space="preserve"> </w:t>
      </w:r>
      <w:r w:rsidR="00902E66" w:rsidRPr="002817A3">
        <w:rPr>
          <w:rFonts w:ascii="Book Antiqua" w:hAnsi="Book Antiqua" w:cs="Times New Roman"/>
          <w:bCs/>
          <w:kern w:val="0"/>
          <w:sz w:val="24"/>
          <w:szCs w:val="24"/>
        </w:rPr>
        <w:t xml:space="preserve">studied </w:t>
      </w:r>
      <w:r w:rsidR="00A00815" w:rsidRPr="002817A3">
        <w:rPr>
          <w:rFonts w:ascii="Book Antiqua" w:hAnsi="Book Antiqua" w:cs="Times New Roman"/>
          <w:bCs/>
          <w:kern w:val="0"/>
          <w:sz w:val="24"/>
          <w:szCs w:val="24"/>
        </w:rPr>
        <w:t xml:space="preserve">more frequently </w:t>
      </w:r>
      <w:r w:rsidR="00902E66" w:rsidRPr="002817A3">
        <w:rPr>
          <w:rFonts w:ascii="Book Antiqua" w:hAnsi="Book Antiqua" w:cs="Times New Roman"/>
          <w:bCs/>
          <w:kern w:val="0"/>
          <w:sz w:val="24"/>
          <w:szCs w:val="24"/>
        </w:rPr>
        <w:t xml:space="preserve">in </w:t>
      </w:r>
      <w:r w:rsidR="00725DD8" w:rsidRPr="002817A3">
        <w:rPr>
          <w:rFonts w:ascii="Book Antiqua" w:hAnsi="Book Antiqua" w:cs="Times New Roman"/>
          <w:bCs/>
          <w:kern w:val="0"/>
          <w:sz w:val="24"/>
          <w:szCs w:val="24"/>
        </w:rPr>
        <w:t>association with</w:t>
      </w:r>
      <w:r w:rsidR="00902E66" w:rsidRPr="002817A3">
        <w:rPr>
          <w:rFonts w:ascii="Book Antiqua" w:hAnsi="Book Antiqua" w:cs="Times New Roman"/>
          <w:bCs/>
          <w:kern w:val="0"/>
          <w:sz w:val="24"/>
          <w:szCs w:val="24"/>
        </w:rPr>
        <w:t xml:space="preserve"> liver transplantation</w:t>
      </w:r>
      <w:r w:rsidR="0033443D" w:rsidRPr="002817A3">
        <w:rPr>
          <w:rFonts w:ascii="Book Antiqua" w:hAnsi="Book Antiqua" w:cs="Times New Roman"/>
          <w:bCs/>
          <w:kern w:val="0"/>
          <w:sz w:val="24"/>
          <w:szCs w:val="24"/>
        </w:rPr>
        <w:t xml:space="preserve"> than resection</w:t>
      </w:r>
      <w:r w:rsidR="00902E66" w:rsidRPr="002817A3">
        <w:rPr>
          <w:rFonts w:ascii="Book Antiqua" w:hAnsi="Book Antiqua" w:cs="Times New Roman"/>
          <w:bCs/>
          <w:kern w:val="0"/>
          <w:sz w:val="24"/>
          <w:szCs w:val="24"/>
        </w:rPr>
        <w:t xml:space="preserve">. </w:t>
      </w:r>
      <w:r w:rsidR="00725DD8" w:rsidRPr="002817A3">
        <w:rPr>
          <w:rFonts w:ascii="Book Antiqua" w:hAnsi="Book Antiqua" w:cs="Times New Roman"/>
          <w:bCs/>
          <w:kern w:val="0"/>
          <w:sz w:val="24"/>
          <w:szCs w:val="24"/>
        </w:rPr>
        <w:t>The use of s</w:t>
      </w:r>
      <w:r w:rsidR="00A9347A" w:rsidRPr="002817A3">
        <w:rPr>
          <w:rFonts w:ascii="Book Antiqua" w:hAnsi="Book Antiqua" w:cs="Times New Roman"/>
          <w:bCs/>
          <w:kern w:val="0"/>
          <w:sz w:val="24"/>
          <w:szCs w:val="24"/>
        </w:rPr>
        <w:t xml:space="preserve">uccessful </w:t>
      </w:r>
      <w:proofErr w:type="spellStart"/>
      <w:r w:rsidR="00A9347A" w:rsidRPr="002817A3">
        <w:rPr>
          <w:rFonts w:ascii="Book Antiqua" w:hAnsi="Book Antiqua" w:cs="Times New Roman"/>
          <w:bCs/>
          <w:kern w:val="0"/>
          <w:sz w:val="24"/>
          <w:szCs w:val="24"/>
        </w:rPr>
        <w:t>downstaging</w:t>
      </w:r>
      <w:proofErr w:type="spellEnd"/>
      <w:r w:rsidR="00A9347A" w:rsidRPr="002817A3">
        <w:rPr>
          <w:rFonts w:ascii="Book Antiqua" w:hAnsi="Book Antiqua" w:cs="Times New Roman"/>
          <w:bCs/>
          <w:kern w:val="0"/>
          <w:sz w:val="24"/>
          <w:szCs w:val="24"/>
        </w:rPr>
        <w:t xml:space="preserve"> therapy in patients </w:t>
      </w:r>
      <w:r w:rsidR="00725DD8" w:rsidRPr="002817A3">
        <w:rPr>
          <w:rFonts w:ascii="Book Antiqua" w:hAnsi="Book Antiqua" w:cs="Times New Roman"/>
          <w:bCs/>
          <w:kern w:val="0"/>
          <w:sz w:val="24"/>
          <w:szCs w:val="24"/>
        </w:rPr>
        <w:t>with</w:t>
      </w:r>
      <w:r w:rsidR="00C72BDF" w:rsidRPr="002817A3">
        <w:rPr>
          <w:rFonts w:ascii="Book Antiqua" w:hAnsi="Book Antiqua" w:cs="Times New Roman"/>
          <w:bCs/>
          <w:kern w:val="0"/>
          <w:sz w:val="24"/>
          <w:szCs w:val="24"/>
        </w:rPr>
        <w:t xml:space="preserve"> </w:t>
      </w:r>
      <w:r w:rsidR="00A9347A" w:rsidRPr="002817A3">
        <w:rPr>
          <w:rFonts w:ascii="Book Antiqua" w:hAnsi="Book Antiqua" w:cs="Times New Roman"/>
          <w:bCs/>
          <w:kern w:val="0"/>
          <w:sz w:val="24"/>
          <w:szCs w:val="24"/>
        </w:rPr>
        <w:t xml:space="preserve">HCC </w:t>
      </w:r>
      <w:r w:rsidR="00A00815" w:rsidRPr="002817A3">
        <w:rPr>
          <w:rFonts w:ascii="Book Antiqua" w:hAnsi="Book Antiqua" w:cs="Times New Roman"/>
          <w:bCs/>
          <w:kern w:val="0"/>
          <w:sz w:val="24"/>
          <w:szCs w:val="24"/>
        </w:rPr>
        <w:t>exceeding</w:t>
      </w:r>
      <w:r w:rsidR="00C72BDF" w:rsidRPr="002817A3">
        <w:rPr>
          <w:rFonts w:ascii="Book Antiqua" w:hAnsi="Book Antiqua" w:cs="Times New Roman"/>
          <w:bCs/>
          <w:kern w:val="0"/>
          <w:sz w:val="24"/>
          <w:szCs w:val="24"/>
        </w:rPr>
        <w:t xml:space="preserve"> </w:t>
      </w:r>
      <w:r w:rsidR="00A9347A" w:rsidRPr="002817A3">
        <w:rPr>
          <w:rFonts w:ascii="Book Antiqua" w:hAnsi="Book Antiqua" w:cs="Times New Roman"/>
          <w:bCs/>
          <w:kern w:val="0"/>
          <w:sz w:val="24"/>
          <w:szCs w:val="24"/>
        </w:rPr>
        <w:t>the accepted transplant criteria</w:t>
      </w:r>
      <w:r w:rsidR="00725DD8" w:rsidRPr="002817A3">
        <w:rPr>
          <w:rFonts w:ascii="Book Antiqua" w:hAnsi="Book Antiqua" w:cs="Times New Roman"/>
          <w:bCs/>
          <w:kern w:val="0"/>
          <w:sz w:val="24"/>
          <w:szCs w:val="24"/>
        </w:rPr>
        <w:t xml:space="preserve"> </w:t>
      </w:r>
      <w:r w:rsidR="00AC6EC0" w:rsidRPr="002817A3">
        <w:rPr>
          <w:rFonts w:ascii="Book Antiqua" w:hAnsi="Book Antiqua" w:cs="Times New Roman"/>
          <w:bCs/>
          <w:kern w:val="0"/>
          <w:sz w:val="24"/>
          <w:szCs w:val="24"/>
        </w:rPr>
        <w:t xml:space="preserve">has </w:t>
      </w:r>
      <w:r w:rsidR="00725DD8" w:rsidRPr="002817A3">
        <w:rPr>
          <w:rFonts w:ascii="Book Antiqua" w:hAnsi="Book Antiqua" w:cs="Times New Roman"/>
          <w:bCs/>
          <w:kern w:val="0"/>
          <w:sz w:val="24"/>
          <w:szCs w:val="24"/>
        </w:rPr>
        <w:t>revealed excellent</w:t>
      </w:r>
      <w:r w:rsidR="00554C47" w:rsidRPr="002817A3">
        <w:rPr>
          <w:rFonts w:ascii="Book Antiqua" w:hAnsi="Book Antiqua" w:cs="Times New Roman"/>
          <w:bCs/>
          <w:kern w:val="0"/>
          <w:sz w:val="24"/>
          <w:szCs w:val="24"/>
        </w:rPr>
        <w:t xml:space="preserve"> post</w:t>
      </w:r>
      <w:r w:rsidR="00CD58CC" w:rsidRPr="002817A3">
        <w:rPr>
          <w:rFonts w:ascii="Book Antiqua" w:hAnsi="Book Antiqua" w:cs="Times New Roman"/>
          <w:bCs/>
          <w:kern w:val="0"/>
          <w:sz w:val="24"/>
          <w:szCs w:val="24"/>
        </w:rPr>
        <w:t xml:space="preserve">-transplant </w:t>
      </w:r>
      <w:proofErr w:type="gramStart"/>
      <w:r w:rsidR="00725DD8" w:rsidRPr="002817A3">
        <w:rPr>
          <w:rFonts w:ascii="Book Antiqua" w:hAnsi="Book Antiqua" w:cs="Times New Roman"/>
          <w:bCs/>
          <w:kern w:val="0"/>
          <w:sz w:val="24"/>
          <w:szCs w:val="24"/>
        </w:rPr>
        <w:t>results</w:t>
      </w:r>
      <w:proofErr w:type="gramEnd"/>
      <w:r w:rsidR="00C47C92" w:rsidRPr="002817A3">
        <w:rPr>
          <w:rFonts w:ascii="Book Antiqua" w:hAnsi="Book Antiqua" w:cs="Times New Roman"/>
          <w:bCs/>
          <w:kern w:val="0"/>
          <w:sz w:val="24"/>
          <w:szCs w:val="24"/>
        </w:rPr>
        <w:fldChar w:fldCharType="begin">
          <w:fldData xml:space="preserve">PEVuZE5vdGU+PENpdGU+PEF1dGhvcj5ZYW88L0F1dGhvcj48WWVhcj4yMDA4PC9ZZWFyPjxSZWNO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LXBlcmlvZGljYWw+PHBhZ2VzPjgxOS0yNzwvcGFnZXM+PHZvbHVtZT40ODwvdm9sdW1lPjxudW1i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QW5uYWxzIG9mIHN1cmdlcnk8L2FiYnItMT48L2FsdC1wZXJpb2RpY2FsPjxwYWdlcz42MTctMjU8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PEVuZE5vdGU+PENpdGU+PEF1dGhvcj5ZYW88L0F1dGhvcj48WWVhcj4yMDA4PC9ZZWFyPjxSZWNO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157591" w:rsidRPr="002817A3">
        <w:rPr>
          <w:rFonts w:ascii="Book Antiqua" w:hAnsi="Book Antiqua" w:cs="Times New Roman"/>
          <w:bCs/>
          <w:kern w:val="0"/>
          <w:sz w:val="24"/>
          <w:szCs w:val="24"/>
          <w:vertAlign w:val="superscript"/>
        </w:rPr>
        <w:t>[</w:t>
      </w:r>
      <w:hyperlink w:anchor="_ENREF_31" w:tooltip="Yao, 2008 #50" w:history="1">
        <w:r w:rsidR="00157591" w:rsidRPr="002817A3">
          <w:rPr>
            <w:rFonts w:ascii="Book Antiqua" w:hAnsi="Book Antiqua" w:cs="Times New Roman"/>
            <w:bCs/>
            <w:kern w:val="0"/>
            <w:sz w:val="24"/>
            <w:szCs w:val="24"/>
            <w:vertAlign w:val="superscript"/>
          </w:rPr>
          <w:t>31-33</w:t>
        </w:r>
      </w:hyperlink>
      <w:r w:rsidR="00157591"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CD58CC" w:rsidRPr="002817A3">
        <w:rPr>
          <w:rFonts w:ascii="Book Antiqua" w:hAnsi="Book Antiqua" w:cs="Times New Roman"/>
          <w:bCs/>
          <w:kern w:val="0"/>
          <w:sz w:val="24"/>
          <w:szCs w:val="24"/>
        </w:rPr>
        <w:t xml:space="preserve">. </w:t>
      </w:r>
      <w:r w:rsidR="009A46CB" w:rsidRPr="002817A3">
        <w:rPr>
          <w:rFonts w:ascii="Book Antiqua" w:hAnsi="Book Antiqua" w:cs="Times New Roman"/>
          <w:bCs/>
          <w:kern w:val="0"/>
          <w:sz w:val="24"/>
          <w:szCs w:val="24"/>
        </w:rPr>
        <w:t xml:space="preserve">In </w:t>
      </w:r>
      <w:r w:rsidR="00725DD8" w:rsidRPr="002817A3">
        <w:rPr>
          <w:rFonts w:ascii="Book Antiqua" w:hAnsi="Book Antiqua" w:cs="Times New Roman"/>
          <w:bCs/>
          <w:kern w:val="0"/>
          <w:sz w:val="24"/>
          <w:szCs w:val="24"/>
        </w:rPr>
        <w:t>addition</w:t>
      </w:r>
      <w:r w:rsidR="009A46CB" w:rsidRPr="002817A3">
        <w:rPr>
          <w:rFonts w:ascii="Book Antiqua" w:hAnsi="Book Antiqua" w:cs="Times New Roman"/>
          <w:bCs/>
          <w:kern w:val="0"/>
          <w:sz w:val="24"/>
          <w:szCs w:val="24"/>
        </w:rPr>
        <w:t xml:space="preserve">, </w:t>
      </w:r>
      <w:r w:rsidR="001A75DF" w:rsidRPr="002817A3">
        <w:rPr>
          <w:rFonts w:ascii="Book Antiqua" w:hAnsi="Book Antiqua" w:cs="Times New Roman"/>
          <w:bCs/>
          <w:kern w:val="0"/>
          <w:sz w:val="24"/>
          <w:szCs w:val="24"/>
        </w:rPr>
        <w:t xml:space="preserve">patients who received surgical treatment after </w:t>
      </w:r>
      <w:proofErr w:type="spellStart"/>
      <w:r w:rsidR="001A75DF" w:rsidRPr="002817A3">
        <w:rPr>
          <w:rFonts w:ascii="Book Antiqua" w:hAnsi="Book Antiqua" w:cs="Times New Roman"/>
          <w:bCs/>
          <w:kern w:val="0"/>
          <w:sz w:val="24"/>
          <w:szCs w:val="24"/>
        </w:rPr>
        <w:t>downstaging</w:t>
      </w:r>
      <w:proofErr w:type="spellEnd"/>
      <w:r w:rsidR="001A75DF" w:rsidRPr="002817A3">
        <w:rPr>
          <w:rFonts w:ascii="Book Antiqua" w:hAnsi="Book Antiqua" w:cs="Times New Roman"/>
          <w:bCs/>
          <w:kern w:val="0"/>
          <w:sz w:val="24"/>
          <w:szCs w:val="24"/>
        </w:rPr>
        <w:t xml:space="preserve"> using TACE had significantly longer survival than th</w:t>
      </w:r>
      <w:r w:rsidR="00725DD8" w:rsidRPr="002817A3">
        <w:rPr>
          <w:rFonts w:ascii="Book Antiqua" w:hAnsi="Book Antiqua" w:cs="Times New Roman"/>
          <w:bCs/>
          <w:kern w:val="0"/>
          <w:sz w:val="24"/>
          <w:szCs w:val="24"/>
        </w:rPr>
        <w:t>ose</w:t>
      </w:r>
      <w:r w:rsidR="001A75DF" w:rsidRPr="002817A3">
        <w:rPr>
          <w:rFonts w:ascii="Book Antiqua" w:hAnsi="Book Antiqua" w:cs="Times New Roman"/>
          <w:bCs/>
          <w:kern w:val="0"/>
          <w:sz w:val="24"/>
          <w:szCs w:val="24"/>
        </w:rPr>
        <w:t xml:space="preserve"> who received TACE with loco-regional treatment </w:t>
      </w:r>
      <w:r w:rsidR="009A46CB" w:rsidRPr="002817A3">
        <w:rPr>
          <w:rFonts w:ascii="Book Antiqua" w:hAnsi="Book Antiqua" w:cs="Times New Roman"/>
          <w:bCs/>
          <w:kern w:val="0"/>
          <w:sz w:val="24"/>
          <w:szCs w:val="24"/>
        </w:rPr>
        <w:t>in this study (</w:t>
      </w:r>
      <w:r w:rsidR="00AE620F" w:rsidRPr="00AE620F">
        <w:rPr>
          <w:rFonts w:ascii="Book Antiqua" w:hAnsi="Book Antiqua" w:cs="Times New Roman"/>
          <w:bCs/>
          <w:i/>
          <w:kern w:val="0"/>
          <w:sz w:val="24"/>
          <w:szCs w:val="24"/>
        </w:rPr>
        <w:t xml:space="preserve">P &lt; </w:t>
      </w:r>
      <w:r w:rsidR="009A46CB" w:rsidRPr="002817A3">
        <w:rPr>
          <w:rFonts w:ascii="Book Antiqua" w:hAnsi="Book Antiqua" w:cs="Times New Roman"/>
          <w:bCs/>
          <w:kern w:val="0"/>
          <w:sz w:val="24"/>
          <w:szCs w:val="24"/>
        </w:rPr>
        <w:t>0.001)</w:t>
      </w:r>
      <w:r w:rsidR="00FA281B" w:rsidRPr="002817A3">
        <w:rPr>
          <w:rFonts w:ascii="Book Antiqua" w:hAnsi="Book Antiqua" w:cs="Times New Roman"/>
          <w:bCs/>
          <w:kern w:val="0"/>
          <w:sz w:val="24"/>
          <w:szCs w:val="24"/>
        </w:rPr>
        <w:t>,</w:t>
      </w:r>
      <w:r w:rsidR="00C72BDF" w:rsidRPr="002817A3">
        <w:rPr>
          <w:rFonts w:ascii="Book Antiqua" w:hAnsi="Book Antiqua" w:cs="Times New Roman"/>
          <w:bCs/>
          <w:kern w:val="0"/>
          <w:sz w:val="24"/>
          <w:szCs w:val="24"/>
        </w:rPr>
        <w:t xml:space="preserve"> </w:t>
      </w:r>
      <w:r w:rsidR="00C11945" w:rsidRPr="002817A3">
        <w:rPr>
          <w:rFonts w:ascii="Book Antiqua" w:hAnsi="Book Antiqua" w:cs="Times New Roman"/>
          <w:bCs/>
          <w:kern w:val="0"/>
          <w:sz w:val="24"/>
          <w:szCs w:val="24"/>
        </w:rPr>
        <w:t xml:space="preserve">and surgical treatment was </w:t>
      </w:r>
      <w:r w:rsidR="00725DD8" w:rsidRPr="002817A3">
        <w:rPr>
          <w:rFonts w:ascii="Book Antiqua" w:hAnsi="Book Antiqua" w:cs="Times New Roman"/>
          <w:bCs/>
          <w:kern w:val="0"/>
          <w:sz w:val="24"/>
          <w:szCs w:val="24"/>
        </w:rPr>
        <w:t xml:space="preserve">an </w:t>
      </w:r>
      <w:r w:rsidR="00C11945" w:rsidRPr="002817A3">
        <w:rPr>
          <w:rFonts w:ascii="Book Antiqua" w:hAnsi="Book Antiqua" w:cs="Times New Roman"/>
          <w:bCs/>
          <w:kern w:val="0"/>
          <w:sz w:val="24"/>
          <w:szCs w:val="24"/>
        </w:rPr>
        <w:t>independent prognostic factor for survival (</w:t>
      </w:r>
      <w:r w:rsidR="00C11945" w:rsidRPr="002817A3">
        <w:rPr>
          <w:rFonts w:ascii="Book Antiqua" w:hAnsi="Book Antiqua" w:cs="Times New Roman"/>
          <w:bCs/>
          <w:i/>
          <w:kern w:val="0"/>
          <w:sz w:val="24"/>
          <w:szCs w:val="24"/>
        </w:rPr>
        <w:t>P</w:t>
      </w:r>
      <w:r w:rsidR="00C11945" w:rsidRPr="002817A3">
        <w:rPr>
          <w:rFonts w:ascii="Book Antiqua" w:hAnsi="Book Antiqua" w:cs="Times New Roman"/>
          <w:bCs/>
          <w:kern w:val="0"/>
          <w:sz w:val="24"/>
          <w:szCs w:val="24"/>
        </w:rPr>
        <w:t xml:space="preserve"> = 0.009). These results </w:t>
      </w:r>
      <w:r w:rsidR="00FA281B" w:rsidRPr="002817A3">
        <w:rPr>
          <w:rFonts w:ascii="Book Antiqua" w:hAnsi="Book Antiqua" w:cs="Times New Roman"/>
          <w:bCs/>
          <w:kern w:val="0"/>
          <w:sz w:val="24"/>
          <w:szCs w:val="24"/>
        </w:rPr>
        <w:t>su</w:t>
      </w:r>
      <w:r w:rsidR="001A75DF" w:rsidRPr="002817A3">
        <w:rPr>
          <w:rFonts w:ascii="Book Antiqua" w:hAnsi="Book Antiqua" w:cs="Times New Roman"/>
          <w:bCs/>
          <w:kern w:val="0"/>
          <w:sz w:val="24"/>
          <w:szCs w:val="24"/>
        </w:rPr>
        <w:t xml:space="preserve">ggest that </w:t>
      </w:r>
      <w:r w:rsidR="005D4652" w:rsidRPr="002817A3">
        <w:rPr>
          <w:rFonts w:ascii="Book Antiqua" w:hAnsi="Book Antiqua" w:cs="Times New Roman"/>
          <w:bCs/>
          <w:kern w:val="0"/>
          <w:sz w:val="24"/>
          <w:szCs w:val="24"/>
        </w:rPr>
        <w:t>salvage surgery</w:t>
      </w:r>
      <w:r w:rsidR="00257188" w:rsidRPr="002817A3">
        <w:rPr>
          <w:rFonts w:ascii="Book Antiqua" w:hAnsi="Book Antiqua" w:cs="Times New Roman"/>
          <w:bCs/>
          <w:kern w:val="0"/>
          <w:sz w:val="24"/>
          <w:szCs w:val="24"/>
        </w:rPr>
        <w:t xml:space="preserve"> after </w:t>
      </w:r>
      <w:r w:rsidR="001A75DF" w:rsidRPr="002817A3">
        <w:rPr>
          <w:rFonts w:ascii="Book Antiqua" w:hAnsi="Book Antiqua" w:cs="Times New Roman"/>
          <w:bCs/>
          <w:kern w:val="0"/>
          <w:sz w:val="24"/>
          <w:szCs w:val="24"/>
        </w:rPr>
        <w:t xml:space="preserve">successful </w:t>
      </w:r>
      <w:proofErr w:type="spellStart"/>
      <w:r w:rsidR="001A75DF" w:rsidRPr="002817A3">
        <w:rPr>
          <w:rFonts w:ascii="Book Antiqua" w:hAnsi="Book Antiqua" w:cs="Times New Roman"/>
          <w:bCs/>
          <w:kern w:val="0"/>
          <w:sz w:val="24"/>
          <w:szCs w:val="24"/>
        </w:rPr>
        <w:t>downstaging</w:t>
      </w:r>
      <w:proofErr w:type="spellEnd"/>
      <w:r w:rsidR="00C72BDF" w:rsidRPr="002817A3">
        <w:rPr>
          <w:rFonts w:ascii="Book Antiqua" w:hAnsi="Book Antiqua" w:cs="Times New Roman"/>
          <w:bCs/>
          <w:kern w:val="0"/>
          <w:sz w:val="24"/>
          <w:szCs w:val="24"/>
        </w:rPr>
        <w:t xml:space="preserve"> </w:t>
      </w:r>
      <w:r w:rsidR="00725DD8" w:rsidRPr="002817A3">
        <w:rPr>
          <w:rFonts w:ascii="Book Antiqua" w:hAnsi="Book Antiqua" w:cs="Times New Roman"/>
          <w:bCs/>
          <w:kern w:val="0"/>
          <w:sz w:val="24"/>
          <w:szCs w:val="24"/>
        </w:rPr>
        <w:t>leads to</w:t>
      </w:r>
      <w:r w:rsidR="00C72BDF" w:rsidRPr="002817A3">
        <w:rPr>
          <w:rFonts w:ascii="Book Antiqua" w:hAnsi="Book Antiqua" w:cs="Times New Roman"/>
          <w:bCs/>
          <w:kern w:val="0"/>
          <w:sz w:val="24"/>
          <w:szCs w:val="24"/>
        </w:rPr>
        <w:t xml:space="preserve"> </w:t>
      </w:r>
      <w:r w:rsidR="0034056C" w:rsidRPr="002817A3">
        <w:rPr>
          <w:rFonts w:ascii="Book Antiqua" w:hAnsi="Book Antiqua" w:cs="Times New Roman"/>
          <w:bCs/>
          <w:kern w:val="0"/>
          <w:sz w:val="24"/>
          <w:szCs w:val="24"/>
        </w:rPr>
        <w:t>better</w:t>
      </w:r>
      <w:r w:rsidR="00FA281B" w:rsidRPr="002817A3">
        <w:rPr>
          <w:rFonts w:ascii="Book Antiqua" w:hAnsi="Book Antiqua" w:cs="Times New Roman"/>
          <w:bCs/>
          <w:kern w:val="0"/>
          <w:sz w:val="24"/>
          <w:szCs w:val="24"/>
        </w:rPr>
        <w:t xml:space="preserve"> outcome</w:t>
      </w:r>
      <w:r w:rsidR="0034056C" w:rsidRPr="002817A3">
        <w:rPr>
          <w:rFonts w:ascii="Book Antiqua" w:hAnsi="Book Antiqua" w:cs="Times New Roman"/>
          <w:bCs/>
          <w:kern w:val="0"/>
          <w:sz w:val="24"/>
          <w:szCs w:val="24"/>
        </w:rPr>
        <w:t xml:space="preserve">s in </w:t>
      </w:r>
      <w:r w:rsidR="0034056C" w:rsidRPr="002817A3">
        <w:rPr>
          <w:rFonts w:ascii="Book Antiqua" w:hAnsi="Book Antiqua" w:cs="Times New Roman"/>
          <w:bCs/>
          <w:kern w:val="0"/>
          <w:sz w:val="24"/>
          <w:szCs w:val="24"/>
        </w:rPr>
        <w:lastRenderedPageBreak/>
        <w:t xml:space="preserve">patients with </w:t>
      </w:r>
      <w:r w:rsidR="00917428">
        <w:rPr>
          <w:rFonts w:ascii="Book Antiqua" w:hAnsi="Book Antiqua" w:cs="Times New Roman" w:hint="eastAsia"/>
          <w:bCs/>
          <w:kern w:val="0"/>
          <w:sz w:val="24"/>
          <w:szCs w:val="24"/>
        </w:rPr>
        <w:t>large</w:t>
      </w:r>
      <w:r w:rsidR="00A00815" w:rsidRPr="002817A3">
        <w:rPr>
          <w:rFonts w:ascii="Book Antiqua" w:hAnsi="Book Antiqua" w:cs="Times New Roman"/>
          <w:bCs/>
          <w:kern w:val="0"/>
          <w:sz w:val="24"/>
          <w:szCs w:val="24"/>
        </w:rPr>
        <w:t>,</w:t>
      </w:r>
      <w:r w:rsidR="00C72BDF" w:rsidRPr="002817A3">
        <w:rPr>
          <w:rFonts w:ascii="Book Antiqua" w:hAnsi="Book Antiqua" w:cs="Times New Roman"/>
          <w:bCs/>
          <w:kern w:val="0"/>
          <w:sz w:val="24"/>
          <w:szCs w:val="24"/>
        </w:rPr>
        <w:t xml:space="preserve"> </w:t>
      </w:r>
      <w:proofErr w:type="spellStart"/>
      <w:r w:rsidR="0034056C" w:rsidRPr="002817A3">
        <w:rPr>
          <w:rFonts w:ascii="Book Antiqua" w:hAnsi="Book Antiqua" w:cs="Times New Roman"/>
          <w:bCs/>
          <w:kern w:val="0"/>
          <w:sz w:val="24"/>
          <w:szCs w:val="24"/>
        </w:rPr>
        <w:t>unresectable</w:t>
      </w:r>
      <w:proofErr w:type="spellEnd"/>
      <w:r w:rsidR="0034056C" w:rsidRPr="002817A3">
        <w:rPr>
          <w:rFonts w:ascii="Book Antiqua" w:hAnsi="Book Antiqua" w:cs="Times New Roman"/>
          <w:bCs/>
          <w:kern w:val="0"/>
          <w:sz w:val="24"/>
          <w:szCs w:val="24"/>
        </w:rPr>
        <w:t xml:space="preserve"> HCC</w:t>
      </w:r>
      <w:r w:rsidR="00FA281B" w:rsidRPr="002817A3">
        <w:rPr>
          <w:rFonts w:ascii="Book Antiqua" w:hAnsi="Book Antiqua" w:cs="Times New Roman"/>
          <w:bCs/>
          <w:kern w:val="0"/>
          <w:sz w:val="24"/>
          <w:szCs w:val="24"/>
        </w:rPr>
        <w:t xml:space="preserve">. Therefore, </w:t>
      </w:r>
      <w:r w:rsidR="00AC53D7" w:rsidRPr="002817A3">
        <w:rPr>
          <w:rFonts w:ascii="Book Antiqua" w:hAnsi="Book Antiqua" w:cs="Times New Roman"/>
          <w:bCs/>
          <w:kern w:val="0"/>
          <w:sz w:val="24"/>
          <w:szCs w:val="24"/>
        </w:rPr>
        <w:t>clinician</w:t>
      </w:r>
      <w:r w:rsidR="009A2435" w:rsidRPr="002817A3">
        <w:rPr>
          <w:rFonts w:ascii="Book Antiqua" w:hAnsi="Book Antiqua" w:cs="Times New Roman"/>
          <w:bCs/>
          <w:kern w:val="0"/>
          <w:sz w:val="24"/>
          <w:szCs w:val="24"/>
        </w:rPr>
        <w:t>s</w:t>
      </w:r>
      <w:r w:rsidR="00AC53D7" w:rsidRPr="002817A3">
        <w:rPr>
          <w:rFonts w:ascii="Book Antiqua" w:hAnsi="Book Antiqua" w:cs="Times New Roman"/>
          <w:bCs/>
          <w:kern w:val="0"/>
          <w:sz w:val="24"/>
          <w:szCs w:val="24"/>
        </w:rPr>
        <w:t xml:space="preserve"> should </w:t>
      </w:r>
      <w:r w:rsidR="00725DD8" w:rsidRPr="002817A3">
        <w:rPr>
          <w:rFonts w:ascii="Book Antiqua" w:hAnsi="Book Antiqua" w:cs="Times New Roman"/>
          <w:bCs/>
          <w:kern w:val="0"/>
          <w:sz w:val="24"/>
          <w:szCs w:val="24"/>
        </w:rPr>
        <w:t>attempt</w:t>
      </w:r>
      <w:r w:rsidR="00C72BDF" w:rsidRPr="002817A3">
        <w:rPr>
          <w:rFonts w:ascii="Book Antiqua" w:hAnsi="Book Antiqua" w:cs="Times New Roman"/>
          <w:bCs/>
          <w:kern w:val="0"/>
          <w:sz w:val="24"/>
          <w:szCs w:val="24"/>
        </w:rPr>
        <w:t xml:space="preserve"> </w:t>
      </w:r>
      <w:proofErr w:type="spellStart"/>
      <w:r w:rsidR="00AC53D7" w:rsidRPr="002817A3">
        <w:rPr>
          <w:rFonts w:ascii="Book Antiqua" w:hAnsi="Book Antiqua" w:cs="Times New Roman"/>
          <w:bCs/>
          <w:kern w:val="0"/>
          <w:sz w:val="24"/>
          <w:szCs w:val="24"/>
        </w:rPr>
        <w:t>downstag</w:t>
      </w:r>
      <w:r w:rsidR="00A00815" w:rsidRPr="002817A3">
        <w:rPr>
          <w:rFonts w:ascii="Book Antiqua" w:hAnsi="Book Antiqua" w:cs="Times New Roman"/>
          <w:bCs/>
          <w:kern w:val="0"/>
          <w:sz w:val="24"/>
          <w:szCs w:val="24"/>
        </w:rPr>
        <w:t>ing</w:t>
      </w:r>
      <w:proofErr w:type="spellEnd"/>
      <w:r w:rsidR="00A00815" w:rsidRPr="002817A3">
        <w:rPr>
          <w:rFonts w:ascii="Book Antiqua" w:hAnsi="Book Antiqua" w:cs="Times New Roman"/>
          <w:bCs/>
          <w:kern w:val="0"/>
          <w:sz w:val="24"/>
          <w:szCs w:val="24"/>
        </w:rPr>
        <w:t xml:space="preserve"> in these cases</w:t>
      </w:r>
      <w:r w:rsidR="00AC53D7" w:rsidRPr="002817A3">
        <w:rPr>
          <w:rFonts w:ascii="Book Antiqua" w:hAnsi="Book Antiqua" w:cs="Times New Roman"/>
          <w:bCs/>
          <w:kern w:val="0"/>
          <w:sz w:val="24"/>
          <w:szCs w:val="24"/>
        </w:rPr>
        <w:t xml:space="preserve"> using agg</w:t>
      </w:r>
      <w:r w:rsidR="0034056C" w:rsidRPr="002817A3">
        <w:rPr>
          <w:rFonts w:ascii="Book Antiqua" w:hAnsi="Book Antiqua" w:cs="Times New Roman"/>
          <w:bCs/>
          <w:kern w:val="0"/>
          <w:sz w:val="24"/>
          <w:szCs w:val="24"/>
        </w:rPr>
        <w:t>ressive trea</w:t>
      </w:r>
      <w:r w:rsidR="00AC53D7" w:rsidRPr="002817A3">
        <w:rPr>
          <w:rFonts w:ascii="Book Antiqua" w:hAnsi="Book Antiqua" w:cs="Times New Roman"/>
          <w:bCs/>
          <w:kern w:val="0"/>
          <w:sz w:val="24"/>
          <w:szCs w:val="24"/>
        </w:rPr>
        <w:t xml:space="preserve">tment </w:t>
      </w:r>
      <w:r w:rsidR="00725DD8" w:rsidRPr="002817A3">
        <w:rPr>
          <w:rFonts w:ascii="Book Antiqua" w:hAnsi="Book Antiqua" w:cs="Times New Roman"/>
          <w:bCs/>
          <w:kern w:val="0"/>
          <w:sz w:val="24"/>
          <w:szCs w:val="24"/>
        </w:rPr>
        <w:t>and a</w:t>
      </w:r>
      <w:r w:rsidR="00C72BDF" w:rsidRPr="002817A3">
        <w:rPr>
          <w:rFonts w:ascii="Book Antiqua" w:hAnsi="Book Antiqua" w:cs="Times New Roman"/>
          <w:bCs/>
          <w:kern w:val="0"/>
          <w:sz w:val="24"/>
          <w:szCs w:val="24"/>
        </w:rPr>
        <w:t xml:space="preserve"> </w:t>
      </w:r>
      <w:r w:rsidR="00AC53D7" w:rsidRPr="002817A3">
        <w:rPr>
          <w:rFonts w:ascii="Book Antiqua" w:hAnsi="Book Antiqua" w:cs="Times New Roman"/>
          <w:bCs/>
          <w:kern w:val="0"/>
          <w:sz w:val="24"/>
          <w:szCs w:val="24"/>
        </w:rPr>
        <w:t>multimodal strategy and consider surgical treatment</w:t>
      </w:r>
      <w:r w:rsidR="00725DD8" w:rsidRPr="002817A3">
        <w:rPr>
          <w:rFonts w:ascii="Book Antiqua" w:hAnsi="Book Antiqua" w:cs="Times New Roman"/>
          <w:bCs/>
          <w:kern w:val="0"/>
          <w:sz w:val="24"/>
          <w:szCs w:val="24"/>
        </w:rPr>
        <w:t>,</w:t>
      </w:r>
      <w:r w:rsidR="00AC53D7" w:rsidRPr="002817A3">
        <w:rPr>
          <w:rFonts w:ascii="Book Antiqua" w:hAnsi="Book Antiqua" w:cs="Times New Roman"/>
          <w:bCs/>
          <w:kern w:val="0"/>
          <w:sz w:val="24"/>
          <w:szCs w:val="24"/>
        </w:rPr>
        <w:t xml:space="preserve"> such as resection or transplant</w:t>
      </w:r>
      <w:r w:rsidR="00725DD8" w:rsidRPr="002817A3">
        <w:rPr>
          <w:rFonts w:ascii="Book Antiqua" w:hAnsi="Book Antiqua" w:cs="Times New Roman"/>
          <w:bCs/>
          <w:kern w:val="0"/>
          <w:sz w:val="24"/>
          <w:szCs w:val="24"/>
        </w:rPr>
        <w:t>,</w:t>
      </w:r>
      <w:r w:rsidR="00AC53D7" w:rsidRPr="002817A3">
        <w:rPr>
          <w:rFonts w:ascii="Book Antiqua" w:hAnsi="Book Antiqua" w:cs="Times New Roman"/>
          <w:bCs/>
          <w:kern w:val="0"/>
          <w:sz w:val="24"/>
          <w:szCs w:val="24"/>
        </w:rPr>
        <w:t xml:space="preserve"> as an option if </w:t>
      </w:r>
      <w:proofErr w:type="spellStart"/>
      <w:r w:rsidR="00AC53D7" w:rsidRPr="002817A3">
        <w:rPr>
          <w:rFonts w:ascii="Book Antiqua" w:hAnsi="Book Antiqua" w:cs="Times New Roman"/>
          <w:bCs/>
          <w:kern w:val="0"/>
          <w:sz w:val="24"/>
          <w:szCs w:val="24"/>
        </w:rPr>
        <w:t>downstaging</w:t>
      </w:r>
      <w:proofErr w:type="spellEnd"/>
      <w:r w:rsidR="00AC53D7" w:rsidRPr="002817A3">
        <w:rPr>
          <w:rFonts w:ascii="Book Antiqua" w:hAnsi="Book Antiqua" w:cs="Times New Roman"/>
          <w:bCs/>
          <w:kern w:val="0"/>
          <w:sz w:val="24"/>
          <w:szCs w:val="24"/>
        </w:rPr>
        <w:t xml:space="preserve"> is successful. </w:t>
      </w:r>
    </w:p>
    <w:p w14:paraId="1CCCE2C5" w14:textId="6169B5AF" w:rsidR="00DF4143" w:rsidRPr="002817A3" w:rsidRDefault="0089724D" w:rsidP="005D03F8">
      <w:pPr>
        <w:wordWrap/>
        <w:adjustRightInd w:val="0"/>
        <w:snapToGrid w:val="0"/>
        <w:spacing w:after="0" w:line="360" w:lineRule="auto"/>
        <w:ind w:firstLineChars="50" w:firstLine="120"/>
        <w:rPr>
          <w:rFonts w:ascii="Book Antiqua" w:hAnsi="Book Antiqua" w:cs="Times New Roman"/>
          <w:bCs/>
          <w:kern w:val="0"/>
          <w:sz w:val="24"/>
          <w:szCs w:val="24"/>
        </w:rPr>
      </w:pPr>
      <w:r w:rsidRPr="002817A3">
        <w:rPr>
          <w:rFonts w:ascii="Book Antiqua" w:hAnsi="Book Antiqua" w:cs="Times New Roman"/>
          <w:bCs/>
          <w:kern w:val="0"/>
          <w:sz w:val="24"/>
          <w:szCs w:val="24"/>
        </w:rPr>
        <w:t>A</w:t>
      </w:r>
      <w:r w:rsidR="000D3911" w:rsidRPr="002817A3">
        <w:rPr>
          <w:rFonts w:ascii="Book Antiqua" w:hAnsi="Book Antiqua" w:cs="Times New Roman"/>
          <w:bCs/>
          <w:kern w:val="0"/>
          <w:sz w:val="24"/>
          <w:szCs w:val="24"/>
        </w:rPr>
        <w:t xml:space="preserve">s </w:t>
      </w:r>
      <w:r w:rsidR="00C8580D" w:rsidRPr="002817A3">
        <w:rPr>
          <w:rFonts w:ascii="Book Antiqua" w:hAnsi="Book Antiqua" w:cs="Times New Roman"/>
          <w:bCs/>
          <w:kern w:val="0"/>
          <w:sz w:val="24"/>
          <w:szCs w:val="24"/>
        </w:rPr>
        <w:t>HCC</w:t>
      </w:r>
      <w:r w:rsidR="00C72BDF" w:rsidRPr="002817A3">
        <w:rPr>
          <w:rFonts w:ascii="Book Antiqua" w:hAnsi="Book Antiqua" w:cs="Times New Roman"/>
          <w:bCs/>
          <w:kern w:val="0"/>
          <w:sz w:val="24"/>
          <w:szCs w:val="24"/>
        </w:rPr>
        <w:t xml:space="preserve"> </w:t>
      </w:r>
      <w:r w:rsidR="009B2762" w:rsidRPr="002817A3">
        <w:rPr>
          <w:rFonts w:ascii="Book Antiqua" w:hAnsi="Book Antiqua" w:cs="Times New Roman"/>
          <w:bCs/>
          <w:kern w:val="0"/>
          <w:sz w:val="24"/>
          <w:szCs w:val="24"/>
        </w:rPr>
        <w:t>treatment</w:t>
      </w:r>
      <w:r w:rsidR="00C8580D" w:rsidRPr="002817A3">
        <w:rPr>
          <w:rFonts w:ascii="Book Antiqua" w:hAnsi="Book Antiqua" w:cs="Times New Roman"/>
          <w:bCs/>
          <w:kern w:val="0"/>
          <w:sz w:val="24"/>
          <w:szCs w:val="24"/>
        </w:rPr>
        <w:t>s</w:t>
      </w:r>
      <w:r w:rsidR="00C72BDF" w:rsidRPr="002817A3">
        <w:rPr>
          <w:rFonts w:ascii="Book Antiqua" w:hAnsi="Book Antiqua" w:cs="Times New Roman"/>
          <w:bCs/>
          <w:kern w:val="0"/>
          <w:sz w:val="24"/>
          <w:szCs w:val="24"/>
        </w:rPr>
        <w:t xml:space="preserve"> </w:t>
      </w:r>
      <w:r w:rsidR="00DE349C" w:rsidRPr="002817A3">
        <w:rPr>
          <w:rFonts w:ascii="Book Antiqua" w:hAnsi="Book Antiqua" w:cs="Times New Roman"/>
          <w:bCs/>
          <w:kern w:val="0"/>
          <w:sz w:val="24"/>
          <w:szCs w:val="24"/>
        </w:rPr>
        <w:t xml:space="preserve">have </w:t>
      </w:r>
      <w:r w:rsidR="00515EC0" w:rsidRPr="002817A3">
        <w:rPr>
          <w:rFonts w:ascii="Book Antiqua" w:hAnsi="Book Antiqua" w:cs="Times New Roman"/>
          <w:bCs/>
          <w:kern w:val="0"/>
          <w:sz w:val="24"/>
          <w:szCs w:val="24"/>
        </w:rPr>
        <w:t xml:space="preserve">been </w:t>
      </w:r>
      <w:r w:rsidR="00C8580D" w:rsidRPr="002817A3">
        <w:rPr>
          <w:rFonts w:ascii="Book Antiqua" w:hAnsi="Book Antiqua" w:cs="Times New Roman"/>
          <w:bCs/>
          <w:kern w:val="0"/>
          <w:sz w:val="24"/>
          <w:szCs w:val="24"/>
        </w:rPr>
        <w:t>develop</w:t>
      </w:r>
      <w:r w:rsidR="00DE349C" w:rsidRPr="002817A3">
        <w:rPr>
          <w:rFonts w:ascii="Book Antiqua" w:hAnsi="Book Antiqua" w:cs="Times New Roman"/>
          <w:bCs/>
          <w:kern w:val="0"/>
          <w:sz w:val="24"/>
          <w:szCs w:val="24"/>
        </w:rPr>
        <w:t>ed</w:t>
      </w:r>
      <w:r w:rsidR="000D3911" w:rsidRPr="002817A3">
        <w:rPr>
          <w:rFonts w:ascii="Book Antiqua" w:hAnsi="Book Antiqua" w:cs="Times New Roman"/>
          <w:bCs/>
          <w:kern w:val="0"/>
          <w:sz w:val="24"/>
          <w:szCs w:val="24"/>
        </w:rPr>
        <w:t xml:space="preserve">, novel </w:t>
      </w:r>
      <w:proofErr w:type="spellStart"/>
      <w:r w:rsidR="000D3911" w:rsidRPr="002817A3">
        <w:rPr>
          <w:rFonts w:ascii="Book Antiqua" w:hAnsi="Book Antiqua" w:cs="Times New Roman"/>
          <w:bCs/>
          <w:kern w:val="0"/>
          <w:sz w:val="24"/>
          <w:szCs w:val="24"/>
        </w:rPr>
        <w:t>transarterial</w:t>
      </w:r>
      <w:proofErr w:type="spellEnd"/>
      <w:r w:rsidR="00C72BDF" w:rsidRPr="002817A3">
        <w:rPr>
          <w:rFonts w:ascii="Book Antiqua" w:hAnsi="Book Antiqua" w:cs="Times New Roman"/>
          <w:bCs/>
          <w:kern w:val="0"/>
          <w:sz w:val="24"/>
          <w:szCs w:val="24"/>
        </w:rPr>
        <w:t xml:space="preserve"> </w:t>
      </w:r>
      <w:r w:rsidR="00220B82" w:rsidRPr="002817A3">
        <w:rPr>
          <w:rFonts w:ascii="Book Antiqua" w:hAnsi="Book Antiqua" w:cs="Times New Roman"/>
          <w:bCs/>
          <w:kern w:val="0"/>
          <w:sz w:val="24"/>
          <w:szCs w:val="24"/>
        </w:rPr>
        <w:t>approach</w:t>
      </w:r>
      <w:r w:rsidR="00CE5BE4" w:rsidRPr="002817A3">
        <w:rPr>
          <w:rFonts w:ascii="Book Antiqua" w:hAnsi="Book Antiqua" w:cs="Times New Roman"/>
          <w:bCs/>
          <w:kern w:val="0"/>
          <w:sz w:val="24"/>
          <w:szCs w:val="24"/>
        </w:rPr>
        <w:t>es,</w:t>
      </w:r>
      <w:r w:rsidR="00220B82" w:rsidRPr="002817A3">
        <w:rPr>
          <w:rFonts w:ascii="Book Antiqua" w:hAnsi="Book Antiqua" w:cs="Times New Roman"/>
          <w:bCs/>
          <w:kern w:val="0"/>
          <w:sz w:val="24"/>
          <w:szCs w:val="24"/>
        </w:rPr>
        <w:t xml:space="preserve"> such as TACE with drug</w:t>
      </w:r>
      <w:r w:rsidR="00DE349C" w:rsidRPr="002817A3">
        <w:rPr>
          <w:rFonts w:ascii="Book Antiqua" w:hAnsi="Book Antiqua" w:cs="Times New Roman"/>
          <w:bCs/>
          <w:kern w:val="0"/>
          <w:sz w:val="24"/>
          <w:szCs w:val="24"/>
        </w:rPr>
        <w:t>-</w:t>
      </w:r>
      <w:r w:rsidR="00220B82" w:rsidRPr="002817A3">
        <w:rPr>
          <w:rFonts w:ascii="Book Antiqua" w:hAnsi="Book Antiqua" w:cs="Times New Roman"/>
          <w:bCs/>
          <w:kern w:val="0"/>
          <w:sz w:val="24"/>
          <w:szCs w:val="24"/>
        </w:rPr>
        <w:t>eluting bead</w:t>
      </w:r>
      <w:r w:rsidR="00DE349C" w:rsidRPr="002817A3">
        <w:rPr>
          <w:rFonts w:ascii="Book Antiqua" w:hAnsi="Book Antiqua" w:cs="Times New Roman"/>
          <w:bCs/>
          <w:kern w:val="0"/>
          <w:sz w:val="24"/>
          <w:szCs w:val="24"/>
        </w:rPr>
        <w:t>s</w:t>
      </w:r>
      <w:r w:rsidR="00C72BDF" w:rsidRPr="002817A3">
        <w:rPr>
          <w:rFonts w:ascii="Book Antiqua" w:hAnsi="Book Antiqua" w:cs="Times New Roman"/>
          <w:bCs/>
          <w:kern w:val="0"/>
          <w:sz w:val="24"/>
          <w:szCs w:val="24"/>
        </w:rPr>
        <w:t xml:space="preserve"> </w:t>
      </w:r>
      <w:r w:rsidR="0037348D" w:rsidRPr="002817A3">
        <w:rPr>
          <w:rFonts w:ascii="Book Antiqua" w:hAnsi="Book Antiqua" w:cs="Times New Roman"/>
          <w:bCs/>
          <w:kern w:val="0"/>
          <w:sz w:val="24"/>
          <w:szCs w:val="24"/>
        </w:rPr>
        <w:t xml:space="preserve">(DEB) </w:t>
      </w:r>
      <w:r w:rsidR="00220B82" w:rsidRPr="002817A3">
        <w:rPr>
          <w:rFonts w:ascii="Book Antiqua" w:hAnsi="Book Antiqua" w:cs="Times New Roman"/>
          <w:bCs/>
          <w:kern w:val="0"/>
          <w:sz w:val="24"/>
          <w:szCs w:val="24"/>
        </w:rPr>
        <w:t xml:space="preserve">or </w:t>
      </w:r>
      <w:proofErr w:type="spellStart"/>
      <w:r w:rsidR="0037348D" w:rsidRPr="002817A3">
        <w:rPr>
          <w:rFonts w:ascii="Book Antiqua" w:hAnsi="Book Antiqua" w:cs="Times New Roman"/>
          <w:bCs/>
          <w:kern w:val="0"/>
          <w:sz w:val="24"/>
          <w:szCs w:val="24"/>
        </w:rPr>
        <w:t>transarterial</w:t>
      </w:r>
      <w:proofErr w:type="spellEnd"/>
      <w:r w:rsidR="00C72BDF" w:rsidRPr="002817A3">
        <w:rPr>
          <w:rFonts w:ascii="Book Antiqua" w:hAnsi="Book Antiqua" w:cs="Times New Roman"/>
          <w:bCs/>
          <w:kern w:val="0"/>
          <w:sz w:val="24"/>
          <w:szCs w:val="24"/>
        </w:rPr>
        <w:t xml:space="preserve"> </w:t>
      </w:r>
      <w:proofErr w:type="spellStart"/>
      <w:r w:rsidR="00220B82" w:rsidRPr="002817A3">
        <w:rPr>
          <w:rFonts w:ascii="Book Antiqua" w:hAnsi="Book Antiqua" w:cs="Times New Roman"/>
          <w:bCs/>
          <w:kern w:val="0"/>
          <w:sz w:val="24"/>
          <w:szCs w:val="24"/>
        </w:rPr>
        <w:t>radioembolization</w:t>
      </w:r>
      <w:proofErr w:type="spellEnd"/>
      <w:r w:rsidR="00C72BDF" w:rsidRPr="002817A3">
        <w:rPr>
          <w:rFonts w:ascii="Book Antiqua" w:hAnsi="Book Antiqua" w:cs="Times New Roman"/>
          <w:bCs/>
          <w:kern w:val="0"/>
          <w:sz w:val="24"/>
          <w:szCs w:val="24"/>
        </w:rPr>
        <w:t xml:space="preserve"> </w:t>
      </w:r>
      <w:r w:rsidR="0037348D" w:rsidRPr="002817A3">
        <w:rPr>
          <w:rFonts w:ascii="Book Antiqua" w:hAnsi="Book Antiqua" w:cs="Times New Roman"/>
          <w:bCs/>
          <w:kern w:val="0"/>
          <w:sz w:val="24"/>
          <w:szCs w:val="24"/>
        </w:rPr>
        <w:t>(TARE)</w:t>
      </w:r>
      <w:r w:rsidR="00DE349C" w:rsidRPr="002817A3">
        <w:rPr>
          <w:rFonts w:ascii="Book Antiqua" w:hAnsi="Book Antiqua" w:cs="Times New Roman"/>
          <w:bCs/>
          <w:kern w:val="0"/>
          <w:sz w:val="24"/>
          <w:szCs w:val="24"/>
        </w:rPr>
        <w:t>,</w:t>
      </w:r>
      <w:r w:rsidR="00C72BDF" w:rsidRPr="002817A3">
        <w:rPr>
          <w:rFonts w:ascii="Book Antiqua" w:hAnsi="Book Antiqua" w:cs="Times New Roman"/>
          <w:bCs/>
          <w:kern w:val="0"/>
          <w:sz w:val="24"/>
          <w:szCs w:val="24"/>
        </w:rPr>
        <w:t xml:space="preserve"> </w:t>
      </w:r>
      <w:r w:rsidR="00DE349C" w:rsidRPr="002817A3">
        <w:rPr>
          <w:rFonts w:ascii="Book Antiqua" w:hAnsi="Book Antiqua" w:cs="Times New Roman"/>
          <w:bCs/>
          <w:kern w:val="0"/>
          <w:sz w:val="24"/>
          <w:szCs w:val="24"/>
        </w:rPr>
        <w:t>have been</w:t>
      </w:r>
      <w:r w:rsidR="00C72BDF" w:rsidRPr="002817A3">
        <w:rPr>
          <w:rFonts w:ascii="Book Antiqua" w:hAnsi="Book Antiqua" w:cs="Times New Roman"/>
          <w:bCs/>
          <w:kern w:val="0"/>
          <w:sz w:val="24"/>
          <w:szCs w:val="24"/>
        </w:rPr>
        <w:t xml:space="preserve"> </w:t>
      </w:r>
      <w:r w:rsidR="00C8580D" w:rsidRPr="002817A3">
        <w:rPr>
          <w:rFonts w:ascii="Book Antiqua" w:hAnsi="Book Antiqua" w:cs="Times New Roman"/>
          <w:bCs/>
          <w:kern w:val="0"/>
          <w:sz w:val="24"/>
          <w:szCs w:val="24"/>
        </w:rPr>
        <w:t xml:space="preserve">introduced. </w:t>
      </w:r>
      <w:r w:rsidRPr="002817A3">
        <w:rPr>
          <w:rFonts w:ascii="Book Antiqua" w:hAnsi="Book Antiqua" w:cs="Times New Roman"/>
          <w:bCs/>
          <w:kern w:val="0"/>
          <w:sz w:val="24"/>
          <w:szCs w:val="24"/>
        </w:rPr>
        <w:t xml:space="preserve">Recent studies </w:t>
      </w:r>
      <w:r w:rsidR="00DE349C" w:rsidRPr="002817A3">
        <w:rPr>
          <w:rFonts w:ascii="Book Antiqua" w:hAnsi="Book Antiqua" w:cs="Times New Roman"/>
          <w:bCs/>
          <w:kern w:val="0"/>
          <w:sz w:val="24"/>
          <w:szCs w:val="24"/>
        </w:rPr>
        <w:t xml:space="preserve">have </w:t>
      </w:r>
      <w:r w:rsidRPr="002817A3">
        <w:rPr>
          <w:rFonts w:ascii="Book Antiqua" w:hAnsi="Book Antiqua" w:cs="Times New Roman"/>
          <w:bCs/>
          <w:kern w:val="0"/>
          <w:sz w:val="24"/>
          <w:szCs w:val="24"/>
        </w:rPr>
        <w:t>report</w:t>
      </w:r>
      <w:r w:rsidR="00DE349C" w:rsidRPr="002817A3">
        <w:rPr>
          <w:rFonts w:ascii="Book Antiqua" w:hAnsi="Book Antiqua" w:cs="Times New Roman"/>
          <w:bCs/>
          <w:kern w:val="0"/>
          <w:sz w:val="24"/>
          <w:szCs w:val="24"/>
        </w:rPr>
        <w:t>ed</w:t>
      </w:r>
      <w:r w:rsidRPr="002817A3">
        <w:rPr>
          <w:rFonts w:ascii="Book Antiqua" w:hAnsi="Book Antiqua" w:cs="Times New Roman"/>
          <w:bCs/>
          <w:kern w:val="0"/>
          <w:sz w:val="24"/>
          <w:szCs w:val="24"/>
        </w:rPr>
        <w:t xml:space="preserve"> that </w:t>
      </w:r>
      <w:r w:rsidR="00DE349C" w:rsidRPr="002817A3">
        <w:rPr>
          <w:rFonts w:ascii="Book Antiqua" w:hAnsi="Book Antiqua" w:cs="Times New Roman"/>
          <w:bCs/>
          <w:kern w:val="0"/>
          <w:sz w:val="24"/>
          <w:szCs w:val="24"/>
        </w:rPr>
        <w:t xml:space="preserve">the use of </w:t>
      </w:r>
      <w:r w:rsidR="0037348D" w:rsidRPr="002817A3">
        <w:rPr>
          <w:rFonts w:ascii="Book Antiqua" w:hAnsi="Book Antiqua" w:cs="Times New Roman"/>
          <w:bCs/>
          <w:kern w:val="0"/>
          <w:sz w:val="24"/>
          <w:szCs w:val="24"/>
        </w:rPr>
        <w:t xml:space="preserve">TACE </w:t>
      </w:r>
      <w:r w:rsidR="00DE349C" w:rsidRPr="002817A3">
        <w:rPr>
          <w:rFonts w:ascii="Book Antiqua" w:hAnsi="Book Antiqua" w:cs="Times New Roman"/>
          <w:bCs/>
          <w:kern w:val="0"/>
          <w:sz w:val="24"/>
          <w:szCs w:val="24"/>
        </w:rPr>
        <w:t>with</w:t>
      </w:r>
      <w:r w:rsidR="00C72BDF" w:rsidRPr="002817A3">
        <w:rPr>
          <w:rFonts w:ascii="Book Antiqua" w:hAnsi="Book Antiqua" w:cs="Times New Roman"/>
          <w:bCs/>
          <w:kern w:val="0"/>
          <w:sz w:val="24"/>
          <w:szCs w:val="24"/>
        </w:rPr>
        <w:t xml:space="preserve"> </w:t>
      </w:r>
      <w:r w:rsidR="0037348D" w:rsidRPr="002817A3">
        <w:rPr>
          <w:rFonts w:ascii="Book Antiqua" w:hAnsi="Book Antiqua" w:cs="Times New Roman"/>
          <w:bCs/>
          <w:kern w:val="0"/>
          <w:sz w:val="24"/>
          <w:szCs w:val="24"/>
        </w:rPr>
        <w:t>DEB</w:t>
      </w:r>
      <w:r w:rsidR="00C72BDF" w:rsidRPr="002817A3">
        <w:rPr>
          <w:rFonts w:ascii="Book Antiqua" w:hAnsi="Book Antiqua" w:cs="Times New Roman"/>
          <w:bCs/>
          <w:kern w:val="0"/>
          <w:sz w:val="24"/>
          <w:szCs w:val="24"/>
        </w:rPr>
        <w:t xml:space="preserve"> </w:t>
      </w:r>
      <w:r w:rsidR="00DE349C" w:rsidRPr="002817A3">
        <w:rPr>
          <w:rFonts w:ascii="Book Antiqua" w:hAnsi="Book Antiqua" w:cs="Times New Roman"/>
          <w:bCs/>
          <w:kern w:val="0"/>
          <w:sz w:val="24"/>
          <w:szCs w:val="24"/>
        </w:rPr>
        <w:t>leads to</w:t>
      </w:r>
      <w:r w:rsidR="00C72BDF" w:rsidRPr="002817A3">
        <w:rPr>
          <w:rFonts w:ascii="Book Antiqua" w:hAnsi="Book Antiqua" w:cs="Times New Roman"/>
          <w:bCs/>
          <w:kern w:val="0"/>
          <w:sz w:val="24"/>
          <w:szCs w:val="24"/>
        </w:rPr>
        <w:t xml:space="preserve"> </w:t>
      </w:r>
      <w:r w:rsidRPr="002817A3">
        <w:rPr>
          <w:rFonts w:ascii="Book Antiqua" w:hAnsi="Book Antiqua" w:cs="Times New Roman"/>
          <w:bCs/>
          <w:kern w:val="0"/>
          <w:sz w:val="24"/>
          <w:szCs w:val="24"/>
        </w:rPr>
        <w:t xml:space="preserve">better outcomes </w:t>
      </w:r>
      <w:r w:rsidR="00DE349C" w:rsidRPr="002817A3">
        <w:rPr>
          <w:rFonts w:ascii="Book Antiqua" w:hAnsi="Book Antiqua" w:cs="Times New Roman"/>
          <w:bCs/>
          <w:kern w:val="0"/>
          <w:sz w:val="24"/>
          <w:szCs w:val="24"/>
        </w:rPr>
        <w:t>compared with</w:t>
      </w:r>
      <w:r w:rsidR="00C72BDF" w:rsidRPr="002817A3">
        <w:rPr>
          <w:rFonts w:ascii="Book Antiqua" w:hAnsi="Book Antiqua" w:cs="Times New Roman"/>
          <w:bCs/>
          <w:kern w:val="0"/>
          <w:sz w:val="24"/>
          <w:szCs w:val="24"/>
        </w:rPr>
        <w:t xml:space="preserve"> </w:t>
      </w:r>
      <w:r w:rsidRPr="002817A3">
        <w:rPr>
          <w:rFonts w:ascii="Book Antiqua" w:hAnsi="Book Antiqua" w:cs="Times New Roman"/>
          <w:bCs/>
          <w:kern w:val="0"/>
          <w:sz w:val="24"/>
          <w:szCs w:val="24"/>
        </w:rPr>
        <w:t>conventional TACE in</w:t>
      </w:r>
      <w:r w:rsidR="00515EC0" w:rsidRPr="002817A3">
        <w:rPr>
          <w:rFonts w:ascii="Book Antiqua" w:hAnsi="Book Antiqua" w:cs="Times New Roman"/>
          <w:bCs/>
          <w:kern w:val="0"/>
          <w:sz w:val="24"/>
          <w:szCs w:val="24"/>
        </w:rPr>
        <w:t xml:space="preserve"> the treatment of</w:t>
      </w:r>
      <w:r w:rsidRPr="002817A3">
        <w:rPr>
          <w:rFonts w:ascii="Book Antiqua" w:hAnsi="Book Antiqua" w:cs="Times New Roman"/>
          <w:bCs/>
          <w:kern w:val="0"/>
          <w:sz w:val="24"/>
          <w:szCs w:val="24"/>
        </w:rPr>
        <w:t xml:space="preserve"> patients with advanced HCC</w:t>
      </w:r>
      <w:r w:rsidR="00C47C92" w:rsidRPr="002817A3">
        <w:rPr>
          <w:rFonts w:ascii="Book Antiqua" w:hAnsi="Book Antiqua" w:cs="Times New Roman"/>
          <w:bCs/>
          <w:kern w:val="0"/>
          <w:sz w:val="24"/>
          <w:szCs w:val="24"/>
        </w:rPr>
        <w:fldChar w:fldCharType="begin">
          <w:fldData xml:space="preserve">PEVuZE5vdGU+PENpdGU+PEF1dGhvcj5Tb25nPC9BdXRob3I+PFllYXI+MjAxMjwvWWVhcj48UmVj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PC9hbHQtcGVyaW9kaWNhbD48cGFnZXM+MTI0NC01MDwvcGFnZXM+PHZvbHVtZT41Nzwvdm9sdW1l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PEVuZE5vdGU+PENpdGU+PEF1dGhvcj5Tb25nPC9BdXRob3I+PFllYXI+MjAxMjwvWWVhcj48UmVj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PC9hbHQtcGVyaW9kaWNhbD48cGFnZXM+MTI0NC01MDwvcGFnZXM+PHZvbHVtZT41Nzwvdm9sdW1l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157591" w:rsidRPr="002817A3">
        <w:rPr>
          <w:rFonts w:ascii="Book Antiqua" w:hAnsi="Book Antiqua" w:cs="Times New Roman"/>
          <w:bCs/>
          <w:kern w:val="0"/>
          <w:sz w:val="24"/>
          <w:szCs w:val="24"/>
          <w:vertAlign w:val="superscript"/>
        </w:rPr>
        <w:t>[</w:t>
      </w:r>
      <w:hyperlink w:anchor="_ENREF_34" w:tooltip="Song, 2012 #57" w:history="1">
        <w:r w:rsidR="00157591" w:rsidRPr="002817A3">
          <w:rPr>
            <w:rFonts w:ascii="Book Antiqua" w:hAnsi="Book Antiqua" w:cs="Times New Roman"/>
            <w:bCs/>
            <w:kern w:val="0"/>
            <w:sz w:val="24"/>
            <w:szCs w:val="24"/>
            <w:vertAlign w:val="superscript"/>
          </w:rPr>
          <w:t>34</w:t>
        </w:r>
      </w:hyperlink>
      <w:r w:rsidR="00A93B4A">
        <w:rPr>
          <w:rFonts w:ascii="Book Antiqua" w:hAnsi="Book Antiqua" w:cs="Times New Roman"/>
          <w:bCs/>
          <w:kern w:val="0"/>
          <w:sz w:val="24"/>
          <w:szCs w:val="24"/>
          <w:vertAlign w:val="superscript"/>
        </w:rPr>
        <w:t>,</w:t>
      </w:r>
      <w:hyperlink w:anchor="_ENREF_35" w:tooltip="Huang, 2014 #58" w:history="1">
        <w:r w:rsidR="00157591" w:rsidRPr="002817A3">
          <w:rPr>
            <w:rFonts w:ascii="Book Antiqua" w:hAnsi="Book Antiqua" w:cs="Times New Roman"/>
            <w:bCs/>
            <w:kern w:val="0"/>
            <w:sz w:val="24"/>
            <w:szCs w:val="24"/>
            <w:vertAlign w:val="superscript"/>
          </w:rPr>
          <w:t>35</w:t>
        </w:r>
      </w:hyperlink>
      <w:r w:rsidR="00157591"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Pr="002817A3">
        <w:rPr>
          <w:rFonts w:ascii="Book Antiqua" w:hAnsi="Book Antiqua" w:cs="Times New Roman"/>
          <w:bCs/>
          <w:kern w:val="0"/>
          <w:sz w:val="24"/>
          <w:szCs w:val="24"/>
        </w:rPr>
        <w:t xml:space="preserve">. </w:t>
      </w:r>
      <w:r w:rsidR="0037348D" w:rsidRPr="002817A3">
        <w:rPr>
          <w:rFonts w:ascii="Book Antiqua" w:hAnsi="Book Antiqua" w:cs="Times New Roman"/>
          <w:bCs/>
          <w:kern w:val="0"/>
          <w:sz w:val="24"/>
          <w:szCs w:val="24"/>
        </w:rPr>
        <w:t xml:space="preserve">In addition, TARE appears to be safe in </w:t>
      </w:r>
      <w:r w:rsidR="00DE349C" w:rsidRPr="002817A3">
        <w:rPr>
          <w:rFonts w:ascii="Book Antiqua" w:hAnsi="Book Antiqua" w:cs="Times New Roman"/>
          <w:bCs/>
          <w:kern w:val="0"/>
          <w:sz w:val="24"/>
          <w:szCs w:val="24"/>
        </w:rPr>
        <w:t xml:space="preserve">the treatment of </w:t>
      </w:r>
      <w:r w:rsidR="0037348D" w:rsidRPr="002817A3">
        <w:rPr>
          <w:rFonts w:ascii="Book Antiqua" w:hAnsi="Book Antiqua" w:cs="Times New Roman"/>
          <w:bCs/>
          <w:kern w:val="0"/>
          <w:sz w:val="24"/>
          <w:szCs w:val="24"/>
        </w:rPr>
        <w:t>more advanced disease</w:t>
      </w:r>
      <w:r w:rsidR="00DE349C" w:rsidRPr="002817A3">
        <w:rPr>
          <w:rFonts w:ascii="Book Antiqua" w:hAnsi="Book Antiqua" w:cs="Times New Roman"/>
          <w:bCs/>
          <w:kern w:val="0"/>
          <w:sz w:val="24"/>
          <w:szCs w:val="24"/>
        </w:rPr>
        <w:t>,</w:t>
      </w:r>
      <w:r w:rsidR="0037348D" w:rsidRPr="002817A3">
        <w:rPr>
          <w:rFonts w:ascii="Book Antiqua" w:hAnsi="Book Antiqua" w:cs="Times New Roman"/>
          <w:bCs/>
          <w:kern w:val="0"/>
          <w:sz w:val="24"/>
          <w:szCs w:val="24"/>
        </w:rPr>
        <w:t xml:space="preserve"> including portal vein invasion and large </w:t>
      </w:r>
      <w:proofErr w:type="gramStart"/>
      <w:r w:rsidR="0037348D" w:rsidRPr="002817A3">
        <w:rPr>
          <w:rFonts w:ascii="Book Antiqua" w:hAnsi="Book Antiqua" w:cs="Times New Roman"/>
          <w:bCs/>
          <w:kern w:val="0"/>
          <w:sz w:val="24"/>
          <w:szCs w:val="24"/>
        </w:rPr>
        <w:t>HCC</w:t>
      </w:r>
      <w:proofErr w:type="gramEnd"/>
      <w:r w:rsidR="00C47C92" w:rsidRPr="002817A3">
        <w:rPr>
          <w:rFonts w:ascii="Book Antiqua" w:hAnsi="Book Antiqua" w:cs="Times New Roman"/>
          <w:bCs/>
          <w:kern w:val="0"/>
          <w:sz w:val="24"/>
          <w:szCs w:val="24"/>
        </w:rPr>
        <w:fldChar w:fldCharType="begin">
          <w:fldData xml:space="preserve">PEVuZE5vdGU+PENpdGU+PEF1dGhvcj5TYWxlbTwvQXV0aG9yPjxZZWFyPjIwMTE8L1llYXI+PFJl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NDk3LTUwNy5lMjwvcGFnZXM+PHZvbHVtZT4xNDA8L3ZvbHVtZT48bnVtYmVyPjI8L251bWJlcj48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aWNhbD48cGFnZXM+MTM1OC0xMzY1LmUxPC9wYWdlcz48dm9sdW1lPjExPC92b2x1bWU+PG51bWJl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PEVuZE5vdGU+PENpdGU+PEF1dGhvcj5TYWxlbTwvQXV0aG9yPjxZZWFyPjIwMTE8L1llYXI+PFJl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NDk3LTUwNy5lMjwvcGFnZXM+PHZvbHVtZT4xNDA8L3ZvbHVtZT48bnVtYmVyPjI8L251bWJlcj48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157591" w:rsidRPr="002817A3">
        <w:rPr>
          <w:rFonts w:ascii="Book Antiqua" w:hAnsi="Book Antiqua" w:cs="Times New Roman"/>
          <w:bCs/>
          <w:kern w:val="0"/>
          <w:sz w:val="24"/>
          <w:szCs w:val="24"/>
          <w:vertAlign w:val="superscript"/>
        </w:rPr>
        <w:t>[</w:t>
      </w:r>
      <w:hyperlink w:anchor="_ENREF_36" w:tooltip="Salem, 2011 #59" w:history="1">
        <w:r w:rsidR="00157591" w:rsidRPr="002817A3">
          <w:rPr>
            <w:rFonts w:ascii="Book Antiqua" w:hAnsi="Book Antiqua" w:cs="Times New Roman"/>
            <w:bCs/>
            <w:kern w:val="0"/>
            <w:sz w:val="24"/>
            <w:szCs w:val="24"/>
            <w:vertAlign w:val="superscript"/>
          </w:rPr>
          <w:t>36</w:t>
        </w:r>
      </w:hyperlink>
      <w:r w:rsidR="00A93B4A">
        <w:rPr>
          <w:rFonts w:ascii="Book Antiqua" w:hAnsi="Book Antiqua" w:cs="Times New Roman"/>
          <w:bCs/>
          <w:kern w:val="0"/>
          <w:sz w:val="24"/>
          <w:szCs w:val="24"/>
          <w:vertAlign w:val="superscript"/>
        </w:rPr>
        <w:t>,</w:t>
      </w:r>
      <w:hyperlink w:anchor="_ENREF_37" w:tooltip="Salem, 2013 #60" w:history="1">
        <w:r w:rsidR="00157591" w:rsidRPr="002817A3">
          <w:rPr>
            <w:rFonts w:ascii="Book Antiqua" w:hAnsi="Book Antiqua" w:cs="Times New Roman"/>
            <w:bCs/>
            <w:kern w:val="0"/>
            <w:sz w:val="24"/>
            <w:szCs w:val="24"/>
            <w:vertAlign w:val="superscript"/>
          </w:rPr>
          <w:t>37</w:t>
        </w:r>
      </w:hyperlink>
      <w:r w:rsidR="00157591"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37348D" w:rsidRPr="002817A3">
        <w:rPr>
          <w:rFonts w:ascii="Book Antiqua" w:hAnsi="Book Antiqua" w:cs="Times New Roman"/>
          <w:bCs/>
          <w:kern w:val="0"/>
          <w:sz w:val="24"/>
          <w:szCs w:val="24"/>
        </w:rPr>
        <w:t xml:space="preserve">. </w:t>
      </w:r>
      <w:r w:rsidR="00A470DC" w:rsidRPr="002817A3">
        <w:rPr>
          <w:rFonts w:ascii="Book Antiqua" w:hAnsi="Book Antiqua" w:cs="Times New Roman"/>
          <w:bCs/>
          <w:kern w:val="0"/>
          <w:sz w:val="24"/>
          <w:szCs w:val="24"/>
        </w:rPr>
        <w:t>T</w:t>
      </w:r>
      <w:r w:rsidR="00A82403" w:rsidRPr="002817A3">
        <w:rPr>
          <w:rFonts w:ascii="Book Antiqua" w:hAnsi="Book Antiqua" w:cs="Times New Roman"/>
          <w:bCs/>
          <w:kern w:val="0"/>
          <w:sz w:val="24"/>
          <w:szCs w:val="24"/>
        </w:rPr>
        <w:t>hese modalities were not included as</w:t>
      </w:r>
      <w:r w:rsidR="00DE349C" w:rsidRPr="002817A3">
        <w:rPr>
          <w:rFonts w:ascii="Book Antiqua" w:hAnsi="Book Antiqua" w:cs="Times New Roman"/>
          <w:bCs/>
          <w:kern w:val="0"/>
          <w:sz w:val="24"/>
          <w:szCs w:val="24"/>
        </w:rPr>
        <w:t xml:space="preserve"> a</w:t>
      </w:r>
      <w:r w:rsidR="00A82403" w:rsidRPr="002817A3">
        <w:rPr>
          <w:rFonts w:ascii="Book Antiqua" w:hAnsi="Book Antiqua" w:cs="Times New Roman"/>
          <w:bCs/>
          <w:kern w:val="0"/>
          <w:sz w:val="24"/>
          <w:szCs w:val="24"/>
        </w:rPr>
        <w:t xml:space="preserve"> treatment option in this study</w:t>
      </w:r>
      <w:r w:rsidR="00A470DC" w:rsidRPr="002817A3">
        <w:rPr>
          <w:rFonts w:ascii="Book Antiqua" w:hAnsi="Book Antiqua" w:cs="Times New Roman"/>
          <w:bCs/>
          <w:kern w:val="0"/>
          <w:sz w:val="24"/>
          <w:szCs w:val="24"/>
        </w:rPr>
        <w:t>.</w:t>
      </w:r>
      <w:r w:rsidR="00C72BDF" w:rsidRPr="002817A3">
        <w:rPr>
          <w:rFonts w:ascii="Book Antiqua" w:hAnsi="Book Antiqua" w:cs="Times New Roman"/>
          <w:bCs/>
          <w:kern w:val="0"/>
          <w:sz w:val="24"/>
          <w:szCs w:val="24"/>
        </w:rPr>
        <w:t xml:space="preserve"> </w:t>
      </w:r>
      <w:r w:rsidR="00A470DC" w:rsidRPr="002817A3">
        <w:rPr>
          <w:rFonts w:ascii="Book Antiqua" w:hAnsi="Book Antiqua" w:cs="Times New Roman"/>
          <w:bCs/>
          <w:kern w:val="0"/>
          <w:sz w:val="24"/>
          <w:szCs w:val="24"/>
        </w:rPr>
        <w:t xml:space="preserve">However, </w:t>
      </w:r>
      <w:r w:rsidR="00DE349C" w:rsidRPr="002817A3">
        <w:rPr>
          <w:rFonts w:ascii="Book Antiqua" w:hAnsi="Book Antiqua" w:cs="Times New Roman"/>
          <w:bCs/>
          <w:kern w:val="0"/>
          <w:sz w:val="24"/>
          <w:szCs w:val="24"/>
        </w:rPr>
        <w:t>considering</w:t>
      </w:r>
      <w:r w:rsidR="00C72BDF" w:rsidRPr="002817A3">
        <w:rPr>
          <w:rFonts w:ascii="Book Antiqua" w:hAnsi="Book Antiqua" w:cs="Times New Roman"/>
          <w:bCs/>
          <w:kern w:val="0"/>
          <w:sz w:val="24"/>
          <w:szCs w:val="24"/>
        </w:rPr>
        <w:t xml:space="preserve"> </w:t>
      </w:r>
      <w:r w:rsidR="00A470DC" w:rsidRPr="002817A3">
        <w:rPr>
          <w:rFonts w:ascii="Book Antiqua" w:hAnsi="Book Antiqua" w:cs="Times New Roman"/>
          <w:bCs/>
          <w:kern w:val="0"/>
          <w:sz w:val="24"/>
          <w:szCs w:val="24"/>
        </w:rPr>
        <w:t xml:space="preserve">the advantages of these </w:t>
      </w:r>
      <w:proofErr w:type="spellStart"/>
      <w:r w:rsidR="00A470DC" w:rsidRPr="002817A3">
        <w:rPr>
          <w:rFonts w:ascii="Book Antiqua" w:hAnsi="Book Antiqua" w:cs="Times New Roman"/>
          <w:bCs/>
          <w:kern w:val="0"/>
          <w:sz w:val="24"/>
          <w:szCs w:val="24"/>
        </w:rPr>
        <w:t>transarterial</w:t>
      </w:r>
      <w:proofErr w:type="spellEnd"/>
      <w:r w:rsidR="00A470DC" w:rsidRPr="002817A3">
        <w:rPr>
          <w:rFonts w:ascii="Book Antiqua" w:hAnsi="Book Antiqua" w:cs="Times New Roman"/>
          <w:bCs/>
          <w:kern w:val="0"/>
          <w:sz w:val="24"/>
          <w:szCs w:val="24"/>
        </w:rPr>
        <w:t xml:space="preserve"> treatment</w:t>
      </w:r>
      <w:r w:rsidR="0045173D" w:rsidRPr="002817A3">
        <w:rPr>
          <w:rFonts w:ascii="Book Antiqua" w:hAnsi="Book Antiqua" w:cs="Times New Roman"/>
          <w:bCs/>
          <w:kern w:val="0"/>
          <w:sz w:val="24"/>
          <w:szCs w:val="24"/>
        </w:rPr>
        <w:t xml:space="preserve">s, multimodal </w:t>
      </w:r>
      <w:r w:rsidR="00515EC0" w:rsidRPr="002817A3">
        <w:rPr>
          <w:rFonts w:ascii="Book Antiqua" w:hAnsi="Book Antiqua" w:cs="Times New Roman"/>
          <w:bCs/>
          <w:kern w:val="0"/>
          <w:sz w:val="24"/>
          <w:szCs w:val="24"/>
        </w:rPr>
        <w:t>strategies</w:t>
      </w:r>
      <w:r w:rsidR="00C72BDF" w:rsidRPr="002817A3">
        <w:rPr>
          <w:rFonts w:ascii="Book Antiqua" w:hAnsi="Book Antiqua" w:cs="Times New Roman"/>
          <w:bCs/>
          <w:kern w:val="0"/>
          <w:sz w:val="24"/>
          <w:szCs w:val="24"/>
        </w:rPr>
        <w:t xml:space="preserve"> </w:t>
      </w:r>
      <w:r w:rsidR="0045173D" w:rsidRPr="002817A3">
        <w:rPr>
          <w:rFonts w:ascii="Book Antiqua" w:hAnsi="Book Antiqua" w:cs="Times New Roman"/>
          <w:bCs/>
          <w:kern w:val="0"/>
          <w:sz w:val="24"/>
          <w:szCs w:val="24"/>
        </w:rPr>
        <w:t>using these approach</w:t>
      </w:r>
      <w:r w:rsidR="00BC4E5C" w:rsidRPr="002817A3">
        <w:rPr>
          <w:rFonts w:ascii="Book Antiqua" w:hAnsi="Book Antiqua" w:cs="Times New Roman"/>
          <w:bCs/>
          <w:kern w:val="0"/>
          <w:sz w:val="24"/>
          <w:szCs w:val="24"/>
        </w:rPr>
        <w:t>es</w:t>
      </w:r>
      <w:r w:rsidR="00DC17C9" w:rsidRPr="002817A3">
        <w:rPr>
          <w:rFonts w:ascii="Book Antiqua" w:hAnsi="Book Antiqua" w:cs="Times New Roman"/>
          <w:bCs/>
          <w:kern w:val="0"/>
          <w:sz w:val="24"/>
          <w:szCs w:val="24"/>
        </w:rPr>
        <w:t xml:space="preserve"> are also </w:t>
      </w:r>
      <w:r w:rsidR="0045173D" w:rsidRPr="002817A3">
        <w:rPr>
          <w:rFonts w:ascii="Book Antiqua" w:hAnsi="Book Antiqua" w:cs="Times New Roman"/>
          <w:bCs/>
          <w:kern w:val="0"/>
          <w:sz w:val="24"/>
          <w:szCs w:val="24"/>
        </w:rPr>
        <w:t xml:space="preserve">expected to </w:t>
      </w:r>
      <w:r w:rsidR="00BC4E5C" w:rsidRPr="002817A3">
        <w:rPr>
          <w:rFonts w:ascii="Book Antiqua" w:hAnsi="Book Antiqua" w:cs="Times New Roman"/>
          <w:bCs/>
          <w:kern w:val="0"/>
          <w:sz w:val="24"/>
          <w:szCs w:val="24"/>
        </w:rPr>
        <w:t xml:space="preserve">provide </w:t>
      </w:r>
      <w:r w:rsidR="0045173D" w:rsidRPr="002817A3">
        <w:rPr>
          <w:rFonts w:ascii="Book Antiqua" w:hAnsi="Book Antiqua" w:cs="Times New Roman"/>
          <w:bCs/>
          <w:kern w:val="0"/>
          <w:sz w:val="24"/>
          <w:szCs w:val="24"/>
        </w:rPr>
        <w:t xml:space="preserve">benefits to patients with </w:t>
      </w:r>
      <w:proofErr w:type="spellStart"/>
      <w:r w:rsidR="0045173D" w:rsidRPr="002817A3">
        <w:rPr>
          <w:rFonts w:ascii="Book Antiqua" w:hAnsi="Book Antiqua" w:cs="Times New Roman"/>
          <w:bCs/>
          <w:kern w:val="0"/>
          <w:sz w:val="24"/>
          <w:szCs w:val="24"/>
        </w:rPr>
        <w:t>unresectable</w:t>
      </w:r>
      <w:proofErr w:type="spellEnd"/>
      <w:r w:rsidR="0045173D" w:rsidRPr="002817A3">
        <w:rPr>
          <w:rFonts w:ascii="Book Antiqua" w:hAnsi="Book Antiqua" w:cs="Times New Roman"/>
          <w:bCs/>
          <w:kern w:val="0"/>
          <w:sz w:val="24"/>
          <w:szCs w:val="24"/>
        </w:rPr>
        <w:t xml:space="preserve"> HCC, and </w:t>
      </w:r>
      <w:r w:rsidR="00DE349C" w:rsidRPr="002817A3">
        <w:rPr>
          <w:rFonts w:ascii="Book Antiqua" w:hAnsi="Book Antiqua" w:cs="Times New Roman"/>
          <w:bCs/>
          <w:kern w:val="0"/>
          <w:sz w:val="24"/>
          <w:szCs w:val="24"/>
        </w:rPr>
        <w:t xml:space="preserve">further </w:t>
      </w:r>
      <w:r w:rsidR="00BC4E5C" w:rsidRPr="002817A3">
        <w:rPr>
          <w:rFonts w:ascii="Book Antiqua" w:hAnsi="Book Antiqua" w:cs="Times New Roman"/>
          <w:bCs/>
          <w:kern w:val="0"/>
          <w:sz w:val="24"/>
          <w:szCs w:val="24"/>
        </w:rPr>
        <w:t xml:space="preserve">prospective </w:t>
      </w:r>
      <w:r w:rsidR="00A470DC" w:rsidRPr="002817A3">
        <w:rPr>
          <w:rFonts w:ascii="Book Antiqua" w:hAnsi="Book Antiqua" w:cs="Times New Roman"/>
          <w:bCs/>
          <w:kern w:val="0"/>
          <w:sz w:val="24"/>
          <w:szCs w:val="24"/>
        </w:rPr>
        <w:t xml:space="preserve">studies are </w:t>
      </w:r>
      <w:r w:rsidR="00DE349C" w:rsidRPr="002817A3">
        <w:rPr>
          <w:rFonts w:ascii="Book Antiqua" w:hAnsi="Book Antiqua" w:cs="Times New Roman"/>
          <w:bCs/>
          <w:kern w:val="0"/>
          <w:sz w:val="24"/>
          <w:szCs w:val="24"/>
        </w:rPr>
        <w:t>necessary</w:t>
      </w:r>
      <w:r w:rsidR="0098755B" w:rsidRPr="002817A3">
        <w:rPr>
          <w:rFonts w:ascii="Book Antiqua" w:hAnsi="Book Antiqua" w:cs="Times New Roman"/>
          <w:bCs/>
          <w:kern w:val="0"/>
          <w:sz w:val="24"/>
          <w:szCs w:val="24"/>
        </w:rPr>
        <w:t>.</w:t>
      </w:r>
    </w:p>
    <w:p w14:paraId="7B24598F" w14:textId="335CFB91" w:rsidR="00FA0E83" w:rsidRPr="002817A3" w:rsidRDefault="00FA0E83" w:rsidP="005D03F8">
      <w:pPr>
        <w:wordWrap/>
        <w:adjustRightInd w:val="0"/>
        <w:snapToGrid w:val="0"/>
        <w:spacing w:after="0" w:line="360" w:lineRule="auto"/>
        <w:ind w:firstLineChars="50" w:firstLine="120"/>
        <w:rPr>
          <w:rFonts w:ascii="Book Antiqua" w:hAnsi="Book Antiqua" w:cs="Times New Roman"/>
          <w:bCs/>
          <w:kern w:val="0"/>
          <w:sz w:val="24"/>
          <w:szCs w:val="24"/>
        </w:rPr>
      </w:pPr>
      <w:r w:rsidRPr="002817A3">
        <w:rPr>
          <w:rFonts w:ascii="Book Antiqua" w:hAnsi="Book Antiqua" w:cs="Times New Roman"/>
          <w:bCs/>
          <w:kern w:val="0"/>
          <w:sz w:val="24"/>
          <w:szCs w:val="24"/>
        </w:rPr>
        <w:t>This study ha</w:t>
      </w:r>
      <w:r w:rsidR="00903367" w:rsidRPr="002817A3">
        <w:rPr>
          <w:rFonts w:ascii="Book Antiqua" w:hAnsi="Book Antiqua" w:cs="Times New Roman"/>
          <w:bCs/>
          <w:kern w:val="0"/>
          <w:sz w:val="24"/>
          <w:szCs w:val="24"/>
        </w:rPr>
        <w:t>d</w:t>
      </w:r>
      <w:r w:rsidRPr="002817A3">
        <w:rPr>
          <w:rFonts w:ascii="Book Antiqua" w:hAnsi="Book Antiqua" w:cs="Times New Roman"/>
          <w:bCs/>
          <w:kern w:val="0"/>
          <w:sz w:val="24"/>
          <w:szCs w:val="24"/>
        </w:rPr>
        <w:t xml:space="preserve"> some limitations.</w:t>
      </w:r>
      <w:r w:rsidR="00C72BDF" w:rsidRPr="002817A3">
        <w:rPr>
          <w:rFonts w:ascii="Book Antiqua" w:hAnsi="Book Antiqua" w:cs="Times New Roman"/>
          <w:bCs/>
          <w:kern w:val="0"/>
          <w:sz w:val="24"/>
          <w:szCs w:val="24"/>
        </w:rPr>
        <w:t xml:space="preserve"> </w:t>
      </w:r>
      <w:r w:rsidR="00903367" w:rsidRPr="002817A3">
        <w:rPr>
          <w:rFonts w:ascii="Book Antiqua" w:hAnsi="Book Antiqua" w:cs="Times New Roman"/>
          <w:bCs/>
          <w:kern w:val="0"/>
          <w:sz w:val="24"/>
          <w:szCs w:val="24"/>
        </w:rPr>
        <w:t>F</w:t>
      </w:r>
      <w:r w:rsidRPr="002817A3">
        <w:rPr>
          <w:rFonts w:ascii="Book Antiqua" w:hAnsi="Book Antiqua" w:cs="Times New Roman"/>
          <w:bCs/>
          <w:kern w:val="0"/>
          <w:sz w:val="24"/>
          <w:szCs w:val="24"/>
        </w:rPr>
        <w:t>irst</w:t>
      </w:r>
      <w:r w:rsidR="00903367" w:rsidRPr="002817A3">
        <w:rPr>
          <w:rFonts w:ascii="Book Antiqua" w:hAnsi="Book Antiqua" w:cs="Times New Roman"/>
          <w:bCs/>
          <w:kern w:val="0"/>
          <w:sz w:val="24"/>
          <w:szCs w:val="24"/>
        </w:rPr>
        <w:t>, a</w:t>
      </w:r>
      <w:r w:rsidR="00C72BDF" w:rsidRPr="002817A3">
        <w:rPr>
          <w:rFonts w:ascii="Book Antiqua" w:hAnsi="Book Antiqua" w:cs="Times New Roman"/>
          <w:bCs/>
          <w:kern w:val="0"/>
          <w:sz w:val="24"/>
          <w:szCs w:val="24"/>
        </w:rPr>
        <w:t xml:space="preserve"> </w:t>
      </w:r>
      <w:r w:rsidR="00D62353" w:rsidRPr="002817A3">
        <w:rPr>
          <w:rFonts w:ascii="Book Antiqua" w:hAnsi="Book Antiqua" w:cs="Times New Roman"/>
          <w:bCs/>
          <w:kern w:val="0"/>
          <w:sz w:val="24"/>
          <w:szCs w:val="24"/>
        </w:rPr>
        <w:t xml:space="preserve">retrospective </w:t>
      </w:r>
      <w:r w:rsidR="00E44B1F" w:rsidRPr="002817A3">
        <w:rPr>
          <w:rFonts w:ascii="Book Antiqua" w:hAnsi="Book Antiqua" w:cs="Times New Roman"/>
          <w:bCs/>
          <w:kern w:val="0"/>
          <w:sz w:val="24"/>
          <w:szCs w:val="24"/>
        </w:rPr>
        <w:t>design</w:t>
      </w:r>
      <w:r w:rsidR="00903367" w:rsidRPr="002817A3">
        <w:rPr>
          <w:rFonts w:ascii="Book Antiqua" w:hAnsi="Book Antiqua" w:cs="Times New Roman"/>
          <w:bCs/>
          <w:kern w:val="0"/>
          <w:sz w:val="24"/>
          <w:szCs w:val="24"/>
        </w:rPr>
        <w:t xml:space="preserve"> was used</w:t>
      </w:r>
      <w:r w:rsidR="00E44B1F" w:rsidRPr="002817A3">
        <w:rPr>
          <w:rFonts w:ascii="Book Antiqua" w:hAnsi="Book Antiqua" w:cs="Times New Roman"/>
          <w:bCs/>
          <w:kern w:val="0"/>
          <w:sz w:val="24"/>
          <w:szCs w:val="24"/>
        </w:rPr>
        <w:t xml:space="preserve">, which </w:t>
      </w:r>
      <w:r w:rsidRPr="002817A3">
        <w:rPr>
          <w:rFonts w:ascii="Book Antiqua" w:hAnsi="Book Antiqua" w:cs="Times New Roman"/>
          <w:bCs/>
          <w:kern w:val="0"/>
          <w:sz w:val="24"/>
          <w:szCs w:val="24"/>
        </w:rPr>
        <w:t>could</w:t>
      </w:r>
      <w:r w:rsidR="00903367" w:rsidRPr="002817A3">
        <w:rPr>
          <w:rFonts w:ascii="Book Antiqua" w:hAnsi="Book Antiqua" w:cs="Times New Roman"/>
          <w:bCs/>
          <w:kern w:val="0"/>
          <w:sz w:val="24"/>
          <w:szCs w:val="24"/>
        </w:rPr>
        <w:t xml:space="preserve"> have</w:t>
      </w:r>
      <w:r w:rsidRPr="002817A3">
        <w:rPr>
          <w:rFonts w:ascii="Book Antiqua" w:hAnsi="Book Antiqua" w:cs="Times New Roman"/>
          <w:bCs/>
          <w:kern w:val="0"/>
          <w:sz w:val="24"/>
          <w:szCs w:val="24"/>
        </w:rPr>
        <w:t xml:space="preserve"> led to selection bias</w:t>
      </w:r>
      <w:r w:rsidR="009A2435" w:rsidRPr="002817A3">
        <w:rPr>
          <w:rFonts w:ascii="Book Antiqua" w:hAnsi="Book Antiqua" w:cs="Times New Roman"/>
          <w:bCs/>
          <w:kern w:val="0"/>
          <w:sz w:val="24"/>
          <w:szCs w:val="24"/>
        </w:rPr>
        <w:t xml:space="preserve">. </w:t>
      </w:r>
      <w:r w:rsidRPr="002817A3">
        <w:rPr>
          <w:rFonts w:ascii="Book Antiqua" w:hAnsi="Book Antiqua" w:cs="Times New Roman"/>
          <w:bCs/>
          <w:kern w:val="0"/>
          <w:sz w:val="24"/>
          <w:szCs w:val="24"/>
        </w:rPr>
        <w:t>However, we consecutively enrolled patients during the study period</w:t>
      </w:r>
      <w:r w:rsidR="00903367" w:rsidRPr="002817A3">
        <w:rPr>
          <w:rFonts w:ascii="Book Antiqua" w:hAnsi="Book Antiqua" w:cs="Times New Roman"/>
          <w:bCs/>
          <w:kern w:val="0"/>
          <w:sz w:val="24"/>
          <w:szCs w:val="24"/>
        </w:rPr>
        <w:t>,</w:t>
      </w:r>
      <w:r w:rsidRPr="002817A3">
        <w:rPr>
          <w:rFonts w:ascii="Book Antiqua" w:hAnsi="Book Antiqua" w:cs="Times New Roman"/>
          <w:bCs/>
          <w:kern w:val="0"/>
          <w:sz w:val="24"/>
          <w:szCs w:val="24"/>
        </w:rPr>
        <w:t xml:space="preserve"> and there were no significant differences between </w:t>
      </w:r>
      <w:r w:rsidR="00903367" w:rsidRPr="002817A3">
        <w:rPr>
          <w:rFonts w:ascii="Book Antiqua" w:hAnsi="Book Antiqua" w:cs="Times New Roman"/>
          <w:bCs/>
          <w:kern w:val="0"/>
          <w:sz w:val="24"/>
          <w:szCs w:val="24"/>
        </w:rPr>
        <w:t xml:space="preserve">the </w:t>
      </w:r>
      <w:r w:rsidRPr="002817A3">
        <w:rPr>
          <w:rFonts w:ascii="Book Antiqua" w:hAnsi="Book Antiqua" w:cs="Times New Roman"/>
          <w:bCs/>
          <w:kern w:val="0"/>
          <w:sz w:val="24"/>
          <w:szCs w:val="24"/>
        </w:rPr>
        <w:t xml:space="preserve">treatment group and conservative group. Second, </w:t>
      </w:r>
      <w:r w:rsidR="00903367" w:rsidRPr="002817A3">
        <w:rPr>
          <w:rFonts w:ascii="Book Antiqua" w:hAnsi="Book Antiqua" w:cs="Times New Roman"/>
          <w:bCs/>
          <w:kern w:val="0"/>
          <w:sz w:val="24"/>
          <w:szCs w:val="24"/>
        </w:rPr>
        <w:t xml:space="preserve">the </w:t>
      </w:r>
      <w:r w:rsidRPr="002817A3">
        <w:rPr>
          <w:rFonts w:ascii="Book Antiqua" w:hAnsi="Book Antiqua" w:cs="Times New Roman"/>
          <w:bCs/>
          <w:kern w:val="0"/>
          <w:sz w:val="24"/>
          <w:szCs w:val="24"/>
        </w:rPr>
        <w:t xml:space="preserve">combination therapies used </w:t>
      </w:r>
      <w:r w:rsidR="00060ED3" w:rsidRPr="002817A3">
        <w:rPr>
          <w:rFonts w:ascii="Book Antiqua" w:hAnsi="Book Antiqua" w:cs="Times New Roman"/>
          <w:bCs/>
          <w:kern w:val="0"/>
          <w:sz w:val="24"/>
          <w:szCs w:val="24"/>
        </w:rPr>
        <w:t xml:space="preserve">in </w:t>
      </w:r>
      <w:r w:rsidR="00903367" w:rsidRPr="002817A3">
        <w:rPr>
          <w:rFonts w:ascii="Book Antiqua" w:hAnsi="Book Antiqua" w:cs="Times New Roman"/>
          <w:bCs/>
          <w:kern w:val="0"/>
          <w:sz w:val="24"/>
          <w:szCs w:val="24"/>
        </w:rPr>
        <w:t xml:space="preserve">the </w:t>
      </w:r>
      <w:r w:rsidR="00060ED3" w:rsidRPr="002817A3">
        <w:rPr>
          <w:rFonts w:ascii="Book Antiqua" w:hAnsi="Book Antiqua" w:cs="Times New Roman"/>
          <w:bCs/>
          <w:kern w:val="0"/>
          <w:sz w:val="24"/>
          <w:szCs w:val="24"/>
        </w:rPr>
        <w:t>TACE</w:t>
      </w:r>
      <w:r w:rsidR="00903367" w:rsidRPr="002817A3">
        <w:rPr>
          <w:rFonts w:ascii="Book Antiqua" w:hAnsi="Book Antiqua" w:cs="Times New Roman"/>
          <w:bCs/>
          <w:kern w:val="0"/>
          <w:sz w:val="24"/>
          <w:szCs w:val="24"/>
        </w:rPr>
        <w:t>-</w:t>
      </w:r>
      <w:r w:rsidR="00060ED3" w:rsidRPr="002817A3">
        <w:rPr>
          <w:rFonts w:ascii="Book Antiqua" w:hAnsi="Book Antiqua" w:cs="Times New Roman"/>
          <w:bCs/>
          <w:kern w:val="0"/>
          <w:sz w:val="24"/>
          <w:szCs w:val="24"/>
        </w:rPr>
        <w:t xml:space="preserve">based </w:t>
      </w:r>
      <w:r w:rsidRPr="002817A3">
        <w:rPr>
          <w:rFonts w:ascii="Book Antiqua" w:hAnsi="Book Antiqua" w:cs="Times New Roman"/>
          <w:bCs/>
          <w:kern w:val="0"/>
          <w:sz w:val="24"/>
          <w:szCs w:val="24"/>
        </w:rPr>
        <w:t>treatment group include</w:t>
      </w:r>
      <w:r w:rsidR="00903367" w:rsidRPr="002817A3">
        <w:rPr>
          <w:rFonts w:ascii="Book Antiqua" w:hAnsi="Book Antiqua" w:cs="Times New Roman"/>
          <w:bCs/>
          <w:kern w:val="0"/>
          <w:sz w:val="24"/>
          <w:szCs w:val="24"/>
        </w:rPr>
        <w:t>d</w:t>
      </w:r>
      <w:r w:rsidRPr="002817A3">
        <w:rPr>
          <w:rFonts w:ascii="Book Antiqua" w:hAnsi="Book Antiqua" w:cs="Times New Roman"/>
          <w:bCs/>
          <w:kern w:val="0"/>
          <w:sz w:val="24"/>
          <w:szCs w:val="24"/>
        </w:rPr>
        <w:t xml:space="preserve"> heterogeneous modalities</w:t>
      </w:r>
      <w:r w:rsidR="00903367" w:rsidRPr="002817A3">
        <w:rPr>
          <w:rFonts w:ascii="Book Antiqua" w:hAnsi="Book Antiqua" w:cs="Times New Roman"/>
          <w:bCs/>
          <w:kern w:val="0"/>
          <w:sz w:val="24"/>
          <w:szCs w:val="24"/>
        </w:rPr>
        <w:t>,</w:t>
      </w:r>
      <w:r w:rsidRPr="002817A3">
        <w:rPr>
          <w:rFonts w:ascii="Book Antiqua" w:hAnsi="Book Antiqua" w:cs="Times New Roman"/>
          <w:bCs/>
          <w:kern w:val="0"/>
          <w:sz w:val="24"/>
          <w:szCs w:val="24"/>
        </w:rPr>
        <w:t xml:space="preserve"> such as systemic chemotherapy, </w:t>
      </w:r>
      <w:r w:rsidR="00060ED3" w:rsidRPr="002817A3">
        <w:rPr>
          <w:rFonts w:ascii="Book Antiqua" w:hAnsi="Book Antiqua" w:cs="Times New Roman"/>
          <w:bCs/>
          <w:kern w:val="0"/>
          <w:sz w:val="24"/>
          <w:szCs w:val="24"/>
        </w:rPr>
        <w:t xml:space="preserve">RFA, PEI, and radiation therapy. Moreover, some patients who achieved successful </w:t>
      </w:r>
      <w:proofErr w:type="spellStart"/>
      <w:r w:rsidR="00060ED3" w:rsidRPr="002817A3">
        <w:rPr>
          <w:rFonts w:ascii="Book Antiqua" w:hAnsi="Book Antiqua" w:cs="Times New Roman"/>
          <w:bCs/>
          <w:kern w:val="0"/>
          <w:sz w:val="24"/>
          <w:szCs w:val="24"/>
        </w:rPr>
        <w:t>downstaging</w:t>
      </w:r>
      <w:proofErr w:type="spellEnd"/>
      <w:r w:rsidR="00060ED3" w:rsidRPr="002817A3">
        <w:rPr>
          <w:rFonts w:ascii="Book Antiqua" w:hAnsi="Book Antiqua" w:cs="Times New Roman"/>
          <w:bCs/>
          <w:kern w:val="0"/>
          <w:sz w:val="24"/>
          <w:szCs w:val="24"/>
        </w:rPr>
        <w:t xml:space="preserve"> received surgical resection or transplantation. </w:t>
      </w:r>
      <w:r w:rsidR="00903367" w:rsidRPr="002817A3">
        <w:rPr>
          <w:rFonts w:ascii="Book Antiqua" w:hAnsi="Book Antiqua" w:cs="Times New Roman"/>
          <w:bCs/>
          <w:kern w:val="0"/>
          <w:sz w:val="24"/>
          <w:szCs w:val="24"/>
        </w:rPr>
        <w:t>Alt</w:t>
      </w:r>
      <w:r w:rsidR="00390D9A" w:rsidRPr="002817A3">
        <w:rPr>
          <w:rFonts w:ascii="Book Antiqua" w:hAnsi="Book Antiqua" w:cs="Times New Roman"/>
          <w:bCs/>
          <w:kern w:val="0"/>
          <w:sz w:val="24"/>
          <w:szCs w:val="24"/>
        </w:rPr>
        <w:t>hough these additional treatments</w:t>
      </w:r>
      <w:r w:rsidR="00903367" w:rsidRPr="002817A3">
        <w:rPr>
          <w:rFonts w:ascii="Book Antiqua" w:hAnsi="Book Antiqua" w:cs="Times New Roman"/>
          <w:bCs/>
          <w:kern w:val="0"/>
          <w:sz w:val="24"/>
          <w:szCs w:val="24"/>
        </w:rPr>
        <w:t xml:space="preserve"> used in combination with</w:t>
      </w:r>
      <w:r w:rsidR="00390D9A" w:rsidRPr="002817A3">
        <w:rPr>
          <w:rFonts w:ascii="Book Antiqua" w:hAnsi="Book Antiqua" w:cs="Times New Roman"/>
          <w:bCs/>
          <w:kern w:val="0"/>
          <w:sz w:val="24"/>
          <w:szCs w:val="24"/>
        </w:rPr>
        <w:t xml:space="preserve"> TACE </w:t>
      </w:r>
      <w:r w:rsidR="00515EC0" w:rsidRPr="002817A3">
        <w:rPr>
          <w:rFonts w:ascii="Book Antiqua" w:hAnsi="Book Antiqua" w:cs="Times New Roman"/>
          <w:bCs/>
          <w:kern w:val="0"/>
          <w:sz w:val="24"/>
          <w:szCs w:val="24"/>
        </w:rPr>
        <w:t>resulted in</w:t>
      </w:r>
      <w:r w:rsidR="00C72BDF" w:rsidRPr="002817A3">
        <w:rPr>
          <w:rFonts w:ascii="Book Antiqua" w:hAnsi="Book Antiqua" w:cs="Times New Roman"/>
          <w:bCs/>
          <w:kern w:val="0"/>
          <w:sz w:val="24"/>
          <w:szCs w:val="24"/>
        </w:rPr>
        <w:t xml:space="preserve"> </w:t>
      </w:r>
      <w:r w:rsidR="00390D9A" w:rsidRPr="002817A3">
        <w:rPr>
          <w:rFonts w:ascii="Book Antiqua" w:hAnsi="Book Antiqua" w:cs="Times New Roman"/>
          <w:bCs/>
          <w:kern w:val="0"/>
          <w:sz w:val="24"/>
          <w:szCs w:val="24"/>
        </w:rPr>
        <w:t xml:space="preserve">better outcomes, </w:t>
      </w:r>
      <w:r w:rsidR="002E0536" w:rsidRPr="002817A3">
        <w:rPr>
          <w:rFonts w:ascii="Book Antiqua" w:hAnsi="Book Antiqua" w:cs="Times New Roman"/>
          <w:bCs/>
          <w:kern w:val="0"/>
          <w:sz w:val="24"/>
          <w:szCs w:val="24"/>
        </w:rPr>
        <w:t xml:space="preserve">this study may have </w:t>
      </w:r>
      <w:r w:rsidR="00903367" w:rsidRPr="002817A3">
        <w:rPr>
          <w:rFonts w:ascii="Book Antiqua" w:hAnsi="Book Antiqua" w:cs="Times New Roman"/>
          <w:bCs/>
          <w:kern w:val="0"/>
          <w:sz w:val="24"/>
          <w:szCs w:val="24"/>
        </w:rPr>
        <w:t xml:space="preserve">been </w:t>
      </w:r>
      <w:r w:rsidR="002E0536" w:rsidRPr="002817A3">
        <w:rPr>
          <w:rFonts w:ascii="Book Antiqua" w:hAnsi="Book Antiqua" w:cs="Times New Roman"/>
          <w:bCs/>
          <w:kern w:val="0"/>
          <w:sz w:val="24"/>
          <w:szCs w:val="24"/>
        </w:rPr>
        <w:t>inherent</w:t>
      </w:r>
      <w:r w:rsidR="00903367" w:rsidRPr="002817A3">
        <w:rPr>
          <w:rFonts w:ascii="Book Antiqua" w:hAnsi="Book Antiqua" w:cs="Times New Roman"/>
          <w:bCs/>
          <w:kern w:val="0"/>
          <w:sz w:val="24"/>
          <w:szCs w:val="24"/>
        </w:rPr>
        <w:t>ly</w:t>
      </w:r>
      <w:r w:rsidR="002E0536" w:rsidRPr="002817A3">
        <w:rPr>
          <w:rFonts w:ascii="Book Antiqua" w:hAnsi="Book Antiqua" w:cs="Times New Roman"/>
          <w:bCs/>
          <w:kern w:val="0"/>
          <w:sz w:val="24"/>
          <w:szCs w:val="24"/>
        </w:rPr>
        <w:t xml:space="preserve"> bias</w:t>
      </w:r>
      <w:r w:rsidR="00903367" w:rsidRPr="002817A3">
        <w:rPr>
          <w:rFonts w:ascii="Book Antiqua" w:hAnsi="Book Antiqua" w:cs="Times New Roman"/>
          <w:bCs/>
          <w:kern w:val="0"/>
          <w:sz w:val="24"/>
          <w:szCs w:val="24"/>
        </w:rPr>
        <w:t>ed due to the</w:t>
      </w:r>
      <w:r w:rsidR="00C72BDF" w:rsidRPr="002817A3">
        <w:rPr>
          <w:rFonts w:ascii="Book Antiqua" w:hAnsi="Book Antiqua" w:cs="Times New Roman"/>
          <w:bCs/>
          <w:kern w:val="0"/>
          <w:sz w:val="24"/>
          <w:szCs w:val="24"/>
        </w:rPr>
        <w:t xml:space="preserve"> </w:t>
      </w:r>
      <w:r w:rsidR="00390D9A" w:rsidRPr="002817A3">
        <w:rPr>
          <w:rFonts w:ascii="Book Antiqua" w:hAnsi="Book Antiqua" w:cs="Times New Roman"/>
          <w:bCs/>
          <w:kern w:val="0"/>
          <w:sz w:val="24"/>
          <w:szCs w:val="24"/>
        </w:rPr>
        <w:t>heterogene</w:t>
      </w:r>
      <w:r w:rsidR="002E0536" w:rsidRPr="002817A3">
        <w:rPr>
          <w:rFonts w:ascii="Book Antiqua" w:hAnsi="Book Antiqua" w:cs="Times New Roman"/>
          <w:bCs/>
          <w:kern w:val="0"/>
          <w:sz w:val="24"/>
          <w:szCs w:val="24"/>
        </w:rPr>
        <w:t>ous treatment</w:t>
      </w:r>
      <w:r w:rsidR="00903367" w:rsidRPr="002817A3">
        <w:rPr>
          <w:rFonts w:ascii="Book Antiqua" w:hAnsi="Book Antiqua" w:cs="Times New Roman"/>
          <w:bCs/>
          <w:kern w:val="0"/>
          <w:sz w:val="24"/>
          <w:szCs w:val="24"/>
        </w:rPr>
        <w:t>s</w:t>
      </w:r>
      <w:r w:rsidR="002E0536" w:rsidRPr="002817A3">
        <w:rPr>
          <w:rFonts w:ascii="Book Antiqua" w:hAnsi="Book Antiqua" w:cs="Times New Roman"/>
          <w:bCs/>
          <w:kern w:val="0"/>
          <w:sz w:val="24"/>
          <w:szCs w:val="24"/>
        </w:rPr>
        <w:t xml:space="preserve">. Thus, prospective studies are necessary to </w:t>
      </w:r>
      <w:r w:rsidR="00515EC0" w:rsidRPr="002817A3">
        <w:rPr>
          <w:rFonts w:ascii="Book Antiqua" w:hAnsi="Book Antiqua" w:cs="Times New Roman"/>
          <w:bCs/>
          <w:kern w:val="0"/>
          <w:sz w:val="24"/>
          <w:szCs w:val="24"/>
        </w:rPr>
        <w:t>re</w:t>
      </w:r>
      <w:r w:rsidR="002E0536" w:rsidRPr="002817A3">
        <w:rPr>
          <w:rFonts w:ascii="Book Antiqua" w:hAnsi="Book Antiqua" w:cs="Times New Roman"/>
          <w:bCs/>
          <w:kern w:val="0"/>
          <w:sz w:val="24"/>
          <w:szCs w:val="24"/>
        </w:rPr>
        <w:t>solve this issue</w:t>
      </w:r>
      <w:r w:rsidR="006963AD" w:rsidRPr="002817A3">
        <w:rPr>
          <w:rFonts w:ascii="Book Antiqua" w:hAnsi="Book Antiqua" w:cs="Times New Roman"/>
          <w:bCs/>
          <w:kern w:val="0"/>
          <w:sz w:val="24"/>
          <w:szCs w:val="24"/>
        </w:rPr>
        <w:t>. Third, patients who</w:t>
      </w:r>
      <w:r w:rsidR="00903367" w:rsidRPr="002817A3">
        <w:rPr>
          <w:rFonts w:ascii="Book Antiqua" w:hAnsi="Book Antiqua" w:cs="Times New Roman"/>
          <w:bCs/>
          <w:kern w:val="0"/>
          <w:sz w:val="24"/>
          <w:szCs w:val="24"/>
        </w:rPr>
        <w:t xml:space="preserve"> were</w:t>
      </w:r>
      <w:r w:rsidR="006963AD" w:rsidRPr="002817A3">
        <w:rPr>
          <w:rFonts w:ascii="Book Antiqua" w:hAnsi="Book Antiqua" w:cs="Times New Roman"/>
          <w:bCs/>
          <w:kern w:val="0"/>
          <w:sz w:val="24"/>
          <w:szCs w:val="24"/>
        </w:rPr>
        <w:t xml:space="preserve"> treated with </w:t>
      </w:r>
      <w:proofErr w:type="spellStart"/>
      <w:r w:rsidR="006963AD" w:rsidRPr="002817A3">
        <w:rPr>
          <w:rFonts w:ascii="Book Antiqua" w:hAnsi="Book Antiqua" w:cs="Times New Roman"/>
          <w:bCs/>
          <w:kern w:val="0"/>
          <w:sz w:val="24"/>
          <w:szCs w:val="24"/>
        </w:rPr>
        <w:t>sorafenib</w:t>
      </w:r>
      <w:proofErr w:type="spellEnd"/>
      <w:r w:rsidR="006963AD" w:rsidRPr="002817A3">
        <w:rPr>
          <w:rFonts w:ascii="Book Antiqua" w:hAnsi="Book Antiqua" w:cs="Times New Roman"/>
          <w:bCs/>
          <w:kern w:val="0"/>
          <w:sz w:val="24"/>
          <w:szCs w:val="24"/>
        </w:rPr>
        <w:t xml:space="preserve">, </w:t>
      </w:r>
      <w:r w:rsidR="00903367" w:rsidRPr="002817A3">
        <w:rPr>
          <w:rFonts w:ascii="Book Antiqua" w:hAnsi="Book Antiqua" w:cs="Times New Roman"/>
          <w:bCs/>
          <w:kern w:val="0"/>
          <w:sz w:val="24"/>
          <w:szCs w:val="24"/>
        </w:rPr>
        <w:t xml:space="preserve">which is a </w:t>
      </w:r>
      <w:r w:rsidR="006963AD" w:rsidRPr="002817A3">
        <w:rPr>
          <w:rFonts w:ascii="Book Antiqua" w:hAnsi="Book Antiqua" w:cs="Times New Roman"/>
          <w:bCs/>
          <w:kern w:val="0"/>
          <w:sz w:val="24"/>
          <w:szCs w:val="24"/>
        </w:rPr>
        <w:t>molecular</w:t>
      </w:r>
      <w:r w:rsidR="00903367" w:rsidRPr="002817A3">
        <w:rPr>
          <w:rFonts w:ascii="Book Antiqua" w:hAnsi="Book Antiqua" w:cs="Times New Roman"/>
          <w:bCs/>
          <w:kern w:val="0"/>
          <w:sz w:val="24"/>
          <w:szCs w:val="24"/>
        </w:rPr>
        <w:t>-</w:t>
      </w:r>
      <w:r w:rsidR="006963AD" w:rsidRPr="002817A3">
        <w:rPr>
          <w:rFonts w:ascii="Book Antiqua" w:hAnsi="Book Antiqua" w:cs="Times New Roman"/>
          <w:bCs/>
          <w:kern w:val="0"/>
          <w:sz w:val="24"/>
          <w:szCs w:val="24"/>
        </w:rPr>
        <w:t xml:space="preserve">targeted agent, </w:t>
      </w:r>
      <w:r w:rsidR="00903367" w:rsidRPr="002817A3">
        <w:rPr>
          <w:rFonts w:ascii="Book Antiqua" w:hAnsi="Book Antiqua" w:cs="Times New Roman"/>
          <w:bCs/>
          <w:kern w:val="0"/>
          <w:sz w:val="24"/>
          <w:szCs w:val="24"/>
        </w:rPr>
        <w:t>were</w:t>
      </w:r>
      <w:r w:rsidR="00C72BDF" w:rsidRPr="002817A3">
        <w:rPr>
          <w:rFonts w:ascii="Book Antiqua" w:hAnsi="Book Antiqua" w:cs="Times New Roman"/>
          <w:bCs/>
          <w:kern w:val="0"/>
          <w:sz w:val="24"/>
          <w:szCs w:val="24"/>
        </w:rPr>
        <w:t xml:space="preserve"> </w:t>
      </w:r>
      <w:r w:rsidR="006963AD" w:rsidRPr="002817A3">
        <w:rPr>
          <w:rFonts w:ascii="Book Antiqua" w:hAnsi="Book Antiqua" w:cs="Times New Roman"/>
          <w:bCs/>
          <w:kern w:val="0"/>
          <w:sz w:val="24"/>
          <w:szCs w:val="24"/>
        </w:rPr>
        <w:t xml:space="preserve">not included in this study. </w:t>
      </w:r>
      <w:r w:rsidR="00903367" w:rsidRPr="002817A3">
        <w:rPr>
          <w:rFonts w:ascii="Book Antiqua" w:hAnsi="Book Antiqua" w:cs="Times New Roman"/>
          <w:bCs/>
          <w:kern w:val="0"/>
          <w:sz w:val="24"/>
          <w:szCs w:val="24"/>
        </w:rPr>
        <w:t>We</w:t>
      </w:r>
      <w:r w:rsidR="006963AD" w:rsidRPr="002817A3">
        <w:rPr>
          <w:rFonts w:ascii="Book Antiqua" w:hAnsi="Book Antiqua" w:cs="Times New Roman"/>
          <w:bCs/>
          <w:kern w:val="0"/>
          <w:sz w:val="24"/>
          <w:szCs w:val="24"/>
        </w:rPr>
        <w:t xml:space="preserve"> included</w:t>
      </w:r>
      <w:r w:rsidR="00903367" w:rsidRPr="002817A3">
        <w:rPr>
          <w:rFonts w:ascii="Book Antiqua" w:hAnsi="Book Antiqua" w:cs="Times New Roman"/>
          <w:bCs/>
          <w:kern w:val="0"/>
          <w:sz w:val="24"/>
          <w:szCs w:val="24"/>
        </w:rPr>
        <w:t xml:space="preserve"> a</w:t>
      </w:r>
      <w:r w:rsidR="006963AD" w:rsidRPr="002817A3">
        <w:rPr>
          <w:rFonts w:ascii="Book Antiqua" w:hAnsi="Book Antiqua" w:cs="Times New Roman"/>
          <w:bCs/>
          <w:kern w:val="0"/>
          <w:sz w:val="24"/>
          <w:szCs w:val="24"/>
        </w:rPr>
        <w:t xml:space="preserve"> substantial number of </w:t>
      </w:r>
      <w:r w:rsidR="00903367" w:rsidRPr="002817A3">
        <w:rPr>
          <w:rFonts w:ascii="Book Antiqua" w:hAnsi="Book Antiqua" w:cs="Times New Roman"/>
          <w:bCs/>
          <w:kern w:val="0"/>
          <w:sz w:val="24"/>
          <w:szCs w:val="24"/>
        </w:rPr>
        <w:t xml:space="preserve">patients with </w:t>
      </w:r>
      <w:r w:rsidR="006963AD" w:rsidRPr="002817A3">
        <w:rPr>
          <w:rFonts w:ascii="Book Antiqua" w:hAnsi="Book Antiqua" w:cs="Times New Roman"/>
          <w:bCs/>
          <w:kern w:val="0"/>
          <w:sz w:val="24"/>
          <w:szCs w:val="24"/>
        </w:rPr>
        <w:t>advanced HCC (BCLC</w:t>
      </w:r>
      <w:r w:rsidR="00A43EA5" w:rsidRPr="002817A3">
        <w:rPr>
          <w:rFonts w:ascii="Book Antiqua" w:hAnsi="Book Antiqua" w:cs="Times New Roman"/>
          <w:bCs/>
          <w:kern w:val="0"/>
          <w:sz w:val="24"/>
          <w:szCs w:val="24"/>
        </w:rPr>
        <w:t xml:space="preserve"> stage </w:t>
      </w:r>
      <w:r w:rsidR="006963AD" w:rsidRPr="002817A3">
        <w:rPr>
          <w:rFonts w:ascii="Book Antiqua" w:hAnsi="Book Antiqua" w:cs="Times New Roman"/>
          <w:bCs/>
          <w:kern w:val="0"/>
          <w:sz w:val="24"/>
          <w:szCs w:val="24"/>
        </w:rPr>
        <w:t xml:space="preserve">C). In the BCLC staging system, </w:t>
      </w:r>
      <w:proofErr w:type="spellStart"/>
      <w:r w:rsidR="00534B80" w:rsidRPr="002817A3">
        <w:rPr>
          <w:rFonts w:ascii="Book Antiqua" w:hAnsi="Book Antiqua" w:cs="Times New Roman"/>
          <w:bCs/>
          <w:kern w:val="0"/>
          <w:sz w:val="24"/>
          <w:szCs w:val="24"/>
        </w:rPr>
        <w:t>sorafenib</w:t>
      </w:r>
      <w:proofErr w:type="spellEnd"/>
      <w:r w:rsidR="00534B80" w:rsidRPr="002817A3">
        <w:rPr>
          <w:rFonts w:ascii="Book Antiqua" w:hAnsi="Book Antiqua" w:cs="Times New Roman"/>
          <w:bCs/>
          <w:kern w:val="0"/>
          <w:sz w:val="24"/>
          <w:szCs w:val="24"/>
        </w:rPr>
        <w:t xml:space="preserve"> is recommended as</w:t>
      </w:r>
      <w:r w:rsidR="00903367" w:rsidRPr="002817A3">
        <w:rPr>
          <w:rFonts w:ascii="Book Antiqua" w:hAnsi="Book Antiqua" w:cs="Times New Roman"/>
          <w:bCs/>
          <w:kern w:val="0"/>
          <w:sz w:val="24"/>
          <w:szCs w:val="24"/>
        </w:rPr>
        <w:t xml:space="preserve"> a</w:t>
      </w:r>
      <w:r w:rsidR="00534B80" w:rsidRPr="002817A3">
        <w:rPr>
          <w:rFonts w:ascii="Book Antiqua" w:hAnsi="Book Antiqua" w:cs="Times New Roman"/>
          <w:bCs/>
          <w:kern w:val="0"/>
          <w:sz w:val="24"/>
          <w:szCs w:val="24"/>
        </w:rPr>
        <w:t xml:space="preserve"> first-line option in </w:t>
      </w:r>
      <w:r w:rsidR="006963AD" w:rsidRPr="002817A3">
        <w:rPr>
          <w:rFonts w:ascii="Book Antiqua" w:hAnsi="Book Antiqua" w:cs="Times New Roman"/>
          <w:bCs/>
          <w:kern w:val="0"/>
          <w:sz w:val="24"/>
          <w:szCs w:val="24"/>
        </w:rPr>
        <w:t>advanced stage</w:t>
      </w:r>
      <w:r w:rsidR="00C72BDF" w:rsidRPr="002817A3">
        <w:rPr>
          <w:rFonts w:ascii="Book Antiqua" w:hAnsi="Book Antiqua" w:cs="Times New Roman"/>
          <w:bCs/>
          <w:kern w:val="0"/>
          <w:sz w:val="24"/>
          <w:szCs w:val="24"/>
        </w:rPr>
        <w:t xml:space="preserve"> </w:t>
      </w:r>
      <w:proofErr w:type="gramStart"/>
      <w:r w:rsidR="00903367" w:rsidRPr="002817A3">
        <w:rPr>
          <w:rFonts w:ascii="Book Antiqua" w:hAnsi="Book Antiqua" w:cs="Times New Roman"/>
          <w:bCs/>
          <w:kern w:val="0"/>
          <w:sz w:val="24"/>
          <w:szCs w:val="24"/>
        </w:rPr>
        <w:t>HCC</w:t>
      </w:r>
      <w:proofErr w:type="gramEnd"/>
      <w:r w:rsidR="00C47C92" w:rsidRPr="002817A3">
        <w:rPr>
          <w:rFonts w:ascii="Book Antiqua" w:hAnsi="Book Antiqua" w:cs="Times New Roman"/>
          <w:bCs/>
          <w:kern w:val="0"/>
          <w:sz w:val="24"/>
          <w:szCs w:val="24"/>
        </w:rPr>
        <w:fldChar w:fldCharType="begin">
          <w:fldData xml:space="preserve">PEVuZE5vdGU+PENpdGU+PFllYXI+MjAxMjwvWWVhcj48UmVjTnVtPjMxPC9SZWNOdW0+PERpc3Bs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aW9kaWNhbD48cGFnZXM+OTA4LTQzPC9wYWdlcz48dm9sdW1lPjU2PC92b2x1bWU+PG51bWJlcj40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L2FiYnItMT48L2FsdC1wZXJpb2RpY2FsPjxwYWdlcz4xMDIwLTI8L3BhZ2VzPjx2b2x1bWU+NTM8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PEVuZE5vdGU+PENpdGU+PFllYXI+MjAxMjwvWWVhcj48UmVjTnVtPjMxPC9SZWNOdW0+PERpc3Bs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L2FiYnItMT48L2FsdC1wZXJpb2RpY2FsPjxwYWdlcz4xMDIwLTI8L3BhZ2VzPjx2b2x1bWU+NTM8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8464E7" w:rsidRPr="002817A3">
        <w:rPr>
          <w:rFonts w:ascii="Book Antiqua" w:hAnsi="Book Antiqua" w:cs="Times New Roman"/>
          <w:bCs/>
          <w:kern w:val="0"/>
          <w:sz w:val="24"/>
          <w:szCs w:val="24"/>
          <w:vertAlign w:val="superscript"/>
        </w:rPr>
        <w:t>[</w:t>
      </w:r>
      <w:hyperlink w:anchor="_ENREF_2" w:tooltip=", 2012 #31" w:history="1">
        <w:r w:rsidR="00157591" w:rsidRPr="002817A3">
          <w:rPr>
            <w:rFonts w:ascii="Book Antiqua" w:hAnsi="Book Antiqua" w:cs="Times New Roman"/>
            <w:bCs/>
            <w:kern w:val="0"/>
            <w:sz w:val="24"/>
            <w:szCs w:val="24"/>
            <w:vertAlign w:val="superscript"/>
          </w:rPr>
          <w:t>2</w:t>
        </w:r>
      </w:hyperlink>
      <w:r w:rsidR="00A93B4A">
        <w:rPr>
          <w:rFonts w:ascii="Book Antiqua" w:hAnsi="Book Antiqua" w:cs="Times New Roman"/>
          <w:bCs/>
          <w:kern w:val="0"/>
          <w:sz w:val="24"/>
          <w:szCs w:val="24"/>
          <w:vertAlign w:val="superscript"/>
        </w:rPr>
        <w:t>,</w:t>
      </w:r>
      <w:hyperlink w:anchor="_ENREF_3" w:tooltip="Bruix, 2011 #20" w:history="1">
        <w:r w:rsidR="00157591" w:rsidRPr="002817A3">
          <w:rPr>
            <w:rFonts w:ascii="Book Antiqua" w:hAnsi="Book Antiqua" w:cs="Times New Roman"/>
            <w:bCs/>
            <w:kern w:val="0"/>
            <w:sz w:val="24"/>
            <w:szCs w:val="24"/>
            <w:vertAlign w:val="superscript"/>
          </w:rPr>
          <w:t>3</w:t>
        </w:r>
      </w:hyperlink>
      <w:r w:rsidR="008464E7"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534B80" w:rsidRPr="002817A3">
        <w:rPr>
          <w:rFonts w:ascii="Book Antiqua" w:hAnsi="Book Antiqua" w:cs="Times New Roman"/>
          <w:bCs/>
          <w:kern w:val="0"/>
          <w:sz w:val="24"/>
          <w:szCs w:val="24"/>
        </w:rPr>
        <w:t>.</w:t>
      </w:r>
      <w:r w:rsidR="00C72BDF" w:rsidRPr="002817A3">
        <w:rPr>
          <w:rFonts w:ascii="Book Antiqua" w:hAnsi="Book Antiqua" w:cs="Times New Roman"/>
          <w:bCs/>
          <w:kern w:val="0"/>
          <w:sz w:val="24"/>
          <w:szCs w:val="24"/>
        </w:rPr>
        <w:t xml:space="preserve"> </w:t>
      </w:r>
      <w:r w:rsidR="00534B80" w:rsidRPr="002817A3">
        <w:rPr>
          <w:rFonts w:ascii="Book Antiqua" w:hAnsi="Book Antiqua" w:cs="Times New Roman"/>
          <w:bCs/>
          <w:kern w:val="0"/>
          <w:sz w:val="24"/>
          <w:szCs w:val="24"/>
        </w:rPr>
        <w:t xml:space="preserve">However, </w:t>
      </w:r>
      <w:r w:rsidR="00903367" w:rsidRPr="002817A3">
        <w:rPr>
          <w:rFonts w:ascii="Book Antiqua" w:hAnsi="Book Antiqua" w:cs="Times New Roman"/>
          <w:bCs/>
          <w:kern w:val="0"/>
          <w:sz w:val="24"/>
          <w:szCs w:val="24"/>
        </w:rPr>
        <w:t>it</w:t>
      </w:r>
      <w:r w:rsidR="00C72BDF" w:rsidRPr="002817A3">
        <w:rPr>
          <w:rFonts w:ascii="Book Antiqua" w:hAnsi="Book Antiqua" w:cs="Times New Roman"/>
          <w:bCs/>
          <w:kern w:val="0"/>
          <w:sz w:val="24"/>
          <w:szCs w:val="24"/>
        </w:rPr>
        <w:t xml:space="preserve"> </w:t>
      </w:r>
      <w:r w:rsidR="00534B80" w:rsidRPr="002817A3">
        <w:rPr>
          <w:rFonts w:ascii="Book Antiqua" w:hAnsi="Book Antiqua" w:cs="Times New Roman"/>
          <w:bCs/>
          <w:kern w:val="0"/>
          <w:sz w:val="24"/>
          <w:szCs w:val="24"/>
        </w:rPr>
        <w:t>was not available during the study period</w:t>
      </w:r>
      <w:r w:rsidR="002033A4" w:rsidRPr="002817A3">
        <w:rPr>
          <w:rFonts w:ascii="Book Antiqua" w:hAnsi="Book Antiqua" w:cs="Times New Roman"/>
          <w:bCs/>
          <w:kern w:val="0"/>
          <w:sz w:val="24"/>
          <w:szCs w:val="24"/>
        </w:rPr>
        <w:t xml:space="preserve"> </w:t>
      </w:r>
      <w:r w:rsidR="002033A4" w:rsidRPr="002817A3">
        <w:rPr>
          <w:rFonts w:ascii="Book Antiqua" w:hAnsi="Book Antiqua" w:cs="Times New Roman"/>
          <w:bCs/>
          <w:kern w:val="0"/>
          <w:sz w:val="24"/>
          <w:szCs w:val="24"/>
        </w:rPr>
        <w:lastRenderedPageBreak/>
        <w:t>in Korea</w:t>
      </w:r>
      <w:r w:rsidR="00534B80" w:rsidRPr="002817A3">
        <w:rPr>
          <w:rFonts w:ascii="Book Antiqua" w:hAnsi="Book Antiqua" w:cs="Times New Roman"/>
          <w:bCs/>
          <w:kern w:val="0"/>
          <w:sz w:val="24"/>
          <w:szCs w:val="24"/>
        </w:rPr>
        <w:t>, and consequently</w:t>
      </w:r>
      <w:r w:rsidR="00903367" w:rsidRPr="002817A3">
        <w:rPr>
          <w:rFonts w:ascii="Book Antiqua" w:hAnsi="Book Antiqua" w:cs="Times New Roman"/>
          <w:bCs/>
          <w:kern w:val="0"/>
          <w:sz w:val="24"/>
          <w:szCs w:val="24"/>
        </w:rPr>
        <w:t>, it</w:t>
      </w:r>
      <w:r w:rsidR="00534B80" w:rsidRPr="002817A3">
        <w:rPr>
          <w:rFonts w:ascii="Book Antiqua" w:hAnsi="Book Antiqua" w:cs="Times New Roman"/>
          <w:bCs/>
          <w:kern w:val="0"/>
          <w:sz w:val="24"/>
          <w:szCs w:val="24"/>
        </w:rPr>
        <w:t xml:space="preserve"> </w:t>
      </w:r>
      <w:r w:rsidR="00AC6EC0" w:rsidRPr="002817A3">
        <w:rPr>
          <w:rFonts w:ascii="Book Antiqua" w:hAnsi="Book Antiqua" w:cs="Times New Roman"/>
          <w:bCs/>
          <w:kern w:val="0"/>
          <w:sz w:val="24"/>
          <w:szCs w:val="24"/>
        </w:rPr>
        <w:t>could not</w:t>
      </w:r>
      <w:r w:rsidR="00534B80" w:rsidRPr="002817A3">
        <w:rPr>
          <w:rFonts w:ascii="Book Antiqua" w:hAnsi="Book Antiqua" w:cs="Times New Roman"/>
          <w:bCs/>
          <w:kern w:val="0"/>
          <w:sz w:val="24"/>
          <w:szCs w:val="24"/>
        </w:rPr>
        <w:t xml:space="preserve"> </w:t>
      </w:r>
      <w:r w:rsidR="00903367" w:rsidRPr="002817A3">
        <w:rPr>
          <w:rFonts w:ascii="Book Antiqua" w:hAnsi="Book Antiqua" w:cs="Times New Roman"/>
          <w:bCs/>
          <w:kern w:val="0"/>
          <w:sz w:val="24"/>
          <w:szCs w:val="24"/>
        </w:rPr>
        <w:t>be used</w:t>
      </w:r>
      <w:r w:rsidR="00C72BDF" w:rsidRPr="002817A3">
        <w:rPr>
          <w:rFonts w:ascii="Book Antiqua" w:hAnsi="Book Antiqua" w:cs="Times New Roman"/>
          <w:bCs/>
          <w:kern w:val="0"/>
          <w:sz w:val="24"/>
          <w:szCs w:val="24"/>
        </w:rPr>
        <w:t xml:space="preserve"> </w:t>
      </w:r>
      <w:r w:rsidR="00534B80" w:rsidRPr="002817A3">
        <w:rPr>
          <w:rFonts w:ascii="Book Antiqua" w:hAnsi="Book Antiqua" w:cs="Times New Roman"/>
          <w:bCs/>
          <w:kern w:val="0"/>
          <w:sz w:val="24"/>
          <w:szCs w:val="24"/>
        </w:rPr>
        <w:t xml:space="preserve">as </w:t>
      </w:r>
      <w:r w:rsidR="00903367" w:rsidRPr="002817A3">
        <w:rPr>
          <w:rFonts w:ascii="Book Antiqua" w:hAnsi="Book Antiqua" w:cs="Times New Roman"/>
          <w:bCs/>
          <w:kern w:val="0"/>
          <w:sz w:val="24"/>
          <w:szCs w:val="24"/>
        </w:rPr>
        <w:t xml:space="preserve">a </w:t>
      </w:r>
      <w:r w:rsidR="00534B80" w:rsidRPr="002817A3">
        <w:rPr>
          <w:rFonts w:ascii="Book Antiqua" w:hAnsi="Book Antiqua" w:cs="Times New Roman"/>
          <w:bCs/>
          <w:kern w:val="0"/>
          <w:sz w:val="24"/>
          <w:szCs w:val="24"/>
        </w:rPr>
        <w:t xml:space="preserve">treatment option in this study. </w:t>
      </w:r>
      <w:r w:rsidR="00C703AF" w:rsidRPr="002817A3">
        <w:rPr>
          <w:rFonts w:ascii="Book Antiqua" w:hAnsi="Book Antiqua" w:cs="Times New Roman"/>
          <w:bCs/>
          <w:kern w:val="0"/>
          <w:sz w:val="24"/>
          <w:szCs w:val="24"/>
        </w:rPr>
        <w:t xml:space="preserve">Although </w:t>
      </w:r>
      <w:proofErr w:type="spellStart"/>
      <w:r w:rsidR="00C703AF" w:rsidRPr="002817A3">
        <w:rPr>
          <w:rFonts w:ascii="Book Antiqua" w:hAnsi="Book Antiqua" w:cs="Times New Roman"/>
          <w:bCs/>
          <w:kern w:val="0"/>
          <w:sz w:val="24"/>
          <w:szCs w:val="24"/>
        </w:rPr>
        <w:t>sorafenib</w:t>
      </w:r>
      <w:proofErr w:type="spellEnd"/>
      <w:r w:rsidR="00C72BDF" w:rsidRPr="002817A3">
        <w:rPr>
          <w:rFonts w:ascii="Book Antiqua" w:hAnsi="Book Antiqua" w:cs="Times New Roman"/>
          <w:bCs/>
          <w:kern w:val="0"/>
          <w:sz w:val="24"/>
          <w:szCs w:val="24"/>
        </w:rPr>
        <w:t xml:space="preserve"> </w:t>
      </w:r>
      <w:r w:rsidR="0040323E" w:rsidRPr="002817A3">
        <w:rPr>
          <w:rFonts w:ascii="Book Antiqua" w:hAnsi="Book Antiqua" w:cs="Times New Roman"/>
          <w:bCs/>
          <w:kern w:val="0"/>
          <w:sz w:val="24"/>
          <w:szCs w:val="24"/>
        </w:rPr>
        <w:t>has been proven to improve survival</w:t>
      </w:r>
      <w:r w:rsidR="00A43EA5" w:rsidRPr="002817A3">
        <w:rPr>
          <w:rFonts w:ascii="Book Antiqua" w:hAnsi="Book Antiqua" w:cs="Times New Roman"/>
          <w:bCs/>
          <w:kern w:val="0"/>
          <w:sz w:val="24"/>
          <w:szCs w:val="24"/>
        </w:rPr>
        <w:t xml:space="preserve"> </w:t>
      </w:r>
      <w:r w:rsidR="00AC6EC0" w:rsidRPr="002817A3">
        <w:rPr>
          <w:rFonts w:ascii="Book Antiqua" w:hAnsi="Book Antiqua" w:cs="Times New Roman"/>
          <w:bCs/>
          <w:kern w:val="0"/>
          <w:sz w:val="24"/>
          <w:szCs w:val="24"/>
        </w:rPr>
        <w:t>in</w:t>
      </w:r>
      <w:r w:rsidR="00A43EA5" w:rsidRPr="002817A3">
        <w:rPr>
          <w:rFonts w:ascii="Book Antiqua" w:hAnsi="Book Antiqua" w:cs="Times New Roman"/>
          <w:bCs/>
          <w:kern w:val="0"/>
          <w:sz w:val="24"/>
          <w:szCs w:val="24"/>
        </w:rPr>
        <w:t xml:space="preserve"> randomized controlled trials</w:t>
      </w:r>
      <w:r w:rsidR="0040323E" w:rsidRPr="002817A3">
        <w:rPr>
          <w:rFonts w:ascii="Book Antiqua" w:hAnsi="Book Antiqua" w:cs="Times New Roman"/>
          <w:bCs/>
          <w:kern w:val="0"/>
          <w:sz w:val="24"/>
          <w:szCs w:val="24"/>
        </w:rPr>
        <w:t xml:space="preserve">, its therapeutic advantages are </w:t>
      </w:r>
      <w:proofErr w:type="gramStart"/>
      <w:r w:rsidR="0040323E" w:rsidRPr="002817A3">
        <w:rPr>
          <w:rFonts w:ascii="Book Antiqua" w:hAnsi="Book Antiqua" w:cs="Times New Roman"/>
          <w:bCs/>
          <w:kern w:val="0"/>
          <w:sz w:val="24"/>
          <w:szCs w:val="24"/>
        </w:rPr>
        <w:t>modest</w:t>
      </w:r>
      <w:proofErr w:type="gramEnd"/>
      <w:r w:rsidR="00C47C92" w:rsidRPr="002817A3">
        <w:rPr>
          <w:rFonts w:ascii="Book Antiqua" w:hAnsi="Book Antiqua" w:cs="Times New Roman"/>
          <w:bCs/>
          <w:kern w:val="0"/>
          <w:sz w:val="24"/>
          <w:szCs w:val="24"/>
        </w:rPr>
        <w:fldChar w:fldCharType="begin">
          <w:fldData xml:space="preserve">PEVuZE5vdGU+PENpdGU+PEF1dGhvcj5DaGVuZzwvQXV0aG9yPjxZZWFyPjIwMDk8L1llYXI+PFJl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PjM3OC05MDwvcGFnZXM+PHZvbHVtZT4zNTk8L3ZvbHVtZT48bnVtYmVyPjQ8L251bWJlcj48ZWRp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PEVuZE5vdGU+PENpdGU+PEF1dGhvcj5DaGVuZzwvQXV0aG9yPjxZZWFyPjIwMDk8L1llYXI+PFJl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157591" w:rsidRPr="002817A3">
        <w:rPr>
          <w:rFonts w:ascii="Book Antiqua" w:hAnsi="Book Antiqua" w:cs="Times New Roman"/>
          <w:bCs/>
          <w:kern w:val="0"/>
          <w:sz w:val="24"/>
          <w:szCs w:val="24"/>
          <w:vertAlign w:val="superscript"/>
        </w:rPr>
        <w:t>[</w:t>
      </w:r>
      <w:hyperlink w:anchor="_ENREF_38" w:tooltip="Cheng, 2009 #26" w:history="1">
        <w:r w:rsidR="00157591" w:rsidRPr="002817A3">
          <w:rPr>
            <w:rFonts w:ascii="Book Antiqua" w:hAnsi="Book Antiqua" w:cs="Times New Roman"/>
            <w:bCs/>
            <w:kern w:val="0"/>
            <w:sz w:val="24"/>
            <w:szCs w:val="24"/>
            <w:vertAlign w:val="superscript"/>
          </w:rPr>
          <w:t>38</w:t>
        </w:r>
      </w:hyperlink>
      <w:r w:rsidR="00A93B4A">
        <w:rPr>
          <w:rFonts w:ascii="Book Antiqua" w:hAnsi="Book Antiqua" w:cs="Times New Roman"/>
          <w:bCs/>
          <w:kern w:val="0"/>
          <w:sz w:val="24"/>
          <w:szCs w:val="24"/>
          <w:vertAlign w:val="superscript"/>
        </w:rPr>
        <w:t>,</w:t>
      </w:r>
      <w:hyperlink w:anchor="_ENREF_39" w:tooltip="Llovet, 2008 #27" w:history="1">
        <w:r w:rsidR="00157591" w:rsidRPr="002817A3">
          <w:rPr>
            <w:rFonts w:ascii="Book Antiqua" w:hAnsi="Book Antiqua" w:cs="Times New Roman"/>
            <w:bCs/>
            <w:kern w:val="0"/>
            <w:sz w:val="24"/>
            <w:szCs w:val="24"/>
            <w:vertAlign w:val="superscript"/>
          </w:rPr>
          <w:t>39</w:t>
        </w:r>
      </w:hyperlink>
      <w:r w:rsidR="00157591"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40323E" w:rsidRPr="002817A3">
        <w:rPr>
          <w:rFonts w:ascii="Book Antiqua" w:hAnsi="Book Antiqua" w:cs="Times New Roman"/>
          <w:bCs/>
          <w:kern w:val="0"/>
          <w:sz w:val="24"/>
          <w:szCs w:val="24"/>
        </w:rPr>
        <w:t xml:space="preserve">. </w:t>
      </w:r>
      <w:r w:rsidR="002033A4" w:rsidRPr="002817A3">
        <w:rPr>
          <w:rFonts w:ascii="Book Antiqua" w:hAnsi="Book Antiqua" w:cs="Times New Roman"/>
          <w:bCs/>
          <w:kern w:val="0"/>
          <w:sz w:val="24"/>
          <w:szCs w:val="24"/>
        </w:rPr>
        <w:t xml:space="preserve">Thus, </w:t>
      </w:r>
      <w:r w:rsidR="007629B3" w:rsidRPr="002817A3">
        <w:rPr>
          <w:rFonts w:ascii="Book Antiqua" w:hAnsi="Book Antiqua" w:cs="Times New Roman"/>
          <w:bCs/>
          <w:kern w:val="0"/>
          <w:sz w:val="24"/>
          <w:szCs w:val="24"/>
        </w:rPr>
        <w:t xml:space="preserve">many clinical trials of combined loco-regional treatment and </w:t>
      </w:r>
      <w:proofErr w:type="spellStart"/>
      <w:r w:rsidR="007629B3" w:rsidRPr="002817A3">
        <w:rPr>
          <w:rFonts w:ascii="Book Antiqua" w:hAnsi="Book Antiqua" w:cs="Times New Roman"/>
          <w:bCs/>
          <w:kern w:val="0"/>
          <w:sz w:val="24"/>
          <w:szCs w:val="24"/>
        </w:rPr>
        <w:t>sorafenib</w:t>
      </w:r>
      <w:proofErr w:type="spellEnd"/>
      <w:r w:rsidR="007629B3" w:rsidRPr="002817A3">
        <w:rPr>
          <w:rFonts w:ascii="Book Antiqua" w:hAnsi="Book Antiqua" w:cs="Times New Roman"/>
          <w:bCs/>
          <w:kern w:val="0"/>
          <w:sz w:val="24"/>
          <w:szCs w:val="24"/>
        </w:rPr>
        <w:t xml:space="preserve"> have </w:t>
      </w:r>
      <w:r w:rsidR="00903367" w:rsidRPr="002817A3">
        <w:rPr>
          <w:rFonts w:ascii="Book Antiqua" w:hAnsi="Book Antiqua" w:cs="Times New Roman"/>
          <w:bCs/>
          <w:kern w:val="0"/>
          <w:sz w:val="24"/>
          <w:szCs w:val="24"/>
        </w:rPr>
        <w:t>recently</w:t>
      </w:r>
      <w:r w:rsidR="00512FDC" w:rsidRPr="002817A3">
        <w:rPr>
          <w:rFonts w:ascii="Book Antiqua" w:hAnsi="Book Antiqua" w:cs="Times New Roman"/>
          <w:bCs/>
          <w:kern w:val="0"/>
          <w:sz w:val="24"/>
          <w:szCs w:val="24"/>
        </w:rPr>
        <w:t xml:space="preserve"> </w:t>
      </w:r>
      <w:r w:rsidR="007629B3" w:rsidRPr="002817A3">
        <w:rPr>
          <w:rFonts w:ascii="Book Antiqua" w:hAnsi="Book Antiqua" w:cs="Times New Roman"/>
          <w:bCs/>
          <w:kern w:val="0"/>
          <w:sz w:val="24"/>
          <w:szCs w:val="24"/>
        </w:rPr>
        <w:t xml:space="preserve">been </w:t>
      </w:r>
      <w:r w:rsidR="002033A4" w:rsidRPr="002817A3">
        <w:rPr>
          <w:rFonts w:ascii="Book Antiqua" w:hAnsi="Book Antiqua" w:cs="Times New Roman"/>
          <w:bCs/>
          <w:kern w:val="0"/>
          <w:sz w:val="24"/>
          <w:szCs w:val="24"/>
        </w:rPr>
        <w:t xml:space="preserve">conducted to improve </w:t>
      </w:r>
      <w:r w:rsidR="00903367" w:rsidRPr="002817A3">
        <w:rPr>
          <w:rFonts w:ascii="Book Antiqua" w:hAnsi="Book Antiqua" w:cs="Times New Roman"/>
          <w:bCs/>
          <w:kern w:val="0"/>
          <w:sz w:val="24"/>
          <w:szCs w:val="24"/>
        </w:rPr>
        <w:t>patient</w:t>
      </w:r>
      <w:r w:rsidR="00512FDC" w:rsidRPr="002817A3">
        <w:rPr>
          <w:rFonts w:ascii="Book Antiqua" w:hAnsi="Book Antiqua" w:cs="Times New Roman"/>
          <w:bCs/>
          <w:kern w:val="0"/>
          <w:sz w:val="24"/>
          <w:szCs w:val="24"/>
        </w:rPr>
        <w:t xml:space="preserve"> </w:t>
      </w:r>
      <w:proofErr w:type="gramStart"/>
      <w:r w:rsidR="002033A4" w:rsidRPr="002817A3">
        <w:rPr>
          <w:rFonts w:ascii="Book Antiqua" w:hAnsi="Book Antiqua" w:cs="Times New Roman"/>
          <w:bCs/>
          <w:kern w:val="0"/>
          <w:sz w:val="24"/>
          <w:szCs w:val="24"/>
        </w:rPr>
        <w:t>outcome</w:t>
      </w:r>
      <w:proofErr w:type="gramEnd"/>
      <w:r w:rsidR="00C47C92" w:rsidRPr="002817A3">
        <w:rPr>
          <w:rFonts w:ascii="Book Antiqua" w:hAnsi="Book Antiqua" w:cs="Times New Roman"/>
          <w:bCs/>
          <w:kern w:val="0"/>
          <w:sz w:val="24"/>
          <w:szCs w:val="24"/>
        </w:rPr>
        <w:fldChar w:fldCharType="begin">
          <w:fldData xml:space="preserve">PEVuZE5vdGU+PENpdGU+PEF1dGhvcj5LaW08L0F1dGhvcj48WWVhcj4yMDE0PC9ZZWFyPjxSZWNO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</w:fldData>
        </w:fldChar>
      </w:r>
      <w:r w:rsidR="00157591" w:rsidRPr="002817A3">
        <w:rPr>
          <w:rFonts w:ascii="Book Antiqua" w:hAnsi="Book Antiqua" w:cs="Times New Roman"/>
          <w:bCs/>
          <w:kern w:val="0"/>
          <w:sz w:val="24"/>
          <w:szCs w:val="24"/>
        </w:rPr>
        <w:instrText xml:space="preserve"> ADDIN EN.CITE </w:instrText>
      </w:r>
      <w:r w:rsidR="00157591" w:rsidRPr="002817A3">
        <w:rPr>
          <w:rFonts w:ascii="Book Antiqua" w:hAnsi="Book Antiqua" w:cs="Times New Roman"/>
          <w:bCs/>
          <w:kern w:val="0"/>
          <w:sz w:val="24"/>
          <w:szCs w:val="24"/>
        </w:rPr>
        <w:fldChar w:fldCharType="begin">
          <w:fldData xml:space="preserve">PEVuZE5vdGU+PENpdGU+PEF1dGhvcj5LaW08L0F1dGhvcj48WWVhcj4yMDE0PC9ZZWFyPjxSZWNO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</w:fldData>
        </w:fldChar>
      </w:r>
      <w:r w:rsidR="00157591" w:rsidRPr="002817A3">
        <w:rPr>
          <w:rFonts w:ascii="Book Antiqua" w:hAnsi="Book Antiqua" w:cs="Times New Roman"/>
          <w:bCs/>
          <w:kern w:val="0"/>
          <w:sz w:val="24"/>
          <w:szCs w:val="24"/>
        </w:rPr>
        <w:instrText xml:space="preserve"> ADDIN EN.CITE.DATA </w:instrText>
      </w:r>
      <w:r w:rsidR="00157591" w:rsidRPr="002817A3">
        <w:rPr>
          <w:rFonts w:ascii="Book Antiqua" w:hAnsi="Book Antiqua" w:cs="Times New Roman"/>
          <w:bCs/>
          <w:kern w:val="0"/>
          <w:sz w:val="24"/>
          <w:szCs w:val="24"/>
        </w:rPr>
      </w:r>
      <w:r w:rsidR="00157591" w:rsidRPr="002817A3">
        <w:rPr>
          <w:rFonts w:ascii="Book Antiqua" w:hAnsi="Book Antiqua" w:cs="Times New Roman"/>
          <w:bCs/>
          <w:kern w:val="0"/>
          <w:sz w:val="24"/>
          <w:szCs w:val="24"/>
        </w:rPr>
        <w:fldChar w:fldCharType="end"/>
      </w:r>
      <w:r w:rsidR="00C47C92" w:rsidRPr="002817A3">
        <w:rPr>
          <w:rFonts w:ascii="Book Antiqua" w:hAnsi="Book Antiqua" w:cs="Times New Roman"/>
          <w:bCs/>
          <w:kern w:val="0"/>
          <w:sz w:val="24"/>
          <w:szCs w:val="24"/>
        </w:rPr>
      </w:r>
      <w:r w:rsidR="00C47C92" w:rsidRPr="002817A3">
        <w:rPr>
          <w:rFonts w:ascii="Book Antiqua" w:hAnsi="Book Antiqua" w:cs="Times New Roman"/>
          <w:bCs/>
          <w:kern w:val="0"/>
          <w:sz w:val="24"/>
          <w:szCs w:val="24"/>
        </w:rPr>
        <w:fldChar w:fldCharType="separate"/>
      </w:r>
      <w:r w:rsidR="00157591" w:rsidRPr="002817A3">
        <w:rPr>
          <w:rFonts w:ascii="Book Antiqua" w:hAnsi="Book Antiqua" w:cs="Times New Roman"/>
          <w:bCs/>
          <w:kern w:val="0"/>
          <w:sz w:val="24"/>
          <w:szCs w:val="24"/>
          <w:vertAlign w:val="superscript"/>
        </w:rPr>
        <w:t>[</w:t>
      </w:r>
      <w:hyperlink w:anchor="_ENREF_25" w:tooltip="Park, 2013 #48" w:history="1">
        <w:r w:rsidR="00157591" w:rsidRPr="002817A3">
          <w:rPr>
            <w:rFonts w:ascii="Book Antiqua" w:hAnsi="Book Antiqua" w:cs="Times New Roman"/>
            <w:bCs/>
            <w:kern w:val="0"/>
            <w:sz w:val="24"/>
            <w:szCs w:val="24"/>
            <w:vertAlign w:val="superscript"/>
          </w:rPr>
          <w:t>25</w:t>
        </w:r>
      </w:hyperlink>
      <w:r w:rsidR="00A93B4A">
        <w:rPr>
          <w:rFonts w:ascii="Book Antiqua" w:hAnsi="Book Antiqua" w:cs="Times New Roman"/>
          <w:bCs/>
          <w:kern w:val="0"/>
          <w:sz w:val="24"/>
          <w:szCs w:val="24"/>
          <w:vertAlign w:val="superscript"/>
        </w:rPr>
        <w:t>,</w:t>
      </w:r>
      <w:hyperlink w:anchor="_ENREF_40" w:tooltip="Kim, 2014 #56" w:history="1">
        <w:r w:rsidR="00157591" w:rsidRPr="002817A3">
          <w:rPr>
            <w:rFonts w:ascii="Book Antiqua" w:hAnsi="Book Antiqua" w:cs="Times New Roman"/>
            <w:bCs/>
            <w:kern w:val="0"/>
            <w:sz w:val="24"/>
            <w:szCs w:val="24"/>
            <w:vertAlign w:val="superscript"/>
          </w:rPr>
          <w:t>40</w:t>
        </w:r>
      </w:hyperlink>
      <w:r w:rsidR="00157591" w:rsidRPr="002817A3">
        <w:rPr>
          <w:rFonts w:ascii="Book Antiqua" w:hAnsi="Book Antiqua" w:cs="Times New Roman"/>
          <w:bCs/>
          <w:kern w:val="0"/>
          <w:sz w:val="24"/>
          <w:szCs w:val="24"/>
          <w:vertAlign w:val="superscript"/>
        </w:rPr>
        <w:t>]</w:t>
      </w:r>
      <w:r w:rsidR="00C47C92" w:rsidRPr="002817A3">
        <w:rPr>
          <w:rFonts w:ascii="Book Antiqua" w:hAnsi="Book Antiqua" w:cs="Times New Roman"/>
          <w:bCs/>
          <w:kern w:val="0"/>
          <w:sz w:val="24"/>
          <w:szCs w:val="24"/>
        </w:rPr>
        <w:fldChar w:fldCharType="end"/>
      </w:r>
      <w:r w:rsidR="002033A4" w:rsidRPr="002817A3">
        <w:rPr>
          <w:rFonts w:ascii="Book Antiqua" w:hAnsi="Book Antiqua" w:cs="Times New Roman"/>
          <w:bCs/>
          <w:kern w:val="0"/>
          <w:sz w:val="24"/>
          <w:szCs w:val="24"/>
        </w:rPr>
        <w:t>.</w:t>
      </w:r>
    </w:p>
    <w:p w14:paraId="3C8CB36B" w14:textId="10643A1B" w:rsidR="003C2DF7" w:rsidRPr="002817A3" w:rsidRDefault="005D4652" w:rsidP="005D03F8">
      <w:pPr>
        <w:wordWrap/>
        <w:adjustRightInd w:val="0"/>
        <w:snapToGrid w:val="0"/>
        <w:spacing w:after="0" w:line="360" w:lineRule="auto"/>
        <w:ind w:firstLineChars="100" w:firstLine="240"/>
        <w:rPr>
          <w:rFonts w:ascii="Book Antiqua" w:hAnsi="Book Antiqua" w:cs="Times New Roman"/>
          <w:sz w:val="24"/>
          <w:szCs w:val="24"/>
        </w:rPr>
      </w:pPr>
      <w:r w:rsidRPr="002817A3">
        <w:rPr>
          <w:rFonts w:ascii="Book Antiqua" w:hAnsi="Book Antiqua" w:cs="Times New Roman"/>
          <w:sz w:val="24"/>
          <w:szCs w:val="24"/>
        </w:rPr>
        <w:t xml:space="preserve">In conclusion, </w:t>
      </w:r>
      <w:r w:rsidR="00FF03E6" w:rsidRPr="002817A3">
        <w:rPr>
          <w:rFonts w:ascii="Book Antiqua" w:hAnsi="Book Antiqua" w:cs="Times New Roman"/>
          <w:sz w:val="24"/>
          <w:szCs w:val="24"/>
        </w:rPr>
        <w:t xml:space="preserve">TACE-based treatment </w:t>
      </w:r>
      <w:r w:rsidR="00903367" w:rsidRPr="002817A3">
        <w:rPr>
          <w:rFonts w:ascii="Book Antiqua" w:hAnsi="Book Antiqua" w:cs="Times New Roman"/>
          <w:sz w:val="24"/>
          <w:szCs w:val="24"/>
        </w:rPr>
        <w:t>in</w:t>
      </w:r>
      <w:r w:rsidR="00512FDC" w:rsidRPr="002817A3">
        <w:rPr>
          <w:rFonts w:ascii="Book Antiqua" w:hAnsi="Book Antiqua" w:cs="Times New Roman"/>
          <w:sz w:val="24"/>
          <w:szCs w:val="24"/>
        </w:rPr>
        <w:t xml:space="preserve"> </w:t>
      </w:r>
      <w:r w:rsidR="00FF03E6" w:rsidRPr="002817A3">
        <w:rPr>
          <w:rFonts w:ascii="Book Antiqua" w:hAnsi="Book Antiqua" w:cs="Times New Roman"/>
          <w:sz w:val="24"/>
          <w:szCs w:val="24"/>
        </w:rPr>
        <w:t>combination</w:t>
      </w:r>
      <w:r w:rsidR="00903367" w:rsidRPr="002817A3">
        <w:rPr>
          <w:rFonts w:ascii="Book Antiqua" w:hAnsi="Book Antiqua" w:cs="Times New Roman"/>
          <w:sz w:val="24"/>
          <w:szCs w:val="24"/>
        </w:rPr>
        <w:t xml:space="preserve"> with</w:t>
      </w:r>
      <w:r w:rsidR="00FF03E6" w:rsidRPr="002817A3">
        <w:rPr>
          <w:rFonts w:ascii="Book Antiqua" w:hAnsi="Book Antiqua" w:cs="Times New Roman"/>
          <w:sz w:val="24"/>
          <w:szCs w:val="24"/>
        </w:rPr>
        <w:t xml:space="preserve"> other modalities was </w:t>
      </w:r>
      <w:r w:rsidR="00903367" w:rsidRPr="002817A3">
        <w:rPr>
          <w:rFonts w:ascii="Book Antiqua" w:hAnsi="Book Antiqua" w:cs="Times New Roman"/>
          <w:sz w:val="24"/>
          <w:szCs w:val="24"/>
        </w:rPr>
        <w:t xml:space="preserve">shown to be </w:t>
      </w:r>
      <w:r w:rsidR="00FF03E6" w:rsidRPr="002817A3">
        <w:rPr>
          <w:rFonts w:ascii="Book Antiqua" w:hAnsi="Book Antiqua" w:cs="Times New Roman"/>
          <w:sz w:val="24"/>
          <w:szCs w:val="24"/>
        </w:rPr>
        <w:t xml:space="preserve">safe and </w:t>
      </w:r>
      <w:r w:rsidR="00515EC0" w:rsidRPr="002817A3">
        <w:rPr>
          <w:rFonts w:ascii="Book Antiqua" w:hAnsi="Book Antiqua" w:cs="Times New Roman"/>
          <w:sz w:val="24"/>
          <w:szCs w:val="24"/>
        </w:rPr>
        <w:t xml:space="preserve">more </w:t>
      </w:r>
      <w:r w:rsidR="00FF03E6" w:rsidRPr="002817A3">
        <w:rPr>
          <w:rFonts w:ascii="Book Antiqua" w:hAnsi="Book Antiqua" w:cs="Times New Roman"/>
          <w:sz w:val="24"/>
          <w:szCs w:val="24"/>
        </w:rPr>
        <w:t xml:space="preserve">beneficial </w:t>
      </w:r>
      <w:r w:rsidR="00903367" w:rsidRPr="002817A3">
        <w:rPr>
          <w:rFonts w:ascii="Book Antiqua" w:hAnsi="Book Antiqua" w:cs="Times New Roman"/>
          <w:sz w:val="24"/>
          <w:szCs w:val="24"/>
        </w:rPr>
        <w:t>compared with</w:t>
      </w:r>
      <w:r w:rsidR="00512FDC" w:rsidRPr="002817A3">
        <w:rPr>
          <w:rFonts w:ascii="Book Antiqua" w:hAnsi="Book Antiqua" w:cs="Times New Roman"/>
          <w:sz w:val="24"/>
          <w:szCs w:val="24"/>
        </w:rPr>
        <w:t xml:space="preserve"> </w:t>
      </w:r>
      <w:r w:rsidR="00FF03E6" w:rsidRPr="002817A3">
        <w:rPr>
          <w:rFonts w:ascii="Book Antiqua" w:hAnsi="Book Antiqua" w:cs="Times New Roman"/>
          <w:sz w:val="24"/>
          <w:szCs w:val="24"/>
        </w:rPr>
        <w:t xml:space="preserve">conservative management in patients with </w:t>
      </w:r>
      <w:r w:rsidR="00D21E15">
        <w:rPr>
          <w:rFonts w:ascii="Book Antiqua" w:hAnsi="Book Antiqua" w:cs="Times New Roman" w:hint="eastAsia"/>
          <w:sz w:val="24"/>
          <w:szCs w:val="24"/>
        </w:rPr>
        <w:t>large</w:t>
      </w:r>
      <w:r w:rsidR="00FF03E6" w:rsidRPr="002817A3">
        <w:rPr>
          <w:rFonts w:ascii="Book Antiqua" w:hAnsi="Book Antiqua" w:cs="Times New Roman"/>
          <w:sz w:val="24"/>
          <w:szCs w:val="24"/>
        </w:rPr>
        <w:t xml:space="preserve"> HCC and preserved hepatic function. </w:t>
      </w:r>
      <w:r w:rsidR="002F7924" w:rsidRPr="002817A3">
        <w:rPr>
          <w:rFonts w:ascii="Book Antiqua" w:hAnsi="Book Antiqua" w:cs="Times New Roman"/>
          <w:sz w:val="24"/>
          <w:szCs w:val="24"/>
        </w:rPr>
        <w:t xml:space="preserve">Multimodal treatment was more effective than </w:t>
      </w:r>
      <w:r w:rsidR="00903367" w:rsidRPr="002817A3">
        <w:rPr>
          <w:rFonts w:ascii="Book Antiqua" w:hAnsi="Book Antiqua" w:cs="Times New Roman"/>
          <w:sz w:val="24"/>
          <w:szCs w:val="24"/>
        </w:rPr>
        <w:t xml:space="preserve">that of </w:t>
      </w:r>
      <w:r w:rsidR="002F7924" w:rsidRPr="002817A3">
        <w:rPr>
          <w:rFonts w:ascii="Book Antiqua" w:hAnsi="Book Antiqua" w:cs="Times New Roman"/>
          <w:sz w:val="24"/>
          <w:szCs w:val="24"/>
        </w:rPr>
        <w:t xml:space="preserve">TACE only, and salvage surgery after successful </w:t>
      </w:r>
      <w:proofErr w:type="spellStart"/>
      <w:r w:rsidR="002F7924" w:rsidRPr="002817A3">
        <w:rPr>
          <w:rFonts w:ascii="Book Antiqua" w:hAnsi="Book Antiqua" w:cs="Times New Roman"/>
          <w:sz w:val="24"/>
          <w:szCs w:val="24"/>
        </w:rPr>
        <w:t>downstaging</w:t>
      </w:r>
      <w:proofErr w:type="spellEnd"/>
      <w:r w:rsidR="00512FDC" w:rsidRPr="002817A3">
        <w:rPr>
          <w:rFonts w:ascii="Book Antiqua" w:hAnsi="Book Antiqua" w:cs="Times New Roman"/>
          <w:sz w:val="24"/>
          <w:szCs w:val="24"/>
        </w:rPr>
        <w:t xml:space="preserve"> </w:t>
      </w:r>
      <w:r w:rsidR="00903367" w:rsidRPr="002817A3">
        <w:rPr>
          <w:rFonts w:ascii="Book Antiqua" w:hAnsi="Book Antiqua" w:cs="Times New Roman"/>
          <w:sz w:val="24"/>
          <w:szCs w:val="24"/>
        </w:rPr>
        <w:t>achieved promising</w:t>
      </w:r>
      <w:r w:rsidR="00512FDC" w:rsidRPr="002817A3">
        <w:rPr>
          <w:rFonts w:ascii="Book Antiqua" w:hAnsi="Book Antiqua" w:cs="Times New Roman"/>
          <w:sz w:val="24"/>
          <w:szCs w:val="24"/>
        </w:rPr>
        <w:t xml:space="preserve"> </w:t>
      </w:r>
      <w:r w:rsidR="002F7924" w:rsidRPr="002817A3">
        <w:rPr>
          <w:rFonts w:ascii="Book Antiqua" w:hAnsi="Book Antiqua" w:cs="Times New Roman"/>
          <w:sz w:val="24"/>
          <w:szCs w:val="24"/>
        </w:rPr>
        <w:t>long-term results</w:t>
      </w:r>
      <w:r w:rsidR="00903367" w:rsidRPr="002817A3">
        <w:rPr>
          <w:rFonts w:ascii="Book Antiqua" w:hAnsi="Book Antiqua" w:cs="Times New Roman"/>
          <w:sz w:val="24"/>
          <w:szCs w:val="24"/>
        </w:rPr>
        <w:t xml:space="preserve">, suggesting </w:t>
      </w:r>
      <w:r w:rsidR="002F7924" w:rsidRPr="002817A3">
        <w:rPr>
          <w:rFonts w:ascii="Book Antiqua" w:hAnsi="Book Antiqua" w:cs="Times New Roman"/>
          <w:sz w:val="24"/>
          <w:szCs w:val="24"/>
        </w:rPr>
        <w:t>th</w:t>
      </w:r>
      <w:r w:rsidR="000112FA" w:rsidRPr="002817A3">
        <w:rPr>
          <w:rFonts w:ascii="Book Antiqua" w:hAnsi="Book Antiqua" w:cs="Times New Roman"/>
          <w:sz w:val="24"/>
          <w:szCs w:val="24"/>
        </w:rPr>
        <w:t>at it is valuable in the treatment of</w:t>
      </w:r>
      <w:r w:rsidR="00512FDC" w:rsidRPr="002817A3">
        <w:rPr>
          <w:rFonts w:ascii="Book Antiqua" w:hAnsi="Book Antiqua" w:cs="Times New Roman"/>
          <w:sz w:val="24"/>
          <w:szCs w:val="24"/>
        </w:rPr>
        <w:t xml:space="preserve"> </w:t>
      </w:r>
      <w:r w:rsidR="004543B0" w:rsidRPr="002817A3">
        <w:rPr>
          <w:rFonts w:ascii="Book Antiqua" w:hAnsi="Book Antiqua" w:cs="Times New Roman"/>
          <w:sz w:val="24"/>
          <w:szCs w:val="24"/>
        </w:rPr>
        <w:t>patient</w:t>
      </w:r>
      <w:r w:rsidR="00903367" w:rsidRPr="002817A3">
        <w:rPr>
          <w:rFonts w:ascii="Book Antiqua" w:hAnsi="Book Antiqua" w:cs="Times New Roman"/>
          <w:sz w:val="24"/>
          <w:szCs w:val="24"/>
        </w:rPr>
        <w:t>s</w:t>
      </w:r>
      <w:r w:rsidR="004543B0" w:rsidRPr="002817A3">
        <w:rPr>
          <w:rFonts w:ascii="Book Antiqua" w:hAnsi="Book Antiqua" w:cs="Times New Roman"/>
          <w:sz w:val="24"/>
          <w:szCs w:val="24"/>
        </w:rPr>
        <w:t xml:space="preserve"> with </w:t>
      </w:r>
      <w:r w:rsidR="006A5BC8" w:rsidRPr="002817A3">
        <w:rPr>
          <w:rFonts w:ascii="Book Antiqua" w:hAnsi="Book Antiqua" w:cs="Times New Roman"/>
          <w:sz w:val="24"/>
          <w:szCs w:val="24"/>
        </w:rPr>
        <w:t>lar</w:t>
      </w:r>
      <w:r w:rsidR="004543B0" w:rsidRPr="002817A3">
        <w:rPr>
          <w:rFonts w:ascii="Book Antiqua" w:hAnsi="Book Antiqua" w:cs="Times New Roman"/>
          <w:sz w:val="24"/>
          <w:szCs w:val="24"/>
        </w:rPr>
        <w:t>ge</w:t>
      </w:r>
      <w:r w:rsidR="000112FA" w:rsidRPr="002817A3">
        <w:rPr>
          <w:rFonts w:ascii="Book Antiqua" w:hAnsi="Book Antiqua" w:cs="Times New Roman"/>
          <w:sz w:val="24"/>
          <w:szCs w:val="24"/>
        </w:rPr>
        <w:t>,</w:t>
      </w:r>
      <w:r w:rsidR="00512FDC" w:rsidRPr="002817A3">
        <w:rPr>
          <w:rFonts w:ascii="Book Antiqua" w:hAnsi="Book Antiqua" w:cs="Times New Roman"/>
          <w:sz w:val="24"/>
          <w:szCs w:val="24"/>
        </w:rPr>
        <w:t xml:space="preserve"> </w:t>
      </w:r>
      <w:proofErr w:type="spellStart"/>
      <w:r w:rsidR="004543B0" w:rsidRPr="002817A3">
        <w:rPr>
          <w:rFonts w:ascii="Book Antiqua" w:hAnsi="Book Antiqua" w:cs="Times New Roman"/>
          <w:sz w:val="24"/>
          <w:szCs w:val="24"/>
        </w:rPr>
        <w:t>unresectable</w:t>
      </w:r>
      <w:proofErr w:type="spellEnd"/>
      <w:r w:rsidR="004543B0" w:rsidRPr="002817A3">
        <w:rPr>
          <w:rFonts w:ascii="Book Antiqua" w:hAnsi="Book Antiqua" w:cs="Times New Roman"/>
          <w:sz w:val="24"/>
          <w:szCs w:val="24"/>
        </w:rPr>
        <w:t xml:space="preserve"> HCC</w:t>
      </w:r>
      <w:r w:rsidR="002F7924" w:rsidRPr="002817A3">
        <w:rPr>
          <w:rFonts w:ascii="Book Antiqua" w:hAnsi="Book Antiqua" w:cs="Times New Roman"/>
          <w:sz w:val="24"/>
          <w:szCs w:val="24"/>
        </w:rPr>
        <w:t xml:space="preserve">. </w:t>
      </w:r>
      <w:r w:rsidR="004543B0" w:rsidRPr="002817A3">
        <w:rPr>
          <w:rFonts w:ascii="Book Antiqua" w:hAnsi="Book Antiqua" w:cs="Times New Roman"/>
          <w:sz w:val="24"/>
          <w:szCs w:val="24"/>
        </w:rPr>
        <w:t>These results should be investigated further by prospective randomized controlled trials.</w:t>
      </w:r>
    </w:p>
    <w:p w14:paraId="657FF740" w14:textId="77777777" w:rsidR="00182162" w:rsidRPr="00A93B4A" w:rsidRDefault="00182162" w:rsidP="005D03F8">
      <w:pPr>
        <w:wordWrap/>
        <w:adjustRightInd w:val="0"/>
        <w:snapToGrid w:val="0"/>
        <w:spacing w:after="0" w:line="360" w:lineRule="auto"/>
        <w:rPr>
          <w:rFonts w:ascii="Book Antiqua" w:eastAsia="宋体" w:hAnsi="Book Antiqua" w:cs="Times New Roman"/>
          <w:i/>
          <w:sz w:val="24"/>
          <w:szCs w:val="24"/>
          <w:lang w:eastAsia="zh-CN"/>
        </w:rPr>
      </w:pPr>
    </w:p>
    <w:p w14:paraId="793D3920" w14:textId="77777777" w:rsidR="002F2F8F" w:rsidRPr="002817A3" w:rsidRDefault="002F2F8F" w:rsidP="005D03F8">
      <w:pPr>
        <w:wordWrap/>
        <w:adjustRightInd w:val="0"/>
        <w:snapToGrid w:val="0"/>
        <w:spacing w:after="0" w:line="360" w:lineRule="auto"/>
        <w:rPr>
          <w:rFonts w:ascii="Book Antiqua" w:hAnsi="Book Antiqua"/>
          <w:b/>
          <w:caps/>
          <w:sz w:val="24"/>
        </w:rPr>
      </w:pPr>
      <w:r w:rsidRPr="002817A3">
        <w:rPr>
          <w:rFonts w:ascii="Book Antiqua" w:hAnsi="Book Antiqua"/>
          <w:b/>
          <w:caps/>
          <w:sz w:val="24"/>
        </w:rPr>
        <w:t>comments</w:t>
      </w:r>
    </w:p>
    <w:p w14:paraId="3CC56986" w14:textId="77777777" w:rsidR="00182162" w:rsidRPr="00A93B4A" w:rsidRDefault="00182162" w:rsidP="005D03F8">
      <w:pPr>
        <w:wordWrap/>
        <w:adjustRightInd w:val="0"/>
        <w:snapToGrid w:val="0"/>
        <w:spacing w:after="0" w:line="360" w:lineRule="auto"/>
        <w:rPr>
          <w:rFonts w:ascii="Book Antiqua" w:hAnsi="Book Antiqua"/>
          <w:b/>
          <w:i/>
          <w:sz w:val="24"/>
          <w:szCs w:val="24"/>
        </w:rPr>
      </w:pPr>
      <w:r w:rsidRPr="00A93B4A">
        <w:rPr>
          <w:rFonts w:ascii="Book Antiqua" w:hAnsi="Book Antiqua"/>
          <w:b/>
          <w:i/>
          <w:sz w:val="24"/>
          <w:szCs w:val="24"/>
        </w:rPr>
        <w:t>Background</w:t>
      </w:r>
    </w:p>
    <w:p w14:paraId="7C6E1EE8" w14:textId="0FFC4FD7" w:rsidR="00182162" w:rsidRPr="002817A3" w:rsidRDefault="00182162" w:rsidP="005D03F8">
      <w:pPr>
        <w:wordWrap/>
        <w:adjustRightInd w:val="0"/>
        <w:snapToGrid w:val="0"/>
        <w:spacing w:after="0" w:line="360" w:lineRule="auto"/>
        <w:rPr>
          <w:rFonts w:ascii="Book Antiqua" w:hAnsi="Book Antiqua"/>
          <w:sz w:val="24"/>
          <w:szCs w:val="24"/>
        </w:rPr>
      </w:pPr>
      <w:r w:rsidRPr="002817A3">
        <w:rPr>
          <w:rFonts w:ascii="Book Antiqua" w:hAnsi="Book Antiqua"/>
          <w:sz w:val="24"/>
          <w:szCs w:val="24"/>
        </w:rPr>
        <w:t xml:space="preserve">Hepatocellular carcinoma (HCC) is the sixth most common cancer worldwide and the third most common cause of cancer mortality. Although </w:t>
      </w:r>
      <w:r w:rsidR="00857CAC" w:rsidRPr="002817A3">
        <w:rPr>
          <w:rFonts w:ascii="Book Antiqua" w:hAnsi="Book Antiqua"/>
          <w:sz w:val="24"/>
          <w:szCs w:val="24"/>
        </w:rPr>
        <w:t xml:space="preserve">the </w:t>
      </w:r>
      <w:r w:rsidRPr="002817A3">
        <w:rPr>
          <w:rFonts w:ascii="Book Antiqua" w:hAnsi="Book Antiqua"/>
          <w:sz w:val="24"/>
          <w:szCs w:val="24"/>
        </w:rPr>
        <w:t>Barcelona Clinic Liver Cancer (BCLC) staging system ha</w:t>
      </w:r>
      <w:r w:rsidR="00857CAC" w:rsidRPr="002817A3">
        <w:rPr>
          <w:rFonts w:ascii="Book Antiqua" w:hAnsi="Book Antiqua"/>
          <w:sz w:val="24"/>
          <w:szCs w:val="24"/>
        </w:rPr>
        <w:t>s</w:t>
      </w:r>
      <w:r w:rsidRPr="002817A3">
        <w:rPr>
          <w:rFonts w:ascii="Book Antiqua" w:hAnsi="Book Antiqua"/>
          <w:sz w:val="24"/>
          <w:szCs w:val="24"/>
        </w:rPr>
        <w:t xml:space="preserve"> been validated</w:t>
      </w:r>
      <w:r w:rsidR="00857CAC" w:rsidRPr="002817A3">
        <w:rPr>
          <w:rFonts w:ascii="Book Antiqua" w:hAnsi="Book Antiqua"/>
          <w:sz w:val="24"/>
          <w:szCs w:val="24"/>
        </w:rPr>
        <w:t xml:space="preserve"> extensively</w:t>
      </w:r>
      <w:r w:rsidRPr="002817A3">
        <w:rPr>
          <w:rFonts w:ascii="Book Antiqua" w:hAnsi="Book Antiqua"/>
          <w:sz w:val="24"/>
          <w:szCs w:val="24"/>
        </w:rPr>
        <w:t xml:space="preserve">, a heterogeneous population of patients with intermediate or advanced stage HCC has consistently raised issues in clinical practice. In addition, because multiple variables affect the clinical course of HCC, no single treatment strategy can be applied to all patients. </w:t>
      </w:r>
    </w:p>
    <w:p w14:paraId="112BC385" w14:textId="77777777" w:rsidR="00A93B4A" w:rsidRPr="00A93B4A" w:rsidRDefault="00A93B4A" w:rsidP="005D03F8">
      <w:pPr>
        <w:wordWrap/>
        <w:adjustRightInd w:val="0"/>
        <w:snapToGrid w:val="0"/>
        <w:spacing w:after="0" w:line="360" w:lineRule="auto"/>
        <w:rPr>
          <w:rFonts w:ascii="Book Antiqua" w:eastAsia="宋体" w:hAnsi="Book Antiqua"/>
          <w:b/>
          <w:i/>
          <w:sz w:val="24"/>
          <w:szCs w:val="24"/>
          <w:lang w:eastAsia="zh-CN"/>
        </w:rPr>
      </w:pPr>
    </w:p>
    <w:p w14:paraId="27A49355" w14:textId="77777777" w:rsidR="00182162" w:rsidRPr="00A93B4A" w:rsidRDefault="00182162" w:rsidP="005D03F8">
      <w:pPr>
        <w:wordWrap/>
        <w:adjustRightInd w:val="0"/>
        <w:snapToGrid w:val="0"/>
        <w:spacing w:after="0" w:line="360" w:lineRule="auto"/>
        <w:rPr>
          <w:rFonts w:ascii="Book Antiqua" w:hAnsi="Book Antiqua"/>
          <w:b/>
          <w:i/>
          <w:sz w:val="24"/>
          <w:szCs w:val="24"/>
        </w:rPr>
      </w:pPr>
      <w:r w:rsidRPr="00A93B4A">
        <w:rPr>
          <w:rFonts w:ascii="Book Antiqua" w:hAnsi="Book Antiqua"/>
          <w:b/>
          <w:i/>
          <w:sz w:val="24"/>
          <w:szCs w:val="24"/>
        </w:rPr>
        <w:t>Research frontiers</w:t>
      </w:r>
    </w:p>
    <w:p w14:paraId="6FB4F0D4" w14:textId="14058384" w:rsidR="00182162" w:rsidRPr="002817A3" w:rsidRDefault="00182162" w:rsidP="005D03F8">
      <w:pPr>
        <w:wordWrap/>
        <w:adjustRightInd w:val="0"/>
        <w:snapToGrid w:val="0"/>
        <w:spacing w:after="0" w:line="360" w:lineRule="auto"/>
        <w:rPr>
          <w:rFonts w:ascii="Book Antiqua" w:hAnsi="Book Antiqua"/>
          <w:sz w:val="24"/>
          <w:szCs w:val="24"/>
        </w:rPr>
      </w:pPr>
      <w:proofErr w:type="spellStart"/>
      <w:r w:rsidRPr="002817A3">
        <w:rPr>
          <w:rFonts w:ascii="Book Antiqua" w:hAnsi="Book Antiqua"/>
          <w:sz w:val="24"/>
          <w:szCs w:val="24"/>
        </w:rPr>
        <w:t>Transarterial</w:t>
      </w:r>
      <w:proofErr w:type="spellEnd"/>
      <w:r w:rsidRPr="002817A3">
        <w:rPr>
          <w:rFonts w:ascii="Book Antiqua" w:hAnsi="Book Antiqua"/>
          <w:sz w:val="24"/>
          <w:szCs w:val="24"/>
        </w:rPr>
        <w:t xml:space="preserve"> chemoembolization (TACE) is known </w:t>
      </w:r>
      <w:r w:rsidR="00857CAC" w:rsidRPr="002817A3">
        <w:rPr>
          <w:rFonts w:ascii="Book Antiqua" w:hAnsi="Book Antiqua"/>
          <w:sz w:val="24"/>
          <w:szCs w:val="24"/>
        </w:rPr>
        <w:t>to</w:t>
      </w:r>
      <w:r w:rsidRPr="002817A3">
        <w:rPr>
          <w:rFonts w:ascii="Book Antiqua" w:hAnsi="Book Antiqua"/>
          <w:sz w:val="24"/>
          <w:szCs w:val="24"/>
        </w:rPr>
        <w:t xml:space="preserve"> improve the survival of patients with </w:t>
      </w:r>
      <w:proofErr w:type="spellStart"/>
      <w:r w:rsidRPr="002817A3">
        <w:rPr>
          <w:rFonts w:ascii="Book Antiqua" w:hAnsi="Book Antiqua"/>
          <w:sz w:val="24"/>
          <w:szCs w:val="24"/>
        </w:rPr>
        <w:t>unresectable</w:t>
      </w:r>
      <w:proofErr w:type="spellEnd"/>
      <w:r w:rsidRPr="002817A3">
        <w:rPr>
          <w:rFonts w:ascii="Book Antiqua" w:hAnsi="Book Antiqua"/>
          <w:sz w:val="24"/>
          <w:szCs w:val="24"/>
        </w:rPr>
        <w:t xml:space="preserve"> HCC</w:t>
      </w:r>
      <w:r w:rsidR="00857CAC" w:rsidRPr="002817A3">
        <w:rPr>
          <w:rFonts w:ascii="Book Antiqua" w:hAnsi="Book Antiqua"/>
          <w:sz w:val="24"/>
          <w:szCs w:val="24"/>
        </w:rPr>
        <w:t>,</w:t>
      </w:r>
      <w:r w:rsidRPr="002817A3">
        <w:rPr>
          <w:rFonts w:ascii="Book Antiqua" w:hAnsi="Book Antiqua"/>
          <w:sz w:val="24"/>
          <w:szCs w:val="24"/>
        </w:rPr>
        <w:t xml:space="preserve"> compared to those who receive supportive treatment. Although TACE is typically contraindicated in advanced HCC patients with portal vein invasion (PV), it has been suggested that TACE can be safely performed even in those patients with PV invasion. Therefore, it has been </w:t>
      </w:r>
      <w:r w:rsidRPr="002817A3">
        <w:rPr>
          <w:rFonts w:ascii="Book Antiqua" w:hAnsi="Book Antiqua"/>
          <w:sz w:val="24"/>
          <w:szCs w:val="24"/>
        </w:rPr>
        <w:lastRenderedPageBreak/>
        <w:t xml:space="preserve">used in patients with advanced HCC with PV invasion as a palliative treatment. However, </w:t>
      </w:r>
      <w:r w:rsidR="00857CAC" w:rsidRPr="002817A3">
        <w:rPr>
          <w:rFonts w:ascii="Book Antiqua" w:hAnsi="Book Antiqua"/>
          <w:sz w:val="24"/>
          <w:szCs w:val="24"/>
        </w:rPr>
        <w:t xml:space="preserve">only a </w:t>
      </w:r>
      <w:r w:rsidRPr="002817A3">
        <w:rPr>
          <w:rFonts w:ascii="Book Antiqua" w:hAnsi="Book Antiqua"/>
          <w:sz w:val="24"/>
          <w:szCs w:val="24"/>
        </w:rPr>
        <w:t>limited</w:t>
      </w:r>
      <w:r w:rsidR="00857CAC" w:rsidRPr="002817A3">
        <w:rPr>
          <w:rFonts w:ascii="Book Antiqua" w:hAnsi="Book Antiqua"/>
          <w:sz w:val="24"/>
          <w:szCs w:val="24"/>
        </w:rPr>
        <w:t xml:space="preserve"> number of</w:t>
      </w:r>
      <w:r w:rsidRPr="002817A3">
        <w:rPr>
          <w:rFonts w:ascii="Book Antiqua" w:hAnsi="Book Antiqua"/>
          <w:sz w:val="24"/>
          <w:szCs w:val="24"/>
        </w:rPr>
        <w:t xml:space="preserve"> studies have evaluated the proper treatment and the efficacy of TACE in cases of large HCCs (&gt;</w:t>
      </w:r>
      <w:r w:rsidR="00A93B4A">
        <w:rPr>
          <w:rFonts w:ascii="Book Antiqua" w:eastAsia="宋体" w:hAnsi="Book Antiqua" w:hint="eastAsia"/>
          <w:sz w:val="24"/>
          <w:szCs w:val="24"/>
          <w:lang w:eastAsia="zh-CN"/>
        </w:rPr>
        <w:t xml:space="preserve"> </w:t>
      </w:r>
      <w:r w:rsidRPr="002817A3">
        <w:rPr>
          <w:rFonts w:ascii="Book Antiqua" w:hAnsi="Book Antiqua"/>
          <w:sz w:val="24"/>
          <w:szCs w:val="24"/>
        </w:rPr>
        <w:t>1</w:t>
      </w:r>
      <w:r w:rsidR="00476360" w:rsidRPr="002817A3">
        <w:rPr>
          <w:rFonts w:ascii="Book Antiqua" w:hAnsi="Book Antiqua"/>
          <w:sz w:val="24"/>
          <w:szCs w:val="24"/>
        </w:rPr>
        <w:t>0 cm</w:t>
      </w:r>
      <w:r w:rsidRPr="002817A3">
        <w:rPr>
          <w:rFonts w:ascii="Book Antiqua" w:hAnsi="Book Antiqua"/>
          <w:sz w:val="24"/>
          <w:szCs w:val="24"/>
        </w:rPr>
        <w:t xml:space="preserve">). </w:t>
      </w:r>
    </w:p>
    <w:p w14:paraId="56F870A0" w14:textId="77777777" w:rsidR="00A93B4A" w:rsidRDefault="00A93B4A" w:rsidP="005D03F8">
      <w:pPr>
        <w:wordWrap/>
        <w:adjustRightInd w:val="0"/>
        <w:snapToGrid w:val="0"/>
        <w:spacing w:after="0" w:line="360" w:lineRule="auto"/>
        <w:rPr>
          <w:rFonts w:ascii="Book Antiqua" w:eastAsia="宋体" w:hAnsi="Book Antiqua"/>
          <w:b/>
          <w:sz w:val="24"/>
          <w:szCs w:val="24"/>
          <w:lang w:eastAsia="zh-CN"/>
        </w:rPr>
      </w:pPr>
    </w:p>
    <w:p w14:paraId="0B87E3C3" w14:textId="77777777" w:rsidR="00182162" w:rsidRPr="00A93B4A" w:rsidRDefault="00182162" w:rsidP="005D03F8">
      <w:pPr>
        <w:wordWrap/>
        <w:adjustRightInd w:val="0"/>
        <w:snapToGrid w:val="0"/>
        <w:spacing w:after="0" w:line="360" w:lineRule="auto"/>
        <w:rPr>
          <w:rFonts w:ascii="Book Antiqua" w:hAnsi="Book Antiqua"/>
          <w:b/>
          <w:i/>
          <w:sz w:val="24"/>
          <w:szCs w:val="24"/>
        </w:rPr>
      </w:pPr>
      <w:r w:rsidRPr="00A93B4A">
        <w:rPr>
          <w:rFonts w:ascii="Book Antiqua" w:hAnsi="Book Antiqua"/>
          <w:b/>
          <w:i/>
          <w:sz w:val="24"/>
          <w:szCs w:val="24"/>
        </w:rPr>
        <w:t>Innovations and breakthroughs</w:t>
      </w:r>
    </w:p>
    <w:p w14:paraId="7739754C" w14:textId="7A65CFC6" w:rsidR="00182162" w:rsidRPr="002817A3" w:rsidRDefault="008021C8" w:rsidP="005D03F8">
      <w:pPr>
        <w:wordWrap/>
        <w:adjustRightInd w:val="0"/>
        <w:snapToGrid w:val="0"/>
        <w:spacing w:after="0" w:line="360" w:lineRule="auto"/>
        <w:rPr>
          <w:rFonts w:ascii="Book Antiqua" w:hAnsi="Book Antiqua" w:cs="Times New Roman"/>
          <w:sz w:val="24"/>
          <w:szCs w:val="24"/>
        </w:rPr>
      </w:pPr>
      <w:r>
        <w:rPr>
          <w:rFonts w:ascii="Book Antiqua" w:eastAsia="宋体" w:hAnsi="Book Antiqua" w:hint="eastAsia"/>
          <w:sz w:val="24"/>
          <w:szCs w:val="24"/>
          <w:lang w:eastAsia="zh-CN"/>
        </w:rPr>
        <w:t>The authors</w:t>
      </w:r>
      <w:r w:rsidR="00182162" w:rsidRPr="002817A3">
        <w:rPr>
          <w:rFonts w:ascii="Book Antiqua" w:hAnsi="Book Antiqua" w:cs="Times New Roman" w:hint="eastAsia"/>
          <w:sz w:val="24"/>
          <w:szCs w:val="24"/>
        </w:rPr>
        <w:t xml:space="preserve"> revealed that o</w:t>
      </w:r>
      <w:r w:rsidR="00182162" w:rsidRPr="002817A3">
        <w:rPr>
          <w:rFonts w:ascii="Book Antiqua" w:hAnsi="Book Antiqua" w:cs="Times New Roman"/>
          <w:sz w:val="24"/>
          <w:szCs w:val="24"/>
        </w:rPr>
        <w:t xml:space="preserve">verall survival and objective tumor response were significantly better in the </w:t>
      </w:r>
      <w:r w:rsidR="00182162" w:rsidRPr="002817A3">
        <w:rPr>
          <w:rFonts w:ascii="Book Antiqua" w:hAnsi="Book Antiqua" w:cs="Times New Roman" w:hint="eastAsia"/>
          <w:sz w:val="24"/>
          <w:szCs w:val="24"/>
        </w:rPr>
        <w:t>TACE</w:t>
      </w:r>
      <w:r w:rsidR="00182162" w:rsidRPr="002817A3">
        <w:rPr>
          <w:rFonts w:ascii="Book Antiqua" w:hAnsi="Book Antiqua" w:cs="Times New Roman"/>
          <w:sz w:val="24"/>
          <w:szCs w:val="24"/>
        </w:rPr>
        <w:t>–</w:t>
      </w:r>
      <w:r w:rsidR="00182162" w:rsidRPr="002817A3">
        <w:rPr>
          <w:rFonts w:ascii="Book Antiqua" w:hAnsi="Book Antiqua" w:cs="Times New Roman" w:hint="eastAsia"/>
          <w:sz w:val="24"/>
          <w:szCs w:val="24"/>
        </w:rPr>
        <w:t xml:space="preserve">based </w:t>
      </w:r>
      <w:r w:rsidR="00182162" w:rsidRPr="002817A3">
        <w:rPr>
          <w:rFonts w:ascii="Book Antiqua" w:hAnsi="Book Antiqua" w:cs="Times New Roman"/>
          <w:sz w:val="24"/>
          <w:szCs w:val="24"/>
        </w:rPr>
        <w:t>treatment group than in the conservative group. After subgroup analysis, survival benefits were observed not only in the multi-modal treatment group compared with the TACE-only group</w:t>
      </w:r>
      <w:r w:rsidR="002817A3">
        <w:rPr>
          <w:rFonts w:ascii="Book Antiqua" w:hAnsi="Book Antiqua" w:cs="Times New Roman"/>
          <w:sz w:val="24"/>
          <w:szCs w:val="24"/>
        </w:rPr>
        <w:t xml:space="preserve"> but also</w:t>
      </w:r>
      <w:r w:rsidR="00182162" w:rsidRPr="002817A3">
        <w:rPr>
          <w:rFonts w:ascii="Book Antiqua" w:hAnsi="Book Antiqua" w:cs="Times New Roman"/>
          <w:sz w:val="24"/>
          <w:szCs w:val="24"/>
        </w:rPr>
        <w:t xml:space="preserve"> in the surgical treatment group compared with the loco-regional treatment-only group. </w:t>
      </w:r>
      <w:r w:rsidR="00182162" w:rsidRPr="002817A3">
        <w:rPr>
          <w:rFonts w:ascii="Book Antiqua" w:hAnsi="Book Antiqua" w:cs="Times New Roman" w:hint="eastAsia"/>
          <w:sz w:val="24"/>
          <w:szCs w:val="24"/>
        </w:rPr>
        <w:t>T</w:t>
      </w:r>
      <w:r w:rsidR="00182162" w:rsidRPr="002817A3">
        <w:rPr>
          <w:rFonts w:ascii="Book Antiqua" w:hAnsi="Book Antiqua" w:cs="Times New Roman"/>
          <w:sz w:val="24"/>
          <w:szCs w:val="24"/>
        </w:rPr>
        <w:t xml:space="preserve">umor stage and tumor type </w:t>
      </w:r>
      <w:r w:rsidR="00182162" w:rsidRPr="002817A3">
        <w:rPr>
          <w:rFonts w:ascii="Book Antiqua" w:hAnsi="Book Antiqua" w:cs="Times New Roman" w:hint="eastAsia"/>
          <w:sz w:val="24"/>
          <w:szCs w:val="24"/>
        </w:rPr>
        <w:t>were</w:t>
      </w:r>
      <w:r w:rsidR="00182162" w:rsidRPr="002817A3">
        <w:rPr>
          <w:rFonts w:ascii="Book Antiqua" w:hAnsi="Book Antiqua" w:cs="Times New Roman"/>
          <w:sz w:val="24"/>
          <w:szCs w:val="24"/>
        </w:rPr>
        <w:t xml:space="preserve"> two independent pre-treatment factors for survival. After adjusting for significant pre-treatment prognostic factors, objective response, surgical treatment, and multi-modal treatment were independent post-treatment prognostic factors.</w:t>
      </w:r>
    </w:p>
    <w:p w14:paraId="32932D2E" w14:textId="77777777" w:rsidR="00A93B4A" w:rsidRDefault="00A93B4A" w:rsidP="005D03F8">
      <w:pPr>
        <w:wordWrap/>
        <w:adjustRightInd w:val="0"/>
        <w:snapToGrid w:val="0"/>
        <w:spacing w:after="0" w:line="360" w:lineRule="auto"/>
        <w:rPr>
          <w:rFonts w:ascii="Book Antiqua" w:eastAsia="宋体" w:hAnsi="Book Antiqua"/>
          <w:b/>
          <w:sz w:val="24"/>
          <w:szCs w:val="24"/>
          <w:lang w:eastAsia="zh-CN"/>
        </w:rPr>
      </w:pPr>
    </w:p>
    <w:p w14:paraId="7255CD0F" w14:textId="77777777" w:rsidR="00182162" w:rsidRPr="00A93B4A" w:rsidRDefault="00182162" w:rsidP="005D03F8">
      <w:pPr>
        <w:wordWrap/>
        <w:adjustRightInd w:val="0"/>
        <w:snapToGrid w:val="0"/>
        <w:spacing w:after="0" w:line="360" w:lineRule="auto"/>
        <w:rPr>
          <w:rFonts w:ascii="Book Antiqua" w:hAnsi="Book Antiqua"/>
          <w:b/>
          <w:i/>
          <w:sz w:val="24"/>
          <w:szCs w:val="24"/>
        </w:rPr>
      </w:pPr>
      <w:r w:rsidRPr="00A93B4A">
        <w:rPr>
          <w:rFonts w:ascii="Book Antiqua" w:hAnsi="Book Antiqua" w:hint="eastAsia"/>
          <w:b/>
          <w:i/>
          <w:sz w:val="24"/>
          <w:szCs w:val="24"/>
        </w:rPr>
        <w:t>Applications</w:t>
      </w:r>
    </w:p>
    <w:p w14:paraId="60A89A61" w14:textId="4D08BB6C" w:rsidR="00182162" w:rsidRPr="002817A3" w:rsidRDefault="00BE196B" w:rsidP="005D03F8">
      <w:pPr>
        <w:wordWrap/>
        <w:adjustRightInd w:val="0"/>
        <w:snapToGrid w:val="0"/>
        <w:spacing w:after="0" w:line="360" w:lineRule="auto"/>
        <w:rPr>
          <w:rFonts w:ascii="Book Antiqua" w:hAnsi="Book Antiqua" w:cs="Times New Roman"/>
          <w:bCs/>
          <w:kern w:val="0"/>
          <w:sz w:val="24"/>
          <w:szCs w:val="24"/>
        </w:rPr>
      </w:pPr>
      <w:r w:rsidRPr="002817A3">
        <w:rPr>
          <w:rFonts w:ascii="Book Antiqua" w:hAnsi="Book Antiqua" w:cs="Times New Roman"/>
          <w:bCs/>
          <w:kern w:val="0"/>
          <w:sz w:val="24"/>
          <w:szCs w:val="24"/>
        </w:rPr>
        <w:t>In cases of</w:t>
      </w:r>
      <w:r w:rsidR="00182162" w:rsidRPr="002817A3">
        <w:rPr>
          <w:rFonts w:ascii="Book Antiqua" w:hAnsi="Book Antiqua" w:cs="Times New Roman" w:hint="eastAsia"/>
          <w:bCs/>
          <w:kern w:val="0"/>
          <w:sz w:val="24"/>
          <w:szCs w:val="24"/>
        </w:rPr>
        <w:t xml:space="preserve"> advanced HCC, </w:t>
      </w:r>
      <w:r w:rsidRPr="002817A3">
        <w:rPr>
          <w:rFonts w:ascii="Book Antiqua" w:hAnsi="Book Antiqua" w:cs="Times New Roman"/>
          <w:bCs/>
          <w:kern w:val="0"/>
          <w:sz w:val="24"/>
          <w:szCs w:val="24"/>
        </w:rPr>
        <w:t>c</w:t>
      </w:r>
      <w:r w:rsidR="00182162" w:rsidRPr="002817A3">
        <w:rPr>
          <w:rFonts w:ascii="Book Antiqua" w:hAnsi="Book Antiqua" w:cs="Times New Roman"/>
          <w:bCs/>
          <w:kern w:val="0"/>
          <w:sz w:val="24"/>
          <w:szCs w:val="24"/>
        </w:rPr>
        <w:t xml:space="preserve">linicians should attempt </w:t>
      </w:r>
      <w:proofErr w:type="spellStart"/>
      <w:r w:rsidR="00182162" w:rsidRPr="002817A3">
        <w:rPr>
          <w:rFonts w:ascii="Book Antiqua" w:hAnsi="Book Antiqua" w:cs="Times New Roman"/>
          <w:bCs/>
          <w:kern w:val="0"/>
          <w:sz w:val="24"/>
          <w:szCs w:val="24"/>
        </w:rPr>
        <w:t>downstaging</w:t>
      </w:r>
      <w:proofErr w:type="spellEnd"/>
      <w:r w:rsidR="00182162" w:rsidRPr="002817A3">
        <w:rPr>
          <w:rFonts w:ascii="Book Antiqua" w:hAnsi="Book Antiqua" w:cs="Times New Roman"/>
          <w:bCs/>
          <w:kern w:val="0"/>
          <w:sz w:val="24"/>
          <w:szCs w:val="24"/>
        </w:rPr>
        <w:t xml:space="preserve"> using aggressive treatment and a multimodal strategy and consider surgical treatment, such as resection or transplant, as an option if </w:t>
      </w:r>
      <w:proofErr w:type="spellStart"/>
      <w:r w:rsidR="00182162" w:rsidRPr="002817A3">
        <w:rPr>
          <w:rFonts w:ascii="Book Antiqua" w:hAnsi="Book Antiqua" w:cs="Times New Roman"/>
          <w:bCs/>
          <w:kern w:val="0"/>
          <w:sz w:val="24"/>
          <w:szCs w:val="24"/>
        </w:rPr>
        <w:t>downstaging</w:t>
      </w:r>
      <w:proofErr w:type="spellEnd"/>
      <w:r w:rsidR="00182162" w:rsidRPr="002817A3">
        <w:rPr>
          <w:rFonts w:ascii="Book Antiqua" w:hAnsi="Book Antiqua" w:cs="Times New Roman"/>
          <w:bCs/>
          <w:kern w:val="0"/>
          <w:sz w:val="24"/>
          <w:szCs w:val="24"/>
        </w:rPr>
        <w:t xml:space="preserve"> is successful.</w:t>
      </w:r>
    </w:p>
    <w:p w14:paraId="53390976" w14:textId="77777777" w:rsidR="00A93B4A" w:rsidRDefault="00A93B4A" w:rsidP="005D03F8">
      <w:pPr>
        <w:wordWrap/>
        <w:adjustRightInd w:val="0"/>
        <w:snapToGrid w:val="0"/>
        <w:spacing w:after="0" w:line="360" w:lineRule="auto"/>
        <w:rPr>
          <w:rFonts w:ascii="Book Antiqua" w:eastAsia="宋体" w:hAnsi="Book Antiqua" w:cs="Times New Roman"/>
          <w:b/>
          <w:bCs/>
          <w:kern w:val="0"/>
          <w:sz w:val="24"/>
          <w:szCs w:val="24"/>
          <w:lang w:eastAsia="zh-CN"/>
        </w:rPr>
      </w:pPr>
    </w:p>
    <w:p w14:paraId="3F3764AA" w14:textId="77777777" w:rsidR="00182162" w:rsidRPr="00A93B4A" w:rsidRDefault="00182162" w:rsidP="005D03F8">
      <w:pPr>
        <w:wordWrap/>
        <w:adjustRightInd w:val="0"/>
        <w:snapToGrid w:val="0"/>
        <w:spacing w:after="0" w:line="360" w:lineRule="auto"/>
        <w:rPr>
          <w:rFonts w:ascii="Book Antiqua" w:hAnsi="Book Antiqua" w:cs="Times New Roman"/>
          <w:b/>
          <w:bCs/>
          <w:i/>
          <w:kern w:val="0"/>
          <w:sz w:val="24"/>
          <w:szCs w:val="24"/>
        </w:rPr>
      </w:pPr>
      <w:r w:rsidRPr="00A93B4A">
        <w:rPr>
          <w:rFonts w:ascii="Book Antiqua" w:hAnsi="Book Antiqua" w:cs="Times New Roman" w:hint="eastAsia"/>
          <w:b/>
          <w:bCs/>
          <w:i/>
          <w:kern w:val="0"/>
          <w:sz w:val="24"/>
          <w:szCs w:val="24"/>
        </w:rPr>
        <w:t>Terminology</w:t>
      </w:r>
    </w:p>
    <w:p w14:paraId="4B1D970A" w14:textId="77777777" w:rsidR="00182162" w:rsidRPr="002817A3" w:rsidRDefault="00182162" w:rsidP="005D03F8">
      <w:pPr>
        <w:wordWrap/>
        <w:adjustRightInd w:val="0"/>
        <w:snapToGrid w:val="0"/>
        <w:spacing w:after="0" w:line="360" w:lineRule="auto"/>
        <w:rPr>
          <w:rFonts w:ascii="Book Antiqua" w:hAnsi="Book Antiqua" w:cs="Times New Roman"/>
          <w:bCs/>
          <w:kern w:val="0"/>
          <w:sz w:val="24"/>
          <w:szCs w:val="24"/>
        </w:rPr>
      </w:pPr>
      <w:r w:rsidRPr="002817A3">
        <w:rPr>
          <w:rFonts w:ascii="Book Antiqua" w:hAnsi="Book Antiqua" w:cs="Times New Roman" w:hint="eastAsia"/>
          <w:bCs/>
          <w:kern w:val="0"/>
          <w:sz w:val="24"/>
          <w:szCs w:val="24"/>
        </w:rPr>
        <w:t xml:space="preserve">Multimodal treatment is </w:t>
      </w:r>
      <w:r w:rsidR="00BE196B" w:rsidRPr="002817A3">
        <w:rPr>
          <w:rFonts w:ascii="Book Antiqua" w:hAnsi="Book Antiqua" w:cs="Times New Roman"/>
          <w:bCs/>
          <w:kern w:val="0"/>
          <w:sz w:val="24"/>
          <w:szCs w:val="24"/>
        </w:rPr>
        <w:t xml:space="preserve">a </w:t>
      </w:r>
      <w:r w:rsidRPr="002817A3">
        <w:rPr>
          <w:rFonts w:ascii="Book Antiqua" w:hAnsi="Book Antiqua" w:cs="Times New Roman" w:hint="eastAsia"/>
          <w:bCs/>
          <w:kern w:val="0"/>
          <w:sz w:val="24"/>
          <w:szCs w:val="24"/>
        </w:rPr>
        <w:t>treatment strategy that combines various techniques</w:t>
      </w:r>
      <w:r w:rsidR="00BE196B" w:rsidRPr="002817A3">
        <w:rPr>
          <w:rFonts w:ascii="Book Antiqua" w:hAnsi="Book Antiqua" w:cs="Times New Roman"/>
          <w:bCs/>
          <w:kern w:val="0"/>
          <w:sz w:val="24"/>
          <w:szCs w:val="24"/>
        </w:rPr>
        <w:t>,</w:t>
      </w:r>
      <w:r w:rsidRPr="002817A3">
        <w:rPr>
          <w:rFonts w:ascii="Book Antiqua" w:hAnsi="Book Antiqua" w:cs="Times New Roman" w:hint="eastAsia"/>
          <w:bCs/>
          <w:kern w:val="0"/>
          <w:sz w:val="24"/>
          <w:szCs w:val="24"/>
        </w:rPr>
        <w:t xml:space="preserve"> either as </w:t>
      </w:r>
      <w:r w:rsidR="00BE196B" w:rsidRPr="002817A3">
        <w:rPr>
          <w:rFonts w:ascii="Book Antiqua" w:hAnsi="Book Antiqua" w:cs="Times New Roman"/>
          <w:bCs/>
          <w:kern w:val="0"/>
          <w:sz w:val="24"/>
          <w:szCs w:val="24"/>
        </w:rPr>
        <w:t xml:space="preserve">the </w:t>
      </w:r>
      <w:r w:rsidRPr="002817A3">
        <w:rPr>
          <w:rFonts w:ascii="Book Antiqua" w:hAnsi="Book Antiqua" w:cs="Times New Roman" w:hint="eastAsia"/>
          <w:bCs/>
          <w:kern w:val="0"/>
          <w:sz w:val="24"/>
          <w:szCs w:val="24"/>
        </w:rPr>
        <w:t>first-line therapy or as a second-line approach after the failure of a monotherapy.</w:t>
      </w:r>
    </w:p>
    <w:p w14:paraId="4E2CE635" w14:textId="77777777" w:rsidR="00A93B4A" w:rsidRDefault="00A93B4A" w:rsidP="005D03F8">
      <w:pPr>
        <w:wordWrap/>
        <w:adjustRightInd w:val="0"/>
        <w:snapToGrid w:val="0"/>
        <w:spacing w:after="0" w:line="360" w:lineRule="auto"/>
        <w:rPr>
          <w:rFonts w:ascii="Book Antiqua" w:eastAsia="宋体" w:hAnsi="Book Antiqua"/>
          <w:b/>
          <w:sz w:val="24"/>
          <w:szCs w:val="24"/>
          <w:lang w:eastAsia="zh-CN"/>
        </w:rPr>
      </w:pPr>
    </w:p>
    <w:p w14:paraId="493826D6" w14:textId="77777777" w:rsidR="00182162" w:rsidRPr="00A93B4A" w:rsidRDefault="00182162" w:rsidP="005D03F8">
      <w:pPr>
        <w:wordWrap/>
        <w:adjustRightInd w:val="0"/>
        <w:snapToGrid w:val="0"/>
        <w:spacing w:after="0" w:line="360" w:lineRule="auto"/>
        <w:rPr>
          <w:rFonts w:ascii="Book Antiqua" w:hAnsi="Book Antiqua"/>
          <w:b/>
          <w:i/>
          <w:sz w:val="24"/>
          <w:szCs w:val="24"/>
        </w:rPr>
      </w:pPr>
      <w:r w:rsidRPr="00A93B4A">
        <w:rPr>
          <w:rFonts w:ascii="Book Antiqua" w:hAnsi="Book Antiqua" w:hint="eastAsia"/>
          <w:b/>
          <w:i/>
          <w:sz w:val="24"/>
          <w:szCs w:val="24"/>
        </w:rPr>
        <w:t>Peer review</w:t>
      </w:r>
    </w:p>
    <w:p w14:paraId="0A36AF2B" w14:textId="204BBEFC" w:rsidR="002F2F8F" w:rsidRPr="002817A3" w:rsidRDefault="008021C8" w:rsidP="005D03F8">
      <w:pPr>
        <w:wordWrap/>
        <w:adjustRightInd w:val="0"/>
        <w:snapToGrid w:val="0"/>
        <w:spacing w:after="0" w:line="360" w:lineRule="auto"/>
        <w:rPr>
          <w:rFonts w:ascii="Book Antiqua" w:hAnsi="Book Antiqua"/>
          <w:sz w:val="24"/>
          <w:szCs w:val="24"/>
        </w:rPr>
      </w:pPr>
      <w:r>
        <w:rPr>
          <w:rFonts w:ascii="Book Antiqua" w:eastAsia="宋体" w:hAnsi="Book Antiqua" w:hint="eastAsia"/>
          <w:sz w:val="24"/>
          <w:szCs w:val="24"/>
          <w:lang w:eastAsia="zh-CN"/>
        </w:rPr>
        <w:t xml:space="preserve">The authors </w:t>
      </w:r>
      <w:r w:rsidR="00182162" w:rsidRPr="002817A3">
        <w:rPr>
          <w:rFonts w:ascii="Book Antiqua" w:hAnsi="Book Antiqua"/>
          <w:sz w:val="24"/>
          <w:szCs w:val="24"/>
        </w:rPr>
        <w:t xml:space="preserve">present an important, retrospective study on the outcome of TACE in 146 patients with large HCC, defined as &gt;10 cm </w:t>
      </w:r>
      <w:r w:rsidR="00BE196B" w:rsidRPr="002817A3">
        <w:rPr>
          <w:rFonts w:ascii="Book Antiqua" w:hAnsi="Book Antiqua"/>
          <w:sz w:val="24"/>
          <w:szCs w:val="24"/>
        </w:rPr>
        <w:t>tumor</w:t>
      </w:r>
      <w:r w:rsidR="00182162" w:rsidRPr="002817A3">
        <w:rPr>
          <w:rFonts w:ascii="Book Antiqua" w:hAnsi="Book Antiqua"/>
          <w:sz w:val="24"/>
          <w:szCs w:val="24"/>
        </w:rPr>
        <w:t xml:space="preserve"> diameter. Most patients underwent multimodal treatment, </w:t>
      </w:r>
      <w:r w:rsidR="00BE196B" w:rsidRPr="002817A3">
        <w:rPr>
          <w:rFonts w:ascii="Book Antiqua" w:hAnsi="Book Antiqua"/>
          <w:sz w:val="24"/>
          <w:szCs w:val="24"/>
        </w:rPr>
        <w:t xml:space="preserve">and </w:t>
      </w:r>
      <w:r w:rsidR="00182162" w:rsidRPr="002817A3">
        <w:rPr>
          <w:rFonts w:ascii="Book Antiqua" w:hAnsi="Book Antiqua"/>
          <w:sz w:val="24"/>
          <w:szCs w:val="24"/>
        </w:rPr>
        <w:t xml:space="preserve">a small subgroup could be </w:t>
      </w:r>
      <w:proofErr w:type="spellStart"/>
      <w:r w:rsidR="00182162" w:rsidRPr="002817A3">
        <w:rPr>
          <w:rFonts w:ascii="Book Antiqua" w:hAnsi="Book Antiqua"/>
          <w:sz w:val="24"/>
          <w:szCs w:val="24"/>
        </w:rPr>
        <w:lastRenderedPageBreak/>
        <w:t>downstaged</w:t>
      </w:r>
      <w:proofErr w:type="spellEnd"/>
      <w:r w:rsidR="00182162" w:rsidRPr="002817A3">
        <w:rPr>
          <w:rFonts w:ascii="Book Antiqua" w:hAnsi="Book Antiqua"/>
          <w:sz w:val="24"/>
          <w:szCs w:val="24"/>
        </w:rPr>
        <w:t xml:space="preserve"> to receive salvage surgery or transplantation.</w:t>
      </w:r>
    </w:p>
    <w:p w14:paraId="430C19E5" w14:textId="77777777" w:rsidR="00182162" w:rsidRPr="002817A3" w:rsidRDefault="00182162" w:rsidP="005D03F8">
      <w:pPr>
        <w:wordWrap/>
        <w:adjustRightInd w:val="0"/>
        <w:snapToGrid w:val="0"/>
        <w:spacing w:after="0" w:line="360" w:lineRule="auto"/>
        <w:rPr>
          <w:rFonts w:ascii="Book Antiqua" w:eastAsia="宋体" w:hAnsi="Book Antiqua"/>
          <w:b/>
          <w:szCs w:val="21"/>
          <w:lang w:eastAsia="zh-CN"/>
        </w:rPr>
      </w:pPr>
    </w:p>
    <w:p w14:paraId="424A2FD9" w14:textId="77777777" w:rsidR="002F2F8F" w:rsidRDefault="002F2F8F" w:rsidP="005D03F8">
      <w:pPr>
        <w:wordWrap/>
        <w:adjustRightInd w:val="0"/>
        <w:snapToGrid w:val="0"/>
        <w:spacing w:after="0" w:line="360" w:lineRule="auto"/>
        <w:rPr>
          <w:rFonts w:ascii="Book Antiqua" w:eastAsia="宋体" w:hAnsi="Book Antiqua"/>
          <w:b/>
          <w:sz w:val="21"/>
          <w:szCs w:val="24"/>
          <w:lang w:eastAsia="zh-CN"/>
        </w:rPr>
      </w:pPr>
      <w:r w:rsidRPr="008021C8">
        <w:rPr>
          <w:rFonts w:ascii="Book Antiqua" w:hAnsi="Book Antiqua"/>
          <w:b/>
          <w:sz w:val="21"/>
          <w:szCs w:val="24"/>
        </w:rPr>
        <w:t>REFERENCES</w:t>
      </w:r>
    </w:p>
    <w:p w14:paraId="388EAD9E"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1 </w:t>
      </w:r>
      <w:proofErr w:type="spellStart"/>
      <w:r w:rsidRPr="003D6664">
        <w:rPr>
          <w:rFonts w:ascii="Book Antiqua" w:eastAsia="宋体" w:hAnsi="Book Antiqua" w:cs="宋体"/>
          <w:b/>
          <w:bCs/>
          <w:color w:val="000000"/>
          <w:kern w:val="0"/>
          <w:sz w:val="21"/>
          <w:szCs w:val="21"/>
        </w:rPr>
        <w:t>Parkin</w:t>
      </w:r>
      <w:proofErr w:type="spellEnd"/>
      <w:r w:rsidRPr="003D6664">
        <w:rPr>
          <w:rFonts w:ascii="Book Antiqua" w:eastAsia="宋体" w:hAnsi="Book Antiqua" w:cs="宋体"/>
          <w:b/>
          <w:bCs/>
          <w:color w:val="000000"/>
          <w:kern w:val="0"/>
          <w:sz w:val="21"/>
          <w:szCs w:val="21"/>
        </w:rPr>
        <w:t xml:space="preserve"> DM</w:t>
      </w:r>
      <w:r w:rsidRPr="003D6664">
        <w:rPr>
          <w:rFonts w:ascii="Book Antiqua" w:eastAsia="宋体" w:hAnsi="Book Antiqua" w:cs="宋体"/>
          <w:color w:val="000000"/>
          <w:kern w:val="0"/>
          <w:sz w:val="21"/>
          <w:szCs w:val="21"/>
        </w:rPr>
        <w:t xml:space="preserve">, Bray F, </w:t>
      </w:r>
      <w:proofErr w:type="spellStart"/>
      <w:r w:rsidRPr="003D6664">
        <w:rPr>
          <w:rFonts w:ascii="Book Antiqua" w:eastAsia="宋体" w:hAnsi="Book Antiqua" w:cs="宋体"/>
          <w:color w:val="000000"/>
          <w:kern w:val="0"/>
          <w:sz w:val="21"/>
          <w:szCs w:val="21"/>
        </w:rPr>
        <w:t>Ferlay</w:t>
      </w:r>
      <w:proofErr w:type="spellEnd"/>
      <w:r w:rsidRPr="003D6664">
        <w:rPr>
          <w:rFonts w:ascii="Book Antiqua" w:eastAsia="宋体" w:hAnsi="Book Antiqua" w:cs="宋体"/>
          <w:color w:val="000000"/>
          <w:kern w:val="0"/>
          <w:sz w:val="21"/>
          <w:szCs w:val="21"/>
        </w:rPr>
        <w:t xml:space="preserve"> J, </w:t>
      </w:r>
      <w:proofErr w:type="spellStart"/>
      <w:r w:rsidRPr="003D6664">
        <w:rPr>
          <w:rFonts w:ascii="Book Antiqua" w:eastAsia="宋体" w:hAnsi="Book Antiqua" w:cs="宋体"/>
          <w:color w:val="000000"/>
          <w:kern w:val="0"/>
          <w:sz w:val="21"/>
          <w:szCs w:val="21"/>
        </w:rPr>
        <w:t>Pisani</w:t>
      </w:r>
      <w:proofErr w:type="spellEnd"/>
      <w:r w:rsidRPr="003D6664">
        <w:rPr>
          <w:rFonts w:ascii="Book Antiqua" w:eastAsia="宋体" w:hAnsi="Book Antiqua" w:cs="宋体"/>
          <w:color w:val="000000"/>
          <w:kern w:val="0"/>
          <w:sz w:val="21"/>
          <w:szCs w:val="21"/>
        </w:rPr>
        <w:t xml:space="preserve"> P. Global cancer statistics, 2002. </w:t>
      </w:r>
      <w:r w:rsidRPr="003D6664">
        <w:rPr>
          <w:rFonts w:ascii="Book Antiqua" w:eastAsia="宋体" w:hAnsi="Book Antiqua" w:cs="宋体"/>
          <w:i/>
          <w:iCs/>
          <w:color w:val="000000"/>
          <w:kern w:val="0"/>
          <w:sz w:val="21"/>
          <w:szCs w:val="21"/>
        </w:rPr>
        <w:t xml:space="preserve">CA Cancer J </w:t>
      </w:r>
      <w:proofErr w:type="spellStart"/>
      <w:r w:rsidRPr="003D6664">
        <w:rPr>
          <w:rFonts w:ascii="Book Antiqua" w:eastAsia="宋体" w:hAnsi="Book Antiqua" w:cs="宋体"/>
          <w:i/>
          <w:iCs/>
          <w:color w:val="000000"/>
          <w:kern w:val="0"/>
          <w:sz w:val="21"/>
          <w:szCs w:val="21"/>
        </w:rPr>
        <w:t>Clin</w:t>
      </w:r>
      <w:proofErr w:type="spellEnd"/>
      <w:r w:rsidRPr="003D6664">
        <w:rPr>
          <w:rFonts w:ascii="Book Antiqua" w:eastAsia="宋体" w:hAnsi="Book Antiqua" w:cs="宋体"/>
          <w:color w:val="000000"/>
          <w:kern w:val="0"/>
          <w:sz w:val="21"/>
          <w:szCs w:val="21"/>
        </w:rPr>
        <w:t> 2005; </w:t>
      </w:r>
      <w:r w:rsidRPr="003D6664">
        <w:rPr>
          <w:rFonts w:ascii="Book Antiqua" w:eastAsia="宋体" w:hAnsi="Book Antiqua" w:cs="宋体"/>
          <w:b/>
          <w:bCs/>
          <w:color w:val="000000"/>
          <w:kern w:val="0"/>
          <w:sz w:val="21"/>
          <w:szCs w:val="21"/>
        </w:rPr>
        <w:t>55</w:t>
      </w:r>
      <w:r w:rsidRPr="003D6664">
        <w:rPr>
          <w:rFonts w:ascii="Book Antiqua" w:eastAsia="宋体" w:hAnsi="Book Antiqua" w:cs="宋体"/>
          <w:color w:val="000000"/>
          <w:kern w:val="0"/>
          <w:sz w:val="21"/>
          <w:szCs w:val="21"/>
        </w:rPr>
        <w:t>: 74-108 [PMID: 15761078]</w:t>
      </w:r>
    </w:p>
    <w:p w14:paraId="54A75D77"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 xml:space="preserve">2 </w:t>
      </w:r>
      <w:r w:rsidRPr="003D6664">
        <w:rPr>
          <w:rFonts w:ascii="Book Antiqua" w:eastAsia="宋体" w:hAnsi="Book Antiqua" w:cs="宋体"/>
          <w:b/>
          <w:color w:val="000000"/>
          <w:kern w:val="0"/>
          <w:sz w:val="21"/>
          <w:szCs w:val="21"/>
        </w:rPr>
        <w:t xml:space="preserve">European Association </w:t>
      </w:r>
      <w:proofErr w:type="gramStart"/>
      <w:r w:rsidRPr="003D6664">
        <w:rPr>
          <w:rFonts w:ascii="Book Antiqua" w:eastAsia="宋体" w:hAnsi="Book Antiqua" w:cs="宋体"/>
          <w:b/>
          <w:color w:val="000000"/>
          <w:kern w:val="0"/>
          <w:sz w:val="21"/>
          <w:szCs w:val="21"/>
        </w:rPr>
        <w:t>For</w:t>
      </w:r>
      <w:proofErr w:type="gramEnd"/>
      <w:r w:rsidRPr="003D6664">
        <w:rPr>
          <w:rFonts w:ascii="Book Antiqua" w:eastAsia="宋体" w:hAnsi="Book Antiqua" w:cs="宋体"/>
          <w:b/>
          <w:color w:val="000000"/>
          <w:kern w:val="0"/>
          <w:sz w:val="21"/>
          <w:szCs w:val="21"/>
        </w:rPr>
        <w:t xml:space="preserve"> The Study Of The Liver</w:t>
      </w:r>
      <w:r w:rsidRPr="003D6664">
        <w:rPr>
          <w:rFonts w:ascii="Book Antiqua" w:eastAsia="宋体" w:hAnsi="Book Antiqua" w:cs="宋体"/>
          <w:color w:val="000000"/>
          <w:kern w:val="0"/>
          <w:sz w:val="21"/>
          <w:szCs w:val="21"/>
        </w:rPr>
        <w:t xml:space="preserve">; European </w:t>
      </w:r>
      <w:proofErr w:type="spellStart"/>
      <w:r w:rsidRPr="003D6664">
        <w:rPr>
          <w:rFonts w:ascii="Book Antiqua" w:eastAsia="宋体" w:hAnsi="Book Antiqua" w:cs="宋体"/>
          <w:color w:val="000000"/>
          <w:kern w:val="0"/>
          <w:sz w:val="21"/>
          <w:szCs w:val="21"/>
        </w:rPr>
        <w:t>Organisation</w:t>
      </w:r>
      <w:proofErr w:type="spellEnd"/>
      <w:r w:rsidRPr="003D6664">
        <w:rPr>
          <w:rFonts w:ascii="Book Antiqua" w:eastAsia="宋体" w:hAnsi="Book Antiqua" w:cs="宋体"/>
          <w:color w:val="000000"/>
          <w:kern w:val="0"/>
          <w:sz w:val="21"/>
          <w:szCs w:val="21"/>
        </w:rPr>
        <w:t xml:space="preserve"> For Research And Treatment Of Cancer. EASL-EORTC clinical practice guidelines: management of hepatocellular carcinoma. </w:t>
      </w:r>
      <w:r w:rsidRPr="003D6664">
        <w:rPr>
          <w:rFonts w:ascii="Book Antiqua" w:eastAsia="宋体" w:hAnsi="Book Antiqua" w:cs="宋体"/>
          <w:i/>
          <w:iCs/>
          <w:color w:val="000000"/>
          <w:kern w:val="0"/>
          <w:sz w:val="21"/>
          <w:szCs w:val="21"/>
        </w:rPr>
        <w:t xml:space="preserve">J </w:t>
      </w:r>
      <w:proofErr w:type="spellStart"/>
      <w:r w:rsidRPr="003D6664">
        <w:rPr>
          <w:rFonts w:ascii="Book Antiqua" w:eastAsia="宋体" w:hAnsi="Book Antiqua" w:cs="宋体"/>
          <w:i/>
          <w:iCs/>
          <w:color w:val="000000"/>
          <w:kern w:val="0"/>
          <w:sz w:val="21"/>
          <w:szCs w:val="21"/>
        </w:rPr>
        <w:t>Hepatol</w:t>
      </w:r>
      <w:proofErr w:type="spellEnd"/>
      <w:r w:rsidRPr="003D6664">
        <w:rPr>
          <w:rFonts w:ascii="Book Antiqua" w:eastAsia="宋体" w:hAnsi="Book Antiqua" w:cs="宋体"/>
          <w:color w:val="000000"/>
          <w:kern w:val="0"/>
          <w:sz w:val="21"/>
          <w:szCs w:val="21"/>
        </w:rPr>
        <w:t> 2012; </w:t>
      </w:r>
      <w:r w:rsidRPr="003D6664">
        <w:rPr>
          <w:rFonts w:ascii="Book Antiqua" w:eastAsia="宋体" w:hAnsi="Book Antiqua" w:cs="宋体"/>
          <w:b/>
          <w:bCs/>
          <w:color w:val="000000"/>
          <w:kern w:val="0"/>
          <w:sz w:val="21"/>
          <w:szCs w:val="21"/>
        </w:rPr>
        <w:t>56</w:t>
      </w:r>
      <w:r w:rsidRPr="003D6664">
        <w:rPr>
          <w:rFonts w:ascii="Book Antiqua" w:eastAsia="宋体" w:hAnsi="Book Antiqua" w:cs="宋体"/>
          <w:color w:val="000000"/>
          <w:kern w:val="0"/>
          <w:sz w:val="21"/>
          <w:szCs w:val="21"/>
        </w:rPr>
        <w:t>: 908-943 [PMID: 22424438 DOI: 10.1016/j.jhep.2011.12.001]</w:t>
      </w:r>
    </w:p>
    <w:p w14:paraId="33B97A9E"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3 </w:t>
      </w:r>
      <w:proofErr w:type="spellStart"/>
      <w:r w:rsidRPr="003D6664">
        <w:rPr>
          <w:rFonts w:ascii="Book Antiqua" w:eastAsia="宋体" w:hAnsi="Book Antiqua" w:cs="宋体"/>
          <w:b/>
          <w:bCs/>
          <w:color w:val="000000"/>
          <w:kern w:val="0"/>
          <w:sz w:val="21"/>
          <w:szCs w:val="21"/>
        </w:rPr>
        <w:t>Bruix</w:t>
      </w:r>
      <w:proofErr w:type="spellEnd"/>
      <w:r w:rsidRPr="003D6664">
        <w:rPr>
          <w:rFonts w:ascii="Book Antiqua" w:eastAsia="宋体" w:hAnsi="Book Antiqua" w:cs="宋体"/>
          <w:b/>
          <w:bCs/>
          <w:color w:val="000000"/>
          <w:kern w:val="0"/>
          <w:sz w:val="21"/>
          <w:szCs w:val="21"/>
        </w:rPr>
        <w:t xml:space="preserve"> J</w:t>
      </w:r>
      <w:r w:rsidRPr="003D6664">
        <w:rPr>
          <w:rFonts w:ascii="Book Antiqua" w:eastAsia="宋体" w:hAnsi="Book Antiqua" w:cs="宋体"/>
          <w:color w:val="000000"/>
          <w:kern w:val="0"/>
          <w:sz w:val="21"/>
          <w:szCs w:val="21"/>
        </w:rPr>
        <w:t>, Sherman M. Management of hepatocellular carcinoma: an update. </w:t>
      </w:r>
      <w:proofErr w:type="spellStart"/>
      <w:r w:rsidRPr="003D6664">
        <w:rPr>
          <w:rFonts w:ascii="Book Antiqua" w:eastAsia="宋体" w:hAnsi="Book Antiqua" w:cs="宋体"/>
          <w:i/>
          <w:iCs/>
          <w:color w:val="000000"/>
          <w:kern w:val="0"/>
          <w:sz w:val="21"/>
          <w:szCs w:val="21"/>
        </w:rPr>
        <w:t>Hepatology</w:t>
      </w:r>
      <w:proofErr w:type="spellEnd"/>
      <w:r w:rsidRPr="003D6664">
        <w:rPr>
          <w:rFonts w:ascii="Book Antiqua" w:eastAsia="宋体" w:hAnsi="Book Antiqua" w:cs="宋体"/>
          <w:color w:val="000000"/>
          <w:kern w:val="0"/>
          <w:sz w:val="21"/>
          <w:szCs w:val="21"/>
        </w:rPr>
        <w:t> 2011; </w:t>
      </w:r>
      <w:r w:rsidRPr="003D6664">
        <w:rPr>
          <w:rFonts w:ascii="Book Antiqua" w:eastAsia="宋体" w:hAnsi="Book Antiqua" w:cs="宋体"/>
          <w:b/>
          <w:bCs/>
          <w:color w:val="000000"/>
          <w:kern w:val="0"/>
          <w:sz w:val="21"/>
          <w:szCs w:val="21"/>
        </w:rPr>
        <w:t>53</w:t>
      </w:r>
      <w:r w:rsidRPr="003D6664">
        <w:rPr>
          <w:rFonts w:ascii="Book Antiqua" w:eastAsia="宋体" w:hAnsi="Book Antiqua" w:cs="宋体"/>
          <w:color w:val="000000"/>
          <w:kern w:val="0"/>
          <w:sz w:val="21"/>
          <w:szCs w:val="21"/>
        </w:rPr>
        <w:t>: 1020-1022 [PMID: 21374666 DOI: 10.1002/hep.24199]</w:t>
      </w:r>
    </w:p>
    <w:p w14:paraId="6DA1D7D0"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4 </w:t>
      </w:r>
      <w:proofErr w:type="spellStart"/>
      <w:r w:rsidRPr="003D6664">
        <w:rPr>
          <w:rFonts w:ascii="Book Antiqua" w:eastAsia="宋体" w:hAnsi="Book Antiqua" w:cs="宋体"/>
          <w:b/>
          <w:bCs/>
          <w:color w:val="000000"/>
          <w:kern w:val="0"/>
          <w:sz w:val="21"/>
          <w:szCs w:val="21"/>
        </w:rPr>
        <w:t>Llovet</w:t>
      </w:r>
      <w:proofErr w:type="spellEnd"/>
      <w:r w:rsidRPr="003D6664">
        <w:rPr>
          <w:rFonts w:ascii="Book Antiqua" w:eastAsia="宋体" w:hAnsi="Book Antiqua" w:cs="宋体"/>
          <w:b/>
          <w:bCs/>
          <w:color w:val="000000"/>
          <w:kern w:val="0"/>
          <w:sz w:val="21"/>
          <w:szCs w:val="21"/>
        </w:rPr>
        <w:t xml:space="preserve"> JM</w:t>
      </w:r>
      <w:r w:rsidRPr="003D6664">
        <w:rPr>
          <w:rFonts w:ascii="Book Antiqua" w:eastAsia="宋体" w:hAnsi="Book Antiqua" w:cs="宋体"/>
          <w:color w:val="000000"/>
          <w:kern w:val="0"/>
          <w:sz w:val="21"/>
          <w:szCs w:val="21"/>
        </w:rPr>
        <w:t xml:space="preserve">, Real MI, </w:t>
      </w:r>
      <w:proofErr w:type="spellStart"/>
      <w:r w:rsidRPr="003D6664">
        <w:rPr>
          <w:rFonts w:ascii="Book Antiqua" w:eastAsia="宋体" w:hAnsi="Book Antiqua" w:cs="宋体"/>
          <w:color w:val="000000"/>
          <w:kern w:val="0"/>
          <w:sz w:val="21"/>
          <w:szCs w:val="21"/>
        </w:rPr>
        <w:t>Montaña</w:t>
      </w:r>
      <w:proofErr w:type="spellEnd"/>
      <w:r w:rsidRPr="003D6664">
        <w:rPr>
          <w:rFonts w:ascii="Book Antiqua" w:eastAsia="宋体" w:hAnsi="Book Antiqua" w:cs="宋体"/>
          <w:color w:val="000000"/>
          <w:kern w:val="0"/>
          <w:sz w:val="21"/>
          <w:szCs w:val="21"/>
        </w:rPr>
        <w:t xml:space="preserve"> X, </w:t>
      </w:r>
      <w:proofErr w:type="spellStart"/>
      <w:r w:rsidRPr="003D6664">
        <w:rPr>
          <w:rFonts w:ascii="Book Antiqua" w:eastAsia="宋体" w:hAnsi="Book Antiqua" w:cs="宋体"/>
          <w:color w:val="000000"/>
          <w:kern w:val="0"/>
          <w:sz w:val="21"/>
          <w:szCs w:val="21"/>
        </w:rPr>
        <w:t>Planas</w:t>
      </w:r>
      <w:proofErr w:type="spellEnd"/>
      <w:r w:rsidRPr="003D6664">
        <w:rPr>
          <w:rFonts w:ascii="Book Antiqua" w:eastAsia="宋体" w:hAnsi="Book Antiqua" w:cs="宋体"/>
          <w:color w:val="000000"/>
          <w:kern w:val="0"/>
          <w:sz w:val="21"/>
          <w:szCs w:val="21"/>
        </w:rPr>
        <w:t xml:space="preserve"> R, </w:t>
      </w:r>
      <w:proofErr w:type="spellStart"/>
      <w:r w:rsidRPr="003D6664">
        <w:rPr>
          <w:rFonts w:ascii="Book Antiqua" w:eastAsia="宋体" w:hAnsi="Book Antiqua" w:cs="宋体"/>
          <w:color w:val="000000"/>
          <w:kern w:val="0"/>
          <w:sz w:val="21"/>
          <w:szCs w:val="21"/>
        </w:rPr>
        <w:t>Coll</w:t>
      </w:r>
      <w:proofErr w:type="spellEnd"/>
      <w:r w:rsidRPr="003D6664">
        <w:rPr>
          <w:rFonts w:ascii="Book Antiqua" w:eastAsia="宋体" w:hAnsi="Book Antiqua" w:cs="宋体"/>
          <w:color w:val="000000"/>
          <w:kern w:val="0"/>
          <w:sz w:val="21"/>
          <w:szCs w:val="21"/>
        </w:rPr>
        <w:t xml:space="preserve"> S, Aponte J, </w:t>
      </w:r>
      <w:proofErr w:type="spellStart"/>
      <w:r w:rsidRPr="003D6664">
        <w:rPr>
          <w:rFonts w:ascii="Book Antiqua" w:eastAsia="宋体" w:hAnsi="Book Antiqua" w:cs="宋体"/>
          <w:color w:val="000000"/>
          <w:kern w:val="0"/>
          <w:sz w:val="21"/>
          <w:szCs w:val="21"/>
        </w:rPr>
        <w:t>Ayuso</w:t>
      </w:r>
      <w:proofErr w:type="spellEnd"/>
      <w:r w:rsidRPr="003D6664">
        <w:rPr>
          <w:rFonts w:ascii="Book Antiqua" w:eastAsia="宋体" w:hAnsi="Book Antiqua" w:cs="宋体"/>
          <w:color w:val="000000"/>
          <w:kern w:val="0"/>
          <w:sz w:val="21"/>
          <w:szCs w:val="21"/>
        </w:rPr>
        <w:t xml:space="preserve"> C, Sala M, </w:t>
      </w:r>
      <w:proofErr w:type="spellStart"/>
      <w:r w:rsidRPr="003D6664">
        <w:rPr>
          <w:rFonts w:ascii="Book Antiqua" w:eastAsia="宋体" w:hAnsi="Book Antiqua" w:cs="宋体"/>
          <w:color w:val="000000"/>
          <w:kern w:val="0"/>
          <w:sz w:val="21"/>
          <w:szCs w:val="21"/>
        </w:rPr>
        <w:t>Muchart</w:t>
      </w:r>
      <w:proofErr w:type="spellEnd"/>
      <w:r w:rsidRPr="003D6664">
        <w:rPr>
          <w:rFonts w:ascii="Book Antiqua" w:eastAsia="宋体" w:hAnsi="Book Antiqua" w:cs="宋体"/>
          <w:color w:val="000000"/>
          <w:kern w:val="0"/>
          <w:sz w:val="21"/>
          <w:szCs w:val="21"/>
        </w:rPr>
        <w:t xml:space="preserve"> J, </w:t>
      </w:r>
      <w:proofErr w:type="spellStart"/>
      <w:r w:rsidRPr="003D6664">
        <w:rPr>
          <w:rFonts w:ascii="Book Antiqua" w:eastAsia="宋体" w:hAnsi="Book Antiqua" w:cs="宋体"/>
          <w:color w:val="000000"/>
          <w:kern w:val="0"/>
          <w:sz w:val="21"/>
          <w:szCs w:val="21"/>
        </w:rPr>
        <w:t>Solà</w:t>
      </w:r>
      <w:proofErr w:type="spellEnd"/>
      <w:r w:rsidRPr="003D6664">
        <w:rPr>
          <w:rFonts w:ascii="Book Antiqua" w:eastAsia="宋体" w:hAnsi="Book Antiqua" w:cs="宋体"/>
          <w:color w:val="000000"/>
          <w:kern w:val="0"/>
          <w:sz w:val="21"/>
          <w:szCs w:val="21"/>
        </w:rPr>
        <w:t xml:space="preserve"> R, </w:t>
      </w:r>
      <w:proofErr w:type="spellStart"/>
      <w:r w:rsidRPr="003D6664">
        <w:rPr>
          <w:rFonts w:ascii="Book Antiqua" w:eastAsia="宋体" w:hAnsi="Book Antiqua" w:cs="宋体"/>
          <w:color w:val="000000"/>
          <w:kern w:val="0"/>
          <w:sz w:val="21"/>
          <w:szCs w:val="21"/>
        </w:rPr>
        <w:t>Rodés</w:t>
      </w:r>
      <w:proofErr w:type="spellEnd"/>
      <w:r w:rsidRPr="003D6664">
        <w:rPr>
          <w:rFonts w:ascii="Book Antiqua" w:eastAsia="宋体" w:hAnsi="Book Antiqua" w:cs="宋体"/>
          <w:color w:val="000000"/>
          <w:kern w:val="0"/>
          <w:sz w:val="21"/>
          <w:szCs w:val="21"/>
        </w:rPr>
        <w:t xml:space="preserve"> J, </w:t>
      </w:r>
      <w:proofErr w:type="spellStart"/>
      <w:r w:rsidRPr="003D6664">
        <w:rPr>
          <w:rFonts w:ascii="Book Antiqua" w:eastAsia="宋体" w:hAnsi="Book Antiqua" w:cs="宋体"/>
          <w:color w:val="000000"/>
          <w:kern w:val="0"/>
          <w:sz w:val="21"/>
          <w:szCs w:val="21"/>
        </w:rPr>
        <w:t>Bruix</w:t>
      </w:r>
      <w:proofErr w:type="spellEnd"/>
      <w:r w:rsidRPr="003D6664">
        <w:rPr>
          <w:rFonts w:ascii="Book Antiqua" w:eastAsia="宋体" w:hAnsi="Book Antiqua" w:cs="宋体"/>
          <w:color w:val="000000"/>
          <w:kern w:val="0"/>
          <w:sz w:val="21"/>
          <w:szCs w:val="21"/>
        </w:rPr>
        <w:t xml:space="preserve"> J. Arterial </w:t>
      </w:r>
      <w:proofErr w:type="spellStart"/>
      <w:r w:rsidRPr="003D6664">
        <w:rPr>
          <w:rFonts w:ascii="Book Antiqua" w:eastAsia="宋体" w:hAnsi="Book Antiqua" w:cs="宋体"/>
          <w:color w:val="000000"/>
          <w:kern w:val="0"/>
          <w:sz w:val="21"/>
          <w:szCs w:val="21"/>
        </w:rPr>
        <w:t>embolisation</w:t>
      </w:r>
      <w:proofErr w:type="spellEnd"/>
      <w:r w:rsidRPr="003D6664">
        <w:rPr>
          <w:rFonts w:ascii="Book Antiqua" w:eastAsia="宋体" w:hAnsi="Book Antiqua" w:cs="宋体"/>
          <w:color w:val="000000"/>
          <w:kern w:val="0"/>
          <w:sz w:val="21"/>
          <w:szCs w:val="21"/>
        </w:rPr>
        <w:t xml:space="preserve"> or </w:t>
      </w:r>
      <w:proofErr w:type="spellStart"/>
      <w:r w:rsidRPr="003D6664">
        <w:rPr>
          <w:rFonts w:ascii="Book Antiqua" w:eastAsia="宋体" w:hAnsi="Book Antiqua" w:cs="宋体"/>
          <w:color w:val="000000"/>
          <w:kern w:val="0"/>
          <w:sz w:val="21"/>
          <w:szCs w:val="21"/>
        </w:rPr>
        <w:t>chemoembolisation</w:t>
      </w:r>
      <w:proofErr w:type="spellEnd"/>
      <w:r w:rsidRPr="003D6664">
        <w:rPr>
          <w:rFonts w:ascii="Book Antiqua" w:eastAsia="宋体" w:hAnsi="Book Antiqua" w:cs="宋体"/>
          <w:color w:val="000000"/>
          <w:kern w:val="0"/>
          <w:sz w:val="21"/>
          <w:szCs w:val="21"/>
        </w:rPr>
        <w:t xml:space="preserve"> versus symptomatic treatment in patients with </w:t>
      </w:r>
      <w:proofErr w:type="spellStart"/>
      <w:r w:rsidRPr="003D6664">
        <w:rPr>
          <w:rFonts w:ascii="Book Antiqua" w:eastAsia="宋体" w:hAnsi="Book Antiqua" w:cs="宋体"/>
          <w:color w:val="000000"/>
          <w:kern w:val="0"/>
          <w:sz w:val="21"/>
          <w:szCs w:val="21"/>
        </w:rPr>
        <w:t>unresectable</w:t>
      </w:r>
      <w:proofErr w:type="spellEnd"/>
      <w:r w:rsidRPr="003D6664">
        <w:rPr>
          <w:rFonts w:ascii="Book Antiqua" w:eastAsia="宋体" w:hAnsi="Book Antiqua" w:cs="宋体"/>
          <w:color w:val="000000"/>
          <w:kern w:val="0"/>
          <w:sz w:val="21"/>
          <w:szCs w:val="21"/>
        </w:rPr>
        <w:t xml:space="preserve"> hepatocellular carcinoma: a </w:t>
      </w:r>
      <w:proofErr w:type="spellStart"/>
      <w:r w:rsidRPr="003D6664">
        <w:rPr>
          <w:rFonts w:ascii="Book Antiqua" w:eastAsia="宋体" w:hAnsi="Book Antiqua" w:cs="宋体"/>
          <w:color w:val="000000"/>
          <w:kern w:val="0"/>
          <w:sz w:val="21"/>
          <w:szCs w:val="21"/>
        </w:rPr>
        <w:t>randomised</w:t>
      </w:r>
      <w:proofErr w:type="spellEnd"/>
      <w:r w:rsidRPr="003D6664">
        <w:rPr>
          <w:rFonts w:ascii="Book Antiqua" w:eastAsia="宋体" w:hAnsi="Book Antiqua" w:cs="宋体"/>
          <w:color w:val="000000"/>
          <w:kern w:val="0"/>
          <w:sz w:val="21"/>
          <w:szCs w:val="21"/>
        </w:rPr>
        <w:t xml:space="preserve"> controlled trial. </w:t>
      </w:r>
      <w:r w:rsidRPr="003D6664">
        <w:rPr>
          <w:rFonts w:ascii="Book Antiqua" w:eastAsia="宋体" w:hAnsi="Book Antiqua" w:cs="宋体"/>
          <w:i/>
          <w:iCs/>
          <w:color w:val="000000"/>
          <w:kern w:val="0"/>
          <w:sz w:val="21"/>
          <w:szCs w:val="21"/>
        </w:rPr>
        <w:t>Lancet</w:t>
      </w:r>
      <w:r w:rsidRPr="003D6664">
        <w:rPr>
          <w:rFonts w:ascii="Book Antiqua" w:eastAsia="宋体" w:hAnsi="Book Antiqua" w:cs="宋体"/>
          <w:color w:val="000000"/>
          <w:kern w:val="0"/>
          <w:sz w:val="21"/>
          <w:szCs w:val="21"/>
        </w:rPr>
        <w:t> 2002; </w:t>
      </w:r>
      <w:r w:rsidRPr="003D6664">
        <w:rPr>
          <w:rFonts w:ascii="Book Antiqua" w:eastAsia="宋体" w:hAnsi="Book Antiqua" w:cs="宋体"/>
          <w:b/>
          <w:bCs/>
          <w:color w:val="000000"/>
          <w:kern w:val="0"/>
          <w:sz w:val="21"/>
          <w:szCs w:val="21"/>
        </w:rPr>
        <w:t>359</w:t>
      </w:r>
      <w:r w:rsidRPr="003D6664">
        <w:rPr>
          <w:rFonts w:ascii="Book Antiqua" w:eastAsia="宋体" w:hAnsi="Book Antiqua" w:cs="宋体"/>
          <w:color w:val="000000"/>
          <w:kern w:val="0"/>
          <w:sz w:val="21"/>
          <w:szCs w:val="21"/>
        </w:rPr>
        <w:t>: 1734-1739 [PMID: 12049862 DOI: 10.1016/s0140-6736(02)08649-x]</w:t>
      </w:r>
    </w:p>
    <w:p w14:paraId="74E12D49"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5 </w:t>
      </w:r>
      <w:r w:rsidRPr="003D6664">
        <w:rPr>
          <w:rFonts w:ascii="Book Antiqua" w:eastAsia="宋体" w:hAnsi="Book Antiqua" w:cs="宋体"/>
          <w:b/>
          <w:bCs/>
          <w:color w:val="000000"/>
          <w:kern w:val="0"/>
          <w:sz w:val="21"/>
          <w:szCs w:val="21"/>
        </w:rPr>
        <w:t>Lo CM</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Ngan</w:t>
      </w:r>
      <w:proofErr w:type="spellEnd"/>
      <w:r w:rsidRPr="003D6664">
        <w:rPr>
          <w:rFonts w:ascii="Book Antiqua" w:eastAsia="宋体" w:hAnsi="Book Antiqua" w:cs="宋体"/>
          <w:color w:val="000000"/>
          <w:kern w:val="0"/>
          <w:sz w:val="21"/>
          <w:szCs w:val="21"/>
        </w:rPr>
        <w:t xml:space="preserve"> H, Tso WK, Liu CL, Lam CM, Poon RT, Fan ST, Wong J. Randomized controlled trial of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lipiodol</w:t>
      </w:r>
      <w:proofErr w:type="spellEnd"/>
      <w:r w:rsidRPr="003D6664">
        <w:rPr>
          <w:rFonts w:ascii="Book Antiqua" w:eastAsia="宋体" w:hAnsi="Book Antiqua" w:cs="宋体"/>
          <w:color w:val="000000"/>
          <w:kern w:val="0"/>
          <w:sz w:val="21"/>
          <w:szCs w:val="21"/>
        </w:rPr>
        <w:t xml:space="preserve"> chemoembolization for </w:t>
      </w:r>
      <w:proofErr w:type="spellStart"/>
      <w:r w:rsidRPr="003D6664">
        <w:rPr>
          <w:rFonts w:ascii="Book Antiqua" w:eastAsia="宋体" w:hAnsi="Book Antiqua" w:cs="宋体"/>
          <w:color w:val="000000"/>
          <w:kern w:val="0"/>
          <w:sz w:val="21"/>
          <w:szCs w:val="21"/>
        </w:rPr>
        <w:t>unresectable</w:t>
      </w:r>
      <w:proofErr w:type="spellEnd"/>
      <w:r w:rsidRPr="003D6664">
        <w:rPr>
          <w:rFonts w:ascii="Book Antiqua" w:eastAsia="宋体" w:hAnsi="Book Antiqua" w:cs="宋体"/>
          <w:color w:val="000000"/>
          <w:kern w:val="0"/>
          <w:sz w:val="21"/>
          <w:szCs w:val="21"/>
        </w:rPr>
        <w:t xml:space="preserve"> hepatocellular carcinoma. </w:t>
      </w:r>
      <w:proofErr w:type="spellStart"/>
      <w:r w:rsidRPr="003D6664">
        <w:rPr>
          <w:rFonts w:ascii="Book Antiqua" w:eastAsia="宋体" w:hAnsi="Book Antiqua" w:cs="宋体"/>
          <w:i/>
          <w:iCs/>
          <w:color w:val="000000"/>
          <w:kern w:val="0"/>
          <w:sz w:val="21"/>
          <w:szCs w:val="21"/>
        </w:rPr>
        <w:t>Hepatology</w:t>
      </w:r>
      <w:proofErr w:type="spellEnd"/>
      <w:r w:rsidRPr="003D6664">
        <w:rPr>
          <w:rFonts w:ascii="Book Antiqua" w:eastAsia="宋体" w:hAnsi="Book Antiqua" w:cs="宋体"/>
          <w:color w:val="000000"/>
          <w:kern w:val="0"/>
          <w:sz w:val="21"/>
          <w:szCs w:val="21"/>
        </w:rPr>
        <w:t> 2002; </w:t>
      </w:r>
      <w:r w:rsidRPr="003D6664">
        <w:rPr>
          <w:rFonts w:ascii="Book Antiqua" w:eastAsia="宋体" w:hAnsi="Book Antiqua" w:cs="宋体"/>
          <w:b/>
          <w:bCs/>
          <w:color w:val="000000"/>
          <w:kern w:val="0"/>
          <w:sz w:val="21"/>
          <w:szCs w:val="21"/>
        </w:rPr>
        <w:t>35</w:t>
      </w:r>
      <w:r w:rsidRPr="003D6664">
        <w:rPr>
          <w:rFonts w:ascii="Book Antiqua" w:eastAsia="宋体" w:hAnsi="Book Antiqua" w:cs="宋体"/>
          <w:color w:val="000000"/>
          <w:kern w:val="0"/>
          <w:sz w:val="21"/>
          <w:szCs w:val="21"/>
        </w:rPr>
        <w:t>: 1164-1171 [PMID: 11981766 DOI: 10.1053/jhep.2002.33156]</w:t>
      </w:r>
    </w:p>
    <w:p w14:paraId="7D934AEB"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6 </w:t>
      </w:r>
      <w:proofErr w:type="spellStart"/>
      <w:r w:rsidRPr="003D6664">
        <w:rPr>
          <w:rFonts w:ascii="Book Antiqua" w:eastAsia="宋体" w:hAnsi="Book Antiqua" w:cs="宋体"/>
          <w:b/>
          <w:bCs/>
          <w:color w:val="000000"/>
          <w:kern w:val="0"/>
          <w:sz w:val="21"/>
          <w:szCs w:val="21"/>
        </w:rPr>
        <w:t>Llovet</w:t>
      </w:r>
      <w:proofErr w:type="spellEnd"/>
      <w:r w:rsidRPr="003D6664">
        <w:rPr>
          <w:rFonts w:ascii="Book Antiqua" w:eastAsia="宋体" w:hAnsi="Book Antiqua" w:cs="宋体"/>
          <w:b/>
          <w:bCs/>
          <w:color w:val="000000"/>
          <w:kern w:val="0"/>
          <w:sz w:val="21"/>
          <w:szCs w:val="21"/>
        </w:rPr>
        <w:t xml:space="preserve"> JM</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Bruix</w:t>
      </w:r>
      <w:proofErr w:type="spellEnd"/>
      <w:r w:rsidRPr="003D6664">
        <w:rPr>
          <w:rFonts w:ascii="Book Antiqua" w:eastAsia="宋体" w:hAnsi="Book Antiqua" w:cs="宋体"/>
          <w:color w:val="000000"/>
          <w:kern w:val="0"/>
          <w:sz w:val="21"/>
          <w:szCs w:val="21"/>
        </w:rPr>
        <w:t xml:space="preserve"> J. Systematic review of randomized trials for </w:t>
      </w:r>
      <w:proofErr w:type="spellStart"/>
      <w:r w:rsidRPr="003D6664">
        <w:rPr>
          <w:rFonts w:ascii="Book Antiqua" w:eastAsia="宋体" w:hAnsi="Book Antiqua" w:cs="宋体"/>
          <w:color w:val="000000"/>
          <w:kern w:val="0"/>
          <w:sz w:val="21"/>
          <w:szCs w:val="21"/>
        </w:rPr>
        <w:t>unresectable</w:t>
      </w:r>
      <w:proofErr w:type="spellEnd"/>
      <w:r w:rsidRPr="003D6664">
        <w:rPr>
          <w:rFonts w:ascii="Book Antiqua" w:eastAsia="宋体" w:hAnsi="Book Antiqua" w:cs="宋体"/>
          <w:color w:val="000000"/>
          <w:kern w:val="0"/>
          <w:sz w:val="21"/>
          <w:szCs w:val="21"/>
        </w:rPr>
        <w:t xml:space="preserve"> hepatocellular carcinoma: Chemoembolization improves survival. </w:t>
      </w:r>
      <w:proofErr w:type="spellStart"/>
      <w:r w:rsidRPr="003D6664">
        <w:rPr>
          <w:rFonts w:ascii="Book Antiqua" w:eastAsia="宋体" w:hAnsi="Book Antiqua" w:cs="宋体"/>
          <w:i/>
          <w:iCs/>
          <w:color w:val="000000"/>
          <w:kern w:val="0"/>
          <w:sz w:val="21"/>
          <w:szCs w:val="21"/>
        </w:rPr>
        <w:t>Hepatology</w:t>
      </w:r>
      <w:proofErr w:type="spellEnd"/>
      <w:r w:rsidRPr="003D6664">
        <w:rPr>
          <w:rFonts w:ascii="Book Antiqua" w:eastAsia="宋体" w:hAnsi="Book Antiqua" w:cs="宋体"/>
          <w:color w:val="000000"/>
          <w:kern w:val="0"/>
          <w:sz w:val="21"/>
          <w:szCs w:val="21"/>
        </w:rPr>
        <w:t> 2003; </w:t>
      </w:r>
      <w:r w:rsidRPr="003D6664">
        <w:rPr>
          <w:rFonts w:ascii="Book Antiqua" w:eastAsia="宋体" w:hAnsi="Book Antiqua" w:cs="宋体"/>
          <w:b/>
          <w:bCs/>
          <w:color w:val="000000"/>
          <w:kern w:val="0"/>
          <w:sz w:val="21"/>
          <w:szCs w:val="21"/>
        </w:rPr>
        <w:t>37</w:t>
      </w:r>
      <w:r w:rsidRPr="003D6664">
        <w:rPr>
          <w:rFonts w:ascii="Book Antiqua" w:eastAsia="宋体" w:hAnsi="Book Antiqua" w:cs="宋体"/>
          <w:color w:val="000000"/>
          <w:kern w:val="0"/>
          <w:sz w:val="21"/>
          <w:szCs w:val="21"/>
        </w:rPr>
        <w:t>: 429-442 [PMID: 12540794 DOI: 10.1053/jhep.2003.50047]</w:t>
      </w:r>
    </w:p>
    <w:p w14:paraId="16AE0DE3"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7 </w:t>
      </w:r>
      <w:proofErr w:type="spellStart"/>
      <w:r w:rsidRPr="003D6664">
        <w:rPr>
          <w:rFonts w:ascii="Book Antiqua" w:eastAsia="宋体" w:hAnsi="Book Antiqua" w:cs="宋体"/>
          <w:b/>
          <w:bCs/>
          <w:color w:val="000000"/>
          <w:kern w:val="0"/>
          <w:sz w:val="21"/>
          <w:szCs w:val="21"/>
        </w:rPr>
        <w:t>Cammà</w:t>
      </w:r>
      <w:proofErr w:type="spellEnd"/>
      <w:r w:rsidRPr="003D6664">
        <w:rPr>
          <w:rFonts w:ascii="Book Antiqua" w:eastAsia="宋体" w:hAnsi="Book Antiqua" w:cs="宋体"/>
          <w:b/>
          <w:bCs/>
          <w:color w:val="000000"/>
          <w:kern w:val="0"/>
          <w:sz w:val="21"/>
          <w:szCs w:val="21"/>
        </w:rPr>
        <w:t xml:space="preserve"> C</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Schepis</w:t>
      </w:r>
      <w:proofErr w:type="spellEnd"/>
      <w:r w:rsidRPr="003D6664">
        <w:rPr>
          <w:rFonts w:ascii="Book Antiqua" w:eastAsia="宋体" w:hAnsi="Book Antiqua" w:cs="宋体"/>
          <w:color w:val="000000"/>
          <w:kern w:val="0"/>
          <w:sz w:val="21"/>
          <w:szCs w:val="21"/>
        </w:rPr>
        <w:t xml:space="preserve"> F, Orlando A, Albanese M, </w:t>
      </w:r>
      <w:proofErr w:type="spellStart"/>
      <w:r w:rsidRPr="003D6664">
        <w:rPr>
          <w:rFonts w:ascii="Book Antiqua" w:eastAsia="宋体" w:hAnsi="Book Antiqua" w:cs="宋体"/>
          <w:color w:val="000000"/>
          <w:kern w:val="0"/>
          <w:sz w:val="21"/>
          <w:szCs w:val="21"/>
        </w:rPr>
        <w:t>Shahied</w:t>
      </w:r>
      <w:proofErr w:type="spellEnd"/>
      <w:r w:rsidRPr="003D6664">
        <w:rPr>
          <w:rFonts w:ascii="Book Antiqua" w:eastAsia="宋体" w:hAnsi="Book Antiqua" w:cs="宋体"/>
          <w:color w:val="000000"/>
          <w:kern w:val="0"/>
          <w:sz w:val="21"/>
          <w:szCs w:val="21"/>
        </w:rPr>
        <w:t xml:space="preserve"> L, </w:t>
      </w:r>
      <w:proofErr w:type="spellStart"/>
      <w:r w:rsidRPr="003D6664">
        <w:rPr>
          <w:rFonts w:ascii="Book Antiqua" w:eastAsia="宋体" w:hAnsi="Book Antiqua" w:cs="宋体"/>
          <w:color w:val="000000"/>
          <w:kern w:val="0"/>
          <w:sz w:val="21"/>
          <w:szCs w:val="21"/>
        </w:rPr>
        <w:t>Trevisani</w:t>
      </w:r>
      <w:proofErr w:type="spellEnd"/>
      <w:r w:rsidRPr="003D6664">
        <w:rPr>
          <w:rFonts w:ascii="Book Antiqua" w:eastAsia="宋体" w:hAnsi="Book Antiqua" w:cs="宋体"/>
          <w:color w:val="000000"/>
          <w:kern w:val="0"/>
          <w:sz w:val="21"/>
          <w:szCs w:val="21"/>
        </w:rPr>
        <w:t xml:space="preserve"> F, </w:t>
      </w:r>
      <w:proofErr w:type="spellStart"/>
      <w:r w:rsidRPr="003D6664">
        <w:rPr>
          <w:rFonts w:ascii="Book Antiqua" w:eastAsia="宋体" w:hAnsi="Book Antiqua" w:cs="宋体"/>
          <w:color w:val="000000"/>
          <w:kern w:val="0"/>
          <w:sz w:val="21"/>
          <w:szCs w:val="21"/>
        </w:rPr>
        <w:t>Andreone</w:t>
      </w:r>
      <w:proofErr w:type="spellEnd"/>
      <w:r w:rsidRPr="003D6664">
        <w:rPr>
          <w:rFonts w:ascii="Book Antiqua" w:eastAsia="宋体" w:hAnsi="Book Antiqua" w:cs="宋体"/>
          <w:color w:val="000000"/>
          <w:kern w:val="0"/>
          <w:sz w:val="21"/>
          <w:szCs w:val="21"/>
        </w:rPr>
        <w:t xml:space="preserve"> P, </w:t>
      </w:r>
      <w:proofErr w:type="spellStart"/>
      <w:r w:rsidRPr="003D6664">
        <w:rPr>
          <w:rFonts w:ascii="Book Antiqua" w:eastAsia="宋体" w:hAnsi="Book Antiqua" w:cs="宋体"/>
          <w:color w:val="000000"/>
          <w:kern w:val="0"/>
          <w:sz w:val="21"/>
          <w:szCs w:val="21"/>
        </w:rPr>
        <w:t>Craxì</w:t>
      </w:r>
      <w:proofErr w:type="spellEnd"/>
      <w:r w:rsidRPr="003D6664">
        <w:rPr>
          <w:rFonts w:ascii="Book Antiqua" w:eastAsia="宋体" w:hAnsi="Book Antiqua" w:cs="宋体"/>
          <w:color w:val="000000"/>
          <w:kern w:val="0"/>
          <w:sz w:val="21"/>
          <w:szCs w:val="21"/>
        </w:rPr>
        <w:t xml:space="preserve"> A, </w:t>
      </w:r>
      <w:proofErr w:type="spellStart"/>
      <w:r w:rsidRPr="003D6664">
        <w:rPr>
          <w:rFonts w:ascii="Book Antiqua" w:eastAsia="宋体" w:hAnsi="Book Antiqua" w:cs="宋体"/>
          <w:color w:val="000000"/>
          <w:kern w:val="0"/>
          <w:sz w:val="21"/>
          <w:szCs w:val="21"/>
        </w:rPr>
        <w:t>Cottone</w:t>
      </w:r>
      <w:proofErr w:type="spellEnd"/>
      <w:r w:rsidRPr="003D6664">
        <w:rPr>
          <w:rFonts w:ascii="Book Antiqua" w:eastAsia="宋体" w:hAnsi="Book Antiqua" w:cs="宋体"/>
          <w:color w:val="000000"/>
          <w:kern w:val="0"/>
          <w:sz w:val="21"/>
          <w:szCs w:val="21"/>
        </w:rPr>
        <w:t xml:space="preserve"> M.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chemoembolization for </w:t>
      </w:r>
      <w:proofErr w:type="spellStart"/>
      <w:r w:rsidRPr="003D6664">
        <w:rPr>
          <w:rFonts w:ascii="Book Antiqua" w:eastAsia="宋体" w:hAnsi="Book Antiqua" w:cs="宋体"/>
          <w:color w:val="000000"/>
          <w:kern w:val="0"/>
          <w:sz w:val="21"/>
          <w:szCs w:val="21"/>
        </w:rPr>
        <w:t>unresectable</w:t>
      </w:r>
      <w:proofErr w:type="spellEnd"/>
      <w:r w:rsidRPr="003D6664">
        <w:rPr>
          <w:rFonts w:ascii="Book Antiqua" w:eastAsia="宋体" w:hAnsi="Book Antiqua" w:cs="宋体"/>
          <w:color w:val="000000"/>
          <w:kern w:val="0"/>
          <w:sz w:val="21"/>
          <w:szCs w:val="21"/>
        </w:rPr>
        <w:t xml:space="preserve"> hepatocellular carcinoma: meta-analysis of randomized controlled trials. </w:t>
      </w:r>
      <w:r w:rsidRPr="003D6664">
        <w:rPr>
          <w:rFonts w:ascii="Book Antiqua" w:eastAsia="宋体" w:hAnsi="Book Antiqua" w:cs="宋体"/>
          <w:i/>
          <w:iCs/>
          <w:color w:val="000000"/>
          <w:kern w:val="0"/>
          <w:sz w:val="21"/>
          <w:szCs w:val="21"/>
        </w:rPr>
        <w:t>Radiology</w:t>
      </w:r>
      <w:r w:rsidRPr="003D6664">
        <w:rPr>
          <w:rFonts w:ascii="Book Antiqua" w:eastAsia="宋体" w:hAnsi="Book Antiqua" w:cs="宋体"/>
          <w:color w:val="000000"/>
          <w:kern w:val="0"/>
          <w:sz w:val="21"/>
          <w:szCs w:val="21"/>
        </w:rPr>
        <w:t> 2002; </w:t>
      </w:r>
      <w:r w:rsidRPr="003D6664">
        <w:rPr>
          <w:rFonts w:ascii="Book Antiqua" w:eastAsia="宋体" w:hAnsi="Book Antiqua" w:cs="宋体"/>
          <w:b/>
          <w:bCs/>
          <w:color w:val="000000"/>
          <w:kern w:val="0"/>
          <w:sz w:val="21"/>
          <w:szCs w:val="21"/>
        </w:rPr>
        <w:t>224</w:t>
      </w:r>
      <w:r w:rsidRPr="003D6664">
        <w:rPr>
          <w:rFonts w:ascii="Book Antiqua" w:eastAsia="宋体" w:hAnsi="Book Antiqua" w:cs="宋体"/>
          <w:color w:val="000000"/>
          <w:kern w:val="0"/>
          <w:sz w:val="21"/>
          <w:szCs w:val="21"/>
        </w:rPr>
        <w:t>: 47-54 [PMID: 12091661]</w:t>
      </w:r>
    </w:p>
    <w:p w14:paraId="2E578253"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8 </w:t>
      </w:r>
      <w:r w:rsidRPr="003D6664">
        <w:rPr>
          <w:rFonts w:ascii="Book Antiqua" w:eastAsia="宋体" w:hAnsi="Book Antiqua" w:cs="宋体"/>
          <w:b/>
          <w:bCs/>
          <w:color w:val="000000"/>
          <w:kern w:val="0"/>
          <w:sz w:val="21"/>
          <w:szCs w:val="21"/>
        </w:rPr>
        <w:t>Lee HS</w:t>
      </w:r>
      <w:r w:rsidRPr="003D6664">
        <w:rPr>
          <w:rFonts w:ascii="Book Antiqua" w:eastAsia="宋体" w:hAnsi="Book Antiqua" w:cs="宋体"/>
          <w:color w:val="000000"/>
          <w:kern w:val="0"/>
          <w:sz w:val="21"/>
          <w:szCs w:val="21"/>
        </w:rPr>
        <w:t xml:space="preserve">, Kim JS, Choi IJ, Chung JW, Park JH, Kim CY. </w:t>
      </w:r>
      <w:proofErr w:type="gramStart"/>
      <w:r w:rsidRPr="003D6664">
        <w:rPr>
          <w:rFonts w:ascii="Book Antiqua" w:eastAsia="宋体" w:hAnsi="Book Antiqua" w:cs="宋体"/>
          <w:color w:val="000000"/>
          <w:kern w:val="0"/>
          <w:sz w:val="21"/>
          <w:szCs w:val="21"/>
        </w:rPr>
        <w:t xml:space="preserve">The safety and efficacy of </w:t>
      </w:r>
      <w:proofErr w:type="spellStart"/>
      <w:r w:rsidRPr="003D6664">
        <w:rPr>
          <w:rFonts w:ascii="Book Antiqua" w:eastAsia="宋体" w:hAnsi="Book Antiqua" w:cs="宋体"/>
          <w:color w:val="000000"/>
          <w:kern w:val="0"/>
          <w:sz w:val="21"/>
          <w:szCs w:val="21"/>
        </w:rPr>
        <w:t>transcatheter</w:t>
      </w:r>
      <w:proofErr w:type="spellEnd"/>
      <w:r w:rsidRPr="003D6664">
        <w:rPr>
          <w:rFonts w:ascii="Book Antiqua" w:eastAsia="宋体" w:hAnsi="Book Antiqua" w:cs="宋体"/>
          <w:color w:val="000000"/>
          <w:kern w:val="0"/>
          <w:sz w:val="21"/>
          <w:szCs w:val="21"/>
        </w:rPr>
        <w:t xml:space="preserve"> arterial chemoembolization in the treatment of patients with hepatocellular carcinoma and main portal vein obstruction.</w:t>
      </w:r>
      <w:proofErr w:type="gramEnd"/>
      <w:r w:rsidRPr="003D6664">
        <w:rPr>
          <w:rFonts w:ascii="Book Antiqua" w:eastAsia="宋体" w:hAnsi="Book Antiqua" w:cs="宋体"/>
          <w:color w:val="000000"/>
          <w:kern w:val="0"/>
          <w:sz w:val="21"/>
          <w:szCs w:val="21"/>
        </w:rPr>
        <w:t xml:space="preserve"> </w:t>
      </w:r>
      <w:proofErr w:type="gramStart"/>
      <w:r w:rsidRPr="003D6664">
        <w:rPr>
          <w:rFonts w:ascii="Book Antiqua" w:eastAsia="宋体" w:hAnsi="Book Antiqua" w:cs="宋体"/>
          <w:color w:val="000000"/>
          <w:kern w:val="0"/>
          <w:sz w:val="21"/>
          <w:szCs w:val="21"/>
        </w:rPr>
        <w:t>A prospective controlled study.</w:t>
      </w:r>
      <w:proofErr w:type="gramEnd"/>
      <w:r w:rsidRPr="003D6664">
        <w:rPr>
          <w:rFonts w:ascii="Book Antiqua" w:eastAsia="宋体" w:hAnsi="Book Antiqua" w:cs="宋体"/>
          <w:color w:val="000000"/>
          <w:kern w:val="0"/>
          <w:sz w:val="21"/>
          <w:szCs w:val="21"/>
        </w:rPr>
        <w:t> </w:t>
      </w:r>
      <w:r w:rsidRPr="003D6664">
        <w:rPr>
          <w:rFonts w:ascii="Book Antiqua" w:eastAsia="宋体" w:hAnsi="Book Antiqua" w:cs="宋体"/>
          <w:i/>
          <w:iCs/>
          <w:color w:val="000000"/>
          <w:kern w:val="0"/>
          <w:sz w:val="21"/>
          <w:szCs w:val="21"/>
        </w:rPr>
        <w:t>Cancer</w:t>
      </w:r>
      <w:r w:rsidRPr="003D6664">
        <w:rPr>
          <w:rFonts w:ascii="Book Antiqua" w:eastAsia="宋体" w:hAnsi="Book Antiqua" w:cs="宋体"/>
          <w:color w:val="000000"/>
          <w:kern w:val="0"/>
          <w:sz w:val="21"/>
          <w:szCs w:val="21"/>
        </w:rPr>
        <w:t> 1997; </w:t>
      </w:r>
      <w:r w:rsidRPr="003D6664">
        <w:rPr>
          <w:rFonts w:ascii="Book Antiqua" w:eastAsia="宋体" w:hAnsi="Book Antiqua" w:cs="宋体"/>
          <w:b/>
          <w:bCs/>
          <w:color w:val="000000"/>
          <w:kern w:val="0"/>
          <w:sz w:val="21"/>
          <w:szCs w:val="21"/>
        </w:rPr>
        <w:t>79</w:t>
      </w:r>
      <w:r w:rsidRPr="003D6664">
        <w:rPr>
          <w:rFonts w:ascii="Book Antiqua" w:eastAsia="宋体" w:hAnsi="Book Antiqua" w:cs="宋体"/>
          <w:color w:val="000000"/>
          <w:kern w:val="0"/>
          <w:sz w:val="21"/>
          <w:szCs w:val="21"/>
        </w:rPr>
        <w:t>: 2087-2094 [PMID: 9179054]</w:t>
      </w:r>
    </w:p>
    <w:p w14:paraId="6E2F8137"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9 </w:t>
      </w:r>
      <w:r w:rsidRPr="003D6664">
        <w:rPr>
          <w:rFonts w:ascii="Book Antiqua" w:eastAsia="宋体" w:hAnsi="Book Antiqua" w:cs="宋体"/>
          <w:b/>
          <w:bCs/>
          <w:color w:val="000000"/>
          <w:kern w:val="0"/>
          <w:sz w:val="21"/>
          <w:szCs w:val="21"/>
        </w:rPr>
        <w:t>Kim KM</w:t>
      </w:r>
      <w:r w:rsidRPr="003D6664">
        <w:rPr>
          <w:rFonts w:ascii="Book Antiqua" w:eastAsia="宋体" w:hAnsi="Book Antiqua" w:cs="宋体"/>
          <w:color w:val="000000"/>
          <w:kern w:val="0"/>
          <w:sz w:val="21"/>
          <w:szCs w:val="21"/>
        </w:rPr>
        <w:t xml:space="preserve">, Kim JH, Park IS, </w:t>
      </w:r>
      <w:proofErr w:type="spellStart"/>
      <w:proofErr w:type="gramStart"/>
      <w:r w:rsidRPr="003D6664">
        <w:rPr>
          <w:rFonts w:ascii="Book Antiqua" w:eastAsia="宋体" w:hAnsi="Book Antiqua" w:cs="宋体"/>
          <w:color w:val="000000"/>
          <w:kern w:val="0"/>
          <w:sz w:val="21"/>
          <w:szCs w:val="21"/>
        </w:rPr>
        <w:t>Ko</w:t>
      </w:r>
      <w:proofErr w:type="spellEnd"/>
      <w:proofErr w:type="gramEnd"/>
      <w:r w:rsidRPr="003D6664">
        <w:rPr>
          <w:rFonts w:ascii="Book Antiqua" w:eastAsia="宋体" w:hAnsi="Book Antiqua" w:cs="宋体"/>
          <w:color w:val="000000"/>
          <w:kern w:val="0"/>
          <w:sz w:val="21"/>
          <w:szCs w:val="21"/>
        </w:rPr>
        <w:t xml:space="preserve"> GY, Yoon HK, Sung KB, Lim YS, Lee HC, Chung YH, Lee YS, </w:t>
      </w:r>
      <w:proofErr w:type="spellStart"/>
      <w:r w:rsidRPr="003D6664">
        <w:rPr>
          <w:rFonts w:ascii="Book Antiqua" w:eastAsia="宋体" w:hAnsi="Book Antiqua" w:cs="宋体"/>
          <w:color w:val="000000"/>
          <w:kern w:val="0"/>
          <w:sz w:val="21"/>
          <w:szCs w:val="21"/>
        </w:rPr>
        <w:t>Suh</w:t>
      </w:r>
      <w:proofErr w:type="spellEnd"/>
      <w:r w:rsidRPr="003D6664">
        <w:rPr>
          <w:rFonts w:ascii="Book Antiqua" w:eastAsia="宋体" w:hAnsi="Book Antiqua" w:cs="宋体"/>
          <w:color w:val="000000"/>
          <w:kern w:val="0"/>
          <w:sz w:val="21"/>
          <w:szCs w:val="21"/>
        </w:rPr>
        <w:t xml:space="preserve"> DJ. </w:t>
      </w:r>
      <w:proofErr w:type="gramStart"/>
      <w:r w:rsidRPr="003D6664">
        <w:rPr>
          <w:rFonts w:ascii="Book Antiqua" w:eastAsia="宋体" w:hAnsi="Book Antiqua" w:cs="宋体"/>
          <w:color w:val="000000"/>
          <w:kern w:val="0"/>
          <w:sz w:val="21"/>
          <w:szCs w:val="21"/>
        </w:rPr>
        <w:t xml:space="preserve">Reappraisal of repeated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chemoembolization in the treatment of hepatocellular carcinoma with portal vein invasion.</w:t>
      </w:r>
      <w:proofErr w:type="gramEnd"/>
      <w:r w:rsidRPr="003D6664">
        <w:rPr>
          <w:rFonts w:ascii="Book Antiqua" w:eastAsia="宋体" w:hAnsi="Book Antiqua" w:cs="宋体"/>
          <w:color w:val="000000"/>
          <w:kern w:val="0"/>
          <w:sz w:val="21"/>
          <w:szCs w:val="21"/>
        </w:rPr>
        <w:t> </w:t>
      </w:r>
      <w:r w:rsidRPr="003D6664">
        <w:rPr>
          <w:rFonts w:ascii="Book Antiqua" w:eastAsia="宋体" w:hAnsi="Book Antiqua" w:cs="宋体"/>
          <w:i/>
          <w:iCs/>
          <w:color w:val="000000"/>
          <w:kern w:val="0"/>
          <w:sz w:val="21"/>
          <w:szCs w:val="21"/>
        </w:rPr>
        <w:t xml:space="preserve">J </w:t>
      </w:r>
      <w:proofErr w:type="spellStart"/>
      <w:r w:rsidRPr="003D6664">
        <w:rPr>
          <w:rFonts w:ascii="Book Antiqua" w:eastAsia="宋体" w:hAnsi="Book Antiqua" w:cs="宋体"/>
          <w:i/>
          <w:iCs/>
          <w:color w:val="000000"/>
          <w:kern w:val="0"/>
          <w:sz w:val="21"/>
          <w:szCs w:val="21"/>
        </w:rPr>
        <w:t>Gastroenterol</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Hepatol</w:t>
      </w:r>
      <w:proofErr w:type="spellEnd"/>
      <w:r w:rsidRPr="003D6664">
        <w:rPr>
          <w:rFonts w:ascii="Book Antiqua" w:eastAsia="宋体" w:hAnsi="Book Antiqua" w:cs="宋体"/>
          <w:color w:val="000000"/>
          <w:kern w:val="0"/>
          <w:sz w:val="21"/>
          <w:szCs w:val="21"/>
        </w:rPr>
        <w:t> 2009; </w:t>
      </w:r>
      <w:r w:rsidRPr="003D6664">
        <w:rPr>
          <w:rFonts w:ascii="Book Antiqua" w:eastAsia="宋体" w:hAnsi="Book Antiqua" w:cs="宋体"/>
          <w:b/>
          <w:bCs/>
          <w:color w:val="000000"/>
          <w:kern w:val="0"/>
          <w:sz w:val="21"/>
          <w:szCs w:val="21"/>
        </w:rPr>
        <w:t>24</w:t>
      </w:r>
      <w:r w:rsidRPr="003D6664">
        <w:rPr>
          <w:rFonts w:ascii="Book Antiqua" w:eastAsia="宋体" w:hAnsi="Book Antiqua" w:cs="宋体"/>
          <w:color w:val="000000"/>
          <w:kern w:val="0"/>
          <w:sz w:val="21"/>
          <w:szCs w:val="21"/>
        </w:rPr>
        <w:t>: 806-814 [PMID: 19207681 DOI: 10.1111/j.1440-1746.2008.05728.x]</w:t>
      </w:r>
    </w:p>
    <w:p w14:paraId="2F7D1DBB"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10 </w:t>
      </w:r>
      <w:r w:rsidRPr="003D6664">
        <w:rPr>
          <w:rFonts w:ascii="Book Antiqua" w:eastAsia="宋体" w:hAnsi="Book Antiqua" w:cs="宋体"/>
          <w:b/>
          <w:bCs/>
          <w:color w:val="000000"/>
          <w:kern w:val="0"/>
          <w:sz w:val="21"/>
          <w:szCs w:val="21"/>
        </w:rPr>
        <w:t>Jang JW</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Bae</w:t>
      </w:r>
      <w:proofErr w:type="spellEnd"/>
      <w:r w:rsidRPr="003D6664">
        <w:rPr>
          <w:rFonts w:ascii="Book Antiqua" w:eastAsia="宋体" w:hAnsi="Book Antiqua" w:cs="宋体"/>
          <w:color w:val="000000"/>
          <w:kern w:val="0"/>
          <w:sz w:val="21"/>
          <w:szCs w:val="21"/>
        </w:rPr>
        <w:t xml:space="preserve"> SH, Choi JY, Oh HJ, Kim MS, Lee SY, Kim CW, Chang UI, Nam SW, Cha SB, Lee YJ, Chun HJ, Choi BG, </w:t>
      </w:r>
      <w:proofErr w:type="spellStart"/>
      <w:r w:rsidRPr="003D6664">
        <w:rPr>
          <w:rFonts w:ascii="Book Antiqua" w:eastAsia="宋体" w:hAnsi="Book Antiqua" w:cs="宋体"/>
          <w:color w:val="000000"/>
          <w:kern w:val="0"/>
          <w:sz w:val="21"/>
          <w:szCs w:val="21"/>
        </w:rPr>
        <w:t>Byun</w:t>
      </w:r>
      <w:proofErr w:type="spellEnd"/>
      <w:r w:rsidRPr="003D6664">
        <w:rPr>
          <w:rFonts w:ascii="Book Antiqua" w:eastAsia="宋体" w:hAnsi="Book Antiqua" w:cs="宋体"/>
          <w:color w:val="000000"/>
          <w:kern w:val="0"/>
          <w:sz w:val="21"/>
          <w:szCs w:val="21"/>
        </w:rPr>
        <w:t xml:space="preserve"> JY, Yoon SK. </w:t>
      </w:r>
      <w:proofErr w:type="gramStart"/>
      <w:r w:rsidRPr="003D6664">
        <w:rPr>
          <w:rFonts w:ascii="Book Antiqua" w:eastAsia="宋体" w:hAnsi="Book Antiqua" w:cs="宋体"/>
          <w:color w:val="000000"/>
          <w:kern w:val="0"/>
          <w:sz w:val="21"/>
          <w:szCs w:val="21"/>
        </w:rPr>
        <w:t xml:space="preserve">A combination therapy with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w:t>
      </w:r>
      <w:r w:rsidRPr="003D6664">
        <w:rPr>
          <w:rFonts w:ascii="Book Antiqua" w:eastAsia="宋体" w:hAnsi="Book Antiqua" w:cs="宋体"/>
          <w:color w:val="000000"/>
          <w:kern w:val="0"/>
          <w:sz w:val="21"/>
          <w:szCs w:val="21"/>
        </w:rPr>
        <w:lastRenderedPageBreak/>
        <w:t>chemo-</w:t>
      </w:r>
      <w:proofErr w:type="spellStart"/>
      <w:r w:rsidRPr="003D6664">
        <w:rPr>
          <w:rFonts w:ascii="Book Antiqua" w:eastAsia="宋体" w:hAnsi="Book Antiqua" w:cs="宋体"/>
          <w:color w:val="000000"/>
          <w:kern w:val="0"/>
          <w:sz w:val="21"/>
          <w:szCs w:val="21"/>
        </w:rPr>
        <w:t>lipiodolization</w:t>
      </w:r>
      <w:proofErr w:type="spellEnd"/>
      <w:r w:rsidRPr="003D6664">
        <w:rPr>
          <w:rFonts w:ascii="Book Antiqua" w:eastAsia="宋体" w:hAnsi="Book Antiqua" w:cs="宋体"/>
          <w:color w:val="000000"/>
          <w:kern w:val="0"/>
          <w:sz w:val="21"/>
          <w:szCs w:val="21"/>
        </w:rPr>
        <w:t xml:space="preserve"> and systemic chemo-infusion for large extensive hepatocellular carcinoma invading portal vein in comparison with conservative management.</w:t>
      </w:r>
      <w:proofErr w:type="gramEnd"/>
      <w:r w:rsidRPr="003D6664">
        <w:rPr>
          <w:rFonts w:ascii="Book Antiqua" w:eastAsia="宋体" w:hAnsi="Book Antiqua" w:cs="宋体"/>
          <w:color w:val="000000"/>
          <w:kern w:val="0"/>
          <w:sz w:val="21"/>
          <w:szCs w:val="21"/>
        </w:rPr>
        <w:t> </w:t>
      </w:r>
      <w:r w:rsidRPr="003D6664">
        <w:rPr>
          <w:rFonts w:ascii="Book Antiqua" w:eastAsia="宋体" w:hAnsi="Book Antiqua" w:cs="宋体"/>
          <w:i/>
          <w:iCs/>
          <w:color w:val="000000"/>
          <w:kern w:val="0"/>
          <w:sz w:val="21"/>
          <w:szCs w:val="21"/>
        </w:rPr>
        <w:t xml:space="preserve">Cancer </w:t>
      </w:r>
      <w:proofErr w:type="spellStart"/>
      <w:r w:rsidRPr="003D6664">
        <w:rPr>
          <w:rFonts w:ascii="Book Antiqua" w:eastAsia="宋体" w:hAnsi="Book Antiqua" w:cs="宋体"/>
          <w:i/>
          <w:iCs/>
          <w:color w:val="000000"/>
          <w:kern w:val="0"/>
          <w:sz w:val="21"/>
          <w:szCs w:val="21"/>
        </w:rPr>
        <w:t>Chemother</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Pharmacol</w:t>
      </w:r>
      <w:proofErr w:type="spellEnd"/>
      <w:r w:rsidRPr="003D6664">
        <w:rPr>
          <w:rFonts w:ascii="Book Antiqua" w:eastAsia="宋体" w:hAnsi="Book Antiqua" w:cs="宋体"/>
          <w:color w:val="000000"/>
          <w:kern w:val="0"/>
          <w:sz w:val="21"/>
          <w:szCs w:val="21"/>
        </w:rPr>
        <w:t> 2007; </w:t>
      </w:r>
      <w:r w:rsidRPr="003D6664">
        <w:rPr>
          <w:rFonts w:ascii="Book Antiqua" w:eastAsia="宋体" w:hAnsi="Book Antiqua" w:cs="宋体"/>
          <w:b/>
          <w:bCs/>
          <w:color w:val="000000"/>
          <w:kern w:val="0"/>
          <w:sz w:val="21"/>
          <w:szCs w:val="21"/>
        </w:rPr>
        <w:t>59</w:t>
      </w:r>
      <w:r w:rsidRPr="003D6664">
        <w:rPr>
          <w:rFonts w:ascii="Book Antiqua" w:eastAsia="宋体" w:hAnsi="Book Antiqua" w:cs="宋体"/>
          <w:color w:val="000000"/>
          <w:kern w:val="0"/>
          <w:sz w:val="21"/>
          <w:szCs w:val="21"/>
        </w:rPr>
        <w:t>: 9-15 [PMID: 16614848 DOI: 10.1007/s00280-006-0239-0]</w:t>
      </w:r>
    </w:p>
    <w:p w14:paraId="6DEA676C"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11 </w:t>
      </w:r>
      <w:r w:rsidRPr="003D6664">
        <w:rPr>
          <w:rFonts w:ascii="Book Antiqua" w:eastAsia="宋体" w:hAnsi="Book Antiqua" w:cs="宋体"/>
          <w:b/>
          <w:bCs/>
          <w:color w:val="000000"/>
          <w:kern w:val="0"/>
          <w:sz w:val="21"/>
          <w:szCs w:val="21"/>
        </w:rPr>
        <w:t>Yen FS</w:t>
      </w:r>
      <w:r w:rsidRPr="003D6664">
        <w:rPr>
          <w:rFonts w:ascii="Book Antiqua" w:eastAsia="宋体" w:hAnsi="Book Antiqua" w:cs="宋体"/>
          <w:color w:val="000000"/>
          <w:kern w:val="0"/>
          <w:sz w:val="21"/>
          <w:szCs w:val="21"/>
        </w:rPr>
        <w:t xml:space="preserve">, Wu JC, </w:t>
      </w:r>
      <w:proofErr w:type="spellStart"/>
      <w:r w:rsidRPr="003D6664">
        <w:rPr>
          <w:rFonts w:ascii="Book Antiqua" w:eastAsia="宋体" w:hAnsi="Book Antiqua" w:cs="宋体"/>
          <w:color w:val="000000"/>
          <w:kern w:val="0"/>
          <w:sz w:val="21"/>
          <w:szCs w:val="21"/>
        </w:rPr>
        <w:t>Kuo</w:t>
      </w:r>
      <w:proofErr w:type="spellEnd"/>
      <w:r w:rsidRPr="003D6664">
        <w:rPr>
          <w:rFonts w:ascii="Book Antiqua" w:eastAsia="宋体" w:hAnsi="Book Antiqua" w:cs="宋体"/>
          <w:color w:val="000000"/>
          <w:kern w:val="0"/>
          <w:sz w:val="21"/>
          <w:szCs w:val="21"/>
        </w:rPr>
        <w:t xml:space="preserve"> BI, Chiang JH, Chen TZ, Lee SD. </w:t>
      </w:r>
      <w:proofErr w:type="spellStart"/>
      <w:r w:rsidRPr="003D6664">
        <w:rPr>
          <w:rFonts w:ascii="Book Antiqua" w:eastAsia="宋体" w:hAnsi="Book Antiqua" w:cs="宋体"/>
          <w:color w:val="000000"/>
          <w:kern w:val="0"/>
          <w:sz w:val="21"/>
          <w:szCs w:val="21"/>
        </w:rPr>
        <w:t>Transcatheter</w:t>
      </w:r>
      <w:proofErr w:type="spellEnd"/>
      <w:r w:rsidRPr="003D6664">
        <w:rPr>
          <w:rFonts w:ascii="Book Antiqua" w:eastAsia="宋体" w:hAnsi="Book Antiqua" w:cs="宋体"/>
          <w:color w:val="000000"/>
          <w:kern w:val="0"/>
          <w:sz w:val="21"/>
          <w:szCs w:val="21"/>
        </w:rPr>
        <w:t xml:space="preserve"> arterial embolization for hepatocellular carcinoma with portal vein thrombosis. </w:t>
      </w:r>
      <w:r w:rsidRPr="003D6664">
        <w:rPr>
          <w:rFonts w:ascii="Book Antiqua" w:eastAsia="宋体" w:hAnsi="Book Antiqua" w:cs="宋体"/>
          <w:i/>
          <w:iCs/>
          <w:color w:val="000000"/>
          <w:kern w:val="0"/>
          <w:sz w:val="21"/>
          <w:szCs w:val="21"/>
        </w:rPr>
        <w:t xml:space="preserve">J </w:t>
      </w:r>
      <w:proofErr w:type="spellStart"/>
      <w:r w:rsidRPr="003D6664">
        <w:rPr>
          <w:rFonts w:ascii="Book Antiqua" w:eastAsia="宋体" w:hAnsi="Book Antiqua" w:cs="宋体"/>
          <w:i/>
          <w:iCs/>
          <w:color w:val="000000"/>
          <w:kern w:val="0"/>
          <w:sz w:val="21"/>
          <w:szCs w:val="21"/>
        </w:rPr>
        <w:t>Gastroenterol</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Hepatol</w:t>
      </w:r>
      <w:proofErr w:type="spellEnd"/>
      <w:r w:rsidRPr="003D6664">
        <w:rPr>
          <w:rFonts w:ascii="Book Antiqua" w:eastAsia="宋体" w:hAnsi="Book Antiqua" w:cs="宋体"/>
          <w:color w:val="000000"/>
          <w:kern w:val="0"/>
          <w:sz w:val="21"/>
          <w:szCs w:val="21"/>
        </w:rPr>
        <w:t> 1995; </w:t>
      </w:r>
      <w:r w:rsidRPr="003D6664">
        <w:rPr>
          <w:rFonts w:ascii="Book Antiqua" w:eastAsia="宋体" w:hAnsi="Book Antiqua" w:cs="宋体"/>
          <w:b/>
          <w:bCs/>
          <w:color w:val="000000"/>
          <w:kern w:val="0"/>
          <w:sz w:val="21"/>
          <w:szCs w:val="21"/>
        </w:rPr>
        <w:t>10</w:t>
      </w:r>
      <w:r w:rsidRPr="003D6664">
        <w:rPr>
          <w:rFonts w:ascii="Book Antiqua" w:eastAsia="宋体" w:hAnsi="Book Antiqua" w:cs="宋体"/>
          <w:color w:val="000000"/>
          <w:kern w:val="0"/>
          <w:sz w:val="21"/>
          <w:szCs w:val="21"/>
        </w:rPr>
        <w:t>: 237-240 [PMID: 7548796]</w:t>
      </w:r>
    </w:p>
    <w:p w14:paraId="548E87EE"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12 </w:t>
      </w:r>
      <w:r w:rsidRPr="003D6664">
        <w:rPr>
          <w:rFonts w:ascii="Book Antiqua" w:eastAsia="宋体" w:hAnsi="Book Antiqua" w:cs="宋体"/>
          <w:b/>
          <w:bCs/>
          <w:color w:val="000000"/>
          <w:kern w:val="0"/>
          <w:sz w:val="21"/>
          <w:szCs w:val="21"/>
        </w:rPr>
        <w:t>Ueno S</w:t>
      </w:r>
      <w:r w:rsidRPr="003D6664">
        <w:rPr>
          <w:rFonts w:ascii="Book Antiqua" w:eastAsia="宋体" w:hAnsi="Book Antiqua" w:cs="宋体"/>
          <w:color w:val="000000"/>
          <w:kern w:val="0"/>
          <w:sz w:val="21"/>
          <w:szCs w:val="21"/>
        </w:rPr>
        <w:t xml:space="preserve">, Tanabe G, </w:t>
      </w:r>
      <w:proofErr w:type="spellStart"/>
      <w:r w:rsidRPr="003D6664">
        <w:rPr>
          <w:rFonts w:ascii="Book Antiqua" w:eastAsia="宋体" w:hAnsi="Book Antiqua" w:cs="宋体"/>
          <w:color w:val="000000"/>
          <w:kern w:val="0"/>
          <w:sz w:val="21"/>
          <w:szCs w:val="21"/>
        </w:rPr>
        <w:t>Nuruki</w:t>
      </w:r>
      <w:proofErr w:type="spellEnd"/>
      <w:r w:rsidRPr="003D6664">
        <w:rPr>
          <w:rFonts w:ascii="Book Antiqua" w:eastAsia="宋体" w:hAnsi="Book Antiqua" w:cs="宋体"/>
          <w:color w:val="000000"/>
          <w:kern w:val="0"/>
          <w:sz w:val="21"/>
          <w:szCs w:val="21"/>
        </w:rPr>
        <w:t xml:space="preserve"> K, </w:t>
      </w:r>
      <w:proofErr w:type="spellStart"/>
      <w:r w:rsidRPr="003D6664">
        <w:rPr>
          <w:rFonts w:ascii="Book Antiqua" w:eastAsia="宋体" w:hAnsi="Book Antiqua" w:cs="宋体"/>
          <w:color w:val="000000"/>
          <w:kern w:val="0"/>
          <w:sz w:val="21"/>
          <w:szCs w:val="21"/>
        </w:rPr>
        <w:t>Hamanoue</w:t>
      </w:r>
      <w:proofErr w:type="spellEnd"/>
      <w:r w:rsidRPr="003D6664">
        <w:rPr>
          <w:rFonts w:ascii="Book Antiqua" w:eastAsia="宋体" w:hAnsi="Book Antiqua" w:cs="宋体"/>
          <w:color w:val="000000"/>
          <w:kern w:val="0"/>
          <w:sz w:val="21"/>
          <w:szCs w:val="21"/>
        </w:rPr>
        <w:t xml:space="preserve"> M, </w:t>
      </w:r>
      <w:proofErr w:type="spellStart"/>
      <w:r w:rsidRPr="003D6664">
        <w:rPr>
          <w:rFonts w:ascii="Book Antiqua" w:eastAsia="宋体" w:hAnsi="Book Antiqua" w:cs="宋体"/>
          <w:color w:val="000000"/>
          <w:kern w:val="0"/>
          <w:sz w:val="21"/>
          <w:szCs w:val="21"/>
        </w:rPr>
        <w:t>Komorizono</w:t>
      </w:r>
      <w:proofErr w:type="spellEnd"/>
      <w:r w:rsidRPr="003D6664">
        <w:rPr>
          <w:rFonts w:ascii="Book Antiqua" w:eastAsia="宋体" w:hAnsi="Book Antiqua" w:cs="宋体"/>
          <w:color w:val="000000"/>
          <w:kern w:val="0"/>
          <w:sz w:val="21"/>
          <w:szCs w:val="21"/>
        </w:rPr>
        <w:t xml:space="preserve"> Y, </w:t>
      </w:r>
      <w:proofErr w:type="spellStart"/>
      <w:r w:rsidRPr="003D6664">
        <w:rPr>
          <w:rFonts w:ascii="Book Antiqua" w:eastAsia="宋体" w:hAnsi="Book Antiqua" w:cs="宋体"/>
          <w:color w:val="000000"/>
          <w:kern w:val="0"/>
          <w:sz w:val="21"/>
          <w:szCs w:val="21"/>
        </w:rPr>
        <w:t>Oketani</w:t>
      </w:r>
      <w:proofErr w:type="spellEnd"/>
      <w:r w:rsidRPr="003D6664">
        <w:rPr>
          <w:rFonts w:ascii="Book Antiqua" w:eastAsia="宋体" w:hAnsi="Book Antiqua" w:cs="宋体"/>
          <w:color w:val="000000"/>
          <w:kern w:val="0"/>
          <w:sz w:val="21"/>
          <w:szCs w:val="21"/>
        </w:rPr>
        <w:t xml:space="preserve"> M, </w:t>
      </w:r>
      <w:proofErr w:type="spellStart"/>
      <w:r w:rsidRPr="003D6664">
        <w:rPr>
          <w:rFonts w:ascii="Book Antiqua" w:eastAsia="宋体" w:hAnsi="Book Antiqua" w:cs="宋体"/>
          <w:color w:val="000000"/>
          <w:kern w:val="0"/>
          <w:sz w:val="21"/>
          <w:szCs w:val="21"/>
        </w:rPr>
        <w:t>Hokotate</w:t>
      </w:r>
      <w:proofErr w:type="spellEnd"/>
      <w:r w:rsidRPr="003D6664">
        <w:rPr>
          <w:rFonts w:ascii="Book Antiqua" w:eastAsia="宋体" w:hAnsi="Book Antiqua" w:cs="宋体"/>
          <w:color w:val="000000"/>
          <w:kern w:val="0"/>
          <w:sz w:val="21"/>
          <w:szCs w:val="21"/>
        </w:rPr>
        <w:t xml:space="preserve"> H, Inoue H, Baba Y, Imamura Y, </w:t>
      </w:r>
      <w:proofErr w:type="spellStart"/>
      <w:r w:rsidRPr="003D6664">
        <w:rPr>
          <w:rFonts w:ascii="Book Antiqua" w:eastAsia="宋体" w:hAnsi="Book Antiqua" w:cs="宋体"/>
          <w:color w:val="000000"/>
          <w:kern w:val="0"/>
          <w:sz w:val="21"/>
          <w:szCs w:val="21"/>
        </w:rPr>
        <w:t>Aikou</w:t>
      </w:r>
      <w:proofErr w:type="spellEnd"/>
      <w:r w:rsidRPr="003D6664">
        <w:rPr>
          <w:rFonts w:ascii="Book Antiqua" w:eastAsia="宋体" w:hAnsi="Book Antiqua" w:cs="宋体"/>
          <w:color w:val="000000"/>
          <w:kern w:val="0"/>
          <w:sz w:val="21"/>
          <w:szCs w:val="21"/>
        </w:rPr>
        <w:t xml:space="preserve"> T. Prognostic performance of the new classification of primary liver cancer of Japan (4th edition) for patients with hepatocellular carcinoma: a validation analysis. </w:t>
      </w:r>
      <w:proofErr w:type="spellStart"/>
      <w:r w:rsidRPr="003D6664">
        <w:rPr>
          <w:rFonts w:ascii="Book Antiqua" w:eastAsia="宋体" w:hAnsi="Book Antiqua" w:cs="宋体"/>
          <w:i/>
          <w:iCs/>
          <w:color w:val="000000"/>
          <w:kern w:val="0"/>
          <w:sz w:val="21"/>
          <w:szCs w:val="21"/>
        </w:rPr>
        <w:t>Hepatol</w:t>
      </w:r>
      <w:proofErr w:type="spellEnd"/>
      <w:r w:rsidRPr="003D6664">
        <w:rPr>
          <w:rFonts w:ascii="Book Antiqua" w:eastAsia="宋体" w:hAnsi="Book Antiqua" w:cs="宋体"/>
          <w:i/>
          <w:iCs/>
          <w:color w:val="000000"/>
          <w:kern w:val="0"/>
          <w:sz w:val="21"/>
          <w:szCs w:val="21"/>
        </w:rPr>
        <w:t xml:space="preserve"> Res</w:t>
      </w:r>
      <w:r w:rsidRPr="003D6664">
        <w:rPr>
          <w:rFonts w:ascii="Book Antiqua" w:eastAsia="宋体" w:hAnsi="Book Antiqua" w:cs="宋体"/>
          <w:color w:val="000000"/>
          <w:kern w:val="0"/>
          <w:sz w:val="21"/>
          <w:szCs w:val="21"/>
        </w:rPr>
        <w:t> 2002; </w:t>
      </w:r>
      <w:r w:rsidRPr="003D6664">
        <w:rPr>
          <w:rFonts w:ascii="Book Antiqua" w:eastAsia="宋体" w:hAnsi="Book Antiqua" w:cs="宋体"/>
          <w:b/>
          <w:bCs/>
          <w:color w:val="000000"/>
          <w:kern w:val="0"/>
          <w:sz w:val="21"/>
          <w:szCs w:val="21"/>
        </w:rPr>
        <w:t>24</w:t>
      </w:r>
      <w:r w:rsidRPr="003D6664">
        <w:rPr>
          <w:rFonts w:ascii="Book Antiqua" w:eastAsia="宋体" w:hAnsi="Book Antiqua" w:cs="宋体"/>
          <w:color w:val="000000"/>
          <w:kern w:val="0"/>
          <w:sz w:val="21"/>
          <w:szCs w:val="21"/>
        </w:rPr>
        <w:t>: 395-403 [PMID: 12479938]</w:t>
      </w:r>
    </w:p>
    <w:p w14:paraId="7B018C4D"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proofErr w:type="gramStart"/>
      <w:r w:rsidRPr="003D6664">
        <w:rPr>
          <w:rFonts w:ascii="Book Antiqua" w:eastAsia="宋体" w:hAnsi="Book Antiqua" w:cs="宋体"/>
          <w:color w:val="000000"/>
          <w:kern w:val="0"/>
          <w:sz w:val="21"/>
          <w:szCs w:val="21"/>
        </w:rPr>
        <w:t>13 </w:t>
      </w:r>
      <w:proofErr w:type="spellStart"/>
      <w:r w:rsidRPr="003D6664">
        <w:rPr>
          <w:rFonts w:ascii="Book Antiqua" w:eastAsia="宋体" w:hAnsi="Book Antiqua" w:cs="宋体"/>
          <w:b/>
          <w:bCs/>
          <w:color w:val="000000"/>
          <w:kern w:val="0"/>
          <w:sz w:val="21"/>
          <w:szCs w:val="21"/>
        </w:rPr>
        <w:t>Lencioni</w:t>
      </w:r>
      <w:proofErr w:type="spellEnd"/>
      <w:r w:rsidRPr="003D6664">
        <w:rPr>
          <w:rFonts w:ascii="Book Antiqua" w:eastAsia="宋体" w:hAnsi="Book Antiqua" w:cs="宋体"/>
          <w:b/>
          <w:bCs/>
          <w:color w:val="000000"/>
          <w:kern w:val="0"/>
          <w:sz w:val="21"/>
          <w:szCs w:val="21"/>
        </w:rPr>
        <w:t xml:space="preserve"> R</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Llovet</w:t>
      </w:r>
      <w:proofErr w:type="spellEnd"/>
      <w:r w:rsidRPr="003D6664">
        <w:rPr>
          <w:rFonts w:ascii="Book Antiqua" w:eastAsia="宋体" w:hAnsi="Book Antiqua" w:cs="宋体"/>
          <w:color w:val="000000"/>
          <w:kern w:val="0"/>
          <w:sz w:val="21"/>
          <w:szCs w:val="21"/>
        </w:rPr>
        <w:t xml:space="preserve"> JM.</w:t>
      </w:r>
      <w:proofErr w:type="gramEnd"/>
      <w:r w:rsidRPr="003D6664">
        <w:rPr>
          <w:rFonts w:ascii="Book Antiqua" w:eastAsia="宋体" w:hAnsi="Book Antiqua" w:cs="宋体"/>
          <w:color w:val="000000"/>
          <w:kern w:val="0"/>
          <w:sz w:val="21"/>
          <w:szCs w:val="21"/>
        </w:rPr>
        <w:t xml:space="preserve"> </w:t>
      </w:r>
      <w:proofErr w:type="gramStart"/>
      <w:r w:rsidRPr="003D6664">
        <w:rPr>
          <w:rFonts w:ascii="Book Antiqua" w:eastAsia="宋体" w:hAnsi="Book Antiqua" w:cs="宋体"/>
          <w:color w:val="000000"/>
          <w:kern w:val="0"/>
          <w:sz w:val="21"/>
          <w:szCs w:val="21"/>
        </w:rPr>
        <w:t>Modified RECIST (</w:t>
      </w:r>
      <w:proofErr w:type="spellStart"/>
      <w:r w:rsidRPr="003D6664">
        <w:rPr>
          <w:rFonts w:ascii="Book Antiqua" w:eastAsia="宋体" w:hAnsi="Book Antiqua" w:cs="宋体"/>
          <w:color w:val="000000"/>
          <w:kern w:val="0"/>
          <w:sz w:val="21"/>
          <w:szCs w:val="21"/>
        </w:rPr>
        <w:t>mRECIST</w:t>
      </w:r>
      <w:proofErr w:type="spellEnd"/>
      <w:r w:rsidRPr="003D6664">
        <w:rPr>
          <w:rFonts w:ascii="Book Antiqua" w:eastAsia="宋体" w:hAnsi="Book Antiqua" w:cs="宋体"/>
          <w:color w:val="000000"/>
          <w:kern w:val="0"/>
          <w:sz w:val="21"/>
          <w:szCs w:val="21"/>
        </w:rPr>
        <w:t>) assessment for hepatocellular carcinoma.</w:t>
      </w:r>
      <w:proofErr w:type="gramEnd"/>
      <w:r w:rsidRPr="003D6664">
        <w:rPr>
          <w:rFonts w:ascii="Book Antiqua" w:eastAsia="宋体" w:hAnsi="Book Antiqua" w:cs="宋体"/>
          <w:color w:val="000000"/>
          <w:kern w:val="0"/>
          <w:sz w:val="21"/>
          <w:szCs w:val="21"/>
        </w:rPr>
        <w:t> </w:t>
      </w:r>
      <w:proofErr w:type="spellStart"/>
      <w:r w:rsidRPr="003D6664">
        <w:rPr>
          <w:rFonts w:ascii="Book Antiqua" w:eastAsia="宋体" w:hAnsi="Book Antiqua" w:cs="宋体"/>
          <w:i/>
          <w:iCs/>
          <w:color w:val="000000"/>
          <w:kern w:val="0"/>
          <w:sz w:val="21"/>
          <w:szCs w:val="21"/>
        </w:rPr>
        <w:t>Semin</w:t>
      </w:r>
      <w:proofErr w:type="spellEnd"/>
      <w:r w:rsidRPr="003D6664">
        <w:rPr>
          <w:rFonts w:ascii="Book Antiqua" w:eastAsia="宋体" w:hAnsi="Book Antiqua" w:cs="宋体"/>
          <w:i/>
          <w:iCs/>
          <w:color w:val="000000"/>
          <w:kern w:val="0"/>
          <w:sz w:val="21"/>
          <w:szCs w:val="21"/>
        </w:rPr>
        <w:t xml:space="preserve"> Liver Dis</w:t>
      </w:r>
      <w:r w:rsidRPr="003D6664">
        <w:rPr>
          <w:rFonts w:ascii="Book Antiqua" w:eastAsia="宋体" w:hAnsi="Book Antiqua" w:cs="宋体"/>
          <w:color w:val="000000"/>
          <w:kern w:val="0"/>
          <w:sz w:val="21"/>
          <w:szCs w:val="21"/>
        </w:rPr>
        <w:t> 2010; </w:t>
      </w:r>
      <w:r w:rsidRPr="003D6664">
        <w:rPr>
          <w:rFonts w:ascii="Book Antiqua" w:eastAsia="宋体" w:hAnsi="Book Antiqua" w:cs="宋体"/>
          <w:b/>
          <w:bCs/>
          <w:color w:val="000000"/>
          <w:kern w:val="0"/>
          <w:sz w:val="21"/>
          <w:szCs w:val="21"/>
        </w:rPr>
        <w:t>30</w:t>
      </w:r>
      <w:r w:rsidRPr="003D6664">
        <w:rPr>
          <w:rFonts w:ascii="Book Antiqua" w:eastAsia="宋体" w:hAnsi="Book Antiqua" w:cs="宋体"/>
          <w:color w:val="000000"/>
          <w:kern w:val="0"/>
          <w:sz w:val="21"/>
          <w:szCs w:val="21"/>
        </w:rPr>
        <w:t>: 52-60 [PMID: 20175033 DOI: 10.1055/s-0030-1247132]</w:t>
      </w:r>
    </w:p>
    <w:p w14:paraId="057053D2"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14 </w:t>
      </w:r>
      <w:r w:rsidRPr="003D6664">
        <w:rPr>
          <w:rFonts w:ascii="Book Antiqua" w:eastAsia="宋体" w:hAnsi="Book Antiqua" w:cs="宋体"/>
          <w:b/>
          <w:bCs/>
          <w:color w:val="000000"/>
          <w:kern w:val="0"/>
          <w:sz w:val="21"/>
          <w:szCs w:val="21"/>
        </w:rPr>
        <w:t>Zhang BH</w:t>
      </w:r>
      <w:r w:rsidRPr="003D6664">
        <w:rPr>
          <w:rFonts w:ascii="Book Antiqua" w:eastAsia="宋体" w:hAnsi="Book Antiqua" w:cs="宋体"/>
          <w:color w:val="000000"/>
          <w:kern w:val="0"/>
          <w:sz w:val="21"/>
          <w:szCs w:val="21"/>
        </w:rPr>
        <w:t xml:space="preserve">, Yang BH, Tang ZY. </w:t>
      </w:r>
      <w:proofErr w:type="gramStart"/>
      <w:r w:rsidRPr="003D6664">
        <w:rPr>
          <w:rFonts w:ascii="Book Antiqua" w:eastAsia="宋体" w:hAnsi="Book Antiqua" w:cs="宋体"/>
          <w:color w:val="000000"/>
          <w:kern w:val="0"/>
          <w:sz w:val="21"/>
          <w:szCs w:val="21"/>
        </w:rPr>
        <w:t>Randomized controlled trial of screening for hepatocellular carcinoma.</w:t>
      </w:r>
      <w:proofErr w:type="gramEnd"/>
      <w:r w:rsidRPr="003D6664">
        <w:rPr>
          <w:rFonts w:ascii="Book Antiqua" w:eastAsia="宋体" w:hAnsi="Book Antiqua" w:cs="宋体"/>
          <w:color w:val="000000"/>
          <w:kern w:val="0"/>
          <w:sz w:val="21"/>
          <w:szCs w:val="21"/>
        </w:rPr>
        <w:t> </w:t>
      </w:r>
      <w:r w:rsidRPr="003D6664">
        <w:rPr>
          <w:rFonts w:ascii="Book Antiqua" w:eastAsia="宋体" w:hAnsi="Book Antiqua" w:cs="宋体"/>
          <w:i/>
          <w:iCs/>
          <w:color w:val="000000"/>
          <w:kern w:val="0"/>
          <w:sz w:val="21"/>
          <w:szCs w:val="21"/>
        </w:rPr>
        <w:t xml:space="preserve">J Cancer Res </w:t>
      </w:r>
      <w:proofErr w:type="spellStart"/>
      <w:r w:rsidRPr="003D6664">
        <w:rPr>
          <w:rFonts w:ascii="Book Antiqua" w:eastAsia="宋体" w:hAnsi="Book Antiqua" w:cs="宋体"/>
          <w:i/>
          <w:iCs/>
          <w:color w:val="000000"/>
          <w:kern w:val="0"/>
          <w:sz w:val="21"/>
          <w:szCs w:val="21"/>
        </w:rPr>
        <w:t>Clin</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Oncol</w:t>
      </w:r>
      <w:proofErr w:type="spellEnd"/>
      <w:r w:rsidRPr="003D6664">
        <w:rPr>
          <w:rFonts w:ascii="Book Antiqua" w:eastAsia="宋体" w:hAnsi="Book Antiqua" w:cs="宋体"/>
          <w:color w:val="000000"/>
          <w:kern w:val="0"/>
          <w:sz w:val="21"/>
          <w:szCs w:val="21"/>
        </w:rPr>
        <w:t> 2004; </w:t>
      </w:r>
      <w:r w:rsidRPr="003D6664">
        <w:rPr>
          <w:rFonts w:ascii="Book Antiqua" w:eastAsia="宋体" w:hAnsi="Book Antiqua" w:cs="宋体"/>
          <w:b/>
          <w:bCs/>
          <w:color w:val="000000"/>
          <w:kern w:val="0"/>
          <w:sz w:val="21"/>
          <w:szCs w:val="21"/>
        </w:rPr>
        <w:t>130</w:t>
      </w:r>
      <w:r w:rsidRPr="003D6664">
        <w:rPr>
          <w:rFonts w:ascii="Book Antiqua" w:eastAsia="宋体" w:hAnsi="Book Antiqua" w:cs="宋体"/>
          <w:color w:val="000000"/>
          <w:kern w:val="0"/>
          <w:sz w:val="21"/>
          <w:szCs w:val="21"/>
        </w:rPr>
        <w:t>: 417-422 [PMID: 15042359 DOI: 10.1007/s00432-004-0552-0]</w:t>
      </w:r>
    </w:p>
    <w:p w14:paraId="414C5DB4"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15 </w:t>
      </w:r>
      <w:proofErr w:type="spellStart"/>
      <w:r w:rsidRPr="003D6664">
        <w:rPr>
          <w:rFonts w:ascii="Book Antiqua" w:eastAsia="宋体" w:hAnsi="Book Antiqua" w:cs="宋体"/>
          <w:b/>
          <w:bCs/>
          <w:color w:val="000000"/>
          <w:kern w:val="0"/>
          <w:sz w:val="21"/>
          <w:szCs w:val="21"/>
        </w:rPr>
        <w:t>Yeh</w:t>
      </w:r>
      <w:proofErr w:type="spellEnd"/>
      <w:r w:rsidRPr="003D6664">
        <w:rPr>
          <w:rFonts w:ascii="Book Antiqua" w:eastAsia="宋体" w:hAnsi="Book Antiqua" w:cs="宋体"/>
          <w:b/>
          <w:bCs/>
          <w:color w:val="000000"/>
          <w:kern w:val="0"/>
          <w:sz w:val="21"/>
          <w:szCs w:val="21"/>
        </w:rPr>
        <w:t xml:space="preserve"> CN</w:t>
      </w:r>
      <w:r w:rsidRPr="003D6664">
        <w:rPr>
          <w:rFonts w:ascii="Book Antiqua" w:eastAsia="宋体" w:hAnsi="Book Antiqua" w:cs="宋体"/>
          <w:color w:val="000000"/>
          <w:kern w:val="0"/>
          <w:sz w:val="21"/>
          <w:szCs w:val="21"/>
        </w:rPr>
        <w:t>, Lee WC, Chen MF. Hepatic resection and prognosis for patients with hepatocellular carcinoma larger than 10 cm: two decades of experience at Chang Gung memorial hospital. </w:t>
      </w:r>
      <w:r w:rsidRPr="003D6664">
        <w:rPr>
          <w:rFonts w:ascii="Book Antiqua" w:eastAsia="宋体" w:hAnsi="Book Antiqua" w:cs="宋体"/>
          <w:i/>
          <w:iCs/>
          <w:color w:val="000000"/>
          <w:kern w:val="0"/>
          <w:sz w:val="21"/>
          <w:szCs w:val="21"/>
        </w:rPr>
        <w:t xml:space="preserve">Ann </w:t>
      </w:r>
      <w:proofErr w:type="spellStart"/>
      <w:r w:rsidRPr="003D6664">
        <w:rPr>
          <w:rFonts w:ascii="Book Antiqua" w:eastAsia="宋体" w:hAnsi="Book Antiqua" w:cs="宋体"/>
          <w:i/>
          <w:iCs/>
          <w:color w:val="000000"/>
          <w:kern w:val="0"/>
          <w:sz w:val="21"/>
          <w:szCs w:val="21"/>
        </w:rPr>
        <w:t>Surg</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Oncol</w:t>
      </w:r>
      <w:proofErr w:type="spellEnd"/>
      <w:r w:rsidRPr="003D6664">
        <w:rPr>
          <w:rFonts w:ascii="Book Antiqua" w:eastAsia="宋体" w:hAnsi="Book Antiqua" w:cs="宋体"/>
          <w:color w:val="000000"/>
          <w:kern w:val="0"/>
          <w:sz w:val="21"/>
          <w:szCs w:val="21"/>
        </w:rPr>
        <w:t> 2003; </w:t>
      </w:r>
      <w:r w:rsidRPr="003D6664">
        <w:rPr>
          <w:rFonts w:ascii="Book Antiqua" w:eastAsia="宋体" w:hAnsi="Book Antiqua" w:cs="宋体"/>
          <w:b/>
          <w:bCs/>
          <w:color w:val="000000"/>
          <w:kern w:val="0"/>
          <w:sz w:val="21"/>
          <w:szCs w:val="21"/>
        </w:rPr>
        <w:t>10</w:t>
      </w:r>
      <w:r w:rsidRPr="003D6664">
        <w:rPr>
          <w:rFonts w:ascii="Book Antiqua" w:eastAsia="宋体" w:hAnsi="Book Antiqua" w:cs="宋体"/>
          <w:color w:val="000000"/>
          <w:kern w:val="0"/>
          <w:sz w:val="21"/>
          <w:szCs w:val="21"/>
        </w:rPr>
        <w:t>: 1070-1076 [PMID: 14597446]</w:t>
      </w:r>
    </w:p>
    <w:p w14:paraId="29B3A7FF"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16 </w:t>
      </w:r>
      <w:r w:rsidRPr="003D6664">
        <w:rPr>
          <w:rFonts w:ascii="Book Antiqua" w:eastAsia="宋体" w:hAnsi="Book Antiqua" w:cs="宋体"/>
          <w:b/>
          <w:bCs/>
          <w:color w:val="000000"/>
          <w:kern w:val="0"/>
          <w:sz w:val="21"/>
          <w:szCs w:val="21"/>
        </w:rPr>
        <w:t>Poon RT</w:t>
      </w:r>
      <w:r w:rsidRPr="003D6664">
        <w:rPr>
          <w:rFonts w:ascii="Book Antiqua" w:eastAsia="宋体" w:hAnsi="Book Antiqua" w:cs="宋体"/>
          <w:color w:val="000000"/>
          <w:kern w:val="0"/>
          <w:sz w:val="21"/>
          <w:szCs w:val="21"/>
        </w:rPr>
        <w:t>, Fan ST, Wong J. Selection criteria for hepatic resection in patients with large hepatocellular carcinoma larger than 10 cm in diameter. </w:t>
      </w:r>
      <w:r w:rsidRPr="003D6664">
        <w:rPr>
          <w:rFonts w:ascii="Book Antiqua" w:eastAsia="宋体" w:hAnsi="Book Antiqua" w:cs="宋体"/>
          <w:i/>
          <w:iCs/>
          <w:color w:val="000000"/>
          <w:kern w:val="0"/>
          <w:sz w:val="21"/>
          <w:szCs w:val="21"/>
        </w:rPr>
        <w:t xml:space="preserve">J Am </w:t>
      </w:r>
      <w:proofErr w:type="spellStart"/>
      <w:r w:rsidRPr="003D6664">
        <w:rPr>
          <w:rFonts w:ascii="Book Antiqua" w:eastAsia="宋体" w:hAnsi="Book Antiqua" w:cs="宋体"/>
          <w:i/>
          <w:iCs/>
          <w:color w:val="000000"/>
          <w:kern w:val="0"/>
          <w:sz w:val="21"/>
          <w:szCs w:val="21"/>
        </w:rPr>
        <w:t>Coll</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Surg</w:t>
      </w:r>
      <w:proofErr w:type="spellEnd"/>
      <w:r w:rsidRPr="003D6664">
        <w:rPr>
          <w:rFonts w:ascii="Book Antiqua" w:eastAsia="宋体" w:hAnsi="Book Antiqua" w:cs="宋体"/>
          <w:color w:val="000000"/>
          <w:kern w:val="0"/>
          <w:sz w:val="21"/>
          <w:szCs w:val="21"/>
        </w:rPr>
        <w:t> 2002; </w:t>
      </w:r>
      <w:r w:rsidRPr="003D6664">
        <w:rPr>
          <w:rFonts w:ascii="Book Antiqua" w:eastAsia="宋体" w:hAnsi="Book Antiqua" w:cs="宋体"/>
          <w:b/>
          <w:bCs/>
          <w:color w:val="000000"/>
          <w:kern w:val="0"/>
          <w:sz w:val="21"/>
          <w:szCs w:val="21"/>
        </w:rPr>
        <w:t>194</w:t>
      </w:r>
      <w:r w:rsidRPr="003D6664">
        <w:rPr>
          <w:rFonts w:ascii="Book Antiqua" w:eastAsia="宋体" w:hAnsi="Book Antiqua" w:cs="宋体"/>
          <w:color w:val="000000"/>
          <w:kern w:val="0"/>
          <w:sz w:val="21"/>
          <w:szCs w:val="21"/>
        </w:rPr>
        <w:t>: 592-602 [PMID: 12022599]</w:t>
      </w:r>
    </w:p>
    <w:p w14:paraId="6C40A0CD"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17 </w:t>
      </w:r>
      <w:r w:rsidRPr="003D6664">
        <w:rPr>
          <w:rFonts w:ascii="Book Antiqua" w:eastAsia="宋体" w:hAnsi="Book Antiqua" w:cs="宋体"/>
          <w:b/>
          <w:bCs/>
          <w:color w:val="000000"/>
          <w:kern w:val="0"/>
          <w:sz w:val="21"/>
          <w:szCs w:val="21"/>
        </w:rPr>
        <w:t>Choi GH</w:t>
      </w:r>
      <w:r w:rsidRPr="003D6664">
        <w:rPr>
          <w:rFonts w:ascii="Book Antiqua" w:eastAsia="宋体" w:hAnsi="Book Antiqua" w:cs="宋体"/>
          <w:color w:val="000000"/>
          <w:kern w:val="0"/>
          <w:sz w:val="21"/>
          <w:szCs w:val="21"/>
        </w:rPr>
        <w:t xml:space="preserve">, Han DH, Kim DH, Choi SB, Kang CM, Kim KS, Choi JS, Park YN, Park JY, Kim do Y, Han KH, Chon CY, </w:t>
      </w:r>
      <w:proofErr w:type="gramStart"/>
      <w:r w:rsidRPr="003D6664">
        <w:rPr>
          <w:rFonts w:ascii="Book Antiqua" w:eastAsia="宋体" w:hAnsi="Book Antiqua" w:cs="宋体"/>
          <w:color w:val="000000"/>
          <w:kern w:val="0"/>
          <w:sz w:val="21"/>
          <w:szCs w:val="21"/>
        </w:rPr>
        <w:t>Lee</w:t>
      </w:r>
      <w:proofErr w:type="gramEnd"/>
      <w:r w:rsidRPr="003D6664">
        <w:rPr>
          <w:rFonts w:ascii="Book Antiqua" w:eastAsia="宋体" w:hAnsi="Book Antiqua" w:cs="宋体"/>
          <w:color w:val="000000"/>
          <w:kern w:val="0"/>
          <w:sz w:val="21"/>
          <w:szCs w:val="21"/>
        </w:rPr>
        <w:t xml:space="preserve"> WJ. Outcome after curative resection for a huge (&amp; </w:t>
      </w:r>
      <w:proofErr w:type="spellStart"/>
      <w:r w:rsidRPr="003D6664">
        <w:rPr>
          <w:rFonts w:ascii="Book Antiqua" w:eastAsia="宋体" w:hAnsi="Book Antiqua" w:cs="宋体"/>
          <w:color w:val="000000"/>
          <w:kern w:val="0"/>
          <w:sz w:val="21"/>
          <w:szCs w:val="21"/>
        </w:rPr>
        <w:t>gt</w:t>
      </w:r>
      <w:proofErr w:type="spellEnd"/>
      <w:r w:rsidRPr="003D6664">
        <w:rPr>
          <w:rFonts w:ascii="Book Antiqua" w:eastAsia="宋体" w:hAnsi="Book Antiqua" w:cs="宋体"/>
          <w:color w:val="000000"/>
          <w:kern w:val="0"/>
          <w:sz w:val="21"/>
          <w:szCs w:val="21"/>
        </w:rPr>
        <w:t>; or=10 cm) hepatocellular carcinoma and prognostic significance of gross tumor classification. </w:t>
      </w:r>
      <w:r w:rsidRPr="003D6664">
        <w:rPr>
          <w:rFonts w:ascii="Book Antiqua" w:eastAsia="宋体" w:hAnsi="Book Antiqua" w:cs="宋体"/>
          <w:i/>
          <w:iCs/>
          <w:color w:val="000000"/>
          <w:kern w:val="0"/>
          <w:sz w:val="21"/>
          <w:szCs w:val="21"/>
        </w:rPr>
        <w:t xml:space="preserve">Am J </w:t>
      </w:r>
      <w:proofErr w:type="spellStart"/>
      <w:r w:rsidRPr="003D6664">
        <w:rPr>
          <w:rFonts w:ascii="Book Antiqua" w:eastAsia="宋体" w:hAnsi="Book Antiqua" w:cs="宋体"/>
          <w:i/>
          <w:iCs/>
          <w:color w:val="000000"/>
          <w:kern w:val="0"/>
          <w:sz w:val="21"/>
          <w:szCs w:val="21"/>
        </w:rPr>
        <w:t>Surg</w:t>
      </w:r>
      <w:proofErr w:type="spellEnd"/>
      <w:r w:rsidRPr="003D6664">
        <w:rPr>
          <w:rFonts w:ascii="Book Antiqua" w:eastAsia="宋体" w:hAnsi="Book Antiqua" w:cs="宋体"/>
          <w:color w:val="000000"/>
          <w:kern w:val="0"/>
          <w:sz w:val="21"/>
          <w:szCs w:val="21"/>
        </w:rPr>
        <w:t> 2009; </w:t>
      </w:r>
      <w:r w:rsidRPr="003D6664">
        <w:rPr>
          <w:rFonts w:ascii="Book Antiqua" w:eastAsia="宋体" w:hAnsi="Book Antiqua" w:cs="宋体"/>
          <w:b/>
          <w:bCs/>
          <w:color w:val="000000"/>
          <w:kern w:val="0"/>
          <w:sz w:val="21"/>
          <w:szCs w:val="21"/>
        </w:rPr>
        <w:t>198</w:t>
      </w:r>
      <w:r w:rsidRPr="003D6664">
        <w:rPr>
          <w:rFonts w:ascii="Book Antiqua" w:eastAsia="宋体" w:hAnsi="Book Antiqua" w:cs="宋体"/>
          <w:color w:val="000000"/>
          <w:kern w:val="0"/>
          <w:sz w:val="21"/>
          <w:szCs w:val="21"/>
        </w:rPr>
        <w:t>: 693-701 [PMID: 19268907 DOI: 10.1016/j.amjsurg.2008.09.019]</w:t>
      </w:r>
    </w:p>
    <w:p w14:paraId="0665B709"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18 </w:t>
      </w:r>
      <w:r w:rsidRPr="003D6664">
        <w:rPr>
          <w:rFonts w:ascii="Book Antiqua" w:eastAsia="宋体" w:hAnsi="Book Antiqua" w:cs="宋体"/>
          <w:b/>
          <w:bCs/>
          <w:color w:val="000000"/>
          <w:kern w:val="0"/>
          <w:sz w:val="21"/>
          <w:szCs w:val="21"/>
        </w:rPr>
        <w:t>Becker G</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Soezgen</w:t>
      </w:r>
      <w:proofErr w:type="spellEnd"/>
      <w:r w:rsidRPr="003D6664">
        <w:rPr>
          <w:rFonts w:ascii="Book Antiqua" w:eastAsia="宋体" w:hAnsi="Book Antiqua" w:cs="宋体"/>
          <w:color w:val="000000"/>
          <w:kern w:val="0"/>
          <w:sz w:val="21"/>
          <w:szCs w:val="21"/>
        </w:rPr>
        <w:t xml:space="preserve"> T, </w:t>
      </w:r>
      <w:proofErr w:type="spellStart"/>
      <w:r w:rsidRPr="003D6664">
        <w:rPr>
          <w:rFonts w:ascii="Book Antiqua" w:eastAsia="宋体" w:hAnsi="Book Antiqua" w:cs="宋体"/>
          <w:color w:val="000000"/>
          <w:kern w:val="0"/>
          <w:sz w:val="21"/>
          <w:szCs w:val="21"/>
        </w:rPr>
        <w:t>Olschewski</w:t>
      </w:r>
      <w:proofErr w:type="spellEnd"/>
      <w:r w:rsidRPr="003D6664">
        <w:rPr>
          <w:rFonts w:ascii="Book Antiqua" w:eastAsia="宋体" w:hAnsi="Book Antiqua" w:cs="宋体"/>
          <w:color w:val="000000"/>
          <w:kern w:val="0"/>
          <w:sz w:val="21"/>
          <w:szCs w:val="21"/>
        </w:rPr>
        <w:t xml:space="preserve"> M, </w:t>
      </w:r>
      <w:proofErr w:type="spellStart"/>
      <w:r w:rsidRPr="003D6664">
        <w:rPr>
          <w:rFonts w:ascii="Book Antiqua" w:eastAsia="宋体" w:hAnsi="Book Antiqua" w:cs="宋体"/>
          <w:color w:val="000000"/>
          <w:kern w:val="0"/>
          <w:sz w:val="21"/>
          <w:szCs w:val="21"/>
        </w:rPr>
        <w:t>Laubenberger</w:t>
      </w:r>
      <w:proofErr w:type="spellEnd"/>
      <w:r w:rsidRPr="003D6664">
        <w:rPr>
          <w:rFonts w:ascii="Book Antiqua" w:eastAsia="宋体" w:hAnsi="Book Antiqua" w:cs="宋体"/>
          <w:color w:val="000000"/>
          <w:kern w:val="0"/>
          <w:sz w:val="21"/>
          <w:szCs w:val="21"/>
        </w:rPr>
        <w:t xml:space="preserve"> J, Blum HE, </w:t>
      </w:r>
      <w:proofErr w:type="spellStart"/>
      <w:r w:rsidRPr="003D6664">
        <w:rPr>
          <w:rFonts w:ascii="Book Antiqua" w:eastAsia="宋体" w:hAnsi="Book Antiqua" w:cs="宋体"/>
          <w:color w:val="000000"/>
          <w:kern w:val="0"/>
          <w:sz w:val="21"/>
          <w:szCs w:val="21"/>
        </w:rPr>
        <w:t>Allgaier</w:t>
      </w:r>
      <w:proofErr w:type="spellEnd"/>
      <w:r w:rsidRPr="003D6664">
        <w:rPr>
          <w:rFonts w:ascii="Book Antiqua" w:eastAsia="宋体" w:hAnsi="Book Antiqua" w:cs="宋体"/>
          <w:color w:val="000000"/>
          <w:kern w:val="0"/>
          <w:sz w:val="21"/>
          <w:szCs w:val="21"/>
        </w:rPr>
        <w:t xml:space="preserve"> HP. Combined TACE and PEI for palliative treatment of </w:t>
      </w:r>
      <w:proofErr w:type="spellStart"/>
      <w:r w:rsidRPr="003D6664">
        <w:rPr>
          <w:rFonts w:ascii="Book Antiqua" w:eastAsia="宋体" w:hAnsi="Book Antiqua" w:cs="宋体"/>
          <w:color w:val="000000"/>
          <w:kern w:val="0"/>
          <w:sz w:val="21"/>
          <w:szCs w:val="21"/>
        </w:rPr>
        <w:t>unresectable</w:t>
      </w:r>
      <w:proofErr w:type="spellEnd"/>
      <w:r w:rsidRPr="003D6664">
        <w:rPr>
          <w:rFonts w:ascii="Book Antiqua" w:eastAsia="宋体" w:hAnsi="Book Antiqua" w:cs="宋体"/>
          <w:color w:val="000000"/>
          <w:kern w:val="0"/>
          <w:sz w:val="21"/>
          <w:szCs w:val="21"/>
        </w:rPr>
        <w:t xml:space="preserve"> hepatocellular carcinoma. </w:t>
      </w:r>
      <w:r w:rsidRPr="003D6664">
        <w:rPr>
          <w:rFonts w:ascii="Book Antiqua" w:eastAsia="宋体" w:hAnsi="Book Antiqua" w:cs="宋体"/>
          <w:i/>
          <w:iCs/>
          <w:color w:val="000000"/>
          <w:kern w:val="0"/>
          <w:sz w:val="21"/>
          <w:szCs w:val="21"/>
        </w:rPr>
        <w:t xml:space="preserve">World J </w:t>
      </w:r>
      <w:proofErr w:type="spellStart"/>
      <w:r w:rsidRPr="003D6664">
        <w:rPr>
          <w:rFonts w:ascii="Book Antiqua" w:eastAsia="宋体" w:hAnsi="Book Antiqua" w:cs="宋体"/>
          <w:i/>
          <w:iCs/>
          <w:color w:val="000000"/>
          <w:kern w:val="0"/>
          <w:sz w:val="21"/>
          <w:szCs w:val="21"/>
        </w:rPr>
        <w:t>Gastroenterol</w:t>
      </w:r>
      <w:proofErr w:type="spellEnd"/>
      <w:r w:rsidRPr="003D6664">
        <w:rPr>
          <w:rFonts w:ascii="Book Antiqua" w:eastAsia="宋体" w:hAnsi="Book Antiqua" w:cs="宋体"/>
          <w:color w:val="000000"/>
          <w:kern w:val="0"/>
          <w:sz w:val="21"/>
          <w:szCs w:val="21"/>
        </w:rPr>
        <w:t> 2005; </w:t>
      </w:r>
      <w:r w:rsidRPr="003D6664">
        <w:rPr>
          <w:rFonts w:ascii="Book Antiqua" w:eastAsia="宋体" w:hAnsi="Book Antiqua" w:cs="宋体"/>
          <w:b/>
          <w:bCs/>
          <w:color w:val="000000"/>
          <w:kern w:val="0"/>
          <w:sz w:val="21"/>
          <w:szCs w:val="21"/>
        </w:rPr>
        <w:t>11</w:t>
      </w:r>
      <w:r w:rsidRPr="003D6664">
        <w:rPr>
          <w:rFonts w:ascii="Book Antiqua" w:eastAsia="宋体" w:hAnsi="Book Antiqua" w:cs="宋体"/>
          <w:color w:val="000000"/>
          <w:kern w:val="0"/>
          <w:sz w:val="21"/>
          <w:szCs w:val="21"/>
        </w:rPr>
        <w:t>: 6104-6109 [PMID: 16273634]</w:t>
      </w:r>
    </w:p>
    <w:p w14:paraId="072B9097"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19 </w:t>
      </w:r>
      <w:r w:rsidRPr="003D6664">
        <w:rPr>
          <w:rFonts w:ascii="Book Antiqua" w:eastAsia="宋体" w:hAnsi="Book Antiqua" w:cs="宋体"/>
          <w:b/>
          <w:bCs/>
          <w:color w:val="000000"/>
          <w:kern w:val="0"/>
          <w:sz w:val="21"/>
          <w:szCs w:val="21"/>
        </w:rPr>
        <w:t>Cheng BQ</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Jia</w:t>
      </w:r>
      <w:proofErr w:type="spellEnd"/>
      <w:r w:rsidRPr="003D6664">
        <w:rPr>
          <w:rFonts w:ascii="Book Antiqua" w:eastAsia="宋体" w:hAnsi="Book Antiqua" w:cs="宋体"/>
          <w:color w:val="000000"/>
          <w:kern w:val="0"/>
          <w:sz w:val="21"/>
          <w:szCs w:val="21"/>
        </w:rPr>
        <w:t xml:space="preserve"> CQ, Liu CT, Fan W, Wang QL, Zhang ZL, Yi CH. Chemoembolization combined with radiofrequency ablation for patients with hepatocellular carcinoma larger than 3 cm: a randomized controlled trial. </w:t>
      </w:r>
      <w:r w:rsidRPr="003D6664">
        <w:rPr>
          <w:rFonts w:ascii="Book Antiqua" w:eastAsia="宋体" w:hAnsi="Book Antiqua" w:cs="宋体"/>
          <w:i/>
          <w:iCs/>
          <w:color w:val="000000"/>
          <w:kern w:val="0"/>
          <w:sz w:val="21"/>
          <w:szCs w:val="21"/>
        </w:rPr>
        <w:t>JAMA</w:t>
      </w:r>
      <w:r w:rsidRPr="003D6664">
        <w:rPr>
          <w:rFonts w:ascii="Book Antiqua" w:eastAsia="宋体" w:hAnsi="Book Antiqua" w:cs="宋体"/>
          <w:color w:val="000000"/>
          <w:kern w:val="0"/>
          <w:sz w:val="21"/>
          <w:szCs w:val="21"/>
        </w:rPr>
        <w:t> 2008; </w:t>
      </w:r>
      <w:r w:rsidRPr="003D6664">
        <w:rPr>
          <w:rFonts w:ascii="Book Antiqua" w:eastAsia="宋体" w:hAnsi="Book Antiqua" w:cs="宋体"/>
          <w:b/>
          <w:bCs/>
          <w:color w:val="000000"/>
          <w:kern w:val="0"/>
          <w:sz w:val="21"/>
          <w:szCs w:val="21"/>
        </w:rPr>
        <w:t>299</w:t>
      </w:r>
      <w:r w:rsidRPr="003D6664">
        <w:rPr>
          <w:rFonts w:ascii="Book Antiqua" w:eastAsia="宋体" w:hAnsi="Book Antiqua" w:cs="宋体"/>
          <w:color w:val="000000"/>
          <w:kern w:val="0"/>
          <w:sz w:val="21"/>
          <w:szCs w:val="21"/>
        </w:rPr>
        <w:t>: 1669-1677 [PMID: 18398079 DOI: 10.1001/jama.299.14.1669]</w:t>
      </w:r>
    </w:p>
    <w:p w14:paraId="2D56ACCD"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lastRenderedPageBreak/>
        <w:t>20 </w:t>
      </w:r>
      <w:proofErr w:type="spellStart"/>
      <w:r w:rsidRPr="003D6664">
        <w:rPr>
          <w:rFonts w:ascii="Book Antiqua" w:eastAsia="宋体" w:hAnsi="Book Antiqua" w:cs="宋体"/>
          <w:b/>
          <w:bCs/>
          <w:color w:val="000000"/>
          <w:kern w:val="0"/>
          <w:sz w:val="21"/>
          <w:szCs w:val="21"/>
        </w:rPr>
        <w:t>Koda</w:t>
      </w:r>
      <w:proofErr w:type="spellEnd"/>
      <w:r w:rsidRPr="003D6664">
        <w:rPr>
          <w:rFonts w:ascii="Book Antiqua" w:eastAsia="宋体" w:hAnsi="Book Antiqua" w:cs="宋体"/>
          <w:b/>
          <w:bCs/>
          <w:color w:val="000000"/>
          <w:kern w:val="0"/>
          <w:sz w:val="21"/>
          <w:szCs w:val="21"/>
        </w:rPr>
        <w:t xml:space="preserve"> M</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Murawaki</w:t>
      </w:r>
      <w:proofErr w:type="spellEnd"/>
      <w:r w:rsidRPr="003D6664">
        <w:rPr>
          <w:rFonts w:ascii="Book Antiqua" w:eastAsia="宋体" w:hAnsi="Book Antiqua" w:cs="宋体"/>
          <w:color w:val="000000"/>
          <w:kern w:val="0"/>
          <w:sz w:val="21"/>
          <w:szCs w:val="21"/>
        </w:rPr>
        <w:t xml:space="preserve"> Y, </w:t>
      </w:r>
      <w:proofErr w:type="spellStart"/>
      <w:r w:rsidRPr="003D6664">
        <w:rPr>
          <w:rFonts w:ascii="Book Antiqua" w:eastAsia="宋体" w:hAnsi="Book Antiqua" w:cs="宋体"/>
          <w:color w:val="000000"/>
          <w:kern w:val="0"/>
          <w:sz w:val="21"/>
          <w:szCs w:val="21"/>
        </w:rPr>
        <w:t>Mitsuda</w:t>
      </w:r>
      <w:proofErr w:type="spellEnd"/>
      <w:r w:rsidRPr="003D6664">
        <w:rPr>
          <w:rFonts w:ascii="Book Antiqua" w:eastAsia="宋体" w:hAnsi="Book Antiqua" w:cs="宋体"/>
          <w:color w:val="000000"/>
          <w:kern w:val="0"/>
          <w:sz w:val="21"/>
          <w:szCs w:val="21"/>
        </w:rPr>
        <w:t xml:space="preserve"> A, </w:t>
      </w:r>
      <w:proofErr w:type="spellStart"/>
      <w:r w:rsidRPr="003D6664">
        <w:rPr>
          <w:rFonts w:ascii="Book Antiqua" w:eastAsia="宋体" w:hAnsi="Book Antiqua" w:cs="宋体"/>
          <w:color w:val="000000"/>
          <w:kern w:val="0"/>
          <w:sz w:val="21"/>
          <w:szCs w:val="21"/>
        </w:rPr>
        <w:t>Oyama</w:t>
      </w:r>
      <w:proofErr w:type="spellEnd"/>
      <w:r w:rsidRPr="003D6664">
        <w:rPr>
          <w:rFonts w:ascii="Book Antiqua" w:eastAsia="宋体" w:hAnsi="Book Antiqua" w:cs="宋体"/>
          <w:color w:val="000000"/>
          <w:kern w:val="0"/>
          <w:sz w:val="21"/>
          <w:szCs w:val="21"/>
        </w:rPr>
        <w:t xml:space="preserve"> K, Okamoto K, </w:t>
      </w:r>
      <w:proofErr w:type="spellStart"/>
      <w:r w:rsidRPr="003D6664">
        <w:rPr>
          <w:rFonts w:ascii="Book Antiqua" w:eastAsia="宋体" w:hAnsi="Book Antiqua" w:cs="宋体"/>
          <w:color w:val="000000"/>
          <w:kern w:val="0"/>
          <w:sz w:val="21"/>
          <w:szCs w:val="21"/>
        </w:rPr>
        <w:t>Idobe</w:t>
      </w:r>
      <w:proofErr w:type="spellEnd"/>
      <w:r w:rsidRPr="003D6664">
        <w:rPr>
          <w:rFonts w:ascii="Book Antiqua" w:eastAsia="宋体" w:hAnsi="Book Antiqua" w:cs="宋体"/>
          <w:color w:val="000000"/>
          <w:kern w:val="0"/>
          <w:sz w:val="21"/>
          <w:szCs w:val="21"/>
        </w:rPr>
        <w:t xml:space="preserve"> Y, </w:t>
      </w:r>
      <w:proofErr w:type="spellStart"/>
      <w:r w:rsidRPr="003D6664">
        <w:rPr>
          <w:rFonts w:ascii="Book Antiqua" w:eastAsia="宋体" w:hAnsi="Book Antiqua" w:cs="宋体"/>
          <w:color w:val="000000"/>
          <w:kern w:val="0"/>
          <w:sz w:val="21"/>
          <w:szCs w:val="21"/>
        </w:rPr>
        <w:t>Suou</w:t>
      </w:r>
      <w:proofErr w:type="spellEnd"/>
      <w:r w:rsidRPr="003D6664">
        <w:rPr>
          <w:rFonts w:ascii="Book Antiqua" w:eastAsia="宋体" w:hAnsi="Book Antiqua" w:cs="宋体"/>
          <w:color w:val="000000"/>
          <w:kern w:val="0"/>
          <w:sz w:val="21"/>
          <w:szCs w:val="21"/>
        </w:rPr>
        <w:t xml:space="preserve"> T, Kawasaki H. Combination therapy with </w:t>
      </w:r>
      <w:proofErr w:type="spellStart"/>
      <w:r w:rsidRPr="003D6664">
        <w:rPr>
          <w:rFonts w:ascii="Book Antiqua" w:eastAsia="宋体" w:hAnsi="Book Antiqua" w:cs="宋体"/>
          <w:color w:val="000000"/>
          <w:kern w:val="0"/>
          <w:sz w:val="21"/>
          <w:szCs w:val="21"/>
        </w:rPr>
        <w:t>transcatheter</w:t>
      </w:r>
      <w:proofErr w:type="spellEnd"/>
      <w:r w:rsidRPr="003D6664">
        <w:rPr>
          <w:rFonts w:ascii="Book Antiqua" w:eastAsia="宋体" w:hAnsi="Book Antiqua" w:cs="宋体"/>
          <w:color w:val="000000"/>
          <w:kern w:val="0"/>
          <w:sz w:val="21"/>
          <w:szCs w:val="21"/>
        </w:rPr>
        <w:t xml:space="preserve"> arterial chemoembolization and percutaneous ethanol injection compared with percutaneous ethanol injection alone for patients with small hepatocellular carcinoma: a randomized control study. </w:t>
      </w:r>
      <w:r w:rsidRPr="003D6664">
        <w:rPr>
          <w:rFonts w:ascii="Book Antiqua" w:eastAsia="宋体" w:hAnsi="Book Antiqua" w:cs="宋体"/>
          <w:i/>
          <w:iCs/>
          <w:color w:val="000000"/>
          <w:kern w:val="0"/>
          <w:sz w:val="21"/>
          <w:szCs w:val="21"/>
        </w:rPr>
        <w:t>Cancer</w:t>
      </w:r>
      <w:r w:rsidRPr="003D6664">
        <w:rPr>
          <w:rFonts w:ascii="Book Antiqua" w:eastAsia="宋体" w:hAnsi="Book Antiqua" w:cs="宋体"/>
          <w:color w:val="000000"/>
          <w:kern w:val="0"/>
          <w:sz w:val="21"/>
          <w:szCs w:val="21"/>
        </w:rPr>
        <w:t> 2001; </w:t>
      </w:r>
      <w:r w:rsidRPr="003D6664">
        <w:rPr>
          <w:rFonts w:ascii="Book Antiqua" w:eastAsia="宋体" w:hAnsi="Book Antiqua" w:cs="宋体"/>
          <w:b/>
          <w:bCs/>
          <w:color w:val="000000"/>
          <w:kern w:val="0"/>
          <w:sz w:val="21"/>
          <w:szCs w:val="21"/>
        </w:rPr>
        <w:t>92</w:t>
      </w:r>
      <w:r w:rsidRPr="003D6664">
        <w:rPr>
          <w:rFonts w:ascii="Book Antiqua" w:eastAsia="宋体" w:hAnsi="Book Antiqua" w:cs="宋体"/>
          <w:color w:val="000000"/>
          <w:kern w:val="0"/>
          <w:sz w:val="21"/>
          <w:szCs w:val="21"/>
        </w:rPr>
        <w:t>: 1516-1524 [PMID: 11745230]</w:t>
      </w:r>
    </w:p>
    <w:p w14:paraId="712FF3EF"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proofErr w:type="gramStart"/>
      <w:r w:rsidRPr="003D6664">
        <w:rPr>
          <w:rFonts w:ascii="Book Antiqua" w:eastAsia="宋体" w:hAnsi="Book Antiqua" w:cs="宋体"/>
          <w:color w:val="000000"/>
          <w:kern w:val="0"/>
          <w:sz w:val="21"/>
          <w:szCs w:val="21"/>
        </w:rPr>
        <w:t>21 </w:t>
      </w:r>
      <w:r w:rsidRPr="003D6664">
        <w:rPr>
          <w:rFonts w:ascii="Book Antiqua" w:eastAsia="宋体" w:hAnsi="Book Antiqua" w:cs="宋体"/>
          <w:b/>
          <w:bCs/>
          <w:color w:val="000000"/>
          <w:kern w:val="0"/>
          <w:sz w:val="21"/>
          <w:szCs w:val="21"/>
        </w:rPr>
        <w:t>Shim SJ</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Seong</w:t>
      </w:r>
      <w:proofErr w:type="spellEnd"/>
      <w:r w:rsidRPr="003D6664">
        <w:rPr>
          <w:rFonts w:ascii="Book Antiqua" w:eastAsia="宋体" w:hAnsi="Book Antiqua" w:cs="宋体"/>
          <w:color w:val="000000"/>
          <w:kern w:val="0"/>
          <w:sz w:val="21"/>
          <w:szCs w:val="21"/>
        </w:rPr>
        <w:t xml:space="preserve"> J, Han KH, Chon CY, </w:t>
      </w:r>
      <w:proofErr w:type="spellStart"/>
      <w:r w:rsidRPr="003D6664">
        <w:rPr>
          <w:rFonts w:ascii="Book Antiqua" w:eastAsia="宋体" w:hAnsi="Book Antiqua" w:cs="宋体"/>
          <w:color w:val="000000"/>
          <w:kern w:val="0"/>
          <w:sz w:val="21"/>
          <w:szCs w:val="21"/>
        </w:rPr>
        <w:t>Suh</w:t>
      </w:r>
      <w:proofErr w:type="spellEnd"/>
      <w:r w:rsidRPr="003D6664">
        <w:rPr>
          <w:rFonts w:ascii="Book Antiqua" w:eastAsia="宋体" w:hAnsi="Book Antiqua" w:cs="宋体"/>
          <w:color w:val="000000"/>
          <w:kern w:val="0"/>
          <w:sz w:val="21"/>
          <w:szCs w:val="21"/>
        </w:rPr>
        <w:t xml:space="preserve"> CO, Lee JT. Local radiotherapy as a complement to incomplete </w:t>
      </w:r>
      <w:proofErr w:type="spellStart"/>
      <w:r w:rsidRPr="003D6664">
        <w:rPr>
          <w:rFonts w:ascii="Book Antiqua" w:eastAsia="宋体" w:hAnsi="Book Antiqua" w:cs="宋体"/>
          <w:color w:val="000000"/>
          <w:kern w:val="0"/>
          <w:sz w:val="21"/>
          <w:szCs w:val="21"/>
        </w:rPr>
        <w:t>transcatheter</w:t>
      </w:r>
      <w:proofErr w:type="spellEnd"/>
      <w:r w:rsidRPr="003D6664">
        <w:rPr>
          <w:rFonts w:ascii="Book Antiqua" w:eastAsia="宋体" w:hAnsi="Book Antiqua" w:cs="宋体"/>
          <w:color w:val="000000"/>
          <w:kern w:val="0"/>
          <w:sz w:val="21"/>
          <w:szCs w:val="21"/>
        </w:rPr>
        <w:t xml:space="preserve"> arterial chemoembolization in locally advanced hepatocellular carcinoma.</w:t>
      </w:r>
      <w:proofErr w:type="gramEnd"/>
      <w:r w:rsidRPr="003D6664">
        <w:rPr>
          <w:rFonts w:ascii="Book Antiqua" w:eastAsia="宋体" w:hAnsi="Book Antiqua" w:cs="宋体"/>
          <w:color w:val="000000"/>
          <w:kern w:val="0"/>
          <w:sz w:val="21"/>
          <w:szCs w:val="21"/>
        </w:rPr>
        <w:t> </w:t>
      </w:r>
      <w:r w:rsidRPr="003D6664">
        <w:rPr>
          <w:rFonts w:ascii="Book Antiqua" w:eastAsia="宋体" w:hAnsi="Book Antiqua" w:cs="宋体"/>
          <w:i/>
          <w:iCs/>
          <w:color w:val="000000"/>
          <w:kern w:val="0"/>
          <w:sz w:val="21"/>
          <w:szCs w:val="21"/>
        </w:rPr>
        <w:t xml:space="preserve">Liver </w:t>
      </w:r>
      <w:proofErr w:type="spellStart"/>
      <w:r w:rsidRPr="003D6664">
        <w:rPr>
          <w:rFonts w:ascii="Book Antiqua" w:eastAsia="宋体" w:hAnsi="Book Antiqua" w:cs="宋体"/>
          <w:i/>
          <w:iCs/>
          <w:color w:val="000000"/>
          <w:kern w:val="0"/>
          <w:sz w:val="21"/>
          <w:szCs w:val="21"/>
        </w:rPr>
        <w:t>Int</w:t>
      </w:r>
      <w:proofErr w:type="spellEnd"/>
      <w:r w:rsidRPr="003D6664">
        <w:rPr>
          <w:rFonts w:ascii="Book Antiqua" w:eastAsia="宋体" w:hAnsi="Book Antiqua" w:cs="宋体"/>
          <w:color w:val="000000"/>
          <w:kern w:val="0"/>
          <w:sz w:val="21"/>
          <w:szCs w:val="21"/>
        </w:rPr>
        <w:t> 2005; </w:t>
      </w:r>
      <w:r w:rsidRPr="003D6664">
        <w:rPr>
          <w:rFonts w:ascii="Book Antiqua" w:eastAsia="宋体" w:hAnsi="Book Antiqua" w:cs="宋体"/>
          <w:b/>
          <w:bCs/>
          <w:color w:val="000000"/>
          <w:kern w:val="0"/>
          <w:sz w:val="21"/>
          <w:szCs w:val="21"/>
        </w:rPr>
        <w:t>25</w:t>
      </w:r>
      <w:r w:rsidRPr="003D6664">
        <w:rPr>
          <w:rFonts w:ascii="Book Antiqua" w:eastAsia="宋体" w:hAnsi="Book Antiqua" w:cs="宋体"/>
          <w:color w:val="000000"/>
          <w:kern w:val="0"/>
          <w:sz w:val="21"/>
          <w:szCs w:val="21"/>
        </w:rPr>
        <w:t>: 1189-1196 [PMID: 16343071 DOI: 10.1111/j.1478-3231.2005.01170.x]</w:t>
      </w:r>
    </w:p>
    <w:p w14:paraId="57AE1242"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22 </w:t>
      </w:r>
      <w:proofErr w:type="spellStart"/>
      <w:r w:rsidRPr="003D6664">
        <w:rPr>
          <w:rFonts w:ascii="Book Antiqua" w:eastAsia="宋体" w:hAnsi="Book Antiqua" w:cs="宋体"/>
          <w:b/>
          <w:bCs/>
          <w:color w:val="000000"/>
          <w:kern w:val="0"/>
          <w:sz w:val="21"/>
          <w:szCs w:val="21"/>
        </w:rPr>
        <w:t>Guo</w:t>
      </w:r>
      <w:proofErr w:type="spellEnd"/>
      <w:r w:rsidRPr="003D6664">
        <w:rPr>
          <w:rFonts w:ascii="Book Antiqua" w:eastAsia="宋体" w:hAnsi="Book Antiqua" w:cs="宋体"/>
          <w:b/>
          <w:bCs/>
          <w:color w:val="000000"/>
          <w:kern w:val="0"/>
          <w:sz w:val="21"/>
          <w:szCs w:val="21"/>
        </w:rPr>
        <w:t xml:space="preserve"> WJ</w:t>
      </w:r>
      <w:r w:rsidRPr="003D6664">
        <w:rPr>
          <w:rFonts w:ascii="Book Antiqua" w:eastAsia="宋体" w:hAnsi="Book Antiqua" w:cs="宋体"/>
          <w:color w:val="000000"/>
          <w:kern w:val="0"/>
          <w:sz w:val="21"/>
          <w:szCs w:val="21"/>
        </w:rPr>
        <w:t xml:space="preserve">, Yu EX, Liu LM, Li J, Chen Z, Lin JH, </w:t>
      </w:r>
      <w:proofErr w:type="spellStart"/>
      <w:r w:rsidRPr="003D6664">
        <w:rPr>
          <w:rFonts w:ascii="Book Antiqua" w:eastAsia="宋体" w:hAnsi="Book Antiqua" w:cs="宋体"/>
          <w:color w:val="000000"/>
          <w:kern w:val="0"/>
          <w:sz w:val="21"/>
          <w:szCs w:val="21"/>
        </w:rPr>
        <w:t>Meng</w:t>
      </w:r>
      <w:proofErr w:type="spellEnd"/>
      <w:r w:rsidRPr="003D6664">
        <w:rPr>
          <w:rFonts w:ascii="Book Antiqua" w:eastAsia="宋体" w:hAnsi="Book Antiqua" w:cs="宋体"/>
          <w:color w:val="000000"/>
          <w:kern w:val="0"/>
          <w:sz w:val="21"/>
          <w:szCs w:val="21"/>
        </w:rPr>
        <w:t xml:space="preserve"> ZQ, Feng Y. Comparison between chemoembolization combined with radiotherapy and chemoembolization alone for large hepatocellular carcinoma. </w:t>
      </w:r>
      <w:r w:rsidRPr="003D6664">
        <w:rPr>
          <w:rFonts w:ascii="Book Antiqua" w:eastAsia="宋体" w:hAnsi="Book Antiqua" w:cs="宋体"/>
          <w:i/>
          <w:iCs/>
          <w:color w:val="000000"/>
          <w:kern w:val="0"/>
          <w:sz w:val="21"/>
          <w:szCs w:val="21"/>
        </w:rPr>
        <w:t xml:space="preserve">World J </w:t>
      </w:r>
      <w:proofErr w:type="spellStart"/>
      <w:r w:rsidRPr="003D6664">
        <w:rPr>
          <w:rFonts w:ascii="Book Antiqua" w:eastAsia="宋体" w:hAnsi="Book Antiqua" w:cs="宋体"/>
          <w:i/>
          <w:iCs/>
          <w:color w:val="000000"/>
          <w:kern w:val="0"/>
          <w:sz w:val="21"/>
          <w:szCs w:val="21"/>
        </w:rPr>
        <w:t>Gastroenterol</w:t>
      </w:r>
      <w:proofErr w:type="spellEnd"/>
      <w:r w:rsidRPr="003D6664">
        <w:rPr>
          <w:rFonts w:ascii="Book Antiqua" w:eastAsia="宋体" w:hAnsi="Book Antiqua" w:cs="宋体"/>
          <w:color w:val="000000"/>
          <w:kern w:val="0"/>
          <w:sz w:val="21"/>
          <w:szCs w:val="21"/>
        </w:rPr>
        <w:t> 2003; </w:t>
      </w:r>
      <w:r w:rsidRPr="003D6664">
        <w:rPr>
          <w:rFonts w:ascii="Book Antiqua" w:eastAsia="宋体" w:hAnsi="Book Antiqua" w:cs="宋体"/>
          <w:b/>
          <w:bCs/>
          <w:color w:val="000000"/>
          <w:kern w:val="0"/>
          <w:sz w:val="21"/>
          <w:szCs w:val="21"/>
        </w:rPr>
        <w:t>9</w:t>
      </w:r>
      <w:r w:rsidRPr="003D6664">
        <w:rPr>
          <w:rFonts w:ascii="Book Antiqua" w:eastAsia="宋体" w:hAnsi="Book Antiqua" w:cs="宋体"/>
          <w:color w:val="000000"/>
          <w:kern w:val="0"/>
          <w:sz w:val="21"/>
          <w:szCs w:val="21"/>
        </w:rPr>
        <w:t>: 1697-1701 [PMID: 12918103]</w:t>
      </w:r>
    </w:p>
    <w:p w14:paraId="4BFF402C"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23 </w:t>
      </w:r>
      <w:proofErr w:type="spellStart"/>
      <w:r w:rsidRPr="003D6664">
        <w:rPr>
          <w:rFonts w:ascii="Book Antiqua" w:eastAsia="宋体" w:hAnsi="Book Antiqua" w:cs="宋体"/>
          <w:b/>
          <w:bCs/>
          <w:color w:val="000000"/>
          <w:kern w:val="0"/>
          <w:sz w:val="21"/>
          <w:szCs w:val="21"/>
        </w:rPr>
        <w:t>Kudo</w:t>
      </w:r>
      <w:proofErr w:type="spellEnd"/>
      <w:r w:rsidRPr="003D6664">
        <w:rPr>
          <w:rFonts w:ascii="Book Antiqua" w:eastAsia="宋体" w:hAnsi="Book Antiqua" w:cs="宋体"/>
          <w:b/>
          <w:bCs/>
          <w:color w:val="000000"/>
          <w:kern w:val="0"/>
          <w:sz w:val="21"/>
          <w:szCs w:val="21"/>
        </w:rPr>
        <w:t xml:space="preserve"> M</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Imanaka</w:t>
      </w:r>
      <w:proofErr w:type="spellEnd"/>
      <w:r w:rsidRPr="003D6664">
        <w:rPr>
          <w:rFonts w:ascii="Book Antiqua" w:eastAsia="宋体" w:hAnsi="Book Antiqua" w:cs="宋体"/>
          <w:color w:val="000000"/>
          <w:kern w:val="0"/>
          <w:sz w:val="21"/>
          <w:szCs w:val="21"/>
        </w:rPr>
        <w:t xml:space="preserve"> K, </w:t>
      </w:r>
      <w:proofErr w:type="spellStart"/>
      <w:r w:rsidRPr="003D6664">
        <w:rPr>
          <w:rFonts w:ascii="Book Antiqua" w:eastAsia="宋体" w:hAnsi="Book Antiqua" w:cs="宋体"/>
          <w:color w:val="000000"/>
          <w:kern w:val="0"/>
          <w:sz w:val="21"/>
          <w:szCs w:val="21"/>
        </w:rPr>
        <w:t>Chida</w:t>
      </w:r>
      <w:proofErr w:type="spellEnd"/>
      <w:r w:rsidRPr="003D6664">
        <w:rPr>
          <w:rFonts w:ascii="Book Antiqua" w:eastAsia="宋体" w:hAnsi="Book Antiqua" w:cs="宋体"/>
          <w:color w:val="000000"/>
          <w:kern w:val="0"/>
          <w:sz w:val="21"/>
          <w:szCs w:val="21"/>
        </w:rPr>
        <w:t xml:space="preserve"> N, </w:t>
      </w:r>
      <w:proofErr w:type="spellStart"/>
      <w:r w:rsidRPr="003D6664">
        <w:rPr>
          <w:rFonts w:ascii="Book Antiqua" w:eastAsia="宋体" w:hAnsi="Book Antiqua" w:cs="宋体"/>
          <w:color w:val="000000"/>
          <w:kern w:val="0"/>
          <w:sz w:val="21"/>
          <w:szCs w:val="21"/>
        </w:rPr>
        <w:t>Nakachi</w:t>
      </w:r>
      <w:proofErr w:type="spellEnd"/>
      <w:r w:rsidRPr="003D6664">
        <w:rPr>
          <w:rFonts w:ascii="Book Antiqua" w:eastAsia="宋体" w:hAnsi="Book Antiqua" w:cs="宋体"/>
          <w:color w:val="000000"/>
          <w:kern w:val="0"/>
          <w:sz w:val="21"/>
          <w:szCs w:val="21"/>
        </w:rPr>
        <w:t xml:space="preserve"> K, </w:t>
      </w:r>
      <w:proofErr w:type="spellStart"/>
      <w:r w:rsidRPr="003D6664">
        <w:rPr>
          <w:rFonts w:ascii="Book Antiqua" w:eastAsia="宋体" w:hAnsi="Book Antiqua" w:cs="宋体"/>
          <w:color w:val="000000"/>
          <w:kern w:val="0"/>
          <w:sz w:val="21"/>
          <w:szCs w:val="21"/>
        </w:rPr>
        <w:t>Tak</w:t>
      </w:r>
      <w:proofErr w:type="spellEnd"/>
      <w:r w:rsidRPr="003D6664">
        <w:rPr>
          <w:rFonts w:ascii="Book Antiqua" w:eastAsia="宋体" w:hAnsi="Book Antiqua" w:cs="宋体"/>
          <w:color w:val="000000"/>
          <w:kern w:val="0"/>
          <w:sz w:val="21"/>
          <w:szCs w:val="21"/>
        </w:rPr>
        <w:t xml:space="preserve"> WY, </w:t>
      </w:r>
      <w:proofErr w:type="spellStart"/>
      <w:r w:rsidRPr="003D6664">
        <w:rPr>
          <w:rFonts w:ascii="Book Antiqua" w:eastAsia="宋体" w:hAnsi="Book Antiqua" w:cs="宋体"/>
          <w:color w:val="000000"/>
          <w:kern w:val="0"/>
          <w:sz w:val="21"/>
          <w:szCs w:val="21"/>
        </w:rPr>
        <w:t>Takayama</w:t>
      </w:r>
      <w:proofErr w:type="spellEnd"/>
      <w:r w:rsidRPr="003D6664">
        <w:rPr>
          <w:rFonts w:ascii="Book Antiqua" w:eastAsia="宋体" w:hAnsi="Book Antiqua" w:cs="宋体"/>
          <w:color w:val="000000"/>
          <w:kern w:val="0"/>
          <w:sz w:val="21"/>
          <w:szCs w:val="21"/>
        </w:rPr>
        <w:t xml:space="preserve"> T, Yoon JH, Hori T, </w:t>
      </w:r>
      <w:proofErr w:type="spellStart"/>
      <w:r w:rsidRPr="003D6664">
        <w:rPr>
          <w:rFonts w:ascii="Book Antiqua" w:eastAsia="宋体" w:hAnsi="Book Antiqua" w:cs="宋体"/>
          <w:color w:val="000000"/>
          <w:kern w:val="0"/>
          <w:sz w:val="21"/>
          <w:szCs w:val="21"/>
        </w:rPr>
        <w:t>Kumada</w:t>
      </w:r>
      <w:proofErr w:type="spellEnd"/>
      <w:r w:rsidRPr="003D6664">
        <w:rPr>
          <w:rFonts w:ascii="Book Antiqua" w:eastAsia="宋体" w:hAnsi="Book Antiqua" w:cs="宋体"/>
          <w:color w:val="000000"/>
          <w:kern w:val="0"/>
          <w:sz w:val="21"/>
          <w:szCs w:val="21"/>
        </w:rPr>
        <w:t xml:space="preserve"> H, Hayashi N, Kaneko S, </w:t>
      </w:r>
      <w:proofErr w:type="spellStart"/>
      <w:r w:rsidRPr="003D6664">
        <w:rPr>
          <w:rFonts w:ascii="Book Antiqua" w:eastAsia="宋体" w:hAnsi="Book Antiqua" w:cs="宋体"/>
          <w:color w:val="000000"/>
          <w:kern w:val="0"/>
          <w:sz w:val="21"/>
          <w:szCs w:val="21"/>
        </w:rPr>
        <w:t>Tsubouchi</w:t>
      </w:r>
      <w:proofErr w:type="spellEnd"/>
      <w:r w:rsidRPr="003D6664">
        <w:rPr>
          <w:rFonts w:ascii="Book Antiqua" w:eastAsia="宋体" w:hAnsi="Book Antiqua" w:cs="宋体"/>
          <w:color w:val="000000"/>
          <w:kern w:val="0"/>
          <w:sz w:val="21"/>
          <w:szCs w:val="21"/>
        </w:rPr>
        <w:t xml:space="preserve"> H, </w:t>
      </w:r>
      <w:proofErr w:type="spellStart"/>
      <w:r w:rsidRPr="003D6664">
        <w:rPr>
          <w:rFonts w:ascii="Book Antiqua" w:eastAsia="宋体" w:hAnsi="Book Antiqua" w:cs="宋体"/>
          <w:color w:val="000000"/>
          <w:kern w:val="0"/>
          <w:sz w:val="21"/>
          <w:szCs w:val="21"/>
        </w:rPr>
        <w:t>Suh</w:t>
      </w:r>
      <w:proofErr w:type="spellEnd"/>
      <w:r w:rsidRPr="003D6664">
        <w:rPr>
          <w:rFonts w:ascii="Book Antiqua" w:eastAsia="宋体" w:hAnsi="Book Antiqua" w:cs="宋体"/>
          <w:color w:val="000000"/>
          <w:kern w:val="0"/>
          <w:sz w:val="21"/>
          <w:szCs w:val="21"/>
        </w:rPr>
        <w:t xml:space="preserve"> DJ, </w:t>
      </w:r>
      <w:proofErr w:type="spellStart"/>
      <w:r w:rsidRPr="003D6664">
        <w:rPr>
          <w:rFonts w:ascii="Book Antiqua" w:eastAsia="宋体" w:hAnsi="Book Antiqua" w:cs="宋体"/>
          <w:color w:val="000000"/>
          <w:kern w:val="0"/>
          <w:sz w:val="21"/>
          <w:szCs w:val="21"/>
        </w:rPr>
        <w:t>Furuse</w:t>
      </w:r>
      <w:proofErr w:type="spellEnd"/>
      <w:r w:rsidRPr="003D6664">
        <w:rPr>
          <w:rFonts w:ascii="Book Antiqua" w:eastAsia="宋体" w:hAnsi="Book Antiqua" w:cs="宋体"/>
          <w:color w:val="000000"/>
          <w:kern w:val="0"/>
          <w:sz w:val="21"/>
          <w:szCs w:val="21"/>
        </w:rPr>
        <w:t xml:space="preserve"> J, </w:t>
      </w:r>
      <w:proofErr w:type="spellStart"/>
      <w:r w:rsidRPr="003D6664">
        <w:rPr>
          <w:rFonts w:ascii="Book Antiqua" w:eastAsia="宋体" w:hAnsi="Book Antiqua" w:cs="宋体"/>
          <w:color w:val="000000"/>
          <w:kern w:val="0"/>
          <w:sz w:val="21"/>
          <w:szCs w:val="21"/>
        </w:rPr>
        <w:t>Okusaka</w:t>
      </w:r>
      <w:proofErr w:type="spellEnd"/>
      <w:r w:rsidRPr="003D6664">
        <w:rPr>
          <w:rFonts w:ascii="Book Antiqua" w:eastAsia="宋体" w:hAnsi="Book Antiqua" w:cs="宋体"/>
          <w:color w:val="000000"/>
          <w:kern w:val="0"/>
          <w:sz w:val="21"/>
          <w:szCs w:val="21"/>
        </w:rPr>
        <w:t xml:space="preserve"> T, Tanaka K, Matsui O, Wada M, Yamaguchi I, </w:t>
      </w:r>
      <w:proofErr w:type="spellStart"/>
      <w:r w:rsidRPr="003D6664">
        <w:rPr>
          <w:rFonts w:ascii="Book Antiqua" w:eastAsia="宋体" w:hAnsi="Book Antiqua" w:cs="宋体"/>
          <w:color w:val="000000"/>
          <w:kern w:val="0"/>
          <w:sz w:val="21"/>
          <w:szCs w:val="21"/>
        </w:rPr>
        <w:t>Ohya</w:t>
      </w:r>
      <w:proofErr w:type="spellEnd"/>
      <w:r w:rsidRPr="003D6664">
        <w:rPr>
          <w:rFonts w:ascii="Book Antiqua" w:eastAsia="宋体" w:hAnsi="Book Antiqua" w:cs="宋体"/>
          <w:color w:val="000000"/>
          <w:kern w:val="0"/>
          <w:sz w:val="21"/>
          <w:szCs w:val="21"/>
        </w:rPr>
        <w:t xml:space="preserve"> T, </w:t>
      </w:r>
      <w:proofErr w:type="spellStart"/>
      <w:r w:rsidRPr="003D6664">
        <w:rPr>
          <w:rFonts w:ascii="Book Antiqua" w:eastAsia="宋体" w:hAnsi="Book Antiqua" w:cs="宋体"/>
          <w:color w:val="000000"/>
          <w:kern w:val="0"/>
          <w:sz w:val="21"/>
          <w:szCs w:val="21"/>
        </w:rPr>
        <w:t>Meinhardt</w:t>
      </w:r>
      <w:proofErr w:type="spellEnd"/>
      <w:r w:rsidRPr="003D6664">
        <w:rPr>
          <w:rFonts w:ascii="Book Antiqua" w:eastAsia="宋体" w:hAnsi="Book Antiqua" w:cs="宋体"/>
          <w:color w:val="000000"/>
          <w:kern w:val="0"/>
          <w:sz w:val="21"/>
          <w:szCs w:val="21"/>
        </w:rPr>
        <w:t xml:space="preserve"> G, </w:t>
      </w:r>
      <w:proofErr w:type="spellStart"/>
      <w:r w:rsidRPr="003D6664">
        <w:rPr>
          <w:rFonts w:ascii="Book Antiqua" w:eastAsia="宋体" w:hAnsi="Book Antiqua" w:cs="宋体"/>
          <w:color w:val="000000"/>
          <w:kern w:val="0"/>
          <w:sz w:val="21"/>
          <w:szCs w:val="21"/>
        </w:rPr>
        <w:t>Okita</w:t>
      </w:r>
      <w:proofErr w:type="spellEnd"/>
      <w:r w:rsidRPr="003D6664">
        <w:rPr>
          <w:rFonts w:ascii="Book Antiqua" w:eastAsia="宋体" w:hAnsi="Book Antiqua" w:cs="宋体"/>
          <w:color w:val="000000"/>
          <w:kern w:val="0"/>
          <w:sz w:val="21"/>
          <w:szCs w:val="21"/>
        </w:rPr>
        <w:t xml:space="preserve"> K. Phase III study of </w:t>
      </w:r>
      <w:proofErr w:type="spellStart"/>
      <w:r w:rsidRPr="003D6664">
        <w:rPr>
          <w:rFonts w:ascii="Book Antiqua" w:eastAsia="宋体" w:hAnsi="Book Antiqua" w:cs="宋体"/>
          <w:color w:val="000000"/>
          <w:kern w:val="0"/>
          <w:sz w:val="21"/>
          <w:szCs w:val="21"/>
        </w:rPr>
        <w:t>sorafenib</w:t>
      </w:r>
      <w:proofErr w:type="spellEnd"/>
      <w:r w:rsidRPr="003D6664">
        <w:rPr>
          <w:rFonts w:ascii="Book Antiqua" w:eastAsia="宋体" w:hAnsi="Book Antiqua" w:cs="宋体"/>
          <w:color w:val="000000"/>
          <w:kern w:val="0"/>
          <w:sz w:val="21"/>
          <w:szCs w:val="21"/>
        </w:rPr>
        <w:t xml:space="preserve"> after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chemoembolisation</w:t>
      </w:r>
      <w:proofErr w:type="spellEnd"/>
      <w:r w:rsidRPr="003D6664">
        <w:rPr>
          <w:rFonts w:ascii="Book Antiqua" w:eastAsia="宋体" w:hAnsi="Book Antiqua" w:cs="宋体"/>
          <w:color w:val="000000"/>
          <w:kern w:val="0"/>
          <w:sz w:val="21"/>
          <w:szCs w:val="21"/>
        </w:rPr>
        <w:t xml:space="preserve"> in Japanese and Korean patients with </w:t>
      </w:r>
      <w:proofErr w:type="spellStart"/>
      <w:r w:rsidRPr="003D6664">
        <w:rPr>
          <w:rFonts w:ascii="Book Antiqua" w:eastAsia="宋体" w:hAnsi="Book Antiqua" w:cs="宋体"/>
          <w:color w:val="000000"/>
          <w:kern w:val="0"/>
          <w:sz w:val="21"/>
          <w:szCs w:val="21"/>
        </w:rPr>
        <w:t>unresectable</w:t>
      </w:r>
      <w:proofErr w:type="spellEnd"/>
      <w:r w:rsidRPr="003D6664">
        <w:rPr>
          <w:rFonts w:ascii="Book Antiqua" w:eastAsia="宋体" w:hAnsi="Book Antiqua" w:cs="宋体"/>
          <w:color w:val="000000"/>
          <w:kern w:val="0"/>
          <w:sz w:val="21"/>
          <w:szCs w:val="21"/>
        </w:rPr>
        <w:t xml:space="preserve"> hepatocellular carcinoma. </w:t>
      </w:r>
      <w:proofErr w:type="spellStart"/>
      <w:r w:rsidRPr="003D6664">
        <w:rPr>
          <w:rFonts w:ascii="Book Antiqua" w:eastAsia="宋体" w:hAnsi="Book Antiqua" w:cs="宋体"/>
          <w:i/>
          <w:iCs/>
          <w:color w:val="000000"/>
          <w:kern w:val="0"/>
          <w:sz w:val="21"/>
          <w:szCs w:val="21"/>
        </w:rPr>
        <w:t>Eur</w:t>
      </w:r>
      <w:proofErr w:type="spellEnd"/>
      <w:r w:rsidRPr="003D6664">
        <w:rPr>
          <w:rFonts w:ascii="Book Antiqua" w:eastAsia="宋体" w:hAnsi="Book Antiqua" w:cs="宋体"/>
          <w:i/>
          <w:iCs/>
          <w:color w:val="000000"/>
          <w:kern w:val="0"/>
          <w:sz w:val="21"/>
          <w:szCs w:val="21"/>
        </w:rPr>
        <w:t xml:space="preserve"> J Cancer</w:t>
      </w:r>
      <w:r w:rsidRPr="003D6664">
        <w:rPr>
          <w:rFonts w:ascii="Book Antiqua" w:eastAsia="宋体" w:hAnsi="Book Antiqua" w:cs="宋体"/>
          <w:color w:val="000000"/>
          <w:kern w:val="0"/>
          <w:sz w:val="21"/>
          <w:szCs w:val="21"/>
        </w:rPr>
        <w:t> 2011; </w:t>
      </w:r>
      <w:r w:rsidRPr="003D6664">
        <w:rPr>
          <w:rFonts w:ascii="Book Antiqua" w:eastAsia="宋体" w:hAnsi="Book Antiqua" w:cs="宋体"/>
          <w:b/>
          <w:bCs/>
          <w:color w:val="000000"/>
          <w:kern w:val="0"/>
          <w:sz w:val="21"/>
          <w:szCs w:val="21"/>
        </w:rPr>
        <w:t>47</w:t>
      </w:r>
      <w:r w:rsidRPr="003D6664">
        <w:rPr>
          <w:rFonts w:ascii="Book Antiqua" w:eastAsia="宋体" w:hAnsi="Book Antiqua" w:cs="宋体"/>
          <w:color w:val="000000"/>
          <w:kern w:val="0"/>
          <w:sz w:val="21"/>
          <w:szCs w:val="21"/>
        </w:rPr>
        <w:t>: 2117-2127 [PMID: 21664811 DOI: 10.1016/j.ejca.2011.05.007]</w:t>
      </w:r>
    </w:p>
    <w:p w14:paraId="1A4DBBCB"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24 </w:t>
      </w:r>
      <w:proofErr w:type="spellStart"/>
      <w:r w:rsidRPr="003D6664">
        <w:rPr>
          <w:rFonts w:ascii="Book Antiqua" w:eastAsia="宋体" w:hAnsi="Book Antiqua" w:cs="宋体"/>
          <w:b/>
          <w:bCs/>
          <w:color w:val="000000"/>
          <w:kern w:val="0"/>
          <w:sz w:val="21"/>
          <w:szCs w:val="21"/>
        </w:rPr>
        <w:t>Sansonno</w:t>
      </w:r>
      <w:proofErr w:type="spellEnd"/>
      <w:r w:rsidRPr="003D6664">
        <w:rPr>
          <w:rFonts w:ascii="Book Antiqua" w:eastAsia="宋体" w:hAnsi="Book Antiqua" w:cs="宋体"/>
          <w:b/>
          <w:bCs/>
          <w:color w:val="000000"/>
          <w:kern w:val="0"/>
          <w:sz w:val="21"/>
          <w:szCs w:val="21"/>
        </w:rPr>
        <w:t xml:space="preserve"> D</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Lauletta</w:t>
      </w:r>
      <w:proofErr w:type="spellEnd"/>
      <w:r w:rsidRPr="003D6664">
        <w:rPr>
          <w:rFonts w:ascii="Book Antiqua" w:eastAsia="宋体" w:hAnsi="Book Antiqua" w:cs="宋体"/>
          <w:color w:val="000000"/>
          <w:kern w:val="0"/>
          <w:sz w:val="21"/>
          <w:szCs w:val="21"/>
        </w:rPr>
        <w:t xml:space="preserve"> G, </w:t>
      </w:r>
      <w:proofErr w:type="spellStart"/>
      <w:r w:rsidRPr="003D6664">
        <w:rPr>
          <w:rFonts w:ascii="Book Antiqua" w:eastAsia="宋体" w:hAnsi="Book Antiqua" w:cs="宋体"/>
          <w:color w:val="000000"/>
          <w:kern w:val="0"/>
          <w:sz w:val="21"/>
          <w:szCs w:val="21"/>
        </w:rPr>
        <w:t>Russi</w:t>
      </w:r>
      <w:proofErr w:type="spellEnd"/>
      <w:r w:rsidRPr="003D6664">
        <w:rPr>
          <w:rFonts w:ascii="Book Antiqua" w:eastAsia="宋体" w:hAnsi="Book Antiqua" w:cs="宋体"/>
          <w:color w:val="000000"/>
          <w:kern w:val="0"/>
          <w:sz w:val="21"/>
          <w:szCs w:val="21"/>
        </w:rPr>
        <w:t xml:space="preserve"> S, </w:t>
      </w:r>
      <w:proofErr w:type="spellStart"/>
      <w:r w:rsidRPr="003D6664">
        <w:rPr>
          <w:rFonts w:ascii="Book Antiqua" w:eastAsia="宋体" w:hAnsi="Book Antiqua" w:cs="宋体"/>
          <w:color w:val="000000"/>
          <w:kern w:val="0"/>
          <w:sz w:val="21"/>
          <w:szCs w:val="21"/>
        </w:rPr>
        <w:t>Conteduca</w:t>
      </w:r>
      <w:proofErr w:type="spellEnd"/>
      <w:r w:rsidRPr="003D6664">
        <w:rPr>
          <w:rFonts w:ascii="Book Antiqua" w:eastAsia="宋体" w:hAnsi="Book Antiqua" w:cs="宋体"/>
          <w:color w:val="000000"/>
          <w:kern w:val="0"/>
          <w:sz w:val="21"/>
          <w:szCs w:val="21"/>
        </w:rPr>
        <w:t xml:space="preserve"> V, </w:t>
      </w:r>
      <w:proofErr w:type="spellStart"/>
      <w:r w:rsidRPr="003D6664">
        <w:rPr>
          <w:rFonts w:ascii="Book Antiqua" w:eastAsia="宋体" w:hAnsi="Book Antiqua" w:cs="宋体"/>
          <w:color w:val="000000"/>
          <w:kern w:val="0"/>
          <w:sz w:val="21"/>
          <w:szCs w:val="21"/>
        </w:rPr>
        <w:t>Sansonno</w:t>
      </w:r>
      <w:proofErr w:type="spellEnd"/>
      <w:r w:rsidRPr="003D6664">
        <w:rPr>
          <w:rFonts w:ascii="Book Antiqua" w:eastAsia="宋体" w:hAnsi="Book Antiqua" w:cs="宋体"/>
          <w:color w:val="000000"/>
          <w:kern w:val="0"/>
          <w:sz w:val="21"/>
          <w:szCs w:val="21"/>
        </w:rPr>
        <w:t xml:space="preserve"> L, </w:t>
      </w:r>
      <w:proofErr w:type="spellStart"/>
      <w:r w:rsidRPr="003D6664">
        <w:rPr>
          <w:rFonts w:ascii="Book Antiqua" w:eastAsia="宋体" w:hAnsi="Book Antiqua" w:cs="宋体"/>
          <w:color w:val="000000"/>
          <w:kern w:val="0"/>
          <w:sz w:val="21"/>
          <w:szCs w:val="21"/>
        </w:rPr>
        <w:t>Dammacco</w:t>
      </w:r>
      <w:proofErr w:type="spellEnd"/>
      <w:r w:rsidRPr="003D6664">
        <w:rPr>
          <w:rFonts w:ascii="Book Antiqua" w:eastAsia="宋体" w:hAnsi="Book Antiqua" w:cs="宋体"/>
          <w:color w:val="000000"/>
          <w:kern w:val="0"/>
          <w:sz w:val="21"/>
          <w:szCs w:val="21"/>
        </w:rPr>
        <w:t xml:space="preserve"> F.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chemoembolization plus </w:t>
      </w:r>
      <w:proofErr w:type="spellStart"/>
      <w:r w:rsidRPr="003D6664">
        <w:rPr>
          <w:rFonts w:ascii="Book Antiqua" w:eastAsia="宋体" w:hAnsi="Book Antiqua" w:cs="宋体"/>
          <w:color w:val="000000"/>
          <w:kern w:val="0"/>
          <w:sz w:val="21"/>
          <w:szCs w:val="21"/>
        </w:rPr>
        <w:t>sorafenib</w:t>
      </w:r>
      <w:proofErr w:type="spellEnd"/>
      <w:r w:rsidRPr="003D6664">
        <w:rPr>
          <w:rFonts w:ascii="Book Antiqua" w:eastAsia="宋体" w:hAnsi="Book Antiqua" w:cs="宋体"/>
          <w:color w:val="000000"/>
          <w:kern w:val="0"/>
          <w:sz w:val="21"/>
          <w:szCs w:val="21"/>
        </w:rPr>
        <w:t>: a sequential therapeutic scheme for HCV-related intermediate-stage hepatocellular carcinoma: a randomized clinical trial. </w:t>
      </w:r>
      <w:r w:rsidRPr="003D6664">
        <w:rPr>
          <w:rFonts w:ascii="Book Antiqua" w:eastAsia="宋体" w:hAnsi="Book Antiqua" w:cs="宋体"/>
          <w:i/>
          <w:iCs/>
          <w:color w:val="000000"/>
          <w:kern w:val="0"/>
          <w:sz w:val="21"/>
          <w:szCs w:val="21"/>
        </w:rPr>
        <w:t>Oncologist</w:t>
      </w:r>
      <w:r w:rsidRPr="003D6664">
        <w:rPr>
          <w:rFonts w:ascii="Book Antiqua" w:eastAsia="宋体" w:hAnsi="Book Antiqua" w:cs="宋体"/>
          <w:color w:val="000000"/>
          <w:kern w:val="0"/>
          <w:sz w:val="21"/>
          <w:szCs w:val="21"/>
        </w:rPr>
        <w:t> 2012; </w:t>
      </w:r>
      <w:r w:rsidRPr="003D6664">
        <w:rPr>
          <w:rFonts w:ascii="Book Antiqua" w:eastAsia="宋体" w:hAnsi="Book Antiqua" w:cs="宋体"/>
          <w:b/>
          <w:bCs/>
          <w:color w:val="000000"/>
          <w:kern w:val="0"/>
          <w:sz w:val="21"/>
          <w:szCs w:val="21"/>
        </w:rPr>
        <w:t>17</w:t>
      </w:r>
      <w:r w:rsidRPr="003D6664">
        <w:rPr>
          <w:rFonts w:ascii="Book Antiqua" w:eastAsia="宋体" w:hAnsi="Book Antiqua" w:cs="宋体"/>
          <w:color w:val="000000"/>
          <w:kern w:val="0"/>
          <w:sz w:val="21"/>
          <w:szCs w:val="21"/>
        </w:rPr>
        <w:t>: 359-366 [PMID: 22334456 DOI: 10.1634/theoncologist.2011-0313]</w:t>
      </w:r>
    </w:p>
    <w:p w14:paraId="332A0C20"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25 </w:t>
      </w:r>
      <w:r w:rsidRPr="003D6664">
        <w:rPr>
          <w:rFonts w:ascii="Book Antiqua" w:eastAsia="宋体" w:hAnsi="Book Antiqua" w:cs="宋体"/>
          <w:b/>
          <w:bCs/>
          <w:color w:val="000000"/>
          <w:kern w:val="0"/>
          <w:sz w:val="21"/>
          <w:szCs w:val="21"/>
        </w:rPr>
        <w:t>Park JW</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Amarapurkar</w:t>
      </w:r>
      <w:proofErr w:type="spellEnd"/>
      <w:r w:rsidRPr="003D6664">
        <w:rPr>
          <w:rFonts w:ascii="Book Antiqua" w:eastAsia="宋体" w:hAnsi="Book Antiqua" w:cs="宋体"/>
          <w:color w:val="000000"/>
          <w:kern w:val="0"/>
          <w:sz w:val="21"/>
          <w:szCs w:val="21"/>
        </w:rPr>
        <w:t xml:space="preserve"> D, Chao Y, Chen PJ, </w:t>
      </w:r>
      <w:proofErr w:type="spellStart"/>
      <w:r w:rsidRPr="003D6664">
        <w:rPr>
          <w:rFonts w:ascii="Book Antiqua" w:eastAsia="宋体" w:hAnsi="Book Antiqua" w:cs="宋体"/>
          <w:color w:val="000000"/>
          <w:kern w:val="0"/>
          <w:sz w:val="21"/>
          <w:szCs w:val="21"/>
        </w:rPr>
        <w:t>Geschwind</w:t>
      </w:r>
      <w:proofErr w:type="spellEnd"/>
      <w:r w:rsidRPr="003D6664">
        <w:rPr>
          <w:rFonts w:ascii="Book Antiqua" w:eastAsia="宋体" w:hAnsi="Book Antiqua" w:cs="宋体"/>
          <w:color w:val="000000"/>
          <w:kern w:val="0"/>
          <w:sz w:val="21"/>
          <w:szCs w:val="21"/>
        </w:rPr>
        <w:t xml:space="preserve"> JF, Goh KL, Han KH, Kudo M, Lee HC, Lee RC, </w:t>
      </w:r>
      <w:proofErr w:type="spellStart"/>
      <w:r w:rsidRPr="003D6664">
        <w:rPr>
          <w:rFonts w:ascii="Book Antiqua" w:eastAsia="宋体" w:hAnsi="Book Antiqua" w:cs="宋体"/>
          <w:color w:val="000000"/>
          <w:kern w:val="0"/>
          <w:sz w:val="21"/>
          <w:szCs w:val="21"/>
        </w:rPr>
        <w:t>Lesmana</w:t>
      </w:r>
      <w:proofErr w:type="spellEnd"/>
      <w:r w:rsidRPr="003D6664">
        <w:rPr>
          <w:rFonts w:ascii="Book Antiqua" w:eastAsia="宋体" w:hAnsi="Book Antiqua" w:cs="宋体"/>
          <w:color w:val="000000"/>
          <w:kern w:val="0"/>
          <w:sz w:val="21"/>
          <w:szCs w:val="21"/>
        </w:rPr>
        <w:t xml:space="preserve"> LA, Lim HY, Paik SW, Poon RT, Tan CK, </w:t>
      </w:r>
      <w:proofErr w:type="spellStart"/>
      <w:r w:rsidRPr="003D6664">
        <w:rPr>
          <w:rFonts w:ascii="Book Antiqua" w:eastAsia="宋体" w:hAnsi="Book Antiqua" w:cs="宋体"/>
          <w:color w:val="000000"/>
          <w:kern w:val="0"/>
          <w:sz w:val="21"/>
          <w:szCs w:val="21"/>
        </w:rPr>
        <w:t>Tanwandee</w:t>
      </w:r>
      <w:proofErr w:type="spellEnd"/>
      <w:r w:rsidRPr="003D6664">
        <w:rPr>
          <w:rFonts w:ascii="Book Antiqua" w:eastAsia="宋体" w:hAnsi="Book Antiqua" w:cs="宋体"/>
          <w:color w:val="000000"/>
          <w:kern w:val="0"/>
          <w:sz w:val="21"/>
          <w:szCs w:val="21"/>
        </w:rPr>
        <w:t xml:space="preserve"> T, </w:t>
      </w:r>
      <w:proofErr w:type="spellStart"/>
      <w:r w:rsidRPr="003D6664">
        <w:rPr>
          <w:rFonts w:ascii="Book Antiqua" w:eastAsia="宋体" w:hAnsi="Book Antiqua" w:cs="宋体"/>
          <w:color w:val="000000"/>
          <w:kern w:val="0"/>
          <w:sz w:val="21"/>
          <w:szCs w:val="21"/>
        </w:rPr>
        <w:t>Teng</w:t>
      </w:r>
      <w:proofErr w:type="spellEnd"/>
      <w:r w:rsidRPr="003D6664">
        <w:rPr>
          <w:rFonts w:ascii="Book Antiqua" w:eastAsia="宋体" w:hAnsi="Book Antiqua" w:cs="宋体"/>
          <w:color w:val="000000"/>
          <w:kern w:val="0"/>
          <w:sz w:val="21"/>
          <w:szCs w:val="21"/>
        </w:rPr>
        <w:t xml:space="preserve"> G, Cheng AL. Consensus recommendations and review by an International Expert Panel on Interventions in Hepatocellular Carcinoma (EPOIHCC). </w:t>
      </w:r>
      <w:r w:rsidRPr="003D6664">
        <w:rPr>
          <w:rFonts w:ascii="Book Antiqua" w:eastAsia="宋体" w:hAnsi="Book Antiqua" w:cs="宋体"/>
          <w:i/>
          <w:iCs/>
          <w:color w:val="000000"/>
          <w:kern w:val="0"/>
          <w:sz w:val="21"/>
          <w:szCs w:val="21"/>
        </w:rPr>
        <w:t xml:space="preserve">Liver </w:t>
      </w:r>
      <w:proofErr w:type="spellStart"/>
      <w:r w:rsidRPr="003D6664">
        <w:rPr>
          <w:rFonts w:ascii="Book Antiqua" w:eastAsia="宋体" w:hAnsi="Book Antiqua" w:cs="宋体"/>
          <w:i/>
          <w:iCs/>
          <w:color w:val="000000"/>
          <w:kern w:val="0"/>
          <w:sz w:val="21"/>
          <w:szCs w:val="21"/>
        </w:rPr>
        <w:t>Int</w:t>
      </w:r>
      <w:proofErr w:type="spellEnd"/>
      <w:r w:rsidRPr="003D6664">
        <w:rPr>
          <w:rFonts w:ascii="Book Antiqua" w:eastAsia="宋体" w:hAnsi="Book Antiqua" w:cs="宋体"/>
          <w:color w:val="000000"/>
          <w:kern w:val="0"/>
          <w:sz w:val="21"/>
          <w:szCs w:val="21"/>
        </w:rPr>
        <w:t> 2013; </w:t>
      </w:r>
      <w:r w:rsidRPr="003D6664">
        <w:rPr>
          <w:rFonts w:ascii="Book Antiqua" w:eastAsia="宋体" w:hAnsi="Book Antiqua" w:cs="宋体"/>
          <w:b/>
          <w:bCs/>
          <w:color w:val="000000"/>
          <w:kern w:val="0"/>
          <w:sz w:val="21"/>
          <w:szCs w:val="21"/>
        </w:rPr>
        <w:t>33</w:t>
      </w:r>
      <w:r w:rsidRPr="003D6664">
        <w:rPr>
          <w:rFonts w:ascii="Book Antiqua" w:eastAsia="宋体" w:hAnsi="Book Antiqua" w:cs="宋体"/>
          <w:color w:val="000000"/>
          <w:kern w:val="0"/>
          <w:sz w:val="21"/>
          <w:szCs w:val="21"/>
        </w:rPr>
        <w:t>: 327-337 [PMID: 23331661 DOI: 10.1111/liv.12083]</w:t>
      </w:r>
    </w:p>
    <w:p w14:paraId="6F1FF5FF"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26 </w:t>
      </w:r>
      <w:r w:rsidRPr="003D6664">
        <w:rPr>
          <w:rFonts w:ascii="Book Antiqua" w:eastAsia="宋体" w:hAnsi="Book Antiqua" w:cs="宋体"/>
          <w:b/>
          <w:bCs/>
          <w:color w:val="000000"/>
          <w:kern w:val="0"/>
          <w:sz w:val="21"/>
          <w:szCs w:val="21"/>
        </w:rPr>
        <w:t>Xia J</w:t>
      </w:r>
      <w:r w:rsidRPr="003D6664">
        <w:rPr>
          <w:rFonts w:ascii="Book Antiqua" w:eastAsia="宋体" w:hAnsi="Book Antiqua" w:cs="宋体"/>
          <w:color w:val="000000"/>
          <w:kern w:val="0"/>
          <w:sz w:val="21"/>
          <w:szCs w:val="21"/>
        </w:rPr>
        <w:t xml:space="preserve">, Ren Z, Ye S, Sharma D, Lin Z, </w:t>
      </w:r>
      <w:proofErr w:type="spellStart"/>
      <w:r w:rsidRPr="003D6664">
        <w:rPr>
          <w:rFonts w:ascii="Book Antiqua" w:eastAsia="宋体" w:hAnsi="Book Antiqua" w:cs="宋体"/>
          <w:color w:val="000000"/>
          <w:kern w:val="0"/>
          <w:sz w:val="21"/>
          <w:szCs w:val="21"/>
        </w:rPr>
        <w:t>Gan</w:t>
      </w:r>
      <w:proofErr w:type="spellEnd"/>
      <w:r w:rsidRPr="003D6664">
        <w:rPr>
          <w:rFonts w:ascii="Book Antiqua" w:eastAsia="宋体" w:hAnsi="Book Antiqua" w:cs="宋体"/>
          <w:color w:val="000000"/>
          <w:kern w:val="0"/>
          <w:sz w:val="21"/>
          <w:szCs w:val="21"/>
        </w:rPr>
        <w:t xml:space="preserve"> Y, Chen Y, Ge N, Ma Z, Wu Z, Fan J, Qin L, Zhou X, Tang Z, Yang B. Study of severe and rare complications of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chemoembolization (TACE) for liver cancer. </w:t>
      </w:r>
      <w:proofErr w:type="spellStart"/>
      <w:r w:rsidRPr="003D6664">
        <w:rPr>
          <w:rFonts w:ascii="Book Antiqua" w:eastAsia="宋体" w:hAnsi="Book Antiqua" w:cs="宋体"/>
          <w:i/>
          <w:iCs/>
          <w:color w:val="000000"/>
          <w:kern w:val="0"/>
          <w:sz w:val="21"/>
          <w:szCs w:val="21"/>
        </w:rPr>
        <w:t>Eur</w:t>
      </w:r>
      <w:proofErr w:type="spellEnd"/>
      <w:r w:rsidRPr="003D6664">
        <w:rPr>
          <w:rFonts w:ascii="Book Antiqua" w:eastAsia="宋体" w:hAnsi="Book Antiqua" w:cs="宋体"/>
          <w:i/>
          <w:iCs/>
          <w:color w:val="000000"/>
          <w:kern w:val="0"/>
          <w:sz w:val="21"/>
          <w:szCs w:val="21"/>
        </w:rPr>
        <w:t xml:space="preserve"> J </w:t>
      </w:r>
      <w:proofErr w:type="spellStart"/>
      <w:r w:rsidRPr="003D6664">
        <w:rPr>
          <w:rFonts w:ascii="Book Antiqua" w:eastAsia="宋体" w:hAnsi="Book Antiqua" w:cs="宋体"/>
          <w:i/>
          <w:iCs/>
          <w:color w:val="000000"/>
          <w:kern w:val="0"/>
          <w:sz w:val="21"/>
          <w:szCs w:val="21"/>
        </w:rPr>
        <w:t>Radiol</w:t>
      </w:r>
      <w:proofErr w:type="spellEnd"/>
      <w:r w:rsidRPr="003D6664">
        <w:rPr>
          <w:rFonts w:ascii="Book Antiqua" w:eastAsia="宋体" w:hAnsi="Book Antiqua" w:cs="宋体"/>
          <w:color w:val="000000"/>
          <w:kern w:val="0"/>
          <w:sz w:val="21"/>
          <w:szCs w:val="21"/>
        </w:rPr>
        <w:t> 2006; </w:t>
      </w:r>
      <w:r w:rsidRPr="003D6664">
        <w:rPr>
          <w:rFonts w:ascii="Book Antiqua" w:eastAsia="宋体" w:hAnsi="Book Antiqua" w:cs="宋体"/>
          <w:b/>
          <w:bCs/>
          <w:color w:val="000000"/>
          <w:kern w:val="0"/>
          <w:sz w:val="21"/>
          <w:szCs w:val="21"/>
        </w:rPr>
        <w:t>59</w:t>
      </w:r>
      <w:r w:rsidRPr="003D6664">
        <w:rPr>
          <w:rFonts w:ascii="Book Antiqua" w:eastAsia="宋体" w:hAnsi="Book Antiqua" w:cs="宋体"/>
          <w:color w:val="000000"/>
          <w:kern w:val="0"/>
          <w:sz w:val="21"/>
          <w:szCs w:val="21"/>
        </w:rPr>
        <w:t>: 407-412 [PMID: 16621394 DOI: 10.1016/j.ejrad.2006.03.002]</w:t>
      </w:r>
    </w:p>
    <w:p w14:paraId="382D37B1"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27 </w:t>
      </w:r>
      <w:r w:rsidRPr="003D6664">
        <w:rPr>
          <w:rFonts w:ascii="Book Antiqua" w:eastAsia="宋体" w:hAnsi="Book Antiqua" w:cs="宋体"/>
          <w:b/>
          <w:bCs/>
          <w:color w:val="000000"/>
          <w:kern w:val="0"/>
          <w:sz w:val="21"/>
          <w:szCs w:val="21"/>
        </w:rPr>
        <w:t>Min YW</w:t>
      </w:r>
      <w:r w:rsidRPr="003D6664">
        <w:rPr>
          <w:rFonts w:ascii="Book Antiqua" w:eastAsia="宋体" w:hAnsi="Book Antiqua" w:cs="宋体"/>
          <w:color w:val="000000"/>
          <w:kern w:val="0"/>
          <w:sz w:val="21"/>
          <w:szCs w:val="21"/>
        </w:rPr>
        <w:t xml:space="preserve">, Lee JH, </w:t>
      </w:r>
      <w:proofErr w:type="spellStart"/>
      <w:r w:rsidRPr="003D6664">
        <w:rPr>
          <w:rFonts w:ascii="Book Antiqua" w:eastAsia="宋体" w:hAnsi="Book Antiqua" w:cs="宋体"/>
          <w:color w:val="000000"/>
          <w:kern w:val="0"/>
          <w:sz w:val="21"/>
          <w:szCs w:val="21"/>
        </w:rPr>
        <w:t>Gwak</w:t>
      </w:r>
      <w:proofErr w:type="spellEnd"/>
      <w:r w:rsidRPr="003D6664">
        <w:rPr>
          <w:rFonts w:ascii="Book Antiqua" w:eastAsia="宋体" w:hAnsi="Book Antiqua" w:cs="宋体"/>
          <w:color w:val="000000"/>
          <w:kern w:val="0"/>
          <w:sz w:val="21"/>
          <w:szCs w:val="21"/>
        </w:rPr>
        <w:t xml:space="preserve"> GY, Paik YH, Lee JH, Rhee PL, </w:t>
      </w:r>
      <w:proofErr w:type="spellStart"/>
      <w:r w:rsidRPr="003D6664">
        <w:rPr>
          <w:rFonts w:ascii="Book Antiqua" w:eastAsia="宋体" w:hAnsi="Book Antiqua" w:cs="宋体"/>
          <w:color w:val="000000"/>
          <w:kern w:val="0"/>
          <w:sz w:val="21"/>
          <w:szCs w:val="21"/>
        </w:rPr>
        <w:t>Koh</w:t>
      </w:r>
      <w:proofErr w:type="spellEnd"/>
      <w:r w:rsidRPr="003D6664">
        <w:rPr>
          <w:rFonts w:ascii="Book Antiqua" w:eastAsia="宋体" w:hAnsi="Book Antiqua" w:cs="宋体"/>
          <w:color w:val="000000"/>
          <w:kern w:val="0"/>
          <w:sz w:val="21"/>
          <w:szCs w:val="21"/>
        </w:rPr>
        <w:t xml:space="preserve"> KC, Paik SW, </w:t>
      </w:r>
      <w:proofErr w:type="spellStart"/>
      <w:r w:rsidRPr="003D6664">
        <w:rPr>
          <w:rFonts w:ascii="Book Antiqua" w:eastAsia="宋体" w:hAnsi="Book Antiqua" w:cs="宋体"/>
          <w:color w:val="000000"/>
          <w:kern w:val="0"/>
          <w:sz w:val="21"/>
          <w:szCs w:val="21"/>
        </w:rPr>
        <w:t>Yoo</w:t>
      </w:r>
      <w:proofErr w:type="spellEnd"/>
      <w:r w:rsidRPr="003D6664">
        <w:rPr>
          <w:rFonts w:ascii="Book Antiqua" w:eastAsia="宋体" w:hAnsi="Book Antiqua" w:cs="宋体"/>
          <w:color w:val="000000"/>
          <w:kern w:val="0"/>
          <w:sz w:val="21"/>
          <w:szCs w:val="21"/>
        </w:rPr>
        <w:t xml:space="preserve"> BC, Choi MS. Long-term survival after surgical resection for huge hepatocellular carcinoma: </w:t>
      </w:r>
      <w:r w:rsidRPr="003D6664">
        <w:rPr>
          <w:rFonts w:ascii="Book Antiqua" w:eastAsia="宋体" w:hAnsi="Book Antiqua" w:cs="宋体"/>
          <w:color w:val="000000"/>
          <w:kern w:val="0"/>
          <w:sz w:val="21"/>
          <w:szCs w:val="21"/>
        </w:rPr>
        <w:lastRenderedPageBreak/>
        <w:t xml:space="preserve">comparison with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chemoembolization after propensity score matching. </w:t>
      </w:r>
      <w:r w:rsidRPr="003D6664">
        <w:rPr>
          <w:rFonts w:ascii="Book Antiqua" w:eastAsia="宋体" w:hAnsi="Book Antiqua" w:cs="宋体"/>
          <w:i/>
          <w:iCs/>
          <w:color w:val="000000"/>
          <w:kern w:val="0"/>
          <w:sz w:val="21"/>
          <w:szCs w:val="21"/>
        </w:rPr>
        <w:t xml:space="preserve">J </w:t>
      </w:r>
      <w:proofErr w:type="spellStart"/>
      <w:r w:rsidRPr="003D6664">
        <w:rPr>
          <w:rFonts w:ascii="Book Antiqua" w:eastAsia="宋体" w:hAnsi="Book Antiqua" w:cs="宋体"/>
          <w:i/>
          <w:iCs/>
          <w:color w:val="000000"/>
          <w:kern w:val="0"/>
          <w:sz w:val="21"/>
          <w:szCs w:val="21"/>
        </w:rPr>
        <w:t>Gastroenterol</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Hepatol</w:t>
      </w:r>
      <w:proofErr w:type="spellEnd"/>
      <w:r w:rsidRPr="003D6664">
        <w:rPr>
          <w:rFonts w:ascii="Book Antiqua" w:eastAsia="宋体" w:hAnsi="Book Antiqua" w:cs="宋体"/>
          <w:color w:val="000000"/>
          <w:kern w:val="0"/>
          <w:sz w:val="21"/>
          <w:szCs w:val="21"/>
        </w:rPr>
        <w:t> 2014; </w:t>
      </w:r>
      <w:r w:rsidRPr="003D6664">
        <w:rPr>
          <w:rFonts w:ascii="Book Antiqua" w:eastAsia="宋体" w:hAnsi="Book Antiqua" w:cs="宋体"/>
          <w:b/>
          <w:bCs/>
          <w:color w:val="000000"/>
          <w:kern w:val="0"/>
          <w:sz w:val="21"/>
          <w:szCs w:val="21"/>
        </w:rPr>
        <w:t>29</w:t>
      </w:r>
      <w:r w:rsidRPr="003D6664">
        <w:rPr>
          <w:rFonts w:ascii="Book Antiqua" w:eastAsia="宋体" w:hAnsi="Book Antiqua" w:cs="宋体"/>
          <w:color w:val="000000"/>
          <w:kern w:val="0"/>
          <w:sz w:val="21"/>
          <w:szCs w:val="21"/>
        </w:rPr>
        <w:t>: 1043-1048 [PMID: 24863186 DOI: 10.1111/jgh.12504]</w:t>
      </w:r>
    </w:p>
    <w:p w14:paraId="39BE451D"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28 </w:t>
      </w:r>
      <w:r w:rsidRPr="003D6664">
        <w:rPr>
          <w:rFonts w:ascii="Book Antiqua" w:eastAsia="宋体" w:hAnsi="Book Antiqua" w:cs="宋体"/>
          <w:b/>
          <w:bCs/>
          <w:color w:val="000000"/>
          <w:kern w:val="0"/>
          <w:sz w:val="21"/>
          <w:szCs w:val="21"/>
        </w:rPr>
        <w:t>Fan J</w:t>
      </w:r>
      <w:r w:rsidRPr="003D6664">
        <w:rPr>
          <w:rFonts w:ascii="Book Antiqua" w:eastAsia="宋体" w:hAnsi="Book Antiqua" w:cs="宋体"/>
          <w:color w:val="000000"/>
          <w:kern w:val="0"/>
          <w:sz w:val="21"/>
          <w:szCs w:val="21"/>
        </w:rPr>
        <w:t xml:space="preserve">, Tang ZY, Yu YQ, Wu ZQ, Ma ZC, Zhou XD, Zhou J, </w:t>
      </w:r>
      <w:proofErr w:type="spellStart"/>
      <w:r w:rsidRPr="003D6664">
        <w:rPr>
          <w:rFonts w:ascii="Book Antiqua" w:eastAsia="宋体" w:hAnsi="Book Antiqua" w:cs="宋体"/>
          <w:color w:val="000000"/>
          <w:kern w:val="0"/>
          <w:sz w:val="21"/>
          <w:szCs w:val="21"/>
        </w:rPr>
        <w:t>Qiu</w:t>
      </w:r>
      <w:proofErr w:type="spellEnd"/>
      <w:r w:rsidRPr="003D6664">
        <w:rPr>
          <w:rFonts w:ascii="Book Antiqua" w:eastAsia="宋体" w:hAnsi="Book Antiqua" w:cs="宋体"/>
          <w:color w:val="000000"/>
          <w:kern w:val="0"/>
          <w:sz w:val="21"/>
          <w:szCs w:val="21"/>
        </w:rPr>
        <w:t xml:space="preserve"> SJ, Lu JZ. </w:t>
      </w:r>
      <w:proofErr w:type="gramStart"/>
      <w:r w:rsidRPr="003D6664">
        <w:rPr>
          <w:rFonts w:ascii="Book Antiqua" w:eastAsia="宋体" w:hAnsi="Book Antiqua" w:cs="宋体"/>
          <w:color w:val="000000"/>
          <w:kern w:val="0"/>
          <w:sz w:val="21"/>
          <w:szCs w:val="21"/>
        </w:rPr>
        <w:t xml:space="preserve">Improved survival with resection after </w:t>
      </w:r>
      <w:proofErr w:type="spellStart"/>
      <w:r w:rsidRPr="003D6664">
        <w:rPr>
          <w:rFonts w:ascii="Book Antiqua" w:eastAsia="宋体" w:hAnsi="Book Antiqua" w:cs="宋体"/>
          <w:color w:val="000000"/>
          <w:kern w:val="0"/>
          <w:sz w:val="21"/>
          <w:szCs w:val="21"/>
        </w:rPr>
        <w:t>transcatheter</w:t>
      </w:r>
      <w:proofErr w:type="spellEnd"/>
      <w:r w:rsidRPr="003D6664">
        <w:rPr>
          <w:rFonts w:ascii="Book Antiqua" w:eastAsia="宋体" w:hAnsi="Book Antiqua" w:cs="宋体"/>
          <w:color w:val="000000"/>
          <w:kern w:val="0"/>
          <w:sz w:val="21"/>
          <w:szCs w:val="21"/>
        </w:rPr>
        <w:t xml:space="preserve"> arterial chemoembolization (TACE) for </w:t>
      </w:r>
      <w:proofErr w:type="spellStart"/>
      <w:r w:rsidRPr="003D6664">
        <w:rPr>
          <w:rFonts w:ascii="Book Antiqua" w:eastAsia="宋体" w:hAnsi="Book Antiqua" w:cs="宋体"/>
          <w:color w:val="000000"/>
          <w:kern w:val="0"/>
          <w:sz w:val="21"/>
          <w:szCs w:val="21"/>
        </w:rPr>
        <w:t>unresectable</w:t>
      </w:r>
      <w:proofErr w:type="spellEnd"/>
      <w:r w:rsidRPr="003D6664">
        <w:rPr>
          <w:rFonts w:ascii="Book Antiqua" w:eastAsia="宋体" w:hAnsi="Book Antiqua" w:cs="宋体"/>
          <w:color w:val="000000"/>
          <w:kern w:val="0"/>
          <w:sz w:val="21"/>
          <w:szCs w:val="21"/>
        </w:rPr>
        <w:t xml:space="preserve"> hepatocellular carcinoma.</w:t>
      </w:r>
      <w:proofErr w:type="gramEnd"/>
      <w:r w:rsidRPr="003D6664">
        <w:rPr>
          <w:rFonts w:ascii="Book Antiqua" w:eastAsia="宋体" w:hAnsi="Book Antiqua" w:cs="宋体"/>
          <w:color w:val="000000"/>
          <w:kern w:val="0"/>
          <w:sz w:val="21"/>
          <w:szCs w:val="21"/>
        </w:rPr>
        <w:t> </w:t>
      </w:r>
      <w:r w:rsidRPr="003D6664">
        <w:rPr>
          <w:rFonts w:ascii="Book Antiqua" w:eastAsia="宋体" w:hAnsi="Book Antiqua" w:cs="宋体"/>
          <w:i/>
          <w:iCs/>
          <w:color w:val="000000"/>
          <w:kern w:val="0"/>
          <w:sz w:val="21"/>
          <w:szCs w:val="21"/>
        </w:rPr>
        <w:t xml:space="preserve">Dig </w:t>
      </w:r>
      <w:proofErr w:type="spellStart"/>
      <w:r w:rsidRPr="003D6664">
        <w:rPr>
          <w:rFonts w:ascii="Book Antiqua" w:eastAsia="宋体" w:hAnsi="Book Antiqua" w:cs="宋体"/>
          <w:i/>
          <w:iCs/>
          <w:color w:val="000000"/>
          <w:kern w:val="0"/>
          <w:sz w:val="21"/>
          <w:szCs w:val="21"/>
        </w:rPr>
        <w:t>Surg</w:t>
      </w:r>
      <w:proofErr w:type="spellEnd"/>
      <w:r w:rsidRPr="003D6664">
        <w:rPr>
          <w:rFonts w:ascii="Book Antiqua" w:eastAsia="宋体" w:hAnsi="Book Antiqua" w:cs="宋体"/>
          <w:color w:val="000000"/>
          <w:kern w:val="0"/>
          <w:sz w:val="21"/>
          <w:szCs w:val="21"/>
        </w:rPr>
        <w:t> 1998; </w:t>
      </w:r>
      <w:r w:rsidRPr="003D6664">
        <w:rPr>
          <w:rFonts w:ascii="Book Antiqua" w:eastAsia="宋体" w:hAnsi="Book Antiqua" w:cs="宋体"/>
          <w:b/>
          <w:bCs/>
          <w:color w:val="000000"/>
          <w:kern w:val="0"/>
          <w:sz w:val="21"/>
          <w:szCs w:val="21"/>
        </w:rPr>
        <w:t>15</w:t>
      </w:r>
      <w:r w:rsidRPr="003D6664">
        <w:rPr>
          <w:rFonts w:ascii="Book Antiqua" w:eastAsia="宋体" w:hAnsi="Book Antiqua" w:cs="宋体"/>
          <w:color w:val="000000"/>
          <w:kern w:val="0"/>
          <w:sz w:val="21"/>
          <w:szCs w:val="21"/>
        </w:rPr>
        <w:t>: 674-678 [PMID: 9845635]</w:t>
      </w:r>
    </w:p>
    <w:p w14:paraId="536E2BC5"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29 </w:t>
      </w:r>
      <w:r w:rsidRPr="003D6664">
        <w:rPr>
          <w:rFonts w:ascii="Book Antiqua" w:eastAsia="宋体" w:hAnsi="Book Antiqua" w:cs="宋体"/>
          <w:b/>
          <w:bCs/>
          <w:color w:val="000000"/>
          <w:kern w:val="0"/>
          <w:sz w:val="21"/>
          <w:szCs w:val="21"/>
        </w:rPr>
        <w:t>Tang ZY</w:t>
      </w:r>
      <w:r w:rsidRPr="003D6664">
        <w:rPr>
          <w:rFonts w:ascii="Book Antiqua" w:eastAsia="宋体" w:hAnsi="Book Antiqua" w:cs="宋体"/>
          <w:color w:val="000000"/>
          <w:kern w:val="0"/>
          <w:sz w:val="21"/>
          <w:szCs w:val="21"/>
        </w:rPr>
        <w:t xml:space="preserve">, Zhou XD, Ma ZC, Wu ZQ, Fan J, Qin LX, Yu Y. </w:t>
      </w:r>
      <w:proofErr w:type="spellStart"/>
      <w:r w:rsidRPr="003D6664">
        <w:rPr>
          <w:rFonts w:ascii="Book Antiqua" w:eastAsia="宋体" w:hAnsi="Book Antiqua" w:cs="宋体"/>
          <w:color w:val="000000"/>
          <w:kern w:val="0"/>
          <w:sz w:val="21"/>
          <w:szCs w:val="21"/>
        </w:rPr>
        <w:t>Downstaging</w:t>
      </w:r>
      <w:proofErr w:type="spellEnd"/>
      <w:r w:rsidRPr="003D6664">
        <w:rPr>
          <w:rFonts w:ascii="Book Antiqua" w:eastAsia="宋体" w:hAnsi="Book Antiqua" w:cs="宋体"/>
          <w:color w:val="000000"/>
          <w:kern w:val="0"/>
          <w:sz w:val="21"/>
          <w:szCs w:val="21"/>
        </w:rPr>
        <w:t xml:space="preserve"> followed by resection plays a role in improving prognosis of </w:t>
      </w:r>
      <w:proofErr w:type="spellStart"/>
      <w:r w:rsidRPr="003D6664">
        <w:rPr>
          <w:rFonts w:ascii="Book Antiqua" w:eastAsia="宋体" w:hAnsi="Book Antiqua" w:cs="宋体"/>
          <w:color w:val="000000"/>
          <w:kern w:val="0"/>
          <w:sz w:val="21"/>
          <w:szCs w:val="21"/>
        </w:rPr>
        <w:t>unresectable</w:t>
      </w:r>
      <w:proofErr w:type="spellEnd"/>
      <w:r w:rsidRPr="003D6664">
        <w:rPr>
          <w:rFonts w:ascii="Book Antiqua" w:eastAsia="宋体" w:hAnsi="Book Antiqua" w:cs="宋体"/>
          <w:color w:val="000000"/>
          <w:kern w:val="0"/>
          <w:sz w:val="21"/>
          <w:szCs w:val="21"/>
        </w:rPr>
        <w:t xml:space="preserve"> hepatocellular carcinoma. </w:t>
      </w:r>
      <w:proofErr w:type="spellStart"/>
      <w:r w:rsidRPr="003D6664">
        <w:rPr>
          <w:rFonts w:ascii="Book Antiqua" w:eastAsia="宋体" w:hAnsi="Book Antiqua" w:cs="宋体"/>
          <w:i/>
          <w:iCs/>
          <w:color w:val="000000"/>
          <w:kern w:val="0"/>
          <w:sz w:val="21"/>
          <w:szCs w:val="21"/>
        </w:rPr>
        <w:t>Hepatobiliary</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Pancreat</w:t>
      </w:r>
      <w:proofErr w:type="spellEnd"/>
      <w:r w:rsidRPr="003D6664">
        <w:rPr>
          <w:rFonts w:ascii="Book Antiqua" w:eastAsia="宋体" w:hAnsi="Book Antiqua" w:cs="宋体"/>
          <w:i/>
          <w:iCs/>
          <w:color w:val="000000"/>
          <w:kern w:val="0"/>
          <w:sz w:val="21"/>
          <w:szCs w:val="21"/>
        </w:rPr>
        <w:t xml:space="preserve"> Dis </w:t>
      </w:r>
      <w:proofErr w:type="spellStart"/>
      <w:r w:rsidRPr="003D6664">
        <w:rPr>
          <w:rFonts w:ascii="Book Antiqua" w:eastAsia="宋体" w:hAnsi="Book Antiqua" w:cs="宋体"/>
          <w:i/>
          <w:iCs/>
          <w:color w:val="000000"/>
          <w:kern w:val="0"/>
          <w:sz w:val="21"/>
          <w:szCs w:val="21"/>
        </w:rPr>
        <w:t>Int</w:t>
      </w:r>
      <w:proofErr w:type="spellEnd"/>
      <w:r w:rsidRPr="003D6664">
        <w:rPr>
          <w:rFonts w:ascii="Book Antiqua" w:eastAsia="宋体" w:hAnsi="Book Antiqua" w:cs="宋体"/>
          <w:color w:val="000000"/>
          <w:kern w:val="0"/>
          <w:sz w:val="21"/>
          <w:szCs w:val="21"/>
        </w:rPr>
        <w:t> 2004; </w:t>
      </w:r>
      <w:r w:rsidRPr="003D6664">
        <w:rPr>
          <w:rFonts w:ascii="Book Antiqua" w:eastAsia="宋体" w:hAnsi="Book Antiqua" w:cs="宋体"/>
          <w:b/>
          <w:bCs/>
          <w:color w:val="000000"/>
          <w:kern w:val="0"/>
          <w:sz w:val="21"/>
          <w:szCs w:val="21"/>
        </w:rPr>
        <w:t>3</w:t>
      </w:r>
      <w:r w:rsidRPr="003D6664">
        <w:rPr>
          <w:rFonts w:ascii="Book Antiqua" w:eastAsia="宋体" w:hAnsi="Book Antiqua" w:cs="宋体"/>
          <w:color w:val="000000"/>
          <w:kern w:val="0"/>
          <w:sz w:val="21"/>
          <w:szCs w:val="21"/>
        </w:rPr>
        <w:t>: 495-498 [PMID: 15567731]</w:t>
      </w:r>
    </w:p>
    <w:p w14:paraId="44921449"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30 </w:t>
      </w:r>
      <w:r w:rsidRPr="003D6664">
        <w:rPr>
          <w:rFonts w:ascii="Book Antiqua" w:eastAsia="宋体" w:hAnsi="Book Antiqua" w:cs="宋体"/>
          <w:b/>
          <w:bCs/>
          <w:color w:val="000000"/>
          <w:kern w:val="0"/>
          <w:sz w:val="21"/>
          <w:szCs w:val="21"/>
        </w:rPr>
        <w:t>Lau WY</w:t>
      </w:r>
      <w:r w:rsidRPr="003D6664">
        <w:rPr>
          <w:rFonts w:ascii="Book Antiqua" w:eastAsia="宋体" w:hAnsi="Book Antiqua" w:cs="宋体"/>
          <w:color w:val="000000"/>
          <w:kern w:val="0"/>
          <w:sz w:val="21"/>
          <w:szCs w:val="21"/>
        </w:rPr>
        <w:t xml:space="preserve">, Ho SK, Yu SC, Lai EC, </w:t>
      </w:r>
      <w:proofErr w:type="spellStart"/>
      <w:r w:rsidRPr="003D6664">
        <w:rPr>
          <w:rFonts w:ascii="Book Antiqua" w:eastAsia="宋体" w:hAnsi="Book Antiqua" w:cs="宋体"/>
          <w:color w:val="000000"/>
          <w:kern w:val="0"/>
          <w:sz w:val="21"/>
          <w:szCs w:val="21"/>
        </w:rPr>
        <w:t>Liew</w:t>
      </w:r>
      <w:proofErr w:type="spellEnd"/>
      <w:r w:rsidRPr="003D6664">
        <w:rPr>
          <w:rFonts w:ascii="Book Antiqua" w:eastAsia="宋体" w:hAnsi="Book Antiqua" w:cs="宋体"/>
          <w:color w:val="000000"/>
          <w:kern w:val="0"/>
          <w:sz w:val="21"/>
          <w:szCs w:val="21"/>
        </w:rPr>
        <w:t xml:space="preserve"> CT, Leung TW. Salvage surgery following </w:t>
      </w:r>
      <w:proofErr w:type="spellStart"/>
      <w:r w:rsidRPr="003D6664">
        <w:rPr>
          <w:rFonts w:ascii="Book Antiqua" w:eastAsia="宋体" w:hAnsi="Book Antiqua" w:cs="宋体"/>
          <w:color w:val="000000"/>
          <w:kern w:val="0"/>
          <w:sz w:val="21"/>
          <w:szCs w:val="21"/>
        </w:rPr>
        <w:t>downstaging</w:t>
      </w:r>
      <w:proofErr w:type="spellEnd"/>
      <w:r w:rsidRPr="003D6664">
        <w:rPr>
          <w:rFonts w:ascii="Book Antiqua" w:eastAsia="宋体" w:hAnsi="Book Antiqua" w:cs="宋体"/>
          <w:color w:val="000000"/>
          <w:kern w:val="0"/>
          <w:sz w:val="21"/>
          <w:szCs w:val="21"/>
        </w:rPr>
        <w:t xml:space="preserve"> of </w:t>
      </w:r>
      <w:proofErr w:type="spellStart"/>
      <w:r w:rsidRPr="003D6664">
        <w:rPr>
          <w:rFonts w:ascii="Book Antiqua" w:eastAsia="宋体" w:hAnsi="Book Antiqua" w:cs="宋体"/>
          <w:color w:val="000000"/>
          <w:kern w:val="0"/>
          <w:sz w:val="21"/>
          <w:szCs w:val="21"/>
        </w:rPr>
        <w:t>unresectable</w:t>
      </w:r>
      <w:proofErr w:type="spellEnd"/>
      <w:r w:rsidRPr="003D6664">
        <w:rPr>
          <w:rFonts w:ascii="Book Antiqua" w:eastAsia="宋体" w:hAnsi="Book Antiqua" w:cs="宋体"/>
          <w:color w:val="000000"/>
          <w:kern w:val="0"/>
          <w:sz w:val="21"/>
          <w:szCs w:val="21"/>
        </w:rPr>
        <w:t xml:space="preserve"> hepatocellular carcinoma. </w:t>
      </w:r>
      <w:r w:rsidRPr="003D6664">
        <w:rPr>
          <w:rFonts w:ascii="Book Antiqua" w:eastAsia="宋体" w:hAnsi="Book Antiqua" w:cs="宋体"/>
          <w:i/>
          <w:iCs/>
          <w:color w:val="000000"/>
          <w:kern w:val="0"/>
          <w:sz w:val="21"/>
          <w:szCs w:val="21"/>
        </w:rPr>
        <w:t xml:space="preserve">Ann </w:t>
      </w:r>
      <w:proofErr w:type="spellStart"/>
      <w:r w:rsidRPr="003D6664">
        <w:rPr>
          <w:rFonts w:ascii="Book Antiqua" w:eastAsia="宋体" w:hAnsi="Book Antiqua" w:cs="宋体"/>
          <w:i/>
          <w:iCs/>
          <w:color w:val="000000"/>
          <w:kern w:val="0"/>
          <w:sz w:val="21"/>
          <w:szCs w:val="21"/>
        </w:rPr>
        <w:t>Surg</w:t>
      </w:r>
      <w:proofErr w:type="spellEnd"/>
      <w:r w:rsidRPr="003D6664">
        <w:rPr>
          <w:rFonts w:ascii="Book Antiqua" w:eastAsia="宋体" w:hAnsi="Book Antiqua" w:cs="宋体"/>
          <w:color w:val="000000"/>
          <w:kern w:val="0"/>
          <w:sz w:val="21"/>
          <w:szCs w:val="21"/>
        </w:rPr>
        <w:t> 2004; </w:t>
      </w:r>
      <w:r w:rsidRPr="003D6664">
        <w:rPr>
          <w:rFonts w:ascii="Book Antiqua" w:eastAsia="宋体" w:hAnsi="Book Antiqua" w:cs="宋体"/>
          <w:b/>
          <w:bCs/>
          <w:color w:val="000000"/>
          <w:kern w:val="0"/>
          <w:sz w:val="21"/>
          <w:szCs w:val="21"/>
        </w:rPr>
        <w:t>240</w:t>
      </w:r>
      <w:r w:rsidRPr="003D6664">
        <w:rPr>
          <w:rFonts w:ascii="Book Antiqua" w:eastAsia="宋体" w:hAnsi="Book Antiqua" w:cs="宋体"/>
          <w:color w:val="000000"/>
          <w:kern w:val="0"/>
          <w:sz w:val="21"/>
          <w:szCs w:val="21"/>
        </w:rPr>
        <w:t>: 299-305 [PMID: 15273555]</w:t>
      </w:r>
    </w:p>
    <w:p w14:paraId="332107B1"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31 </w:t>
      </w:r>
      <w:r w:rsidRPr="003D6664">
        <w:rPr>
          <w:rFonts w:ascii="Book Antiqua" w:eastAsia="宋体" w:hAnsi="Book Antiqua" w:cs="宋体"/>
          <w:b/>
          <w:bCs/>
          <w:color w:val="000000"/>
          <w:kern w:val="0"/>
          <w:sz w:val="21"/>
          <w:szCs w:val="21"/>
        </w:rPr>
        <w:t>Yao FY</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Kerlan</w:t>
      </w:r>
      <w:proofErr w:type="spellEnd"/>
      <w:r w:rsidRPr="003D6664">
        <w:rPr>
          <w:rFonts w:ascii="Book Antiqua" w:eastAsia="宋体" w:hAnsi="Book Antiqua" w:cs="宋体"/>
          <w:color w:val="000000"/>
          <w:kern w:val="0"/>
          <w:sz w:val="21"/>
          <w:szCs w:val="21"/>
        </w:rPr>
        <w:t xml:space="preserve"> RK, Hirose R, </w:t>
      </w:r>
      <w:proofErr w:type="spellStart"/>
      <w:r w:rsidRPr="003D6664">
        <w:rPr>
          <w:rFonts w:ascii="Book Antiqua" w:eastAsia="宋体" w:hAnsi="Book Antiqua" w:cs="宋体"/>
          <w:color w:val="000000"/>
          <w:kern w:val="0"/>
          <w:sz w:val="21"/>
          <w:szCs w:val="21"/>
        </w:rPr>
        <w:t>Davern</w:t>
      </w:r>
      <w:proofErr w:type="spellEnd"/>
      <w:r w:rsidRPr="003D6664">
        <w:rPr>
          <w:rFonts w:ascii="Book Antiqua" w:eastAsia="宋体" w:hAnsi="Book Antiqua" w:cs="宋体"/>
          <w:color w:val="000000"/>
          <w:kern w:val="0"/>
          <w:sz w:val="21"/>
          <w:szCs w:val="21"/>
        </w:rPr>
        <w:t xml:space="preserve"> TJ, Bass NM, Feng S, Peters M, </w:t>
      </w:r>
      <w:proofErr w:type="spellStart"/>
      <w:r w:rsidRPr="003D6664">
        <w:rPr>
          <w:rFonts w:ascii="Book Antiqua" w:eastAsia="宋体" w:hAnsi="Book Antiqua" w:cs="宋体"/>
          <w:color w:val="000000"/>
          <w:kern w:val="0"/>
          <w:sz w:val="21"/>
          <w:szCs w:val="21"/>
        </w:rPr>
        <w:t>Terrault</w:t>
      </w:r>
      <w:proofErr w:type="spellEnd"/>
      <w:r w:rsidRPr="003D6664">
        <w:rPr>
          <w:rFonts w:ascii="Book Antiqua" w:eastAsia="宋体" w:hAnsi="Book Antiqua" w:cs="宋体"/>
          <w:color w:val="000000"/>
          <w:kern w:val="0"/>
          <w:sz w:val="21"/>
          <w:szCs w:val="21"/>
        </w:rPr>
        <w:t xml:space="preserve"> N, </w:t>
      </w:r>
      <w:proofErr w:type="spellStart"/>
      <w:r w:rsidRPr="003D6664">
        <w:rPr>
          <w:rFonts w:ascii="Book Antiqua" w:eastAsia="宋体" w:hAnsi="Book Antiqua" w:cs="宋体"/>
          <w:color w:val="000000"/>
          <w:kern w:val="0"/>
          <w:sz w:val="21"/>
          <w:szCs w:val="21"/>
        </w:rPr>
        <w:t>Freise</w:t>
      </w:r>
      <w:proofErr w:type="spellEnd"/>
      <w:r w:rsidRPr="003D6664">
        <w:rPr>
          <w:rFonts w:ascii="Book Antiqua" w:eastAsia="宋体" w:hAnsi="Book Antiqua" w:cs="宋体"/>
          <w:color w:val="000000"/>
          <w:kern w:val="0"/>
          <w:sz w:val="21"/>
          <w:szCs w:val="21"/>
        </w:rPr>
        <w:t xml:space="preserve"> CE, </w:t>
      </w:r>
      <w:proofErr w:type="spellStart"/>
      <w:r w:rsidRPr="003D6664">
        <w:rPr>
          <w:rFonts w:ascii="Book Antiqua" w:eastAsia="宋体" w:hAnsi="Book Antiqua" w:cs="宋体"/>
          <w:color w:val="000000"/>
          <w:kern w:val="0"/>
          <w:sz w:val="21"/>
          <w:szCs w:val="21"/>
        </w:rPr>
        <w:t>Ascher</w:t>
      </w:r>
      <w:proofErr w:type="spellEnd"/>
      <w:r w:rsidRPr="003D6664">
        <w:rPr>
          <w:rFonts w:ascii="Book Antiqua" w:eastAsia="宋体" w:hAnsi="Book Antiqua" w:cs="宋体"/>
          <w:color w:val="000000"/>
          <w:kern w:val="0"/>
          <w:sz w:val="21"/>
          <w:szCs w:val="21"/>
        </w:rPr>
        <w:t xml:space="preserve"> NL, Roberts JP. Excellent outcome following down-staging of hepatocellular carcinoma prior to liver transplantation: an intention-to-treat analysis. </w:t>
      </w:r>
      <w:proofErr w:type="spellStart"/>
      <w:r w:rsidRPr="003D6664">
        <w:rPr>
          <w:rFonts w:ascii="Book Antiqua" w:eastAsia="宋体" w:hAnsi="Book Antiqua" w:cs="宋体"/>
          <w:i/>
          <w:iCs/>
          <w:color w:val="000000"/>
          <w:kern w:val="0"/>
          <w:sz w:val="21"/>
          <w:szCs w:val="21"/>
        </w:rPr>
        <w:t>Hepatology</w:t>
      </w:r>
      <w:proofErr w:type="spellEnd"/>
      <w:r w:rsidRPr="003D6664">
        <w:rPr>
          <w:rFonts w:ascii="Book Antiqua" w:eastAsia="宋体" w:hAnsi="Book Antiqua" w:cs="宋体"/>
          <w:color w:val="000000"/>
          <w:kern w:val="0"/>
          <w:sz w:val="21"/>
          <w:szCs w:val="21"/>
        </w:rPr>
        <w:t> 2008; </w:t>
      </w:r>
      <w:r w:rsidRPr="003D6664">
        <w:rPr>
          <w:rFonts w:ascii="Book Antiqua" w:eastAsia="宋体" w:hAnsi="Book Antiqua" w:cs="宋体"/>
          <w:b/>
          <w:bCs/>
          <w:color w:val="000000"/>
          <w:kern w:val="0"/>
          <w:sz w:val="21"/>
          <w:szCs w:val="21"/>
        </w:rPr>
        <w:t>48</w:t>
      </w:r>
      <w:r w:rsidRPr="003D6664">
        <w:rPr>
          <w:rFonts w:ascii="Book Antiqua" w:eastAsia="宋体" w:hAnsi="Book Antiqua" w:cs="宋体"/>
          <w:color w:val="000000"/>
          <w:kern w:val="0"/>
          <w:sz w:val="21"/>
          <w:szCs w:val="21"/>
        </w:rPr>
        <w:t>: 819-827 [PMID: 18688876 DOI: 10.1002/hep.22412]</w:t>
      </w:r>
    </w:p>
    <w:p w14:paraId="1530DC9B"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32 </w:t>
      </w:r>
      <w:r w:rsidRPr="003D6664">
        <w:rPr>
          <w:rFonts w:ascii="Book Antiqua" w:eastAsia="宋体" w:hAnsi="Book Antiqua" w:cs="宋体"/>
          <w:b/>
          <w:bCs/>
          <w:color w:val="000000"/>
          <w:kern w:val="0"/>
          <w:sz w:val="21"/>
          <w:szCs w:val="21"/>
        </w:rPr>
        <w:t>Chapman WC</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Majella</w:t>
      </w:r>
      <w:proofErr w:type="spellEnd"/>
      <w:r w:rsidRPr="003D6664">
        <w:rPr>
          <w:rFonts w:ascii="Book Antiqua" w:eastAsia="宋体" w:hAnsi="Book Antiqua" w:cs="宋体"/>
          <w:color w:val="000000"/>
          <w:kern w:val="0"/>
          <w:sz w:val="21"/>
          <w:szCs w:val="21"/>
        </w:rPr>
        <w:t xml:space="preserve"> Doyle MB, Stuart JE, </w:t>
      </w:r>
      <w:proofErr w:type="spellStart"/>
      <w:r w:rsidRPr="003D6664">
        <w:rPr>
          <w:rFonts w:ascii="Book Antiqua" w:eastAsia="宋体" w:hAnsi="Book Antiqua" w:cs="宋体"/>
          <w:color w:val="000000"/>
          <w:kern w:val="0"/>
          <w:sz w:val="21"/>
          <w:szCs w:val="21"/>
        </w:rPr>
        <w:t>Vachharajani</w:t>
      </w:r>
      <w:proofErr w:type="spellEnd"/>
      <w:r w:rsidRPr="003D6664">
        <w:rPr>
          <w:rFonts w:ascii="Book Antiqua" w:eastAsia="宋体" w:hAnsi="Book Antiqua" w:cs="宋体"/>
          <w:color w:val="000000"/>
          <w:kern w:val="0"/>
          <w:sz w:val="21"/>
          <w:szCs w:val="21"/>
        </w:rPr>
        <w:t xml:space="preserve"> N, </w:t>
      </w:r>
      <w:proofErr w:type="spellStart"/>
      <w:r w:rsidRPr="003D6664">
        <w:rPr>
          <w:rFonts w:ascii="Book Antiqua" w:eastAsia="宋体" w:hAnsi="Book Antiqua" w:cs="宋体"/>
          <w:color w:val="000000"/>
          <w:kern w:val="0"/>
          <w:sz w:val="21"/>
          <w:szCs w:val="21"/>
        </w:rPr>
        <w:t>Crippin</w:t>
      </w:r>
      <w:proofErr w:type="spellEnd"/>
      <w:r w:rsidRPr="003D6664">
        <w:rPr>
          <w:rFonts w:ascii="Book Antiqua" w:eastAsia="宋体" w:hAnsi="Book Antiqua" w:cs="宋体"/>
          <w:color w:val="000000"/>
          <w:kern w:val="0"/>
          <w:sz w:val="21"/>
          <w:szCs w:val="21"/>
        </w:rPr>
        <w:t xml:space="preserve"> JS, Anderson CD, Lowell JA, </w:t>
      </w:r>
      <w:proofErr w:type="spellStart"/>
      <w:r w:rsidRPr="003D6664">
        <w:rPr>
          <w:rFonts w:ascii="Book Antiqua" w:eastAsia="宋体" w:hAnsi="Book Antiqua" w:cs="宋体"/>
          <w:color w:val="000000"/>
          <w:kern w:val="0"/>
          <w:sz w:val="21"/>
          <w:szCs w:val="21"/>
        </w:rPr>
        <w:t>Shenoy</w:t>
      </w:r>
      <w:proofErr w:type="spellEnd"/>
      <w:r w:rsidRPr="003D6664">
        <w:rPr>
          <w:rFonts w:ascii="Book Antiqua" w:eastAsia="宋体" w:hAnsi="Book Antiqua" w:cs="宋体"/>
          <w:color w:val="000000"/>
          <w:kern w:val="0"/>
          <w:sz w:val="21"/>
          <w:szCs w:val="21"/>
        </w:rPr>
        <w:t xml:space="preserve"> S, Darcy MD, Brown DB. </w:t>
      </w:r>
      <w:proofErr w:type="gramStart"/>
      <w:r w:rsidRPr="003D6664">
        <w:rPr>
          <w:rFonts w:ascii="Book Antiqua" w:eastAsia="宋体" w:hAnsi="Book Antiqua" w:cs="宋体"/>
          <w:color w:val="000000"/>
          <w:kern w:val="0"/>
          <w:sz w:val="21"/>
          <w:szCs w:val="21"/>
        </w:rPr>
        <w:t xml:space="preserve">Outcomes of </w:t>
      </w:r>
      <w:proofErr w:type="spellStart"/>
      <w:r w:rsidRPr="003D6664">
        <w:rPr>
          <w:rFonts w:ascii="Book Antiqua" w:eastAsia="宋体" w:hAnsi="Book Antiqua" w:cs="宋体"/>
          <w:color w:val="000000"/>
          <w:kern w:val="0"/>
          <w:sz w:val="21"/>
          <w:szCs w:val="21"/>
        </w:rPr>
        <w:t>neoadjuvant</w:t>
      </w:r>
      <w:proofErr w:type="spellEnd"/>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chemoembolization to downstage hepatocellular carcinoma before liver transplantation.</w:t>
      </w:r>
      <w:proofErr w:type="gramEnd"/>
      <w:r w:rsidRPr="003D6664">
        <w:rPr>
          <w:rFonts w:ascii="Book Antiqua" w:eastAsia="宋体" w:hAnsi="Book Antiqua" w:cs="宋体"/>
          <w:color w:val="000000"/>
          <w:kern w:val="0"/>
          <w:sz w:val="21"/>
          <w:szCs w:val="21"/>
        </w:rPr>
        <w:t> </w:t>
      </w:r>
      <w:r w:rsidRPr="003D6664">
        <w:rPr>
          <w:rFonts w:ascii="Book Antiqua" w:eastAsia="宋体" w:hAnsi="Book Antiqua" w:cs="宋体"/>
          <w:i/>
          <w:iCs/>
          <w:color w:val="000000"/>
          <w:kern w:val="0"/>
          <w:sz w:val="21"/>
          <w:szCs w:val="21"/>
        </w:rPr>
        <w:t xml:space="preserve">Ann </w:t>
      </w:r>
      <w:proofErr w:type="spellStart"/>
      <w:r w:rsidRPr="003D6664">
        <w:rPr>
          <w:rFonts w:ascii="Book Antiqua" w:eastAsia="宋体" w:hAnsi="Book Antiqua" w:cs="宋体"/>
          <w:i/>
          <w:iCs/>
          <w:color w:val="000000"/>
          <w:kern w:val="0"/>
          <w:sz w:val="21"/>
          <w:szCs w:val="21"/>
        </w:rPr>
        <w:t>Surg</w:t>
      </w:r>
      <w:proofErr w:type="spellEnd"/>
      <w:r w:rsidRPr="003D6664">
        <w:rPr>
          <w:rFonts w:ascii="Book Antiqua" w:eastAsia="宋体" w:hAnsi="Book Antiqua" w:cs="宋体"/>
          <w:color w:val="000000"/>
          <w:kern w:val="0"/>
          <w:sz w:val="21"/>
          <w:szCs w:val="21"/>
        </w:rPr>
        <w:t> 2008; </w:t>
      </w:r>
      <w:r w:rsidRPr="003D6664">
        <w:rPr>
          <w:rFonts w:ascii="Book Antiqua" w:eastAsia="宋体" w:hAnsi="Book Antiqua" w:cs="宋体"/>
          <w:b/>
          <w:bCs/>
          <w:color w:val="000000"/>
          <w:kern w:val="0"/>
          <w:sz w:val="21"/>
          <w:szCs w:val="21"/>
        </w:rPr>
        <w:t>248</w:t>
      </w:r>
      <w:r w:rsidRPr="003D6664">
        <w:rPr>
          <w:rFonts w:ascii="Book Antiqua" w:eastAsia="宋体" w:hAnsi="Book Antiqua" w:cs="宋体"/>
          <w:color w:val="000000"/>
          <w:kern w:val="0"/>
          <w:sz w:val="21"/>
          <w:szCs w:val="21"/>
        </w:rPr>
        <w:t>: 617-625 [PMID: 18936575 DOI: 10.1097/SLA.0b013e31818a07d4]</w:t>
      </w:r>
    </w:p>
    <w:p w14:paraId="0E8BEED8"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proofErr w:type="gramStart"/>
      <w:r w:rsidRPr="003D6664">
        <w:rPr>
          <w:rFonts w:ascii="Book Antiqua" w:eastAsia="宋体" w:hAnsi="Book Antiqua" w:cs="宋体"/>
          <w:color w:val="000000"/>
          <w:kern w:val="0"/>
          <w:sz w:val="21"/>
          <w:szCs w:val="21"/>
        </w:rPr>
        <w:t>33 </w:t>
      </w:r>
      <w:r w:rsidRPr="003D6664">
        <w:rPr>
          <w:rFonts w:ascii="Book Antiqua" w:eastAsia="宋体" w:hAnsi="Book Antiqua" w:cs="宋体"/>
          <w:b/>
          <w:bCs/>
          <w:color w:val="000000"/>
          <w:kern w:val="0"/>
          <w:sz w:val="21"/>
          <w:szCs w:val="21"/>
        </w:rPr>
        <w:t>Jang JW</w:t>
      </w:r>
      <w:r w:rsidRPr="003D6664">
        <w:rPr>
          <w:rFonts w:ascii="Book Antiqua" w:eastAsia="宋体" w:hAnsi="Book Antiqua" w:cs="宋体"/>
          <w:color w:val="000000"/>
          <w:kern w:val="0"/>
          <w:sz w:val="21"/>
          <w:szCs w:val="21"/>
        </w:rPr>
        <w:t xml:space="preserve">, You CR, Kim CW, </w:t>
      </w:r>
      <w:proofErr w:type="spellStart"/>
      <w:r w:rsidRPr="003D6664">
        <w:rPr>
          <w:rFonts w:ascii="Book Antiqua" w:eastAsia="宋体" w:hAnsi="Book Antiqua" w:cs="宋体"/>
          <w:color w:val="000000"/>
          <w:kern w:val="0"/>
          <w:sz w:val="21"/>
          <w:szCs w:val="21"/>
        </w:rPr>
        <w:t>Bae</w:t>
      </w:r>
      <w:proofErr w:type="spellEnd"/>
      <w:r w:rsidRPr="003D6664">
        <w:rPr>
          <w:rFonts w:ascii="Book Antiqua" w:eastAsia="宋体" w:hAnsi="Book Antiqua" w:cs="宋体"/>
          <w:color w:val="000000"/>
          <w:kern w:val="0"/>
          <w:sz w:val="21"/>
          <w:szCs w:val="21"/>
        </w:rPr>
        <w:t xml:space="preserve"> SH, Yoon SK, </w:t>
      </w:r>
      <w:proofErr w:type="spellStart"/>
      <w:r w:rsidRPr="003D6664">
        <w:rPr>
          <w:rFonts w:ascii="Book Antiqua" w:eastAsia="宋体" w:hAnsi="Book Antiqua" w:cs="宋体"/>
          <w:color w:val="000000"/>
          <w:kern w:val="0"/>
          <w:sz w:val="21"/>
          <w:szCs w:val="21"/>
        </w:rPr>
        <w:t>Yoo</w:t>
      </w:r>
      <w:proofErr w:type="spellEnd"/>
      <w:r w:rsidRPr="003D6664">
        <w:rPr>
          <w:rFonts w:ascii="Book Antiqua" w:eastAsia="宋体" w:hAnsi="Book Antiqua" w:cs="宋体"/>
          <w:color w:val="000000"/>
          <w:kern w:val="0"/>
          <w:sz w:val="21"/>
          <w:szCs w:val="21"/>
        </w:rPr>
        <w:t xml:space="preserve"> YK, Kim DG, Choi JY.</w:t>
      </w:r>
      <w:proofErr w:type="gramEnd"/>
      <w:r w:rsidRPr="003D6664">
        <w:rPr>
          <w:rFonts w:ascii="Book Antiqua" w:eastAsia="宋体" w:hAnsi="Book Antiqua" w:cs="宋体"/>
          <w:color w:val="000000"/>
          <w:kern w:val="0"/>
          <w:sz w:val="21"/>
          <w:szCs w:val="21"/>
        </w:rPr>
        <w:t xml:space="preserve"> Benefit of downsizing hepatocellular carcinoma in a liver transplant population. </w:t>
      </w:r>
      <w:r w:rsidRPr="003D6664">
        <w:rPr>
          <w:rFonts w:ascii="Book Antiqua" w:eastAsia="宋体" w:hAnsi="Book Antiqua" w:cs="宋体"/>
          <w:i/>
          <w:iCs/>
          <w:color w:val="000000"/>
          <w:kern w:val="0"/>
          <w:sz w:val="21"/>
          <w:szCs w:val="21"/>
        </w:rPr>
        <w:t xml:space="preserve">Aliment </w:t>
      </w:r>
      <w:proofErr w:type="spellStart"/>
      <w:r w:rsidRPr="003D6664">
        <w:rPr>
          <w:rFonts w:ascii="Book Antiqua" w:eastAsia="宋体" w:hAnsi="Book Antiqua" w:cs="宋体"/>
          <w:i/>
          <w:iCs/>
          <w:color w:val="000000"/>
          <w:kern w:val="0"/>
          <w:sz w:val="21"/>
          <w:szCs w:val="21"/>
        </w:rPr>
        <w:t>Pharmacol</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Ther</w:t>
      </w:r>
      <w:proofErr w:type="spellEnd"/>
      <w:r w:rsidRPr="003D6664">
        <w:rPr>
          <w:rFonts w:ascii="Book Antiqua" w:eastAsia="宋体" w:hAnsi="Book Antiqua" w:cs="宋体"/>
          <w:color w:val="000000"/>
          <w:kern w:val="0"/>
          <w:sz w:val="21"/>
          <w:szCs w:val="21"/>
        </w:rPr>
        <w:t> 2010; </w:t>
      </w:r>
      <w:r w:rsidRPr="003D6664">
        <w:rPr>
          <w:rFonts w:ascii="Book Antiqua" w:eastAsia="宋体" w:hAnsi="Book Antiqua" w:cs="宋体"/>
          <w:b/>
          <w:bCs/>
          <w:color w:val="000000"/>
          <w:kern w:val="0"/>
          <w:sz w:val="21"/>
          <w:szCs w:val="21"/>
        </w:rPr>
        <w:t>31</w:t>
      </w:r>
      <w:r w:rsidRPr="003D6664">
        <w:rPr>
          <w:rFonts w:ascii="Book Antiqua" w:eastAsia="宋体" w:hAnsi="Book Antiqua" w:cs="宋体"/>
          <w:color w:val="000000"/>
          <w:kern w:val="0"/>
          <w:sz w:val="21"/>
          <w:szCs w:val="21"/>
        </w:rPr>
        <w:t>: 415-423 [PMID: 19821808 DOI: 10.1111/j.1365-2036.2009.04167.x]</w:t>
      </w:r>
    </w:p>
    <w:p w14:paraId="2956815A"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34 </w:t>
      </w:r>
      <w:r w:rsidRPr="003D6664">
        <w:rPr>
          <w:rFonts w:ascii="Book Antiqua" w:eastAsia="宋体" w:hAnsi="Book Antiqua" w:cs="宋体"/>
          <w:b/>
          <w:bCs/>
          <w:color w:val="000000"/>
          <w:kern w:val="0"/>
          <w:sz w:val="21"/>
          <w:szCs w:val="21"/>
        </w:rPr>
        <w:t>Song MJ</w:t>
      </w:r>
      <w:r w:rsidRPr="003D6664">
        <w:rPr>
          <w:rFonts w:ascii="Book Antiqua" w:eastAsia="宋体" w:hAnsi="Book Antiqua" w:cs="宋体"/>
          <w:color w:val="000000"/>
          <w:kern w:val="0"/>
          <w:sz w:val="21"/>
          <w:szCs w:val="21"/>
        </w:rPr>
        <w:t xml:space="preserve">, Chun HJ, Song do S, Kim HY, </w:t>
      </w:r>
      <w:proofErr w:type="spellStart"/>
      <w:r w:rsidRPr="003D6664">
        <w:rPr>
          <w:rFonts w:ascii="Book Antiqua" w:eastAsia="宋体" w:hAnsi="Book Antiqua" w:cs="宋体"/>
          <w:color w:val="000000"/>
          <w:kern w:val="0"/>
          <w:sz w:val="21"/>
          <w:szCs w:val="21"/>
        </w:rPr>
        <w:t>Yoo</w:t>
      </w:r>
      <w:proofErr w:type="spellEnd"/>
      <w:r w:rsidRPr="003D6664">
        <w:rPr>
          <w:rFonts w:ascii="Book Antiqua" w:eastAsia="宋体" w:hAnsi="Book Antiqua" w:cs="宋体"/>
          <w:color w:val="000000"/>
          <w:kern w:val="0"/>
          <w:sz w:val="21"/>
          <w:szCs w:val="21"/>
        </w:rPr>
        <w:t xml:space="preserve"> SH, Park CH, </w:t>
      </w:r>
      <w:proofErr w:type="spellStart"/>
      <w:r w:rsidRPr="003D6664">
        <w:rPr>
          <w:rFonts w:ascii="Book Antiqua" w:eastAsia="宋体" w:hAnsi="Book Antiqua" w:cs="宋体"/>
          <w:color w:val="000000"/>
          <w:kern w:val="0"/>
          <w:sz w:val="21"/>
          <w:szCs w:val="21"/>
        </w:rPr>
        <w:t>Bae</w:t>
      </w:r>
      <w:proofErr w:type="spellEnd"/>
      <w:r w:rsidRPr="003D6664">
        <w:rPr>
          <w:rFonts w:ascii="Book Antiqua" w:eastAsia="宋体" w:hAnsi="Book Antiqua" w:cs="宋体"/>
          <w:color w:val="000000"/>
          <w:kern w:val="0"/>
          <w:sz w:val="21"/>
          <w:szCs w:val="21"/>
        </w:rPr>
        <w:t xml:space="preserve"> SH, Choi JY, Chang UI, Yang JM, Lee HG, Yoon SK. Comparative study between doxorubicin-eluting beads and conventional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chemoembolization for treatment of hepatocellular carcinoma. </w:t>
      </w:r>
      <w:r w:rsidRPr="003D6664">
        <w:rPr>
          <w:rFonts w:ascii="Book Antiqua" w:eastAsia="宋体" w:hAnsi="Book Antiqua" w:cs="宋体"/>
          <w:i/>
          <w:iCs/>
          <w:color w:val="000000"/>
          <w:kern w:val="0"/>
          <w:sz w:val="21"/>
          <w:szCs w:val="21"/>
        </w:rPr>
        <w:t xml:space="preserve">J </w:t>
      </w:r>
      <w:proofErr w:type="spellStart"/>
      <w:r w:rsidRPr="003D6664">
        <w:rPr>
          <w:rFonts w:ascii="Book Antiqua" w:eastAsia="宋体" w:hAnsi="Book Antiqua" w:cs="宋体"/>
          <w:i/>
          <w:iCs/>
          <w:color w:val="000000"/>
          <w:kern w:val="0"/>
          <w:sz w:val="21"/>
          <w:szCs w:val="21"/>
        </w:rPr>
        <w:t>Hepatol</w:t>
      </w:r>
      <w:proofErr w:type="spellEnd"/>
      <w:r w:rsidRPr="003D6664">
        <w:rPr>
          <w:rFonts w:ascii="Book Antiqua" w:eastAsia="宋体" w:hAnsi="Book Antiqua" w:cs="宋体"/>
          <w:color w:val="000000"/>
          <w:kern w:val="0"/>
          <w:sz w:val="21"/>
          <w:szCs w:val="21"/>
        </w:rPr>
        <w:t> 2012; </w:t>
      </w:r>
      <w:r w:rsidRPr="003D6664">
        <w:rPr>
          <w:rFonts w:ascii="Book Antiqua" w:eastAsia="宋体" w:hAnsi="Book Antiqua" w:cs="宋体"/>
          <w:b/>
          <w:bCs/>
          <w:color w:val="000000"/>
          <w:kern w:val="0"/>
          <w:sz w:val="21"/>
          <w:szCs w:val="21"/>
        </w:rPr>
        <w:t>57</w:t>
      </w:r>
      <w:r w:rsidRPr="003D6664">
        <w:rPr>
          <w:rFonts w:ascii="Book Antiqua" w:eastAsia="宋体" w:hAnsi="Book Antiqua" w:cs="宋体"/>
          <w:color w:val="000000"/>
          <w:kern w:val="0"/>
          <w:sz w:val="21"/>
          <w:szCs w:val="21"/>
        </w:rPr>
        <w:t>: 1244-1250 [PMID: 22824821 DOI: 10.1016/j.jhep.2012.07.017]</w:t>
      </w:r>
    </w:p>
    <w:p w14:paraId="76AD2BF7"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35 </w:t>
      </w:r>
      <w:r w:rsidRPr="003D6664">
        <w:rPr>
          <w:rFonts w:ascii="Book Antiqua" w:eastAsia="宋体" w:hAnsi="Book Antiqua" w:cs="宋体"/>
          <w:b/>
          <w:bCs/>
          <w:color w:val="000000"/>
          <w:kern w:val="0"/>
          <w:sz w:val="21"/>
          <w:szCs w:val="21"/>
        </w:rPr>
        <w:t>Huang K</w:t>
      </w:r>
      <w:r w:rsidRPr="003D6664">
        <w:rPr>
          <w:rFonts w:ascii="Book Antiqua" w:eastAsia="宋体" w:hAnsi="Book Antiqua" w:cs="宋体"/>
          <w:color w:val="000000"/>
          <w:kern w:val="0"/>
          <w:sz w:val="21"/>
          <w:szCs w:val="21"/>
        </w:rPr>
        <w:t xml:space="preserve">, Zhou Q, Wang R, Cheng D, Ma Y. Doxorubicin-eluting beads versus conventional </w:t>
      </w:r>
      <w:proofErr w:type="spellStart"/>
      <w:r w:rsidRPr="003D6664">
        <w:rPr>
          <w:rFonts w:ascii="Book Antiqua" w:eastAsia="宋体" w:hAnsi="Book Antiqua" w:cs="宋体"/>
          <w:color w:val="000000"/>
          <w:kern w:val="0"/>
          <w:sz w:val="21"/>
          <w:szCs w:val="21"/>
        </w:rPr>
        <w:t>transarterial</w:t>
      </w:r>
      <w:proofErr w:type="spellEnd"/>
      <w:r w:rsidRPr="003D6664">
        <w:rPr>
          <w:rFonts w:ascii="Book Antiqua" w:eastAsia="宋体" w:hAnsi="Book Antiqua" w:cs="宋体"/>
          <w:color w:val="000000"/>
          <w:kern w:val="0"/>
          <w:sz w:val="21"/>
          <w:szCs w:val="21"/>
        </w:rPr>
        <w:t xml:space="preserve"> chemoembolization for the treatment of hepatocellular carcinoma. </w:t>
      </w:r>
      <w:r w:rsidRPr="003D6664">
        <w:rPr>
          <w:rFonts w:ascii="Book Antiqua" w:eastAsia="宋体" w:hAnsi="Book Antiqua" w:cs="宋体"/>
          <w:i/>
          <w:iCs/>
          <w:color w:val="000000"/>
          <w:kern w:val="0"/>
          <w:sz w:val="21"/>
          <w:szCs w:val="21"/>
        </w:rPr>
        <w:t xml:space="preserve">J </w:t>
      </w:r>
      <w:proofErr w:type="spellStart"/>
      <w:r w:rsidRPr="003D6664">
        <w:rPr>
          <w:rFonts w:ascii="Book Antiqua" w:eastAsia="宋体" w:hAnsi="Book Antiqua" w:cs="宋体"/>
          <w:i/>
          <w:iCs/>
          <w:color w:val="000000"/>
          <w:kern w:val="0"/>
          <w:sz w:val="21"/>
          <w:szCs w:val="21"/>
        </w:rPr>
        <w:t>Gastroenterol</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Hepatol</w:t>
      </w:r>
      <w:proofErr w:type="spellEnd"/>
      <w:r w:rsidRPr="003D6664">
        <w:rPr>
          <w:rFonts w:ascii="Book Antiqua" w:eastAsia="宋体" w:hAnsi="Book Antiqua" w:cs="宋体"/>
          <w:color w:val="000000"/>
          <w:kern w:val="0"/>
          <w:sz w:val="21"/>
          <w:szCs w:val="21"/>
        </w:rPr>
        <w:t> 2014; </w:t>
      </w:r>
      <w:r w:rsidRPr="003D6664">
        <w:rPr>
          <w:rFonts w:ascii="Book Antiqua" w:eastAsia="宋体" w:hAnsi="Book Antiqua" w:cs="宋体"/>
          <w:b/>
          <w:bCs/>
          <w:color w:val="000000"/>
          <w:kern w:val="0"/>
          <w:sz w:val="21"/>
          <w:szCs w:val="21"/>
        </w:rPr>
        <w:t>29</w:t>
      </w:r>
      <w:r w:rsidRPr="003D6664">
        <w:rPr>
          <w:rFonts w:ascii="Book Antiqua" w:eastAsia="宋体" w:hAnsi="Book Antiqua" w:cs="宋体"/>
          <w:color w:val="000000"/>
          <w:kern w:val="0"/>
          <w:sz w:val="21"/>
          <w:szCs w:val="21"/>
        </w:rPr>
        <w:t>: 920-925 [PMID: 24224722 DOI: 10.1111/jgh.12439]</w:t>
      </w:r>
    </w:p>
    <w:p w14:paraId="6C7C8D80"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36 </w:t>
      </w:r>
      <w:r w:rsidRPr="003D6664">
        <w:rPr>
          <w:rFonts w:ascii="Book Antiqua" w:eastAsia="宋体" w:hAnsi="Book Antiqua" w:cs="宋体"/>
          <w:b/>
          <w:bCs/>
          <w:color w:val="000000"/>
          <w:kern w:val="0"/>
          <w:sz w:val="21"/>
          <w:szCs w:val="21"/>
        </w:rPr>
        <w:t>Salem R</w:t>
      </w:r>
      <w:r w:rsidRPr="003D6664">
        <w:rPr>
          <w:rFonts w:ascii="Book Antiqua" w:eastAsia="宋体" w:hAnsi="Book Antiqua" w:cs="宋体"/>
          <w:color w:val="000000"/>
          <w:kern w:val="0"/>
          <w:sz w:val="21"/>
          <w:szCs w:val="21"/>
        </w:rPr>
        <w:t xml:space="preserve">, Lewandowski RJ, </w:t>
      </w:r>
      <w:proofErr w:type="spellStart"/>
      <w:r w:rsidRPr="003D6664">
        <w:rPr>
          <w:rFonts w:ascii="Book Antiqua" w:eastAsia="宋体" w:hAnsi="Book Antiqua" w:cs="宋体"/>
          <w:color w:val="000000"/>
          <w:kern w:val="0"/>
          <w:sz w:val="21"/>
          <w:szCs w:val="21"/>
        </w:rPr>
        <w:t>Kulik</w:t>
      </w:r>
      <w:proofErr w:type="spellEnd"/>
      <w:r w:rsidRPr="003D6664">
        <w:rPr>
          <w:rFonts w:ascii="Book Antiqua" w:eastAsia="宋体" w:hAnsi="Book Antiqua" w:cs="宋体"/>
          <w:color w:val="000000"/>
          <w:kern w:val="0"/>
          <w:sz w:val="21"/>
          <w:szCs w:val="21"/>
        </w:rPr>
        <w:t xml:space="preserve"> L, Wang E, </w:t>
      </w:r>
      <w:proofErr w:type="spellStart"/>
      <w:r w:rsidRPr="003D6664">
        <w:rPr>
          <w:rFonts w:ascii="Book Antiqua" w:eastAsia="宋体" w:hAnsi="Book Antiqua" w:cs="宋体"/>
          <w:color w:val="000000"/>
          <w:kern w:val="0"/>
          <w:sz w:val="21"/>
          <w:szCs w:val="21"/>
        </w:rPr>
        <w:t>Riaz</w:t>
      </w:r>
      <w:proofErr w:type="spellEnd"/>
      <w:r w:rsidRPr="003D6664">
        <w:rPr>
          <w:rFonts w:ascii="Book Antiqua" w:eastAsia="宋体" w:hAnsi="Book Antiqua" w:cs="宋体"/>
          <w:color w:val="000000"/>
          <w:kern w:val="0"/>
          <w:sz w:val="21"/>
          <w:szCs w:val="21"/>
        </w:rPr>
        <w:t xml:space="preserve"> A, </w:t>
      </w:r>
      <w:proofErr w:type="spellStart"/>
      <w:r w:rsidRPr="003D6664">
        <w:rPr>
          <w:rFonts w:ascii="Book Antiqua" w:eastAsia="宋体" w:hAnsi="Book Antiqua" w:cs="宋体"/>
          <w:color w:val="000000"/>
          <w:kern w:val="0"/>
          <w:sz w:val="21"/>
          <w:szCs w:val="21"/>
        </w:rPr>
        <w:t>Ryu</w:t>
      </w:r>
      <w:proofErr w:type="spellEnd"/>
      <w:r w:rsidRPr="003D6664">
        <w:rPr>
          <w:rFonts w:ascii="Book Antiqua" w:eastAsia="宋体" w:hAnsi="Book Antiqua" w:cs="宋体"/>
          <w:color w:val="000000"/>
          <w:kern w:val="0"/>
          <w:sz w:val="21"/>
          <w:szCs w:val="21"/>
        </w:rPr>
        <w:t xml:space="preserve"> RK, Sato KT, Gupta R, </w:t>
      </w:r>
      <w:proofErr w:type="spellStart"/>
      <w:r w:rsidRPr="003D6664">
        <w:rPr>
          <w:rFonts w:ascii="Book Antiqua" w:eastAsia="宋体" w:hAnsi="Book Antiqua" w:cs="宋体"/>
          <w:color w:val="000000"/>
          <w:kern w:val="0"/>
          <w:sz w:val="21"/>
          <w:szCs w:val="21"/>
        </w:rPr>
        <w:t>Nikolaidis</w:t>
      </w:r>
      <w:proofErr w:type="spellEnd"/>
      <w:r w:rsidRPr="003D6664">
        <w:rPr>
          <w:rFonts w:ascii="Book Antiqua" w:eastAsia="宋体" w:hAnsi="Book Antiqua" w:cs="宋体"/>
          <w:color w:val="000000"/>
          <w:kern w:val="0"/>
          <w:sz w:val="21"/>
          <w:szCs w:val="21"/>
        </w:rPr>
        <w:t xml:space="preserve"> P, Miller FH, </w:t>
      </w:r>
      <w:proofErr w:type="spellStart"/>
      <w:r w:rsidRPr="003D6664">
        <w:rPr>
          <w:rFonts w:ascii="Book Antiqua" w:eastAsia="宋体" w:hAnsi="Book Antiqua" w:cs="宋体"/>
          <w:color w:val="000000"/>
          <w:kern w:val="0"/>
          <w:sz w:val="21"/>
          <w:szCs w:val="21"/>
        </w:rPr>
        <w:t>Yaghmai</w:t>
      </w:r>
      <w:proofErr w:type="spellEnd"/>
      <w:r w:rsidRPr="003D6664">
        <w:rPr>
          <w:rFonts w:ascii="Book Antiqua" w:eastAsia="宋体" w:hAnsi="Book Antiqua" w:cs="宋体"/>
          <w:color w:val="000000"/>
          <w:kern w:val="0"/>
          <w:sz w:val="21"/>
          <w:szCs w:val="21"/>
        </w:rPr>
        <w:t xml:space="preserve"> V, Ibrahim SM, </w:t>
      </w:r>
      <w:proofErr w:type="spellStart"/>
      <w:r w:rsidRPr="003D6664">
        <w:rPr>
          <w:rFonts w:ascii="Book Antiqua" w:eastAsia="宋体" w:hAnsi="Book Antiqua" w:cs="宋体"/>
          <w:color w:val="000000"/>
          <w:kern w:val="0"/>
          <w:sz w:val="21"/>
          <w:szCs w:val="21"/>
        </w:rPr>
        <w:t>Senthilnathan</w:t>
      </w:r>
      <w:proofErr w:type="spellEnd"/>
      <w:r w:rsidRPr="003D6664">
        <w:rPr>
          <w:rFonts w:ascii="Book Antiqua" w:eastAsia="宋体" w:hAnsi="Book Antiqua" w:cs="宋体"/>
          <w:color w:val="000000"/>
          <w:kern w:val="0"/>
          <w:sz w:val="21"/>
          <w:szCs w:val="21"/>
        </w:rPr>
        <w:t xml:space="preserve"> S, Baker T, Gates VL, </w:t>
      </w:r>
      <w:proofErr w:type="spellStart"/>
      <w:r w:rsidRPr="003D6664">
        <w:rPr>
          <w:rFonts w:ascii="Book Antiqua" w:eastAsia="宋体" w:hAnsi="Book Antiqua" w:cs="宋体"/>
          <w:color w:val="000000"/>
          <w:kern w:val="0"/>
          <w:sz w:val="21"/>
          <w:szCs w:val="21"/>
        </w:rPr>
        <w:t>Atassi</w:t>
      </w:r>
      <w:proofErr w:type="spellEnd"/>
      <w:r w:rsidRPr="003D6664">
        <w:rPr>
          <w:rFonts w:ascii="Book Antiqua" w:eastAsia="宋体" w:hAnsi="Book Antiqua" w:cs="宋体"/>
          <w:color w:val="000000"/>
          <w:kern w:val="0"/>
          <w:sz w:val="21"/>
          <w:szCs w:val="21"/>
        </w:rPr>
        <w:t xml:space="preserve"> B, Newman S, </w:t>
      </w:r>
      <w:proofErr w:type="spellStart"/>
      <w:r w:rsidRPr="003D6664">
        <w:rPr>
          <w:rFonts w:ascii="Book Antiqua" w:eastAsia="宋体" w:hAnsi="Book Antiqua" w:cs="宋体"/>
          <w:color w:val="000000"/>
          <w:kern w:val="0"/>
          <w:sz w:val="21"/>
          <w:szCs w:val="21"/>
        </w:rPr>
        <w:t>Memon</w:t>
      </w:r>
      <w:proofErr w:type="spellEnd"/>
      <w:r w:rsidRPr="003D6664">
        <w:rPr>
          <w:rFonts w:ascii="Book Antiqua" w:eastAsia="宋体" w:hAnsi="Book Antiqua" w:cs="宋体"/>
          <w:color w:val="000000"/>
          <w:kern w:val="0"/>
          <w:sz w:val="21"/>
          <w:szCs w:val="21"/>
        </w:rPr>
        <w:t xml:space="preserve"> K, Chen R, </w:t>
      </w:r>
      <w:proofErr w:type="spellStart"/>
      <w:r w:rsidRPr="003D6664">
        <w:rPr>
          <w:rFonts w:ascii="Book Antiqua" w:eastAsia="宋体" w:hAnsi="Book Antiqua" w:cs="宋体"/>
          <w:color w:val="000000"/>
          <w:kern w:val="0"/>
          <w:sz w:val="21"/>
          <w:szCs w:val="21"/>
        </w:rPr>
        <w:t>Vogelzang</w:t>
      </w:r>
      <w:proofErr w:type="spellEnd"/>
      <w:r w:rsidRPr="003D6664">
        <w:rPr>
          <w:rFonts w:ascii="Book Antiqua" w:eastAsia="宋体" w:hAnsi="Book Antiqua" w:cs="宋体"/>
          <w:color w:val="000000"/>
          <w:kern w:val="0"/>
          <w:sz w:val="21"/>
          <w:szCs w:val="21"/>
        </w:rPr>
        <w:t xml:space="preserve"> RL, </w:t>
      </w:r>
      <w:proofErr w:type="spellStart"/>
      <w:r w:rsidRPr="003D6664">
        <w:rPr>
          <w:rFonts w:ascii="Book Antiqua" w:eastAsia="宋体" w:hAnsi="Book Antiqua" w:cs="宋体"/>
          <w:color w:val="000000"/>
          <w:kern w:val="0"/>
          <w:sz w:val="21"/>
          <w:szCs w:val="21"/>
        </w:rPr>
        <w:t>Nemcek</w:t>
      </w:r>
      <w:proofErr w:type="spellEnd"/>
      <w:r w:rsidRPr="003D6664">
        <w:rPr>
          <w:rFonts w:ascii="Book Antiqua" w:eastAsia="宋体" w:hAnsi="Book Antiqua" w:cs="宋体"/>
          <w:color w:val="000000"/>
          <w:kern w:val="0"/>
          <w:sz w:val="21"/>
          <w:szCs w:val="21"/>
        </w:rPr>
        <w:t xml:space="preserve"> AA, Resnick SA, </w:t>
      </w:r>
      <w:r w:rsidRPr="003D6664">
        <w:rPr>
          <w:rFonts w:ascii="Book Antiqua" w:eastAsia="宋体" w:hAnsi="Book Antiqua" w:cs="宋体"/>
          <w:color w:val="000000"/>
          <w:kern w:val="0"/>
          <w:sz w:val="21"/>
          <w:szCs w:val="21"/>
        </w:rPr>
        <w:lastRenderedPageBreak/>
        <w:t xml:space="preserve">Chrisman HB, </w:t>
      </w:r>
      <w:proofErr w:type="spellStart"/>
      <w:r w:rsidRPr="003D6664">
        <w:rPr>
          <w:rFonts w:ascii="Book Antiqua" w:eastAsia="宋体" w:hAnsi="Book Antiqua" w:cs="宋体"/>
          <w:color w:val="000000"/>
          <w:kern w:val="0"/>
          <w:sz w:val="21"/>
          <w:szCs w:val="21"/>
        </w:rPr>
        <w:t>Carr</w:t>
      </w:r>
      <w:proofErr w:type="spellEnd"/>
      <w:r w:rsidRPr="003D6664">
        <w:rPr>
          <w:rFonts w:ascii="Book Antiqua" w:eastAsia="宋体" w:hAnsi="Book Antiqua" w:cs="宋体"/>
          <w:color w:val="000000"/>
          <w:kern w:val="0"/>
          <w:sz w:val="21"/>
          <w:szCs w:val="21"/>
        </w:rPr>
        <w:t xml:space="preserve"> J, </w:t>
      </w:r>
      <w:proofErr w:type="spellStart"/>
      <w:r w:rsidRPr="003D6664">
        <w:rPr>
          <w:rFonts w:ascii="Book Antiqua" w:eastAsia="宋体" w:hAnsi="Book Antiqua" w:cs="宋体"/>
          <w:color w:val="000000"/>
          <w:kern w:val="0"/>
          <w:sz w:val="21"/>
          <w:szCs w:val="21"/>
        </w:rPr>
        <w:t>Omary</w:t>
      </w:r>
      <w:proofErr w:type="spellEnd"/>
      <w:r w:rsidRPr="003D6664">
        <w:rPr>
          <w:rFonts w:ascii="Book Antiqua" w:eastAsia="宋体" w:hAnsi="Book Antiqua" w:cs="宋体"/>
          <w:color w:val="000000"/>
          <w:kern w:val="0"/>
          <w:sz w:val="21"/>
          <w:szCs w:val="21"/>
        </w:rPr>
        <w:t xml:space="preserve"> RA, </w:t>
      </w:r>
      <w:proofErr w:type="spellStart"/>
      <w:r w:rsidRPr="003D6664">
        <w:rPr>
          <w:rFonts w:ascii="Book Antiqua" w:eastAsia="宋体" w:hAnsi="Book Antiqua" w:cs="宋体"/>
          <w:color w:val="000000"/>
          <w:kern w:val="0"/>
          <w:sz w:val="21"/>
          <w:szCs w:val="21"/>
        </w:rPr>
        <w:t>Abecassis</w:t>
      </w:r>
      <w:proofErr w:type="spellEnd"/>
      <w:r w:rsidRPr="003D6664">
        <w:rPr>
          <w:rFonts w:ascii="Book Antiqua" w:eastAsia="宋体" w:hAnsi="Book Antiqua" w:cs="宋体"/>
          <w:color w:val="000000"/>
          <w:kern w:val="0"/>
          <w:sz w:val="21"/>
          <w:szCs w:val="21"/>
        </w:rPr>
        <w:t xml:space="preserve"> M, Benson AB, </w:t>
      </w:r>
      <w:proofErr w:type="spellStart"/>
      <w:r w:rsidRPr="003D6664">
        <w:rPr>
          <w:rFonts w:ascii="Book Antiqua" w:eastAsia="宋体" w:hAnsi="Book Antiqua" w:cs="宋体"/>
          <w:color w:val="000000"/>
          <w:kern w:val="0"/>
          <w:sz w:val="21"/>
          <w:szCs w:val="21"/>
        </w:rPr>
        <w:t>Mulcahy</w:t>
      </w:r>
      <w:proofErr w:type="spellEnd"/>
      <w:r w:rsidRPr="003D6664">
        <w:rPr>
          <w:rFonts w:ascii="Book Antiqua" w:eastAsia="宋体" w:hAnsi="Book Antiqua" w:cs="宋体"/>
          <w:color w:val="000000"/>
          <w:kern w:val="0"/>
          <w:sz w:val="21"/>
          <w:szCs w:val="21"/>
        </w:rPr>
        <w:t xml:space="preserve"> MF. </w:t>
      </w:r>
      <w:proofErr w:type="spellStart"/>
      <w:r w:rsidRPr="003D6664">
        <w:rPr>
          <w:rFonts w:ascii="Book Antiqua" w:eastAsia="宋体" w:hAnsi="Book Antiqua" w:cs="宋体"/>
          <w:color w:val="000000"/>
          <w:kern w:val="0"/>
          <w:sz w:val="21"/>
          <w:szCs w:val="21"/>
        </w:rPr>
        <w:t>Radioembolization</w:t>
      </w:r>
      <w:proofErr w:type="spellEnd"/>
      <w:r w:rsidRPr="003D6664">
        <w:rPr>
          <w:rFonts w:ascii="Book Antiqua" w:eastAsia="宋体" w:hAnsi="Book Antiqua" w:cs="宋体"/>
          <w:color w:val="000000"/>
          <w:kern w:val="0"/>
          <w:sz w:val="21"/>
          <w:szCs w:val="21"/>
        </w:rPr>
        <w:t xml:space="preserve"> results in longer time-to-progression and reduced toxicity compared with chemoembolization in patients with hepatocellular carcinoma. </w:t>
      </w:r>
      <w:r w:rsidRPr="003D6664">
        <w:rPr>
          <w:rFonts w:ascii="Book Antiqua" w:eastAsia="宋体" w:hAnsi="Book Antiqua" w:cs="宋体"/>
          <w:i/>
          <w:iCs/>
          <w:color w:val="000000"/>
          <w:kern w:val="0"/>
          <w:sz w:val="21"/>
          <w:szCs w:val="21"/>
        </w:rPr>
        <w:t>Gastroenterology</w:t>
      </w:r>
      <w:r w:rsidRPr="003D6664">
        <w:rPr>
          <w:rFonts w:ascii="Book Antiqua" w:eastAsia="宋体" w:hAnsi="Book Antiqua" w:cs="宋体"/>
          <w:color w:val="000000"/>
          <w:kern w:val="0"/>
          <w:sz w:val="21"/>
          <w:szCs w:val="21"/>
        </w:rPr>
        <w:t> 2011; </w:t>
      </w:r>
      <w:r w:rsidRPr="003D6664">
        <w:rPr>
          <w:rFonts w:ascii="Book Antiqua" w:eastAsia="宋体" w:hAnsi="Book Antiqua" w:cs="宋体"/>
          <w:b/>
          <w:bCs/>
          <w:color w:val="000000"/>
          <w:kern w:val="0"/>
          <w:sz w:val="21"/>
          <w:szCs w:val="21"/>
        </w:rPr>
        <w:t>140</w:t>
      </w:r>
      <w:r w:rsidRPr="003D6664">
        <w:rPr>
          <w:rFonts w:ascii="Book Antiqua" w:eastAsia="宋体" w:hAnsi="Book Antiqua" w:cs="宋体"/>
          <w:color w:val="000000"/>
          <w:kern w:val="0"/>
          <w:sz w:val="21"/>
          <w:szCs w:val="21"/>
        </w:rPr>
        <w:t>: 497-507.e2 [PMID: 21044630 DOI: 10.1053/j.gastro.2010.10.049]</w:t>
      </w:r>
    </w:p>
    <w:p w14:paraId="014D6190"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37 </w:t>
      </w:r>
      <w:r w:rsidRPr="003D6664">
        <w:rPr>
          <w:rFonts w:ascii="Book Antiqua" w:eastAsia="宋体" w:hAnsi="Book Antiqua" w:cs="宋体"/>
          <w:b/>
          <w:bCs/>
          <w:color w:val="000000"/>
          <w:kern w:val="0"/>
          <w:sz w:val="21"/>
          <w:szCs w:val="21"/>
        </w:rPr>
        <w:t>Salem R</w:t>
      </w:r>
      <w:r w:rsidRPr="003D6664">
        <w:rPr>
          <w:rFonts w:ascii="Book Antiqua" w:eastAsia="宋体" w:hAnsi="Book Antiqua" w:cs="宋体"/>
          <w:color w:val="000000"/>
          <w:kern w:val="0"/>
          <w:sz w:val="21"/>
          <w:szCs w:val="21"/>
        </w:rPr>
        <w:t xml:space="preserve">, </w:t>
      </w:r>
      <w:proofErr w:type="spellStart"/>
      <w:r w:rsidRPr="003D6664">
        <w:rPr>
          <w:rFonts w:ascii="Book Antiqua" w:eastAsia="宋体" w:hAnsi="Book Antiqua" w:cs="宋体"/>
          <w:color w:val="000000"/>
          <w:kern w:val="0"/>
          <w:sz w:val="21"/>
          <w:szCs w:val="21"/>
        </w:rPr>
        <w:t>Gilbertsen</w:t>
      </w:r>
      <w:proofErr w:type="spellEnd"/>
      <w:r w:rsidRPr="003D6664">
        <w:rPr>
          <w:rFonts w:ascii="Book Antiqua" w:eastAsia="宋体" w:hAnsi="Book Antiqua" w:cs="宋体"/>
          <w:color w:val="000000"/>
          <w:kern w:val="0"/>
          <w:sz w:val="21"/>
          <w:szCs w:val="21"/>
        </w:rPr>
        <w:t xml:space="preserve"> M, Butt Z, </w:t>
      </w:r>
      <w:proofErr w:type="spellStart"/>
      <w:r w:rsidRPr="003D6664">
        <w:rPr>
          <w:rFonts w:ascii="Book Antiqua" w:eastAsia="宋体" w:hAnsi="Book Antiqua" w:cs="宋体"/>
          <w:color w:val="000000"/>
          <w:kern w:val="0"/>
          <w:sz w:val="21"/>
          <w:szCs w:val="21"/>
        </w:rPr>
        <w:t>Memon</w:t>
      </w:r>
      <w:proofErr w:type="spellEnd"/>
      <w:r w:rsidRPr="003D6664">
        <w:rPr>
          <w:rFonts w:ascii="Book Antiqua" w:eastAsia="宋体" w:hAnsi="Book Antiqua" w:cs="宋体"/>
          <w:color w:val="000000"/>
          <w:kern w:val="0"/>
          <w:sz w:val="21"/>
          <w:szCs w:val="21"/>
        </w:rPr>
        <w:t xml:space="preserve"> K, </w:t>
      </w:r>
      <w:proofErr w:type="spellStart"/>
      <w:r w:rsidRPr="003D6664">
        <w:rPr>
          <w:rFonts w:ascii="Book Antiqua" w:eastAsia="宋体" w:hAnsi="Book Antiqua" w:cs="宋体"/>
          <w:color w:val="000000"/>
          <w:kern w:val="0"/>
          <w:sz w:val="21"/>
          <w:szCs w:val="21"/>
        </w:rPr>
        <w:t>Vouche</w:t>
      </w:r>
      <w:proofErr w:type="spellEnd"/>
      <w:r w:rsidRPr="003D6664">
        <w:rPr>
          <w:rFonts w:ascii="Book Antiqua" w:eastAsia="宋体" w:hAnsi="Book Antiqua" w:cs="宋体"/>
          <w:color w:val="000000"/>
          <w:kern w:val="0"/>
          <w:sz w:val="21"/>
          <w:szCs w:val="21"/>
        </w:rPr>
        <w:t xml:space="preserve"> M, Hickey R, Baker T, </w:t>
      </w:r>
      <w:proofErr w:type="spellStart"/>
      <w:r w:rsidRPr="003D6664">
        <w:rPr>
          <w:rFonts w:ascii="Book Antiqua" w:eastAsia="宋体" w:hAnsi="Book Antiqua" w:cs="宋体"/>
          <w:color w:val="000000"/>
          <w:kern w:val="0"/>
          <w:sz w:val="21"/>
          <w:szCs w:val="21"/>
        </w:rPr>
        <w:t>Abecassis</w:t>
      </w:r>
      <w:proofErr w:type="spellEnd"/>
      <w:r w:rsidRPr="003D6664">
        <w:rPr>
          <w:rFonts w:ascii="Book Antiqua" w:eastAsia="宋体" w:hAnsi="Book Antiqua" w:cs="宋体"/>
          <w:color w:val="000000"/>
          <w:kern w:val="0"/>
          <w:sz w:val="21"/>
          <w:szCs w:val="21"/>
        </w:rPr>
        <w:t xml:space="preserve"> MM, </w:t>
      </w:r>
      <w:proofErr w:type="spellStart"/>
      <w:r w:rsidRPr="003D6664">
        <w:rPr>
          <w:rFonts w:ascii="Book Antiqua" w:eastAsia="宋体" w:hAnsi="Book Antiqua" w:cs="宋体"/>
          <w:color w:val="000000"/>
          <w:kern w:val="0"/>
          <w:sz w:val="21"/>
          <w:szCs w:val="21"/>
        </w:rPr>
        <w:t>Atassi</w:t>
      </w:r>
      <w:proofErr w:type="spellEnd"/>
      <w:r w:rsidRPr="003D6664">
        <w:rPr>
          <w:rFonts w:ascii="Book Antiqua" w:eastAsia="宋体" w:hAnsi="Book Antiqua" w:cs="宋体"/>
          <w:color w:val="000000"/>
          <w:kern w:val="0"/>
          <w:sz w:val="21"/>
          <w:szCs w:val="21"/>
        </w:rPr>
        <w:t xml:space="preserve"> R, </w:t>
      </w:r>
      <w:proofErr w:type="spellStart"/>
      <w:r w:rsidRPr="003D6664">
        <w:rPr>
          <w:rFonts w:ascii="Book Antiqua" w:eastAsia="宋体" w:hAnsi="Book Antiqua" w:cs="宋体"/>
          <w:color w:val="000000"/>
          <w:kern w:val="0"/>
          <w:sz w:val="21"/>
          <w:szCs w:val="21"/>
        </w:rPr>
        <w:t>Riaz</w:t>
      </w:r>
      <w:proofErr w:type="spellEnd"/>
      <w:r w:rsidRPr="003D6664">
        <w:rPr>
          <w:rFonts w:ascii="Book Antiqua" w:eastAsia="宋体" w:hAnsi="Book Antiqua" w:cs="宋体"/>
          <w:color w:val="000000"/>
          <w:kern w:val="0"/>
          <w:sz w:val="21"/>
          <w:szCs w:val="21"/>
        </w:rPr>
        <w:t xml:space="preserve"> A, </w:t>
      </w:r>
      <w:proofErr w:type="spellStart"/>
      <w:r w:rsidRPr="003D6664">
        <w:rPr>
          <w:rFonts w:ascii="Book Antiqua" w:eastAsia="宋体" w:hAnsi="Book Antiqua" w:cs="宋体"/>
          <w:color w:val="000000"/>
          <w:kern w:val="0"/>
          <w:sz w:val="21"/>
          <w:szCs w:val="21"/>
        </w:rPr>
        <w:t>Cella</w:t>
      </w:r>
      <w:proofErr w:type="spellEnd"/>
      <w:r w:rsidRPr="003D6664">
        <w:rPr>
          <w:rFonts w:ascii="Book Antiqua" w:eastAsia="宋体" w:hAnsi="Book Antiqua" w:cs="宋体"/>
          <w:color w:val="000000"/>
          <w:kern w:val="0"/>
          <w:sz w:val="21"/>
          <w:szCs w:val="21"/>
        </w:rPr>
        <w:t xml:space="preserve"> D, Burns JL, Ganger D, Benson AB, </w:t>
      </w:r>
      <w:proofErr w:type="spellStart"/>
      <w:r w:rsidRPr="003D6664">
        <w:rPr>
          <w:rFonts w:ascii="Book Antiqua" w:eastAsia="宋体" w:hAnsi="Book Antiqua" w:cs="宋体"/>
          <w:color w:val="000000"/>
          <w:kern w:val="0"/>
          <w:sz w:val="21"/>
          <w:szCs w:val="21"/>
        </w:rPr>
        <w:t>Mulcahy</w:t>
      </w:r>
      <w:proofErr w:type="spellEnd"/>
      <w:r w:rsidRPr="003D6664">
        <w:rPr>
          <w:rFonts w:ascii="Book Antiqua" w:eastAsia="宋体" w:hAnsi="Book Antiqua" w:cs="宋体"/>
          <w:color w:val="000000"/>
          <w:kern w:val="0"/>
          <w:sz w:val="21"/>
          <w:szCs w:val="21"/>
        </w:rPr>
        <w:t xml:space="preserve"> MF, </w:t>
      </w:r>
      <w:proofErr w:type="spellStart"/>
      <w:r w:rsidRPr="003D6664">
        <w:rPr>
          <w:rFonts w:ascii="Book Antiqua" w:eastAsia="宋体" w:hAnsi="Book Antiqua" w:cs="宋体"/>
          <w:color w:val="000000"/>
          <w:kern w:val="0"/>
          <w:sz w:val="21"/>
          <w:szCs w:val="21"/>
        </w:rPr>
        <w:t>Kulik</w:t>
      </w:r>
      <w:proofErr w:type="spellEnd"/>
      <w:r w:rsidRPr="003D6664">
        <w:rPr>
          <w:rFonts w:ascii="Book Antiqua" w:eastAsia="宋体" w:hAnsi="Book Antiqua" w:cs="宋体"/>
          <w:color w:val="000000"/>
          <w:kern w:val="0"/>
          <w:sz w:val="21"/>
          <w:szCs w:val="21"/>
        </w:rPr>
        <w:t xml:space="preserve"> L, Lewandowski R. Increased quality of life among hepatocellular carcinoma patients treated with </w:t>
      </w:r>
      <w:proofErr w:type="spellStart"/>
      <w:r w:rsidRPr="003D6664">
        <w:rPr>
          <w:rFonts w:ascii="Book Antiqua" w:eastAsia="宋体" w:hAnsi="Book Antiqua" w:cs="宋体"/>
          <w:color w:val="000000"/>
          <w:kern w:val="0"/>
          <w:sz w:val="21"/>
          <w:szCs w:val="21"/>
        </w:rPr>
        <w:t>radioembolization</w:t>
      </w:r>
      <w:proofErr w:type="spellEnd"/>
      <w:r w:rsidRPr="003D6664">
        <w:rPr>
          <w:rFonts w:ascii="Book Antiqua" w:eastAsia="宋体" w:hAnsi="Book Antiqua" w:cs="宋体"/>
          <w:color w:val="000000"/>
          <w:kern w:val="0"/>
          <w:sz w:val="21"/>
          <w:szCs w:val="21"/>
        </w:rPr>
        <w:t>, compared with chemoembolization. </w:t>
      </w:r>
      <w:proofErr w:type="spellStart"/>
      <w:r w:rsidRPr="003D6664">
        <w:rPr>
          <w:rFonts w:ascii="Book Antiqua" w:eastAsia="宋体" w:hAnsi="Book Antiqua" w:cs="宋体"/>
          <w:i/>
          <w:iCs/>
          <w:color w:val="000000"/>
          <w:kern w:val="0"/>
          <w:sz w:val="21"/>
          <w:szCs w:val="21"/>
        </w:rPr>
        <w:t>Clin</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Gastroenterol</w:t>
      </w:r>
      <w:proofErr w:type="spellEnd"/>
      <w:r w:rsidRPr="003D6664">
        <w:rPr>
          <w:rFonts w:ascii="Book Antiqua" w:eastAsia="宋体" w:hAnsi="Book Antiqua" w:cs="宋体"/>
          <w:i/>
          <w:iCs/>
          <w:color w:val="000000"/>
          <w:kern w:val="0"/>
          <w:sz w:val="21"/>
          <w:szCs w:val="21"/>
        </w:rPr>
        <w:t xml:space="preserve"> </w:t>
      </w:r>
      <w:proofErr w:type="spellStart"/>
      <w:r w:rsidRPr="003D6664">
        <w:rPr>
          <w:rFonts w:ascii="Book Antiqua" w:eastAsia="宋体" w:hAnsi="Book Antiqua" w:cs="宋体"/>
          <w:i/>
          <w:iCs/>
          <w:color w:val="000000"/>
          <w:kern w:val="0"/>
          <w:sz w:val="21"/>
          <w:szCs w:val="21"/>
        </w:rPr>
        <w:t>Hepatol</w:t>
      </w:r>
      <w:proofErr w:type="spellEnd"/>
      <w:r w:rsidRPr="003D6664">
        <w:rPr>
          <w:rFonts w:ascii="Book Antiqua" w:eastAsia="宋体" w:hAnsi="Book Antiqua" w:cs="宋体"/>
          <w:color w:val="000000"/>
          <w:kern w:val="0"/>
          <w:sz w:val="21"/>
          <w:szCs w:val="21"/>
        </w:rPr>
        <w:t> 2013; </w:t>
      </w:r>
      <w:r w:rsidRPr="003D6664">
        <w:rPr>
          <w:rFonts w:ascii="Book Antiqua" w:eastAsia="宋体" w:hAnsi="Book Antiqua" w:cs="宋体"/>
          <w:b/>
          <w:bCs/>
          <w:color w:val="000000"/>
          <w:kern w:val="0"/>
          <w:sz w:val="21"/>
          <w:szCs w:val="21"/>
        </w:rPr>
        <w:t>11</w:t>
      </w:r>
      <w:r w:rsidRPr="003D6664">
        <w:rPr>
          <w:rFonts w:ascii="Book Antiqua" w:eastAsia="宋体" w:hAnsi="Book Antiqua" w:cs="宋体"/>
          <w:color w:val="000000"/>
          <w:kern w:val="0"/>
          <w:sz w:val="21"/>
          <w:szCs w:val="21"/>
        </w:rPr>
        <w:t>: 1358-1365.e1 [PMID: 23644386 DOI: 10.1016/j.cgh.2013.04.028]</w:t>
      </w:r>
    </w:p>
    <w:p w14:paraId="10A480BF"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38 </w:t>
      </w:r>
      <w:r w:rsidRPr="003D6664">
        <w:rPr>
          <w:rFonts w:ascii="Book Antiqua" w:eastAsia="宋体" w:hAnsi="Book Antiqua" w:cs="宋体"/>
          <w:b/>
          <w:bCs/>
          <w:color w:val="000000"/>
          <w:kern w:val="0"/>
          <w:sz w:val="21"/>
          <w:szCs w:val="21"/>
        </w:rPr>
        <w:t>Cheng AL</w:t>
      </w:r>
      <w:r w:rsidRPr="003D6664">
        <w:rPr>
          <w:rFonts w:ascii="Book Antiqua" w:eastAsia="宋体" w:hAnsi="Book Antiqua" w:cs="宋体"/>
          <w:color w:val="000000"/>
          <w:kern w:val="0"/>
          <w:sz w:val="21"/>
          <w:szCs w:val="21"/>
        </w:rPr>
        <w:t xml:space="preserve">, Kang YK, Chen Z, </w:t>
      </w:r>
      <w:proofErr w:type="spellStart"/>
      <w:r w:rsidRPr="003D6664">
        <w:rPr>
          <w:rFonts w:ascii="Book Antiqua" w:eastAsia="宋体" w:hAnsi="Book Antiqua" w:cs="宋体"/>
          <w:color w:val="000000"/>
          <w:kern w:val="0"/>
          <w:sz w:val="21"/>
          <w:szCs w:val="21"/>
        </w:rPr>
        <w:t>Tsao</w:t>
      </w:r>
      <w:proofErr w:type="spellEnd"/>
      <w:r w:rsidRPr="003D6664">
        <w:rPr>
          <w:rFonts w:ascii="Book Antiqua" w:eastAsia="宋体" w:hAnsi="Book Antiqua" w:cs="宋体"/>
          <w:color w:val="000000"/>
          <w:kern w:val="0"/>
          <w:sz w:val="21"/>
          <w:szCs w:val="21"/>
        </w:rPr>
        <w:t xml:space="preserve"> CJ, Qin S, Kim JS, Luo R, Feng J, Ye S, Yang TS, Xu J, Sun Y, Liang H, Liu J, Wang J, </w:t>
      </w:r>
      <w:proofErr w:type="spellStart"/>
      <w:r w:rsidRPr="003D6664">
        <w:rPr>
          <w:rFonts w:ascii="Book Antiqua" w:eastAsia="宋体" w:hAnsi="Book Antiqua" w:cs="宋体"/>
          <w:color w:val="000000"/>
          <w:kern w:val="0"/>
          <w:sz w:val="21"/>
          <w:szCs w:val="21"/>
        </w:rPr>
        <w:t>Tak</w:t>
      </w:r>
      <w:proofErr w:type="spellEnd"/>
      <w:r w:rsidRPr="003D6664">
        <w:rPr>
          <w:rFonts w:ascii="Book Antiqua" w:eastAsia="宋体" w:hAnsi="Book Antiqua" w:cs="宋体"/>
          <w:color w:val="000000"/>
          <w:kern w:val="0"/>
          <w:sz w:val="21"/>
          <w:szCs w:val="21"/>
        </w:rPr>
        <w:t xml:space="preserve"> WY, Pan H, </w:t>
      </w:r>
      <w:proofErr w:type="spellStart"/>
      <w:r w:rsidRPr="003D6664">
        <w:rPr>
          <w:rFonts w:ascii="Book Antiqua" w:eastAsia="宋体" w:hAnsi="Book Antiqua" w:cs="宋体"/>
          <w:color w:val="000000"/>
          <w:kern w:val="0"/>
          <w:sz w:val="21"/>
          <w:szCs w:val="21"/>
        </w:rPr>
        <w:t>Burock</w:t>
      </w:r>
      <w:proofErr w:type="spellEnd"/>
      <w:r w:rsidRPr="003D6664">
        <w:rPr>
          <w:rFonts w:ascii="Book Antiqua" w:eastAsia="宋体" w:hAnsi="Book Antiqua" w:cs="宋体"/>
          <w:color w:val="000000"/>
          <w:kern w:val="0"/>
          <w:sz w:val="21"/>
          <w:szCs w:val="21"/>
        </w:rPr>
        <w:t xml:space="preserve"> K, </w:t>
      </w:r>
      <w:proofErr w:type="spellStart"/>
      <w:r w:rsidRPr="003D6664">
        <w:rPr>
          <w:rFonts w:ascii="Book Antiqua" w:eastAsia="宋体" w:hAnsi="Book Antiqua" w:cs="宋体"/>
          <w:color w:val="000000"/>
          <w:kern w:val="0"/>
          <w:sz w:val="21"/>
          <w:szCs w:val="21"/>
        </w:rPr>
        <w:t>Zou</w:t>
      </w:r>
      <w:proofErr w:type="spellEnd"/>
      <w:r w:rsidRPr="003D6664">
        <w:rPr>
          <w:rFonts w:ascii="Book Antiqua" w:eastAsia="宋体" w:hAnsi="Book Antiqua" w:cs="宋体"/>
          <w:color w:val="000000"/>
          <w:kern w:val="0"/>
          <w:sz w:val="21"/>
          <w:szCs w:val="21"/>
        </w:rPr>
        <w:t xml:space="preserve"> J, </w:t>
      </w:r>
      <w:proofErr w:type="spellStart"/>
      <w:r w:rsidRPr="003D6664">
        <w:rPr>
          <w:rFonts w:ascii="Book Antiqua" w:eastAsia="宋体" w:hAnsi="Book Antiqua" w:cs="宋体"/>
          <w:color w:val="000000"/>
          <w:kern w:val="0"/>
          <w:sz w:val="21"/>
          <w:szCs w:val="21"/>
        </w:rPr>
        <w:t>Voliotis</w:t>
      </w:r>
      <w:proofErr w:type="spellEnd"/>
      <w:r w:rsidRPr="003D6664">
        <w:rPr>
          <w:rFonts w:ascii="Book Antiqua" w:eastAsia="宋体" w:hAnsi="Book Antiqua" w:cs="宋体"/>
          <w:color w:val="000000"/>
          <w:kern w:val="0"/>
          <w:sz w:val="21"/>
          <w:szCs w:val="21"/>
        </w:rPr>
        <w:t xml:space="preserve"> D, Guan Z. Efficacy and safety of </w:t>
      </w:r>
      <w:proofErr w:type="spellStart"/>
      <w:r w:rsidRPr="003D6664">
        <w:rPr>
          <w:rFonts w:ascii="Book Antiqua" w:eastAsia="宋体" w:hAnsi="Book Antiqua" w:cs="宋体"/>
          <w:color w:val="000000"/>
          <w:kern w:val="0"/>
          <w:sz w:val="21"/>
          <w:szCs w:val="21"/>
        </w:rPr>
        <w:t>sorafenib</w:t>
      </w:r>
      <w:proofErr w:type="spellEnd"/>
      <w:r w:rsidRPr="003D6664">
        <w:rPr>
          <w:rFonts w:ascii="Book Antiqua" w:eastAsia="宋体" w:hAnsi="Book Antiqua" w:cs="宋体"/>
          <w:color w:val="000000"/>
          <w:kern w:val="0"/>
          <w:sz w:val="21"/>
          <w:szCs w:val="21"/>
        </w:rPr>
        <w:t xml:space="preserve"> in patients in the Asia-Pacific region with advanced hepatocellular carcinoma: a phase III </w:t>
      </w:r>
      <w:proofErr w:type="spellStart"/>
      <w:r w:rsidRPr="003D6664">
        <w:rPr>
          <w:rFonts w:ascii="Book Antiqua" w:eastAsia="宋体" w:hAnsi="Book Antiqua" w:cs="宋体"/>
          <w:color w:val="000000"/>
          <w:kern w:val="0"/>
          <w:sz w:val="21"/>
          <w:szCs w:val="21"/>
        </w:rPr>
        <w:t>randomised</w:t>
      </w:r>
      <w:proofErr w:type="spellEnd"/>
      <w:r w:rsidRPr="003D6664">
        <w:rPr>
          <w:rFonts w:ascii="Book Antiqua" w:eastAsia="宋体" w:hAnsi="Book Antiqua" w:cs="宋体"/>
          <w:color w:val="000000"/>
          <w:kern w:val="0"/>
          <w:sz w:val="21"/>
          <w:szCs w:val="21"/>
        </w:rPr>
        <w:t>, double-blind, placebo-controlled trial. </w:t>
      </w:r>
      <w:r w:rsidRPr="003D6664">
        <w:rPr>
          <w:rFonts w:ascii="Book Antiqua" w:eastAsia="宋体" w:hAnsi="Book Antiqua" w:cs="宋体"/>
          <w:i/>
          <w:iCs/>
          <w:color w:val="000000"/>
          <w:kern w:val="0"/>
          <w:sz w:val="21"/>
          <w:szCs w:val="21"/>
        </w:rPr>
        <w:t xml:space="preserve">Lancet </w:t>
      </w:r>
      <w:proofErr w:type="spellStart"/>
      <w:r w:rsidRPr="003D6664">
        <w:rPr>
          <w:rFonts w:ascii="Book Antiqua" w:eastAsia="宋体" w:hAnsi="Book Antiqua" w:cs="宋体"/>
          <w:i/>
          <w:iCs/>
          <w:color w:val="000000"/>
          <w:kern w:val="0"/>
          <w:sz w:val="21"/>
          <w:szCs w:val="21"/>
        </w:rPr>
        <w:t>Oncol</w:t>
      </w:r>
      <w:proofErr w:type="spellEnd"/>
      <w:r w:rsidRPr="003D6664">
        <w:rPr>
          <w:rFonts w:ascii="Book Antiqua" w:eastAsia="宋体" w:hAnsi="Book Antiqua" w:cs="宋体"/>
          <w:color w:val="000000"/>
          <w:kern w:val="0"/>
          <w:sz w:val="21"/>
          <w:szCs w:val="21"/>
        </w:rPr>
        <w:t> 2009; </w:t>
      </w:r>
      <w:r w:rsidRPr="003D6664">
        <w:rPr>
          <w:rFonts w:ascii="Book Antiqua" w:eastAsia="宋体" w:hAnsi="Book Antiqua" w:cs="宋体"/>
          <w:b/>
          <w:bCs/>
          <w:color w:val="000000"/>
          <w:kern w:val="0"/>
          <w:sz w:val="21"/>
          <w:szCs w:val="21"/>
        </w:rPr>
        <w:t>10</w:t>
      </w:r>
      <w:r w:rsidRPr="003D6664">
        <w:rPr>
          <w:rFonts w:ascii="Book Antiqua" w:eastAsia="宋体" w:hAnsi="Book Antiqua" w:cs="宋体"/>
          <w:color w:val="000000"/>
          <w:kern w:val="0"/>
          <w:sz w:val="21"/>
          <w:szCs w:val="21"/>
        </w:rPr>
        <w:t>: 25-34 [PMID: 19095497 DOI: 10.1016/s1470-2045(08)70285-7]</w:t>
      </w:r>
    </w:p>
    <w:p w14:paraId="11EBD20B"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39 </w:t>
      </w:r>
      <w:proofErr w:type="spellStart"/>
      <w:r w:rsidRPr="003D6664">
        <w:rPr>
          <w:rFonts w:ascii="Book Antiqua" w:eastAsia="宋体" w:hAnsi="Book Antiqua" w:cs="宋体"/>
          <w:b/>
          <w:bCs/>
          <w:color w:val="000000"/>
          <w:kern w:val="0"/>
          <w:sz w:val="21"/>
          <w:szCs w:val="21"/>
        </w:rPr>
        <w:t>Llovet</w:t>
      </w:r>
      <w:proofErr w:type="spellEnd"/>
      <w:r w:rsidRPr="003D6664">
        <w:rPr>
          <w:rFonts w:ascii="Book Antiqua" w:eastAsia="宋体" w:hAnsi="Book Antiqua" w:cs="宋体"/>
          <w:b/>
          <w:bCs/>
          <w:color w:val="000000"/>
          <w:kern w:val="0"/>
          <w:sz w:val="21"/>
          <w:szCs w:val="21"/>
        </w:rPr>
        <w:t xml:space="preserve"> JM</w:t>
      </w:r>
      <w:r w:rsidRPr="003D6664">
        <w:rPr>
          <w:rFonts w:ascii="Book Antiqua" w:eastAsia="宋体" w:hAnsi="Book Antiqua" w:cs="宋体"/>
          <w:color w:val="000000"/>
          <w:kern w:val="0"/>
          <w:sz w:val="21"/>
          <w:szCs w:val="21"/>
        </w:rPr>
        <w:t xml:space="preserve">, Ricci S, </w:t>
      </w:r>
      <w:proofErr w:type="spellStart"/>
      <w:r w:rsidRPr="003D6664">
        <w:rPr>
          <w:rFonts w:ascii="Book Antiqua" w:eastAsia="宋体" w:hAnsi="Book Antiqua" w:cs="宋体"/>
          <w:color w:val="000000"/>
          <w:kern w:val="0"/>
          <w:sz w:val="21"/>
          <w:szCs w:val="21"/>
        </w:rPr>
        <w:t>Mazzaferro</w:t>
      </w:r>
      <w:proofErr w:type="spellEnd"/>
      <w:r w:rsidRPr="003D6664">
        <w:rPr>
          <w:rFonts w:ascii="Book Antiqua" w:eastAsia="宋体" w:hAnsi="Book Antiqua" w:cs="宋体"/>
          <w:color w:val="000000"/>
          <w:kern w:val="0"/>
          <w:sz w:val="21"/>
          <w:szCs w:val="21"/>
        </w:rPr>
        <w:t xml:space="preserve"> V, </w:t>
      </w:r>
      <w:proofErr w:type="spellStart"/>
      <w:r w:rsidRPr="003D6664">
        <w:rPr>
          <w:rFonts w:ascii="Book Antiqua" w:eastAsia="宋体" w:hAnsi="Book Antiqua" w:cs="宋体"/>
          <w:color w:val="000000"/>
          <w:kern w:val="0"/>
          <w:sz w:val="21"/>
          <w:szCs w:val="21"/>
        </w:rPr>
        <w:t>Hilgard</w:t>
      </w:r>
      <w:proofErr w:type="spellEnd"/>
      <w:r w:rsidRPr="003D6664">
        <w:rPr>
          <w:rFonts w:ascii="Book Antiqua" w:eastAsia="宋体" w:hAnsi="Book Antiqua" w:cs="宋体"/>
          <w:color w:val="000000"/>
          <w:kern w:val="0"/>
          <w:sz w:val="21"/>
          <w:szCs w:val="21"/>
        </w:rPr>
        <w:t xml:space="preserve"> P, </w:t>
      </w:r>
      <w:proofErr w:type="spellStart"/>
      <w:r w:rsidRPr="003D6664">
        <w:rPr>
          <w:rFonts w:ascii="Book Antiqua" w:eastAsia="宋体" w:hAnsi="Book Antiqua" w:cs="宋体"/>
          <w:color w:val="000000"/>
          <w:kern w:val="0"/>
          <w:sz w:val="21"/>
          <w:szCs w:val="21"/>
        </w:rPr>
        <w:t>Gane</w:t>
      </w:r>
      <w:proofErr w:type="spellEnd"/>
      <w:r w:rsidRPr="003D6664">
        <w:rPr>
          <w:rFonts w:ascii="Book Antiqua" w:eastAsia="宋体" w:hAnsi="Book Antiqua" w:cs="宋体"/>
          <w:color w:val="000000"/>
          <w:kern w:val="0"/>
          <w:sz w:val="21"/>
          <w:szCs w:val="21"/>
        </w:rPr>
        <w:t xml:space="preserve"> E, Blanc JF, de Oliveira AC, Santoro A, Raoul JL, </w:t>
      </w:r>
      <w:proofErr w:type="spellStart"/>
      <w:r w:rsidRPr="003D6664">
        <w:rPr>
          <w:rFonts w:ascii="Book Antiqua" w:eastAsia="宋体" w:hAnsi="Book Antiqua" w:cs="宋体"/>
          <w:color w:val="000000"/>
          <w:kern w:val="0"/>
          <w:sz w:val="21"/>
          <w:szCs w:val="21"/>
        </w:rPr>
        <w:t>Forner</w:t>
      </w:r>
      <w:proofErr w:type="spellEnd"/>
      <w:r w:rsidRPr="003D6664">
        <w:rPr>
          <w:rFonts w:ascii="Book Antiqua" w:eastAsia="宋体" w:hAnsi="Book Antiqua" w:cs="宋体"/>
          <w:color w:val="000000"/>
          <w:kern w:val="0"/>
          <w:sz w:val="21"/>
          <w:szCs w:val="21"/>
        </w:rPr>
        <w:t xml:space="preserve"> A, Schwartz M, Porta C, </w:t>
      </w:r>
      <w:proofErr w:type="spellStart"/>
      <w:r w:rsidRPr="003D6664">
        <w:rPr>
          <w:rFonts w:ascii="Book Antiqua" w:eastAsia="宋体" w:hAnsi="Book Antiqua" w:cs="宋体"/>
          <w:color w:val="000000"/>
          <w:kern w:val="0"/>
          <w:sz w:val="21"/>
          <w:szCs w:val="21"/>
        </w:rPr>
        <w:t>Zeuzem</w:t>
      </w:r>
      <w:proofErr w:type="spellEnd"/>
      <w:r w:rsidRPr="003D6664">
        <w:rPr>
          <w:rFonts w:ascii="Book Antiqua" w:eastAsia="宋体" w:hAnsi="Book Antiqua" w:cs="宋体"/>
          <w:color w:val="000000"/>
          <w:kern w:val="0"/>
          <w:sz w:val="21"/>
          <w:szCs w:val="21"/>
        </w:rPr>
        <w:t xml:space="preserve"> S, </w:t>
      </w:r>
      <w:proofErr w:type="spellStart"/>
      <w:r w:rsidRPr="003D6664">
        <w:rPr>
          <w:rFonts w:ascii="Book Antiqua" w:eastAsia="宋体" w:hAnsi="Book Antiqua" w:cs="宋体"/>
          <w:color w:val="000000"/>
          <w:kern w:val="0"/>
          <w:sz w:val="21"/>
          <w:szCs w:val="21"/>
        </w:rPr>
        <w:t>Bolondi</w:t>
      </w:r>
      <w:proofErr w:type="spellEnd"/>
      <w:r w:rsidRPr="003D6664">
        <w:rPr>
          <w:rFonts w:ascii="Book Antiqua" w:eastAsia="宋体" w:hAnsi="Book Antiqua" w:cs="宋体"/>
          <w:color w:val="000000"/>
          <w:kern w:val="0"/>
          <w:sz w:val="21"/>
          <w:szCs w:val="21"/>
        </w:rPr>
        <w:t xml:space="preserve"> L, </w:t>
      </w:r>
      <w:proofErr w:type="spellStart"/>
      <w:r w:rsidRPr="003D6664">
        <w:rPr>
          <w:rFonts w:ascii="Book Antiqua" w:eastAsia="宋体" w:hAnsi="Book Antiqua" w:cs="宋体"/>
          <w:color w:val="000000"/>
          <w:kern w:val="0"/>
          <w:sz w:val="21"/>
          <w:szCs w:val="21"/>
        </w:rPr>
        <w:t>Greten</w:t>
      </w:r>
      <w:proofErr w:type="spellEnd"/>
      <w:r w:rsidRPr="003D6664">
        <w:rPr>
          <w:rFonts w:ascii="Book Antiqua" w:eastAsia="宋体" w:hAnsi="Book Antiqua" w:cs="宋体"/>
          <w:color w:val="000000"/>
          <w:kern w:val="0"/>
          <w:sz w:val="21"/>
          <w:szCs w:val="21"/>
        </w:rPr>
        <w:t xml:space="preserve"> TF, Galle PR, Seitz JF, </w:t>
      </w:r>
      <w:proofErr w:type="spellStart"/>
      <w:r w:rsidRPr="003D6664">
        <w:rPr>
          <w:rFonts w:ascii="Book Antiqua" w:eastAsia="宋体" w:hAnsi="Book Antiqua" w:cs="宋体"/>
          <w:color w:val="000000"/>
          <w:kern w:val="0"/>
          <w:sz w:val="21"/>
          <w:szCs w:val="21"/>
        </w:rPr>
        <w:t>Borbath</w:t>
      </w:r>
      <w:proofErr w:type="spellEnd"/>
      <w:r w:rsidRPr="003D6664">
        <w:rPr>
          <w:rFonts w:ascii="Book Antiqua" w:eastAsia="宋体" w:hAnsi="Book Antiqua" w:cs="宋体"/>
          <w:color w:val="000000"/>
          <w:kern w:val="0"/>
          <w:sz w:val="21"/>
          <w:szCs w:val="21"/>
        </w:rPr>
        <w:t xml:space="preserve"> I, </w:t>
      </w:r>
      <w:proofErr w:type="spellStart"/>
      <w:r w:rsidRPr="003D6664">
        <w:rPr>
          <w:rFonts w:ascii="Book Antiqua" w:eastAsia="宋体" w:hAnsi="Book Antiqua" w:cs="宋体"/>
          <w:color w:val="000000"/>
          <w:kern w:val="0"/>
          <w:sz w:val="21"/>
          <w:szCs w:val="21"/>
        </w:rPr>
        <w:t>Häussinger</w:t>
      </w:r>
      <w:proofErr w:type="spellEnd"/>
      <w:r w:rsidRPr="003D6664">
        <w:rPr>
          <w:rFonts w:ascii="Book Antiqua" w:eastAsia="宋体" w:hAnsi="Book Antiqua" w:cs="宋体"/>
          <w:color w:val="000000"/>
          <w:kern w:val="0"/>
          <w:sz w:val="21"/>
          <w:szCs w:val="21"/>
        </w:rPr>
        <w:t xml:space="preserve"> D, </w:t>
      </w:r>
      <w:proofErr w:type="spellStart"/>
      <w:r w:rsidRPr="003D6664">
        <w:rPr>
          <w:rFonts w:ascii="Book Antiqua" w:eastAsia="宋体" w:hAnsi="Book Antiqua" w:cs="宋体"/>
          <w:color w:val="000000"/>
          <w:kern w:val="0"/>
          <w:sz w:val="21"/>
          <w:szCs w:val="21"/>
        </w:rPr>
        <w:t>Giannaris</w:t>
      </w:r>
      <w:proofErr w:type="spellEnd"/>
      <w:r w:rsidRPr="003D6664">
        <w:rPr>
          <w:rFonts w:ascii="Book Antiqua" w:eastAsia="宋体" w:hAnsi="Book Antiqua" w:cs="宋体"/>
          <w:color w:val="000000"/>
          <w:kern w:val="0"/>
          <w:sz w:val="21"/>
          <w:szCs w:val="21"/>
        </w:rPr>
        <w:t xml:space="preserve"> T, Shan M, </w:t>
      </w:r>
      <w:proofErr w:type="spellStart"/>
      <w:r w:rsidRPr="003D6664">
        <w:rPr>
          <w:rFonts w:ascii="Book Antiqua" w:eastAsia="宋体" w:hAnsi="Book Antiqua" w:cs="宋体"/>
          <w:color w:val="000000"/>
          <w:kern w:val="0"/>
          <w:sz w:val="21"/>
          <w:szCs w:val="21"/>
        </w:rPr>
        <w:t>Moscovici</w:t>
      </w:r>
      <w:proofErr w:type="spellEnd"/>
      <w:r w:rsidRPr="003D6664">
        <w:rPr>
          <w:rFonts w:ascii="Book Antiqua" w:eastAsia="宋体" w:hAnsi="Book Antiqua" w:cs="宋体"/>
          <w:color w:val="000000"/>
          <w:kern w:val="0"/>
          <w:sz w:val="21"/>
          <w:szCs w:val="21"/>
        </w:rPr>
        <w:t xml:space="preserve"> M, </w:t>
      </w:r>
      <w:proofErr w:type="spellStart"/>
      <w:r w:rsidRPr="003D6664">
        <w:rPr>
          <w:rFonts w:ascii="Book Antiqua" w:eastAsia="宋体" w:hAnsi="Book Antiqua" w:cs="宋体"/>
          <w:color w:val="000000"/>
          <w:kern w:val="0"/>
          <w:sz w:val="21"/>
          <w:szCs w:val="21"/>
        </w:rPr>
        <w:t>Voliotis</w:t>
      </w:r>
      <w:proofErr w:type="spellEnd"/>
      <w:r w:rsidRPr="003D6664">
        <w:rPr>
          <w:rFonts w:ascii="Book Antiqua" w:eastAsia="宋体" w:hAnsi="Book Antiqua" w:cs="宋体"/>
          <w:color w:val="000000"/>
          <w:kern w:val="0"/>
          <w:sz w:val="21"/>
          <w:szCs w:val="21"/>
        </w:rPr>
        <w:t xml:space="preserve"> D, </w:t>
      </w:r>
      <w:proofErr w:type="spellStart"/>
      <w:r w:rsidRPr="003D6664">
        <w:rPr>
          <w:rFonts w:ascii="Book Antiqua" w:eastAsia="宋体" w:hAnsi="Book Antiqua" w:cs="宋体"/>
          <w:color w:val="000000"/>
          <w:kern w:val="0"/>
          <w:sz w:val="21"/>
          <w:szCs w:val="21"/>
        </w:rPr>
        <w:t>Bruix</w:t>
      </w:r>
      <w:proofErr w:type="spellEnd"/>
      <w:r w:rsidRPr="003D6664">
        <w:rPr>
          <w:rFonts w:ascii="Book Antiqua" w:eastAsia="宋体" w:hAnsi="Book Antiqua" w:cs="宋体"/>
          <w:color w:val="000000"/>
          <w:kern w:val="0"/>
          <w:sz w:val="21"/>
          <w:szCs w:val="21"/>
        </w:rPr>
        <w:t xml:space="preserve"> J. </w:t>
      </w:r>
      <w:proofErr w:type="spellStart"/>
      <w:r w:rsidRPr="003D6664">
        <w:rPr>
          <w:rFonts w:ascii="Book Antiqua" w:eastAsia="宋体" w:hAnsi="Book Antiqua" w:cs="宋体"/>
          <w:color w:val="000000"/>
          <w:kern w:val="0"/>
          <w:sz w:val="21"/>
          <w:szCs w:val="21"/>
        </w:rPr>
        <w:t>Sorafenib</w:t>
      </w:r>
      <w:proofErr w:type="spellEnd"/>
      <w:r w:rsidRPr="003D6664">
        <w:rPr>
          <w:rFonts w:ascii="Book Antiqua" w:eastAsia="宋体" w:hAnsi="Book Antiqua" w:cs="宋体"/>
          <w:color w:val="000000"/>
          <w:kern w:val="0"/>
          <w:sz w:val="21"/>
          <w:szCs w:val="21"/>
        </w:rPr>
        <w:t xml:space="preserve"> in advanced hepatocellular carcinoma. </w:t>
      </w:r>
      <w:r w:rsidRPr="003D6664">
        <w:rPr>
          <w:rFonts w:ascii="Book Antiqua" w:eastAsia="宋体" w:hAnsi="Book Antiqua" w:cs="宋体"/>
          <w:i/>
          <w:iCs/>
          <w:color w:val="000000"/>
          <w:kern w:val="0"/>
          <w:sz w:val="21"/>
          <w:szCs w:val="21"/>
        </w:rPr>
        <w:t xml:space="preserve">N </w:t>
      </w:r>
      <w:proofErr w:type="spellStart"/>
      <w:r w:rsidRPr="003D6664">
        <w:rPr>
          <w:rFonts w:ascii="Book Antiqua" w:eastAsia="宋体" w:hAnsi="Book Antiqua" w:cs="宋体"/>
          <w:i/>
          <w:iCs/>
          <w:color w:val="000000"/>
          <w:kern w:val="0"/>
          <w:sz w:val="21"/>
          <w:szCs w:val="21"/>
        </w:rPr>
        <w:t>Engl</w:t>
      </w:r>
      <w:proofErr w:type="spellEnd"/>
      <w:r w:rsidRPr="003D6664">
        <w:rPr>
          <w:rFonts w:ascii="Book Antiqua" w:eastAsia="宋体" w:hAnsi="Book Antiqua" w:cs="宋体"/>
          <w:i/>
          <w:iCs/>
          <w:color w:val="000000"/>
          <w:kern w:val="0"/>
          <w:sz w:val="21"/>
          <w:szCs w:val="21"/>
        </w:rPr>
        <w:t xml:space="preserve"> J Med</w:t>
      </w:r>
      <w:r w:rsidRPr="003D6664">
        <w:rPr>
          <w:rFonts w:ascii="Book Antiqua" w:eastAsia="宋体" w:hAnsi="Book Antiqua" w:cs="宋体"/>
          <w:color w:val="000000"/>
          <w:kern w:val="0"/>
          <w:sz w:val="21"/>
          <w:szCs w:val="21"/>
        </w:rPr>
        <w:t> 2008; </w:t>
      </w:r>
      <w:r w:rsidRPr="003D6664">
        <w:rPr>
          <w:rFonts w:ascii="Book Antiqua" w:eastAsia="宋体" w:hAnsi="Book Antiqua" w:cs="宋体"/>
          <w:b/>
          <w:bCs/>
          <w:color w:val="000000"/>
          <w:kern w:val="0"/>
          <w:sz w:val="21"/>
          <w:szCs w:val="21"/>
        </w:rPr>
        <w:t>359</w:t>
      </w:r>
      <w:r w:rsidRPr="003D6664">
        <w:rPr>
          <w:rFonts w:ascii="Book Antiqua" w:eastAsia="宋体" w:hAnsi="Book Antiqua" w:cs="宋体"/>
          <w:color w:val="000000"/>
          <w:kern w:val="0"/>
          <w:sz w:val="21"/>
          <w:szCs w:val="21"/>
        </w:rPr>
        <w:t>: 378-390 [PMID: 18650514 DOI: 10.1056/NEJMoa0708857]</w:t>
      </w:r>
    </w:p>
    <w:p w14:paraId="1EE5A6E2" w14:textId="77777777" w:rsidR="006C3448" w:rsidRPr="003D6664" w:rsidRDefault="006C3448" w:rsidP="005D03F8">
      <w:pPr>
        <w:widowControl/>
        <w:wordWrap/>
        <w:adjustRightInd w:val="0"/>
        <w:snapToGrid w:val="0"/>
        <w:spacing w:after="0" w:line="360" w:lineRule="auto"/>
        <w:rPr>
          <w:rFonts w:ascii="Book Antiqua" w:eastAsia="宋体" w:hAnsi="Book Antiqua" w:cs="宋体"/>
          <w:color w:val="000000"/>
          <w:kern w:val="0"/>
          <w:sz w:val="21"/>
          <w:szCs w:val="21"/>
        </w:rPr>
      </w:pPr>
      <w:r w:rsidRPr="003D6664">
        <w:rPr>
          <w:rFonts w:ascii="Book Antiqua" w:eastAsia="宋体" w:hAnsi="Book Antiqua" w:cs="宋体"/>
          <w:color w:val="000000"/>
          <w:kern w:val="0"/>
          <w:sz w:val="21"/>
          <w:szCs w:val="21"/>
        </w:rPr>
        <w:t>40 </w:t>
      </w:r>
      <w:r w:rsidRPr="003D6664">
        <w:rPr>
          <w:rFonts w:ascii="Book Antiqua" w:eastAsia="宋体" w:hAnsi="Book Antiqua" w:cs="宋体"/>
          <w:b/>
          <w:bCs/>
          <w:color w:val="000000"/>
          <w:kern w:val="0"/>
          <w:sz w:val="21"/>
          <w:szCs w:val="21"/>
        </w:rPr>
        <w:t>Kim HY</w:t>
      </w:r>
      <w:r w:rsidRPr="003D6664">
        <w:rPr>
          <w:rFonts w:ascii="Book Antiqua" w:eastAsia="宋体" w:hAnsi="Book Antiqua" w:cs="宋体"/>
          <w:color w:val="000000"/>
          <w:kern w:val="0"/>
          <w:sz w:val="21"/>
          <w:szCs w:val="21"/>
        </w:rPr>
        <w:t xml:space="preserve">, Park JW. Clinical trials of combined molecular targeted therapy and </w:t>
      </w:r>
      <w:proofErr w:type="spellStart"/>
      <w:r w:rsidRPr="003D6664">
        <w:rPr>
          <w:rFonts w:ascii="Book Antiqua" w:eastAsia="宋体" w:hAnsi="Book Antiqua" w:cs="宋体"/>
          <w:color w:val="000000"/>
          <w:kern w:val="0"/>
          <w:sz w:val="21"/>
          <w:szCs w:val="21"/>
        </w:rPr>
        <w:t>locoregional</w:t>
      </w:r>
      <w:proofErr w:type="spellEnd"/>
      <w:r w:rsidRPr="003D6664">
        <w:rPr>
          <w:rFonts w:ascii="Book Antiqua" w:eastAsia="宋体" w:hAnsi="Book Antiqua" w:cs="宋体"/>
          <w:color w:val="000000"/>
          <w:kern w:val="0"/>
          <w:sz w:val="21"/>
          <w:szCs w:val="21"/>
        </w:rPr>
        <w:t xml:space="preserve"> therapy in hepatocellular carcinoma: past, present, and future. </w:t>
      </w:r>
      <w:r w:rsidRPr="003D6664">
        <w:rPr>
          <w:rFonts w:ascii="Book Antiqua" w:eastAsia="宋体" w:hAnsi="Book Antiqua" w:cs="宋体"/>
          <w:i/>
          <w:iCs/>
          <w:color w:val="000000"/>
          <w:kern w:val="0"/>
          <w:sz w:val="21"/>
          <w:szCs w:val="21"/>
        </w:rPr>
        <w:t>Liver Cancer</w:t>
      </w:r>
      <w:r w:rsidRPr="003D6664">
        <w:rPr>
          <w:rFonts w:ascii="Book Antiqua" w:eastAsia="宋体" w:hAnsi="Book Antiqua" w:cs="宋体"/>
          <w:color w:val="000000"/>
          <w:kern w:val="0"/>
          <w:sz w:val="21"/>
          <w:szCs w:val="21"/>
        </w:rPr>
        <w:t> 2014; </w:t>
      </w:r>
      <w:r w:rsidRPr="003D6664">
        <w:rPr>
          <w:rFonts w:ascii="Book Antiqua" w:eastAsia="宋体" w:hAnsi="Book Antiqua" w:cs="宋体"/>
          <w:b/>
          <w:bCs/>
          <w:color w:val="000000"/>
          <w:kern w:val="0"/>
          <w:sz w:val="21"/>
          <w:szCs w:val="21"/>
        </w:rPr>
        <w:t>3</w:t>
      </w:r>
      <w:r w:rsidRPr="003D6664">
        <w:rPr>
          <w:rFonts w:ascii="Book Antiqua" w:eastAsia="宋体" w:hAnsi="Book Antiqua" w:cs="宋体"/>
          <w:color w:val="000000"/>
          <w:kern w:val="0"/>
          <w:sz w:val="21"/>
          <w:szCs w:val="21"/>
        </w:rPr>
        <w:t>: 9-17 [PMID: 24804173 DOI: 10.1159/000343854]</w:t>
      </w:r>
    </w:p>
    <w:p w14:paraId="6B3FF4BE" w14:textId="77777777" w:rsidR="006C3448" w:rsidRPr="003D6664" w:rsidRDefault="006C3448" w:rsidP="005D03F8">
      <w:pPr>
        <w:wordWrap/>
        <w:adjustRightInd w:val="0"/>
        <w:snapToGrid w:val="0"/>
        <w:spacing w:after="0" w:line="360" w:lineRule="auto"/>
        <w:rPr>
          <w:rFonts w:ascii="Book Antiqua" w:hAnsi="Book Antiqua"/>
          <w:sz w:val="21"/>
          <w:szCs w:val="21"/>
        </w:rPr>
      </w:pPr>
    </w:p>
    <w:p w14:paraId="172B3628" w14:textId="268B1705" w:rsidR="006C3448" w:rsidRPr="005D03F8" w:rsidRDefault="006C3448" w:rsidP="005D03F8">
      <w:pPr>
        <w:wordWrap/>
        <w:adjustRightInd w:val="0"/>
        <w:snapToGrid w:val="0"/>
        <w:spacing w:after="0" w:line="360" w:lineRule="auto"/>
        <w:ind w:left="315" w:hangingChars="150" w:hanging="315"/>
        <w:jc w:val="right"/>
        <w:rPr>
          <w:rFonts w:ascii="Book Antiqua" w:hAnsi="Book Antiqua"/>
          <w:sz w:val="21"/>
          <w:szCs w:val="21"/>
        </w:rPr>
      </w:pPr>
      <w:r w:rsidRPr="005D03F8">
        <w:rPr>
          <w:rFonts w:ascii="Book Antiqua" w:hAnsi="Book Antiqua"/>
          <w:b/>
          <w:bCs/>
          <w:sz w:val="21"/>
          <w:szCs w:val="21"/>
        </w:rPr>
        <w:t>P-Reviewer</w:t>
      </w:r>
      <w:r w:rsidRPr="005D03F8">
        <w:rPr>
          <w:rFonts w:ascii="Book Antiqua" w:hAnsi="Book Antiqua" w:hint="eastAsia"/>
          <w:b/>
          <w:bCs/>
          <w:sz w:val="21"/>
          <w:szCs w:val="21"/>
        </w:rPr>
        <w:t>:</w:t>
      </w:r>
      <w:r w:rsidRPr="005D03F8">
        <w:rPr>
          <w:rFonts w:ascii="Book Antiqua" w:hAnsi="Book Antiqua"/>
          <w:b/>
          <w:bCs/>
          <w:sz w:val="21"/>
          <w:szCs w:val="21"/>
        </w:rPr>
        <w:t xml:space="preserve"> </w:t>
      </w:r>
      <w:r w:rsidR="005D03F8" w:rsidRPr="005D03F8">
        <w:rPr>
          <w:rFonts w:ascii="Book Antiqua" w:hAnsi="Book Antiqua"/>
          <w:bCs/>
          <w:sz w:val="21"/>
          <w:szCs w:val="21"/>
        </w:rPr>
        <w:t>Braden</w:t>
      </w:r>
      <w:r w:rsidR="005D03F8" w:rsidRPr="005D03F8">
        <w:rPr>
          <w:rFonts w:ascii="Book Antiqua" w:eastAsia="宋体" w:hAnsi="Book Antiqua" w:hint="eastAsia"/>
          <w:bCs/>
          <w:sz w:val="21"/>
          <w:szCs w:val="21"/>
          <w:lang w:eastAsia="zh-CN"/>
        </w:rPr>
        <w:t xml:space="preserve"> </w:t>
      </w:r>
      <w:r w:rsidR="005D03F8" w:rsidRPr="005D03F8">
        <w:rPr>
          <w:rFonts w:ascii="Book Antiqua" w:eastAsia="宋体" w:hAnsi="Book Antiqua" w:hint="eastAsia"/>
          <w:bCs/>
          <w:caps/>
          <w:sz w:val="21"/>
          <w:szCs w:val="21"/>
          <w:lang w:eastAsia="zh-CN"/>
        </w:rPr>
        <w:t>b</w:t>
      </w:r>
      <w:r w:rsidR="005D03F8" w:rsidRPr="005D03F8">
        <w:rPr>
          <w:rFonts w:ascii="Book Antiqua" w:eastAsia="宋体" w:hAnsi="Book Antiqua" w:hint="eastAsia"/>
          <w:bCs/>
          <w:sz w:val="21"/>
          <w:szCs w:val="21"/>
          <w:lang w:eastAsia="zh-CN"/>
        </w:rPr>
        <w:t xml:space="preserve">, </w:t>
      </w:r>
      <w:proofErr w:type="spellStart"/>
      <w:r w:rsidR="005D03F8" w:rsidRPr="005D03F8">
        <w:rPr>
          <w:rFonts w:ascii="Book Antiqua" w:eastAsia="宋体" w:hAnsi="Book Antiqua"/>
          <w:bCs/>
          <w:sz w:val="21"/>
          <w:szCs w:val="21"/>
          <w:lang w:eastAsia="zh-CN"/>
        </w:rPr>
        <w:t>Meshikhes</w:t>
      </w:r>
      <w:proofErr w:type="spellEnd"/>
      <w:r w:rsidR="005D03F8" w:rsidRPr="005D03F8">
        <w:rPr>
          <w:rFonts w:ascii="Book Antiqua" w:eastAsia="宋体" w:hAnsi="Book Antiqua" w:hint="eastAsia"/>
          <w:bCs/>
          <w:sz w:val="21"/>
          <w:szCs w:val="21"/>
          <w:lang w:eastAsia="zh-CN"/>
        </w:rPr>
        <w:t xml:space="preserve"> AWN, </w:t>
      </w:r>
      <w:r w:rsidR="005D03F8" w:rsidRPr="005D03F8">
        <w:rPr>
          <w:rFonts w:ascii="Book Antiqua" w:eastAsia="宋体" w:hAnsi="Book Antiqua"/>
          <w:bCs/>
          <w:sz w:val="21"/>
          <w:szCs w:val="21"/>
          <w:lang w:eastAsia="zh-CN"/>
        </w:rPr>
        <w:t>Tai</w:t>
      </w:r>
      <w:r w:rsidR="005D03F8" w:rsidRPr="005D03F8">
        <w:rPr>
          <w:rFonts w:ascii="Book Antiqua" w:eastAsia="宋体" w:hAnsi="Book Antiqua" w:hint="eastAsia"/>
          <w:bCs/>
          <w:sz w:val="21"/>
          <w:szCs w:val="21"/>
          <w:lang w:eastAsia="zh-CN"/>
        </w:rPr>
        <w:t xml:space="preserve"> </w:t>
      </w:r>
      <w:r w:rsidR="005D03F8" w:rsidRPr="005D03F8">
        <w:rPr>
          <w:rFonts w:ascii="Book Antiqua" w:eastAsia="宋体" w:hAnsi="Book Antiqua" w:hint="eastAsia"/>
          <w:bCs/>
          <w:caps/>
          <w:sz w:val="21"/>
          <w:szCs w:val="21"/>
          <w:lang w:eastAsia="zh-CN"/>
        </w:rPr>
        <w:t>di</w:t>
      </w:r>
      <w:r w:rsidR="005D03F8" w:rsidRPr="005D03F8">
        <w:rPr>
          <w:rFonts w:ascii="Book Antiqua" w:eastAsia="宋体" w:hAnsi="Book Antiqua" w:hint="eastAsia"/>
          <w:b/>
          <w:bCs/>
          <w:sz w:val="21"/>
          <w:szCs w:val="21"/>
          <w:lang w:eastAsia="zh-CN"/>
        </w:rPr>
        <w:t xml:space="preserve"> </w:t>
      </w:r>
      <w:r w:rsidRPr="005D03F8">
        <w:rPr>
          <w:rFonts w:ascii="Book Antiqua" w:hAnsi="Book Antiqua"/>
          <w:b/>
          <w:bCs/>
          <w:sz w:val="21"/>
          <w:szCs w:val="21"/>
        </w:rPr>
        <w:t>S-Editor</w:t>
      </w:r>
      <w:r w:rsidRPr="005D03F8">
        <w:rPr>
          <w:rFonts w:ascii="Book Antiqua" w:hAnsi="Book Antiqua" w:hint="eastAsia"/>
          <w:b/>
          <w:bCs/>
          <w:sz w:val="21"/>
          <w:szCs w:val="21"/>
        </w:rPr>
        <w:t>:</w:t>
      </w:r>
      <w:r w:rsidRPr="005D03F8">
        <w:rPr>
          <w:rFonts w:ascii="Book Antiqua" w:hAnsi="Book Antiqua"/>
          <w:sz w:val="21"/>
          <w:szCs w:val="21"/>
        </w:rPr>
        <w:t xml:space="preserve"> </w:t>
      </w:r>
      <w:r w:rsidRPr="005D03F8">
        <w:rPr>
          <w:rFonts w:ascii="Book Antiqua" w:eastAsia="宋体" w:hAnsi="Book Antiqua" w:hint="eastAsia"/>
          <w:sz w:val="21"/>
          <w:szCs w:val="21"/>
          <w:lang w:eastAsia="zh-CN"/>
        </w:rPr>
        <w:t>Ma YJ</w:t>
      </w:r>
      <w:r w:rsidRPr="005D03F8">
        <w:rPr>
          <w:rFonts w:ascii="Book Antiqua" w:hAnsi="Book Antiqua"/>
          <w:sz w:val="21"/>
          <w:szCs w:val="21"/>
        </w:rPr>
        <w:t xml:space="preserve"> </w:t>
      </w:r>
      <w:r w:rsidRPr="005D03F8">
        <w:rPr>
          <w:rFonts w:ascii="Book Antiqua" w:hAnsi="Book Antiqua"/>
          <w:b/>
          <w:bCs/>
          <w:sz w:val="21"/>
          <w:szCs w:val="21"/>
        </w:rPr>
        <w:t>L-Editor</w:t>
      </w:r>
      <w:r w:rsidRPr="005D03F8">
        <w:rPr>
          <w:rFonts w:ascii="Book Antiqua" w:hAnsi="Book Antiqua" w:hint="eastAsia"/>
          <w:b/>
          <w:bCs/>
          <w:sz w:val="21"/>
          <w:szCs w:val="21"/>
        </w:rPr>
        <w:t>:</w:t>
      </w:r>
      <w:r w:rsidRPr="005D03F8">
        <w:rPr>
          <w:rFonts w:ascii="Book Antiqua" w:hAnsi="Book Antiqua"/>
          <w:sz w:val="21"/>
          <w:szCs w:val="21"/>
        </w:rPr>
        <w:t xml:space="preserve">  </w:t>
      </w:r>
      <w:r w:rsidRPr="005D03F8">
        <w:rPr>
          <w:rFonts w:ascii="Book Antiqua" w:hAnsi="Book Antiqua"/>
          <w:b/>
          <w:bCs/>
          <w:sz w:val="21"/>
          <w:szCs w:val="21"/>
        </w:rPr>
        <w:t>E-Editor</w:t>
      </w:r>
      <w:r w:rsidRPr="005D03F8">
        <w:rPr>
          <w:rFonts w:ascii="Book Antiqua" w:hAnsi="Book Antiqua" w:hint="eastAsia"/>
          <w:b/>
          <w:bCs/>
          <w:sz w:val="21"/>
          <w:szCs w:val="21"/>
        </w:rPr>
        <w:t>:</w:t>
      </w:r>
    </w:p>
    <w:p w14:paraId="6E25ABD6" w14:textId="6FC94AD6" w:rsidR="007349EB" w:rsidRPr="002817A3" w:rsidRDefault="007349EB" w:rsidP="005D03F8">
      <w:pPr>
        <w:wordWrap/>
        <w:adjustRightInd w:val="0"/>
        <w:snapToGrid w:val="0"/>
        <w:spacing w:after="0" w:line="360" w:lineRule="auto"/>
        <w:rPr>
          <w:rFonts w:ascii="Book Antiqua" w:hAnsi="Book Antiqua" w:cs="Arial"/>
          <w:sz w:val="24"/>
          <w:szCs w:val="24"/>
        </w:rPr>
      </w:pPr>
    </w:p>
    <w:p w14:paraId="363E2A94" w14:textId="77777777" w:rsidR="007349EB" w:rsidRPr="002817A3" w:rsidRDefault="007349EB" w:rsidP="005D03F8">
      <w:pPr>
        <w:widowControl/>
        <w:wordWrap/>
        <w:autoSpaceDE/>
        <w:autoSpaceDN/>
        <w:adjustRightInd w:val="0"/>
        <w:snapToGrid w:val="0"/>
        <w:spacing w:after="0" w:line="360" w:lineRule="auto"/>
        <w:rPr>
          <w:rFonts w:ascii="Book Antiqua" w:hAnsi="Book Antiqua" w:cs="Arial"/>
          <w:sz w:val="24"/>
          <w:szCs w:val="24"/>
        </w:rPr>
      </w:pPr>
      <w:r w:rsidRPr="002817A3">
        <w:rPr>
          <w:rFonts w:ascii="Book Antiqua" w:hAnsi="Book Antiqua" w:cs="Arial"/>
          <w:sz w:val="24"/>
          <w:szCs w:val="24"/>
        </w:rPr>
        <w:br w:type="page"/>
      </w:r>
    </w:p>
    <w:p w14:paraId="09F430BB" w14:textId="2914F09E" w:rsidR="007349EB" w:rsidRPr="005E264C" w:rsidRDefault="00EF4DAA" w:rsidP="005D03F8">
      <w:pPr>
        <w:wordWrap/>
        <w:adjustRightInd w:val="0"/>
        <w:snapToGrid w:val="0"/>
        <w:spacing w:after="0" w:line="360" w:lineRule="auto"/>
        <w:rPr>
          <w:rFonts w:ascii="Book Antiqua" w:eastAsia="宋体" w:hAnsi="Book Antiqua" w:cs="Times New Roman"/>
          <w:b/>
          <w:sz w:val="24"/>
          <w:szCs w:val="24"/>
          <w:lang w:eastAsia="zh-CN"/>
        </w:rPr>
      </w:pPr>
      <w:r>
        <w:rPr>
          <w:rFonts w:ascii="Book Antiqua" w:hAnsi="Book Antiqua" w:cs="Times New Roman"/>
          <w:b/>
          <w:sz w:val="24"/>
          <w:szCs w:val="24"/>
        </w:rPr>
        <w:lastRenderedPageBreak/>
        <w:t>Table 1</w:t>
      </w:r>
      <w:r w:rsidR="00962363" w:rsidRPr="002817A3">
        <w:rPr>
          <w:rFonts w:ascii="Book Antiqua" w:hAnsi="Book Antiqua" w:cs="Times New Roman"/>
          <w:b/>
          <w:sz w:val="24"/>
          <w:szCs w:val="24"/>
        </w:rPr>
        <w:t xml:space="preserve"> Baseline characteristics of the </w:t>
      </w:r>
      <w:proofErr w:type="gramStart"/>
      <w:r w:rsidR="00962363" w:rsidRPr="002817A3">
        <w:rPr>
          <w:rFonts w:ascii="Book Antiqua" w:hAnsi="Book Antiqua" w:cs="Times New Roman"/>
          <w:b/>
          <w:sz w:val="24"/>
          <w:szCs w:val="24"/>
        </w:rPr>
        <w:t>patients</w:t>
      </w:r>
      <w:proofErr w:type="gramEnd"/>
      <w:r w:rsidR="005E264C">
        <w:rPr>
          <w:rFonts w:ascii="Book Antiqua" w:eastAsia="宋体" w:hAnsi="Book Antiqua" w:cs="Times New Roman" w:hint="eastAsia"/>
          <w:b/>
          <w:sz w:val="24"/>
          <w:szCs w:val="24"/>
          <w:lang w:eastAsia="zh-CN"/>
        </w:rPr>
        <w:t xml:space="preserve"> </w:t>
      </w:r>
      <w:r w:rsidR="005E264C" w:rsidRPr="005E264C">
        <w:rPr>
          <w:rFonts w:ascii="Book Antiqua" w:eastAsia="宋体" w:hAnsi="Book Antiqua" w:cs="Times New Roman" w:hint="eastAsia"/>
          <w:b/>
          <w:i/>
          <w:sz w:val="24"/>
          <w:szCs w:val="24"/>
          <w:lang w:eastAsia="zh-CN"/>
        </w:rPr>
        <w:t>n</w:t>
      </w:r>
      <w:r w:rsidR="005E264C">
        <w:rPr>
          <w:rFonts w:ascii="Book Antiqua" w:eastAsia="宋体" w:hAnsi="Book Antiqua" w:cs="Times New Roman" w:hint="eastAsia"/>
          <w:b/>
          <w:sz w:val="24"/>
          <w:szCs w:val="24"/>
          <w:lang w:eastAsia="zh-CN"/>
        </w:rPr>
        <w:t xml:space="preserve"> (%)</w:t>
      </w:r>
    </w:p>
    <w:tbl>
      <w:tblPr>
        <w:tblStyle w:val="a8"/>
        <w:tblW w:w="102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545"/>
        <w:gridCol w:w="1842"/>
        <w:gridCol w:w="1843"/>
        <w:gridCol w:w="2126"/>
        <w:gridCol w:w="851"/>
      </w:tblGrid>
      <w:tr w:rsidR="00512FDC" w:rsidRPr="000F0E51" w14:paraId="34ACAF32" w14:textId="77777777" w:rsidTr="00244911">
        <w:trPr>
          <w:trHeight w:val="338"/>
        </w:trPr>
        <w:tc>
          <w:tcPr>
            <w:tcW w:w="3545" w:type="dxa"/>
            <w:tcBorders>
              <w:top w:val="single" w:sz="4" w:space="0" w:color="auto"/>
              <w:bottom w:val="single" w:sz="4" w:space="0" w:color="auto"/>
            </w:tcBorders>
            <w:vAlign w:val="center"/>
            <w:hideMark/>
          </w:tcPr>
          <w:p w14:paraId="77FE3BEA" w14:textId="77777777" w:rsidR="00962363" w:rsidRPr="000F0E51" w:rsidRDefault="00A809E1" w:rsidP="005D03F8">
            <w:pPr>
              <w:widowControl/>
              <w:wordWrap/>
              <w:autoSpaceDE/>
              <w:autoSpaceDN/>
              <w:adjustRightInd w:val="0"/>
              <w:snapToGrid w:val="0"/>
              <w:spacing w:line="360" w:lineRule="auto"/>
              <w:rPr>
                <w:rFonts w:ascii="Book Antiqua" w:eastAsia="Gulim" w:hAnsi="Book Antiqua" w:cs="Times New Roman"/>
                <w:b/>
                <w:kern w:val="0"/>
                <w:sz w:val="24"/>
                <w:szCs w:val="24"/>
              </w:rPr>
            </w:pPr>
            <w:r w:rsidRPr="000F0E51">
              <w:rPr>
                <w:rFonts w:ascii="Book Antiqua" w:eastAsia="Gulim" w:hAnsi="Book Antiqua" w:cs="Times New Roman"/>
                <w:b/>
                <w:kern w:val="0"/>
                <w:sz w:val="24"/>
                <w:szCs w:val="24"/>
              </w:rPr>
              <w:t>Variables</w:t>
            </w:r>
          </w:p>
        </w:tc>
        <w:tc>
          <w:tcPr>
            <w:tcW w:w="1842" w:type="dxa"/>
            <w:tcBorders>
              <w:top w:val="single" w:sz="4" w:space="0" w:color="auto"/>
              <w:bottom w:val="single" w:sz="4" w:space="0" w:color="auto"/>
            </w:tcBorders>
            <w:vAlign w:val="center"/>
            <w:hideMark/>
          </w:tcPr>
          <w:p w14:paraId="6F4D72DF" w14:textId="3ADF2CD3" w:rsidR="00962363" w:rsidRPr="000F0E51" w:rsidRDefault="008B0246" w:rsidP="005D03F8">
            <w:pPr>
              <w:widowControl/>
              <w:wordWrap/>
              <w:autoSpaceDE/>
              <w:autoSpaceDN/>
              <w:adjustRightInd w:val="0"/>
              <w:snapToGrid w:val="0"/>
              <w:spacing w:line="360" w:lineRule="auto"/>
              <w:rPr>
                <w:rFonts w:ascii="Book Antiqua" w:eastAsia="Gulim" w:hAnsi="Book Antiqua" w:cs="Times New Roman"/>
                <w:b/>
                <w:kern w:val="0"/>
                <w:sz w:val="24"/>
                <w:szCs w:val="24"/>
              </w:rPr>
            </w:pPr>
            <w:r w:rsidRPr="000F0E51">
              <w:rPr>
                <w:rFonts w:ascii="Book Antiqua" w:eastAsia="Gulim" w:hAnsi="Book Antiqua" w:cs="Times New Roman"/>
                <w:b/>
                <w:bCs/>
                <w:kern w:val="24"/>
                <w:sz w:val="24"/>
                <w:szCs w:val="24"/>
              </w:rPr>
              <w:t xml:space="preserve">All </w:t>
            </w:r>
            <w:r w:rsidR="00962363" w:rsidRPr="000F0E51">
              <w:rPr>
                <w:rFonts w:ascii="Book Antiqua" w:eastAsia="Gulim" w:hAnsi="Book Antiqua" w:cs="Times New Roman"/>
                <w:b/>
                <w:bCs/>
                <w:kern w:val="24"/>
                <w:sz w:val="24"/>
                <w:szCs w:val="24"/>
              </w:rPr>
              <w:t>(</w:t>
            </w:r>
            <w:r w:rsidR="00962363" w:rsidRPr="000F0E51">
              <w:rPr>
                <w:rFonts w:ascii="Book Antiqua" w:eastAsia="Gulim" w:hAnsi="Book Antiqua" w:cs="Times New Roman"/>
                <w:b/>
                <w:bCs/>
                <w:i/>
                <w:kern w:val="24"/>
                <w:sz w:val="24"/>
                <w:szCs w:val="24"/>
              </w:rPr>
              <w:t>n</w:t>
            </w:r>
            <w:r w:rsidR="000F0E51" w:rsidRPr="000F0E51">
              <w:rPr>
                <w:rFonts w:ascii="Book Antiqua" w:eastAsia="宋体" w:hAnsi="Book Antiqua" w:cs="Times New Roman" w:hint="eastAsia"/>
                <w:b/>
                <w:bCs/>
                <w:kern w:val="24"/>
                <w:sz w:val="24"/>
                <w:szCs w:val="24"/>
                <w:lang w:eastAsia="zh-CN"/>
              </w:rPr>
              <w:t xml:space="preserve"> </w:t>
            </w:r>
            <w:r w:rsidR="00962363" w:rsidRPr="000F0E51">
              <w:rPr>
                <w:rFonts w:ascii="Book Antiqua" w:eastAsia="Gulim" w:hAnsi="Book Antiqua" w:cs="Times New Roman"/>
                <w:b/>
                <w:bCs/>
                <w:kern w:val="24"/>
                <w:sz w:val="24"/>
                <w:szCs w:val="24"/>
              </w:rPr>
              <w:t>=</w:t>
            </w:r>
            <w:r w:rsidR="000F0E51" w:rsidRPr="000F0E51">
              <w:rPr>
                <w:rFonts w:ascii="Book Antiqua" w:eastAsia="宋体" w:hAnsi="Book Antiqua" w:cs="Times New Roman" w:hint="eastAsia"/>
                <w:b/>
                <w:bCs/>
                <w:kern w:val="24"/>
                <w:sz w:val="24"/>
                <w:szCs w:val="24"/>
                <w:lang w:eastAsia="zh-CN"/>
              </w:rPr>
              <w:t xml:space="preserve"> </w:t>
            </w:r>
            <w:r w:rsidR="00962363" w:rsidRPr="000F0E51">
              <w:rPr>
                <w:rFonts w:ascii="Book Antiqua" w:eastAsia="Gulim" w:hAnsi="Book Antiqua" w:cs="Times New Roman"/>
                <w:b/>
                <w:bCs/>
                <w:kern w:val="24"/>
                <w:sz w:val="24"/>
                <w:szCs w:val="24"/>
              </w:rPr>
              <w:t>146)</w:t>
            </w:r>
          </w:p>
        </w:tc>
        <w:tc>
          <w:tcPr>
            <w:tcW w:w="1843" w:type="dxa"/>
            <w:tcBorders>
              <w:top w:val="single" w:sz="4" w:space="0" w:color="auto"/>
              <w:bottom w:val="single" w:sz="4" w:space="0" w:color="auto"/>
            </w:tcBorders>
            <w:vAlign w:val="center"/>
            <w:hideMark/>
          </w:tcPr>
          <w:p w14:paraId="093CC063" w14:textId="0202FF0B" w:rsidR="00962363" w:rsidRPr="000F0E51" w:rsidRDefault="00962363" w:rsidP="005D03F8">
            <w:pPr>
              <w:widowControl/>
              <w:wordWrap/>
              <w:autoSpaceDE/>
              <w:autoSpaceDN/>
              <w:adjustRightInd w:val="0"/>
              <w:snapToGrid w:val="0"/>
              <w:spacing w:line="360" w:lineRule="auto"/>
              <w:rPr>
                <w:rFonts w:ascii="Book Antiqua" w:eastAsia="Gulim" w:hAnsi="Book Antiqua" w:cs="Times New Roman"/>
                <w:b/>
                <w:kern w:val="0"/>
                <w:sz w:val="24"/>
                <w:szCs w:val="24"/>
              </w:rPr>
            </w:pPr>
            <w:r w:rsidRPr="000F0E51">
              <w:rPr>
                <w:rFonts w:ascii="Book Antiqua" w:eastAsia="Gulim" w:hAnsi="Book Antiqua" w:cs="Times New Roman"/>
                <w:b/>
                <w:bCs/>
                <w:kern w:val="24"/>
                <w:sz w:val="24"/>
                <w:szCs w:val="24"/>
              </w:rPr>
              <w:t>Treatment group (</w:t>
            </w:r>
            <w:r w:rsidRPr="000F0E51">
              <w:rPr>
                <w:rFonts w:ascii="Book Antiqua" w:eastAsia="Gulim" w:hAnsi="Book Antiqua" w:cs="Times New Roman"/>
                <w:b/>
                <w:bCs/>
                <w:i/>
                <w:kern w:val="24"/>
                <w:sz w:val="24"/>
                <w:szCs w:val="24"/>
              </w:rPr>
              <w:t>n</w:t>
            </w:r>
            <w:r w:rsidR="000F0E51" w:rsidRPr="000F0E51">
              <w:rPr>
                <w:rFonts w:ascii="Book Antiqua" w:eastAsia="宋体" w:hAnsi="Book Antiqua" w:cs="Times New Roman" w:hint="eastAsia"/>
                <w:b/>
                <w:bCs/>
                <w:i/>
                <w:kern w:val="24"/>
                <w:sz w:val="24"/>
                <w:szCs w:val="24"/>
                <w:lang w:eastAsia="zh-CN"/>
              </w:rPr>
              <w:t xml:space="preserve"> </w:t>
            </w:r>
            <w:r w:rsidRPr="000F0E51">
              <w:rPr>
                <w:rFonts w:ascii="Book Antiqua" w:eastAsia="Gulim" w:hAnsi="Book Antiqua" w:cs="Times New Roman"/>
                <w:b/>
                <w:bCs/>
                <w:kern w:val="24"/>
                <w:sz w:val="24"/>
                <w:szCs w:val="24"/>
              </w:rPr>
              <w:t>=</w:t>
            </w:r>
            <w:r w:rsidR="000F0E51" w:rsidRPr="000F0E51">
              <w:rPr>
                <w:rFonts w:ascii="Book Antiqua" w:eastAsia="宋体" w:hAnsi="Book Antiqua" w:cs="Times New Roman" w:hint="eastAsia"/>
                <w:b/>
                <w:bCs/>
                <w:kern w:val="24"/>
                <w:sz w:val="24"/>
                <w:szCs w:val="24"/>
                <w:lang w:eastAsia="zh-CN"/>
              </w:rPr>
              <w:t xml:space="preserve"> </w:t>
            </w:r>
            <w:r w:rsidRPr="000F0E51">
              <w:rPr>
                <w:rFonts w:ascii="Book Antiqua" w:eastAsia="Gulim" w:hAnsi="Book Antiqua" w:cs="Times New Roman"/>
                <w:b/>
                <w:bCs/>
                <w:kern w:val="24"/>
                <w:sz w:val="24"/>
                <w:szCs w:val="24"/>
              </w:rPr>
              <w:t>119)</w:t>
            </w:r>
          </w:p>
        </w:tc>
        <w:tc>
          <w:tcPr>
            <w:tcW w:w="2126" w:type="dxa"/>
            <w:tcBorders>
              <w:top w:val="single" w:sz="4" w:space="0" w:color="auto"/>
              <w:bottom w:val="single" w:sz="4" w:space="0" w:color="auto"/>
            </w:tcBorders>
            <w:vAlign w:val="center"/>
            <w:hideMark/>
          </w:tcPr>
          <w:p w14:paraId="7AAD54AD" w14:textId="6584CF2B" w:rsidR="00962363" w:rsidRPr="000F0E51" w:rsidRDefault="00962363" w:rsidP="005D03F8">
            <w:pPr>
              <w:widowControl/>
              <w:wordWrap/>
              <w:autoSpaceDE/>
              <w:autoSpaceDN/>
              <w:adjustRightInd w:val="0"/>
              <w:snapToGrid w:val="0"/>
              <w:spacing w:line="360" w:lineRule="auto"/>
              <w:rPr>
                <w:rFonts w:ascii="Book Antiqua" w:eastAsia="Gulim" w:hAnsi="Book Antiqua" w:cs="Times New Roman"/>
                <w:b/>
                <w:kern w:val="0"/>
                <w:sz w:val="24"/>
                <w:szCs w:val="24"/>
              </w:rPr>
            </w:pPr>
            <w:r w:rsidRPr="000F0E51">
              <w:rPr>
                <w:rFonts w:ascii="Book Antiqua" w:eastAsia="Gulim" w:hAnsi="Book Antiqua" w:cs="Times New Roman"/>
                <w:b/>
                <w:bCs/>
                <w:kern w:val="24"/>
                <w:sz w:val="24"/>
                <w:szCs w:val="24"/>
              </w:rPr>
              <w:t>Conservative group (</w:t>
            </w:r>
            <w:r w:rsidRPr="000F0E51">
              <w:rPr>
                <w:rFonts w:ascii="Book Antiqua" w:eastAsia="Gulim" w:hAnsi="Book Antiqua" w:cs="Times New Roman"/>
                <w:b/>
                <w:bCs/>
                <w:i/>
                <w:kern w:val="24"/>
                <w:sz w:val="24"/>
                <w:szCs w:val="24"/>
              </w:rPr>
              <w:t>n</w:t>
            </w:r>
            <w:r w:rsidR="000F0E51" w:rsidRPr="000F0E51">
              <w:rPr>
                <w:rFonts w:ascii="Book Antiqua" w:eastAsia="宋体" w:hAnsi="Book Antiqua" w:cs="Times New Roman" w:hint="eastAsia"/>
                <w:b/>
                <w:bCs/>
                <w:i/>
                <w:kern w:val="24"/>
                <w:sz w:val="24"/>
                <w:szCs w:val="24"/>
                <w:lang w:eastAsia="zh-CN"/>
              </w:rPr>
              <w:t xml:space="preserve"> </w:t>
            </w:r>
            <w:r w:rsidRPr="000F0E51">
              <w:rPr>
                <w:rFonts w:ascii="Book Antiqua" w:eastAsia="Gulim" w:hAnsi="Book Antiqua" w:cs="Times New Roman"/>
                <w:b/>
                <w:bCs/>
                <w:kern w:val="24"/>
                <w:sz w:val="24"/>
                <w:szCs w:val="24"/>
              </w:rPr>
              <w:t>=</w:t>
            </w:r>
            <w:r w:rsidR="000F0E51" w:rsidRPr="000F0E51">
              <w:rPr>
                <w:rFonts w:ascii="Book Antiqua" w:eastAsia="宋体" w:hAnsi="Book Antiqua" w:cs="Times New Roman" w:hint="eastAsia"/>
                <w:b/>
                <w:bCs/>
                <w:kern w:val="24"/>
                <w:sz w:val="24"/>
                <w:szCs w:val="24"/>
                <w:lang w:eastAsia="zh-CN"/>
              </w:rPr>
              <w:t xml:space="preserve"> </w:t>
            </w:r>
            <w:r w:rsidRPr="000F0E51">
              <w:rPr>
                <w:rFonts w:ascii="Book Antiqua" w:eastAsia="Gulim" w:hAnsi="Book Antiqua" w:cs="Times New Roman"/>
                <w:b/>
                <w:bCs/>
                <w:kern w:val="24"/>
                <w:sz w:val="24"/>
                <w:szCs w:val="24"/>
              </w:rPr>
              <w:t>27)</w:t>
            </w:r>
          </w:p>
        </w:tc>
        <w:tc>
          <w:tcPr>
            <w:tcW w:w="851" w:type="dxa"/>
            <w:tcBorders>
              <w:top w:val="single" w:sz="4" w:space="0" w:color="auto"/>
              <w:bottom w:val="single" w:sz="4" w:space="0" w:color="auto"/>
            </w:tcBorders>
            <w:vAlign w:val="center"/>
            <w:hideMark/>
          </w:tcPr>
          <w:p w14:paraId="66967252" w14:textId="77777777" w:rsidR="00962363" w:rsidRPr="000F0E51" w:rsidRDefault="00962363" w:rsidP="005D03F8">
            <w:pPr>
              <w:widowControl/>
              <w:wordWrap/>
              <w:autoSpaceDE/>
              <w:autoSpaceDN/>
              <w:adjustRightInd w:val="0"/>
              <w:snapToGrid w:val="0"/>
              <w:spacing w:line="360" w:lineRule="auto"/>
              <w:rPr>
                <w:rFonts w:ascii="Book Antiqua" w:eastAsia="Gulim" w:hAnsi="Book Antiqua" w:cs="Times New Roman"/>
                <w:b/>
                <w:kern w:val="0"/>
                <w:sz w:val="24"/>
                <w:szCs w:val="24"/>
              </w:rPr>
            </w:pPr>
            <w:r w:rsidRPr="000F0E51">
              <w:rPr>
                <w:rFonts w:ascii="Book Antiqua" w:eastAsia="Gulim" w:hAnsi="Book Antiqua" w:cs="Times New Roman"/>
                <w:b/>
                <w:bCs/>
                <w:i/>
                <w:iCs/>
                <w:kern w:val="24"/>
                <w:sz w:val="24"/>
                <w:szCs w:val="24"/>
              </w:rPr>
              <w:t>P</w:t>
            </w:r>
            <w:r w:rsidR="00512FDC" w:rsidRPr="000F0E51">
              <w:rPr>
                <w:rFonts w:ascii="Book Antiqua" w:eastAsia="Gulim" w:hAnsi="Book Antiqua" w:cs="Times New Roman"/>
                <w:b/>
                <w:bCs/>
                <w:i/>
                <w:iCs/>
                <w:kern w:val="24"/>
                <w:sz w:val="24"/>
                <w:szCs w:val="24"/>
              </w:rPr>
              <w:t xml:space="preserve"> </w:t>
            </w:r>
            <w:r w:rsidRPr="000F0E51">
              <w:rPr>
                <w:rFonts w:ascii="Book Antiqua" w:eastAsia="Gulim" w:hAnsi="Book Antiqua" w:cs="Times New Roman"/>
                <w:b/>
                <w:bCs/>
                <w:kern w:val="24"/>
                <w:sz w:val="24"/>
                <w:szCs w:val="24"/>
              </w:rPr>
              <w:t>value</w:t>
            </w:r>
          </w:p>
        </w:tc>
      </w:tr>
      <w:tr w:rsidR="00512FDC" w:rsidRPr="002817A3" w14:paraId="48B4F22A" w14:textId="77777777" w:rsidTr="00244911">
        <w:trPr>
          <w:trHeight w:val="17"/>
        </w:trPr>
        <w:tc>
          <w:tcPr>
            <w:tcW w:w="3545" w:type="dxa"/>
            <w:tcBorders>
              <w:top w:val="single" w:sz="4" w:space="0" w:color="auto"/>
            </w:tcBorders>
            <w:vAlign w:val="center"/>
            <w:hideMark/>
          </w:tcPr>
          <w:p w14:paraId="5FC9F138" w14:textId="6E99E970" w:rsidR="00962363" w:rsidRPr="000F0E51" w:rsidRDefault="00754BC0" w:rsidP="005D03F8">
            <w:pPr>
              <w:widowControl/>
              <w:wordWrap/>
              <w:autoSpaceDE/>
              <w:autoSpaceDN/>
              <w:adjustRightInd w:val="0"/>
              <w:snapToGrid w:val="0"/>
              <w:spacing w:line="360" w:lineRule="auto"/>
              <w:rPr>
                <w:rFonts w:ascii="Book Antiqua" w:eastAsia="宋体" w:hAnsi="Book Antiqua" w:cs="Times New Roman"/>
                <w:kern w:val="0"/>
                <w:sz w:val="24"/>
                <w:szCs w:val="24"/>
                <w:lang w:eastAsia="zh-CN"/>
              </w:rPr>
            </w:pPr>
            <w:r w:rsidRPr="002817A3">
              <w:rPr>
                <w:rFonts w:ascii="Book Antiqua" w:eastAsia="Gulim" w:hAnsi="Book Antiqua" w:cs="Times New Roman"/>
                <w:color w:val="000000"/>
                <w:kern w:val="24"/>
                <w:sz w:val="24"/>
                <w:szCs w:val="24"/>
              </w:rPr>
              <w:t xml:space="preserve">Age, </w:t>
            </w:r>
            <w:proofErr w:type="spellStart"/>
            <w:r w:rsidRPr="002817A3">
              <w:rPr>
                <w:rFonts w:ascii="Book Antiqua" w:eastAsia="Gulim" w:hAnsi="Book Antiqua" w:cs="Times New Roman"/>
                <w:color w:val="000000"/>
                <w:kern w:val="24"/>
                <w:sz w:val="24"/>
                <w:szCs w:val="24"/>
              </w:rPr>
              <w:t>y</w:t>
            </w:r>
            <w:r w:rsidR="000F0E51">
              <w:rPr>
                <w:rFonts w:ascii="Book Antiqua" w:eastAsia="Gulim" w:hAnsi="Book Antiqua" w:cs="Times New Roman"/>
                <w:color w:val="000000"/>
                <w:kern w:val="24"/>
                <w:sz w:val="24"/>
                <w:szCs w:val="24"/>
              </w:rPr>
              <w:t>r</w:t>
            </w:r>
            <w:proofErr w:type="spellEnd"/>
          </w:p>
        </w:tc>
        <w:tc>
          <w:tcPr>
            <w:tcW w:w="1842" w:type="dxa"/>
            <w:tcBorders>
              <w:top w:val="single" w:sz="4" w:space="0" w:color="auto"/>
            </w:tcBorders>
            <w:vAlign w:val="center"/>
            <w:hideMark/>
          </w:tcPr>
          <w:p w14:paraId="6137EC4D" w14:textId="219D511F" w:rsidR="00962363" w:rsidRPr="002817A3" w:rsidRDefault="004F5B54"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52</w:t>
            </w:r>
            <w:r w:rsidR="000F0E51">
              <w:rPr>
                <w:rFonts w:ascii="Book Antiqua" w:eastAsia="宋体" w:hAnsi="Book Antiqua" w:cs="Times New Roman" w:hint="eastAsia"/>
                <w:color w:val="000000"/>
                <w:kern w:val="24"/>
                <w:sz w:val="24"/>
                <w:szCs w:val="24"/>
                <w:lang w:eastAsia="zh-CN"/>
              </w:rPr>
              <w:t xml:space="preserve"> </w:t>
            </w:r>
            <w:r w:rsidRPr="002817A3">
              <w:rPr>
                <w:rFonts w:ascii="Book Antiqua" w:eastAsia="Gulim" w:hAnsi="Book Antiqua" w:cs="Times New Roman"/>
                <w:color w:val="000000"/>
                <w:kern w:val="24"/>
                <w:sz w:val="24"/>
                <w:szCs w:val="24"/>
              </w:rPr>
              <w:t>(30-79)</w:t>
            </w:r>
          </w:p>
        </w:tc>
        <w:tc>
          <w:tcPr>
            <w:tcW w:w="1843" w:type="dxa"/>
            <w:tcBorders>
              <w:top w:val="single" w:sz="4" w:space="0" w:color="auto"/>
            </w:tcBorders>
            <w:vAlign w:val="center"/>
            <w:hideMark/>
          </w:tcPr>
          <w:p w14:paraId="39712296" w14:textId="77777777" w:rsidR="00962363" w:rsidRPr="002817A3" w:rsidRDefault="004F5B54"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52 (30-77)</w:t>
            </w:r>
          </w:p>
        </w:tc>
        <w:tc>
          <w:tcPr>
            <w:tcW w:w="2126" w:type="dxa"/>
            <w:tcBorders>
              <w:top w:val="single" w:sz="4" w:space="0" w:color="auto"/>
            </w:tcBorders>
            <w:vAlign w:val="center"/>
            <w:hideMark/>
          </w:tcPr>
          <w:p w14:paraId="44489B73" w14:textId="77777777" w:rsidR="00962363" w:rsidRPr="002817A3" w:rsidRDefault="004F5B54"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58 (41-79)</w:t>
            </w:r>
          </w:p>
        </w:tc>
        <w:tc>
          <w:tcPr>
            <w:tcW w:w="851" w:type="dxa"/>
            <w:tcBorders>
              <w:top w:val="single" w:sz="4" w:space="0" w:color="auto"/>
            </w:tcBorders>
            <w:vAlign w:val="center"/>
            <w:hideMark/>
          </w:tcPr>
          <w:p w14:paraId="30806524" w14:textId="77777777" w:rsidR="00962363" w:rsidRPr="002817A3" w:rsidRDefault="00950F0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w:t>
            </w:r>
            <w:r w:rsidR="00962363" w:rsidRPr="002817A3">
              <w:rPr>
                <w:rFonts w:ascii="Book Antiqua" w:eastAsia="Gulim" w:hAnsi="Book Antiqua" w:cs="Times New Roman"/>
                <w:color w:val="000000"/>
                <w:kern w:val="24"/>
                <w:sz w:val="24"/>
                <w:szCs w:val="24"/>
              </w:rPr>
              <w:t>.0</w:t>
            </w:r>
            <w:r w:rsidR="004F5B54" w:rsidRPr="002817A3">
              <w:rPr>
                <w:rFonts w:ascii="Book Antiqua" w:eastAsia="Gulim" w:hAnsi="Book Antiqua" w:cs="Times New Roman"/>
                <w:color w:val="000000"/>
                <w:kern w:val="24"/>
                <w:sz w:val="24"/>
                <w:szCs w:val="24"/>
              </w:rPr>
              <w:t>14</w:t>
            </w:r>
          </w:p>
        </w:tc>
      </w:tr>
      <w:tr w:rsidR="00512FDC" w:rsidRPr="002817A3" w14:paraId="1DF2EAD5" w14:textId="77777777" w:rsidTr="00244911">
        <w:trPr>
          <w:trHeight w:val="25"/>
        </w:trPr>
        <w:tc>
          <w:tcPr>
            <w:tcW w:w="3545" w:type="dxa"/>
            <w:vAlign w:val="center"/>
            <w:hideMark/>
          </w:tcPr>
          <w:p w14:paraId="60BB1829" w14:textId="2B3DC73D"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Gender</w:t>
            </w:r>
            <w:r w:rsidR="00754BC0" w:rsidRPr="002817A3">
              <w:rPr>
                <w:rFonts w:ascii="Book Antiqua" w:eastAsia="Gulim" w:hAnsi="Book Antiqua" w:cs="Times New Roman"/>
                <w:color w:val="000000"/>
                <w:kern w:val="24"/>
                <w:sz w:val="24"/>
                <w:szCs w:val="24"/>
              </w:rPr>
              <w:t>, male</w:t>
            </w:r>
          </w:p>
        </w:tc>
        <w:tc>
          <w:tcPr>
            <w:tcW w:w="1842" w:type="dxa"/>
            <w:vAlign w:val="center"/>
            <w:hideMark/>
          </w:tcPr>
          <w:p w14:paraId="049AD41C" w14:textId="77777777" w:rsidR="00962363" w:rsidRPr="002817A3" w:rsidRDefault="00754BC0"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130 (89.0)</w:t>
            </w:r>
          </w:p>
        </w:tc>
        <w:tc>
          <w:tcPr>
            <w:tcW w:w="1843" w:type="dxa"/>
            <w:vAlign w:val="center"/>
            <w:hideMark/>
          </w:tcPr>
          <w:p w14:paraId="42C7E946" w14:textId="77777777" w:rsidR="00962363" w:rsidRPr="002817A3" w:rsidRDefault="00754BC0"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111 (93.3)</w:t>
            </w:r>
          </w:p>
        </w:tc>
        <w:tc>
          <w:tcPr>
            <w:tcW w:w="2126" w:type="dxa"/>
            <w:vAlign w:val="center"/>
            <w:hideMark/>
          </w:tcPr>
          <w:p w14:paraId="0A4CF7A0" w14:textId="77777777" w:rsidR="00962363" w:rsidRPr="002817A3" w:rsidRDefault="00A809E1"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19</w:t>
            </w:r>
            <w:r w:rsidR="00754BC0" w:rsidRPr="002817A3">
              <w:rPr>
                <w:rFonts w:ascii="Book Antiqua" w:eastAsia="Gulim" w:hAnsi="Book Antiqua" w:cs="Times New Roman"/>
                <w:color w:val="000000"/>
                <w:kern w:val="24"/>
                <w:sz w:val="24"/>
                <w:szCs w:val="24"/>
              </w:rPr>
              <w:t xml:space="preserve"> (70.4)</w:t>
            </w:r>
          </w:p>
        </w:tc>
        <w:tc>
          <w:tcPr>
            <w:tcW w:w="851" w:type="dxa"/>
            <w:vAlign w:val="center"/>
            <w:hideMark/>
          </w:tcPr>
          <w:p w14:paraId="45C47CC2" w14:textId="77777777" w:rsidR="00962363" w:rsidRPr="002817A3" w:rsidRDefault="00950F0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w:t>
            </w:r>
            <w:r w:rsidR="00962363" w:rsidRPr="002817A3">
              <w:rPr>
                <w:rFonts w:ascii="Book Antiqua" w:eastAsia="Gulim" w:hAnsi="Book Antiqua" w:cs="Times New Roman"/>
                <w:color w:val="000000"/>
                <w:kern w:val="24"/>
                <w:sz w:val="24"/>
                <w:szCs w:val="24"/>
              </w:rPr>
              <w:t>.002</w:t>
            </w:r>
          </w:p>
        </w:tc>
      </w:tr>
      <w:tr w:rsidR="00512FDC" w:rsidRPr="002817A3" w14:paraId="05CCFC82" w14:textId="77777777" w:rsidTr="00244911">
        <w:trPr>
          <w:trHeight w:val="25"/>
        </w:trPr>
        <w:tc>
          <w:tcPr>
            <w:tcW w:w="3545" w:type="dxa"/>
            <w:vAlign w:val="center"/>
            <w:hideMark/>
          </w:tcPr>
          <w:p w14:paraId="0B27A461"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 xml:space="preserve">Etiologies, </w:t>
            </w:r>
            <w:r w:rsidRPr="002817A3">
              <w:rPr>
                <w:rFonts w:ascii="Book Antiqua" w:eastAsia="Gulim" w:hAnsi="Book Antiqua" w:cs="Times New Roman"/>
                <w:iCs/>
                <w:color w:val="000000"/>
                <w:kern w:val="24"/>
                <w:sz w:val="24"/>
                <w:szCs w:val="24"/>
              </w:rPr>
              <w:t>n</w:t>
            </w:r>
            <w:r w:rsidR="00754BC0" w:rsidRPr="002817A3">
              <w:rPr>
                <w:rFonts w:ascii="Book Antiqua" w:eastAsia="Gulim" w:hAnsi="Book Antiqua" w:cs="Times New Roman"/>
                <w:iCs/>
                <w:color w:val="000000"/>
                <w:kern w:val="24"/>
                <w:sz w:val="24"/>
                <w:szCs w:val="24"/>
              </w:rPr>
              <w:t>umber</w:t>
            </w:r>
          </w:p>
        </w:tc>
        <w:tc>
          <w:tcPr>
            <w:tcW w:w="1842" w:type="dxa"/>
            <w:vAlign w:val="center"/>
            <w:hideMark/>
          </w:tcPr>
          <w:p w14:paraId="0AD9DD28"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1843" w:type="dxa"/>
            <w:vAlign w:val="center"/>
            <w:hideMark/>
          </w:tcPr>
          <w:p w14:paraId="6305F8AF"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2126" w:type="dxa"/>
            <w:vAlign w:val="center"/>
            <w:hideMark/>
          </w:tcPr>
          <w:p w14:paraId="77223168"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851" w:type="dxa"/>
            <w:vAlign w:val="center"/>
            <w:hideMark/>
          </w:tcPr>
          <w:p w14:paraId="75CE48D5" w14:textId="77777777" w:rsidR="00962363" w:rsidRPr="002817A3" w:rsidRDefault="00950F0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w:t>
            </w:r>
            <w:r w:rsidR="00962363" w:rsidRPr="002817A3">
              <w:rPr>
                <w:rFonts w:ascii="Book Antiqua" w:eastAsia="Gulim" w:hAnsi="Book Antiqua" w:cs="Times New Roman"/>
                <w:color w:val="000000"/>
                <w:kern w:val="24"/>
                <w:sz w:val="24"/>
                <w:szCs w:val="24"/>
              </w:rPr>
              <w:t>.385</w:t>
            </w:r>
          </w:p>
        </w:tc>
      </w:tr>
      <w:tr w:rsidR="00512FDC" w:rsidRPr="002817A3" w14:paraId="789B1520" w14:textId="77777777" w:rsidTr="00244911">
        <w:trPr>
          <w:trHeight w:val="126"/>
        </w:trPr>
        <w:tc>
          <w:tcPr>
            <w:tcW w:w="3545" w:type="dxa"/>
            <w:vAlign w:val="center"/>
            <w:hideMark/>
          </w:tcPr>
          <w:p w14:paraId="23FFB4B6" w14:textId="77777777" w:rsidR="00962363" w:rsidRPr="002817A3" w:rsidRDefault="00962363"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HBV/HCV/Alcohol/others</w:t>
            </w:r>
          </w:p>
        </w:tc>
        <w:tc>
          <w:tcPr>
            <w:tcW w:w="1842" w:type="dxa"/>
            <w:vAlign w:val="center"/>
            <w:hideMark/>
          </w:tcPr>
          <w:p w14:paraId="23C46769"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115/7/8/16</w:t>
            </w:r>
          </w:p>
        </w:tc>
        <w:tc>
          <w:tcPr>
            <w:tcW w:w="1843" w:type="dxa"/>
            <w:vAlign w:val="center"/>
            <w:hideMark/>
          </w:tcPr>
          <w:p w14:paraId="40BFF0F3"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95/4/7/13</w:t>
            </w:r>
          </w:p>
        </w:tc>
        <w:tc>
          <w:tcPr>
            <w:tcW w:w="2126" w:type="dxa"/>
            <w:vAlign w:val="center"/>
            <w:hideMark/>
          </w:tcPr>
          <w:p w14:paraId="1E8B70E6"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20/3/1/3</w:t>
            </w:r>
          </w:p>
        </w:tc>
        <w:tc>
          <w:tcPr>
            <w:tcW w:w="851" w:type="dxa"/>
            <w:vAlign w:val="center"/>
            <w:hideMark/>
          </w:tcPr>
          <w:p w14:paraId="6676DA21"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r>
      <w:tr w:rsidR="00512FDC" w:rsidRPr="002817A3" w14:paraId="3C1B649A" w14:textId="77777777" w:rsidTr="00244911">
        <w:trPr>
          <w:trHeight w:val="25"/>
        </w:trPr>
        <w:tc>
          <w:tcPr>
            <w:tcW w:w="3545" w:type="dxa"/>
            <w:vAlign w:val="center"/>
            <w:hideMark/>
          </w:tcPr>
          <w:p w14:paraId="70867777" w14:textId="77777777" w:rsidR="00962363" w:rsidRPr="002817A3" w:rsidRDefault="000036A4"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AFP</w:t>
            </w:r>
            <w:r w:rsidR="00754BC0" w:rsidRPr="002817A3">
              <w:rPr>
                <w:rFonts w:ascii="Book Antiqua" w:eastAsia="Gulim" w:hAnsi="Book Antiqua" w:cs="Times New Roman"/>
                <w:color w:val="000000"/>
                <w:kern w:val="24"/>
                <w:sz w:val="24"/>
                <w:szCs w:val="24"/>
              </w:rPr>
              <w:t>, ng/mL</w:t>
            </w:r>
          </w:p>
        </w:tc>
        <w:tc>
          <w:tcPr>
            <w:tcW w:w="1842" w:type="dxa"/>
            <w:vAlign w:val="center"/>
            <w:hideMark/>
          </w:tcPr>
          <w:p w14:paraId="71A20065" w14:textId="77777777" w:rsidR="00512FDC" w:rsidRPr="002817A3" w:rsidRDefault="00F71482" w:rsidP="005D03F8">
            <w:pPr>
              <w:widowControl/>
              <w:wordWrap/>
              <w:autoSpaceDE/>
              <w:autoSpaceDN/>
              <w:adjustRightInd w:val="0"/>
              <w:snapToGrid w:val="0"/>
              <w:spacing w:line="360" w:lineRule="auto"/>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 xml:space="preserve">546.7 </w:t>
            </w:r>
          </w:p>
          <w:p w14:paraId="6EF61FBF" w14:textId="77777777" w:rsidR="00962363" w:rsidRPr="002817A3" w:rsidRDefault="00F71482"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(0.7-5719.0)</w:t>
            </w:r>
          </w:p>
        </w:tc>
        <w:tc>
          <w:tcPr>
            <w:tcW w:w="1843" w:type="dxa"/>
            <w:vAlign w:val="center"/>
            <w:hideMark/>
          </w:tcPr>
          <w:p w14:paraId="732CC25E" w14:textId="77777777" w:rsidR="00512FDC" w:rsidRPr="002817A3" w:rsidRDefault="00F71482" w:rsidP="005D03F8">
            <w:pPr>
              <w:widowControl/>
              <w:wordWrap/>
              <w:autoSpaceDE/>
              <w:autoSpaceDN/>
              <w:adjustRightInd w:val="0"/>
              <w:snapToGrid w:val="0"/>
              <w:spacing w:line="360" w:lineRule="auto"/>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 xml:space="preserve">471.2 </w:t>
            </w:r>
          </w:p>
          <w:p w14:paraId="17298437" w14:textId="77777777" w:rsidR="00962363" w:rsidRPr="002817A3" w:rsidRDefault="00F71482"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(0.7-5719.0)</w:t>
            </w:r>
          </w:p>
        </w:tc>
        <w:tc>
          <w:tcPr>
            <w:tcW w:w="2126" w:type="dxa"/>
            <w:vAlign w:val="center"/>
            <w:hideMark/>
          </w:tcPr>
          <w:p w14:paraId="2EC1F365" w14:textId="77777777" w:rsidR="00512FDC" w:rsidRPr="002817A3" w:rsidRDefault="00F71482" w:rsidP="005D03F8">
            <w:pPr>
              <w:widowControl/>
              <w:wordWrap/>
              <w:autoSpaceDE/>
              <w:autoSpaceDN/>
              <w:adjustRightInd w:val="0"/>
              <w:snapToGrid w:val="0"/>
              <w:spacing w:line="360" w:lineRule="auto"/>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 xml:space="preserve">1210.0 </w:t>
            </w:r>
          </w:p>
          <w:p w14:paraId="61A3331F" w14:textId="77777777" w:rsidR="00962363" w:rsidRPr="002817A3" w:rsidRDefault="00F71482"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(3.1-2613.0)</w:t>
            </w:r>
          </w:p>
        </w:tc>
        <w:tc>
          <w:tcPr>
            <w:tcW w:w="851" w:type="dxa"/>
            <w:vAlign w:val="center"/>
            <w:hideMark/>
          </w:tcPr>
          <w:p w14:paraId="4CED0666" w14:textId="77777777" w:rsidR="00962363" w:rsidRPr="002817A3" w:rsidRDefault="00950F0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w:t>
            </w:r>
            <w:r w:rsidR="00962363" w:rsidRPr="002817A3">
              <w:rPr>
                <w:rFonts w:ascii="Book Antiqua" w:eastAsia="Gulim" w:hAnsi="Book Antiqua" w:cs="Times New Roman"/>
                <w:color w:val="000000"/>
                <w:kern w:val="24"/>
                <w:sz w:val="24"/>
                <w:szCs w:val="24"/>
              </w:rPr>
              <w:t>.</w:t>
            </w:r>
            <w:r w:rsidR="004F5B54" w:rsidRPr="002817A3">
              <w:rPr>
                <w:rFonts w:ascii="Book Antiqua" w:eastAsia="Gulim" w:hAnsi="Book Antiqua" w:cs="Times New Roman"/>
                <w:color w:val="000000"/>
                <w:kern w:val="24"/>
                <w:sz w:val="24"/>
                <w:szCs w:val="24"/>
              </w:rPr>
              <w:t>652</w:t>
            </w:r>
          </w:p>
        </w:tc>
      </w:tr>
      <w:tr w:rsidR="00512FDC" w:rsidRPr="002817A3" w14:paraId="0B8AD98C" w14:textId="77777777" w:rsidTr="00244911">
        <w:trPr>
          <w:trHeight w:val="25"/>
        </w:trPr>
        <w:tc>
          <w:tcPr>
            <w:tcW w:w="3545" w:type="dxa"/>
            <w:vAlign w:val="center"/>
            <w:hideMark/>
          </w:tcPr>
          <w:p w14:paraId="01EF30DB" w14:textId="77777777" w:rsidR="007B66BA" w:rsidRPr="002817A3" w:rsidRDefault="00F71482"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Maximal t</w:t>
            </w:r>
            <w:r w:rsidR="00754BC0" w:rsidRPr="002817A3">
              <w:rPr>
                <w:rFonts w:ascii="Book Antiqua" w:eastAsia="Gulim" w:hAnsi="Book Antiqua" w:cs="Times New Roman"/>
                <w:color w:val="000000"/>
                <w:kern w:val="24"/>
                <w:sz w:val="24"/>
                <w:szCs w:val="24"/>
              </w:rPr>
              <w:t>umor size, cm</w:t>
            </w:r>
          </w:p>
        </w:tc>
        <w:tc>
          <w:tcPr>
            <w:tcW w:w="1842" w:type="dxa"/>
            <w:vAlign w:val="center"/>
            <w:hideMark/>
          </w:tcPr>
          <w:p w14:paraId="5031EAEB" w14:textId="77777777" w:rsidR="00512FDC" w:rsidRPr="002817A3" w:rsidRDefault="00F71482" w:rsidP="005D03F8">
            <w:pPr>
              <w:widowControl/>
              <w:wordWrap/>
              <w:autoSpaceDE/>
              <w:autoSpaceDN/>
              <w:adjustRightInd w:val="0"/>
              <w:snapToGrid w:val="0"/>
              <w:spacing w:line="360" w:lineRule="auto"/>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 xml:space="preserve">12.0 </w:t>
            </w:r>
          </w:p>
          <w:p w14:paraId="260E1D68" w14:textId="77777777" w:rsidR="00962363" w:rsidRPr="002817A3" w:rsidRDefault="00F71482"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(10.0-20.0)</w:t>
            </w:r>
          </w:p>
        </w:tc>
        <w:tc>
          <w:tcPr>
            <w:tcW w:w="1843" w:type="dxa"/>
            <w:vAlign w:val="center"/>
            <w:hideMark/>
          </w:tcPr>
          <w:p w14:paraId="068AD5B5" w14:textId="77777777" w:rsidR="00512FDC" w:rsidRPr="002817A3" w:rsidRDefault="00F71482" w:rsidP="005D03F8">
            <w:pPr>
              <w:widowControl/>
              <w:wordWrap/>
              <w:autoSpaceDE/>
              <w:autoSpaceDN/>
              <w:adjustRightInd w:val="0"/>
              <w:snapToGrid w:val="0"/>
              <w:spacing w:line="360" w:lineRule="auto"/>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 xml:space="preserve">12.0 </w:t>
            </w:r>
          </w:p>
          <w:p w14:paraId="173539B4" w14:textId="77777777" w:rsidR="00962363" w:rsidRPr="002817A3" w:rsidRDefault="00F71482"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(10.0-20.0)</w:t>
            </w:r>
          </w:p>
        </w:tc>
        <w:tc>
          <w:tcPr>
            <w:tcW w:w="2126" w:type="dxa"/>
            <w:vAlign w:val="center"/>
            <w:hideMark/>
          </w:tcPr>
          <w:p w14:paraId="6FF363A9" w14:textId="77777777" w:rsidR="00512FDC" w:rsidRPr="002817A3" w:rsidRDefault="00F71482" w:rsidP="005D03F8">
            <w:pPr>
              <w:widowControl/>
              <w:wordWrap/>
              <w:autoSpaceDE/>
              <w:autoSpaceDN/>
              <w:adjustRightInd w:val="0"/>
              <w:snapToGrid w:val="0"/>
              <w:spacing w:line="360" w:lineRule="auto"/>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 xml:space="preserve">11.2 </w:t>
            </w:r>
          </w:p>
          <w:p w14:paraId="67435037" w14:textId="77777777" w:rsidR="00962363" w:rsidRPr="002817A3" w:rsidRDefault="00F71482"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(10.0-17.0)</w:t>
            </w:r>
          </w:p>
        </w:tc>
        <w:tc>
          <w:tcPr>
            <w:tcW w:w="851" w:type="dxa"/>
            <w:vAlign w:val="center"/>
            <w:hideMark/>
          </w:tcPr>
          <w:p w14:paraId="1C6937B5" w14:textId="77777777" w:rsidR="00962363" w:rsidRPr="002817A3" w:rsidRDefault="00950F0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w:t>
            </w:r>
            <w:r w:rsidR="00962363" w:rsidRPr="002817A3">
              <w:rPr>
                <w:rFonts w:ascii="Book Antiqua" w:eastAsia="Gulim" w:hAnsi="Book Antiqua" w:cs="Times New Roman"/>
                <w:color w:val="000000"/>
                <w:kern w:val="24"/>
                <w:sz w:val="24"/>
                <w:szCs w:val="24"/>
              </w:rPr>
              <w:t>.</w:t>
            </w:r>
            <w:r w:rsidR="004F5B54" w:rsidRPr="002817A3">
              <w:rPr>
                <w:rFonts w:ascii="Book Antiqua" w:eastAsia="Gulim" w:hAnsi="Book Antiqua" w:cs="Times New Roman"/>
                <w:color w:val="000000"/>
                <w:kern w:val="24"/>
                <w:sz w:val="24"/>
                <w:szCs w:val="24"/>
              </w:rPr>
              <w:t>459</w:t>
            </w:r>
          </w:p>
        </w:tc>
      </w:tr>
      <w:tr w:rsidR="00512FDC" w:rsidRPr="002817A3" w14:paraId="441BDD39" w14:textId="77777777" w:rsidTr="00244911">
        <w:trPr>
          <w:trHeight w:val="212"/>
        </w:trPr>
        <w:tc>
          <w:tcPr>
            <w:tcW w:w="3545" w:type="dxa"/>
            <w:vAlign w:val="center"/>
            <w:hideMark/>
          </w:tcPr>
          <w:p w14:paraId="68C88B93" w14:textId="7C1132BE" w:rsidR="00962363" w:rsidRPr="002817A3" w:rsidRDefault="00754BC0"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Tumor type</w:t>
            </w:r>
            <w:r w:rsidR="00B957DC" w:rsidRPr="002817A3">
              <w:rPr>
                <w:rFonts w:ascii="Book Antiqua" w:eastAsia="Gulim" w:hAnsi="Book Antiqua" w:cs="Times New Roman"/>
                <w:color w:val="000000"/>
                <w:kern w:val="24"/>
                <w:sz w:val="24"/>
                <w:szCs w:val="24"/>
              </w:rPr>
              <w:t xml:space="preserve"> </w:t>
            </w:r>
          </w:p>
        </w:tc>
        <w:tc>
          <w:tcPr>
            <w:tcW w:w="1842" w:type="dxa"/>
            <w:vAlign w:val="center"/>
            <w:hideMark/>
          </w:tcPr>
          <w:p w14:paraId="709F7DAF"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1843" w:type="dxa"/>
            <w:vAlign w:val="center"/>
            <w:hideMark/>
          </w:tcPr>
          <w:p w14:paraId="31A5A95F"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2126" w:type="dxa"/>
            <w:vAlign w:val="center"/>
            <w:hideMark/>
          </w:tcPr>
          <w:p w14:paraId="3B5F72A9"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851" w:type="dxa"/>
            <w:vAlign w:val="center"/>
            <w:hideMark/>
          </w:tcPr>
          <w:p w14:paraId="57BE8C5E" w14:textId="77777777" w:rsidR="00962363" w:rsidRPr="002817A3" w:rsidRDefault="00950F0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w:t>
            </w:r>
            <w:r w:rsidR="00962363" w:rsidRPr="002817A3">
              <w:rPr>
                <w:rFonts w:ascii="Book Antiqua" w:eastAsia="Gulim" w:hAnsi="Book Antiqua" w:cs="Times New Roman"/>
                <w:color w:val="000000"/>
                <w:kern w:val="24"/>
                <w:sz w:val="24"/>
                <w:szCs w:val="24"/>
              </w:rPr>
              <w:t>.</w:t>
            </w:r>
            <w:r w:rsidR="00FC5908" w:rsidRPr="002817A3">
              <w:rPr>
                <w:rFonts w:ascii="Book Antiqua" w:eastAsia="Gulim" w:hAnsi="Book Antiqua" w:cs="Times New Roman"/>
                <w:color w:val="000000"/>
                <w:kern w:val="24"/>
                <w:sz w:val="24"/>
                <w:szCs w:val="24"/>
              </w:rPr>
              <w:t>551</w:t>
            </w:r>
          </w:p>
        </w:tc>
      </w:tr>
      <w:tr w:rsidR="00512FDC" w:rsidRPr="002817A3" w14:paraId="16A977AF" w14:textId="77777777" w:rsidTr="00244911">
        <w:tc>
          <w:tcPr>
            <w:tcW w:w="3545" w:type="dxa"/>
            <w:vAlign w:val="center"/>
            <w:hideMark/>
          </w:tcPr>
          <w:p w14:paraId="7C029CD5" w14:textId="36C7A37B" w:rsidR="00962363" w:rsidRPr="002817A3" w:rsidRDefault="00460A14"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W</w:t>
            </w:r>
            <w:r w:rsidR="00962363" w:rsidRPr="002817A3">
              <w:rPr>
                <w:rFonts w:ascii="Book Antiqua" w:eastAsia="Gulim" w:hAnsi="Book Antiqua" w:cs="Times New Roman"/>
                <w:color w:val="000000"/>
                <w:kern w:val="24"/>
                <w:sz w:val="24"/>
                <w:szCs w:val="24"/>
              </w:rPr>
              <w:t>ell-demarcated</w:t>
            </w:r>
          </w:p>
        </w:tc>
        <w:tc>
          <w:tcPr>
            <w:tcW w:w="1842" w:type="dxa"/>
            <w:vAlign w:val="center"/>
            <w:hideMark/>
          </w:tcPr>
          <w:p w14:paraId="0B47A260"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99</w:t>
            </w:r>
            <w:r w:rsidR="00E66C33" w:rsidRPr="002817A3">
              <w:rPr>
                <w:rFonts w:ascii="Book Antiqua" w:eastAsia="Gulim" w:hAnsi="Book Antiqua" w:cs="Times New Roman"/>
                <w:color w:val="000000"/>
                <w:kern w:val="24"/>
                <w:sz w:val="24"/>
                <w:szCs w:val="24"/>
              </w:rPr>
              <w:t xml:space="preserve"> (67.8)</w:t>
            </w:r>
          </w:p>
        </w:tc>
        <w:tc>
          <w:tcPr>
            <w:tcW w:w="1843" w:type="dxa"/>
            <w:vAlign w:val="center"/>
            <w:hideMark/>
          </w:tcPr>
          <w:p w14:paraId="562CEE40"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82</w:t>
            </w:r>
            <w:r w:rsidR="00E66C33" w:rsidRPr="002817A3">
              <w:rPr>
                <w:rFonts w:ascii="Book Antiqua" w:eastAsia="Gulim" w:hAnsi="Book Antiqua" w:cs="Times New Roman"/>
                <w:color w:val="000000"/>
                <w:kern w:val="24"/>
                <w:sz w:val="24"/>
                <w:szCs w:val="24"/>
              </w:rPr>
              <w:t xml:space="preserve"> (68.9)</w:t>
            </w:r>
          </w:p>
        </w:tc>
        <w:tc>
          <w:tcPr>
            <w:tcW w:w="2126" w:type="dxa"/>
            <w:vAlign w:val="center"/>
            <w:hideMark/>
          </w:tcPr>
          <w:p w14:paraId="14BD01FE"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17</w:t>
            </w:r>
            <w:r w:rsidR="00E66C33" w:rsidRPr="002817A3">
              <w:rPr>
                <w:rFonts w:ascii="Book Antiqua" w:eastAsia="Gulim" w:hAnsi="Book Antiqua" w:cs="Times New Roman"/>
                <w:color w:val="000000"/>
                <w:kern w:val="24"/>
                <w:sz w:val="24"/>
                <w:szCs w:val="24"/>
              </w:rPr>
              <w:t xml:space="preserve"> (63.0)</w:t>
            </w:r>
          </w:p>
        </w:tc>
        <w:tc>
          <w:tcPr>
            <w:tcW w:w="851" w:type="dxa"/>
            <w:vAlign w:val="center"/>
            <w:hideMark/>
          </w:tcPr>
          <w:p w14:paraId="3202209A"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r>
      <w:tr w:rsidR="00512FDC" w:rsidRPr="002817A3" w14:paraId="1AF7CD9C" w14:textId="77777777" w:rsidTr="00244911">
        <w:tc>
          <w:tcPr>
            <w:tcW w:w="3545" w:type="dxa"/>
            <w:vAlign w:val="center"/>
            <w:hideMark/>
          </w:tcPr>
          <w:p w14:paraId="7E612FD7" w14:textId="23D7758F" w:rsidR="00962363" w:rsidRPr="002817A3" w:rsidRDefault="00460A14"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P</w:t>
            </w:r>
            <w:r w:rsidR="00962363" w:rsidRPr="002817A3">
              <w:rPr>
                <w:rFonts w:ascii="Book Antiqua" w:eastAsia="Gulim" w:hAnsi="Book Antiqua" w:cs="Times New Roman"/>
                <w:color w:val="000000"/>
                <w:kern w:val="24"/>
                <w:sz w:val="24"/>
                <w:szCs w:val="24"/>
              </w:rPr>
              <w:t>oorly-demarcated</w:t>
            </w:r>
          </w:p>
        </w:tc>
        <w:tc>
          <w:tcPr>
            <w:tcW w:w="1842" w:type="dxa"/>
            <w:vAlign w:val="center"/>
            <w:hideMark/>
          </w:tcPr>
          <w:p w14:paraId="71753EF1"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47</w:t>
            </w:r>
            <w:r w:rsidR="00E66C33" w:rsidRPr="002817A3">
              <w:rPr>
                <w:rFonts w:ascii="Book Antiqua" w:eastAsia="Gulim" w:hAnsi="Book Antiqua" w:cs="Times New Roman"/>
                <w:color w:val="000000"/>
                <w:kern w:val="24"/>
                <w:sz w:val="24"/>
                <w:szCs w:val="24"/>
              </w:rPr>
              <w:t xml:space="preserve"> (32.2)</w:t>
            </w:r>
          </w:p>
        </w:tc>
        <w:tc>
          <w:tcPr>
            <w:tcW w:w="1843" w:type="dxa"/>
            <w:vAlign w:val="center"/>
            <w:hideMark/>
          </w:tcPr>
          <w:p w14:paraId="39FC9CDC"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37</w:t>
            </w:r>
            <w:r w:rsidR="00E66C33" w:rsidRPr="002817A3">
              <w:rPr>
                <w:rFonts w:ascii="Book Antiqua" w:eastAsia="Gulim" w:hAnsi="Book Antiqua" w:cs="Times New Roman"/>
                <w:color w:val="000000"/>
                <w:kern w:val="24"/>
                <w:sz w:val="24"/>
                <w:szCs w:val="24"/>
              </w:rPr>
              <w:t xml:space="preserve"> (31.1)</w:t>
            </w:r>
          </w:p>
        </w:tc>
        <w:tc>
          <w:tcPr>
            <w:tcW w:w="2126" w:type="dxa"/>
            <w:vAlign w:val="center"/>
            <w:hideMark/>
          </w:tcPr>
          <w:p w14:paraId="2B1A80C2"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10</w:t>
            </w:r>
            <w:r w:rsidR="00E66C33" w:rsidRPr="002817A3">
              <w:rPr>
                <w:rFonts w:ascii="Book Antiqua" w:eastAsia="Gulim" w:hAnsi="Book Antiqua" w:cs="Times New Roman"/>
                <w:color w:val="000000"/>
                <w:kern w:val="24"/>
                <w:sz w:val="24"/>
                <w:szCs w:val="24"/>
              </w:rPr>
              <w:t xml:space="preserve"> (37.0)</w:t>
            </w:r>
          </w:p>
        </w:tc>
        <w:tc>
          <w:tcPr>
            <w:tcW w:w="851" w:type="dxa"/>
            <w:vAlign w:val="center"/>
            <w:hideMark/>
          </w:tcPr>
          <w:p w14:paraId="32CA6E57"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r>
      <w:tr w:rsidR="00512FDC" w:rsidRPr="002817A3" w14:paraId="081F4BFA" w14:textId="77777777" w:rsidTr="00244911">
        <w:trPr>
          <w:trHeight w:val="234"/>
        </w:trPr>
        <w:tc>
          <w:tcPr>
            <w:tcW w:w="3545" w:type="dxa"/>
            <w:vAlign w:val="center"/>
            <w:hideMark/>
          </w:tcPr>
          <w:p w14:paraId="2F979085" w14:textId="3AD49D15" w:rsidR="00962363" w:rsidRPr="002817A3" w:rsidRDefault="00754BC0"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Location of main tumor</w:t>
            </w:r>
          </w:p>
        </w:tc>
        <w:tc>
          <w:tcPr>
            <w:tcW w:w="1842" w:type="dxa"/>
            <w:vAlign w:val="center"/>
            <w:hideMark/>
          </w:tcPr>
          <w:p w14:paraId="649016A8"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1843" w:type="dxa"/>
            <w:vAlign w:val="center"/>
            <w:hideMark/>
          </w:tcPr>
          <w:p w14:paraId="06C20ACB"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2126" w:type="dxa"/>
            <w:vAlign w:val="center"/>
            <w:hideMark/>
          </w:tcPr>
          <w:p w14:paraId="5D24C677"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851" w:type="dxa"/>
            <w:vAlign w:val="center"/>
            <w:hideMark/>
          </w:tcPr>
          <w:p w14:paraId="66DEB053" w14:textId="77777777" w:rsidR="00962363" w:rsidRPr="002817A3" w:rsidRDefault="00950F0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w:t>
            </w:r>
            <w:r w:rsidR="00962363" w:rsidRPr="002817A3">
              <w:rPr>
                <w:rFonts w:ascii="Book Antiqua" w:eastAsia="Gulim" w:hAnsi="Book Antiqua" w:cs="Times New Roman"/>
                <w:color w:val="000000"/>
                <w:kern w:val="24"/>
                <w:sz w:val="24"/>
                <w:szCs w:val="24"/>
              </w:rPr>
              <w:t>.3</w:t>
            </w:r>
            <w:r w:rsidR="00FC5908" w:rsidRPr="002817A3">
              <w:rPr>
                <w:rFonts w:ascii="Book Antiqua" w:eastAsia="Gulim" w:hAnsi="Book Antiqua" w:cs="Times New Roman"/>
                <w:color w:val="000000"/>
                <w:kern w:val="24"/>
                <w:sz w:val="24"/>
                <w:szCs w:val="24"/>
              </w:rPr>
              <w:t>69</w:t>
            </w:r>
          </w:p>
        </w:tc>
      </w:tr>
      <w:tr w:rsidR="00512FDC" w:rsidRPr="002817A3" w14:paraId="4268371F" w14:textId="77777777" w:rsidTr="00244911">
        <w:trPr>
          <w:trHeight w:val="204"/>
        </w:trPr>
        <w:tc>
          <w:tcPr>
            <w:tcW w:w="3545" w:type="dxa"/>
            <w:vAlign w:val="center"/>
            <w:hideMark/>
          </w:tcPr>
          <w:p w14:paraId="33B277E8" w14:textId="77777777" w:rsidR="00962363" w:rsidRPr="002817A3" w:rsidRDefault="00B957DC"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L</w:t>
            </w:r>
            <w:r w:rsidR="00754BC0" w:rsidRPr="002817A3">
              <w:rPr>
                <w:rFonts w:ascii="Book Antiqua" w:eastAsia="Gulim" w:hAnsi="Book Antiqua" w:cs="Times New Roman"/>
                <w:color w:val="000000"/>
                <w:kern w:val="24"/>
                <w:sz w:val="24"/>
                <w:szCs w:val="24"/>
              </w:rPr>
              <w:t>eft</w:t>
            </w:r>
          </w:p>
        </w:tc>
        <w:tc>
          <w:tcPr>
            <w:tcW w:w="1842" w:type="dxa"/>
            <w:vAlign w:val="center"/>
            <w:hideMark/>
          </w:tcPr>
          <w:p w14:paraId="60AEE110" w14:textId="77777777" w:rsidR="00962363" w:rsidRPr="002817A3" w:rsidRDefault="00754BC0"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24</w:t>
            </w:r>
            <w:r w:rsidR="00E66C33" w:rsidRPr="002817A3">
              <w:rPr>
                <w:rFonts w:ascii="Book Antiqua" w:eastAsia="Gulim" w:hAnsi="Book Antiqua" w:cs="Times New Roman"/>
                <w:color w:val="000000"/>
                <w:kern w:val="24"/>
                <w:sz w:val="24"/>
                <w:szCs w:val="24"/>
              </w:rPr>
              <w:t xml:space="preserve"> (16.4)</w:t>
            </w:r>
          </w:p>
        </w:tc>
        <w:tc>
          <w:tcPr>
            <w:tcW w:w="1843" w:type="dxa"/>
            <w:vAlign w:val="center"/>
            <w:hideMark/>
          </w:tcPr>
          <w:p w14:paraId="2FFCFE3A" w14:textId="77777777" w:rsidR="00962363" w:rsidRPr="002817A3" w:rsidRDefault="00754BC0"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18</w:t>
            </w:r>
            <w:r w:rsidR="00E66C33" w:rsidRPr="002817A3">
              <w:rPr>
                <w:rFonts w:ascii="Book Antiqua" w:eastAsia="Gulim" w:hAnsi="Book Antiqua" w:cs="Times New Roman"/>
                <w:color w:val="000000"/>
                <w:kern w:val="24"/>
                <w:sz w:val="24"/>
                <w:szCs w:val="24"/>
              </w:rPr>
              <w:t xml:space="preserve"> (15.1)</w:t>
            </w:r>
          </w:p>
        </w:tc>
        <w:tc>
          <w:tcPr>
            <w:tcW w:w="2126" w:type="dxa"/>
            <w:vAlign w:val="center"/>
            <w:hideMark/>
          </w:tcPr>
          <w:p w14:paraId="17B1C1A0" w14:textId="77777777" w:rsidR="00962363" w:rsidRPr="002817A3" w:rsidRDefault="00754BC0"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6</w:t>
            </w:r>
            <w:r w:rsidR="00E66C33" w:rsidRPr="002817A3">
              <w:rPr>
                <w:rFonts w:ascii="Book Antiqua" w:eastAsia="Gulim" w:hAnsi="Book Antiqua" w:cs="Times New Roman"/>
                <w:color w:val="000000"/>
                <w:kern w:val="24"/>
                <w:sz w:val="24"/>
                <w:szCs w:val="24"/>
              </w:rPr>
              <w:t xml:space="preserve"> (22.2)</w:t>
            </w:r>
          </w:p>
        </w:tc>
        <w:tc>
          <w:tcPr>
            <w:tcW w:w="851" w:type="dxa"/>
            <w:vAlign w:val="center"/>
            <w:hideMark/>
          </w:tcPr>
          <w:p w14:paraId="195DE6B4"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r>
      <w:tr w:rsidR="00512FDC" w:rsidRPr="002817A3" w14:paraId="4B1DA034" w14:textId="77777777" w:rsidTr="00244911">
        <w:trPr>
          <w:trHeight w:val="204"/>
        </w:trPr>
        <w:tc>
          <w:tcPr>
            <w:tcW w:w="3545" w:type="dxa"/>
            <w:vAlign w:val="center"/>
          </w:tcPr>
          <w:p w14:paraId="33176ECA" w14:textId="77777777" w:rsidR="00754BC0" w:rsidRPr="002817A3" w:rsidRDefault="00B957DC" w:rsidP="005D03F8">
            <w:pPr>
              <w:widowControl/>
              <w:wordWrap/>
              <w:autoSpaceDE/>
              <w:autoSpaceDN/>
              <w:adjustRightInd w:val="0"/>
              <w:snapToGrid w:val="0"/>
              <w:spacing w:line="360" w:lineRule="auto"/>
              <w:ind w:firstLineChars="100" w:firstLine="240"/>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R</w:t>
            </w:r>
            <w:r w:rsidR="00754BC0" w:rsidRPr="002817A3">
              <w:rPr>
                <w:rFonts w:ascii="Book Antiqua" w:eastAsia="Gulim" w:hAnsi="Book Antiqua" w:cs="Times New Roman"/>
                <w:color w:val="000000"/>
                <w:kern w:val="24"/>
                <w:sz w:val="24"/>
                <w:szCs w:val="24"/>
              </w:rPr>
              <w:t>ight</w:t>
            </w:r>
          </w:p>
        </w:tc>
        <w:tc>
          <w:tcPr>
            <w:tcW w:w="1842" w:type="dxa"/>
            <w:vAlign w:val="center"/>
          </w:tcPr>
          <w:p w14:paraId="2501FCA6" w14:textId="77777777" w:rsidR="00754BC0" w:rsidRPr="002817A3" w:rsidRDefault="00754BC0" w:rsidP="005D03F8">
            <w:pPr>
              <w:widowControl/>
              <w:wordWrap/>
              <w:autoSpaceDE/>
              <w:autoSpaceDN/>
              <w:adjustRightInd w:val="0"/>
              <w:snapToGrid w:val="0"/>
              <w:spacing w:line="360" w:lineRule="auto"/>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122</w:t>
            </w:r>
            <w:r w:rsidR="00E66C33" w:rsidRPr="002817A3">
              <w:rPr>
                <w:rFonts w:ascii="Book Antiqua" w:eastAsia="Gulim" w:hAnsi="Book Antiqua" w:cs="Times New Roman"/>
                <w:color w:val="000000"/>
                <w:kern w:val="24"/>
                <w:sz w:val="24"/>
                <w:szCs w:val="24"/>
              </w:rPr>
              <w:t xml:space="preserve"> (83.6)</w:t>
            </w:r>
          </w:p>
        </w:tc>
        <w:tc>
          <w:tcPr>
            <w:tcW w:w="1843" w:type="dxa"/>
            <w:vAlign w:val="center"/>
          </w:tcPr>
          <w:p w14:paraId="584627CC" w14:textId="77777777" w:rsidR="00754BC0" w:rsidRPr="002817A3" w:rsidRDefault="00754BC0" w:rsidP="005D03F8">
            <w:pPr>
              <w:widowControl/>
              <w:wordWrap/>
              <w:autoSpaceDE/>
              <w:autoSpaceDN/>
              <w:adjustRightInd w:val="0"/>
              <w:snapToGrid w:val="0"/>
              <w:spacing w:line="360" w:lineRule="auto"/>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101</w:t>
            </w:r>
            <w:r w:rsidR="00E66C33" w:rsidRPr="002817A3">
              <w:rPr>
                <w:rFonts w:ascii="Book Antiqua" w:eastAsia="Gulim" w:hAnsi="Book Antiqua" w:cs="Times New Roman"/>
                <w:color w:val="000000"/>
                <w:kern w:val="24"/>
                <w:sz w:val="24"/>
                <w:szCs w:val="24"/>
              </w:rPr>
              <w:t xml:space="preserve"> (84.9)</w:t>
            </w:r>
          </w:p>
        </w:tc>
        <w:tc>
          <w:tcPr>
            <w:tcW w:w="2126" w:type="dxa"/>
            <w:vAlign w:val="center"/>
          </w:tcPr>
          <w:p w14:paraId="16719F7E" w14:textId="77777777" w:rsidR="00754BC0" w:rsidRPr="002817A3" w:rsidRDefault="00754BC0" w:rsidP="005D03F8">
            <w:pPr>
              <w:widowControl/>
              <w:wordWrap/>
              <w:autoSpaceDE/>
              <w:autoSpaceDN/>
              <w:adjustRightInd w:val="0"/>
              <w:snapToGrid w:val="0"/>
              <w:spacing w:line="360" w:lineRule="auto"/>
              <w:rPr>
                <w:rFonts w:ascii="Book Antiqua" w:eastAsia="Gulim" w:hAnsi="Book Antiqua" w:cs="Times New Roman"/>
                <w:color w:val="000000"/>
                <w:kern w:val="24"/>
                <w:sz w:val="24"/>
                <w:szCs w:val="24"/>
              </w:rPr>
            </w:pPr>
            <w:r w:rsidRPr="002817A3">
              <w:rPr>
                <w:rFonts w:ascii="Book Antiqua" w:eastAsia="Gulim" w:hAnsi="Book Antiqua" w:cs="Times New Roman"/>
                <w:color w:val="000000"/>
                <w:kern w:val="24"/>
                <w:sz w:val="24"/>
                <w:szCs w:val="24"/>
              </w:rPr>
              <w:t>21</w:t>
            </w:r>
            <w:r w:rsidR="00E66C33" w:rsidRPr="002817A3">
              <w:rPr>
                <w:rFonts w:ascii="Book Antiqua" w:eastAsia="Gulim" w:hAnsi="Book Antiqua" w:cs="Times New Roman"/>
                <w:color w:val="000000"/>
                <w:kern w:val="24"/>
                <w:sz w:val="24"/>
                <w:szCs w:val="24"/>
              </w:rPr>
              <w:t xml:space="preserve"> (77.8)</w:t>
            </w:r>
          </w:p>
        </w:tc>
        <w:tc>
          <w:tcPr>
            <w:tcW w:w="851" w:type="dxa"/>
            <w:vAlign w:val="center"/>
          </w:tcPr>
          <w:p w14:paraId="20006B35" w14:textId="77777777" w:rsidR="00754BC0" w:rsidRPr="002817A3" w:rsidRDefault="00754BC0"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r>
      <w:tr w:rsidR="00512FDC" w:rsidRPr="002817A3" w14:paraId="23B11034" w14:textId="77777777" w:rsidTr="00244911">
        <w:tc>
          <w:tcPr>
            <w:tcW w:w="3545" w:type="dxa"/>
            <w:vAlign w:val="center"/>
            <w:hideMark/>
          </w:tcPr>
          <w:p w14:paraId="4A97BD76" w14:textId="099B046D" w:rsidR="00962363" w:rsidRPr="002817A3" w:rsidRDefault="00CA632F"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PVT</w:t>
            </w:r>
          </w:p>
        </w:tc>
        <w:tc>
          <w:tcPr>
            <w:tcW w:w="1842" w:type="dxa"/>
            <w:vAlign w:val="center"/>
            <w:hideMark/>
          </w:tcPr>
          <w:p w14:paraId="3A4C3827"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1843" w:type="dxa"/>
            <w:vAlign w:val="center"/>
            <w:hideMark/>
          </w:tcPr>
          <w:p w14:paraId="1912F34E"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2126" w:type="dxa"/>
            <w:vAlign w:val="center"/>
            <w:hideMark/>
          </w:tcPr>
          <w:p w14:paraId="070CC797"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851" w:type="dxa"/>
            <w:vAlign w:val="center"/>
            <w:hideMark/>
          </w:tcPr>
          <w:p w14:paraId="10518D94" w14:textId="77777777" w:rsidR="00962363" w:rsidRPr="002817A3" w:rsidRDefault="00950F0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w:t>
            </w:r>
            <w:r w:rsidR="00962363" w:rsidRPr="002817A3">
              <w:rPr>
                <w:rFonts w:ascii="Book Antiqua" w:eastAsia="Gulim" w:hAnsi="Book Antiqua" w:cs="Times New Roman"/>
                <w:color w:val="000000"/>
                <w:kern w:val="24"/>
                <w:sz w:val="24"/>
                <w:szCs w:val="24"/>
              </w:rPr>
              <w:t>.63</w:t>
            </w:r>
            <w:r w:rsidR="00FC5908" w:rsidRPr="002817A3">
              <w:rPr>
                <w:rFonts w:ascii="Book Antiqua" w:eastAsia="Gulim" w:hAnsi="Book Antiqua" w:cs="Times New Roman"/>
                <w:color w:val="000000"/>
                <w:kern w:val="24"/>
                <w:sz w:val="24"/>
                <w:szCs w:val="24"/>
              </w:rPr>
              <w:t>7</w:t>
            </w:r>
          </w:p>
        </w:tc>
      </w:tr>
      <w:tr w:rsidR="00512FDC" w:rsidRPr="002817A3" w14:paraId="2ACA639B" w14:textId="77777777" w:rsidTr="00244911">
        <w:tc>
          <w:tcPr>
            <w:tcW w:w="3545" w:type="dxa"/>
            <w:vAlign w:val="center"/>
            <w:hideMark/>
          </w:tcPr>
          <w:p w14:paraId="5AC75F86" w14:textId="77777777" w:rsidR="00962363" w:rsidRPr="002817A3" w:rsidRDefault="003D2F07"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P</w:t>
            </w:r>
            <w:r w:rsidR="00962363" w:rsidRPr="002817A3">
              <w:rPr>
                <w:rFonts w:ascii="Book Antiqua" w:eastAsia="Gulim" w:hAnsi="Book Antiqua" w:cs="Times New Roman"/>
                <w:color w:val="000000"/>
                <w:kern w:val="24"/>
                <w:sz w:val="24"/>
                <w:szCs w:val="24"/>
              </w:rPr>
              <w:t>resent</w:t>
            </w:r>
          </w:p>
        </w:tc>
        <w:tc>
          <w:tcPr>
            <w:tcW w:w="1842" w:type="dxa"/>
            <w:vAlign w:val="center"/>
            <w:hideMark/>
          </w:tcPr>
          <w:p w14:paraId="2DA88035"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108</w:t>
            </w:r>
            <w:r w:rsidR="00E66C33" w:rsidRPr="002817A3">
              <w:rPr>
                <w:rFonts w:ascii="Book Antiqua" w:eastAsia="Gulim" w:hAnsi="Book Antiqua" w:cs="Times New Roman"/>
                <w:color w:val="000000"/>
                <w:kern w:val="24"/>
                <w:sz w:val="24"/>
                <w:szCs w:val="24"/>
              </w:rPr>
              <w:t xml:space="preserve"> (74.0)</w:t>
            </w:r>
          </w:p>
        </w:tc>
        <w:tc>
          <w:tcPr>
            <w:tcW w:w="1843" w:type="dxa"/>
            <w:vAlign w:val="center"/>
            <w:hideMark/>
          </w:tcPr>
          <w:p w14:paraId="344B33A4"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89</w:t>
            </w:r>
            <w:r w:rsidR="00E66C33" w:rsidRPr="002817A3">
              <w:rPr>
                <w:rFonts w:ascii="Book Antiqua" w:eastAsia="Gulim" w:hAnsi="Book Antiqua" w:cs="Times New Roman"/>
                <w:color w:val="000000"/>
                <w:kern w:val="24"/>
                <w:sz w:val="24"/>
                <w:szCs w:val="24"/>
              </w:rPr>
              <w:t xml:space="preserve"> (74.8)</w:t>
            </w:r>
          </w:p>
        </w:tc>
        <w:tc>
          <w:tcPr>
            <w:tcW w:w="2126" w:type="dxa"/>
            <w:vAlign w:val="center"/>
            <w:hideMark/>
          </w:tcPr>
          <w:p w14:paraId="4408F1DF"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19</w:t>
            </w:r>
            <w:r w:rsidR="00E66C33" w:rsidRPr="002817A3">
              <w:rPr>
                <w:rFonts w:ascii="Book Antiqua" w:eastAsia="Gulim" w:hAnsi="Book Antiqua" w:cs="Times New Roman"/>
                <w:color w:val="000000"/>
                <w:kern w:val="24"/>
                <w:sz w:val="24"/>
                <w:szCs w:val="24"/>
              </w:rPr>
              <w:t xml:space="preserve"> (70.4)</w:t>
            </w:r>
          </w:p>
        </w:tc>
        <w:tc>
          <w:tcPr>
            <w:tcW w:w="851" w:type="dxa"/>
            <w:vAlign w:val="center"/>
            <w:hideMark/>
          </w:tcPr>
          <w:p w14:paraId="2633C2F1"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r>
      <w:tr w:rsidR="00512FDC" w:rsidRPr="002817A3" w14:paraId="77C33EBD" w14:textId="77777777" w:rsidTr="00244911">
        <w:trPr>
          <w:trHeight w:val="227"/>
        </w:trPr>
        <w:tc>
          <w:tcPr>
            <w:tcW w:w="3545" w:type="dxa"/>
            <w:vAlign w:val="center"/>
            <w:hideMark/>
          </w:tcPr>
          <w:p w14:paraId="315BF2CC" w14:textId="77777777" w:rsidR="00962363" w:rsidRPr="002817A3" w:rsidRDefault="00B957DC"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A</w:t>
            </w:r>
            <w:r w:rsidR="00962363" w:rsidRPr="002817A3">
              <w:rPr>
                <w:rFonts w:ascii="Book Antiqua" w:eastAsia="Gulim" w:hAnsi="Book Antiqua" w:cs="Times New Roman"/>
                <w:color w:val="000000"/>
                <w:kern w:val="24"/>
                <w:sz w:val="24"/>
                <w:szCs w:val="24"/>
              </w:rPr>
              <w:t>bsent</w:t>
            </w:r>
          </w:p>
        </w:tc>
        <w:tc>
          <w:tcPr>
            <w:tcW w:w="1842" w:type="dxa"/>
            <w:vAlign w:val="center"/>
            <w:hideMark/>
          </w:tcPr>
          <w:p w14:paraId="2F7E4C82"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38</w:t>
            </w:r>
            <w:r w:rsidR="00E66C33" w:rsidRPr="002817A3">
              <w:rPr>
                <w:rFonts w:ascii="Book Antiqua" w:eastAsia="Gulim" w:hAnsi="Book Antiqua" w:cs="Times New Roman"/>
                <w:color w:val="000000"/>
                <w:kern w:val="24"/>
                <w:sz w:val="24"/>
                <w:szCs w:val="24"/>
              </w:rPr>
              <w:t xml:space="preserve"> (26.0)</w:t>
            </w:r>
          </w:p>
        </w:tc>
        <w:tc>
          <w:tcPr>
            <w:tcW w:w="1843" w:type="dxa"/>
            <w:vAlign w:val="center"/>
            <w:hideMark/>
          </w:tcPr>
          <w:p w14:paraId="1B49ED3F"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30</w:t>
            </w:r>
            <w:r w:rsidR="00E66C33" w:rsidRPr="002817A3">
              <w:rPr>
                <w:rFonts w:ascii="Book Antiqua" w:eastAsia="Gulim" w:hAnsi="Book Antiqua" w:cs="Times New Roman"/>
                <w:color w:val="000000"/>
                <w:kern w:val="24"/>
                <w:sz w:val="24"/>
                <w:szCs w:val="24"/>
              </w:rPr>
              <w:t xml:space="preserve"> (25.2)</w:t>
            </w:r>
          </w:p>
        </w:tc>
        <w:tc>
          <w:tcPr>
            <w:tcW w:w="2126" w:type="dxa"/>
            <w:vAlign w:val="center"/>
            <w:hideMark/>
          </w:tcPr>
          <w:p w14:paraId="7E1F5171"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8</w:t>
            </w:r>
            <w:r w:rsidR="00E66C33" w:rsidRPr="002817A3">
              <w:rPr>
                <w:rFonts w:ascii="Book Antiqua" w:eastAsia="Gulim" w:hAnsi="Book Antiqua" w:cs="Times New Roman"/>
                <w:color w:val="000000"/>
                <w:kern w:val="24"/>
                <w:sz w:val="24"/>
                <w:szCs w:val="24"/>
              </w:rPr>
              <w:t xml:space="preserve"> (29.6)</w:t>
            </w:r>
          </w:p>
        </w:tc>
        <w:tc>
          <w:tcPr>
            <w:tcW w:w="851" w:type="dxa"/>
            <w:vAlign w:val="center"/>
            <w:hideMark/>
          </w:tcPr>
          <w:p w14:paraId="128447CD"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r>
      <w:tr w:rsidR="00512FDC" w:rsidRPr="002817A3" w14:paraId="387794C7" w14:textId="77777777" w:rsidTr="00244911">
        <w:trPr>
          <w:trHeight w:val="227"/>
        </w:trPr>
        <w:tc>
          <w:tcPr>
            <w:tcW w:w="3545" w:type="dxa"/>
            <w:vAlign w:val="center"/>
            <w:hideMark/>
          </w:tcPr>
          <w:p w14:paraId="184ACC81" w14:textId="1B057C40" w:rsidR="00962363" w:rsidRPr="002817A3" w:rsidRDefault="00754BC0"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Stage, modified UICC</w:t>
            </w:r>
          </w:p>
        </w:tc>
        <w:tc>
          <w:tcPr>
            <w:tcW w:w="1842" w:type="dxa"/>
            <w:vAlign w:val="center"/>
            <w:hideMark/>
          </w:tcPr>
          <w:p w14:paraId="08941D73"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1843" w:type="dxa"/>
            <w:vAlign w:val="center"/>
            <w:hideMark/>
          </w:tcPr>
          <w:p w14:paraId="353A7B2D"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2126" w:type="dxa"/>
            <w:vAlign w:val="center"/>
            <w:hideMark/>
          </w:tcPr>
          <w:p w14:paraId="1F94423E"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851" w:type="dxa"/>
            <w:vAlign w:val="center"/>
            <w:hideMark/>
          </w:tcPr>
          <w:p w14:paraId="15BE16A6" w14:textId="77777777" w:rsidR="00962363" w:rsidRPr="002817A3" w:rsidRDefault="00950F0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0</w:t>
            </w:r>
            <w:r w:rsidR="00962363" w:rsidRPr="002817A3">
              <w:rPr>
                <w:rFonts w:ascii="Book Antiqua" w:eastAsia="Gulim" w:hAnsi="Book Antiqua" w:cs="Times New Roman"/>
                <w:color w:val="000000"/>
                <w:kern w:val="24"/>
                <w:sz w:val="24"/>
                <w:szCs w:val="24"/>
              </w:rPr>
              <w:t>.</w:t>
            </w:r>
            <w:r w:rsidR="00B957DC" w:rsidRPr="002817A3">
              <w:rPr>
                <w:rFonts w:ascii="Book Antiqua" w:eastAsia="Gulim" w:hAnsi="Book Antiqua" w:cs="Times New Roman"/>
                <w:color w:val="000000"/>
                <w:kern w:val="24"/>
                <w:sz w:val="24"/>
                <w:szCs w:val="24"/>
              </w:rPr>
              <w:t>491</w:t>
            </w:r>
          </w:p>
        </w:tc>
      </w:tr>
      <w:tr w:rsidR="00512FDC" w:rsidRPr="002817A3" w14:paraId="2E18CAF5" w14:textId="77777777" w:rsidTr="00244911">
        <w:trPr>
          <w:trHeight w:val="197"/>
        </w:trPr>
        <w:tc>
          <w:tcPr>
            <w:tcW w:w="3545" w:type="dxa"/>
            <w:vAlign w:val="center"/>
            <w:hideMark/>
          </w:tcPr>
          <w:p w14:paraId="5E937227" w14:textId="1BC5BA8E" w:rsidR="00962363" w:rsidRPr="002817A3" w:rsidRDefault="00460A14"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S</w:t>
            </w:r>
            <w:r w:rsidR="00962363" w:rsidRPr="002817A3">
              <w:rPr>
                <w:rFonts w:ascii="Book Antiqua" w:eastAsia="Gulim" w:hAnsi="Book Antiqua" w:cs="Times New Roman"/>
                <w:color w:val="000000"/>
                <w:kern w:val="24"/>
                <w:sz w:val="24"/>
                <w:szCs w:val="24"/>
              </w:rPr>
              <w:t>tage III</w:t>
            </w:r>
          </w:p>
        </w:tc>
        <w:tc>
          <w:tcPr>
            <w:tcW w:w="1842" w:type="dxa"/>
            <w:vAlign w:val="center"/>
            <w:hideMark/>
          </w:tcPr>
          <w:p w14:paraId="598F3688"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6</w:t>
            </w:r>
            <w:r w:rsidR="00B957DC" w:rsidRPr="002817A3">
              <w:rPr>
                <w:rFonts w:ascii="Book Antiqua" w:eastAsia="Gulim" w:hAnsi="Book Antiqua" w:cs="Times New Roman"/>
                <w:color w:val="000000"/>
                <w:kern w:val="24"/>
                <w:sz w:val="24"/>
                <w:szCs w:val="24"/>
              </w:rPr>
              <w:t>7</w:t>
            </w:r>
            <w:r w:rsidR="00E66C33" w:rsidRPr="002817A3">
              <w:rPr>
                <w:rFonts w:ascii="Book Antiqua" w:eastAsia="Gulim" w:hAnsi="Book Antiqua" w:cs="Times New Roman"/>
                <w:color w:val="000000"/>
                <w:kern w:val="24"/>
                <w:sz w:val="24"/>
                <w:szCs w:val="24"/>
              </w:rPr>
              <w:t xml:space="preserve"> (4</w:t>
            </w:r>
            <w:r w:rsidR="00B957DC" w:rsidRPr="002817A3">
              <w:rPr>
                <w:rFonts w:ascii="Book Antiqua" w:eastAsia="Gulim" w:hAnsi="Book Antiqua" w:cs="Times New Roman"/>
                <w:color w:val="000000"/>
                <w:kern w:val="24"/>
                <w:sz w:val="24"/>
                <w:szCs w:val="24"/>
              </w:rPr>
              <w:t>5</w:t>
            </w:r>
            <w:r w:rsidR="00E66C33" w:rsidRPr="002817A3">
              <w:rPr>
                <w:rFonts w:ascii="Book Antiqua" w:eastAsia="Gulim" w:hAnsi="Book Antiqua" w:cs="Times New Roman"/>
                <w:color w:val="000000"/>
                <w:kern w:val="24"/>
                <w:sz w:val="24"/>
                <w:szCs w:val="24"/>
              </w:rPr>
              <w:t>.</w:t>
            </w:r>
            <w:r w:rsidR="00B957DC" w:rsidRPr="002817A3">
              <w:rPr>
                <w:rFonts w:ascii="Book Antiqua" w:eastAsia="Gulim" w:hAnsi="Book Antiqua" w:cs="Times New Roman"/>
                <w:color w:val="000000"/>
                <w:kern w:val="24"/>
                <w:sz w:val="24"/>
                <w:szCs w:val="24"/>
              </w:rPr>
              <w:t>9</w:t>
            </w:r>
            <w:r w:rsidR="00E66C33" w:rsidRPr="002817A3">
              <w:rPr>
                <w:rFonts w:ascii="Book Antiqua" w:eastAsia="Gulim" w:hAnsi="Book Antiqua" w:cs="Times New Roman"/>
                <w:color w:val="000000"/>
                <w:kern w:val="24"/>
                <w:sz w:val="24"/>
                <w:szCs w:val="24"/>
              </w:rPr>
              <w:t>)</w:t>
            </w:r>
          </w:p>
        </w:tc>
        <w:tc>
          <w:tcPr>
            <w:tcW w:w="1843" w:type="dxa"/>
            <w:vAlign w:val="center"/>
            <w:hideMark/>
          </w:tcPr>
          <w:p w14:paraId="662BDC9D" w14:textId="77777777" w:rsidR="00962363" w:rsidRPr="002817A3" w:rsidRDefault="00B957DC"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53</w:t>
            </w:r>
            <w:r w:rsidR="00E66C33" w:rsidRPr="002817A3">
              <w:rPr>
                <w:rFonts w:ascii="Book Antiqua" w:eastAsia="Gulim" w:hAnsi="Book Antiqua" w:cs="Times New Roman"/>
                <w:color w:val="000000"/>
                <w:kern w:val="24"/>
                <w:sz w:val="24"/>
                <w:szCs w:val="24"/>
              </w:rPr>
              <w:t xml:space="preserve"> (</w:t>
            </w:r>
            <w:r w:rsidRPr="002817A3">
              <w:rPr>
                <w:rFonts w:ascii="Book Antiqua" w:eastAsia="Gulim" w:hAnsi="Book Antiqua" w:cs="Times New Roman"/>
                <w:color w:val="000000"/>
                <w:kern w:val="24"/>
                <w:sz w:val="24"/>
                <w:szCs w:val="24"/>
              </w:rPr>
              <w:t>44.5</w:t>
            </w:r>
            <w:r w:rsidR="00E66C33" w:rsidRPr="002817A3">
              <w:rPr>
                <w:rFonts w:ascii="Book Antiqua" w:eastAsia="Gulim" w:hAnsi="Book Antiqua" w:cs="Times New Roman"/>
                <w:color w:val="000000"/>
                <w:kern w:val="24"/>
                <w:sz w:val="24"/>
                <w:szCs w:val="24"/>
              </w:rPr>
              <w:t>)</w:t>
            </w:r>
          </w:p>
        </w:tc>
        <w:tc>
          <w:tcPr>
            <w:tcW w:w="2126" w:type="dxa"/>
            <w:vAlign w:val="center"/>
            <w:hideMark/>
          </w:tcPr>
          <w:p w14:paraId="3BBB71BD"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14</w:t>
            </w:r>
            <w:r w:rsidR="00E66C33" w:rsidRPr="002817A3">
              <w:rPr>
                <w:rFonts w:ascii="Book Antiqua" w:eastAsia="Gulim" w:hAnsi="Book Antiqua" w:cs="Times New Roman"/>
                <w:color w:val="000000"/>
                <w:kern w:val="24"/>
                <w:sz w:val="24"/>
                <w:szCs w:val="24"/>
              </w:rPr>
              <w:t xml:space="preserve"> (51.9)</w:t>
            </w:r>
          </w:p>
        </w:tc>
        <w:tc>
          <w:tcPr>
            <w:tcW w:w="851" w:type="dxa"/>
            <w:vAlign w:val="center"/>
            <w:hideMark/>
          </w:tcPr>
          <w:p w14:paraId="21073F6C"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r>
      <w:tr w:rsidR="00512FDC" w:rsidRPr="002817A3" w14:paraId="341FA1B4" w14:textId="77777777" w:rsidTr="00244911">
        <w:tc>
          <w:tcPr>
            <w:tcW w:w="3545" w:type="dxa"/>
            <w:tcBorders>
              <w:bottom w:val="single" w:sz="4" w:space="0" w:color="auto"/>
            </w:tcBorders>
            <w:vAlign w:val="center"/>
            <w:hideMark/>
          </w:tcPr>
          <w:p w14:paraId="082EDFBD" w14:textId="0B9297A1" w:rsidR="00962363" w:rsidRPr="002817A3" w:rsidRDefault="00460A14"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S</w:t>
            </w:r>
            <w:r w:rsidR="00962363" w:rsidRPr="002817A3">
              <w:rPr>
                <w:rFonts w:ascii="Book Antiqua" w:eastAsia="Gulim" w:hAnsi="Book Antiqua" w:cs="Times New Roman"/>
                <w:color w:val="000000"/>
                <w:kern w:val="24"/>
                <w:sz w:val="24"/>
                <w:szCs w:val="24"/>
              </w:rPr>
              <w:t>tage IV-A</w:t>
            </w:r>
          </w:p>
        </w:tc>
        <w:tc>
          <w:tcPr>
            <w:tcW w:w="1842" w:type="dxa"/>
            <w:tcBorders>
              <w:bottom w:val="single" w:sz="4" w:space="0" w:color="auto"/>
            </w:tcBorders>
            <w:vAlign w:val="center"/>
            <w:hideMark/>
          </w:tcPr>
          <w:p w14:paraId="094A1B1F" w14:textId="77777777" w:rsidR="00962363" w:rsidRPr="002817A3" w:rsidRDefault="00B957DC"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79</w:t>
            </w:r>
            <w:r w:rsidR="00E66C33" w:rsidRPr="002817A3">
              <w:rPr>
                <w:rFonts w:ascii="Book Antiqua" w:eastAsia="Gulim" w:hAnsi="Book Antiqua" w:cs="Times New Roman"/>
                <w:color w:val="000000"/>
                <w:kern w:val="24"/>
                <w:sz w:val="24"/>
                <w:szCs w:val="24"/>
              </w:rPr>
              <w:t xml:space="preserve"> (5</w:t>
            </w:r>
            <w:r w:rsidRPr="002817A3">
              <w:rPr>
                <w:rFonts w:ascii="Book Antiqua" w:eastAsia="Gulim" w:hAnsi="Book Antiqua" w:cs="Times New Roman"/>
                <w:color w:val="000000"/>
                <w:kern w:val="24"/>
                <w:sz w:val="24"/>
                <w:szCs w:val="24"/>
              </w:rPr>
              <w:t>4.1</w:t>
            </w:r>
            <w:r w:rsidR="00E66C33" w:rsidRPr="002817A3">
              <w:rPr>
                <w:rFonts w:ascii="Book Antiqua" w:eastAsia="Gulim" w:hAnsi="Book Antiqua" w:cs="Times New Roman"/>
                <w:color w:val="000000"/>
                <w:kern w:val="24"/>
                <w:sz w:val="24"/>
                <w:szCs w:val="24"/>
              </w:rPr>
              <w:t>)</w:t>
            </w:r>
          </w:p>
        </w:tc>
        <w:tc>
          <w:tcPr>
            <w:tcW w:w="1843" w:type="dxa"/>
            <w:tcBorders>
              <w:bottom w:val="single" w:sz="4" w:space="0" w:color="auto"/>
            </w:tcBorders>
            <w:vAlign w:val="center"/>
            <w:hideMark/>
          </w:tcPr>
          <w:p w14:paraId="7AFF3658" w14:textId="036DE19D" w:rsidR="00962363" w:rsidRPr="002817A3" w:rsidRDefault="00B957DC"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66</w:t>
            </w:r>
            <w:r w:rsidR="000F0E51">
              <w:rPr>
                <w:rFonts w:ascii="Book Antiqua" w:eastAsia="宋体" w:hAnsi="Book Antiqua" w:cs="Times New Roman" w:hint="eastAsia"/>
                <w:color w:val="000000"/>
                <w:kern w:val="24"/>
                <w:sz w:val="24"/>
                <w:szCs w:val="24"/>
                <w:lang w:eastAsia="zh-CN"/>
              </w:rPr>
              <w:t xml:space="preserve"> </w:t>
            </w:r>
            <w:r w:rsidRPr="002817A3">
              <w:rPr>
                <w:rFonts w:ascii="Book Antiqua" w:eastAsia="Gulim" w:hAnsi="Book Antiqua" w:cs="Times New Roman"/>
                <w:color w:val="000000"/>
                <w:kern w:val="24"/>
                <w:sz w:val="24"/>
                <w:szCs w:val="24"/>
              </w:rPr>
              <w:t>(55.5</w:t>
            </w:r>
            <w:r w:rsidR="00E66C33" w:rsidRPr="002817A3">
              <w:rPr>
                <w:rFonts w:ascii="Book Antiqua" w:eastAsia="Gulim" w:hAnsi="Book Antiqua" w:cs="Times New Roman"/>
                <w:color w:val="000000"/>
                <w:kern w:val="24"/>
                <w:sz w:val="24"/>
                <w:szCs w:val="24"/>
              </w:rPr>
              <w:t>)</w:t>
            </w:r>
          </w:p>
        </w:tc>
        <w:tc>
          <w:tcPr>
            <w:tcW w:w="2126" w:type="dxa"/>
            <w:tcBorders>
              <w:bottom w:val="single" w:sz="4" w:space="0" w:color="auto"/>
            </w:tcBorders>
            <w:vAlign w:val="center"/>
            <w:hideMark/>
          </w:tcPr>
          <w:p w14:paraId="2BD4D61D"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kern w:val="24"/>
                <w:sz w:val="24"/>
                <w:szCs w:val="24"/>
              </w:rPr>
              <w:t>13</w:t>
            </w:r>
            <w:r w:rsidR="00E66C33" w:rsidRPr="002817A3">
              <w:rPr>
                <w:rFonts w:ascii="Book Antiqua" w:eastAsia="Gulim" w:hAnsi="Book Antiqua" w:cs="Times New Roman"/>
                <w:color w:val="000000"/>
                <w:kern w:val="24"/>
                <w:sz w:val="24"/>
                <w:szCs w:val="24"/>
              </w:rPr>
              <w:t xml:space="preserve"> (48.1)</w:t>
            </w:r>
          </w:p>
        </w:tc>
        <w:tc>
          <w:tcPr>
            <w:tcW w:w="851" w:type="dxa"/>
            <w:tcBorders>
              <w:bottom w:val="single" w:sz="4" w:space="0" w:color="auto"/>
            </w:tcBorders>
            <w:vAlign w:val="center"/>
            <w:hideMark/>
          </w:tcPr>
          <w:p w14:paraId="1F26F206"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r>
    </w:tbl>
    <w:p w14:paraId="3C8B41D8" w14:textId="50AFCD90" w:rsidR="00962363" w:rsidRPr="002817A3" w:rsidRDefault="00B957DC" w:rsidP="005D03F8">
      <w:pPr>
        <w:wordWrap/>
        <w:adjustRightInd w:val="0"/>
        <w:snapToGrid w:val="0"/>
        <w:spacing w:after="0" w:line="360" w:lineRule="auto"/>
        <w:rPr>
          <w:rFonts w:ascii="Book Antiqua" w:hAnsi="Book Antiqua" w:cs="Times New Roman"/>
          <w:sz w:val="24"/>
          <w:szCs w:val="24"/>
        </w:rPr>
      </w:pPr>
      <w:r w:rsidRPr="002817A3">
        <w:rPr>
          <w:rFonts w:ascii="Book Antiqua" w:hAnsi="Book Antiqua" w:cs="Times New Roman"/>
          <w:sz w:val="24"/>
          <w:szCs w:val="24"/>
        </w:rPr>
        <w:t>HBV</w:t>
      </w:r>
      <w:r w:rsidR="000F0E51">
        <w:rPr>
          <w:rFonts w:ascii="Book Antiqua" w:eastAsia="宋体" w:hAnsi="Book Antiqua" w:cs="Times New Roman" w:hint="eastAsia"/>
          <w:sz w:val="24"/>
          <w:szCs w:val="24"/>
          <w:lang w:eastAsia="zh-CN"/>
        </w:rPr>
        <w:t>:</w:t>
      </w:r>
      <w:r w:rsidRPr="002817A3">
        <w:rPr>
          <w:rFonts w:ascii="Book Antiqua" w:hAnsi="Book Antiqua" w:cs="Times New Roman"/>
          <w:sz w:val="24"/>
          <w:szCs w:val="24"/>
        </w:rPr>
        <w:t xml:space="preserve"> Hepatitis B virus; HCV</w:t>
      </w:r>
      <w:r w:rsidR="000F0E51">
        <w:rPr>
          <w:rFonts w:ascii="Book Antiqua" w:eastAsia="宋体" w:hAnsi="Book Antiqua" w:cs="Times New Roman" w:hint="eastAsia"/>
          <w:sz w:val="24"/>
          <w:szCs w:val="24"/>
          <w:lang w:eastAsia="zh-CN"/>
        </w:rPr>
        <w:t>:</w:t>
      </w:r>
      <w:r w:rsidRPr="002817A3">
        <w:rPr>
          <w:rFonts w:ascii="Book Antiqua" w:hAnsi="Book Antiqua" w:cs="Times New Roman"/>
          <w:sz w:val="24"/>
          <w:szCs w:val="24"/>
        </w:rPr>
        <w:t xml:space="preserve"> Hepatitis C virus; </w:t>
      </w:r>
      <w:r w:rsidR="000036A4" w:rsidRPr="002817A3">
        <w:rPr>
          <w:rFonts w:ascii="Book Antiqua" w:hAnsi="Book Antiqua" w:cs="Times New Roman"/>
          <w:sz w:val="24"/>
          <w:szCs w:val="24"/>
        </w:rPr>
        <w:t>AFP</w:t>
      </w:r>
      <w:r w:rsidR="000F0E51">
        <w:rPr>
          <w:rFonts w:ascii="Book Antiqua" w:eastAsia="宋体" w:hAnsi="Book Antiqua" w:cs="Times New Roman" w:hint="eastAsia"/>
          <w:sz w:val="24"/>
          <w:szCs w:val="24"/>
          <w:lang w:eastAsia="zh-CN"/>
        </w:rPr>
        <w:t>:</w:t>
      </w:r>
      <w:r w:rsidR="000036A4" w:rsidRPr="002817A3">
        <w:rPr>
          <w:rFonts w:ascii="Book Antiqua" w:hAnsi="Book Antiqua" w:cs="Times New Roman"/>
          <w:sz w:val="24"/>
          <w:szCs w:val="24"/>
        </w:rPr>
        <w:t xml:space="preserve"> </w:t>
      </w:r>
      <w:r w:rsidR="000036A4" w:rsidRPr="000F0E51">
        <w:rPr>
          <w:rFonts w:ascii="Book Antiqua" w:hAnsi="Book Antiqua" w:cs="Times New Roman"/>
          <w:caps/>
          <w:sz w:val="24"/>
          <w:szCs w:val="24"/>
        </w:rPr>
        <w:t>a</w:t>
      </w:r>
      <w:r w:rsidR="000036A4" w:rsidRPr="002817A3">
        <w:rPr>
          <w:rFonts w:ascii="Book Antiqua" w:hAnsi="Book Antiqua" w:cs="Times New Roman"/>
          <w:sz w:val="24"/>
          <w:szCs w:val="24"/>
        </w:rPr>
        <w:t xml:space="preserve">lpha-fetoprotein; </w:t>
      </w:r>
      <w:r w:rsidR="00CA632F" w:rsidRPr="002817A3">
        <w:rPr>
          <w:rFonts w:ascii="Book Antiqua" w:hAnsi="Book Antiqua" w:cs="Times New Roman"/>
          <w:sz w:val="24"/>
          <w:szCs w:val="24"/>
        </w:rPr>
        <w:t>PVT</w:t>
      </w:r>
      <w:r w:rsidR="000F0E51">
        <w:rPr>
          <w:rFonts w:ascii="Book Antiqua" w:eastAsia="宋体" w:hAnsi="Book Antiqua" w:cs="Times New Roman" w:hint="eastAsia"/>
          <w:sz w:val="24"/>
          <w:szCs w:val="24"/>
          <w:lang w:eastAsia="zh-CN"/>
        </w:rPr>
        <w:t>:</w:t>
      </w:r>
      <w:r w:rsidR="00CA632F" w:rsidRPr="002817A3">
        <w:rPr>
          <w:rFonts w:ascii="Book Antiqua" w:hAnsi="Book Antiqua" w:cs="Times New Roman"/>
          <w:sz w:val="24"/>
          <w:szCs w:val="24"/>
        </w:rPr>
        <w:t xml:space="preserve"> </w:t>
      </w:r>
      <w:r w:rsidR="00CA632F" w:rsidRPr="000F0E51">
        <w:rPr>
          <w:rFonts w:ascii="Book Antiqua" w:hAnsi="Book Antiqua" w:cs="Times New Roman"/>
          <w:caps/>
          <w:sz w:val="24"/>
          <w:szCs w:val="24"/>
        </w:rPr>
        <w:t>p</w:t>
      </w:r>
      <w:r w:rsidR="00CA632F" w:rsidRPr="002817A3">
        <w:rPr>
          <w:rFonts w:ascii="Book Antiqua" w:hAnsi="Book Antiqua" w:cs="Times New Roman"/>
          <w:sz w:val="24"/>
          <w:szCs w:val="24"/>
        </w:rPr>
        <w:t>ortal vein thrombosis</w:t>
      </w:r>
      <w:r w:rsidRPr="002817A3">
        <w:rPr>
          <w:rFonts w:ascii="Book Antiqua" w:hAnsi="Book Antiqua" w:cs="Times New Roman"/>
          <w:sz w:val="24"/>
          <w:szCs w:val="24"/>
        </w:rPr>
        <w:t>; UICC</w:t>
      </w:r>
      <w:r w:rsidR="000F0E51">
        <w:rPr>
          <w:rFonts w:ascii="Book Antiqua" w:eastAsia="宋体" w:hAnsi="Book Antiqua" w:cs="Times New Roman" w:hint="eastAsia"/>
          <w:sz w:val="24"/>
          <w:szCs w:val="24"/>
          <w:lang w:eastAsia="zh-CN"/>
        </w:rPr>
        <w:t>:</w:t>
      </w:r>
      <w:r w:rsidRPr="002817A3">
        <w:rPr>
          <w:rFonts w:ascii="Book Antiqua" w:hAnsi="Book Antiqua" w:cs="Times New Roman"/>
          <w:sz w:val="24"/>
          <w:szCs w:val="24"/>
        </w:rPr>
        <w:t xml:space="preserve"> Union for International Cancer Control</w:t>
      </w:r>
      <w:r w:rsidR="00710B3E" w:rsidRPr="002817A3">
        <w:rPr>
          <w:rFonts w:ascii="Book Antiqua" w:hAnsi="Book Antiqua" w:cs="Times New Roman"/>
          <w:sz w:val="24"/>
          <w:szCs w:val="24"/>
        </w:rPr>
        <w:t>.</w:t>
      </w:r>
    </w:p>
    <w:p w14:paraId="4569D1F0" w14:textId="59FA338F" w:rsidR="00962363" w:rsidRPr="00F528E7" w:rsidRDefault="00962363" w:rsidP="005D03F8">
      <w:pPr>
        <w:widowControl/>
        <w:wordWrap/>
        <w:autoSpaceDE/>
        <w:autoSpaceDN/>
        <w:adjustRightInd w:val="0"/>
        <w:snapToGrid w:val="0"/>
        <w:spacing w:after="0" w:line="360" w:lineRule="auto"/>
        <w:rPr>
          <w:rFonts w:ascii="Book Antiqua" w:eastAsia="宋体" w:hAnsi="Book Antiqua" w:cs="Times New Roman"/>
          <w:b/>
          <w:sz w:val="24"/>
          <w:szCs w:val="24"/>
          <w:lang w:eastAsia="zh-CN"/>
        </w:rPr>
      </w:pPr>
      <w:r w:rsidRPr="002817A3">
        <w:rPr>
          <w:rFonts w:ascii="Book Antiqua" w:hAnsi="Book Antiqua" w:cs="Arial"/>
          <w:sz w:val="24"/>
          <w:szCs w:val="24"/>
        </w:rPr>
        <w:br w:type="page"/>
      </w:r>
      <w:r w:rsidR="00F528E7">
        <w:rPr>
          <w:rFonts w:ascii="Book Antiqua" w:hAnsi="Book Antiqua" w:cs="Times New Roman"/>
          <w:b/>
          <w:sz w:val="24"/>
          <w:szCs w:val="24"/>
        </w:rPr>
        <w:lastRenderedPageBreak/>
        <w:t>Table 2</w:t>
      </w:r>
      <w:r w:rsidR="00460A14" w:rsidRPr="002817A3">
        <w:rPr>
          <w:rFonts w:ascii="Book Antiqua" w:hAnsi="Book Antiqua" w:cs="Times New Roman"/>
          <w:b/>
          <w:sz w:val="24"/>
          <w:szCs w:val="24"/>
        </w:rPr>
        <w:t xml:space="preserve"> </w:t>
      </w:r>
      <w:r w:rsidR="00EE0D5C" w:rsidRPr="002817A3">
        <w:rPr>
          <w:rFonts w:ascii="Book Antiqua" w:hAnsi="Book Antiqua" w:cs="Times New Roman"/>
          <w:b/>
          <w:sz w:val="24"/>
          <w:szCs w:val="24"/>
        </w:rPr>
        <w:t>O</w:t>
      </w:r>
      <w:r w:rsidR="00446729" w:rsidRPr="002817A3">
        <w:rPr>
          <w:rFonts w:ascii="Book Antiqua" w:hAnsi="Book Antiqua" w:cs="Times New Roman"/>
          <w:b/>
          <w:sz w:val="24"/>
          <w:szCs w:val="24"/>
        </w:rPr>
        <w:t>bjective response and disease control rate</w:t>
      </w:r>
      <w:r w:rsidR="00F528E7">
        <w:rPr>
          <w:rFonts w:ascii="Book Antiqua" w:eastAsia="宋体" w:hAnsi="Book Antiqua" w:cs="Times New Roman" w:hint="eastAsia"/>
          <w:b/>
          <w:sz w:val="24"/>
          <w:szCs w:val="24"/>
          <w:lang w:eastAsia="zh-CN"/>
        </w:rPr>
        <w:t xml:space="preserve"> </w:t>
      </w:r>
      <w:r w:rsidR="00F528E7" w:rsidRPr="00F528E7">
        <w:rPr>
          <w:rFonts w:ascii="Book Antiqua" w:eastAsia="Malgun Gothic" w:hAnsi="Book Antiqua" w:cs="Times New Roman"/>
          <w:b/>
          <w:i/>
          <w:color w:val="000000"/>
          <w:kern w:val="0"/>
          <w:sz w:val="24"/>
          <w:szCs w:val="24"/>
        </w:rPr>
        <w:t>n</w:t>
      </w:r>
      <w:r w:rsidR="00F528E7" w:rsidRPr="00F528E7">
        <w:rPr>
          <w:rFonts w:ascii="Book Antiqua" w:eastAsia="Malgun Gothic" w:hAnsi="Book Antiqua" w:cs="Times New Roman"/>
          <w:b/>
          <w:color w:val="000000"/>
          <w:kern w:val="0"/>
          <w:sz w:val="24"/>
          <w:szCs w:val="24"/>
        </w:rPr>
        <w:t xml:space="preserve"> (%)</w:t>
      </w:r>
    </w:p>
    <w:tbl>
      <w:tblPr>
        <w:tblW w:w="8080" w:type="dxa"/>
        <w:tblInd w:w="-185" w:type="dxa"/>
        <w:tblCellMar>
          <w:left w:w="99" w:type="dxa"/>
          <w:right w:w="99" w:type="dxa"/>
        </w:tblCellMar>
        <w:tblLook w:val="04A0" w:firstRow="1" w:lastRow="0" w:firstColumn="1" w:lastColumn="0" w:noHBand="0" w:noVBand="1"/>
      </w:tblPr>
      <w:tblGrid>
        <w:gridCol w:w="2411"/>
        <w:gridCol w:w="1379"/>
        <w:gridCol w:w="1172"/>
        <w:gridCol w:w="1276"/>
        <w:gridCol w:w="1842"/>
      </w:tblGrid>
      <w:tr w:rsidR="00F528E7" w:rsidRPr="00F528E7" w14:paraId="40FD9819" w14:textId="77777777" w:rsidTr="00F528E7">
        <w:trPr>
          <w:trHeight w:val="510"/>
        </w:trPr>
        <w:tc>
          <w:tcPr>
            <w:tcW w:w="2411" w:type="dxa"/>
            <w:tcBorders>
              <w:top w:val="single" w:sz="8" w:space="0" w:color="auto"/>
              <w:left w:val="nil"/>
              <w:bottom w:val="nil"/>
              <w:right w:val="nil"/>
            </w:tcBorders>
            <w:shd w:val="clear" w:color="auto" w:fill="auto"/>
            <w:vAlign w:val="center"/>
            <w:hideMark/>
          </w:tcPr>
          <w:p w14:paraId="07A7AF32" w14:textId="56573FE3" w:rsidR="00F528E7" w:rsidRPr="00F528E7" w:rsidRDefault="00F528E7"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p>
        </w:tc>
        <w:tc>
          <w:tcPr>
            <w:tcW w:w="1409" w:type="dxa"/>
            <w:tcBorders>
              <w:top w:val="single" w:sz="8" w:space="0" w:color="auto"/>
              <w:left w:val="nil"/>
              <w:bottom w:val="nil"/>
              <w:right w:val="nil"/>
            </w:tcBorders>
            <w:shd w:val="clear" w:color="auto" w:fill="auto"/>
            <w:vAlign w:val="center"/>
            <w:hideMark/>
          </w:tcPr>
          <w:p w14:paraId="4F970505" w14:textId="77777777" w:rsidR="00F528E7" w:rsidRPr="00F528E7" w:rsidRDefault="00F528E7"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F528E7">
              <w:rPr>
                <w:rFonts w:ascii="Book Antiqua" w:eastAsia="Malgun Gothic" w:hAnsi="Book Antiqua" w:cs="Times New Roman"/>
                <w:b/>
                <w:color w:val="000000"/>
                <w:kern w:val="0"/>
                <w:sz w:val="24"/>
                <w:szCs w:val="24"/>
              </w:rPr>
              <w:t>Objective response</w:t>
            </w:r>
          </w:p>
        </w:tc>
        <w:tc>
          <w:tcPr>
            <w:tcW w:w="1142" w:type="dxa"/>
            <w:tcBorders>
              <w:top w:val="single" w:sz="8" w:space="0" w:color="auto"/>
              <w:left w:val="nil"/>
              <w:bottom w:val="nil"/>
              <w:right w:val="nil"/>
            </w:tcBorders>
            <w:shd w:val="clear" w:color="auto" w:fill="auto"/>
            <w:vAlign w:val="center"/>
            <w:hideMark/>
          </w:tcPr>
          <w:p w14:paraId="6FA86196" w14:textId="77777777" w:rsidR="00F528E7" w:rsidRPr="00F528E7" w:rsidRDefault="00F528E7"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F528E7">
              <w:rPr>
                <w:rFonts w:ascii="Book Antiqua" w:eastAsia="Malgun Gothic" w:hAnsi="Book Antiqua" w:cs="Times New Roman"/>
                <w:b/>
                <w:color w:val="000000"/>
                <w:kern w:val="0"/>
                <w:sz w:val="24"/>
                <w:szCs w:val="24"/>
              </w:rPr>
              <w:t>Non-response</w:t>
            </w:r>
          </w:p>
        </w:tc>
        <w:tc>
          <w:tcPr>
            <w:tcW w:w="1276" w:type="dxa"/>
            <w:tcBorders>
              <w:top w:val="single" w:sz="8" w:space="0" w:color="auto"/>
              <w:left w:val="nil"/>
              <w:bottom w:val="nil"/>
              <w:right w:val="nil"/>
            </w:tcBorders>
            <w:shd w:val="clear" w:color="auto" w:fill="auto"/>
            <w:vAlign w:val="center"/>
            <w:hideMark/>
          </w:tcPr>
          <w:p w14:paraId="13DE4616" w14:textId="77777777" w:rsidR="00F528E7" w:rsidRPr="00F528E7" w:rsidRDefault="00F528E7"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F528E7">
              <w:rPr>
                <w:rFonts w:ascii="Book Antiqua" w:eastAsia="Malgun Gothic" w:hAnsi="Book Antiqua" w:cs="Times New Roman"/>
                <w:b/>
                <w:color w:val="000000"/>
                <w:kern w:val="0"/>
                <w:sz w:val="24"/>
                <w:szCs w:val="24"/>
              </w:rPr>
              <w:t>Disease control</w:t>
            </w:r>
          </w:p>
        </w:tc>
        <w:tc>
          <w:tcPr>
            <w:tcW w:w="1842" w:type="dxa"/>
            <w:tcBorders>
              <w:top w:val="single" w:sz="8" w:space="0" w:color="auto"/>
              <w:left w:val="nil"/>
              <w:bottom w:val="nil"/>
              <w:right w:val="nil"/>
            </w:tcBorders>
            <w:shd w:val="clear" w:color="auto" w:fill="auto"/>
            <w:vAlign w:val="center"/>
            <w:hideMark/>
          </w:tcPr>
          <w:p w14:paraId="51338837" w14:textId="77777777" w:rsidR="00F528E7" w:rsidRPr="00F528E7" w:rsidRDefault="00F528E7"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F528E7">
              <w:rPr>
                <w:rFonts w:ascii="Book Antiqua" w:eastAsia="Malgun Gothic" w:hAnsi="Book Antiqua" w:cs="Times New Roman"/>
                <w:b/>
                <w:color w:val="000000"/>
                <w:kern w:val="0"/>
                <w:sz w:val="24"/>
                <w:szCs w:val="24"/>
              </w:rPr>
              <w:t>Progressive disease</w:t>
            </w:r>
          </w:p>
        </w:tc>
      </w:tr>
      <w:tr w:rsidR="00F528E7" w:rsidRPr="002817A3" w14:paraId="64E62DFE" w14:textId="77777777" w:rsidTr="00F528E7">
        <w:trPr>
          <w:trHeight w:val="510"/>
        </w:trPr>
        <w:tc>
          <w:tcPr>
            <w:tcW w:w="2411" w:type="dxa"/>
            <w:tcBorders>
              <w:top w:val="single" w:sz="4" w:space="0" w:color="auto"/>
              <w:left w:val="nil"/>
              <w:bottom w:val="nil"/>
              <w:right w:val="nil"/>
            </w:tcBorders>
            <w:shd w:val="clear" w:color="auto" w:fill="auto"/>
            <w:vAlign w:val="center"/>
            <w:hideMark/>
          </w:tcPr>
          <w:p w14:paraId="5BC0C30F" w14:textId="6E98CB44"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Treatment group (</w:t>
            </w:r>
            <w:r w:rsidRPr="00F528E7">
              <w:rPr>
                <w:rFonts w:ascii="Book Antiqua" w:eastAsia="Malgun Gothic" w:hAnsi="Book Antiqua" w:cs="Times New Roman"/>
                <w:i/>
                <w:color w:val="000000"/>
                <w:kern w:val="0"/>
                <w:sz w:val="24"/>
                <w:szCs w:val="24"/>
              </w:rPr>
              <w:t>n</w:t>
            </w:r>
            <w:r>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w:t>
            </w:r>
            <w:r>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102)</w:t>
            </w:r>
          </w:p>
        </w:tc>
        <w:tc>
          <w:tcPr>
            <w:tcW w:w="1409" w:type="dxa"/>
            <w:tcBorders>
              <w:top w:val="single" w:sz="4" w:space="0" w:color="auto"/>
              <w:left w:val="nil"/>
              <w:bottom w:val="nil"/>
              <w:right w:val="nil"/>
            </w:tcBorders>
            <w:shd w:val="clear" w:color="auto" w:fill="auto"/>
            <w:vAlign w:val="center"/>
            <w:hideMark/>
          </w:tcPr>
          <w:p w14:paraId="05A84C67" w14:textId="5F3F64A5"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29 (28.4)</w:t>
            </w:r>
          </w:p>
        </w:tc>
        <w:tc>
          <w:tcPr>
            <w:tcW w:w="1142" w:type="dxa"/>
            <w:tcBorders>
              <w:top w:val="single" w:sz="4" w:space="0" w:color="auto"/>
              <w:left w:val="nil"/>
              <w:bottom w:val="nil"/>
              <w:right w:val="nil"/>
            </w:tcBorders>
            <w:shd w:val="clear" w:color="auto" w:fill="auto"/>
            <w:vAlign w:val="center"/>
            <w:hideMark/>
          </w:tcPr>
          <w:p w14:paraId="2487BAB3" w14:textId="1E04F738"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73 (71.6)</w:t>
            </w:r>
          </w:p>
        </w:tc>
        <w:tc>
          <w:tcPr>
            <w:tcW w:w="1276" w:type="dxa"/>
            <w:tcBorders>
              <w:top w:val="single" w:sz="4" w:space="0" w:color="auto"/>
              <w:left w:val="nil"/>
              <w:bottom w:val="nil"/>
              <w:right w:val="nil"/>
            </w:tcBorders>
            <w:shd w:val="clear" w:color="auto" w:fill="auto"/>
            <w:vAlign w:val="center"/>
            <w:hideMark/>
          </w:tcPr>
          <w:p w14:paraId="02CC55CD" w14:textId="19AE6662"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60 (58.8)</w:t>
            </w:r>
          </w:p>
        </w:tc>
        <w:tc>
          <w:tcPr>
            <w:tcW w:w="1842" w:type="dxa"/>
            <w:tcBorders>
              <w:top w:val="single" w:sz="4" w:space="0" w:color="auto"/>
              <w:left w:val="nil"/>
              <w:bottom w:val="nil"/>
              <w:right w:val="nil"/>
            </w:tcBorders>
            <w:shd w:val="clear" w:color="auto" w:fill="auto"/>
            <w:vAlign w:val="center"/>
            <w:hideMark/>
          </w:tcPr>
          <w:p w14:paraId="740452B7" w14:textId="3F8CDAB0"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42 (41.2)</w:t>
            </w:r>
          </w:p>
        </w:tc>
      </w:tr>
      <w:tr w:rsidR="00F528E7" w:rsidRPr="002817A3" w14:paraId="4E820F67" w14:textId="77777777" w:rsidTr="00F528E7">
        <w:trPr>
          <w:trHeight w:val="525"/>
        </w:trPr>
        <w:tc>
          <w:tcPr>
            <w:tcW w:w="2411" w:type="dxa"/>
            <w:tcBorders>
              <w:top w:val="nil"/>
              <w:left w:val="nil"/>
              <w:right w:val="nil"/>
            </w:tcBorders>
            <w:shd w:val="clear" w:color="auto" w:fill="auto"/>
            <w:vAlign w:val="center"/>
            <w:hideMark/>
          </w:tcPr>
          <w:p w14:paraId="6D7F4F40" w14:textId="273B716D"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Conservative group (</w:t>
            </w:r>
            <w:r w:rsidRPr="00F528E7">
              <w:rPr>
                <w:rFonts w:ascii="Book Antiqua" w:eastAsia="Malgun Gothic" w:hAnsi="Book Antiqua" w:cs="Times New Roman"/>
                <w:i/>
                <w:color w:val="000000"/>
                <w:kern w:val="0"/>
                <w:sz w:val="24"/>
                <w:szCs w:val="24"/>
              </w:rPr>
              <w:t>n</w:t>
            </w:r>
            <w:r>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w:t>
            </w:r>
            <w:r>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20)</w:t>
            </w:r>
          </w:p>
        </w:tc>
        <w:tc>
          <w:tcPr>
            <w:tcW w:w="1409" w:type="dxa"/>
            <w:tcBorders>
              <w:top w:val="nil"/>
              <w:left w:val="nil"/>
              <w:right w:val="nil"/>
            </w:tcBorders>
            <w:shd w:val="clear" w:color="auto" w:fill="auto"/>
            <w:vAlign w:val="center"/>
            <w:hideMark/>
          </w:tcPr>
          <w:p w14:paraId="2F7EA9EF" w14:textId="590CCDD2"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 (0)</w:t>
            </w:r>
          </w:p>
        </w:tc>
        <w:tc>
          <w:tcPr>
            <w:tcW w:w="1142" w:type="dxa"/>
            <w:tcBorders>
              <w:top w:val="nil"/>
              <w:left w:val="nil"/>
              <w:right w:val="nil"/>
            </w:tcBorders>
            <w:shd w:val="clear" w:color="auto" w:fill="auto"/>
            <w:vAlign w:val="center"/>
            <w:hideMark/>
          </w:tcPr>
          <w:p w14:paraId="2949F404" w14:textId="5B40E640"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20 (100)</w:t>
            </w:r>
          </w:p>
        </w:tc>
        <w:tc>
          <w:tcPr>
            <w:tcW w:w="1276" w:type="dxa"/>
            <w:tcBorders>
              <w:top w:val="nil"/>
              <w:left w:val="nil"/>
              <w:right w:val="nil"/>
            </w:tcBorders>
            <w:shd w:val="clear" w:color="auto" w:fill="auto"/>
            <w:vAlign w:val="center"/>
            <w:hideMark/>
          </w:tcPr>
          <w:p w14:paraId="7CE2B9B1" w14:textId="63CE13D8"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3 (15)</w:t>
            </w:r>
          </w:p>
        </w:tc>
        <w:tc>
          <w:tcPr>
            <w:tcW w:w="1842" w:type="dxa"/>
            <w:tcBorders>
              <w:top w:val="nil"/>
              <w:left w:val="nil"/>
              <w:right w:val="nil"/>
            </w:tcBorders>
            <w:shd w:val="clear" w:color="auto" w:fill="auto"/>
            <w:vAlign w:val="center"/>
            <w:hideMark/>
          </w:tcPr>
          <w:p w14:paraId="20FABF1A" w14:textId="73DC2334"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17 (85)</w:t>
            </w:r>
          </w:p>
        </w:tc>
      </w:tr>
      <w:tr w:rsidR="00F528E7" w:rsidRPr="002817A3" w14:paraId="6AEA86BC" w14:textId="77777777" w:rsidTr="00F528E7">
        <w:trPr>
          <w:trHeight w:val="345"/>
        </w:trPr>
        <w:tc>
          <w:tcPr>
            <w:tcW w:w="2411" w:type="dxa"/>
            <w:tcBorders>
              <w:left w:val="nil"/>
              <w:bottom w:val="single" w:sz="8" w:space="0" w:color="auto"/>
              <w:right w:val="nil"/>
            </w:tcBorders>
            <w:shd w:val="clear" w:color="auto" w:fill="auto"/>
            <w:noWrap/>
            <w:vAlign w:val="center"/>
            <w:hideMark/>
          </w:tcPr>
          <w:p w14:paraId="6E95BCC7" w14:textId="77777777"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i/>
                <w:iCs/>
                <w:color w:val="000000"/>
                <w:kern w:val="0"/>
                <w:sz w:val="24"/>
                <w:szCs w:val="24"/>
              </w:rPr>
              <w:t xml:space="preserve">P </w:t>
            </w:r>
            <w:r w:rsidRPr="002817A3">
              <w:rPr>
                <w:rFonts w:ascii="Book Antiqua" w:eastAsia="Malgun Gothic" w:hAnsi="Book Antiqua" w:cs="Times New Roman"/>
                <w:color w:val="000000"/>
                <w:kern w:val="0"/>
                <w:sz w:val="24"/>
                <w:szCs w:val="24"/>
              </w:rPr>
              <w:t>value</w:t>
            </w:r>
          </w:p>
        </w:tc>
        <w:tc>
          <w:tcPr>
            <w:tcW w:w="2551" w:type="dxa"/>
            <w:gridSpan w:val="2"/>
            <w:tcBorders>
              <w:left w:val="nil"/>
              <w:bottom w:val="single" w:sz="8" w:space="0" w:color="auto"/>
              <w:right w:val="nil"/>
            </w:tcBorders>
            <w:shd w:val="clear" w:color="auto" w:fill="auto"/>
            <w:noWrap/>
            <w:vAlign w:val="center"/>
            <w:hideMark/>
          </w:tcPr>
          <w:p w14:paraId="788CFC00" w14:textId="77777777"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0.003</w:t>
            </w:r>
          </w:p>
        </w:tc>
        <w:tc>
          <w:tcPr>
            <w:tcW w:w="3118" w:type="dxa"/>
            <w:gridSpan w:val="2"/>
            <w:tcBorders>
              <w:left w:val="nil"/>
              <w:bottom w:val="single" w:sz="8" w:space="0" w:color="auto"/>
              <w:right w:val="nil"/>
            </w:tcBorders>
            <w:shd w:val="clear" w:color="auto" w:fill="auto"/>
            <w:noWrap/>
            <w:vAlign w:val="center"/>
            <w:hideMark/>
          </w:tcPr>
          <w:p w14:paraId="1D3DE798" w14:textId="59167A2A" w:rsidR="00F528E7" w:rsidRPr="002817A3" w:rsidRDefault="00F528E7"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0.001</w:t>
            </w:r>
          </w:p>
        </w:tc>
      </w:tr>
    </w:tbl>
    <w:p w14:paraId="423FD64E" w14:textId="77777777" w:rsidR="00962363" w:rsidRPr="002817A3" w:rsidRDefault="00AF1FB4" w:rsidP="005D03F8">
      <w:pPr>
        <w:wordWrap/>
        <w:adjustRightInd w:val="0"/>
        <w:snapToGrid w:val="0"/>
        <w:spacing w:after="0" w:line="360" w:lineRule="auto"/>
        <w:rPr>
          <w:rFonts w:ascii="Book Antiqua" w:hAnsi="Book Antiqua" w:cs="Times New Roman"/>
          <w:kern w:val="0"/>
          <w:sz w:val="24"/>
          <w:szCs w:val="24"/>
        </w:rPr>
      </w:pPr>
      <w:r w:rsidRPr="002817A3">
        <w:rPr>
          <w:rFonts w:ascii="Book Antiqua" w:hAnsi="Book Antiqua" w:cs="Times New Roman"/>
          <w:kern w:val="0"/>
          <w:sz w:val="24"/>
          <w:szCs w:val="24"/>
        </w:rPr>
        <w:t>Evaluation of tumor response was not possible in 17 (14.3% within treatment group) and 7 (25.9%, within conservative group) out of 146 patients.</w:t>
      </w:r>
    </w:p>
    <w:p w14:paraId="260D397E" w14:textId="77777777" w:rsidR="00962363" w:rsidRPr="002817A3" w:rsidRDefault="00962363" w:rsidP="005D03F8">
      <w:pPr>
        <w:widowControl/>
        <w:wordWrap/>
        <w:autoSpaceDE/>
        <w:autoSpaceDN/>
        <w:adjustRightInd w:val="0"/>
        <w:snapToGrid w:val="0"/>
        <w:spacing w:after="0" w:line="360" w:lineRule="auto"/>
        <w:rPr>
          <w:rFonts w:ascii="Book Antiqua" w:hAnsi="Book Antiqua" w:cs="Times New Roman"/>
          <w:sz w:val="24"/>
          <w:szCs w:val="24"/>
        </w:rPr>
      </w:pPr>
      <w:r w:rsidRPr="002817A3">
        <w:rPr>
          <w:rFonts w:ascii="Book Antiqua" w:hAnsi="Book Antiqua" w:cs="Times New Roman"/>
          <w:sz w:val="24"/>
          <w:szCs w:val="24"/>
        </w:rPr>
        <w:br w:type="page"/>
      </w:r>
    </w:p>
    <w:p w14:paraId="6463515E" w14:textId="5959FA10" w:rsidR="00962363" w:rsidRPr="002817A3" w:rsidRDefault="00DD17B4" w:rsidP="005D03F8">
      <w:pPr>
        <w:wordWrap/>
        <w:adjustRightInd w:val="0"/>
        <w:snapToGrid w:val="0"/>
        <w:spacing w:after="0" w:line="360" w:lineRule="auto"/>
        <w:rPr>
          <w:rFonts w:ascii="Book Antiqua" w:hAnsi="Book Antiqua" w:cs="Times New Roman"/>
          <w:b/>
          <w:color w:val="000000" w:themeColor="text1"/>
          <w:kern w:val="24"/>
          <w:sz w:val="24"/>
          <w:szCs w:val="24"/>
        </w:rPr>
      </w:pPr>
      <w:r>
        <w:rPr>
          <w:rFonts w:ascii="Book Antiqua" w:hAnsi="Book Antiqua" w:cs="Times New Roman"/>
          <w:b/>
          <w:sz w:val="24"/>
          <w:szCs w:val="24"/>
        </w:rPr>
        <w:lastRenderedPageBreak/>
        <w:t>Table 3</w:t>
      </w:r>
      <w:r w:rsidR="00710B3E" w:rsidRPr="002817A3">
        <w:rPr>
          <w:rFonts w:ascii="Book Antiqua" w:hAnsi="Book Antiqua" w:cs="Times New Roman"/>
          <w:b/>
          <w:sz w:val="24"/>
          <w:szCs w:val="24"/>
        </w:rPr>
        <w:t xml:space="preserve"> </w:t>
      </w:r>
      <w:r>
        <w:rPr>
          <w:rFonts w:ascii="Book Antiqua" w:eastAsia="宋体" w:hAnsi="Book Antiqua" w:cs="Times New Roman" w:hint="eastAsia"/>
          <w:b/>
          <w:color w:val="000000" w:themeColor="text1"/>
          <w:kern w:val="24"/>
          <w:sz w:val="24"/>
          <w:szCs w:val="24"/>
          <w:lang w:eastAsia="zh-CN"/>
        </w:rPr>
        <w:t>E</w:t>
      </w:r>
      <w:r w:rsidR="00962363" w:rsidRPr="002817A3">
        <w:rPr>
          <w:rFonts w:ascii="Book Antiqua" w:hAnsi="Book Antiqua" w:cs="Times New Roman"/>
          <w:b/>
          <w:color w:val="000000" w:themeColor="text1"/>
          <w:kern w:val="24"/>
          <w:sz w:val="24"/>
          <w:szCs w:val="24"/>
        </w:rPr>
        <w:t>stimated 6-, 12-, 18-, and 24-mo survival rate</w:t>
      </w:r>
      <w:r w:rsidR="00823906" w:rsidRPr="002817A3">
        <w:rPr>
          <w:rFonts w:ascii="Book Antiqua" w:hAnsi="Book Antiqua" w:cs="Times New Roman" w:hint="eastAsia"/>
          <w:b/>
          <w:color w:val="000000" w:themeColor="text1"/>
          <w:kern w:val="24"/>
          <w:sz w:val="24"/>
          <w:szCs w:val="24"/>
        </w:rPr>
        <w:t xml:space="preserve"> </w:t>
      </w:r>
    </w:p>
    <w:tbl>
      <w:tblPr>
        <w:tblStyle w:val="a8"/>
        <w:tblW w:w="9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936"/>
        <w:gridCol w:w="1417"/>
        <w:gridCol w:w="1418"/>
        <w:gridCol w:w="1417"/>
        <w:gridCol w:w="1332"/>
      </w:tblGrid>
      <w:tr w:rsidR="00962363" w:rsidRPr="002817A3" w14:paraId="65CC972B" w14:textId="77777777" w:rsidTr="00AE620F">
        <w:trPr>
          <w:trHeight w:val="25"/>
        </w:trPr>
        <w:tc>
          <w:tcPr>
            <w:tcW w:w="3936" w:type="dxa"/>
            <w:tcBorders>
              <w:top w:val="single" w:sz="4" w:space="0" w:color="auto"/>
              <w:bottom w:val="single" w:sz="4" w:space="0" w:color="auto"/>
            </w:tcBorders>
            <w:hideMark/>
          </w:tcPr>
          <w:p w14:paraId="51355EA3" w14:textId="77777777"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p>
        </w:tc>
        <w:tc>
          <w:tcPr>
            <w:tcW w:w="1417" w:type="dxa"/>
            <w:tcBorders>
              <w:top w:val="single" w:sz="4" w:space="0" w:color="auto"/>
              <w:bottom w:val="single" w:sz="4" w:space="0" w:color="auto"/>
            </w:tcBorders>
            <w:hideMark/>
          </w:tcPr>
          <w:p w14:paraId="077C64BE" w14:textId="6CF1301B"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bCs/>
                <w:kern w:val="24"/>
                <w:sz w:val="24"/>
                <w:szCs w:val="24"/>
              </w:rPr>
              <w:t xml:space="preserve">6 </w:t>
            </w:r>
            <w:proofErr w:type="spellStart"/>
            <w:r w:rsidRPr="002817A3">
              <w:rPr>
                <w:rFonts w:ascii="Book Antiqua" w:eastAsia="Gulim" w:hAnsi="Book Antiqua" w:cs="Times New Roman"/>
                <w:bCs/>
                <w:kern w:val="24"/>
                <w:sz w:val="24"/>
                <w:szCs w:val="24"/>
              </w:rPr>
              <w:t>mo</w:t>
            </w:r>
            <w:proofErr w:type="spellEnd"/>
          </w:p>
        </w:tc>
        <w:tc>
          <w:tcPr>
            <w:tcW w:w="1418" w:type="dxa"/>
            <w:tcBorders>
              <w:top w:val="single" w:sz="4" w:space="0" w:color="auto"/>
              <w:bottom w:val="single" w:sz="4" w:space="0" w:color="auto"/>
            </w:tcBorders>
            <w:hideMark/>
          </w:tcPr>
          <w:p w14:paraId="4A31721D" w14:textId="7BCF7C3B"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bCs/>
                <w:kern w:val="24"/>
                <w:sz w:val="24"/>
                <w:szCs w:val="24"/>
              </w:rPr>
              <w:t xml:space="preserve">12 </w:t>
            </w:r>
            <w:proofErr w:type="spellStart"/>
            <w:r w:rsidRPr="002817A3">
              <w:rPr>
                <w:rFonts w:ascii="Book Antiqua" w:eastAsia="Gulim" w:hAnsi="Book Antiqua" w:cs="Times New Roman"/>
                <w:bCs/>
                <w:kern w:val="24"/>
                <w:sz w:val="24"/>
                <w:szCs w:val="24"/>
              </w:rPr>
              <w:t>mo</w:t>
            </w:r>
            <w:proofErr w:type="spellEnd"/>
          </w:p>
        </w:tc>
        <w:tc>
          <w:tcPr>
            <w:tcW w:w="1417" w:type="dxa"/>
            <w:tcBorders>
              <w:top w:val="single" w:sz="4" w:space="0" w:color="auto"/>
              <w:bottom w:val="single" w:sz="4" w:space="0" w:color="auto"/>
            </w:tcBorders>
            <w:hideMark/>
          </w:tcPr>
          <w:p w14:paraId="65F39900" w14:textId="61DDF05F"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bCs/>
                <w:kern w:val="24"/>
                <w:sz w:val="24"/>
                <w:szCs w:val="24"/>
              </w:rPr>
              <w:t xml:space="preserve">18 </w:t>
            </w:r>
            <w:proofErr w:type="spellStart"/>
            <w:r w:rsidRPr="002817A3">
              <w:rPr>
                <w:rFonts w:ascii="Book Antiqua" w:eastAsia="Gulim" w:hAnsi="Book Antiqua" w:cs="Times New Roman"/>
                <w:bCs/>
                <w:kern w:val="24"/>
                <w:sz w:val="24"/>
                <w:szCs w:val="24"/>
              </w:rPr>
              <w:t>mo</w:t>
            </w:r>
            <w:proofErr w:type="spellEnd"/>
          </w:p>
        </w:tc>
        <w:tc>
          <w:tcPr>
            <w:tcW w:w="1332" w:type="dxa"/>
            <w:tcBorders>
              <w:top w:val="single" w:sz="4" w:space="0" w:color="auto"/>
              <w:bottom w:val="single" w:sz="4" w:space="0" w:color="auto"/>
            </w:tcBorders>
            <w:hideMark/>
          </w:tcPr>
          <w:p w14:paraId="4D41865E" w14:textId="1A5B5FFB"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bCs/>
                <w:kern w:val="24"/>
                <w:sz w:val="24"/>
                <w:szCs w:val="24"/>
              </w:rPr>
              <w:t xml:space="preserve">24 </w:t>
            </w:r>
            <w:proofErr w:type="spellStart"/>
            <w:r w:rsidRPr="002817A3">
              <w:rPr>
                <w:rFonts w:ascii="Book Antiqua" w:eastAsia="Gulim" w:hAnsi="Book Antiqua" w:cs="Times New Roman"/>
                <w:bCs/>
                <w:kern w:val="24"/>
                <w:sz w:val="24"/>
                <w:szCs w:val="24"/>
              </w:rPr>
              <w:t>mo</w:t>
            </w:r>
            <w:proofErr w:type="spellEnd"/>
          </w:p>
        </w:tc>
      </w:tr>
      <w:tr w:rsidR="00962363" w:rsidRPr="002817A3" w14:paraId="421BC232" w14:textId="77777777" w:rsidTr="00AE620F">
        <w:trPr>
          <w:trHeight w:val="17"/>
        </w:trPr>
        <w:tc>
          <w:tcPr>
            <w:tcW w:w="3936" w:type="dxa"/>
            <w:tcBorders>
              <w:top w:val="single" w:sz="4" w:space="0" w:color="auto"/>
            </w:tcBorders>
            <w:hideMark/>
          </w:tcPr>
          <w:p w14:paraId="74D03059" w14:textId="75FC97BC"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Treatment group, total</w:t>
            </w:r>
            <w:r w:rsidR="00823906" w:rsidRPr="002817A3">
              <w:rPr>
                <w:rFonts w:ascii="Book Antiqua" w:eastAsia="Gulim" w:hAnsi="Book Antiqua" w:cs="Times New Roman" w:hint="eastAsia"/>
                <w:color w:val="000000" w:themeColor="dark1"/>
                <w:kern w:val="24"/>
                <w:sz w:val="24"/>
                <w:szCs w:val="24"/>
              </w:rPr>
              <w:t xml:space="preserve"> (</w:t>
            </w:r>
            <w:r w:rsidR="00823906" w:rsidRPr="00DD17B4">
              <w:rPr>
                <w:rFonts w:ascii="Book Antiqua" w:eastAsia="Gulim" w:hAnsi="Book Antiqua" w:cs="Times New Roman" w:hint="eastAsia"/>
                <w:i/>
                <w:color w:val="000000" w:themeColor="dark1"/>
                <w:kern w:val="24"/>
                <w:sz w:val="24"/>
                <w:szCs w:val="24"/>
              </w:rPr>
              <w:t>n</w:t>
            </w:r>
            <w:r w:rsidR="00DD17B4">
              <w:rPr>
                <w:rFonts w:ascii="Book Antiqua" w:eastAsia="宋体" w:hAnsi="Book Antiqua" w:cs="Times New Roman" w:hint="eastAsia"/>
                <w:color w:val="000000" w:themeColor="dark1"/>
                <w:kern w:val="24"/>
                <w:sz w:val="24"/>
                <w:szCs w:val="24"/>
                <w:lang w:eastAsia="zh-CN"/>
              </w:rPr>
              <w:t xml:space="preserve"> </w:t>
            </w:r>
            <w:r w:rsidR="00823906" w:rsidRPr="002817A3">
              <w:rPr>
                <w:rFonts w:ascii="Book Antiqua" w:eastAsia="Gulim" w:hAnsi="Book Antiqua" w:cs="Times New Roman" w:hint="eastAsia"/>
                <w:color w:val="000000" w:themeColor="dark1"/>
                <w:kern w:val="24"/>
                <w:sz w:val="24"/>
                <w:szCs w:val="24"/>
              </w:rPr>
              <w:t>=</w:t>
            </w:r>
            <w:r w:rsidR="00DD17B4">
              <w:rPr>
                <w:rFonts w:ascii="Book Antiqua" w:eastAsia="宋体" w:hAnsi="Book Antiqua" w:cs="Times New Roman" w:hint="eastAsia"/>
                <w:color w:val="000000" w:themeColor="dark1"/>
                <w:kern w:val="24"/>
                <w:sz w:val="24"/>
                <w:szCs w:val="24"/>
                <w:lang w:eastAsia="zh-CN"/>
              </w:rPr>
              <w:t xml:space="preserve"> </w:t>
            </w:r>
            <w:r w:rsidR="00823906" w:rsidRPr="002817A3">
              <w:rPr>
                <w:rFonts w:ascii="Book Antiqua" w:eastAsia="Gulim" w:hAnsi="Book Antiqua" w:cs="Times New Roman" w:hint="eastAsia"/>
                <w:color w:val="000000" w:themeColor="dark1"/>
                <w:kern w:val="24"/>
                <w:sz w:val="24"/>
                <w:szCs w:val="24"/>
              </w:rPr>
              <w:t>119)</w:t>
            </w:r>
          </w:p>
        </w:tc>
        <w:tc>
          <w:tcPr>
            <w:tcW w:w="1417" w:type="dxa"/>
            <w:tcBorders>
              <w:top w:val="single" w:sz="4" w:space="0" w:color="auto"/>
            </w:tcBorders>
            <w:hideMark/>
          </w:tcPr>
          <w:p w14:paraId="71DBBD77" w14:textId="6BDB13E6" w:rsidR="00962363" w:rsidRPr="00DD17B4" w:rsidRDefault="00962363" w:rsidP="005D03F8">
            <w:pPr>
              <w:widowControl/>
              <w:wordWrap/>
              <w:autoSpaceDE/>
              <w:autoSpaceDN/>
              <w:adjustRightInd w:val="0"/>
              <w:snapToGrid w:val="0"/>
              <w:spacing w:line="360" w:lineRule="auto"/>
              <w:rPr>
                <w:rFonts w:ascii="Book Antiqua" w:eastAsia="宋体" w:hAnsi="Book Antiqua" w:cs="Times New Roman"/>
                <w:kern w:val="0"/>
                <w:sz w:val="24"/>
                <w:szCs w:val="24"/>
                <w:lang w:eastAsia="zh-CN"/>
              </w:rPr>
            </w:pPr>
            <w:r w:rsidRPr="002817A3">
              <w:rPr>
                <w:rFonts w:ascii="Book Antiqua" w:eastAsia="Gulim" w:hAnsi="Book Antiqua" w:cs="Times New Roman"/>
                <w:color w:val="000000" w:themeColor="dark1"/>
                <w:kern w:val="24"/>
                <w:sz w:val="24"/>
                <w:szCs w:val="24"/>
              </w:rPr>
              <w:t>72.0</w:t>
            </w:r>
            <w:r w:rsidR="00DD17B4">
              <w:rPr>
                <w:rFonts w:ascii="Book Antiqua" w:eastAsia="宋体" w:hAnsi="Book Antiqua" w:cs="Times New Roman" w:hint="eastAsia"/>
                <w:color w:val="000000" w:themeColor="dark1"/>
                <w:kern w:val="24"/>
                <w:sz w:val="24"/>
                <w:szCs w:val="24"/>
                <w:lang w:eastAsia="zh-CN"/>
              </w:rPr>
              <w:t>%</w:t>
            </w:r>
          </w:p>
        </w:tc>
        <w:tc>
          <w:tcPr>
            <w:tcW w:w="1418" w:type="dxa"/>
            <w:tcBorders>
              <w:top w:val="single" w:sz="4" w:space="0" w:color="auto"/>
            </w:tcBorders>
            <w:hideMark/>
          </w:tcPr>
          <w:p w14:paraId="1600773E" w14:textId="3B067B5F"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43.0</w:t>
            </w:r>
            <w:r w:rsidR="00DD17B4">
              <w:rPr>
                <w:rFonts w:ascii="Book Antiqua" w:eastAsia="宋体" w:hAnsi="Book Antiqua" w:cs="Times New Roman" w:hint="eastAsia"/>
                <w:color w:val="000000" w:themeColor="dark1"/>
                <w:kern w:val="24"/>
                <w:sz w:val="24"/>
                <w:szCs w:val="24"/>
                <w:lang w:eastAsia="zh-CN"/>
              </w:rPr>
              <w:t>%</w:t>
            </w:r>
          </w:p>
        </w:tc>
        <w:tc>
          <w:tcPr>
            <w:tcW w:w="1417" w:type="dxa"/>
            <w:tcBorders>
              <w:top w:val="single" w:sz="4" w:space="0" w:color="auto"/>
            </w:tcBorders>
            <w:hideMark/>
          </w:tcPr>
          <w:p w14:paraId="2AEB467D" w14:textId="02B7CBB9"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28.2</w:t>
            </w:r>
            <w:r w:rsidR="00DD17B4">
              <w:rPr>
                <w:rFonts w:ascii="Book Antiqua" w:eastAsia="宋体" w:hAnsi="Book Antiqua" w:cs="Times New Roman" w:hint="eastAsia"/>
                <w:color w:val="000000" w:themeColor="dark1"/>
                <w:kern w:val="24"/>
                <w:sz w:val="24"/>
                <w:szCs w:val="24"/>
                <w:lang w:eastAsia="zh-CN"/>
              </w:rPr>
              <w:t>%</w:t>
            </w:r>
          </w:p>
        </w:tc>
        <w:tc>
          <w:tcPr>
            <w:tcW w:w="1332" w:type="dxa"/>
            <w:tcBorders>
              <w:top w:val="single" w:sz="4" w:space="0" w:color="auto"/>
            </w:tcBorders>
            <w:hideMark/>
          </w:tcPr>
          <w:p w14:paraId="1EFBEF65" w14:textId="2D473E6D"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23.5</w:t>
            </w:r>
            <w:r w:rsidR="00DD17B4">
              <w:rPr>
                <w:rFonts w:ascii="Book Antiqua" w:eastAsia="宋体" w:hAnsi="Book Antiqua" w:cs="Times New Roman" w:hint="eastAsia"/>
                <w:color w:val="000000" w:themeColor="dark1"/>
                <w:kern w:val="24"/>
                <w:sz w:val="24"/>
                <w:szCs w:val="24"/>
                <w:lang w:eastAsia="zh-CN"/>
              </w:rPr>
              <w:t>%</w:t>
            </w:r>
          </w:p>
        </w:tc>
      </w:tr>
      <w:tr w:rsidR="00962363" w:rsidRPr="002817A3" w14:paraId="566610E7" w14:textId="77777777" w:rsidTr="00AE620F">
        <w:trPr>
          <w:trHeight w:val="25"/>
        </w:trPr>
        <w:tc>
          <w:tcPr>
            <w:tcW w:w="3936" w:type="dxa"/>
            <w:hideMark/>
          </w:tcPr>
          <w:p w14:paraId="3DF5BD19" w14:textId="49E37BDA" w:rsidR="00962363" w:rsidRPr="002817A3" w:rsidRDefault="00675AEE"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Surgical</w:t>
            </w:r>
            <w:r w:rsidR="00962363" w:rsidRPr="002817A3">
              <w:rPr>
                <w:rFonts w:ascii="Book Antiqua" w:eastAsia="Gulim" w:hAnsi="Book Antiqua" w:cs="Times New Roman"/>
                <w:color w:val="000000" w:themeColor="dark1"/>
                <w:kern w:val="24"/>
                <w:sz w:val="24"/>
                <w:szCs w:val="24"/>
              </w:rPr>
              <w:t xml:space="preserve"> treatment</w:t>
            </w:r>
            <w:r w:rsidR="00823906" w:rsidRPr="002817A3">
              <w:rPr>
                <w:rFonts w:ascii="Book Antiqua" w:eastAsia="Gulim" w:hAnsi="Book Antiqua" w:cs="Times New Roman" w:hint="eastAsia"/>
                <w:color w:val="000000" w:themeColor="dark1"/>
                <w:kern w:val="24"/>
                <w:sz w:val="24"/>
                <w:szCs w:val="24"/>
              </w:rPr>
              <w:t xml:space="preserve"> (</w:t>
            </w:r>
            <w:r w:rsidR="00823906" w:rsidRPr="00DD17B4">
              <w:rPr>
                <w:rFonts w:ascii="Book Antiqua" w:eastAsia="Gulim" w:hAnsi="Book Antiqua" w:cs="Times New Roman" w:hint="eastAsia"/>
                <w:i/>
                <w:color w:val="000000" w:themeColor="dark1"/>
                <w:kern w:val="24"/>
                <w:sz w:val="24"/>
                <w:szCs w:val="24"/>
              </w:rPr>
              <w:t>n</w:t>
            </w:r>
            <w:r w:rsidR="00DD17B4">
              <w:rPr>
                <w:rFonts w:ascii="Book Antiqua" w:eastAsia="宋体" w:hAnsi="Book Antiqua" w:cs="Times New Roman" w:hint="eastAsia"/>
                <w:color w:val="000000" w:themeColor="dark1"/>
                <w:kern w:val="24"/>
                <w:sz w:val="24"/>
                <w:szCs w:val="24"/>
                <w:lang w:eastAsia="zh-CN"/>
              </w:rPr>
              <w:t xml:space="preserve"> </w:t>
            </w:r>
            <w:r w:rsidR="00823906" w:rsidRPr="002817A3">
              <w:rPr>
                <w:rFonts w:ascii="Book Antiqua" w:eastAsia="Gulim" w:hAnsi="Book Antiqua" w:cs="Times New Roman" w:hint="eastAsia"/>
                <w:color w:val="000000" w:themeColor="dark1"/>
                <w:kern w:val="24"/>
                <w:sz w:val="24"/>
                <w:szCs w:val="24"/>
              </w:rPr>
              <w:t>=</w:t>
            </w:r>
            <w:r w:rsidR="00DD17B4">
              <w:rPr>
                <w:rFonts w:ascii="Book Antiqua" w:eastAsia="宋体" w:hAnsi="Book Antiqua" w:cs="Times New Roman" w:hint="eastAsia"/>
                <w:color w:val="000000" w:themeColor="dark1"/>
                <w:kern w:val="24"/>
                <w:sz w:val="24"/>
                <w:szCs w:val="24"/>
                <w:lang w:eastAsia="zh-CN"/>
              </w:rPr>
              <w:t xml:space="preserve"> </w:t>
            </w:r>
            <w:r w:rsidR="00823906" w:rsidRPr="002817A3">
              <w:rPr>
                <w:rFonts w:ascii="Book Antiqua" w:eastAsia="Gulim" w:hAnsi="Book Antiqua" w:cs="Times New Roman" w:hint="eastAsia"/>
                <w:color w:val="000000" w:themeColor="dark1"/>
                <w:kern w:val="24"/>
                <w:sz w:val="24"/>
                <w:szCs w:val="24"/>
              </w:rPr>
              <w:t>17)</w:t>
            </w:r>
          </w:p>
        </w:tc>
        <w:tc>
          <w:tcPr>
            <w:tcW w:w="1417" w:type="dxa"/>
            <w:hideMark/>
          </w:tcPr>
          <w:p w14:paraId="1764461F" w14:textId="4E974176" w:rsidR="00962363" w:rsidRPr="00DD17B4" w:rsidRDefault="00962363" w:rsidP="005D03F8">
            <w:pPr>
              <w:widowControl/>
              <w:wordWrap/>
              <w:autoSpaceDE/>
              <w:autoSpaceDN/>
              <w:adjustRightInd w:val="0"/>
              <w:snapToGrid w:val="0"/>
              <w:spacing w:line="360" w:lineRule="auto"/>
              <w:rPr>
                <w:rFonts w:ascii="Book Antiqua" w:eastAsia="宋体" w:hAnsi="Book Antiqua" w:cs="Times New Roman"/>
                <w:kern w:val="0"/>
                <w:sz w:val="24"/>
                <w:szCs w:val="24"/>
                <w:lang w:eastAsia="zh-CN"/>
              </w:rPr>
            </w:pPr>
            <w:r w:rsidRPr="002817A3">
              <w:rPr>
                <w:rFonts w:ascii="Book Antiqua" w:eastAsia="Gulim" w:hAnsi="Book Antiqua" w:cs="Times New Roman"/>
                <w:color w:val="000000" w:themeColor="dark1"/>
                <w:kern w:val="24"/>
                <w:sz w:val="24"/>
                <w:szCs w:val="24"/>
              </w:rPr>
              <w:t>88.2</w:t>
            </w:r>
            <w:r w:rsidR="00DD17B4">
              <w:rPr>
                <w:rFonts w:ascii="Book Antiqua" w:eastAsia="宋体" w:hAnsi="Book Antiqua" w:cs="Times New Roman" w:hint="eastAsia"/>
                <w:color w:val="000000" w:themeColor="dark1"/>
                <w:kern w:val="24"/>
                <w:sz w:val="24"/>
                <w:szCs w:val="24"/>
                <w:lang w:eastAsia="zh-CN"/>
              </w:rPr>
              <w:t>%</w:t>
            </w:r>
          </w:p>
        </w:tc>
        <w:tc>
          <w:tcPr>
            <w:tcW w:w="1418" w:type="dxa"/>
            <w:hideMark/>
          </w:tcPr>
          <w:p w14:paraId="7CE2C529" w14:textId="50AA9442"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76.5</w:t>
            </w:r>
            <w:r w:rsidR="00DD17B4">
              <w:rPr>
                <w:rFonts w:ascii="Book Antiqua" w:eastAsia="宋体" w:hAnsi="Book Antiqua" w:cs="Times New Roman" w:hint="eastAsia"/>
                <w:color w:val="000000" w:themeColor="dark1"/>
                <w:kern w:val="24"/>
                <w:sz w:val="24"/>
                <w:szCs w:val="24"/>
                <w:lang w:eastAsia="zh-CN"/>
              </w:rPr>
              <w:t>%</w:t>
            </w:r>
          </w:p>
        </w:tc>
        <w:tc>
          <w:tcPr>
            <w:tcW w:w="1417" w:type="dxa"/>
            <w:hideMark/>
          </w:tcPr>
          <w:p w14:paraId="22B2B50D" w14:textId="600F345F"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64.7</w:t>
            </w:r>
            <w:r w:rsidR="00DD17B4">
              <w:rPr>
                <w:rFonts w:ascii="Book Antiqua" w:eastAsia="宋体" w:hAnsi="Book Antiqua" w:cs="Times New Roman" w:hint="eastAsia"/>
                <w:color w:val="000000" w:themeColor="dark1"/>
                <w:kern w:val="24"/>
                <w:sz w:val="24"/>
                <w:szCs w:val="24"/>
                <w:lang w:eastAsia="zh-CN"/>
              </w:rPr>
              <w:t>%</w:t>
            </w:r>
          </w:p>
        </w:tc>
        <w:tc>
          <w:tcPr>
            <w:tcW w:w="1332" w:type="dxa"/>
            <w:hideMark/>
          </w:tcPr>
          <w:p w14:paraId="3CD870A4" w14:textId="524B4948"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64.7</w:t>
            </w:r>
            <w:r w:rsidR="00DD17B4">
              <w:rPr>
                <w:rFonts w:ascii="Book Antiqua" w:eastAsia="宋体" w:hAnsi="Book Antiqua" w:cs="Times New Roman" w:hint="eastAsia"/>
                <w:color w:val="000000" w:themeColor="dark1"/>
                <w:kern w:val="24"/>
                <w:sz w:val="24"/>
                <w:szCs w:val="24"/>
                <w:lang w:eastAsia="zh-CN"/>
              </w:rPr>
              <w:t>%</w:t>
            </w:r>
          </w:p>
        </w:tc>
      </w:tr>
      <w:tr w:rsidR="00962363" w:rsidRPr="002817A3" w14:paraId="55C07DE6" w14:textId="77777777" w:rsidTr="00AE620F">
        <w:trPr>
          <w:trHeight w:val="25"/>
        </w:trPr>
        <w:tc>
          <w:tcPr>
            <w:tcW w:w="3936" w:type="dxa"/>
            <w:hideMark/>
          </w:tcPr>
          <w:p w14:paraId="24A35924" w14:textId="6C32F1E2" w:rsidR="00962363" w:rsidRPr="002817A3" w:rsidRDefault="00962363" w:rsidP="005D03F8">
            <w:pPr>
              <w:widowControl/>
              <w:wordWrap/>
              <w:autoSpaceDE/>
              <w:autoSpaceDN/>
              <w:adjustRightInd w:val="0"/>
              <w:snapToGrid w:val="0"/>
              <w:spacing w:line="360" w:lineRule="auto"/>
              <w:ind w:firstLineChars="100" w:firstLine="240"/>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Localized treatment</w:t>
            </w:r>
            <w:r w:rsidR="00823906" w:rsidRPr="002817A3">
              <w:rPr>
                <w:rFonts w:ascii="Book Antiqua" w:eastAsia="Gulim" w:hAnsi="Book Antiqua" w:cs="Times New Roman" w:hint="eastAsia"/>
                <w:color w:val="000000" w:themeColor="dark1"/>
                <w:kern w:val="24"/>
                <w:sz w:val="24"/>
                <w:szCs w:val="24"/>
              </w:rPr>
              <w:t xml:space="preserve"> (</w:t>
            </w:r>
            <w:r w:rsidR="00823906" w:rsidRPr="00DD17B4">
              <w:rPr>
                <w:rFonts w:ascii="Book Antiqua" w:eastAsia="Gulim" w:hAnsi="Book Antiqua" w:cs="Times New Roman" w:hint="eastAsia"/>
                <w:i/>
                <w:color w:val="000000" w:themeColor="dark1"/>
                <w:kern w:val="24"/>
                <w:sz w:val="24"/>
                <w:szCs w:val="24"/>
              </w:rPr>
              <w:t>n</w:t>
            </w:r>
            <w:r w:rsidR="00DD17B4">
              <w:rPr>
                <w:rFonts w:ascii="Book Antiqua" w:eastAsia="宋体" w:hAnsi="Book Antiqua" w:cs="Times New Roman" w:hint="eastAsia"/>
                <w:color w:val="000000" w:themeColor="dark1"/>
                <w:kern w:val="24"/>
                <w:sz w:val="24"/>
                <w:szCs w:val="24"/>
                <w:lang w:eastAsia="zh-CN"/>
              </w:rPr>
              <w:t xml:space="preserve"> </w:t>
            </w:r>
            <w:r w:rsidR="00823906" w:rsidRPr="002817A3">
              <w:rPr>
                <w:rFonts w:ascii="Book Antiqua" w:eastAsia="Gulim" w:hAnsi="Book Antiqua" w:cs="Times New Roman" w:hint="eastAsia"/>
                <w:color w:val="000000" w:themeColor="dark1"/>
                <w:kern w:val="24"/>
                <w:sz w:val="24"/>
                <w:szCs w:val="24"/>
              </w:rPr>
              <w:t>=</w:t>
            </w:r>
            <w:r w:rsidR="00DD17B4">
              <w:rPr>
                <w:rFonts w:ascii="Book Antiqua" w:eastAsia="宋体" w:hAnsi="Book Antiqua" w:cs="Times New Roman" w:hint="eastAsia"/>
                <w:color w:val="000000" w:themeColor="dark1"/>
                <w:kern w:val="24"/>
                <w:sz w:val="24"/>
                <w:szCs w:val="24"/>
                <w:lang w:eastAsia="zh-CN"/>
              </w:rPr>
              <w:t xml:space="preserve"> </w:t>
            </w:r>
            <w:r w:rsidR="00823906" w:rsidRPr="002817A3">
              <w:rPr>
                <w:rFonts w:ascii="Book Antiqua" w:eastAsia="Gulim" w:hAnsi="Book Antiqua" w:cs="Times New Roman" w:hint="eastAsia"/>
                <w:color w:val="000000" w:themeColor="dark1"/>
                <w:kern w:val="24"/>
                <w:sz w:val="24"/>
                <w:szCs w:val="24"/>
              </w:rPr>
              <w:t>102)</w:t>
            </w:r>
          </w:p>
        </w:tc>
        <w:tc>
          <w:tcPr>
            <w:tcW w:w="1417" w:type="dxa"/>
            <w:hideMark/>
          </w:tcPr>
          <w:p w14:paraId="299F9126" w14:textId="1BB71CB8" w:rsidR="00962363" w:rsidRPr="00DD17B4" w:rsidRDefault="00962363" w:rsidP="005D03F8">
            <w:pPr>
              <w:widowControl/>
              <w:wordWrap/>
              <w:autoSpaceDE/>
              <w:autoSpaceDN/>
              <w:adjustRightInd w:val="0"/>
              <w:snapToGrid w:val="0"/>
              <w:spacing w:line="360" w:lineRule="auto"/>
              <w:rPr>
                <w:rFonts w:ascii="Book Antiqua" w:eastAsia="宋体" w:hAnsi="Book Antiqua" w:cs="Times New Roman"/>
                <w:kern w:val="0"/>
                <w:sz w:val="24"/>
                <w:szCs w:val="24"/>
                <w:lang w:eastAsia="zh-CN"/>
              </w:rPr>
            </w:pPr>
            <w:r w:rsidRPr="002817A3">
              <w:rPr>
                <w:rFonts w:ascii="Book Antiqua" w:eastAsia="Gulim" w:hAnsi="Book Antiqua" w:cs="Times New Roman"/>
                <w:color w:val="000000" w:themeColor="dark1"/>
                <w:kern w:val="24"/>
                <w:sz w:val="24"/>
                <w:szCs w:val="24"/>
              </w:rPr>
              <w:t>69.3</w:t>
            </w:r>
            <w:r w:rsidR="00DD17B4">
              <w:rPr>
                <w:rFonts w:ascii="Book Antiqua" w:eastAsia="宋体" w:hAnsi="Book Antiqua" w:cs="Times New Roman" w:hint="eastAsia"/>
                <w:color w:val="000000" w:themeColor="dark1"/>
                <w:kern w:val="24"/>
                <w:sz w:val="24"/>
                <w:szCs w:val="24"/>
                <w:lang w:eastAsia="zh-CN"/>
              </w:rPr>
              <w:t>%</w:t>
            </w:r>
          </w:p>
        </w:tc>
        <w:tc>
          <w:tcPr>
            <w:tcW w:w="1418" w:type="dxa"/>
            <w:hideMark/>
          </w:tcPr>
          <w:p w14:paraId="699014D3" w14:textId="2BB16CE0"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37.3</w:t>
            </w:r>
            <w:r w:rsidR="00DD17B4">
              <w:rPr>
                <w:rFonts w:ascii="Book Antiqua" w:eastAsia="宋体" w:hAnsi="Book Antiqua" w:cs="Times New Roman" w:hint="eastAsia"/>
                <w:color w:val="000000" w:themeColor="dark1"/>
                <w:kern w:val="24"/>
                <w:sz w:val="24"/>
                <w:szCs w:val="24"/>
                <w:lang w:eastAsia="zh-CN"/>
              </w:rPr>
              <w:t>%</w:t>
            </w:r>
          </w:p>
        </w:tc>
        <w:tc>
          <w:tcPr>
            <w:tcW w:w="1417" w:type="dxa"/>
            <w:hideMark/>
          </w:tcPr>
          <w:p w14:paraId="577BE16E" w14:textId="42591B3F"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22.0</w:t>
            </w:r>
            <w:r w:rsidR="00DD17B4">
              <w:rPr>
                <w:rFonts w:ascii="Book Antiqua" w:eastAsia="宋体" w:hAnsi="Book Antiqua" w:cs="Times New Roman" w:hint="eastAsia"/>
                <w:color w:val="000000" w:themeColor="dark1"/>
                <w:kern w:val="24"/>
                <w:sz w:val="24"/>
                <w:szCs w:val="24"/>
                <w:lang w:eastAsia="zh-CN"/>
              </w:rPr>
              <w:t>%</w:t>
            </w:r>
          </w:p>
        </w:tc>
        <w:tc>
          <w:tcPr>
            <w:tcW w:w="1332" w:type="dxa"/>
            <w:hideMark/>
          </w:tcPr>
          <w:p w14:paraId="46841FB0" w14:textId="1BFCF4E2"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16.4</w:t>
            </w:r>
            <w:r w:rsidR="00DD17B4">
              <w:rPr>
                <w:rFonts w:ascii="Book Antiqua" w:eastAsia="宋体" w:hAnsi="Book Antiqua" w:cs="Times New Roman" w:hint="eastAsia"/>
                <w:color w:val="000000" w:themeColor="dark1"/>
                <w:kern w:val="24"/>
                <w:sz w:val="24"/>
                <w:szCs w:val="24"/>
                <w:lang w:eastAsia="zh-CN"/>
              </w:rPr>
              <w:t>%</w:t>
            </w:r>
          </w:p>
        </w:tc>
      </w:tr>
      <w:tr w:rsidR="00962363" w:rsidRPr="002817A3" w14:paraId="0E9B2A00" w14:textId="77777777" w:rsidTr="00AE620F">
        <w:trPr>
          <w:trHeight w:val="25"/>
        </w:trPr>
        <w:tc>
          <w:tcPr>
            <w:tcW w:w="3936" w:type="dxa"/>
            <w:hideMark/>
          </w:tcPr>
          <w:p w14:paraId="54AACE06" w14:textId="1A60BBDD"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Conservative group</w:t>
            </w:r>
            <w:r w:rsidR="00823906" w:rsidRPr="002817A3">
              <w:rPr>
                <w:rFonts w:ascii="Book Antiqua" w:eastAsia="Gulim" w:hAnsi="Book Antiqua" w:cs="Times New Roman" w:hint="eastAsia"/>
                <w:color w:val="000000" w:themeColor="dark1"/>
                <w:kern w:val="24"/>
                <w:sz w:val="24"/>
                <w:szCs w:val="24"/>
              </w:rPr>
              <w:t xml:space="preserve"> (</w:t>
            </w:r>
            <w:r w:rsidR="00823906" w:rsidRPr="00DD17B4">
              <w:rPr>
                <w:rFonts w:ascii="Book Antiqua" w:eastAsia="Gulim" w:hAnsi="Book Antiqua" w:cs="Times New Roman" w:hint="eastAsia"/>
                <w:i/>
                <w:color w:val="000000" w:themeColor="dark1"/>
                <w:kern w:val="24"/>
                <w:sz w:val="24"/>
                <w:szCs w:val="24"/>
              </w:rPr>
              <w:t>n</w:t>
            </w:r>
            <w:r w:rsidR="00DD17B4" w:rsidRPr="00DD17B4">
              <w:rPr>
                <w:rFonts w:ascii="Book Antiqua" w:eastAsia="宋体" w:hAnsi="Book Antiqua" w:cs="Times New Roman" w:hint="eastAsia"/>
                <w:i/>
                <w:color w:val="000000" w:themeColor="dark1"/>
                <w:kern w:val="24"/>
                <w:sz w:val="24"/>
                <w:szCs w:val="24"/>
                <w:lang w:eastAsia="zh-CN"/>
              </w:rPr>
              <w:t xml:space="preserve"> </w:t>
            </w:r>
            <w:r w:rsidR="00823906" w:rsidRPr="002817A3">
              <w:rPr>
                <w:rFonts w:ascii="Book Antiqua" w:eastAsia="Gulim" w:hAnsi="Book Antiqua" w:cs="Times New Roman" w:hint="eastAsia"/>
                <w:color w:val="000000" w:themeColor="dark1"/>
                <w:kern w:val="24"/>
                <w:sz w:val="24"/>
                <w:szCs w:val="24"/>
              </w:rPr>
              <w:t>=</w:t>
            </w:r>
            <w:r w:rsidR="00DD17B4">
              <w:rPr>
                <w:rFonts w:ascii="Book Antiqua" w:eastAsia="宋体" w:hAnsi="Book Antiqua" w:cs="Times New Roman" w:hint="eastAsia"/>
                <w:color w:val="000000" w:themeColor="dark1"/>
                <w:kern w:val="24"/>
                <w:sz w:val="24"/>
                <w:szCs w:val="24"/>
                <w:lang w:eastAsia="zh-CN"/>
              </w:rPr>
              <w:t xml:space="preserve"> </w:t>
            </w:r>
            <w:r w:rsidR="00823906" w:rsidRPr="002817A3">
              <w:rPr>
                <w:rFonts w:ascii="Book Antiqua" w:eastAsia="Gulim" w:hAnsi="Book Antiqua" w:cs="Times New Roman" w:hint="eastAsia"/>
                <w:color w:val="000000" w:themeColor="dark1"/>
                <w:kern w:val="24"/>
                <w:sz w:val="24"/>
                <w:szCs w:val="24"/>
              </w:rPr>
              <w:t>27)</w:t>
            </w:r>
          </w:p>
        </w:tc>
        <w:tc>
          <w:tcPr>
            <w:tcW w:w="1417" w:type="dxa"/>
            <w:hideMark/>
          </w:tcPr>
          <w:p w14:paraId="37AEA47B" w14:textId="7A9FC7CD"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18.5</w:t>
            </w:r>
            <w:r w:rsidR="00DD17B4">
              <w:rPr>
                <w:rFonts w:ascii="Book Antiqua" w:eastAsia="宋体" w:hAnsi="Book Antiqua" w:cs="Times New Roman" w:hint="eastAsia"/>
                <w:color w:val="000000" w:themeColor="dark1"/>
                <w:kern w:val="24"/>
                <w:sz w:val="24"/>
                <w:szCs w:val="24"/>
                <w:lang w:eastAsia="zh-CN"/>
              </w:rPr>
              <w:t>%</w:t>
            </w:r>
          </w:p>
        </w:tc>
        <w:tc>
          <w:tcPr>
            <w:tcW w:w="1418" w:type="dxa"/>
            <w:hideMark/>
          </w:tcPr>
          <w:p w14:paraId="41E8D687" w14:textId="5EC0F630"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3.7</w:t>
            </w:r>
            <w:r w:rsidR="00DD17B4">
              <w:rPr>
                <w:rFonts w:ascii="Book Antiqua" w:eastAsia="宋体" w:hAnsi="Book Antiqua" w:cs="Times New Roman" w:hint="eastAsia"/>
                <w:color w:val="000000" w:themeColor="dark1"/>
                <w:kern w:val="24"/>
                <w:sz w:val="24"/>
                <w:szCs w:val="24"/>
                <w:lang w:eastAsia="zh-CN"/>
              </w:rPr>
              <w:t>%</w:t>
            </w:r>
          </w:p>
        </w:tc>
        <w:tc>
          <w:tcPr>
            <w:tcW w:w="1417" w:type="dxa"/>
            <w:hideMark/>
          </w:tcPr>
          <w:p w14:paraId="1C7ADCB3" w14:textId="6F771E98"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0</w:t>
            </w:r>
            <w:r w:rsidR="00DD17B4">
              <w:rPr>
                <w:rFonts w:ascii="Book Antiqua" w:eastAsia="宋体" w:hAnsi="Book Antiqua" w:cs="Times New Roman" w:hint="eastAsia"/>
                <w:color w:val="000000" w:themeColor="dark1"/>
                <w:kern w:val="24"/>
                <w:sz w:val="24"/>
                <w:szCs w:val="24"/>
                <w:lang w:eastAsia="zh-CN"/>
              </w:rPr>
              <w:t>%</w:t>
            </w:r>
          </w:p>
        </w:tc>
        <w:tc>
          <w:tcPr>
            <w:tcW w:w="1332" w:type="dxa"/>
            <w:hideMark/>
          </w:tcPr>
          <w:p w14:paraId="307188D5" w14:textId="47DD9DD6" w:rsidR="00962363" w:rsidRPr="002817A3" w:rsidRDefault="00962363" w:rsidP="005D03F8">
            <w:pPr>
              <w:widowControl/>
              <w:wordWrap/>
              <w:autoSpaceDE/>
              <w:autoSpaceDN/>
              <w:adjustRightInd w:val="0"/>
              <w:snapToGrid w:val="0"/>
              <w:spacing w:line="360" w:lineRule="auto"/>
              <w:rPr>
                <w:rFonts w:ascii="Book Antiqua" w:eastAsia="Gulim" w:hAnsi="Book Antiqua" w:cs="Times New Roman"/>
                <w:kern w:val="0"/>
                <w:sz w:val="24"/>
                <w:szCs w:val="24"/>
              </w:rPr>
            </w:pPr>
            <w:r w:rsidRPr="002817A3">
              <w:rPr>
                <w:rFonts w:ascii="Book Antiqua" w:eastAsia="Gulim" w:hAnsi="Book Antiqua" w:cs="Times New Roman"/>
                <w:color w:val="000000" w:themeColor="dark1"/>
                <w:kern w:val="24"/>
                <w:sz w:val="24"/>
                <w:szCs w:val="24"/>
              </w:rPr>
              <w:t>0</w:t>
            </w:r>
            <w:r w:rsidR="00DD17B4">
              <w:rPr>
                <w:rFonts w:ascii="Book Antiqua" w:eastAsia="宋体" w:hAnsi="Book Antiqua" w:cs="Times New Roman" w:hint="eastAsia"/>
                <w:color w:val="000000" w:themeColor="dark1"/>
                <w:kern w:val="24"/>
                <w:sz w:val="24"/>
                <w:szCs w:val="24"/>
                <w:lang w:eastAsia="zh-CN"/>
              </w:rPr>
              <w:t>%</w:t>
            </w:r>
          </w:p>
        </w:tc>
      </w:tr>
      <w:tr w:rsidR="00FB2FE5" w:rsidRPr="002817A3" w14:paraId="25EC4C7B" w14:textId="77777777" w:rsidTr="00823906">
        <w:trPr>
          <w:trHeight w:val="25"/>
        </w:trPr>
        <w:tc>
          <w:tcPr>
            <w:tcW w:w="3936" w:type="dxa"/>
            <w:tcBorders>
              <w:bottom w:val="single" w:sz="4" w:space="0" w:color="auto"/>
            </w:tcBorders>
          </w:tcPr>
          <w:p w14:paraId="71A6F493" w14:textId="77777777" w:rsidR="00FB2FE5" w:rsidRPr="002817A3" w:rsidRDefault="00FB2FE5" w:rsidP="005D03F8">
            <w:pPr>
              <w:widowControl/>
              <w:wordWrap/>
              <w:autoSpaceDE/>
              <w:autoSpaceDN/>
              <w:adjustRightInd w:val="0"/>
              <w:snapToGrid w:val="0"/>
              <w:spacing w:line="360" w:lineRule="auto"/>
              <w:jc w:val="center"/>
              <w:rPr>
                <w:rFonts w:ascii="Book Antiqua" w:eastAsia="Gulim" w:hAnsi="Book Antiqua" w:cs="Times New Roman"/>
                <w:color w:val="000000" w:themeColor="dark1"/>
                <w:kern w:val="24"/>
                <w:sz w:val="24"/>
                <w:szCs w:val="24"/>
              </w:rPr>
            </w:pPr>
            <w:r w:rsidRPr="00AE620F">
              <w:rPr>
                <w:rFonts w:ascii="Book Antiqua" w:eastAsia="Gulim" w:hAnsi="Book Antiqua" w:cs="Times New Roman"/>
                <w:i/>
                <w:color w:val="000000" w:themeColor="dark1"/>
                <w:kern w:val="24"/>
                <w:sz w:val="24"/>
                <w:szCs w:val="24"/>
              </w:rPr>
              <w:t>P</w:t>
            </w:r>
            <w:r w:rsidRPr="002817A3">
              <w:rPr>
                <w:rFonts w:ascii="Book Antiqua" w:eastAsia="Gulim" w:hAnsi="Book Antiqua" w:cs="Times New Roman" w:hint="eastAsia"/>
                <w:color w:val="000000" w:themeColor="dark1"/>
                <w:kern w:val="24"/>
                <w:sz w:val="24"/>
                <w:szCs w:val="24"/>
              </w:rPr>
              <w:t>-value</w:t>
            </w:r>
          </w:p>
        </w:tc>
        <w:tc>
          <w:tcPr>
            <w:tcW w:w="1417" w:type="dxa"/>
            <w:tcBorders>
              <w:bottom w:val="single" w:sz="4" w:space="0" w:color="auto"/>
            </w:tcBorders>
          </w:tcPr>
          <w:p w14:paraId="2D019C8C" w14:textId="2146AC60" w:rsidR="00FB2FE5" w:rsidRPr="002817A3" w:rsidRDefault="00FB2FE5" w:rsidP="005D03F8">
            <w:pPr>
              <w:widowControl/>
              <w:wordWrap/>
              <w:autoSpaceDE/>
              <w:autoSpaceDN/>
              <w:adjustRightInd w:val="0"/>
              <w:snapToGrid w:val="0"/>
              <w:spacing w:line="360" w:lineRule="auto"/>
              <w:rPr>
                <w:rFonts w:ascii="Book Antiqua" w:eastAsia="Gulim" w:hAnsi="Book Antiqua" w:cs="Times New Roman"/>
                <w:color w:val="000000" w:themeColor="dark1"/>
                <w:kern w:val="24"/>
                <w:sz w:val="24"/>
                <w:szCs w:val="24"/>
              </w:rPr>
            </w:pPr>
            <w:r w:rsidRPr="002817A3">
              <w:rPr>
                <w:rFonts w:ascii="Book Antiqua" w:eastAsia="Gulim" w:hAnsi="Book Antiqua" w:cs="Times New Roman" w:hint="eastAsia"/>
                <w:color w:val="000000" w:themeColor="dark1"/>
                <w:kern w:val="24"/>
                <w:sz w:val="24"/>
                <w:szCs w:val="24"/>
              </w:rPr>
              <w:t>&lt;</w:t>
            </w:r>
            <w:r w:rsidR="00DD17B4">
              <w:rPr>
                <w:rFonts w:ascii="Book Antiqua" w:eastAsia="宋体" w:hAnsi="Book Antiqua" w:cs="Times New Roman" w:hint="eastAsia"/>
                <w:color w:val="000000" w:themeColor="dark1"/>
                <w:kern w:val="24"/>
                <w:sz w:val="24"/>
                <w:szCs w:val="24"/>
                <w:lang w:eastAsia="zh-CN"/>
              </w:rPr>
              <w:t xml:space="preserve"> </w:t>
            </w:r>
            <w:r w:rsidRPr="002817A3">
              <w:rPr>
                <w:rFonts w:ascii="Book Antiqua" w:eastAsia="Gulim" w:hAnsi="Book Antiqua" w:cs="Times New Roman" w:hint="eastAsia"/>
                <w:color w:val="000000" w:themeColor="dark1"/>
                <w:kern w:val="24"/>
                <w:sz w:val="24"/>
                <w:szCs w:val="24"/>
              </w:rPr>
              <w:t>0.001</w:t>
            </w:r>
          </w:p>
        </w:tc>
        <w:tc>
          <w:tcPr>
            <w:tcW w:w="1418" w:type="dxa"/>
            <w:tcBorders>
              <w:bottom w:val="single" w:sz="4" w:space="0" w:color="auto"/>
            </w:tcBorders>
          </w:tcPr>
          <w:p w14:paraId="31DF6520" w14:textId="450D10B4" w:rsidR="00FB2FE5" w:rsidRPr="002817A3" w:rsidRDefault="00FB2FE5" w:rsidP="005D03F8">
            <w:pPr>
              <w:widowControl/>
              <w:wordWrap/>
              <w:autoSpaceDE/>
              <w:autoSpaceDN/>
              <w:adjustRightInd w:val="0"/>
              <w:snapToGrid w:val="0"/>
              <w:spacing w:line="360" w:lineRule="auto"/>
              <w:rPr>
                <w:rFonts w:ascii="Book Antiqua" w:eastAsia="Gulim" w:hAnsi="Book Antiqua" w:cs="Times New Roman"/>
                <w:color w:val="000000" w:themeColor="dark1"/>
                <w:kern w:val="24"/>
                <w:sz w:val="24"/>
                <w:szCs w:val="24"/>
              </w:rPr>
            </w:pPr>
            <w:r w:rsidRPr="002817A3">
              <w:rPr>
                <w:rFonts w:ascii="Book Antiqua" w:eastAsia="Gulim" w:hAnsi="Book Antiqua" w:cs="Times New Roman" w:hint="eastAsia"/>
                <w:color w:val="000000" w:themeColor="dark1"/>
                <w:kern w:val="24"/>
                <w:sz w:val="24"/>
                <w:szCs w:val="24"/>
              </w:rPr>
              <w:t>&lt;</w:t>
            </w:r>
            <w:r w:rsidR="00DD17B4">
              <w:rPr>
                <w:rFonts w:ascii="Book Antiqua" w:eastAsia="宋体" w:hAnsi="Book Antiqua" w:cs="Times New Roman" w:hint="eastAsia"/>
                <w:color w:val="000000" w:themeColor="dark1"/>
                <w:kern w:val="24"/>
                <w:sz w:val="24"/>
                <w:szCs w:val="24"/>
                <w:lang w:eastAsia="zh-CN"/>
              </w:rPr>
              <w:t xml:space="preserve"> </w:t>
            </w:r>
            <w:r w:rsidRPr="002817A3">
              <w:rPr>
                <w:rFonts w:ascii="Book Antiqua" w:eastAsia="Gulim" w:hAnsi="Book Antiqua" w:cs="Times New Roman" w:hint="eastAsia"/>
                <w:color w:val="000000" w:themeColor="dark1"/>
                <w:kern w:val="24"/>
                <w:sz w:val="24"/>
                <w:szCs w:val="24"/>
              </w:rPr>
              <w:t>0.001</w:t>
            </w:r>
          </w:p>
        </w:tc>
        <w:tc>
          <w:tcPr>
            <w:tcW w:w="1417" w:type="dxa"/>
            <w:tcBorders>
              <w:bottom w:val="single" w:sz="4" w:space="0" w:color="auto"/>
            </w:tcBorders>
          </w:tcPr>
          <w:p w14:paraId="6237544A" w14:textId="7BA6B224" w:rsidR="00FB2FE5" w:rsidRPr="002817A3" w:rsidRDefault="00FB2FE5" w:rsidP="005D03F8">
            <w:pPr>
              <w:widowControl/>
              <w:wordWrap/>
              <w:autoSpaceDE/>
              <w:autoSpaceDN/>
              <w:adjustRightInd w:val="0"/>
              <w:snapToGrid w:val="0"/>
              <w:spacing w:line="360" w:lineRule="auto"/>
              <w:rPr>
                <w:rFonts w:ascii="Book Antiqua" w:eastAsia="Gulim" w:hAnsi="Book Antiqua" w:cs="Times New Roman"/>
                <w:color w:val="000000" w:themeColor="dark1"/>
                <w:kern w:val="24"/>
                <w:sz w:val="24"/>
                <w:szCs w:val="24"/>
              </w:rPr>
            </w:pPr>
            <w:r w:rsidRPr="002817A3">
              <w:rPr>
                <w:rFonts w:ascii="Book Antiqua" w:eastAsia="Gulim" w:hAnsi="Book Antiqua" w:cs="Times New Roman" w:hint="eastAsia"/>
                <w:color w:val="000000" w:themeColor="dark1"/>
                <w:kern w:val="24"/>
                <w:sz w:val="24"/>
                <w:szCs w:val="24"/>
              </w:rPr>
              <w:t>&lt;</w:t>
            </w:r>
            <w:r w:rsidR="00DD17B4">
              <w:rPr>
                <w:rFonts w:ascii="Book Antiqua" w:eastAsia="宋体" w:hAnsi="Book Antiqua" w:cs="Times New Roman" w:hint="eastAsia"/>
                <w:color w:val="000000" w:themeColor="dark1"/>
                <w:kern w:val="24"/>
                <w:sz w:val="24"/>
                <w:szCs w:val="24"/>
                <w:lang w:eastAsia="zh-CN"/>
              </w:rPr>
              <w:t xml:space="preserve"> </w:t>
            </w:r>
            <w:r w:rsidRPr="002817A3">
              <w:rPr>
                <w:rFonts w:ascii="Book Antiqua" w:eastAsia="Gulim" w:hAnsi="Book Antiqua" w:cs="Times New Roman" w:hint="eastAsia"/>
                <w:color w:val="000000" w:themeColor="dark1"/>
                <w:kern w:val="24"/>
                <w:sz w:val="24"/>
                <w:szCs w:val="24"/>
              </w:rPr>
              <w:t>0.001</w:t>
            </w:r>
          </w:p>
        </w:tc>
        <w:tc>
          <w:tcPr>
            <w:tcW w:w="1332" w:type="dxa"/>
            <w:tcBorders>
              <w:bottom w:val="single" w:sz="4" w:space="0" w:color="auto"/>
            </w:tcBorders>
          </w:tcPr>
          <w:p w14:paraId="7FA988A6" w14:textId="3E7DD023" w:rsidR="00FB2FE5" w:rsidRPr="002817A3" w:rsidRDefault="00FB2FE5" w:rsidP="005D03F8">
            <w:pPr>
              <w:widowControl/>
              <w:wordWrap/>
              <w:autoSpaceDE/>
              <w:autoSpaceDN/>
              <w:adjustRightInd w:val="0"/>
              <w:snapToGrid w:val="0"/>
              <w:spacing w:line="360" w:lineRule="auto"/>
              <w:rPr>
                <w:rFonts w:ascii="Book Antiqua" w:eastAsia="Gulim" w:hAnsi="Book Antiqua" w:cs="Times New Roman"/>
                <w:color w:val="000000" w:themeColor="dark1"/>
                <w:kern w:val="24"/>
                <w:sz w:val="24"/>
                <w:szCs w:val="24"/>
              </w:rPr>
            </w:pPr>
            <w:r w:rsidRPr="002817A3">
              <w:rPr>
                <w:rFonts w:ascii="Book Antiqua" w:eastAsia="Gulim" w:hAnsi="Book Antiqua" w:cs="Times New Roman" w:hint="eastAsia"/>
                <w:color w:val="000000" w:themeColor="dark1"/>
                <w:kern w:val="24"/>
                <w:sz w:val="24"/>
                <w:szCs w:val="24"/>
              </w:rPr>
              <w:t>&lt;</w:t>
            </w:r>
            <w:r w:rsidR="00DD17B4">
              <w:rPr>
                <w:rFonts w:ascii="Book Antiqua" w:eastAsia="宋体" w:hAnsi="Book Antiqua" w:cs="Times New Roman" w:hint="eastAsia"/>
                <w:color w:val="000000" w:themeColor="dark1"/>
                <w:kern w:val="24"/>
                <w:sz w:val="24"/>
                <w:szCs w:val="24"/>
                <w:lang w:eastAsia="zh-CN"/>
              </w:rPr>
              <w:t xml:space="preserve"> </w:t>
            </w:r>
            <w:r w:rsidRPr="002817A3">
              <w:rPr>
                <w:rFonts w:ascii="Book Antiqua" w:eastAsia="Gulim" w:hAnsi="Book Antiqua" w:cs="Times New Roman" w:hint="eastAsia"/>
                <w:color w:val="000000" w:themeColor="dark1"/>
                <w:kern w:val="24"/>
                <w:sz w:val="24"/>
                <w:szCs w:val="24"/>
              </w:rPr>
              <w:t>0.001</w:t>
            </w:r>
          </w:p>
        </w:tc>
      </w:tr>
    </w:tbl>
    <w:p w14:paraId="753ECE0B" w14:textId="77777777" w:rsidR="00962363" w:rsidRPr="002817A3" w:rsidRDefault="00962363" w:rsidP="005D03F8">
      <w:pPr>
        <w:wordWrap/>
        <w:adjustRightInd w:val="0"/>
        <w:snapToGrid w:val="0"/>
        <w:spacing w:after="0" w:line="360" w:lineRule="auto"/>
        <w:rPr>
          <w:rFonts w:ascii="Book Antiqua" w:hAnsi="Book Antiqua" w:cs="Times New Roman"/>
          <w:sz w:val="24"/>
          <w:szCs w:val="24"/>
        </w:rPr>
      </w:pPr>
    </w:p>
    <w:p w14:paraId="05736127" w14:textId="77777777" w:rsidR="00962363" w:rsidRPr="002817A3" w:rsidRDefault="00962363" w:rsidP="005D03F8">
      <w:pPr>
        <w:widowControl/>
        <w:wordWrap/>
        <w:autoSpaceDE/>
        <w:autoSpaceDN/>
        <w:adjustRightInd w:val="0"/>
        <w:snapToGrid w:val="0"/>
        <w:spacing w:after="0" w:line="360" w:lineRule="auto"/>
        <w:rPr>
          <w:rFonts w:ascii="Book Antiqua" w:hAnsi="Book Antiqua" w:cs="Arial"/>
          <w:sz w:val="24"/>
          <w:szCs w:val="24"/>
        </w:rPr>
      </w:pPr>
      <w:r w:rsidRPr="002817A3">
        <w:rPr>
          <w:rFonts w:ascii="Book Antiqua" w:hAnsi="Book Antiqua" w:cs="Arial"/>
          <w:sz w:val="24"/>
          <w:szCs w:val="24"/>
        </w:rPr>
        <w:br w:type="page"/>
      </w:r>
    </w:p>
    <w:p w14:paraId="3662D109" w14:textId="3E06DA92" w:rsidR="00962363" w:rsidRPr="00DD17B4" w:rsidRDefault="00DD17B4" w:rsidP="005D03F8">
      <w:pPr>
        <w:wordWrap/>
        <w:adjustRightInd w:val="0"/>
        <w:snapToGrid w:val="0"/>
        <w:spacing w:after="0" w:line="360" w:lineRule="auto"/>
        <w:rPr>
          <w:rFonts w:ascii="Book Antiqua" w:eastAsia="宋体" w:hAnsi="Book Antiqua" w:cs="Times New Roman"/>
          <w:b/>
          <w:sz w:val="24"/>
          <w:szCs w:val="24"/>
          <w:lang w:eastAsia="zh-CN"/>
        </w:rPr>
      </w:pPr>
      <w:r>
        <w:rPr>
          <w:rFonts w:ascii="Book Antiqua" w:hAnsi="Book Antiqua" w:cs="Times New Roman"/>
          <w:b/>
          <w:sz w:val="24"/>
          <w:szCs w:val="24"/>
        </w:rPr>
        <w:lastRenderedPageBreak/>
        <w:t>Table 4</w:t>
      </w:r>
      <w:r w:rsidR="00710B3E" w:rsidRPr="002817A3">
        <w:rPr>
          <w:rFonts w:ascii="Book Antiqua" w:hAnsi="Book Antiqua" w:cs="Times New Roman"/>
          <w:b/>
          <w:sz w:val="24"/>
          <w:szCs w:val="24"/>
        </w:rPr>
        <w:t xml:space="preserve"> </w:t>
      </w:r>
      <w:r w:rsidR="00892198" w:rsidRPr="002817A3">
        <w:rPr>
          <w:rFonts w:ascii="Book Antiqua" w:hAnsi="Book Antiqua" w:cs="Times New Roman"/>
          <w:b/>
          <w:sz w:val="24"/>
          <w:szCs w:val="24"/>
        </w:rPr>
        <w:t>Pre-treatment p</w:t>
      </w:r>
      <w:r w:rsidR="00962363" w:rsidRPr="002817A3">
        <w:rPr>
          <w:rFonts w:ascii="Book Antiqua" w:hAnsi="Book Antiqua" w:cs="Times New Roman"/>
          <w:b/>
          <w:sz w:val="24"/>
          <w:szCs w:val="24"/>
        </w:rPr>
        <w:t xml:space="preserve">rognostic factors for survival </w:t>
      </w:r>
      <w:r w:rsidR="00892198" w:rsidRPr="002817A3">
        <w:rPr>
          <w:rFonts w:ascii="Book Antiqua" w:hAnsi="Book Antiqua" w:cs="Times New Roman"/>
          <w:b/>
          <w:sz w:val="24"/>
          <w:szCs w:val="24"/>
        </w:rPr>
        <w:t>in</w:t>
      </w:r>
      <w:r w:rsidR="00962363" w:rsidRPr="002817A3">
        <w:rPr>
          <w:rFonts w:ascii="Book Antiqua" w:hAnsi="Book Antiqua" w:cs="Times New Roman"/>
          <w:b/>
          <w:sz w:val="24"/>
          <w:szCs w:val="24"/>
        </w:rPr>
        <w:t xml:space="preserve"> the treatment group</w:t>
      </w:r>
    </w:p>
    <w:tbl>
      <w:tblPr>
        <w:tblW w:w="10207" w:type="dxa"/>
        <w:tblInd w:w="-752" w:type="dxa"/>
        <w:tblLayout w:type="fixed"/>
        <w:tblCellMar>
          <w:left w:w="99" w:type="dxa"/>
          <w:right w:w="99" w:type="dxa"/>
        </w:tblCellMar>
        <w:tblLook w:val="04A0" w:firstRow="1" w:lastRow="0" w:firstColumn="1" w:lastColumn="0" w:noHBand="0" w:noVBand="1"/>
      </w:tblPr>
      <w:tblGrid>
        <w:gridCol w:w="3261"/>
        <w:gridCol w:w="1134"/>
        <w:gridCol w:w="1418"/>
        <w:gridCol w:w="992"/>
        <w:gridCol w:w="992"/>
        <w:gridCol w:w="1418"/>
        <w:gridCol w:w="992"/>
      </w:tblGrid>
      <w:tr w:rsidR="00892198" w:rsidRPr="002817A3" w14:paraId="0B32B9BC" w14:textId="77777777" w:rsidTr="00EC7D79">
        <w:trPr>
          <w:trHeight w:val="345"/>
        </w:trPr>
        <w:tc>
          <w:tcPr>
            <w:tcW w:w="3261" w:type="dxa"/>
            <w:vMerge w:val="restart"/>
            <w:tcBorders>
              <w:top w:val="single" w:sz="8" w:space="0" w:color="auto"/>
              <w:left w:val="nil"/>
              <w:bottom w:val="single" w:sz="8" w:space="0" w:color="000000"/>
              <w:right w:val="nil"/>
            </w:tcBorders>
            <w:shd w:val="clear" w:color="auto" w:fill="auto"/>
            <w:vAlign w:val="center"/>
            <w:hideMark/>
          </w:tcPr>
          <w:p w14:paraId="07FA2522"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b/>
                <w:bCs/>
                <w:color w:val="FFFFFF"/>
                <w:kern w:val="0"/>
                <w:sz w:val="24"/>
                <w:szCs w:val="24"/>
              </w:rPr>
            </w:pPr>
            <w:r w:rsidRPr="002817A3">
              <w:rPr>
                <w:rFonts w:ascii="Book Antiqua" w:eastAsia="Malgun Gothic" w:hAnsi="Book Antiqua" w:cs="Times New Roman"/>
                <w:b/>
                <w:bCs/>
                <w:color w:val="FFFFFF"/>
                <w:kern w:val="0"/>
                <w:sz w:val="24"/>
                <w:szCs w:val="24"/>
              </w:rPr>
              <w:t>Factors</w:t>
            </w:r>
          </w:p>
        </w:tc>
        <w:tc>
          <w:tcPr>
            <w:tcW w:w="3544" w:type="dxa"/>
            <w:gridSpan w:val="3"/>
            <w:tcBorders>
              <w:top w:val="single" w:sz="8" w:space="0" w:color="auto"/>
              <w:left w:val="nil"/>
              <w:bottom w:val="single" w:sz="8" w:space="0" w:color="auto"/>
              <w:right w:val="nil"/>
            </w:tcBorders>
            <w:shd w:val="clear" w:color="auto" w:fill="auto"/>
            <w:vAlign w:val="center"/>
            <w:hideMark/>
          </w:tcPr>
          <w:p w14:paraId="226F3B2E"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proofErr w:type="spellStart"/>
            <w:r w:rsidRPr="00DD17B4">
              <w:rPr>
                <w:rFonts w:ascii="Book Antiqua" w:eastAsia="Malgun Gothic" w:hAnsi="Book Antiqua" w:cs="Times New Roman"/>
                <w:b/>
                <w:color w:val="000000"/>
                <w:kern w:val="0"/>
                <w:sz w:val="24"/>
                <w:szCs w:val="24"/>
              </w:rPr>
              <w:t>Univariate</w:t>
            </w:r>
            <w:proofErr w:type="spellEnd"/>
            <w:r w:rsidRPr="00DD17B4">
              <w:rPr>
                <w:rFonts w:ascii="Book Antiqua" w:eastAsia="Malgun Gothic" w:hAnsi="Book Antiqua" w:cs="Times New Roman"/>
                <w:b/>
                <w:color w:val="000000"/>
                <w:kern w:val="0"/>
                <w:sz w:val="24"/>
                <w:szCs w:val="24"/>
              </w:rPr>
              <w:t xml:space="preserve"> analysis</w:t>
            </w:r>
          </w:p>
        </w:tc>
        <w:tc>
          <w:tcPr>
            <w:tcW w:w="3402" w:type="dxa"/>
            <w:gridSpan w:val="3"/>
            <w:tcBorders>
              <w:top w:val="single" w:sz="8" w:space="0" w:color="auto"/>
              <w:left w:val="nil"/>
              <w:bottom w:val="single" w:sz="8" w:space="0" w:color="auto"/>
              <w:right w:val="nil"/>
            </w:tcBorders>
            <w:shd w:val="clear" w:color="auto" w:fill="auto"/>
            <w:vAlign w:val="center"/>
            <w:hideMark/>
          </w:tcPr>
          <w:p w14:paraId="203E2589"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Multivariate analysis</w:t>
            </w:r>
          </w:p>
        </w:tc>
      </w:tr>
      <w:tr w:rsidR="00E20C79" w:rsidRPr="002817A3" w14:paraId="5E79B386" w14:textId="77777777" w:rsidTr="00EC7D79">
        <w:trPr>
          <w:trHeight w:val="345"/>
        </w:trPr>
        <w:tc>
          <w:tcPr>
            <w:tcW w:w="3261" w:type="dxa"/>
            <w:vMerge/>
            <w:tcBorders>
              <w:top w:val="single" w:sz="8" w:space="0" w:color="auto"/>
              <w:left w:val="nil"/>
              <w:bottom w:val="single" w:sz="8" w:space="0" w:color="000000"/>
              <w:right w:val="nil"/>
            </w:tcBorders>
            <w:vAlign w:val="center"/>
            <w:hideMark/>
          </w:tcPr>
          <w:p w14:paraId="340C2748"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b/>
                <w:bCs/>
                <w:color w:val="FFFFFF"/>
                <w:kern w:val="0"/>
                <w:sz w:val="24"/>
                <w:szCs w:val="24"/>
              </w:rPr>
            </w:pPr>
          </w:p>
        </w:tc>
        <w:tc>
          <w:tcPr>
            <w:tcW w:w="1134" w:type="dxa"/>
            <w:tcBorders>
              <w:top w:val="nil"/>
              <w:left w:val="nil"/>
              <w:bottom w:val="single" w:sz="8" w:space="0" w:color="auto"/>
              <w:right w:val="nil"/>
            </w:tcBorders>
            <w:shd w:val="clear" w:color="auto" w:fill="auto"/>
            <w:vAlign w:val="center"/>
            <w:hideMark/>
          </w:tcPr>
          <w:p w14:paraId="514BC1A8"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HR</w:t>
            </w:r>
          </w:p>
        </w:tc>
        <w:tc>
          <w:tcPr>
            <w:tcW w:w="1418" w:type="dxa"/>
            <w:tcBorders>
              <w:top w:val="nil"/>
              <w:left w:val="nil"/>
              <w:bottom w:val="single" w:sz="8" w:space="0" w:color="auto"/>
              <w:right w:val="nil"/>
            </w:tcBorders>
            <w:shd w:val="clear" w:color="auto" w:fill="auto"/>
            <w:vAlign w:val="center"/>
            <w:hideMark/>
          </w:tcPr>
          <w:p w14:paraId="62513554" w14:textId="38706B55" w:rsidR="00892198" w:rsidRPr="00DD17B4" w:rsidRDefault="00DD17B4"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95%</w:t>
            </w:r>
            <w:r w:rsidR="00892198" w:rsidRPr="00DD17B4">
              <w:rPr>
                <w:rFonts w:ascii="Book Antiqua" w:eastAsia="Malgun Gothic" w:hAnsi="Book Antiqua" w:cs="Times New Roman"/>
                <w:b/>
                <w:color w:val="000000"/>
                <w:kern w:val="0"/>
                <w:sz w:val="24"/>
                <w:szCs w:val="24"/>
              </w:rPr>
              <w:t>CI</w:t>
            </w:r>
          </w:p>
        </w:tc>
        <w:tc>
          <w:tcPr>
            <w:tcW w:w="992" w:type="dxa"/>
            <w:tcBorders>
              <w:top w:val="nil"/>
              <w:left w:val="nil"/>
              <w:bottom w:val="single" w:sz="8" w:space="0" w:color="auto"/>
              <w:right w:val="nil"/>
            </w:tcBorders>
            <w:shd w:val="clear" w:color="auto" w:fill="auto"/>
            <w:vAlign w:val="center"/>
            <w:hideMark/>
          </w:tcPr>
          <w:p w14:paraId="6077B58D"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i/>
                <w:iCs/>
                <w:color w:val="000000"/>
                <w:kern w:val="0"/>
                <w:sz w:val="24"/>
                <w:szCs w:val="24"/>
              </w:rPr>
            </w:pPr>
            <w:r w:rsidRPr="00DD17B4">
              <w:rPr>
                <w:rFonts w:ascii="Book Antiqua" w:eastAsia="Malgun Gothic" w:hAnsi="Book Antiqua" w:cs="Times New Roman"/>
                <w:b/>
                <w:i/>
                <w:iCs/>
                <w:color w:val="000000"/>
                <w:kern w:val="0"/>
                <w:sz w:val="24"/>
                <w:szCs w:val="24"/>
              </w:rPr>
              <w:t>P</w:t>
            </w:r>
            <w:r w:rsidRPr="00DD17B4">
              <w:rPr>
                <w:rFonts w:ascii="Book Antiqua" w:eastAsia="Malgun Gothic" w:hAnsi="Book Antiqua" w:cs="Times New Roman"/>
                <w:b/>
                <w:color w:val="000000"/>
                <w:kern w:val="0"/>
                <w:sz w:val="24"/>
                <w:szCs w:val="24"/>
              </w:rPr>
              <w:t xml:space="preserve"> value</w:t>
            </w:r>
          </w:p>
        </w:tc>
        <w:tc>
          <w:tcPr>
            <w:tcW w:w="992" w:type="dxa"/>
            <w:tcBorders>
              <w:top w:val="nil"/>
              <w:left w:val="nil"/>
              <w:bottom w:val="single" w:sz="8" w:space="0" w:color="auto"/>
              <w:right w:val="nil"/>
            </w:tcBorders>
            <w:shd w:val="clear" w:color="auto" w:fill="auto"/>
            <w:vAlign w:val="center"/>
            <w:hideMark/>
          </w:tcPr>
          <w:p w14:paraId="6B7CBA7C"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HR</w:t>
            </w:r>
          </w:p>
        </w:tc>
        <w:tc>
          <w:tcPr>
            <w:tcW w:w="1418" w:type="dxa"/>
            <w:tcBorders>
              <w:top w:val="nil"/>
              <w:left w:val="nil"/>
              <w:bottom w:val="single" w:sz="8" w:space="0" w:color="auto"/>
              <w:right w:val="nil"/>
            </w:tcBorders>
            <w:shd w:val="clear" w:color="auto" w:fill="auto"/>
            <w:vAlign w:val="center"/>
            <w:hideMark/>
          </w:tcPr>
          <w:p w14:paraId="2B0B2634" w14:textId="08E8EC53" w:rsidR="00892198" w:rsidRPr="00DD17B4" w:rsidRDefault="00DD17B4"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95%</w:t>
            </w:r>
            <w:r w:rsidR="00892198" w:rsidRPr="00DD17B4">
              <w:rPr>
                <w:rFonts w:ascii="Book Antiqua" w:eastAsia="Malgun Gothic" w:hAnsi="Book Antiqua" w:cs="Times New Roman"/>
                <w:b/>
                <w:color w:val="000000"/>
                <w:kern w:val="0"/>
                <w:sz w:val="24"/>
                <w:szCs w:val="24"/>
              </w:rPr>
              <w:t>CI</w:t>
            </w:r>
          </w:p>
        </w:tc>
        <w:tc>
          <w:tcPr>
            <w:tcW w:w="992" w:type="dxa"/>
            <w:tcBorders>
              <w:top w:val="nil"/>
              <w:left w:val="nil"/>
              <w:bottom w:val="single" w:sz="8" w:space="0" w:color="auto"/>
              <w:right w:val="nil"/>
            </w:tcBorders>
            <w:shd w:val="clear" w:color="auto" w:fill="auto"/>
            <w:vAlign w:val="center"/>
            <w:hideMark/>
          </w:tcPr>
          <w:p w14:paraId="65C555CE"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i/>
                <w:iCs/>
                <w:color w:val="000000"/>
                <w:kern w:val="0"/>
                <w:sz w:val="24"/>
                <w:szCs w:val="24"/>
              </w:rPr>
            </w:pPr>
            <w:r w:rsidRPr="00DD17B4">
              <w:rPr>
                <w:rFonts w:ascii="Book Antiqua" w:eastAsia="Malgun Gothic" w:hAnsi="Book Antiqua" w:cs="Times New Roman"/>
                <w:b/>
                <w:i/>
                <w:iCs/>
                <w:color w:val="000000"/>
                <w:kern w:val="0"/>
                <w:sz w:val="24"/>
                <w:szCs w:val="24"/>
              </w:rPr>
              <w:t>P</w:t>
            </w:r>
            <w:r w:rsidRPr="00DD17B4">
              <w:rPr>
                <w:rFonts w:ascii="Book Antiqua" w:eastAsia="Malgun Gothic" w:hAnsi="Book Antiqua" w:cs="Times New Roman"/>
                <w:b/>
                <w:color w:val="000000"/>
                <w:kern w:val="0"/>
                <w:sz w:val="24"/>
                <w:szCs w:val="24"/>
              </w:rPr>
              <w:t xml:space="preserve"> value</w:t>
            </w:r>
          </w:p>
        </w:tc>
      </w:tr>
      <w:tr w:rsidR="00E20C79" w:rsidRPr="002817A3" w14:paraId="63F8D345" w14:textId="77777777" w:rsidTr="00EC7D79">
        <w:trPr>
          <w:trHeight w:val="330"/>
        </w:trPr>
        <w:tc>
          <w:tcPr>
            <w:tcW w:w="3261" w:type="dxa"/>
            <w:tcBorders>
              <w:top w:val="nil"/>
              <w:left w:val="nil"/>
              <w:bottom w:val="nil"/>
              <w:right w:val="nil"/>
            </w:tcBorders>
            <w:shd w:val="clear" w:color="auto" w:fill="auto"/>
            <w:vAlign w:val="center"/>
            <w:hideMark/>
          </w:tcPr>
          <w:p w14:paraId="7DE906E6" w14:textId="77777777" w:rsidR="00E20C79"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 Age </w:t>
            </w:r>
          </w:p>
          <w:p w14:paraId="6FBAA2FB" w14:textId="7504D26B" w:rsidR="00892198" w:rsidRPr="002817A3" w:rsidRDefault="00892198" w:rsidP="005D03F8">
            <w:pPr>
              <w:widowControl/>
              <w:wordWrap/>
              <w:autoSpaceDE/>
              <w:autoSpaceDN/>
              <w:adjustRightInd w:val="0"/>
              <w:snapToGrid w:val="0"/>
              <w:spacing w:after="0" w:line="360" w:lineRule="auto"/>
              <w:ind w:firstLineChars="100" w:firstLine="240"/>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 xml:space="preserve">60 </w:t>
            </w:r>
            <w:r w:rsidR="00DD17B4">
              <w:rPr>
                <w:rFonts w:ascii="Book Antiqua" w:eastAsia="Malgun Gothic" w:hAnsi="Book Antiqua" w:cs="Times New Roman"/>
                <w:i/>
                <w:iCs/>
                <w:color w:val="000000"/>
                <w:kern w:val="0"/>
                <w:sz w:val="24"/>
                <w:szCs w:val="24"/>
              </w:rPr>
              <w:t>vs</w:t>
            </w:r>
            <w:r w:rsidR="00DD17B4">
              <w:rPr>
                <w:rFonts w:ascii="Book Antiqua" w:eastAsia="宋体" w:hAnsi="Book Antiqua" w:cs="Times New Roman" w:hint="eastAsia"/>
                <w:i/>
                <w:iCs/>
                <w:color w:val="000000"/>
                <w:kern w:val="0"/>
                <w:sz w:val="24"/>
                <w:szCs w:val="24"/>
                <w:lang w:eastAsia="zh-CN"/>
              </w:rPr>
              <w:t xml:space="preserve"> </w:t>
            </w:r>
            <w:r w:rsidRPr="002817A3">
              <w:rPr>
                <w:rFonts w:ascii="Book Antiqua" w:eastAsia="Gulim" w:hAnsi="Book Antiqua" w:cs="Times New Roman"/>
                <w:color w:val="000000"/>
                <w:kern w:val="0"/>
                <w:sz w:val="24"/>
                <w:szCs w:val="24"/>
              </w:rPr>
              <w: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 xml:space="preserve">60 </w:t>
            </w:r>
            <w:proofErr w:type="spellStart"/>
            <w:r w:rsidRPr="002817A3">
              <w:rPr>
                <w:rFonts w:ascii="Book Antiqua" w:eastAsia="Malgun Gothic" w:hAnsi="Book Antiqua" w:cs="Times New Roman"/>
                <w:color w:val="000000"/>
                <w:kern w:val="0"/>
                <w:sz w:val="24"/>
                <w:szCs w:val="24"/>
              </w:rPr>
              <w:t>y</w:t>
            </w:r>
            <w:r w:rsidR="00DD17B4">
              <w:rPr>
                <w:rFonts w:ascii="Book Antiqua" w:eastAsia="Malgun Gothic" w:hAnsi="Book Antiqua" w:cs="Times New Roman"/>
                <w:color w:val="000000"/>
                <w:kern w:val="0"/>
                <w:sz w:val="24"/>
                <w:szCs w:val="24"/>
              </w:rPr>
              <w:t>r</w:t>
            </w:r>
            <w:proofErr w:type="spellEnd"/>
            <w:r w:rsidRPr="002817A3">
              <w:rPr>
                <w:rFonts w:ascii="Book Antiqua" w:eastAsia="Malgun Gothic" w:hAnsi="Book Antiqua" w:cs="Times New Roman"/>
                <w:color w:val="000000"/>
                <w:kern w:val="0"/>
                <w:sz w:val="24"/>
                <w:szCs w:val="24"/>
              </w:rPr>
              <w:t>)</w:t>
            </w:r>
          </w:p>
        </w:tc>
        <w:tc>
          <w:tcPr>
            <w:tcW w:w="1134" w:type="dxa"/>
            <w:tcBorders>
              <w:top w:val="nil"/>
              <w:left w:val="nil"/>
              <w:bottom w:val="nil"/>
              <w:right w:val="nil"/>
            </w:tcBorders>
            <w:shd w:val="clear" w:color="auto" w:fill="auto"/>
            <w:vAlign w:val="center"/>
            <w:hideMark/>
          </w:tcPr>
          <w:p w14:paraId="660B7A15"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0.634</w:t>
            </w:r>
          </w:p>
        </w:tc>
        <w:tc>
          <w:tcPr>
            <w:tcW w:w="1418" w:type="dxa"/>
            <w:tcBorders>
              <w:top w:val="nil"/>
              <w:left w:val="nil"/>
              <w:bottom w:val="nil"/>
              <w:right w:val="nil"/>
            </w:tcBorders>
            <w:shd w:val="clear" w:color="auto" w:fill="auto"/>
            <w:vAlign w:val="center"/>
            <w:hideMark/>
          </w:tcPr>
          <w:p w14:paraId="61575E0E"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0.393-1.023</w:t>
            </w:r>
          </w:p>
        </w:tc>
        <w:tc>
          <w:tcPr>
            <w:tcW w:w="992" w:type="dxa"/>
            <w:tcBorders>
              <w:top w:val="nil"/>
              <w:left w:val="nil"/>
              <w:bottom w:val="nil"/>
              <w:right w:val="nil"/>
            </w:tcBorders>
            <w:shd w:val="clear" w:color="auto" w:fill="auto"/>
            <w:vAlign w:val="center"/>
            <w:hideMark/>
          </w:tcPr>
          <w:p w14:paraId="6FC02489"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0.062</w:t>
            </w:r>
          </w:p>
        </w:tc>
        <w:tc>
          <w:tcPr>
            <w:tcW w:w="992" w:type="dxa"/>
            <w:tcBorders>
              <w:top w:val="nil"/>
              <w:left w:val="nil"/>
              <w:bottom w:val="nil"/>
              <w:right w:val="nil"/>
            </w:tcBorders>
            <w:shd w:val="clear" w:color="auto" w:fill="auto"/>
            <w:vAlign w:val="center"/>
            <w:hideMark/>
          </w:tcPr>
          <w:p w14:paraId="394699BA"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418" w:type="dxa"/>
            <w:tcBorders>
              <w:top w:val="nil"/>
              <w:left w:val="nil"/>
              <w:bottom w:val="nil"/>
              <w:right w:val="nil"/>
            </w:tcBorders>
            <w:shd w:val="clear" w:color="auto" w:fill="auto"/>
            <w:vAlign w:val="center"/>
            <w:hideMark/>
          </w:tcPr>
          <w:p w14:paraId="64843515"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tcBorders>
              <w:top w:val="nil"/>
              <w:left w:val="nil"/>
              <w:bottom w:val="nil"/>
              <w:right w:val="nil"/>
            </w:tcBorders>
            <w:shd w:val="clear" w:color="auto" w:fill="auto"/>
            <w:vAlign w:val="center"/>
            <w:hideMark/>
          </w:tcPr>
          <w:p w14:paraId="3EF54F87"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r>
      <w:tr w:rsidR="00E20C79" w:rsidRPr="002817A3" w14:paraId="589E5DA8" w14:textId="77777777" w:rsidTr="00EC7D79">
        <w:trPr>
          <w:trHeight w:val="330"/>
        </w:trPr>
        <w:tc>
          <w:tcPr>
            <w:tcW w:w="3261" w:type="dxa"/>
            <w:tcBorders>
              <w:top w:val="nil"/>
              <w:left w:val="nil"/>
              <w:bottom w:val="nil"/>
              <w:right w:val="nil"/>
            </w:tcBorders>
            <w:shd w:val="clear" w:color="auto" w:fill="auto"/>
            <w:vAlign w:val="center"/>
            <w:hideMark/>
          </w:tcPr>
          <w:p w14:paraId="5BCDE71D" w14:textId="77777777" w:rsidR="00E20C79"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 Gender </w:t>
            </w:r>
          </w:p>
          <w:p w14:paraId="052836B4" w14:textId="5F692CCE" w:rsidR="00892198" w:rsidRPr="002817A3" w:rsidRDefault="00892198" w:rsidP="005D03F8">
            <w:pPr>
              <w:widowControl/>
              <w:wordWrap/>
              <w:autoSpaceDE/>
              <w:autoSpaceDN/>
              <w:adjustRightInd w:val="0"/>
              <w:snapToGrid w:val="0"/>
              <w:spacing w:after="0" w:line="360" w:lineRule="auto"/>
              <w:ind w:firstLineChars="100" w:firstLine="240"/>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(female </w:t>
            </w:r>
            <w:r w:rsidR="00DD17B4">
              <w:rPr>
                <w:rFonts w:ascii="Book Antiqua" w:eastAsia="Malgun Gothic" w:hAnsi="Book Antiqua" w:cs="Times New Roman"/>
                <w:i/>
                <w:iCs/>
                <w:color w:val="000000"/>
                <w:kern w:val="0"/>
                <w:sz w:val="24"/>
                <w:szCs w:val="24"/>
              </w:rPr>
              <w:t>vs</w:t>
            </w:r>
            <w:r w:rsidRPr="002817A3">
              <w:rPr>
                <w:rFonts w:ascii="Book Antiqua" w:eastAsia="Malgun Gothic" w:hAnsi="Book Antiqua" w:cs="Times New Roman"/>
                <w:color w:val="000000"/>
                <w:kern w:val="0"/>
                <w:sz w:val="24"/>
                <w:szCs w:val="24"/>
              </w:rPr>
              <w:t xml:space="preserve"> male)</w:t>
            </w:r>
          </w:p>
        </w:tc>
        <w:tc>
          <w:tcPr>
            <w:tcW w:w="1134" w:type="dxa"/>
            <w:tcBorders>
              <w:top w:val="nil"/>
              <w:left w:val="nil"/>
              <w:bottom w:val="nil"/>
              <w:right w:val="nil"/>
            </w:tcBorders>
            <w:shd w:val="clear" w:color="auto" w:fill="auto"/>
            <w:vAlign w:val="center"/>
            <w:hideMark/>
          </w:tcPr>
          <w:p w14:paraId="72C751D5"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0.768</w:t>
            </w:r>
          </w:p>
        </w:tc>
        <w:tc>
          <w:tcPr>
            <w:tcW w:w="1418" w:type="dxa"/>
            <w:tcBorders>
              <w:top w:val="nil"/>
              <w:left w:val="nil"/>
              <w:bottom w:val="nil"/>
              <w:right w:val="nil"/>
            </w:tcBorders>
            <w:shd w:val="clear" w:color="auto" w:fill="auto"/>
            <w:vAlign w:val="center"/>
            <w:hideMark/>
          </w:tcPr>
          <w:p w14:paraId="639B4C4B"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0.373-1.584</w:t>
            </w:r>
          </w:p>
        </w:tc>
        <w:tc>
          <w:tcPr>
            <w:tcW w:w="992" w:type="dxa"/>
            <w:tcBorders>
              <w:top w:val="nil"/>
              <w:left w:val="nil"/>
              <w:bottom w:val="nil"/>
              <w:right w:val="nil"/>
            </w:tcBorders>
            <w:shd w:val="clear" w:color="auto" w:fill="auto"/>
            <w:vAlign w:val="center"/>
            <w:hideMark/>
          </w:tcPr>
          <w:p w14:paraId="57CAB316"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0.475</w:t>
            </w:r>
          </w:p>
        </w:tc>
        <w:tc>
          <w:tcPr>
            <w:tcW w:w="992" w:type="dxa"/>
            <w:tcBorders>
              <w:top w:val="nil"/>
              <w:left w:val="nil"/>
              <w:bottom w:val="nil"/>
              <w:right w:val="nil"/>
            </w:tcBorders>
            <w:shd w:val="clear" w:color="auto" w:fill="auto"/>
            <w:hideMark/>
          </w:tcPr>
          <w:p w14:paraId="164524AB"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1418" w:type="dxa"/>
            <w:tcBorders>
              <w:top w:val="nil"/>
              <w:left w:val="nil"/>
              <w:bottom w:val="nil"/>
              <w:right w:val="nil"/>
            </w:tcBorders>
            <w:shd w:val="clear" w:color="auto" w:fill="auto"/>
            <w:hideMark/>
          </w:tcPr>
          <w:p w14:paraId="759C6725"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992" w:type="dxa"/>
            <w:tcBorders>
              <w:top w:val="nil"/>
              <w:left w:val="nil"/>
              <w:bottom w:val="nil"/>
              <w:right w:val="nil"/>
            </w:tcBorders>
            <w:shd w:val="clear" w:color="auto" w:fill="auto"/>
            <w:hideMark/>
          </w:tcPr>
          <w:p w14:paraId="0C2DEB09"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r>
      <w:tr w:rsidR="00E20C79" w:rsidRPr="002817A3" w14:paraId="185F75D8" w14:textId="77777777" w:rsidTr="00EC7D79">
        <w:trPr>
          <w:trHeight w:val="330"/>
        </w:trPr>
        <w:tc>
          <w:tcPr>
            <w:tcW w:w="3261" w:type="dxa"/>
            <w:tcBorders>
              <w:top w:val="nil"/>
              <w:left w:val="nil"/>
              <w:bottom w:val="nil"/>
              <w:right w:val="nil"/>
            </w:tcBorders>
            <w:shd w:val="clear" w:color="auto" w:fill="auto"/>
            <w:vAlign w:val="center"/>
            <w:hideMark/>
          </w:tcPr>
          <w:p w14:paraId="4E7BE85F" w14:textId="77777777" w:rsidR="00E20C79"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 CTP score </w:t>
            </w:r>
          </w:p>
          <w:p w14:paraId="028E6566" w14:textId="5E985248" w:rsidR="00892198" w:rsidRPr="002817A3" w:rsidRDefault="00892198" w:rsidP="005D03F8">
            <w:pPr>
              <w:widowControl/>
              <w:wordWrap/>
              <w:autoSpaceDE/>
              <w:autoSpaceDN/>
              <w:adjustRightInd w:val="0"/>
              <w:snapToGrid w:val="0"/>
              <w:spacing w:after="0" w:line="360" w:lineRule="auto"/>
              <w:ind w:firstLineChars="100" w:firstLine="240"/>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(5 </w:t>
            </w:r>
            <w:r w:rsidR="00DD17B4">
              <w:rPr>
                <w:rFonts w:ascii="Book Antiqua" w:eastAsia="Malgun Gothic" w:hAnsi="Book Antiqua" w:cs="Times New Roman"/>
                <w:i/>
                <w:iCs/>
                <w:color w:val="000000"/>
                <w:kern w:val="0"/>
                <w:sz w:val="24"/>
                <w:szCs w:val="24"/>
              </w:rPr>
              <w:t>vs</w:t>
            </w:r>
            <w:r w:rsidRPr="002817A3">
              <w:rPr>
                <w:rFonts w:ascii="Book Antiqua" w:eastAsia="Malgun Gothic" w:hAnsi="Book Antiqua" w:cs="Times New Roman"/>
                <w:color w:val="000000"/>
                <w:kern w:val="0"/>
                <w:sz w:val="24"/>
                <w:szCs w:val="24"/>
              </w:rPr>
              <w:t xml:space="preserve"> 6)</w:t>
            </w:r>
          </w:p>
        </w:tc>
        <w:tc>
          <w:tcPr>
            <w:tcW w:w="1134" w:type="dxa"/>
            <w:tcBorders>
              <w:top w:val="nil"/>
              <w:left w:val="nil"/>
              <w:bottom w:val="nil"/>
              <w:right w:val="nil"/>
            </w:tcBorders>
            <w:shd w:val="clear" w:color="auto" w:fill="auto"/>
            <w:vAlign w:val="center"/>
            <w:hideMark/>
          </w:tcPr>
          <w:p w14:paraId="2BD4A836"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1.292</w:t>
            </w:r>
          </w:p>
        </w:tc>
        <w:tc>
          <w:tcPr>
            <w:tcW w:w="1418" w:type="dxa"/>
            <w:tcBorders>
              <w:top w:val="nil"/>
              <w:left w:val="nil"/>
              <w:bottom w:val="nil"/>
              <w:right w:val="nil"/>
            </w:tcBorders>
            <w:shd w:val="clear" w:color="auto" w:fill="auto"/>
            <w:vAlign w:val="center"/>
            <w:hideMark/>
          </w:tcPr>
          <w:p w14:paraId="1845F544"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0.839-1.990</w:t>
            </w:r>
          </w:p>
        </w:tc>
        <w:tc>
          <w:tcPr>
            <w:tcW w:w="992" w:type="dxa"/>
            <w:tcBorders>
              <w:top w:val="nil"/>
              <w:left w:val="nil"/>
              <w:bottom w:val="nil"/>
              <w:right w:val="nil"/>
            </w:tcBorders>
            <w:shd w:val="clear" w:color="auto" w:fill="auto"/>
            <w:vAlign w:val="center"/>
            <w:hideMark/>
          </w:tcPr>
          <w:p w14:paraId="4EDEED6C"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0.245</w:t>
            </w:r>
          </w:p>
        </w:tc>
        <w:tc>
          <w:tcPr>
            <w:tcW w:w="992" w:type="dxa"/>
            <w:tcBorders>
              <w:top w:val="nil"/>
              <w:left w:val="nil"/>
              <w:bottom w:val="nil"/>
              <w:right w:val="nil"/>
            </w:tcBorders>
            <w:shd w:val="clear" w:color="auto" w:fill="auto"/>
            <w:hideMark/>
          </w:tcPr>
          <w:p w14:paraId="59471928"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1418" w:type="dxa"/>
            <w:tcBorders>
              <w:top w:val="nil"/>
              <w:left w:val="nil"/>
              <w:bottom w:val="nil"/>
              <w:right w:val="nil"/>
            </w:tcBorders>
            <w:shd w:val="clear" w:color="auto" w:fill="auto"/>
            <w:hideMark/>
          </w:tcPr>
          <w:p w14:paraId="179CF3F7"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992" w:type="dxa"/>
            <w:tcBorders>
              <w:top w:val="nil"/>
              <w:left w:val="nil"/>
              <w:bottom w:val="nil"/>
              <w:right w:val="nil"/>
            </w:tcBorders>
            <w:shd w:val="clear" w:color="auto" w:fill="auto"/>
            <w:hideMark/>
          </w:tcPr>
          <w:p w14:paraId="7B481BCD"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r>
      <w:tr w:rsidR="00E20C79" w:rsidRPr="002817A3" w14:paraId="2A8618CD" w14:textId="77777777" w:rsidTr="00EC7D79">
        <w:trPr>
          <w:trHeight w:val="330"/>
        </w:trPr>
        <w:tc>
          <w:tcPr>
            <w:tcW w:w="3261" w:type="dxa"/>
            <w:tcBorders>
              <w:top w:val="nil"/>
              <w:left w:val="nil"/>
              <w:bottom w:val="nil"/>
              <w:right w:val="nil"/>
            </w:tcBorders>
            <w:shd w:val="clear" w:color="auto" w:fill="auto"/>
            <w:vAlign w:val="center"/>
            <w:hideMark/>
          </w:tcPr>
          <w:p w14:paraId="2138A860" w14:textId="77777777" w:rsidR="00E20C79"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 AFP </w:t>
            </w:r>
          </w:p>
          <w:p w14:paraId="15A03A9A" w14:textId="310FC145" w:rsidR="00892198" w:rsidRPr="002817A3" w:rsidRDefault="00892198" w:rsidP="005D03F8">
            <w:pPr>
              <w:widowControl/>
              <w:wordWrap/>
              <w:autoSpaceDE/>
              <w:autoSpaceDN/>
              <w:adjustRightInd w:val="0"/>
              <w:snapToGrid w:val="0"/>
              <w:spacing w:after="0" w:line="360" w:lineRule="auto"/>
              <w:ind w:firstLineChars="100" w:firstLine="240"/>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 xml:space="preserve">1000 </w:t>
            </w:r>
            <w:r w:rsidR="00DD17B4">
              <w:rPr>
                <w:rFonts w:ascii="Book Antiqua" w:eastAsia="Malgun Gothic" w:hAnsi="Book Antiqua" w:cs="Times New Roman"/>
                <w:i/>
                <w:iCs/>
                <w:color w:val="000000"/>
                <w:kern w:val="0"/>
                <w:sz w:val="24"/>
                <w:szCs w:val="24"/>
              </w:rPr>
              <w:t>vs</w:t>
            </w:r>
            <w:r w:rsidR="00710B3E" w:rsidRPr="002817A3">
              <w:rPr>
                <w:rFonts w:ascii="Book Antiqua" w:eastAsia="Malgun Gothic" w:hAnsi="Book Antiqua" w:cs="Times New Roman"/>
                <w:i/>
                <w:iCs/>
                <w:color w:val="000000"/>
                <w:kern w:val="0"/>
                <w:sz w:val="24"/>
                <w:szCs w:val="24"/>
              </w:rPr>
              <w:t xml:space="preserve"> </w:t>
            </w:r>
            <w:r w:rsidRPr="002817A3">
              <w:rPr>
                <w:rFonts w:ascii="Book Antiqua" w:eastAsia="Gulim" w:hAnsi="Book Antiqua" w:cs="Times New Roman"/>
                <w:color w:val="000000"/>
                <w:kern w:val="0"/>
                <w:sz w:val="24"/>
                <w:szCs w:val="24"/>
              </w:rPr>
              <w: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1000 ng/mL)</w:t>
            </w:r>
          </w:p>
        </w:tc>
        <w:tc>
          <w:tcPr>
            <w:tcW w:w="1134" w:type="dxa"/>
            <w:tcBorders>
              <w:top w:val="nil"/>
              <w:left w:val="nil"/>
              <w:bottom w:val="nil"/>
              <w:right w:val="nil"/>
            </w:tcBorders>
            <w:shd w:val="clear" w:color="auto" w:fill="auto"/>
            <w:vAlign w:val="center"/>
            <w:hideMark/>
          </w:tcPr>
          <w:p w14:paraId="3EF4E39D"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1.346</w:t>
            </w:r>
          </w:p>
        </w:tc>
        <w:tc>
          <w:tcPr>
            <w:tcW w:w="1418" w:type="dxa"/>
            <w:tcBorders>
              <w:top w:val="nil"/>
              <w:left w:val="nil"/>
              <w:bottom w:val="nil"/>
              <w:right w:val="nil"/>
            </w:tcBorders>
            <w:shd w:val="clear" w:color="auto" w:fill="auto"/>
            <w:vAlign w:val="center"/>
            <w:hideMark/>
          </w:tcPr>
          <w:p w14:paraId="53CCC451"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0.914-1.982</w:t>
            </w:r>
          </w:p>
        </w:tc>
        <w:tc>
          <w:tcPr>
            <w:tcW w:w="992" w:type="dxa"/>
            <w:tcBorders>
              <w:top w:val="nil"/>
              <w:left w:val="nil"/>
              <w:bottom w:val="nil"/>
              <w:right w:val="nil"/>
            </w:tcBorders>
            <w:shd w:val="clear" w:color="auto" w:fill="auto"/>
            <w:vAlign w:val="center"/>
            <w:hideMark/>
          </w:tcPr>
          <w:p w14:paraId="71943FCC"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0.132</w:t>
            </w:r>
          </w:p>
        </w:tc>
        <w:tc>
          <w:tcPr>
            <w:tcW w:w="992" w:type="dxa"/>
            <w:tcBorders>
              <w:top w:val="nil"/>
              <w:left w:val="nil"/>
              <w:bottom w:val="nil"/>
              <w:right w:val="nil"/>
            </w:tcBorders>
            <w:shd w:val="clear" w:color="auto" w:fill="auto"/>
            <w:hideMark/>
          </w:tcPr>
          <w:p w14:paraId="5F607649"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1418" w:type="dxa"/>
            <w:tcBorders>
              <w:top w:val="nil"/>
              <w:left w:val="nil"/>
              <w:bottom w:val="nil"/>
              <w:right w:val="nil"/>
            </w:tcBorders>
            <w:shd w:val="clear" w:color="auto" w:fill="auto"/>
            <w:hideMark/>
          </w:tcPr>
          <w:p w14:paraId="12A6AE0E"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992" w:type="dxa"/>
            <w:tcBorders>
              <w:top w:val="nil"/>
              <w:left w:val="nil"/>
              <w:bottom w:val="nil"/>
              <w:right w:val="nil"/>
            </w:tcBorders>
            <w:shd w:val="clear" w:color="auto" w:fill="auto"/>
            <w:hideMark/>
          </w:tcPr>
          <w:p w14:paraId="1F701944"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r>
      <w:tr w:rsidR="00E20C79" w:rsidRPr="002817A3" w14:paraId="5B125BF1" w14:textId="77777777" w:rsidTr="00EC7D79">
        <w:trPr>
          <w:trHeight w:val="447"/>
        </w:trPr>
        <w:tc>
          <w:tcPr>
            <w:tcW w:w="3261" w:type="dxa"/>
            <w:vMerge w:val="restart"/>
            <w:tcBorders>
              <w:top w:val="nil"/>
              <w:left w:val="nil"/>
              <w:bottom w:val="nil"/>
              <w:right w:val="nil"/>
            </w:tcBorders>
            <w:shd w:val="clear" w:color="auto" w:fill="auto"/>
            <w:vAlign w:val="center"/>
            <w:hideMark/>
          </w:tcPr>
          <w:p w14:paraId="757234CE" w14:textId="3475327A" w:rsidR="00892198" w:rsidRPr="002817A3" w:rsidRDefault="00DD17B4"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 xml:space="preserve"> Maximal tumor size </w:t>
            </w:r>
            <w:r>
              <w:rPr>
                <w:rFonts w:ascii="Book Antiqua" w:eastAsia="Malgun Gothic" w:hAnsi="Book Antiqua" w:cs="Times New Roman"/>
                <w:color w:val="000000"/>
                <w:kern w:val="0"/>
                <w:sz w:val="24"/>
                <w:szCs w:val="24"/>
              </w:rPr>
              <w:br/>
              <w:t>(&lt;</w:t>
            </w:r>
            <w:r>
              <w:rPr>
                <w:rFonts w:ascii="Book Antiqua" w:eastAsia="宋体" w:hAnsi="Book Antiqua" w:cs="Times New Roman" w:hint="eastAsia"/>
                <w:color w:val="000000"/>
                <w:kern w:val="0"/>
                <w:sz w:val="24"/>
                <w:szCs w:val="24"/>
                <w:lang w:eastAsia="zh-CN"/>
              </w:rPr>
              <w:t xml:space="preserve"> </w:t>
            </w:r>
            <w:r>
              <w:rPr>
                <w:rFonts w:ascii="Book Antiqua" w:eastAsia="Malgun Gothic" w:hAnsi="Book Antiqua" w:cs="Times New Roman"/>
                <w:color w:val="000000"/>
                <w:kern w:val="0"/>
                <w:sz w:val="24"/>
                <w:szCs w:val="24"/>
              </w:rPr>
              <w:t xml:space="preserve">15 </w:t>
            </w:r>
            <w:r w:rsidRPr="00DD17B4">
              <w:rPr>
                <w:rFonts w:ascii="Book Antiqua" w:eastAsia="Malgun Gothic" w:hAnsi="Book Antiqua" w:cs="Times New Roman"/>
                <w:i/>
                <w:color w:val="000000"/>
                <w:kern w:val="0"/>
                <w:sz w:val="24"/>
                <w:szCs w:val="24"/>
              </w:rPr>
              <w:t>vs</w:t>
            </w:r>
            <w:r w:rsidR="00892198" w:rsidRPr="002817A3">
              <w:rPr>
                <w:rFonts w:ascii="Book Antiqua" w:eastAsia="Malgun Gothic" w:hAnsi="Book Antiqua" w:cs="Times New Roman"/>
                <w:color w:val="000000"/>
                <w:kern w:val="0"/>
                <w:sz w:val="24"/>
                <w:szCs w:val="24"/>
              </w:rPr>
              <w:t xml:space="preserve"> </w:t>
            </w:r>
            <w:r w:rsidR="00892198" w:rsidRPr="002817A3">
              <w:rPr>
                <w:rFonts w:ascii="Book Antiqua" w:eastAsia="Batang" w:hAnsi="Book Antiqua" w:cs="Times New Roman"/>
                <w:color w:val="000000"/>
                <w:kern w:val="0"/>
                <w:sz w:val="24"/>
                <w:szCs w:val="24"/>
              </w:rPr>
              <w:t>≥</w:t>
            </w:r>
            <w:r>
              <w:rPr>
                <w:rFonts w:ascii="Book Antiqua" w:eastAsia="宋体" w:hAnsi="Book Antiqua" w:cs="Times New Roman" w:hint="eastAsia"/>
                <w:color w:val="000000"/>
                <w:kern w:val="0"/>
                <w:sz w:val="24"/>
                <w:szCs w:val="24"/>
                <w:lang w:eastAsia="zh-CN"/>
              </w:rPr>
              <w:t xml:space="preserve"> </w:t>
            </w:r>
            <w:r w:rsidR="00892198" w:rsidRPr="002817A3">
              <w:rPr>
                <w:rFonts w:ascii="Book Antiqua" w:eastAsia="Malgun Gothic" w:hAnsi="Book Antiqua" w:cs="Times New Roman"/>
                <w:color w:val="000000"/>
                <w:kern w:val="0"/>
                <w:sz w:val="24"/>
                <w:szCs w:val="24"/>
              </w:rPr>
              <w:t>15 cm)</w:t>
            </w:r>
          </w:p>
        </w:tc>
        <w:tc>
          <w:tcPr>
            <w:tcW w:w="1134" w:type="dxa"/>
            <w:vMerge w:val="restart"/>
            <w:tcBorders>
              <w:top w:val="nil"/>
              <w:left w:val="nil"/>
              <w:bottom w:val="nil"/>
              <w:right w:val="nil"/>
            </w:tcBorders>
            <w:shd w:val="clear" w:color="auto" w:fill="auto"/>
            <w:vAlign w:val="center"/>
            <w:hideMark/>
          </w:tcPr>
          <w:p w14:paraId="3960B5DA"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1.342</w:t>
            </w:r>
          </w:p>
        </w:tc>
        <w:tc>
          <w:tcPr>
            <w:tcW w:w="1418" w:type="dxa"/>
            <w:vMerge w:val="restart"/>
            <w:tcBorders>
              <w:top w:val="nil"/>
              <w:left w:val="nil"/>
              <w:bottom w:val="nil"/>
              <w:right w:val="nil"/>
            </w:tcBorders>
            <w:shd w:val="clear" w:color="auto" w:fill="auto"/>
            <w:vAlign w:val="center"/>
            <w:hideMark/>
          </w:tcPr>
          <w:p w14:paraId="4E2D3F24"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0.842-2.140</w:t>
            </w:r>
          </w:p>
        </w:tc>
        <w:tc>
          <w:tcPr>
            <w:tcW w:w="992" w:type="dxa"/>
            <w:vMerge w:val="restart"/>
            <w:tcBorders>
              <w:top w:val="nil"/>
              <w:left w:val="nil"/>
              <w:bottom w:val="nil"/>
              <w:right w:val="nil"/>
            </w:tcBorders>
            <w:shd w:val="clear" w:color="auto" w:fill="auto"/>
            <w:vAlign w:val="center"/>
            <w:hideMark/>
          </w:tcPr>
          <w:p w14:paraId="38DC24D7"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0.216</w:t>
            </w:r>
          </w:p>
        </w:tc>
        <w:tc>
          <w:tcPr>
            <w:tcW w:w="992" w:type="dxa"/>
            <w:vMerge w:val="restart"/>
            <w:tcBorders>
              <w:top w:val="nil"/>
              <w:left w:val="nil"/>
              <w:bottom w:val="nil"/>
              <w:right w:val="nil"/>
            </w:tcBorders>
            <w:shd w:val="clear" w:color="auto" w:fill="auto"/>
            <w:hideMark/>
          </w:tcPr>
          <w:p w14:paraId="707E20FF"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1418" w:type="dxa"/>
            <w:vMerge w:val="restart"/>
            <w:tcBorders>
              <w:top w:val="nil"/>
              <w:left w:val="nil"/>
              <w:bottom w:val="nil"/>
              <w:right w:val="nil"/>
            </w:tcBorders>
            <w:shd w:val="clear" w:color="auto" w:fill="auto"/>
            <w:hideMark/>
          </w:tcPr>
          <w:p w14:paraId="31C4CF1F"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992" w:type="dxa"/>
            <w:vMerge w:val="restart"/>
            <w:tcBorders>
              <w:top w:val="nil"/>
              <w:left w:val="nil"/>
              <w:bottom w:val="nil"/>
              <w:right w:val="nil"/>
            </w:tcBorders>
            <w:shd w:val="clear" w:color="auto" w:fill="auto"/>
            <w:hideMark/>
          </w:tcPr>
          <w:p w14:paraId="664AB519"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r>
      <w:tr w:rsidR="00E20C79" w:rsidRPr="002817A3" w14:paraId="1FE54ECC" w14:textId="77777777" w:rsidTr="00EC7D79">
        <w:trPr>
          <w:trHeight w:val="447"/>
        </w:trPr>
        <w:tc>
          <w:tcPr>
            <w:tcW w:w="3261" w:type="dxa"/>
            <w:vMerge/>
            <w:tcBorders>
              <w:top w:val="nil"/>
              <w:left w:val="nil"/>
              <w:bottom w:val="nil"/>
              <w:right w:val="nil"/>
            </w:tcBorders>
            <w:vAlign w:val="center"/>
            <w:hideMark/>
          </w:tcPr>
          <w:p w14:paraId="6A5E20EA"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134" w:type="dxa"/>
            <w:vMerge/>
            <w:tcBorders>
              <w:top w:val="nil"/>
              <w:left w:val="nil"/>
              <w:bottom w:val="nil"/>
              <w:right w:val="nil"/>
            </w:tcBorders>
            <w:vAlign w:val="center"/>
            <w:hideMark/>
          </w:tcPr>
          <w:p w14:paraId="38218E38"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418" w:type="dxa"/>
            <w:vMerge/>
            <w:tcBorders>
              <w:top w:val="nil"/>
              <w:left w:val="nil"/>
              <w:bottom w:val="nil"/>
              <w:right w:val="nil"/>
            </w:tcBorders>
            <w:vAlign w:val="center"/>
            <w:hideMark/>
          </w:tcPr>
          <w:p w14:paraId="7A59D2AE"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62F46355"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5493931D"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1418" w:type="dxa"/>
            <w:vMerge/>
            <w:tcBorders>
              <w:top w:val="nil"/>
              <w:left w:val="nil"/>
              <w:bottom w:val="nil"/>
              <w:right w:val="nil"/>
            </w:tcBorders>
            <w:vAlign w:val="center"/>
            <w:hideMark/>
          </w:tcPr>
          <w:p w14:paraId="3C7F9434"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c>
          <w:tcPr>
            <w:tcW w:w="992" w:type="dxa"/>
            <w:vMerge/>
            <w:tcBorders>
              <w:top w:val="nil"/>
              <w:left w:val="nil"/>
              <w:bottom w:val="nil"/>
              <w:right w:val="nil"/>
            </w:tcBorders>
            <w:vAlign w:val="center"/>
            <w:hideMark/>
          </w:tcPr>
          <w:p w14:paraId="05657279"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r>
      <w:tr w:rsidR="00E20C79" w:rsidRPr="002817A3" w14:paraId="72592D4E" w14:textId="77777777" w:rsidTr="00EC7D79">
        <w:trPr>
          <w:trHeight w:val="447"/>
        </w:trPr>
        <w:tc>
          <w:tcPr>
            <w:tcW w:w="3261" w:type="dxa"/>
            <w:vMerge w:val="restart"/>
            <w:tcBorders>
              <w:top w:val="nil"/>
              <w:left w:val="nil"/>
              <w:bottom w:val="nil"/>
              <w:right w:val="nil"/>
            </w:tcBorders>
            <w:shd w:val="clear" w:color="auto" w:fill="auto"/>
            <w:vAlign w:val="center"/>
            <w:hideMark/>
          </w:tcPr>
          <w:p w14:paraId="3B0C9C7C"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 Tumor type </w:t>
            </w:r>
            <w:r w:rsidRPr="002817A3">
              <w:rPr>
                <w:rFonts w:ascii="Book Antiqua" w:eastAsia="Malgun Gothic" w:hAnsi="Book Antiqua" w:cs="Times New Roman"/>
                <w:color w:val="000000"/>
                <w:kern w:val="0"/>
                <w:sz w:val="24"/>
                <w:szCs w:val="24"/>
              </w:rPr>
              <w:br/>
              <w:t>(well-demarcated vs.  poorly-demarcated)</w:t>
            </w:r>
          </w:p>
        </w:tc>
        <w:tc>
          <w:tcPr>
            <w:tcW w:w="1134" w:type="dxa"/>
            <w:vMerge w:val="restart"/>
            <w:tcBorders>
              <w:top w:val="nil"/>
              <w:left w:val="nil"/>
              <w:bottom w:val="nil"/>
              <w:right w:val="nil"/>
            </w:tcBorders>
            <w:shd w:val="clear" w:color="auto" w:fill="auto"/>
            <w:vAlign w:val="center"/>
            <w:hideMark/>
          </w:tcPr>
          <w:p w14:paraId="6DDC199C"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2.689</w:t>
            </w:r>
          </w:p>
        </w:tc>
        <w:tc>
          <w:tcPr>
            <w:tcW w:w="1418" w:type="dxa"/>
            <w:vMerge w:val="restart"/>
            <w:tcBorders>
              <w:top w:val="nil"/>
              <w:left w:val="nil"/>
              <w:bottom w:val="nil"/>
              <w:right w:val="nil"/>
            </w:tcBorders>
            <w:shd w:val="clear" w:color="auto" w:fill="auto"/>
            <w:vAlign w:val="center"/>
            <w:hideMark/>
          </w:tcPr>
          <w:p w14:paraId="2FCF6A56"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1.721-4.203</w:t>
            </w:r>
          </w:p>
        </w:tc>
        <w:tc>
          <w:tcPr>
            <w:tcW w:w="992" w:type="dxa"/>
            <w:vMerge w:val="restart"/>
            <w:tcBorders>
              <w:top w:val="nil"/>
              <w:left w:val="nil"/>
              <w:bottom w:val="nil"/>
              <w:right w:val="nil"/>
            </w:tcBorders>
            <w:shd w:val="clear" w:color="auto" w:fill="auto"/>
            <w:vAlign w:val="center"/>
            <w:hideMark/>
          </w:tcPr>
          <w:p w14:paraId="432F380A" w14:textId="23D2F1AC"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0.001</w:t>
            </w:r>
          </w:p>
        </w:tc>
        <w:tc>
          <w:tcPr>
            <w:tcW w:w="992" w:type="dxa"/>
            <w:vMerge w:val="restart"/>
            <w:tcBorders>
              <w:top w:val="nil"/>
              <w:left w:val="nil"/>
              <w:bottom w:val="nil"/>
              <w:right w:val="nil"/>
            </w:tcBorders>
            <w:shd w:val="clear" w:color="auto" w:fill="auto"/>
            <w:vAlign w:val="center"/>
            <w:hideMark/>
          </w:tcPr>
          <w:p w14:paraId="0585A676"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1.849</w:t>
            </w:r>
          </w:p>
        </w:tc>
        <w:tc>
          <w:tcPr>
            <w:tcW w:w="1418" w:type="dxa"/>
            <w:vMerge w:val="restart"/>
            <w:tcBorders>
              <w:top w:val="nil"/>
              <w:left w:val="nil"/>
              <w:bottom w:val="nil"/>
              <w:right w:val="nil"/>
            </w:tcBorders>
            <w:shd w:val="clear" w:color="auto" w:fill="auto"/>
            <w:vAlign w:val="center"/>
            <w:hideMark/>
          </w:tcPr>
          <w:p w14:paraId="734FB3A3"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1.165-2.934</w:t>
            </w:r>
          </w:p>
        </w:tc>
        <w:tc>
          <w:tcPr>
            <w:tcW w:w="992" w:type="dxa"/>
            <w:vMerge w:val="restart"/>
            <w:tcBorders>
              <w:top w:val="nil"/>
              <w:left w:val="nil"/>
              <w:bottom w:val="nil"/>
              <w:right w:val="nil"/>
            </w:tcBorders>
            <w:shd w:val="clear" w:color="auto" w:fill="auto"/>
            <w:vAlign w:val="center"/>
            <w:hideMark/>
          </w:tcPr>
          <w:p w14:paraId="53AB6BF3"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0.009</w:t>
            </w:r>
          </w:p>
        </w:tc>
      </w:tr>
      <w:tr w:rsidR="00E20C79" w:rsidRPr="002817A3" w14:paraId="4CACBF1B" w14:textId="77777777" w:rsidTr="00EC7D79">
        <w:trPr>
          <w:trHeight w:val="447"/>
        </w:trPr>
        <w:tc>
          <w:tcPr>
            <w:tcW w:w="3261" w:type="dxa"/>
            <w:vMerge/>
            <w:tcBorders>
              <w:top w:val="nil"/>
              <w:left w:val="nil"/>
              <w:bottom w:val="nil"/>
              <w:right w:val="nil"/>
            </w:tcBorders>
            <w:vAlign w:val="center"/>
            <w:hideMark/>
          </w:tcPr>
          <w:p w14:paraId="622BF5FB"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134" w:type="dxa"/>
            <w:vMerge/>
            <w:tcBorders>
              <w:top w:val="nil"/>
              <w:left w:val="nil"/>
              <w:bottom w:val="nil"/>
              <w:right w:val="nil"/>
            </w:tcBorders>
            <w:vAlign w:val="center"/>
            <w:hideMark/>
          </w:tcPr>
          <w:p w14:paraId="4B8886B5"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418" w:type="dxa"/>
            <w:vMerge/>
            <w:tcBorders>
              <w:top w:val="nil"/>
              <w:left w:val="nil"/>
              <w:bottom w:val="nil"/>
              <w:right w:val="nil"/>
            </w:tcBorders>
            <w:vAlign w:val="center"/>
            <w:hideMark/>
          </w:tcPr>
          <w:p w14:paraId="4FA4B681"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7CFA4A27"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28FBAB76"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418" w:type="dxa"/>
            <w:vMerge/>
            <w:tcBorders>
              <w:top w:val="nil"/>
              <w:left w:val="nil"/>
              <w:bottom w:val="nil"/>
              <w:right w:val="nil"/>
            </w:tcBorders>
            <w:vAlign w:val="center"/>
            <w:hideMark/>
          </w:tcPr>
          <w:p w14:paraId="59ED99EB"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0B36B43A"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r>
      <w:tr w:rsidR="00E20C79" w:rsidRPr="002817A3" w14:paraId="1EE0C9D1" w14:textId="77777777" w:rsidTr="00EC7D79">
        <w:trPr>
          <w:trHeight w:val="447"/>
        </w:trPr>
        <w:tc>
          <w:tcPr>
            <w:tcW w:w="3261" w:type="dxa"/>
            <w:vMerge/>
            <w:tcBorders>
              <w:top w:val="nil"/>
              <w:left w:val="nil"/>
              <w:bottom w:val="nil"/>
              <w:right w:val="nil"/>
            </w:tcBorders>
            <w:vAlign w:val="center"/>
            <w:hideMark/>
          </w:tcPr>
          <w:p w14:paraId="1A2C44D4"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134" w:type="dxa"/>
            <w:vMerge/>
            <w:tcBorders>
              <w:top w:val="nil"/>
              <w:left w:val="nil"/>
              <w:bottom w:val="nil"/>
              <w:right w:val="nil"/>
            </w:tcBorders>
            <w:vAlign w:val="center"/>
            <w:hideMark/>
          </w:tcPr>
          <w:p w14:paraId="2F594093"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418" w:type="dxa"/>
            <w:vMerge/>
            <w:tcBorders>
              <w:top w:val="nil"/>
              <w:left w:val="nil"/>
              <w:bottom w:val="nil"/>
              <w:right w:val="nil"/>
            </w:tcBorders>
            <w:vAlign w:val="center"/>
            <w:hideMark/>
          </w:tcPr>
          <w:p w14:paraId="0E0F0CCA"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726A5C80"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756B8066"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418" w:type="dxa"/>
            <w:vMerge/>
            <w:tcBorders>
              <w:top w:val="nil"/>
              <w:left w:val="nil"/>
              <w:bottom w:val="nil"/>
              <w:right w:val="nil"/>
            </w:tcBorders>
            <w:vAlign w:val="center"/>
            <w:hideMark/>
          </w:tcPr>
          <w:p w14:paraId="3829CA75"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3648B8A8"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r>
      <w:tr w:rsidR="00E20C79" w:rsidRPr="002817A3" w14:paraId="5411D97B" w14:textId="77777777" w:rsidTr="00EC7D79">
        <w:trPr>
          <w:trHeight w:val="447"/>
        </w:trPr>
        <w:tc>
          <w:tcPr>
            <w:tcW w:w="3261" w:type="dxa"/>
            <w:vMerge w:val="restart"/>
            <w:tcBorders>
              <w:top w:val="nil"/>
              <w:left w:val="nil"/>
              <w:bottom w:val="nil"/>
              <w:right w:val="nil"/>
            </w:tcBorders>
            <w:shd w:val="clear" w:color="auto" w:fill="auto"/>
            <w:vAlign w:val="center"/>
            <w:hideMark/>
          </w:tcPr>
          <w:p w14:paraId="30AB2706" w14:textId="5D3D140B" w:rsidR="00892198" w:rsidRPr="002817A3" w:rsidRDefault="00892198" w:rsidP="00E71F7D">
            <w:pPr>
              <w:widowControl/>
              <w:wordWrap/>
              <w:autoSpaceDE/>
              <w:autoSpaceDN/>
              <w:adjustRightInd w:val="0"/>
              <w:snapToGrid w:val="0"/>
              <w:spacing w:after="0" w:line="360" w:lineRule="auto"/>
              <w:ind w:left="240" w:hangingChars="100" w:hanging="240"/>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 Por</w:t>
            </w:r>
            <w:r w:rsidR="00DD17B4">
              <w:rPr>
                <w:rFonts w:ascii="Book Antiqua" w:eastAsia="Malgun Gothic" w:hAnsi="Book Antiqua" w:cs="Times New Roman"/>
                <w:color w:val="000000"/>
                <w:kern w:val="0"/>
                <w:sz w:val="24"/>
                <w:szCs w:val="24"/>
              </w:rPr>
              <w:t xml:space="preserve">tal vein thrombosis  (absent </w:t>
            </w:r>
            <w:r w:rsidR="00DD17B4" w:rsidRPr="00DD17B4">
              <w:rPr>
                <w:rFonts w:ascii="Book Antiqua" w:eastAsia="Malgun Gothic" w:hAnsi="Book Antiqua" w:cs="Times New Roman"/>
                <w:i/>
                <w:color w:val="000000"/>
                <w:kern w:val="0"/>
                <w:sz w:val="24"/>
                <w:szCs w:val="24"/>
              </w:rPr>
              <w:t>vs</w:t>
            </w:r>
            <w:r w:rsidRPr="002817A3">
              <w:rPr>
                <w:rFonts w:ascii="Book Antiqua" w:eastAsia="Malgun Gothic" w:hAnsi="Book Antiqua" w:cs="Times New Roman"/>
                <w:color w:val="000000"/>
                <w:kern w:val="0"/>
                <w:sz w:val="24"/>
                <w:szCs w:val="24"/>
              </w:rPr>
              <w:t xml:space="preserve"> present)</w:t>
            </w:r>
          </w:p>
        </w:tc>
        <w:tc>
          <w:tcPr>
            <w:tcW w:w="1134" w:type="dxa"/>
            <w:vMerge w:val="restart"/>
            <w:tcBorders>
              <w:top w:val="nil"/>
              <w:left w:val="nil"/>
              <w:bottom w:val="nil"/>
              <w:right w:val="nil"/>
            </w:tcBorders>
            <w:shd w:val="clear" w:color="auto" w:fill="auto"/>
            <w:vAlign w:val="center"/>
            <w:hideMark/>
          </w:tcPr>
          <w:p w14:paraId="3104F1B0"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2.43</w:t>
            </w:r>
          </w:p>
        </w:tc>
        <w:tc>
          <w:tcPr>
            <w:tcW w:w="1418" w:type="dxa"/>
            <w:vMerge w:val="restart"/>
            <w:tcBorders>
              <w:top w:val="nil"/>
              <w:left w:val="nil"/>
              <w:bottom w:val="nil"/>
              <w:right w:val="nil"/>
            </w:tcBorders>
            <w:shd w:val="clear" w:color="auto" w:fill="auto"/>
            <w:vAlign w:val="center"/>
            <w:hideMark/>
          </w:tcPr>
          <w:p w14:paraId="25B8C4FB"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1.519-3.888</w:t>
            </w:r>
          </w:p>
        </w:tc>
        <w:tc>
          <w:tcPr>
            <w:tcW w:w="992" w:type="dxa"/>
            <w:vMerge w:val="restart"/>
            <w:tcBorders>
              <w:top w:val="nil"/>
              <w:left w:val="nil"/>
              <w:bottom w:val="nil"/>
              <w:right w:val="nil"/>
            </w:tcBorders>
            <w:shd w:val="clear" w:color="auto" w:fill="auto"/>
            <w:vAlign w:val="center"/>
            <w:hideMark/>
          </w:tcPr>
          <w:p w14:paraId="3C699512" w14:textId="74E89269"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0.001</w:t>
            </w:r>
          </w:p>
        </w:tc>
        <w:tc>
          <w:tcPr>
            <w:tcW w:w="992" w:type="dxa"/>
            <w:vMerge w:val="restart"/>
            <w:tcBorders>
              <w:top w:val="nil"/>
              <w:left w:val="nil"/>
              <w:bottom w:val="nil"/>
              <w:right w:val="nil"/>
            </w:tcBorders>
            <w:shd w:val="clear" w:color="auto" w:fill="auto"/>
            <w:vAlign w:val="center"/>
            <w:hideMark/>
          </w:tcPr>
          <w:p w14:paraId="39889CBF"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418" w:type="dxa"/>
            <w:vMerge w:val="restart"/>
            <w:tcBorders>
              <w:top w:val="nil"/>
              <w:left w:val="nil"/>
              <w:bottom w:val="nil"/>
              <w:right w:val="nil"/>
            </w:tcBorders>
            <w:shd w:val="clear" w:color="auto" w:fill="auto"/>
            <w:vAlign w:val="center"/>
            <w:hideMark/>
          </w:tcPr>
          <w:p w14:paraId="48F2109F"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val="restart"/>
            <w:tcBorders>
              <w:top w:val="nil"/>
              <w:left w:val="nil"/>
              <w:bottom w:val="nil"/>
              <w:right w:val="nil"/>
            </w:tcBorders>
            <w:shd w:val="clear" w:color="auto" w:fill="auto"/>
            <w:vAlign w:val="center"/>
            <w:hideMark/>
          </w:tcPr>
          <w:p w14:paraId="0974774F"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r>
      <w:tr w:rsidR="00E20C79" w:rsidRPr="002817A3" w14:paraId="1C2AA158" w14:textId="77777777" w:rsidTr="00EC7D79">
        <w:trPr>
          <w:trHeight w:val="447"/>
        </w:trPr>
        <w:tc>
          <w:tcPr>
            <w:tcW w:w="3261" w:type="dxa"/>
            <w:vMerge/>
            <w:tcBorders>
              <w:top w:val="nil"/>
              <w:left w:val="nil"/>
              <w:bottom w:val="nil"/>
              <w:right w:val="nil"/>
            </w:tcBorders>
            <w:vAlign w:val="center"/>
            <w:hideMark/>
          </w:tcPr>
          <w:p w14:paraId="4BD11DF9"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134" w:type="dxa"/>
            <w:vMerge/>
            <w:tcBorders>
              <w:top w:val="nil"/>
              <w:left w:val="nil"/>
              <w:bottom w:val="nil"/>
              <w:right w:val="nil"/>
            </w:tcBorders>
            <w:vAlign w:val="center"/>
            <w:hideMark/>
          </w:tcPr>
          <w:p w14:paraId="3077AE94"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418" w:type="dxa"/>
            <w:vMerge/>
            <w:tcBorders>
              <w:top w:val="nil"/>
              <w:left w:val="nil"/>
              <w:bottom w:val="nil"/>
              <w:right w:val="nil"/>
            </w:tcBorders>
            <w:vAlign w:val="center"/>
            <w:hideMark/>
          </w:tcPr>
          <w:p w14:paraId="7A71246D"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618F606F"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54735F76"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1418" w:type="dxa"/>
            <w:vMerge/>
            <w:tcBorders>
              <w:top w:val="nil"/>
              <w:left w:val="nil"/>
              <w:bottom w:val="nil"/>
              <w:right w:val="nil"/>
            </w:tcBorders>
            <w:vAlign w:val="center"/>
            <w:hideMark/>
          </w:tcPr>
          <w:p w14:paraId="6922033D"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c>
          <w:tcPr>
            <w:tcW w:w="992" w:type="dxa"/>
            <w:vMerge/>
            <w:tcBorders>
              <w:top w:val="nil"/>
              <w:left w:val="nil"/>
              <w:bottom w:val="nil"/>
              <w:right w:val="nil"/>
            </w:tcBorders>
            <w:vAlign w:val="center"/>
            <w:hideMark/>
          </w:tcPr>
          <w:p w14:paraId="58E31F0A"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p>
        </w:tc>
      </w:tr>
      <w:tr w:rsidR="00E20C79" w:rsidRPr="002817A3" w14:paraId="55849D62" w14:textId="77777777" w:rsidTr="00EC7D79">
        <w:trPr>
          <w:trHeight w:val="345"/>
        </w:trPr>
        <w:tc>
          <w:tcPr>
            <w:tcW w:w="3261" w:type="dxa"/>
            <w:tcBorders>
              <w:top w:val="nil"/>
              <w:left w:val="nil"/>
              <w:bottom w:val="single" w:sz="8" w:space="0" w:color="auto"/>
              <w:right w:val="nil"/>
            </w:tcBorders>
            <w:shd w:val="clear" w:color="auto" w:fill="auto"/>
            <w:vAlign w:val="center"/>
            <w:hideMark/>
          </w:tcPr>
          <w:p w14:paraId="2A7C7739" w14:textId="185C9292"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 Stage (III </w:t>
            </w:r>
            <w:r w:rsidR="00DD17B4">
              <w:rPr>
                <w:rFonts w:ascii="Book Antiqua" w:eastAsia="Malgun Gothic" w:hAnsi="Book Antiqua" w:cs="Times New Roman"/>
                <w:i/>
                <w:iCs/>
                <w:color w:val="000000"/>
                <w:kern w:val="0"/>
                <w:sz w:val="24"/>
                <w:szCs w:val="24"/>
              </w:rPr>
              <w:t>vs</w:t>
            </w:r>
            <w:r w:rsidRPr="002817A3">
              <w:rPr>
                <w:rFonts w:ascii="Book Antiqua" w:eastAsia="Malgun Gothic" w:hAnsi="Book Antiqua" w:cs="Times New Roman"/>
                <w:i/>
                <w:iCs/>
                <w:color w:val="000000"/>
                <w:kern w:val="0"/>
                <w:sz w:val="24"/>
                <w:szCs w:val="24"/>
              </w:rPr>
              <w:t xml:space="preserve"> </w:t>
            </w:r>
            <w:r w:rsidRPr="002817A3">
              <w:rPr>
                <w:rFonts w:ascii="Book Antiqua" w:eastAsia="Malgun Gothic" w:hAnsi="Book Antiqua" w:cs="Times New Roman"/>
                <w:color w:val="000000"/>
                <w:kern w:val="0"/>
                <w:sz w:val="24"/>
                <w:szCs w:val="24"/>
              </w:rPr>
              <w:t xml:space="preserve">IV-A) </w:t>
            </w:r>
          </w:p>
        </w:tc>
        <w:tc>
          <w:tcPr>
            <w:tcW w:w="1134" w:type="dxa"/>
            <w:tcBorders>
              <w:top w:val="nil"/>
              <w:left w:val="nil"/>
              <w:bottom w:val="single" w:sz="8" w:space="0" w:color="auto"/>
              <w:right w:val="nil"/>
            </w:tcBorders>
            <w:shd w:val="clear" w:color="auto" w:fill="auto"/>
            <w:vAlign w:val="center"/>
            <w:hideMark/>
          </w:tcPr>
          <w:p w14:paraId="03F69FC6"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3.344</w:t>
            </w:r>
          </w:p>
        </w:tc>
        <w:tc>
          <w:tcPr>
            <w:tcW w:w="1418" w:type="dxa"/>
            <w:tcBorders>
              <w:top w:val="nil"/>
              <w:left w:val="nil"/>
              <w:bottom w:val="single" w:sz="8" w:space="0" w:color="auto"/>
              <w:right w:val="nil"/>
            </w:tcBorders>
            <w:shd w:val="clear" w:color="auto" w:fill="auto"/>
            <w:vAlign w:val="center"/>
            <w:hideMark/>
          </w:tcPr>
          <w:p w14:paraId="275C2F25"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2.108-5.304</w:t>
            </w:r>
          </w:p>
        </w:tc>
        <w:tc>
          <w:tcPr>
            <w:tcW w:w="992" w:type="dxa"/>
            <w:tcBorders>
              <w:top w:val="nil"/>
              <w:left w:val="nil"/>
              <w:bottom w:val="single" w:sz="8" w:space="0" w:color="auto"/>
              <w:right w:val="nil"/>
            </w:tcBorders>
            <w:shd w:val="clear" w:color="auto" w:fill="auto"/>
            <w:vAlign w:val="center"/>
            <w:hideMark/>
          </w:tcPr>
          <w:p w14:paraId="16896B78" w14:textId="04B37DAA"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0.001</w:t>
            </w:r>
          </w:p>
        </w:tc>
        <w:tc>
          <w:tcPr>
            <w:tcW w:w="992" w:type="dxa"/>
            <w:tcBorders>
              <w:top w:val="nil"/>
              <w:left w:val="nil"/>
              <w:bottom w:val="single" w:sz="8" w:space="0" w:color="auto"/>
              <w:right w:val="nil"/>
            </w:tcBorders>
            <w:shd w:val="clear" w:color="auto" w:fill="auto"/>
            <w:vAlign w:val="center"/>
            <w:hideMark/>
          </w:tcPr>
          <w:p w14:paraId="30ECA9F2"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2.828</w:t>
            </w:r>
          </w:p>
        </w:tc>
        <w:tc>
          <w:tcPr>
            <w:tcW w:w="1418" w:type="dxa"/>
            <w:tcBorders>
              <w:top w:val="nil"/>
              <w:left w:val="nil"/>
              <w:bottom w:val="single" w:sz="8" w:space="0" w:color="auto"/>
              <w:right w:val="nil"/>
            </w:tcBorders>
            <w:shd w:val="clear" w:color="auto" w:fill="auto"/>
            <w:vAlign w:val="center"/>
            <w:hideMark/>
          </w:tcPr>
          <w:p w14:paraId="02406A1B"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1.740-4.595</w:t>
            </w:r>
          </w:p>
        </w:tc>
        <w:tc>
          <w:tcPr>
            <w:tcW w:w="992" w:type="dxa"/>
            <w:tcBorders>
              <w:top w:val="nil"/>
              <w:left w:val="nil"/>
              <w:bottom w:val="single" w:sz="8" w:space="0" w:color="auto"/>
              <w:right w:val="nil"/>
            </w:tcBorders>
            <w:shd w:val="clear" w:color="auto" w:fill="auto"/>
            <w:vAlign w:val="center"/>
            <w:hideMark/>
          </w:tcPr>
          <w:p w14:paraId="7C334254" w14:textId="1945BF92"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0.001</w:t>
            </w:r>
          </w:p>
        </w:tc>
      </w:tr>
    </w:tbl>
    <w:p w14:paraId="49349309" w14:textId="77777777" w:rsidR="00DD17B4" w:rsidRDefault="005F70D4" w:rsidP="005D03F8">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2817A3">
        <w:rPr>
          <w:rFonts w:ascii="Book Antiqua" w:hAnsi="Book Antiqua" w:cs="Times New Roman"/>
          <w:sz w:val="24"/>
          <w:szCs w:val="24"/>
        </w:rPr>
        <w:t>AFP</w:t>
      </w:r>
      <w:r w:rsidR="00DD17B4">
        <w:rPr>
          <w:rFonts w:ascii="Book Antiqua" w:eastAsia="宋体" w:hAnsi="Book Antiqua" w:cs="Times New Roman" w:hint="eastAsia"/>
          <w:sz w:val="24"/>
          <w:szCs w:val="24"/>
          <w:lang w:eastAsia="zh-CN"/>
        </w:rPr>
        <w:t>:</w:t>
      </w:r>
      <w:r w:rsidRPr="002817A3">
        <w:rPr>
          <w:rFonts w:ascii="Book Antiqua" w:hAnsi="Book Antiqua" w:cs="Times New Roman"/>
          <w:sz w:val="24"/>
          <w:szCs w:val="24"/>
        </w:rPr>
        <w:t xml:space="preserve"> </w:t>
      </w:r>
      <w:r w:rsidRPr="00DD17B4">
        <w:rPr>
          <w:rFonts w:ascii="Book Antiqua" w:hAnsi="Book Antiqua" w:cs="Times New Roman"/>
          <w:caps/>
          <w:sz w:val="24"/>
          <w:szCs w:val="24"/>
        </w:rPr>
        <w:t>a</w:t>
      </w:r>
      <w:r w:rsidRPr="002817A3">
        <w:rPr>
          <w:rFonts w:ascii="Book Antiqua" w:hAnsi="Book Antiqua" w:cs="Times New Roman"/>
          <w:sz w:val="24"/>
          <w:szCs w:val="24"/>
        </w:rPr>
        <w:t>lpha-fetoprotein</w:t>
      </w:r>
      <w:r w:rsidR="00710B3E" w:rsidRPr="002817A3">
        <w:rPr>
          <w:rFonts w:ascii="Book Antiqua" w:hAnsi="Book Antiqua" w:cs="Times New Roman"/>
          <w:sz w:val="24"/>
          <w:szCs w:val="24"/>
        </w:rPr>
        <w:t>.</w:t>
      </w:r>
    </w:p>
    <w:p w14:paraId="5B9695BC" w14:textId="00F9A820" w:rsidR="00962363" w:rsidRPr="002817A3" w:rsidRDefault="00962363" w:rsidP="005D03F8">
      <w:pPr>
        <w:widowControl/>
        <w:wordWrap/>
        <w:autoSpaceDE/>
        <w:autoSpaceDN/>
        <w:adjustRightInd w:val="0"/>
        <w:snapToGrid w:val="0"/>
        <w:spacing w:after="0" w:line="360" w:lineRule="auto"/>
        <w:rPr>
          <w:rFonts w:ascii="Book Antiqua" w:hAnsi="Book Antiqua" w:cs="Arial"/>
          <w:sz w:val="24"/>
          <w:szCs w:val="24"/>
        </w:rPr>
      </w:pPr>
      <w:r w:rsidRPr="002817A3">
        <w:rPr>
          <w:rFonts w:ascii="Book Antiqua" w:hAnsi="Book Antiqua" w:cs="Arial"/>
          <w:sz w:val="24"/>
          <w:szCs w:val="24"/>
        </w:rPr>
        <w:br w:type="page"/>
      </w:r>
    </w:p>
    <w:p w14:paraId="3AFB4508" w14:textId="14461166" w:rsidR="00962363" w:rsidRPr="002817A3" w:rsidRDefault="00DD17B4" w:rsidP="005D03F8">
      <w:pPr>
        <w:wordWrap/>
        <w:adjustRightInd w:val="0"/>
        <w:snapToGrid w:val="0"/>
        <w:spacing w:after="0" w:line="360" w:lineRule="auto"/>
        <w:rPr>
          <w:rFonts w:ascii="Book Antiqua" w:hAnsi="Book Antiqua" w:cs="Times New Roman"/>
          <w:b/>
          <w:kern w:val="24"/>
          <w:sz w:val="24"/>
          <w:szCs w:val="24"/>
        </w:rPr>
      </w:pPr>
      <w:r>
        <w:rPr>
          <w:rFonts w:ascii="Book Antiqua" w:hAnsi="Book Antiqua" w:cs="Times New Roman"/>
          <w:b/>
          <w:sz w:val="24"/>
          <w:szCs w:val="24"/>
        </w:rPr>
        <w:lastRenderedPageBreak/>
        <w:t>Table 5</w:t>
      </w:r>
      <w:r w:rsidR="00710B3E" w:rsidRPr="002817A3">
        <w:rPr>
          <w:rFonts w:ascii="Book Antiqua" w:hAnsi="Book Antiqua" w:cs="Times New Roman"/>
          <w:b/>
          <w:sz w:val="24"/>
          <w:szCs w:val="24"/>
        </w:rPr>
        <w:t xml:space="preserve"> </w:t>
      </w:r>
      <w:r w:rsidR="00892198" w:rsidRPr="002817A3">
        <w:rPr>
          <w:rFonts w:ascii="Book Antiqua" w:hAnsi="Book Antiqua" w:cs="Times New Roman"/>
          <w:b/>
          <w:kern w:val="24"/>
          <w:sz w:val="24"/>
          <w:szCs w:val="24"/>
        </w:rPr>
        <w:t xml:space="preserve">Treatment-related prognostic factors in the treatment group </w:t>
      </w:r>
    </w:p>
    <w:tbl>
      <w:tblPr>
        <w:tblW w:w="9214" w:type="dxa"/>
        <w:tblInd w:w="-43" w:type="dxa"/>
        <w:tblCellMar>
          <w:left w:w="99" w:type="dxa"/>
          <w:right w:w="99" w:type="dxa"/>
        </w:tblCellMar>
        <w:tblLook w:val="04A0" w:firstRow="1" w:lastRow="0" w:firstColumn="1" w:lastColumn="0" w:noHBand="0" w:noVBand="1"/>
      </w:tblPr>
      <w:tblGrid>
        <w:gridCol w:w="2410"/>
        <w:gridCol w:w="851"/>
        <w:gridCol w:w="1417"/>
        <w:gridCol w:w="1043"/>
        <w:gridCol w:w="942"/>
        <w:gridCol w:w="1417"/>
        <w:gridCol w:w="1134"/>
      </w:tblGrid>
      <w:tr w:rsidR="00892198" w:rsidRPr="00DD17B4" w14:paraId="66AE0380" w14:textId="77777777" w:rsidTr="00244911">
        <w:trPr>
          <w:trHeight w:val="345"/>
        </w:trPr>
        <w:tc>
          <w:tcPr>
            <w:tcW w:w="2410" w:type="dxa"/>
            <w:vMerge w:val="restart"/>
            <w:tcBorders>
              <w:top w:val="single" w:sz="8" w:space="0" w:color="auto"/>
              <w:left w:val="nil"/>
              <w:bottom w:val="single" w:sz="8" w:space="0" w:color="000000"/>
              <w:right w:val="nil"/>
            </w:tcBorders>
            <w:shd w:val="clear" w:color="auto" w:fill="auto"/>
            <w:vAlign w:val="center"/>
            <w:hideMark/>
          </w:tcPr>
          <w:p w14:paraId="549427C9"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bCs/>
                <w:color w:val="FFFFFF"/>
                <w:kern w:val="0"/>
                <w:sz w:val="24"/>
                <w:szCs w:val="24"/>
              </w:rPr>
            </w:pPr>
            <w:r w:rsidRPr="00DD17B4">
              <w:rPr>
                <w:rFonts w:ascii="Book Antiqua" w:eastAsia="Malgun Gothic" w:hAnsi="Book Antiqua" w:cs="Times New Roman"/>
                <w:b/>
                <w:bCs/>
                <w:color w:val="FFFFFF"/>
                <w:kern w:val="0"/>
                <w:sz w:val="24"/>
                <w:szCs w:val="24"/>
              </w:rPr>
              <w:t>Factors</w:t>
            </w:r>
          </w:p>
        </w:tc>
        <w:tc>
          <w:tcPr>
            <w:tcW w:w="3311" w:type="dxa"/>
            <w:gridSpan w:val="3"/>
            <w:tcBorders>
              <w:top w:val="single" w:sz="8" w:space="0" w:color="auto"/>
              <w:left w:val="nil"/>
              <w:bottom w:val="single" w:sz="8" w:space="0" w:color="auto"/>
              <w:right w:val="nil"/>
            </w:tcBorders>
            <w:shd w:val="clear" w:color="auto" w:fill="auto"/>
            <w:vAlign w:val="center"/>
            <w:hideMark/>
          </w:tcPr>
          <w:p w14:paraId="52C728BA"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proofErr w:type="spellStart"/>
            <w:r w:rsidRPr="00DD17B4">
              <w:rPr>
                <w:rFonts w:ascii="Book Antiqua" w:eastAsia="Malgun Gothic" w:hAnsi="Book Antiqua" w:cs="Times New Roman"/>
                <w:b/>
                <w:color w:val="000000"/>
                <w:kern w:val="0"/>
                <w:sz w:val="24"/>
                <w:szCs w:val="24"/>
              </w:rPr>
              <w:t>Univariate</w:t>
            </w:r>
            <w:proofErr w:type="spellEnd"/>
            <w:r w:rsidRPr="00DD17B4">
              <w:rPr>
                <w:rFonts w:ascii="Book Antiqua" w:eastAsia="Malgun Gothic" w:hAnsi="Book Antiqua" w:cs="Times New Roman"/>
                <w:b/>
                <w:color w:val="000000"/>
                <w:kern w:val="0"/>
                <w:sz w:val="24"/>
                <w:szCs w:val="24"/>
              </w:rPr>
              <w:t xml:space="preserve"> analysis</w:t>
            </w:r>
          </w:p>
        </w:tc>
        <w:tc>
          <w:tcPr>
            <w:tcW w:w="3493" w:type="dxa"/>
            <w:gridSpan w:val="3"/>
            <w:tcBorders>
              <w:top w:val="single" w:sz="8" w:space="0" w:color="auto"/>
              <w:left w:val="nil"/>
              <w:bottom w:val="single" w:sz="8" w:space="0" w:color="auto"/>
              <w:right w:val="nil"/>
            </w:tcBorders>
            <w:shd w:val="clear" w:color="auto" w:fill="auto"/>
            <w:vAlign w:val="center"/>
            <w:hideMark/>
          </w:tcPr>
          <w:p w14:paraId="3D725830"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Multivariate analysis</w:t>
            </w:r>
          </w:p>
        </w:tc>
      </w:tr>
      <w:tr w:rsidR="00892198" w:rsidRPr="00DD17B4" w14:paraId="5A046D78" w14:textId="77777777" w:rsidTr="00244911">
        <w:trPr>
          <w:trHeight w:val="345"/>
        </w:trPr>
        <w:tc>
          <w:tcPr>
            <w:tcW w:w="2410" w:type="dxa"/>
            <w:vMerge/>
            <w:tcBorders>
              <w:top w:val="single" w:sz="8" w:space="0" w:color="auto"/>
              <w:left w:val="nil"/>
              <w:bottom w:val="single" w:sz="8" w:space="0" w:color="000000"/>
              <w:right w:val="nil"/>
            </w:tcBorders>
            <w:vAlign w:val="center"/>
            <w:hideMark/>
          </w:tcPr>
          <w:p w14:paraId="3CC92C14"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bCs/>
                <w:color w:val="FFFFFF"/>
                <w:kern w:val="0"/>
                <w:sz w:val="24"/>
                <w:szCs w:val="24"/>
              </w:rPr>
            </w:pPr>
          </w:p>
        </w:tc>
        <w:tc>
          <w:tcPr>
            <w:tcW w:w="851" w:type="dxa"/>
            <w:tcBorders>
              <w:top w:val="nil"/>
              <w:left w:val="nil"/>
              <w:bottom w:val="single" w:sz="8" w:space="0" w:color="auto"/>
              <w:right w:val="nil"/>
            </w:tcBorders>
            <w:shd w:val="clear" w:color="auto" w:fill="auto"/>
            <w:vAlign w:val="center"/>
            <w:hideMark/>
          </w:tcPr>
          <w:p w14:paraId="0CACC84C"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HR</w:t>
            </w:r>
          </w:p>
        </w:tc>
        <w:tc>
          <w:tcPr>
            <w:tcW w:w="1417" w:type="dxa"/>
            <w:tcBorders>
              <w:top w:val="nil"/>
              <w:left w:val="nil"/>
              <w:bottom w:val="single" w:sz="8" w:space="0" w:color="auto"/>
              <w:right w:val="nil"/>
            </w:tcBorders>
            <w:shd w:val="clear" w:color="auto" w:fill="auto"/>
            <w:vAlign w:val="center"/>
            <w:hideMark/>
          </w:tcPr>
          <w:p w14:paraId="5B8CB498" w14:textId="287201E3" w:rsidR="00892198" w:rsidRPr="00DD17B4" w:rsidRDefault="00DD17B4"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95%</w:t>
            </w:r>
            <w:r w:rsidR="00892198" w:rsidRPr="00DD17B4">
              <w:rPr>
                <w:rFonts w:ascii="Book Antiqua" w:eastAsia="Malgun Gothic" w:hAnsi="Book Antiqua" w:cs="Times New Roman"/>
                <w:b/>
                <w:color w:val="000000"/>
                <w:kern w:val="0"/>
                <w:sz w:val="24"/>
                <w:szCs w:val="24"/>
              </w:rPr>
              <w:t>CI</w:t>
            </w:r>
          </w:p>
        </w:tc>
        <w:tc>
          <w:tcPr>
            <w:tcW w:w="1043" w:type="dxa"/>
            <w:tcBorders>
              <w:top w:val="nil"/>
              <w:left w:val="nil"/>
              <w:bottom w:val="single" w:sz="8" w:space="0" w:color="auto"/>
              <w:right w:val="nil"/>
            </w:tcBorders>
            <w:shd w:val="clear" w:color="auto" w:fill="auto"/>
            <w:vAlign w:val="center"/>
            <w:hideMark/>
          </w:tcPr>
          <w:p w14:paraId="3FF912C5"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i/>
                <w:iCs/>
                <w:color w:val="000000"/>
                <w:kern w:val="0"/>
                <w:sz w:val="24"/>
                <w:szCs w:val="24"/>
              </w:rPr>
            </w:pPr>
            <w:r w:rsidRPr="00DD17B4">
              <w:rPr>
                <w:rFonts w:ascii="Book Antiqua" w:eastAsia="Malgun Gothic" w:hAnsi="Book Antiqua" w:cs="Times New Roman"/>
                <w:b/>
                <w:i/>
                <w:iCs/>
                <w:color w:val="000000"/>
                <w:kern w:val="0"/>
                <w:sz w:val="24"/>
                <w:szCs w:val="24"/>
              </w:rPr>
              <w:t>P</w:t>
            </w:r>
            <w:r w:rsidRPr="00DD17B4">
              <w:rPr>
                <w:rFonts w:ascii="Book Antiqua" w:eastAsia="Malgun Gothic" w:hAnsi="Book Antiqua" w:cs="Times New Roman"/>
                <w:b/>
                <w:color w:val="000000"/>
                <w:kern w:val="0"/>
                <w:sz w:val="24"/>
                <w:szCs w:val="24"/>
              </w:rPr>
              <w:t xml:space="preserve"> value</w:t>
            </w:r>
          </w:p>
        </w:tc>
        <w:tc>
          <w:tcPr>
            <w:tcW w:w="942" w:type="dxa"/>
            <w:tcBorders>
              <w:top w:val="nil"/>
              <w:left w:val="nil"/>
              <w:bottom w:val="single" w:sz="8" w:space="0" w:color="auto"/>
              <w:right w:val="nil"/>
            </w:tcBorders>
            <w:shd w:val="clear" w:color="auto" w:fill="auto"/>
            <w:vAlign w:val="center"/>
            <w:hideMark/>
          </w:tcPr>
          <w:p w14:paraId="5151EA74"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HR</w:t>
            </w:r>
            <w:r w:rsidRPr="00DD17B4">
              <w:rPr>
                <w:rFonts w:ascii="Book Antiqua" w:eastAsia="Malgun Gothic" w:hAnsi="Book Antiqua" w:cs="Times New Roman"/>
                <w:b/>
                <w:color w:val="000000"/>
                <w:kern w:val="0"/>
                <w:sz w:val="24"/>
                <w:szCs w:val="24"/>
                <w:vertAlign w:val="superscript"/>
              </w:rPr>
              <w:t>1</w:t>
            </w:r>
          </w:p>
        </w:tc>
        <w:tc>
          <w:tcPr>
            <w:tcW w:w="1417" w:type="dxa"/>
            <w:tcBorders>
              <w:top w:val="nil"/>
              <w:left w:val="nil"/>
              <w:bottom w:val="single" w:sz="8" w:space="0" w:color="auto"/>
              <w:right w:val="nil"/>
            </w:tcBorders>
            <w:shd w:val="clear" w:color="auto" w:fill="auto"/>
            <w:vAlign w:val="center"/>
            <w:hideMark/>
          </w:tcPr>
          <w:p w14:paraId="4E9C4AA4" w14:textId="780AC132" w:rsidR="00892198" w:rsidRPr="00DD17B4" w:rsidRDefault="00DD17B4" w:rsidP="005D03F8">
            <w:pPr>
              <w:widowControl/>
              <w:wordWrap/>
              <w:autoSpaceDE/>
              <w:autoSpaceDN/>
              <w:adjustRightInd w:val="0"/>
              <w:snapToGrid w:val="0"/>
              <w:spacing w:after="0" w:line="360" w:lineRule="auto"/>
              <w:rPr>
                <w:rFonts w:ascii="Book Antiqua" w:eastAsia="Malgun Gothic" w:hAnsi="Book Antiqua" w:cs="Times New Roman"/>
                <w:b/>
                <w:color w:val="000000"/>
                <w:kern w:val="0"/>
                <w:sz w:val="24"/>
                <w:szCs w:val="24"/>
              </w:rPr>
            </w:pPr>
            <w:r w:rsidRPr="00DD17B4">
              <w:rPr>
                <w:rFonts w:ascii="Book Antiqua" w:eastAsia="Malgun Gothic" w:hAnsi="Book Antiqua" w:cs="Times New Roman"/>
                <w:b/>
                <w:color w:val="000000"/>
                <w:kern w:val="0"/>
                <w:sz w:val="24"/>
                <w:szCs w:val="24"/>
              </w:rPr>
              <w:t>95%</w:t>
            </w:r>
            <w:r w:rsidR="00892198" w:rsidRPr="00DD17B4">
              <w:rPr>
                <w:rFonts w:ascii="Book Antiqua" w:eastAsia="Malgun Gothic" w:hAnsi="Book Antiqua" w:cs="Times New Roman"/>
                <w:b/>
                <w:color w:val="000000"/>
                <w:kern w:val="0"/>
                <w:sz w:val="24"/>
                <w:szCs w:val="24"/>
              </w:rPr>
              <w:t>CI</w:t>
            </w:r>
          </w:p>
        </w:tc>
        <w:tc>
          <w:tcPr>
            <w:tcW w:w="1134" w:type="dxa"/>
            <w:tcBorders>
              <w:top w:val="nil"/>
              <w:left w:val="nil"/>
              <w:bottom w:val="single" w:sz="8" w:space="0" w:color="auto"/>
              <w:right w:val="nil"/>
            </w:tcBorders>
            <w:shd w:val="clear" w:color="auto" w:fill="auto"/>
            <w:vAlign w:val="center"/>
            <w:hideMark/>
          </w:tcPr>
          <w:p w14:paraId="5CE861FF" w14:textId="77777777" w:rsidR="00892198" w:rsidRPr="00DD17B4" w:rsidRDefault="00892198" w:rsidP="005D03F8">
            <w:pPr>
              <w:widowControl/>
              <w:wordWrap/>
              <w:autoSpaceDE/>
              <w:autoSpaceDN/>
              <w:adjustRightInd w:val="0"/>
              <w:snapToGrid w:val="0"/>
              <w:spacing w:after="0" w:line="360" w:lineRule="auto"/>
              <w:rPr>
                <w:rFonts w:ascii="Book Antiqua" w:eastAsia="Malgun Gothic" w:hAnsi="Book Antiqua" w:cs="Times New Roman"/>
                <w:b/>
                <w:i/>
                <w:iCs/>
                <w:color w:val="000000"/>
                <w:kern w:val="0"/>
                <w:sz w:val="24"/>
                <w:szCs w:val="24"/>
              </w:rPr>
            </w:pPr>
            <w:r w:rsidRPr="00DD17B4">
              <w:rPr>
                <w:rFonts w:ascii="Book Antiqua" w:eastAsia="Malgun Gothic" w:hAnsi="Book Antiqua" w:cs="Times New Roman"/>
                <w:b/>
                <w:i/>
                <w:iCs/>
                <w:color w:val="000000"/>
                <w:kern w:val="0"/>
                <w:sz w:val="24"/>
                <w:szCs w:val="24"/>
              </w:rPr>
              <w:t>P</w:t>
            </w:r>
            <w:r w:rsidRPr="00DD17B4">
              <w:rPr>
                <w:rFonts w:ascii="Book Antiqua" w:eastAsia="Malgun Gothic" w:hAnsi="Book Antiqua" w:cs="Times New Roman"/>
                <w:b/>
                <w:color w:val="000000"/>
                <w:kern w:val="0"/>
                <w:sz w:val="24"/>
                <w:szCs w:val="24"/>
              </w:rPr>
              <w:t xml:space="preserve"> value</w:t>
            </w:r>
            <w:r w:rsidRPr="00DD17B4">
              <w:rPr>
                <w:rFonts w:ascii="Book Antiqua" w:eastAsia="Malgun Gothic" w:hAnsi="Book Antiqua" w:cs="Times New Roman"/>
                <w:b/>
                <w:color w:val="000000"/>
                <w:kern w:val="0"/>
                <w:sz w:val="24"/>
                <w:szCs w:val="24"/>
                <w:vertAlign w:val="superscript"/>
              </w:rPr>
              <w:t>2</w:t>
            </w:r>
          </w:p>
        </w:tc>
      </w:tr>
      <w:tr w:rsidR="00892198" w:rsidRPr="002817A3" w14:paraId="1994A840" w14:textId="77777777" w:rsidTr="00244911">
        <w:trPr>
          <w:trHeight w:val="330"/>
        </w:trPr>
        <w:tc>
          <w:tcPr>
            <w:tcW w:w="2410" w:type="dxa"/>
            <w:tcBorders>
              <w:top w:val="nil"/>
              <w:left w:val="nil"/>
              <w:bottom w:val="nil"/>
              <w:right w:val="nil"/>
            </w:tcBorders>
            <w:shd w:val="clear" w:color="auto" w:fill="auto"/>
            <w:vAlign w:val="center"/>
            <w:hideMark/>
          </w:tcPr>
          <w:p w14:paraId="76E87BC4"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Objective response </w:t>
            </w:r>
          </w:p>
          <w:p w14:paraId="4FE112FA" w14:textId="727A5E99" w:rsidR="00892198" w:rsidRPr="002817A3" w:rsidRDefault="00892198" w:rsidP="005D03F8">
            <w:pPr>
              <w:widowControl/>
              <w:wordWrap/>
              <w:autoSpaceDE/>
              <w:autoSpaceDN/>
              <w:adjustRightInd w:val="0"/>
              <w:snapToGrid w:val="0"/>
              <w:spacing w:after="0" w:line="360" w:lineRule="auto"/>
              <w:ind w:firstLineChars="50" w:firstLine="120"/>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(Present </w:t>
            </w:r>
            <w:r w:rsidR="00DD17B4">
              <w:rPr>
                <w:rFonts w:ascii="Book Antiqua" w:eastAsia="Malgun Gothic" w:hAnsi="Book Antiqua" w:cs="Times New Roman"/>
                <w:i/>
                <w:iCs/>
                <w:color w:val="000000"/>
                <w:kern w:val="0"/>
                <w:sz w:val="24"/>
                <w:szCs w:val="24"/>
              </w:rPr>
              <w:t>vs</w:t>
            </w:r>
            <w:r w:rsidRPr="002817A3">
              <w:rPr>
                <w:rFonts w:ascii="Book Antiqua" w:eastAsia="Malgun Gothic" w:hAnsi="Book Antiqua" w:cs="Times New Roman"/>
                <w:i/>
                <w:iCs/>
                <w:color w:val="000000"/>
                <w:kern w:val="0"/>
                <w:sz w:val="24"/>
                <w:szCs w:val="24"/>
              </w:rPr>
              <w:t xml:space="preserve"> </w:t>
            </w:r>
            <w:r w:rsidRPr="002817A3">
              <w:rPr>
                <w:rFonts w:ascii="Book Antiqua" w:eastAsia="Malgun Gothic" w:hAnsi="Book Antiqua" w:cs="Times New Roman"/>
                <w:color w:val="000000"/>
                <w:kern w:val="0"/>
                <w:sz w:val="24"/>
                <w:szCs w:val="24"/>
              </w:rPr>
              <w:t>absent)</w:t>
            </w:r>
          </w:p>
        </w:tc>
        <w:tc>
          <w:tcPr>
            <w:tcW w:w="851" w:type="dxa"/>
            <w:tcBorders>
              <w:top w:val="nil"/>
              <w:left w:val="nil"/>
              <w:bottom w:val="nil"/>
              <w:right w:val="nil"/>
            </w:tcBorders>
            <w:shd w:val="clear" w:color="auto" w:fill="auto"/>
            <w:vAlign w:val="center"/>
            <w:hideMark/>
          </w:tcPr>
          <w:p w14:paraId="08A1D591"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3.591</w:t>
            </w:r>
          </w:p>
        </w:tc>
        <w:tc>
          <w:tcPr>
            <w:tcW w:w="1417" w:type="dxa"/>
            <w:tcBorders>
              <w:top w:val="nil"/>
              <w:left w:val="nil"/>
              <w:bottom w:val="nil"/>
              <w:right w:val="nil"/>
            </w:tcBorders>
            <w:shd w:val="clear" w:color="auto" w:fill="auto"/>
            <w:vAlign w:val="center"/>
            <w:hideMark/>
          </w:tcPr>
          <w:p w14:paraId="438ADFDC"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2.129-6.056</w:t>
            </w:r>
          </w:p>
        </w:tc>
        <w:tc>
          <w:tcPr>
            <w:tcW w:w="1043" w:type="dxa"/>
            <w:tcBorders>
              <w:top w:val="nil"/>
              <w:left w:val="nil"/>
              <w:bottom w:val="nil"/>
              <w:right w:val="nil"/>
            </w:tcBorders>
            <w:shd w:val="clear" w:color="auto" w:fill="auto"/>
            <w:vAlign w:val="center"/>
            <w:hideMark/>
          </w:tcPr>
          <w:p w14:paraId="41BAE000" w14:textId="4CA57F49"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0.001</w:t>
            </w:r>
          </w:p>
        </w:tc>
        <w:tc>
          <w:tcPr>
            <w:tcW w:w="942" w:type="dxa"/>
            <w:tcBorders>
              <w:top w:val="nil"/>
              <w:left w:val="nil"/>
              <w:bottom w:val="nil"/>
              <w:right w:val="nil"/>
            </w:tcBorders>
            <w:shd w:val="clear" w:color="auto" w:fill="auto"/>
            <w:vAlign w:val="center"/>
            <w:hideMark/>
          </w:tcPr>
          <w:p w14:paraId="39303B1D"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2.87</w:t>
            </w:r>
          </w:p>
        </w:tc>
        <w:tc>
          <w:tcPr>
            <w:tcW w:w="1417" w:type="dxa"/>
            <w:tcBorders>
              <w:top w:val="nil"/>
              <w:left w:val="nil"/>
              <w:bottom w:val="nil"/>
              <w:right w:val="nil"/>
            </w:tcBorders>
            <w:shd w:val="clear" w:color="auto" w:fill="auto"/>
            <w:vAlign w:val="center"/>
            <w:hideMark/>
          </w:tcPr>
          <w:p w14:paraId="0A589C95"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1.678-4.910</w:t>
            </w:r>
          </w:p>
        </w:tc>
        <w:tc>
          <w:tcPr>
            <w:tcW w:w="1134" w:type="dxa"/>
            <w:tcBorders>
              <w:top w:val="nil"/>
              <w:left w:val="nil"/>
              <w:bottom w:val="nil"/>
              <w:right w:val="nil"/>
            </w:tcBorders>
            <w:shd w:val="clear" w:color="auto" w:fill="auto"/>
            <w:vAlign w:val="center"/>
            <w:hideMark/>
          </w:tcPr>
          <w:p w14:paraId="047BB9D4" w14:textId="0410E306"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0.001</w:t>
            </w:r>
          </w:p>
        </w:tc>
      </w:tr>
      <w:tr w:rsidR="00892198" w:rsidRPr="002817A3" w14:paraId="0FA5CC5B" w14:textId="77777777" w:rsidTr="00244911">
        <w:trPr>
          <w:trHeight w:val="330"/>
        </w:trPr>
        <w:tc>
          <w:tcPr>
            <w:tcW w:w="2410" w:type="dxa"/>
            <w:tcBorders>
              <w:top w:val="nil"/>
              <w:left w:val="nil"/>
              <w:bottom w:val="nil"/>
              <w:right w:val="nil"/>
            </w:tcBorders>
            <w:shd w:val="clear" w:color="auto" w:fill="auto"/>
            <w:noWrap/>
            <w:vAlign w:val="center"/>
            <w:hideMark/>
          </w:tcPr>
          <w:p w14:paraId="7707557F"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Surgical treatment </w:t>
            </w:r>
          </w:p>
          <w:p w14:paraId="6F67D674" w14:textId="26E00334" w:rsidR="00892198" w:rsidRPr="002817A3" w:rsidRDefault="00DD17B4" w:rsidP="005D03F8">
            <w:pPr>
              <w:widowControl/>
              <w:wordWrap/>
              <w:autoSpaceDE/>
              <w:autoSpaceDN/>
              <w:adjustRightInd w:val="0"/>
              <w:snapToGrid w:val="0"/>
              <w:spacing w:after="0" w:line="360" w:lineRule="auto"/>
              <w:ind w:firstLineChars="50" w:firstLine="120"/>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 xml:space="preserve">(Yes </w:t>
            </w:r>
            <w:r w:rsidRPr="00DD17B4">
              <w:rPr>
                <w:rFonts w:ascii="Book Antiqua" w:eastAsia="Malgun Gothic" w:hAnsi="Book Antiqua" w:cs="Times New Roman"/>
                <w:i/>
                <w:color w:val="000000"/>
                <w:kern w:val="0"/>
                <w:sz w:val="24"/>
                <w:szCs w:val="24"/>
              </w:rPr>
              <w:t>vs</w:t>
            </w:r>
            <w:r w:rsidR="00892198" w:rsidRPr="002817A3">
              <w:rPr>
                <w:rFonts w:ascii="Book Antiqua" w:eastAsia="Malgun Gothic" w:hAnsi="Book Antiqua" w:cs="Times New Roman"/>
                <w:color w:val="000000"/>
                <w:kern w:val="0"/>
                <w:sz w:val="24"/>
                <w:szCs w:val="24"/>
              </w:rPr>
              <w:t xml:space="preserve"> No)</w:t>
            </w:r>
          </w:p>
        </w:tc>
        <w:tc>
          <w:tcPr>
            <w:tcW w:w="851" w:type="dxa"/>
            <w:tcBorders>
              <w:top w:val="nil"/>
              <w:left w:val="nil"/>
              <w:bottom w:val="nil"/>
              <w:right w:val="nil"/>
            </w:tcBorders>
            <w:shd w:val="clear" w:color="auto" w:fill="auto"/>
            <w:noWrap/>
            <w:vAlign w:val="center"/>
            <w:hideMark/>
          </w:tcPr>
          <w:p w14:paraId="7D9B20F0"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2.9</w:t>
            </w:r>
          </w:p>
        </w:tc>
        <w:tc>
          <w:tcPr>
            <w:tcW w:w="1417" w:type="dxa"/>
            <w:tcBorders>
              <w:top w:val="nil"/>
              <w:left w:val="nil"/>
              <w:bottom w:val="nil"/>
              <w:right w:val="nil"/>
            </w:tcBorders>
            <w:shd w:val="clear" w:color="auto" w:fill="auto"/>
            <w:noWrap/>
            <w:vAlign w:val="center"/>
            <w:hideMark/>
          </w:tcPr>
          <w:p w14:paraId="434BA0AE"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1.634-5.147</w:t>
            </w:r>
          </w:p>
        </w:tc>
        <w:tc>
          <w:tcPr>
            <w:tcW w:w="1043" w:type="dxa"/>
            <w:tcBorders>
              <w:top w:val="nil"/>
              <w:left w:val="nil"/>
              <w:bottom w:val="nil"/>
              <w:right w:val="nil"/>
            </w:tcBorders>
            <w:shd w:val="clear" w:color="auto" w:fill="auto"/>
            <w:noWrap/>
            <w:vAlign w:val="center"/>
            <w:hideMark/>
          </w:tcPr>
          <w:p w14:paraId="4760190A" w14:textId="215B7508"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&lt;</w:t>
            </w:r>
            <w:r w:rsidR="00DD17B4">
              <w:rPr>
                <w:rFonts w:ascii="Book Antiqua" w:eastAsia="宋体" w:hAnsi="Book Antiqua" w:cs="Times New Roman" w:hint="eastAsia"/>
                <w:color w:val="000000"/>
                <w:kern w:val="0"/>
                <w:sz w:val="24"/>
                <w:szCs w:val="24"/>
                <w:lang w:eastAsia="zh-CN"/>
              </w:rPr>
              <w:t xml:space="preserve"> </w:t>
            </w:r>
            <w:r w:rsidRPr="002817A3">
              <w:rPr>
                <w:rFonts w:ascii="Book Antiqua" w:eastAsia="Malgun Gothic" w:hAnsi="Book Antiqua" w:cs="Times New Roman"/>
                <w:color w:val="000000"/>
                <w:kern w:val="0"/>
                <w:sz w:val="24"/>
                <w:szCs w:val="24"/>
              </w:rPr>
              <w:t>0.001</w:t>
            </w:r>
          </w:p>
        </w:tc>
        <w:tc>
          <w:tcPr>
            <w:tcW w:w="942" w:type="dxa"/>
            <w:tcBorders>
              <w:top w:val="nil"/>
              <w:left w:val="nil"/>
              <w:bottom w:val="nil"/>
              <w:right w:val="nil"/>
            </w:tcBorders>
            <w:shd w:val="clear" w:color="auto" w:fill="auto"/>
            <w:noWrap/>
            <w:vAlign w:val="center"/>
            <w:hideMark/>
          </w:tcPr>
          <w:p w14:paraId="4CAD68B4"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2.301</w:t>
            </w:r>
          </w:p>
        </w:tc>
        <w:tc>
          <w:tcPr>
            <w:tcW w:w="1417" w:type="dxa"/>
            <w:tcBorders>
              <w:top w:val="nil"/>
              <w:left w:val="nil"/>
              <w:bottom w:val="nil"/>
              <w:right w:val="nil"/>
            </w:tcBorders>
            <w:shd w:val="clear" w:color="auto" w:fill="auto"/>
            <w:noWrap/>
            <w:vAlign w:val="center"/>
            <w:hideMark/>
          </w:tcPr>
          <w:p w14:paraId="33969397"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1.227-4.317</w:t>
            </w:r>
          </w:p>
        </w:tc>
        <w:tc>
          <w:tcPr>
            <w:tcW w:w="1134" w:type="dxa"/>
            <w:tcBorders>
              <w:top w:val="nil"/>
              <w:left w:val="nil"/>
              <w:bottom w:val="nil"/>
              <w:right w:val="nil"/>
            </w:tcBorders>
            <w:shd w:val="clear" w:color="auto" w:fill="auto"/>
            <w:noWrap/>
            <w:vAlign w:val="center"/>
            <w:hideMark/>
          </w:tcPr>
          <w:p w14:paraId="32A8C54C"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0.009</w:t>
            </w:r>
          </w:p>
        </w:tc>
      </w:tr>
      <w:tr w:rsidR="00892198" w:rsidRPr="002817A3" w14:paraId="28CF0D85" w14:textId="77777777" w:rsidTr="00244911">
        <w:trPr>
          <w:trHeight w:val="345"/>
        </w:trPr>
        <w:tc>
          <w:tcPr>
            <w:tcW w:w="2410" w:type="dxa"/>
            <w:tcBorders>
              <w:top w:val="nil"/>
              <w:left w:val="nil"/>
              <w:bottom w:val="single" w:sz="8" w:space="0" w:color="auto"/>
              <w:right w:val="nil"/>
            </w:tcBorders>
            <w:shd w:val="clear" w:color="auto" w:fill="auto"/>
            <w:noWrap/>
            <w:vAlign w:val="center"/>
            <w:hideMark/>
          </w:tcPr>
          <w:p w14:paraId="669D6711"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 xml:space="preserve">Multimodality </w:t>
            </w:r>
          </w:p>
          <w:p w14:paraId="3F87F73B" w14:textId="2481C47B" w:rsidR="00892198" w:rsidRPr="002817A3" w:rsidRDefault="00DD17B4" w:rsidP="005D03F8">
            <w:pPr>
              <w:widowControl/>
              <w:wordWrap/>
              <w:autoSpaceDE/>
              <w:autoSpaceDN/>
              <w:adjustRightInd w:val="0"/>
              <w:snapToGrid w:val="0"/>
              <w:spacing w:after="0" w:line="360" w:lineRule="auto"/>
              <w:ind w:firstLineChars="50" w:firstLine="120"/>
              <w:rPr>
                <w:rFonts w:ascii="Book Antiqua" w:eastAsia="Malgun Gothic" w:hAnsi="Book Antiqua" w:cs="Times New Roman"/>
                <w:color w:val="000000"/>
                <w:kern w:val="0"/>
                <w:sz w:val="24"/>
                <w:szCs w:val="24"/>
              </w:rPr>
            </w:pPr>
            <w:r>
              <w:rPr>
                <w:rFonts w:ascii="Book Antiqua" w:eastAsia="Malgun Gothic" w:hAnsi="Book Antiqua" w:cs="Times New Roman"/>
                <w:color w:val="000000"/>
                <w:kern w:val="0"/>
                <w:sz w:val="24"/>
                <w:szCs w:val="24"/>
              </w:rPr>
              <w:t xml:space="preserve">(Yes </w:t>
            </w:r>
            <w:r w:rsidRPr="00DD17B4">
              <w:rPr>
                <w:rFonts w:ascii="Book Antiqua" w:eastAsia="Malgun Gothic" w:hAnsi="Book Antiqua" w:cs="Times New Roman"/>
                <w:i/>
                <w:color w:val="000000"/>
                <w:kern w:val="0"/>
                <w:sz w:val="24"/>
                <w:szCs w:val="24"/>
              </w:rPr>
              <w:t>vs</w:t>
            </w:r>
            <w:r w:rsidR="00892198" w:rsidRPr="002817A3">
              <w:rPr>
                <w:rFonts w:ascii="Book Antiqua" w:eastAsia="Malgun Gothic" w:hAnsi="Book Antiqua" w:cs="Times New Roman"/>
                <w:color w:val="000000"/>
                <w:kern w:val="0"/>
                <w:sz w:val="24"/>
                <w:szCs w:val="24"/>
              </w:rPr>
              <w:t xml:space="preserve"> No)</w:t>
            </w:r>
          </w:p>
        </w:tc>
        <w:tc>
          <w:tcPr>
            <w:tcW w:w="851" w:type="dxa"/>
            <w:tcBorders>
              <w:top w:val="nil"/>
              <w:left w:val="nil"/>
              <w:bottom w:val="single" w:sz="8" w:space="0" w:color="auto"/>
              <w:right w:val="nil"/>
            </w:tcBorders>
            <w:shd w:val="clear" w:color="auto" w:fill="auto"/>
            <w:noWrap/>
            <w:vAlign w:val="center"/>
            <w:hideMark/>
          </w:tcPr>
          <w:p w14:paraId="5E24562B"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1.743</w:t>
            </w:r>
          </w:p>
        </w:tc>
        <w:tc>
          <w:tcPr>
            <w:tcW w:w="1417" w:type="dxa"/>
            <w:tcBorders>
              <w:top w:val="nil"/>
              <w:left w:val="nil"/>
              <w:bottom w:val="single" w:sz="8" w:space="0" w:color="auto"/>
              <w:right w:val="nil"/>
            </w:tcBorders>
            <w:shd w:val="clear" w:color="auto" w:fill="auto"/>
            <w:noWrap/>
            <w:vAlign w:val="center"/>
            <w:hideMark/>
          </w:tcPr>
          <w:p w14:paraId="330A9141"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1.198-2.536</w:t>
            </w:r>
          </w:p>
        </w:tc>
        <w:tc>
          <w:tcPr>
            <w:tcW w:w="1043" w:type="dxa"/>
            <w:tcBorders>
              <w:top w:val="nil"/>
              <w:left w:val="nil"/>
              <w:bottom w:val="single" w:sz="8" w:space="0" w:color="auto"/>
              <w:right w:val="nil"/>
            </w:tcBorders>
            <w:shd w:val="clear" w:color="auto" w:fill="auto"/>
            <w:noWrap/>
            <w:vAlign w:val="center"/>
            <w:hideMark/>
          </w:tcPr>
          <w:p w14:paraId="37733817"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0.004</w:t>
            </w:r>
          </w:p>
        </w:tc>
        <w:tc>
          <w:tcPr>
            <w:tcW w:w="942" w:type="dxa"/>
            <w:tcBorders>
              <w:top w:val="nil"/>
              <w:left w:val="nil"/>
              <w:bottom w:val="single" w:sz="8" w:space="0" w:color="auto"/>
              <w:right w:val="nil"/>
            </w:tcBorders>
            <w:shd w:val="clear" w:color="auto" w:fill="auto"/>
            <w:noWrap/>
            <w:vAlign w:val="center"/>
            <w:hideMark/>
          </w:tcPr>
          <w:p w14:paraId="5A3B9D26"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1.835</w:t>
            </w:r>
          </w:p>
        </w:tc>
        <w:tc>
          <w:tcPr>
            <w:tcW w:w="1417" w:type="dxa"/>
            <w:tcBorders>
              <w:top w:val="nil"/>
              <w:left w:val="nil"/>
              <w:bottom w:val="single" w:sz="8" w:space="0" w:color="auto"/>
              <w:right w:val="nil"/>
            </w:tcBorders>
            <w:shd w:val="clear" w:color="auto" w:fill="auto"/>
            <w:noWrap/>
            <w:vAlign w:val="center"/>
            <w:hideMark/>
          </w:tcPr>
          <w:p w14:paraId="3C08AFFE"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1.242-2.714</w:t>
            </w:r>
          </w:p>
        </w:tc>
        <w:tc>
          <w:tcPr>
            <w:tcW w:w="1134" w:type="dxa"/>
            <w:tcBorders>
              <w:top w:val="nil"/>
              <w:left w:val="nil"/>
              <w:bottom w:val="single" w:sz="8" w:space="0" w:color="auto"/>
              <w:right w:val="nil"/>
            </w:tcBorders>
            <w:shd w:val="clear" w:color="auto" w:fill="auto"/>
            <w:noWrap/>
            <w:vAlign w:val="center"/>
            <w:hideMark/>
          </w:tcPr>
          <w:p w14:paraId="34548069" w14:textId="77777777" w:rsidR="00892198" w:rsidRPr="002817A3" w:rsidRDefault="00892198" w:rsidP="005D03F8">
            <w:pPr>
              <w:widowControl/>
              <w:wordWrap/>
              <w:autoSpaceDE/>
              <w:autoSpaceDN/>
              <w:adjustRightInd w:val="0"/>
              <w:snapToGrid w:val="0"/>
              <w:spacing w:after="0" w:line="360" w:lineRule="auto"/>
              <w:rPr>
                <w:rFonts w:ascii="Book Antiqua" w:eastAsia="Malgun Gothic" w:hAnsi="Book Antiqua" w:cs="Times New Roman"/>
                <w:color w:val="000000"/>
                <w:kern w:val="0"/>
                <w:sz w:val="24"/>
                <w:szCs w:val="24"/>
              </w:rPr>
            </w:pPr>
            <w:r w:rsidRPr="002817A3">
              <w:rPr>
                <w:rFonts w:ascii="Book Antiqua" w:eastAsia="Malgun Gothic" w:hAnsi="Book Antiqua" w:cs="Times New Roman"/>
                <w:color w:val="000000"/>
                <w:kern w:val="0"/>
                <w:sz w:val="24"/>
                <w:szCs w:val="24"/>
              </w:rPr>
              <w:t>0.002</w:t>
            </w:r>
          </w:p>
        </w:tc>
      </w:tr>
    </w:tbl>
    <w:p w14:paraId="2A4664D6" w14:textId="77777777" w:rsidR="007349EB" w:rsidRPr="002817A3" w:rsidRDefault="00892198" w:rsidP="005D03F8">
      <w:pPr>
        <w:widowControl/>
        <w:wordWrap/>
        <w:autoSpaceDE/>
        <w:autoSpaceDN/>
        <w:adjustRightInd w:val="0"/>
        <w:snapToGrid w:val="0"/>
        <w:spacing w:after="0" w:line="360" w:lineRule="auto"/>
        <w:rPr>
          <w:rFonts w:ascii="Book Antiqua" w:hAnsi="Book Antiqua" w:cs="Times New Roman"/>
          <w:sz w:val="24"/>
          <w:szCs w:val="24"/>
        </w:rPr>
      </w:pPr>
      <w:proofErr w:type="gramStart"/>
      <w:r w:rsidRPr="002817A3">
        <w:rPr>
          <w:rFonts w:ascii="Book Antiqua" w:hAnsi="Book Antiqua" w:cs="Times New Roman"/>
          <w:sz w:val="24"/>
          <w:szCs w:val="24"/>
          <w:vertAlign w:val="superscript"/>
        </w:rPr>
        <w:t>1</w:t>
      </w:r>
      <w:r w:rsidRPr="002817A3">
        <w:rPr>
          <w:rFonts w:ascii="Book Antiqua" w:hAnsi="Book Antiqua" w:cs="Times New Roman"/>
          <w:sz w:val="24"/>
          <w:szCs w:val="24"/>
        </w:rPr>
        <w:t xml:space="preserve">Adjusted HR for tumor type and stage; </w:t>
      </w:r>
      <w:r w:rsidRPr="002817A3">
        <w:rPr>
          <w:rFonts w:ascii="Book Antiqua" w:hAnsi="Book Antiqua" w:cs="Times New Roman"/>
          <w:sz w:val="24"/>
          <w:szCs w:val="24"/>
          <w:vertAlign w:val="superscript"/>
        </w:rPr>
        <w:t>2</w:t>
      </w:r>
      <w:r w:rsidRPr="002817A3">
        <w:rPr>
          <w:rFonts w:ascii="Book Antiqua" w:hAnsi="Book Antiqua" w:cs="Times New Roman"/>
          <w:i/>
          <w:sz w:val="24"/>
          <w:szCs w:val="24"/>
        </w:rPr>
        <w:t>P</w:t>
      </w:r>
      <w:r w:rsidRPr="002817A3">
        <w:rPr>
          <w:rFonts w:ascii="Book Antiqua" w:hAnsi="Book Antiqua" w:cs="Times New Roman"/>
          <w:sz w:val="24"/>
          <w:szCs w:val="24"/>
        </w:rPr>
        <w:t xml:space="preserve"> for adjusted hazard ratio</w:t>
      </w:r>
      <w:r w:rsidR="00710B3E" w:rsidRPr="002817A3">
        <w:rPr>
          <w:rFonts w:ascii="Book Antiqua" w:hAnsi="Book Antiqua" w:cs="Times New Roman"/>
          <w:sz w:val="24"/>
          <w:szCs w:val="24"/>
        </w:rPr>
        <w:t>.</w:t>
      </w:r>
      <w:proofErr w:type="gramEnd"/>
    </w:p>
    <w:p w14:paraId="45289896" w14:textId="77777777" w:rsidR="001B6074" w:rsidRPr="00DD17B4" w:rsidRDefault="001B6074" w:rsidP="005D03F8">
      <w:pPr>
        <w:widowControl/>
        <w:wordWrap/>
        <w:autoSpaceDE/>
        <w:autoSpaceDN/>
        <w:adjustRightInd w:val="0"/>
        <w:snapToGrid w:val="0"/>
        <w:spacing w:after="0" w:line="360" w:lineRule="auto"/>
        <w:rPr>
          <w:rFonts w:ascii="Book Antiqua" w:eastAsia="宋体" w:hAnsi="Book Antiqua" w:cs="Times New Roman"/>
          <w:sz w:val="24"/>
          <w:szCs w:val="24"/>
          <w:lang w:eastAsia="zh-CN"/>
        </w:rPr>
      </w:pPr>
    </w:p>
    <w:p w14:paraId="4172873C" w14:textId="11F349CB" w:rsidR="001B6074" w:rsidRPr="00DD17B4" w:rsidRDefault="001B6074" w:rsidP="005D03F8">
      <w:pPr>
        <w:pStyle w:val="ae"/>
        <w:keepNext/>
        <w:wordWrap/>
        <w:adjustRightInd w:val="0"/>
        <w:snapToGrid w:val="0"/>
        <w:spacing w:after="0" w:line="360" w:lineRule="auto"/>
        <w:rPr>
          <w:rFonts w:ascii="Book Antiqua" w:eastAsia="宋体" w:hAnsi="Book Antiqua"/>
          <w:sz w:val="24"/>
          <w:szCs w:val="24"/>
          <w:lang w:eastAsia="zh-CN"/>
        </w:rPr>
      </w:pPr>
      <w:r w:rsidRPr="00AE620F">
        <w:rPr>
          <w:rFonts w:ascii="Book Antiqua" w:hAnsi="Book Antiqua"/>
          <w:sz w:val="24"/>
          <w:szCs w:val="24"/>
        </w:rPr>
        <w:t xml:space="preserve">Table </w:t>
      </w:r>
      <w:r w:rsidR="00DD17B4">
        <w:rPr>
          <w:rFonts w:ascii="Book Antiqua" w:hAnsi="Book Antiqua" w:hint="eastAsia"/>
          <w:sz w:val="24"/>
          <w:szCs w:val="24"/>
        </w:rPr>
        <w:t>6</w:t>
      </w:r>
      <w:r w:rsidRPr="002817A3">
        <w:rPr>
          <w:rFonts w:ascii="Book Antiqua" w:hAnsi="Book Antiqua" w:hint="eastAsia"/>
          <w:sz w:val="24"/>
          <w:szCs w:val="24"/>
        </w:rPr>
        <w:t xml:space="preserve"> </w:t>
      </w:r>
      <w:r w:rsidR="00710B3E" w:rsidRPr="002817A3">
        <w:rPr>
          <w:rFonts w:ascii="Book Antiqua" w:hAnsi="Book Antiqua"/>
          <w:sz w:val="24"/>
          <w:szCs w:val="24"/>
        </w:rPr>
        <w:t>Comparison</w:t>
      </w:r>
      <w:r w:rsidRPr="002817A3">
        <w:rPr>
          <w:rFonts w:ascii="Book Antiqua" w:hAnsi="Book Antiqua" w:hint="eastAsia"/>
          <w:sz w:val="24"/>
          <w:szCs w:val="24"/>
        </w:rPr>
        <w:t xml:space="preserve"> of baseline characteristics </w:t>
      </w:r>
      <w:r w:rsidRPr="002817A3">
        <w:rPr>
          <w:rFonts w:ascii="Book Antiqua" w:hAnsi="Book Antiqua"/>
          <w:sz w:val="24"/>
          <w:szCs w:val="24"/>
        </w:rPr>
        <w:t>between</w:t>
      </w:r>
      <w:r w:rsidRPr="002817A3">
        <w:rPr>
          <w:rFonts w:ascii="Book Antiqua" w:hAnsi="Book Antiqua" w:hint="eastAsia"/>
          <w:sz w:val="24"/>
          <w:szCs w:val="24"/>
        </w:rPr>
        <w:t xml:space="preserve"> </w:t>
      </w:r>
      <w:r w:rsidR="00710B3E" w:rsidRPr="002817A3">
        <w:rPr>
          <w:rFonts w:ascii="Book Antiqua" w:hAnsi="Book Antiqua"/>
          <w:sz w:val="24"/>
          <w:szCs w:val="24"/>
        </w:rPr>
        <w:t xml:space="preserve">the </w:t>
      </w:r>
      <w:r w:rsidR="009038E5" w:rsidRPr="002817A3">
        <w:rPr>
          <w:rFonts w:ascii="Book Antiqua" w:hAnsi="Book Antiqua" w:hint="eastAsia"/>
          <w:sz w:val="24"/>
          <w:szCs w:val="24"/>
        </w:rPr>
        <w:t xml:space="preserve">surgical treatment group and </w:t>
      </w:r>
      <w:r w:rsidR="00710B3E" w:rsidRPr="002817A3">
        <w:rPr>
          <w:rFonts w:ascii="Book Antiqua" w:hAnsi="Book Antiqua"/>
          <w:sz w:val="24"/>
          <w:szCs w:val="24"/>
        </w:rPr>
        <w:t xml:space="preserve">the </w:t>
      </w:r>
      <w:r w:rsidR="009038E5" w:rsidRPr="002817A3">
        <w:rPr>
          <w:rFonts w:ascii="Book Antiqua" w:hAnsi="Book Antiqua" w:hint="eastAsia"/>
          <w:sz w:val="24"/>
          <w:szCs w:val="24"/>
        </w:rPr>
        <w:t>non-surgical treatment group</w:t>
      </w:r>
      <w:r w:rsidR="00DD17B4">
        <w:rPr>
          <w:rFonts w:ascii="Book Antiqua" w:eastAsia="宋体" w:hAnsi="Book Antiqua" w:hint="eastAsia"/>
          <w:sz w:val="24"/>
          <w:szCs w:val="24"/>
          <w:lang w:eastAsia="zh-CN"/>
        </w:rPr>
        <w:t xml:space="preserve"> </w:t>
      </w:r>
      <w:r w:rsidR="00DD17B4" w:rsidRPr="00DD17B4">
        <w:rPr>
          <w:rFonts w:ascii="Book Antiqua" w:eastAsia="宋体" w:hAnsi="Book Antiqua" w:hint="eastAsia"/>
          <w:i/>
          <w:sz w:val="24"/>
          <w:szCs w:val="24"/>
          <w:lang w:eastAsia="zh-CN"/>
        </w:rPr>
        <w:t>n</w:t>
      </w:r>
      <w:r w:rsidR="00DD17B4">
        <w:rPr>
          <w:rFonts w:ascii="Book Antiqua" w:eastAsia="宋体" w:hAnsi="Book Antiqua" w:hint="eastAsia"/>
          <w:sz w:val="24"/>
          <w:szCs w:val="24"/>
          <w:lang w:eastAsia="zh-CN"/>
        </w:rPr>
        <w:t xml:space="preserve"> (%)</w:t>
      </w:r>
    </w:p>
    <w:tbl>
      <w:tblPr>
        <w:tblW w:w="10240" w:type="dxa"/>
        <w:tblInd w:w="84" w:type="dxa"/>
        <w:tblCellMar>
          <w:left w:w="99" w:type="dxa"/>
          <w:right w:w="99" w:type="dxa"/>
        </w:tblCellMar>
        <w:tblLook w:val="04A0" w:firstRow="1" w:lastRow="0" w:firstColumn="1" w:lastColumn="0" w:noHBand="0" w:noVBand="1"/>
      </w:tblPr>
      <w:tblGrid>
        <w:gridCol w:w="3600"/>
        <w:gridCol w:w="1480"/>
        <w:gridCol w:w="2200"/>
        <w:gridCol w:w="1880"/>
        <w:gridCol w:w="1080"/>
      </w:tblGrid>
      <w:tr w:rsidR="001B6074" w:rsidRPr="00DD17B4" w14:paraId="14ADC20C" w14:textId="77777777" w:rsidTr="00EB0164">
        <w:trPr>
          <w:trHeight w:val="960"/>
        </w:trPr>
        <w:tc>
          <w:tcPr>
            <w:tcW w:w="3600" w:type="dxa"/>
            <w:tcBorders>
              <w:top w:val="single" w:sz="8" w:space="0" w:color="auto"/>
              <w:left w:val="nil"/>
              <w:bottom w:val="single" w:sz="8" w:space="0" w:color="auto"/>
              <w:right w:val="nil"/>
            </w:tcBorders>
            <w:shd w:val="clear" w:color="auto" w:fill="auto"/>
            <w:vAlign w:val="center"/>
            <w:hideMark/>
          </w:tcPr>
          <w:p w14:paraId="61BAF358" w14:textId="77777777" w:rsidR="001B6074" w:rsidRPr="00DD17B4" w:rsidRDefault="001B6074" w:rsidP="005D03F8">
            <w:pPr>
              <w:widowControl/>
              <w:wordWrap/>
              <w:autoSpaceDE/>
              <w:autoSpaceDN/>
              <w:adjustRightInd w:val="0"/>
              <w:snapToGrid w:val="0"/>
              <w:spacing w:after="0" w:line="360" w:lineRule="auto"/>
              <w:rPr>
                <w:rFonts w:ascii="Book Antiqua" w:eastAsia="Malgun Gothic" w:hAnsi="Book Antiqua" w:cs="Gulim"/>
                <w:b/>
                <w:color w:val="000000"/>
                <w:kern w:val="0"/>
                <w:sz w:val="24"/>
                <w:szCs w:val="24"/>
              </w:rPr>
            </w:pPr>
            <w:r w:rsidRPr="00DD17B4">
              <w:rPr>
                <w:rFonts w:ascii="Book Antiqua" w:eastAsia="Malgun Gothic" w:hAnsi="Book Antiqua" w:cs="Gulim"/>
                <w:b/>
                <w:color w:val="000000"/>
                <w:kern w:val="0"/>
                <w:sz w:val="24"/>
                <w:szCs w:val="24"/>
              </w:rPr>
              <w:t>Variables</w:t>
            </w:r>
          </w:p>
        </w:tc>
        <w:tc>
          <w:tcPr>
            <w:tcW w:w="1480" w:type="dxa"/>
            <w:tcBorders>
              <w:top w:val="single" w:sz="8" w:space="0" w:color="auto"/>
              <w:left w:val="nil"/>
              <w:bottom w:val="single" w:sz="8" w:space="0" w:color="auto"/>
              <w:right w:val="nil"/>
            </w:tcBorders>
            <w:shd w:val="clear" w:color="auto" w:fill="auto"/>
            <w:vAlign w:val="center"/>
            <w:hideMark/>
          </w:tcPr>
          <w:p w14:paraId="5C165C0C" w14:textId="29D4FEBA" w:rsidR="001B6074" w:rsidRPr="00DD17B4" w:rsidRDefault="001B6074" w:rsidP="005D03F8">
            <w:pPr>
              <w:widowControl/>
              <w:wordWrap/>
              <w:autoSpaceDE/>
              <w:autoSpaceDN/>
              <w:adjustRightInd w:val="0"/>
              <w:snapToGrid w:val="0"/>
              <w:spacing w:after="0" w:line="360" w:lineRule="auto"/>
              <w:rPr>
                <w:rFonts w:ascii="Book Antiqua" w:eastAsia="Malgun Gothic" w:hAnsi="Book Antiqua" w:cs="Gulim"/>
                <w:b/>
                <w:color w:val="000000"/>
                <w:kern w:val="0"/>
                <w:sz w:val="24"/>
                <w:szCs w:val="24"/>
              </w:rPr>
            </w:pPr>
            <w:r w:rsidRPr="00DD17B4">
              <w:rPr>
                <w:rFonts w:ascii="Book Antiqua" w:eastAsia="Malgun Gothic" w:hAnsi="Book Antiqua" w:cs="Gulim"/>
                <w:b/>
                <w:color w:val="000000"/>
                <w:kern w:val="0"/>
                <w:sz w:val="24"/>
                <w:szCs w:val="24"/>
              </w:rPr>
              <w:t>All (</w:t>
            </w:r>
            <w:r w:rsidR="00DD17B4" w:rsidRPr="00DD17B4">
              <w:rPr>
                <w:rFonts w:ascii="Book Antiqua" w:eastAsia="Malgun Gothic" w:hAnsi="Book Antiqua" w:cs="Gulim"/>
                <w:b/>
                <w:i/>
                <w:color w:val="000000"/>
                <w:kern w:val="0"/>
                <w:sz w:val="24"/>
                <w:szCs w:val="24"/>
              </w:rPr>
              <w:t xml:space="preserve">n = </w:t>
            </w:r>
            <w:r w:rsidRPr="00DD17B4">
              <w:rPr>
                <w:rFonts w:ascii="Book Antiqua" w:eastAsia="Malgun Gothic" w:hAnsi="Book Antiqua" w:cs="Gulim"/>
                <w:b/>
                <w:color w:val="000000"/>
                <w:kern w:val="0"/>
                <w:sz w:val="24"/>
                <w:szCs w:val="24"/>
              </w:rPr>
              <w:t>119)</w:t>
            </w:r>
          </w:p>
        </w:tc>
        <w:tc>
          <w:tcPr>
            <w:tcW w:w="2200" w:type="dxa"/>
            <w:tcBorders>
              <w:top w:val="single" w:sz="8" w:space="0" w:color="auto"/>
              <w:left w:val="nil"/>
              <w:bottom w:val="single" w:sz="8" w:space="0" w:color="auto"/>
              <w:right w:val="nil"/>
            </w:tcBorders>
            <w:shd w:val="clear" w:color="auto" w:fill="auto"/>
            <w:vAlign w:val="center"/>
            <w:hideMark/>
          </w:tcPr>
          <w:p w14:paraId="60D61378" w14:textId="19650744" w:rsidR="001B6074" w:rsidRPr="00DD17B4" w:rsidRDefault="001B6074" w:rsidP="005D03F8">
            <w:pPr>
              <w:widowControl/>
              <w:wordWrap/>
              <w:autoSpaceDE/>
              <w:autoSpaceDN/>
              <w:adjustRightInd w:val="0"/>
              <w:snapToGrid w:val="0"/>
              <w:spacing w:after="0" w:line="360" w:lineRule="auto"/>
              <w:rPr>
                <w:rFonts w:ascii="Book Antiqua" w:eastAsia="Malgun Gothic" w:hAnsi="Book Antiqua" w:cs="Gulim"/>
                <w:b/>
                <w:color w:val="000000"/>
                <w:kern w:val="0"/>
                <w:sz w:val="24"/>
                <w:szCs w:val="24"/>
              </w:rPr>
            </w:pPr>
            <w:r w:rsidRPr="00DD17B4">
              <w:rPr>
                <w:rFonts w:ascii="Book Antiqua" w:eastAsia="Malgun Gothic" w:hAnsi="Book Antiqua" w:cs="Gulim"/>
                <w:b/>
                <w:color w:val="000000"/>
                <w:kern w:val="0"/>
                <w:sz w:val="24"/>
                <w:szCs w:val="24"/>
              </w:rPr>
              <w:t>Surgical treatment group (</w:t>
            </w:r>
            <w:r w:rsidR="00DD17B4" w:rsidRPr="00DD17B4">
              <w:rPr>
                <w:rFonts w:ascii="Book Antiqua" w:eastAsia="Malgun Gothic" w:hAnsi="Book Antiqua" w:cs="Gulim"/>
                <w:b/>
                <w:i/>
                <w:color w:val="000000"/>
                <w:kern w:val="0"/>
                <w:sz w:val="24"/>
                <w:szCs w:val="24"/>
              </w:rPr>
              <w:t xml:space="preserve">n = </w:t>
            </w:r>
            <w:r w:rsidRPr="00DD17B4">
              <w:rPr>
                <w:rFonts w:ascii="Book Antiqua" w:eastAsia="Malgun Gothic" w:hAnsi="Book Antiqua" w:cs="Gulim"/>
                <w:b/>
                <w:color w:val="000000"/>
                <w:kern w:val="0"/>
                <w:sz w:val="24"/>
                <w:szCs w:val="24"/>
              </w:rPr>
              <w:t>17)</w:t>
            </w:r>
          </w:p>
        </w:tc>
        <w:tc>
          <w:tcPr>
            <w:tcW w:w="1880" w:type="dxa"/>
            <w:tcBorders>
              <w:top w:val="single" w:sz="8" w:space="0" w:color="auto"/>
              <w:left w:val="nil"/>
              <w:bottom w:val="single" w:sz="8" w:space="0" w:color="auto"/>
              <w:right w:val="nil"/>
            </w:tcBorders>
            <w:shd w:val="clear" w:color="auto" w:fill="auto"/>
            <w:vAlign w:val="center"/>
            <w:hideMark/>
          </w:tcPr>
          <w:p w14:paraId="0FB5DE01" w14:textId="18F63B29" w:rsidR="001B6074" w:rsidRPr="00DD17B4" w:rsidRDefault="001B6074" w:rsidP="005D03F8">
            <w:pPr>
              <w:widowControl/>
              <w:wordWrap/>
              <w:autoSpaceDE/>
              <w:autoSpaceDN/>
              <w:adjustRightInd w:val="0"/>
              <w:snapToGrid w:val="0"/>
              <w:spacing w:after="0" w:line="360" w:lineRule="auto"/>
              <w:rPr>
                <w:rFonts w:ascii="Book Antiqua" w:eastAsia="Malgun Gothic" w:hAnsi="Book Antiqua" w:cs="Gulim"/>
                <w:b/>
                <w:color w:val="000000"/>
                <w:kern w:val="0"/>
                <w:sz w:val="24"/>
                <w:szCs w:val="24"/>
              </w:rPr>
            </w:pPr>
            <w:r w:rsidRPr="00DD17B4">
              <w:rPr>
                <w:rFonts w:ascii="Book Antiqua" w:eastAsia="Malgun Gothic" w:hAnsi="Book Antiqua" w:cs="Gulim"/>
                <w:b/>
                <w:color w:val="000000"/>
                <w:kern w:val="0"/>
                <w:sz w:val="24"/>
                <w:szCs w:val="24"/>
              </w:rPr>
              <w:t>Non-surgical treatment group (</w:t>
            </w:r>
            <w:r w:rsidR="00DD17B4" w:rsidRPr="00DD17B4">
              <w:rPr>
                <w:rFonts w:ascii="Book Antiqua" w:eastAsia="Malgun Gothic" w:hAnsi="Book Antiqua" w:cs="Gulim"/>
                <w:b/>
                <w:i/>
                <w:color w:val="000000"/>
                <w:kern w:val="0"/>
                <w:sz w:val="24"/>
                <w:szCs w:val="24"/>
              </w:rPr>
              <w:t xml:space="preserve">n = </w:t>
            </w:r>
            <w:r w:rsidRPr="00DD17B4">
              <w:rPr>
                <w:rFonts w:ascii="Book Antiqua" w:eastAsia="Malgun Gothic" w:hAnsi="Book Antiqua" w:cs="Gulim"/>
                <w:b/>
                <w:color w:val="000000"/>
                <w:kern w:val="0"/>
                <w:sz w:val="24"/>
                <w:szCs w:val="24"/>
              </w:rPr>
              <w:t>102)</w:t>
            </w:r>
          </w:p>
        </w:tc>
        <w:tc>
          <w:tcPr>
            <w:tcW w:w="1080" w:type="dxa"/>
            <w:tcBorders>
              <w:top w:val="single" w:sz="8" w:space="0" w:color="auto"/>
              <w:left w:val="nil"/>
              <w:bottom w:val="single" w:sz="8" w:space="0" w:color="auto"/>
              <w:right w:val="nil"/>
            </w:tcBorders>
            <w:shd w:val="clear" w:color="auto" w:fill="auto"/>
            <w:vAlign w:val="center"/>
            <w:hideMark/>
          </w:tcPr>
          <w:p w14:paraId="4F12860F" w14:textId="77777777" w:rsidR="001B6074" w:rsidRPr="00DD17B4" w:rsidRDefault="001B6074" w:rsidP="005D03F8">
            <w:pPr>
              <w:widowControl/>
              <w:wordWrap/>
              <w:autoSpaceDE/>
              <w:autoSpaceDN/>
              <w:adjustRightInd w:val="0"/>
              <w:snapToGrid w:val="0"/>
              <w:spacing w:after="0" w:line="360" w:lineRule="auto"/>
              <w:rPr>
                <w:rFonts w:ascii="Book Antiqua" w:eastAsia="Malgun Gothic" w:hAnsi="Book Antiqua" w:cs="Gulim"/>
                <w:b/>
                <w:i/>
                <w:iCs/>
                <w:color w:val="000000"/>
                <w:kern w:val="0"/>
                <w:sz w:val="24"/>
                <w:szCs w:val="24"/>
              </w:rPr>
            </w:pPr>
            <w:r w:rsidRPr="00DD17B4">
              <w:rPr>
                <w:rFonts w:ascii="Book Antiqua" w:eastAsia="Malgun Gothic" w:hAnsi="Book Antiqua" w:cs="Gulim"/>
                <w:b/>
                <w:i/>
                <w:iCs/>
                <w:color w:val="000000"/>
                <w:kern w:val="0"/>
                <w:sz w:val="24"/>
                <w:szCs w:val="24"/>
              </w:rPr>
              <w:t xml:space="preserve">P </w:t>
            </w:r>
            <w:r w:rsidRPr="00DD17B4">
              <w:rPr>
                <w:rFonts w:ascii="Book Antiqua" w:eastAsia="Malgun Gothic" w:hAnsi="Book Antiqua" w:cs="Gulim"/>
                <w:b/>
                <w:color w:val="000000"/>
                <w:kern w:val="0"/>
                <w:sz w:val="24"/>
                <w:szCs w:val="24"/>
              </w:rPr>
              <w:t>value</w:t>
            </w:r>
          </w:p>
        </w:tc>
      </w:tr>
      <w:tr w:rsidR="001B6074" w:rsidRPr="002817A3" w14:paraId="3C7D13A9" w14:textId="77777777" w:rsidTr="00EB0164">
        <w:trPr>
          <w:trHeight w:val="330"/>
        </w:trPr>
        <w:tc>
          <w:tcPr>
            <w:tcW w:w="3600" w:type="dxa"/>
            <w:tcBorders>
              <w:top w:val="nil"/>
              <w:left w:val="nil"/>
              <w:bottom w:val="nil"/>
              <w:right w:val="nil"/>
            </w:tcBorders>
            <w:shd w:val="clear" w:color="auto" w:fill="auto"/>
            <w:vAlign w:val="center"/>
            <w:hideMark/>
          </w:tcPr>
          <w:p w14:paraId="68F9FC9B" w14:textId="7E68CBB8" w:rsidR="001B6074" w:rsidRPr="00DD17B4" w:rsidRDefault="00DD17B4" w:rsidP="005D03F8">
            <w:pPr>
              <w:widowControl/>
              <w:wordWrap/>
              <w:autoSpaceDE/>
              <w:autoSpaceDN/>
              <w:adjustRightInd w:val="0"/>
              <w:snapToGrid w:val="0"/>
              <w:spacing w:after="0" w:line="360" w:lineRule="auto"/>
              <w:rPr>
                <w:rFonts w:ascii="Book Antiqua" w:eastAsia="宋体" w:hAnsi="Book Antiqua" w:cs="Gulim"/>
                <w:color w:val="000000"/>
                <w:kern w:val="0"/>
                <w:sz w:val="24"/>
                <w:szCs w:val="24"/>
                <w:lang w:eastAsia="zh-CN"/>
              </w:rPr>
            </w:pPr>
            <w:r>
              <w:rPr>
                <w:rFonts w:ascii="Book Antiqua" w:eastAsia="Malgun Gothic" w:hAnsi="Book Antiqua" w:cs="Gulim"/>
                <w:color w:val="000000"/>
                <w:kern w:val="0"/>
                <w:sz w:val="24"/>
                <w:szCs w:val="24"/>
              </w:rPr>
              <w:t xml:space="preserve">Age, </w:t>
            </w:r>
            <w:proofErr w:type="spellStart"/>
            <w:r>
              <w:rPr>
                <w:rFonts w:ascii="Book Antiqua" w:eastAsia="Malgun Gothic" w:hAnsi="Book Antiqua" w:cs="Gulim"/>
                <w:color w:val="000000"/>
                <w:kern w:val="0"/>
                <w:sz w:val="24"/>
                <w:szCs w:val="24"/>
              </w:rPr>
              <w:t>yr</w:t>
            </w:r>
            <w:proofErr w:type="spellEnd"/>
          </w:p>
        </w:tc>
        <w:tc>
          <w:tcPr>
            <w:tcW w:w="1480" w:type="dxa"/>
            <w:tcBorders>
              <w:top w:val="nil"/>
              <w:left w:val="nil"/>
              <w:bottom w:val="nil"/>
              <w:right w:val="nil"/>
            </w:tcBorders>
            <w:shd w:val="clear" w:color="auto" w:fill="auto"/>
            <w:vAlign w:val="center"/>
            <w:hideMark/>
          </w:tcPr>
          <w:p w14:paraId="595CB3A1"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52 (30-77)</w:t>
            </w:r>
          </w:p>
        </w:tc>
        <w:tc>
          <w:tcPr>
            <w:tcW w:w="2200" w:type="dxa"/>
            <w:tcBorders>
              <w:top w:val="nil"/>
              <w:left w:val="nil"/>
              <w:bottom w:val="nil"/>
              <w:right w:val="nil"/>
            </w:tcBorders>
            <w:shd w:val="clear" w:color="auto" w:fill="auto"/>
            <w:vAlign w:val="center"/>
            <w:hideMark/>
          </w:tcPr>
          <w:p w14:paraId="546401DA"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52 (30-74)</w:t>
            </w:r>
          </w:p>
        </w:tc>
        <w:tc>
          <w:tcPr>
            <w:tcW w:w="1880" w:type="dxa"/>
            <w:tcBorders>
              <w:top w:val="nil"/>
              <w:left w:val="nil"/>
              <w:bottom w:val="nil"/>
              <w:right w:val="nil"/>
            </w:tcBorders>
            <w:shd w:val="clear" w:color="auto" w:fill="auto"/>
            <w:vAlign w:val="center"/>
            <w:hideMark/>
          </w:tcPr>
          <w:p w14:paraId="1BA7E449"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51.5 (32-77)</w:t>
            </w:r>
          </w:p>
        </w:tc>
        <w:tc>
          <w:tcPr>
            <w:tcW w:w="1080" w:type="dxa"/>
            <w:tcBorders>
              <w:top w:val="nil"/>
              <w:left w:val="nil"/>
              <w:bottom w:val="nil"/>
              <w:right w:val="nil"/>
            </w:tcBorders>
            <w:shd w:val="clear" w:color="auto" w:fill="auto"/>
            <w:vAlign w:val="center"/>
            <w:hideMark/>
          </w:tcPr>
          <w:p w14:paraId="12ED8111"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0.814</w:t>
            </w:r>
          </w:p>
        </w:tc>
      </w:tr>
      <w:tr w:rsidR="001B6074" w:rsidRPr="002817A3" w14:paraId="005B7206" w14:textId="77777777" w:rsidTr="00EB0164">
        <w:trPr>
          <w:trHeight w:val="330"/>
        </w:trPr>
        <w:tc>
          <w:tcPr>
            <w:tcW w:w="3600" w:type="dxa"/>
            <w:tcBorders>
              <w:top w:val="nil"/>
              <w:left w:val="nil"/>
              <w:bottom w:val="nil"/>
              <w:right w:val="nil"/>
            </w:tcBorders>
            <w:shd w:val="clear" w:color="auto" w:fill="auto"/>
            <w:vAlign w:val="center"/>
            <w:hideMark/>
          </w:tcPr>
          <w:p w14:paraId="256813DC" w14:textId="3D62A68C"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Gender, male</w:t>
            </w:r>
          </w:p>
        </w:tc>
        <w:tc>
          <w:tcPr>
            <w:tcW w:w="1480" w:type="dxa"/>
            <w:tcBorders>
              <w:top w:val="nil"/>
              <w:left w:val="nil"/>
              <w:bottom w:val="nil"/>
              <w:right w:val="nil"/>
            </w:tcBorders>
            <w:shd w:val="clear" w:color="auto" w:fill="auto"/>
            <w:vAlign w:val="center"/>
            <w:hideMark/>
          </w:tcPr>
          <w:p w14:paraId="24CEB41E"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111 (93.3)</w:t>
            </w:r>
          </w:p>
        </w:tc>
        <w:tc>
          <w:tcPr>
            <w:tcW w:w="2200" w:type="dxa"/>
            <w:tcBorders>
              <w:top w:val="nil"/>
              <w:left w:val="nil"/>
              <w:bottom w:val="nil"/>
              <w:right w:val="nil"/>
            </w:tcBorders>
            <w:shd w:val="clear" w:color="auto" w:fill="auto"/>
            <w:vAlign w:val="center"/>
            <w:hideMark/>
          </w:tcPr>
          <w:p w14:paraId="28E0AA88"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15 (88.2)</w:t>
            </w:r>
          </w:p>
        </w:tc>
        <w:tc>
          <w:tcPr>
            <w:tcW w:w="1880" w:type="dxa"/>
            <w:tcBorders>
              <w:top w:val="nil"/>
              <w:left w:val="nil"/>
              <w:bottom w:val="nil"/>
              <w:right w:val="nil"/>
            </w:tcBorders>
            <w:shd w:val="clear" w:color="auto" w:fill="auto"/>
            <w:vAlign w:val="center"/>
            <w:hideMark/>
          </w:tcPr>
          <w:p w14:paraId="4DFAEFC2"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96 (94.1)</w:t>
            </w:r>
          </w:p>
        </w:tc>
        <w:tc>
          <w:tcPr>
            <w:tcW w:w="1080" w:type="dxa"/>
            <w:tcBorders>
              <w:top w:val="nil"/>
              <w:left w:val="nil"/>
              <w:bottom w:val="nil"/>
              <w:right w:val="nil"/>
            </w:tcBorders>
            <w:shd w:val="clear" w:color="auto" w:fill="auto"/>
            <w:vAlign w:val="center"/>
            <w:hideMark/>
          </w:tcPr>
          <w:p w14:paraId="2ECCC2D7"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0.32</w:t>
            </w:r>
          </w:p>
        </w:tc>
      </w:tr>
      <w:tr w:rsidR="001B6074" w:rsidRPr="002817A3" w14:paraId="4262C45E" w14:textId="77777777" w:rsidTr="00EB0164">
        <w:trPr>
          <w:trHeight w:val="330"/>
        </w:trPr>
        <w:tc>
          <w:tcPr>
            <w:tcW w:w="3600" w:type="dxa"/>
            <w:tcBorders>
              <w:top w:val="nil"/>
              <w:left w:val="nil"/>
              <w:bottom w:val="nil"/>
              <w:right w:val="nil"/>
            </w:tcBorders>
            <w:shd w:val="clear" w:color="auto" w:fill="auto"/>
            <w:vAlign w:val="center"/>
            <w:hideMark/>
          </w:tcPr>
          <w:p w14:paraId="4F320155"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Etiologies, number</w:t>
            </w:r>
          </w:p>
        </w:tc>
        <w:tc>
          <w:tcPr>
            <w:tcW w:w="1480" w:type="dxa"/>
            <w:tcBorders>
              <w:top w:val="nil"/>
              <w:left w:val="nil"/>
              <w:bottom w:val="nil"/>
              <w:right w:val="nil"/>
            </w:tcBorders>
            <w:shd w:val="clear" w:color="auto" w:fill="auto"/>
            <w:vAlign w:val="center"/>
            <w:hideMark/>
          </w:tcPr>
          <w:p w14:paraId="4C69F9B7"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2200" w:type="dxa"/>
            <w:tcBorders>
              <w:top w:val="nil"/>
              <w:left w:val="nil"/>
              <w:bottom w:val="nil"/>
              <w:right w:val="nil"/>
            </w:tcBorders>
            <w:shd w:val="clear" w:color="auto" w:fill="auto"/>
            <w:vAlign w:val="center"/>
            <w:hideMark/>
          </w:tcPr>
          <w:p w14:paraId="189DAF8F"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880" w:type="dxa"/>
            <w:tcBorders>
              <w:top w:val="nil"/>
              <w:left w:val="nil"/>
              <w:bottom w:val="nil"/>
              <w:right w:val="nil"/>
            </w:tcBorders>
            <w:shd w:val="clear" w:color="auto" w:fill="auto"/>
            <w:vAlign w:val="center"/>
            <w:hideMark/>
          </w:tcPr>
          <w:p w14:paraId="7464BEC3"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080" w:type="dxa"/>
            <w:tcBorders>
              <w:top w:val="nil"/>
              <w:left w:val="nil"/>
              <w:bottom w:val="nil"/>
              <w:right w:val="nil"/>
            </w:tcBorders>
            <w:shd w:val="clear" w:color="auto" w:fill="auto"/>
            <w:vAlign w:val="center"/>
            <w:hideMark/>
          </w:tcPr>
          <w:p w14:paraId="57F7396C"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0.704</w:t>
            </w:r>
          </w:p>
        </w:tc>
      </w:tr>
      <w:tr w:rsidR="001B6074" w:rsidRPr="002817A3" w14:paraId="28951514" w14:textId="77777777" w:rsidTr="00EB0164">
        <w:trPr>
          <w:trHeight w:val="330"/>
        </w:trPr>
        <w:tc>
          <w:tcPr>
            <w:tcW w:w="3600" w:type="dxa"/>
            <w:tcBorders>
              <w:top w:val="nil"/>
              <w:left w:val="nil"/>
              <w:bottom w:val="nil"/>
              <w:right w:val="nil"/>
            </w:tcBorders>
            <w:shd w:val="clear" w:color="auto" w:fill="auto"/>
            <w:vAlign w:val="center"/>
            <w:hideMark/>
          </w:tcPr>
          <w:p w14:paraId="621425B6"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 xml:space="preserve">  HBV/HCV/Alcohol/others</w:t>
            </w:r>
          </w:p>
        </w:tc>
        <w:tc>
          <w:tcPr>
            <w:tcW w:w="1480" w:type="dxa"/>
            <w:tcBorders>
              <w:top w:val="nil"/>
              <w:left w:val="nil"/>
              <w:bottom w:val="nil"/>
              <w:right w:val="nil"/>
            </w:tcBorders>
            <w:shd w:val="clear" w:color="auto" w:fill="auto"/>
            <w:vAlign w:val="center"/>
            <w:hideMark/>
          </w:tcPr>
          <w:p w14:paraId="39F78F9C"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95/4/7/13</w:t>
            </w:r>
          </w:p>
        </w:tc>
        <w:tc>
          <w:tcPr>
            <w:tcW w:w="2200" w:type="dxa"/>
            <w:tcBorders>
              <w:top w:val="nil"/>
              <w:left w:val="nil"/>
              <w:bottom w:val="nil"/>
              <w:right w:val="nil"/>
            </w:tcBorders>
            <w:shd w:val="clear" w:color="auto" w:fill="auto"/>
            <w:vAlign w:val="center"/>
            <w:hideMark/>
          </w:tcPr>
          <w:p w14:paraId="694D1B00"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12/1/1/3</w:t>
            </w:r>
          </w:p>
        </w:tc>
        <w:tc>
          <w:tcPr>
            <w:tcW w:w="1880" w:type="dxa"/>
            <w:tcBorders>
              <w:top w:val="nil"/>
              <w:left w:val="nil"/>
              <w:bottom w:val="nil"/>
              <w:right w:val="nil"/>
            </w:tcBorders>
            <w:shd w:val="clear" w:color="auto" w:fill="auto"/>
            <w:vAlign w:val="center"/>
            <w:hideMark/>
          </w:tcPr>
          <w:p w14:paraId="4E11CC34"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83/3/6/10</w:t>
            </w:r>
          </w:p>
        </w:tc>
        <w:tc>
          <w:tcPr>
            <w:tcW w:w="1080" w:type="dxa"/>
            <w:tcBorders>
              <w:top w:val="nil"/>
              <w:left w:val="nil"/>
              <w:bottom w:val="nil"/>
              <w:right w:val="nil"/>
            </w:tcBorders>
            <w:shd w:val="clear" w:color="auto" w:fill="auto"/>
            <w:vAlign w:val="center"/>
            <w:hideMark/>
          </w:tcPr>
          <w:p w14:paraId="1BD3D4BD"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r>
      <w:tr w:rsidR="001B6074" w:rsidRPr="002817A3" w14:paraId="17F41C29" w14:textId="77777777" w:rsidTr="00EB0164">
        <w:trPr>
          <w:trHeight w:val="330"/>
        </w:trPr>
        <w:tc>
          <w:tcPr>
            <w:tcW w:w="3600" w:type="dxa"/>
            <w:vMerge w:val="restart"/>
            <w:tcBorders>
              <w:top w:val="nil"/>
              <w:left w:val="nil"/>
              <w:bottom w:val="nil"/>
              <w:right w:val="nil"/>
            </w:tcBorders>
            <w:shd w:val="clear" w:color="auto" w:fill="auto"/>
            <w:vAlign w:val="center"/>
            <w:hideMark/>
          </w:tcPr>
          <w:p w14:paraId="7A565F80"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AFP, ng/mL</w:t>
            </w:r>
          </w:p>
        </w:tc>
        <w:tc>
          <w:tcPr>
            <w:tcW w:w="1480" w:type="dxa"/>
            <w:tcBorders>
              <w:top w:val="nil"/>
              <w:left w:val="nil"/>
              <w:bottom w:val="nil"/>
              <w:right w:val="nil"/>
            </w:tcBorders>
            <w:shd w:val="clear" w:color="auto" w:fill="auto"/>
            <w:vAlign w:val="center"/>
            <w:hideMark/>
          </w:tcPr>
          <w:p w14:paraId="5E9ABD64"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471.2</w:t>
            </w:r>
          </w:p>
        </w:tc>
        <w:tc>
          <w:tcPr>
            <w:tcW w:w="2200" w:type="dxa"/>
            <w:tcBorders>
              <w:top w:val="nil"/>
              <w:left w:val="nil"/>
              <w:bottom w:val="nil"/>
              <w:right w:val="nil"/>
            </w:tcBorders>
            <w:shd w:val="clear" w:color="auto" w:fill="auto"/>
            <w:vAlign w:val="center"/>
            <w:hideMark/>
          </w:tcPr>
          <w:p w14:paraId="716083F6"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261.8</w:t>
            </w:r>
          </w:p>
        </w:tc>
        <w:tc>
          <w:tcPr>
            <w:tcW w:w="1880" w:type="dxa"/>
            <w:tcBorders>
              <w:top w:val="nil"/>
              <w:left w:val="nil"/>
              <w:bottom w:val="nil"/>
              <w:right w:val="nil"/>
            </w:tcBorders>
            <w:shd w:val="clear" w:color="auto" w:fill="auto"/>
            <w:vAlign w:val="center"/>
            <w:hideMark/>
          </w:tcPr>
          <w:p w14:paraId="1EB35E05"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603.6</w:t>
            </w:r>
          </w:p>
        </w:tc>
        <w:tc>
          <w:tcPr>
            <w:tcW w:w="1080" w:type="dxa"/>
            <w:vMerge w:val="restart"/>
            <w:tcBorders>
              <w:top w:val="nil"/>
              <w:left w:val="nil"/>
              <w:bottom w:val="nil"/>
              <w:right w:val="nil"/>
            </w:tcBorders>
            <w:shd w:val="clear" w:color="auto" w:fill="auto"/>
            <w:vAlign w:val="center"/>
            <w:hideMark/>
          </w:tcPr>
          <w:p w14:paraId="622A9DC9"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0.879</w:t>
            </w:r>
          </w:p>
        </w:tc>
      </w:tr>
      <w:tr w:rsidR="001B6074" w:rsidRPr="002817A3" w14:paraId="4CE96CF2" w14:textId="77777777" w:rsidTr="00EB0164">
        <w:trPr>
          <w:trHeight w:val="330"/>
        </w:trPr>
        <w:tc>
          <w:tcPr>
            <w:tcW w:w="3600" w:type="dxa"/>
            <w:vMerge/>
            <w:tcBorders>
              <w:top w:val="nil"/>
              <w:left w:val="nil"/>
              <w:bottom w:val="nil"/>
              <w:right w:val="nil"/>
            </w:tcBorders>
            <w:vAlign w:val="center"/>
            <w:hideMark/>
          </w:tcPr>
          <w:p w14:paraId="0AE91934" w14:textId="77777777" w:rsidR="001B6074" w:rsidRPr="002817A3" w:rsidRDefault="001B6074" w:rsidP="005D03F8">
            <w:pPr>
              <w:widowControl/>
              <w:wordWrap/>
              <w:autoSpaceDE/>
              <w:autoSpaceDN/>
              <w:adjustRightInd w:val="0"/>
              <w:snapToGrid w:val="0"/>
              <w:spacing w:after="0" w:line="360" w:lineRule="auto"/>
              <w:jc w:val="left"/>
              <w:rPr>
                <w:rFonts w:ascii="Book Antiqua" w:eastAsia="Malgun Gothic" w:hAnsi="Book Antiqua" w:cs="Gulim"/>
                <w:color w:val="000000"/>
                <w:kern w:val="0"/>
                <w:sz w:val="24"/>
                <w:szCs w:val="24"/>
              </w:rPr>
            </w:pPr>
          </w:p>
        </w:tc>
        <w:tc>
          <w:tcPr>
            <w:tcW w:w="1480" w:type="dxa"/>
            <w:tcBorders>
              <w:top w:val="nil"/>
              <w:left w:val="nil"/>
              <w:bottom w:val="nil"/>
              <w:right w:val="nil"/>
            </w:tcBorders>
            <w:shd w:val="clear" w:color="auto" w:fill="auto"/>
            <w:vAlign w:val="center"/>
            <w:hideMark/>
          </w:tcPr>
          <w:p w14:paraId="2B789E3C"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(0.7-5719.0)</w:t>
            </w:r>
          </w:p>
        </w:tc>
        <w:tc>
          <w:tcPr>
            <w:tcW w:w="2200" w:type="dxa"/>
            <w:tcBorders>
              <w:top w:val="nil"/>
              <w:left w:val="nil"/>
              <w:bottom w:val="nil"/>
              <w:right w:val="nil"/>
            </w:tcBorders>
            <w:shd w:val="clear" w:color="auto" w:fill="auto"/>
            <w:vAlign w:val="center"/>
            <w:hideMark/>
          </w:tcPr>
          <w:p w14:paraId="4D5B1C11"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(0.7-5719.0)</w:t>
            </w:r>
          </w:p>
        </w:tc>
        <w:tc>
          <w:tcPr>
            <w:tcW w:w="1880" w:type="dxa"/>
            <w:tcBorders>
              <w:top w:val="nil"/>
              <w:left w:val="nil"/>
              <w:bottom w:val="nil"/>
              <w:right w:val="nil"/>
            </w:tcBorders>
            <w:shd w:val="clear" w:color="auto" w:fill="auto"/>
            <w:vAlign w:val="center"/>
            <w:hideMark/>
          </w:tcPr>
          <w:p w14:paraId="3B50A1D3"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(1.9-5102.0)</w:t>
            </w:r>
          </w:p>
        </w:tc>
        <w:tc>
          <w:tcPr>
            <w:tcW w:w="1080" w:type="dxa"/>
            <w:vMerge/>
            <w:tcBorders>
              <w:top w:val="nil"/>
              <w:left w:val="nil"/>
              <w:bottom w:val="nil"/>
              <w:right w:val="nil"/>
            </w:tcBorders>
            <w:vAlign w:val="center"/>
            <w:hideMark/>
          </w:tcPr>
          <w:p w14:paraId="1F5CF9D7" w14:textId="77777777" w:rsidR="001B6074" w:rsidRPr="002817A3" w:rsidRDefault="001B6074" w:rsidP="005D03F8">
            <w:pPr>
              <w:widowControl/>
              <w:wordWrap/>
              <w:autoSpaceDE/>
              <w:autoSpaceDN/>
              <w:adjustRightInd w:val="0"/>
              <w:snapToGrid w:val="0"/>
              <w:spacing w:after="0" w:line="360" w:lineRule="auto"/>
              <w:jc w:val="left"/>
              <w:rPr>
                <w:rFonts w:ascii="Book Antiqua" w:eastAsia="Malgun Gothic" w:hAnsi="Book Antiqua" w:cs="Gulim"/>
                <w:color w:val="000000"/>
                <w:kern w:val="0"/>
                <w:sz w:val="24"/>
                <w:szCs w:val="24"/>
              </w:rPr>
            </w:pPr>
          </w:p>
        </w:tc>
      </w:tr>
      <w:tr w:rsidR="001B6074" w:rsidRPr="002817A3" w14:paraId="0ADF605C" w14:textId="77777777" w:rsidTr="00EB0164">
        <w:trPr>
          <w:trHeight w:val="330"/>
        </w:trPr>
        <w:tc>
          <w:tcPr>
            <w:tcW w:w="3600" w:type="dxa"/>
            <w:vMerge w:val="restart"/>
            <w:tcBorders>
              <w:top w:val="nil"/>
              <w:left w:val="nil"/>
              <w:bottom w:val="nil"/>
              <w:right w:val="nil"/>
            </w:tcBorders>
            <w:shd w:val="clear" w:color="auto" w:fill="auto"/>
            <w:vAlign w:val="center"/>
            <w:hideMark/>
          </w:tcPr>
          <w:p w14:paraId="32055077"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Maximal tumor size, cm</w:t>
            </w:r>
          </w:p>
        </w:tc>
        <w:tc>
          <w:tcPr>
            <w:tcW w:w="1480" w:type="dxa"/>
            <w:tcBorders>
              <w:top w:val="nil"/>
              <w:left w:val="nil"/>
              <w:bottom w:val="nil"/>
              <w:right w:val="nil"/>
            </w:tcBorders>
            <w:shd w:val="clear" w:color="auto" w:fill="auto"/>
            <w:vAlign w:val="center"/>
            <w:hideMark/>
          </w:tcPr>
          <w:p w14:paraId="10ECA2D3"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12</w:t>
            </w:r>
          </w:p>
        </w:tc>
        <w:tc>
          <w:tcPr>
            <w:tcW w:w="2200" w:type="dxa"/>
            <w:tcBorders>
              <w:top w:val="nil"/>
              <w:left w:val="nil"/>
              <w:bottom w:val="nil"/>
              <w:right w:val="nil"/>
            </w:tcBorders>
            <w:shd w:val="clear" w:color="auto" w:fill="auto"/>
            <w:vAlign w:val="center"/>
            <w:hideMark/>
          </w:tcPr>
          <w:p w14:paraId="612F37F7"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12</w:t>
            </w:r>
          </w:p>
        </w:tc>
        <w:tc>
          <w:tcPr>
            <w:tcW w:w="1880" w:type="dxa"/>
            <w:tcBorders>
              <w:top w:val="nil"/>
              <w:left w:val="nil"/>
              <w:bottom w:val="nil"/>
              <w:right w:val="nil"/>
            </w:tcBorders>
            <w:shd w:val="clear" w:color="auto" w:fill="auto"/>
            <w:vAlign w:val="center"/>
            <w:hideMark/>
          </w:tcPr>
          <w:p w14:paraId="6B82EB39"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12</w:t>
            </w:r>
          </w:p>
        </w:tc>
        <w:tc>
          <w:tcPr>
            <w:tcW w:w="1080" w:type="dxa"/>
            <w:vMerge w:val="restart"/>
            <w:tcBorders>
              <w:top w:val="nil"/>
              <w:left w:val="nil"/>
              <w:bottom w:val="nil"/>
              <w:right w:val="nil"/>
            </w:tcBorders>
            <w:shd w:val="clear" w:color="auto" w:fill="auto"/>
            <w:vAlign w:val="center"/>
            <w:hideMark/>
          </w:tcPr>
          <w:p w14:paraId="1886EA83"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0.904</w:t>
            </w:r>
          </w:p>
        </w:tc>
      </w:tr>
      <w:tr w:rsidR="001B6074" w:rsidRPr="002817A3" w14:paraId="18426C10" w14:textId="77777777" w:rsidTr="00EB0164">
        <w:trPr>
          <w:trHeight w:val="330"/>
        </w:trPr>
        <w:tc>
          <w:tcPr>
            <w:tcW w:w="3600" w:type="dxa"/>
            <w:vMerge/>
            <w:tcBorders>
              <w:top w:val="nil"/>
              <w:left w:val="nil"/>
              <w:bottom w:val="nil"/>
              <w:right w:val="nil"/>
            </w:tcBorders>
            <w:vAlign w:val="center"/>
            <w:hideMark/>
          </w:tcPr>
          <w:p w14:paraId="368068D0" w14:textId="77777777" w:rsidR="001B6074" w:rsidRPr="002817A3" w:rsidRDefault="001B6074" w:rsidP="005D03F8">
            <w:pPr>
              <w:widowControl/>
              <w:wordWrap/>
              <w:autoSpaceDE/>
              <w:autoSpaceDN/>
              <w:adjustRightInd w:val="0"/>
              <w:snapToGrid w:val="0"/>
              <w:spacing w:after="0" w:line="360" w:lineRule="auto"/>
              <w:jc w:val="left"/>
              <w:rPr>
                <w:rFonts w:ascii="Book Antiqua" w:eastAsia="Malgun Gothic" w:hAnsi="Book Antiqua" w:cs="Gulim"/>
                <w:color w:val="000000"/>
                <w:kern w:val="0"/>
                <w:sz w:val="24"/>
                <w:szCs w:val="24"/>
              </w:rPr>
            </w:pPr>
          </w:p>
        </w:tc>
        <w:tc>
          <w:tcPr>
            <w:tcW w:w="1480" w:type="dxa"/>
            <w:tcBorders>
              <w:top w:val="nil"/>
              <w:left w:val="nil"/>
              <w:bottom w:val="nil"/>
              <w:right w:val="nil"/>
            </w:tcBorders>
            <w:shd w:val="clear" w:color="auto" w:fill="auto"/>
            <w:vAlign w:val="center"/>
            <w:hideMark/>
          </w:tcPr>
          <w:p w14:paraId="7741C0A9"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(10.0-20.0)</w:t>
            </w:r>
          </w:p>
        </w:tc>
        <w:tc>
          <w:tcPr>
            <w:tcW w:w="2200" w:type="dxa"/>
            <w:tcBorders>
              <w:top w:val="nil"/>
              <w:left w:val="nil"/>
              <w:bottom w:val="nil"/>
              <w:right w:val="nil"/>
            </w:tcBorders>
            <w:shd w:val="clear" w:color="auto" w:fill="auto"/>
            <w:vAlign w:val="center"/>
            <w:hideMark/>
          </w:tcPr>
          <w:p w14:paraId="30891014"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(10.0-16.0)</w:t>
            </w:r>
          </w:p>
        </w:tc>
        <w:tc>
          <w:tcPr>
            <w:tcW w:w="1880" w:type="dxa"/>
            <w:tcBorders>
              <w:top w:val="nil"/>
              <w:left w:val="nil"/>
              <w:bottom w:val="nil"/>
              <w:right w:val="nil"/>
            </w:tcBorders>
            <w:shd w:val="clear" w:color="auto" w:fill="auto"/>
            <w:vAlign w:val="center"/>
            <w:hideMark/>
          </w:tcPr>
          <w:p w14:paraId="153A8C56"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(10.0-20.0)</w:t>
            </w:r>
          </w:p>
        </w:tc>
        <w:tc>
          <w:tcPr>
            <w:tcW w:w="1080" w:type="dxa"/>
            <w:vMerge/>
            <w:tcBorders>
              <w:top w:val="nil"/>
              <w:left w:val="nil"/>
              <w:bottom w:val="nil"/>
              <w:right w:val="nil"/>
            </w:tcBorders>
            <w:vAlign w:val="center"/>
            <w:hideMark/>
          </w:tcPr>
          <w:p w14:paraId="02267425" w14:textId="77777777" w:rsidR="001B6074" w:rsidRPr="002817A3" w:rsidRDefault="001B6074" w:rsidP="005D03F8">
            <w:pPr>
              <w:widowControl/>
              <w:wordWrap/>
              <w:autoSpaceDE/>
              <w:autoSpaceDN/>
              <w:adjustRightInd w:val="0"/>
              <w:snapToGrid w:val="0"/>
              <w:spacing w:after="0" w:line="360" w:lineRule="auto"/>
              <w:jc w:val="left"/>
              <w:rPr>
                <w:rFonts w:ascii="Book Antiqua" w:eastAsia="Malgun Gothic" w:hAnsi="Book Antiqua" w:cs="Gulim"/>
                <w:color w:val="000000"/>
                <w:kern w:val="0"/>
                <w:sz w:val="24"/>
                <w:szCs w:val="24"/>
              </w:rPr>
            </w:pPr>
          </w:p>
        </w:tc>
      </w:tr>
      <w:tr w:rsidR="001B6074" w:rsidRPr="002817A3" w14:paraId="3D8A7A52" w14:textId="77777777" w:rsidTr="00EB0164">
        <w:trPr>
          <w:trHeight w:val="330"/>
        </w:trPr>
        <w:tc>
          <w:tcPr>
            <w:tcW w:w="3600" w:type="dxa"/>
            <w:tcBorders>
              <w:top w:val="nil"/>
              <w:left w:val="nil"/>
              <w:bottom w:val="nil"/>
              <w:right w:val="nil"/>
            </w:tcBorders>
            <w:shd w:val="clear" w:color="auto" w:fill="auto"/>
            <w:vAlign w:val="center"/>
            <w:hideMark/>
          </w:tcPr>
          <w:p w14:paraId="47385344" w14:textId="069FAF01" w:rsidR="001B6074" w:rsidRPr="00DD17B4" w:rsidRDefault="00DD17B4" w:rsidP="005D03F8">
            <w:pPr>
              <w:widowControl/>
              <w:wordWrap/>
              <w:autoSpaceDE/>
              <w:autoSpaceDN/>
              <w:adjustRightInd w:val="0"/>
              <w:snapToGrid w:val="0"/>
              <w:spacing w:after="0" w:line="360" w:lineRule="auto"/>
              <w:rPr>
                <w:rFonts w:ascii="Book Antiqua" w:eastAsia="宋体" w:hAnsi="Book Antiqua" w:cs="Gulim"/>
                <w:color w:val="000000"/>
                <w:kern w:val="0"/>
                <w:sz w:val="24"/>
                <w:szCs w:val="24"/>
                <w:lang w:eastAsia="zh-CN"/>
              </w:rPr>
            </w:pPr>
            <w:r>
              <w:rPr>
                <w:rFonts w:ascii="Book Antiqua" w:eastAsia="Malgun Gothic" w:hAnsi="Book Antiqua" w:cs="Gulim"/>
                <w:color w:val="000000"/>
                <w:kern w:val="0"/>
                <w:sz w:val="24"/>
                <w:szCs w:val="24"/>
              </w:rPr>
              <w:t>Tumor type</w:t>
            </w:r>
          </w:p>
        </w:tc>
        <w:tc>
          <w:tcPr>
            <w:tcW w:w="1480" w:type="dxa"/>
            <w:tcBorders>
              <w:top w:val="nil"/>
              <w:left w:val="nil"/>
              <w:bottom w:val="nil"/>
              <w:right w:val="nil"/>
            </w:tcBorders>
            <w:shd w:val="clear" w:color="auto" w:fill="auto"/>
            <w:vAlign w:val="center"/>
            <w:hideMark/>
          </w:tcPr>
          <w:p w14:paraId="56DF440C"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2200" w:type="dxa"/>
            <w:tcBorders>
              <w:top w:val="nil"/>
              <w:left w:val="nil"/>
              <w:bottom w:val="nil"/>
              <w:right w:val="nil"/>
            </w:tcBorders>
            <w:shd w:val="clear" w:color="auto" w:fill="auto"/>
            <w:vAlign w:val="center"/>
            <w:hideMark/>
          </w:tcPr>
          <w:p w14:paraId="4E427339"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880" w:type="dxa"/>
            <w:tcBorders>
              <w:top w:val="nil"/>
              <w:left w:val="nil"/>
              <w:bottom w:val="nil"/>
              <w:right w:val="nil"/>
            </w:tcBorders>
            <w:shd w:val="clear" w:color="auto" w:fill="auto"/>
            <w:vAlign w:val="center"/>
            <w:hideMark/>
          </w:tcPr>
          <w:p w14:paraId="664B3D01"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080" w:type="dxa"/>
            <w:tcBorders>
              <w:top w:val="nil"/>
              <w:left w:val="nil"/>
              <w:bottom w:val="nil"/>
              <w:right w:val="nil"/>
            </w:tcBorders>
            <w:shd w:val="clear" w:color="auto" w:fill="auto"/>
            <w:vAlign w:val="center"/>
            <w:hideMark/>
          </w:tcPr>
          <w:p w14:paraId="6F702D65"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0.051</w:t>
            </w:r>
          </w:p>
        </w:tc>
      </w:tr>
      <w:tr w:rsidR="001B6074" w:rsidRPr="002817A3" w14:paraId="0514F442" w14:textId="77777777" w:rsidTr="00EB0164">
        <w:trPr>
          <w:trHeight w:val="330"/>
        </w:trPr>
        <w:tc>
          <w:tcPr>
            <w:tcW w:w="3600" w:type="dxa"/>
            <w:tcBorders>
              <w:top w:val="nil"/>
              <w:left w:val="nil"/>
              <w:bottom w:val="nil"/>
              <w:right w:val="nil"/>
            </w:tcBorders>
            <w:shd w:val="clear" w:color="auto" w:fill="auto"/>
            <w:vAlign w:val="center"/>
            <w:hideMark/>
          </w:tcPr>
          <w:p w14:paraId="048374BC" w14:textId="6376A980"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 xml:space="preserve">  </w:t>
            </w:r>
            <w:r w:rsidR="00710B3E" w:rsidRPr="002817A3">
              <w:rPr>
                <w:rFonts w:ascii="Book Antiqua" w:eastAsia="Malgun Gothic" w:hAnsi="Book Antiqua" w:cs="Gulim"/>
                <w:color w:val="000000"/>
                <w:kern w:val="0"/>
                <w:sz w:val="24"/>
                <w:szCs w:val="24"/>
              </w:rPr>
              <w:t>W</w:t>
            </w:r>
            <w:r w:rsidRPr="002817A3">
              <w:rPr>
                <w:rFonts w:ascii="Book Antiqua" w:eastAsia="Malgun Gothic" w:hAnsi="Book Antiqua" w:cs="Gulim"/>
                <w:color w:val="000000"/>
                <w:kern w:val="0"/>
                <w:sz w:val="24"/>
                <w:szCs w:val="24"/>
              </w:rPr>
              <w:t>ell-demarcated</w:t>
            </w:r>
          </w:p>
        </w:tc>
        <w:tc>
          <w:tcPr>
            <w:tcW w:w="1480" w:type="dxa"/>
            <w:tcBorders>
              <w:top w:val="nil"/>
              <w:left w:val="nil"/>
              <w:bottom w:val="nil"/>
              <w:right w:val="nil"/>
            </w:tcBorders>
            <w:shd w:val="clear" w:color="auto" w:fill="auto"/>
            <w:vAlign w:val="center"/>
            <w:hideMark/>
          </w:tcPr>
          <w:p w14:paraId="4221F4B6"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82 (68.9)</w:t>
            </w:r>
          </w:p>
        </w:tc>
        <w:tc>
          <w:tcPr>
            <w:tcW w:w="2200" w:type="dxa"/>
            <w:tcBorders>
              <w:top w:val="nil"/>
              <w:left w:val="nil"/>
              <w:bottom w:val="nil"/>
              <w:right w:val="nil"/>
            </w:tcBorders>
            <w:shd w:val="clear" w:color="auto" w:fill="auto"/>
            <w:vAlign w:val="center"/>
            <w:hideMark/>
          </w:tcPr>
          <w:p w14:paraId="2BB5CE99"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15 (88.2)</w:t>
            </w:r>
          </w:p>
        </w:tc>
        <w:tc>
          <w:tcPr>
            <w:tcW w:w="1880" w:type="dxa"/>
            <w:tcBorders>
              <w:top w:val="nil"/>
              <w:left w:val="nil"/>
              <w:bottom w:val="nil"/>
              <w:right w:val="nil"/>
            </w:tcBorders>
            <w:shd w:val="clear" w:color="auto" w:fill="auto"/>
            <w:vAlign w:val="center"/>
            <w:hideMark/>
          </w:tcPr>
          <w:p w14:paraId="78C38D4F"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67 (65.7)</w:t>
            </w:r>
          </w:p>
        </w:tc>
        <w:tc>
          <w:tcPr>
            <w:tcW w:w="1080" w:type="dxa"/>
            <w:tcBorders>
              <w:top w:val="nil"/>
              <w:left w:val="nil"/>
              <w:bottom w:val="nil"/>
              <w:right w:val="nil"/>
            </w:tcBorders>
            <w:shd w:val="clear" w:color="auto" w:fill="auto"/>
            <w:vAlign w:val="center"/>
            <w:hideMark/>
          </w:tcPr>
          <w:p w14:paraId="011105B7"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r>
      <w:tr w:rsidR="001B6074" w:rsidRPr="002817A3" w14:paraId="0E52DBE1" w14:textId="77777777" w:rsidTr="00EB0164">
        <w:trPr>
          <w:trHeight w:val="330"/>
        </w:trPr>
        <w:tc>
          <w:tcPr>
            <w:tcW w:w="3600" w:type="dxa"/>
            <w:tcBorders>
              <w:top w:val="nil"/>
              <w:left w:val="nil"/>
              <w:bottom w:val="nil"/>
              <w:right w:val="nil"/>
            </w:tcBorders>
            <w:shd w:val="clear" w:color="auto" w:fill="auto"/>
            <w:vAlign w:val="center"/>
            <w:hideMark/>
          </w:tcPr>
          <w:p w14:paraId="0FEB32FD" w14:textId="5A5187CA"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 xml:space="preserve">  </w:t>
            </w:r>
            <w:r w:rsidR="00710B3E" w:rsidRPr="002817A3">
              <w:rPr>
                <w:rFonts w:ascii="Book Antiqua" w:eastAsia="Malgun Gothic" w:hAnsi="Book Antiqua" w:cs="Gulim"/>
                <w:color w:val="000000"/>
                <w:kern w:val="0"/>
                <w:sz w:val="24"/>
                <w:szCs w:val="24"/>
              </w:rPr>
              <w:t>P</w:t>
            </w:r>
            <w:r w:rsidRPr="002817A3">
              <w:rPr>
                <w:rFonts w:ascii="Book Antiqua" w:eastAsia="Malgun Gothic" w:hAnsi="Book Antiqua" w:cs="Gulim"/>
                <w:color w:val="000000"/>
                <w:kern w:val="0"/>
                <w:sz w:val="24"/>
                <w:szCs w:val="24"/>
              </w:rPr>
              <w:t>oorly-demarcated</w:t>
            </w:r>
          </w:p>
        </w:tc>
        <w:tc>
          <w:tcPr>
            <w:tcW w:w="1480" w:type="dxa"/>
            <w:tcBorders>
              <w:top w:val="nil"/>
              <w:left w:val="nil"/>
              <w:bottom w:val="nil"/>
              <w:right w:val="nil"/>
            </w:tcBorders>
            <w:shd w:val="clear" w:color="auto" w:fill="auto"/>
            <w:vAlign w:val="center"/>
            <w:hideMark/>
          </w:tcPr>
          <w:p w14:paraId="4D0FDCEC"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37 (31.1)</w:t>
            </w:r>
          </w:p>
        </w:tc>
        <w:tc>
          <w:tcPr>
            <w:tcW w:w="2200" w:type="dxa"/>
            <w:tcBorders>
              <w:top w:val="nil"/>
              <w:left w:val="nil"/>
              <w:bottom w:val="nil"/>
              <w:right w:val="nil"/>
            </w:tcBorders>
            <w:shd w:val="clear" w:color="auto" w:fill="auto"/>
            <w:vAlign w:val="center"/>
            <w:hideMark/>
          </w:tcPr>
          <w:p w14:paraId="749B2F77"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2 (11.8)</w:t>
            </w:r>
          </w:p>
        </w:tc>
        <w:tc>
          <w:tcPr>
            <w:tcW w:w="1880" w:type="dxa"/>
            <w:tcBorders>
              <w:top w:val="nil"/>
              <w:left w:val="nil"/>
              <w:bottom w:val="nil"/>
              <w:right w:val="nil"/>
            </w:tcBorders>
            <w:shd w:val="clear" w:color="auto" w:fill="auto"/>
            <w:vAlign w:val="center"/>
            <w:hideMark/>
          </w:tcPr>
          <w:p w14:paraId="0078E391"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35 (34.3)</w:t>
            </w:r>
          </w:p>
        </w:tc>
        <w:tc>
          <w:tcPr>
            <w:tcW w:w="1080" w:type="dxa"/>
            <w:tcBorders>
              <w:top w:val="nil"/>
              <w:left w:val="nil"/>
              <w:bottom w:val="nil"/>
              <w:right w:val="nil"/>
            </w:tcBorders>
            <w:shd w:val="clear" w:color="auto" w:fill="auto"/>
            <w:vAlign w:val="center"/>
            <w:hideMark/>
          </w:tcPr>
          <w:p w14:paraId="38BEE48E"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r>
      <w:tr w:rsidR="001B6074" w:rsidRPr="002817A3" w14:paraId="2970980F" w14:textId="77777777" w:rsidTr="00EB0164">
        <w:trPr>
          <w:trHeight w:val="630"/>
        </w:trPr>
        <w:tc>
          <w:tcPr>
            <w:tcW w:w="3600" w:type="dxa"/>
            <w:tcBorders>
              <w:top w:val="nil"/>
              <w:left w:val="nil"/>
              <w:bottom w:val="nil"/>
              <w:right w:val="nil"/>
            </w:tcBorders>
            <w:shd w:val="clear" w:color="auto" w:fill="auto"/>
            <w:vAlign w:val="center"/>
            <w:hideMark/>
          </w:tcPr>
          <w:p w14:paraId="1BC9FFD6" w14:textId="370964AC"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Location of main tumor</w:t>
            </w:r>
          </w:p>
        </w:tc>
        <w:tc>
          <w:tcPr>
            <w:tcW w:w="1480" w:type="dxa"/>
            <w:tcBorders>
              <w:top w:val="nil"/>
              <w:left w:val="nil"/>
              <w:bottom w:val="nil"/>
              <w:right w:val="nil"/>
            </w:tcBorders>
            <w:shd w:val="clear" w:color="auto" w:fill="auto"/>
            <w:vAlign w:val="center"/>
            <w:hideMark/>
          </w:tcPr>
          <w:p w14:paraId="2F6877F4"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2200" w:type="dxa"/>
            <w:tcBorders>
              <w:top w:val="nil"/>
              <w:left w:val="nil"/>
              <w:bottom w:val="nil"/>
              <w:right w:val="nil"/>
            </w:tcBorders>
            <w:shd w:val="clear" w:color="auto" w:fill="auto"/>
            <w:vAlign w:val="center"/>
            <w:hideMark/>
          </w:tcPr>
          <w:p w14:paraId="55CEA2DB"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880" w:type="dxa"/>
            <w:tcBorders>
              <w:top w:val="nil"/>
              <w:left w:val="nil"/>
              <w:bottom w:val="nil"/>
              <w:right w:val="nil"/>
            </w:tcBorders>
            <w:shd w:val="clear" w:color="auto" w:fill="auto"/>
            <w:vAlign w:val="center"/>
            <w:hideMark/>
          </w:tcPr>
          <w:p w14:paraId="734A95E1"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080" w:type="dxa"/>
            <w:tcBorders>
              <w:top w:val="nil"/>
              <w:left w:val="nil"/>
              <w:bottom w:val="nil"/>
              <w:right w:val="nil"/>
            </w:tcBorders>
            <w:shd w:val="clear" w:color="auto" w:fill="auto"/>
            <w:vAlign w:val="center"/>
            <w:hideMark/>
          </w:tcPr>
          <w:p w14:paraId="0F64CF47"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0.085</w:t>
            </w:r>
          </w:p>
        </w:tc>
      </w:tr>
      <w:tr w:rsidR="001B6074" w:rsidRPr="002817A3" w14:paraId="70EBB567" w14:textId="77777777" w:rsidTr="00EB0164">
        <w:trPr>
          <w:trHeight w:val="330"/>
        </w:trPr>
        <w:tc>
          <w:tcPr>
            <w:tcW w:w="3600" w:type="dxa"/>
            <w:tcBorders>
              <w:top w:val="nil"/>
              <w:left w:val="nil"/>
              <w:bottom w:val="nil"/>
              <w:right w:val="nil"/>
            </w:tcBorders>
            <w:shd w:val="clear" w:color="auto" w:fill="auto"/>
            <w:vAlign w:val="center"/>
            <w:hideMark/>
          </w:tcPr>
          <w:p w14:paraId="5F8632F1"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 xml:space="preserve">  Left</w:t>
            </w:r>
          </w:p>
        </w:tc>
        <w:tc>
          <w:tcPr>
            <w:tcW w:w="1480" w:type="dxa"/>
            <w:tcBorders>
              <w:top w:val="nil"/>
              <w:left w:val="nil"/>
              <w:bottom w:val="nil"/>
              <w:right w:val="nil"/>
            </w:tcBorders>
            <w:shd w:val="clear" w:color="auto" w:fill="auto"/>
            <w:vAlign w:val="center"/>
            <w:hideMark/>
          </w:tcPr>
          <w:p w14:paraId="3A5D29EF"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18 (15.1)</w:t>
            </w:r>
          </w:p>
        </w:tc>
        <w:tc>
          <w:tcPr>
            <w:tcW w:w="2200" w:type="dxa"/>
            <w:tcBorders>
              <w:top w:val="nil"/>
              <w:left w:val="nil"/>
              <w:bottom w:val="nil"/>
              <w:right w:val="nil"/>
            </w:tcBorders>
            <w:shd w:val="clear" w:color="auto" w:fill="auto"/>
            <w:vAlign w:val="center"/>
            <w:hideMark/>
          </w:tcPr>
          <w:p w14:paraId="231E7C42"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5 (29.4)</w:t>
            </w:r>
          </w:p>
        </w:tc>
        <w:tc>
          <w:tcPr>
            <w:tcW w:w="1880" w:type="dxa"/>
            <w:tcBorders>
              <w:top w:val="nil"/>
              <w:left w:val="nil"/>
              <w:bottom w:val="nil"/>
              <w:right w:val="nil"/>
            </w:tcBorders>
            <w:shd w:val="clear" w:color="auto" w:fill="auto"/>
            <w:vAlign w:val="center"/>
            <w:hideMark/>
          </w:tcPr>
          <w:p w14:paraId="6391BFEC"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13 (12.7)</w:t>
            </w:r>
          </w:p>
        </w:tc>
        <w:tc>
          <w:tcPr>
            <w:tcW w:w="1080" w:type="dxa"/>
            <w:tcBorders>
              <w:top w:val="nil"/>
              <w:left w:val="nil"/>
              <w:bottom w:val="nil"/>
              <w:right w:val="nil"/>
            </w:tcBorders>
            <w:shd w:val="clear" w:color="auto" w:fill="auto"/>
            <w:vAlign w:val="center"/>
            <w:hideMark/>
          </w:tcPr>
          <w:p w14:paraId="697CB9AB"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r>
      <w:tr w:rsidR="001B6074" w:rsidRPr="002817A3" w14:paraId="77C58B8D" w14:textId="77777777" w:rsidTr="00EB0164">
        <w:trPr>
          <w:trHeight w:val="330"/>
        </w:trPr>
        <w:tc>
          <w:tcPr>
            <w:tcW w:w="3600" w:type="dxa"/>
            <w:tcBorders>
              <w:top w:val="nil"/>
              <w:left w:val="nil"/>
              <w:bottom w:val="nil"/>
              <w:right w:val="nil"/>
            </w:tcBorders>
            <w:shd w:val="clear" w:color="auto" w:fill="auto"/>
            <w:vAlign w:val="center"/>
            <w:hideMark/>
          </w:tcPr>
          <w:p w14:paraId="1D9B19EB"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lastRenderedPageBreak/>
              <w:t xml:space="preserve">  Right</w:t>
            </w:r>
          </w:p>
        </w:tc>
        <w:tc>
          <w:tcPr>
            <w:tcW w:w="1480" w:type="dxa"/>
            <w:tcBorders>
              <w:top w:val="nil"/>
              <w:left w:val="nil"/>
              <w:bottom w:val="nil"/>
              <w:right w:val="nil"/>
            </w:tcBorders>
            <w:shd w:val="clear" w:color="auto" w:fill="auto"/>
            <w:vAlign w:val="center"/>
            <w:hideMark/>
          </w:tcPr>
          <w:p w14:paraId="623E1C9E"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101 (84.9)</w:t>
            </w:r>
          </w:p>
        </w:tc>
        <w:tc>
          <w:tcPr>
            <w:tcW w:w="2200" w:type="dxa"/>
            <w:tcBorders>
              <w:top w:val="nil"/>
              <w:left w:val="nil"/>
              <w:bottom w:val="nil"/>
              <w:right w:val="nil"/>
            </w:tcBorders>
            <w:shd w:val="clear" w:color="auto" w:fill="auto"/>
            <w:vAlign w:val="center"/>
            <w:hideMark/>
          </w:tcPr>
          <w:p w14:paraId="03DCC7D9"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12 (70.6)</w:t>
            </w:r>
          </w:p>
        </w:tc>
        <w:tc>
          <w:tcPr>
            <w:tcW w:w="1880" w:type="dxa"/>
            <w:tcBorders>
              <w:top w:val="nil"/>
              <w:left w:val="nil"/>
              <w:bottom w:val="nil"/>
              <w:right w:val="nil"/>
            </w:tcBorders>
            <w:shd w:val="clear" w:color="auto" w:fill="auto"/>
            <w:vAlign w:val="center"/>
            <w:hideMark/>
          </w:tcPr>
          <w:p w14:paraId="47EB7944"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89 (87.3)</w:t>
            </w:r>
          </w:p>
        </w:tc>
        <w:tc>
          <w:tcPr>
            <w:tcW w:w="1080" w:type="dxa"/>
            <w:tcBorders>
              <w:top w:val="nil"/>
              <w:left w:val="nil"/>
              <w:bottom w:val="nil"/>
              <w:right w:val="nil"/>
            </w:tcBorders>
            <w:shd w:val="clear" w:color="auto" w:fill="auto"/>
            <w:vAlign w:val="center"/>
            <w:hideMark/>
          </w:tcPr>
          <w:p w14:paraId="2F9810B4"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p>
        </w:tc>
      </w:tr>
      <w:tr w:rsidR="001B6074" w:rsidRPr="002817A3" w14:paraId="6757B723" w14:textId="77777777" w:rsidTr="00EB0164">
        <w:trPr>
          <w:trHeight w:val="330"/>
        </w:trPr>
        <w:tc>
          <w:tcPr>
            <w:tcW w:w="3600" w:type="dxa"/>
            <w:tcBorders>
              <w:top w:val="nil"/>
              <w:left w:val="nil"/>
              <w:bottom w:val="nil"/>
              <w:right w:val="nil"/>
            </w:tcBorders>
            <w:shd w:val="clear" w:color="auto" w:fill="auto"/>
            <w:vAlign w:val="center"/>
            <w:hideMark/>
          </w:tcPr>
          <w:p w14:paraId="708788F8" w14:textId="7E67F3DF"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PVT</w:t>
            </w:r>
          </w:p>
        </w:tc>
        <w:tc>
          <w:tcPr>
            <w:tcW w:w="1480" w:type="dxa"/>
            <w:tcBorders>
              <w:top w:val="nil"/>
              <w:left w:val="nil"/>
              <w:bottom w:val="nil"/>
              <w:right w:val="nil"/>
            </w:tcBorders>
            <w:shd w:val="clear" w:color="auto" w:fill="auto"/>
            <w:vAlign w:val="center"/>
            <w:hideMark/>
          </w:tcPr>
          <w:p w14:paraId="1A9E8FE7"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2200" w:type="dxa"/>
            <w:tcBorders>
              <w:top w:val="nil"/>
              <w:left w:val="nil"/>
              <w:bottom w:val="nil"/>
              <w:right w:val="nil"/>
            </w:tcBorders>
            <w:shd w:val="clear" w:color="auto" w:fill="auto"/>
            <w:vAlign w:val="center"/>
            <w:hideMark/>
          </w:tcPr>
          <w:p w14:paraId="5003437E"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880" w:type="dxa"/>
            <w:tcBorders>
              <w:top w:val="nil"/>
              <w:left w:val="nil"/>
              <w:bottom w:val="nil"/>
              <w:right w:val="nil"/>
            </w:tcBorders>
            <w:shd w:val="clear" w:color="auto" w:fill="auto"/>
            <w:vAlign w:val="center"/>
            <w:hideMark/>
          </w:tcPr>
          <w:p w14:paraId="284129EB"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080" w:type="dxa"/>
            <w:tcBorders>
              <w:top w:val="nil"/>
              <w:left w:val="nil"/>
              <w:bottom w:val="nil"/>
              <w:right w:val="nil"/>
            </w:tcBorders>
            <w:shd w:val="clear" w:color="auto" w:fill="auto"/>
            <w:vAlign w:val="center"/>
            <w:hideMark/>
          </w:tcPr>
          <w:p w14:paraId="66F1DA7C"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0.094</w:t>
            </w:r>
          </w:p>
        </w:tc>
      </w:tr>
      <w:tr w:rsidR="001B6074" w:rsidRPr="002817A3" w14:paraId="3B1C1C4A" w14:textId="77777777" w:rsidTr="00EB0164">
        <w:trPr>
          <w:trHeight w:val="330"/>
        </w:trPr>
        <w:tc>
          <w:tcPr>
            <w:tcW w:w="3600" w:type="dxa"/>
            <w:tcBorders>
              <w:top w:val="nil"/>
              <w:left w:val="nil"/>
              <w:bottom w:val="nil"/>
              <w:right w:val="nil"/>
            </w:tcBorders>
            <w:shd w:val="clear" w:color="auto" w:fill="auto"/>
            <w:vAlign w:val="center"/>
            <w:hideMark/>
          </w:tcPr>
          <w:p w14:paraId="2B19AFBA"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 xml:space="preserve">  Present</w:t>
            </w:r>
          </w:p>
        </w:tc>
        <w:tc>
          <w:tcPr>
            <w:tcW w:w="1480" w:type="dxa"/>
            <w:tcBorders>
              <w:top w:val="nil"/>
              <w:left w:val="nil"/>
              <w:bottom w:val="nil"/>
              <w:right w:val="nil"/>
            </w:tcBorders>
            <w:shd w:val="clear" w:color="auto" w:fill="auto"/>
            <w:vAlign w:val="center"/>
            <w:hideMark/>
          </w:tcPr>
          <w:p w14:paraId="13774FA2"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89 (74.8)</w:t>
            </w:r>
          </w:p>
        </w:tc>
        <w:tc>
          <w:tcPr>
            <w:tcW w:w="2200" w:type="dxa"/>
            <w:tcBorders>
              <w:top w:val="nil"/>
              <w:left w:val="nil"/>
              <w:bottom w:val="nil"/>
              <w:right w:val="nil"/>
            </w:tcBorders>
            <w:shd w:val="clear" w:color="auto" w:fill="auto"/>
            <w:vAlign w:val="center"/>
            <w:hideMark/>
          </w:tcPr>
          <w:p w14:paraId="6336C441"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10 (58.8)</w:t>
            </w:r>
          </w:p>
        </w:tc>
        <w:tc>
          <w:tcPr>
            <w:tcW w:w="1880" w:type="dxa"/>
            <w:tcBorders>
              <w:top w:val="nil"/>
              <w:left w:val="nil"/>
              <w:bottom w:val="nil"/>
              <w:right w:val="nil"/>
            </w:tcBorders>
            <w:shd w:val="clear" w:color="auto" w:fill="auto"/>
            <w:vAlign w:val="center"/>
            <w:hideMark/>
          </w:tcPr>
          <w:p w14:paraId="4713D99D"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79 (77.5)</w:t>
            </w:r>
          </w:p>
        </w:tc>
        <w:tc>
          <w:tcPr>
            <w:tcW w:w="1080" w:type="dxa"/>
            <w:tcBorders>
              <w:top w:val="nil"/>
              <w:left w:val="nil"/>
              <w:bottom w:val="nil"/>
              <w:right w:val="nil"/>
            </w:tcBorders>
            <w:shd w:val="clear" w:color="auto" w:fill="auto"/>
            <w:vAlign w:val="center"/>
            <w:hideMark/>
          </w:tcPr>
          <w:p w14:paraId="5F903A5E"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r>
      <w:tr w:rsidR="001B6074" w:rsidRPr="002817A3" w14:paraId="1911402B" w14:textId="77777777" w:rsidTr="00EB0164">
        <w:trPr>
          <w:trHeight w:val="330"/>
        </w:trPr>
        <w:tc>
          <w:tcPr>
            <w:tcW w:w="3600" w:type="dxa"/>
            <w:tcBorders>
              <w:top w:val="nil"/>
              <w:left w:val="nil"/>
              <w:bottom w:val="nil"/>
              <w:right w:val="nil"/>
            </w:tcBorders>
            <w:shd w:val="clear" w:color="auto" w:fill="auto"/>
            <w:vAlign w:val="center"/>
            <w:hideMark/>
          </w:tcPr>
          <w:p w14:paraId="40760B30"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 xml:space="preserve">  Absent</w:t>
            </w:r>
          </w:p>
        </w:tc>
        <w:tc>
          <w:tcPr>
            <w:tcW w:w="1480" w:type="dxa"/>
            <w:tcBorders>
              <w:top w:val="nil"/>
              <w:left w:val="nil"/>
              <w:bottom w:val="nil"/>
              <w:right w:val="nil"/>
            </w:tcBorders>
            <w:shd w:val="clear" w:color="auto" w:fill="auto"/>
            <w:vAlign w:val="center"/>
            <w:hideMark/>
          </w:tcPr>
          <w:p w14:paraId="0B981525"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30 (25.2)</w:t>
            </w:r>
          </w:p>
        </w:tc>
        <w:tc>
          <w:tcPr>
            <w:tcW w:w="2200" w:type="dxa"/>
            <w:tcBorders>
              <w:top w:val="nil"/>
              <w:left w:val="nil"/>
              <w:bottom w:val="nil"/>
              <w:right w:val="nil"/>
            </w:tcBorders>
            <w:shd w:val="clear" w:color="auto" w:fill="auto"/>
            <w:vAlign w:val="center"/>
            <w:hideMark/>
          </w:tcPr>
          <w:p w14:paraId="646FE4B6"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7 (41.2)</w:t>
            </w:r>
          </w:p>
        </w:tc>
        <w:tc>
          <w:tcPr>
            <w:tcW w:w="1880" w:type="dxa"/>
            <w:tcBorders>
              <w:top w:val="nil"/>
              <w:left w:val="nil"/>
              <w:bottom w:val="nil"/>
              <w:right w:val="nil"/>
            </w:tcBorders>
            <w:shd w:val="clear" w:color="auto" w:fill="auto"/>
            <w:vAlign w:val="center"/>
            <w:hideMark/>
          </w:tcPr>
          <w:p w14:paraId="33A603C4"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23 (22.5)</w:t>
            </w:r>
          </w:p>
        </w:tc>
        <w:tc>
          <w:tcPr>
            <w:tcW w:w="1080" w:type="dxa"/>
            <w:tcBorders>
              <w:top w:val="nil"/>
              <w:left w:val="nil"/>
              <w:bottom w:val="nil"/>
              <w:right w:val="nil"/>
            </w:tcBorders>
            <w:shd w:val="clear" w:color="auto" w:fill="auto"/>
            <w:vAlign w:val="center"/>
            <w:hideMark/>
          </w:tcPr>
          <w:p w14:paraId="02EB5464"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r>
      <w:tr w:rsidR="001B6074" w:rsidRPr="002817A3" w14:paraId="71E09721" w14:textId="77777777" w:rsidTr="00EB0164">
        <w:trPr>
          <w:trHeight w:val="330"/>
        </w:trPr>
        <w:tc>
          <w:tcPr>
            <w:tcW w:w="3600" w:type="dxa"/>
            <w:tcBorders>
              <w:top w:val="nil"/>
              <w:left w:val="nil"/>
              <w:bottom w:val="nil"/>
              <w:right w:val="nil"/>
            </w:tcBorders>
            <w:shd w:val="clear" w:color="auto" w:fill="auto"/>
            <w:vAlign w:val="center"/>
            <w:hideMark/>
          </w:tcPr>
          <w:p w14:paraId="45D7822C" w14:textId="281B2DB3" w:rsidR="001B6074" w:rsidRPr="00DD17B4" w:rsidRDefault="001B6074" w:rsidP="005D03F8">
            <w:pPr>
              <w:widowControl/>
              <w:wordWrap/>
              <w:autoSpaceDE/>
              <w:autoSpaceDN/>
              <w:adjustRightInd w:val="0"/>
              <w:snapToGrid w:val="0"/>
              <w:spacing w:after="0" w:line="360" w:lineRule="auto"/>
              <w:rPr>
                <w:rFonts w:ascii="Book Antiqua" w:eastAsia="宋体" w:hAnsi="Book Antiqua" w:cs="Gulim"/>
                <w:color w:val="000000"/>
                <w:kern w:val="0"/>
                <w:sz w:val="24"/>
                <w:szCs w:val="24"/>
                <w:lang w:eastAsia="zh-CN"/>
              </w:rPr>
            </w:pPr>
            <w:r w:rsidRPr="002817A3">
              <w:rPr>
                <w:rFonts w:ascii="Book Antiqua" w:eastAsia="Malgun Gothic" w:hAnsi="Book Antiqua" w:cs="Gulim"/>
                <w:color w:val="000000"/>
                <w:kern w:val="0"/>
                <w:sz w:val="24"/>
                <w:szCs w:val="24"/>
              </w:rPr>
              <w:t>Stage, modified UICC</w:t>
            </w:r>
          </w:p>
        </w:tc>
        <w:tc>
          <w:tcPr>
            <w:tcW w:w="1480" w:type="dxa"/>
            <w:tcBorders>
              <w:top w:val="nil"/>
              <w:left w:val="nil"/>
              <w:bottom w:val="nil"/>
              <w:right w:val="nil"/>
            </w:tcBorders>
            <w:shd w:val="clear" w:color="auto" w:fill="auto"/>
            <w:vAlign w:val="center"/>
            <w:hideMark/>
          </w:tcPr>
          <w:p w14:paraId="77A9A693"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2200" w:type="dxa"/>
            <w:tcBorders>
              <w:top w:val="nil"/>
              <w:left w:val="nil"/>
              <w:bottom w:val="nil"/>
              <w:right w:val="nil"/>
            </w:tcBorders>
            <w:shd w:val="clear" w:color="auto" w:fill="auto"/>
            <w:vAlign w:val="center"/>
            <w:hideMark/>
          </w:tcPr>
          <w:p w14:paraId="42685861"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880" w:type="dxa"/>
            <w:tcBorders>
              <w:top w:val="nil"/>
              <w:left w:val="nil"/>
              <w:bottom w:val="nil"/>
              <w:right w:val="nil"/>
            </w:tcBorders>
            <w:shd w:val="clear" w:color="auto" w:fill="auto"/>
            <w:vAlign w:val="center"/>
            <w:hideMark/>
          </w:tcPr>
          <w:p w14:paraId="38134832"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c>
          <w:tcPr>
            <w:tcW w:w="1080" w:type="dxa"/>
            <w:tcBorders>
              <w:top w:val="nil"/>
              <w:left w:val="nil"/>
              <w:bottom w:val="nil"/>
              <w:right w:val="nil"/>
            </w:tcBorders>
            <w:shd w:val="clear" w:color="auto" w:fill="auto"/>
            <w:vAlign w:val="center"/>
            <w:hideMark/>
          </w:tcPr>
          <w:p w14:paraId="56C58087"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0.071</w:t>
            </w:r>
          </w:p>
        </w:tc>
      </w:tr>
      <w:tr w:rsidR="001B6074" w:rsidRPr="002817A3" w14:paraId="7E1E8AE1" w14:textId="77777777" w:rsidTr="00EB0164">
        <w:trPr>
          <w:trHeight w:val="330"/>
        </w:trPr>
        <w:tc>
          <w:tcPr>
            <w:tcW w:w="3600" w:type="dxa"/>
            <w:tcBorders>
              <w:top w:val="nil"/>
              <w:left w:val="nil"/>
              <w:bottom w:val="nil"/>
              <w:right w:val="nil"/>
            </w:tcBorders>
            <w:shd w:val="clear" w:color="auto" w:fill="auto"/>
            <w:vAlign w:val="center"/>
            <w:hideMark/>
          </w:tcPr>
          <w:p w14:paraId="5012AFE5" w14:textId="04D326A1"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 xml:space="preserve">  </w:t>
            </w:r>
            <w:r w:rsidR="00710B3E" w:rsidRPr="002817A3">
              <w:rPr>
                <w:rFonts w:ascii="Book Antiqua" w:eastAsia="Malgun Gothic" w:hAnsi="Book Antiqua" w:cs="Gulim"/>
                <w:color w:val="000000"/>
                <w:kern w:val="0"/>
                <w:sz w:val="24"/>
                <w:szCs w:val="24"/>
              </w:rPr>
              <w:t>S</w:t>
            </w:r>
            <w:r w:rsidRPr="002817A3">
              <w:rPr>
                <w:rFonts w:ascii="Book Antiqua" w:eastAsia="Malgun Gothic" w:hAnsi="Book Antiqua" w:cs="Gulim"/>
                <w:color w:val="000000"/>
                <w:kern w:val="0"/>
                <w:sz w:val="24"/>
                <w:szCs w:val="24"/>
              </w:rPr>
              <w:t>tage III</w:t>
            </w:r>
          </w:p>
        </w:tc>
        <w:tc>
          <w:tcPr>
            <w:tcW w:w="1480" w:type="dxa"/>
            <w:tcBorders>
              <w:top w:val="nil"/>
              <w:left w:val="nil"/>
              <w:bottom w:val="nil"/>
              <w:right w:val="nil"/>
            </w:tcBorders>
            <w:shd w:val="clear" w:color="auto" w:fill="auto"/>
            <w:vAlign w:val="center"/>
            <w:hideMark/>
          </w:tcPr>
          <w:p w14:paraId="77F2B509"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53 (44.5)</w:t>
            </w:r>
          </w:p>
        </w:tc>
        <w:tc>
          <w:tcPr>
            <w:tcW w:w="2200" w:type="dxa"/>
            <w:tcBorders>
              <w:top w:val="nil"/>
              <w:left w:val="nil"/>
              <w:bottom w:val="nil"/>
              <w:right w:val="nil"/>
            </w:tcBorders>
            <w:shd w:val="clear" w:color="auto" w:fill="auto"/>
            <w:vAlign w:val="center"/>
            <w:hideMark/>
          </w:tcPr>
          <w:p w14:paraId="35181A19"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11 (64.7)</w:t>
            </w:r>
          </w:p>
        </w:tc>
        <w:tc>
          <w:tcPr>
            <w:tcW w:w="1880" w:type="dxa"/>
            <w:tcBorders>
              <w:top w:val="nil"/>
              <w:left w:val="nil"/>
              <w:bottom w:val="nil"/>
              <w:right w:val="nil"/>
            </w:tcBorders>
            <w:shd w:val="clear" w:color="auto" w:fill="auto"/>
            <w:vAlign w:val="center"/>
            <w:hideMark/>
          </w:tcPr>
          <w:p w14:paraId="78AE066C"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42 (41.2)</w:t>
            </w:r>
          </w:p>
        </w:tc>
        <w:tc>
          <w:tcPr>
            <w:tcW w:w="1080" w:type="dxa"/>
            <w:tcBorders>
              <w:top w:val="nil"/>
              <w:left w:val="nil"/>
              <w:bottom w:val="nil"/>
              <w:right w:val="nil"/>
            </w:tcBorders>
            <w:shd w:val="clear" w:color="auto" w:fill="auto"/>
            <w:vAlign w:val="center"/>
            <w:hideMark/>
          </w:tcPr>
          <w:p w14:paraId="4739592A"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p>
        </w:tc>
      </w:tr>
      <w:tr w:rsidR="001B6074" w:rsidRPr="002817A3" w14:paraId="4BFAD01E" w14:textId="77777777" w:rsidTr="00EB0164">
        <w:trPr>
          <w:trHeight w:val="345"/>
        </w:trPr>
        <w:tc>
          <w:tcPr>
            <w:tcW w:w="3600" w:type="dxa"/>
            <w:tcBorders>
              <w:top w:val="nil"/>
              <w:left w:val="nil"/>
              <w:bottom w:val="single" w:sz="8" w:space="0" w:color="auto"/>
              <w:right w:val="nil"/>
            </w:tcBorders>
            <w:shd w:val="clear" w:color="auto" w:fill="auto"/>
            <w:vAlign w:val="center"/>
            <w:hideMark/>
          </w:tcPr>
          <w:p w14:paraId="74C2C5C8" w14:textId="337DA496"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 xml:space="preserve">  </w:t>
            </w:r>
            <w:r w:rsidR="00710B3E" w:rsidRPr="002817A3">
              <w:rPr>
                <w:rFonts w:ascii="Book Antiqua" w:eastAsia="Malgun Gothic" w:hAnsi="Book Antiqua" w:cs="Gulim"/>
                <w:color w:val="000000"/>
                <w:kern w:val="0"/>
                <w:sz w:val="24"/>
                <w:szCs w:val="24"/>
              </w:rPr>
              <w:t>S</w:t>
            </w:r>
            <w:r w:rsidRPr="002817A3">
              <w:rPr>
                <w:rFonts w:ascii="Book Antiqua" w:eastAsia="Malgun Gothic" w:hAnsi="Book Antiqua" w:cs="Gulim"/>
                <w:color w:val="000000"/>
                <w:kern w:val="0"/>
                <w:sz w:val="24"/>
                <w:szCs w:val="24"/>
              </w:rPr>
              <w:t>tage IV-A</w:t>
            </w:r>
          </w:p>
        </w:tc>
        <w:tc>
          <w:tcPr>
            <w:tcW w:w="1480" w:type="dxa"/>
            <w:tcBorders>
              <w:top w:val="nil"/>
              <w:left w:val="nil"/>
              <w:bottom w:val="single" w:sz="8" w:space="0" w:color="auto"/>
              <w:right w:val="nil"/>
            </w:tcBorders>
            <w:shd w:val="clear" w:color="auto" w:fill="auto"/>
            <w:vAlign w:val="center"/>
            <w:hideMark/>
          </w:tcPr>
          <w:p w14:paraId="6F2A8729" w14:textId="1A50F24D"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66</w:t>
            </w:r>
            <w:r w:rsidR="00DD17B4">
              <w:rPr>
                <w:rFonts w:ascii="Book Antiqua" w:eastAsia="宋体" w:hAnsi="Book Antiqua" w:cs="Gulim" w:hint="eastAsia"/>
                <w:color w:val="000000"/>
                <w:kern w:val="0"/>
                <w:sz w:val="24"/>
                <w:szCs w:val="24"/>
                <w:lang w:eastAsia="zh-CN"/>
              </w:rPr>
              <w:t xml:space="preserve"> </w:t>
            </w:r>
            <w:r w:rsidRPr="002817A3">
              <w:rPr>
                <w:rFonts w:ascii="Book Antiqua" w:eastAsia="Malgun Gothic" w:hAnsi="Book Antiqua" w:cs="Gulim"/>
                <w:color w:val="000000"/>
                <w:kern w:val="0"/>
                <w:sz w:val="24"/>
                <w:szCs w:val="24"/>
              </w:rPr>
              <w:t>(55.5)</w:t>
            </w:r>
          </w:p>
        </w:tc>
        <w:tc>
          <w:tcPr>
            <w:tcW w:w="2200" w:type="dxa"/>
            <w:tcBorders>
              <w:top w:val="nil"/>
              <w:left w:val="nil"/>
              <w:bottom w:val="single" w:sz="8" w:space="0" w:color="auto"/>
              <w:right w:val="nil"/>
            </w:tcBorders>
            <w:shd w:val="clear" w:color="auto" w:fill="auto"/>
            <w:vAlign w:val="center"/>
            <w:hideMark/>
          </w:tcPr>
          <w:p w14:paraId="4D901353"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6 (35.3)</w:t>
            </w:r>
          </w:p>
        </w:tc>
        <w:tc>
          <w:tcPr>
            <w:tcW w:w="1880" w:type="dxa"/>
            <w:tcBorders>
              <w:top w:val="nil"/>
              <w:left w:val="nil"/>
              <w:bottom w:val="single" w:sz="8" w:space="0" w:color="auto"/>
              <w:right w:val="nil"/>
            </w:tcBorders>
            <w:shd w:val="clear" w:color="auto" w:fill="auto"/>
            <w:vAlign w:val="center"/>
            <w:hideMark/>
          </w:tcPr>
          <w:p w14:paraId="2B42327E" w14:textId="77777777" w:rsidR="001B6074" w:rsidRPr="002817A3" w:rsidRDefault="001B6074" w:rsidP="005D03F8">
            <w:pPr>
              <w:widowControl/>
              <w:wordWrap/>
              <w:autoSpaceDE/>
              <w:autoSpaceDN/>
              <w:adjustRightInd w:val="0"/>
              <w:snapToGrid w:val="0"/>
              <w:spacing w:after="0" w:line="360" w:lineRule="auto"/>
              <w:rPr>
                <w:rFonts w:ascii="Book Antiqua" w:eastAsia="Malgun Gothic" w:hAnsi="Book Antiqua" w:cs="Gulim"/>
                <w:color w:val="000000"/>
                <w:kern w:val="0"/>
                <w:sz w:val="24"/>
                <w:szCs w:val="24"/>
              </w:rPr>
            </w:pPr>
            <w:r w:rsidRPr="002817A3">
              <w:rPr>
                <w:rFonts w:ascii="Book Antiqua" w:eastAsia="Malgun Gothic" w:hAnsi="Book Antiqua" w:cs="Gulim"/>
                <w:color w:val="000000"/>
                <w:kern w:val="0"/>
                <w:sz w:val="24"/>
                <w:szCs w:val="24"/>
              </w:rPr>
              <w:t>60 (58.8)</w:t>
            </w:r>
          </w:p>
        </w:tc>
        <w:tc>
          <w:tcPr>
            <w:tcW w:w="1080" w:type="dxa"/>
            <w:tcBorders>
              <w:top w:val="nil"/>
              <w:left w:val="nil"/>
              <w:bottom w:val="single" w:sz="8" w:space="0" w:color="auto"/>
              <w:right w:val="nil"/>
            </w:tcBorders>
            <w:shd w:val="clear" w:color="auto" w:fill="auto"/>
            <w:vAlign w:val="center"/>
            <w:hideMark/>
          </w:tcPr>
          <w:p w14:paraId="2597CF5C" w14:textId="77777777" w:rsidR="001B6074" w:rsidRPr="002817A3" w:rsidRDefault="001B6074" w:rsidP="005D03F8">
            <w:pPr>
              <w:widowControl/>
              <w:wordWrap/>
              <w:autoSpaceDE/>
              <w:autoSpaceDN/>
              <w:adjustRightInd w:val="0"/>
              <w:snapToGrid w:val="0"/>
              <w:spacing w:after="0" w:line="360" w:lineRule="auto"/>
              <w:jc w:val="left"/>
              <w:rPr>
                <w:rFonts w:ascii="Malgun Gothic" w:eastAsia="Malgun Gothic" w:hAnsi="Malgun Gothic" w:cs="Gulim"/>
                <w:color w:val="000000"/>
                <w:kern w:val="0"/>
                <w:szCs w:val="20"/>
              </w:rPr>
            </w:pPr>
            <w:r w:rsidRPr="002817A3">
              <w:rPr>
                <w:rFonts w:ascii="Malgun Gothic" w:eastAsia="Malgun Gothic" w:hAnsi="Malgun Gothic" w:cs="Gulim" w:hint="eastAsia"/>
                <w:color w:val="000000"/>
                <w:kern w:val="0"/>
                <w:szCs w:val="20"/>
              </w:rPr>
              <w:t xml:space="preserve">　</w:t>
            </w:r>
          </w:p>
        </w:tc>
      </w:tr>
    </w:tbl>
    <w:p w14:paraId="7A9DFF1D" w14:textId="77777777" w:rsidR="00DD17B4" w:rsidRPr="002817A3" w:rsidRDefault="00DD17B4" w:rsidP="005D03F8">
      <w:pPr>
        <w:wordWrap/>
        <w:adjustRightInd w:val="0"/>
        <w:snapToGrid w:val="0"/>
        <w:spacing w:after="0" w:line="360" w:lineRule="auto"/>
        <w:rPr>
          <w:rFonts w:ascii="Book Antiqua" w:hAnsi="Book Antiqua" w:cs="Times New Roman"/>
          <w:sz w:val="24"/>
          <w:szCs w:val="24"/>
        </w:rPr>
      </w:pPr>
      <w:r w:rsidRPr="002817A3">
        <w:rPr>
          <w:rFonts w:ascii="Book Antiqua" w:hAnsi="Book Antiqua" w:cs="Times New Roman"/>
          <w:sz w:val="24"/>
          <w:szCs w:val="24"/>
        </w:rPr>
        <w:t>HBV</w:t>
      </w:r>
      <w:r>
        <w:rPr>
          <w:rFonts w:ascii="Book Antiqua" w:eastAsia="宋体" w:hAnsi="Book Antiqua" w:cs="Times New Roman" w:hint="eastAsia"/>
          <w:sz w:val="24"/>
          <w:szCs w:val="24"/>
          <w:lang w:eastAsia="zh-CN"/>
        </w:rPr>
        <w:t>:</w:t>
      </w:r>
      <w:r w:rsidRPr="002817A3">
        <w:rPr>
          <w:rFonts w:ascii="Book Antiqua" w:hAnsi="Book Antiqua" w:cs="Times New Roman"/>
          <w:sz w:val="24"/>
          <w:szCs w:val="24"/>
        </w:rPr>
        <w:t xml:space="preserve"> Hepatitis B virus; HCV</w:t>
      </w:r>
      <w:r>
        <w:rPr>
          <w:rFonts w:ascii="Book Antiqua" w:eastAsia="宋体" w:hAnsi="Book Antiqua" w:cs="Times New Roman" w:hint="eastAsia"/>
          <w:sz w:val="24"/>
          <w:szCs w:val="24"/>
          <w:lang w:eastAsia="zh-CN"/>
        </w:rPr>
        <w:t>:</w:t>
      </w:r>
      <w:r w:rsidRPr="002817A3">
        <w:rPr>
          <w:rFonts w:ascii="Book Antiqua" w:hAnsi="Book Antiqua" w:cs="Times New Roman"/>
          <w:sz w:val="24"/>
          <w:szCs w:val="24"/>
        </w:rPr>
        <w:t xml:space="preserve"> Hepatitis C virus; AFP</w:t>
      </w:r>
      <w:r>
        <w:rPr>
          <w:rFonts w:ascii="Book Antiqua" w:eastAsia="宋体" w:hAnsi="Book Antiqua" w:cs="Times New Roman" w:hint="eastAsia"/>
          <w:sz w:val="24"/>
          <w:szCs w:val="24"/>
          <w:lang w:eastAsia="zh-CN"/>
        </w:rPr>
        <w:t>:</w:t>
      </w:r>
      <w:r w:rsidRPr="002817A3">
        <w:rPr>
          <w:rFonts w:ascii="Book Antiqua" w:hAnsi="Book Antiqua" w:cs="Times New Roman"/>
          <w:sz w:val="24"/>
          <w:szCs w:val="24"/>
        </w:rPr>
        <w:t xml:space="preserve"> </w:t>
      </w:r>
      <w:r w:rsidRPr="000F0E51">
        <w:rPr>
          <w:rFonts w:ascii="Book Antiqua" w:hAnsi="Book Antiqua" w:cs="Times New Roman"/>
          <w:caps/>
          <w:sz w:val="24"/>
          <w:szCs w:val="24"/>
        </w:rPr>
        <w:t>a</w:t>
      </w:r>
      <w:r w:rsidRPr="002817A3">
        <w:rPr>
          <w:rFonts w:ascii="Book Antiqua" w:hAnsi="Book Antiqua" w:cs="Times New Roman"/>
          <w:sz w:val="24"/>
          <w:szCs w:val="24"/>
        </w:rPr>
        <w:t>lpha-fetoprotein; PVT</w:t>
      </w:r>
      <w:r>
        <w:rPr>
          <w:rFonts w:ascii="Book Antiqua" w:eastAsia="宋体" w:hAnsi="Book Antiqua" w:cs="Times New Roman" w:hint="eastAsia"/>
          <w:sz w:val="24"/>
          <w:szCs w:val="24"/>
          <w:lang w:eastAsia="zh-CN"/>
        </w:rPr>
        <w:t>:</w:t>
      </w:r>
      <w:r w:rsidRPr="002817A3">
        <w:rPr>
          <w:rFonts w:ascii="Book Antiqua" w:hAnsi="Book Antiqua" w:cs="Times New Roman"/>
          <w:sz w:val="24"/>
          <w:szCs w:val="24"/>
        </w:rPr>
        <w:t xml:space="preserve"> </w:t>
      </w:r>
      <w:r w:rsidRPr="000F0E51">
        <w:rPr>
          <w:rFonts w:ascii="Book Antiqua" w:hAnsi="Book Antiqua" w:cs="Times New Roman"/>
          <w:caps/>
          <w:sz w:val="24"/>
          <w:szCs w:val="24"/>
        </w:rPr>
        <w:t>p</w:t>
      </w:r>
      <w:r w:rsidRPr="002817A3">
        <w:rPr>
          <w:rFonts w:ascii="Book Antiqua" w:hAnsi="Book Antiqua" w:cs="Times New Roman"/>
          <w:sz w:val="24"/>
          <w:szCs w:val="24"/>
        </w:rPr>
        <w:t>ortal vein thrombosis; UICC</w:t>
      </w:r>
      <w:r>
        <w:rPr>
          <w:rFonts w:ascii="Book Antiqua" w:eastAsia="宋体" w:hAnsi="Book Antiqua" w:cs="Times New Roman" w:hint="eastAsia"/>
          <w:sz w:val="24"/>
          <w:szCs w:val="24"/>
          <w:lang w:eastAsia="zh-CN"/>
        </w:rPr>
        <w:t>:</w:t>
      </w:r>
      <w:r w:rsidRPr="002817A3">
        <w:rPr>
          <w:rFonts w:ascii="Book Antiqua" w:hAnsi="Book Antiqua" w:cs="Times New Roman"/>
          <w:sz w:val="24"/>
          <w:szCs w:val="24"/>
        </w:rPr>
        <w:t xml:space="preserve"> Union for International Cancer Control.</w:t>
      </w:r>
    </w:p>
    <w:p w14:paraId="26B01403" w14:textId="77777777" w:rsidR="005445F6" w:rsidRPr="00194265" w:rsidRDefault="005445F6" w:rsidP="005D03F8">
      <w:pPr>
        <w:widowControl/>
        <w:wordWrap/>
        <w:autoSpaceDE/>
        <w:autoSpaceDN/>
        <w:adjustRightInd w:val="0"/>
        <w:snapToGrid w:val="0"/>
        <w:spacing w:after="0" w:line="360" w:lineRule="auto"/>
        <w:rPr>
          <w:rFonts w:ascii="Book Antiqua" w:eastAsia="宋体" w:hAnsi="Book Antiqua" w:cs="Arial"/>
          <w:sz w:val="24"/>
          <w:szCs w:val="24"/>
          <w:lang w:eastAsia="zh-CN"/>
        </w:rPr>
      </w:pPr>
    </w:p>
    <w:p w14:paraId="30E3E812" w14:textId="7DA536C7" w:rsidR="005445F6" w:rsidRPr="00194265" w:rsidRDefault="00DD17B4" w:rsidP="005D03F8">
      <w:pPr>
        <w:widowControl/>
        <w:wordWrap/>
        <w:autoSpaceDE/>
        <w:autoSpaceDN/>
        <w:adjustRightInd w:val="0"/>
        <w:snapToGrid w:val="0"/>
        <w:spacing w:after="0" w:line="360" w:lineRule="auto"/>
        <w:rPr>
          <w:rFonts w:ascii="Book Antiqua" w:eastAsia="宋体" w:hAnsi="Book Antiqua" w:cs="Arial"/>
          <w:sz w:val="24"/>
          <w:szCs w:val="24"/>
          <w:lang w:eastAsia="zh-CN"/>
        </w:rPr>
      </w:pPr>
      <w:r w:rsidRPr="002817A3">
        <w:rPr>
          <w:rFonts w:ascii="Book Antiqua" w:hAnsi="Book Antiqua" w:cs="Arial"/>
          <w:noProof/>
          <w:sz w:val="24"/>
          <w:szCs w:val="24"/>
          <w:lang w:eastAsia="zh-CN"/>
        </w:rPr>
        <w:drawing>
          <wp:inline distT="0" distB="0" distL="0" distR="0" wp14:anchorId="1BB26A22" wp14:editId="47DCD35B">
            <wp:extent cx="2450015" cy="1309421"/>
            <wp:effectExtent l="0" t="0" r="7620" b="508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2328" cy="1310657"/>
                    </a:xfrm>
                    <a:prstGeom prst="rect">
                      <a:avLst/>
                    </a:prstGeom>
                  </pic:spPr>
                </pic:pic>
              </a:graphicData>
            </a:graphic>
          </wp:inline>
        </w:drawing>
      </w:r>
    </w:p>
    <w:p w14:paraId="0163FFF9" w14:textId="43EF5F4C" w:rsidR="008B3C7D" w:rsidRDefault="008B3C7D" w:rsidP="005D03F8">
      <w:pPr>
        <w:wordWrap/>
        <w:adjustRightInd w:val="0"/>
        <w:snapToGrid w:val="0"/>
        <w:spacing w:after="0" w:line="360" w:lineRule="auto"/>
        <w:rPr>
          <w:rFonts w:ascii="Book Antiqua" w:eastAsia="宋体" w:hAnsi="Book Antiqua" w:cs="Times New Roman"/>
          <w:kern w:val="0"/>
          <w:sz w:val="24"/>
          <w:szCs w:val="24"/>
          <w:lang w:eastAsia="zh-CN"/>
        </w:rPr>
      </w:pPr>
      <w:r w:rsidRPr="002817A3">
        <w:rPr>
          <w:rFonts w:ascii="Book Antiqua" w:hAnsi="Book Antiqua" w:cs="Times New Roman"/>
          <w:b/>
          <w:sz w:val="24"/>
          <w:szCs w:val="24"/>
        </w:rPr>
        <w:t>Fig</w:t>
      </w:r>
      <w:r w:rsidR="001D660C" w:rsidRPr="002817A3">
        <w:rPr>
          <w:rFonts w:ascii="Book Antiqua" w:hAnsi="Book Antiqua" w:cs="Times New Roman"/>
          <w:b/>
          <w:sz w:val="24"/>
          <w:szCs w:val="24"/>
        </w:rPr>
        <w:t>ure</w:t>
      </w:r>
      <w:r w:rsidR="00DD17B4">
        <w:rPr>
          <w:rFonts w:ascii="Book Antiqua" w:hAnsi="Book Antiqua" w:cs="Times New Roman"/>
          <w:b/>
          <w:sz w:val="24"/>
          <w:szCs w:val="24"/>
        </w:rPr>
        <w:t xml:space="preserve"> 1</w:t>
      </w:r>
      <w:r w:rsidR="00BB317E" w:rsidRPr="002817A3">
        <w:rPr>
          <w:rFonts w:ascii="Book Antiqua" w:hAnsi="Book Antiqua" w:cs="Times New Roman"/>
          <w:b/>
          <w:sz w:val="24"/>
          <w:szCs w:val="24"/>
        </w:rPr>
        <w:t xml:space="preserve"> Treatment </w:t>
      </w:r>
      <w:r w:rsidR="00252E78" w:rsidRPr="002817A3">
        <w:rPr>
          <w:rFonts w:ascii="Book Antiqua" w:hAnsi="Book Antiqua" w:cs="Times New Roman"/>
          <w:b/>
          <w:sz w:val="24"/>
          <w:szCs w:val="24"/>
        </w:rPr>
        <w:t>protocol</w:t>
      </w:r>
      <w:r w:rsidR="00DD17B4">
        <w:rPr>
          <w:rFonts w:ascii="Book Antiqua" w:eastAsia="宋体" w:hAnsi="Book Antiqua" w:cs="Times New Roman" w:hint="eastAsia"/>
          <w:b/>
          <w:sz w:val="24"/>
          <w:szCs w:val="24"/>
          <w:lang w:eastAsia="zh-CN"/>
        </w:rPr>
        <w:t xml:space="preserve">. </w:t>
      </w:r>
      <w:r w:rsidR="00DD17B4" w:rsidRPr="00DD17B4">
        <w:rPr>
          <w:rFonts w:ascii="Book Antiqua" w:hAnsi="Book Antiqua" w:cs="Times New Roman"/>
          <w:sz w:val="24"/>
          <w:szCs w:val="24"/>
        </w:rPr>
        <w:t>TACE</w:t>
      </w:r>
      <w:r w:rsidR="00DD17B4">
        <w:rPr>
          <w:rFonts w:ascii="Book Antiqua" w:eastAsia="宋体" w:hAnsi="Book Antiqua" w:cs="Times New Roman" w:hint="eastAsia"/>
          <w:sz w:val="24"/>
          <w:szCs w:val="24"/>
          <w:lang w:eastAsia="zh-CN"/>
        </w:rPr>
        <w:t>:</w:t>
      </w:r>
      <w:r w:rsidR="00DD17B4" w:rsidRPr="00DD17B4">
        <w:rPr>
          <w:rFonts w:ascii="Book Antiqua" w:hAnsi="Book Antiqua" w:cs="Times New Roman"/>
          <w:sz w:val="24"/>
          <w:szCs w:val="24"/>
        </w:rPr>
        <w:t xml:space="preserve"> </w:t>
      </w:r>
      <w:proofErr w:type="spellStart"/>
      <w:r w:rsidR="00DD17B4" w:rsidRPr="00DD17B4">
        <w:rPr>
          <w:rFonts w:ascii="Book Antiqua" w:hAnsi="Book Antiqua" w:cs="Times New Roman"/>
          <w:caps/>
          <w:sz w:val="24"/>
          <w:szCs w:val="24"/>
        </w:rPr>
        <w:t>t</w:t>
      </w:r>
      <w:r w:rsidR="00DD17B4" w:rsidRPr="00DD17B4">
        <w:rPr>
          <w:rFonts w:ascii="Book Antiqua" w:hAnsi="Book Antiqua" w:cs="Times New Roman"/>
          <w:sz w:val="24"/>
          <w:szCs w:val="24"/>
        </w:rPr>
        <w:t>ransarterial</w:t>
      </w:r>
      <w:proofErr w:type="spellEnd"/>
      <w:r w:rsidR="00DD17B4" w:rsidRPr="00DD17B4">
        <w:rPr>
          <w:rFonts w:ascii="Book Antiqua" w:hAnsi="Book Antiqua" w:cs="Times New Roman"/>
          <w:sz w:val="24"/>
          <w:szCs w:val="24"/>
        </w:rPr>
        <w:t xml:space="preserve"> chemoembolization</w:t>
      </w:r>
      <w:r w:rsidR="00DD17B4">
        <w:rPr>
          <w:rFonts w:ascii="Book Antiqua" w:eastAsia="宋体" w:hAnsi="Book Antiqua" w:cs="Times New Roman" w:hint="eastAsia"/>
          <w:sz w:val="24"/>
          <w:szCs w:val="24"/>
          <w:lang w:eastAsia="zh-CN"/>
        </w:rPr>
        <w:t xml:space="preserve">; </w:t>
      </w:r>
      <w:r w:rsidR="00194265" w:rsidRPr="002817A3">
        <w:rPr>
          <w:rFonts w:ascii="Book Antiqua" w:eastAsia="SprTimesRoman" w:hAnsi="Book Antiqua" w:cs="Times New Roman"/>
          <w:kern w:val="0"/>
          <w:sz w:val="24"/>
          <w:szCs w:val="24"/>
        </w:rPr>
        <w:t>RFA</w:t>
      </w:r>
      <w:r w:rsidR="00194265">
        <w:rPr>
          <w:rFonts w:ascii="Book Antiqua" w:eastAsia="宋体" w:hAnsi="Book Antiqua" w:cs="Times New Roman" w:hint="eastAsia"/>
          <w:kern w:val="0"/>
          <w:sz w:val="24"/>
          <w:szCs w:val="24"/>
          <w:lang w:eastAsia="zh-CN"/>
        </w:rPr>
        <w:t>:</w:t>
      </w:r>
      <w:r w:rsidR="00194265" w:rsidRPr="002817A3">
        <w:rPr>
          <w:rFonts w:ascii="Book Antiqua" w:eastAsia="SprTimesRoman" w:hAnsi="Book Antiqua" w:cs="Times New Roman"/>
          <w:kern w:val="0"/>
          <w:sz w:val="24"/>
          <w:szCs w:val="24"/>
        </w:rPr>
        <w:t xml:space="preserve"> </w:t>
      </w:r>
      <w:r w:rsidR="00194265" w:rsidRPr="00194265">
        <w:rPr>
          <w:rFonts w:ascii="Book Antiqua" w:eastAsia="SprTimesRoman" w:hAnsi="Book Antiqua" w:cs="Times New Roman"/>
          <w:caps/>
          <w:kern w:val="0"/>
          <w:sz w:val="24"/>
          <w:szCs w:val="24"/>
        </w:rPr>
        <w:t>r</w:t>
      </w:r>
      <w:r w:rsidR="00194265" w:rsidRPr="002817A3">
        <w:rPr>
          <w:rFonts w:ascii="Book Antiqua" w:eastAsia="SprTimesRoman" w:hAnsi="Book Antiqua" w:cs="Times New Roman"/>
          <w:kern w:val="0"/>
          <w:sz w:val="24"/>
          <w:szCs w:val="24"/>
        </w:rPr>
        <w:t>adiofrequency ablation</w:t>
      </w:r>
      <w:r w:rsidR="00194265">
        <w:rPr>
          <w:rFonts w:ascii="Book Antiqua" w:eastAsia="宋体" w:hAnsi="Book Antiqua" w:cs="Times New Roman" w:hint="eastAsia"/>
          <w:kern w:val="0"/>
          <w:sz w:val="24"/>
          <w:szCs w:val="24"/>
          <w:lang w:eastAsia="zh-CN"/>
        </w:rPr>
        <w:t>;</w:t>
      </w:r>
      <w:r w:rsidR="00194265" w:rsidRPr="002817A3">
        <w:rPr>
          <w:rFonts w:ascii="Book Antiqua" w:eastAsia="SprTimesRoman" w:hAnsi="Book Antiqua" w:cs="Times New Roman"/>
          <w:kern w:val="0"/>
          <w:sz w:val="24"/>
          <w:szCs w:val="24"/>
        </w:rPr>
        <w:t xml:space="preserve"> </w:t>
      </w:r>
      <w:r w:rsidR="00DD17B4" w:rsidRPr="002817A3">
        <w:rPr>
          <w:rFonts w:ascii="Book Antiqua" w:eastAsia="SprTimesRoman" w:hAnsi="Book Antiqua" w:cs="Times New Roman"/>
          <w:kern w:val="0"/>
          <w:sz w:val="24"/>
          <w:szCs w:val="24"/>
        </w:rPr>
        <w:t>PEI</w:t>
      </w:r>
      <w:r w:rsidR="00DD17B4">
        <w:rPr>
          <w:rFonts w:ascii="Book Antiqua" w:eastAsia="宋体" w:hAnsi="Book Antiqua" w:cs="Times New Roman" w:hint="eastAsia"/>
          <w:kern w:val="0"/>
          <w:sz w:val="24"/>
          <w:szCs w:val="24"/>
          <w:lang w:eastAsia="zh-CN"/>
        </w:rPr>
        <w:t>:</w:t>
      </w:r>
      <w:r w:rsidR="00DD17B4" w:rsidRPr="002817A3">
        <w:rPr>
          <w:rFonts w:ascii="Book Antiqua" w:eastAsia="SprTimesRoman" w:hAnsi="Book Antiqua" w:cs="Times New Roman"/>
          <w:kern w:val="0"/>
          <w:sz w:val="24"/>
          <w:szCs w:val="24"/>
        </w:rPr>
        <w:t xml:space="preserve"> </w:t>
      </w:r>
      <w:r w:rsidR="00DD17B4" w:rsidRPr="00DD17B4">
        <w:rPr>
          <w:rFonts w:ascii="Book Antiqua" w:eastAsia="SprTimesRoman" w:hAnsi="Book Antiqua" w:cs="Times New Roman"/>
          <w:caps/>
          <w:kern w:val="0"/>
          <w:sz w:val="24"/>
          <w:szCs w:val="24"/>
        </w:rPr>
        <w:t>p</w:t>
      </w:r>
      <w:r w:rsidR="00DD17B4" w:rsidRPr="002817A3">
        <w:rPr>
          <w:rFonts w:ascii="Book Antiqua" w:eastAsia="SprTimesRoman" w:hAnsi="Book Antiqua" w:cs="Times New Roman"/>
          <w:kern w:val="0"/>
          <w:sz w:val="24"/>
          <w:szCs w:val="24"/>
        </w:rPr>
        <w:t>ercutaneous ethanol injection</w:t>
      </w:r>
      <w:r w:rsidR="00DD17B4">
        <w:rPr>
          <w:rFonts w:ascii="Book Antiqua" w:eastAsia="宋体" w:hAnsi="Book Antiqua" w:cs="Times New Roman" w:hint="eastAsia"/>
          <w:kern w:val="0"/>
          <w:sz w:val="24"/>
          <w:szCs w:val="24"/>
          <w:lang w:eastAsia="zh-CN"/>
        </w:rPr>
        <w:t>.</w:t>
      </w:r>
    </w:p>
    <w:p w14:paraId="5127ADCA" w14:textId="77777777" w:rsidR="00194265" w:rsidRDefault="00194265" w:rsidP="005D03F8">
      <w:pPr>
        <w:wordWrap/>
        <w:adjustRightInd w:val="0"/>
        <w:snapToGrid w:val="0"/>
        <w:spacing w:after="0" w:line="360" w:lineRule="auto"/>
        <w:rPr>
          <w:rFonts w:ascii="Book Antiqua" w:eastAsia="宋体" w:hAnsi="Book Antiqua" w:cs="Times New Roman"/>
          <w:b/>
          <w:sz w:val="24"/>
          <w:szCs w:val="24"/>
          <w:lang w:eastAsia="zh-CN"/>
        </w:rPr>
      </w:pPr>
    </w:p>
    <w:p w14:paraId="23A5DD39" w14:textId="5997B09D" w:rsidR="00DD17B4" w:rsidRPr="00DD17B4" w:rsidRDefault="00DD17B4" w:rsidP="005D03F8">
      <w:pPr>
        <w:wordWrap/>
        <w:adjustRightInd w:val="0"/>
        <w:snapToGrid w:val="0"/>
        <w:spacing w:after="0" w:line="360" w:lineRule="auto"/>
        <w:rPr>
          <w:rFonts w:ascii="Book Antiqua" w:eastAsia="宋体" w:hAnsi="Book Antiqua" w:cs="Times New Roman"/>
          <w:b/>
          <w:sz w:val="24"/>
          <w:szCs w:val="24"/>
          <w:lang w:eastAsia="zh-CN"/>
        </w:rPr>
      </w:pPr>
      <w:r w:rsidRPr="00AE620F">
        <w:rPr>
          <w:rFonts w:ascii="Book Antiqua" w:hAnsi="Book Antiqua"/>
          <w:noProof/>
          <w:sz w:val="24"/>
          <w:szCs w:val="24"/>
          <w:lang w:eastAsia="zh-CN"/>
        </w:rPr>
        <w:drawing>
          <wp:inline distT="0" distB="0" distL="0" distR="0" wp14:anchorId="2B5F6F39" wp14:editId="65CFD1D7">
            <wp:extent cx="2496877" cy="855879"/>
            <wp:effectExtent l="0" t="0" r="0" b="190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0">
                      <a:extLst>
                        <a:ext uri="{28A0092B-C50C-407E-A947-70E740481C1C}">
                          <a14:useLocalDpi xmlns:a14="http://schemas.microsoft.com/office/drawing/2010/main" val="0"/>
                        </a:ext>
                      </a:extLst>
                    </a:blip>
                    <a:stretch>
                      <a:fillRect/>
                    </a:stretch>
                  </pic:blipFill>
                  <pic:spPr>
                    <a:xfrm>
                      <a:off x="0" y="0"/>
                      <a:ext cx="2497535" cy="856105"/>
                    </a:xfrm>
                    <a:prstGeom prst="rect">
                      <a:avLst/>
                    </a:prstGeom>
                  </pic:spPr>
                </pic:pic>
              </a:graphicData>
            </a:graphic>
          </wp:inline>
        </w:drawing>
      </w:r>
    </w:p>
    <w:p w14:paraId="503D3FD9" w14:textId="77777777" w:rsidR="00194265" w:rsidRPr="00194265" w:rsidRDefault="00194265" w:rsidP="005D03F8">
      <w:pPr>
        <w:wordWrap/>
        <w:adjustRightInd w:val="0"/>
        <w:snapToGrid w:val="0"/>
        <w:spacing w:after="0" w:line="360" w:lineRule="auto"/>
        <w:rPr>
          <w:rFonts w:ascii="Book Antiqua" w:eastAsia="宋体" w:hAnsi="Book Antiqua"/>
          <w:bCs/>
          <w:sz w:val="24"/>
          <w:szCs w:val="24"/>
          <w:lang w:eastAsia="zh-CN"/>
        </w:rPr>
      </w:pPr>
      <w:r w:rsidRPr="00194265">
        <w:rPr>
          <w:rFonts w:ascii="Book Antiqua" w:eastAsia="宋体" w:hAnsi="Book Antiqua"/>
          <w:b/>
          <w:bCs/>
          <w:sz w:val="24"/>
          <w:szCs w:val="24"/>
          <w:lang w:eastAsia="zh-CN"/>
        </w:rPr>
        <w:t xml:space="preserve">Figure 2 Overall </w:t>
      </w:r>
      <w:proofErr w:type="gramStart"/>
      <w:r w:rsidRPr="00194265">
        <w:rPr>
          <w:rFonts w:ascii="Book Antiqua" w:eastAsia="宋体" w:hAnsi="Book Antiqua"/>
          <w:b/>
          <w:bCs/>
          <w:sz w:val="24"/>
          <w:szCs w:val="24"/>
          <w:lang w:eastAsia="zh-CN"/>
        </w:rPr>
        <w:t>survival</w:t>
      </w:r>
      <w:proofErr w:type="gramEnd"/>
      <w:r w:rsidRPr="00194265">
        <w:rPr>
          <w:rFonts w:ascii="Book Antiqua" w:eastAsia="宋体" w:hAnsi="Book Antiqua"/>
          <w:b/>
          <w:bCs/>
          <w:sz w:val="24"/>
          <w:szCs w:val="24"/>
          <w:lang w:eastAsia="zh-CN"/>
        </w:rPr>
        <w:t xml:space="preserve"> according to the Kaplan-Meier method.</w:t>
      </w:r>
      <w:r w:rsidRPr="00194265">
        <w:rPr>
          <w:rFonts w:ascii="Book Antiqua" w:eastAsia="宋体" w:hAnsi="Book Antiqua"/>
          <w:bCs/>
          <w:sz w:val="24"/>
          <w:szCs w:val="24"/>
          <w:lang w:eastAsia="zh-CN"/>
        </w:rPr>
        <w:t xml:space="preserve"> Significantly better overall survival rates were observed (A) in the treatment group compared with the conservative group (</w:t>
      </w:r>
      <w:r w:rsidRPr="00194265">
        <w:rPr>
          <w:rFonts w:ascii="Book Antiqua" w:eastAsia="宋体" w:hAnsi="Book Antiqua"/>
          <w:bCs/>
          <w:i/>
          <w:sz w:val="24"/>
          <w:szCs w:val="24"/>
          <w:lang w:eastAsia="zh-CN"/>
        </w:rPr>
        <w:t>P &lt;</w:t>
      </w:r>
      <w:r w:rsidRPr="00194265">
        <w:rPr>
          <w:rFonts w:ascii="Book Antiqua" w:eastAsia="宋体" w:hAnsi="Book Antiqua"/>
          <w:bCs/>
          <w:sz w:val="24"/>
          <w:szCs w:val="24"/>
          <w:lang w:eastAsia="zh-CN"/>
        </w:rPr>
        <w:t xml:space="preserve"> 0.001), (B) in the surgical treatment group compared with the loco-regional treatment group (</w:t>
      </w:r>
      <w:r w:rsidRPr="00194265">
        <w:rPr>
          <w:rFonts w:ascii="Book Antiqua" w:eastAsia="宋体" w:hAnsi="Book Antiqua"/>
          <w:bCs/>
          <w:i/>
          <w:sz w:val="24"/>
          <w:szCs w:val="24"/>
          <w:lang w:eastAsia="zh-CN"/>
        </w:rPr>
        <w:t>P &lt;</w:t>
      </w:r>
      <w:r w:rsidRPr="00194265">
        <w:rPr>
          <w:rFonts w:ascii="Book Antiqua" w:eastAsia="宋体" w:hAnsi="Book Antiqua"/>
          <w:bCs/>
          <w:sz w:val="24"/>
          <w:szCs w:val="24"/>
          <w:lang w:eastAsia="zh-CN"/>
        </w:rPr>
        <w:t xml:space="preserve"> 0.001), and (C) in the multi-modal treatment group compared with the single modality group (</w:t>
      </w:r>
      <w:r w:rsidRPr="00194265">
        <w:rPr>
          <w:rFonts w:ascii="Book Antiqua" w:eastAsia="宋体" w:hAnsi="Book Antiqua"/>
          <w:bCs/>
          <w:i/>
          <w:sz w:val="24"/>
          <w:szCs w:val="24"/>
          <w:lang w:eastAsia="zh-CN"/>
        </w:rPr>
        <w:t>P</w:t>
      </w:r>
      <w:r w:rsidRPr="00194265">
        <w:rPr>
          <w:rFonts w:ascii="Book Antiqua" w:eastAsia="宋体" w:hAnsi="Book Antiqua"/>
          <w:bCs/>
          <w:sz w:val="24"/>
          <w:szCs w:val="24"/>
          <w:lang w:eastAsia="zh-CN"/>
        </w:rPr>
        <w:t xml:space="preserve"> = 0.002).</w:t>
      </w:r>
    </w:p>
    <w:p w14:paraId="5AFC74E4" w14:textId="77777777" w:rsidR="00DD17B4" w:rsidRPr="00194265" w:rsidRDefault="00DD17B4" w:rsidP="005D03F8">
      <w:pPr>
        <w:wordWrap/>
        <w:adjustRightInd w:val="0"/>
        <w:snapToGrid w:val="0"/>
        <w:spacing w:after="0" w:line="360" w:lineRule="auto"/>
        <w:rPr>
          <w:rFonts w:eastAsia="宋体"/>
          <w:lang w:eastAsia="zh-CN"/>
        </w:rPr>
      </w:pPr>
    </w:p>
    <w:p w14:paraId="41380460" w14:textId="77777777" w:rsidR="00194265" w:rsidRDefault="00194265" w:rsidP="005D03F8">
      <w:pPr>
        <w:widowControl/>
        <w:wordWrap/>
        <w:autoSpaceDE/>
        <w:autoSpaceDN/>
        <w:adjustRightInd w:val="0"/>
        <w:snapToGrid w:val="0"/>
        <w:spacing w:after="0" w:line="360" w:lineRule="auto"/>
        <w:rPr>
          <w:rFonts w:ascii="Book Antiqua" w:eastAsia="宋体" w:hAnsi="Book Antiqua" w:cs="Times New Roman"/>
          <w:b/>
          <w:sz w:val="24"/>
          <w:szCs w:val="24"/>
          <w:lang w:eastAsia="zh-CN"/>
        </w:rPr>
      </w:pPr>
      <w:r w:rsidRPr="002817A3">
        <w:rPr>
          <w:rFonts w:ascii="Book Antiqua" w:hAnsi="Book Antiqua"/>
          <w:noProof/>
          <w:sz w:val="24"/>
          <w:szCs w:val="24"/>
          <w:lang w:eastAsia="zh-CN"/>
        </w:rPr>
        <w:lastRenderedPageBreak/>
        <w:drawing>
          <wp:inline distT="0" distB="0" distL="0" distR="0" wp14:anchorId="58E84BF3" wp14:editId="031B166D">
            <wp:extent cx="1726387" cy="1824846"/>
            <wp:effectExtent l="0" t="0" r="7620" b="444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a:extLst>
                        <a:ext uri="{28A0092B-C50C-407E-A947-70E740481C1C}">
                          <a14:useLocalDpi xmlns:a14="http://schemas.microsoft.com/office/drawing/2010/main" val="0"/>
                        </a:ext>
                      </a:extLst>
                    </a:blip>
                    <a:stretch>
                      <a:fillRect/>
                    </a:stretch>
                  </pic:blipFill>
                  <pic:spPr>
                    <a:xfrm>
                      <a:off x="0" y="0"/>
                      <a:ext cx="1726904" cy="1825392"/>
                    </a:xfrm>
                    <a:prstGeom prst="rect">
                      <a:avLst/>
                    </a:prstGeom>
                  </pic:spPr>
                </pic:pic>
              </a:graphicData>
            </a:graphic>
          </wp:inline>
        </w:drawing>
      </w:r>
    </w:p>
    <w:p w14:paraId="11AB71FF" w14:textId="1D0CBA3C" w:rsidR="00076018" w:rsidRPr="00DD17B4" w:rsidRDefault="000F652F" w:rsidP="005D03F8">
      <w:pPr>
        <w:widowControl/>
        <w:wordWrap/>
        <w:autoSpaceDE/>
        <w:autoSpaceDN/>
        <w:adjustRightInd w:val="0"/>
        <w:snapToGrid w:val="0"/>
        <w:spacing w:after="0" w:line="360" w:lineRule="auto"/>
        <w:rPr>
          <w:rFonts w:ascii="Book Antiqua" w:eastAsia="宋体" w:hAnsi="Book Antiqua" w:cs="Times New Roman"/>
          <w:sz w:val="24"/>
          <w:szCs w:val="24"/>
          <w:lang w:eastAsia="zh-CN"/>
        </w:rPr>
      </w:pPr>
      <w:r w:rsidRPr="002817A3">
        <w:rPr>
          <w:rFonts w:ascii="Book Antiqua" w:hAnsi="Book Antiqua" w:cs="Times New Roman"/>
          <w:b/>
          <w:sz w:val="24"/>
          <w:szCs w:val="24"/>
        </w:rPr>
        <w:t>Fig</w:t>
      </w:r>
      <w:r w:rsidR="001D660C" w:rsidRPr="002817A3">
        <w:rPr>
          <w:rFonts w:ascii="Book Antiqua" w:hAnsi="Book Antiqua" w:cs="Times New Roman"/>
          <w:b/>
          <w:sz w:val="24"/>
          <w:szCs w:val="24"/>
        </w:rPr>
        <w:t>ure</w:t>
      </w:r>
      <w:r w:rsidR="00DD17B4">
        <w:rPr>
          <w:rFonts w:ascii="Book Antiqua" w:hAnsi="Book Antiqua" w:cs="Times New Roman"/>
          <w:b/>
          <w:sz w:val="24"/>
          <w:szCs w:val="24"/>
        </w:rPr>
        <w:t xml:space="preserve"> 3</w:t>
      </w:r>
      <w:r w:rsidR="007267C1" w:rsidRPr="002817A3">
        <w:rPr>
          <w:rFonts w:ascii="Book Antiqua" w:hAnsi="Book Antiqua" w:cs="Times New Roman"/>
          <w:b/>
          <w:sz w:val="24"/>
          <w:szCs w:val="24"/>
        </w:rPr>
        <w:t xml:space="preserve"> </w:t>
      </w:r>
      <w:r w:rsidR="00DD17B4">
        <w:rPr>
          <w:rFonts w:ascii="Book Antiqua" w:eastAsia="宋体" w:hAnsi="Book Antiqua" w:cs="Times New Roman" w:hint="eastAsia"/>
          <w:b/>
          <w:sz w:val="24"/>
          <w:szCs w:val="24"/>
          <w:lang w:eastAsia="zh-CN"/>
        </w:rPr>
        <w:t>R</w:t>
      </w:r>
      <w:r w:rsidR="00A9683E" w:rsidRPr="002817A3">
        <w:rPr>
          <w:rFonts w:ascii="Book Antiqua" w:hAnsi="Book Antiqua" w:cs="Times New Roman"/>
          <w:b/>
          <w:sz w:val="24"/>
          <w:szCs w:val="24"/>
        </w:rPr>
        <w:t>epresentative example of multi-modal treatment.</w:t>
      </w:r>
      <w:r w:rsidR="007267C1" w:rsidRPr="002817A3">
        <w:rPr>
          <w:rFonts w:ascii="Book Antiqua" w:hAnsi="Book Antiqua" w:cs="Times New Roman"/>
          <w:b/>
          <w:sz w:val="24"/>
          <w:szCs w:val="24"/>
        </w:rPr>
        <w:t xml:space="preserve"> </w:t>
      </w:r>
      <w:r w:rsidR="007267C1" w:rsidRPr="002817A3">
        <w:rPr>
          <w:rFonts w:ascii="Book Antiqua" w:hAnsi="Book Antiqua" w:cs="Times New Roman"/>
          <w:sz w:val="24"/>
          <w:szCs w:val="24"/>
        </w:rPr>
        <w:t>A</w:t>
      </w:r>
      <w:r w:rsidR="00DD17B4">
        <w:rPr>
          <w:rFonts w:ascii="Book Antiqua" w:eastAsia="宋体" w:hAnsi="Book Antiqua" w:cs="Times New Roman" w:hint="eastAsia"/>
          <w:sz w:val="24"/>
          <w:szCs w:val="24"/>
          <w:lang w:eastAsia="zh-CN"/>
        </w:rPr>
        <w:t>:</w:t>
      </w:r>
      <w:r w:rsidR="007267C1" w:rsidRPr="002817A3">
        <w:rPr>
          <w:rFonts w:ascii="Book Antiqua" w:hAnsi="Book Antiqua" w:cs="Times New Roman"/>
          <w:sz w:val="24"/>
          <w:szCs w:val="24"/>
        </w:rPr>
        <w:t xml:space="preserve"> </w:t>
      </w:r>
      <w:r w:rsidR="00A9683E" w:rsidRPr="002817A3">
        <w:rPr>
          <w:rFonts w:ascii="Book Antiqua" w:hAnsi="Book Antiqua" w:cs="Times New Roman"/>
          <w:sz w:val="24"/>
          <w:szCs w:val="24"/>
        </w:rPr>
        <w:t xml:space="preserve">A 46-year-old male patient had a </w:t>
      </w:r>
      <w:r w:rsidR="00D21E15">
        <w:rPr>
          <w:rFonts w:ascii="Book Antiqua" w:hAnsi="Book Antiqua" w:cs="Times New Roman" w:hint="eastAsia"/>
          <w:sz w:val="24"/>
          <w:szCs w:val="24"/>
        </w:rPr>
        <w:t>large</w:t>
      </w:r>
      <w:r w:rsidR="00A9683E" w:rsidRPr="002817A3">
        <w:rPr>
          <w:rFonts w:ascii="Book Antiqua" w:hAnsi="Book Antiqua" w:cs="Times New Roman"/>
          <w:sz w:val="24"/>
          <w:szCs w:val="24"/>
        </w:rPr>
        <w:t xml:space="preserve"> hepatocellular carcinoma</w:t>
      </w:r>
      <w:r w:rsidR="00FD286E" w:rsidRPr="002817A3">
        <w:rPr>
          <w:rFonts w:ascii="Book Antiqua" w:hAnsi="Book Antiqua" w:cs="Times New Roman"/>
          <w:sz w:val="24"/>
          <w:szCs w:val="24"/>
        </w:rPr>
        <w:t xml:space="preserve"> measuring </w:t>
      </w:r>
      <w:r w:rsidR="00265237" w:rsidRPr="002817A3">
        <w:rPr>
          <w:rFonts w:ascii="Book Antiqua" w:hAnsi="Book Antiqua" w:cs="Times New Roman"/>
          <w:sz w:val="24"/>
          <w:szCs w:val="24"/>
        </w:rPr>
        <w:t xml:space="preserve">11 </w:t>
      </w:r>
      <w:r w:rsidR="00FD286E" w:rsidRPr="002817A3">
        <w:rPr>
          <w:rFonts w:ascii="Book Antiqua" w:hAnsi="Book Antiqua" w:cs="Times New Roman"/>
          <w:sz w:val="24"/>
          <w:szCs w:val="24"/>
        </w:rPr>
        <w:t>cm</w:t>
      </w:r>
      <w:r w:rsidR="000036A4" w:rsidRPr="002817A3">
        <w:rPr>
          <w:rFonts w:ascii="Book Antiqua" w:hAnsi="Book Antiqua" w:cs="Times New Roman"/>
          <w:sz w:val="24"/>
          <w:szCs w:val="24"/>
        </w:rPr>
        <w:t xml:space="preserve"> </w:t>
      </w:r>
      <w:r w:rsidR="00FD286E" w:rsidRPr="002817A3">
        <w:rPr>
          <w:rFonts w:ascii="Book Antiqua" w:hAnsi="Book Antiqua" w:cs="Times New Roman"/>
          <w:sz w:val="24"/>
          <w:szCs w:val="24"/>
        </w:rPr>
        <w:t xml:space="preserve">in diameter </w:t>
      </w:r>
      <w:r w:rsidR="00A9683E" w:rsidRPr="002817A3">
        <w:rPr>
          <w:rFonts w:ascii="Book Antiqua" w:hAnsi="Book Antiqua" w:cs="Times New Roman"/>
          <w:sz w:val="24"/>
          <w:szCs w:val="24"/>
        </w:rPr>
        <w:t>in the right hepatic lobe</w:t>
      </w:r>
      <w:r w:rsidR="00DD17B4">
        <w:rPr>
          <w:rFonts w:ascii="Book Antiqua" w:eastAsia="宋体" w:hAnsi="Book Antiqua" w:cs="Times New Roman" w:hint="eastAsia"/>
          <w:sz w:val="24"/>
          <w:szCs w:val="24"/>
          <w:lang w:eastAsia="zh-CN"/>
        </w:rPr>
        <w:t>;</w:t>
      </w:r>
      <w:r w:rsidR="00CF70AB" w:rsidRPr="002817A3">
        <w:rPr>
          <w:rFonts w:ascii="Book Antiqua" w:hAnsi="Book Antiqua" w:cs="Times New Roman"/>
          <w:sz w:val="24"/>
          <w:szCs w:val="24"/>
        </w:rPr>
        <w:t xml:space="preserve"> </w:t>
      </w:r>
      <w:r w:rsidR="007267C1" w:rsidRPr="002817A3">
        <w:rPr>
          <w:rFonts w:ascii="Book Antiqua" w:hAnsi="Book Antiqua" w:cs="Times New Roman"/>
          <w:sz w:val="24"/>
          <w:szCs w:val="24"/>
        </w:rPr>
        <w:t>B</w:t>
      </w:r>
      <w:r w:rsidR="00DD17B4">
        <w:rPr>
          <w:rFonts w:ascii="Book Antiqua" w:eastAsia="宋体" w:hAnsi="Book Antiqua" w:cs="Times New Roman" w:hint="eastAsia"/>
          <w:sz w:val="24"/>
          <w:szCs w:val="24"/>
          <w:lang w:eastAsia="zh-CN"/>
        </w:rPr>
        <w:t>:</w:t>
      </w:r>
      <w:r w:rsidR="00CF70AB" w:rsidRPr="002817A3">
        <w:rPr>
          <w:rFonts w:ascii="Book Antiqua" w:hAnsi="Book Antiqua" w:cs="Times New Roman"/>
          <w:sz w:val="24"/>
          <w:szCs w:val="24"/>
        </w:rPr>
        <w:t xml:space="preserve"> TACE was performed</w:t>
      </w:r>
      <w:r w:rsidR="00DD17B4">
        <w:rPr>
          <w:rFonts w:ascii="Book Antiqua" w:eastAsia="宋体" w:hAnsi="Book Antiqua" w:cs="Times New Roman" w:hint="eastAsia"/>
          <w:sz w:val="24"/>
          <w:szCs w:val="24"/>
          <w:lang w:eastAsia="zh-CN"/>
        </w:rPr>
        <w:t>;</w:t>
      </w:r>
      <w:r w:rsidR="00DD17B4">
        <w:rPr>
          <w:rFonts w:ascii="Book Antiqua" w:hAnsi="Book Antiqua" w:cs="Times New Roman"/>
          <w:sz w:val="24"/>
          <w:szCs w:val="24"/>
        </w:rPr>
        <w:t xml:space="preserve"> </w:t>
      </w:r>
      <w:r w:rsidR="007267C1" w:rsidRPr="002817A3">
        <w:rPr>
          <w:rFonts w:ascii="Book Antiqua" w:hAnsi="Book Antiqua" w:cs="Times New Roman"/>
          <w:sz w:val="24"/>
          <w:szCs w:val="24"/>
        </w:rPr>
        <w:t>C</w:t>
      </w:r>
      <w:r w:rsidR="00DD17B4">
        <w:rPr>
          <w:rFonts w:ascii="Book Antiqua" w:eastAsia="宋体" w:hAnsi="Book Antiqua" w:cs="Times New Roman" w:hint="eastAsia"/>
          <w:sz w:val="24"/>
          <w:szCs w:val="24"/>
          <w:lang w:eastAsia="zh-CN"/>
        </w:rPr>
        <w:t>:</w:t>
      </w:r>
      <w:r w:rsidR="007267C1" w:rsidRPr="002817A3">
        <w:rPr>
          <w:rFonts w:ascii="Book Antiqua" w:hAnsi="Book Antiqua" w:cs="Times New Roman"/>
          <w:sz w:val="24"/>
          <w:szCs w:val="24"/>
        </w:rPr>
        <w:t xml:space="preserve"> </w:t>
      </w:r>
      <w:r w:rsidR="00221DD2" w:rsidRPr="002817A3">
        <w:rPr>
          <w:rFonts w:ascii="Book Antiqua" w:hAnsi="Book Antiqua" w:cs="Times New Roman"/>
          <w:sz w:val="24"/>
          <w:szCs w:val="24"/>
        </w:rPr>
        <w:t xml:space="preserve">After </w:t>
      </w:r>
      <w:r w:rsidR="00FD286E" w:rsidRPr="002817A3">
        <w:rPr>
          <w:rFonts w:ascii="Book Antiqua" w:hAnsi="Book Antiqua" w:cs="Times New Roman"/>
          <w:sz w:val="24"/>
          <w:szCs w:val="24"/>
        </w:rPr>
        <w:t xml:space="preserve">6 </w:t>
      </w:r>
      <w:r w:rsidR="00D02684" w:rsidRPr="002817A3">
        <w:rPr>
          <w:rFonts w:ascii="Book Antiqua" w:hAnsi="Book Antiqua" w:cs="Times New Roman"/>
          <w:sz w:val="24"/>
          <w:szCs w:val="24"/>
        </w:rPr>
        <w:t xml:space="preserve">sessions of </w:t>
      </w:r>
      <w:r w:rsidR="00221DD2" w:rsidRPr="002817A3">
        <w:rPr>
          <w:rFonts w:ascii="Book Antiqua" w:hAnsi="Book Antiqua" w:cs="Times New Roman"/>
          <w:sz w:val="24"/>
          <w:szCs w:val="24"/>
        </w:rPr>
        <w:t>TACE</w:t>
      </w:r>
      <w:r w:rsidR="00FD286E" w:rsidRPr="002817A3">
        <w:rPr>
          <w:rFonts w:ascii="Book Antiqua" w:hAnsi="Book Antiqua" w:cs="Times New Roman"/>
          <w:sz w:val="24"/>
          <w:szCs w:val="24"/>
        </w:rPr>
        <w:t xml:space="preserve">, 7 </w:t>
      </w:r>
      <w:r w:rsidR="00721A21" w:rsidRPr="002817A3">
        <w:rPr>
          <w:rFonts w:ascii="Book Antiqua" w:hAnsi="Book Antiqua" w:cs="Times New Roman"/>
          <w:sz w:val="24"/>
          <w:szCs w:val="24"/>
        </w:rPr>
        <w:t>sessions</w:t>
      </w:r>
      <w:r w:rsidR="000036A4" w:rsidRPr="002817A3">
        <w:rPr>
          <w:rFonts w:ascii="Book Antiqua" w:hAnsi="Book Antiqua" w:cs="Times New Roman"/>
          <w:sz w:val="24"/>
          <w:szCs w:val="24"/>
        </w:rPr>
        <w:t xml:space="preserve"> </w:t>
      </w:r>
      <w:r w:rsidR="00265237" w:rsidRPr="002817A3">
        <w:rPr>
          <w:rFonts w:ascii="Book Antiqua" w:hAnsi="Book Antiqua" w:cs="Times New Roman"/>
          <w:sz w:val="24"/>
          <w:szCs w:val="24"/>
        </w:rPr>
        <w:t xml:space="preserve">of </w:t>
      </w:r>
      <w:r w:rsidR="00221DD2" w:rsidRPr="002817A3">
        <w:rPr>
          <w:rFonts w:ascii="Book Antiqua" w:hAnsi="Book Antiqua" w:cs="Times New Roman"/>
          <w:sz w:val="24"/>
          <w:szCs w:val="24"/>
        </w:rPr>
        <w:t xml:space="preserve">PEI, 6 cycles of systemic chemotherapy, and external radiation therapy, </w:t>
      </w:r>
      <w:r w:rsidR="00CD7356" w:rsidRPr="002817A3">
        <w:rPr>
          <w:rFonts w:ascii="Book Antiqua" w:hAnsi="Book Antiqua" w:cs="Times New Roman"/>
          <w:sz w:val="24"/>
          <w:szCs w:val="24"/>
        </w:rPr>
        <w:t xml:space="preserve">the </w:t>
      </w:r>
      <w:r w:rsidR="00221DD2" w:rsidRPr="002817A3">
        <w:rPr>
          <w:rFonts w:ascii="Book Antiqua" w:hAnsi="Book Antiqua" w:cs="Times New Roman"/>
          <w:sz w:val="24"/>
          <w:szCs w:val="24"/>
        </w:rPr>
        <w:t>tumor mass was remarkably reduced</w:t>
      </w:r>
      <w:r w:rsidR="00DD17B4">
        <w:rPr>
          <w:rFonts w:ascii="Book Antiqua" w:eastAsia="宋体" w:hAnsi="Book Antiqua" w:cs="Times New Roman" w:hint="eastAsia"/>
          <w:sz w:val="24"/>
          <w:szCs w:val="24"/>
          <w:lang w:eastAsia="zh-CN"/>
        </w:rPr>
        <w:t>;</w:t>
      </w:r>
      <w:r w:rsidR="007267C1" w:rsidRPr="002817A3">
        <w:rPr>
          <w:rFonts w:ascii="Book Antiqua" w:hAnsi="Book Antiqua" w:cs="Times New Roman"/>
          <w:sz w:val="24"/>
          <w:szCs w:val="24"/>
        </w:rPr>
        <w:t xml:space="preserve"> D</w:t>
      </w:r>
      <w:r w:rsidR="00DD17B4">
        <w:rPr>
          <w:rFonts w:ascii="Book Antiqua" w:eastAsia="宋体" w:hAnsi="Book Antiqua" w:cs="Times New Roman" w:hint="eastAsia"/>
          <w:sz w:val="24"/>
          <w:szCs w:val="24"/>
          <w:lang w:eastAsia="zh-CN"/>
        </w:rPr>
        <w:t>:</w:t>
      </w:r>
      <w:r w:rsidR="00221DD2" w:rsidRPr="002817A3">
        <w:rPr>
          <w:rFonts w:ascii="Book Antiqua" w:hAnsi="Book Antiqua" w:cs="Times New Roman"/>
          <w:sz w:val="24"/>
          <w:szCs w:val="24"/>
        </w:rPr>
        <w:t xml:space="preserve"> After right </w:t>
      </w:r>
      <w:proofErr w:type="spellStart"/>
      <w:r w:rsidR="00221DD2" w:rsidRPr="002817A3">
        <w:rPr>
          <w:rFonts w:ascii="Book Antiqua" w:hAnsi="Book Antiqua" w:cs="Times New Roman"/>
          <w:sz w:val="24"/>
          <w:szCs w:val="24"/>
        </w:rPr>
        <w:t>hepatectomy</w:t>
      </w:r>
      <w:proofErr w:type="spellEnd"/>
      <w:r w:rsidR="00221DD2" w:rsidRPr="002817A3">
        <w:rPr>
          <w:rFonts w:ascii="Book Antiqua" w:hAnsi="Book Antiqua" w:cs="Times New Roman"/>
          <w:sz w:val="24"/>
          <w:szCs w:val="24"/>
        </w:rPr>
        <w:t xml:space="preserve">, </w:t>
      </w:r>
      <w:r w:rsidR="00BF5766" w:rsidRPr="002817A3">
        <w:rPr>
          <w:rFonts w:ascii="Book Antiqua" w:hAnsi="Book Antiqua" w:cs="Times New Roman"/>
          <w:sz w:val="24"/>
          <w:szCs w:val="24"/>
        </w:rPr>
        <w:t xml:space="preserve">2 cycles of adjuvant chemotherapy </w:t>
      </w:r>
      <w:r w:rsidR="00721A21" w:rsidRPr="002817A3">
        <w:rPr>
          <w:rFonts w:ascii="Book Antiqua" w:hAnsi="Book Antiqua" w:cs="Times New Roman"/>
          <w:sz w:val="24"/>
          <w:szCs w:val="24"/>
        </w:rPr>
        <w:t>were</w:t>
      </w:r>
      <w:r w:rsidR="007267C1" w:rsidRPr="002817A3">
        <w:rPr>
          <w:rFonts w:ascii="Book Antiqua" w:hAnsi="Book Antiqua" w:cs="Times New Roman"/>
          <w:sz w:val="24"/>
          <w:szCs w:val="24"/>
        </w:rPr>
        <w:t xml:space="preserve"> </w:t>
      </w:r>
      <w:r w:rsidR="00BF5766" w:rsidRPr="002817A3">
        <w:rPr>
          <w:rFonts w:ascii="Book Antiqua" w:hAnsi="Book Antiqua" w:cs="Times New Roman"/>
          <w:sz w:val="24"/>
          <w:szCs w:val="24"/>
        </w:rPr>
        <w:t xml:space="preserve">administered. However, two metastatic nodules </w:t>
      </w:r>
      <w:r w:rsidR="00E367E3" w:rsidRPr="002817A3">
        <w:rPr>
          <w:rFonts w:ascii="Book Antiqua" w:hAnsi="Book Antiqua" w:cs="Times New Roman"/>
          <w:sz w:val="24"/>
          <w:szCs w:val="24"/>
        </w:rPr>
        <w:t>occurred</w:t>
      </w:r>
      <w:r w:rsidR="00917428">
        <w:rPr>
          <w:rFonts w:ascii="Book Antiqua" w:hAnsi="Book Antiqua" w:cs="Times New Roman" w:hint="eastAsia"/>
          <w:sz w:val="24"/>
          <w:szCs w:val="24"/>
        </w:rPr>
        <w:t>, one</w:t>
      </w:r>
      <w:r w:rsidR="00BF5766" w:rsidRPr="002817A3">
        <w:rPr>
          <w:rFonts w:ascii="Book Antiqua" w:hAnsi="Book Antiqua" w:cs="Times New Roman"/>
          <w:sz w:val="24"/>
          <w:szCs w:val="24"/>
        </w:rPr>
        <w:t xml:space="preserve"> in </w:t>
      </w:r>
      <w:r w:rsidR="00917428">
        <w:rPr>
          <w:rFonts w:ascii="Book Antiqua" w:hAnsi="Book Antiqua" w:cs="Times New Roman" w:hint="eastAsia"/>
          <w:sz w:val="24"/>
          <w:szCs w:val="24"/>
        </w:rPr>
        <w:t>each</w:t>
      </w:r>
      <w:r w:rsidR="00BF5766" w:rsidRPr="002817A3">
        <w:rPr>
          <w:rFonts w:ascii="Book Antiqua" w:hAnsi="Book Antiqua" w:cs="Times New Roman"/>
          <w:sz w:val="24"/>
          <w:szCs w:val="24"/>
        </w:rPr>
        <w:t xml:space="preserve"> lung </w:t>
      </w:r>
      <w:r w:rsidR="00D27B13" w:rsidRPr="002817A3">
        <w:rPr>
          <w:rFonts w:ascii="Book Antiqua" w:hAnsi="Book Antiqua" w:cs="Times New Roman"/>
          <w:sz w:val="24"/>
          <w:szCs w:val="24"/>
        </w:rPr>
        <w:t xml:space="preserve">without hepatic recurrence </w:t>
      </w:r>
      <w:r w:rsidR="00BF5766" w:rsidRPr="002817A3">
        <w:rPr>
          <w:rFonts w:ascii="Book Antiqua" w:hAnsi="Book Antiqua" w:cs="Times New Roman"/>
          <w:sz w:val="24"/>
          <w:szCs w:val="24"/>
        </w:rPr>
        <w:t xml:space="preserve">at 5 </w:t>
      </w:r>
      <w:proofErr w:type="spellStart"/>
      <w:r w:rsidR="00BF5766" w:rsidRPr="002817A3">
        <w:rPr>
          <w:rFonts w:ascii="Book Antiqua" w:hAnsi="Book Antiqua" w:cs="Times New Roman"/>
          <w:sz w:val="24"/>
          <w:szCs w:val="24"/>
        </w:rPr>
        <w:t>mo</w:t>
      </w:r>
      <w:proofErr w:type="spellEnd"/>
      <w:r w:rsidR="00BF5766" w:rsidRPr="002817A3">
        <w:rPr>
          <w:rFonts w:ascii="Book Antiqua" w:hAnsi="Book Antiqua" w:cs="Times New Roman"/>
          <w:sz w:val="24"/>
          <w:szCs w:val="24"/>
        </w:rPr>
        <w:t xml:space="preserve"> after right </w:t>
      </w:r>
      <w:proofErr w:type="spellStart"/>
      <w:r w:rsidR="00BF5766" w:rsidRPr="002817A3">
        <w:rPr>
          <w:rFonts w:ascii="Book Antiqua" w:hAnsi="Book Antiqua" w:cs="Times New Roman"/>
          <w:sz w:val="24"/>
          <w:szCs w:val="24"/>
        </w:rPr>
        <w:t>hepatectomy</w:t>
      </w:r>
      <w:proofErr w:type="spellEnd"/>
      <w:r w:rsidR="00DD17B4">
        <w:rPr>
          <w:rFonts w:ascii="Book Antiqua" w:eastAsia="宋体" w:hAnsi="Book Antiqua" w:cs="Times New Roman" w:hint="eastAsia"/>
          <w:sz w:val="24"/>
          <w:szCs w:val="24"/>
          <w:lang w:eastAsia="zh-CN"/>
        </w:rPr>
        <w:t>;</w:t>
      </w:r>
      <w:r w:rsidR="007267C1" w:rsidRPr="002817A3">
        <w:rPr>
          <w:rFonts w:ascii="Book Antiqua" w:hAnsi="Book Antiqua" w:cs="Times New Roman"/>
          <w:sz w:val="24"/>
          <w:szCs w:val="24"/>
        </w:rPr>
        <w:t xml:space="preserve"> E</w:t>
      </w:r>
      <w:r w:rsidR="00DD17B4">
        <w:rPr>
          <w:rFonts w:ascii="Book Antiqua" w:eastAsia="宋体" w:hAnsi="Book Antiqua" w:cs="Times New Roman" w:hint="eastAsia"/>
          <w:sz w:val="24"/>
          <w:szCs w:val="24"/>
          <w:lang w:eastAsia="zh-CN"/>
        </w:rPr>
        <w:t>:</w:t>
      </w:r>
      <w:r w:rsidR="00BF5766" w:rsidRPr="002817A3">
        <w:rPr>
          <w:rFonts w:ascii="Book Antiqua" w:hAnsi="Book Antiqua" w:cs="Times New Roman"/>
          <w:sz w:val="24"/>
          <w:szCs w:val="24"/>
        </w:rPr>
        <w:t xml:space="preserve"> Wedge resection </w:t>
      </w:r>
      <w:r w:rsidR="00E367E3" w:rsidRPr="002817A3">
        <w:rPr>
          <w:rFonts w:ascii="Book Antiqua" w:hAnsi="Book Antiqua" w:cs="Times New Roman"/>
          <w:sz w:val="24"/>
          <w:szCs w:val="24"/>
        </w:rPr>
        <w:t>for</w:t>
      </w:r>
      <w:r w:rsidR="00BF5766" w:rsidRPr="002817A3">
        <w:rPr>
          <w:rFonts w:ascii="Book Antiqua" w:hAnsi="Book Antiqua" w:cs="Times New Roman"/>
          <w:sz w:val="24"/>
          <w:szCs w:val="24"/>
        </w:rPr>
        <w:t xml:space="preserve"> metastatic lung nodules </w:t>
      </w:r>
      <w:r w:rsidR="00721A21" w:rsidRPr="002817A3">
        <w:rPr>
          <w:rFonts w:ascii="Book Antiqua" w:hAnsi="Book Antiqua" w:cs="Times New Roman"/>
          <w:sz w:val="24"/>
          <w:szCs w:val="24"/>
        </w:rPr>
        <w:t>was</w:t>
      </w:r>
      <w:r w:rsidR="007267C1" w:rsidRPr="002817A3">
        <w:rPr>
          <w:rFonts w:ascii="Book Antiqua" w:hAnsi="Book Antiqua" w:cs="Times New Roman"/>
          <w:sz w:val="24"/>
          <w:szCs w:val="24"/>
        </w:rPr>
        <w:t xml:space="preserve"> </w:t>
      </w:r>
      <w:r w:rsidR="00BF5766" w:rsidRPr="002817A3">
        <w:rPr>
          <w:rFonts w:ascii="Book Antiqua" w:hAnsi="Book Antiqua" w:cs="Times New Roman"/>
          <w:sz w:val="24"/>
          <w:szCs w:val="24"/>
        </w:rPr>
        <w:t>performed</w:t>
      </w:r>
      <w:r w:rsidR="00E367E3" w:rsidRPr="002817A3">
        <w:rPr>
          <w:rFonts w:ascii="Book Antiqua" w:hAnsi="Book Antiqua" w:cs="Times New Roman"/>
          <w:sz w:val="24"/>
          <w:szCs w:val="24"/>
        </w:rPr>
        <w:t xml:space="preserve">, and no hepatic </w:t>
      </w:r>
      <w:r w:rsidR="001D660C" w:rsidRPr="002817A3">
        <w:rPr>
          <w:rFonts w:ascii="Book Antiqua" w:hAnsi="Book Antiqua" w:cs="Times New Roman"/>
          <w:sz w:val="24"/>
          <w:szCs w:val="24"/>
        </w:rPr>
        <w:t>and</w:t>
      </w:r>
      <w:r w:rsidR="007267C1" w:rsidRPr="002817A3">
        <w:rPr>
          <w:rFonts w:ascii="Book Antiqua" w:hAnsi="Book Antiqua" w:cs="Times New Roman"/>
          <w:sz w:val="24"/>
          <w:szCs w:val="24"/>
        </w:rPr>
        <w:t xml:space="preserve"> </w:t>
      </w:r>
      <w:r w:rsidR="00E367E3" w:rsidRPr="002817A3">
        <w:rPr>
          <w:rFonts w:ascii="Book Antiqua" w:hAnsi="Book Antiqua" w:cs="Times New Roman"/>
          <w:sz w:val="24"/>
          <w:szCs w:val="24"/>
        </w:rPr>
        <w:t xml:space="preserve">pulmonary recurrences were </w:t>
      </w:r>
      <w:r w:rsidR="00721A21" w:rsidRPr="002817A3">
        <w:rPr>
          <w:rFonts w:ascii="Book Antiqua" w:hAnsi="Book Antiqua" w:cs="Times New Roman"/>
          <w:sz w:val="24"/>
          <w:szCs w:val="24"/>
        </w:rPr>
        <w:t>observed</w:t>
      </w:r>
      <w:r w:rsidR="007267C1" w:rsidRPr="002817A3">
        <w:rPr>
          <w:rFonts w:ascii="Book Antiqua" w:hAnsi="Book Antiqua" w:cs="Times New Roman"/>
          <w:sz w:val="24"/>
          <w:szCs w:val="24"/>
        </w:rPr>
        <w:t xml:space="preserve"> </w:t>
      </w:r>
      <w:r w:rsidR="00E367E3" w:rsidRPr="002817A3">
        <w:rPr>
          <w:rFonts w:ascii="Book Antiqua" w:hAnsi="Book Antiqua" w:cs="Times New Roman"/>
          <w:sz w:val="24"/>
          <w:szCs w:val="24"/>
        </w:rPr>
        <w:t xml:space="preserve">until </w:t>
      </w:r>
      <w:r w:rsidR="001D660C" w:rsidRPr="002817A3">
        <w:rPr>
          <w:rFonts w:ascii="Book Antiqua" w:hAnsi="Book Antiqua" w:cs="Times New Roman"/>
          <w:sz w:val="24"/>
          <w:szCs w:val="24"/>
        </w:rPr>
        <w:t>12</w:t>
      </w:r>
      <w:r w:rsidR="00045DFC" w:rsidRPr="002817A3">
        <w:rPr>
          <w:rFonts w:ascii="Book Antiqua" w:hAnsi="Book Antiqua" w:cs="Times New Roman"/>
          <w:sz w:val="24"/>
          <w:szCs w:val="24"/>
        </w:rPr>
        <w:t xml:space="preserve"> years after </w:t>
      </w:r>
      <w:proofErr w:type="spellStart"/>
      <w:r w:rsidR="00045DFC" w:rsidRPr="002817A3">
        <w:rPr>
          <w:rFonts w:ascii="Book Antiqua" w:hAnsi="Book Antiqua" w:cs="Times New Roman"/>
          <w:sz w:val="24"/>
          <w:szCs w:val="24"/>
        </w:rPr>
        <w:t>hepatectomy</w:t>
      </w:r>
      <w:proofErr w:type="spellEnd"/>
      <w:r w:rsidR="00045DFC" w:rsidRPr="002817A3">
        <w:rPr>
          <w:rFonts w:ascii="Book Antiqua" w:hAnsi="Book Antiqua" w:cs="Times New Roman"/>
          <w:sz w:val="24"/>
          <w:szCs w:val="24"/>
        </w:rPr>
        <w:t xml:space="preserve"> and </w:t>
      </w:r>
      <w:proofErr w:type="spellStart"/>
      <w:r w:rsidR="00045DFC" w:rsidRPr="002817A3">
        <w:rPr>
          <w:rFonts w:ascii="Book Antiqua" w:hAnsi="Book Antiqua" w:cs="Times New Roman"/>
          <w:sz w:val="24"/>
          <w:szCs w:val="24"/>
        </w:rPr>
        <w:t>metastasectomy</w:t>
      </w:r>
      <w:proofErr w:type="spellEnd"/>
      <w:r w:rsidR="00045DFC" w:rsidRPr="002817A3">
        <w:rPr>
          <w:rFonts w:ascii="Book Antiqua" w:hAnsi="Book Antiqua" w:cs="Times New Roman"/>
          <w:sz w:val="24"/>
          <w:szCs w:val="24"/>
        </w:rPr>
        <w:t xml:space="preserve">. </w:t>
      </w:r>
      <w:r w:rsidR="00DD17B4" w:rsidRPr="00DD17B4">
        <w:rPr>
          <w:rFonts w:ascii="Book Antiqua" w:hAnsi="Book Antiqua" w:cs="Times New Roman"/>
          <w:sz w:val="24"/>
          <w:szCs w:val="24"/>
        </w:rPr>
        <w:t>TACE</w:t>
      </w:r>
      <w:r w:rsidR="00DD17B4">
        <w:rPr>
          <w:rFonts w:ascii="Book Antiqua" w:eastAsia="宋体" w:hAnsi="Book Antiqua" w:cs="Times New Roman" w:hint="eastAsia"/>
          <w:sz w:val="24"/>
          <w:szCs w:val="24"/>
          <w:lang w:eastAsia="zh-CN"/>
        </w:rPr>
        <w:t>:</w:t>
      </w:r>
      <w:r w:rsidR="00DD17B4" w:rsidRPr="00DD17B4">
        <w:rPr>
          <w:rFonts w:ascii="Book Antiqua" w:hAnsi="Book Antiqua" w:cs="Times New Roman"/>
          <w:sz w:val="24"/>
          <w:szCs w:val="24"/>
        </w:rPr>
        <w:t xml:space="preserve"> </w:t>
      </w:r>
      <w:proofErr w:type="spellStart"/>
      <w:r w:rsidR="00DD17B4" w:rsidRPr="00DD17B4">
        <w:rPr>
          <w:rFonts w:ascii="Book Antiqua" w:hAnsi="Book Antiqua" w:cs="Times New Roman"/>
          <w:caps/>
          <w:sz w:val="24"/>
          <w:szCs w:val="24"/>
        </w:rPr>
        <w:t>t</w:t>
      </w:r>
      <w:r w:rsidR="00DD17B4" w:rsidRPr="00DD17B4">
        <w:rPr>
          <w:rFonts w:ascii="Book Antiqua" w:hAnsi="Book Antiqua" w:cs="Times New Roman"/>
          <w:sz w:val="24"/>
          <w:szCs w:val="24"/>
        </w:rPr>
        <w:t>ransarterial</w:t>
      </w:r>
      <w:proofErr w:type="spellEnd"/>
      <w:r w:rsidR="00DD17B4" w:rsidRPr="00DD17B4">
        <w:rPr>
          <w:rFonts w:ascii="Book Antiqua" w:hAnsi="Book Antiqua" w:cs="Times New Roman"/>
          <w:sz w:val="24"/>
          <w:szCs w:val="24"/>
        </w:rPr>
        <w:t xml:space="preserve"> chemoembolization</w:t>
      </w:r>
      <w:r w:rsidR="00DD17B4">
        <w:rPr>
          <w:rFonts w:ascii="Book Antiqua" w:eastAsia="宋体" w:hAnsi="Book Antiqua" w:cs="Times New Roman" w:hint="eastAsia"/>
          <w:sz w:val="24"/>
          <w:szCs w:val="24"/>
          <w:lang w:eastAsia="zh-CN"/>
        </w:rPr>
        <w:t xml:space="preserve">; </w:t>
      </w:r>
      <w:r w:rsidR="00DD17B4" w:rsidRPr="002817A3">
        <w:rPr>
          <w:rFonts w:ascii="Book Antiqua" w:eastAsia="SprTimesRoman" w:hAnsi="Book Antiqua" w:cs="Times New Roman"/>
          <w:kern w:val="0"/>
          <w:sz w:val="24"/>
          <w:szCs w:val="24"/>
        </w:rPr>
        <w:t>PEI</w:t>
      </w:r>
      <w:r w:rsidR="00DD17B4">
        <w:rPr>
          <w:rFonts w:ascii="Book Antiqua" w:eastAsia="宋体" w:hAnsi="Book Antiqua" w:cs="Times New Roman" w:hint="eastAsia"/>
          <w:kern w:val="0"/>
          <w:sz w:val="24"/>
          <w:szCs w:val="24"/>
          <w:lang w:eastAsia="zh-CN"/>
        </w:rPr>
        <w:t>:</w:t>
      </w:r>
      <w:r w:rsidR="00DD17B4" w:rsidRPr="002817A3">
        <w:rPr>
          <w:rFonts w:ascii="Book Antiqua" w:eastAsia="SprTimesRoman" w:hAnsi="Book Antiqua" w:cs="Times New Roman"/>
          <w:kern w:val="0"/>
          <w:sz w:val="24"/>
          <w:szCs w:val="24"/>
        </w:rPr>
        <w:t xml:space="preserve"> </w:t>
      </w:r>
      <w:r w:rsidR="00DD17B4" w:rsidRPr="00DD17B4">
        <w:rPr>
          <w:rFonts w:ascii="Book Antiqua" w:eastAsia="SprTimesRoman" w:hAnsi="Book Antiqua" w:cs="Times New Roman"/>
          <w:caps/>
          <w:kern w:val="0"/>
          <w:sz w:val="24"/>
          <w:szCs w:val="24"/>
        </w:rPr>
        <w:t>p</w:t>
      </w:r>
      <w:r w:rsidR="00DD17B4" w:rsidRPr="002817A3">
        <w:rPr>
          <w:rFonts w:ascii="Book Antiqua" w:eastAsia="SprTimesRoman" w:hAnsi="Book Antiqua" w:cs="Times New Roman"/>
          <w:kern w:val="0"/>
          <w:sz w:val="24"/>
          <w:szCs w:val="24"/>
        </w:rPr>
        <w:t>ercutaneous ethanol injection</w:t>
      </w:r>
      <w:r w:rsidR="00DD17B4">
        <w:rPr>
          <w:rFonts w:ascii="Book Antiqua" w:eastAsia="宋体" w:hAnsi="Book Antiqua" w:cs="Times New Roman" w:hint="eastAsia"/>
          <w:kern w:val="0"/>
          <w:sz w:val="24"/>
          <w:szCs w:val="24"/>
          <w:lang w:eastAsia="zh-CN"/>
        </w:rPr>
        <w:t xml:space="preserve">. </w:t>
      </w:r>
    </w:p>
    <w:p w14:paraId="7940FB75" w14:textId="77777777" w:rsidR="00BB317E" w:rsidRPr="002817A3" w:rsidRDefault="00BB317E" w:rsidP="005D03F8">
      <w:pPr>
        <w:widowControl/>
        <w:wordWrap/>
        <w:autoSpaceDE/>
        <w:autoSpaceDN/>
        <w:adjustRightInd w:val="0"/>
        <w:snapToGrid w:val="0"/>
        <w:spacing w:after="0" w:line="360" w:lineRule="auto"/>
        <w:rPr>
          <w:rFonts w:ascii="Book Antiqua" w:hAnsi="Book Antiqua" w:cs="Arial"/>
          <w:sz w:val="24"/>
          <w:szCs w:val="24"/>
        </w:rPr>
      </w:pPr>
    </w:p>
    <w:p w14:paraId="0BAC03BC" w14:textId="6AE8E059" w:rsidR="00A9683E" w:rsidRPr="002817A3" w:rsidRDefault="00A9683E" w:rsidP="005D03F8">
      <w:pPr>
        <w:keepNext/>
        <w:wordWrap/>
        <w:adjustRightInd w:val="0"/>
        <w:snapToGrid w:val="0"/>
        <w:spacing w:after="0" w:line="360" w:lineRule="auto"/>
        <w:rPr>
          <w:rFonts w:ascii="Book Antiqua" w:hAnsi="Book Antiqua"/>
          <w:sz w:val="24"/>
          <w:szCs w:val="24"/>
        </w:rPr>
      </w:pPr>
    </w:p>
    <w:sectPr w:rsidR="00A9683E" w:rsidRPr="002817A3" w:rsidSect="005746AD">
      <w:footerReference w:type="default" r:id="rId12"/>
      <w:pgSz w:w="11906" w:h="16838"/>
      <w:pgMar w:top="1701" w:right="1701" w:bottom="1701" w:left="1701" w:header="851" w:footer="992" w:gutter="0"/>
      <w:cols w:space="425"/>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965342" w15:done="0"/>
  <w15:commentEx w15:paraId="568D9E04" w15:done="0"/>
  <w15:commentEx w15:paraId="52D4E710" w15:done="0"/>
  <w15:commentEx w15:paraId="13FFF812" w15:done="0"/>
  <w15:commentEx w15:paraId="66D0B88D" w15:done="0"/>
  <w15:commentEx w15:paraId="241E2910" w15:done="0"/>
  <w15:commentEx w15:paraId="2948B248" w15:done="0"/>
  <w15:commentEx w15:paraId="2DC4E1C2" w15:done="0"/>
  <w15:commentEx w15:paraId="57FD66DE" w15:done="0"/>
  <w15:commentEx w15:paraId="3F28498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728FF" w14:textId="77777777" w:rsidR="00F53572" w:rsidRDefault="00F53572" w:rsidP="004240F7">
      <w:pPr>
        <w:spacing w:after="0" w:line="240" w:lineRule="auto"/>
      </w:pPr>
      <w:r>
        <w:separator/>
      </w:r>
    </w:p>
  </w:endnote>
  <w:endnote w:type="continuationSeparator" w:id="0">
    <w:p w14:paraId="227FFD3B" w14:textId="77777777" w:rsidR="00F53572" w:rsidRDefault="00F53572" w:rsidP="004240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AdvGulliv-I">
    <w:altName w:val="Arial Unicode MS"/>
    <w:panose1 w:val="00000000000000000000"/>
    <w:charset w:val="81"/>
    <w:family w:val="auto"/>
    <w:notTrueType/>
    <w:pitch w:val="default"/>
    <w:sig w:usb0="00000001" w:usb1="09060000" w:usb2="00000010" w:usb3="00000000" w:csb0="00080000" w:csb1="00000000"/>
  </w:font>
  <w:font w:name="AdvGulliv-R">
    <w:altName w:val="Arial Unicode MS"/>
    <w:panose1 w:val="00000000000000000000"/>
    <w:charset w:val="81"/>
    <w:family w:val="auto"/>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prTimesRoman">
    <w:altName w:val="Arial Unicode MS"/>
    <w:panose1 w:val="00000000000000000000"/>
    <w:charset w:val="81"/>
    <w:family w:val="auto"/>
    <w:notTrueType/>
    <w:pitch w:val="default"/>
    <w:sig w:usb0="00000000" w:usb1="09060000" w:usb2="00000010" w:usb3="00000000" w:csb0="00080000" w:csb1="00000000"/>
  </w:font>
  <w:font w:name="Ligature">
    <w:altName w:val="Arial Unicode MS"/>
    <w:panose1 w:val="00000000000000000000"/>
    <w:charset w:val="81"/>
    <w:family w:val="auto"/>
    <w:notTrueType/>
    <w:pitch w:val="default"/>
    <w:sig w:usb0="00000000" w:usb1="09060000" w:usb2="00000010" w:usb3="00000000" w:csb0="00080000" w:csb1="00000000"/>
  </w:font>
  <w:font w:name="08서울남산체 B">
    <w:altName w:val="Arial Unicode MS"/>
    <w:charset w:val="81"/>
    <w:family w:val="roman"/>
    <w:pitch w:val="variable"/>
    <w:sig w:usb0="00000000" w:usb1="39D7FCFB" w:usb2="00000010" w:usb3="00000000" w:csb0="00080001" w:csb1="00000000"/>
  </w:font>
  <w:font w:name="Symbol">
    <w:panose1 w:val="05050102010706020507"/>
    <w:charset w:val="02"/>
    <w:family w:val="roman"/>
    <w:pitch w:val="variable"/>
    <w:sig w:usb0="00000000" w:usb1="10000000" w:usb2="00000000" w:usb3="00000000" w:csb0="80000000" w:csb1="00000000"/>
  </w:font>
  <w:font w:name="SprTimesItalic">
    <w:altName w:val="Arial Unicode MS"/>
    <w:panose1 w:val="00000000000000000000"/>
    <w:charset w:val="81"/>
    <w:family w:val="auto"/>
    <w:notTrueType/>
    <w:pitch w:val="default"/>
    <w:sig w:usb0="00000000" w:usb1="09060000" w:usb2="00000010" w:usb3="00000000" w:csb0="00080000" w:csb1="00000000"/>
  </w:font>
  <w:font w:name="AdvP932A">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860168"/>
      <w:docPartObj>
        <w:docPartGallery w:val="Page Numbers (Bottom of Page)"/>
        <w:docPartUnique/>
      </w:docPartObj>
    </w:sdtPr>
    <w:sdtEndPr>
      <w:rPr>
        <w:rFonts w:ascii="Arial" w:hAnsi="Arial" w:cs="Arial"/>
      </w:rPr>
    </w:sdtEndPr>
    <w:sdtContent>
      <w:p w14:paraId="23E45C4E" w14:textId="77777777" w:rsidR="0022230C" w:rsidRPr="005746AD" w:rsidRDefault="0022230C" w:rsidP="005746AD">
        <w:pPr>
          <w:pStyle w:val="a4"/>
          <w:jc w:val="center"/>
          <w:rPr>
            <w:rFonts w:ascii="Arial" w:hAnsi="Arial" w:cs="Arial"/>
          </w:rPr>
        </w:pPr>
        <w:r w:rsidRPr="005746AD">
          <w:rPr>
            <w:rFonts w:ascii="Arial" w:hAnsi="Arial" w:cs="Arial"/>
          </w:rPr>
          <w:fldChar w:fldCharType="begin"/>
        </w:r>
        <w:r w:rsidRPr="005746AD">
          <w:rPr>
            <w:rFonts w:ascii="Arial" w:hAnsi="Arial" w:cs="Arial"/>
          </w:rPr>
          <w:instrText>PAGE   \* MERGEFORMAT</w:instrText>
        </w:r>
        <w:r w:rsidRPr="005746AD">
          <w:rPr>
            <w:rFonts w:ascii="Arial" w:hAnsi="Arial" w:cs="Arial"/>
          </w:rPr>
          <w:fldChar w:fldCharType="separate"/>
        </w:r>
        <w:r w:rsidR="008B7B8B" w:rsidRPr="008B7B8B">
          <w:rPr>
            <w:rFonts w:ascii="Arial" w:hAnsi="Arial" w:cs="Arial"/>
            <w:noProof/>
            <w:lang w:val="ko-KR"/>
          </w:rPr>
          <w:t>27</w:t>
        </w:r>
        <w:r w:rsidRPr="005746AD">
          <w:rPr>
            <w:rFonts w:ascii="Arial" w:hAnsi="Arial" w:cs="Arial"/>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B45C1" w14:textId="77777777" w:rsidR="00F53572" w:rsidRDefault="00F53572" w:rsidP="004240F7">
      <w:pPr>
        <w:spacing w:after="0" w:line="240" w:lineRule="auto"/>
      </w:pPr>
      <w:r>
        <w:separator/>
      </w:r>
    </w:p>
  </w:footnote>
  <w:footnote w:type="continuationSeparator" w:id="0">
    <w:p w14:paraId="49EBF6C2" w14:textId="77777777" w:rsidR="00F53572" w:rsidRDefault="00F53572" w:rsidP="004240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2BC5"/>
    <w:multiLevelType w:val="hybridMultilevel"/>
    <w:tmpl w:val="D4369454"/>
    <w:lvl w:ilvl="0" w:tplc="59AC74B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024DE7"/>
    <w:multiLevelType w:val="hybridMultilevel"/>
    <w:tmpl w:val="E23CCD38"/>
    <w:lvl w:ilvl="0" w:tplc="A8123D02">
      <w:start w:val="6"/>
      <w:numFmt w:val="bullet"/>
      <w:lvlText w:val=""/>
      <w:lvlJc w:val="left"/>
      <w:pPr>
        <w:ind w:left="760" w:hanging="360"/>
      </w:pPr>
      <w:rPr>
        <w:rFonts w:ascii="Wingdings" w:eastAsiaTheme="minorEastAsia" w:hAnsi="Wingdings"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4045638E"/>
    <w:multiLevelType w:val="hybridMultilevel"/>
    <w:tmpl w:val="EAF0B11A"/>
    <w:lvl w:ilvl="0" w:tplc="7F2EA35E">
      <w:start w:val="1"/>
      <w:numFmt w:val="decimal"/>
      <w:lvlText w:val="(%1)"/>
      <w:lvlJc w:val="left"/>
      <w:pPr>
        <w:ind w:left="555" w:hanging="360"/>
      </w:pPr>
      <w:rPr>
        <w:rFonts w:hint="default"/>
      </w:rPr>
    </w:lvl>
    <w:lvl w:ilvl="1" w:tplc="04090019" w:tentative="1">
      <w:start w:val="1"/>
      <w:numFmt w:val="upperLetter"/>
      <w:lvlText w:val="%2."/>
      <w:lvlJc w:val="left"/>
      <w:pPr>
        <w:ind w:left="995" w:hanging="400"/>
      </w:pPr>
    </w:lvl>
    <w:lvl w:ilvl="2" w:tplc="0409001B" w:tentative="1">
      <w:start w:val="1"/>
      <w:numFmt w:val="lowerRoman"/>
      <w:lvlText w:val="%3."/>
      <w:lvlJc w:val="right"/>
      <w:pPr>
        <w:ind w:left="1395" w:hanging="400"/>
      </w:pPr>
    </w:lvl>
    <w:lvl w:ilvl="3" w:tplc="0409000F" w:tentative="1">
      <w:start w:val="1"/>
      <w:numFmt w:val="decimal"/>
      <w:lvlText w:val="%4."/>
      <w:lvlJc w:val="left"/>
      <w:pPr>
        <w:ind w:left="1795" w:hanging="400"/>
      </w:pPr>
    </w:lvl>
    <w:lvl w:ilvl="4" w:tplc="04090019" w:tentative="1">
      <w:start w:val="1"/>
      <w:numFmt w:val="upperLetter"/>
      <w:lvlText w:val="%5."/>
      <w:lvlJc w:val="left"/>
      <w:pPr>
        <w:ind w:left="2195" w:hanging="400"/>
      </w:pPr>
    </w:lvl>
    <w:lvl w:ilvl="5" w:tplc="0409001B" w:tentative="1">
      <w:start w:val="1"/>
      <w:numFmt w:val="lowerRoman"/>
      <w:lvlText w:val="%6."/>
      <w:lvlJc w:val="right"/>
      <w:pPr>
        <w:ind w:left="2595" w:hanging="400"/>
      </w:pPr>
    </w:lvl>
    <w:lvl w:ilvl="6" w:tplc="0409000F" w:tentative="1">
      <w:start w:val="1"/>
      <w:numFmt w:val="decimal"/>
      <w:lvlText w:val="%7."/>
      <w:lvlJc w:val="left"/>
      <w:pPr>
        <w:ind w:left="2995" w:hanging="400"/>
      </w:pPr>
    </w:lvl>
    <w:lvl w:ilvl="7" w:tplc="04090019" w:tentative="1">
      <w:start w:val="1"/>
      <w:numFmt w:val="upperLetter"/>
      <w:lvlText w:val="%8."/>
      <w:lvlJc w:val="left"/>
      <w:pPr>
        <w:ind w:left="3395" w:hanging="400"/>
      </w:pPr>
    </w:lvl>
    <w:lvl w:ilvl="8" w:tplc="0409001B" w:tentative="1">
      <w:start w:val="1"/>
      <w:numFmt w:val="lowerRoman"/>
      <w:lvlText w:val="%9."/>
      <w:lvlJc w:val="right"/>
      <w:pPr>
        <w:ind w:left="3795" w:hanging="400"/>
      </w:pPr>
    </w:lvl>
  </w:abstractNum>
  <w:abstractNum w:abstractNumId="3">
    <w:nsid w:val="50ED59C3"/>
    <w:multiLevelType w:val="hybridMultilevel"/>
    <w:tmpl w:val="22CAE114"/>
    <w:lvl w:ilvl="0" w:tplc="A4909FA6">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aging Editor">
    <w15:presenceInfo w15:providerId="None" w15:userId="Managing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90af2pcrezp9er99qxs50tweeff9p02dzx&quot;&gt;My EndNote Library&lt;record-ids&gt;&lt;item&gt;2&lt;/item&gt;&lt;item&gt;18&lt;/item&gt;&lt;item&gt;19&lt;/item&gt;&lt;item&gt;20&lt;/item&gt;&lt;item&gt;21&lt;/item&gt;&lt;item&gt;22&lt;/item&gt;&lt;item&gt;23&lt;/item&gt;&lt;item&gt;25&lt;/item&gt;&lt;item&gt;26&lt;/item&gt;&lt;item&gt;27&lt;/item&gt;&lt;item&gt;28&lt;/item&gt;&lt;item&gt;30&lt;/item&gt;&lt;item&gt;31&lt;/item&gt;&lt;item&gt;32&lt;/item&gt;&lt;item&gt;33&lt;/item&gt;&lt;item&gt;34&lt;/item&gt;&lt;item&gt;35&lt;/item&gt;&lt;item&gt;36&lt;/item&gt;&lt;item&gt;37&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record-ids&gt;&lt;/item&gt;&lt;/Libraries&gt;"/>
  </w:docVars>
  <w:rsids>
    <w:rsidRoot w:val="00004ADD"/>
    <w:rsid w:val="00000387"/>
    <w:rsid w:val="000036A4"/>
    <w:rsid w:val="00004ADD"/>
    <w:rsid w:val="00006918"/>
    <w:rsid w:val="000112FA"/>
    <w:rsid w:val="00014C5A"/>
    <w:rsid w:val="00016288"/>
    <w:rsid w:val="00017D9D"/>
    <w:rsid w:val="0002179C"/>
    <w:rsid w:val="00027875"/>
    <w:rsid w:val="00031E07"/>
    <w:rsid w:val="00045DFC"/>
    <w:rsid w:val="00046439"/>
    <w:rsid w:val="00050D80"/>
    <w:rsid w:val="000524F5"/>
    <w:rsid w:val="00053829"/>
    <w:rsid w:val="000607D5"/>
    <w:rsid w:val="00060ED3"/>
    <w:rsid w:val="000701EF"/>
    <w:rsid w:val="000709A8"/>
    <w:rsid w:val="00076018"/>
    <w:rsid w:val="00081152"/>
    <w:rsid w:val="0008145C"/>
    <w:rsid w:val="0008301D"/>
    <w:rsid w:val="000841D9"/>
    <w:rsid w:val="00090DAC"/>
    <w:rsid w:val="00092BAA"/>
    <w:rsid w:val="000977F1"/>
    <w:rsid w:val="000A06BA"/>
    <w:rsid w:val="000A292B"/>
    <w:rsid w:val="000A40B6"/>
    <w:rsid w:val="000A5E80"/>
    <w:rsid w:val="000A6EAB"/>
    <w:rsid w:val="000A6F60"/>
    <w:rsid w:val="000B0822"/>
    <w:rsid w:val="000B3126"/>
    <w:rsid w:val="000B680B"/>
    <w:rsid w:val="000C2056"/>
    <w:rsid w:val="000C5609"/>
    <w:rsid w:val="000D0AFA"/>
    <w:rsid w:val="000D0C0E"/>
    <w:rsid w:val="000D1948"/>
    <w:rsid w:val="000D3177"/>
    <w:rsid w:val="000D3456"/>
    <w:rsid w:val="000D3911"/>
    <w:rsid w:val="000D74E5"/>
    <w:rsid w:val="000E4226"/>
    <w:rsid w:val="000E503D"/>
    <w:rsid w:val="000E79A6"/>
    <w:rsid w:val="000F0E51"/>
    <w:rsid w:val="000F1CB9"/>
    <w:rsid w:val="000F36FC"/>
    <w:rsid w:val="000F620F"/>
    <w:rsid w:val="000F652F"/>
    <w:rsid w:val="000F66AF"/>
    <w:rsid w:val="00100C2C"/>
    <w:rsid w:val="001018A2"/>
    <w:rsid w:val="00103F6D"/>
    <w:rsid w:val="0010515B"/>
    <w:rsid w:val="0011210E"/>
    <w:rsid w:val="0012070B"/>
    <w:rsid w:val="00122229"/>
    <w:rsid w:val="00122E9B"/>
    <w:rsid w:val="00122F58"/>
    <w:rsid w:val="00123150"/>
    <w:rsid w:val="00124908"/>
    <w:rsid w:val="00125757"/>
    <w:rsid w:val="00134E5B"/>
    <w:rsid w:val="00142C5B"/>
    <w:rsid w:val="00143C1F"/>
    <w:rsid w:val="0014451C"/>
    <w:rsid w:val="00144CCD"/>
    <w:rsid w:val="00151559"/>
    <w:rsid w:val="00155D51"/>
    <w:rsid w:val="00157252"/>
    <w:rsid w:val="00157591"/>
    <w:rsid w:val="0015766E"/>
    <w:rsid w:val="00170AAC"/>
    <w:rsid w:val="0017284F"/>
    <w:rsid w:val="00175BBB"/>
    <w:rsid w:val="00182162"/>
    <w:rsid w:val="00184BA1"/>
    <w:rsid w:val="00190F61"/>
    <w:rsid w:val="00194265"/>
    <w:rsid w:val="001959EC"/>
    <w:rsid w:val="001A0157"/>
    <w:rsid w:val="001A227A"/>
    <w:rsid w:val="001A2969"/>
    <w:rsid w:val="001A3580"/>
    <w:rsid w:val="001A63A1"/>
    <w:rsid w:val="001A727E"/>
    <w:rsid w:val="001A75DF"/>
    <w:rsid w:val="001A7871"/>
    <w:rsid w:val="001B12A1"/>
    <w:rsid w:val="001B1DE9"/>
    <w:rsid w:val="001B29AA"/>
    <w:rsid w:val="001B6074"/>
    <w:rsid w:val="001C02B8"/>
    <w:rsid w:val="001C78AA"/>
    <w:rsid w:val="001D660C"/>
    <w:rsid w:val="001E2395"/>
    <w:rsid w:val="001E4FE3"/>
    <w:rsid w:val="001E5D0F"/>
    <w:rsid w:val="001E702B"/>
    <w:rsid w:val="001F1D86"/>
    <w:rsid w:val="001F247A"/>
    <w:rsid w:val="001F2E62"/>
    <w:rsid w:val="002033A4"/>
    <w:rsid w:val="00207C9C"/>
    <w:rsid w:val="00214C6A"/>
    <w:rsid w:val="002155F0"/>
    <w:rsid w:val="00217286"/>
    <w:rsid w:val="00220B82"/>
    <w:rsid w:val="00221DD2"/>
    <w:rsid w:val="0022230C"/>
    <w:rsid w:val="00222766"/>
    <w:rsid w:val="002238FB"/>
    <w:rsid w:val="00225AB0"/>
    <w:rsid w:val="00230576"/>
    <w:rsid w:val="00230C55"/>
    <w:rsid w:val="002324E7"/>
    <w:rsid w:val="00240E68"/>
    <w:rsid w:val="0024310A"/>
    <w:rsid w:val="002432DA"/>
    <w:rsid w:val="0024370E"/>
    <w:rsid w:val="00244911"/>
    <w:rsid w:val="002470FA"/>
    <w:rsid w:val="00250E27"/>
    <w:rsid w:val="002526B7"/>
    <w:rsid w:val="00252E78"/>
    <w:rsid w:val="00257188"/>
    <w:rsid w:val="002600D0"/>
    <w:rsid w:val="00260B6E"/>
    <w:rsid w:val="00261EA2"/>
    <w:rsid w:val="00264109"/>
    <w:rsid w:val="00265237"/>
    <w:rsid w:val="002661A8"/>
    <w:rsid w:val="002662DD"/>
    <w:rsid w:val="002714A3"/>
    <w:rsid w:val="00271D7D"/>
    <w:rsid w:val="0027563D"/>
    <w:rsid w:val="00277C39"/>
    <w:rsid w:val="0028069D"/>
    <w:rsid w:val="00280B12"/>
    <w:rsid w:val="002817A3"/>
    <w:rsid w:val="0028290C"/>
    <w:rsid w:val="002931D2"/>
    <w:rsid w:val="00294177"/>
    <w:rsid w:val="00294E85"/>
    <w:rsid w:val="00295017"/>
    <w:rsid w:val="00297207"/>
    <w:rsid w:val="00297242"/>
    <w:rsid w:val="002A26DB"/>
    <w:rsid w:val="002A2A1F"/>
    <w:rsid w:val="002A7E62"/>
    <w:rsid w:val="002B0D6A"/>
    <w:rsid w:val="002B6E7C"/>
    <w:rsid w:val="002C4CAF"/>
    <w:rsid w:val="002C72EC"/>
    <w:rsid w:val="002D2098"/>
    <w:rsid w:val="002D31F5"/>
    <w:rsid w:val="002D388C"/>
    <w:rsid w:val="002D3EBC"/>
    <w:rsid w:val="002D7578"/>
    <w:rsid w:val="002E0536"/>
    <w:rsid w:val="002E57B5"/>
    <w:rsid w:val="002F26FE"/>
    <w:rsid w:val="002F2F8F"/>
    <w:rsid w:val="002F4A14"/>
    <w:rsid w:val="002F7924"/>
    <w:rsid w:val="00300773"/>
    <w:rsid w:val="00301D85"/>
    <w:rsid w:val="00302DB6"/>
    <w:rsid w:val="0030711E"/>
    <w:rsid w:val="00310EF0"/>
    <w:rsid w:val="0031388B"/>
    <w:rsid w:val="003169BE"/>
    <w:rsid w:val="0032047B"/>
    <w:rsid w:val="00320AAD"/>
    <w:rsid w:val="00320E5F"/>
    <w:rsid w:val="00322B4C"/>
    <w:rsid w:val="0033443D"/>
    <w:rsid w:val="0034056C"/>
    <w:rsid w:val="00341D0E"/>
    <w:rsid w:val="00353E5A"/>
    <w:rsid w:val="003547E5"/>
    <w:rsid w:val="00362493"/>
    <w:rsid w:val="00365248"/>
    <w:rsid w:val="00373377"/>
    <w:rsid w:val="0037348D"/>
    <w:rsid w:val="00375D15"/>
    <w:rsid w:val="0037659C"/>
    <w:rsid w:val="0038075A"/>
    <w:rsid w:val="00383284"/>
    <w:rsid w:val="00384A73"/>
    <w:rsid w:val="003864A8"/>
    <w:rsid w:val="00390D9A"/>
    <w:rsid w:val="0039152B"/>
    <w:rsid w:val="00391CC9"/>
    <w:rsid w:val="00394052"/>
    <w:rsid w:val="00397DFF"/>
    <w:rsid w:val="003A115D"/>
    <w:rsid w:val="003A35A3"/>
    <w:rsid w:val="003A5191"/>
    <w:rsid w:val="003A5754"/>
    <w:rsid w:val="003A7874"/>
    <w:rsid w:val="003B2FFB"/>
    <w:rsid w:val="003B43C1"/>
    <w:rsid w:val="003B4C23"/>
    <w:rsid w:val="003B52FB"/>
    <w:rsid w:val="003B6B1C"/>
    <w:rsid w:val="003C1C1E"/>
    <w:rsid w:val="003C1DE6"/>
    <w:rsid w:val="003C2DF7"/>
    <w:rsid w:val="003C3C0F"/>
    <w:rsid w:val="003C59BA"/>
    <w:rsid w:val="003D07BD"/>
    <w:rsid w:val="003D0CE5"/>
    <w:rsid w:val="003D2F07"/>
    <w:rsid w:val="003D60A8"/>
    <w:rsid w:val="003D6987"/>
    <w:rsid w:val="003E6BED"/>
    <w:rsid w:val="003F219C"/>
    <w:rsid w:val="003F2399"/>
    <w:rsid w:val="003F2FF9"/>
    <w:rsid w:val="003F5E85"/>
    <w:rsid w:val="003F7232"/>
    <w:rsid w:val="00402A29"/>
    <w:rsid w:val="0040323E"/>
    <w:rsid w:val="00406985"/>
    <w:rsid w:val="004078C7"/>
    <w:rsid w:val="00407FB8"/>
    <w:rsid w:val="00413924"/>
    <w:rsid w:val="0041584D"/>
    <w:rsid w:val="004158C2"/>
    <w:rsid w:val="00420235"/>
    <w:rsid w:val="004214D3"/>
    <w:rsid w:val="004240F7"/>
    <w:rsid w:val="00431DD0"/>
    <w:rsid w:val="0044017F"/>
    <w:rsid w:val="00443F7D"/>
    <w:rsid w:val="004441F0"/>
    <w:rsid w:val="00445DF6"/>
    <w:rsid w:val="00446729"/>
    <w:rsid w:val="00446FEE"/>
    <w:rsid w:val="0045173D"/>
    <w:rsid w:val="00452725"/>
    <w:rsid w:val="004533E0"/>
    <w:rsid w:val="0045377F"/>
    <w:rsid w:val="004543B0"/>
    <w:rsid w:val="00457F76"/>
    <w:rsid w:val="00460A14"/>
    <w:rsid w:val="00461F2E"/>
    <w:rsid w:val="004639BD"/>
    <w:rsid w:val="004657F4"/>
    <w:rsid w:val="004706BF"/>
    <w:rsid w:val="00472263"/>
    <w:rsid w:val="00474A27"/>
    <w:rsid w:val="00476360"/>
    <w:rsid w:val="004776FB"/>
    <w:rsid w:val="00490B64"/>
    <w:rsid w:val="004933EB"/>
    <w:rsid w:val="00494956"/>
    <w:rsid w:val="004960EF"/>
    <w:rsid w:val="00496329"/>
    <w:rsid w:val="004A327B"/>
    <w:rsid w:val="004A7543"/>
    <w:rsid w:val="004B28D3"/>
    <w:rsid w:val="004B619C"/>
    <w:rsid w:val="004B70C7"/>
    <w:rsid w:val="004C3FF8"/>
    <w:rsid w:val="004C4C95"/>
    <w:rsid w:val="004C65D1"/>
    <w:rsid w:val="004D55F8"/>
    <w:rsid w:val="004E018C"/>
    <w:rsid w:val="004E05A8"/>
    <w:rsid w:val="004E49AA"/>
    <w:rsid w:val="004F3CAE"/>
    <w:rsid w:val="004F5B54"/>
    <w:rsid w:val="004F68B1"/>
    <w:rsid w:val="004F7922"/>
    <w:rsid w:val="00502963"/>
    <w:rsid w:val="0050375C"/>
    <w:rsid w:val="00504B20"/>
    <w:rsid w:val="00507829"/>
    <w:rsid w:val="00512205"/>
    <w:rsid w:val="00512FDC"/>
    <w:rsid w:val="00513466"/>
    <w:rsid w:val="005141CF"/>
    <w:rsid w:val="00515EC0"/>
    <w:rsid w:val="005211AE"/>
    <w:rsid w:val="00525E1A"/>
    <w:rsid w:val="00531C75"/>
    <w:rsid w:val="00533E13"/>
    <w:rsid w:val="00534B80"/>
    <w:rsid w:val="005350FF"/>
    <w:rsid w:val="005445F6"/>
    <w:rsid w:val="00545861"/>
    <w:rsid w:val="00553D83"/>
    <w:rsid w:val="00554C47"/>
    <w:rsid w:val="00557FB0"/>
    <w:rsid w:val="0056753E"/>
    <w:rsid w:val="00571400"/>
    <w:rsid w:val="005746AD"/>
    <w:rsid w:val="00576BA6"/>
    <w:rsid w:val="00577515"/>
    <w:rsid w:val="00582C6E"/>
    <w:rsid w:val="005832BA"/>
    <w:rsid w:val="005838C4"/>
    <w:rsid w:val="005861D5"/>
    <w:rsid w:val="00586F78"/>
    <w:rsid w:val="00591123"/>
    <w:rsid w:val="005935F0"/>
    <w:rsid w:val="00596064"/>
    <w:rsid w:val="005966FC"/>
    <w:rsid w:val="00596ACC"/>
    <w:rsid w:val="005A645B"/>
    <w:rsid w:val="005B5214"/>
    <w:rsid w:val="005C4A88"/>
    <w:rsid w:val="005C4FC5"/>
    <w:rsid w:val="005C5141"/>
    <w:rsid w:val="005D03F8"/>
    <w:rsid w:val="005D0839"/>
    <w:rsid w:val="005D117A"/>
    <w:rsid w:val="005D1D2D"/>
    <w:rsid w:val="005D4382"/>
    <w:rsid w:val="005D4652"/>
    <w:rsid w:val="005E24CD"/>
    <w:rsid w:val="005E264C"/>
    <w:rsid w:val="005E3DBE"/>
    <w:rsid w:val="005F6EB2"/>
    <w:rsid w:val="005F70D4"/>
    <w:rsid w:val="00600A65"/>
    <w:rsid w:val="00601B20"/>
    <w:rsid w:val="00603101"/>
    <w:rsid w:val="00603D33"/>
    <w:rsid w:val="00612ADF"/>
    <w:rsid w:val="00614EEA"/>
    <w:rsid w:val="0062389F"/>
    <w:rsid w:val="0062604C"/>
    <w:rsid w:val="006270E8"/>
    <w:rsid w:val="00630F5E"/>
    <w:rsid w:val="00632FAF"/>
    <w:rsid w:val="006400EA"/>
    <w:rsid w:val="00644126"/>
    <w:rsid w:val="00644B6F"/>
    <w:rsid w:val="00650EDA"/>
    <w:rsid w:val="00656233"/>
    <w:rsid w:val="00661D25"/>
    <w:rsid w:val="00662D47"/>
    <w:rsid w:val="00664ECC"/>
    <w:rsid w:val="00671A6F"/>
    <w:rsid w:val="00675AEE"/>
    <w:rsid w:val="00677DEB"/>
    <w:rsid w:val="00682255"/>
    <w:rsid w:val="00682D3A"/>
    <w:rsid w:val="00683748"/>
    <w:rsid w:val="006862D4"/>
    <w:rsid w:val="006942A7"/>
    <w:rsid w:val="006963AD"/>
    <w:rsid w:val="00696BF5"/>
    <w:rsid w:val="00697827"/>
    <w:rsid w:val="006A1627"/>
    <w:rsid w:val="006A4E5D"/>
    <w:rsid w:val="006A5BC8"/>
    <w:rsid w:val="006B5C14"/>
    <w:rsid w:val="006C2400"/>
    <w:rsid w:val="006C3123"/>
    <w:rsid w:val="006C3448"/>
    <w:rsid w:val="006D1145"/>
    <w:rsid w:val="006D199B"/>
    <w:rsid w:val="006D4FBC"/>
    <w:rsid w:val="006E3FB7"/>
    <w:rsid w:val="006E76F1"/>
    <w:rsid w:val="006F1976"/>
    <w:rsid w:val="006F6158"/>
    <w:rsid w:val="00701C22"/>
    <w:rsid w:val="00701DCE"/>
    <w:rsid w:val="00702576"/>
    <w:rsid w:val="0070781A"/>
    <w:rsid w:val="007079B6"/>
    <w:rsid w:val="007104A4"/>
    <w:rsid w:val="00710B3E"/>
    <w:rsid w:val="007120E7"/>
    <w:rsid w:val="007170D3"/>
    <w:rsid w:val="00721A21"/>
    <w:rsid w:val="00722951"/>
    <w:rsid w:val="00724FFA"/>
    <w:rsid w:val="00725DD8"/>
    <w:rsid w:val="007267C1"/>
    <w:rsid w:val="00731E09"/>
    <w:rsid w:val="007349EB"/>
    <w:rsid w:val="00734DE2"/>
    <w:rsid w:val="0073695D"/>
    <w:rsid w:val="00740A7C"/>
    <w:rsid w:val="00742543"/>
    <w:rsid w:val="007438A4"/>
    <w:rsid w:val="00744ED3"/>
    <w:rsid w:val="00746711"/>
    <w:rsid w:val="00747050"/>
    <w:rsid w:val="007528FF"/>
    <w:rsid w:val="0075366F"/>
    <w:rsid w:val="00754BC0"/>
    <w:rsid w:val="007569D3"/>
    <w:rsid w:val="00761A7F"/>
    <w:rsid w:val="007629B3"/>
    <w:rsid w:val="00762B4E"/>
    <w:rsid w:val="00763357"/>
    <w:rsid w:val="00766DAC"/>
    <w:rsid w:val="0077290F"/>
    <w:rsid w:val="00777314"/>
    <w:rsid w:val="00795EE2"/>
    <w:rsid w:val="007979C5"/>
    <w:rsid w:val="007B1779"/>
    <w:rsid w:val="007B66BA"/>
    <w:rsid w:val="007C4F9C"/>
    <w:rsid w:val="007D22B8"/>
    <w:rsid w:val="007D5083"/>
    <w:rsid w:val="007D561C"/>
    <w:rsid w:val="007D5795"/>
    <w:rsid w:val="007E0BA9"/>
    <w:rsid w:val="007E245F"/>
    <w:rsid w:val="007E797D"/>
    <w:rsid w:val="007F02F2"/>
    <w:rsid w:val="007F4AE9"/>
    <w:rsid w:val="007F5586"/>
    <w:rsid w:val="007F6079"/>
    <w:rsid w:val="008021C8"/>
    <w:rsid w:val="00803C73"/>
    <w:rsid w:val="0080412E"/>
    <w:rsid w:val="00804FBA"/>
    <w:rsid w:val="0081290E"/>
    <w:rsid w:val="00817477"/>
    <w:rsid w:val="0082033D"/>
    <w:rsid w:val="00823906"/>
    <w:rsid w:val="00824AA7"/>
    <w:rsid w:val="00827BB9"/>
    <w:rsid w:val="0083485D"/>
    <w:rsid w:val="00835E9A"/>
    <w:rsid w:val="00836D54"/>
    <w:rsid w:val="00842103"/>
    <w:rsid w:val="00842475"/>
    <w:rsid w:val="00843603"/>
    <w:rsid w:val="008464E7"/>
    <w:rsid w:val="008507FD"/>
    <w:rsid w:val="00855833"/>
    <w:rsid w:val="008558F3"/>
    <w:rsid w:val="00855D05"/>
    <w:rsid w:val="00856D70"/>
    <w:rsid w:val="00857CAC"/>
    <w:rsid w:val="008614DD"/>
    <w:rsid w:val="00862353"/>
    <w:rsid w:val="0086483E"/>
    <w:rsid w:val="008660A7"/>
    <w:rsid w:val="00880BF8"/>
    <w:rsid w:val="008856AA"/>
    <w:rsid w:val="00892198"/>
    <w:rsid w:val="0089724D"/>
    <w:rsid w:val="008A1C97"/>
    <w:rsid w:val="008A2818"/>
    <w:rsid w:val="008A3D0E"/>
    <w:rsid w:val="008A78B5"/>
    <w:rsid w:val="008B0246"/>
    <w:rsid w:val="008B07EF"/>
    <w:rsid w:val="008B0B66"/>
    <w:rsid w:val="008B1F2C"/>
    <w:rsid w:val="008B3C7D"/>
    <w:rsid w:val="008B498A"/>
    <w:rsid w:val="008B7B8B"/>
    <w:rsid w:val="008D3EB6"/>
    <w:rsid w:val="008D5DAA"/>
    <w:rsid w:val="008E02A4"/>
    <w:rsid w:val="008F38D1"/>
    <w:rsid w:val="008F457F"/>
    <w:rsid w:val="008F5731"/>
    <w:rsid w:val="00902E66"/>
    <w:rsid w:val="00903367"/>
    <w:rsid w:val="009038E5"/>
    <w:rsid w:val="0091228C"/>
    <w:rsid w:val="00917428"/>
    <w:rsid w:val="009206BC"/>
    <w:rsid w:val="00923445"/>
    <w:rsid w:val="009273A9"/>
    <w:rsid w:val="00927DA3"/>
    <w:rsid w:val="00932C79"/>
    <w:rsid w:val="009501EF"/>
    <w:rsid w:val="00950F03"/>
    <w:rsid w:val="00952635"/>
    <w:rsid w:val="009532A9"/>
    <w:rsid w:val="00954792"/>
    <w:rsid w:val="009563F5"/>
    <w:rsid w:val="00960C16"/>
    <w:rsid w:val="00962363"/>
    <w:rsid w:val="0096374C"/>
    <w:rsid w:val="00966756"/>
    <w:rsid w:val="00967007"/>
    <w:rsid w:val="0097089E"/>
    <w:rsid w:val="009719C4"/>
    <w:rsid w:val="00975D59"/>
    <w:rsid w:val="009804B5"/>
    <w:rsid w:val="0098283D"/>
    <w:rsid w:val="00983675"/>
    <w:rsid w:val="009860F2"/>
    <w:rsid w:val="0098755B"/>
    <w:rsid w:val="009926DA"/>
    <w:rsid w:val="00995471"/>
    <w:rsid w:val="00997616"/>
    <w:rsid w:val="009A2435"/>
    <w:rsid w:val="009A27B6"/>
    <w:rsid w:val="009A4219"/>
    <w:rsid w:val="009A46CB"/>
    <w:rsid w:val="009A696E"/>
    <w:rsid w:val="009B1556"/>
    <w:rsid w:val="009B1D82"/>
    <w:rsid w:val="009B2762"/>
    <w:rsid w:val="009C540C"/>
    <w:rsid w:val="009E0CC9"/>
    <w:rsid w:val="009E312D"/>
    <w:rsid w:val="009E35F2"/>
    <w:rsid w:val="009E4E24"/>
    <w:rsid w:val="009F6D03"/>
    <w:rsid w:val="009F761B"/>
    <w:rsid w:val="00A00815"/>
    <w:rsid w:val="00A00E18"/>
    <w:rsid w:val="00A01927"/>
    <w:rsid w:val="00A02312"/>
    <w:rsid w:val="00A05B51"/>
    <w:rsid w:val="00A06BB5"/>
    <w:rsid w:val="00A079D5"/>
    <w:rsid w:val="00A1188B"/>
    <w:rsid w:val="00A1430E"/>
    <w:rsid w:val="00A227C7"/>
    <w:rsid w:val="00A23132"/>
    <w:rsid w:val="00A23D99"/>
    <w:rsid w:val="00A24A56"/>
    <w:rsid w:val="00A31D1D"/>
    <w:rsid w:val="00A3470C"/>
    <w:rsid w:val="00A34F58"/>
    <w:rsid w:val="00A3620F"/>
    <w:rsid w:val="00A4252D"/>
    <w:rsid w:val="00A43771"/>
    <w:rsid w:val="00A43EA5"/>
    <w:rsid w:val="00A470DC"/>
    <w:rsid w:val="00A651C9"/>
    <w:rsid w:val="00A66B99"/>
    <w:rsid w:val="00A66F06"/>
    <w:rsid w:val="00A745DC"/>
    <w:rsid w:val="00A769D7"/>
    <w:rsid w:val="00A8054B"/>
    <w:rsid w:val="00A809E1"/>
    <w:rsid w:val="00A82403"/>
    <w:rsid w:val="00A83B5A"/>
    <w:rsid w:val="00A8628E"/>
    <w:rsid w:val="00A86648"/>
    <w:rsid w:val="00A86B9B"/>
    <w:rsid w:val="00A905DB"/>
    <w:rsid w:val="00A9347A"/>
    <w:rsid w:val="00A93B4A"/>
    <w:rsid w:val="00A94AED"/>
    <w:rsid w:val="00A9683E"/>
    <w:rsid w:val="00A969E6"/>
    <w:rsid w:val="00A97E4B"/>
    <w:rsid w:val="00AA353D"/>
    <w:rsid w:val="00AB297F"/>
    <w:rsid w:val="00AB307D"/>
    <w:rsid w:val="00AB6DD1"/>
    <w:rsid w:val="00AC003D"/>
    <w:rsid w:val="00AC1569"/>
    <w:rsid w:val="00AC19B1"/>
    <w:rsid w:val="00AC1D36"/>
    <w:rsid w:val="00AC2AAF"/>
    <w:rsid w:val="00AC3AF9"/>
    <w:rsid w:val="00AC53D7"/>
    <w:rsid w:val="00AC6EC0"/>
    <w:rsid w:val="00AC71BB"/>
    <w:rsid w:val="00AD3027"/>
    <w:rsid w:val="00AD6217"/>
    <w:rsid w:val="00AD7B01"/>
    <w:rsid w:val="00AD7BAD"/>
    <w:rsid w:val="00AE49BA"/>
    <w:rsid w:val="00AE620F"/>
    <w:rsid w:val="00AE73C2"/>
    <w:rsid w:val="00AF1FB4"/>
    <w:rsid w:val="00AF38D4"/>
    <w:rsid w:val="00B102EC"/>
    <w:rsid w:val="00B118AF"/>
    <w:rsid w:val="00B12B57"/>
    <w:rsid w:val="00B14CE0"/>
    <w:rsid w:val="00B16BAC"/>
    <w:rsid w:val="00B20CCC"/>
    <w:rsid w:val="00B23A8C"/>
    <w:rsid w:val="00B27F94"/>
    <w:rsid w:val="00B351A5"/>
    <w:rsid w:val="00B3694B"/>
    <w:rsid w:val="00B44ACD"/>
    <w:rsid w:val="00B458EF"/>
    <w:rsid w:val="00B45CF0"/>
    <w:rsid w:val="00B60A4C"/>
    <w:rsid w:val="00B66321"/>
    <w:rsid w:val="00B70F91"/>
    <w:rsid w:val="00B75DEE"/>
    <w:rsid w:val="00B77D9C"/>
    <w:rsid w:val="00B801CB"/>
    <w:rsid w:val="00B81745"/>
    <w:rsid w:val="00B8175B"/>
    <w:rsid w:val="00B833FA"/>
    <w:rsid w:val="00B85201"/>
    <w:rsid w:val="00B86804"/>
    <w:rsid w:val="00B876AD"/>
    <w:rsid w:val="00B9009A"/>
    <w:rsid w:val="00B957DC"/>
    <w:rsid w:val="00BA255D"/>
    <w:rsid w:val="00BA54FD"/>
    <w:rsid w:val="00BA6723"/>
    <w:rsid w:val="00BA7D0F"/>
    <w:rsid w:val="00BB317E"/>
    <w:rsid w:val="00BB64B3"/>
    <w:rsid w:val="00BC0E87"/>
    <w:rsid w:val="00BC129D"/>
    <w:rsid w:val="00BC4E5C"/>
    <w:rsid w:val="00BC7E95"/>
    <w:rsid w:val="00BD07CC"/>
    <w:rsid w:val="00BD130C"/>
    <w:rsid w:val="00BD622E"/>
    <w:rsid w:val="00BD78F4"/>
    <w:rsid w:val="00BE196B"/>
    <w:rsid w:val="00BE3842"/>
    <w:rsid w:val="00BE7F89"/>
    <w:rsid w:val="00BF118D"/>
    <w:rsid w:val="00BF5766"/>
    <w:rsid w:val="00BF5E91"/>
    <w:rsid w:val="00BF6B7F"/>
    <w:rsid w:val="00C028CF"/>
    <w:rsid w:val="00C11945"/>
    <w:rsid w:val="00C149FC"/>
    <w:rsid w:val="00C1660C"/>
    <w:rsid w:val="00C238EF"/>
    <w:rsid w:val="00C23B97"/>
    <w:rsid w:val="00C361D2"/>
    <w:rsid w:val="00C4741B"/>
    <w:rsid w:val="00C47C92"/>
    <w:rsid w:val="00C55070"/>
    <w:rsid w:val="00C55C92"/>
    <w:rsid w:val="00C56F92"/>
    <w:rsid w:val="00C67AC5"/>
    <w:rsid w:val="00C703AF"/>
    <w:rsid w:val="00C71204"/>
    <w:rsid w:val="00C72BDF"/>
    <w:rsid w:val="00C7744D"/>
    <w:rsid w:val="00C77D39"/>
    <w:rsid w:val="00C83048"/>
    <w:rsid w:val="00C8580D"/>
    <w:rsid w:val="00C8606D"/>
    <w:rsid w:val="00C90799"/>
    <w:rsid w:val="00C95F2A"/>
    <w:rsid w:val="00C96A24"/>
    <w:rsid w:val="00C97E4B"/>
    <w:rsid w:val="00CA0413"/>
    <w:rsid w:val="00CA27A3"/>
    <w:rsid w:val="00CA4EC7"/>
    <w:rsid w:val="00CA632F"/>
    <w:rsid w:val="00CA6474"/>
    <w:rsid w:val="00CB4869"/>
    <w:rsid w:val="00CB513B"/>
    <w:rsid w:val="00CC17F6"/>
    <w:rsid w:val="00CD045F"/>
    <w:rsid w:val="00CD58CC"/>
    <w:rsid w:val="00CD6B0E"/>
    <w:rsid w:val="00CD7356"/>
    <w:rsid w:val="00CE5BE4"/>
    <w:rsid w:val="00CE7E98"/>
    <w:rsid w:val="00CF1674"/>
    <w:rsid w:val="00CF449A"/>
    <w:rsid w:val="00CF70AB"/>
    <w:rsid w:val="00D02278"/>
    <w:rsid w:val="00D02684"/>
    <w:rsid w:val="00D03AE9"/>
    <w:rsid w:val="00D047EE"/>
    <w:rsid w:val="00D04CDD"/>
    <w:rsid w:val="00D05C3F"/>
    <w:rsid w:val="00D05CAE"/>
    <w:rsid w:val="00D12F67"/>
    <w:rsid w:val="00D13C5B"/>
    <w:rsid w:val="00D15D67"/>
    <w:rsid w:val="00D2038A"/>
    <w:rsid w:val="00D21752"/>
    <w:rsid w:val="00D21E15"/>
    <w:rsid w:val="00D24ADB"/>
    <w:rsid w:val="00D27B13"/>
    <w:rsid w:val="00D309A6"/>
    <w:rsid w:val="00D347DD"/>
    <w:rsid w:val="00D3749F"/>
    <w:rsid w:val="00D37A19"/>
    <w:rsid w:val="00D409BE"/>
    <w:rsid w:val="00D411C8"/>
    <w:rsid w:val="00D423A3"/>
    <w:rsid w:val="00D430C7"/>
    <w:rsid w:val="00D4493C"/>
    <w:rsid w:val="00D46AAA"/>
    <w:rsid w:val="00D46D0C"/>
    <w:rsid w:val="00D4798A"/>
    <w:rsid w:val="00D51AD0"/>
    <w:rsid w:val="00D51F17"/>
    <w:rsid w:val="00D60195"/>
    <w:rsid w:val="00D60456"/>
    <w:rsid w:val="00D60A08"/>
    <w:rsid w:val="00D62353"/>
    <w:rsid w:val="00D643C3"/>
    <w:rsid w:val="00D64A50"/>
    <w:rsid w:val="00D6516D"/>
    <w:rsid w:val="00D6660E"/>
    <w:rsid w:val="00D7200A"/>
    <w:rsid w:val="00D77DD5"/>
    <w:rsid w:val="00D8133A"/>
    <w:rsid w:val="00D853C6"/>
    <w:rsid w:val="00D860FB"/>
    <w:rsid w:val="00D8655B"/>
    <w:rsid w:val="00D920F0"/>
    <w:rsid w:val="00D94749"/>
    <w:rsid w:val="00D949BE"/>
    <w:rsid w:val="00DA07D1"/>
    <w:rsid w:val="00DA147A"/>
    <w:rsid w:val="00DA2F34"/>
    <w:rsid w:val="00DA4D0F"/>
    <w:rsid w:val="00DA644B"/>
    <w:rsid w:val="00DA6C86"/>
    <w:rsid w:val="00DB4308"/>
    <w:rsid w:val="00DC0D93"/>
    <w:rsid w:val="00DC17C9"/>
    <w:rsid w:val="00DC24C3"/>
    <w:rsid w:val="00DC6575"/>
    <w:rsid w:val="00DC7F6E"/>
    <w:rsid w:val="00DD17B4"/>
    <w:rsid w:val="00DD180D"/>
    <w:rsid w:val="00DD1845"/>
    <w:rsid w:val="00DD1999"/>
    <w:rsid w:val="00DD48CA"/>
    <w:rsid w:val="00DD5D39"/>
    <w:rsid w:val="00DE09E6"/>
    <w:rsid w:val="00DE349C"/>
    <w:rsid w:val="00DF4143"/>
    <w:rsid w:val="00E0036A"/>
    <w:rsid w:val="00E04545"/>
    <w:rsid w:val="00E05C76"/>
    <w:rsid w:val="00E120F8"/>
    <w:rsid w:val="00E20C79"/>
    <w:rsid w:val="00E21604"/>
    <w:rsid w:val="00E228DE"/>
    <w:rsid w:val="00E25266"/>
    <w:rsid w:val="00E272D8"/>
    <w:rsid w:val="00E3297E"/>
    <w:rsid w:val="00E33327"/>
    <w:rsid w:val="00E3347C"/>
    <w:rsid w:val="00E33655"/>
    <w:rsid w:val="00E336F4"/>
    <w:rsid w:val="00E367E3"/>
    <w:rsid w:val="00E36A35"/>
    <w:rsid w:val="00E44B1F"/>
    <w:rsid w:val="00E500BE"/>
    <w:rsid w:val="00E57BA1"/>
    <w:rsid w:val="00E6092F"/>
    <w:rsid w:val="00E61019"/>
    <w:rsid w:val="00E61E74"/>
    <w:rsid w:val="00E6219D"/>
    <w:rsid w:val="00E62388"/>
    <w:rsid w:val="00E638DE"/>
    <w:rsid w:val="00E66C33"/>
    <w:rsid w:val="00E71F7D"/>
    <w:rsid w:val="00E72F71"/>
    <w:rsid w:val="00E741B2"/>
    <w:rsid w:val="00E8470F"/>
    <w:rsid w:val="00E865A5"/>
    <w:rsid w:val="00E94C2D"/>
    <w:rsid w:val="00E95139"/>
    <w:rsid w:val="00E95F2A"/>
    <w:rsid w:val="00EA408F"/>
    <w:rsid w:val="00EA6256"/>
    <w:rsid w:val="00EB0164"/>
    <w:rsid w:val="00EB6027"/>
    <w:rsid w:val="00EB60AF"/>
    <w:rsid w:val="00EB61A7"/>
    <w:rsid w:val="00EC2F79"/>
    <w:rsid w:val="00EC3671"/>
    <w:rsid w:val="00EC3E66"/>
    <w:rsid w:val="00EC6227"/>
    <w:rsid w:val="00EC7D79"/>
    <w:rsid w:val="00ED3BEF"/>
    <w:rsid w:val="00EE0619"/>
    <w:rsid w:val="00EE0ABE"/>
    <w:rsid w:val="00EE0D5C"/>
    <w:rsid w:val="00EE56AE"/>
    <w:rsid w:val="00EE6BBA"/>
    <w:rsid w:val="00EF1089"/>
    <w:rsid w:val="00EF2698"/>
    <w:rsid w:val="00EF36A2"/>
    <w:rsid w:val="00EF4DAA"/>
    <w:rsid w:val="00EF6163"/>
    <w:rsid w:val="00F03D64"/>
    <w:rsid w:val="00F04241"/>
    <w:rsid w:val="00F06083"/>
    <w:rsid w:val="00F06782"/>
    <w:rsid w:val="00F10785"/>
    <w:rsid w:val="00F17F9C"/>
    <w:rsid w:val="00F26726"/>
    <w:rsid w:val="00F275B4"/>
    <w:rsid w:val="00F27F7F"/>
    <w:rsid w:val="00F30954"/>
    <w:rsid w:val="00F32EA7"/>
    <w:rsid w:val="00F35342"/>
    <w:rsid w:val="00F467E8"/>
    <w:rsid w:val="00F528E7"/>
    <w:rsid w:val="00F53572"/>
    <w:rsid w:val="00F539AE"/>
    <w:rsid w:val="00F5454C"/>
    <w:rsid w:val="00F62532"/>
    <w:rsid w:val="00F62771"/>
    <w:rsid w:val="00F65889"/>
    <w:rsid w:val="00F664C1"/>
    <w:rsid w:val="00F70EC3"/>
    <w:rsid w:val="00F71482"/>
    <w:rsid w:val="00F72200"/>
    <w:rsid w:val="00F757B8"/>
    <w:rsid w:val="00F828C6"/>
    <w:rsid w:val="00F8582C"/>
    <w:rsid w:val="00F905F6"/>
    <w:rsid w:val="00F90CC7"/>
    <w:rsid w:val="00F9475A"/>
    <w:rsid w:val="00F95961"/>
    <w:rsid w:val="00F96D2F"/>
    <w:rsid w:val="00F97FF6"/>
    <w:rsid w:val="00FA0805"/>
    <w:rsid w:val="00FA0E83"/>
    <w:rsid w:val="00FA281B"/>
    <w:rsid w:val="00FB1111"/>
    <w:rsid w:val="00FB2FE5"/>
    <w:rsid w:val="00FB354E"/>
    <w:rsid w:val="00FB3C67"/>
    <w:rsid w:val="00FB586A"/>
    <w:rsid w:val="00FB6E04"/>
    <w:rsid w:val="00FC5908"/>
    <w:rsid w:val="00FC614E"/>
    <w:rsid w:val="00FD286E"/>
    <w:rsid w:val="00FD69DC"/>
    <w:rsid w:val="00FE51BF"/>
    <w:rsid w:val="00FE6878"/>
    <w:rsid w:val="00FF03E6"/>
    <w:rsid w:val="00FF20A6"/>
    <w:rsid w:val="00FF2620"/>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6A5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0D1948"/>
    <w:pPr>
      <w:widowControl/>
      <w:wordWrap/>
      <w:autoSpaceDE/>
      <w:autoSpaceDN/>
      <w:spacing w:before="240" w:after="120" w:line="240" w:lineRule="auto"/>
      <w:jc w:val="left"/>
      <w:outlineLvl w:val="0"/>
    </w:pPr>
    <w:rPr>
      <w:rFonts w:ascii="Gulim" w:eastAsia="Gulim" w:hAnsi="Gulim" w:cs="Gulim"/>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40F7"/>
    <w:pPr>
      <w:tabs>
        <w:tab w:val="center" w:pos="4513"/>
        <w:tab w:val="right" w:pos="9026"/>
      </w:tabs>
      <w:snapToGrid w:val="0"/>
    </w:pPr>
  </w:style>
  <w:style w:type="character" w:customStyle="1" w:styleId="Char">
    <w:name w:val="页眉 Char"/>
    <w:basedOn w:val="a0"/>
    <w:link w:val="a3"/>
    <w:uiPriority w:val="99"/>
    <w:rsid w:val="004240F7"/>
  </w:style>
  <w:style w:type="paragraph" w:styleId="a4">
    <w:name w:val="footer"/>
    <w:basedOn w:val="a"/>
    <w:link w:val="Char0"/>
    <w:uiPriority w:val="99"/>
    <w:unhideWhenUsed/>
    <w:rsid w:val="004240F7"/>
    <w:pPr>
      <w:tabs>
        <w:tab w:val="center" w:pos="4513"/>
        <w:tab w:val="right" w:pos="9026"/>
      </w:tabs>
      <w:snapToGrid w:val="0"/>
    </w:pPr>
  </w:style>
  <w:style w:type="character" w:customStyle="1" w:styleId="Char0">
    <w:name w:val="页脚 Char"/>
    <w:basedOn w:val="a0"/>
    <w:link w:val="a4"/>
    <w:uiPriority w:val="99"/>
    <w:rsid w:val="004240F7"/>
  </w:style>
  <w:style w:type="paragraph" w:customStyle="1" w:styleId="Default">
    <w:name w:val="Default"/>
    <w:link w:val="DefaultChar"/>
    <w:rsid w:val="004240F7"/>
    <w:pPr>
      <w:widowControl w:val="0"/>
      <w:autoSpaceDE w:val="0"/>
      <w:autoSpaceDN w:val="0"/>
      <w:adjustRightInd w:val="0"/>
      <w:spacing w:after="0" w:line="240" w:lineRule="auto"/>
      <w:jc w:val="left"/>
    </w:pPr>
    <w:rPr>
      <w:rFonts w:ascii="Arial" w:hAnsi="Arial" w:cs="Arial"/>
      <w:color w:val="000000"/>
      <w:kern w:val="0"/>
      <w:sz w:val="24"/>
      <w:szCs w:val="24"/>
    </w:rPr>
  </w:style>
  <w:style w:type="paragraph" w:styleId="a5">
    <w:name w:val="Normal (Web)"/>
    <w:basedOn w:val="a"/>
    <w:uiPriority w:val="99"/>
    <w:unhideWhenUsed/>
    <w:rsid w:val="00962363"/>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6">
    <w:name w:val="Balloon Text"/>
    <w:basedOn w:val="a"/>
    <w:link w:val="Char1"/>
    <w:uiPriority w:val="99"/>
    <w:semiHidden/>
    <w:unhideWhenUsed/>
    <w:rsid w:val="00BB317E"/>
    <w:pPr>
      <w:spacing w:after="0" w:line="240" w:lineRule="auto"/>
      <w:jc w:val="left"/>
    </w:pPr>
    <w:rPr>
      <w:rFonts w:ascii="Tahoma" w:eastAsiaTheme="majorEastAsia" w:hAnsi="Tahoma" w:cs="Tahoma"/>
      <w:sz w:val="16"/>
      <w:szCs w:val="18"/>
    </w:rPr>
  </w:style>
  <w:style w:type="character" w:customStyle="1" w:styleId="Char1">
    <w:name w:val="批注框文本 Char"/>
    <w:basedOn w:val="a0"/>
    <w:link w:val="a6"/>
    <w:uiPriority w:val="99"/>
    <w:semiHidden/>
    <w:rsid w:val="00BB317E"/>
    <w:rPr>
      <w:rFonts w:ascii="Tahoma" w:eastAsiaTheme="majorEastAsia" w:hAnsi="Tahoma" w:cs="Tahoma"/>
      <w:sz w:val="16"/>
      <w:szCs w:val="18"/>
    </w:rPr>
  </w:style>
  <w:style w:type="paragraph" w:styleId="a7">
    <w:name w:val="List Paragraph"/>
    <w:basedOn w:val="a"/>
    <w:uiPriority w:val="34"/>
    <w:qFormat/>
    <w:rsid w:val="00DD5D39"/>
    <w:pPr>
      <w:spacing w:after="0" w:line="240" w:lineRule="auto"/>
      <w:ind w:leftChars="400" w:left="800"/>
    </w:pPr>
    <w:rPr>
      <w:rFonts w:ascii="Malgun Gothic" w:eastAsia="Malgun Gothic" w:hAnsi="Malgun Gothic" w:cs="Times New Roman"/>
    </w:rPr>
  </w:style>
  <w:style w:type="table" w:styleId="a8">
    <w:name w:val="Table Grid"/>
    <w:basedOn w:val="a1"/>
    <w:uiPriority w:val="59"/>
    <w:rsid w:val="00A05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228DE"/>
    <w:rPr>
      <w:color w:val="0000FF" w:themeColor="hyperlink"/>
      <w:u w:val="single"/>
    </w:rPr>
  </w:style>
  <w:style w:type="character" w:customStyle="1" w:styleId="highlight">
    <w:name w:val="highlight"/>
    <w:basedOn w:val="a0"/>
    <w:rsid w:val="006942A7"/>
  </w:style>
  <w:style w:type="character" w:styleId="aa">
    <w:name w:val="annotation reference"/>
    <w:basedOn w:val="a0"/>
    <w:unhideWhenUsed/>
    <w:rsid w:val="009206BC"/>
    <w:rPr>
      <w:sz w:val="18"/>
      <w:szCs w:val="18"/>
    </w:rPr>
  </w:style>
  <w:style w:type="paragraph" w:styleId="ab">
    <w:name w:val="annotation text"/>
    <w:basedOn w:val="a"/>
    <w:link w:val="Char2"/>
    <w:unhideWhenUsed/>
    <w:rsid w:val="009206BC"/>
    <w:pPr>
      <w:jc w:val="left"/>
    </w:pPr>
  </w:style>
  <w:style w:type="character" w:customStyle="1" w:styleId="Char2">
    <w:name w:val="批注文字 Char"/>
    <w:basedOn w:val="a0"/>
    <w:link w:val="ab"/>
    <w:rsid w:val="009206BC"/>
  </w:style>
  <w:style w:type="paragraph" w:styleId="ac">
    <w:name w:val="annotation subject"/>
    <w:basedOn w:val="ab"/>
    <w:next w:val="ab"/>
    <w:link w:val="Char3"/>
    <w:semiHidden/>
    <w:unhideWhenUsed/>
    <w:rsid w:val="009206BC"/>
    <w:rPr>
      <w:b/>
      <w:bCs/>
    </w:rPr>
  </w:style>
  <w:style w:type="character" w:customStyle="1" w:styleId="Char3">
    <w:name w:val="批注主题 Char"/>
    <w:basedOn w:val="Char2"/>
    <w:link w:val="ac"/>
    <w:uiPriority w:val="99"/>
    <w:semiHidden/>
    <w:rsid w:val="009206BC"/>
    <w:rPr>
      <w:b/>
      <w:bCs/>
    </w:rPr>
  </w:style>
  <w:style w:type="paragraph" w:styleId="ad">
    <w:name w:val="Revision"/>
    <w:hidden/>
    <w:uiPriority w:val="99"/>
    <w:semiHidden/>
    <w:rsid w:val="00C7744D"/>
    <w:pPr>
      <w:spacing w:after="0" w:line="240" w:lineRule="auto"/>
      <w:jc w:val="left"/>
    </w:pPr>
  </w:style>
  <w:style w:type="paragraph" w:customStyle="1" w:styleId="EndNoteBibliographyTitle">
    <w:name w:val="EndNote Bibliography Title"/>
    <w:basedOn w:val="a"/>
    <w:link w:val="EndNoteBibliographyTitleChar"/>
    <w:rsid w:val="00D77DD5"/>
    <w:pPr>
      <w:spacing w:after="0"/>
      <w:jc w:val="center"/>
    </w:pPr>
    <w:rPr>
      <w:rFonts w:ascii="Malgun Gothic" w:eastAsia="Malgun Gothic" w:hAnsi="Malgun Gothic"/>
      <w:noProof/>
    </w:rPr>
  </w:style>
  <w:style w:type="character" w:customStyle="1" w:styleId="DefaultChar">
    <w:name w:val="Default Char"/>
    <w:basedOn w:val="a0"/>
    <w:link w:val="Default"/>
    <w:rsid w:val="00D77DD5"/>
    <w:rPr>
      <w:rFonts w:ascii="Arial" w:hAnsi="Arial" w:cs="Arial"/>
      <w:color w:val="000000"/>
      <w:kern w:val="0"/>
      <w:sz w:val="24"/>
      <w:szCs w:val="24"/>
    </w:rPr>
  </w:style>
  <w:style w:type="character" w:customStyle="1" w:styleId="EndNoteBibliographyTitleChar">
    <w:name w:val="EndNote Bibliography Title Char"/>
    <w:basedOn w:val="DefaultChar"/>
    <w:link w:val="EndNoteBibliographyTitle"/>
    <w:rsid w:val="00D77DD5"/>
    <w:rPr>
      <w:rFonts w:ascii="Malgun Gothic" w:eastAsia="Malgun Gothic" w:hAnsi="Malgun Gothic" w:cs="Arial"/>
      <w:noProof/>
      <w:color w:val="000000"/>
      <w:kern w:val="0"/>
      <w:sz w:val="24"/>
      <w:szCs w:val="24"/>
    </w:rPr>
  </w:style>
  <w:style w:type="paragraph" w:customStyle="1" w:styleId="EndNoteBibliography">
    <w:name w:val="EndNote Bibliography"/>
    <w:basedOn w:val="a"/>
    <w:link w:val="EndNoteBibliographyChar"/>
    <w:rsid w:val="00D77DD5"/>
    <w:pPr>
      <w:spacing w:line="240" w:lineRule="auto"/>
    </w:pPr>
    <w:rPr>
      <w:rFonts w:ascii="Malgun Gothic" w:eastAsia="Malgun Gothic" w:hAnsi="Malgun Gothic"/>
      <w:noProof/>
    </w:rPr>
  </w:style>
  <w:style w:type="character" w:customStyle="1" w:styleId="EndNoteBibliographyChar">
    <w:name w:val="EndNote Bibliography Char"/>
    <w:basedOn w:val="DefaultChar"/>
    <w:link w:val="EndNoteBibliography"/>
    <w:rsid w:val="00D77DD5"/>
    <w:rPr>
      <w:rFonts w:ascii="Malgun Gothic" w:eastAsia="Malgun Gothic" w:hAnsi="Malgun Gothic" w:cs="Arial"/>
      <w:noProof/>
      <w:color w:val="000000"/>
      <w:kern w:val="0"/>
      <w:sz w:val="24"/>
      <w:szCs w:val="24"/>
    </w:rPr>
  </w:style>
  <w:style w:type="paragraph" w:styleId="ae">
    <w:name w:val="caption"/>
    <w:basedOn w:val="a"/>
    <w:next w:val="a"/>
    <w:uiPriority w:val="35"/>
    <w:unhideWhenUsed/>
    <w:qFormat/>
    <w:rsid w:val="00252E78"/>
    <w:rPr>
      <w:b/>
      <w:bCs/>
      <w:szCs w:val="20"/>
    </w:rPr>
  </w:style>
  <w:style w:type="character" w:styleId="af">
    <w:name w:val="Subtle Emphasis"/>
    <w:basedOn w:val="a0"/>
    <w:uiPriority w:val="19"/>
    <w:qFormat/>
    <w:rsid w:val="00702576"/>
    <w:rPr>
      <w:i/>
      <w:iCs/>
      <w:color w:val="808080" w:themeColor="text1" w:themeTint="7F"/>
    </w:rPr>
  </w:style>
  <w:style w:type="paragraph" w:styleId="af0">
    <w:name w:val="Subtitle"/>
    <w:basedOn w:val="a"/>
    <w:next w:val="a"/>
    <w:link w:val="Char4"/>
    <w:uiPriority w:val="11"/>
    <w:qFormat/>
    <w:rsid w:val="00702576"/>
    <w:pPr>
      <w:spacing w:after="60"/>
      <w:jc w:val="center"/>
      <w:outlineLvl w:val="1"/>
    </w:pPr>
    <w:rPr>
      <w:rFonts w:asciiTheme="majorHAnsi" w:eastAsiaTheme="majorEastAsia" w:hAnsiTheme="majorHAnsi" w:cstheme="majorBidi"/>
      <w:sz w:val="24"/>
      <w:szCs w:val="24"/>
    </w:rPr>
  </w:style>
  <w:style w:type="character" w:customStyle="1" w:styleId="Char4">
    <w:name w:val="副标题 Char"/>
    <w:basedOn w:val="a0"/>
    <w:link w:val="af0"/>
    <w:uiPriority w:val="11"/>
    <w:rsid w:val="00702576"/>
    <w:rPr>
      <w:rFonts w:asciiTheme="majorHAnsi" w:eastAsiaTheme="majorEastAsia" w:hAnsiTheme="majorHAnsi" w:cstheme="majorBidi"/>
      <w:sz w:val="24"/>
      <w:szCs w:val="24"/>
    </w:rPr>
  </w:style>
  <w:style w:type="character" w:customStyle="1" w:styleId="1Char">
    <w:name w:val="标题 1 Char"/>
    <w:basedOn w:val="a0"/>
    <w:link w:val="1"/>
    <w:uiPriority w:val="9"/>
    <w:rsid w:val="000D1948"/>
    <w:rPr>
      <w:rFonts w:ascii="Gulim" w:eastAsia="Gulim" w:hAnsi="Gulim" w:cs="Gulim"/>
      <w:b/>
      <w:bCs/>
      <w:color w:val="000000"/>
      <w:kern w:val="36"/>
      <w:sz w:val="33"/>
      <w:szCs w:val="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link w:val="1Char"/>
    <w:uiPriority w:val="9"/>
    <w:qFormat/>
    <w:rsid w:val="000D1948"/>
    <w:pPr>
      <w:widowControl/>
      <w:wordWrap/>
      <w:autoSpaceDE/>
      <w:autoSpaceDN/>
      <w:spacing w:before="240" w:after="120" w:line="240" w:lineRule="auto"/>
      <w:jc w:val="left"/>
      <w:outlineLvl w:val="0"/>
    </w:pPr>
    <w:rPr>
      <w:rFonts w:ascii="Gulim" w:eastAsia="Gulim" w:hAnsi="Gulim" w:cs="Gulim"/>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40F7"/>
    <w:pPr>
      <w:tabs>
        <w:tab w:val="center" w:pos="4513"/>
        <w:tab w:val="right" w:pos="9026"/>
      </w:tabs>
      <w:snapToGrid w:val="0"/>
    </w:pPr>
  </w:style>
  <w:style w:type="character" w:customStyle="1" w:styleId="Char">
    <w:name w:val="页眉 Char"/>
    <w:basedOn w:val="a0"/>
    <w:link w:val="a3"/>
    <w:uiPriority w:val="99"/>
    <w:rsid w:val="004240F7"/>
  </w:style>
  <w:style w:type="paragraph" w:styleId="a4">
    <w:name w:val="footer"/>
    <w:basedOn w:val="a"/>
    <w:link w:val="Char0"/>
    <w:uiPriority w:val="99"/>
    <w:unhideWhenUsed/>
    <w:rsid w:val="004240F7"/>
    <w:pPr>
      <w:tabs>
        <w:tab w:val="center" w:pos="4513"/>
        <w:tab w:val="right" w:pos="9026"/>
      </w:tabs>
      <w:snapToGrid w:val="0"/>
    </w:pPr>
  </w:style>
  <w:style w:type="character" w:customStyle="1" w:styleId="Char0">
    <w:name w:val="页脚 Char"/>
    <w:basedOn w:val="a0"/>
    <w:link w:val="a4"/>
    <w:uiPriority w:val="99"/>
    <w:rsid w:val="004240F7"/>
  </w:style>
  <w:style w:type="paragraph" w:customStyle="1" w:styleId="Default">
    <w:name w:val="Default"/>
    <w:link w:val="DefaultChar"/>
    <w:rsid w:val="004240F7"/>
    <w:pPr>
      <w:widowControl w:val="0"/>
      <w:autoSpaceDE w:val="0"/>
      <w:autoSpaceDN w:val="0"/>
      <w:adjustRightInd w:val="0"/>
      <w:spacing w:after="0" w:line="240" w:lineRule="auto"/>
      <w:jc w:val="left"/>
    </w:pPr>
    <w:rPr>
      <w:rFonts w:ascii="Arial" w:hAnsi="Arial" w:cs="Arial"/>
      <w:color w:val="000000"/>
      <w:kern w:val="0"/>
      <w:sz w:val="24"/>
      <w:szCs w:val="24"/>
    </w:rPr>
  </w:style>
  <w:style w:type="paragraph" w:styleId="a5">
    <w:name w:val="Normal (Web)"/>
    <w:basedOn w:val="a"/>
    <w:uiPriority w:val="99"/>
    <w:unhideWhenUsed/>
    <w:rsid w:val="00962363"/>
    <w:pPr>
      <w:widowControl/>
      <w:wordWrap/>
      <w:autoSpaceDE/>
      <w:autoSpaceDN/>
      <w:spacing w:before="100" w:beforeAutospacing="1" w:after="100" w:afterAutospacing="1" w:line="240" w:lineRule="auto"/>
      <w:jc w:val="left"/>
    </w:pPr>
    <w:rPr>
      <w:rFonts w:ascii="Gulim" w:eastAsia="Gulim" w:hAnsi="Gulim" w:cs="Gulim"/>
      <w:kern w:val="0"/>
      <w:sz w:val="24"/>
      <w:szCs w:val="24"/>
    </w:rPr>
  </w:style>
  <w:style w:type="paragraph" w:styleId="a6">
    <w:name w:val="Balloon Text"/>
    <w:basedOn w:val="a"/>
    <w:link w:val="Char1"/>
    <w:uiPriority w:val="99"/>
    <w:semiHidden/>
    <w:unhideWhenUsed/>
    <w:rsid w:val="00BB317E"/>
    <w:pPr>
      <w:spacing w:after="0" w:line="240" w:lineRule="auto"/>
      <w:jc w:val="left"/>
    </w:pPr>
    <w:rPr>
      <w:rFonts w:ascii="Tahoma" w:eastAsiaTheme="majorEastAsia" w:hAnsi="Tahoma" w:cs="Tahoma"/>
      <w:sz w:val="16"/>
      <w:szCs w:val="18"/>
    </w:rPr>
  </w:style>
  <w:style w:type="character" w:customStyle="1" w:styleId="Char1">
    <w:name w:val="批注框文本 Char"/>
    <w:basedOn w:val="a0"/>
    <w:link w:val="a6"/>
    <w:uiPriority w:val="99"/>
    <w:semiHidden/>
    <w:rsid w:val="00BB317E"/>
    <w:rPr>
      <w:rFonts w:ascii="Tahoma" w:eastAsiaTheme="majorEastAsia" w:hAnsi="Tahoma" w:cs="Tahoma"/>
      <w:sz w:val="16"/>
      <w:szCs w:val="18"/>
    </w:rPr>
  </w:style>
  <w:style w:type="paragraph" w:styleId="a7">
    <w:name w:val="List Paragraph"/>
    <w:basedOn w:val="a"/>
    <w:uiPriority w:val="34"/>
    <w:qFormat/>
    <w:rsid w:val="00DD5D39"/>
    <w:pPr>
      <w:spacing w:after="0" w:line="240" w:lineRule="auto"/>
      <w:ind w:leftChars="400" w:left="800"/>
    </w:pPr>
    <w:rPr>
      <w:rFonts w:ascii="Malgun Gothic" w:eastAsia="Malgun Gothic" w:hAnsi="Malgun Gothic" w:cs="Times New Roman"/>
    </w:rPr>
  </w:style>
  <w:style w:type="table" w:styleId="a8">
    <w:name w:val="Table Grid"/>
    <w:basedOn w:val="a1"/>
    <w:uiPriority w:val="59"/>
    <w:rsid w:val="00A05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E228DE"/>
    <w:rPr>
      <w:color w:val="0000FF" w:themeColor="hyperlink"/>
      <w:u w:val="single"/>
    </w:rPr>
  </w:style>
  <w:style w:type="character" w:customStyle="1" w:styleId="highlight">
    <w:name w:val="highlight"/>
    <w:basedOn w:val="a0"/>
    <w:rsid w:val="006942A7"/>
  </w:style>
  <w:style w:type="character" w:styleId="aa">
    <w:name w:val="annotation reference"/>
    <w:basedOn w:val="a0"/>
    <w:unhideWhenUsed/>
    <w:rsid w:val="009206BC"/>
    <w:rPr>
      <w:sz w:val="18"/>
      <w:szCs w:val="18"/>
    </w:rPr>
  </w:style>
  <w:style w:type="paragraph" w:styleId="ab">
    <w:name w:val="annotation text"/>
    <w:basedOn w:val="a"/>
    <w:link w:val="Char2"/>
    <w:unhideWhenUsed/>
    <w:rsid w:val="009206BC"/>
    <w:pPr>
      <w:jc w:val="left"/>
    </w:pPr>
  </w:style>
  <w:style w:type="character" w:customStyle="1" w:styleId="Char2">
    <w:name w:val="批注文字 Char"/>
    <w:basedOn w:val="a0"/>
    <w:link w:val="ab"/>
    <w:rsid w:val="009206BC"/>
  </w:style>
  <w:style w:type="paragraph" w:styleId="ac">
    <w:name w:val="annotation subject"/>
    <w:basedOn w:val="ab"/>
    <w:next w:val="ab"/>
    <w:link w:val="Char3"/>
    <w:semiHidden/>
    <w:unhideWhenUsed/>
    <w:rsid w:val="009206BC"/>
    <w:rPr>
      <w:b/>
      <w:bCs/>
    </w:rPr>
  </w:style>
  <w:style w:type="character" w:customStyle="1" w:styleId="Char3">
    <w:name w:val="批注主题 Char"/>
    <w:basedOn w:val="Char2"/>
    <w:link w:val="ac"/>
    <w:uiPriority w:val="99"/>
    <w:semiHidden/>
    <w:rsid w:val="009206BC"/>
    <w:rPr>
      <w:b/>
      <w:bCs/>
    </w:rPr>
  </w:style>
  <w:style w:type="paragraph" w:styleId="ad">
    <w:name w:val="Revision"/>
    <w:hidden/>
    <w:uiPriority w:val="99"/>
    <w:semiHidden/>
    <w:rsid w:val="00C7744D"/>
    <w:pPr>
      <w:spacing w:after="0" w:line="240" w:lineRule="auto"/>
      <w:jc w:val="left"/>
    </w:pPr>
  </w:style>
  <w:style w:type="paragraph" w:customStyle="1" w:styleId="EndNoteBibliographyTitle">
    <w:name w:val="EndNote Bibliography Title"/>
    <w:basedOn w:val="a"/>
    <w:link w:val="EndNoteBibliographyTitleChar"/>
    <w:rsid w:val="00D77DD5"/>
    <w:pPr>
      <w:spacing w:after="0"/>
      <w:jc w:val="center"/>
    </w:pPr>
    <w:rPr>
      <w:rFonts w:ascii="Malgun Gothic" w:eastAsia="Malgun Gothic" w:hAnsi="Malgun Gothic"/>
      <w:noProof/>
    </w:rPr>
  </w:style>
  <w:style w:type="character" w:customStyle="1" w:styleId="DefaultChar">
    <w:name w:val="Default Char"/>
    <w:basedOn w:val="a0"/>
    <w:link w:val="Default"/>
    <w:rsid w:val="00D77DD5"/>
    <w:rPr>
      <w:rFonts w:ascii="Arial" w:hAnsi="Arial" w:cs="Arial"/>
      <w:color w:val="000000"/>
      <w:kern w:val="0"/>
      <w:sz w:val="24"/>
      <w:szCs w:val="24"/>
    </w:rPr>
  </w:style>
  <w:style w:type="character" w:customStyle="1" w:styleId="EndNoteBibliographyTitleChar">
    <w:name w:val="EndNote Bibliography Title Char"/>
    <w:basedOn w:val="DefaultChar"/>
    <w:link w:val="EndNoteBibliographyTitle"/>
    <w:rsid w:val="00D77DD5"/>
    <w:rPr>
      <w:rFonts w:ascii="Malgun Gothic" w:eastAsia="Malgun Gothic" w:hAnsi="Malgun Gothic" w:cs="Arial"/>
      <w:noProof/>
      <w:color w:val="000000"/>
      <w:kern w:val="0"/>
      <w:sz w:val="24"/>
      <w:szCs w:val="24"/>
    </w:rPr>
  </w:style>
  <w:style w:type="paragraph" w:customStyle="1" w:styleId="EndNoteBibliography">
    <w:name w:val="EndNote Bibliography"/>
    <w:basedOn w:val="a"/>
    <w:link w:val="EndNoteBibliographyChar"/>
    <w:rsid w:val="00D77DD5"/>
    <w:pPr>
      <w:spacing w:line="240" w:lineRule="auto"/>
    </w:pPr>
    <w:rPr>
      <w:rFonts w:ascii="Malgun Gothic" w:eastAsia="Malgun Gothic" w:hAnsi="Malgun Gothic"/>
      <w:noProof/>
    </w:rPr>
  </w:style>
  <w:style w:type="character" w:customStyle="1" w:styleId="EndNoteBibliographyChar">
    <w:name w:val="EndNote Bibliography Char"/>
    <w:basedOn w:val="DefaultChar"/>
    <w:link w:val="EndNoteBibliography"/>
    <w:rsid w:val="00D77DD5"/>
    <w:rPr>
      <w:rFonts w:ascii="Malgun Gothic" w:eastAsia="Malgun Gothic" w:hAnsi="Malgun Gothic" w:cs="Arial"/>
      <w:noProof/>
      <w:color w:val="000000"/>
      <w:kern w:val="0"/>
      <w:sz w:val="24"/>
      <w:szCs w:val="24"/>
    </w:rPr>
  </w:style>
  <w:style w:type="paragraph" w:styleId="ae">
    <w:name w:val="caption"/>
    <w:basedOn w:val="a"/>
    <w:next w:val="a"/>
    <w:uiPriority w:val="35"/>
    <w:unhideWhenUsed/>
    <w:qFormat/>
    <w:rsid w:val="00252E78"/>
    <w:rPr>
      <w:b/>
      <w:bCs/>
      <w:szCs w:val="20"/>
    </w:rPr>
  </w:style>
  <w:style w:type="character" w:styleId="af">
    <w:name w:val="Subtle Emphasis"/>
    <w:basedOn w:val="a0"/>
    <w:uiPriority w:val="19"/>
    <w:qFormat/>
    <w:rsid w:val="00702576"/>
    <w:rPr>
      <w:i/>
      <w:iCs/>
      <w:color w:val="808080" w:themeColor="text1" w:themeTint="7F"/>
    </w:rPr>
  </w:style>
  <w:style w:type="paragraph" w:styleId="af0">
    <w:name w:val="Subtitle"/>
    <w:basedOn w:val="a"/>
    <w:next w:val="a"/>
    <w:link w:val="Char4"/>
    <w:uiPriority w:val="11"/>
    <w:qFormat/>
    <w:rsid w:val="00702576"/>
    <w:pPr>
      <w:spacing w:after="60"/>
      <w:jc w:val="center"/>
      <w:outlineLvl w:val="1"/>
    </w:pPr>
    <w:rPr>
      <w:rFonts w:asciiTheme="majorHAnsi" w:eastAsiaTheme="majorEastAsia" w:hAnsiTheme="majorHAnsi" w:cstheme="majorBidi"/>
      <w:sz w:val="24"/>
      <w:szCs w:val="24"/>
    </w:rPr>
  </w:style>
  <w:style w:type="character" w:customStyle="1" w:styleId="Char4">
    <w:name w:val="副标题 Char"/>
    <w:basedOn w:val="a0"/>
    <w:link w:val="af0"/>
    <w:uiPriority w:val="11"/>
    <w:rsid w:val="00702576"/>
    <w:rPr>
      <w:rFonts w:asciiTheme="majorHAnsi" w:eastAsiaTheme="majorEastAsia" w:hAnsiTheme="majorHAnsi" w:cstheme="majorBidi"/>
      <w:sz w:val="24"/>
      <w:szCs w:val="24"/>
    </w:rPr>
  </w:style>
  <w:style w:type="character" w:customStyle="1" w:styleId="1Char">
    <w:name w:val="标题 1 Char"/>
    <w:basedOn w:val="a0"/>
    <w:link w:val="1"/>
    <w:uiPriority w:val="9"/>
    <w:rsid w:val="000D1948"/>
    <w:rPr>
      <w:rFonts w:ascii="Gulim" w:eastAsia="Gulim" w:hAnsi="Gulim" w:cs="Gulim"/>
      <w:b/>
      <w:bCs/>
      <w:color w:val="000000"/>
      <w:kern w:val="36"/>
      <w:sz w:val="33"/>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6822">
      <w:bodyDiv w:val="1"/>
      <w:marLeft w:val="0"/>
      <w:marRight w:val="0"/>
      <w:marTop w:val="0"/>
      <w:marBottom w:val="0"/>
      <w:divBdr>
        <w:top w:val="none" w:sz="0" w:space="0" w:color="auto"/>
        <w:left w:val="none" w:sz="0" w:space="0" w:color="auto"/>
        <w:bottom w:val="none" w:sz="0" w:space="0" w:color="auto"/>
        <w:right w:val="none" w:sz="0" w:space="0" w:color="auto"/>
      </w:divBdr>
    </w:div>
    <w:div w:id="450168055">
      <w:bodyDiv w:val="1"/>
      <w:marLeft w:val="0"/>
      <w:marRight w:val="0"/>
      <w:marTop w:val="0"/>
      <w:marBottom w:val="0"/>
      <w:divBdr>
        <w:top w:val="none" w:sz="0" w:space="0" w:color="auto"/>
        <w:left w:val="none" w:sz="0" w:space="0" w:color="auto"/>
        <w:bottom w:val="none" w:sz="0" w:space="0" w:color="auto"/>
        <w:right w:val="none" w:sz="0" w:space="0" w:color="auto"/>
      </w:divBdr>
    </w:div>
    <w:div w:id="533730276">
      <w:bodyDiv w:val="1"/>
      <w:marLeft w:val="0"/>
      <w:marRight w:val="0"/>
      <w:marTop w:val="0"/>
      <w:marBottom w:val="0"/>
      <w:divBdr>
        <w:top w:val="none" w:sz="0" w:space="0" w:color="auto"/>
        <w:left w:val="none" w:sz="0" w:space="0" w:color="auto"/>
        <w:bottom w:val="none" w:sz="0" w:space="0" w:color="auto"/>
        <w:right w:val="none" w:sz="0" w:space="0" w:color="auto"/>
      </w:divBdr>
    </w:div>
    <w:div w:id="768039342">
      <w:bodyDiv w:val="1"/>
      <w:marLeft w:val="0"/>
      <w:marRight w:val="0"/>
      <w:marTop w:val="0"/>
      <w:marBottom w:val="0"/>
      <w:divBdr>
        <w:top w:val="none" w:sz="0" w:space="0" w:color="auto"/>
        <w:left w:val="none" w:sz="0" w:space="0" w:color="auto"/>
        <w:bottom w:val="none" w:sz="0" w:space="0" w:color="auto"/>
        <w:right w:val="none" w:sz="0" w:space="0" w:color="auto"/>
      </w:divBdr>
      <w:divsChild>
        <w:div w:id="1401978079">
          <w:marLeft w:val="0"/>
          <w:marRight w:val="1"/>
          <w:marTop w:val="0"/>
          <w:marBottom w:val="0"/>
          <w:divBdr>
            <w:top w:val="none" w:sz="0" w:space="0" w:color="auto"/>
            <w:left w:val="none" w:sz="0" w:space="0" w:color="auto"/>
            <w:bottom w:val="none" w:sz="0" w:space="0" w:color="auto"/>
            <w:right w:val="none" w:sz="0" w:space="0" w:color="auto"/>
          </w:divBdr>
          <w:divsChild>
            <w:div w:id="190191600">
              <w:marLeft w:val="0"/>
              <w:marRight w:val="0"/>
              <w:marTop w:val="0"/>
              <w:marBottom w:val="0"/>
              <w:divBdr>
                <w:top w:val="none" w:sz="0" w:space="0" w:color="auto"/>
                <w:left w:val="none" w:sz="0" w:space="0" w:color="auto"/>
                <w:bottom w:val="none" w:sz="0" w:space="0" w:color="auto"/>
                <w:right w:val="none" w:sz="0" w:space="0" w:color="auto"/>
              </w:divBdr>
              <w:divsChild>
                <w:div w:id="739672043">
                  <w:marLeft w:val="0"/>
                  <w:marRight w:val="1"/>
                  <w:marTop w:val="0"/>
                  <w:marBottom w:val="0"/>
                  <w:divBdr>
                    <w:top w:val="none" w:sz="0" w:space="0" w:color="auto"/>
                    <w:left w:val="none" w:sz="0" w:space="0" w:color="auto"/>
                    <w:bottom w:val="none" w:sz="0" w:space="0" w:color="auto"/>
                    <w:right w:val="none" w:sz="0" w:space="0" w:color="auto"/>
                  </w:divBdr>
                  <w:divsChild>
                    <w:div w:id="1674647998">
                      <w:marLeft w:val="0"/>
                      <w:marRight w:val="0"/>
                      <w:marTop w:val="0"/>
                      <w:marBottom w:val="0"/>
                      <w:divBdr>
                        <w:top w:val="none" w:sz="0" w:space="0" w:color="auto"/>
                        <w:left w:val="none" w:sz="0" w:space="0" w:color="auto"/>
                        <w:bottom w:val="none" w:sz="0" w:space="0" w:color="auto"/>
                        <w:right w:val="none" w:sz="0" w:space="0" w:color="auto"/>
                      </w:divBdr>
                      <w:divsChild>
                        <w:div w:id="61099850">
                          <w:marLeft w:val="0"/>
                          <w:marRight w:val="0"/>
                          <w:marTop w:val="0"/>
                          <w:marBottom w:val="0"/>
                          <w:divBdr>
                            <w:top w:val="none" w:sz="0" w:space="0" w:color="auto"/>
                            <w:left w:val="none" w:sz="0" w:space="0" w:color="auto"/>
                            <w:bottom w:val="none" w:sz="0" w:space="0" w:color="auto"/>
                            <w:right w:val="none" w:sz="0" w:space="0" w:color="auto"/>
                          </w:divBdr>
                          <w:divsChild>
                            <w:div w:id="481970631">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048132">
      <w:bodyDiv w:val="1"/>
      <w:marLeft w:val="0"/>
      <w:marRight w:val="0"/>
      <w:marTop w:val="0"/>
      <w:marBottom w:val="0"/>
      <w:divBdr>
        <w:top w:val="none" w:sz="0" w:space="0" w:color="auto"/>
        <w:left w:val="none" w:sz="0" w:space="0" w:color="auto"/>
        <w:bottom w:val="none" w:sz="0" w:space="0" w:color="auto"/>
        <w:right w:val="none" w:sz="0" w:space="0" w:color="auto"/>
      </w:divBdr>
    </w:div>
    <w:div w:id="1045062294">
      <w:bodyDiv w:val="1"/>
      <w:marLeft w:val="0"/>
      <w:marRight w:val="0"/>
      <w:marTop w:val="0"/>
      <w:marBottom w:val="0"/>
      <w:divBdr>
        <w:top w:val="none" w:sz="0" w:space="0" w:color="auto"/>
        <w:left w:val="none" w:sz="0" w:space="0" w:color="auto"/>
        <w:bottom w:val="none" w:sz="0" w:space="0" w:color="auto"/>
        <w:right w:val="none" w:sz="0" w:space="0" w:color="auto"/>
      </w:divBdr>
    </w:div>
    <w:div w:id="1136067377">
      <w:bodyDiv w:val="1"/>
      <w:marLeft w:val="0"/>
      <w:marRight w:val="0"/>
      <w:marTop w:val="0"/>
      <w:marBottom w:val="0"/>
      <w:divBdr>
        <w:top w:val="none" w:sz="0" w:space="0" w:color="auto"/>
        <w:left w:val="none" w:sz="0" w:space="0" w:color="auto"/>
        <w:bottom w:val="none" w:sz="0" w:space="0" w:color="auto"/>
        <w:right w:val="none" w:sz="0" w:space="0" w:color="auto"/>
      </w:divBdr>
    </w:div>
    <w:div w:id="1173568134">
      <w:bodyDiv w:val="1"/>
      <w:marLeft w:val="0"/>
      <w:marRight w:val="0"/>
      <w:marTop w:val="0"/>
      <w:marBottom w:val="0"/>
      <w:divBdr>
        <w:top w:val="none" w:sz="0" w:space="0" w:color="auto"/>
        <w:left w:val="none" w:sz="0" w:space="0" w:color="auto"/>
        <w:bottom w:val="none" w:sz="0" w:space="0" w:color="auto"/>
        <w:right w:val="none" w:sz="0" w:space="0" w:color="auto"/>
      </w:divBdr>
    </w:div>
    <w:div w:id="1370109183">
      <w:bodyDiv w:val="1"/>
      <w:marLeft w:val="0"/>
      <w:marRight w:val="0"/>
      <w:marTop w:val="0"/>
      <w:marBottom w:val="0"/>
      <w:divBdr>
        <w:top w:val="none" w:sz="0" w:space="0" w:color="auto"/>
        <w:left w:val="none" w:sz="0" w:space="0" w:color="auto"/>
        <w:bottom w:val="none" w:sz="0" w:space="0" w:color="auto"/>
        <w:right w:val="none" w:sz="0" w:space="0" w:color="auto"/>
      </w:divBdr>
    </w:div>
    <w:div w:id="188956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08679-301C-4F2E-A767-E84AAA539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8761</Words>
  <Characters>49939</Characters>
  <Application>Microsoft Office Word</Application>
  <DocSecurity>0</DocSecurity>
  <Lines>416</Lines>
  <Paragraphs>117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김진동</dc:creator>
  <cp:lastModifiedBy>LS Ma</cp:lastModifiedBy>
  <cp:revision>2</cp:revision>
  <dcterms:created xsi:type="dcterms:W3CDTF">2014-11-18T01:49:00Z</dcterms:created>
  <dcterms:modified xsi:type="dcterms:W3CDTF">2014-11-18T01:49:00Z</dcterms:modified>
</cp:coreProperties>
</file>