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A656B" w14:textId="636EB126" w:rsidR="00DA7509" w:rsidRPr="0032123A" w:rsidRDefault="00DA7509" w:rsidP="00653319">
      <w:pPr>
        <w:spacing w:line="360" w:lineRule="auto"/>
        <w:jc w:val="both"/>
        <w:rPr>
          <w:rFonts w:ascii="Book Antiqua" w:hAnsi="Book Antiqua"/>
        </w:rPr>
      </w:pPr>
      <w:r w:rsidRPr="0032123A">
        <w:rPr>
          <w:rFonts w:ascii="Book Antiqua" w:hAnsi="Book Antiqua"/>
        </w:rPr>
        <w:t xml:space="preserve">Name of journal: </w:t>
      </w:r>
      <w:r w:rsidRPr="0032123A">
        <w:rPr>
          <w:rFonts w:ascii="Book Antiqua" w:hAnsi="Book Antiqua"/>
          <w:i/>
        </w:rPr>
        <w:t>World Journal of Gastrointestinal Endoscopy</w:t>
      </w:r>
    </w:p>
    <w:p w14:paraId="3E617990" w14:textId="2BAAF272" w:rsidR="00DA7509" w:rsidRPr="0032123A" w:rsidRDefault="00DA7509" w:rsidP="00653319">
      <w:pPr>
        <w:spacing w:line="360" w:lineRule="auto"/>
        <w:jc w:val="both"/>
        <w:rPr>
          <w:rFonts w:ascii="Book Antiqua" w:hAnsi="Book Antiqua"/>
        </w:rPr>
      </w:pPr>
      <w:r w:rsidRPr="0032123A">
        <w:rPr>
          <w:rFonts w:ascii="Book Antiqua" w:hAnsi="Book Antiqua"/>
        </w:rPr>
        <w:t xml:space="preserve">ESPS Manuscript NO: </w:t>
      </w:r>
      <w:r w:rsidRPr="0032123A">
        <w:rPr>
          <w:rFonts w:ascii="Book Antiqua" w:eastAsia="宋体" w:hAnsi="Book Antiqua"/>
          <w:lang w:eastAsia="zh-CN"/>
        </w:rPr>
        <w:t>13202</w:t>
      </w:r>
    </w:p>
    <w:p w14:paraId="474A88EE" w14:textId="7A0342DE" w:rsidR="00DA7509" w:rsidRPr="0032123A" w:rsidRDefault="00DA7509" w:rsidP="00653319">
      <w:pPr>
        <w:spacing w:line="360" w:lineRule="auto"/>
        <w:jc w:val="both"/>
        <w:rPr>
          <w:rFonts w:ascii="Book Antiqua" w:eastAsia="宋体" w:hAnsi="Book Antiqua"/>
          <w:lang w:eastAsia="zh-CN"/>
        </w:rPr>
      </w:pPr>
      <w:r w:rsidRPr="0032123A">
        <w:rPr>
          <w:rFonts w:ascii="Book Antiqua" w:hAnsi="Book Antiqua"/>
        </w:rPr>
        <w:t>Columns: Case Report</w:t>
      </w:r>
    </w:p>
    <w:p w14:paraId="7C91F739" w14:textId="77777777" w:rsidR="00DA7509" w:rsidRPr="0032123A" w:rsidRDefault="00DA7509" w:rsidP="00653319">
      <w:pPr>
        <w:spacing w:line="360" w:lineRule="auto"/>
        <w:jc w:val="both"/>
        <w:rPr>
          <w:rFonts w:ascii="Book Antiqua" w:eastAsia="宋体" w:hAnsi="Book Antiqua"/>
          <w:lang w:eastAsia="zh-CN"/>
        </w:rPr>
      </w:pPr>
    </w:p>
    <w:p w14:paraId="7DE6EFAA" w14:textId="1D331170" w:rsidR="00C15EC6" w:rsidRPr="0032123A" w:rsidRDefault="00C15EC6" w:rsidP="00653319">
      <w:pPr>
        <w:spacing w:line="360" w:lineRule="auto"/>
        <w:jc w:val="both"/>
        <w:rPr>
          <w:rFonts w:ascii="Book Antiqua" w:eastAsia="宋体" w:hAnsi="Book Antiqua" w:cs="Arial"/>
          <w:b/>
          <w:lang w:eastAsia="zh-CN"/>
        </w:rPr>
      </w:pPr>
      <w:r w:rsidRPr="0032123A">
        <w:rPr>
          <w:rFonts w:ascii="Book Antiqua" w:hAnsi="Book Antiqua" w:cs="Arial"/>
          <w:b/>
        </w:rPr>
        <w:t xml:space="preserve">Russell </w:t>
      </w:r>
      <w:r w:rsidR="00DA7509" w:rsidRPr="0032123A">
        <w:rPr>
          <w:rFonts w:ascii="Book Antiqua" w:hAnsi="Book Antiqua" w:cs="Arial"/>
          <w:b/>
        </w:rPr>
        <w:t xml:space="preserve">body </w:t>
      </w:r>
      <w:proofErr w:type="spellStart"/>
      <w:r w:rsidR="00DA7509" w:rsidRPr="0032123A">
        <w:rPr>
          <w:rFonts w:ascii="Book Antiqua" w:hAnsi="Book Antiqua" w:cs="Arial"/>
          <w:b/>
        </w:rPr>
        <w:t>duodenitis</w:t>
      </w:r>
      <w:proofErr w:type="spellEnd"/>
      <w:r w:rsidR="00DA7509" w:rsidRPr="0032123A">
        <w:rPr>
          <w:rFonts w:ascii="Book Antiqua" w:hAnsi="Book Antiqua" w:cs="Arial"/>
          <w:b/>
        </w:rPr>
        <w:t xml:space="preserve"> with immunoglobulin kappa light chain re</w:t>
      </w:r>
      <w:r w:rsidRPr="0032123A">
        <w:rPr>
          <w:rFonts w:ascii="Book Antiqua" w:hAnsi="Book Antiqua" w:cs="Arial"/>
          <w:b/>
        </w:rPr>
        <w:t>striction</w:t>
      </w:r>
    </w:p>
    <w:p w14:paraId="6FF1C774" w14:textId="77777777" w:rsidR="00653319" w:rsidRPr="0032123A" w:rsidRDefault="00653319" w:rsidP="00653319">
      <w:pPr>
        <w:spacing w:line="360" w:lineRule="auto"/>
        <w:jc w:val="both"/>
        <w:rPr>
          <w:rFonts w:ascii="Book Antiqua" w:eastAsia="宋体" w:hAnsi="Book Antiqua" w:cs="Arial"/>
          <w:b/>
          <w:lang w:eastAsia="zh-CN"/>
        </w:rPr>
      </w:pPr>
    </w:p>
    <w:p w14:paraId="1F853642" w14:textId="42D824CF" w:rsidR="00C15EC6" w:rsidRPr="0032123A" w:rsidRDefault="00653319" w:rsidP="00653319">
      <w:pPr>
        <w:spacing w:line="360" w:lineRule="auto"/>
        <w:jc w:val="both"/>
        <w:rPr>
          <w:rFonts w:ascii="Book Antiqua" w:eastAsia="宋体" w:hAnsi="Book Antiqua" w:cs="Arial"/>
          <w:lang w:eastAsia="zh-CN"/>
        </w:rPr>
      </w:pPr>
      <w:proofErr w:type="spellStart"/>
      <w:r w:rsidRPr="0032123A">
        <w:rPr>
          <w:rFonts w:ascii="Book Antiqua" w:eastAsia="宋体" w:hAnsi="Book Antiqua" w:cs="Arial"/>
          <w:lang w:eastAsia="zh-CN"/>
        </w:rPr>
        <w:t>Munday</w:t>
      </w:r>
      <w:proofErr w:type="spellEnd"/>
      <w:r w:rsidRPr="0032123A">
        <w:rPr>
          <w:rFonts w:ascii="Book Antiqua" w:eastAsia="宋体" w:hAnsi="Book Antiqua" w:cs="Arial"/>
          <w:lang w:eastAsia="zh-CN"/>
        </w:rPr>
        <w:t xml:space="preserve"> W </w:t>
      </w:r>
      <w:r w:rsidRPr="0032123A">
        <w:rPr>
          <w:rFonts w:ascii="Book Antiqua" w:eastAsia="宋体" w:hAnsi="Book Antiqua" w:cs="Arial"/>
          <w:i/>
          <w:lang w:eastAsia="zh-CN"/>
        </w:rPr>
        <w:t>et al.</w:t>
      </w:r>
      <w:r w:rsidRPr="0032123A">
        <w:rPr>
          <w:rFonts w:ascii="Book Antiqua" w:hAnsi="Book Antiqua" w:cs="Arial"/>
        </w:rPr>
        <w:t xml:space="preserve"> Russell body </w:t>
      </w:r>
      <w:proofErr w:type="spellStart"/>
      <w:r w:rsidRPr="0032123A">
        <w:rPr>
          <w:rFonts w:ascii="Book Antiqua" w:hAnsi="Book Antiqua" w:cs="Arial"/>
        </w:rPr>
        <w:t>duodenitis</w:t>
      </w:r>
      <w:proofErr w:type="spellEnd"/>
    </w:p>
    <w:p w14:paraId="297D9392" w14:textId="77777777" w:rsidR="00653319" w:rsidRPr="0032123A" w:rsidRDefault="00653319" w:rsidP="00653319">
      <w:pPr>
        <w:spacing w:line="360" w:lineRule="auto"/>
        <w:jc w:val="both"/>
        <w:rPr>
          <w:rFonts w:ascii="Book Antiqua" w:eastAsia="宋体" w:hAnsi="Book Antiqua" w:cs="Arial"/>
          <w:i/>
          <w:lang w:eastAsia="zh-CN"/>
        </w:rPr>
      </w:pPr>
    </w:p>
    <w:p w14:paraId="6FE82896" w14:textId="0A29EB3E" w:rsidR="00DA7509" w:rsidRPr="0032123A" w:rsidRDefault="000873C3" w:rsidP="00653319">
      <w:pPr>
        <w:spacing w:line="360" w:lineRule="auto"/>
        <w:jc w:val="both"/>
        <w:rPr>
          <w:rFonts w:ascii="Book Antiqua" w:eastAsia="宋体" w:hAnsi="Book Antiqua" w:cs="Arial"/>
          <w:vertAlign w:val="superscript"/>
          <w:lang w:eastAsia="zh-CN"/>
        </w:rPr>
      </w:pPr>
      <w:hyperlink r:id="rId8" w:history="1">
        <w:r w:rsidR="00DA7509" w:rsidRPr="0032123A">
          <w:rPr>
            <w:rStyle w:val="Hyperlink"/>
            <w:rFonts w:ascii="Book Antiqua" w:eastAsia="Times New Roman" w:hAnsi="Book Antiqua" w:cs="Arial"/>
            <w:bCs/>
            <w:color w:val="auto"/>
            <w:u w:val="none"/>
          </w:rPr>
          <w:t>William </w:t>
        </w:r>
        <w:r w:rsidR="00653319" w:rsidRPr="0032123A">
          <w:rPr>
            <w:rStyle w:val="Hyperlink"/>
            <w:rFonts w:ascii="Book Antiqua" w:eastAsia="Times New Roman" w:hAnsi="Book Antiqua" w:cs="Arial"/>
            <w:bCs/>
            <w:color w:val="auto"/>
            <w:u w:val="none"/>
          </w:rPr>
          <w:t>Munday</w:t>
        </w:r>
        <w:r w:rsidR="00653319" w:rsidRPr="0032123A">
          <w:rPr>
            <w:rStyle w:val="Hyperlink"/>
            <w:rFonts w:ascii="Book Antiqua" w:eastAsia="宋体" w:hAnsi="Book Antiqua" w:cs="Arial"/>
            <w:bCs/>
            <w:color w:val="auto"/>
            <w:u w:val="none"/>
            <w:lang w:eastAsia="zh-CN"/>
          </w:rPr>
          <w:t>,</w:t>
        </w:r>
        <w:r w:rsidR="00653319" w:rsidRPr="0032123A">
          <w:rPr>
            <w:rStyle w:val="Hyperlink"/>
            <w:rFonts w:ascii="Book Antiqua" w:eastAsia="Times New Roman" w:hAnsi="Book Antiqua" w:cs="Arial"/>
            <w:bCs/>
            <w:color w:val="auto"/>
            <w:u w:val="none"/>
          </w:rPr>
          <w:t xml:space="preserve"> </w:t>
        </w:r>
      </w:hyperlink>
      <w:r w:rsidR="00DA7509" w:rsidRPr="0032123A">
        <w:rPr>
          <w:rFonts w:ascii="Book Antiqua" w:eastAsia="Times New Roman" w:hAnsi="Book Antiqua" w:cs="Arial"/>
        </w:rPr>
        <w:t xml:space="preserve">Lucy </w:t>
      </w:r>
      <w:proofErr w:type="spellStart"/>
      <w:r w:rsidR="00DA7509" w:rsidRPr="0032123A">
        <w:rPr>
          <w:rFonts w:ascii="Book Antiqua" w:eastAsia="Times New Roman" w:hAnsi="Book Antiqua" w:cs="Arial"/>
        </w:rPr>
        <w:t>Harn</w:t>
      </w:r>
      <w:proofErr w:type="spellEnd"/>
      <w:r w:rsidR="00DA7509" w:rsidRPr="0032123A">
        <w:rPr>
          <w:rFonts w:ascii="Book Antiqua" w:eastAsia="Times New Roman" w:hAnsi="Book Antiqua" w:cs="Arial"/>
        </w:rPr>
        <w:t xml:space="preserve"> </w:t>
      </w:r>
      <w:proofErr w:type="spellStart"/>
      <w:r w:rsidR="00DA7509" w:rsidRPr="0032123A">
        <w:rPr>
          <w:rFonts w:ascii="Book Antiqua" w:eastAsia="Times New Roman" w:hAnsi="Book Antiqua" w:cs="Arial"/>
        </w:rPr>
        <w:t>Kapur</w:t>
      </w:r>
      <w:proofErr w:type="spellEnd"/>
      <w:r w:rsidR="00DA7509" w:rsidRPr="0032123A">
        <w:rPr>
          <w:rFonts w:ascii="Book Antiqua" w:eastAsia="Times New Roman" w:hAnsi="Book Antiqua" w:cs="Arial"/>
        </w:rPr>
        <w:t xml:space="preserve">, Mina Xu, </w:t>
      </w:r>
      <w:proofErr w:type="spellStart"/>
      <w:r w:rsidR="00653319" w:rsidRPr="0032123A">
        <w:rPr>
          <w:rFonts w:ascii="Book Antiqua" w:eastAsia="Times New Roman" w:hAnsi="Book Antiqua" w:cs="Arial"/>
        </w:rPr>
        <w:t>Xuchen</w:t>
      </w:r>
      <w:proofErr w:type="spellEnd"/>
      <w:r w:rsidR="00653319" w:rsidRPr="0032123A">
        <w:rPr>
          <w:rFonts w:ascii="Book Antiqua" w:eastAsia="Times New Roman" w:hAnsi="Book Antiqua" w:cs="Arial"/>
        </w:rPr>
        <w:t xml:space="preserve"> Zhang</w:t>
      </w:r>
    </w:p>
    <w:p w14:paraId="732E164C" w14:textId="77777777" w:rsidR="00DA7509" w:rsidRPr="0032123A" w:rsidRDefault="00DA7509" w:rsidP="00653319">
      <w:pPr>
        <w:spacing w:line="360" w:lineRule="auto"/>
        <w:jc w:val="both"/>
        <w:rPr>
          <w:rFonts w:ascii="Book Antiqua" w:eastAsia="宋体" w:hAnsi="Book Antiqua" w:cs="Arial"/>
          <w:lang w:eastAsia="zh-CN"/>
        </w:rPr>
      </w:pPr>
    </w:p>
    <w:p w14:paraId="2756FEF8" w14:textId="5D25AC77" w:rsidR="00C15EC6" w:rsidRPr="0032123A" w:rsidRDefault="000873C3" w:rsidP="00653319">
      <w:pPr>
        <w:spacing w:line="360" w:lineRule="auto"/>
        <w:jc w:val="both"/>
        <w:rPr>
          <w:rFonts w:ascii="Book Antiqua" w:eastAsia="宋体" w:hAnsi="Book Antiqua" w:cs="Arial"/>
          <w:lang w:eastAsia="zh-CN"/>
        </w:rPr>
      </w:pPr>
      <w:hyperlink r:id="rId9" w:history="1">
        <w:r w:rsidR="00653319" w:rsidRPr="0032123A">
          <w:rPr>
            <w:rStyle w:val="Hyperlink"/>
            <w:rFonts w:ascii="Book Antiqua" w:eastAsia="Times New Roman" w:hAnsi="Book Antiqua" w:cs="Arial"/>
            <w:b/>
            <w:bCs/>
            <w:color w:val="auto"/>
            <w:u w:val="none"/>
          </w:rPr>
          <w:t>William Munday</w:t>
        </w:r>
        <w:r w:rsidR="00653319" w:rsidRPr="0032123A">
          <w:rPr>
            <w:rStyle w:val="Hyperlink"/>
            <w:rFonts w:ascii="Book Antiqua" w:eastAsia="宋体" w:hAnsi="Book Antiqua" w:cs="Arial"/>
            <w:b/>
            <w:bCs/>
            <w:color w:val="auto"/>
            <w:u w:val="none"/>
            <w:lang w:eastAsia="zh-CN"/>
          </w:rPr>
          <w:t>,</w:t>
        </w:r>
        <w:r w:rsidR="00653319" w:rsidRPr="0032123A">
          <w:rPr>
            <w:rStyle w:val="Hyperlink"/>
            <w:rFonts w:ascii="Book Antiqua" w:eastAsia="Times New Roman" w:hAnsi="Book Antiqua" w:cs="Arial"/>
            <w:b/>
            <w:bCs/>
            <w:color w:val="auto"/>
            <w:u w:val="none"/>
          </w:rPr>
          <w:t xml:space="preserve"> </w:t>
        </w:r>
      </w:hyperlink>
      <w:r w:rsidR="00653319" w:rsidRPr="0032123A">
        <w:rPr>
          <w:rFonts w:ascii="Book Antiqua" w:eastAsia="Times New Roman" w:hAnsi="Book Antiqua" w:cs="Arial"/>
          <w:b/>
        </w:rPr>
        <w:t xml:space="preserve">Lucy </w:t>
      </w:r>
      <w:proofErr w:type="spellStart"/>
      <w:r w:rsidR="00653319" w:rsidRPr="0032123A">
        <w:rPr>
          <w:rFonts w:ascii="Book Antiqua" w:eastAsia="Times New Roman" w:hAnsi="Book Antiqua" w:cs="Arial"/>
          <w:b/>
        </w:rPr>
        <w:t>Harn</w:t>
      </w:r>
      <w:proofErr w:type="spellEnd"/>
      <w:r w:rsidR="00653319" w:rsidRPr="0032123A">
        <w:rPr>
          <w:rFonts w:ascii="Book Antiqua" w:eastAsia="Times New Roman" w:hAnsi="Book Antiqua" w:cs="Arial"/>
          <w:b/>
        </w:rPr>
        <w:t xml:space="preserve"> </w:t>
      </w:r>
      <w:proofErr w:type="spellStart"/>
      <w:r w:rsidR="00653319" w:rsidRPr="0032123A">
        <w:rPr>
          <w:rFonts w:ascii="Book Antiqua" w:eastAsia="Times New Roman" w:hAnsi="Book Antiqua" w:cs="Arial"/>
          <w:b/>
        </w:rPr>
        <w:t>Kapur</w:t>
      </w:r>
      <w:proofErr w:type="spellEnd"/>
      <w:r w:rsidR="00653319" w:rsidRPr="0032123A">
        <w:rPr>
          <w:rFonts w:ascii="Book Antiqua" w:eastAsia="Times New Roman" w:hAnsi="Book Antiqua" w:cs="Arial"/>
          <w:b/>
        </w:rPr>
        <w:t xml:space="preserve">, Mina Xu, </w:t>
      </w:r>
      <w:proofErr w:type="spellStart"/>
      <w:r w:rsidR="00653319" w:rsidRPr="0032123A">
        <w:rPr>
          <w:rFonts w:ascii="Book Antiqua" w:eastAsia="Times New Roman" w:hAnsi="Book Antiqua" w:cs="Arial"/>
          <w:b/>
        </w:rPr>
        <w:t>Xuchen</w:t>
      </w:r>
      <w:proofErr w:type="spellEnd"/>
      <w:r w:rsidR="00653319" w:rsidRPr="0032123A">
        <w:rPr>
          <w:rFonts w:ascii="Book Antiqua" w:eastAsia="Times New Roman" w:hAnsi="Book Antiqua" w:cs="Arial"/>
          <w:b/>
        </w:rPr>
        <w:t xml:space="preserve"> Zhang</w:t>
      </w:r>
      <w:r w:rsidR="00653319" w:rsidRPr="0032123A">
        <w:rPr>
          <w:rFonts w:ascii="Book Antiqua" w:eastAsia="宋体" w:hAnsi="Book Antiqua" w:cs="Arial"/>
          <w:b/>
          <w:lang w:eastAsia="zh-CN"/>
        </w:rPr>
        <w:t xml:space="preserve">, </w:t>
      </w:r>
      <w:r w:rsidR="00C15EC6" w:rsidRPr="0032123A">
        <w:rPr>
          <w:rFonts w:ascii="Book Antiqua" w:hAnsi="Book Antiqua" w:cs="Arial"/>
        </w:rPr>
        <w:t>Department of Pathology, Yale School of Medicine, New Haven, CT</w:t>
      </w:r>
      <w:r w:rsidR="00653319" w:rsidRPr="0032123A">
        <w:rPr>
          <w:rFonts w:ascii="Book Antiqua" w:hAnsi="Book Antiqua" w:cs="Arial"/>
        </w:rPr>
        <w:t xml:space="preserve"> 06516, United States</w:t>
      </w:r>
    </w:p>
    <w:p w14:paraId="7B2EBCDC" w14:textId="77777777" w:rsidR="00653319" w:rsidRPr="0032123A" w:rsidRDefault="00653319" w:rsidP="00653319">
      <w:pPr>
        <w:spacing w:line="360" w:lineRule="auto"/>
        <w:jc w:val="both"/>
        <w:rPr>
          <w:rFonts w:ascii="Book Antiqua" w:eastAsia="宋体" w:hAnsi="Book Antiqua" w:cs="Arial"/>
          <w:b/>
          <w:lang w:eastAsia="zh-CN"/>
        </w:rPr>
      </w:pPr>
    </w:p>
    <w:p w14:paraId="6123DC3E" w14:textId="4DC434E9" w:rsidR="00CB0128" w:rsidRPr="0032123A" w:rsidRDefault="00653319" w:rsidP="00653319">
      <w:pPr>
        <w:spacing w:line="360" w:lineRule="auto"/>
        <w:jc w:val="both"/>
        <w:rPr>
          <w:rFonts w:ascii="Book Antiqua" w:hAnsi="Book Antiqua" w:cs="Arial"/>
        </w:rPr>
      </w:pPr>
      <w:proofErr w:type="spellStart"/>
      <w:r w:rsidRPr="0032123A">
        <w:rPr>
          <w:rFonts w:ascii="Book Antiqua" w:eastAsia="Times New Roman" w:hAnsi="Book Antiqua" w:cs="Arial"/>
          <w:b/>
        </w:rPr>
        <w:t>Xuchen</w:t>
      </w:r>
      <w:proofErr w:type="spellEnd"/>
      <w:r w:rsidRPr="0032123A">
        <w:rPr>
          <w:rFonts w:ascii="Book Antiqua" w:eastAsia="Times New Roman" w:hAnsi="Book Antiqua" w:cs="Arial"/>
          <w:b/>
        </w:rPr>
        <w:t xml:space="preserve"> Zhang</w:t>
      </w:r>
      <w:r w:rsidRPr="0032123A">
        <w:rPr>
          <w:rFonts w:ascii="Book Antiqua" w:eastAsia="宋体" w:hAnsi="Book Antiqua" w:cs="Arial"/>
          <w:b/>
          <w:lang w:eastAsia="zh-CN"/>
        </w:rPr>
        <w:t xml:space="preserve">, </w:t>
      </w:r>
      <w:r w:rsidR="00C15EC6" w:rsidRPr="0032123A">
        <w:rPr>
          <w:rFonts w:ascii="Book Antiqua" w:hAnsi="Book Antiqua" w:cs="Arial"/>
        </w:rPr>
        <w:t xml:space="preserve">Pathology and Laboratory Medicine Service, VA CT HealthCare System, West Haven, </w:t>
      </w:r>
      <w:r w:rsidRPr="0032123A">
        <w:rPr>
          <w:rFonts w:ascii="Book Antiqua" w:hAnsi="Book Antiqua" w:cs="Arial"/>
        </w:rPr>
        <w:t>CT 06516, United States</w:t>
      </w:r>
    </w:p>
    <w:p w14:paraId="502210EF" w14:textId="77777777" w:rsidR="000942B3" w:rsidRPr="0032123A" w:rsidRDefault="000942B3" w:rsidP="00653319">
      <w:pPr>
        <w:spacing w:line="360" w:lineRule="auto"/>
        <w:jc w:val="both"/>
        <w:rPr>
          <w:rFonts w:ascii="Book Antiqua" w:hAnsi="Book Antiqua" w:cs="Arial"/>
        </w:rPr>
      </w:pPr>
    </w:p>
    <w:p w14:paraId="541D8637" w14:textId="65FA29C7" w:rsidR="00333377" w:rsidRPr="0032123A" w:rsidRDefault="00333377" w:rsidP="00653319">
      <w:pPr>
        <w:spacing w:line="360" w:lineRule="auto"/>
        <w:jc w:val="both"/>
        <w:rPr>
          <w:rFonts w:ascii="Book Antiqua" w:eastAsia="Times New Roman" w:hAnsi="Book Antiqua" w:cs="Arial"/>
        </w:rPr>
      </w:pPr>
      <w:r w:rsidRPr="0032123A">
        <w:rPr>
          <w:rFonts w:ascii="Book Antiqua" w:eastAsia="Times New Roman" w:hAnsi="Book Antiqua" w:cs="Arial"/>
          <w:b/>
        </w:rPr>
        <w:t>Author contributions:</w:t>
      </w:r>
      <w:r w:rsidRPr="0032123A">
        <w:rPr>
          <w:rFonts w:ascii="Book Antiqua" w:eastAsia="Times New Roman" w:hAnsi="Book Antiqua" w:cs="Arial"/>
        </w:rPr>
        <w:t xml:space="preserve"> Munday W, Kapur LH and Zhang X contributed to the conception and design; Munday W drafted and revised the manuscript; Zhang X and Xu M </w:t>
      </w:r>
      <w:r w:rsidR="004250BA" w:rsidRPr="0032123A">
        <w:rPr>
          <w:rFonts w:ascii="Book Antiqua" w:eastAsia="Times New Roman" w:hAnsi="Book Antiqua" w:cs="Arial"/>
        </w:rPr>
        <w:t>supervised and</w:t>
      </w:r>
      <w:r w:rsidRPr="0032123A">
        <w:rPr>
          <w:rFonts w:ascii="Book Antiqua" w:eastAsia="Times New Roman" w:hAnsi="Book Antiqua" w:cs="Arial"/>
        </w:rPr>
        <w:t xml:space="preserve"> revised the </w:t>
      </w:r>
      <w:r w:rsidR="004250BA" w:rsidRPr="0032123A">
        <w:rPr>
          <w:rFonts w:ascii="Book Antiqua" w:eastAsia="Times New Roman" w:hAnsi="Book Antiqua" w:cs="Arial"/>
        </w:rPr>
        <w:t>manuscript.</w:t>
      </w:r>
    </w:p>
    <w:p w14:paraId="1838165B" w14:textId="77777777" w:rsidR="00653319" w:rsidRPr="0032123A" w:rsidRDefault="00653319" w:rsidP="00653319">
      <w:pPr>
        <w:spacing w:line="360" w:lineRule="auto"/>
        <w:jc w:val="both"/>
        <w:rPr>
          <w:rFonts w:ascii="Book Antiqua" w:eastAsia="宋体" w:hAnsi="Book Antiqua"/>
          <w:b/>
          <w:lang w:eastAsia="zh-CN"/>
        </w:rPr>
      </w:pPr>
    </w:p>
    <w:p w14:paraId="315398BB" w14:textId="1BCE17C0" w:rsidR="00333377" w:rsidRPr="0032123A" w:rsidRDefault="00653319" w:rsidP="00653319">
      <w:pPr>
        <w:spacing w:line="360" w:lineRule="auto"/>
        <w:jc w:val="both"/>
        <w:rPr>
          <w:rFonts w:ascii="Book Antiqua" w:hAnsi="Book Antiqua" w:cs="Arial"/>
        </w:rPr>
      </w:pPr>
      <w:r w:rsidRPr="0032123A">
        <w:rPr>
          <w:rFonts w:ascii="Book Antiqua" w:hAnsi="Book Antiqua"/>
          <w:b/>
        </w:rPr>
        <w:t xml:space="preserve">Correspondence to: </w:t>
      </w:r>
      <w:r w:rsidR="00A8430B" w:rsidRPr="0032123A">
        <w:rPr>
          <w:rFonts w:ascii="Book Antiqua" w:hAnsi="Book Antiqua" w:cs="Arial"/>
          <w:b/>
        </w:rPr>
        <w:t xml:space="preserve"> </w:t>
      </w:r>
      <w:proofErr w:type="spellStart"/>
      <w:r w:rsidR="00A8430B" w:rsidRPr="0032123A">
        <w:rPr>
          <w:rFonts w:ascii="Book Antiqua" w:hAnsi="Book Antiqua" w:cs="Arial"/>
          <w:b/>
        </w:rPr>
        <w:t>Xuchen</w:t>
      </w:r>
      <w:proofErr w:type="spellEnd"/>
      <w:r w:rsidR="00A8430B" w:rsidRPr="0032123A">
        <w:rPr>
          <w:rFonts w:ascii="Book Antiqua" w:hAnsi="Book Antiqua" w:cs="Arial"/>
          <w:b/>
        </w:rPr>
        <w:t xml:space="preserve"> Zhang</w:t>
      </w:r>
      <w:r w:rsidR="00E23CA1" w:rsidRPr="0032123A">
        <w:rPr>
          <w:rStyle w:val="Hyperlink"/>
          <w:rFonts w:ascii="Book Antiqua" w:eastAsia="Times New Roman" w:hAnsi="Book Antiqua" w:cs="Arial"/>
          <w:b/>
          <w:bCs/>
          <w:color w:val="auto"/>
          <w:u w:val="none"/>
        </w:rPr>
        <w:t>, MD</w:t>
      </w:r>
      <w:r w:rsidR="00A8430B" w:rsidRPr="0032123A">
        <w:rPr>
          <w:rStyle w:val="Hyperlink"/>
          <w:rFonts w:ascii="Book Antiqua" w:eastAsia="Times New Roman" w:hAnsi="Book Antiqua" w:cs="Arial"/>
          <w:b/>
          <w:bCs/>
          <w:color w:val="auto"/>
          <w:u w:val="none"/>
        </w:rPr>
        <w:t>, PhD</w:t>
      </w:r>
      <w:r w:rsidRPr="0032123A">
        <w:rPr>
          <w:rStyle w:val="Hyperlink"/>
          <w:rFonts w:ascii="Book Antiqua" w:eastAsia="宋体" w:hAnsi="Book Antiqua" w:cs="Arial"/>
          <w:b/>
          <w:bCs/>
          <w:color w:val="auto"/>
          <w:u w:val="none"/>
          <w:lang w:eastAsia="zh-CN"/>
        </w:rPr>
        <w:t>,</w:t>
      </w:r>
      <w:r w:rsidR="00333377" w:rsidRPr="0032123A">
        <w:rPr>
          <w:rStyle w:val="Hyperlink"/>
          <w:rFonts w:ascii="Book Antiqua" w:eastAsia="Times New Roman" w:hAnsi="Book Antiqua" w:cs="Arial"/>
          <w:bCs/>
          <w:color w:val="auto"/>
          <w:u w:val="none"/>
        </w:rPr>
        <w:t xml:space="preserve"> </w:t>
      </w:r>
      <w:r w:rsidR="00333377" w:rsidRPr="0032123A">
        <w:rPr>
          <w:rStyle w:val="Strong"/>
          <w:rFonts w:ascii="Book Antiqua" w:hAnsi="Book Antiqua" w:cs="Arial"/>
          <w:b w:val="0"/>
        </w:rPr>
        <w:t>Department of Pathology</w:t>
      </w:r>
      <w:r w:rsidRPr="0032123A">
        <w:rPr>
          <w:rStyle w:val="Strong"/>
          <w:rFonts w:ascii="Book Antiqua" w:eastAsia="宋体" w:hAnsi="Book Antiqua" w:cs="Arial"/>
          <w:b w:val="0"/>
          <w:lang w:eastAsia="zh-CN"/>
        </w:rPr>
        <w:t>,</w:t>
      </w:r>
      <w:r w:rsidR="00333377" w:rsidRPr="0032123A">
        <w:rPr>
          <w:rStyle w:val="Strong"/>
          <w:rFonts w:ascii="Book Antiqua" w:hAnsi="Book Antiqua" w:cs="Arial"/>
          <w:b w:val="0"/>
        </w:rPr>
        <w:t xml:space="preserve"> </w:t>
      </w:r>
      <w:r w:rsidR="00333377" w:rsidRPr="0032123A">
        <w:rPr>
          <w:rFonts w:ascii="Book Antiqua" w:hAnsi="Book Antiqua" w:cs="Arial"/>
        </w:rPr>
        <w:t xml:space="preserve">VA CT HealthCare System </w:t>
      </w:r>
      <w:r w:rsidRPr="0032123A">
        <w:rPr>
          <w:rFonts w:ascii="Book Antiqua" w:eastAsia="宋体" w:hAnsi="Book Antiqua" w:cs="Arial"/>
          <w:lang w:eastAsia="zh-CN"/>
        </w:rPr>
        <w:t>and</w:t>
      </w:r>
      <w:r w:rsidR="00333377" w:rsidRPr="0032123A">
        <w:rPr>
          <w:rFonts w:ascii="Book Antiqua" w:hAnsi="Book Antiqua" w:cs="Arial"/>
        </w:rPr>
        <w:t xml:space="preserve"> </w:t>
      </w:r>
      <w:r w:rsidR="000942B3" w:rsidRPr="0032123A">
        <w:rPr>
          <w:rFonts w:ascii="Book Antiqua" w:hAnsi="Book Antiqua" w:cs="Arial"/>
        </w:rPr>
        <w:t>Yale University School of Medicine</w:t>
      </w:r>
      <w:r w:rsidRPr="0032123A">
        <w:rPr>
          <w:rFonts w:ascii="Book Antiqua" w:eastAsia="宋体" w:hAnsi="Book Antiqua" w:cs="Arial"/>
          <w:lang w:eastAsia="zh-CN"/>
        </w:rPr>
        <w:t>,</w:t>
      </w:r>
      <w:r w:rsidR="00333377" w:rsidRPr="0032123A">
        <w:rPr>
          <w:rFonts w:ascii="Book Antiqua" w:hAnsi="Book Antiqua" w:cs="Arial"/>
        </w:rPr>
        <w:t xml:space="preserve"> 950 Campbell Ave</w:t>
      </w:r>
      <w:r w:rsidRPr="0032123A">
        <w:rPr>
          <w:rFonts w:ascii="Book Antiqua" w:eastAsia="宋体" w:hAnsi="Book Antiqua" w:cs="Arial"/>
          <w:lang w:eastAsia="zh-CN"/>
        </w:rPr>
        <w:t>,</w:t>
      </w:r>
      <w:r w:rsidR="00333377" w:rsidRPr="0032123A">
        <w:rPr>
          <w:rFonts w:ascii="Book Antiqua" w:hAnsi="Book Antiqua" w:cs="Arial"/>
        </w:rPr>
        <w:t xml:space="preserve"> West Haven, CT 06516, United States. xuchen.zhang@yale.edu</w:t>
      </w:r>
    </w:p>
    <w:p w14:paraId="4C71E203" w14:textId="77777777" w:rsidR="00653319" w:rsidRPr="0032123A" w:rsidRDefault="00653319" w:rsidP="00653319">
      <w:pPr>
        <w:widowControl w:val="0"/>
        <w:autoSpaceDE w:val="0"/>
        <w:autoSpaceDN w:val="0"/>
        <w:adjustRightInd w:val="0"/>
        <w:spacing w:line="360" w:lineRule="auto"/>
        <w:jc w:val="both"/>
        <w:rPr>
          <w:rFonts w:ascii="Book Antiqua" w:eastAsia="宋体" w:hAnsi="Book Antiqua" w:cs="Arial"/>
          <w:lang w:eastAsia="zh-CN"/>
        </w:rPr>
      </w:pPr>
    </w:p>
    <w:p w14:paraId="6F1719DE" w14:textId="77777777" w:rsidR="00333377" w:rsidRPr="0032123A" w:rsidRDefault="00333377" w:rsidP="00653319">
      <w:pPr>
        <w:widowControl w:val="0"/>
        <w:autoSpaceDE w:val="0"/>
        <w:autoSpaceDN w:val="0"/>
        <w:adjustRightInd w:val="0"/>
        <w:spacing w:line="360" w:lineRule="auto"/>
        <w:jc w:val="both"/>
        <w:rPr>
          <w:rFonts w:ascii="Book Antiqua" w:hAnsi="Book Antiqua" w:cs="Arial"/>
        </w:rPr>
      </w:pPr>
      <w:r w:rsidRPr="0032123A">
        <w:rPr>
          <w:rFonts w:ascii="Book Antiqua" w:hAnsi="Book Antiqua" w:cs="Arial"/>
          <w:b/>
        </w:rPr>
        <w:t>Telephone:</w:t>
      </w:r>
      <w:r w:rsidRPr="0032123A">
        <w:rPr>
          <w:rFonts w:ascii="Book Antiqua" w:hAnsi="Book Antiqua" w:cs="Arial"/>
        </w:rPr>
        <w:t xml:space="preserve"> +1-203-9325711 </w:t>
      </w:r>
      <w:r w:rsidRPr="0032123A">
        <w:rPr>
          <w:rFonts w:ascii="Book Antiqua" w:hAnsi="Book Antiqua" w:cs="Arial"/>
          <w:b/>
        </w:rPr>
        <w:t>Fax:</w:t>
      </w:r>
      <w:r w:rsidRPr="0032123A">
        <w:rPr>
          <w:rFonts w:ascii="Book Antiqua" w:hAnsi="Book Antiqua" w:cs="Arial"/>
        </w:rPr>
        <w:t xml:space="preserve"> +1-203-9374704</w:t>
      </w:r>
    </w:p>
    <w:p w14:paraId="675243A7" w14:textId="77777777" w:rsidR="00DD5D2F" w:rsidRPr="0032123A" w:rsidRDefault="00DD5D2F" w:rsidP="00653319">
      <w:pPr>
        <w:spacing w:line="360" w:lineRule="auto"/>
        <w:jc w:val="both"/>
        <w:rPr>
          <w:rFonts w:ascii="Book Antiqua" w:eastAsia="宋体" w:hAnsi="Book Antiqua" w:cs="Arial"/>
          <w:lang w:eastAsia="zh-CN"/>
        </w:rPr>
      </w:pPr>
    </w:p>
    <w:p w14:paraId="106BFE55" w14:textId="46F7D3C8" w:rsidR="00653319" w:rsidRPr="0032123A" w:rsidRDefault="00653319" w:rsidP="00653319">
      <w:pPr>
        <w:spacing w:line="360" w:lineRule="auto"/>
        <w:jc w:val="both"/>
        <w:rPr>
          <w:rFonts w:ascii="Book Antiqua" w:hAnsi="Book Antiqua"/>
          <w:b/>
        </w:rPr>
      </w:pPr>
      <w:r w:rsidRPr="0032123A">
        <w:rPr>
          <w:rFonts w:ascii="Book Antiqua" w:hAnsi="Book Antiqua"/>
          <w:b/>
        </w:rPr>
        <w:t xml:space="preserve">Received: </w:t>
      </w:r>
      <w:r w:rsidRPr="0032123A">
        <w:rPr>
          <w:rFonts w:ascii="Book Antiqua" w:eastAsia="宋体" w:hAnsi="Book Antiqua"/>
          <w:lang w:eastAsia="zh-CN"/>
        </w:rPr>
        <w:t>August 11, 2014</w:t>
      </w:r>
      <w:r w:rsidRPr="0032123A">
        <w:rPr>
          <w:rFonts w:ascii="Book Antiqua" w:eastAsia="宋体" w:hAnsi="Book Antiqua"/>
          <w:b/>
          <w:lang w:eastAsia="zh-CN"/>
        </w:rPr>
        <w:t xml:space="preserve"> </w:t>
      </w:r>
      <w:r w:rsidRPr="0032123A">
        <w:rPr>
          <w:rFonts w:ascii="Book Antiqua" w:hAnsi="Book Antiqua"/>
          <w:b/>
        </w:rPr>
        <w:t xml:space="preserve">Revised: </w:t>
      </w:r>
      <w:r w:rsidRPr="0032123A">
        <w:rPr>
          <w:rFonts w:ascii="Book Antiqua" w:eastAsia="宋体" w:hAnsi="Book Antiqua"/>
          <w:lang w:eastAsia="zh-CN"/>
        </w:rPr>
        <w:t>October 17, 2014</w:t>
      </w:r>
      <w:r w:rsidRPr="0032123A">
        <w:rPr>
          <w:rFonts w:ascii="Book Antiqua" w:hAnsi="Book Antiqua"/>
        </w:rPr>
        <w:t xml:space="preserve"> </w:t>
      </w:r>
    </w:p>
    <w:p w14:paraId="21476055" w14:textId="77777777" w:rsidR="000873C3" w:rsidRDefault="00653319" w:rsidP="000873C3">
      <w:pPr>
        <w:rPr>
          <w:rFonts w:ascii="Book Antiqua" w:hAnsi="Book Antiqua"/>
          <w:color w:val="000000"/>
        </w:rPr>
      </w:pPr>
      <w:r w:rsidRPr="0032123A">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0873C3">
        <w:rPr>
          <w:rFonts w:ascii="Book Antiqua" w:hAnsi="Book Antiqua"/>
          <w:color w:val="000000"/>
        </w:rPr>
        <w:t>October 31</w:t>
      </w:r>
      <w:r w:rsidR="000873C3">
        <w:rPr>
          <w:rFonts w:ascii="Book Antiqua" w:hAnsi="Book Antiqua" w:hint="eastAsia"/>
          <w:color w:val="000000"/>
        </w:rPr>
        <w:t>,</w:t>
      </w:r>
      <w:r w:rsidR="000873C3">
        <w:rPr>
          <w:rFonts w:ascii="Book Antiqua" w:hAnsi="Book Antiqua"/>
          <w:color w:val="000000"/>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A08C604" w14:textId="77777777" w:rsidR="00653319" w:rsidRPr="0032123A" w:rsidRDefault="00653319" w:rsidP="00653319">
      <w:pPr>
        <w:spacing w:line="360" w:lineRule="auto"/>
        <w:jc w:val="both"/>
        <w:rPr>
          <w:rFonts w:ascii="Book Antiqua" w:hAnsi="Book Antiqua"/>
          <w:b/>
        </w:rPr>
      </w:pPr>
      <w:bookmarkStart w:id="58" w:name="_GoBack"/>
      <w:bookmarkEnd w:id="58"/>
    </w:p>
    <w:p w14:paraId="5DA157B3" w14:textId="77777777" w:rsidR="00653319" w:rsidRPr="0032123A" w:rsidRDefault="00653319" w:rsidP="00653319">
      <w:pPr>
        <w:spacing w:line="360" w:lineRule="auto"/>
        <w:jc w:val="both"/>
        <w:rPr>
          <w:rFonts w:ascii="Book Antiqua" w:hAnsi="Book Antiqua" w:cs="宋体"/>
          <w:bCs/>
          <w:color w:val="000000"/>
        </w:rPr>
      </w:pPr>
      <w:r w:rsidRPr="0032123A">
        <w:rPr>
          <w:rFonts w:ascii="Book Antiqua" w:hAnsi="Book Antiqua"/>
          <w:b/>
        </w:rPr>
        <w:t xml:space="preserve">Published online: </w:t>
      </w:r>
    </w:p>
    <w:p w14:paraId="3D841D7C" w14:textId="77777777" w:rsidR="00653319" w:rsidRPr="0032123A" w:rsidRDefault="00653319" w:rsidP="00653319">
      <w:pPr>
        <w:spacing w:line="360" w:lineRule="auto"/>
        <w:jc w:val="both"/>
        <w:rPr>
          <w:rFonts w:ascii="Book Antiqua" w:eastAsia="宋体" w:hAnsi="Book Antiqua" w:cs="Arial"/>
          <w:lang w:eastAsia="zh-CN"/>
        </w:rPr>
      </w:pPr>
    </w:p>
    <w:p w14:paraId="263CC294" w14:textId="77777777" w:rsidR="00DA7509" w:rsidRPr="0032123A" w:rsidRDefault="00D83BC3" w:rsidP="00653319">
      <w:pPr>
        <w:spacing w:line="360" w:lineRule="auto"/>
        <w:jc w:val="both"/>
        <w:rPr>
          <w:rFonts w:ascii="Book Antiqua" w:eastAsia="宋体" w:hAnsi="Book Antiqua" w:cs="Arial"/>
          <w:b/>
          <w:lang w:eastAsia="zh-CN"/>
        </w:rPr>
      </w:pPr>
      <w:r w:rsidRPr="0032123A">
        <w:rPr>
          <w:rFonts w:ascii="Book Antiqua" w:hAnsi="Book Antiqua" w:cs="Arial"/>
          <w:b/>
        </w:rPr>
        <w:t>Abstract</w:t>
      </w:r>
    </w:p>
    <w:p w14:paraId="5A019003" w14:textId="04016AD5" w:rsidR="00D83BC3" w:rsidRPr="0032123A" w:rsidRDefault="00D83BC3" w:rsidP="00653319">
      <w:pPr>
        <w:spacing w:line="360" w:lineRule="auto"/>
        <w:jc w:val="both"/>
        <w:rPr>
          <w:rFonts w:ascii="Book Antiqua" w:eastAsia="宋体" w:hAnsi="Book Antiqua" w:cs="Arial"/>
          <w:lang w:eastAsia="zh-CN"/>
        </w:rPr>
      </w:pPr>
      <w:r w:rsidRPr="0032123A">
        <w:rPr>
          <w:rFonts w:ascii="Book Antiqua" w:hAnsi="Book Antiqua" w:cs="Arial"/>
        </w:rPr>
        <w:t>Russell bodies are eosinophilic intracytoplasmic globules which are likely the result of disturbed secretion of immunoglobulins that accumulate within the plasma cell. Russell body collections have been identified within the stomach, known as Russell b</w:t>
      </w:r>
      <w:r w:rsidR="004D037A" w:rsidRPr="0032123A">
        <w:rPr>
          <w:rFonts w:ascii="Book Antiqua" w:hAnsi="Book Antiqua" w:cs="Arial"/>
        </w:rPr>
        <w:t>ody gastritis.  Similar lesion</w:t>
      </w:r>
      <w:r w:rsidRPr="0032123A">
        <w:rPr>
          <w:rFonts w:ascii="Book Antiqua" w:hAnsi="Book Antiqua" w:cs="Arial"/>
        </w:rPr>
        <w:t xml:space="preserve"> within the duodenum </w:t>
      </w:r>
      <w:r w:rsidR="004D037A" w:rsidRPr="0032123A">
        <w:rPr>
          <w:rFonts w:ascii="Book Antiqua" w:hAnsi="Book Antiqua" w:cs="Arial"/>
        </w:rPr>
        <w:t>is</w:t>
      </w:r>
      <w:r w:rsidRPr="0032123A">
        <w:rPr>
          <w:rFonts w:ascii="Book Antiqua" w:hAnsi="Book Antiqua" w:cs="Arial"/>
        </w:rPr>
        <w:t xml:space="preserve"> referred to as Russell body du</w:t>
      </w:r>
      <w:r w:rsidR="004D037A" w:rsidRPr="0032123A">
        <w:rPr>
          <w:rFonts w:ascii="Book Antiqua" w:hAnsi="Book Antiqua" w:cs="Arial"/>
        </w:rPr>
        <w:t>odenitis, which it is uncommon.</w:t>
      </w:r>
      <w:r w:rsidRPr="0032123A">
        <w:rPr>
          <w:rFonts w:ascii="Book Antiqua" w:hAnsi="Book Antiqua" w:cs="Arial"/>
        </w:rPr>
        <w:t xml:space="preserve"> Several Russell body gastritis case reports are associated with Helicobacter pylori.  However, the etiology of Russell body duodenitis remains unclear.  Here we report</w:t>
      </w:r>
      <w:r w:rsidR="004D037A" w:rsidRPr="0032123A">
        <w:rPr>
          <w:rFonts w:ascii="Book Antiqua" w:hAnsi="Book Antiqua" w:cs="Arial"/>
        </w:rPr>
        <w:t xml:space="preserve"> the first case of </w:t>
      </w:r>
      <w:r w:rsidRPr="0032123A">
        <w:rPr>
          <w:rFonts w:ascii="Book Antiqua" w:hAnsi="Book Antiqua" w:cs="Arial"/>
        </w:rPr>
        <w:t>Russell body duodenitis</w:t>
      </w:r>
      <w:r w:rsidR="004D037A" w:rsidRPr="0032123A">
        <w:rPr>
          <w:rFonts w:ascii="Book Antiqua" w:hAnsi="Book Antiqua" w:cs="Arial"/>
        </w:rPr>
        <w:t xml:space="preserve"> with immunoglobulin </w:t>
      </w:r>
      <w:r w:rsidRPr="0032123A">
        <w:rPr>
          <w:rFonts w:ascii="Book Antiqua" w:hAnsi="Book Antiqua" w:cs="Arial"/>
        </w:rPr>
        <w:t>light chain restriction</w:t>
      </w:r>
      <w:r w:rsidR="00A34048" w:rsidRPr="0032123A">
        <w:rPr>
          <w:rFonts w:ascii="Book Antiqua" w:hAnsi="Book Antiqua" w:cs="Arial"/>
        </w:rPr>
        <w:t xml:space="preserve"> in a background of peptic </w:t>
      </w:r>
      <w:proofErr w:type="spellStart"/>
      <w:r w:rsidR="00A34048" w:rsidRPr="0032123A">
        <w:rPr>
          <w:rFonts w:ascii="Book Antiqua" w:hAnsi="Book Antiqua" w:cs="Arial"/>
        </w:rPr>
        <w:t>duodenitis</w:t>
      </w:r>
      <w:proofErr w:type="spellEnd"/>
      <w:r w:rsidRPr="0032123A">
        <w:rPr>
          <w:rFonts w:ascii="Book Antiqua" w:hAnsi="Book Antiqua" w:cs="Arial"/>
        </w:rPr>
        <w:t>.</w:t>
      </w:r>
    </w:p>
    <w:p w14:paraId="456C104C" w14:textId="77777777" w:rsidR="00DA7509" w:rsidRPr="0032123A" w:rsidRDefault="00DA7509" w:rsidP="00653319">
      <w:pPr>
        <w:spacing w:line="360" w:lineRule="auto"/>
        <w:jc w:val="both"/>
        <w:rPr>
          <w:rFonts w:ascii="Book Antiqua" w:eastAsia="宋体" w:hAnsi="Book Antiqua" w:cs="Arial"/>
          <w:lang w:eastAsia="zh-CN"/>
        </w:rPr>
      </w:pPr>
    </w:p>
    <w:p w14:paraId="0CA16695" w14:textId="77777777" w:rsidR="00653319" w:rsidRPr="0032123A" w:rsidRDefault="00653319" w:rsidP="00653319">
      <w:pPr>
        <w:spacing w:line="360" w:lineRule="auto"/>
        <w:jc w:val="both"/>
        <w:rPr>
          <w:rFonts w:ascii="Book Antiqua" w:hAnsi="Book Antiqua"/>
          <w:lang w:val="en-GB"/>
        </w:rPr>
      </w:pPr>
      <w:r w:rsidRPr="0032123A">
        <w:rPr>
          <w:rFonts w:ascii="Book Antiqua" w:hAnsi="Book Antiqua"/>
        </w:rPr>
        <w:t xml:space="preserve">© </w:t>
      </w:r>
      <w:r w:rsidRPr="0032123A">
        <w:rPr>
          <w:rFonts w:ascii="Book Antiqua" w:hAnsi="Book Antiqua"/>
          <w:lang w:val="en-GB"/>
        </w:rPr>
        <w:t xml:space="preserve">2014 </w:t>
      </w:r>
      <w:proofErr w:type="spellStart"/>
      <w:r w:rsidRPr="0032123A">
        <w:rPr>
          <w:rFonts w:ascii="Book Antiqua" w:hAnsi="Book Antiqua"/>
          <w:lang w:val="en-GB"/>
        </w:rPr>
        <w:t>Baishideng</w:t>
      </w:r>
      <w:proofErr w:type="spellEnd"/>
      <w:r w:rsidRPr="0032123A">
        <w:rPr>
          <w:rFonts w:ascii="Book Antiqua" w:hAnsi="Book Antiqua"/>
          <w:lang w:val="en-GB"/>
        </w:rPr>
        <w:t xml:space="preserve"> Publishing Group Inc. All rights reserved.</w:t>
      </w:r>
    </w:p>
    <w:p w14:paraId="2C848735" w14:textId="77777777" w:rsidR="00653319" w:rsidRPr="0032123A" w:rsidRDefault="00653319" w:rsidP="00653319">
      <w:pPr>
        <w:spacing w:line="360" w:lineRule="auto"/>
        <w:jc w:val="both"/>
        <w:rPr>
          <w:rFonts w:ascii="Book Antiqua" w:eastAsia="宋体" w:hAnsi="Book Antiqua" w:cs="Arial"/>
          <w:lang w:val="en-GB" w:eastAsia="zh-CN"/>
        </w:rPr>
      </w:pPr>
    </w:p>
    <w:p w14:paraId="71A58774" w14:textId="2100F2C1" w:rsidR="00653319" w:rsidRPr="0032123A" w:rsidRDefault="00653319" w:rsidP="00653319">
      <w:pPr>
        <w:spacing w:line="360" w:lineRule="auto"/>
        <w:jc w:val="both"/>
        <w:rPr>
          <w:rFonts w:ascii="Book Antiqua" w:eastAsia="宋体" w:hAnsi="Book Antiqua" w:cs="Arial"/>
          <w:lang w:eastAsia="zh-CN"/>
        </w:rPr>
      </w:pPr>
      <w:r w:rsidRPr="0032123A">
        <w:rPr>
          <w:rFonts w:ascii="Book Antiqua" w:hAnsi="Book Antiqua" w:cs="Arial"/>
          <w:b/>
        </w:rPr>
        <w:t>Key words:</w:t>
      </w:r>
      <w:r w:rsidRPr="0032123A">
        <w:rPr>
          <w:rFonts w:ascii="Book Antiqua" w:hAnsi="Book Antiqua" w:cs="Arial"/>
        </w:rPr>
        <w:t xml:space="preserve"> Russell body </w:t>
      </w:r>
      <w:proofErr w:type="spellStart"/>
      <w:r w:rsidRPr="0032123A">
        <w:rPr>
          <w:rFonts w:ascii="Book Antiqua" w:hAnsi="Book Antiqua" w:cs="Arial"/>
        </w:rPr>
        <w:t>duodenitis</w:t>
      </w:r>
      <w:proofErr w:type="spellEnd"/>
      <w:r w:rsidRPr="0032123A">
        <w:rPr>
          <w:rFonts w:ascii="Book Antiqua" w:hAnsi="Book Antiqua" w:cs="Arial"/>
        </w:rPr>
        <w:t xml:space="preserve">; </w:t>
      </w:r>
      <w:r w:rsidRPr="0032123A">
        <w:rPr>
          <w:rFonts w:ascii="Book Antiqua" w:eastAsia="Times New Roman" w:hAnsi="Book Antiqua" w:cs="Arial"/>
        </w:rPr>
        <w:t>Russell bodies; Immunoglobulin</w:t>
      </w:r>
    </w:p>
    <w:p w14:paraId="59B78CE8" w14:textId="77777777" w:rsidR="00653319" w:rsidRPr="0032123A" w:rsidRDefault="00653319" w:rsidP="00653319">
      <w:pPr>
        <w:spacing w:line="360" w:lineRule="auto"/>
        <w:jc w:val="both"/>
        <w:rPr>
          <w:rFonts w:ascii="Book Antiqua" w:eastAsia="宋体" w:hAnsi="Book Antiqua" w:cs="Arial"/>
          <w:lang w:eastAsia="zh-CN"/>
        </w:rPr>
      </w:pPr>
    </w:p>
    <w:p w14:paraId="5EC02CC4" w14:textId="693F7E6A" w:rsidR="006F542C" w:rsidRPr="0032123A" w:rsidRDefault="004D037A" w:rsidP="00653319">
      <w:pPr>
        <w:spacing w:line="360" w:lineRule="auto"/>
        <w:jc w:val="both"/>
        <w:rPr>
          <w:rFonts w:ascii="Book Antiqua" w:eastAsia="宋体" w:hAnsi="Book Antiqua" w:cs="Arial"/>
          <w:lang w:eastAsia="zh-CN"/>
        </w:rPr>
      </w:pPr>
      <w:r w:rsidRPr="0032123A">
        <w:rPr>
          <w:rFonts w:ascii="Book Antiqua" w:hAnsi="Book Antiqua" w:cs="Arial"/>
          <w:b/>
        </w:rPr>
        <w:t>Core tip:</w:t>
      </w:r>
      <w:r w:rsidRPr="0032123A">
        <w:rPr>
          <w:rFonts w:ascii="Book Antiqua" w:hAnsi="Book Antiqua" w:cs="Arial"/>
        </w:rPr>
        <w:t xml:space="preserve"> Russell body duodenitis is rare and the etiology is unclear. </w:t>
      </w:r>
      <w:r w:rsidR="006F542C" w:rsidRPr="0032123A">
        <w:rPr>
          <w:rFonts w:ascii="Book Antiqua" w:hAnsi="Book Antiqua" w:cs="Arial"/>
        </w:rPr>
        <w:t xml:space="preserve">We </w:t>
      </w:r>
      <w:r w:rsidR="007C48FB" w:rsidRPr="0032123A">
        <w:rPr>
          <w:rFonts w:ascii="Book Antiqua" w:hAnsi="Book Antiqua" w:cs="Arial"/>
        </w:rPr>
        <w:t>report a</w:t>
      </w:r>
      <w:r w:rsidR="006F542C" w:rsidRPr="0032123A">
        <w:rPr>
          <w:rFonts w:ascii="Book Antiqua" w:hAnsi="Book Antiqua" w:cs="Arial"/>
        </w:rPr>
        <w:t xml:space="preserve"> case of Russell body duodenitis with immunoglobulin light chain restriction in a background of peptic </w:t>
      </w:r>
      <w:proofErr w:type="spellStart"/>
      <w:r w:rsidR="006F542C" w:rsidRPr="0032123A">
        <w:rPr>
          <w:rFonts w:ascii="Book Antiqua" w:hAnsi="Book Antiqua" w:cs="Arial"/>
        </w:rPr>
        <w:t>duodenitis</w:t>
      </w:r>
      <w:proofErr w:type="spellEnd"/>
      <w:r w:rsidR="006F542C" w:rsidRPr="0032123A">
        <w:rPr>
          <w:rFonts w:ascii="Book Antiqua" w:hAnsi="Book Antiqua" w:cs="Arial"/>
        </w:rPr>
        <w:t>.</w:t>
      </w:r>
    </w:p>
    <w:p w14:paraId="3C636111" w14:textId="77777777" w:rsidR="00653319" w:rsidRPr="0032123A" w:rsidRDefault="00653319" w:rsidP="00653319">
      <w:pPr>
        <w:spacing w:line="360" w:lineRule="auto"/>
        <w:jc w:val="both"/>
        <w:rPr>
          <w:rFonts w:ascii="Book Antiqua" w:eastAsia="宋体" w:hAnsi="Book Antiqua" w:cs="Arial"/>
          <w:i/>
          <w:lang w:eastAsia="zh-CN"/>
        </w:rPr>
      </w:pPr>
    </w:p>
    <w:p w14:paraId="31E886D2" w14:textId="27494143" w:rsidR="00653319" w:rsidRPr="0032123A" w:rsidRDefault="000873C3" w:rsidP="00653319">
      <w:pPr>
        <w:spacing w:line="360" w:lineRule="auto"/>
        <w:jc w:val="both"/>
        <w:rPr>
          <w:rFonts w:ascii="Book Antiqua" w:eastAsia="宋体" w:hAnsi="Book Antiqua" w:cs="Arial"/>
          <w:lang w:eastAsia="zh-CN"/>
        </w:rPr>
      </w:pPr>
      <w:hyperlink r:id="rId10" w:history="1">
        <w:r w:rsidR="00653319" w:rsidRPr="0032123A">
          <w:rPr>
            <w:rStyle w:val="Hyperlink"/>
            <w:rFonts w:ascii="Book Antiqua" w:eastAsia="Times New Roman" w:hAnsi="Book Antiqua" w:cs="Arial"/>
            <w:bCs/>
            <w:color w:val="auto"/>
            <w:u w:val="none"/>
          </w:rPr>
          <w:t>Munday</w:t>
        </w:r>
        <w:r w:rsidR="00653319" w:rsidRPr="0032123A">
          <w:rPr>
            <w:rStyle w:val="Hyperlink"/>
            <w:rFonts w:ascii="Book Antiqua" w:eastAsia="宋体" w:hAnsi="Book Antiqua" w:cs="Arial"/>
            <w:bCs/>
            <w:color w:val="auto"/>
            <w:u w:val="none"/>
            <w:lang w:eastAsia="zh-CN"/>
          </w:rPr>
          <w:t xml:space="preserve"> W,</w:t>
        </w:r>
        <w:r w:rsidR="00653319" w:rsidRPr="0032123A">
          <w:rPr>
            <w:rStyle w:val="Hyperlink"/>
            <w:rFonts w:ascii="Book Antiqua" w:eastAsia="Times New Roman" w:hAnsi="Book Antiqua" w:cs="Arial"/>
            <w:bCs/>
            <w:color w:val="auto"/>
            <w:u w:val="none"/>
          </w:rPr>
          <w:t xml:space="preserve"> </w:t>
        </w:r>
      </w:hyperlink>
      <w:proofErr w:type="spellStart"/>
      <w:r w:rsidR="00653319" w:rsidRPr="0032123A">
        <w:rPr>
          <w:rFonts w:ascii="Book Antiqua" w:eastAsia="Times New Roman" w:hAnsi="Book Antiqua" w:cs="Arial"/>
        </w:rPr>
        <w:t>Kapur</w:t>
      </w:r>
      <w:proofErr w:type="spellEnd"/>
      <w:r w:rsidR="00653319" w:rsidRPr="0032123A">
        <w:rPr>
          <w:rFonts w:ascii="Book Antiqua" w:eastAsia="宋体" w:hAnsi="Book Antiqua" w:cs="Arial"/>
          <w:lang w:eastAsia="zh-CN"/>
        </w:rPr>
        <w:t xml:space="preserve"> LH</w:t>
      </w:r>
      <w:r w:rsidR="00653319" w:rsidRPr="0032123A">
        <w:rPr>
          <w:rFonts w:ascii="Book Antiqua" w:eastAsia="Times New Roman" w:hAnsi="Book Antiqua" w:cs="Arial"/>
        </w:rPr>
        <w:t>, Xu</w:t>
      </w:r>
      <w:r w:rsidR="00653319" w:rsidRPr="0032123A">
        <w:rPr>
          <w:rFonts w:ascii="Book Antiqua" w:eastAsia="宋体" w:hAnsi="Book Antiqua" w:cs="Arial"/>
          <w:lang w:eastAsia="zh-CN"/>
        </w:rPr>
        <w:t xml:space="preserve"> M</w:t>
      </w:r>
      <w:r w:rsidR="00653319" w:rsidRPr="0032123A">
        <w:rPr>
          <w:rFonts w:ascii="Book Antiqua" w:eastAsia="Times New Roman" w:hAnsi="Book Antiqua" w:cs="Arial"/>
        </w:rPr>
        <w:t>, Zhang</w:t>
      </w:r>
      <w:r w:rsidR="00653319" w:rsidRPr="0032123A">
        <w:rPr>
          <w:rFonts w:ascii="Book Antiqua" w:eastAsia="宋体" w:hAnsi="Book Antiqua" w:cs="Arial"/>
          <w:lang w:eastAsia="zh-CN"/>
        </w:rPr>
        <w:t xml:space="preserve"> X.</w:t>
      </w:r>
      <w:r w:rsidR="00653319" w:rsidRPr="0032123A">
        <w:rPr>
          <w:rFonts w:ascii="Book Antiqua" w:hAnsi="Book Antiqua" w:cs="Arial"/>
        </w:rPr>
        <w:t xml:space="preserve"> Russell body </w:t>
      </w:r>
      <w:proofErr w:type="spellStart"/>
      <w:r w:rsidR="00653319" w:rsidRPr="0032123A">
        <w:rPr>
          <w:rFonts w:ascii="Book Antiqua" w:hAnsi="Book Antiqua" w:cs="Arial"/>
        </w:rPr>
        <w:t>duodenitis</w:t>
      </w:r>
      <w:proofErr w:type="spellEnd"/>
      <w:r w:rsidR="00653319" w:rsidRPr="0032123A">
        <w:rPr>
          <w:rFonts w:ascii="Book Antiqua" w:hAnsi="Book Antiqua" w:cs="Arial"/>
        </w:rPr>
        <w:t xml:space="preserve"> with immunoglobulin kappa light chain restriction</w:t>
      </w:r>
      <w:r w:rsidR="00653319" w:rsidRPr="0032123A">
        <w:rPr>
          <w:rFonts w:ascii="Book Antiqua" w:eastAsia="宋体" w:hAnsi="Book Antiqua" w:cs="Arial"/>
          <w:lang w:eastAsia="zh-CN"/>
        </w:rPr>
        <w:t xml:space="preserve">. </w:t>
      </w:r>
      <w:r w:rsidR="00653319" w:rsidRPr="0032123A">
        <w:rPr>
          <w:rFonts w:ascii="Book Antiqua" w:hAnsi="Book Antiqua"/>
          <w:i/>
          <w:iCs/>
        </w:rPr>
        <w:t xml:space="preserve">World J </w:t>
      </w:r>
      <w:proofErr w:type="spellStart"/>
      <w:r w:rsidR="00653319" w:rsidRPr="0032123A">
        <w:rPr>
          <w:rFonts w:ascii="Book Antiqua" w:hAnsi="Book Antiqua"/>
          <w:i/>
          <w:iCs/>
        </w:rPr>
        <w:t>Gastrointest</w:t>
      </w:r>
      <w:proofErr w:type="spellEnd"/>
      <w:r w:rsidR="00653319" w:rsidRPr="0032123A">
        <w:rPr>
          <w:rFonts w:ascii="Book Antiqua" w:hAnsi="Book Antiqua"/>
          <w:i/>
          <w:iCs/>
        </w:rPr>
        <w:t xml:space="preserve"> </w:t>
      </w:r>
      <w:proofErr w:type="spellStart"/>
      <w:r w:rsidR="00653319" w:rsidRPr="0032123A">
        <w:rPr>
          <w:rFonts w:ascii="Book Antiqua" w:hAnsi="Book Antiqua"/>
          <w:i/>
          <w:iCs/>
        </w:rPr>
        <w:t>Endosc</w:t>
      </w:r>
      <w:proofErr w:type="spellEnd"/>
      <w:r w:rsidR="00653319" w:rsidRPr="0032123A">
        <w:rPr>
          <w:rFonts w:ascii="Book Antiqua" w:eastAsia="宋体" w:hAnsi="Book Antiqua"/>
          <w:i/>
          <w:iCs/>
          <w:lang w:eastAsia="zh-CN"/>
        </w:rPr>
        <w:t xml:space="preserve"> </w:t>
      </w:r>
      <w:r w:rsidR="00653319" w:rsidRPr="0032123A">
        <w:rPr>
          <w:rFonts w:ascii="Book Antiqua" w:eastAsia="宋体" w:hAnsi="Book Antiqua"/>
          <w:iCs/>
          <w:lang w:eastAsia="zh-CN"/>
        </w:rPr>
        <w:t xml:space="preserve">2014; </w:t>
      </w:r>
      <w:proofErr w:type="gramStart"/>
      <w:r w:rsidR="00653319" w:rsidRPr="0032123A">
        <w:rPr>
          <w:rFonts w:ascii="Book Antiqua" w:eastAsia="宋体" w:hAnsi="Book Antiqua"/>
          <w:iCs/>
          <w:lang w:eastAsia="zh-CN"/>
        </w:rPr>
        <w:t>In</w:t>
      </w:r>
      <w:proofErr w:type="gramEnd"/>
      <w:r w:rsidR="00653319" w:rsidRPr="0032123A">
        <w:rPr>
          <w:rFonts w:ascii="Book Antiqua" w:eastAsia="宋体" w:hAnsi="Book Antiqua"/>
          <w:iCs/>
          <w:lang w:eastAsia="zh-CN"/>
        </w:rPr>
        <w:t xml:space="preserve"> press</w:t>
      </w:r>
    </w:p>
    <w:p w14:paraId="2A94BB11" w14:textId="77777777" w:rsidR="00DA7509" w:rsidRPr="0032123A" w:rsidRDefault="00DA7509" w:rsidP="00653319">
      <w:pPr>
        <w:spacing w:line="360" w:lineRule="auto"/>
        <w:jc w:val="both"/>
        <w:rPr>
          <w:rFonts w:ascii="Book Antiqua" w:eastAsia="宋体" w:hAnsi="Book Antiqua" w:cs="Arial"/>
          <w:lang w:eastAsia="zh-CN"/>
        </w:rPr>
      </w:pPr>
    </w:p>
    <w:p w14:paraId="2D17102C" w14:textId="3846D7A0" w:rsidR="00DE3DC2" w:rsidRPr="0032123A" w:rsidRDefault="007D5B07" w:rsidP="00653319">
      <w:pPr>
        <w:spacing w:line="360" w:lineRule="auto"/>
        <w:jc w:val="both"/>
        <w:rPr>
          <w:rFonts w:ascii="Book Antiqua" w:hAnsi="Book Antiqua" w:cs="Arial"/>
          <w:b/>
        </w:rPr>
      </w:pPr>
      <w:r w:rsidRPr="0032123A">
        <w:rPr>
          <w:rFonts w:ascii="Book Antiqua" w:hAnsi="Book Antiqua" w:cs="Arial"/>
          <w:b/>
        </w:rPr>
        <w:t>INTRODUCTION</w:t>
      </w:r>
    </w:p>
    <w:p w14:paraId="5A7A75E9" w14:textId="77819ABB" w:rsidR="00E76340" w:rsidRPr="0032123A" w:rsidRDefault="0055437E" w:rsidP="00653319">
      <w:pPr>
        <w:spacing w:line="360" w:lineRule="auto"/>
        <w:jc w:val="both"/>
        <w:rPr>
          <w:rFonts w:ascii="Book Antiqua" w:hAnsi="Book Antiqua" w:cs="Arial"/>
        </w:rPr>
      </w:pPr>
      <w:r w:rsidRPr="0032123A">
        <w:rPr>
          <w:rFonts w:ascii="Book Antiqua" w:hAnsi="Book Antiqua" w:cs="Arial"/>
        </w:rPr>
        <w:t xml:space="preserve">Russell bodies are </w:t>
      </w:r>
      <w:r w:rsidR="00A72CF4" w:rsidRPr="0032123A">
        <w:rPr>
          <w:rFonts w:ascii="Book Antiqua" w:hAnsi="Book Antiqua" w:cs="Arial"/>
        </w:rPr>
        <w:t xml:space="preserve">eosinophilic </w:t>
      </w:r>
      <w:r w:rsidR="00311FDB" w:rsidRPr="0032123A">
        <w:rPr>
          <w:rFonts w:ascii="Book Antiqua" w:hAnsi="Book Antiqua" w:cs="Arial"/>
        </w:rPr>
        <w:t>intracytoplasmic</w:t>
      </w:r>
      <w:r w:rsidRPr="0032123A">
        <w:rPr>
          <w:rFonts w:ascii="Book Antiqua" w:hAnsi="Book Antiqua" w:cs="Arial"/>
        </w:rPr>
        <w:t xml:space="preserve"> </w:t>
      </w:r>
      <w:r w:rsidR="00A72CF4" w:rsidRPr="0032123A">
        <w:rPr>
          <w:rFonts w:ascii="Book Antiqua" w:hAnsi="Book Antiqua" w:cs="Arial"/>
        </w:rPr>
        <w:t>globul</w:t>
      </w:r>
      <w:r w:rsidR="009C70FC" w:rsidRPr="0032123A">
        <w:rPr>
          <w:rFonts w:ascii="Book Antiqua" w:hAnsi="Book Antiqua" w:cs="Arial"/>
        </w:rPr>
        <w:t xml:space="preserve">es </w:t>
      </w:r>
      <w:r w:rsidRPr="0032123A">
        <w:rPr>
          <w:rFonts w:ascii="Book Antiqua" w:hAnsi="Book Antiqua" w:cs="Arial"/>
        </w:rPr>
        <w:t>which were</w:t>
      </w:r>
      <w:r w:rsidR="00A72CF4" w:rsidRPr="0032123A">
        <w:rPr>
          <w:rFonts w:ascii="Book Antiqua" w:hAnsi="Book Antiqua" w:cs="Arial"/>
        </w:rPr>
        <w:t xml:space="preserve"> first described by</w:t>
      </w:r>
      <w:r w:rsidR="003278E5" w:rsidRPr="0032123A">
        <w:rPr>
          <w:rFonts w:ascii="Book Antiqua" w:hAnsi="Book Antiqua" w:cs="Arial"/>
        </w:rPr>
        <w:t xml:space="preserve"> </w:t>
      </w:r>
      <w:r w:rsidR="00A72CF4" w:rsidRPr="0032123A">
        <w:rPr>
          <w:rFonts w:ascii="Book Antiqua" w:hAnsi="Book Antiqua" w:cs="Arial"/>
        </w:rPr>
        <w:t xml:space="preserve">Russell </w:t>
      </w:r>
      <w:r w:rsidR="00653319" w:rsidRPr="0032123A">
        <w:rPr>
          <w:rFonts w:ascii="Book Antiqua" w:eastAsia="宋体" w:hAnsi="Book Antiqua" w:cs="Arial"/>
          <w:i/>
          <w:lang w:eastAsia="zh-CN"/>
        </w:rPr>
        <w:t>et al</w:t>
      </w:r>
      <w:r w:rsidR="00653319" w:rsidRPr="0032123A">
        <w:rPr>
          <w:rFonts w:ascii="Book Antiqua" w:hAnsi="Book Antiqua" w:cs="Arial"/>
        </w:rPr>
        <w:fldChar w:fldCharType="begin"/>
      </w:r>
      <w:r w:rsidR="00653319" w:rsidRPr="0032123A">
        <w:rPr>
          <w:rFonts w:ascii="Book Antiqua" w:hAnsi="Book Antiqua" w:cs="Arial"/>
        </w:rPr>
        <w:instrText xml:space="preserve"> ADDIN EN.CITE &lt;EndNote&gt;&lt;Cite&gt;&lt;Author&gt;Russell&lt;/Author&gt;&lt;Year&gt;1890&lt;/Year&gt;&lt;RecNum&gt;1&lt;/RecNum&gt;&lt;DisplayText&gt;&lt;style face="superscript"&gt;[1]&lt;/style&gt;&lt;/DisplayText&gt;&lt;record&gt;&lt;rec-number&gt;1&lt;/rec-number&gt;&lt;foreign-keys&gt;&lt;key app="EN" db-id="sfr2f0vam0xewpee9eaprwewrpsz9e2v909r" timestamp="1413053994"&gt;1&lt;/key&gt;&lt;/foreign-keys&gt;&lt;ref-type name="Journal Article"&gt;17&lt;/ref-type&gt;&lt;contributors&gt;&lt;authors&gt;&lt;author&gt;Russell, W.&lt;/author&gt;&lt;/authors&gt;&lt;/contributors&gt;&lt;titles&gt;&lt;title&gt;An Address on a Characteristic Organism of Cancer&lt;/title&gt;&lt;secondary-title&gt;Br Med J&lt;/secondary-title&gt;&lt;alt-title&gt;British medical journal&lt;/alt-title&gt;&lt;/titles&gt;&lt;periodical&gt;&lt;full-title&gt;Br Med J&lt;/full-title&gt;&lt;abbr-1&gt;British medical journal&lt;/abbr-1&gt;&lt;/periodical&gt;&lt;alt-periodical&gt;&lt;full-title&gt;Br Med J&lt;/full-title&gt;&lt;abbr-1&gt;British medical journal&lt;/abbr-1&gt;&lt;/alt-periodical&gt;&lt;pages&gt;1356-60&lt;/pages&gt;&lt;volume&gt;2&lt;/volume&gt;&lt;number&gt;1563&lt;/number&gt;&lt;dates&gt;&lt;year&gt;1890&lt;/year&gt;&lt;pub-dates&gt;&lt;date&gt;Dec 13&lt;/date&gt;&lt;/pub-dates&gt;&lt;/dates&gt;&lt;isbn&gt;0007-1447 (Print)&amp;#xD;0007-1447 (Linking)&lt;/isbn&gt;&lt;accession-num&gt;20753194&lt;/accession-num&gt;&lt;urls&gt;&lt;related-urls&gt;&lt;url&gt;http://www.ncbi.nlm.nih.gov/pubmed/20753194&lt;/url&gt;&lt;/related-urls&gt;&lt;/urls&gt;&lt;custom2&gt;2208600&lt;/custom2&gt;&lt;/record&gt;&lt;/Cite&gt;&lt;/EndNote&gt;</w:instrText>
      </w:r>
      <w:r w:rsidR="00653319" w:rsidRPr="0032123A">
        <w:rPr>
          <w:rFonts w:ascii="Book Antiqua" w:hAnsi="Book Antiqua" w:cs="Arial"/>
        </w:rPr>
        <w:fldChar w:fldCharType="separate"/>
      </w:r>
      <w:r w:rsidR="00653319" w:rsidRPr="0032123A">
        <w:rPr>
          <w:rFonts w:ascii="Book Antiqua" w:hAnsi="Book Antiqua" w:cs="Arial"/>
          <w:noProof/>
          <w:vertAlign w:val="superscript"/>
        </w:rPr>
        <w:t>[1]</w:t>
      </w:r>
      <w:r w:rsidR="00653319" w:rsidRPr="0032123A">
        <w:rPr>
          <w:rFonts w:ascii="Book Antiqua" w:hAnsi="Book Antiqua" w:cs="Arial"/>
        </w:rPr>
        <w:fldChar w:fldCharType="end"/>
      </w:r>
      <w:r w:rsidR="00653319" w:rsidRPr="0032123A">
        <w:rPr>
          <w:rFonts w:ascii="Book Antiqua" w:eastAsia="宋体" w:hAnsi="Book Antiqua" w:cs="Arial"/>
          <w:i/>
          <w:lang w:eastAsia="zh-CN"/>
        </w:rPr>
        <w:t xml:space="preserve"> </w:t>
      </w:r>
      <w:r w:rsidR="00A72CF4" w:rsidRPr="0032123A">
        <w:rPr>
          <w:rFonts w:ascii="Book Antiqua" w:hAnsi="Book Antiqua" w:cs="Arial"/>
        </w:rPr>
        <w:t>in 1890</w:t>
      </w:r>
      <w:r w:rsidRPr="0032123A">
        <w:rPr>
          <w:rFonts w:ascii="Book Antiqua" w:hAnsi="Book Antiqua" w:cs="Arial"/>
        </w:rPr>
        <w:t>.</w:t>
      </w:r>
      <w:r w:rsidR="00A72CF4" w:rsidRPr="0032123A">
        <w:rPr>
          <w:rFonts w:ascii="Book Antiqua" w:hAnsi="Book Antiqua" w:cs="Arial"/>
        </w:rPr>
        <w:t xml:space="preserve"> </w:t>
      </w:r>
      <w:r w:rsidRPr="0032123A">
        <w:rPr>
          <w:rFonts w:ascii="Book Antiqua" w:hAnsi="Book Antiqua" w:cs="Arial"/>
        </w:rPr>
        <w:t>The</w:t>
      </w:r>
      <w:r w:rsidR="00311FDB" w:rsidRPr="0032123A">
        <w:rPr>
          <w:rFonts w:ascii="Book Antiqua" w:hAnsi="Book Antiqua" w:cs="Arial"/>
        </w:rPr>
        <w:t>se</w:t>
      </w:r>
      <w:r w:rsidRPr="0032123A">
        <w:rPr>
          <w:rFonts w:ascii="Book Antiqua" w:hAnsi="Book Antiqua" w:cs="Arial"/>
        </w:rPr>
        <w:t xml:space="preserve"> globules are likely </w:t>
      </w:r>
      <w:r w:rsidR="00A72CF4" w:rsidRPr="0032123A">
        <w:rPr>
          <w:rFonts w:ascii="Book Antiqua" w:hAnsi="Book Antiqua" w:cs="Arial"/>
        </w:rPr>
        <w:t>the result of disturbed secretio</w:t>
      </w:r>
      <w:r w:rsidRPr="0032123A">
        <w:rPr>
          <w:rFonts w:ascii="Book Antiqua" w:hAnsi="Book Antiqua" w:cs="Arial"/>
        </w:rPr>
        <w:t>n of immunoglobulins</w:t>
      </w:r>
      <w:r w:rsidR="00283935" w:rsidRPr="0032123A">
        <w:rPr>
          <w:rFonts w:ascii="Book Antiqua" w:hAnsi="Book Antiqua" w:cs="Arial"/>
        </w:rPr>
        <w:t xml:space="preserve"> that</w:t>
      </w:r>
      <w:r w:rsidR="00A72CF4" w:rsidRPr="0032123A">
        <w:rPr>
          <w:rFonts w:ascii="Book Antiqua" w:hAnsi="Book Antiqua" w:cs="Arial"/>
        </w:rPr>
        <w:t xml:space="preserve"> ac</w:t>
      </w:r>
      <w:r w:rsidR="00E76340" w:rsidRPr="0032123A">
        <w:rPr>
          <w:rFonts w:ascii="Book Antiqua" w:hAnsi="Book Antiqua" w:cs="Arial"/>
        </w:rPr>
        <w:t>cumulate within the plasma cell</w:t>
      </w:r>
      <w:r w:rsidR="00A72CF4" w:rsidRPr="0032123A">
        <w:rPr>
          <w:rFonts w:ascii="Book Antiqua" w:hAnsi="Book Antiqua" w:cs="Arial"/>
        </w:rPr>
        <w:t xml:space="preserve">.  </w:t>
      </w:r>
      <w:r w:rsidR="00283935" w:rsidRPr="0032123A">
        <w:rPr>
          <w:rFonts w:ascii="Book Antiqua" w:hAnsi="Book Antiqua" w:cs="Arial"/>
        </w:rPr>
        <w:t xml:space="preserve"> </w:t>
      </w:r>
      <w:r w:rsidR="00E76340" w:rsidRPr="0032123A">
        <w:rPr>
          <w:rFonts w:ascii="Book Antiqua" w:hAnsi="Book Antiqua" w:cs="Arial"/>
        </w:rPr>
        <w:t>S</w:t>
      </w:r>
      <w:r w:rsidR="00283935" w:rsidRPr="0032123A">
        <w:rPr>
          <w:rFonts w:ascii="Book Antiqua" w:hAnsi="Book Antiqua" w:cs="Arial"/>
        </w:rPr>
        <w:t>ixteen case re</w:t>
      </w:r>
      <w:r w:rsidR="00E76340" w:rsidRPr="0032123A">
        <w:rPr>
          <w:rFonts w:ascii="Book Antiqua" w:hAnsi="Book Antiqua" w:cs="Arial"/>
        </w:rPr>
        <w:t>po</w:t>
      </w:r>
      <w:r w:rsidR="00CB0128" w:rsidRPr="0032123A">
        <w:rPr>
          <w:rFonts w:ascii="Book Antiqua" w:hAnsi="Book Antiqua" w:cs="Arial"/>
        </w:rPr>
        <w:t xml:space="preserve">rts have identified </w:t>
      </w:r>
      <w:r w:rsidR="003278E5" w:rsidRPr="0032123A">
        <w:rPr>
          <w:rFonts w:ascii="Book Antiqua" w:hAnsi="Book Antiqua" w:cs="Arial"/>
        </w:rPr>
        <w:t xml:space="preserve">abundant collections of </w:t>
      </w:r>
      <w:r w:rsidR="00CB0128" w:rsidRPr="0032123A">
        <w:rPr>
          <w:rFonts w:ascii="Book Antiqua" w:hAnsi="Book Antiqua" w:cs="Arial"/>
        </w:rPr>
        <w:t>Russell bodies</w:t>
      </w:r>
      <w:r w:rsidR="00E76340" w:rsidRPr="0032123A">
        <w:rPr>
          <w:rFonts w:ascii="Book Antiqua" w:hAnsi="Book Antiqua" w:cs="Arial"/>
        </w:rPr>
        <w:t xml:space="preserve"> in the stomach</w:t>
      </w:r>
      <w:r w:rsidR="00DE3DC2" w:rsidRPr="0032123A">
        <w:rPr>
          <w:rFonts w:ascii="Book Antiqua" w:hAnsi="Book Antiqua" w:cs="Arial"/>
        </w:rPr>
        <w:t xml:space="preserve">, </w:t>
      </w:r>
      <w:r w:rsidR="00311FDB" w:rsidRPr="0032123A">
        <w:rPr>
          <w:rFonts w:ascii="Book Antiqua" w:hAnsi="Book Antiqua" w:cs="Arial"/>
        </w:rPr>
        <w:t>known</w:t>
      </w:r>
      <w:r w:rsidR="00DE3DC2" w:rsidRPr="0032123A">
        <w:rPr>
          <w:rFonts w:ascii="Book Antiqua" w:hAnsi="Book Antiqua" w:cs="Arial"/>
        </w:rPr>
        <w:t xml:space="preserve"> as Russell b</w:t>
      </w:r>
      <w:r w:rsidR="00653319" w:rsidRPr="0032123A">
        <w:rPr>
          <w:rFonts w:ascii="Book Antiqua" w:hAnsi="Book Antiqua" w:cs="Arial"/>
        </w:rPr>
        <w:t>ody gastritis.</w:t>
      </w:r>
      <w:r w:rsidR="00C56759" w:rsidRPr="0032123A">
        <w:rPr>
          <w:rFonts w:ascii="Book Antiqua" w:hAnsi="Book Antiqua" w:cs="Arial"/>
        </w:rPr>
        <w:t xml:space="preserve"> Similarly</w:t>
      </w:r>
      <w:r w:rsidR="00E76340" w:rsidRPr="0032123A">
        <w:rPr>
          <w:rFonts w:ascii="Book Antiqua" w:hAnsi="Book Antiqua" w:cs="Arial"/>
        </w:rPr>
        <w:t>, three</w:t>
      </w:r>
      <w:r w:rsidR="00DE3DC2" w:rsidRPr="0032123A">
        <w:rPr>
          <w:rFonts w:ascii="Book Antiqua" w:hAnsi="Book Antiqua" w:cs="Arial"/>
        </w:rPr>
        <w:t xml:space="preserve"> cases</w:t>
      </w:r>
      <w:r w:rsidR="00E76340" w:rsidRPr="0032123A">
        <w:rPr>
          <w:rFonts w:ascii="Book Antiqua" w:hAnsi="Book Antiqua" w:cs="Arial"/>
        </w:rPr>
        <w:t xml:space="preserve"> </w:t>
      </w:r>
      <w:r w:rsidR="00C56759" w:rsidRPr="0032123A">
        <w:rPr>
          <w:rFonts w:ascii="Book Antiqua" w:hAnsi="Book Antiqua" w:cs="Arial"/>
        </w:rPr>
        <w:t xml:space="preserve">have been </w:t>
      </w:r>
      <w:r w:rsidR="002354E9" w:rsidRPr="0032123A">
        <w:rPr>
          <w:rFonts w:ascii="Book Antiqua" w:hAnsi="Book Antiqua" w:cs="Arial"/>
        </w:rPr>
        <w:lastRenderedPageBreak/>
        <w:t>reported</w:t>
      </w:r>
      <w:r w:rsidR="00C56759" w:rsidRPr="0032123A">
        <w:rPr>
          <w:rFonts w:ascii="Book Antiqua" w:hAnsi="Book Antiqua" w:cs="Arial"/>
        </w:rPr>
        <w:t xml:space="preserve"> to occur within the duodenum</w:t>
      </w:r>
      <w:r w:rsidR="00E76340" w:rsidRPr="0032123A">
        <w:rPr>
          <w:rFonts w:ascii="Book Antiqua" w:hAnsi="Book Antiqua" w:cs="Arial"/>
        </w:rPr>
        <w:t xml:space="preserve">, </w:t>
      </w:r>
      <w:r w:rsidR="0085425B" w:rsidRPr="0032123A">
        <w:rPr>
          <w:rFonts w:ascii="Book Antiqua" w:hAnsi="Book Antiqua" w:cs="Arial"/>
        </w:rPr>
        <w:t>with the first in 2011</w:t>
      </w:r>
      <w:r w:rsidR="00653319" w:rsidRPr="0032123A">
        <w:rPr>
          <w:rFonts w:ascii="Book Antiqua" w:hAnsi="Book Antiqua" w:cs="Arial"/>
        </w:rPr>
        <w:fldChar w:fldCharType="begin"/>
      </w:r>
      <w:r w:rsidR="00653319" w:rsidRPr="0032123A">
        <w:rPr>
          <w:rFonts w:ascii="Book Antiqua" w:hAnsi="Book Antiqua" w:cs="Arial"/>
        </w:rPr>
        <w:instrText xml:space="preserve"> ADDIN EN.CITE &lt;EndNote&gt;&lt;Cite&gt;&lt;Author&gt;Savage&lt;/Author&gt;&lt;Year&gt;2011&lt;/Year&gt;&lt;RecNum&gt;10&lt;/RecNum&gt;&lt;DisplayText&gt;&lt;style face="superscript"&gt;[2]&lt;/style&gt;&lt;/DisplayText&gt;&lt;record&gt;&lt;rec-number&gt;10&lt;/rec-number&gt;&lt;foreign-keys&gt;&lt;key app="EN" db-id="sfr2f0vam0xewpee9eaprwewrpsz9e2v909r" timestamp="1413054225"&gt;10&lt;/key&gt;&lt;/foreign-keys&gt;&lt;ref-type name="Journal Article"&gt;17&lt;/ref-type&gt;&lt;contributors&gt;&lt;authors&gt;&lt;author&gt;Savage, N. M.&lt;/author&gt;&lt;author&gt;Fortson, T.&lt;/author&gt;&lt;author&gt;Schubert, M.&lt;/author&gt;&lt;author&gt;Chamberlain, S.&lt;/author&gt;&lt;author&gt;Lee, J.&lt;/author&gt;&lt;author&gt;Ramalingam, P.&lt;/author&gt;&lt;/authors&gt;&lt;/contributors&gt;&lt;auth-address&gt;Department of Pathology (PGY4), Medical College of Georgia, 1120 15th Street, Augusta, GA 30912, USA. nsavage@mail.mcg.edu&lt;/auth-address&gt;&lt;titles&gt;&lt;title&gt;Isolated Russell body duodenitis&lt;/title&gt;&lt;secondary-title&gt;Dig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sciences&lt;/abbr-1&gt;&lt;/alt-periodical&gt;&lt;pages&gt;2202-4&lt;/pages&gt;&lt;volume&gt;56&lt;/volume&gt;&lt;number&gt;7&lt;/number&gt;&lt;keywords&gt;&lt;keyword&gt;Abdominal Pain/diagnosis&lt;/keyword&gt;&lt;keyword&gt;CD4 Lymphocyte Count&lt;/keyword&gt;&lt;keyword&gt;Duodenitis/complications/*pathology&lt;/keyword&gt;&lt;keyword&gt;HIV Infections/complications&lt;/keyword&gt;&lt;keyword&gt;Humans&lt;/keyword&gt;&lt;keyword&gt;Male&lt;/keyword&gt;&lt;keyword&gt;Metaplasia&lt;/keyword&gt;&lt;keyword&gt;Middle Aged&lt;/keyword&gt;&lt;keyword&gt;RNA, Viral/blood&lt;/keyword&gt;&lt;keyword&gt;Stomach/*pathology&lt;/keyword&gt;&lt;/keywords&gt;&lt;dates&gt;&lt;year&gt;2011&lt;/year&gt;&lt;pub-dates&gt;&lt;date&gt;Jul&lt;/date&gt;&lt;/pub-dates&gt;&lt;/dates&gt;&lt;isbn&gt;1573-2568 (Electronic)&amp;#xD;0163-2116 (Linking)&lt;/isbn&gt;&lt;accession-num&gt;21234686&lt;/accession-num&gt;&lt;urls&gt;&lt;related-urls&gt;&lt;url&gt;http://www.ncbi.nlm.nih.gov/pubmed/21234686&lt;/url&gt;&lt;/related-urls&gt;&lt;/urls&gt;&lt;electronic-resource-num&gt;10.1007/s10620-010-1559-9&lt;/electronic-resource-num&gt;&lt;/record&gt;&lt;/Cite&gt;&lt;/EndNote&gt;</w:instrText>
      </w:r>
      <w:r w:rsidR="00653319" w:rsidRPr="0032123A">
        <w:rPr>
          <w:rFonts w:ascii="Book Antiqua" w:hAnsi="Book Antiqua" w:cs="Arial"/>
        </w:rPr>
        <w:fldChar w:fldCharType="separate"/>
      </w:r>
      <w:r w:rsidR="00653319" w:rsidRPr="0032123A">
        <w:rPr>
          <w:rFonts w:ascii="Book Antiqua" w:hAnsi="Book Antiqua" w:cs="Arial"/>
          <w:noProof/>
          <w:vertAlign w:val="superscript"/>
        </w:rPr>
        <w:t>[2]</w:t>
      </w:r>
      <w:r w:rsidR="00653319" w:rsidRPr="0032123A">
        <w:rPr>
          <w:rFonts w:ascii="Book Antiqua" w:hAnsi="Book Antiqua" w:cs="Arial"/>
        </w:rPr>
        <w:fldChar w:fldCharType="end"/>
      </w:r>
      <w:r w:rsidR="0085425B" w:rsidRPr="0032123A">
        <w:rPr>
          <w:rFonts w:ascii="Book Antiqua" w:hAnsi="Book Antiqua" w:cs="Arial"/>
        </w:rPr>
        <w:t>.</w:t>
      </w:r>
      <w:r w:rsidR="00E76340" w:rsidRPr="0032123A">
        <w:rPr>
          <w:rFonts w:ascii="Book Antiqua" w:hAnsi="Book Antiqua" w:cs="Arial"/>
        </w:rPr>
        <w:t xml:space="preserve"> </w:t>
      </w:r>
      <w:r w:rsidR="00AE56AC" w:rsidRPr="0032123A">
        <w:rPr>
          <w:rFonts w:ascii="Book Antiqua" w:hAnsi="Book Antiqua" w:cs="Arial"/>
        </w:rPr>
        <w:t>All three cases presented clinically with upper gastrointestinal symptoms with the subsequent identification of polytypic, Russell body containing plasma cel</w:t>
      </w:r>
      <w:r w:rsidR="00C56759" w:rsidRPr="0032123A">
        <w:rPr>
          <w:rFonts w:ascii="Book Antiqua" w:hAnsi="Book Antiqua" w:cs="Arial"/>
        </w:rPr>
        <w:t xml:space="preserve">ls in the duodenum </w:t>
      </w:r>
      <w:r w:rsidR="00AE56AC" w:rsidRPr="0032123A">
        <w:rPr>
          <w:rFonts w:ascii="Book Antiqua" w:hAnsi="Book Antiqua" w:cs="Arial"/>
        </w:rPr>
        <w:t xml:space="preserve">referred to as Russell body </w:t>
      </w:r>
      <w:proofErr w:type="spellStart"/>
      <w:r w:rsidR="00AE56AC" w:rsidRPr="0032123A">
        <w:rPr>
          <w:rFonts w:ascii="Book Antiqua" w:hAnsi="Book Antiqua" w:cs="Arial"/>
        </w:rPr>
        <w:t>duodenitis</w:t>
      </w:r>
      <w:proofErr w:type="spellEnd"/>
      <w:r w:rsidR="00653319" w:rsidRPr="0032123A">
        <w:rPr>
          <w:rFonts w:ascii="Book Antiqua" w:hAnsi="Book Antiqua" w:cs="Arial"/>
        </w:rPr>
        <w:fldChar w:fldCharType="begin">
          <w:fldData xml:space="preserve">PEVuZE5vdGU+PENpdGU+PEF1dGhvcj5TYXZhZ2U8L0F1dGhvcj48WWVhcj4yMDExPC9ZZWFyPjxS
ZWNOdW0+MTA8L1JlY051bT48RGlzcGxheVRleHQ+PHN0eWxlIGZhY2U9InN1cGVyc2NyaXB0Ij5b
Mi00XTwvc3R5bGU+PC9EaXNwbGF5VGV4dD48cmVjb3JkPjxyZWMtbnVtYmVyPjEwPC9yZWMtbnVt
YmVyPjxmb3JlaWduLWtleXM+PGtleSBhcHA9IkVOIiBkYi1pZD0ic2ZyMmYwdmFtMHhld3BlZTll
YXByd2V3cnBzejllMnY5MDlyIiB0aW1lc3RhbXA9IjE0MTMwNTQyMjUiPjEwPC9rZXk+PC9mb3Jl
aWduLWtleXM+PHJlZi10eXBlIG5hbWU9IkpvdXJuYWwgQXJ0aWNsZSI+MTc8L3JlZi10eXBlPjxj
b250cmlidXRvcnM+PGF1dGhvcnM+PGF1dGhvcj5TYXZhZ2UsIE4uIE0uPC9hdXRob3I+PGF1dGhv
cj5Gb3J0c29uLCBULjwvYXV0aG9yPjxhdXRob3I+U2NodWJlcnQsIE0uPC9hdXRob3I+PGF1dGhv
cj5DaGFtYmVybGFpbiwgUy48L2F1dGhvcj48YXV0aG9yPkxlZSwgSi48L2F1dGhvcj48YXV0aG9y
PlJhbWFsaW5nYW0sIFAuPC9hdXRob3I+PC9hdXRob3JzPjwvY29udHJpYnV0b3JzPjxhdXRoLWFk
ZHJlc3M+RGVwYXJ0bWVudCBvZiBQYXRob2xvZ3kgKFBHWTQpLCBNZWRpY2FsIENvbGxlZ2Ugb2Yg
R2VvcmdpYSwgMTEyMCAxNXRoIFN0cmVldCwgQXVndXN0YSwgR0EgMzA5MTIsIFVTQS4gbnNhdmFn
ZUBtYWlsLm1jZy5lZHU8L2F1dGgtYWRkcmVzcz48dGl0bGVzPjx0aXRsZT5Jc29sYXRlZCBSdXNz
ZWxsIGJvZHkgZHVvZGVuaXRpczwvdGl0bGU+PHNlY29uZGFyeS10aXRsZT5EaWcgRGlzIFNjaTwv
c2Vjb25kYXJ5LXRpdGxlPjxhbHQtdGl0bGU+RGlnZXN0aXZlIGRpc2Vhc2VzIGFuZCBzY2llbmNl
czwvYWx0LXRpdGxlPjwvdGl0bGVzPjxwZXJpb2RpY2FsPjxmdWxsLXRpdGxlPkRpZyBEaXMgU2Np
PC9mdWxsLXRpdGxlPjxhYmJyLTE+RGlnZXN0aXZlIGRpc2Vhc2VzIGFuZCBzY2llbmNlczwvYWJi
ci0xPjwvcGVyaW9kaWNhbD48YWx0LXBlcmlvZGljYWw+PGZ1bGwtdGl0bGU+RGlnIERpcyBTY2k8
L2Z1bGwtdGl0bGU+PGFiYnItMT5EaWdlc3RpdmUgZGlzZWFzZXMgYW5kIHNjaWVuY2VzPC9hYmJy
LTE+PC9hbHQtcGVyaW9kaWNhbD48cGFnZXM+MjIwMi00PC9wYWdlcz48dm9sdW1lPjU2PC92b2x1
bWU+PG51bWJlcj43PC9udW1iZXI+PGtleXdvcmRzPjxrZXl3b3JkPkFiZG9taW5hbCBQYWluL2Rp
YWdub3Npczwva2V5d29yZD48a2V5d29yZD5DRDQgTHltcGhvY3l0ZSBDb3VudDwva2V5d29yZD48
a2V5d29yZD5EdW9kZW5pdGlzL2NvbXBsaWNhdGlvbnMvKnBhdGhvbG9neTwva2V5d29yZD48a2V5
d29yZD5ISVYgSW5mZWN0aW9ucy9jb21wbGljYXRpb25zPC9rZXl3b3JkPjxrZXl3b3JkPkh1bWFu
czwva2V5d29yZD48a2V5d29yZD5NYWxlPC9rZXl3b3JkPjxrZXl3b3JkPk1ldGFwbGFzaWE8L2tl
eXdvcmQ+PGtleXdvcmQ+TWlkZGxlIEFnZWQ8L2tleXdvcmQ+PGtleXdvcmQ+Uk5BLCBWaXJhbC9i
bG9vZDwva2V5d29yZD48a2V5d29yZD5TdG9tYWNoLypwYXRob2xvZ3k8L2tleXdvcmQ+PC9rZXl3
b3Jkcz48ZGF0ZXM+PHllYXI+MjAxMTwveWVhcj48cHViLWRhdGVzPjxkYXRlPkp1bDwvZGF0ZT48
L3B1Yi1kYXRlcz48L2RhdGVzPjxpc2JuPjE1NzMtMjU2OCAoRWxlY3Ryb25pYykmI3hEOzAxNjMt
MjExNiAoTGlua2luZyk8L2lzYm4+PGFjY2Vzc2lvbi1udW0+MjEyMzQ2ODY8L2FjY2Vzc2lvbi1u
dW0+PHVybHM+PHJlbGF0ZWQtdXJscz48dXJsPmh0dHA6Ly93d3cubmNiaS5ubG0ubmloLmdvdi9w
dWJtZWQvMjEyMzQ2ODY8L3VybD48L3JlbGF0ZWQtdXJscz48L3VybHM+PGVsZWN0cm9uaWMtcmVz
b3VyY2UtbnVtPjEwLjEwMDcvczEwNjIwLTAxMC0xNTU5LTk8L2VsZWN0cm9uaWMtcmVzb3VyY2Ut
bnVtPjwvcmVjb3JkPjwvQ2l0ZT48Q2l0ZT48QXV0aG9yPlBhbml6IE1vbmRvbGZpPC9BdXRob3I+
PFllYXI+MjAxMjwvWWVhcj48UmVjTnVtPjEyPC9SZWNOdW0+PHJlY29yZD48cmVjLW51bWJlcj4x
MjwvcmVjLW51bWJlcj48Zm9yZWlnbi1rZXlzPjxrZXkgYXBwPSJFTiIgZGItaWQ9InNmcjJmMHZh
bTB4ZXdwZWU5ZWFwcndld3Jwc3o5ZTJ2OTA5ciIgdGltZXN0YW1wPSIxNDEzMDU0MjI1Ij4xMjwv
a2V5PjwvZm9yZWlnbi1rZXlzPjxyZWYtdHlwZSBuYW1lPSJKb3VybmFsIEFydGljbGUiPjE3PC9y
ZWYtdHlwZT48Y29udHJpYnV0b3JzPjxhdXRob3JzPjxhdXRob3I+UGFuaXogTW9uZG9sZmksIEEu
PC9hdXRob3I+PGF1dGhvcj5TYW11ZWwsIE0uPC9hdXRob3I+PGF1dGhvcj5LaWtobmV5LCBKLjwv
YXV0aG9yPjxhdXRob3I+TW90ZXIsIEEuPC9hdXRob3I+PGF1dGhvcj5GZWxkbWFuLCBELjwvYXV0
aG9yPjxhdXRob3I+U2xvdmEsIEQuPC9hdXRob3I+PGF1dGhvcj5GaWxhdG92LCBBLjwvYXV0aG9y
PjxhdXRob3I+VGhlaXNlLCBOLjwvYXV0aG9yPjwvYXV0aG9ycz48L2NvbnRyaWJ1dG9ycz48YXV0
aC1hZGRyZXNzPkRlcGFydG1lbnQgb2YgUGF0aG9sb2d5IGFuZCBMYWJvcmF0b3J5IE1lZGljaW5l
LCBTdC4gTHVrZSZhcG9zO3MtUm9vc2V2ZWx0IEhvc3BpdGFsIENlbnRlciAoQ29sdW1iaWEgVW5p
dmVyc2l0eSBDb2xsZWdlIG9mIFBoeXNpY2lhbnMgYW5kIFN1cmdlb25zKSwgTmV3IFlvcmssIE5Z
IDEwMDI1LCBVU0EuIGFsYmVydG9wYW5pekB5YWhvby5jb208L2F1dGgtYWRkcmVzcz48dGl0bGVz
Pjx0aXRsZT5SdXNzZWxsIGJvZHkgZHVvZGVuaXRpczogYSBoaXN0b3BhdGhvbG9naWNhbCBhbmQg
bW9sZWN1bGFyIGFwcHJvYWNoIHRvIGEgcmFyZSBjbGluaWNhbCBlbnRpdHk8L3RpdGxlPjxzZWNv
bmRhcnktdGl0bGU+UGF0aG9sIFJlcyBQcmFjdDwvc2Vjb25kYXJ5LXRpdGxlPjxhbHQtdGl0bGU+
UGF0aG9sb2d5LCByZXNlYXJjaCBhbmQgcHJhY3RpY2U8L2FsdC10aXRsZT48L3RpdGxlcz48cGVy
aW9kaWNhbD48ZnVsbC10aXRsZT5QYXRob2wgUmVzIFByYWN0PC9mdWxsLXRpdGxlPjxhYmJyLTE+
UGF0aG9sb2d5LCByZXNlYXJjaCBhbmQgcHJhY3RpY2U8L2FiYnItMT48L3BlcmlvZGljYWw+PGFs
dC1wZXJpb2RpY2FsPjxmdWxsLXRpdGxlPlBhdGhvbCBSZXMgUHJhY3Q8L2Z1bGwtdGl0bGU+PGFi
YnItMT5QYXRob2xvZ3ksIHJlc2VhcmNoIGFuZCBwcmFjdGljZTwvYWJici0xPjwvYWx0LXBlcmlv
ZGljYWw+PHBhZ2VzPjQxNS05PC9wYWdlcz48dm9sdW1lPjIwODwvdm9sdW1lPjxudW1iZXI+Nzwv
bnVtYmVyPjxrZXl3b3Jkcz48a2V5d29yZD5BZ2VkPC9rZXl3b3JkPjxrZXl3b3JkPkROQSwgQmFj
dGVyaWFsL2FuYWx5c2lzPC9rZXl3b3JkPjxrZXl3b3JkPkR1b2Rlbml0aXMvbWV0YWJvbGlzbS9t
aWNyb2Jpb2xvZ3kvKnBhdGhvbG9neTwva2V5d29yZD48a2V5d29yZD5GZW1hbGU8L2tleXdvcmQ+
PGtleXdvcmQ+KkhlbGljb2JhY3RlciBweWxvcmkvZ2VuZXRpY3MvaXNvbGF0aW9uICZhbXA7IHB1
cmlmaWNhdGlvbjwva2V5d29yZD48a2V5d29yZD5IdW1hbnM8L2tleXdvcmQ+PGtleXdvcmQ+SW4g
U2l0dSBIeWJyaWRpemF0aW9uLCBGbHVvcmVzY2VuY2U8L2tleXdvcmQ+PGtleXdvcmQ+SW5jbHVz
aW9uIEJvZGllcy9tZXRhYm9saXNtL21pY3JvYmlvbG9neS8qcGF0aG9sb2d5PC9rZXl3b3JkPjxr
ZXl3b3JkPkludGVzdGluYWwgTXVjb3NhL21ldGFib2xpc20vbWljcm9iaW9sb2d5L3BhdGhvbG9n
eTwva2V5d29yZD48a2V5d29yZD5QbGFzbWEgQ2VsbHMvbWV0YWJvbGlzbS9taWNyb2Jpb2xvZ3kv
KnBhdGhvbG9neTwva2V5d29yZD48L2tleXdvcmRzPjxkYXRlcz48eWVhcj4yMDEyPC95ZWFyPjxw
dWItZGF0ZXM+PGRhdGU+SnVsIDE1PC9kYXRlPjwvcHViLWRhdGVzPjwvZGF0ZXM+PGlzYm4+MTYx
OC0wNjMxIChFbGVjdHJvbmljKSYjeEQ7MDM0NC0wMzM4IChMaW5raW5nKTwvaXNibj48YWNjZXNz
aW9uLW51bT4yMjY3MzE4ODwvYWNjZXNzaW9uLW51bT48dXJscz48cmVsYXRlZC11cmxzPjx1cmw+
aHR0cDovL3d3dy5uY2JpLm5sbS5uaWguZ292L3B1Ym1lZC8yMjY3MzE4ODwvdXJsPjwvcmVsYXRl
ZC11cmxzPjwvdXJscz48ZWxlY3Ryb25pYy1yZXNvdXJjZS1udW0+MTAuMTAxNi9qLnBycC4yMDEy
LjA1LjAwNzwvZWxlY3Ryb25pYy1yZXNvdXJjZS1udW0+PC9yZWNvcmQ+PC9DaXRlPjxDaXRlPjxB
dXRob3I+Q2hlbjwvQXV0aG9yPjxZZWFyPjIwMTM8L1llYXI+PFJlY051bT4yNjwvUmVjTnVtPjxy
ZWNvcmQ+PHJlYy1udW1iZXI+MjY8L3JlYy1udW1iZXI+PGZvcmVpZ24ta2V5cz48a2V5IGFwcD0i
RU4iIGRiLWlkPSJzZnIyZjB2YW0weGV3cGVlOWVhcHJ3ZXdycHN6OWUydjkwOXIiIHRpbWVzdGFt
cD0iMTQxMzA1NDYyMyI+MjY8L2tleT48L2ZvcmVpZ24ta2V5cz48cmVmLXR5cGUgbmFtZT0iSm91
cm5hbCBBcnRpY2xlIj4xNzwvcmVmLXR5cGU+PGNvbnRyaWJ1dG9ycz48YXV0aG9ycz48YXV0aG9y
PkNoZW4sIEQuPC9hdXRob3I+PGF1dGhvcj5UaG90YSwgUC48L2F1dGhvcj48YXV0aG9yPkxpdSwg
WC48L2F1dGhvcj48L2F1dGhvcnM+PC9jb250cmlidXRvcnM+PHRpdGxlcz48dGl0bGU+SXNvbGF0
ZWQgUnVzc2VsbCBCb2R5IER1b2Rlbml0aXMgd2l0aCBDb25jdXJyZW50IEhlbGljb2JhY3RlciBQ
eWxvcmkgR2FzdHJpdGlzPC90aXRsZT48c2Vjb25kYXJ5LXRpdGxlPkouIE1lZC4gQ2FzZXM8L3Nl
Y29uZGFyeS10aXRsZT48L3RpdGxlcz48cGVyaW9kaWNhbD48ZnVsbC10aXRsZT5KLiBNZWQuIENh
c2VzPC9mdWxsLXRpdGxlPjwvcGVyaW9kaWNhbD48cGFnZXM+MTY2LTk8L3BhZ2VzPjx2b2x1bWU+
NDwvdm9sdW1lPjxudW1iZXI+NDwvbnVtYmVyPjxkYXRlcz48eWVhcj4yMDEzPC95ZWFyPjwvZGF0
ZXM+PGlzYm4+MTkyMy00MTU1PC9pc2JuPjx1cmxzPjwvdXJscz48ZWxlY3Ryb25pYy1yZXNvdXJj
ZS1udW0+aHR0cDovL2R4LmRvaS5vcmcvMTAuNDAyMS9qbWM5MDV3PC9lbGVjdHJvbmljLXJlc291
cmNlLW51bT48L3JlY29yZD48L0NpdGU+PC9FbmROb3RlPn==
</w:fldData>
        </w:fldChar>
      </w:r>
      <w:r w:rsidR="00653319" w:rsidRPr="0032123A">
        <w:rPr>
          <w:rFonts w:ascii="Book Antiqua" w:hAnsi="Book Antiqua" w:cs="Arial"/>
        </w:rPr>
        <w:instrText xml:space="preserve"> ADDIN EN.CITE </w:instrText>
      </w:r>
      <w:r w:rsidR="00653319" w:rsidRPr="0032123A">
        <w:rPr>
          <w:rFonts w:ascii="Book Antiqua" w:hAnsi="Book Antiqua" w:cs="Arial"/>
        </w:rPr>
        <w:fldChar w:fldCharType="begin">
          <w:fldData xml:space="preserve">PEVuZE5vdGU+PENpdGU+PEF1dGhvcj5TYXZhZ2U8L0F1dGhvcj48WWVhcj4yMDExPC9ZZWFyPjxS
ZWNOdW0+MTA8L1JlY051bT48RGlzcGxheVRleHQ+PHN0eWxlIGZhY2U9InN1cGVyc2NyaXB0Ij5b
Mi00XTwvc3R5bGU+PC9EaXNwbGF5VGV4dD48cmVjb3JkPjxyZWMtbnVtYmVyPjEwPC9yZWMtbnVt
YmVyPjxmb3JlaWduLWtleXM+PGtleSBhcHA9IkVOIiBkYi1pZD0ic2ZyMmYwdmFtMHhld3BlZTll
YXByd2V3cnBzejllMnY5MDlyIiB0aW1lc3RhbXA9IjE0MTMwNTQyMjUiPjEwPC9rZXk+PC9mb3Jl
aWduLWtleXM+PHJlZi10eXBlIG5hbWU9IkpvdXJuYWwgQXJ0aWNsZSI+MTc8L3JlZi10eXBlPjxj
b250cmlidXRvcnM+PGF1dGhvcnM+PGF1dGhvcj5TYXZhZ2UsIE4uIE0uPC9hdXRob3I+PGF1dGhv
cj5Gb3J0c29uLCBULjwvYXV0aG9yPjxhdXRob3I+U2NodWJlcnQsIE0uPC9hdXRob3I+PGF1dGhv
cj5DaGFtYmVybGFpbiwgUy48L2F1dGhvcj48YXV0aG9yPkxlZSwgSi48L2F1dGhvcj48YXV0aG9y
PlJhbWFsaW5nYW0sIFAuPC9hdXRob3I+PC9hdXRob3JzPjwvY29udHJpYnV0b3JzPjxhdXRoLWFk
ZHJlc3M+RGVwYXJ0bWVudCBvZiBQYXRob2xvZ3kgKFBHWTQpLCBNZWRpY2FsIENvbGxlZ2Ugb2Yg
R2VvcmdpYSwgMTEyMCAxNXRoIFN0cmVldCwgQXVndXN0YSwgR0EgMzA5MTIsIFVTQS4gbnNhdmFn
ZUBtYWlsLm1jZy5lZHU8L2F1dGgtYWRkcmVzcz48dGl0bGVzPjx0aXRsZT5Jc29sYXRlZCBSdXNz
ZWxsIGJvZHkgZHVvZGVuaXRpczwvdGl0bGU+PHNlY29uZGFyeS10aXRsZT5EaWcgRGlzIFNjaTwv
c2Vjb25kYXJ5LXRpdGxlPjxhbHQtdGl0bGU+RGlnZXN0aXZlIGRpc2Vhc2VzIGFuZCBzY2llbmNl
czwvYWx0LXRpdGxlPjwvdGl0bGVzPjxwZXJpb2RpY2FsPjxmdWxsLXRpdGxlPkRpZyBEaXMgU2Np
PC9mdWxsLXRpdGxlPjxhYmJyLTE+RGlnZXN0aXZlIGRpc2Vhc2VzIGFuZCBzY2llbmNlczwvYWJi
ci0xPjwvcGVyaW9kaWNhbD48YWx0LXBlcmlvZGljYWw+PGZ1bGwtdGl0bGU+RGlnIERpcyBTY2k8
L2Z1bGwtdGl0bGU+PGFiYnItMT5EaWdlc3RpdmUgZGlzZWFzZXMgYW5kIHNjaWVuY2VzPC9hYmJy
LTE+PC9hbHQtcGVyaW9kaWNhbD48cGFnZXM+MjIwMi00PC9wYWdlcz48dm9sdW1lPjU2PC92b2x1
bWU+PG51bWJlcj43PC9udW1iZXI+PGtleXdvcmRzPjxrZXl3b3JkPkFiZG9taW5hbCBQYWluL2Rp
YWdub3Npczwva2V5d29yZD48a2V5d29yZD5DRDQgTHltcGhvY3l0ZSBDb3VudDwva2V5d29yZD48
a2V5d29yZD5EdW9kZW5pdGlzL2NvbXBsaWNhdGlvbnMvKnBhdGhvbG9neTwva2V5d29yZD48a2V5
d29yZD5ISVYgSW5mZWN0aW9ucy9jb21wbGljYXRpb25zPC9rZXl3b3JkPjxrZXl3b3JkPkh1bWFu
czwva2V5d29yZD48a2V5d29yZD5NYWxlPC9rZXl3b3JkPjxrZXl3b3JkPk1ldGFwbGFzaWE8L2tl
eXdvcmQ+PGtleXdvcmQ+TWlkZGxlIEFnZWQ8L2tleXdvcmQ+PGtleXdvcmQ+Uk5BLCBWaXJhbC9i
bG9vZDwva2V5d29yZD48a2V5d29yZD5TdG9tYWNoLypwYXRob2xvZ3k8L2tleXdvcmQ+PC9rZXl3
b3Jkcz48ZGF0ZXM+PHllYXI+MjAxMTwveWVhcj48cHViLWRhdGVzPjxkYXRlPkp1bDwvZGF0ZT48
L3B1Yi1kYXRlcz48L2RhdGVzPjxpc2JuPjE1NzMtMjU2OCAoRWxlY3Ryb25pYykmI3hEOzAxNjMt
MjExNiAoTGlua2luZyk8L2lzYm4+PGFjY2Vzc2lvbi1udW0+MjEyMzQ2ODY8L2FjY2Vzc2lvbi1u
dW0+PHVybHM+PHJlbGF0ZWQtdXJscz48dXJsPmh0dHA6Ly93d3cubmNiaS5ubG0ubmloLmdvdi9w
dWJtZWQvMjEyMzQ2ODY8L3VybD48L3JlbGF0ZWQtdXJscz48L3VybHM+PGVsZWN0cm9uaWMtcmVz
b3VyY2UtbnVtPjEwLjEwMDcvczEwNjIwLTAxMC0xNTU5LTk8L2VsZWN0cm9uaWMtcmVzb3VyY2Ut
bnVtPjwvcmVjb3JkPjwvQ2l0ZT48Q2l0ZT48QXV0aG9yPlBhbml6IE1vbmRvbGZpPC9BdXRob3I+
PFllYXI+MjAxMjwvWWVhcj48UmVjTnVtPjEyPC9SZWNOdW0+PHJlY29yZD48cmVjLW51bWJlcj4x
MjwvcmVjLW51bWJlcj48Zm9yZWlnbi1rZXlzPjxrZXkgYXBwPSJFTiIgZGItaWQ9InNmcjJmMHZh
bTB4ZXdwZWU5ZWFwcndld3Jwc3o5ZTJ2OTA5ciIgdGltZXN0YW1wPSIxNDEzMDU0MjI1Ij4xMjwv
a2V5PjwvZm9yZWlnbi1rZXlzPjxyZWYtdHlwZSBuYW1lPSJKb3VybmFsIEFydGljbGUiPjE3PC9y
ZWYtdHlwZT48Y29udHJpYnV0b3JzPjxhdXRob3JzPjxhdXRob3I+UGFuaXogTW9uZG9sZmksIEEu
PC9hdXRob3I+PGF1dGhvcj5TYW11ZWwsIE0uPC9hdXRob3I+PGF1dGhvcj5LaWtobmV5LCBKLjwv
YXV0aG9yPjxhdXRob3I+TW90ZXIsIEEuPC9hdXRob3I+PGF1dGhvcj5GZWxkbWFuLCBELjwvYXV0
aG9yPjxhdXRob3I+U2xvdmEsIEQuPC9hdXRob3I+PGF1dGhvcj5GaWxhdG92LCBBLjwvYXV0aG9y
PjxhdXRob3I+VGhlaXNlLCBOLjwvYXV0aG9yPjwvYXV0aG9ycz48L2NvbnRyaWJ1dG9ycz48YXV0
aC1hZGRyZXNzPkRlcGFydG1lbnQgb2YgUGF0aG9sb2d5IGFuZCBMYWJvcmF0b3J5IE1lZGljaW5l
LCBTdC4gTHVrZSZhcG9zO3MtUm9vc2V2ZWx0IEhvc3BpdGFsIENlbnRlciAoQ29sdW1iaWEgVW5p
dmVyc2l0eSBDb2xsZWdlIG9mIFBoeXNpY2lhbnMgYW5kIFN1cmdlb25zKSwgTmV3IFlvcmssIE5Z
IDEwMDI1LCBVU0EuIGFsYmVydG9wYW5pekB5YWhvby5jb208L2F1dGgtYWRkcmVzcz48dGl0bGVz
Pjx0aXRsZT5SdXNzZWxsIGJvZHkgZHVvZGVuaXRpczogYSBoaXN0b3BhdGhvbG9naWNhbCBhbmQg
bW9sZWN1bGFyIGFwcHJvYWNoIHRvIGEgcmFyZSBjbGluaWNhbCBlbnRpdHk8L3RpdGxlPjxzZWNv
bmRhcnktdGl0bGU+UGF0aG9sIFJlcyBQcmFjdDwvc2Vjb25kYXJ5LXRpdGxlPjxhbHQtdGl0bGU+
UGF0aG9sb2d5LCByZXNlYXJjaCBhbmQgcHJhY3RpY2U8L2FsdC10aXRsZT48L3RpdGxlcz48cGVy
aW9kaWNhbD48ZnVsbC10aXRsZT5QYXRob2wgUmVzIFByYWN0PC9mdWxsLXRpdGxlPjxhYmJyLTE+
UGF0aG9sb2d5LCByZXNlYXJjaCBhbmQgcHJhY3RpY2U8L2FiYnItMT48L3BlcmlvZGljYWw+PGFs
dC1wZXJpb2RpY2FsPjxmdWxsLXRpdGxlPlBhdGhvbCBSZXMgUHJhY3Q8L2Z1bGwtdGl0bGU+PGFi
YnItMT5QYXRob2xvZ3ksIHJlc2VhcmNoIGFuZCBwcmFjdGljZTwvYWJici0xPjwvYWx0LXBlcmlv
ZGljYWw+PHBhZ2VzPjQxNS05PC9wYWdlcz48dm9sdW1lPjIwODwvdm9sdW1lPjxudW1iZXI+Nzwv
bnVtYmVyPjxrZXl3b3Jkcz48a2V5d29yZD5BZ2VkPC9rZXl3b3JkPjxrZXl3b3JkPkROQSwgQmFj
dGVyaWFsL2FuYWx5c2lzPC9rZXl3b3JkPjxrZXl3b3JkPkR1b2Rlbml0aXMvbWV0YWJvbGlzbS9t
aWNyb2Jpb2xvZ3kvKnBhdGhvbG9neTwva2V5d29yZD48a2V5d29yZD5GZW1hbGU8L2tleXdvcmQ+
PGtleXdvcmQ+KkhlbGljb2JhY3RlciBweWxvcmkvZ2VuZXRpY3MvaXNvbGF0aW9uICZhbXA7IHB1
cmlmaWNhdGlvbjwva2V5d29yZD48a2V5d29yZD5IdW1hbnM8L2tleXdvcmQ+PGtleXdvcmQ+SW4g
U2l0dSBIeWJyaWRpemF0aW9uLCBGbHVvcmVzY2VuY2U8L2tleXdvcmQ+PGtleXdvcmQ+SW5jbHVz
aW9uIEJvZGllcy9tZXRhYm9saXNtL21pY3JvYmlvbG9neS8qcGF0aG9sb2d5PC9rZXl3b3JkPjxr
ZXl3b3JkPkludGVzdGluYWwgTXVjb3NhL21ldGFib2xpc20vbWljcm9iaW9sb2d5L3BhdGhvbG9n
eTwva2V5d29yZD48a2V5d29yZD5QbGFzbWEgQ2VsbHMvbWV0YWJvbGlzbS9taWNyb2Jpb2xvZ3kv
KnBhdGhvbG9neTwva2V5d29yZD48L2tleXdvcmRzPjxkYXRlcz48eWVhcj4yMDEyPC95ZWFyPjxw
dWItZGF0ZXM+PGRhdGU+SnVsIDE1PC9kYXRlPjwvcHViLWRhdGVzPjwvZGF0ZXM+PGlzYm4+MTYx
OC0wNjMxIChFbGVjdHJvbmljKSYjeEQ7MDM0NC0wMzM4IChMaW5raW5nKTwvaXNibj48YWNjZXNz
aW9uLW51bT4yMjY3MzE4ODwvYWNjZXNzaW9uLW51bT48dXJscz48cmVsYXRlZC11cmxzPjx1cmw+
aHR0cDovL3d3dy5uY2JpLm5sbS5uaWguZ292L3B1Ym1lZC8yMjY3MzE4ODwvdXJsPjwvcmVsYXRl
ZC11cmxzPjwvdXJscz48ZWxlY3Ryb25pYy1yZXNvdXJjZS1udW0+MTAuMTAxNi9qLnBycC4yMDEy
LjA1LjAwNzwvZWxlY3Ryb25pYy1yZXNvdXJjZS1udW0+PC9yZWNvcmQ+PC9DaXRlPjxDaXRlPjxB
dXRob3I+Q2hlbjwvQXV0aG9yPjxZZWFyPjIwMTM8L1llYXI+PFJlY051bT4yNjwvUmVjTnVtPjxy
ZWNvcmQ+PHJlYy1udW1iZXI+MjY8L3JlYy1udW1iZXI+PGZvcmVpZ24ta2V5cz48a2V5IGFwcD0i
RU4iIGRiLWlkPSJzZnIyZjB2YW0weGV3cGVlOWVhcHJ3ZXdycHN6OWUydjkwOXIiIHRpbWVzdGFt
cD0iMTQxMzA1NDYyMyI+MjY8L2tleT48L2ZvcmVpZ24ta2V5cz48cmVmLXR5cGUgbmFtZT0iSm91
cm5hbCBBcnRpY2xlIj4xNzwvcmVmLXR5cGU+PGNvbnRyaWJ1dG9ycz48YXV0aG9ycz48YXV0aG9y
PkNoZW4sIEQuPC9hdXRob3I+PGF1dGhvcj5UaG90YSwgUC48L2F1dGhvcj48YXV0aG9yPkxpdSwg
WC48L2F1dGhvcj48L2F1dGhvcnM+PC9jb250cmlidXRvcnM+PHRpdGxlcz48dGl0bGU+SXNvbGF0
ZWQgUnVzc2VsbCBCb2R5IER1b2Rlbml0aXMgd2l0aCBDb25jdXJyZW50IEhlbGljb2JhY3RlciBQ
eWxvcmkgR2FzdHJpdGlzPC90aXRsZT48c2Vjb25kYXJ5LXRpdGxlPkouIE1lZC4gQ2FzZXM8L3Nl
Y29uZGFyeS10aXRsZT48L3RpdGxlcz48cGVyaW9kaWNhbD48ZnVsbC10aXRsZT5KLiBNZWQuIENh
c2VzPC9mdWxsLXRpdGxlPjwvcGVyaW9kaWNhbD48cGFnZXM+MTY2LTk8L3BhZ2VzPjx2b2x1bWU+
NDwvdm9sdW1lPjxudW1iZXI+NDwvbnVtYmVyPjxkYXRlcz48eWVhcj4yMDEzPC95ZWFyPjwvZGF0
ZXM+PGlzYm4+MTkyMy00MTU1PC9pc2JuPjx1cmxzPjwvdXJscz48ZWxlY3Ryb25pYy1yZXNvdXJj
ZS1udW0+aHR0cDovL2R4LmRvaS5vcmcvMTAuNDAyMS9qbWM5MDV3PC9lbGVjdHJvbmljLXJlc291
cmNlLW51bT48L3JlY29yZD48L0NpdGU+PC9FbmROb3RlPn==
</w:fldData>
        </w:fldChar>
      </w:r>
      <w:r w:rsidR="00653319" w:rsidRPr="0032123A">
        <w:rPr>
          <w:rFonts w:ascii="Book Antiqua" w:hAnsi="Book Antiqua" w:cs="Arial"/>
        </w:rPr>
        <w:instrText xml:space="preserve"> ADDIN EN.CITE.DATA </w:instrText>
      </w:r>
      <w:r w:rsidR="00653319" w:rsidRPr="0032123A">
        <w:rPr>
          <w:rFonts w:ascii="Book Antiqua" w:hAnsi="Book Antiqua" w:cs="Arial"/>
        </w:rPr>
      </w:r>
      <w:r w:rsidR="00653319" w:rsidRPr="0032123A">
        <w:rPr>
          <w:rFonts w:ascii="Book Antiqua" w:hAnsi="Book Antiqua" w:cs="Arial"/>
        </w:rPr>
        <w:fldChar w:fldCharType="end"/>
      </w:r>
      <w:r w:rsidR="00653319" w:rsidRPr="0032123A">
        <w:rPr>
          <w:rFonts w:ascii="Book Antiqua" w:hAnsi="Book Antiqua" w:cs="Arial"/>
        </w:rPr>
      </w:r>
      <w:r w:rsidR="00653319" w:rsidRPr="0032123A">
        <w:rPr>
          <w:rFonts w:ascii="Book Antiqua" w:hAnsi="Book Antiqua" w:cs="Arial"/>
        </w:rPr>
        <w:fldChar w:fldCharType="separate"/>
      </w:r>
      <w:r w:rsidR="00653319" w:rsidRPr="0032123A">
        <w:rPr>
          <w:rFonts w:ascii="Book Antiqua" w:hAnsi="Book Antiqua" w:cs="Arial"/>
          <w:noProof/>
          <w:vertAlign w:val="superscript"/>
        </w:rPr>
        <w:t>[2-4]</w:t>
      </w:r>
      <w:r w:rsidR="00653319" w:rsidRPr="0032123A">
        <w:rPr>
          <w:rFonts w:ascii="Book Antiqua" w:hAnsi="Book Antiqua" w:cs="Arial"/>
        </w:rPr>
        <w:fldChar w:fldCharType="end"/>
      </w:r>
      <w:r w:rsidR="00B12F4C" w:rsidRPr="0032123A">
        <w:rPr>
          <w:rFonts w:ascii="Book Antiqua" w:hAnsi="Book Antiqua" w:cs="Arial"/>
        </w:rPr>
        <w:t>.</w:t>
      </w:r>
      <w:r w:rsidR="007C48FB" w:rsidRPr="0032123A">
        <w:rPr>
          <w:rFonts w:ascii="Book Antiqua" w:hAnsi="Book Antiqua" w:cs="Arial"/>
        </w:rPr>
        <w:t xml:space="preserve"> Several</w:t>
      </w:r>
      <w:r w:rsidR="00C56759" w:rsidRPr="0032123A">
        <w:rPr>
          <w:rFonts w:ascii="Book Antiqua" w:hAnsi="Book Antiqua" w:cs="Arial"/>
        </w:rPr>
        <w:t xml:space="preserve"> of the Russell body gastritis case reports are associated with </w:t>
      </w:r>
      <w:r w:rsidR="00C56759" w:rsidRPr="0032123A">
        <w:rPr>
          <w:rFonts w:ascii="Book Antiqua" w:hAnsi="Book Antiqua" w:cs="Arial"/>
          <w:i/>
        </w:rPr>
        <w:t xml:space="preserve">Helicobacter </w:t>
      </w:r>
      <w:r w:rsidR="00006433" w:rsidRPr="0032123A">
        <w:rPr>
          <w:rFonts w:ascii="Book Antiqua" w:hAnsi="Book Antiqua" w:cs="Arial"/>
          <w:i/>
        </w:rPr>
        <w:t>p</w:t>
      </w:r>
      <w:r w:rsidR="00C56759" w:rsidRPr="0032123A">
        <w:rPr>
          <w:rFonts w:ascii="Book Antiqua" w:hAnsi="Book Antiqua" w:cs="Arial"/>
          <w:i/>
        </w:rPr>
        <w:t>ylori</w:t>
      </w:r>
      <w:r w:rsidR="00C15EC6" w:rsidRPr="0032123A">
        <w:rPr>
          <w:rFonts w:ascii="Book Antiqua" w:hAnsi="Book Antiqua" w:cs="Arial"/>
        </w:rPr>
        <w:t xml:space="preserve"> (</w:t>
      </w:r>
      <w:r w:rsidR="00C15EC6" w:rsidRPr="0032123A">
        <w:rPr>
          <w:rFonts w:ascii="Book Antiqua" w:hAnsi="Book Antiqua" w:cs="Arial"/>
          <w:i/>
        </w:rPr>
        <w:t>H. pylori</w:t>
      </w:r>
      <w:r w:rsidR="00C15EC6" w:rsidRPr="0032123A">
        <w:rPr>
          <w:rFonts w:ascii="Book Antiqua" w:hAnsi="Book Antiqua" w:cs="Arial"/>
        </w:rPr>
        <w:t>)</w:t>
      </w:r>
      <w:r w:rsidR="00653319" w:rsidRPr="0032123A">
        <w:rPr>
          <w:rFonts w:ascii="Book Antiqua" w:hAnsi="Book Antiqua" w:cs="Arial"/>
        </w:rPr>
        <w:t>.</w:t>
      </w:r>
      <w:r w:rsidR="00C56759" w:rsidRPr="0032123A">
        <w:rPr>
          <w:rFonts w:ascii="Book Antiqua" w:hAnsi="Book Antiqua" w:cs="Arial"/>
        </w:rPr>
        <w:t xml:space="preserve"> However, the etiology of Russell body duodenitis remains unclear.  </w:t>
      </w:r>
      <w:r w:rsidR="00AE56AC" w:rsidRPr="0032123A">
        <w:rPr>
          <w:rFonts w:ascii="Book Antiqua" w:hAnsi="Book Antiqua" w:cs="Arial"/>
        </w:rPr>
        <w:t>Here w</w:t>
      </w:r>
      <w:r w:rsidR="00E76340" w:rsidRPr="0032123A">
        <w:rPr>
          <w:rFonts w:ascii="Book Antiqua" w:hAnsi="Book Antiqua" w:cs="Arial"/>
        </w:rPr>
        <w:t>e report the first case of asymp</w:t>
      </w:r>
      <w:r w:rsidR="006C4C2D" w:rsidRPr="0032123A">
        <w:rPr>
          <w:rFonts w:ascii="Book Antiqua" w:hAnsi="Book Antiqua" w:cs="Arial"/>
        </w:rPr>
        <w:t xml:space="preserve">tomatic Russell body </w:t>
      </w:r>
      <w:proofErr w:type="spellStart"/>
      <w:r w:rsidR="006C4C2D" w:rsidRPr="0032123A">
        <w:rPr>
          <w:rFonts w:ascii="Book Antiqua" w:hAnsi="Book Antiqua" w:cs="Arial"/>
        </w:rPr>
        <w:t>duodenitis</w:t>
      </w:r>
      <w:proofErr w:type="spellEnd"/>
      <w:r w:rsidR="006C4C2D" w:rsidRPr="0032123A">
        <w:rPr>
          <w:rFonts w:ascii="Book Antiqua" w:hAnsi="Book Antiqua" w:cs="Arial"/>
        </w:rPr>
        <w:t>.</w:t>
      </w:r>
      <w:r w:rsidR="00E76340" w:rsidRPr="0032123A">
        <w:rPr>
          <w:rFonts w:ascii="Book Antiqua" w:hAnsi="Book Antiqua" w:cs="Arial"/>
        </w:rPr>
        <w:t xml:space="preserve"> Additionally, this is </w:t>
      </w:r>
      <w:r w:rsidR="002E1E3B" w:rsidRPr="0032123A">
        <w:rPr>
          <w:rFonts w:ascii="Book Antiqua" w:hAnsi="Book Antiqua" w:cs="Arial"/>
        </w:rPr>
        <w:t>the first reported case</w:t>
      </w:r>
      <w:r w:rsidR="003278E5" w:rsidRPr="0032123A">
        <w:rPr>
          <w:rFonts w:ascii="Book Antiqua" w:hAnsi="Book Antiqua" w:cs="Arial"/>
        </w:rPr>
        <w:t xml:space="preserve"> showing</w:t>
      </w:r>
      <w:r w:rsidR="00E76340" w:rsidRPr="0032123A">
        <w:rPr>
          <w:rFonts w:ascii="Book Antiqua" w:hAnsi="Book Antiqua" w:cs="Arial"/>
        </w:rPr>
        <w:t xml:space="preserve"> </w:t>
      </w:r>
      <w:r w:rsidR="004D037A" w:rsidRPr="0032123A">
        <w:rPr>
          <w:rFonts w:ascii="Book Antiqua" w:hAnsi="Book Antiqua" w:cs="Arial"/>
        </w:rPr>
        <w:t xml:space="preserve">immunoglobulin </w:t>
      </w:r>
      <w:r w:rsidR="00E76340" w:rsidRPr="0032123A">
        <w:rPr>
          <w:rFonts w:ascii="Book Antiqua" w:hAnsi="Book Antiqua" w:cs="Arial"/>
        </w:rPr>
        <w:t>light chain restriction.</w:t>
      </w:r>
    </w:p>
    <w:p w14:paraId="471EBCF3" w14:textId="77777777" w:rsidR="00DE3DC2" w:rsidRPr="0032123A" w:rsidRDefault="00DE3DC2" w:rsidP="00653319">
      <w:pPr>
        <w:spacing w:line="360" w:lineRule="auto"/>
        <w:jc w:val="both"/>
        <w:rPr>
          <w:rFonts w:ascii="Book Antiqua" w:hAnsi="Book Antiqua" w:cs="Arial"/>
          <w:b/>
        </w:rPr>
      </w:pPr>
    </w:p>
    <w:p w14:paraId="67BF2CE4" w14:textId="44513721" w:rsidR="00B8283F" w:rsidRPr="0032123A" w:rsidRDefault="007D5B07" w:rsidP="00653319">
      <w:pPr>
        <w:spacing w:line="360" w:lineRule="auto"/>
        <w:jc w:val="both"/>
        <w:rPr>
          <w:rFonts w:ascii="Book Antiqua" w:hAnsi="Book Antiqua" w:cs="Arial"/>
          <w:b/>
        </w:rPr>
      </w:pPr>
      <w:r w:rsidRPr="0032123A">
        <w:rPr>
          <w:rFonts w:ascii="Book Antiqua" w:hAnsi="Book Antiqua" w:cs="Arial"/>
          <w:b/>
        </w:rPr>
        <w:t>CASE REPORT</w:t>
      </w:r>
    </w:p>
    <w:p w14:paraId="62DB6C9E" w14:textId="421A0074" w:rsidR="00B8283F" w:rsidRPr="0032123A" w:rsidRDefault="000A5590" w:rsidP="00653319">
      <w:pPr>
        <w:spacing w:line="360" w:lineRule="auto"/>
        <w:jc w:val="both"/>
        <w:rPr>
          <w:rFonts w:ascii="Book Antiqua" w:hAnsi="Book Antiqua" w:cs="Arial"/>
          <w:b/>
          <w:i/>
        </w:rPr>
      </w:pPr>
      <w:r w:rsidRPr="0032123A">
        <w:rPr>
          <w:rFonts w:ascii="Book Antiqua" w:hAnsi="Book Antiqua" w:cs="Arial"/>
          <w:b/>
          <w:i/>
        </w:rPr>
        <w:t>Clinical,</w:t>
      </w:r>
      <w:r w:rsidR="00B8283F" w:rsidRPr="0032123A">
        <w:rPr>
          <w:rFonts w:ascii="Book Antiqua" w:hAnsi="Book Antiqua" w:cs="Arial"/>
          <w:b/>
          <w:i/>
        </w:rPr>
        <w:t xml:space="preserve"> endoscopic</w:t>
      </w:r>
      <w:r w:rsidRPr="0032123A">
        <w:rPr>
          <w:rFonts w:ascii="Book Antiqua" w:hAnsi="Book Antiqua" w:cs="Arial"/>
          <w:b/>
          <w:i/>
        </w:rPr>
        <w:t xml:space="preserve"> and pathologic</w:t>
      </w:r>
      <w:r w:rsidR="00B8283F" w:rsidRPr="0032123A">
        <w:rPr>
          <w:rFonts w:ascii="Book Antiqua" w:hAnsi="Book Antiqua" w:cs="Arial"/>
          <w:b/>
          <w:i/>
        </w:rPr>
        <w:t xml:space="preserve"> findings</w:t>
      </w:r>
    </w:p>
    <w:p w14:paraId="1C797CCB" w14:textId="5EAA1863" w:rsidR="00B2773E" w:rsidRPr="0032123A" w:rsidRDefault="00B8283F" w:rsidP="00653319">
      <w:pPr>
        <w:spacing w:line="360" w:lineRule="auto"/>
        <w:jc w:val="both"/>
        <w:rPr>
          <w:rFonts w:ascii="Book Antiqua" w:hAnsi="Book Antiqua" w:cs="Arial"/>
        </w:rPr>
      </w:pPr>
      <w:r w:rsidRPr="0032123A">
        <w:rPr>
          <w:rFonts w:ascii="Book Antiqua" w:hAnsi="Book Antiqua" w:cs="Arial"/>
        </w:rPr>
        <w:t xml:space="preserve">A </w:t>
      </w:r>
      <w:r w:rsidR="007C48FB" w:rsidRPr="0032123A">
        <w:rPr>
          <w:rFonts w:ascii="Book Antiqua" w:hAnsi="Book Antiqua" w:cs="Arial"/>
        </w:rPr>
        <w:t>78-year-old</w:t>
      </w:r>
      <w:r w:rsidRPr="0032123A">
        <w:rPr>
          <w:rFonts w:ascii="Book Antiqua" w:hAnsi="Book Antiqua" w:cs="Arial"/>
        </w:rPr>
        <w:t xml:space="preserve"> female wit</w:t>
      </w:r>
      <w:r w:rsidR="002100A3" w:rsidRPr="0032123A">
        <w:rPr>
          <w:rFonts w:ascii="Book Antiqua" w:hAnsi="Book Antiqua" w:cs="Arial"/>
        </w:rPr>
        <w:t xml:space="preserve">h a past medical history of </w:t>
      </w:r>
      <w:r w:rsidR="00C24FD8" w:rsidRPr="0032123A">
        <w:rPr>
          <w:rFonts w:ascii="Book Antiqua" w:hAnsi="Book Antiqua" w:cs="Arial"/>
        </w:rPr>
        <w:t xml:space="preserve">congestive heart failure, </w:t>
      </w:r>
      <w:r w:rsidRPr="0032123A">
        <w:rPr>
          <w:rFonts w:ascii="Book Antiqua" w:hAnsi="Book Antiqua" w:cs="Arial"/>
        </w:rPr>
        <w:t>atrial fibrillation,</w:t>
      </w:r>
      <w:r w:rsidR="00C24FD8" w:rsidRPr="0032123A">
        <w:rPr>
          <w:rFonts w:ascii="Book Antiqua" w:hAnsi="Book Antiqua" w:cs="Arial"/>
        </w:rPr>
        <w:t xml:space="preserve"> </w:t>
      </w:r>
      <w:r w:rsidR="002100A3" w:rsidRPr="0032123A">
        <w:rPr>
          <w:rFonts w:ascii="Book Antiqua" w:hAnsi="Book Antiqua" w:cs="Arial"/>
        </w:rPr>
        <w:t xml:space="preserve">chronic obstructive pulmonary disease, </w:t>
      </w:r>
      <w:r w:rsidR="00C24FD8" w:rsidRPr="0032123A">
        <w:rPr>
          <w:rFonts w:ascii="Book Antiqua" w:hAnsi="Book Antiqua" w:cs="Arial"/>
        </w:rPr>
        <w:t>and chronic renal injury,</w:t>
      </w:r>
      <w:r w:rsidRPr="0032123A">
        <w:rPr>
          <w:rFonts w:ascii="Book Antiqua" w:hAnsi="Book Antiqua" w:cs="Arial"/>
        </w:rPr>
        <w:t xml:space="preserve"> presented to hospital with shortness of bre</w:t>
      </w:r>
      <w:r w:rsidR="00B13E2C" w:rsidRPr="0032123A">
        <w:rPr>
          <w:rFonts w:ascii="Book Antiqua" w:hAnsi="Book Antiqua" w:cs="Arial"/>
        </w:rPr>
        <w:t>ath and lower extremity edema</w:t>
      </w:r>
      <w:r w:rsidR="002100A3" w:rsidRPr="0032123A">
        <w:rPr>
          <w:rFonts w:ascii="Book Antiqua" w:hAnsi="Book Antiqua" w:cs="Arial"/>
        </w:rPr>
        <w:t xml:space="preserve">.  Past medical history was also significant </w:t>
      </w:r>
      <w:r w:rsidR="003278E5" w:rsidRPr="0032123A">
        <w:rPr>
          <w:rFonts w:ascii="Book Antiqua" w:hAnsi="Book Antiqua" w:cs="Arial"/>
        </w:rPr>
        <w:t xml:space="preserve">for </w:t>
      </w:r>
      <w:r w:rsidR="00653319" w:rsidRPr="0032123A">
        <w:rPr>
          <w:rFonts w:ascii="Book Antiqua" w:hAnsi="Book Antiqua" w:cs="Arial"/>
        </w:rPr>
        <w:t>diabetes, and hypertension.</w:t>
      </w:r>
      <w:r w:rsidR="006D4324" w:rsidRPr="0032123A">
        <w:rPr>
          <w:rFonts w:ascii="Book Antiqua" w:hAnsi="Book Antiqua" w:cs="Arial"/>
        </w:rPr>
        <w:t xml:space="preserve"> Past surgical history included sigmoid resection for diverticulitis, rotator cuff repair, and carpal tunn</w:t>
      </w:r>
      <w:r w:rsidR="00653319" w:rsidRPr="0032123A">
        <w:rPr>
          <w:rFonts w:ascii="Book Antiqua" w:hAnsi="Book Antiqua" w:cs="Arial"/>
        </w:rPr>
        <w:t>el release.</w:t>
      </w:r>
      <w:r w:rsidR="006D4324" w:rsidRPr="0032123A">
        <w:rPr>
          <w:rFonts w:ascii="Book Antiqua" w:hAnsi="Book Antiqua" w:cs="Arial"/>
        </w:rPr>
        <w:t xml:space="preserve"> The patient denied alcohol use, and </w:t>
      </w:r>
      <w:r w:rsidR="009C70FC" w:rsidRPr="0032123A">
        <w:rPr>
          <w:rFonts w:ascii="Book Antiqua" w:hAnsi="Book Antiqua" w:cs="Arial"/>
        </w:rPr>
        <w:t>had a history of smoking over sixty</w:t>
      </w:r>
      <w:r w:rsidR="00FA6BD7" w:rsidRPr="0032123A">
        <w:rPr>
          <w:rFonts w:ascii="Book Antiqua" w:hAnsi="Book Antiqua" w:cs="Arial"/>
        </w:rPr>
        <w:t xml:space="preserve"> pack-</w:t>
      </w:r>
      <w:r w:rsidR="00653319" w:rsidRPr="0032123A">
        <w:rPr>
          <w:rFonts w:ascii="Book Antiqua" w:hAnsi="Book Antiqua" w:cs="Arial"/>
        </w:rPr>
        <w:t>years.</w:t>
      </w:r>
      <w:r w:rsidR="00653319" w:rsidRPr="0032123A">
        <w:rPr>
          <w:rFonts w:ascii="Book Antiqua" w:eastAsia="宋体" w:hAnsi="Book Antiqua" w:cs="Arial"/>
          <w:lang w:eastAsia="zh-CN"/>
        </w:rPr>
        <w:t xml:space="preserve"> </w:t>
      </w:r>
      <w:r w:rsidR="003278E5" w:rsidRPr="0032123A">
        <w:rPr>
          <w:rFonts w:ascii="Book Antiqua" w:hAnsi="Book Antiqua" w:cs="Arial"/>
        </w:rPr>
        <w:t>Upon admission for shortness of breath</w:t>
      </w:r>
      <w:r w:rsidR="00B2773E" w:rsidRPr="0032123A">
        <w:rPr>
          <w:rFonts w:ascii="Book Antiqua" w:hAnsi="Book Antiqua" w:cs="Arial"/>
        </w:rPr>
        <w:t>, t</w:t>
      </w:r>
      <w:r w:rsidR="00B13E2C" w:rsidRPr="0032123A">
        <w:rPr>
          <w:rFonts w:ascii="Book Antiqua" w:hAnsi="Book Antiqua" w:cs="Arial"/>
        </w:rPr>
        <w:t xml:space="preserve">he patient was treated with intravenous diuresis and </w:t>
      </w:r>
      <w:r w:rsidR="00B2773E" w:rsidRPr="0032123A">
        <w:rPr>
          <w:rFonts w:ascii="Book Antiqua" w:hAnsi="Book Antiqua" w:cs="Arial"/>
        </w:rPr>
        <w:t xml:space="preserve">her </w:t>
      </w:r>
      <w:r w:rsidR="00B13E2C" w:rsidRPr="0032123A">
        <w:rPr>
          <w:rFonts w:ascii="Book Antiqua" w:hAnsi="Book Antiqua" w:cs="Arial"/>
        </w:rPr>
        <w:t>symptoms</w:t>
      </w:r>
      <w:r w:rsidR="00B2773E" w:rsidRPr="0032123A">
        <w:rPr>
          <w:rFonts w:ascii="Book Antiqua" w:hAnsi="Book Antiqua" w:cs="Arial"/>
        </w:rPr>
        <w:t xml:space="preserve"> subsequently</w:t>
      </w:r>
      <w:r w:rsidR="00B13E2C" w:rsidRPr="0032123A">
        <w:rPr>
          <w:rFonts w:ascii="Book Antiqua" w:hAnsi="Book Antiqua" w:cs="Arial"/>
        </w:rPr>
        <w:t xml:space="preserve"> improved.  </w:t>
      </w:r>
    </w:p>
    <w:p w14:paraId="064C8AE2" w14:textId="65AD6BC5" w:rsidR="00024358" w:rsidRPr="0032123A" w:rsidRDefault="00B2773E" w:rsidP="00691495">
      <w:pPr>
        <w:spacing w:line="360" w:lineRule="auto"/>
        <w:ind w:firstLineChars="100" w:firstLine="240"/>
        <w:jc w:val="both"/>
        <w:rPr>
          <w:rFonts w:ascii="Book Antiqua" w:hAnsi="Book Antiqua" w:cs="Arial"/>
        </w:rPr>
      </w:pPr>
      <w:r w:rsidRPr="0032123A">
        <w:rPr>
          <w:rFonts w:ascii="Book Antiqua" w:hAnsi="Book Antiqua" w:cs="Arial"/>
        </w:rPr>
        <w:t xml:space="preserve">Further laboratory investigation revealed </w:t>
      </w:r>
      <w:r w:rsidR="002100A3" w:rsidRPr="0032123A">
        <w:rPr>
          <w:rFonts w:ascii="Book Antiqua" w:hAnsi="Book Antiqua" w:cs="Arial"/>
        </w:rPr>
        <w:t>concomitant</w:t>
      </w:r>
      <w:r w:rsidR="00C24FD8" w:rsidRPr="0032123A">
        <w:rPr>
          <w:rFonts w:ascii="Book Antiqua" w:hAnsi="Book Antiqua" w:cs="Arial"/>
        </w:rPr>
        <w:t xml:space="preserve"> </w:t>
      </w:r>
      <w:r w:rsidRPr="0032123A">
        <w:rPr>
          <w:rFonts w:ascii="Book Antiqua" w:hAnsi="Book Antiqua" w:cs="Arial"/>
        </w:rPr>
        <w:t>iron deficiency anemia and</w:t>
      </w:r>
      <w:r w:rsidR="002100A3" w:rsidRPr="0032123A">
        <w:rPr>
          <w:rFonts w:ascii="Book Antiqua" w:hAnsi="Book Antiqua" w:cs="Arial"/>
        </w:rPr>
        <w:t xml:space="preserve"> </w:t>
      </w:r>
      <w:r w:rsidR="00A11E1E" w:rsidRPr="0032123A">
        <w:rPr>
          <w:rFonts w:ascii="Book Antiqua" w:hAnsi="Book Antiqua" w:cs="Arial"/>
        </w:rPr>
        <w:t>chart review</w:t>
      </w:r>
      <w:r w:rsidRPr="0032123A">
        <w:rPr>
          <w:rFonts w:ascii="Book Antiqua" w:hAnsi="Book Antiqua" w:cs="Arial"/>
        </w:rPr>
        <w:t xml:space="preserve"> </w:t>
      </w:r>
      <w:r w:rsidR="00024358" w:rsidRPr="0032123A">
        <w:rPr>
          <w:rFonts w:ascii="Book Antiqua" w:hAnsi="Book Antiqua" w:cs="Arial"/>
        </w:rPr>
        <w:t xml:space="preserve">showed </w:t>
      </w:r>
      <w:r w:rsidR="002100A3" w:rsidRPr="0032123A">
        <w:rPr>
          <w:rFonts w:ascii="Book Antiqua" w:hAnsi="Book Antiqua" w:cs="Arial"/>
        </w:rPr>
        <w:t>progressive decline in hemoglobin</w:t>
      </w:r>
      <w:r w:rsidR="00C24FD8" w:rsidRPr="0032123A">
        <w:rPr>
          <w:rFonts w:ascii="Book Antiqua" w:hAnsi="Book Antiqua" w:cs="Arial"/>
        </w:rPr>
        <w:t xml:space="preserve"> over a nine-</w:t>
      </w:r>
      <w:r w:rsidR="00B8283F" w:rsidRPr="0032123A">
        <w:rPr>
          <w:rFonts w:ascii="Book Antiqua" w:hAnsi="Book Antiqua" w:cs="Arial"/>
        </w:rPr>
        <w:t>month period.</w:t>
      </w:r>
      <w:r w:rsidR="00653319" w:rsidRPr="0032123A">
        <w:rPr>
          <w:rFonts w:ascii="Book Antiqua" w:eastAsia="宋体" w:hAnsi="Book Antiqua" w:cs="Arial"/>
          <w:lang w:eastAsia="zh-CN"/>
        </w:rPr>
        <w:t xml:space="preserve"> </w:t>
      </w:r>
      <w:r w:rsidR="0040309D" w:rsidRPr="0032123A">
        <w:rPr>
          <w:rFonts w:ascii="Book Antiqua" w:hAnsi="Book Antiqua" w:cs="Arial"/>
        </w:rPr>
        <w:t>There was no clinical or laboratory evidence to suggest monoclonal gammopathy</w:t>
      </w:r>
      <w:r w:rsidR="002165EB" w:rsidRPr="0032123A">
        <w:rPr>
          <w:rFonts w:ascii="Book Antiqua" w:hAnsi="Book Antiqua" w:cs="Arial"/>
        </w:rPr>
        <w:t>.</w:t>
      </w:r>
    </w:p>
    <w:p w14:paraId="57FEC5B2" w14:textId="7857DEF8" w:rsidR="00024358" w:rsidRPr="0032123A" w:rsidRDefault="00B2773E" w:rsidP="00691495">
      <w:pPr>
        <w:spacing w:line="360" w:lineRule="auto"/>
        <w:ind w:firstLineChars="100" w:firstLine="240"/>
        <w:jc w:val="both"/>
        <w:rPr>
          <w:rFonts w:ascii="Book Antiqua" w:hAnsi="Book Antiqua" w:cs="Arial"/>
        </w:rPr>
      </w:pPr>
      <w:r w:rsidRPr="0032123A">
        <w:rPr>
          <w:rFonts w:ascii="Book Antiqua" w:hAnsi="Book Antiqua" w:cs="Arial"/>
        </w:rPr>
        <w:t>E</w:t>
      </w:r>
      <w:r w:rsidR="00B8283F" w:rsidRPr="0032123A">
        <w:rPr>
          <w:rFonts w:ascii="Book Antiqua" w:hAnsi="Book Antiqua" w:cs="Arial"/>
        </w:rPr>
        <w:t>sophagogast</w:t>
      </w:r>
      <w:r w:rsidR="00C24FD8" w:rsidRPr="0032123A">
        <w:rPr>
          <w:rFonts w:ascii="Book Antiqua" w:hAnsi="Book Antiqua" w:cs="Arial"/>
        </w:rPr>
        <w:t xml:space="preserve">roduodenoscopy and colonoscopy </w:t>
      </w:r>
      <w:r w:rsidR="009C70FC" w:rsidRPr="0032123A">
        <w:rPr>
          <w:rFonts w:ascii="Book Antiqua" w:hAnsi="Book Antiqua" w:cs="Arial"/>
        </w:rPr>
        <w:t>were</w:t>
      </w:r>
      <w:r w:rsidRPr="0032123A">
        <w:rPr>
          <w:rFonts w:ascii="Book Antiqua" w:hAnsi="Book Antiqua" w:cs="Arial"/>
        </w:rPr>
        <w:t xml:space="preserve"> performed </w:t>
      </w:r>
      <w:r w:rsidR="00C24FD8" w:rsidRPr="0032123A">
        <w:rPr>
          <w:rFonts w:ascii="Book Antiqua" w:hAnsi="Book Antiqua" w:cs="Arial"/>
        </w:rPr>
        <w:t xml:space="preserve">to evaluate </w:t>
      </w:r>
      <w:r w:rsidRPr="0032123A">
        <w:rPr>
          <w:rFonts w:ascii="Book Antiqua" w:hAnsi="Book Antiqua" w:cs="Arial"/>
        </w:rPr>
        <w:t>the</w:t>
      </w:r>
      <w:r w:rsidR="002100A3" w:rsidRPr="0032123A">
        <w:rPr>
          <w:rFonts w:ascii="Book Antiqua" w:hAnsi="Book Antiqua" w:cs="Arial"/>
        </w:rPr>
        <w:t xml:space="preserve"> source of anemia.</w:t>
      </w:r>
      <w:r w:rsidR="00B13E2C" w:rsidRPr="0032123A">
        <w:rPr>
          <w:rFonts w:ascii="Book Antiqua" w:hAnsi="Book Antiqua" w:cs="Arial"/>
        </w:rPr>
        <w:t xml:space="preserve"> </w:t>
      </w:r>
      <w:r w:rsidR="00A85DEF" w:rsidRPr="0032123A">
        <w:rPr>
          <w:rFonts w:ascii="Book Antiqua" w:hAnsi="Book Antiqua" w:cs="Arial"/>
        </w:rPr>
        <w:t>The patient had no prior history of upper or l</w:t>
      </w:r>
      <w:r w:rsidR="00653319" w:rsidRPr="0032123A">
        <w:rPr>
          <w:rFonts w:ascii="Book Antiqua" w:hAnsi="Book Antiqua" w:cs="Arial"/>
        </w:rPr>
        <w:t>ower gastrointestinal symptoms.</w:t>
      </w:r>
      <w:r w:rsidR="00A85DEF" w:rsidRPr="0032123A">
        <w:rPr>
          <w:rFonts w:ascii="Book Antiqua" w:hAnsi="Book Antiqua" w:cs="Arial"/>
        </w:rPr>
        <w:t xml:space="preserve"> </w:t>
      </w:r>
      <w:r w:rsidR="002100A3" w:rsidRPr="0032123A">
        <w:rPr>
          <w:rFonts w:ascii="Book Antiqua" w:hAnsi="Book Antiqua" w:cs="Arial"/>
        </w:rPr>
        <w:t xml:space="preserve">Upper endoscopy revealed </w:t>
      </w:r>
      <w:r w:rsidR="00A11E1E" w:rsidRPr="0032123A">
        <w:rPr>
          <w:rFonts w:ascii="Book Antiqua" w:hAnsi="Book Antiqua" w:cs="Arial"/>
        </w:rPr>
        <w:t>a few scattered</w:t>
      </w:r>
      <w:r w:rsidR="007C48FB" w:rsidRPr="0032123A">
        <w:rPr>
          <w:rFonts w:ascii="Book Antiqua" w:hAnsi="Book Antiqua" w:cs="Arial"/>
        </w:rPr>
        <w:t xml:space="preserve"> gastric </w:t>
      </w:r>
      <w:proofErr w:type="spellStart"/>
      <w:r w:rsidR="007C48FB" w:rsidRPr="0032123A">
        <w:rPr>
          <w:rFonts w:ascii="Book Antiqua" w:hAnsi="Book Antiqua" w:cs="Arial"/>
        </w:rPr>
        <w:t>fundic</w:t>
      </w:r>
      <w:proofErr w:type="spellEnd"/>
      <w:r w:rsidR="002100A3" w:rsidRPr="0032123A">
        <w:rPr>
          <w:rFonts w:ascii="Book Antiqua" w:hAnsi="Book Antiqua" w:cs="Arial"/>
        </w:rPr>
        <w:t xml:space="preserve"> </w:t>
      </w:r>
      <w:r w:rsidR="00A11E1E" w:rsidRPr="0032123A">
        <w:rPr>
          <w:rFonts w:ascii="Book Antiqua" w:hAnsi="Book Antiqua" w:cs="Arial"/>
        </w:rPr>
        <w:t xml:space="preserve">sub-centimeter </w:t>
      </w:r>
      <w:r w:rsidR="002100A3" w:rsidRPr="0032123A">
        <w:rPr>
          <w:rFonts w:ascii="Book Antiqua" w:hAnsi="Book Antiqua" w:cs="Arial"/>
        </w:rPr>
        <w:t>polyps, and prominent gastric antral folds without evidence of inflammation.</w:t>
      </w:r>
      <w:r w:rsidR="00024358" w:rsidRPr="0032123A">
        <w:rPr>
          <w:rFonts w:ascii="Book Antiqua" w:hAnsi="Book Antiqua" w:cs="Arial"/>
        </w:rPr>
        <w:t xml:space="preserve">  In the duodenum, clusters of lobulated polyps</w:t>
      </w:r>
      <w:r w:rsidR="00AE59A8" w:rsidRPr="0032123A">
        <w:rPr>
          <w:rFonts w:ascii="Book Antiqua" w:hAnsi="Book Antiqua" w:cs="Arial"/>
        </w:rPr>
        <w:t xml:space="preserve"> (Figure </w:t>
      </w:r>
      <w:r w:rsidR="00691495" w:rsidRPr="0032123A">
        <w:rPr>
          <w:rFonts w:ascii="Book Antiqua" w:eastAsia="宋体" w:hAnsi="Book Antiqua" w:cs="Arial"/>
          <w:lang w:eastAsia="zh-CN"/>
        </w:rPr>
        <w:t>1</w:t>
      </w:r>
      <w:r w:rsidR="00AE59A8" w:rsidRPr="0032123A">
        <w:rPr>
          <w:rFonts w:ascii="Book Antiqua" w:hAnsi="Book Antiqua" w:cs="Arial"/>
        </w:rPr>
        <w:t>A)</w:t>
      </w:r>
      <w:r w:rsidR="00024358" w:rsidRPr="0032123A">
        <w:rPr>
          <w:rFonts w:ascii="Book Antiqua" w:hAnsi="Book Antiqua" w:cs="Arial"/>
        </w:rPr>
        <w:t xml:space="preserve"> were located in the duodenal bulb, with a normal appearing second portion </w:t>
      </w:r>
      <w:r w:rsidR="00024358" w:rsidRPr="0032123A">
        <w:rPr>
          <w:rFonts w:ascii="Book Antiqua" w:hAnsi="Book Antiqua" w:cs="Arial"/>
        </w:rPr>
        <w:lastRenderedPageBreak/>
        <w:t>of the duodenu</w:t>
      </w:r>
      <w:r w:rsidR="00653319" w:rsidRPr="0032123A">
        <w:rPr>
          <w:rFonts w:ascii="Book Antiqua" w:hAnsi="Book Antiqua" w:cs="Arial"/>
        </w:rPr>
        <w:t>m. No ulceration was present.</w:t>
      </w:r>
      <w:r w:rsidR="00024358" w:rsidRPr="0032123A">
        <w:rPr>
          <w:rFonts w:ascii="Book Antiqua" w:hAnsi="Book Antiqua" w:cs="Arial"/>
        </w:rPr>
        <w:t xml:space="preserve"> Colonoscopy revealed a three centimeter ulcerated, sessile mass at the distal ascending colon, concerning for malignancy.  </w:t>
      </w:r>
    </w:p>
    <w:p w14:paraId="501FD031" w14:textId="7E38D21B" w:rsidR="002E1E3B" w:rsidRPr="0032123A" w:rsidRDefault="00BF7733" w:rsidP="00691495">
      <w:pPr>
        <w:spacing w:line="360" w:lineRule="auto"/>
        <w:ind w:firstLineChars="100" w:firstLine="240"/>
        <w:jc w:val="both"/>
        <w:rPr>
          <w:rFonts w:ascii="Book Antiqua" w:hAnsi="Book Antiqua" w:cs="Arial"/>
        </w:rPr>
      </w:pPr>
      <w:r w:rsidRPr="0032123A">
        <w:rPr>
          <w:rFonts w:ascii="Book Antiqua" w:hAnsi="Book Antiqua" w:cs="Arial"/>
        </w:rPr>
        <w:t>Random stomach biopsies from the body and antrum</w:t>
      </w:r>
      <w:r w:rsidR="00024358" w:rsidRPr="0032123A">
        <w:rPr>
          <w:rFonts w:ascii="Book Antiqua" w:hAnsi="Book Antiqua" w:cs="Arial"/>
        </w:rPr>
        <w:t xml:space="preserve"> show</w:t>
      </w:r>
      <w:r w:rsidR="00915DE9" w:rsidRPr="0032123A">
        <w:rPr>
          <w:rFonts w:ascii="Book Antiqua" w:hAnsi="Book Antiqua" w:cs="Arial"/>
        </w:rPr>
        <w:t>ed normal morphology and no evidence</w:t>
      </w:r>
      <w:r w:rsidR="00024358" w:rsidRPr="0032123A">
        <w:rPr>
          <w:rFonts w:ascii="Book Antiqua" w:hAnsi="Book Antiqua" w:cs="Arial"/>
        </w:rPr>
        <w:t xml:space="preserve"> of </w:t>
      </w:r>
      <w:r w:rsidR="00024358" w:rsidRPr="0032123A">
        <w:rPr>
          <w:rFonts w:ascii="Book Antiqua" w:hAnsi="Book Antiqua" w:cs="Arial"/>
          <w:i/>
        </w:rPr>
        <w:t>H</w:t>
      </w:r>
      <w:r w:rsidR="00C71990" w:rsidRPr="0032123A">
        <w:rPr>
          <w:rFonts w:ascii="Book Antiqua" w:hAnsi="Book Antiqua" w:cs="Arial"/>
          <w:i/>
        </w:rPr>
        <w:t>.</w:t>
      </w:r>
      <w:r w:rsidR="00006433" w:rsidRPr="0032123A">
        <w:rPr>
          <w:rFonts w:ascii="Book Antiqua" w:hAnsi="Book Antiqua" w:cs="Arial"/>
          <w:i/>
        </w:rPr>
        <w:t xml:space="preserve"> pylori</w:t>
      </w:r>
      <w:r w:rsidR="00653319" w:rsidRPr="0032123A">
        <w:rPr>
          <w:rFonts w:ascii="Book Antiqua" w:hAnsi="Book Antiqua" w:cs="Arial"/>
        </w:rPr>
        <w:t>.</w:t>
      </w:r>
      <w:r w:rsidR="00024358" w:rsidRPr="0032123A">
        <w:rPr>
          <w:rFonts w:ascii="Book Antiqua" w:hAnsi="Book Antiqua" w:cs="Arial"/>
        </w:rPr>
        <w:t xml:space="preserve">  Duodenal biopsies of the lobulated polyps at the duodenal bulb showed numerous eosinophilic globules,</w:t>
      </w:r>
      <w:r w:rsidR="00C71990" w:rsidRPr="0032123A">
        <w:rPr>
          <w:rFonts w:ascii="Book Antiqua" w:hAnsi="Book Antiqua" w:cs="Arial"/>
        </w:rPr>
        <w:t xml:space="preserve"> or Russell bodies,</w:t>
      </w:r>
      <w:r w:rsidR="003C5AFD" w:rsidRPr="0032123A">
        <w:rPr>
          <w:rFonts w:ascii="Book Antiqua" w:hAnsi="Book Antiqua" w:cs="Arial"/>
        </w:rPr>
        <w:t xml:space="preserve"> as well as gastric </w:t>
      </w:r>
      <w:r w:rsidR="00A34048" w:rsidRPr="0032123A">
        <w:rPr>
          <w:rFonts w:ascii="Book Antiqua" w:hAnsi="Book Antiqua" w:cs="Arial"/>
        </w:rPr>
        <w:t xml:space="preserve">surface </w:t>
      </w:r>
      <w:proofErr w:type="spellStart"/>
      <w:r w:rsidR="003C5AFD" w:rsidRPr="0032123A">
        <w:rPr>
          <w:rFonts w:ascii="Book Antiqua" w:hAnsi="Book Antiqua" w:cs="Arial"/>
        </w:rPr>
        <w:t>fo</w:t>
      </w:r>
      <w:r w:rsidR="00AE59A8" w:rsidRPr="0032123A">
        <w:rPr>
          <w:rFonts w:ascii="Book Antiqua" w:hAnsi="Book Antiqua" w:cs="Arial"/>
        </w:rPr>
        <w:t>veolar</w:t>
      </w:r>
      <w:proofErr w:type="spellEnd"/>
      <w:r w:rsidR="00AE59A8" w:rsidRPr="0032123A">
        <w:rPr>
          <w:rFonts w:ascii="Book Antiqua" w:hAnsi="Book Antiqua" w:cs="Arial"/>
        </w:rPr>
        <w:t xml:space="preserve"> metaplasia (Figure </w:t>
      </w:r>
      <w:r w:rsidR="00691495" w:rsidRPr="0032123A">
        <w:rPr>
          <w:rFonts w:ascii="Book Antiqua" w:eastAsia="宋体" w:hAnsi="Book Antiqua" w:cs="Arial"/>
          <w:lang w:eastAsia="zh-CN"/>
        </w:rPr>
        <w:t>1</w:t>
      </w:r>
      <w:r w:rsidR="00B5573B" w:rsidRPr="0032123A">
        <w:rPr>
          <w:rFonts w:ascii="Book Antiqua" w:hAnsi="Book Antiqua" w:cs="Arial"/>
        </w:rPr>
        <w:t>B</w:t>
      </w:r>
      <w:r w:rsidR="00653319" w:rsidRPr="0032123A">
        <w:rPr>
          <w:rFonts w:ascii="Book Antiqua" w:hAnsi="Book Antiqua" w:cs="Arial"/>
        </w:rPr>
        <w:t>).</w:t>
      </w:r>
      <w:r w:rsidR="00024358" w:rsidRPr="0032123A">
        <w:rPr>
          <w:rFonts w:ascii="Book Antiqua" w:hAnsi="Book Antiqua" w:cs="Arial"/>
        </w:rPr>
        <w:t xml:space="preserve"> CD138 immunostain was positive </w:t>
      </w:r>
      <w:r w:rsidR="00915DE9" w:rsidRPr="0032123A">
        <w:rPr>
          <w:rFonts w:ascii="Book Antiqua" w:hAnsi="Book Antiqua" w:cs="Arial"/>
        </w:rPr>
        <w:t xml:space="preserve">in plasma cells containing Russell bodies </w:t>
      </w:r>
      <w:r w:rsidR="00B5573B" w:rsidRPr="0032123A">
        <w:rPr>
          <w:rFonts w:ascii="Book Antiqua" w:hAnsi="Book Antiqua" w:cs="Arial"/>
        </w:rPr>
        <w:t xml:space="preserve">(Figure </w:t>
      </w:r>
      <w:r w:rsidR="00691495" w:rsidRPr="0032123A">
        <w:rPr>
          <w:rFonts w:ascii="Book Antiqua" w:eastAsia="宋体" w:hAnsi="Book Antiqua" w:cs="Arial"/>
          <w:lang w:eastAsia="zh-CN"/>
        </w:rPr>
        <w:t>1</w:t>
      </w:r>
      <w:r w:rsidR="00B5573B" w:rsidRPr="0032123A">
        <w:rPr>
          <w:rFonts w:ascii="Book Antiqua" w:hAnsi="Book Antiqua" w:cs="Arial"/>
        </w:rPr>
        <w:t>C</w:t>
      </w:r>
      <w:r w:rsidR="00024358" w:rsidRPr="0032123A">
        <w:rPr>
          <w:rFonts w:ascii="Book Antiqua" w:hAnsi="Book Antiqua" w:cs="Arial"/>
        </w:rPr>
        <w:t xml:space="preserve">).  </w:t>
      </w:r>
      <w:r w:rsidR="006F542C" w:rsidRPr="0032123A">
        <w:rPr>
          <w:rFonts w:ascii="Book Antiqua" w:hAnsi="Book Antiqua" w:cs="Arial"/>
        </w:rPr>
        <w:t>Immunoglobulin k</w:t>
      </w:r>
      <w:r w:rsidR="00024358" w:rsidRPr="0032123A">
        <w:rPr>
          <w:rFonts w:ascii="Book Antiqua" w:hAnsi="Book Antiqua" w:cs="Arial"/>
        </w:rPr>
        <w:t>appa light chain immunostain showed a dark peripheral rim with light center staining pattern</w:t>
      </w:r>
      <w:r w:rsidR="00B5573B" w:rsidRPr="0032123A">
        <w:rPr>
          <w:rFonts w:ascii="Book Antiqua" w:hAnsi="Book Antiqua" w:cs="Arial"/>
        </w:rPr>
        <w:t xml:space="preserve"> in the Russell bodies (Figure </w:t>
      </w:r>
      <w:r w:rsidR="00691495" w:rsidRPr="0032123A">
        <w:rPr>
          <w:rFonts w:ascii="Book Antiqua" w:eastAsia="宋体" w:hAnsi="Book Antiqua" w:cs="Arial"/>
          <w:lang w:eastAsia="zh-CN"/>
        </w:rPr>
        <w:t>1</w:t>
      </w:r>
      <w:r w:rsidR="00B5573B" w:rsidRPr="0032123A">
        <w:rPr>
          <w:rFonts w:ascii="Book Antiqua" w:hAnsi="Book Antiqua" w:cs="Arial"/>
        </w:rPr>
        <w:t>D</w:t>
      </w:r>
      <w:r w:rsidR="00024358" w:rsidRPr="0032123A">
        <w:rPr>
          <w:rFonts w:ascii="Book Antiqua" w:hAnsi="Book Antiqua" w:cs="Arial"/>
        </w:rPr>
        <w:t>) while lambda im</w:t>
      </w:r>
      <w:r w:rsidR="00B5573B" w:rsidRPr="0032123A">
        <w:rPr>
          <w:rFonts w:ascii="Book Antiqua" w:hAnsi="Book Antiqua" w:cs="Arial"/>
        </w:rPr>
        <w:t>munostain was negative (not shown</w:t>
      </w:r>
      <w:r w:rsidR="00691495" w:rsidRPr="0032123A">
        <w:rPr>
          <w:rFonts w:ascii="Book Antiqua" w:hAnsi="Book Antiqua" w:cs="Arial"/>
        </w:rPr>
        <w:t>).</w:t>
      </w:r>
      <w:r w:rsidR="00024358" w:rsidRPr="0032123A">
        <w:rPr>
          <w:rFonts w:ascii="Book Antiqua" w:hAnsi="Book Antiqua" w:cs="Arial"/>
        </w:rPr>
        <w:t xml:space="preserve"> The surrounding plasma cells with mature morphology showed polytypic light chain staining pattern. IgH </w:t>
      </w:r>
      <w:r w:rsidR="0040309D" w:rsidRPr="0032123A">
        <w:rPr>
          <w:rFonts w:ascii="Book Antiqua" w:hAnsi="Book Antiqua" w:cs="Arial"/>
        </w:rPr>
        <w:t>gene rearrangement was negative</w:t>
      </w:r>
      <w:r w:rsidR="00691495" w:rsidRPr="0032123A">
        <w:rPr>
          <w:rFonts w:ascii="Book Antiqua" w:hAnsi="Book Antiqua" w:cs="Arial"/>
        </w:rPr>
        <w:t>.</w:t>
      </w:r>
      <w:r w:rsidR="00E02C22" w:rsidRPr="0032123A">
        <w:rPr>
          <w:rFonts w:ascii="Book Antiqua" w:hAnsi="Book Antiqua" w:cs="Arial"/>
        </w:rPr>
        <w:t xml:space="preserve"> </w:t>
      </w:r>
      <w:r w:rsidR="00024358" w:rsidRPr="0032123A">
        <w:rPr>
          <w:rFonts w:ascii="Book Antiqua" w:hAnsi="Book Antiqua" w:cs="Arial"/>
        </w:rPr>
        <w:t xml:space="preserve">Biopsies of the ulcerated, sessile distal colonic mass revealed </w:t>
      </w:r>
      <w:r w:rsidR="002100A3" w:rsidRPr="0032123A">
        <w:rPr>
          <w:rFonts w:ascii="Book Antiqua" w:hAnsi="Book Antiqua" w:cs="Arial"/>
        </w:rPr>
        <w:t>invasive adenocarcin</w:t>
      </w:r>
      <w:r w:rsidR="009C70FC" w:rsidRPr="0032123A">
        <w:rPr>
          <w:rFonts w:ascii="Book Antiqua" w:hAnsi="Book Antiqua" w:cs="Arial"/>
        </w:rPr>
        <w:t>oma</w:t>
      </w:r>
      <w:r w:rsidR="00E5027B" w:rsidRPr="0032123A">
        <w:rPr>
          <w:rFonts w:ascii="Book Antiqua" w:hAnsi="Book Antiqua" w:cs="Arial"/>
        </w:rPr>
        <w:t xml:space="preserve">.  </w:t>
      </w:r>
    </w:p>
    <w:p w14:paraId="6F82D38C" w14:textId="77777777" w:rsidR="002E1E3B" w:rsidRPr="0032123A" w:rsidRDefault="002E1E3B" w:rsidP="00653319">
      <w:pPr>
        <w:spacing w:line="360" w:lineRule="auto"/>
        <w:jc w:val="both"/>
        <w:rPr>
          <w:rFonts w:ascii="Book Antiqua" w:hAnsi="Book Antiqua" w:cs="Arial"/>
          <w:b/>
        </w:rPr>
      </w:pPr>
    </w:p>
    <w:p w14:paraId="7A4DC833" w14:textId="4D8C01F8" w:rsidR="0005136F" w:rsidRPr="0032123A" w:rsidRDefault="009E6196" w:rsidP="00653319">
      <w:pPr>
        <w:spacing w:line="360" w:lineRule="auto"/>
        <w:jc w:val="both"/>
        <w:rPr>
          <w:rFonts w:ascii="Book Antiqua" w:hAnsi="Book Antiqua" w:cs="Arial"/>
        </w:rPr>
      </w:pPr>
      <w:r w:rsidRPr="0032123A">
        <w:rPr>
          <w:rFonts w:ascii="Book Antiqua" w:hAnsi="Book Antiqua" w:cs="Arial"/>
          <w:b/>
        </w:rPr>
        <w:t>DISCUSSION</w:t>
      </w:r>
    </w:p>
    <w:p w14:paraId="222DEAD4" w14:textId="64E1593B" w:rsidR="008E3BC3" w:rsidRPr="0032123A" w:rsidRDefault="008C411A" w:rsidP="00653319">
      <w:pPr>
        <w:spacing w:line="360" w:lineRule="auto"/>
        <w:jc w:val="both"/>
        <w:rPr>
          <w:rFonts w:ascii="Book Antiqua" w:hAnsi="Book Antiqua" w:cs="Arial"/>
        </w:rPr>
      </w:pPr>
      <w:r w:rsidRPr="0032123A">
        <w:rPr>
          <w:rFonts w:ascii="Book Antiqua" w:hAnsi="Book Antiqua" w:cs="Arial"/>
        </w:rPr>
        <w:t>Russell bodies are eosinophilic inclusions located in the cytoplasm of plasma cells</w:t>
      </w:r>
      <w:r w:rsidR="00C85B21" w:rsidRPr="0032123A">
        <w:rPr>
          <w:rFonts w:ascii="Book Antiqua" w:hAnsi="Book Antiqua" w:cs="Arial"/>
        </w:rPr>
        <w:t xml:space="preserve">. While they are </w:t>
      </w:r>
      <w:r w:rsidRPr="0032123A">
        <w:rPr>
          <w:rFonts w:ascii="Book Antiqua" w:hAnsi="Book Antiqua" w:cs="Arial"/>
        </w:rPr>
        <w:t>typically identified in the setting of several malignancies of hematopoietic origin</w:t>
      </w:r>
      <w:r w:rsidR="00C85B21" w:rsidRPr="0032123A">
        <w:rPr>
          <w:rFonts w:ascii="Book Antiqua" w:hAnsi="Book Antiqua" w:cs="Arial"/>
        </w:rPr>
        <w:t xml:space="preserve">, they can be seen in some reactive </w:t>
      </w:r>
      <w:r w:rsidR="00474047" w:rsidRPr="0032123A">
        <w:rPr>
          <w:rFonts w:ascii="Book Antiqua" w:hAnsi="Book Antiqua" w:cs="Arial"/>
        </w:rPr>
        <w:t>conditions as well</w:t>
      </w:r>
      <w:r w:rsidRPr="0032123A">
        <w:rPr>
          <w:rFonts w:ascii="Book Antiqua" w:hAnsi="Book Antiqua" w:cs="Arial"/>
        </w:rPr>
        <w:t>.</w:t>
      </w:r>
      <w:r w:rsidR="00E76340" w:rsidRPr="0032123A">
        <w:rPr>
          <w:rFonts w:ascii="Book Antiqua" w:hAnsi="Book Antiqua" w:cs="Arial"/>
        </w:rPr>
        <w:t xml:space="preserve">  The plasma cells containing Russell</w:t>
      </w:r>
      <w:r w:rsidR="000F7D7F" w:rsidRPr="0032123A">
        <w:rPr>
          <w:rFonts w:ascii="Book Antiqua" w:hAnsi="Book Antiqua" w:cs="Arial"/>
        </w:rPr>
        <w:t xml:space="preserve"> bodies, </w:t>
      </w:r>
      <w:r w:rsidR="00E76340" w:rsidRPr="0032123A">
        <w:rPr>
          <w:rFonts w:ascii="Book Antiqua" w:hAnsi="Book Antiqua" w:cs="Arial"/>
        </w:rPr>
        <w:t xml:space="preserve">referred to as Mott cells, are </w:t>
      </w:r>
      <w:r w:rsidR="00C85B21" w:rsidRPr="0032123A">
        <w:rPr>
          <w:rFonts w:ascii="Book Antiqua" w:hAnsi="Book Antiqua" w:cs="Arial"/>
        </w:rPr>
        <w:t xml:space="preserve">often </w:t>
      </w:r>
      <w:r w:rsidR="00E76340" w:rsidRPr="0032123A">
        <w:rPr>
          <w:rFonts w:ascii="Book Antiqua" w:hAnsi="Book Antiqua" w:cs="Arial"/>
        </w:rPr>
        <w:t xml:space="preserve">found in the setting of plasma cell myeloma, MALT lymphoma, plasmacytoma, or lymphoplasmacytic lymphoma. </w:t>
      </w:r>
      <w:r w:rsidRPr="0032123A">
        <w:rPr>
          <w:rFonts w:ascii="Book Antiqua" w:hAnsi="Book Antiqua" w:cs="Arial"/>
        </w:rPr>
        <w:t>Russell bo</w:t>
      </w:r>
      <w:r w:rsidR="00A012BF" w:rsidRPr="0032123A">
        <w:rPr>
          <w:rFonts w:ascii="Book Antiqua" w:hAnsi="Book Antiqua" w:cs="Arial"/>
        </w:rPr>
        <w:t>dy gastritis is a rare reactiv</w:t>
      </w:r>
      <w:r w:rsidRPr="0032123A">
        <w:rPr>
          <w:rFonts w:ascii="Book Antiqua" w:hAnsi="Book Antiqua" w:cs="Arial"/>
        </w:rPr>
        <w:t>e</w:t>
      </w:r>
      <w:r w:rsidR="00A012BF" w:rsidRPr="0032123A">
        <w:rPr>
          <w:rFonts w:ascii="Book Antiqua" w:hAnsi="Book Antiqua" w:cs="Arial"/>
        </w:rPr>
        <w:t xml:space="preserve"> condition</w:t>
      </w:r>
      <w:r w:rsidRPr="0032123A">
        <w:rPr>
          <w:rFonts w:ascii="Book Antiqua" w:hAnsi="Book Antiqua" w:cs="Arial"/>
        </w:rPr>
        <w:t xml:space="preserve"> in wh</w:t>
      </w:r>
      <w:r w:rsidR="002E1E3B" w:rsidRPr="0032123A">
        <w:rPr>
          <w:rFonts w:ascii="Book Antiqua" w:hAnsi="Book Antiqua" w:cs="Arial"/>
        </w:rPr>
        <w:t xml:space="preserve">ich Russell bodies are found </w:t>
      </w:r>
      <w:r w:rsidRPr="0032123A">
        <w:rPr>
          <w:rFonts w:ascii="Book Antiqua" w:hAnsi="Book Antiqua" w:cs="Arial"/>
        </w:rPr>
        <w:t>within the lamina propria of the gastric mucosa</w:t>
      </w:r>
      <w:r w:rsidR="00A85DEF" w:rsidRPr="0032123A">
        <w:rPr>
          <w:rFonts w:ascii="Book Antiqua" w:hAnsi="Book Antiqua" w:cs="Arial"/>
        </w:rPr>
        <w:t>,</w:t>
      </w:r>
      <w:r w:rsidRPr="0032123A">
        <w:rPr>
          <w:rFonts w:ascii="Book Antiqua" w:hAnsi="Book Antiqua" w:cs="Arial"/>
        </w:rPr>
        <w:t xml:space="preserve"> and so far without a definitiv</w:t>
      </w:r>
      <w:r w:rsidR="003352DA" w:rsidRPr="0032123A">
        <w:rPr>
          <w:rFonts w:ascii="Book Antiqua" w:hAnsi="Book Antiqua" w:cs="Arial"/>
        </w:rPr>
        <w:t xml:space="preserve">e association with </w:t>
      </w:r>
      <w:r w:rsidR="00006433" w:rsidRPr="0032123A">
        <w:rPr>
          <w:rFonts w:ascii="Book Antiqua" w:hAnsi="Book Antiqua" w:cs="Arial"/>
        </w:rPr>
        <w:t>H</w:t>
      </w:r>
      <w:r w:rsidRPr="0032123A">
        <w:rPr>
          <w:rFonts w:ascii="Book Antiqua" w:hAnsi="Book Antiqua" w:cs="Arial"/>
        </w:rPr>
        <w:t>elicobacter pylori</w:t>
      </w:r>
      <w:r w:rsidR="00224497" w:rsidRPr="0032123A">
        <w:rPr>
          <w:rFonts w:ascii="Book Antiqua" w:hAnsi="Book Antiqua" w:cs="Arial"/>
        </w:rPr>
        <w:t xml:space="preserve"> or mal</w:t>
      </w:r>
      <w:r w:rsidR="00C15EC6" w:rsidRPr="0032123A">
        <w:rPr>
          <w:rFonts w:ascii="Book Antiqua" w:hAnsi="Book Antiqua" w:cs="Arial"/>
        </w:rPr>
        <w:t xml:space="preserve">ignancy.  </w:t>
      </w:r>
      <w:r w:rsidR="003352DA" w:rsidRPr="0032123A">
        <w:rPr>
          <w:rFonts w:ascii="Book Antiqua" w:hAnsi="Book Antiqua" w:cs="Arial"/>
        </w:rPr>
        <w:t xml:space="preserve"> </w:t>
      </w:r>
      <w:r w:rsidRPr="0032123A">
        <w:rPr>
          <w:rFonts w:ascii="Book Antiqua" w:hAnsi="Book Antiqua" w:cs="Arial"/>
        </w:rPr>
        <w:t xml:space="preserve">  </w:t>
      </w:r>
    </w:p>
    <w:p w14:paraId="0D356C9D" w14:textId="233CA2C8" w:rsidR="004138FF" w:rsidRPr="0032123A" w:rsidRDefault="002904EE" w:rsidP="00691495">
      <w:pPr>
        <w:spacing w:line="360" w:lineRule="auto"/>
        <w:ind w:firstLineChars="100" w:firstLine="240"/>
        <w:jc w:val="both"/>
        <w:rPr>
          <w:rFonts w:ascii="Book Antiqua" w:hAnsi="Book Antiqua" w:cs="Arial"/>
        </w:rPr>
      </w:pPr>
      <w:r w:rsidRPr="0032123A">
        <w:rPr>
          <w:rFonts w:ascii="Book Antiqua" w:hAnsi="Book Antiqua" w:cs="Arial"/>
        </w:rPr>
        <w:t>Of</w:t>
      </w:r>
      <w:r w:rsidR="00F80399" w:rsidRPr="0032123A">
        <w:rPr>
          <w:rFonts w:ascii="Book Antiqua" w:hAnsi="Book Antiqua" w:cs="Arial"/>
        </w:rPr>
        <w:t xml:space="preserve"> the sixteen reported cases of Russell</w:t>
      </w:r>
      <w:r w:rsidR="003352DA" w:rsidRPr="0032123A">
        <w:rPr>
          <w:rFonts w:ascii="Book Antiqua" w:hAnsi="Book Antiqua" w:cs="Arial"/>
        </w:rPr>
        <w:t xml:space="preserve"> body gastritis, </w:t>
      </w:r>
      <w:r w:rsidR="0001418D" w:rsidRPr="0032123A">
        <w:rPr>
          <w:rFonts w:ascii="Book Antiqua" w:hAnsi="Book Antiqua" w:cs="Arial"/>
        </w:rPr>
        <w:t>several</w:t>
      </w:r>
      <w:r w:rsidR="00915DE9" w:rsidRPr="0032123A">
        <w:rPr>
          <w:rFonts w:ascii="Book Antiqua" w:hAnsi="Book Antiqua" w:cs="Arial"/>
        </w:rPr>
        <w:t xml:space="preserve"> identified</w:t>
      </w:r>
      <w:r w:rsidR="00F80399" w:rsidRPr="0032123A">
        <w:rPr>
          <w:rFonts w:ascii="Book Antiqua" w:hAnsi="Book Antiqua" w:cs="Arial"/>
        </w:rPr>
        <w:t xml:space="preserve"> </w:t>
      </w:r>
      <w:proofErr w:type="spellStart"/>
      <w:r w:rsidR="00F80399" w:rsidRPr="0032123A">
        <w:rPr>
          <w:rFonts w:ascii="Book Antiqua" w:hAnsi="Book Antiqua" w:cs="Arial"/>
        </w:rPr>
        <w:t>monoclonality</w:t>
      </w:r>
      <w:proofErr w:type="spellEnd"/>
      <w:r w:rsidR="00691495" w:rsidRPr="0032123A">
        <w:rPr>
          <w:rFonts w:ascii="Book Antiqua" w:hAnsi="Book Antiqua" w:cs="Arial"/>
        </w:rPr>
        <w:fldChar w:fldCharType="begin">
          <w:fldData xml:space="preserve">PEVuZE5vdGU+PENpdGU+PEF1dGhvcj5BcmFraTwvQXV0aG9yPjxZZWFyPjIwMTM8L1llYXI+PFJl
Y051bT4yNTwvUmVjTnVtPjxEaXNwbGF5VGV4dD48c3R5bGUgZmFjZT0ic3VwZXJzY3JpcHQiPls1
LTddPC9zdHlsZT48L0Rpc3BsYXlUZXh0PjxyZWNvcmQ+PHJlYy1udW1iZXI+MjU8L3JlYy1udW1i
ZXI+PGZvcmVpZ24ta2V5cz48a2V5IGFwcD0iRU4iIGRiLWlkPSJzZnIyZjB2YW0weGV3cGVlOWVh
cHJ3ZXdycHN6OWUydjkwOXIiIHRpbWVzdGFtcD0iMTQxMzA1NDIyNSI+MjU8L2tleT48L2ZvcmVp
Z24ta2V5cz48cmVmLXR5cGUgbmFtZT0iSm91cm5hbCBBcnRpY2xlIj4xNzwvcmVmLXR5cGU+PGNv
bnRyaWJ1dG9ycz48YXV0aG9ycz48YXV0aG9yPkFyYWtpLCBELjwvYXV0aG9yPjxhdXRob3I+U3Vk
bywgWS48L2F1dGhvcj48YXV0aG9yPkltYW11cmEsIFkuPC9hdXRob3I+PGF1dGhvcj5Uc3V0c3Vt
aSwgWS48L2F1dGhvcj48L2F1dGhvcnM+PC9jb250cmlidXRvcnM+PGF1dGgtYWRkcmVzcz5EZXBh
cnRtZW50IG9mIFBhdGhvbG9neSwgRnVqaXRhIEhlYWx0aCBVbml2ZXJzaXR5IFNjaG9vbCBvZiBN
ZWRpY2luZSwgVG95b2FrZSwgSmFwYW47IE1lZGljYWwgU3R1ZGVudCBvZiBGdWppdGEgSGVhbHRo
IFVuaXZlcnNpdHkgU2Nob29sIG9mIE1lZGljaW5lLCBUb3lvYWtlLjwvYXV0aC1hZGRyZXNzPjx0
aXRsZXM+PHRpdGxlPlJ1c3NlbGwgYm9keSBnYXN0cml0aXMgc2hvd2luZyBJZ00ga2FwcGEtdHlw
ZSBtb25vY2xvbmFsaXR5PC90aXRsZT48c2Vjb25kYXJ5LXRpdGxlPlBhdGhvbCBJbnQ8L3NlY29u
ZGFyeS10aXRsZT48YWx0LXRpdGxlPlBhdGhvbG9neSBpbnRlcm5hdGlvbmFsPC9hbHQtdGl0bGU+
PC90aXRsZXM+PHBlcmlvZGljYWw+PGZ1bGwtdGl0bGU+UGF0aG9sIEludDwvZnVsbC10aXRsZT48
YWJici0xPlBhdGhvbG9neSBpbnRlcm5hdGlvbmFsPC9hYmJyLTE+PC9wZXJpb2RpY2FsPjxhbHQt
cGVyaW9kaWNhbD48ZnVsbC10aXRsZT5QYXRob2wgSW50PC9mdWxsLXRpdGxlPjxhYmJyLTE+UGF0
aG9sb2d5IGludGVybmF0aW9uYWw8L2FiYnItMT48L2FsdC1wZXJpb2RpY2FsPjxwYWdlcz41NjUt
NzwvcGFnZXM+PHZvbHVtZT42Mzwvdm9sdW1lPjxudW1iZXI+MTE8L251bWJlcj48a2V5d29yZHM+
PGtleXdvcmQ+QWdlZDwva2V5d29yZD48a2V5d29yZD5GZW1hbGU8L2tleXdvcmQ+PGtleXdvcmQ+
R2FzdHJpdGlzL2ltbXVub2xvZ3kvKnBhdGhvbG9neTwva2V5d29yZD48a2V5d29yZD5IZWxpY29i
YWN0ZXIgSW5mZWN0aW9ucy8qcGF0aG9sb2d5PC9rZXl3b3JkPjxrZXl3b3JkPkh1bWFuczwva2V5
d29yZD48a2V5d29yZD5JbW11bm9nbG9idWxpbiBNLyppbW11bm9sb2d5PC9rZXl3b3JkPjwva2V5
d29yZHM+PGRhdGVzPjx5ZWFyPjIwMTM8L3llYXI+PHB1Yi1kYXRlcz48ZGF0ZT5Ob3Y8L2RhdGU+
PC9wdWItZGF0ZXM+PC9kYXRlcz48aXNibj4xNDQwLTE4MjcgKEVsZWN0cm9uaWMpJiN4RDsxMzIw
LTU0NjMgKExpbmtpbmcpPC9pc2JuPjxhY2Nlc3Npb24tbnVtPjI0Mjc0NzIwPC9hY2Nlc3Npb24t
bnVtPjx1cmxzPjxyZWxhdGVkLXVybHM+PHVybD5odHRwOi8vd3d3Lm5jYmkubmxtLm5paC5nb3Yv
cHVibWVkLzI0Mjc0NzIwPC91cmw+PC9yZWxhdGVkLXVybHM+PC91cmxzPjxlbGVjdHJvbmljLXJl
c291cmNlLW51bT4xMC4xMTExL3Bpbi4xMjEwNTwvZWxlY3Ryb25pYy1yZXNvdXJjZS1udW0+PC9y
ZWNvcmQ+PC9DaXRlPjxDaXRlPjxBdXRob3I+Q295bmU8L0F1dGhvcj48WWVhcj4yMDEyPC9ZZWFy
PjxSZWNOdW0+MjM8L1JlY051bT48cmVjb3JkPjxyZWMtbnVtYmVyPjIzPC9yZWMtbnVtYmVyPjxm
b3JlaWduLWtleXM+PGtleSBhcHA9IkVOIiBkYi1pZD0ic2ZyMmYwdmFtMHhld3BlZTllYXByd2V3
cnBzejllMnY5MDlyIiB0aW1lc3RhbXA9IjE0MTMwNTQyMjUiPjIzPC9rZXk+PC9mb3JlaWduLWtl
eXM+PHJlZi10eXBlIG5hbWU9IkpvdXJuYWwgQXJ0aWNsZSI+MTc8L3JlZi10eXBlPjxjb250cmli
dXRvcnM+PGF1dGhvcnM+PGF1dGhvcj5Db3luZSwgSi4gRC48L2F1dGhvcj48YXV0aG9yPkF6YWRl
aCwgQi48L2F1dGhvcj48L2F1dGhvcnM+PC9jb250cmlidXRvcnM+PGF1dGgtYWRkcmVzcz5Sb3lh
bCBMaXZlcnBvb2wgSG9zcGl0YWwsIExpdmVycG9vbCwgVUsuIGpvaG5ueWNveW5lQGRvY3RvcnMu
b3JnLnVrPC9hdXRoLWFkZHJlc3M+PHRpdGxlcz48dGl0bGU+UnVzc2VsbCBib2R5IGdhc3RyaXRp
czogYSBjYXNlIHJlcG9ydDwvdGl0bGU+PHNlY29uZGFyeS10aXRsZT5JbnQgSiBTdXJnIFBhdGhv
bDwvc2Vjb25kYXJ5LXRpdGxlPjxhbHQtdGl0bGU+SW50ZXJuYXRpb25hbCBqb3VybmFsIG9mIHN1
cmdpY2FsIHBhdGhvbG9neTwvYWx0LXRpdGxlPjwvdGl0bGVzPjxwZXJpb2RpY2FsPjxmdWxsLXRp
dGxlPkludCBKIFN1cmcgUGF0aG9sPC9mdWxsLXRpdGxlPjxhYmJyLTE+SW50ZXJuYXRpb25hbCBq
b3VybmFsIG9mIHN1cmdpY2FsIHBhdGhvbG9neTwvYWJici0xPjwvcGVyaW9kaWNhbD48YWx0LXBl
cmlvZGljYWw+PGZ1bGwtdGl0bGU+SW50IEogU3VyZyBQYXRob2w8L2Z1bGwtdGl0bGU+PGFiYnIt
MT5JbnRlcm5hdGlvbmFsIGpvdXJuYWwgb2Ygc3VyZ2ljYWwgcGF0aG9sb2d5PC9hYmJyLTE+PC9h
bHQtcGVyaW9kaWNhbD48cGFnZXM+NjktNzA8L3BhZ2VzPjx2b2x1bWU+MjA8L3ZvbHVtZT48bnVt
YmVyPjE8L251bWJlcj48a2V5d29yZHM+PGtleXdvcmQ+R2FzdHJpdGlzL2ltbXVub2xvZ3kvKnBh
dGhvbG9neTwva2V5d29yZD48a2V5d29yZD5IdW1hbnM8L2tleXdvcmQ+PGtleXdvcmQ+SW5jbHVz
aW9uIEJvZGllcy9wYXRob2xvZ3k8L2tleXdvcmQ+PGtleXdvcmQ+TWFsZTwva2V5d29yZD48a2V5
d29yZD5NaWRkbGUgQWdlZDwva2V5d29yZD48a2V5d29yZD5NdWNvdXMgTWVtYnJhbmUvaW1tdW5v
bG9neS8qcGF0aG9sb2d5PC9rZXl3b3JkPjxrZXl3b3JkPlBsYXNtYSBDZWxscy9pbW11bm9sb2d5
LypwYXRob2xvZ3k8L2tleXdvcmQ+PC9rZXl3b3Jkcz48ZGF0ZXM+PHllYXI+MjAxMjwveWVhcj48
cHViLWRhdGVzPjxkYXRlPkZlYjwvZGF0ZT48L3B1Yi1kYXRlcz48L2RhdGVzPjxpc2JuPjE5NDAt
MjQ2NSAoRWxlY3Ryb25pYykmI3hEOzEwNjYtODk2OSAoTGlua2luZyk8L2lzYm4+PGFjY2Vzc2lv
bi1udW0+MjE5OTc1OTU8L2FjY2Vzc2lvbi1udW0+PHVybHM+PHJlbGF0ZWQtdXJscz48dXJsPmh0
dHA6Ly93d3cubmNiaS5ubG0ubmloLmdvdi9wdWJtZWQvMjE5OTc1OTU8L3VybD48L3JlbGF0ZWQt
dXJscz48L3VybHM+PGVsZWN0cm9uaWMtcmVzb3VyY2UtbnVtPjEwLjExNzcvMTA2Njg5NjkxMTQx
NjExNTwvZWxlY3Ryb25pYy1yZXNvdXJjZS1udW0+PC9yZWNvcmQ+PC9DaXRlPjxDaXRlPjxBdXRo
b3I+V29sa2Vyc2RvcmZlcjwvQXV0aG9yPjxZZWFyPjIwMDY8L1llYXI+PFJlY051bT42PC9SZWNO
dW0+PHJlY29yZD48cmVjLW51bWJlcj42PC9yZWMtbnVtYmVyPjxmb3JlaWduLWtleXM+PGtleSBh
cHA9IkVOIiBkYi1pZD0ic2ZyMmYwdmFtMHhld3BlZTllYXByd2V3cnBzejllMnY5MDlyIiB0aW1l
c3RhbXA9IjE0MTMwNTQyMjUiPjY8L2tleT48L2ZvcmVpZ24ta2V5cz48cmVmLXR5cGUgbmFtZT0i
Sm91cm5hbCBBcnRpY2xlIj4xNzwvcmVmLXR5cGU+PGNvbnRyaWJ1dG9ycz48YXV0aG9ycz48YXV0
aG9yPldvbGtlcnNkb3JmZXIsIEcuIFcuPC9hdXRob3I+PGF1dGhvcj5IYWFzZSwgTS48L2F1dGhv
cj48YXV0aG9yPk1vcmduZXIsIEEuPC9hdXRob3I+PGF1dGhvcj5CYXJldHRvbiwgRy48L2F1dGhv
cj48YXV0aG9yPk1pZWhsa2UsIFMuPC9hdXRob3I+PC9hdXRob3JzPjwvY29udHJpYnV0b3JzPjxh
dXRoLWFkZHJlc3M+RGVwYXJ0bWVudCBvZiBJbnRlcm5hbCBNZWRpY2luZSBJIGFuZCBJbnN0aXR1
dGUgZm9yIFBhdGhvbG9neSwgVW5pdmVyc2l0eSBvZiBUZWNobm9sb2d5IERyZXNkZW4sIERyZXNk
ZW4sIEdlcm1hbnkuIGdlcm5vdC53b2xrZXJzZG9lcmZlckB1bmlrbGluaWt1bS1kcmVzZGVuLmRl
PC9hdXRoLWFkZHJlc3M+PHRpdGxlcz48dGl0bGU+TW9ub2Nsb25hbCBnYW1tb3BhdGh5IG9mIHVu
ZGV0ZXJtaW5lZCBzaWduaWZpY2FuY2UgYW5kIFJ1c3NlbGwgYm9keSBmb3JtYXRpb24gaW4gSGVs
aWNvYmFjdGVyIHB5bG9yaSBnYXN0cml0aXM8L3RpdGxlPjxzZWNvbmRhcnktdGl0bGU+SGVsaWNv
YmFjdGVyPC9zZWNvbmRhcnktdGl0bGU+PGFsdC10aXRsZT5IZWxpY29iYWN0ZXI8L2FsdC10aXRs
ZT48L3RpdGxlcz48cGVyaW9kaWNhbD48ZnVsbC10aXRsZT5IZWxpY29iYWN0ZXI8L2Z1bGwtdGl0
bGU+PGFiYnItMT5IZWxpY29iYWN0ZXI8L2FiYnItMT48L3BlcmlvZGljYWw+PGFsdC1wZXJpb2Rp
Y2FsPjxmdWxsLXRpdGxlPkhlbGljb2JhY3RlcjwvZnVsbC10aXRsZT48YWJici0xPkhlbGljb2Jh
Y3RlcjwvYWJici0xPjwvYWx0LXBlcmlvZGljYWw+PHBhZ2VzPjUwNi0xMDwvcGFnZXM+PHZvbHVt
ZT4xMTwvdm9sdW1lPjxudW1iZXI+NTwvbnVtYmVyPjxrZXl3b3Jkcz48a2V5d29yZD5HYXN0cml0
aXMvbWV0YWJvbGlzbS9taWNyb2Jpb2xvZ3kvKnBhdGhvbG9neTwva2V5d29yZD48a2V5d29yZD5I
ZWxpY29iYWN0ZXIgSW5mZWN0aW9ucy9tZXRhYm9saXNtLypwYXRob2xvZ3k8L2tleXdvcmQ+PGtl
eXdvcmQ+KkhlbGljb2JhY3RlciBweWxvcmk8L2tleXdvcmQ+PGtleXdvcmQ+SHVtYW5zPC9rZXl3
b3JkPjxrZXl3b3JkPkltbXVub2hpc3RvY2hlbWlzdHJ5PC9rZXl3b3JkPjxrZXl3b3JkPkluY2x1
c2lvbiBCb2RpZXMvbWV0YWJvbGlzbS8qcGF0aG9sb2d5PC9rZXl3b3JkPjxrZXl3b3JkPk1hbGU8
L2tleXdvcmQ+PGtleXdvcmQ+TWlkZGxlIEFnZWQ8L2tleXdvcmQ+PGtleXdvcmQ+UGFyYXByb3Rl
aW5lbWlhcy9tZXRhYm9saXNtL21pY3JvYmlvbG9neS8qcGF0aG9sb2d5PC9rZXl3b3JkPjwva2V5
d29yZHM+PGRhdGVzPjx5ZWFyPjIwMDY8L3llYXI+PHB1Yi1kYXRlcz48ZGF0ZT5PY3Q8L2RhdGU+
PC9wdWItZGF0ZXM+PC9kYXRlcz48aXNibj4xMDgzLTQzODkgKFByaW50KSYjeEQ7MTA4My00Mzg5
IChMaW5raW5nKTwvaXNibj48YWNjZXNzaW9uLW51bT4xNjk2MTgxMzwvYWNjZXNzaW9uLW51bT48
dXJscz48cmVsYXRlZC11cmxzPjx1cmw+aHR0cDovL3d3dy5uY2JpLm5sbS5uaWguZ292L3B1Ym1l
ZC8xNjk2MTgxMzwvdXJsPjwvcmVsYXRlZC11cmxzPjwvdXJscz48ZWxlY3Ryb25pYy1yZXNvdXJj
ZS1udW0+MTAuMTExMS9qLjE1MjMtNTM3OC4yMDA2LjAwNDQzLng8L2VsZWN0cm9uaWMtcmVzb3Vy
Y2UtbnVtPjwvcmVjb3JkPjwvQ2l0ZT48L0VuZE5vdGU+AG==
</w:fldData>
        </w:fldChar>
      </w:r>
      <w:r w:rsidR="00691495" w:rsidRPr="0032123A">
        <w:rPr>
          <w:rFonts w:ascii="Book Antiqua" w:hAnsi="Book Antiqua" w:cs="Arial"/>
        </w:rPr>
        <w:instrText xml:space="preserve"> ADDIN EN.CITE </w:instrText>
      </w:r>
      <w:r w:rsidR="00691495" w:rsidRPr="0032123A">
        <w:rPr>
          <w:rFonts w:ascii="Book Antiqua" w:hAnsi="Book Antiqua" w:cs="Arial"/>
        </w:rPr>
        <w:fldChar w:fldCharType="begin">
          <w:fldData xml:space="preserve">PEVuZE5vdGU+PENpdGU+PEF1dGhvcj5BcmFraTwvQXV0aG9yPjxZZWFyPjIwMTM8L1llYXI+PFJl
Y051bT4yNTwvUmVjTnVtPjxEaXNwbGF5VGV4dD48c3R5bGUgZmFjZT0ic3VwZXJzY3JpcHQiPls1
LTddPC9zdHlsZT48L0Rpc3BsYXlUZXh0PjxyZWNvcmQ+PHJlYy1udW1iZXI+MjU8L3JlYy1udW1i
ZXI+PGZvcmVpZ24ta2V5cz48a2V5IGFwcD0iRU4iIGRiLWlkPSJzZnIyZjB2YW0weGV3cGVlOWVh
cHJ3ZXdycHN6OWUydjkwOXIiIHRpbWVzdGFtcD0iMTQxMzA1NDIyNSI+MjU8L2tleT48L2ZvcmVp
Z24ta2V5cz48cmVmLXR5cGUgbmFtZT0iSm91cm5hbCBBcnRpY2xlIj4xNzwvcmVmLXR5cGU+PGNv
bnRyaWJ1dG9ycz48YXV0aG9ycz48YXV0aG9yPkFyYWtpLCBELjwvYXV0aG9yPjxhdXRob3I+U3Vk
bywgWS48L2F1dGhvcj48YXV0aG9yPkltYW11cmEsIFkuPC9hdXRob3I+PGF1dGhvcj5Uc3V0c3Vt
aSwgWS48L2F1dGhvcj48L2F1dGhvcnM+PC9jb250cmlidXRvcnM+PGF1dGgtYWRkcmVzcz5EZXBh
cnRtZW50IG9mIFBhdGhvbG9neSwgRnVqaXRhIEhlYWx0aCBVbml2ZXJzaXR5IFNjaG9vbCBvZiBN
ZWRpY2luZSwgVG95b2FrZSwgSmFwYW47IE1lZGljYWwgU3R1ZGVudCBvZiBGdWppdGEgSGVhbHRo
IFVuaXZlcnNpdHkgU2Nob29sIG9mIE1lZGljaW5lLCBUb3lvYWtlLjwvYXV0aC1hZGRyZXNzPjx0
aXRsZXM+PHRpdGxlPlJ1c3NlbGwgYm9keSBnYXN0cml0aXMgc2hvd2luZyBJZ00ga2FwcGEtdHlw
ZSBtb25vY2xvbmFsaXR5PC90aXRsZT48c2Vjb25kYXJ5LXRpdGxlPlBhdGhvbCBJbnQ8L3NlY29u
ZGFyeS10aXRsZT48YWx0LXRpdGxlPlBhdGhvbG9neSBpbnRlcm5hdGlvbmFsPC9hbHQtdGl0bGU+
PC90aXRsZXM+PHBlcmlvZGljYWw+PGZ1bGwtdGl0bGU+UGF0aG9sIEludDwvZnVsbC10aXRsZT48
YWJici0xPlBhdGhvbG9neSBpbnRlcm5hdGlvbmFsPC9hYmJyLTE+PC9wZXJpb2RpY2FsPjxhbHQt
cGVyaW9kaWNhbD48ZnVsbC10aXRsZT5QYXRob2wgSW50PC9mdWxsLXRpdGxlPjxhYmJyLTE+UGF0
aG9sb2d5IGludGVybmF0aW9uYWw8L2FiYnItMT48L2FsdC1wZXJpb2RpY2FsPjxwYWdlcz41NjUt
NzwvcGFnZXM+PHZvbHVtZT42Mzwvdm9sdW1lPjxudW1iZXI+MTE8L251bWJlcj48a2V5d29yZHM+
PGtleXdvcmQ+QWdlZDwva2V5d29yZD48a2V5d29yZD5GZW1hbGU8L2tleXdvcmQ+PGtleXdvcmQ+
R2FzdHJpdGlzL2ltbXVub2xvZ3kvKnBhdGhvbG9neTwva2V5d29yZD48a2V5d29yZD5IZWxpY29i
YWN0ZXIgSW5mZWN0aW9ucy8qcGF0aG9sb2d5PC9rZXl3b3JkPjxrZXl3b3JkPkh1bWFuczwva2V5
d29yZD48a2V5d29yZD5JbW11bm9nbG9idWxpbiBNLyppbW11bm9sb2d5PC9rZXl3b3JkPjwva2V5
d29yZHM+PGRhdGVzPjx5ZWFyPjIwMTM8L3llYXI+PHB1Yi1kYXRlcz48ZGF0ZT5Ob3Y8L2RhdGU+
PC9wdWItZGF0ZXM+PC9kYXRlcz48aXNibj4xNDQwLTE4MjcgKEVsZWN0cm9uaWMpJiN4RDsxMzIw
LTU0NjMgKExpbmtpbmcpPC9pc2JuPjxhY2Nlc3Npb24tbnVtPjI0Mjc0NzIwPC9hY2Nlc3Npb24t
bnVtPjx1cmxzPjxyZWxhdGVkLXVybHM+PHVybD5odHRwOi8vd3d3Lm5jYmkubmxtLm5paC5nb3Yv
cHVibWVkLzI0Mjc0NzIwPC91cmw+PC9yZWxhdGVkLXVybHM+PC91cmxzPjxlbGVjdHJvbmljLXJl
c291cmNlLW51bT4xMC4xMTExL3Bpbi4xMjEwNTwvZWxlY3Ryb25pYy1yZXNvdXJjZS1udW0+PC9y
ZWNvcmQ+PC9DaXRlPjxDaXRlPjxBdXRob3I+Q295bmU8L0F1dGhvcj48WWVhcj4yMDEyPC9ZZWFy
PjxSZWNOdW0+MjM8L1JlY051bT48cmVjb3JkPjxyZWMtbnVtYmVyPjIzPC9yZWMtbnVtYmVyPjxm
b3JlaWduLWtleXM+PGtleSBhcHA9IkVOIiBkYi1pZD0ic2ZyMmYwdmFtMHhld3BlZTllYXByd2V3
cnBzejllMnY5MDlyIiB0aW1lc3RhbXA9IjE0MTMwNTQyMjUiPjIzPC9rZXk+PC9mb3JlaWduLWtl
eXM+PHJlZi10eXBlIG5hbWU9IkpvdXJuYWwgQXJ0aWNsZSI+MTc8L3JlZi10eXBlPjxjb250cmli
dXRvcnM+PGF1dGhvcnM+PGF1dGhvcj5Db3luZSwgSi4gRC48L2F1dGhvcj48YXV0aG9yPkF6YWRl
aCwgQi48L2F1dGhvcj48L2F1dGhvcnM+PC9jb250cmlidXRvcnM+PGF1dGgtYWRkcmVzcz5Sb3lh
bCBMaXZlcnBvb2wgSG9zcGl0YWwsIExpdmVycG9vbCwgVUsuIGpvaG5ueWNveW5lQGRvY3RvcnMu
b3JnLnVrPC9hdXRoLWFkZHJlc3M+PHRpdGxlcz48dGl0bGU+UnVzc2VsbCBib2R5IGdhc3RyaXRp
czogYSBjYXNlIHJlcG9ydDwvdGl0bGU+PHNlY29uZGFyeS10aXRsZT5JbnQgSiBTdXJnIFBhdGhv
bDwvc2Vjb25kYXJ5LXRpdGxlPjxhbHQtdGl0bGU+SW50ZXJuYXRpb25hbCBqb3VybmFsIG9mIHN1
cmdpY2FsIHBhdGhvbG9neTwvYWx0LXRpdGxlPjwvdGl0bGVzPjxwZXJpb2RpY2FsPjxmdWxsLXRp
dGxlPkludCBKIFN1cmcgUGF0aG9sPC9mdWxsLXRpdGxlPjxhYmJyLTE+SW50ZXJuYXRpb25hbCBq
b3VybmFsIG9mIHN1cmdpY2FsIHBhdGhvbG9neTwvYWJici0xPjwvcGVyaW9kaWNhbD48YWx0LXBl
cmlvZGljYWw+PGZ1bGwtdGl0bGU+SW50IEogU3VyZyBQYXRob2w8L2Z1bGwtdGl0bGU+PGFiYnIt
MT5JbnRlcm5hdGlvbmFsIGpvdXJuYWwgb2Ygc3VyZ2ljYWwgcGF0aG9sb2d5PC9hYmJyLTE+PC9h
bHQtcGVyaW9kaWNhbD48cGFnZXM+NjktNzA8L3BhZ2VzPjx2b2x1bWU+MjA8L3ZvbHVtZT48bnVt
YmVyPjE8L251bWJlcj48a2V5d29yZHM+PGtleXdvcmQ+R2FzdHJpdGlzL2ltbXVub2xvZ3kvKnBh
dGhvbG9neTwva2V5d29yZD48a2V5d29yZD5IdW1hbnM8L2tleXdvcmQ+PGtleXdvcmQ+SW5jbHVz
aW9uIEJvZGllcy9wYXRob2xvZ3k8L2tleXdvcmQ+PGtleXdvcmQ+TWFsZTwva2V5d29yZD48a2V5
d29yZD5NaWRkbGUgQWdlZDwva2V5d29yZD48a2V5d29yZD5NdWNvdXMgTWVtYnJhbmUvaW1tdW5v
bG9neS8qcGF0aG9sb2d5PC9rZXl3b3JkPjxrZXl3b3JkPlBsYXNtYSBDZWxscy9pbW11bm9sb2d5
LypwYXRob2xvZ3k8L2tleXdvcmQ+PC9rZXl3b3Jkcz48ZGF0ZXM+PHllYXI+MjAxMjwveWVhcj48
cHViLWRhdGVzPjxkYXRlPkZlYjwvZGF0ZT48L3B1Yi1kYXRlcz48L2RhdGVzPjxpc2JuPjE5NDAt
MjQ2NSAoRWxlY3Ryb25pYykmI3hEOzEwNjYtODk2OSAoTGlua2luZyk8L2lzYm4+PGFjY2Vzc2lv
bi1udW0+MjE5OTc1OTU8L2FjY2Vzc2lvbi1udW0+PHVybHM+PHJlbGF0ZWQtdXJscz48dXJsPmh0
dHA6Ly93d3cubmNiaS5ubG0ubmloLmdvdi9wdWJtZWQvMjE5OTc1OTU8L3VybD48L3JlbGF0ZWQt
dXJscz48L3VybHM+PGVsZWN0cm9uaWMtcmVzb3VyY2UtbnVtPjEwLjExNzcvMTA2Njg5NjkxMTQx
NjExNTwvZWxlY3Ryb25pYy1yZXNvdXJjZS1udW0+PC9yZWNvcmQ+PC9DaXRlPjxDaXRlPjxBdXRo
b3I+V29sa2Vyc2RvcmZlcjwvQXV0aG9yPjxZZWFyPjIwMDY8L1llYXI+PFJlY051bT42PC9SZWNO
dW0+PHJlY29yZD48cmVjLW51bWJlcj42PC9yZWMtbnVtYmVyPjxmb3JlaWduLWtleXM+PGtleSBh
cHA9IkVOIiBkYi1pZD0ic2ZyMmYwdmFtMHhld3BlZTllYXByd2V3cnBzejllMnY5MDlyIiB0aW1l
c3RhbXA9IjE0MTMwNTQyMjUiPjY8L2tleT48L2ZvcmVpZ24ta2V5cz48cmVmLXR5cGUgbmFtZT0i
Sm91cm5hbCBBcnRpY2xlIj4xNzwvcmVmLXR5cGU+PGNvbnRyaWJ1dG9ycz48YXV0aG9ycz48YXV0
aG9yPldvbGtlcnNkb3JmZXIsIEcuIFcuPC9hdXRob3I+PGF1dGhvcj5IYWFzZSwgTS48L2F1dGhv
cj48YXV0aG9yPk1vcmduZXIsIEEuPC9hdXRob3I+PGF1dGhvcj5CYXJldHRvbiwgRy48L2F1dGhv
cj48YXV0aG9yPk1pZWhsa2UsIFMuPC9hdXRob3I+PC9hdXRob3JzPjwvY29udHJpYnV0b3JzPjxh
dXRoLWFkZHJlc3M+RGVwYXJ0bWVudCBvZiBJbnRlcm5hbCBNZWRpY2luZSBJIGFuZCBJbnN0aXR1
dGUgZm9yIFBhdGhvbG9neSwgVW5pdmVyc2l0eSBvZiBUZWNobm9sb2d5IERyZXNkZW4sIERyZXNk
ZW4sIEdlcm1hbnkuIGdlcm5vdC53b2xrZXJzZG9lcmZlckB1bmlrbGluaWt1bS1kcmVzZGVuLmRl
PC9hdXRoLWFkZHJlc3M+PHRpdGxlcz48dGl0bGU+TW9ub2Nsb25hbCBnYW1tb3BhdGh5IG9mIHVu
ZGV0ZXJtaW5lZCBzaWduaWZpY2FuY2UgYW5kIFJ1c3NlbGwgYm9keSBmb3JtYXRpb24gaW4gSGVs
aWNvYmFjdGVyIHB5bG9yaSBnYXN0cml0aXM8L3RpdGxlPjxzZWNvbmRhcnktdGl0bGU+SGVsaWNv
YmFjdGVyPC9zZWNvbmRhcnktdGl0bGU+PGFsdC10aXRsZT5IZWxpY29iYWN0ZXI8L2FsdC10aXRs
ZT48L3RpdGxlcz48cGVyaW9kaWNhbD48ZnVsbC10aXRsZT5IZWxpY29iYWN0ZXI8L2Z1bGwtdGl0
bGU+PGFiYnItMT5IZWxpY29iYWN0ZXI8L2FiYnItMT48L3BlcmlvZGljYWw+PGFsdC1wZXJpb2Rp
Y2FsPjxmdWxsLXRpdGxlPkhlbGljb2JhY3RlcjwvZnVsbC10aXRsZT48YWJici0xPkhlbGljb2Jh
Y3RlcjwvYWJici0xPjwvYWx0LXBlcmlvZGljYWw+PHBhZ2VzPjUwNi0xMDwvcGFnZXM+PHZvbHVt
ZT4xMTwvdm9sdW1lPjxudW1iZXI+NTwvbnVtYmVyPjxrZXl3b3Jkcz48a2V5d29yZD5HYXN0cml0
aXMvbWV0YWJvbGlzbS9taWNyb2Jpb2xvZ3kvKnBhdGhvbG9neTwva2V5d29yZD48a2V5d29yZD5I
ZWxpY29iYWN0ZXIgSW5mZWN0aW9ucy9tZXRhYm9saXNtLypwYXRob2xvZ3k8L2tleXdvcmQ+PGtl
eXdvcmQ+KkhlbGljb2JhY3RlciBweWxvcmk8L2tleXdvcmQ+PGtleXdvcmQ+SHVtYW5zPC9rZXl3
b3JkPjxrZXl3b3JkPkltbXVub2hpc3RvY2hlbWlzdHJ5PC9rZXl3b3JkPjxrZXl3b3JkPkluY2x1
c2lvbiBCb2RpZXMvbWV0YWJvbGlzbS8qcGF0aG9sb2d5PC9rZXl3b3JkPjxrZXl3b3JkPk1hbGU8
L2tleXdvcmQ+PGtleXdvcmQ+TWlkZGxlIEFnZWQ8L2tleXdvcmQ+PGtleXdvcmQ+UGFyYXByb3Rl
aW5lbWlhcy9tZXRhYm9saXNtL21pY3JvYmlvbG9neS8qcGF0aG9sb2d5PC9rZXl3b3JkPjwva2V5
d29yZHM+PGRhdGVzPjx5ZWFyPjIwMDY8L3llYXI+PHB1Yi1kYXRlcz48ZGF0ZT5PY3Q8L2RhdGU+
PC9wdWItZGF0ZXM+PC9kYXRlcz48aXNibj4xMDgzLTQzODkgKFByaW50KSYjeEQ7MTA4My00Mzg5
IChMaW5raW5nKTwvaXNibj48YWNjZXNzaW9uLW51bT4xNjk2MTgxMzwvYWNjZXNzaW9uLW51bT48
dXJscz48cmVsYXRlZC11cmxzPjx1cmw+aHR0cDovL3d3dy5uY2JpLm5sbS5uaWguZ292L3B1Ym1l
ZC8xNjk2MTgxMzwvdXJsPjwvcmVsYXRlZC11cmxzPjwvdXJscz48ZWxlY3Ryb25pYy1yZXNvdXJj
ZS1udW0+MTAuMTExMS9qLjE1MjMtNTM3OC4yMDA2LjAwNDQzLng8L2VsZWN0cm9uaWMtcmVzb3Vy
Y2UtbnVtPjwvcmVjb3JkPjwvQ2l0ZT48L0VuZE5vdGU+AG==
</w:fldData>
        </w:fldChar>
      </w:r>
      <w:r w:rsidR="00691495" w:rsidRPr="0032123A">
        <w:rPr>
          <w:rFonts w:ascii="Book Antiqua" w:hAnsi="Book Antiqua" w:cs="Arial"/>
        </w:rPr>
        <w:instrText xml:space="preserve"> ADDIN EN.CITE.DATA </w:instrText>
      </w:r>
      <w:r w:rsidR="00691495" w:rsidRPr="0032123A">
        <w:rPr>
          <w:rFonts w:ascii="Book Antiqua" w:hAnsi="Book Antiqua" w:cs="Arial"/>
        </w:rPr>
      </w:r>
      <w:r w:rsidR="00691495" w:rsidRPr="0032123A">
        <w:rPr>
          <w:rFonts w:ascii="Book Antiqua" w:hAnsi="Book Antiqua" w:cs="Arial"/>
        </w:rPr>
        <w:fldChar w:fldCharType="end"/>
      </w:r>
      <w:r w:rsidR="00691495" w:rsidRPr="0032123A">
        <w:rPr>
          <w:rFonts w:ascii="Book Antiqua" w:hAnsi="Book Antiqua" w:cs="Arial"/>
        </w:rPr>
      </w:r>
      <w:r w:rsidR="00691495" w:rsidRPr="0032123A">
        <w:rPr>
          <w:rFonts w:ascii="Book Antiqua" w:hAnsi="Book Antiqua" w:cs="Arial"/>
        </w:rPr>
        <w:fldChar w:fldCharType="separate"/>
      </w:r>
      <w:r w:rsidR="00691495" w:rsidRPr="0032123A">
        <w:rPr>
          <w:rFonts w:ascii="Book Antiqua" w:hAnsi="Book Antiqua" w:cs="Arial"/>
          <w:noProof/>
          <w:vertAlign w:val="superscript"/>
        </w:rPr>
        <w:t>[5-7]</w:t>
      </w:r>
      <w:r w:rsidR="00691495" w:rsidRPr="0032123A">
        <w:rPr>
          <w:rFonts w:ascii="Book Antiqua" w:hAnsi="Book Antiqua" w:cs="Arial"/>
        </w:rPr>
        <w:fldChar w:fldCharType="end"/>
      </w:r>
      <w:r w:rsidR="00F80399" w:rsidRPr="0032123A">
        <w:rPr>
          <w:rFonts w:ascii="Book Antiqua" w:hAnsi="Book Antiqua" w:cs="Arial"/>
        </w:rPr>
        <w:t xml:space="preserve">. </w:t>
      </w:r>
      <w:r w:rsidR="00E02C22" w:rsidRPr="0032123A">
        <w:rPr>
          <w:rFonts w:ascii="Book Antiqua" w:hAnsi="Book Antiqua" w:cs="Arial"/>
        </w:rPr>
        <w:t>In</w:t>
      </w:r>
      <w:r w:rsidR="00224497" w:rsidRPr="0032123A">
        <w:rPr>
          <w:rFonts w:ascii="Book Antiqua" w:hAnsi="Book Antiqua" w:cs="Arial"/>
        </w:rPr>
        <w:t xml:space="preserve"> these cases</w:t>
      </w:r>
      <w:r w:rsidR="00C71990" w:rsidRPr="0032123A">
        <w:rPr>
          <w:rFonts w:ascii="Book Antiqua" w:hAnsi="Book Antiqua" w:cs="Arial"/>
        </w:rPr>
        <w:t>, there were no</w:t>
      </w:r>
      <w:r w:rsidR="004138FF" w:rsidRPr="0032123A">
        <w:rPr>
          <w:rFonts w:ascii="Book Antiqua" w:hAnsi="Book Antiqua" w:cs="Arial"/>
        </w:rPr>
        <w:t xml:space="preserve"> </w:t>
      </w:r>
      <w:r w:rsidR="00EC24D7" w:rsidRPr="0032123A">
        <w:rPr>
          <w:rFonts w:ascii="Book Antiqua" w:hAnsi="Book Antiqua" w:cs="Arial"/>
        </w:rPr>
        <w:t xml:space="preserve">clinical and </w:t>
      </w:r>
      <w:r w:rsidR="00B654F8" w:rsidRPr="0032123A">
        <w:rPr>
          <w:rFonts w:ascii="Book Antiqua" w:hAnsi="Book Antiqua" w:cs="Arial"/>
        </w:rPr>
        <w:t>pathologic fe</w:t>
      </w:r>
      <w:r w:rsidR="00224497" w:rsidRPr="0032123A">
        <w:rPr>
          <w:rFonts w:ascii="Book Antiqua" w:hAnsi="Book Antiqua" w:cs="Arial"/>
        </w:rPr>
        <w:t>atures of MALT lymphoma</w:t>
      </w:r>
      <w:r w:rsidR="00C71990" w:rsidRPr="0032123A">
        <w:rPr>
          <w:rFonts w:ascii="Book Antiqua" w:hAnsi="Book Antiqua" w:cs="Arial"/>
        </w:rPr>
        <w:t xml:space="preserve"> or</w:t>
      </w:r>
      <w:r w:rsidR="00224497" w:rsidRPr="0032123A">
        <w:rPr>
          <w:rFonts w:ascii="Book Antiqua" w:hAnsi="Book Antiqua" w:cs="Arial"/>
        </w:rPr>
        <w:t xml:space="preserve"> significant plasma cell neoplasia</w:t>
      </w:r>
      <w:r w:rsidR="00691495" w:rsidRPr="0032123A">
        <w:rPr>
          <w:rFonts w:ascii="Book Antiqua" w:hAnsi="Book Antiqua" w:cs="Arial"/>
        </w:rPr>
        <w:fldChar w:fldCharType="begin"/>
      </w:r>
      <w:r w:rsidR="00691495" w:rsidRPr="0032123A">
        <w:rPr>
          <w:rFonts w:ascii="Book Antiqua" w:hAnsi="Book Antiqua" w:cs="Arial"/>
        </w:rPr>
        <w:instrText xml:space="preserve"> ADDIN EN.CITE &lt;EndNote&gt;&lt;Cite&gt;&lt;Author&gt;Araki&lt;/Author&gt;&lt;Year&gt;2013&lt;/Year&gt;&lt;RecNum&gt;25&lt;/RecNum&gt;&lt;DisplayText&gt;&lt;style face="superscript"&gt;[5]&lt;/style&gt;&lt;/DisplayText&gt;&lt;record&gt;&lt;rec-number&gt;25&lt;/rec-number&gt;&lt;foreign-keys&gt;&lt;key app="EN" db-id="sfr2f0vam0xewpee9eaprwewrpsz9e2v909r" timestamp="1413054225"&gt;25&lt;/key&gt;&lt;/foreign-keys&gt;&lt;ref-type name="Journal Article"&gt;17&lt;/ref-type&gt;&lt;contributors&gt;&lt;authors&gt;&lt;author&gt;Araki, D.&lt;/author&gt;&lt;author&gt;Sudo, Y.&lt;/author&gt;&lt;author&gt;Imamura, Y.&lt;/author&gt;&lt;author&gt;Tsutsumi, Y.&lt;/author&gt;&lt;/authors&gt;&lt;/contributors&gt;&lt;auth-address&gt;Department of Pathology, Fujita Health University School of Medicine, Toyoake, Japan; Medical Student of Fujita Health University School of Medicine, Toyoake.&lt;/auth-address&gt;&lt;titles&gt;&lt;title&gt;Russell body gastritis showing IgM kappa-type monoclonality&lt;/title&gt;&lt;secondary-title&gt;Pathol Int&lt;/secondary-title&gt;&lt;alt-title&gt;Pathology international&lt;/alt-title&gt;&lt;/titles&gt;&lt;periodical&gt;&lt;full-title&gt;Pathol Int&lt;/full-title&gt;&lt;abbr-1&gt;Pathology international&lt;/abbr-1&gt;&lt;/periodical&gt;&lt;alt-periodical&gt;&lt;full-title&gt;Pathol Int&lt;/full-title&gt;&lt;abbr-1&gt;Pathology international&lt;/abbr-1&gt;&lt;/alt-periodical&gt;&lt;pages&gt;565-7&lt;/pages&gt;&lt;volume&gt;63&lt;/volume&gt;&lt;number&gt;11&lt;/number&gt;&lt;keywords&gt;&lt;keyword&gt;Aged&lt;/keyword&gt;&lt;keyword&gt;Female&lt;/keyword&gt;&lt;keyword&gt;Gastritis/immunology/*pathology&lt;/keyword&gt;&lt;keyword&gt;Helicobacter Infections/*pathology&lt;/keyword&gt;&lt;keyword&gt;Humans&lt;/keyword&gt;&lt;keyword&gt;Immunoglobulin M/*immunology&lt;/keyword&gt;&lt;/keywords&gt;&lt;dates&gt;&lt;year&gt;2013&lt;/year&gt;&lt;pub-dates&gt;&lt;date&gt;Nov&lt;/date&gt;&lt;/pub-dates&gt;&lt;/dates&gt;&lt;isbn&gt;1440-1827 (Electronic)&amp;#xD;1320-5463 (Linking)&lt;/isbn&gt;&lt;accession-num&gt;24274720&lt;/accession-num&gt;&lt;urls&gt;&lt;related-urls&gt;&lt;url&gt;http://www.ncbi.nlm.nih.gov/pubmed/24274720&lt;/url&gt;&lt;/related-urls&gt;&lt;/urls&gt;&lt;electronic-resource-num&gt;10.1111/pin.12105&lt;/electronic-resource-num&gt;&lt;/record&gt;&lt;/Cite&gt;&lt;/EndNote&gt;</w:instrText>
      </w:r>
      <w:r w:rsidR="00691495" w:rsidRPr="0032123A">
        <w:rPr>
          <w:rFonts w:ascii="Book Antiqua" w:hAnsi="Book Antiqua" w:cs="Arial"/>
        </w:rPr>
        <w:fldChar w:fldCharType="separate"/>
      </w:r>
      <w:r w:rsidR="00691495" w:rsidRPr="0032123A">
        <w:rPr>
          <w:rFonts w:ascii="Book Antiqua" w:hAnsi="Book Antiqua" w:cs="Arial"/>
          <w:noProof/>
          <w:vertAlign w:val="superscript"/>
        </w:rPr>
        <w:t>[5]</w:t>
      </w:r>
      <w:r w:rsidR="00691495" w:rsidRPr="0032123A">
        <w:rPr>
          <w:rFonts w:ascii="Book Antiqua" w:hAnsi="Book Antiqua" w:cs="Arial"/>
        </w:rPr>
        <w:fldChar w:fldCharType="end"/>
      </w:r>
      <w:r w:rsidR="00271332" w:rsidRPr="0032123A">
        <w:rPr>
          <w:rFonts w:ascii="Book Antiqua" w:hAnsi="Book Antiqua" w:cs="Arial"/>
        </w:rPr>
        <w:t xml:space="preserve">. </w:t>
      </w:r>
      <w:r w:rsidR="00C15EC6" w:rsidRPr="0032123A">
        <w:rPr>
          <w:rFonts w:ascii="Book Antiqua" w:hAnsi="Book Antiqua" w:cs="Arial"/>
        </w:rPr>
        <w:t>One case did show l</w:t>
      </w:r>
      <w:r w:rsidR="00057FCB" w:rsidRPr="0032123A">
        <w:rPr>
          <w:rFonts w:ascii="Book Antiqua" w:hAnsi="Book Antiqua" w:cs="Arial"/>
        </w:rPr>
        <w:t>ambda restricted</w:t>
      </w:r>
      <w:r w:rsidR="00224497" w:rsidRPr="0032123A">
        <w:rPr>
          <w:rFonts w:ascii="Book Antiqua" w:hAnsi="Book Antiqua" w:cs="Arial"/>
        </w:rPr>
        <w:t xml:space="preserve"> </w:t>
      </w:r>
      <w:r w:rsidRPr="0032123A">
        <w:rPr>
          <w:rFonts w:ascii="Book Antiqua" w:hAnsi="Book Antiqua" w:cs="Arial"/>
        </w:rPr>
        <w:t>Mott</w:t>
      </w:r>
      <w:r w:rsidR="008E3BC3" w:rsidRPr="0032123A">
        <w:rPr>
          <w:rFonts w:ascii="Book Antiqua" w:hAnsi="Book Antiqua" w:cs="Arial"/>
        </w:rPr>
        <w:t xml:space="preserve"> cells</w:t>
      </w:r>
      <w:r w:rsidR="00C15EC6" w:rsidRPr="0032123A">
        <w:rPr>
          <w:rFonts w:ascii="Book Antiqua" w:hAnsi="Book Antiqua" w:cs="Arial"/>
        </w:rPr>
        <w:t xml:space="preserve">, </w:t>
      </w:r>
      <w:r w:rsidR="004138FF" w:rsidRPr="0032123A">
        <w:rPr>
          <w:rFonts w:ascii="Book Antiqua" w:hAnsi="Book Antiqua" w:cs="Arial"/>
        </w:rPr>
        <w:t>positivity for</w:t>
      </w:r>
      <w:r w:rsidR="004138FF" w:rsidRPr="0032123A">
        <w:rPr>
          <w:rFonts w:ascii="Book Antiqua" w:hAnsi="Book Antiqua" w:cs="Arial"/>
          <w:i/>
        </w:rPr>
        <w:t xml:space="preserve"> H. Pylori</w:t>
      </w:r>
      <w:r w:rsidR="004138FF" w:rsidRPr="0032123A">
        <w:rPr>
          <w:rFonts w:ascii="Book Antiqua" w:hAnsi="Book Antiqua" w:cs="Arial"/>
        </w:rPr>
        <w:t xml:space="preserve">, </w:t>
      </w:r>
      <w:r w:rsidR="00C15EC6" w:rsidRPr="0032123A">
        <w:rPr>
          <w:rFonts w:ascii="Book Antiqua" w:hAnsi="Book Antiqua" w:cs="Arial"/>
        </w:rPr>
        <w:t>and</w:t>
      </w:r>
      <w:r w:rsidR="004138FF" w:rsidRPr="0032123A">
        <w:rPr>
          <w:rFonts w:ascii="Book Antiqua" w:hAnsi="Book Antiqua" w:cs="Arial"/>
        </w:rPr>
        <w:t xml:space="preserve"> </w:t>
      </w:r>
      <w:r w:rsidR="00224497" w:rsidRPr="0032123A">
        <w:rPr>
          <w:rFonts w:ascii="Book Antiqua" w:hAnsi="Book Antiqua" w:cs="Arial"/>
        </w:rPr>
        <w:t xml:space="preserve">concomitant </w:t>
      </w:r>
      <w:r w:rsidR="00791A23" w:rsidRPr="0032123A">
        <w:rPr>
          <w:rFonts w:ascii="Book Antiqua" w:hAnsi="Book Antiqua" w:cs="Arial"/>
        </w:rPr>
        <w:t>monoclonal gammopathy of undermined significance (MGUS)</w:t>
      </w:r>
      <w:r w:rsidR="00B654F8" w:rsidRPr="0032123A">
        <w:rPr>
          <w:rFonts w:ascii="Book Antiqua" w:hAnsi="Book Antiqua" w:cs="Arial"/>
        </w:rPr>
        <w:t xml:space="preserve">; </w:t>
      </w:r>
      <w:r w:rsidR="00E02C22" w:rsidRPr="0032123A">
        <w:rPr>
          <w:rFonts w:ascii="Book Antiqua" w:hAnsi="Book Antiqua" w:cs="Arial"/>
        </w:rPr>
        <w:t xml:space="preserve">however, </w:t>
      </w:r>
      <w:r w:rsidR="003352DA" w:rsidRPr="0032123A">
        <w:rPr>
          <w:rFonts w:ascii="Book Antiqua" w:hAnsi="Book Antiqua" w:cs="Arial"/>
        </w:rPr>
        <w:t xml:space="preserve">eradication of </w:t>
      </w:r>
      <w:r w:rsidR="003352DA" w:rsidRPr="0032123A">
        <w:rPr>
          <w:rFonts w:ascii="Book Antiqua" w:hAnsi="Book Antiqua" w:cs="Arial"/>
          <w:i/>
        </w:rPr>
        <w:t>H</w:t>
      </w:r>
      <w:r w:rsidR="0080152C" w:rsidRPr="0032123A">
        <w:rPr>
          <w:rFonts w:ascii="Book Antiqua" w:hAnsi="Book Antiqua" w:cs="Arial"/>
          <w:i/>
        </w:rPr>
        <w:t>.</w:t>
      </w:r>
      <w:r w:rsidR="003352DA" w:rsidRPr="0032123A">
        <w:rPr>
          <w:rFonts w:ascii="Book Antiqua" w:hAnsi="Book Antiqua" w:cs="Arial"/>
          <w:i/>
        </w:rPr>
        <w:t xml:space="preserve"> </w:t>
      </w:r>
      <w:r w:rsidR="003352DA" w:rsidRPr="0032123A">
        <w:rPr>
          <w:rFonts w:ascii="Book Antiqua" w:hAnsi="Book Antiqua" w:cs="Arial"/>
          <w:i/>
        </w:rPr>
        <w:lastRenderedPageBreak/>
        <w:t>pylori</w:t>
      </w:r>
      <w:r w:rsidR="003352DA" w:rsidRPr="0032123A">
        <w:rPr>
          <w:rFonts w:ascii="Book Antiqua" w:hAnsi="Book Antiqua" w:cs="Arial"/>
        </w:rPr>
        <w:t xml:space="preserve"> </w:t>
      </w:r>
      <w:r w:rsidR="00224497" w:rsidRPr="0032123A">
        <w:rPr>
          <w:rFonts w:ascii="Book Antiqua" w:hAnsi="Book Antiqua" w:cs="Arial"/>
        </w:rPr>
        <w:t>caused the</w:t>
      </w:r>
      <w:r w:rsidR="004138FF" w:rsidRPr="0032123A">
        <w:rPr>
          <w:rFonts w:ascii="Book Antiqua" w:hAnsi="Book Antiqua" w:cs="Arial"/>
        </w:rPr>
        <w:t xml:space="preserve"> Russell body gastritis to subside while the </w:t>
      </w:r>
      <w:proofErr w:type="spellStart"/>
      <w:r w:rsidR="003352DA" w:rsidRPr="0032123A">
        <w:rPr>
          <w:rFonts w:ascii="Book Antiqua" w:hAnsi="Book Antiqua" w:cs="Arial"/>
        </w:rPr>
        <w:t>paraproteinemia</w:t>
      </w:r>
      <w:proofErr w:type="spellEnd"/>
      <w:r w:rsidR="004138FF" w:rsidRPr="0032123A">
        <w:rPr>
          <w:rFonts w:ascii="Book Antiqua" w:hAnsi="Book Antiqua" w:cs="Arial"/>
        </w:rPr>
        <w:t xml:space="preserve"> remained unaffected</w:t>
      </w:r>
      <w:r w:rsidR="00691495" w:rsidRPr="0032123A">
        <w:rPr>
          <w:rFonts w:ascii="Book Antiqua" w:hAnsi="Book Antiqua" w:cs="Arial"/>
        </w:rPr>
        <w:fldChar w:fldCharType="begin"/>
      </w:r>
      <w:r w:rsidR="00691495" w:rsidRPr="0032123A">
        <w:rPr>
          <w:rFonts w:ascii="Book Antiqua" w:hAnsi="Book Antiqua" w:cs="Arial"/>
        </w:rPr>
        <w:instrText xml:space="preserve"> ADDIN EN.CITE &lt;EndNote&gt;&lt;Cite&gt;&lt;Author&gt;Wolkersdorfer&lt;/Author&gt;&lt;Year&gt;2006&lt;/Year&gt;&lt;RecNum&gt;6&lt;/RecNum&gt;&lt;DisplayText&gt;&lt;style face="superscript"&gt;[7]&lt;/style&gt;&lt;/DisplayText&gt;&lt;record&gt;&lt;rec-number&gt;6&lt;/rec-number&gt;&lt;foreign-keys&gt;&lt;key app="EN" db-id="sfr2f0vam0xewpee9eaprwewrpsz9e2v909r" timestamp="1413054225"&gt;6&lt;/key&gt;&lt;/foreign-keys&gt;&lt;ref-type name="Journal Article"&gt;17&lt;/ref-type&gt;&lt;contributors&gt;&lt;authors&gt;&lt;author&gt;Wolkersdorfer, G. W.&lt;/author&gt;&lt;author&gt;Haase, M.&lt;/author&gt;&lt;author&gt;Morgner, A.&lt;/author&gt;&lt;author&gt;Baretton, G.&lt;/author&gt;&lt;author&gt;Miehlke, S.&lt;/author&gt;&lt;/authors&gt;&lt;/contributors&gt;&lt;auth-address&gt;Department of Internal Medicine I and Institute for Pathology, University of Technology Dresden, Dresden, Germany. gernot.wolkersdoerfer@uniklinikum-dresden.de&lt;/auth-address&gt;&lt;titles&gt;&lt;title&gt;Monoclonal gammopathy of undetermined significance and Russell body formation in Helicobacter pylori gastritis&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pages&gt;506-10&lt;/pages&gt;&lt;volume&gt;11&lt;/volume&gt;&lt;number&gt;5&lt;/number&gt;&lt;keywords&gt;&lt;keyword&gt;Gastritis/metabolism/microbiology/*pathology&lt;/keyword&gt;&lt;keyword&gt;Helicobacter Infections/metabolism/*pathology&lt;/keyword&gt;&lt;keyword&gt;*Helicobacter pylori&lt;/keyword&gt;&lt;keyword&gt;Humans&lt;/keyword&gt;&lt;keyword&gt;Immunohistochemistry&lt;/keyword&gt;&lt;keyword&gt;Inclusion Bodies/metabolism/*pathology&lt;/keyword&gt;&lt;keyword&gt;Male&lt;/keyword&gt;&lt;keyword&gt;Middle Aged&lt;/keyword&gt;&lt;keyword&gt;Paraproteinemias/metabolism/microbiology/*pathology&lt;/keyword&gt;&lt;/keywords&gt;&lt;dates&gt;&lt;year&gt;2006&lt;/year&gt;&lt;pub-dates&gt;&lt;date&gt;Oct&lt;/date&gt;&lt;/pub-dates&gt;&lt;/dates&gt;&lt;isbn&gt;1083-4389 (Print)&amp;#xD;1083-4389 (Linking)&lt;/isbn&gt;&lt;accession-num&gt;16961813&lt;/accession-num&gt;&lt;urls&gt;&lt;related-urls&gt;&lt;url&gt;http://www.ncbi.nlm.nih.gov/pubmed/16961813&lt;/url&gt;&lt;/related-urls&gt;&lt;/urls&gt;&lt;electronic-resource-num&gt;10.1111/j.1523-5378.2006.00443.x&lt;/electronic-resource-num&gt;&lt;/record&gt;&lt;/Cite&gt;&lt;/EndNote&gt;</w:instrText>
      </w:r>
      <w:r w:rsidR="00691495" w:rsidRPr="0032123A">
        <w:rPr>
          <w:rFonts w:ascii="Book Antiqua" w:hAnsi="Book Antiqua" w:cs="Arial"/>
        </w:rPr>
        <w:fldChar w:fldCharType="separate"/>
      </w:r>
      <w:r w:rsidR="00691495" w:rsidRPr="0032123A">
        <w:rPr>
          <w:rFonts w:ascii="Book Antiqua" w:hAnsi="Book Antiqua" w:cs="Arial"/>
          <w:noProof/>
          <w:vertAlign w:val="superscript"/>
        </w:rPr>
        <w:t>[7]</w:t>
      </w:r>
      <w:r w:rsidR="00691495" w:rsidRPr="0032123A">
        <w:rPr>
          <w:rFonts w:ascii="Book Antiqua" w:hAnsi="Book Antiqua" w:cs="Arial"/>
        </w:rPr>
        <w:fldChar w:fldCharType="end"/>
      </w:r>
      <w:r w:rsidR="002E1E3B" w:rsidRPr="0032123A">
        <w:rPr>
          <w:rFonts w:ascii="Book Antiqua" w:hAnsi="Book Antiqua" w:cs="Arial"/>
        </w:rPr>
        <w:t>.</w:t>
      </w:r>
      <w:r w:rsidR="00C71990" w:rsidRPr="0032123A">
        <w:rPr>
          <w:rFonts w:ascii="Book Antiqua" w:hAnsi="Book Antiqua" w:cs="Arial"/>
        </w:rPr>
        <w:t xml:space="preserve"> Thus, these cases of</w:t>
      </w:r>
      <w:r w:rsidR="007061BB" w:rsidRPr="0032123A">
        <w:rPr>
          <w:rFonts w:ascii="Book Antiqua" w:hAnsi="Book Antiqua" w:cs="Arial"/>
        </w:rPr>
        <w:t xml:space="preserve"> </w:t>
      </w:r>
      <w:r w:rsidR="00571FD9" w:rsidRPr="0032123A">
        <w:rPr>
          <w:rFonts w:ascii="Book Antiqua" w:hAnsi="Book Antiqua" w:cs="Arial"/>
        </w:rPr>
        <w:t>monoclonal Mot</w:t>
      </w:r>
      <w:r w:rsidR="007061BB" w:rsidRPr="0032123A">
        <w:rPr>
          <w:rFonts w:ascii="Book Antiqua" w:hAnsi="Book Antiqua" w:cs="Arial"/>
        </w:rPr>
        <w:t>t cell proliferations</w:t>
      </w:r>
      <w:r w:rsidR="00C02D3D" w:rsidRPr="0032123A">
        <w:rPr>
          <w:rFonts w:ascii="Book Antiqua" w:hAnsi="Book Antiqua" w:cs="Arial"/>
        </w:rPr>
        <w:t xml:space="preserve"> ar</w:t>
      </w:r>
      <w:r w:rsidR="007061BB" w:rsidRPr="0032123A">
        <w:rPr>
          <w:rFonts w:ascii="Book Antiqua" w:hAnsi="Book Antiqua" w:cs="Arial"/>
        </w:rPr>
        <w:t>e either r</w:t>
      </w:r>
      <w:r w:rsidR="00571FD9" w:rsidRPr="0032123A">
        <w:rPr>
          <w:rFonts w:ascii="Book Antiqua" w:hAnsi="Book Antiqua" w:cs="Arial"/>
        </w:rPr>
        <w:t>eacti</w:t>
      </w:r>
      <w:r w:rsidR="007061BB" w:rsidRPr="0032123A">
        <w:rPr>
          <w:rFonts w:ascii="Book Antiqua" w:hAnsi="Book Antiqua" w:cs="Arial"/>
        </w:rPr>
        <w:t>v</w:t>
      </w:r>
      <w:r w:rsidR="00571FD9" w:rsidRPr="0032123A">
        <w:rPr>
          <w:rFonts w:ascii="Book Antiqua" w:hAnsi="Book Antiqua" w:cs="Arial"/>
        </w:rPr>
        <w:t>e</w:t>
      </w:r>
      <w:r w:rsidR="007061BB" w:rsidRPr="0032123A">
        <w:rPr>
          <w:rFonts w:ascii="Book Antiqua" w:hAnsi="Book Antiqua" w:cs="Arial"/>
        </w:rPr>
        <w:t xml:space="preserve"> in nature, or possibly, precursor proliferations to more </w:t>
      </w:r>
      <w:r w:rsidR="00571FD9" w:rsidRPr="0032123A">
        <w:rPr>
          <w:rFonts w:ascii="Book Antiqua" w:hAnsi="Book Antiqua" w:cs="Arial"/>
        </w:rPr>
        <w:t>significa</w:t>
      </w:r>
      <w:r w:rsidR="00C71990" w:rsidRPr="0032123A">
        <w:rPr>
          <w:rFonts w:ascii="Book Antiqua" w:hAnsi="Book Antiqua" w:cs="Arial"/>
        </w:rPr>
        <w:t>nt conditions, such as MALT lymphoma or plasmacytoma.</w:t>
      </w:r>
    </w:p>
    <w:p w14:paraId="3984443B" w14:textId="29942D35" w:rsidR="00037873" w:rsidRPr="0032123A" w:rsidRDefault="008C7BA3" w:rsidP="00691495">
      <w:pPr>
        <w:spacing w:line="360" w:lineRule="auto"/>
        <w:ind w:firstLineChars="100" w:firstLine="240"/>
        <w:jc w:val="both"/>
        <w:rPr>
          <w:rFonts w:ascii="Book Antiqua" w:hAnsi="Book Antiqua" w:cs="Arial"/>
        </w:rPr>
      </w:pPr>
      <w:r w:rsidRPr="0032123A">
        <w:rPr>
          <w:rFonts w:ascii="Book Antiqua" w:hAnsi="Book Antiqua" w:cs="Arial"/>
        </w:rPr>
        <w:t>Interestingly, the</w:t>
      </w:r>
      <w:r w:rsidR="002904EE" w:rsidRPr="0032123A">
        <w:rPr>
          <w:rFonts w:ascii="Book Antiqua" w:hAnsi="Book Antiqua" w:cs="Arial"/>
        </w:rPr>
        <w:t xml:space="preserve"> phenomenon of Russell body monoclonality in the presence of </w:t>
      </w:r>
      <w:r w:rsidR="00D75D53" w:rsidRPr="0032123A">
        <w:rPr>
          <w:rFonts w:ascii="Book Antiqua" w:hAnsi="Book Antiqua" w:cs="Arial"/>
        </w:rPr>
        <w:t xml:space="preserve">mature </w:t>
      </w:r>
      <w:r w:rsidR="00EC24D7" w:rsidRPr="0032123A">
        <w:rPr>
          <w:rFonts w:ascii="Book Antiqua" w:hAnsi="Book Antiqua" w:cs="Arial"/>
        </w:rPr>
        <w:t xml:space="preserve">polytypic </w:t>
      </w:r>
      <w:r w:rsidR="00D75D53" w:rsidRPr="0032123A">
        <w:rPr>
          <w:rFonts w:ascii="Book Antiqua" w:hAnsi="Book Antiqua" w:cs="Arial"/>
        </w:rPr>
        <w:t>plasma cells</w:t>
      </w:r>
      <w:r w:rsidR="003436EC" w:rsidRPr="0032123A">
        <w:rPr>
          <w:rFonts w:ascii="Book Antiqua" w:hAnsi="Book Antiqua" w:cs="Arial"/>
        </w:rPr>
        <w:t>,</w:t>
      </w:r>
      <w:r w:rsidR="005D3BC0" w:rsidRPr="0032123A">
        <w:rPr>
          <w:rFonts w:ascii="Book Antiqua" w:hAnsi="Book Antiqua" w:cs="Arial"/>
        </w:rPr>
        <w:t xml:space="preserve"> as in our case,</w:t>
      </w:r>
      <w:r w:rsidR="00D75D53" w:rsidRPr="0032123A">
        <w:rPr>
          <w:rFonts w:ascii="Book Antiqua" w:hAnsi="Book Antiqua" w:cs="Arial"/>
        </w:rPr>
        <w:t xml:space="preserve"> has been observed befor</w:t>
      </w:r>
      <w:r w:rsidR="00EC24D7" w:rsidRPr="0032123A">
        <w:rPr>
          <w:rFonts w:ascii="Book Antiqua" w:hAnsi="Book Antiqua" w:cs="Arial"/>
        </w:rPr>
        <w:t>e</w:t>
      </w:r>
      <w:r w:rsidR="00037873" w:rsidRPr="0032123A">
        <w:rPr>
          <w:rFonts w:ascii="Book Antiqua" w:hAnsi="Book Antiqua" w:cs="Arial"/>
        </w:rPr>
        <w:t>, although o</w:t>
      </w:r>
      <w:r w:rsidR="00EC24D7" w:rsidRPr="0032123A">
        <w:rPr>
          <w:rFonts w:ascii="Book Antiqua" w:hAnsi="Book Antiqua" w:cs="Arial"/>
        </w:rPr>
        <w:t>utside the gastrointestinal tract</w:t>
      </w:r>
      <w:r w:rsidR="002904EE" w:rsidRPr="0032123A">
        <w:rPr>
          <w:rFonts w:ascii="Book Antiqua" w:hAnsi="Book Antiqua" w:cs="Arial"/>
        </w:rPr>
        <w:t>.</w:t>
      </w:r>
      <w:r w:rsidR="00D75D53" w:rsidRPr="0032123A">
        <w:rPr>
          <w:rFonts w:ascii="Book Antiqua" w:hAnsi="Book Antiqua" w:cs="Arial"/>
        </w:rPr>
        <w:t xml:space="preserve"> In a biopsy of labial mucosa</w:t>
      </w:r>
      <w:r w:rsidR="007C48FB" w:rsidRPr="0032123A">
        <w:rPr>
          <w:rFonts w:ascii="Book Antiqua" w:hAnsi="Book Antiqua" w:cs="Arial"/>
        </w:rPr>
        <w:t>, Matthews</w:t>
      </w:r>
      <w:r w:rsidR="002904EE" w:rsidRPr="0032123A">
        <w:rPr>
          <w:rFonts w:ascii="Book Antiqua" w:hAnsi="Book Antiqua" w:cs="Arial"/>
        </w:rPr>
        <w:t xml:space="preserve"> et al. identified</w:t>
      </w:r>
      <w:r w:rsidR="00D75D53" w:rsidRPr="0032123A">
        <w:rPr>
          <w:rFonts w:ascii="Book Antiqua" w:hAnsi="Book Antiqua" w:cs="Arial"/>
        </w:rPr>
        <w:t xml:space="preserve"> a</w:t>
      </w:r>
      <w:r w:rsidR="002904EE" w:rsidRPr="0032123A">
        <w:rPr>
          <w:rFonts w:ascii="Book Antiqua" w:hAnsi="Book Antiqua" w:cs="Arial"/>
        </w:rPr>
        <w:t xml:space="preserve"> patient with monoclonal Russell bodies restricted to IgG and kappa cha</w:t>
      </w:r>
      <w:r w:rsidR="0080152C" w:rsidRPr="0032123A">
        <w:rPr>
          <w:rFonts w:ascii="Book Antiqua" w:hAnsi="Book Antiqua" w:cs="Arial"/>
        </w:rPr>
        <w:t>ins in</w:t>
      </w:r>
      <w:r w:rsidR="004138FF" w:rsidRPr="0032123A">
        <w:rPr>
          <w:rFonts w:ascii="Book Antiqua" w:hAnsi="Book Antiqua" w:cs="Arial"/>
        </w:rPr>
        <w:t xml:space="preserve"> a background of mature plasma cells</w:t>
      </w:r>
      <w:r w:rsidR="0032123A" w:rsidRPr="0032123A">
        <w:rPr>
          <w:rFonts w:ascii="Book Antiqua" w:hAnsi="Book Antiqua" w:cs="Arial"/>
        </w:rPr>
        <w:fldChar w:fldCharType="begin"/>
      </w:r>
      <w:r w:rsidR="0032123A" w:rsidRPr="0032123A">
        <w:rPr>
          <w:rFonts w:ascii="Book Antiqua" w:hAnsi="Book Antiqua" w:cs="Arial"/>
        </w:rPr>
        <w:instrText xml:space="preserve"> ADDIN EN.CITE &lt;EndNote&gt;&lt;Cite&gt;&lt;Author&gt;Matthews&lt;/Author&gt;&lt;Year&gt;1983&lt;/Year&gt;&lt;RecNum&gt;27&lt;/RecNum&gt;&lt;DisplayText&gt;&lt;style face="superscript"&gt;[8]&lt;/style&gt;&lt;/DisplayText&gt;&lt;record&gt;&lt;rec-number&gt;27&lt;/rec-number&gt;&lt;foreign-keys&gt;&lt;key app="EN" db-id="sfr2f0vam0xewpee9eaprwewrpsz9e2v909r" timestamp="1413054754"&gt;27&lt;/key&gt;&lt;/foreign-keys&gt;&lt;ref-type name="Journal Article"&gt;17&lt;/ref-type&gt;&lt;contributors&gt;&lt;authors&gt;&lt;author&gt;Matthews, J. B.&lt;/author&gt;&lt;/authors&gt;&lt;/contributors&gt;&lt;titles&gt;&lt;title&gt;The immunoglobulin nature of Russell bodies&lt;/title&gt;&lt;secondary-title&gt;Br J Exp Pathol&lt;/secondary-title&gt;&lt;alt-title&gt;British journal of experimental pathology&lt;/alt-title&gt;&lt;/titles&gt;&lt;periodical&gt;&lt;full-title&gt;Br J Exp Pathol&lt;/full-title&gt;&lt;abbr-1&gt;British journal of experimental pathology&lt;/abbr-1&gt;&lt;/periodical&gt;&lt;alt-periodical&gt;&lt;full-title&gt;Br J Exp Pathol&lt;/full-title&gt;&lt;abbr-1&gt;British journal of experimental pathology&lt;/abbr-1&gt;&lt;/alt-periodical&gt;&lt;pages&gt;331-5&lt;/pages&gt;&lt;volume&gt;64&lt;/volume&gt;&lt;number&gt;3&lt;/number&gt;&lt;keywords&gt;&lt;keyword&gt;Gingiva/immunology&lt;/keyword&gt;&lt;keyword&gt;Humans&lt;/keyword&gt;&lt;keyword&gt;Immunoenzyme Techniques&lt;/keyword&gt;&lt;keyword&gt;Immunoglobulin J-Chains/analysis&lt;/keyword&gt;&lt;keyword&gt;Immunoglobulin kappa-Chains/analysis&lt;/keyword&gt;&lt;keyword&gt;Immunoglobulin lambda-Chains/analysis&lt;/keyword&gt;&lt;keyword&gt;Immunoglobulins/*analysis&lt;/keyword&gt;&lt;keyword&gt;Inflammation/*pathology&lt;/keyword&gt;&lt;keyword&gt;Mouth Mucosa/immunology&lt;/keyword&gt;&lt;keyword&gt;Palatine Tonsil/immunology&lt;/keyword&gt;&lt;/keywords&gt;&lt;dates&gt;&lt;year&gt;1983&lt;/year&gt;&lt;pub-dates&gt;&lt;date&gt;Jun&lt;/date&gt;&lt;/pub-dates&gt;&lt;/dates&gt;&lt;isbn&gt;0007-1021 (Print)&amp;#xD;0007-1021 (Linking)&lt;/isbn&gt;&lt;accession-num&gt;6411110&lt;/accession-num&gt;&lt;urls&gt;&lt;related-urls&gt;&lt;url&gt;http://www.ncbi.nlm.nih.gov/pubmed/6411110&lt;/url&gt;&lt;/related-urls&gt;&lt;/urls&gt;&lt;custom2&gt;2040673&lt;/custom2&gt;&lt;/record&gt;&lt;/Cite&gt;&lt;/EndNote&gt;</w:instrText>
      </w:r>
      <w:r w:rsidR="0032123A" w:rsidRPr="0032123A">
        <w:rPr>
          <w:rFonts w:ascii="Book Antiqua" w:hAnsi="Book Antiqua" w:cs="Arial"/>
        </w:rPr>
        <w:fldChar w:fldCharType="separate"/>
      </w:r>
      <w:r w:rsidR="0032123A" w:rsidRPr="0032123A">
        <w:rPr>
          <w:rFonts w:ascii="Book Antiqua" w:hAnsi="Book Antiqua" w:cs="Arial"/>
          <w:noProof/>
          <w:vertAlign w:val="superscript"/>
        </w:rPr>
        <w:t>[8]</w:t>
      </w:r>
      <w:r w:rsidR="0032123A" w:rsidRPr="0032123A">
        <w:rPr>
          <w:rFonts w:ascii="Book Antiqua" w:hAnsi="Book Antiqua" w:cs="Arial"/>
        </w:rPr>
        <w:fldChar w:fldCharType="end"/>
      </w:r>
      <w:r w:rsidR="002904EE" w:rsidRPr="0032123A">
        <w:rPr>
          <w:rFonts w:ascii="Book Antiqua" w:hAnsi="Book Antiqua" w:cs="Arial"/>
        </w:rPr>
        <w:t xml:space="preserve">. </w:t>
      </w:r>
      <w:r w:rsidRPr="0032123A">
        <w:rPr>
          <w:rFonts w:ascii="Book Antiqua" w:hAnsi="Book Antiqua" w:cs="Arial"/>
        </w:rPr>
        <w:t>O</w:t>
      </w:r>
      <w:r w:rsidR="002904EE" w:rsidRPr="0032123A">
        <w:rPr>
          <w:rFonts w:ascii="Book Antiqua" w:hAnsi="Book Antiqua" w:cs="Arial"/>
        </w:rPr>
        <w:t xml:space="preserve">f the twelve patients in their study, this was the only patient diagnosed with a significant medical pathology, </w:t>
      </w:r>
      <w:r w:rsidR="008524D9" w:rsidRPr="0032123A">
        <w:rPr>
          <w:rFonts w:ascii="Book Antiqua" w:hAnsi="Book Antiqua" w:cs="Arial"/>
        </w:rPr>
        <w:t xml:space="preserve">namely, </w:t>
      </w:r>
      <w:proofErr w:type="spellStart"/>
      <w:r w:rsidR="00C56062" w:rsidRPr="0032123A">
        <w:rPr>
          <w:rFonts w:ascii="Book Antiqua" w:hAnsi="Book Antiqua" w:cs="Arial"/>
        </w:rPr>
        <w:t>Sjogren’s</w:t>
      </w:r>
      <w:proofErr w:type="spellEnd"/>
      <w:r w:rsidR="00C56062" w:rsidRPr="0032123A">
        <w:rPr>
          <w:rFonts w:ascii="Book Antiqua" w:hAnsi="Book Antiqua" w:cs="Arial"/>
        </w:rPr>
        <w:t xml:space="preserve"> syndrome.</w:t>
      </w:r>
      <w:r w:rsidR="00E02C22" w:rsidRPr="0032123A">
        <w:rPr>
          <w:rFonts w:ascii="Book Antiqua" w:hAnsi="Book Antiqua" w:cs="Arial"/>
        </w:rPr>
        <w:t xml:space="preserve"> </w:t>
      </w:r>
      <w:r w:rsidR="00037873" w:rsidRPr="0032123A">
        <w:rPr>
          <w:rFonts w:ascii="Book Antiqua" w:hAnsi="Book Antiqua" w:cs="Arial"/>
        </w:rPr>
        <w:t>B-</w:t>
      </w:r>
      <w:r w:rsidR="00DB720A" w:rsidRPr="0032123A">
        <w:rPr>
          <w:rFonts w:ascii="Book Antiqua" w:hAnsi="Book Antiqua" w:cs="Arial"/>
        </w:rPr>
        <w:t>cell clonality in Sjogren’s syndrome has been hypothesized to alter the</w:t>
      </w:r>
      <w:r w:rsidR="005D3BC0" w:rsidRPr="0032123A">
        <w:rPr>
          <w:rFonts w:ascii="Book Antiqua" w:hAnsi="Book Antiqua" w:cs="Arial"/>
        </w:rPr>
        <w:t xml:space="preserve"> salivary </w:t>
      </w:r>
      <w:r w:rsidR="00753E7E" w:rsidRPr="0032123A">
        <w:rPr>
          <w:rFonts w:ascii="Book Antiqua" w:hAnsi="Book Antiqua" w:cs="Arial"/>
        </w:rPr>
        <w:t xml:space="preserve">or lacrimal </w:t>
      </w:r>
      <w:r w:rsidR="005D3BC0" w:rsidRPr="0032123A">
        <w:rPr>
          <w:rFonts w:ascii="Book Antiqua" w:hAnsi="Book Antiqua" w:cs="Arial"/>
        </w:rPr>
        <w:t>gland</w:t>
      </w:r>
      <w:r w:rsidR="00DB720A" w:rsidRPr="0032123A">
        <w:rPr>
          <w:rFonts w:ascii="Book Antiqua" w:hAnsi="Book Antiqua" w:cs="Arial"/>
        </w:rPr>
        <w:t xml:space="preserve"> microenvironment, enabling the progression to lymphoma</w:t>
      </w:r>
      <w:r w:rsidR="00691495" w:rsidRPr="0032123A">
        <w:rPr>
          <w:rFonts w:ascii="Book Antiqua" w:hAnsi="Book Antiqua" w:cs="Arial"/>
        </w:rPr>
        <w:fldChar w:fldCharType="begin">
          <w:fldData xml:space="preserve">PEVuZE5vdGU+PENpdGU+PEF1dGhvcj5HdXptYW48L0F1dGhvcj48WWVhcj4yMDEwPC9ZZWFyPjxS
ZWNOdW0+Mjg8L1JlY051bT48RGlzcGxheVRleHQ+PHN0eWxlIGZhY2U9InN1cGVyc2NyaXB0Ij5b
OV08L3N0eWxlPjwvRGlzcGxheVRleHQ+PHJlY29yZD48cmVjLW51bWJlcj4yODwvcmVjLW51bWJl
cj48Zm9yZWlnbi1rZXlzPjxrZXkgYXBwPSJFTiIgZGItaWQ9InNmcjJmMHZhbTB4ZXdwZWU5ZWFw
cndld3Jwc3o5ZTJ2OTA5ciIgdGltZXN0YW1wPSIxNDEzMDU0ODE3Ij4yODwva2V5PjwvZm9yZWln
bi1rZXlzPjxyZWYtdHlwZSBuYW1lPSJKb3VybmFsIEFydGljbGUiPjE3PC9yZWYtdHlwZT48Y29u
dHJpYnV0b3JzPjxhdXRob3JzPjxhdXRob3I+R3V6bWFuLCBMLiBNLjwvYXV0aG9yPjxhdXRob3I+
Q2FzdGlsbG8sIEQuPC9hdXRob3I+PGF1dGhvcj5BZ3VpbGVyYSwgUy4gTy48L2F1dGhvcj48L2F1
dGhvcnM+PC9jb250cmlidXRvcnM+PGF1dGgtYWRkcmVzcz5MYWJvcmF0b3JpbyBkZSBRdWltaWNh
IEJpb2xvZ2ljYSwgSW5zdGl0dXRvIGRlIFF1aW1pY2EsIFBvbnRpZmljaWEgVW5pdmVyc2lkYWQg
Q2F0b2xpY2EgZGUgVmFscGFyYWlzbywgU2FudGlhZ28sIENoaWxlLiBsZWRhLmd1em1hbkB1Y3Yu
Y2w8L2F1dGgtYWRkcmVzcz48dGl0bGVzPjx0aXRsZT5Qb2x5bWVyYXNlIGNoYWluIHJlYWN0aW9u
IChQQ1IpIGRldGVjdGlvbiBvZiBCIGNlbGwgY2xvbmFsaXR5IGluIFNqb2dyZW4mYXBvcztzIHN5
bmRyb21lIHBhdGllbnRzOiBhIGRpYWdub3N0aWMgdG9vbCBvZiBjbG9uYWwgZXhwYW5zaW9uPC90
aXRsZT48c2Vjb25kYXJ5LXRpdGxlPkNsaW4gRXhwIEltbXVub2w8L3NlY29uZGFyeS10aXRsZT48
YWx0LXRpdGxlPkNsaW5pY2FsIGFuZCBleHBlcmltZW50YWwgaW1tdW5vbG9neTwvYWx0LXRpdGxl
PjwvdGl0bGVzPjxwZXJpb2RpY2FsPjxmdWxsLXRpdGxlPkNsaW4gRXhwIEltbXVub2w8L2Z1bGwt
dGl0bGU+PGFiYnItMT5DbGluaWNhbCBhbmQgZXhwZXJpbWVudGFsIGltbXVub2xvZ3k8L2FiYnIt
MT48L3BlcmlvZGljYWw+PGFsdC1wZXJpb2RpY2FsPjxmdWxsLXRpdGxlPkNsaW4gRXhwIEltbXVu
b2w8L2Z1bGwtdGl0bGU+PGFiYnItMT5DbGluaWNhbCBhbmQgZXhwZXJpbWVudGFsIGltbXVub2xv
Z3k8L2FiYnItMT48L2FsdC1wZXJpb2RpY2FsPjxwYWdlcz41Ny02NDwvcGFnZXM+PHZvbHVtZT4x
NjE8L3ZvbHVtZT48bnVtYmVyPjE8L251bWJlcj48a2V5d29yZHM+PGtleXdvcmQ+QWRvbGVzY2Vu
dDwva2V5d29yZD48a2V5d29yZD5BZHVsdDwva2V5d29yZD48a2V5d29yZD5BZ2VkPC9rZXl3b3Jk
PjxrZXl3b3JkPkF1dG9hbnRpYm9kaWVzL2Jsb29kPC9rZXl3b3JkPjxrZXl3b3JkPkItTHltcGhv
Y3l0ZSBTdWJzZXRzLypwYXRob2xvZ3k8L2tleXdvcmQ+PGtleXdvcmQ+Q2VsbCBMaW5lYWdlPC9r
ZXl3b3JkPjxrZXl3b3JkPkNocm9tb3NvbWVzLCBIdW1hbiwgUGFpciAxNC9nZW5ldGljcy91bHRy
YXN0cnVjdHVyZTwva2V5d29yZD48a2V5d29yZD5DaHJvbW9zb21lcywgSHVtYW4sIFBhaXIgMTgv
Z2VuZXRpY3MvdWx0cmFzdHJ1Y3R1cmU8L2tleXdvcmQ+PGtleXdvcmQ+Q2xvbmUgQ2VsbHMvKnBh
dGhvbG9neTwva2V5d29yZD48a2V5d29yZD5EaXNlYXNlIFByb2dyZXNzaW9uPC9rZXl3b3JkPjxr
ZXl3b3JkPkRpc2Vhc2UgU3VzY2VwdGliaWxpdHk8L2tleXdvcmQ+PGtleXdvcmQ+RmVtYWxlPC9r
ZXl3b3JkPjxrZXl3b3JkPipHZW5lIFJlYXJyYW5nZW1lbnQsIEItTHltcGhvY3l0ZSwgSGVhdnkg
Q2hhaW48L2tleXdvcmQ+PGtleXdvcmQ+R2VuZXMsIGJjbC0yPC9rZXl3b3JkPjxrZXl3b3JkPkh1
bWFuczwva2V5d29yZD48a2V5d29yZD5MeW1waG9tYSwgQi1DZWxsLypkaWFnbm9zaXMvZ2VuZXRp
Y3MvaW1tdW5vbG9neS9wYXRob2xvZ3k8L2tleXdvcmQ+PGtleXdvcmQ+TWFsZTwva2V5d29yZD48
a2V5d29yZD5NaWRkbGUgQWdlZDwva2V5d29yZD48a2V5d29yZD5Qb2x5bWVyYXNlIENoYWluIFJl
YWN0aW9uLyptZXRob2RzPC9rZXl3b3JkPjxrZXl3b3JkPlNhbGl2YXJ5IEdsYW5kcywgTWlub3Iv
cGF0aG9sb2d5PC9rZXl3b3JkPjxrZXl3b3JkPlNlbnNpdGl2aXR5IGFuZCBTcGVjaWZpY2l0eTwv
a2V5d29yZD48a2V5d29yZD5TaWFsYWRlbml0aXMvaW1tdW5vbG9neS9wYXRob2xvZ3k8L2tleXdv
cmQ+PGtleXdvcmQ+U2pvZ3JlbiZhcG9zO3MgU3luZHJvbWUvaW1tdW5vbG9neS8qcGF0aG9sb2d5
PC9rZXl3b3JkPjxrZXl3b3JkPlRyYW5zbG9jYXRpb24sIEdlbmV0aWM8L2tleXdvcmQ+PGtleXdv
cmQ+WW91bmcgQWR1bHQ8L2tleXdvcmQ+PC9rZXl3b3Jkcz48ZGF0ZXM+PHllYXI+MjAxMDwveWVh
cj48cHViLWRhdGVzPjxkYXRlPkp1bCAxPC9kYXRlPjwvcHViLWRhdGVzPjwvZGF0ZXM+PGlzYm4+
MTM2NS0yMjQ5IChFbGVjdHJvbmljKSYjeEQ7MDAwOS05MTA0IChMaW5raW5nKTwvaXNibj48YWNj
ZXNzaW9uLW51bT4yMDQwODg2MDwvYWNjZXNzaW9uLW51bT48dXJscz48cmVsYXRlZC11cmxzPjx1
cmw+aHR0cDovL3d3dy5uY2JpLm5sbS5uaWguZ292L3B1Ym1lZC8yMDQwODg2MDwvdXJsPjwvcmVs
YXRlZC11cmxzPjwvdXJscz48Y3VzdG9tMj4yOTQwMTQ5PC9jdXN0b20yPjxlbGVjdHJvbmljLXJl
c291cmNlLW51bT4xMC4xMTExL2ouMTM2NS0yMjQ5LjIwMTAuMDQxNDQueDwvZWxlY3Ryb25pYy1y
ZXNvdXJjZS1udW0+PC9yZWNvcmQ+PC9DaXRlPjwvRW5kTm90ZT4A
</w:fldData>
        </w:fldChar>
      </w:r>
      <w:r w:rsidR="00691495" w:rsidRPr="0032123A">
        <w:rPr>
          <w:rFonts w:ascii="Book Antiqua" w:hAnsi="Book Antiqua" w:cs="Arial"/>
        </w:rPr>
        <w:instrText xml:space="preserve"> ADDIN EN.CITE </w:instrText>
      </w:r>
      <w:r w:rsidR="00691495" w:rsidRPr="0032123A">
        <w:rPr>
          <w:rFonts w:ascii="Book Antiqua" w:hAnsi="Book Antiqua" w:cs="Arial"/>
        </w:rPr>
        <w:fldChar w:fldCharType="begin">
          <w:fldData xml:space="preserve">PEVuZE5vdGU+PENpdGU+PEF1dGhvcj5HdXptYW48L0F1dGhvcj48WWVhcj4yMDEwPC9ZZWFyPjxS
ZWNOdW0+Mjg8L1JlY051bT48RGlzcGxheVRleHQ+PHN0eWxlIGZhY2U9InN1cGVyc2NyaXB0Ij5b
OV08L3N0eWxlPjwvRGlzcGxheVRleHQ+PHJlY29yZD48cmVjLW51bWJlcj4yODwvcmVjLW51bWJl
cj48Zm9yZWlnbi1rZXlzPjxrZXkgYXBwPSJFTiIgZGItaWQ9InNmcjJmMHZhbTB4ZXdwZWU5ZWFw
cndld3Jwc3o5ZTJ2OTA5ciIgdGltZXN0YW1wPSIxNDEzMDU0ODE3Ij4yODwva2V5PjwvZm9yZWln
bi1rZXlzPjxyZWYtdHlwZSBuYW1lPSJKb3VybmFsIEFydGljbGUiPjE3PC9yZWYtdHlwZT48Y29u
dHJpYnV0b3JzPjxhdXRob3JzPjxhdXRob3I+R3V6bWFuLCBMLiBNLjwvYXV0aG9yPjxhdXRob3I+
Q2FzdGlsbG8sIEQuPC9hdXRob3I+PGF1dGhvcj5BZ3VpbGVyYSwgUy4gTy48L2F1dGhvcj48L2F1
dGhvcnM+PC9jb250cmlidXRvcnM+PGF1dGgtYWRkcmVzcz5MYWJvcmF0b3JpbyBkZSBRdWltaWNh
IEJpb2xvZ2ljYSwgSW5zdGl0dXRvIGRlIFF1aW1pY2EsIFBvbnRpZmljaWEgVW5pdmVyc2lkYWQg
Q2F0b2xpY2EgZGUgVmFscGFyYWlzbywgU2FudGlhZ28sIENoaWxlLiBsZWRhLmd1em1hbkB1Y3Yu
Y2w8L2F1dGgtYWRkcmVzcz48dGl0bGVzPjx0aXRsZT5Qb2x5bWVyYXNlIGNoYWluIHJlYWN0aW9u
IChQQ1IpIGRldGVjdGlvbiBvZiBCIGNlbGwgY2xvbmFsaXR5IGluIFNqb2dyZW4mYXBvcztzIHN5
bmRyb21lIHBhdGllbnRzOiBhIGRpYWdub3N0aWMgdG9vbCBvZiBjbG9uYWwgZXhwYW5zaW9uPC90
aXRsZT48c2Vjb25kYXJ5LXRpdGxlPkNsaW4gRXhwIEltbXVub2w8L3NlY29uZGFyeS10aXRsZT48
YWx0LXRpdGxlPkNsaW5pY2FsIGFuZCBleHBlcmltZW50YWwgaW1tdW5vbG9neTwvYWx0LXRpdGxl
PjwvdGl0bGVzPjxwZXJpb2RpY2FsPjxmdWxsLXRpdGxlPkNsaW4gRXhwIEltbXVub2w8L2Z1bGwt
dGl0bGU+PGFiYnItMT5DbGluaWNhbCBhbmQgZXhwZXJpbWVudGFsIGltbXVub2xvZ3k8L2FiYnIt
MT48L3BlcmlvZGljYWw+PGFsdC1wZXJpb2RpY2FsPjxmdWxsLXRpdGxlPkNsaW4gRXhwIEltbXVu
b2w8L2Z1bGwtdGl0bGU+PGFiYnItMT5DbGluaWNhbCBhbmQgZXhwZXJpbWVudGFsIGltbXVub2xv
Z3k8L2FiYnItMT48L2FsdC1wZXJpb2RpY2FsPjxwYWdlcz41Ny02NDwvcGFnZXM+PHZvbHVtZT4x
NjE8L3ZvbHVtZT48bnVtYmVyPjE8L251bWJlcj48a2V5d29yZHM+PGtleXdvcmQ+QWRvbGVzY2Vu
dDwva2V5d29yZD48a2V5d29yZD5BZHVsdDwva2V5d29yZD48a2V5d29yZD5BZ2VkPC9rZXl3b3Jk
PjxrZXl3b3JkPkF1dG9hbnRpYm9kaWVzL2Jsb29kPC9rZXl3b3JkPjxrZXl3b3JkPkItTHltcGhv
Y3l0ZSBTdWJzZXRzLypwYXRob2xvZ3k8L2tleXdvcmQ+PGtleXdvcmQ+Q2VsbCBMaW5lYWdlPC9r
ZXl3b3JkPjxrZXl3b3JkPkNocm9tb3NvbWVzLCBIdW1hbiwgUGFpciAxNC9nZW5ldGljcy91bHRy
YXN0cnVjdHVyZTwva2V5d29yZD48a2V5d29yZD5DaHJvbW9zb21lcywgSHVtYW4sIFBhaXIgMTgv
Z2VuZXRpY3MvdWx0cmFzdHJ1Y3R1cmU8L2tleXdvcmQ+PGtleXdvcmQ+Q2xvbmUgQ2VsbHMvKnBh
dGhvbG9neTwva2V5d29yZD48a2V5d29yZD5EaXNlYXNlIFByb2dyZXNzaW9uPC9rZXl3b3JkPjxr
ZXl3b3JkPkRpc2Vhc2UgU3VzY2VwdGliaWxpdHk8L2tleXdvcmQ+PGtleXdvcmQ+RmVtYWxlPC9r
ZXl3b3JkPjxrZXl3b3JkPipHZW5lIFJlYXJyYW5nZW1lbnQsIEItTHltcGhvY3l0ZSwgSGVhdnkg
Q2hhaW48L2tleXdvcmQ+PGtleXdvcmQ+R2VuZXMsIGJjbC0yPC9rZXl3b3JkPjxrZXl3b3JkPkh1
bWFuczwva2V5d29yZD48a2V5d29yZD5MeW1waG9tYSwgQi1DZWxsLypkaWFnbm9zaXMvZ2VuZXRp
Y3MvaW1tdW5vbG9neS9wYXRob2xvZ3k8L2tleXdvcmQ+PGtleXdvcmQ+TWFsZTwva2V5d29yZD48
a2V5d29yZD5NaWRkbGUgQWdlZDwva2V5d29yZD48a2V5d29yZD5Qb2x5bWVyYXNlIENoYWluIFJl
YWN0aW9uLyptZXRob2RzPC9rZXl3b3JkPjxrZXl3b3JkPlNhbGl2YXJ5IEdsYW5kcywgTWlub3Iv
cGF0aG9sb2d5PC9rZXl3b3JkPjxrZXl3b3JkPlNlbnNpdGl2aXR5IGFuZCBTcGVjaWZpY2l0eTwv
a2V5d29yZD48a2V5d29yZD5TaWFsYWRlbml0aXMvaW1tdW5vbG9neS9wYXRob2xvZ3k8L2tleXdv
cmQ+PGtleXdvcmQ+U2pvZ3JlbiZhcG9zO3MgU3luZHJvbWUvaW1tdW5vbG9neS8qcGF0aG9sb2d5
PC9rZXl3b3JkPjxrZXl3b3JkPlRyYW5zbG9jYXRpb24sIEdlbmV0aWM8L2tleXdvcmQ+PGtleXdv
cmQ+WW91bmcgQWR1bHQ8L2tleXdvcmQ+PC9rZXl3b3Jkcz48ZGF0ZXM+PHllYXI+MjAxMDwveWVh
cj48cHViLWRhdGVzPjxkYXRlPkp1bCAxPC9kYXRlPjwvcHViLWRhdGVzPjwvZGF0ZXM+PGlzYm4+
MTM2NS0yMjQ5IChFbGVjdHJvbmljKSYjeEQ7MDAwOS05MTA0IChMaW5raW5nKTwvaXNibj48YWNj
ZXNzaW9uLW51bT4yMDQwODg2MDwvYWNjZXNzaW9uLW51bT48dXJscz48cmVsYXRlZC11cmxzPjx1
cmw+aHR0cDovL3d3dy5uY2JpLm5sbS5uaWguZ292L3B1Ym1lZC8yMDQwODg2MDwvdXJsPjwvcmVs
YXRlZC11cmxzPjwvdXJscz48Y3VzdG9tMj4yOTQwMTQ5PC9jdXN0b20yPjxlbGVjdHJvbmljLXJl
c291cmNlLW51bT4xMC4xMTExL2ouMTM2NS0yMjQ5LjIwMTAuMDQxNDQueDwvZWxlY3Ryb25pYy1y
ZXNvdXJjZS1udW0+PC9yZWNvcmQ+PC9DaXRlPjwvRW5kTm90ZT4A
</w:fldData>
        </w:fldChar>
      </w:r>
      <w:r w:rsidR="00691495" w:rsidRPr="0032123A">
        <w:rPr>
          <w:rFonts w:ascii="Book Antiqua" w:hAnsi="Book Antiqua" w:cs="Arial"/>
        </w:rPr>
        <w:instrText xml:space="preserve"> ADDIN EN.CITE.DATA </w:instrText>
      </w:r>
      <w:r w:rsidR="00691495" w:rsidRPr="0032123A">
        <w:rPr>
          <w:rFonts w:ascii="Book Antiqua" w:hAnsi="Book Antiqua" w:cs="Arial"/>
        </w:rPr>
      </w:r>
      <w:r w:rsidR="00691495" w:rsidRPr="0032123A">
        <w:rPr>
          <w:rFonts w:ascii="Book Antiqua" w:hAnsi="Book Antiqua" w:cs="Arial"/>
        </w:rPr>
        <w:fldChar w:fldCharType="end"/>
      </w:r>
      <w:r w:rsidR="00691495" w:rsidRPr="0032123A">
        <w:rPr>
          <w:rFonts w:ascii="Book Antiqua" w:hAnsi="Book Antiqua" w:cs="Arial"/>
        </w:rPr>
      </w:r>
      <w:r w:rsidR="00691495" w:rsidRPr="0032123A">
        <w:rPr>
          <w:rFonts w:ascii="Book Antiqua" w:hAnsi="Book Antiqua" w:cs="Arial"/>
        </w:rPr>
        <w:fldChar w:fldCharType="separate"/>
      </w:r>
      <w:r w:rsidR="00691495" w:rsidRPr="0032123A">
        <w:rPr>
          <w:rFonts w:ascii="Book Antiqua" w:hAnsi="Book Antiqua" w:cs="Arial"/>
          <w:noProof/>
          <w:vertAlign w:val="superscript"/>
        </w:rPr>
        <w:t>[9]</w:t>
      </w:r>
      <w:r w:rsidR="00691495" w:rsidRPr="0032123A">
        <w:rPr>
          <w:rFonts w:ascii="Book Antiqua" w:hAnsi="Book Antiqua" w:cs="Arial"/>
        </w:rPr>
        <w:fldChar w:fldCharType="end"/>
      </w:r>
      <w:r w:rsidR="00DB720A" w:rsidRPr="0032123A">
        <w:rPr>
          <w:rFonts w:ascii="Book Antiqua" w:hAnsi="Book Antiqua" w:cs="Arial"/>
        </w:rPr>
        <w:t>.</w:t>
      </w:r>
      <w:r w:rsidR="00691495" w:rsidRPr="0032123A">
        <w:rPr>
          <w:rFonts w:ascii="Book Antiqua" w:eastAsia="宋体" w:hAnsi="Book Antiqua" w:cs="Arial"/>
          <w:lang w:eastAsia="zh-CN"/>
        </w:rPr>
        <w:t xml:space="preserve"> </w:t>
      </w:r>
      <w:r w:rsidR="00037873" w:rsidRPr="0032123A">
        <w:rPr>
          <w:rFonts w:ascii="Book Antiqua" w:hAnsi="Book Antiqua" w:cs="Arial"/>
        </w:rPr>
        <w:t>Indeed, approximately 5% of patients with Sjogren’s syndrome will develop lymphoma, an incidence 40 times that of the general population</w:t>
      </w:r>
      <w:r w:rsidR="00691495" w:rsidRPr="0032123A">
        <w:rPr>
          <w:rFonts w:ascii="Book Antiqua" w:hAnsi="Book Antiqua" w:cs="Arial"/>
        </w:rPr>
        <w:fldChar w:fldCharType="begin">
          <w:fldData xml:space="preserve">PEVuZE5vdGU+PENpdGU+PEF1dGhvcj5RdWFydHVjY2lvPC9BdXRob3I+PFllYXI+MjAxNDwvWWVh
cj48UmVjTnVtPjMwPC9SZWNOdW0+PERpc3BsYXlUZXh0PjxzdHlsZSBmYWNlPSJzdXBlcnNjcmlw
dCI+WzEwXTwvc3R5bGU+PC9EaXNwbGF5VGV4dD48cmVjb3JkPjxyZWMtbnVtYmVyPjMwPC9yZWMt
bnVtYmVyPjxmb3JlaWduLWtleXM+PGtleSBhcHA9IkVOIiBkYi1pZD0ic2ZyMmYwdmFtMHhld3Bl
ZTllYXByd2V3cnBzejllMnY5MDlyIiB0aW1lc3RhbXA9IjE0MTMwNTUyMDciPjMwPC9rZXk+PC9m
b3JlaWduLWtleXM+PHJlZi10eXBlIG5hbWU9IkpvdXJuYWwgQXJ0aWNsZSI+MTc8L3JlZi10eXBl
Pjxjb250cmlidXRvcnM+PGF1dGhvcnM+PGF1dGhvcj5RdWFydHVjY2lvLCBMLjwvYXV0aG9yPjxh
dXRob3I+SXNvbGEsIE0uPC9hdXRob3I+PGF1dGhvcj5CYWxkaW5pLCBDLjwvYXV0aG9yPjxhdXRo
b3I+UHJpb3JpLCBSLjwvYXV0aG9yPjxhdXRob3I+QmFydG9sb25pIEJvY2NpLCBFLjwvYXV0aG9y
PjxhdXRob3I+Q2FydWJiaSwgRi48L2F1dGhvcj48YXV0aG9yPk1hc2V0LCBNLjwvYXV0aG9yPjxh
dXRob3I+R3JlZ29yYWNpLCBHLjwvYXV0aG9yPjxhdXRob3I+RGVsbGEgTWVhLCBWLjwvYXV0aG9y
PjxhdXRob3I+U2FsdmluLCBTLjwvYXV0aG9yPjxhdXRob3I+RGUgTWFyY2hpLCBHLjwvYXV0aG9y
PjxhdXRob3I+THVjaWFubywgTi48L2F1dGhvcj48YXV0aG9yPkNvbGFmcmFuY2VzY28sIFMuPC9h
dXRob3I+PGF1dGhvcj5BbHVubm8sIEEuPC9hdXRob3I+PGF1dGhvcj5HaWFjb21lbGxpLCBSLjwv
YXV0aG9yPjxhdXRob3I+R2VybGksIFIuPC9hdXRob3I+PGF1dGhvcj5WYWxlc2luaSwgRy48L2F1
dGhvcj48YXV0aG9yPkJvbWJhcmRpZXJpLCBTLjwvYXV0aG9yPjxhdXRob3I+RGUgVml0YSwgUy48
L2F1dGhvcj48L2F1dGhvcnM+PC9jb250cmlidXRvcnM+PGF1dGgtYWRkcmVzcz5SaGV1bWF0b2xv
Z3kgQ2xpbmljLCBEU01CLCBEZXBhcnRtZW50IG9mIE1lZGljYWwgYW5kIEJpb2xvZ2ljYWwgU2Np
ZW5jZXMsIFVuaXZlcnNpdHkgSG9zcGl0YWwgJnF1b3Q7U2FudGEgTWFyaWEgZGVsbGEgTWlzZXJp
Y29yZGlhJnF1b3Q7LCBVZGluZSwgSXRhbHkuIEVsZWN0cm9uaWMgYWRkcmVzczogcXVhcnRvNzdA
Z21haWwuY29tLiYjeEQ7SW5zdGl0dXRlIG9mIFN0YXRpc3RpY3MsIFVuaXZlcnNpdHkgb2YgVWRp
bmUsIEl0YWx5LiYjeEQ7UmhldW1hdG9sb2d5IFVuaXQsIFVuaXZlcnNpdHkgb2YgUGlzYSwgSXRh
bHkuJiN4RDtSaGV1bWF0b2xvZ3kgVW5pdCwgTGEgU2FwaWVuemEgVW5pdmVyc2l0eSBvZiBSb21l
LCBJdGFseS4mI3hEO1JoZXVtYXRvbG9neSBVbml0LCBEZXBhcnRtZW50IG9mIENsaW5pY2FsIGFu
ZCBFeHBlcmltZW50YWwgTWVkaWNpbmUsIFVuaXZlcnNpdHkgb2YgUGVydWdpYSwgSXRhbHkuJiN4
RDtSaGV1bWF0b2xvZ3kgVW5pdCwgVW5pdmVyc2l0eSBvZiBMJmFwb3M7QXF1aWxhLCBJdGFseS4m
I3hEO1JoZXVtYXRvbG9neSBDbGluaWMsIERTTUIsIERlcGFydG1lbnQgb2YgTWVkaWNhbCBhbmQg
QmlvbG9naWNhbCBTY2llbmNlcywgVW5pdmVyc2l0eSBIb3NwaXRhbCAmcXVvdDtTYW50YSBNYXJp
YSBkZWxsYSBNaXNlcmljb3JkaWEmcXVvdDssIFVkaW5lLCBJdGFseS4mI3hEO0RlcGFydG1lbnQg
b2YgTWF0aGVtYXRpY3MgYW5kIENvbXB1dGVyIFNjaWVuY2UsIFVuaXZlcnNpdHkgb2YgVWRpbmUs
IEl0YWx5LiYjeEQ7UmhldW1hdG9sb2d5IENsaW5pYywgRFNNQiwgRGVwYXJ0bWVudCBvZiBNZWRp
Y2FsIGFuZCBCaW9sb2dpY2FsIFNjaWVuY2VzLCBVbml2ZXJzaXR5IEhvc3BpdGFsICZxdW90O1Nh
bnRhIE1hcmlhIGRlbGxhIE1pc2VyaWNvcmRpYSZxdW90OywgVWRpbmUsIEl0YWx5LiBFbGVjdHJv
bmljIGFkZHJlc3M6IGRldml0YS5zYWx2YXRvcmVAYW91ZC5zYW5pdGEuZnZnLml0LjwvYXV0aC1h
ZGRyZXNzPjx0aXRsZXM+PHRpdGxlPkJpb21hcmtlcnMgb2YgbHltcGhvbWEgaW4gU2pvZ3JlbiZh
cG9zO3Mgc3luZHJvbWUgYW5kIGV2YWx1YXRpb24gb2YgdGhlIGx5bXBob21hIHJpc2sgaW4gcHJl
bHltcGhvbWF0b3VzIGNvbmRpdGlvbnM6IHJlc3VsdHMgb2YgYSBtdWx0aWNlbnRlciBzdHVkeTwv
dGl0bGU+PHNlY29uZGFyeS10aXRsZT5KIEF1dG9pbW11bjwvc2Vjb25kYXJ5LXRpdGxlPjxhbHQt
dGl0bGU+Sm91cm5hbCBvZiBhdXRvaW1tdW5pdHk8L2FsdC10aXRsZT48L3RpdGxlcz48cGVyaW9k
aWNhbD48ZnVsbC10aXRsZT5KIEF1dG9pbW11bjwvZnVsbC10aXRsZT48YWJici0xPkpvdXJuYWwg
b2YgYXV0b2ltbXVuaXR5PC9hYmJyLTE+PC9wZXJpb2RpY2FsPjxhbHQtcGVyaW9kaWNhbD48ZnVs
bC10aXRsZT5KIEF1dG9pbW11bjwvZnVsbC10aXRsZT48YWJici0xPkpvdXJuYWwgb2YgYXV0b2lt
bXVuaXR5PC9hYmJyLTE+PC9hbHQtcGVyaW9kaWNhbD48cGFnZXM+NzUtODA8L3BhZ2VzPjx2b2x1
bWU+NTE8L3ZvbHVtZT48ZGF0ZXM+PHllYXI+MjAxNDwveWVhcj48cHViLWRhdGVzPjxkYXRlPkp1
bjwvZGF0ZT48L3B1Yi1kYXRlcz48L2RhdGVzPjxpc2JuPjEwOTUtOTE1NyAoRWxlY3Ryb25pYykm
I3hEOzA4OTYtODQxMSAoTGlua2luZyk8L2lzYm4+PGFjY2Vzc2lvbi1udW0+MjQyMzE1NTY8L2Fj
Y2Vzc2lvbi1udW0+PHVybHM+PHJlbGF0ZWQtdXJscz48dXJsPmh0dHA6Ly93d3cubmNiaS5ubG0u
bmloLmdvdi9wdWJtZWQvMjQyMzE1NTY8L3VybD48L3JlbGF0ZWQtdXJscz48L3VybHM+PGVsZWN0
cm9uaWMtcmVzb3VyY2UtbnVtPjEwLjEwMTYvai5qYXV0LjIwMTMuMTAuMDAyPC9lbGVjdHJvbmlj
LXJlc291cmNlLW51bT48L3JlY29yZD48L0NpdGU+PC9FbmROb3RlPgB=
</w:fldData>
        </w:fldChar>
      </w:r>
      <w:r w:rsidR="00691495" w:rsidRPr="0032123A">
        <w:rPr>
          <w:rFonts w:ascii="Book Antiqua" w:hAnsi="Book Antiqua" w:cs="Arial"/>
        </w:rPr>
        <w:instrText xml:space="preserve"> ADDIN EN.CITE </w:instrText>
      </w:r>
      <w:r w:rsidR="00691495" w:rsidRPr="0032123A">
        <w:rPr>
          <w:rFonts w:ascii="Book Antiqua" w:hAnsi="Book Antiqua" w:cs="Arial"/>
        </w:rPr>
        <w:fldChar w:fldCharType="begin">
          <w:fldData xml:space="preserve">PEVuZE5vdGU+PENpdGU+PEF1dGhvcj5RdWFydHVjY2lvPC9BdXRob3I+PFllYXI+MjAxNDwvWWVh
cj48UmVjTnVtPjMwPC9SZWNOdW0+PERpc3BsYXlUZXh0PjxzdHlsZSBmYWNlPSJzdXBlcnNjcmlw
dCI+WzEwXTwvc3R5bGU+PC9EaXNwbGF5VGV4dD48cmVjb3JkPjxyZWMtbnVtYmVyPjMwPC9yZWMt
bnVtYmVyPjxmb3JlaWduLWtleXM+PGtleSBhcHA9IkVOIiBkYi1pZD0ic2ZyMmYwdmFtMHhld3Bl
ZTllYXByd2V3cnBzejllMnY5MDlyIiB0aW1lc3RhbXA9IjE0MTMwNTUyMDciPjMwPC9rZXk+PC9m
b3JlaWduLWtleXM+PHJlZi10eXBlIG5hbWU9IkpvdXJuYWwgQXJ0aWNsZSI+MTc8L3JlZi10eXBl
Pjxjb250cmlidXRvcnM+PGF1dGhvcnM+PGF1dGhvcj5RdWFydHVjY2lvLCBMLjwvYXV0aG9yPjxh
dXRob3I+SXNvbGEsIE0uPC9hdXRob3I+PGF1dGhvcj5CYWxkaW5pLCBDLjwvYXV0aG9yPjxhdXRo
b3I+UHJpb3JpLCBSLjwvYXV0aG9yPjxhdXRob3I+QmFydG9sb25pIEJvY2NpLCBFLjwvYXV0aG9y
PjxhdXRob3I+Q2FydWJiaSwgRi48L2F1dGhvcj48YXV0aG9yPk1hc2V0LCBNLjwvYXV0aG9yPjxh
dXRob3I+R3JlZ29yYWNpLCBHLjwvYXV0aG9yPjxhdXRob3I+RGVsbGEgTWVhLCBWLjwvYXV0aG9y
PjxhdXRob3I+U2FsdmluLCBTLjwvYXV0aG9yPjxhdXRob3I+RGUgTWFyY2hpLCBHLjwvYXV0aG9y
PjxhdXRob3I+THVjaWFubywgTi48L2F1dGhvcj48YXV0aG9yPkNvbGFmcmFuY2VzY28sIFMuPC9h
dXRob3I+PGF1dGhvcj5BbHVubm8sIEEuPC9hdXRob3I+PGF1dGhvcj5HaWFjb21lbGxpLCBSLjwv
YXV0aG9yPjxhdXRob3I+R2VybGksIFIuPC9hdXRob3I+PGF1dGhvcj5WYWxlc2luaSwgRy48L2F1
dGhvcj48YXV0aG9yPkJvbWJhcmRpZXJpLCBTLjwvYXV0aG9yPjxhdXRob3I+RGUgVml0YSwgUy48
L2F1dGhvcj48L2F1dGhvcnM+PC9jb250cmlidXRvcnM+PGF1dGgtYWRkcmVzcz5SaGV1bWF0b2xv
Z3kgQ2xpbmljLCBEU01CLCBEZXBhcnRtZW50IG9mIE1lZGljYWwgYW5kIEJpb2xvZ2ljYWwgU2Np
ZW5jZXMsIFVuaXZlcnNpdHkgSG9zcGl0YWwgJnF1b3Q7U2FudGEgTWFyaWEgZGVsbGEgTWlzZXJp
Y29yZGlhJnF1b3Q7LCBVZGluZSwgSXRhbHkuIEVsZWN0cm9uaWMgYWRkcmVzczogcXVhcnRvNzdA
Z21haWwuY29tLiYjeEQ7SW5zdGl0dXRlIG9mIFN0YXRpc3RpY3MsIFVuaXZlcnNpdHkgb2YgVWRp
bmUsIEl0YWx5LiYjeEQ7UmhldW1hdG9sb2d5IFVuaXQsIFVuaXZlcnNpdHkgb2YgUGlzYSwgSXRh
bHkuJiN4RDtSaGV1bWF0b2xvZ3kgVW5pdCwgTGEgU2FwaWVuemEgVW5pdmVyc2l0eSBvZiBSb21l
LCBJdGFseS4mI3hEO1JoZXVtYXRvbG9neSBVbml0LCBEZXBhcnRtZW50IG9mIENsaW5pY2FsIGFu
ZCBFeHBlcmltZW50YWwgTWVkaWNpbmUsIFVuaXZlcnNpdHkgb2YgUGVydWdpYSwgSXRhbHkuJiN4
RDtSaGV1bWF0b2xvZ3kgVW5pdCwgVW5pdmVyc2l0eSBvZiBMJmFwb3M7QXF1aWxhLCBJdGFseS4m
I3hEO1JoZXVtYXRvbG9neSBDbGluaWMsIERTTUIsIERlcGFydG1lbnQgb2YgTWVkaWNhbCBhbmQg
QmlvbG9naWNhbCBTY2llbmNlcywgVW5pdmVyc2l0eSBIb3NwaXRhbCAmcXVvdDtTYW50YSBNYXJp
YSBkZWxsYSBNaXNlcmljb3JkaWEmcXVvdDssIFVkaW5lLCBJdGFseS4mI3hEO0RlcGFydG1lbnQg
b2YgTWF0aGVtYXRpY3MgYW5kIENvbXB1dGVyIFNjaWVuY2UsIFVuaXZlcnNpdHkgb2YgVWRpbmUs
IEl0YWx5LiYjeEQ7UmhldW1hdG9sb2d5IENsaW5pYywgRFNNQiwgRGVwYXJ0bWVudCBvZiBNZWRp
Y2FsIGFuZCBCaW9sb2dpY2FsIFNjaWVuY2VzLCBVbml2ZXJzaXR5IEhvc3BpdGFsICZxdW90O1Nh
bnRhIE1hcmlhIGRlbGxhIE1pc2VyaWNvcmRpYSZxdW90OywgVWRpbmUsIEl0YWx5LiBFbGVjdHJv
bmljIGFkZHJlc3M6IGRldml0YS5zYWx2YXRvcmVAYW91ZC5zYW5pdGEuZnZnLml0LjwvYXV0aC1h
ZGRyZXNzPjx0aXRsZXM+PHRpdGxlPkJpb21hcmtlcnMgb2YgbHltcGhvbWEgaW4gU2pvZ3JlbiZh
cG9zO3Mgc3luZHJvbWUgYW5kIGV2YWx1YXRpb24gb2YgdGhlIGx5bXBob21hIHJpc2sgaW4gcHJl
bHltcGhvbWF0b3VzIGNvbmRpdGlvbnM6IHJlc3VsdHMgb2YgYSBtdWx0aWNlbnRlciBzdHVkeTwv
dGl0bGU+PHNlY29uZGFyeS10aXRsZT5KIEF1dG9pbW11bjwvc2Vjb25kYXJ5LXRpdGxlPjxhbHQt
dGl0bGU+Sm91cm5hbCBvZiBhdXRvaW1tdW5pdHk8L2FsdC10aXRsZT48L3RpdGxlcz48cGVyaW9k
aWNhbD48ZnVsbC10aXRsZT5KIEF1dG9pbW11bjwvZnVsbC10aXRsZT48YWJici0xPkpvdXJuYWwg
b2YgYXV0b2ltbXVuaXR5PC9hYmJyLTE+PC9wZXJpb2RpY2FsPjxhbHQtcGVyaW9kaWNhbD48ZnVs
bC10aXRsZT5KIEF1dG9pbW11bjwvZnVsbC10aXRsZT48YWJici0xPkpvdXJuYWwgb2YgYXV0b2lt
bXVuaXR5PC9hYmJyLTE+PC9hbHQtcGVyaW9kaWNhbD48cGFnZXM+NzUtODA8L3BhZ2VzPjx2b2x1
bWU+NTE8L3ZvbHVtZT48ZGF0ZXM+PHllYXI+MjAxNDwveWVhcj48cHViLWRhdGVzPjxkYXRlPkp1
bjwvZGF0ZT48L3B1Yi1kYXRlcz48L2RhdGVzPjxpc2JuPjEwOTUtOTE1NyAoRWxlY3Ryb25pYykm
I3hEOzA4OTYtODQxMSAoTGlua2luZyk8L2lzYm4+PGFjY2Vzc2lvbi1udW0+MjQyMzE1NTY8L2Fj
Y2Vzc2lvbi1udW0+PHVybHM+PHJlbGF0ZWQtdXJscz48dXJsPmh0dHA6Ly93d3cubmNiaS5ubG0u
bmloLmdvdi9wdWJtZWQvMjQyMzE1NTY8L3VybD48L3JlbGF0ZWQtdXJscz48L3VybHM+PGVsZWN0
cm9uaWMtcmVzb3VyY2UtbnVtPjEwLjEwMTYvai5qYXV0LjIwMTMuMTAuMDAyPC9lbGVjdHJvbmlj
LXJlc291cmNlLW51bT48L3JlY29yZD48L0NpdGU+PC9FbmROb3RlPgB=
</w:fldData>
        </w:fldChar>
      </w:r>
      <w:r w:rsidR="00691495" w:rsidRPr="0032123A">
        <w:rPr>
          <w:rFonts w:ascii="Book Antiqua" w:hAnsi="Book Antiqua" w:cs="Arial"/>
        </w:rPr>
        <w:instrText xml:space="preserve"> ADDIN EN.CITE.DATA </w:instrText>
      </w:r>
      <w:r w:rsidR="00691495" w:rsidRPr="0032123A">
        <w:rPr>
          <w:rFonts w:ascii="Book Antiqua" w:hAnsi="Book Antiqua" w:cs="Arial"/>
        </w:rPr>
      </w:r>
      <w:r w:rsidR="00691495" w:rsidRPr="0032123A">
        <w:rPr>
          <w:rFonts w:ascii="Book Antiqua" w:hAnsi="Book Antiqua" w:cs="Arial"/>
        </w:rPr>
        <w:fldChar w:fldCharType="end"/>
      </w:r>
      <w:r w:rsidR="00691495" w:rsidRPr="0032123A">
        <w:rPr>
          <w:rFonts w:ascii="Book Antiqua" w:hAnsi="Book Antiqua" w:cs="Arial"/>
        </w:rPr>
      </w:r>
      <w:r w:rsidR="00691495" w:rsidRPr="0032123A">
        <w:rPr>
          <w:rFonts w:ascii="Book Antiqua" w:hAnsi="Book Antiqua" w:cs="Arial"/>
        </w:rPr>
        <w:fldChar w:fldCharType="separate"/>
      </w:r>
      <w:r w:rsidR="00691495" w:rsidRPr="0032123A">
        <w:rPr>
          <w:rFonts w:ascii="Book Antiqua" w:hAnsi="Book Antiqua" w:cs="Arial"/>
          <w:noProof/>
          <w:vertAlign w:val="superscript"/>
        </w:rPr>
        <w:t>[10]</w:t>
      </w:r>
      <w:r w:rsidR="00691495" w:rsidRPr="0032123A">
        <w:rPr>
          <w:rFonts w:ascii="Book Antiqua" w:hAnsi="Book Antiqua" w:cs="Arial"/>
        </w:rPr>
        <w:fldChar w:fldCharType="end"/>
      </w:r>
      <w:r w:rsidR="00037873" w:rsidRPr="0032123A">
        <w:rPr>
          <w:rFonts w:ascii="Book Antiqua" w:hAnsi="Book Antiqua" w:cs="Arial"/>
        </w:rPr>
        <w:t xml:space="preserve">. </w:t>
      </w:r>
      <w:r w:rsidR="00C71990" w:rsidRPr="0032123A">
        <w:rPr>
          <w:rFonts w:ascii="Book Antiqua" w:hAnsi="Book Antiqua" w:cs="Arial"/>
        </w:rPr>
        <w:t>It could be postulated that</w:t>
      </w:r>
      <w:r w:rsidR="000A5EF6" w:rsidRPr="0032123A">
        <w:rPr>
          <w:rFonts w:ascii="Book Antiqua" w:hAnsi="Book Antiqua" w:cs="Arial"/>
        </w:rPr>
        <w:t xml:space="preserve"> monotypic Mott cells</w:t>
      </w:r>
      <w:r w:rsidR="00C02D3D" w:rsidRPr="0032123A">
        <w:rPr>
          <w:rFonts w:ascii="Book Antiqua" w:hAnsi="Book Antiqua" w:cs="Arial"/>
        </w:rPr>
        <w:t xml:space="preserve"> are similar to</w:t>
      </w:r>
      <w:r w:rsidR="000A5EF6" w:rsidRPr="0032123A">
        <w:rPr>
          <w:rFonts w:ascii="Book Antiqua" w:hAnsi="Book Antiqua" w:cs="Arial"/>
        </w:rPr>
        <w:t xml:space="preserve"> monoclonal B-cells in </w:t>
      </w:r>
      <w:r w:rsidR="00C02D3D" w:rsidRPr="0032123A">
        <w:rPr>
          <w:rFonts w:ascii="Book Antiqua" w:hAnsi="Book Antiqua" w:cs="Arial"/>
        </w:rPr>
        <w:t>this setting,</w:t>
      </w:r>
      <w:r w:rsidR="000A5EF6" w:rsidRPr="0032123A">
        <w:rPr>
          <w:rFonts w:ascii="Book Antiqua" w:hAnsi="Book Antiqua" w:cs="Arial"/>
        </w:rPr>
        <w:t xml:space="preserve"> such that the finding indicate</w:t>
      </w:r>
      <w:r w:rsidR="00C72AEC" w:rsidRPr="0032123A">
        <w:rPr>
          <w:rFonts w:ascii="Book Antiqua" w:hAnsi="Book Antiqua" w:cs="Arial"/>
        </w:rPr>
        <w:t>s</w:t>
      </w:r>
      <w:r w:rsidR="000A5EF6" w:rsidRPr="0032123A">
        <w:rPr>
          <w:rFonts w:ascii="Book Antiqua" w:hAnsi="Book Antiqua" w:cs="Arial"/>
        </w:rPr>
        <w:t xml:space="preserve"> a</w:t>
      </w:r>
      <w:r w:rsidR="00037873" w:rsidRPr="0032123A">
        <w:rPr>
          <w:rFonts w:ascii="Book Antiqua" w:hAnsi="Book Antiqua" w:cs="Arial"/>
        </w:rPr>
        <w:t xml:space="preserve"> transient or intermediate step between an inflammatory condition, such as Sjogren’s syndrome, and the progression to malignancy, such as lymphoma.  </w:t>
      </w:r>
    </w:p>
    <w:p w14:paraId="0BA09C3E" w14:textId="07C5BEE3" w:rsidR="005D3BC0" w:rsidRPr="0032123A" w:rsidRDefault="000A5EF6" w:rsidP="00691495">
      <w:pPr>
        <w:widowControl w:val="0"/>
        <w:autoSpaceDE w:val="0"/>
        <w:autoSpaceDN w:val="0"/>
        <w:adjustRightInd w:val="0"/>
        <w:spacing w:line="360" w:lineRule="auto"/>
        <w:ind w:firstLineChars="100" w:firstLine="240"/>
        <w:jc w:val="both"/>
        <w:rPr>
          <w:rFonts w:ascii="Book Antiqua" w:hAnsi="Book Antiqua" w:cs="Arial"/>
        </w:rPr>
      </w:pPr>
      <w:r w:rsidRPr="0032123A">
        <w:rPr>
          <w:rFonts w:ascii="Book Antiqua" w:hAnsi="Book Antiqua" w:cs="Arial"/>
        </w:rPr>
        <w:t>Further evidence supporting</w:t>
      </w:r>
      <w:r w:rsidR="00037873" w:rsidRPr="0032123A">
        <w:rPr>
          <w:rFonts w:ascii="Book Antiqua" w:hAnsi="Book Antiqua" w:cs="Arial"/>
        </w:rPr>
        <w:t xml:space="preserve"> monoclonal Mott cells </w:t>
      </w:r>
      <w:r w:rsidRPr="0032123A">
        <w:rPr>
          <w:rFonts w:ascii="Book Antiqua" w:hAnsi="Book Antiqua" w:cs="Arial"/>
        </w:rPr>
        <w:t>as an intermediary</w:t>
      </w:r>
      <w:r w:rsidR="003C2EA5" w:rsidRPr="0032123A">
        <w:rPr>
          <w:rFonts w:ascii="Book Antiqua" w:hAnsi="Book Antiqua" w:cs="Arial"/>
        </w:rPr>
        <w:t xml:space="preserve"> between</w:t>
      </w:r>
      <w:r w:rsidR="00037873" w:rsidRPr="0032123A">
        <w:rPr>
          <w:rFonts w:ascii="Book Antiqua" w:hAnsi="Book Antiqua" w:cs="Arial"/>
        </w:rPr>
        <w:t xml:space="preserve"> inflammatory conditions and malignancy comes from </w:t>
      </w:r>
      <w:r w:rsidR="00753E7E" w:rsidRPr="0032123A">
        <w:rPr>
          <w:rFonts w:ascii="Book Antiqua" w:hAnsi="Book Antiqua" w:cs="Arial"/>
        </w:rPr>
        <w:t>a</w:t>
      </w:r>
      <w:r w:rsidR="00840BAD" w:rsidRPr="0032123A">
        <w:rPr>
          <w:rFonts w:ascii="Book Antiqua" w:hAnsi="Book Antiqua" w:cs="Arial"/>
        </w:rPr>
        <w:t xml:space="preserve"> </w:t>
      </w:r>
      <w:r w:rsidR="00571FD9" w:rsidRPr="0032123A">
        <w:rPr>
          <w:rFonts w:ascii="Book Antiqua" w:hAnsi="Book Antiqua" w:cs="Arial"/>
        </w:rPr>
        <w:t xml:space="preserve">rare </w:t>
      </w:r>
      <w:r w:rsidR="00753E7E" w:rsidRPr="0032123A">
        <w:rPr>
          <w:rFonts w:ascii="Book Antiqua" w:hAnsi="Book Antiqua" w:cs="Arial"/>
        </w:rPr>
        <w:t xml:space="preserve">case of </w:t>
      </w:r>
      <w:r w:rsidR="00A13099" w:rsidRPr="0032123A">
        <w:rPr>
          <w:rFonts w:ascii="Book Antiqua" w:hAnsi="Book Antiqua" w:cs="Arial"/>
        </w:rPr>
        <w:t xml:space="preserve">gastric </w:t>
      </w:r>
      <w:r w:rsidR="0094199A" w:rsidRPr="0032123A">
        <w:rPr>
          <w:rFonts w:ascii="Book Antiqua" w:hAnsi="Book Antiqua" w:cs="Arial"/>
        </w:rPr>
        <w:t xml:space="preserve">Mott cell tumor </w:t>
      </w:r>
      <w:r w:rsidR="00571FD9" w:rsidRPr="0032123A">
        <w:rPr>
          <w:rFonts w:ascii="Book Antiqua" w:hAnsi="Book Antiqua" w:cs="Arial"/>
        </w:rPr>
        <w:t xml:space="preserve">associated with </w:t>
      </w:r>
      <w:r w:rsidR="00571FD9" w:rsidRPr="0032123A">
        <w:rPr>
          <w:rFonts w:ascii="Book Antiqua" w:hAnsi="Book Antiqua" w:cs="Arial"/>
          <w:i/>
        </w:rPr>
        <w:t>H. pylori</w:t>
      </w:r>
      <w:r w:rsidR="00691495" w:rsidRPr="0032123A">
        <w:rPr>
          <w:rFonts w:ascii="Book Antiqua" w:hAnsi="Book Antiqua" w:cs="Arial"/>
        </w:rPr>
        <w:fldChar w:fldCharType="begin">
          <w:fldData xml:space="preserve">PEVuZE5vdGU+PENpdGU+PEF1dGhvcj5GdWppeW9zaGk8L0F1dGhvcj48WWVhcj4yMDAxPC9ZZWFy
PjxSZWNOdW0+Mjk8L1JlY051bT48RGlzcGxheVRleHQ+PHN0eWxlIGZhY2U9InN1cGVyc2NyaXB0
Ij5bMTFdPC9zdHlsZT48L0Rpc3BsYXlUZXh0PjxyZWNvcmQ+PHJlYy1udW1iZXI+Mjk8L3JlYy1u
dW1iZXI+PGZvcmVpZ24ta2V5cz48a2V5IGFwcD0iRU4iIGRiLWlkPSJzZnIyZjB2YW0weGV3cGVl
OWVhcHJ3ZXdycHN6OWUydjkwOXIiIHRpbWVzdGFtcD0iMTQxMzA1NDg2NyI+Mjk8L2tleT48L2Zv
cmVpZ24ta2V5cz48cmVmLXR5cGUgbmFtZT0iSm91cm5hbCBBcnRpY2xlIj4xNzwvcmVmLXR5cGU+
PGNvbnRyaWJ1dG9ycz48YXV0aG9ycz48YXV0aG9yPkZ1aml5b3NoaSwgWS48L2F1dGhvcj48YXV0
aG9yPmxuYWdha2ksIEguPC9hdXRob3I+PGF1dGhvcj5UYXRleWFtYSwgSC48L2F1dGhvcj48YXV0
aG9yPk11cmFzZSwgVC48L2F1dGhvcj48YXV0aG9yPkVpbW90bywgVC48L2F1dGhvcj48L2F1dGhv
cnM+PC9jb250cmlidXRvcnM+PGF1dGgtYWRkcmVzcz5EZXBhcnRtZW50IG9mIFBhdGhvbG9neSwg
TmFnb3lhIENpdHkgVW5pdmVyc2l0eSBNZWRpY2FsIFNjaG9vbCwgTWl6dWhvLWNobywgTWl6dWhv
LWt1LCBOYWdveWEgNDY3LTg2MDEsIEphcGFuLiB5ZnVqaUBtZWQubmFnb3lhLWN1LmFjLmpwPC9h
dXRoLWFkZHJlc3M+PHRpdGxlcz48dGl0bGU+TW90dCBjZWxsIHR1bW9yIG9mIHRoZSBzdG9tYWNo
IHdpdGggSGVsaWNvYmFjdGVyIHB5bG9yaSBpbmZlY3Rpb248L3RpdGxlPjxzZWNvbmRhcnktdGl0
bGU+UGF0aG9sIEludDwvc2Vjb25kYXJ5LXRpdGxlPjxhbHQtdGl0bGU+UGF0aG9sb2d5IGludGVy
bmF0aW9uYWw8L2FsdC10aXRsZT48L3RpdGxlcz48cGVyaW9kaWNhbD48ZnVsbC10aXRsZT5QYXRo
b2wgSW50PC9mdWxsLXRpdGxlPjxhYmJyLTE+UGF0aG9sb2d5IGludGVybmF0aW9uYWw8L2FiYnIt
MT48L3BlcmlvZGljYWw+PGFsdC1wZXJpb2RpY2FsPjxmdWxsLXRpdGxlPlBhdGhvbCBJbnQ8L2Z1
bGwtdGl0bGU+PGFiYnItMT5QYXRob2xvZ3kgaW50ZXJuYXRpb25hbDwvYWJici0xPjwvYWx0LXBl
cmlvZGljYWw+PHBhZ2VzPjQzLTY8L3BhZ2VzPjx2b2x1bWU+NTE8L3ZvbHVtZT48bnVtYmVyPjE8
L251bWJlcj48a2V5d29yZHM+PGtleXdvcmQ+QW50aWdlbnMsIEJhY3RlcmlhbC9hbmFseXNpczwv
a2V5d29yZD48a2V5d29yZD5Db25jYW5hdmFsaW4gQS9hbmFseXNpczwva2V5d29yZD48a2V5d29y
ZD5GZW1hbGU8L2tleXdvcmQ+PGtleXdvcmQ+R2FzdHJlY3RvbXk8L2tleXdvcmQ+PGtleXdvcmQ+
R2FzdHJpYyBNdWNvc2EvKm1pY3JvYmlvbG9neS9wYXRob2xvZ3k8L2tleXdvcmQ+PGtleXdvcmQ+
SGVsaWNvYmFjdGVyIEluZmVjdGlvbnMvKm1pY3JvYmlvbG9neS9wYXRob2xvZ3kvc3VyZ2VyeTwv
a2V5d29yZD48a2V5d29yZD5IZWxpY29iYWN0ZXIgcHlsb3JpL2ltbXVub2xvZ3kvKmlzb2xhdGlv
biAmYW1wOyBwdXJpZmljYXRpb248L2tleXdvcmQ+PGtleXdvcmQ+SHVtYW5zPC9rZXl3b3JkPjxr
ZXl3b3JkPkltbXVub2dsb2J1bGluIGthcHBhLUNoYWlucy9hbmFseXNpczwva2V5d29yZD48a2V5
d29yZD5NaWRkbGUgQWdlZDwva2V5d29yZD48a2V5d29yZD5QbGFzbWFjeXRvbWEvKm1pY3JvYmlv
bG9neS9wYXRob2xvZ3kvc3VyZ2VyeTwva2V5d29yZD48a2V5d29yZD5TdG9tYWNoIE5lb3BsYXNt
cy8qbWljcm9iaW9sb2d5L3BhdGhvbG9neS9zdXJnZXJ5PC9rZXl3b3JkPjxrZXl3b3JkPlN0b21h
Y2ggVWxjZXIvKm1pY3JvYmlvbG9neS9wYXRob2xvZ3k8L2tleXdvcmQ+PC9rZXl3b3Jkcz48ZGF0
ZXM+PHllYXI+MjAwMTwveWVhcj48cHViLWRhdGVzPjxkYXRlPkphbjwvZGF0ZT48L3B1Yi1kYXRl
cz48L2RhdGVzPjxpc2JuPjEzMjAtNTQ2MyAoUHJpbnQpJiN4RDsxMzIwLTU0NjMgKExpbmtpbmcp
PC9pc2JuPjxhY2Nlc3Npb24tbnVtPjExMTQ4NDYzPC9hY2Nlc3Npb24tbnVtPjx1cmxzPjxyZWxh
dGVkLXVybHM+PHVybD5odHRwOi8vd3d3Lm5jYmkubmxtLm5paC5nb3YvcHVibWVkLzExMTQ4NDYz
PC91cmw+PC9yZWxhdGVkLXVybHM+PC91cmxzPjwvcmVjb3JkPjwvQ2l0ZT48L0VuZE5vdGU+
</w:fldData>
        </w:fldChar>
      </w:r>
      <w:r w:rsidR="00691495" w:rsidRPr="0032123A">
        <w:rPr>
          <w:rFonts w:ascii="Book Antiqua" w:hAnsi="Book Antiqua" w:cs="Arial"/>
        </w:rPr>
        <w:instrText xml:space="preserve"> ADDIN EN.CITE </w:instrText>
      </w:r>
      <w:r w:rsidR="00691495" w:rsidRPr="0032123A">
        <w:rPr>
          <w:rFonts w:ascii="Book Antiqua" w:hAnsi="Book Antiqua" w:cs="Arial"/>
        </w:rPr>
        <w:fldChar w:fldCharType="begin">
          <w:fldData xml:space="preserve">PEVuZE5vdGU+PENpdGU+PEF1dGhvcj5GdWppeW9zaGk8L0F1dGhvcj48WWVhcj4yMDAxPC9ZZWFy
PjxSZWNOdW0+Mjk8L1JlY051bT48RGlzcGxheVRleHQ+PHN0eWxlIGZhY2U9InN1cGVyc2NyaXB0
Ij5bMTFdPC9zdHlsZT48L0Rpc3BsYXlUZXh0PjxyZWNvcmQ+PHJlYy1udW1iZXI+Mjk8L3JlYy1u
dW1iZXI+PGZvcmVpZ24ta2V5cz48a2V5IGFwcD0iRU4iIGRiLWlkPSJzZnIyZjB2YW0weGV3cGVl
OWVhcHJ3ZXdycHN6OWUydjkwOXIiIHRpbWVzdGFtcD0iMTQxMzA1NDg2NyI+Mjk8L2tleT48L2Zv
cmVpZ24ta2V5cz48cmVmLXR5cGUgbmFtZT0iSm91cm5hbCBBcnRpY2xlIj4xNzwvcmVmLXR5cGU+
PGNvbnRyaWJ1dG9ycz48YXV0aG9ycz48YXV0aG9yPkZ1aml5b3NoaSwgWS48L2F1dGhvcj48YXV0
aG9yPmxuYWdha2ksIEguPC9hdXRob3I+PGF1dGhvcj5UYXRleWFtYSwgSC48L2F1dGhvcj48YXV0
aG9yPk11cmFzZSwgVC48L2F1dGhvcj48YXV0aG9yPkVpbW90bywgVC48L2F1dGhvcj48L2F1dGhv
cnM+PC9jb250cmlidXRvcnM+PGF1dGgtYWRkcmVzcz5EZXBhcnRtZW50IG9mIFBhdGhvbG9neSwg
TmFnb3lhIENpdHkgVW5pdmVyc2l0eSBNZWRpY2FsIFNjaG9vbCwgTWl6dWhvLWNobywgTWl6dWhv
LWt1LCBOYWdveWEgNDY3LTg2MDEsIEphcGFuLiB5ZnVqaUBtZWQubmFnb3lhLWN1LmFjLmpwPC9h
dXRoLWFkZHJlc3M+PHRpdGxlcz48dGl0bGU+TW90dCBjZWxsIHR1bW9yIG9mIHRoZSBzdG9tYWNo
IHdpdGggSGVsaWNvYmFjdGVyIHB5bG9yaSBpbmZlY3Rpb248L3RpdGxlPjxzZWNvbmRhcnktdGl0
bGU+UGF0aG9sIEludDwvc2Vjb25kYXJ5LXRpdGxlPjxhbHQtdGl0bGU+UGF0aG9sb2d5IGludGVy
bmF0aW9uYWw8L2FsdC10aXRsZT48L3RpdGxlcz48cGVyaW9kaWNhbD48ZnVsbC10aXRsZT5QYXRo
b2wgSW50PC9mdWxsLXRpdGxlPjxhYmJyLTE+UGF0aG9sb2d5IGludGVybmF0aW9uYWw8L2FiYnIt
MT48L3BlcmlvZGljYWw+PGFsdC1wZXJpb2RpY2FsPjxmdWxsLXRpdGxlPlBhdGhvbCBJbnQ8L2Z1
bGwtdGl0bGU+PGFiYnItMT5QYXRob2xvZ3kgaW50ZXJuYXRpb25hbDwvYWJici0xPjwvYWx0LXBl
cmlvZGljYWw+PHBhZ2VzPjQzLTY8L3BhZ2VzPjx2b2x1bWU+NTE8L3ZvbHVtZT48bnVtYmVyPjE8
L251bWJlcj48a2V5d29yZHM+PGtleXdvcmQ+QW50aWdlbnMsIEJhY3RlcmlhbC9hbmFseXNpczwv
a2V5d29yZD48a2V5d29yZD5Db25jYW5hdmFsaW4gQS9hbmFseXNpczwva2V5d29yZD48a2V5d29y
ZD5GZW1hbGU8L2tleXdvcmQ+PGtleXdvcmQ+R2FzdHJlY3RvbXk8L2tleXdvcmQ+PGtleXdvcmQ+
R2FzdHJpYyBNdWNvc2EvKm1pY3JvYmlvbG9neS9wYXRob2xvZ3k8L2tleXdvcmQ+PGtleXdvcmQ+
SGVsaWNvYmFjdGVyIEluZmVjdGlvbnMvKm1pY3JvYmlvbG9neS9wYXRob2xvZ3kvc3VyZ2VyeTwv
a2V5d29yZD48a2V5d29yZD5IZWxpY29iYWN0ZXIgcHlsb3JpL2ltbXVub2xvZ3kvKmlzb2xhdGlv
biAmYW1wOyBwdXJpZmljYXRpb248L2tleXdvcmQ+PGtleXdvcmQ+SHVtYW5zPC9rZXl3b3JkPjxr
ZXl3b3JkPkltbXVub2dsb2J1bGluIGthcHBhLUNoYWlucy9hbmFseXNpczwva2V5d29yZD48a2V5
d29yZD5NaWRkbGUgQWdlZDwva2V5d29yZD48a2V5d29yZD5QbGFzbWFjeXRvbWEvKm1pY3JvYmlv
bG9neS9wYXRob2xvZ3kvc3VyZ2VyeTwva2V5d29yZD48a2V5d29yZD5TdG9tYWNoIE5lb3BsYXNt
cy8qbWljcm9iaW9sb2d5L3BhdGhvbG9neS9zdXJnZXJ5PC9rZXl3b3JkPjxrZXl3b3JkPlN0b21h
Y2ggVWxjZXIvKm1pY3JvYmlvbG9neS9wYXRob2xvZ3k8L2tleXdvcmQ+PC9rZXl3b3Jkcz48ZGF0
ZXM+PHllYXI+MjAwMTwveWVhcj48cHViLWRhdGVzPjxkYXRlPkphbjwvZGF0ZT48L3B1Yi1kYXRl
cz48L2RhdGVzPjxpc2JuPjEzMjAtNTQ2MyAoUHJpbnQpJiN4RDsxMzIwLTU0NjMgKExpbmtpbmcp
PC9pc2JuPjxhY2Nlc3Npb24tbnVtPjExMTQ4NDYzPC9hY2Nlc3Npb24tbnVtPjx1cmxzPjxyZWxh
dGVkLXVybHM+PHVybD5odHRwOi8vd3d3Lm5jYmkubmxtLm5paC5nb3YvcHVibWVkLzExMTQ4NDYz
PC91cmw+PC9yZWxhdGVkLXVybHM+PC91cmxzPjwvcmVjb3JkPjwvQ2l0ZT48L0VuZE5vdGU+
</w:fldData>
        </w:fldChar>
      </w:r>
      <w:r w:rsidR="00691495" w:rsidRPr="0032123A">
        <w:rPr>
          <w:rFonts w:ascii="Book Antiqua" w:hAnsi="Book Antiqua" w:cs="Arial"/>
        </w:rPr>
        <w:instrText xml:space="preserve"> ADDIN EN.CITE.DATA </w:instrText>
      </w:r>
      <w:r w:rsidR="00691495" w:rsidRPr="0032123A">
        <w:rPr>
          <w:rFonts w:ascii="Book Antiqua" w:hAnsi="Book Antiqua" w:cs="Arial"/>
        </w:rPr>
      </w:r>
      <w:r w:rsidR="00691495" w:rsidRPr="0032123A">
        <w:rPr>
          <w:rFonts w:ascii="Book Antiqua" w:hAnsi="Book Antiqua" w:cs="Arial"/>
        </w:rPr>
        <w:fldChar w:fldCharType="end"/>
      </w:r>
      <w:r w:rsidR="00691495" w:rsidRPr="0032123A">
        <w:rPr>
          <w:rFonts w:ascii="Book Antiqua" w:hAnsi="Book Antiqua" w:cs="Arial"/>
        </w:rPr>
      </w:r>
      <w:r w:rsidR="00691495" w:rsidRPr="0032123A">
        <w:rPr>
          <w:rFonts w:ascii="Book Antiqua" w:hAnsi="Book Antiqua" w:cs="Arial"/>
        </w:rPr>
        <w:fldChar w:fldCharType="separate"/>
      </w:r>
      <w:r w:rsidR="00691495" w:rsidRPr="0032123A">
        <w:rPr>
          <w:rFonts w:ascii="Book Antiqua" w:hAnsi="Book Antiqua" w:cs="Arial"/>
          <w:noProof/>
          <w:vertAlign w:val="superscript"/>
        </w:rPr>
        <w:t>[11]</w:t>
      </w:r>
      <w:r w:rsidR="00691495" w:rsidRPr="0032123A">
        <w:rPr>
          <w:rFonts w:ascii="Book Antiqua" w:hAnsi="Book Antiqua" w:cs="Arial"/>
        </w:rPr>
        <w:fldChar w:fldCharType="end"/>
      </w:r>
      <w:r w:rsidR="00037873" w:rsidRPr="0032123A">
        <w:rPr>
          <w:rFonts w:ascii="Book Antiqua" w:hAnsi="Book Antiqua" w:cs="Arial"/>
        </w:rPr>
        <w:t>. In this case, a</w:t>
      </w:r>
      <w:r w:rsidR="003436EC" w:rsidRPr="0032123A">
        <w:rPr>
          <w:rFonts w:ascii="Book Antiqua" w:hAnsi="Book Antiqua" w:cs="Arial"/>
        </w:rPr>
        <w:t xml:space="preserve">bundant monotypic </w:t>
      </w:r>
      <w:r w:rsidR="0094199A" w:rsidRPr="0032123A">
        <w:rPr>
          <w:rFonts w:ascii="Book Antiqua" w:hAnsi="Book Antiqua" w:cs="Arial"/>
        </w:rPr>
        <w:t xml:space="preserve">IgG kappa </w:t>
      </w:r>
      <w:r w:rsidR="00A13099" w:rsidRPr="0032123A">
        <w:rPr>
          <w:rFonts w:ascii="Book Antiqua" w:hAnsi="Book Antiqua" w:cs="Arial"/>
        </w:rPr>
        <w:t xml:space="preserve">Mott cells were found </w:t>
      </w:r>
      <w:r w:rsidR="00571FD9" w:rsidRPr="0032123A">
        <w:rPr>
          <w:rFonts w:ascii="Book Antiqua" w:hAnsi="Book Antiqua" w:cs="Arial"/>
        </w:rPr>
        <w:t>on gastric biopsy</w:t>
      </w:r>
      <w:r w:rsidR="00037873" w:rsidRPr="0032123A">
        <w:rPr>
          <w:rFonts w:ascii="Book Antiqua" w:hAnsi="Book Antiqua" w:cs="Arial"/>
        </w:rPr>
        <w:t xml:space="preserve"> with features suggestive of MALT lymphoma</w:t>
      </w:r>
      <w:r w:rsidR="00691495" w:rsidRPr="0032123A">
        <w:rPr>
          <w:rFonts w:ascii="Book Antiqua" w:hAnsi="Book Antiqua" w:cs="Arial"/>
        </w:rPr>
        <w:fldChar w:fldCharType="begin">
          <w:fldData xml:space="preserve">PEVuZE5vdGU+PENpdGU+PEF1dGhvcj5GdWppeW9zaGk8L0F1dGhvcj48WWVhcj4yMDAxPC9ZZWFy
PjxSZWNOdW0+Mjk8L1JlY051bT48RGlzcGxheVRleHQ+PHN0eWxlIGZhY2U9InN1cGVyc2NyaXB0
Ij5bMTFdPC9zdHlsZT48L0Rpc3BsYXlUZXh0PjxyZWNvcmQ+PHJlYy1udW1iZXI+Mjk8L3JlYy1u
dW1iZXI+PGZvcmVpZ24ta2V5cz48a2V5IGFwcD0iRU4iIGRiLWlkPSJzZnIyZjB2YW0weGV3cGVl
OWVhcHJ3ZXdycHN6OWUydjkwOXIiIHRpbWVzdGFtcD0iMTQxMzA1NDg2NyI+Mjk8L2tleT48L2Zv
cmVpZ24ta2V5cz48cmVmLXR5cGUgbmFtZT0iSm91cm5hbCBBcnRpY2xlIj4xNzwvcmVmLXR5cGU+
PGNvbnRyaWJ1dG9ycz48YXV0aG9ycz48YXV0aG9yPkZ1aml5b3NoaSwgWS48L2F1dGhvcj48YXV0
aG9yPmxuYWdha2ksIEguPC9hdXRob3I+PGF1dGhvcj5UYXRleWFtYSwgSC48L2F1dGhvcj48YXV0
aG9yPk11cmFzZSwgVC48L2F1dGhvcj48YXV0aG9yPkVpbW90bywgVC48L2F1dGhvcj48L2F1dGhv
cnM+PC9jb250cmlidXRvcnM+PGF1dGgtYWRkcmVzcz5EZXBhcnRtZW50IG9mIFBhdGhvbG9neSwg
TmFnb3lhIENpdHkgVW5pdmVyc2l0eSBNZWRpY2FsIFNjaG9vbCwgTWl6dWhvLWNobywgTWl6dWhv
LWt1LCBOYWdveWEgNDY3LTg2MDEsIEphcGFuLiB5ZnVqaUBtZWQubmFnb3lhLWN1LmFjLmpwPC9h
dXRoLWFkZHJlc3M+PHRpdGxlcz48dGl0bGU+TW90dCBjZWxsIHR1bW9yIG9mIHRoZSBzdG9tYWNo
IHdpdGggSGVsaWNvYmFjdGVyIHB5bG9yaSBpbmZlY3Rpb248L3RpdGxlPjxzZWNvbmRhcnktdGl0
bGU+UGF0aG9sIEludDwvc2Vjb25kYXJ5LXRpdGxlPjxhbHQtdGl0bGU+UGF0aG9sb2d5IGludGVy
bmF0aW9uYWw8L2FsdC10aXRsZT48L3RpdGxlcz48cGVyaW9kaWNhbD48ZnVsbC10aXRsZT5QYXRo
b2wgSW50PC9mdWxsLXRpdGxlPjxhYmJyLTE+UGF0aG9sb2d5IGludGVybmF0aW9uYWw8L2FiYnIt
MT48L3BlcmlvZGljYWw+PGFsdC1wZXJpb2RpY2FsPjxmdWxsLXRpdGxlPlBhdGhvbCBJbnQ8L2Z1
bGwtdGl0bGU+PGFiYnItMT5QYXRob2xvZ3kgaW50ZXJuYXRpb25hbDwvYWJici0xPjwvYWx0LXBl
cmlvZGljYWw+PHBhZ2VzPjQzLTY8L3BhZ2VzPjx2b2x1bWU+NTE8L3ZvbHVtZT48bnVtYmVyPjE8
L251bWJlcj48a2V5d29yZHM+PGtleXdvcmQ+QW50aWdlbnMsIEJhY3RlcmlhbC9hbmFseXNpczwv
a2V5d29yZD48a2V5d29yZD5Db25jYW5hdmFsaW4gQS9hbmFseXNpczwva2V5d29yZD48a2V5d29y
ZD5GZW1hbGU8L2tleXdvcmQ+PGtleXdvcmQ+R2FzdHJlY3RvbXk8L2tleXdvcmQ+PGtleXdvcmQ+
R2FzdHJpYyBNdWNvc2EvKm1pY3JvYmlvbG9neS9wYXRob2xvZ3k8L2tleXdvcmQ+PGtleXdvcmQ+
SGVsaWNvYmFjdGVyIEluZmVjdGlvbnMvKm1pY3JvYmlvbG9neS9wYXRob2xvZ3kvc3VyZ2VyeTwv
a2V5d29yZD48a2V5d29yZD5IZWxpY29iYWN0ZXIgcHlsb3JpL2ltbXVub2xvZ3kvKmlzb2xhdGlv
biAmYW1wOyBwdXJpZmljYXRpb248L2tleXdvcmQ+PGtleXdvcmQ+SHVtYW5zPC9rZXl3b3JkPjxr
ZXl3b3JkPkltbXVub2dsb2J1bGluIGthcHBhLUNoYWlucy9hbmFseXNpczwva2V5d29yZD48a2V5
d29yZD5NaWRkbGUgQWdlZDwva2V5d29yZD48a2V5d29yZD5QbGFzbWFjeXRvbWEvKm1pY3JvYmlv
bG9neS9wYXRob2xvZ3kvc3VyZ2VyeTwva2V5d29yZD48a2V5d29yZD5TdG9tYWNoIE5lb3BsYXNt
cy8qbWljcm9iaW9sb2d5L3BhdGhvbG9neS9zdXJnZXJ5PC9rZXl3b3JkPjxrZXl3b3JkPlN0b21h
Y2ggVWxjZXIvKm1pY3JvYmlvbG9neS9wYXRob2xvZ3k8L2tleXdvcmQ+PC9rZXl3b3Jkcz48ZGF0
ZXM+PHllYXI+MjAwMTwveWVhcj48cHViLWRhdGVzPjxkYXRlPkphbjwvZGF0ZT48L3B1Yi1kYXRl
cz48L2RhdGVzPjxpc2JuPjEzMjAtNTQ2MyAoUHJpbnQpJiN4RDsxMzIwLTU0NjMgKExpbmtpbmcp
PC9pc2JuPjxhY2Nlc3Npb24tbnVtPjExMTQ4NDYzPC9hY2Nlc3Npb24tbnVtPjx1cmxzPjxyZWxh
dGVkLXVybHM+PHVybD5odHRwOi8vd3d3Lm5jYmkubmxtLm5paC5nb3YvcHVibWVkLzExMTQ4NDYz
PC91cmw+PC9yZWxhdGVkLXVybHM+PC91cmxzPjwvcmVjb3JkPjwvQ2l0ZT48L0VuZE5vdGU+
</w:fldData>
        </w:fldChar>
      </w:r>
      <w:r w:rsidR="00691495" w:rsidRPr="0032123A">
        <w:rPr>
          <w:rFonts w:ascii="Book Antiqua" w:hAnsi="Book Antiqua" w:cs="Arial"/>
        </w:rPr>
        <w:instrText xml:space="preserve"> ADDIN EN.CITE </w:instrText>
      </w:r>
      <w:r w:rsidR="00691495" w:rsidRPr="0032123A">
        <w:rPr>
          <w:rFonts w:ascii="Book Antiqua" w:hAnsi="Book Antiqua" w:cs="Arial"/>
        </w:rPr>
        <w:fldChar w:fldCharType="begin">
          <w:fldData xml:space="preserve">PEVuZE5vdGU+PENpdGU+PEF1dGhvcj5GdWppeW9zaGk8L0F1dGhvcj48WWVhcj4yMDAxPC9ZZWFy
PjxSZWNOdW0+Mjk8L1JlY051bT48RGlzcGxheVRleHQ+PHN0eWxlIGZhY2U9InN1cGVyc2NyaXB0
Ij5bMTFdPC9zdHlsZT48L0Rpc3BsYXlUZXh0PjxyZWNvcmQ+PHJlYy1udW1iZXI+Mjk8L3JlYy1u
dW1iZXI+PGZvcmVpZ24ta2V5cz48a2V5IGFwcD0iRU4iIGRiLWlkPSJzZnIyZjB2YW0weGV3cGVl
OWVhcHJ3ZXdycHN6OWUydjkwOXIiIHRpbWVzdGFtcD0iMTQxMzA1NDg2NyI+Mjk8L2tleT48L2Zv
cmVpZ24ta2V5cz48cmVmLXR5cGUgbmFtZT0iSm91cm5hbCBBcnRpY2xlIj4xNzwvcmVmLXR5cGU+
PGNvbnRyaWJ1dG9ycz48YXV0aG9ycz48YXV0aG9yPkZ1aml5b3NoaSwgWS48L2F1dGhvcj48YXV0
aG9yPmxuYWdha2ksIEguPC9hdXRob3I+PGF1dGhvcj5UYXRleWFtYSwgSC48L2F1dGhvcj48YXV0
aG9yPk11cmFzZSwgVC48L2F1dGhvcj48YXV0aG9yPkVpbW90bywgVC48L2F1dGhvcj48L2F1dGhv
cnM+PC9jb250cmlidXRvcnM+PGF1dGgtYWRkcmVzcz5EZXBhcnRtZW50IG9mIFBhdGhvbG9neSwg
TmFnb3lhIENpdHkgVW5pdmVyc2l0eSBNZWRpY2FsIFNjaG9vbCwgTWl6dWhvLWNobywgTWl6dWhv
LWt1LCBOYWdveWEgNDY3LTg2MDEsIEphcGFuLiB5ZnVqaUBtZWQubmFnb3lhLWN1LmFjLmpwPC9h
dXRoLWFkZHJlc3M+PHRpdGxlcz48dGl0bGU+TW90dCBjZWxsIHR1bW9yIG9mIHRoZSBzdG9tYWNo
IHdpdGggSGVsaWNvYmFjdGVyIHB5bG9yaSBpbmZlY3Rpb248L3RpdGxlPjxzZWNvbmRhcnktdGl0
bGU+UGF0aG9sIEludDwvc2Vjb25kYXJ5LXRpdGxlPjxhbHQtdGl0bGU+UGF0aG9sb2d5IGludGVy
bmF0aW9uYWw8L2FsdC10aXRsZT48L3RpdGxlcz48cGVyaW9kaWNhbD48ZnVsbC10aXRsZT5QYXRo
b2wgSW50PC9mdWxsLXRpdGxlPjxhYmJyLTE+UGF0aG9sb2d5IGludGVybmF0aW9uYWw8L2FiYnIt
MT48L3BlcmlvZGljYWw+PGFsdC1wZXJpb2RpY2FsPjxmdWxsLXRpdGxlPlBhdGhvbCBJbnQ8L2Z1
bGwtdGl0bGU+PGFiYnItMT5QYXRob2xvZ3kgaW50ZXJuYXRpb25hbDwvYWJici0xPjwvYWx0LXBl
cmlvZGljYWw+PHBhZ2VzPjQzLTY8L3BhZ2VzPjx2b2x1bWU+NTE8L3ZvbHVtZT48bnVtYmVyPjE8
L251bWJlcj48a2V5d29yZHM+PGtleXdvcmQ+QW50aWdlbnMsIEJhY3RlcmlhbC9hbmFseXNpczwv
a2V5d29yZD48a2V5d29yZD5Db25jYW5hdmFsaW4gQS9hbmFseXNpczwva2V5d29yZD48a2V5d29y
ZD5GZW1hbGU8L2tleXdvcmQ+PGtleXdvcmQ+R2FzdHJlY3RvbXk8L2tleXdvcmQ+PGtleXdvcmQ+
R2FzdHJpYyBNdWNvc2EvKm1pY3JvYmlvbG9neS9wYXRob2xvZ3k8L2tleXdvcmQ+PGtleXdvcmQ+
SGVsaWNvYmFjdGVyIEluZmVjdGlvbnMvKm1pY3JvYmlvbG9neS9wYXRob2xvZ3kvc3VyZ2VyeTwv
a2V5d29yZD48a2V5d29yZD5IZWxpY29iYWN0ZXIgcHlsb3JpL2ltbXVub2xvZ3kvKmlzb2xhdGlv
biAmYW1wOyBwdXJpZmljYXRpb248L2tleXdvcmQ+PGtleXdvcmQ+SHVtYW5zPC9rZXl3b3JkPjxr
ZXl3b3JkPkltbXVub2dsb2J1bGluIGthcHBhLUNoYWlucy9hbmFseXNpczwva2V5d29yZD48a2V5
d29yZD5NaWRkbGUgQWdlZDwva2V5d29yZD48a2V5d29yZD5QbGFzbWFjeXRvbWEvKm1pY3JvYmlv
bG9neS9wYXRob2xvZ3kvc3VyZ2VyeTwva2V5d29yZD48a2V5d29yZD5TdG9tYWNoIE5lb3BsYXNt
cy8qbWljcm9iaW9sb2d5L3BhdGhvbG9neS9zdXJnZXJ5PC9rZXl3b3JkPjxrZXl3b3JkPlN0b21h
Y2ggVWxjZXIvKm1pY3JvYmlvbG9neS9wYXRob2xvZ3k8L2tleXdvcmQ+PC9rZXl3b3Jkcz48ZGF0
ZXM+PHllYXI+MjAwMTwveWVhcj48cHViLWRhdGVzPjxkYXRlPkphbjwvZGF0ZT48L3B1Yi1kYXRl
cz48L2RhdGVzPjxpc2JuPjEzMjAtNTQ2MyAoUHJpbnQpJiN4RDsxMzIwLTU0NjMgKExpbmtpbmcp
PC9pc2JuPjxhY2Nlc3Npb24tbnVtPjExMTQ4NDYzPC9hY2Nlc3Npb24tbnVtPjx1cmxzPjxyZWxh
dGVkLXVybHM+PHVybD5odHRwOi8vd3d3Lm5jYmkubmxtLm5paC5nb3YvcHVibWVkLzExMTQ4NDYz
PC91cmw+PC9yZWxhdGVkLXVybHM+PC91cmxzPjwvcmVjb3JkPjwvQ2l0ZT48L0VuZE5vdGU+
</w:fldData>
        </w:fldChar>
      </w:r>
      <w:r w:rsidR="00691495" w:rsidRPr="0032123A">
        <w:rPr>
          <w:rFonts w:ascii="Book Antiqua" w:hAnsi="Book Antiqua" w:cs="Arial"/>
        </w:rPr>
        <w:instrText xml:space="preserve"> ADDIN EN.CITE.DATA </w:instrText>
      </w:r>
      <w:r w:rsidR="00691495" w:rsidRPr="0032123A">
        <w:rPr>
          <w:rFonts w:ascii="Book Antiqua" w:hAnsi="Book Antiqua" w:cs="Arial"/>
        </w:rPr>
      </w:r>
      <w:r w:rsidR="00691495" w:rsidRPr="0032123A">
        <w:rPr>
          <w:rFonts w:ascii="Book Antiqua" w:hAnsi="Book Antiqua" w:cs="Arial"/>
        </w:rPr>
        <w:fldChar w:fldCharType="end"/>
      </w:r>
      <w:r w:rsidR="00691495" w:rsidRPr="0032123A">
        <w:rPr>
          <w:rFonts w:ascii="Book Antiqua" w:hAnsi="Book Antiqua" w:cs="Arial"/>
        </w:rPr>
      </w:r>
      <w:r w:rsidR="00691495" w:rsidRPr="0032123A">
        <w:rPr>
          <w:rFonts w:ascii="Book Antiqua" w:hAnsi="Book Antiqua" w:cs="Arial"/>
        </w:rPr>
        <w:fldChar w:fldCharType="separate"/>
      </w:r>
      <w:r w:rsidR="00691495" w:rsidRPr="0032123A">
        <w:rPr>
          <w:rFonts w:ascii="Book Antiqua" w:hAnsi="Book Antiqua" w:cs="Arial"/>
          <w:noProof/>
          <w:vertAlign w:val="superscript"/>
        </w:rPr>
        <w:t>[11]</w:t>
      </w:r>
      <w:r w:rsidR="00691495" w:rsidRPr="0032123A">
        <w:rPr>
          <w:rFonts w:ascii="Book Antiqua" w:hAnsi="Book Antiqua" w:cs="Arial"/>
        </w:rPr>
        <w:fldChar w:fldCharType="end"/>
      </w:r>
      <w:r w:rsidR="00037873" w:rsidRPr="0032123A">
        <w:rPr>
          <w:rFonts w:ascii="Book Antiqua" w:hAnsi="Book Antiqua" w:cs="Arial"/>
        </w:rPr>
        <w:t xml:space="preserve">. </w:t>
      </w:r>
      <w:r w:rsidRPr="0032123A">
        <w:rPr>
          <w:rFonts w:ascii="Book Antiqua" w:hAnsi="Book Antiqua" w:cs="Arial"/>
        </w:rPr>
        <w:t>Furthermore</w:t>
      </w:r>
      <w:r w:rsidR="00037873" w:rsidRPr="0032123A">
        <w:rPr>
          <w:rFonts w:ascii="Book Antiqua" w:hAnsi="Book Antiqua" w:cs="Arial"/>
        </w:rPr>
        <w:t xml:space="preserve">, Mott cells were </w:t>
      </w:r>
      <w:r w:rsidR="001C4BDE" w:rsidRPr="0032123A">
        <w:rPr>
          <w:rFonts w:ascii="Book Antiqua" w:hAnsi="Book Antiqua" w:cs="Arial"/>
        </w:rPr>
        <w:t>found in</w:t>
      </w:r>
      <w:r w:rsidR="00A13099" w:rsidRPr="0032123A">
        <w:rPr>
          <w:rFonts w:ascii="Book Antiqua" w:hAnsi="Book Antiqua" w:cs="Arial"/>
        </w:rPr>
        <w:t xml:space="preserve"> regional lymph nodes</w:t>
      </w:r>
      <w:r w:rsidR="00691495" w:rsidRPr="0032123A">
        <w:rPr>
          <w:rFonts w:ascii="Book Antiqua" w:hAnsi="Book Antiqua" w:cs="Arial"/>
        </w:rPr>
        <w:fldChar w:fldCharType="begin">
          <w:fldData xml:space="preserve">PEVuZE5vdGU+PENpdGU+PEF1dGhvcj5GdWppeW9zaGk8L0F1dGhvcj48WWVhcj4yMDAxPC9ZZWFy
PjxSZWNOdW0+Mjk8L1JlY051bT48RGlzcGxheVRleHQ+PHN0eWxlIGZhY2U9InN1cGVyc2NyaXB0
Ij5bMTFdPC9zdHlsZT48L0Rpc3BsYXlUZXh0PjxyZWNvcmQ+PHJlYy1udW1iZXI+Mjk8L3JlYy1u
dW1iZXI+PGZvcmVpZ24ta2V5cz48a2V5IGFwcD0iRU4iIGRiLWlkPSJzZnIyZjB2YW0weGV3cGVl
OWVhcHJ3ZXdycHN6OWUydjkwOXIiIHRpbWVzdGFtcD0iMTQxMzA1NDg2NyI+Mjk8L2tleT48L2Zv
cmVpZ24ta2V5cz48cmVmLXR5cGUgbmFtZT0iSm91cm5hbCBBcnRpY2xlIj4xNzwvcmVmLXR5cGU+
PGNvbnRyaWJ1dG9ycz48YXV0aG9ycz48YXV0aG9yPkZ1aml5b3NoaSwgWS48L2F1dGhvcj48YXV0
aG9yPmxuYWdha2ksIEguPC9hdXRob3I+PGF1dGhvcj5UYXRleWFtYSwgSC48L2F1dGhvcj48YXV0
aG9yPk11cmFzZSwgVC48L2F1dGhvcj48YXV0aG9yPkVpbW90bywgVC48L2F1dGhvcj48L2F1dGhv
cnM+PC9jb250cmlidXRvcnM+PGF1dGgtYWRkcmVzcz5EZXBhcnRtZW50IG9mIFBhdGhvbG9neSwg
TmFnb3lhIENpdHkgVW5pdmVyc2l0eSBNZWRpY2FsIFNjaG9vbCwgTWl6dWhvLWNobywgTWl6dWhv
LWt1LCBOYWdveWEgNDY3LTg2MDEsIEphcGFuLiB5ZnVqaUBtZWQubmFnb3lhLWN1LmFjLmpwPC9h
dXRoLWFkZHJlc3M+PHRpdGxlcz48dGl0bGU+TW90dCBjZWxsIHR1bW9yIG9mIHRoZSBzdG9tYWNo
IHdpdGggSGVsaWNvYmFjdGVyIHB5bG9yaSBpbmZlY3Rpb248L3RpdGxlPjxzZWNvbmRhcnktdGl0
bGU+UGF0aG9sIEludDwvc2Vjb25kYXJ5LXRpdGxlPjxhbHQtdGl0bGU+UGF0aG9sb2d5IGludGVy
bmF0aW9uYWw8L2FsdC10aXRsZT48L3RpdGxlcz48cGVyaW9kaWNhbD48ZnVsbC10aXRsZT5QYXRo
b2wgSW50PC9mdWxsLXRpdGxlPjxhYmJyLTE+UGF0aG9sb2d5IGludGVybmF0aW9uYWw8L2FiYnIt
MT48L3BlcmlvZGljYWw+PGFsdC1wZXJpb2RpY2FsPjxmdWxsLXRpdGxlPlBhdGhvbCBJbnQ8L2Z1
bGwtdGl0bGU+PGFiYnItMT5QYXRob2xvZ3kgaW50ZXJuYXRpb25hbDwvYWJici0xPjwvYWx0LXBl
cmlvZGljYWw+PHBhZ2VzPjQzLTY8L3BhZ2VzPjx2b2x1bWU+NTE8L3ZvbHVtZT48bnVtYmVyPjE8
L251bWJlcj48a2V5d29yZHM+PGtleXdvcmQ+QW50aWdlbnMsIEJhY3RlcmlhbC9hbmFseXNpczwv
a2V5d29yZD48a2V5d29yZD5Db25jYW5hdmFsaW4gQS9hbmFseXNpczwva2V5d29yZD48a2V5d29y
ZD5GZW1hbGU8L2tleXdvcmQ+PGtleXdvcmQ+R2FzdHJlY3RvbXk8L2tleXdvcmQ+PGtleXdvcmQ+
R2FzdHJpYyBNdWNvc2EvKm1pY3JvYmlvbG9neS9wYXRob2xvZ3k8L2tleXdvcmQ+PGtleXdvcmQ+
SGVsaWNvYmFjdGVyIEluZmVjdGlvbnMvKm1pY3JvYmlvbG9neS9wYXRob2xvZ3kvc3VyZ2VyeTwv
a2V5d29yZD48a2V5d29yZD5IZWxpY29iYWN0ZXIgcHlsb3JpL2ltbXVub2xvZ3kvKmlzb2xhdGlv
biAmYW1wOyBwdXJpZmljYXRpb248L2tleXdvcmQ+PGtleXdvcmQ+SHVtYW5zPC9rZXl3b3JkPjxr
ZXl3b3JkPkltbXVub2dsb2J1bGluIGthcHBhLUNoYWlucy9hbmFseXNpczwva2V5d29yZD48a2V5
d29yZD5NaWRkbGUgQWdlZDwva2V5d29yZD48a2V5d29yZD5QbGFzbWFjeXRvbWEvKm1pY3JvYmlv
bG9neS9wYXRob2xvZ3kvc3VyZ2VyeTwva2V5d29yZD48a2V5d29yZD5TdG9tYWNoIE5lb3BsYXNt
cy8qbWljcm9iaW9sb2d5L3BhdGhvbG9neS9zdXJnZXJ5PC9rZXl3b3JkPjxrZXl3b3JkPlN0b21h
Y2ggVWxjZXIvKm1pY3JvYmlvbG9neS9wYXRob2xvZ3k8L2tleXdvcmQ+PC9rZXl3b3Jkcz48ZGF0
ZXM+PHllYXI+MjAwMTwveWVhcj48cHViLWRhdGVzPjxkYXRlPkphbjwvZGF0ZT48L3B1Yi1kYXRl
cz48L2RhdGVzPjxpc2JuPjEzMjAtNTQ2MyAoUHJpbnQpJiN4RDsxMzIwLTU0NjMgKExpbmtpbmcp
PC9pc2JuPjxhY2Nlc3Npb24tbnVtPjExMTQ4NDYzPC9hY2Nlc3Npb24tbnVtPjx1cmxzPjxyZWxh
dGVkLXVybHM+PHVybD5odHRwOi8vd3d3Lm5jYmkubmxtLm5paC5nb3YvcHVibWVkLzExMTQ4NDYz
PC91cmw+PC9yZWxhdGVkLXVybHM+PC91cmxzPjwvcmVjb3JkPjwvQ2l0ZT48L0VuZE5vdGU+
</w:fldData>
        </w:fldChar>
      </w:r>
      <w:r w:rsidR="00691495" w:rsidRPr="0032123A">
        <w:rPr>
          <w:rFonts w:ascii="Book Antiqua" w:hAnsi="Book Antiqua" w:cs="Arial"/>
        </w:rPr>
        <w:instrText xml:space="preserve"> ADDIN EN.CITE </w:instrText>
      </w:r>
      <w:r w:rsidR="00691495" w:rsidRPr="0032123A">
        <w:rPr>
          <w:rFonts w:ascii="Book Antiqua" w:hAnsi="Book Antiqua" w:cs="Arial"/>
        </w:rPr>
        <w:fldChar w:fldCharType="begin">
          <w:fldData xml:space="preserve">PEVuZE5vdGU+PENpdGU+PEF1dGhvcj5GdWppeW9zaGk8L0F1dGhvcj48WWVhcj4yMDAxPC9ZZWFy
PjxSZWNOdW0+Mjk8L1JlY051bT48RGlzcGxheVRleHQ+PHN0eWxlIGZhY2U9InN1cGVyc2NyaXB0
Ij5bMTFdPC9zdHlsZT48L0Rpc3BsYXlUZXh0PjxyZWNvcmQ+PHJlYy1udW1iZXI+Mjk8L3JlYy1u
dW1iZXI+PGZvcmVpZ24ta2V5cz48a2V5IGFwcD0iRU4iIGRiLWlkPSJzZnIyZjB2YW0weGV3cGVl
OWVhcHJ3ZXdycHN6OWUydjkwOXIiIHRpbWVzdGFtcD0iMTQxMzA1NDg2NyI+Mjk8L2tleT48L2Zv
cmVpZ24ta2V5cz48cmVmLXR5cGUgbmFtZT0iSm91cm5hbCBBcnRpY2xlIj4xNzwvcmVmLXR5cGU+
PGNvbnRyaWJ1dG9ycz48YXV0aG9ycz48YXV0aG9yPkZ1aml5b3NoaSwgWS48L2F1dGhvcj48YXV0
aG9yPmxuYWdha2ksIEguPC9hdXRob3I+PGF1dGhvcj5UYXRleWFtYSwgSC48L2F1dGhvcj48YXV0
aG9yPk11cmFzZSwgVC48L2F1dGhvcj48YXV0aG9yPkVpbW90bywgVC48L2F1dGhvcj48L2F1dGhv
cnM+PC9jb250cmlidXRvcnM+PGF1dGgtYWRkcmVzcz5EZXBhcnRtZW50IG9mIFBhdGhvbG9neSwg
TmFnb3lhIENpdHkgVW5pdmVyc2l0eSBNZWRpY2FsIFNjaG9vbCwgTWl6dWhvLWNobywgTWl6dWhv
LWt1LCBOYWdveWEgNDY3LTg2MDEsIEphcGFuLiB5ZnVqaUBtZWQubmFnb3lhLWN1LmFjLmpwPC9h
dXRoLWFkZHJlc3M+PHRpdGxlcz48dGl0bGU+TW90dCBjZWxsIHR1bW9yIG9mIHRoZSBzdG9tYWNo
IHdpdGggSGVsaWNvYmFjdGVyIHB5bG9yaSBpbmZlY3Rpb248L3RpdGxlPjxzZWNvbmRhcnktdGl0
bGU+UGF0aG9sIEludDwvc2Vjb25kYXJ5LXRpdGxlPjxhbHQtdGl0bGU+UGF0aG9sb2d5IGludGVy
bmF0aW9uYWw8L2FsdC10aXRsZT48L3RpdGxlcz48cGVyaW9kaWNhbD48ZnVsbC10aXRsZT5QYXRo
b2wgSW50PC9mdWxsLXRpdGxlPjxhYmJyLTE+UGF0aG9sb2d5IGludGVybmF0aW9uYWw8L2FiYnIt
MT48L3BlcmlvZGljYWw+PGFsdC1wZXJpb2RpY2FsPjxmdWxsLXRpdGxlPlBhdGhvbCBJbnQ8L2Z1
bGwtdGl0bGU+PGFiYnItMT5QYXRob2xvZ3kgaW50ZXJuYXRpb25hbDwvYWJici0xPjwvYWx0LXBl
cmlvZGljYWw+PHBhZ2VzPjQzLTY8L3BhZ2VzPjx2b2x1bWU+NTE8L3ZvbHVtZT48bnVtYmVyPjE8
L251bWJlcj48a2V5d29yZHM+PGtleXdvcmQ+QW50aWdlbnMsIEJhY3RlcmlhbC9hbmFseXNpczwv
a2V5d29yZD48a2V5d29yZD5Db25jYW5hdmFsaW4gQS9hbmFseXNpczwva2V5d29yZD48a2V5d29y
ZD5GZW1hbGU8L2tleXdvcmQ+PGtleXdvcmQ+R2FzdHJlY3RvbXk8L2tleXdvcmQ+PGtleXdvcmQ+
R2FzdHJpYyBNdWNvc2EvKm1pY3JvYmlvbG9neS9wYXRob2xvZ3k8L2tleXdvcmQ+PGtleXdvcmQ+
SGVsaWNvYmFjdGVyIEluZmVjdGlvbnMvKm1pY3JvYmlvbG9neS9wYXRob2xvZ3kvc3VyZ2VyeTwv
a2V5d29yZD48a2V5d29yZD5IZWxpY29iYWN0ZXIgcHlsb3JpL2ltbXVub2xvZ3kvKmlzb2xhdGlv
biAmYW1wOyBwdXJpZmljYXRpb248L2tleXdvcmQ+PGtleXdvcmQ+SHVtYW5zPC9rZXl3b3JkPjxr
ZXl3b3JkPkltbXVub2dsb2J1bGluIGthcHBhLUNoYWlucy9hbmFseXNpczwva2V5d29yZD48a2V5
d29yZD5NaWRkbGUgQWdlZDwva2V5d29yZD48a2V5d29yZD5QbGFzbWFjeXRvbWEvKm1pY3JvYmlv
bG9neS9wYXRob2xvZ3kvc3VyZ2VyeTwva2V5d29yZD48a2V5d29yZD5TdG9tYWNoIE5lb3BsYXNt
cy8qbWljcm9iaW9sb2d5L3BhdGhvbG9neS9zdXJnZXJ5PC9rZXl3b3JkPjxrZXl3b3JkPlN0b21h
Y2ggVWxjZXIvKm1pY3JvYmlvbG9neS9wYXRob2xvZ3k8L2tleXdvcmQ+PC9rZXl3b3Jkcz48ZGF0
ZXM+PHllYXI+MjAwMTwveWVhcj48cHViLWRhdGVzPjxkYXRlPkphbjwvZGF0ZT48L3B1Yi1kYXRl
cz48L2RhdGVzPjxpc2JuPjEzMjAtNTQ2MyAoUHJpbnQpJiN4RDsxMzIwLTU0NjMgKExpbmtpbmcp
PC9pc2JuPjxhY2Nlc3Npb24tbnVtPjExMTQ4NDYzPC9hY2Nlc3Npb24tbnVtPjx1cmxzPjxyZWxh
dGVkLXVybHM+PHVybD5odHRwOi8vd3d3Lm5jYmkubmxtLm5paC5nb3YvcHVibWVkLzExMTQ4NDYz
PC91cmw+PC9yZWxhdGVkLXVybHM+PC91cmxzPjwvcmVjb3JkPjwvQ2l0ZT48L0VuZE5vdGU+
</w:fldData>
        </w:fldChar>
      </w:r>
      <w:r w:rsidR="00691495" w:rsidRPr="0032123A">
        <w:rPr>
          <w:rFonts w:ascii="Book Antiqua" w:hAnsi="Book Antiqua" w:cs="Arial"/>
        </w:rPr>
        <w:instrText xml:space="preserve"> ADDIN EN.CITE.DATA </w:instrText>
      </w:r>
      <w:r w:rsidR="00691495" w:rsidRPr="0032123A">
        <w:rPr>
          <w:rFonts w:ascii="Book Antiqua" w:hAnsi="Book Antiqua" w:cs="Arial"/>
        </w:rPr>
      </w:r>
      <w:r w:rsidR="00691495" w:rsidRPr="0032123A">
        <w:rPr>
          <w:rFonts w:ascii="Book Antiqua" w:hAnsi="Book Antiqua" w:cs="Arial"/>
        </w:rPr>
        <w:fldChar w:fldCharType="end"/>
      </w:r>
      <w:r w:rsidR="00691495" w:rsidRPr="0032123A">
        <w:rPr>
          <w:rFonts w:ascii="Book Antiqua" w:hAnsi="Book Antiqua" w:cs="Arial"/>
        </w:rPr>
      </w:r>
      <w:r w:rsidR="00691495" w:rsidRPr="0032123A">
        <w:rPr>
          <w:rFonts w:ascii="Book Antiqua" w:hAnsi="Book Antiqua" w:cs="Arial"/>
        </w:rPr>
        <w:fldChar w:fldCharType="separate"/>
      </w:r>
      <w:r w:rsidR="00691495" w:rsidRPr="0032123A">
        <w:rPr>
          <w:rFonts w:ascii="Book Antiqua" w:hAnsi="Book Antiqua" w:cs="Arial"/>
          <w:noProof/>
          <w:vertAlign w:val="superscript"/>
        </w:rPr>
        <w:t>[11]</w:t>
      </w:r>
      <w:r w:rsidR="00691495" w:rsidRPr="0032123A">
        <w:rPr>
          <w:rFonts w:ascii="Book Antiqua" w:hAnsi="Book Antiqua" w:cs="Arial"/>
        </w:rPr>
        <w:fldChar w:fldCharType="end"/>
      </w:r>
      <w:r w:rsidR="005D3BC0" w:rsidRPr="0032123A">
        <w:rPr>
          <w:rFonts w:ascii="Book Antiqua" w:hAnsi="Book Antiqua" w:cs="Arial"/>
        </w:rPr>
        <w:t>.</w:t>
      </w:r>
      <w:r w:rsidRPr="0032123A">
        <w:rPr>
          <w:rFonts w:ascii="Book Antiqua" w:hAnsi="Book Antiqua" w:cs="Arial"/>
        </w:rPr>
        <w:t xml:space="preserve"> I</w:t>
      </w:r>
      <w:r w:rsidR="00037873" w:rsidRPr="0032123A">
        <w:rPr>
          <w:rFonts w:ascii="Book Antiqua" w:hAnsi="Book Antiqua" w:cs="Arial"/>
        </w:rPr>
        <w:t xml:space="preserve">t is possible that H. Pylori gastritis, a chronic inflammatory condition, </w:t>
      </w:r>
      <w:r w:rsidR="003C2EA5" w:rsidRPr="0032123A">
        <w:rPr>
          <w:rFonts w:ascii="Book Antiqua" w:hAnsi="Book Antiqua" w:cs="Arial"/>
        </w:rPr>
        <w:t xml:space="preserve">over time </w:t>
      </w:r>
      <w:r w:rsidRPr="0032123A">
        <w:rPr>
          <w:rFonts w:ascii="Book Antiqua" w:hAnsi="Book Antiqua" w:cs="Arial"/>
        </w:rPr>
        <w:t>stimulated an</w:t>
      </w:r>
      <w:r w:rsidR="00037873" w:rsidRPr="0032123A">
        <w:rPr>
          <w:rFonts w:ascii="Book Antiqua" w:hAnsi="Book Antiqua" w:cs="Arial"/>
        </w:rPr>
        <w:t xml:space="preserve"> intermediary mono</w:t>
      </w:r>
      <w:r w:rsidRPr="0032123A">
        <w:rPr>
          <w:rFonts w:ascii="Book Antiqua" w:hAnsi="Book Antiqua" w:cs="Arial"/>
        </w:rPr>
        <w:t>clonal Mott cell proliferation that</w:t>
      </w:r>
      <w:r w:rsidR="005866B3" w:rsidRPr="0032123A">
        <w:rPr>
          <w:rFonts w:ascii="Book Antiqua" w:hAnsi="Book Antiqua" w:cs="Arial"/>
        </w:rPr>
        <w:t xml:space="preserve"> </w:t>
      </w:r>
      <w:r w:rsidR="003C2EA5" w:rsidRPr="0032123A">
        <w:rPr>
          <w:rFonts w:ascii="Book Antiqua" w:hAnsi="Book Antiqua" w:cs="Arial"/>
        </w:rPr>
        <w:t xml:space="preserve">subsequently </w:t>
      </w:r>
      <w:r w:rsidRPr="0032123A">
        <w:rPr>
          <w:rFonts w:ascii="Book Antiqua" w:hAnsi="Book Antiqua" w:cs="Arial"/>
        </w:rPr>
        <w:t>developed</w:t>
      </w:r>
      <w:r w:rsidR="005866B3" w:rsidRPr="0032123A">
        <w:rPr>
          <w:rFonts w:ascii="Book Antiqua" w:hAnsi="Book Antiqua" w:cs="Arial"/>
        </w:rPr>
        <w:t xml:space="preserve"> malignant transformation</w:t>
      </w:r>
      <w:r w:rsidRPr="0032123A">
        <w:rPr>
          <w:rFonts w:ascii="Book Antiqua" w:hAnsi="Book Antiqua" w:cs="Arial"/>
        </w:rPr>
        <w:t xml:space="preserve"> and lymph node</w:t>
      </w:r>
      <w:r w:rsidR="0094199A" w:rsidRPr="0032123A">
        <w:rPr>
          <w:rFonts w:ascii="Book Antiqua" w:hAnsi="Book Antiqua" w:cs="Arial"/>
        </w:rPr>
        <w:t xml:space="preserve"> involvement</w:t>
      </w:r>
      <w:r w:rsidR="00A012BF" w:rsidRPr="0032123A">
        <w:rPr>
          <w:rFonts w:ascii="Book Antiqua" w:hAnsi="Book Antiqua" w:cs="Arial"/>
        </w:rPr>
        <w:t xml:space="preserve">.  </w:t>
      </w:r>
      <w:r w:rsidR="000F7D7F" w:rsidRPr="0032123A">
        <w:rPr>
          <w:rFonts w:ascii="Book Antiqua" w:hAnsi="Book Antiqua" w:cs="Arial"/>
        </w:rPr>
        <w:t>Whatever the sequence of events, i</w:t>
      </w:r>
      <w:r w:rsidR="00571FD9" w:rsidRPr="0032123A">
        <w:rPr>
          <w:rFonts w:ascii="Book Antiqua" w:hAnsi="Book Antiqua" w:cs="Arial"/>
        </w:rPr>
        <w:t>t</w:t>
      </w:r>
      <w:r w:rsidR="00840BAD" w:rsidRPr="0032123A">
        <w:rPr>
          <w:rFonts w:ascii="Book Antiqua" w:hAnsi="Book Antiqua" w:cs="Arial"/>
        </w:rPr>
        <w:t xml:space="preserve"> </w:t>
      </w:r>
      <w:r w:rsidR="0094199A" w:rsidRPr="0032123A">
        <w:rPr>
          <w:rFonts w:ascii="Book Antiqua" w:hAnsi="Book Antiqua" w:cs="Arial"/>
        </w:rPr>
        <w:t xml:space="preserve">may be inferred </w:t>
      </w:r>
      <w:r w:rsidR="003436EC" w:rsidRPr="0032123A">
        <w:rPr>
          <w:rFonts w:ascii="Book Antiqua" w:hAnsi="Book Antiqua" w:cs="Arial"/>
        </w:rPr>
        <w:t>from this example</w:t>
      </w:r>
      <w:r w:rsidR="00A13099" w:rsidRPr="0032123A">
        <w:rPr>
          <w:rFonts w:ascii="Book Antiqua" w:hAnsi="Book Antiqua" w:cs="Arial"/>
        </w:rPr>
        <w:t xml:space="preserve"> that monotypic Mot</w:t>
      </w:r>
      <w:r w:rsidR="00840BAD" w:rsidRPr="0032123A">
        <w:rPr>
          <w:rFonts w:ascii="Book Antiqua" w:hAnsi="Book Antiqua" w:cs="Arial"/>
        </w:rPr>
        <w:t xml:space="preserve">t cells harbor malignant </w:t>
      </w:r>
      <w:r w:rsidR="00EC24D7" w:rsidRPr="0032123A">
        <w:rPr>
          <w:rFonts w:ascii="Book Antiqua" w:hAnsi="Book Antiqua" w:cs="Arial"/>
        </w:rPr>
        <w:t xml:space="preserve">potential.  </w:t>
      </w:r>
    </w:p>
    <w:p w14:paraId="77107264" w14:textId="39B43DC1" w:rsidR="005D3BC0" w:rsidRPr="0032123A" w:rsidRDefault="005866B3" w:rsidP="00691495">
      <w:pPr>
        <w:spacing w:line="360" w:lineRule="auto"/>
        <w:ind w:firstLineChars="100" w:firstLine="240"/>
        <w:jc w:val="both"/>
        <w:rPr>
          <w:rFonts w:ascii="Book Antiqua" w:eastAsia="宋体" w:hAnsi="Book Antiqua" w:cs="Arial"/>
          <w:lang w:eastAsia="zh-CN"/>
        </w:rPr>
      </w:pPr>
      <w:r w:rsidRPr="0032123A">
        <w:rPr>
          <w:rFonts w:ascii="Book Antiqua" w:hAnsi="Book Antiqua" w:cs="Arial"/>
        </w:rPr>
        <w:lastRenderedPageBreak/>
        <w:t>To summarize, t</w:t>
      </w:r>
      <w:r w:rsidR="005D3BC0" w:rsidRPr="0032123A">
        <w:rPr>
          <w:rFonts w:ascii="Book Antiqua" w:hAnsi="Book Antiqua" w:cs="Arial"/>
        </w:rPr>
        <w:t xml:space="preserve">he </w:t>
      </w:r>
      <w:r w:rsidR="00A012BF" w:rsidRPr="0032123A">
        <w:rPr>
          <w:rFonts w:ascii="Book Antiqua" w:hAnsi="Book Antiqua" w:cs="Arial"/>
        </w:rPr>
        <w:t>present case shows a unique type of</w:t>
      </w:r>
      <w:r w:rsidR="005D3BC0" w:rsidRPr="0032123A">
        <w:rPr>
          <w:rFonts w:ascii="Book Antiqua" w:hAnsi="Book Antiqua" w:cs="Arial"/>
        </w:rPr>
        <w:t xml:space="preserve"> M</w:t>
      </w:r>
      <w:r w:rsidR="00EC24D7" w:rsidRPr="0032123A">
        <w:rPr>
          <w:rFonts w:ascii="Book Antiqua" w:hAnsi="Book Antiqua" w:cs="Arial"/>
        </w:rPr>
        <w:t>ot</w:t>
      </w:r>
      <w:r w:rsidR="00A012BF" w:rsidRPr="0032123A">
        <w:rPr>
          <w:rFonts w:ascii="Book Antiqua" w:hAnsi="Book Antiqua" w:cs="Arial"/>
        </w:rPr>
        <w:t xml:space="preserve">t cell </w:t>
      </w:r>
      <w:proofErr w:type="spellStart"/>
      <w:r w:rsidR="00A012BF" w:rsidRPr="0032123A">
        <w:rPr>
          <w:rFonts w:ascii="Book Antiqua" w:hAnsi="Book Antiqua" w:cs="Arial"/>
        </w:rPr>
        <w:t>mon</w:t>
      </w:r>
      <w:r w:rsidR="00691495" w:rsidRPr="0032123A">
        <w:rPr>
          <w:rFonts w:ascii="Book Antiqua" w:hAnsi="Book Antiqua" w:cs="Arial"/>
        </w:rPr>
        <w:t>oclonality</w:t>
      </w:r>
      <w:proofErr w:type="spellEnd"/>
      <w:r w:rsidR="00691495" w:rsidRPr="0032123A">
        <w:rPr>
          <w:rFonts w:ascii="Book Antiqua" w:hAnsi="Book Antiqua" w:cs="Arial"/>
        </w:rPr>
        <w:t xml:space="preserve"> for several reasons.</w:t>
      </w:r>
      <w:r w:rsidR="00A012BF" w:rsidRPr="0032123A">
        <w:rPr>
          <w:rFonts w:ascii="Book Antiqua" w:hAnsi="Book Antiqua" w:cs="Arial"/>
        </w:rPr>
        <w:t xml:space="preserve"> </w:t>
      </w:r>
      <w:r w:rsidR="005D3BC0" w:rsidRPr="0032123A">
        <w:rPr>
          <w:rFonts w:ascii="Book Antiqua" w:hAnsi="Book Antiqua" w:cs="Arial"/>
        </w:rPr>
        <w:t>Fi</w:t>
      </w:r>
      <w:r w:rsidR="000A5EF6" w:rsidRPr="0032123A">
        <w:rPr>
          <w:rFonts w:ascii="Book Antiqua" w:hAnsi="Book Antiqua" w:cs="Arial"/>
        </w:rPr>
        <w:t>rst, the monoclonal Mott cells we</w:t>
      </w:r>
      <w:r w:rsidR="005D3BC0" w:rsidRPr="0032123A">
        <w:rPr>
          <w:rFonts w:ascii="Book Antiqua" w:hAnsi="Book Antiqua" w:cs="Arial"/>
        </w:rPr>
        <w:t>re located within the duodenum, of which this is the first reported case</w:t>
      </w:r>
      <w:r w:rsidR="00EC24D7" w:rsidRPr="0032123A">
        <w:rPr>
          <w:rFonts w:ascii="Book Antiqua" w:hAnsi="Book Antiqua" w:cs="Arial"/>
        </w:rPr>
        <w:t xml:space="preserve"> at this site</w:t>
      </w:r>
      <w:r w:rsidR="00691495" w:rsidRPr="0032123A">
        <w:rPr>
          <w:rFonts w:ascii="Book Antiqua" w:hAnsi="Book Antiqua" w:cs="Arial"/>
        </w:rPr>
        <w:t>.</w:t>
      </w:r>
      <w:r w:rsidR="005D3BC0" w:rsidRPr="0032123A">
        <w:rPr>
          <w:rFonts w:ascii="Book Antiqua" w:hAnsi="Book Antiqua" w:cs="Arial"/>
        </w:rPr>
        <w:t xml:space="preserve"> To date, only three cases of Russell body duodenitis have been reported, none of which demonstrate </w:t>
      </w:r>
      <w:proofErr w:type="spellStart"/>
      <w:r w:rsidR="005D3BC0" w:rsidRPr="0032123A">
        <w:rPr>
          <w:rFonts w:ascii="Book Antiqua" w:hAnsi="Book Antiqua" w:cs="Arial"/>
        </w:rPr>
        <w:t>monoclonality</w:t>
      </w:r>
      <w:proofErr w:type="spellEnd"/>
      <w:r w:rsidR="00691495" w:rsidRPr="0032123A">
        <w:rPr>
          <w:rFonts w:ascii="Book Antiqua" w:hAnsi="Book Antiqua" w:cs="Arial"/>
        </w:rPr>
        <w:fldChar w:fldCharType="begin">
          <w:fldData xml:space="preserve">PEVuZE5vdGU+PENpdGU+PEF1dGhvcj5TYXZhZ2U8L0F1dGhvcj48WWVhcj4yMDExPC9ZZWFyPjxS
ZWNOdW0+MTA8L1JlY051bT48RGlzcGxheVRleHQ+PHN0eWxlIGZhY2U9InN1cGVyc2NyaXB0Ij5b
Mi00XTwvc3R5bGU+PC9EaXNwbGF5VGV4dD48cmVjb3JkPjxyZWMtbnVtYmVyPjEwPC9yZWMtbnVt
YmVyPjxmb3JlaWduLWtleXM+PGtleSBhcHA9IkVOIiBkYi1pZD0ic2ZyMmYwdmFtMHhld3BlZTll
YXByd2V3cnBzejllMnY5MDlyIiB0aW1lc3RhbXA9IjE0MTMwNTQyMjUiPjEwPC9rZXk+PC9mb3Jl
aWduLWtleXM+PHJlZi10eXBlIG5hbWU9IkpvdXJuYWwgQXJ0aWNsZSI+MTc8L3JlZi10eXBlPjxj
b250cmlidXRvcnM+PGF1dGhvcnM+PGF1dGhvcj5TYXZhZ2UsIE4uIE0uPC9hdXRob3I+PGF1dGhv
cj5Gb3J0c29uLCBULjwvYXV0aG9yPjxhdXRob3I+U2NodWJlcnQsIE0uPC9hdXRob3I+PGF1dGhv
cj5DaGFtYmVybGFpbiwgUy48L2F1dGhvcj48YXV0aG9yPkxlZSwgSi48L2F1dGhvcj48YXV0aG9y
PlJhbWFsaW5nYW0sIFAuPC9hdXRob3I+PC9hdXRob3JzPjwvY29udHJpYnV0b3JzPjxhdXRoLWFk
ZHJlc3M+RGVwYXJ0bWVudCBvZiBQYXRob2xvZ3kgKFBHWTQpLCBNZWRpY2FsIENvbGxlZ2Ugb2Yg
R2VvcmdpYSwgMTEyMCAxNXRoIFN0cmVldCwgQXVndXN0YSwgR0EgMzA5MTIsIFVTQS4gbnNhdmFn
ZUBtYWlsLm1jZy5lZHU8L2F1dGgtYWRkcmVzcz48dGl0bGVzPjx0aXRsZT5Jc29sYXRlZCBSdXNz
ZWxsIGJvZHkgZHVvZGVuaXRpczwvdGl0bGU+PHNlY29uZGFyeS10aXRsZT5EaWcgRGlzIFNjaTwv
c2Vjb25kYXJ5LXRpdGxlPjxhbHQtdGl0bGU+RGlnZXN0aXZlIGRpc2Vhc2VzIGFuZCBzY2llbmNl
czwvYWx0LXRpdGxlPjwvdGl0bGVzPjxwZXJpb2RpY2FsPjxmdWxsLXRpdGxlPkRpZyBEaXMgU2Np
PC9mdWxsLXRpdGxlPjxhYmJyLTE+RGlnZXN0aXZlIGRpc2Vhc2VzIGFuZCBzY2llbmNlczwvYWJi
ci0xPjwvcGVyaW9kaWNhbD48YWx0LXBlcmlvZGljYWw+PGZ1bGwtdGl0bGU+RGlnIERpcyBTY2k8
L2Z1bGwtdGl0bGU+PGFiYnItMT5EaWdlc3RpdmUgZGlzZWFzZXMgYW5kIHNjaWVuY2VzPC9hYmJy
LTE+PC9hbHQtcGVyaW9kaWNhbD48cGFnZXM+MjIwMi00PC9wYWdlcz48dm9sdW1lPjU2PC92b2x1
bWU+PG51bWJlcj43PC9udW1iZXI+PGtleXdvcmRzPjxrZXl3b3JkPkFiZG9taW5hbCBQYWluL2Rp
YWdub3Npczwva2V5d29yZD48a2V5d29yZD5DRDQgTHltcGhvY3l0ZSBDb3VudDwva2V5d29yZD48
a2V5d29yZD5EdW9kZW5pdGlzL2NvbXBsaWNhdGlvbnMvKnBhdGhvbG9neTwva2V5d29yZD48a2V5
d29yZD5ISVYgSW5mZWN0aW9ucy9jb21wbGljYXRpb25zPC9rZXl3b3JkPjxrZXl3b3JkPkh1bWFu
czwva2V5d29yZD48a2V5d29yZD5NYWxlPC9rZXl3b3JkPjxrZXl3b3JkPk1ldGFwbGFzaWE8L2tl
eXdvcmQ+PGtleXdvcmQ+TWlkZGxlIEFnZWQ8L2tleXdvcmQ+PGtleXdvcmQ+Uk5BLCBWaXJhbC9i
bG9vZDwva2V5d29yZD48a2V5d29yZD5TdG9tYWNoLypwYXRob2xvZ3k8L2tleXdvcmQ+PC9rZXl3
b3Jkcz48ZGF0ZXM+PHllYXI+MjAxMTwveWVhcj48cHViLWRhdGVzPjxkYXRlPkp1bDwvZGF0ZT48
L3B1Yi1kYXRlcz48L2RhdGVzPjxpc2JuPjE1NzMtMjU2OCAoRWxlY3Ryb25pYykmI3hEOzAxNjMt
MjExNiAoTGlua2luZyk8L2lzYm4+PGFjY2Vzc2lvbi1udW0+MjEyMzQ2ODY8L2FjY2Vzc2lvbi1u
dW0+PHVybHM+PHJlbGF0ZWQtdXJscz48dXJsPmh0dHA6Ly93d3cubmNiaS5ubG0ubmloLmdvdi9w
dWJtZWQvMjEyMzQ2ODY8L3VybD48L3JlbGF0ZWQtdXJscz48L3VybHM+PGVsZWN0cm9uaWMtcmVz
b3VyY2UtbnVtPjEwLjEwMDcvczEwNjIwLTAxMC0xNTU5LTk8L2VsZWN0cm9uaWMtcmVzb3VyY2Ut
bnVtPjwvcmVjb3JkPjwvQ2l0ZT48Q2l0ZT48QXV0aG9yPlBhbml6IE1vbmRvbGZpPC9BdXRob3I+
PFllYXI+MjAxMjwvWWVhcj48UmVjTnVtPjEyPC9SZWNOdW0+PHJlY29yZD48cmVjLW51bWJlcj4x
MjwvcmVjLW51bWJlcj48Zm9yZWlnbi1rZXlzPjxrZXkgYXBwPSJFTiIgZGItaWQ9InNmcjJmMHZh
bTB4ZXdwZWU5ZWFwcndld3Jwc3o5ZTJ2OTA5ciIgdGltZXN0YW1wPSIxNDEzMDU0MjI1Ij4xMjwv
a2V5PjwvZm9yZWlnbi1rZXlzPjxyZWYtdHlwZSBuYW1lPSJKb3VybmFsIEFydGljbGUiPjE3PC9y
ZWYtdHlwZT48Y29udHJpYnV0b3JzPjxhdXRob3JzPjxhdXRob3I+UGFuaXogTW9uZG9sZmksIEEu
PC9hdXRob3I+PGF1dGhvcj5TYW11ZWwsIE0uPC9hdXRob3I+PGF1dGhvcj5LaWtobmV5LCBKLjwv
YXV0aG9yPjxhdXRob3I+TW90ZXIsIEEuPC9hdXRob3I+PGF1dGhvcj5GZWxkbWFuLCBELjwvYXV0
aG9yPjxhdXRob3I+U2xvdmEsIEQuPC9hdXRob3I+PGF1dGhvcj5GaWxhdG92LCBBLjwvYXV0aG9y
PjxhdXRob3I+VGhlaXNlLCBOLjwvYXV0aG9yPjwvYXV0aG9ycz48L2NvbnRyaWJ1dG9ycz48YXV0
aC1hZGRyZXNzPkRlcGFydG1lbnQgb2YgUGF0aG9sb2d5IGFuZCBMYWJvcmF0b3J5IE1lZGljaW5l
LCBTdC4gTHVrZSZhcG9zO3MtUm9vc2V2ZWx0IEhvc3BpdGFsIENlbnRlciAoQ29sdW1iaWEgVW5p
dmVyc2l0eSBDb2xsZWdlIG9mIFBoeXNpY2lhbnMgYW5kIFN1cmdlb25zKSwgTmV3IFlvcmssIE5Z
IDEwMDI1LCBVU0EuIGFsYmVydG9wYW5pekB5YWhvby5jb208L2F1dGgtYWRkcmVzcz48dGl0bGVz
Pjx0aXRsZT5SdXNzZWxsIGJvZHkgZHVvZGVuaXRpczogYSBoaXN0b3BhdGhvbG9naWNhbCBhbmQg
bW9sZWN1bGFyIGFwcHJvYWNoIHRvIGEgcmFyZSBjbGluaWNhbCBlbnRpdHk8L3RpdGxlPjxzZWNv
bmRhcnktdGl0bGU+UGF0aG9sIFJlcyBQcmFjdDwvc2Vjb25kYXJ5LXRpdGxlPjxhbHQtdGl0bGU+
UGF0aG9sb2d5LCByZXNlYXJjaCBhbmQgcHJhY3RpY2U8L2FsdC10aXRsZT48L3RpdGxlcz48cGVy
aW9kaWNhbD48ZnVsbC10aXRsZT5QYXRob2wgUmVzIFByYWN0PC9mdWxsLXRpdGxlPjxhYmJyLTE+
UGF0aG9sb2d5LCByZXNlYXJjaCBhbmQgcHJhY3RpY2U8L2FiYnItMT48L3BlcmlvZGljYWw+PGFs
dC1wZXJpb2RpY2FsPjxmdWxsLXRpdGxlPlBhdGhvbCBSZXMgUHJhY3Q8L2Z1bGwtdGl0bGU+PGFi
YnItMT5QYXRob2xvZ3ksIHJlc2VhcmNoIGFuZCBwcmFjdGljZTwvYWJici0xPjwvYWx0LXBlcmlv
ZGljYWw+PHBhZ2VzPjQxNS05PC9wYWdlcz48dm9sdW1lPjIwODwvdm9sdW1lPjxudW1iZXI+Nzwv
bnVtYmVyPjxrZXl3b3Jkcz48a2V5d29yZD5BZ2VkPC9rZXl3b3JkPjxrZXl3b3JkPkROQSwgQmFj
dGVyaWFsL2FuYWx5c2lzPC9rZXl3b3JkPjxrZXl3b3JkPkR1b2Rlbml0aXMvbWV0YWJvbGlzbS9t
aWNyb2Jpb2xvZ3kvKnBhdGhvbG9neTwva2V5d29yZD48a2V5d29yZD5GZW1hbGU8L2tleXdvcmQ+
PGtleXdvcmQ+KkhlbGljb2JhY3RlciBweWxvcmkvZ2VuZXRpY3MvaXNvbGF0aW9uICZhbXA7IHB1
cmlmaWNhdGlvbjwva2V5d29yZD48a2V5d29yZD5IdW1hbnM8L2tleXdvcmQ+PGtleXdvcmQ+SW4g
U2l0dSBIeWJyaWRpemF0aW9uLCBGbHVvcmVzY2VuY2U8L2tleXdvcmQ+PGtleXdvcmQ+SW5jbHVz
aW9uIEJvZGllcy9tZXRhYm9saXNtL21pY3JvYmlvbG9neS8qcGF0aG9sb2d5PC9rZXl3b3JkPjxr
ZXl3b3JkPkludGVzdGluYWwgTXVjb3NhL21ldGFib2xpc20vbWljcm9iaW9sb2d5L3BhdGhvbG9n
eTwva2V5d29yZD48a2V5d29yZD5QbGFzbWEgQ2VsbHMvbWV0YWJvbGlzbS9taWNyb2Jpb2xvZ3kv
KnBhdGhvbG9neTwva2V5d29yZD48L2tleXdvcmRzPjxkYXRlcz48eWVhcj4yMDEyPC95ZWFyPjxw
dWItZGF0ZXM+PGRhdGU+SnVsIDE1PC9kYXRlPjwvcHViLWRhdGVzPjwvZGF0ZXM+PGlzYm4+MTYx
OC0wNjMxIChFbGVjdHJvbmljKSYjeEQ7MDM0NC0wMzM4IChMaW5raW5nKTwvaXNibj48YWNjZXNz
aW9uLW51bT4yMjY3MzE4ODwvYWNjZXNzaW9uLW51bT48dXJscz48cmVsYXRlZC11cmxzPjx1cmw+
aHR0cDovL3d3dy5uY2JpLm5sbS5uaWguZ292L3B1Ym1lZC8yMjY3MzE4ODwvdXJsPjwvcmVsYXRl
ZC11cmxzPjwvdXJscz48ZWxlY3Ryb25pYy1yZXNvdXJjZS1udW0+MTAuMTAxNi9qLnBycC4yMDEy
LjA1LjAwNzwvZWxlY3Ryb25pYy1yZXNvdXJjZS1udW0+PC9yZWNvcmQ+PC9DaXRlPjxDaXRlPjxB
dXRob3I+Q2hlbjwvQXV0aG9yPjxZZWFyPjIwMTM8L1llYXI+PFJlY051bT4yNjwvUmVjTnVtPjxy
ZWNvcmQ+PHJlYy1udW1iZXI+MjY8L3JlYy1udW1iZXI+PGZvcmVpZ24ta2V5cz48a2V5IGFwcD0i
RU4iIGRiLWlkPSJzZnIyZjB2YW0weGV3cGVlOWVhcHJ3ZXdycHN6OWUydjkwOXIiIHRpbWVzdGFt
cD0iMTQxMzA1NDYyMyI+MjY8L2tleT48L2ZvcmVpZ24ta2V5cz48cmVmLXR5cGUgbmFtZT0iSm91
cm5hbCBBcnRpY2xlIj4xNzwvcmVmLXR5cGU+PGNvbnRyaWJ1dG9ycz48YXV0aG9ycz48YXV0aG9y
PkNoZW4sIEQuPC9hdXRob3I+PGF1dGhvcj5UaG90YSwgUC48L2F1dGhvcj48YXV0aG9yPkxpdSwg
WC48L2F1dGhvcj48L2F1dGhvcnM+PC9jb250cmlidXRvcnM+PHRpdGxlcz48dGl0bGU+SXNvbGF0
ZWQgUnVzc2VsbCBCb2R5IER1b2Rlbml0aXMgd2l0aCBDb25jdXJyZW50IEhlbGljb2JhY3RlciBQ
eWxvcmkgR2FzdHJpdGlzPC90aXRsZT48c2Vjb25kYXJ5LXRpdGxlPkouIE1lZC4gQ2FzZXM8L3Nl
Y29uZGFyeS10aXRsZT48L3RpdGxlcz48cGVyaW9kaWNhbD48ZnVsbC10aXRsZT5KLiBNZWQuIENh
c2VzPC9mdWxsLXRpdGxlPjwvcGVyaW9kaWNhbD48cGFnZXM+MTY2LTk8L3BhZ2VzPjx2b2x1bWU+
NDwvdm9sdW1lPjxudW1iZXI+NDwvbnVtYmVyPjxkYXRlcz48eWVhcj4yMDEzPC95ZWFyPjwvZGF0
ZXM+PGlzYm4+MTkyMy00MTU1PC9pc2JuPjx1cmxzPjwvdXJscz48ZWxlY3Ryb25pYy1yZXNvdXJj
ZS1udW0+aHR0cDovL2R4LmRvaS5vcmcvMTAuNDAyMS9qbWM5MDV3PC9lbGVjdHJvbmljLXJlc291
cmNlLW51bT48L3JlY29yZD48L0NpdGU+PC9FbmROb3RlPn==
</w:fldData>
        </w:fldChar>
      </w:r>
      <w:r w:rsidR="00691495" w:rsidRPr="0032123A">
        <w:rPr>
          <w:rFonts w:ascii="Book Antiqua" w:hAnsi="Book Antiqua" w:cs="Arial"/>
        </w:rPr>
        <w:instrText xml:space="preserve"> ADDIN EN.CITE </w:instrText>
      </w:r>
      <w:r w:rsidR="00691495" w:rsidRPr="0032123A">
        <w:rPr>
          <w:rFonts w:ascii="Book Antiqua" w:hAnsi="Book Antiqua" w:cs="Arial"/>
        </w:rPr>
        <w:fldChar w:fldCharType="begin">
          <w:fldData xml:space="preserve">PEVuZE5vdGU+PENpdGU+PEF1dGhvcj5TYXZhZ2U8L0F1dGhvcj48WWVhcj4yMDExPC9ZZWFyPjxS
ZWNOdW0+MTA8L1JlY051bT48RGlzcGxheVRleHQ+PHN0eWxlIGZhY2U9InN1cGVyc2NyaXB0Ij5b
Mi00XTwvc3R5bGU+PC9EaXNwbGF5VGV4dD48cmVjb3JkPjxyZWMtbnVtYmVyPjEwPC9yZWMtbnVt
YmVyPjxmb3JlaWduLWtleXM+PGtleSBhcHA9IkVOIiBkYi1pZD0ic2ZyMmYwdmFtMHhld3BlZTll
YXByd2V3cnBzejllMnY5MDlyIiB0aW1lc3RhbXA9IjE0MTMwNTQyMjUiPjEwPC9rZXk+PC9mb3Jl
aWduLWtleXM+PHJlZi10eXBlIG5hbWU9IkpvdXJuYWwgQXJ0aWNsZSI+MTc8L3JlZi10eXBlPjxj
b250cmlidXRvcnM+PGF1dGhvcnM+PGF1dGhvcj5TYXZhZ2UsIE4uIE0uPC9hdXRob3I+PGF1dGhv
cj5Gb3J0c29uLCBULjwvYXV0aG9yPjxhdXRob3I+U2NodWJlcnQsIE0uPC9hdXRob3I+PGF1dGhv
cj5DaGFtYmVybGFpbiwgUy48L2F1dGhvcj48YXV0aG9yPkxlZSwgSi48L2F1dGhvcj48YXV0aG9y
PlJhbWFsaW5nYW0sIFAuPC9hdXRob3I+PC9hdXRob3JzPjwvY29udHJpYnV0b3JzPjxhdXRoLWFk
ZHJlc3M+RGVwYXJ0bWVudCBvZiBQYXRob2xvZ3kgKFBHWTQpLCBNZWRpY2FsIENvbGxlZ2Ugb2Yg
R2VvcmdpYSwgMTEyMCAxNXRoIFN0cmVldCwgQXVndXN0YSwgR0EgMzA5MTIsIFVTQS4gbnNhdmFn
ZUBtYWlsLm1jZy5lZHU8L2F1dGgtYWRkcmVzcz48dGl0bGVzPjx0aXRsZT5Jc29sYXRlZCBSdXNz
ZWxsIGJvZHkgZHVvZGVuaXRpczwvdGl0bGU+PHNlY29uZGFyeS10aXRsZT5EaWcgRGlzIFNjaTwv
c2Vjb25kYXJ5LXRpdGxlPjxhbHQtdGl0bGU+RGlnZXN0aXZlIGRpc2Vhc2VzIGFuZCBzY2llbmNl
czwvYWx0LXRpdGxlPjwvdGl0bGVzPjxwZXJpb2RpY2FsPjxmdWxsLXRpdGxlPkRpZyBEaXMgU2Np
PC9mdWxsLXRpdGxlPjxhYmJyLTE+RGlnZXN0aXZlIGRpc2Vhc2VzIGFuZCBzY2llbmNlczwvYWJi
ci0xPjwvcGVyaW9kaWNhbD48YWx0LXBlcmlvZGljYWw+PGZ1bGwtdGl0bGU+RGlnIERpcyBTY2k8
L2Z1bGwtdGl0bGU+PGFiYnItMT5EaWdlc3RpdmUgZGlzZWFzZXMgYW5kIHNjaWVuY2VzPC9hYmJy
LTE+PC9hbHQtcGVyaW9kaWNhbD48cGFnZXM+MjIwMi00PC9wYWdlcz48dm9sdW1lPjU2PC92b2x1
bWU+PG51bWJlcj43PC9udW1iZXI+PGtleXdvcmRzPjxrZXl3b3JkPkFiZG9taW5hbCBQYWluL2Rp
YWdub3Npczwva2V5d29yZD48a2V5d29yZD5DRDQgTHltcGhvY3l0ZSBDb3VudDwva2V5d29yZD48
a2V5d29yZD5EdW9kZW5pdGlzL2NvbXBsaWNhdGlvbnMvKnBhdGhvbG9neTwva2V5d29yZD48a2V5
d29yZD5ISVYgSW5mZWN0aW9ucy9jb21wbGljYXRpb25zPC9rZXl3b3JkPjxrZXl3b3JkPkh1bWFu
czwva2V5d29yZD48a2V5d29yZD5NYWxlPC9rZXl3b3JkPjxrZXl3b3JkPk1ldGFwbGFzaWE8L2tl
eXdvcmQ+PGtleXdvcmQ+TWlkZGxlIEFnZWQ8L2tleXdvcmQ+PGtleXdvcmQ+Uk5BLCBWaXJhbC9i
bG9vZDwva2V5d29yZD48a2V5d29yZD5TdG9tYWNoLypwYXRob2xvZ3k8L2tleXdvcmQ+PC9rZXl3
b3Jkcz48ZGF0ZXM+PHllYXI+MjAxMTwveWVhcj48cHViLWRhdGVzPjxkYXRlPkp1bDwvZGF0ZT48
L3B1Yi1kYXRlcz48L2RhdGVzPjxpc2JuPjE1NzMtMjU2OCAoRWxlY3Ryb25pYykmI3hEOzAxNjMt
MjExNiAoTGlua2luZyk8L2lzYm4+PGFjY2Vzc2lvbi1udW0+MjEyMzQ2ODY8L2FjY2Vzc2lvbi1u
dW0+PHVybHM+PHJlbGF0ZWQtdXJscz48dXJsPmh0dHA6Ly93d3cubmNiaS5ubG0ubmloLmdvdi9w
dWJtZWQvMjEyMzQ2ODY8L3VybD48L3JlbGF0ZWQtdXJscz48L3VybHM+PGVsZWN0cm9uaWMtcmVz
b3VyY2UtbnVtPjEwLjEwMDcvczEwNjIwLTAxMC0xNTU5LTk8L2VsZWN0cm9uaWMtcmVzb3VyY2Ut
bnVtPjwvcmVjb3JkPjwvQ2l0ZT48Q2l0ZT48QXV0aG9yPlBhbml6IE1vbmRvbGZpPC9BdXRob3I+
PFllYXI+MjAxMjwvWWVhcj48UmVjTnVtPjEyPC9SZWNOdW0+PHJlY29yZD48cmVjLW51bWJlcj4x
MjwvcmVjLW51bWJlcj48Zm9yZWlnbi1rZXlzPjxrZXkgYXBwPSJFTiIgZGItaWQ9InNmcjJmMHZh
bTB4ZXdwZWU5ZWFwcndld3Jwc3o5ZTJ2OTA5ciIgdGltZXN0YW1wPSIxNDEzMDU0MjI1Ij4xMjwv
a2V5PjwvZm9yZWlnbi1rZXlzPjxyZWYtdHlwZSBuYW1lPSJKb3VybmFsIEFydGljbGUiPjE3PC9y
ZWYtdHlwZT48Y29udHJpYnV0b3JzPjxhdXRob3JzPjxhdXRob3I+UGFuaXogTW9uZG9sZmksIEEu
PC9hdXRob3I+PGF1dGhvcj5TYW11ZWwsIE0uPC9hdXRob3I+PGF1dGhvcj5LaWtobmV5LCBKLjwv
YXV0aG9yPjxhdXRob3I+TW90ZXIsIEEuPC9hdXRob3I+PGF1dGhvcj5GZWxkbWFuLCBELjwvYXV0
aG9yPjxhdXRob3I+U2xvdmEsIEQuPC9hdXRob3I+PGF1dGhvcj5GaWxhdG92LCBBLjwvYXV0aG9y
PjxhdXRob3I+VGhlaXNlLCBOLjwvYXV0aG9yPjwvYXV0aG9ycz48L2NvbnRyaWJ1dG9ycz48YXV0
aC1hZGRyZXNzPkRlcGFydG1lbnQgb2YgUGF0aG9sb2d5IGFuZCBMYWJvcmF0b3J5IE1lZGljaW5l
LCBTdC4gTHVrZSZhcG9zO3MtUm9vc2V2ZWx0IEhvc3BpdGFsIENlbnRlciAoQ29sdW1iaWEgVW5p
dmVyc2l0eSBDb2xsZWdlIG9mIFBoeXNpY2lhbnMgYW5kIFN1cmdlb25zKSwgTmV3IFlvcmssIE5Z
IDEwMDI1LCBVU0EuIGFsYmVydG9wYW5pekB5YWhvby5jb208L2F1dGgtYWRkcmVzcz48dGl0bGVz
Pjx0aXRsZT5SdXNzZWxsIGJvZHkgZHVvZGVuaXRpczogYSBoaXN0b3BhdGhvbG9naWNhbCBhbmQg
bW9sZWN1bGFyIGFwcHJvYWNoIHRvIGEgcmFyZSBjbGluaWNhbCBlbnRpdHk8L3RpdGxlPjxzZWNv
bmRhcnktdGl0bGU+UGF0aG9sIFJlcyBQcmFjdDwvc2Vjb25kYXJ5LXRpdGxlPjxhbHQtdGl0bGU+
UGF0aG9sb2d5LCByZXNlYXJjaCBhbmQgcHJhY3RpY2U8L2FsdC10aXRsZT48L3RpdGxlcz48cGVy
aW9kaWNhbD48ZnVsbC10aXRsZT5QYXRob2wgUmVzIFByYWN0PC9mdWxsLXRpdGxlPjxhYmJyLTE+
UGF0aG9sb2d5LCByZXNlYXJjaCBhbmQgcHJhY3RpY2U8L2FiYnItMT48L3BlcmlvZGljYWw+PGFs
dC1wZXJpb2RpY2FsPjxmdWxsLXRpdGxlPlBhdGhvbCBSZXMgUHJhY3Q8L2Z1bGwtdGl0bGU+PGFi
YnItMT5QYXRob2xvZ3ksIHJlc2VhcmNoIGFuZCBwcmFjdGljZTwvYWJici0xPjwvYWx0LXBlcmlv
ZGljYWw+PHBhZ2VzPjQxNS05PC9wYWdlcz48dm9sdW1lPjIwODwvdm9sdW1lPjxudW1iZXI+Nzwv
bnVtYmVyPjxrZXl3b3Jkcz48a2V5d29yZD5BZ2VkPC9rZXl3b3JkPjxrZXl3b3JkPkROQSwgQmFj
dGVyaWFsL2FuYWx5c2lzPC9rZXl3b3JkPjxrZXl3b3JkPkR1b2Rlbml0aXMvbWV0YWJvbGlzbS9t
aWNyb2Jpb2xvZ3kvKnBhdGhvbG9neTwva2V5d29yZD48a2V5d29yZD5GZW1hbGU8L2tleXdvcmQ+
PGtleXdvcmQ+KkhlbGljb2JhY3RlciBweWxvcmkvZ2VuZXRpY3MvaXNvbGF0aW9uICZhbXA7IHB1
cmlmaWNhdGlvbjwva2V5d29yZD48a2V5d29yZD5IdW1hbnM8L2tleXdvcmQ+PGtleXdvcmQ+SW4g
U2l0dSBIeWJyaWRpemF0aW9uLCBGbHVvcmVzY2VuY2U8L2tleXdvcmQ+PGtleXdvcmQ+SW5jbHVz
aW9uIEJvZGllcy9tZXRhYm9saXNtL21pY3JvYmlvbG9neS8qcGF0aG9sb2d5PC9rZXl3b3JkPjxr
ZXl3b3JkPkludGVzdGluYWwgTXVjb3NhL21ldGFib2xpc20vbWljcm9iaW9sb2d5L3BhdGhvbG9n
eTwva2V5d29yZD48a2V5d29yZD5QbGFzbWEgQ2VsbHMvbWV0YWJvbGlzbS9taWNyb2Jpb2xvZ3kv
KnBhdGhvbG9neTwva2V5d29yZD48L2tleXdvcmRzPjxkYXRlcz48eWVhcj4yMDEyPC95ZWFyPjxw
dWItZGF0ZXM+PGRhdGU+SnVsIDE1PC9kYXRlPjwvcHViLWRhdGVzPjwvZGF0ZXM+PGlzYm4+MTYx
OC0wNjMxIChFbGVjdHJvbmljKSYjeEQ7MDM0NC0wMzM4IChMaW5raW5nKTwvaXNibj48YWNjZXNz
aW9uLW51bT4yMjY3MzE4ODwvYWNjZXNzaW9uLW51bT48dXJscz48cmVsYXRlZC11cmxzPjx1cmw+
aHR0cDovL3d3dy5uY2JpLm5sbS5uaWguZ292L3B1Ym1lZC8yMjY3MzE4ODwvdXJsPjwvcmVsYXRl
ZC11cmxzPjwvdXJscz48ZWxlY3Ryb25pYy1yZXNvdXJjZS1udW0+MTAuMTAxNi9qLnBycC4yMDEy
LjA1LjAwNzwvZWxlY3Ryb25pYy1yZXNvdXJjZS1udW0+PC9yZWNvcmQ+PC9DaXRlPjxDaXRlPjxB
dXRob3I+Q2hlbjwvQXV0aG9yPjxZZWFyPjIwMTM8L1llYXI+PFJlY051bT4yNjwvUmVjTnVtPjxy
ZWNvcmQ+PHJlYy1udW1iZXI+MjY8L3JlYy1udW1iZXI+PGZvcmVpZ24ta2V5cz48a2V5IGFwcD0i
RU4iIGRiLWlkPSJzZnIyZjB2YW0weGV3cGVlOWVhcHJ3ZXdycHN6OWUydjkwOXIiIHRpbWVzdGFt
cD0iMTQxMzA1NDYyMyI+MjY8L2tleT48L2ZvcmVpZ24ta2V5cz48cmVmLXR5cGUgbmFtZT0iSm91
cm5hbCBBcnRpY2xlIj4xNzwvcmVmLXR5cGU+PGNvbnRyaWJ1dG9ycz48YXV0aG9ycz48YXV0aG9y
PkNoZW4sIEQuPC9hdXRob3I+PGF1dGhvcj5UaG90YSwgUC48L2F1dGhvcj48YXV0aG9yPkxpdSwg
WC48L2F1dGhvcj48L2F1dGhvcnM+PC9jb250cmlidXRvcnM+PHRpdGxlcz48dGl0bGU+SXNvbGF0
ZWQgUnVzc2VsbCBCb2R5IER1b2Rlbml0aXMgd2l0aCBDb25jdXJyZW50IEhlbGljb2JhY3RlciBQ
eWxvcmkgR2FzdHJpdGlzPC90aXRsZT48c2Vjb25kYXJ5LXRpdGxlPkouIE1lZC4gQ2FzZXM8L3Nl
Y29uZGFyeS10aXRsZT48L3RpdGxlcz48cGVyaW9kaWNhbD48ZnVsbC10aXRsZT5KLiBNZWQuIENh
c2VzPC9mdWxsLXRpdGxlPjwvcGVyaW9kaWNhbD48cGFnZXM+MTY2LTk8L3BhZ2VzPjx2b2x1bWU+
NDwvdm9sdW1lPjxudW1iZXI+NDwvbnVtYmVyPjxkYXRlcz48eWVhcj4yMDEzPC95ZWFyPjwvZGF0
ZXM+PGlzYm4+MTkyMy00MTU1PC9pc2JuPjx1cmxzPjwvdXJscz48ZWxlY3Ryb25pYy1yZXNvdXJj
ZS1udW0+aHR0cDovL2R4LmRvaS5vcmcvMTAuNDAyMS9qbWM5MDV3PC9lbGVjdHJvbmljLXJlc291
cmNlLW51bT48L3JlY29yZD48L0NpdGU+PC9FbmROb3RlPn==
</w:fldData>
        </w:fldChar>
      </w:r>
      <w:r w:rsidR="00691495" w:rsidRPr="0032123A">
        <w:rPr>
          <w:rFonts w:ascii="Book Antiqua" w:hAnsi="Book Antiqua" w:cs="Arial"/>
        </w:rPr>
        <w:instrText xml:space="preserve"> ADDIN EN.CITE.DATA </w:instrText>
      </w:r>
      <w:r w:rsidR="00691495" w:rsidRPr="0032123A">
        <w:rPr>
          <w:rFonts w:ascii="Book Antiqua" w:hAnsi="Book Antiqua" w:cs="Arial"/>
        </w:rPr>
      </w:r>
      <w:r w:rsidR="00691495" w:rsidRPr="0032123A">
        <w:rPr>
          <w:rFonts w:ascii="Book Antiqua" w:hAnsi="Book Antiqua" w:cs="Arial"/>
        </w:rPr>
        <w:fldChar w:fldCharType="end"/>
      </w:r>
      <w:r w:rsidR="00691495" w:rsidRPr="0032123A">
        <w:rPr>
          <w:rFonts w:ascii="Book Antiqua" w:hAnsi="Book Antiqua" w:cs="Arial"/>
        </w:rPr>
      </w:r>
      <w:r w:rsidR="00691495" w:rsidRPr="0032123A">
        <w:rPr>
          <w:rFonts w:ascii="Book Antiqua" w:hAnsi="Book Antiqua" w:cs="Arial"/>
        </w:rPr>
        <w:fldChar w:fldCharType="separate"/>
      </w:r>
      <w:r w:rsidR="00691495" w:rsidRPr="0032123A">
        <w:rPr>
          <w:rFonts w:ascii="Book Antiqua" w:hAnsi="Book Antiqua" w:cs="Arial"/>
          <w:noProof/>
          <w:vertAlign w:val="superscript"/>
        </w:rPr>
        <w:t>[2-4]</w:t>
      </w:r>
      <w:r w:rsidR="00691495" w:rsidRPr="0032123A">
        <w:rPr>
          <w:rFonts w:ascii="Book Antiqua" w:hAnsi="Book Antiqua" w:cs="Arial"/>
        </w:rPr>
        <w:fldChar w:fldCharType="end"/>
      </w:r>
      <w:r w:rsidR="005D3BC0" w:rsidRPr="0032123A">
        <w:rPr>
          <w:rFonts w:ascii="Book Antiqua" w:hAnsi="Book Antiqua" w:cs="Arial"/>
        </w:rPr>
        <w:t>. Secondly, the monoclonal cells are present in a background of mature, polytypic plasma cells</w:t>
      </w:r>
      <w:r w:rsidR="00C72AEC" w:rsidRPr="0032123A">
        <w:rPr>
          <w:rFonts w:ascii="Book Antiqua" w:hAnsi="Book Antiqua" w:cs="Arial"/>
        </w:rPr>
        <w:t>, a finding which is infrequently reported</w:t>
      </w:r>
      <w:r w:rsidR="00691495" w:rsidRPr="0032123A">
        <w:rPr>
          <w:rFonts w:ascii="Book Antiqua" w:hAnsi="Book Antiqua" w:cs="Arial"/>
        </w:rPr>
        <w:t>.</w:t>
      </w:r>
      <w:r w:rsidR="005D3BC0" w:rsidRPr="0032123A">
        <w:rPr>
          <w:rFonts w:ascii="Book Antiqua" w:hAnsi="Book Antiqua" w:cs="Arial"/>
        </w:rPr>
        <w:t xml:space="preserve"> </w:t>
      </w:r>
      <w:r w:rsidR="00C72AEC" w:rsidRPr="0032123A">
        <w:rPr>
          <w:rFonts w:ascii="Book Antiqua" w:hAnsi="Book Antiqua" w:cs="Arial"/>
        </w:rPr>
        <w:t>Lastly, our patient was asymptomatic,</w:t>
      </w:r>
      <w:r w:rsidR="005D3BC0" w:rsidRPr="0032123A">
        <w:rPr>
          <w:rFonts w:ascii="Book Antiqua" w:hAnsi="Book Antiqua" w:cs="Arial"/>
        </w:rPr>
        <w:t xml:space="preserve"> the findings of Russell body duodenitis</w:t>
      </w:r>
      <w:r w:rsidRPr="0032123A">
        <w:rPr>
          <w:rFonts w:ascii="Book Antiqua" w:hAnsi="Book Antiqua" w:cs="Arial"/>
        </w:rPr>
        <w:t xml:space="preserve"> </w:t>
      </w:r>
      <w:r w:rsidR="005D3BC0" w:rsidRPr="0032123A">
        <w:rPr>
          <w:rFonts w:ascii="Book Antiqua" w:hAnsi="Book Antiqua" w:cs="Arial"/>
        </w:rPr>
        <w:t>was incidental</w:t>
      </w:r>
      <w:r w:rsidR="00A012BF" w:rsidRPr="0032123A">
        <w:rPr>
          <w:rFonts w:ascii="Book Antiqua" w:hAnsi="Book Antiqua" w:cs="Arial"/>
        </w:rPr>
        <w:t>,</w:t>
      </w:r>
      <w:r w:rsidR="005D3BC0" w:rsidRPr="0032123A">
        <w:rPr>
          <w:rFonts w:ascii="Book Antiqua" w:hAnsi="Book Antiqua" w:cs="Arial"/>
        </w:rPr>
        <w:t xml:space="preserve"> </w:t>
      </w:r>
      <w:r w:rsidR="00571FD9" w:rsidRPr="0032123A">
        <w:rPr>
          <w:rFonts w:ascii="Book Antiqua" w:hAnsi="Book Antiqua" w:cs="Arial"/>
        </w:rPr>
        <w:t xml:space="preserve">and </w:t>
      </w:r>
      <w:r w:rsidR="00C72AEC" w:rsidRPr="0032123A">
        <w:rPr>
          <w:rFonts w:ascii="Book Antiqua" w:hAnsi="Book Antiqua" w:cs="Arial"/>
        </w:rPr>
        <w:t xml:space="preserve">work up for </w:t>
      </w:r>
      <w:r w:rsidR="00571FD9" w:rsidRPr="0032123A">
        <w:rPr>
          <w:rFonts w:ascii="Book Antiqua" w:hAnsi="Book Antiqua" w:cs="Arial"/>
          <w:i/>
        </w:rPr>
        <w:t>H. pylori</w:t>
      </w:r>
      <w:r w:rsidR="00C72AEC" w:rsidRPr="0032123A">
        <w:rPr>
          <w:rFonts w:ascii="Book Antiqua" w:hAnsi="Book Antiqua" w:cs="Arial"/>
          <w:i/>
        </w:rPr>
        <w:t xml:space="preserve"> </w:t>
      </w:r>
      <w:r w:rsidR="00C72AEC" w:rsidRPr="0032123A">
        <w:rPr>
          <w:rFonts w:ascii="Book Antiqua" w:hAnsi="Book Antiqua" w:cs="Arial"/>
        </w:rPr>
        <w:t>was negative</w:t>
      </w:r>
      <w:r w:rsidRPr="0032123A">
        <w:rPr>
          <w:rFonts w:ascii="Book Antiqua" w:hAnsi="Book Antiqua" w:cs="Arial"/>
        </w:rPr>
        <w:t>.  In this case, Russell body duodenitis likely ori</w:t>
      </w:r>
      <w:r w:rsidR="00A34048" w:rsidRPr="0032123A">
        <w:rPr>
          <w:rFonts w:ascii="Book Antiqua" w:hAnsi="Book Antiqua" w:cs="Arial"/>
        </w:rPr>
        <w:t>ginated from peptic</w:t>
      </w:r>
      <w:r w:rsidRPr="0032123A">
        <w:rPr>
          <w:rFonts w:ascii="Book Antiqua" w:hAnsi="Book Antiqua" w:cs="Arial"/>
        </w:rPr>
        <w:t xml:space="preserve"> duodenitis</w:t>
      </w:r>
      <w:r w:rsidR="00A012BF" w:rsidRPr="0032123A">
        <w:rPr>
          <w:rFonts w:ascii="Book Antiqua" w:hAnsi="Book Antiqua" w:cs="Arial"/>
        </w:rPr>
        <w:t>, indicated by</w:t>
      </w:r>
      <w:r w:rsidRPr="0032123A">
        <w:rPr>
          <w:rFonts w:ascii="Book Antiqua" w:hAnsi="Book Antiqua" w:cs="Arial"/>
        </w:rPr>
        <w:t xml:space="preserve"> </w:t>
      </w:r>
      <w:r w:rsidR="00A34048" w:rsidRPr="0032123A">
        <w:rPr>
          <w:rFonts w:ascii="Book Antiqua" w:hAnsi="Book Antiqua" w:cs="Arial"/>
        </w:rPr>
        <w:t xml:space="preserve">gastric surface </w:t>
      </w:r>
      <w:r w:rsidR="00A012BF" w:rsidRPr="0032123A">
        <w:rPr>
          <w:rFonts w:ascii="Book Antiqua" w:hAnsi="Book Antiqua" w:cs="Arial"/>
        </w:rPr>
        <w:t>f</w:t>
      </w:r>
      <w:r w:rsidRPr="0032123A">
        <w:rPr>
          <w:rFonts w:ascii="Book Antiqua" w:hAnsi="Book Antiqua" w:cs="Arial"/>
        </w:rPr>
        <w:t>oveolar metaplasia of the overlying</w:t>
      </w:r>
      <w:r w:rsidR="00A012BF" w:rsidRPr="0032123A">
        <w:rPr>
          <w:rFonts w:ascii="Book Antiqua" w:hAnsi="Book Antiqua" w:cs="Arial"/>
        </w:rPr>
        <w:t xml:space="preserve"> duodenal</w:t>
      </w:r>
      <w:r w:rsidRPr="0032123A">
        <w:rPr>
          <w:rFonts w:ascii="Book Antiqua" w:hAnsi="Book Antiqua" w:cs="Arial"/>
        </w:rPr>
        <w:t xml:space="preserve"> epithelium</w:t>
      </w:r>
      <w:r w:rsidR="00C72AEC" w:rsidRPr="0032123A">
        <w:rPr>
          <w:rFonts w:ascii="Book Antiqua" w:hAnsi="Book Antiqua" w:cs="Arial"/>
        </w:rPr>
        <w:t xml:space="preserve">, and independent of </w:t>
      </w:r>
      <w:r w:rsidR="00C72AEC" w:rsidRPr="0032123A">
        <w:rPr>
          <w:rFonts w:ascii="Book Antiqua" w:hAnsi="Book Antiqua" w:cs="Arial"/>
          <w:i/>
        </w:rPr>
        <w:t>H. pylori</w:t>
      </w:r>
      <w:r w:rsidRPr="0032123A">
        <w:rPr>
          <w:rFonts w:ascii="Book Antiqua" w:hAnsi="Book Antiqua" w:cs="Arial"/>
        </w:rPr>
        <w:t xml:space="preserve">.  Over time, chronic inflammation </w:t>
      </w:r>
      <w:r w:rsidR="00C02D3D" w:rsidRPr="0032123A">
        <w:rPr>
          <w:rFonts w:ascii="Book Antiqua" w:hAnsi="Book Antiqua" w:cs="Arial"/>
        </w:rPr>
        <w:t xml:space="preserve">at this site may have </w:t>
      </w:r>
      <w:r w:rsidRPr="0032123A">
        <w:rPr>
          <w:rFonts w:ascii="Book Antiqua" w:hAnsi="Book Antiqua" w:cs="Arial"/>
        </w:rPr>
        <w:t>caused Mott cells to accumulate, which subsequently progressed to monocl</w:t>
      </w:r>
      <w:r w:rsidR="003C2EA5" w:rsidRPr="0032123A">
        <w:rPr>
          <w:rFonts w:ascii="Book Antiqua" w:hAnsi="Book Antiqua" w:cs="Arial"/>
        </w:rPr>
        <w:t xml:space="preserve">onality.  </w:t>
      </w:r>
      <w:r w:rsidR="000F7D7F" w:rsidRPr="0032123A">
        <w:rPr>
          <w:rFonts w:ascii="Book Antiqua" w:hAnsi="Book Antiqua" w:cs="Arial"/>
        </w:rPr>
        <w:t>I</w:t>
      </w:r>
      <w:r w:rsidR="000A5EF6" w:rsidRPr="0032123A">
        <w:rPr>
          <w:rFonts w:ascii="Book Antiqua" w:hAnsi="Book Antiqua" w:cs="Arial"/>
        </w:rPr>
        <w:t>t has been suggested that m</w:t>
      </w:r>
      <w:r w:rsidRPr="0032123A">
        <w:rPr>
          <w:rFonts w:ascii="Book Antiqua" w:hAnsi="Book Antiqua" w:cs="Arial"/>
        </w:rPr>
        <w:t xml:space="preserve">onoclonality </w:t>
      </w:r>
      <w:r w:rsidR="003C2EA5" w:rsidRPr="0032123A">
        <w:rPr>
          <w:rFonts w:ascii="Book Antiqua" w:hAnsi="Book Antiqua" w:cs="Arial"/>
        </w:rPr>
        <w:t xml:space="preserve">of Mott cells may occur </w:t>
      </w:r>
      <w:r w:rsidRPr="0032123A">
        <w:rPr>
          <w:rFonts w:ascii="Book Antiqua" w:hAnsi="Book Antiqua" w:cs="Arial"/>
        </w:rPr>
        <w:t xml:space="preserve">secondary to alternations at the </w:t>
      </w:r>
      <w:r w:rsidR="000A5EF6" w:rsidRPr="0032123A">
        <w:rPr>
          <w:rFonts w:ascii="Book Antiqua" w:hAnsi="Book Antiqua" w:cs="Arial"/>
        </w:rPr>
        <w:t xml:space="preserve">immunoglobulin locus, and may be </w:t>
      </w:r>
      <w:r w:rsidR="00E445ED" w:rsidRPr="0032123A">
        <w:rPr>
          <w:rFonts w:ascii="Book Antiqua" w:hAnsi="Book Antiqua" w:cs="Arial"/>
        </w:rPr>
        <w:t>induced by chronic inflammation</w:t>
      </w:r>
      <w:r w:rsidR="00691495" w:rsidRPr="0032123A">
        <w:rPr>
          <w:rFonts w:ascii="Book Antiqua" w:hAnsi="Book Antiqua" w:cs="Arial"/>
        </w:rPr>
        <w:fldChar w:fldCharType="begin"/>
      </w:r>
      <w:r w:rsidR="00691495" w:rsidRPr="0032123A">
        <w:rPr>
          <w:rFonts w:ascii="Book Antiqua" w:hAnsi="Book Antiqua" w:cs="Arial"/>
        </w:rPr>
        <w:instrText xml:space="preserve"> ADDIN EN.CITE &lt;EndNote&gt;&lt;Cite&gt;&lt;Author&gt;Wolkersdorfer&lt;/Author&gt;&lt;Year&gt;2006&lt;/Year&gt;&lt;RecNum&gt;6&lt;/RecNum&gt;&lt;DisplayText&gt;&lt;style face="superscript"&gt;[7]&lt;/style&gt;&lt;/DisplayText&gt;&lt;record&gt;&lt;rec-number&gt;6&lt;/rec-number&gt;&lt;foreign-keys&gt;&lt;key app="EN" db-id="sfr2f0vam0xewpee9eaprwewrpsz9e2v909r" timestamp="1413054225"&gt;6&lt;/key&gt;&lt;/foreign-keys&gt;&lt;ref-type name="Journal Article"&gt;17&lt;/ref-type&gt;&lt;contributors&gt;&lt;authors&gt;&lt;author&gt;Wolkersdorfer, G. W.&lt;/author&gt;&lt;author&gt;Haase, M.&lt;/author&gt;&lt;author&gt;Morgner, A.&lt;/author&gt;&lt;author&gt;Baretton, G.&lt;/author&gt;&lt;author&gt;Miehlke, S.&lt;/author&gt;&lt;/authors&gt;&lt;/contributors&gt;&lt;auth-address&gt;Department of Internal Medicine I and Institute for Pathology, University of Technology Dresden, Dresden, Germany. gernot.wolkersdoerfer@uniklinikum-dresden.de&lt;/auth-address&gt;&lt;titles&gt;&lt;title&gt;Monoclonal gammopathy of undetermined significance and Russell body formation in Helicobacter pylori gastritis&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pages&gt;506-10&lt;/pages&gt;&lt;volume&gt;11&lt;/volume&gt;&lt;number&gt;5&lt;/number&gt;&lt;keywords&gt;&lt;keyword&gt;Gastritis/metabolism/microbiology/*pathology&lt;/keyword&gt;&lt;keyword&gt;Helicobacter Infections/metabolism/*pathology&lt;/keyword&gt;&lt;keyword&gt;*Helicobacter pylori&lt;/keyword&gt;&lt;keyword&gt;Humans&lt;/keyword&gt;&lt;keyword&gt;Immunohistochemistry&lt;/keyword&gt;&lt;keyword&gt;Inclusion Bodies/metabolism/*pathology&lt;/keyword&gt;&lt;keyword&gt;Male&lt;/keyword&gt;&lt;keyword&gt;Middle Aged&lt;/keyword&gt;&lt;keyword&gt;Paraproteinemias/metabolism/microbiology/*pathology&lt;/keyword&gt;&lt;/keywords&gt;&lt;dates&gt;&lt;year&gt;2006&lt;/year&gt;&lt;pub-dates&gt;&lt;date&gt;Oct&lt;/date&gt;&lt;/pub-dates&gt;&lt;/dates&gt;&lt;isbn&gt;1083-4389 (Print)&amp;#xD;1083-4389 (Linking)&lt;/isbn&gt;&lt;accession-num&gt;16961813&lt;/accession-num&gt;&lt;urls&gt;&lt;related-urls&gt;&lt;url&gt;http://www.ncbi.nlm.nih.gov/pubmed/16961813&lt;/url&gt;&lt;/related-urls&gt;&lt;/urls&gt;&lt;electronic-resource-num&gt;10.1111/j.1523-5378.2006.00443.x&lt;/electronic-resource-num&gt;&lt;/record&gt;&lt;/Cite&gt;&lt;/EndNote&gt;</w:instrText>
      </w:r>
      <w:r w:rsidR="00691495" w:rsidRPr="0032123A">
        <w:rPr>
          <w:rFonts w:ascii="Book Antiqua" w:hAnsi="Book Antiqua" w:cs="Arial"/>
        </w:rPr>
        <w:fldChar w:fldCharType="separate"/>
      </w:r>
      <w:r w:rsidR="00691495" w:rsidRPr="0032123A">
        <w:rPr>
          <w:rFonts w:ascii="Book Antiqua" w:hAnsi="Book Antiqua" w:cs="Arial"/>
          <w:noProof/>
          <w:vertAlign w:val="superscript"/>
        </w:rPr>
        <w:t>[7]</w:t>
      </w:r>
      <w:r w:rsidR="00691495" w:rsidRPr="0032123A">
        <w:rPr>
          <w:rFonts w:ascii="Book Antiqua" w:hAnsi="Book Antiqua" w:cs="Arial"/>
        </w:rPr>
        <w:fldChar w:fldCharType="end"/>
      </w:r>
      <w:r w:rsidR="000A5EF6" w:rsidRPr="0032123A">
        <w:rPr>
          <w:rFonts w:ascii="Book Antiqua" w:hAnsi="Book Antiqua" w:cs="Arial"/>
        </w:rPr>
        <w:t>.</w:t>
      </w:r>
      <w:r w:rsidRPr="0032123A">
        <w:rPr>
          <w:rFonts w:ascii="Book Antiqua" w:hAnsi="Book Antiqua" w:cs="Arial"/>
        </w:rPr>
        <w:t xml:space="preserve"> Given the </w:t>
      </w:r>
      <w:r w:rsidR="00056CC6" w:rsidRPr="0032123A">
        <w:rPr>
          <w:rFonts w:ascii="Book Antiqua" w:hAnsi="Book Antiqua" w:cs="Arial"/>
        </w:rPr>
        <w:t xml:space="preserve">low grade </w:t>
      </w:r>
      <w:r w:rsidRPr="0032123A">
        <w:rPr>
          <w:rFonts w:ascii="Book Antiqua" w:hAnsi="Book Antiqua" w:cs="Arial"/>
        </w:rPr>
        <w:t>natur</w:t>
      </w:r>
      <w:r w:rsidR="00056CC6" w:rsidRPr="0032123A">
        <w:rPr>
          <w:rFonts w:ascii="Book Antiqua" w:hAnsi="Book Antiqua" w:cs="Arial"/>
        </w:rPr>
        <w:t>e of MALT lymphomas in the stomach and duodenum</w:t>
      </w:r>
      <w:r w:rsidRPr="0032123A">
        <w:rPr>
          <w:rFonts w:ascii="Book Antiqua" w:hAnsi="Book Antiqua" w:cs="Arial"/>
        </w:rPr>
        <w:t xml:space="preserve">, </w:t>
      </w:r>
      <w:r w:rsidR="00056CC6" w:rsidRPr="0032123A">
        <w:rPr>
          <w:rFonts w:ascii="Book Antiqua" w:hAnsi="Book Antiqua" w:cs="Arial"/>
        </w:rPr>
        <w:t xml:space="preserve">and the likelihood that monotypic Russell body duodenitis is either reactive or pre-malignant, </w:t>
      </w:r>
      <w:r w:rsidRPr="0032123A">
        <w:rPr>
          <w:rFonts w:ascii="Book Antiqua" w:hAnsi="Book Antiqua" w:cs="Arial"/>
        </w:rPr>
        <w:t>treatment</w:t>
      </w:r>
      <w:r w:rsidR="00D9287D" w:rsidRPr="0032123A">
        <w:rPr>
          <w:rFonts w:ascii="Book Antiqua" w:hAnsi="Book Antiqua" w:cs="Arial"/>
        </w:rPr>
        <w:t xml:space="preserve"> beyond eradication</w:t>
      </w:r>
      <w:r w:rsidR="00A012BF" w:rsidRPr="0032123A">
        <w:rPr>
          <w:rFonts w:ascii="Book Antiqua" w:hAnsi="Book Antiqua" w:cs="Arial"/>
        </w:rPr>
        <w:t xml:space="preserve"> of H. pylori (if present)</w:t>
      </w:r>
      <w:r w:rsidRPr="0032123A">
        <w:rPr>
          <w:rFonts w:ascii="Book Antiqua" w:hAnsi="Book Antiqua" w:cs="Arial"/>
        </w:rPr>
        <w:t xml:space="preserve"> is likely unnecessary</w:t>
      </w:r>
      <w:r w:rsidR="00D9287D" w:rsidRPr="0032123A">
        <w:rPr>
          <w:rFonts w:ascii="Book Antiqua" w:hAnsi="Book Antiqua" w:cs="Arial"/>
        </w:rPr>
        <w:t>.</w:t>
      </w:r>
      <w:r w:rsidRPr="0032123A">
        <w:rPr>
          <w:rFonts w:ascii="Book Antiqua" w:hAnsi="Book Antiqua" w:cs="Arial"/>
        </w:rPr>
        <w:t xml:space="preserve"> </w:t>
      </w:r>
      <w:r w:rsidR="00056CC6" w:rsidRPr="0032123A">
        <w:rPr>
          <w:rFonts w:ascii="Book Antiqua" w:hAnsi="Book Antiqua" w:cs="Arial"/>
        </w:rPr>
        <w:t>Fu</w:t>
      </w:r>
      <w:r w:rsidR="005D3BC0" w:rsidRPr="0032123A">
        <w:rPr>
          <w:rFonts w:ascii="Book Antiqua" w:hAnsi="Book Antiqua" w:cs="Arial"/>
        </w:rPr>
        <w:t>rther investigation, and the accumulation of additional</w:t>
      </w:r>
      <w:r w:rsidR="001C4BDE" w:rsidRPr="0032123A">
        <w:rPr>
          <w:rFonts w:ascii="Book Antiqua" w:hAnsi="Book Antiqua" w:cs="Arial"/>
        </w:rPr>
        <w:t xml:space="preserve"> cases, will be necessary to better </w:t>
      </w:r>
      <w:r w:rsidR="00D9287D" w:rsidRPr="0032123A">
        <w:rPr>
          <w:rFonts w:ascii="Book Antiqua" w:hAnsi="Book Antiqua" w:cs="Arial"/>
        </w:rPr>
        <w:t>understand the</w:t>
      </w:r>
      <w:r w:rsidR="005D3BC0" w:rsidRPr="0032123A">
        <w:rPr>
          <w:rFonts w:ascii="Book Antiqua" w:hAnsi="Book Antiqua" w:cs="Arial"/>
        </w:rPr>
        <w:t xml:space="preserve"> clinical significance</w:t>
      </w:r>
      <w:r w:rsidR="00D9287D" w:rsidRPr="0032123A">
        <w:rPr>
          <w:rFonts w:ascii="Book Antiqua" w:hAnsi="Book Antiqua" w:cs="Arial"/>
        </w:rPr>
        <w:t xml:space="preserve"> of monoclonal Russell body duodenitis</w:t>
      </w:r>
      <w:r w:rsidR="005D3BC0" w:rsidRPr="0032123A">
        <w:rPr>
          <w:rFonts w:ascii="Book Antiqua" w:hAnsi="Book Antiqua" w:cs="Arial"/>
        </w:rPr>
        <w:t>.</w:t>
      </w:r>
      <w:r w:rsidRPr="0032123A">
        <w:rPr>
          <w:rFonts w:ascii="Book Antiqua" w:hAnsi="Book Antiqua" w:cs="Arial"/>
        </w:rPr>
        <w:t xml:space="preserve"> </w:t>
      </w:r>
    </w:p>
    <w:p w14:paraId="52B1DC12" w14:textId="77777777" w:rsidR="00691495" w:rsidRPr="0032123A" w:rsidRDefault="00691495" w:rsidP="00691495">
      <w:pPr>
        <w:spacing w:line="360" w:lineRule="auto"/>
        <w:ind w:firstLineChars="100" w:firstLine="240"/>
        <w:jc w:val="both"/>
        <w:rPr>
          <w:rFonts w:ascii="Book Antiqua" w:eastAsia="宋体" w:hAnsi="Book Antiqua" w:cs="Arial"/>
          <w:lang w:eastAsia="zh-CN"/>
        </w:rPr>
      </w:pPr>
    </w:p>
    <w:p w14:paraId="0E59A9E5" w14:textId="6649B013" w:rsidR="009E6196" w:rsidRPr="0032123A" w:rsidRDefault="009E6196" w:rsidP="00653319">
      <w:pPr>
        <w:spacing w:line="360" w:lineRule="auto"/>
        <w:jc w:val="both"/>
        <w:rPr>
          <w:rFonts w:ascii="Book Antiqua" w:hAnsi="Book Antiqua" w:cs="Arial"/>
          <w:b/>
        </w:rPr>
      </w:pPr>
      <w:r w:rsidRPr="0032123A">
        <w:rPr>
          <w:rFonts w:ascii="Book Antiqua" w:hAnsi="Book Antiqua" w:cs="Arial"/>
          <w:b/>
        </w:rPr>
        <w:t>COMMENTS</w:t>
      </w:r>
    </w:p>
    <w:p w14:paraId="33F4AD02" w14:textId="4FBF069B" w:rsidR="009E6196" w:rsidRPr="0032123A" w:rsidRDefault="009E6196" w:rsidP="00653319">
      <w:pPr>
        <w:spacing w:line="360" w:lineRule="auto"/>
        <w:jc w:val="both"/>
        <w:rPr>
          <w:rFonts w:ascii="Book Antiqua" w:eastAsia="Times New Roman" w:hAnsi="Book Antiqua" w:cs="Times New Roman"/>
          <w:b/>
          <w:i/>
        </w:rPr>
      </w:pPr>
      <w:r w:rsidRPr="0032123A">
        <w:rPr>
          <w:rFonts w:ascii="Book Antiqua" w:eastAsia="Times New Roman" w:hAnsi="Book Antiqua" w:cs="Times New Roman"/>
          <w:b/>
          <w:i/>
        </w:rPr>
        <w:t>Case characteristics</w:t>
      </w:r>
    </w:p>
    <w:p w14:paraId="6E6D5746" w14:textId="6FAE4CBD" w:rsidR="009E6196" w:rsidRPr="0032123A" w:rsidRDefault="00131FD5" w:rsidP="00653319">
      <w:pPr>
        <w:spacing w:line="360" w:lineRule="auto"/>
        <w:jc w:val="both"/>
        <w:rPr>
          <w:rFonts w:ascii="Book Antiqua" w:eastAsia="宋体" w:hAnsi="Book Antiqua" w:cs="Arial"/>
          <w:lang w:eastAsia="zh-CN"/>
        </w:rPr>
      </w:pPr>
      <w:r w:rsidRPr="0032123A">
        <w:rPr>
          <w:rFonts w:ascii="Book Antiqua" w:hAnsi="Book Antiqua" w:cs="Arial"/>
        </w:rPr>
        <w:t xml:space="preserve">The patient presented with shortness of breath and lower extremity edema. </w:t>
      </w:r>
      <w:r w:rsidR="009E6196" w:rsidRPr="0032123A">
        <w:rPr>
          <w:rFonts w:ascii="Book Antiqua" w:hAnsi="Book Antiqua" w:cs="Arial"/>
        </w:rPr>
        <w:t>Further laboratory investigation revealed concomitant iron deficiency anemia</w:t>
      </w:r>
      <w:r w:rsidRPr="0032123A">
        <w:rPr>
          <w:rFonts w:ascii="Book Antiqua" w:hAnsi="Book Antiqua" w:cs="Arial"/>
        </w:rPr>
        <w:t>.</w:t>
      </w:r>
      <w:r w:rsidR="009E6196" w:rsidRPr="0032123A">
        <w:rPr>
          <w:rFonts w:ascii="Book Antiqua" w:hAnsi="Book Antiqua" w:cs="Arial"/>
        </w:rPr>
        <w:t xml:space="preserve"> </w:t>
      </w:r>
    </w:p>
    <w:p w14:paraId="0C5478E8" w14:textId="77777777" w:rsidR="00691495" w:rsidRPr="0032123A" w:rsidRDefault="00691495" w:rsidP="00653319">
      <w:pPr>
        <w:spacing w:line="360" w:lineRule="auto"/>
        <w:jc w:val="both"/>
        <w:rPr>
          <w:rFonts w:ascii="Book Antiqua" w:eastAsia="宋体" w:hAnsi="Book Antiqua" w:cs="Arial"/>
          <w:lang w:eastAsia="zh-CN"/>
        </w:rPr>
      </w:pPr>
    </w:p>
    <w:p w14:paraId="29CBCEA4" w14:textId="278B729E" w:rsidR="00131FD5" w:rsidRPr="0032123A" w:rsidRDefault="00131FD5" w:rsidP="00653319">
      <w:pPr>
        <w:spacing w:line="360" w:lineRule="auto"/>
        <w:jc w:val="both"/>
        <w:rPr>
          <w:rFonts w:ascii="Book Antiqua" w:eastAsia="Times New Roman" w:hAnsi="Book Antiqua" w:cs="Times New Roman"/>
          <w:b/>
          <w:i/>
        </w:rPr>
      </w:pPr>
      <w:r w:rsidRPr="0032123A">
        <w:rPr>
          <w:rFonts w:ascii="Book Antiqua" w:eastAsia="Times New Roman" w:hAnsi="Book Antiqua" w:cs="Times New Roman"/>
          <w:b/>
          <w:i/>
        </w:rPr>
        <w:t>Clinical diagnosis</w:t>
      </w:r>
    </w:p>
    <w:p w14:paraId="2BB8E639" w14:textId="1A529345" w:rsidR="00131FD5" w:rsidRPr="0032123A" w:rsidRDefault="00131FD5" w:rsidP="00653319">
      <w:pPr>
        <w:spacing w:line="360" w:lineRule="auto"/>
        <w:jc w:val="both"/>
        <w:rPr>
          <w:rFonts w:ascii="Book Antiqua" w:eastAsia="宋体" w:hAnsi="Book Antiqua" w:cs="Arial"/>
          <w:lang w:eastAsia="zh-CN"/>
        </w:rPr>
      </w:pPr>
      <w:r w:rsidRPr="0032123A">
        <w:rPr>
          <w:rFonts w:ascii="Book Antiqua" w:hAnsi="Book Antiqua" w:cs="Arial"/>
        </w:rPr>
        <w:t>Iron deficiency anemia</w:t>
      </w:r>
      <w:r w:rsidR="00691495" w:rsidRPr="0032123A">
        <w:rPr>
          <w:rFonts w:ascii="Book Antiqua" w:eastAsia="宋体" w:hAnsi="Book Antiqua" w:cs="Arial"/>
          <w:lang w:eastAsia="zh-CN"/>
        </w:rPr>
        <w:t>.</w:t>
      </w:r>
    </w:p>
    <w:p w14:paraId="1FAF1202" w14:textId="77777777" w:rsidR="00691495" w:rsidRPr="0032123A" w:rsidRDefault="00691495" w:rsidP="00653319">
      <w:pPr>
        <w:spacing w:line="360" w:lineRule="auto"/>
        <w:jc w:val="both"/>
        <w:rPr>
          <w:rFonts w:ascii="Book Antiqua" w:eastAsia="宋体" w:hAnsi="Book Antiqua" w:cs="Arial"/>
          <w:lang w:eastAsia="zh-CN"/>
        </w:rPr>
      </w:pPr>
    </w:p>
    <w:p w14:paraId="4B925B1B" w14:textId="561AEC1F" w:rsidR="00131FD5" w:rsidRPr="0032123A" w:rsidRDefault="00131FD5" w:rsidP="00653319">
      <w:pPr>
        <w:spacing w:line="360" w:lineRule="auto"/>
        <w:jc w:val="both"/>
        <w:rPr>
          <w:rFonts w:ascii="Book Antiqua" w:eastAsia="Times New Roman" w:hAnsi="Book Antiqua" w:cs="Times New Roman"/>
          <w:b/>
          <w:i/>
        </w:rPr>
      </w:pPr>
      <w:r w:rsidRPr="0032123A">
        <w:rPr>
          <w:rFonts w:ascii="Book Antiqua" w:eastAsia="Times New Roman" w:hAnsi="Book Antiqua" w:cs="Times New Roman"/>
          <w:b/>
          <w:i/>
        </w:rPr>
        <w:t>Differential diagnosis</w:t>
      </w:r>
    </w:p>
    <w:p w14:paraId="61E14D62" w14:textId="68D17E9D" w:rsidR="00131FD5" w:rsidRPr="0032123A" w:rsidRDefault="00131FD5" w:rsidP="00653319">
      <w:pPr>
        <w:spacing w:line="360" w:lineRule="auto"/>
        <w:jc w:val="both"/>
        <w:rPr>
          <w:rFonts w:ascii="Book Antiqua" w:eastAsia="宋体" w:hAnsi="Book Antiqua" w:cs="Arial"/>
          <w:lang w:eastAsia="zh-CN"/>
        </w:rPr>
      </w:pPr>
      <w:r w:rsidRPr="0032123A">
        <w:rPr>
          <w:rFonts w:ascii="Book Antiqua" w:hAnsi="Book Antiqua" w:cs="Arial"/>
        </w:rPr>
        <w:lastRenderedPageBreak/>
        <w:t xml:space="preserve">Cause of iron deficiency is unknown. Considering patient’s age, the possibility of gastrointestinal blood loss due to ulcer or malignancy should be ruled out. </w:t>
      </w:r>
      <w:r w:rsidR="007A4C58" w:rsidRPr="0032123A">
        <w:rPr>
          <w:rFonts w:ascii="Book Antiqua" w:hAnsi="Book Antiqua" w:cs="Arial"/>
        </w:rPr>
        <w:t>Esophagogastroduodenoscopy and colonoscopy were performed to evaluate the source of anemia.</w:t>
      </w:r>
    </w:p>
    <w:p w14:paraId="6CE88EE9" w14:textId="77777777" w:rsidR="00691495" w:rsidRPr="0032123A" w:rsidRDefault="00691495" w:rsidP="00653319">
      <w:pPr>
        <w:spacing w:line="360" w:lineRule="auto"/>
        <w:jc w:val="both"/>
        <w:rPr>
          <w:rFonts w:ascii="Book Antiqua" w:eastAsia="宋体" w:hAnsi="Book Antiqua" w:cs="Arial"/>
          <w:lang w:eastAsia="zh-CN"/>
        </w:rPr>
      </w:pPr>
    </w:p>
    <w:p w14:paraId="375092C3" w14:textId="17B57806" w:rsidR="00131FD5" w:rsidRPr="0032123A" w:rsidRDefault="00131FD5" w:rsidP="00653319">
      <w:pPr>
        <w:spacing w:line="360" w:lineRule="auto"/>
        <w:jc w:val="both"/>
        <w:rPr>
          <w:rFonts w:ascii="Book Antiqua" w:eastAsia="Times New Roman" w:hAnsi="Book Antiqua" w:cs="Times New Roman"/>
          <w:b/>
          <w:i/>
        </w:rPr>
      </w:pPr>
      <w:r w:rsidRPr="0032123A">
        <w:rPr>
          <w:rFonts w:ascii="Book Antiqua" w:eastAsia="Times New Roman" w:hAnsi="Book Antiqua" w:cs="Times New Roman"/>
          <w:b/>
          <w:i/>
        </w:rPr>
        <w:t>Endoscopic diagnosis</w:t>
      </w:r>
    </w:p>
    <w:p w14:paraId="2B065811" w14:textId="660E5723" w:rsidR="007A4C58" w:rsidRPr="0032123A" w:rsidRDefault="007A4C58" w:rsidP="00653319">
      <w:pPr>
        <w:spacing w:line="360" w:lineRule="auto"/>
        <w:jc w:val="both"/>
        <w:rPr>
          <w:rFonts w:ascii="Book Antiqua" w:eastAsia="宋体" w:hAnsi="Book Antiqua" w:cs="Arial"/>
          <w:lang w:eastAsia="zh-CN"/>
        </w:rPr>
      </w:pPr>
      <w:proofErr w:type="gramStart"/>
      <w:r w:rsidRPr="0032123A">
        <w:rPr>
          <w:rFonts w:ascii="Book Antiqua" w:hAnsi="Book Antiqua" w:cs="Arial"/>
        </w:rPr>
        <w:t>Gastric fundic polyps, duodenal polyps a 3 cm ulcerated, sessile mass at the distal ascending colon.</w:t>
      </w:r>
      <w:proofErr w:type="gramEnd"/>
      <w:r w:rsidRPr="0032123A">
        <w:rPr>
          <w:rFonts w:ascii="Book Antiqua" w:hAnsi="Book Antiqua" w:cs="Arial"/>
        </w:rPr>
        <w:t xml:space="preserve">  </w:t>
      </w:r>
    </w:p>
    <w:p w14:paraId="30BF8079" w14:textId="77777777" w:rsidR="00691495" w:rsidRPr="0032123A" w:rsidRDefault="00691495" w:rsidP="00653319">
      <w:pPr>
        <w:spacing w:line="360" w:lineRule="auto"/>
        <w:jc w:val="both"/>
        <w:rPr>
          <w:rFonts w:ascii="Book Antiqua" w:eastAsia="宋体" w:hAnsi="Book Antiqua" w:cs="Arial"/>
          <w:lang w:eastAsia="zh-CN"/>
        </w:rPr>
      </w:pPr>
    </w:p>
    <w:p w14:paraId="600735B8" w14:textId="507A02C4" w:rsidR="007A4C58" w:rsidRPr="0032123A" w:rsidRDefault="007A4C58" w:rsidP="00691495">
      <w:pPr>
        <w:spacing w:line="360" w:lineRule="auto"/>
        <w:jc w:val="both"/>
        <w:rPr>
          <w:rFonts w:ascii="Book Antiqua" w:hAnsi="Book Antiqua" w:cs="Arial"/>
          <w:b/>
          <w:i/>
        </w:rPr>
      </w:pPr>
      <w:r w:rsidRPr="0032123A">
        <w:rPr>
          <w:rFonts w:ascii="Book Antiqua" w:eastAsia="Times New Roman" w:hAnsi="Book Antiqua" w:cs="Times New Roman"/>
          <w:b/>
          <w:i/>
        </w:rPr>
        <w:t>Pathological diagnosis</w:t>
      </w:r>
    </w:p>
    <w:p w14:paraId="2D6D3BC6" w14:textId="6C16D683" w:rsidR="007A4C58" w:rsidRPr="0032123A" w:rsidRDefault="007A4C58" w:rsidP="00691495">
      <w:pPr>
        <w:spacing w:line="360" w:lineRule="auto"/>
        <w:jc w:val="both"/>
        <w:rPr>
          <w:rFonts w:ascii="Book Antiqua" w:eastAsia="宋体" w:hAnsi="Book Antiqua" w:cs="Arial"/>
          <w:lang w:eastAsia="zh-CN"/>
        </w:rPr>
      </w:pPr>
      <w:proofErr w:type="gramStart"/>
      <w:r w:rsidRPr="0032123A">
        <w:rPr>
          <w:rFonts w:ascii="Book Antiqua" w:hAnsi="Book Antiqua" w:cs="Arial"/>
        </w:rPr>
        <w:t>Russell body duodenitis and colonic invasive adenocarcinoma.</w:t>
      </w:r>
      <w:proofErr w:type="gramEnd"/>
    </w:p>
    <w:p w14:paraId="3DB07727" w14:textId="77777777" w:rsidR="00691495" w:rsidRPr="0032123A" w:rsidRDefault="00691495" w:rsidP="00691495">
      <w:pPr>
        <w:spacing w:line="360" w:lineRule="auto"/>
        <w:jc w:val="both"/>
        <w:rPr>
          <w:rFonts w:ascii="Book Antiqua" w:eastAsia="宋体" w:hAnsi="Book Antiqua" w:cs="Arial"/>
          <w:lang w:eastAsia="zh-CN"/>
        </w:rPr>
      </w:pPr>
    </w:p>
    <w:p w14:paraId="43305F6B" w14:textId="3B3D181C" w:rsidR="007A4C58" w:rsidRPr="0032123A" w:rsidRDefault="007A4C58" w:rsidP="00691495">
      <w:pPr>
        <w:spacing w:line="360" w:lineRule="auto"/>
        <w:jc w:val="both"/>
        <w:rPr>
          <w:rFonts w:ascii="Book Antiqua" w:eastAsia="Times New Roman" w:hAnsi="Book Antiqua" w:cs="Times New Roman"/>
          <w:b/>
          <w:i/>
        </w:rPr>
      </w:pPr>
      <w:r w:rsidRPr="0032123A">
        <w:rPr>
          <w:rFonts w:ascii="Book Antiqua" w:eastAsia="Times New Roman" w:hAnsi="Book Antiqua" w:cs="Times New Roman"/>
          <w:b/>
          <w:i/>
        </w:rPr>
        <w:t>Related reports</w:t>
      </w:r>
    </w:p>
    <w:p w14:paraId="649BF654" w14:textId="77777777" w:rsidR="004D3B67" w:rsidRPr="0032123A" w:rsidRDefault="007A4C58" w:rsidP="00691495">
      <w:pPr>
        <w:spacing w:line="360" w:lineRule="auto"/>
        <w:jc w:val="both"/>
        <w:rPr>
          <w:rFonts w:ascii="Book Antiqua" w:eastAsia="宋体" w:hAnsi="Book Antiqua" w:cs="Arial"/>
          <w:lang w:eastAsia="zh-CN"/>
        </w:rPr>
      </w:pPr>
      <w:r w:rsidRPr="0032123A">
        <w:rPr>
          <w:rFonts w:ascii="Book Antiqua" w:hAnsi="Book Antiqua" w:cs="Arial"/>
        </w:rPr>
        <w:t>Three cases of polytypic Russell body duodenitis</w:t>
      </w:r>
      <w:r w:rsidR="004D3B67" w:rsidRPr="0032123A">
        <w:rPr>
          <w:rFonts w:ascii="Book Antiqua" w:hAnsi="Book Antiqua" w:cs="Arial"/>
        </w:rPr>
        <w:t xml:space="preserve"> have been reported. Here we report the first case of Russell body duodenitis with immunoglobulin light chain restriction in a background of peptic </w:t>
      </w:r>
      <w:proofErr w:type="spellStart"/>
      <w:r w:rsidR="004D3B67" w:rsidRPr="0032123A">
        <w:rPr>
          <w:rFonts w:ascii="Book Antiqua" w:hAnsi="Book Antiqua" w:cs="Arial"/>
        </w:rPr>
        <w:t>duodenitis</w:t>
      </w:r>
      <w:proofErr w:type="spellEnd"/>
      <w:r w:rsidR="004D3B67" w:rsidRPr="0032123A">
        <w:rPr>
          <w:rFonts w:ascii="Book Antiqua" w:hAnsi="Book Antiqua" w:cs="Arial"/>
        </w:rPr>
        <w:t>.</w:t>
      </w:r>
    </w:p>
    <w:p w14:paraId="35D7DACD" w14:textId="77777777" w:rsidR="00691495" w:rsidRPr="0032123A" w:rsidRDefault="00691495" w:rsidP="00691495">
      <w:pPr>
        <w:spacing w:line="360" w:lineRule="auto"/>
        <w:jc w:val="both"/>
        <w:rPr>
          <w:rFonts w:ascii="Book Antiqua" w:eastAsia="宋体" w:hAnsi="Book Antiqua" w:cs="Arial"/>
          <w:lang w:eastAsia="zh-CN"/>
        </w:rPr>
      </w:pPr>
    </w:p>
    <w:p w14:paraId="7F2C27F2" w14:textId="1B522C7A" w:rsidR="007A4C58" w:rsidRPr="0032123A" w:rsidRDefault="007A4C58" w:rsidP="00691495">
      <w:pPr>
        <w:spacing w:line="360" w:lineRule="auto"/>
        <w:jc w:val="both"/>
        <w:rPr>
          <w:rFonts w:ascii="Book Antiqua" w:hAnsi="Book Antiqua" w:cs="Arial"/>
          <w:b/>
          <w:i/>
        </w:rPr>
      </w:pPr>
      <w:r w:rsidRPr="0032123A">
        <w:rPr>
          <w:rFonts w:ascii="Book Antiqua" w:eastAsia="Times New Roman" w:hAnsi="Book Antiqua" w:cs="Times New Roman"/>
          <w:b/>
          <w:i/>
        </w:rPr>
        <w:t>Experiences and lessons</w:t>
      </w:r>
    </w:p>
    <w:p w14:paraId="34F1B6D3" w14:textId="77777777" w:rsidR="00691495" w:rsidRPr="0032123A" w:rsidRDefault="004D3B67" w:rsidP="00691495">
      <w:pPr>
        <w:spacing w:line="360" w:lineRule="auto"/>
        <w:jc w:val="both"/>
        <w:rPr>
          <w:rFonts w:ascii="Book Antiqua" w:eastAsia="宋体" w:hAnsi="Book Antiqua" w:cs="Arial"/>
          <w:lang w:eastAsia="zh-CN"/>
        </w:rPr>
      </w:pPr>
      <w:r w:rsidRPr="0032123A">
        <w:rPr>
          <w:rFonts w:ascii="Book Antiqua" w:hAnsi="Book Antiqua" w:cs="Arial"/>
        </w:rPr>
        <w:t xml:space="preserve">Russell body duodenitis is uncommon and the etiology remains unclear. The monotypic Russell body duodenitis is either reactive or pre-malignant, treatment beyond eradication of </w:t>
      </w:r>
      <w:r w:rsidRPr="0032123A">
        <w:rPr>
          <w:rFonts w:ascii="Book Antiqua" w:hAnsi="Book Antiqua" w:cs="Arial"/>
          <w:i/>
        </w:rPr>
        <w:t>H. pylori</w:t>
      </w:r>
      <w:r w:rsidRPr="0032123A">
        <w:rPr>
          <w:rFonts w:ascii="Book Antiqua" w:hAnsi="Book Antiqua" w:cs="Arial"/>
        </w:rPr>
        <w:t xml:space="preserve"> (if present) is likely unnecessary. Further investigation, and the accumulation of additional cases, will be necessary to better understand the clinical significance of monoclonal Russell body </w:t>
      </w:r>
      <w:proofErr w:type="spellStart"/>
      <w:r w:rsidRPr="0032123A">
        <w:rPr>
          <w:rFonts w:ascii="Book Antiqua" w:hAnsi="Book Antiqua" w:cs="Arial"/>
        </w:rPr>
        <w:t>duodenitis</w:t>
      </w:r>
      <w:proofErr w:type="spellEnd"/>
      <w:r w:rsidRPr="0032123A">
        <w:rPr>
          <w:rFonts w:ascii="Book Antiqua" w:hAnsi="Book Antiqua" w:cs="Arial"/>
        </w:rPr>
        <w:t>.</w:t>
      </w:r>
    </w:p>
    <w:p w14:paraId="30BDF9D4" w14:textId="37FF9A04" w:rsidR="004D3B67" w:rsidRPr="0032123A" w:rsidRDefault="004D3B67" w:rsidP="00691495">
      <w:pPr>
        <w:spacing w:line="360" w:lineRule="auto"/>
        <w:jc w:val="both"/>
        <w:rPr>
          <w:rFonts w:ascii="Book Antiqua" w:hAnsi="Book Antiqua" w:cs="Arial"/>
        </w:rPr>
      </w:pPr>
      <w:r w:rsidRPr="0032123A">
        <w:rPr>
          <w:rFonts w:ascii="Book Antiqua" w:hAnsi="Book Antiqua" w:cs="Arial"/>
        </w:rPr>
        <w:t xml:space="preserve"> </w:t>
      </w:r>
    </w:p>
    <w:p w14:paraId="264D48AC" w14:textId="0CED0AEC" w:rsidR="00112A09" w:rsidRPr="0032123A" w:rsidRDefault="00112A09" w:rsidP="00691495">
      <w:pPr>
        <w:spacing w:line="360" w:lineRule="auto"/>
        <w:jc w:val="both"/>
        <w:rPr>
          <w:rFonts w:ascii="Book Antiqua" w:hAnsi="Book Antiqua" w:cs="Arial"/>
          <w:b/>
          <w:i/>
        </w:rPr>
      </w:pPr>
      <w:r w:rsidRPr="0032123A">
        <w:rPr>
          <w:rFonts w:ascii="Book Antiqua" w:hAnsi="Book Antiqua" w:cs="Arial"/>
          <w:b/>
          <w:i/>
        </w:rPr>
        <w:t>Peer review</w:t>
      </w:r>
    </w:p>
    <w:p w14:paraId="5BF68B3E" w14:textId="35001561" w:rsidR="004D3B67" w:rsidRPr="0032123A" w:rsidRDefault="00691495" w:rsidP="00691495">
      <w:pPr>
        <w:spacing w:line="360" w:lineRule="auto"/>
        <w:jc w:val="both"/>
        <w:rPr>
          <w:rFonts w:ascii="Book Antiqua" w:eastAsia="Times New Roman" w:hAnsi="Book Antiqua" w:cs="Times New Roman"/>
        </w:rPr>
      </w:pPr>
      <w:r w:rsidRPr="0032123A">
        <w:rPr>
          <w:rFonts w:ascii="Book Antiqua" w:hAnsi="Book Antiqua"/>
        </w:rPr>
        <w:t>This is a case report of a rare disease (</w:t>
      </w:r>
      <w:proofErr w:type="spellStart"/>
      <w:r w:rsidRPr="0032123A">
        <w:rPr>
          <w:rFonts w:ascii="Book Antiqua" w:hAnsi="Book Antiqua"/>
        </w:rPr>
        <w:t>Rusell</w:t>
      </w:r>
      <w:proofErr w:type="spellEnd"/>
      <w:r w:rsidRPr="0032123A">
        <w:rPr>
          <w:rFonts w:ascii="Book Antiqua" w:hAnsi="Book Antiqua"/>
        </w:rPr>
        <w:t xml:space="preserve"> bodies) described to occur in the duodenum first in 2011.</w:t>
      </w:r>
    </w:p>
    <w:p w14:paraId="6E13C013" w14:textId="77777777" w:rsidR="00B534A8" w:rsidRPr="0032123A" w:rsidRDefault="00B534A8" w:rsidP="00691495">
      <w:pPr>
        <w:spacing w:line="360" w:lineRule="auto"/>
        <w:jc w:val="both"/>
        <w:rPr>
          <w:rFonts w:ascii="Book Antiqua" w:eastAsia="宋体" w:hAnsi="Book Antiqua" w:cs="Arial"/>
          <w:lang w:eastAsia="zh-CN"/>
        </w:rPr>
      </w:pPr>
    </w:p>
    <w:p w14:paraId="6C418051" w14:textId="77777777" w:rsidR="00691495" w:rsidRPr="0032123A" w:rsidRDefault="00691495" w:rsidP="00691495">
      <w:pPr>
        <w:spacing w:line="360" w:lineRule="auto"/>
        <w:jc w:val="both"/>
        <w:rPr>
          <w:rFonts w:ascii="Book Antiqua" w:eastAsia="宋体" w:hAnsi="Book Antiqua" w:cs="Arial"/>
          <w:b/>
          <w:lang w:eastAsia="zh-CN"/>
        </w:rPr>
      </w:pPr>
      <w:r w:rsidRPr="0032123A">
        <w:rPr>
          <w:rFonts w:ascii="Book Antiqua" w:hAnsi="Book Antiqua" w:cs="Arial"/>
          <w:b/>
        </w:rPr>
        <w:t>REFERENCES</w:t>
      </w:r>
    </w:p>
    <w:p w14:paraId="5DC0650D" w14:textId="77777777" w:rsidR="00691495" w:rsidRPr="00691495" w:rsidRDefault="00691495" w:rsidP="00691495">
      <w:pPr>
        <w:spacing w:line="360" w:lineRule="auto"/>
        <w:jc w:val="both"/>
        <w:rPr>
          <w:rFonts w:ascii="Book Antiqua" w:eastAsia="宋体" w:hAnsi="Book Antiqua" w:cs="宋体"/>
          <w:color w:val="000000"/>
          <w:lang w:eastAsia="zh-CN"/>
        </w:rPr>
      </w:pPr>
      <w:proofErr w:type="gramStart"/>
      <w:r w:rsidRPr="00691495">
        <w:rPr>
          <w:rFonts w:ascii="Book Antiqua" w:eastAsia="宋体" w:hAnsi="Book Antiqua" w:cs="宋体"/>
          <w:color w:val="000000"/>
          <w:lang w:eastAsia="zh-CN"/>
        </w:rPr>
        <w:lastRenderedPageBreak/>
        <w:t>1</w:t>
      </w:r>
      <w:r w:rsidRPr="0032123A">
        <w:rPr>
          <w:rFonts w:ascii="Book Antiqua" w:eastAsia="宋体" w:hAnsi="Book Antiqua" w:cs="宋体"/>
          <w:color w:val="000000"/>
          <w:lang w:eastAsia="zh-CN"/>
        </w:rPr>
        <w:t> </w:t>
      </w:r>
      <w:r w:rsidRPr="00691495">
        <w:rPr>
          <w:rFonts w:ascii="Book Antiqua" w:eastAsia="宋体" w:hAnsi="Book Antiqua" w:cs="宋体"/>
          <w:b/>
          <w:bCs/>
          <w:color w:val="000000"/>
          <w:lang w:eastAsia="zh-CN"/>
        </w:rPr>
        <w:t>Russell W</w:t>
      </w:r>
      <w:r w:rsidRPr="00691495">
        <w:rPr>
          <w:rFonts w:ascii="Book Antiqua" w:eastAsia="宋体" w:hAnsi="Book Antiqua" w:cs="宋体"/>
          <w:color w:val="000000"/>
          <w:lang w:eastAsia="zh-CN"/>
        </w:rPr>
        <w:t>.</w:t>
      </w:r>
      <w:proofErr w:type="gramEnd"/>
      <w:r w:rsidRPr="00691495">
        <w:rPr>
          <w:rFonts w:ascii="Book Antiqua" w:eastAsia="宋体" w:hAnsi="Book Antiqua" w:cs="宋体"/>
          <w:color w:val="000000"/>
          <w:lang w:eastAsia="zh-CN"/>
        </w:rPr>
        <w:t xml:space="preserve"> </w:t>
      </w:r>
      <w:proofErr w:type="gramStart"/>
      <w:r w:rsidRPr="00691495">
        <w:rPr>
          <w:rFonts w:ascii="Book Antiqua" w:eastAsia="宋体" w:hAnsi="Book Antiqua" w:cs="宋体"/>
          <w:color w:val="000000"/>
          <w:lang w:eastAsia="zh-CN"/>
        </w:rPr>
        <w:t>An Address on a Characteristic Organism of Cancer.</w:t>
      </w:r>
      <w:proofErr w:type="gramEnd"/>
      <w:r w:rsidRPr="0032123A">
        <w:rPr>
          <w:rFonts w:ascii="Book Antiqua" w:eastAsia="宋体" w:hAnsi="Book Antiqua" w:cs="宋体"/>
          <w:color w:val="000000"/>
          <w:lang w:eastAsia="zh-CN"/>
        </w:rPr>
        <w:t> </w:t>
      </w:r>
      <w:r w:rsidRPr="00691495">
        <w:rPr>
          <w:rFonts w:ascii="Book Antiqua" w:eastAsia="宋体" w:hAnsi="Book Antiqua" w:cs="宋体"/>
          <w:i/>
          <w:iCs/>
          <w:color w:val="000000"/>
          <w:lang w:eastAsia="zh-CN"/>
        </w:rPr>
        <w:t>Br Med J</w:t>
      </w:r>
      <w:r w:rsidRPr="0032123A">
        <w:rPr>
          <w:rFonts w:ascii="Book Antiqua" w:eastAsia="宋体" w:hAnsi="Book Antiqua" w:cs="宋体"/>
          <w:color w:val="000000"/>
          <w:lang w:eastAsia="zh-CN"/>
        </w:rPr>
        <w:t> </w:t>
      </w:r>
      <w:r w:rsidRPr="00691495">
        <w:rPr>
          <w:rFonts w:ascii="Book Antiqua" w:eastAsia="宋体" w:hAnsi="Book Antiqua" w:cs="宋体"/>
          <w:color w:val="000000"/>
          <w:lang w:eastAsia="zh-CN"/>
        </w:rPr>
        <w:t>1890;</w:t>
      </w:r>
      <w:r w:rsidRPr="0032123A">
        <w:rPr>
          <w:rFonts w:ascii="Book Antiqua" w:eastAsia="宋体" w:hAnsi="Book Antiqua" w:cs="宋体"/>
          <w:color w:val="000000"/>
          <w:lang w:eastAsia="zh-CN"/>
        </w:rPr>
        <w:t> </w:t>
      </w:r>
      <w:r w:rsidRPr="00691495">
        <w:rPr>
          <w:rFonts w:ascii="Book Antiqua" w:eastAsia="宋体" w:hAnsi="Book Antiqua" w:cs="宋体"/>
          <w:b/>
          <w:bCs/>
          <w:color w:val="000000"/>
          <w:lang w:eastAsia="zh-CN"/>
        </w:rPr>
        <w:t>2</w:t>
      </w:r>
      <w:r w:rsidRPr="00691495">
        <w:rPr>
          <w:rFonts w:ascii="Book Antiqua" w:eastAsia="宋体" w:hAnsi="Book Antiqua" w:cs="宋体"/>
          <w:color w:val="000000"/>
          <w:lang w:eastAsia="zh-CN"/>
        </w:rPr>
        <w:t>: 1356-1360 [PMID: 20753194]</w:t>
      </w:r>
    </w:p>
    <w:p w14:paraId="38F19098" w14:textId="77777777" w:rsidR="00691495" w:rsidRPr="00691495" w:rsidRDefault="00691495" w:rsidP="00691495">
      <w:pPr>
        <w:spacing w:line="360" w:lineRule="auto"/>
        <w:jc w:val="both"/>
        <w:rPr>
          <w:rFonts w:ascii="Book Antiqua" w:eastAsia="宋体" w:hAnsi="Book Antiqua" w:cs="宋体"/>
          <w:color w:val="000000"/>
          <w:lang w:eastAsia="zh-CN"/>
        </w:rPr>
      </w:pPr>
      <w:proofErr w:type="gramStart"/>
      <w:r w:rsidRPr="00691495">
        <w:rPr>
          <w:rFonts w:ascii="Book Antiqua" w:eastAsia="宋体" w:hAnsi="Book Antiqua" w:cs="宋体"/>
          <w:color w:val="000000"/>
          <w:lang w:eastAsia="zh-CN"/>
        </w:rPr>
        <w:t>2</w:t>
      </w:r>
      <w:r w:rsidRPr="0032123A">
        <w:rPr>
          <w:rFonts w:ascii="Book Antiqua" w:eastAsia="宋体" w:hAnsi="Book Antiqua" w:cs="宋体"/>
          <w:color w:val="000000"/>
          <w:lang w:eastAsia="zh-CN"/>
        </w:rPr>
        <w:t> </w:t>
      </w:r>
      <w:r w:rsidRPr="00691495">
        <w:rPr>
          <w:rFonts w:ascii="Book Antiqua" w:eastAsia="宋体" w:hAnsi="Book Antiqua" w:cs="宋体"/>
          <w:b/>
          <w:bCs/>
          <w:color w:val="000000"/>
          <w:lang w:eastAsia="zh-CN"/>
        </w:rPr>
        <w:t>Savage NM</w:t>
      </w:r>
      <w:r w:rsidRPr="00691495">
        <w:rPr>
          <w:rFonts w:ascii="Book Antiqua" w:eastAsia="宋体" w:hAnsi="Book Antiqua" w:cs="宋体"/>
          <w:color w:val="000000"/>
          <w:lang w:eastAsia="zh-CN"/>
        </w:rPr>
        <w:t xml:space="preserve">, Fortson T, Schubert M, Chamberlain S, Lee J, </w:t>
      </w:r>
      <w:proofErr w:type="spellStart"/>
      <w:r w:rsidRPr="00691495">
        <w:rPr>
          <w:rFonts w:ascii="Book Antiqua" w:eastAsia="宋体" w:hAnsi="Book Antiqua" w:cs="宋体"/>
          <w:color w:val="000000"/>
          <w:lang w:eastAsia="zh-CN"/>
        </w:rPr>
        <w:t>Ramalingam</w:t>
      </w:r>
      <w:proofErr w:type="spellEnd"/>
      <w:r w:rsidRPr="00691495">
        <w:rPr>
          <w:rFonts w:ascii="Book Antiqua" w:eastAsia="宋体" w:hAnsi="Book Antiqua" w:cs="宋体"/>
          <w:color w:val="000000"/>
          <w:lang w:eastAsia="zh-CN"/>
        </w:rPr>
        <w:t xml:space="preserve"> P. Isolated Russell body </w:t>
      </w:r>
      <w:proofErr w:type="spellStart"/>
      <w:r w:rsidRPr="00691495">
        <w:rPr>
          <w:rFonts w:ascii="Book Antiqua" w:eastAsia="宋体" w:hAnsi="Book Antiqua" w:cs="宋体"/>
          <w:color w:val="000000"/>
          <w:lang w:eastAsia="zh-CN"/>
        </w:rPr>
        <w:t>duodenitis</w:t>
      </w:r>
      <w:proofErr w:type="spellEnd"/>
      <w:r w:rsidRPr="00691495">
        <w:rPr>
          <w:rFonts w:ascii="Book Antiqua" w:eastAsia="宋体" w:hAnsi="Book Antiqua" w:cs="宋体"/>
          <w:color w:val="000000"/>
          <w:lang w:eastAsia="zh-CN"/>
        </w:rPr>
        <w:t>.</w:t>
      </w:r>
      <w:proofErr w:type="gramEnd"/>
      <w:r w:rsidRPr="0032123A">
        <w:rPr>
          <w:rFonts w:ascii="Book Antiqua" w:eastAsia="宋体" w:hAnsi="Book Antiqua" w:cs="宋体"/>
          <w:color w:val="000000"/>
          <w:lang w:eastAsia="zh-CN"/>
        </w:rPr>
        <w:t> </w:t>
      </w:r>
      <w:r w:rsidRPr="00691495">
        <w:rPr>
          <w:rFonts w:ascii="Book Antiqua" w:eastAsia="宋体" w:hAnsi="Book Antiqua" w:cs="宋体"/>
          <w:i/>
          <w:iCs/>
          <w:color w:val="000000"/>
          <w:lang w:eastAsia="zh-CN"/>
        </w:rPr>
        <w:t xml:space="preserve">Dig Dis </w:t>
      </w:r>
      <w:proofErr w:type="spellStart"/>
      <w:r w:rsidRPr="00691495">
        <w:rPr>
          <w:rFonts w:ascii="Book Antiqua" w:eastAsia="宋体" w:hAnsi="Book Antiqua" w:cs="宋体"/>
          <w:i/>
          <w:iCs/>
          <w:color w:val="000000"/>
          <w:lang w:eastAsia="zh-CN"/>
        </w:rPr>
        <w:t>Sci</w:t>
      </w:r>
      <w:proofErr w:type="spellEnd"/>
      <w:r w:rsidRPr="0032123A">
        <w:rPr>
          <w:rFonts w:ascii="Book Antiqua" w:eastAsia="宋体" w:hAnsi="Book Antiqua" w:cs="宋体"/>
          <w:color w:val="000000"/>
          <w:lang w:eastAsia="zh-CN"/>
        </w:rPr>
        <w:t> </w:t>
      </w:r>
      <w:r w:rsidRPr="00691495">
        <w:rPr>
          <w:rFonts w:ascii="Book Antiqua" w:eastAsia="宋体" w:hAnsi="Book Antiqua" w:cs="宋体"/>
          <w:color w:val="000000"/>
          <w:lang w:eastAsia="zh-CN"/>
        </w:rPr>
        <w:t>2011;</w:t>
      </w:r>
      <w:r w:rsidRPr="0032123A">
        <w:rPr>
          <w:rFonts w:ascii="Book Antiqua" w:eastAsia="宋体" w:hAnsi="Book Antiqua" w:cs="宋体"/>
          <w:color w:val="000000"/>
          <w:lang w:eastAsia="zh-CN"/>
        </w:rPr>
        <w:t> </w:t>
      </w:r>
      <w:r w:rsidRPr="00691495">
        <w:rPr>
          <w:rFonts w:ascii="Book Antiqua" w:eastAsia="宋体" w:hAnsi="Book Antiqua" w:cs="宋体"/>
          <w:b/>
          <w:bCs/>
          <w:color w:val="000000"/>
          <w:lang w:eastAsia="zh-CN"/>
        </w:rPr>
        <w:t>56</w:t>
      </w:r>
      <w:r w:rsidRPr="00691495">
        <w:rPr>
          <w:rFonts w:ascii="Book Antiqua" w:eastAsia="宋体" w:hAnsi="Book Antiqua" w:cs="宋体"/>
          <w:color w:val="000000"/>
          <w:lang w:eastAsia="zh-CN"/>
        </w:rPr>
        <w:t>: 2202-2204 [PMID: 21234686 DOI: 10.1007/s10620-010-1559-9]</w:t>
      </w:r>
    </w:p>
    <w:p w14:paraId="2644EE23" w14:textId="77777777" w:rsidR="00691495" w:rsidRPr="00691495" w:rsidRDefault="00691495" w:rsidP="00691495">
      <w:pPr>
        <w:spacing w:line="360" w:lineRule="auto"/>
        <w:jc w:val="both"/>
        <w:rPr>
          <w:rFonts w:ascii="Book Antiqua" w:eastAsia="宋体" w:hAnsi="Book Antiqua" w:cs="宋体"/>
          <w:color w:val="000000"/>
          <w:lang w:eastAsia="zh-CN"/>
        </w:rPr>
      </w:pPr>
      <w:r w:rsidRPr="00691495">
        <w:rPr>
          <w:rFonts w:ascii="Book Antiqua" w:eastAsia="宋体" w:hAnsi="Book Antiqua" w:cs="宋体"/>
          <w:color w:val="000000"/>
          <w:lang w:eastAsia="zh-CN"/>
        </w:rPr>
        <w:t>3</w:t>
      </w:r>
      <w:r w:rsidRPr="0032123A">
        <w:rPr>
          <w:rFonts w:ascii="Book Antiqua" w:eastAsia="宋体" w:hAnsi="Book Antiqua" w:cs="宋体"/>
          <w:color w:val="000000"/>
          <w:lang w:eastAsia="zh-CN"/>
        </w:rPr>
        <w:t> </w:t>
      </w:r>
      <w:proofErr w:type="spellStart"/>
      <w:r w:rsidRPr="00691495">
        <w:rPr>
          <w:rFonts w:ascii="Book Antiqua" w:eastAsia="宋体" w:hAnsi="Book Antiqua" w:cs="宋体"/>
          <w:b/>
          <w:bCs/>
          <w:color w:val="000000"/>
          <w:lang w:eastAsia="zh-CN"/>
        </w:rPr>
        <w:t>Paniz</w:t>
      </w:r>
      <w:proofErr w:type="spellEnd"/>
      <w:r w:rsidRPr="00691495">
        <w:rPr>
          <w:rFonts w:ascii="Book Antiqua" w:eastAsia="宋体" w:hAnsi="Book Antiqua" w:cs="宋体"/>
          <w:b/>
          <w:bCs/>
          <w:color w:val="000000"/>
          <w:lang w:eastAsia="zh-CN"/>
        </w:rPr>
        <w:t xml:space="preserve"> </w:t>
      </w:r>
      <w:proofErr w:type="spellStart"/>
      <w:r w:rsidRPr="00691495">
        <w:rPr>
          <w:rFonts w:ascii="Book Antiqua" w:eastAsia="宋体" w:hAnsi="Book Antiqua" w:cs="宋体"/>
          <w:b/>
          <w:bCs/>
          <w:color w:val="000000"/>
          <w:lang w:eastAsia="zh-CN"/>
        </w:rPr>
        <w:t>Mondolfi</w:t>
      </w:r>
      <w:proofErr w:type="spellEnd"/>
      <w:r w:rsidRPr="00691495">
        <w:rPr>
          <w:rFonts w:ascii="Book Antiqua" w:eastAsia="宋体" w:hAnsi="Book Antiqua" w:cs="宋体"/>
          <w:b/>
          <w:bCs/>
          <w:color w:val="000000"/>
          <w:lang w:eastAsia="zh-CN"/>
        </w:rPr>
        <w:t xml:space="preserve"> A</w:t>
      </w:r>
      <w:r w:rsidRPr="00691495">
        <w:rPr>
          <w:rFonts w:ascii="Book Antiqua" w:eastAsia="宋体" w:hAnsi="Book Antiqua" w:cs="宋体"/>
          <w:color w:val="000000"/>
          <w:lang w:eastAsia="zh-CN"/>
        </w:rPr>
        <w:t xml:space="preserve">, Samuel M, </w:t>
      </w:r>
      <w:proofErr w:type="spellStart"/>
      <w:r w:rsidRPr="00691495">
        <w:rPr>
          <w:rFonts w:ascii="Book Antiqua" w:eastAsia="宋体" w:hAnsi="Book Antiqua" w:cs="宋体"/>
          <w:color w:val="000000"/>
          <w:lang w:eastAsia="zh-CN"/>
        </w:rPr>
        <w:t>Kikhney</w:t>
      </w:r>
      <w:proofErr w:type="spellEnd"/>
      <w:r w:rsidRPr="00691495">
        <w:rPr>
          <w:rFonts w:ascii="Book Antiqua" w:eastAsia="宋体" w:hAnsi="Book Antiqua" w:cs="宋体"/>
          <w:color w:val="000000"/>
          <w:lang w:eastAsia="zh-CN"/>
        </w:rPr>
        <w:t xml:space="preserve"> J, </w:t>
      </w:r>
      <w:proofErr w:type="spellStart"/>
      <w:r w:rsidRPr="00691495">
        <w:rPr>
          <w:rFonts w:ascii="Book Antiqua" w:eastAsia="宋体" w:hAnsi="Book Antiqua" w:cs="宋体"/>
          <w:color w:val="000000"/>
          <w:lang w:eastAsia="zh-CN"/>
        </w:rPr>
        <w:t>Moter</w:t>
      </w:r>
      <w:proofErr w:type="spellEnd"/>
      <w:r w:rsidRPr="00691495">
        <w:rPr>
          <w:rFonts w:ascii="Book Antiqua" w:eastAsia="宋体" w:hAnsi="Book Antiqua" w:cs="宋体"/>
          <w:color w:val="000000"/>
          <w:lang w:eastAsia="zh-CN"/>
        </w:rPr>
        <w:t xml:space="preserve"> A, Feldman D, </w:t>
      </w:r>
      <w:proofErr w:type="spellStart"/>
      <w:r w:rsidRPr="00691495">
        <w:rPr>
          <w:rFonts w:ascii="Book Antiqua" w:eastAsia="宋体" w:hAnsi="Book Antiqua" w:cs="宋体"/>
          <w:color w:val="000000"/>
          <w:lang w:eastAsia="zh-CN"/>
        </w:rPr>
        <w:t>Slova</w:t>
      </w:r>
      <w:proofErr w:type="spellEnd"/>
      <w:r w:rsidRPr="00691495">
        <w:rPr>
          <w:rFonts w:ascii="Book Antiqua" w:eastAsia="宋体" w:hAnsi="Book Antiqua" w:cs="宋体"/>
          <w:color w:val="000000"/>
          <w:lang w:eastAsia="zh-CN"/>
        </w:rPr>
        <w:t xml:space="preserve"> D, </w:t>
      </w:r>
      <w:proofErr w:type="spellStart"/>
      <w:r w:rsidRPr="00691495">
        <w:rPr>
          <w:rFonts w:ascii="Book Antiqua" w:eastAsia="宋体" w:hAnsi="Book Antiqua" w:cs="宋体"/>
          <w:color w:val="000000"/>
          <w:lang w:eastAsia="zh-CN"/>
        </w:rPr>
        <w:t>Filatov</w:t>
      </w:r>
      <w:proofErr w:type="spellEnd"/>
      <w:r w:rsidRPr="00691495">
        <w:rPr>
          <w:rFonts w:ascii="Book Antiqua" w:eastAsia="宋体" w:hAnsi="Book Antiqua" w:cs="宋体"/>
          <w:color w:val="000000"/>
          <w:lang w:eastAsia="zh-CN"/>
        </w:rPr>
        <w:t xml:space="preserve"> A, </w:t>
      </w:r>
      <w:proofErr w:type="spellStart"/>
      <w:r w:rsidRPr="00691495">
        <w:rPr>
          <w:rFonts w:ascii="Book Antiqua" w:eastAsia="宋体" w:hAnsi="Book Antiqua" w:cs="宋体"/>
          <w:color w:val="000000"/>
          <w:lang w:eastAsia="zh-CN"/>
        </w:rPr>
        <w:t>Theise</w:t>
      </w:r>
      <w:proofErr w:type="spellEnd"/>
      <w:r w:rsidRPr="00691495">
        <w:rPr>
          <w:rFonts w:ascii="Book Antiqua" w:eastAsia="宋体" w:hAnsi="Book Antiqua" w:cs="宋体"/>
          <w:color w:val="000000"/>
          <w:lang w:eastAsia="zh-CN"/>
        </w:rPr>
        <w:t xml:space="preserve"> N. Russell body </w:t>
      </w:r>
      <w:proofErr w:type="spellStart"/>
      <w:r w:rsidRPr="00691495">
        <w:rPr>
          <w:rFonts w:ascii="Book Antiqua" w:eastAsia="宋体" w:hAnsi="Book Antiqua" w:cs="宋体"/>
          <w:color w:val="000000"/>
          <w:lang w:eastAsia="zh-CN"/>
        </w:rPr>
        <w:t>duodenitis</w:t>
      </w:r>
      <w:proofErr w:type="spellEnd"/>
      <w:r w:rsidRPr="00691495">
        <w:rPr>
          <w:rFonts w:ascii="Book Antiqua" w:eastAsia="宋体" w:hAnsi="Book Antiqua" w:cs="宋体"/>
          <w:color w:val="000000"/>
          <w:lang w:eastAsia="zh-CN"/>
        </w:rPr>
        <w:t xml:space="preserve">: a </w:t>
      </w:r>
      <w:proofErr w:type="spellStart"/>
      <w:r w:rsidRPr="00691495">
        <w:rPr>
          <w:rFonts w:ascii="Book Antiqua" w:eastAsia="宋体" w:hAnsi="Book Antiqua" w:cs="宋体"/>
          <w:color w:val="000000"/>
          <w:lang w:eastAsia="zh-CN"/>
        </w:rPr>
        <w:t>histopathological</w:t>
      </w:r>
      <w:proofErr w:type="spellEnd"/>
      <w:r w:rsidRPr="00691495">
        <w:rPr>
          <w:rFonts w:ascii="Book Antiqua" w:eastAsia="宋体" w:hAnsi="Book Antiqua" w:cs="宋体"/>
          <w:color w:val="000000"/>
          <w:lang w:eastAsia="zh-CN"/>
        </w:rPr>
        <w:t xml:space="preserve"> and molecular approach to a rare clinical entity.</w:t>
      </w:r>
      <w:r w:rsidRPr="0032123A">
        <w:rPr>
          <w:rFonts w:ascii="Book Antiqua" w:eastAsia="宋体" w:hAnsi="Book Antiqua" w:cs="宋体"/>
          <w:color w:val="000000"/>
          <w:lang w:eastAsia="zh-CN"/>
        </w:rPr>
        <w:t> </w:t>
      </w:r>
      <w:proofErr w:type="spellStart"/>
      <w:r w:rsidRPr="00691495">
        <w:rPr>
          <w:rFonts w:ascii="Book Antiqua" w:eastAsia="宋体" w:hAnsi="Book Antiqua" w:cs="宋体"/>
          <w:i/>
          <w:iCs/>
          <w:color w:val="000000"/>
          <w:lang w:eastAsia="zh-CN"/>
        </w:rPr>
        <w:t>Pathol</w:t>
      </w:r>
      <w:proofErr w:type="spellEnd"/>
      <w:r w:rsidRPr="00691495">
        <w:rPr>
          <w:rFonts w:ascii="Book Antiqua" w:eastAsia="宋体" w:hAnsi="Book Antiqua" w:cs="宋体"/>
          <w:i/>
          <w:iCs/>
          <w:color w:val="000000"/>
          <w:lang w:eastAsia="zh-CN"/>
        </w:rPr>
        <w:t xml:space="preserve"> Res </w:t>
      </w:r>
      <w:proofErr w:type="spellStart"/>
      <w:r w:rsidRPr="00691495">
        <w:rPr>
          <w:rFonts w:ascii="Book Antiqua" w:eastAsia="宋体" w:hAnsi="Book Antiqua" w:cs="宋体"/>
          <w:i/>
          <w:iCs/>
          <w:color w:val="000000"/>
          <w:lang w:eastAsia="zh-CN"/>
        </w:rPr>
        <w:t>Pract</w:t>
      </w:r>
      <w:proofErr w:type="spellEnd"/>
      <w:r w:rsidRPr="0032123A">
        <w:rPr>
          <w:rFonts w:ascii="Book Antiqua" w:eastAsia="宋体" w:hAnsi="Book Antiqua" w:cs="宋体"/>
          <w:color w:val="000000"/>
          <w:lang w:eastAsia="zh-CN"/>
        </w:rPr>
        <w:t> </w:t>
      </w:r>
      <w:r w:rsidRPr="00691495">
        <w:rPr>
          <w:rFonts w:ascii="Book Antiqua" w:eastAsia="宋体" w:hAnsi="Book Antiqua" w:cs="宋体"/>
          <w:color w:val="000000"/>
          <w:lang w:eastAsia="zh-CN"/>
        </w:rPr>
        <w:t>2012;</w:t>
      </w:r>
      <w:r w:rsidRPr="0032123A">
        <w:rPr>
          <w:rFonts w:ascii="Book Antiqua" w:eastAsia="宋体" w:hAnsi="Book Antiqua" w:cs="宋体"/>
          <w:color w:val="000000"/>
          <w:lang w:eastAsia="zh-CN"/>
        </w:rPr>
        <w:t> </w:t>
      </w:r>
      <w:r w:rsidRPr="00691495">
        <w:rPr>
          <w:rFonts w:ascii="Book Antiqua" w:eastAsia="宋体" w:hAnsi="Book Antiqua" w:cs="宋体"/>
          <w:b/>
          <w:bCs/>
          <w:color w:val="000000"/>
          <w:lang w:eastAsia="zh-CN"/>
        </w:rPr>
        <w:t>208</w:t>
      </w:r>
      <w:r w:rsidRPr="00691495">
        <w:rPr>
          <w:rFonts w:ascii="Book Antiqua" w:eastAsia="宋体" w:hAnsi="Book Antiqua" w:cs="宋体"/>
          <w:color w:val="000000"/>
          <w:lang w:eastAsia="zh-CN"/>
        </w:rPr>
        <w:t>: 415-419 [PMID: 22673188 DOI: 10.1016/j.prp.2012.05.007]</w:t>
      </w:r>
    </w:p>
    <w:p w14:paraId="3D70832A" w14:textId="79CA52C6" w:rsidR="00691495" w:rsidRPr="00691495" w:rsidRDefault="00691495" w:rsidP="00691495">
      <w:pPr>
        <w:spacing w:line="360" w:lineRule="auto"/>
        <w:jc w:val="both"/>
        <w:rPr>
          <w:rFonts w:ascii="Book Antiqua" w:eastAsia="宋体" w:hAnsi="Book Antiqua" w:cs="宋体"/>
          <w:color w:val="000000"/>
          <w:lang w:eastAsia="zh-CN"/>
        </w:rPr>
      </w:pPr>
      <w:proofErr w:type="gramStart"/>
      <w:r w:rsidRPr="00691495">
        <w:rPr>
          <w:rFonts w:ascii="Book Antiqua" w:eastAsia="宋体" w:hAnsi="Book Antiqua" w:cs="宋体"/>
          <w:color w:val="000000"/>
          <w:lang w:eastAsia="zh-CN"/>
        </w:rPr>
        <w:t xml:space="preserve">4 </w:t>
      </w:r>
      <w:r w:rsidRPr="00691495">
        <w:rPr>
          <w:rFonts w:ascii="Book Antiqua" w:eastAsia="宋体" w:hAnsi="Book Antiqua" w:cs="宋体"/>
          <w:b/>
          <w:color w:val="000000"/>
          <w:lang w:eastAsia="zh-CN"/>
        </w:rPr>
        <w:t>Chen D,</w:t>
      </w:r>
      <w:r w:rsidRPr="00691495">
        <w:rPr>
          <w:rFonts w:ascii="Book Antiqua" w:eastAsia="宋体" w:hAnsi="Book Antiqua" w:cs="宋体"/>
          <w:color w:val="000000"/>
          <w:lang w:eastAsia="zh-CN"/>
        </w:rPr>
        <w:t xml:space="preserve"> </w:t>
      </w:r>
      <w:proofErr w:type="spellStart"/>
      <w:r w:rsidRPr="00691495">
        <w:rPr>
          <w:rFonts w:ascii="Book Antiqua" w:eastAsia="宋体" w:hAnsi="Book Antiqua" w:cs="宋体"/>
          <w:color w:val="000000"/>
          <w:lang w:eastAsia="zh-CN"/>
        </w:rPr>
        <w:t>Thota</w:t>
      </w:r>
      <w:proofErr w:type="spellEnd"/>
      <w:r w:rsidRPr="00691495">
        <w:rPr>
          <w:rFonts w:ascii="Book Antiqua" w:eastAsia="宋体" w:hAnsi="Book Antiqua" w:cs="宋体"/>
          <w:color w:val="000000"/>
          <w:lang w:eastAsia="zh-CN"/>
        </w:rPr>
        <w:t xml:space="preserve"> P, Liu X. Isolated Russell Body </w:t>
      </w:r>
      <w:proofErr w:type="spellStart"/>
      <w:r w:rsidRPr="00691495">
        <w:rPr>
          <w:rFonts w:ascii="Book Antiqua" w:eastAsia="宋体" w:hAnsi="Book Antiqua" w:cs="宋体"/>
          <w:color w:val="000000"/>
          <w:lang w:eastAsia="zh-CN"/>
        </w:rPr>
        <w:t>Duodenitis</w:t>
      </w:r>
      <w:proofErr w:type="spellEnd"/>
      <w:r w:rsidRPr="00691495">
        <w:rPr>
          <w:rFonts w:ascii="Book Antiqua" w:eastAsia="宋体" w:hAnsi="Book Antiqua" w:cs="宋体"/>
          <w:color w:val="000000"/>
          <w:lang w:eastAsia="zh-CN"/>
        </w:rPr>
        <w:t xml:space="preserve"> with Concurrent Helicobacter Pylori Gastritis.</w:t>
      </w:r>
      <w:proofErr w:type="gramEnd"/>
      <w:r w:rsidRPr="00691495">
        <w:rPr>
          <w:rFonts w:ascii="Book Antiqua" w:eastAsia="宋体" w:hAnsi="Book Antiqua" w:cs="宋体"/>
          <w:color w:val="000000"/>
          <w:lang w:eastAsia="zh-CN"/>
        </w:rPr>
        <w:t xml:space="preserve"> </w:t>
      </w:r>
      <w:r w:rsidRPr="00691495">
        <w:rPr>
          <w:rFonts w:ascii="Book Antiqua" w:eastAsia="宋体" w:hAnsi="Book Antiqua" w:cs="宋体"/>
          <w:i/>
          <w:color w:val="000000"/>
          <w:lang w:eastAsia="zh-CN"/>
        </w:rPr>
        <w:t>J Med Cases</w:t>
      </w:r>
      <w:r w:rsidRPr="00691495">
        <w:rPr>
          <w:rFonts w:ascii="Book Antiqua" w:eastAsia="宋体" w:hAnsi="Book Antiqua" w:cs="宋体"/>
          <w:color w:val="000000"/>
          <w:lang w:eastAsia="zh-CN"/>
        </w:rPr>
        <w:t xml:space="preserve"> 2013; </w:t>
      </w:r>
      <w:r w:rsidRPr="00691495">
        <w:rPr>
          <w:rFonts w:ascii="Book Antiqua" w:eastAsia="宋体" w:hAnsi="Book Antiqua" w:cs="宋体"/>
          <w:b/>
          <w:color w:val="000000"/>
          <w:lang w:eastAsia="zh-CN"/>
        </w:rPr>
        <w:t>4</w:t>
      </w:r>
      <w:r w:rsidRPr="00691495">
        <w:rPr>
          <w:rFonts w:ascii="Book Antiqua" w:eastAsia="宋体" w:hAnsi="Book Antiqua" w:cs="宋体"/>
          <w:color w:val="000000"/>
          <w:lang w:eastAsia="zh-CN"/>
        </w:rPr>
        <w:t>: 166-169 [DOI: 10.4021/jmc905w]</w:t>
      </w:r>
    </w:p>
    <w:p w14:paraId="2064C2EB" w14:textId="77777777" w:rsidR="00691495" w:rsidRPr="00691495" w:rsidRDefault="00691495" w:rsidP="00691495">
      <w:pPr>
        <w:spacing w:line="360" w:lineRule="auto"/>
        <w:jc w:val="both"/>
        <w:rPr>
          <w:rFonts w:ascii="Book Antiqua" w:eastAsia="宋体" w:hAnsi="Book Antiqua" w:cs="宋体"/>
          <w:color w:val="000000"/>
          <w:lang w:eastAsia="zh-CN"/>
        </w:rPr>
      </w:pPr>
      <w:proofErr w:type="gramStart"/>
      <w:r w:rsidRPr="00691495">
        <w:rPr>
          <w:rFonts w:ascii="Book Antiqua" w:eastAsia="宋体" w:hAnsi="Book Antiqua" w:cs="宋体"/>
          <w:color w:val="000000"/>
          <w:lang w:eastAsia="zh-CN"/>
        </w:rPr>
        <w:t>5</w:t>
      </w:r>
      <w:r w:rsidRPr="0032123A">
        <w:rPr>
          <w:rFonts w:ascii="Book Antiqua" w:eastAsia="宋体" w:hAnsi="Book Antiqua" w:cs="宋体"/>
          <w:color w:val="000000"/>
          <w:lang w:eastAsia="zh-CN"/>
        </w:rPr>
        <w:t> </w:t>
      </w:r>
      <w:r w:rsidRPr="00691495">
        <w:rPr>
          <w:rFonts w:ascii="Book Antiqua" w:eastAsia="宋体" w:hAnsi="Book Antiqua" w:cs="宋体"/>
          <w:b/>
          <w:bCs/>
          <w:color w:val="000000"/>
          <w:lang w:eastAsia="zh-CN"/>
        </w:rPr>
        <w:t>Araki D</w:t>
      </w:r>
      <w:r w:rsidRPr="00691495">
        <w:rPr>
          <w:rFonts w:ascii="Book Antiqua" w:eastAsia="宋体" w:hAnsi="Book Antiqua" w:cs="宋体"/>
          <w:color w:val="000000"/>
          <w:lang w:eastAsia="zh-CN"/>
        </w:rPr>
        <w:t xml:space="preserve">, </w:t>
      </w:r>
      <w:proofErr w:type="spellStart"/>
      <w:r w:rsidRPr="00691495">
        <w:rPr>
          <w:rFonts w:ascii="Book Antiqua" w:eastAsia="宋体" w:hAnsi="Book Antiqua" w:cs="宋体"/>
          <w:color w:val="000000"/>
          <w:lang w:eastAsia="zh-CN"/>
        </w:rPr>
        <w:t>Sudo</w:t>
      </w:r>
      <w:proofErr w:type="spellEnd"/>
      <w:r w:rsidRPr="00691495">
        <w:rPr>
          <w:rFonts w:ascii="Book Antiqua" w:eastAsia="宋体" w:hAnsi="Book Antiqua" w:cs="宋体"/>
          <w:color w:val="000000"/>
          <w:lang w:eastAsia="zh-CN"/>
        </w:rPr>
        <w:t xml:space="preserve"> Y, Imamura Y, </w:t>
      </w:r>
      <w:proofErr w:type="spellStart"/>
      <w:r w:rsidRPr="00691495">
        <w:rPr>
          <w:rFonts w:ascii="Book Antiqua" w:eastAsia="宋体" w:hAnsi="Book Antiqua" w:cs="宋体"/>
          <w:color w:val="000000"/>
          <w:lang w:eastAsia="zh-CN"/>
        </w:rPr>
        <w:t>Tsutsumi</w:t>
      </w:r>
      <w:proofErr w:type="spellEnd"/>
      <w:r w:rsidRPr="00691495">
        <w:rPr>
          <w:rFonts w:ascii="Book Antiqua" w:eastAsia="宋体" w:hAnsi="Book Antiqua" w:cs="宋体"/>
          <w:color w:val="000000"/>
          <w:lang w:eastAsia="zh-CN"/>
        </w:rPr>
        <w:t xml:space="preserve"> Y. Russell body gastritis showing </w:t>
      </w:r>
      <w:proofErr w:type="spellStart"/>
      <w:r w:rsidRPr="00691495">
        <w:rPr>
          <w:rFonts w:ascii="Book Antiqua" w:eastAsia="宋体" w:hAnsi="Book Antiqua" w:cs="宋体"/>
          <w:color w:val="000000"/>
          <w:lang w:eastAsia="zh-CN"/>
        </w:rPr>
        <w:t>IgM</w:t>
      </w:r>
      <w:proofErr w:type="spellEnd"/>
      <w:r w:rsidRPr="00691495">
        <w:rPr>
          <w:rFonts w:ascii="Book Antiqua" w:eastAsia="宋体" w:hAnsi="Book Antiqua" w:cs="宋体"/>
          <w:color w:val="000000"/>
          <w:lang w:eastAsia="zh-CN"/>
        </w:rPr>
        <w:t xml:space="preserve"> kappa-type </w:t>
      </w:r>
      <w:proofErr w:type="spellStart"/>
      <w:r w:rsidRPr="00691495">
        <w:rPr>
          <w:rFonts w:ascii="Book Antiqua" w:eastAsia="宋体" w:hAnsi="Book Antiqua" w:cs="宋体"/>
          <w:color w:val="000000"/>
          <w:lang w:eastAsia="zh-CN"/>
        </w:rPr>
        <w:t>monoclonality</w:t>
      </w:r>
      <w:proofErr w:type="spellEnd"/>
      <w:r w:rsidRPr="00691495">
        <w:rPr>
          <w:rFonts w:ascii="Book Antiqua" w:eastAsia="宋体" w:hAnsi="Book Antiqua" w:cs="宋体"/>
          <w:color w:val="000000"/>
          <w:lang w:eastAsia="zh-CN"/>
        </w:rPr>
        <w:t>.</w:t>
      </w:r>
      <w:proofErr w:type="gramEnd"/>
      <w:r w:rsidRPr="0032123A">
        <w:rPr>
          <w:rFonts w:ascii="Book Antiqua" w:eastAsia="宋体" w:hAnsi="Book Antiqua" w:cs="宋体"/>
          <w:color w:val="000000"/>
          <w:lang w:eastAsia="zh-CN"/>
        </w:rPr>
        <w:t> </w:t>
      </w:r>
      <w:proofErr w:type="spellStart"/>
      <w:r w:rsidRPr="00691495">
        <w:rPr>
          <w:rFonts w:ascii="Book Antiqua" w:eastAsia="宋体" w:hAnsi="Book Antiqua" w:cs="宋体"/>
          <w:i/>
          <w:iCs/>
          <w:color w:val="000000"/>
          <w:lang w:eastAsia="zh-CN"/>
        </w:rPr>
        <w:t>Pathol</w:t>
      </w:r>
      <w:proofErr w:type="spellEnd"/>
      <w:r w:rsidRPr="00691495">
        <w:rPr>
          <w:rFonts w:ascii="Book Antiqua" w:eastAsia="宋体" w:hAnsi="Book Antiqua" w:cs="宋体"/>
          <w:i/>
          <w:iCs/>
          <w:color w:val="000000"/>
          <w:lang w:eastAsia="zh-CN"/>
        </w:rPr>
        <w:t xml:space="preserve"> </w:t>
      </w:r>
      <w:proofErr w:type="spellStart"/>
      <w:r w:rsidRPr="00691495">
        <w:rPr>
          <w:rFonts w:ascii="Book Antiqua" w:eastAsia="宋体" w:hAnsi="Book Antiqua" w:cs="宋体"/>
          <w:i/>
          <w:iCs/>
          <w:color w:val="000000"/>
          <w:lang w:eastAsia="zh-CN"/>
        </w:rPr>
        <w:t>Int</w:t>
      </w:r>
      <w:proofErr w:type="spellEnd"/>
      <w:r w:rsidRPr="0032123A">
        <w:rPr>
          <w:rFonts w:ascii="Book Antiqua" w:eastAsia="宋体" w:hAnsi="Book Antiqua" w:cs="宋体"/>
          <w:color w:val="000000"/>
          <w:lang w:eastAsia="zh-CN"/>
        </w:rPr>
        <w:t> </w:t>
      </w:r>
      <w:r w:rsidRPr="00691495">
        <w:rPr>
          <w:rFonts w:ascii="Book Antiqua" w:eastAsia="宋体" w:hAnsi="Book Antiqua" w:cs="宋体"/>
          <w:color w:val="000000"/>
          <w:lang w:eastAsia="zh-CN"/>
        </w:rPr>
        <w:t>2013;</w:t>
      </w:r>
      <w:r w:rsidRPr="0032123A">
        <w:rPr>
          <w:rFonts w:ascii="Book Antiqua" w:eastAsia="宋体" w:hAnsi="Book Antiqua" w:cs="宋体"/>
          <w:color w:val="000000"/>
          <w:lang w:eastAsia="zh-CN"/>
        </w:rPr>
        <w:t> </w:t>
      </w:r>
      <w:r w:rsidRPr="00691495">
        <w:rPr>
          <w:rFonts w:ascii="Book Antiqua" w:eastAsia="宋体" w:hAnsi="Book Antiqua" w:cs="宋体"/>
          <w:b/>
          <w:bCs/>
          <w:color w:val="000000"/>
          <w:lang w:eastAsia="zh-CN"/>
        </w:rPr>
        <w:t>63</w:t>
      </w:r>
      <w:r w:rsidRPr="00691495">
        <w:rPr>
          <w:rFonts w:ascii="Book Antiqua" w:eastAsia="宋体" w:hAnsi="Book Antiqua" w:cs="宋体"/>
          <w:color w:val="000000"/>
          <w:lang w:eastAsia="zh-CN"/>
        </w:rPr>
        <w:t>: 565-567 [PMID: 24274720 DOI: 10.1111/pin.12105]</w:t>
      </w:r>
    </w:p>
    <w:p w14:paraId="549670FC" w14:textId="77777777" w:rsidR="00691495" w:rsidRPr="00691495" w:rsidRDefault="00691495" w:rsidP="00691495">
      <w:pPr>
        <w:spacing w:line="360" w:lineRule="auto"/>
        <w:jc w:val="both"/>
        <w:rPr>
          <w:rFonts w:ascii="Book Antiqua" w:eastAsia="宋体" w:hAnsi="Book Antiqua" w:cs="宋体"/>
          <w:color w:val="000000"/>
          <w:lang w:eastAsia="zh-CN"/>
        </w:rPr>
      </w:pPr>
      <w:r w:rsidRPr="00691495">
        <w:rPr>
          <w:rFonts w:ascii="Book Antiqua" w:eastAsia="宋体" w:hAnsi="Book Antiqua" w:cs="宋体"/>
          <w:color w:val="000000"/>
          <w:lang w:eastAsia="zh-CN"/>
        </w:rPr>
        <w:t>6</w:t>
      </w:r>
      <w:r w:rsidRPr="0032123A">
        <w:rPr>
          <w:rFonts w:ascii="Book Antiqua" w:eastAsia="宋体" w:hAnsi="Book Antiqua" w:cs="宋体"/>
          <w:color w:val="000000"/>
          <w:lang w:eastAsia="zh-CN"/>
        </w:rPr>
        <w:t> </w:t>
      </w:r>
      <w:r w:rsidRPr="00691495">
        <w:rPr>
          <w:rFonts w:ascii="Book Antiqua" w:eastAsia="宋体" w:hAnsi="Book Antiqua" w:cs="宋体"/>
          <w:b/>
          <w:bCs/>
          <w:color w:val="000000"/>
          <w:lang w:eastAsia="zh-CN"/>
        </w:rPr>
        <w:t>Coyne JD</w:t>
      </w:r>
      <w:r w:rsidRPr="00691495">
        <w:rPr>
          <w:rFonts w:ascii="Book Antiqua" w:eastAsia="宋体" w:hAnsi="Book Antiqua" w:cs="宋体"/>
          <w:color w:val="000000"/>
          <w:lang w:eastAsia="zh-CN"/>
        </w:rPr>
        <w:t xml:space="preserve">, </w:t>
      </w:r>
      <w:proofErr w:type="spellStart"/>
      <w:r w:rsidRPr="00691495">
        <w:rPr>
          <w:rFonts w:ascii="Book Antiqua" w:eastAsia="宋体" w:hAnsi="Book Antiqua" w:cs="宋体"/>
          <w:color w:val="000000"/>
          <w:lang w:eastAsia="zh-CN"/>
        </w:rPr>
        <w:t>Azadeh</w:t>
      </w:r>
      <w:proofErr w:type="spellEnd"/>
      <w:r w:rsidRPr="00691495">
        <w:rPr>
          <w:rFonts w:ascii="Book Antiqua" w:eastAsia="宋体" w:hAnsi="Book Antiqua" w:cs="宋体"/>
          <w:color w:val="000000"/>
          <w:lang w:eastAsia="zh-CN"/>
        </w:rPr>
        <w:t xml:space="preserve"> B. Russell body gastritis: a case report.</w:t>
      </w:r>
      <w:r w:rsidRPr="0032123A">
        <w:rPr>
          <w:rFonts w:ascii="Book Antiqua" w:eastAsia="宋体" w:hAnsi="Book Antiqua" w:cs="宋体"/>
          <w:color w:val="000000"/>
          <w:lang w:eastAsia="zh-CN"/>
        </w:rPr>
        <w:t> </w:t>
      </w:r>
      <w:proofErr w:type="spellStart"/>
      <w:r w:rsidRPr="00691495">
        <w:rPr>
          <w:rFonts w:ascii="Book Antiqua" w:eastAsia="宋体" w:hAnsi="Book Antiqua" w:cs="宋体"/>
          <w:i/>
          <w:iCs/>
          <w:color w:val="000000"/>
          <w:lang w:eastAsia="zh-CN"/>
        </w:rPr>
        <w:t>Int</w:t>
      </w:r>
      <w:proofErr w:type="spellEnd"/>
      <w:r w:rsidRPr="00691495">
        <w:rPr>
          <w:rFonts w:ascii="Book Antiqua" w:eastAsia="宋体" w:hAnsi="Book Antiqua" w:cs="宋体"/>
          <w:i/>
          <w:iCs/>
          <w:color w:val="000000"/>
          <w:lang w:eastAsia="zh-CN"/>
        </w:rPr>
        <w:t xml:space="preserve"> J </w:t>
      </w:r>
      <w:proofErr w:type="spellStart"/>
      <w:r w:rsidRPr="00691495">
        <w:rPr>
          <w:rFonts w:ascii="Book Antiqua" w:eastAsia="宋体" w:hAnsi="Book Antiqua" w:cs="宋体"/>
          <w:i/>
          <w:iCs/>
          <w:color w:val="000000"/>
          <w:lang w:eastAsia="zh-CN"/>
        </w:rPr>
        <w:t>Surg</w:t>
      </w:r>
      <w:proofErr w:type="spellEnd"/>
      <w:r w:rsidRPr="00691495">
        <w:rPr>
          <w:rFonts w:ascii="Book Antiqua" w:eastAsia="宋体" w:hAnsi="Book Antiqua" w:cs="宋体"/>
          <w:i/>
          <w:iCs/>
          <w:color w:val="000000"/>
          <w:lang w:eastAsia="zh-CN"/>
        </w:rPr>
        <w:t xml:space="preserve"> </w:t>
      </w:r>
      <w:proofErr w:type="spellStart"/>
      <w:r w:rsidRPr="00691495">
        <w:rPr>
          <w:rFonts w:ascii="Book Antiqua" w:eastAsia="宋体" w:hAnsi="Book Antiqua" w:cs="宋体"/>
          <w:i/>
          <w:iCs/>
          <w:color w:val="000000"/>
          <w:lang w:eastAsia="zh-CN"/>
        </w:rPr>
        <w:t>Pathol</w:t>
      </w:r>
      <w:proofErr w:type="spellEnd"/>
      <w:r w:rsidRPr="0032123A">
        <w:rPr>
          <w:rFonts w:ascii="Book Antiqua" w:eastAsia="宋体" w:hAnsi="Book Antiqua" w:cs="宋体"/>
          <w:color w:val="000000"/>
          <w:lang w:eastAsia="zh-CN"/>
        </w:rPr>
        <w:t> </w:t>
      </w:r>
      <w:r w:rsidRPr="00691495">
        <w:rPr>
          <w:rFonts w:ascii="Book Antiqua" w:eastAsia="宋体" w:hAnsi="Book Antiqua" w:cs="宋体"/>
          <w:color w:val="000000"/>
          <w:lang w:eastAsia="zh-CN"/>
        </w:rPr>
        <w:t>2012;</w:t>
      </w:r>
      <w:r w:rsidRPr="0032123A">
        <w:rPr>
          <w:rFonts w:ascii="Book Antiqua" w:eastAsia="宋体" w:hAnsi="Book Antiqua" w:cs="宋体"/>
          <w:color w:val="000000"/>
          <w:lang w:eastAsia="zh-CN"/>
        </w:rPr>
        <w:t> </w:t>
      </w:r>
      <w:r w:rsidRPr="00691495">
        <w:rPr>
          <w:rFonts w:ascii="Book Antiqua" w:eastAsia="宋体" w:hAnsi="Book Antiqua" w:cs="宋体"/>
          <w:b/>
          <w:bCs/>
          <w:color w:val="000000"/>
          <w:lang w:eastAsia="zh-CN"/>
        </w:rPr>
        <w:t>20</w:t>
      </w:r>
      <w:r w:rsidRPr="00691495">
        <w:rPr>
          <w:rFonts w:ascii="Book Antiqua" w:eastAsia="宋体" w:hAnsi="Book Antiqua" w:cs="宋体"/>
          <w:color w:val="000000"/>
          <w:lang w:eastAsia="zh-CN"/>
        </w:rPr>
        <w:t>: 69-70 [PMID: 21997595 DOI: 10.1177/1066896911416115]</w:t>
      </w:r>
    </w:p>
    <w:p w14:paraId="2A79558E" w14:textId="77777777" w:rsidR="00691495" w:rsidRPr="00691495" w:rsidRDefault="00691495" w:rsidP="00691495">
      <w:pPr>
        <w:spacing w:line="360" w:lineRule="auto"/>
        <w:jc w:val="both"/>
        <w:rPr>
          <w:rFonts w:ascii="Book Antiqua" w:eastAsia="宋体" w:hAnsi="Book Antiqua" w:cs="宋体"/>
          <w:color w:val="000000"/>
          <w:lang w:eastAsia="zh-CN"/>
        </w:rPr>
      </w:pPr>
      <w:r w:rsidRPr="00691495">
        <w:rPr>
          <w:rFonts w:ascii="Book Antiqua" w:eastAsia="宋体" w:hAnsi="Book Antiqua" w:cs="宋体"/>
          <w:color w:val="000000"/>
          <w:lang w:eastAsia="zh-CN"/>
        </w:rPr>
        <w:t>7</w:t>
      </w:r>
      <w:r w:rsidRPr="0032123A">
        <w:rPr>
          <w:rFonts w:ascii="Book Antiqua" w:eastAsia="宋体" w:hAnsi="Book Antiqua" w:cs="宋体"/>
          <w:color w:val="000000"/>
          <w:lang w:eastAsia="zh-CN"/>
        </w:rPr>
        <w:t> </w:t>
      </w:r>
      <w:proofErr w:type="spellStart"/>
      <w:r w:rsidRPr="00691495">
        <w:rPr>
          <w:rFonts w:ascii="Book Antiqua" w:eastAsia="宋体" w:hAnsi="Book Antiqua" w:cs="宋体"/>
          <w:b/>
          <w:bCs/>
          <w:color w:val="000000"/>
          <w:lang w:eastAsia="zh-CN"/>
        </w:rPr>
        <w:t>Wolkersdörfer</w:t>
      </w:r>
      <w:proofErr w:type="spellEnd"/>
      <w:r w:rsidRPr="00691495">
        <w:rPr>
          <w:rFonts w:ascii="Book Antiqua" w:eastAsia="宋体" w:hAnsi="Book Antiqua" w:cs="宋体"/>
          <w:b/>
          <w:bCs/>
          <w:color w:val="000000"/>
          <w:lang w:eastAsia="zh-CN"/>
        </w:rPr>
        <w:t xml:space="preserve"> GW</w:t>
      </w:r>
      <w:r w:rsidRPr="00691495">
        <w:rPr>
          <w:rFonts w:ascii="Book Antiqua" w:eastAsia="宋体" w:hAnsi="Book Antiqua" w:cs="宋体"/>
          <w:color w:val="000000"/>
          <w:lang w:eastAsia="zh-CN"/>
        </w:rPr>
        <w:t xml:space="preserve">, </w:t>
      </w:r>
      <w:proofErr w:type="spellStart"/>
      <w:r w:rsidRPr="00691495">
        <w:rPr>
          <w:rFonts w:ascii="Book Antiqua" w:eastAsia="宋体" w:hAnsi="Book Antiqua" w:cs="宋体"/>
          <w:color w:val="000000"/>
          <w:lang w:eastAsia="zh-CN"/>
        </w:rPr>
        <w:t>Haase</w:t>
      </w:r>
      <w:proofErr w:type="spellEnd"/>
      <w:r w:rsidRPr="00691495">
        <w:rPr>
          <w:rFonts w:ascii="Book Antiqua" w:eastAsia="宋体" w:hAnsi="Book Antiqua" w:cs="宋体"/>
          <w:color w:val="000000"/>
          <w:lang w:eastAsia="zh-CN"/>
        </w:rPr>
        <w:t xml:space="preserve"> M, </w:t>
      </w:r>
      <w:proofErr w:type="spellStart"/>
      <w:r w:rsidRPr="00691495">
        <w:rPr>
          <w:rFonts w:ascii="Book Antiqua" w:eastAsia="宋体" w:hAnsi="Book Antiqua" w:cs="宋体"/>
          <w:color w:val="000000"/>
          <w:lang w:eastAsia="zh-CN"/>
        </w:rPr>
        <w:t>Morgner</w:t>
      </w:r>
      <w:proofErr w:type="spellEnd"/>
      <w:r w:rsidRPr="00691495">
        <w:rPr>
          <w:rFonts w:ascii="Book Antiqua" w:eastAsia="宋体" w:hAnsi="Book Antiqua" w:cs="宋体"/>
          <w:color w:val="000000"/>
          <w:lang w:eastAsia="zh-CN"/>
        </w:rPr>
        <w:t xml:space="preserve"> A, </w:t>
      </w:r>
      <w:proofErr w:type="spellStart"/>
      <w:r w:rsidRPr="00691495">
        <w:rPr>
          <w:rFonts w:ascii="Book Antiqua" w:eastAsia="宋体" w:hAnsi="Book Antiqua" w:cs="宋体"/>
          <w:color w:val="000000"/>
          <w:lang w:eastAsia="zh-CN"/>
        </w:rPr>
        <w:t>Baretton</w:t>
      </w:r>
      <w:proofErr w:type="spellEnd"/>
      <w:r w:rsidRPr="00691495">
        <w:rPr>
          <w:rFonts w:ascii="Book Antiqua" w:eastAsia="宋体" w:hAnsi="Book Antiqua" w:cs="宋体"/>
          <w:color w:val="000000"/>
          <w:lang w:eastAsia="zh-CN"/>
        </w:rPr>
        <w:t xml:space="preserve"> G, </w:t>
      </w:r>
      <w:proofErr w:type="spellStart"/>
      <w:r w:rsidRPr="00691495">
        <w:rPr>
          <w:rFonts w:ascii="Book Antiqua" w:eastAsia="宋体" w:hAnsi="Book Antiqua" w:cs="宋体"/>
          <w:color w:val="000000"/>
          <w:lang w:eastAsia="zh-CN"/>
        </w:rPr>
        <w:t>Miehlke</w:t>
      </w:r>
      <w:proofErr w:type="spellEnd"/>
      <w:r w:rsidRPr="00691495">
        <w:rPr>
          <w:rFonts w:ascii="Book Antiqua" w:eastAsia="宋体" w:hAnsi="Book Antiqua" w:cs="宋体"/>
          <w:color w:val="000000"/>
          <w:lang w:eastAsia="zh-CN"/>
        </w:rPr>
        <w:t xml:space="preserve"> S. Monoclonal </w:t>
      </w:r>
      <w:proofErr w:type="spellStart"/>
      <w:r w:rsidRPr="00691495">
        <w:rPr>
          <w:rFonts w:ascii="Book Antiqua" w:eastAsia="宋体" w:hAnsi="Book Antiqua" w:cs="宋体"/>
          <w:color w:val="000000"/>
          <w:lang w:eastAsia="zh-CN"/>
        </w:rPr>
        <w:t>gammopathy</w:t>
      </w:r>
      <w:proofErr w:type="spellEnd"/>
      <w:r w:rsidRPr="00691495">
        <w:rPr>
          <w:rFonts w:ascii="Book Antiqua" w:eastAsia="宋体" w:hAnsi="Book Antiqua" w:cs="宋体"/>
          <w:color w:val="000000"/>
          <w:lang w:eastAsia="zh-CN"/>
        </w:rPr>
        <w:t xml:space="preserve"> of undetermined significance and Russell body formation in Helicobacter pylori gastritis.</w:t>
      </w:r>
      <w:r w:rsidRPr="0032123A">
        <w:rPr>
          <w:rFonts w:ascii="Book Antiqua" w:eastAsia="宋体" w:hAnsi="Book Antiqua" w:cs="宋体"/>
          <w:color w:val="000000"/>
          <w:lang w:eastAsia="zh-CN"/>
        </w:rPr>
        <w:t> </w:t>
      </w:r>
      <w:r w:rsidRPr="00691495">
        <w:rPr>
          <w:rFonts w:ascii="Book Antiqua" w:eastAsia="宋体" w:hAnsi="Book Antiqua" w:cs="宋体"/>
          <w:i/>
          <w:iCs/>
          <w:color w:val="000000"/>
          <w:lang w:eastAsia="zh-CN"/>
        </w:rPr>
        <w:t>Helicobacter</w:t>
      </w:r>
      <w:r w:rsidRPr="0032123A">
        <w:rPr>
          <w:rFonts w:ascii="Book Antiqua" w:eastAsia="宋体" w:hAnsi="Book Antiqua" w:cs="宋体"/>
          <w:color w:val="000000"/>
          <w:lang w:eastAsia="zh-CN"/>
        </w:rPr>
        <w:t> </w:t>
      </w:r>
      <w:r w:rsidRPr="00691495">
        <w:rPr>
          <w:rFonts w:ascii="Book Antiqua" w:eastAsia="宋体" w:hAnsi="Book Antiqua" w:cs="宋体"/>
          <w:color w:val="000000"/>
          <w:lang w:eastAsia="zh-CN"/>
        </w:rPr>
        <w:t>2006;</w:t>
      </w:r>
      <w:r w:rsidRPr="0032123A">
        <w:rPr>
          <w:rFonts w:ascii="Book Antiqua" w:eastAsia="宋体" w:hAnsi="Book Antiqua" w:cs="宋体"/>
          <w:color w:val="000000"/>
          <w:lang w:eastAsia="zh-CN"/>
        </w:rPr>
        <w:t> </w:t>
      </w:r>
      <w:r w:rsidRPr="00691495">
        <w:rPr>
          <w:rFonts w:ascii="Book Antiqua" w:eastAsia="宋体" w:hAnsi="Book Antiqua" w:cs="宋体"/>
          <w:b/>
          <w:bCs/>
          <w:color w:val="000000"/>
          <w:lang w:eastAsia="zh-CN"/>
        </w:rPr>
        <w:t>11</w:t>
      </w:r>
      <w:r w:rsidRPr="00691495">
        <w:rPr>
          <w:rFonts w:ascii="Book Antiqua" w:eastAsia="宋体" w:hAnsi="Book Antiqua" w:cs="宋体"/>
          <w:color w:val="000000"/>
          <w:lang w:eastAsia="zh-CN"/>
        </w:rPr>
        <w:t>: 506-510 [PMID: 16961813 DOI: 10.1111/j.1523-5378.2006.00443.x]</w:t>
      </w:r>
    </w:p>
    <w:p w14:paraId="0BD3F28B" w14:textId="77777777" w:rsidR="00691495" w:rsidRPr="00691495" w:rsidRDefault="00691495" w:rsidP="00691495">
      <w:pPr>
        <w:spacing w:line="360" w:lineRule="auto"/>
        <w:jc w:val="both"/>
        <w:rPr>
          <w:rFonts w:ascii="Book Antiqua" w:eastAsia="宋体" w:hAnsi="Book Antiqua" w:cs="宋体"/>
          <w:color w:val="000000"/>
          <w:lang w:eastAsia="zh-CN"/>
        </w:rPr>
      </w:pPr>
      <w:proofErr w:type="gramStart"/>
      <w:r w:rsidRPr="00691495">
        <w:rPr>
          <w:rFonts w:ascii="Book Antiqua" w:eastAsia="宋体" w:hAnsi="Book Antiqua" w:cs="宋体"/>
          <w:color w:val="000000"/>
          <w:lang w:eastAsia="zh-CN"/>
        </w:rPr>
        <w:t>8</w:t>
      </w:r>
      <w:r w:rsidRPr="0032123A">
        <w:rPr>
          <w:rFonts w:ascii="Book Antiqua" w:eastAsia="宋体" w:hAnsi="Book Antiqua" w:cs="宋体"/>
          <w:color w:val="000000"/>
          <w:lang w:eastAsia="zh-CN"/>
        </w:rPr>
        <w:t> </w:t>
      </w:r>
      <w:r w:rsidRPr="00691495">
        <w:rPr>
          <w:rFonts w:ascii="Book Antiqua" w:eastAsia="宋体" w:hAnsi="Book Antiqua" w:cs="宋体"/>
          <w:b/>
          <w:bCs/>
          <w:color w:val="000000"/>
          <w:lang w:eastAsia="zh-CN"/>
        </w:rPr>
        <w:t>Matthews JB</w:t>
      </w:r>
      <w:r w:rsidRPr="00691495">
        <w:rPr>
          <w:rFonts w:ascii="Book Antiqua" w:eastAsia="宋体" w:hAnsi="Book Antiqua" w:cs="宋体"/>
          <w:color w:val="000000"/>
          <w:lang w:eastAsia="zh-CN"/>
        </w:rPr>
        <w:t>.</w:t>
      </w:r>
      <w:proofErr w:type="gramEnd"/>
      <w:r w:rsidRPr="00691495">
        <w:rPr>
          <w:rFonts w:ascii="Book Antiqua" w:eastAsia="宋体" w:hAnsi="Book Antiqua" w:cs="宋体"/>
          <w:color w:val="000000"/>
          <w:lang w:eastAsia="zh-CN"/>
        </w:rPr>
        <w:t xml:space="preserve"> </w:t>
      </w:r>
      <w:proofErr w:type="gramStart"/>
      <w:r w:rsidRPr="00691495">
        <w:rPr>
          <w:rFonts w:ascii="Book Antiqua" w:eastAsia="宋体" w:hAnsi="Book Antiqua" w:cs="宋体"/>
          <w:color w:val="000000"/>
          <w:lang w:eastAsia="zh-CN"/>
        </w:rPr>
        <w:t>The immunoglobulin nature of Russell bodies.</w:t>
      </w:r>
      <w:proofErr w:type="gramEnd"/>
      <w:r w:rsidRPr="0032123A">
        <w:rPr>
          <w:rFonts w:ascii="Book Antiqua" w:eastAsia="宋体" w:hAnsi="Book Antiqua" w:cs="宋体"/>
          <w:color w:val="000000"/>
          <w:lang w:eastAsia="zh-CN"/>
        </w:rPr>
        <w:t> </w:t>
      </w:r>
      <w:r w:rsidRPr="00691495">
        <w:rPr>
          <w:rFonts w:ascii="Book Antiqua" w:eastAsia="宋体" w:hAnsi="Book Antiqua" w:cs="宋体"/>
          <w:i/>
          <w:iCs/>
          <w:color w:val="000000"/>
          <w:lang w:eastAsia="zh-CN"/>
        </w:rPr>
        <w:t xml:space="preserve">Br J </w:t>
      </w:r>
      <w:proofErr w:type="spellStart"/>
      <w:r w:rsidRPr="00691495">
        <w:rPr>
          <w:rFonts w:ascii="Book Antiqua" w:eastAsia="宋体" w:hAnsi="Book Antiqua" w:cs="宋体"/>
          <w:i/>
          <w:iCs/>
          <w:color w:val="000000"/>
          <w:lang w:eastAsia="zh-CN"/>
        </w:rPr>
        <w:t>Exp</w:t>
      </w:r>
      <w:proofErr w:type="spellEnd"/>
      <w:r w:rsidRPr="00691495">
        <w:rPr>
          <w:rFonts w:ascii="Book Antiqua" w:eastAsia="宋体" w:hAnsi="Book Antiqua" w:cs="宋体"/>
          <w:i/>
          <w:iCs/>
          <w:color w:val="000000"/>
          <w:lang w:eastAsia="zh-CN"/>
        </w:rPr>
        <w:t xml:space="preserve"> </w:t>
      </w:r>
      <w:proofErr w:type="spellStart"/>
      <w:r w:rsidRPr="00691495">
        <w:rPr>
          <w:rFonts w:ascii="Book Antiqua" w:eastAsia="宋体" w:hAnsi="Book Antiqua" w:cs="宋体"/>
          <w:i/>
          <w:iCs/>
          <w:color w:val="000000"/>
          <w:lang w:eastAsia="zh-CN"/>
        </w:rPr>
        <w:t>Pathol</w:t>
      </w:r>
      <w:proofErr w:type="spellEnd"/>
      <w:r w:rsidRPr="0032123A">
        <w:rPr>
          <w:rFonts w:ascii="Book Antiqua" w:eastAsia="宋体" w:hAnsi="Book Antiqua" w:cs="宋体"/>
          <w:color w:val="000000"/>
          <w:lang w:eastAsia="zh-CN"/>
        </w:rPr>
        <w:t> </w:t>
      </w:r>
      <w:r w:rsidRPr="00691495">
        <w:rPr>
          <w:rFonts w:ascii="Book Antiqua" w:eastAsia="宋体" w:hAnsi="Book Antiqua" w:cs="宋体"/>
          <w:color w:val="000000"/>
          <w:lang w:eastAsia="zh-CN"/>
        </w:rPr>
        <w:t>1983;</w:t>
      </w:r>
      <w:r w:rsidRPr="0032123A">
        <w:rPr>
          <w:rFonts w:ascii="Book Antiqua" w:eastAsia="宋体" w:hAnsi="Book Antiqua" w:cs="宋体"/>
          <w:color w:val="000000"/>
          <w:lang w:eastAsia="zh-CN"/>
        </w:rPr>
        <w:t> </w:t>
      </w:r>
      <w:r w:rsidRPr="00691495">
        <w:rPr>
          <w:rFonts w:ascii="Book Antiqua" w:eastAsia="宋体" w:hAnsi="Book Antiqua" w:cs="宋体"/>
          <w:b/>
          <w:bCs/>
          <w:color w:val="000000"/>
          <w:lang w:eastAsia="zh-CN"/>
        </w:rPr>
        <w:t>64</w:t>
      </w:r>
      <w:r w:rsidRPr="00691495">
        <w:rPr>
          <w:rFonts w:ascii="Book Antiqua" w:eastAsia="宋体" w:hAnsi="Book Antiqua" w:cs="宋体"/>
          <w:color w:val="000000"/>
          <w:lang w:eastAsia="zh-CN"/>
        </w:rPr>
        <w:t>: 331-335 [PMID: 6411110]</w:t>
      </w:r>
    </w:p>
    <w:p w14:paraId="5D0C7CAF" w14:textId="77777777" w:rsidR="00691495" w:rsidRPr="00691495" w:rsidRDefault="00691495" w:rsidP="00691495">
      <w:pPr>
        <w:spacing w:line="360" w:lineRule="auto"/>
        <w:jc w:val="both"/>
        <w:rPr>
          <w:rFonts w:ascii="Book Antiqua" w:eastAsia="宋体" w:hAnsi="Book Antiqua" w:cs="宋体"/>
          <w:color w:val="000000"/>
          <w:lang w:eastAsia="zh-CN"/>
        </w:rPr>
      </w:pPr>
      <w:r w:rsidRPr="00691495">
        <w:rPr>
          <w:rFonts w:ascii="Book Antiqua" w:eastAsia="宋体" w:hAnsi="Book Antiqua" w:cs="宋体"/>
          <w:color w:val="000000"/>
          <w:lang w:eastAsia="zh-CN"/>
        </w:rPr>
        <w:t>9</w:t>
      </w:r>
      <w:r w:rsidRPr="0032123A">
        <w:rPr>
          <w:rFonts w:ascii="Book Antiqua" w:eastAsia="宋体" w:hAnsi="Book Antiqua" w:cs="宋体"/>
          <w:color w:val="000000"/>
          <w:lang w:eastAsia="zh-CN"/>
        </w:rPr>
        <w:t> </w:t>
      </w:r>
      <w:proofErr w:type="spellStart"/>
      <w:r w:rsidRPr="00691495">
        <w:rPr>
          <w:rFonts w:ascii="Book Antiqua" w:eastAsia="宋体" w:hAnsi="Book Antiqua" w:cs="宋体"/>
          <w:b/>
          <w:bCs/>
          <w:color w:val="000000"/>
          <w:lang w:eastAsia="zh-CN"/>
        </w:rPr>
        <w:t>Guzmán</w:t>
      </w:r>
      <w:proofErr w:type="spellEnd"/>
      <w:r w:rsidRPr="00691495">
        <w:rPr>
          <w:rFonts w:ascii="Book Antiqua" w:eastAsia="宋体" w:hAnsi="Book Antiqua" w:cs="宋体"/>
          <w:b/>
          <w:bCs/>
          <w:color w:val="000000"/>
          <w:lang w:eastAsia="zh-CN"/>
        </w:rPr>
        <w:t xml:space="preserve"> LM</w:t>
      </w:r>
      <w:r w:rsidRPr="00691495">
        <w:rPr>
          <w:rFonts w:ascii="Book Antiqua" w:eastAsia="宋体" w:hAnsi="Book Antiqua" w:cs="宋体"/>
          <w:color w:val="000000"/>
          <w:lang w:eastAsia="zh-CN"/>
        </w:rPr>
        <w:t xml:space="preserve">, Castillo D, Aguilera SO. Polymerase chain reaction (PCR) detection of B cell </w:t>
      </w:r>
      <w:proofErr w:type="spellStart"/>
      <w:r w:rsidRPr="00691495">
        <w:rPr>
          <w:rFonts w:ascii="Book Antiqua" w:eastAsia="宋体" w:hAnsi="Book Antiqua" w:cs="宋体"/>
          <w:color w:val="000000"/>
          <w:lang w:eastAsia="zh-CN"/>
        </w:rPr>
        <w:t>clonality</w:t>
      </w:r>
      <w:proofErr w:type="spellEnd"/>
      <w:r w:rsidRPr="00691495">
        <w:rPr>
          <w:rFonts w:ascii="Book Antiqua" w:eastAsia="宋体" w:hAnsi="Book Antiqua" w:cs="宋体"/>
          <w:color w:val="000000"/>
          <w:lang w:eastAsia="zh-CN"/>
        </w:rPr>
        <w:t xml:space="preserve"> in </w:t>
      </w:r>
      <w:proofErr w:type="spellStart"/>
      <w:r w:rsidRPr="00691495">
        <w:rPr>
          <w:rFonts w:ascii="Book Antiqua" w:eastAsia="宋体" w:hAnsi="Book Antiqua" w:cs="宋体"/>
          <w:color w:val="000000"/>
          <w:lang w:eastAsia="zh-CN"/>
        </w:rPr>
        <w:t>Sjögren's</w:t>
      </w:r>
      <w:proofErr w:type="spellEnd"/>
      <w:r w:rsidRPr="00691495">
        <w:rPr>
          <w:rFonts w:ascii="Book Antiqua" w:eastAsia="宋体" w:hAnsi="Book Antiqua" w:cs="宋体"/>
          <w:color w:val="000000"/>
          <w:lang w:eastAsia="zh-CN"/>
        </w:rPr>
        <w:t xml:space="preserve"> syndrome patients: a diagnostic tool of clonal expansion.</w:t>
      </w:r>
      <w:r w:rsidRPr="0032123A">
        <w:rPr>
          <w:rFonts w:ascii="Book Antiqua" w:eastAsia="宋体" w:hAnsi="Book Antiqua" w:cs="宋体"/>
          <w:color w:val="000000"/>
          <w:lang w:eastAsia="zh-CN"/>
        </w:rPr>
        <w:t> </w:t>
      </w:r>
      <w:proofErr w:type="spellStart"/>
      <w:r w:rsidRPr="00691495">
        <w:rPr>
          <w:rFonts w:ascii="Book Antiqua" w:eastAsia="宋体" w:hAnsi="Book Antiqua" w:cs="宋体"/>
          <w:i/>
          <w:iCs/>
          <w:color w:val="000000"/>
          <w:lang w:eastAsia="zh-CN"/>
        </w:rPr>
        <w:t>Clin</w:t>
      </w:r>
      <w:proofErr w:type="spellEnd"/>
      <w:r w:rsidRPr="00691495">
        <w:rPr>
          <w:rFonts w:ascii="Book Antiqua" w:eastAsia="宋体" w:hAnsi="Book Antiqua" w:cs="宋体"/>
          <w:i/>
          <w:iCs/>
          <w:color w:val="000000"/>
          <w:lang w:eastAsia="zh-CN"/>
        </w:rPr>
        <w:t xml:space="preserve"> </w:t>
      </w:r>
      <w:proofErr w:type="spellStart"/>
      <w:r w:rsidRPr="00691495">
        <w:rPr>
          <w:rFonts w:ascii="Book Antiqua" w:eastAsia="宋体" w:hAnsi="Book Antiqua" w:cs="宋体"/>
          <w:i/>
          <w:iCs/>
          <w:color w:val="000000"/>
          <w:lang w:eastAsia="zh-CN"/>
        </w:rPr>
        <w:t>Exp</w:t>
      </w:r>
      <w:proofErr w:type="spellEnd"/>
      <w:r w:rsidRPr="00691495">
        <w:rPr>
          <w:rFonts w:ascii="Book Antiqua" w:eastAsia="宋体" w:hAnsi="Book Antiqua" w:cs="宋体"/>
          <w:i/>
          <w:iCs/>
          <w:color w:val="000000"/>
          <w:lang w:eastAsia="zh-CN"/>
        </w:rPr>
        <w:t xml:space="preserve"> </w:t>
      </w:r>
      <w:proofErr w:type="spellStart"/>
      <w:r w:rsidRPr="00691495">
        <w:rPr>
          <w:rFonts w:ascii="Book Antiqua" w:eastAsia="宋体" w:hAnsi="Book Antiqua" w:cs="宋体"/>
          <w:i/>
          <w:iCs/>
          <w:color w:val="000000"/>
          <w:lang w:eastAsia="zh-CN"/>
        </w:rPr>
        <w:t>Immunol</w:t>
      </w:r>
      <w:proofErr w:type="spellEnd"/>
      <w:r w:rsidRPr="0032123A">
        <w:rPr>
          <w:rFonts w:ascii="Book Antiqua" w:eastAsia="宋体" w:hAnsi="Book Antiqua" w:cs="宋体"/>
          <w:color w:val="000000"/>
          <w:lang w:eastAsia="zh-CN"/>
        </w:rPr>
        <w:t> </w:t>
      </w:r>
      <w:r w:rsidRPr="00691495">
        <w:rPr>
          <w:rFonts w:ascii="Book Antiqua" w:eastAsia="宋体" w:hAnsi="Book Antiqua" w:cs="宋体"/>
          <w:color w:val="000000"/>
          <w:lang w:eastAsia="zh-CN"/>
        </w:rPr>
        <w:t>2010;</w:t>
      </w:r>
      <w:r w:rsidRPr="0032123A">
        <w:rPr>
          <w:rFonts w:ascii="Book Antiqua" w:eastAsia="宋体" w:hAnsi="Book Antiqua" w:cs="宋体"/>
          <w:color w:val="000000"/>
          <w:lang w:eastAsia="zh-CN"/>
        </w:rPr>
        <w:t> </w:t>
      </w:r>
      <w:r w:rsidRPr="00691495">
        <w:rPr>
          <w:rFonts w:ascii="Book Antiqua" w:eastAsia="宋体" w:hAnsi="Book Antiqua" w:cs="宋体"/>
          <w:b/>
          <w:bCs/>
          <w:color w:val="000000"/>
          <w:lang w:eastAsia="zh-CN"/>
        </w:rPr>
        <w:t>161</w:t>
      </w:r>
      <w:r w:rsidRPr="00691495">
        <w:rPr>
          <w:rFonts w:ascii="Book Antiqua" w:eastAsia="宋体" w:hAnsi="Book Antiqua" w:cs="宋体"/>
          <w:color w:val="000000"/>
          <w:lang w:eastAsia="zh-CN"/>
        </w:rPr>
        <w:t>: 57-64 [PMID: 20408860 DOI: 10.1111/j.1365-2249.2010.04144.x]</w:t>
      </w:r>
    </w:p>
    <w:p w14:paraId="43183CA3" w14:textId="77777777" w:rsidR="00691495" w:rsidRPr="00691495" w:rsidRDefault="00691495" w:rsidP="00691495">
      <w:pPr>
        <w:spacing w:line="360" w:lineRule="auto"/>
        <w:jc w:val="both"/>
        <w:rPr>
          <w:rFonts w:ascii="Book Antiqua" w:eastAsia="宋体" w:hAnsi="Book Antiqua" w:cs="宋体"/>
          <w:color w:val="000000"/>
          <w:lang w:eastAsia="zh-CN"/>
        </w:rPr>
      </w:pPr>
      <w:r w:rsidRPr="00691495">
        <w:rPr>
          <w:rFonts w:ascii="Book Antiqua" w:eastAsia="宋体" w:hAnsi="Book Antiqua" w:cs="宋体"/>
          <w:color w:val="000000"/>
          <w:lang w:eastAsia="zh-CN"/>
        </w:rPr>
        <w:t>10</w:t>
      </w:r>
      <w:r w:rsidRPr="0032123A">
        <w:rPr>
          <w:rFonts w:ascii="Book Antiqua" w:eastAsia="宋体" w:hAnsi="Book Antiqua" w:cs="宋体"/>
          <w:color w:val="000000"/>
          <w:lang w:eastAsia="zh-CN"/>
        </w:rPr>
        <w:t> </w:t>
      </w:r>
      <w:proofErr w:type="spellStart"/>
      <w:r w:rsidRPr="00691495">
        <w:rPr>
          <w:rFonts w:ascii="Book Antiqua" w:eastAsia="宋体" w:hAnsi="Book Antiqua" w:cs="宋体"/>
          <w:b/>
          <w:bCs/>
          <w:color w:val="000000"/>
          <w:lang w:eastAsia="zh-CN"/>
        </w:rPr>
        <w:t>Quartuccio</w:t>
      </w:r>
      <w:proofErr w:type="spellEnd"/>
      <w:r w:rsidRPr="00691495">
        <w:rPr>
          <w:rFonts w:ascii="Book Antiqua" w:eastAsia="宋体" w:hAnsi="Book Antiqua" w:cs="宋体"/>
          <w:b/>
          <w:bCs/>
          <w:color w:val="000000"/>
          <w:lang w:eastAsia="zh-CN"/>
        </w:rPr>
        <w:t xml:space="preserve"> L</w:t>
      </w:r>
      <w:r w:rsidRPr="00691495">
        <w:rPr>
          <w:rFonts w:ascii="Book Antiqua" w:eastAsia="宋体" w:hAnsi="Book Antiqua" w:cs="宋体"/>
          <w:color w:val="000000"/>
          <w:lang w:eastAsia="zh-CN"/>
        </w:rPr>
        <w:t xml:space="preserve">, </w:t>
      </w:r>
      <w:proofErr w:type="spellStart"/>
      <w:r w:rsidRPr="00691495">
        <w:rPr>
          <w:rFonts w:ascii="Book Antiqua" w:eastAsia="宋体" w:hAnsi="Book Antiqua" w:cs="宋体"/>
          <w:color w:val="000000"/>
          <w:lang w:eastAsia="zh-CN"/>
        </w:rPr>
        <w:t>Isola</w:t>
      </w:r>
      <w:proofErr w:type="spellEnd"/>
      <w:r w:rsidRPr="00691495">
        <w:rPr>
          <w:rFonts w:ascii="Book Antiqua" w:eastAsia="宋体" w:hAnsi="Book Antiqua" w:cs="宋体"/>
          <w:color w:val="000000"/>
          <w:lang w:eastAsia="zh-CN"/>
        </w:rPr>
        <w:t xml:space="preserve"> M, </w:t>
      </w:r>
      <w:proofErr w:type="spellStart"/>
      <w:r w:rsidRPr="00691495">
        <w:rPr>
          <w:rFonts w:ascii="Book Antiqua" w:eastAsia="宋体" w:hAnsi="Book Antiqua" w:cs="宋体"/>
          <w:color w:val="000000"/>
          <w:lang w:eastAsia="zh-CN"/>
        </w:rPr>
        <w:t>Baldini</w:t>
      </w:r>
      <w:proofErr w:type="spellEnd"/>
      <w:r w:rsidRPr="00691495">
        <w:rPr>
          <w:rFonts w:ascii="Book Antiqua" w:eastAsia="宋体" w:hAnsi="Book Antiqua" w:cs="宋体"/>
          <w:color w:val="000000"/>
          <w:lang w:eastAsia="zh-CN"/>
        </w:rPr>
        <w:t xml:space="preserve"> C, Priori R, </w:t>
      </w:r>
      <w:proofErr w:type="spellStart"/>
      <w:r w:rsidRPr="00691495">
        <w:rPr>
          <w:rFonts w:ascii="Book Antiqua" w:eastAsia="宋体" w:hAnsi="Book Antiqua" w:cs="宋体"/>
          <w:color w:val="000000"/>
          <w:lang w:eastAsia="zh-CN"/>
        </w:rPr>
        <w:t>Bartoloni</w:t>
      </w:r>
      <w:proofErr w:type="spellEnd"/>
      <w:r w:rsidRPr="00691495">
        <w:rPr>
          <w:rFonts w:ascii="Book Antiqua" w:eastAsia="宋体" w:hAnsi="Book Antiqua" w:cs="宋体"/>
          <w:color w:val="000000"/>
          <w:lang w:eastAsia="zh-CN"/>
        </w:rPr>
        <w:t xml:space="preserve"> </w:t>
      </w:r>
      <w:proofErr w:type="spellStart"/>
      <w:r w:rsidRPr="00691495">
        <w:rPr>
          <w:rFonts w:ascii="Book Antiqua" w:eastAsia="宋体" w:hAnsi="Book Antiqua" w:cs="宋体"/>
          <w:color w:val="000000"/>
          <w:lang w:eastAsia="zh-CN"/>
        </w:rPr>
        <w:t>Bocci</w:t>
      </w:r>
      <w:proofErr w:type="spellEnd"/>
      <w:r w:rsidRPr="00691495">
        <w:rPr>
          <w:rFonts w:ascii="Book Antiqua" w:eastAsia="宋体" w:hAnsi="Book Antiqua" w:cs="宋体"/>
          <w:color w:val="000000"/>
          <w:lang w:eastAsia="zh-CN"/>
        </w:rPr>
        <w:t xml:space="preserve"> E, </w:t>
      </w:r>
      <w:proofErr w:type="spellStart"/>
      <w:r w:rsidRPr="00691495">
        <w:rPr>
          <w:rFonts w:ascii="Book Antiqua" w:eastAsia="宋体" w:hAnsi="Book Antiqua" w:cs="宋体"/>
          <w:color w:val="000000"/>
          <w:lang w:eastAsia="zh-CN"/>
        </w:rPr>
        <w:t>Carubbi</w:t>
      </w:r>
      <w:proofErr w:type="spellEnd"/>
      <w:r w:rsidRPr="00691495">
        <w:rPr>
          <w:rFonts w:ascii="Book Antiqua" w:eastAsia="宋体" w:hAnsi="Book Antiqua" w:cs="宋体"/>
          <w:color w:val="000000"/>
          <w:lang w:eastAsia="zh-CN"/>
        </w:rPr>
        <w:t xml:space="preserve"> F, </w:t>
      </w:r>
      <w:proofErr w:type="spellStart"/>
      <w:r w:rsidRPr="00691495">
        <w:rPr>
          <w:rFonts w:ascii="Book Antiqua" w:eastAsia="宋体" w:hAnsi="Book Antiqua" w:cs="宋体"/>
          <w:color w:val="000000"/>
          <w:lang w:eastAsia="zh-CN"/>
        </w:rPr>
        <w:t>Maset</w:t>
      </w:r>
      <w:proofErr w:type="spellEnd"/>
      <w:r w:rsidRPr="00691495">
        <w:rPr>
          <w:rFonts w:ascii="Book Antiqua" w:eastAsia="宋体" w:hAnsi="Book Antiqua" w:cs="宋体"/>
          <w:color w:val="000000"/>
          <w:lang w:eastAsia="zh-CN"/>
        </w:rPr>
        <w:t xml:space="preserve"> M, </w:t>
      </w:r>
      <w:proofErr w:type="spellStart"/>
      <w:r w:rsidRPr="00691495">
        <w:rPr>
          <w:rFonts w:ascii="Book Antiqua" w:eastAsia="宋体" w:hAnsi="Book Antiqua" w:cs="宋体"/>
          <w:color w:val="000000"/>
          <w:lang w:eastAsia="zh-CN"/>
        </w:rPr>
        <w:t>Gregoraci</w:t>
      </w:r>
      <w:proofErr w:type="spellEnd"/>
      <w:r w:rsidRPr="00691495">
        <w:rPr>
          <w:rFonts w:ascii="Book Antiqua" w:eastAsia="宋体" w:hAnsi="Book Antiqua" w:cs="宋体"/>
          <w:color w:val="000000"/>
          <w:lang w:eastAsia="zh-CN"/>
        </w:rPr>
        <w:t xml:space="preserve"> G, Della Mea V, </w:t>
      </w:r>
      <w:proofErr w:type="spellStart"/>
      <w:r w:rsidRPr="00691495">
        <w:rPr>
          <w:rFonts w:ascii="Book Antiqua" w:eastAsia="宋体" w:hAnsi="Book Antiqua" w:cs="宋体"/>
          <w:color w:val="000000"/>
          <w:lang w:eastAsia="zh-CN"/>
        </w:rPr>
        <w:t>Salvin</w:t>
      </w:r>
      <w:proofErr w:type="spellEnd"/>
      <w:r w:rsidRPr="00691495">
        <w:rPr>
          <w:rFonts w:ascii="Book Antiqua" w:eastAsia="宋体" w:hAnsi="Book Antiqua" w:cs="宋体"/>
          <w:color w:val="000000"/>
          <w:lang w:eastAsia="zh-CN"/>
        </w:rPr>
        <w:t xml:space="preserve"> S, De </w:t>
      </w:r>
      <w:proofErr w:type="spellStart"/>
      <w:r w:rsidRPr="00691495">
        <w:rPr>
          <w:rFonts w:ascii="Book Antiqua" w:eastAsia="宋体" w:hAnsi="Book Antiqua" w:cs="宋体"/>
          <w:color w:val="000000"/>
          <w:lang w:eastAsia="zh-CN"/>
        </w:rPr>
        <w:t>Marchi</w:t>
      </w:r>
      <w:proofErr w:type="spellEnd"/>
      <w:r w:rsidRPr="00691495">
        <w:rPr>
          <w:rFonts w:ascii="Book Antiqua" w:eastAsia="宋体" w:hAnsi="Book Antiqua" w:cs="宋体"/>
          <w:color w:val="000000"/>
          <w:lang w:eastAsia="zh-CN"/>
        </w:rPr>
        <w:t xml:space="preserve"> G, Luciano N, </w:t>
      </w:r>
      <w:proofErr w:type="spellStart"/>
      <w:r w:rsidRPr="00691495">
        <w:rPr>
          <w:rFonts w:ascii="Book Antiqua" w:eastAsia="宋体" w:hAnsi="Book Antiqua" w:cs="宋体"/>
          <w:color w:val="000000"/>
          <w:lang w:eastAsia="zh-CN"/>
        </w:rPr>
        <w:t>Colafrancesco</w:t>
      </w:r>
      <w:proofErr w:type="spellEnd"/>
      <w:r w:rsidRPr="00691495">
        <w:rPr>
          <w:rFonts w:ascii="Book Antiqua" w:eastAsia="宋体" w:hAnsi="Book Antiqua" w:cs="宋体"/>
          <w:color w:val="000000"/>
          <w:lang w:eastAsia="zh-CN"/>
        </w:rPr>
        <w:t xml:space="preserve"> S, </w:t>
      </w:r>
      <w:proofErr w:type="spellStart"/>
      <w:r w:rsidRPr="00691495">
        <w:rPr>
          <w:rFonts w:ascii="Book Antiqua" w:eastAsia="宋体" w:hAnsi="Book Antiqua" w:cs="宋体"/>
          <w:color w:val="000000"/>
          <w:lang w:eastAsia="zh-CN"/>
        </w:rPr>
        <w:t>Alunno</w:t>
      </w:r>
      <w:proofErr w:type="spellEnd"/>
      <w:r w:rsidRPr="00691495">
        <w:rPr>
          <w:rFonts w:ascii="Book Antiqua" w:eastAsia="宋体" w:hAnsi="Book Antiqua" w:cs="宋体"/>
          <w:color w:val="000000"/>
          <w:lang w:eastAsia="zh-CN"/>
        </w:rPr>
        <w:t xml:space="preserve"> A, </w:t>
      </w:r>
      <w:proofErr w:type="spellStart"/>
      <w:r w:rsidRPr="00691495">
        <w:rPr>
          <w:rFonts w:ascii="Book Antiqua" w:eastAsia="宋体" w:hAnsi="Book Antiqua" w:cs="宋体"/>
          <w:color w:val="000000"/>
          <w:lang w:eastAsia="zh-CN"/>
        </w:rPr>
        <w:t>Giacomelli</w:t>
      </w:r>
      <w:proofErr w:type="spellEnd"/>
      <w:r w:rsidRPr="00691495">
        <w:rPr>
          <w:rFonts w:ascii="Book Antiqua" w:eastAsia="宋体" w:hAnsi="Book Antiqua" w:cs="宋体"/>
          <w:color w:val="000000"/>
          <w:lang w:eastAsia="zh-CN"/>
        </w:rPr>
        <w:t xml:space="preserve"> R, </w:t>
      </w:r>
      <w:proofErr w:type="spellStart"/>
      <w:r w:rsidRPr="00691495">
        <w:rPr>
          <w:rFonts w:ascii="Book Antiqua" w:eastAsia="宋体" w:hAnsi="Book Antiqua" w:cs="宋体"/>
          <w:color w:val="000000"/>
          <w:lang w:eastAsia="zh-CN"/>
        </w:rPr>
        <w:t>Gerli</w:t>
      </w:r>
      <w:proofErr w:type="spellEnd"/>
      <w:r w:rsidRPr="00691495">
        <w:rPr>
          <w:rFonts w:ascii="Book Antiqua" w:eastAsia="宋体" w:hAnsi="Book Antiqua" w:cs="宋体"/>
          <w:color w:val="000000"/>
          <w:lang w:eastAsia="zh-CN"/>
        </w:rPr>
        <w:t xml:space="preserve"> R, </w:t>
      </w:r>
      <w:proofErr w:type="spellStart"/>
      <w:r w:rsidRPr="00691495">
        <w:rPr>
          <w:rFonts w:ascii="Book Antiqua" w:eastAsia="宋体" w:hAnsi="Book Antiqua" w:cs="宋体"/>
          <w:color w:val="000000"/>
          <w:lang w:eastAsia="zh-CN"/>
        </w:rPr>
        <w:t>Valesini</w:t>
      </w:r>
      <w:proofErr w:type="spellEnd"/>
      <w:r w:rsidRPr="00691495">
        <w:rPr>
          <w:rFonts w:ascii="Book Antiqua" w:eastAsia="宋体" w:hAnsi="Book Antiqua" w:cs="宋体"/>
          <w:color w:val="000000"/>
          <w:lang w:eastAsia="zh-CN"/>
        </w:rPr>
        <w:t xml:space="preserve"> G, </w:t>
      </w:r>
      <w:proofErr w:type="spellStart"/>
      <w:r w:rsidRPr="00691495">
        <w:rPr>
          <w:rFonts w:ascii="Book Antiqua" w:eastAsia="宋体" w:hAnsi="Book Antiqua" w:cs="宋体"/>
          <w:color w:val="000000"/>
          <w:lang w:eastAsia="zh-CN"/>
        </w:rPr>
        <w:t>Bombardieri</w:t>
      </w:r>
      <w:proofErr w:type="spellEnd"/>
      <w:r w:rsidRPr="00691495">
        <w:rPr>
          <w:rFonts w:ascii="Book Antiqua" w:eastAsia="宋体" w:hAnsi="Book Antiqua" w:cs="宋体"/>
          <w:color w:val="000000"/>
          <w:lang w:eastAsia="zh-CN"/>
        </w:rPr>
        <w:t xml:space="preserve"> S, De Vita S. Biomarkers of lymphoma in </w:t>
      </w:r>
      <w:proofErr w:type="spellStart"/>
      <w:r w:rsidRPr="00691495">
        <w:rPr>
          <w:rFonts w:ascii="Book Antiqua" w:eastAsia="宋体" w:hAnsi="Book Antiqua" w:cs="宋体"/>
          <w:color w:val="000000"/>
          <w:lang w:eastAsia="zh-CN"/>
        </w:rPr>
        <w:t>Sjögren's</w:t>
      </w:r>
      <w:proofErr w:type="spellEnd"/>
      <w:r w:rsidRPr="00691495">
        <w:rPr>
          <w:rFonts w:ascii="Book Antiqua" w:eastAsia="宋体" w:hAnsi="Book Antiqua" w:cs="宋体"/>
          <w:color w:val="000000"/>
          <w:lang w:eastAsia="zh-CN"/>
        </w:rPr>
        <w:t xml:space="preserve"> syndrome and evaluation of the </w:t>
      </w:r>
      <w:r w:rsidRPr="00691495">
        <w:rPr>
          <w:rFonts w:ascii="Book Antiqua" w:eastAsia="宋体" w:hAnsi="Book Antiqua" w:cs="宋体"/>
          <w:color w:val="000000"/>
          <w:lang w:eastAsia="zh-CN"/>
        </w:rPr>
        <w:lastRenderedPageBreak/>
        <w:t xml:space="preserve">lymphoma risk in </w:t>
      </w:r>
      <w:proofErr w:type="spellStart"/>
      <w:r w:rsidRPr="00691495">
        <w:rPr>
          <w:rFonts w:ascii="Book Antiqua" w:eastAsia="宋体" w:hAnsi="Book Antiqua" w:cs="宋体"/>
          <w:color w:val="000000"/>
          <w:lang w:eastAsia="zh-CN"/>
        </w:rPr>
        <w:t>prelymphomatous</w:t>
      </w:r>
      <w:proofErr w:type="spellEnd"/>
      <w:r w:rsidRPr="00691495">
        <w:rPr>
          <w:rFonts w:ascii="Book Antiqua" w:eastAsia="宋体" w:hAnsi="Book Antiqua" w:cs="宋体"/>
          <w:color w:val="000000"/>
          <w:lang w:eastAsia="zh-CN"/>
        </w:rPr>
        <w:t xml:space="preserve"> conditions: results of a multicenter study.</w:t>
      </w:r>
      <w:r w:rsidRPr="0032123A">
        <w:rPr>
          <w:rFonts w:ascii="Book Antiqua" w:eastAsia="宋体" w:hAnsi="Book Antiqua" w:cs="宋体"/>
          <w:color w:val="000000"/>
          <w:lang w:eastAsia="zh-CN"/>
        </w:rPr>
        <w:t> </w:t>
      </w:r>
      <w:r w:rsidRPr="00691495">
        <w:rPr>
          <w:rFonts w:ascii="Book Antiqua" w:eastAsia="宋体" w:hAnsi="Book Antiqua" w:cs="宋体"/>
          <w:i/>
          <w:iCs/>
          <w:color w:val="000000"/>
          <w:lang w:eastAsia="zh-CN"/>
        </w:rPr>
        <w:t xml:space="preserve">J </w:t>
      </w:r>
      <w:proofErr w:type="spellStart"/>
      <w:r w:rsidRPr="00691495">
        <w:rPr>
          <w:rFonts w:ascii="Book Antiqua" w:eastAsia="宋体" w:hAnsi="Book Antiqua" w:cs="宋体"/>
          <w:i/>
          <w:iCs/>
          <w:color w:val="000000"/>
          <w:lang w:eastAsia="zh-CN"/>
        </w:rPr>
        <w:t>Autoimmun</w:t>
      </w:r>
      <w:proofErr w:type="spellEnd"/>
      <w:r w:rsidRPr="0032123A">
        <w:rPr>
          <w:rFonts w:ascii="Book Antiqua" w:eastAsia="宋体" w:hAnsi="Book Antiqua" w:cs="宋体"/>
          <w:color w:val="000000"/>
          <w:lang w:eastAsia="zh-CN"/>
        </w:rPr>
        <w:t> </w:t>
      </w:r>
      <w:r w:rsidRPr="00691495">
        <w:rPr>
          <w:rFonts w:ascii="Book Antiqua" w:eastAsia="宋体" w:hAnsi="Book Antiqua" w:cs="宋体"/>
          <w:color w:val="000000"/>
          <w:lang w:eastAsia="zh-CN"/>
        </w:rPr>
        <w:t>2014;</w:t>
      </w:r>
      <w:r w:rsidRPr="0032123A">
        <w:rPr>
          <w:rFonts w:ascii="Book Antiqua" w:eastAsia="宋体" w:hAnsi="Book Antiqua" w:cs="宋体"/>
          <w:color w:val="000000"/>
          <w:lang w:eastAsia="zh-CN"/>
        </w:rPr>
        <w:t> </w:t>
      </w:r>
      <w:r w:rsidRPr="00691495">
        <w:rPr>
          <w:rFonts w:ascii="Book Antiqua" w:eastAsia="宋体" w:hAnsi="Book Antiqua" w:cs="宋体"/>
          <w:b/>
          <w:bCs/>
          <w:color w:val="000000"/>
          <w:lang w:eastAsia="zh-CN"/>
        </w:rPr>
        <w:t>51</w:t>
      </w:r>
      <w:r w:rsidRPr="00691495">
        <w:rPr>
          <w:rFonts w:ascii="Book Antiqua" w:eastAsia="宋体" w:hAnsi="Book Antiqua" w:cs="宋体"/>
          <w:color w:val="000000"/>
          <w:lang w:eastAsia="zh-CN"/>
        </w:rPr>
        <w:t>: 75-80 [PMID: 24231556 DOI: 10.1016/j.jaut.2013.10.002]</w:t>
      </w:r>
    </w:p>
    <w:p w14:paraId="13DB04BF" w14:textId="77777777" w:rsidR="00691495" w:rsidRPr="00691495" w:rsidRDefault="00691495" w:rsidP="00691495">
      <w:pPr>
        <w:spacing w:line="360" w:lineRule="auto"/>
        <w:jc w:val="both"/>
        <w:rPr>
          <w:rFonts w:ascii="Book Antiqua" w:eastAsia="宋体" w:hAnsi="Book Antiqua" w:cs="宋体"/>
          <w:color w:val="000000"/>
          <w:lang w:eastAsia="zh-CN"/>
        </w:rPr>
      </w:pPr>
      <w:r w:rsidRPr="00691495">
        <w:rPr>
          <w:rFonts w:ascii="Book Antiqua" w:eastAsia="宋体" w:hAnsi="Book Antiqua" w:cs="宋体"/>
          <w:color w:val="000000"/>
          <w:lang w:eastAsia="zh-CN"/>
        </w:rPr>
        <w:t>11</w:t>
      </w:r>
      <w:r w:rsidRPr="0032123A">
        <w:rPr>
          <w:rFonts w:ascii="Book Antiqua" w:eastAsia="宋体" w:hAnsi="Book Antiqua" w:cs="宋体"/>
          <w:color w:val="000000"/>
          <w:lang w:eastAsia="zh-CN"/>
        </w:rPr>
        <w:t> </w:t>
      </w:r>
      <w:proofErr w:type="spellStart"/>
      <w:r w:rsidRPr="00691495">
        <w:rPr>
          <w:rFonts w:ascii="Book Antiqua" w:eastAsia="宋体" w:hAnsi="Book Antiqua" w:cs="宋体"/>
          <w:b/>
          <w:bCs/>
          <w:color w:val="000000"/>
          <w:lang w:eastAsia="zh-CN"/>
        </w:rPr>
        <w:t>Fujiyoshi</w:t>
      </w:r>
      <w:proofErr w:type="spellEnd"/>
      <w:r w:rsidRPr="00691495">
        <w:rPr>
          <w:rFonts w:ascii="Book Antiqua" w:eastAsia="宋体" w:hAnsi="Book Antiqua" w:cs="宋体"/>
          <w:b/>
          <w:bCs/>
          <w:color w:val="000000"/>
          <w:lang w:eastAsia="zh-CN"/>
        </w:rPr>
        <w:t xml:space="preserve"> Y</w:t>
      </w:r>
      <w:r w:rsidRPr="00691495">
        <w:rPr>
          <w:rFonts w:ascii="Book Antiqua" w:eastAsia="宋体" w:hAnsi="Book Antiqua" w:cs="宋体"/>
          <w:color w:val="000000"/>
          <w:lang w:eastAsia="zh-CN"/>
        </w:rPr>
        <w:t xml:space="preserve">, </w:t>
      </w:r>
      <w:proofErr w:type="spellStart"/>
      <w:r w:rsidRPr="00691495">
        <w:rPr>
          <w:rFonts w:ascii="Book Antiqua" w:eastAsia="宋体" w:hAnsi="Book Antiqua" w:cs="宋体"/>
          <w:color w:val="000000"/>
          <w:lang w:eastAsia="zh-CN"/>
        </w:rPr>
        <w:t>lnagaki</w:t>
      </w:r>
      <w:proofErr w:type="spellEnd"/>
      <w:r w:rsidRPr="00691495">
        <w:rPr>
          <w:rFonts w:ascii="Book Antiqua" w:eastAsia="宋体" w:hAnsi="Book Antiqua" w:cs="宋体"/>
          <w:color w:val="000000"/>
          <w:lang w:eastAsia="zh-CN"/>
        </w:rPr>
        <w:t xml:space="preserve"> H, </w:t>
      </w:r>
      <w:proofErr w:type="spellStart"/>
      <w:r w:rsidRPr="00691495">
        <w:rPr>
          <w:rFonts w:ascii="Book Antiqua" w:eastAsia="宋体" w:hAnsi="Book Antiqua" w:cs="宋体"/>
          <w:color w:val="000000"/>
          <w:lang w:eastAsia="zh-CN"/>
        </w:rPr>
        <w:t>Tateyama</w:t>
      </w:r>
      <w:proofErr w:type="spellEnd"/>
      <w:r w:rsidRPr="00691495">
        <w:rPr>
          <w:rFonts w:ascii="Book Antiqua" w:eastAsia="宋体" w:hAnsi="Book Antiqua" w:cs="宋体"/>
          <w:color w:val="000000"/>
          <w:lang w:eastAsia="zh-CN"/>
        </w:rPr>
        <w:t xml:space="preserve"> H, </w:t>
      </w:r>
      <w:proofErr w:type="spellStart"/>
      <w:r w:rsidRPr="00691495">
        <w:rPr>
          <w:rFonts w:ascii="Book Antiqua" w:eastAsia="宋体" w:hAnsi="Book Antiqua" w:cs="宋体"/>
          <w:color w:val="000000"/>
          <w:lang w:eastAsia="zh-CN"/>
        </w:rPr>
        <w:t>Murase</w:t>
      </w:r>
      <w:proofErr w:type="spellEnd"/>
      <w:r w:rsidRPr="00691495">
        <w:rPr>
          <w:rFonts w:ascii="Book Antiqua" w:eastAsia="宋体" w:hAnsi="Book Antiqua" w:cs="宋体"/>
          <w:color w:val="000000"/>
          <w:lang w:eastAsia="zh-CN"/>
        </w:rPr>
        <w:t xml:space="preserve"> T, </w:t>
      </w:r>
      <w:proofErr w:type="spellStart"/>
      <w:r w:rsidRPr="00691495">
        <w:rPr>
          <w:rFonts w:ascii="Book Antiqua" w:eastAsia="宋体" w:hAnsi="Book Antiqua" w:cs="宋体"/>
          <w:color w:val="000000"/>
          <w:lang w:eastAsia="zh-CN"/>
        </w:rPr>
        <w:t>Eimoto</w:t>
      </w:r>
      <w:proofErr w:type="spellEnd"/>
      <w:r w:rsidRPr="00691495">
        <w:rPr>
          <w:rFonts w:ascii="Book Antiqua" w:eastAsia="宋体" w:hAnsi="Book Antiqua" w:cs="宋体"/>
          <w:color w:val="000000"/>
          <w:lang w:eastAsia="zh-CN"/>
        </w:rPr>
        <w:t xml:space="preserve"> T. Mott cell tumor of the stomach with Helicobacter pylori infection.</w:t>
      </w:r>
      <w:r w:rsidRPr="0032123A">
        <w:rPr>
          <w:rFonts w:ascii="Book Antiqua" w:eastAsia="宋体" w:hAnsi="Book Antiqua" w:cs="宋体"/>
          <w:color w:val="000000"/>
          <w:lang w:eastAsia="zh-CN"/>
        </w:rPr>
        <w:t> </w:t>
      </w:r>
      <w:proofErr w:type="spellStart"/>
      <w:r w:rsidRPr="00691495">
        <w:rPr>
          <w:rFonts w:ascii="Book Antiqua" w:eastAsia="宋体" w:hAnsi="Book Antiqua" w:cs="宋体"/>
          <w:i/>
          <w:iCs/>
          <w:color w:val="000000"/>
          <w:lang w:eastAsia="zh-CN"/>
        </w:rPr>
        <w:t>Pathol</w:t>
      </w:r>
      <w:proofErr w:type="spellEnd"/>
      <w:r w:rsidRPr="00691495">
        <w:rPr>
          <w:rFonts w:ascii="Book Antiqua" w:eastAsia="宋体" w:hAnsi="Book Antiqua" w:cs="宋体"/>
          <w:i/>
          <w:iCs/>
          <w:color w:val="000000"/>
          <w:lang w:eastAsia="zh-CN"/>
        </w:rPr>
        <w:t xml:space="preserve"> </w:t>
      </w:r>
      <w:proofErr w:type="spellStart"/>
      <w:r w:rsidRPr="00691495">
        <w:rPr>
          <w:rFonts w:ascii="Book Antiqua" w:eastAsia="宋体" w:hAnsi="Book Antiqua" w:cs="宋体"/>
          <w:i/>
          <w:iCs/>
          <w:color w:val="000000"/>
          <w:lang w:eastAsia="zh-CN"/>
        </w:rPr>
        <w:t>Int</w:t>
      </w:r>
      <w:proofErr w:type="spellEnd"/>
      <w:r w:rsidRPr="0032123A">
        <w:rPr>
          <w:rFonts w:ascii="Book Antiqua" w:eastAsia="宋体" w:hAnsi="Book Antiqua" w:cs="宋体"/>
          <w:color w:val="000000"/>
          <w:lang w:eastAsia="zh-CN"/>
        </w:rPr>
        <w:t> </w:t>
      </w:r>
      <w:r w:rsidRPr="00691495">
        <w:rPr>
          <w:rFonts w:ascii="Book Antiqua" w:eastAsia="宋体" w:hAnsi="Book Antiqua" w:cs="宋体"/>
          <w:color w:val="000000"/>
          <w:lang w:eastAsia="zh-CN"/>
        </w:rPr>
        <w:t>2001;</w:t>
      </w:r>
      <w:r w:rsidRPr="0032123A">
        <w:rPr>
          <w:rFonts w:ascii="Book Antiqua" w:eastAsia="宋体" w:hAnsi="Book Antiqua" w:cs="宋体"/>
          <w:color w:val="000000"/>
          <w:lang w:eastAsia="zh-CN"/>
        </w:rPr>
        <w:t> </w:t>
      </w:r>
      <w:r w:rsidRPr="00691495">
        <w:rPr>
          <w:rFonts w:ascii="Book Antiqua" w:eastAsia="宋体" w:hAnsi="Book Antiqua" w:cs="宋体"/>
          <w:b/>
          <w:bCs/>
          <w:color w:val="000000"/>
          <w:lang w:eastAsia="zh-CN"/>
        </w:rPr>
        <w:t>51</w:t>
      </w:r>
      <w:r w:rsidRPr="00691495">
        <w:rPr>
          <w:rFonts w:ascii="Book Antiqua" w:eastAsia="宋体" w:hAnsi="Book Antiqua" w:cs="宋体"/>
          <w:color w:val="000000"/>
          <w:lang w:eastAsia="zh-CN"/>
        </w:rPr>
        <w:t>: 43-46 [PMID: 11148463]</w:t>
      </w:r>
    </w:p>
    <w:p w14:paraId="27E4977E" w14:textId="77777777" w:rsidR="00691495" w:rsidRPr="0032123A" w:rsidRDefault="00691495" w:rsidP="00691495">
      <w:pPr>
        <w:spacing w:line="360" w:lineRule="auto"/>
        <w:jc w:val="both"/>
        <w:rPr>
          <w:rFonts w:ascii="Book Antiqua" w:eastAsia="宋体" w:hAnsi="Book Antiqua" w:cs="Arial"/>
          <w:b/>
          <w:lang w:eastAsia="zh-CN"/>
        </w:rPr>
      </w:pPr>
    </w:p>
    <w:p w14:paraId="7F28DEC9" w14:textId="1633EB9C" w:rsidR="00691495" w:rsidRPr="0032123A" w:rsidRDefault="00691495" w:rsidP="0032123A">
      <w:pPr>
        <w:pStyle w:val="PlainText"/>
        <w:spacing w:line="360" w:lineRule="auto"/>
        <w:jc w:val="right"/>
        <w:rPr>
          <w:rFonts w:ascii="Book Antiqua" w:hAnsi="Book Antiqua"/>
          <w:b/>
          <w:sz w:val="24"/>
          <w:szCs w:val="24"/>
        </w:rPr>
      </w:pPr>
      <w:r w:rsidRPr="0032123A">
        <w:rPr>
          <w:rFonts w:ascii="Book Antiqua" w:hAnsi="Book Antiqua"/>
          <w:b/>
          <w:sz w:val="24"/>
          <w:szCs w:val="24"/>
        </w:rPr>
        <w:t>P-Reviewer:</w:t>
      </w:r>
      <w:r w:rsidRPr="0032123A">
        <w:rPr>
          <w:rFonts w:ascii="Book Antiqua" w:hAnsi="Book Antiqua" w:cs="Tahoma"/>
          <w:color w:val="000000"/>
          <w:sz w:val="24"/>
          <w:szCs w:val="24"/>
        </w:rPr>
        <w:t xml:space="preserve"> Abu-</w:t>
      </w:r>
      <w:proofErr w:type="spellStart"/>
      <w:r w:rsidRPr="0032123A">
        <w:rPr>
          <w:rFonts w:ascii="Book Antiqua" w:hAnsi="Book Antiqua" w:cs="Tahoma"/>
          <w:color w:val="000000"/>
          <w:sz w:val="24"/>
          <w:szCs w:val="24"/>
        </w:rPr>
        <w:t>Zidan</w:t>
      </w:r>
      <w:proofErr w:type="spellEnd"/>
      <w:r w:rsidRPr="0032123A">
        <w:rPr>
          <w:rFonts w:ascii="Book Antiqua" w:hAnsi="Book Antiqua" w:cs="Tahoma"/>
          <w:color w:val="000000"/>
          <w:sz w:val="24"/>
          <w:szCs w:val="24"/>
        </w:rPr>
        <w:t xml:space="preserve"> F, De Re V</w:t>
      </w:r>
      <w:r w:rsidRPr="0032123A">
        <w:rPr>
          <w:rFonts w:ascii="Book Antiqua" w:hAnsi="Book Antiqua"/>
          <w:b/>
          <w:sz w:val="24"/>
          <w:szCs w:val="24"/>
        </w:rPr>
        <w:t xml:space="preserve"> S-Editor: </w:t>
      </w:r>
      <w:proofErr w:type="spellStart"/>
      <w:r w:rsidRPr="0032123A">
        <w:rPr>
          <w:rFonts w:ascii="Book Antiqua" w:hAnsi="Book Antiqua"/>
          <w:sz w:val="24"/>
          <w:szCs w:val="24"/>
        </w:rPr>
        <w:t>Ji</w:t>
      </w:r>
      <w:proofErr w:type="spellEnd"/>
      <w:r w:rsidRPr="0032123A">
        <w:rPr>
          <w:rFonts w:ascii="Book Antiqua" w:hAnsi="Book Antiqua"/>
          <w:sz w:val="24"/>
          <w:szCs w:val="24"/>
        </w:rPr>
        <w:t xml:space="preserve"> FF</w:t>
      </w:r>
      <w:r w:rsidRPr="0032123A">
        <w:rPr>
          <w:rFonts w:ascii="Book Antiqua" w:hAnsi="Book Antiqua"/>
          <w:b/>
          <w:sz w:val="24"/>
          <w:szCs w:val="24"/>
        </w:rPr>
        <w:t xml:space="preserve"> L-Editor:  E-Editor:</w:t>
      </w:r>
    </w:p>
    <w:p w14:paraId="07947E31" w14:textId="77777777" w:rsidR="00691495" w:rsidRPr="0032123A" w:rsidRDefault="00691495" w:rsidP="00691495">
      <w:pPr>
        <w:spacing w:line="360" w:lineRule="auto"/>
        <w:jc w:val="both"/>
        <w:rPr>
          <w:rFonts w:ascii="Book Antiqua" w:eastAsia="宋体" w:hAnsi="Book Antiqua" w:cs="Arial"/>
          <w:b/>
          <w:lang w:eastAsia="zh-CN"/>
        </w:rPr>
      </w:pPr>
    </w:p>
    <w:p w14:paraId="5062FF92" w14:textId="77777777" w:rsidR="0032123A" w:rsidRPr="0032123A" w:rsidRDefault="0032123A" w:rsidP="00691495">
      <w:pPr>
        <w:spacing w:line="360" w:lineRule="auto"/>
        <w:jc w:val="both"/>
        <w:rPr>
          <w:rFonts w:ascii="Book Antiqua" w:eastAsia="宋体" w:hAnsi="Book Antiqua" w:cs="Arial"/>
          <w:b/>
          <w:lang w:eastAsia="zh-CN"/>
        </w:rPr>
      </w:pPr>
    </w:p>
    <w:p w14:paraId="735DB04D" w14:textId="2A9D13E4" w:rsidR="00691495" w:rsidRPr="0032123A" w:rsidRDefault="00691495" w:rsidP="00653319">
      <w:pPr>
        <w:spacing w:line="360" w:lineRule="auto"/>
        <w:jc w:val="both"/>
        <w:rPr>
          <w:rFonts w:ascii="Book Antiqua" w:eastAsia="宋体" w:hAnsi="Book Antiqua" w:cs="Arial"/>
          <w:lang w:eastAsia="zh-CN"/>
        </w:rPr>
      </w:pPr>
      <w:r w:rsidRPr="0032123A">
        <w:rPr>
          <w:rFonts w:ascii="Book Antiqua" w:hAnsi="Book Antiqua"/>
          <w:noProof/>
        </w:rPr>
        <w:drawing>
          <wp:inline distT="0" distB="0" distL="0" distR="0" wp14:anchorId="6710D496" wp14:editId="0BB878A1">
            <wp:extent cx="5248275" cy="41052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48275" cy="4105275"/>
                    </a:xfrm>
                    <a:prstGeom prst="rect">
                      <a:avLst/>
                    </a:prstGeom>
                  </pic:spPr>
                </pic:pic>
              </a:graphicData>
            </a:graphic>
          </wp:inline>
        </w:drawing>
      </w:r>
    </w:p>
    <w:p w14:paraId="66AED4E3" w14:textId="3A964CAB" w:rsidR="00A91305" w:rsidRPr="00146619" w:rsidRDefault="00A91305" w:rsidP="00653319">
      <w:pPr>
        <w:spacing w:line="360" w:lineRule="auto"/>
        <w:jc w:val="both"/>
        <w:rPr>
          <w:rFonts w:ascii="Book Antiqua" w:eastAsia="宋体" w:hAnsi="Book Antiqua" w:cs="Arial"/>
          <w:lang w:eastAsia="zh-CN"/>
        </w:rPr>
      </w:pPr>
      <w:r w:rsidRPr="0032123A">
        <w:rPr>
          <w:rFonts w:ascii="Book Antiqua" w:hAnsi="Book Antiqua" w:cs="Arial"/>
          <w:b/>
        </w:rPr>
        <w:t xml:space="preserve">Figure </w:t>
      </w:r>
      <w:r w:rsidR="00691495" w:rsidRPr="0032123A">
        <w:rPr>
          <w:rFonts w:ascii="Book Antiqua" w:eastAsia="宋体" w:hAnsi="Book Antiqua" w:cs="Arial"/>
          <w:b/>
          <w:lang w:eastAsia="zh-CN"/>
        </w:rPr>
        <w:t xml:space="preserve">1 </w:t>
      </w:r>
      <w:r w:rsidR="00146619" w:rsidRPr="00146619">
        <w:rPr>
          <w:rFonts w:ascii="Book Antiqua" w:hAnsi="Book Antiqua" w:cs="Arial"/>
          <w:b/>
        </w:rPr>
        <w:t>Esophagogastroduodenoscopy and colonoscopy were performed to evaluate the source of anemia.</w:t>
      </w:r>
      <w:r w:rsidR="00146619" w:rsidRPr="0032123A">
        <w:rPr>
          <w:rFonts w:ascii="Book Antiqua" w:hAnsi="Book Antiqua" w:cs="Arial"/>
        </w:rPr>
        <w:t xml:space="preserve"> </w:t>
      </w:r>
      <w:r w:rsidR="00EE1851" w:rsidRPr="00146619">
        <w:rPr>
          <w:rFonts w:ascii="Book Antiqua" w:hAnsi="Book Antiqua" w:cs="Arial"/>
        </w:rPr>
        <w:t>A</w:t>
      </w:r>
      <w:r w:rsidR="00146619">
        <w:rPr>
          <w:rFonts w:ascii="Book Antiqua" w:eastAsia="宋体" w:hAnsi="Book Antiqua" w:cs="Arial" w:hint="eastAsia"/>
          <w:lang w:eastAsia="zh-CN"/>
        </w:rPr>
        <w:t>:</w:t>
      </w:r>
      <w:r w:rsidR="00F210B0" w:rsidRPr="00146619">
        <w:rPr>
          <w:rFonts w:ascii="Book Antiqua" w:hAnsi="Book Antiqua" w:cs="Arial"/>
        </w:rPr>
        <w:t xml:space="preserve"> Endoscopic image shows a cluster of lobulated polyps in duodenal bulb</w:t>
      </w:r>
      <w:r w:rsidR="00691495" w:rsidRPr="00146619">
        <w:rPr>
          <w:rFonts w:ascii="Book Antiqua" w:eastAsia="宋体" w:hAnsi="Book Antiqua" w:cs="Arial"/>
          <w:lang w:eastAsia="zh-CN"/>
        </w:rPr>
        <w:t>;</w:t>
      </w:r>
      <w:r w:rsidR="00F210B0" w:rsidRPr="00146619">
        <w:rPr>
          <w:rFonts w:ascii="Book Antiqua" w:hAnsi="Book Antiqua" w:cs="Arial"/>
        </w:rPr>
        <w:t xml:space="preserve"> </w:t>
      </w:r>
      <w:r w:rsidR="00EE1851" w:rsidRPr="00146619">
        <w:rPr>
          <w:rFonts w:ascii="Book Antiqua" w:hAnsi="Book Antiqua" w:cs="Arial"/>
        </w:rPr>
        <w:t>B</w:t>
      </w:r>
      <w:r w:rsidR="00146619">
        <w:rPr>
          <w:rFonts w:ascii="Book Antiqua" w:eastAsia="宋体" w:hAnsi="Book Antiqua" w:cs="Arial" w:hint="eastAsia"/>
          <w:lang w:eastAsia="zh-CN"/>
        </w:rPr>
        <w:t>:</w:t>
      </w:r>
      <w:r w:rsidRPr="00146619">
        <w:rPr>
          <w:rFonts w:ascii="Book Antiqua" w:hAnsi="Book Antiqua" w:cs="Arial"/>
        </w:rPr>
        <w:t xml:space="preserve"> Numerous </w:t>
      </w:r>
      <w:proofErr w:type="spellStart"/>
      <w:r w:rsidRPr="00146619">
        <w:rPr>
          <w:rFonts w:ascii="Book Antiqua" w:hAnsi="Book Antiqua" w:cs="Arial"/>
        </w:rPr>
        <w:t>eosinophilic</w:t>
      </w:r>
      <w:proofErr w:type="spellEnd"/>
      <w:r w:rsidRPr="00146619">
        <w:rPr>
          <w:rFonts w:ascii="Book Antiqua" w:hAnsi="Book Antiqua" w:cs="Arial"/>
        </w:rPr>
        <w:t xml:space="preserve"> inclusions </w:t>
      </w:r>
      <w:r w:rsidR="0090044E" w:rsidRPr="00146619">
        <w:rPr>
          <w:rFonts w:ascii="Book Antiqua" w:hAnsi="Book Antiqua" w:cs="Arial"/>
        </w:rPr>
        <w:t>(Russell bodies</w:t>
      </w:r>
      <w:r w:rsidR="00EE1851" w:rsidRPr="00146619">
        <w:rPr>
          <w:rFonts w:ascii="Book Antiqua" w:hAnsi="Book Antiqua" w:cs="Arial"/>
        </w:rPr>
        <w:t>, arrow</w:t>
      </w:r>
      <w:r w:rsidR="0090044E" w:rsidRPr="00146619">
        <w:rPr>
          <w:rFonts w:ascii="Book Antiqua" w:hAnsi="Book Antiqua" w:cs="Arial"/>
        </w:rPr>
        <w:t xml:space="preserve">) in the lamina propria </w:t>
      </w:r>
      <w:r w:rsidRPr="00146619">
        <w:rPr>
          <w:rFonts w:ascii="Book Antiqua" w:hAnsi="Book Antiqua" w:cs="Arial"/>
        </w:rPr>
        <w:t xml:space="preserve">and </w:t>
      </w:r>
      <w:r w:rsidR="00AB0820" w:rsidRPr="00146619">
        <w:rPr>
          <w:rFonts w:ascii="Book Antiqua" w:hAnsi="Book Antiqua" w:cs="Arial"/>
        </w:rPr>
        <w:t xml:space="preserve">gastric </w:t>
      </w:r>
      <w:r w:rsidRPr="00146619">
        <w:rPr>
          <w:rFonts w:ascii="Book Antiqua" w:hAnsi="Book Antiqua" w:cs="Arial"/>
        </w:rPr>
        <w:t>foveolar metaplasia of the duodenal su</w:t>
      </w:r>
      <w:r w:rsidR="0090044E" w:rsidRPr="00146619">
        <w:rPr>
          <w:rFonts w:ascii="Book Antiqua" w:hAnsi="Book Antiqua" w:cs="Arial"/>
        </w:rPr>
        <w:t>rface ep</w:t>
      </w:r>
      <w:r w:rsidR="00EE1851" w:rsidRPr="00146619">
        <w:rPr>
          <w:rFonts w:ascii="Book Antiqua" w:hAnsi="Book Antiqua" w:cs="Arial"/>
        </w:rPr>
        <w:t>ithelium.  H</w:t>
      </w:r>
      <w:r w:rsidR="00691495" w:rsidRPr="00146619">
        <w:rPr>
          <w:rFonts w:ascii="Book Antiqua" w:eastAsia="宋体" w:hAnsi="Book Antiqua" w:cs="Arial"/>
          <w:lang w:eastAsia="zh-CN"/>
        </w:rPr>
        <w:t xml:space="preserve"> and </w:t>
      </w:r>
      <w:r w:rsidR="00EE1851" w:rsidRPr="00146619">
        <w:rPr>
          <w:rFonts w:ascii="Book Antiqua" w:hAnsi="Book Antiqua" w:cs="Arial"/>
        </w:rPr>
        <w:t xml:space="preserve">E, </w:t>
      </w:r>
      <w:r w:rsidRPr="00146619">
        <w:rPr>
          <w:rFonts w:ascii="Book Antiqua" w:hAnsi="Book Antiqua" w:cs="Arial"/>
        </w:rPr>
        <w:t>40</w:t>
      </w:r>
      <w:r w:rsidR="00EE1851" w:rsidRPr="00146619">
        <w:rPr>
          <w:rFonts w:ascii="Book Antiqua" w:hAnsi="Book Antiqua" w:cs="Arial"/>
        </w:rPr>
        <w:t>0</w:t>
      </w:r>
      <w:r w:rsidR="00691495" w:rsidRPr="00146619">
        <w:rPr>
          <w:rFonts w:ascii="Book Antiqua" w:eastAsia="宋体" w:hAnsi="Book Antiqua" w:cs="Arial"/>
          <w:lang w:eastAsia="zh-CN"/>
        </w:rPr>
        <w:t xml:space="preserve"> </w:t>
      </w:r>
      <w:r w:rsidR="00691495" w:rsidRPr="00146619">
        <w:rPr>
          <w:rFonts w:ascii="Book Antiqua" w:hAnsi="Book Antiqua" w:cs="Times New Roman"/>
          <w:color w:val="000000"/>
        </w:rPr>
        <w:t>×</w:t>
      </w:r>
      <w:r w:rsidR="00691495" w:rsidRPr="00146619">
        <w:rPr>
          <w:rFonts w:ascii="Book Antiqua" w:eastAsia="宋体" w:hAnsi="Book Antiqua" w:cs="Arial"/>
          <w:lang w:eastAsia="zh-CN"/>
        </w:rPr>
        <w:t>;</w:t>
      </w:r>
      <w:r w:rsidRPr="00146619">
        <w:rPr>
          <w:rFonts w:ascii="Book Antiqua" w:hAnsi="Book Antiqua" w:cs="Arial"/>
        </w:rPr>
        <w:t xml:space="preserve"> </w:t>
      </w:r>
      <w:r w:rsidR="0090044E" w:rsidRPr="00146619">
        <w:rPr>
          <w:rFonts w:ascii="Book Antiqua" w:hAnsi="Book Antiqua" w:cs="Arial"/>
        </w:rPr>
        <w:t>C</w:t>
      </w:r>
      <w:r w:rsidR="00146619">
        <w:rPr>
          <w:rFonts w:ascii="Book Antiqua" w:eastAsia="宋体" w:hAnsi="Book Antiqua" w:cs="Arial" w:hint="eastAsia"/>
          <w:lang w:eastAsia="zh-CN"/>
        </w:rPr>
        <w:t>:</w:t>
      </w:r>
      <w:r w:rsidRPr="00146619">
        <w:rPr>
          <w:rFonts w:ascii="Book Antiqua" w:hAnsi="Book Antiqua" w:cs="Arial"/>
        </w:rPr>
        <w:t xml:space="preserve"> CD138 </w:t>
      </w:r>
      <w:r w:rsidR="0090044E" w:rsidRPr="00146619">
        <w:rPr>
          <w:rFonts w:ascii="Book Antiqua" w:hAnsi="Book Antiqua" w:cs="Arial"/>
        </w:rPr>
        <w:t xml:space="preserve">immunohistochemistry </w:t>
      </w:r>
      <w:r w:rsidRPr="00146619">
        <w:rPr>
          <w:rFonts w:ascii="Book Antiqua" w:hAnsi="Book Antiqua" w:cs="Arial"/>
        </w:rPr>
        <w:t xml:space="preserve">highlights </w:t>
      </w:r>
      <w:r w:rsidRPr="00146619">
        <w:rPr>
          <w:rFonts w:ascii="Book Antiqua" w:hAnsi="Book Antiqua" w:cs="Arial"/>
        </w:rPr>
        <w:lastRenderedPageBreak/>
        <w:t>numerous mature plasma cells.  The Russell bodies are round to ovoid clear spaces</w:t>
      </w:r>
      <w:r w:rsidR="00EE1851" w:rsidRPr="00146619">
        <w:rPr>
          <w:rFonts w:ascii="Book Antiqua" w:hAnsi="Book Antiqua" w:cs="Arial"/>
        </w:rPr>
        <w:t xml:space="preserve"> (arrow)</w:t>
      </w:r>
      <w:r w:rsidRPr="00146619">
        <w:rPr>
          <w:rFonts w:ascii="Book Antiqua" w:hAnsi="Book Antiqua" w:cs="Arial"/>
        </w:rPr>
        <w:t xml:space="preserve"> within the l</w:t>
      </w:r>
      <w:r w:rsidR="0090044E" w:rsidRPr="00146619">
        <w:rPr>
          <w:rFonts w:ascii="Book Antiqua" w:hAnsi="Book Antiqua" w:cs="Arial"/>
        </w:rPr>
        <w:t xml:space="preserve">amina </w:t>
      </w:r>
      <w:proofErr w:type="spellStart"/>
      <w:r w:rsidR="0090044E" w:rsidRPr="00146619">
        <w:rPr>
          <w:rFonts w:ascii="Book Antiqua" w:hAnsi="Book Antiqua" w:cs="Arial"/>
        </w:rPr>
        <w:t>prop</w:t>
      </w:r>
      <w:r w:rsidR="00691495" w:rsidRPr="00146619">
        <w:rPr>
          <w:rFonts w:ascii="Book Antiqua" w:hAnsi="Book Antiqua" w:cs="Arial"/>
        </w:rPr>
        <w:t>ria</w:t>
      </w:r>
      <w:proofErr w:type="spellEnd"/>
      <w:r w:rsidR="00691495" w:rsidRPr="00146619">
        <w:rPr>
          <w:rFonts w:ascii="Book Antiqua" w:hAnsi="Book Antiqua" w:cs="Arial"/>
        </w:rPr>
        <w:t>. Immunohistochemistry, 400</w:t>
      </w:r>
      <w:r w:rsidR="00691495" w:rsidRPr="00146619">
        <w:rPr>
          <w:rFonts w:ascii="Book Antiqua" w:eastAsia="宋体" w:hAnsi="Book Antiqua" w:cs="Arial"/>
          <w:lang w:eastAsia="zh-CN"/>
        </w:rPr>
        <w:t xml:space="preserve"> </w:t>
      </w:r>
      <w:r w:rsidR="00691495" w:rsidRPr="00146619">
        <w:rPr>
          <w:rFonts w:ascii="Book Antiqua" w:hAnsi="Book Antiqua" w:cs="Times New Roman"/>
          <w:color w:val="000000"/>
        </w:rPr>
        <w:t>×</w:t>
      </w:r>
      <w:r w:rsidR="00691495" w:rsidRPr="00146619">
        <w:rPr>
          <w:rFonts w:ascii="Book Antiqua" w:eastAsia="宋体" w:hAnsi="Book Antiqua" w:cs="Arial"/>
          <w:lang w:eastAsia="zh-CN"/>
        </w:rPr>
        <w:t>;</w:t>
      </w:r>
      <w:r w:rsidR="0090044E" w:rsidRPr="00146619">
        <w:rPr>
          <w:rFonts w:ascii="Book Antiqua" w:hAnsi="Book Antiqua" w:cs="Arial"/>
        </w:rPr>
        <w:t xml:space="preserve"> D</w:t>
      </w:r>
      <w:r w:rsidR="00146619">
        <w:rPr>
          <w:rFonts w:ascii="Book Antiqua" w:eastAsia="宋体" w:hAnsi="Book Antiqua" w:cs="Arial" w:hint="eastAsia"/>
          <w:lang w:eastAsia="zh-CN"/>
        </w:rPr>
        <w:t>:</w:t>
      </w:r>
      <w:r w:rsidRPr="00146619">
        <w:rPr>
          <w:rFonts w:ascii="Book Antiqua" w:hAnsi="Book Antiqua" w:cs="Arial"/>
        </w:rPr>
        <w:t xml:space="preserve">  </w:t>
      </w:r>
      <w:r w:rsidR="0090044E" w:rsidRPr="00146619">
        <w:rPr>
          <w:rFonts w:ascii="Book Antiqua" w:hAnsi="Book Antiqua" w:cs="Arial"/>
        </w:rPr>
        <w:t>Immunoglobulin k</w:t>
      </w:r>
      <w:r w:rsidRPr="00146619">
        <w:rPr>
          <w:rFonts w:ascii="Book Antiqua" w:hAnsi="Book Antiqua" w:cs="Arial"/>
        </w:rPr>
        <w:t xml:space="preserve">appa light chain </w:t>
      </w:r>
      <w:r w:rsidR="0090044E" w:rsidRPr="00146619">
        <w:rPr>
          <w:rFonts w:ascii="Book Antiqua" w:hAnsi="Book Antiqua" w:cs="Arial"/>
        </w:rPr>
        <w:t xml:space="preserve">immunohistochemistry </w:t>
      </w:r>
      <w:r w:rsidRPr="00146619">
        <w:rPr>
          <w:rFonts w:ascii="Book Antiqua" w:hAnsi="Book Antiqua" w:cs="Arial"/>
        </w:rPr>
        <w:t>shows a dark-rim staining and light internal staining pattern of Russell bodies</w:t>
      </w:r>
      <w:r w:rsidR="00EE1851" w:rsidRPr="00146619">
        <w:rPr>
          <w:rFonts w:ascii="Book Antiqua" w:hAnsi="Book Antiqua" w:cs="Arial"/>
        </w:rPr>
        <w:t xml:space="preserve"> (arrow)</w:t>
      </w:r>
      <w:r w:rsidR="0090044E" w:rsidRPr="00146619">
        <w:rPr>
          <w:rFonts w:ascii="Book Antiqua" w:hAnsi="Book Antiqua" w:cs="Arial"/>
        </w:rPr>
        <w:t>. Immunohistochemistry, 400</w:t>
      </w:r>
      <w:r w:rsidR="00691495" w:rsidRPr="00146619">
        <w:rPr>
          <w:rFonts w:ascii="Book Antiqua" w:eastAsia="宋体" w:hAnsi="Book Antiqua" w:cs="Arial"/>
          <w:lang w:eastAsia="zh-CN"/>
        </w:rPr>
        <w:t xml:space="preserve"> </w:t>
      </w:r>
      <w:r w:rsidR="00691495" w:rsidRPr="00146619">
        <w:rPr>
          <w:rFonts w:ascii="Book Antiqua" w:hAnsi="Book Antiqua" w:cs="Times New Roman"/>
          <w:color w:val="000000"/>
        </w:rPr>
        <w:t>×</w:t>
      </w:r>
      <w:r w:rsidRPr="00146619">
        <w:rPr>
          <w:rFonts w:ascii="Book Antiqua" w:hAnsi="Book Antiqua" w:cs="Arial"/>
        </w:rPr>
        <w:t xml:space="preserve">. </w:t>
      </w:r>
    </w:p>
    <w:p w14:paraId="1465D9A6" w14:textId="2F90CE06" w:rsidR="00C15EC6" w:rsidRPr="0032123A" w:rsidRDefault="00C15EC6" w:rsidP="00653319">
      <w:pPr>
        <w:spacing w:line="360" w:lineRule="auto"/>
        <w:jc w:val="both"/>
        <w:rPr>
          <w:rFonts w:ascii="Book Antiqua" w:hAnsi="Book Antiqua"/>
        </w:rPr>
      </w:pPr>
    </w:p>
    <w:sectPr w:rsidR="00C15EC6" w:rsidRPr="0032123A" w:rsidSect="0031478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EE8DF" w14:textId="77777777" w:rsidR="000F3E43" w:rsidRDefault="000F3E43" w:rsidP="009C70FC">
      <w:r>
        <w:separator/>
      </w:r>
    </w:p>
  </w:endnote>
  <w:endnote w:type="continuationSeparator" w:id="0">
    <w:p w14:paraId="061C54BC" w14:textId="77777777" w:rsidR="000F3E43" w:rsidRDefault="000F3E43" w:rsidP="009C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3" w:usb1="288F0000" w:usb2="00000016" w:usb3="00000000" w:csb0="0004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15655" w14:textId="77777777" w:rsidR="000F3E43" w:rsidRDefault="000F3E43" w:rsidP="009C70FC">
      <w:r>
        <w:separator/>
      </w:r>
    </w:p>
  </w:footnote>
  <w:footnote w:type="continuationSeparator" w:id="0">
    <w:p w14:paraId="4CB2E4E5" w14:textId="77777777" w:rsidR="000F3E43" w:rsidRDefault="000F3E43" w:rsidP="009C70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D252B"/>
    <w:multiLevelType w:val="hybridMultilevel"/>
    <w:tmpl w:val="46103BC8"/>
    <w:lvl w:ilvl="0" w:tplc="F110A12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r2f0vam0xewpee9eaprwewrpsz9e2v909r&quot;&gt;Russell body duodenitis&lt;record-ids&gt;&lt;item&gt;1&lt;/item&gt;&lt;item&gt;6&lt;/item&gt;&lt;item&gt;10&lt;/item&gt;&lt;item&gt;12&lt;/item&gt;&lt;item&gt;23&lt;/item&gt;&lt;item&gt;25&lt;/item&gt;&lt;item&gt;26&lt;/item&gt;&lt;item&gt;27&lt;/item&gt;&lt;item&gt;28&lt;/item&gt;&lt;item&gt;29&lt;/item&gt;&lt;item&gt;30&lt;/item&gt;&lt;/record-ids&gt;&lt;/item&gt;&lt;/Libraries&gt;"/>
  </w:docVars>
  <w:rsids>
    <w:rsidRoot w:val="00FC54B9"/>
    <w:rsid w:val="0000252D"/>
    <w:rsid w:val="00006433"/>
    <w:rsid w:val="0001418D"/>
    <w:rsid w:val="00024358"/>
    <w:rsid w:val="00037873"/>
    <w:rsid w:val="0004589D"/>
    <w:rsid w:val="000465B2"/>
    <w:rsid w:val="0005136F"/>
    <w:rsid w:val="00052392"/>
    <w:rsid w:val="00052A0D"/>
    <w:rsid w:val="00056CC6"/>
    <w:rsid w:val="00057FCB"/>
    <w:rsid w:val="00074C2C"/>
    <w:rsid w:val="00085D61"/>
    <w:rsid w:val="000873C3"/>
    <w:rsid w:val="000942B3"/>
    <w:rsid w:val="000A5590"/>
    <w:rsid w:val="000A5EF6"/>
    <w:rsid w:val="000D7CE6"/>
    <w:rsid w:val="000E023A"/>
    <w:rsid w:val="000F3E43"/>
    <w:rsid w:val="000F7D7F"/>
    <w:rsid w:val="00112A09"/>
    <w:rsid w:val="00114FFA"/>
    <w:rsid w:val="0013018D"/>
    <w:rsid w:val="00131FD5"/>
    <w:rsid w:val="00146619"/>
    <w:rsid w:val="00170A2C"/>
    <w:rsid w:val="00173BC4"/>
    <w:rsid w:val="001A445C"/>
    <w:rsid w:val="001C4BDE"/>
    <w:rsid w:val="002100A3"/>
    <w:rsid w:val="002165EB"/>
    <w:rsid w:val="00224497"/>
    <w:rsid w:val="002278AD"/>
    <w:rsid w:val="002354E9"/>
    <w:rsid w:val="00243B5B"/>
    <w:rsid w:val="00252A76"/>
    <w:rsid w:val="00271332"/>
    <w:rsid w:val="00283935"/>
    <w:rsid w:val="002904EE"/>
    <w:rsid w:val="002E1E3B"/>
    <w:rsid w:val="00302731"/>
    <w:rsid w:val="0030718D"/>
    <w:rsid w:val="00311FDB"/>
    <w:rsid w:val="00314788"/>
    <w:rsid w:val="0032123A"/>
    <w:rsid w:val="003278E5"/>
    <w:rsid w:val="00333377"/>
    <w:rsid w:val="003352DA"/>
    <w:rsid w:val="003436EC"/>
    <w:rsid w:val="003553B0"/>
    <w:rsid w:val="003739FF"/>
    <w:rsid w:val="003B2B2A"/>
    <w:rsid w:val="003C270C"/>
    <w:rsid w:val="003C2EA5"/>
    <w:rsid w:val="003C5AFD"/>
    <w:rsid w:val="003D0D2A"/>
    <w:rsid w:val="003D3C33"/>
    <w:rsid w:val="00400FE1"/>
    <w:rsid w:val="00402416"/>
    <w:rsid w:val="0040309D"/>
    <w:rsid w:val="004138FF"/>
    <w:rsid w:val="004202AC"/>
    <w:rsid w:val="004250BA"/>
    <w:rsid w:val="00474047"/>
    <w:rsid w:val="0047795F"/>
    <w:rsid w:val="004B1080"/>
    <w:rsid w:val="004D037A"/>
    <w:rsid w:val="004D3B67"/>
    <w:rsid w:val="00522035"/>
    <w:rsid w:val="0055437E"/>
    <w:rsid w:val="0057002B"/>
    <w:rsid w:val="00571FD9"/>
    <w:rsid w:val="00576354"/>
    <w:rsid w:val="005866B3"/>
    <w:rsid w:val="00586ABD"/>
    <w:rsid w:val="005C71DF"/>
    <w:rsid w:val="005D3BC0"/>
    <w:rsid w:val="00653319"/>
    <w:rsid w:val="00691495"/>
    <w:rsid w:val="006A29C4"/>
    <w:rsid w:val="006C2B96"/>
    <w:rsid w:val="006C4C2D"/>
    <w:rsid w:val="006D4324"/>
    <w:rsid w:val="006D7EF4"/>
    <w:rsid w:val="006F542C"/>
    <w:rsid w:val="0070272F"/>
    <w:rsid w:val="007061BB"/>
    <w:rsid w:val="00750D0C"/>
    <w:rsid w:val="00752764"/>
    <w:rsid w:val="00753E7E"/>
    <w:rsid w:val="007618CB"/>
    <w:rsid w:val="00791A23"/>
    <w:rsid w:val="007A4C58"/>
    <w:rsid w:val="007C0785"/>
    <w:rsid w:val="007C48FB"/>
    <w:rsid w:val="007D5B07"/>
    <w:rsid w:val="0080152C"/>
    <w:rsid w:val="00823AF6"/>
    <w:rsid w:val="00840BAD"/>
    <w:rsid w:val="008524D9"/>
    <w:rsid w:val="0085425B"/>
    <w:rsid w:val="0086081F"/>
    <w:rsid w:val="0089199E"/>
    <w:rsid w:val="008C411A"/>
    <w:rsid w:val="008C7BA3"/>
    <w:rsid w:val="008E3BC3"/>
    <w:rsid w:val="0090044E"/>
    <w:rsid w:val="00915DE9"/>
    <w:rsid w:val="00916F34"/>
    <w:rsid w:val="00921B20"/>
    <w:rsid w:val="0094199A"/>
    <w:rsid w:val="00982E40"/>
    <w:rsid w:val="009847F4"/>
    <w:rsid w:val="009A54CD"/>
    <w:rsid w:val="009C70FC"/>
    <w:rsid w:val="009E6196"/>
    <w:rsid w:val="00A012BF"/>
    <w:rsid w:val="00A11E1E"/>
    <w:rsid w:val="00A13099"/>
    <w:rsid w:val="00A206E0"/>
    <w:rsid w:val="00A220E9"/>
    <w:rsid w:val="00A34048"/>
    <w:rsid w:val="00A72CF4"/>
    <w:rsid w:val="00A8430B"/>
    <w:rsid w:val="00A85DEF"/>
    <w:rsid w:val="00A91305"/>
    <w:rsid w:val="00AB0820"/>
    <w:rsid w:val="00AE56AC"/>
    <w:rsid w:val="00AE59A8"/>
    <w:rsid w:val="00B12F4C"/>
    <w:rsid w:val="00B13E2C"/>
    <w:rsid w:val="00B2773E"/>
    <w:rsid w:val="00B33162"/>
    <w:rsid w:val="00B534A8"/>
    <w:rsid w:val="00B5573B"/>
    <w:rsid w:val="00B63B9C"/>
    <w:rsid w:val="00B654F8"/>
    <w:rsid w:val="00B8283F"/>
    <w:rsid w:val="00BA49F1"/>
    <w:rsid w:val="00BA7C57"/>
    <w:rsid w:val="00BD0D07"/>
    <w:rsid w:val="00BF264B"/>
    <w:rsid w:val="00BF4E3D"/>
    <w:rsid w:val="00BF56F8"/>
    <w:rsid w:val="00BF7733"/>
    <w:rsid w:val="00C02D3D"/>
    <w:rsid w:val="00C129E1"/>
    <w:rsid w:val="00C15EC6"/>
    <w:rsid w:val="00C24FD8"/>
    <w:rsid w:val="00C56062"/>
    <w:rsid w:val="00C56759"/>
    <w:rsid w:val="00C71990"/>
    <w:rsid w:val="00C72AEC"/>
    <w:rsid w:val="00C85B21"/>
    <w:rsid w:val="00CB0128"/>
    <w:rsid w:val="00CB5EAF"/>
    <w:rsid w:val="00CD0DB2"/>
    <w:rsid w:val="00CF059A"/>
    <w:rsid w:val="00CF36EC"/>
    <w:rsid w:val="00D03E88"/>
    <w:rsid w:val="00D04F6B"/>
    <w:rsid w:val="00D75D53"/>
    <w:rsid w:val="00D83BC3"/>
    <w:rsid w:val="00D9287D"/>
    <w:rsid w:val="00DA7509"/>
    <w:rsid w:val="00DB720A"/>
    <w:rsid w:val="00DD5D2F"/>
    <w:rsid w:val="00DE3DC2"/>
    <w:rsid w:val="00E0023D"/>
    <w:rsid w:val="00E021BD"/>
    <w:rsid w:val="00E02C22"/>
    <w:rsid w:val="00E23CA1"/>
    <w:rsid w:val="00E445ED"/>
    <w:rsid w:val="00E5027B"/>
    <w:rsid w:val="00E537D5"/>
    <w:rsid w:val="00E76340"/>
    <w:rsid w:val="00E7698F"/>
    <w:rsid w:val="00EC24D7"/>
    <w:rsid w:val="00ED5A6C"/>
    <w:rsid w:val="00EE0C1B"/>
    <w:rsid w:val="00EE1851"/>
    <w:rsid w:val="00EE44B3"/>
    <w:rsid w:val="00EF3439"/>
    <w:rsid w:val="00F210B0"/>
    <w:rsid w:val="00F230D8"/>
    <w:rsid w:val="00F5013C"/>
    <w:rsid w:val="00F80399"/>
    <w:rsid w:val="00F94258"/>
    <w:rsid w:val="00FA6BD7"/>
    <w:rsid w:val="00FB1958"/>
    <w:rsid w:val="00FC5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482B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54B9"/>
    <w:rPr>
      <w:color w:val="0000FF"/>
      <w:u w:val="single"/>
    </w:rPr>
  </w:style>
  <w:style w:type="paragraph" w:styleId="ListParagraph">
    <w:name w:val="List Paragraph"/>
    <w:basedOn w:val="Normal"/>
    <w:uiPriority w:val="34"/>
    <w:qFormat/>
    <w:rsid w:val="00EE44B3"/>
    <w:pPr>
      <w:ind w:left="720"/>
      <w:contextualSpacing/>
    </w:pPr>
  </w:style>
  <w:style w:type="paragraph" w:styleId="Bibliography">
    <w:name w:val="Bibliography"/>
    <w:basedOn w:val="Normal"/>
    <w:next w:val="Normal"/>
    <w:uiPriority w:val="37"/>
    <w:unhideWhenUsed/>
    <w:rsid w:val="006C2B96"/>
    <w:pPr>
      <w:tabs>
        <w:tab w:val="left" w:pos="264"/>
      </w:tabs>
      <w:ind w:left="264" w:hanging="264"/>
    </w:pPr>
  </w:style>
  <w:style w:type="paragraph" w:styleId="Header">
    <w:name w:val="header"/>
    <w:basedOn w:val="Normal"/>
    <w:link w:val="HeaderChar"/>
    <w:uiPriority w:val="99"/>
    <w:unhideWhenUsed/>
    <w:rsid w:val="009C70FC"/>
    <w:pPr>
      <w:tabs>
        <w:tab w:val="center" w:pos="4680"/>
        <w:tab w:val="right" w:pos="9360"/>
      </w:tabs>
    </w:pPr>
  </w:style>
  <w:style w:type="character" w:customStyle="1" w:styleId="HeaderChar">
    <w:name w:val="Header Char"/>
    <w:basedOn w:val="DefaultParagraphFont"/>
    <w:link w:val="Header"/>
    <w:uiPriority w:val="99"/>
    <w:rsid w:val="009C70FC"/>
  </w:style>
  <w:style w:type="paragraph" w:styleId="Footer">
    <w:name w:val="footer"/>
    <w:basedOn w:val="Normal"/>
    <w:link w:val="FooterChar"/>
    <w:uiPriority w:val="99"/>
    <w:unhideWhenUsed/>
    <w:rsid w:val="009C70FC"/>
    <w:pPr>
      <w:tabs>
        <w:tab w:val="center" w:pos="4680"/>
        <w:tab w:val="right" w:pos="9360"/>
      </w:tabs>
    </w:pPr>
  </w:style>
  <w:style w:type="character" w:customStyle="1" w:styleId="FooterChar">
    <w:name w:val="Footer Char"/>
    <w:basedOn w:val="DefaultParagraphFont"/>
    <w:link w:val="Footer"/>
    <w:uiPriority w:val="99"/>
    <w:rsid w:val="009C70FC"/>
  </w:style>
  <w:style w:type="paragraph" w:styleId="BalloonText">
    <w:name w:val="Balloon Text"/>
    <w:basedOn w:val="Normal"/>
    <w:link w:val="BalloonTextChar"/>
    <w:uiPriority w:val="99"/>
    <w:semiHidden/>
    <w:unhideWhenUsed/>
    <w:rsid w:val="003278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78E5"/>
    <w:rPr>
      <w:rFonts w:ascii="Lucida Grande" w:hAnsi="Lucida Grande" w:cs="Lucida Grande"/>
      <w:sz w:val="18"/>
      <w:szCs w:val="18"/>
    </w:rPr>
  </w:style>
  <w:style w:type="character" w:styleId="CommentReference">
    <w:name w:val="annotation reference"/>
    <w:basedOn w:val="DefaultParagraphFont"/>
    <w:uiPriority w:val="99"/>
    <w:semiHidden/>
    <w:unhideWhenUsed/>
    <w:rsid w:val="003278E5"/>
    <w:rPr>
      <w:sz w:val="18"/>
      <w:szCs w:val="18"/>
    </w:rPr>
  </w:style>
  <w:style w:type="paragraph" w:styleId="CommentText">
    <w:name w:val="annotation text"/>
    <w:basedOn w:val="Normal"/>
    <w:link w:val="CommentTextChar"/>
    <w:uiPriority w:val="99"/>
    <w:semiHidden/>
    <w:unhideWhenUsed/>
    <w:rsid w:val="003278E5"/>
  </w:style>
  <w:style w:type="character" w:customStyle="1" w:styleId="CommentTextChar">
    <w:name w:val="Comment Text Char"/>
    <w:basedOn w:val="DefaultParagraphFont"/>
    <w:link w:val="CommentText"/>
    <w:uiPriority w:val="99"/>
    <w:semiHidden/>
    <w:rsid w:val="003278E5"/>
  </w:style>
  <w:style w:type="paragraph" w:styleId="CommentSubject">
    <w:name w:val="annotation subject"/>
    <w:basedOn w:val="CommentText"/>
    <w:next w:val="CommentText"/>
    <w:link w:val="CommentSubjectChar"/>
    <w:uiPriority w:val="99"/>
    <w:semiHidden/>
    <w:unhideWhenUsed/>
    <w:rsid w:val="003278E5"/>
    <w:rPr>
      <w:b/>
      <w:bCs/>
      <w:sz w:val="20"/>
      <w:szCs w:val="20"/>
    </w:rPr>
  </w:style>
  <w:style w:type="character" w:customStyle="1" w:styleId="CommentSubjectChar">
    <w:name w:val="Comment Subject Char"/>
    <w:basedOn w:val="CommentTextChar"/>
    <w:link w:val="CommentSubject"/>
    <w:uiPriority w:val="99"/>
    <w:semiHidden/>
    <w:rsid w:val="003278E5"/>
    <w:rPr>
      <w:b/>
      <w:bCs/>
      <w:sz w:val="20"/>
      <w:szCs w:val="20"/>
    </w:rPr>
  </w:style>
  <w:style w:type="paragraph" w:styleId="Revision">
    <w:name w:val="Revision"/>
    <w:hidden/>
    <w:uiPriority w:val="99"/>
    <w:semiHidden/>
    <w:rsid w:val="002904EE"/>
  </w:style>
  <w:style w:type="character" w:styleId="Strong">
    <w:name w:val="Strong"/>
    <w:basedOn w:val="DefaultParagraphFont"/>
    <w:uiPriority w:val="22"/>
    <w:qFormat/>
    <w:rsid w:val="00DD5D2F"/>
    <w:rPr>
      <w:b/>
      <w:bCs/>
    </w:rPr>
  </w:style>
  <w:style w:type="character" w:styleId="FollowedHyperlink">
    <w:name w:val="FollowedHyperlink"/>
    <w:basedOn w:val="DefaultParagraphFont"/>
    <w:uiPriority w:val="99"/>
    <w:semiHidden/>
    <w:unhideWhenUsed/>
    <w:rsid w:val="00E23CA1"/>
    <w:rPr>
      <w:color w:val="800080" w:themeColor="followedHyperlink"/>
      <w:u w:val="single"/>
    </w:rPr>
  </w:style>
  <w:style w:type="paragraph" w:customStyle="1" w:styleId="EndNoteBibliographyTitle">
    <w:name w:val="EndNote Bibliography Title"/>
    <w:basedOn w:val="Normal"/>
    <w:rsid w:val="00402416"/>
    <w:pPr>
      <w:jc w:val="center"/>
    </w:pPr>
    <w:rPr>
      <w:rFonts w:ascii="Cambria" w:hAnsi="Cambria"/>
    </w:rPr>
  </w:style>
  <w:style w:type="paragraph" w:customStyle="1" w:styleId="EndNoteBibliography">
    <w:name w:val="EndNote Bibliography"/>
    <w:basedOn w:val="Normal"/>
    <w:rsid w:val="00402416"/>
    <w:pPr>
      <w:jc w:val="both"/>
    </w:pPr>
    <w:rPr>
      <w:rFonts w:ascii="Cambria" w:hAnsi="Cambria"/>
    </w:rPr>
  </w:style>
  <w:style w:type="paragraph" w:styleId="PlainText">
    <w:name w:val="Plain Text"/>
    <w:basedOn w:val="Normal"/>
    <w:link w:val="PlainTextChar"/>
    <w:rsid w:val="00691495"/>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691495"/>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6914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54B9"/>
    <w:rPr>
      <w:color w:val="0000FF"/>
      <w:u w:val="single"/>
    </w:rPr>
  </w:style>
  <w:style w:type="paragraph" w:styleId="ListParagraph">
    <w:name w:val="List Paragraph"/>
    <w:basedOn w:val="Normal"/>
    <w:uiPriority w:val="34"/>
    <w:qFormat/>
    <w:rsid w:val="00EE44B3"/>
    <w:pPr>
      <w:ind w:left="720"/>
      <w:contextualSpacing/>
    </w:pPr>
  </w:style>
  <w:style w:type="paragraph" w:styleId="Bibliography">
    <w:name w:val="Bibliography"/>
    <w:basedOn w:val="Normal"/>
    <w:next w:val="Normal"/>
    <w:uiPriority w:val="37"/>
    <w:unhideWhenUsed/>
    <w:rsid w:val="006C2B96"/>
    <w:pPr>
      <w:tabs>
        <w:tab w:val="left" w:pos="264"/>
      </w:tabs>
      <w:ind w:left="264" w:hanging="264"/>
    </w:pPr>
  </w:style>
  <w:style w:type="paragraph" w:styleId="Header">
    <w:name w:val="header"/>
    <w:basedOn w:val="Normal"/>
    <w:link w:val="HeaderChar"/>
    <w:uiPriority w:val="99"/>
    <w:unhideWhenUsed/>
    <w:rsid w:val="009C70FC"/>
    <w:pPr>
      <w:tabs>
        <w:tab w:val="center" w:pos="4680"/>
        <w:tab w:val="right" w:pos="9360"/>
      </w:tabs>
    </w:pPr>
  </w:style>
  <w:style w:type="character" w:customStyle="1" w:styleId="HeaderChar">
    <w:name w:val="Header Char"/>
    <w:basedOn w:val="DefaultParagraphFont"/>
    <w:link w:val="Header"/>
    <w:uiPriority w:val="99"/>
    <w:rsid w:val="009C70FC"/>
  </w:style>
  <w:style w:type="paragraph" w:styleId="Footer">
    <w:name w:val="footer"/>
    <w:basedOn w:val="Normal"/>
    <w:link w:val="FooterChar"/>
    <w:uiPriority w:val="99"/>
    <w:unhideWhenUsed/>
    <w:rsid w:val="009C70FC"/>
    <w:pPr>
      <w:tabs>
        <w:tab w:val="center" w:pos="4680"/>
        <w:tab w:val="right" w:pos="9360"/>
      </w:tabs>
    </w:pPr>
  </w:style>
  <w:style w:type="character" w:customStyle="1" w:styleId="FooterChar">
    <w:name w:val="Footer Char"/>
    <w:basedOn w:val="DefaultParagraphFont"/>
    <w:link w:val="Footer"/>
    <w:uiPriority w:val="99"/>
    <w:rsid w:val="009C70FC"/>
  </w:style>
  <w:style w:type="paragraph" w:styleId="BalloonText">
    <w:name w:val="Balloon Text"/>
    <w:basedOn w:val="Normal"/>
    <w:link w:val="BalloonTextChar"/>
    <w:uiPriority w:val="99"/>
    <w:semiHidden/>
    <w:unhideWhenUsed/>
    <w:rsid w:val="003278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78E5"/>
    <w:rPr>
      <w:rFonts w:ascii="Lucida Grande" w:hAnsi="Lucida Grande" w:cs="Lucida Grande"/>
      <w:sz w:val="18"/>
      <w:szCs w:val="18"/>
    </w:rPr>
  </w:style>
  <w:style w:type="character" w:styleId="CommentReference">
    <w:name w:val="annotation reference"/>
    <w:basedOn w:val="DefaultParagraphFont"/>
    <w:uiPriority w:val="99"/>
    <w:semiHidden/>
    <w:unhideWhenUsed/>
    <w:rsid w:val="003278E5"/>
    <w:rPr>
      <w:sz w:val="18"/>
      <w:szCs w:val="18"/>
    </w:rPr>
  </w:style>
  <w:style w:type="paragraph" w:styleId="CommentText">
    <w:name w:val="annotation text"/>
    <w:basedOn w:val="Normal"/>
    <w:link w:val="CommentTextChar"/>
    <w:uiPriority w:val="99"/>
    <w:semiHidden/>
    <w:unhideWhenUsed/>
    <w:rsid w:val="003278E5"/>
  </w:style>
  <w:style w:type="character" w:customStyle="1" w:styleId="CommentTextChar">
    <w:name w:val="Comment Text Char"/>
    <w:basedOn w:val="DefaultParagraphFont"/>
    <w:link w:val="CommentText"/>
    <w:uiPriority w:val="99"/>
    <w:semiHidden/>
    <w:rsid w:val="003278E5"/>
  </w:style>
  <w:style w:type="paragraph" w:styleId="CommentSubject">
    <w:name w:val="annotation subject"/>
    <w:basedOn w:val="CommentText"/>
    <w:next w:val="CommentText"/>
    <w:link w:val="CommentSubjectChar"/>
    <w:uiPriority w:val="99"/>
    <w:semiHidden/>
    <w:unhideWhenUsed/>
    <w:rsid w:val="003278E5"/>
    <w:rPr>
      <w:b/>
      <w:bCs/>
      <w:sz w:val="20"/>
      <w:szCs w:val="20"/>
    </w:rPr>
  </w:style>
  <w:style w:type="character" w:customStyle="1" w:styleId="CommentSubjectChar">
    <w:name w:val="Comment Subject Char"/>
    <w:basedOn w:val="CommentTextChar"/>
    <w:link w:val="CommentSubject"/>
    <w:uiPriority w:val="99"/>
    <w:semiHidden/>
    <w:rsid w:val="003278E5"/>
    <w:rPr>
      <w:b/>
      <w:bCs/>
      <w:sz w:val="20"/>
      <w:szCs w:val="20"/>
    </w:rPr>
  </w:style>
  <w:style w:type="paragraph" w:styleId="Revision">
    <w:name w:val="Revision"/>
    <w:hidden/>
    <w:uiPriority w:val="99"/>
    <w:semiHidden/>
    <w:rsid w:val="002904EE"/>
  </w:style>
  <w:style w:type="character" w:styleId="Strong">
    <w:name w:val="Strong"/>
    <w:basedOn w:val="DefaultParagraphFont"/>
    <w:uiPriority w:val="22"/>
    <w:qFormat/>
    <w:rsid w:val="00DD5D2F"/>
    <w:rPr>
      <w:b/>
      <w:bCs/>
    </w:rPr>
  </w:style>
  <w:style w:type="character" w:styleId="FollowedHyperlink">
    <w:name w:val="FollowedHyperlink"/>
    <w:basedOn w:val="DefaultParagraphFont"/>
    <w:uiPriority w:val="99"/>
    <w:semiHidden/>
    <w:unhideWhenUsed/>
    <w:rsid w:val="00E23CA1"/>
    <w:rPr>
      <w:color w:val="800080" w:themeColor="followedHyperlink"/>
      <w:u w:val="single"/>
    </w:rPr>
  </w:style>
  <w:style w:type="paragraph" w:customStyle="1" w:styleId="EndNoteBibliographyTitle">
    <w:name w:val="EndNote Bibliography Title"/>
    <w:basedOn w:val="Normal"/>
    <w:rsid w:val="00402416"/>
    <w:pPr>
      <w:jc w:val="center"/>
    </w:pPr>
    <w:rPr>
      <w:rFonts w:ascii="Cambria" w:hAnsi="Cambria"/>
    </w:rPr>
  </w:style>
  <w:style w:type="paragraph" w:customStyle="1" w:styleId="EndNoteBibliography">
    <w:name w:val="EndNote Bibliography"/>
    <w:basedOn w:val="Normal"/>
    <w:rsid w:val="00402416"/>
    <w:pPr>
      <w:jc w:val="both"/>
    </w:pPr>
    <w:rPr>
      <w:rFonts w:ascii="Cambria" w:hAnsi="Cambria"/>
    </w:rPr>
  </w:style>
  <w:style w:type="paragraph" w:styleId="PlainText">
    <w:name w:val="Plain Text"/>
    <w:basedOn w:val="Normal"/>
    <w:link w:val="PlainTextChar"/>
    <w:rsid w:val="00691495"/>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691495"/>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691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92565">
      <w:bodyDiv w:val="1"/>
      <w:marLeft w:val="0"/>
      <w:marRight w:val="0"/>
      <w:marTop w:val="0"/>
      <w:marBottom w:val="0"/>
      <w:divBdr>
        <w:top w:val="none" w:sz="0" w:space="0" w:color="auto"/>
        <w:left w:val="none" w:sz="0" w:space="0" w:color="auto"/>
        <w:bottom w:val="none" w:sz="0" w:space="0" w:color="auto"/>
        <w:right w:val="none" w:sz="0" w:space="0" w:color="auto"/>
      </w:divBdr>
      <w:divsChild>
        <w:div w:id="208305051">
          <w:marLeft w:val="0"/>
          <w:marRight w:val="0"/>
          <w:marTop w:val="0"/>
          <w:marBottom w:val="0"/>
          <w:divBdr>
            <w:top w:val="none" w:sz="0" w:space="0" w:color="auto"/>
            <w:left w:val="none" w:sz="0" w:space="0" w:color="auto"/>
            <w:bottom w:val="none" w:sz="0" w:space="0" w:color="auto"/>
            <w:right w:val="none" w:sz="0" w:space="0" w:color="auto"/>
          </w:divBdr>
        </w:div>
        <w:div w:id="69353046">
          <w:marLeft w:val="0"/>
          <w:marRight w:val="0"/>
          <w:marTop w:val="0"/>
          <w:marBottom w:val="0"/>
          <w:divBdr>
            <w:top w:val="none" w:sz="0" w:space="0" w:color="auto"/>
            <w:left w:val="none" w:sz="0" w:space="0" w:color="auto"/>
            <w:bottom w:val="none" w:sz="0" w:space="0" w:color="auto"/>
            <w:right w:val="none" w:sz="0" w:space="0" w:color="auto"/>
          </w:divBdr>
        </w:div>
        <w:div w:id="113063414">
          <w:marLeft w:val="0"/>
          <w:marRight w:val="0"/>
          <w:marTop w:val="0"/>
          <w:marBottom w:val="0"/>
          <w:divBdr>
            <w:top w:val="none" w:sz="0" w:space="0" w:color="auto"/>
            <w:left w:val="none" w:sz="0" w:space="0" w:color="auto"/>
            <w:bottom w:val="none" w:sz="0" w:space="0" w:color="auto"/>
            <w:right w:val="none" w:sz="0" w:space="0" w:color="auto"/>
          </w:divBdr>
        </w:div>
        <w:div w:id="1017196299">
          <w:marLeft w:val="0"/>
          <w:marRight w:val="0"/>
          <w:marTop w:val="0"/>
          <w:marBottom w:val="0"/>
          <w:divBdr>
            <w:top w:val="none" w:sz="0" w:space="0" w:color="auto"/>
            <w:left w:val="none" w:sz="0" w:space="0" w:color="auto"/>
            <w:bottom w:val="none" w:sz="0" w:space="0" w:color="auto"/>
            <w:right w:val="none" w:sz="0" w:space="0" w:color="auto"/>
          </w:divBdr>
        </w:div>
        <w:div w:id="1372992890">
          <w:marLeft w:val="0"/>
          <w:marRight w:val="0"/>
          <w:marTop w:val="0"/>
          <w:marBottom w:val="0"/>
          <w:divBdr>
            <w:top w:val="none" w:sz="0" w:space="0" w:color="auto"/>
            <w:left w:val="none" w:sz="0" w:space="0" w:color="auto"/>
            <w:bottom w:val="none" w:sz="0" w:space="0" w:color="auto"/>
            <w:right w:val="none" w:sz="0" w:space="0" w:color="auto"/>
          </w:divBdr>
        </w:div>
        <w:div w:id="549533283">
          <w:marLeft w:val="0"/>
          <w:marRight w:val="0"/>
          <w:marTop w:val="0"/>
          <w:marBottom w:val="0"/>
          <w:divBdr>
            <w:top w:val="none" w:sz="0" w:space="0" w:color="auto"/>
            <w:left w:val="none" w:sz="0" w:space="0" w:color="auto"/>
            <w:bottom w:val="none" w:sz="0" w:space="0" w:color="auto"/>
            <w:right w:val="none" w:sz="0" w:space="0" w:color="auto"/>
          </w:divBdr>
        </w:div>
        <w:div w:id="2125614272">
          <w:marLeft w:val="0"/>
          <w:marRight w:val="0"/>
          <w:marTop w:val="0"/>
          <w:marBottom w:val="0"/>
          <w:divBdr>
            <w:top w:val="none" w:sz="0" w:space="0" w:color="auto"/>
            <w:left w:val="none" w:sz="0" w:space="0" w:color="auto"/>
            <w:bottom w:val="none" w:sz="0" w:space="0" w:color="auto"/>
            <w:right w:val="none" w:sz="0" w:space="0" w:color="auto"/>
          </w:divBdr>
        </w:div>
        <w:div w:id="17315314">
          <w:marLeft w:val="0"/>
          <w:marRight w:val="0"/>
          <w:marTop w:val="0"/>
          <w:marBottom w:val="0"/>
          <w:divBdr>
            <w:top w:val="none" w:sz="0" w:space="0" w:color="auto"/>
            <w:left w:val="none" w:sz="0" w:space="0" w:color="auto"/>
            <w:bottom w:val="none" w:sz="0" w:space="0" w:color="auto"/>
            <w:right w:val="none" w:sz="0" w:space="0" w:color="auto"/>
          </w:divBdr>
        </w:div>
        <w:div w:id="288898241">
          <w:marLeft w:val="0"/>
          <w:marRight w:val="0"/>
          <w:marTop w:val="0"/>
          <w:marBottom w:val="0"/>
          <w:divBdr>
            <w:top w:val="none" w:sz="0" w:space="0" w:color="auto"/>
            <w:left w:val="none" w:sz="0" w:space="0" w:color="auto"/>
            <w:bottom w:val="none" w:sz="0" w:space="0" w:color="auto"/>
            <w:right w:val="none" w:sz="0" w:space="0" w:color="auto"/>
          </w:divBdr>
        </w:div>
        <w:div w:id="1429961681">
          <w:marLeft w:val="0"/>
          <w:marRight w:val="0"/>
          <w:marTop w:val="0"/>
          <w:marBottom w:val="0"/>
          <w:divBdr>
            <w:top w:val="none" w:sz="0" w:space="0" w:color="auto"/>
            <w:left w:val="none" w:sz="0" w:space="0" w:color="auto"/>
            <w:bottom w:val="none" w:sz="0" w:space="0" w:color="auto"/>
            <w:right w:val="none" w:sz="0" w:space="0" w:color="auto"/>
          </w:divBdr>
        </w:div>
        <w:div w:id="708606538">
          <w:marLeft w:val="0"/>
          <w:marRight w:val="0"/>
          <w:marTop w:val="0"/>
          <w:marBottom w:val="0"/>
          <w:divBdr>
            <w:top w:val="none" w:sz="0" w:space="0" w:color="auto"/>
            <w:left w:val="none" w:sz="0" w:space="0" w:color="auto"/>
            <w:bottom w:val="none" w:sz="0" w:space="0" w:color="auto"/>
            <w:right w:val="none" w:sz="0" w:space="0" w:color="auto"/>
          </w:divBdr>
        </w:div>
      </w:divsChild>
    </w:div>
    <w:div w:id="1345934826">
      <w:bodyDiv w:val="1"/>
      <w:marLeft w:val="0"/>
      <w:marRight w:val="0"/>
      <w:marTop w:val="0"/>
      <w:marBottom w:val="0"/>
      <w:divBdr>
        <w:top w:val="none" w:sz="0" w:space="0" w:color="auto"/>
        <w:left w:val="none" w:sz="0" w:space="0" w:color="auto"/>
        <w:bottom w:val="none" w:sz="0" w:space="0" w:color="auto"/>
        <w:right w:val="none" w:sz="0" w:space="0" w:color="auto"/>
      </w:divBdr>
    </w:div>
    <w:div w:id="1387949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illiam.munday@yale.edu" TargetMode="External"/><Relationship Id="rId9" Type="http://schemas.openxmlformats.org/officeDocument/2006/relationships/hyperlink" Target="mailto:william.munday@yale.edu" TargetMode="External"/><Relationship Id="rId10" Type="http://schemas.openxmlformats.org/officeDocument/2006/relationships/hyperlink" Target="mailto:william.munday@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3880</Words>
  <Characters>22116</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Na Ma</cp:lastModifiedBy>
  <cp:revision>2</cp:revision>
  <cp:lastPrinted>2014-08-11T13:25:00Z</cp:lastPrinted>
  <dcterms:created xsi:type="dcterms:W3CDTF">2014-10-31T20:57:00Z</dcterms:created>
  <dcterms:modified xsi:type="dcterms:W3CDTF">2014-10-31T20:57:00Z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zotero-version="4.0.20.2"&gt;&lt;session id="uH7FvNXi"/&gt;&lt;style id="http://www.zotero.org/styles/nature"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