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BB" w:rsidRPr="00A33163" w:rsidRDefault="00B82CBB" w:rsidP="00EF31C3">
      <w:pPr>
        <w:spacing w:after="0" w:line="360" w:lineRule="auto"/>
        <w:jc w:val="both"/>
        <w:rPr>
          <w:rFonts w:ascii="Book Antiqua" w:hAnsi="Book Antiqua"/>
          <w:b/>
          <w:color w:val="000000"/>
          <w:sz w:val="24"/>
          <w:szCs w:val="24"/>
        </w:rPr>
      </w:pPr>
      <w:r w:rsidRPr="00A33163">
        <w:rPr>
          <w:rFonts w:ascii="Book Antiqua" w:hAnsi="Book Antiqua"/>
          <w:b/>
          <w:color w:val="000000"/>
          <w:sz w:val="24"/>
          <w:szCs w:val="24"/>
        </w:rPr>
        <w:t xml:space="preserve">Name of Journal: </w:t>
      </w:r>
      <w:r w:rsidRPr="00A33163">
        <w:rPr>
          <w:rFonts w:ascii="Book Antiqua" w:hAnsi="Book Antiqua"/>
          <w:b/>
          <w:i/>
          <w:color w:val="000000"/>
          <w:sz w:val="24"/>
          <w:szCs w:val="24"/>
        </w:rPr>
        <w:t>World Journal of Psychiatry</w:t>
      </w:r>
    </w:p>
    <w:p w:rsidR="00B82CBB" w:rsidRPr="00A33163" w:rsidRDefault="00B82CBB" w:rsidP="00EF31C3">
      <w:pPr>
        <w:spacing w:after="0" w:line="360" w:lineRule="auto"/>
        <w:jc w:val="both"/>
        <w:rPr>
          <w:rFonts w:ascii="Book Antiqua" w:hAnsi="Book Antiqua"/>
          <w:b/>
          <w:color w:val="000000"/>
          <w:sz w:val="24"/>
          <w:szCs w:val="24"/>
        </w:rPr>
      </w:pPr>
      <w:r w:rsidRPr="00A33163">
        <w:rPr>
          <w:rFonts w:ascii="Book Antiqua" w:hAnsi="Book Antiqua"/>
          <w:b/>
          <w:color w:val="000000"/>
          <w:sz w:val="24"/>
          <w:szCs w:val="24"/>
        </w:rPr>
        <w:t>ESPS Manuscript NO: 13375</w:t>
      </w:r>
    </w:p>
    <w:p w:rsidR="00B82CBB" w:rsidRPr="00A33163" w:rsidRDefault="00B82CBB" w:rsidP="00EF31C3">
      <w:pPr>
        <w:spacing w:after="0" w:line="360" w:lineRule="auto"/>
        <w:jc w:val="both"/>
        <w:rPr>
          <w:rFonts w:ascii="Book Antiqua" w:hAnsi="Book Antiqua"/>
          <w:b/>
          <w:color w:val="000000"/>
          <w:sz w:val="24"/>
          <w:szCs w:val="24"/>
        </w:rPr>
      </w:pPr>
      <w:r w:rsidRPr="00A33163">
        <w:rPr>
          <w:rFonts w:ascii="Book Antiqua" w:hAnsi="Book Antiqua"/>
          <w:b/>
          <w:color w:val="000000"/>
          <w:sz w:val="24"/>
          <w:szCs w:val="24"/>
        </w:rPr>
        <w:t>Manuscript Type: Review</w:t>
      </w:r>
    </w:p>
    <w:p w:rsidR="00B82CBB" w:rsidRPr="00A33163" w:rsidRDefault="00B82CBB" w:rsidP="00EF31C3">
      <w:pPr>
        <w:tabs>
          <w:tab w:val="num" w:pos="720"/>
          <w:tab w:val="num" w:pos="1440"/>
        </w:tabs>
        <w:spacing w:after="0" w:line="360" w:lineRule="auto"/>
        <w:jc w:val="both"/>
        <w:rPr>
          <w:rFonts w:ascii="Book Antiqua" w:hAnsi="Book Antiqua" w:cs="Times New Roman"/>
          <w:b/>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b/>
          <w:sz w:val="24"/>
          <w:szCs w:val="24"/>
          <w:lang w:eastAsia="zh-CN"/>
        </w:rPr>
      </w:pPr>
      <w:r w:rsidRPr="00A33163">
        <w:rPr>
          <w:rFonts w:ascii="Book Antiqua" w:hAnsi="Book Antiqua" w:cs="Times New Roman"/>
          <w:b/>
          <w:sz w:val="24"/>
          <w:szCs w:val="24"/>
          <w:lang w:eastAsia="zh-CN"/>
        </w:rPr>
        <w:t>Treating comorbid anxiety and depression: Psychosocial and pharmacological approaches</w:t>
      </w:r>
    </w:p>
    <w:p w:rsidR="00B82CBB" w:rsidRPr="00A33163" w:rsidRDefault="00B82CBB" w:rsidP="00EF31C3">
      <w:pPr>
        <w:tabs>
          <w:tab w:val="num" w:pos="720"/>
          <w:tab w:val="num" w:pos="1440"/>
        </w:tabs>
        <w:spacing w:after="0" w:line="360" w:lineRule="auto"/>
        <w:jc w:val="both"/>
        <w:rPr>
          <w:rFonts w:ascii="Book Antiqua" w:hAnsi="Book Antiqua" w:cs="Times New Roman"/>
          <w:b/>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Coplan J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t>. Treatment of comorbid anxiety and depression</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b/>
          <w:sz w:val="24"/>
          <w:szCs w:val="24"/>
          <w:lang w:eastAsia="zh-CN"/>
        </w:rPr>
      </w:pPr>
      <w:r w:rsidRPr="00A33163">
        <w:rPr>
          <w:rFonts w:ascii="Book Antiqua" w:hAnsi="Book Antiqua" w:cs="Times New Roman"/>
          <w:b/>
          <w:sz w:val="24"/>
          <w:szCs w:val="24"/>
          <w:lang w:eastAsia="zh-CN"/>
        </w:rPr>
        <w:t>Jeremy D Coplan, Cindy J Aaronson, Venkatesh Panthangi, Younsuk Kim</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b/>
          <w:sz w:val="24"/>
          <w:szCs w:val="24"/>
          <w:lang w:eastAsia="zh-CN"/>
        </w:rPr>
        <w:t xml:space="preserve">Jeremy D Coplan, </w:t>
      </w:r>
      <w:r w:rsidRPr="00A33163">
        <w:rPr>
          <w:rFonts w:ascii="Book Antiqua" w:hAnsi="Book Antiqua" w:cs="Times New Roman"/>
          <w:sz w:val="24"/>
          <w:szCs w:val="24"/>
          <w:lang w:eastAsia="zh-CN"/>
        </w:rPr>
        <w:t xml:space="preserve">Department of Psychiatry, Division of Neuropsychopharmacology, State University of New York Downstate Medical Center, NY </w:t>
      </w:r>
      <w:r w:rsidRPr="00A33163">
        <w:rPr>
          <w:rFonts w:ascii="Book Antiqua" w:hAnsi="Book Antiqua"/>
          <w:sz w:val="24"/>
          <w:szCs w:val="24"/>
          <w:lang w:eastAsia="zh-CN"/>
        </w:rPr>
        <w:t>11203,</w:t>
      </w:r>
      <w:r w:rsidRPr="00A33163">
        <w:rPr>
          <w:rFonts w:ascii="Book Antiqua" w:hAnsi="Book Antiqua" w:cs="Times New Roman"/>
          <w:sz w:val="24"/>
          <w:szCs w:val="24"/>
          <w:lang w:eastAsia="zh-CN"/>
        </w:rPr>
        <w:t xml:space="preserve"> United States</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b/>
          <w:sz w:val="24"/>
          <w:szCs w:val="24"/>
          <w:lang w:eastAsia="zh-CN"/>
        </w:rPr>
        <w:t xml:space="preserve">Cindy J Aaronson, </w:t>
      </w:r>
      <w:r w:rsidRPr="00A33163">
        <w:rPr>
          <w:rFonts w:ascii="Book Antiqua" w:hAnsi="Book Antiqua" w:cs="Times New Roman"/>
          <w:sz w:val="24"/>
          <w:szCs w:val="24"/>
          <w:lang w:eastAsia="zh-CN"/>
        </w:rPr>
        <w:t>Department of Psychiatry, Icahn School of Medicine at Mount Sinai, NY 10029, United States</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b/>
          <w:sz w:val="24"/>
          <w:szCs w:val="24"/>
          <w:lang w:eastAsia="zh-CN"/>
        </w:rPr>
        <w:t xml:space="preserve">Venkatesh Panthangi, Younsuk Kim, </w:t>
      </w:r>
      <w:r w:rsidRPr="00A33163">
        <w:rPr>
          <w:rFonts w:ascii="Book Antiqua" w:hAnsi="Book Antiqua" w:cs="Times New Roman"/>
          <w:sz w:val="24"/>
          <w:szCs w:val="24"/>
          <w:lang w:eastAsia="zh-CN"/>
        </w:rPr>
        <w:t xml:space="preserve">State University of New York Downstate Medical Center, NY </w:t>
      </w:r>
      <w:r w:rsidRPr="00A33163">
        <w:rPr>
          <w:rFonts w:ascii="Book Antiqua" w:hAnsi="Book Antiqua"/>
          <w:sz w:val="24"/>
          <w:szCs w:val="24"/>
          <w:lang w:eastAsia="zh-CN"/>
        </w:rPr>
        <w:t>11203</w:t>
      </w:r>
      <w:r w:rsidRPr="00A33163">
        <w:rPr>
          <w:rFonts w:ascii="Book Antiqua" w:hAnsi="Book Antiqua" w:cs="Times New Roman"/>
          <w:sz w:val="24"/>
          <w:szCs w:val="24"/>
          <w:lang w:eastAsia="zh-CN"/>
        </w:rPr>
        <w:t>, United States</w:t>
      </w:r>
    </w:p>
    <w:p w:rsidR="00B82CBB" w:rsidRPr="00A33163" w:rsidRDefault="00B82CBB" w:rsidP="00EF31C3">
      <w:pPr>
        <w:tabs>
          <w:tab w:val="num" w:pos="720"/>
          <w:tab w:val="num" w:pos="1440"/>
        </w:tabs>
        <w:spacing w:after="0" w:line="360" w:lineRule="auto"/>
        <w:jc w:val="both"/>
        <w:rPr>
          <w:rFonts w:ascii="Book Antiqua" w:hAnsi="Book Antiqua"/>
          <w:b/>
          <w:sz w:val="24"/>
          <w:szCs w:val="24"/>
          <w:lang w:eastAsia="zh-CN"/>
        </w:rPr>
      </w:pPr>
    </w:p>
    <w:p w:rsidR="00B82CBB" w:rsidRPr="00A33163" w:rsidRDefault="00B82CBB" w:rsidP="00EF31C3">
      <w:pPr>
        <w:spacing w:after="0" w:line="360" w:lineRule="auto"/>
        <w:jc w:val="both"/>
        <w:rPr>
          <w:rFonts w:ascii="Book Antiqua" w:hAnsi="Book Antiqua"/>
          <w:b/>
          <w:sz w:val="24"/>
          <w:szCs w:val="24"/>
        </w:rPr>
      </w:pPr>
      <w:r w:rsidRPr="00A33163">
        <w:rPr>
          <w:rFonts w:ascii="Book Antiqua" w:hAnsi="Book Antiqua"/>
          <w:b/>
          <w:sz w:val="24"/>
          <w:szCs w:val="24"/>
        </w:rPr>
        <w:t>Author contributions:</w:t>
      </w:r>
      <w:r w:rsidRPr="00A33163">
        <w:rPr>
          <w:rFonts w:ascii="Book Antiqua" w:hAnsi="Book Antiqua"/>
          <w:b/>
          <w:sz w:val="24"/>
          <w:szCs w:val="24"/>
          <w:lang w:eastAsia="zh-CN"/>
        </w:rPr>
        <w:t xml:space="preserve"> </w:t>
      </w:r>
      <w:r w:rsidRPr="00A33163">
        <w:rPr>
          <w:rFonts w:ascii="Book Antiqua" w:hAnsi="Book Antiqua"/>
          <w:sz w:val="24"/>
          <w:szCs w:val="24"/>
          <w:lang w:eastAsia="zh-CN"/>
        </w:rPr>
        <w:t>Coplan JD and Kim Y contributed to the psychopharmacological approaches; Aaronson CJ contributed to the psychosocial approaches; Coplan JD and Aaronson CJ both contributed to the review of literature, discussion and conclusion of this paper; Panthangi V contributed specifically to the psychosocial approaches.</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sz w:val="24"/>
          <w:szCs w:val="24"/>
        </w:rPr>
      </w:pPr>
      <w:r w:rsidRPr="00A33163">
        <w:rPr>
          <w:rFonts w:ascii="Book Antiqua" w:hAnsi="Book Antiqua"/>
          <w:b/>
          <w:sz w:val="24"/>
          <w:szCs w:val="24"/>
        </w:rPr>
        <w:t>Conflict-of-interest statement:</w:t>
      </w:r>
      <w:r w:rsidRPr="00A33163">
        <w:rPr>
          <w:rFonts w:ascii="Book Antiqua" w:hAnsi="Book Antiqua"/>
          <w:b/>
          <w:sz w:val="24"/>
          <w:szCs w:val="24"/>
          <w:lang w:eastAsia="zh-CN"/>
        </w:rPr>
        <w:t xml:space="preserve"> </w:t>
      </w:r>
      <w:r w:rsidRPr="00A33163">
        <w:rPr>
          <w:rFonts w:ascii="Book Antiqua" w:hAnsi="Book Antiqua"/>
          <w:sz w:val="24"/>
          <w:szCs w:val="24"/>
        </w:rPr>
        <w:t xml:space="preserve">The authors declare that there </w:t>
      </w:r>
      <w:r w:rsidRPr="00A33163">
        <w:rPr>
          <w:rFonts w:ascii="Book Antiqua" w:hAnsi="Book Antiqua"/>
          <w:sz w:val="24"/>
          <w:szCs w:val="24"/>
          <w:lang w:eastAsia="zh-CN"/>
        </w:rPr>
        <w:t>are</w:t>
      </w:r>
      <w:r w:rsidRPr="00A33163">
        <w:rPr>
          <w:rFonts w:ascii="Book Antiqua" w:hAnsi="Book Antiqua"/>
          <w:sz w:val="24"/>
          <w:szCs w:val="24"/>
        </w:rPr>
        <w:t xml:space="preserve"> no conflict</w:t>
      </w:r>
      <w:r w:rsidRPr="00A33163">
        <w:rPr>
          <w:rFonts w:ascii="Book Antiqua" w:hAnsi="Book Antiqua"/>
          <w:sz w:val="24"/>
          <w:szCs w:val="24"/>
          <w:lang w:eastAsia="zh-CN"/>
        </w:rPr>
        <w:t>s</w:t>
      </w:r>
      <w:r w:rsidRPr="00A33163">
        <w:rPr>
          <w:rFonts w:ascii="Book Antiqua" w:hAnsi="Book Antiqua"/>
          <w:sz w:val="24"/>
          <w:szCs w:val="24"/>
        </w:rPr>
        <w:t xml:space="preserve"> of interest.</w:t>
      </w:r>
    </w:p>
    <w:p w:rsidR="00B82CBB" w:rsidRPr="00A33163" w:rsidRDefault="00B82CBB" w:rsidP="00EF31C3">
      <w:pPr>
        <w:tabs>
          <w:tab w:val="num" w:pos="720"/>
          <w:tab w:val="num" w:pos="1440"/>
        </w:tabs>
        <w:spacing w:after="0" w:line="360" w:lineRule="auto"/>
        <w:jc w:val="both"/>
        <w:rPr>
          <w:rFonts w:ascii="Book Antiqua" w:hAnsi="Book Antiqua"/>
          <w:b/>
          <w:sz w:val="24"/>
          <w:szCs w:val="24"/>
          <w:lang w:eastAsia="zh-CN"/>
        </w:rPr>
      </w:pPr>
    </w:p>
    <w:p w:rsidR="00B82CBB" w:rsidRPr="00A33163" w:rsidRDefault="00B82CBB" w:rsidP="00EF31C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33163">
        <w:rPr>
          <w:rFonts w:ascii="Book Antiqua" w:hAnsi="Book Antiqua"/>
          <w:b/>
          <w:sz w:val="24"/>
          <w:szCs w:val="24"/>
        </w:rPr>
        <w:t xml:space="preserve">Open-Access: </w:t>
      </w:r>
      <w:r w:rsidRPr="00A3316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Arial"/>
          <w:b/>
          <w:bCs/>
          <w:sz w:val="24"/>
          <w:szCs w:val="24"/>
          <w:lang w:eastAsia="zh-CN"/>
        </w:rPr>
      </w:pPr>
      <w:r w:rsidRPr="00A33163">
        <w:rPr>
          <w:rFonts w:ascii="Book Antiqua" w:hAnsi="Book Antiqua"/>
          <w:b/>
          <w:sz w:val="24"/>
          <w:szCs w:val="24"/>
        </w:rPr>
        <w:t>Correspondence to:</w:t>
      </w:r>
      <w:r w:rsidRPr="00A33163">
        <w:rPr>
          <w:rFonts w:ascii="Book Antiqua" w:hAnsi="Book Antiqua"/>
          <w:b/>
          <w:sz w:val="24"/>
          <w:szCs w:val="24"/>
          <w:lang w:eastAsia="zh-CN"/>
        </w:rPr>
        <w:t xml:space="preserve"> Cindy </w:t>
      </w:r>
      <w:r w:rsidRPr="00A33163">
        <w:rPr>
          <w:rFonts w:ascii="Book Antiqua" w:hAnsi="Book Antiqua" w:cs="Times New Roman"/>
          <w:b/>
          <w:sz w:val="24"/>
          <w:szCs w:val="24"/>
          <w:lang w:eastAsia="zh-CN"/>
        </w:rPr>
        <w:t>J</w:t>
      </w:r>
      <w:r w:rsidRPr="00A33163">
        <w:rPr>
          <w:rFonts w:ascii="Book Antiqua" w:hAnsi="Book Antiqua"/>
          <w:b/>
          <w:sz w:val="24"/>
          <w:szCs w:val="24"/>
          <w:lang w:eastAsia="zh-CN"/>
        </w:rPr>
        <w:t xml:space="preserve"> Aaronson, MSW, PhD,</w:t>
      </w:r>
      <w:r w:rsidRPr="00A33163">
        <w:rPr>
          <w:rFonts w:ascii="Book Antiqua" w:hAnsi="Book Antiqua"/>
          <w:sz w:val="24"/>
          <w:szCs w:val="24"/>
          <w:lang w:eastAsia="zh-CN"/>
        </w:rPr>
        <w:t xml:space="preserve"> </w:t>
      </w:r>
      <w:r w:rsidRPr="00A33163">
        <w:rPr>
          <w:rFonts w:ascii="Book Antiqua" w:hAnsi="Book Antiqua"/>
          <w:b/>
          <w:sz w:val="24"/>
          <w:szCs w:val="24"/>
          <w:lang w:eastAsia="zh-CN"/>
        </w:rPr>
        <w:t>Assistant Clinical Professor</w:t>
      </w:r>
      <w:r w:rsidRPr="00A33163">
        <w:rPr>
          <w:rFonts w:ascii="Book Antiqua" w:hAnsi="Book Antiqua"/>
          <w:sz w:val="24"/>
          <w:szCs w:val="24"/>
          <w:lang w:eastAsia="zh-CN"/>
        </w:rPr>
        <w:t xml:space="preserve"> of Psychiatry, </w:t>
      </w:r>
      <w:r w:rsidRPr="00A33163">
        <w:rPr>
          <w:rFonts w:ascii="Book Antiqua" w:hAnsi="Book Antiqua" w:cs="Times New Roman"/>
          <w:sz w:val="24"/>
          <w:szCs w:val="24"/>
          <w:lang w:eastAsia="zh-CN"/>
        </w:rPr>
        <w:t xml:space="preserve">Department of Psychiatry, </w:t>
      </w:r>
      <w:r w:rsidRPr="00A33163">
        <w:rPr>
          <w:rFonts w:ascii="Book Antiqua" w:hAnsi="Book Antiqua"/>
          <w:sz w:val="24"/>
          <w:szCs w:val="24"/>
          <w:lang w:eastAsia="zh-CN"/>
        </w:rPr>
        <w:t>Icahn School of Medicine at Mount Sinai, One Gustave L. Levy Place, Box 1230, NY 10029, United States</w:t>
      </w:r>
      <w:r w:rsidRPr="00A33163">
        <w:rPr>
          <w:rFonts w:ascii="Book Antiqua" w:hAnsi="Book Antiqua" w:cs="Times New Roman"/>
          <w:sz w:val="24"/>
          <w:szCs w:val="24"/>
          <w:lang w:eastAsia="zh-CN"/>
        </w:rPr>
        <w:t xml:space="preserve">. </w:t>
      </w:r>
      <w:r w:rsidRPr="00A33163">
        <w:rPr>
          <w:rFonts w:ascii="Book Antiqua" w:hAnsi="Book Antiqua" w:cs="Times New Roman"/>
          <w:sz w:val="24"/>
          <w:szCs w:val="24"/>
          <w:shd w:val="clear" w:color="auto" w:fill="FFFFFF"/>
        </w:rPr>
        <w:t>cindy.aaronson@mssm.edu</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r w:rsidRPr="00A33163">
        <w:rPr>
          <w:rFonts w:ascii="Book Antiqua" w:hAnsi="Book Antiqua" w:cs="Times New Roman"/>
          <w:b/>
          <w:color w:val="222222"/>
          <w:sz w:val="24"/>
          <w:szCs w:val="24"/>
          <w:shd w:val="clear" w:color="auto" w:fill="FFFFFF"/>
        </w:rPr>
        <w:t xml:space="preserve">Telephone: </w:t>
      </w:r>
      <w:r w:rsidRPr="00A33163">
        <w:rPr>
          <w:rFonts w:ascii="Book Antiqua" w:hAnsi="Book Antiqua" w:cs="Times New Roman"/>
          <w:color w:val="222222"/>
          <w:sz w:val="24"/>
          <w:szCs w:val="24"/>
          <w:shd w:val="clear" w:color="auto" w:fill="FFFFFF"/>
          <w:lang w:eastAsia="zh-CN"/>
        </w:rPr>
        <w:t>+1-</w:t>
      </w:r>
      <w:r w:rsidRPr="00A33163">
        <w:rPr>
          <w:rFonts w:ascii="Book Antiqua" w:hAnsi="Book Antiqua" w:cs="Times New Roman"/>
          <w:sz w:val="24"/>
          <w:szCs w:val="24"/>
          <w:shd w:val="clear" w:color="auto" w:fill="FFFFFF"/>
        </w:rPr>
        <w:t>212-2413169</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6E6B48">
      <w:pPr>
        <w:spacing w:after="0" w:line="360" w:lineRule="auto"/>
        <w:jc w:val="both"/>
        <w:rPr>
          <w:rFonts w:ascii="Book Antiqua" w:hAnsi="Book Antiqua"/>
          <w:b/>
          <w:sz w:val="24"/>
          <w:szCs w:val="24"/>
        </w:rPr>
      </w:pPr>
      <w:r w:rsidRPr="00A33163">
        <w:rPr>
          <w:rFonts w:ascii="Book Antiqua" w:hAnsi="Book Antiqua"/>
          <w:b/>
          <w:sz w:val="24"/>
          <w:szCs w:val="24"/>
        </w:rPr>
        <w:t>Received:</w:t>
      </w:r>
      <w:r w:rsidRPr="00A33163">
        <w:rPr>
          <w:rFonts w:ascii="Book Antiqua" w:hAnsi="Book Antiqua"/>
          <w:b/>
          <w:sz w:val="24"/>
          <w:szCs w:val="24"/>
          <w:lang w:eastAsia="zh-CN"/>
        </w:rPr>
        <w:t xml:space="preserve"> </w:t>
      </w:r>
      <w:r w:rsidRPr="00A33163">
        <w:rPr>
          <w:rFonts w:ascii="Book Antiqua" w:hAnsi="Book Antiqua"/>
          <w:sz w:val="24"/>
        </w:rPr>
        <w:t>August</w:t>
      </w:r>
      <w:r w:rsidRPr="00A33163">
        <w:rPr>
          <w:rFonts w:ascii="Book Antiqua" w:hAnsi="Book Antiqua"/>
          <w:sz w:val="24"/>
          <w:lang w:eastAsia="zh-CN"/>
        </w:rPr>
        <w:t xml:space="preserve"> 20, 2014</w:t>
      </w:r>
      <w:r w:rsidRPr="00A33163">
        <w:rPr>
          <w:rFonts w:ascii="Book Antiqua" w:hAnsi="Book Antiqua"/>
          <w:b/>
          <w:sz w:val="24"/>
          <w:szCs w:val="24"/>
        </w:rPr>
        <w:t xml:space="preserve">  </w:t>
      </w:r>
    </w:p>
    <w:p w:rsidR="00B82CBB" w:rsidRPr="00A33163" w:rsidRDefault="00B82CBB" w:rsidP="006E6B48">
      <w:pPr>
        <w:spacing w:after="0" w:line="360" w:lineRule="auto"/>
        <w:jc w:val="both"/>
        <w:rPr>
          <w:rFonts w:ascii="Book Antiqua" w:hAnsi="Book Antiqua"/>
          <w:b/>
          <w:sz w:val="24"/>
          <w:szCs w:val="24"/>
          <w:lang w:eastAsia="zh-CN"/>
        </w:rPr>
      </w:pPr>
      <w:r w:rsidRPr="00A33163">
        <w:rPr>
          <w:rFonts w:ascii="Book Antiqua" w:hAnsi="Book Antiqua"/>
          <w:b/>
          <w:sz w:val="24"/>
          <w:szCs w:val="24"/>
        </w:rPr>
        <w:t>Peer-review started:</w:t>
      </w:r>
      <w:r w:rsidRPr="00A33163">
        <w:rPr>
          <w:rFonts w:ascii="Book Antiqua" w:hAnsi="Book Antiqua"/>
          <w:b/>
          <w:sz w:val="24"/>
          <w:szCs w:val="24"/>
          <w:lang w:eastAsia="zh-CN"/>
        </w:rPr>
        <w:t xml:space="preserve"> </w:t>
      </w:r>
      <w:r w:rsidRPr="00A33163">
        <w:rPr>
          <w:rFonts w:ascii="Book Antiqua" w:hAnsi="Book Antiqua"/>
          <w:sz w:val="24"/>
        </w:rPr>
        <w:t>August</w:t>
      </w:r>
      <w:r w:rsidRPr="00A33163">
        <w:rPr>
          <w:rFonts w:ascii="Book Antiqua" w:hAnsi="Book Antiqua"/>
          <w:sz w:val="24"/>
          <w:lang w:eastAsia="zh-CN"/>
        </w:rPr>
        <w:t xml:space="preserve"> 24, 2014</w:t>
      </w:r>
    </w:p>
    <w:p w:rsidR="00B82CBB" w:rsidRPr="00A33163" w:rsidRDefault="00B82CBB" w:rsidP="006E6B48">
      <w:pPr>
        <w:spacing w:after="0" w:line="360" w:lineRule="auto"/>
        <w:rPr>
          <w:rFonts w:ascii="Book Antiqua" w:hAnsi="Book Antiqua"/>
          <w:sz w:val="24"/>
          <w:lang w:eastAsia="zh-CN"/>
        </w:rPr>
      </w:pPr>
      <w:r w:rsidRPr="00A33163">
        <w:rPr>
          <w:rFonts w:ascii="Book Antiqua" w:hAnsi="Book Antiqua"/>
          <w:b/>
          <w:sz w:val="24"/>
          <w:szCs w:val="24"/>
        </w:rPr>
        <w:t>First decision:</w:t>
      </w:r>
      <w:r w:rsidRPr="00A33163">
        <w:rPr>
          <w:rFonts w:ascii="Book Antiqua" w:hAnsi="Book Antiqua"/>
          <w:b/>
          <w:sz w:val="24"/>
          <w:szCs w:val="24"/>
          <w:lang w:eastAsia="zh-CN"/>
        </w:rPr>
        <w:t xml:space="preserve"> </w:t>
      </w:r>
      <w:r w:rsidRPr="00A33163">
        <w:rPr>
          <w:rFonts w:ascii="Book Antiqua" w:hAnsi="Book Antiqua"/>
          <w:sz w:val="24"/>
        </w:rPr>
        <w:t>September</w:t>
      </w:r>
      <w:r w:rsidRPr="00A33163">
        <w:rPr>
          <w:rFonts w:ascii="Book Antiqua" w:hAnsi="Book Antiqua"/>
          <w:sz w:val="24"/>
          <w:lang w:eastAsia="zh-CN"/>
        </w:rPr>
        <w:t xml:space="preserve"> 28, 2014</w:t>
      </w:r>
    </w:p>
    <w:p w:rsidR="00B82CBB" w:rsidRPr="00A33163" w:rsidRDefault="00B82CBB" w:rsidP="006E6B48">
      <w:pPr>
        <w:spacing w:after="0" w:line="360" w:lineRule="auto"/>
        <w:jc w:val="both"/>
        <w:rPr>
          <w:rFonts w:ascii="Book Antiqua" w:hAnsi="Book Antiqua"/>
          <w:b/>
          <w:sz w:val="24"/>
          <w:szCs w:val="24"/>
        </w:rPr>
      </w:pPr>
      <w:r w:rsidRPr="00A33163">
        <w:rPr>
          <w:rFonts w:ascii="Book Antiqua" w:hAnsi="Book Antiqua"/>
          <w:b/>
          <w:sz w:val="24"/>
          <w:szCs w:val="24"/>
        </w:rPr>
        <w:t xml:space="preserve">Revised: </w:t>
      </w:r>
      <w:r w:rsidRPr="00A33163">
        <w:rPr>
          <w:rFonts w:ascii="Book Antiqua" w:hAnsi="Book Antiqua"/>
          <w:sz w:val="24"/>
        </w:rPr>
        <w:t>September</w:t>
      </w:r>
      <w:r w:rsidRPr="00A33163">
        <w:rPr>
          <w:rFonts w:ascii="Book Antiqua" w:hAnsi="Book Antiqua"/>
          <w:sz w:val="24"/>
          <w:lang w:eastAsia="zh-CN"/>
        </w:rPr>
        <w:t xml:space="preserve"> 26, 2015</w:t>
      </w:r>
    </w:p>
    <w:p w:rsidR="00B82CBB" w:rsidRPr="005B2459" w:rsidRDefault="00B82CBB" w:rsidP="006E6B48">
      <w:pPr>
        <w:spacing w:after="0" w:line="360" w:lineRule="auto"/>
        <w:rPr>
          <w:rFonts w:ascii="Book Antiqua" w:hAnsi="Book Antiqua"/>
          <w:iCs/>
          <w:sz w:val="24"/>
        </w:rPr>
      </w:pPr>
      <w:r w:rsidRPr="00A33163">
        <w:rPr>
          <w:rFonts w:ascii="Book Antiqua" w:hAnsi="Book Antiqua"/>
          <w:b/>
          <w:sz w:val="24"/>
          <w:szCs w:val="24"/>
        </w:rPr>
        <w:t xml:space="preserve">Accepted: </w:t>
      </w:r>
      <w:r>
        <w:rPr>
          <w:rStyle w:val="Emphasis"/>
          <w:rFonts w:cs="Calibri"/>
          <w:iCs/>
        </w:rPr>
        <w:t>November 3</w:t>
      </w:r>
      <w:r w:rsidRPr="00235CD4">
        <w:rPr>
          <w:rStyle w:val="Emphasis"/>
          <w:rFonts w:cs="Calibri"/>
          <w:iCs/>
        </w:rPr>
        <w:t>, 2015</w:t>
      </w:r>
    </w:p>
    <w:p w:rsidR="00B82CBB" w:rsidRPr="00A33163" w:rsidRDefault="00B82CBB" w:rsidP="006E6B48">
      <w:pPr>
        <w:spacing w:after="0" w:line="360" w:lineRule="auto"/>
        <w:jc w:val="both"/>
        <w:rPr>
          <w:rFonts w:ascii="Book Antiqua" w:hAnsi="Book Antiqua"/>
          <w:b/>
          <w:sz w:val="24"/>
          <w:szCs w:val="24"/>
        </w:rPr>
      </w:pPr>
      <w:r w:rsidRPr="00A33163">
        <w:rPr>
          <w:rFonts w:ascii="Book Antiqua" w:hAnsi="Book Antiqua"/>
          <w:b/>
          <w:sz w:val="24"/>
          <w:szCs w:val="24"/>
        </w:rPr>
        <w:t>Article in press:</w:t>
      </w:r>
    </w:p>
    <w:p w:rsidR="00B82CBB" w:rsidRPr="00A33163" w:rsidRDefault="00B82CBB" w:rsidP="006E6B48">
      <w:pPr>
        <w:spacing w:after="0" w:line="360" w:lineRule="auto"/>
        <w:jc w:val="both"/>
        <w:rPr>
          <w:rFonts w:ascii="Book Antiqua" w:hAnsi="Book Antiqua"/>
          <w:b/>
          <w:sz w:val="24"/>
          <w:szCs w:val="24"/>
        </w:rPr>
      </w:pPr>
      <w:r w:rsidRPr="00A33163">
        <w:rPr>
          <w:rFonts w:ascii="Book Antiqua" w:hAnsi="Book Antiqua"/>
          <w:b/>
          <w:sz w:val="24"/>
          <w:szCs w:val="24"/>
        </w:rPr>
        <w:t xml:space="preserve">Published online: </w:t>
      </w:r>
    </w:p>
    <w:p w:rsidR="00B82CBB" w:rsidRPr="00A33163" w:rsidRDefault="00B82CBB" w:rsidP="00EF31C3">
      <w:pPr>
        <w:spacing w:after="0" w:line="360" w:lineRule="auto"/>
        <w:jc w:val="both"/>
        <w:rPr>
          <w:rFonts w:ascii="Book Antiqua" w:hAnsi="Book Antiqua" w:cs="Times New Roman"/>
          <w:b/>
          <w:sz w:val="24"/>
          <w:szCs w:val="24"/>
        </w:rPr>
      </w:pPr>
      <w:r w:rsidRPr="00A33163">
        <w:rPr>
          <w:rFonts w:ascii="Book Antiqua" w:hAnsi="Book Antiqua"/>
          <w:sz w:val="24"/>
          <w:szCs w:val="24"/>
          <w:lang w:eastAsia="zh-CN"/>
        </w:rPr>
        <w:br w:type="page"/>
      </w:r>
      <w:r w:rsidRPr="00A33163">
        <w:rPr>
          <w:rFonts w:ascii="Book Antiqua" w:hAnsi="Book Antiqua" w:cs="Times New Roman"/>
          <w:b/>
          <w:sz w:val="24"/>
          <w:szCs w:val="24"/>
        </w:rPr>
        <w:t>Abstract</w:t>
      </w:r>
    </w:p>
    <w:p w:rsidR="00B82CBB" w:rsidRPr="00A33163" w:rsidRDefault="00B82CBB" w:rsidP="00EF31C3">
      <w:pPr>
        <w:spacing w:after="0" w:line="360" w:lineRule="auto"/>
        <w:jc w:val="both"/>
        <w:rPr>
          <w:rFonts w:ascii="Book Antiqua" w:hAnsi="Book Antiqua" w:cs="Times New Roman"/>
          <w:sz w:val="24"/>
          <w:szCs w:val="24"/>
        </w:rPr>
      </w:pPr>
      <w:r w:rsidRPr="00A33163">
        <w:rPr>
          <w:rFonts w:ascii="Book Antiqua" w:hAnsi="Book Antiqua" w:cs="Times New Roman"/>
          <w:sz w:val="24"/>
          <w:szCs w:val="24"/>
        </w:rPr>
        <w:t xml:space="preserve">Comorbid anxiety with depression predicts poor outcomes with a higher percentage of treatment resistance than either disorder occurring alone. Overlap of anxiety and depression complicates diagnosis and renders treatment challenging. A vital step in treatment of such comorbidity is careful and comprehensive diagnostic assessment. We attempt to explain various psychosocial and pharmacological approaches for treatment of comorbid anxiety and depression. For the psychosocial component, we focus only on generalized anxiety disorder based on the following theoretical models: </w:t>
      </w:r>
      <w:r w:rsidRPr="00A33163">
        <w:rPr>
          <w:rFonts w:ascii="Book Antiqua" w:hAnsi="Book Antiqua" w:cs="Times New Roman"/>
          <w:sz w:val="24"/>
          <w:szCs w:val="24"/>
          <w:lang w:eastAsia="zh-CN"/>
        </w:rPr>
        <w:t>(1</w:t>
      </w:r>
      <w:r w:rsidRPr="00A33163">
        <w:rPr>
          <w:rFonts w:ascii="Book Antiqua" w:hAnsi="Book Antiqua" w:cs="Times New Roman"/>
          <w:sz w:val="24"/>
          <w:szCs w:val="24"/>
        </w:rPr>
        <w:t xml:space="preserve">) “the avoidance model”; </w:t>
      </w:r>
      <w:r w:rsidRPr="00A33163">
        <w:rPr>
          <w:rFonts w:ascii="Book Antiqua" w:hAnsi="Book Antiqua" w:cs="Times New Roman"/>
          <w:sz w:val="24"/>
          <w:szCs w:val="24"/>
          <w:lang w:eastAsia="zh-CN"/>
        </w:rPr>
        <w:t>(2</w:t>
      </w:r>
      <w:r w:rsidRPr="00A33163">
        <w:rPr>
          <w:rFonts w:ascii="Book Antiqua" w:hAnsi="Book Antiqua" w:cs="Times New Roman"/>
          <w:sz w:val="24"/>
          <w:szCs w:val="24"/>
        </w:rPr>
        <w:t xml:space="preserve">) “the intolerance of uncertainty model”; </w:t>
      </w:r>
      <w:r w:rsidRPr="00A33163">
        <w:rPr>
          <w:rFonts w:ascii="Book Antiqua" w:hAnsi="Book Antiqua" w:cs="Times New Roman"/>
          <w:sz w:val="24"/>
          <w:szCs w:val="24"/>
          <w:lang w:eastAsia="zh-CN"/>
        </w:rPr>
        <w:t>(3</w:t>
      </w:r>
      <w:r w:rsidRPr="00A33163">
        <w:rPr>
          <w:rFonts w:ascii="Book Antiqua" w:hAnsi="Book Antiqua" w:cs="Times New Roman"/>
          <w:sz w:val="24"/>
          <w:szCs w:val="24"/>
        </w:rPr>
        <w:t xml:space="preserve">) “the meta-cognitive model”; </w:t>
      </w:r>
      <w:r w:rsidRPr="00A33163">
        <w:rPr>
          <w:rFonts w:ascii="Book Antiqua" w:hAnsi="Book Antiqua" w:cs="Times New Roman"/>
          <w:sz w:val="24"/>
          <w:szCs w:val="24"/>
          <w:lang w:eastAsia="zh-CN"/>
        </w:rPr>
        <w:t>(4</w:t>
      </w:r>
      <w:r w:rsidRPr="00A33163">
        <w:rPr>
          <w:rFonts w:ascii="Book Antiqua" w:hAnsi="Book Antiqua" w:cs="Times New Roman"/>
          <w:sz w:val="24"/>
          <w:szCs w:val="24"/>
        </w:rPr>
        <w:t>) “the emotion dysregulation model”</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and </w:t>
      </w:r>
      <w:r w:rsidRPr="00A33163">
        <w:rPr>
          <w:rFonts w:ascii="Book Antiqua" w:hAnsi="Book Antiqua" w:cs="Times New Roman"/>
          <w:sz w:val="24"/>
          <w:szCs w:val="24"/>
          <w:lang w:eastAsia="zh-CN"/>
        </w:rPr>
        <w:t>(5</w:t>
      </w:r>
      <w:r w:rsidRPr="00A33163">
        <w:rPr>
          <w:rFonts w:ascii="Book Antiqua" w:hAnsi="Book Antiqua" w:cs="Times New Roman"/>
          <w:sz w:val="24"/>
          <w:szCs w:val="24"/>
        </w:rPr>
        <w:t xml:space="preserve">) “the acceptance based model”. For depression, the following theoretical models are explicated: </w:t>
      </w:r>
      <w:r w:rsidRPr="00A33163">
        <w:rPr>
          <w:rFonts w:ascii="Book Antiqua" w:hAnsi="Book Antiqua" w:cs="Times New Roman"/>
          <w:sz w:val="24"/>
          <w:szCs w:val="24"/>
          <w:lang w:eastAsia="zh-CN"/>
        </w:rPr>
        <w:t>(1</w:t>
      </w:r>
      <w:r w:rsidRPr="00A33163">
        <w:rPr>
          <w:rFonts w:ascii="Book Antiqua" w:hAnsi="Book Antiqua" w:cs="Times New Roman"/>
          <w:sz w:val="24"/>
          <w:szCs w:val="24"/>
        </w:rPr>
        <w:t xml:space="preserve">) “the cognitive model”; </w:t>
      </w:r>
      <w:r w:rsidRPr="00A33163">
        <w:rPr>
          <w:rFonts w:ascii="Book Antiqua" w:hAnsi="Book Antiqua" w:cs="Times New Roman"/>
          <w:sz w:val="24"/>
          <w:szCs w:val="24"/>
          <w:lang w:eastAsia="zh-CN"/>
        </w:rPr>
        <w:t>(2</w:t>
      </w:r>
      <w:r w:rsidRPr="00A33163">
        <w:rPr>
          <w:rFonts w:ascii="Book Antiqua" w:hAnsi="Book Antiqua" w:cs="Times New Roman"/>
          <w:sz w:val="24"/>
          <w:szCs w:val="24"/>
        </w:rPr>
        <w:t>) “the behavioral activation model”</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and </w:t>
      </w:r>
      <w:r w:rsidRPr="00A33163">
        <w:rPr>
          <w:rFonts w:ascii="Book Antiqua" w:hAnsi="Book Antiqua" w:cs="Times New Roman"/>
          <w:sz w:val="24"/>
          <w:szCs w:val="24"/>
          <w:lang w:eastAsia="zh-CN"/>
        </w:rPr>
        <w:t>(3</w:t>
      </w:r>
      <w:r w:rsidRPr="00A33163">
        <w:rPr>
          <w:rFonts w:ascii="Book Antiqua" w:hAnsi="Book Antiqua" w:cs="Times New Roman"/>
          <w:sz w:val="24"/>
          <w:szCs w:val="24"/>
        </w:rPr>
        <w:t>) “the interpersonal model”. Integration of these approaches is suggested. The treatment of comorbid anxiety and depression necessitates specific psychopharmacological adjustments as compared to treating either condition alone. Serotonin reuptake inhibitors are considered first-line treatment in uncomplicated depression comorbid with a spectrum of anxiety disorders. Short-acting benzodiazepines (BZDs) are an important “bridging strategy” to address an acute anxiety component. In patients with comorbid substance abuse, avoidance of BZDs is recommended and we advise using an atypical antipsychotic in lieu of BZDs. For mixed anxiety and depression comorbid with bipolar disorder, we recommend augmentation of an antidepressant with either lamotrigine or an atypical agent. Combination and augmentation therapies in the treatment of comorbid conditions vis-à-vis monotherapy may be necessary for positive outcomes. Combination therapy with tricyclic antidepressants, gabapentin and selective serotonin/norepinephrine reuptake inhibitors (</w:t>
      </w:r>
      <w:r w:rsidRPr="00A33163">
        <w:rPr>
          <w:rFonts w:ascii="Book Antiqua" w:hAnsi="Book Antiqua" w:cs="Times New Roman"/>
          <w:i/>
          <w:sz w:val="24"/>
          <w:szCs w:val="24"/>
        </w:rPr>
        <w:t>e.g.</w:t>
      </w:r>
      <w:r w:rsidRPr="00A33163">
        <w:rPr>
          <w:rFonts w:ascii="Book Antiqua" w:hAnsi="Book Antiqua" w:cs="Times New Roman"/>
          <w:sz w:val="24"/>
          <w:szCs w:val="24"/>
        </w:rPr>
        <w:t>, duloxetine) are specifically useful for comorbid chronic pain syndromes. Aripiprazole, quetiapine, risperidone and other novel atypical agents may be effective as augmentations. For treatment-resistant patients, we recommend a “stacking approach” not dissimilar from treatment of hypertension In conclusion, we delineate a comprehensive approach comprising integration of various psychosocial approaches and incremental pharmacological interventions entailing bridging strategies, augmentation therapies and ultimately stacking approaches towards effectively treating comorbid anxiety and depression.</w:t>
      </w: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cs="Times New Roman"/>
          <w:sz w:val="24"/>
          <w:szCs w:val="24"/>
        </w:rPr>
      </w:pPr>
      <w:r w:rsidRPr="00A33163">
        <w:rPr>
          <w:rFonts w:ascii="Book Antiqua" w:hAnsi="Book Antiqua" w:cs="Times New Roman"/>
          <w:b/>
          <w:sz w:val="24"/>
          <w:szCs w:val="24"/>
        </w:rPr>
        <w:t>Key words:</w:t>
      </w:r>
      <w:r w:rsidRPr="00A33163">
        <w:rPr>
          <w:rFonts w:ascii="Book Antiqua" w:hAnsi="Book Antiqua" w:cs="Times New Roman"/>
          <w:sz w:val="24"/>
          <w:szCs w:val="24"/>
        </w:rPr>
        <w:t xml:space="preserve"> Generalized anxiety disorder</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Bipolar disorder comorbid with anxiety</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Cognitive behavioral therapy</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Augmentation strategies</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Treatment-resistant mood disorders</w:t>
      </w:r>
      <w:r w:rsidRPr="00A33163">
        <w:rPr>
          <w:rFonts w:ascii="Book Antiqua" w:hAnsi="Book Antiqua" w:cs="Times New Roman"/>
          <w:sz w:val="24"/>
          <w:szCs w:val="24"/>
          <w:lang w:eastAsia="zh-CN"/>
        </w:rPr>
        <w:t>;</w:t>
      </w:r>
      <w:r w:rsidRPr="00A33163">
        <w:rPr>
          <w:rFonts w:ascii="Book Antiqua" w:hAnsi="Book Antiqua" w:cs="Times New Roman"/>
          <w:sz w:val="24"/>
          <w:szCs w:val="24"/>
        </w:rPr>
        <w:t xml:space="preserve"> Major depressive disorder </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sz w:val="24"/>
          <w:szCs w:val="24"/>
        </w:rPr>
        <w:t xml:space="preserve"> </w:t>
      </w:r>
    </w:p>
    <w:p w:rsidR="00B82CBB" w:rsidRPr="00A33163" w:rsidRDefault="00B82CBB" w:rsidP="00EF31C3">
      <w:pPr>
        <w:snapToGrid w:val="0"/>
        <w:spacing w:after="0" w:line="360" w:lineRule="auto"/>
        <w:jc w:val="both"/>
        <w:rPr>
          <w:rFonts w:ascii="Book Antiqua" w:hAnsi="Book Antiqua"/>
          <w:sz w:val="24"/>
          <w:szCs w:val="24"/>
        </w:rPr>
      </w:pPr>
      <w:r w:rsidRPr="00A33163">
        <w:rPr>
          <w:rFonts w:ascii="Book Antiqua" w:hAnsi="Book Antiqua"/>
          <w:sz w:val="24"/>
          <w:szCs w:val="24"/>
        </w:rPr>
        <w:t xml:space="preserve">© </w:t>
      </w:r>
      <w:r w:rsidRPr="00A33163">
        <w:rPr>
          <w:rFonts w:ascii="Book Antiqua" w:hAnsi="Book Antiqua"/>
          <w:b/>
          <w:sz w:val="24"/>
          <w:szCs w:val="24"/>
        </w:rPr>
        <w:t>The Author(s) 2015</w:t>
      </w:r>
      <w:r w:rsidRPr="00A33163">
        <w:rPr>
          <w:rFonts w:ascii="Book Antiqua" w:hAnsi="Book Antiqua"/>
          <w:sz w:val="24"/>
          <w:szCs w:val="24"/>
        </w:rPr>
        <w:t>. Published by Baishideng Publishing Group Inc. All rights reserved.</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bCs/>
          <w:sz w:val="24"/>
          <w:szCs w:val="24"/>
          <w:lang w:eastAsia="zh-CN"/>
        </w:rPr>
      </w:pPr>
      <w:r w:rsidRPr="00A33163">
        <w:rPr>
          <w:rFonts w:ascii="Book Antiqua" w:hAnsi="Book Antiqua"/>
          <w:b/>
          <w:sz w:val="24"/>
          <w:szCs w:val="24"/>
          <w:lang w:eastAsia="zh-CN"/>
        </w:rPr>
        <w:t xml:space="preserve">Core tip: </w:t>
      </w:r>
      <w:r w:rsidRPr="00A33163">
        <w:rPr>
          <w:rFonts w:ascii="Book Antiqua" w:hAnsi="Book Antiqua" w:cs="Times New Roman"/>
          <w:bCs/>
          <w:sz w:val="24"/>
          <w:szCs w:val="24"/>
          <w:lang w:eastAsia="zh-CN"/>
        </w:rPr>
        <w:t>A comprehensive diagnostic assessment is a critical first step in treating patients with mixed anxiety and depression. Practitioners should be alert to the possibility that this may be a concealed bipolar disorder since misdiagnoses rates can be 70%. Treatment in the patient with uncomplicated non-substance-abusing unipolar disorder may be quite straight forward. However patients are in all likelihood treatment-resistant with probable bipolarity and substance abuse. In the latter instance, more complex regimen of medications with combinations of pharmacotherapy are required. Finally, a “stacking” approach, to cover the full spectrum of available receptors targeted by current pharmacotherapy regimens is recommended.</w:t>
      </w:r>
    </w:p>
    <w:p w:rsidR="00B82CBB" w:rsidRPr="00A33163" w:rsidRDefault="00B82CBB" w:rsidP="00EF31C3">
      <w:pPr>
        <w:tabs>
          <w:tab w:val="num" w:pos="720"/>
          <w:tab w:val="num" w:pos="1440"/>
        </w:tabs>
        <w:spacing w:after="0" w:line="360" w:lineRule="auto"/>
        <w:jc w:val="both"/>
        <w:rPr>
          <w:rFonts w:ascii="Book Antiqua" w:hAnsi="Book Antiqua" w:cs="Times New Roman"/>
          <w:b/>
          <w:bCs/>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Coplan J, Aaronson C, Panthangi V, Kim Y. Treating comorbid anxiety and depression: Psychosocial and pharmacological approaches. </w:t>
      </w:r>
      <w:r w:rsidRPr="00A33163">
        <w:rPr>
          <w:rFonts w:ascii="Book Antiqua" w:hAnsi="Book Antiqua"/>
          <w:i/>
          <w:iCs/>
          <w:sz w:val="24"/>
          <w:szCs w:val="24"/>
        </w:rPr>
        <w:t>World J Psychiatr</w:t>
      </w:r>
      <w:r w:rsidRPr="00A33163">
        <w:rPr>
          <w:rFonts w:ascii="Book Antiqua" w:hAnsi="Book Antiqua"/>
          <w:iCs/>
          <w:sz w:val="24"/>
          <w:szCs w:val="24"/>
          <w:lang w:eastAsia="zh-CN"/>
        </w:rPr>
        <w:t xml:space="preserve"> 2015; In press</w:t>
      </w:r>
    </w:p>
    <w:p w:rsidR="00B82CBB" w:rsidRPr="00A33163" w:rsidRDefault="00B82CBB" w:rsidP="00EF31C3">
      <w:pPr>
        <w:tabs>
          <w:tab w:val="num" w:pos="720"/>
          <w:tab w:val="num" w:pos="1440"/>
        </w:tabs>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br w:type="page"/>
        <w:t>INTRODUCTION</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The article reviews the comorbidity of anxiety and mood disorders, with a primary focus on treatment. For the psychosocial component, we will only focus on the comorbidity of generalized anxiety disorder and major depressive disorder, as a focus on each anxiety disorder would exceed the scope of the current article. However, for the psychopharmacological component, we focus on mood disorders comorbid with the gamut of anxiety disorders.  It should be noted that for psychosocial treatments, many of the principles are common to treatment of a spectrum of disorders whereas in psychopharmacology a precise choice of medications may be required for specific presentations. </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cs="Times New Roman"/>
          <w:b/>
          <w:sz w:val="24"/>
          <w:szCs w:val="24"/>
          <w:lang w:eastAsia="zh-CN"/>
        </w:rPr>
      </w:pPr>
      <w:r w:rsidRPr="00A33163">
        <w:rPr>
          <w:rFonts w:ascii="Book Antiqua" w:hAnsi="Book Antiqua" w:cs="Times New Roman"/>
          <w:b/>
          <w:sz w:val="24"/>
          <w:szCs w:val="24"/>
          <w:lang w:eastAsia="zh-CN"/>
        </w:rPr>
        <w:t>PSYCHOSOCIAL APPROACHES TO COMORBIDITY OF GENERALIZED ANXIETY DISORDER AND MAJOR DEPRESSIVE DISORDER</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Generalized anxiety disorder (GAD) is the most common anxiety disorder in primary care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&lt;EndNote&gt;&lt;Cite&gt;&lt;Author&gt;Ballenger&lt;/Author&gt;&lt;Year&gt;2001&lt;/Year&gt;&lt;RecNum&gt;1&lt;/RecNum&gt;&lt;DisplayText&gt;&lt;style face="superscript"&gt;[1]&lt;/style&gt;&lt;/DisplayText&gt;&lt;record&gt;&lt;rec-number&gt;1&lt;/rec-number&gt;&lt;foreign-keys&gt;&lt;key app="EN" db-id="p5xrwttz1rwfrnesav95dzvo02svrxs5zs5f"&gt;1&lt;/key&gt;&lt;/foreign-keys&gt;&lt;ref-type name="Journal Article"&gt;17&lt;/ref-type&gt;&lt;contributors&gt;&lt;authors&gt;&lt;author&gt;Ballenger, J. C.&lt;/author&gt;&lt;author&gt;Davidson, J. R.&lt;/author&gt;&lt;author&gt;Lecrubier, Y.&lt;/author&gt;&lt;author&gt;Nutt, D. J.&lt;/author&gt;&lt;author&gt;Borkovec, T. D.&lt;/author&gt;&lt;author&gt;Rickels, K.&lt;/author&gt;&lt;author&gt;Stein, D. J.&lt;/author&gt;&lt;author&gt;Wittchen, H. U.&lt;/author&gt;&lt;/authors&gt;&lt;/contributors&gt;&lt;auth-address&gt;Medical University of South Carolina, Department of Psychiatry and Behavioral Sciences, SC 29425-0742, USA.&lt;/auth-address&gt;&lt;titles&gt;&lt;title&gt;Consensus statement on generalized anxiety disorder from the International Consensus Group on Depression and Anxiety&lt;/title&gt;&lt;secondary-title&gt;J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psychiatry&lt;/abbr-1&gt;&lt;/alt-periodical&gt;&lt;pages&gt;53-8&lt;/pages&gt;&lt;volume&gt;62 Suppl 11&lt;/volume&gt;&lt;keywords&gt;&lt;keyword&gt;Age of Onset&lt;/keyword&gt;&lt;keyword&gt;Antidepressive Agents/therapeutic use&lt;/keyword&gt;&lt;keyword&gt;Anxiety Disorders/diagnosis/drug therapy/*therapy&lt;/keyword&gt;&lt;keyword&gt;Cognitive Therapy/methods&lt;/keyword&gt;&lt;keyword&gt;Comorbidity&lt;/keyword&gt;&lt;keyword&gt;Depressive Disorder/drug therapy/epidemiology/therapy&lt;/keyword&gt;&lt;keyword&gt;Humans&lt;/keyword&gt;&lt;keyword&gt;Treatment Outcome&lt;/keyword&gt;&lt;/keywords&gt;&lt;dates&gt;&lt;year&gt;2001&lt;/year&gt;&lt;/dates&gt;&lt;isbn&gt;0160-6689 (Print)&amp;#xD;0160-6689 (Linking)&lt;/isbn&gt;&lt;accession-num&gt;11414552&lt;/accession-num&gt;&lt;urls&gt;&lt;related-urls&gt;&lt;url&gt;http://www.ncbi.nlm.nih.gov/pubmed/11414552&lt;/url&gt;&lt;/related-urls&gt;&lt;/urls&gt;&lt;/record&gt;&lt;/Cite&gt;&lt;/EndNote&gt;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 w:tooltip="Ballenger, 2001 #1" w:history="1">
        <w:r w:rsidRPr="00A33163">
          <w:rPr>
            <w:rFonts w:ascii="Book Antiqua" w:hAnsi="Book Antiqua" w:cs="Times New Roman"/>
            <w:noProof/>
            <w:sz w:val="24"/>
            <w:szCs w:val="24"/>
            <w:vertAlign w:val="superscript"/>
            <w:lang w:eastAsia="zh-CN"/>
          </w:rPr>
          <w:t>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and has a lifetime prevalence of 5.1% or possibly higher</w:t>
      </w:r>
      <w:r w:rsidRPr="00A33163">
        <w:rPr>
          <w:rFonts w:ascii="Book Antiqua" w:hAnsi="Book Antiqua" w:cs="Times New Roman"/>
          <w:sz w:val="24"/>
          <w:szCs w:val="24"/>
          <w:lang w:eastAsia="zh-CN"/>
        </w:rPr>
        <w:fldChar w:fldCharType="begin">
          <w:fldData xml:space="preserve">PEVuZE5vdGU+PENpdGU+PEF1dGhvcj5XaXR0Y2hlbjwvQXV0aG9yPjxZZWFyPjE5OTQ8L1llYXI+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PEVuZE5vdGU+PENpdGU+PEF1dGhvcj5XaXR0Y2hlbjwvQXV0aG9yPjxZZWFyPjE5OTQ8L1llYXI+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 w:tooltip="Wittchen, 1994 #2" w:history="1">
        <w:r w:rsidRPr="00A33163">
          <w:rPr>
            <w:rFonts w:ascii="Book Antiqua" w:hAnsi="Book Antiqua" w:cs="Times New Roman"/>
            <w:noProof/>
            <w:sz w:val="24"/>
            <w:szCs w:val="24"/>
            <w:vertAlign w:val="superscript"/>
            <w:lang w:eastAsia="zh-CN"/>
          </w:rPr>
          <w:t>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Major depressive disorder (MDD) has, by certain estimates, a lifetime prevalence of 16.2%</w:t>
      </w:r>
      <w:r w:rsidRPr="00A33163">
        <w:rPr>
          <w:rFonts w:ascii="Book Antiqua" w:hAnsi="Book Antiqua" w:cs="Times New Roman"/>
          <w:sz w:val="24"/>
          <w:szCs w:val="24"/>
          <w:lang w:eastAsia="zh-CN"/>
        </w:rPr>
        <w:fldChar w:fldCharType="begin">
          <w:fldData xml:space="preserve">PEVuZE5vdGU+PENpdGU+PEF1dGhvcj5LZXNzbGVyPC9BdXRob3I+PFllYXI+MjAwMzwvWWVhcj48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L2FsdC1wZXJpb2RpY2FsPjxwYWdlcz4zMDk1LTEwNTwvcGFnZXM+PHZvbHVtZT4yODk8L3ZvbHVt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PEVuZE5vdGU+PENpdGU+PEF1dGhvcj5LZXNzbGVyPC9BdXRob3I+PFllYXI+MjAwMzwvWWVhcj48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L2FsdC1wZXJpb2RpY2FsPjxwYWdlcz4zMDk1LTEwNTwvcGFnZXM+PHZvbHVtZT4yODk8L3ZvbHVt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 w:tooltip="Kessler, 2003 #3" w:history="1">
        <w:r w:rsidRPr="00A33163">
          <w:rPr>
            <w:rFonts w:ascii="Book Antiqua" w:hAnsi="Book Antiqua" w:cs="Times New Roman"/>
            <w:noProof/>
            <w:sz w:val="24"/>
            <w:szCs w:val="24"/>
            <w:vertAlign w:val="superscript"/>
            <w:lang w:eastAsia="zh-CN"/>
          </w:rPr>
          <w:t>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The prevalence of the comorbidity of GAD and MDD is as follows; 62% of individuals with GAD also had an MDD episode in their lifetime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&lt;EndNote&gt;&lt;Cite&gt;&lt;Author&gt;Judd&lt;/Author&gt;&lt;Year&gt;1998&lt;/Year&gt;&lt;RecNum&gt;4&lt;/RecNum&gt;&lt;DisplayText&gt;&lt;style face="superscript"&gt;[4]&lt;/style&gt;&lt;/DisplayText&gt;&lt;record&gt;&lt;rec-number&gt;4&lt;/rec-number&gt;&lt;foreign-keys&gt;&lt;key app="EN" db-id="p5xrwttz1rwfrnesav95dzvo02svrxs5zs5f"&gt;4&lt;/key&gt;&lt;/foreign-keys&gt;&lt;ref-type name="Journal Article"&gt;17&lt;/ref-type&gt;&lt;contributors&gt;&lt;authors&gt;&lt;author&gt;Judd, L. L.&lt;/author&gt;&lt;author&gt;Kessler, R. C.&lt;/author&gt;&lt;author&gt;Paulus, M. P.&lt;/author&gt;&lt;author&gt;Zeller, P. V.&lt;/author&gt;&lt;author&gt;Wittchen, H. U.&lt;/author&gt;&lt;author&gt;Kunovac, J. L.&lt;/author&gt;&lt;/authors&gt;&lt;/contributors&gt;&lt;auth-address&gt;Department of Psychiatry, University of California San Diego, USA.&lt;/auth-address&gt;&lt;titles&gt;&lt;title&gt;Comorbidity as a fundamental feature of generalized anxiety disorders: results from the National Comorbidity Study (NCS)&lt;/title&gt;&lt;secondary-title&gt;Acta Psychiatr Scand Suppl&lt;/secondary-title&gt;&lt;alt-title&gt;Acta psychiatrica Scandinavica. Supplementum&lt;/alt-title&gt;&lt;/titles&gt;&lt;periodical&gt;&lt;full-title&gt;Acta Psychiatr Scand Suppl&lt;/full-title&gt;&lt;abbr-1&gt;Acta psychiatrica Scandinavica. Supplementum&lt;/abbr-1&gt;&lt;/periodical&gt;&lt;alt-periodical&gt;&lt;full-title&gt;Acta Psychiatr Scand Suppl&lt;/full-title&gt;&lt;abbr-1&gt;Acta psychiatrica Scandinavica. Supplementum&lt;/abbr-1&gt;&lt;/alt-periodical&gt;&lt;pages&gt;6-11&lt;/pages&gt;&lt;volume&gt;393&lt;/volume&gt;&lt;keywords&gt;&lt;keyword&gt;Adolescent&lt;/keyword&gt;&lt;keyword&gt;Adult&lt;/keyword&gt;&lt;keyword&gt;Anxiety Disorders/diagnosis/*epidemiology/psychology&lt;/keyword&gt;&lt;keyword&gt;Comorbidity&lt;/keyword&gt;&lt;keyword&gt;Depressive Disorder, Major/diagnosis/*epidemiology/psychology&lt;/keyword&gt;&lt;keyword&gt;Female&lt;/keyword&gt;&lt;keyword&gt;Health Surveys&lt;/keyword&gt;&lt;keyword&gt;Humans&lt;/keyword&gt;&lt;keyword&gt;Male&lt;/keyword&gt;&lt;keyword&gt;Middle Aged&lt;/keyword&gt;&lt;keyword&gt;Psychiatric Status Rating Scales&lt;/keyword&gt;&lt;keyword&gt;United States/epidemiology&lt;/keyword&gt;&lt;/keywords&gt;&lt;dates&gt;&lt;year&gt;1998&lt;/year&gt;&lt;/dates&gt;&lt;isbn&gt;0065-1591 (Print)&amp;#xD;0065-1591 (Linking)&lt;/isbn&gt;&lt;accession-num&gt;9777041&lt;/accession-num&gt;&lt;urls&gt;&lt;related-urls&gt;&lt;url&gt;http://www.ncbi.nlm.nih.gov/pubmed/9777041&lt;/url&gt;&lt;/related-urls&gt;&lt;/urls&gt;&lt;/record&gt;&lt;/Cite&gt;&lt;/EndNote&gt;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 w:tooltip="Judd, 1998 #4" w:history="1">
        <w:r w:rsidRPr="00A33163">
          <w:rPr>
            <w:rFonts w:ascii="Book Antiqua" w:hAnsi="Book Antiqua" w:cs="Times New Roman"/>
            <w:noProof/>
            <w:sz w:val="24"/>
            <w:szCs w:val="24"/>
            <w:vertAlign w:val="superscript"/>
            <w:lang w:eastAsia="zh-CN"/>
          </w:rPr>
          <w:t>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while 59% had the episode of MDD in the past year</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&lt;EndNote&gt;&lt;Cite&gt;&lt;Author&gt;Carter&lt;/Author&gt;&lt;Year&gt;2001&lt;/Year&gt;&lt;RecNum&gt;5&lt;/RecNum&gt;&lt;DisplayText&gt;&lt;style face="superscript"&gt;[5]&lt;/style&gt;&lt;/DisplayText&gt;&lt;record&gt;&lt;rec-number&gt;5&lt;/rec-number&gt;&lt;foreign-keys&gt;&lt;key app="EN" db-id="p5xrwttz1rwfrnesav95dzvo02svrxs5zs5f"&gt;5&lt;/key&gt;&lt;/foreign-keys&gt;&lt;ref-type name="Journal Article"&gt;17&lt;/ref-type&gt;&lt;contributors&gt;&lt;authors&gt;&lt;author&gt;Carter, R. M.&lt;/author&gt;&lt;author&gt;Wittchen, H. U.&lt;/author&gt;&lt;author&gt;Pfister, H.&lt;/author&gt;&lt;author&gt;Kessler, R. C.&lt;/author&gt;&lt;/authors&gt;&lt;/contributors&gt;&lt;auth-address&gt;Max Planck Institute of Psychiatry, Kraepelinstrasse 2, 80804 Munich, Germany.&lt;/auth-address&gt;&lt;titles&gt;&lt;title&gt;One-year prevalence of subthreshold and threshold DSM-IV generalized anxiety disorder in a nationally representative sample&lt;/title&gt;&lt;secondary-title&gt;Depress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78-88&lt;/pages&gt;&lt;volume&gt;13&lt;/volume&gt;&lt;number&gt;2&lt;/number&gt;&lt;keywords&gt;&lt;keyword&gt;Adolescent&lt;/keyword&gt;&lt;keyword&gt;Adult&lt;/keyword&gt;&lt;keyword&gt;Aged&lt;/keyword&gt;&lt;keyword&gt;Anxiety Disorders/*diagnosis/drug therapy/*epidemiology&lt;/keyword&gt;&lt;keyword&gt;Female&lt;/keyword&gt;&lt;keyword&gt;Germany/epidemiology&lt;/keyword&gt;&lt;keyword&gt;Health Surveys&lt;/keyword&gt;&lt;keyword&gt;Humans&lt;/keyword&gt;&lt;keyword&gt;Male&lt;/keyword&gt;&lt;keyword&gt;Middle Aged&lt;/keyword&gt;&lt;keyword&gt;Population Surveillance&lt;/keyword&gt;&lt;keyword&gt;Prevalence&lt;/keyword&gt;&lt;keyword&gt;*Psychiatric Status Rating Scales&lt;/keyword&gt;&lt;keyword&gt;Severity of Illness Index&lt;/keyword&gt;&lt;/keywords&gt;&lt;dates&gt;&lt;year&gt;2001&lt;/year&gt;&lt;/dates&gt;&lt;isbn&gt;1091-4269 (Print)&amp;#xD;1091-4269 (Linking)&lt;/isbn&gt;&lt;accession-num&gt;11301924&lt;/accession-num&gt;&lt;urls&gt;&lt;related-urls&gt;&lt;url&gt;http://www.ncbi.nlm.nih.gov/pubmed/11301924&lt;/url&gt;&lt;/related-urls&gt;&lt;/urls&gt;&lt;/record&gt;&lt;/Cite&gt;&lt;/EndNote&gt;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 w:tooltip="Carter, 2001 #5" w:history="1">
        <w:r w:rsidRPr="00A33163">
          <w:rPr>
            <w:rFonts w:ascii="Book Antiqua" w:hAnsi="Book Antiqua" w:cs="Times New Roman"/>
            <w:noProof/>
            <w:sz w:val="24"/>
            <w:szCs w:val="24"/>
            <w:vertAlign w:val="superscript"/>
            <w:lang w:eastAsia="zh-CN"/>
          </w:rPr>
          <w:t>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and comorbidity of GAD and MDD predicts a poor outcome</w:t>
      </w:r>
      <w:r w:rsidRPr="00A33163">
        <w:rPr>
          <w:rFonts w:ascii="Book Antiqua" w:hAnsi="Book Antiqua" w:cs="Times New Roman"/>
          <w:sz w:val="24"/>
          <w:szCs w:val="24"/>
          <w:lang w:eastAsia="zh-CN"/>
        </w:rPr>
        <w:fldChar w:fldCharType="begin">
          <w:fldData xml:space="preserve">PEVuZE5vdGU+PENpdGU+PEF1dGhvcj52YW4gQmFsa29tPC9BdXRob3I+PFllYXI+MjAwODwvWWVh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PEVuZE5vdGU+PENpdGU+PEF1dGhvcj52YW4gQmFsa29tPC9BdXRob3I+PFllYXI+MjAwODwvWWVh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 w:tooltip="van Balkom, 2008 #6" w:history="1">
        <w:r w:rsidRPr="00A33163">
          <w:rPr>
            <w:rFonts w:ascii="Book Antiqua" w:hAnsi="Book Antiqua" w:cs="Times New Roman"/>
            <w:noProof/>
            <w:sz w:val="24"/>
            <w:szCs w:val="24"/>
            <w:vertAlign w:val="superscript"/>
            <w:lang w:eastAsia="zh-CN"/>
          </w:rPr>
          <w:t>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b/>
          <w:sz w:val="24"/>
          <w:szCs w:val="24"/>
          <w:lang w:eastAsia="zh-CN"/>
        </w:rPr>
      </w:pPr>
      <w:r w:rsidRPr="00A33163">
        <w:rPr>
          <w:rFonts w:ascii="Book Antiqua" w:hAnsi="Book Antiqua"/>
          <w:b/>
          <w:sz w:val="24"/>
          <w:szCs w:val="24"/>
          <w:lang w:eastAsia="zh-CN"/>
        </w:rPr>
        <w:t>THEORETICAL MODELS</w:t>
      </w:r>
    </w:p>
    <w:p w:rsidR="00B82CBB" w:rsidRPr="00A33163" w:rsidRDefault="00B82CBB" w:rsidP="00EF31C3">
      <w:pPr>
        <w:tabs>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In the current article, we describe a range of alternative yet complementary theoretical models of the comorbidity of GAD and MDD. The theoretical models of GAD include: (1) the Avoidance Model of GAD first advanced by Borkovec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&lt;EndNote&gt;&lt;Cite&gt;&lt;Author&gt;Borkovec&lt;/Author&gt;&lt;Year&gt;2004&lt;/Year&gt;&lt;RecNum&gt;10&lt;/RecNum&gt;&lt;DisplayText&gt;&lt;style face="superscript"&gt;[7]&lt;/style&gt;&lt;/DisplayText&gt;&lt;record&gt;&lt;rec-number&gt;10&lt;/rec-number&gt;&lt;foreign-keys&gt;&lt;key app="EN" db-id="p5xrwttz1rwfrnesav95dzvo02svrxs5zs5f"&gt;10&lt;/key&gt;&lt;/foreign-keys&gt;&lt;ref-type name="Journal Article"&gt;17&lt;/ref-type&gt;&lt;contributors&gt;&lt;authors&gt;&lt;author&gt;Borkovec, Thomas D&lt;/author&gt;&lt;author&gt;Alcaine, O&lt;/author&gt;&lt;author&gt;Behar, Evelyn&lt;/author&gt;&lt;/authors&gt;&lt;/contributors&gt;&lt;titles&gt;&lt;title&gt;Avoidance theory of worry and generalized anxiety disorder&lt;/title&gt;&lt;secondary-title&gt;Generalized anxiety disorder: Advances in research and practice&lt;/secondary-title&gt;&lt;/titles&gt;&lt;periodical&gt;&lt;full-title&gt;Generalized anxiety disorder: Advances in research and practice&lt;/full-title&gt;&lt;/periodical&gt;&lt;volume&gt;2004&lt;/volume&gt;&lt;dates&gt;&lt;year&gt;2004&lt;/year&gt;&lt;/dates&gt;&lt;urls&gt;&lt;/urls&gt;&lt;/record&gt;&lt;/Cite&gt;&lt;/EndNote&gt;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 w:tooltip="Borkovec, 2004 #10" w:history="1">
        <w:r w:rsidRPr="00A33163">
          <w:rPr>
            <w:rFonts w:ascii="Book Antiqua" w:hAnsi="Book Antiqua" w:cs="Times New Roman"/>
            <w:noProof/>
            <w:sz w:val="24"/>
            <w:szCs w:val="24"/>
            <w:vertAlign w:val="superscript"/>
            <w:lang w:eastAsia="zh-CN"/>
          </w:rPr>
          <w:t>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(2) the intolerance of uncertainty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(3) the metacognitive therapy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&lt;EndNote&gt;&lt;Cite&gt;&lt;Author&gt;Wells&lt;/Author&gt;&lt;Year&gt;1999&lt;/Year&gt;&lt;RecNum&gt;12&lt;/RecNum&gt;&lt;DisplayText&gt;&lt;style face="superscript"&gt;[9]&lt;/style&gt;&lt;/DisplayText&gt;&lt;record&gt;&lt;rec-number&gt;12&lt;/rec-number&gt;&lt;foreign-keys&gt;&lt;key app="EN" db-id="p5xrwttz1rwfrnesav95dzvo02svrxs5zs5f"&gt;12&lt;/key&gt;&lt;/foreign-keys&gt;&lt;ref-type name="Journal Article"&gt;17&lt;/ref-type&gt;&lt;contributors&gt;&lt;authors&gt;&lt;author&gt;Wells, A.&lt;/author&gt;&lt;/authors&gt;&lt;/contributors&gt;&lt;auth-address&gt;Department of Clinical-Psychology, University of Manchester, UK.&lt;/auth-address&gt;&lt;titles&gt;&lt;title&gt;A cognitive model of generalized anxiety disorder&lt;/title&gt;&lt;secondary-title&gt;Behav Modif&lt;/secondary-title&gt;&lt;alt-title&gt;Behavior modification&lt;/alt-title&gt;&lt;/titles&gt;&lt;periodical&gt;&lt;full-title&gt;Behav Modif&lt;/full-title&gt;&lt;abbr-1&gt;Behavior modification&lt;/abbr-1&gt;&lt;/periodical&gt;&lt;alt-periodical&gt;&lt;full-title&gt;Behav Modif&lt;/full-title&gt;&lt;abbr-1&gt;Behavior modification&lt;/abbr-1&gt;&lt;/alt-periodical&gt;&lt;pages&gt;526-55&lt;/pages&gt;&lt;volume&gt;23&lt;/volume&gt;&lt;number&gt;4&lt;/number&gt;&lt;keywords&gt;&lt;keyword&gt;Anxiety/psychology&lt;/keyword&gt;&lt;keyword&gt;Anxiety Disorders/*psychology/therapy&lt;/keyword&gt;&lt;keyword&gt;*Cognition&lt;/keyword&gt;&lt;keyword&gt;Cognitive Therapy&lt;/keyword&gt;&lt;keyword&gt;Humans&lt;/keyword&gt;&lt;keyword&gt;*Models, Psychological&lt;/keyword&gt;&lt;/keywords&gt;&lt;dates&gt;&lt;year&gt;1999&lt;/year&gt;&lt;pub-dates&gt;&lt;date&gt;Oct&lt;/date&gt;&lt;/pub-dates&gt;&lt;/dates&gt;&lt;isbn&gt;0145-4455 (Print)&amp;#xD;0145-4455 (Linking)&lt;/isbn&gt;&lt;accession-num&gt;10533439&lt;/accession-num&gt;&lt;urls&gt;&lt;related-urls&gt;&lt;url&gt;http://www.ncbi.nlm.nih.gov/pubmed/10533439&lt;/url&gt;&lt;/related-urls&gt;&lt;/urls&gt;&lt;/record&gt;&lt;/Cite&gt;&lt;/EndNote&gt;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9" w:tooltip="Wells, 1999 #12" w:history="1">
        <w:r w:rsidRPr="00A33163">
          <w:rPr>
            <w:rFonts w:ascii="Book Antiqua" w:hAnsi="Book Antiqua" w:cs="Times New Roman"/>
            <w:noProof/>
            <w:sz w:val="24"/>
            <w:szCs w:val="24"/>
            <w:vertAlign w:val="superscript"/>
            <w:lang w:eastAsia="zh-CN"/>
          </w:rPr>
          <w:t>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(4) the emotion dysregulation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&lt;EndNote&gt;&lt;Cite&gt;&lt;Author&gt;Mennin&lt;/Author&gt;&lt;Year&gt;2005&lt;/Year&gt;&lt;RecNum&gt;9&lt;/RecNum&gt;&lt;DisplayText&gt;&lt;style face="superscript"&gt;[10]&lt;/style&gt;&lt;/DisplayText&gt;&lt;record&gt;&lt;rec-number&gt;9&lt;/rec-number&gt;&lt;foreign-keys&gt;&lt;key app="EN" db-id="dfe2z50rrspvd9e0ff3xrxalsdzfxps55rze"&gt;9&lt;/key&gt;&lt;/foreign-keys&gt;&lt;ref-type name="Journal Article"&gt;17&lt;/ref-type&gt;&lt;contributors&gt;&lt;authors&gt;&lt;author&gt;Mennin, D. S.&lt;/author&gt;&lt;author&gt;Heimberg, R. G.&lt;/author&gt;&lt;author&gt;Turk, C. L.&lt;/author&gt;&lt;author&gt;Fresco, D. M.&lt;/author&gt;&lt;/authors&gt;&lt;/contributors&gt;&lt;auth-address&gt;Adult Anxiety Clinic of Temple University, Philadelphia, PA 19122, USA. doug.mennin@yale.edu&lt;/auth-address&gt;&lt;titles&gt;&lt;title&gt;Preliminary evidence for an emotion dysregulation model of generalized anxiety disorder&lt;/title&gt;&lt;secondary-title&gt;Behav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therapy&lt;/abbr-1&gt;&lt;/alt-periodical&gt;&lt;pages&gt;1281-310&lt;/pages&gt;&lt;volume&gt;43&lt;/volume&gt;&lt;number&gt;10&lt;/number&gt;&lt;keywords&gt;&lt;keyword&gt;Adaptation, Psychological&lt;/keyword&gt;&lt;keyword&gt;Adult&lt;/keyword&gt;&lt;keyword&gt;Affect&lt;/keyword&gt;&lt;keyword&gt;Anxiety Disorders/*psychology&lt;/keyword&gt;&lt;keyword&gt;Attention&lt;/keyword&gt;&lt;keyword&gt;Culture&lt;/keyword&gt;&lt;keyword&gt;Depression/psychology&lt;/keyword&gt;&lt;keyword&gt;*Emotions&lt;/keyword&gt;&lt;keyword&gt;Fear/psychology&lt;/keyword&gt;&lt;keyword&gt;Female&lt;/keyword&gt;&lt;keyword&gt;Humans&lt;/keyword&gt;&lt;keyword&gt;Male&lt;/keyword&gt;&lt;keyword&gt;Models, Psychological&lt;/keyword&gt;&lt;keyword&gt;Music&lt;/keyword&gt;&lt;keyword&gt;Predictive Value of Tests&lt;/keyword&gt;&lt;keyword&gt;Psychiatric Status Rating Scales&lt;/keyword&gt;&lt;/keywords&gt;&lt;dates&gt;&lt;year&gt;2005&lt;/year&gt;&lt;pub-dates&gt;&lt;date&gt;Oct&lt;/date&gt;&lt;/pub-dates&gt;&lt;/dates&gt;&lt;isbn&gt;0005-7967 (Print)&amp;#xD;0005-7967 (Linking)&lt;/isbn&gt;&lt;accession-num&gt;16086981&lt;/accession-num&gt;&lt;urls&gt;&lt;related-urls&gt;&lt;url&gt;http://www.ncbi.nlm.nih.gov/pubmed/16086981&lt;/url&gt;&lt;/related-urls&gt;&lt;/urls&gt;&lt;electronic-resource-num&gt;10.1016/j.brat.2004.08.008&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0" w:tooltip="Mennin, 2005 #9" w:history="1">
        <w:r w:rsidRPr="00A33163">
          <w:rPr>
            <w:rFonts w:ascii="Book Antiqua" w:hAnsi="Book Antiqua" w:cs="Times New Roman"/>
            <w:noProof/>
            <w:sz w:val="24"/>
            <w:szCs w:val="24"/>
            <w:vertAlign w:val="superscript"/>
            <w:lang w:eastAsia="zh-CN"/>
          </w:rPr>
          <w:t>10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and (5) the acceptance-based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&lt;EndNote&gt;&lt;Cite&gt;&lt;Author&gt;Roemer&lt;/Author&gt;&lt;Year&gt;2002&lt;/Year&gt;&lt;RecNum&gt;14&lt;/RecNum&gt;&lt;DisplayText&gt;&lt;style face="superscript"&gt;[11]&lt;/style&gt;&lt;/DisplayText&gt;&lt;record&gt;&lt;rec-number&gt;14&lt;/rec-number&gt;&lt;foreign-keys&gt;&lt;key app="EN" db-id="p5xrwttz1rwfrnesav95dzvo02svrxs5zs5f"&gt;14&lt;/key&gt;&lt;/foreign-keys&gt;&lt;ref-type name="Journal Article"&gt;17&lt;/ref-type&gt;&lt;contributors&gt;&lt;authors&gt;&lt;author&gt;Roemer, Lizabeth&lt;/author&gt;&lt;author&gt;Orsillo, Susan M&lt;/author&gt;&lt;/authors&gt;&lt;/contributors&gt;&lt;titles&gt;&lt;title&gt;Expanding our conceptualization of and treatment for generalized anxiety disorder: Integrating mindfulness/acceptance</w:instrText>
      </w:r>
      <w:r w:rsidRPr="00A33163">
        <w:rPr>
          <w:rFonts w:ascii="Book Antiqua" w:hAnsi="SimSun" w:cs="SimSun" w:hint="eastAsia"/>
          <w:sz w:val="24"/>
          <w:szCs w:val="24"/>
          <w:lang w:eastAsia="zh-CN"/>
        </w:rPr>
        <w:instrText>‐</w:instrText>
      </w:r>
      <w:r w:rsidRPr="00A33163">
        <w:rPr>
          <w:rFonts w:ascii="Book Antiqua" w:hAnsi="Book Antiqua" w:cs="Times New Roman"/>
          <w:sz w:val="24"/>
          <w:szCs w:val="24"/>
          <w:lang w:eastAsia="zh-CN"/>
        </w:rPr>
        <w:instrText>based approaches with existing cognitive</w:instrText>
      </w:r>
      <w:r w:rsidRPr="00A33163">
        <w:rPr>
          <w:rFonts w:ascii="Book Antiqua" w:hAnsi="SimSun" w:cs="SimSun" w:hint="eastAsia"/>
          <w:sz w:val="24"/>
          <w:szCs w:val="24"/>
          <w:lang w:eastAsia="zh-CN"/>
        </w:rPr>
        <w:instrText>‐</w:instrText>
      </w:r>
      <w:r w:rsidRPr="00A33163">
        <w:rPr>
          <w:rFonts w:ascii="Book Antiqua" w:hAnsi="Book Antiqua" w:cs="Times New Roman"/>
          <w:sz w:val="24"/>
          <w:szCs w:val="24"/>
          <w:lang w:eastAsia="zh-CN"/>
        </w:rPr>
        <w:instrText>behavioral models&lt;/title&gt;&lt;secondary-title&gt;Clinical Psychology: Science and Practice&lt;/secondary-title&gt;&lt;/titles&gt;&lt;periodical&gt;&lt;full-title&gt;Clinical Psychology: Science and Practice&lt;/full-title&gt;&lt;/periodical&gt;&lt;pages&gt;54-68&lt;/pages&gt;&lt;volume&gt;9&lt;/volume&gt;&lt;number&gt;1&lt;/number&gt;&lt;dates&gt;&lt;year&gt;2002&lt;/year&gt;&lt;/dates&gt;&lt;isbn&gt;1468-2850&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1" w:tooltip="Roemer, 2002 #14" w:history="1">
        <w:r w:rsidRPr="00A33163">
          <w:rPr>
            <w:rFonts w:ascii="Book Antiqua" w:hAnsi="Book Antiqua" w:cs="Times New Roman"/>
            <w:noProof/>
            <w:sz w:val="24"/>
            <w:szCs w:val="24"/>
            <w:vertAlign w:val="superscript"/>
            <w:lang w:eastAsia="zh-CN"/>
          </w:rPr>
          <w:t>11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The theoretical models of MDD include: (1) the cognitive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&lt;EndNote&gt;&lt;Cite&gt;&lt;Author&gt;Beck&lt;/Author&gt;&lt;Year&gt;1979&lt;/Year&gt;&lt;RecNum&gt;15&lt;/RecNum&gt;&lt;DisplayText&gt;&lt;style face="superscript"&gt;[12]&lt;/style&gt;&lt;/DisplayText&gt;&lt;record&gt;&lt;rec-number&gt;15&lt;/rec-number&gt;&lt;foreign-keys&gt;&lt;key app="EN" db-id="p5xrwttz1rwfrnesav95dzvo02svrxs5zs5f"&gt;15&lt;/key&gt;&lt;/foreign-keys&gt;&lt;ref-type name="Book"&gt;6&lt;/ref-type&gt;&lt;contributors&gt;&lt;authors&gt;&lt;author&gt;Beck, Aaron T&lt;/author&gt;&lt;/authors&gt;&lt;/contributors&gt;&lt;titles&gt;&lt;title&gt;Cognitive therapy of depression&lt;/title&gt;&lt;/titles&gt;&lt;dates&gt;&lt;year&gt;1979&lt;/year&gt;&lt;/dates&gt;&lt;publisher&gt;The Guilford Press&lt;/publisher&gt;&lt;isbn&gt;0898629195&lt;/isbn&gt;&lt;urls&gt;&lt;/urls&gt;&lt;/record&gt;&lt;/Cite&gt;&lt;/EndNote&gt;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2" w:tooltip="Beck, 1979 #15" w:history="1">
        <w:r w:rsidRPr="00A33163">
          <w:rPr>
            <w:rFonts w:ascii="Book Antiqua" w:hAnsi="Book Antiqua" w:cs="Times New Roman"/>
            <w:noProof/>
            <w:sz w:val="24"/>
            <w:szCs w:val="24"/>
            <w:vertAlign w:val="superscript"/>
            <w:lang w:eastAsia="zh-CN"/>
          </w:rPr>
          <w:t>12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(2) the behavioral activation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&lt;EndNote&gt;&lt;Cite&gt;&lt;Author&gt;Jacobson&lt;/Author&gt;&lt;Year&gt;2001&lt;/Year&gt;&lt;RecNum&gt;16&lt;/RecNum&gt;&lt;DisplayText&gt;&lt;style face="superscript"&gt;[13]&lt;/style&gt;&lt;/DisplayText&gt;&lt;record&gt;&lt;rec-number&gt;16&lt;/rec-number&gt;&lt;foreign-keys&gt;&lt;key app="EN" db-id="p5xrwttz1rwfrnesav95dzvo02svrxs5zs5f"&gt;16&lt;/key&gt;&lt;/foreign-keys&gt;&lt;ref-type name="Journal Article"&gt;17&lt;/ref-type&gt;&lt;contributors&gt;&lt;authors&gt;&lt;author&gt;Jacobson, Neil S&lt;/author&gt;&lt;author&gt;Martell, Christopher R&lt;/author&gt;&lt;author&gt;Dimidjian, Sona&lt;/author&gt;&lt;/authors&gt;&lt;/contributors&gt;&lt;titles&gt;&lt;title&gt;Behavioral activation treatment for depression: Returning to contextual roots&lt;/title&gt;&lt;secondary-title&gt;Clinical Psychology: Science and Practice&lt;/secondary-title&gt;&lt;/titles&gt;&lt;periodical&gt;&lt;full-title&gt;Clinical Psychology: Science and Practice&lt;/full-title&gt;&lt;/periodical&gt;&lt;pages&gt;255-270&lt;/pages&gt;&lt;volume&gt;8&lt;/volume&gt;&lt;number&gt;3&lt;/number&gt;&lt;dates&gt;&lt;year&gt;2001&lt;/year&gt;&lt;/dates&gt;&lt;isbn&gt;1468-2850&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3" w:tooltip="Jacobson, 2001 #16" w:history="1">
        <w:r w:rsidRPr="00A33163">
          <w:rPr>
            <w:rFonts w:ascii="Book Antiqua" w:hAnsi="Book Antiqua" w:cs="Times New Roman"/>
            <w:noProof/>
            <w:sz w:val="24"/>
            <w:szCs w:val="24"/>
            <w:vertAlign w:val="superscript"/>
            <w:lang w:eastAsia="zh-CN"/>
          </w:rPr>
          <w:t>13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and (3) the interpersonal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&lt;EndNote&gt;&lt;Cite&gt;&lt;Author&gt;Klerman&lt;/Author&gt;&lt;Year&gt;1994&lt;/Year&gt;&lt;RecNum&gt;17&lt;/RecNum&gt;&lt;DisplayText&gt;&lt;style face="superscript"&gt;[14]&lt;/style&gt;&lt;/DisplayText&gt;&lt;record&gt;&lt;rec-number&gt;17&lt;/rec-number&gt;&lt;foreign-keys&gt;&lt;key app="EN" db-id="p5xrwttz1rwfrnesav95dzvo02svrxs5zs5f"&gt;17&lt;/key&gt;&lt;/foreign-keys&gt;&lt;ref-type name="Book"&gt;6&lt;/ref-type&gt;&lt;contributors&gt;&lt;authors&gt;&lt;author&gt;Klerman, Gerald L&lt;/author&gt;&lt;author&gt;Weissman, Myrna M&lt;/author&gt;&lt;/authors&gt;&lt;/contributors&gt;&lt;titles&gt;&lt;title&gt;Interpersonal psychotherapy of depression: A brief, focused, specific strategy&lt;/title&gt;&lt;/titles&gt;&lt;dates&gt;&lt;year&gt;1994&lt;/year&gt;&lt;/dates&gt;&lt;publisher&gt;Jason Aronson&lt;/publisher&gt;&lt;isbn&gt;1568213506&lt;/isbn&gt;&lt;urls&gt;&lt;/urls&gt;&lt;/record&gt;&lt;/Cite&gt;&lt;/EndNote&gt;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4" w:tooltip="Klerman, 1994 #17" w:history="1">
        <w:r w:rsidRPr="00A33163">
          <w:rPr>
            <w:rFonts w:ascii="Book Antiqua" w:hAnsi="Book Antiqua" w:cs="Times New Roman"/>
            <w:noProof/>
            <w:sz w:val="24"/>
            <w:szCs w:val="24"/>
            <w:vertAlign w:val="superscript"/>
            <w:lang w:eastAsia="zh-CN"/>
          </w:rPr>
          <w:t>14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p>
    <w:p w:rsidR="00B82CBB" w:rsidRPr="00A33163" w:rsidRDefault="00B82CBB" w:rsidP="00EF31C3">
      <w:pPr>
        <w:tabs>
          <w:tab w:val="num" w:pos="1440"/>
        </w:tabs>
        <w:spacing w:after="0" w:line="360" w:lineRule="auto"/>
        <w:jc w:val="both"/>
        <w:rPr>
          <w:rFonts w:ascii="Book Antiqua" w:hAnsi="Book Antiqua" w:cs="Times New Roman"/>
          <w:sz w:val="24"/>
          <w:szCs w:val="24"/>
          <w:lang w:eastAsia="zh-CN"/>
        </w:rPr>
      </w:pPr>
    </w:p>
    <w:p w:rsidR="00B82CBB" w:rsidRPr="00A33163" w:rsidRDefault="00B82CBB" w:rsidP="00EF31C3">
      <w:pPr>
        <w:tabs>
          <w:tab w:val="num" w:pos="1440"/>
        </w:tabs>
        <w:spacing w:after="0" w:line="360" w:lineRule="auto"/>
        <w:jc w:val="both"/>
        <w:rPr>
          <w:rFonts w:ascii="Book Antiqua" w:hAnsi="Book Antiqua"/>
          <w:b/>
          <w:bCs/>
          <w:sz w:val="24"/>
          <w:szCs w:val="24"/>
          <w:lang w:eastAsia="zh-CN"/>
        </w:rPr>
      </w:pPr>
      <w:r w:rsidRPr="00A33163">
        <w:rPr>
          <w:rFonts w:ascii="Book Antiqua" w:hAnsi="Book Antiqua" w:cs="Times New Roman"/>
          <w:b/>
          <w:bCs/>
          <w:sz w:val="24"/>
          <w:szCs w:val="24"/>
          <w:lang w:eastAsia="zh-CN"/>
        </w:rPr>
        <w:t>THE AVOIDANCE MODEL OF GAD</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In the Avoidance Model of GAD, worry is considered a language- and thought-based activity, which activates somatic and emotional sensations at the same time inhibiting mental images. According to this model, when somatic and emotional experiences are inhibited, emotional processing of fear and avoidance is poorly achieved; which is important for habituation and extinction. This model proposes that worry is “a poor attempt to solve problems and deal with a perceived threat while avoiding the aversive somatic and emotional experiences that occur when confronting the feared stimulus”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On the contrary, “worry becomes negatively reinforced as less distressing thoughts replace catastrophic mental images reducing somatic and emotional experiences”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Here, “worry is maintained by positive beliefs about worrying”</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Treatment models that were developed based on the Avoidance Model focus on “self-monitoring of situations, thoughts, feelings, physiological reactions and behaviors”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In addition, the other components include “progressive muscle relaxation exercises and breathing retraining; self-control desensitization such as imaginal practice to develop different, more effective ways of coping; specific ‘worry time’ which leads to gradual stimulus control; monitoring of worries including what situations are feared, what outcome is feared and what outcome actually occurs; present moment focus and expectancy-free living (realistic expectations)”.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integrative therapy component</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&lt;EndNote&gt;&lt;Cite&gt;&lt;Author&gt;Newman&lt;/Author&gt;&lt;Year&gt;2008&lt;/Year&gt;&lt;RecNum&gt;18&lt;/RecNum&gt;&lt;DisplayText&gt;&lt;style face="superscript"&gt;[15]&lt;/style&gt;&lt;/DisplayText&gt;&lt;record&gt;&lt;rec-number&gt;18&lt;/rec-number&gt;&lt;foreign-keys&gt;&lt;key app="EN" db-id="p5xrwttz1rwfrnesav95dzvo02svrxs5zs5f"&gt;18&lt;/key&gt;&lt;/foreign-keys&gt;&lt;ref-type name="Journal Article"&gt;17&lt;/ref-type&gt;&lt;contributors&gt;&lt;authors&gt;&lt;author&gt;Newman, M. G.&lt;/author&gt;&lt;author&gt;Castonguay, L. G.&lt;/author&gt;&lt;author&gt;Borkovec, T. D.&lt;/author&gt;&lt;author&gt;Fisher, A. J.&lt;/author&gt;&lt;author&gt;Nordberg, S. S.&lt;/author&gt;&lt;/authors&gt;&lt;/contributors&gt;&lt;auth-address&gt;Department of Psychology, The Pennsylvania State University.&lt;/auth-address&gt;&lt;titles&gt;&lt;title&gt;An Open Trial of Integrative Therapy for Generalized Anxiety Disorder&lt;/title&gt;&lt;secondary-title&gt;Psychotherapy (Chic)&lt;/secondary-title&gt;&lt;alt-title&gt;Psychotherapy&lt;/alt-title&gt;&lt;/titles&gt;&lt;periodical&gt;&lt;full-title&gt;Psychotherapy (Chic)&lt;/full-title&gt;&lt;abbr-1&gt;Psychotherapy&lt;/abbr-1&gt;&lt;/periodical&gt;&lt;alt-periodical&gt;&lt;full-title&gt;Psychotherapy (Chic)&lt;/full-title&gt;&lt;abbr-1&gt;Psychotherapy&lt;/abbr-1&gt;&lt;/alt-periodical&gt;&lt;pages&gt;135-147&lt;/pages&gt;&lt;volume&gt;45&lt;/volume&gt;&lt;number&gt;2&lt;/number&gt;&lt;dates&gt;&lt;year&gt;2008&lt;/year&gt;&lt;pub-dates&gt;&lt;date&gt;Jun 1&lt;/date&gt;&lt;/pub-dates&gt;&lt;/dates&gt;&lt;isbn&gt;1939-1536 (Electronic)&amp;#xD;0033-3204 (Linking)&lt;/isbn&gt;&lt;accession-num&gt;19881891&lt;/accession-num&gt;&lt;urls&gt;&lt;related-urls&gt;&lt;url&gt;http://www.ncbi.nlm.nih.gov/pubmed/19881891&lt;/url&gt;&lt;/related-urls&gt;&lt;/urls&gt;&lt;custom2&gt;2770198&lt;/custom2&gt;&lt;electronic-resource-num&gt;10.1037/0033-3204.45.2.135&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5" w:tooltip="Newman, 2008 #18" w:history="1">
        <w:r w:rsidRPr="00A33163">
          <w:rPr>
            <w:rFonts w:ascii="Book Antiqua" w:hAnsi="Book Antiqua" w:cs="Times New Roman"/>
            <w:noProof/>
            <w:sz w:val="24"/>
            <w:szCs w:val="24"/>
            <w:vertAlign w:val="superscript"/>
            <w:lang w:eastAsia="zh-CN"/>
          </w:rPr>
          <w:t>16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is associated with the interpersonal problems that are frequently involved in the content of worry which were not included in previous cognitive behavioral therapy (CBT) protocols. This added component to the therapy specifically focuses on interpersonal problems and avoidance of emotions. The results of a comparative study show an effect size of 2.80 for the avoidance CBT model alone and 3.15 for CBT + I/EP (Interpersonal and emotional processing therapy). The response percentage after treating with CBT + SL (supportive listening) was 67% whereas it was 83% with CBT + I/EP.</w:t>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b/>
          <w:bCs/>
          <w:i/>
          <w:sz w:val="24"/>
          <w:szCs w:val="24"/>
          <w:lang w:eastAsia="zh-CN"/>
        </w:rPr>
      </w:pPr>
      <w:r w:rsidRPr="00A33163">
        <w:rPr>
          <w:rFonts w:ascii="Book Antiqua" w:hAnsi="Book Antiqua" w:cs="Times New Roman"/>
          <w:b/>
          <w:bCs/>
          <w:i/>
          <w:sz w:val="24"/>
          <w:szCs w:val="24"/>
          <w:lang w:eastAsia="zh-CN"/>
        </w:rPr>
        <w:t>Intolerance of uncertainty (IU) model</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intolerance of uncertainty (IU) model is based on the hypothesis that in individuals with GAD, “uncertain or ambiguous situations are very stressful or uncomfortable and can lead to chronic worry”</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According to this model, beliefs about worry include “the idea that worry will prevent some dreaded outcome or prepare the individual in some way for the dreaded outcome”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This model also suggests that individuals have a “negative problem orientation” and engage in “cognitive avoidance” both of which maintain the worry. In negative problem orientation, individuals have “lack of confidence in the ability to solve problems”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and, moreover, “problems were perceived as threats and individuals have low frustration tolerance when dealing with problems and become pessimistic about the outcome”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Cognitive avoidance is associated with thought replacement, thought distraction and thought suppression. </w:t>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treatment methods that were developed based on the IU model include components like self-monitoring; psycho-education about problem orientation; evaluating worry beliefs; cognitions about core fears that underlie worries; restructuring and exposure and improving problem orientation by cognitive restructuring. The results of IU studies showed that 77% of individuals did not meet criteria for GAD at 6 mo and 12 mo post-treatment</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&lt;EndNote&gt;&lt;Cite&gt;&lt;Author&gt;Dugas&lt;/Author&gt;&lt;Year&gt;2000&lt;/Year&gt;&lt;RecNum&gt;19&lt;/RecNum&gt;&lt;DisplayText&gt;&lt;style face="superscript"&gt;[16]&lt;/style&gt;&lt;/DisplayText&gt;&lt;record&gt;&lt;rec-number&gt;19&lt;/rec-number&gt;&lt;foreign-keys&gt;&lt;key app="EN" db-id="p5xrwttz1rwfrnesav95dzvo02svrxs5zs5f"&gt;19&lt;/key&gt;&lt;/foreign-keys&gt;&lt;ref-type name="Journal Article"&gt;17&lt;/ref-type&gt;&lt;contributors&gt;&lt;authors&gt;&lt;author&gt;Dugas, M. J.&lt;/author&gt;&lt;author&gt;Ladouceur, R.&lt;/author&gt;&lt;/authors&gt;&lt;/contributors&gt;&lt;auth-address&gt;Department of Psychology, Concordia University, Montreal, Quebec, Canada. dugas@vax2.concordia.ca&lt;/auth-address&gt;&lt;titles&gt;&lt;title&gt;Treatment of GAD. Targeting intolerance of uncertainty in two types of worry&lt;/title&gt;&lt;secondary-title&gt;Behav Modif&lt;/secondary-title&gt;&lt;alt-title&gt;Behavior modification&lt;/alt-title&gt;&lt;/titles&gt;&lt;periodical&gt;&lt;full-title&gt;Behav Modif&lt;/full-title&gt;&lt;abbr-1&gt;Behavior modification&lt;/abbr-1&gt;&lt;/periodical&gt;&lt;alt-periodical&gt;&lt;full-title&gt;Behav Modif&lt;/full-title&gt;&lt;abbr-1&gt;Behavior modification&lt;/abbr-1&gt;&lt;/alt-periodical&gt;&lt;pages&gt;635-57&lt;/pages&gt;&lt;volume&gt;24&lt;/volume&gt;&lt;number&gt;5&lt;/number&gt;&lt;keywords&gt;&lt;keyword&gt;*Adaptation, Psychological&lt;/keyword&gt;&lt;keyword&gt;Adult&lt;/keyword&gt;&lt;keyword&gt;Anxiety Disorders/diagnosis/psychology/*therapy&lt;/keyword&gt;&lt;keyword&gt;Cognitive Therapy/*methods&lt;/keyword&gt;&lt;keyword&gt;Female&lt;/keyword&gt;&lt;keyword&gt;Follow-Up Studies&lt;/keyword&gt;&lt;keyword&gt;Humans&lt;/keyword&gt;&lt;keyword&gt;Internal-External Control&lt;/keyword&gt;&lt;keyword&gt;Male&lt;/keyword&gt;&lt;keyword&gt;Problem Solving&lt;/keyword&gt;&lt;/keywords&gt;&lt;dates&gt;&lt;year&gt;2000&lt;/year&gt;&lt;pub-dates&gt;&lt;date&gt;Oct&lt;/date&gt;&lt;/pub-dates&gt;&lt;/dates&gt;&lt;isbn&gt;0145-4455 (Print)&amp;#xD;0145-4455 (Linking)&lt;/isbn&gt;&lt;accession-num&gt;11036732&lt;/accession-num&gt;&lt;urls&gt;&lt;related-urls&gt;&lt;url&gt;http://www.ncbi.nlm.nih.gov/pubmed/11036732&lt;/url&gt;&lt;/related-urls&gt;&lt;/urls&gt;&lt;/record&gt;&lt;/Cite&gt;&lt;/EndNote&gt;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6" w:tooltip="Dugas, 2000 #19" w:history="1">
        <w:r w:rsidRPr="00A33163">
          <w:rPr>
            <w:rFonts w:ascii="Book Antiqua" w:hAnsi="Book Antiqua" w:cs="Times New Roman"/>
            <w:noProof/>
            <w:sz w:val="24"/>
            <w:szCs w:val="24"/>
            <w:vertAlign w:val="superscript"/>
            <w:lang w:eastAsia="zh-CN"/>
          </w:rPr>
          <w:t>17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sz w:val="24"/>
          <w:szCs w:val="24"/>
          <w:lang w:eastAsia="zh-CN"/>
        </w:rPr>
      </w:pPr>
      <w:r w:rsidRPr="00A33163">
        <w:rPr>
          <w:rFonts w:ascii="Book Antiqua" w:hAnsi="Book Antiqua" w:cs="Times New Roman"/>
          <w:sz w:val="24"/>
          <w:szCs w:val="24"/>
          <w:lang w:eastAsia="zh-CN"/>
        </w:rPr>
        <w:t xml:space="preserve">Dupuy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fldData xml:space="preserve">PEVuZE5vdGU+PENpdGU+PEF1dGhvcj5EdXB1eTwvQXV0aG9yPjxZZWFyPjIwMDg8L1llYXI+PFJl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==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PEVuZE5vdGU+PENpdGU+PEF1dGhvcj5EdXB1eTwvQXV0aG9yPjxZZWFyPjIwMDg8L1llYXI+PFJl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==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7" w:tooltip="Dupuy, 2008 #8" w:history="1">
        <w:r w:rsidRPr="00A33163">
          <w:rPr>
            <w:rFonts w:ascii="Book Antiqua" w:hAnsi="Book Antiqua" w:cs="Times New Roman"/>
            <w:noProof/>
            <w:sz w:val="24"/>
            <w:szCs w:val="24"/>
            <w:vertAlign w:val="superscript"/>
            <w:lang w:eastAsia="zh-CN"/>
          </w:rPr>
          <w:t>18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examined whether comorbid GAD/MDD individuals experienced significantly more intolerance of uncertainty compared to GAD only individuals. In this sample, the comorbid group differed in severity of GAD symptoms; in addition, they demonstrated greater intolerance of uncertainty, poorer problem orientation, and higher levels of cognitive avoidance. There was no difference in the level of beliefs about worry (both had similar positive beliefs about worry). This study demonstrates that the comorbid condition adds to the severity of symptoms compared to the GAD only condition.</w:t>
      </w:r>
    </w:p>
    <w:p w:rsidR="00B82CBB" w:rsidRPr="00A33163" w:rsidRDefault="00B82CBB" w:rsidP="00EF31C3">
      <w:pPr>
        <w:tabs>
          <w:tab w:val="num" w:pos="720"/>
          <w:tab w:val="num" w:pos="1440"/>
        </w:tabs>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b/>
          <w:bCs/>
          <w:i/>
          <w:sz w:val="24"/>
          <w:szCs w:val="24"/>
          <w:lang w:eastAsia="zh-CN"/>
        </w:rPr>
      </w:pPr>
      <w:r w:rsidRPr="00A33163">
        <w:rPr>
          <w:rFonts w:ascii="Book Antiqua" w:hAnsi="Book Antiqua" w:cs="Times New Roman"/>
          <w:b/>
          <w:bCs/>
          <w:i/>
          <w:sz w:val="24"/>
          <w:szCs w:val="24"/>
          <w:lang w:eastAsia="zh-CN"/>
        </w:rPr>
        <w:t>Metacognitive therapy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metacognitive therapy model makes distinction between two types of worries known as type 1 and type 2. Type 1 worry is related to “positive beliefs about worry, which helps to cope with, prevent or prepare for dreaded events”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Type 2 worry is related to beliefs about worry that are negative where there is “worry about worry” and here, worry is uncontrollable, and/or considered dangerous. The “ineffective strategies associated with type 2 worry are checking behaviors, thought suppression, distraction, avoidance and reassurance seeking”</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These strategies interfere with questioning the validity of beliefs which will increase symptoms of anxiety thus maintaining the worry. The treatment methods that were developed based on the metacognitive therapy model (MCT) involve exploring worry triggers, and reactions as well as efforts to control/suppress worry; socialization involving psycho-education which focuses on altering beliefs about worry instead of lessening worry directly and thought correction of beliefs about worry, both negative and positive. </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results of an open trial utilizing MCT show that at post-treatment 87% recovered and 75% of individuals maintained symptom recovery after 12 mo of treatment</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&lt;EndNote&gt;&lt;Cite&gt;&lt;Author&gt;Wells&lt;/Author&gt;&lt;Year&gt;2006&lt;/Year&gt;&lt;RecNum&gt;20&lt;/RecNum&gt;&lt;DisplayText&gt;&lt;style face="superscript"&gt;[18]&lt;/style&gt;&lt;/DisplayText&gt;&lt;record&gt;&lt;rec-number&gt;20&lt;/rec-number&gt;&lt;foreign-keys&gt;&lt;key app="EN" db-id="p5xrwttz1rwfrnesav95dzvo02svrxs5zs5f"&gt;20&lt;/key&gt;&lt;/foreign-keys&gt;&lt;ref-type name="Journal Article"&gt;17&lt;/ref-type&gt;&lt;contributors&gt;&lt;authors&gt;&lt;author&gt;Wells, A.&lt;/author&gt;&lt;author&gt;King, P.&lt;/author&gt;&lt;/authors&gt;&lt;/contributors&gt;&lt;auth-address&gt;University of Manchester, Academic Division of Clinical Psychology, Rawnsley Building, MRI, Manchester M13 9WL, UK. adrian.wells@man.ac.uk&lt;/auth-address&gt;&lt;titles&gt;&lt;title&gt;Metacognitive therapy for generalized anxiety disorder: an open trial&lt;/title&gt;&lt;secondary-title&gt;J Behav Ther Exp Psychiatry&lt;/secondary-title&gt;&lt;alt-title&gt;Journal of behavior therapy and experimental psychiatry&lt;/alt-title&gt;&lt;/titles&gt;&lt;periodical&gt;&lt;full-title&gt;J Behav Ther Exp Psychiatry&lt;/full-title&gt;&lt;abbr-1&gt;Journal of behavior therapy and experimental psychiatry&lt;/abbr-1&gt;&lt;/periodical&gt;&lt;alt-periodical&gt;&lt;full-title&gt;J Behav Ther Exp Psychiatry&lt;/full-title&gt;&lt;abbr-1&gt;Journal of behavior therapy and experimental psychiatry&lt;/abbr-1&gt;&lt;/alt-periodical&gt;&lt;pages&gt;206-12&lt;/pages&gt;&lt;volume&gt;37&lt;/volume&gt;&lt;number&gt;3&lt;/number&gt;&lt;keywords&gt;&lt;keyword&gt;Adult&lt;/keyword&gt;&lt;keyword&gt;Aged&lt;/keyword&gt;&lt;keyword&gt;Anxiety Disorders/diagnosis/psychology/*therapy&lt;/keyword&gt;&lt;keyword&gt;Cognitive Therapy/*methods&lt;/keyword&gt;&lt;keyword&gt;Comorbidity&lt;/keyword&gt;&lt;keyword&gt;Depressive Disorder, Major/diagnosis/psychology/therapy&lt;/keyword&gt;&lt;keyword&gt;Female&lt;/keyword&gt;&lt;keyword&gt;Follow-Up Studies&lt;/keyword&gt;&lt;keyword&gt;Humans&lt;/keyword&gt;&lt;keyword&gt;Male&lt;/keyword&gt;&lt;keyword&gt;Middle Aged&lt;/keyword&gt;&lt;keyword&gt;Personality Inventory&lt;/keyword&gt;&lt;keyword&gt;Treatment Outcome&lt;/keyword&gt;&lt;/keywords&gt;&lt;dates&gt;&lt;year&gt;2006&lt;/year&gt;&lt;pub-dates&gt;&lt;date&gt;Sep&lt;/date&gt;&lt;/pub-dates&gt;&lt;/dates&gt;&lt;isbn&gt;0005-7916 (Print)&amp;#xD;0005-7916 (Linking)&lt;/isbn&gt;&lt;accession-num&gt;16125666&lt;/accession-num&gt;&lt;urls&gt;&lt;related-urls&gt;&lt;url&gt;http://www.ncbi.nlm.nih.gov/pubmed/16125666&lt;/url&gt;&lt;/related-urls&gt;&lt;/urls&gt;&lt;electronic-resource-num&gt;10.1016/j.jbtep.2005.07.002&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8" w:tooltip="Wells, 2006 #20" w:history="1">
        <w:r w:rsidRPr="00A33163">
          <w:rPr>
            <w:rFonts w:ascii="Book Antiqua" w:hAnsi="Book Antiqua" w:cs="Times New Roman"/>
            <w:noProof/>
            <w:sz w:val="24"/>
            <w:szCs w:val="24"/>
            <w:vertAlign w:val="superscript"/>
            <w:lang w:eastAsia="zh-CN"/>
          </w:rPr>
          <w:t>19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In a randomized trial, Wells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&lt;EndNote&gt;&lt;Cite&gt;&lt;Author&gt;Wells&lt;/Author&gt;&lt;Year&gt;2010&lt;/Year&gt;&lt;RecNum&gt;3&lt;/RecNum&gt;&lt;DisplayText&gt;&lt;style face="superscript"&gt;[19]&lt;/style&gt;&lt;/DisplayText&gt;&lt;record&gt;&lt;rec-number&gt;3&lt;/rec-number&gt;&lt;foreign-keys&gt;&lt;key app="EN" db-id="dfe2z50rrspvd9e0ff3xrxalsdzfxps55rze"&gt;3&lt;/key&gt;&lt;/foreign-keys&gt;&lt;ref-type name="Journal Article"&gt;17&lt;/ref-type&gt;&lt;contributors&gt;&lt;authors&gt;&lt;author&gt;Wells, A.&lt;/author&gt;&lt;author&gt;Welford, M.&lt;/author&gt;&lt;author&gt;King, P.&lt;/author&gt;&lt;author&gt;Papageorgiou, C.&lt;/author&gt;&lt;author&gt;Wisely, J.&lt;/author&gt;&lt;author&gt;Mendel, E.&lt;/author&gt;&lt;/authors&gt;&lt;/contributors&gt;&lt;auth-address&gt;University of Manchester, Academic Division of Clinical Psychology, Manchester, UK. Adrian.wells@manchester.ac.uk&lt;/auth-address&gt;&lt;titles&gt;&lt;title&gt;A pilot randomized trial of metacognitive therapy vs applied relaxation in the treatment of adults with generalized anxiety disorder&lt;/title&gt;&lt;secondary-title&gt;Behav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therapy&lt;/abbr-1&gt;&lt;/alt-periodical&gt;&lt;pages&gt;429-34&lt;/pages&gt;&lt;volume&gt;48&lt;/volume&gt;&lt;number&gt;5&lt;/number&gt;&lt;keywords&gt;&lt;keyword&gt;Adult&lt;/keyword&gt;&lt;keyword&gt;Aged&lt;/keyword&gt;&lt;keyword&gt;Anxiety Disorders/psychology/*therapy&lt;/keyword&gt;&lt;keyword&gt;Cognitive Therapy/*methods&lt;/keyword&gt;&lt;keyword&gt;Female&lt;/keyword&gt;&lt;keyword&gt;Follow-Up Studies&lt;/keyword&gt;&lt;keyword&gt;Humans&lt;/keyword&gt;&lt;keyword&gt;Male&lt;/keyword&gt;&lt;keyword&gt;Middle Aged&lt;/keyword&gt;&lt;keyword&gt;Pilot Projects&lt;/keyword&gt;&lt;keyword&gt;Relaxation Therapy/*methods&lt;/keyword&gt;&lt;keyword&gt;Treatment Outcome&lt;/keyword&gt;&lt;/keywords&gt;&lt;dates&gt;&lt;year&gt;2010&lt;/year&gt;&lt;pub-dates&gt;&lt;date&gt;May&lt;/date&gt;&lt;/pub-dates&gt;&lt;/dates&gt;&lt;isbn&gt;1873-622X (Electronic)&amp;#xD;0005-7967 (Linking)&lt;/isbn&gt;&lt;accession-num&gt;20060517&lt;/accession-num&gt;&lt;urls&gt;&lt;related-urls&gt;&lt;url&gt;http://www.ncbi.nlm.nih.gov/pubmed/20060517&lt;/url&gt;&lt;/related-urls&gt;&lt;/urls&gt;&lt;electronic-resource-num&gt;10.1016/j.brat.2009.11.013&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[20]</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treated GAD patients with either MCT or applied relaxation (AR) with similar results: 80% recovered at post-treatment compared to 10% in AR; 70% maintained MCT response after 6 months compared to 10% in the AR condition.</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b/>
          <w:bCs/>
          <w:i/>
          <w:sz w:val="24"/>
          <w:szCs w:val="24"/>
          <w:lang w:eastAsia="zh-CN"/>
        </w:rPr>
      </w:pPr>
      <w:r w:rsidRPr="00A33163">
        <w:rPr>
          <w:rFonts w:ascii="Book Antiqua" w:hAnsi="Book Antiqua" w:cs="Times New Roman"/>
          <w:b/>
          <w:bCs/>
          <w:i/>
          <w:sz w:val="24"/>
          <w:szCs w:val="24"/>
          <w:lang w:eastAsia="zh-CN"/>
        </w:rPr>
        <w:t>The emotion dysregulation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emotion dysregulation model is based on the premise that “individuals with GAD experience their emotions more intensely and/or more easily and quickly and have poor understanding of their emotions, negative attitudes about emotions and maladaptive emotional regulation and management strategies”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The treatment methods that were developed based on the emotion dysregulation model seeks to improve emotional regulation as a means to improve GAD symptoms. The components include: relaxation exercises; reframing of beliefs; education about emotions; emotion skills training and experiential exposure exercises. An open label study  results have demonstrated 66.7% of participants (</w:t>
      </w:r>
      <w:r w:rsidRPr="00A33163">
        <w:rPr>
          <w:rFonts w:ascii="Book Antiqua" w:hAnsi="Book Antiqua" w:cs="Times New Roman"/>
          <w:i/>
          <w:sz w:val="24"/>
          <w:szCs w:val="24"/>
          <w:lang w:eastAsia="zh-CN"/>
        </w:rPr>
        <w:t>n</w:t>
      </w:r>
      <w:r w:rsidRPr="00A33163">
        <w:rPr>
          <w:rFonts w:ascii="Book Antiqua" w:hAnsi="Book Antiqua" w:cs="Times New Roman"/>
          <w:sz w:val="24"/>
          <w:szCs w:val="24"/>
          <w:lang w:eastAsia="zh-CN"/>
        </w:rPr>
        <w:t xml:space="preserve"> = 21) achieved high end state functioning while 81%-95% experienced significant reduction in mood, worry and other GAD symptoms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&lt;EndNote&gt;&lt;Cite&gt;&lt;Author&gt;Mennin&lt;/Author&gt;&lt;Year&gt;2000&lt;/Year&gt;&lt;RecNum&gt;21&lt;/RecNum&gt;&lt;DisplayText&gt;&lt;style face="superscript"&gt;[20]&lt;/style&gt;&lt;/DisplayText&gt;&lt;record&gt;&lt;rec-number&gt;21&lt;/rec-number&gt;&lt;foreign-keys&gt;&lt;key app="EN" db-id="p5xrwttz1rwfrnesav95dzvo02svrxs5zs5f"&gt;21&lt;/key&gt;&lt;/foreign-keys&gt;&lt;ref-type name="Journal Article"&gt;17&lt;/ref-type&gt;&lt;contributors&gt;&lt;authors&gt;&lt;author&gt;Mennin, D. S.&lt;/author&gt;&lt;author&gt;Heimberg, R. G.&lt;/author&gt;&lt;/authors&gt;&lt;/contributors&gt;&lt;auth-address&gt;Adult Anxiety Clinic, Temple University, Philadelphia, PA 19122-6085, USA.&lt;/auth-address&gt;&lt;titles&gt;&lt;title&gt;The impact of comorbid mood and personality disorders in the cognitive-behavioral treatment of panic disorder&lt;/title&gt;&lt;secondary-title&gt;Clin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review&lt;/abbr-1&gt;&lt;/alt-periodical&gt;&lt;pages&gt;339-57&lt;/pages&gt;&lt;volume&gt;20&lt;/volume&gt;&lt;number&gt;3&lt;/number&gt;&lt;keywords&gt;&lt;keyword&gt;*Cognitive Therapy&lt;/keyword&gt;&lt;keyword&gt;Comorbidity&lt;/keyword&gt;&lt;keyword&gt;Humans&lt;/keyword&gt;&lt;keyword&gt;Mood Disorders/complications/*psychology&lt;/keyword&gt;&lt;keyword&gt;Panic Disorder/psychology/*therapy&lt;/keyword&gt;&lt;keyword&gt;Personality Disorders/complications/*psychology&lt;/keyword&gt;&lt;/keywords&gt;&lt;dates&gt;&lt;year&gt;2000&lt;/year&gt;&lt;pub-dates&gt;&lt;date&gt;Apr&lt;/date&gt;&lt;/pub-dates&gt;&lt;/dates&gt;&lt;isbn&gt;0272-7358 (Print)&amp;#xD;0272-7358 (Linking)&lt;/isbn&gt;&lt;accession-num&gt;10779898&lt;/accession-num&gt;&lt;urls&gt;&lt;related-urls&gt;&lt;url&gt;http://www.ncbi.nlm.nih.gov/pubmed/10779898&lt;/url&gt;&lt;/related-urls&gt;&lt;/urls&gt;&lt;/record&gt;&lt;/Cite&gt;&lt;/EndNote&gt;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0" w:tooltip="Mennin, 2000 #21" w:history="1">
        <w:r w:rsidRPr="00A33163">
          <w:rPr>
            <w:rFonts w:ascii="Book Antiqua" w:hAnsi="Book Antiqua" w:cs="Times New Roman"/>
            <w:noProof/>
            <w:sz w:val="24"/>
            <w:szCs w:val="24"/>
            <w:vertAlign w:val="superscript"/>
            <w:lang w:eastAsia="zh-CN"/>
          </w:rPr>
          <w:t>21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The acceptance based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Acceptance based model is based on Hayes’ model of experiential avoidance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&lt;EndNote&gt;&lt;Cite&gt;&lt;Author&gt;Hayes&lt;/Author&gt;&lt;Year&gt;1996&lt;/Year&gt;&lt;RecNum&gt;22&lt;/RecNum&gt;&lt;DisplayText&gt;&lt;style face="superscript"&gt;[21]&lt;/style&gt;&lt;/DisplayText&gt;&lt;record&gt;&lt;rec-number&gt;22&lt;/rec-number&gt;&lt;foreign-keys&gt;&lt;key app="EN" db-id="p5xrwttz1rwfrnesav95dzvo02svrxs5zs5f"&gt;22&lt;/key&gt;&lt;/foreign-keys&gt;&lt;ref-type name="Journal Article"&gt;17&lt;/ref-type&gt;&lt;contributors&gt;&lt;authors&gt;&lt;author&gt;Hayes, Steven C&lt;/author&gt;&lt;author&gt;Wilson, Kelly G&lt;/author&gt;&lt;author&gt;Gifford, Elizabeth V&lt;/author&gt;&lt;author&gt;Follette, Victoria M&lt;/author&gt;&lt;author&gt;Strosahl, Kirk&lt;/author&gt;&lt;/authors&gt;&lt;/contributors&gt;&lt;titles&gt;&lt;title&gt;Experiential avoidance and behavioral disorders: a functional dimensional approach to diagnosis and treatment&lt;/title&gt;&lt;secondary-title&gt;Journal of consulting and Clinical Psychology&lt;/secondary-title&gt;&lt;/titles&gt;&lt;periodical&gt;&lt;full-title&gt;Journal of consulting and Clinical Psychology&lt;/full-title&gt;&lt;/periodical&gt;&lt;pages&gt;1152&lt;/pages&gt;&lt;volume&gt;64&lt;/volume&gt;&lt;number&gt;6&lt;/number&gt;&lt;dates&gt;&lt;year&gt;1996&lt;/year&gt;&lt;/dates&gt;&lt;isbn&gt;1939-2117&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1" w:tooltip="Hayes, 1996 #22" w:history="1">
        <w:r w:rsidRPr="00A33163">
          <w:rPr>
            <w:rFonts w:ascii="Book Antiqua" w:hAnsi="Book Antiqua" w:cs="Times New Roman"/>
            <w:noProof/>
            <w:sz w:val="24"/>
            <w:szCs w:val="24"/>
            <w:vertAlign w:val="superscript"/>
            <w:lang w:eastAsia="zh-CN"/>
          </w:rPr>
          <w:t>22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and Borkovec’s avoidance model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&lt;EndNote&gt;&lt;Cite&gt;&lt;Author&gt;Borkovec&lt;/Author&gt;&lt;Year&gt;2004&lt;/Year&gt;&lt;RecNum&gt;10&lt;/RecNum&gt;&lt;DisplayText&gt;&lt;style face="superscript"&gt;[7]&lt;/style&gt;&lt;/DisplayText&gt;&lt;record&gt;&lt;rec-number&gt;10&lt;/rec-number&gt;&lt;foreign-keys&gt;&lt;key app="EN" db-id="p5xrwttz1rwfrnesav95dzvo02svrxs5zs5f"&gt;10&lt;/key&gt;&lt;/foreign-keys&gt;&lt;ref-type name="Journal Article"&gt;17&lt;/ref-type&gt;&lt;contributors&gt;&lt;authors&gt;&lt;author&gt;Borkovec, Thomas D&lt;/author&gt;&lt;author&gt;Alcaine, O&lt;/author&gt;&lt;author&gt;Behar, Evelyn&lt;/author&gt;&lt;/authors&gt;&lt;/contributors&gt;&lt;titles&gt;&lt;title&gt;Avoidance theory of worry and generalized anxiety disorder&lt;/title&gt;&lt;secondary-title&gt;Generalized anxiety disorder: Advances in research and practice&lt;/secondary-title&gt;&lt;/titles&gt;&lt;periodical&gt;&lt;full-title&gt;Generalized anxiety disorder: Advances in research and practice&lt;/full-title&gt;&lt;/periodical&gt;&lt;volume&gt;2004&lt;/volume&gt;&lt;dates&gt;&lt;year&gt;2004&lt;/year&gt;&lt;/dates&gt;&lt;urls&gt;&lt;/urls&gt;&lt;/record&gt;&lt;/Cite&gt;&lt;/EndNote&gt;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 w:tooltip="Borkovec, 2004 #10" w:history="1">
        <w:r w:rsidRPr="00A33163">
          <w:rPr>
            <w:rFonts w:ascii="Book Antiqua" w:hAnsi="Book Antiqua" w:cs="Times New Roman"/>
            <w:noProof/>
            <w:sz w:val="24"/>
            <w:szCs w:val="24"/>
            <w:vertAlign w:val="superscript"/>
            <w:lang w:eastAsia="zh-CN"/>
          </w:rPr>
          <w:t>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both of which deal with a problematic relationship with internal experiences and experiential avoidance and behavioral restriction. In this model, worry is defined as behavioral and cognitive avoidance of internal experiences. Whereas avoidance reduces short-term distress, it reinforces long-term behavioral restriction. The treatment methods that were developed based on the acceptance model comprises psycho-education about worry, avoidance, the reduction in valued action, how emotions function and how to promote valued actions; mindfulness and acceptance exercises along with present moment awareness with the ultimate goal of behavioral change and valued actions. The results of a study demonstrate that 75% show response to treatment, whereas 62.5% of individuals meet “end-state high functioning” post-treatment</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&lt;EndNote&gt;&lt;Cite&gt;&lt;Author&gt;Roemer&lt;/Author&gt;&lt;Year&gt;2008&lt;/Year&gt;&lt;RecNum&gt;23&lt;/RecNum&gt;&lt;DisplayText&gt;&lt;style face="superscript"&gt;[22]&lt;/style&gt;&lt;/DisplayText&gt;&lt;record&gt;&lt;rec-number&gt;23&lt;/rec-number&gt;&lt;foreign-keys&gt;&lt;key app="EN" db-id="p5xrwttz1rwfrnesav95dzvo02svrxs5zs5f"&gt;23&lt;/key&gt;&lt;/foreign-keys&gt;&lt;ref-type name="Journal Article"&gt;17&lt;/ref-type&gt;&lt;contributors&gt;&lt;authors&gt;&lt;author&gt;Roemer, L.&lt;/author&gt;&lt;author&gt;Orsillo, S. M.&lt;/author&gt;&lt;author&gt;Salters-Pedneault, K.&lt;/author&gt;&lt;/authors&gt;&lt;/contributors&gt;&lt;auth-address&gt;Department of Psychology, University of Massachusetts Boston, Boston, MA 02125, USA. Lizabeth.Roemer@umb.edu&lt;/auth-address&gt;&lt;titles&gt;&lt;title&gt;Efficacy of an acceptance-based behavior therapy for generalized anxiety disorder: evaluation in a randomized controlled trial&lt;/title&gt;&lt;secondary-title&gt;J Consult Clin Psychol&lt;/secondary-title&gt;&lt;alt-title&gt;Journal of consulting and clinical psychology&lt;/alt-title&gt;&lt;/titles&gt;&lt;alt-periodical&gt;&lt;full-title&gt;Journal of consulting and Clinical Psychology&lt;/full-title&gt;&lt;/alt-periodical&gt;&lt;pages&gt;1083-9&lt;/pages&gt;&lt;volume&gt;76&lt;/volume&gt;&lt;number&gt;6&lt;/number&gt;&lt;keywords&gt;&lt;keyword&gt;Adult&lt;/keyword&gt;&lt;keyword&gt;Anxiety Disorders/diagnosis/psychology/*therapy&lt;/keyword&gt;&lt;keyword&gt;Behavior Therapy/*methods&lt;/keyword&gt;&lt;keyword&gt;Female&lt;/keyword&gt;&lt;keyword&gt;Humans&lt;/keyword&gt;&lt;keyword&gt;Male&lt;/keyword&gt;&lt;keyword&gt;Patient Acceptance of Health Care/*statistics &amp;amp; numerical data&lt;/keyword&gt;&lt;keyword&gt;Questionnaires&lt;/keyword&gt;&lt;keyword&gt;Treatment Outcome&lt;/keyword&gt;&lt;/keywords&gt;&lt;dates&gt;&lt;year&gt;2008&lt;/year&gt;&lt;pub-dates&gt;&lt;date&gt;Dec&lt;/date&gt;&lt;/pub-dates&gt;&lt;/dates&gt;&lt;isbn&gt;1939-2117 (Electronic)&amp;#xD;0022-006X (Linking)&lt;/isbn&gt;&lt;accession-num&gt;19045976&lt;/accession-num&gt;&lt;urls&gt;&lt;related-urls&gt;&lt;url&gt;http://www.ncbi.nlm.nih.gov/pubmed/19045976&lt;/url&gt;&lt;/related-urls&gt;&lt;/urls&gt;&lt;custom2&gt;2596727&lt;/custom2&gt;&lt;electronic-resource-num&gt;10.1037/a0012720&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2" w:tooltip="Roemer, 2008 #23" w:history="1">
        <w:r w:rsidRPr="00A33163">
          <w:rPr>
            <w:rFonts w:ascii="Book Antiqua" w:hAnsi="Book Antiqua" w:cs="Times New Roman"/>
            <w:noProof/>
            <w:sz w:val="24"/>
            <w:szCs w:val="24"/>
            <w:vertAlign w:val="superscript"/>
            <w:lang w:eastAsia="zh-CN"/>
          </w:rPr>
          <w:t>23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tabs>
          <w:tab w:val="num" w:pos="720"/>
          <w:tab w:val="num" w:pos="1440"/>
        </w:tabs>
        <w:spacing w:after="0" w:line="360" w:lineRule="auto"/>
        <w:jc w:val="both"/>
        <w:rPr>
          <w:rFonts w:ascii="Book Antiqua" w:hAnsi="Book Antiqua"/>
          <w:b/>
          <w:sz w:val="24"/>
          <w:szCs w:val="24"/>
          <w:lang w:eastAsia="zh-CN"/>
        </w:rPr>
      </w:pPr>
      <w:r w:rsidRPr="00A33163">
        <w:rPr>
          <w:rFonts w:ascii="Book Antiqua" w:hAnsi="Book Antiqua"/>
          <w:b/>
          <w:sz w:val="24"/>
          <w:szCs w:val="24"/>
          <w:lang w:eastAsia="zh-CN"/>
        </w:rPr>
        <w:t>CONSIDERATION OF PSYCHOLOGICAL CONSTRUCTS</w:t>
      </w:r>
    </w:p>
    <w:p w:rsidR="00B82CBB" w:rsidRPr="00A33163" w:rsidRDefault="00B82CBB" w:rsidP="00EF31C3">
      <w:pPr>
        <w:tabs>
          <w:tab w:val="num" w:pos="720"/>
          <w:tab w:val="num" w:pos="1440"/>
        </w:tabs>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Regarding psychological constructs of comorbid GAD and MDD, Fresco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&lt;EndNote&gt;&lt;Cite&gt;&lt;Author&gt;Fresco&lt;/Author&gt;&lt;Year&gt;2002&lt;/Year&gt;&lt;RecNum&gt;7&lt;/RecNum&gt;&lt;DisplayText&gt;&lt;style face="superscript"&gt;[23]&lt;/style&gt;&lt;/DisplayText&gt;&lt;record&gt;&lt;rec-number&gt;7&lt;/rec-number&gt;&lt;foreign-keys&gt;&lt;key app="EN" db-id="p5xrwttz1rwfrnesav95dzvo02svrxs5zs5f"&gt;7&lt;/key&gt;&lt;/foreign-keys&gt;&lt;ref-type name="Journal Article"&gt;17&lt;/ref-type&gt;&lt;contributors&gt;&lt;authors&gt;&lt;author&gt;Fresco, David M&lt;/author&gt;&lt;author&gt;Frankel, Ann N&lt;/author&gt;&lt;author&gt;Mennin, Douglas S&lt;/author&gt;&lt;author&gt;Turk, Cynthia L&lt;/author&gt;&lt;author&gt;Heimberg, Richard G&lt;/author&gt;&lt;/authors&gt;&lt;/contributors&gt;&lt;titles&gt;&lt;title&gt;Distinct and overlapping features of rumination and worry: The relationship of cognitive production to negative affective states&lt;/title&gt;&lt;secondary-title&gt;Cognitive Therapy and Research&lt;/secondary-title&gt;&lt;/titles&gt;&lt;periodical&gt;&lt;full-title&gt;Cognitive Therapy and Research&lt;/full-title&gt;&lt;/periodical&gt;&lt;pages&gt;179-188&lt;/pages&gt;&lt;volume&gt;26&lt;/volume&gt;&lt;number&gt;2&lt;/number&gt;&lt;dates&gt;&lt;year&gt;2002&lt;/year&gt;&lt;/dates&gt;&lt;isbn&gt;0147-5916&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3" w:tooltip="Fresco, 2002 #7" w:history="1">
        <w:r w:rsidRPr="00A33163">
          <w:rPr>
            <w:rFonts w:ascii="Book Antiqua" w:hAnsi="Book Antiqua" w:cs="Times New Roman"/>
            <w:noProof/>
            <w:sz w:val="24"/>
            <w:szCs w:val="24"/>
            <w:vertAlign w:val="superscript"/>
            <w:lang w:eastAsia="zh-CN"/>
          </w:rPr>
          <w:t>24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have compared the scores of Penn State Worry Questionnaire (PSWQ), Response Style Questionnaire and Mood and Anxiety Symptom Questionnaire in college students and developed a four-factor solution comprised of two worry factors and two rumination factors which have a significant positive correlation to anxiety and depression. According to that study, excessive and/or pathological worry is not exclusive to anxiety disorders. The GAD group experienced higher levels of worry, including co-morbid GAD/MDD, than MDD alone group. However, the MDD group alone had higher PSWQ scores than a group comprised of non-GAD anxiety disorders</w:t>
      </w:r>
      <w:r w:rsidRPr="00A33163">
        <w:rPr>
          <w:rFonts w:ascii="Book Antiqua" w:hAnsi="Book Antiqua" w:cs="Times New Roman"/>
          <w:sz w:val="24"/>
          <w:szCs w:val="24"/>
          <w:lang w:eastAsia="zh-CN"/>
        </w:rPr>
        <w:fldChar w:fldCharType="begin">
          <w:fldData xml:space="preserve">PEVuZE5vdGU+PENpdGU+PEF1dGhvcj5DaGVsbWluc2tpPC9BdXRob3I+PFllYXI+MjAwMzwvWWVh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==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PEVuZE5vdGU+PENpdGU+PEF1dGhvcj5DaGVsbWluc2tpPC9BdXRob3I+PFllYXI+MjAwMzwvWWVh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==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4" w:tooltip="Chelminski, 2003 #8" w:history="1">
        <w:r w:rsidRPr="00A33163">
          <w:rPr>
            <w:rFonts w:ascii="Book Antiqua" w:hAnsi="Book Antiqua" w:cs="Times New Roman"/>
            <w:noProof/>
            <w:sz w:val="24"/>
            <w:szCs w:val="24"/>
            <w:vertAlign w:val="superscript"/>
            <w:lang w:eastAsia="zh-CN"/>
          </w:rPr>
          <w:t>25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In contrast, rumination is a cognitive, verbal activity associated with MDD</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&lt;EndNote&gt;&lt;Cite&gt;&lt;Author&gt;Lyubomirsky&lt;/Author&gt;&lt;Year&gt;1998&lt;/Year&gt;&lt;RecNum&gt;9&lt;/RecNum&gt;&lt;DisplayText&gt;&lt;style face="superscript"&gt;[25]&lt;/style&gt;&lt;/DisplayText&gt;&lt;record&gt;&lt;rec-number&gt;9&lt;/rec-number&gt;&lt;foreign-keys&gt;&lt;key app="EN" db-id="p5xrwttz1rwfrnesav95dzvo02svrxs5zs5f"&gt;9&lt;/key&gt;&lt;/foreign-keys&gt;&lt;ref-type name="Journal Article"&gt;17&lt;/ref-type&gt;&lt;contributors&gt;&lt;authors&gt;&lt;author&gt;Lyubomirsky, S.&lt;/author&gt;&lt;author&gt;Caldwell, N. D.&lt;/author&gt;&lt;author&gt;Nolen-Hoeksema, S.&lt;/author&gt;&lt;/authors&gt;&lt;/contributors&gt;&lt;auth-address&gt;Department of Psychology, University of California, Riverside 92521, USA. sonja@citrus.ucr.edu&lt;/auth-address&gt;&lt;titles&gt;&lt;title&gt;Effects of ruminative and distracting responses to depressed mood on retrieval of autobiographical memories&lt;/title&gt;&lt;secondary-title&gt;J Pers Soc Psychol&lt;/secondary-title&gt;&lt;alt-title&gt;Journal of personality and social psychology&lt;/alt-title&gt;&lt;/titles&gt;&lt;periodical&gt;&lt;full-title&gt;J Pers Soc Psychol&lt;/full-title&gt;&lt;abbr-1&gt;Journal of personality and social psychology&lt;/abbr-1&gt;&lt;/periodical&gt;&lt;alt-periodical&gt;&lt;full-title&gt;J Pers Soc Psychol&lt;/full-title&gt;&lt;abbr-1&gt;Journal of personality and social psychology&lt;/abbr-1&gt;&lt;/alt-periodical&gt;&lt;pages&gt;166-77&lt;/pages&gt;&lt;volume&gt;75&lt;/volume&gt;&lt;number&gt;1&lt;/number&gt;&lt;keywords&gt;&lt;keyword&gt;Adult&lt;/keyword&gt;&lt;keyword&gt;*Attention&lt;/keyword&gt;&lt;keyword&gt;Depression/*psychology&lt;/keyword&gt;&lt;keyword&gt;Female&lt;/keyword&gt;&lt;keyword&gt;Humans&lt;/keyword&gt;&lt;keyword&gt;*Life Change Events&lt;/keyword&gt;&lt;keyword&gt;Male&lt;/keyword&gt;&lt;keyword&gt;*Mental Recall&lt;/keyword&gt;&lt;keyword&gt;Negativism&lt;/keyword&gt;&lt;keyword&gt;Personality Inventory&lt;/keyword&gt;&lt;keyword&gt;Students/psychology&lt;/keyword&gt;&lt;/keywords&gt;&lt;dates&gt;&lt;year&gt;1998&lt;/year&gt;&lt;pub-dates&gt;&lt;date&gt;Jul&lt;/date&gt;&lt;/pub-dates&gt;&lt;/dates&gt;&lt;isbn&gt;0022-3514 (Print)&amp;#xD;0022-3514 (Linking)&lt;/isbn&gt;&lt;accession-num&gt;9686457&lt;/accession-num&gt;&lt;urls&gt;&lt;related-urls&gt;&lt;url&gt;http://www.ncbi.nlm.nih.gov/pubmed/9686457&lt;/url&gt;&lt;/related-urls&gt;&lt;/urls&gt;&lt;/record&gt;&lt;/Cite&gt;&lt;/EndNote&gt;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5" w:tooltip="Lyubomirsky, 1998 #9" w:history="1">
        <w:r w:rsidRPr="00A33163">
          <w:rPr>
            <w:rFonts w:ascii="Book Antiqua" w:hAnsi="Book Antiqua" w:cs="Times New Roman"/>
            <w:noProof/>
            <w:sz w:val="24"/>
            <w:szCs w:val="24"/>
            <w:vertAlign w:val="superscript"/>
            <w:lang w:eastAsia="zh-CN"/>
          </w:rPr>
          <w:t>26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Thus, both worry and rumination factors are separate and distinct cognitive processes but both have significant relationships to depression and anxiety</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&lt;EndNote&gt;&lt;Cite&gt;&lt;Author&gt;Fresco&lt;/Author&gt;&lt;Year&gt;2002&lt;/Year&gt;&lt;RecNum&gt;7&lt;/RecNum&gt;&lt;DisplayText&gt;&lt;style face="superscript"&gt;[23]&lt;/style&gt;&lt;/DisplayText&gt;&lt;record&gt;&lt;rec-number&gt;7&lt;/rec-number&gt;&lt;foreign-keys&gt;&lt;key app="EN" db-id="p5xrwttz1rwfrnesav95dzvo02svrxs5zs5f"&gt;7&lt;/key&gt;&lt;/foreign-keys&gt;&lt;ref-type name="Journal Article"&gt;17&lt;/ref-type&gt;&lt;contributors&gt;&lt;authors&gt;&lt;author&gt;Fresco, David M&lt;/author&gt;&lt;author&gt;Frankel, Ann N&lt;/author&gt;&lt;author&gt;Mennin, Douglas S&lt;/author&gt;&lt;author&gt;Turk, Cynthia L&lt;/author&gt;&lt;author&gt;Heimberg, Richard G&lt;/author&gt;&lt;/authors&gt;&lt;/contributors&gt;&lt;titles&gt;&lt;title&gt;Distinct and overlapping features of rumination and worry: The relationship of cognitive production to negative affective states&lt;/title&gt;&lt;secondary-title&gt;Cognitive Therapy and Research&lt;/secondary-title&gt;&lt;/titles&gt;&lt;periodical&gt;&lt;full-title&gt;Cognitive Therapy and Research&lt;/full-title&gt;&lt;/periodical&gt;&lt;pages&gt;179-188&lt;/pages&gt;&lt;volume&gt;26&lt;/volume&gt;&lt;number&gt;2&lt;/number&gt;&lt;dates&gt;&lt;year&gt;2002&lt;/year&gt;&lt;/dates&gt;&lt;isbn&gt;0147-5916&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3" w:tooltip="Fresco, 2002 #7" w:history="1">
        <w:r w:rsidRPr="00A33163">
          <w:rPr>
            <w:rFonts w:ascii="Book Antiqua" w:hAnsi="Book Antiqua" w:cs="Times New Roman"/>
            <w:noProof/>
            <w:sz w:val="24"/>
            <w:szCs w:val="24"/>
            <w:vertAlign w:val="superscript"/>
            <w:lang w:eastAsia="zh-CN"/>
          </w:rPr>
          <w:t>24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tabs>
          <w:tab w:val="num" w:pos="720"/>
          <w:tab w:val="num" w:pos="1440"/>
        </w:tabs>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Clark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&lt;EndNote&gt;&lt;Cite&gt;&lt;Author&gt;Clark&lt;/Author&gt;&lt;Year&gt;2010&lt;/Year&gt;&lt;RecNum&gt;11&lt;/RecNum&gt;&lt;DisplayText&gt;&lt;style face="superscript"&gt;[26]&lt;/style&gt;&lt;/DisplayText&gt;&lt;record&gt;&lt;rec-number&gt;11&lt;/rec-number&gt;&lt;foreign-keys&gt;&lt;key app="EN" db-id="dfe2z50rrspvd9e0ff3xrxalsdzfxps55rze"&gt;11&lt;/key&gt;&lt;/foreign-keys&gt;&lt;ref-type name="Journal Article"&gt;17&lt;/ref-type&gt;&lt;contributors&gt;&lt;authors&gt;&lt;author&gt;Clark, D. A.&lt;/author&gt;&lt;author&gt;Beck, A. T.&lt;/author&gt;&lt;/authors&gt;&lt;/contributors&gt;&lt;auth-address&gt;Department of Psychology, University of New Brunswick, P.O. Box 4400, Fredericton, New Brunswick E3B5A3, Canada. clark@unb.ca&lt;/auth-address&gt;&lt;titles&gt;&lt;title&gt;Cognitive theory and therapy of anxiety and depression: convergence with neurobiological findings&lt;/title&gt;&lt;secondary-title&gt;Trends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418-24&lt;/pages&gt;&lt;volume&gt;14&lt;/volume&gt;&lt;number&gt;9&lt;/number&gt;&lt;keywords&gt;&lt;keyword&gt;Anxiety/*physiopathology/psychology/*therapy&lt;/keyword&gt;&lt;keyword&gt;Cerebrum/physiology&lt;/keyword&gt;&lt;keyword&gt;Cognition/physiology&lt;/keyword&gt;&lt;keyword&gt;Cognitive Therapy/*methods&lt;/keyword&gt;&lt;keyword&gt;Depression/*physiopathology/psychology/*therapy&lt;/keyword&gt;&lt;keyword&gt;Depressive Disorder, Major/physiopathology/psychology&lt;/keyword&gt;&lt;keyword&gt;Emotions/physiology&lt;/keyword&gt;&lt;keyword&gt;Humans&lt;/keyword&gt;&lt;keyword&gt;Inhibition (Psychology)&lt;/keyword&gt;&lt;keyword&gt;Neuropsychological Tests&lt;/keyword&gt;&lt;keyword&gt;Thinking/physiology&lt;/keyword&gt;&lt;/keywords&gt;&lt;dates&gt;&lt;year&gt;2010&lt;/year&gt;&lt;pub-dates&gt;&lt;date&gt;Sep&lt;/date&gt;&lt;/pub-dates&gt;&lt;/dates&gt;&lt;isbn&gt;1879-307X (Electronic)&amp;#xD;1364-6613 (Linking)&lt;/isbn&gt;&lt;accession-num&gt;20655801&lt;/accession-num&gt;&lt;urls&gt;&lt;related-urls&gt;&lt;url&gt;http://www.ncbi.nlm.nih.gov/pubmed/20655801&lt;/url&gt;&lt;/related-urls&gt;&lt;/urls&gt;&lt;electronic-resource-num&gt;10.1016/j.tics.2010.06.007&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6" w:tooltip="Clark, 2010 #11" w:history="1">
        <w:r w:rsidRPr="00A33163">
          <w:rPr>
            <w:rFonts w:ascii="Book Antiqua" w:hAnsi="Book Antiqua" w:cs="Times New Roman"/>
            <w:noProof/>
            <w:sz w:val="24"/>
            <w:szCs w:val="24"/>
            <w:vertAlign w:val="superscript"/>
            <w:lang w:eastAsia="zh-CN"/>
          </w:rPr>
          <w:t>27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propose their own model which is a modified cognitive neurophysiological model of anxiety and depression in which maladaptive schemas of the self, the surrounding environment and the future are activated through life experiences that lead to biases in information processing and negative, pessimistic or threat-related thoughts, images or interpretations.</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b/>
          <w:bCs/>
          <w:sz w:val="24"/>
          <w:szCs w:val="24"/>
          <w:lang w:eastAsia="zh-CN"/>
        </w:rPr>
      </w:pPr>
      <w:r w:rsidRPr="00A33163">
        <w:rPr>
          <w:rFonts w:ascii="Book Antiqua" w:hAnsi="Book Antiqua" w:cs="Times New Roman"/>
          <w:b/>
          <w:bCs/>
          <w:sz w:val="24"/>
          <w:szCs w:val="24"/>
          <w:lang w:eastAsia="zh-CN"/>
        </w:rPr>
        <w:t>MDD MODELS</w:t>
      </w:r>
    </w:p>
    <w:p w:rsidR="00B82CBB" w:rsidRPr="00A33163" w:rsidRDefault="00B82CBB" w:rsidP="00EF31C3">
      <w:pPr>
        <w:spacing w:after="0" w:line="360" w:lineRule="auto"/>
        <w:jc w:val="both"/>
        <w:rPr>
          <w:rFonts w:ascii="Book Antiqua" w:hAnsi="Book Antiqua"/>
          <w:b/>
          <w:bCs/>
          <w:i/>
          <w:sz w:val="24"/>
          <w:szCs w:val="24"/>
          <w:lang w:eastAsia="zh-CN"/>
        </w:rPr>
      </w:pPr>
      <w:r w:rsidRPr="00A33163">
        <w:rPr>
          <w:rFonts w:ascii="Book Antiqua" w:hAnsi="Book Antiqua" w:cs="Times New Roman"/>
          <w:b/>
          <w:bCs/>
          <w:i/>
          <w:sz w:val="24"/>
          <w:szCs w:val="24"/>
          <w:lang w:eastAsia="zh-CN"/>
        </w:rPr>
        <w:t>The cognitive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cognitive model of MDD pioneered by Beck</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&lt;EndNote&gt;&lt;Cite&gt;&lt;Author&gt;Beck&lt;/Author&gt;&lt;Year&gt;1979&lt;/Year&gt;&lt;RecNum&gt;15&lt;/RecNum&gt;&lt;DisplayText&gt;&lt;style face="superscript"&gt;[12]&lt;/style&gt;&lt;/DisplayText&gt;&lt;record&gt;&lt;rec-number&gt;15&lt;/rec-number&gt;&lt;foreign-keys&gt;&lt;key app="EN" db-id="p5xrwttz1rwfrnesav95dzvo02svrxs5zs5f"&gt;15&lt;/key&gt;&lt;/foreign-keys&gt;&lt;ref-type name="Book"&gt;6&lt;/ref-type&gt;&lt;contributors&gt;&lt;authors&gt;&lt;author&gt;Beck, Aaron T&lt;/author&gt;&lt;/authors&gt;&lt;/contributors&gt;&lt;titles&gt;&lt;title&gt;Cognitive therapy of depression&lt;/title&gt;&lt;/titles&gt;&lt;dates&gt;&lt;year&gt;1979&lt;/year&gt;&lt;/dates&gt;&lt;publisher&gt;The Guilford Press&lt;/publisher&gt;&lt;isbn&gt;0898629195&lt;/isbn&gt;&lt;urls&gt;&lt;/urls&gt;&lt;/record&gt;&lt;/Cite&gt;&lt;/EndNote&gt;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12" w:tooltip="Beck, 1979 #15" w:history="1">
        <w:r w:rsidRPr="00A33163">
          <w:rPr>
            <w:rFonts w:ascii="Book Antiqua" w:hAnsi="Book Antiqua" w:cs="Times New Roman"/>
            <w:noProof/>
            <w:sz w:val="24"/>
            <w:szCs w:val="24"/>
            <w:vertAlign w:val="superscript"/>
            <w:lang w:eastAsia="zh-CN"/>
          </w:rPr>
          <w:t>12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is based on the “cognitive triad of defective, inadequate, diseased or deprived (worthless)”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thoughts; the “tendency to interpret experiences in a negative way and the pessimistic future with hopelessness”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The treatment methods that were developed based on the cognitive model focus on the use of rating scales: to monitor mood as well as to record thoughts; and the use of techniques such as cognitive restructuring of dysfunctional thoughts, progressive muscle relaxation exercise, role playing and assertiveness training. The treatment was designed to be short-term, from 12 to 16 wk, beginning with an explanation of the rationale (cognitive triad), awareness of the connection between thoughts, feelings and actions, active engagement in correcting cognitive distortions and encouraging the reinstatement of previously avoided activities.</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A meta-analysis of randomized controlled studies of CBT for depression has demonstrated an effect size of 0.90 when compared to a wait-list group, 0.40 when compared to treatment as usual or attention placebo</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&lt;EndNote&gt;&lt;Cite&gt;&lt;Author&gt;Thoma&lt;/Author&gt;&lt;Year&gt;2012&lt;/Year&gt;&lt;RecNum&gt;17&lt;/RecNum&gt;&lt;DisplayText&gt;&lt;style face="superscript"&gt;[27]&lt;/style&gt;&lt;/DisplayText&gt;&lt;record&gt;&lt;rec-number&gt;17&lt;/rec-number&gt;&lt;foreign-keys&gt;&lt;key app="EN" db-id="dfe2z50rrspvd9e0ff3xrxalsdzfxps55rze"&gt;17&lt;/key&gt;&lt;/foreign-keys&gt;&lt;ref-type name="Journal Article"&gt;17&lt;/ref-type&gt;&lt;contributors&gt;&lt;authors&gt;&lt;author&gt;Thoma, N. C.&lt;/author&gt;&lt;author&gt;McKay, D.&lt;/author&gt;&lt;author&gt;Gerber, A. J.&lt;/author&gt;&lt;author&gt;Milrod, B. L.&lt;/author&gt;&lt;author&gt;Edwards, A. R.&lt;/author&gt;&lt;author&gt;Kocsis, J. H.&lt;/author&gt;&lt;/authors&gt;&lt;/contributors&gt;&lt;auth-address&gt;Weill Cornell Medical College, New York, New York, USA. nthoma@gmail.com&lt;/auth-address&gt;&lt;titles&gt;&lt;title&gt;A quality-based review of randomized controlled trials of cognitive-behavioral therapy for depression: an assessment and metaregression&lt;/title&gt;&lt;secondary-title&gt;Am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psychiatry&lt;/abbr-1&gt;&lt;/alt-periodical&gt;&lt;pages&gt;22-30&lt;/pages&gt;&lt;volume&gt;169&lt;/volume&gt;&lt;number&gt;1&lt;/number&gt;&lt;keywords&gt;&lt;keyword&gt;*Cognitive Therapy&lt;/keyword&gt;&lt;keyword&gt;Depressive Disorder/*therapy&lt;/keyword&gt;&lt;keyword&gt;Depressive Disorder, Major/therapy&lt;/keyword&gt;&lt;keyword&gt;Humans&lt;/keyword&gt;&lt;keyword&gt;Psychotherapy&lt;/keyword&gt;&lt;keyword&gt;*Randomized Controlled Trials as Topic/standards&lt;/keyword&gt;&lt;keyword&gt;Regression Analysis&lt;/keyword&gt;&lt;keyword&gt;Treatment Outcome&lt;/keyword&gt;&lt;/keywords&gt;&lt;dates&gt;&lt;year&gt;2012&lt;/year&gt;&lt;pub-dates&gt;&lt;date&gt;Jan&lt;/date&gt;&lt;/pub-dates&gt;&lt;/dates&gt;&lt;isbn&gt;1535-7228 (Electronic)&amp;#xD;0002-953X (Linking)&lt;/isbn&gt;&lt;accession-num&gt;22193528&lt;/accession-num&gt;&lt;urls&gt;&lt;related-urls&gt;&lt;url&gt;http://www.ncbi.nlm.nih.gov/pubmed/22193528&lt;/url&gt;&lt;/related-urls&gt;&lt;/urls&gt;&lt;electronic-resource-num&gt;10.1176/appi.ajp.2011.11030433&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7" w:tooltip="Thoma, 2012 #17" w:history="1">
        <w:r w:rsidRPr="00A33163">
          <w:rPr>
            <w:rFonts w:ascii="Book Antiqua" w:hAnsi="Book Antiqua" w:cs="Times New Roman"/>
            <w:noProof/>
            <w:sz w:val="24"/>
            <w:szCs w:val="24"/>
            <w:vertAlign w:val="superscript"/>
            <w:lang w:eastAsia="zh-CN"/>
          </w:rPr>
          <w:t>28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When compared to medication, CBT was just as effective</w:t>
      </w:r>
      <w:r w:rsidRPr="00A33163">
        <w:rPr>
          <w:rFonts w:ascii="Book Antiqua" w:hAnsi="Book Antiqua" w:cs="Times New Roman"/>
          <w:sz w:val="24"/>
          <w:szCs w:val="24"/>
          <w:lang w:eastAsia="zh-CN"/>
        </w:rPr>
        <w:fldChar w:fldCharType="begin">
          <w:fldData xml:space="preserve">PEVuZE5vdGU+PENpdGU+PEF1dGhvcj5EZVJ1YmVpczwvQXV0aG9yPjxZZWFyPjIwMDU8L1llYXI+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cyBvZiBnZW5lcmFsIHBzeWNoaWF0cnk8L2FiYnItMT48L2FsdC1wZXJpb2RpY2FsPjxwYWdlcz40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PEVuZE5vdGU+PENpdGU+PEF1dGhvcj5EZVJ1YmVpczwvQXV0aG9yPjxZZWFyPjIwMDU8L1llYXI+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cyBvZiBnZW5lcmFsIHBzeWNoaWF0cnk8L2FiYnItMT48L2FsdC1wZXJpb2RpY2FsPjxwYWdlcz40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8" w:tooltip="DeRubeis, 2005 #14" w:history="1">
        <w:r w:rsidRPr="00A33163">
          <w:rPr>
            <w:rFonts w:ascii="Book Antiqua" w:hAnsi="Book Antiqua" w:cs="Times New Roman"/>
            <w:noProof/>
            <w:sz w:val="24"/>
            <w:szCs w:val="24"/>
            <w:vertAlign w:val="superscript"/>
            <w:lang w:eastAsia="zh-CN"/>
          </w:rPr>
          <w:t>29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The behavioral activation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The behavioral activation (BA) model of MDD is based on the early work by Lewinsohn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&lt;EndNote&gt;&lt;Cite&gt;&lt;Author&gt;Lewinsohn&lt;/Author&gt;&lt;Year&gt;1981&lt;/Year&gt;&lt;RecNum&gt;51&lt;/RecNum&gt;&lt;DisplayText&gt;&lt;style face="superscript"&gt;[29]&lt;/style&gt;&lt;/DisplayText&gt;&lt;record&gt;&lt;rec-number&gt;51&lt;/rec-number&gt;&lt;foreign-keys&gt;&lt;key app="EN" db-id="p5xrwttz1rwfrnesav95dzvo02svrxs5zs5f"&gt;51&lt;/key&gt;&lt;/foreign-keys&gt;&lt;ref-type name="Journal Article"&gt;17&lt;/ref-type&gt;&lt;contributors&gt;&lt;authors&gt;&lt;author&gt;Lewinsohn, P. M.&lt;/author&gt;&lt;author&gt;Steinmetz, J. L.&lt;/author&gt;&lt;author&gt;Larson, D. W.&lt;/author&gt;&lt;author&gt;Franklin, J.&lt;/author&gt;&lt;/authors&gt;&lt;/contributors&gt;&lt;titles&gt;&lt;title&gt;Depression-related cognitions: antecedent or consequence?&lt;/title&gt;&lt;secondary-title&gt;J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psychology&lt;/abbr-1&gt;&lt;/alt-periodical&gt;&lt;pages&gt;213-9&lt;/pages&gt;&lt;volume&gt;90&lt;/volume&gt;&lt;number&gt;3&lt;/number&gt;&lt;keywords&gt;&lt;keyword&gt;Adult&lt;/keyword&gt;&lt;keyword&gt;Cognition Disorders/*psychology&lt;/keyword&gt;&lt;keyword&gt;Depressive Disorder/*psychology&lt;/keyword&gt;&lt;keyword&gt;Female&lt;/keyword&gt;&lt;keyword&gt;Humans&lt;/keyword&gt;&lt;keyword&gt;Male&lt;/keyword&gt;&lt;keyword&gt;Psychological Tests&lt;/keyword&gt;&lt;keyword&gt;Risk&lt;/keyword&gt;&lt;/keywords&gt;&lt;dates&gt;&lt;year&gt;1981&lt;/year&gt;&lt;pub-dates&gt;&lt;date&gt;Jun&lt;/date&gt;&lt;/pub-dates&gt;&lt;/dates&gt;&lt;isbn&gt;0021-843X (Print)&amp;#xD;0021-843X (Linking)&lt;/isbn&gt;&lt;accession-num&gt;7288016&lt;/accession-num&gt;&lt;urls&gt;&lt;related-urls&gt;&lt;url&gt;http://www.ncbi.nlm.nih.gov/pubmed/7288016&lt;/url&gt;&lt;/related-urls&gt;&lt;/urls&gt;&lt;/record&gt;&lt;/Cite&gt;&lt;/EndNote&gt;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9" w:tooltip="Lewinsohn, 1981 #51" w:history="1">
        <w:r w:rsidRPr="00A33163">
          <w:rPr>
            <w:rFonts w:ascii="Book Antiqua" w:hAnsi="Book Antiqua" w:cs="Times New Roman"/>
            <w:noProof/>
            <w:sz w:val="24"/>
            <w:szCs w:val="24"/>
            <w:vertAlign w:val="superscript"/>
            <w:lang w:eastAsia="zh-CN"/>
          </w:rPr>
          <w:t>30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which demonstrates that depressed individuals have decreased access to pleasant events. The avoidance of positive activity leads to further low mood. The treatment method includes mood and event monitoring (daily pleasant/unpleasant), scheduling of activities, with an emphasis on development of social and time management skills. Patients are encouraged to pursue pleasant activities and to tell themselves that if they do the activity they will feel better, bringing the reward more proximal. They also tell themselves how much worse they will feel if they do not engage in the activity. There is also discussion of problem behaviors with an emphasis on problem solving.</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BA model was tested for efficacy compared to cognitive therapy (CT) and paroxetine and pill placebo in a 16-wk trial. The BA group did just as well as the paroxetine group, but better than the CT group in severely depressed participants</w:t>
      </w:r>
      <w:r w:rsidRPr="00A33163">
        <w:rPr>
          <w:rFonts w:ascii="Book Antiqua" w:hAnsi="Book Antiqua" w:cs="Times New Roman"/>
          <w:sz w:val="24"/>
          <w:szCs w:val="24"/>
          <w:lang w:eastAsia="zh-CN"/>
        </w:rPr>
        <w:fldChar w:fldCharType="begin">
          <w:fldData xml:space="preserve">PEVuZE5vdGU+PENpdGU+PEF1dGhvcj5EaW1pZGppYW48L0F1dGhvcj48WWVhcj4yMDA2PC9ZZWFy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PEVuZE5vdGU+PENpdGU+PEF1dGhvcj5EaW1pZGppYW48L0F1dGhvcj48WWVhcj4yMDA2PC9ZZWFy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0" w:tooltip="Dimidjian, 2006 #52" w:history="1">
        <w:r w:rsidRPr="00A33163">
          <w:rPr>
            <w:rFonts w:ascii="Book Antiqua" w:hAnsi="Book Antiqua" w:cs="Times New Roman"/>
            <w:noProof/>
            <w:sz w:val="24"/>
            <w:szCs w:val="24"/>
            <w:vertAlign w:val="superscript"/>
            <w:lang w:eastAsia="zh-CN"/>
          </w:rPr>
          <w:t>31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 meta-analysis of activity scheduling</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&lt;EndNote&gt;&lt;Cite&gt;&lt;Author&gt;Cuijpers&lt;/Author&gt;&lt;Year&gt;2007&lt;/Year&gt;&lt;RecNum&gt;4&lt;/RecNum&gt;&lt;DisplayText&gt;&lt;style face="superscript"&gt;[31]&lt;/style&gt;&lt;/DisplayText&gt;&lt;record&gt;&lt;rec-number&gt;4&lt;/rec-number&gt;&lt;foreign-keys&gt;&lt;key app="EN" db-id="dfe2z50rrspvd9e0ff3xrxalsdzfxps55rze"&gt;4&lt;/key&gt;&lt;/foreign-keys&gt;&lt;ref-type name="Journal Article"&gt;17&lt;/ref-type&gt;&lt;contributors&gt;&lt;authors&gt;&lt;author&gt;Cuijpers, P.&lt;/author&gt;&lt;author&gt;van Straten, A.&lt;/author&gt;&lt;author&gt;Warmerdam, L.&lt;/author&gt;&lt;/authors&gt;&lt;/contributors&gt;&lt;auth-address&gt;Department of Clinical Psychology, Vrije Universiteit Amsterdam, Van der Boechorststraat 1, 1081 BT Amsterdam, The Netherlands. P.Cuijpers@psy.vu.nl&lt;/auth-address&gt;&lt;titles&gt;&lt;title&gt;Behavioral activation treatments of depression: a meta-analysis&lt;/title&gt;&lt;secondary-title&gt;Clin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review&lt;/abbr-1&gt;&lt;/alt-periodical&gt;&lt;pages&gt;318-26&lt;/pages&gt;&lt;volume&gt;27&lt;/volume&gt;&lt;number&gt;3&lt;/number&gt;&lt;keywords&gt;&lt;keyword&gt;Cognitive Therapy/*methods&lt;/keyword&gt;&lt;keyword&gt;Depressive Disorder, Major/*psychology/*therapy&lt;/keyword&gt;&lt;keyword&gt;Humans&lt;/keyword&gt;&lt;keyword&gt;Severity of Illness Index&lt;/keyword&gt;&lt;/keywords&gt;&lt;dates&gt;&lt;year&gt;2007&lt;/year&gt;&lt;pub-dates&gt;&lt;date&gt;Apr&lt;/date&gt;&lt;/pub-dates&gt;&lt;/dates&gt;&lt;isbn&gt;0272-7358 (Print)&amp;#xD;0272-7358 (Linking)&lt;/isbn&gt;&lt;accession-num&gt;17184887&lt;/accession-num&gt;&lt;urls&gt;&lt;related-urls&gt;&lt;url&gt;http://www.ncbi.nlm.nih.gov/pubmed/17184887&lt;/url&gt;&lt;/related-urls&gt;&lt;/urls&gt;&lt;electronic-resource-num&gt;10.1016/j.cpr.2006.11.001&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1" w:tooltip="Cuijpers, 2007 #4" w:history="1">
        <w:r w:rsidRPr="00A33163">
          <w:rPr>
            <w:rFonts w:ascii="Book Antiqua" w:hAnsi="Book Antiqua" w:cs="Times New Roman"/>
            <w:noProof/>
            <w:sz w:val="24"/>
            <w:szCs w:val="24"/>
            <w:vertAlign w:val="superscript"/>
            <w:lang w:eastAsia="zh-CN"/>
          </w:rPr>
          <w:t>32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 major component of BA, found an effect size of 0.87 compared to a control condition after treatment for depression, but in the same analysis found no significant difference when compared to cognitive therapy.</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The interpersonal psychotherapy model</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interpersonal psychotherapy (IPT) model of MDD is based on Sullivan’s interpersonal theory</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&lt;EndNote&gt;&lt;Cite&gt;&lt;Author&gt;Sullivan&lt;/Author&gt;&lt;Year&gt;1953&lt;/Year&gt;&lt;RecNum&gt;53&lt;/RecNum&gt;&lt;DisplayText&gt;&lt;style face="superscript"&gt;[32]&lt;/style&gt;&lt;/DisplayText&gt;&lt;record&gt;&lt;rec-number&gt;53&lt;/rec-number&gt;&lt;foreign-keys&gt;&lt;key app="EN" db-id="p5xrwttz1rwfrnesav95dzvo02svrxs5zs5f"&gt;53&lt;/key&gt;&lt;/foreign-keys&gt;&lt;ref-type name="Book"&gt;6&lt;/ref-type&gt;&lt;contributors&gt;&lt;authors&gt;&lt;author&gt;Sullivan, H.S.&lt;/author&gt;&lt;/authors&gt;&lt;/contributors&gt;&lt;titles&gt;&lt;title&gt;The interpersonal theory of psychiatry&lt;/title&gt;&lt;/titles&gt;&lt;dates&gt;&lt;year&gt;1953&lt;/year&gt;&lt;/dates&gt;&lt;pub-location&gt;New York&lt;/pub-location&gt;&lt;publisher&gt;W.W. Norton&lt;/publisher&gt;&lt;urls&gt;&lt;/urls&gt;&lt;/record&gt;&lt;/Cite&gt;&lt;/EndNote&gt;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2" w:tooltip="Sullivan, 1953 #53" w:history="1">
        <w:r w:rsidRPr="00A33163">
          <w:rPr>
            <w:rFonts w:ascii="Book Antiqua" w:hAnsi="Book Antiqua" w:cs="Times New Roman"/>
            <w:noProof/>
            <w:sz w:val="24"/>
            <w:szCs w:val="24"/>
            <w:vertAlign w:val="superscript"/>
            <w:lang w:eastAsia="zh-CN"/>
          </w:rPr>
          <w:t>33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in which “interpersonal relationships play an important role in onset and maintenance of MDD”</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&lt;EndNote&gt;&lt;Cite&gt;&lt;Author&gt;Dugas&lt;/Author&gt;&lt;Year&gt;1998&lt;/Year&gt;&lt;RecNum&gt;11&lt;/RecNum&gt;&lt;DisplayText&gt;&lt;style face="superscript"&gt;[8]&lt;/style&gt;&lt;/DisplayText&gt;&lt;record&gt;&lt;rec-number&gt;11&lt;/rec-number&gt;&lt;foreign-keys&gt;&lt;key app="EN" db-id="p5xrwttz1rwfrnesav95dzvo02svrxs5zs5f"&gt;11&lt;/key&gt;&lt;/foreign-keys&gt;&lt;ref-type name="Journal Article"&gt;17&lt;/ref-type&gt;&lt;contributors&gt;&lt;authors&gt;&lt;author&gt;Dugas, M. J.&lt;/author&gt;&lt;author&gt;Gagnon, F.&lt;/author&gt;&lt;author&gt;Ladouceur, R.&lt;/author&gt;&lt;author&gt;Freeston, M. H.&lt;/author&gt;&lt;/authors&gt;&lt;/contributors&gt;&lt;auth-address&gt;Ecole de psychologie, Universite Laval, Quebec, Canada.&lt;/auth-address&gt;&lt;titles&gt;&lt;title&gt;Generalized anxiety disorder: a preliminary test of a conceptual model&lt;/title&gt;&lt;secondary-title&gt;Behav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therapy&lt;/abbr-1&gt;&lt;/alt-periodical&gt;&lt;pages&gt;215-26&lt;/pages&gt;&lt;volume&gt;36&lt;/volume&gt;&lt;number&gt;2&lt;/number&gt;&lt;keywords&gt;&lt;keyword&gt;Adult&lt;/keyword&gt;&lt;keyword&gt;Anxiety Disorders/diagnosis/*psychology&lt;/keyword&gt;&lt;keyword&gt;Avoidance Learning&lt;/keyword&gt;&lt;keyword&gt;Female&lt;/keyword&gt;&lt;keyword&gt;Humans&lt;/keyword&gt;&lt;keyword&gt;*Internal-External Control&lt;/keyword&gt;&lt;keyword&gt;Male&lt;/keyword&gt;&lt;keyword&gt;Middle Aged&lt;/keyword&gt;&lt;keyword&gt;*Models, Psychological&lt;/keyword&gt;&lt;keyword&gt;Personality Inventory&lt;/keyword&gt;&lt;keyword&gt;Problem Solving&lt;/keyword&gt;&lt;/keywords&gt;&lt;dates&gt;&lt;year&gt;1998&lt;/year&gt;&lt;pub-dates&gt;&lt;date&gt;Feb&lt;/date&gt;&lt;/pub-dates&gt;&lt;/dates&gt;&lt;isbn&gt;0005-7967 (Print)&amp;#xD;0005-7967 (Linking)&lt;/isbn&gt;&lt;accession-num&gt;9613027&lt;/accession-num&gt;&lt;urls&gt;&lt;related-urls&gt;&lt;url&gt;http://www.ncbi.nlm.nih.gov/pubmed/9613027&lt;/url&gt;&lt;/related-urls&gt;&lt;/urls&gt;&lt;/record&gt;&lt;/Cite&gt;&lt;/EndNote&gt;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8" w:tooltip="Dugas, 1998 #11" w:history="1">
        <w:r w:rsidRPr="00A33163">
          <w:rPr>
            <w:rFonts w:ascii="Book Antiqua" w:hAnsi="Book Antiqua" w:cs="Times New Roman"/>
            <w:noProof/>
            <w:sz w:val="24"/>
            <w:szCs w:val="24"/>
            <w:vertAlign w:val="superscript"/>
            <w:lang w:eastAsia="zh-CN"/>
          </w:rPr>
          <w:t>15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This model focuses on interpersonal functioning, which includes unresolved grief, interpersonal disputes, role transitions and social isolation or withdrawal. </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Interpersonal psychotherapy, initially a time-limited, weekly outpatient treatment for depressed patients, focuses on the connection between onset of symptoms and current interpersonal problems in the treatment. The first of the three phases of IPT treatment, usually during sessions 1-3, includes diagnostic evaluation and psychiatric history and sets the framework for the treatment. In the middle phase, strategies specific to the interpersonal problem area are pursued. During the final phase, usually the last few sessions, the patient is encouraged to recognize and consolidate therapeutic gains and to develop ways of identifying and countering depressive symptoms should they arise in the future.</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The NIMH Treatment of Depression Collaboration Research Program (TDCRP) compared the effectiveness of CBT, IPT and imipramine</w:t>
      </w:r>
      <w:r w:rsidRPr="00A33163">
        <w:rPr>
          <w:rFonts w:ascii="Book Antiqua" w:hAnsi="Book Antiqua" w:cs="Times New Roman"/>
          <w:sz w:val="24"/>
          <w:szCs w:val="24"/>
          <w:lang w:eastAsia="zh-CN"/>
        </w:rPr>
        <w:fldChar w:fldCharType="begin">
          <w:fldData xml:space="preserve">PEVuZE5vdGU+PENpdGU+PEF1dGhvcj5FbGtpbjwvQXV0aG9yPjxZZWFyPjE5ODk8L1llYXI+PFJl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PEVuZE5vdGU+PENpdGU+PEF1dGhvcj5FbGtpbjwvQXV0aG9yPjxZZWFyPjE5ODk8L1llYXI+PFJl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3" w:tooltip="Elkin, 1989 #12" w:history="1">
        <w:r w:rsidRPr="00A33163">
          <w:rPr>
            <w:rFonts w:ascii="Book Antiqua" w:hAnsi="Book Antiqua" w:cs="Times New Roman"/>
            <w:noProof/>
            <w:sz w:val="24"/>
            <w:szCs w:val="24"/>
            <w:vertAlign w:val="superscript"/>
            <w:lang w:eastAsia="zh-CN"/>
          </w:rPr>
          <w:t>34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Amongst those who completed treatment, 65% responded to CBT, 70% responded to IPT, 69% responded to imipramine while 51% responded to placebo. Amongst those who were in the “intent to treat” group, 49% responded to CBT, 56% responded to IPT, 53% responded to imipramine while only 40% responded to placebo. Imipramine demonstrated greater efficacy for severe MDD rather than IPT in this sample, whereas in less severe MDD, all the groups were equivalent. When comparing medication discontinuation to both cognitive approaches and BA, both are effective in relapse prevention</w:t>
      </w:r>
      <w:r w:rsidRPr="00A33163">
        <w:rPr>
          <w:rFonts w:ascii="Book Antiqua" w:hAnsi="Book Antiqua" w:cs="Times New Roman"/>
          <w:sz w:val="24"/>
          <w:szCs w:val="24"/>
          <w:lang w:eastAsia="zh-CN"/>
        </w:rPr>
        <w:fldChar w:fldCharType="begin">
          <w:fldData xml:space="preserve">PEVuZE5vdGU+PENpdGU+PEF1dGhvcj5Eb2Jzb248L0F1dGhvcj48WWVhcj4yMDA4PC9ZZWFyPjxS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PEVuZE5vdGU+PENpdGU+PEF1dGhvcj5Eb2Jzb248L0F1dGhvcj48WWVhcj4yMDA4PC9ZZWFyPjxS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4" w:tooltip="Dobson, 2008 #24" w:history="1">
        <w:r w:rsidRPr="00A33163">
          <w:rPr>
            <w:rFonts w:ascii="Book Antiqua" w:hAnsi="Book Antiqua" w:cs="Times New Roman"/>
            <w:noProof/>
            <w:sz w:val="24"/>
            <w:szCs w:val="24"/>
            <w:vertAlign w:val="superscript"/>
            <w:lang w:eastAsia="zh-CN"/>
          </w:rPr>
          <w:t>35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however, BA was more effective than cognitive therapies in severe MDD</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&lt;EndNote&gt;&lt;Cite&gt;&lt;Author&gt;Coffman&lt;/Author&gt;&lt;Year&gt;2007&lt;/Year&gt;&lt;RecNum&gt;25&lt;/RecNum&gt;&lt;DisplayText&gt;&lt;style face="superscript"&gt;[35]&lt;/style&gt;&lt;/DisplayText&gt;&lt;record&gt;&lt;rec-number&gt;25&lt;/rec-number&gt;&lt;foreign-keys&gt;&lt;key app="EN" db-id="p5xrwttz1rwfrnesav95dzvo02svrxs5zs5f"&gt;25&lt;/key&gt;&lt;/foreign-keys&gt;&lt;ref-type name="Journal Article"&gt;17&lt;/ref-type&gt;&lt;contributors&gt;&lt;authors&gt;&lt;author&gt;Coffman, S. J.&lt;/author&gt;&lt;author&gt;Martell, C. R.&lt;/author&gt;&lt;author&gt;Dimidjian, S.&lt;/author&gt;&lt;author&gt;Gallop, R.&lt;/author&gt;&lt;author&gt;Hollon, S. D.&lt;/author&gt;&lt;/authors&gt;&lt;/contributors&gt;&lt;auth-address&gt;Department of Psychology, University of Washington, Seattle, WA, USA. scoffman@u.washington.edu&lt;/auth-address&gt;&lt;titles&gt;&lt;title&gt;Extreme nonresponse in cognitive therapy: can behavioral activation succeed where cognitive therapy fails?&lt;/title&gt;&lt;secondary-title&gt;J Consult Clin Psychol&lt;/secondary-title&gt;&lt;alt-title&gt;Journal of consulting and clinical psychology&lt;/alt-title&gt;&lt;/titles&gt;&lt;alt-periodical&gt;&lt;full-title&gt;Journal of consulting and Clinical Psychology&lt;/full-title&gt;&lt;/alt-periodical&gt;&lt;pages&gt;531-41&lt;/pages&gt;&lt;volume&gt;75&lt;/volume&gt;&lt;number&gt;4&lt;/number&gt;&lt;keywords&gt;&lt;keyword&gt;*Cognitive Therapy&lt;/keyword&gt;&lt;keyword&gt;Depressive Disorder, Major/diagnosis/psychology/*therapy&lt;/keyword&gt;&lt;keyword&gt;Diagnostic and Statistical Manual of Mental Disorders&lt;/keyword&gt;&lt;keyword&gt;Humans&lt;/keyword&gt;&lt;keyword&gt;Severity of Illness Index&lt;/keyword&gt;&lt;keyword&gt;*Social Behavior&lt;/keyword&gt;&lt;keyword&gt;Time Factors&lt;/keyword&gt;&lt;keyword&gt;Treatment Failure&lt;/keyword&gt;&lt;/keywords&gt;&lt;dates&gt;&lt;year&gt;2007&lt;/year&gt;&lt;pub-dates&gt;&lt;date&gt;Aug&lt;/date&gt;&lt;/pub-dates&gt;&lt;/dates&gt;&lt;isbn&gt;0022-006X (Print)&amp;#xD;0022-006X (Linking)&lt;/isbn&gt;&lt;accession-num&gt;17663608&lt;/accession-num&gt;&lt;urls&gt;&lt;related-urls&gt;&lt;url&gt;http://www.ncbi.nlm.nih.gov/pubmed/17663608&lt;/url&gt;&lt;/related-urls&gt;&lt;/urls&gt;&lt;electronic-resource-num&gt;10.1037/0022-006X.75.4.531&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5" w:tooltip="Coffman, 2007 #25" w:history="1">
        <w:r w:rsidRPr="00A33163">
          <w:rPr>
            <w:rFonts w:ascii="Book Antiqua" w:hAnsi="Book Antiqua" w:cs="Times New Roman"/>
            <w:noProof/>
            <w:sz w:val="24"/>
            <w:szCs w:val="24"/>
            <w:vertAlign w:val="superscript"/>
            <w:lang w:eastAsia="zh-CN"/>
          </w:rPr>
          <w:t>36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rPr>
        <w:t>A Dutch study</w:t>
      </w:r>
      <w:r w:rsidRPr="00A33163">
        <w:rPr>
          <w:rFonts w:ascii="Book Antiqua" w:hAnsi="Book Antiqua" w:cs="Times New Roman"/>
          <w:sz w:val="24"/>
          <w:szCs w:val="24"/>
        </w:rPr>
        <w:fldChar w:fldCharType="begin">
          <w:fldData xml:space="preserve">PEVuZE5vdGU+PENpdGU+PEF1dGhvcj5QZWV0ZXJzPC9BdXRob3I+PFllYXI+MjAxMzwvWWVhcj48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</w:fldData>
        </w:fldChar>
      </w:r>
      <w:r w:rsidRPr="00A33163">
        <w:rPr>
          <w:rFonts w:ascii="Book Antiqua" w:hAnsi="Book Antiqua" w:cs="Times New Roman"/>
          <w:sz w:val="24"/>
          <w:szCs w:val="24"/>
        </w:rPr>
        <w:instrText xml:space="preserve"> ADDIN EN.CITE </w:instrText>
      </w:r>
      <w:r w:rsidRPr="00A33163">
        <w:rPr>
          <w:rFonts w:ascii="Book Antiqua" w:hAnsi="Book Antiqua" w:cs="Times New Roman"/>
          <w:sz w:val="24"/>
          <w:szCs w:val="24"/>
        </w:rPr>
        <w:fldChar w:fldCharType="begin">
          <w:fldData xml:space="preserve">PEVuZE5vdGU+PENpdGU+PEF1dGhvcj5QZWV0ZXJzPC9BdXRob3I+PFllYXI+MjAxMzwvWWVhcj48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</w:fldData>
        </w:fldChar>
      </w:r>
      <w:r w:rsidRPr="00A33163">
        <w:rPr>
          <w:rFonts w:ascii="Book Antiqua" w:hAnsi="Book Antiqua" w:cs="Times New Roman"/>
          <w:sz w:val="24"/>
          <w:szCs w:val="24"/>
        </w:rPr>
        <w:instrText xml:space="preserve"> ADDIN EN.CITE.DATA </w:instrText>
      </w:r>
      <w:r w:rsidRPr="00A33163">
        <w:rPr>
          <w:rFonts w:ascii="Book Antiqua" w:hAnsi="Book Antiqua" w:cs="Times New Roman"/>
          <w:sz w:val="24"/>
          <w:szCs w:val="24"/>
        </w:rPr>
      </w:r>
      <w:r w:rsidRPr="00A33163">
        <w:rPr>
          <w:rFonts w:ascii="Book Antiqua" w:hAnsi="Book Antiqua" w:cs="Times New Roman"/>
          <w:sz w:val="24"/>
          <w:szCs w:val="24"/>
        </w:rPr>
        <w:fldChar w:fldCharType="end"/>
      </w:r>
      <w:r w:rsidRPr="00A33163">
        <w:rPr>
          <w:rFonts w:ascii="Book Antiqua" w:hAnsi="Book Antiqua" w:cs="Times New Roman"/>
          <w:sz w:val="24"/>
          <w:szCs w:val="24"/>
        </w:rPr>
      </w:r>
      <w:r w:rsidRPr="00A33163">
        <w:rPr>
          <w:rFonts w:ascii="Book Antiqua" w:hAnsi="Book Antiqua" w:cs="Times New Roman"/>
          <w:sz w:val="24"/>
          <w:szCs w:val="24"/>
        </w:rPr>
        <w:fldChar w:fldCharType="separate"/>
      </w:r>
      <w:r w:rsidRPr="00A33163">
        <w:rPr>
          <w:rFonts w:ascii="Book Antiqua" w:hAnsi="Book Antiqua" w:cs="Times New Roman"/>
          <w:noProof/>
          <w:sz w:val="24"/>
          <w:szCs w:val="24"/>
          <w:vertAlign w:val="superscript"/>
        </w:rPr>
        <w:t>[</w:t>
      </w:r>
      <w:hyperlink w:anchor="_ENREF_36" w:tooltip="Peeters, 2013 #13" w:history="1">
        <w:r w:rsidRPr="00A33163">
          <w:rPr>
            <w:rFonts w:ascii="Book Antiqua" w:hAnsi="Book Antiqua" w:cs="Times New Roman"/>
            <w:noProof/>
            <w:sz w:val="24"/>
            <w:szCs w:val="24"/>
            <w:vertAlign w:val="superscript"/>
          </w:rPr>
          <w:t>37</w:t>
        </w:r>
      </w:hyperlink>
      <w:r w:rsidRPr="00A33163">
        <w:rPr>
          <w:rFonts w:ascii="Book Antiqua" w:hAnsi="Book Antiqua" w:cs="Times New Roman"/>
          <w:noProof/>
          <w:sz w:val="24"/>
          <w:szCs w:val="24"/>
          <w:vertAlign w:val="superscript"/>
        </w:rPr>
        <w:t>]</w:t>
      </w:r>
      <w:r w:rsidRPr="00A33163">
        <w:rPr>
          <w:rFonts w:ascii="Book Antiqua" w:hAnsi="Book Antiqua" w:cs="Times New Roman"/>
          <w:sz w:val="24"/>
          <w:szCs w:val="24"/>
        </w:rPr>
        <w:fldChar w:fldCharType="end"/>
      </w:r>
      <w:r w:rsidRPr="00A33163">
        <w:rPr>
          <w:rFonts w:ascii="Book Antiqua" w:hAnsi="Book Antiqua"/>
          <w:sz w:val="24"/>
          <w:szCs w:val="24"/>
        </w:rPr>
        <w:t xml:space="preserve"> </w:t>
      </w:r>
      <w:r w:rsidRPr="00A33163">
        <w:rPr>
          <w:rFonts w:ascii="Book Antiqua" w:hAnsi="Book Antiqua" w:cs="Times New Roman"/>
          <w:sz w:val="24"/>
          <w:szCs w:val="24"/>
        </w:rPr>
        <w:t>offered MDD patients the choice of treatment: CT or IPT with or without antidepressant medication with the collaboration of their clinician. Treatment duration was up to 26 wk. At 8 wk, only 20% remitted based on Beck Depression Inventory, but by 26 wk 35% remitted. All the treatments were similarly effective, even the combination of antidepressants and therapy with effect sizes ranging from 1.3 to 1.5.</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cs="SimSun"/>
          <w:bCs/>
          <w:sz w:val="24"/>
          <w:szCs w:val="24"/>
        </w:rPr>
        <w:t xml:space="preserve">DeRubeis </w:t>
      </w:r>
      <w:r w:rsidRPr="00A33163">
        <w:rPr>
          <w:rFonts w:ascii="Book Antiqua" w:hAnsi="Book Antiqua" w:cs="SimSun"/>
          <w:bCs/>
          <w:i/>
          <w:sz w:val="24"/>
          <w:szCs w:val="24"/>
          <w:lang w:eastAsia="zh-CN"/>
        </w:rPr>
        <w:t>et al</w:t>
      </w:r>
      <w:r w:rsidRPr="00A33163">
        <w:rPr>
          <w:rFonts w:ascii="Book Antiqua" w:hAnsi="Book Antiqua"/>
          <w:sz w:val="24"/>
          <w:szCs w:val="24"/>
          <w:lang w:eastAsia="zh-CN"/>
        </w:rPr>
        <w:fldChar w:fldCharType="begin">
          <w:fldData xml:space="preserve">PEVuZE5vdGU+PENpdGU+PEF1dGhvcj5EZVJ1YmVpczwvQXV0aG9yPjxZZWFyPjIwMDU8L1llYXI+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cyBvZiBnZW5lcmFsIHBzeWNoaWF0cnk8L2FiYnItMT48L2FsdC1wZXJpb2RpY2FsPjxwYWdlcz40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</w:fldData>
        </w:fldChar>
      </w:r>
      <w:r w:rsidRPr="00A33163">
        <w:rPr>
          <w:rFonts w:ascii="Book Antiqua" w:hAnsi="Book Antiqua"/>
          <w:sz w:val="24"/>
          <w:szCs w:val="24"/>
          <w:lang w:eastAsia="zh-CN"/>
        </w:rPr>
        <w:instrText xml:space="preserve"> ADDIN EN.CITE </w:instrText>
      </w:r>
      <w:r w:rsidRPr="00A33163">
        <w:rPr>
          <w:rFonts w:ascii="Book Antiqua" w:hAnsi="Book Antiqua"/>
          <w:sz w:val="24"/>
          <w:szCs w:val="24"/>
          <w:lang w:eastAsia="zh-CN"/>
        </w:rPr>
        <w:fldChar w:fldCharType="begin">
          <w:fldData xml:space="preserve">PEVuZE5vdGU+PENpdGU+PEF1dGhvcj5EZVJ1YmVpczwvQXV0aG9yPjxZZWFyPjIwMDU8L1llYXI+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cyBvZiBnZW5lcmFsIHBzeWNoaWF0cnk8L2FiYnItMT48L2FsdC1wZXJpb2RpY2FsPjxwYWdlcz40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</w:fldData>
        </w:fldChar>
      </w:r>
      <w:r w:rsidRPr="00A33163">
        <w:rPr>
          <w:rFonts w:ascii="Book Antiqua" w:hAnsi="Book Antiqua"/>
          <w:sz w:val="24"/>
          <w:szCs w:val="24"/>
          <w:lang w:eastAsia="zh-CN"/>
        </w:rPr>
        <w:instrText xml:space="preserve"> ADDIN EN.CITE.DATA </w:instrText>
      </w:r>
      <w:r w:rsidRPr="00A33163">
        <w:rPr>
          <w:rFonts w:ascii="Book Antiqua" w:hAnsi="Book Antiqua"/>
          <w:sz w:val="24"/>
          <w:szCs w:val="24"/>
          <w:lang w:eastAsia="zh-CN"/>
        </w:rPr>
      </w:r>
      <w:r w:rsidRPr="00A33163">
        <w:rPr>
          <w:rFonts w:ascii="Book Antiqua" w:hAnsi="Book Antiqua"/>
          <w:sz w:val="24"/>
          <w:szCs w:val="24"/>
          <w:lang w:eastAsia="zh-CN"/>
        </w:rPr>
        <w:fldChar w:fldCharType="end"/>
      </w:r>
      <w:r w:rsidRPr="00A33163">
        <w:rPr>
          <w:rFonts w:ascii="Book Antiqua" w:hAnsi="Book Antiqua"/>
          <w:sz w:val="24"/>
          <w:szCs w:val="24"/>
          <w:lang w:eastAsia="zh-CN"/>
        </w:rPr>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28" w:tooltip="DeRubeis, 2005 #14" w:history="1">
        <w:r w:rsidRPr="00A33163">
          <w:rPr>
            <w:rFonts w:ascii="Book Antiqua" w:hAnsi="Book Antiqua"/>
            <w:noProof/>
            <w:sz w:val="24"/>
            <w:szCs w:val="24"/>
            <w:vertAlign w:val="superscript"/>
            <w:lang w:eastAsia="zh-CN"/>
          </w:rPr>
          <w:t>29</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xml:space="preserve">, after concerns about how well the cognitive therapy was administered in the TDCRP trial, tested the effectiveness of CT and antidepressant medication (paroxetine or desipramine) </w:t>
      </w:r>
      <w:r w:rsidRPr="00A33163">
        <w:rPr>
          <w:rFonts w:ascii="Book Antiqua" w:hAnsi="Book Antiqua"/>
          <w:i/>
          <w:sz w:val="24"/>
          <w:szCs w:val="24"/>
          <w:lang w:eastAsia="zh-CN"/>
        </w:rPr>
        <w:t xml:space="preserve">vs </w:t>
      </w:r>
      <w:r w:rsidRPr="00A33163">
        <w:rPr>
          <w:rFonts w:ascii="Book Antiqua" w:hAnsi="Book Antiqua"/>
          <w:sz w:val="24"/>
          <w:szCs w:val="24"/>
          <w:lang w:eastAsia="zh-CN"/>
        </w:rPr>
        <w:t xml:space="preserve">placebo for 16 wk in a group of depressed individuals. The results showed that both active treatments were superior to placebo at 8 wk and at 16 wk and were equivalently effective. </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sz w:val="24"/>
          <w:szCs w:val="24"/>
          <w:lang w:eastAsia="zh-CN"/>
        </w:rPr>
        <w:t>A listing of all the research studies conducted on the various theoretical modals can be found in Table 1.</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COMPARISON OF PSYCHOSOCIAL MODELS</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There are differences and similarities in all the models described above. The most notable differences include: the emotional dysregulation and the acceptance models focuses on emotional experience and exposure respectively, the CBT and the intolerance model focuses on cognitions (worries), the BA model focuses on behavior but not on cognitive restructuring whereas the IPT model focuses on relationships </w:t>
      </w:r>
      <w:r w:rsidRPr="00A33163">
        <w:rPr>
          <w:rFonts w:ascii="Book Antiqua" w:hAnsi="Book Antiqua" w:cs="Times New Roman"/>
          <w:i/>
          <w:sz w:val="24"/>
          <w:szCs w:val="24"/>
          <w:lang w:eastAsia="zh-CN"/>
        </w:rPr>
        <w:t>via</w:t>
      </w:r>
      <w:r w:rsidRPr="00A33163">
        <w:rPr>
          <w:rFonts w:ascii="Book Antiqua" w:hAnsi="Book Antiqua" w:cs="Times New Roman"/>
          <w:sz w:val="24"/>
          <w:szCs w:val="24"/>
          <w:lang w:eastAsia="zh-CN"/>
        </w:rPr>
        <w:t xml:space="preserve"> behavior without any emphasis on cognitive restructuring. In contrast, the most notable similarities for all the models described above include the components: psycho-education, homework, cognitive restructuring, progressive muscle relaxation exercises and exposure. </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sz w:val="24"/>
          <w:szCs w:val="24"/>
          <w:lang w:eastAsia="zh-CN"/>
        </w:rPr>
        <w:t xml:space="preserve">There are many studies comparing the effectiveness of two different types of psychosocial treatments as well as meta-analyses for response in specific disorders, such as major depression. A full inclusion of all such studies is beyond the scope of this article, but a few salient studies will be covered. </w:t>
      </w:r>
      <w:r w:rsidRPr="00A33163">
        <w:rPr>
          <w:rFonts w:ascii="Book Antiqua" w:hAnsi="Book Antiqua" w:cs="SimSun"/>
          <w:bCs/>
          <w:sz w:val="24"/>
          <w:szCs w:val="24"/>
        </w:rPr>
        <w:t>Hofmann</w:t>
      </w:r>
      <w:r w:rsidRPr="00A33163">
        <w:rPr>
          <w:rFonts w:ascii="Book Antiqua" w:hAnsi="Book Antiqua"/>
          <w:sz w:val="24"/>
          <w:szCs w:val="24"/>
          <w:lang w:eastAsia="zh-CN"/>
        </w:rPr>
        <w:t xml:space="preserve"> and Smits</w:t>
      </w:r>
      <w:r w:rsidRPr="00A33163">
        <w:rPr>
          <w:rFonts w:ascii="Book Antiqua" w:hAnsi="Book Antiqua"/>
          <w:sz w:val="24"/>
          <w:szCs w:val="24"/>
          <w:lang w:eastAsia="zh-CN"/>
        </w:rPr>
        <w:fldChar w:fldCharType="begin"/>
      </w:r>
      <w:r w:rsidRPr="00A33163">
        <w:rPr>
          <w:rFonts w:ascii="Book Antiqua" w:hAnsi="Book Antiqua"/>
          <w:sz w:val="24"/>
          <w:szCs w:val="24"/>
          <w:lang w:eastAsia="zh-CN"/>
        </w:rPr>
        <w:instrText xml:space="preserve"> ADDIN EN.CITE &lt;EndNote&gt;&lt;Cite&gt;&lt;Author&gt;Hofmann&lt;/Author&gt;&lt;Year&gt;2008&lt;/Year&gt;&lt;RecNum&gt;15&lt;/RecNum&gt;&lt;DisplayText&gt;&lt;style face="superscript"&gt;[37]&lt;/style&gt;&lt;/DisplayText&gt;&lt;record&gt;&lt;rec-number&gt;15&lt;/rec-number&gt;&lt;foreign-keys&gt;&lt;key app="EN" db-id="dfe2z50rrspvd9e0ff3xrxalsdzfxps55rze"&gt;15&lt;/key&gt;&lt;/foreign-keys&gt;&lt;ref-type name="Journal Article"&gt;17&lt;/ref-type&gt;&lt;contributors&gt;&lt;authors&gt;&lt;author&gt;Hofmann, S. G.&lt;/author&gt;&lt;author&gt;Smits, J. A.&lt;/author&gt;&lt;/authors&gt;&lt;/contributors&gt;&lt;auth-address&gt;Department of Psychology, Boston University, Mass 02215, USA. shofmann@bu.edu&lt;/auth-address&gt;&lt;titles&gt;&lt;title&gt;Cognitive-behavioral therapy for adult anxiety disorders: a meta-analysis of randomized placebo-controlled trials&lt;/title&gt;&lt;secondary-title&gt;J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psychiatry&lt;/abbr-1&gt;&lt;/alt-periodical&gt;&lt;pages&gt;621-32&lt;/pages&gt;&lt;volume&gt;69&lt;/volume&gt;&lt;number&gt;4&lt;/number&gt;&lt;keywords&gt;&lt;keyword&gt;Adult&lt;/keyword&gt;&lt;keyword&gt;Anxiety Disorders/diagnosis/psychology/*therapy&lt;/keyword&gt;&lt;keyword&gt;Cognitive Therapy/*methods&lt;/keyword&gt;&lt;keyword&gt;Humans&lt;/keyword&gt;&lt;keyword&gt;Randomized Controlled Trials as Topic&lt;/keyword&gt;&lt;/keywords&gt;&lt;dates&gt;&lt;year&gt;2008&lt;/year&gt;&lt;pub-dates&gt;&lt;date&gt;Apr&lt;/date&gt;&lt;/pub-dates&gt;&lt;/dates&gt;&lt;isbn&gt;1555-2101 (Electronic)&amp;#xD;0160-6689 (Linking)&lt;/isbn&gt;&lt;accession-num&gt;18363421&lt;/accession-num&gt;&lt;urls&gt;&lt;related-urls&gt;&lt;url&gt;http://www.ncbi.nlm.nih.gov/pubmed/18363421&lt;/url&gt;&lt;/related-urls&gt;&lt;/urls&gt;&lt;custom2&gt;2409267&lt;/custom2&gt;&lt;/record&gt;&lt;/Cite&gt;&lt;/EndNote&gt;</w:instrText>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37" w:tooltip="Hofmann, 2008 #15" w:history="1">
        <w:r w:rsidRPr="00A33163">
          <w:rPr>
            <w:rFonts w:ascii="Book Antiqua" w:hAnsi="Book Antiqua"/>
            <w:noProof/>
            <w:sz w:val="24"/>
            <w:szCs w:val="24"/>
            <w:vertAlign w:val="superscript"/>
            <w:lang w:eastAsia="zh-CN"/>
          </w:rPr>
          <w:t>38</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xml:space="preserve"> conducted a meta-analysis of CBT randomized controlled studies for all adult anxiety disorders which revealed that those who completed any form of CBT were four times more likely to respond than those who were given a placebo treatment (usually a sham treatment). Hunot </w:t>
      </w:r>
      <w:r w:rsidRPr="00A33163">
        <w:rPr>
          <w:rFonts w:ascii="Book Antiqua" w:hAnsi="Book Antiqua"/>
          <w:i/>
          <w:sz w:val="24"/>
          <w:szCs w:val="24"/>
          <w:lang w:eastAsia="zh-CN"/>
        </w:rPr>
        <w:t>et al</w:t>
      </w:r>
      <w:r w:rsidRPr="00A33163">
        <w:rPr>
          <w:rFonts w:ascii="Book Antiqua" w:hAnsi="Book Antiqua"/>
          <w:sz w:val="24"/>
          <w:szCs w:val="24"/>
          <w:lang w:eastAsia="zh-CN"/>
        </w:rPr>
        <w:fldChar w:fldCharType="begin"/>
      </w:r>
      <w:r w:rsidRPr="00A33163">
        <w:rPr>
          <w:rFonts w:ascii="Book Antiqua" w:hAnsi="Book Antiqua"/>
          <w:sz w:val="24"/>
          <w:szCs w:val="24"/>
          <w:lang w:eastAsia="zh-CN"/>
        </w:rPr>
        <w:instrText xml:space="preserve"> ADDIN EN.CITE &lt;EndNote&gt;&lt;Cite&gt;&lt;Author&gt;Hunot&lt;/Author&gt;&lt;Year&gt;2007&lt;/Year&gt;&lt;RecNum&gt;5&lt;/RecNum&gt;&lt;DisplayText&gt;&lt;style face="superscript"&gt;[38]&lt;/style&gt;&lt;/DisplayText&gt;&lt;record&gt;&lt;rec-number&gt;5&lt;/rec-number&gt;&lt;foreign-keys&gt;&lt;key app="EN" db-id="dfe2z50rrspvd9e0ff3xrxalsdzfxps55rze"&gt;5&lt;/key&gt;&lt;/foreign-keys&gt;&lt;ref-type name="Journal Article"&gt;17&lt;/ref-type&gt;&lt;contributors&gt;&lt;authors&gt;&lt;author&gt;Hunot, V.&lt;/author&gt;&lt;author&gt;Churchill, R.&lt;/author&gt;&lt;author&gt;Silva de Lima, M.&lt;/author&gt;&lt;author&gt;Teixeira, V.&lt;/author&gt;&lt;/authors&gt;&lt;/contributors&gt;&lt;auth-address&gt;Institute of Psychiatry, Section of Evidence Based Mental Health, Health Services Research Department, PO Box 32, De Crespigny Park, London, UK, SE5 8AF. v.hunot@iop.kcl.ac.uk&lt;/auth-address&gt;&lt;titles&gt;&lt;title&gt;Psychological therapies for generalised anxiety disorder&lt;/title&gt;&lt;secondary-title&gt;Cochrane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reviews&lt;/abbr-1&gt;&lt;/alt-periodical&gt;&lt;pages&gt;CD001848&lt;/pages&gt;&lt;number&gt;1&lt;/number&gt;&lt;keywords&gt;&lt;keyword&gt;Adult&lt;/keyword&gt;&lt;keyword&gt;Anxiety Disorders/*therapy&lt;/keyword&gt;&lt;keyword&gt;Behavior Therapy/methods&lt;/keyword&gt;&lt;keyword&gt;Humans&lt;/keyword&gt;&lt;keyword&gt;Psychotherapy/*methods&lt;/keyword&gt;&lt;keyword&gt;Randomized Controlled Trials as Topic&lt;/keyword&gt;&lt;/keywords&gt;&lt;dates&gt;&lt;year&gt;2007&lt;/year&gt;&lt;/dates&gt;&lt;isbn&gt;1469-493X (Electronic)&amp;#xD;1361-6137 (Linking)&lt;/isbn&gt;&lt;accession-num&gt;17253466&lt;/accession-num&gt;&lt;urls&gt;&lt;related-urls&gt;&lt;url&gt;http://www.ncbi.nlm.nih.gov/pubmed/17253466&lt;/url&gt;&lt;/related-urls&gt;&lt;/urls&gt;&lt;electronic-resource-num&gt;10.1002/14651858.CD001848.pub4&lt;/electronic-resource-num&gt;&lt;/record&gt;&lt;/Cite&gt;&lt;/EndNote&gt;</w:instrText>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38" w:tooltip="Hunot, 2007 #5" w:history="1">
        <w:r w:rsidRPr="00A33163">
          <w:rPr>
            <w:rFonts w:ascii="Book Antiqua" w:hAnsi="Book Antiqua"/>
            <w:noProof/>
            <w:sz w:val="24"/>
            <w:szCs w:val="24"/>
            <w:vertAlign w:val="superscript"/>
            <w:lang w:eastAsia="zh-CN"/>
          </w:rPr>
          <w:t>39</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xml:space="preserve"> conducted a meta-analysis of CBT treatment for GAD and found that in comparison to treatment as usual or waiting list, CBT was more effective; but when CBT was compared to supportive psychotherapy, both were equally as effective suggesting that active treatment is more effective than no treatment but good treatment is generally similarly effective.</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sz w:val="24"/>
          <w:szCs w:val="24"/>
          <w:lang w:eastAsia="zh-CN"/>
        </w:rPr>
        <w:t xml:space="preserve">Arch </w:t>
      </w:r>
      <w:r w:rsidRPr="00A33163">
        <w:rPr>
          <w:rFonts w:ascii="Book Antiqua" w:hAnsi="Book Antiqua"/>
          <w:i/>
          <w:sz w:val="24"/>
          <w:szCs w:val="24"/>
          <w:lang w:eastAsia="zh-CN"/>
        </w:rPr>
        <w:t>et al</w:t>
      </w:r>
      <w:r w:rsidRPr="00A33163">
        <w:rPr>
          <w:rFonts w:ascii="Book Antiqua" w:hAnsi="Book Antiqua"/>
          <w:sz w:val="24"/>
          <w:szCs w:val="24"/>
          <w:lang w:eastAsia="zh-CN"/>
        </w:rPr>
        <w:fldChar w:fldCharType="begin">
          <w:fldData xml:space="preserve">PEVuZE5vdGU+PENpdGU+PEF1dGhvcj5BcmNoPC9BdXRob3I+PFllYXI+MjAxMjwvWWVhcj48UmVj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</w:fldData>
        </w:fldChar>
      </w:r>
      <w:r w:rsidRPr="00A33163">
        <w:rPr>
          <w:rFonts w:ascii="Book Antiqua" w:hAnsi="Book Antiqua"/>
          <w:sz w:val="24"/>
          <w:szCs w:val="24"/>
          <w:lang w:eastAsia="zh-CN"/>
        </w:rPr>
        <w:instrText xml:space="preserve"> ADDIN EN.CITE </w:instrText>
      </w:r>
      <w:r w:rsidRPr="00A33163">
        <w:rPr>
          <w:rFonts w:ascii="Book Antiqua" w:hAnsi="Book Antiqua"/>
          <w:sz w:val="24"/>
          <w:szCs w:val="24"/>
          <w:lang w:eastAsia="zh-CN"/>
        </w:rPr>
        <w:fldChar w:fldCharType="begin">
          <w:fldData xml:space="preserve">PEVuZE5vdGU+PENpdGU+PEF1dGhvcj5BcmNoPC9BdXRob3I+PFllYXI+MjAxMjwvWWVhcj48UmVj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</w:fldData>
        </w:fldChar>
      </w:r>
      <w:r w:rsidRPr="00A33163">
        <w:rPr>
          <w:rFonts w:ascii="Book Antiqua" w:hAnsi="Book Antiqua"/>
          <w:sz w:val="24"/>
          <w:szCs w:val="24"/>
          <w:lang w:eastAsia="zh-CN"/>
        </w:rPr>
        <w:instrText xml:space="preserve"> ADDIN EN.CITE.DATA </w:instrText>
      </w:r>
      <w:r w:rsidRPr="00A33163">
        <w:rPr>
          <w:rFonts w:ascii="Book Antiqua" w:hAnsi="Book Antiqua"/>
          <w:sz w:val="24"/>
          <w:szCs w:val="24"/>
          <w:lang w:eastAsia="zh-CN"/>
        </w:rPr>
      </w:r>
      <w:r w:rsidRPr="00A33163">
        <w:rPr>
          <w:rFonts w:ascii="Book Antiqua" w:hAnsi="Book Antiqua"/>
          <w:sz w:val="24"/>
          <w:szCs w:val="24"/>
          <w:lang w:eastAsia="zh-CN"/>
        </w:rPr>
        <w:fldChar w:fldCharType="end"/>
      </w:r>
      <w:r w:rsidRPr="00A33163">
        <w:rPr>
          <w:rFonts w:ascii="Book Antiqua" w:hAnsi="Book Antiqua"/>
          <w:sz w:val="24"/>
          <w:szCs w:val="24"/>
          <w:lang w:eastAsia="zh-CN"/>
        </w:rPr>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39" w:tooltip="Arch, 2012 #16" w:history="1">
        <w:r w:rsidRPr="00A33163">
          <w:rPr>
            <w:rFonts w:ascii="Book Antiqua" w:hAnsi="Book Antiqua"/>
            <w:noProof/>
            <w:sz w:val="24"/>
            <w:szCs w:val="24"/>
            <w:vertAlign w:val="superscript"/>
            <w:lang w:eastAsia="zh-CN"/>
          </w:rPr>
          <w:t>40</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xml:space="preserve"> compared CBT </w:t>
      </w:r>
      <w:r w:rsidRPr="00A33163">
        <w:rPr>
          <w:rFonts w:ascii="Book Antiqua" w:hAnsi="Book Antiqua"/>
          <w:i/>
          <w:sz w:val="24"/>
          <w:szCs w:val="24"/>
          <w:lang w:eastAsia="zh-CN"/>
        </w:rPr>
        <w:t>vs</w:t>
      </w:r>
      <w:r w:rsidRPr="00A33163">
        <w:rPr>
          <w:rFonts w:ascii="Book Antiqua" w:hAnsi="Book Antiqua"/>
          <w:sz w:val="24"/>
          <w:szCs w:val="24"/>
          <w:lang w:eastAsia="zh-CN"/>
        </w:rPr>
        <w:t xml:space="preserve"> acceptance and commitment therapy (ACT) in a randomized controlled trial of 128 individuals for mixed anxiety and depression demonstrating that both were effective in reducing anxiety and improving mood with similar gains maintained at 12-mo follow-up. Although both were effective, the authors concluded that the treatments targeted different mechanisms; namely that CBT improved quality of life and ACT improved psychological flexibility.</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cs="Times New Roman"/>
          <w:sz w:val="24"/>
          <w:szCs w:val="24"/>
          <w:lang w:eastAsia="zh-CN"/>
        </w:rPr>
        <w:t>In a study of relapse prevention</w:t>
      </w:r>
      <w:r w:rsidRPr="00A33163">
        <w:rPr>
          <w:rFonts w:ascii="Book Antiqua" w:hAnsi="Book Antiqua" w:cs="Times New Roman"/>
          <w:sz w:val="24"/>
          <w:szCs w:val="24"/>
          <w:lang w:eastAsia="zh-CN"/>
        </w:rPr>
        <w:fldChar w:fldCharType="begin">
          <w:fldData xml:space="preserve">PEVuZE5vdGU+PENpdGU+PEF1dGhvcj5XaWxsaWFtczwvQXV0aG9yPjxZZWFyPjIwMTQ8L1llYXI+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PEVuZE5vdGU+PENpdGU+PEF1dGhvcj5XaWxsaWFtczwvQXV0aG9yPjxZZWFyPjIwMTQ8L1llYXI+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0" w:tooltip="Williams, 2014 #6" w:history="1">
        <w:r w:rsidRPr="00A33163">
          <w:rPr>
            <w:rFonts w:ascii="Book Antiqua" w:hAnsi="Book Antiqua" w:cs="Times New Roman"/>
            <w:noProof/>
            <w:sz w:val="24"/>
            <w:szCs w:val="24"/>
            <w:vertAlign w:val="superscript"/>
            <w:lang w:eastAsia="zh-CN"/>
          </w:rPr>
          <w:t>41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participants who had remitted from at least three previous episodes of MDD, were randomized to mindfulness-based cognitive therapy (MBCT), an active comparison treatment similar to MBCT except without meditation called cognitive psychological education or treatment as usual (continuing on medication and regular clinical visits). The follow-up period was 12-mo with the results that both active treatments were effective in preventing relapse but the MBCT group was most effective for individuals with significant trauma history.</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r w:rsidRPr="00A33163">
        <w:rPr>
          <w:rFonts w:ascii="Book Antiqua" w:hAnsi="Book Antiqua"/>
          <w:sz w:val="24"/>
          <w:szCs w:val="24"/>
          <w:lang w:eastAsia="zh-CN"/>
        </w:rPr>
        <w:t xml:space="preserve">Yovel </w:t>
      </w:r>
      <w:r w:rsidRPr="00A33163">
        <w:rPr>
          <w:rFonts w:ascii="Book Antiqua" w:hAnsi="Book Antiqua"/>
          <w:i/>
          <w:sz w:val="24"/>
          <w:szCs w:val="24"/>
          <w:lang w:eastAsia="zh-CN"/>
        </w:rPr>
        <w:t>et al</w:t>
      </w:r>
      <w:r w:rsidRPr="00A33163">
        <w:rPr>
          <w:rFonts w:ascii="Book Antiqua" w:hAnsi="Book Antiqua"/>
          <w:sz w:val="24"/>
          <w:szCs w:val="24"/>
          <w:lang w:eastAsia="zh-CN"/>
        </w:rPr>
        <w:fldChar w:fldCharType="begin"/>
      </w:r>
      <w:r w:rsidRPr="00A33163">
        <w:rPr>
          <w:rFonts w:ascii="Book Antiqua" w:hAnsi="Book Antiqua"/>
          <w:sz w:val="24"/>
          <w:szCs w:val="24"/>
          <w:lang w:eastAsia="zh-CN"/>
        </w:rPr>
        <w:instrText xml:space="preserve"> ADDIN EN.CITE &lt;EndNote&gt;&lt;Cite&gt;&lt;Author&gt;Yovel&lt;/Author&gt;&lt;Year&gt;2014&lt;/Year&gt;&lt;RecNum&gt;7&lt;/RecNum&gt;&lt;DisplayText&gt;&lt;style face="superscript"&gt;[41]&lt;/style&gt;&lt;/DisplayText&gt;&lt;record&gt;&lt;rec-number&gt;7&lt;/rec-number&gt;&lt;foreign-keys&gt;&lt;key app="EN" db-id="dfe2z50rrspvd9e0ff3xrxalsdzfxps55rze"&gt;7&lt;/key&gt;&lt;/foreign-keys&gt;&lt;ref-type name="Journal Article"&gt;17&lt;/ref-type&gt;&lt;contributors&gt;&lt;authors&gt;&lt;author&gt;Yovel, I.&lt;/author&gt;&lt;author&gt;Mor, N.&lt;/author&gt;&lt;author&gt;Shakarov, H.&lt;/author&gt;&lt;/authors&gt;&lt;/contributors&gt;&lt;auth-address&gt;The Hebrew University of Jerusalem. Electronic address: yoveli@mscc.huji.ac.il.&amp;#xD;The Hebrew University of Jerusalem.&lt;/auth-address&gt;&lt;titles&gt;&lt;title&gt;Examination of the core cognitive components of cognitive behavioral therapy and acceptance and commitment therapy: an analogue investigation&lt;/title&gt;&lt;secondary-title&gt;Behav Ther&lt;/secondary-title&gt;&lt;alt-title&gt;Behavior therapy&lt;/alt-title&gt;&lt;/titles&gt;&lt;periodical&gt;&lt;full-title&gt;Behav Ther&lt;/full-title&gt;&lt;abbr-1&gt;Behavior therapy&lt;/abbr-1&gt;&lt;/periodical&gt;&lt;alt-periodical&gt;&lt;full-title&gt;Behav Ther&lt;/full-title&gt;&lt;abbr-1&gt;Behavior therapy&lt;/abbr-1&gt;&lt;/alt-periodical&gt;&lt;pages&gt;482-94&lt;/pages&gt;&lt;volume&gt;45&lt;/volume&gt;&lt;number&gt;4&lt;/number&gt;&lt;dates&gt;&lt;year&gt;2014&lt;/year&gt;&lt;pub-dates&gt;&lt;date&gt;Jul&lt;/date&gt;&lt;/pub-dates&gt;&lt;/dates&gt;&lt;isbn&gt;1878-1888 (Electronic)&amp;#xD;0005-7894 (Linking)&lt;/isbn&gt;&lt;accession-num&gt;24912461&lt;/accession-num&gt;&lt;urls&gt;&lt;related-urls&gt;&lt;url&gt;http://www.ncbi.nlm.nih.gov/pubmed/24912461&lt;/url&gt;&lt;/related-urls&gt;&lt;/urls&gt;&lt;electronic-resource-num&gt;10.1016/j.beth.2014.02.007&lt;/electronic-resource-num&gt;&lt;/record&gt;&lt;/Cite&gt;&lt;/EndNote&gt;</w:instrText>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41" w:tooltip="Yovel, 2014 #7" w:history="1">
        <w:r w:rsidRPr="00A33163">
          <w:rPr>
            <w:rFonts w:ascii="Book Antiqua" w:hAnsi="Book Antiqua"/>
            <w:noProof/>
            <w:sz w:val="24"/>
            <w:szCs w:val="24"/>
            <w:vertAlign w:val="superscript"/>
            <w:lang w:eastAsia="zh-CN"/>
          </w:rPr>
          <w:t>42</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xml:space="preserve"> compared the core components of CBT and ACT in an attempt to understand how each of the treatments work. Cognitive restructuring (CR) in CBT and cognitive diffusion (CD) in ACT are the core elements that target rumination and worry in both GAD and MDD. Cognitive restructuring works to logically evaluate each thought and change the thought while cognitive diffusion works to accept the thoughts and not change them. In this study of 142 individuals, subjects were asked to identify a distressing thought through the recall of a sad, autobiographical event. After an induction task for rumination regarding the thought, they completed one of four brief interventions using either analogue CR, CD or a control intervention that included either distraction from the distressing thought or an exploration of different aspects of the thought. Results demonstrated improvement in mood about equally in both CR and CD - neither was superior to the other.</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Thoma </w:t>
      </w:r>
      <w:r w:rsidRPr="00A33163">
        <w:rPr>
          <w:rFonts w:ascii="Book Antiqua" w:hAnsi="Book Antiqua" w:cs="Times New Roman"/>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&lt;EndNote&gt;&lt;Cite&gt;&lt;Author&gt;Thoma&lt;/Author&gt;&lt;Year&gt;2012&lt;/Year&gt;&lt;RecNum&gt;17&lt;/RecNum&gt;&lt;DisplayText&gt;&lt;style face="superscript"&gt;[27]&lt;/style&gt;&lt;/DisplayText&gt;&lt;record&gt;&lt;rec-number&gt;17&lt;/rec-number&gt;&lt;foreign-keys&gt;&lt;key app="EN" db-id="dfe2z50rrspvd9e0ff3xrxalsdzfxps55rze"&gt;17&lt;/key&gt;&lt;/foreign-keys&gt;&lt;ref-type name="Journal Article"&gt;17&lt;/ref-type&gt;&lt;contributors&gt;&lt;authors&gt;&lt;author&gt;Thoma, N. C.&lt;/author&gt;&lt;author&gt;McKay, D.&lt;/author&gt;&lt;author&gt;Gerber, A. J.&lt;/author&gt;&lt;author&gt;Milrod, B. L.&lt;/author&gt;&lt;author&gt;Edwards, A. R.&lt;/author&gt;&lt;author&gt;Kocsis, J. H.&lt;/author&gt;&lt;/authors&gt;&lt;/contributors&gt;&lt;auth-address&gt;Weill Cornell Medical College, New York, New York, USA. nthoma@gmail.com&lt;/auth-address&gt;&lt;titles&gt;&lt;title&gt;A quality-based review of randomized controlled trials of cognitive-behavioral therapy for depression: an assessment and metaregression&lt;/title&gt;&lt;secondary-title&gt;Am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psychiatry&lt;/abbr-1&gt;&lt;/alt-periodical&gt;&lt;pages&gt;22-30&lt;/pages&gt;&lt;volume&gt;169&lt;/volume&gt;&lt;number&gt;1&lt;/number&gt;&lt;keywords&gt;&lt;keyword&gt;*Cognitive Therapy&lt;/keyword&gt;&lt;keyword&gt;Depressive Disorder/*therapy&lt;/keyword&gt;&lt;keyword&gt;Depressive Disorder, Major/therapy&lt;/keyword&gt;&lt;keyword&gt;Humans&lt;/keyword&gt;&lt;keyword&gt;Psychotherapy&lt;/keyword&gt;&lt;keyword&gt;*Randomized Controlled Trials as Topic/standards&lt;/keyword&gt;&lt;keyword&gt;Regression Analysis&lt;/keyword&gt;&lt;keyword&gt;Treatment Outcome&lt;/keyword&gt;&lt;/keywords&gt;&lt;dates&gt;&lt;year&gt;2012&lt;/year&gt;&lt;pub-dates&gt;&lt;date&gt;Jan&lt;/date&gt;&lt;/pub-dates&gt;&lt;/dates&gt;&lt;isbn&gt;1535-7228 (Electronic)&amp;#xD;0002-953X (Linking)&lt;/isbn&gt;&lt;accession-num&gt;22193528&lt;/accession-num&gt;&lt;urls&gt;&lt;related-urls&gt;&lt;url&gt;http://www.ncbi.nlm.nih.gov/pubmed/22193528&lt;/url&gt;&lt;/related-urls&gt;&lt;/urls&gt;&lt;electronic-resource-num&gt;10.1176/appi.ajp.2011.11030433&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27" w:tooltip="Thoma, 2012 #17" w:history="1">
        <w:r w:rsidRPr="00A33163">
          <w:rPr>
            <w:rFonts w:ascii="Book Antiqua" w:hAnsi="Book Antiqua" w:cs="Times New Roman"/>
            <w:noProof/>
            <w:sz w:val="24"/>
            <w:szCs w:val="24"/>
            <w:vertAlign w:val="superscript"/>
            <w:lang w:eastAsia="zh-CN"/>
          </w:rPr>
          <w:t>28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conducted a meta-analysis comparing CBT to a second treatment, </w:t>
      </w:r>
      <w:r w:rsidRPr="00A33163">
        <w:rPr>
          <w:rFonts w:ascii="Book Antiqua" w:hAnsi="Book Antiqua" w:cs="Times New Roman"/>
          <w:i/>
          <w:sz w:val="24"/>
          <w:szCs w:val="24"/>
          <w:lang w:eastAsia="zh-CN"/>
        </w:rPr>
        <w:t>e.g.</w:t>
      </w:r>
      <w:r w:rsidRPr="00A33163">
        <w:rPr>
          <w:rFonts w:ascii="Book Antiqua" w:hAnsi="Book Antiqua" w:cs="Times New Roman"/>
          <w:sz w:val="24"/>
          <w:szCs w:val="24"/>
          <w:lang w:eastAsia="zh-CN"/>
        </w:rPr>
        <w:t xml:space="preserve">, psychodynamic or medication for major depression and/or dysthymia, with an added focus on quality of research conducted. This meta-analysis employed a rating system to evaluate methodological quality of the trials. The authors were surprised to discover that certain CBT studies, especially early ones, had “poor” quality which clearly detracted from the effect size. From 120 studies, in the regression analysis, there were four groups: CBT </w:t>
      </w:r>
      <w:r w:rsidRPr="00A33163">
        <w:rPr>
          <w:rFonts w:ascii="Book Antiqua" w:hAnsi="Book Antiqua" w:cs="Times New Roman"/>
          <w:i/>
          <w:sz w:val="24"/>
          <w:szCs w:val="24"/>
          <w:lang w:eastAsia="zh-CN"/>
        </w:rPr>
        <w:t>vs</w:t>
      </w:r>
      <w:r w:rsidRPr="00A33163">
        <w:rPr>
          <w:rFonts w:ascii="Book Antiqua" w:hAnsi="Book Antiqua" w:cs="Times New Roman"/>
          <w:sz w:val="24"/>
          <w:szCs w:val="24"/>
          <w:lang w:eastAsia="zh-CN"/>
        </w:rPr>
        <w:t xml:space="preserve"> waiting list; CBT</w:t>
      </w:r>
      <w:r w:rsidRPr="00A33163">
        <w:rPr>
          <w:rFonts w:ascii="Book Antiqua" w:hAnsi="Book Antiqua" w:cs="Times New Roman"/>
          <w:i/>
          <w:sz w:val="24"/>
          <w:szCs w:val="24"/>
          <w:lang w:eastAsia="zh-CN"/>
        </w:rPr>
        <w:t xml:space="preserve"> vs</w:t>
      </w:r>
      <w:r w:rsidRPr="00A33163">
        <w:rPr>
          <w:rFonts w:ascii="Book Antiqua" w:hAnsi="Book Antiqua" w:cs="Times New Roman"/>
          <w:sz w:val="24"/>
          <w:szCs w:val="24"/>
          <w:lang w:eastAsia="zh-CN"/>
        </w:rPr>
        <w:t xml:space="preserve"> attention control or treatment as usual; CBT</w:t>
      </w:r>
      <w:r w:rsidRPr="00A33163">
        <w:rPr>
          <w:rFonts w:ascii="Book Antiqua" w:hAnsi="Book Antiqua" w:cs="Times New Roman"/>
          <w:i/>
          <w:sz w:val="24"/>
          <w:szCs w:val="24"/>
          <w:lang w:eastAsia="zh-CN"/>
        </w:rPr>
        <w:t xml:space="preserve"> vs</w:t>
      </w:r>
      <w:r w:rsidRPr="00A33163">
        <w:rPr>
          <w:rFonts w:ascii="Book Antiqua" w:hAnsi="Book Antiqua" w:cs="Times New Roman"/>
          <w:sz w:val="24"/>
          <w:szCs w:val="24"/>
          <w:lang w:eastAsia="zh-CN"/>
        </w:rPr>
        <w:t xml:space="preserve"> another treatment; CBT</w:t>
      </w:r>
      <w:r w:rsidRPr="00A33163">
        <w:rPr>
          <w:rFonts w:ascii="Book Antiqua" w:hAnsi="Book Antiqua" w:cs="Times New Roman"/>
          <w:i/>
          <w:sz w:val="24"/>
          <w:szCs w:val="24"/>
          <w:lang w:eastAsia="zh-CN"/>
        </w:rPr>
        <w:t xml:space="preserve"> vs</w:t>
      </w:r>
      <w:r w:rsidRPr="00A33163">
        <w:rPr>
          <w:rFonts w:ascii="Book Antiqua" w:hAnsi="Book Antiqua" w:cs="Times New Roman"/>
          <w:sz w:val="24"/>
          <w:szCs w:val="24"/>
          <w:lang w:eastAsia="zh-CN"/>
        </w:rPr>
        <w:t xml:space="preserve"> medication. They found that there was no significant difference in outcome between CBT and another treatment (</w:t>
      </w:r>
      <w:r w:rsidRPr="00A33163">
        <w:rPr>
          <w:rFonts w:ascii="Book Antiqua" w:hAnsi="Book Antiqua" w:cs="Times New Roman"/>
          <w:i/>
          <w:sz w:val="24"/>
          <w:szCs w:val="24"/>
          <w:lang w:eastAsia="zh-CN"/>
        </w:rPr>
        <w:t>e.g.</w:t>
      </w:r>
      <w:r w:rsidRPr="00A33163">
        <w:rPr>
          <w:rFonts w:ascii="Book Antiqua" w:hAnsi="Book Antiqua" w:cs="Times New Roman"/>
          <w:sz w:val="24"/>
          <w:szCs w:val="24"/>
          <w:lang w:eastAsia="zh-CN"/>
        </w:rPr>
        <w:t>, psychodynamic treatment) with the caveat that many of the studies were of poor quality.</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b/>
          <w:sz w:val="24"/>
          <w:szCs w:val="24"/>
          <w:lang w:eastAsia="zh-CN"/>
        </w:rPr>
        <w:t>CHOOSING</w:t>
      </w:r>
      <w:r w:rsidRPr="00A33163">
        <w:rPr>
          <w:rFonts w:ascii="Book Antiqua" w:hAnsi="Book Antiqua" w:cs="Times New Roman"/>
          <w:sz w:val="24"/>
          <w:szCs w:val="24"/>
          <w:lang w:eastAsia="zh-CN"/>
        </w:rPr>
        <w:t xml:space="preserve"> </w:t>
      </w:r>
      <w:r w:rsidRPr="00A33163">
        <w:rPr>
          <w:rFonts w:ascii="Book Antiqua" w:hAnsi="Book Antiqua" w:cs="Times New Roman"/>
          <w:b/>
          <w:sz w:val="24"/>
          <w:szCs w:val="24"/>
          <w:lang w:eastAsia="zh-CN"/>
        </w:rPr>
        <w:t>A MODALITY</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In general terms, we would advocate BA and medication as the first-line treatment for severe MDD/GAD or other mixed anxiety and mood states. For moderate to mild MDD/GAD there is no evidence supporting an intervention order. Depending on what clients describe as their primary problem (</w:t>
      </w:r>
      <w:r w:rsidRPr="00A33163">
        <w:rPr>
          <w:rFonts w:ascii="Book Antiqua" w:hAnsi="Book Antiqua" w:cs="Times New Roman"/>
          <w:i/>
          <w:sz w:val="24"/>
          <w:szCs w:val="24"/>
          <w:lang w:eastAsia="zh-CN"/>
        </w:rPr>
        <w:t>i.e.</w:t>
      </w:r>
      <w:r w:rsidRPr="00A33163">
        <w:rPr>
          <w:rFonts w:ascii="Book Antiqua" w:hAnsi="Book Antiqua" w:cs="Times New Roman"/>
          <w:sz w:val="24"/>
          <w:szCs w:val="24"/>
          <w:lang w:eastAsia="zh-CN"/>
        </w:rPr>
        <w:t>, anxiety or depression), we would advise focusing on interventions targeting that particular aspect of the comorbid condition. Since most of the studies comparing head-to-head modalities for anxiety or depression have demonstrated fairly similar effectiveness, we are not recommending any particular modality. Often the choice is based on what modality the clinician is most proficient or comfortable conducting. What is yet missing from the research literature is which treatment method is most effective for a particular patient. Until that is known, any of the modalities detailed in this article have demonstrated effectiveness when conducted by a knowledgeable clinician. Medication may be combined with psychotherapy and the discussion of those approaches follows.</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sz w:val="24"/>
          <w:szCs w:val="24"/>
          <w:lang w:eastAsia="zh-CN"/>
        </w:rPr>
      </w:pPr>
      <w:r w:rsidRPr="00A33163">
        <w:rPr>
          <w:rFonts w:ascii="Book Antiqua" w:hAnsi="Book Antiqua" w:cs="Times New Roman"/>
          <w:b/>
          <w:sz w:val="24"/>
          <w:szCs w:val="24"/>
          <w:lang w:eastAsia="zh-CN"/>
        </w:rPr>
        <w:t xml:space="preserve">PHARMACOLOGICAL APPROACHES TO COMORBID MOOD AND ANXIETY DISORDERS </w:t>
      </w: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Treating anxiety and depression</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Treating anxiety comorbid with mood disorders requires an adjustment of pharmacological approaches when compared to treating only anxiety or only depression. We discuss how anxiety disorders may manifest with variations of depression and how we should adapt pharmacotherapy for a range of situations that may be encountered. Conversely, when patients are being treated for bipolar disorder or major depression, anxiety disorders commonly go unnoticed. For instance, data obtained from the first 500 participants in the systematic treatment enhancement program for bipolar disorder indicated that lifetime comorbid anxiety disorders were extremely common, occurring in over one-half of the sample. Bipolar disorder comorbid with anxiety disorders was associated with younger age at onset, decreased likelihood of recovery, poorer quality of life, less time euthymic, and greater likelihood of suicide attempts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&lt;EndNote&gt;&lt;Cite&gt;&lt;Author&gt;Simon&lt;/Author&gt;&lt;Year&gt;2004&lt;/Year&gt;&lt;RecNum&gt;43&lt;/RecNum&gt;&lt;DisplayText&gt;&lt;style face="superscript"&gt;[42]&lt;/style&gt;&lt;/DisplayText&gt;&lt;record&gt;&lt;rec-number&gt;43&lt;/rec-number&gt;&lt;foreign-keys&gt;&lt;key app="EN" db-id="9v9vsvdw79ed9rev2z0vx2zez2f0s9eaw0sx"&gt;43&lt;/key&gt;&lt;/foreign-keys&gt;&lt;ref-type name="Journal Article"&gt;17&lt;/ref-type&gt;&lt;contributors&gt;&lt;authors&gt;&lt;author&gt;Simon, Naomi M&lt;/author&gt;&lt;author&gt;Otto, Michael W&lt;/author&gt;&lt;author&gt;Wisniewski, Stephen R&lt;/author&gt;&lt;author&gt;Fossey, Mark&lt;/author&gt;&lt;author&gt;Sagduyu, Kemal&lt;/author&gt;&lt;author&gt;Frank, Ellen&lt;/author&gt;&lt;author&gt;Sachs, Gary S&lt;/author&gt;&lt;author&gt;Nierenberg, Andrew A&lt;/author&gt;&lt;author&gt;Thase, Michael E&lt;/author&gt;&lt;author&gt;Pollack, Mark H&lt;/author&gt;&lt;/authors&gt;&lt;/contributors&gt;&lt;titles&gt;&lt;title&gt;Anxiety disorder comorbidity in bipolar disorder patients: data from the first 500 participants in the Systematic Treatment Enhancement Program for Bipolar Disorder (STEP-BD)&lt;/title&gt;&lt;secondary-title&gt;American Journal of Psychiatry&lt;/secondary-title&gt;&lt;/titles&gt;&lt;periodical&gt;&lt;full-title&gt;American Journal of Psychiatry&lt;/full-title&gt;&lt;/periodical&gt;&lt;pages&gt;2222-2229&lt;/pages&gt;&lt;volume&gt;161&lt;/volume&gt;&lt;number&gt;12&lt;/number&gt;&lt;dates&gt;&lt;year&gt;2004&lt;/year&gt;&lt;/dates&gt;&lt;isbn&gt;0002-953X&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2" w:tooltip="Simon, 2004 #43" w:history="1">
        <w:r w:rsidRPr="00A33163">
          <w:rPr>
            <w:rFonts w:ascii="Book Antiqua" w:hAnsi="Book Antiqua" w:cs="Times New Roman"/>
            <w:noProof/>
            <w:sz w:val="24"/>
            <w:szCs w:val="24"/>
            <w:vertAlign w:val="superscript"/>
            <w:lang w:eastAsia="zh-CN"/>
          </w:rPr>
          <w:t>43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In one study, panic disorder occurred at higher rates in patients with bipolar compared to unipolar mood depression</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&lt;EndNote&gt;&lt;Cite&gt;&lt;Author&gt;Pini&lt;/Author&gt;&lt;Year&gt;1997&lt;/Year&gt;&lt;RecNum&gt;45&lt;/RecNum&gt;&lt;DisplayText&gt;&lt;style face="superscript"&gt;[43]&lt;/style&gt;&lt;/DisplayText&gt;&lt;record&gt;&lt;rec-number&gt;45&lt;/rec-number&gt;&lt;foreign-keys&gt;&lt;key app="EN" db-id="9v9vsvdw79ed9rev2z0vx2zez2f0s9eaw0sx"&gt;45&lt;/key&gt;&lt;/foreign-keys&gt;&lt;ref-type name="Journal Article"&gt;17&lt;/ref-type&gt;&lt;contributors&gt;&lt;authors&gt;&lt;author&gt;Pini, Stefano&lt;/author&gt;&lt;author&gt;Cassano, Giovanni B&lt;/author&gt;&lt;author&gt;Simonini, Elisa&lt;/author&gt;&lt;author&gt;Savino, Mario&lt;/author&gt;&lt;author&gt;Russo, Antonio&lt;/author&gt;&lt;author&gt;Montgomery, Stuart A&lt;/author&gt;&lt;/authors&gt;&lt;/contributors&gt;&lt;titles&gt;&lt;title&gt;Prevalence of anxiety disorders comorbidity in bipolar depression, unipolar depression and dysthymia&lt;/title&gt;&lt;secondary-title&gt;Journal of affective disorders&lt;/secondary-title&gt;&lt;/titles&gt;&lt;periodical&gt;&lt;full-title&gt;Journal of affective disorders&lt;/full-title&gt;&lt;/periodical&gt;&lt;pages&gt;145-153&lt;/pages&gt;&lt;volume&gt;42&lt;/volume&gt;&lt;number&gt;2&lt;/number&gt;&lt;dates&gt;&lt;year&gt;1997&lt;/year&gt;&lt;/dates&gt;&lt;isbn&gt;0165-0327&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3" w:tooltip="Pini, 1997 #45" w:history="1">
        <w:r w:rsidRPr="00A33163">
          <w:rPr>
            <w:rFonts w:ascii="Book Antiqua" w:hAnsi="Book Antiqua" w:cs="Times New Roman"/>
            <w:noProof/>
            <w:sz w:val="24"/>
            <w:szCs w:val="24"/>
            <w:vertAlign w:val="superscript"/>
            <w:lang w:eastAsia="zh-CN"/>
          </w:rPr>
          <w:t>44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Similarly, in cross-national epidemiological surveys, patients </w:t>
      </w:r>
      <w:r w:rsidRPr="00A33163">
        <w:rPr>
          <w:rFonts w:ascii="Book Antiqua" w:hAnsi="Book Antiqua" w:cs="Times New Roman"/>
          <w:color w:val="000000"/>
          <w:sz w:val="24"/>
          <w:szCs w:val="24"/>
          <w:shd w:val="clear" w:color="auto" w:fill="FFFFFF"/>
        </w:rPr>
        <w:t>with major were shown to be at increased risk for comorbidity with substance abuse and anxiety disorders at all sites</w:t>
      </w:r>
      <w:r w:rsidRPr="00A33163">
        <w:rPr>
          <w:rFonts w:ascii="Book Antiqua" w:hAnsi="Book Antiqua" w:cs="Times New Roman"/>
          <w:color w:val="000000"/>
          <w:sz w:val="24"/>
          <w:szCs w:val="24"/>
          <w:lang w:eastAsia="zh-CN"/>
        </w:rPr>
        <w:fldChar w:fldCharType="begin"/>
      </w:r>
      <w:r w:rsidRPr="00A33163">
        <w:rPr>
          <w:rFonts w:ascii="Book Antiqua" w:hAnsi="Book Antiqua" w:cs="Times New Roman"/>
          <w:color w:val="000000"/>
          <w:sz w:val="24"/>
          <w:szCs w:val="24"/>
          <w:lang w:eastAsia="zh-CN"/>
        </w:rPr>
        <w:instrText xml:space="preserve"> ADDIN EN.CITE &lt;EndNote&gt;&lt;Cite&gt;&lt;Author&gt;Weissman&lt;/Author&gt;&lt;Year&gt;1996&lt;/Year&gt;&lt;RecNum&gt;44&lt;/RecNum&gt;&lt;DisplayText&gt;&lt;style face="superscript"&gt;[44]&lt;/style&gt;&lt;/DisplayText&gt;&lt;record&gt;&lt;rec-number&gt;44&lt;/rec-number&gt;&lt;foreign-keys&gt;&lt;key app="EN" db-id="9v9vsvdw79ed9rev2z0vx2zez2f0s9eaw0sx"&gt;44&lt;/key&gt;&lt;/foreign-keys&gt;&lt;ref-type name="Journal Article"&gt;17&lt;/ref-type&gt;&lt;contributors&gt;&lt;authors&gt;&lt;author&gt;Weissman, Myrna M&lt;/author&gt;&lt;author&gt;Bland, Roger C&lt;/author&gt;&lt;author&gt;Canino, Glorisa J&lt;/author&gt;&lt;author&gt;Faravelli, Carlo&lt;/author&gt;&lt;author&gt;Greenwald, Steven&lt;/author&gt;&lt;author&gt;Hwu, Hai-Gwo&lt;/author&gt;&lt;author&gt;Joyce, Peter R&lt;/author&gt;&lt;author&gt;Karam, Eile G&lt;/author&gt;&lt;author&gt;Lee, Chung-Kyoon&lt;/author&gt;&lt;author&gt;Lellouch, Joseph&lt;/author&gt;&lt;/authors&gt;&lt;/contributors&gt;&lt;titles&gt;&lt;title&gt;Cross-national epidemiology of major depression and bipolar disorder&lt;/title&gt;&lt;secondary-title&gt;Jama&lt;/secondary-title&gt;&lt;/titles&gt;&lt;periodical&gt;&lt;full-title&gt;JAMA&lt;/full-title&gt;&lt;/periodical&gt;&lt;pages&gt;293-299&lt;/pages&gt;&lt;volume&gt;276&lt;/volume&gt;&lt;number&gt;4&lt;/number&gt;&lt;dates&gt;&lt;year&gt;1996&lt;/year&gt;&lt;/dates&gt;&lt;isbn&gt;0098-7484&lt;/isbn&gt;&lt;urls&gt;&lt;/urls&gt;&lt;/record&gt;&lt;/Cite&gt;&lt;/EndNote&gt;</w:instrText>
      </w:r>
      <w:r w:rsidRPr="00A33163">
        <w:rPr>
          <w:rFonts w:ascii="Book Antiqua" w:hAnsi="Book Antiqua" w:cs="Times New Roman"/>
          <w:color w:val="000000"/>
          <w:sz w:val="24"/>
          <w:szCs w:val="24"/>
          <w:lang w:eastAsia="zh-CN"/>
        </w:rPr>
        <w:fldChar w:fldCharType="separate"/>
      </w:r>
      <w:r w:rsidRPr="00A33163">
        <w:rPr>
          <w:rFonts w:ascii="Book Antiqua" w:hAnsi="Book Antiqua" w:cs="Times New Roman"/>
          <w:noProof/>
          <w:color w:val="000000"/>
          <w:sz w:val="24"/>
          <w:szCs w:val="24"/>
          <w:vertAlign w:val="superscript"/>
          <w:lang w:eastAsia="zh-CN"/>
        </w:rPr>
        <w:t>[</w:t>
      </w:r>
      <w:hyperlink w:anchor="_ENREF_44" w:tooltip="Weissman, 1996 #44" w:history="1">
        <w:r w:rsidRPr="00A33163">
          <w:rPr>
            <w:rFonts w:ascii="Book Antiqua" w:hAnsi="Book Antiqua" w:cs="Times New Roman"/>
            <w:noProof/>
            <w:color w:val="000000"/>
            <w:sz w:val="24"/>
            <w:szCs w:val="24"/>
            <w:vertAlign w:val="superscript"/>
            <w:lang w:eastAsia="zh-CN"/>
          </w:rPr>
          <w:t>45</w:t>
        </w:r>
      </w:hyperlink>
      <w:r w:rsidRPr="00A33163">
        <w:rPr>
          <w:rFonts w:ascii="Book Antiqua" w:hAnsi="Book Antiqua" w:cs="Times New Roman"/>
          <w:noProof/>
          <w:color w:val="000000"/>
          <w:sz w:val="24"/>
          <w:szCs w:val="24"/>
          <w:vertAlign w:val="superscript"/>
          <w:lang w:eastAsia="zh-CN"/>
        </w:rPr>
        <w:t>]</w:t>
      </w:r>
      <w:r w:rsidRPr="00A33163">
        <w:rPr>
          <w:rFonts w:ascii="Book Antiqua" w:hAnsi="Book Antiqua" w:cs="Times New Roman"/>
          <w:color w:val="000000"/>
          <w:sz w:val="24"/>
          <w:szCs w:val="24"/>
          <w:lang w:eastAsia="zh-CN"/>
        </w:rPr>
        <w:fldChar w:fldCharType="end"/>
      </w:r>
      <w:r w:rsidRPr="00A33163">
        <w:rPr>
          <w:rFonts w:ascii="Book Antiqua" w:hAnsi="Book Antiqua" w:cs="Times New Roman"/>
          <w:color w:val="000000"/>
          <w:sz w:val="24"/>
          <w:szCs w:val="24"/>
          <w:lang w:eastAsia="zh-CN"/>
        </w:rPr>
        <w:t>.</w:t>
      </w:r>
      <w:r w:rsidRPr="00A33163">
        <w:rPr>
          <w:rFonts w:ascii="Book Antiqua" w:hAnsi="Book Antiqua" w:cs="Times New Roman"/>
          <w:sz w:val="24"/>
          <w:szCs w:val="24"/>
          <w:lang w:eastAsia="zh-CN"/>
        </w:rPr>
        <w:t xml:space="preserve"> </w:t>
      </w: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 xml:space="preserve">Diagnostic considerations </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First, we need to pay attention to the evidence for major depression comorbid with significant anxiety. Sub-syndromal symptoms of either anxiety or depression should be noted. Not all anxiety falls into diagnostic categories but may be non-specific</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&lt;EndNote&gt;&lt;Cite&gt;&lt;Author&gt;Simon&lt;/Author&gt;&lt;Year&gt;2009&lt;/Year&gt;&lt;RecNum&gt;26&lt;/RecNum&gt;&lt;DisplayText&gt;&lt;style face="superscript"&gt;[45]&lt;/style&gt;&lt;/DisplayText&gt;&lt;record&gt;&lt;rec-number&gt;26&lt;/rec-number&gt;&lt;foreign-keys&gt;&lt;key app="EN" db-id="p5xrwttz1rwfrnesav95dzvo02svrxs5zs5f"&gt;26&lt;/key&gt;&lt;/foreign-keys&gt;&lt;ref-type name="Journal Article"&gt;17&lt;/ref-type&gt;&lt;contributors&gt;&lt;authors&gt;&lt;author&gt;Simon, N. M.&lt;/author&gt;&lt;/authors&gt;&lt;/contributors&gt;&lt;auth-address&gt;Massachusetts General Hospital, Center for Anxiety and Traumatic Stress Disorders, Department of Psychiatry, Simches 2200, 185 Cambridge St, Boston, MA 02114, USA. nsimon@partners.org&lt;/auth-address&gt;&lt;titles&gt;&lt;title&gt;Generalized anxiety disorder and psychiatric comorbidities such as depression, bipolar disorder, and substance abuse&lt;/title&gt;&lt;secondary-title&gt;J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psychiatry&lt;/abbr-1&gt;&lt;/alt-periodical&gt;&lt;pages&gt;10-4&lt;/pages&gt;&lt;volume&gt;70 Suppl 2&lt;/volume&gt;&lt;keywords&gt;&lt;keyword&gt;Anti-Anxiety Agents/therapeutic use&lt;/keyword&gt;&lt;keyword&gt;Anxiety Disorders/drug therapy/*epidemiology&lt;/keyword&gt;&lt;keyword&gt;Bipolar Disorder/*epidemiology&lt;/keyword&gt;&lt;keyword&gt;Comorbidity&lt;/keyword&gt;&lt;keyword&gt;Depressive Disorder, Major/*epidemiology&lt;/keyword&gt;&lt;keyword&gt;Disabled Persons&lt;/keyword&gt;&lt;keyword&gt;Humans&lt;/keyword&gt;&lt;keyword&gt;Mood Disorders/epidemiology&lt;/keyword&gt;&lt;keyword&gt;Quality of Life&lt;/keyword&gt;&lt;keyword&gt;Role&lt;/keyword&gt;&lt;keyword&gt;Substance-Related Disorders/*epidemiology&lt;/keyword&gt;&lt;/keywords&gt;&lt;dates&gt;&lt;year&gt;2009&lt;/year&gt;&lt;/dates&gt;&lt;isbn&gt;1555-2101 (Electronic)&amp;#xD;0160-6689 (Linking)&lt;/isbn&gt;&lt;accession-num&gt;19371501&lt;/accession-num&gt;&lt;urls&gt;&lt;related-urls&gt;&lt;url&gt;http://www.ncbi.nlm.nih.gov/pubmed/19371501&lt;/url&gt;&lt;/related-urls&gt;&lt;/urls&gt;&lt;/record&gt;&lt;/Cite&gt;&lt;/EndNote&gt;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5" w:tooltip="Simon, 2009 #26" w:history="1">
        <w:r w:rsidRPr="00A33163">
          <w:rPr>
            <w:rFonts w:ascii="Book Antiqua" w:hAnsi="Book Antiqua" w:cs="Times New Roman"/>
            <w:noProof/>
            <w:sz w:val="24"/>
            <w:szCs w:val="24"/>
            <w:vertAlign w:val="superscript"/>
            <w:lang w:eastAsia="zh-CN"/>
          </w:rPr>
          <w:t>46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Positive family history of anxiety and/or depression will corroborate the diagnosis. Bipolar disorder commonly causes anxiety and depression symptoms. Therefore, a family history of bipolar disorder should raise a red flag for covert bipolarity in the patient. Non-response to previous treatments should also serve as an alert for covert bipolarity. Finally, comorbid substance abuse needs independent treatment but will also direct pharmacotherapy</w:t>
      </w:r>
      <w:r w:rsidRPr="00A33163">
        <w:rPr>
          <w:rFonts w:ascii="Book Antiqua" w:hAnsi="Book Antiqua" w:cs="Times New Roman"/>
          <w:sz w:val="24"/>
          <w:szCs w:val="24"/>
          <w:lang w:eastAsia="zh-CN"/>
        </w:rPr>
        <w:fldChar w:fldCharType="begin">
          <w:fldData xml:space="preserve">PEVuZE5vdGU+PENpdGU+PEF1dGhvcj5QZXJsaXM8L0F1dGhvcj48WWVhcj4yMDExPC9ZZWFyPjxS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PEVuZE5vdGU+PENpdGU+PEF1dGhvcj5QZXJsaXM8L0F1dGhvcj48WWVhcj4yMDExPC9ZZWFyPjxS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6" w:tooltip="Perlis, 2011 #27" w:history="1">
        <w:r w:rsidRPr="00A33163">
          <w:rPr>
            <w:rFonts w:ascii="Book Antiqua" w:hAnsi="Book Antiqua" w:cs="Times New Roman"/>
            <w:noProof/>
            <w:sz w:val="24"/>
            <w:szCs w:val="24"/>
            <w:vertAlign w:val="superscript"/>
            <w:lang w:eastAsia="zh-CN"/>
          </w:rPr>
          <w:t>47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b/>
          <w:bCs/>
          <w:sz w:val="24"/>
          <w:szCs w:val="24"/>
          <w:lang w:eastAsia="zh-CN"/>
        </w:rPr>
      </w:pPr>
      <w:r w:rsidRPr="00A33163">
        <w:rPr>
          <w:rFonts w:ascii="Book Antiqua" w:hAnsi="Book Antiqua" w:cs="Times New Roman"/>
          <w:b/>
          <w:bCs/>
          <w:sz w:val="24"/>
          <w:szCs w:val="24"/>
          <w:lang w:eastAsia="zh-CN"/>
        </w:rPr>
        <w:t>PHARMACOTHERAPY FOR THE ANXIETY DISORDER COMPONENT</w:t>
      </w: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Addressing initial anxiety</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cs="Times New Roman"/>
          <w:sz w:val="24"/>
          <w:szCs w:val="24"/>
          <w:lang w:eastAsia="zh-CN"/>
        </w:rPr>
        <w:t xml:space="preserve">For uncomplicated cases, to achieve rapid control of anxiety symptoms in patients without substance abuse, use of a benzodiazepine may still constitute the best option. Long half-life benzodiazepines such as clonazepam or alprazolam XR are favored and reduce the likelihood of “mini-withdrawal” symptoms. Careful titration is always necessary, so we recommend starting at a dose of 0.5 -1.0 mg/d (or lower) for each of the aforementioned medications and double following three days. Night time dosing is preferred because it minimizes side effects. We advocate use of immediate release benzodiazepines, such as alprazolam, on an as needed basis (PRN), for panic attacks or panic-inducing social situations. Benzodiazepines are an important “bridge strategy” since antidepressant onset of action will generally take 3-4 wk; </w:t>
      </w:r>
      <w:r w:rsidRPr="00A33163">
        <w:rPr>
          <w:rFonts w:ascii="Book Antiqua" w:hAnsi="Book Antiqua" w:cs="Times New Roman"/>
          <w:b/>
          <w:bCs/>
          <w:sz w:val="24"/>
          <w:szCs w:val="24"/>
          <w:lang w:eastAsia="zh-CN"/>
        </w:rPr>
        <w:t>(</w:t>
      </w:r>
      <w:r w:rsidRPr="00A33163">
        <w:rPr>
          <w:rFonts w:ascii="Book Antiqua" w:hAnsi="Book Antiqua" w:cs="Times New Roman"/>
          <w:sz w:val="24"/>
          <w:szCs w:val="24"/>
          <w:lang w:eastAsia="zh-CN"/>
        </w:rPr>
        <w:t>perhaps the duration of onset may be shorter for vilazodone, although studies are conflicting). The extent of use of PRN dosing serves as an indicator of the extent of increase necessary for the standing benzodiazepine dose</w:t>
      </w:r>
      <w:r w:rsidRPr="00A33163">
        <w:rPr>
          <w:rFonts w:ascii="Book Antiqua" w:hAnsi="Book Antiqua" w:cs="Times New Roman"/>
          <w:sz w:val="24"/>
          <w:szCs w:val="24"/>
          <w:lang w:eastAsia="zh-CN"/>
        </w:rPr>
        <w:fldChar w:fldCharType="begin">
          <w:fldData xml:space="preserve">PEVuZE5vdGU+PENpdGU+PEF1dGhvcj5TaGVlaGFuPC9BdXRob3I+PFllYXI+MjAwNzwvWWVhcj48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PEVuZE5vdGU+PENpdGU+PEF1dGhvcj5TaGVlaGFuPC9BdXRob3I+PFllYXI+MjAwNzwvWWVhcj48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7" w:tooltip="Sheehan, 2007 #28" w:history="1">
        <w:r w:rsidRPr="00A33163">
          <w:rPr>
            <w:rFonts w:ascii="Book Antiqua" w:hAnsi="Book Antiqua" w:cs="Times New Roman"/>
            <w:noProof/>
            <w:sz w:val="24"/>
            <w:szCs w:val="24"/>
            <w:vertAlign w:val="superscript"/>
            <w:lang w:eastAsia="zh-CN"/>
          </w:rPr>
          <w:t>48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For patients whose course is complicated by substance abuse, instead of using a benzodiazepine, we advise using an atypical antipsychotic for comorbid anxiety. Quetiapine is the only atypical antipsychotic, to our knowledge, to be shown effective in GAD as monotherapy at 50 mg QD</w:t>
      </w:r>
      <w:r w:rsidRPr="00A33163">
        <w:rPr>
          <w:rFonts w:ascii="Book Antiqua" w:hAnsi="Book Antiqua" w:cs="Times New Roman"/>
          <w:sz w:val="24"/>
          <w:szCs w:val="24"/>
          <w:lang w:eastAsia="zh-CN"/>
        </w:rPr>
        <w:fldChar w:fldCharType="begin">
          <w:fldData xml:space="preserve">PEVuZE5vdGU+PENpdGU+PEF1dGhvcj5EaW1pZGppYW48L0F1dGhvcj48WWVhcj4yMDA2PC9ZZWFy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PEVuZE5vdGU+PENpdGU+PEF1dGhvcj5EaW1pZGppYW48L0F1dGhvcj48WWVhcj4yMDA2PC9ZZWFy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30" w:tooltip="Dimidjian, 2006 #52" w:history="1">
        <w:r w:rsidRPr="00A33163">
          <w:rPr>
            <w:rFonts w:ascii="Book Antiqua" w:hAnsi="Book Antiqua" w:cs="Times New Roman"/>
            <w:noProof/>
            <w:sz w:val="24"/>
            <w:szCs w:val="24"/>
            <w:vertAlign w:val="superscript"/>
            <w:lang w:eastAsia="zh-CN"/>
          </w:rPr>
          <w:t>31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Lower doses can be used (start at 25 mg QHS, go to 75 mg QHS over 5 d, or even lower). Doses may have to be raised to 400 or even 600 mg in certain patients. Other atypical agents require further study. Weight “neutral” atypical agents, for example, lurasidone, are in need of further investigation. Quetiapine XR shows, to our knowledge, no advantage over the generic form of quetiapine</w:t>
      </w:r>
      <w:r w:rsidRPr="00A33163">
        <w:rPr>
          <w:rFonts w:ascii="Book Antiqua" w:hAnsi="Book Antiqua" w:cs="Times New Roman"/>
          <w:sz w:val="24"/>
          <w:szCs w:val="24"/>
          <w:lang w:eastAsia="zh-CN"/>
        </w:rPr>
        <w:fldChar w:fldCharType="begin">
          <w:fldData xml:space="preserve">PEVuZE5vdGU+PENpdGU+PEF1dGhvcj5NZXJpZGV0aDwvQXV0aG9yPjxZZWFyPjIwMTI8L1llYXI+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PEVuZE5vdGU+PENpdGU+PEF1dGhvcj5NZXJpZGV0aDwvQXV0aG9yPjxZZWFyPjIwMTI8L1llYXI+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8" w:tooltip="Merideth, 2012 #29" w:history="1">
        <w:r w:rsidRPr="00A33163">
          <w:rPr>
            <w:rFonts w:ascii="Book Antiqua" w:hAnsi="Book Antiqua" w:cs="Times New Roman"/>
            <w:noProof/>
            <w:sz w:val="24"/>
            <w:szCs w:val="24"/>
            <w:vertAlign w:val="superscript"/>
            <w:lang w:eastAsia="zh-CN"/>
          </w:rPr>
          <w:t>49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Antidepressant strategies</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cs="Times New Roman"/>
          <w:sz w:val="24"/>
          <w:szCs w:val="24"/>
          <w:lang w:eastAsia="zh-CN"/>
        </w:rPr>
        <w:t>The selective serotonin reuptake inhibitors (SSRIs) are probably the treatment of choice in treating depression and a gamut of comorbid anxiety disorders. The most used SSRI is escitalopram. Long-term problematic side effects include sexual side effects and weight gain. Although sexual side effects were initially viewed as uncommon with SSRI’s, certain critical reviews have cited rates of &gt; 80% of subjects experiencing some form of sexual side effect</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&lt;EndNote&gt;&lt;Cite&gt;&lt;Author&gt;Rosen&lt;/Author&gt;&lt;Year&gt;1999&lt;/Year&gt;&lt;RecNum&gt;49&lt;/RecNum&gt;&lt;DisplayText&gt;&lt;style face="superscript"&gt;[49]&lt;/style&gt;&lt;/DisplayText&gt;&lt;record&gt;&lt;rec-number&gt;49&lt;/rec-number&gt;&lt;foreign-keys&gt;&lt;key app="EN" db-id="9v9vsvdw79ed9rev2z0vx2zez2f0s9eaw0sx"&gt;49&lt;/key&gt;&lt;/foreign-keys&gt;&lt;ref-type name="Journal Article"&gt;17&lt;/ref-type&gt;&lt;contributors&gt;&lt;authors&gt;&lt;author&gt;Rosen, Raymond C&lt;/author&gt;&lt;author&gt;Lane, Roger M&lt;/author&gt;&lt;author&gt;Menza, Matthew&lt;/author&gt;&lt;/authors&gt;&lt;/contributors&gt;&lt;titles&gt;&lt;title&gt;Effects of SSRIs on sexual function: a critical review&lt;/title&gt;&lt;secondary-title&gt;Journal of clinical psychopharmacology&lt;/secondary-title&gt;&lt;/titles&gt;&lt;periodical&gt;&lt;full-title&gt;Journal of clinical psychopharmacology&lt;/full-title&gt;&lt;/periodical&gt;&lt;pages&gt;67-85&lt;/pages&gt;&lt;volume&gt;19&lt;/volume&gt;&lt;number&gt;1&lt;/number&gt;&lt;dates&gt;&lt;year&gt;1999&lt;/year&gt;&lt;/dates&gt;&lt;isbn&gt;0271-0749&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49" w:tooltip="Rosen, 1999 #49" w:history="1">
        <w:r w:rsidRPr="00A33163">
          <w:rPr>
            <w:rFonts w:ascii="Book Antiqua" w:hAnsi="Book Antiqua" w:cs="Times New Roman"/>
            <w:noProof/>
            <w:sz w:val="24"/>
            <w:szCs w:val="24"/>
            <w:vertAlign w:val="superscript"/>
            <w:lang w:eastAsia="zh-CN"/>
          </w:rPr>
          <w:t>50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In another independent study, paroxetine showed the highest incidence rate of overall sexual dysfunction (64.71%) which was followed by fluvoxamine (58.94%)</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&lt;EndNote&gt;&lt;Cite&gt;&lt;Author&gt;Demyttenaere&lt;/Author&gt;&lt;Year&gt;2008&lt;/Year&gt;&lt;RecNum&gt;50&lt;/RecNum&gt;&lt;DisplayText&gt;&lt;style face="superscript"&gt;[50]&lt;/style&gt;&lt;/DisplayText&gt;&lt;record&gt;&lt;rec-number&gt;50&lt;/rec-number&gt;&lt;foreign-keys&gt;&lt;key app="EN" db-id="9v9vsvdw79ed9rev2z0vx2zez2f0s9eaw0sx"&gt;50&lt;/key&gt;&lt;/foreign-keys&gt;&lt;ref-type name="Journal Article"&gt;17&lt;/ref-type&gt;&lt;contributors&gt;&lt;authors&gt;&lt;author&gt;Demyttenaere, Koen&lt;/author&gt;&lt;author&gt;Jaspers, Liesbeth&lt;/author&gt;&lt;/authors&gt;&lt;/contributors&gt;&lt;titles&gt;&lt;title&gt;Bupropion and SSRI–induced side effects&lt;/title&gt;&lt;secondary-title&gt;Journal of Psychopharmacology&lt;/secondary-title&gt;&lt;/titles&gt;&lt;periodical&gt;&lt;full-title&gt;Journal of Psychopharmacology&lt;/full-title&gt;&lt;/periodical&gt;&lt;dates&gt;&lt;year&gt;2008&lt;/year&gt;&lt;/dates&gt;&lt;isbn&gt;0269-8811&lt;/isbn&gt;&lt;urls&gt;&lt;/urls&gt;&lt;/record&gt;&lt;/Cite&gt;&lt;/EndNote&gt;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0" w:tooltip="Demyttenaere, 2008 #50" w:history="1">
        <w:r w:rsidRPr="00A33163">
          <w:rPr>
            <w:rFonts w:ascii="Book Antiqua" w:hAnsi="Book Antiqua" w:cs="Times New Roman"/>
            <w:noProof/>
            <w:sz w:val="24"/>
            <w:szCs w:val="24"/>
            <w:vertAlign w:val="superscript"/>
            <w:lang w:eastAsia="zh-CN"/>
          </w:rPr>
          <w:t>51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Although weight gain is frequently observed with prolonged SSRI treatment in clinical practice, a paucity of systematic data gathered over an extended period are available. In over 20000 adult patients who began receiving a medication of interest with available weight data over a 12 mo period, compared with citalopram, when adjusting for sociodemographic and clinical features, significantly decreased rate of weight gain was observed among individuals treated with bupropion, amitriptyline and nortriptyline; the latter two tricyclics have long been associated with weight gain, suggesting SSRI’s are associated with greater weight gain than the older tricyclics antidepressants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&lt;EndNote&gt;&lt;Cite&gt;&lt;Author&gt;Blumenthal&lt;/Author&gt;&lt;Year&gt;2014&lt;/Year&gt;&lt;RecNum&gt;51&lt;/RecNum&gt;&lt;DisplayText&gt;&lt;style face="superscript"&gt;[51]&lt;/style&gt;&lt;/DisplayText&gt;&lt;record&gt;&lt;rec-number&gt;51&lt;/rec-number&gt;&lt;foreign-keys&gt;&lt;key app="EN" db-id="9v9vsvdw79ed9rev2z0vx2zez2f0s9eaw0sx"&gt;51&lt;/key&gt;&lt;/foreign-keys&gt;&lt;ref-type name="Journal Article"&gt;17&lt;/ref-type&gt;&lt;contributors&gt;&lt;authors&gt;&lt;author&gt;Blumenthal, S. R.&lt;/author&gt;&lt;author&gt;Castro, V. M.&lt;/author&gt;&lt;author&gt;Clements, C. C.&lt;/author&gt;&lt;author&gt;et al.,&lt;/author&gt;&lt;/authors&gt;&lt;/contributors&gt;&lt;titles&gt;&lt;title&gt;AN electronic health records study of long-term weight gain following antidepressant use&lt;/title&gt;&lt;secondary-title&gt;JAMA Psychiatry&lt;/secondary-title&gt;&lt;/titles&gt;&lt;periodical&gt;&lt;full-title&gt;JAMA Psychiatry&lt;/full-title&gt;&lt;/periodical&gt;&lt;pages&gt;889-896&lt;/pages&gt;&lt;volume&gt;71&lt;/volume&gt;&lt;number&gt;8&lt;/number&gt;&lt;dates&gt;&lt;year&gt;2014&lt;/year&gt;&lt;/dates&gt;&lt;isbn&gt;2168-622X&lt;/isbn&gt;&lt;urls&gt;&lt;related-urls&gt;&lt;url&gt;http://dx.doi.org/10.1001/jamapsychiatry.2014.414&lt;/url&gt;&lt;/related-urls&gt;&lt;/urls&gt;&lt;electronic-resource-num&gt;10.1001/jamapsychiatry.2014.414&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1" w:tooltip="Blumenthal, 2014 #51" w:history="1">
        <w:r w:rsidRPr="00A33163">
          <w:rPr>
            <w:rFonts w:ascii="Book Antiqua" w:hAnsi="Book Antiqua" w:cs="Times New Roman"/>
            <w:noProof/>
            <w:sz w:val="24"/>
            <w:szCs w:val="24"/>
            <w:vertAlign w:val="superscript"/>
            <w:lang w:eastAsia="zh-CN"/>
          </w:rPr>
          <w:t>52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 meta-analysis of available studies suggested weight gain with paroxetine but not other SSRIs although only short-term data were available on certain SSRIs (</w:t>
      </w:r>
      <w:r w:rsidRPr="00A33163">
        <w:rPr>
          <w:rFonts w:ascii="Book Antiqua" w:hAnsi="Book Antiqua" w:cs="Times New Roman"/>
          <w:i/>
          <w:sz w:val="24"/>
          <w:szCs w:val="24"/>
          <w:lang w:eastAsia="zh-CN"/>
        </w:rPr>
        <w:t>e.g.</w:t>
      </w:r>
      <w:r w:rsidRPr="00A33163">
        <w:rPr>
          <w:rFonts w:ascii="Book Antiqua" w:hAnsi="Book Antiqua" w:cs="Times New Roman"/>
          <w:sz w:val="24"/>
          <w:szCs w:val="24"/>
          <w:lang w:eastAsia="zh-CN"/>
        </w:rPr>
        <w:t>, fluoxetine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&lt;EndNote&gt;&lt;Cite&gt;&lt;Author&gt;Serretti&lt;/Author&gt;&lt;Year&gt;2010&lt;/Year&gt;&lt;RecNum&gt;52&lt;/RecNum&gt;&lt;DisplayText&gt;&lt;style face="superscript"&gt;[52]&lt;/style&gt;&lt;/DisplayText&gt;&lt;record&gt;&lt;rec-number&gt;52&lt;/rec-number&gt;&lt;foreign-keys&gt;&lt;key app="EN" db-id="9v9vsvdw79ed9rev2z0vx2zez2f0s9eaw0sx"&gt;52&lt;/key&gt;&lt;/foreign-keys&gt;&lt;ref-type name="Journal Article"&gt;17&lt;/ref-type&gt;&lt;contributors&gt;&lt;authors&gt;&lt;author&gt;Serretti, A.&lt;/author&gt;&lt;author&gt;Mandelli, L.&lt;/author&gt;&lt;/authors&gt;&lt;/contributors&gt;&lt;auth-address&gt;Institute of Psychiatry, University of Bologna, Viale Carlo Pepoli 5, 40123 Bologna, Italy. alessandro.serretti@unibo.it&lt;/auth-address&gt;&lt;titles&gt;&lt;title&gt;Antidepressants and body weight: a comprehensive review and meta-analysis&lt;/title&gt;&lt;secondary-title&gt;J Clin Psychiatry&lt;/secondary-title&gt;&lt;alt-title&gt;The Journal of clinical psychiatry&lt;/alt-title&gt;&lt;/titles&gt;&lt;alt-periodical&gt;&lt;full-title&gt;The Journal of clinical psychiatry&lt;/full-title&gt;&lt;/alt-periodical&gt;&lt;pages&gt;1259-72&lt;/pages&gt;&lt;volume&gt;71&lt;/volume&gt;&lt;number&gt;10&lt;/number&gt;&lt;edition&gt;2010/11/11&lt;/edition&gt;&lt;keywords&gt;&lt;keyword&gt;Antidepressive Agents/ adverse effects&lt;/keyword&gt;&lt;keyword&gt;Body Weight/ drug effects&lt;/keyword&gt;&lt;keyword&gt;Clinical Trials as Topic&lt;/keyword&gt;&lt;keyword&gt;Humans&lt;/keyword&gt;&lt;keyword&gt;Time Factors&lt;/keyword&gt;&lt;keyword&gt;Weight Gain/drug effects&lt;/keyword&gt;&lt;keyword&gt;Weight Loss/drug effects&lt;/keyword&gt;&lt;/keywords&gt;&lt;dates&gt;&lt;year&gt;2010&lt;/year&gt;&lt;pub-dates&gt;&lt;date&gt;Oct&lt;/date&gt;&lt;/pub-dates&gt;&lt;/dates&gt;&lt;isbn&gt;1555-2101 (Electronic)&amp;#xD;0160-6689 (Linking)&lt;/isbn&gt;&lt;accession-num&gt;21062615&lt;/accession-num&gt;&lt;urls&gt;&lt;/urls&gt;&lt;electronic-resource-num&gt;10.4088/JCP.09r05346blu&lt;/electronic-resource-num&gt;&lt;remote-database-provider&gt;NLM&lt;/remote-database-provider&gt;&lt;language&gt;eng&lt;/language&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2" w:tooltip="Serretti, 2010 #52" w:history="1">
        <w:r w:rsidRPr="00A33163">
          <w:rPr>
            <w:rFonts w:ascii="Book Antiqua" w:hAnsi="Book Antiqua" w:cs="Times New Roman"/>
            <w:noProof/>
            <w:sz w:val="24"/>
            <w:szCs w:val="24"/>
            <w:vertAlign w:val="superscript"/>
            <w:lang w:eastAsia="zh-CN"/>
          </w:rPr>
          <w:t>53</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There is now a restriction by the FDA on citalopram doses above 40 mg per day due to QT interval prolongation although the relevance of this warning to escitalopram is unclear. We recommend starting at 5-10 mg/d and aim for a final dose of 10-30 mg/d with escitalopram. All anxiety disorders, with the exception of specific anxiety disorder, respond to SSRIs and SSRIs have been FDA approved for their treatment</w:t>
      </w:r>
      <w:r w:rsidRPr="00A33163">
        <w:rPr>
          <w:rFonts w:ascii="Book Antiqua" w:hAnsi="Book Antiqua" w:cs="Times New Roman"/>
          <w:sz w:val="24"/>
          <w:szCs w:val="24"/>
          <w:lang w:eastAsia="zh-CN"/>
        </w:rPr>
        <w:fldChar w:fldCharType="begin">
          <w:fldData xml:space="preserve">PEVuZE5vdGU+PENpdGU+PEF1dGhvcj5TdGVpbjwvQXV0aG9yPjxZZWFyPjIwMTE8L1llYXI+PFJl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PEVuZE5vdGU+PENpdGU+PEF1dGhvcj5TdGVpbjwvQXV0aG9yPjxZZWFyPjIwMTE8L1llYXI+PFJl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3" w:tooltip="Stein, 2011 #30" w:history="1">
        <w:r w:rsidRPr="00A33163">
          <w:rPr>
            <w:rFonts w:ascii="Book Antiqua" w:hAnsi="Book Antiqua" w:cs="Times New Roman"/>
            <w:noProof/>
            <w:sz w:val="24"/>
            <w:szCs w:val="24"/>
            <w:vertAlign w:val="superscript"/>
            <w:lang w:eastAsia="zh-CN"/>
          </w:rPr>
          <w:t>54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Vilazodone is a novel compound - an SSRI + 5-HT1</w:t>
      </w:r>
      <w:r w:rsidRPr="00A33163">
        <w:rPr>
          <w:rFonts w:ascii="Book Antiqua" w:hAnsi="Book Antiqua" w:cs="Times New Roman"/>
          <w:sz w:val="24"/>
          <w:szCs w:val="24"/>
          <w:vertAlign w:val="subscript"/>
          <w:lang w:eastAsia="zh-CN"/>
        </w:rPr>
        <w:t>A</w:t>
      </w:r>
      <w:r w:rsidRPr="00A33163">
        <w:rPr>
          <w:rFonts w:ascii="Book Antiqua" w:hAnsi="Book Antiqua" w:cs="Times New Roman"/>
          <w:sz w:val="24"/>
          <w:szCs w:val="24"/>
          <w:lang w:eastAsia="zh-CN"/>
        </w:rPr>
        <w:t xml:space="preserve"> partial agonist. The 5-HT1</w:t>
      </w:r>
      <w:r w:rsidRPr="00A33163">
        <w:rPr>
          <w:rFonts w:ascii="Book Antiqua" w:hAnsi="Book Antiqua" w:cs="Times New Roman"/>
          <w:sz w:val="24"/>
          <w:szCs w:val="24"/>
          <w:vertAlign w:val="subscript"/>
          <w:lang w:eastAsia="zh-CN"/>
        </w:rPr>
        <w:t>A</w:t>
      </w:r>
      <w:r w:rsidRPr="00A33163">
        <w:rPr>
          <w:rFonts w:ascii="Book Antiqua" w:hAnsi="Book Antiqua" w:cs="Times New Roman"/>
          <w:sz w:val="24"/>
          <w:szCs w:val="24"/>
          <w:lang w:eastAsia="zh-CN"/>
        </w:rPr>
        <w:t xml:space="preserve"> partial agonist binding is reportedly seven times more potent than buspirone</w:t>
      </w:r>
      <w:r w:rsidRPr="00A33163">
        <w:rPr>
          <w:rFonts w:ascii="Book Antiqua" w:hAnsi="Book Antiqua" w:cs="Times New Roman"/>
          <w:sz w:val="24"/>
          <w:szCs w:val="24"/>
          <w:lang w:eastAsia="zh-CN"/>
        </w:rPr>
        <w:fldChar w:fldCharType="begin">
          <w:fldData xml:space="preserve">PEVuZE5vdGU+PENpdGU+PEF1dGhvcj5DaXRyb21lPC9BdXRob3I+PFllYXI+MjAxMjwvWWVhcj48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bmljYWwgcHJhY3RpY2U8L2FiYnItMT48L2FsdC1wZXJpb2RpY2FsPjxwYWdlcz4zNTYtNjg8L3Bh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PEVuZE5vdGU+PENpdGU+PEF1dGhvcj5DaXRyb21lPC9BdXRob3I+PFllYXI+MjAxMjwvWWVhcj48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4" w:tooltip="Citrome, 2012 #55" w:history="1">
        <w:r w:rsidRPr="00A33163">
          <w:rPr>
            <w:rFonts w:ascii="Book Antiqua" w:hAnsi="Book Antiqua" w:cs="Times New Roman"/>
            <w:noProof/>
            <w:sz w:val="24"/>
            <w:szCs w:val="24"/>
            <w:vertAlign w:val="superscript"/>
            <w:lang w:eastAsia="zh-CN"/>
          </w:rPr>
          <w:t>55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Although the mechanisms are unknown, data to date indicate weight neutrality and much lighter burden for male and female sexual side effects. For this reason, Vilazodone may conceivably displace SSRIs as a first line. The dosing starts at 10 mg/d and is raised to 40 mg/d although lower doses may be effective. Vilazodone is only approved for depression, but in our hands it has worked as an excellent anxiolytic in GAD and panic disorder with comorbid MDD</w:t>
      </w:r>
      <w:r w:rsidRPr="00A33163">
        <w:rPr>
          <w:rFonts w:ascii="Book Antiqua" w:hAnsi="Book Antiqua" w:cs="Times New Roman"/>
          <w:sz w:val="24"/>
          <w:szCs w:val="24"/>
          <w:lang w:eastAsia="zh-CN"/>
        </w:rPr>
        <w:fldChar w:fldCharType="begin">
          <w:fldData xml:space="preserve">PEVuZE5vdGU+PENpdGU+PEF1dGhvcj5SZWVkPC9BdXRob3I+PFllYXI+MjAxMjwvWWVhcj48UmVj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ZXM+MjctMzk8L3BhZ2VzPjx2b2x1bWU+Mjg8L3ZvbHVtZT48bnVtYmVyPjE8L251bWJlcj48a2V5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PEVuZE5vdGU+PENpdGU+PEF1dGhvcj5SZWVkPC9BdXRob3I+PFllYXI+MjAxMjwvWWVhcj48UmVj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ZXM+MjctMzk8L3BhZ2VzPjx2b2x1bWU+Mjg8L3ZvbHVtZT48bnVtYmVyPjE8L251bWJlcj48a2V5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5" w:tooltip="Reed, 2012 #31" w:history="1">
        <w:r w:rsidRPr="00A33163">
          <w:rPr>
            <w:rFonts w:ascii="Book Antiqua" w:hAnsi="Book Antiqua" w:cs="Times New Roman"/>
            <w:noProof/>
            <w:sz w:val="24"/>
            <w:szCs w:val="24"/>
            <w:vertAlign w:val="superscript"/>
            <w:lang w:eastAsia="zh-CN"/>
          </w:rPr>
          <w:t>56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Serotonin norepinephrine reuptake inhibitors (SNRIs) as a first line choice for comorbid GAD and MDD are a perfectly legitimate choice. We specifically recommend the use of duloxetine for comorbid fibromyalgia, osteoarthritic back pain or, for that matter, any other form of pain. The starting dose is 20-30 mg/d and the prescriber should aim for 60-120 mg. Other SNRIs, such as venlafaxine acts like an SSRI up to a dose of 150 mg/d and only then manifests noradrenergic reuptake properties. Des-venlafaxine may have fewer side effects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&lt;EndNote&gt;&lt;Cite&gt;&lt;Author&gt;Citrome&lt;/Author&gt;&lt;Year&gt;2012&lt;/Year&gt;&lt;RecNum&gt;32&lt;/RecNum&gt;&lt;DisplayText&gt;&lt;style face="superscript"&gt;[56]&lt;/style&gt;&lt;/DisplayText&gt;&lt;record&gt;&lt;rec-number&gt;32&lt;/rec-number&gt;&lt;foreign-keys&gt;&lt;key app="EN" db-id="p5xrwttz1rwfrnesav95dzvo02svrxs5zs5f"&gt;32&lt;/key&gt;&lt;/foreign-keys&gt;&lt;ref-type name="Journal Article"&gt;17&lt;/ref-type&gt;&lt;contributors&gt;&lt;authors&gt;&lt;author&gt;Citrome, L.&lt;/author&gt;&lt;author&gt;Weiss-Citrome, A.&lt;/author&gt;&lt;/authors&gt;&lt;/contributors&gt;&lt;auth-address&gt;New York Medical College, Valhalla, NY, USA. nntman@gmail.com&lt;/auth-address&gt;&lt;titles&gt;&lt;title&gt;A systematic review of duloxetine for osteoarthritic pain: what is the number needed to treat, number needed to harm, and likelihood to be helped or harmed?&lt;/title&gt;&lt;secondary-title&gt;Postgrad Med&lt;/secondary-title&gt;&lt;alt-title&gt;Postgraduate medicine&lt;/alt-title&gt;&lt;/titles&gt;&lt;periodical&gt;&lt;full-title&gt;Postgrad Med&lt;/full-title&gt;&lt;abbr-1&gt;Postgraduate medicine&lt;/abbr-1&gt;&lt;/periodical&gt;&lt;alt-periodical&gt;&lt;full-title&gt;Postgrad Med&lt;/full-title&gt;&lt;abbr-1&gt;Postgraduate medicine&lt;/abbr-1&gt;&lt;/alt-periodical&gt;&lt;pages&gt;83-93&lt;/pages&gt;&lt;volume&gt;124&lt;/volume&gt;&lt;number&gt;1&lt;/number&gt;&lt;keywords&gt;&lt;keyword&gt;Chronic Pain/*drug therapy/etiology&lt;/keyword&gt;&lt;keyword&gt;Humans&lt;/keyword&gt;&lt;keyword&gt;Musculoskeletal Pain/*drug therapy/etiology&lt;/keyword&gt;&lt;keyword&gt;Osteoarthritis/*complications&lt;/keyword&gt;&lt;keyword&gt;Randomized Controlled Trials as Topic&lt;/keyword&gt;&lt;keyword&gt;Serotonin Uptake Inhibitors/adverse effects/*therapeutic use&lt;/keyword&gt;&lt;keyword&gt;Thiophenes/adverse effects/*therapeutic use&lt;/keyword&gt;&lt;/keywords&gt;&lt;dates&gt;&lt;year&gt;2012&lt;/year&gt;&lt;pub-dates&gt;&lt;date&gt;Jan&lt;/date&gt;&lt;/pub-dates&gt;&lt;/dates&gt;&lt;isbn&gt;1941-9260 (Electronic)&amp;#xD;0032-5481 (Linking)&lt;/isbn&gt;&lt;accession-num&gt;22314118&lt;/accession-num&gt;&lt;urls&gt;&lt;related-urls&gt;&lt;url&gt;http://www.ncbi.nlm.nih.gov/pubmed/22314118&lt;/url&gt;&lt;/related-urls&gt;&lt;/urls&gt;&lt;electronic-resource-num&gt;10.3810/pgm.2012.01.2521&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6" w:tooltip="Citrome, 2012 #32" w:history="1">
        <w:r w:rsidRPr="00A33163">
          <w:rPr>
            <w:rFonts w:ascii="Book Antiqua" w:hAnsi="Book Antiqua" w:cs="Times New Roman"/>
            <w:noProof/>
            <w:sz w:val="24"/>
            <w:szCs w:val="24"/>
            <w:vertAlign w:val="superscript"/>
            <w:lang w:eastAsia="zh-CN"/>
          </w:rPr>
          <w:t>57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 xml:space="preserve">Pharmacotherapy of the bipolar patient with mixed anxiety/depression </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cs="Times New Roman"/>
          <w:sz w:val="24"/>
          <w:szCs w:val="24"/>
          <w:lang w:eastAsia="zh-CN"/>
        </w:rPr>
        <w:t>Frequently a patient with bipolar disorder presenting with mixed anxiety and depression is on an antidepressant. Bipolar disorder can be comorbid with any of the anxiety disorders and is frequently comorbid with substance abuse (approximately</w:t>
      </w:r>
      <w:r w:rsidRPr="00A33163">
        <w:rPr>
          <w:rFonts w:ascii="Book Antiqua" w:hAnsi="Book Antiqua" w:cs="Arial"/>
          <w:color w:val="666666"/>
          <w:sz w:val="24"/>
          <w:szCs w:val="24"/>
        </w:rPr>
        <w:t xml:space="preserve"> </w:t>
      </w:r>
      <w:r w:rsidRPr="00A33163">
        <w:rPr>
          <w:rFonts w:ascii="Book Antiqua" w:hAnsi="Book Antiqua" w:cs="Times New Roman"/>
          <w:sz w:val="24"/>
          <w:szCs w:val="24"/>
          <w:lang w:eastAsia="zh-CN"/>
        </w:rPr>
        <w:t>70%)</w:t>
      </w:r>
      <w:r w:rsidRPr="00A33163">
        <w:rPr>
          <w:rFonts w:ascii="Book Antiqua" w:hAnsi="Book Antiqua" w:cs="Times New Roman"/>
          <w:sz w:val="24"/>
          <w:szCs w:val="24"/>
          <w:lang w:eastAsia="zh-CN"/>
        </w:rPr>
        <w:fldChar w:fldCharType="begin">
          <w:fldData xml:space="preserve">PEVuZE5vdGU+PENpdGU+PEF1dGhvcj5DaG91PC9BdXRob3I+PFllYXI+MjAxMTwvWWVhcj48UmVj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YXRyeTwvYWJici0xPjwvYWx0LXBlcmlvZGljYWw+PHBhZ2VzPjE0NC01NTwvcGFnZXM+PHZvbHVt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=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PEVuZE5vdGU+PENpdGU+PEF1dGhvcj5DaG91PC9BdXRob3I+PFllYXI+MjAxMTwvWWVhcj48UmVj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YXRyeTwvYWJici0xPjwvYWx0LXBlcmlvZGljYWw+PHBhZ2VzPjE0NC01NTwvcGFnZXM+PHZvbHVt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=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7" w:tooltip="Chou, 2011 #33" w:history="1">
        <w:r w:rsidRPr="00A33163">
          <w:rPr>
            <w:rFonts w:ascii="Book Antiqua" w:hAnsi="Book Antiqua" w:cs="Times New Roman"/>
            <w:noProof/>
            <w:sz w:val="24"/>
            <w:szCs w:val="24"/>
            <w:vertAlign w:val="superscript"/>
            <w:lang w:eastAsia="zh-CN"/>
          </w:rPr>
          <w:t>58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Approximately 70% of bipolar disorders are misdiagnosed</w:t>
      </w:r>
      <w:r w:rsidRPr="00A33163">
        <w:rPr>
          <w:rFonts w:ascii="Book Antiqua" w:hAnsi="Book Antiqua" w:cs="Times New Roman"/>
          <w:sz w:val="24"/>
          <w:szCs w:val="24"/>
          <w:lang w:eastAsia="zh-CN"/>
        </w:rPr>
        <w:fldChar w:fldCharType="begin">
          <w:fldData xml:space="preserve">PEVuZE5vdGU+PENpdGU+PEF1dGhvcj5IaXJzY2hmZWxkPC9BdXRob3I+PFllYXI+MjAwMzwvWWVh
cj48UmVjTnVtPjU2PC9SZWNOdW0+PERpc3BsYXlUZXh0PjxzdHlsZSBmYWNlPSJzdXBlcnNjcmlw
dCI+WzU4XTwvc3R5bGU+PC9EaXNwbGF5VGV4dD48cmVjb3JkPjxyZWMtbnVtYmVyPjU2PC9yZWMt
bnVtYmVyPjxmb3JlaWduLWtleXM+PGtleSBhcHA9IkVOIiBkYi1pZD0icDV4cnd0dHoxcndmcm5l
c2F2OTVkenZvMDJzdnJ4czV6czVmIj41Njwva2V5PjwvZm9yZWlnbi1rZXlzPjxyZWYtdHlwZSBu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ZC11cmxzPjwvdXJscz48L3JlY29yZD48L0NpdGU+PC9FbmROb3RlPgAAAAAAAAAAAAAAAAAAAAAA
AAAAAAAAAAAAXAAA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PEVuZE5vdGU+PENpdGU+PEF1dGhvcj5IaXJzY2hmZWxkPC9BdXRob3I+PFllYXI+MjAwMzwvWWVh
cj48UmVjTnVtPjU2PC9SZWNOdW0+PERpc3BsYXlUZXh0PjxzdHlsZSBmYWNlPSJzdXBlcnNjcmlw
dCI+WzU4XTwvc3R5bGU+PC9EaXNwbGF5VGV4dD48cmVjb3JkPjxyZWMtbnVtYmVyPjU2PC9yZWMt
bnVtYmVyPjxmb3JlaWduLWtleXM+PGtleSBhcHA9IkVOIiBkYi1pZD0icDV4cnd0dHoxcndmcm5l
c2F2OTVkenZvMDJzdnJ4czV6czVmIj41Njwva2V5PjwvZm9yZWlnbi1rZXlzPjxyZWYtdHlwZSBu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ZC11cmxzPjwvdXJscz48L3JlY29yZD48L0NpdGU+PC9FbmROb3RlPgAAAAB5AG0AAAAAAAAAAAAA
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8" w:tooltip="Hirschfeld, 2003 #56" w:history="1">
        <w:r w:rsidRPr="00A33163">
          <w:rPr>
            <w:rFonts w:ascii="Book Antiqua" w:hAnsi="Book Antiqua" w:cs="Times New Roman"/>
            <w:noProof/>
            <w:sz w:val="24"/>
            <w:szCs w:val="24"/>
            <w:vertAlign w:val="superscript"/>
            <w:lang w:eastAsia="zh-CN"/>
          </w:rPr>
          <w:t>59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and if it is not appreciated that a patient has bipolar disorder, the patient will, in all likelihood, remain treatment-resistant. Although controversial, we generally recommend not discontinuing the antidepressant, but rather recommend augmentation of the antidepressant with a medication with mood-stabilizing properties. Bipolar patients are less likely to respond to psychotherapy including CBT, yet psychotherapy is an integral part of stabilization</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&lt;EndNote&gt;&lt;Cite&gt;&lt;Author&gt;Mark&lt;/Author&gt;&lt;Year&gt;2010&lt;/Year&gt;&lt;RecNum&gt;34&lt;/RecNum&gt;&lt;DisplayText&gt;&lt;style face="superscript"&gt;[59]&lt;/style&gt;&lt;/DisplayText&gt;&lt;record&gt;&lt;rec-number&gt;34&lt;/rec-number&gt;&lt;foreign-keys&gt;&lt;key app="EN" db-id="p5xrwttz1rwfrnesav95dzvo02svrxs5zs5f"&gt;34&lt;/key&gt;&lt;/foreign-keys&gt;&lt;ref-type name="Journal Article"&gt;17&lt;/ref-type&gt;&lt;contributors&gt;&lt;authors&gt;&lt;author&gt;Mark, T. L.&lt;/author&gt;&lt;/authors&gt;&lt;/contributors&gt;&lt;auth-address&gt;Thomson Reuters, Washington, DC 20008, USA. Tami.mark@thomsonreuters.com&lt;/auth-address&gt;&lt;titles&gt;&lt;title&gt;For what diagnoses are psychotropic medications being prescribed?: a nationally representative survey of physicians&lt;/title&gt;&lt;secondary-title&gt;CNS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drugs&lt;/abbr-1&gt;&lt;/alt-periodical&gt;&lt;pages&gt;319-26&lt;/pages&gt;&lt;volume&gt;24&lt;/volume&gt;&lt;number&gt;4&lt;/number&gt;&lt;keywords&gt;&lt;keyword&gt;Drug Prescriptions/*statistics &amp;amp; numerical data&lt;/keyword&gt;&lt;keyword&gt;Drug Utilization/statistics &amp;amp; numerical data/trends&lt;/keyword&gt;&lt;keyword&gt;*Health Care Surveys&lt;/keyword&gt;&lt;keyword&gt;Humans&lt;/keyword&gt;&lt;keyword&gt;Mental Disorders/*drug therapy/epidemiology/psychology&lt;/keyword&gt;&lt;keyword&gt;Physician&amp;apos;s Practice Patterns/*statistics &amp;amp; numerical data/trends&lt;/keyword&gt;&lt;keyword&gt;Psychotropic Drugs/administration &amp;amp; dosage/*therapeutic use&lt;/keyword&gt;&lt;keyword&gt;United States&lt;/keyword&gt;&lt;/keywords&gt;&lt;dates&gt;&lt;year&gt;2010&lt;/year&gt;&lt;pub-dates&gt;&lt;date&gt;Apr&lt;/date&gt;&lt;/pub-dates&gt;&lt;/dates&gt;&lt;isbn&gt;1172-7047 (Print)&amp;#xD;1172-7047 (Linking)&lt;/isbn&gt;&lt;accession-num&gt;20297856&lt;/accession-num&gt;&lt;urls&gt;&lt;related-urls&gt;&lt;url&gt;http://www.ncbi.nlm.nih.gov/pubmed/20297856&lt;/url&gt;&lt;/related-urls&gt;&lt;/urls&gt;&lt;electronic-resource-num&gt;10.2165/11533120-000000000-00000&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59" w:tooltip="Mark, 2010 #34" w:history="1">
        <w:r w:rsidRPr="00A33163">
          <w:rPr>
            <w:rFonts w:ascii="Book Antiqua" w:hAnsi="Book Antiqua" w:cs="Times New Roman"/>
            <w:noProof/>
            <w:sz w:val="24"/>
            <w:szCs w:val="24"/>
            <w:vertAlign w:val="superscript"/>
            <w:lang w:eastAsia="zh-CN"/>
          </w:rPr>
          <w:t>60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LAMOTRIGINE</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Lamotrigine works especially well for a hypomanic/anxious or depressed presentation although data for this position is scant. Slow dosage increase, a major disadvantage, is recommended to avoid maculopapular rashes and Steven-Johnson syndrome. For example, increasing dose from 25 mg up to 200 mg/d at weekly increases of 25 mg is recommended which takes a total of eight weeks. Bridging strategies include using benzodiazepines and use of concomitant atypical antipsychotics is frequently indicated. Lamotrigine does not show any evidence of efficacy for any specific anxiety disorder. A major drawback of lamotrigine is the remote risk of a rash secondary to Steven-Johnson’s syndrome but low weight gain or sexual side effects have been documented</w:t>
      </w:r>
      <w:r w:rsidRPr="00A33163">
        <w:rPr>
          <w:rFonts w:ascii="Book Antiqua" w:hAnsi="Book Antiqua" w:cs="Times New Roman"/>
          <w:sz w:val="24"/>
          <w:szCs w:val="24"/>
          <w:lang w:eastAsia="zh-CN"/>
        </w:rPr>
        <w:fldChar w:fldCharType="begin">
          <w:fldData xml:space="preserve">PEVuZE5vdGU+PENpdGU+PEF1dGhvcj5aYXZvZG5pY2s8L0F1dGhvcj48WWVhcj4yMDEyPC9ZZWFy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==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PEVuZE5vdGU+PENpdGU+PEF1dGhvcj5aYXZvZG5pY2s8L0F1dGhvcj48WWVhcj4yMDEyPC9ZZWFy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==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0" w:tooltip="Zavodnick, 2012 #35" w:history="1">
        <w:r w:rsidRPr="00A33163">
          <w:rPr>
            <w:rFonts w:ascii="Book Antiqua" w:hAnsi="Book Antiqua" w:cs="Times New Roman"/>
            <w:noProof/>
            <w:sz w:val="24"/>
            <w:szCs w:val="24"/>
            <w:vertAlign w:val="superscript"/>
            <w:lang w:eastAsia="zh-CN"/>
          </w:rPr>
          <w:t>61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b/>
          <w:i/>
          <w:sz w:val="24"/>
          <w:szCs w:val="24"/>
          <w:lang w:eastAsia="zh-CN"/>
        </w:rPr>
      </w:pPr>
      <w:r w:rsidRPr="00A33163">
        <w:rPr>
          <w:rFonts w:ascii="Book Antiqua" w:hAnsi="Book Antiqua"/>
          <w:b/>
          <w:i/>
          <w:sz w:val="24"/>
          <w:szCs w:val="24"/>
          <w:lang w:eastAsia="zh-CN"/>
        </w:rPr>
        <w:t>Atypical antipsychotics</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sz w:val="24"/>
          <w:szCs w:val="24"/>
          <w:lang w:eastAsia="zh-CN"/>
        </w:rPr>
        <w:t xml:space="preserve">The risks </w:t>
      </w:r>
      <w:r w:rsidRPr="00A33163">
        <w:rPr>
          <w:rFonts w:ascii="Book Antiqua" w:hAnsi="Book Antiqua"/>
          <w:i/>
          <w:sz w:val="24"/>
          <w:szCs w:val="24"/>
          <w:lang w:eastAsia="zh-CN"/>
        </w:rPr>
        <w:t>vs</w:t>
      </w:r>
      <w:r w:rsidRPr="00A33163">
        <w:rPr>
          <w:rFonts w:ascii="Book Antiqua" w:hAnsi="Book Antiqua"/>
          <w:sz w:val="24"/>
          <w:szCs w:val="24"/>
          <w:lang w:eastAsia="zh-CN"/>
        </w:rPr>
        <w:t xml:space="preserve"> benefits of atypical antipsychotics need to be weighed whenever using this class of drug in patients with mood and anxiety disorders. We have reviewed the risk of tardive dyskinesia in a long-term follow-up study of patients treated with atypical antipsychotics for mood and/or anxiety disorders</w:t>
      </w:r>
      <w:r w:rsidRPr="00A33163">
        <w:rPr>
          <w:rFonts w:ascii="Book Antiqua" w:hAnsi="Book Antiqua"/>
          <w:sz w:val="24"/>
          <w:szCs w:val="24"/>
          <w:lang w:eastAsia="zh-CN"/>
        </w:rPr>
        <w:fldChar w:fldCharType="begin"/>
      </w:r>
      <w:r w:rsidRPr="00A33163">
        <w:rPr>
          <w:rFonts w:ascii="Book Antiqua" w:hAnsi="Book Antiqua"/>
          <w:sz w:val="24"/>
          <w:szCs w:val="24"/>
          <w:lang w:eastAsia="zh-CN"/>
        </w:rPr>
        <w:instrText xml:space="preserve"> ADDIN EN.CITE &lt;EndNote&gt;&lt;Cite&gt;&lt;Author&gt;Coplan&lt;/Author&gt;&lt;Year&gt;2013&lt;/Year&gt;&lt;RecNum&gt;58&lt;/RecNum&gt;&lt;DisplayText&gt;&lt;style face="superscript"&gt;[61]&lt;/style&gt;&lt;/DisplayText&gt;&lt;record&gt;&lt;rec-number&gt;58&lt;/rec-number&gt;&lt;foreign-keys&gt;&lt;key app="EN" db-id="p5xrwttz1rwfrnesav95dzvo02svrxs5zs5f"&gt;58&lt;/key&gt;&lt;/foreign-keys&gt;&lt;ref-type name="Journal Article"&gt;17&lt;/ref-type&gt;&lt;contributors&gt;&lt;authors&gt;&lt;author&gt;Coplan, J.&lt;/author&gt;&lt;author&gt;Gugger, J. J.&lt;/author&gt;&lt;author&gt;Tasleem, H.&lt;/author&gt;&lt;/authors&gt;&lt;/contributors&gt;&lt;auth-address&gt;SUNY-Downstate Medical Center, Division of Neuropsychopharmacology, 450 Clarkson Ave, Box #120, Brooklyn, NY11203, USA. Electronic address: copstat00@aol.com.&lt;/auth-address&gt;&lt;titles&gt;&lt;title&gt;Tardive dyskinesia from atypical antipsychotic agents in patients with mood disorders in a clinical setting&lt;/title&gt;&lt;secondary-title&gt;J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disorders&lt;/abbr-1&gt;&lt;/alt-periodical&gt;&lt;pages&gt;868-71&lt;/pages&gt;&lt;volume&gt;150&lt;/volume&gt;&lt;number&gt;3&lt;/number&gt;&lt;dates&gt;&lt;year&gt;2013&lt;/year&gt;&lt;pub-dates&gt;&lt;date&gt;Sep 25&lt;/date&gt;&lt;/pub-dates&gt;&lt;/dates&gt;&lt;isbn&gt;1573-2517 (Electronic)&amp;#xD;0165-0327 (Linking)&lt;/isbn&gt;&lt;accession-num&gt;23726783&lt;/accession-num&gt;&lt;urls&gt;&lt;related-urls&gt;&lt;url&gt;http://www.ncbi.nlm.nih.gov/pubmed/23726783&lt;/url&gt;&lt;/related-urls&gt;&lt;/urls&gt;&lt;electronic-resource-num&gt;10.1016/j.jad.2013.04.053&lt;/electronic-resource-num&gt;&lt;/record&gt;&lt;/Cite&gt;&lt;/EndNote&gt;</w:instrText>
      </w:r>
      <w:r w:rsidRPr="00A33163">
        <w:rPr>
          <w:rFonts w:ascii="Book Antiqua" w:hAnsi="Book Antiqua"/>
          <w:sz w:val="24"/>
          <w:szCs w:val="24"/>
          <w:lang w:eastAsia="zh-CN"/>
        </w:rPr>
        <w:fldChar w:fldCharType="separate"/>
      </w:r>
      <w:r w:rsidRPr="00A33163">
        <w:rPr>
          <w:rFonts w:ascii="Book Antiqua" w:hAnsi="Book Antiqua"/>
          <w:noProof/>
          <w:sz w:val="24"/>
          <w:szCs w:val="24"/>
          <w:vertAlign w:val="superscript"/>
          <w:lang w:eastAsia="zh-CN"/>
        </w:rPr>
        <w:t>[</w:t>
      </w:r>
      <w:hyperlink w:anchor="_ENREF_61" w:tooltip="Coplan, 2013 #58" w:history="1">
        <w:r w:rsidRPr="00A33163">
          <w:rPr>
            <w:rFonts w:ascii="Book Antiqua" w:hAnsi="Book Antiqua"/>
            <w:noProof/>
            <w:sz w:val="24"/>
            <w:szCs w:val="24"/>
            <w:vertAlign w:val="superscript"/>
            <w:lang w:eastAsia="zh-CN"/>
          </w:rPr>
          <w:t>62</w:t>
        </w:r>
      </w:hyperlink>
      <w:r w:rsidRPr="00A33163">
        <w:rPr>
          <w:rFonts w:ascii="Book Antiqua" w:hAnsi="Book Antiqua"/>
          <w:noProof/>
          <w:sz w:val="24"/>
          <w:szCs w:val="24"/>
          <w:vertAlign w:val="superscript"/>
          <w:lang w:eastAsia="zh-CN"/>
        </w:rPr>
        <w:t>]</w:t>
      </w:r>
      <w:r w:rsidRPr="00A33163">
        <w:rPr>
          <w:rFonts w:ascii="Book Antiqua" w:hAnsi="Book Antiqua"/>
          <w:sz w:val="24"/>
          <w:szCs w:val="24"/>
          <w:lang w:eastAsia="zh-CN"/>
        </w:rPr>
        <w:fldChar w:fldCharType="end"/>
      </w:r>
      <w:r w:rsidRPr="00A33163">
        <w:rPr>
          <w:rFonts w:ascii="Book Antiqua" w:hAnsi="Book Antiqua"/>
          <w:sz w:val="24"/>
          <w:szCs w:val="24"/>
          <w:lang w:eastAsia="zh-CN"/>
        </w:rPr>
        <w:t>. Although the risk was significant, in most instances it resolved following cessation of the offending agent.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i/>
          <w:sz w:val="24"/>
          <w:szCs w:val="24"/>
          <w:lang w:eastAsia="zh-CN"/>
        </w:rPr>
      </w:pPr>
      <w:r w:rsidRPr="00A33163">
        <w:rPr>
          <w:rFonts w:ascii="Book Antiqua" w:hAnsi="Book Antiqua" w:cs="Times New Roman"/>
          <w:b/>
          <w:bCs/>
          <w:i/>
          <w:sz w:val="24"/>
          <w:szCs w:val="24"/>
          <w:lang w:eastAsia="zh-CN"/>
        </w:rPr>
        <w:t>Aripiprazole augmentation</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cs="Times New Roman"/>
          <w:sz w:val="24"/>
          <w:szCs w:val="24"/>
          <w:lang w:eastAsia="zh-CN"/>
        </w:rPr>
        <w:t xml:space="preserve">Aripiprazole is FDA approved for augmentation of an antidepressant for partially responsive depression. Aripiprazole can be effectively used in a unipolar mixed anxiety/mood disorder patient who is not doing adequately well and is FDA-approved for the maintenance of bipolar disorder </w:t>
      </w:r>
      <w:r w:rsidRPr="00A33163">
        <w:rPr>
          <w:rFonts w:ascii="Book Antiqua" w:hAnsi="Book Antiqua" w:cs="Times New Roman"/>
          <w:bCs/>
          <w:sz w:val="24"/>
          <w:szCs w:val="24"/>
          <w:lang w:eastAsia="zh-CN"/>
        </w:rPr>
        <w:t>should</w:t>
      </w:r>
      <w:r w:rsidRPr="00A33163">
        <w:rPr>
          <w:rFonts w:ascii="Book Antiqua" w:hAnsi="Book Antiqua" w:cs="Times New Roman"/>
          <w:sz w:val="24"/>
          <w:szCs w:val="24"/>
          <w:lang w:eastAsia="zh-CN"/>
        </w:rPr>
        <w:t xml:space="preserve"> a bipolar component be suspected. Aripiprazole works well for patients with bipolar mixed anxiety/depression, especially while waiting for lamotrigine to work. The onset of aripiprazole action is rapid (1-2 wk). Starting with low dosages (1-2 mg) is recommended, to avoid intolerable akathisia. The dosage goal is 5-10 mg per day, but is not imperative. The major downfall is weight gain; even at mini-doses (few are spared). </w:t>
      </w:r>
      <w:r w:rsidRPr="00A33163">
        <w:rPr>
          <w:rFonts w:ascii="Book Antiqua" w:hAnsi="Book Antiqua" w:cs="Times New Roman"/>
          <w:bCs/>
          <w:sz w:val="24"/>
          <w:szCs w:val="24"/>
          <w:lang w:eastAsia="ko-KR"/>
        </w:rPr>
        <w:t>Weight gain is associated with metabolic complication such diabetes mellitus. However, aripiprazole is known to cause less weight increase and metabolic burden than other second-generation antipsychotics</w:t>
      </w:r>
      <w:r w:rsidRPr="00A33163">
        <w:rPr>
          <w:rFonts w:ascii="Book Antiqua" w:hAnsi="Book Antiqua" w:cs="Times New Roman"/>
          <w:bCs/>
          <w:sz w:val="24"/>
          <w:szCs w:val="24"/>
          <w:lang w:eastAsia="ko-KR"/>
        </w:rPr>
        <w:fldChar w:fldCharType="begin">
          <w:fldData xml:space="preserve">PEVuZE5vdGU+PENpdGU+PEF1dGhvcj5Db3JyZWxsPC9BdXRob3I+PFllYXI+MjAwNzwvWWVhcj48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</w:fldData>
        </w:fldChar>
      </w:r>
      <w:r w:rsidRPr="00A33163">
        <w:rPr>
          <w:rFonts w:ascii="Book Antiqua" w:hAnsi="Book Antiqua" w:cs="Times New Roman"/>
          <w:bCs/>
          <w:sz w:val="24"/>
          <w:szCs w:val="24"/>
          <w:lang w:eastAsia="ko-KR"/>
        </w:rPr>
        <w:instrText xml:space="preserve"> ADDIN EN.CITE </w:instrText>
      </w:r>
      <w:r w:rsidRPr="00A33163">
        <w:rPr>
          <w:rFonts w:ascii="Book Antiqua" w:hAnsi="Book Antiqua" w:cs="Times New Roman"/>
          <w:bCs/>
          <w:sz w:val="24"/>
          <w:szCs w:val="24"/>
          <w:lang w:eastAsia="ko-KR"/>
        </w:rPr>
        <w:fldChar w:fldCharType="begin">
          <w:fldData xml:space="preserve">PEVuZE5vdGU+PENpdGU+PEF1dGhvcj5Db3JyZWxsPC9BdXRob3I+PFllYXI+MjAwNzwvWWVhcj48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</w:fldData>
        </w:fldChar>
      </w:r>
      <w:r w:rsidRPr="00A33163">
        <w:rPr>
          <w:rFonts w:ascii="Book Antiqua" w:hAnsi="Book Antiqua" w:cs="Times New Roman"/>
          <w:bCs/>
          <w:sz w:val="24"/>
          <w:szCs w:val="24"/>
          <w:lang w:eastAsia="ko-KR"/>
        </w:rPr>
        <w:instrText xml:space="preserve"> ADDIN EN.CITE.DATA </w:instrText>
      </w:r>
      <w:r w:rsidRPr="00A33163">
        <w:rPr>
          <w:rFonts w:ascii="Book Antiqua" w:hAnsi="Book Antiqua" w:cs="Times New Roman"/>
          <w:bCs/>
          <w:sz w:val="24"/>
          <w:szCs w:val="24"/>
          <w:lang w:eastAsia="ko-KR"/>
        </w:rPr>
      </w:r>
      <w:r w:rsidRPr="00A33163">
        <w:rPr>
          <w:rFonts w:ascii="Book Antiqua" w:hAnsi="Book Antiqua" w:cs="Times New Roman"/>
          <w:bCs/>
          <w:sz w:val="24"/>
          <w:szCs w:val="24"/>
          <w:lang w:eastAsia="ko-KR"/>
        </w:rPr>
        <w:fldChar w:fldCharType="end"/>
      </w:r>
      <w:r w:rsidRPr="00A33163">
        <w:rPr>
          <w:rFonts w:ascii="Book Antiqua" w:hAnsi="Book Antiqua" w:cs="Times New Roman"/>
          <w:bCs/>
          <w:sz w:val="24"/>
          <w:szCs w:val="24"/>
          <w:lang w:eastAsia="ko-KR"/>
        </w:rPr>
      </w:r>
      <w:r w:rsidRPr="00A33163">
        <w:rPr>
          <w:rFonts w:ascii="Book Antiqua" w:hAnsi="Book Antiqua" w:cs="Times New Roman"/>
          <w:bCs/>
          <w:sz w:val="24"/>
          <w:szCs w:val="24"/>
          <w:lang w:eastAsia="ko-KR"/>
        </w:rPr>
        <w:fldChar w:fldCharType="separate"/>
      </w:r>
      <w:r w:rsidRPr="00A33163">
        <w:rPr>
          <w:rFonts w:ascii="Book Antiqua" w:hAnsi="Book Antiqua" w:cs="Times New Roman"/>
          <w:bCs/>
          <w:noProof/>
          <w:sz w:val="24"/>
          <w:szCs w:val="24"/>
          <w:vertAlign w:val="superscript"/>
          <w:lang w:eastAsia="ko-KR"/>
        </w:rPr>
        <w:t>[</w:t>
      </w:r>
      <w:hyperlink w:anchor="_ENREF_62" w:tooltip="Correll, 2007 #36" w:history="1">
        <w:r w:rsidRPr="00A33163">
          <w:rPr>
            <w:rFonts w:ascii="Book Antiqua" w:hAnsi="Book Antiqua" w:cs="Times New Roman"/>
            <w:bCs/>
            <w:noProof/>
            <w:sz w:val="24"/>
            <w:szCs w:val="24"/>
            <w:vertAlign w:val="superscript"/>
            <w:lang w:eastAsia="ko-KR"/>
          </w:rPr>
          <w:t>63</w:t>
        </w:r>
      </w:hyperlink>
      <w:r w:rsidRPr="00A33163">
        <w:rPr>
          <w:rFonts w:ascii="Book Antiqua" w:hAnsi="Book Antiqua" w:cs="Times New Roman"/>
          <w:bCs/>
          <w:noProof/>
          <w:sz w:val="24"/>
          <w:szCs w:val="24"/>
          <w:vertAlign w:val="superscript"/>
          <w:lang w:eastAsia="ko-KR"/>
        </w:rPr>
        <w:t>]</w:t>
      </w:r>
      <w:r w:rsidRPr="00A33163">
        <w:rPr>
          <w:rFonts w:ascii="Book Antiqua" w:hAnsi="Book Antiqua" w:cs="Times New Roman"/>
          <w:bCs/>
          <w:sz w:val="24"/>
          <w:szCs w:val="24"/>
          <w:lang w:eastAsia="ko-KR"/>
        </w:rPr>
        <w:fldChar w:fldCharType="end"/>
      </w:r>
      <w:r w:rsidRPr="00A33163">
        <w:rPr>
          <w:rFonts w:ascii="Book Antiqua" w:hAnsi="Book Antiqua" w:cs="Times New Roman"/>
          <w:bCs/>
          <w:sz w:val="24"/>
          <w:szCs w:val="24"/>
          <w:lang w:eastAsia="ko-KR"/>
        </w:rPr>
        <w:t>.</w:t>
      </w:r>
      <w:r w:rsidRPr="00A33163">
        <w:rPr>
          <w:rFonts w:ascii="Book Antiqua" w:hAnsi="Book Antiqua" w:cs="Times New Roman"/>
          <w:sz w:val="24"/>
          <w:szCs w:val="24"/>
          <w:lang w:eastAsia="zh-CN"/>
        </w:rPr>
        <w:t xml:space="preserve"> The anxiolytic effects of aripiprazole as an augmentation are not, to our knowledge, specific to any anxiety disorders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&lt;EndNote&gt;&lt;Cite&gt;&lt;Author&gt;Katzman&lt;/Author&gt;&lt;Year&gt;2011&lt;/Year&gt;&lt;RecNum&gt;37&lt;/RecNum&gt;&lt;DisplayText&gt;&lt;style face="superscript"&gt;[63]&lt;/style&gt;&lt;/DisplayText&gt;&lt;record&gt;&lt;rec-number&gt;37&lt;/rec-number&gt;&lt;foreign-keys&gt;&lt;key app="EN" db-id="p5xrwttz1rwfrnesav95dzvo02svrxs5zs5f"&gt;37&lt;/key&gt;&lt;/foreign-keys&gt;&lt;ref-type name="Journal Article"&gt;17&lt;/ref-type&gt;&lt;contributors&gt;&lt;authors&gt;&lt;author&gt;Katzman, M. A.&lt;/author&gt;&lt;/authors&gt;&lt;/contributors&gt;&lt;auth-address&gt;START Clinic for the Mood and Anxiety Disorders, Toronto, Ontario, Canada.&lt;/auth-address&gt;&lt;titles&gt;&lt;title&gt;Aripiprazole: a clinical review of its use for the treatment of anxiety disorders and anxiety as a comorbidity in mental illness&lt;/title&gt;&lt;secondary-title&gt;J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disorders&lt;/abbr-1&gt;&lt;/alt-periodical&gt;&lt;pages&gt;S11-20&lt;/pages&gt;&lt;volume&gt;128 Suppl 1&lt;/volume&gt;&lt;keywords&gt;&lt;keyword&gt;Anti-Anxiety Agents/*therapeutic use&lt;/keyword&gt;&lt;keyword&gt;Antipsychotic Agents/therapeutic use&lt;/keyword&gt;&lt;keyword&gt;Anxiety/drug therapy&lt;/keyword&gt;&lt;keyword&gt;Anxiety Disorders/complications/*drug therapy&lt;/keyword&gt;&lt;keyword&gt;Bipolar Disorder/complications/drug therapy&lt;/keyword&gt;&lt;keyword&gt;Depressive Disorder, Major/complications/drug therapy&lt;/keyword&gt;&lt;keyword&gt;Drug Therapy, Combination&lt;/keyword&gt;&lt;keyword&gt;Humans&lt;/keyword&gt;&lt;keyword&gt;Mental Disorders/complications/drug therapy&lt;/keyword&gt;&lt;keyword&gt;Piperazines/*therapeutic use&lt;/keyword&gt;&lt;keyword&gt;Quinolones/*therapeutic use&lt;/keyword&gt;&lt;/keywords&gt;&lt;dates&gt;&lt;year&gt;2011&lt;/year&gt;&lt;pub-dates&gt;&lt;date&gt;Jan&lt;/date&gt;&lt;/pub-dates&gt;&lt;/dates&gt;&lt;isbn&gt;1573-2517 (Electronic)&amp;#xD;0165-0327 (Linking)&lt;/isbn&gt;&lt;accession-num&gt;21220076&lt;/accession-num&gt;&lt;urls&gt;&lt;related-urls&gt;&lt;url&gt;http://www.ncbi.nlm.nih.gov/pubmed/21220076&lt;/url&gt;&lt;/related-urls&gt;&lt;/urls&gt;&lt;electronic-resource-num&gt;10.1016/S0165-0327(11)70004-0&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3" w:tooltip="Katzman, 2011 #37" w:history="1">
        <w:r w:rsidRPr="00A33163">
          <w:rPr>
            <w:rFonts w:ascii="Book Antiqua" w:hAnsi="Book Antiqua" w:cs="Times New Roman"/>
            <w:noProof/>
            <w:sz w:val="24"/>
            <w:szCs w:val="24"/>
            <w:vertAlign w:val="superscript"/>
            <w:lang w:eastAsia="zh-CN"/>
          </w:rPr>
          <w:t>64</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 xml:space="preserve">QUETIAPINE AUGMENTATION </w:t>
      </w:r>
    </w:p>
    <w:p w:rsidR="00B82CBB" w:rsidRPr="00A33163" w:rsidRDefault="00B82CBB" w:rsidP="00EF31C3">
      <w:pPr>
        <w:spacing w:after="0" w:line="360" w:lineRule="auto"/>
        <w:jc w:val="both"/>
        <w:rPr>
          <w:rFonts w:ascii="Book Antiqua" w:hAnsi="Book Antiqua"/>
          <w:sz w:val="24"/>
          <w:szCs w:val="24"/>
          <w:lang w:eastAsia="zh-CN"/>
        </w:rPr>
      </w:pPr>
      <w:r w:rsidRPr="00A33163">
        <w:rPr>
          <w:rFonts w:ascii="Book Antiqua" w:hAnsi="Book Antiqua" w:cs="Times New Roman"/>
          <w:sz w:val="24"/>
          <w:szCs w:val="24"/>
          <w:lang w:eastAsia="zh-CN"/>
        </w:rPr>
        <w:t>Quetiapine is FDA approved as a monotherapy for bipolar depression and has also been shown to be equivalently effective to duloxetine in unipolar depression</w:t>
      </w:r>
      <w:r w:rsidRPr="00A33163">
        <w:rPr>
          <w:rFonts w:ascii="Book Antiqua" w:hAnsi="Book Antiqua" w:cs="Times New Roman"/>
          <w:sz w:val="24"/>
          <w:szCs w:val="24"/>
          <w:lang w:eastAsia="zh-CN"/>
        </w:rPr>
        <w:fldChar w:fldCharType="begin">
          <w:fldData xml:space="preserve">PEVuZE5vdGU+PENpdGU+PEF1dGhvcj5DdXRsZXI8L0F1dGhvcj48WWVhcj4yMDA5PC9ZZWFyPjxS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cnk8L2FiYnItMT48L2FsdC1wZXJpb2RpY2FsPjxwYWdlcz41MjYtMzk8L3BhZ2VzPjx2b2x1bWU+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PEVuZE5vdGU+PENpdGU+PEF1dGhvcj5DdXRsZXI8L0F1dGhvcj48WWVhcj4yMDA5PC9ZZWFyPjxS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cnk8L2FiYnItMT48L2FsdC1wZXJpb2RpY2FsPjxwYWdlcz41MjYtMzk8L3BhZ2VzPjx2b2x1bWU+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4" w:tooltip="Cutler, 2009 #57" w:history="1">
        <w:r w:rsidRPr="00A33163">
          <w:rPr>
            <w:rFonts w:ascii="Book Antiqua" w:hAnsi="Book Antiqua" w:cs="Times New Roman"/>
            <w:noProof/>
            <w:sz w:val="24"/>
            <w:szCs w:val="24"/>
            <w:vertAlign w:val="superscript"/>
            <w:lang w:eastAsia="zh-CN"/>
          </w:rPr>
          <w:t>65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Efficacy for GAD has been demonstrated but was rejected by the FDA for unclear reasons. We previously presented an abstract that quetiapine was effective for panic disorder as an add-on. Sedation, an important side effect due to potent anti-histaminergic (H</w:t>
      </w:r>
      <w:r w:rsidRPr="00A33163">
        <w:rPr>
          <w:rFonts w:ascii="Book Antiqua" w:hAnsi="Book Antiqua" w:cs="Times New Roman"/>
          <w:sz w:val="24"/>
          <w:szCs w:val="24"/>
          <w:vertAlign w:val="subscript"/>
          <w:lang w:eastAsia="zh-CN"/>
        </w:rPr>
        <w:t>1</w:t>
      </w:r>
      <w:r w:rsidRPr="00A33163">
        <w:rPr>
          <w:rFonts w:ascii="Book Antiqua" w:hAnsi="Book Antiqua" w:cs="Times New Roman"/>
          <w:sz w:val="24"/>
          <w:szCs w:val="24"/>
          <w:lang w:eastAsia="zh-CN"/>
        </w:rPr>
        <w:t xml:space="preserve">) effects, can be handled by careful titration. </w:t>
      </w:r>
      <w:r w:rsidRPr="00A33163">
        <w:rPr>
          <w:rFonts w:ascii="Book Antiqua" w:hAnsi="Book Antiqua" w:cs="Times New Roman"/>
          <w:bCs/>
          <w:sz w:val="24"/>
          <w:szCs w:val="24"/>
          <w:lang w:eastAsia="ko-KR"/>
        </w:rPr>
        <w:t>The sedating side effect of quetiapine and also olanzapine can be beneficial to patients who suffer from insomnia. Quetiapine also is reported to show less extra pyramidal effect.</w:t>
      </w:r>
      <w:r w:rsidRPr="00A33163">
        <w:rPr>
          <w:rFonts w:ascii="Book Antiqua" w:hAnsi="Book Antiqua" w:cs="Times New Roman"/>
          <w:b/>
          <w:bCs/>
          <w:sz w:val="24"/>
          <w:szCs w:val="24"/>
          <w:lang w:eastAsia="ko-KR"/>
        </w:rPr>
        <w:t xml:space="preserve"> </w:t>
      </w:r>
      <w:r w:rsidRPr="00A33163">
        <w:rPr>
          <w:rFonts w:ascii="Book Antiqua" w:hAnsi="Book Antiqua" w:cs="Times New Roman"/>
          <w:sz w:val="24"/>
          <w:szCs w:val="24"/>
          <w:lang w:eastAsia="zh-CN"/>
        </w:rPr>
        <w:t>If one maintains low doses (&lt; 200 mg/d), metabolic consequences and weight gain can be significantly averted in certain patients</w:t>
      </w:r>
      <w:r w:rsidRPr="00A33163">
        <w:rPr>
          <w:rFonts w:ascii="Book Antiqua" w:hAnsi="Book Antiqua" w:cs="Times New Roman"/>
          <w:sz w:val="24"/>
          <w:szCs w:val="24"/>
          <w:lang w:eastAsia="zh-CN"/>
        </w:rPr>
        <w:fldChar w:fldCharType="begin">
          <w:fldData xml:space="preserve">PEVuZE5vdGU+PENpdGU+PEF1dGhvcj5NYWhlcjwvQXV0aG9yPjxZZWFyPjIwMTE8L1llYXI+PFJl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==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PEVuZE5vdGU+PENpdGU+PEF1dGhvcj5NYWhlcjwvQXV0aG9yPjxZZWFyPjIwMTE8L1llYXI+PFJl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==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5" w:tooltip="Maher, 2011 #38" w:history="1">
        <w:r w:rsidRPr="00A33163">
          <w:rPr>
            <w:rFonts w:ascii="Book Antiqua" w:hAnsi="Book Antiqua" w:cs="Times New Roman"/>
            <w:noProof/>
            <w:sz w:val="24"/>
            <w:szCs w:val="24"/>
            <w:vertAlign w:val="superscript"/>
            <w:lang w:eastAsia="zh-CN"/>
          </w:rPr>
          <w:t>66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OTHER ATYPICALS AGENTS USED FOR BIPOLAR DISORDER, ANXIETY DISORDERS AND MDD</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Risperidone, a potent D</w:t>
      </w:r>
      <w:r w:rsidRPr="00A33163">
        <w:rPr>
          <w:rFonts w:ascii="Book Antiqua" w:hAnsi="Book Antiqua" w:cs="Times New Roman"/>
          <w:sz w:val="24"/>
          <w:szCs w:val="24"/>
          <w:vertAlign w:val="subscript"/>
          <w:lang w:eastAsia="zh-CN"/>
        </w:rPr>
        <w:t>2</w:t>
      </w:r>
      <w:r w:rsidRPr="00A33163">
        <w:rPr>
          <w:rFonts w:ascii="Book Antiqua" w:hAnsi="Book Antiqua" w:cs="Times New Roman"/>
          <w:sz w:val="24"/>
          <w:szCs w:val="24"/>
          <w:lang w:eastAsia="zh-CN"/>
        </w:rPr>
        <w:t xml:space="preserve"> receptor antagonist, is a treatment option for augmenting SSRIs for OCD but is an “unforgiving” weight-gainer even at low doses. Ziprasidone is approved for maintenance of bipolar disorder and its utility remains limited. Olanzapine is FDA approved for bipolar depression and is used as an add-on in GAD studies. Olanzapine has amongst the worst metabolic profiles but can be considered if choices are limited. Paliperidone has been better tolerated than risperidone in specific cases and has excellent antimanic properties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&lt;EndNote&gt;&lt;Cite&gt;&lt;Author&gt;Maglione&lt;/Author&gt;&lt;Year&gt;2011&lt;/Year&gt;&lt;RecNum&gt;39&lt;/RecNum&gt;&lt;DisplayText&gt;&lt;style face="superscript"&gt;[66]&lt;/style&gt;&lt;/DisplayText&gt;&lt;record&gt;&lt;rec-number&gt;39&lt;/rec-number&gt;&lt;foreign-keys&gt;&lt;key app="EN" db-id="p5xrwttz1rwfrnesav95dzvo02svrxs5zs5f"&gt;39&lt;/key&gt;&lt;/foreign-keys&gt;&lt;ref-type name="Book Section"&gt;5&lt;/ref-type&gt;&lt;contributors&gt;&lt;authors&gt;&lt;author&gt;Maglione, M.&lt;/author&gt;&lt;author&gt;Maher, A. R.&lt;/author&gt;&lt;author&gt;Hu, J.&lt;/author&gt;&lt;author&gt;Wang, Z.&lt;/author&gt;&lt;author&gt;Shanman, R.&lt;/author&gt;&lt;author&gt;Shekelle, P. G.&lt;/author&gt;&lt;author&gt;Roth, B.&lt;/author&gt;&lt;author&gt;Hilton, L.&lt;/author&gt;&lt;author&gt;Suttorp, M. J.&lt;/author&gt;&lt;author&gt;Ewing, B. A.&lt;/author&gt;&lt;author&gt;Motala, A.&lt;/author&gt;&lt;author&gt;Perry, T.&lt;/author&gt;&lt;/authors&gt;&lt;/contributors&gt;&lt;titles&gt;&lt;secondary-title&gt;Off-Label Use of Atypical Antipsychotics: An Update&lt;/secondary-title&gt;&lt;tertiary-title&gt;AHRQ Comparative Effectiveness Reviews&lt;/tertiary-title&gt;&lt;/titles&gt;&lt;dates&gt;&lt;year&gt;2011&lt;/year&gt;&lt;/dates&gt;&lt;pub-location&gt;Rockville (MD)&lt;/pub-location&gt;&lt;accession-num&gt;22132426&lt;/accession-num&gt;&lt;urls&gt;&lt;related-urls&gt;&lt;url&gt;http://www.ncbi.nlm.nih.gov/pubmed/22132426&lt;/url&gt;&lt;/related-urls&gt;&lt;/urls&gt;&lt;language&gt;eng&lt;/language&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6" w:tooltip="Maglione, 2011 #39" w:history="1">
        <w:r w:rsidRPr="00A33163">
          <w:rPr>
            <w:rFonts w:ascii="Book Antiqua" w:hAnsi="Book Antiqua" w:cs="Times New Roman"/>
            <w:noProof/>
            <w:sz w:val="24"/>
            <w:szCs w:val="24"/>
            <w:vertAlign w:val="superscript"/>
            <w:lang w:eastAsia="zh-CN"/>
          </w:rPr>
          <w:t>67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Newer atypicals agents</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Lurasidone, along with D</w:t>
      </w:r>
      <w:r w:rsidRPr="00A33163">
        <w:rPr>
          <w:rFonts w:ascii="Book Antiqua" w:hAnsi="Book Antiqua" w:cs="Times New Roman"/>
          <w:sz w:val="24"/>
          <w:szCs w:val="24"/>
          <w:vertAlign w:val="subscript"/>
          <w:lang w:eastAsia="zh-CN"/>
        </w:rPr>
        <w:t>2</w:t>
      </w:r>
      <w:r w:rsidRPr="00A33163">
        <w:rPr>
          <w:rFonts w:ascii="Book Antiqua" w:hAnsi="Book Antiqua" w:cs="Times New Roman"/>
          <w:sz w:val="24"/>
          <w:szCs w:val="24"/>
          <w:lang w:eastAsia="zh-CN"/>
        </w:rPr>
        <w:t xml:space="preserve"> and 5HT</w:t>
      </w:r>
      <w:r w:rsidRPr="00A33163">
        <w:rPr>
          <w:rFonts w:ascii="Book Antiqua" w:hAnsi="Book Antiqua" w:cs="Times New Roman"/>
          <w:sz w:val="24"/>
          <w:szCs w:val="24"/>
          <w:vertAlign w:val="subscript"/>
          <w:lang w:eastAsia="zh-CN"/>
        </w:rPr>
        <w:t>2a</w:t>
      </w:r>
      <w:r w:rsidRPr="00A33163">
        <w:rPr>
          <w:rFonts w:ascii="Book Antiqua" w:hAnsi="Book Antiqua" w:cs="Times New Roman"/>
          <w:sz w:val="24"/>
          <w:szCs w:val="24"/>
          <w:lang w:eastAsia="zh-CN"/>
        </w:rPr>
        <w:t xml:space="preserve"> antagonist properties, is a 5HT</w:t>
      </w:r>
      <w:r w:rsidRPr="00A33163">
        <w:rPr>
          <w:rFonts w:ascii="Book Antiqua" w:hAnsi="Book Antiqua" w:cs="Times New Roman"/>
          <w:sz w:val="24"/>
          <w:szCs w:val="24"/>
          <w:vertAlign w:val="subscript"/>
          <w:lang w:eastAsia="zh-CN"/>
        </w:rPr>
        <w:t>7</w:t>
      </w:r>
      <w:r w:rsidRPr="00A33163">
        <w:rPr>
          <w:rFonts w:ascii="Book Antiqua" w:hAnsi="Book Antiqua" w:cs="Times New Roman"/>
          <w:sz w:val="24"/>
          <w:szCs w:val="24"/>
          <w:lang w:eastAsia="zh-CN"/>
        </w:rPr>
        <w:t xml:space="preserve"> antagonist and has a favorable metabolic profile. Lurasidone does not need to be titrated and is useful if an additional atypical is necessary. It has recently been approved for bipolar depression. Anxiolytic effects of 5HT</w:t>
      </w:r>
      <w:r w:rsidRPr="00A33163">
        <w:rPr>
          <w:rFonts w:ascii="Book Antiqua" w:hAnsi="Book Antiqua" w:cs="Times New Roman"/>
          <w:sz w:val="24"/>
          <w:szCs w:val="24"/>
          <w:vertAlign w:val="subscript"/>
          <w:lang w:eastAsia="zh-CN"/>
        </w:rPr>
        <w:t>7</w:t>
      </w:r>
      <w:r w:rsidRPr="00A33163">
        <w:rPr>
          <w:rFonts w:ascii="Book Antiqua" w:hAnsi="Book Antiqua" w:cs="Times New Roman"/>
          <w:sz w:val="24"/>
          <w:szCs w:val="24"/>
          <w:lang w:eastAsia="zh-CN"/>
        </w:rPr>
        <w:t xml:space="preserve"> antagonists have been documented preclinically and a role for mixed anxiety/depression is envisaged. Asenapine is also a 5-HT</w:t>
      </w:r>
      <w:r w:rsidRPr="00A33163">
        <w:rPr>
          <w:rFonts w:ascii="Book Antiqua" w:hAnsi="Book Antiqua" w:cs="Times New Roman"/>
          <w:sz w:val="24"/>
          <w:szCs w:val="24"/>
          <w:vertAlign w:val="subscript"/>
          <w:lang w:eastAsia="zh-CN"/>
        </w:rPr>
        <w:t>7</w:t>
      </w:r>
      <w:r w:rsidRPr="00A33163">
        <w:rPr>
          <w:rFonts w:ascii="Book Antiqua" w:hAnsi="Book Antiqua" w:cs="Times New Roman"/>
          <w:sz w:val="24"/>
          <w:szCs w:val="24"/>
          <w:lang w:eastAsia="zh-CN"/>
        </w:rPr>
        <w:t xml:space="preserve"> antagonist and 5-HT</w:t>
      </w:r>
      <w:r w:rsidRPr="00A33163">
        <w:rPr>
          <w:rFonts w:ascii="Book Antiqua" w:hAnsi="Book Antiqua" w:cs="Times New Roman"/>
          <w:sz w:val="24"/>
          <w:szCs w:val="24"/>
          <w:vertAlign w:val="subscript"/>
          <w:lang w:eastAsia="zh-CN"/>
        </w:rPr>
        <w:t>1A</w:t>
      </w:r>
      <w:r w:rsidRPr="00A33163">
        <w:rPr>
          <w:rFonts w:ascii="Book Antiqua" w:hAnsi="Book Antiqua" w:cs="Times New Roman"/>
          <w:sz w:val="24"/>
          <w:szCs w:val="24"/>
          <w:lang w:eastAsia="zh-CN"/>
        </w:rPr>
        <w:t xml:space="preserve"> partial agonist. Asenapine has to be given sublingually BID and is approved for bipolar disorder. Iloperidone is a basic D</w:t>
      </w:r>
      <w:r w:rsidRPr="00A33163">
        <w:rPr>
          <w:rFonts w:ascii="Book Antiqua" w:hAnsi="Book Antiqua" w:cs="Times New Roman"/>
          <w:sz w:val="24"/>
          <w:szCs w:val="24"/>
          <w:vertAlign w:val="subscript"/>
          <w:lang w:eastAsia="zh-CN"/>
        </w:rPr>
        <w:t>2</w:t>
      </w:r>
      <w:r w:rsidRPr="00A33163">
        <w:rPr>
          <w:rFonts w:ascii="Book Antiqua" w:hAnsi="Book Antiqua" w:cs="Times New Roman"/>
          <w:sz w:val="24"/>
          <w:szCs w:val="24"/>
          <w:lang w:eastAsia="zh-CN"/>
        </w:rPr>
        <w:t>/5HT</w:t>
      </w:r>
      <w:r w:rsidRPr="00A33163">
        <w:rPr>
          <w:rFonts w:ascii="Book Antiqua" w:hAnsi="Book Antiqua" w:cs="Times New Roman"/>
          <w:sz w:val="24"/>
          <w:szCs w:val="24"/>
          <w:vertAlign w:val="subscript"/>
          <w:lang w:eastAsia="zh-CN"/>
        </w:rPr>
        <w:t>2a</w:t>
      </w:r>
      <w:r w:rsidRPr="00A33163">
        <w:rPr>
          <w:rFonts w:ascii="Book Antiqua" w:hAnsi="Book Antiqua" w:cs="Times New Roman"/>
          <w:sz w:val="24"/>
          <w:szCs w:val="24"/>
          <w:lang w:eastAsia="zh-CN"/>
        </w:rPr>
        <w:t xml:space="preserve"> antagonist but also has D</w:t>
      </w:r>
      <w:r w:rsidRPr="00A33163">
        <w:rPr>
          <w:rFonts w:ascii="Book Antiqua" w:hAnsi="Book Antiqua" w:cs="Times New Roman"/>
          <w:sz w:val="24"/>
          <w:szCs w:val="24"/>
          <w:vertAlign w:val="subscript"/>
          <w:lang w:eastAsia="zh-CN"/>
        </w:rPr>
        <w:t>3</w:t>
      </w:r>
      <w:r w:rsidRPr="00A33163">
        <w:rPr>
          <w:rFonts w:ascii="Book Antiqua" w:hAnsi="Book Antiqua" w:cs="Times New Roman"/>
          <w:sz w:val="24"/>
          <w:szCs w:val="24"/>
          <w:lang w:eastAsia="zh-CN"/>
        </w:rPr>
        <w:t xml:space="preserve"> antagonist properties. It is only approved for schizophrenia but bears similarity to sulpiride in its receptor binding profile; the latter has been used for decades for mood disorders</w:t>
      </w:r>
      <w:r w:rsidRPr="00A33163">
        <w:rPr>
          <w:rFonts w:ascii="Book Antiqua" w:hAnsi="Book Antiqua" w:cs="Times New Roman"/>
          <w:sz w:val="24"/>
          <w:szCs w:val="24"/>
          <w:lang w:eastAsia="zh-CN"/>
        </w:rPr>
        <w:fldChar w:fldCharType="begin">
          <w:fldData xml:space="preserve">PEVuZE5vdGU+PENpdGU+PEF1dGhvcj5Jc2hpYmFzaGk8L0F1dGhvcj48WWVhcj4yMDEwPC9ZZWFy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PEVuZE5vdGU+PENpdGU+PEF1dGhvcj5Jc2hpYmFzaGk8L0F1dGhvcj48WWVhcj4yMDEwPC9ZZWFy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7" w:tooltip="Ishibashi, 2010 #40" w:history="1">
        <w:r w:rsidRPr="00A33163">
          <w:rPr>
            <w:rFonts w:ascii="Book Antiqua" w:hAnsi="Book Antiqua" w:cs="Times New Roman"/>
            <w:noProof/>
            <w:sz w:val="24"/>
            <w:szCs w:val="24"/>
            <w:vertAlign w:val="superscript"/>
            <w:lang w:eastAsia="zh-CN"/>
          </w:rPr>
          <w:t>68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Its future role is unexplored.</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Anticonvulsant agents - gabapentin</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Gabapentin is useful in patients with anxiety disorders comorbid with substance abuse disorders but does not have antidepressant properties. Gabapentin, effective for GAD and social anxiety disorder, may have modest mood stabilizing properties, improves sleep quality, and me be very useful for comorbid chronic pain syndromes such as irritable bowel syndrome, fibromyalgia, interstitial cystitis, prostatitis and vuvlvodynia. Gabapentin necessitates combination with a high potency benzodiazepine or SSRI for panic disorder or combined with an SSRI for obsessive compulsive disorder (OCD)</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&lt;EndNote&gt;&lt;Cite&gt;&lt;Author&gt;Blanco&lt;/Author&gt;&lt;Year&gt;2013&lt;/Year&gt;&lt;RecNum&gt;41&lt;/RecNum&gt;&lt;DisplayText&gt;&lt;style face="superscript"&gt;[68]&lt;/style&gt;&lt;/DisplayText&gt;&lt;record&gt;&lt;rec-number&gt;41&lt;/rec-number&gt;&lt;foreign-keys&gt;&lt;key app="EN" db-id="p5xrwttz1rwfrnesav95dzvo02svrxs5zs5f"&gt;41&lt;/key&gt;&lt;/foreign-keys&gt;&lt;ref-type name="Journal Article"&gt;17&lt;/ref-type&gt;&lt;contributors&gt;&lt;authors&gt;&lt;author&gt;Blanco, C.&lt;/author&gt;&lt;author&gt;Bragdon, L. B.&lt;/author&gt;&lt;author&gt;Schneier, F. R.&lt;/author&gt;&lt;author&gt;Liebowitz, M. R.&lt;/author&gt;&lt;/authors&gt;&lt;/contributors&gt;&lt;auth-address&gt;Department of Psychiatry of Columbia College of Physicians and Surgeons and the New York State Psychiatric Institute, New York, NY 10032, USA. cb255@columbia.edu&lt;/auth-address&gt;&lt;titles&gt;&lt;title&gt;The evidence-based pharmacotherapy of social anxiety disorder&lt;/title&gt;&lt;secondary-title&gt;Int J Neuropsychopharmacol&lt;/secondary-title&gt;&lt;alt-title&gt;The international journal of neuropsychopharmacology / official scientific journal of the Collegium Internationale Neuropsychopharmacologicum&lt;/alt-title&gt;&lt;/titles&gt;&lt;periodical&gt;&lt;full-title&gt;Int J Neuropsychopharmacol&lt;/full-title&gt;&lt;abbr-1&gt;The international journal of neuropsychopharmacology / official scientific journal of the Collegium Internationale Neuropsychopharmacologicum&lt;/abbr-1&gt;&lt;/periodical&gt;&lt;alt-periodical&gt;&lt;full-title&gt;Int J Neuropsychopharmacol&lt;/full-title&gt;&lt;abbr-1&gt;The international journal of neuropsychopharmacology / official scientific journal of the Collegium Internationale Neuropsychopharmacologicum&lt;/abbr-1&gt;&lt;/alt-periodical&gt;&lt;pages&gt;235-49&lt;/pages&gt;&lt;volume&gt;16&lt;/volume&gt;&lt;number&gt;1&lt;/number&gt;&lt;dates&gt;&lt;year&gt;2013&lt;/year&gt;&lt;pub-dates&gt;&lt;date&gt;Feb&lt;/date&gt;&lt;/pub-dates&gt;&lt;/dates&gt;&lt;isbn&gt;1469-5111 (Electronic)&amp;#xD;1461-1457 (Linking)&lt;/isbn&gt;&lt;accession-num&gt;22436306&lt;/accession-num&gt;&lt;urls&gt;&lt;related-urls&gt;&lt;url&gt;http://www.ncbi.nlm.nih.gov/pubmed/22436306&lt;/url&gt;&lt;/related-urls&gt;&lt;/urls&gt;&lt;electronic-resource-num&gt;10.1017/S1461145712000119&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8" w:tooltip="Blanco, 2013 #41" w:history="1">
        <w:r w:rsidRPr="00A33163">
          <w:rPr>
            <w:rFonts w:ascii="Book Antiqua" w:hAnsi="Book Antiqua" w:cs="Times New Roman"/>
            <w:noProof/>
            <w:sz w:val="24"/>
            <w:szCs w:val="24"/>
            <w:vertAlign w:val="superscript"/>
            <w:lang w:eastAsia="zh-CN"/>
          </w:rPr>
          <w:t>69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Buspirone</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Buspirone is only effective in GAD. Buspirone does not have antidepressant effects or efficacy for any other anxiety disorders. In fact, buspirone is useful as a “placebo” prescription, with attendant ethical implications, and perhaps has some value as an augmenting agent to an antidepressant. Buspirone, moreover, has minimal side effects and minimal withdrawal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&lt;EndNote&gt;&lt;Cite&gt;&lt;Author&gt;Reinhold&lt;/Author&gt;&lt;Year&gt;2011&lt;/Year&gt;&lt;RecNum&gt;42&lt;/RecNum&gt;&lt;DisplayText&gt;&lt;style face="superscript"&gt;[69]&lt;/style&gt;&lt;/DisplayText&gt;&lt;record&gt;&lt;rec-number&gt;42&lt;/rec-number&gt;&lt;foreign-keys&gt;&lt;key app="EN" db-id="p5xrwttz1rwfrnesav95dzvo02svrxs5zs5f"&gt;42&lt;/key&gt;&lt;/foreign-keys&gt;&lt;ref-type name="Journal Article"&gt;17&lt;/ref-type&gt;&lt;contributors&gt;&lt;authors&gt;&lt;author&gt;Reinhold, J. A.&lt;/author&gt;&lt;author&gt;Mandos, L. A.&lt;/author&gt;&lt;author&gt;Rickels, K.&lt;/author&gt;&lt;author&gt;Lohoff, F. W.&lt;/author&gt;&lt;/authors&gt;&lt;/contributors&gt;&lt;auth-address&gt;University of the Sciences, Philadelphia College of Pharmacy, Department of Pharmacy Practice/Pharmacy Administration, PA, USA.&lt;/auth-address&gt;&lt;titles&gt;&lt;title&gt;Pharmacological treatment of generalized anxiety disorder&lt;/title&gt;&lt;secondary-title&gt;Expert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pharmacotherapy&lt;/abbr-1&gt;&lt;/alt-periodical&gt;&lt;pages&gt;2457-67&lt;/pages&gt;&lt;volume&gt;12&lt;/volume&gt;&lt;number&gt;16&lt;/number&gt;&lt;keywords&gt;&lt;keyword&gt;Anti-Anxiety Agents/therapeutic use&lt;/keyword&gt;&lt;keyword&gt;Anxiety Disorders/*drug therapy&lt;/keyword&gt;&lt;keyword&gt;Benzodiazepines/therapeutic use&lt;/keyword&gt;&lt;keyword&gt;Buspirone/therapeutic use&lt;/keyword&gt;&lt;keyword&gt;Central Nervous System Agents/therapeutic use&lt;/keyword&gt;&lt;keyword&gt;Humans&lt;/keyword&gt;&lt;keyword&gt;Norepinephrine/antagonists &amp;amp; inhibitors&lt;/keyword&gt;&lt;keyword&gt;Serotonin Uptake Inhibitors/therapeutic use&lt;/keyword&gt;&lt;/keywords&gt;&lt;dates&gt;&lt;year&gt;2011&lt;/year&gt;&lt;pub-dates&gt;&lt;date&gt;Nov&lt;/date&gt;&lt;/pub-dates&gt;&lt;/dates&gt;&lt;isbn&gt;1744-7666 (Electronic)&amp;#xD;1465-6566 (Linking)&lt;/isbn&gt;&lt;accession-num&gt;21950420&lt;/accession-num&gt;&lt;urls&gt;&lt;related-urls&gt;&lt;url&gt;http://www.ncbi.nlm.nih.gov/pubmed/21950420&lt;/url&gt;&lt;/related-urls&gt;&lt;/urls&gt;&lt;electronic-resource-num&gt;10.1517/14656566.2011.618496&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69" w:tooltip="Reinhold, 2011 #42" w:history="1">
        <w:r w:rsidRPr="00A33163">
          <w:rPr>
            <w:rFonts w:ascii="Book Antiqua" w:hAnsi="Book Antiqua" w:cs="Times New Roman"/>
            <w:noProof/>
            <w:sz w:val="24"/>
            <w:szCs w:val="24"/>
            <w:vertAlign w:val="superscript"/>
            <w:lang w:eastAsia="zh-CN"/>
          </w:rPr>
          <w:t>70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Antidepressants- tricyclic antidepressants</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Tricyclic antidepressants (TCAs) cover both depression and certain anxiety disorders including GAD and panic disorder (PD). However, TCAs are ineffective in social anxiety disorder (SAD) and post traumatic stress disorder where SSRIs are required. OCD can be treated with clomipramine which is a TCA with selective serotonin and norepinephrine reuptake inhibitor properties.</w:t>
      </w:r>
    </w:p>
    <w:p w:rsidR="00B82CBB" w:rsidRPr="00A33163" w:rsidRDefault="00B82CBB" w:rsidP="006E6B48">
      <w:pPr>
        <w:spacing w:after="0" w:line="360" w:lineRule="auto"/>
        <w:ind w:firstLineChars="100" w:firstLine="31680"/>
        <w:jc w:val="both"/>
        <w:rPr>
          <w:rFonts w:ascii="Book Antiqua" w:hAnsi="Book Antiqua" w:cs="Times New Roman"/>
          <w:sz w:val="24"/>
          <w:szCs w:val="24"/>
          <w:lang w:eastAsia="zh-CN"/>
        </w:rPr>
      </w:pPr>
      <w:r w:rsidRPr="00A33163">
        <w:rPr>
          <w:rFonts w:ascii="Book Antiqua" w:hAnsi="Book Antiqua" w:cs="Times New Roman"/>
          <w:sz w:val="24"/>
          <w:szCs w:val="24"/>
          <w:lang w:eastAsia="zh-CN"/>
        </w:rPr>
        <w:t>Side effects of TCAs stem from its anticholinergic and antimuscarinic properties. TCAs are also dangerous in overdose and produce cardiac conduction defects in patients with differing degrees of heart block. However, TCAs are especially useful in patients with functional pain syndromes such as irritable bowel syndrome, fibromylagia and neuropathic pain, probably by virtue of their noradrenergic reuptake blockade effects. In addition, TCAs promote sleep integrity which is key to treating disorders such as fibromyalgia and chronic fatigue syndrome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&lt;EndNote&gt;&lt;Cite&gt;&lt;Author&gt;Zohar&lt;/Author&gt;&lt;Year&gt;2000&lt;/Year&gt;&lt;RecNum&gt;43&lt;/RecNum&gt;&lt;DisplayText&gt;&lt;style face="superscript"&gt;[70]&lt;/style&gt;&lt;/DisplayText&gt;&lt;record&gt;&lt;rec-number&gt;43&lt;/rec-number&gt;&lt;foreign-keys&gt;&lt;key app="EN" db-id="p5xrwttz1rwfrnesav95dzvo02svrxs5zs5f"&gt;43&lt;/key&gt;&lt;/foreign-keys&gt;&lt;ref-type name="Journal Article"&gt;17&lt;/ref-type&gt;&lt;contributors&gt;&lt;authors&gt;&lt;author&gt;Zohar, J.&lt;/author&gt;&lt;author&gt;Westenberg, H. G.&lt;/author&gt;&lt;/authors&gt;&lt;/contributors&gt;&lt;auth-address&gt;Tel-Aviv University, Herzlia, Israel.&lt;/auth-address&gt;&lt;titles&gt;&lt;title&gt;Anxiety disorders: a review of tricyclic antidepressants and selective serotonin reuptake inhibitors&lt;/title&gt;&lt;secondary-title&gt;Acta Psychiatr Scand Suppl&lt;/secondary-title&gt;&lt;alt-title&gt;Acta psychiatrica Scandinavica. Supplementum&lt;/alt-title&gt;&lt;/titles&gt;&lt;periodical&gt;&lt;full-title&gt;Acta Psychiatr Scand Suppl&lt;/full-title&gt;&lt;abbr-1&gt;Acta psychiatrica Scandinavica. Supplementum&lt;/abbr-1&gt;&lt;/periodical&gt;&lt;alt-periodical&gt;&lt;full-title&gt;Acta Psychiatr Scand Suppl&lt;/full-title&gt;&lt;abbr-1&gt;Acta psychiatrica Scandinavica. Supplementum&lt;/abbr-1&gt;&lt;/alt-periodical&gt;&lt;pages&gt;39-49&lt;/pages&gt;&lt;volume&gt;403&lt;/volume&gt;&lt;keywords&gt;&lt;keyword&gt;Antidepressive Agents, Tricyclic/*therapeutic use&lt;/keyword&gt;&lt;keyword&gt;Anxiety Disorders/*drug therapy&lt;/keyword&gt;&lt;keyword&gt;Humans&lt;/keyword&gt;&lt;keyword&gt;Obsessive-Compulsive Disorder/drug therapy&lt;/keyword&gt;&lt;keyword&gt;Phobic Disorders/drug therapy&lt;/keyword&gt;&lt;keyword&gt;Serotonin Uptake Inhibitors/*therapeutic use&lt;/keyword&gt;&lt;keyword&gt;Stress Disorders, Post-Traumatic/drug therapy&lt;/keyword&gt;&lt;keyword&gt;Treatment Outcome&lt;/keyword&gt;&lt;/keywords&gt;&lt;dates&gt;&lt;year&gt;2000&lt;/year&gt;&lt;/dates&gt;&lt;isbn&gt;0065-1591 (Print)&amp;#xD;0065-1591 (Linking)&lt;/isbn&gt;&lt;accession-num&gt;11019934&lt;/accession-num&gt;&lt;urls&gt;&lt;related-urls&gt;&lt;url&gt;http://www.ncbi.nlm.nih.gov/pubmed/11019934&lt;/url&gt;&lt;/related-urls&gt;&lt;/urls&gt;&lt;/record&gt;&lt;/Cite&gt;&lt;/EndNote&gt;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0" w:tooltip="Zohar, 2000 #43" w:history="1">
        <w:r w:rsidRPr="00A33163">
          <w:rPr>
            <w:rFonts w:ascii="Book Antiqua" w:hAnsi="Book Antiqua" w:cs="Times New Roman"/>
            <w:noProof/>
            <w:sz w:val="24"/>
            <w:szCs w:val="24"/>
            <w:vertAlign w:val="superscript"/>
            <w:lang w:eastAsia="zh-CN"/>
          </w:rPr>
          <w:t>71</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Functional pain syndromes are especially comorbid with mixed anxiety and depression and can be comorbid with bipolar disorders. </w:t>
      </w:r>
    </w:p>
    <w:p w:rsidR="00B82CBB" w:rsidRPr="00A33163" w:rsidRDefault="00B82CBB" w:rsidP="006E6B48">
      <w:pPr>
        <w:spacing w:after="0" w:line="360" w:lineRule="auto"/>
        <w:ind w:firstLineChars="100" w:firstLine="31680"/>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Monoamine oxidase inhibitors</w:t>
      </w:r>
    </w:p>
    <w:p w:rsidR="00B82CBB" w:rsidRPr="00A33163" w:rsidRDefault="00B82CBB" w:rsidP="00EF31C3">
      <w:pPr>
        <w:spacing w:after="0" w:line="360" w:lineRule="auto"/>
        <w:jc w:val="both"/>
        <w:rPr>
          <w:rFonts w:ascii="Book Antiqua" w:eastAsia="Batang" w:hAnsi="Book Antiqua" w:cs="Times New Roman"/>
          <w:bCs/>
          <w:sz w:val="24"/>
          <w:szCs w:val="24"/>
          <w:lang w:eastAsia="ko-KR"/>
        </w:rPr>
      </w:pPr>
      <w:r w:rsidRPr="00A33163">
        <w:rPr>
          <w:rFonts w:ascii="Book Antiqua" w:hAnsi="Book Antiqua" w:cs="Times New Roman"/>
          <w:sz w:val="24"/>
          <w:szCs w:val="24"/>
          <w:lang w:eastAsia="zh-CN"/>
        </w:rPr>
        <w:t>Monoamine oxidase inhibitors (MAOIs) are now generally outmoded. They have become unpopular because of dietary restrictions and the risk of tyramine-induced hypertensive crisis. They can cause significant weight gain, especially phenelzine. However, prior to SSRIs, MAOIs were uniquely effective for SAD and atypical depression. Newer agents (selegiline patch) do not require diet restriction but are restricted by the low dosage recommendations. A major downfall of the MAOIs is that, because of the risk of serotonin syndrome, patients have to undergo a two-week washout (four weeks with fluoxetine) of other antidepressants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&lt;EndNote&gt;&lt;Cite&gt;&lt;Author&gt;Simpson&lt;/Author&gt;&lt;Year&gt;1998&lt;/Year&gt;&lt;RecNum&gt;44&lt;/RecNum&gt;&lt;DisplayText&gt;&lt;style face="superscript"&gt;[71]&lt;/style&gt;&lt;/DisplayText&gt;&lt;record&gt;&lt;rec-number&gt;44&lt;/rec-number&gt;&lt;foreign-keys&gt;&lt;key app="EN" db-id="p5xrwttz1rwfrnesav95dzvo02svrxs5zs5f"&gt;44&lt;/key&gt;&lt;/foreign-keys&gt;&lt;ref-type name="Journal Article"&gt;17&lt;/ref-type&gt;&lt;contributors&gt;&lt;authors&gt;&lt;author&gt;Simpson, H. B.&lt;/author&gt;&lt;author&gt;Schneier, F. R.&lt;/author&gt;&lt;author&gt;Marshall, R. D.&lt;/author&gt;&lt;author&gt;Campeas, R. B.&lt;/author&gt;&lt;author&gt;Vermes, D.&lt;/author&gt;&lt;author&gt;Silvestre, J.&lt;/author&gt;&lt;author&gt;Davies, S.&lt;/author&gt;&lt;author&gt;Liebowitz, M. R.&lt;/author&gt;&lt;/authors&gt;&lt;/contributors&gt;&lt;auth-address&gt;Anxiety Disorders Clinic, New York State Psychiatric Institute, NY 10032, USA.&lt;/auth-address&gt;&lt;titles&gt;&lt;title&gt;Low dose selegiline (L-Deprenyl) in social phobia&lt;/title&gt;&lt;secondary-title&gt;Depress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anxiety&lt;/abbr-1&gt;&lt;/alt-periodical&gt;&lt;pages&gt;126-9&lt;/pages&gt;&lt;volume&gt;7&lt;/volume&gt;&lt;number&gt;3&lt;/number&gt;&lt;keywords&gt;&lt;keyword&gt;Adult&lt;/keyword&gt;&lt;keyword&gt;Analysis of Variance&lt;/keyword&gt;&lt;keyword&gt;Female&lt;/keyword&gt;&lt;keyword&gt;Humans&lt;/keyword&gt;&lt;keyword&gt;Male&lt;/keyword&gt;&lt;keyword&gt;Monoamine Oxidase Inhibitors/*therapeutic use&lt;/keyword&gt;&lt;keyword&gt;Phobic Disorders/*drug therapy&lt;/keyword&gt;&lt;keyword&gt;Psychiatric Status Rating Scales/standards&lt;/keyword&gt;&lt;keyword&gt;Remission Induction/methods&lt;/keyword&gt;&lt;keyword&gt;Selegiline/adverse effects/*therapeutic use&lt;/keyword&gt;&lt;keyword&gt;Social Adjustment&lt;/keyword&gt;&lt;/keywords&gt;&lt;dates&gt;&lt;year&gt;1998&lt;/year&gt;&lt;/dates&gt;&lt;isbn&gt;1091-4269 (Print)&amp;#xD;1091-4269 (Linking)&lt;/isbn&gt;&lt;accession-num&gt;9656093&lt;/accession-num&gt;&lt;urls&gt;&lt;related-urls&gt;&lt;url&gt;http://www.ncbi.nlm.nih.gov/pubmed/9656093&lt;/url&gt;&lt;/related-urls&gt;&lt;/urls&gt;&lt;/record&gt;&lt;/Cite&gt;&lt;/EndNote&gt;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1" w:tooltip="Simpson, 1998 #44" w:history="1">
        <w:r w:rsidRPr="00A33163">
          <w:rPr>
            <w:rFonts w:ascii="Book Antiqua" w:hAnsi="Book Antiqua" w:cs="Times New Roman"/>
            <w:noProof/>
            <w:sz w:val="24"/>
            <w:szCs w:val="24"/>
            <w:vertAlign w:val="superscript"/>
            <w:lang w:eastAsia="zh-CN"/>
          </w:rPr>
          <w:t>72</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r w:rsidRPr="00A33163">
        <w:rPr>
          <w:rFonts w:ascii="Book Antiqua" w:eastAsia="Batang" w:hAnsi="Book Antiqua" w:cs="Times New Roman"/>
          <w:bCs/>
          <w:sz w:val="24"/>
          <w:szCs w:val="24"/>
          <w:lang w:eastAsia="ko-KR"/>
        </w:rPr>
        <w:t>Nevertheless, MAOIs may serve as the treatment of choice for treatment-resistant depression in its later stages and might be suitable for certain subtypes of depression such as atypical depression, anergic bipolar depression and anxious/phobic-associated depression</w:t>
      </w:r>
      <w:r w:rsidRPr="00A33163">
        <w:rPr>
          <w:rFonts w:ascii="Book Antiqua" w:eastAsia="Batang" w:hAnsi="Book Antiqua" w:cs="Times New Roman"/>
          <w:bCs/>
          <w:sz w:val="24"/>
          <w:szCs w:val="24"/>
          <w:lang w:eastAsia="ko-KR"/>
        </w:rPr>
        <w:fldChar w:fldCharType="begin"/>
      </w:r>
      <w:r w:rsidRPr="00A33163">
        <w:rPr>
          <w:rFonts w:ascii="Book Antiqua" w:eastAsia="Batang" w:hAnsi="Book Antiqua" w:cs="Times New Roman"/>
          <w:bCs/>
          <w:sz w:val="24"/>
          <w:szCs w:val="24"/>
          <w:lang w:eastAsia="ko-KR"/>
        </w:rPr>
        <w:instrText xml:space="preserve"> ADDIN EN.CITE &lt;EndNote&gt;&lt;Cite&gt;&lt;Author&gt;Shulman&lt;/Author&gt;&lt;Year&gt;2013&lt;/Year&gt;&lt;RecNum&gt;45&lt;/RecNum&gt;&lt;DisplayText&gt;&lt;style face="superscript"&gt;[72]&lt;/style&gt;&lt;/DisplayText&gt;&lt;record&gt;&lt;rec-number&gt;45&lt;/rec-number&gt;&lt;foreign-keys&gt;&lt;key app="EN" db-id="p5xrwttz1rwfrnesav95dzvo02svrxs5zs5f"&gt;45&lt;/key&gt;&lt;/foreign-keys&gt;&lt;ref-type name="Journal Article"&gt;17&lt;/ref-type&gt;&lt;contributors&gt;&lt;authors&gt;&lt;author&gt;Shulman, K. I.&lt;/author&gt;&lt;author&gt;Herrmann, N.&lt;/author&gt;&lt;author&gt;Walker, S. E.&lt;/author&gt;&lt;/authors&gt;&lt;/contributors&gt;&lt;auth-address&gt;Professor, Department of Psychiatry, Faculty of Medicine, University of Toronto, Sunnybrook Health Sciences Centre, 2075 Bayview Avenue, Toronto, ON, M4N 3M5, Canada, ken.shulman@sunnybrook.ca.&lt;/auth-address&gt;&lt;titles&gt;&lt;title&gt;Current Place of Monoamine Oxidase Inhibitors in the Treatment of Depression&lt;/title&gt;&lt;secondary-title&gt;CNS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drugs&lt;/abbr-1&gt;&lt;/alt-periodical&gt;&lt;dates&gt;&lt;year&gt;2013&lt;/year&gt;&lt;pub-dates&gt;&lt;date&gt;Aug 10&lt;/date&gt;&lt;/pub-dates&gt;&lt;/dates&gt;&lt;isbn&gt;1172-7047 (Electronic)&amp;#xD;1172-7047 (Linking)&lt;/isbn&gt;&lt;accession-num&gt;23934742&lt;/accession-num&gt;&lt;urls&gt;&lt;related-urls&gt;&lt;url&gt;http://www.ncbi.nlm.nih.gov/pubmed/23934742&lt;/url&gt;&lt;/related-urls&gt;&lt;/urls&gt;&lt;electronic-resource-num&gt;10.1007/s40263-013-0097-3&lt;/electronic-resource-num&gt;&lt;/record&gt;&lt;/Cite&gt;&lt;/EndNote&gt;</w:instrText>
      </w:r>
      <w:r w:rsidRPr="00A33163">
        <w:rPr>
          <w:rFonts w:ascii="Book Antiqua" w:eastAsia="Batang" w:hAnsi="Book Antiqua" w:cs="Times New Roman"/>
          <w:bCs/>
          <w:sz w:val="24"/>
          <w:szCs w:val="24"/>
          <w:lang w:eastAsia="ko-KR"/>
        </w:rPr>
        <w:fldChar w:fldCharType="separate"/>
      </w:r>
      <w:r w:rsidRPr="00A33163">
        <w:rPr>
          <w:rFonts w:ascii="Book Antiqua" w:eastAsia="Batang" w:hAnsi="Book Antiqua" w:cs="Times New Roman"/>
          <w:bCs/>
          <w:noProof/>
          <w:sz w:val="24"/>
          <w:szCs w:val="24"/>
          <w:vertAlign w:val="superscript"/>
          <w:lang w:eastAsia="ko-KR"/>
        </w:rPr>
        <w:t>[</w:t>
      </w:r>
      <w:hyperlink w:anchor="_ENREF_72" w:tooltip="Shulman, 2013 #45" w:history="1">
        <w:r w:rsidRPr="00A33163">
          <w:rPr>
            <w:rFonts w:ascii="Book Antiqua" w:eastAsia="Batang" w:hAnsi="Book Antiqua" w:cs="Times New Roman"/>
            <w:bCs/>
            <w:noProof/>
            <w:sz w:val="24"/>
            <w:szCs w:val="24"/>
            <w:vertAlign w:val="superscript"/>
            <w:lang w:eastAsia="ko-KR"/>
          </w:rPr>
          <w:t>73</w:t>
        </w:r>
      </w:hyperlink>
      <w:r w:rsidRPr="00A33163">
        <w:rPr>
          <w:rFonts w:ascii="Book Antiqua" w:eastAsia="Batang" w:hAnsi="Book Antiqua" w:cs="Times New Roman"/>
          <w:bCs/>
          <w:noProof/>
          <w:sz w:val="24"/>
          <w:szCs w:val="24"/>
          <w:vertAlign w:val="superscript"/>
          <w:lang w:eastAsia="ko-KR"/>
        </w:rPr>
        <w:t>]</w:t>
      </w:r>
      <w:r w:rsidRPr="00A33163">
        <w:rPr>
          <w:rFonts w:ascii="Book Antiqua" w:eastAsia="Batang" w:hAnsi="Book Antiqua" w:cs="Times New Roman"/>
          <w:bCs/>
          <w:sz w:val="24"/>
          <w:szCs w:val="24"/>
          <w:lang w:eastAsia="ko-KR"/>
        </w:rPr>
        <w:fldChar w:fldCharType="end"/>
      </w:r>
      <w:r w:rsidRPr="00A33163">
        <w:rPr>
          <w:rFonts w:ascii="Book Antiqua" w:eastAsia="Batang" w:hAnsi="Book Antiqua" w:cs="Times New Roman"/>
          <w:bCs/>
          <w:sz w:val="24"/>
          <w:szCs w:val="24"/>
          <w:lang w:eastAsia="ko-KR"/>
        </w:rPr>
        <w:t>. It has been advised that the risk-benefit ratio is optimally managed not by avoiding MAOIs but rather, by assessing and discussing safety measures in a direct and continuous manner. Careful attention to medication storage and administration and securely controlling dosages and quantities of pills is recommended. Certain authors have opined that there may well be a greatly less occurrence of treatment-resistant depression if more practitioners were willing to prescribe optimal therapeutic doses of MAOIs</w:t>
      </w:r>
      <w:r w:rsidRPr="00A33163">
        <w:rPr>
          <w:rFonts w:ascii="Book Antiqua" w:eastAsia="Batang" w:hAnsi="Book Antiqua" w:cs="Times New Roman"/>
          <w:bCs/>
          <w:sz w:val="24"/>
          <w:szCs w:val="24"/>
          <w:lang w:eastAsia="ko-KR"/>
        </w:rPr>
        <w:fldChar w:fldCharType="begin">
          <w:fldData xml:space="preserve">PEVuZE5vdGU+PENpdGU+PEF1dGhvcj5Hb2xkYmVyZzwvQXV0aG9yPjxZZWFyPjIwMTM8L1llYXI+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b2YgY2xpbmljYWwgcHN5Y2hpYXRyeTwvYWJici0xPjwvYWx0LXBlcmlvZGljYWw+PHBhZ2VzPjE4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</w:fldData>
        </w:fldChar>
      </w:r>
      <w:r w:rsidRPr="00A33163">
        <w:rPr>
          <w:rFonts w:ascii="Book Antiqua" w:eastAsia="Batang" w:hAnsi="Book Antiqua" w:cs="Times New Roman"/>
          <w:bCs/>
          <w:sz w:val="24"/>
          <w:szCs w:val="24"/>
          <w:lang w:eastAsia="ko-KR"/>
        </w:rPr>
        <w:instrText xml:space="preserve"> ADDIN EN.CITE </w:instrText>
      </w:r>
      <w:r w:rsidRPr="00A33163">
        <w:rPr>
          <w:rFonts w:ascii="Book Antiqua" w:eastAsia="Batang" w:hAnsi="Book Antiqua" w:cs="Times New Roman"/>
          <w:bCs/>
          <w:sz w:val="24"/>
          <w:szCs w:val="24"/>
          <w:lang w:eastAsia="ko-KR"/>
        </w:rPr>
        <w:fldChar w:fldCharType="begin">
          <w:fldData xml:space="preserve">PEVuZE5vdGU+PENpdGU+PEF1dGhvcj5Hb2xkYmVyZzwvQXV0aG9yPjxZZWFyPjIwMTM8L1llYXI+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</w:fldData>
        </w:fldChar>
      </w:r>
      <w:r w:rsidRPr="00A33163">
        <w:rPr>
          <w:rFonts w:ascii="Book Antiqua" w:eastAsia="Batang" w:hAnsi="Book Antiqua" w:cs="Times New Roman"/>
          <w:bCs/>
          <w:sz w:val="24"/>
          <w:szCs w:val="24"/>
          <w:lang w:eastAsia="ko-KR"/>
        </w:rPr>
        <w:instrText xml:space="preserve"> ADDIN EN.CITE.DATA </w:instrText>
      </w:r>
      <w:r w:rsidRPr="00A33163">
        <w:rPr>
          <w:rFonts w:ascii="Book Antiqua" w:eastAsia="Batang" w:hAnsi="Book Antiqua" w:cs="Times New Roman"/>
          <w:bCs/>
          <w:sz w:val="24"/>
          <w:szCs w:val="24"/>
          <w:lang w:eastAsia="ko-KR"/>
        </w:rPr>
      </w:r>
      <w:r w:rsidRPr="00A33163">
        <w:rPr>
          <w:rFonts w:ascii="Book Antiqua" w:eastAsia="Batang" w:hAnsi="Book Antiqua" w:cs="Times New Roman"/>
          <w:bCs/>
          <w:sz w:val="24"/>
          <w:szCs w:val="24"/>
          <w:lang w:eastAsia="ko-KR"/>
        </w:rPr>
        <w:fldChar w:fldCharType="end"/>
      </w:r>
      <w:r w:rsidRPr="00A33163">
        <w:rPr>
          <w:rFonts w:ascii="Book Antiqua" w:eastAsia="Batang" w:hAnsi="Book Antiqua" w:cs="Times New Roman"/>
          <w:bCs/>
          <w:sz w:val="24"/>
          <w:szCs w:val="24"/>
          <w:lang w:eastAsia="ko-KR"/>
        </w:rPr>
      </w:r>
      <w:r w:rsidRPr="00A33163">
        <w:rPr>
          <w:rFonts w:ascii="Book Antiqua" w:eastAsia="Batang" w:hAnsi="Book Antiqua" w:cs="Times New Roman"/>
          <w:bCs/>
          <w:sz w:val="24"/>
          <w:szCs w:val="24"/>
          <w:lang w:eastAsia="ko-KR"/>
        </w:rPr>
        <w:fldChar w:fldCharType="separate"/>
      </w:r>
      <w:r w:rsidRPr="00A33163">
        <w:rPr>
          <w:rFonts w:ascii="Book Antiqua" w:eastAsia="Batang" w:hAnsi="Book Antiqua" w:cs="Times New Roman"/>
          <w:bCs/>
          <w:noProof/>
          <w:sz w:val="24"/>
          <w:szCs w:val="24"/>
          <w:vertAlign w:val="superscript"/>
          <w:lang w:eastAsia="ko-KR"/>
        </w:rPr>
        <w:t>[</w:t>
      </w:r>
      <w:hyperlink w:anchor="_ENREF_73" w:tooltip="Goldberg, 2013 #46" w:history="1">
        <w:r w:rsidRPr="00A33163">
          <w:rPr>
            <w:rFonts w:ascii="Book Antiqua" w:eastAsia="Batang" w:hAnsi="Book Antiqua" w:cs="Times New Roman"/>
            <w:bCs/>
            <w:noProof/>
            <w:sz w:val="24"/>
            <w:szCs w:val="24"/>
            <w:vertAlign w:val="superscript"/>
            <w:lang w:eastAsia="ko-KR"/>
          </w:rPr>
          <w:t>74</w:t>
        </w:r>
      </w:hyperlink>
      <w:r w:rsidRPr="00A33163">
        <w:rPr>
          <w:rFonts w:ascii="Book Antiqua" w:eastAsia="Batang" w:hAnsi="Book Antiqua" w:cs="Times New Roman"/>
          <w:bCs/>
          <w:noProof/>
          <w:sz w:val="24"/>
          <w:szCs w:val="24"/>
          <w:vertAlign w:val="superscript"/>
          <w:lang w:eastAsia="ko-KR"/>
        </w:rPr>
        <w:t>]</w:t>
      </w:r>
      <w:r w:rsidRPr="00A33163">
        <w:rPr>
          <w:rFonts w:ascii="Book Antiqua" w:eastAsia="Batang" w:hAnsi="Book Antiqua" w:cs="Times New Roman"/>
          <w:bCs/>
          <w:sz w:val="24"/>
          <w:szCs w:val="24"/>
          <w:lang w:eastAsia="ko-KR"/>
        </w:rPr>
        <w:fldChar w:fldCharType="end"/>
      </w:r>
      <w:r w:rsidRPr="00A33163">
        <w:rPr>
          <w:rFonts w:ascii="Book Antiqua" w:eastAsia="Batang" w:hAnsi="Book Antiqua" w:cs="Times New Roman"/>
          <w:bCs/>
          <w:sz w:val="24"/>
          <w:szCs w:val="24"/>
          <w:lang w:eastAsia="ko-KR"/>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 xml:space="preserve">Buproprion </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Buproprion is an effective antidepressant but it does not have specific anti-anxiety effects for panic disorder, OCD or SAD. Buproprion may have a non-specific anxiolytic effect, but it has an excellent side effect profile by not inducing weight gain or sexual side effects. Thus, the weight gain and sexual side effects that are implicit to SSRI treatment, is obviated. Treating depression with buproprion can be performed, but for GAD, PD or SAD, concomitant high-potency long-acting benzodiazepines are necessary</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&lt;EndNote&gt;&lt;Cite&gt;&lt;Author&gt;Bystritsky&lt;/Author&gt;&lt;Year&gt;2008&lt;/Year&gt;&lt;RecNum&gt;47&lt;/RecNum&gt;&lt;DisplayText&gt;&lt;style face="superscript"&gt;[74]&lt;/style&gt;&lt;/DisplayText&gt;&lt;record&gt;&lt;rec-number&gt;47&lt;/rec-number&gt;&lt;foreign-keys&gt;&lt;key app="EN" db-id="p5xrwttz1rwfrnesav95dzvo02svrxs5zs5f"&gt;47&lt;/key&gt;&lt;/foreign-keys&gt;&lt;ref-type name="Journal Article"&gt;17&lt;/ref-type&gt;&lt;contributors&gt;&lt;authors&gt;&lt;author&gt;Bystritsky, A.&lt;/author&gt;&lt;author&gt;Kerwin, L.&lt;/author&gt;&lt;author&gt;Feusner, J. D.&lt;/author&gt;&lt;author&gt;Vapnik, T.&lt;/author&gt;&lt;/authors&gt;&lt;/contributors&gt;&lt;auth-address&gt;Department of Psychiatry, University of California, Los Angeles, CA, USA. abystritsky@mednet.ucla.edu&lt;/auth-address&gt;&lt;titles&gt;&lt;title&gt;A pilot controlled trial of bupropion XL versus escitalopram in generalized anxiety disorder&lt;/title&gt;&lt;secondary-title&gt;Psychopharmacol Bull&lt;/secondary-title&gt;&lt;alt-title&gt;Psychopharmacology bulletin&lt;/alt-title&gt;&lt;/titles&gt;&lt;periodical&gt;&lt;full-title&gt;Psychopharmacol Bull&lt;/full-title&gt;&lt;abbr-1&gt;Psychopharmacology bulletin&lt;/abbr-1&gt;&lt;/periodical&gt;&lt;alt-periodical&gt;&lt;full-title&gt;Psychopharmacol Bull&lt;/full-title&gt;&lt;abbr-1&gt;Psychopharmacology bulletin&lt;/abbr-1&gt;&lt;/alt-periodical&gt;&lt;pages&gt;46-51&lt;/pages&gt;&lt;volume&gt;41&lt;/volume&gt;&lt;number&gt;1&lt;/number&gt;&lt;keywords&gt;&lt;keyword&gt;Adult&lt;/keyword&gt;&lt;keyword&gt;Antidepressive Agents, Second-Generation/*therapeutic use&lt;/keyword&gt;&lt;keyword&gt;Anxiety Disorders/*drug therapy&lt;/keyword&gt;&lt;keyword&gt;Bupropion/*therapeutic use&lt;/keyword&gt;&lt;keyword&gt;Citalopram/*therapeutic use&lt;/keyword&gt;&lt;keyword&gt;Double-Blind Method&lt;/keyword&gt;&lt;keyword&gt;Female&lt;/keyword&gt;&lt;keyword&gt;Humans&lt;/keyword&gt;&lt;keyword&gt;Male&lt;/keyword&gt;&lt;keyword&gt;Middle Aged&lt;/keyword&gt;&lt;keyword&gt;Pilot Projects&lt;/keyword&gt;&lt;/keywords&gt;&lt;dates&gt;&lt;year&gt;2008&lt;/year&gt;&lt;/dates&gt;&lt;isbn&gt;0048-5764 (Print)&amp;#xD;0048-5764 (Linking)&lt;/isbn&gt;&lt;accession-num&gt;18362870&lt;/accession-num&gt;&lt;urls&gt;&lt;related-urls&gt;&lt;url&gt;http://www.ncbi.nlm.nih.gov/pubmed/18362870&lt;/url&gt;&lt;/related-urls&gt;&lt;/urls&gt;&lt;/record&gt;&lt;/Cite&gt;&lt;/EndNote&gt;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4" w:tooltip="Bystritsky, 2008 #47" w:history="1">
        <w:r w:rsidRPr="00A33163">
          <w:rPr>
            <w:rFonts w:ascii="Book Antiqua" w:hAnsi="Book Antiqua" w:cs="Times New Roman"/>
            <w:noProof/>
            <w:sz w:val="24"/>
            <w:szCs w:val="24"/>
            <w:vertAlign w:val="superscript"/>
            <w:lang w:eastAsia="zh-CN"/>
          </w:rPr>
          <w:t>75</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xml:space="preserve">. </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 xml:space="preserve">SPECIFIC SCENARIOS </w:t>
      </w: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The treatment resistant mixed patient</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If patients are resistant to treatment and show mixed anxiety/depression symptoms, patients may well suffer from a bipolar disorder. Then, having patients on a combination of an SSRI, lamotrigine and </w:t>
      </w:r>
      <w:r w:rsidRPr="00A33163">
        <w:rPr>
          <w:rFonts w:ascii="Book Antiqua" w:hAnsi="Book Antiqua" w:cs="Times New Roman"/>
          <w:sz w:val="24"/>
          <w:szCs w:val="24"/>
        </w:rPr>
        <w:t>aripiprazole</w:t>
      </w:r>
      <w:r w:rsidRPr="00A33163">
        <w:rPr>
          <w:rFonts w:ascii="Book Antiqua" w:hAnsi="Book Antiqua"/>
          <w:sz w:val="24"/>
          <w:szCs w:val="24"/>
        </w:rPr>
        <w:t xml:space="preserve"> </w:t>
      </w:r>
      <w:r w:rsidRPr="00A33163">
        <w:rPr>
          <w:rFonts w:ascii="Book Antiqua" w:hAnsi="Book Antiqua" w:cs="Times New Roman"/>
          <w:sz w:val="24"/>
          <w:szCs w:val="24"/>
          <w:lang w:eastAsia="zh-CN"/>
        </w:rPr>
        <w:t>can be considered. In our experience</w:t>
      </w:r>
      <w:r w:rsidRPr="00A33163">
        <w:rPr>
          <w:rFonts w:ascii="Book Antiqua" w:hAnsi="Book Antiqua"/>
          <w:sz w:val="24"/>
          <w:szCs w:val="24"/>
        </w:rPr>
        <w:t xml:space="preserve">, </w:t>
      </w:r>
      <w:r w:rsidRPr="00A33163">
        <w:rPr>
          <w:rFonts w:ascii="Book Antiqua" w:hAnsi="Book Antiqua" w:cs="Times New Roman"/>
          <w:sz w:val="24"/>
          <w:szCs w:val="24"/>
          <w:lang w:eastAsia="zh-CN"/>
        </w:rPr>
        <w:t>many treatment-resistant patients will respond to this combination of therapies. Regarding the use of antidepressants in bipolar disorder has been controversial. The 2002 American Psychiatric Association (APA) guidelines for the treatment of bipolar disorder recommended a more conservative use of antidepressants,  including discontinuation because of the risk of mood cycling. The Munich group published a critique of the recommendations of the APA guidelines indicating that anticonvulsants when used as monotherapy in the absence of antidepressants have not been demonstrated to exhibit antidepressant properties</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&lt;EndNote&gt;&lt;Cite&gt;&lt;Author&gt;Möller&lt;/Author&gt;&lt;Year&gt;2000&lt;/Year&gt;&lt;RecNum&gt;53&lt;/RecNum&gt;&lt;DisplayText&gt;&lt;style face="superscript"&gt;[75]&lt;/style&gt;&lt;/DisplayText&gt;&lt;record&gt;&lt;rec-number&gt;53&lt;/rec-number&gt;&lt;foreign-keys&gt;&lt;key app="EN" db-id="9v9vsvdw79ed9rev2z0vx2zez2f0s9eaw0sx"&gt;53&lt;/key&gt;&lt;/foreign-keys&gt;&lt;ref-type name="Journal Article"&gt;17&lt;/ref-type&gt;&lt;contributors&gt;&lt;authors&gt;&lt;author&gt;Möller, H-J&lt;/author&gt;&lt;author&gt;Grunze, H&lt;/author&gt;&lt;/authors&gt;&lt;/contributors&gt;&lt;titles&gt;&lt;title&gt;Have some guidelines for the treatment of acute bipolar depression gone too far in the restriction of antidepressants?&lt;/title&gt;&lt;secondary-title&gt;European archives of psychiatry and clinical neuroscience&lt;/secondary-title&gt;&lt;/titles&gt;&lt;periodical&gt;&lt;full-title&gt;European archives of psychiatry and clinical neuroscience&lt;/full-title&gt;&lt;/periodical&gt;&lt;pages&gt;57-68&lt;/pages&gt;&lt;volume&gt;250&lt;/volume&gt;&lt;number&gt;2&lt;/number&gt;&lt;dates&gt;&lt;year&gt;2000&lt;/year&gt;&lt;/dates&gt;&lt;isbn&gt;0940-1334&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5" w:tooltip="Möller, 2000 #53" w:history="1">
        <w:r w:rsidRPr="00A33163">
          <w:rPr>
            <w:rFonts w:ascii="Book Antiqua" w:hAnsi="Book Antiqua" w:cs="Times New Roman"/>
            <w:noProof/>
            <w:sz w:val="24"/>
            <w:szCs w:val="24"/>
            <w:vertAlign w:val="superscript"/>
            <w:lang w:eastAsia="zh-CN"/>
          </w:rPr>
          <w:t>76</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Certain authors, including experts such as</w:t>
      </w:r>
      <w:r w:rsidRPr="00A33163">
        <w:rPr>
          <w:rFonts w:ascii="Book Antiqua" w:hAnsi="Book Antiqua" w:cs="SimSun"/>
          <w:b/>
          <w:bCs/>
          <w:sz w:val="24"/>
          <w:szCs w:val="24"/>
        </w:rPr>
        <w:t xml:space="preserve"> </w:t>
      </w:r>
      <w:r w:rsidRPr="00A33163">
        <w:rPr>
          <w:rFonts w:ascii="Book Antiqua" w:hAnsi="Book Antiqua" w:cs="SimSun"/>
          <w:bCs/>
          <w:sz w:val="24"/>
          <w:szCs w:val="24"/>
        </w:rPr>
        <w:t>Ghaemi</w:t>
      </w:r>
      <w:r w:rsidRPr="00A33163">
        <w:rPr>
          <w:rFonts w:ascii="Book Antiqua" w:hAnsi="Book Antiqua" w:cs="SimSun"/>
          <w:bCs/>
          <w:sz w:val="24"/>
          <w:szCs w:val="24"/>
          <w:lang w:eastAsia="zh-CN"/>
        </w:rPr>
        <w:t xml:space="preserve"> </w:t>
      </w:r>
      <w:r w:rsidRPr="00A33163">
        <w:rPr>
          <w:rFonts w:ascii="Book Antiqua" w:hAnsi="Book Antiqua" w:cs="SimSun"/>
          <w:bCs/>
          <w:i/>
          <w:sz w:val="24"/>
          <w:szCs w:val="24"/>
          <w:lang w:eastAsia="zh-CN"/>
        </w:rPr>
        <w:t>et al</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&lt;EndNote&gt;&lt;Cite&gt;&lt;Author&gt;Ghaemi&lt;/Author&gt;&lt;Year&gt;2003&lt;/Year&gt;&lt;RecNum&gt;46&lt;/RecNum&gt;&lt;DisplayText&gt;&lt;style face="superscript"&gt;[76]&lt;/style&gt;&lt;/DisplayText&gt;&lt;record&gt;&lt;rec-number&gt;46&lt;/rec-number&gt;&lt;foreign-keys&gt;&lt;key app="EN" db-id="9v9vsvdw79ed9rev2z0vx2zez2f0s9eaw0sx"&gt;46&lt;/key&gt;&lt;/foreign-keys&gt;&lt;ref-type name="Journal Article"&gt;17&lt;/ref-type&gt;&lt;contributors&gt;&lt;authors&gt;&lt;author&gt;Ghaemi, S Nassir&lt;/author&gt;&lt;author&gt;Hsu, Douglas J&lt;/author&gt;&lt;author&gt;Soldani, Federico&lt;/author&gt;&lt;author&gt;Goodwin, Frederick K&lt;/author&gt;&lt;/authors&gt;&lt;/contributors&gt;&lt;titles&gt;&lt;title&gt;Antidepressants in bipolar disorder: the case for caution&lt;/title&gt;&lt;secondary-title&gt;Bipolar disorders&lt;/secondary-title&gt;&lt;/titles&gt;&lt;periodical&gt;&lt;full-title&gt;Bipolar disorders&lt;/full-title&gt;&lt;/periodical&gt;&lt;pages&gt;421-433&lt;/pages&gt;&lt;volume&gt;5&lt;/volume&gt;&lt;number&gt;6&lt;/number&gt;&lt;dates&gt;&lt;year&gt;2003&lt;/year&gt;&lt;/dates&gt;&lt;isbn&gt;1399-5618&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6" w:tooltip="Ghaemi, 2003 #46" w:history="1">
        <w:r w:rsidRPr="00A33163">
          <w:rPr>
            <w:rFonts w:ascii="Book Antiqua" w:hAnsi="Book Antiqua" w:cs="Times New Roman"/>
            <w:noProof/>
            <w:sz w:val="24"/>
            <w:szCs w:val="24"/>
            <w:vertAlign w:val="superscript"/>
            <w:lang w:eastAsia="zh-CN"/>
          </w:rPr>
          <w:t>77</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argue that conceptually and empirically, there is a strong rationale for a cautious approach to antidepressant use in bipolar disorder, consistent with the APA guidelines. Certainly, antidepressant treatment of bipolar depression has been associated with manic switch and cycle acceleration. However, it has been argued that many clinicians continue to employ antidepressants, especially in the management of severe depression that is unresponsive to mood stabilizers alone</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&lt;EndNote&gt;&lt;Cite&gt;&lt;Author&gt;Salvi&lt;/Author&gt;&lt;Year&gt;2008&lt;/Year&gt;&lt;RecNum&gt;47&lt;/RecNum&gt;&lt;DisplayText&gt;&lt;style face="superscript"&gt;[77]&lt;/style&gt;&lt;/DisplayText&gt;&lt;record&gt;&lt;rec-number&gt;47&lt;/rec-number&gt;&lt;foreign-keys&gt;&lt;key app="EN" db-id="9v9vsvdw79ed9rev2z0vx2zez2f0s9eaw0sx"&gt;47&lt;/key&gt;&lt;/foreign-keys&gt;&lt;ref-type name="Journal Article"&gt;17&lt;/ref-type&gt;&lt;contributors&gt;&lt;authors&gt;&lt;author&gt;Salvi, Virginio&lt;/author&gt;&lt;author&gt;Fagiolini, Andrea&lt;/author&gt;&lt;author&gt;Swartz, Holly A&lt;/author&gt;&lt;author&gt;Maina, Giuseppe&lt;/author&gt;&lt;author&gt;Frank, Ellen&lt;/author&gt;&lt;/authors&gt;&lt;/contributors&gt;&lt;titles&gt;&lt;title&gt;The use of antidepressants in bipolar disorder&lt;/title&gt;&lt;secondary-title&gt;The Journal of clinical psychiatry&lt;/secondary-title&gt;&lt;/titles&gt;&lt;periodical&gt;&lt;full-title&gt;The Journal of clinical psychiatry&lt;/full-title&gt;&lt;/periodical&gt;&lt;pages&gt;1307-1318&lt;/pages&gt;&lt;volume&gt;69&lt;/volume&gt;&lt;number&gt;8&lt;/number&gt;&lt;dates&gt;&lt;year&gt;2008&lt;/year&gt;&lt;/dates&gt;&lt;isbn&gt;0160-6689&lt;/isbn&gt;&lt;urls&gt;&lt;/urls&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7" w:tooltip="Salvi, 2008 #47" w:history="1">
        <w:r w:rsidRPr="00A33163">
          <w:rPr>
            <w:rFonts w:ascii="Book Antiqua" w:hAnsi="Book Antiqua" w:cs="Times New Roman"/>
            <w:noProof/>
            <w:sz w:val="24"/>
            <w:szCs w:val="24"/>
            <w:vertAlign w:val="superscript"/>
            <w:lang w:eastAsia="zh-CN"/>
          </w:rPr>
          <w:t>78</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Certainly, in our experience, if antidepressants can be avoided, they should not be used. But in the context of more treatment-resistant mood disorders with comorbid anxiety they may well be necessary although a high level of vigilance for mood cycling is warranted. If the patient is still unresponsive, adding quetiapine without subtracting any medications, which is called a “stacking approach”, is advised</w:t>
      </w:r>
      <w:r w:rsidRPr="00A33163">
        <w:rPr>
          <w:rFonts w:ascii="Book Antiqua" w:hAnsi="Book Antiqua" w:cs="Times New Roman"/>
          <w:sz w:val="24"/>
          <w:szCs w:val="24"/>
          <w:lang w:eastAsia="zh-CN"/>
        </w:rPr>
        <w:fldChar w:fldCharType="begin"/>
      </w:r>
      <w:r w:rsidRPr="00A33163">
        <w:rPr>
          <w:rFonts w:ascii="Book Antiqua" w:hAnsi="Book Antiqua" w:cs="Times New Roman"/>
          <w:sz w:val="24"/>
          <w:szCs w:val="24"/>
          <w:lang w:eastAsia="zh-CN"/>
        </w:rPr>
        <w:instrText xml:space="preserve"> ADDIN EN.CITE &lt;EndNote&gt;&lt;Cite&gt;&lt;Author&gt;Coplan&lt;/Author&gt;&lt;Year&gt;2014&lt;/Year&gt;&lt;RecNum&gt;103&lt;/RecNum&gt;&lt;DisplayText&gt;&lt;style face="superscript"&gt;[78]&lt;/style&gt;&lt;/DisplayText&gt;&lt;record&gt;&lt;rec-number&gt;103&lt;/rec-number&gt;&lt;foreign-keys&gt;&lt;key app="EN" db-id="xperr2996zx9s4espfuxw05usasp2vrv952d" timestamp="1407727774"&gt;103&lt;/key&gt;&lt;/foreign-keys&gt;&lt;ref-type name="Journal Article"&gt;17&lt;/ref-type&gt;&lt;contributors&gt;&lt;authors&gt;&lt;author&gt;Coplan, J. D.&lt;/author&gt;&lt;author&gt;Gopinath, S.&lt;/author&gt;&lt;author&gt;Abdallah, C. G.&lt;/author&gt;&lt;author&gt;Berry, B. R.&lt;/author&gt;&lt;/authors&gt;&lt;/contributors&gt;&lt;auth-address&gt;Division of Neuropsychopharmacology, Department of Psychiatry and Behavioral Science, State University of New York Downstate Medical Center , Brooklyn, NY , USA.&amp;#xD;Department of Psychiatry, Yale School of Medicine , New Haven, CT , USA ; Clinical Neuroscience Division, National Center for PTSD , West Haven, CT , USA.&amp;#xD;State University of New York Downstate College of Medicine , Brooklyn, NY , USA.&lt;/auth-address&gt;&lt;titles&gt;&lt;title&gt;A neurobiological hypothesis of treatment-resistant depression - mechanisms for selective serotonin reuptake inhibitor non-efficacy&lt;/title&gt;&lt;secondary-title&gt;Front Behav Neurosci&lt;/secondary-title&gt;&lt;alt-title&gt;Frontiers in behavioral neuroscience&lt;/alt-title&gt;&lt;/titles&gt;&lt;periodical&gt;&lt;full-title&gt;Front Behav Neurosci&lt;/full-title&gt;&lt;abbr-1&gt;Frontiers in behavioral neuroscience&lt;/abbr-1&gt;&lt;/periodical&gt;&lt;alt-periodical&gt;&lt;full-title&gt;Front Behav Neurosci&lt;/full-title&gt;&lt;abbr-1&gt;Frontiers in behavioral neuroscience&lt;/abbr-1&gt;&lt;/alt-periodical&gt;&lt;pages&gt;189&lt;/pages&gt;&lt;volume&gt;8&lt;/volume&gt;&lt;dates&gt;&lt;year&gt;2014&lt;/year&gt;&lt;/dates&gt;&lt;isbn&gt;1662-5153 (Electronic)&amp;#xD;1662-5153 (Linking)&lt;/isbn&gt;&lt;accession-num&gt;24904340&lt;/accession-num&gt;&lt;urls&gt;&lt;related-urls&gt;&lt;url&gt;http://www.ncbi.nlm.nih.gov/pubmed/24904340&lt;/url&gt;&lt;/related-urls&gt;&lt;/urls&gt;&lt;custom2&gt;4033019&lt;/custom2&gt;&lt;electronic-resource-num&gt;10.3389/fnbeh.2014.00189&lt;/electronic-resource-num&gt;&lt;/record&gt;&lt;/Cite&gt;&lt;/EndNote&gt;</w:instrText>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8" w:tooltip="Coplan, 2014 #103" w:history="1">
        <w:r w:rsidRPr="00A33163">
          <w:rPr>
            <w:rFonts w:ascii="Book Antiqua" w:hAnsi="Book Antiqua" w:cs="Times New Roman"/>
            <w:noProof/>
            <w:sz w:val="24"/>
            <w:szCs w:val="24"/>
            <w:vertAlign w:val="superscript"/>
            <w:lang w:eastAsia="zh-CN"/>
          </w:rPr>
          <w:t>79</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 Many patients will respond but the side effect load may well become higher, especially weight gain. It is recommended to reserve lithium, because of nephrotoxicity risk, for the most treatment-resistant. If the patient is lithium treatment-resistant, a discussion of ECT should be initiated.</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Mixed anxiety/depression patient with hypomania from an SSRI</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Frequently, patients with OCD, SAD or PD with comorbid depression may have become manic or hypomanic in the past because SSRIs can induce a mania, a bipolar type III pattern. If SSRIs can be avoided, using lamotrigine plus gabapentin for GAD or SAD is encouraged. Otherwise, one has to “cover” for the possibility of a manic occurrence and an example is administering lamotrigine 200 mg/d. Many of these patients will require SSRIs for OCD as no alternatives are available. Vigorous treatment with concomitant CBT is required.</w:t>
      </w:r>
    </w:p>
    <w:p w:rsidR="00B82CBB" w:rsidRPr="00A33163" w:rsidRDefault="00B82CBB" w:rsidP="00EF31C3">
      <w:pPr>
        <w:spacing w:after="0" w:line="360" w:lineRule="auto"/>
        <w:jc w:val="both"/>
        <w:rPr>
          <w:rFonts w:ascii="Book Antiqua" w:hAnsi="Book Antiqua" w:cs="Times New Roman"/>
          <w:sz w:val="24"/>
          <w:szCs w:val="24"/>
          <w:lang w:eastAsia="zh-CN"/>
        </w:rPr>
      </w:pPr>
    </w:p>
    <w:p w:rsidR="00B82CBB" w:rsidRPr="00A33163" w:rsidRDefault="00B82CBB" w:rsidP="00EF31C3">
      <w:pPr>
        <w:spacing w:after="0" w:line="360" w:lineRule="auto"/>
        <w:jc w:val="both"/>
        <w:rPr>
          <w:rFonts w:ascii="Book Antiqua" w:hAnsi="Book Antiqua" w:cs="Times New Roman"/>
          <w:b/>
          <w:i/>
          <w:sz w:val="24"/>
          <w:szCs w:val="24"/>
          <w:lang w:eastAsia="zh-CN"/>
        </w:rPr>
      </w:pPr>
      <w:r w:rsidRPr="00A33163">
        <w:rPr>
          <w:rFonts w:ascii="Book Antiqua" w:hAnsi="Book Antiqua" w:cs="Times New Roman"/>
          <w:b/>
          <w:i/>
          <w:sz w:val="24"/>
          <w:szCs w:val="24"/>
          <w:lang w:eastAsia="zh-CN"/>
        </w:rPr>
        <w:t>The bipolar mixed anxiety/depression patient with ADHD</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Many patients with a bipolar or unipolar mixed anxiety/depression have a childhood history of ADHD that has continued into adulthood. Many of the patients with these diagnoses may have undiagnosed ADHD. ADHD also may contribute to anxiety symptoms. Stimulants may serve as augmenters of antidepressants. However, the practitioner should make sure that comorbid bipolarity is stabilized before using stimulants. For substance-abusing patients, using the prodrug lisdexamfetamine, </w:t>
      </w:r>
      <w:r w:rsidRPr="00A33163">
        <w:rPr>
          <w:rFonts w:ascii="Book Antiqua" w:hAnsi="Book Antiqua" w:cs="Times New Roman"/>
          <w:sz w:val="24"/>
          <w:szCs w:val="24"/>
        </w:rPr>
        <w:t>atomoxetine</w:t>
      </w:r>
      <w:r w:rsidRPr="00A33163">
        <w:rPr>
          <w:rFonts w:ascii="Book Antiqua" w:hAnsi="Book Antiqua" w:cs="Times New Roman"/>
          <w:sz w:val="24"/>
          <w:szCs w:val="24"/>
          <w:lang w:eastAsia="zh-CN"/>
        </w:rPr>
        <w:t xml:space="preserve"> or </w:t>
      </w:r>
      <w:r w:rsidRPr="00A33163">
        <w:rPr>
          <w:rFonts w:ascii="Book Antiqua" w:hAnsi="Book Antiqua" w:cs="Times New Roman"/>
          <w:sz w:val="24"/>
          <w:szCs w:val="24"/>
        </w:rPr>
        <w:t>guanfacine</w:t>
      </w:r>
      <w:r w:rsidRPr="00A33163">
        <w:rPr>
          <w:rFonts w:ascii="Book Antiqua" w:hAnsi="Book Antiqua" w:cs="Times New Roman"/>
          <w:sz w:val="24"/>
          <w:szCs w:val="24"/>
          <w:lang w:eastAsia="zh-CN"/>
        </w:rPr>
        <w:t xml:space="preserve"> is recommended</w:t>
      </w:r>
      <w:r w:rsidRPr="00A33163">
        <w:rPr>
          <w:rFonts w:ascii="Book Antiqua" w:hAnsi="Book Antiqua" w:cs="Times New Roman"/>
          <w:sz w:val="24"/>
          <w:szCs w:val="24"/>
          <w:lang w:eastAsia="zh-CN"/>
        </w:rPr>
        <w:fldChar w:fldCharType="begin">
          <w:fldData xml:space="preserve">PEVuZE5vdGU+PENpdGU+PEF1dGhvcj5KYXNpbnNraTwvQXV0aG9yPjxZZWFyPjIwMDk8L1llYXI+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</w:fldData>
        </w:fldChar>
      </w:r>
      <w:r w:rsidRPr="00A33163">
        <w:rPr>
          <w:rFonts w:ascii="Book Antiqua" w:hAnsi="Book Antiqua" w:cs="Times New Roman"/>
          <w:sz w:val="24"/>
          <w:szCs w:val="24"/>
          <w:lang w:eastAsia="zh-CN"/>
        </w:rPr>
        <w:instrText xml:space="preserve"> ADDIN EN.CITE </w:instrText>
      </w:r>
      <w:r w:rsidRPr="00A33163">
        <w:rPr>
          <w:rFonts w:ascii="Book Antiqua" w:hAnsi="Book Antiqua" w:cs="Times New Roman"/>
          <w:sz w:val="24"/>
          <w:szCs w:val="24"/>
          <w:lang w:eastAsia="zh-CN"/>
        </w:rPr>
        <w:fldChar w:fldCharType="begin">
          <w:fldData xml:space="preserve">PEVuZE5vdGU+PENpdGU+PEF1dGhvcj5KYXNpbnNraTwvQXV0aG9yPjxZZWFyPjIwMDk8L1llYXI+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</w:fldData>
        </w:fldChar>
      </w:r>
      <w:r w:rsidRPr="00A33163">
        <w:rPr>
          <w:rFonts w:ascii="Book Antiqua" w:hAnsi="Book Antiqua" w:cs="Times New Roman"/>
          <w:sz w:val="24"/>
          <w:szCs w:val="24"/>
          <w:lang w:eastAsia="zh-CN"/>
        </w:rPr>
        <w:instrText xml:space="preserve"> ADDIN EN.CITE.DATA </w:instrText>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r>
      <w:r w:rsidRPr="00A33163">
        <w:rPr>
          <w:rFonts w:ascii="Book Antiqua" w:hAnsi="Book Antiqua" w:cs="Times New Roman"/>
          <w:sz w:val="24"/>
          <w:szCs w:val="24"/>
          <w:lang w:eastAsia="zh-CN"/>
        </w:rPr>
        <w:fldChar w:fldCharType="separate"/>
      </w:r>
      <w:r w:rsidRPr="00A33163">
        <w:rPr>
          <w:rFonts w:ascii="Book Antiqua" w:hAnsi="Book Antiqua" w:cs="Times New Roman"/>
          <w:noProof/>
          <w:sz w:val="24"/>
          <w:szCs w:val="24"/>
          <w:vertAlign w:val="superscript"/>
          <w:lang w:eastAsia="zh-CN"/>
        </w:rPr>
        <w:t>[</w:t>
      </w:r>
      <w:hyperlink w:anchor="_ENREF_79" w:tooltip="Jasinski, 2009 #48" w:history="1">
        <w:r w:rsidRPr="00A33163">
          <w:rPr>
            <w:rFonts w:ascii="Book Antiqua" w:hAnsi="Book Antiqua" w:cs="Times New Roman"/>
            <w:noProof/>
            <w:sz w:val="24"/>
            <w:szCs w:val="24"/>
            <w:vertAlign w:val="superscript"/>
            <w:lang w:eastAsia="zh-CN"/>
          </w:rPr>
          <w:t>80</w:t>
        </w:r>
      </w:hyperlink>
      <w:r w:rsidRPr="00A33163">
        <w:rPr>
          <w:rFonts w:ascii="Book Antiqua" w:hAnsi="Book Antiqua" w:cs="Times New Roman"/>
          <w:noProof/>
          <w:sz w:val="24"/>
          <w:szCs w:val="24"/>
          <w:vertAlign w:val="superscript"/>
          <w:lang w:eastAsia="zh-CN"/>
        </w:rPr>
        <w:t>]</w:t>
      </w:r>
      <w:r w:rsidRPr="00A33163">
        <w:rPr>
          <w:rFonts w:ascii="Book Antiqua" w:hAnsi="Book Antiqua" w:cs="Times New Roman"/>
          <w:sz w:val="24"/>
          <w:szCs w:val="24"/>
          <w:lang w:eastAsia="zh-CN"/>
        </w:rPr>
        <w:fldChar w:fldCharType="end"/>
      </w:r>
      <w:r w:rsidRPr="00A33163">
        <w:rPr>
          <w:rFonts w:ascii="Book Antiqua" w:hAnsi="Book Antiqua" w:cs="Times New Roman"/>
          <w:sz w:val="24"/>
          <w:szCs w:val="24"/>
          <w:lang w:eastAsia="zh-CN"/>
        </w:rPr>
        <w:t>.</w:t>
      </w:r>
    </w:p>
    <w:p w:rsidR="00B82CBB" w:rsidRPr="00A33163" w:rsidRDefault="00B82CBB" w:rsidP="00EF31C3">
      <w:pPr>
        <w:spacing w:after="0" w:line="360" w:lineRule="auto"/>
        <w:jc w:val="both"/>
        <w:rPr>
          <w:rFonts w:ascii="Book Antiqua" w:hAnsi="Book Antiqua"/>
          <w:sz w:val="24"/>
          <w:szCs w:val="24"/>
          <w:lang w:eastAsia="zh-CN"/>
        </w:rPr>
      </w:pPr>
    </w:p>
    <w:p w:rsidR="00B82CBB" w:rsidRPr="00A33163" w:rsidRDefault="00B82CBB" w:rsidP="00EF31C3">
      <w:pPr>
        <w:spacing w:after="0" w:line="360" w:lineRule="auto"/>
        <w:jc w:val="both"/>
        <w:rPr>
          <w:rFonts w:ascii="Book Antiqua" w:hAnsi="Book Antiqua" w:cs="Times New Roman"/>
          <w:b/>
          <w:bCs/>
          <w:sz w:val="24"/>
          <w:szCs w:val="24"/>
          <w:lang w:eastAsia="zh-CN"/>
        </w:rPr>
      </w:pPr>
      <w:r w:rsidRPr="00A33163">
        <w:rPr>
          <w:rFonts w:ascii="Book Antiqua" w:hAnsi="Book Antiqua" w:cs="Times New Roman"/>
          <w:b/>
          <w:bCs/>
          <w:sz w:val="24"/>
          <w:szCs w:val="24"/>
          <w:lang w:eastAsia="zh-CN"/>
        </w:rPr>
        <w:t xml:space="preserve">CONCLUSIONS </w:t>
      </w:r>
    </w:p>
    <w:p w:rsidR="00B82CBB" w:rsidRPr="00A33163" w:rsidRDefault="00B82CBB" w:rsidP="00EF31C3">
      <w:pPr>
        <w:spacing w:after="0" w:line="360" w:lineRule="auto"/>
        <w:jc w:val="both"/>
        <w:rPr>
          <w:rFonts w:ascii="Book Antiqua" w:hAnsi="Book Antiqua" w:cs="Times New Roman"/>
          <w:sz w:val="24"/>
          <w:szCs w:val="24"/>
          <w:lang w:eastAsia="zh-CN"/>
        </w:rPr>
      </w:pPr>
      <w:r w:rsidRPr="00A33163">
        <w:rPr>
          <w:rFonts w:ascii="Book Antiqua" w:hAnsi="Book Antiqua" w:cs="Times New Roman"/>
          <w:sz w:val="24"/>
          <w:szCs w:val="24"/>
          <w:lang w:eastAsia="zh-CN"/>
        </w:rPr>
        <w:t xml:space="preserve">In summary, a careful and comprehensive diagnostic assessment is a critical first step in treating the patient with mixed anxiety and depression. The practitioner should be alert to the possibility that this may be a concealed bipolar disorder since misdiagnoses rates can be 70%. Treatment in the patient with uncomplicated, non-substance-abusing unipolar disorder may be quite straight forward entailing the use of SSRIs and benzodiazepines. However, the norm is far more complex. Patients are in all likelihood, treatment-resistant with probable bipolarity and substance abuse. In the latter instance a much more complex regimen of medications has to be used with careful attention being played to pros and cons of side effects and other comorbidities. Therefore, not infrequently, combinations of pharmacotherapy are required. Finally, a “stacking” approach, as is used in hypertension, to cover the full spectrum of available receptors targeted by current pharmacotherapy regimens is recommended. </w:t>
      </w:r>
    </w:p>
    <w:p w:rsidR="00B82CBB" w:rsidRPr="00A33163" w:rsidRDefault="00B82CBB" w:rsidP="00EF31C3">
      <w:pPr>
        <w:spacing w:after="0" w:line="360" w:lineRule="auto"/>
        <w:jc w:val="both"/>
        <w:rPr>
          <w:rFonts w:ascii="Book Antiqua" w:hAnsi="Book Antiqua"/>
          <w:b/>
          <w:sz w:val="24"/>
          <w:szCs w:val="24"/>
          <w:lang w:eastAsia="zh-CN"/>
        </w:rPr>
      </w:pPr>
      <w:r w:rsidRPr="00A33163">
        <w:rPr>
          <w:rFonts w:ascii="Book Antiqua" w:hAnsi="Book Antiqua"/>
          <w:sz w:val="24"/>
          <w:szCs w:val="24"/>
          <w:lang w:eastAsia="zh-CN"/>
        </w:rPr>
        <w:br w:type="page"/>
      </w:r>
      <w:r w:rsidRPr="00A33163">
        <w:rPr>
          <w:rFonts w:ascii="Book Antiqua" w:hAnsi="Book Antiqua"/>
          <w:b/>
          <w:sz w:val="24"/>
          <w:szCs w:val="24"/>
          <w:lang w:eastAsia="zh-CN"/>
        </w:rPr>
        <w:t>REFERENCES</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1 </w:t>
      </w:r>
      <w:r w:rsidRPr="00A33163">
        <w:rPr>
          <w:rFonts w:ascii="Book Antiqua" w:hAnsi="Book Antiqua" w:cs="SimSun"/>
          <w:b/>
          <w:bCs/>
          <w:sz w:val="24"/>
          <w:szCs w:val="24"/>
        </w:rPr>
        <w:t>Ballenger JC</w:t>
      </w:r>
      <w:r w:rsidRPr="00A33163">
        <w:rPr>
          <w:rFonts w:ascii="Book Antiqua" w:hAnsi="Book Antiqua" w:cs="SimSun"/>
          <w:sz w:val="24"/>
          <w:szCs w:val="24"/>
        </w:rPr>
        <w:t>, Davidson JR, Lecrubier Y, Nutt DJ, Borkovec TD, Rickels K, Stein DJ, Wittchen HU. Consensus statement on generalized anxiety disorder from the International Consensus Group on Depression and Anxiety. </w:t>
      </w:r>
      <w:r w:rsidRPr="00A33163">
        <w:rPr>
          <w:rFonts w:ascii="Book Antiqua" w:hAnsi="Book Antiqua" w:cs="SimSun"/>
          <w:i/>
          <w:iCs/>
          <w:sz w:val="24"/>
          <w:szCs w:val="24"/>
        </w:rPr>
        <w:t>J Clin Psychiatry</w:t>
      </w:r>
      <w:r w:rsidRPr="00A33163">
        <w:rPr>
          <w:rFonts w:ascii="Book Antiqua" w:hAnsi="Book Antiqua" w:cs="SimSun"/>
          <w:sz w:val="24"/>
          <w:szCs w:val="24"/>
        </w:rPr>
        <w:t> 2001; </w:t>
      </w:r>
      <w:r w:rsidRPr="00A33163">
        <w:rPr>
          <w:rFonts w:ascii="Book Antiqua" w:hAnsi="Book Antiqua" w:cs="SimSun"/>
          <w:b/>
          <w:bCs/>
          <w:sz w:val="24"/>
          <w:szCs w:val="24"/>
        </w:rPr>
        <w:t xml:space="preserve">62 </w:t>
      </w:r>
      <w:r w:rsidRPr="00A33163">
        <w:rPr>
          <w:rFonts w:ascii="Book Antiqua" w:hAnsi="Book Antiqua" w:cs="SimSun"/>
          <w:bCs/>
          <w:sz w:val="24"/>
          <w:szCs w:val="24"/>
        </w:rPr>
        <w:t>Suppl 11</w:t>
      </w:r>
      <w:r w:rsidRPr="00A33163">
        <w:rPr>
          <w:rFonts w:ascii="Book Antiqua" w:hAnsi="Book Antiqua" w:cs="SimSun"/>
          <w:sz w:val="24"/>
          <w:szCs w:val="24"/>
        </w:rPr>
        <w:t>: 53-58 [PMID: 11414552]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2 </w:t>
      </w:r>
      <w:r w:rsidRPr="00A33163">
        <w:rPr>
          <w:rFonts w:ascii="Book Antiqua" w:hAnsi="Book Antiqua" w:cs="SimSun"/>
          <w:b/>
          <w:bCs/>
          <w:sz w:val="24"/>
          <w:szCs w:val="24"/>
        </w:rPr>
        <w:t>Wittchen HU</w:t>
      </w:r>
      <w:r w:rsidRPr="00A33163">
        <w:rPr>
          <w:rFonts w:ascii="Book Antiqua" w:hAnsi="Book Antiqua" w:cs="SimSun"/>
          <w:sz w:val="24"/>
          <w:szCs w:val="24"/>
        </w:rPr>
        <w:t>, Zhao S, Kessler RC, Eaton WW. DSM-III-R generalized anxiety disorder in the National Comorbidity Survey. </w:t>
      </w:r>
      <w:r w:rsidRPr="00A33163">
        <w:rPr>
          <w:rFonts w:ascii="Book Antiqua" w:hAnsi="Book Antiqua" w:cs="SimSun"/>
          <w:i/>
          <w:iCs/>
          <w:sz w:val="24"/>
          <w:szCs w:val="24"/>
        </w:rPr>
        <w:t>Arch Gen Psychiatry</w:t>
      </w:r>
      <w:r w:rsidRPr="00A33163">
        <w:rPr>
          <w:rFonts w:ascii="Book Antiqua" w:hAnsi="Book Antiqua" w:cs="SimSun"/>
          <w:sz w:val="24"/>
          <w:szCs w:val="24"/>
        </w:rPr>
        <w:t> 1994; </w:t>
      </w:r>
      <w:r w:rsidRPr="00A33163">
        <w:rPr>
          <w:rFonts w:ascii="Book Antiqua" w:hAnsi="Book Antiqua" w:cs="SimSun"/>
          <w:b/>
          <w:bCs/>
          <w:sz w:val="24"/>
          <w:szCs w:val="24"/>
        </w:rPr>
        <w:t>51</w:t>
      </w:r>
      <w:r w:rsidRPr="00A33163">
        <w:rPr>
          <w:rFonts w:ascii="Book Antiqua" w:hAnsi="Book Antiqua" w:cs="SimSun"/>
          <w:sz w:val="24"/>
          <w:szCs w:val="24"/>
        </w:rPr>
        <w:t>: 355-364 [PMID: 8179459 DOI: 10.1001/archpsyc.1994.03950050015002]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3 </w:t>
      </w:r>
      <w:r w:rsidRPr="00A33163">
        <w:rPr>
          <w:rFonts w:ascii="Book Antiqua" w:hAnsi="Book Antiqua" w:cs="SimSun"/>
          <w:b/>
          <w:bCs/>
          <w:sz w:val="24"/>
          <w:szCs w:val="24"/>
        </w:rPr>
        <w:t>Kessler RC</w:t>
      </w:r>
      <w:r w:rsidRPr="00A33163">
        <w:rPr>
          <w:rFonts w:ascii="Book Antiqua" w:hAnsi="Book Antiqua" w:cs="SimSun"/>
          <w:sz w:val="24"/>
          <w:szCs w:val="24"/>
        </w:rPr>
        <w:t>, Berglund P, Demler O, Jin R, Koretz D, Merikangas KR, Rush AJ, Walters EE, Wang PS. The epidemiology of major depressive disorder: results from the National Comorbidity Survey Replication (NCS-R). </w:t>
      </w:r>
      <w:r w:rsidRPr="00A33163">
        <w:rPr>
          <w:rFonts w:ascii="Book Antiqua" w:hAnsi="Book Antiqua" w:cs="SimSun"/>
          <w:i/>
          <w:iCs/>
          <w:sz w:val="24"/>
          <w:szCs w:val="24"/>
        </w:rPr>
        <w:t>JAMA</w:t>
      </w:r>
      <w:r w:rsidRPr="00A33163">
        <w:rPr>
          <w:rFonts w:ascii="Book Antiqua" w:hAnsi="Book Antiqua" w:cs="SimSun"/>
          <w:sz w:val="24"/>
          <w:szCs w:val="24"/>
        </w:rPr>
        <w:t> 2003; </w:t>
      </w:r>
      <w:r w:rsidRPr="00A33163">
        <w:rPr>
          <w:rFonts w:ascii="Book Antiqua" w:hAnsi="Book Antiqua" w:cs="SimSun"/>
          <w:b/>
          <w:bCs/>
          <w:sz w:val="24"/>
          <w:szCs w:val="24"/>
        </w:rPr>
        <w:t>289</w:t>
      </w:r>
      <w:r w:rsidRPr="00A33163">
        <w:rPr>
          <w:rFonts w:ascii="Book Antiqua" w:hAnsi="Book Antiqua" w:cs="SimSun"/>
          <w:sz w:val="24"/>
          <w:szCs w:val="24"/>
        </w:rPr>
        <w:t>: 3095-3105 [PMID: 12813115 DOI: 10.1001/jama.289.23.3095]</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4 </w:t>
      </w:r>
      <w:r w:rsidRPr="00A33163">
        <w:rPr>
          <w:rFonts w:ascii="Book Antiqua" w:hAnsi="Book Antiqua" w:cs="SimSun"/>
          <w:b/>
          <w:bCs/>
          <w:sz w:val="24"/>
          <w:szCs w:val="24"/>
        </w:rPr>
        <w:t>Judd LL</w:t>
      </w:r>
      <w:r w:rsidRPr="00A33163">
        <w:rPr>
          <w:rFonts w:ascii="Book Antiqua" w:hAnsi="Book Antiqua" w:cs="SimSun"/>
          <w:sz w:val="24"/>
          <w:szCs w:val="24"/>
        </w:rPr>
        <w:t>, Kessler RC, Paulus MP, Zeller PV, Wittchen HU, Kunovac JL. Comorbidity as a fundamental feature of generalized anxiety disorders: results from the National Comorbidity Study (NCS). </w:t>
      </w:r>
      <w:r w:rsidRPr="00A33163">
        <w:rPr>
          <w:rFonts w:ascii="Book Antiqua" w:hAnsi="Book Antiqua" w:cs="SimSun"/>
          <w:i/>
          <w:iCs/>
          <w:sz w:val="24"/>
          <w:szCs w:val="24"/>
        </w:rPr>
        <w:t>Acta Psychiatr Scand Suppl</w:t>
      </w:r>
      <w:r w:rsidRPr="00A33163">
        <w:rPr>
          <w:rFonts w:ascii="Book Antiqua" w:hAnsi="Book Antiqua" w:cs="SimSun"/>
          <w:sz w:val="24"/>
          <w:szCs w:val="24"/>
        </w:rPr>
        <w:t> 1998; </w:t>
      </w:r>
      <w:r w:rsidRPr="00A33163">
        <w:rPr>
          <w:rFonts w:ascii="Book Antiqua" w:hAnsi="Book Antiqua" w:cs="SimSun"/>
          <w:b/>
          <w:bCs/>
          <w:sz w:val="24"/>
          <w:szCs w:val="24"/>
        </w:rPr>
        <w:t>393</w:t>
      </w:r>
      <w:r w:rsidRPr="00A33163">
        <w:rPr>
          <w:rFonts w:ascii="Book Antiqua" w:hAnsi="Book Antiqua" w:cs="SimSun"/>
          <w:sz w:val="24"/>
          <w:szCs w:val="24"/>
        </w:rPr>
        <w:t>: 6-11 [PMID: 9777041 DOI: 10.1111/j.1600-0447.1998.tb05960.x]</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5 </w:t>
      </w:r>
      <w:r w:rsidRPr="00A33163">
        <w:rPr>
          <w:rFonts w:ascii="Book Antiqua" w:hAnsi="Book Antiqua" w:cs="SimSun"/>
          <w:b/>
          <w:bCs/>
          <w:sz w:val="24"/>
          <w:szCs w:val="24"/>
        </w:rPr>
        <w:t>Carter RM</w:t>
      </w:r>
      <w:r w:rsidRPr="00A33163">
        <w:rPr>
          <w:rFonts w:ascii="Book Antiqua" w:hAnsi="Book Antiqua" w:cs="SimSun"/>
          <w:sz w:val="24"/>
          <w:szCs w:val="24"/>
        </w:rPr>
        <w:t>, Wittchen HU, Pfister H, Kessler RC. One-year prevalence of subthreshold and threshold DSM-IV generalized anxiety disorder in a nationally representative sample. </w:t>
      </w:r>
      <w:r w:rsidRPr="00A33163">
        <w:rPr>
          <w:rFonts w:ascii="Book Antiqua" w:hAnsi="Book Antiqua" w:cs="SimSun"/>
          <w:i/>
          <w:iCs/>
          <w:sz w:val="24"/>
          <w:szCs w:val="24"/>
        </w:rPr>
        <w:t>Depress Anxiety</w:t>
      </w:r>
      <w:r w:rsidRPr="00A33163">
        <w:rPr>
          <w:rFonts w:ascii="Book Antiqua" w:hAnsi="Book Antiqua" w:cs="SimSun"/>
          <w:sz w:val="24"/>
          <w:szCs w:val="24"/>
        </w:rPr>
        <w:t> 2001; </w:t>
      </w:r>
      <w:r w:rsidRPr="00A33163">
        <w:rPr>
          <w:rFonts w:ascii="Book Antiqua" w:hAnsi="Book Antiqua" w:cs="SimSun"/>
          <w:b/>
          <w:bCs/>
          <w:sz w:val="24"/>
          <w:szCs w:val="24"/>
        </w:rPr>
        <w:t>13</w:t>
      </w:r>
      <w:r w:rsidRPr="00A33163">
        <w:rPr>
          <w:rFonts w:ascii="Book Antiqua" w:hAnsi="Book Antiqua" w:cs="SimSun"/>
          <w:sz w:val="24"/>
          <w:szCs w:val="24"/>
        </w:rPr>
        <w:t>: 78-88 [PMID: 11301924 DOI: 10.1002/da.1020]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6 </w:t>
      </w:r>
      <w:r w:rsidRPr="00A33163">
        <w:rPr>
          <w:rFonts w:ascii="Book Antiqua" w:hAnsi="Book Antiqua" w:cs="SimSun"/>
          <w:b/>
          <w:bCs/>
          <w:sz w:val="24"/>
          <w:szCs w:val="24"/>
        </w:rPr>
        <w:t>van Balkom AJ</w:t>
      </w:r>
      <w:r w:rsidRPr="00A33163">
        <w:rPr>
          <w:rFonts w:ascii="Book Antiqua" w:hAnsi="Book Antiqua" w:cs="SimSun"/>
          <w:sz w:val="24"/>
          <w:szCs w:val="24"/>
        </w:rPr>
        <w:t>, van Boeijen CA, Boeke AJ, van Oppen P, Kempe PT, van Dyck R. Comorbid depression, but not comorbid anxiety disorders, predicts poor outcome in anxiety disorders. </w:t>
      </w:r>
      <w:r w:rsidRPr="00A33163">
        <w:rPr>
          <w:rFonts w:ascii="Book Antiqua" w:hAnsi="Book Antiqua" w:cs="SimSun"/>
          <w:i/>
          <w:iCs/>
          <w:sz w:val="24"/>
          <w:szCs w:val="24"/>
        </w:rPr>
        <w:t>Depress Anxiety</w:t>
      </w:r>
      <w:r w:rsidRPr="00A33163">
        <w:rPr>
          <w:rFonts w:ascii="Book Antiqua" w:hAnsi="Book Antiqua" w:cs="SimSun"/>
          <w:sz w:val="24"/>
          <w:szCs w:val="24"/>
        </w:rPr>
        <w:t> 2008; </w:t>
      </w:r>
      <w:r w:rsidRPr="00A33163">
        <w:rPr>
          <w:rFonts w:ascii="Book Antiqua" w:hAnsi="Book Antiqua" w:cs="SimSun"/>
          <w:b/>
          <w:bCs/>
          <w:sz w:val="24"/>
          <w:szCs w:val="24"/>
        </w:rPr>
        <w:t>25</w:t>
      </w:r>
      <w:r w:rsidRPr="00A33163">
        <w:rPr>
          <w:rFonts w:ascii="Book Antiqua" w:hAnsi="Book Antiqua" w:cs="SimSun"/>
          <w:sz w:val="24"/>
          <w:szCs w:val="24"/>
        </w:rPr>
        <w:t>: 408-415 [PMID: 17960642 DOI: 10.1002/da.20386]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7 </w:t>
      </w:r>
      <w:r w:rsidRPr="00A33163">
        <w:rPr>
          <w:rFonts w:ascii="Book Antiqua" w:hAnsi="Book Antiqua" w:cs="SimSun"/>
          <w:b/>
          <w:sz w:val="24"/>
          <w:szCs w:val="24"/>
        </w:rPr>
        <w:t>Borkovec TD</w:t>
      </w:r>
      <w:r w:rsidRPr="00A33163">
        <w:rPr>
          <w:rFonts w:ascii="Book Antiqua" w:hAnsi="Book Antiqua" w:cs="SimSun"/>
          <w:sz w:val="24"/>
          <w:szCs w:val="24"/>
        </w:rPr>
        <w:t>, Alcaine O, Behar E. Avoidance theory of worry and generalized anxiety disorder. Generalized anxiety disorder: Advances in research and practice. Heimberg R, Turk C, Mennin D, editors. New York, NY, US: Guilford Press, 2004: 77-108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8 </w:t>
      </w:r>
      <w:r w:rsidRPr="00A33163">
        <w:rPr>
          <w:rFonts w:ascii="Book Antiqua" w:hAnsi="Book Antiqua" w:cs="SimSun"/>
          <w:b/>
          <w:bCs/>
          <w:sz w:val="24"/>
          <w:szCs w:val="24"/>
        </w:rPr>
        <w:t>Dugas MJ</w:t>
      </w:r>
      <w:r w:rsidRPr="00A33163">
        <w:rPr>
          <w:rFonts w:ascii="Book Antiqua" w:hAnsi="Book Antiqua" w:cs="SimSun"/>
          <w:sz w:val="24"/>
          <w:szCs w:val="24"/>
        </w:rPr>
        <w:t>, Gagnon F, Ladouceur R, Freeston MH. Generalized anxiety disorder: a preliminary test of a conceptual model. </w:t>
      </w:r>
      <w:r w:rsidRPr="00A33163">
        <w:rPr>
          <w:rFonts w:ascii="Book Antiqua" w:hAnsi="Book Antiqua" w:cs="SimSun"/>
          <w:i/>
          <w:iCs/>
          <w:sz w:val="24"/>
          <w:szCs w:val="24"/>
        </w:rPr>
        <w:t>Behav Res Ther</w:t>
      </w:r>
      <w:r w:rsidRPr="00A33163">
        <w:rPr>
          <w:rFonts w:ascii="Book Antiqua" w:hAnsi="Book Antiqua" w:cs="SimSun"/>
          <w:sz w:val="24"/>
          <w:szCs w:val="24"/>
        </w:rPr>
        <w:t> 1998; </w:t>
      </w:r>
      <w:r w:rsidRPr="00A33163">
        <w:rPr>
          <w:rFonts w:ascii="Book Antiqua" w:hAnsi="Book Antiqua" w:cs="SimSun"/>
          <w:b/>
          <w:bCs/>
          <w:sz w:val="24"/>
          <w:szCs w:val="24"/>
        </w:rPr>
        <w:t>36</w:t>
      </w:r>
      <w:r w:rsidRPr="00A33163">
        <w:rPr>
          <w:rFonts w:ascii="Book Antiqua" w:hAnsi="Book Antiqua" w:cs="SimSun"/>
          <w:sz w:val="24"/>
          <w:szCs w:val="24"/>
        </w:rPr>
        <w:t>: 215-226 [PMID: 9613027 DOI: 10.1016/S0005-7967(97)00070-3]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9 </w:t>
      </w:r>
      <w:r w:rsidRPr="00A33163">
        <w:rPr>
          <w:rFonts w:ascii="Book Antiqua" w:hAnsi="Book Antiqua" w:cs="SimSun"/>
          <w:b/>
          <w:bCs/>
          <w:sz w:val="24"/>
          <w:szCs w:val="24"/>
        </w:rPr>
        <w:t>Wells A</w:t>
      </w:r>
      <w:r w:rsidRPr="00A33163">
        <w:rPr>
          <w:rFonts w:ascii="Book Antiqua" w:hAnsi="Book Antiqua" w:cs="SimSun"/>
          <w:sz w:val="24"/>
          <w:szCs w:val="24"/>
        </w:rPr>
        <w:t>. A cognitive model of generalized anxiety disorder. </w:t>
      </w:r>
      <w:r w:rsidRPr="00A33163">
        <w:rPr>
          <w:rFonts w:ascii="Book Antiqua" w:hAnsi="Book Antiqua" w:cs="SimSun"/>
          <w:i/>
          <w:iCs/>
          <w:sz w:val="24"/>
          <w:szCs w:val="24"/>
        </w:rPr>
        <w:t>Behav Modif</w:t>
      </w:r>
      <w:r w:rsidRPr="00A33163">
        <w:rPr>
          <w:rFonts w:ascii="Book Antiqua" w:hAnsi="Book Antiqua" w:cs="SimSun"/>
          <w:sz w:val="24"/>
          <w:szCs w:val="24"/>
        </w:rPr>
        <w:t> 1999; </w:t>
      </w:r>
      <w:r w:rsidRPr="00A33163">
        <w:rPr>
          <w:rFonts w:ascii="Book Antiqua" w:hAnsi="Book Antiqua" w:cs="SimSun"/>
          <w:b/>
          <w:bCs/>
          <w:sz w:val="24"/>
          <w:szCs w:val="24"/>
        </w:rPr>
        <w:t>23</w:t>
      </w:r>
      <w:r w:rsidRPr="00A33163">
        <w:rPr>
          <w:rFonts w:ascii="Book Antiqua" w:hAnsi="Book Antiqua" w:cs="SimSun"/>
          <w:sz w:val="24"/>
          <w:szCs w:val="24"/>
        </w:rPr>
        <w:t>: 526-555 [PMID: 10533439 DOI: 10.1177/0145445599234002]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10 </w:t>
      </w:r>
      <w:r w:rsidRPr="00A33163">
        <w:rPr>
          <w:rFonts w:ascii="Book Antiqua" w:hAnsi="Book Antiqua" w:cs="SimSun"/>
          <w:b/>
          <w:bCs/>
          <w:sz w:val="24"/>
          <w:szCs w:val="24"/>
        </w:rPr>
        <w:t>Mennin DS</w:t>
      </w:r>
      <w:r w:rsidRPr="00A33163">
        <w:rPr>
          <w:rFonts w:ascii="Book Antiqua" w:hAnsi="Book Antiqua" w:cs="SimSun"/>
          <w:sz w:val="24"/>
          <w:szCs w:val="24"/>
        </w:rPr>
        <w:t>, Heimberg RG, Turk CL, Fresco DM. Preliminary evidence for an emotion dysregulation model of generalized anxiety disorder. </w:t>
      </w:r>
      <w:r w:rsidRPr="00A33163">
        <w:rPr>
          <w:rFonts w:ascii="Book Antiqua" w:hAnsi="Book Antiqua" w:cs="SimSun"/>
          <w:i/>
          <w:iCs/>
          <w:sz w:val="24"/>
          <w:szCs w:val="24"/>
        </w:rPr>
        <w:t>Behav Res Ther</w:t>
      </w:r>
      <w:r w:rsidRPr="00A33163">
        <w:rPr>
          <w:rFonts w:ascii="Book Antiqua" w:hAnsi="Book Antiqua" w:cs="SimSun"/>
          <w:sz w:val="24"/>
          <w:szCs w:val="24"/>
        </w:rPr>
        <w:t> 2005; </w:t>
      </w:r>
      <w:r w:rsidRPr="00A33163">
        <w:rPr>
          <w:rFonts w:ascii="Book Antiqua" w:hAnsi="Book Antiqua" w:cs="SimSun"/>
          <w:b/>
          <w:bCs/>
          <w:sz w:val="24"/>
          <w:szCs w:val="24"/>
        </w:rPr>
        <w:t>43</w:t>
      </w:r>
      <w:r w:rsidRPr="00A33163">
        <w:rPr>
          <w:rFonts w:ascii="Book Antiqua" w:hAnsi="Book Antiqua" w:cs="SimSun"/>
          <w:sz w:val="24"/>
          <w:szCs w:val="24"/>
        </w:rPr>
        <w:t>: 1281-1310 [PMID: 16086981 DOI: 10.1016/j.brat.2004.08.008]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11 </w:t>
      </w:r>
      <w:r w:rsidRPr="00A33163">
        <w:rPr>
          <w:rFonts w:ascii="Book Antiqua" w:hAnsi="Book Antiqua" w:cs="SimSun"/>
          <w:b/>
          <w:sz w:val="24"/>
          <w:szCs w:val="24"/>
        </w:rPr>
        <w:t>Roemer L</w:t>
      </w:r>
      <w:r w:rsidRPr="00A33163">
        <w:rPr>
          <w:rFonts w:ascii="Book Antiqua" w:hAnsi="Book Antiqua" w:cs="SimSun"/>
          <w:sz w:val="24"/>
          <w:szCs w:val="24"/>
        </w:rPr>
        <w:t>, Orsillo SM. Expanding our conceptualization of and treatment for generalized anxiety disorder: Integrating mindfulness/acceptance</w:t>
      </w:r>
      <w:r w:rsidRPr="00A33163">
        <w:rPr>
          <w:rFonts w:ascii="SimSun" w:cs="SimSun" w:hint="eastAsia"/>
          <w:sz w:val="24"/>
          <w:szCs w:val="24"/>
        </w:rPr>
        <w:t>‐</w:t>
      </w:r>
      <w:r w:rsidRPr="00A33163">
        <w:rPr>
          <w:rFonts w:ascii="Book Antiqua" w:hAnsi="Book Antiqua" w:cs="SimSun"/>
          <w:sz w:val="24"/>
          <w:szCs w:val="24"/>
        </w:rPr>
        <w:t>based approaches with existing cognitive</w:t>
      </w:r>
      <w:r w:rsidRPr="00A33163">
        <w:rPr>
          <w:rFonts w:ascii="SimSun" w:cs="SimSun" w:hint="eastAsia"/>
          <w:sz w:val="24"/>
          <w:szCs w:val="24"/>
        </w:rPr>
        <w:t>‐</w:t>
      </w:r>
      <w:r w:rsidRPr="00A33163">
        <w:rPr>
          <w:rFonts w:ascii="Book Antiqua" w:hAnsi="Book Antiqua" w:cs="SimSun"/>
          <w:sz w:val="24"/>
          <w:szCs w:val="24"/>
        </w:rPr>
        <w:t xml:space="preserve">behavioral models. </w:t>
      </w:r>
      <w:r w:rsidRPr="00A33163">
        <w:rPr>
          <w:rFonts w:ascii="Book Antiqua" w:hAnsi="Book Antiqua" w:cs="SimSun"/>
          <w:i/>
          <w:sz w:val="24"/>
          <w:szCs w:val="24"/>
        </w:rPr>
        <w:t>Clinical Psychology: Science and Practice</w:t>
      </w:r>
      <w:r w:rsidRPr="00A33163">
        <w:rPr>
          <w:rFonts w:ascii="Book Antiqua" w:hAnsi="Book Antiqua" w:cs="SimSun"/>
          <w:sz w:val="24"/>
          <w:szCs w:val="24"/>
        </w:rPr>
        <w:t xml:space="preserve"> 2002; </w:t>
      </w:r>
      <w:r w:rsidRPr="00A33163">
        <w:rPr>
          <w:rFonts w:ascii="Book Antiqua" w:hAnsi="Book Antiqua" w:cs="SimSun"/>
          <w:b/>
          <w:sz w:val="24"/>
          <w:szCs w:val="24"/>
        </w:rPr>
        <w:t>9</w:t>
      </w:r>
      <w:r w:rsidRPr="00A33163">
        <w:rPr>
          <w:rFonts w:ascii="Book Antiqua" w:hAnsi="Book Antiqua" w:cs="SimSun"/>
          <w:sz w:val="24"/>
          <w:szCs w:val="24"/>
        </w:rPr>
        <w:t>: 54-68 [DOI: 10.1093/clipsy.9.1.54]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12 </w:t>
      </w:r>
      <w:r w:rsidRPr="00A33163">
        <w:rPr>
          <w:rFonts w:ascii="Book Antiqua" w:hAnsi="Book Antiqua" w:cs="SimSun"/>
          <w:b/>
          <w:sz w:val="24"/>
          <w:szCs w:val="24"/>
        </w:rPr>
        <w:t>Beck AT</w:t>
      </w:r>
      <w:r w:rsidRPr="00A33163">
        <w:rPr>
          <w:rFonts w:ascii="Book Antiqua" w:hAnsi="Book Antiqua" w:cs="SimSun"/>
          <w:sz w:val="24"/>
          <w:szCs w:val="24"/>
        </w:rPr>
        <w:t>. Cognitive therapy of depression. The Guilford Press, 1979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13</w:t>
      </w:r>
      <w:r w:rsidRPr="00A33163">
        <w:rPr>
          <w:rFonts w:ascii="Book Antiqua" w:hAnsi="Book Antiqua" w:cs="SimSun"/>
          <w:b/>
          <w:sz w:val="24"/>
          <w:szCs w:val="24"/>
        </w:rPr>
        <w:t xml:space="preserve"> Jacobson NS</w:t>
      </w:r>
      <w:r w:rsidRPr="00A33163">
        <w:rPr>
          <w:rFonts w:ascii="Book Antiqua" w:hAnsi="Book Antiqua" w:cs="SimSun"/>
          <w:sz w:val="24"/>
          <w:szCs w:val="24"/>
        </w:rPr>
        <w:t xml:space="preserve">, Martell CR, Dimidjian S. Behavioral activation treatment for depression: Returning to contextual roots. </w:t>
      </w:r>
      <w:r w:rsidRPr="00A33163">
        <w:rPr>
          <w:rFonts w:ascii="Book Antiqua" w:hAnsi="Book Antiqua" w:cs="SimSun"/>
          <w:i/>
          <w:sz w:val="24"/>
          <w:szCs w:val="24"/>
        </w:rPr>
        <w:t>Clinical Psychology: Science and Practice</w:t>
      </w:r>
      <w:r w:rsidRPr="00A33163">
        <w:rPr>
          <w:rFonts w:ascii="Book Antiqua" w:hAnsi="Book Antiqua" w:cs="SimSun"/>
          <w:sz w:val="24"/>
          <w:szCs w:val="24"/>
        </w:rPr>
        <w:t xml:space="preserve"> 2001; </w:t>
      </w:r>
      <w:r w:rsidRPr="00A33163">
        <w:rPr>
          <w:rFonts w:ascii="Book Antiqua" w:hAnsi="Book Antiqua" w:cs="SimSun"/>
          <w:b/>
          <w:sz w:val="24"/>
          <w:szCs w:val="24"/>
        </w:rPr>
        <w:t>8</w:t>
      </w:r>
      <w:r w:rsidRPr="00A33163">
        <w:rPr>
          <w:rFonts w:ascii="Book Antiqua" w:hAnsi="Book Antiqua" w:cs="SimSun"/>
          <w:sz w:val="24"/>
          <w:szCs w:val="24"/>
        </w:rPr>
        <w:t>: 255-270 [DOI: 10.1093/clipsy.8.3.255]</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14 </w:t>
      </w:r>
      <w:r w:rsidRPr="00A33163">
        <w:rPr>
          <w:rFonts w:ascii="Book Antiqua" w:hAnsi="Book Antiqua" w:cs="SimSun"/>
          <w:b/>
          <w:sz w:val="24"/>
          <w:szCs w:val="24"/>
        </w:rPr>
        <w:t>Klerman GL</w:t>
      </w:r>
      <w:r w:rsidRPr="00A33163">
        <w:rPr>
          <w:rFonts w:ascii="Book Antiqua" w:hAnsi="Book Antiqua" w:cs="SimSun"/>
          <w:sz w:val="24"/>
          <w:szCs w:val="24"/>
        </w:rPr>
        <w:t>, Weissman MM. Interpersonal psychotherapy of depression: A brief, focused, specific strategy. Jason Aronson, 1994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15 </w:t>
      </w:r>
      <w:r w:rsidRPr="00A33163">
        <w:rPr>
          <w:rFonts w:ascii="Book Antiqua" w:hAnsi="Book Antiqua" w:cs="SimSun"/>
          <w:b/>
          <w:sz w:val="24"/>
          <w:szCs w:val="24"/>
        </w:rPr>
        <w:t>Aaronson CJ</w:t>
      </w:r>
      <w:r w:rsidRPr="00A33163">
        <w:rPr>
          <w:rFonts w:ascii="Book Antiqua" w:hAnsi="Book Antiqua" w:cs="SimSun"/>
          <w:sz w:val="24"/>
          <w:szCs w:val="24"/>
        </w:rPr>
        <w:t>. Generalized anxiety disorder: Theories and treatment. Webinar presented by Anxiety and Depression Association of America, 2014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16 </w:t>
      </w:r>
      <w:hyperlink r:id="rId7" w:history="1">
        <w:r w:rsidRPr="00A33163">
          <w:rPr>
            <w:rFonts w:ascii="Book Antiqua" w:hAnsi="Book Antiqua" w:cs="SimSun"/>
            <w:b/>
            <w:sz w:val="24"/>
            <w:szCs w:val="24"/>
          </w:rPr>
          <w:t>Newman MG</w:t>
        </w:r>
      </w:hyperlink>
      <w:r w:rsidRPr="00A33163">
        <w:rPr>
          <w:rFonts w:ascii="Book Antiqua" w:hAnsi="Book Antiqua" w:cs="SimSun"/>
          <w:sz w:val="24"/>
          <w:szCs w:val="24"/>
        </w:rPr>
        <w:t>, </w:t>
      </w:r>
      <w:hyperlink r:id="rId8" w:history="1">
        <w:r w:rsidRPr="00A33163">
          <w:rPr>
            <w:rFonts w:ascii="Book Antiqua" w:hAnsi="Book Antiqua" w:cs="SimSun"/>
            <w:sz w:val="24"/>
            <w:szCs w:val="24"/>
          </w:rPr>
          <w:t>Castonguay LG</w:t>
        </w:r>
      </w:hyperlink>
      <w:r w:rsidRPr="00A33163">
        <w:rPr>
          <w:rFonts w:ascii="Book Antiqua" w:hAnsi="Book Antiqua" w:cs="SimSun"/>
          <w:sz w:val="24"/>
          <w:szCs w:val="24"/>
        </w:rPr>
        <w:t>, </w:t>
      </w:r>
      <w:hyperlink r:id="rId9" w:history="1">
        <w:r w:rsidRPr="00A33163">
          <w:rPr>
            <w:rFonts w:ascii="Book Antiqua" w:hAnsi="Book Antiqua" w:cs="SimSun"/>
            <w:sz w:val="24"/>
            <w:szCs w:val="24"/>
          </w:rPr>
          <w:t>Borkovec TD</w:t>
        </w:r>
      </w:hyperlink>
      <w:r w:rsidRPr="00A33163">
        <w:rPr>
          <w:rFonts w:ascii="Book Antiqua" w:hAnsi="Book Antiqua" w:cs="SimSun"/>
          <w:sz w:val="24"/>
          <w:szCs w:val="24"/>
        </w:rPr>
        <w:t>, </w:t>
      </w:r>
      <w:hyperlink r:id="rId10" w:history="1">
        <w:r w:rsidRPr="00A33163">
          <w:rPr>
            <w:rFonts w:ascii="Book Antiqua" w:hAnsi="Book Antiqua" w:cs="SimSun"/>
            <w:sz w:val="24"/>
            <w:szCs w:val="24"/>
          </w:rPr>
          <w:t>Fisher AJ</w:t>
        </w:r>
      </w:hyperlink>
      <w:r w:rsidRPr="00A33163">
        <w:rPr>
          <w:rFonts w:ascii="Book Antiqua" w:hAnsi="Book Antiqua" w:cs="SimSun"/>
          <w:sz w:val="24"/>
          <w:szCs w:val="24"/>
        </w:rPr>
        <w:t>, </w:t>
      </w:r>
      <w:hyperlink r:id="rId11" w:history="1">
        <w:r w:rsidRPr="00A33163">
          <w:rPr>
            <w:rFonts w:ascii="Book Antiqua" w:hAnsi="Book Antiqua" w:cs="SimSun"/>
            <w:sz w:val="24"/>
            <w:szCs w:val="24"/>
          </w:rPr>
          <w:t>Nordberg SS</w:t>
        </w:r>
      </w:hyperlink>
      <w:r w:rsidRPr="00A33163">
        <w:rPr>
          <w:rFonts w:ascii="Book Antiqua" w:hAnsi="Book Antiqua" w:cs="SimSun"/>
          <w:sz w:val="24"/>
          <w:szCs w:val="24"/>
        </w:rPr>
        <w:t>. An open trial of integrative therapy for generalized anxiety disorder. </w:t>
      </w:r>
      <w:r w:rsidRPr="00A33163">
        <w:rPr>
          <w:rFonts w:ascii="Book Antiqua" w:hAnsi="Book Antiqua" w:cs="SimSun"/>
          <w:i/>
          <w:iCs/>
          <w:sz w:val="24"/>
          <w:szCs w:val="24"/>
        </w:rPr>
        <w:t xml:space="preserve">Psychotherapy </w:t>
      </w:r>
      <w:r w:rsidRPr="00A33163">
        <w:rPr>
          <w:rFonts w:ascii="Book Antiqua" w:hAnsi="Book Antiqua" w:cs="SimSun"/>
          <w:iCs/>
          <w:sz w:val="24"/>
          <w:szCs w:val="24"/>
        </w:rPr>
        <w:t>(Chic)</w:t>
      </w:r>
      <w:r w:rsidRPr="00A33163">
        <w:rPr>
          <w:rFonts w:ascii="Book Antiqua" w:hAnsi="Book Antiqua" w:cs="SimSun"/>
          <w:sz w:val="24"/>
          <w:szCs w:val="24"/>
        </w:rPr>
        <w:t> 2008; </w:t>
      </w:r>
      <w:r w:rsidRPr="00A33163">
        <w:rPr>
          <w:rFonts w:ascii="Book Antiqua" w:hAnsi="Book Antiqua" w:cs="SimSun"/>
          <w:b/>
          <w:bCs/>
          <w:sz w:val="24"/>
          <w:szCs w:val="24"/>
        </w:rPr>
        <w:t>45</w:t>
      </w:r>
      <w:r w:rsidRPr="00A33163">
        <w:rPr>
          <w:rFonts w:ascii="Book Antiqua" w:hAnsi="Book Antiqua" w:cs="SimSun"/>
          <w:sz w:val="24"/>
          <w:szCs w:val="24"/>
        </w:rPr>
        <w:t>: 135-147 [PMID: 19881891 DOI: 10.1037/0033-3204.45.2.135]</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17 </w:t>
      </w:r>
      <w:r w:rsidRPr="00A33163">
        <w:rPr>
          <w:rFonts w:ascii="Book Antiqua" w:hAnsi="Book Antiqua" w:cs="SimSun"/>
          <w:b/>
          <w:bCs/>
          <w:sz w:val="24"/>
          <w:szCs w:val="24"/>
        </w:rPr>
        <w:t>Dugas MJ</w:t>
      </w:r>
      <w:r w:rsidRPr="00A33163">
        <w:rPr>
          <w:rFonts w:ascii="Book Antiqua" w:hAnsi="Book Antiqua" w:cs="SimSun"/>
          <w:sz w:val="24"/>
          <w:szCs w:val="24"/>
        </w:rPr>
        <w:t>, Ladouceur R. Treatment of GAD. Targeting intolerance of uncertainty in two types of worry. </w:t>
      </w:r>
      <w:r w:rsidRPr="00A33163">
        <w:rPr>
          <w:rFonts w:ascii="Book Antiqua" w:hAnsi="Book Antiqua" w:cs="SimSun"/>
          <w:i/>
          <w:iCs/>
          <w:sz w:val="24"/>
          <w:szCs w:val="24"/>
        </w:rPr>
        <w:t>Behav Modif</w:t>
      </w:r>
      <w:r w:rsidRPr="00A33163">
        <w:rPr>
          <w:rFonts w:ascii="Book Antiqua" w:hAnsi="Book Antiqua" w:cs="SimSun"/>
          <w:sz w:val="24"/>
          <w:szCs w:val="24"/>
        </w:rPr>
        <w:t> 2000; </w:t>
      </w:r>
      <w:r w:rsidRPr="00A33163">
        <w:rPr>
          <w:rFonts w:ascii="Book Antiqua" w:hAnsi="Book Antiqua" w:cs="SimSun"/>
          <w:b/>
          <w:bCs/>
          <w:sz w:val="24"/>
          <w:szCs w:val="24"/>
        </w:rPr>
        <w:t>24</w:t>
      </w:r>
      <w:r w:rsidRPr="00A33163">
        <w:rPr>
          <w:rFonts w:ascii="Book Antiqua" w:hAnsi="Book Antiqua" w:cs="SimSun"/>
          <w:sz w:val="24"/>
          <w:szCs w:val="24"/>
        </w:rPr>
        <w:t>: 635-657 [PMID: 11036732 DOI: 10.1177/0145445500245002]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18 </w:t>
      </w:r>
      <w:r w:rsidRPr="00A33163">
        <w:rPr>
          <w:rFonts w:ascii="Book Antiqua" w:hAnsi="Book Antiqua" w:cs="SimSun"/>
          <w:b/>
          <w:bCs/>
          <w:sz w:val="24"/>
          <w:szCs w:val="24"/>
        </w:rPr>
        <w:t>Dupuy JB</w:t>
      </w:r>
      <w:r w:rsidRPr="00A33163">
        <w:rPr>
          <w:rFonts w:ascii="Book Antiqua" w:hAnsi="Book Antiqua" w:cs="SimSun"/>
          <w:sz w:val="24"/>
          <w:szCs w:val="24"/>
        </w:rPr>
        <w:t>, Ladouceur R. Cognitive processes of generalized anxiety disorder in comorbid generalized anxiety disorder and major depressive disorder. </w:t>
      </w:r>
      <w:r w:rsidRPr="00A33163">
        <w:rPr>
          <w:rFonts w:ascii="Book Antiqua" w:hAnsi="Book Antiqua" w:cs="SimSun"/>
          <w:i/>
          <w:iCs/>
          <w:sz w:val="24"/>
          <w:szCs w:val="24"/>
        </w:rPr>
        <w:t>J Anxiety Disord</w:t>
      </w:r>
      <w:r w:rsidRPr="00A33163">
        <w:rPr>
          <w:rFonts w:ascii="Book Antiqua" w:hAnsi="Book Antiqua" w:cs="SimSun"/>
          <w:sz w:val="24"/>
          <w:szCs w:val="24"/>
        </w:rPr>
        <w:t> 2008; </w:t>
      </w:r>
      <w:r w:rsidRPr="00A33163">
        <w:rPr>
          <w:rFonts w:ascii="Book Antiqua" w:hAnsi="Book Antiqua" w:cs="SimSun"/>
          <w:b/>
          <w:bCs/>
          <w:sz w:val="24"/>
          <w:szCs w:val="24"/>
        </w:rPr>
        <w:t>22</w:t>
      </w:r>
      <w:r w:rsidRPr="00A33163">
        <w:rPr>
          <w:rFonts w:ascii="Book Antiqua" w:hAnsi="Book Antiqua" w:cs="SimSun"/>
          <w:sz w:val="24"/>
          <w:szCs w:val="24"/>
        </w:rPr>
        <w:t>: 505-514 [PMID: 17600670 DOI: 10.1016/j.janxdis.2007.05.010]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19 </w:t>
      </w:r>
      <w:r w:rsidRPr="00A33163">
        <w:rPr>
          <w:rFonts w:ascii="Book Antiqua" w:hAnsi="Book Antiqua" w:cs="SimSun"/>
          <w:b/>
          <w:bCs/>
          <w:sz w:val="24"/>
          <w:szCs w:val="24"/>
        </w:rPr>
        <w:t>Wells A</w:t>
      </w:r>
      <w:r w:rsidRPr="00A33163">
        <w:rPr>
          <w:rFonts w:ascii="Book Antiqua" w:hAnsi="Book Antiqua" w:cs="SimSun"/>
          <w:sz w:val="24"/>
          <w:szCs w:val="24"/>
        </w:rPr>
        <w:t>, King P. Metacognitive therapy for generalized anxiety disorder: an open trial. </w:t>
      </w:r>
      <w:r w:rsidRPr="00A33163">
        <w:rPr>
          <w:rFonts w:ascii="Book Antiqua" w:hAnsi="Book Antiqua" w:cs="SimSun"/>
          <w:i/>
          <w:iCs/>
          <w:sz w:val="24"/>
          <w:szCs w:val="24"/>
        </w:rPr>
        <w:t>J Behav Ther Exp Psychiatry</w:t>
      </w:r>
      <w:r w:rsidRPr="00A33163">
        <w:rPr>
          <w:rFonts w:ascii="Book Antiqua" w:hAnsi="Book Antiqua" w:cs="SimSun"/>
          <w:sz w:val="24"/>
          <w:szCs w:val="24"/>
        </w:rPr>
        <w:t> 2006; </w:t>
      </w:r>
      <w:r w:rsidRPr="00A33163">
        <w:rPr>
          <w:rFonts w:ascii="Book Antiqua" w:hAnsi="Book Antiqua" w:cs="SimSun"/>
          <w:b/>
          <w:bCs/>
          <w:sz w:val="24"/>
          <w:szCs w:val="24"/>
        </w:rPr>
        <w:t>37</w:t>
      </w:r>
      <w:r w:rsidRPr="00A33163">
        <w:rPr>
          <w:rFonts w:ascii="Book Antiqua" w:hAnsi="Book Antiqua" w:cs="SimSun"/>
          <w:sz w:val="24"/>
          <w:szCs w:val="24"/>
        </w:rPr>
        <w:t>: 206-212 [PMID: 16125666 DOI: 10.1016/j.jbtep.2005.07.002]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20 </w:t>
      </w:r>
      <w:r w:rsidRPr="00A33163">
        <w:rPr>
          <w:rFonts w:ascii="Book Antiqua" w:hAnsi="Book Antiqua" w:cs="SimSun"/>
          <w:b/>
          <w:bCs/>
          <w:sz w:val="24"/>
          <w:szCs w:val="24"/>
        </w:rPr>
        <w:t>Wells A</w:t>
      </w:r>
      <w:r w:rsidRPr="00A33163">
        <w:rPr>
          <w:rFonts w:ascii="Book Antiqua" w:hAnsi="Book Antiqua" w:cs="SimSun"/>
          <w:sz w:val="24"/>
          <w:szCs w:val="24"/>
        </w:rPr>
        <w:t>, Welford M, King P, Papageorgiou C, Wisely J, Mendel E. A pilot randomized trial of metacognitive therapy vs applied relaxation in the treatment of adults with generalized anxiety disorder. </w:t>
      </w:r>
      <w:r w:rsidRPr="00A33163">
        <w:rPr>
          <w:rFonts w:ascii="Book Antiqua" w:hAnsi="Book Antiqua" w:cs="SimSun"/>
          <w:i/>
          <w:iCs/>
          <w:sz w:val="24"/>
          <w:szCs w:val="24"/>
        </w:rPr>
        <w:t>Behav Res Ther</w:t>
      </w:r>
      <w:r w:rsidRPr="00A33163">
        <w:rPr>
          <w:rFonts w:ascii="Book Antiqua" w:hAnsi="Book Antiqua" w:cs="SimSun"/>
          <w:sz w:val="24"/>
          <w:szCs w:val="24"/>
        </w:rPr>
        <w:t> 2010; </w:t>
      </w:r>
      <w:r w:rsidRPr="00A33163">
        <w:rPr>
          <w:rFonts w:ascii="Book Antiqua" w:hAnsi="Book Antiqua" w:cs="SimSun"/>
          <w:b/>
          <w:bCs/>
          <w:sz w:val="24"/>
          <w:szCs w:val="24"/>
        </w:rPr>
        <w:t>48</w:t>
      </w:r>
      <w:r w:rsidRPr="00A33163">
        <w:rPr>
          <w:rFonts w:ascii="Book Antiqua" w:hAnsi="Book Antiqua" w:cs="SimSun"/>
          <w:sz w:val="24"/>
          <w:szCs w:val="24"/>
        </w:rPr>
        <w:t>: 429-434 [PMID: 20060517 DOI: 10.1016/j.brat.2009.11.013]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21 </w:t>
      </w:r>
      <w:r w:rsidRPr="00A33163">
        <w:rPr>
          <w:rFonts w:ascii="Book Antiqua" w:hAnsi="Book Antiqua" w:cs="SimSun"/>
          <w:b/>
          <w:bCs/>
          <w:sz w:val="24"/>
          <w:szCs w:val="24"/>
        </w:rPr>
        <w:t>Mennin DS</w:t>
      </w:r>
      <w:r w:rsidRPr="00A33163">
        <w:rPr>
          <w:rFonts w:ascii="Book Antiqua" w:hAnsi="Book Antiqua" w:cs="SimSun"/>
          <w:sz w:val="24"/>
          <w:szCs w:val="24"/>
        </w:rPr>
        <w:t>, Fresco DM, Ritter M, Heimberg RG. An open trial of emotion regulation therapy for generalized anxiety disorder and co-occurring depression. </w:t>
      </w:r>
      <w:r w:rsidRPr="00A33163">
        <w:rPr>
          <w:rFonts w:ascii="Book Antiqua" w:hAnsi="Book Antiqua" w:cs="SimSun"/>
          <w:i/>
          <w:iCs/>
          <w:sz w:val="24"/>
          <w:szCs w:val="24"/>
        </w:rPr>
        <w:t>Depress Anxiety</w:t>
      </w:r>
      <w:r w:rsidRPr="00A33163">
        <w:rPr>
          <w:rFonts w:ascii="Book Antiqua" w:hAnsi="Book Antiqua" w:cs="SimSun"/>
          <w:sz w:val="24"/>
          <w:szCs w:val="24"/>
        </w:rPr>
        <w:t> 2015; </w:t>
      </w:r>
      <w:r w:rsidRPr="00A33163">
        <w:rPr>
          <w:rFonts w:ascii="Book Antiqua" w:hAnsi="Book Antiqua" w:cs="SimSun"/>
          <w:b/>
          <w:bCs/>
          <w:sz w:val="24"/>
          <w:szCs w:val="24"/>
        </w:rPr>
        <w:t>32</w:t>
      </w:r>
      <w:r w:rsidRPr="00A33163">
        <w:rPr>
          <w:rFonts w:ascii="Book Antiqua" w:hAnsi="Book Antiqua" w:cs="SimSun"/>
          <w:sz w:val="24"/>
          <w:szCs w:val="24"/>
        </w:rPr>
        <w:t>: 614-623 [PMID: 25945946 DOI: 10.1002/da.22377]</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22 </w:t>
      </w:r>
      <w:r w:rsidRPr="00A33163">
        <w:rPr>
          <w:rFonts w:ascii="Book Antiqua" w:hAnsi="Book Antiqua" w:cs="SimSun"/>
          <w:b/>
          <w:bCs/>
          <w:sz w:val="24"/>
          <w:szCs w:val="24"/>
        </w:rPr>
        <w:t>Hayes SC</w:t>
      </w:r>
      <w:r w:rsidRPr="00A33163">
        <w:rPr>
          <w:rFonts w:ascii="Book Antiqua" w:hAnsi="Book Antiqua" w:cs="SimSun"/>
          <w:sz w:val="24"/>
          <w:szCs w:val="24"/>
        </w:rPr>
        <w:t>, Wilson KG, Gifford EV, Follette VM, Strosahl K. Experimental avoidance and behavioral disorders: a functional dimensional approach to diagnosis and treatment. </w:t>
      </w:r>
      <w:r w:rsidRPr="00A33163">
        <w:rPr>
          <w:rFonts w:ascii="Book Antiqua" w:hAnsi="Book Antiqua" w:cs="SimSun"/>
          <w:i/>
          <w:iCs/>
          <w:sz w:val="24"/>
          <w:szCs w:val="24"/>
        </w:rPr>
        <w:t>J Consult Clin Psychol</w:t>
      </w:r>
      <w:r w:rsidRPr="00A33163">
        <w:rPr>
          <w:rFonts w:ascii="Book Antiqua" w:hAnsi="Book Antiqua" w:cs="SimSun"/>
          <w:sz w:val="24"/>
          <w:szCs w:val="24"/>
        </w:rPr>
        <w:t> 1996; </w:t>
      </w:r>
      <w:r w:rsidRPr="00A33163">
        <w:rPr>
          <w:rFonts w:ascii="Book Antiqua" w:hAnsi="Book Antiqua" w:cs="SimSun"/>
          <w:b/>
          <w:bCs/>
          <w:sz w:val="24"/>
          <w:szCs w:val="24"/>
        </w:rPr>
        <w:t>64</w:t>
      </w:r>
      <w:r w:rsidRPr="00A33163">
        <w:rPr>
          <w:rFonts w:ascii="Book Antiqua" w:hAnsi="Book Antiqua" w:cs="SimSun"/>
          <w:sz w:val="24"/>
          <w:szCs w:val="24"/>
        </w:rPr>
        <w:t>: 1152-1168 [PMID: 8991302 DOI: 10.1037/0022-006X.64.6.1152]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23 </w:t>
      </w:r>
      <w:r w:rsidRPr="00A33163">
        <w:rPr>
          <w:rFonts w:ascii="Book Antiqua" w:hAnsi="Book Antiqua" w:cs="SimSun"/>
          <w:b/>
          <w:bCs/>
          <w:sz w:val="24"/>
          <w:szCs w:val="24"/>
        </w:rPr>
        <w:t>Roemer L</w:t>
      </w:r>
      <w:r w:rsidRPr="00A33163">
        <w:rPr>
          <w:rFonts w:ascii="Book Antiqua" w:hAnsi="Book Antiqua" w:cs="SimSun"/>
          <w:sz w:val="24"/>
          <w:szCs w:val="24"/>
        </w:rPr>
        <w:t>, Orsillo SM, Salters-Pedneault K. Efficacy of an acceptance-based behavior therapy for generalized anxiety disorder: evaluation in a randomized controlled trial. </w:t>
      </w:r>
      <w:r w:rsidRPr="00A33163">
        <w:rPr>
          <w:rFonts w:ascii="Book Antiqua" w:hAnsi="Book Antiqua" w:cs="SimSun"/>
          <w:i/>
          <w:iCs/>
          <w:sz w:val="24"/>
          <w:szCs w:val="24"/>
        </w:rPr>
        <w:t>J Consult Clin Psychol</w:t>
      </w:r>
      <w:r w:rsidRPr="00A33163">
        <w:rPr>
          <w:rFonts w:ascii="Book Antiqua" w:hAnsi="Book Antiqua" w:cs="SimSun"/>
          <w:sz w:val="24"/>
          <w:szCs w:val="24"/>
        </w:rPr>
        <w:t> 2008; </w:t>
      </w:r>
      <w:r w:rsidRPr="00A33163">
        <w:rPr>
          <w:rFonts w:ascii="Book Antiqua" w:hAnsi="Book Antiqua" w:cs="SimSun"/>
          <w:b/>
          <w:bCs/>
          <w:sz w:val="24"/>
          <w:szCs w:val="24"/>
        </w:rPr>
        <w:t>76</w:t>
      </w:r>
      <w:r w:rsidRPr="00A33163">
        <w:rPr>
          <w:rFonts w:ascii="Book Antiqua" w:hAnsi="Book Antiqua" w:cs="SimSun"/>
          <w:sz w:val="24"/>
          <w:szCs w:val="24"/>
        </w:rPr>
        <w:t>: 1083-1089 [PMID: 19045976 DOI: 10.1037/a0012720]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24 </w:t>
      </w:r>
      <w:r w:rsidRPr="00A33163">
        <w:rPr>
          <w:rFonts w:ascii="Book Antiqua" w:hAnsi="Book Antiqua" w:cs="SimSun"/>
          <w:b/>
          <w:sz w:val="24"/>
          <w:szCs w:val="24"/>
        </w:rPr>
        <w:t>Fresco DM</w:t>
      </w:r>
      <w:r w:rsidRPr="00A33163">
        <w:rPr>
          <w:rFonts w:ascii="Book Antiqua" w:hAnsi="Book Antiqua" w:cs="SimSun"/>
          <w:sz w:val="24"/>
          <w:szCs w:val="24"/>
        </w:rPr>
        <w:t xml:space="preserve">, Frankel AN, Mennin DS, Turk CL, Heimberg RG. Distinct and overlapping features of rumination and worry: The relationship of cognitive production to negative affective states. </w:t>
      </w:r>
      <w:r w:rsidRPr="00A33163">
        <w:rPr>
          <w:rFonts w:ascii="Book Antiqua" w:hAnsi="Book Antiqua" w:cs="SimSun"/>
          <w:i/>
          <w:sz w:val="24"/>
          <w:szCs w:val="24"/>
        </w:rPr>
        <w:t>Cognitive Therapy and Research</w:t>
      </w:r>
      <w:r w:rsidRPr="00A33163">
        <w:rPr>
          <w:rFonts w:ascii="Book Antiqua" w:hAnsi="Book Antiqua" w:cs="SimSun"/>
          <w:sz w:val="24"/>
          <w:szCs w:val="24"/>
        </w:rPr>
        <w:t xml:space="preserve"> 2002; </w:t>
      </w:r>
      <w:r w:rsidRPr="00A33163">
        <w:rPr>
          <w:rFonts w:ascii="Book Antiqua" w:hAnsi="Book Antiqua" w:cs="SimSun"/>
          <w:b/>
          <w:sz w:val="24"/>
          <w:szCs w:val="24"/>
        </w:rPr>
        <w:t>26</w:t>
      </w:r>
      <w:r w:rsidRPr="00A33163">
        <w:rPr>
          <w:rFonts w:ascii="Book Antiqua" w:hAnsi="Book Antiqua" w:cs="SimSun"/>
          <w:sz w:val="24"/>
          <w:szCs w:val="24"/>
        </w:rPr>
        <w:t>: 179-188 [DOI: 10.1023/A: 1014517718949]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25 </w:t>
      </w:r>
      <w:r w:rsidRPr="00A33163">
        <w:rPr>
          <w:rFonts w:ascii="Book Antiqua" w:hAnsi="Book Antiqua" w:cs="SimSun"/>
          <w:b/>
          <w:bCs/>
          <w:sz w:val="24"/>
          <w:szCs w:val="24"/>
        </w:rPr>
        <w:t>Chelminski I</w:t>
      </w:r>
      <w:r w:rsidRPr="00A33163">
        <w:rPr>
          <w:rFonts w:ascii="Book Antiqua" w:hAnsi="Book Antiqua" w:cs="SimSun"/>
          <w:sz w:val="24"/>
          <w:szCs w:val="24"/>
        </w:rPr>
        <w:t>, Zimmerman M. Pathological worry in depressed and anxious patients. </w:t>
      </w:r>
      <w:r w:rsidRPr="00A33163">
        <w:rPr>
          <w:rFonts w:ascii="Book Antiqua" w:hAnsi="Book Antiqua" w:cs="SimSun"/>
          <w:i/>
          <w:iCs/>
          <w:sz w:val="24"/>
          <w:szCs w:val="24"/>
        </w:rPr>
        <w:t>J Anxiety Disord</w:t>
      </w:r>
      <w:r w:rsidRPr="00A33163">
        <w:rPr>
          <w:rFonts w:ascii="Book Antiqua" w:hAnsi="Book Antiqua" w:cs="SimSun"/>
          <w:sz w:val="24"/>
          <w:szCs w:val="24"/>
        </w:rPr>
        <w:t> 2003; </w:t>
      </w:r>
      <w:r w:rsidRPr="00A33163">
        <w:rPr>
          <w:rFonts w:ascii="Book Antiqua" w:hAnsi="Book Antiqua" w:cs="SimSun"/>
          <w:b/>
          <w:bCs/>
          <w:sz w:val="24"/>
          <w:szCs w:val="24"/>
        </w:rPr>
        <w:t>17</w:t>
      </w:r>
      <w:r w:rsidRPr="00A33163">
        <w:rPr>
          <w:rFonts w:ascii="Book Antiqua" w:hAnsi="Book Antiqua" w:cs="SimSun"/>
          <w:sz w:val="24"/>
          <w:szCs w:val="24"/>
        </w:rPr>
        <w:t>: 533-546 [PMID: 12941364 DOI: 10.1016/S0887-6185(02)00246-3]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26 </w:t>
      </w:r>
      <w:r w:rsidRPr="00A33163">
        <w:rPr>
          <w:rFonts w:ascii="Book Antiqua" w:hAnsi="Book Antiqua" w:cs="SimSun"/>
          <w:b/>
          <w:bCs/>
          <w:sz w:val="24"/>
          <w:szCs w:val="24"/>
        </w:rPr>
        <w:t>Lyubomirsky S</w:t>
      </w:r>
      <w:r w:rsidRPr="00A33163">
        <w:rPr>
          <w:rFonts w:ascii="Book Antiqua" w:hAnsi="Book Antiqua" w:cs="SimSun"/>
          <w:sz w:val="24"/>
          <w:szCs w:val="24"/>
        </w:rPr>
        <w:t>, Caldwell ND, Nolen-Hoeksema S. Effects of ruminative and distracting responses to depressed mood on retrieval of autobiographical memories. </w:t>
      </w:r>
      <w:r w:rsidRPr="00A33163">
        <w:rPr>
          <w:rFonts w:ascii="Book Antiqua" w:hAnsi="Book Antiqua" w:cs="SimSun"/>
          <w:i/>
          <w:iCs/>
          <w:sz w:val="24"/>
          <w:szCs w:val="24"/>
        </w:rPr>
        <w:t>J Pers Soc Psychol</w:t>
      </w:r>
      <w:r w:rsidRPr="00A33163">
        <w:rPr>
          <w:rFonts w:ascii="Book Antiqua" w:hAnsi="Book Antiqua" w:cs="SimSun"/>
          <w:sz w:val="24"/>
          <w:szCs w:val="24"/>
        </w:rPr>
        <w:t> 1998; </w:t>
      </w:r>
      <w:r w:rsidRPr="00A33163">
        <w:rPr>
          <w:rFonts w:ascii="Book Antiqua" w:hAnsi="Book Antiqua" w:cs="SimSun"/>
          <w:b/>
          <w:bCs/>
          <w:sz w:val="24"/>
          <w:szCs w:val="24"/>
        </w:rPr>
        <w:t>75</w:t>
      </w:r>
      <w:r w:rsidRPr="00A33163">
        <w:rPr>
          <w:rFonts w:ascii="Book Antiqua" w:hAnsi="Book Antiqua" w:cs="SimSun"/>
          <w:sz w:val="24"/>
          <w:szCs w:val="24"/>
        </w:rPr>
        <w:t>: 166-177 [PMID: 9686457 DOI: 10.1037/0022-3514.75.1.166]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27 </w:t>
      </w:r>
      <w:r w:rsidRPr="00A33163">
        <w:rPr>
          <w:rFonts w:ascii="Book Antiqua" w:hAnsi="Book Antiqua" w:cs="SimSun"/>
          <w:b/>
          <w:bCs/>
          <w:sz w:val="24"/>
          <w:szCs w:val="24"/>
        </w:rPr>
        <w:t>Clark DA</w:t>
      </w:r>
      <w:r w:rsidRPr="00A33163">
        <w:rPr>
          <w:rFonts w:ascii="Book Antiqua" w:hAnsi="Book Antiqua" w:cs="SimSun"/>
          <w:sz w:val="24"/>
          <w:szCs w:val="24"/>
        </w:rPr>
        <w:t>, Beck AT. Cognitive theory and therapy of anxiety and depression: convergence with neurobiological findings. </w:t>
      </w:r>
      <w:r w:rsidRPr="00A33163">
        <w:rPr>
          <w:rFonts w:ascii="Book Antiqua" w:hAnsi="Book Antiqua" w:cs="SimSun"/>
          <w:i/>
          <w:iCs/>
          <w:sz w:val="24"/>
          <w:szCs w:val="24"/>
        </w:rPr>
        <w:t>Trends Cogn Sci</w:t>
      </w:r>
      <w:r w:rsidRPr="00A33163">
        <w:rPr>
          <w:rFonts w:ascii="Book Antiqua" w:hAnsi="Book Antiqua" w:cs="SimSun"/>
          <w:sz w:val="24"/>
          <w:szCs w:val="24"/>
        </w:rPr>
        <w:t> 2010; </w:t>
      </w:r>
      <w:r w:rsidRPr="00A33163">
        <w:rPr>
          <w:rFonts w:ascii="Book Antiqua" w:hAnsi="Book Antiqua" w:cs="SimSun"/>
          <w:b/>
          <w:bCs/>
          <w:sz w:val="24"/>
          <w:szCs w:val="24"/>
        </w:rPr>
        <w:t>14</w:t>
      </w:r>
      <w:r w:rsidRPr="00A33163">
        <w:rPr>
          <w:rFonts w:ascii="Book Antiqua" w:hAnsi="Book Antiqua" w:cs="SimSun"/>
          <w:sz w:val="24"/>
          <w:szCs w:val="24"/>
        </w:rPr>
        <w:t>: 418-424 [PMID: 20655801 DOI: 10.1016/j.tics.2010.06.007]</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28 </w:t>
      </w:r>
      <w:r w:rsidRPr="00A33163">
        <w:rPr>
          <w:rFonts w:ascii="Book Antiqua" w:hAnsi="Book Antiqua" w:cs="SimSun"/>
          <w:b/>
          <w:bCs/>
          <w:sz w:val="24"/>
          <w:szCs w:val="24"/>
        </w:rPr>
        <w:t>Thoma NC</w:t>
      </w:r>
      <w:r w:rsidRPr="00A33163">
        <w:rPr>
          <w:rFonts w:ascii="Book Antiqua" w:hAnsi="Book Antiqua" w:cs="SimSun"/>
          <w:sz w:val="24"/>
          <w:szCs w:val="24"/>
        </w:rPr>
        <w:t>, McKay D, Gerber AJ, Milrod BL, Edwards AR, Kocsis JH. A quality-based review of randomized controlled trials of cognitive-behavioral therapy for depression: an assessment and metaregression. </w:t>
      </w:r>
      <w:r w:rsidRPr="00A33163">
        <w:rPr>
          <w:rFonts w:ascii="Book Antiqua" w:hAnsi="Book Antiqua" w:cs="SimSun"/>
          <w:i/>
          <w:iCs/>
          <w:sz w:val="24"/>
          <w:szCs w:val="24"/>
        </w:rPr>
        <w:t>Am J Psychiatry</w:t>
      </w:r>
      <w:r w:rsidRPr="00A33163">
        <w:rPr>
          <w:rFonts w:ascii="Book Antiqua" w:hAnsi="Book Antiqua" w:cs="SimSun"/>
          <w:sz w:val="24"/>
          <w:szCs w:val="24"/>
        </w:rPr>
        <w:t> 2012; </w:t>
      </w:r>
      <w:r w:rsidRPr="00A33163">
        <w:rPr>
          <w:rFonts w:ascii="Book Antiqua" w:hAnsi="Book Antiqua" w:cs="SimSun"/>
          <w:b/>
          <w:bCs/>
          <w:sz w:val="24"/>
          <w:szCs w:val="24"/>
        </w:rPr>
        <w:t>169</w:t>
      </w:r>
      <w:r w:rsidRPr="00A33163">
        <w:rPr>
          <w:rFonts w:ascii="Book Antiqua" w:hAnsi="Book Antiqua" w:cs="SimSun"/>
          <w:sz w:val="24"/>
          <w:szCs w:val="24"/>
        </w:rPr>
        <w:t>: 22-30 [PMID: 22193528 DOI: 10.1176/appi.ajp.2011.11030433]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29 </w:t>
      </w:r>
      <w:r w:rsidRPr="00A33163">
        <w:rPr>
          <w:rFonts w:ascii="Book Antiqua" w:hAnsi="Book Antiqua" w:cs="SimSun"/>
          <w:b/>
          <w:bCs/>
          <w:sz w:val="24"/>
          <w:szCs w:val="24"/>
        </w:rPr>
        <w:t>DeRubeis RJ</w:t>
      </w:r>
      <w:r w:rsidRPr="00A33163">
        <w:rPr>
          <w:rFonts w:ascii="Book Antiqua" w:hAnsi="Book Antiqua" w:cs="SimSun"/>
          <w:sz w:val="24"/>
          <w:szCs w:val="24"/>
        </w:rPr>
        <w:t>, Hollon SD, Amsterdam JD, Shelton RC, Young PR, Salomon RM, O'Reardon JP, Lovett ML, Gladis MM, Brown LL, Gallop R. Cognitive therapy vs medications in the treatment of moderate to severe depression. </w:t>
      </w:r>
      <w:r w:rsidRPr="00A33163">
        <w:rPr>
          <w:rFonts w:ascii="Book Antiqua" w:hAnsi="Book Antiqua" w:cs="SimSun"/>
          <w:i/>
          <w:iCs/>
          <w:sz w:val="24"/>
          <w:szCs w:val="24"/>
        </w:rPr>
        <w:t>Arch Gen Psychiatry</w:t>
      </w:r>
      <w:r w:rsidRPr="00A33163">
        <w:rPr>
          <w:rFonts w:ascii="Book Antiqua" w:hAnsi="Book Antiqua" w:cs="SimSun"/>
          <w:sz w:val="24"/>
          <w:szCs w:val="24"/>
        </w:rPr>
        <w:t> 2005; </w:t>
      </w:r>
      <w:r w:rsidRPr="00A33163">
        <w:rPr>
          <w:rFonts w:ascii="Book Antiqua" w:hAnsi="Book Antiqua" w:cs="SimSun"/>
          <w:b/>
          <w:bCs/>
          <w:sz w:val="24"/>
          <w:szCs w:val="24"/>
        </w:rPr>
        <w:t>62</w:t>
      </w:r>
      <w:r w:rsidRPr="00A33163">
        <w:rPr>
          <w:rFonts w:ascii="Book Antiqua" w:hAnsi="Book Antiqua" w:cs="SimSun"/>
          <w:sz w:val="24"/>
          <w:szCs w:val="24"/>
        </w:rPr>
        <w:t>: 409-416 [PMID: 15809408 DOI: 10.1001/archpsyc.62.4.409]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30 </w:t>
      </w:r>
      <w:r w:rsidRPr="00A33163">
        <w:rPr>
          <w:rFonts w:ascii="Book Antiqua" w:hAnsi="Book Antiqua" w:cs="SimSun"/>
          <w:b/>
          <w:bCs/>
          <w:sz w:val="24"/>
          <w:szCs w:val="24"/>
        </w:rPr>
        <w:t>Lewinsohn PM</w:t>
      </w:r>
      <w:r w:rsidRPr="00A33163">
        <w:rPr>
          <w:rFonts w:ascii="Book Antiqua" w:hAnsi="Book Antiqua" w:cs="SimSun"/>
          <w:sz w:val="24"/>
          <w:szCs w:val="24"/>
        </w:rPr>
        <w:t>, Steinmetz JL, Larson DW, Franklin J. Depression-related cognitions: antecedent or consequence? </w:t>
      </w:r>
      <w:r w:rsidRPr="00A33163">
        <w:rPr>
          <w:rFonts w:ascii="Book Antiqua" w:hAnsi="Book Antiqua" w:cs="SimSun"/>
          <w:i/>
          <w:iCs/>
          <w:sz w:val="24"/>
          <w:szCs w:val="24"/>
        </w:rPr>
        <w:t>J Abnorm Psychol</w:t>
      </w:r>
      <w:r w:rsidRPr="00A33163">
        <w:rPr>
          <w:rFonts w:ascii="Book Antiqua" w:hAnsi="Book Antiqua" w:cs="SimSun"/>
          <w:sz w:val="24"/>
          <w:szCs w:val="24"/>
        </w:rPr>
        <w:t> 1981; </w:t>
      </w:r>
      <w:r w:rsidRPr="00A33163">
        <w:rPr>
          <w:rFonts w:ascii="Book Antiqua" w:hAnsi="Book Antiqua" w:cs="SimSun"/>
          <w:b/>
          <w:bCs/>
          <w:sz w:val="24"/>
          <w:szCs w:val="24"/>
        </w:rPr>
        <w:t>90</w:t>
      </w:r>
      <w:r w:rsidRPr="00A33163">
        <w:rPr>
          <w:rFonts w:ascii="Book Antiqua" w:hAnsi="Book Antiqua" w:cs="SimSun"/>
          <w:sz w:val="24"/>
          <w:szCs w:val="24"/>
        </w:rPr>
        <w:t>: 213-219 [PMID: 7288016 DOI: 10.1037/0021-843X.90.3.213]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31 </w:t>
      </w:r>
      <w:r w:rsidRPr="00A33163">
        <w:rPr>
          <w:rFonts w:ascii="Book Antiqua" w:hAnsi="Book Antiqua" w:cs="SimSun"/>
          <w:b/>
          <w:bCs/>
          <w:sz w:val="24"/>
          <w:szCs w:val="24"/>
        </w:rPr>
        <w:t>Dimidjian S</w:t>
      </w:r>
      <w:r w:rsidRPr="00A33163">
        <w:rPr>
          <w:rFonts w:ascii="Book Antiqua" w:hAnsi="Book Antiqua" w:cs="SimSun"/>
          <w:sz w:val="24"/>
          <w:szCs w:val="24"/>
        </w:rPr>
        <w:t>, Hollon SD, Dobson KS, Schmaling KB, Kohlenberg RJ, Addis ME, Gallop R, McGlinchey JB, Markley DK, Gollan JK, Atkins DC, Dunner DL, Jacobson NS. Randomized trial of behavioral activation, cognitive therapy, and antidepressant medication in the acute treatment of adults with major depression. </w:t>
      </w:r>
      <w:r w:rsidRPr="00A33163">
        <w:rPr>
          <w:rFonts w:ascii="Book Antiqua" w:hAnsi="Book Antiqua" w:cs="SimSun"/>
          <w:i/>
          <w:iCs/>
          <w:sz w:val="24"/>
          <w:szCs w:val="24"/>
        </w:rPr>
        <w:t>J Consult Clin Psychol</w:t>
      </w:r>
      <w:r w:rsidRPr="00A33163">
        <w:rPr>
          <w:rFonts w:ascii="Book Antiqua" w:hAnsi="Book Antiqua" w:cs="SimSun"/>
          <w:sz w:val="24"/>
          <w:szCs w:val="24"/>
        </w:rPr>
        <w:t> 2006; </w:t>
      </w:r>
      <w:r w:rsidRPr="00A33163">
        <w:rPr>
          <w:rFonts w:ascii="Book Antiqua" w:hAnsi="Book Antiqua" w:cs="SimSun"/>
          <w:b/>
          <w:bCs/>
          <w:sz w:val="24"/>
          <w:szCs w:val="24"/>
        </w:rPr>
        <w:t>74</w:t>
      </w:r>
      <w:r w:rsidRPr="00A33163">
        <w:rPr>
          <w:rFonts w:ascii="Book Antiqua" w:hAnsi="Book Antiqua" w:cs="SimSun"/>
          <w:sz w:val="24"/>
          <w:szCs w:val="24"/>
        </w:rPr>
        <w:t>: 658-670 [PMID: 16881773 DOI: 10.1037/0022-006X.74.4.658]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32 </w:t>
      </w:r>
      <w:r w:rsidRPr="00A33163">
        <w:rPr>
          <w:rFonts w:ascii="Book Antiqua" w:hAnsi="Book Antiqua" w:cs="SimSun"/>
          <w:b/>
          <w:bCs/>
          <w:sz w:val="24"/>
          <w:szCs w:val="24"/>
        </w:rPr>
        <w:t>Cuijpers P</w:t>
      </w:r>
      <w:r w:rsidRPr="00A33163">
        <w:rPr>
          <w:rFonts w:ascii="Book Antiqua" w:hAnsi="Book Antiqua" w:cs="SimSun"/>
          <w:sz w:val="24"/>
          <w:szCs w:val="24"/>
        </w:rPr>
        <w:t>, van Straten A, Warmerdam L. Behavioral activation treatments of depression: a meta-analysis. </w:t>
      </w:r>
      <w:r w:rsidRPr="00A33163">
        <w:rPr>
          <w:rFonts w:ascii="Book Antiqua" w:hAnsi="Book Antiqua" w:cs="SimSun"/>
          <w:i/>
          <w:iCs/>
          <w:sz w:val="24"/>
          <w:szCs w:val="24"/>
        </w:rPr>
        <w:t>Clin Psychol Rev</w:t>
      </w:r>
      <w:r w:rsidRPr="00A33163">
        <w:rPr>
          <w:rFonts w:ascii="Book Antiqua" w:hAnsi="Book Antiqua" w:cs="SimSun"/>
          <w:sz w:val="24"/>
          <w:szCs w:val="24"/>
        </w:rPr>
        <w:t> 2007; </w:t>
      </w:r>
      <w:r w:rsidRPr="00A33163">
        <w:rPr>
          <w:rFonts w:ascii="Book Antiqua" w:hAnsi="Book Antiqua" w:cs="SimSun"/>
          <w:b/>
          <w:bCs/>
          <w:sz w:val="24"/>
          <w:szCs w:val="24"/>
        </w:rPr>
        <w:t>27</w:t>
      </w:r>
      <w:r w:rsidRPr="00A33163">
        <w:rPr>
          <w:rFonts w:ascii="Book Antiqua" w:hAnsi="Book Antiqua" w:cs="SimSun"/>
          <w:sz w:val="24"/>
          <w:szCs w:val="24"/>
        </w:rPr>
        <w:t>: 318-326 [PMID: 17184887 DOI: 10.1016/j.cpr.2006.11.001]</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 xml:space="preserve">33 </w:t>
      </w:r>
      <w:r w:rsidRPr="00A33163">
        <w:rPr>
          <w:rFonts w:ascii="Book Antiqua" w:hAnsi="Book Antiqua" w:cs="SimSun"/>
          <w:b/>
          <w:sz w:val="24"/>
          <w:szCs w:val="24"/>
        </w:rPr>
        <w:t>Sullivan HS</w:t>
      </w:r>
      <w:r w:rsidRPr="00A33163">
        <w:rPr>
          <w:rFonts w:ascii="Book Antiqua" w:hAnsi="Book Antiqua" w:cs="SimSun"/>
          <w:sz w:val="24"/>
          <w:szCs w:val="24"/>
        </w:rPr>
        <w:t>. The interpersonal theory of psychiatry. New York: WW Norton, 1953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34 </w:t>
      </w:r>
      <w:r w:rsidRPr="00A33163">
        <w:rPr>
          <w:rFonts w:ascii="Book Antiqua" w:hAnsi="Book Antiqua" w:cs="SimSun"/>
          <w:b/>
          <w:bCs/>
          <w:sz w:val="24"/>
          <w:szCs w:val="24"/>
        </w:rPr>
        <w:t>Elkin I</w:t>
      </w:r>
      <w:r w:rsidRPr="00A33163">
        <w:rPr>
          <w:rFonts w:ascii="Book Antiqua" w:hAnsi="Book Antiqua" w:cs="SimSun"/>
          <w:sz w:val="24"/>
          <w:szCs w:val="24"/>
        </w:rPr>
        <w:t>, Shea MT, Watkins JT, Imber SD, Sotsky SM, Collins JF, Glass DR, Pilkonis PA, Leber WR, Docherty JP. National Institute of Mental Health Treatment of Depression Collaborative Research Program. General effectiveness of treatments. </w:t>
      </w:r>
      <w:r w:rsidRPr="00A33163">
        <w:rPr>
          <w:rFonts w:ascii="Book Antiqua" w:hAnsi="Book Antiqua" w:cs="SimSun"/>
          <w:i/>
          <w:iCs/>
          <w:sz w:val="24"/>
          <w:szCs w:val="24"/>
        </w:rPr>
        <w:t>Arch Gen Psychiatry</w:t>
      </w:r>
      <w:r w:rsidRPr="00A33163">
        <w:rPr>
          <w:rFonts w:ascii="Book Antiqua" w:hAnsi="Book Antiqua" w:cs="SimSun"/>
          <w:sz w:val="24"/>
          <w:szCs w:val="24"/>
        </w:rPr>
        <w:t> 1989; </w:t>
      </w:r>
      <w:r w:rsidRPr="00A33163">
        <w:rPr>
          <w:rFonts w:ascii="Book Antiqua" w:hAnsi="Book Antiqua" w:cs="SimSun"/>
          <w:b/>
          <w:bCs/>
          <w:sz w:val="24"/>
          <w:szCs w:val="24"/>
        </w:rPr>
        <w:t>46</w:t>
      </w:r>
      <w:r w:rsidRPr="00A33163">
        <w:rPr>
          <w:rFonts w:ascii="Book Antiqua" w:hAnsi="Book Antiqua" w:cs="SimSun"/>
          <w:sz w:val="24"/>
          <w:szCs w:val="24"/>
        </w:rPr>
        <w:t>: 971-982; discussion 983 [PMID: 2684085 DOI: 10.1001/archpsyc.1989.01810110013002]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35 </w:t>
      </w:r>
      <w:r w:rsidRPr="00A33163">
        <w:rPr>
          <w:rFonts w:ascii="Book Antiqua" w:hAnsi="Book Antiqua" w:cs="SimSun"/>
          <w:b/>
          <w:bCs/>
          <w:sz w:val="24"/>
          <w:szCs w:val="24"/>
        </w:rPr>
        <w:t>Dobson KS</w:t>
      </w:r>
      <w:r w:rsidRPr="00A33163">
        <w:rPr>
          <w:rFonts w:ascii="Book Antiqua" w:hAnsi="Book Antiqua" w:cs="SimSun"/>
          <w:sz w:val="24"/>
          <w:szCs w:val="24"/>
        </w:rPr>
        <w:t>, Hollon SD, Dimidjian S, Schmaling KB, Kohlenberg RJ, Gallop RJ, Rizvi SL, Gollan JK, Dunner DL, Jacobson NS. Randomized trial of behavioral activation, cognitive therapy, and antidepressant medication in the prevention of relapse and recurrence in major depression. </w:t>
      </w:r>
      <w:r w:rsidRPr="00A33163">
        <w:rPr>
          <w:rFonts w:ascii="Book Antiqua" w:hAnsi="Book Antiqua" w:cs="SimSun"/>
          <w:i/>
          <w:iCs/>
          <w:sz w:val="24"/>
          <w:szCs w:val="24"/>
        </w:rPr>
        <w:t>J Consult Clin Psychol</w:t>
      </w:r>
      <w:r w:rsidRPr="00A33163">
        <w:rPr>
          <w:rFonts w:ascii="Book Antiqua" w:hAnsi="Book Antiqua" w:cs="SimSun"/>
          <w:sz w:val="24"/>
          <w:szCs w:val="24"/>
        </w:rPr>
        <w:t> 2008; </w:t>
      </w:r>
      <w:r w:rsidRPr="00A33163">
        <w:rPr>
          <w:rFonts w:ascii="Book Antiqua" w:hAnsi="Book Antiqua" w:cs="SimSun"/>
          <w:b/>
          <w:bCs/>
          <w:sz w:val="24"/>
          <w:szCs w:val="24"/>
        </w:rPr>
        <w:t>76</w:t>
      </w:r>
      <w:r w:rsidRPr="00A33163">
        <w:rPr>
          <w:rFonts w:ascii="Book Antiqua" w:hAnsi="Book Antiqua" w:cs="SimSun"/>
          <w:sz w:val="24"/>
          <w:szCs w:val="24"/>
        </w:rPr>
        <w:t>: 468-477 [PMID: 18540740 DOI: 10.1037/0022-006X.76.3.468]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36 </w:t>
      </w:r>
      <w:r w:rsidRPr="00A33163">
        <w:rPr>
          <w:rFonts w:ascii="Book Antiqua" w:hAnsi="Book Antiqua" w:cs="SimSun"/>
          <w:b/>
          <w:bCs/>
          <w:sz w:val="24"/>
          <w:szCs w:val="24"/>
        </w:rPr>
        <w:t>Coffman SJ</w:t>
      </w:r>
      <w:r w:rsidRPr="00A33163">
        <w:rPr>
          <w:rFonts w:ascii="Book Antiqua" w:hAnsi="Book Antiqua" w:cs="SimSun"/>
          <w:sz w:val="24"/>
          <w:szCs w:val="24"/>
        </w:rPr>
        <w:t>, Martell CR, Dimidjian S, Gallop R, Hollon SD. Extreme nonresponse in cognitive therapy: can behavioral activation succeed where cognitive therapy fails? </w:t>
      </w:r>
      <w:r w:rsidRPr="00A33163">
        <w:rPr>
          <w:rFonts w:ascii="Book Antiqua" w:hAnsi="Book Antiqua" w:cs="SimSun"/>
          <w:i/>
          <w:iCs/>
          <w:sz w:val="24"/>
          <w:szCs w:val="24"/>
        </w:rPr>
        <w:t>J Consult Clin Psychol</w:t>
      </w:r>
      <w:r w:rsidRPr="00A33163">
        <w:rPr>
          <w:rFonts w:ascii="Book Antiqua" w:hAnsi="Book Antiqua" w:cs="SimSun"/>
          <w:sz w:val="24"/>
          <w:szCs w:val="24"/>
        </w:rPr>
        <w:t> 2007; </w:t>
      </w:r>
      <w:r w:rsidRPr="00A33163">
        <w:rPr>
          <w:rFonts w:ascii="Book Antiqua" w:hAnsi="Book Antiqua" w:cs="SimSun"/>
          <w:b/>
          <w:bCs/>
          <w:sz w:val="24"/>
          <w:szCs w:val="24"/>
        </w:rPr>
        <w:t>75</w:t>
      </w:r>
      <w:r w:rsidRPr="00A33163">
        <w:rPr>
          <w:rFonts w:ascii="Book Antiqua" w:hAnsi="Book Antiqua" w:cs="SimSun"/>
          <w:sz w:val="24"/>
          <w:szCs w:val="24"/>
        </w:rPr>
        <w:t>: 531-541 [PMID: 17663608 DOI: 10.1037/0022-006X.75.4.531]</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37 </w:t>
      </w:r>
      <w:r w:rsidRPr="00A33163">
        <w:rPr>
          <w:rFonts w:ascii="Book Antiqua" w:hAnsi="Book Antiqua" w:cs="SimSun"/>
          <w:b/>
          <w:bCs/>
          <w:sz w:val="24"/>
          <w:szCs w:val="24"/>
        </w:rPr>
        <w:t>Peeters F</w:t>
      </w:r>
      <w:r w:rsidRPr="00A33163">
        <w:rPr>
          <w:rFonts w:ascii="Book Antiqua" w:hAnsi="Book Antiqua" w:cs="SimSun"/>
          <w:sz w:val="24"/>
          <w:szCs w:val="24"/>
        </w:rPr>
        <w:t>, Huibers M, Roelofs J, van Breukelen G, Hollon SD, Markowitz JC, van Os J, Arntz A. The clinical effectiveness of evidence-based interventions for depression: a pragmatic trial in routine practice. </w:t>
      </w:r>
      <w:r w:rsidRPr="00A33163">
        <w:rPr>
          <w:rFonts w:ascii="Book Antiqua" w:hAnsi="Book Antiqua" w:cs="SimSun"/>
          <w:i/>
          <w:iCs/>
          <w:sz w:val="24"/>
          <w:szCs w:val="24"/>
        </w:rPr>
        <w:t>J Affect Disord</w:t>
      </w:r>
      <w:r w:rsidRPr="00A33163">
        <w:rPr>
          <w:rFonts w:ascii="Book Antiqua" w:hAnsi="Book Antiqua" w:cs="SimSun"/>
          <w:sz w:val="24"/>
          <w:szCs w:val="24"/>
        </w:rPr>
        <w:t> 2013; </w:t>
      </w:r>
      <w:r w:rsidRPr="00A33163">
        <w:rPr>
          <w:rFonts w:ascii="Book Antiqua" w:hAnsi="Book Antiqua" w:cs="SimSun"/>
          <w:b/>
          <w:bCs/>
          <w:sz w:val="24"/>
          <w:szCs w:val="24"/>
        </w:rPr>
        <w:t>145</w:t>
      </w:r>
      <w:r w:rsidRPr="00A33163">
        <w:rPr>
          <w:rFonts w:ascii="Book Antiqua" w:hAnsi="Book Antiqua" w:cs="SimSun"/>
          <w:sz w:val="24"/>
          <w:szCs w:val="24"/>
        </w:rPr>
        <w:t>: 349-355 [PMID: 22985486 DOI: 10.1016/j.jad.2012.08.022]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38 </w:t>
      </w:r>
      <w:r w:rsidRPr="00A33163">
        <w:rPr>
          <w:rFonts w:ascii="Book Antiqua" w:hAnsi="Book Antiqua" w:cs="SimSun"/>
          <w:b/>
          <w:bCs/>
          <w:sz w:val="24"/>
          <w:szCs w:val="24"/>
        </w:rPr>
        <w:t>Hofmann SG</w:t>
      </w:r>
      <w:r w:rsidRPr="00A33163">
        <w:rPr>
          <w:rFonts w:ascii="Book Antiqua" w:hAnsi="Book Antiqua" w:cs="SimSun"/>
          <w:sz w:val="24"/>
          <w:szCs w:val="24"/>
        </w:rPr>
        <w:t>, Smits JA. Cognitive-behavioral therapy for adult anxiety disorders: a meta-analysis of randomized placebo-controlled trials. </w:t>
      </w:r>
      <w:r w:rsidRPr="00A33163">
        <w:rPr>
          <w:rFonts w:ascii="Book Antiqua" w:hAnsi="Book Antiqua" w:cs="SimSun"/>
          <w:i/>
          <w:iCs/>
          <w:sz w:val="24"/>
          <w:szCs w:val="24"/>
        </w:rPr>
        <w:t>J Clin Psychiatry</w:t>
      </w:r>
      <w:r w:rsidRPr="00A33163">
        <w:rPr>
          <w:rFonts w:ascii="Book Antiqua" w:hAnsi="Book Antiqua" w:cs="SimSun"/>
          <w:sz w:val="24"/>
          <w:szCs w:val="24"/>
        </w:rPr>
        <w:t> 2008; </w:t>
      </w:r>
      <w:r w:rsidRPr="00A33163">
        <w:rPr>
          <w:rFonts w:ascii="Book Antiqua" w:hAnsi="Book Antiqua" w:cs="SimSun"/>
          <w:b/>
          <w:bCs/>
          <w:sz w:val="24"/>
          <w:szCs w:val="24"/>
        </w:rPr>
        <w:t>69</w:t>
      </w:r>
      <w:r w:rsidRPr="00A33163">
        <w:rPr>
          <w:rFonts w:ascii="Book Antiqua" w:hAnsi="Book Antiqua" w:cs="SimSun"/>
          <w:sz w:val="24"/>
          <w:szCs w:val="24"/>
        </w:rPr>
        <w:t>: 621-632 [PMID: 18363421 DOI: 10.4088/JCP.v69n0415]</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39 </w:t>
      </w:r>
      <w:r w:rsidRPr="00A33163">
        <w:rPr>
          <w:rFonts w:ascii="Book Antiqua" w:hAnsi="Book Antiqua" w:cs="SimSun"/>
          <w:b/>
          <w:bCs/>
          <w:sz w:val="24"/>
          <w:szCs w:val="24"/>
        </w:rPr>
        <w:t>Hunot V</w:t>
      </w:r>
      <w:r w:rsidRPr="00A33163">
        <w:rPr>
          <w:rFonts w:ascii="Book Antiqua" w:hAnsi="Book Antiqua" w:cs="SimSun"/>
          <w:sz w:val="24"/>
          <w:szCs w:val="24"/>
        </w:rPr>
        <w:t>, Churchill R, Silva de Lima M, Teixeira V. Psychological therapies for generalised anxiety disorder. </w:t>
      </w:r>
      <w:r w:rsidRPr="00A33163">
        <w:rPr>
          <w:rFonts w:ascii="Book Antiqua" w:hAnsi="Book Antiqua" w:cs="SimSun"/>
          <w:i/>
          <w:iCs/>
          <w:sz w:val="24"/>
          <w:szCs w:val="24"/>
        </w:rPr>
        <w:t>Cochrane Database Syst Rev</w:t>
      </w:r>
      <w:r w:rsidRPr="00A33163">
        <w:rPr>
          <w:rFonts w:ascii="Book Antiqua" w:hAnsi="Book Antiqua" w:cs="SimSun"/>
          <w:sz w:val="24"/>
          <w:szCs w:val="24"/>
        </w:rPr>
        <w:t> 2007;</w:t>
      </w:r>
      <w:r w:rsidRPr="00A33163">
        <w:rPr>
          <w:rFonts w:ascii="Book Antiqua" w:hAnsi="Book Antiqua" w:cs="SimSun"/>
          <w:b/>
          <w:bCs/>
          <w:sz w:val="24"/>
          <w:szCs w:val="24"/>
        </w:rPr>
        <w:t> (1)</w:t>
      </w:r>
      <w:r w:rsidRPr="00A33163">
        <w:rPr>
          <w:rFonts w:ascii="Book Antiqua" w:hAnsi="Book Antiqua" w:cs="SimSun"/>
          <w:sz w:val="24"/>
          <w:szCs w:val="24"/>
        </w:rPr>
        <w:t>: CD001848 [PMID: 17253466 DOI: 10.1002/14651858.cd001848.pub4]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40 </w:t>
      </w:r>
      <w:r w:rsidRPr="00A33163">
        <w:rPr>
          <w:rFonts w:ascii="Book Antiqua" w:hAnsi="Book Antiqua" w:cs="SimSun"/>
          <w:b/>
          <w:bCs/>
          <w:sz w:val="24"/>
          <w:szCs w:val="24"/>
        </w:rPr>
        <w:t>Arch JJ</w:t>
      </w:r>
      <w:r w:rsidRPr="00A33163">
        <w:rPr>
          <w:rFonts w:ascii="Book Antiqua" w:hAnsi="Book Antiqua" w:cs="SimSun"/>
          <w:sz w:val="24"/>
          <w:szCs w:val="24"/>
        </w:rPr>
        <w:t>, Eifert GH, Davies C, Plumb Vilardaga JC, Rose RD, Craske MG. Randomized clinical trial of cognitive behavioral therapy (CBT) versus acceptance and commitment therapy (ACT) for mixed anxiety disorders. </w:t>
      </w:r>
      <w:r w:rsidRPr="00A33163">
        <w:rPr>
          <w:rFonts w:ascii="Book Antiqua" w:hAnsi="Book Antiqua" w:cs="SimSun"/>
          <w:i/>
          <w:iCs/>
          <w:sz w:val="24"/>
          <w:szCs w:val="24"/>
        </w:rPr>
        <w:t>J Consult Clin Psychol</w:t>
      </w:r>
      <w:r w:rsidRPr="00A33163">
        <w:rPr>
          <w:rFonts w:ascii="Book Antiqua" w:hAnsi="Book Antiqua" w:cs="SimSun"/>
          <w:sz w:val="24"/>
          <w:szCs w:val="24"/>
        </w:rPr>
        <w:t> 2012; </w:t>
      </w:r>
      <w:r w:rsidRPr="00A33163">
        <w:rPr>
          <w:rFonts w:ascii="Book Antiqua" w:hAnsi="Book Antiqua" w:cs="SimSun"/>
          <w:b/>
          <w:bCs/>
          <w:sz w:val="24"/>
          <w:szCs w:val="24"/>
        </w:rPr>
        <w:t>80</w:t>
      </w:r>
      <w:r w:rsidRPr="00A33163">
        <w:rPr>
          <w:rFonts w:ascii="Book Antiqua" w:hAnsi="Book Antiqua" w:cs="SimSun"/>
          <w:sz w:val="24"/>
          <w:szCs w:val="24"/>
        </w:rPr>
        <w:t>: 750-765 [PMID: 22563639 DOI: 10.1037/a0028310]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41 </w:t>
      </w:r>
      <w:r w:rsidRPr="00A33163">
        <w:rPr>
          <w:rFonts w:ascii="Book Antiqua" w:hAnsi="Book Antiqua" w:cs="SimSun"/>
          <w:b/>
          <w:bCs/>
          <w:sz w:val="24"/>
          <w:szCs w:val="24"/>
        </w:rPr>
        <w:t>Williams JM</w:t>
      </w:r>
      <w:r w:rsidRPr="00A33163">
        <w:rPr>
          <w:rFonts w:ascii="Book Antiqua" w:hAnsi="Book Antiqua" w:cs="SimSun"/>
          <w:sz w:val="24"/>
          <w:szCs w:val="24"/>
        </w:rPr>
        <w:t>, Crane C, Barnhofer T, Brennan K, Duggan DS, Fennell MJ, Hackmann A, Krusche A, Muse K, Von Rohr IR, Shah D, Crane RS, Eames C, Jones M, Radford S, Silverton S, Sun Y, Weatherley-Jones E, Whitaker CJ, Russell D, Russell IT. Mindfulness-based cognitive therapy for preventing relapse in recurrent depression: a randomized dismantling trial. </w:t>
      </w:r>
      <w:r w:rsidRPr="00A33163">
        <w:rPr>
          <w:rFonts w:ascii="Book Antiqua" w:hAnsi="Book Antiqua" w:cs="SimSun"/>
          <w:i/>
          <w:iCs/>
          <w:sz w:val="24"/>
          <w:szCs w:val="24"/>
        </w:rPr>
        <w:t>J Consult Clin Psychol</w:t>
      </w:r>
      <w:r w:rsidRPr="00A33163">
        <w:rPr>
          <w:rFonts w:ascii="Book Antiqua" w:hAnsi="Book Antiqua" w:cs="SimSun"/>
          <w:sz w:val="24"/>
          <w:szCs w:val="24"/>
        </w:rPr>
        <w:t> 2014; </w:t>
      </w:r>
      <w:r w:rsidRPr="00A33163">
        <w:rPr>
          <w:rFonts w:ascii="Book Antiqua" w:hAnsi="Book Antiqua" w:cs="SimSun"/>
          <w:b/>
          <w:bCs/>
          <w:sz w:val="24"/>
          <w:szCs w:val="24"/>
        </w:rPr>
        <w:t>82</w:t>
      </w:r>
      <w:r w:rsidRPr="00A33163">
        <w:rPr>
          <w:rFonts w:ascii="Book Antiqua" w:hAnsi="Book Antiqua" w:cs="SimSun"/>
          <w:sz w:val="24"/>
          <w:szCs w:val="24"/>
        </w:rPr>
        <w:t>: 275-286 [PMID: 24294837 DOI: 10.1037/a0035036]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42 </w:t>
      </w:r>
      <w:r w:rsidRPr="00A33163">
        <w:rPr>
          <w:rFonts w:ascii="Book Antiqua" w:hAnsi="Book Antiqua" w:cs="SimSun"/>
          <w:b/>
          <w:bCs/>
          <w:sz w:val="24"/>
          <w:szCs w:val="24"/>
        </w:rPr>
        <w:t>Yovel I</w:t>
      </w:r>
      <w:r w:rsidRPr="00A33163">
        <w:rPr>
          <w:rFonts w:ascii="Book Antiqua" w:hAnsi="Book Antiqua" w:cs="SimSun"/>
          <w:sz w:val="24"/>
          <w:szCs w:val="24"/>
        </w:rPr>
        <w:t>, Mor N, Shakarov H. Examination of the core cognitive components of cognitive behavioral therapy and acceptance and commitment therapy: an analogue investigation. </w:t>
      </w:r>
      <w:r w:rsidRPr="00A33163">
        <w:rPr>
          <w:rFonts w:ascii="Book Antiqua" w:hAnsi="Book Antiqua" w:cs="SimSun"/>
          <w:i/>
          <w:iCs/>
          <w:sz w:val="24"/>
          <w:szCs w:val="24"/>
        </w:rPr>
        <w:t>Behav Ther</w:t>
      </w:r>
      <w:r w:rsidRPr="00A33163">
        <w:rPr>
          <w:rFonts w:ascii="Book Antiqua" w:hAnsi="Book Antiqua" w:cs="SimSun"/>
          <w:sz w:val="24"/>
          <w:szCs w:val="24"/>
        </w:rPr>
        <w:t> 2014; </w:t>
      </w:r>
      <w:r w:rsidRPr="00A33163">
        <w:rPr>
          <w:rFonts w:ascii="Book Antiqua" w:hAnsi="Book Antiqua" w:cs="SimSun"/>
          <w:b/>
          <w:bCs/>
          <w:sz w:val="24"/>
          <w:szCs w:val="24"/>
        </w:rPr>
        <w:t>45</w:t>
      </w:r>
      <w:r w:rsidRPr="00A33163">
        <w:rPr>
          <w:rFonts w:ascii="Book Antiqua" w:hAnsi="Book Antiqua" w:cs="SimSun"/>
          <w:sz w:val="24"/>
          <w:szCs w:val="24"/>
        </w:rPr>
        <w:t>: 482-494 [PMID: 24912461 DOI: 10.1016/j.beth.2014.02.007]</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43 </w:t>
      </w:r>
      <w:r w:rsidRPr="00A33163">
        <w:rPr>
          <w:rFonts w:ascii="Book Antiqua" w:hAnsi="Book Antiqua" w:cs="SimSun"/>
          <w:b/>
          <w:bCs/>
          <w:sz w:val="24"/>
          <w:szCs w:val="24"/>
        </w:rPr>
        <w:t>Simon NM</w:t>
      </w:r>
      <w:r w:rsidRPr="00A33163">
        <w:rPr>
          <w:rFonts w:ascii="Book Antiqua" w:hAnsi="Book Antiqua" w:cs="SimSun"/>
          <w:sz w:val="24"/>
          <w:szCs w:val="24"/>
        </w:rPr>
        <w:t>, Otto MW, Wisniewski SR, Fossey M, Sagduyu K, Frank E, Sachs GS, Nierenberg AA, Thase ME, Pollack MH. Anxiety disorder comorbidity in bipolar disorder patients: data from the first 500 participants in the Systematic Treatment Enhancement Program for Bipolar Disorder (STEP-BD). </w:t>
      </w:r>
      <w:r w:rsidRPr="00A33163">
        <w:rPr>
          <w:rFonts w:ascii="Book Antiqua" w:hAnsi="Book Antiqua" w:cs="SimSun"/>
          <w:i/>
          <w:iCs/>
          <w:sz w:val="24"/>
          <w:szCs w:val="24"/>
        </w:rPr>
        <w:t>Am J Psychiatry</w:t>
      </w:r>
      <w:r w:rsidRPr="00A33163">
        <w:rPr>
          <w:rFonts w:ascii="Book Antiqua" w:hAnsi="Book Antiqua" w:cs="SimSun"/>
          <w:sz w:val="24"/>
          <w:szCs w:val="24"/>
        </w:rPr>
        <w:t> 2004; </w:t>
      </w:r>
      <w:r w:rsidRPr="00A33163">
        <w:rPr>
          <w:rFonts w:ascii="Book Antiqua" w:hAnsi="Book Antiqua" w:cs="SimSun"/>
          <w:b/>
          <w:bCs/>
          <w:sz w:val="24"/>
          <w:szCs w:val="24"/>
        </w:rPr>
        <w:t>161</w:t>
      </w:r>
      <w:r w:rsidRPr="00A33163">
        <w:rPr>
          <w:rFonts w:ascii="Book Antiqua" w:hAnsi="Book Antiqua" w:cs="SimSun"/>
          <w:sz w:val="24"/>
          <w:szCs w:val="24"/>
        </w:rPr>
        <w:t>: 2222-2229 [PMID: 15569893 DOI: 10.1176/appi.ajp.161.12.2222]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44 </w:t>
      </w:r>
      <w:r w:rsidRPr="00A33163">
        <w:rPr>
          <w:rFonts w:ascii="Book Antiqua" w:hAnsi="Book Antiqua" w:cs="SimSun"/>
          <w:b/>
          <w:bCs/>
          <w:sz w:val="24"/>
          <w:szCs w:val="24"/>
        </w:rPr>
        <w:t>Pini S</w:t>
      </w:r>
      <w:r w:rsidRPr="00A33163">
        <w:rPr>
          <w:rFonts w:ascii="Book Antiqua" w:hAnsi="Book Antiqua" w:cs="SimSun"/>
          <w:sz w:val="24"/>
          <w:szCs w:val="24"/>
        </w:rPr>
        <w:t>, Cassano GB, Simonini E, Savino M, Russo A, Montgomery SA. Prevalence of anxiety disorders comorbidity in bipolar depression, unipolar depression and dysthymia. </w:t>
      </w:r>
      <w:r w:rsidRPr="00A33163">
        <w:rPr>
          <w:rFonts w:ascii="Book Antiqua" w:hAnsi="Book Antiqua" w:cs="SimSun"/>
          <w:i/>
          <w:iCs/>
          <w:sz w:val="24"/>
          <w:szCs w:val="24"/>
        </w:rPr>
        <w:t>J Affect Disord</w:t>
      </w:r>
      <w:r w:rsidRPr="00A33163">
        <w:rPr>
          <w:rFonts w:ascii="Book Antiqua" w:hAnsi="Book Antiqua" w:cs="SimSun"/>
          <w:sz w:val="24"/>
          <w:szCs w:val="24"/>
        </w:rPr>
        <w:t> 1997; </w:t>
      </w:r>
      <w:r w:rsidRPr="00A33163">
        <w:rPr>
          <w:rFonts w:ascii="Book Antiqua" w:hAnsi="Book Antiqua" w:cs="SimSun"/>
          <w:b/>
          <w:bCs/>
          <w:sz w:val="24"/>
          <w:szCs w:val="24"/>
        </w:rPr>
        <w:t>42</w:t>
      </w:r>
      <w:r w:rsidRPr="00A33163">
        <w:rPr>
          <w:rFonts w:ascii="Book Antiqua" w:hAnsi="Book Antiqua" w:cs="SimSun"/>
          <w:sz w:val="24"/>
          <w:szCs w:val="24"/>
        </w:rPr>
        <w:t>: 145-153 [PMID: 9105956 DOI: 10.1016/S0165-0327(96)01405-X]</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45 </w:t>
      </w:r>
      <w:r w:rsidRPr="00A33163">
        <w:rPr>
          <w:rFonts w:ascii="Book Antiqua" w:hAnsi="Book Antiqua" w:cs="SimSun"/>
          <w:b/>
          <w:bCs/>
          <w:sz w:val="24"/>
          <w:szCs w:val="24"/>
        </w:rPr>
        <w:t>Weissman MM</w:t>
      </w:r>
      <w:r w:rsidRPr="00A33163">
        <w:rPr>
          <w:rFonts w:ascii="Book Antiqua" w:hAnsi="Book Antiqua" w:cs="SimSun"/>
          <w:sz w:val="24"/>
          <w:szCs w:val="24"/>
        </w:rPr>
        <w:t>, Bland RC, Canino GJ, Faravelli C, Greenwald S, Hwu HG, Joyce PR, Karam EG, Lee CK, Lellouch J, Lépine JP, Newman SC, Rubio-Stipec M, Wells JE, Wickramaratne PJ, Wittchen H, Yeh EK. Cross-national epidemiology of major depression and bipolar disorder. </w:t>
      </w:r>
      <w:r w:rsidRPr="00A33163">
        <w:rPr>
          <w:rFonts w:ascii="Book Antiqua" w:hAnsi="Book Antiqua" w:cs="SimSun"/>
          <w:i/>
          <w:iCs/>
          <w:sz w:val="24"/>
          <w:szCs w:val="24"/>
        </w:rPr>
        <w:t>JAMA</w:t>
      </w:r>
      <w:r w:rsidRPr="00A33163">
        <w:rPr>
          <w:rFonts w:ascii="Book Antiqua" w:hAnsi="Book Antiqua" w:cs="SimSun"/>
          <w:sz w:val="24"/>
          <w:szCs w:val="24"/>
        </w:rPr>
        <w:t> 1996; </w:t>
      </w:r>
      <w:r w:rsidRPr="00A33163">
        <w:rPr>
          <w:rFonts w:ascii="Book Antiqua" w:hAnsi="Book Antiqua" w:cs="SimSun"/>
          <w:b/>
          <w:bCs/>
          <w:sz w:val="24"/>
          <w:szCs w:val="24"/>
        </w:rPr>
        <w:t>276</w:t>
      </w:r>
      <w:r w:rsidRPr="00A33163">
        <w:rPr>
          <w:rFonts w:ascii="Book Antiqua" w:hAnsi="Book Antiqua" w:cs="SimSun"/>
          <w:sz w:val="24"/>
          <w:szCs w:val="24"/>
        </w:rPr>
        <w:t>: 293-299 [PMID: 8656541 DOI: 10.1001/jama.1996.03540040037030]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46 </w:t>
      </w:r>
      <w:r w:rsidRPr="00A33163">
        <w:rPr>
          <w:rFonts w:ascii="Book Antiqua" w:hAnsi="Book Antiqua" w:cs="SimSun"/>
          <w:b/>
          <w:bCs/>
          <w:sz w:val="24"/>
          <w:szCs w:val="24"/>
        </w:rPr>
        <w:t>Simon NM</w:t>
      </w:r>
      <w:r w:rsidRPr="00A33163">
        <w:rPr>
          <w:rFonts w:ascii="Book Antiqua" w:hAnsi="Book Antiqua" w:cs="SimSun"/>
          <w:sz w:val="24"/>
          <w:szCs w:val="24"/>
        </w:rPr>
        <w:t>. Generalized anxiety disorder and psychiatric comorbidities such as depression, bipolar disorder, and substance abuse. </w:t>
      </w:r>
      <w:r w:rsidRPr="00A33163">
        <w:rPr>
          <w:rFonts w:ascii="Book Antiqua" w:hAnsi="Book Antiqua" w:cs="SimSun"/>
          <w:i/>
          <w:iCs/>
          <w:sz w:val="24"/>
          <w:szCs w:val="24"/>
        </w:rPr>
        <w:t>J Clin Psychiatry</w:t>
      </w:r>
      <w:r w:rsidRPr="00A33163">
        <w:rPr>
          <w:rFonts w:ascii="Book Antiqua" w:hAnsi="Book Antiqua" w:cs="SimSun"/>
          <w:sz w:val="24"/>
          <w:szCs w:val="24"/>
        </w:rPr>
        <w:t> 2009; </w:t>
      </w:r>
      <w:r w:rsidRPr="00A33163">
        <w:rPr>
          <w:rFonts w:ascii="Book Antiqua" w:hAnsi="Book Antiqua" w:cs="SimSun"/>
          <w:b/>
          <w:bCs/>
          <w:sz w:val="24"/>
          <w:szCs w:val="24"/>
        </w:rPr>
        <w:t xml:space="preserve">70 </w:t>
      </w:r>
      <w:r w:rsidRPr="00A33163">
        <w:rPr>
          <w:rFonts w:ascii="Book Antiqua" w:hAnsi="Book Antiqua" w:cs="SimSun"/>
          <w:bCs/>
          <w:sz w:val="24"/>
          <w:szCs w:val="24"/>
        </w:rPr>
        <w:t>Suppl 2</w:t>
      </w:r>
      <w:r w:rsidRPr="00A33163">
        <w:rPr>
          <w:rFonts w:ascii="Book Antiqua" w:hAnsi="Book Antiqua" w:cs="SimSun"/>
          <w:sz w:val="24"/>
          <w:szCs w:val="24"/>
        </w:rPr>
        <w:t>: 10-14 [PMID: 19371501 DOI: 10.4088/JCP.s.7002.02]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47 </w:t>
      </w:r>
      <w:r w:rsidRPr="00A33163">
        <w:rPr>
          <w:rFonts w:ascii="Book Antiqua" w:hAnsi="Book Antiqua" w:cs="SimSun"/>
          <w:b/>
          <w:bCs/>
          <w:sz w:val="24"/>
          <w:szCs w:val="24"/>
        </w:rPr>
        <w:t>Perlis RH</w:t>
      </w:r>
      <w:r w:rsidRPr="00A33163">
        <w:rPr>
          <w:rFonts w:ascii="Book Antiqua" w:hAnsi="Book Antiqua" w:cs="SimSun"/>
          <w:sz w:val="24"/>
          <w:szCs w:val="24"/>
        </w:rPr>
        <w:t>, Uher R, Ostacher M, Goldberg JF, Trivedi MH, Rush AJ, Fava M. Association between bipolar spectrum features and treatment outcomes in outpatients with major depressive disorder. </w:t>
      </w:r>
      <w:r w:rsidRPr="00A33163">
        <w:rPr>
          <w:rFonts w:ascii="Book Antiqua" w:hAnsi="Book Antiqua" w:cs="SimSun"/>
          <w:i/>
          <w:iCs/>
          <w:sz w:val="24"/>
          <w:szCs w:val="24"/>
        </w:rPr>
        <w:t>Arch Gen Psychiatry</w:t>
      </w:r>
      <w:r w:rsidRPr="00A33163">
        <w:rPr>
          <w:rFonts w:ascii="Book Antiqua" w:hAnsi="Book Antiqua" w:cs="SimSun"/>
          <w:sz w:val="24"/>
          <w:szCs w:val="24"/>
        </w:rPr>
        <w:t> 2011; </w:t>
      </w:r>
      <w:r w:rsidRPr="00A33163">
        <w:rPr>
          <w:rFonts w:ascii="Book Antiqua" w:hAnsi="Book Antiqua" w:cs="SimSun"/>
          <w:b/>
          <w:bCs/>
          <w:sz w:val="24"/>
          <w:szCs w:val="24"/>
        </w:rPr>
        <w:t>68</w:t>
      </w:r>
      <w:r w:rsidRPr="00A33163">
        <w:rPr>
          <w:rFonts w:ascii="Book Antiqua" w:hAnsi="Book Antiqua" w:cs="SimSun"/>
          <w:sz w:val="24"/>
          <w:szCs w:val="24"/>
        </w:rPr>
        <w:t>: 351-360 [PMID: 21135313 DOI: 10.1001/archgenpsychiatry.2010.179]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48 </w:t>
      </w:r>
      <w:r w:rsidRPr="00A33163">
        <w:rPr>
          <w:rFonts w:ascii="Book Antiqua" w:hAnsi="Book Antiqua" w:cs="SimSun"/>
          <w:b/>
          <w:bCs/>
          <w:sz w:val="24"/>
          <w:szCs w:val="24"/>
        </w:rPr>
        <w:t>Sheehan DV</w:t>
      </w:r>
      <w:r w:rsidRPr="00A33163">
        <w:rPr>
          <w:rFonts w:ascii="Book Antiqua" w:hAnsi="Book Antiqua" w:cs="SimSun"/>
          <w:sz w:val="24"/>
          <w:szCs w:val="24"/>
        </w:rPr>
        <w:t>, Sheehan KH, Raj BA. The speed of onset of action of alprazolam-XR compared to alprazolam-CT in panic disorder. </w:t>
      </w:r>
      <w:r w:rsidRPr="00A33163">
        <w:rPr>
          <w:rFonts w:ascii="Book Antiqua" w:hAnsi="Book Antiqua" w:cs="SimSun"/>
          <w:i/>
          <w:iCs/>
          <w:sz w:val="24"/>
          <w:szCs w:val="24"/>
        </w:rPr>
        <w:t>Psychopharmacol Bull</w:t>
      </w:r>
      <w:r w:rsidRPr="00A33163">
        <w:rPr>
          <w:rFonts w:ascii="Book Antiqua" w:hAnsi="Book Antiqua" w:cs="SimSun"/>
          <w:sz w:val="24"/>
          <w:szCs w:val="24"/>
        </w:rPr>
        <w:t> 2007; </w:t>
      </w:r>
      <w:r w:rsidRPr="00A33163">
        <w:rPr>
          <w:rFonts w:ascii="Book Antiqua" w:hAnsi="Book Antiqua" w:cs="SimSun"/>
          <w:b/>
          <w:bCs/>
          <w:sz w:val="24"/>
          <w:szCs w:val="24"/>
        </w:rPr>
        <w:t>40</w:t>
      </w:r>
      <w:r w:rsidRPr="00A33163">
        <w:rPr>
          <w:rFonts w:ascii="Book Antiqua" w:hAnsi="Book Antiqua" w:cs="SimSun"/>
          <w:sz w:val="24"/>
          <w:szCs w:val="24"/>
        </w:rPr>
        <w:t>: 63-81 [PMID: 17514187]</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49 </w:t>
      </w:r>
      <w:r w:rsidRPr="00A33163">
        <w:rPr>
          <w:rFonts w:ascii="Book Antiqua" w:hAnsi="Book Antiqua" w:cs="SimSun"/>
          <w:b/>
          <w:bCs/>
          <w:sz w:val="24"/>
          <w:szCs w:val="24"/>
        </w:rPr>
        <w:t>Merideth C</w:t>
      </w:r>
      <w:r w:rsidRPr="00A33163">
        <w:rPr>
          <w:rFonts w:ascii="Book Antiqua" w:hAnsi="Book Antiqua" w:cs="SimSun"/>
          <w:sz w:val="24"/>
          <w:szCs w:val="24"/>
        </w:rPr>
        <w:t>, Cutler AJ, She F, Eriksson H. Efficacy and tolerability of extended release quetiapine fumarate monotherapy in the acute treatment of generalized anxiety disorder: a randomized, placebo controlled and active-controlled study. </w:t>
      </w:r>
      <w:r w:rsidRPr="00A33163">
        <w:rPr>
          <w:rFonts w:ascii="Book Antiqua" w:hAnsi="Book Antiqua" w:cs="SimSun"/>
          <w:i/>
          <w:iCs/>
          <w:sz w:val="24"/>
          <w:szCs w:val="24"/>
        </w:rPr>
        <w:t>Int Clin Psychopharmacol</w:t>
      </w:r>
      <w:r w:rsidRPr="00A33163">
        <w:rPr>
          <w:rFonts w:ascii="Book Antiqua" w:hAnsi="Book Antiqua" w:cs="SimSun"/>
          <w:sz w:val="24"/>
          <w:szCs w:val="24"/>
        </w:rPr>
        <w:t> 2012; </w:t>
      </w:r>
      <w:r w:rsidRPr="00A33163">
        <w:rPr>
          <w:rFonts w:ascii="Book Antiqua" w:hAnsi="Book Antiqua" w:cs="SimSun"/>
          <w:b/>
          <w:bCs/>
          <w:sz w:val="24"/>
          <w:szCs w:val="24"/>
        </w:rPr>
        <w:t>27</w:t>
      </w:r>
      <w:r w:rsidRPr="00A33163">
        <w:rPr>
          <w:rFonts w:ascii="Book Antiqua" w:hAnsi="Book Antiqua" w:cs="SimSun"/>
          <w:sz w:val="24"/>
          <w:szCs w:val="24"/>
        </w:rPr>
        <w:t>: 40-54 [PMID: 22045039 DOI: 10.1097/YIC.0b013e32834d9f49]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50 </w:t>
      </w:r>
      <w:r w:rsidRPr="00A33163">
        <w:rPr>
          <w:rFonts w:ascii="Book Antiqua" w:hAnsi="Book Antiqua" w:cs="SimSun"/>
          <w:b/>
          <w:bCs/>
          <w:sz w:val="24"/>
          <w:szCs w:val="24"/>
        </w:rPr>
        <w:t>Rosen RC</w:t>
      </w:r>
      <w:r w:rsidRPr="00A33163">
        <w:rPr>
          <w:rFonts w:ascii="Book Antiqua" w:hAnsi="Book Antiqua" w:cs="SimSun"/>
          <w:sz w:val="24"/>
          <w:szCs w:val="24"/>
        </w:rPr>
        <w:t>, Lane RM, Menza M. Effects of SSRIs on sexual function: a critical review. </w:t>
      </w:r>
      <w:r w:rsidRPr="00A33163">
        <w:rPr>
          <w:rFonts w:ascii="Book Antiqua" w:hAnsi="Book Antiqua" w:cs="SimSun"/>
          <w:i/>
          <w:iCs/>
          <w:sz w:val="24"/>
          <w:szCs w:val="24"/>
        </w:rPr>
        <w:t>J Clin Psychopharmacol</w:t>
      </w:r>
      <w:r w:rsidRPr="00A33163">
        <w:rPr>
          <w:rFonts w:ascii="Book Antiqua" w:hAnsi="Book Antiqua" w:cs="SimSun"/>
          <w:sz w:val="24"/>
          <w:szCs w:val="24"/>
        </w:rPr>
        <w:t> 1999; </w:t>
      </w:r>
      <w:r w:rsidRPr="00A33163">
        <w:rPr>
          <w:rFonts w:ascii="Book Antiqua" w:hAnsi="Book Antiqua" w:cs="SimSun"/>
          <w:b/>
          <w:bCs/>
          <w:sz w:val="24"/>
          <w:szCs w:val="24"/>
        </w:rPr>
        <w:t>19</w:t>
      </w:r>
      <w:r w:rsidRPr="00A33163">
        <w:rPr>
          <w:rFonts w:ascii="Book Antiqua" w:hAnsi="Book Antiqua" w:cs="SimSun"/>
          <w:sz w:val="24"/>
          <w:szCs w:val="24"/>
        </w:rPr>
        <w:t>: 67-85 [PMID: 9934946 DOI: 10.1097/00004714-199902000-00013]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51 </w:t>
      </w:r>
      <w:r w:rsidRPr="00A33163">
        <w:rPr>
          <w:rFonts w:ascii="Book Antiqua" w:hAnsi="Book Antiqua" w:cs="SimSun"/>
          <w:b/>
          <w:bCs/>
          <w:sz w:val="24"/>
          <w:szCs w:val="24"/>
        </w:rPr>
        <w:t>Demyttenaere K</w:t>
      </w:r>
      <w:r w:rsidRPr="00A33163">
        <w:rPr>
          <w:rFonts w:ascii="Book Antiqua" w:hAnsi="Book Antiqua" w:cs="SimSun"/>
          <w:sz w:val="24"/>
          <w:szCs w:val="24"/>
        </w:rPr>
        <w:t>, Jaspers L. Review: Bupropion and SSRI-induced side effects. </w:t>
      </w:r>
      <w:r w:rsidRPr="00A33163">
        <w:rPr>
          <w:rFonts w:ascii="Book Antiqua" w:hAnsi="Book Antiqua" w:cs="SimSun"/>
          <w:i/>
          <w:iCs/>
          <w:sz w:val="24"/>
          <w:szCs w:val="24"/>
        </w:rPr>
        <w:t>J Psychopharmacol</w:t>
      </w:r>
      <w:r w:rsidRPr="00A33163">
        <w:rPr>
          <w:rFonts w:ascii="Book Antiqua" w:hAnsi="Book Antiqua" w:cs="SimSun"/>
          <w:sz w:val="24"/>
          <w:szCs w:val="24"/>
        </w:rPr>
        <w:t> 2008; </w:t>
      </w:r>
      <w:r w:rsidRPr="00A33163">
        <w:rPr>
          <w:rFonts w:ascii="Book Antiqua" w:hAnsi="Book Antiqua" w:cs="SimSun"/>
          <w:b/>
          <w:bCs/>
          <w:sz w:val="24"/>
          <w:szCs w:val="24"/>
        </w:rPr>
        <w:t>22</w:t>
      </w:r>
      <w:r w:rsidRPr="00A33163">
        <w:rPr>
          <w:rFonts w:ascii="Book Antiqua" w:hAnsi="Book Antiqua" w:cs="SimSun"/>
          <w:sz w:val="24"/>
          <w:szCs w:val="24"/>
        </w:rPr>
        <w:t>: 792-804 [PMID: 18308785 DOI: 10.1177/0269881107083798]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52 </w:t>
      </w:r>
      <w:r w:rsidRPr="00A33163">
        <w:rPr>
          <w:rFonts w:ascii="Book Antiqua" w:hAnsi="Book Antiqua" w:cs="SimSun"/>
          <w:b/>
          <w:bCs/>
          <w:sz w:val="24"/>
          <w:szCs w:val="24"/>
        </w:rPr>
        <w:t>Blumenthal SR</w:t>
      </w:r>
      <w:r w:rsidRPr="00A33163">
        <w:rPr>
          <w:rFonts w:ascii="Book Antiqua" w:hAnsi="Book Antiqua" w:cs="SimSun"/>
          <w:sz w:val="24"/>
          <w:szCs w:val="24"/>
        </w:rPr>
        <w:t>, Castro VM, Clements CC, Rosenfield HR, Murphy SN, Fava M, Weilburg JB, Erb JL, Churchill SE, Kohane IS, Smoller JW, Perlis RH. An electronic health records study of long-term weight gain following antidepressant use. </w:t>
      </w:r>
      <w:r w:rsidRPr="00A33163">
        <w:rPr>
          <w:rFonts w:ascii="Book Antiqua" w:hAnsi="Book Antiqua" w:cs="SimSun"/>
          <w:i/>
          <w:iCs/>
          <w:sz w:val="24"/>
          <w:szCs w:val="24"/>
        </w:rPr>
        <w:t>JAMA Psychiatry</w:t>
      </w:r>
      <w:r w:rsidRPr="00A33163">
        <w:rPr>
          <w:rFonts w:ascii="Book Antiqua" w:hAnsi="Book Antiqua" w:cs="SimSun"/>
          <w:sz w:val="24"/>
          <w:szCs w:val="24"/>
        </w:rPr>
        <w:t> 2014; </w:t>
      </w:r>
      <w:r w:rsidRPr="00A33163">
        <w:rPr>
          <w:rFonts w:ascii="Book Antiqua" w:hAnsi="Book Antiqua" w:cs="SimSun"/>
          <w:b/>
          <w:bCs/>
          <w:sz w:val="24"/>
          <w:szCs w:val="24"/>
        </w:rPr>
        <w:t>71</w:t>
      </w:r>
      <w:r w:rsidRPr="00A33163">
        <w:rPr>
          <w:rFonts w:ascii="Book Antiqua" w:hAnsi="Book Antiqua" w:cs="SimSun"/>
          <w:sz w:val="24"/>
          <w:szCs w:val="24"/>
        </w:rPr>
        <w:t>: 889-896 [PMID: 24898363 DOI: 10.1001/jamapsychiatry.2014.414]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53 </w:t>
      </w:r>
      <w:r w:rsidRPr="00A33163">
        <w:rPr>
          <w:rFonts w:ascii="Book Antiqua" w:hAnsi="Book Antiqua" w:cs="SimSun"/>
          <w:b/>
          <w:bCs/>
          <w:sz w:val="24"/>
          <w:szCs w:val="24"/>
        </w:rPr>
        <w:t>Serretti A</w:t>
      </w:r>
      <w:r w:rsidRPr="00A33163">
        <w:rPr>
          <w:rFonts w:ascii="Book Antiqua" w:hAnsi="Book Antiqua" w:cs="SimSun"/>
          <w:sz w:val="24"/>
          <w:szCs w:val="24"/>
        </w:rPr>
        <w:t>, Mandelli L. Antidepressants and body weight: a comprehensive review and meta-analysis. </w:t>
      </w:r>
      <w:r w:rsidRPr="00A33163">
        <w:rPr>
          <w:rFonts w:ascii="Book Antiqua" w:hAnsi="Book Antiqua" w:cs="SimSun"/>
          <w:i/>
          <w:iCs/>
          <w:sz w:val="24"/>
          <w:szCs w:val="24"/>
        </w:rPr>
        <w:t>J Clin Psychiatry</w:t>
      </w:r>
      <w:r w:rsidRPr="00A33163">
        <w:rPr>
          <w:rFonts w:ascii="Book Antiqua" w:hAnsi="Book Antiqua" w:cs="SimSun"/>
          <w:sz w:val="24"/>
          <w:szCs w:val="24"/>
        </w:rPr>
        <w:t> 2010; </w:t>
      </w:r>
      <w:r w:rsidRPr="00A33163">
        <w:rPr>
          <w:rFonts w:ascii="Book Antiqua" w:hAnsi="Book Antiqua" w:cs="SimSun"/>
          <w:b/>
          <w:bCs/>
          <w:sz w:val="24"/>
          <w:szCs w:val="24"/>
        </w:rPr>
        <w:t>71</w:t>
      </w:r>
      <w:r w:rsidRPr="00A33163">
        <w:rPr>
          <w:rFonts w:ascii="Book Antiqua" w:hAnsi="Book Antiqua" w:cs="SimSun"/>
          <w:sz w:val="24"/>
          <w:szCs w:val="24"/>
        </w:rPr>
        <w:t>: 1259-1272 [PMID: 21062615 DOI: 10.4088/JCP.09r05346blu]</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54 </w:t>
      </w:r>
      <w:r w:rsidRPr="00A33163">
        <w:rPr>
          <w:rFonts w:ascii="Book Antiqua" w:hAnsi="Book Antiqua" w:cs="SimSun"/>
          <w:b/>
          <w:bCs/>
          <w:sz w:val="24"/>
          <w:szCs w:val="24"/>
        </w:rPr>
        <w:t>Stein DJ</w:t>
      </w:r>
      <w:r w:rsidRPr="00A33163">
        <w:rPr>
          <w:rFonts w:ascii="Book Antiqua" w:hAnsi="Book Antiqua" w:cs="SimSun"/>
          <w:sz w:val="24"/>
          <w:szCs w:val="24"/>
        </w:rPr>
        <w:t>, Lopez AG. Effects of escitalopram on sleep problems in patients with major depression or generalized anxiety disorder. </w:t>
      </w:r>
      <w:r w:rsidRPr="00A33163">
        <w:rPr>
          <w:rFonts w:ascii="Book Antiqua" w:hAnsi="Book Antiqua" w:cs="SimSun"/>
          <w:i/>
          <w:iCs/>
          <w:sz w:val="24"/>
          <w:szCs w:val="24"/>
        </w:rPr>
        <w:t>Adv Ther</w:t>
      </w:r>
      <w:r w:rsidRPr="00A33163">
        <w:rPr>
          <w:rFonts w:ascii="Book Antiqua" w:hAnsi="Book Antiqua" w:cs="SimSun"/>
          <w:sz w:val="24"/>
          <w:szCs w:val="24"/>
        </w:rPr>
        <w:t> 2011; </w:t>
      </w:r>
      <w:r w:rsidRPr="00A33163">
        <w:rPr>
          <w:rFonts w:ascii="Book Antiqua" w:hAnsi="Book Antiqua" w:cs="SimSun"/>
          <w:b/>
          <w:bCs/>
          <w:sz w:val="24"/>
          <w:szCs w:val="24"/>
        </w:rPr>
        <w:t>28</w:t>
      </w:r>
      <w:r w:rsidRPr="00A33163">
        <w:rPr>
          <w:rFonts w:ascii="Book Antiqua" w:hAnsi="Book Antiqua" w:cs="SimSun"/>
          <w:sz w:val="24"/>
          <w:szCs w:val="24"/>
        </w:rPr>
        <w:t>: 1021-1037 [PMID: 22057726 DOI: 10.1007/s12325-011-0071-8]</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55 </w:t>
      </w:r>
      <w:r w:rsidRPr="00A33163">
        <w:rPr>
          <w:rFonts w:ascii="Book Antiqua" w:hAnsi="Book Antiqua" w:cs="SimSun"/>
          <w:b/>
          <w:bCs/>
          <w:sz w:val="24"/>
          <w:szCs w:val="24"/>
        </w:rPr>
        <w:t>Citrome L</w:t>
      </w:r>
      <w:r w:rsidRPr="00A33163">
        <w:rPr>
          <w:rFonts w:ascii="Book Antiqua" w:hAnsi="Book Antiqua" w:cs="SimSun"/>
          <w:sz w:val="24"/>
          <w:szCs w:val="24"/>
        </w:rPr>
        <w:t>. Vilazodone for major depressive disorder: a systematic review of the efficacy and safety profile for this newly approved antidepressant - what is the number needed to treat, number needed to harm and likelihood to be helped or harmed? </w:t>
      </w:r>
      <w:r w:rsidRPr="00A33163">
        <w:rPr>
          <w:rFonts w:ascii="Book Antiqua" w:hAnsi="Book Antiqua" w:cs="SimSun"/>
          <w:i/>
          <w:iCs/>
          <w:sz w:val="24"/>
          <w:szCs w:val="24"/>
        </w:rPr>
        <w:t>Int J Clin Pract</w:t>
      </w:r>
      <w:r w:rsidRPr="00A33163">
        <w:rPr>
          <w:rFonts w:ascii="Book Antiqua" w:hAnsi="Book Antiqua" w:cs="SimSun"/>
          <w:sz w:val="24"/>
          <w:szCs w:val="24"/>
        </w:rPr>
        <w:t> 2012; </w:t>
      </w:r>
      <w:r w:rsidRPr="00A33163">
        <w:rPr>
          <w:rFonts w:ascii="Book Antiqua" w:hAnsi="Book Antiqua" w:cs="SimSun"/>
          <w:b/>
          <w:bCs/>
          <w:sz w:val="24"/>
          <w:szCs w:val="24"/>
        </w:rPr>
        <w:t>66</w:t>
      </w:r>
      <w:r w:rsidRPr="00A33163">
        <w:rPr>
          <w:rFonts w:ascii="Book Antiqua" w:hAnsi="Book Antiqua" w:cs="SimSun"/>
          <w:sz w:val="24"/>
          <w:szCs w:val="24"/>
        </w:rPr>
        <w:t>: 356-368 [PMID: 22284853 DOI: 10.1111/j.1742-1241.2011.02885.x]</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56 </w:t>
      </w:r>
      <w:r w:rsidRPr="00A33163">
        <w:rPr>
          <w:rFonts w:ascii="Book Antiqua" w:hAnsi="Book Antiqua" w:cs="SimSun"/>
          <w:b/>
          <w:bCs/>
          <w:sz w:val="24"/>
          <w:szCs w:val="24"/>
        </w:rPr>
        <w:t>Reed CR</w:t>
      </w:r>
      <w:r w:rsidRPr="00A33163">
        <w:rPr>
          <w:rFonts w:ascii="Book Antiqua" w:hAnsi="Book Antiqua" w:cs="SimSun"/>
          <w:sz w:val="24"/>
          <w:szCs w:val="24"/>
        </w:rPr>
        <w:t>, Kajdasz DK, Whalen H, Athanasiou MC, Gallipoli S, Thase ME. The efficacy profile of vilazodone, a novel antidepressant for the treatment of major depressive disorder. </w:t>
      </w:r>
      <w:r w:rsidRPr="00A33163">
        <w:rPr>
          <w:rFonts w:ascii="Book Antiqua" w:hAnsi="Book Antiqua" w:cs="SimSun"/>
          <w:i/>
          <w:iCs/>
          <w:sz w:val="24"/>
          <w:szCs w:val="24"/>
        </w:rPr>
        <w:t>Curr Med Res Opin</w:t>
      </w:r>
      <w:r w:rsidRPr="00A33163">
        <w:rPr>
          <w:rFonts w:ascii="Book Antiqua" w:hAnsi="Book Antiqua" w:cs="SimSun"/>
          <w:sz w:val="24"/>
          <w:szCs w:val="24"/>
        </w:rPr>
        <w:t> 2012; </w:t>
      </w:r>
      <w:r w:rsidRPr="00A33163">
        <w:rPr>
          <w:rFonts w:ascii="Book Antiqua" w:hAnsi="Book Antiqua" w:cs="SimSun"/>
          <w:b/>
          <w:bCs/>
          <w:sz w:val="24"/>
          <w:szCs w:val="24"/>
        </w:rPr>
        <w:t>28</w:t>
      </w:r>
      <w:r w:rsidRPr="00A33163">
        <w:rPr>
          <w:rFonts w:ascii="Book Antiqua" w:hAnsi="Book Antiqua" w:cs="SimSun"/>
          <w:sz w:val="24"/>
          <w:szCs w:val="24"/>
        </w:rPr>
        <w:t>: 27-39 [PMID: 22106941 DOI: 10.1185/03007995.2011.628303]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57 </w:t>
      </w:r>
      <w:r w:rsidRPr="00A33163">
        <w:rPr>
          <w:rFonts w:ascii="Book Antiqua" w:hAnsi="Book Antiqua" w:cs="SimSun"/>
          <w:b/>
          <w:bCs/>
          <w:sz w:val="24"/>
          <w:szCs w:val="24"/>
        </w:rPr>
        <w:t>Citrome L</w:t>
      </w:r>
      <w:r w:rsidRPr="00A33163">
        <w:rPr>
          <w:rFonts w:ascii="Book Antiqua" w:hAnsi="Book Antiqua" w:cs="SimSun"/>
          <w:sz w:val="24"/>
          <w:szCs w:val="24"/>
        </w:rPr>
        <w:t>, Weiss-Citrome A. A systematic review of duloxetine for osteoarthritic pain: what is the number needed to treat, number needed to harm, and likelihood to be helped or harmed? </w:t>
      </w:r>
      <w:r w:rsidRPr="00A33163">
        <w:rPr>
          <w:rFonts w:ascii="Book Antiqua" w:hAnsi="Book Antiqua" w:cs="SimSun"/>
          <w:i/>
          <w:iCs/>
          <w:sz w:val="24"/>
          <w:szCs w:val="24"/>
        </w:rPr>
        <w:t>Postgrad Med</w:t>
      </w:r>
      <w:r w:rsidRPr="00A33163">
        <w:rPr>
          <w:rFonts w:ascii="Book Antiqua" w:hAnsi="Book Antiqua" w:cs="SimSun"/>
          <w:sz w:val="24"/>
          <w:szCs w:val="24"/>
        </w:rPr>
        <w:t> 2012; </w:t>
      </w:r>
      <w:r w:rsidRPr="00A33163">
        <w:rPr>
          <w:rFonts w:ascii="Book Antiqua" w:hAnsi="Book Antiqua" w:cs="SimSun"/>
          <w:b/>
          <w:bCs/>
          <w:sz w:val="24"/>
          <w:szCs w:val="24"/>
        </w:rPr>
        <w:t>124</w:t>
      </w:r>
      <w:r w:rsidRPr="00A33163">
        <w:rPr>
          <w:rFonts w:ascii="Book Antiqua" w:hAnsi="Book Antiqua" w:cs="SimSun"/>
          <w:sz w:val="24"/>
          <w:szCs w:val="24"/>
        </w:rPr>
        <w:t>: 83-93 [PMID: 22314118 DOI: 10.3810/pgm.2012.01.2521]</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58 </w:t>
      </w:r>
      <w:r w:rsidRPr="00A33163">
        <w:rPr>
          <w:rFonts w:ascii="Book Antiqua" w:hAnsi="Book Antiqua" w:cs="SimSun"/>
          <w:b/>
          <w:bCs/>
          <w:sz w:val="24"/>
          <w:szCs w:val="24"/>
        </w:rPr>
        <w:t>Chou KL</w:t>
      </w:r>
      <w:r w:rsidRPr="00A33163">
        <w:rPr>
          <w:rFonts w:ascii="Book Antiqua" w:hAnsi="Book Antiqua" w:cs="SimSun"/>
          <w:sz w:val="24"/>
          <w:szCs w:val="24"/>
        </w:rPr>
        <w:t>, Mackenzie CS, Liang K, Sareen J. Three-year incidence and predictors of first-onset of DSM-IV mood, anxiety, and substance use disorders in older adults: results from Wave 2 of the National Epidemiologic Survey on Alcohol and Related Conditions. </w:t>
      </w:r>
      <w:r w:rsidRPr="00A33163">
        <w:rPr>
          <w:rFonts w:ascii="Book Antiqua" w:hAnsi="Book Antiqua" w:cs="SimSun"/>
          <w:i/>
          <w:iCs/>
          <w:sz w:val="24"/>
          <w:szCs w:val="24"/>
        </w:rPr>
        <w:t>J Clin Psychiatry</w:t>
      </w:r>
      <w:r w:rsidRPr="00A33163">
        <w:rPr>
          <w:rFonts w:ascii="Book Antiqua" w:hAnsi="Book Antiqua" w:cs="SimSun"/>
          <w:sz w:val="24"/>
          <w:szCs w:val="24"/>
        </w:rPr>
        <w:t> 2011; </w:t>
      </w:r>
      <w:r w:rsidRPr="00A33163">
        <w:rPr>
          <w:rFonts w:ascii="Book Antiqua" w:hAnsi="Book Antiqua" w:cs="SimSun"/>
          <w:b/>
          <w:bCs/>
          <w:sz w:val="24"/>
          <w:szCs w:val="24"/>
        </w:rPr>
        <w:t>72</w:t>
      </w:r>
      <w:r w:rsidRPr="00A33163">
        <w:rPr>
          <w:rFonts w:ascii="Book Antiqua" w:hAnsi="Book Antiqua" w:cs="SimSun"/>
          <w:sz w:val="24"/>
          <w:szCs w:val="24"/>
        </w:rPr>
        <w:t>: 144-155 [PMID: 21382305 DOI: 10.4088/JCP.09m05618gry]</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59 </w:t>
      </w:r>
      <w:r w:rsidRPr="00A33163">
        <w:rPr>
          <w:rFonts w:ascii="Book Antiqua" w:hAnsi="Book Antiqua" w:cs="SimSun"/>
          <w:b/>
          <w:bCs/>
          <w:sz w:val="24"/>
          <w:szCs w:val="24"/>
        </w:rPr>
        <w:t>Hirschfeld RM</w:t>
      </w:r>
      <w:r w:rsidRPr="00A33163">
        <w:rPr>
          <w:rFonts w:ascii="Book Antiqua" w:hAnsi="Book Antiqua" w:cs="SimSun"/>
          <w:sz w:val="24"/>
          <w:szCs w:val="24"/>
        </w:rPr>
        <w:t>, Calabrese JR, Weissman MM, Reed M, Davies MA, Frye MA, Keck PE, Lewis L, McElroy SL, McNulty JP, Wagner KD. Screening for bipolar disorder in the community. </w:t>
      </w:r>
      <w:r w:rsidRPr="00A33163">
        <w:rPr>
          <w:rFonts w:ascii="Book Antiqua" w:hAnsi="Book Antiqua" w:cs="SimSun"/>
          <w:i/>
          <w:iCs/>
          <w:sz w:val="24"/>
          <w:szCs w:val="24"/>
        </w:rPr>
        <w:t>J Clin Psychiatry</w:t>
      </w:r>
      <w:r w:rsidRPr="00A33163">
        <w:rPr>
          <w:rFonts w:ascii="Book Antiqua" w:hAnsi="Book Antiqua" w:cs="SimSun"/>
          <w:sz w:val="24"/>
          <w:szCs w:val="24"/>
        </w:rPr>
        <w:t> 2003; </w:t>
      </w:r>
      <w:r w:rsidRPr="00A33163">
        <w:rPr>
          <w:rFonts w:ascii="Book Antiqua" w:hAnsi="Book Antiqua" w:cs="SimSun"/>
          <w:b/>
          <w:bCs/>
          <w:sz w:val="24"/>
          <w:szCs w:val="24"/>
        </w:rPr>
        <w:t>64</w:t>
      </w:r>
      <w:r w:rsidRPr="00A33163">
        <w:rPr>
          <w:rFonts w:ascii="Book Antiqua" w:hAnsi="Book Antiqua" w:cs="SimSun"/>
          <w:sz w:val="24"/>
          <w:szCs w:val="24"/>
        </w:rPr>
        <w:t>: 53-59 [PMID: 12590624 DOI: 10.4088/JCP.v64n0111]</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60 </w:t>
      </w:r>
      <w:r w:rsidRPr="00A33163">
        <w:rPr>
          <w:rFonts w:ascii="Book Antiqua" w:hAnsi="Book Antiqua" w:cs="SimSun"/>
          <w:b/>
          <w:bCs/>
          <w:sz w:val="24"/>
          <w:szCs w:val="24"/>
        </w:rPr>
        <w:t>Mark TL</w:t>
      </w:r>
      <w:r w:rsidRPr="00A33163">
        <w:rPr>
          <w:rFonts w:ascii="Book Antiqua" w:hAnsi="Book Antiqua" w:cs="SimSun"/>
          <w:sz w:val="24"/>
          <w:szCs w:val="24"/>
        </w:rPr>
        <w:t>. For what diagnoses are psychotropic medications being prescribed?: a nationally representative survey of physicians. </w:t>
      </w:r>
      <w:r w:rsidRPr="00A33163">
        <w:rPr>
          <w:rFonts w:ascii="Book Antiqua" w:hAnsi="Book Antiqua" w:cs="SimSun"/>
          <w:i/>
          <w:iCs/>
          <w:sz w:val="24"/>
          <w:szCs w:val="24"/>
        </w:rPr>
        <w:t>CNS Drugs</w:t>
      </w:r>
      <w:r w:rsidRPr="00A33163">
        <w:rPr>
          <w:rFonts w:ascii="Book Antiqua" w:hAnsi="Book Antiqua" w:cs="SimSun"/>
          <w:sz w:val="24"/>
          <w:szCs w:val="24"/>
        </w:rPr>
        <w:t> 2010; </w:t>
      </w:r>
      <w:r w:rsidRPr="00A33163">
        <w:rPr>
          <w:rFonts w:ascii="Book Antiqua" w:hAnsi="Book Antiqua" w:cs="SimSun"/>
          <w:b/>
          <w:bCs/>
          <w:sz w:val="24"/>
          <w:szCs w:val="24"/>
        </w:rPr>
        <w:t>24</w:t>
      </w:r>
      <w:r w:rsidRPr="00A33163">
        <w:rPr>
          <w:rFonts w:ascii="Book Antiqua" w:hAnsi="Book Antiqua" w:cs="SimSun"/>
          <w:sz w:val="24"/>
          <w:szCs w:val="24"/>
        </w:rPr>
        <w:t>: 319-326 [PMID: 20297856 DOI: 10.2165/11533120-000000000-00000]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61 </w:t>
      </w:r>
      <w:r w:rsidRPr="00A33163">
        <w:rPr>
          <w:rFonts w:ascii="Book Antiqua" w:hAnsi="Book Antiqua" w:cs="SimSun"/>
          <w:b/>
          <w:bCs/>
          <w:sz w:val="24"/>
          <w:szCs w:val="24"/>
        </w:rPr>
        <w:t>Zavodnick AD</w:t>
      </w:r>
      <w:r w:rsidRPr="00A33163">
        <w:rPr>
          <w:rFonts w:ascii="Book Antiqua" w:hAnsi="Book Antiqua" w:cs="SimSun"/>
          <w:sz w:val="24"/>
          <w:szCs w:val="24"/>
        </w:rPr>
        <w:t>, Ali R. Lamotrigine in the treatment of unipolar depression with and without comorbidities: a literature review. </w:t>
      </w:r>
      <w:r w:rsidRPr="00A33163">
        <w:rPr>
          <w:rFonts w:ascii="Book Antiqua" w:hAnsi="Book Antiqua" w:cs="SimSun"/>
          <w:i/>
          <w:iCs/>
          <w:sz w:val="24"/>
          <w:szCs w:val="24"/>
        </w:rPr>
        <w:t>Psychiatr Q</w:t>
      </w:r>
      <w:r w:rsidRPr="00A33163">
        <w:rPr>
          <w:rFonts w:ascii="Book Antiqua" w:hAnsi="Book Antiqua" w:cs="SimSun"/>
          <w:sz w:val="24"/>
          <w:szCs w:val="24"/>
        </w:rPr>
        <w:t> 2012; </w:t>
      </w:r>
      <w:r w:rsidRPr="00A33163">
        <w:rPr>
          <w:rFonts w:ascii="Book Antiqua" w:hAnsi="Book Antiqua" w:cs="SimSun"/>
          <w:b/>
          <w:bCs/>
          <w:sz w:val="24"/>
          <w:szCs w:val="24"/>
        </w:rPr>
        <w:t>83</w:t>
      </w:r>
      <w:r w:rsidRPr="00A33163">
        <w:rPr>
          <w:rFonts w:ascii="Book Antiqua" w:hAnsi="Book Antiqua" w:cs="SimSun"/>
          <w:sz w:val="24"/>
          <w:szCs w:val="24"/>
        </w:rPr>
        <w:t>: 371-383 [PMID: 22322995 DOI: 10.1007/s11126-012-9208-4]</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62 </w:t>
      </w:r>
      <w:r w:rsidRPr="00A33163">
        <w:rPr>
          <w:rFonts w:ascii="Book Antiqua" w:hAnsi="Book Antiqua" w:cs="SimSun"/>
          <w:b/>
          <w:bCs/>
          <w:sz w:val="24"/>
          <w:szCs w:val="24"/>
        </w:rPr>
        <w:t>Coplan J</w:t>
      </w:r>
      <w:r w:rsidRPr="00A33163">
        <w:rPr>
          <w:rFonts w:ascii="Book Antiqua" w:hAnsi="Book Antiqua" w:cs="SimSun"/>
          <w:sz w:val="24"/>
          <w:szCs w:val="24"/>
        </w:rPr>
        <w:t>, Gugger JJ, Tasleem H. Tardive dyskinesia from atypical antipsychotic agents in patients with mood disorders in a clinical setting. </w:t>
      </w:r>
      <w:r w:rsidRPr="00A33163">
        <w:rPr>
          <w:rFonts w:ascii="Book Antiqua" w:hAnsi="Book Antiqua" w:cs="SimSun"/>
          <w:i/>
          <w:iCs/>
          <w:sz w:val="24"/>
          <w:szCs w:val="24"/>
        </w:rPr>
        <w:t>J Affect Disord</w:t>
      </w:r>
      <w:r w:rsidRPr="00A33163">
        <w:rPr>
          <w:rFonts w:ascii="Book Antiqua" w:hAnsi="Book Antiqua" w:cs="SimSun"/>
          <w:sz w:val="24"/>
          <w:szCs w:val="24"/>
        </w:rPr>
        <w:t> 2013; </w:t>
      </w:r>
      <w:r w:rsidRPr="00A33163">
        <w:rPr>
          <w:rFonts w:ascii="Book Antiqua" w:hAnsi="Book Antiqua" w:cs="SimSun"/>
          <w:b/>
          <w:bCs/>
          <w:sz w:val="24"/>
          <w:szCs w:val="24"/>
        </w:rPr>
        <w:t>150</w:t>
      </w:r>
      <w:r w:rsidRPr="00A33163">
        <w:rPr>
          <w:rFonts w:ascii="Book Antiqua" w:hAnsi="Book Antiqua" w:cs="SimSun"/>
          <w:sz w:val="24"/>
          <w:szCs w:val="24"/>
        </w:rPr>
        <w:t>: 868-871 [PMID: 23726783 DOI: 10.1016/j.jad.2013.04.053]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63 </w:t>
      </w:r>
      <w:r w:rsidRPr="00A33163">
        <w:rPr>
          <w:rFonts w:ascii="Book Antiqua" w:hAnsi="Book Antiqua" w:cs="SimSun"/>
          <w:b/>
          <w:bCs/>
          <w:sz w:val="24"/>
          <w:szCs w:val="24"/>
        </w:rPr>
        <w:t>Correll CU</w:t>
      </w:r>
      <w:r w:rsidRPr="00A33163">
        <w:rPr>
          <w:rFonts w:ascii="Book Antiqua" w:hAnsi="Book Antiqua" w:cs="SimSun"/>
          <w:sz w:val="24"/>
          <w:szCs w:val="24"/>
        </w:rPr>
        <w:t>, Frederickson AM, Kane JM, Manu P. Does antipsychotic polypharmacy increase the risk for metabolic syndrome? </w:t>
      </w:r>
      <w:r w:rsidRPr="00A33163">
        <w:rPr>
          <w:rFonts w:ascii="Book Antiqua" w:hAnsi="Book Antiqua" w:cs="SimSun"/>
          <w:i/>
          <w:iCs/>
          <w:sz w:val="24"/>
          <w:szCs w:val="24"/>
        </w:rPr>
        <w:t>Schizophr Res</w:t>
      </w:r>
      <w:r w:rsidRPr="00A33163">
        <w:rPr>
          <w:rFonts w:ascii="Book Antiqua" w:hAnsi="Book Antiqua" w:cs="SimSun"/>
          <w:sz w:val="24"/>
          <w:szCs w:val="24"/>
        </w:rPr>
        <w:t> 2007; </w:t>
      </w:r>
      <w:r w:rsidRPr="00A33163">
        <w:rPr>
          <w:rFonts w:ascii="Book Antiqua" w:hAnsi="Book Antiqua" w:cs="SimSun"/>
          <w:b/>
          <w:bCs/>
          <w:sz w:val="24"/>
          <w:szCs w:val="24"/>
        </w:rPr>
        <w:t>89</w:t>
      </w:r>
      <w:r w:rsidRPr="00A33163">
        <w:rPr>
          <w:rFonts w:ascii="Book Antiqua" w:hAnsi="Book Antiqua" w:cs="SimSun"/>
          <w:sz w:val="24"/>
          <w:szCs w:val="24"/>
        </w:rPr>
        <w:t>: 91-100 [PMID: 17070017 DOI: 10.1016/j.schres.2006.08.017]</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64 </w:t>
      </w:r>
      <w:r w:rsidRPr="00A33163">
        <w:rPr>
          <w:rFonts w:ascii="Book Antiqua" w:hAnsi="Book Antiqua" w:cs="SimSun"/>
          <w:b/>
          <w:bCs/>
          <w:sz w:val="24"/>
          <w:szCs w:val="24"/>
        </w:rPr>
        <w:t>Katzman MA</w:t>
      </w:r>
      <w:r w:rsidRPr="00A33163">
        <w:rPr>
          <w:rFonts w:ascii="Book Antiqua" w:hAnsi="Book Antiqua" w:cs="SimSun"/>
          <w:sz w:val="24"/>
          <w:szCs w:val="24"/>
        </w:rPr>
        <w:t>. Aripiprazole: a clinical review of its use for the treatment of anxiety disorders and anxiety as a comorbidity in mental illness. </w:t>
      </w:r>
      <w:r w:rsidRPr="00A33163">
        <w:rPr>
          <w:rFonts w:ascii="Book Antiqua" w:hAnsi="Book Antiqua" w:cs="SimSun"/>
          <w:i/>
          <w:iCs/>
          <w:sz w:val="24"/>
          <w:szCs w:val="24"/>
        </w:rPr>
        <w:t>J Affect Disord</w:t>
      </w:r>
      <w:r w:rsidRPr="00A33163">
        <w:rPr>
          <w:rFonts w:ascii="Book Antiqua" w:hAnsi="Book Antiqua" w:cs="SimSun"/>
          <w:sz w:val="24"/>
          <w:szCs w:val="24"/>
        </w:rPr>
        <w:t> 2011; </w:t>
      </w:r>
      <w:r w:rsidRPr="00A33163">
        <w:rPr>
          <w:rFonts w:ascii="Book Antiqua" w:hAnsi="Book Antiqua" w:cs="SimSun"/>
          <w:b/>
          <w:bCs/>
          <w:sz w:val="24"/>
          <w:szCs w:val="24"/>
        </w:rPr>
        <w:t xml:space="preserve">128 </w:t>
      </w:r>
      <w:r w:rsidRPr="00A33163">
        <w:rPr>
          <w:rFonts w:ascii="Book Antiqua" w:hAnsi="Book Antiqua" w:cs="SimSun"/>
          <w:bCs/>
          <w:sz w:val="24"/>
          <w:szCs w:val="24"/>
        </w:rPr>
        <w:t>Suppl 1</w:t>
      </w:r>
      <w:r w:rsidRPr="00A33163">
        <w:rPr>
          <w:rFonts w:ascii="Book Antiqua" w:hAnsi="Book Antiqua" w:cs="SimSun"/>
          <w:sz w:val="24"/>
          <w:szCs w:val="24"/>
        </w:rPr>
        <w:t>: S11-S20 [PMID: 21220076 DOI: 10.1016/S0165-0327(11)70004-0]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65 </w:t>
      </w:r>
      <w:r w:rsidRPr="00A33163">
        <w:rPr>
          <w:rFonts w:ascii="Book Antiqua" w:hAnsi="Book Antiqua" w:cs="SimSun"/>
          <w:b/>
          <w:bCs/>
          <w:sz w:val="24"/>
          <w:szCs w:val="24"/>
        </w:rPr>
        <w:t>Cutler AJ</w:t>
      </w:r>
      <w:r w:rsidRPr="00A33163">
        <w:rPr>
          <w:rFonts w:ascii="Book Antiqua" w:hAnsi="Book Antiqua" w:cs="SimSun"/>
          <w:sz w:val="24"/>
          <w:szCs w:val="24"/>
        </w:rPr>
        <w:t>, Montgomery SA, Feifel D, Lazarus A, Aström M, Brecher M. Extended release quetiapine fumarate monotherapy in major depressive disorder: a placebo- and duloxetine-controlled study. </w:t>
      </w:r>
      <w:r w:rsidRPr="00A33163">
        <w:rPr>
          <w:rFonts w:ascii="Book Antiqua" w:hAnsi="Book Antiqua" w:cs="SimSun"/>
          <w:i/>
          <w:iCs/>
          <w:sz w:val="24"/>
          <w:szCs w:val="24"/>
        </w:rPr>
        <w:t>J Clin Psychiatry</w:t>
      </w:r>
      <w:r w:rsidRPr="00A33163">
        <w:rPr>
          <w:rFonts w:ascii="Book Antiqua" w:hAnsi="Book Antiqua" w:cs="SimSun"/>
          <w:sz w:val="24"/>
          <w:szCs w:val="24"/>
        </w:rPr>
        <w:t> 2009; </w:t>
      </w:r>
      <w:r w:rsidRPr="00A33163">
        <w:rPr>
          <w:rFonts w:ascii="Book Antiqua" w:hAnsi="Book Antiqua" w:cs="SimSun"/>
          <w:b/>
          <w:bCs/>
          <w:sz w:val="24"/>
          <w:szCs w:val="24"/>
        </w:rPr>
        <w:t>70</w:t>
      </w:r>
      <w:r w:rsidRPr="00A33163">
        <w:rPr>
          <w:rFonts w:ascii="Book Antiqua" w:hAnsi="Book Antiqua" w:cs="SimSun"/>
          <w:sz w:val="24"/>
          <w:szCs w:val="24"/>
        </w:rPr>
        <w:t>: 526-539 [PMID: 19358790 DOI: 10.4088/JCP.08m04592]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66 </w:t>
      </w:r>
      <w:r w:rsidRPr="00A33163">
        <w:rPr>
          <w:rFonts w:ascii="Book Antiqua" w:hAnsi="Book Antiqua" w:cs="SimSun"/>
          <w:b/>
          <w:bCs/>
          <w:sz w:val="24"/>
          <w:szCs w:val="24"/>
        </w:rPr>
        <w:t>Maher AR</w:t>
      </w:r>
      <w:r w:rsidRPr="00A33163">
        <w:rPr>
          <w:rFonts w:ascii="Book Antiqua" w:hAnsi="Book Antiqua" w:cs="SimSun"/>
          <w:sz w:val="24"/>
          <w:szCs w:val="24"/>
        </w:rPr>
        <w:t>, Maglione M, Bagley S, Suttorp M, Hu JH, Ewing B, Wang Z, Timmer M, Sultzer D, Shekelle PG. Efficacy and comparative effectiveness of atypical antipsychotic medications for off-label uses in adults: a systematic review and meta-analysis. </w:t>
      </w:r>
      <w:r w:rsidRPr="00A33163">
        <w:rPr>
          <w:rFonts w:ascii="Book Antiqua" w:hAnsi="Book Antiqua" w:cs="SimSun"/>
          <w:i/>
          <w:iCs/>
          <w:sz w:val="24"/>
          <w:szCs w:val="24"/>
        </w:rPr>
        <w:t>JAMA</w:t>
      </w:r>
      <w:r w:rsidRPr="00A33163">
        <w:rPr>
          <w:rFonts w:ascii="Book Antiqua" w:hAnsi="Book Antiqua" w:cs="SimSun"/>
          <w:sz w:val="24"/>
          <w:szCs w:val="24"/>
        </w:rPr>
        <w:t> 2011; </w:t>
      </w:r>
      <w:r w:rsidRPr="00A33163">
        <w:rPr>
          <w:rFonts w:ascii="Book Antiqua" w:hAnsi="Book Antiqua" w:cs="SimSun"/>
          <w:b/>
          <w:bCs/>
          <w:sz w:val="24"/>
          <w:szCs w:val="24"/>
        </w:rPr>
        <w:t>306</w:t>
      </w:r>
      <w:r w:rsidRPr="00A33163">
        <w:rPr>
          <w:rFonts w:ascii="Book Antiqua" w:hAnsi="Book Antiqua" w:cs="SimSun"/>
          <w:sz w:val="24"/>
          <w:szCs w:val="24"/>
        </w:rPr>
        <w:t>: 1359-1369 [PMID: 21954480 DOI: 10.1001/jama.2011.1360]</w:t>
      </w:r>
    </w:p>
    <w:p w:rsidR="00B82CBB" w:rsidRPr="00A33163" w:rsidRDefault="00B82CBB" w:rsidP="00EF31C3">
      <w:pPr>
        <w:pStyle w:val="Heading1"/>
        <w:shd w:val="clear" w:color="auto" w:fill="FFFFFF"/>
        <w:spacing w:before="0" w:after="0" w:line="360" w:lineRule="auto"/>
        <w:jc w:val="both"/>
        <w:rPr>
          <w:rFonts w:ascii="Book Antiqua" w:hAnsi="Book Antiqua" w:cs="Arial"/>
          <w:b w:val="0"/>
          <w:sz w:val="24"/>
          <w:szCs w:val="24"/>
        </w:rPr>
      </w:pPr>
      <w:r w:rsidRPr="00A33163">
        <w:rPr>
          <w:rFonts w:ascii="Book Antiqua" w:hAnsi="Book Antiqua"/>
          <w:b w:val="0"/>
          <w:kern w:val="0"/>
          <w:sz w:val="24"/>
          <w:szCs w:val="24"/>
        </w:rPr>
        <w:t xml:space="preserve">67 </w:t>
      </w:r>
      <w:hyperlink r:id="rId12" w:history="1">
        <w:r w:rsidRPr="00A33163">
          <w:rPr>
            <w:rFonts w:ascii="Book Antiqua" w:hAnsi="Book Antiqua"/>
            <w:kern w:val="0"/>
            <w:sz w:val="24"/>
            <w:szCs w:val="24"/>
          </w:rPr>
          <w:t>Maglione M</w:t>
        </w:r>
      </w:hyperlink>
      <w:r w:rsidRPr="00A33163">
        <w:rPr>
          <w:rFonts w:ascii="Book Antiqua" w:hAnsi="Book Antiqua"/>
          <w:b w:val="0"/>
          <w:kern w:val="0"/>
          <w:sz w:val="24"/>
          <w:szCs w:val="24"/>
        </w:rPr>
        <w:t>, </w:t>
      </w:r>
      <w:hyperlink r:id="rId13" w:history="1">
        <w:r w:rsidRPr="00A33163">
          <w:rPr>
            <w:rFonts w:ascii="Book Antiqua" w:hAnsi="Book Antiqua"/>
            <w:b w:val="0"/>
            <w:kern w:val="0"/>
            <w:sz w:val="24"/>
            <w:szCs w:val="24"/>
          </w:rPr>
          <w:t>Maher AR</w:t>
        </w:r>
      </w:hyperlink>
      <w:r w:rsidRPr="00A33163">
        <w:rPr>
          <w:rFonts w:ascii="Book Antiqua" w:hAnsi="Book Antiqua"/>
          <w:b w:val="0"/>
          <w:kern w:val="0"/>
          <w:sz w:val="24"/>
          <w:szCs w:val="24"/>
        </w:rPr>
        <w:t>, </w:t>
      </w:r>
      <w:hyperlink r:id="rId14" w:history="1">
        <w:r w:rsidRPr="00A33163">
          <w:rPr>
            <w:rFonts w:ascii="Book Antiqua" w:hAnsi="Book Antiqua"/>
            <w:b w:val="0"/>
            <w:kern w:val="0"/>
            <w:sz w:val="24"/>
            <w:szCs w:val="24"/>
          </w:rPr>
          <w:t>Hu J</w:t>
        </w:r>
      </w:hyperlink>
      <w:r w:rsidRPr="00A33163">
        <w:rPr>
          <w:rFonts w:ascii="Book Antiqua" w:hAnsi="Book Antiqua"/>
          <w:b w:val="0"/>
          <w:kern w:val="0"/>
          <w:sz w:val="24"/>
          <w:szCs w:val="24"/>
        </w:rPr>
        <w:t>, </w:t>
      </w:r>
      <w:hyperlink r:id="rId15" w:history="1">
        <w:r w:rsidRPr="00A33163">
          <w:rPr>
            <w:rFonts w:ascii="Book Antiqua" w:hAnsi="Book Antiqua"/>
            <w:b w:val="0"/>
            <w:kern w:val="0"/>
            <w:sz w:val="24"/>
            <w:szCs w:val="24"/>
          </w:rPr>
          <w:t>Wang Z</w:t>
        </w:r>
      </w:hyperlink>
      <w:r w:rsidRPr="00A33163">
        <w:rPr>
          <w:rFonts w:ascii="Book Antiqua" w:hAnsi="Book Antiqua"/>
          <w:b w:val="0"/>
          <w:kern w:val="0"/>
          <w:sz w:val="24"/>
          <w:szCs w:val="24"/>
        </w:rPr>
        <w:t>, </w:t>
      </w:r>
      <w:hyperlink r:id="rId16" w:history="1">
        <w:r w:rsidRPr="00A33163">
          <w:rPr>
            <w:rFonts w:ascii="Book Antiqua" w:hAnsi="Book Antiqua"/>
            <w:b w:val="0"/>
            <w:kern w:val="0"/>
            <w:sz w:val="24"/>
            <w:szCs w:val="24"/>
          </w:rPr>
          <w:t>Shanman R</w:t>
        </w:r>
      </w:hyperlink>
      <w:r w:rsidRPr="00A33163">
        <w:rPr>
          <w:rFonts w:ascii="Book Antiqua" w:hAnsi="Book Antiqua"/>
          <w:b w:val="0"/>
          <w:kern w:val="0"/>
          <w:sz w:val="24"/>
          <w:szCs w:val="24"/>
        </w:rPr>
        <w:t>, </w:t>
      </w:r>
      <w:hyperlink r:id="rId17" w:history="1">
        <w:r w:rsidRPr="00A33163">
          <w:rPr>
            <w:rFonts w:ascii="Book Antiqua" w:hAnsi="Book Antiqua"/>
            <w:b w:val="0"/>
            <w:kern w:val="0"/>
            <w:sz w:val="24"/>
            <w:szCs w:val="24"/>
          </w:rPr>
          <w:t>Shekelle PG</w:t>
        </w:r>
      </w:hyperlink>
      <w:r w:rsidRPr="00A33163">
        <w:rPr>
          <w:rFonts w:ascii="Book Antiqua" w:hAnsi="Book Antiqua"/>
          <w:b w:val="0"/>
          <w:kern w:val="0"/>
          <w:sz w:val="24"/>
          <w:szCs w:val="24"/>
        </w:rPr>
        <w:t>, </w:t>
      </w:r>
      <w:hyperlink r:id="rId18" w:history="1">
        <w:r w:rsidRPr="00A33163">
          <w:rPr>
            <w:rFonts w:ascii="Book Antiqua" w:hAnsi="Book Antiqua"/>
            <w:b w:val="0"/>
            <w:kern w:val="0"/>
            <w:sz w:val="24"/>
            <w:szCs w:val="24"/>
          </w:rPr>
          <w:t>Roth B</w:t>
        </w:r>
      </w:hyperlink>
      <w:r w:rsidRPr="00A33163">
        <w:rPr>
          <w:rFonts w:ascii="Book Antiqua" w:hAnsi="Book Antiqua"/>
          <w:b w:val="0"/>
          <w:kern w:val="0"/>
          <w:sz w:val="24"/>
          <w:szCs w:val="24"/>
        </w:rPr>
        <w:t>, </w:t>
      </w:r>
      <w:hyperlink r:id="rId19" w:history="1">
        <w:r w:rsidRPr="00A33163">
          <w:rPr>
            <w:rFonts w:ascii="Book Antiqua" w:hAnsi="Book Antiqua"/>
            <w:b w:val="0"/>
            <w:kern w:val="0"/>
            <w:sz w:val="24"/>
            <w:szCs w:val="24"/>
          </w:rPr>
          <w:t>Hilton L</w:t>
        </w:r>
      </w:hyperlink>
      <w:r w:rsidRPr="00A33163">
        <w:rPr>
          <w:rFonts w:ascii="Book Antiqua" w:hAnsi="Book Antiqua"/>
          <w:b w:val="0"/>
          <w:kern w:val="0"/>
          <w:sz w:val="24"/>
          <w:szCs w:val="24"/>
        </w:rPr>
        <w:t>, </w:t>
      </w:r>
      <w:hyperlink r:id="rId20" w:history="1">
        <w:r w:rsidRPr="00A33163">
          <w:rPr>
            <w:rFonts w:ascii="Book Antiqua" w:hAnsi="Book Antiqua"/>
            <w:b w:val="0"/>
            <w:kern w:val="0"/>
            <w:sz w:val="24"/>
            <w:szCs w:val="24"/>
          </w:rPr>
          <w:t>Suttorp MJ</w:t>
        </w:r>
      </w:hyperlink>
      <w:r w:rsidRPr="00A33163">
        <w:rPr>
          <w:rFonts w:ascii="Book Antiqua" w:hAnsi="Book Antiqua"/>
          <w:b w:val="0"/>
          <w:kern w:val="0"/>
          <w:sz w:val="24"/>
          <w:szCs w:val="24"/>
        </w:rPr>
        <w:t>, </w:t>
      </w:r>
      <w:hyperlink r:id="rId21" w:history="1">
        <w:r w:rsidRPr="00A33163">
          <w:rPr>
            <w:rFonts w:ascii="Book Antiqua" w:hAnsi="Book Antiqua"/>
            <w:b w:val="0"/>
            <w:kern w:val="0"/>
            <w:sz w:val="24"/>
            <w:szCs w:val="24"/>
          </w:rPr>
          <w:t>Ewing BA</w:t>
        </w:r>
      </w:hyperlink>
      <w:r w:rsidRPr="00A33163">
        <w:rPr>
          <w:rFonts w:ascii="Book Antiqua" w:hAnsi="Book Antiqua"/>
          <w:b w:val="0"/>
          <w:kern w:val="0"/>
          <w:sz w:val="24"/>
          <w:szCs w:val="24"/>
        </w:rPr>
        <w:t>, </w:t>
      </w:r>
      <w:hyperlink r:id="rId22" w:history="1">
        <w:r w:rsidRPr="00A33163">
          <w:rPr>
            <w:rFonts w:ascii="Book Antiqua" w:hAnsi="Book Antiqua"/>
            <w:b w:val="0"/>
            <w:kern w:val="0"/>
            <w:sz w:val="24"/>
            <w:szCs w:val="24"/>
          </w:rPr>
          <w:t>Motala A</w:t>
        </w:r>
      </w:hyperlink>
      <w:r w:rsidRPr="00A33163">
        <w:rPr>
          <w:rFonts w:ascii="Book Antiqua" w:hAnsi="Book Antiqua"/>
          <w:b w:val="0"/>
          <w:kern w:val="0"/>
          <w:sz w:val="24"/>
          <w:szCs w:val="24"/>
        </w:rPr>
        <w:t>, </w:t>
      </w:r>
      <w:hyperlink r:id="rId23" w:history="1">
        <w:r w:rsidRPr="00A33163">
          <w:rPr>
            <w:rFonts w:ascii="Book Antiqua" w:hAnsi="Book Antiqua"/>
            <w:b w:val="0"/>
            <w:kern w:val="0"/>
            <w:sz w:val="24"/>
            <w:szCs w:val="24"/>
          </w:rPr>
          <w:t>Perry T</w:t>
        </w:r>
      </w:hyperlink>
      <w:r w:rsidRPr="00A33163">
        <w:rPr>
          <w:rFonts w:ascii="Book Antiqua" w:hAnsi="Book Antiqua"/>
          <w:b w:val="0"/>
          <w:kern w:val="0"/>
          <w:sz w:val="24"/>
          <w:szCs w:val="24"/>
        </w:rPr>
        <w:t xml:space="preserve">. </w:t>
      </w:r>
      <w:r w:rsidRPr="00A33163">
        <w:rPr>
          <w:rStyle w:val="highlight"/>
          <w:rFonts w:ascii="Book Antiqua" w:hAnsi="Book Antiqua" w:cs="Arial"/>
          <w:b w:val="0"/>
          <w:sz w:val="24"/>
          <w:szCs w:val="24"/>
        </w:rPr>
        <w:t>Off-Label Use</w:t>
      </w:r>
      <w:r w:rsidRPr="00A33163">
        <w:rPr>
          <w:rStyle w:val="apple-converted-space"/>
          <w:rFonts w:ascii="Book Antiqua" w:hAnsi="Book Antiqua" w:cs="Arial"/>
          <w:b w:val="0"/>
          <w:sz w:val="24"/>
          <w:szCs w:val="24"/>
        </w:rPr>
        <w:t> </w:t>
      </w:r>
      <w:r w:rsidRPr="00A33163">
        <w:rPr>
          <w:rFonts w:ascii="Book Antiqua" w:hAnsi="Book Antiqua" w:cs="Arial"/>
          <w:b w:val="0"/>
          <w:sz w:val="24"/>
          <w:szCs w:val="24"/>
        </w:rPr>
        <w:t>of</w:t>
      </w:r>
      <w:r w:rsidRPr="00A33163">
        <w:rPr>
          <w:rStyle w:val="apple-converted-space"/>
          <w:rFonts w:ascii="Book Antiqua" w:hAnsi="Book Antiqua" w:cs="Arial"/>
          <w:b w:val="0"/>
          <w:sz w:val="24"/>
          <w:szCs w:val="24"/>
        </w:rPr>
        <w:t> </w:t>
      </w:r>
      <w:r w:rsidRPr="00A33163">
        <w:rPr>
          <w:rStyle w:val="highlight"/>
          <w:rFonts w:ascii="Book Antiqua" w:hAnsi="Book Antiqua" w:cs="Arial"/>
          <w:b w:val="0"/>
          <w:sz w:val="24"/>
          <w:szCs w:val="24"/>
        </w:rPr>
        <w:t>Atypical</w:t>
      </w:r>
      <w:r w:rsidRPr="00A33163">
        <w:rPr>
          <w:rStyle w:val="apple-converted-space"/>
          <w:rFonts w:ascii="Book Antiqua" w:hAnsi="Book Antiqua" w:cs="Arial"/>
          <w:b w:val="0"/>
          <w:sz w:val="24"/>
          <w:szCs w:val="24"/>
        </w:rPr>
        <w:t> </w:t>
      </w:r>
      <w:r w:rsidRPr="00A33163">
        <w:rPr>
          <w:rStyle w:val="highlight"/>
          <w:rFonts w:ascii="Book Antiqua" w:hAnsi="Book Antiqua" w:cs="Arial"/>
          <w:b w:val="0"/>
          <w:sz w:val="24"/>
          <w:szCs w:val="24"/>
        </w:rPr>
        <w:t>Antipsychotics</w:t>
      </w:r>
      <w:r w:rsidRPr="00A33163">
        <w:rPr>
          <w:rFonts w:ascii="Book Antiqua" w:hAnsi="Book Antiqua" w:cs="Arial"/>
          <w:b w:val="0"/>
          <w:sz w:val="24"/>
          <w:szCs w:val="24"/>
        </w:rPr>
        <w:t>: An</w:t>
      </w:r>
      <w:r w:rsidRPr="00A33163">
        <w:rPr>
          <w:rStyle w:val="apple-converted-space"/>
          <w:rFonts w:ascii="Book Antiqua" w:hAnsi="Book Antiqua" w:cs="Arial"/>
          <w:b w:val="0"/>
          <w:sz w:val="24"/>
          <w:szCs w:val="24"/>
        </w:rPr>
        <w:t> </w:t>
      </w:r>
      <w:r w:rsidRPr="00A33163">
        <w:rPr>
          <w:rStyle w:val="highlight"/>
          <w:rFonts w:ascii="Book Antiqua" w:hAnsi="Book Antiqua" w:cs="Arial"/>
          <w:b w:val="0"/>
          <w:sz w:val="24"/>
          <w:szCs w:val="24"/>
        </w:rPr>
        <w:t>Update</w:t>
      </w:r>
      <w:r w:rsidRPr="00A33163">
        <w:rPr>
          <w:rStyle w:val="apple-converted-space"/>
          <w:rFonts w:ascii="Book Antiqua" w:hAnsi="Book Antiqua" w:cs="Arial"/>
          <w:b w:val="0"/>
          <w:sz w:val="24"/>
          <w:szCs w:val="24"/>
        </w:rPr>
        <w:t> </w:t>
      </w:r>
      <w:r w:rsidRPr="00A33163">
        <w:rPr>
          <w:rFonts w:ascii="Book Antiqua" w:hAnsi="Book Antiqua" w:cs="Arial"/>
          <w:b w:val="0"/>
          <w:sz w:val="24"/>
          <w:szCs w:val="24"/>
        </w:rPr>
        <w:t xml:space="preserve">[Internet]. </w:t>
      </w:r>
      <w:r w:rsidRPr="00A33163">
        <w:rPr>
          <w:rFonts w:ascii="Book Antiqua" w:hAnsi="Book Antiqua" w:cs="Arial"/>
          <w:b w:val="0"/>
          <w:sz w:val="24"/>
          <w:szCs w:val="24"/>
          <w:shd w:val="clear" w:color="auto" w:fill="FFFFFF"/>
        </w:rPr>
        <w:t>Rockville (MD): Agency for Healthcare Research and Quality (US), 2011</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68 </w:t>
      </w:r>
      <w:r w:rsidRPr="00A33163">
        <w:rPr>
          <w:rFonts w:ascii="Book Antiqua" w:hAnsi="Book Antiqua" w:cs="SimSun"/>
          <w:b/>
          <w:bCs/>
          <w:sz w:val="24"/>
          <w:szCs w:val="24"/>
        </w:rPr>
        <w:t>Ishibashi T</w:t>
      </w:r>
      <w:r w:rsidRPr="00A33163">
        <w:rPr>
          <w:rFonts w:ascii="Book Antiqua" w:hAnsi="Book Antiqua" w:cs="SimSun"/>
          <w:sz w:val="24"/>
          <w:szCs w:val="24"/>
        </w:rPr>
        <w:t>, Horisawa T, Tokuda K, Ishiyama T, Ogasa M, Tagashira R, Matsumoto K, Nishikawa H, Ueda Y, Toma S, Oki H, Tanno N, Saji I, Ito A, Ohno Y, Nakamura M. Pharmacological profile of lurasidone, a novel antipsychotic agent with potent 5-hydroxytryptamine 7 (5-HT7) and 5-HT1A receptor activity. </w:t>
      </w:r>
      <w:r w:rsidRPr="00A33163">
        <w:rPr>
          <w:rFonts w:ascii="Book Antiqua" w:hAnsi="Book Antiqua" w:cs="SimSun"/>
          <w:i/>
          <w:iCs/>
          <w:sz w:val="24"/>
          <w:szCs w:val="24"/>
        </w:rPr>
        <w:t>J Pharmacol Exp Ther</w:t>
      </w:r>
      <w:r w:rsidRPr="00A33163">
        <w:rPr>
          <w:rFonts w:ascii="Book Antiqua" w:hAnsi="Book Antiqua" w:cs="SimSun"/>
          <w:sz w:val="24"/>
          <w:szCs w:val="24"/>
        </w:rPr>
        <w:t> 2010; </w:t>
      </w:r>
      <w:r w:rsidRPr="00A33163">
        <w:rPr>
          <w:rFonts w:ascii="Book Antiqua" w:hAnsi="Book Antiqua" w:cs="SimSun"/>
          <w:b/>
          <w:bCs/>
          <w:sz w:val="24"/>
          <w:szCs w:val="24"/>
        </w:rPr>
        <w:t>334</w:t>
      </w:r>
      <w:r w:rsidRPr="00A33163">
        <w:rPr>
          <w:rFonts w:ascii="Book Antiqua" w:hAnsi="Book Antiqua" w:cs="SimSun"/>
          <w:sz w:val="24"/>
          <w:szCs w:val="24"/>
        </w:rPr>
        <w:t>: 171-181 [PMID: 20404009 DOI: 10.1124/jpet.110.167346]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69 </w:t>
      </w:r>
      <w:r w:rsidRPr="00A33163">
        <w:rPr>
          <w:rFonts w:ascii="Book Antiqua" w:hAnsi="Book Antiqua" w:cs="SimSun"/>
          <w:b/>
          <w:bCs/>
          <w:sz w:val="24"/>
          <w:szCs w:val="24"/>
        </w:rPr>
        <w:t>Blanco C</w:t>
      </w:r>
      <w:r w:rsidRPr="00A33163">
        <w:rPr>
          <w:rFonts w:ascii="Book Antiqua" w:hAnsi="Book Antiqua" w:cs="SimSun"/>
          <w:sz w:val="24"/>
          <w:szCs w:val="24"/>
        </w:rPr>
        <w:t>, Bragdon LB, Schneier FR, Liebowitz MR. The evidence-based pharmacotherapy of social anxiety disorder. </w:t>
      </w:r>
      <w:r w:rsidRPr="00A33163">
        <w:rPr>
          <w:rFonts w:ascii="Book Antiqua" w:hAnsi="Book Antiqua" w:cs="SimSun"/>
          <w:i/>
          <w:iCs/>
          <w:sz w:val="24"/>
          <w:szCs w:val="24"/>
        </w:rPr>
        <w:t>Int J Neuropsychopharmacol</w:t>
      </w:r>
      <w:r w:rsidRPr="00A33163">
        <w:rPr>
          <w:rFonts w:ascii="Book Antiqua" w:hAnsi="Book Antiqua" w:cs="SimSun"/>
          <w:sz w:val="24"/>
          <w:szCs w:val="24"/>
        </w:rPr>
        <w:t> 2013; </w:t>
      </w:r>
      <w:r w:rsidRPr="00A33163">
        <w:rPr>
          <w:rFonts w:ascii="Book Antiqua" w:hAnsi="Book Antiqua" w:cs="SimSun"/>
          <w:b/>
          <w:bCs/>
          <w:sz w:val="24"/>
          <w:szCs w:val="24"/>
        </w:rPr>
        <w:t>16</w:t>
      </w:r>
      <w:r w:rsidRPr="00A33163">
        <w:rPr>
          <w:rFonts w:ascii="Book Antiqua" w:hAnsi="Book Antiqua" w:cs="SimSun"/>
          <w:sz w:val="24"/>
          <w:szCs w:val="24"/>
        </w:rPr>
        <w:t>: 235-249 [PMID: 22436306]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70 </w:t>
      </w:r>
      <w:r w:rsidRPr="00A33163">
        <w:rPr>
          <w:rFonts w:ascii="Book Antiqua" w:hAnsi="Book Antiqua" w:cs="SimSun"/>
          <w:b/>
          <w:bCs/>
          <w:sz w:val="24"/>
          <w:szCs w:val="24"/>
        </w:rPr>
        <w:t>Reinhold JA</w:t>
      </w:r>
      <w:r w:rsidRPr="00A33163">
        <w:rPr>
          <w:rFonts w:ascii="Book Antiqua" w:hAnsi="Book Antiqua" w:cs="SimSun"/>
          <w:sz w:val="24"/>
          <w:szCs w:val="24"/>
        </w:rPr>
        <w:t>, Mandos LA, Rickels K, Lohoff FW. Pharmacological treatment of generalized anxiety disorder. </w:t>
      </w:r>
      <w:r w:rsidRPr="00A33163">
        <w:rPr>
          <w:rFonts w:ascii="Book Antiqua" w:hAnsi="Book Antiqua" w:cs="SimSun"/>
          <w:i/>
          <w:iCs/>
          <w:sz w:val="24"/>
          <w:szCs w:val="24"/>
        </w:rPr>
        <w:t>Expert Opin Pharmacother</w:t>
      </w:r>
      <w:r w:rsidRPr="00A33163">
        <w:rPr>
          <w:rFonts w:ascii="Book Antiqua" w:hAnsi="Book Antiqua" w:cs="SimSun"/>
          <w:sz w:val="24"/>
          <w:szCs w:val="24"/>
        </w:rPr>
        <w:t> 2011; </w:t>
      </w:r>
      <w:r w:rsidRPr="00A33163">
        <w:rPr>
          <w:rFonts w:ascii="Book Antiqua" w:hAnsi="Book Antiqua" w:cs="SimSun"/>
          <w:b/>
          <w:bCs/>
          <w:sz w:val="24"/>
          <w:szCs w:val="24"/>
        </w:rPr>
        <w:t>12</w:t>
      </w:r>
      <w:r w:rsidRPr="00A33163">
        <w:rPr>
          <w:rFonts w:ascii="Book Antiqua" w:hAnsi="Book Antiqua" w:cs="SimSun"/>
          <w:sz w:val="24"/>
          <w:szCs w:val="24"/>
        </w:rPr>
        <w:t>: 2457-2467 [PMID: 21950420 DOI: 10.1517/14656566.2011.618496]</w:t>
      </w:r>
    </w:p>
    <w:p w:rsidR="00B82CBB" w:rsidRPr="00A33163" w:rsidRDefault="00B82CBB" w:rsidP="00EF31C3">
      <w:pPr>
        <w:spacing w:after="0" w:line="360" w:lineRule="auto"/>
        <w:jc w:val="both"/>
        <w:rPr>
          <w:rFonts w:ascii="Book Antiqua" w:hAnsi="Book Antiqua"/>
          <w:color w:val="000000"/>
          <w:sz w:val="24"/>
          <w:szCs w:val="24"/>
        </w:rPr>
      </w:pPr>
      <w:r w:rsidRPr="00A33163">
        <w:rPr>
          <w:rFonts w:ascii="Book Antiqua" w:hAnsi="Book Antiqua" w:cs="SimSun"/>
          <w:sz w:val="24"/>
          <w:szCs w:val="24"/>
        </w:rPr>
        <w:t xml:space="preserve">71 </w:t>
      </w:r>
      <w:r w:rsidRPr="00A33163">
        <w:rPr>
          <w:rFonts w:ascii="Book Antiqua" w:hAnsi="Book Antiqua"/>
          <w:b/>
          <w:bCs/>
          <w:color w:val="000000"/>
          <w:sz w:val="24"/>
          <w:szCs w:val="24"/>
        </w:rPr>
        <w:t>Zohar J</w:t>
      </w:r>
      <w:r w:rsidRPr="00A33163">
        <w:rPr>
          <w:rFonts w:ascii="Book Antiqua" w:hAnsi="Book Antiqua"/>
          <w:color w:val="000000"/>
          <w:sz w:val="24"/>
          <w:szCs w:val="24"/>
        </w:rPr>
        <w:t>, Westenberg HG. Anxiety disorders: a review of tricyclic antidepressants and selective serotonin reuptake inhibitors.</w:t>
      </w:r>
      <w:r w:rsidRPr="00A33163">
        <w:rPr>
          <w:rStyle w:val="apple-converted-space"/>
          <w:rFonts w:ascii="Book Antiqua" w:hAnsi="Book Antiqua"/>
          <w:sz w:val="24"/>
          <w:szCs w:val="24"/>
        </w:rPr>
        <w:t> </w:t>
      </w:r>
      <w:r w:rsidRPr="00A33163">
        <w:rPr>
          <w:rFonts w:ascii="Book Antiqua" w:hAnsi="Book Antiqua"/>
          <w:i/>
          <w:iCs/>
          <w:color w:val="000000"/>
          <w:sz w:val="24"/>
          <w:szCs w:val="24"/>
        </w:rPr>
        <w:t>Acta Psychiatr Scand Suppl</w:t>
      </w:r>
      <w:r w:rsidRPr="00A33163">
        <w:rPr>
          <w:rStyle w:val="apple-converted-space"/>
          <w:rFonts w:ascii="Book Antiqua" w:hAnsi="Book Antiqua"/>
          <w:sz w:val="24"/>
          <w:szCs w:val="24"/>
        </w:rPr>
        <w:t> </w:t>
      </w:r>
      <w:r w:rsidRPr="00A33163">
        <w:rPr>
          <w:rFonts w:ascii="Book Antiqua" w:hAnsi="Book Antiqua"/>
          <w:color w:val="000000"/>
          <w:sz w:val="24"/>
          <w:szCs w:val="24"/>
        </w:rPr>
        <w:t>2000;</w:t>
      </w:r>
      <w:r w:rsidRPr="00A33163">
        <w:rPr>
          <w:rStyle w:val="apple-converted-space"/>
          <w:rFonts w:ascii="Book Antiqua" w:hAnsi="Book Antiqua"/>
          <w:sz w:val="24"/>
          <w:szCs w:val="24"/>
        </w:rPr>
        <w:t> </w:t>
      </w:r>
      <w:r w:rsidRPr="00A33163">
        <w:rPr>
          <w:rFonts w:ascii="Book Antiqua" w:hAnsi="Book Antiqua"/>
          <w:b/>
          <w:bCs/>
          <w:color w:val="000000"/>
          <w:sz w:val="24"/>
          <w:szCs w:val="24"/>
        </w:rPr>
        <w:t>403</w:t>
      </w:r>
      <w:r w:rsidRPr="00A33163">
        <w:rPr>
          <w:rFonts w:ascii="Book Antiqua" w:hAnsi="Book Antiqua"/>
          <w:color w:val="000000"/>
          <w:sz w:val="24"/>
          <w:szCs w:val="24"/>
        </w:rPr>
        <w:t>: 39-49 [PMID: 11019934 DOI: 10.1111/j.1600-0447.2000.tb10947.x]</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72 </w:t>
      </w:r>
      <w:r w:rsidRPr="00A33163">
        <w:rPr>
          <w:rFonts w:ascii="Book Antiqua" w:hAnsi="Book Antiqua" w:cs="SimSun"/>
          <w:b/>
          <w:bCs/>
          <w:sz w:val="24"/>
          <w:szCs w:val="24"/>
        </w:rPr>
        <w:t>Simpson HB</w:t>
      </w:r>
      <w:r w:rsidRPr="00A33163">
        <w:rPr>
          <w:rFonts w:ascii="Book Antiqua" w:hAnsi="Book Antiqua" w:cs="SimSun"/>
          <w:sz w:val="24"/>
          <w:szCs w:val="24"/>
        </w:rPr>
        <w:t>, Schneier FR, Marshall RD, Campeas RB, Vermes D, Silvestre J, Davies S, Liebowitz MR. Low dose selegiline (L-Deprenyl) in social phobia. </w:t>
      </w:r>
      <w:r w:rsidRPr="00A33163">
        <w:rPr>
          <w:rFonts w:ascii="Book Antiqua" w:hAnsi="Book Antiqua" w:cs="SimSun"/>
          <w:i/>
          <w:iCs/>
          <w:sz w:val="24"/>
          <w:szCs w:val="24"/>
        </w:rPr>
        <w:t>Depress Anxiety</w:t>
      </w:r>
      <w:r w:rsidRPr="00A33163">
        <w:rPr>
          <w:rFonts w:ascii="Book Antiqua" w:hAnsi="Book Antiqua" w:cs="SimSun"/>
          <w:sz w:val="24"/>
          <w:szCs w:val="24"/>
        </w:rPr>
        <w:t> 1998; </w:t>
      </w:r>
      <w:r w:rsidRPr="00A33163">
        <w:rPr>
          <w:rFonts w:ascii="Book Antiqua" w:hAnsi="Book Antiqua" w:cs="SimSun"/>
          <w:b/>
          <w:bCs/>
          <w:sz w:val="24"/>
          <w:szCs w:val="24"/>
        </w:rPr>
        <w:t>7</w:t>
      </w:r>
      <w:r w:rsidRPr="00A33163">
        <w:rPr>
          <w:rFonts w:ascii="Book Antiqua" w:hAnsi="Book Antiqua" w:cs="SimSun"/>
          <w:sz w:val="24"/>
          <w:szCs w:val="24"/>
        </w:rPr>
        <w:t>: 126-129 [PMID: 9656093]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73 </w:t>
      </w:r>
      <w:r w:rsidRPr="00A33163">
        <w:rPr>
          <w:rFonts w:ascii="Book Antiqua" w:hAnsi="Book Antiqua" w:cs="SimSun"/>
          <w:b/>
          <w:bCs/>
          <w:sz w:val="24"/>
          <w:szCs w:val="24"/>
        </w:rPr>
        <w:t>Shulman KI</w:t>
      </w:r>
      <w:r w:rsidRPr="00A33163">
        <w:rPr>
          <w:rFonts w:ascii="Book Antiqua" w:hAnsi="Book Antiqua" w:cs="SimSun"/>
          <w:sz w:val="24"/>
          <w:szCs w:val="24"/>
        </w:rPr>
        <w:t>, Herrmann N, Walker SE. Current place of monoamine oxidase inhibitors in the treatment of depression. </w:t>
      </w:r>
      <w:r w:rsidRPr="00A33163">
        <w:rPr>
          <w:rFonts w:ascii="Book Antiqua" w:hAnsi="Book Antiqua" w:cs="SimSun"/>
          <w:i/>
          <w:iCs/>
          <w:sz w:val="24"/>
          <w:szCs w:val="24"/>
        </w:rPr>
        <w:t>CNS Drugs</w:t>
      </w:r>
      <w:r w:rsidRPr="00A33163">
        <w:rPr>
          <w:rFonts w:ascii="Book Antiqua" w:hAnsi="Book Antiqua" w:cs="SimSun"/>
          <w:sz w:val="24"/>
          <w:szCs w:val="24"/>
        </w:rPr>
        <w:t> 2013; </w:t>
      </w:r>
      <w:r w:rsidRPr="00A33163">
        <w:rPr>
          <w:rFonts w:ascii="Book Antiqua" w:hAnsi="Book Antiqua" w:cs="SimSun"/>
          <w:b/>
          <w:bCs/>
          <w:sz w:val="24"/>
          <w:szCs w:val="24"/>
        </w:rPr>
        <w:t>27</w:t>
      </w:r>
      <w:r w:rsidRPr="00A33163">
        <w:rPr>
          <w:rFonts w:ascii="Book Antiqua" w:hAnsi="Book Antiqua" w:cs="SimSun"/>
          <w:sz w:val="24"/>
          <w:szCs w:val="24"/>
        </w:rPr>
        <w:t>: 789-797 [PMID: 23934742]</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74 </w:t>
      </w:r>
      <w:r w:rsidRPr="00A33163">
        <w:rPr>
          <w:rFonts w:ascii="Book Antiqua" w:hAnsi="Book Antiqua" w:cs="SimSun"/>
          <w:b/>
          <w:bCs/>
          <w:sz w:val="24"/>
          <w:szCs w:val="24"/>
        </w:rPr>
        <w:t>Goldberg JF</w:t>
      </w:r>
      <w:r w:rsidRPr="00A33163">
        <w:rPr>
          <w:rFonts w:ascii="Book Antiqua" w:hAnsi="Book Antiqua" w:cs="SimSun"/>
          <w:sz w:val="24"/>
          <w:szCs w:val="24"/>
        </w:rPr>
        <w:t>, Thase ME. Monoamine oxidase inhibitors revisited: what you should know. </w:t>
      </w:r>
      <w:r w:rsidRPr="00A33163">
        <w:rPr>
          <w:rFonts w:ascii="Book Antiqua" w:hAnsi="Book Antiqua" w:cs="SimSun"/>
          <w:i/>
          <w:iCs/>
          <w:sz w:val="24"/>
          <w:szCs w:val="24"/>
        </w:rPr>
        <w:t>J Clin Psychiatry</w:t>
      </w:r>
      <w:r w:rsidRPr="00A33163">
        <w:rPr>
          <w:rFonts w:ascii="Book Antiqua" w:hAnsi="Book Antiqua" w:cs="SimSun"/>
          <w:sz w:val="24"/>
          <w:szCs w:val="24"/>
        </w:rPr>
        <w:t> 2013; </w:t>
      </w:r>
      <w:r w:rsidRPr="00A33163">
        <w:rPr>
          <w:rFonts w:ascii="Book Antiqua" w:hAnsi="Book Antiqua" w:cs="SimSun"/>
          <w:b/>
          <w:bCs/>
          <w:sz w:val="24"/>
          <w:szCs w:val="24"/>
        </w:rPr>
        <w:t>74</w:t>
      </w:r>
      <w:r w:rsidRPr="00A33163">
        <w:rPr>
          <w:rFonts w:ascii="Book Antiqua" w:hAnsi="Book Antiqua" w:cs="SimSun"/>
          <w:sz w:val="24"/>
          <w:szCs w:val="24"/>
        </w:rPr>
        <w:t>: 189-191 [PMID: 23473352 DOI: 10.4088/JCP.12ac08299]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75 </w:t>
      </w:r>
      <w:r w:rsidRPr="00A33163">
        <w:rPr>
          <w:rFonts w:ascii="Book Antiqua" w:hAnsi="Book Antiqua" w:cs="SimSun"/>
          <w:b/>
          <w:bCs/>
          <w:sz w:val="24"/>
          <w:szCs w:val="24"/>
        </w:rPr>
        <w:t>Bystritsky A</w:t>
      </w:r>
      <w:r w:rsidRPr="00A33163">
        <w:rPr>
          <w:rFonts w:ascii="Book Antiqua" w:hAnsi="Book Antiqua" w:cs="SimSun"/>
          <w:sz w:val="24"/>
          <w:szCs w:val="24"/>
        </w:rPr>
        <w:t>, Kerwin L, Feusner JD, Vapnik T. A pilot controlled trial of bupropion XL versus escitalopram in generalized anxiety disorder. </w:t>
      </w:r>
      <w:r w:rsidRPr="00A33163">
        <w:rPr>
          <w:rFonts w:ascii="Book Antiqua" w:hAnsi="Book Antiqua" w:cs="SimSun"/>
          <w:i/>
          <w:iCs/>
          <w:sz w:val="24"/>
          <w:szCs w:val="24"/>
        </w:rPr>
        <w:t>Psychopharmacol Bull</w:t>
      </w:r>
      <w:r w:rsidRPr="00A33163">
        <w:rPr>
          <w:rFonts w:ascii="Book Antiqua" w:hAnsi="Book Antiqua" w:cs="SimSun"/>
          <w:sz w:val="24"/>
          <w:szCs w:val="24"/>
        </w:rPr>
        <w:t> 2008; </w:t>
      </w:r>
      <w:r w:rsidRPr="00A33163">
        <w:rPr>
          <w:rFonts w:ascii="Book Antiqua" w:hAnsi="Book Antiqua" w:cs="SimSun"/>
          <w:b/>
          <w:bCs/>
          <w:sz w:val="24"/>
          <w:szCs w:val="24"/>
        </w:rPr>
        <w:t>41</w:t>
      </w:r>
      <w:r w:rsidRPr="00A33163">
        <w:rPr>
          <w:rFonts w:ascii="Book Antiqua" w:hAnsi="Book Antiqua" w:cs="SimSun"/>
          <w:sz w:val="24"/>
          <w:szCs w:val="24"/>
        </w:rPr>
        <w:t>: 46-51 [PMID: 18362870]</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76 </w:t>
      </w:r>
      <w:r w:rsidRPr="00A33163">
        <w:rPr>
          <w:rFonts w:ascii="Book Antiqua" w:hAnsi="Book Antiqua" w:cs="SimSun"/>
          <w:b/>
          <w:bCs/>
          <w:sz w:val="24"/>
          <w:szCs w:val="24"/>
        </w:rPr>
        <w:t>Möller HJ</w:t>
      </w:r>
      <w:r w:rsidRPr="00A33163">
        <w:rPr>
          <w:rFonts w:ascii="Book Antiqua" w:hAnsi="Book Antiqua" w:cs="SimSun"/>
          <w:sz w:val="24"/>
          <w:szCs w:val="24"/>
        </w:rPr>
        <w:t>, Grunze H. Have some guidelines for the treatment of acute bipolar depression gone too far in the restriction of antidepressants? </w:t>
      </w:r>
      <w:r w:rsidRPr="00A33163">
        <w:rPr>
          <w:rFonts w:ascii="Book Antiqua" w:hAnsi="Book Antiqua" w:cs="SimSun"/>
          <w:i/>
          <w:iCs/>
          <w:sz w:val="24"/>
          <w:szCs w:val="24"/>
        </w:rPr>
        <w:t>Eur Arch Psychiatry Clin Neurosci</w:t>
      </w:r>
      <w:r w:rsidRPr="00A33163">
        <w:rPr>
          <w:rFonts w:ascii="Book Antiqua" w:hAnsi="Book Antiqua" w:cs="SimSun"/>
          <w:sz w:val="24"/>
          <w:szCs w:val="24"/>
        </w:rPr>
        <w:t> 2000; </w:t>
      </w:r>
      <w:r w:rsidRPr="00A33163">
        <w:rPr>
          <w:rFonts w:ascii="Book Antiqua" w:hAnsi="Book Antiqua" w:cs="SimSun"/>
          <w:b/>
          <w:bCs/>
          <w:sz w:val="24"/>
          <w:szCs w:val="24"/>
        </w:rPr>
        <w:t>250</w:t>
      </w:r>
      <w:r w:rsidRPr="00A33163">
        <w:rPr>
          <w:rFonts w:ascii="Book Antiqua" w:hAnsi="Book Antiqua" w:cs="SimSun"/>
          <w:sz w:val="24"/>
          <w:szCs w:val="24"/>
        </w:rPr>
        <w:t>: 57-68 [PMID: 10853919 DOI: 10.1007/s004060070035]</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77 </w:t>
      </w:r>
      <w:r w:rsidRPr="00A33163">
        <w:rPr>
          <w:rFonts w:ascii="Book Antiqua" w:hAnsi="Book Antiqua" w:cs="SimSun"/>
          <w:b/>
          <w:bCs/>
          <w:sz w:val="24"/>
          <w:szCs w:val="24"/>
        </w:rPr>
        <w:t>Ghaemi SN</w:t>
      </w:r>
      <w:r w:rsidRPr="00A33163">
        <w:rPr>
          <w:rFonts w:ascii="Book Antiqua" w:hAnsi="Book Antiqua" w:cs="SimSun"/>
          <w:sz w:val="24"/>
          <w:szCs w:val="24"/>
        </w:rPr>
        <w:t>, Hsu DJ, Soldani F, Goodwin FK. Antidepressants in bipolar disorder: the case for caution. </w:t>
      </w:r>
      <w:r w:rsidRPr="00A33163">
        <w:rPr>
          <w:rFonts w:ascii="Book Antiqua" w:hAnsi="Book Antiqua" w:cs="SimSun"/>
          <w:i/>
          <w:iCs/>
          <w:sz w:val="24"/>
          <w:szCs w:val="24"/>
        </w:rPr>
        <w:t>Bipolar Disord</w:t>
      </w:r>
      <w:r w:rsidRPr="00A33163">
        <w:rPr>
          <w:rFonts w:ascii="Book Antiqua" w:hAnsi="Book Antiqua" w:cs="SimSun"/>
          <w:sz w:val="24"/>
          <w:szCs w:val="24"/>
        </w:rPr>
        <w:t> 2003; </w:t>
      </w:r>
      <w:r w:rsidRPr="00A33163">
        <w:rPr>
          <w:rFonts w:ascii="Book Antiqua" w:hAnsi="Book Antiqua" w:cs="SimSun"/>
          <w:b/>
          <w:bCs/>
          <w:sz w:val="24"/>
          <w:szCs w:val="24"/>
        </w:rPr>
        <w:t>5</w:t>
      </w:r>
      <w:r w:rsidRPr="00A33163">
        <w:rPr>
          <w:rFonts w:ascii="Book Antiqua" w:hAnsi="Book Antiqua" w:cs="SimSun"/>
          <w:sz w:val="24"/>
          <w:szCs w:val="24"/>
        </w:rPr>
        <w:t>: 421-433 [PMID: 14636365 DOI: 10.1046/j.1399-5618.2003.00074.x]</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78 </w:t>
      </w:r>
      <w:r w:rsidRPr="00A33163">
        <w:rPr>
          <w:rFonts w:ascii="Book Antiqua" w:hAnsi="Book Antiqua" w:cs="SimSun"/>
          <w:b/>
          <w:bCs/>
          <w:sz w:val="24"/>
          <w:szCs w:val="24"/>
        </w:rPr>
        <w:t>Salvi V</w:t>
      </w:r>
      <w:r w:rsidRPr="00A33163">
        <w:rPr>
          <w:rFonts w:ascii="Book Antiqua" w:hAnsi="Book Antiqua" w:cs="SimSun"/>
          <w:sz w:val="24"/>
          <w:szCs w:val="24"/>
        </w:rPr>
        <w:t>, Fagiolini A, Swartz HA, Maina G, Frank E. The use of antidepressants in bipolar disorder. </w:t>
      </w:r>
      <w:r w:rsidRPr="00A33163">
        <w:rPr>
          <w:rFonts w:ascii="Book Antiqua" w:hAnsi="Book Antiqua" w:cs="SimSun"/>
          <w:i/>
          <w:iCs/>
          <w:sz w:val="24"/>
          <w:szCs w:val="24"/>
        </w:rPr>
        <w:t>J Clin Psychiatry</w:t>
      </w:r>
      <w:r w:rsidRPr="00A33163">
        <w:rPr>
          <w:rFonts w:ascii="Book Antiqua" w:hAnsi="Book Antiqua" w:cs="SimSun"/>
          <w:sz w:val="24"/>
          <w:szCs w:val="24"/>
        </w:rPr>
        <w:t> 2008; </w:t>
      </w:r>
      <w:r w:rsidRPr="00A33163">
        <w:rPr>
          <w:rFonts w:ascii="Book Antiqua" w:hAnsi="Book Antiqua" w:cs="SimSun"/>
          <w:b/>
          <w:bCs/>
          <w:sz w:val="24"/>
          <w:szCs w:val="24"/>
        </w:rPr>
        <w:t>69</w:t>
      </w:r>
      <w:r w:rsidRPr="00A33163">
        <w:rPr>
          <w:rFonts w:ascii="Book Antiqua" w:hAnsi="Book Antiqua" w:cs="SimSun"/>
          <w:sz w:val="24"/>
          <w:szCs w:val="24"/>
        </w:rPr>
        <w:t>: 1307-1318 [PMID: 18681751 DOI: 10.4088/JCP.v69n0816]</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79 </w:t>
      </w:r>
      <w:r w:rsidRPr="00A33163">
        <w:rPr>
          <w:rFonts w:ascii="Book Antiqua" w:hAnsi="Book Antiqua" w:cs="SimSun"/>
          <w:b/>
          <w:bCs/>
          <w:sz w:val="24"/>
          <w:szCs w:val="24"/>
        </w:rPr>
        <w:t>Coplan JD</w:t>
      </w:r>
      <w:r w:rsidRPr="00A33163">
        <w:rPr>
          <w:rFonts w:ascii="Book Antiqua" w:hAnsi="Book Antiqua" w:cs="SimSun"/>
          <w:sz w:val="24"/>
          <w:szCs w:val="24"/>
        </w:rPr>
        <w:t>, Gopinath S, Abdallah CG, Berry BR. A neurobiological hypothesis of treatment-resistant depression - mechanisms for selective serotonin reuptake inhibitor non-efficacy. </w:t>
      </w:r>
      <w:r w:rsidRPr="00A33163">
        <w:rPr>
          <w:rFonts w:ascii="Book Antiqua" w:hAnsi="Book Antiqua" w:cs="SimSun"/>
          <w:i/>
          <w:iCs/>
          <w:sz w:val="24"/>
          <w:szCs w:val="24"/>
        </w:rPr>
        <w:t>Front Behav Neurosci</w:t>
      </w:r>
      <w:r w:rsidRPr="00A33163">
        <w:rPr>
          <w:rFonts w:ascii="Book Antiqua" w:hAnsi="Book Antiqua" w:cs="SimSun"/>
          <w:sz w:val="24"/>
          <w:szCs w:val="24"/>
        </w:rPr>
        <w:t> 2014; </w:t>
      </w:r>
      <w:r w:rsidRPr="00A33163">
        <w:rPr>
          <w:rFonts w:ascii="Book Antiqua" w:hAnsi="Book Antiqua" w:cs="SimSun"/>
          <w:b/>
          <w:bCs/>
          <w:sz w:val="24"/>
          <w:szCs w:val="24"/>
        </w:rPr>
        <w:t>8</w:t>
      </w:r>
      <w:r w:rsidRPr="00A33163">
        <w:rPr>
          <w:rFonts w:ascii="Book Antiqua" w:hAnsi="Book Antiqua" w:cs="SimSun"/>
          <w:sz w:val="24"/>
          <w:szCs w:val="24"/>
        </w:rPr>
        <w:t>: 189 [PMID: 24904340 DOI: 10.3389/fnbeh.2014.00189]</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80 </w:t>
      </w:r>
      <w:r w:rsidRPr="00A33163">
        <w:rPr>
          <w:rFonts w:ascii="Book Antiqua" w:hAnsi="Book Antiqua" w:cs="SimSun"/>
          <w:b/>
          <w:bCs/>
          <w:sz w:val="24"/>
          <w:szCs w:val="24"/>
        </w:rPr>
        <w:t>Jasinski DR</w:t>
      </w:r>
      <w:r w:rsidRPr="00A33163">
        <w:rPr>
          <w:rFonts w:ascii="Book Antiqua" w:hAnsi="Book Antiqua" w:cs="SimSun"/>
          <w:sz w:val="24"/>
          <w:szCs w:val="24"/>
        </w:rPr>
        <w:t>, Krishnan S. Abuse liability and safety of oral lisdexamfetamine dimesylate in individuals with a history of stimulant abuse. </w:t>
      </w:r>
      <w:r w:rsidRPr="00A33163">
        <w:rPr>
          <w:rFonts w:ascii="Book Antiqua" w:hAnsi="Book Antiqua" w:cs="SimSun"/>
          <w:i/>
          <w:iCs/>
          <w:sz w:val="24"/>
          <w:szCs w:val="24"/>
        </w:rPr>
        <w:t>J Psychopharmacol</w:t>
      </w:r>
      <w:r w:rsidRPr="00A33163">
        <w:rPr>
          <w:rFonts w:ascii="Book Antiqua" w:hAnsi="Book Antiqua" w:cs="SimSun"/>
          <w:sz w:val="24"/>
          <w:szCs w:val="24"/>
        </w:rPr>
        <w:t> 2009; </w:t>
      </w:r>
      <w:r w:rsidRPr="00A33163">
        <w:rPr>
          <w:rFonts w:ascii="Book Antiqua" w:hAnsi="Book Antiqua" w:cs="SimSun"/>
          <w:b/>
          <w:bCs/>
          <w:sz w:val="24"/>
          <w:szCs w:val="24"/>
        </w:rPr>
        <w:t>23</w:t>
      </w:r>
      <w:r w:rsidRPr="00A33163">
        <w:rPr>
          <w:rFonts w:ascii="Book Antiqua" w:hAnsi="Book Antiqua" w:cs="SimSun"/>
          <w:sz w:val="24"/>
          <w:szCs w:val="24"/>
        </w:rPr>
        <w:t>: 419-427 [PMID: 19329547 DOI: 10.1177/0269881109103113]</w:t>
      </w:r>
    </w:p>
    <w:p w:rsidR="00B82CBB" w:rsidRPr="00A33163" w:rsidRDefault="00B82CBB" w:rsidP="00EF31C3">
      <w:pPr>
        <w:spacing w:after="0" w:line="360" w:lineRule="auto"/>
        <w:jc w:val="both"/>
        <w:rPr>
          <w:rFonts w:ascii="Book Antiqua" w:hAnsi="Book Antiqua" w:cs="SimSun"/>
          <w:sz w:val="24"/>
          <w:szCs w:val="24"/>
        </w:rPr>
      </w:pPr>
      <w:r w:rsidRPr="00A33163">
        <w:rPr>
          <w:rFonts w:ascii="Book Antiqua" w:hAnsi="Book Antiqua" w:cs="SimSun"/>
          <w:sz w:val="24"/>
          <w:szCs w:val="24"/>
        </w:rPr>
        <w:t>81 </w:t>
      </w:r>
      <w:r w:rsidRPr="00A33163">
        <w:rPr>
          <w:rFonts w:ascii="Book Antiqua" w:hAnsi="Book Antiqua" w:cs="SimSun"/>
          <w:b/>
          <w:bCs/>
          <w:sz w:val="24"/>
          <w:szCs w:val="24"/>
        </w:rPr>
        <w:t>Ladouceur R</w:t>
      </w:r>
      <w:r w:rsidRPr="00A33163">
        <w:rPr>
          <w:rFonts w:ascii="Book Antiqua" w:hAnsi="Book Antiqua" w:cs="SimSun"/>
          <w:sz w:val="24"/>
          <w:szCs w:val="24"/>
        </w:rPr>
        <w:t>, Dugas MJ, Freeston MH, Léger E, Gagnon F, Thibodeau N. Efficacy of a cognitive-behavioral treatment for generalized anxiety disorder: evaluation in a controlled clinical trial. </w:t>
      </w:r>
      <w:r w:rsidRPr="00A33163">
        <w:rPr>
          <w:rFonts w:ascii="Book Antiqua" w:hAnsi="Book Antiqua" w:cs="SimSun"/>
          <w:i/>
          <w:iCs/>
          <w:sz w:val="24"/>
          <w:szCs w:val="24"/>
        </w:rPr>
        <w:t>J Consult Clin Psychol</w:t>
      </w:r>
      <w:r w:rsidRPr="00A33163">
        <w:rPr>
          <w:rFonts w:ascii="Book Antiqua" w:hAnsi="Book Antiqua" w:cs="SimSun"/>
          <w:sz w:val="24"/>
          <w:szCs w:val="24"/>
        </w:rPr>
        <w:t> 2000; </w:t>
      </w:r>
      <w:r w:rsidRPr="00A33163">
        <w:rPr>
          <w:rFonts w:ascii="Book Antiqua" w:hAnsi="Book Antiqua" w:cs="SimSun"/>
          <w:b/>
          <w:bCs/>
          <w:sz w:val="24"/>
          <w:szCs w:val="24"/>
        </w:rPr>
        <w:t>68</w:t>
      </w:r>
      <w:r w:rsidRPr="00A33163">
        <w:rPr>
          <w:rFonts w:ascii="Book Antiqua" w:hAnsi="Book Antiqua" w:cs="SimSun"/>
          <w:sz w:val="24"/>
          <w:szCs w:val="24"/>
        </w:rPr>
        <w:t>: 957-964 [PMID: 11142548 DOI: 10.1037/0022-006X.68.6.957]</w:t>
      </w:r>
    </w:p>
    <w:p w:rsidR="00B82CBB" w:rsidRPr="00A33163" w:rsidRDefault="00B82CBB" w:rsidP="00EF31C3">
      <w:pPr>
        <w:spacing w:after="0" w:line="360" w:lineRule="auto"/>
        <w:jc w:val="both"/>
        <w:rPr>
          <w:rFonts w:ascii="Book Antiqua" w:hAnsi="Book Antiqua"/>
          <w:sz w:val="24"/>
          <w:szCs w:val="24"/>
        </w:rPr>
      </w:pPr>
    </w:p>
    <w:p w:rsidR="00B82CBB" w:rsidRPr="00A33163" w:rsidRDefault="00B82CBB" w:rsidP="00C06057">
      <w:pPr>
        <w:spacing w:after="0" w:line="360" w:lineRule="auto"/>
        <w:ind w:left="31680" w:hangingChars="200" w:firstLine="31680"/>
        <w:jc w:val="right"/>
        <w:rPr>
          <w:rFonts w:ascii="Book Antiqua" w:hAnsi="Book Antiqua"/>
          <w:color w:val="000000"/>
          <w:sz w:val="24"/>
        </w:rPr>
      </w:pPr>
      <w:r w:rsidRPr="00A33163">
        <w:rPr>
          <w:rFonts w:ascii="Book Antiqua" w:hAnsi="Book Antiqua" w:cs="Times New Roman"/>
          <w:sz w:val="24"/>
          <w:szCs w:val="24"/>
        </w:rPr>
        <w:t xml:space="preserve"> </w:t>
      </w:r>
      <w:bookmarkStart w:id="4" w:name="OLE_LINK22"/>
      <w:bookmarkStart w:id="5" w:name="OLE_LINK23"/>
      <w:r w:rsidRPr="00A33163">
        <w:rPr>
          <w:rFonts w:ascii="Book Antiqua" w:hAnsi="Book Antiqua"/>
          <w:b/>
          <w:sz w:val="24"/>
        </w:rPr>
        <w:t>P- Reviewer:</w:t>
      </w:r>
      <w:r w:rsidRPr="00A33163">
        <w:rPr>
          <w:rFonts w:ascii="Book Antiqua" w:hAnsi="Book Antiqua"/>
          <w:b/>
          <w:sz w:val="24"/>
          <w:lang w:eastAsia="zh-CN"/>
        </w:rPr>
        <w:t xml:space="preserve"> </w:t>
      </w:r>
      <w:r w:rsidRPr="00A33163">
        <w:rPr>
          <w:rFonts w:ascii="Book Antiqua" w:hAnsi="Book Antiqua" w:cs="SimSun"/>
          <w:sz w:val="24"/>
          <w:szCs w:val="24"/>
        </w:rPr>
        <w:t xml:space="preserve">Castle D, El-Hage W  </w:t>
      </w:r>
      <w:r w:rsidRPr="00A33163">
        <w:rPr>
          <w:rFonts w:ascii="Book Antiqua" w:hAnsi="Book Antiqua"/>
          <w:color w:val="000000"/>
          <w:sz w:val="24"/>
        </w:rPr>
        <w:t xml:space="preserve">    </w:t>
      </w:r>
      <w:r w:rsidRPr="00A33163">
        <w:rPr>
          <w:rFonts w:ascii="Book Antiqua" w:hAnsi="Book Antiqua"/>
          <w:b/>
          <w:sz w:val="24"/>
        </w:rPr>
        <w:t>S- Editor:</w:t>
      </w:r>
      <w:r w:rsidRPr="00A33163">
        <w:rPr>
          <w:rFonts w:ascii="Book Antiqua" w:hAnsi="Book Antiqua"/>
          <w:sz w:val="24"/>
        </w:rPr>
        <w:t xml:space="preserve"> Gong XM</w:t>
      </w:r>
    </w:p>
    <w:p w:rsidR="00B82CBB" w:rsidRPr="00A33163" w:rsidRDefault="00B82CBB" w:rsidP="00C06057">
      <w:pPr>
        <w:spacing w:after="0" w:line="360" w:lineRule="auto"/>
        <w:ind w:left="31680" w:hangingChars="200" w:firstLine="31680"/>
        <w:jc w:val="right"/>
        <w:rPr>
          <w:rFonts w:ascii="Book Antiqua" w:hAnsi="Book Antiqua"/>
          <w:b/>
          <w:sz w:val="24"/>
        </w:rPr>
      </w:pPr>
      <w:r w:rsidRPr="00A33163">
        <w:rPr>
          <w:rFonts w:ascii="Book Antiqua" w:hAnsi="Book Antiqua"/>
          <w:b/>
          <w:sz w:val="24"/>
        </w:rPr>
        <w:t xml:space="preserve"> L- Editor:</w:t>
      </w:r>
      <w:r w:rsidRPr="00A33163">
        <w:rPr>
          <w:rFonts w:ascii="Book Antiqua" w:hAnsi="Book Antiqua"/>
          <w:sz w:val="24"/>
        </w:rPr>
        <w:t xml:space="preserve"> </w:t>
      </w:r>
      <w:r w:rsidRPr="00A33163">
        <w:rPr>
          <w:rFonts w:ascii="Book Antiqua" w:hAnsi="Book Antiqua"/>
          <w:b/>
          <w:sz w:val="24"/>
        </w:rPr>
        <w:t>E- Editor:</w:t>
      </w:r>
    </w:p>
    <w:bookmarkEnd w:id="4"/>
    <w:bookmarkEnd w:id="5"/>
    <w:p w:rsidR="00B82CBB" w:rsidRPr="00A33163" w:rsidRDefault="00B82CBB" w:rsidP="00EF31C3">
      <w:pPr>
        <w:spacing w:after="0" w:line="360" w:lineRule="auto"/>
        <w:jc w:val="both"/>
        <w:rPr>
          <w:rFonts w:ascii="Book Antiqua" w:hAnsi="Book Antiqua" w:cs="Arial"/>
          <w:sz w:val="24"/>
          <w:szCs w:val="24"/>
        </w:rPr>
      </w:pP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cs="Times New Roman"/>
          <w:sz w:val="24"/>
          <w:szCs w:val="24"/>
        </w:rPr>
      </w:pPr>
    </w:p>
    <w:p w:rsidR="00B82CBB" w:rsidRPr="00A33163" w:rsidRDefault="00B82CBB" w:rsidP="00EF31C3">
      <w:pPr>
        <w:spacing w:after="0" w:line="360" w:lineRule="auto"/>
        <w:jc w:val="both"/>
        <w:rPr>
          <w:rFonts w:ascii="Book Antiqua" w:hAnsi="Book Antiqua"/>
          <w:b/>
          <w:sz w:val="24"/>
          <w:szCs w:val="24"/>
        </w:rPr>
      </w:pPr>
      <w:r w:rsidRPr="00A33163">
        <w:rPr>
          <w:rFonts w:ascii="Book Antiqua" w:hAnsi="Book Antiqua" w:cs="Times New Roman"/>
          <w:sz w:val="24"/>
          <w:szCs w:val="24"/>
        </w:rPr>
        <w:br w:type="page"/>
      </w:r>
      <w:r w:rsidRPr="00A33163">
        <w:rPr>
          <w:rFonts w:ascii="Book Antiqua" w:hAnsi="Book Antiqua"/>
          <w:b/>
          <w:sz w:val="24"/>
          <w:szCs w:val="24"/>
        </w:rPr>
        <w:t>Table 1 Descriptions of studies conducted in support of theoretical model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1"/>
        <w:gridCol w:w="998"/>
        <w:gridCol w:w="1778"/>
        <w:gridCol w:w="2696"/>
        <w:gridCol w:w="2015"/>
      </w:tblGrid>
      <w:tr w:rsidR="00B82CBB" w:rsidRPr="009D6FA0" w:rsidTr="0051361D">
        <w:tc>
          <w:tcPr>
            <w:tcW w:w="2449" w:type="dxa"/>
          </w:tcPr>
          <w:p w:rsidR="00B82CBB" w:rsidRPr="009D6FA0" w:rsidRDefault="00B82CBB" w:rsidP="00EF31C3">
            <w:pPr>
              <w:spacing w:after="0" w:line="360" w:lineRule="auto"/>
              <w:jc w:val="both"/>
              <w:rPr>
                <w:rFonts w:ascii="Book Antiqua" w:hAnsi="Book Antiqua"/>
                <w:sz w:val="24"/>
                <w:szCs w:val="24"/>
              </w:rPr>
            </w:pPr>
          </w:p>
        </w:tc>
        <w:tc>
          <w:tcPr>
            <w:tcW w:w="1011" w:type="dxa"/>
          </w:tcPr>
          <w:p w:rsidR="00B82CBB" w:rsidRPr="009D6FA0" w:rsidRDefault="00B82CBB" w:rsidP="00EF31C3">
            <w:pPr>
              <w:spacing w:after="0" w:line="360" w:lineRule="auto"/>
              <w:jc w:val="both"/>
              <w:rPr>
                <w:rFonts w:ascii="Book Antiqua" w:hAnsi="Book Antiqua"/>
                <w:b/>
                <w:i/>
                <w:sz w:val="24"/>
                <w:szCs w:val="24"/>
              </w:rPr>
            </w:pPr>
            <w:r w:rsidRPr="009D6FA0">
              <w:rPr>
                <w:rFonts w:ascii="Book Antiqua" w:hAnsi="Book Antiqua"/>
                <w:b/>
                <w:i/>
                <w:sz w:val="24"/>
                <w:szCs w:val="24"/>
              </w:rPr>
              <w:t>n</w:t>
            </w:r>
          </w:p>
        </w:tc>
        <w:tc>
          <w:tcPr>
            <w:tcW w:w="1788"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Treatments</w:t>
            </w:r>
          </w:p>
        </w:tc>
        <w:tc>
          <w:tcPr>
            <w:tcW w:w="2633"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Diagnosis</w:t>
            </w:r>
          </w:p>
        </w:tc>
        <w:tc>
          <w:tcPr>
            <w:tcW w:w="2037"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Response rates</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Avoidance model</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Integrative Therapy</w:t>
            </w:r>
          </w:p>
          <w:p w:rsidR="00B82CBB" w:rsidRPr="009D6FA0" w:rsidRDefault="00B82CBB" w:rsidP="00EF31C3">
            <w:pPr>
              <w:spacing w:after="0" w:line="360" w:lineRule="auto"/>
              <w:jc w:val="both"/>
              <w:rPr>
                <w:rFonts w:ascii="Book Antiqua" w:hAnsi="Book Antiqua"/>
                <w:sz w:val="24"/>
                <w:szCs w:val="24"/>
                <w:lang w:eastAsia="zh-CN"/>
              </w:rPr>
            </w:pPr>
            <w:r w:rsidRPr="009D6FA0">
              <w:rPr>
                <w:rFonts w:ascii="Book Antiqua" w:hAnsi="Book Antiqua"/>
                <w:sz w:val="24"/>
                <w:szCs w:val="24"/>
              </w:rPr>
              <w:t xml:space="preserve">Newman </w:t>
            </w:r>
            <w:r w:rsidRPr="009D6FA0">
              <w:rPr>
                <w:rFonts w:ascii="Book Antiqua" w:hAnsi="Book Antiqua"/>
                <w:i/>
                <w:sz w:val="24"/>
                <w:szCs w:val="24"/>
              </w:rPr>
              <w:t>et al</w:t>
            </w:r>
            <w:r w:rsidRPr="009D6FA0">
              <w:rPr>
                <w:rFonts w:ascii="Book Antiqua" w:hAnsi="Book Antiqua"/>
                <w:sz w:val="24"/>
                <w:szCs w:val="24"/>
                <w:vertAlign w:val="superscript"/>
                <w:lang w:eastAsia="zh-CN"/>
              </w:rPr>
              <w:t>[16]</w:t>
            </w:r>
          </w:p>
          <w:p w:rsidR="00B82CBB" w:rsidRPr="009D6FA0" w:rsidRDefault="00B82CBB" w:rsidP="00EF31C3">
            <w:pPr>
              <w:spacing w:after="0" w:line="360" w:lineRule="auto"/>
              <w:jc w:val="both"/>
              <w:rPr>
                <w:rFonts w:ascii="Book Antiqua" w:hAnsi="Book Antiqua"/>
                <w:sz w:val="24"/>
                <w:szCs w:val="24"/>
              </w:rPr>
            </w:pP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24</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 + SL</w:t>
            </w:r>
            <w:r w:rsidRPr="009D6FA0">
              <w:rPr>
                <w:rFonts w:ascii="Book Antiqua" w:hAnsi="Book Antiqua"/>
                <w:i/>
                <w:sz w:val="24"/>
                <w:szCs w:val="24"/>
              </w:rPr>
              <w:t xml:space="preserve"> vs </w:t>
            </w:r>
            <w:r w:rsidRPr="009D6FA0">
              <w:rPr>
                <w:rFonts w:ascii="Book Antiqua" w:hAnsi="Book Antiqua"/>
                <w:sz w:val="24"/>
                <w:szCs w:val="24"/>
              </w:rPr>
              <w:t>CBT</w:t>
            </w:r>
            <w:r w:rsidRPr="009D6FA0">
              <w:rPr>
                <w:rFonts w:ascii="Book Antiqua" w:hAnsi="Book Antiqua"/>
                <w:sz w:val="24"/>
                <w:szCs w:val="24"/>
                <w:lang w:eastAsia="zh-CN"/>
              </w:rPr>
              <w:t xml:space="preserve"> </w:t>
            </w:r>
            <w:r w:rsidRPr="009D6FA0">
              <w:rPr>
                <w:rFonts w:ascii="Book Antiqua" w:hAnsi="Book Antiqua"/>
                <w:sz w:val="24"/>
                <w:szCs w:val="24"/>
              </w:rPr>
              <w:t>+</w:t>
            </w:r>
            <w:r w:rsidRPr="009D6FA0">
              <w:rPr>
                <w:rFonts w:ascii="Book Antiqua" w:hAnsi="Book Antiqua"/>
                <w:sz w:val="24"/>
                <w:szCs w:val="24"/>
                <w:lang w:eastAsia="zh-CN"/>
              </w:rPr>
              <w:t xml:space="preserve"> </w:t>
            </w:r>
            <w:r w:rsidRPr="009D6FA0">
              <w:rPr>
                <w:rFonts w:ascii="Book Antiqua" w:hAnsi="Book Antiqua"/>
                <w:sz w:val="24"/>
                <w:szCs w:val="24"/>
              </w:rPr>
              <w:t>I/EP</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14 sessions</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GAD</w:t>
            </w:r>
          </w:p>
        </w:tc>
        <w:tc>
          <w:tcPr>
            <w:tcW w:w="2037"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 + SL = 66.7%</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 + I/EP = 83.3%</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Intolerance of uncertainty model</w:t>
            </w:r>
          </w:p>
          <w:p w:rsidR="00B82CBB" w:rsidRPr="009D6FA0" w:rsidRDefault="00B82CBB" w:rsidP="00EF31C3">
            <w:pPr>
              <w:spacing w:after="0" w:line="360" w:lineRule="auto"/>
              <w:jc w:val="both"/>
              <w:rPr>
                <w:rFonts w:ascii="Book Antiqua" w:hAnsi="Book Antiqua"/>
                <w:sz w:val="24"/>
                <w:szCs w:val="24"/>
                <w:lang w:eastAsia="zh-CN"/>
              </w:rPr>
            </w:pPr>
            <w:r w:rsidRPr="009D6FA0">
              <w:rPr>
                <w:rFonts w:ascii="Book Antiqua" w:hAnsi="Book Antiqua"/>
                <w:sz w:val="24"/>
                <w:szCs w:val="24"/>
              </w:rPr>
              <w:t xml:space="preserve">Ladouceur </w:t>
            </w:r>
            <w:r w:rsidRPr="009D6FA0">
              <w:rPr>
                <w:rFonts w:ascii="Book Antiqua" w:hAnsi="Book Antiqua"/>
                <w:i/>
                <w:sz w:val="24"/>
                <w:szCs w:val="24"/>
              </w:rPr>
              <w:t>et al</w:t>
            </w:r>
            <w:r w:rsidRPr="009D6FA0">
              <w:rPr>
                <w:rFonts w:ascii="Book Antiqua" w:hAnsi="Book Antiqua"/>
                <w:sz w:val="24"/>
                <w:szCs w:val="24"/>
                <w:vertAlign w:val="superscript"/>
              </w:rPr>
              <w:t>[81]</w:t>
            </w:r>
          </w:p>
          <w:p w:rsidR="00B82CBB" w:rsidRPr="009D6FA0" w:rsidRDefault="00B82CBB" w:rsidP="00EF31C3">
            <w:pPr>
              <w:spacing w:after="0" w:line="360" w:lineRule="auto"/>
              <w:jc w:val="both"/>
              <w:rPr>
                <w:rFonts w:ascii="Book Antiqua" w:hAnsi="Book Antiqua"/>
                <w:sz w:val="24"/>
                <w:szCs w:val="24"/>
              </w:rPr>
            </w:pP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26</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w:t>
            </w:r>
            <w:r w:rsidRPr="009D6FA0">
              <w:rPr>
                <w:rFonts w:ascii="Book Antiqua" w:hAnsi="Book Antiqua"/>
                <w:i/>
                <w:sz w:val="24"/>
                <w:szCs w:val="24"/>
              </w:rPr>
              <w:t xml:space="preserve"> vs </w:t>
            </w:r>
            <w:r w:rsidRPr="009D6FA0">
              <w:rPr>
                <w:rFonts w:ascii="Book Antiqua" w:hAnsi="Book Antiqua"/>
                <w:sz w:val="24"/>
                <w:szCs w:val="24"/>
              </w:rPr>
              <w:t>wait list</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GAD</w:t>
            </w:r>
          </w:p>
        </w:tc>
        <w:tc>
          <w:tcPr>
            <w:tcW w:w="2037"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 = 77%</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Metacognitive Model</w:t>
            </w:r>
          </w:p>
          <w:p w:rsidR="00B82CBB" w:rsidRPr="009D6FA0" w:rsidRDefault="00B82CBB" w:rsidP="00EF31C3">
            <w:pPr>
              <w:spacing w:after="0" w:line="360" w:lineRule="auto"/>
              <w:jc w:val="both"/>
              <w:rPr>
                <w:rFonts w:ascii="Book Antiqua" w:hAnsi="Book Antiqua"/>
                <w:sz w:val="24"/>
                <w:szCs w:val="24"/>
                <w:lang w:eastAsia="zh-CN"/>
              </w:rPr>
            </w:pPr>
            <w:r w:rsidRPr="009D6FA0">
              <w:rPr>
                <w:rFonts w:ascii="Book Antiqua" w:hAnsi="Book Antiqua"/>
                <w:sz w:val="24"/>
                <w:szCs w:val="24"/>
              </w:rPr>
              <w:t xml:space="preserve">Wells </w:t>
            </w:r>
            <w:r w:rsidRPr="009D6FA0">
              <w:rPr>
                <w:rFonts w:ascii="Book Antiqua" w:hAnsi="Book Antiqua"/>
                <w:sz w:val="24"/>
                <w:szCs w:val="24"/>
                <w:lang w:eastAsia="zh-CN"/>
              </w:rPr>
              <w:t>and</w:t>
            </w:r>
            <w:r w:rsidRPr="009D6FA0">
              <w:rPr>
                <w:rFonts w:ascii="Book Antiqua" w:hAnsi="Book Antiqua"/>
                <w:sz w:val="24"/>
                <w:szCs w:val="24"/>
              </w:rPr>
              <w:t xml:space="preserve"> King</w:t>
            </w:r>
            <w:r w:rsidRPr="009D6FA0">
              <w:rPr>
                <w:rFonts w:ascii="Book Antiqua" w:hAnsi="Book Antiqua"/>
                <w:sz w:val="24"/>
                <w:szCs w:val="24"/>
                <w:vertAlign w:val="superscript"/>
              </w:rPr>
              <w:t>[19]</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Wells </w:t>
            </w:r>
            <w:r w:rsidRPr="009D6FA0">
              <w:rPr>
                <w:rFonts w:ascii="Book Antiqua" w:hAnsi="Book Antiqua"/>
                <w:i/>
                <w:sz w:val="24"/>
                <w:szCs w:val="24"/>
              </w:rPr>
              <w:t>et al</w:t>
            </w:r>
            <w:r w:rsidRPr="009D6FA0">
              <w:rPr>
                <w:rFonts w:ascii="Book Antiqua" w:hAnsi="Book Antiqua"/>
                <w:sz w:val="24"/>
                <w:szCs w:val="24"/>
                <w:vertAlign w:val="superscript"/>
              </w:rPr>
              <w:t>[20]</w:t>
            </w: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lang w:eastAsia="zh-CN"/>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10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20</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lang w:eastAsia="zh-CN"/>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MCT </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MCT</w:t>
            </w:r>
            <w:r w:rsidRPr="009D6FA0">
              <w:rPr>
                <w:rFonts w:ascii="Book Antiqua" w:hAnsi="Book Antiqua"/>
                <w:i/>
                <w:sz w:val="24"/>
                <w:szCs w:val="24"/>
              </w:rPr>
              <w:t xml:space="preserve"> vs </w:t>
            </w:r>
            <w:r w:rsidRPr="009D6FA0">
              <w:rPr>
                <w:rFonts w:ascii="Book Antiqua" w:hAnsi="Book Antiqua"/>
                <w:sz w:val="24"/>
                <w:szCs w:val="24"/>
              </w:rPr>
              <w:t>AR</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lang w:eastAsia="zh-CN"/>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GAD</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GAD</w:t>
            </w:r>
          </w:p>
        </w:tc>
        <w:tc>
          <w:tcPr>
            <w:tcW w:w="2037"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87.5%</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MCT = 80%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AR = 10%</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Acceptance based model</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Roemer</w:t>
            </w:r>
            <w:r w:rsidRPr="009D6FA0">
              <w:rPr>
                <w:rFonts w:ascii="Book Antiqua" w:hAnsi="Book Antiqua"/>
                <w:sz w:val="24"/>
                <w:szCs w:val="24"/>
                <w:lang w:eastAsia="zh-CN"/>
              </w:rPr>
              <w:t xml:space="preserve"> </w:t>
            </w:r>
            <w:r w:rsidRPr="009D6FA0">
              <w:rPr>
                <w:rFonts w:ascii="Book Antiqua" w:hAnsi="Book Antiqua"/>
                <w:i/>
                <w:sz w:val="24"/>
                <w:szCs w:val="24"/>
                <w:lang w:eastAsia="zh-CN"/>
              </w:rPr>
              <w:t>et al</w:t>
            </w:r>
            <w:r w:rsidRPr="009D6FA0">
              <w:rPr>
                <w:rFonts w:ascii="Book Antiqua" w:hAnsi="Book Antiqua"/>
                <w:sz w:val="24"/>
                <w:szCs w:val="24"/>
                <w:vertAlign w:val="superscript"/>
              </w:rPr>
              <w:t>[23]</w:t>
            </w: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31</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ABBT</w:t>
            </w:r>
            <w:r w:rsidRPr="009D6FA0">
              <w:rPr>
                <w:rFonts w:ascii="Book Antiqua" w:hAnsi="Book Antiqua"/>
                <w:i/>
                <w:sz w:val="24"/>
                <w:szCs w:val="24"/>
              </w:rPr>
              <w:t xml:space="preserve"> vs </w:t>
            </w:r>
            <w:r w:rsidRPr="009D6FA0">
              <w:rPr>
                <w:rFonts w:ascii="Book Antiqua" w:hAnsi="Book Antiqua"/>
                <w:sz w:val="24"/>
                <w:szCs w:val="24"/>
              </w:rPr>
              <w:t>wait list</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GAD</w:t>
            </w:r>
          </w:p>
        </w:tc>
        <w:tc>
          <w:tcPr>
            <w:tcW w:w="2037"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ABBT = 78%</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Wait list = 17%</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TDCRP</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Elkin </w:t>
            </w:r>
            <w:r w:rsidRPr="009D6FA0">
              <w:rPr>
                <w:rFonts w:ascii="Book Antiqua" w:hAnsi="Book Antiqua"/>
                <w:i/>
                <w:sz w:val="24"/>
                <w:szCs w:val="24"/>
              </w:rPr>
              <w:t>et al</w:t>
            </w:r>
            <w:r w:rsidRPr="009D6FA0">
              <w:rPr>
                <w:rFonts w:ascii="Book Antiqua" w:hAnsi="Book Antiqua"/>
                <w:sz w:val="24"/>
                <w:szCs w:val="24"/>
                <w:vertAlign w:val="superscript"/>
              </w:rPr>
              <w:t>[34]</w:t>
            </w: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50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56</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49</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50</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IMI-CM</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PLA-CM</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MDD</w:t>
            </w:r>
          </w:p>
        </w:tc>
        <w:tc>
          <w:tcPr>
            <w:tcW w:w="2037" w:type="dxa"/>
          </w:tcPr>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cs="Book Antiqua"/>
                <w:sz w:val="24"/>
                <w:szCs w:val="24"/>
              </w:rPr>
              <w: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 = 40%; 58%</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 = 47%; 60%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IMI = 49%; 61%</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PLA = 26%; 50%</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Cognitive model</w:t>
            </w: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Thoma </w:t>
            </w:r>
            <w:r w:rsidRPr="009D6FA0">
              <w:rPr>
                <w:rFonts w:ascii="Book Antiqua" w:hAnsi="Book Antiqua"/>
                <w:i/>
                <w:sz w:val="24"/>
                <w:szCs w:val="24"/>
              </w:rPr>
              <w:t>et al</w:t>
            </w:r>
            <w:r w:rsidRPr="009D6FA0">
              <w:rPr>
                <w:rFonts w:ascii="Book Antiqua" w:hAnsi="Book Antiqua"/>
                <w:sz w:val="24"/>
                <w:szCs w:val="24"/>
                <w:vertAlign w:val="superscript"/>
              </w:rPr>
              <w:t>[28]</w:t>
            </w:r>
            <w:r w:rsidRPr="009D6FA0">
              <w:rPr>
                <w:rFonts w:ascii="Book Antiqua" w:hAnsi="Book Antiqua"/>
                <w:sz w:val="24"/>
                <w:szCs w:val="24"/>
              </w:rPr>
              <w:t xml:space="preserve"> (meta-anlaysis)</w:t>
            </w: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29</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18</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26</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23</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w:t>
            </w:r>
            <w:r w:rsidRPr="009D6FA0">
              <w:rPr>
                <w:rFonts w:ascii="Book Antiqua" w:hAnsi="Book Antiqua"/>
                <w:i/>
                <w:sz w:val="24"/>
                <w:szCs w:val="24"/>
              </w:rPr>
              <w:t xml:space="preserve"> vs </w:t>
            </w:r>
            <w:r w:rsidRPr="009D6FA0">
              <w:rPr>
                <w:rFonts w:ascii="Book Antiqua" w:hAnsi="Book Antiqua"/>
                <w:sz w:val="24"/>
                <w:szCs w:val="24"/>
              </w:rPr>
              <w:t>wait list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w:t>
            </w:r>
            <w:r w:rsidRPr="009D6FA0">
              <w:rPr>
                <w:rFonts w:ascii="Book Antiqua" w:hAnsi="Book Antiqua"/>
                <w:i/>
                <w:sz w:val="24"/>
                <w:szCs w:val="24"/>
              </w:rPr>
              <w:t xml:space="preserve"> vs </w:t>
            </w:r>
            <w:r w:rsidRPr="009D6FA0">
              <w:rPr>
                <w:rFonts w:ascii="Book Antiqua" w:hAnsi="Book Antiqua"/>
                <w:sz w:val="24"/>
                <w:szCs w:val="24"/>
              </w:rPr>
              <w:t>TAU</w:t>
            </w:r>
          </w:p>
          <w:p w:rsidR="00B82CBB" w:rsidRPr="009D6FA0" w:rsidRDefault="00B82CBB" w:rsidP="00EF31C3">
            <w:pPr>
              <w:spacing w:after="0" w:line="360" w:lineRule="auto"/>
              <w:jc w:val="both"/>
              <w:rPr>
                <w:rFonts w:ascii="Book Antiqua" w:hAnsi="Book Antiqua"/>
                <w:sz w:val="24"/>
                <w:szCs w:val="24"/>
                <w:vertAlign w:val="superscript"/>
                <w:lang w:eastAsia="zh-CN"/>
              </w:rPr>
            </w:pPr>
            <w:r w:rsidRPr="009D6FA0">
              <w:rPr>
                <w:rFonts w:ascii="Book Antiqua" w:hAnsi="Book Antiqua"/>
                <w:sz w:val="24"/>
                <w:szCs w:val="24"/>
              </w:rPr>
              <w:t>CBT</w:t>
            </w:r>
            <w:r w:rsidRPr="009D6FA0">
              <w:rPr>
                <w:rFonts w:ascii="Book Antiqua" w:hAnsi="Book Antiqua"/>
                <w:i/>
                <w:sz w:val="24"/>
                <w:szCs w:val="24"/>
              </w:rPr>
              <w:t xml:space="preserve"> vs </w:t>
            </w:r>
            <w:r w:rsidRPr="009D6FA0">
              <w:rPr>
                <w:rFonts w:ascii="Book Antiqua" w:hAnsi="Book Antiqua"/>
                <w:sz w:val="24"/>
                <w:szCs w:val="24"/>
              </w:rPr>
              <w:t>other</w:t>
            </w:r>
            <w:r w:rsidRPr="009D6FA0">
              <w:rPr>
                <w:rFonts w:ascii="Book Antiqua" w:hAnsi="Book Antiqua"/>
                <w:sz w:val="24"/>
                <w:szCs w:val="24"/>
                <w:vertAlign w:val="superscript"/>
                <w:lang w:eastAsia="zh-CN"/>
              </w:rPr>
              <w:t>1</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CBT</w:t>
            </w:r>
            <w:r w:rsidRPr="009D6FA0">
              <w:rPr>
                <w:rFonts w:ascii="Book Antiqua" w:hAnsi="Book Antiqua"/>
                <w:i/>
                <w:sz w:val="24"/>
                <w:szCs w:val="24"/>
              </w:rPr>
              <w:t xml:space="preserve"> vs </w:t>
            </w:r>
            <w:r w:rsidRPr="009D6FA0">
              <w:rPr>
                <w:rFonts w:ascii="Book Antiqua" w:hAnsi="Book Antiqua"/>
                <w:sz w:val="24"/>
                <w:szCs w:val="24"/>
              </w:rPr>
              <w:t>medication</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MDD/minor Depression/dysthymia</w:t>
            </w:r>
          </w:p>
        </w:tc>
        <w:tc>
          <w:tcPr>
            <w:tcW w:w="2037"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ES = </w:t>
            </w:r>
            <w:r w:rsidRPr="009D6FA0">
              <w:rPr>
                <w:rFonts w:ascii="Book Antiqua" w:hAnsi="Book Antiqua"/>
                <w:sz w:val="24"/>
                <w:szCs w:val="24"/>
                <w:lang w:eastAsia="zh-CN"/>
              </w:rPr>
              <w:t>0</w:t>
            </w:r>
            <w:r w:rsidRPr="009D6FA0">
              <w:rPr>
                <w:rFonts w:ascii="Book Antiqua" w:hAnsi="Book Antiqua"/>
                <w:sz w:val="24"/>
                <w:szCs w:val="24"/>
              </w:rPr>
              <w:t>.90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ES = </w:t>
            </w:r>
            <w:r w:rsidRPr="009D6FA0">
              <w:rPr>
                <w:rFonts w:ascii="Book Antiqua" w:hAnsi="Book Antiqua"/>
                <w:sz w:val="24"/>
                <w:szCs w:val="24"/>
                <w:lang w:eastAsia="zh-CN"/>
              </w:rPr>
              <w:t>0</w:t>
            </w:r>
            <w:r w:rsidRPr="009D6FA0">
              <w:rPr>
                <w:rFonts w:ascii="Book Antiqua" w:hAnsi="Book Antiqua"/>
                <w:sz w:val="24"/>
                <w:szCs w:val="24"/>
              </w:rPr>
              <w:t>.40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ES = </w:t>
            </w:r>
            <w:r w:rsidRPr="009D6FA0">
              <w:rPr>
                <w:rFonts w:ascii="Book Antiqua" w:hAnsi="Book Antiqua"/>
                <w:sz w:val="24"/>
                <w:szCs w:val="24"/>
                <w:lang w:eastAsia="zh-CN"/>
              </w:rPr>
              <w:t>0</w:t>
            </w:r>
            <w:r w:rsidRPr="009D6FA0">
              <w:rPr>
                <w:rFonts w:ascii="Book Antiqua" w:hAnsi="Book Antiqua"/>
                <w:sz w:val="24"/>
                <w:szCs w:val="24"/>
              </w:rPr>
              <w:t>.05</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ES = </w:t>
            </w:r>
            <w:r w:rsidRPr="009D6FA0">
              <w:rPr>
                <w:rFonts w:ascii="Book Antiqua" w:hAnsi="Book Antiqua"/>
                <w:sz w:val="24"/>
                <w:szCs w:val="24"/>
                <w:lang w:eastAsia="zh-CN"/>
              </w:rPr>
              <w:t>0</w:t>
            </w:r>
            <w:r w:rsidRPr="009D6FA0">
              <w:rPr>
                <w:rFonts w:ascii="Book Antiqua" w:hAnsi="Book Antiqua"/>
                <w:sz w:val="24"/>
                <w:szCs w:val="24"/>
              </w:rPr>
              <w:t>.10</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Behavioral activation</w:t>
            </w: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lang w:eastAsia="zh-CN"/>
              </w:rPr>
            </w:pPr>
            <w:r w:rsidRPr="009D6FA0">
              <w:rPr>
                <w:rFonts w:ascii="Book Antiqua" w:hAnsi="Book Antiqua"/>
                <w:sz w:val="24"/>
                <w:szCs w:val="24"/>
              </w:rPr>
              <w:t xml:space="preserve">Dimidjian </w:t>
            </w:r>
            <w:r w:rsidRPr="009D6FA0">
              <w:rPr>
                <w:rFonts w:ascii="Book Antiqua" w:hAnsi="Book Antiqua"/>
                <w:i/>
                <w:sz w:val="24"/>
                <w:szCs w:val="24"/>
              </w:rPr>
              <w:t>et al</w:t>
            </w:r>
            <w:r w:rsidRPr="009D6FA0">
              <w:rPr>
                <w:rFonts w:ascii="Book Antiqua" w:hAnsi="Book Antiqua"/>
                <w:sz w:val="24"/>
                <w:szCs w:val="24"/>
                <w:vertAlign w:val="superscript"/>
              </w:rPr>
              <w:t>[31]</w:t>
            </w: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45</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43</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100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53</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BA</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ADM</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PLA</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MDD</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High and Low severity</w:t>
            </w:r>
          </w:p>
        </w:tc>
        <w:tc>
          <w:tcPr>
            <w:tcW w:w="2037" w:type="dxa"/>
          </w:tcPr>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High severity</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cs="Book Antiqua"/>
                <w:sz w:val="24"/>
                <w:szCs w:val="24"/>
              </w:rPr>
              <w: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 = 56%; 48%</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BA = 60%; 76%</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ADM = 40%, 49%</w:t>
            </w:r>
          </w:p>
        </w:tc>
      </w:tr>
      <w:tr w:rsidR="00B82CBB" w:rsidRPr="009D6FA0" w:rsidTr="0051361D">
        <w:tc>
          <w:tcPr>
            <w:tcW w:w="2449" w:type="dxa"/>
          </w:tcPr>
          <w:p w:rsidR="00B82CBB" w:rsidRPr="009D6FA0" w:rsidRDefault="00B82CBB" w:rsidP="00EF31C3">
            <w:pPr>
              <w:spacing w:after="0" w:line="360" w:lineRule="auto"/>
              <w:jc w:val="both"/>
              <w:rPr>
                <w:rFonts w:ascii="Book Antiqua" w:hAnsi="Book Antiqua"/>
                <w:b/>
                <w:sz w:val="24"/>
                <w:szCs w:val="24"/>
              </w:rPr>
            </w:pPr>
            <w:r w:rsidRPr="009D6FA0">
              <w:rPr>
                <w:rFonts w:ascii="Book Antiqua" w:hAnsi="Book Antiqua"/>
                <w:b/>
                <w:sz w:val="24"/>
                <w:szCs w:val="24"/>
              </w:rPr>
              <w:t>Interpersonal psychotherapy model</w:t>
            </w: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 xml:space="preserve">Peeters </w:t>
            </w:r>
            <w:r w:rsidRPr="009D6FA0">
              <w:rPr>
                <w:rFonts w:ascii="Book Antiqua" w:hAnsi="Book Antiqua"/>
                <w:i/>
                <w:sz w:val="24"/>
                <w:szCs w:val="24"/>
              </w:rPr>
              <w:t>et al</w:t>
            </w:r>
            <w:r w:rsidRPr="009D6FA0">
              <w:rPr>
                <w:rFonts w:ascii="Book Antiqua" w:hAnsi="Book Antiqua"/>
                <w:sz w:val="24"/>
                <w:szCs w:val="24"/>
                <w:vertAlign w:val="superscript"/>
              </w:rPr>
              <w:t>[37]</w:t>
            </w:r>
          </w:p>
        </w:tc>
        <w:tc>
          <w:tcPr>
            <w:tcW w:w="1011"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63</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56</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34</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21</w:t>
            </w:r>
          </w:p>
        </w:tc>
        <w:tc>
          <w:tcPr>
            <w:tcW w:w="1788"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CT-PHT</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IPT-PHT</w:t>
            </w:r>
          </w:p>
        </w:tc>
        <w:tc>
          <w:tcPr>
            <w:tcW w:w="2633" w:type="dxa"/>
          </w:tcPr>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MDD</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Nonrandomized trial</w:t>
            </w:r>
          </w:p>
        </w:tc>
        <w:tc>
          <w:tcPr>
            <w:tcW w:w="2037" w:type="dxa"/>
          </w:tcPr>
          <w:p w:rsidR="00B82CBB" w:rsidRPr="009D6FA0" w:rsidRDefault="00B82CBB" w:rsidP="00EF31C3">
            <w:pPr>
              <w:spacing w:after="0" w:line="360" w:lineRule="auto"/>
              <w:jc w:val="both"/>
              <w:rPr>
                <w:rFonts w:ascii="Book Antiqua" w:hAnsi="Book Antiqua"/>
                <w:sz w:val="24"/>
                <w:szCs w:val="24"/>
                <w:lang w:eastAsia="zh-CN"/>
              </w:rPr>
            </w:pPr>
            <w:r w:rsidRPr="009D6FA0">
              <w:rPr>
                <w:rFonts w:ascii="Book Antiqua" w:hAnsi="Book Antiqua"/>
                <w:sz w:val="24"/>
                <w:szCs w:val="24"/>
              </w:rPr>
              <w:t>26 wk</w:t>
            </w:r>
          </w:p>
          <w:p w:rsidR="00B82CBB" w:rsidRPr="009D6FA0" w:rsidRDefault="00B82CBB" w:rsidP="00EF31C3">
            <w:pPr>
              <w:spacing w:after="0" w:line="360" w:lineRule="auto"/>
              <w:jc w:val="both"/>
              <w:rPr>
                <w:rFonts w:ascii="Book Antiqua" w:hAnsi="Book Antiqua"/>
                <w:sz w:val="24"/>
                <w:szCs w:val="24"/>
              </w:rPr>
            </w:pP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 = 41%; ES = 1.3</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 = 39%; ES = 1.5</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CT-PHT = 35%;   ES = 1.0</w:t>
            </w:r>
          </w:p>
          <w:p w:rsidR="00B82CBB" w:rsidRPr="009D6FA0" w:rsidRDefault="00B82CBB" w:rsidP="00EF31C3">
            <w:pPr>
              <w:spacing w:after="0" w:line="360" w:lineRule="auto"/>
              <w:jc w:val="both"/>
              <w:rPr>
                <w:rFonts w:ascii="Book Antiqua" w:hAnsi="Book Antiqua"/>
                <w:sz w:val="24"/>
                <w:szCs w:val="24"/>
              </w:rPr>
            </w:pPr>
            <w:r w:rsidRPr="009D6FA0">
              <w:rPr>
                <w:rFonts w:ascii="Book Antiqua" w:hAnsi="Book Antiqua"/>
                <w:sz w:val="24"/>
                <w:szCs w:val="24"/>
              </w:rPr>
              <w:t>IPT-PHT = 33%;   ES = 1.0</w:t>
            </w:r>
          </w:p>
        </w:tc>
      </w:tr>
    </w:tbl>
    <w:p w:rsidR="00B82CBB" w:rsidRPr="00A33163" w:rsidRDefault="00B82CBB" w:rsidP="00EF31C3">
      <w:pPr>
        <w:spacing w:after="0" w:line="360" w:lineRule="auto"/>
        <w:jc w:val="both"/>
        <w:rPr>
          <w:rFonts w:ascii="Book Antiqua" w:hAnsi="Book Antiqua"/>
          <w:sz w:val="24"/>
          <w:szCs w:val="24"/>
        </w:rPr>
      </w:pPr>
    </w:p>
    <w:p w:rsidR="00B82CBB" w:rsidRPr="00AF5A41" w:rsidRDefault="00B82CBB" w:rsidP="00EF31C3">
      <w:pPr>
        <w:spacing w:after="0" w:line="360" w:lineRule="auto"/>
        <w:jc w:val="both"/>
        <w:rPr>
          <w:rFonts w:ascii="Book Antiqua" w:hAnsi="Book Antiqua"/>
          <w:sz w:val="24"/>
          <w:szCs w:val="24"/>
          <w:lang w:eastAsia="zh-CN"/>
        </w:rPr>
      </w:pPr>
      <w:r w:rsidRPr="00A33163">
        <w:rPr>
          <w:rFonts w:ascii="Book Antiqua" w:hAnsi="Book Antiqua"/>
          <w:sz w:val="24"/>
          <w:szCs w:val="24"/>
        </w:rPr>
        <w:t>First percentage refers to response rates using Hamilton Rating Scale of Depression while second refers response rates using Beck Depression Inventory.</w:t>
      </w:r>
      <w:r w:rsidRPr="00A33163">
        <w:rPr>
          <w:rFonts w:ascii="Book Antiqua" w:hAnsi="Book Antiqua"/>
          <w:sz w:val="24"/>
          <w:szCs w:val="24"/>
          <w:vertAlign w:val="superscript"/>
          <w:lang w:eastAsia="zh-CN"/>
        </w:rPr>
        <w:t xml:space="preserve"> 1</w:t>
      </w:r>
      <w:r w:rsidRPr="00A33163">
        <w:rPr>
          <w:rFonts w:ascii="Book Antiqua" w:hAnsi="Book Antiqua"/>
          <w:sz w:val="24"/>
          <w:szCs w:val="24"/>
        </w:rPr>
        <w:t>Other treatments include psychodynamic, behavior, humanistic and interpersonal psychotherapy.</w:t>
      </w:r>
      <w:r w:rsidRPr="00A33163">
        <w:rPr>
          <w:rFonts w:ascii="Book Antiqua" w:hAnsi="Book Antiqua"/>
          <w:sz w:val="24"/>
          <w:szCs w:val="24"/>
          <w:lang w:eastAsia="zh-CN"/>
        </w:rPr>
        <w:t xml:space="preserve"> </w:t>
      </w:r>
      <w:r w:rsidRPr="00A33163">
        <w:rPr>
          <w:rFonts w:ascii="Book Antiqua" w:hAnsi="Book Antiqua"/>
          <w:sz w:val="24"/>
          <w:szCs w:val="24"/>
        </w:rPr>
        <w:t>CBT</w:t>
      </w:r>
      <w:r w:rsidRPr="00A33163">
        <w:rPr>
          <w:rFonts w:ascii="Book Antiqua" w:hAnsi="Book Antiqua"/>
          <w:sz w:val="24"/>
          <w:szCs w:val="24"/>
          <w:lang w:eastAsia="zh-CN"/>
        </w:rPr>
        <w:t>:</w:t>
      </w:r>
      <w:r w:rsidRPr="00A33163">
        <w:rPr>
          <w:rFonts w:ascii="Book Antiqua" w:hAnsi="Book Antiqua"/>
          <w:sz w:val="24"/>
          <w:szCs w:val="24"/>
        </w:rPr>
        <w:t xml:space="preserve"> Cognitive behavior therapy; SL</w:t>
      </w:r>
      <w:r w:rsidRPr="00A33163">
        <w:rPr>
          <w:rFonts w:ascii="Book Antiqua" w:hAnsi="Book Antiqua"/>
          <w:sz w:val="24"/>
          <w:szCs w:val="24"/>
          <w:lang w:eastAsia="zh-CN"/>
        </w:rPr>
        <w:t>:</w:t>
      </w:r>
      <w:r w:rsidRPr="00A33163">
        <w:rPr>
          <w:rFonts w:ascii="Book Antiqua" w:hAnsi="Book Antiqua"/>
          <w:sz w:val="24"/>
          <w:szCs w:val="24"/>
        </w:rPr>
        <w:t xml:space="preserve"> Supportive listening; I/EP</w:t>
      </w:r>
      <w:r w:rsidRPr="00A33163">
        <w:rPr>
          <w:rFonts w:ascii="Book Antiqua" w:hAnsi="Book Antiqua"/>
          <w:sz w:val="24"/>
          <w:szCs w:val="24"/>
          <w:lang w:eastAsia="zh-CN"/>
        </w:rPr>
        <w:t>:</w:t>
      </w:r>
      <w:r w:rsidRPr="00A33163">
        <w:rPr>
          <w:rFonts w:ascii="Book Antiqua" w:hAnsi="Book Antiqua"/>
          <w:sz w:val="24"/>
          <w:szCs w:val="24"/>
        </w:rPr>
        <w:t xml:space="preserve"> Interpersonal and emotional processing; MCT</w:t>
      </w:r>
      <w:r w:rsidRPr="00A33163">
        <w:rPr>
          <w:rFonts w:ascii="Book Antiqua" w:hAnsi="Book Antiqua"/>
          <w:sz w:val="24"/>
          <w:szCs w:val="24"/>
          <w:lang w:eastAsia="zh-CN"/>
        </w:rPr>
        <w:t>:</w:t>
      </w:r>
      <w:r w:rsidRPr="00A33163">
        <w:rPr>
          <w:rFonts w:ascii="Book Antiqua" w:hAnsi="Book Antiqua"/>
          <w:sz w:val="24"/>
          <w:szCs w:val="24"/>
        </w:rPr>
        <w:t xml:space="preserve"> Metacognitive therapy; AR</w:t>
      </w:r>
      <w:r w:rsidRPr="00A33163">
        <w:rPr>
          <w:rFonts w:ascii="Book Antiqua" w:hAnsi="Book Antiqua"/>
          <w:sz w:val="24"/>
          <w:szCs w:val="24"/>
          <w:lang w:eastAsia="zh-CN"/>
        </w:rPr>
        <w:t>:</w:t>
      </w:r>
      <w:r w:rsidRPr="00A33163">
        <w:rPr>
          <w:rFonts w:ascii="Book Antiqua" w:hAnsi="Book Antiqua"/>
          <w:sz w:val="24"/>
          <w:szCs w:val="24"/>
        </w:rPr>
        <w:t xml:space="preserve"> Applied relaxation; ABBT</w:t>
      </w:r>
      <w:r w:rsidRPr="00A33163">
        <w:rPr>
          <w:rFonts w:ascii="Book Antiqua" w:hAnsi="Book Antiqua"/>
          <w:sz w:val="24"/>
          <w:szCs w:val="24"/>
          <w:lang w:eastAsia="zh-CN"/>
        </w:rPr>
        <w:t>:</w:t>
      </w:r>
      <w:r w:rsidRPr="00A33163">
        <w:rPr>
          <w:rFonts w:ascii="Book Antiqua" w:hAnsi="Book Antiqua"/>
          <w:sz w:val="24"/>
          <w:szCs w:val="24"/>
        </w:rPr>
        <w:t xml:space="preserve"> Acceptance-based behavior therapy; IPT</w:t>
      </w:r>
      <w:r w:rsidRPr="00A33163">
        <w:rPr>
          <w:rFonts w:ascii="Book Antiqua" w:hAnsi="Book Antiqua"/>
          <w:sz w:val="24"/>
          <w:szCs w:val="24"/>
          <w:lang w:eastAsia="zh-CN"/>
        </w:rPr>
        <w:t>:</w:t>
      </w:r>
      <w:r w:rsidRPr="00A33163">
        <w:rPr>
          <w:rFonts w:ascii="Book Antiqua" w:hAnsi="Book Antiqua"/>
          <w:sz w:val="24"/>
          <w:szCs w:val="24"/>
        </w:rPr>
        <w:t xml:space="preserve"> Interpersonal therapy; IMI-CM</w:t>
      </w:r>
      <w:r w:rsidRPr="00A33163">
        <w:rPr>
          <w:rFonts w:ascii="Book Antiqua" w:hAnsi="Book Antiqua"/>
          <w:sz w:val="24"/>
          <w:szCs w:val="24"/>
          <w:lang w:eastAsia="zh-CN"/>
        </w:rPr>
        <w:t>:</w:t>
      </w:r>
      <w:r w:rsidRPr="00A33163">
        <w:rPr>
          <w:rFonts w:ascii="Book Antiqua" w:hAnsi="Book Antiqua"/>
          <w:sz w:val="24"/>
          <w:szCs w:val="24"/>
        </w:rPr>
        <w:t xml:space="preserve"> Imipramine plus clinical management; PLA-CM</w:t>
      </w:r>
      <w:r w:rsidRPr="00A33163">
        <w:rPr>
          <w:rFonts w:ascii="Book Antiqua" w:hAnsi="Book Antiqua"/>
          <w:sz w:val="24"/>
          <w:szCs w:val="24"/>
          <w:lang w:eastAsia="zh-CN"/>
        </w:rPr>
        <w:t>:</w:t>
      </w:r>
      <w:r w:rsidRPr="00A33163">
        <w:rPr>
          <w:rFonts w:ascii="Book Antiqua" w:hAnsi="Book Antiqua"/>
          <w:sz w:val="24"/>
          <w:szCs w:val="24"/>
        </w:rPr>
        <w:t xml:space="preserve"> Placebo plus clinical management; TAU</w:t>
      </w:r>
      <w:r w:rsidRPr="00A33163">
        <w:rPr>
          <w:rFonts w:ascii="Book Antiqua" w:hAnsi="Book Antiqua"/>
          <w:sz w:val="24"/>
          <w:szCs w:val="24"/>
          <w:lang w:eastAsia="zh-CN"/>
        </w:rPr>
        <w:t>:</w:t>
      </w:r>
      <w:r w:rsidRPr="00A33163">
        <w:rPr>
          <w:rFonts w:ascii="Book Antiqua" w:hAnsi="Book Antiqua"/>
          <w:sz w:val="24"/>
          <w:szCs w:val="24"/>
        </w:rPr>
        <w:t xml:space="preserve"> Treatment as usual; ADM</w:t>
      </w:r>
      <w:r w:rsidRPr="00A33163">
        <w:rPr>
          <w:rFonts w:ascii="Book Antiqua" w:hAnsi="Book Antiqua"/>
          <w:sz w:val="24"/>
          <w:szCs w:val="24"/>
          <w:lang w:eastAsia="zh-CN"/>
        </w:rPr>
        <w:t>:</w:t>
      </w:r>
      <w:r w:rsidRPr="00A33163">
        <w:rPr>
          <w:rFonts w:ascii="Book Antiqua" w:hAnsi="Book Antiqua"/>
          <w:sz w:val="24"/>
          <w:szCs w:val="24"/>
        </w:rPr>
        <w:t xml:space="preserve"> Antidepressant medication; PHT</w:t>
      </w:r>
      <w:r w:rsidRPr="00A33163">
        <w:rPr>
          <w:rFonts w:ascii="Book Antiqua" w:hAnsi="Book Antiqua"/>
          <w:sz w:val="24"/>
          <w:szCs w:val="24"/>
          <w:lang w:eastAsia="zh-CN"/>
        </w:rPr>
        <w:t>:</w:t>
      </w:r>
      <w:r w:rsidRPr="00A33163">
        <w:rPr>
          <w:rFonts w:ascii="Book Antiqua" w:hAnsi="Book Antiqua"/>
          <w:sz w:val="24"/>
          <w:szCs w:val="24"/>
        </w:rPr>
        <w:t xml:space="preserve"> Pharmacotherapy.</w:t>
      </w:r>
      <w:r>
        <w:rPr>
          <w:rFonts w:ascii="Book Antiqua" w:hAnsi="Book Antiqua" w:cs="Book Antiqua"/>
          <w:sz w:val="24"/>
          <w:szCs w:val="24"/>
        </w:rPr>
        <w:t xml:space="preserve"> </w:t>
      </w:r>
      <w:bookmarkStart w:id="6" w:name="_GoBack"/>
      <w:bookmarkEnd w:id="6"/>
    </w:p>
    <w:p w:rsidR="00B82CBB" w:rsidRPr="00AF5A41" w:rsidRDefault="00B82CBB" w:rsidP="00EF31C3">
      <w:pPr>
        <w:spacing w:after="0" w:line="360" w:lineRule="auto"/>
        <w:jc w:val="both"/>
        <w:rPr>
          <w:rFonts w:ascii="Book Antiqua" w:hAnsi="Book Antiqua" w:cs="Times New Roman"/>
          <w:sz w:val="24"/>
          <w:szCs w:val="24"/>
        </w:rPr>
      </w:pPr>
    </w:p>
    <w:sectPr w:rsidR="00B82CBB" w:rsidRPr="00AF5A41" w:rsidSect="00B65387">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BB" w:rsidRDefault="00B82CBB" w:rsidP="006D0B3C">
      <w:pPr>
        <w:spacing w:after="0" w:line="240" w:lineRule="auto"/>
      </w:pPr>
      <w:r>
        <w:separator/>
      </w:r>
    </w:p>
  </w:endnote>
  <w:endnote w:type="continuationSeparator" w:id="0">
    <w:p w:rsidR="00B82CBB" w:rsidRDefault="00B82CBB" w:rsidP="006D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SimSun">
    <w:altName w:val="es New Roman"/>
    <w:panose1 w:val="00000000000000000000"/>
    <w:charset w:val="00"/>
    <w:family w:val="roman"/>
    <w:notTrueType/>
    <w:pitch w:val="default"/>
    <w:sig w:usb0="00000003" w:usb1="00000000" w:usb2="00000000" w:usb3="00000000" w:csb0="00000001" w:csb1="00000000"/>
  </w:font>
  <w:font w:name="Batang">
    <w:altName w:val="委?"/>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BB" w:rsidRDefault="00B82CBB">
    <w:pPr>
      <w:pStyle w:val="Footer"/>
      <w:jc w:val="center"/>
    </w:pPr>
    <w:fldSimple w:instr=" PAGE   \* MERGEFORMAT ">
      <w:r>
        <w:rPr>
          <w:noProof/>
        </w:rPr>
        <w:t>2</w:t>
      </w:r>
    </w:fldSimple>
  </w:p>
  <w:p w:rsidR="00B82CBB" w:rsidRDefault="00B82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BB" w:rsidRDefault="00B82CBB" w:rsidP="006D0B3C">
      <w:pPr>
        <w:spacing w:after="0" w:line="240" w:lineRule="auto"/>
      </w:pPr>
      <w:r>
        <w:separator/>
      </w:r>
    </w:p>
  </w:footnote>
  <w:footnote w:type="continuationSeparator" w:id="0">
    <w:p w:rsidR="00B82CBB" w:rsidRDefault="00B82CBB" w:rsidP="006D0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D6D"/>
    <w:multiLevelType w:val="hybridMultilevel"/>
    <w:tmpl w:val="2EACDD22"/>
    <w:lvl w:ilvl="0" w:tplc="F3B8977A">
      <w:start w:val="1"/>
      <w:numFmt w:val="bullet"/>
      <w:lvlText w:val=""/>
      <w:lvlJc w:val="left"/>
      <w:pPr>
        <w:tabs>
          <w:tab w:val="num" w:pos="720"/>
        </w:tabs>
        <w:ind w:left="720" w:hanging="360"/>
      </w:pPr>
      <w:rPr>
        <w:rFonts w:ascii="Wingdings 2" w:hAnsi="Wingdings 2" w:hint="default"/>
      </w:rPr>
    </w:lvl>
    <w:lvl w:ilvl="1" w:tplc="B4500A5E">
      <w:start w:val="1673"/>
      <w:numFmt w:val="bullet"/>
      <w:lvlText w:val=""/>
      <w:lvlJc w:val="left"/>
      <w:pPr>
        <w:tabs>
          <w:tab w:val="num" w:pos="1440"/>
        </w:tabs>
        <w:ind w:left="1440" w:hanging="360"/>
      </w:pPr>
      <w:rPr>
        <w:rFonts w:ascii="Wingdings 2" w:hAnsi="Wingdings 2" w:hint="default"/>
      </w:rPr>
    </w:lvl>
    <w:lvl w:ilvl="2" w:tplc="2AFEA2CC" w:tentative="1">
      <w:start w:val="1"/>
      <w:numFmt w:val="bullet"/>
      <w:lvlText w:val=""/>
      <w:lvlJc w:val="left"/>
      <w:pPr>
        <w:tabs>
          <w:tab w:val="num" w:pos="2160"/>
        </w:tabs>
        <w:ind w:left="2160" w:hanging="360"/>
      </w:pPr>
      <w:rPr>
        <w:rFonts w:ascii="Wingdings 2" w:hAnsi="Wingdings 2" w:hint="default"/>
      </w:rPr>
    </w:lvl>
    <w:lvl w:ilvl="3" w:tplc="FACC1B02" w:tentative="1">
      <w:start w:val="1"/>
      <w:numFmt w:val="bullet"/>
      <w:lvlText w:val=""/>
      <w:lvlJc w:val="left"/>
      <w:pPr>
        <w:tabs>
          <w:tab w:val="num" w:pos="2880"/>
        </w:tabs>
        <w:ind w:left="2880" w:hanging="360"/>
      </w:pPr>
      <w:rPr>
        <w:rFonts w:ascii="Wingdings 2" w:hAnsi="Wingdings 2" w:hint="default"/>
      </w:rPr>
    </w:lvl>
    <w:lvl w:ilvl="4" w:tplc="5DB095B8" w:tentative="1">
      <w:start w:val="1"/>
      <w:numFmt w:val="bullet"/>
      <w:lvlText w:val=""/>
      <w:lvlJc w:val="left"/>
      <w:pPr>
        <w:tabs>
          <w:tab w:val="num" w:pos="3600"/>
        </w:tabs>
        <w:ind w:left="3600" w:hanging="360"/>
      </w:pPr>
      <w:rPr>
        <w:rFonts w:ascii="Wingdings 2" w:hAnsi="Wingdings 2" w:hint="default"/>
      </w:rPr>
    </w:lvl>
    <w:lvl w:ilvl="5" w:tplc="4F5A9CAE" w:tentative="1">
      <w:start w:val="1"/>
      <w:numFmt w:val="bullet"/>
      <w:lvlText w:val=""/>
      <w:lvlJc w:val="left"/>
      <w:pPr>
        <w:tabs>
          <w:tab w:val="num" w:pos="4320"/>
        </w:tabs>
        <w:ind w:left="4320" w:hanging="360"/>
      </w:pPr>
      <w:rPr>
        <w:rFonts w:ascii="Wingdings 2" w:hAnsi="Wingdings 2" w:hint="default"/>
      </w:rPr>
    </w:lvl>
    <w:lvl w:ilvl="6" w:tplc="2BB40024" w:tentative="1">
      <w:start w:val="1"/>
      <w:numFmt w:val="bullet"/>
      <w:lvlText w:val=""/>
      <w:lvlJc w:val="left"/>
      <w:pPr>
        <w:tabs>
          <w:tab w:val="num" w:pos="5040"/>
        </w:tabs>
        <w:ind w:left="5040" w:hanging="360"/>
      </w:pPr>
      <w:rPr>
        <w:rFonts w:ascii="Wingdings 2" w:hAnsi="Wingdings 2" w:hint="default"/>
      </w:rPr>
    </w:lvl>
    <w:lvl w:ilvl="7" w:tplc="CA7A2B1C" w:tentative="1">
      <w:start w:val="1"/>
      <w:numFmt w:val="bullet"/>
      <w:lvlText w:val=""/>
      <w:lvlJc w:val="left"/>
      <w:pPr>
        <w:tabs>
          <w:tab w:val="num" w:pos="5760"/>
        </w:tabs>
        <w:ind w:left="5760" w:hanging="360"/>
      </w:pPr>
      <w:rPr>
        <w:rFonts w:ascii="Wingdings 2" w:hAnsi="Wingdings 2" w:hint="default"/>
      </w:rPr>
    </w:lvl>
    <w:lvl w:ilvl="8" w:tplc="54863198" w:tentative="1">
      <w:start w:val="1"/>
      <w:numFmt w:val="bullet"/>
      <w:lvlText w:val=""/>
      <w:lvlJc w:val="left"/>
      <w:pPr>
        <w:tabs>
          <w:tab w:val="num" w:pos="6480"/>
        </w:tabs>
        <w:ind w:left="6480" w:hanging="360"/>
      </w:pPr>
      <w:rPr>
        <w:rFonts w:ascii="Wingdings 2" w:hAnsi="Wingdings 2" w:hint="default"/>
      </w:rPr>
    </w:lvl>
  </w:abstractNum>
  <w:abstractNum w:abstractNumId="1">
    <w:nsid w:val="0A3B2B44"/>
    <w:multiLevelType w:val="hybridMultilevel"/>
    <w:tmpl w:val="FC38B54E"/>
    <w:lvl w:ilvl="0" w:tplc="0E6A5E3E">
      <w:start w:val="1"/>
      <w:numFmt w:val="bullet"/>
      <w:lvlText w:val=""/>
      <w:lvlJc w:val="left"/>
      <w:pPr>
        <w:tabs>
          <w:tab w:val="num" w:pos="720"/>
        </w:tabs>
        <w:ind w:left="720" w:hanging="360"/>
      </w:pPr>
      <w:rPr>
        <w:rFonts w:ascii="Wingdings 2" w:hAnsi="Wingdings 2" w:hint="default"/>
      </w:rPr>
    </w:lvl>
    <w:lvl w:ilvl="1" w:tplc="02748DFA" w:tentative="1">
      <w:start w:val="1"/>
      <w:numFmt w:val="bullet"/>
      <w:lvlText w:val=""/>
      <w:lvlJc w:val="left"/>
      <w:pPr>
        <w:tabs>
          <w:tab w:val="num" w:pos="1440"/>
        </w:tabs>
        <w:ind w:left="1440" w:hanging="360"/>
      </w:pPr>
      <w:rPr>
        <w:rFonts w:ascii="Wingdings 2" w:hAnsi="Wingdings 2" w:hint="default"/>
      </w:rPr>
    </w:lvl>
    <w:lvl w:ilvl="2" w:tplc="19542474" w:tentative="1">
      <w:start w:val="1"/>
      <w:numFmt w:val="bullet"/>
      <w:lvlText w:val=""/>
      <w:lvlJc w:val="left"/>
      <w:pPr>
        <w:tabs>
          <w:tab w:val="num" w:pos="2160"/>
        </w:tabs>
        <w:ind w:left="2160" w:hanging="360"/>
      </w:pPr>
      <w:rPr>
        <w:rFonts w:ascii="Wingdings 2" w:hAnsi="Wingdings 2" w:hint="default"/>
      </w:rPr>
    </w:lvl>
    <w:lvl w:ilvl="3" w:tplc="DAA47C7E" w:tentative="1">
      <w:start w:val="1"/>
      <w:numFmt w:val="bullet"/>
      <w:lvlText w:val=""/>
      <w:lvlJc w:val="left"/>
      <w:pPr>
        <w:tabs>
          <w:tab w:val="num" w:pos="2880"/>
        </w:tabs>
        <w:ind w:left="2880" w:hanging="360"/>
      </w:pPr>
      <w:rPr>
        <w:rFonts w:ascii="Wingdings 2" w:hAnsi="Wingdings 2" w:hint="default"/>
      </w:rPr>
    </w:lvl>
    <w:lvl w:ilvl="4" w:tplc="560A4248" w:tentative="1">
      <w:start w:val="1"/>
      <w:numFmt w:val="bullet"/>
      <w:lvlText w:val=""/>
      <w:lvlJc w:val="left"/>
      <w:pPr>
        <w:tabs>
          <w:tab w:val="num" w:pos="3600"/>
        </w:tabs>
        <w:ind w:left="3600" w:hanging="360"/>
      </w:pPr>
      <w:rPr>
        <w:rFonts w:ascii="Wingdings 2" w:hAnsi="Wingdings 2" w:hint="default"/>
      </w:rPr>
    </w:lvl>
    <w:lvl w:ilvl="5" w:tplc="1F149EEC" w:tentative="1">
      <w:start w:val="1"/>
      <w:numFmt w:val="bullet"/>
      <w:lvlText w:val=""/>
      <w:lvlJc w:val="left"/>
      <w:pPr>
        <w:tabs>
          <w:tab w:val="num" w:pos="4320"/>
        </w:tabs>
        <w:ind w:left="4320" w:hanging="360"/>
      </w:pPr>
      <w:rPr>
        <w:rFonts w:ascii="Wingdings 2" w:hAnsi="Wingdings 2" w:hint="default"/>
      </w:rPr>
    </w:lvl>
    <w:lvl w:ilvl="6" w:tplc="507E4E5A" w:tentative="1">
      <w:start w:val="1"/>
      <w:numFmt w:val="bullet"/>
      <w:lvlText w:val=""/>
      <w:lvlJc w:val="left"/>
      <w:pPr>
        <w:tabs>
          <w:tab w:val="num" w:pos="5040"/>
        </w:tabs>
        <w:ind w:left="5040" w:hanging="360"/>
      </w:pPr>
      <w:rPr>
        <w:rFonts w:ascii="Wingdings 2" w:hAnsi="Wingdings 2" w:hint="default"/>
      </w:rPr>
    </w:lvl>
    <w:lvl w:ilvl="7" w:tplc="42E266BE" w:tentative="1">
      <w:start w:val="1"/>
      <w:numFmt w:val="bullet"/>
      <w:lvlText w:val=""/>
      <w:lvlJc w:val="left"/>
      <w:pPr>
        <w:tabs>
          <w:tab w:val="num" w:pos="5760"/>
        </w:tabs>
        <w:ind w:left="5760" w:hanging="360"/>
      </w:pPr>
      <w:rPr>
        <w:rFonts w:ascii="Wingdings 2" w:hAnsi="Wingdings 2" w:hint="default"/>
      </w:rPr>
    </w:lvl>
    <w:lvl w:ilvl="8" w:tplc="2460E374" w:tentative="1">
      <w:start w:val="1"/>
      <w:numFmt w:val="bullet"/>
      <w:lvlText w:val=""/>
      <w:lvlJc w:val="left"/>
      <w:pPr>
        <w:tabs>
          <w:tab w:val="num" w:pos="6480"/>
        </w:tabs>
        <w:ind w:left="6480" w:hanging="360"/>
      </w:pPr>
      <w:rPr>
        <w:rFonts w:ascii="Wingdings 2" w:hAnsi="Wingdings 2" w:hint="default"/>
      </w:rPr>
    </w:lvl>
  </w:abstractNum>
  <w:abstractNum w:abstractNumId="2">
    <w:nsid w:val="0C8B53E5"/>
    <w:multiLevelType w:val="hybridMultilevel"/>
    <w:tmpl w:val="8B4E96C0"/>
    <w:lvl w:ilvl="0" w:tplc="BF941854">
      <w:start w:val="1"/>
      <w:numFmt w:val="bullet"/>
      <w:lvlText w:val=""/>
      <w:lvlJc w:val="left"/>
      <w:pPr>
        <w:tabs>
          <w:tab w:val="num" w:pos="720"/>
        </w:tabs>
        <w:ind w:left="720" w:hanging="360"/>
      </w:pPr>
      <w:rPr>
        <w:rFonts w:ascii="Wingdings 2" w:hAnsi="Wingdings 2" w:hint="default"/>
      </w:rPr>
    </w:lvl>
    <w:lvl w:ilvl="1" w:tplc="A314CA4A" w:tentative="1">
      <w:start w:val="1"/>
      <w:numFmt w:val="bullet"/>
      <w:lvlText w:val=""/>
      <w:lvlJc w:val="left"/>
      <w:pPr>
        <w:tabs>
          <w:tab w:val="num" w:pos="1440"/>
        </w:tabs>
        <w:ind w:left="1440" w:hanging="360"/>
      </w:pPr>
      <w:rPr>
        <w:rFonts w:ascii="Wingdings 2" w:hAnsi="Wingdings 2" w:hint="default"/>
      </w:rPr>
    </w:lvl>
    <w:lvl w:ilvl="2" w:tplc="32E0297E" w:tentative="1">
      <w:start w:val="1"/>
      <w:numFmt w:val="bullet"/>
      <w:lvlText w:val=""/>
      <w:lvlJc w:val="left"/>
      <w:pPr>
        <w:tabs>
          <w:tab w:val="num" w:pos="2160"/>
        </w:tabs>
        <w:ind w:left="2160" w:hanging="360"/>
      </w:pPr>
      <w:rPr>
        <w:rFonts w:ascii="Wingdings 2" w:hAnsi="Wingdings 2" w:hint="default"/>
      </w:rPr>
    </w:lvl>
    <w:lvl w:ilvl="3" w:tplc="347A9A16" w:tentative="1">
      <w:start w:val="1"/>
      <w:numFmt w:val="bullet"/>
      <w:lvlText w:val=""/>
      <w:lvlJc w:val="left"/>
      <w:pPr>
        <w:tabs>
          <w:tab w:val="num" w:pos="2880"/>
        </w:tabs>
        <w:ind w:left="2880" w:hanging="360"/>
      </w:pPr>
      <w:rPr>
        <w:rFonts w:ascii="Wingdings 2" w:hAnsi="Wingdings 2" w:hint="default"/>
      </w:rPr>
    </w:lvl>
    <w:lvl w:ilvl="4" w:tplc="B388E8DA" w:tentative="1">
      <w:start w:val="1"/>
      <w:numFmt w:val="bullet"/>
      <w:lvlText w:val=""/>
      <w:lvlJc w:val="left"/>
      <w:pPr>
        <w:tabs>
          <w:tab w:val="num" w:pos="3600"/>
        </w:tabs>
        <w:ind w:left="3600" w:hanging="360"/>
      </w:pPr>
      <w:rPr>
        <w:rFonts w:ascii="Wingdings 2" w:hAnsi="Wingdings 2" w:hint="default"/>
      </w:rPr>
    </w:lvl>
    <w:lvl w:ilvl="5" w:tplc="74BE00B6" w:tentative="1">
      <w:start w:val="1"/>
      <w:numFmt w:val="bullet"/>
      <w:lvlText w:val=""/>
      <w:lvlJc w:val="left"/>
      <w:pPr>
        <w:tabs>
          <w:tab w:val="num" w:pos="4320"/>
        </w:tabs>
        <w:ind w:left="4320" w:hanging="360"/>
      </w:pPr>
      <w:rPr>
        <w:rFonts w:ascii="Wingdings 2" w:hAnsi="Wingdings 2" w:hint="default"/>
      </w:rPr>
    </w:lvl>
    <w:lvl w:ilvl="6" w:tplc="A488A05C" w:tentative="1">
      <w:start w:val="1"/>
      <w:numFmt w:val="bullet"/>
      <w:lvlText w:val=""/>
      <w:lvlJc w:val="left"/>
      <w:pPr>
        <w:tabs>
          <w:tab w:val="num" w:pos="5040"/>
        </w:tabs>
        <w:ind w:left="5040" w:hanging="360"/>
      </w:pPr>
      <w:rPr>
        <w:rFonts w:ascii="Wingdings 2" w:hAnsi="Wingdings 2" w:hint="default"/>
      </w:rPr>
    </w:lvl>
    <w:lvl w:ilvl="7" w:tplc="908CDA4C" w:tentative="1">
      <w:start w:val="1"/>
      <w:numFmt w:val="bullet"/>
      <w:lvlText w:val=""/>
      <w:lvlJc w:val="left"/>
      <w:pPr>
        <w:tabs>
          <w:tab w:val="num" w:pos="5760"/>
        </w:tabs>
        <w:ind w:left="5760" w:hanging="360"/>
      </w:pPr>
      <w:rPr>
        <w:rFonts w:ascii="Wingdings 2" w:hAnsi="Wingdings 2" w:hint="default"/>
      </w:rPr>
    </w:lvl>
    <w:lvl w:ilvl="8" w:tplc="18BAFD86" w:tentative="1">
      <w:start w:val="1"/>
      <w:numFmt w:val="bullet"/>
      <w:lvlText w:val=""/>
      <w:lvlJc w:val="left"/>
      <w:pPr>
        <w:tabs>
          <w:tab w:val="num" w:pos="6480"/>
        </w:tabs>
        <w:ind w:left="6480" w:hanging="360"/>
      </w:pPr>
      <w:rPr>
        <w:rFonts w:ascii="Wingdings 2" w:hAnsi="Wingdings 2" w:hint="default"/>
      </w:rPr>
    </w:lvl>
  </w:abstractNum>
  <w:abstractNum w:abstractNumId="3">
    <w:nsid w:val="11AF2652"/>
    <w:multiLevelType w:val="hybridMultilevel"/>
    <w:tmpl w:val="941C9A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5E46A2"/>
    <w:multiLevelType w:val="hybridMultilevel"/>
    <w:tmpl w:val="F5C889EA"/>
    <w:lvl w:ilvl="0" w:tplc="3C8AC64E">
      <w:start w:val="1"/>
      <w:numFmt w:val="bullet"/>
      <w:lvlText w:val=""/>
      <w:lvlJc w:val="left"/>
      <w:pPr>
        <w:tabs>
          <w:tab w:val="num" w:pos="720"/>
        </w:tabs>
        <w:ind w:left="720" w:hanging="360"/>
      </w:pPr>
      <w:rPr>
        <w:rFonts w:ascii="Wingdings 2" w:hAnsi="Wingdings 2" w:hint="default"/>
      </w:rPr>
    </w:lvl>
    <w:lvl w:ilvl="1" w:tplc="1B1ECDBA" w:tentative="1">
      <w:start w:val="1"/>
      <w:numFmt w:val="bullet"/>
      <w:lvlText w:val=""/>
      <w:lvlJc w:val="left"/>
      <w:pPr>
        <w:tabs>
          <w:tab w:val="num" w:pos="1440"/>
        </w:tabs>
        <w:ind w:left="1440" w:hanging="360"/>
      </w:pPr>
      <w:rPr>
        <w:rFonts w:ascii="Wingdings 2" w:hAnsi="Wingdings 2" w:hint="default"/>
      </w:rPr>
    </w:lvl>
    <w:lvl w:ilvl="2" w:tplc="D1C4F630" w:tentative="1">
      <w:start w:val="1"/>
      <w:numFmt w:val="bullet"/>
      <w:lvlText w:val=""/>
      <w:lvlJc w:val="left"/>
      <w:pPr>
        <w:tabs>
          <w:tab w:val="num" w:pos="2160"/>
        </w:tabs>
        <w:ind w:left="2160" w:hanging="360"/>
      </w:pPr>
      <w:rPr>
        <w:rFonts w:ascii="Wingdings 2" w:hAnsi="Wingdings 2" w:hint="default"/>
      </w:rPr>
    </w:lvl>
    <w:lvl w:ilvl="3" w:tplc="57EC7C08" w:tentative="1">
      <w:start w:val="1"/>
      <w:numFmt w:val="bullet"/>
      <w:lvlText w:val=""/>
      <w:lvlJc w:val="left"/>
      <w:pPr>
        <w:tabs>
          <w:tab w:val="num" w:pos="2880"/>
        </w:tabs>
        <w:ind w:left="2880" w:hanging="360"/>
      </w:pPr>
      <w:rPr>
        <w:rFonts w:ascii="Wingdings 2" w:hAnsi="Wingdings 2" w:hint="default"/>
      </w:rPr>
    </w:lvl>
    <w:lvl w:ilvl="4" w:tplc="E0944128" w:tentative="1">
      <w:start w:val="1"/>
      <w:numFmt w:val="bullet"/>
      <w:lvlText w:val=""/>
      <w:lvlJc w:val="left"/>
      <w:pPr>
        <w:tabs>
          <w:tab w:val="num" w:pos="3600"/>
        </w:tabs>
        <w:ind w:left="3600" w:hanging="360"/>
      </w:pPr>
      <w:rPr>
        <w:rFonts w:ascii="Wingdings 2" w:hAnsi="Wingdings 2" w:hint="default"/>
      </w:rPr>
    </w:lvl>
    <w:lvl w:ilvl="5" w:tplc="2CEA6B38" w:tentative="1">
      <w:start w:val="1"/>
      <w:numFmt w:val="bullet"/>
      <w:lvlText w:val=""/>
      <w:lvlJc w:val="left"/>
      <w:pPr>
        <w:tabs>
          <w:tab w:val="num" w:pos="4320"/>
        </w:tabs>
        <w:ind w:left="4320" w:hanging="360"/>
      </w:pPr>
      <w:rPr>
        <w:rFonts w:ascii="Wingdings 2" w:hAnsi="Wingdings 2" w:hint="default"/>
      </w:rPr>
    </w:lvl>
    <w:lvl w:ilvl="6" w:tplc="9A86AE9A" w:tentative="1">
      <w:start w:val="1"/>
      <w:numFmt w:val="bullet"/>
      <w:lvlText w:val=""/>
      <w:lvlJc w:val="left"/>
      <w:pPr>
        <w:tabs>
          <w:tab w:val="num" w:pos="5040"/>
        </w:tabs>
        <w:ind w:left="5040" w:hanging="360"/>
      </w:pPr>
      <w:rPr>
        <w:rFonts w:ascii="Wingdings 2" w:hAnsi="Wingdings 2" w:hint="default"/>
      </w:rPr>
    </w:lvl>
    <w:lvl w:ilvl="7" w:tplc="DB329C60" w:tentative="1">
      <w:start w:val="1"/>
      <w:numFmt w:val="bullet"/>
      <w:lvlText w:val=""/>
      <w:lvlJc w:val="left"/>
      <w:pPr>
        <w:tabs>
          <w:tab w:val="num" w:pos="5760"/>
        </w:tabs>
        <w:ind w:left="5760" w:hanging="360"/>
      </w:pPr>
      <w:rPr>
        <w:rFonts w:ascii="Wingdings 2" w:hAnsi="Wingdings 2" w:hint="default"/>
      </w:rPr>
    </w:lvl>
    <w:lvl w:ilvl="8" w:tplc="9ECC8F3A" w:tentative="1">
      <w:start w:val="1"/>
      <w:numFmt w:val="bullet"/>
      <w:lvlText w:val=""/>
      <w:lvlJc w:val="left"/>
      <w:pPr>
        <w:tabs>
          <w:tab w:val="num" w:pos="6480"/>
        </w:tabs>
        <w:ind w:left="6480" w:hanging="360"/>
      </w:pPr>
      <w:rPr>
        <w:rFonts w:ascii="Wingdings 2" w:hAnsi="Wingdings 2" w:hint="default"/>
      </w:rPr>
    </w:lvl>
  </w:abstractNum>
  <w:abstractNum w:abstractNumId="5">
    <w:nsid w:val="1BD873BF"/>
    <w:multiLevelType w:val="hybridMultilevel"/>
    <w:tmpl w:val="7EE20702"/>
    <w:lvl w:ilvl="0" w:tplc="3E4694CE">
      <w:start w:val="1"/>
      <w:numFmt w:val="bullet"/>
      <w:lvlText w:val=""/>
      <w:lvlJc w:val="left"/>
      <w:pPr>
        <w:tabs>
          <w:tab w:val="num" w:pos="720"/>
        </w:tabs>
        <w:ind w:left="720" w:hanging="360"/>
      </w:pPr>
      <w:rPr>
        <w:rFonts w:ascii="Wingdings 2" w:hAnsi="Wingdings 2" w:hint="default"/>
      </w:rPr>
    </w:lvl>
    <w:lvl w:ilvl="1" w:tplc="4EE40FA0">
      <w:start w:val="1213"/>
      <w:numFmt w:val="bullet"/>
      <w:lvlText w:val=""/>
      <w:lvlJc w:val="left"/>
      <w:pPr>
        <w:tabs>
          <w:tab w:val="num" w:pos="1440"/>
        </w:tabs>
        <w:ind w:left="1440" w:hanging="360"/>
      </w:pPr>
      <w:rPr>
        <w:rFonts w:ascii="Wingdings 2" w:hAnsi="Wingdings 2" w:hint="default"/>
      </w:rPr>
    </w:lvl>
    <w:lvl w:ilvl="2" w:tplc="AFE8CECC" w:tentative="1">
      <w:start w:val="1"/>
      <w:numFmt w:val="bullet"/>
      <w:lvlText w:val=""/>
      <w:lvlJc w:val="left"/>
      <w:pPr>
        <w:tabs>
          <w:tab w:val="num" w:pos="2160"/>
        </w:tabs>
        <w:ind w:left="2160" w:hanging="360"/>
      </w:pPr>
      <w:rPr>
        <w:rFonts w:ascii="Wingdings 2" w:hAnsi="Wingdings 2" w:hint="default"/>
      </w:rPr>
    </w:lvl>
    <w:lvl w:ilvl="3" w:tplc="FC40B85E" w:tentative="1">
      <w:start w:val="1"/>
      <w:numFmt w:val="bullet"/>
      <w:lvlText w:val=""/>
      <w:lvlJc w:val="left"/>
      <w:pPr>
        <w:tabs>
          <w:tab w:val="num" w:pos="2880"/>
        </w:tabs>
        <w:ind w:left="2880" w:hanging="360"/>
      </w:pPr>
      <w:rPr>
        <w:rFonts w:ascii="Wingdings 2" w:hAnsi="Wingdings 2" w:hint="default"/>
      </w:rPr>
    </w:lvl>
    <w:lvl w:ilvl="4" w:tplc="61381F4A" w:tentative="1">
      <w:start w:val="1"/>
      <w:numFmt w:val="bullet"/>
      <w:lvlText w:val=""/>
      <w:lvlJc w:val="left"/>
      <w:pPr>
        <w:tabs>
          <w:tab w:val="num" w:pos="3600"/>
        </w:tabs>
        <w:ind w:left="3600" w:hanging="360"/>
      </w:pPr>
      <w:rPr>
        <w:rFonts w:ascii="Wingdings 2" w:hAnsi="Wingdings 2" w:hint="default"/>
      </w:rPr>
    </w:lvl>
    <w:lvl w:ilvl="5" w:tplc="E2C43EF6" w:tentative="1">
      <w:start w:val="1"/>
      <w:numFmt w:val="bullet"/>
      <w:lvlText w:val=""/>
      <w:lvlJc w:val="left"/>
      <w:pPr>
        <w:tabs>
          <w:tab w:val="num" w:pos="4320"/>
        </w:tabs>
        <w:ind w:left="4320" w:hanging="360"/>
      </w:pPr>
      <w:rPr>
        <w:rFonts w:ascii="Wingdings 2" w:hAnsi="Wingdings 2" w:hint="default"/>
      </w:rPr>
    </w:lvl>
    <w:lvl w:ilvl="6" w:tplc="F832196A" w:tentative="1">
      <w:start w:val="1"/>
      <w:numFmt w:val="bullet"/>
      <w:lvlText w:val=""/>
      <w:lvlJc w:val="left"/>
      <w:pPr>
        <w:tabs>
          <w:tab w:val="num" w:pos="5040"/>
        </w:tabs>
        <w:ind w:left="5040" w:hanging="360"/>
      </w:pPr>
      <w:rPr>
        <w:rFonts w:ascii="Wingdings 2" w:hAnsi="Wingdings 2" w:hint="default"/>
      </w:rPr>
    </w:lvl>
    <w:lvl w:ilvl="7" w:tplc="3BBC0866" w:tentative="1">
      <w:start w:val="1"/>
      <w:numFmt w:val="bullet"/>
      <w:lvlText w:val=""/>
      <w:lvlJc w:val="left"/>
      <w:pPr>
        <w:tabs>
          <w:tab w:val="num" w:pos="5760"/>
        </w:tabs>
        <w:ind w:left="5760" w:hanging="360"/>
      </w:pPr>
      <w:rPr>
        <w:rFonts w:ascii="Wingdings 2" w:hAnsi="Wingdings 2" w:hint="default"/>
      </w:rPr>
    </w:lvl>
    <w:lvl w:ilvl="8" w:tplc="7C5438DC" w:tentative="1">
      <w:start w:val="1"/>
      <w:numFmt w:val="bullet"/>
      <w:lvlText w:val=""/>
      <w:lvlJc w:val="left"/>
      <w:pPr>
        <w:tabs>
          <w:tab w:val="num" w:pos="6480"/>
        </w:tabs>
        <w:ind w:left="6480" w:hanging="360"/>
      </w:pPr>
      <w:rPr>
        <w:rFonts w:ascii="Wingdings 2" w:hAnsi="Wingdings 2" w:hint="default"/>
      </w:rPr>
    </w:lvl>
  </w:abstractNum>
  <w:abstractNum w:abstractNumId="6">
    <w:nsid w:val="204400A5"/>
    <w:multiLevelType w:val="hybridMultilevel"/>
    <w:tmpl w:val="ED427DFE"/>
    <w:lvl w:ilvl="0" w:tplc="D642486C">
      <w:start w:val="1"/>
      <w:numFmt w:val="bullet"/>
      <w:lvlText w:val=""/>
      <w:lvlJc w:val="left"/>
      <w:pPr>
        <w:tabs>
          <w:tab w:val="num" w:pos="720"/>
        </w:tabs>
        <w:ind w:left="720" w:hanging="360"/>
      </w:pPr>
      <w:rPr>
        <w:rFonts w:ascii="Wingdings 2" w:hAnsi="Wingdings 2" w:hint="default"/>
      </w:rPr>
    </w:lvl>
    <w:lvl w:ilvl="1" w:tplc="A4E0C696">
      <w:start w:val="1"/>
      <w:numFmt w:val="bullet"/>
      <w:lvlText w:val=""/>
      <w:lvlJc w:val="left"/>
      <w:pPr>
        <w:tabs>
          <w:tab w:val="num" w:pos="1440"/>
        </w:tabs>
        <w:ind w:left="1440" w:hanging="360"/>
      </w:pPr>
      <w:rPr>
        <w:rFonts w:ascii="Wingdings 2" w:hAnsi="Wingdings 2" w:hint="default"/>
      </w:rPr>
    </w:lvl>
    <w:lvl w:ilvl="2" w:tplc="DA628A8C" w:tentative="1">
      <w:start w:val="1"/>
      <w:numFmt w:val="bullet"/>
      <w:lvlText w:val=""/>
      <w:lvlJc w:val="left"/>
      <w:pPr>
        <w:tabs>
          <w:tab w:val="num" w:pos="2160"/>
        </w:tabs>
        <w:ind w:left="2160" w:hanging="360"/>
      </w:pPr>
      <w:rPr>
        <w:rFonts w:ascii="Wingdings 2" w:hAnsi="Wingdings 2" w:hint="default"/>
      </w:rPr>
    </w:lvl>
    <w:lvl w:ilvl="3" w:tplc="8B84A9E2" w:tentative="1">
      <w:start w:val="1"/>
      <w:numFmt w:val="bullet"/>
      <w:lvlText w:val=""/>
      <w:lvlJc w:val="left"/>
      <w:pPr>
        <w:tabs>
          <w:tab w:val="num" w:pos="2880"/>
        </w:tabs>
        <w:ind w:left="2880" w:hanging="360"/>
      </w:pPr>
      <w:rPr>
        <w:rFonts w:ascii="Wingdings 2" w:hAnsi="Wingdings 2" w:hint="default"/>
      </w:rPr>
    </w:lvl>
    <w:lvl w:ilvl="4" w:tplc="F5CE6FFA" w:tentative="1">
      <w:start w:val="1"/>
      <w:numFmt w:val="bullet"/>
      <w:lvlText w:val=""/>
      <w:lvlJc w:val="left"/>
      <w:pPr>
        <w:tabs>
          <w:tab w:val="num" w:pos="3600"/>
        </w:tabs>
        <w:ind w:left="3600" w:hanging="360"/>
      </w:pPr>
      <w:rPr>
        <w:rFonts w:ascii="Wingdings 2" w:hAnsi="Wingdings 2" w:hint="default"/>
      </w:rPr>
    </w:lvl>
    <w:lvl w:ilvl="5" w:tplc="47E21A82" w:tentative="1">
      <w:start w:val="1"/>
      <w:numFmt w:val="bullet"/>
      <w:lvlText w:val=""/>
      <w:lvlJc w:val="left"/>
      <w:pPr>
        <w:tabs>
          <w:tab w:val="num" w:pos="4320"/>
        </w:tabs>
        <w:ind w:left="4320" w:hanging="360"/>
      </w:pPr>
      <w:rPr>
        <w:rFonts w:ascii="Wingdings 2" w:hAnsi="Wingdings 2" w:hint="default"/>
      </w:rPr>
    </w:lvl>
    <w:lvl w:ilvl="6" w:tplc="2DC09F7C" w:tentative="1">
      <w:start w:val="1"/>
      <w:numFmt w:val="bullet"/>
      <w:lvlText w:val=""/>
      <w:lvlJc w:val="left"/>
      <w:pPr>
        <w:tabs>
          <w:tab w:val="num" w:pos="5040"/>
        </w:tabs>
        <w:ind w:left="5040" w:hanging="360"/>
      </w:pPr>
      <w:rPr>
        <w:rFonts w:ascii="Wingdings 2" w:hAnsi="Wingdings 2" w:hint="default"/>
      </w:rPr>
    </w:lvl>
    <w:lvl w:ilvl="7" w:tplc="EAAC6F9A" w:tentative="1">
      <w:start w:val="1"/>
      <w:numFmt w:val="bullet"/>
      <w:lvlText w:val=""/>
      <w:lvlJc w:val="left"/>
      <w:pPr>
        <w:tabs>
          <w:tab w:val="num" w:pos="5760"/>
        </w:tabs>
        <w:ind w:left="5760" w:hanging="360"/>
      </w:pPr>
      <w:rPr>
        <w:rFonts w:ascii="Wingdings 2" w:hAnsi="Wingdings 2" w:hint="default"/>
      </w:rPr>
    </w:lvl>
    <w:lvl w:ilvl="8" w:tplc="CBAE76DE" w:tentative="1">
      <w:start w:val="1"/>
      <w:numFmt w:val="bullet"/>
      <w:lvlText w:val=""/>
      <w:lvlJc w:val="left"/>
      <w:pPr>
        <w:tabs>
          <w:tab w:val="num" w:pos="6480"/>
        </w:tabs>
        <w:ind w:left="6480" w:hanging="360"/>
      </w:pPr>
      <w:rPr>
        <w:rFonts w:ascii="Wingdings 2" w:hAnsi="Wingdings 2" w:hint="default"/>
      </w:rPr>
    </w:lvl>
  </w:abstractNum>
  <w:abstractNum w:abstractNumId="7">
    <w:nsid w:val="24EE7547"/>
    <w:multiLevelType w:val="hybridMultilevel"/>
    <w:tmpl w:val="01B8478C"/>
    <w:lvl w:ilvl="0" w:tplc="2D267A7A">
      <w:start w:val="1"/>
      <w:numFmt w:val="bullet"/>
      <w:lvlText w:val=""/>
      <w:lvlJc w:val="left"/>
      <w:pPr>
        <w:tabs>
          <w:tab w:val="num" w:pos="720"/>
        </w:tabs>
        <w:ind w:left="720" w:hanging="360"/>
      </w:pPr>
      <w:rPr>
        <w:rFonts w:ascii="Wingdings 2" w:hAnsi="Wingdings 2" w:hint="default"/>
      </w:rPr>
    </w:lvl>
    <w:lvl w:ilvl="1" w:tplc="134005DC" w:tentative="1">
      <w:start w:val="1"/>
      <w:numFmt w:val="bullet"/>
      <w:lvlText w:val=""/>
      <w:lvlJc w:val="left"/>
      <w:pPr>
        <w:tabs>
          <w:tab w:val="num" w:pos="1440"/>
        </w:tabs>
        <w:ind w:left="1440" w:hanging="360"/>
      </w:pPr>
      <w:rPr>
        <w:rFonts w:ascii="Wingdings 2" w:hAnsi="Wingdings 2" w:hint="default"/>
      </w:rPr>
    </w:lvl>
    <w:lvl w:ilvl="2" w:tplc="3C9A3FBC" w:tentative="1">
      <w:start w:val="1"/>
      <w:numFmt w:val="bullet"/>
      <w:lvlText w:val=""/>
      <w:lvlJc w:val="left"/>
      <w:pPr>
        <w:tabs>
          <w:tab w:val="num" w:pos="2160"/>
        </w:tabs>
        <w:ind w:left="2160" w:hanging="360"/>
      </w:pPr>
      <w:rPr>
        <w:rFonts w:ascii="Wingdings 2" w:hAnsi="Wingdings 2" w:hint="default"/>
      </w:rPr>
    </w:lvl>
    <w:lvl w:ilvl="3" w:tplc="9C143EB6" w:tentative="1">
      <w:start w:val="1"/>
      <w:numFmt w:val="bullet"/>
      <w:lvlText w:val=""/>
      <w:lvlJc w:val="left"/>
      <w:pPr>
        <w:tabs>
          <w:tab w:val="num" w:pos="2880"/>
        </w:tabs>
        <w:ind w:left="2880" w:hanging="360"/>
      </w:pPr>
      <w:rPr>
        <w:rFonts w:ascii="Wingdings 2" w:hAnsi="Wingdings 2" w:hint="default"/>
      </w:rPr>
    </w:lvl>
    <w:lvl w:ilvl="4" w:tplc="39746E18" w:tentative="1">
      <w:start w:val="1"/>
      <w:numFmt w:val="bullet"/>
      <w:lvlText w:val=""/>
      <w:lvlJc w:val="left"/>
      <w:pPr>
        <w:tabs>
          <w:tab w:val="num" w:pos="3600"/>
        </w:tabs>
        <w:ind w:left="3600" w:hanging="360"/>
      </w:pPr>
      <w:rPr>
        <w:rFonts w:ascii="Wingdings 2" w:hAnsi="Wingdings 2" w:hint="default"/>
      </w:rPr>
    </w:lvl>
    <w:lvl w:ilvl="5" w:tplc="0E9E046E" w:tentative="1">
      <w:start w:val="1"/>
      <w:numFmt w:val="bullet"/>
      <w:lvlText w:val=""/>
      <w:lvlJc w:val="left"/>
      <w:pPr>
        <w:tabs>
          <w:tab w:val="num" w:pos="4320"/>
        </w:tabs>
        <w:ind w:left="4320" w:hanging="360"/>
      </w:pPr>
      <w:rPr>
        <w:rFonts w:ascii="Wingdings 2" w:hAnsi="Wingdings 2" w:hint="default"/>
      </w:rPr>
    </w:lvl>
    <w:lvl w:ilvl="6" w:tplc="387E856A" w:tentative="1">
      <w:start w:val="1"/>
      <w:numFmt w:val="bullet"/>
      <w:lvlText w:val=""/>
      <w:lvlJc w:val="left"/>
      <w:pPr>
        <w:tabs>
          <w:tab w:val="num" w:pos="5040"/>
        </w:tabs>
        <w:ind w:left="5040" w:hanging="360"/>
      </w:pPr>
      <w:rPr>
        <w:rFonts w:ascii="Wingdings 2" w:hAnsi="Wingdings 2" w:hint="default"/>
      </w:rPr>
    </w:lvl>
    <w:lvl w:ilvl="7" w:tplc="AD24C9AC" w:tentative="1">
      <w:start w:val="1"/>
      <w:numFmt w:val="bullet"/>
      <w:lvlText w:val=""/>
      <w:lvlJc w:val="left"/>
      <w:pPr>
        <w:tabs>
          <w:tab w:val="num" w:pos="5760"/>
        </w:tabs>
        <w:ind w:left="5760" w:hanging="360"/>
      </w:pPr>
      <w:rPr>
        <w:rFonts w:ascii="Wingdings 2" w:hAnsi="Wingdings 2" w:hint="default"/>
      </w:rPr>
    </w:lvl>
    <w:lvl w:ilvl="8" w:tplc="496641F6" w:tentative="1">
      <w:start w:val="1"/>
      <w:numFmt w:val="bullet"/>
      <w:lvlText w:val=""/>
      <w:lvlJc w:val="left"/>
      <w:pPr>
        <w:tabs>
          <w:tab w:val="num" w:pos="6480"/>
        </w:tabs>
        <w:ind w:left="6480" w:hanging="360"/>
      </w:pPr>
      <w:rPr>
        <w:rFonts w:ascii="Wingdings 2" w:hAnsi="Wingdings 2" w:hint="default"/>
      </w:rPr>
    </w:lvl>
  </w:abstractNum>
  <w:abstractNum w:abstractNumId="8">
    <w:nsid w:val="26A82DD2"/>
    <w:multiLevelType w:val="hybridMultilevel"/>
    <w:tmpl w:val="12AA8194"/>
    <w:lvl w:ilvl="0" w:tplc="7D42C59C">
      <w:start w:val="1"/>
      <w:numFmt w:val="bullet"/>
      <w:lvlText w:val=""/>
      <w:lvlJc w:val="left"/>
      <w:pPr>
        <w:tabs>
          <w:tab w:val="num" w:pos="720"/>
        </w:tabs>
        <w:ind w:left="720" w:hanging="360"/>
      </w:pPr>
      <w:rPr>
        <w:rFonts w:ascii="Wingdings 2" w:hAnsi="Wingdings 2" w:hint="default"/>
      </w:rPr>
    </w:lvl>
    <w:lvl w:ilvl="1" w:tplc="781EAB4E" w:tentative="1">
      <w:start w:val="1"/>
      <w:numFmt w:val="bullet"/>
      <w:lvlText w:val=""/>
      <w:lvlJc w:val="left"/>
      <w:pPr>
        <w:tabs>
          <w:tab w:val="num" w:pos="1440"/>
        </w:tabs>
        <w:ind w:left="1440" w:hanging="360"/>
      </w:pPr>
      <w:rPr>
        <w:rFonts w:ascii="Wingdings 2" w:hAnsi="Wingdings 2" w:hint="default"/>
      </w:rPr>
    </w:lvl>
    <w:lvl w:ilvl="2" w:tplc="50A8CDC0" w:tentative="1">
      <w:start w:val="1"/>
      <w:numFmt w:val="bullet"/>
      <w:lvlText w:val=""/>
      <w:lvlJc w:val="left"/>
      <w:pPr>
        <w:tabs>
          <w:tab w:val="num" w:pos="2160"/>
        </w:tabs>
        <w:ind w:left="2160" w:hanging="360"/>
      </w:pPr>
      <w:rPr>
        <w:rFonts w:ascii="Wingdings 2" w:hAnsi="Wingdings 2" w:hint="default"/>
      </w:rPr>
    </w:lvl>
    <w:lvl w:ilvl="3" w:tplc="C6A8C096" w:tentative="1">
      <w:start w:val="1"/>
      <w:numFmt w:val="bullet"/>
      <w:lvlText w:val=""/>
      <w:lvlJc w:val="left"/>
      <w:pPr>
        <w:tabs>
          <w:tab w:val="num" w:pos="2880"/>
        </w:tabs>
        <w:ind w:left="2880" w:hanging="360"/>
      </w:pPr>
      <w:rPr>
        <w:rFonts w:ascii="Wingdings 2" w:hAnsi="Wingdings 2" w:hint="default"/>
      </w:rPr>
    </w:lvl>
    <w:lvl w:ilvl="4" w:tplc="D6E6DFAA" w:tentative="1">
      <w:start w:val="1"/>
      <w:numFmt w:val="bullet"/>
      <w:lvlText w:val=""/>
      <w:lvlJc w:val="left"/>
      <w:pPr>
        <w:tabs>
          <w:tab w:val="num" w:pos="3600"/>
        </w:tabs>
        <w:ind w:left="3600" w:hanging="360"/>
      </w:pPr>
      <w:rPr>
        <w:rFonts w:ascii="Wingdings 2" w:hAnsi="Wingdings 2" w:hint="default"/>
      </w:rPr>
    </w:lvl>
    <w:lvl w:ilvl="5" w:tplc="FD3A4DA8" w:tentative="1">
      <w:start w:val="1"/>
      <w:numFmt w:val="bullet"/>
      <w:lvlText w:val=""/>
      <w:lvlJc w:val="left"/>
      <w:pPr>
        <w:tabs>
          <w:tab w:val="num" w:pos="4320"/>
        </w:tabs>
        <w:ind w:left="4320" w:hanging="360"/>
      </w:pPr>
      <w:rPr>
        <w:rFonts w:ascii="Wingdings 2" w:hAnsi="Wingdings 2" w:hint="default"/>
      </w:rPr>
    </w:lvl>
    <w:lvl w:ilvl="6" w:tplc="85A0BA38" w:tentative="1">
      <w:start w:val="1"/>
      <w:numFmt w:val="bullet"/>
      <w:lvlText w:val=""/>
      <w:lvlJc w:val="left"/>
      <w:pPr>
        <w:tabs>
          <w:tab w:val="num" w:pos="5040"/>
        </w:tabs>
        <w:ind w:left="5040" w:hanging="360"/>
      </w:pPr>
      <w:rPr>
        <w:rFonts w:ascii="Wingdings 2" w:hAnsi="Wingdings 2" w:hint="default"/>
      </w:rPr>
    </w:lvl>
    <w:lvl w:ilvl="7" w:tplc="7E80649C" w:tentative="1">
      <w:start w:val="1"/>
      <w:numFmt w:val="bullet"/>
      <w:lvlText w:val=""/>
      <w:lvlJc w:val="left"/>
      <w:pPr>
        <w:tabs>
          <w:tab w:val="num" w:pos="5760"/>
        </w:tabs>
        <w:ind w:left="5760" w:hanging="360"/>
      </w:pPr>
      <w:rPr>
        <w:rFonts w:ascii="Wingdings 2" w:hAnsi="Wingdings 2" w:hint="default"/>
      </w:rPr>
    </w:lvl>
    <w:lvl w:ilvl="8" w:tplc="0BB2F38E" w:tentative="1">
      <w:start w:val="1"/>
      <w:numFmt w:val="bullet"/>
      <w:lvlText w:val=""/>
      <w:lvlJc w:val="left"/>
      <w:pPr>
        <w:tabs>
          <w:tab w:val="num" w:pos="6480"/>
        </w:tabs>
        <w:ind w:left="6480" w:hanging="360"/>
      </w:pPr>
      <w:rPr>
        <w:rFonts w:ascii="Wingdings 2" w:hAnsi="Wingdings 2" w:hint="default"/>
      </w:rPr>
    </w:lvl>
  </w:abstractNum>
  <w:abstractNum w:abstractNumId="9">
    <w:nsid w:val="26AB1A6B"/>
    <w:multiLevelType w:val="hybridMultilevel"/>
    <w:tmpl w:val="55343B38"/>
    <w:lvl w:ilvl="0" w:tplc="34840C5C">
      <w:start w:val="1"/>
      <w:numFmt w:val="bullet"/>
      <w:lvlText w:val=""/>
      <w:lvlJc w:val="left"/>
      <w:pPr>
        <w:tabs>
          <w:tab w:val="num" w:pos="720"/>
        </w:tabs>
        <w:ind w:left="720" w:hanging="360"/>
      </w:pPr>
      <w:rPr>
        <w:rFonts w:ascii="Wingdings 2" w:hAnsi="Wingdings 2" w:hint="default"/>
      </w:rPr>
    </w:lvl>
    <w:lvl w:ilvl="1" w:tplc="78362ED0" w:tentative="1">
      <w:start w:val="1"/>
      <w:numFmt w:val="bullet"/>
      <w:lvlText w:val=""/>
      <w:lvlJc w:val="left"/>
      <w:pPr>
        <w:tabs>
          <w:tab w:val="num" w:pos="1440"/>
        </w:tabs>
        <w:ind w:left="1440" w:hanging="360"/>
      </w:pPr>
      <w:rPr>
        <w:rFonts w:ascii="Wingdings 2" w:hAnsi="Wingdings 2" w:hint="default"/>
      </w:rPr>
    </w:lvl>
    <w:lvl w:ilvl="2" w:tplc="63841AFA" w:tentative="1">
      <w:start w:val="1"/>
      <w:numFmt w:val="bullet"/>
      <w:lvlText w:val=""/>
      <w:lvlJc w:val="left"/>
      <w:pPr>
        <w:tabs>
          <w:tab w:val="num" w:pos="2160"/>
        </w:tabs>
        <w:ind w:left="2160" w:hanging="360"/>
      </w:pPr>
      <w:rPr>
        <w:rFonts w:ascii="Wingdings 2" w:hAnsi="Wingdings 2" w:hint="default"/>
      </w:rPr>
    </w:lvl>
    <w:lvl w:ilvl="3" w:tplc="5454AB26" w:tentative="1">
      <w:start w:val="1"/>
      <w:numFmt w:val="bullet"/>
      <w:lvlText w:val=""/>
      <w:lvlJc w:val="left"/>
      <w:pPr>
        <w:tabs>
          <w:tab w:val="num" w:pos="2880"/>
        </w:tabs>
        <w:ind w:left="2880" w:hanging="360"/>
      </w:pPr>
      <w:rPr>
        <w:rFonts w:ascii="Wingdings 2" w:hAnsi="Wingdings 2" w:hint="default"/>
      </w:rPr>
    </w:lvl>
    <w:lvl w:ilvl="4" w:tplc="57408C8A" w:tentative="1">
      <w:start w:val="1"/>
      <w:numFmt w:val="bullet"/>
      <w:lvlText w:val=""/>
      <w:lvlJc w:val="left"/>
      <w:pPr>
        <w:tabs>
          <w:tab w:val="num" w:pos="3600"/>
        </w:tabs>
        <w:ind w:left="3600" w:hanging="360"/>
      </w:pPr>
      <w:rPr>
        <w:rFonts w:ascii="Wingdings 2" w:hAnsi="Wingdings 2" w:hint="default"/>
      </w:rPr>
    </w:lvl>
    <w:lvl w:ilvl="5" w:tplc="FCAC0A76" w:tentative="1">
      <w:start w:val="1"/>
      <w:numFmt w:val="bullet"/>
      <w:lvlText w:val=""/>
      <w:lvlJc w:val="left"/>
      <w:pPr>
        <w:tabs>
          <w:tab w:val="num" w:pos="4320"/>
        </w:tabs>
        <w:ind w:left="4320" w:hanging="360"/>
      </w:pPr>
      <w:rPr>
        <w:rFonts w:ascii="Wingdings 2" w:hAnsi="Wingdings 2" w:hint="default"/>
      </w:rPr>
    </w:lvl>
    <w:lvl w:ilvl="6" w:tplc="9B68777E" w:tentative="1">
      <w:start w:val="1"/>
      <w:numFmt w:val="bullet"/>
      <w:lvlText w:val=""/>
      <w:lvlJc w:val="left"/>
      <w:pPr>
        <w:tabs>
          <w:tab w:val="num" w:pos="5040"/>
        </w:tabs>
        <w:ind w:left="5040" w:hanging="360"/>
      </w:pPr>
      <w:rPr>
        <w:rFonts w:ascii="Wingdings 2" w:hAnsi="Wingdings 2" w:hint="default"/>
      </w:rPr>
    </w:lvl>
    <w:lvl w:ilvl="7" w:tplc="92380D1E" w:tentative="1">
      <w:start w:val="1"/>
      <w:numFmt w:val="bullet"/>
      <w:lvlText w:val=""/>
      <w:lvlJc w:val="left"/>
      <w:pPr>
        <w:tabs>
          <w:tab w:val="num" w:pos="5760"/>
        </w:tabs>
        <w:ind w:left="5760" w:hanging="360"/>
      </w:pPr>
      <w:rPr>
        <w:rFonts w:ascii="Wingdings 2" w:hAnsi="Wingdings 2" w:hint="default"/>
      </w:rPr>
    </w:lvl>
    <w:lvl w:ilvl="8" w:tplc="7898FDF8" w:tentative="1">
      <w:start w:val="1"/>
      <w:numFmt w:val="bullet"/>
      <w:lvlText w:val=""/>
      <w:lvlJc w:val="left"/>
      <w:pPr>
        <w:tabs>
          <w:tab w:val="num" w:pos="6480"/>
        </w:tabs>
        <w:ind w:left="6480" w:hanging="360"/>
      </w:pPr>
      <w:rPr>
        <w:rFonts w:ascii="Wingdings 2" w:hAnsi="Wingdings 2" w:hint="default"/>
      </w:rPr>
    </w:lvl>
  </w:abstractNum>
  <w:abstractNum w:abstractNumId="10">
    <w:nsid w:val="355D741F"/>
    <w:multiLevelType w:val="hybridMultilevel"/>
    <w:tmpl w:val="4DFACFFC"/>
    <w:lvl w:ilvl="0" w:tplc="71E857A0">
      <w:start w:val="1"/>
      <w:numFmt w:val="bullet"/>
      <w:lvlText w:val=""/>
      <w:lvlJc w:val="left"/>
      <w:pPr>
        <w:tabs>
          <w:tab w:val="num" w:pos="720"/>
        </w:tabs>
        <w:ind w:left="720" w:hanging="360"/>
      </w:pPr>
      <w:rPr>
        <w:rFonts w:ascii="Wingdings 2" w:hAnsi="Wingdings 2" w:hint="default"/>
      </w:rPr>
    </w:lvl>
    <w:lvl w:ilvl="1" w:tplc="29EA41F6" w:tentative="1">
      <w:start w:val="1"/>
      <w:numFmt w:val="bullet"/>
      <w:lvlText w:val=""/>
      <w:lvlJc w:val="left"/>
      <w:pPr>
        <w:tabs>
          <w:tab w:val="num" w:pos="1440"/>
        </w:tabs>
        <w:ind w:left="1440" w:hanging="360"/>
      </w:pPr>
      <w:rPr>
        <w:rFonts w:ascii="Wingdings 2" w:hAnsi="Wingdings 2" w:hint="default"/>
      </w:rPr>
    </w:lvl>
    <w:lvl w:ilvl="2" w:tplc="0B3AF674" w:tentative="1">
      <w:start w:val="1"/>
      <w:numFmt w:val="bullet"/>
      <w:lvlText w:val=""/>
      <w:lvlJc w:val="left"/>
      <w:pPr>
        <w:tabs>
          <w:tab w:val="num" w:pos="2160"/>
        </w:tabs>
        <w:ind w:left="2160" w:hanging="360"/>
      </w:pPr>
      <w:rPr>
        <w:rFonts w:ascii="Wingdings 2" w:hAnsi="Wingdings 2" w:hint="default"/>
      </w:rPr>
    </w:lvl>
    <w:lvl w:ilvl="3" w:tplc="54E8A56E" w:tentative="1">
      <w:start w:val="1"/>
      <w:numFmt w:val="bullet"/>
      <w:lvlText w:val=""/>
      <w:lvlJc w:val="left"/>
      <w:pPr>
        <w:tabs>
          <w:tab w:val="num" w:pos="2880"/>
        </w:tabs>
        <w:ind w:left="2880" w:hanging="360"/>
      </w:pPr>
      <w:rPr>
        <w:rFonts w:ascii="Wingdings 2" w:hAnsi="Wingdings 2" w:hint="default"/>
      </w:rPr>
    </w:lvl>
    <w:lvl w:ilvl="4" w:tplc="1432484C" w:tentative="1">
      <w:start w:val="1"/>
      <w:numFmt w:val="bullet"/>
      <w:lvlText w:val=""/>
      <w:lvlJc w:val="left"/>
      <w:pPr>
        <w:tabs>
          <w:tab w:val="num" w:pos="3600"/>
        </w:tabs>
        <w:ind w:left="3600" w:hanging="360"/>
      </w:pPr>
      <w:rPr>
        <w:rFonts w:ascii="Wingdings 2" w:hAnsi="Wingdings 2" w:hint="default"/>
      </w:rPr>
    </w:lvl>
    <w:lvl w:ilvl="5" w:tplc="FF0629BA" w:tentative="1">
      <w:start w:val="1"/>
      <w:numFmt w:val="bullet"/>
      <w:lvlText w:val=""/>
      <w:lvlJc w:val="left"/>
      <w:pPr>
        <w:tabs>
          <w:tab w:val="num" w:pos="4320"/>
        </w:tabs>
        <w:ind w:left="4320" w:hanging="360"/>
      </w:pPr>
      <w:rPr>
        <w:rFonts w:ascii="Wingdings 2" w:hAnsi="Wingdings 2" w:hint="default"/>
      </w:rPr>
    </w:lvl>
    <w:lvl w:ilvl="6" w:tplc="1FA6AD6A" w:tentative="1">
      <w:start w:val="1"/>
      <w:numFmt w:val="bullet"/>
      <w:lvlText w:val=""/>
      <w:lvlJc w:val="left"/>
      <w:pPr>
        <w:tabs>
          <w:tab w:val="num" w:pos="5040"/>
        </w:tabs>
        <w:ind w:left="5040" w:hanging="360"/>
      </w:pPr>
      <w:rPr>
        <w:rFonts w:ascii="Wingdings 2" w:hAnsi="Wingdings 2" w:hint="default"/>
      </w:rPr>
    </w:lvl>
    <w:lvl w:ilvl="7" w:tplc="4502F27E" w:tentative="1">
      <w:start w:val="1"/>
      <w:numFmt w:val="bullet"/>
      <w:lvlText w:val=""/>
      <w:lvlJc w:val="left"/>
      <w:pPr>
        <w:tabs>
          <w:tab w:val="num" w:pos="5760"/>
        </w:tabs>
        <w:ind w:left="5760" w:hanging="360"/>
      </w:pPr>
      <w:rPr>
        <w:rFonts w:ascii="Wingdings 2" w:hAnsi="Wingdings 2" w:hint="default"/>
      </w:rPr>
    </w:lvl>
    <w:lvl w:ilvl="8" w:tplc="86D87178" w:tentative="1">
      <w:start w:val="1"/>
      <w:numFmt w:val="bullet"/>
      <w:lvlText w:val=""/>
      <w:lvlJc w:val="left"/>
      <w:pPr>
        <w:tabs>
          <w:tab w:val="num" w:pos="6480"/>
        </w:tabs>
        <w:ind w:left="6480" w:hanging="360"/>
      </w:pPr>
      <w:rPr>
        <w:rFonts w:ascii="Wingdings 2" w:hAnsi="Wingdings 2" w:hint="default"/>
      </w:rPr>
    </w:lvl>
  </w:abstractNum>
  <w:abstractNum w:abstractNumId="11">
    <w:nsid w:val="40983E2D"/>
    <w:multiLevelType w:val="hybridMultilevel"/>
    <w:tmpl w:val="EE70C3D8"/>
    <w:lvl w:ilvl="0" w:tplc="D25CCC42">
      <w:start w:val="1"/>
      <w:numFmt w:val="bullet"/>
      <w:lvlText w:val=""/>
      <w:lvlJc w:val="left"/>
      <w:pPr>
        <w:tabs>
          <w:tab w:val="num" w:pos="720"/>
        </w:tabs>
        <w:ind w:left="720" w:hanging="360"/>
      </w:pPr>
      <w:rPr>
        <w:rFonts w:ascii="Wingdings 2" w:hAnsi="Wingdings 2" w:hint="default"/>
      </w:rPr>
    </w:lvl>
    <w:lvl w:ilvl="1" w:tplc="82E87D90" w:tentative="1">
      <w:start w:val="1"/>
      <w:numFmt w:val="bullet"/>
      <w:lvlText w:val=""/>
      <w:lvlJc w:val="left"/>
      <w:pPr>
        <w:tabs>
          <w:tab w:val="num" w:pos="1440"/>
        </w:tabs>
        <w:ind w:left="1440" w:hanging="360"/>
      </w:pPr>
      <w:rPr>
        <w:rFonts w:ascii="Wingdings 2" w:hAnsi="Wingdings 2" w:hint="default"/>
      </w:rPr>
    </w:lvl>
    <w:lvl w:ilvl="2" w:tplc="5BF8B656" w:tentative="1">
      <w:start w:val="1"/>
      <w:numFmt w:val="bullet"/>
      <w:lvlText w:val=""/>
      <w:lvlJc w:val="left"/>
      <w:pPr>
        <w:tabs>
          <w:tab w:val="num" w:pos="2160"/>
        </w:tabs>
        <w:ind w:left="2160" w:hanging="360"/>
      </w:pPr>
      <w:rPr>
        <w:rFonts w:ascii="Wingdings 2" w:hAnsi="Wingdings 2" w:hint="default"/>
      </w:rPr>
    </w:lvl>
    <w:lvl w:ilvl="3" w:tplc="8D521060" w:tentative="1">
      <w:start w:val="1"/>
      <w:numFmt w:val="bullet"/>
      <w:lvlText w:val=""/>
      <w:lvlJc w:val="left"/>
      <w:pPr>
        <w:tabs>
          <w:tab w:val="num" w:pos="2880"/>
        </w:tabs>
        <w:ind w:left="2880" w:hanging="360"/>
      </w:pPr>
      <w:rPr>
        <w:rFonts w:ascii="Wingdings 2" w:hAnsi="Wingdings 2" w:hint="default"/>
      </w:rPr>
    </w:lvl>
    <w:lvl w:ilvl="4" w:tplc="946C7B08" w:tentative="1">
      <w:start w:val="1"/>
      <w:numFmt w:val="bullet"/>
      <w:lvlText w:val=""/>
      <w:lvlJc w:val="left"/>
      <w:pPr>
        <w:tabs>
          <w:tab w:val="num" w:pos="3600"/>
        </w:tabs>
        <w:ind w:left="3600" w:hanging="360"/>
      </w:pPr>
      <w:rPr>
        <w:rFonts w:ascii="Wingdings 2" w:hAnsi="Wingdings 2" w:hint="default"/>
      </w:rPr>
    </w:lvl>
    <w:lvl w:ilvl="5" w:tplc="52B41AD2" w:tentative="1">
      <w:start w:val="1"/>
      <w:numFmt w:val="bullet"/>
      <w:lvlText w:val=""/>
      <w:lvlJc w:val="left"/>
      <w:pPr>
        <w:tabs>
          <w:tab w:val="num" w:pos="4320"/>
        </w:tabs>
        <w:ind w:left="4320" w:hanging="360"/>
      </w:pPr>
      <w:rPr>
        <w:rFonts w:ascii="Wingdings 2" w:hAnsi="Wingdings 2" w:hint="default"/>
      </w:rPr>
    </w:lvl>
    <w:lvl w:ilvl="6" w:tplc="43B4A124" w:tentative="1">
      <w:start w:val="1"/>
      <w:numFmt w:val="bullet"/>
      <w:lvlText w:val=""/>
      <w:lvlJc w:val="left"/>
      <w:pPr>
        <w:tabs>
          <w:tab w:val="num" w:pos="5040"/>
        </w:tabs>
        <w:ind w:left="5040" w:hanging="360"/>
      </w:pPr>
      <w:rPr>
        <w:rFonts w:ascii="Wingdings 2" w:hAnsi="Wingdings 2" w:hint="default"/>
      </w:rPr>
    </w:lvl>
    <w:lvl w:ilvl="7" w:tplc="792E7DF4" w:tentative="1">
      <w:start w:val="1"/>
      <w:numFmt w:val="bullet"/>
      <w:lvlText w:val=""/>
      <w:lvlJc w:val="left"/>
      <w:pPr>
        <w:tabs>
          <w:tab w:val="num" w:pos="5760"/>
        </w:tabs>
        <w:ind w:left="5760" w:hanging="360"/>
      </w:pPr>
      <w:rPr>
        <w:rFonts w:ascii="Wingdings 2" w:hAnsi="Wingdings 2" w:hint="default"/>
      </w:rPr>
    </w:lvl>
    <w:lvl w:ilvl="8" w:tplc="63B44BDA" w:tentative="1">
      <w:start w:val="1"/>
      <w:numFmt w:val="bullet"/>
      <w:lvlText w:val=""/>
      <w:lvlJc w:val="left"/>
      <w:pPr>
        <w:tabs>
          <w:tab w:val="num" w:pos="6480"/>
        </w:tabs>
        <w:ind w:left="6480" w:hanging="360"/>
      </w:pPr>
      <w:rPr>
        <w:rFonts w:ascii="Wingdings 2" w:hAnsi="Wingdings 2" w:hint="default"/>
      </w:rPr>
    </w:lvl>
  </w:abstractNum>
  <w:abstractNum w:abstractNumId="12">
    <w:nsid w:val="42045EC6"/>
    <w:multiLevelType w:val="hybridMultilevel"/>
    <w:tmpl w:val="5E8C7DCA"/>
    <w:lvl w:ilvl="0" w:tplc="0AAE02DC">
      <w:start w:val="1"/>
      <w:numFmt w:val="bullet"/>
      <w:lvlText w:val=""/>
      <w:lvlJc w:val="left"/>
      <w:pPr>
        <w:tabs>
          <w:tab w:val="num" w:pos="720"/>
        </w:tabs>
        <w:ind w:left="720" w:hanging="360"/>
      </w:pPr>
      <w:rPr>
        <w:rFonts w:ascii="Wingdings 2" w:hAnsi="Wingdings 2" w:hint="default"/>
      </w:rPr>
    </w:lvl>
    <w:lvl w:ilvl="1" w:tplc="ED28DB5A" w:tentative="1">
      <w:start w:val="1"/>
      <w:numFmt w:val="bullet"/>
      <w:lvlText w:val=""/>
      <w:lvlJc w:val="left"/>
      <w:pPr>
        <w:tabs>
          <w:tab w:val="num" w:pos="1440"/>
        </w:tabs>
        <w:ind w:left="1440" w:hanging="360"/>
      </w:pPr>
      <w:rPr>
        <w:rFonts w:ascii="Wingdings 2" w:hAnsi="Wingdings 2" w:hint="default"/>
      </w:rPr>
    </w:lvl>
    <w:lvl w:ilvl="2" w:tplc="BA4CA9B4" w:tentative="1">
      <w:start w:val="1"/>
      <w:numFmt w:val="bullet"/>
      <w:lvlText w:val=""/>
      <w:lvlJc w:val="left"/>
      <w:pPr>
        <w:tabs>
          <w:tab w:val="num" w:pos="2160"/>
        </w:tabs>
        <w:ind w:left="2160" w:hanging="360"/>
      </w:pPr>
      <w:rPr>
        <w:rFonts w:ascii="Wingdings 2" w:hAnsi="Wingdings 2" w:hint="default"/>
      </w:rPr>
    </w:lvl>
    <w:lvl w:ilvl="3" w:tplc="09A44FF8" w:tentative="1">
      <w:start w:val="1"/>
      <w:numFmt w:val="bullet"/>
      <w:lvlText w:val=""/>
      <w:lvlJc w:val="left"/>
      <w:pPr>
        <w:tabs>
          <w:tab w:val="num" w:pos="2880"/>
        </w:tabs>
        <w:ind w:left="2880" w:hanging="360"/>
      </w:pPr>
      <w:rPr>
        <w:rFonts w:ascii="Wingdings 2" w:hAnsi="Wingdings 2" w:hint="default"/>
      </w:rPr>
    </w:lvl>
    <w:lvl w:ilvl="4" w:tplc="37341B72" w:tentative="1">
      <w:start w:val="1"/>
      <w:numFmt w:val="bullet"/>
      <w:lvlText w:val=""/>
      <w:lvlJc w:val="left"/>
      <w:pPr>
        <w:tabs>
          <w:tab w:val="num" w:pos="3600"/>
        </w:tabs>
        <w:ind w:left="3600" w:hanging="360"/>
      </w:pPr>
      <w:rPr>
        <w:rFonts w:ascii="Wingdings 2" w:hAnsi="Wingdings 2" w:hint="default"/>
      </w:rPr>
    </w:lvl>
    <w:lvl w:ilvl="5" w:tplc="2764A788" w:tentative="1">
      <w:start w:val="1"/>
      <w:numFmt w:val="bullet"/>
      <w:lvlText w:val=""/>
      <w:lvlJc w:val="left"/>
      <w:pPr>
        <w:tabs>
          <w:tab w:val="num" w:pos="4320"/>
        </w:tabs>
        <w:ind w:left="4320" w:hanging="360"/>
      </w:pPr>
      <w:rPr>
        <w:rFonts w:ascii="Wingdings 2" w:hAnsi="Wingdings 2" w:hint="default"/>
      </w:rPr>
    </w:lvl>
    <w:lvl w:ilvl="6" w:tplc="BF98ABC2" w:tentative="1">
      <w:start w:val="1"/>
      <w:numFmt w:val="bullet"/>
      <w:lvlText w:val=""/>
      <w:lvlJc w:val="left"/>
      <w:pPr>
        <w:tabs>
          <w:tab w:val="num" w:pos="5040"/>
        </w:tabs>
        <w:ind w:left="5040" w:hanging="360"/>
      </w:pPr>
      <w:rPr>
        <w:rFonts w:ascii="Wingdings 2" w:hAnsi="Wingdings 2" w:hint="default"/>
      </w:rPr>
    </w:lvl>
    <w:lvl w:ilvl="7" w:tplc="AB124B70" w:tentative="1">
      <w:start w:val="1"/>
      <w:numFmt w:val="bullet"/>
      <w:lvlText w:val=""/>
      <w:lvlJc w:val="left"/>
      <w:pPr>
        <w:tabs>
          <w:tab w:val="num" w:pos="5760"/>
        </w:tabs>
        <w:ind w:left="5760" w:hanging="360"/>
      </w:pPr>
      <w:rPr>
        <w:rFonts w:ascii="Wingdings 2" w:hAnsi="Wingdings 2" w:hint="default"/>
      </w:rPr>
    </w:lvl>
    <w:lvl w:ilvl="8" w:tplc="7E2A7F28" w:tentative="1">
      <w:start w:val="1"/>
      <w:numFmt w:val="bullet"/>
      <w:lvlText w:val=""/>
      <w:lvlJc w:val="left"/>
      <w:pPr>
        <w:tabs>
          <w:tab w:val="num" w:pos="6480"/>
        </w:tabs>
        <w:ind w:left="6480" w:hanging="360"/>
      </w:pPr>
      <w:rPr>
        <w:rFonts w:ascii="Wingdings 2" w:hAnsi="Wingdings 2" w:hint="default"/>
      </w:rPr>
    </w:lvl>
  </w:abstractNum>
  <w:abstractNum w:abstractNumId="13">
    <w:nsid w:val="51E9254E"/>
    <w:multiLevelType w:val="hybridMultilevel"/>
    <w:tmpl w:val="B0D43874"/>
    <w:lvl w:ilvl="0" w:tplc="1D20B8CA">
      <w:start w:val="1"/>
      <w:numFmt w:val="bullet"/>
      <w:lvlText w:val=""/>
      <w:lvlJc w:val="left"/>
      <w:pPr>
        <w:tabs>
          <w:tab w:val="num" w:pos="720"/>
        </w:tabs>
        <w:ind w:left="720" w:hanging="360"/>
      </w:pPr>
      <w:rPr>
        <w:rFonts w:ascii="Wingdings 2" w:hAnsi="Wingdings 2" w:hint="default"/>
      </w:rPr>
    </w:lvl>
    <w:lvl w:ilvl="1" w:tplc="C54A2794">
      <w:start w:val="1673"/>
      <w:numFmt w:val="bullet"/>
      <w:lvlText w:val=""/>
      <w:lvlJc w:val="left"/>
      <w:pPr>
        <w:tabs>
          <w:tab w:val="num" w:pos="1440"/>
        </w:tabs>
        <w:ind w:left="1440" w:hanging="360"/>
      </w:pPr>
      <w:rPr>
        <w:rFonts w:ascii="Wingdings 2" w:hAnsi="Wingdings 2" w:hint="default"/>
      </w:rPr>
    </w:lvl>
    <w:lvl w:ilvl="2" w:tplc="D2A47A46" w:tentative="1">
      <w:start w:val="1"/>
      <w:numFmt w:val="bullet"/>
      <w:lvlText w:val=""/>
      <w:lvlJc w:val="left"/>
      <w:pPr>
        <w:tabs>
          <w:tab w:val="num" w:pos="2160"/>
        </w:tabs>
        <w:ind w:left="2160" w:hanging="360"/>
      </w:pPr>
      <w:rPr>
        <w:rFonts w:ascii="Wingdings 2" w:hAnsi="Wingdings 2" w:hint="default"/>
      </w:rPr>
    </w:lvl>
    <w:lvl w:ilvl="3" w:tplc="2F623438" w:tentative="1">
      <w:start w:val="1"/>
      <w:numFmt w:val="bullet"/>
      <w:lvlText w:val=""/>
      <w:lvlJc w:val="left"/>
      <w:pPr>
        <w:tabs>
          <w:tab w:val="num" w:pos="2880"/>
        </w:tabs>
        <w:ind w:left="2880" w:hanging="360"/>
      </w:pPr>
      <w:rPr>
        <w:rFonts w:ascii="Wingdings 2" w:hAnsi="Wingdings 2" w:hint="default"/>
      </w:rPr>
    </w:lvl>
    <w:lvl w:ilvl="4" w:tplc="D422D32A" w:tentative="1">
      <w:start w:val="1"/>
      <w:numFmt w:val="bullet"/>
      <w:lvlText w:val=""/>
      <w:lvlJc w:val="left"/>
      <w:pPr>
        <w:tabs>
          <w:tab w:val="num" w:pos="3600"/>
        </w:tabs>
        <w:ind w:left="3600" w:hanging="360"/>
      </w:pPr>
      <w:rPr>
        <w:rFonts w:ascii="Wingdings 2" w:hAnsi="Wingdings 2" w:hint="default"/>
      </w:rPr>
    </w:lvl>
    <w:lvl w:ilvl="5" w:tplc="AEAA4170" w:tentative="1">
      <w:start w:val="1"/>
      <w:numFmt w:val="bullet"/>
      <w:lvlText w:val=""/>
      <w:lvlJc w:val="left"/>
      <w:pPr>
        <w:tabs>
          <w:tab w:val="num" w:pos="4320"/>
        </w:tabs>
        <w:ind w:left="4320" w:hanging="360"/>
      </w:pPr>
      <w:rPr>
        <w:rFonts w:ascii="Wingdings 2" w:hAnsi="Wingdings 2" w:hint="default"/>
      </w:rPr>
    </w:lvl>
    <w:lvl w:ilvl="6" w:tplc="BFA21E6E" w:tentative="1">
      <w:start w:val="1"/>
      <w:numFmt w:val="bullet"/>
      <w:lvlText w:val=""/>
      <w:lvlJc w:val="left"/>
      <w:pPr>
        <w:tabs>
          <w:tab w:val="num" w:pos="5040"/>
        </w:tabs>
        <w:ind w:left="5040" w:hanging="360"/>
      </w:pPr>
      <w:rPr>
        <w:rFonts w:ascii="Wingdings 2" w:hAnsi="Wingdings 2" w:hint="default"/>
      </w:rPr>
    </w:lvl>
    <w:lvl w:ilvl="7" w:tplc="C562F7DE" w:tentative="1">
      <w:start w:val="1"/>
      <w:numFmt w:val="bullet"/>
      <w:lvlText w:val=""/>
      <w:lvlJc w:val="left"/>
      <w:pPr>
        <w:tabs>
          <w:tab w:val="num" w:pos="5760"/>
        </w:tabs>
        <w:ind w:left="5760" w:hanging="360"/>
      </w:pPr>
      <w:rPr>
        <w:rFonts w:ascii="Wingdings 2" w:hAnsi="Wingdings 2" w:hint="default"/>
      </w:rPr>
    </w:lvl>
    <w:lvl w:ilvl="8" w:tplc="9272B718" w:tentative="1">
      <w:start w:val="1"/>
      <w:numFmt w:val="bullet"/>
      <w:lvlText w:val=""/>
      <w:lvlJc w:val="left"/>
      <w:pPr>
        <w:tabs>
          <w:tab w:val="num" w:pos="6480"/>
        </w:tabs>
        <w:ind w:left="6480" w:hanging="360"/>
      </w:pPr>
      <w:rPr>
        <w:rFonts w:ascii="Wingdings 2" w:hAnsi="Wingdings 2" w:hint="default"/>
      </w:rPr>
    </w:lvl>
  </w:abstractNum>
  <w:abstractNum w:abstractNumId="14">
    <w:nsid w:val="53483FDF"/>
    <w:multiLevelType w:val="hybridMultilevel"/>
    <w:tmpl w:val="3684B62A"/>
    <w:lvl w:ilvl="0" w:tplc="1AEC1D62">
      <w:start w:val="1"/>
      <w:numFmt w:val="bullet"/>
      <w:lvlText w:val=""/>
      <w:lvlJc w:val="left"/>
      <w:pPr>
        <w:tabs>
          <w:tab w:val="num" w:pos="720"/>
        </w:tabs>
        <w:ind w:left="720" w:hanging="360"/>
      </w:pPr>
      <w:rPr>
        <w:rFonts w:ascii="Wingdings 2" w:hAnsi="Wingdings 2" w:hint="default"/>
      </w:rPr>
    </w:lvl>
    <w:lvl w:ilvl="1" w:tplc="779E58FC">
      <w:start w:val="1204"/>
      <w:numFmt w:val="bullet"/>
      <w:lvlText w:val=""/>
      <w:lvlJc w:val="left"/>
      <w:pPr>
        <w:tabs>
          <w:tab w:val="num" w:pos="1440"/>
        </w:tabs>
        <w:ind w:left="1440" w:hanging="360"/>
      </w:pPr>
      <w:rPr>
        <w:rFonts w:ascii="Wingdings 2" w:hAnsi="Wingdings 2" w:hint="default"/>
      </w:rPr>
    </w:lvl>
    <w:lvl w:ilvl="2" w:tplc="4314EABA" w:tentative="1">
      <w:start w:val="1"/>
      <w:numFmt w:val="bullet"/>
      <w:lvlText w:val=""/>
      <w:lvlJc w:val="left"/>
      <w:pPr>
        <w:tabs>
          <w:tab w:val="num" w:pos="2160"/>
        </w:tabs>
        <w:ind w:left="2160" w:hanging="360"/>
      </w:pPr>
      <w:rPr>
        <w:rFonts w:ascii="Wingdings 2" w:hAnsi="Wingdings 2" w:hint="default"/>
      </w:rPr>
    </w:lvl>
    <w:lvl w:ilvl="3" w:tplc="7CA07754" w:tentative="1">
      <w:start w:val="1"/>
      <w:numFmt w:val="bullet"/>
      <w:lvlText w:val=""/>
      <w:lvlJc w:val="left"/>
      <w:pPr>
        <w:tabs>
          <w:tab w:val="num" w:pos="2880"/>
        </w:tabs>
        <w:ind w:left="2880" w:hanging="360"/>
      </w:pPr>
      <w:rPr>
        <w:rFonts w:ascii="Wingdings 2" w:hAnsi="Wingdings 2" w:hint="default"/>
      </w:rPr>
    </w:lvl>
    <w:lvl w:ilvl="4" w:tplc="3572D3A6" w:tentative="1">
      <w:start w:val="1"/>
      <w:numFmt w:val="bullet"/>
      <w:lvlText w:val=""/>
      <w:lvlJc w:val="left"/>
      <w:pPr>
        <w:tabs>
          <w:tab w:val="num" w:pos="3600"/>
        </w:tabs>
        <w:ind w:left="3600" w:hanging="360"/>
      </w:pPr>
      <w:rPr>
        <w:rFonts w:ascii="Wingdings 2" w:hAnsi="Wingdings 2" w:hint="default"/>
      </w:rPr>
    </w:lvl>
    <w:lvl w:ilvl="5" w:tplc="2C946D42" w:tentative="1">
      <w:start w:val="1"/>
      <w:numFmt w:val="bullet"/>
      <w:lvlText w:val=""/>
      <w:lvlJc w:val="left"/>
      <w:pPr>
        <w:tabs>
          <w:tab w:val="num" w:pos="4320"/>
        </w:tabs>
        <w:ind w:left="4320" w:hanging="360"/>
      </w:pPr>
      <w:rPr>
        <w:rFonts w:ascii="Wingdings 2" w:hAnsi="Wingdings 2" w:hint="default"/>
      </w:rPr>
    </w:lvl>
    <w:lvl w:ilvl="6" w:tplc="14C09124" w:tentative="1">
      <w:start w:val="1"/>
      <w:numFmt w:val="bullet"/>
      <w:lvlText w:val=""/>
      <w:lvlJc w:val="left"/>
      <w:pPr>
        <w:tabs>
          <w:tab w:val="num" w:pos="5040"/>
        </w:tabs>
        <w:ind w:left="5040" w:hanging="360"/>
      </w:pPr>
      <w:rPr>
        <w:rFonts w:ascii="Wingdings 2" w:hAnsi="Wingdings 2" w:hint="default"/>
      </w:rPr>
    </w:lvl>
    <w:lvl w:ilvl="7" w:tplc="961AC9C6" w:tentative="1">
      <w:start w:val="1"/>
      <w:numFmt w:val="bullet"/>
      <w:lvlText w:val=""/>
      <w:lvlJc w:val="left"/>
      <w:pPr>
        <w:tabs>
          <w:tab w:val="num" w:pos="5760"/>
        </w:tabs>
        <w:ind w:left="5760" w:hanging="360"/>
      </w:pPr>
      <w:rPr>
        <w:rFonts w:ascii="Wingdings 2" w:hAnsi="Wingdings 2" w:hint="default"/>
      </w:rPr>
    </w:lvl>
    <w:lvl w:ilvl="8" w:tplc="265E7016" w:tentative="1">
      <w:start w:val="1"/>
      <w:numFmt w:val="bullet"/>
      <w:lvlText w:val=""/>
      <w:lvlJc w:val="left"/>
      <w:pPr>
        <w:tabs>
          <w:tab w:val="num" w:pos="6480"/>
        </w:tabs>
        <w:ind w:left="6480" w:hanging="360"/>
      </w:pPr>
      <w:rPr>
        <w:rFonts w:ascii="Wingdings 2" w:hAnsi="Wingdings 2" w:hint="default"/>
      </w:rPr>
    </w:lvl>
  </w:abstractNum>
  <w:abstractNum w:abstractNumId="15">
    <w:nsid w:val="55C521E4"/>
    <w:multiLevelType w:val="hybridMultilevel"/>
    <w:tmpl w:val="CF16FB48"/>
    <w:lvl w:ilvl="0" w:tplc="8304C758">
      <w:start w:val="1"/>
      <w:numFmt w:val="bullet"/>
      <w:lvlText w:val=""/>
      <w:lvlJc w:val="left"/>
      <w:pPr>
        <w:tabs>
          <w:tab w:val="num" w:pos="720"/>
        </w:tabs>
        <w:ind w:left="720" w:hanging="360"/>
      </w:pPr>
      <w:rPr>
        <w:rFonts w:ascii="Wingdings 2" w:hAnsi="Wingdings 2" w:hint="default"/>
      </w:rPr>
    </w:lvl>
    <w:lvl w:ilvl="1" w:tplc="00DA2B1C">
      <w:start w:val="1213"/>
      <w:numFmt w:val="bullet"/>
      <w:lvlText w:val=""/>
      <w:lvlJc w:val="left"/>
      <w:pPr>
        <w:tabs>
          <w:tab w:val="num" w:pos="1440"/>
        </w:tabs>
        <w:ind w:left="1440" w:hanging="360"/>
      </w:pPr>
      <w:rPr>
        <w:rFonts w:ascii="Wingdings 2" w:hAnsi="Wingdings 2" w:hint="default"/>
      </w:rPr>
    </w:lvl>
    <w:lvl w:ilvl="2" w:tplc="17A2EE46" w:tentative="1">
      <w:start w:val="1"/>
      <w:numFmt w:val="bullet"/>
      <w:lvlText w:val=""/>
      <w:lvlJc w:val="left"/>
      <w:pPr>
        <w:tabs>
          <w:tab w:val="num" w:pos="2160"/>
        </w:tabs>
        <w:ind w:left="2160" w:hanging="360"/>
      </w:pPr>
      <w:rPr>
        <w:rFonts w:ascii="Wingdings 2" w:hAnsi="Wingdings 2" w:hint="default"/>
      </w:rPr>
    </w:lvl>
    <w:lvl w:ilvl="3" w:tplc="B3569F6E" w:tentative="1">
      <w:start w:val="1"/>
      <w:numFmt w:val="bullet"/>
      <w:lvlText w:val=""/>
      <w:lvlJc w:val="left"/>
      <w:pPr>
        <w:tabs>
          <w:tab w:val="num" w:pos="2880"/>
        </w:tabs>
        <w:ind w:left="2880" w:hanging="360"/>
      </w:pPr>
      <w:rPr>
        <w:rFonts w:ascii="Wingdings 2" w:hAnsi="Wingdings 2" w:hint="default"/>
      </w:rPr>
    </w:lvl>
    <w:lvl w:ilvl="4" w:tplc="F096328C" w:tentative="1">
      <w:start w:val="1"/>
      <w:numFmt w:val="bullet"/>
      <w:lvlText w:val=""/>
      <w:lvlJc w:val="left"/>
      <w:pPr>
        <w:tabs>
          <w:tab w:val="num" w:pos="3600"/>
        </w:tabs>
        <w:ind w:left="3600" w:hanging="360"/>
      </w:pPr>
      <w:rPr>
        <w:rFonts w:ascii="Wingdings 2" w:hAnsi="Wingdings 2" w:hint="default"/>
      </w:rPr>
    </w:lvl>
    <w:lvl w:ilvl="5" w:tplc="8F4CFF62" w:tentative="1">
      <w:start w:val="1"/>
      <w:numFmt w:val="bullet"/>
      <w:lvlText w:val=""/>
      <w:lvlJc w:val="left"/>
      <w:pPr>
        <w:tabs>
          <w:tab w:val="num" w:pos="4320"/>
        </w:tabs>
        <w:ind w:left="4320" w:hanging="360"/>
      </w:pPr>
      <w:rPr>
        <w:rFonts w:ascii="Wingdings 2" w:hAnsi="Wingdings 2" w:hint="default"/>
      </w:rPr>
    </w:lvl>
    <w:lvl w:ilvl="6" w:tplc="15E8A70E" w:tentative="1">
      <w:start w:val="1"/>
      <w:numFmt w:val="bullet"/>
      <w:lvlText w:val=""/>
      <w:lvlJc w:val="left"/>
      <w:pPr>
        <w:tabs>
          <w:tab w:val="num" w:pos="5040"/>
        </w:tabs>
        <w:ind w:left="5040" w:hanging="360"/>
      </w:pPr>
      <w:rPr>
        <w:rFonts w:ascii="Wingdings 2" w:hAnsi="Wingdings 2" w:hint="default"/>
      </w:rPr>
    </w:lvl>
    <w:lvl w:ilvl="7" w:tplc="30C07EE8" w:tentative="1">
      <w:start w:val="1"/>
      <w:numFmt w:val="bullet"/>
      <w:lvlText w:val=""/>
      <w:lvlJc w:val="left"/>
      <w:pPr>
        <w:tabs>
          <w:tab w:val="num" w:pos="5760"/>
        </w:tabs>
        <w:ind w:left="5760" w:hanging="360"/>
      </w:pPr>
      <w:rPr>
        <w:rFonts w:ascii="Wingdings 2" w:hAnsi="Wingdings 2" w:hint="default"/>
      </w:rPr>
    </w:lvl>
    <w:lvl w:ilvl="8" w:tplc="09DEE6A6" w:tentative="1">
      <w:start w:val="1"/>
      <w:numFmt w:val="bullet"/>
      <w:lvlText w:val=""/>
      <w:lvlJc w:val="left"/>
      <w:pPr>
        <w:tabs>
          <w:tab w:val="num" w:pos="6480"/>
        </w:tabs>
        <w:ind w:left="6480" w:hanging="360"/>
      </w:pPr>
      <w:rPr>
        <w:rFonts w:ascii="Wingdings 2" w:hAnsi="Wingdings 2" w:hint="default"/>
      </w:rPr>
    </w:lvl>
  </w:abstractNum>
  <w:abstractNum w:abstractNumId="16">
    <w:nsid w:val="57790148"/>
    <w:multiLevelType w:val="hybridMultilevel"/>
    <w:tmpl w:val="B3BA9DB4"/>
    <w:lvl w:ilvl="0" w:tplc="6EC609BC">
      <w:start w:val="1"/>
      <w:numFmt w:val="bullet"/>
      <w:lvlText w:val=""/>
      <w:lvlJc w:val="left"/>
      <w:pPr>
        <w:tabs>
          <w:tab w:val="num" w:pos="720"/>
        </w:tabs>
        <w:ind w:left="720" w:hanging="360"/>
      </w:pPr>
      <w:rPr>
        <w:rFonts w:ascii="Wingdings 2" w:hAnsi="Wingdings 2" w:hint="default"/>
      </w:rPr>
    </w:lvl>
    <w:lvl w:ilvl="1" w:tplc="CFFE02E2">
      <w:start w:val="1204"/>
      <w:numFmt w:val="bullet"/>
      <w:lvlText w:val=""/>
      <w:lvlJc w:val="left"/>
      <w:pPr>
        <w:tabs>
          <w:tab w:val="num" w:pos="1440"/>
        </w:tabs>
        <w:ind w:left="1440" w:hanging="360"/>
      </w:pPr>
      <w:rPr>
        <w:rFonts w:ascii="Wingdings 2" w:hAnsi="Wingdings 2" w:hint="default"/>
      </w:rPr>
    </w:lvl>
    <w:lvl w:ilvl="2" w:tplc="E13682E6" w:tentative="1">
      <w:start w:val="1"/>
      <w:numFmt w:val="bullet"/>
      <w:lvlText w:val=""/>
      <w:lvlJc w:val="left"/>
      <w:pPr>
        <w:tabs>
          <w:tab w:val="num" w:pos="2160"/>
        </w:tabs>
        <w:ind w:left="2160" w:hanging="360"/>
      </w:pPr>
      <w:rPr>
        <w:rFonts w:ascii="Wingdings 2" w:hAnsi="Wingdings 2" w:hint="default"/>
      </w:rPr>
    </w:lvl>
    <w:lvl w:ilvl="3" w:tplc="4C5CD77A" w:tentative="1">
      <w:start w:val="1"/>
      <w:numFmt w:val="bullet"/>
      <w:lvlText w:val=""/>
      <w:lvlJc w:val="left"/>
      <w:pPr>
        <w:tabs>
          <w:tab w:val="num" w:pos="2880"/>
        </w:tabs>
        <w:ind w:left="2880" w:hanging="360"/>
      </w:pPr>
      <w:rPr>
        <w:rFonts w:ascii="Wingdings 2" w:hAnsi="Wingdings 2" w:hint="default"/>
      </w:rPr>
    </w:lvl>
    <w:lvl w:ilvl="4" w:tplc="0778F440" w:tentative="1">
      <w:start w:val="1"/>
      <w:numFmt w:val="bullet"/>
      <w:lvlText w:val=""/>
      <w:lvlJc w:val="left"/>
      <w:pPr>
        <w:tabs>
          <w:tab w:val="num" w:pos="3600"/>
        </w:tabs>
        <w:ind w:left="3600" w:hanging="360"/>
      </w:pPr>
      <w:rPr>
        <w:rFonts w:ascii="Wingdings 2" w:hAnsi="Wingdings 2" w:hint="default"/>
      </w:rPr>
    </w:lvl>
    <w:lvl w:ilvl="5" w:tplc="BD8E6794" w:tentative="1">
      <w:start w:val="1"/>
      <w:numFmt w:val="bullet"/>
      <w:lvlText w:val=""/>
      <w:lvlJc w:val="left"/>
      <w:pPr>
        <w:tabs>
          <w:tab w:val="num" w:pos="4320"/>
        </w:tabs>
        <w:ind w:left="4320" w:hanging="360"/>
      </w:pPr>
      <w:rPr>
        <w:rFonts w:ascii="Wingdings 2" w:hAnsi="Wingdings 2" w:hint="default"/>
      </w:rPr>
    </w:lvl>
    <w:lvl w:ilvl="6" w:tplc="15781850" w:tentative="1">
      <w:start w:val="1"/>
      <w:numFmt w:val="bullet"/>
      <w:lvlText w:val=""/>
      <w:lvlJc w:val="left"/>
      <w:pPr>
        <w:tabs>
          <w:tab w:val="num" w:pos="5040"/>
        </w:tabs>
        <w:ind w:left="5040" w:hanging="360"/>
      </w:pPr>
      <w:rPr>
        <w:rFonts w:ascii="Wingdings 2" w:hAnsi="Wingdings 2" w:hint="default"/>
      </w:rPr>
    </w:lvl>
    <w:lvl w:ilvl="7" w:tplc="2C88BD8C" w:tentative="1">
      <w:start w:val="1"/>
      <w:numFmt w:val="bullet"/>
      <w:lvlText w:val=""/>
      <w:lvlJc w:val="left"/>
      <w:pPr>
        <w:tabs>
          <w:tab w:val="num" w:pos="5760"/>
        </w:tabs>
        <w:ind w:left="5760" w:hanging="360"/>
      </w:pPr>
      <w:rPr>
        <w:rFonts w:ascii="Wingdings 2" w:hAnsi="Wingdings 2" w:hint="default"/>
      </w:rPr>
    </w:lvl>
    <w:lvl w:ilvl="8" w:tplc="57B899E0" w:tentative="1">
      <w:start w:val="1"/>
      <w:numFmt w:val="bullet"/>
      <w:lvlText w:val=""/>
      <w:lvlJc w:val="left"/>
      <w:pPr>
        <w:tabs>
          <w:tab w:val="num" w:pos="6480"/>
        </w:tabs>
        <w:ind w:left="6480" w:hanging="360"/>
      </w:pPr>
      <w:rPr>
        <w:rFonts w:ascii="Wingdings 2" w:hAnsi="Wingdings 2" w:hint="default"/>
      </w:rPr>
    </w:lvl>
  </w:abstractNum>
  <w:abstractNum w:abstractNumId="17">
    <w:nsid w:val="59A02196"/>
    <w:multiLevelType w:val="hybridMultilevel"/>
    <w:tmpl w:val="7298B416"/>
    <w:lvl w:ilvl="0" w:tplc="226CF8EC">
      <w:start w:val="1"/>
      <w:numFmt w:val="bullet"/>
      <w:lvlText w:val=""/>
      <w:lvlJc w:val="left"/>
      <w:pPr>
        <w:tabs>
          <w:tab w:val="num" w:pos="720"/>
        </w:tabs>
        <w:ind w:left="720" w:hanging="360"/>
      </w:pPr>
      <w:rPr>
        <w:rFonts w:ascii="Wingdings 2" w:hAnsi="Wingdings 2" w:hint="default"/>
      </w:rPr>
    </w:lvl>
    <w:lvl w:ilvl="1" w:tplc="19A8AE48" w:tentative="1">
      <w:start w:val="1"/>
      <w:numFmt w:val="bullet"/>
      <w:lvlText w:val=""/>
      <w:lvlJc w:val="left"/>
      <w:pPr>
        <w:tabs>
          <w:tab w:val="num" w:pos="1440"/>
        </w:tabs>
        <w:ind w:left="1440" w:hanging="360"/>
      </w:pPr>
      <w:rPr>
        <w:rFonts w:ascii="Wingdings 2" w:hAnsi="Wingdings 2" w:hint="default"/>
      </w:rPr>
    </w:lvl>
    <w:lvl w:ilvl="2" w:tplc="8904FE3A" w:tentative="1">
      <w:start w:val="1"/>
      <w:numFmt w:val="bullet"/>
      <w:lvlText w:val=""/>
      <w:lvlJc w:val="left"/>
      <w:pPr>
        <w:tabs>
          <w:tab w:val="num" w:pos="2160"/>
        </w:tabs>
        <w:ind w:left="2160" w:hanging="360"/>
      </w:pPr>
      <w:rPr>
        <w:rFonts w:ascii="Wingdings 2" w:hAnsi="Wingdings 2" w:hint="default"/>
      </w:rPr>
    </w:lvl>
    <w:lvl w:ilvl="3" w:tplc="BE565B8A" w:tentative="1">
      <w:start w:val="1"/>
      <w:numFmt w:val="bullet"/>
      <w:lvlText w:val=""/>
      <w:lvlJc w:val="left"/>
      <w:pPr>
        <w:tabs>
          <w:tab w:val="num" w:pos="2880"/>
        </w:tabs>
        <w:ind w:left="2880" w:hanging="360"/>
      </w:pPr>
      <w:rPr>
        <w:rFonts w:ascii="Wingdings 2" w:hAnsi="Wingdings 2" w:hint="default"/>
      </w:rPr>
    </w:lvl>
    <w:lvl w:ilvl="4" w:tplc="130E3E18" w:tentative="1">
      <w:start w:val="1"/>
      <w:numFmt w:val="bullet"/>
      <w:lvlText w:val=""/>
      <w:lvlJc w:val="left"/>
      <w:pPr>
        <w:tabs>
          <w:tab w:val="num" w:pos="3600"/>
        </w:tabs>
        <w:ind w:left="3600" w:hanging="360"/>
      </w:pPr>
      <w:rPr>
        <w:rFonts w:ascii="Wingdings 2" w:hAnsi="Wingdings 2" w:hint="default"/>
      </w:rPr>
    </w:lvl>
    <w:lvl w:ilvl="5" w:tplc="A7C0E374" w:tentative="1">
      <w:start w:val="1"/>
      <w:numFmt w:val="bullet"/>
      <w:lvlText w:val=""/>
      <w:lvlJc w:val="left"/>
      <w:pPr>
        <w:tabs>
          <w:tab w:val="num" w:pos="4320"/>
        </w:tabs>
        <w:ind w:left="4320" w:hanging="360"/>
      </w:pPr>
      <w:rPr>
        <w:rFonts w:ascii="Wingdings 2" w:hAnsi="Wingdings 2" w:hint="default"/>
      </w:rPr>
    </w:lvl>
    <w:lvl w:ilvl="6" w:tplc="6A1878F8" w:tentative="1">
      <w:start w:val="1"/>
      <w:numFmt w:val="bullet"/>
      <w:lvlText w:val=""/>
      <w:lvlJc w:val="left"/>
      <w:pPr>
        <w:tabs>
          <w:tab w:val="num" w:pos="5040"/>
        </w:tabs>
        <w:ind w:left="5040" w:hanging="360"/>
      </w:pPr>
      <w:rPr>
        <w:rFonts w:ascii="Wingdings 2" w:hAnsi="Wingdings 2" w:hint="default"/>
      </w:rPr>
    </w:lvl>
    <w:lvl w:ilvl="7" w:tplc="56FEB1AA" w:tentative="1">
      <w:start w:val="1"/>
      <w:numFmt w:val="bullet"/>
      <w:lvlText w:val=""/>
      <w:lvlJc w:val="left"/>
      <w:pPr>
        <w:tabs>
          <w:tab w:val="num" w:pos="5760"/>
        </w:tabs>
        <w:ind w:left="5760" w:hanging="360"/>
      </w:pPr>
      <w:rPr>
        <w:rFonts w:ascii="Wingdings 2" w:hAnsi="Wingdings 2" w:hint="default"/>
      </w:rPr>
    </w:lvl>
    <w:lvl w:ilvl="8" w:tplc="48F2F30C" w:tentative="1">
      <w:start w:val="1"/>
      <w:numFmt w:val="bullet"/>
      <w:lvlText w:val=""/>
      <w:lvlJc w:val="left"/>
      <w:pPr>
        <w:tabs>
          <w:tab w:val="num" w:pos="6480"/>
        </w:tabs>
        <w:ind w:left="6480" w:hanging="360"/>
      </w:pPr>
      <w:rPr>
        <w:rFonts w:ascii="Wingdings 2" w:hAnsi="Wingdings 2" w:hint="default"/>
      </w:rPr>
    </w:lvl>
  </w:abstractNum>
  <w:abstractNum w:abstractNumId="18">
    <w:nsid w:val="5A9E1667"/>
    <w:multiLevelType w:val="hybridMultilevel"/>
    <w:tmpl w:val="6A302D40"/>
    <w:lvl w:ilvl="0" w:tplc="486CD1FE">
      <w:start w:val="1"/>
      <w:numFmt w:val="bullet"/>
      <w:lvlText w:val=""/>
      <w:lvlJc w:val="left"/>
      <w:pPr>
        <w:tabs>
          <w:tab w:val="num" w:pos="720"/>
        </w:tabs>
        <w:ind w:left="720" w:hanging="360"/>
      </w:pPr>
      <w:rPr>
        <w:rFonts w:ascii="Wingdings 2" w:hAnsi="Wingdings 2" w:hint="default"/>
      </w:rPr>
    </w:lvl>
    <w:lvl w:ilvl="1" w:tplc="76B6AADC">
      <w:start w:val="1213"/>
      <w:numFmt w:val="bullet"/>
      <w:lvlText w:val=""/>
      <w:lvlJc w:val="left"/>
      <w:pPr>
        <w:tabs>
          <w:tab w:val="num" w:pos="1440"/>
        </w:tabs>
        <w:ind w:left="1440" w:hanging="360"/>
      </w:pPr>
      <w:rPr>
        <w:rFonts w:ascii="Wingdings 2" w:hAnsi="Wingdings 2" w:hint="default"/>
      </w:rPr>
    </w:lvl>
    <w:lvl w:ilvl="2" w:tplc="421EEBC8">
      <w:start w:val="1213"/>
      <w:numFmt w:val="bullet"/>
      <w:lvlText w:val="○"/>
      <w:lvlJc w:val="left"/>
      <w:pPr>
        <w:tabs>
          <w:tab w:val="num" w:pos="2160"/>
        </w:tabs>
        <w:ind w:left="2160" w:hanging="360"/>
      </w:pPr>
      <w:rPr>
        <w:rFonts w:ascii="Arial" w:hAnsi="Arial" w:hint="default"/>
      </w:rPr>
    </w:lvl>
    <w:lvl w:ilvl="3" w:tplc="1C94C238" w:tentative="1">
      <w:start w:val="1"/>
      <w:numFmt w:val="bullet"/>
      <w:lvlText w:val=""/>
      <w:lvlJc w:val="left"/>
      <w:pPr>
        <w:tabs>
          <w:tab w:val="num" w:pos="2880"/>
        </w:tabs>
        <w:ind w:left="2880" w:hanging="360"/>
      </w:pPr>
      <w:rPr>
        <w:rFonts w:ascii="Wingdings 2" w:hAnsi="Wingdings 2" w:hint="default"/>
      </w:rPr>
    </w:lvl>
    <w:lvl w:ilvl="4" w:tplc="95BCB660" w:tentative="1">
      <w:start w:val="1"/>
      <w:numFmt w:val="bullet"/>
      <w:lvlText w:val=""/>
      <w:lvlJc w:val="left"/>
      <w:pPr>
        <w:tabs>
          <w:tab w:val="num" w:pos="3600"/>
        </w:tabs>
        <w:ind w:left="3600" w:hanging="360"/>
      </w:pPr>
      <w:rPr>
        <w:rFonts w:ascii="Wingdings 2" w:hAnsi="Wingdings 2" w:hint="default"/>
      </w:rPr>
    </w:lvl>
    <w:lvl w:ilvl="5" w:tplc="314ED924" w:tentative="1">
      <w:start w:val="1"/>
      <w:numFmt w:val="bullet"/>
      <w:lvlText w:val=""/>
      <w:lvlJc w:val="left"/>
      <w:pPr>
        <w:tabs>
          <w:tab w:val="num" w:pos="4320"/>
        </w:tabs>
        <w:ind w:left="4320" w:hanging="360"/>
      </w:pPr>
      <w:rPr>
        <w:rFonts w:ascii="Wingdings 2" w:hAnsi="Wingdings 2" w:hint="default"/>
      </w:rPr>
    </w:lvl>
    <w:lvl w:ilvl="6" w:tplc="E3A0361A" w:tentative="1">
      <w:start w:val="1"/>
      <w:numFmt w:val="bullet"/>
      <w:lvlText w:val=""/>
      <w:lvlJc w:val="left"/>
      <w:pPr>
        <w:tabs>
          <w:tab w:val="num" w:pos="5040"/>
        </w:tabs>
        <w:ind w:left="5040" w:hanging="360"/>
      </w:pPr>
      <w:rPr>
        <w:rFonts w:ascii="Wingdings 2" w:hAnsi="Wingdings 2" w:hint="default"/>
      </w:rPr>
    </w:lvl>
    <w:lvl w:ilvl="7" w:tplc="DF405792" w:tentative="1">
      <w:start w:val="1"/>
      <w:numFmt w:val="bullet"/>
      <w:lvlText w:val=""/>
      <w:lvlJc w:val="left"/>
      <w:pPr>
        <w:tabs>
          <w:tab w:val="num" w:pos="5760"/>
        </w:tabs>
        <w:ind w:left="5760" w:hanging="360"/>
      </w:pPr>
      <w:rPr>
        <w:rFonts w:ascii="Wingdings 2" w:hAnsi="Wingdings 2" w:hint="default"/>
      </w:rPr>
    </w:lvl>
    <w:lvl w:ilvl="8" w:tplc="D22C8A74" w:tentative="1">
      <w:start w:val="1"/>
      <w:numFmt w:val="bullet"/>
      <w:lvlText w:val=""/>
      <w:lvlJc w:val="left"/>
      <w:pPr>
        <w:tabs>
          <w:tab w:val="num" w:pos="6480"/>
        </w:tabs>
        <w:ind w:left="6480" w:hanging="360"/>
      </w:pPr>
      <w:rPr>
        <w:rFonts w:ascii="Wingdings 2" w:hAnsi="Wingdings 2" w:hint="default"/>
      </w:rPr>
    </w:lvl>
  </w:abstractNum>
  <w:abstractNum w:abstractNumId="19">
    <w:nsid w:val="5C667E05"/>
    <w:multiLevelType w:val="hybridMultilevel"/>
    <w:tmpl w:val="C3985816"/>
    <w:lvl w:ilvl="0" w:tplc="AC548980">
      <w:start w:val="1"/>
      <w:numFmt w:val="bullet"/>
      <w:lvlText w:val=""/>
      <w:lvlJc w:val="left"/>
      <w:pPr>
        <w:tabs>
          <w:tab w:val="num" w:pos="720"/>
        </w:tabs>
        <w:ind w:left="720" w:hanging="360"/>
      </w:pPr>
      <w:rPr>
        <w:rFonts w:ascii="Wingdings 2" w:hAnsi="Wingdings 2" w:hint="default"/>
      </w:rPr>
    </w:lvl>
    <w:lvl w:ilvl="1" w:tplc="59CEAE02" w:tentative="1">
      <w:start w:val="1"/>
      <w:numFmt w:val="bullet"/>
      <w:lvlText w:val=""/>
      <w:lvlJc w:val="left"/>
      <w:pPr>
        <w:tabs>
          <w:tab w:val="num" w:pos="1440"/>
        </w:tabs>
        <w:ind w:left="1440" w:hanging="360"/>
      </w:pPr>
      <w:rPr>
        <w:rFonts w:ascii="Wingdings 2" w:hAnsi="Wingdings 2" w:hint="default"/>
      </w:rPr>
    </w:lvl>
    <w:lvl w:ilvl="2" w:tplc="0A90A058" w:tentative="1">
      <w:start w:val="1"/>
      <w:numFmt w:val="bullet"/>
      <w:lvlText w:val=""/>
      <w:lvlJc w:val="left"/>
      <w:pPr>
        <w:tabs>
          <w:tab w:val="num" w:pos="2160"/>
        </w:tabs>
        <w:ind w:left="2160" w:hanging="360"/>
      </w:pPr>
      <w:rPr>
        <w:rFonts w:ascii="Wingdings 2" w:hAnsi="Wingdings 2" w:hint="default"/>
      </w:rPr>
    </w:lvl>
    <w:lvl w:ilvl="3" w:tplc="E2A2EA8C" w:tentative="1">
      <w:start w:val="1"/>
      <w:numFmt w:val="bullet"/>
      <w:lvlText w:val=""/>
      <w:lvlJc w:val="left"/>
      <w:pPr>
        <w:tabs>
          <w:tab w:val="num" w:pos="2880"/>
        </w:tabs>
        <w:ind w:left="2880" w:hanging="360"/>
      </w:pPr>
      <w:rPr>
        <w:rFonts w:ascii="Wingdings 2" w:hAnsi="Wingdings 2" w:hint="default"/>
      </w:rPr>
    </w:lvl>
    <w:lvl w:ilvl="4" w:tplc="80D01848" w:tentative="1">
      <w:start w:val="1"/>
      <w:numFmt w:val="bullet"/>
      <w:lvlText w:val=""/>
      <w:lvlJc w:val="left"/>
      <w:pPr>
        <w:tabs>
          <w:tab w:val="num" w:pos="3600"/>
        </w:tabs>
        <w:ind w:left="3600" w:hanging="360"/>
      </w:pPr>
      <w:rPr>
        <w:rFonts w:ascii="Wingdings 2" w:hAnsi="Wingdings 2" w:hint="default"/>
      </w:rPr>
    </w:lvl>
    <w:lvl w:ilvl="5" w:tplc="D26C2962" w:tentative="1">
      <w:start w:val="1"/>
      <w:numFmt w:val="bullet"/>
      <w:lvlText w:val=""/>
      <w:lvlJc w:val="left"/>
      <w:pPr>
        <w:tabs>
          <w:tab w:val="num" w:pos="4320"/>
        </w:tabs>
        <w:ind w:left="4320" w:hanging="360"/>
      </w:pPr>
      <w:rPr>
        <w:rFonts w:ascii="Wingdings 2" w:hAnsi="Wingdings 2" w:hint="default"/>
      </w:rPr>
    </w:lvl>
    <w:lvl w:ilvl="6" w:tplc="21B2255A" w:tentative="1">
      <w:start w:val="1"/>
      <w:numFmt w:val="bullet"/>
      <w:lvlText w:val=""/>
      <w:lvlJc w:val="left"/>
      <w:pPr>
        <w:tabs>
          <w:tab w:val="num" w:pos="5040"/>
        </w:tabs>
        <w:ind w:left="5040" w:hanging="360"/>
      </w:pPr>
      <w:rPr>
        <w:rFonts w:ascii="Wingdings 2" w:hAnsi="Wingdings 2" w:hint="default"/>
      </w:rPr>
    </w:lvl>
    <w:lvl w:ilvl="7" w:tplc="47700C98" w:tentative="1">
      <w:start w:val="1"/>
      <w:numFmt w:val="bullet"/>
      <w:lvlText w:val=""/>
      <w:lvlJc w:val="left"/>
      <w:pPr>
        <w:tabs>
          <w:tab w:val="num" w:pos="5760"/>
        </w:tabs>
        <w:ind w:left="5760" w:hanging="360"/>
      </w:pPr>
      <w:rPr>
        <w:rFonts w:ascii="Wingdings 2" w:hAnsi="Wingdings 2" w:hint="default"/>
      </w:rPr>
    </w:lvl>
    <w:lvl w:ilvl="8" w:tplc="6C12478E" w:tentative="1">
      <w:start w:val="1"/>
      <w:numFmt w:val="bullet"/>
      <w:lvlText w:val=""/>
      <w:lvlJc w:val="left"/>
      <w:pPr>
        <w:tabs>
          <w:tab w:val="num" w:pos="6480"/>
        </w:tabs>
        <w:ind w:left="6480" w:hanging="360"/>
      </w:pPr>
      <w:rPr>
        <w:rFonts w:ascii="Wingdings 2" w:hAnsi="Wingdings 2" w:hint="default"/>
      </w:rPr>
    </w:lvl>
  </w:abstractNum>
  <w:abstractNum w:abstractNumId="20">
    <w:nsid w:val="5D4D2089"/>
    <w:multiLevelType w:val="hybridMultilevel"/>
    <w:tmpl w:val="D7E27F2A"/>
    <w:lvl w:ilvl="0" w:tplc="CB96BFA0">
      <w:start w:val="1"/>
      <w:numFmt w:val="bullet"/>
      <w:lvlText w:val=""/>
      <w:lvlJc w:val="left"/>
      <w:pPr>
        <w:tabs>
          <w:tab w:val="num" w:pos="720"/>
        </w:tabs>
        <w:ind w:left="720" w:hanging="360"/>
      </w:pPr>
      <w:rPr>
        <w:rFonts w:ascii="Wingdings 2" w:hAnsi="Wingdings 2" w:hint="default"/>
      </w:rPr>
    </w:lvl>
    <w:lvl w:ilvl="1" w:tplc="0D34D882">
      <w:start w:val="1204"/>
      <w:numFmt w:val="bullet"/>
      <w:lvlText w:val=""/>
      <w:lvlJc w:val="left"/>
      <w:pPr>
        <w:tabs>
          <w:tab w:val="num" w:pos="1440"/>
        </w:tabs>
        <w:ind w:left="1440" w:hanging="360"/>
      </w:pPr>
      <w:rPr>
        <w:rFonts w:ascii="Wingdings 2" w:hAnsi="Wingdings 2" w:hint="default"/>
      </w:rPr>
    </w:lvl>
    <w:lvl w:ilvl="2" w:tplc="AC9EC2F8" w:tentative="1">
      <w:start w:val="1"/>
      <w:numFmt w:val="bullet"/>
      <w:lvlText w:val=""/>
      <w:lvlJc w:val="left"/>
      <w:pPr>
        <w:tabs>
          <w:tab w:val="num" w:pos="2160"/>
        </w:tabs>
        <w:ind w:left="2160" w:hanging="360"/>
      </w:pPr>
      <w:rPr>
        <w:rFonts w:ascii="Wingdings 2" w:hAnsi="Wingdings 2" w:hint="default"/>
      </w:rPr>
    </w:lvl>
    <w:lvl w:ilvl="3" w:tplc="4F20E386" w:tentative="1">
      <w:start w:val="1"/>
      <w:numFmt w:val="bullet"/>
      <w:lvlText w:val=""/>
      <w:lvlJc w:val="left"/>
      <w:pPr>
        <w:tabs>
          <w:tab w:val="num" w:pos="2880"/>
        </w:tabs>
        <w:ind w:left="2880" w:hanging="360"/>
      </w:pPr>
      <w:rPr>
        <w:rFonts w:ascii="Wingdings 2" w:hAnsi="Wingdings 2" w:hint="default"/>
      </w:rPr>
    </w:lvl>
    <w:lvl w:ilvl="4" w:tplc="1EDAF20A" w:tentative="1">
      <w:start w:val="1"/>
      <w:numFmt w:val="bullet"/>
      <w:lvlText w:val=""/>
      <w:lvlJc w:val="left"/>
      <w:pPr>
        <w:tabs>
          <w:tab w:val="num" w:pos="3600"/>
        </w:tabs>
        <w:ind w:left="3600" w:hanging="360"/>
      </w:pPr>
      <w:rPr>
        <w:rFonts w:ascii="Wingdings 2" w:hAnsi="Wingdings 2" w:hint="default"/>
      </w:rPr>
    </w:lvl>
    <w:lvl w:ilvl="5" w:tplc="FF2CC14A" w:tentative="1">
      <w:start w:val="1"/>
      <w:numFmt w:val="bullet"/>
      <w:lvlText w:val=""/>
      <w:lvlJc w:val="left"/>
      <w:pPr>
        <w:tabs>
          <w:tab w:val="num" w:pos="4320"/>
        </w:tabs>
        <w:ind w:left="4320" w:hanging="360"/>
      </w:pPr>
      <w:rPr>
        <w:rFonts w:ascii="Wingdings 2" w:hAnsi="Wingdings 2" w:hint="default"/>
      </w:rPr>
    </w:lvl>
    <w:lvl w:ilvl="6" w:tplc="C4269046" w:tentative="1">
      <w:start w:val="1"/>
      <w:numFmt w:val="bullet"/>
      <w:lvlText w:val=""/>
      <w:lvlJc w:val="left"/>
      <w:pPr>
        <w:tabs>
          <w:tab w:val="num" w:pos="5040"/>
        </w:tabs>
        <w:ind w:left="5040" w:hanging="360"/>
      </w:pPr>
      <w:rPr>
        <w:rFonts w:ascii="Wingdings 2" w:hAnsi="Wingdings 2" w:hint="default"/>
      </w:rPr>
    </w:lvl>
    <w:lvl w:ilvl="7" w:tplc="3F9CAE68" w:tentative="1">
      <w:start w:val="1"/>
      <w:numFmt w:val="bullet"/>
      <w:lvlText w:val=""/>
      <w:lvlJc w:val="left"/>
      <w:pPr>
        <w:tabs>
          <w:tab w:val="num" w:pos="5760"/>
        </w:tabs>
        <w:ind w:left="5760" w:hanging="360"/>
      </w:pPr>
      <w:rPr>
        <w:rFonts w:ascii="Wingdings 2" w:hAnsi="Wingdings 2" w:hint="default"/>
      </w:rPr>
    </w:lvl>
    <w:lvl w:ilvl="8" w:tplc="3D52FED4" w:tentative="1">
      <w:start w:val="1"/>
      <w:numFmt w:val="bullet"/>
      <w:lvlText w:val=""/>
      <w:lvlJc w:val="left"/>
      <w:pPr>
        <w:tabs>
          <w:tab w:val="num" w:pos="6480"/>
        </w:tabs>
        <w:ind w:left="6480" w:hanging="360"/>
      </w:pPr>
      <w:rPr>
        <w:rFonts w:ascii="Wingdings 2" w:hAnsi="Wingdings 2" w:hint="default"/>
      </w:rPr>
    </w:lvl>
  </w:abstractNum>
  <w:abstractNum w:abstractNumId="21">
    <w:nsid w:val="6089272E"/>
    <w:multiLevelType w:val="hybridMultilevel"/>
    <w:tmpl w:val="90707CAC"/>
    <w:lvl w:ilvl="0" w:tplc="49CA4D3E">
      <w:start w:val="1"/>
      <w:numFmt w:val="bullet"/>
      <w:lvlText w:val=""/>
      <w:lvlJc w:val="left"/>
      <w:pPr>
        <w:tabs>
          <w:tab w:val="num" w:pos="720"/>
        </w:tabs>
        <w:ind w:left="720" w:hanging="360"/>
      </w:pPr>
      <w:rPr>
        <w:rFonts w:ascii="Wingdings 2" w:hAnsi="Wingdings 2" w:hint="default"/>
      </w:rPr>
    </w:lvl>
    <w:lvl w:ilvl="1" w:tplc="9E62AC20">
      <w:start w:val="1213"/>
      <w:numFmt w:val="bullet"/>
      <w:lvlText w:val=""/>
      <w:lvlJc w:val="left"/>
      <w:pPr>
        <w:tabs>
          <w:tab w:val="num" w:pos="1440"/>
        </w:tabs>
        <w:ind w:left="1440" w:hanging="360"/>
      </w:pPr>
      <w:rPr>
        <w:rFonts w:ascii="Wingdings 2" w:hAnsi="Wingdings 2" w:hint="default"/>
      </w:rPr>
    </w:lvl>
    <w:lvl w:ilvl="2" w:tplc="D4DA5BB8" w:tentative="1">
      <w:start w:val="1"/>
      <w:numFmt w:val="bullet"/>
      <w:lvlText w:val=""/>
      <w:lvlJc w:val="left"/>
      <w:pPr>
        <w:tabs>
          <w:tab w:val="num" w:pos="2160"/>
        </w:tabs>
        <w:ind w:left="2160" w:hanging="360"/>
      </w:pPr>
      <w:rPr>
        <w:rFonts w:ascii="Wingdings 2" w:hAnsi="Wingdings 2" w:hint="default"/>
      </w:rPr>
    </w:lvl>
    <w:lvl w:ilvl="3" w:tplc="1CECD6C8" w:tentative="1">
      <w:start w:val="1"/>
      <w:numFmt w:val="bullet"/>
      <w:lvlText w:val=""/>
      <w:lvlJc w:val="left"/>
      <w:pPr>
        <w:tabs>
          <w:tab w:val="num" w:pos="2880"/>
        </w:tabs>
        <w:ind w:left="2880" w:hanging="360"/>
      </w:pPr>
      <w:rPr>
        <w:rFonts w:ascii="Wingdings 2" w:hAnsi="Wingdings 2" w:hint="default"/>
      </w:rPr>
    </w:lvl>
    <w:lvl w:ilvl="4" w:tplc="4F420870" w:tentative="1">
      <w:start w:val="1"/>
      <w:numFmt w:val="bullet"/>
      <w:lvlText w:val=""/>
      <w:lvlJc w:val="left"/>
      <w:pPr>
        <w:tabs>
          <w:tab w:val="num" w:pos="3600"/>
        </w:tabs>
        <w:ind w:left="3600" w:hanging="360"/>
      </w:pPr>
      <w:rPr>
        <w:rFonts w:ascii="Wingdings 2" w:hAnsi="Wingdings 2" w:hint="default"/>
      </w:rPr>
    </w:lvl>
    <w:lvl w:ilvl="5" w:tplc="1ADE1928" w:tentative="1">
      <w:start w:val="1"/>
      <w:numFmt w:val="bullet"/>
      <w:lvlText w:val=""/>
      <w:lvlJc w:val="left"/>
      <w:pPr>
        <w:tabs>
          <w:tab w:val="num" w:pos="4320"/>
        </w:tabs>
        <w:ind w:left="4320" w:hanging="360"/>
      </w:pPr>
      <w:rPr>
        <w:rFonts w:ascii="Wingdings 2" w:hAnsi="Wingdings 2" w:hint="default"/>
      </w:rPr>
    </w:lvl>
    <w:lvl w:ilvl="6" w:tplc="96A8469C" w:tentative="1">
      <w:start w:val="1"/>
      <w:numFmt w:val="bullet"/>
      <w:lvlText w:val=""/>
      <w:lvlJc w:val="left"/>
      <w:pPr>
        <w:tabs>
          <w:tab w:val="num" w:pos="5040"/>
        </w:tabs>
        <w:ind w:left="5040" w:hanging="360"/>
      </w:pPr>
      <w:rPr>
        <w:rFonts w:ascii="Wingdings 2" w:hAnsi="Wingdings 2" w:hint="default"/>
      </w:rPr>
    </w:lvl>
    <w:lvl w:ilvl="7" w:tplc="20F2558A" w:tentative="1">
      <w:start w:val="1"/>
      <w:numFmt w:val="bullet"/>
      <w:lvlText w:val=""/>
      <w:lvlJc w:val="left"/>
      <w:pPr>
        <w:tabs>
          <w:tab w:val="num" w:pos="5760"/>
        </w:tabs>
        <w:ind w:left="5760" w:hanging="360"/>
      </w:pPr>
      <w:rPr>
        <w:rFonts w:ascii="Wingdings 2" w:hAnsi="Wingdings 2" w:hint="default"/>
      </w:rPr>
    </w:lvl>
    <w:lvl w:ilvl="8" w:tplc="FBACA0F2" w:tentative="1">
      <w:start w:val="1"/>
      <w:numFmt w:val="bullet"/>
      <w:lvlText w:val=""/>
      <w:lvlJc w:val="left"/>
      <w:pPr>
        <w:tabs>
          <w:tab w:val="num" w:pos="6480"/>
        </w:tabs>
        <w:ind w:left="6480" w:hanging="360"/>
      </w:pPr>
      <w:rPr>
        <w:rFonts w:ascii="Wingdings 2" w:hAnsi="Wingdings 2" w:hint="default"/>
      </w:rPr>
    </w:lvl>
  </w:abstractNum>
  <w:abstractNum w:abstractNumId="22">
    <w:nsid w:val="64BD64D4"/>
    <w:multiLevelType w:val="hybridMultilevel"/>
    <w:tmpl w:val="C4744612"/>
    <w:lvl w:ilvl="0" w:tplc="AFACD79E">
      <w:start w:val="1"/>
      <w:numFmt w:val="bullet"/>
      <w:lvlText w:val=""/>
      <w:lvlJc w:val="left"/>
      <w:pPr>
        <w:tabs>
          <w:tab w:val="num" w:pos="720"/>
        </w:tabs>
        <w:ind w:left="720" w:hanging="360"/>
      </w:pPr>
      <w:rPr>
        <w:rFonts w:ascii="Wingdings 2" w:hAnsi="Wingdings 2" w:hint="default"/>
      </w:rPr>
    </w:lvl>
    <w:lvl w:ilvl="1" w:tplc="7EFAD654" w:tentative="1">
      <w:start w:val="1"/>
      <w:numFmt w:val="bullet"/>
      <w:lvlText w:val=""/>
      <w:lvlJc w:val="left"/>
      <w:pPr>
        <w:tabs>
          <w:tab w:val="num" w:pos="1440"/>
        </w:tabs>
        <w:ind w:left="1440" w:hanging="360"/>
      </w:pPr>
      <w:rPr>
        <w:rFonts w:ascii="Wingdings 2" w:hAnsi="Wingdings 2" w:hint="default"/>
      </w:rPr>
    </w:lvl>
    <w:lvl w:ilvl="2" w:tplc="EB2A7050" w:tentative="1">
      <w:start w:val="1"/>
      <w:numFmt w:val="bullet"/>
      <w:lvlText w:val=""/>
      <w:lvlJc w:val="left"/>
      <w:pPr>
        <w:tabs>
          <w:tab w:val="num" w:pos="2160"/>
        </w:tabs>
        <w:ind w:left="2160" w:hanging="360"/>
      </w:pPr>
      <w:rPr>
        <w:rFonts w:ascii="Wingdings 2" w:hAnsi="Wingdings 2" w:hint="default"/>
      </w:rPr>
    </w:lvl>
    <w:lvl w:ilvl="3" w:tplc="3B629CBA" w:tentative="1">
      <w:start w:val="1"/>
      <w:numFmt w:val="bullet"/>
      <w:lvlText w:val=""/>
      <w:lvlJc w:val="left"/>
      <w:pPr>
        <w:tabs>
          <w:tab w:val="num" w:pos="2880"/>
        </w:tabs>
        <w:ind w:left="2880" w:hanging="360"/>
      </w:pPr>
      <w:rPr>
        <w:rFonts w:ascii="Wingdings 2" w:hAnsi="Wingdings 2" w:hint="default"/>
      </w:rPr>
    </w:lvl>
    <w:lvl w:ilvl="4" w:tplc="127EC5D8" w:tentative="1">
      <w:start w:val="1"/>
      <w:numFmt w:val="bullet"/>
      <w:lvlText w:val=""/>
      <w:lvlJc w:val="left"/>
      <w:pPr>
        <w:tabs>
          <w:tab w:val="num" w:pos="3600"/>
        </w:tabs>
        <w:ind w:left="3600" w:hanging="360"/>
      </w:pPr>
      <w:rPr>
        <w:rFonts w:ascii="Wingdings 2" w:hAnsi="Wingdings 2" w:hint="default"/>
      </w:rPr>
    </w:lvl>
    <w:lvl w:ilvl="5" w:tplc="7C6C9BA6" w:tentative="1">
      <w:start w:val="1"/>
      <w:numFmt w:val="bullet"/>
      <w:lvlText w:val=""/>
      <w:lvlJc w:val="left"/>
      <w:pPr>
        <w:tabs>
          <w:tab w:val="num" w:pos="4320"/>
        </w:tabs>
        <w:ind w:left="4320" w:hanging="360"/>
      </w:pPr>
      <w:rPr>
        <w:rFonts w:ascii="Wingdings 2" w:hAnsi="Wingdings 2" w:hint="default"/>
      </w:rPr>
    </w:lvl>
    <w:lvl w:ilvl="6" w:tplc="C6E85F96" w:tentative="1">
      <w:start w:val="1"/>
      <w:numFmt w:val="bullet"/>
      <w:lvlText w:val=""/>
      <w:lvlJc w:val="left"/>
      <w:pPr>
        <w:tabs>
          <w:tab w:val="num" w:pos="5040"/>
        </w:tabs>
        <w:ind w:left="5040" w:hanging="360"/>
      </w:pPr>
      <w:rPr>
        <w:rFonts w:ascii="Wingdings 2" w:hAnsi="Wingdings 2" w:hint="default"/>
      </w:rPr>
    </w:lvl>
    <w:lvl w:ilvl="7" w:tplc="6DE0A89A" w:tentative="1">
      <w:start w:val="1"/>
      <w:numFmt w:val="bullet"/>
      <w:lvlText w:val=""/>
      <w:lvlJc w:val="left"/>
      <w:pPr>
        <w:tabs>
          <w:tab w:val="num" w:pos="5760"/>
        </w:tabs>
        <w:ind w:left="5760" w:hanging="360"/>
      </w:pPr>
      <w:rPr>
        <w:rFonts w:ascii="Wingdings 2" w:hAnsi="Wingdings 2" w:hint="default"/>
      </w:rPr>
    </w:lvl>
    <w:lvl w:ilvl="8" w:tplc="A3C419D8" w:tentative="1">
      <w:start w:val="1"/>
      <w:numFmt w:val="bullet"/>
      <w:lvlText w:val=""/>
      <w:lvlJc w:val="left"/>
      <w:pPr>
        <w:tabs>
          <w:tab w:val="num" w:pos="6480"/>
        </w:tabs>
        <w:ind w:left="6480" w:hanging="360"/>
      </w:pPr>
      <w:rPr>
        <w:rFonts w:ascii="Wingdings 2" w:hAnsi="Wingdings 2" w:hint="default"/>
      </w:rPr>
    </w:lvl>
  </w:abstractNum>
  <w:abstractNum w:abstractNumId="23">
    <w:nsid w:val="6F0C7B67"/>
    <w:multiLevelType w:val="hybridMultilevel"/>
    <w:tmpl w:val="019AE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354628"/>
    <w:multiLevelType w:val="hybridMultilevel"/>
    <w:tmpl w:val="857EBB30"/>
    <w:lvl w:ilvl="0" w:tplc="BD08793A">
      <w:start w:val="1"/>
      <w:numFmt w:val="bullet"/>
      <w:lvlText w:val=""/>
      <w:lvlJc w:val="left"/>
      <w:pPr>
        <w:tabs>
          <w:tab w:val="num" w:pos="720"/>
        </w:tabs>
        <w:ind w:left="720" w:hanging="360"/>
      </w:pPr>
      <w:rPr>
        <w:rFonts w:ascii="Wingdings 2" w:hAnsi="Wingdings 2" w:hint="default"/>
      </w:rPr>
    </w:lvl>
    <w:lvl w:ilvl="1" w:tplc="38DEFD20" w:tentative="1">
      <w:start w:val="1"/>
      <w:numFmt w:val="bullet"/>
      <w:lvlText w:val=""/>
      <w:lvlJc w:val="left"/>
      <w:pPr>
        <w:tabs>
          <w:tab w:val="num" w:pos="1440"/>
        </w:tabs>
        <w:ind w:left="1440" w:hanging="360"/>
      </w:pPr>
      <w:rPr>
        <w:rFonts w:ascii="Wingdings 2" w:hAnsi="Wingdings 2" w:hint="default"/>
      </w:rPr>
    </w:lvl>
    <w:lvl w:ilvl="2" w:tplc="6F125F16" w:tentative="1">
      <w:start w:val="1"/>
      <w:numFmt w:val="bullet"/>
      <w:lvlText w:val=""/>
      <w:lvlJc w:val="left"/>
      <w:pPr>
        <w:tabs>
          <w:tab w:val="num" w:pos="2160"/>
        </w:tabs>
        <w:ind w:left="2160" w:hanging="360"/>
      </w:pPr>
      <w:rPr>
        <w:rFonts w:ascii="Wingdings 2" w:hAnsi="Wingdings 2" w:hint="default"/>
      </w:rPr>
    </w:lvl>
    <w:lvl w:ilvl="3" w:tplc="618A6988" w:tentative="1">
      <w:start w:val="1"/>
      <w:numFmt w:val="bullet"/>
      <w:lvlText w:val=""/>
      <w:lvlJc w:val="left"/>
      <w:pPr>
        <w:tabs>
          <w:tab w:val="num" w:pos="2880"/>
        </w:tabs>
        <w:ind w:left="2880" w:hanging="360"/>
      </w:pPr>
      <w:rPr>
        <w:rFonts w:ascii="Wingdings 2" w:hAnsi="Wingdings 2" w:hint="default"/>
      </w:rPr>
    </w:lvl>
    <w:lvl w:ilvl="4" w:tplc="156ACCF4" w:tentative="1">
      <w:start w:val="1"/>
      <w:numFmt w:val="bullet"/>
      <w:lvlText w:val=""/>
      <w:lvlJc w:val="left"/>
      <w:pPr>
        <w:tabs>
          <w:tab w:val="num" w:pos="3600"/>
        </w:tabs>
        <w:ind w:left="3600" w:hanging="360"/>
      </w:pPr>
      <w:rPr>
        <w:rFonts w:ascii="Wingdings 2" w:hAnsi="Wingdings 2" w:hint="default"/>
      </w:rPr>
    </w:lvl>
    <w:lvl w:ilvl="5" w:tplc="2D9C4540" w:tentative="1">
      <w:start w:val="1"/>
      <w:numFmt w:val="bullet"/>
      <w:lvlText w:val=""/>
      <w:lvlJc w:val="left"/>
      <w:pPr>
        <w:tabs>
          <w:tab w:val="num" w:pos="4320"/>
        </w:tabs>
        <w:ind w:left="4320" w:hanging="360"/>
      </w:pPr>
      <w:rPr>
        <w:rFonts w:ascii="Wingdings 2" w:hAnsi="Wingdings 2" w:hint="default"/>
      </w:rPr>
    </w:lvl>
    <w:lvl w:ilvl="6" w:tplc="1FB49AFE" w:tentative="1">
      <w:start w:val="1"/>
      <w:numFmt w:val="bullet"/>
      <w:lvlText w:val=""/>
      <w:lvlJc w:val="left"/>
      <w:pPr>
        <w:tabs>
          <w:tab w:val="num" w:pos="5040"/>
        </w:tabs>
        <w:ind w:left="5040" w:hanging="360"/>
      </w:pPr>
      <w:rPr>
        <w:rFonts w:ascii="Wingdings 2" w:hAnsi="Wingdings 2" w:hint="default"/>
      </w:rPr>
    </w:lvl>
    <w:lvl w:ilvl="7" w:tplc="7B9202DC" w:tentative="1">
      <w:start w:val="1"/>
      <w:numFmt w:val="bullet"/>
      <w:lvlText w:val=""/>
      <w:lvlJc w:val="left"/>
      <w:pPr>
        <w:tabs>
          <w:tab w:val="num" w:pos="5760"/>
        </w:tabs>
        <w:ind w:left="5760" w:hanging="360"/>
      </w:pPr>
      <w:rPr>
        <w:rFonts w:ascii="Wingdings 2" w:hAnsi="Wingdings 2" w:hint="default"/>
      </w:rPr>
    </w:lvl>
    <w:lvl w:ilvl="8" w:tplc="282C8E68" w:tentative="1">
      <w:start w:val="1"/>
      <w:numFmt w:val="bullet"/>
      <w:lvlText w:val=""/>
      <w:lvlJc w:val="left"/>
      <w:pPr>
        <w:tabs>
          <w:tab w:val="num" w:pos="6480"/>
        </w:tabs>
        <w:ind w:left="6480" w:hanging="360"/>
      </w:pPr>
      <w:rPr>
        <w:rFonts w:ascii="Wingdings 2" w:hAnsi="Wingdings 2" w:hint="default"/>
      </w:rPr>
    </w:lvl>
  </w:abstractNum>
  <w:abstractNum w:abstractNumId="25">
    <w:nsid w:val="72C70BED"/>
    <w:multiLevelType w:val="hybridMultilevel"/>
    <w:tmpl w:val="6194DC74"/>
    <w:lvl w:ilvl="0" w:tplc="E9B68418">
      <w:start w:val="1"/>
      <w:numFmt w:val="bullet"/>
      <w:lvlText w:val=""/>
      <w:lvlJc w:val="left"/>
      <w:pPr>
        <w:tabs>
          <w:tab w:val="num" w:pos="720"/>
        </w:tabs>
        <w:ind w:left="720" w:hanging="360"/>
      </w:pPr>
      <w:rPr>
        <w:rFonts w:ascii="Wingdings 2" w:hAnsi="Wingdings 2" w:hint="default"/>
      </w:rPr>
    </w:lvl>
    <w:lvl w:ilvl="1" w:tplc="2F1E0004" w:tentative="1">
      <w:start w:val="1"/>
      <w:numFmt w:val="bullet"/>
      <w:lvlText w:val=""/>
      <w:lvlJc w:val="left"/>
      <w:pPr>
        <w:tabs>
          <w:tab w:val="num" w:pos="1440"/>
        </w:tabs>
        <w:ind w:left="1440" w:hanging="360"/>
      </w:pPr>
      <w:rPr>
        <w:rFonts w:ascii="Wingdings 2" w:hAnsi="Wingdings 2" w:hint="default"/>
      </w:rPr>
    </w:lvl>
    <w:lvl w:ilvl="2" w:tplc="11321132" w:tentative="1">
      <w:start w:val="1"/>
      <w:numFmt w:val="bullet"/>
      <w:lvlText w:val=""/>
      <w:lvlJc w:val="left"/>
      <w:pPr>
        <w:tabs>
          <w:tab w:val="num" w:pos="2160"/>
        </w:tabs>
        <w:ind w:left="2160" w:hanging="360"/>
      </w:pPr>
      <w:rPr>
        <w:rFonts w:ascii="Wingdings 2" w:hAnsi="Wingdings 2" w:hint="default"/>
      </w:rPr>
    </w:lvl>
    <w:lvl w:ilvl="3" w:tplc="18A62016" w:tentative="1">
      <w:start w:val="1"/>
      <w:numFmt w:val="bullet"/>
      <w:lvlText w:val=""/>
      <w:lvlJc w:val="left"/>
      <w:pPr>
        <w:tabs>
          <w:tab w:val="num" w:pos="2880"/>
        </w:tabs>
        <w:ind w:left="2880" w:hanging="360"/>
      </w:pPr>
      <w:rPr>
        <w:rFonts w:ascii="Wingdings 2" w:hAnsi="Wingdings 2" w:hint="default"/>
      </w:rPr>
    </w:lvl>
    <w:lvl w:ilvl="4" w:tplc="5AFA8814" w:tentative="1">
      <w:start w:val="1"/>
      <w:numFmt w:val="bullet"/>
      <w:lvlText w:val=""/>
      <w:lvlJc w:val="left"/>
      <w:pPr>
        <w:tabs>
          <w:tab w:val="num" w:pos="3600"/>
        </w:tabs>
        <w:ind w:left="3600" w:hanging="360"/>
      </w:pPr>
      <w:rPr>
        <w:rFonts w:ascii="Wingdings 2" w:hAnsi="Wingdings 2" w:hint="default"/>
      </w:rPr>
    </w:lvl>
    <w:lvl w:ilvl="5" w:tplc="07C440FC" w:tentative="1">
      <w:start w:val="1"/>
      <w:numFmt w:val="bullet"/>
      <w:lvlText w:val=""/>
      <w:lvlJc w:val="left"/>
      <w:pPr>
        <w:tabs>
          <w:tab w:val="num" w:pos="4320"/>
        </w:tabs>
        <w:ind w:left="4320" w:hanging="360"/>
      </w:pPr>
      <w:rPr>
        <w:rFonts w:ascii="Wingdings 2" w:hAnsi="Wingdings 2" w:hint="default"/>
      </w:rPr>
    </w:lvl>
    <w:lvl w:ilvl="6" w:tplc="806ACCF6" w:tentative="1">
      <w:start w:val="1"/>
      <w:numFmt w:val="bullet"/>
      <w:lvlText w:val=""/>
      <w:lvlJc w:val="left"/>
      <w:pPr>
        <w:tabs>
          <w:tab w:val="num" w:pos="5040"/>
        </w:tabs>
        <w:ind w:left="5040" w:hanging="360"/>
      </w:pPr>
      <w:rPr>
        <w:rFonts w:ascii="Wingdings 2" w:hAnsi="Wingdings 2" w:hint="default"/>
      </w:rPr>
    </w:lvl>
    <w:lvl w:ilvl="7" w:tplc="A21EF990" w:tentative="1">
      <w:start w:val="1"/>
      <w:numFmt w:val="bullet"/>
      <w:lvlText w:val=""/>
      <w:lvlJc w:val="left"/>
      <w:pPr>
        <w:tabs>
          <w:tab w:val="num" w:pos="5760"/>
        </w:tabs>
        <w:ind w:left="5760" w:hanging="360"/>
      </w:pPr>
      <w:rPr>
        <w:rFonts w:ascii="Wingdings 2" w:hAnsi="Wingdings 2" w:hint="default"/>
      </w:rPr>
    </w:lvl>
    <w:lvl w:ilvl="8" w:tplc="94841826" w:tentative="1">
      <w:start w:val="1"/>
      <w:numFmt w:val="bullet"/>
      <w:lvlText w:val=""/>
      <w:lvlJc w:val="left"/>
      <w:pPr>
        <w:tabs>
          <w:tab w:val="num" w:pos="6480"/>
        </w:tabs>
        <w:ind w:left="6480" w:hanging="360"/>
      </w:pPr>
      <w:rPr>
        <w:rFonts w:ascii="Wingdings 2" w:hAnsi="Wingdings 2" w:hint="default"/>
      </w:rPr>
    </w:lvl>
  </w:abstractNum>
  <w:abstractNum w:abstractNumId="26">
    <w:nsid w:val="72EA3BF5"/>
    <w:multiLevelType w:val="hybridMultilevel"/>
    <w:tmpl w:val="E71CD854"/>
    <w:lvl w:ilvl="0" w:tplc="B406BE1C">
      <w:start w:val="1"/>
      <w:numFmt w:val="bullet"/>
      <w:lvlText w:val=""/>
      <w:lvlJc w:val="left"/>
      <w:pPr>
        <w:tabs>
          <w:tab w:val="num" w:pos="720"/>
        </w:tabs>
        <w:ind w:left="720" w:hanging="360"/>
      </w:pPr>
      <w:rPr>
        <w:rFonts w:ascii="Wingdings 2" w:hAnsi="Wingdings 2" w:hint="default"/>
      </w:rPr>
    </w:lvl>
    <w:lvl w:ilvl="1" w:tplc="E392D6CE">
      <w:start w:val="1733"/>
      <w:numFmt w:val="bullet"/>
      <w:lvlText w:val=""/>
      <w:lvlJc w:val="left"/>
      <w:pPr>
        <w:tabs>
          <w:tab w:val="num" w:pos="1440"/>
        </w:tabs>
        <w:ind w:left="1440" w:hanging="360"/>
      </w:pPr>
      <w:rPr>
        <w:rFonts w:ascii="Wingdings 2" w:hAnsi="Wingdings 2" w:hint="default"/>
      </w:rPr>
    </w:lvl>
    <w:lvl w:ilvl="2" w:tplc="2062B6AE">
      <w:start w:val="1733"/>
      <w:numFmt w:val="bullet"/>
      <w:lvlText w:val="○"/>
      <w:lvlJc w:val="left"/>
      <w:pPr>
        <w:tabs>
          <w:tab w:val="num" w:pos="2160"/>
        </w:tabs>
        <w:ind w:left="2160" w:hanging="360"/>
      </w:pPr>
      <w:rPr>
        <w:rFonts w:ascii="Arial" w:hAnsi="Arial" w:hint="default"/>
      </w:rPr>
    </w:lvl>
    <w:lvl w:ilvl="3" w:tplc="D810655E" w:tentative="1">
      <w:start w:val="1"/>
      <w:numFmt w:val="bullet"/>
      <w:lvlText w:val=""/>
      <w:lvlJc w:val="left"/>
      <w:pPr>
        <w:tabs>
          <w:tab w:val="num" w:pos="2880"/>
        </w:tabs>
        <w:ind w:left="2880" w:hanging="360"/>
      </w:pPr>
      <w:rPr>
        <w:rFonts w:ascii="Wingdings 2" w:hAnsi="Wingdings 2" w:hint="default"/>
      </w:rPr>
    </w:lvl>
    <w:lvl w:ilvl="4" w:tplc="50F4FD52" w:tentative="1">
      <w:start w:val="1"/>
      <w:numFmt w:val="bullet"/>
      <w:lvlText w:val=""/>
      <w:lvlJc w:val="left"/>
      <w:pPr>
        <w:tabs>
          <w:tab w:val="num" w:pos="3600"/>
        </w:tabs>
        <w:ind w:left="3600" w:hanging="360"/>
      </w:pPr>
      <w:rPr>
        <w:rFonts w:ascii="Wingdings 2" w:hAnsi="Wingdings 2" w:hint="default"/>
      </w:rPr>
    </w:lvl>
    <w:lvl w:ilvl="5" w:tplc="FD08C082" w:tentative="1">
      <w:start w:val="1"/>
      <w:numFmt w:val="bullet"/>
      <w:lvlText w:val=""/>
      <w:lvlJc w:val="left"/>
      <w:pPr>
        <w:tabs>
          <w:tab w:val="num" w:pos="4320"/>
        </w:tabs>
        <w:ind w:left="4320" w:hanging="360"/>
      </w:pPr>
      <w:rPr>
        <w:rFonts w:ascii="Wingdings 2" w:hAnsi="Wingdings 2" w:hint="default"/>
      </w:rPr>
    </w:lvl>
    <w:lvl w:ilvl="6" w:tplc="C232800E" w:tentative="1">
      <w:start w:val="1"/>
      <w:numFmt w:val="bullet"/>
      <w:lvlText w:val=""/>
      <w:lvlJc w:val="left"/>
      <w:pPr>
        <w:tabs>
          <w:tab w:val="num" w:pos="5040"/>
        </w:tabs>
        <w:ind w:left="5040" w:hanging="360"/>
      </w:pPr>
      <w:rPr>
        <w:rFonts w:ascii="Wingdings 2" w:hAnsi="Wingdings 2" w:hint="default"/>
      </w:rPr>
    </w:lvl>
    <w:lvl w:ilvl="7" w:tplc="2EBA103A" w:tentative="1">
      <w:start w:val="1"/>
      <w:numFmt w:val="bullet"/>
      <w:lvlText w:val=""/>
      <w:lvlJc w:val="left"/>
      <w:pPr>
        <w:tabs>
          <w:tab w:val="num" w:pos="5760"/>
        </w:tabs>
        <w:ind w:left="5760" w:hanging="360"/>
      </w:pPr>
      <w:rPr>
        <w:rFonts w:ascii="Wingdings 2" w:hAnsi="Wingdings 2" w:hint="default"/>
      </w:rPr>
    </w:lvl>
    <w:lvl w:ilvl="8" w:tplc="FA3675B4" w:tentative="1">
      <w:start w:val="1"/>
      <w:numFmt w:val="bullet"/>
      <w:lvlText w:val=""/>
      <w:lvlJc w:val="left"/>
      <w:pPr>
        <w:tabs>
          <w:tab w:val="num" w:pos="6480"/>
        </w:tabs>
        <w:ind w:left="6480" w:hanging="360"/>
      </w:pPr>
      <w:rPr>
        <w:rFonts w:ascii="Wingdings 2" w:hAnsi="Wingdings 2" w:hint="default"/>
      </w:rPr>
    </w:lvl>
  </w:abstractNum>
  <w:abstractNum w:abstractNumId="27">
    <w:nsid w:val="744970FA"/>
    <w:multiLevelType w:val="hybridMultilevel"/>
    <w:tmpl w:val="DDFA43FE"/>
    <w:lvl w:ilvl="0" w:tplc="CC3EF7BA">
      <w:start w:val="1"/>
      <w:numFmt w:val="bullet"/>
      <w:lvlText w:val=""/>
      <w:lvlJc w:val="left"/>
      <w:pPr>
        <w:tabs>
          <w:tab w:val="num" w:pos="720"/>
        </w:tabs>
        <w:ind w:left="720" w:hanging="360"/>
      </w:pPr>
      <w:rPr>
        <w:rFonts w:ascii="Wingdings 2" w:hAnsi="Wingdings 2" w:hint="default"/>
      </w:rPr>
    </w:lvl>
    <w:lvl w:ilvl="1" w:tplc="35BE4706" w:tentative="1">
      <w:start w:val="1"/>
      <w:numFmt w:val="bullet"/>
      <w:lvlText w:val=""/>
      <w:lvlJc w:val="left"/>
      <w:pPr>
        <w:tabs>
          <w:tab w:val="num" w:pos="1440"/>
        </w:tabs>
        <w:ind w:left="1440" w:hanging="360"/>
      </w:pPr>
      <w:rPr>
        <w:rFonts w:ascii="Wingdings 2" w:hAnsi="Wingdings 2" w:hint="default"/>
      </w:rPr>
    </w:lvl>
    <w:lvl w:ilvl="2" w:tplc="43DEFAB8" w:tentative="1">
      <w:start w:val="1"/>
      <w:numFmt w:val="bullet"/>
      <w:lvlText w:val=""/>
      <w:lvlJc w:val="left"/>
      <w:pPr>
        <w:tabs>
          <w:tab w:val="num" w:pos="2160"/>
        </w:tabs>
        <w:ind w:left="2160" w:hanging="360"/>
      </w:pPr>
      <w:rPr>
        <w:rFonts w:ascii="Wingdings 2" w:hAnsi="Wingdings 2" w:hint="default"/>
      </w:rPr>
    </w:lvl>
    <w:lvl w:ilvl="3" w:tplc="24B461C0" w:tentative="1">
      <w:start w:val="1"/>
      <w:numFmt w:val="bullet"/>
      <w:lvlText w:val=""/>
      <w:lvlJc w:val="left"/>
      <w:pPr>
        <w:tabs>
          <w:tab w:val="num" w:pos="2880"/>
        </w:tabs>
        <w:ind w:left="2880" w:hanging="360"/>
      </w:pPr>
      <w:rPr>
        <w:rFonts w:ascii="Wingdings 2" w:hAnsi="Wingdings 2" w:hint="default"/>
      </w:rPr>
    </w:lvl>
    <w:lvl w:ilvl="4" w:tplc="8BE0B6E2" w:tentative="1">
      <w:start w:val="1"/>
      <w:numFmt w:val="bullet"/>
      <w:lvlText w:val=""/>
      <w:lvlJc w:val="left"/>
      <w:pPr>
        <w:tabs>
          <w:tab w:val="num" w:pos="3600"/>
        </w:tabs>
        <w:ind w:left="3600" w:hanging="360"/>
      </w:pPr>
      <w:rPr>
        <w:rFonts w:ascii="Wingdings 2" w:hAnsi="Wingdings 2" w:hint="default"/>
      </w:rPr>
    </w:lvl>
    <w:lvl w:ilvl="5" w:tplc="83480410" w:tentative="1">
      <w:start w:val="1"/>
      <w:numFmt w:val="bullet"/>
      <w:lvlText w:val=""/>
      <w:lvlJc w:val="left"/>
      <w:pPr>
        <w:tabs>
          <w:tab w:val="num" w:pos="4320"/>
        </w:tabs>
        <w:ind w:left="4320" w:hanging="360"/>
      </w:pPr>
      <w:rPr>
        <w:rFonts w:ascii="Wingdings 2" w:hAnsi="Wingdings 2" w:hint="default"/>
      </w:rPr>
    </w:lvl>
    <w:lvl w:ilvl="6" w:tplc="429CB9DC" w:tentative="1">
      <w:start w:val="1"/>
      <w:numFmt w:val="bullet"/>
      <w:lvlText w:val=""/>
      <w:lvlJc w:val="left"/>
      <w:pPr>
        <w:tabs>
          <w:tab w:val="num" w:pos="5040"/>
        </w:tabs>
        <w:ind w:left="5040" w:hanging="360"/>
      </w:pPr>
      <w:rPr>
        <w:rFonts w:ascii="Wingdings 2" w:hAnsi="Wingdings 2" w:hint="default"/>
      </w:rPr>
    </w:lvl>
    <w:lvl w:ilvl="7" w:tplc="C90C5F8C" w:tentative="1">
      <w:start w:val="1"/>
      <w:numFmt w:val="bullet"/>
      <w:lvlText w:val=""/>
      <w:lvlJc w:val="left"/>
      <w:pPr>
        <w:tabs>
          <w:tab w:val="num" w:pos="5760"/>
        </w:tabs>
        <w:ind w:left="5760" w:hanging="360"/>
      </w:pPr>
      <w:rPr>
        <w:rFonts w:ascii="Wingdings 2" w:hAnsi="Wingdings 2" w:hint="default"/>
      </w:rPr>
    </w:lvl>
    <w:lvl w:ilvl="8" w:tplc="F5D0BB98" w:tentative="1">
      <w:start w:val="1"/>
      <w:numFmt w:val="bullet"/>
      <w:lvlText w:val=""/>
      <w:lvlJc w:val="left"/>
      <w:pPr>
        <w:tabs>
          <w:tab w:val="num" w:pos="6480"/>
        </w:tabs>
        <w:ind w:left="6480" w:hanging="360"/>
      </w:pPr>
      <w:rPr>
        <w:rFonts w:ascii="Wingdings 2" w:hAnsi="Wingdings 2" w:hint="default"/>
      </w:rPr>
    </w:lvl>
  </w:abstractNum>
  <w:abstractNum w:abstractNumId="28">
    <w:nsid w:val="78D96475"/>
    <w:multiLevelType w:val="hybridMultilevel"/>
    <w:tmpl w:val="54A82060"/>
    <w:lvl w:ilvl="0" w:tplc="8C703A1E">
      <w:start w:val="1"/>
      <w:numFmt w:val="bullet"/>
      <w:lvlText w:val=""/>
      <w:lvlJc w:val="left"/>
      <w:pPr>
        <w:tabs>
          <w:tab w:val="num" w:pos="720"/>
        </w:tabs>
        <w:ind w:left="720" w:hanging="360"/>
      </w:pPr>
      <w:rPr>
        <w:rFonts w:ascii="Wingdings 2" w:hAnsi="Wingdings 2" w:hint="default"/>
      </w:rPr>
    </w:lvl>
    <w:lvl w:ilvl="1" w:tplc="F9A84B78">
      <w:start w:val="1244"/>
      <w:numFmt w:val="bullet"/>
      <w:lvlText w:val=""/>
      <w:lvlJc w:val="left"/>
      <w:pPr>
        <w:tabs>
          <w:tab w:val="num" w:pos="1440"/>
        </w:tabs>
        <w:ind w:left="1440" w:hanging="360"/>
      </w:pPr>
      <w:rPr>
        <w:rFonts w:ascii="Wingdings 2" w:hAnsi="Wingdings 2" w:hint="default"/>
      </w:rPr>
    </w:lvl>
    <w:lvl w:ilvl="2" w:tplc="90802046" w:tentative="1">
      <w:start w:val="1"/>
      <w:numFmt w:val="bullet"/>
      <w:lvlText w:val=""/>
      <w:lvlJc w:val="left"/>
      <w:pPr>
        <w:tabs>
          <w:tab w:val="num" w:pos="2160"/>
        </w:tabs>
        <w:ind w:left="2160" w:hanging="360"/>
      </w:pPr>
      <w:rPr>
        <w:rFonts w:ascii="Wingdings 2" w:hAnsi="Wingdings 2" w:hint="default"/>
      </w:rPr>
    </w:lvl>
    <w:lvl w:ilvl="3" w:tplc="6018EB40" w:tentative="1">
      <w:start w:val="1"/>
      <w:numFmt w:val="bullet"/>
      <w:lvlText w:val=""/>
      <w:lvlJc w:val="left"/>
      <w:pPr>
        <w:tabs>
          <w:tab w:val="num" w:pos="2880"/>
        </w:tabs>
        <w:ind w:left="2880" w:hanging="360"/>
      </w:pPr>
      <w:rPr>
        <w:rFonts w:ascii="Wingdings 2" w:hAnsi="Wingdings 2" w:hint="default"/>
      </w:rPr>
    </w:lvl>
    <w:lvl w:ilvl="4" w:tplc="80F6E100" w:tentative="1">
      <w:start w:val="1"/>
      <w:numFmt w:val="bullet"/>
      <w:lvlText w:val=""/>
      <w:lvlJc w:val="left"/>
      <w:pPr>
        <w:tabs>
          <w:tab w:val="num" w:pos="3600"/>
        </w:tabs>
        <w:ind w:left="3600" w:hanging="360"/>
      </w:pPr>
      <w:rPr>
        <w:rFonts w:ascii="Wingdings 2" w:hAnsi="Wingdings 2" w:hint="default"/>
      </w:rPr>
    </w:lvl>
    <w:lvl w:ilvl="5" w:tplc="59E06AFC" w:tentative="1">
      <w:start w:val="1"/>
      <w:numFmt w:val="bullet"/>
      <w:lvlText w:val=""/>
      <w:lvlJc w:val="left"/>
      <w:pPr>
        <w:tabs>
          <w:tab w:val="num" w:pos="4320"/>
        </w:tabs>
        <w:ind w:left="4320" w:hanging="360"/>
      </w:pPr>
      <w:rPr>
        <w:rFonts w:ascii="Wingdings 2" w:hAnsi="Wingdings 2" w:hint="default"/>
      </w:rPr>
    </w:lvl>
    <w:lvl w:ilvl="6" w:tplc="A24E1DBE" w:tentative="1">
      <w:start w:val="1"/>
      <w:numFmt w:val="bullet"/>
      <w:lvlText w:val=""/>
      <w:lvlJc w:val="left"/>
      <w:pPr>
        <w:tabs>
          <w:tab w:val="num" w:pos="5040"/>
        </w:tabs>
        <w:ind w:left="5040" w:hanging="360"/>
      </w:pPr>
      <w:rPr>
        <w:rFonts w:ascii="Wingdings 2" w:hAnsi="Wingdings 2" w:hint="default"/>
      </w:rPr>
    </w:lvl>
    <w:lvl w:ilvl="7" w:tplc="7E3EA47A" w:tentative="1">
      <w:start w:val="1"/>
      <w:numFmt w:val="bullet"/>
      <w:lvlText w:val=""/>
      <w:lvlJc w:val="left"/>
      <w:pPr>
        <w:tabs>
          <w:tab w:val="num" w:pos="5760"/>
        </w:tabs>
        <w:ind w:left="5760" w:hanging="360"/>
      </w:pPr>
      <w:rPr>
        <w:rFonts w:ascii="Wingdings 2" w:hAnsi="Wingdings 2" w:hint="default"/>
      </w:rPr>
    </w:lvl>
    <w:lvl w:ilvl="8" w:tplc="64661734" w:tentative="1">
      <w:start w:val="1"/>
      <w:numFmt w:val="bullet"/>
      <w:lvlText w:val=""/>
      <w:lvlJc w:val="left"/>
      <w:pPr>
        <w:tabs>
          <w:tab w:val="num" w:pos="6480"/>
        </w:tabs>
        <w:ind w:left="6480" w:hanging="360"/>
      </w:pPr>
      <w:rPr>
        <w:rFonts w:ascii="Wingdings 2" w:hAnsi="Wingdings 2" w:hint="default"/>
      </w:rPr>
    </w:lvl>
  </w:abstractNum>
  <w:abstractNum w:abstractNumId="29">
    <w:nsid w:val="7C0470F8"/>
    <w:multiLevelType w:val="hybridMultilevel"/>
    <w:tmpl w:val="64C430F6"/>
    <w:lvl w:ilvl="0" w:tplc="AF6428D4">
      <w:start w:val="1"/>
      <w:numFmt w:val="bullet"/>
      <w:lvlText w:val=""/>
      <w:lvlJc w:val="left"/>
      <w:pPr>
        <w:tabs>
          <w:tab w:val="num" w:pos="720"/>
        </w:tabs>
        <w:ind w:left="720" w:hanging="360"/>
      </w:pPr>
      <w:rPr>
        <w:rFonts w:ascii="Wingdings 2" w:hAnsi="Wingdings 2" w:hint="default"/>
      </w:rPr>
    </w:lvl>
    <w:lvl w:ilvl="1" w:tplc="CC766A6A" w:tentative="1">
      <w:start w:val="1"/>
      <w:numFmt w:val="bullet"/>
      <w:lvlText w:val=""/>
      <w:lvlJc w:val="left"/>
      <w:pPr>
        <w:tabs>
          <w:tab w:val="num" w:pos="1440"/>
        </w:tabs>
        <w:ind w:left="1440" w:hanging="360"/>
      </w:pPr>
      <w:rPr>
        <w:rFonts w:ascii="Wingdings 2" w:hAnsi="Wingdings 2" w:hint="default"/>
      </w:rPr>
    </w:lvl>
    <w:lvl w:ilvl="2" w:tplc="BECC1DFE" w:tentative="1">
      <w:start w:val="1"/>
      <w:numFmt w:val="bullet"/>
      <w:lvlText w:val=""/>
      <w:lvlJc w:val="left"/>
      <w:pPr>
        <w:tabs>
          <w:tab w:val="num" w:pos="2160"/>
        </w:tabs>
        <w:ind w:left="2160" w:hanging="360"/>
      </w:pPr>
      <w:rPr>
        <w:rFonts w:ascii="Wingdings 2" w:hAnsi="Wingdings 2" w:hint="default"/>
      </w:rPr>
    </w:lvl>
    <w:lvl w:ilvl="3" w:tplc="FFEA5606" w:tentative="1">
      <w:start w:val="1"/>
      <w:numFmt w:val="bullet"/>
      <w:lvlText w:val=""/>
      <w:lvlJc w:val="left"/>
      <w:pPr>
        <w:tabs>
          <w:tab w:val="num" w:pos="2880"/>
        </w:tabs>
        <w:ind w:left="2880" w:hanging="360"/>
      </w:pPr>
      <w:rPr>
        <w:rFonts w:ascii="Wingdings 2" w:hAnsi="Wingdings 2" w:hint="default"/>
      </w:rPr>
    </w:lvl>
    <w:lvl w:ilvl="4" w:tplc="A342B4AA" w:tentative="1">
      <w:start w:val="1"/>
      <w:numFmt w:val="bullet"/>
      <w:lvlText w:val=""/>
      <w:lvlJc w:val="left"/>
      <w:pPr>
        <w:tabs>
          <w:tab w:val="num" w:pos="3600"/>
        </w:tabs>
        <w:ind w:left="3600" w:hanging="360"/>
      </w:pPr>
      <w:rPr>
        <w:rFonts w:ascii="Wingdings 2" w:hAnsi="Wingdings 2" w:hint="default"/>
      </w:rPr>
    </w:lvl>
    <w:lvl w:ilvl="5" w:tplc="5518D6CA" w:tentative="1">
      <w:start w:val="1"/>
      <w:numFmt w:val="bullet"/>
      <w:lvlText w:val=""/>
      <w:lvlJc w:val="left"/>
      <w:pPr>
        <w:tabs>
          <w:tab w:val="num" w:pos="4320"/>
        </w:tabs>
        <w:ind w:left="4320" w:hanging="360"/>
      </w:pPr>
      <w:rPr>
        <w:rFonts w:ascii="Wingdings 2" w:hAnsi="Wingdings 2" w:hint="default"/>
      </w:rPr>
    </w:lvl>
    <w:lvl w:ilvl="6" w:tplc="A6D25D54" w:tentative="1">
      <w:start w:val="1"/>
      <w:numFmt w:val="bullet"/>
      <w:lvlText w:val=""/>
      <w:lvlJc w:val="left"/>
      <w:pPr>
        <w:tabs>
          <w:tab w:val="num" w:pos="5040"/>
        </w:tabs>
        <w:ind w:left="5040" w:hanging="360"/>
      </w:pPr>
      <w:rPr>
        <w:rFonts w:ascii="Wingdings 2" w:hAnsi="Wingdings 2" w:hint="default"/>
      </w:rPr>
    </w:lvl>
    <w:lvl w:ilvl="7" w:tplc="C5CA764A" w:tentative="1">
      <w:start w:val="1"/>
      <w:numFmt w:val="bullet"/>
      <w:lvlText w:val=""/>
      <w:lvlJc w:val="left"/>
      <w:pPr>
        <w:tabs>
          <w:tab w:val="num" w:pos="5760"/>
        </w:tabs>
        <w:ind w:left="5760" w:hanging="360"/>
      </w:pPr>
      <w:rPr>
        <w:rFonts w:ascii="Wingdings 2" w:hAnsi="Wingdings 2" w:hint="default"/>
      </w:rPr>
    </w:lvl>
    <w:lvl w:ilvl="8" w:tplc="94200668"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0"/>
  </w:num>
  <w:num w:numId="3">
    <w:abstractNumId w:val="10"/>
  </w:num>
  <w:num w:numId="4">
    <w:abstractNumId w:val="9"/>
  </w:num>
  <w:num w:numId="5">
    <w:abstractNumId w:val="19"/>
  </w:num>
  <w:num w:numId="6">
    <w:abstractNumId w:val="25"/>
  </w:num>
  <w:num w:numId="7">
    <w:abstractNumId w:val="8"/>
  </w:num>
  <w:num w:numId="8">
    <w:abstractNumId w:val="20"/>
  </w:num>
  <w:num w:numId="9">
    <w:abstractNumId w:val="12"/>
  </w:num>
  <w:num w:numId="10">
    <w:abstractNumId w:val="16"/>
  </w:num>
  <w:num w:numId="11">
    <w:abstractNumId w:val="5"/>
  </w:num>
  <w:num w:numId="12">
    <w:abstractNumId w:val="26"/>
  </w:num>
  <w:num w:numId="13">
    <w:abstractNumId w:val="21"/>
  </w:num>
  <w:num w:numId="14">
    <w:abstractNumId w:val="18"/>
  </w:num>
  <w:num w:numId="15">
    <w:abstractNumId w:val="4"/>
  </w:num>
  <w:num w:numId="16">
    <w:abstractNumId w:val="1"/>
  </w:num>
  <w:num w:numId="17">
    <w:abstractNumId w:val="2"/>
  </w:num>
  <w:num w:numId="18">
    <w:abstractNumId w:val="6"/>
  </w:num>
  <w:num w:numId="19">
    <w:abstractNumId w:val="28"/>
  </w:num>
  <w:num w:numId="20">
    <w:abstractNumId w:val="17"/>
  </w:num>
  <w:num w:numId="21">
    <w:abstractNumId w:val="22"/>
  </w:num>
  <w:num w:numId="22">
    <w:abstractNumId w:val="27"/>
  </w:num>
  <w:num w:numId="23">
    <w:abstractNumId w:val="15"/>
  </w:num>
  <w:num w:numId="24">
    <w:abstractNumId w:val="7"/>
  </w:num>
  <w:num w:numId="25">
    <w:abstractNumId w:val="14"/>
  </w:num>
  <w:num w:numId="26">
    <w:abstractNumId w:val="29"/>
  </w:num>
  <w:num w:numId="27">
    <w:abstractNumId w:val="11"/>
  </w:num>
  <w:num w:numId="28">
    <w:abstractNumId w:val="24"/>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Vancouver-NI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e2z50rrspvd9e0ff3xrxalsdzfxps55rze&quot;&gt;My EndNote Library&lt;record-ids&gt;&lt;item&gt;3&lt;/item&gt;&lt;item&gt;4&lt;/item&gt;&lt;item&gt;5&lt;/item&gt;&lt;item&gt;6&lt;/item&gt;&lt;item&gt;7&lt;/item&gt;&lt;item&gt;8&lt;/item&gt;&lt;item&gt;9&lt;/item&gt;&lt;item&gt;11&lt;/item&gt;&lt;item&gt;12&lt;/item&gt;&lt;item&gt;13&lt;/item&gt;&lt;item&gt;14&lt;/item&gt;&lt;item&gt;15&lt;/item&gt;&lt;item&gt;16&lt;/item&gt;&lt;item&gt;17&lt;/item&gt;&lt;/record-ids&gt;&lt;/item&gt;&lt;/Libraries&gt;"/>
  </w:docVars>
  <w:rsids>
    <w:rsidRoot w:val="003B3338"/>
    <w:rsid w:val="00000578"/>
    <w:rsid w:val="00002646"/>
    <w:rsid w:val="000040DA"/>
    <w:rsid w:val="00004341"/>
    <w:rsid w:val="00006AD5"/>
    <w:rsid w:val="0001204F"/>
    <w:rsid w:val="00012D10"/>
    <w:rsid w:val="00013665"/>
    <w:rsid w:val="00014C09"/>
    <w:rsid w:val="000206AF"/>
    <w:rsid w:val="00031764"/>
    <w:rsid w:val="00032242"/>
    <w:rsid w:val="00032B8C"/>
    <w:rsid w:val="00033001"/>
    <w:rsid w:val="00034171"/>
    <w:rsid w:val="00034DBC"/>
    <w:rsid w:val="000457B8"/>
    <w:rsid w:val="00057CFF"/>
    <w:rsid w:val="000602A6"/>
    <w:rsid w:val="00066535"/>
    <w:rsid w:val="000701A9"/>
    <w:rsid w:val="00073F3A"/>
    <w:rsid w:val="00077627"/>
    <w:rsid w:val="0008335C"/>
    <w:rsid w:val="000847C7"/>
    <w:rsid w:val="00096047"/>
    <w:rsid w:val="00096939"/>
    <w:rsid w:val="000A4B9F"/>
    <w:rsid w:val="000A6386"/>
    <w:rsid w:val="000A76C5"/>
    <w:rsid w:val="000B289C"/>
    <w:rsid w:val="000B34F4"/>
    <w:rsid w:val="000B392B"/>
    <w:rsid w:val="000B6BDA"/>
    <w:rsid w:val="000B7894"/>
    <w:rsid w:val="000C391D"/>
    <w:rsid w:val="000D14E7"/>
    <w:rsid w:val="000D36DA"/>
    <w:rsid w:val="000D4BD7"/>
    <w:rsid w:val="000E0663"/>
    <w:rsid w:val="000E0F3D"/>
    <w:rsid w:val="000E1C09"/>
    <w:rsid w:val="000E38C4"/>
    <w:rsid w:val="000E5094"/>
    <w:rsid w:val="000E5743"/>
    <w:rsid w:val="000E6166"/>
    <w:rsid w:val="000E65F2"/>
    <w:rsid w:val="000F2EBB"/>
    <w:rsid w:val="000F69D1"/>
    <w:rsid w:val="001026B7"/>
    <w:rsid w:val="00102E56"/>
    <w:rsid w:val="00102EF4"/>
    <w:rsid w:val="00112E73"/>
    <w:rsid w:val="00114036"/>
    <w:rsid w:val="00115422"/>
    <w:rsid w:val="001218AF"/>
    <w:rsid w:val="001222C0"/>
    <w:rsid w:val="00123CDA"/>
    <w:rsid w:val="00126765"/>
    <w:rsid w:val="001313B3"/>
    <w:rsid w:val="001357D0"/>
    <w:rsid w:val="00136DA9"/>
    <w:rsid w:val="00137EEB"/>
    <w:rsid w:val="001401B1"/>
    <w:rsid w:val="001459FB"/>
    <w:rsid w:val="0015159E"/>
    <w:rsid w:val="00154533"/>
    <w:rsid w:val="0015583F"/>
    <w:rsid w:val="00155A4F"/>
    <w:rsid w:val="001564E0"/>
    <w:rsid w:val="00160CB6"/>
    <w:rsid w:val="0016333D"/>
    <w:rsid w:val="00165B07"/>
    <w:rsid w:val="00167E90"/>
    <w:rsid w:val="00174665"/>
    <w:rsid w:val="001777C5"/>
    <w:rsid w:val="00177AB3"/>
    <w:rsid w:val="00182985"/>
    <w:rsid w:val="00190197"/>
    <w:rsid w:val="001910BA"/>
    <w:rsid w:val="00193225"/>
    <w:rsid w:val="00193635"/>
    <w:rsid w:val="00193D64"/>
    <w:rsid w:val="00194862"/>
    <w:rsid w:val="001A0B7B"/>
    <w:rsid w:val="001B3149"/>
    <w:rsid w:val="001B41A1"/>
    <w:rsid w:val="001C4EB7"/>
    <w:rsid w:val="001D1C9D"/>
    <w:rsid w:val="001D3B5D"/>
    <w:rsid w:val="001E323E"/>
    <w:rsid w:val="001E3B08"/>
    <w:rsid w:val="001E76E0"/>
    <w:rsid w:val="001F7233"/>
    <w:rsid w:val="0020063F"/>
    <w:rsid w:val="00202AC4"/>
    <w:rsid w:val="0020509A"/>
    <w:rsid w:val="00207736"/>
    <w:rsid w:val="00210A49"/>
    <w:rsid w:val="002144D6"/>
    <w:rsid w:val="002146C9"/>
    <w:rsid w:val="00215690"/>
    <w:rsid w:val="00221A29"/>
    <w:rsid w:val="0022242D"/>
    <w:rsid w:val="00223095"/>
    <w:rsid w:val="00225942"/>
    <w:rsid w:val="00225A94"/>
    <w:rsid w:val="00230371"/>
    <w:rsid w:val="00235CD4"/>
    <w:rsid w:val="0023790E"/>
    <w:rsid w:val="002452D8"/>
    <w:rsid w:val="00246098"/>
    <w:rsid w:val="00247B99"/>
    <w:rsid w:val="00250211"/>
    <w:rsid w:val="00250449"/>
    <w:rsid w:val="0025060E"/>
    <w:rsid w:val="0025095B"/>
    <w:rsid w:val="00250DAE"/>
    <w:rsid w:val="00253902"/>
    <w:rsid w:val="00260F29"/>
    <w:rsid w:val="00265763"/>
    <w:rsid w:val="00270691"/>
    <w:rsid w:val="00271E59"/>
    <w:rsid w:val="00274A41"/>
    <w:rsid w:val="002766B0"/>
    <w:rsid w:val="00284057"/>
    <w:rsid w:val="00286AAB"/>
    <w:rsid w:val="0029088A"/>
    <w:rsid w:val="00290E66"/>
    <w:rsid w:val="0029131C"/>
    <w:rsid w:val="002932CD"/>
    <w:rsid w:val="00293709"/>
    <w:rsid w:val="00297C78"/>
    <w:rsid w:val="002A32B9"/>
    <w:rsid w:val="002A4BF8"/>
    <w:rsid w:val="002A5768"/>
    <w:rsid w:val="002A6135"/>
    <w:rsid w:val="002A6629"/>
    <w:rsid w:val="002B1FBA"/>
    <w:rsid w:val="002B3691"/>
    <w:rsid w:val="002B5B0D"/>
    <w:rsid w:val="002B6767"/>
    <w:rsid w:val="002D722C"/>
    <w:rsid w:val="002E0E89"/>
    <w:rsid w:val="002E1E5C"/>
    <w:rsid w:val="002E5F42"/>
    <w:rsid w:val="002E7D95"/>
    <w:rsid w:val="002F1408"/>
    <w:rsid w:val="002F2897"/>
    <w:rsid w:val="002F3C4E"/>
    <w:rsid w:val="002F646A"/>
    <w:rsid w:val="002F7326"/>
    <w:rsid w:val="00300180"/>
    <w:rsid w:val="00300386"/>
    <w:rsid w:val="003046CB"/>
    <w:rsid w:val="003102AE"/>
    <w:rsid w:val="00312C8C"/>
    <w:rsid w:val="00312F28"/>
    <w:rsid w:val="00313571"/>
    <w:rsid w:val="00313A93"/>
    <w:rsid w:val="00317341"/>
    <w:rsid w:val="00320461"/>
    <w:rsid w:val="00320920"/>
    <w:rsid w:val="003254BA"/>
    <w:rsid w:val="00333396"/>
    <w:rsid w:val="00335F88"/>
    <w:rsid w:val="0035019D"/>
    <w:rsid w:val="00350464"/>
    <w:rsid w:val="00357616"/>
    <w:rsid w:val="00362B4E"/>
    <w:rsid w:val="00363AD2"/>
    <w:rsid w:val="00363DB2"/>
    <w:rsid w:val="00363ED7"/>
    <w:rsid w:val="0037528A"/>
    <w:rsid w:val="003771BE"/>
    <w:rsid w:val="003777B2"/>
    <w:rsid w:val="0038015D"/>
    <w:rsid w:val="00380ED2"/>
    <w:rsid w:val="00382326"/>
    <w:rsid w:val="003826C3"/>
    <w:rsid w:val="00382710"/>
    <w:rsid w:val="003845BA"/>
    <w:rsid w:val="003850A5"/>
    <w:rsid w:val="00392FA1"/>
    <w:rsid w:val="003959DE"/>
    <w:rsid w:val="003A41B8"/>
    <w:rsid w:val="003A71CA"/>
    <w:rsid w:val="003B10DB"/>
    <w:rsid w:val="003B2ADC"/>
    <w:rsid w:val="003B3338"/>
    <w:rsid w:val="003C12EB"/>
    <w:rsid w:val="003C455A"/>
    <w:rsid w:val="003C4D21"/>
    <w:rsid w:val="003C5092"/>
    <w:rsid w:val="003C630E"/>
    <w:rsid w:val="003D61C6"/>
    <w:rsid w:val="003E1B6D"/>
    <w:rsid w:val="003E23E1"/>
    <w:rsid w:val="003E49BD"/>
    <w:rsid w:val="003F2A38"/>
    <w:rsid w:val="003F6575"/>
    <w:rsid w:val="004033E8"/>
    <w:rsid w:val="004045A2"/>
    <w:rsid w:val="004054E0"/>
    <w:rsid w:val="004104A5"/>
    <w:rsid w:val="004108DE"/>
    <w:rsid w:val="00411211"/>
    <w:rsid w:val="00413E85"/>
    <w:rsid w:val="0041584C"/>
    <w:rsid w:val="00415E2F"/>
    <w:rsid w:val="00417A2C"/>
    <w:rsid w:val="00430345"/>
    <w:rsid w:val="00430411"/>
    <w:rsid w:val="00431128"/>
    <w:rsid w:val="00431BDC"/>
    <w:rsid w:val="00432C71"/>
    <w:rsid w:val="00435E25"/>
    <w:rsid w:val="00441A1C"/>
    <w:rsid w:val="00441F5B"/>
    <w:rsid w:val="0044334A"/>
    <w:rsid w:val="00445190"/>
    <w:rsid w:val="00445D4D"/>
    <w:rsid w:val="00451D27"/>
    <w:rsid w:val="0045223D"/>
    <w:rsid w:val="00460380"/>
    <w:rsid w:val="004617E7"/>
    <w:rsid w:val="004653FC"/>
    <w:rsid w:val="00470852"/>
    <w:rsid w:val="00470CE1"/>
    <w:rsid w:val="004715FA"/>
    <w:rsid w:val="004730F4"/>
    <w:rsid w:val="0047567B"/>
    <w:rsid w:val="00482617"/>
    <w:rsid w:val="004828D6"/>
    <w:rsid w:val="004857BF"/>
    <w:rsid w:val="00485DA5"/>
    <w:rsid w:val="00491C60"/>
    <w:rsid w:val="00492E49"/>
    <w:rsid w:val="004932CA"/>
    <w:rsid w:val="00494020"/>
    <w:rsid w:val="004945B7"/>
    <w:rsid w:val="00494AB0"/>
    <w:rsid w:val="00495705"/>
    <w:rsid w:val="00497810"/>
    <w:rsid w:val="00497C50"/>
    <w:rsid w:val="00497FEA"/>
    <w:rsid w:val="004A7CC9"/>
    <w:rsid w:val="004B60B9"/>
    <w:rsid w:val="004C1419"/>
    <w:rsid w:val="004C1A66"/>
    <w:rsid w:val="004C226C"/>
    <w:rsid w:val="004C45E3"/>
    <w:rsid w:val="004C49F1"/>
    <w:rsid w:val="004C7E3D"/>
    <w:rsid w:val="004D20B2"/>
    <w:rsid w:val="004D2E52"/>
    <w:rsid w:val="004E0807"/>
    <w:rsid w:val="004E1EAF"/>
    <w:rsid w:val="004E4B51"/>
    <w:rsid w:val="004E665F"/>
    <w:rsid w:val="004E7654"/>
    <w:rsid w:val="004E79B7"/>
    <w:rsid w:val="004F62CA"/>
    <w:rsid w:val="00500FC3"/>
    <w:rsid w:val="005073F2"/>
    <w:rsid w:val="0051011F"/>
    <w:rsid w:val="00511DBA"/>
    <w:rsid w:val="0051361D"/>
    <w:rsid w:val="00513D08"/>
    <w:rsid w:val="0051485E"/>
    <w:rsid w:val="00514A78"/>
    <w:rsid w:val="00517577"/>
    <w:rsid w:val="00517B67"/>
    <w:rsid w:val="0052372A"/>
    <w:rsid w:val="00535689"/>
    <w:rsid w:val="00536399"/>
    <w:rsid w:val="00536DF2"/>
    <w:rsid w:val="00541AE6"/>
    <w:rsid w:val="005464C8"/>
    <w:rsid w:val="00567E07"/>
    <w:rsid w:val="00570AB1"/>
    <w:rsid w:val="00571439"/>
    <w:rsid w:val="00580D71"/>
    <w:rsid w:val="00587EF9"/>
    <w:rsid w:val="00590FF6"/>
    <w:rsid w:val="00594E90"/>
    <w:rsid w:val="00596464"/>
    <w:rsid w:val="005A336F"/>
    <w:rsid w:val="005A5B07"/>
    <w:rsid w:val="005A78CC"/>
    <w:rsid w:val="005B10B7"/>
    <w:rsid w:val="005B22EC"/>
    <w:rsid w:val="005B2459"/>
    <w:rsid w:val="005B5302"/>
    <w:rsid w:val="005C6C58"/>
    <w:rsid w:val="005C70A5"/>
    <w:rsid w:val="005C7C27"/>
    <w:rsid w:val="005D333D"/>
    <w:rsid w:val="005D4746"/>
    <w:rsid w:val="005D61F2"/>
    <w:rsid w:val="005D6824"/>
    <w:rsid w:val="005D6F76"/>
    <w:rsid w:val="005D78FB"/>
    <w:rsid w:val="005E1BD6"/>
    <w:rsid w:val="005E3FE8"/>
    <w:rsid w:val="005E4584"/>
    <w:rsid w:val="005E5CAC"/>
    <w:rsid w:val="005E6389"/>
    <w:rsid w:val="005F1D31"/>
    <w:rsid w:val="005F5750"/>
    <w:rsid w:val="005F7B1F"/>
    <w:rsid w:val="00605E33"/>
    <w:rsid w:val="00611AC9"/>
    <w:rsid w:val="00620919"/>
    <w:rsid w:val="00631E43"/>
    <w:rsid w:val="00635F4E"/>
    <w:rsid w:val="00636BFB"/>
    <w:rsid w:val="006402FD"/>
    <w:rsid w:val="00641EC1"/>
    <w:rsid w:val="00642C4E"/>
    <w:rsid w:val="0064590F"/>
    <w:rsid w:val="00646288"/>
    <w:rsid w:val="006462C8"/>
    <w:rsid w:val="006470F9"/>
    <w:rsid w:val="00650B16"/>
    <w:rsid w:val="006529D8"/>
    <w:rsid w:val="0065313B"/>
    <w:rsid w:val="006566B9"/>
    <w:rsid w:val="00656B6F"/>
    <w:rsid w:val="00662CC5"/>
    <w:rsid w:val="00667B38"/>
    <w:rsid w:val="0067352F"/>
    <w:rsid w:val="00674F0F"/>
    <w:rsid w:val="0068422F"/>
    <w:rsid w:val="00691046"/>
    <w:rsid w:val="0069570F"/>
    <w:rsid w:val="006A436A"/>
    <w:rsid w:val="006A4BEB"/>
    <w:rsid w:val="006A5AA3"/>
    <w:rsid w:val="006B13E5"/>
    <w:rsid w:val="006B143B"/>
    <w:rsid w:val="006B591C"/>
    <w:rsid w:val="006B7383"/>
    <w:rsid w:val="006B78AF"/>
    <w:rsid w:val="006C22CA"/>
    <w:rsid w:val="006C41FA"/>
    <w:rsid w:val="006C73F6"/>
    <w:rsid w:val="006D0B3C"/>
    <w:rsid w:val="006D3E0B"/>
    <w:rsid w:val="006D436D"/>
    <w:rsid w:val="006D707D"/>
    <w:rsid w:val="006D7D7B"/>
    <w:rsid w:val="006E26B8"/>
    <w:rsid w:val="006E4636"/>
    <w:rsid w:val="006E5933"/>
    <w:rsid w:val="006E5F59"/>
    <w:rsid w:val="006E600D"/>
    <w:rsid w:val="006E6B48"/>
    <w:rsid w:val="006F3938"/>
    <w:rsid w:val="006F4488"/>
    <w:rsid w:val="006F5496"/>
    <w:rsid w:val="006F564B"/>
    <w:rsid w:val="006F65BF"/>
    <w:rsid w:val="0070130A"/>
    <w:rsid w:val="00704907"/>
    <w:rsid w:val="0071062D"/>
    <w:rsid w:val="00712787"/>
    <w:rsid w:val="00717A7D"/>
    <w:rsid w:val="007202ED"/>
    <w:rsid w:val="0072416B"/>
    <w:rsid w:val="00730C94"/>
    <w:rsid w:val="00735461"/>
    <w:rsid w:val="007357D8"/>
    <w:rsid w:val="007364DA"/>
    <w:rsid w:val="007407E7"/>
    <w:rsid w:val="0074405F"/>
    <w:rsid w:val="0074774F"/>
    <w:rsid w:val="00754534"/>
    <w:rsid w:val="0075576F"/>
    <w:rsid w:val="00757BA4"/>
    <w:rsid w:val="00757BC5"/>
    <w:rsid w:val="00762136"/>
    <w:rsid w:val="00763F9B"/>
    <w:rsid w:val="00764C99"/>
    <w:rsid w:val="00766A9A"/>
    <w:rsid w:val="00770E08"/>
    <w:rsid w:val="00772DBE"/>
    <w:rsid w:val="00773E1B"/>
    <w:rsid w:val="007826BC"/>
    <w:rsid w:val="007828A6"/>
    <w:rsid w:val="00785BC0"/>
    <w:rsid w:val="00790D36"/>
    <w:rsid w:val="007952D0"/>
    <w:rsid w:val="007A0775"/>
    <w:rsid w:val="007A08AB"/>
    <w:rsid w:val="007A1579"/>
    <w:rsid w:val="007A2B1D"/>
    <w:rsid w:val="007A57B2"/>
    <w:rsid w:val="007A5C20"/>
    <w:rsid w:val="007B0373"/>
    <w:rsid w:val="007B38BA"/>
    <w:rsid w:val="007B4352"/>
    <w:rsid w:val="007C45AA"/>
    <w:rsid w:val="007C5163"/>
    <w:rsid w:val="007C65EE"/>
    <w:rsid w:val="007D7B2B"/>
    <w:rsid w:val="007E0191"/>
    <w:rsid w:val="007E231F"/>
    <w:rsid w:val="007E4AFD"/>
    <w:rsid w:val="007F59D9"/>
    <w:rsid w:val="007F62EB"/>
    <w:rsid w:val="008051BC"/>
    <w:rsid w:val="0080624B"/>
    <w:rsid w:val="00810446"/>
    <w:rsid w:val="0081622D"/>
    <w:rsid w:val="0081733C"/>
    <w:rsid w:val="00820AB0"/>
    <w:rsid w:val="008312C4"/>
    <w:rsid w:val="00835F81"/>
    <w:rsid w:val="0084386B"/>
    <w:rsid w:val="00844692"/>
    <w:rsid w:val="008446C4"/>
    <w:rsid w:val="00851D1B"/>
    <w:rsid w:val="00852772"/>
    <w:rsid w:val="00852A07"/>
    <w:rsid w:val="0085469A"/>
    <w:rsid w:val="00860532"/>
    <w:rsid w:val="00863E73"/>
    <w:rsid w:val="00864A2F"/>
    <w:rsid w:val="008659AE"/>
    <w:rsid w:val="008661CA"/>
    <w:rsid w:val="00872ABC"/>
    <w:rsid w:val="008775A2"/>
    <w:rsid w:val="00886137"/>
    <w:rsid w:val="00887D24"/>
    <w:rsid w:val="0089248E"/>
    <w:rsid w:val="0089346A"/>
    <w:rsid w:val="008A5DA6"/>
    <w:rsid w:val="008A713D"/>
    <w:rsid w:val="008A75DF"/>
    <w:rsid w:val="008A765B"/>
    <w:rsid w:val="008A7F23"/>
    <w:rsid w:val="008B7954"/>
    <w:rsid w:val="008B7CC8"/>
    <w:rsid w:val="008C07D6"/>
    <w:rsid w:val="008C1CB1"/>
    <w:rsid w:val="008C5B37"/>
    <w:rsid w:val="008C70BF"/>
    <w:rsid w:val="008C7EA0"/>
    <w:rsid w:val="008D32F0"/>
    <w:rsid w:val="008D6BAE"/>
    <w:rsid w:val="008D7A27"/>
    <w:rsid w:val="008E0535"/>
    <w:rsid w:val="008E0919"/>
    <w:rsid w:val="008E277F"/>
    <w:rsid w:val="008E4390"/>
    <w:rsid w:val="008E6DE0"/>
    <w:rsid w:val="008F46A7"/>
    <w:rsid w:val="00903323"/>
    <w:rsid w:val="00910B65"/>
    <w:rsid w:val="0091158D"/>
    <w:rsid w:val="009120A0"/>
    <w:rsid w:val="00916F85"/>
    <w:rsid w:val="00916FA6"/>
    <w:rsid w:val="009241AF"/>
    <w:rsid w:val="00930053"/>
    <w:rsid w:val="00931AC5"/>
    <w:rsid w:val="00934374"/>
    <w:rsid w:val="00935354"/>
    <w:rsid w:val="00936F9E"/>
    <w:rsid w:val="009373EA"/>
    <w:rsid w:val="009377DE"/>
    <w:rsid w:val="00937F77"/>
    <w:rsid w:val="0094103E"/>
    <w:rsid w:val="0094363A"/>
    <w:rsid w:val="009466A3"/>
    <w:rsid w:val="00947C9E"/>
    <w:rsid w:val="0096256A"/>
    <w:rsid w:val="00964608"/>
    <w:rsid w:val="0096537C"/>
    <w:rsid w:val="00966245"/>
    <w:rsid w:val="00967E7A"/>
    <w:rsid w:val="00975E43"/>
    <w:rsid w:val="00976527"/>
    <w:rsid w:val="00980367"/>
    <w:rsid w:val="00982850"/>
    <w:rsid w:val="0099054B"/>
    <w:rsid w:val="00992B27"/>
    <w:rsid w:val="0099434B"/>
    <w:rsid w:val="00995F40"/>
    <w:rsid w:val="009B14B2"/>
    <w:rsid w:val="009B1603"/>
    <w:rsid w:val="009B524D"/>
    <w:rsid w:val="009B6347"/>
    <w:rsid w:val="009B6529"/>
    <w:rsid w:val="009C19A9"/>
    <w:rsid w:val="009C5712"/>
    <w:rsid w:val="009C72B7"/>
    <w:rsid w:val="009D257D"/>
    <w:rsid w:val="009D4620"/>
    <w:rsid w:val="009D4990"/>
    <w:rsid w:val="009D5210"/>
    <w:rsid w:val="009D6FA0"/>
    <w:rsid w:val="009E1D4F"/>
    <w:rsid w:val="009E21B9"/>
    <w:rsid w:val="009E2EF2"/>
    <w:rsid w:val="009E3D7A"/>
    <w:rsid w:val="009E6451"/>
    <w:rsid w:val="009F2798"/>
    <w:rsid w:val="009F3A1F"/>
    <w:rsid w:val="009F41C3"/>
    <w:rsid w:val="009F5940"/>
    <w:rsid w:val="00A0622A"/>
    <w:rsid w:val="00A07690"/>
    <w:rsid w:val="00A100B5"/>
    <w:rsid w:val="00A11B84"/>
    <w:rsid w:val="00A11B9F"/>
    <w:rsid w:val="00A11DD5"/>
    <w:rsid w:val="00A12A04"/>
    <w:rsid w:val="00A17D7B"/>
    <w:rsid w:val="00A21220"/>
    <w:rsid w:val="00A233F3"/>
    <w:rsid w:val="00A27432"/>
    <w:rsid w:val="00A33163"/>
    <w:rsid w:val="00A37121"/>
    <w:rsid w:val="00A40EA9"/>
    <w:rsid w:val="00A41551"/>
    <w:rsid w:val="00A56731"/>
    <w:rsid w:val="00A575C0"/>
    <w:rsid w:val="00A71A9F"/>
    <w:rsid w:val="00A801EB"/>
    <w:rsid w:val="00A822A0"/>
    <w:rsid w:val="00A8279C"/>
    <w:rsid w:val="00A82F9E"/>
    <w:rsid w:val="00A90EBA"/>
    <w:rsid w:val="00A93A4E"/>
    <w:rsid w:val="00A93E66"/>
    <w:rsid w:val="00AA45CC"/>
    <w:rsid w:val="00AA4A35"/>
    <w:rsid w:val="00AA7730"/>
    <w:rsid w:val="00AA7C9E"/>
    <w:rsid w:val="00AB4F1F"/>
    <w:rsid w:val="00AC1586"/>
    <w:rsid w:val="00AC15E2"/>
    <w:rsid w:val="00AC2899"/>
    <w:rsid w:val="00AC47E7"/>
    <w:rsid w:val="00AC4932"/>
    <w:rsid w:val="00AC6C5F"/>
    <w:rsid w:val="00AC6F35"/>
    <w:rsid w:val="00AC71D8"/>
    <w:rsid w:val="00AD268F"/>
    <w:rsid w:val="00AD2C4F"/>
    <w:rsid w:val="00AD2EBE"/>
    <w:rsid w:val="00AD4228"/>
    <w:rsid w:val="00AD726E"/>
    <w:rsid w:val="00AE20A0"/>
    <w:rsid w:val="00AE433D"/>
    <w:rsid w:val="00AE4BF0"/>
    <w:rsid w:val="00AE740A"/>
    <w:rsid w:val="00AF1F2F"/>
    <w:rsid w:val="00AF5A41"/>
    <w:rsid w:val="00AF7E34"/>
    <w:rsid w:val="00B06AAD"/>
    <w:rsid w:val="00B11D0D"/>
    <w:rsid w:val="00B24B27"/>
    <w:rsid w:val="00B30D34"/>
    <w:rsid w:val="00B3178F"/>
    <w:rsid w:val="00B31E03"/>
    <w:rsid w:val="00B327AC"/>
    <w:rsid w:val="00B33562"/>
    <w:rsid w:val="00B34023"/>
    <w:rsid w:val="00B3526B"/>
    <w:rsid w:val="00B3534A"/>
    <w:rsid w:val="00B355FB"/>
    <w:rsid w:val="00B36E7B"/>
    <w:rsid w:val="00B402B0"/>
    <w:rsid w:val="00B4063B"/>
    <w:rsid w:val="00B42824"/>
    <w:rsid w:val="00B455A7"/>
    <w:rsid w:val="00B45911"/>
    <w:rsid w:val="00B501EF"/>
    <w:rsid w:val="00B52B38"/>
    <w:rsid w:val="00B54D85"/>
    <w:rsid w:val="00B567F2"/>
    <w:rsid w:val="00B60CA4"/>
    <w:rsid w:val="00B60F59"/>
    <w:rsid w:val="00B62DAF"/>
    <w:rsid w:val="00B65387"/>
    <w:rsid w:val="00B6539F"/>
    <w:rsid w:val="00B702D8"/>
    <w:rsid w:val="00B71071"/>
    <w:rsid w:val="00B72105"/>
    <w:rsid w:val="00B72E07"/>
    <w:rsid w:val="00B74E4C"/>
    <w:rsid w:val="00B82CBB"/>
    <w:rsid w:val="00B83E95"/>
    <w:rsid w:val="00B90DB1"/>
    <w:rsid w:val="00B94978"/>
    <w:rsid w:val="00B95208"/>
    <w:rsid w:val="00B9754B"/>
    <w:rsid w:val="00BA0AED"/>
    <w:rsid w:val="00BB27DC"/>
    <w:rsid w:val="00BB39C3"/>
    <w:rsid w:val="00BB5BB7"/>
    <w:rsid w:val="00BB77B0"/>
    <w:rsid w:val="00BB7866"/>
    <w:rsid w:val="00BB79CF"/>
    <w:rsid w:val="00BC0891"/>
    <w:rsid w:val="00BC1591"/>
    <w:rsid w:val="00BC2A7F"/>
    <w:rsid w:val="00BC5AFE"/>
    <w:rsid w:val="00BC672A"/>
    <w:rsid w:val="00BD3FB3"/>
    <w:rsid w:val="00C0117C"/>
    <w:rsid w:val="00C06057"/>
    <w:rsid w:val="00C1116F"/>
    <w:rsid w:val="00C11D05"/>
    <w:rsid w:val="00C154A3"/>
    <w:rsid w:val="00C15C2E"/>
    <w:rsid w:val="00C16A88"/>
    <w:rsid w:val="00C27F6C"/>
    <w:rsid w:val="00C336F6"/>
    <w:rsid w:val="00C341A0"/>
    <w:rsid w:val="00C41649"/>
    <w:rsid w:val="00C41806"/>
    <w:rsid w:val="00C46768"/>
    <w:rsid w:val="00C54D97"/>
    <w:rsid w:val="00C57884"/>
    <w:rsid w:val="00C669EB"/>
    <w:rsid w:val="00C7598B"/>
    <w:rsid w:val="00C77C46"/>
    <w:rsid w:val="00C82244"/>
    <w:rsid w:val="00C82CF5"/>
    <w:rsid w:val="00C84958"/>
    <w:rsid w:val="00C84E95"/>
    <w:rsid w:val="00C85B00"/>
    <w:rsid w:val="00C85BD7"/>
    <w:rsid w:val="00C85F2D"/>
    <w:rsid w:val="00C867FC"/>
    <w:rsid w:val="00C97519"/>
    <w:rsid w:val="00CA29EF"/>
    <w:rsid w:val="00CA4203"/>
    <w:rsid w:val="00CA4E60"/>
    <w:rsid w:val="00CA6B7C"/>
    <w:rsid w:val="00CB1C7D"/>
    <w:rsid w:val="00CB4702"/>
    <w:rsid w:val="00CB51B5"/>
    <w:rsid w:val="00CB5562"/>
    <w:rsid w:val="00CB57B8"/>
    <w:rsid w:val="00CC0154"/>
    <w:rsid w:val="00CC01CC"/>
    <w:rsid w:val="00CC5094"/>
    <w:rsid w:val="00CC7800"/>
    <w:rsid w:val="00CD0CD5"/>
    <w:rsid w:val="00CD465B"/>
    <w:rsid w:val="00CD79AE"/>
    <w:rsid w:val="00CE2702"/>
    <w:rsid w:val="00CE34CB"/>
    <w:rsid w:val="00CE3B45"/>
    <w:rsid w:val="00CE6EC5"/>
    <w:rsid w:val="00CF12AD"/>
    <w:rsid w:val="00CF1A1E"/>
    <w:rsid w:val="00CF3A6F"/>
    <w:rsid w:val="00CF51D1"/>
    <w:rsid w:val="00CF7F03"/>
    <w:rsid w:val="00D06340"/>
    <w:rsid w:val="00D0640A"/>
    <w:rsid w:val="00D12D16"/>
    <w:rsid w:val="00D132E6"/>
    <w:rsid w:val="00D158DC"/>
    <w:rsid w:val="00D159CD"/>
    <w:rsid w:val="00D1655F"/>
    <w:rsid w:val="00D263CF"/>
    <w:rsid w:val="00D26943"/>
    <w:rsid w:val="00D26EDA"/>
    <w:rsid w:val="00D2739C"/>
    <w:rsid w:val="00D30304"/>
    <w:rsid w:val="00D33924"/>
    <w:rsid w:val="00D41590"/>
    <w:rsid w:val="00D42ACB"/>
    <w:rsid w:val="00D455BD"/>
    <w:rsid w:val="00D50DA7"/>
    <w:rsid w:val="00D50F65"/>
    <w:rsid w:val="00D6090F"/>
    <w:rsid w:val="00D62233"/>
    <w:rsid w:val="00D6354D"/>
    <w:rsid w:val="00D639BA"/>
    <w:rsid w:val="00D71B42"/>
    <w:rsid w:val="00D77691"/>
    <w:rsid w:val="00D91078"/>
    <w:rsid w:val="00D9343F"/>
    <w:rsid w:val="00D963C8"/>
    <w:rsid w:val="00DA1B71"/>
    <w:rsid w:val="00DA2ED9"/>
    <w:rsid w:val="00DA4E60"/>
    <w:rsid w:val="00DA6A09"/>
    <w:rsid w:val="00DB0A36"/>
    <w:rsid w:val="00DB0C1A"/>
    <w:rsid w:val="00DB10B1"/>
    <w:rsid w:val="00DB32DB"/>
    <w:rsid w:val="00DC581C"/>
    <w:rsid w:val="00DC590C"/>
    <w:rsid w:val="00DC7CE3"/>
    <w:rsid w:val="00DD54AB"/>
    <w:rsid w:val="00DD6E91"/>
    <w:rsid w:val="00DE0F4F"/>
    <w:rsid w:val="00DE109E"/>
    <w:rsid w:val="00DE1208"/>
    <w:rsid w:val="00DE196D"/>
    <w:rsid w:val="00DE4F1B"/>
    <w:rsid w:val="00DF0CAD"/>
    <w:rsid w:val="00DF6CA8"/>
    <w:rsid w:val="00E002BF"/>
    <w:rsid w:val="00E017B9"/>
    <w:rsid w:val="00E01DC7"/>
    <w:rsid w:val="00E02EAF"/>
    <w:rsid w:val="00E05135"/>
    <w:rsid w:val="00E10E2D"/>
    <w:rsid w:val="00E11778"/>
    <w:rsid w:val="00E1784C"/>
    <w:rsid w:val="00E2243E"/>
    <w:rsid w:val="00E34D46"/>
    <w:rsid w:val="00E40747"/>
    <w:rsid w:val="00E40FD5"/>
    <w:rsid w:val="00E62EFE"/>
    <w:rsid w:val="00E63E23"/>
    <w:rsid w:val="00E64550"/>
    <w:rsid w:val="00E649C4"/>
    <w:rsid w:val="00E66821"/>
    <w:rsid w:val="00E76006"/>
    <w:rsid w:val="00E829C1"/>
    <w:rsid w:val="00E859B9"/>
    <w:rsid w:val="00E86716"/>
    <w:rsid w:val="00E90237"/>
    <w:rsid w:val="00E94F5C"/>
    <w:rsid w:val="00E95222"/>
    <w:rsid w:val="00EA0816"/>
    <w:rsid w:val="00EA12A6"/>
    <w:rsid w:val="00EA463D"/>
    <w:rsid w:val="00EA5F91"/>
    <w:rsid w:val="00EA7C7E"/>
    <w:rsid w:val="00EA7F97"/>
    <w:rsid w:val="00EB5CC4"/>
    <w:rsid w:val="00ED0470"/>
    <w:rsid w:val="00ED0DE8"/>
    <w:rsid w:val="00ED31C6"/>
    <w:rsid w:val="00ED4077"/>
    <w:rsid w:val="00ED4784"/>
    <w:rsid w:val="00ED7873"/>
    <w:rsid w:val="00EE24F1"/>
    <w:rsid w:val="00EE49EE"/>
    <w:rsid w:val="00EF0FDD"/>
    <w:rsid w:val="00EF1123"/>
    <w:rsid w:val="00EF31C3"/>
    <w:rsid w:val="00EF4DF1"/>
    <w:rsid w:val="00EF632E"/>
    <w:rsid w:val="00F013B6"/>
    <w:rsid w:val="00F03498"/>
    <w:rsid w:val="00F11105"/>
    <w:rsid w:val="00F126B7"/>
    <w:rsid w:val="00F155FF"/>
    <w:rsid w:val="00F20C82"/>
    <w:rsid w:val="00F20CA6"/>
    <w:rsid w:val="00F23E8D"/>
    <w:rsid w:val="00F24E7F"/>
    <w:rsid w:val="00F268F1"/>
    <w:rsid w:val="00F26DF1"/>
    <w:rsid w:val="00F31457"/>
    <w:rsid w:val="00F3147A"/>
    <w:rsid w:val="00F318B5"/>
    <w:rsid w:val="00F33944"/>
    <w:rsid w:val="00F33B19"/>
    <w:rsid w:val="00F42641"/>
    <w:rsid w:val="00F4341F"/>
    <w:rsid w:val="00F531A0"/>
    <w:rsid w:val="00F535C3"/>
    <w:rsid w:val="00F5524B"/>
    <w:rsid w:val="00F56EB7"/>
    <w:rsid w:val="00F7512B"/>
    <w:rsid w:val="00F7673E"/>
    <w:rsid w:val="00F80A78"/>
    <w:rsid w:val="00F851EA"/>
    <w:rsid w:val="00F8565A"/>
    <w:rsid w:val="00F86F47"/>
    <w:rsid w:val="00F927D0"/>
    <w:rsid w:val="00F93192"/>
    <w:rsid w:val="00F940A0"/>
    <w:rsid w:val="00F97028"/>
    <w:rsid w:val="00FA31C4"/>
    <w:rsid w:val="00FA5199"/>
    <w:rsid w:val="00FA5C0E"/>
    <w:rsid w:val="00FA7EE7"/>
    <w:rsid w:val="00FB0D93"/>
    <w:rsid w:val="00FB4012"/>
    <w:rsid w:val="00FB54C2"/>
    <w:rsid w:val="00FB7544"/>
    <w:rsid w:val="00FC0B71"/>
    <w:rsid w:val="00FC3C7B"/>
    <w:rsid w:val="00FC534D"/>
    <w:rsid w:val="00FC71FD"/>
    <w:rsid w:val="00FD00C2"/>
    <w:rsid w:val="00FD2E3C"/>
    <w:rsid w:val="00FE6833"/>
    <w:rsid w:val="00FE6EB2"/>
    <w:rsid w:val="00FF6D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87"/>
    <w:pPr>
      <w:spacing w:after="200" w:line="276" w:lineRule="auto"/>
    </w:pPr>
    <w:rPr>
      <w:rFonts w:cs="Calibri"/>
      <w:kern w:val="0"/>
      <w:sz w:val="22"/>
      <w:lang w:eastAsia="en-US"/>
    </w:rPr>
  </w:style>
  <w:style w:type="paragraph" w:styleId="Heading1">
    <w:name w:val="heading 1"/>
    <w:basedOn w:val="Normal"/>
    <w:link w:val="Heading1Char"/>
    <w:uiPriority w:val="99"/>
    <w:qFormat/>
    <w:locked/>
    <w:rsid w:val="007C65EE"/>
    <w:pPr>
      <w:spacing w:before="240" w:after="120" w:line="240" w:lineRule="auto"/>
      <w:outlineLvl w:val="0"/>
    </w:pPr>
    <w:rPr>
      <w:rFonts w:ascii="Times New Roman" w:hAnsi="Times New Roman" w:cs="Times New Roman"/>
      <w:b/>
      <w:bCs/>
      <w:color w:val="000000"/>
      <w:kern w:val="36"/>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5EE"/>
    <w:rPr>
      <w:rFonts w:ascii="Times New Roman" w:hAnsi="Times New Roman" w:cs="Times New Roman"/>
      <w:b/>
      <w:bCs/>
      <w:color w:val="000000"/>
      <w:kern w:val="36"/>
      <w:sz w:val="33"/>
      <w:szCs w:val="33"/>
    </w:rPr>
  </w:style>
  <w:style w:type="paragraph" w:styleId="ListParagraph">
    <w:name w:val="List Paragraph"/>
    <w:basedOn w:val="Normal"/>
    <w:uiPriority w:val="99"/>
    <w:qFormat/>
    <w:rsid w:val="00CA6B7C"/>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semiHidden/>
    <w:rsid w:val="005B10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155A4F"/>
    <w:rPr>
      <w:rFonts w:cs="Times New Roman"/>
      <w:color w:val="0000FF"/>
      <w:u w:val="single"/>
    </w:rPr>
  </w:style>
  <w:style w:type="paragraph" w:styleId="Header">
    <w:name w:val="header"/>
    <w:basedOn w:val="Normal"/>
    <w:link w:val="HeaderChar"/>
    <w:uiPriority w:val="99"/>
    <w:rsid w:val="006D0B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0B3C"/>
    <w:rPr>
      <w:rFonts w:cs="Times New Roman"/>
      <w:lang w:eastAsia="en-US"/>
    </w:rPr>
  </w:style>
  <w:style w:type="paragraph" w:styleId="Footer">
    <w:name w:val="footer"/>
    <w:basedOn w:val="Normal"/>
    <w:link w:val="FooterChar"/>
    <w:uiPriority w:val="99"/>
    <w:rsid w:val="006D0B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0B3C"/>
    <w:rPr>
      <w:rFonts w:cs="Times New Roman"/>
      <w:lang w:eastAsia="en-US"/>
    </w:rPr>
  </w:style>
  <w:style w:type="character" w:styleId="CommentReference">
    <w:name w:val="annotation reference"/>
    <w:basedOn w:val="DefaultParagraphFont"/>
    <w:uiPriority w:val="99"/>
    <w:semiHidden/>
    <w:rsid w:val="008A5DA6"/>
    <w:rPr>
      <w:rFonts w:cs="Times New Roman"/>
      <w:sz w:val="16"/>
      <w:szCs w:val="16"/>
    </w:rPr>
  </w:style>
  <w:style w:type="paragraph" w:styleId="CommentText">
    <w:name w:val="annotation text"/>
    <w:basedOn w:val="Normal"/>
    <w:link w:val="CommentTextChar"/>
    <w:uiPriority w:val="99"/>
    <w:semiHidden/>
    <w:rsid w:val="008A5DA6"/>
    <w:rPr>
      <w:sz w:val="20"/>
      <w:szCs w:val="20"/>
    </w:rPr>
  </w:style>
  <w:style w:type="character" w:customStyle="1" w:styleId="CommentTextChar">
    <w:name w:val="Comment Text Char"/>
    <w:basedOn w:val="DefaultParagraphFont"/>
    <w:link w:val="CommentText"/>
    <w:uiPriority w:val="99"/>
    <w:semiHidden/>
    <w:locked/>
    <w:rsid w:val="00631E43"/>
    <w:rPr>
      <w:rFonts w:cs="Calibri"/>
      <w:sz w:val="20"/>
      <w:szCs w:val="20"/>
    </w:rPr>
  </w:style>
  <w:style w:type="paragraph" w:styleId="CommentSubject">
    <w:name w:val="annotation subject"/>
    <w:basedOn w:val="CommentText"/>
    <w:next w:val="CommentText"/>
    <w:link w:val="CommentSubjectChar"/>
    <w:uiPriority w:val="99"/>
    <w:semiHidden/>
    <w:rsid w:val="008A5DA6"/>
    <w:rPr>
      <w:b/>
      <w:bCs/>
    </w:rPr>
  </w:style>
  <w:style w:type="character" w:customStyle="1" w:styleId="CommentSubjectChar">
    <w:name w:val="Comment Subject Char"/>
    <w:basedOn w:val="CommentTextChar"/>
    <w:link w:val="CommentSubject"/>
    <w:uiPriority w:val="99"/>
    <w:semiHidden/>
    <w:locked/>
    <w:rsid w:val="00631E43"/>
    <w:rPr>
      <w:b/>
      <w:bCs/>
    </w:rPr>
  </w:style>
  <w:style w:type="paragraph" w:styleId="BalloonText">
    <w:name w:val="Balloon Text"/>
    <w:basedOn w:val="Normal"/>
    <w:link w:val="BalloonTextChar"/>
    <w:uiPriority w:val="99"/>
    <w:semiHidden/>
    <w:rsid w:val="008A5D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E43"/>
    <w:rPr>
      <w:rFonts w:ascii="Times New Roman" w:hAnsi="Times New Roman" w:cs="Calibri"/>
      <w:sz w:val="2"/>
    </w:rPr>
  </w:style>
  <w:style w:type="paragraph" w:customStyle="1" w:styleId="EndNoteBibliographyTitle">
    <w:name w:val="EndNote Bibliography Title"/>
    <w:basedOn w:val="Normal"/>
    <w:link w:val="EndNoteBibliographyTitleChar"/>
    <w:uiPriority w:val="99"/>
    <w:rsid w:val="004D20B2"/>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4D20B2"/>
    <w:rPr>
      <w:rFonts w:cs="Calibri"/>
      <w:noProof/>
    </w:rPr>
  </w:style>
  <w:style w:type="paragraph" w:customStyle="1" w:styleId="EndNoteBibliography">
    <w:name w:val="EndNote Bibliography"/>
    <w:basedOn w:val="Normal"/>
    <w:link w:val="EndNoteBibliographyChar"/>
    <w:uiPriority w:val="99"/>
    <w:rsid w:val="004D20B2"/>
    <w:pPr>
      <w:spacing w:line="240" w:lineRule="auto"/>
    </w:pPr>
    <w:rPr>
      <w:noProof/>
    </w:rPr>
  </w:style>
  <w:style w:type="character" w:customStyle="1" w:styleId="EndNoteBibliographyChar">
    <w:name w:val="EndNote Bibliography Char"/>
    <w:basedOn w:val="DefaultParagraphFont"/>
    <w:link w:val="EndNoteBibliography"/>
    <w:uiPriority w:val="99"/>
    <w:locked/>
    <w:rsid w:val="004D20B2"/>
    <w:rPr>
      <w:rFonts w:cs="Calibri"/>
      <w:noProof/>
    </w:rPr>
  </w:style>
  <w:style w:type="character" w:customStyle="1" w:styleId="apple-converted-space">
    <w:name w:val="apple-converted-space"/>
    <w:basedOn w:val="DefaultParagraphFont"/>
    <w:uiPriority w:val="99"/>
    <w:rsid w:val="00C85BD7"/>
    <w:rPr>
      <w:rFonts w:cs="Times New Roman"/>
    </w:rPr>
  </w:style>
  <w:style w:type="character" w:customStyle="1" w:styleId="highlight2">
    <w:name w:val="highlight2"/>
    <w:basedOn w:val="DefaultParagraphFont"/>
    <w:uiPriority w:val="99"/>
    <w:rsid w:val="00691046"/>
    <w:rPr>
      <w:rFonts w:cs="Times New Roman"/>
    </w:rPr>
  </w:style>
  <w:style w:type="character" w:customStyle="1" w:styleId="highlight">
    <w:name w:val="highlight"/>
    <w:basedOn w:val="DefaultParagraphFont"/>
    <w:uiPriority w:val="99"/>
    <w:rsid w:val="007A1579"/>
    <w:rPr>
      <w:rFonts w:cs="Times New Roman"/>
    </w:rPr>
  </w:style>
  <w:style w:type="table" w:styleId="TableGrid">
    <w:name w:val="Table Grid"/>
    <w:basedOn w:val="TableNormal"/>
    <w:uiPriority w:val="99"/>
    <w:locked/>
    <w:rsid w:val="00511DBA"/>
    <w:rPr>
      <w:rFonts w:ascii="Times New Roman" w:hAnsi="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7A2B1D"/>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customStyle="1" w:styleId="CharChar21">
    <w:name w:val="Char Char21"/>
    <w:basedOn w:val="Normal"/>
    <w:autoRedefine/>
    <w:uiPriority w:val="99"/>
    <w:rsid w:val="00C82CF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customStyle="1" w:styleId="title1">
    <w:name w:val="title1"/>
    <w:basedOn w:val="Normal"/>
    <w:uiPriority w:val="99"/>
    <w:rsid w:val="00FC0B71"/>
    <w:pPr>
      <w:spacing w:after="0" w:line="240" w:lineRule="auto"/>
    </w:pPr>
    <w:rPr>
      <w:rFonts w:ascii="Times New Roman" w:hAnsi="Times New Roman" w:cs="Times New Roman"/>
      <w:sz w:val="27"/>
      <w:szCs w:val="27"/>
    </w:rPr>
  </w:style>
  <w:style w:type="paragraph" w:customStyle="1" w:styleId="desc2">
    <w:name w:val="desc2"/>
    <w:basedOn w:val="Normal"/>
    <w:uiPriority w:val="99"/>
    <w:rsid w:val="00FC0B71"/>
    <w:pPr>
      <w:spacing w:after="0" w:line="240" w:lineRule="auto"/>
    </w:pPr>
    <w:rPr>
      <w:rFonts w:ascii="Times New Roman" w:hAnsi="Times New Roman" w:cs="Times New Roman"/>
      <w:sz w:val="26"/>
      <w:szCs w:val="26"/>
    </w:rPr>
  </w:style>
  <w:style w:type="paragraph" w:customStyle="1" w:styleId="details1">
    <w:name w:val="details1"/>
    <w:basedOn w:val="Normal"/>
    <w:uiPriority w:val="99"/>
    <w:rsid w:val="00FC0B71"/>
    <w:pPr>
      <w:spacing w:after="0" w:line="240" w:lineRule="auto"/>
    </w:pPr>
    <w:rPr>
      <w:rFonts w:ascii="Times New Roman" w:hAnsi="Times New Roman" w:cs="Times New Roman"/>
    </w:rPr>
  </w:style>
  <w:style w:type="character" w:customStyle="1" w:styleId="jrnl">
    <w:name w:val="jrnl"/>
    <w:basedOn w:val="DefaultParagraphFont"/>
    <w:uiPriority w:val="99"/>
    <w:rsid w:val="00FC0B71"/>
    <w:rPr>
      <w:rFonts w:cs="Times New Roman"/>
    </w:rPr>
  </w:style>
  <w:style w:type="character" w:customStyle="1" w:styleId="labellist">
    <w:name w:val="label_list"/>
    <w:basedOn w:val="DefaultParagraphFont"/>
    <w:uiPriority w:val="99"/>
    <w:rsid w:val="00BA0AED"/>
    <w:rPr>
      <w:rFonts w:cs="Times New Roman"/>
    </w:rPr>
  </w:style>
  <w:style w:type="character" w:styleId="Emphasis">
    <w:name w:val="Emphasis"/>
    <w:basedOn w:val="DefaultParagraphFont"/>
    <w:uiPriority w:val="99"/>
    <w:qFormat/>
    <w:locked/>
    <w:rsid w:val="005B2459"/>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710112273">
      <w:marLeft w:val="0"/>
      <w:marRight w:val="0"/>
      <w:marTop w:val="0"/>
      <w:marBottom w:val="0"/>
      <w:divBdr>
        <w:top w:val="none" w:sz="0" w:space="0" w:color="auto"/>
        <w:left w:val="none" w:sz="0" w:space="0" w:color="auto"/>
        <w:bottom w:val="none" w:sz="0" w:space="0" w:color="auto"/>
        <w:right w:val="none" w:sz="0" w:space="0" w:color="auto"/>
      </w:divBdr>
    </w:div>
    <w:div w:id="710112286">
      <w:marLeft w:val="0"/>
      <w:marRight w:val="0"/>
      <w:marTop w:val="0"/>
      <w:marBottom w:val="0"/>
      <w:divBdr>
        <w:top w:val="none" w:sz="0" w:space="0" w:color="auto"/>
        <w:left w:val="none" w:sz="0" w:space="0" w:color="auto"/>
        <w:bottom w:val="none" w:sz="0" w:space="0" w:color="auto"/>
        <w:right w:val="none" w:sz="0" w:space="0" w:color="auto"/>
      </w:divBdr>
      <w:divsChild>
        <w:div w:id="710112333">
          <w:marLeft w:val="0"/>
          <w:marRight w:val="0"/>
          <w:marTop w:val="134"/>
          <w:marBottom w:val="0"/>
          <w:divBdr>
            <w:top w:val="none" w:sz="0" w:space="0" w:color="auto"/>
            <w:left w:val="none" w:sz="0" w:space="0" w:color="auto"/>
            <w:bottom w:val="none" w:sz="0" w:space="0" w:color="auto"/>
            <w:right w:val="none" w:sz="0" w:space="0" w:color="auto"/>
          </w:divBdr>
        </w:div>
        <w:div w:id="710112344">
          <w:marLeft w:val="0"/>
          <w:marRight w:val="0"/>
          <w:marTop w:val="134"/>
          <w:marBottom w:val="0"/>
          <w:divBdr>
            <w:top w:val="none" w:sz="0" w:space="0" w:color="auto"/>
            <w:left w:val="none" w:sz="0" w:space="0" w:color="auto"/>
            <w:bottom w:val="none" w:sz="0" w:space="0" w:color="auto"/>
            <w:right w:val="none" w:sz="0" w:space="0" w:color="auto"/>
          </w:divBdr>
        </w:div>
        <w:div w:id="710112433">
          <w:marLeft w:val="0"/>
          <w:marRight w:val="0"/>
          <w:marTop w:val="134"/>
          <w:marBottom w:val="0"/>
          <w:divBdr>
            <w:top w:val="none" w:sz="0" w:space="0" w:color="auto"/>
            <w:left w:val="none" w:sz="0" w:space="0" w:color="auto"/>
            <w:bottom w:val="none" w:sz="0" w:space="0" w:color="auto"/>
            <w:right w:val="none" w:sz="0" w:space="0" w:color="auto"/>
          </w:divBdr>
        </w:div>
      </w:divsChild>
    </w:div>
    <w:div w:id="710112293">
      <w:marLeft w:val="0"/>
      <w:marRight w:val="0"/>
      <w:marTop w:val="0"/>
      <w:marBottom w:val="0"/>
      <w:divBdr>
        <w:top w:val="none" w:sz="0" w:space="0" w:color="auto"/>
        <w:left w:val="none" w:sz="0" w:space="0" w:color="auto"/>
        <w:bottom w:val="none" w:sz="0" w:space="0" w:color="auto"/>
        <w:right w:val="none" w:sz="0" w:space="0" w:color="auto"/>
      </w:divBdr>
      <w:divsChild>
        <w:div w:id="710112317">
          <w:marLeft w:val="1138"/>
          <w:marRight w:val="0"/>
          <w:marTop w:val="96"/>
          <w:marBottom w:val="0"/>
          <w:divBdr>
            <w:top w:val="none" w:sz="0" w:space="0" w:color="auto"/>
            <w:left w:val="none" w:sz="0" w:space="0" w:color="auto"/>
            <w:bottom w:val="none" w:sz="0" w:space="0" w:color="auto"/>
            <w:right w:val="none" w:sz="0" w:space="0" w:color="auto"/>
          </w:divBdr>
        </w:div>
        <w:div w:id="710112336">
          <w:marLeft w:val="1138"/>
          <w:marRight w:val="0"/>
          <w:marTop w:val="96"/>
          <w:marBottom w:val="0"/>
          <w:divBdr>
            <w:top w:val="none" w:sz="0" w:space="0" w:color="auto"/>
            <w:left w:val="none" w:sz="0" w:space="0" w:color="auto"/>
            <w:bottom w:val="none" w:sz="0" w:space="0" w:color="auto"/>
            <w:right w:val="none" w:sz="0" w:space="0" w:color="auto"/>
          </w:divBdr>
        </w:div>
        <w:div w:id="710112343">
          <w:marLeft w:val="662"/>
          <w:marRight w:val="0"/>
          <w:marTop w:val="144"/>
          <w:marBottom w:val="0"/>
          <w:divBdr>
            <w:top w:val="none" w:sz="0" w:space="0" w:color="auto"/>
            <w:left w:val="none" w:sz="0" w:space="0" w:color="auto"/>
            <w:bottom w:val="none" w:sz="0" w:space="0" w:color="auto"/>
            <w:right w:val="none" w:sz="0" w:space="0" w:color="auto"/>
          </w:divBdr>
        </w:div>
        <w:div w:id="710112353">
          <w:marLeft w:val="662"/>
          <w:marRight w:val="0"/>
          <w:marTop w:val="144"/>
          <w:marBottom w:val="0"/>
          <w:divBdr>
            <w:top w:val="none" w:sz="0" w:space="0" w:color="auto"/>
            <w:left w:val="none" w:sz="0" w:space="0" w:color="auto"/>
            <w:bottom w:val="none" w:sz="0" w:space="0" w:color="auto"/>
            <w:right w:val="none" w:sz="0" w:space="0" w:color="auto"/>
          </w:divBdr>
        </w:div>
        <w:div w:id="710112358">
          <w:marLeft w:val="1138"/>
          <w:marRight w:val="0"/>
          <w:marTop w:val="96"/>
          <w:marBottom w:val="0"/>
          <w:divBdr>
            <w:top w:val="none" w:sz="0" w:space="0" w:color="auto"/>
            <w:left w:val="none" w:sz="0" w:space="0" w:color="auto"/>
            <w:bottom w:val="none" w:sz="0" w:space="0" w:color="auto"/>
            <w:right w:val="none" w:sz="0" w:space="0" w:color="auto"/>
          </w:divBdr>
        </w:div>
        <w:div w:id="710112370">
          <w:marLeft w:val="1138"/>
          <w:marRight w:val="0"/>
          <w:marTop w:val="96"/>
          <w:marBottom w:val="0"/>
          <w:divBdr>
            <w:top w:val="none" w:sz="0" w:space="0" w:color="auto"/>
            <w:left w:val="none" w:sz="0" w:space="0" w:color="auto"/>
            <w:bottom w:val="none" w:sz="0" w:space="0" w:color="auto"/>
            <w:right w:val="none" w:sz="0" w:space="0" w:color="auto"/>
          </w:divBdr>
        </w:div>
        <w:div w:id="710112375">
          <w:marLeft w:val="1138"/>
          <w:marRight w:val="0"/>
          <w:marTop w:val="96"/>
          <w:marBottom w:val="0"/>
          <w:divBdr>
            <w:top w:val="none" w:sz="0" w:space="0" w:color="auto"/>
            <w:left w:val="none" w:sz="0" w:space="0" w:color="auto"/>
            <w:bottom w:val="none" w:sz="0" w:space="0" w:color="auto"/>
            <w:right w:val="none" w:sz="0" w:space="0" w:color="auto"/>
          </w:divBdr>
        </w:div>
        <w:div w:id="710112380">
          <w:marLeft w:val="662"/>
          <w:marRight w:val="0"/>
          <w:marTop w:val="144"/>
          <w:marBottom w:val="0"/>
          <w:divBdr>
            <w:top w:val="none" w:sz="0" w:space="0" w:color="auto"/>
            <w:left w:val="none" w:sz="0" w:space="0" w:color="auto"/>
            <w:bottom w:val="none" w:sz="0" w:space="0" w:color="auto"/>
            <w:right w:val="none" w:sz="0" w:space="0" w:color="auto"/>
          </w:divBdr>
        </w:div>
        <w:div w:id="710112391">
          <w:marLeft w:val="662"/>
          <w:marRight w:val="0"/>
          <w:marTop w:val="144"/>
          <w:marBottom w:val="0"/>
          <w:divBdr>
            <w:top w:val="none" w:sz="0" w:space="0" w:color="auto"/>
            <w:left w:val="none" w:sz="0" w:space="0" w:color="auto"/>
            <w:bottom w:val="none" w:sz="0" w:space="0" w:color="auto"/>
            <w:right w:val="none" w:sz="0" w:space="0" w:color="auto"/>
          </w:divBdr>
        </w:div>
        <w:div w:id="710112446">
          <w:marLeft w:val="1138"/>
          <w:marRight w:val="0"/>
          <w:marTop w:val="96"/>
          <w:marBottom w:val="0"/>
          <w:divBdr>
            <w:top w:val="none" w:sz="0" w:space="0" w:color="auto"/>
            <w:left w:val="none" w:sz="0" w:space="0" w:color="auto"/>
            <w:bottom w:val="none" w:sz="0" w:space="0" w:color="auto"/>
            <w:right w:val="none" w:sz="0" w:space="0" w:color="auto"/>
          </w:divBdr>
        </w:div>
      </w:divsChild>
    </w:div>
    <w:div w:id="710112295">
      <w:marLeft w:val="0"/>
      <w:marRight w:val="0"/>
      <w:marTop w:val="0"/>
      <w:marBottom w:val="0"/>
      <w:divBdr>
        <w:top w:val="none" w:sz="0" w:space="0" w:color="auto"/>
        <w:left w:val="none" w:sz="0" w:space="0" w:color="auto"/>
        <w:bottom w:val="none" w:sz="0" w:space="0" w:color="auto"/>
        <w:right w:val="none" w:sz="0" w:space="0" w:color="auto"/>
      </w:divBdr>
    </w:div>
    <w:div w:id="710112305">
      <w:marLeft w:val="0"/>
      <w:marRight w:val="0"/>
      <w:marTop w:val="0"/>
      <w:marBottom w:val="0"/>
      <w:divBdr>
        <w:top w:val="none" w:sz="0" w:space="0" w:color="auto"/>
        <w:left w:val="none" w:sz="0" w:space="0" w:color="auto"/>
        <w:bottom w:val="none" w:sz="0" w:space="0" w:color="auto"/>
        <w:right w:val="none" w:sz="0" w:space="0" w:color="auto"/>
      </w:divBdr>
      <w:divsChild>
        <w:div w:id="710112356">
          <w:marLeft w:val="0"/>
          <w:marRight w:val="0"/>
          <w:marTop w:val="134"/>
          <w:marBottom w:val="0"/>
          <w:divBdr>
            <w:top w:val="none" w:sz="0" w:space="0" w:color="auto"/>
            <w:left w:val="none" w:sz="0" w:space="0" w:color="auto"/>
            <w:bottom w:val="none" w:sz="0" w:space="0" w:color="auto"/>
            <w:right w:val="none" w:sz="0" w:space="0" w:color="auto"/>
          </w:divBdr>
        </w:div>
        <w:div w:id="710112442">
          <w:marLeft w:val="0"/>
          <w:marRight w:val="0"/>
          <w:marTop w:val="134"/>
          <w:marBottom w:val="0"/>
          <w:divBdr>
            <w:top w:val="none" w:sz="0" w:space="0" w:color="auto"/>
            <w:left w:val="none" w:sz="0" w:space="0" w:color="auto"/>
            <w:bottom w:val="none" w:sz="0" w:space="0" w:color="auto"/>
            <w:right w:val="none" w:sz="0" w:space="0" w:color="auto"/>
          </w:divBdr>
        </w:div>
        <w:div w:id="710112449">
          <w:marLeft w:val="0"/>
          <w:marRight w:val="0"/>
          <w:marTop w:val="134"/>
          <w:marBottom w:val="0"/>
          <w:divBdr>
            <w:top w:val="none" w:sz="0" w:space="0" w:color="auto"/>
            <w:left w:val="none" w:sz="0" w:space="0" w:color="auto"/>
            <w:bottom w:val="none" w:sz="0" w:space="0" w:color="auto"/>
            <w:right w:val="none" w:sz="0" w:space="0" w:color="auto"/>
          </w:divBdr>
        </w:div>
      </w:divsChild>
    </w:div>
    <w:div w:id="710112321">
      <w:marLeft w:val="0"/>
      <w:marRight w:val="0"/>
      <w:marTop w:val="0"/>
      <w:marBottom w:val="0"/>
      <w:divBdr>
        <w:top w:val="none" w:sz="0" w:space="0" w:color="auto"/>
        <w:left w:val="none" w:sz="0" w:space="0" w:color="auto"/>
        <w:bottom w:val="none" w:sz="0" w:space="0" w:color="auto"/>
        <w:right w:val="none" w:sz="0" w:space="0" w:color="auto"/>
      </w:divBdr>
      <w:divsChild>
        <w:div w:id="710112311">
          <w:marLeft w:val="0"/>
          <w:marRight w:val="0"/>
          <w:marTop w:val="144"/>
          <w:marBottom w:val="0"/>
          <w:divBdr>
            <w:top w:val="none" w:sz="0" w:space="0" w:color="auto"/>
            <w:left w:val="none" w:sz="0" w:space="0" w:color="auto"/>
            <w:bottom w:val="none" w:sz="0" w:space="0" w:color="auto"/>
            <w:right w:val="none" w:sz="0" w:space="0" w:color="auto"/>
          </w:divBdr>
        </w:div>
        <w:div w:id="710112318">
          <w:marLeft w:val="1166"/>
          <w:marRight w:val="0"/>
          <w:marTop w:val="125"/>
          <w:marBottom w:val="0"/>
          <w:divBdr>
            <w:top w:val="none" w:sz="0" w:space="0" w:color="auto"/>
            <w:left w:val="none" w:sz="0" w:space="0" w:color="auto"/>
            <w:bottom w:val="none" w:sz="0" w:space="0" w:color="auto"/>
            <w:right w:val="none" w:sz="0" w:space="0" w:color="auto"/>
          </w:divBdr>
        </w:div>
        <w:div w:id="710112346">
          <w:marLeft w:val="1166"/>
          <w:marRight w:val="0"/>
          <w:marTop w:val="125"/>
          <w:marBottom w:val="0"/>
          <w:divBdr>
            <w:top w:val="none" w:sz="0" w:space="0" w:color="auto"/>
            <w:left w:val="none" w:sz="0" w:space="0" w:color="auto"/>
            <w:bottom w:val="none" w:sz="0" w:space="0" w:color="auto"/>
            <w:right w:val="none" w:sz="0" w:space="0" w:color="auto"/>
          </w:divBdr>
        </w:div>
        <w:div w:id="710112379">
          <w:marLeft w:val="1166"/>
          <w:marRight w:val="0"/>
          <w:marTop w:val="125"/>
          <w:marBottom w:val="0"/>
          <w:divBdr>
            <w:top w:val="none" w:sz="0" w:space="0" w:color="auto"/>
            <w:left w:val="none" w:sz="0" w:space="0" w:color="auto"/>
            <w:bottom w:val="none" w:sz="0" w:space="0" w:color="auto"/>
            <w:right w:val="none" w:sz="0" w:space="0" w:color="auto"/>
          </w:divBdr>
        </w:div>
        <w:div w:id="710112388">
          <w:marLeft w:val="0"/>
          <w:marRight w:val="0"/>
          <w:marTop w:val="144"/>
          <w:marBottom w:val="0"/>
          <w:divBdr>
            <w:top w:val="none" w:sz="0" w:space="0" w:color="auto"/>
            <w:left w:val="none" w:sz="0" w:space="0" w:color="auto"/>
            <w:bottom w:val="none" w:sz="0" w:space="0" w:color="auto"/>
            <w:right w:val="none" w:sz="0" w:space="0" w:color="auto"/>
          </w:divBdr>
        </w:div>
        <w:div w:id="710112448">
          <w:marLeft w:val="1166"/>
          <w:marRight w:val="0"/>
          <w:marTop w:val="125"/>
          <w:marBottom w:val="0"/>
          <w:divBdr>
            <w:top w:val="none" w:sz="0" w:space="0" w:color="auto"/>
            <w:left w:val="none" w:sz="0" w:space="0" w:color="auto"/>
            <w:bottom w:val="none" w:sz="0" w:space="0" w:color="auto"/>
            <w:right w:val="none" w:sz="0" w:space="0" w:color="auto"/>
          </w:divBdr>
        </w:div>
      </w:divsChild>
    </w:div>
    <w:div w:id="710112322">
      <w:marLeft w:val="0"/>
      <w:marRight w:val="0"/>
      <w:marTop w:val="0"/>
      <w:marBottom w:val="0"/>
      <w:divBdr>
        <w:top w:val="none" w:sz="0" w:space="0" w:color="auto"/>
        <w:left w:val="none" w:sz="0" w:space="0" w:color="auto"/>
        <w:bottom w:val="none" w:sz="0" w:space="0" w:color="auto"/>
        <w:right w:val="none" w:sz="0" w:space="0" w:color="auto"/>
      </w:divBdr>
      <w:divsChild>
        <w:div w:id="710112383">
          <w:marLeft w:val="0"/>
          <w:marRight w:val="0"/>
          <w:marTop w:val="144"/>
          <w:marBottom w:val="0"/>
          <w:divBdr>
            <w:top w:val="none" w:sz="0" w:space="0" w:color="auto"/>
            <w:left w:val="none" w:sz="0" w:space="0" w:color="auto"/>
            <w:bottom w:val="none" w:sz="0" w:space="0" w:color="auto"/>
            <w:right w:val="none" w:sz="0" w:space="0" w:color="auto"/>
          </w:divBdr>
        </w:div>
        <w:div w:id="710112385">
          <w:marLeft w:val="0"/>
          <w:marRight w:val="0"/>
          <w:marTop w:val="144"/>
          <w:marBottom w:val="0"/>
          <w:divBdr>
            <w:top w:val="none" w:sz="0" w:space="0" w:color="auto"/>
            <w:left w:val="none" w:sz="0" w:space="0" w:color="auto"/>
            <w:bottom w:val="none" w:sz="0" w:space="0" w:color="auto"/>
            <w:right w:val="none" w:sz="0" w:space="0" w:color="auto"/>
          </w:divBdr>
        </w:div>
        <w:div w:id="710112405">
          <w:marLeft w:val="0"/>
          <w:marRight w:val="0"/>
          <w:marTop w:val="144"/>
          <w:marBottom w:val="0"/>
          <w:divBdr>
            <w:top w:val="none" w:sz="0" w:space="0" w:color="auto"/>
            <w:left w:val="none" w:sz="0" w:space="0" w:color="auto"/>
            <w:bottom w:val="none" w:sz="0" w:space="0" w:color="auto"/>
            <w:right w:val="none" w:sz="0" w:space="0" w:color="auto"/>
          </w:divBdr>
        </w:div>
        <w:div w:id="710112409">
          <w:marLeft w:val="0"/>
          <w:marRight w:val="0"/>
          <w:marTop w:val="144"/>
          <w:marBottom w:val="0"/>
          <w:divBdr>
            <w:top w:val="none" w:sz="0" w:space="0" w:color="auto"/>
            <w:left w:val="none" w:sz="0" w:space="0" w:color="auto"/>
            <w:bottom w:val="none" w:sz="0" w:space="0" w:color="auto"/>
            <w:right w:val="none" w:sz="0" w:space="0" w:color="auto"/>
          </w:divBdr>
        </w:div>
        <w:div w:id="710112426">
          <w:marLeft w:val="0"/>
          <w:marRight w:val="0"/>
          <w:marTop w:val="144"/>
          <w:marBottom w:val="0"/>
          <w:divBdr>
            <w:top w:val="none" w:sz="0" w:space="0" w:color="auto"/>
            <w:left w:val="none" w:sz="0" w:space="0" w:color="auto"/>
            <w:bottom w:val="none" w:sz="0" w:space="0" w:color="auto"/>
            <w:right w:val="none" w:sz="0" w:space="0" w:color="auto"/>
          </w:divBdr>
        </w:div>
      </w:divsChild>
    </w:div>
    <w:div w:id="710112335">
      <w:marLeft w:val="0"/>
      <w:marRight w:val="0"/>
      <w:marTop w:val="0"/>
      <w:marBottom w:val="0"/>
      <w:divBdr>
        <w:top w:val="none" w:sz="0" w:space="0" w:color="auto"/>
        <w:left w:val="none" w:sz="0" w:space="0" w:color="auto"/>
        <w:bottom w:val="none" w:sz="0" w:space="0" w:color="auto"/>
        <w:right w:val="none" w:sz="0" w:space="0" w:color="auto"/>
      </w:divBdr>
      <w:divsChild>
        <w:div w:id="710112280">
          <w:marLeft w:val="662"/>
          <w:marRight w:val="0"/>
          <w:marTop w:val="173"/>
          <w:marBottom w:val="0"/>
          <w:divBdr>
            <w:top w:val="none" w:sz="0" w:space="0" w:color="auto"/>
            <w:left w:val="none" w:sz="0" w:space="0" w:color="auto"/>
            <w:bottom w:val="none" w:sz="0" w:space="0" w:color="auto"/>
            <w:right w:val="none" w:sz="0" w:space="0" w:color="auto"/>
          </w:divBdr>
        </w:div>
        <w:div w:id="710112326">
          <w:marLeft w:val="662"/>
          <w:marRight w:val="0"/>
          <w:marTop w:val="173"/>
          <w:marBottom w:val="0"/>
          <w:divBdr>
            <w:top w:val="none" w:sz="0" w:space="0" w:color="auto"/>
            <w:left w:val="none" w:sz="0" w:space="0" w:color="auto"/>
            <w:bottom w:val="none" w:sz="0" w:space="0" w:color="auto"/>
            <w:right w:val="none" w:sz="0" w:space="0" w:color="auto"/>
          </w:divBdr>
        </w:div>
        <w:div w:id="710112331">
          <w:marLeft w:val="662"/>
          <w:marRight w:val="0"/>
          <w:marTop w:val="173"/>
          <w:marBottom w:val="0"/>
          <w:divBdr>
            <w:top w:val="none" w:sz="0" w:space="0" w:color="auto"/>
            <w:left w:val="none" w:sz="0" w:space="0" w:color="auto"/>
            <w:bottom w:val="none" w:sz="0" w:space="0" w:color="auto"/>
            <w:right w:val="none" w:sz="0" w:space="0" w:color="auto"/>
          </w:divBdr>
        </w:div>
        <w:div w:id="710112376">
          <w:marLeft w:val="662"/>
          <w:marRight w:val="0"/>
          <w:marTop w:val="173"/>
          <w:marBottom w:val="0"/>
          <w:divBdr>
            <w:top w:val="none" w:sz="0" w:space="0" w:color="auto"/>
            <w:left w:val="none" w:sz="0" w:space="0" w:color="auto"/>
            <w:bottom w:val="none" w:sz="0" w:space="0" w:color="auto"/>
            <w:right w:val="none" w:sz="0" w:space="0" w:color="auto"/>
          </w:divBdr>
        </w:div>
        <w:div w:id="710112436">
          <w:marLeft w:val="662"/>
          <w:marRight w:val="0"/>
          <w:marTop w:val="173"/>
          <w:marBottom w:val="0"/>
          <w:divBdr>
            <w:top w:val="none" w:sz="0" w:space="0" w:color="auto"/>
            <w:left w:val="none" w:sz="0" w:space="0" w:color="auto"/>
            <w:bottom w:val="none" w:sz="0" w:space="0" w:color="auto"/>
            <w:right w:val="none" w:sz="0" w:space="0" w:color="auto"/>
          </w:divBdr>
        </w:div>
      </w:divsChild>
    </w:div>
    <w:div w:id="710112338">
      <w:marLeft w:val="0"/>
      <w:marRight w:val="0"/>
      <w:marTop w:val="0"/>
      <w:marBottom w:val="0"/>
      <w:divBdr>
        <w:top w:val="none" w:sz="0" w:space="0" w:color="auto"/>
        <w:left w:val="none" w:sz="0" w:space="0" w:color="auto"/>
        <w:bottom w:val="none" w:sz="0" w:space="0" w:color="auto"/>
        <w:right w:val="none" w:sz="0" w:space="0" w:color="auto"/>
      </w:divBdr>
      <w:divsChild>
        <w:div w:id="710112283">
          <w:marLeft w:val="662"/>
          <w:marRight w:val="0"/>
          <w:marTop w:val="144"/>
          <w:marBottom w:val="0"/>
          <w:divBdr>
            <w:top w:val="none" w:sz="0" w:space="0" w:color="auto"/>
            <w:left w:val="none" w:sz="0" w:space="0" w:color="auto"/>
            <w:bottom w:val="none" w:sz="0" w:space="0" w:color="auto"/>
            <w:right w:val="none" w:sz="0" w:space="0" w:color="auto"/>
          </w:divBdr>
        </w:div>
        <w:div w:id="710112366">
          <w:marLeft w:val="662"/>
          <w:marRight w:val="0"/>
          <w:marTop w:val="144"/>
          <w:marBottom w:val="0"/>
          <w:divBdr>
            <w:top w:val="none" w:sz="0" w:space="0" w:color="auto"/>
            <w:left w:val="none" w:sz="0" w:space="0" w:color="auto"/>
            <w:bottom w:val="none" w:sz="0" w:space="0" w:color="auto"/>
            <w:right w:val="none" w:sz="0" w:space="0" w:color="auto"/>
          </w:divBdr>
        </w:div>
        <w:div w:id="710112374">
          <w:marLeft w:val="662"/>
          <w:marRight w:val="0"/>
          <w:marTop w:val="144"/>
          <w:marBottom w:val="0"/>
          <w:divBdr>
            <w:top w:val="none" w:sz="0" w:space="0" w:color="auto"/>
            <w:left w:val="none" w:sz="0" w:space="0" w:color="auto"/>
            <w:bottom w:val="none" w:sz="0" w:space="0" w:color="auto"/>
            <w:right w:val="none" w:sz="0" w:space="0" w:color="auto"/>
          </w:divBdr>
        </w:div>
        <w:div w:id="710112395">
          <w:marLeft w:val="662"/>
          <w:marRight w:val="0"/>
          <w:marTop w:val="144"/>
          <w:marBottom w:val="0"/>
          <w:divBdr>
            <w:top w:val="none" w:sz="0" w:space="0" w:color="auto"/>
            <w:left w:val="none" w:sz="0" w:space="0" w:color="auto"/>
            <w:bottom w:val="none" w:sz="0" w:space="0" w:color="auto"/>
            <w:right w:val="none" w:sz="0" w:space="0" w:color="auto"/>
          </w:divBdr>
        </w:div>
        <w:div w:id="710112439">
          <w:marLeft w:val="662"/>
          <w:marRight w:val="0"/>
          <w:marTop w:val="144"/>
          <w:marBottom w:val="0"/>
          <w:divBdr>
            <w:top w:val="none" w:sz="0" w:space="0" w:color="auto"/>
            <w:left w:val="none" w:sz="0" w:space="0" w:color="auto"/>
            <w:bottom w:val="none" w:sz="0" w:space="0" w:color="auto"/>
            <w:right w:val="none" w:sz="0" w:space="0" w:color="auto"/>
          </w:divBdr>
        </w:div>
      </w:divsChild>
    </w:div>
    <w:div w:id="710112345">
      <w:marLeft w:val="0"/>
      <w:marRight w:val="0"/>
      <w:marTop w:val="0"/>
      <w:marBottom w:val="0"/>
      <w:divBdr>
        <w:top w:val="none" w:sz="0" w:space="0" w:color="auto"/>
        <w:left w:val="none" w:sz="0" w:space="0" w:color="auto"/>
        <w:bottom w:val="none" w:sz="0" w:space="0" w:color="auto"/>
        <w:right w:val="none" w:sz="0" w:space="0" w:color="auto"/>
      </w:divBdr>
      <w:divsChild>
        <w:div w:id="710112328">
          <w:marLeft w:val="720"/>
          <w:marRight w:val="0"/>
          <w:marTop w:val="144"/>
          <w:marBottom w:val="0"/>
          <w:divBdr>
            <w:top w:val="none" w:sz="0" w:space="0" w:color="auto"/>
            <w:left w:val="none" w:sz="0" w:space="0" w:color="auto"/>
            <w:bottom w:val="none" w:sz="0" w:space="0" w:color="auto"/>
            <w:right w:val="none" w:sz="0" w:space="0" w:color="auto"/>
          </w:divBdr>
        </w:div>
        <w:div w:id="710112394">
          <w:marLeft w:val="720"/>
          <w:marRight w:val="0"/>
          <w:marTop w:val="144"/>
          <w:marBottom w:val="0"/>
          <w:divBdr>
            <w:top w:val="none" w:sz="0" w:space="0" w:color="auto"/>
            <w:left w:val="none" w:sz="0" w:space="0" w:color="auto"/>
            <w:bottom w:val="none" w:sz="0" w:space="0" w:color="auto"/>
            <w:right w:val="none" w:sz="0" w:space="0" w:color="auto"/>
          </w:divBdr>
        </w:div>
        <w:div w:id="710112417">
          <w:marLeft w:val="720"/>
          <w:marRight w:val="0"/>
          <w:marTop w:val="144"/>
          <w:marBottom w:val="0"/>
          <w:divBdr>
            <w:top w:val="none" w:sz="0" w:space="0" w:color="auto"/>
            <w:left w:val="none" w:sz="0" w:space="0" w:color="auto"/>
            <w:bottom w:val="none" w:sz="0" w:space="0" w:color="auto"/>
            <w:right w:val="none" w:sz="0" w:space="0" w:color="auto"/>
          </w:divBdr>
        </w:div>
      </w:divsChild>
    </w:div>
    <w:div w:id="710112347">
      <w:marLeft w:val="0"/>
      <w:marRight w:val="0"/>
      <w:marTop w:val="0"/>
      <w:marBottom w:val="0"/>
      <w:divBdr>
        <w:top w:val="none" w:sz="0" w:space="0" w:color="auto"/>
        <w:left w:val="none" w:sz="0" w:space="0" w:color="auto"/>
        <w:bottom w:val="none" w:sz="0" w:space="0" w:color="auto"/>
        <w:right w:val="none" w:sz="0" w:space="0" w:color="auto"/>
      </w:divBdr>
      <w:divsChild>
        <w:div w:id="710112281">
          <w:marLeft w:val="0"/>
          <w:marRight w:val="0"/>
          <w:marTop w:val="144"/>
          <w:marBottom w:val="0"/>
          <w:divBdr>
            <w:top w:val="none" w:sz="0" w:space="0" w:color="auto"/>
            <w:left w:val="none" w:sz="0" w:space="0" w:color="auto"/>
            <w:bottom w:val="none" w:sz="0" w:space="0" w:color="auto"/>
            <w:right w:val="none" w:sz="0" w:space="0" w:color="auto"/>
          </w:divBdr>
        </w:div>
        <w:div w:id="710112296">
          <w:marLeft w:val="475"/>
          <w:marRight w:val="0"/>
          <w:marTop w:val="115"/>
          <w:marBottom w:val="0"/>
          <w:divBdr>
            <w:top w:val="none" w:sz="0" w:space="0" w:color="auto"/>
            <w:left w:val="none" w:sz="0" w:space="0" w:color="auto"/>
            <w:bottom w:val="none" w:sz="0" w:space="0" w:color="auto"/>
            <w:right w:val="none" w:sz="0" w:space="0" w:color="auto"/>
          </w:divBdr>
        </w:div>
        <w:div w:id="710112302">
          <w:marLeft w:val="0"/>
          <w:marRight w:val="0"/>
          <w:marTop w:val="144"/>
          <w:marBottom w:val="0"/>
          <w:divBdr>
            <w:top w:val="none" w:sz="0" w:space="0" w:color="auto"/>
            <w:left w:val="none" w:sz="0" w:space="0" w:color="auto"/>
            <w:bottom w:val="none" w:sz="0" w:space="0" w:color="auto"/>
            <w:right w:val="none" w:sz="0" w:space="0" w:color="auto"/>
          </w:divBdr>
        </w:div>
        <w:div w:id="710112316">
          <w:marLeft w:val="475"/>
          <w:marRight w:val="0"/>
          <w:marTop w:val="115"/>
          <w:marBottom w:val="0"/>
          <w:divBdr>
            <w:top w:val="none" w:sz="0" w:space="0" w:color="auto"/>
            <w:left w:val="none" w:sz="0" w:space="0" w:color="auto"/>
            <w:bottom w:val="none" w:sz="0" w:space="0" w:color="auto"/>
            <w:right w:val="none" w:sz="0" w:space="0" w:color="auto"/>
          </w:divBdr>
        </w:div>
        <w:div w:id="710112360">
          <w:marLeft w:val="475"/>
          <w:marRight w:val="0"/>
          <w:marTop w:val="115"/>
          <w:marBottom w:val="0"/>
          <w:divBdr>
            <w:top w:val="none" w:sz="0" w:space="0" w:color="auto"/>
            <w:left w:val="none" w:sz="0" w:space="0" w:color="auto"/>
            <w:bottom w:val="none" w:sz="0" w:space="0" w:color="auto"/>
            <w:right w:val="none" w:sz="0" w:space="0" w:color="auto"/>
          </w:divBdr>
        </w:div>
        <w:div w:id="710112377">
          <w:marLeft w:val="475"/>
          <w:marRight w:val="0"/>
          <w:marTop w:val="115"/>
          <w:marBottom w:val="0"/>
          <w:divBdr>
            <w:top w:val="none" w:sz="0" w:space="0" w:color="auto"/>
            <w:left w:val="none" w:sz="0" w:space="0" w:color="auto"/>
            <w:bottom w:val="none" w:sz="0" w:space="0" w:color="auto"/>
            <w:right w:val="none" w:sz="0" w:space="0" w:color="auto"/>
          </w:divBdr>
        </w:div>
        <w:div w:id="710112408">
          <w:marLeft w:val="475"/>
          <w:marRight w:val="0"/>
          <w:marTop w:val="115"/>
          <w:marBottom w:val="0"/>
          <w:divBdr>
            <w:top w:val="none" w:sz="0" w:space="0" w:color="auto"/>
            <w:left w:val="none" w:sz="0" w:space="0" w:color="auto"/>
            <w:bottom w:val="none" w:sz="0" w:space="0" w:color="auto"/>
            <w:right w:val="none" w:sz="0" w:space="0" w:color="auto"/>
          </w:divBdr>
        </w:div>
      </w:divsChild>
    </w:div>
    <w:div w:id="710112350">
      <w:marLeft w:val="0"/>
      <w:marRight w:val="0"/>
      <w:marTop w:val="0"/>
      <w:marBottom w:val="0"/>
      <w:divBdr>
        <w:top w:val="none" w:sz="0" w:space="0" w:color="auto"/>
        <w:left w:val="none" w:sz="0" w:space="0" w:color="auto"/>
        <w:bottom w:val="none" w:sz="0" w:space="0" w:color="auto"/>
        <w:right w:val="none" w:sz="0" w:space="0" w:color="auto"/>
      </w:divBdr>
      <w:divsChild>
        <w:div w:id="710112278">
          <w:marLeft w:val="734"/>
          <w:marRight w:val="0"/>
          <w:marTop w:val="134"/>
          <w:marBottom w:val="0"/>
          <w:divBdr>
            <w:top w:val="none" w:sz="0" w:space="0" w:color="auto"/>
            <w:left w:val="none" w:sz="0" w:space="0" w:color="auto"/>
            <w:bottom w:val="none" w:sz="0" w:space="0" w:color="auto"/>
            <w:right w:val="none" w:sz="0" w:space="0" w:color="auto"/>
          </w:divBdr>
        </w:div>
        <w:div w:id="710112304">
          <w:marLeft w:val="734"/>
          <w:marRight w:val="0"/>
          <w:marTop w:val="134"/>
          <w:marBottom w:val="0"/>
          <w:divBdr>
            <w:top w:val="none" w:sz="0" w:space="0" w:color="auto"/>
            <w:left w:val="none" w:sz="0" w:space="0" w:color="auto"/>
            <w:bottom w:val="none" w:sz="0" w:space="0" w:color="auto"/>
            <w:right w:val="none" w:sz="0" w:space="0" w:color="auto"/>
          </w:divBdr>
        </w:div>
        <w:div w:id="710112327">
          <w:marLeft w:val="1210"/>
          <w:marRight w:val="0"/>
          <w:marTop w:val="96"/>
          <w:marBottom w:val="0"/>
          <w:divBdr>
            <w:top w:val="none" w:sz="0" w:space="0" w:color="auto"/>
            <w:left w:val="none" w:sz="0" w:space="0" w:color="auto"/>
            <w:bottom w:val="none" w:sz="0" w:space="0" w:color="auto"/>
            <w:right w:val="none" w:sz="0" w:space="0" w:color="auto"/>
          </w:divBdr>
        </w:div>
        <w:div w:id="710112363">
          <w:marLeft w:val="1210"/>
          <w:marRight w:val="0"/>
          <w:marTop w:val="96"/>
          <w:marBottom w:val="0"/>
          <w:divBdr>
            <w:top w:val="none" w:sz="0" w:space="0" w:color="auto"/>
            <w:left w:val="none" w:sz="0" w:space="0" w:color="auto"/>
            <w:bottom w:val="none" w:sz="0" w:space="0" w:color="auto"/>
            <w:right w:val="none" w:sz="0" w:space="0" w:color="auto"/>
          </w:divBdr>
        </w:div>
        <w:div w:id="710112401">
          <w:marLeft w:val="734"/>
          <w:marRight w:val="0"/>
          <w:marTop w:val="134"/>
          <w:marBottom w:val="0"/>
          <w:divBdr>
            <w:top w:val="none" w:sz="0" w:space="0" w:color="auto"/>
            <w:left w:val="none" w:sz="0" w:space="0" w:color="auto"/>
            <w:bottom w:val="none" w:sz="0" w:space="0" w:color="auto"/>
            <w:right w:val="none" w:sz="0" w:space="0" w:color="auto"/>
          </w:divBdr>
        </w:div>
        <w:div w:id="710112406">
          <w:marLeft w:val="734"/>
          <w:marRight w:val="0"/>
          <w:marTop w:val="134"/>
          <w:marBottom w:val="0"/>
          <w:divBdr>
            <w:top w:val="none" w:sz="0" w:space="0" w:color="auto"/>
            <w:left w:val="none" w:sz="0" w:space="0" w:color="auto"/>
            <w:bottom w:val="none" w:sz="0" w:space="0" w:color="auto"/>
            <w:right w:val="none" w:sz="0" w:space="0" w:color="auto"/>
          </w:divBdr>
        </w:div>
      </w:divsChild>
    </w:div>
    <w:div w:id="710112351">
      <w:marLeft w:val="0"/>
      <w:marRight w:val="0"/>
      <w:marTop w:val="0"/>
      <w:marBottom w:val="0"/>
      <w:divBdr>
        <w:top w:val="none" w:sz="0" w:space="0" w:color="auto"/>
        <w:left w:val="none" w:sz="0" w:space="0" w:color="auto"/>
        <w:bottom w:val="none" w:sz="0" w:space="0" w:color="auto"/>
        <w:right w:val="none" w:sz="0" w:space="0" w:color="auto"/>
      </w:divBdr>
      <w:divsChild>
        <w:div w:id="710112313">
          <w:marLeft w:val="547"/>
          <w:marRight w:val="0"/>
          <w:marTop w:val="134"/>
          <w:marBottom w:val="0"/>
          <w:divBdr>
            <w:top w:val="none" w:sz="0" w:space="0" w:color="auto"/>
            <w:left w:val="none" w:sz="0" w:space="0" w:color="auto"/>
            <w:bottom w:val="none" w:sz="0" w:space="0" w:color="auto"/>
            <w:right w:val="none" w:sz="0" w:space="0" w:color="auto"/>
          </w:divBdr>
        </w:div>
        <w:div w:id="710112386">
          <w:marLeft w:val="547"/>
          <w:marRight w:val="0"/>
          <w:marTop w:val="134"/>
          <w:marBottom w:val="0"/>
          <w:divBdr>
            <w:top w:val="none" w:sz="0" w:space="0" w:color="auto"/>
            <w:left w:val="none" w:sz="0" w:space="0" w:color="auto"/>
            <w:bottom w:val="none" w:sz="0" w:space="0" w:color="auto"/>
            <w:right w:val="none" w:sz="0" w:space="0" w:color="auto"/>
          </w:divBdr>
        </w:div>
        <w:div w:id="710112407">
          <w:marLeft w:val="547"/>
          <w:marRight w:val="0"/>
          <w:marTop w:val="134"/>
          <w:marBottom w:val="0"/>
          <w:divBdr>
            <w:top w:val="none" w:sz="0" w:space="0" w:color="auto"/>
            <w:left w:val="none" w:sz="0" w:space="0" w:color="auto"/>
            <w:bottom w:val="none" w:sz="0" w:space="0" w:color="auto"/>
            <w:right w:val="none" w:sz="0" w:space="0" w:color="auto"/>
          </w:divBdr>
        </w:div>
        <w:div w:id="710112412">
          <w:marLeft w:val="547"/>
          <w:marRight w:val="0"/>
          <w:marTop w:val="134"/>
          <w:marBottom w:val="0"/>
          <w:divBdr>
            <w:top w:val="none" w:sz="0" w:space="0" w:color="auto"/>
            <w:left w:val="none" w:sz="0" w:space="0" w:color="auto"/>
            <w:bottom w:val="none" w:sz="0" w:space="0" w:color="auto"/>
            <w:right w:val="none" w:sz="0" w:space="0" w:color="auto"/>
          </w:divBdr>
        </w:div>
      </w:divsChild>
    </w:div>
    <w:div w:id="710112355">
      <w:marLeft w:val="0"/>
      <w:marRight w:val="0"/>
      <w:marTop w:val="0"/>
      <w:marBottom w:val="0"/>
      <w:divBdr>
        <w:top w:val="none" w:sz="0" w:space="0" w:color="auto"/>
        <w:left w:val="none" w:sz="0" w:space="0" w:color="auto"/>
        <w:bottom w:val="none" w:sz="0" w:space="0" w:color="auto"/>
        <w:right w:val="none" w:sz="0" w:space="0" w:color="auto"/>
      </w:divBdr>
      <w:divsChild>
        <w:div w:id="710112282">
          <w:marLeft w:val="1138"/>
          <w:marRight w:val="0"/>
          <w:marTop w:val="125"/>
          <w:marBottom w:val="0"/>
          <w:divBdr>
            <w:top w:val="none" w:sz="0" w:space="0" w:color="auto"/>
            <w:left w:val="none" w:sz="0" w:space="0" w:color="auto"/>
            <w:bottom w:val="none" w:sz="0" w:space="0" w:color="auto"/>
            <w:right w:val="none" w:sz="0" w:space="0" w:color="auto"/>
          </w:divBdr>
        </w:div>
        <w:div w:id="710112289">
          <w:marLeft w:val="1584"/>
          <w:marRight w:val="0"/>
          <w:marTop w:val="106"/>
          <w:marBottom w:val="0"/>
          <w:divBdr>
            <w:top w:val="none" w:sz="0" w:space="0" w:color="auto"/>
            <w:left w:val="none" w:sz="0" w:space="0" w:color="auto"/>
            <w:bottom w:val="none" w:sz="0" w:space="0" w:color="auto"/>
            <w:right w:val="none" w:sz="0" w:space="0" w:color="auto"/>
          </w:divBdr>
        </w:div>
        <w:div w:id="710112303">
          <w:marLeft w:val="662"/>
          <w:marRight w:val="0"/>
          <w:marTop w:val="144"/>
          <w:marBottom w:val="0"/>
          <w:divBdr>
            <w:top w:val="none" w:sz="0" w:space="0" w:color="auto"/>
            <w:left w:val="none" w:sz="0" w:space="0" w:color="auto"/>
            <w:bottom w:val="none" w:sz="0" w:space="0" w:color="auto"/>
            <w:right w:val="none" w:sz="0" w:space="0" w:color="auto"/>
          </w:divBdr>
        </w:div>
        <w:div w:id="710112312">
          <w:marLeft w:val="1584"/>
          <w:marRight w:val="0"/>
          <w:marTop w:val="106"/>
          <w:marBottom w:val="0"/>
          <w:divBdr>
            <w:top w:val="none" w:sz="0" w:space="0" w:color="auto"/>
            <w:left w:val="none" w:sz="0" w:space="0" w:color="auto"/>
            <w:bottom w:val="none" w:sz="0" w:space="0" w:color="auto"/>
            <w:right w:val="none" w:sz="0" w:space="0" w:color="auto"/>
          </w:divBdr>
        </w:div>
        <w:div w:id="710112334">
          <w:marLeft w:val="1138"/>
          <w:marRight w:val="0"/>
          <w:marTop w:val="125"/>
          <w:marBottom w:val="0"/>
          <w:divBdr>
            <w:top w:val="none" w:sz="0" w:space="0" w:color="auto"/>
            <w:left w:val="none" w:sz="0" w:space="0" w:color="auto"/>
            <w:bottom w:val="none" w:sz="0" w:space="0" w:color="auto"/>
            <w:right w:val="none" w:sz="0" w:space="0" w:color="auto"/>
          </w:divBdr>
        </w:div>
        <w:div w:id="710112431">
          <w:marLeft w:val="1584"/>
          <w:marRight w:val="0"/>
          <w:marTop w:val="115"/>
          <w:marBottom w:val="0"/>
          <w:divBdr>
            <w:top w:val="none" w:sz="0" w:space="0" w:color="auto"/>
            <w:left w:val="none" w:sz="0" w:space="0" w:color="auto"/>
            <w:bottom w:val="none" w:sz="0" w:space="0" w:color="auto"/>
            <w:right w:val="none" w:sz="0" w:space="0" w:color="auto"/>
          </w:divBdr>
        </w:div>
        <w:div w:id="710112432">
          <w:marLeft w:val="662"/>
          <w:marRight w:val="0"/>
          <w:marTop w:val="144"/>
          <w:marBottom w:val="0"/>
          <w:divBdr>
            <w:top w:val="none" w:sz="0" w:space="0" w:color="auto"/>
            <w:left w:val="none" w:sz="0" w:space="0" w:color="auto"/>
            <w:bottom w:val="none" w:sz="0" w:space="0" w:color="auto"/>
            <w:right w:val="none" w:sz="0" w:space="0" w:color="auto"/>
          </w:divBdr>
        </w:div>
      </w:divsChild>
    </w:div>
    <w:div w:id="710112364">
      <w:marLeft w:val="0"/>
      <w:marRight w:val="0"/>
      <w:marTop w:val="0"/>
      <w:marBottom w:val="0"/>
      <w:divBdr>
        <w:top w:val="none" w:sz="0" w:space="0" w:color="auto"/>
        <w:left w:val="none" w:sz="0" w:space="0" w:color="auto"/>
        <w:bottom w:val="none" w:sz="0" w:space="0" w:color="auto"/>
        <w:right w:val="none" w:sz="0" w:space="0" w:color="auto"/>
      </w:divBdr>
      <w:divsChild>
        <w:div w:id="710112288">
          <w:marLeft w:val="662"/>
          <w:marRight w:val="0"/>
          <w:marTop w:val="144"/>
          <w:marBottom w:val="0"/>
          <w:divBdr>
            <w:top w:val="none" w:sz="0" w:space="0" w:color="auto"/>
            <w:left w:val="none" w:sz="0" w:space="0" w:color="auto"/>
            <w:bottom w:val="none" w:sz="0" w:space="0" w:color="auto"/>
            <w:right w:val="none" w:sz="0" w:space="0" w:color="auto"/>
          </w:divBdr>
        </w:div>
        <w:div w:id="710112291">
          <w:marLeft w:val="662"/>
          <w:marRight w:val="0"/>
          <w:marTop w:val="144"/>
          <w:marBottom w:val="0"/>
          <w:divBdr>
            <w:top w:val="none" w:sz="0" w:space="0" w:color="auto"/>
            <w:left w:val="none" w:sz="0" w:space="0" w:color="auto"/>
            <w:bottom w:val="none" w:sz="0" w:space="0" w:color="auto"/>
            <w:right w:val="none" w:sz="0" w:space="0" w:color="auto"/>
          </w:divBdr>
        </w:div>
        <w:div w:id="710112307">
          <w:marLeft w:val="662"/>
          <w:marRight w:val="0"/>
          <w:marTop w:val="144"/>
          <w:marBottom w:val="0"/>
          <w:divBdr>
            <w:top w:val="none" w:sz="0" w:space="0" w:color="auto"/>
            <w:left w:val="none" w:sz="0" w:space="0" w:color="auto"/>
            <w:bottom w:val="none" w:sz="0" w:space="0" w:color="auto"/>
            <w:right w:val="none" w:sz="0" w:space="0" w:color="auto"/>
          </w:divBdr>
        </w:div>
        <w:div w:id="710112325">
          <w:marLeft w:val="662"/>
          <w:marRight w:val="0"/>
          <w:marTop w:val="144"/>
          <w:marBottom w:val="0"/>
          <w:divBdr>
            <w:top w:val="none" w:sz="0" w:space="0" w:color="auto"/>
            <w:left w:val="none" w:sz="0" w:space="0" w:color="auto"/>
            <w:bottom w:val="none" w:sz="0" w:space="0" w:color="auto"/>
            <w:right w:val="none" w:sz="0" w:space="0" w:color="auto"/>
          </w:divBdr>
        </w:div>
      </w:divsChild>
    </w:div>
    <w:div w:id="710112365">
      <w:marLeft w:val="0"/>
      <w:marRight w:val="0"/>
      <w:marTop w:val="0"/>
      <w:marBottom w:val="0"/>
      <w:divBdr>
        <w:top w:val="none" w:sz="0" w:space="0" w:color="auto"/>
        <w:left w:val="none" w:sz="0" w:space="0" w:color="auto"/>
        <w:bottom w:val="none" w:sz="0" w:space="0" w:color="auto"/>
        <w:right w:val="none" w:sz="0" w:space="0" w:color="auto"/>
      </w:divBdr>
    </w:div>
    <w:div w:id="710112369">
      <w:marLeft w:val="0"/>
      <w:marRight w:val="0"/>
      <w:marTop w:val="0"/>
      <w:marBottom w:val="0"/>
      <w:divBdr>
        <w:top w:val="none" w:sz="0" w:space="0" w:color="auto"/>
        <w:left w:val="none" w:sz="0" w:space="0" w:color="auto"/>
        <w:bottom w:val="none" w:sz="0" w:space="0" w:color="auto"/>
        <w:right w:val="none" w:sz="0" w:space="0" w:color="auto"/>
      </w:divBdr>
      <w:divsChild>
        <w:div w:id="710112277">
          <w:marLeft w:val="1138"/>
          <w:marRight w:val="0"/>
          <w:marTop w:val="115"/>
          <w:marBottom w:val="0"/>
          <w:divBdr>
            <w:top w:val="none" w:sz="0" w:space="0" w:color="auto"/>
            <w:left w:val="none" w:sz="0" w:space="0" w:color="auto"/>
            <w:bottom w:val="none" w:sz="0" w:space="0" w:color="auto"/>
            <w:right w:val="none" w:sz="0" w:space="0" w:color="auto"/>
          </w:divBdr>
        </w:div>
        <w:div w:id="710112298">
          <w:marLeft w:val="662"/>
          <w:marRight w:val="0"/>
          <w:marTop w:val="144"/>
          <w:marBottom w:val="0"/>
          <w:divBdr>
            <w:top w:val="none" w:sz="0" w:space="0" w:color="auto"/>
            <w:left w:val="none" w:sz="0" w:space="0" w:color="auto"/>
            <w:bottom w:val="none" w:sz="0" w:space="0" w:color="auto"/>
            <w:right w:val="none" w:sz="0" w:space="0" w:color="auto"/>
          </w:divBdr>
        </w:div>
        <w:div w:id="710112339">
          <w:marLeft w:val="1138"/>
          <w:marRight w:val="0"/>
          <w:marTop w:val="125"/>
          <w:marBottom w:val="0"/>
          <w:divBdr>
            <w:top w:val="none" w:sz="0" w:space="0" w:color="auto"/>
            <w:left w:val="none" w:sz="0" w:space="0" w:color="auto"/>
            <w:bottom w:val="none" w:sz="0" w:space="0" w:color="auto"/>
            <w:right w:val="none" w:sz="0" w:space="0" w:color="auto"/>
          </w:divBdr>
        </w:div>
        <w:div w:id="710112354">
          <w:marLeft w:val="1138"/>
          <w:marRight w:val="0"/>
          <w:marTop w:val="115"/>
          <w:marBottom w:val="0"/>
          <w:divBdr>
            <w:top w:val="none" w:sz="0" w:space="0" w:color="auto"/>
            <w:left w:val="none" w:sz="0" w:space="0" w:color="auto"/>
            <w:bottom w:val="none" w:sz="0" w:space="0" w:color="auto"/>
            <w:right w:val="none" w:sz="0" w:space="0" w:color="auto"/>
          </w:divBdr>
        </w:div>
        <w:div w:id="710112361">
          <w:marLeft w:val="1138"/>
          <w:marRight w:val="0"/>
          <w:marTop w:val="115"/>
          <w:marBottom w:val="0"/>
          <w:divBdr>
            <w:top w:val="none" w:sz="0" w:space="0" w:color="auto"/>
            <w:left w:val="none" w:sz="0" w:space="0" w:color="auto"/>
            <w:bottom w:val="none" w:sz="0" w:space="0" w:color="auto"/>
            <w:right w:val="none" w:sz="0" w:space="0" w:color="auto"/>
          </w:divBdr>
        </w:div>
        <w:div w:id="710112362">
          <w:marLeft w:val="662"/>
          <w:marRight w:val="0"/>
          <w:marTop w:val="144"/>
          <w:marBottom w:val="0"/>
          <w:divBdr>
            <w:top w:val="none" w:sz="0" w:space="0" w:color="auto"/>
            <w:left w:val="none" w:sz="0" w:space="0" w:color="auto"/>
            <w:bottom w:val="none" w:sz="0" w:space="0" w:color="auto"/>
            <w:right w:val="none" w:sz="0" w:space="0" w:color="auto"/>
          </w:divBdr>
        </w:div>
        <w:div w:id="710112421">
          <w:marLeft w:val="662"/>
          <w:marRight w:val="0"/>
          <w:marTop w:val="144"/>
          <w:marBottom w:val="0"/>
          <w:divBdr>
            <w:top w:val="none" w:sz="0" w:space="0" w:color="auto"/>
            <w:left w:val="none" w:sz="0" w:space="0" w:color="auto"/>
            <w:bottom w:val="none" w:sz="0" w:space="0" w:color="auto"/>
            <w:right w:val="none" w:sz="0" w:space="0" w:color="auto"/>
          </w:divBdr>
        </w:div>
        <w:div w:id="710112455">
          <w:marLeft w:val="662"/>
          <w:marRight w:val="0"/>
          <w:marTop w:val="144"/>
          <w:marBottom w:val="0"/>
          <w:divBdr>
            <w:top w:val="none" w:sz="0" w:space="0" w:color="auto"/>
            <w:left w:val="none" w:sz="0" w:space="0" w:color="auto"/>
            <w:bottom w:val="none" w:sz="0" w:space="0" w:color="auto"/>
            <w:right w:val="none" w:sz="0" w:space="0" w:color="auto"/>
          </w:divBdr>
        </w:div>
      </w:divsChild>
    </w:div>
    <w:div w:id="710112373">
      <w:marLeft w:val="0"/>
      <w:marRight w:val="0"/>
      <w:marTop w:val="0"/>
      <w:marBottom w:val="0"/>
      <w:divBdr>
        <w:top w:val="none" w:sz="0" w:space="0" w:color="auto"/>
        <w:left w:val="none" w:sz="0" w:space="0" w:color="auto"/>
        <w:bottom w:val="none" w:sz="0" w:space="0" w:color="auto"/>
        <w:right w:val="none" w:sz="0" w:space="0" w:color="auto"/>
      </w:divBdr>
      <w:divsChild>
        <w:div w:id="710112441">
          <w:marLeft w:val="0"/>
          <w:marRight w:val="0"/>
          <w:marTop w:val="144"/>
          <w:marBottom w:val="0"/>
          <w:divBdr>
            <w:top w:val="none" w:sz="0" w:space="0" w:color="auto"/>
            <w:left w:val="none" w:sz="0" w:space="0" w:color="auto"/>
            <w:bottom w:val="none" w:sz="0" w:space="0" w:color="auto"/>
            <w:right w:val="none" w:sz="0" w:space="0" w:color="auto"/>
          </w:divBdr>
        </w:div>
      </w:divsChild>
    </w:div>
    <w:div w:id="710112384">
      <w:marLeft w:val="0"/>
      <w:marRight w:val="0"/>
      <w:marTop w:val="0"/>
      <w:marBottom w:val="0"/>
      <w:divBdr>
        <w:top w:val="none" w:sz="0" w:space="0" w:color="auto"/>
        <w:left w:val="none" w:sz="0" w:space="0" w:color="auto"/>
        <w:bottom w:val="none" w:sz="0" w:space="0" w:color="auto"/>
        <w:right w:val="none" w:sz="0" w:space="0" w:color="auto"/>
      </w:divBdr>
      <w:divsChild>
        <w:div w:id="710112308">
          <w:marLeft w:val="662"/>
          <w:marRight w:val="0"/>
          <w:marTop w:val="144"/>
          <w:marBottom w:val="0"/>
          <w:divBdr>
            <w:top w:val="none" w:sz="0" w:space="0" w:color="auto"/>
            <w:left w:val="none" w:sz="0" w:space="0" w:color="auto"/>
            <w:bottom w:val="none" w:sz="0" w:space="0" w:color="auto"/>
            <w:right w:val="none" w:sz="0" w:space="0" w:color="auto"/>
          </w:divBdr>
        </w:div>
        <w:div w:id="710112330">
          <w:marLeft w:val="1138"/>
          <w:marRight w:val="0"/>
          <w:marTop w:val="125"/>
          <w:marBottom w:val="0"/>
          <w:divBdr>
            <w:top w:val="none" w:sz="0" w:space="0" w:color="auto"/>
            <w:left w:val="none" w:sz="0" w:space="0" w:color="auto"/>
            <w:bottom w:val="none" w:sz="0" w:space="0" w:color="auto"/>
            <w:right w:val="none" w:sz="0" w:space="0" w:color="auto"/>
          </w:divBdr>
        </w:div>
        <w:div w:id="710112337">
          <w:marLeft w:val="1138"/>
          <w:marRight w:val="0"/>
          <w:marTop w:val="125"/>
          <w:marBottom w:val="0"/>
          <w:divBdr>
            <w:top w:val="none" w:sz="0" w:space="0" w:color="auto"/>
            <w:left w:val="none" w:sz="0" w:space="0" w:color="auto"/>
            <w:bottom w:val="none" w:sz="0" w:space="0" w:color="auto"/>
            <w:right w:val="none" w:sz="0" w:space="0" w:color="auto"/>
          </w:divBdr>
        </w:div>
        <w:div w:id="710112372">
          <w:marLeft w:val="662"/>
          <w:marRight w:val="0"/>
          <w:marTop w:val="144"/>
          <w:marBottom w:val="0"/>
          <w:divBdr>
            <w:top w:val="none" w:sz="0" w:space="0" w:color="auto"/>
            <w:left w:val="none" w:sz="0" w:space="0" w:color="auto"/>
            <w:bottom w:val="none" w:sz="0" w:space="0" w:color="auto"/>
            <w:right w:val="none" w:sz="0" w:space="0" w:color="auto"/>
          </w:divBdr>
        </w:div>
        <w:div w:id="710112445">
          <w:marLeft w:val="1138"/>
          <w:marRight w:val="0"/>
          <w:marTop w:val="125"/>
          <w:marBottom w:val="0"/>
          <w:divBdr>
            <w:top w:val="none" w:sz="0" w:space="0" w:color="auto"/>
            <w:left w:val="none" w:sz="0" w:space="0" w:color="auto"/>
            <w:bottom w:val="none" w:sz="0" w:space="0" w:color="auto"/>
            <w:right w:val="none" w:sz="0" w:space="0" w:color="auto"/>
          </w:divBdr>
        </w:div>
      </w:divsChild>
    </w:div>
    <w:div w:id="710112390">
      <w:marLeft w:val="0"/>
      <w:marRight w:val="0"/>
      <w:marTop w:val="0"/>
      <w:marBottom w:val="0"/>
      <w:divBdr>
        <w:top w:val="none" w:sz="0" w:space="0" w:color="auto"/>
        <w:left w:val="none" w:sz="0" w:space="0" w:color="auto"/>
        <w:bottom w:val="none" w:sz="0" w:space="0" w:color="auto"/>
        <w:right w:val="none" w:sz="0" w:space="0" w:color="auto"/>
      </w:divBdr>
      <w:divsChild>
        <w:div w:id="710112292">
          <w:marLeft w:val="475"/>
          <w:marRight w:val="0"/>
          <w:marTop w:val="96"/>
          <w:marBottom w:val="0"/>
          <w:divBdr>
            <w:top w:val="none" w:sz="0" w:space="0" w:color="auto"/>
            <w:left w:val="none" w:sz="0" w:space="0" w:color="auto"/>
            <w:bottom w:val="none" w:sz="0" w:space="0" w:color="auto"/>
            <w:right w:val="none" w:sz="0" w:space="0" w:color="auto"/>
          </w:divBdr>
        </w:div>
        <w:div w:id="710112340">
          <w:marLeft w:val="0"/>
          <w:marRight w:val="0"/>
          <w:marTop w:val="125"/>
          <w:marBottom w:val="0"/>
          <w:divBdr>
            <w:top w:val="none" w:sz="0" w:space="0" w:color="auto"/>
            <w:left w:val="none" w:sz="0" w:space="0" w:color="auto"/>
            <w:bottom w:val="none" w:sz="0" w:space="0" w:color="auto"/>
            <w:right w:val="none" w:sz="0" w:space="0" w:color="auto"/>
          </w:divBdr>
        </w:div>
        <w:div w:id="710112349">
          <w:marLeft w:val="0"/>
          <w:marRight w:val="0"/>
          <w:marTop w:val="125"/>
          <w:marBottom w:val="0"/>
          <w:divBdr>
            <w:top w:val="none" w:sz="0" w:space="0" w:color="auto"/>
            <w:left w:val="none" w:sz="0" w:space="0" w:color="auto"/>
            <w:bottom w:val="none" w:sz="0" w:space="0" w:color="auto"/>
            <w:right w:val="none" w:sz="0" w:space="0" w:color="auto"/>
          </w:divBdr>
        </w:div>
        <w:div w:id="710112368">
          <w:marLeft w:val="475"/>
          <w:marRight w:val="0"/>
          <w:marTop w:val="96"/>
          <w:marBottom w:val="0"/>
          <w:divBdr>
            <w:top w:val="none" w:sz="0" w:space="0" w:color="auto"/>
            <w:left w:val="none" w:sz="0" w:space="0" w:color="auto"/>
            <w:bottom w:val="none" w:sz="0" w:space="0" w:color="auto"/>
            <w:right w:val="none" w:sz="0" w:space="0" w:color="auto"/>
          </w:divBdr>
        </w:div>
        <w:div w:id="710112378">
          <w:marLeft w:val="475"/>
          <w:marRight w:val="0"/>
          <w:marTop w:val="96"/>
          <w:marBottom w:val="0"/>
          <w:divBdr>
            <w:top w:val="none" w:sz="0" w:space="0" w:color="auto"/>
            <w:left w:val="none" w:sz="0" w:space="0" w:color="auto"/>
            <w:bottom w:val="none" w:sz="0" w:space="0" w:color="auto"/>
            <w:right w:val="none" w:sz="0" w:space="0" w:color="auto"/>
          </w:divBdr>
        </w:div>
        <w:div w:id="710112381">
          <w:marLeft w:val="0"/>
          <w:marRight w:val="0"/>
          <w:marTop w:val="125"/>
          <w:marBottom w:val="0"/>
          <w:divBdr>
            <w:top w:val="none" w:sz="0" w:space="0" w:color="auto"/>
            <w:left w:val="none" w:sz="0" w:space="0" w:color="auto"/>
            <w:bottom w:val="none" w:sz="0" w:space="0" w:color="auto"/>
            <w:right w:val="none" w:sz="0" w:space="0" w:color="auto"/>
          </w:divBdr>
        </w:div>
        <w:div w:id="710112414">
          <w:marLeft w:val="475"/>
          <w:marRight w:val="0"/>
          <w:marTop w:val="96"/>
          <w:marBottom w:val="0"/>
          <w:divBdr>
            <w:top w:val="none" w:sz="0" w:space="0" w:color="auto"/>
            <w:left w:val="none" w:sz="0" w:space="0" w:color="auto"/>
            <w:bottom w:val="none" w:sz="0" w:space="0" w:color="auto"/>
            <w:right w:val="none" w:sz="0" w:space="0" w:color="auto"/>
          </w:divBdr>
        </w:div>
        <w:div w:id="710112415">
          <w:marLeft w:val="475"/>
          <w:marRight w:val="0"/>
          <w:marTop w:val="96"/>
          <w:marBottom w:val="0"/>
          <w:divBdr>
            <w:top w:val="none" w:sz="0" w:space="0" w:color="auto"/>
            <w:left w:val="none" w:sz="0" w:space="0" w:color="auto"/>
            <w:bottom w:val="none" w:sz="0" w:space="0" w:color="auto"/>
            <w:right w:val="none" w:sz="0" w:space="0" w:color="auto"/>
          </w:divBdr>
        </w:div>
        <w:div w:id="710112422">
          <w:marLeft w:val="0"/>
          <w:marRight w:val="0"/>
          <w:marTop w:val="125"/>
          <w:marBottom w:val="0"/>
          <w:divBdr>
            <w:top w:val="none" w:sz="0" w:space="0" w:color="auto"/>
            <w:left w:val="none" w:sz="0" w:space="0" w:color="auto"/>
            <w:bottom w:val="none" w:sz="0" w:space="0" w:color="auto"/>
            <w:right w:val="none" w:sz="0" w:space="0" w:color="auto"/>
          </w:divBdr>
        </w:div>
        <w:div w:id="710112453">
          <w:marLeft w:val="0"/>
          <w:marRight w:val="0"/>
          <w:marTop w:val="125"/>
          <w:marBottom w:val="0"/>
          <w:divBdr>
            <w:top w:val="none" w:sz="0" w:space="0" w:color="auto"/>
            <w:left w:val="none" w:sz="0" w:space="0" w:color="auto"/>
            <w:bottom w:val="none" w:sz="0" w:space="0" w:color="auto"/>
            <w:right w:val="none" w:sz="0" w:space="0" w:color="auto"/>
          </w:divBdr>
        </w:div>
      </w:divsChild>
    </w:div>
    <w:div w:id="710112398">
      <w:marLeft w:val="0"/>
      <w:marRight w:val="0"/>
      <w:marTop w:val="0"/>
      <w:marBottom w:val="0"/>
      <w:divBdr>
        <w:top w:val="none" w:sz="0" w:space="0" w:color="auto"/>
        <w:left w:val="none" w:sz="0" w:space="0" w:color="auto"/>
        <w:bottom w:val="none" w:sz="0" w:space="0" w:color="auto"/>
        <w:right w:val="none" w:sz="0" w:space="0" w:color="auto"/>
      </w:divBdr>
      <w:divsChild>
        <w:div w:id="710112297">
          <w:marLeft w:val="475"/>
          <w:marRight w:val="0"/>
          <w:marTop w:val="115"/>
          <w:marBottom w:val="0"/>
          <w:divBdr>
            <w:top w:val="none" w:sz="0" w:space="0" w:color="auto"/>
            <w:left w:val="none" w:sz="0" w:space="0" w:color="auto"/>
            <w:bottom w:val="none" w:sz="0" w:space="0" w:color="auto"/>
            <w:right w:val="none" w:sz="0" w:space="0" w:color="auto"/>
          </w:divBdr>
        </w:div>
        <w:div w:id="710112359">
          <w:marLeft w:val="475"/>
          <w:marRight w:val="0"/>
          <w:marTop w:val="115"/>
          <w:marBottom w:val="0"/>
          <w:divBdr>
            <w:top w:val="none" w:sz="0" w:space="0" w:color="auto"/>
            <w:left w:val="none" w:sz="0" w:space="0" w:color="auto"/>
            <w:bottom w:val="none" w:sz="0" w:space="0" w:color="auto"/>
            <w:right w:val="none" w:sz="0" w:space="0" w:color="auto"/>
          </w:divBdr>
        </w:div>
        <w:div w:id="710112371">
          <w:marLeft w:val="475"/>
          <w:marRight w:val="0"/>
          <w:marTop w:val="115"/>
          <w:marBottom w:val="0"/>
          <w:divBdr>
            <w:top w:val="none" w:sz="0" w:space="0" w:color="auto"/>
            <w:left w:val="none" w:sz="0" w:space="0" w:color="auto"/>
            <w:bottom w:val="none" w:sz="0" w:space="0" w:color="auto"/>
            <w:right w:val="none" w:sz="0" w:space="0" w:color="auto"/>
          </w:divBdr>
        </w:div>
        <w:div w:id="710112387">
          <w:marLeft w:val="475"/>
          <w:marRight w:val="0"/>
          <w:marTop w:val="115"/>
          <w:marBottom w:val="0"/>
          <w:divBdr>
            <w:top w:val="none" w:sz="0" w:space="0" w:color="auto"/>
            <w:left w:val="none" w:sz="0" w:space="0" w:color="auto"/>
            <w:bottom w:val="none" w:sz="0" w:space="0" w:color="auto"/>
            <w:right w:val="none" w:sz="0" w:space="0" w:color="auto"/>
          </w:divBdr>
        </w:div>
        <w:div w:id="710112399">
          <w:marLeft w:val="0"/>
          <w:marRight w:val="0"/>
          <w:marTop w:val="144"/>
          <w:marBottom w:val="0"/>
          <w:divBdr>
            <w:top w:val="none" w:sz="0" w:space="0" w:color="auto"/>
            <w:left w:val="none" w:sz="0" w:space="0" w:color="auto"/>
            <w:bottom w:val="none" w:sz="0" w:space="0" w:color="auto"/>
            <w:right w:val="none" w:sz="0" w:space="0" w:color="auto"/>
          </w:divBdr>
        </w:div>
        <w:div w:id="710112402">
          <w:marLeft w:val="0"/>
          <w:marRight w:val="0"/>
          <w:marTop w:val="144"/>
          <w:marBottom w:val="0"/>
          <w:divBdr>
            <w:top w:val="none" w:sz="0" w:space="0" w:color="auto"/>
            <w:left w:val="none" w:sz="0" w:space="0" w:color="auto"/>
            <w:bottom w:val="none" w:sz="0" w:space="0" w:color="auto"/>
            <w:right w:val="none" w:sz="0" w:space="0" w:color="auto"/>
          </w:divBdr>
        </w:div>
        <w:div w:id="710112413">
          <w:marLeft w:val="475"/>
          <w:marRight w:val="0"/>
          <w:marTop w:val="115"/>
          <w:marBottom w:val="0"/>
          <w:divBdr>
            <w:top w:val="none" w:sz="0" w:space="0" w:color="auto"/>
            <w:left w:val="none" w:sz="0" w:space="0" w:color="auto"/>
            <w:bottom w:val="none" w:sz="0" w:space="0" w:color="auto"/>
            <w:right w:val="none" w:sz="0" w:space="0" w:color="auto"/>
          </w:divBdr>
        </w:div>
        <w:div w:id="710112440">
          <w:marLeft w:val="475"/>
          <w:marRight w:val="0"/>
          <w:marTop w:val="115"/>
          <w:marBottom w:val="0"/>
          <w:divBdr>
            <w:top w:val="none" w:sz="0" w:space="0" w:color="auto"/>
            <w:left w:val="none" w:sz="0" w:space="0" w:color="auto"/>
            <w:bottom w:val="none" w:sz="0" w:space="0" w:color="auto"/>
            <w:right w:val="none" w:sz="0" w:space="0" w:color="auto"/>
          </w:divBdr>
        </w:div>
        <w:div w:id="710112452">
          <w:marLeft w:val="475"/>
          <w:marRight w:val="0"/>
          <w:marTop w:val="115"/>
          <w:marBottom w:val="0"/>
          <w:divBdr>
            <w:top w:val="none" w:sz="0" w:space="0" w:color="auto"/>
            <w:left w:val="none" w:sz="0" w:space="0" w:color="auto"/>
            <w:bottom w:val="none" w:sz="0" w:space="0" w:color="auto"/>
            <w:right w:val="none" w:sz="0" w:space="0" w:color="auto"/>
          </w:divBdr>
        </w:div>
      </w:divsChild>
    </w:div>
    <w:div w:id="710112400">
      <w:marLeft w:val="0"/>
      <w:marRight w:val="0"/>
      <w:marTop w:val="0"/>
      <w:marBottom w:val="0"/>
      <w:divBdr>
        <w:top w:val="none" w:sz="0" w:space="0" w:color="auto"/>
        <w:left w:val="none" w:sz="0" w:space="0" w:color="auto"/>
        <w:bottom w:val="none" w:sz="0" w:space="0" w:color="auto"/>
        <w:right w:val="none" w:sz="0" w:space="0" w:color="auto"/>
      </w:divBdr>
    </w:div>
    <w:div w:id="710112403">
      <w:marLeft w:val="0"/>
      <w:marRight w:val="0"/>
      <w:marTop w:val="0"/>
      <w:marBottom w:val="0"/>
      <w:divBdr>
        <w:top w:val="none" w:sz="0" w:space="0" w:color="auto"/>
        <w:left w:val="none" w:sz="0" w:space="0" w:color="auto"/>
        <w:bottom w:val="none" w:sz="0" w:space="0" w:color="auto"/>
        <w:right w:val="none" w:sz="0" w:space="0" w:color="auto"/>
      </w:divBdr>
      <w:divsChild>
        <w:div w:id="710112279">
          <w:marLeft w:val="1138"/>
          <w:marRight w:val="0"/>
          <w:marTop w:val="144"/>
          <w:marBottom w:val="0"/>
          <w:divBdr>
            <w:top w:val="none" w:sz="0" w:space="0" w:color="auto"/>
            <w:left w:val="none" w:sz="0" w:space="0" w:color="auto"/>
            <w:bottom w:val="none" w:sz="0" w:space="0" w:color="auto"/>
            <w:right w:val="none" w:sz="0" w:space="0" w:color="auto"/>
          </w:divBdr>
        </w:div>
        <w:div w:id="710112290">
          <w:marLeft w:val="662"/>
          <w:marRight w:val="0"/>
          <w:marTop w:val="144"/>
          <w:marBottom w:val="0"/>
          <w:divBdr>
            <w:top w:val="none" w:sz="0" w:space="0" w:color="auto"/>
            <w:left w:val="none" w:sz="0" w:space="0" w:color="auto"/>
            <w:bottom w:val="none" w:sz="0" w:space="0" w:color="auto"/>
            <w:right w:val="none" w:sz="0" w:space="0" w:color="auto"/>
          </w:divBdr>
        </w:div>
        <w:div w:id="710112341">
          <w:marLeft w:val="1138"/>
          <w:marRight w:val="0"/>
          <w:marTop w:val="115"/>
          <w:marBottom w:val="0"/>
          <w:divBdr>
            <w:top w:val="none" w:sz="0" w:space="0" w:color="auto"/>
            <w:left w:val="none" w:sz="0" w:space="0" w:color="auto"/>
            <w:bottom w:val="none" w:sz="0" w:space="0" w:color="auto"/>
            <w:right w:val="none" w:sz="0" w:space="0" w:color="auto"/>
          </w:divBdr>
        </w:div>
        <w:div w:id="710112352">
          <w:marLeft w:val="1138"/>
          <w:marRight w:val="0"/>
          <w:marTop w:val="144"/>
          <w:marBottom w:val="0"/>
          <w:divBdr>
            <w:top w:val="none" w:sz="0" w:space="0" w:color="auto"/>
            <w:left w:val="none" w:sz="0" w:space="0" w:color="auto"/>
            <w:bottom w:val="none" w:sz="0" w:space="0" w:color="auto"/>
            <w:right w:val="none" w:sz="0" w:space="0" w:color="auto"/>
          </w:divBdr>
        </w:div>
        <w:div w:id="710112396">
          <w:marLeft w:val="1138"/>
          <w:marRight w:val="0"/>
          <w:marTop w:val="115"/>
          <w:marBottom w:val="0"/>
          <w:divBdr>
            <w:top w:val="none" w:sz="0" w:space="0" w:color="auto"/>
            <w:left w:val="none" w:sz="0" w:space="0" w:color="auto"/>
            <w:bottom w:val="none" w:sz="0" w:space="0" w:color="auto"/>
            <w:right w:val="none" w:sz="0" w:space="0" w:color="auto"/>
          </w:divBdr>
        </w:div>
      </w:divsChild>
    </w:div>
    <w:div w:id="710112404">
      <w:marLeft w:val="0"/>
      <w:marRight w:val="0"/>
      <w:marTop w:val="0"/>
      <w:marBottom w:val="0"/>
      <w:divBdr>
        <w:top w:val="none" w:sz="0" w:space="0" w:color="auto"/>
        <w:left w:val="none" w:sz="0" w:space="0" w:color="auto"/>
        <w:bottom w:val="none" w:sz="0" w:space="0" w:color="auto"/>
        <w:right w:val="none" w:sz="0" w:space="0" w:color="auto"/>
      </w:divBdr>
    </w:div>
    <w:div w:id="710112411">
      <w:marLeft w:val="0"/>
      <w:marRight w:val="0"/>
      <w:marTop w:val="0"/>
      <w:marBottom w:val="0"/>
      <w:divBdr>
        <w:top w:val="none" w:sz="0" w:space="0" w:color="auto"/>
        <w:left w:val="none" w:sz="0" w:space="0" w:color="auto"/>
        <w:bottom w:val="none" w:sz="0" w:space="0" w:color="auto"/>
        <w:right w:val="none" w:sz="0" w:space="0" w:color="auto"/>
      </w:divBdr>
      <w:divsChild>
        <w:div w:id="710112306">
          <w:marLeft w:val="662"/>
          <w:marRight w:val="0"/>
          <w:marTop w:val="144"/>
          <w:marBottom w:val="0"/>
          <w:divBdr>
            <w:top w:val="none" w:sz="0" w:space="0" w:color="auto"/>
            <w:left w:val="none" w:sz="0" w:space="0" w:color="auto"/>
            <w:bottom w:val="none" w:sz="0" w:space="0" w:color="auto"/>
            <w:right w:val="none" w:sz="0" w:space="0" w:color="auto"/>
          </w:divBdr>
        </w:div>
        <w:div w:id="710112310">
          <w:marLeft w:val="662"/>
          <w:marRight w:val="0"/>
          <w:marTop w:val="144"/>
          <w:marBottom w:val="0"/>
          <w:divBdr>
            <w:top w:val="none" w:sz="0" w:space="0" w:color="auto"/>
            <w:left w:val="none" w:sz="0" w:space="0" w:color="auto"/>
            <w:bottom w:val="none" w:sz="0" w:space="0" w:color="auto"/>
            <w:right w:val="none" w:sz="0" w:space="0" w:color="auto"/>
          </w:divBdr>
        </w:div>
        <w:div w:id="710112382">
          <w:marLeft w:val="662"/>
          <w:marRight w:val="0"/>
          <w:marTop w:val="144"/>
          <w:marBottom w:val="0"/>
          <w:divBdr>
            <w:top w:val="none" w:sz="0" w:space="0" w:color="auto"/>
            <w:left w:val="none" w:sz="0" w:space="0" w:color="auto"/>
            <w:bottom w:val="none" w:sz="0" w:space="0" w:color="auto"/>
            <w:right w:val="none" w:sz="0" w:space="0" w:color="auto"/>
          </w:divBdr>
        </w:div>
        <w:div w:id="710112450">
          <w:marLeft w:val="662"/>
          <w:marRight w:val="0"/>
          <w:marTop w:val="144"/>
          <w:marBottom w:val="0"/>
          <w:divBdr>
            <w:top w:val="none" w:sz="0" w:space="0" w:color="auto"/>
            <w:left w:val="none" w:sz="0" w:space="0" w:color="auto"/>
            <w:bottom w:val="none" w:sz="0" w:space="0" w:color="auto"/>
            <w:right w:val="none" w:sz="0" w:space="0" w:color="auto"/>
          </w:divBdr>
        </w:div>
      </w:divsChild>
    </w:div>
    <w:div w:id="710112416">
      <w:marLeft w:val="0"/>
      <w:marRight w:val="0"/>
      <w:marTop w:val="0"/>
      <w:marBottom w:val="0"/>
      <w:divBdr>
        <w:top w:val="none" w:sz="0" w:space="0" w:color="auto"/>
        <w:left w:val="none" w:sz="0" w:space="0" w:color="auto"/>
        <w:bottom w:val="none" w:sz="0" w:space="0" w:color="auto"/>
        <w:right w:val="none" w:sz="0" w:space="0" w:color="auto"/>
      </w:divBdr>
      <w:divsChild>
        <w:div w:id="710112284">
          <w:marLeft w:val="662"/>
          <w:marRight w:val="0"/>
          <w:marTop w:val="134"/>
          <w:marBottom w:val="0"/>
          <w:divBdr>
            <w:top w:val="none" w:sz="0" w:space="0" w:color="auto"/>
            <w:left w:val="none" w:sz="0" w:space="0" w:color="auto"/>
            <w:bottom w:val="none" w:sz="0" w:space="0" w:color="auto"/>
            <w:right w:val="none" w:sz="0" w:space="0" w:color="auto"/>
          </w:divBdr>
        </w:div>
        <w:div w:id="710112323">
          <w:marLeft w:val="662"/>
          <w:marRight w:val="0"/>
          <w:marTop w:val="134"/>
          <w:marBottom w:val="0"/>
          <w:divBdr>
            <w:top w:val="none" w:sz="0" w:space="0" w:color="auto"/>
            <w:left w:val="none" w:sz="0" w:space="0" w:color="auto"/>
            <w:bottom w:val="none" w:sz="0" w:space="0" w:color="auto"/>
            <w:right w:val="none" w:sz="0" w:space="0" w:color="auto"/>
          </w:divBdr>
        </w:div>
        <w:div w:id="710112397">
          <w:marLeft w:val="662"/>
          <w:marRight w:val="0"/>
          <w:marTop w:val="134"/>
          <w:marBottom w:val="0"/>
          <w:divBdr>
            <w:top w:val="none" w:sz="0" w:space="0" w:color="auto"/>
            <w:left w:val="none" w:sz="0" w:space="0" w:color="auto"/>
            <w:bottom w:val="none" w:sz="0" w:space="0" w:color="auto"/>
            <w:right w:val="none" w:sz="0" w:space="0" w:color="auto"/>
          </w:divBdr>
        </w:div>
        <w:div w:id="710112410">
          <w:marLeft w:val="662"/>
          <w:marRight w:val="0"/>
          <w:marTop w:val="134"/>
          <w:marBottom w:val="0"/>
          <w:divBdr>
            <w:top w:val="none" w:sz="0" w:space="0" w:color="auto"/>
            <w:left w:val="none" w:sz="0" w:space="0" w:color="auto"/>
            <w:bottom w:val="none" w:sz="0" w:space="0" w:color="auto"/>
            <w:right w:val="none" w:sz="0" w:space="0" w:color="auto"/>
          </w:divBdr>
        </w:div>
        <w:div w:id="710112420">
          <w:marLeft w:val="662"/>
          <w:marRight w:val="0"/>
          <w:marTop w:val="134"/>
          <w:marBottom w:val="0"/>
          <w:divBdr>
            <w:top w:val="none" w:sz="0" w:space="0" w:color="auto"/>
            <w:left w:val="none" w:sz="0" w:space="0" w:color="auto"/>
            <w:bottom w:val="none" w:sz="0" w:space="0" w:color="auto"/>
            <w:right w:val="none" w:sz="0" w:space="0" w:color="auto"/>
          </w:divBdr>
        </w:div>
        <w:div w:id="710112425">
          <w:marLeft w:val="662"/>
          <w:marRight w:val="0"/>
          <w:marTop w:val="134"/>
          <w:marBottom w:val="0"/>
          <w:divBdr>
            <w:top w:val="none" w:sz="0" w:space="0" w:color="auto"/>
            <w:left w:val="none" w:sz="0" w:space="0" w:color="auto"/>
            <w:bottom w:val="none" w:sz="0" w:space="0" w:color="auto"/>
            <w:right w:val="none" w:sz="0" w:space="0" w:color="auto"/>
          </w:divBdr>
        </w:div>
        <w:div w:id="710112430">
          <w:marLeft w:val="662"/>
          <w:marRight w:val="0"/>
          <w:marTop w:val="134"/>
          <w:marBottom w:val="0"/>
          <w:divBdr>
            <w:top w:val="none" w:sz="0" w:space="0" w:color="auto"/>
            <w:left w:val="none" w:sz="0" w:space="0" w:color="auto"/>
            <w:bottom w:val="none" w:sz="0" w:space="0" w:color="auto"/>
            <w:right w:val="none" w:sz="0" w:space="0" w:color="auto"/>
          </w:divBdr>
        </w:div>
      </w:divsChild>
    </w:div>
    <w:div w:id="710112419">
      <w:marLeft w:val="0"/>
      <w:marRight w:val="0"/>
      <w:marTop w:val="0"/>
      <w:marBottom w:val="0"/>
      <w:divBdr>
        <w:top w:val="none" w:sz="0" w:space="0" w:color="auto"/>
        <w:left w:val="none" w:sz="0" w:space="0" w:color="auto"/>
        <w:bottom w:val="none" w:sz="0" w:space="0" w:color="auto"/>
        <w:right w:val="none" w:sz="0" w:space="0" w:color="auto"/>
      </w:divBdr>
      <w:divsChild>
        <w:div w:id="710112299">
          <w:marLeft w:val="1138"/>
          <w:marRight w:val="0"/>
          <w:marTop w:val="96"/>
          <w:marBottom w:val="0"/>
          <w:divBdr>
            <w:top w:val="none" w:sz="0" w:space="0" w:color="auto"/>
            <w:left w:val="none" w:sz="0" w:space="0" w:color="auto"/>
            <w:bottom w:val="none" w:sz="0" w:space="0" w:color="auto"/>
            <w:right w:val="none" w:sz="0" w:space="0" w:color="auto"/>
          </w:divBdr>
        </w:div>
        <w:div w:id="710112315">
          <w:marLeft w:val="1138"/>
          <w:marRight w:val="0"/>
          <w:marTop w:val="96"/>
          <w:marBottom w:val="0"/>
          <w:divBdr>
            <w:top w:val="none" w:sz="0" w:space="0" w:color="auto"/>
            <w:left w:val="none" w:sz="0" w:space="0" w:color="auto"/>
            <w:bottom w:val="none" w:sz="0" w:space="0" w:color="auto"/>
            <w:right w:val="none" w:sz="0" w:space="0" w:color="auto"/>
          </w:divBdr>
        </w:div>
        <w:div w:id="710112319">
          <w:marLeft w:val="662"/>
          <w:marRight w:val="0"/>
          <w:marTop w:val="144"/>
          <w:marBottom w:val="0"/>
          <w:divBdr>
            <w:top w:val="none" w:sz="0" w:space="0" w:color="auto"/>
            <w:left w:val="none" w:sz="0" w:space="0" w:color="auto"/>
            <w:bottom w:val="none" w:sz="0" w:space="0" w:color="auto"/>
            <w:right w:val="none" w:sz="0" w:space="0" w:color="auto"/>
          </w:divBdr>
        </w:div>
        <w:div w:id="710112332">
          <w:marLeft w:val="1138"/>
          <w:marRight w:val="0"/>
          <w:marTop w:val="96"/>
          <w:marBottom w:val="0"/>
          <w:divBdr>
            <w:top w:val="none" w:sz="0" w:space="0" w:color="auto"/>
            <w:left w:val="none" w:sz="0" w:space="0" w:color="auto"/>
            <w:bottom w:val="none" w:sz="0" w:space="0" w:color="auto"/>
            <w:right w:val="none" w:sz="0" w:space="0" w:color="auto"/>
          </w:divBdr>
        </w:div>
        <w:div w:id="710112392">
          <w:marLeft w:val="662"/>
          <w:marRight w:val="0"/>
          <w:marTop w:val="144"/>
          <w:marBottom w:val="0"/>
          <w:divBdr>
            <w:top w:val="none" w:sz="0" w:space="0" w:color="auto"/>
            <w:left w:val="none" w:sz="0" w:space="0" w:color="auto"/>
            <w:bottom w:val="none" w:sz="0" w:space="0" w:color="auto"/>
            <w:right w:val="none" w:sz="0" w:space="0" w:color="auto"/>
          </w:divBdr>
        </w:div>
        <w:div w:id="710112438">
          <w:marLeft w:val="1138"/>
          <w:marRight w:val="0"/>
          <w:marTop w:val="96"/>
          <w:marBottom w:val="0"/>
          <w:divBdr>
            <w:top w:val="none" w:sz="0" w:space="0" w:color="auto"/>
            <w:left w:val="none" w:sz="0" w:space="0" w:color="auto"/>
            <w:bottom w:val="none" w:sz="0" w:space="0" w:color="auto"/>
            <w:right w:val="none" w:sz="0" w:space="0" w:color="auto"/>
          </w:divBdr>
        </w:div>
        <w:div w:id="710112443">
          <w:marLeft w:val="1138"/>
          <w:marRight w:val="0"/>
          <w:marTop w:val="96"/>
          <w:marBottom w:val="0"/>
          <w:divBdr>
            <w:top w:val="none" w:sz="0" w:space="0" w:color="auto"/>
            <w:left w:val="none" w:sz="0" w:space="0" w:color="auto"/>
            <w:bottom w:val="none" w:sz="0" w:space="0" w:color="auto"/>
            <w:right w:val="none" w:sz="0" w:space="0" w:color="auto"/>
          </w:divBdr>
        </w:div>
        <w:div w:id="710112444">
          <w:marLeft w:val="1138"/>
          <w:marRight w:val="0"/>
          <w:marTop w:val="96"/>
          <w:marBottom w:val="0"/>
          <w:divBdr>
            <w:top w:val="none" w:sz="0" w:space="0" w:color="auto"/>
            <w:left w:val="none" w:sz="0" w:space="0" w:color="auto"/>
            <w:bottom w:val="none" w:sz="0" w:space="0" w:color="auto"/>
            <w:right w:val="none" w:sz="0" w:space="0" w:color="auto"/>
          </w:divBdr>
        </w:div>
        <w:div w:id="710112454">
          <w:marLeft w:val="662"/>
          <w:marRight w:val="0"/>
          <w:marTop w:val="144"/>
          <w:marBottom w:val="0"/>
          <w:divBdr>
            <w:top w:val="none" w:sz="0" w:space="0" w:color="auto"/>
            <w:left w:val="none" w:sz="0" w:space="0" w:color="auto"/>
            <w:bottom w:val="none" w:sz="0" w:space="0" w:color="auto"/>
            <w:right w:val="none" w:sz="0" w:space="0" w:color="auto"/>
          </w:divBdr>
        </w:div>
      </w:divsChild>
    </w:div>
    <w:div w:id="710112424">
      <w:marLeft w:val="0"/>
      <w:marRight w:val="0"/>
      <w:marTop w:val="0"/>
      <w:marBottom w:val="0"/>
      <w:divBdr>
        <w:top w:val="none" w:sz="0" w:space="0" w:color="auto"/>
        <w:left w:val="none" w:sz="0" w:space="0" w:color="auto"/>
        <w:bottom w:val="none" w:sz="0" w:space="0" w:color="auto"/>
        <w:right w:val="none" w:sz="0" w:space="0" w:color="auto"/>
      </w:divBdr>
      <w:divsChild>
        <w:div w:id="710112285">
          <w:marLeft w:val="1138"/>
          <w:marRight w:val="0"/>
          <w:marTop w:val="106"/>
          <w:marBottom w:val="0"/>
          <w:divBdr>
            <w:top w:val="none" w:sz="0" w:space="0" w:color="auto"/>
            <w:left w:val="none" w:sz="0" w:space="0" w:color="auto"/>
            <w:bottom w:val="none" w:sz="0" w:space="0" w:color="auto"/>
            <w:right w:val="none" w:sz="0" w:space="0" w:color="auto"/>
          </w:divBdr>
        </w:div>
        <w:div w:id="710112287">
          <w:marLeft w:val="662"/>
          <w:marRight w:val="0"/>
          <w:marTop w:val="125"/>
          <w:marBottom w:val="0"/>
          <w:divBdr>
            <w:top w:val="none" w:sz="0" w:space="0" w:color="auto"/>
            <w:left w:val="none" w:sz="0" w:space="0" w:color="auto"/>
            <w:bottom w:val="none" w:sz="0" w:space="0" w:color="auto"/>
            <w:right w:val="none" w:sz="0" w:space="0" w:color="auto"/>
          </w:divBdr>
        </w:div>
        <w:div w:id="710112294">
          <w:marLeft w:val="1138"/>
          <w:marRight w:val="0"/>
          <w:marTop w:val="106"/>
          <w:marBottom w:val="0"/>
          <w:divBdr>
            <w:top w:val="none" w:sz="0" w:space="0" w:color="auto"/>
            <w:left w:val="none" w:sz="0" w:space="0" w:color="auto"/>
            <w:bottom w:val="none" w:sz="0" w:space="0" w:color="auto"/>
            <w:right w:val="none" w:sz="0" w:space="0" w:color="auto"/>
          </w:divBdr>
        </w:div>
        <w:div w:id="710112300">
          <w:marLeft w:val="662"/>
          <w:marRight w:val="0"/>
          <w:marTop w:val="125"/>
          <w:marBottom w:val="0"/>
          <w:divBdr>
            <w:top w:val="none" w:sz="0" w:space="0" w:color="auto"/>
            <w:left w:val="none" w:sz="0" w:space="0" w:color="auto"/>
            <w:bottom w:val="none" w:sz="0" w:space="0" w:color="auto"/>
            <w:right w:val="none" w:sz="0" w:space="0" w:color="auto"/>
          </w:divBdr>
        </w:div>
        <w:div w:id="710112301">
          <w:marLeft w:val="662"/>
          <w:marRight w:val="0"/>
          <w:marTop w:val="125"/>
          <w:marBottom w:val="0"/>
          <w:divBdr>
            <w:top w:val="none" w:sz="0" w:space="0" w:color="auto"/>
            <w:left w:val="none" w:sz="0" w:space="0" w:color="auto"/>
            <w:bottom w:val="none" w:sz="0" w:space="0" w:color="auto"/>
            <w:right w:val="none" w:sz="0" w:space="0" w:color="auto"/>
          </w:divBdr>
        </w:div>
        <w:div w:id="710112314">
          <w:marLeft w:val="1138"/>
          <w:marRight w:val="0"/>
          <w:marTop w:val="106"/>
          <w:marBottom w:val="0"/>
          <w:divBdr>
            <w:top w:val="none" w:sz="0" w:space="0" w:color="auto"/>
            <w:left w:val="none" w:sz="0" w:space="0" w:color="auto"/>
            <w:bottom w:val="none" w:sz="0" w:space="0" w:color="auto"/>
            <w:right w:val="none" w:sz="0" w:space="0" w:color="auto"/>
          </w:divBdr>
        </w:div>
        <w:div w:id="710112324">
          <w:marLeft w:val="1584"/>
          <w:marRight w:val="0"/>
          <w:marTop w:val="96"/>
          <w:marBottom w:val="0"/>
          <w:divBdr>
            <w:top w:val="none" w:sz="0" w:space="0" w:color="auto"/>
            <w:left w:val="none" w:sz="0" w:space="0" w:color="auto"/>
            <w:bottom w:val="none" w:sz="0" w:space="0" w:color="auto"/>
            <w:right w:val="none" w:sz="0" w:space="0" w:color="auto"/>
          </w:divBdr>
        </w:div>
        <w:div w:id="710112329">
          <w:marLeft w:val="1138"/>
          <w:marRight w:val="0"/>
          <w:marTop w:val="106"/>
          <w:marBottom w:val="0"/>
          <w:divBdr>
            <w:top w:val="none" w:sz="0" w:space="0" w:color="auto"/>
            <w:left w:val="none" w:sz="0" w:space="0" w:color="auto"/>
            <w:bottom w:val="none" w:sz="0" w:space="0" w:color="auto"/>
            <w:right w:val="none" w:sz="0" w:space="0" w:color="auto"/>
          </w:divBdr>
        </w:div>
        <w:div w:id="710112348">
          <w:marLeft w:val="1138"/>
          <w:marRight w:val="0"/>
          <w:marTop w:val="106"/>
          <w:marBottom w:val="0"/>
          <w:divBdr>
            <w:top w:val="none" w:sz="0" w:space="0" w:color="auto"/>
            <w:left w:val="none" w:sz="0" w:space="0" w:color="auto"/>
            <w:bottom w:val="none" w:sz="0" w:space="0" w:color="auto"/>
            <w:right w:val="none" w:sz="0" w:space="0" w:color="auto"/>
          </w:divBdr>
        </w:div>
        <w:div w:id="710112393">
          <w:marLeft w:val="662"/>
          <w:marRight w:val="0"/>
          <w:marTop w:val="125"/>
          <w:marBottom w:val="0"/>
          <w:divBdr>
            <w:top w:val="none" w:sz="0" w:space="0" w:color="auto"/>
            <w:left w:val="none" w:sz="0" w:space="0" w:color="auto"/>
            <w:bottom w:val="none" w:sz="0" w:space="0" w:color="auto"/>
            <w:right w:val="none" w:sz="0" w:space="0" w:color="auto"/>
          </w:divBdr>
        </w:div>
        <w:div w:id="710112447">
          <w:marLeft w:val="1138"/>
          <w:marRight w:val="0"/>
          <w:marTop w:val="91"/>
          <w:marBottom w:val="0"/>
          <w:divBdr>
            <w:top w:val="none" w:sz="0" w:space="0" w:color="auto"/>
            <w:left w:val="none" w:sz="0" w:space="0" w:color="auto"/>
            <w:bottom w:val="none" w:sz="0" w:space="0" w:color="auto"/>
            <w:right w:val="none" w:sz="0" w:space="0" w:color="auto"/>
          </w:divBdr>
        </w:div>
      </w:divsChild>
    </w:div>
    <w:div w:id="710112427">
      <w:marLeft w:val="0"/>
      <w:marRight w:val="0"/>
      <w:marTop w:val="0"/>
      <w:marBottom w:val="0"/>
      <w:divBdr>
        <w:top w:val="none" w:sz="0" w:space="0" w:color="auto"/>
        <w:left w:val="none" w:sz="0" w:space="0" w:color="auto"/>
        <w:bottom w:val="none" w:sz="0" w:space="0" w:color="auto"/>
        <w:right w:val="none" w:sz="0" w:space="0" w:color="auto"/>
      </w:divBdr>
      <w:divsChild>
        <w:div w:id="710112309">
          <w:marLeft w:val="662"/>
          <w:marRight w:val="0"/>
          <w:marTop w:val="144"/>
          <w:marBottom w:val="0"/>
          <w:divBdr>
            <w:top w:val="none" w:sz="0" w:space="0" w:color="auto"/>
            <w:left w:val="none" w:sz="0" w:space="0" w:color="auto"/>
            <w:bottom w:val="none" w:sz="0" w:space="0" w:color="auto"/>
            <w:right w:val="none" w:sz="0" w:space="0" w:color="auto"/>
          </w:divBdr>
        </w:div>
        <w:div w:id="710112320">
          <w:marLeft w:val="662"/>
          <w:marRight w:val="0"/>
          <w:marTop w:val="144"/>
          <w:marBottom w:val="0"/>
          <w:divBdr>
            <w:top w:val="none" w:sz="0" w:space="0" w:color="auto"/>
            <w:left w:val="none" w:sz="0" w:space="0" w:color="auto"/>
            <w:bottom w:val="none" w:sz="0" w:space="0" w:color="auto"/>
            <w:right w:val="none" w:sz="0" w:space="0" w:color="auto"/>
          </w:divBdr>
        </w:div>
        <w:div w:id="710112389">
          <w:marLeft w:val="662"/>
          <w:marRight w:val="0"/>
          <w:marTop w:val="144"/>
          <w:marBottom w:val="0"/>
          <w:divBdr>
            <w:top w:val="none" w:sz="0" w:space="0" w:color="auto"/>
            <w:left w:val="none" w:sz="0" w:space="0" w:color="auto"/>
            <w:bottom w:val="none" w:sz="0" w:space="0" w:color="auto"/>
            <w:right w:val="none" w:sz="0" w:space="0" w:color="auto"/>
          </w:divBdr>
        </w:div>
        <w:div w:id="710112429">
          <w:marLeft w:val="662"/>
          <w:marRight w:val="0"/>
          <w:marTop w:val="144"/>
          <w:marBottom w:val="0"/>
          <w:divBdr>
            <w:top w:val="none" w:sz="0" w:space="0" w:color="auto"/>
            <w:left w:val="none" w:sz="0" w:space="0" w:color="auto"/>
            <w:bottom w:val="none" w:sz="0" w:space="0" w:color="auto"/>
            <w:right w:val="none" w:sz="0" w:space="0" w:color="auto"/>
          </w:divBdr>
        </w:div>
        <w:div w:id="710112437">
          <w:marLeft w:val="662"/>
          <w:marRight w:val="0"/>
          <w:marTop w:val="144"/>
          <w:marBottom w:val="0"/>
          <w:divBdr>
            <w:top w:val="none" w:sz="0" w:space="0" w:color="auto"/>
            <w:left w:val="none" w:sz="0" w:space="0" w:color="auto"/>
            <w:bottom w:val="none" w:sz="0" w:space="0" w:color="auto"/>
            <w:right w:val="none" w:sz="0" w:space="0" w:color="auto"/>
          </w:divBdr>
        </w:div>
      </w:divsChild>
    </w:div>
    <w:div w:id="710112428">
      <w:marLeft w:val="0"/>
      <w:marRight w:val="0"/>
      <w:marTop w:val="0"/>
      <w:marBottom w:val="0"/>
      <w:divBdr>
        <w:top w:val="none" w:sz="0" w:space="0" w:color="auto"/>
        <w:left w:val="none" w:sz="0" w:space="0" w:color="auto"/>
        <w:bottom w:val="none" w:sz="0" w:space="0" w:color="auto"/>
        <w:right w:val="none" w:sz="0" w:space="0" w:color="auto"/>
      </w:divBdr>
      <w:divsChild>
        <w:div w:id="710112342">
          <w:marLeft w:val="662"/>
          <w:marRight w:val="0"/>
          <w:marTop w:val="115"/>
          <w:marBottom w:val="0"/>
          <w:divBdr>
            <w:top w:val="none" w:sz="0" w:space="0" w:color="auto"/>
            <w:left w:val="none" w:sz="0" w:space="0" w:color="auto"/>
            <w:bottom w:val="none" w:sz="0" w:space="0" w:color="auto"/>
            <w:right w:val="none" w:sz="0" w:space="0" w:color="auto"/>
          </w:divBdr>
        </w:div>
        <w:div w:id="710112367">
          <w:marLeft w:val="662"/>
          <w:marRight w:val="0"/>
          <w:marTop w:val="115"/>
          <w:marBottom w:val="0"/>
          <w:divBdr>
            <w:top w:val="none" w:sz="0" w:space="0" w:color="auto"/>
            <w:left w:val="none" w:sz="0" w:space="0" w:color="auto"/>
            <w:bottom w:val="none" w:sz="0" w:space="0" w:color="auto"/>
            <w:right w:val="none" w:sz="0" w:space="0" w:color="auto"/>
          </w:divBdr>
        </w:div>
        <w:div w:id="710112418">
          <w:marLeft w:val="662"/>
          <w:marRight w:val="0"/>
          <w:marTop w:val="115"/>
          <w:marBottom w:val="0"/>
          <w:divBdr>
            <w:top w:val="none" w:sz="0" w:space="0" w:color="auto"/>
            <w:left w:val="none" w:sz="0" w:space="0" w:color="auto"/>
            <w:bottom w:val="none" w:sz="0" w:space="0" w:color="auto"/>
            <w:right w:val="none" w:sz="0" w:space="0" w:color="auto"/>
          </w:divBdr>
        </w:div>
        <w:div w:id="710112434">
          <w:marLeft w:val="662"/>
          <w:marRight w:val="0"/>
          <w:marTop w:val="115"/>
          <w:marBottom w:val="0"/>
          <w:divBdr>
            <w:top w:val="none" w:sz="0" w:space="0" w:color="auto"/>
            <w:left w:val="none" w:sz="0" w:space="0" w:color="auto"/>
            <w:bottom w:val="none" w:sz="0" w:space="0" w:color="auto"/>
            <w:right w:val="none" w:sz="0" w:space="0" w:color="auto"/>
          </w:divBdr>
        </w:div>
      </w:divsChild>
    </w:div>
    <w:div w:id="710112435">
      <w:marLeft w:val="0"/>
      <w:marRight w:val="0"/>
      <w:marTop w:val="0"/>
      <w:marBottom w:val="0"/>
      <w:divBdr>
        <w:top w:val="none" w:sz="0" w:space="0" w:color="auto"/>
        <w:left w:val="none" w:sz="0" w:space="0" w:color="auto"/>
        <w:bottom w:val="none" w:sz="0" w:space="0" w:color="auto"/>
        <w:right w:val="none" w:sz="0" w:space="0" w:color="auto"/>
      </w:divBdr>
      <w:divsChild>
        <w:div w:id="710112357">
          <w:marLeft w:val="662"/>
          <w:marRight w:val="0"/>
          <w:marTop w:val="144"/>
          <w:marBottom w:val="0"/>
          <w:divBdr>
            <w:top w:val="none" w:sz="0" w:space="0" w:color="auto"/>
            <w:left w:val="none" w:sz="0" w:space="0" w:color="auto"/>
            <w:bottom w:val="none" w:sz="0" w:space="0" w:color="auto"/>
            <w:right w:val="none" w:sz="0" w:space="0" w:color="auto"/>
          </w:divBdr>
        </w:div>
        <w:div w:id="710112423">
          <w:marLeft w:val="662"/>
          <w:marRight w:val="0"/>
          <w:marTop w:val="144"/>
          <w:marBottom w:val="0"/>
          <w:divBdr>
            <w:top w:val="none" w:sz="0" w:space="0" w:color="auto"/>
            <w:left w:val="none" w:sz="0" w:space="0" w:color="auto"/>
            <w:bottom w:val="none" w:sz="0" w:space="0" w:color="auto"/>
            <w:right w:val="none" w:sz="0" w:space="0" w:color="auto"/>
          </w:divBdr>
        </w:div>
        <w:div w:id="710112451">
          <w:marLeft w:val="662"/>
          <w:marRight w:val="0"/>
          <w:marTop w:val="144"/>
          <w:marBottom w:val="0"/>
          <w:divBdr>
            <w:top w:val="none" w:sz="0" w:space="0" w:color="auto"/>
            <w:left w:val="none" w:sz="0" w:space="0" w:color="auto"/>
            <w:bottom w:val="none" w:sz="0" w:space="0" w:color="auto"/>
            <w:right w:val="none" w:sz="0" w:space="0" w:color="auto"/>
          </w:divBdr>
        </w:div>
      </w:divsChild>
    </w:div>
    <w:div w:id="710112456">
      <w:marLeft w:val="0"/>
      <w:marRight w:val="0"/>
      <w:marTop w:val="0"/>
      <w:marBottom w:val="0"/>
      <w:divBdr>
        <w:top w:val="none" w:sz="0" w:space="0" w:color="auto"/>
        <w:left w:val="none" w:sz="0" w:space="0" w:color="auto"/>
        <w:bottom w:val="none" w:sz="0" w:space="0" w:color="auto"/>
        <w:right w:val="none" w:sz="0" w:space="0" w:color="auto"/>
      </w:divBdr>
      <w:divsChild>
        <w:div w:id="710112457">
          <w:marLeft w:val="0"/>
          <w:marRight w:val="0"/>
          <w:marTop w:val="0"/>
          <w:marBottom w:val="0"/>
          <w:divBdr>
            <w:top w:val="none" w:sz="0" w:space="0" w:color="auto"/>
            <w:left w:val="none" w:sz="0" w:space="0" w:color="auto"/>
            <w:bottom w:val="none" w:sz="0" w:space="0" w:color="auto"/>
            <w:right w:val="none" w:sz="0" w:space="0" w:color="auto"/>
          </w:divBdr>
          <w:divsChild>
            <w:div w:id="710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461">
      <w:marLeft w:val="0"/>
      <w:marRight w:val="0"/>
      <w:marTop w:val="0"/>
      <w:marBottom w:val="0"/>
      <w:divBdr>
        <w:top w:val="none" w:sz="0" w:space="0" w:color="auto"/>
        <w:left w:val="none" w:sz="0" w:space="0" w:color="auto"/>
        <w:bottom w:val="none" w:sz="0" w:space="0" w:color="auto"/>
        <w:right w:val="none" w:sz="0" w:space="0" w:color="auto"/>
      </w:divBdr>
    </w:div>
    <w:div w:id="710112467">
      <w:marLeft w:val="0"/>
      <w:marRight w:val="0"/>
      <w:marTop w:val="0"/>
      <w:marBottom w:val="0"/>
      <w:divBdr>
        <w:top w:val="none" w:sz="0" w:space="0" w:color="auto"/>
        <w:left w:val="none" w:sz="0" w:space="0" w:color="auto"/>
        <w:bottom w:val="none" w:sz="0" w:space="0" w:color="auto"/>
        <w:right w:val="none" w:sz="0" w:space="0" w:color="auto"/>
      </w:divBdr>
      <w:divsChild>
        <w:div w:id="710112468">
          <w:marLeft w:val="0"/>
          <w:marRight w:val="1"/>
          <w:marTop w:val="0"/>
          <w:marBottom w:val="0"/>
          <w:divBdr>
            <w:top w:val="none" w:sz="0" w:space="0" w:color="auto"/>
            <w:left w:val="none" w:sz="0" w:space="0" w:color="auto"/>
            <w:bottom w:val="none" w:sz="0" w:space="0" w:color="auto"/>
            <w:right w:val="none" w:sz="0" w:space="0" w:color="auto"/>
          </w:divBdr>
          <w:divsChild>
            <w:div w:id="710112276">
              <w:marLeft w:val="0"/>
              <w:marRight w:val="0"/>
              <w:marTop w:val="0"/>
              <w:marBottom w:val="0"/>
              <w:divBdr>
                <w:top w:val="none" w:sz="0" w:space="0" w:color="auto"/>
                <w:left w:val="none" w:sz="0" w:space="0" w:color="auto"/>
                <w:bottom w:val="none" w:sz="0" w:space="0" w:color="auto"/>
                <w:right w:val="none" w:sz="0" w:space="0" w:color="auto"/>
              </w:divBdr>
              <w:divsChild>
                <w:div w:id="710112274">
                  <w:marLeft w:val="0"/>
                  <w:marRight w:val="1"/>
                  <w:marTop w:val="0"/>
                  <w:marBottom w:val="0"/>
                  <w:divBdr>
                    <w:top w:val="none" w:sz="0" w:space="0" w:color="auto"/>
                    <w:left w:val="none" w:sz="0" w:space="0" w:color="auto"/>
                    <w:bottom w:val="none" w:sz="0" w:space="0" w:color="auto"/>
                    <w:right w:val="none" w:sz="0" w:space="0" w:color="auto"/>
                  </w:divBdr>
                  <w:divsChild>
                    <w:div w:id="710112462">
                      <w:marLeft w:val="0"/>
                      <w:marRight w:val="0"/>
                      <w:marTop w:val="0"/>
                      <w:marBottom w:val="0"/>
                      <w:divBdr>
                        <w:top w:val="none" w:sz="0" w:space="0" w:color="auto"/>
                        <w:left w:val="none" w:sz="0" w:space="0" w:color="auto"/>
                        <w:bottom w:val="none" w:sz="0" w:space="0" w:color="auto"/>
                        <w:right w:val="none" w:sz="0" w:space="0" w:color="auto"/>
                      </w:divBdr>
                      <w:divsChild>
                        <w:div w:id="710112464">
                          <w:marLeft w:val="0"/>
                          <w:marRight w:val="0"/>
                          <w:marTop w:val="0"/>
                          <w:marBottom w:val="0"/>
                          <w:divBdr>
                            <w:top w:val="none" w:sz="0" w:space="0" w:color="auto"/>
                            <w:left w:val="none" w:sz="0" w:space="0" w:color="auto"/>
                            <w:bottom w:val="none" w:sz="0" w:space="0" w:color="auto"/>
                            <w:right w:val="none" w:sz="0" w:space="0" w:color="auto"/>
                          </w:divBdr>
                          <w:divsChild>
                            <w:div w:id="710112469">
                              <w:marLeft w:val="0"/>
                              <w:marRight w:val="0"/>
                              <w:marTop w:val="120"/>
                              <w:marBottom w:val="360"/>
                              <w:divBdr>
                                <w:top w:val="none" w:sz="0" w:space="0" w:color="auto"/>
                                <w:left w:val="none" w:sz="0" w:space="0" w:color="auto"/>
                                <w:bottom w:val="none" w:sz="0" w:space="0" w:color="auto"/>
                                <w:right w:val="none" w:sz="0" w:space="0" w:color="auto"/>
                              </w:divBdr>
                              <w:divsChild>
                                <w:div w:id="7101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12470">
      <w:marLeft w:val="0"/>
      <w:marRight w:val="0"/>
      <w:marTop w:val="0"/>
      <w:marBottom w:val="0"/>
      <w:divBdr>
        <w:top w:val="none" w:sz="0" w:space="0" w:color="auto"/>
        <w:left w:val="none" w:sz="0" w:space="0" w:color="auto"/>
        <w:bottom w:val="none" w:sz="0" w:space="0" w:color="auto"/>
        <w:right w:val="none" w:sz="0" w:space="0" w:color="auto"/>
      </w:divBdr>
      <w:divsChild>
        <w:div w:id="710112459">
          <w:marLeft w:val="0"/>
          <w:marRight w:val="1"/>
          <w:marTop w:val="0"/>
          <w:marBottom w:val="0"/>
          <w:divBdr>
            <w:top w:val="none" w:sz="0" w:space="0" w:color="auto"/>
            <w:left w:val="none" w:sz="0" w:space="0" w:color="auto"/>
            <w:bottom w:val="none" w:sz="0" w:space="0" w:color="auto"/>
            <w:right w:val="none" w:sz="0" w:space="0" w:color="auto"/>
          </w:divBdr>
          <w:divsChild>
            <w:div w:id="710112275">
              <w:marLeft w:val="0"/>
              <w:marRight w:val="0"/>
              <w:marTop w:val="0"/>
              <w:marBottom w:val="0"/>
              <w:divBdr>
                <w:top w:val="none" w:sz="0" w:space="0" w:color="auto"/>
                <w:left w:val="none" w:sz="0" w:space="0" w:color="auto"/>
                <w:bottom w:val="none" w:sz="0" w:space="0" w:color="auto"/>
                <w:right w:val="none" w:sz="0" w:space="0" w:color="auto"/>
              </w:divBdr>
              <w:divsChild>
                <w:div w:id="710112465">
                  <w:marLeft w:val="0"/>
                  <w:marRight w:val="1"/>
                  <w:marTop w:val="0"/>
                  <w:marBottom w:val="0"/>
                  <w:divBdr>
                    <w:top w:val="none" w:sz="0" w:space="0" w:color="auto"/>
                    <w:left w:val="none" w:sz="0" w:space="0" w:color="auto"/>
                    <w:bottom w:val="none" w:sz="0" w:space="0" w:color="auto"/>
                    <w:right w:val="none" w:sz="0" w:space="0" w:color="auto"/>
                  </w:divBdr>
                  <w:divsChild>
                    <w:div w:id="710112460">
                      <w:marLeft w:val="0"/>
                      <w:marRight w:val="0"/>
                      <w:marTop w:val="0"/>
                      <w:marBottom w:val="0"/>
                      <w:divBdr>
                        <w:top w:val="none" w:sz="0" w:space="0" w:color="auto"/>
                        <w:left w:val="none" w:sz="0" w:space="0" w:color="auto"/>
                        <w:bottom w:val="none" w:sz="0" w:space="0" w:color="auto"/>
                        <w:right w:val="none" w:sz="0" w:space="0" w:color="auto"/>
                      </w:divBdr>
                      <w:divsChild>
                        <w:div w:id="710112471">
                          <w:marLeft w:val="0"/>
                          <w:marRight w:val="0"/>
                          <w:marTop w:val="0"/>
                          <w:marBottom w:val="0"/>
                          <w:divBdr>
                            <w:top w:val="none" w:sz="0" w:space="0" w:color="auto"/>
                            <w:left w:val="none" w:sz="0" w:space="0" w:color="auto"/>
                            <w:bottom w:val="none" w:sz="0" w:space="0" w:color="auto"/>
                            <w:right w:val="none" w:sz="0" w:space="0" w:color="auto"/>
                          </w:divBdr>
                          <w:divsChild>
                            <w:div w:id="7101124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12472">
      <w:marLeft w:val="0"/>
      <w:marRight w:val="0"/>
      <w:marTop w:val="0"/>
      <w:marBottom w:val="0"/>
      <w:divBdr>
        <w:top w:val="none" w:sz="0" w:space="0" w:color="auto"/>
        <w:left w:val="none" w:sz="0" w:space="0" w:color="auto"/>
        <w:bottom w:val="none" w:sz="0" w:space="0" w:color="auto"/>
        <w:right w:val="none" w:sz="0" w:space="0" w:color="auto"/>
      </w:divBdr>
    </w:div>
    <w:div w:id="710112473">
      <w:marLeft w:val="0"/>
      <w:marRight w:val="0"/>
      <w:marTop w:val="0"/>
      <w:marBottom w:val="0"/>
      <w:divBdr>
        <w:top w:val="none" w:sz="0" w:space="0" w:color="auto"/>
        <w:left w:val="none" w:sz="0" w:space="0" w:color="auto"/>
        <w:bottom w:val="none" w:sz="0" w:space="0" w:color="auto"/>
        <w:right w:val="none" w:sz="0" w:space="0" w:color="auto"/>
      </w:divBdr>
    </w:div>
    <w:div w:id="710112480">
      <w:marLeft w:val="0"/>
      <w:marRight w:val="0"/>
      <w:marTop w:val="0"/>
      <w:marBottom w:val="0"/>
      <w:divBdr>
        <w:top w:val="none" w:sz="0" w:space="0" w:color="auto"/>
        <w:left w:val="none" w:sz="0" w:space="0" w:color="auto"/>
        <w:bottom w:val="none" w:sz="0" w:space="0" w:color="auto"/>
        <w:right w:val="none" w:sz="0" w:space="0" w:color="auto"/>
      </w:divBdr>
      <w:divsChild>
        <w:div w:id="710112477">
          <w:marLeft w:val="0"/>
          <w:marRight w:val="1"/>
          <w:marTop w:val="0"/>
          <w:marBottom w:val="0"/>
          <w:divBdr>
            <w:top w:val="none" w:sz="0" w:space="0" w:color="auto"/>
            <w:left w:val="none" w:sz="0" w:space="0" w:color="auto"/>
            <w:bottom w:val="none" w:sz="0" w:space="0" w:color="auto"/>
            <w:right w:val="none" w:sz="0" w:space="0" w:color="auto"/>
          </w:divBdr>
          <w:divsChild>
            <w:div w:id="710112479">
              <w:marLeft w:val="0"/>
              <w:marRight w:val="0"/>
              <w:marTop w:val="0"/>
              <w:marBottom w:val="0"/>
              <w:divBdr>
                <w:top w:val="none" w:sz="0" w:space="0" w:color="auto"/>
                <w:left w:val="none" w:sz="0" w:space="0" w:color="auto"/>
                <w:bottom w:val="none" w:sz="0" w:space="0" w:color="auto"/>
                <w:right w:val="none" w:sz="0" w:space="0" w:color="auto"/>
              </w:divBdr>
              <w:divsChild>
                <w:div w:id="710112270">
                  <w:marLeft w:val="0"/>
                  <w:marRight w:val="1"/>
                  <w:marTop w:val="0"/>
                  <w:marBottom w:val="0"/>
                  <w:divBdr>
                    <w:top w:val="none" w:sz="0" w:space="0" w:color="auto"/>
                    <w:left w:val="none" w:sz="0" w:space="0" w:color="auto"/>
                    <w:bottom w:val="none" w:sz="0" w:space="0" w:color="auto"/>
                    <w:right w:val="none" w:sz="0" w:space="0" w:color="auto"/>
                  </w:divBdr>
                  <w:divsChild>
                    <w:div w:id="710112271">
                      <w:marLeft w:val="0"/>
                      <w:marRight w:val="0"/>
                      <w:marTop w:val="0"/>
                      <w:marBottom w:val="0"/>
                      <w:divBdr>
                        <w:top w:val="none" w:sz="0" w:space="0" w:color="auto"/>
                        <w:left w:val="none" w:sz="0" w:space="0" w:color="auto"/>
                        <w:bottom w:val="none" w:sz="0" w:space="0" w:color="auto"/>
                        <w:right w:val="none" w:sz="0" w:space="0" w:color="auto"/>
                      </w:divBdr>
                      <w:divsChild>
                        <w:div w:id="710112478">
                          <w:marLeft w:val="0"/>
                          <w:marRight w:val="0"/>
                          <w:marTop w:val="0"/>
                          <w:marBottom w:val="0"/>
                          <w:divBdr>
                            <w:top w:val="none" w:sz="0" w:space="0" w:color="auto"/>
                            <w:left w:val="none" w:sz="0" w:space="0" w:color="auto"/>
                            <w:bottom w:val="none" w:sz="0" w:space="0" w:color="auto"/>
                            <w:right w:val="none" w:sz="0" w:space="0" w:color="auto"/>
                          </w:divBdr>
                          <w:divsChild>
                            <w:div w:id="710112476">
                              <w:marLeft w:val="0"/>
                              <w:marRight w:val="0"/>
                              <w:marTop w:val="120"/>
                              <w:marBottom w:val="360"/>
                              <w:divBdr>
                                <w:top w:val="none" w:sz="0" w:space="0" w:color="auto"/>
                                <w:left w:val="none" w:sz="0" w:space="0" w:color="auto"/>
                                <w:bottom w:val="none" w:sz="0" w:space="0" w:color="auto"/>
                                <w:right w:val="none" w:sz="0" w:space="0" w:color="auto"/>
                              </w:divBdr>
                              <w:divsChild>
                                <w:div w:id="710112481">
                                  <w:marLeft w:val="323"/>
                                  <w:marRight w:val="0"/>
                                  <w:marTop w:val="0"/>
                                  <w:marBottom w:val="0"/>
                                  <w:divBdr>
                                    <w:top w:val="none" w:sz="0" w:space="0" w:color="auto"/>
                                    <w:left w:val="none" w:sz="0" w:space="0" w:color="auto"/>
                                    <w:bottom w:val="none" w:sz="0" w:space="0" w:color="auto"/>
                                    <w:right w:val="none" w:sz="0" w:space="0" w:color="auto"/>
                                  </w:divBdr>
                                  <w:divsChild>
                                    <w:div w:id="710112272">
                                      <w:marLeft w:val="0"/>
                                      <w:marRight w:val="0"/>
                                      <w:marTop w:val="0"/>
                                      <w:marBottom w:val="0"/>
                                      <w:divBdr>
                                        <w:top w:val="none" w:sz="0" w:space="0" w:color="auto"/>
                                        <w:left w:val="none" w:sz="0" w:space="0" w:color="auto"/>
                                        <w:bottom w:val="none" w:sz="0" w:space="0" w:color="auto"/>
                                        <w:right w:val="none" w:sz="0" w:space="0" w:color="auto"/>
                                      </w:divBdr>
                                      <w:divsChild>
                                        <w:div w:id="710112475">
                                          <w:marLeft w:val="0"/>
                                          <w:marRight w:val="0"/>
                                          <w:marTop w:val="0"/>
                                          <w:marBottom w:val="0"/>
                                          <w:divBdr>
                                            <w:top w:val="none" w:sz="0" w:space="0" w:color="auto"/>
                                            <w:left w:val="none" w:sz="0" w:space="0" w:color="auto"/>
                                            <w:bottom w:val="none" w:sz="0" w:space="0" w:color="auto"/>
                                            <w:right w:val="none" w:sz="0" w:space="0" w:color="auto"/>
                                          </w:divBdr>
                                        </w:div>
                                      </w:divsChild>
                                    </w:div>
                                    <w:div w:id="7101124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astonguay%20LG%5BAuthor%5D&amp;cauthor=true&amp;cauthor_uid=19881891" TargetMode="External"/><Relationship Id="rId13" Type="http://schemas.openxmlformats.org/officeDocument/2006/relationships/hyperlink" Target="http://www.ncbi.nlm.nih.gov/pubmed?term=Maher%20AR%5BAuthor%5D&amp;cauthor=true&amp;cauthor_uid=22132426" TargetMode="External"/><Relationship Id="rId18" Type="http://schemas.openxmlformats.org/officeDocument/2006/relationships/hyperlink" Target="http://www.ncbi.nlm.nih.gov/pubmed?term=Roth%20B%5BAuthor%5D&amp;cauthor=true&amp;cauthor_uid=221324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Ewing%20BA%5BAuthor%5D&amp;cauthor=true&amp;cauthor_uid=22132426" TargetMode="External"/><Relationship Id="rId7" Type="http://schemas.openxmlformats.org/officeDocument/2006/relationships/hyperlink" Target="http://www.ncbi.nlm.nih.gov/pubmed/?term=Newman%20MG%5BAuthor%5D&amp;cauthor=true&amp;cauthor_uid=19881891" TargetMode="External"/><Relationship Id="rId12" Type="http://schemas.openxmlformats.org/officeDocument/2006/relationships/hyperlink" Target="http://www.ncbi.nlm.nih.gov/pubmed?term=Maglione%20M%5BAuthor%5D&amp;cauthor=true&amp;cauthor_uid=22132426" TargetMode="External"/><Relationship Id="rId17" Type="http://schemas.openxmlformats.org/officeDocument/2006/relationships/hyperlink" Target="http://www.ncbi.nlm.nih.gov/pubmed?term=Shekelle%20PG%5BAuthor%5D&amp;cauthor=true&amp;cauthor_uid=221324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Shanman%20R%5BAuthor%5D&amp;cauthor=true&amp;cauthor_uid=22132426" TargetMode="External"/><Relationship Id="rId20" Type="http://schemas.openxmlformats.org/officeDocument/2006/relationships/hyperlink" Target="http://www.ncbi.nlm.nih.gov/pubmed?term=Suttorp%20MJ%5BAuthor%5D&amp;cauthor=true&amp;cauthor_uid=221324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Nordberg%20SS%5BAuthor%5D&amp;cauthor=true&amp;cauthor_uid=1988189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term=Wang%20Z%5BAuthor%5D&amp;cauthor=true&amp;cauthor_uid=22132426" TargetMode="External"/><Relationship Id="rId23" Type="http://schemas.openxmlformats.org/officeDocument/2006/relationships/hyperlink" Target="http://www.ncbi.nlm.nih.gov/pubmed?term=Perry%20T%5BAuthor%5D&amp;cauthor=true&amp;cauthor_uid=22132426" TargetMode="External"/><Relationship Id="rId10" Type="http://schemas.openxmlformats.org/officeDocument/2006/relationships/hyperlink" Target="http://www.ncbi.nlm.nih.gov/pubmed/?term=Fisher%20AJ%5BAuthor%5D&amp;cauthor=true&amp;cauthor_uid=19881891" TargetMode="External"/><Relationship Id="rId19" Type="http://schemas.openxmlformats.org/officeDocument/2006/relationships/hyperlink" Target="http://www.ncbi.nlm.nih.gov/pubmed?term=Hilton%20L%5BAuthor%5D&amp;cauthor=true&amp;cauthor_uid=22132426" TargetMode="External"/><Relationship Id="rId4" Type="http://schemas.openxmlformats.org/officeDocument/2006/relationships/webSettings" Target="webSettings.xml"/><Relationship Id="rId9" Type="http://schemas.openxmlformats.org/officeDocument/2006/relationships/hyperlink" Target="http://www.ncbi.nlm.nih.gov/pubmed/?term=Borkovec%20TD%5BAuthor%5D&amp;cauthor=true&amp;cauthor_uid=19881891" TargetMode="External"/><Relationship Id="rId14" Type="http://schemas.openxmlformats.org/officeDocument/2006/relationships/hyperlink" Target="http://www.ncbi.nlm.nih.gov/pubmed?term=Hu%20J%5BAuthor%5D&amp;cauthor=true&amp;cauthor_uid=22132426" TargetMode="External"/><Relationship Id="rId22" Type="http://schemas.openxmlformats.org/officeDocument/2006/relationships/hyperlink" Target="http://www.ncbi.nlm.nih.gov/pubmed?term=Motala%20A%5BAuthor%5D&amp;cauthor=true&amp;cauthor_uid=22132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27862</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Anxiety and Depression: Differences and Similarities</dc:title>
  <dc:subject/>
  <dc:creator>puddy</dc:creator>
  <cp:keywords/>
  <dc:description/>
  <cp:lastModifiedBy>Xue-Mei Gong</cp:lastModifiedBy>
  <cp:revision>3</cp:revision>
  <dcterms:created xsi:type="dcterms:W3CDTF">2015-11-03T22:50:00Z</dcterms:created>
  <dcterms:modified xsi:type="dcterms:W3CDTF">2015-11-04T06:26:00Z</dcterms:modified>
</cp:coreProperties>
</file>