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757" w:rsidRPr="001D4827" w:rsidRDefault="00A73757" w:rsidP="001D4827">
      <w:pPr>
        <w:spacing w:after="0" w:line="360" w:lineRule="auto"/>
        <w:jc w:val="both"/>
        <w:rPr>
          <w:rFonts w:ascii="Book Antiqua" w:eastAsia="仿宋_GB2312" w:hAnsi="Book Antiqua"/>
          <w:sz w:val="24"/>
          <w:szCs w:val="24"/>
        </w:rPr>
      </w:pPr>
      <w:r w:rsidRPr="001D4827">
        <w:rPr>
          <w:rFonts w:ascii="Book Antiqua" w:eastAsia="仿宋_GB2312" w:hAnsi="Book Antiqua"/>
          <w:sz w:val="24"/>
          <w:szCs w:val="24"/>
        </w:rPr>
        <w:t xml:space="preserve">Name of journal: </w:t>
      </w:r>
      <w:r w:rsidRPr="001D4827">
        <w:rPr>
          <w:rFonts w:ascii="Book Antiqua" w:eastAsia="仿宋_GB2312" w:hAnsi="Book Antiqua"/>
          <w:i/>
          <w:sz w:val="24"/>
          <w:szCs w:val="24"/>
        </w:rPr>
        <w:t>World Journal of Diabetes</w:t>
      </w:r>
    </w:p>
    <w:p w:rsidR="00A73757" w:rsidRPr="001D4827" w:rsidRDefault="00A73757" w:rsidP="001D4827">
      <w:pPr>
        <w:spacing w:after="0" w:line="360" w:lineRule="auto"/>
        <w:jc w:val="both"/>
        <w:rPr>
          <w:rFonts w:ascii="Book Antiqua" w:eastAsia="仿宋_GB2312" w:hAnsi="Book Antiqua"/>
          <w:sz w:val="24"/>
          <w:szCs w:val="24"/>
          <w:lang w:eastAsia="zh-CN"/>
        </w:rPr>
      </w:pPr>
      <w:r w:rsidRPr="001D4827">
        <w:rPr>
          <w:rFonts w:ascii="Book Antiqua" w:eastAsia="仿宋_GB2312" w:hAnsi="Book Antiqua"/>
          <w:sz w:val="24"/>
          <w:szCs w:val="24"/>
        </w:rPr>
        <w:t xml:space="preserve">ESPS Manuscript NO: </w:t>
      </w:r>
      <w:r w:rsidRPr="001D4827">
        <w:rPr>
          <w:rFonts w:ascii="Book Antiqua" w:eastAsia="仿宋_GB2312" w:hAnsi="Book Antiqua"/>
          <w:sz w:val="24"/>
          <w:szCs w:val="24"/>
          <w:lang w:eastAsia="zh-CN"/>
        </w:rPr>
        <w:t>13570</w:t>
      </w:r>
    </w:p>
    <w:p w:rsidR="00A73757" w:rsidRPr="001D4827" w:rsidRDefault="00A73757" w:rsidP="001D4827">
      <w:pPr>
        <w:spacing w:after="0" w:line="360" w:lineRule="auto"/>
        <w:jc w:val="both"/>
        <w:rPr>
          <w:rFonts w:ascii="Book Antiqua" w:eastAsia="仿宋_GB2312" w:hAnsi="Book Antiqua"/>
          <w:sz w:val="24"/>
          <w:szCs w:val="24"/>
          <w:lang w:eastAsia="zh-CN"/>
        </w:rPr>
      </w:pPr>
      <w:r w:rsidRPr="001D4827">
        <w:rPr>
          <w:rFonts w:ascii="Book Antiqua" w:eastAsia="仿宋_GB2312" w:hAnsi="Book Antiqua"/>
          <w:sz w:val="24"/>
          <w:szCs w:val="24"/>
        </w:rPr>
        <w:t xml:space="preserve">Columns: </w:t>
      </w:r>
      <w:r w:rsidRPr="001D4827">
        <w:rPr>
          <w:rFonts w:ascii="Book Antiqua" w:eastAsia="仿宋_GB2312" w:hAnsi="Book Antiqua"/>
          <w:sz w:val="24"/>
          <w:szCs w:val="24"/>
          <w:lang w:eastAsia="zh-CN"/>
        </w:rPr>
        <w:t>MINIREVIEW</w:t>
      </w:r>
    </w:p>
    <w:p w:rsidR="00A73757" w:rsidRPr="001D4827" w:rsidRDefault="00A73757" w:rsidP="001D4827">
      <w:pPr>
        <w:spacing w:after="0" w:line="360" w:lineRule="auto"/>
        <w:jc w:val="both"/>
        <w:rPr>
          <w:rFonts w:ascii="Book Antiqua" w:eastAsia="仿宋_GB2312" w:hAnsi="Book Antiqua"/>
          <w:sz w:val="24"/>
          <w:szCs w:val="24"/>
          <w:lang w:eastAsia="zh-CN"/>
        </w:rPr>
      </w:pPr>
    </w:p>
    <w:p w:rsidR="00A73757" w:rsidRPr="001D4827" w:rsidRDefault="006400E0" w:rsidP="001D4827">
      <w:pPr>
        <w:spacing w:after="0" w:line="360" w:lineRule="auto"/>
        <w:jc w:val="both"/>
        <w:rPr>
          <w:rFonts w:ascii="Book Antiqua" w:eastAsia="仿宋_GB2312" w:hAnsi="Book Antiqua" w:cs="Arial Unicode MS"/>
          <w:b/>
          <w:sz w:val="24"/>
          <w:szCs w:val="24"/>
        </w:rPr>
      </w:pPr>
      <w:r w:rsidRPr="001D4827">
        <w:rPr>
          <w:rFonts w:ascii="Book Antiqua" w:eastAsia="仿宋_GB2312" w:hAnsi="Book Antiqua" w:cs="Arial Unicode MS"/>
          <w:b/>
          <w:sz w:val="24"/>
          <w:szCs w:val="24"/>
        </w:rPr>
        <w:t>Statin use and risk of diabetes mellitus</w:t>
      </w:r>
    </w:p>
    <w:p w:rsidR="00A73757" w:rsidRPr="001D4827" w:rsidRDefault="00A73757" w:rsidP="001D4827">
      <w:pPr>
        <w:spacing w:after="0" w:line="360" w:lineRule="auto"/>
        <w:jc w:val="both"/>
        <w:rPr>
          <w:rFonts w:ascii="Book Antiqua" w:eastAsia="仿宋_GB2312" w:hAnsi="Book Antiqua"/>
          <w:sz w:val="24"/>
          <w:szCs w:val="24"/>
          <w:lang w:eastAsia="zh-CN"/>
        </w:rPr>
      </w:pPr>
    </w:p>
    <w:p w:rsidR="00A73757" w:rsidRPr="001D4827" w:rsidRDefault="006400E0" w:rsidP="001D4827">
      <w:pPr>
        <w:spacing w:after="0" w:line="360" w:lineRule="auto"/>
        <w:jc w:val="both"/>
        <w:rPr>
          <w:rFonts w:ascii="Book Antiqua" w:eastAsia="仿宋_GB2312" w:hAnsi="Book Antiqua"/>
          <w:sz w:val="24"/>
          <w:szCs w:val="24"/>
          <w:lang w:eastAsia="zh-CN"/>
        </w:rPr>
      </w:pPr>
      <w:proofErr w:type="spellStart"/>
      <w:r w:rsidRPr="001D4827">
        <w:rPr>
          <w:rFonts w:ascii="Book Antiqua" w:eastAsia="仿宋_GB2312" w:hAnsi="Book Antiqua"/>
          <w:sz w:val="24"/>
          <w:szCs w:val="24"/>
        </w:rPr>
        <w:t>Chogtu</w:t>
      </w:r>
      <w:proofErr w:type="spellEnd"/>
      <w:r w:rsidRPr="001D4827">
        <w:rPr>
          <w:rFonts w:ascii="Book Antiqua" w:eastAsia="仿宋_GB2312" w:hAnsi="Book Antiqua"/>
          <w:sz w:val="24"/>
          <w:szCs w:val="24"/>
        </w:rPr>
        <w:t xml:space="preserve"> B </w:t>
      </w:r>
      <w:r w:rsidRPr="001D4827">
        <w:rPr>
          <w:rFonts w:ascii="Book Antiqua" w:eastAsia="仿宋_GB2312" w:hAnsi="Book Antiqua"/>
          <w:i/>
          <w:sz w:val="24"/>
          <w:szCs w:val="24"/>
        </w:rPr>
        <w:t xml:space="preserve">et al. </w:t>
      </w:r>
      <w:r w:rsidRPr="001D4827">
        <w:rPr>
          <w:rFonts w:ascii="Book Antiqua" w:eastAsia="仿宋_GB2312" w:hAnsi="Book Antiqua"/>
          <w:sz w:val="24"/>
          <w:szCs w:val="24"/>
        </w:rPr>
        <w:t>Statins and diabetes</w:t>
      </w:r>
    </w:p>
    <w:p w:rsidR="00DD1327" w:rsidRPr="001D4827" w:rsidRDefault="00DD1327" w:rsidP="001D4827">
      <w:pPr>
        <w:spacing w:after="0" w:line="360" w:lineRule="auto"/>
        <w:jc w:val="both"/>
        <w:rPr>
          <w:rFonts w:ascii="Book Antiqua" w:eastAsia="仿宋_GB2312" w:hAnsi="Book Antiqua" w:cs="Arial Unicode MS"/>
          <w:sz w:val="24"/>
          <w:szCs w:val="24"/>
          <w:lang w:val="en" w:eastAsia="zh-CN"/>
        </w:rPr>
      </w:pPr>
    </w:p>
    <w:p w:rsidR="00A73757" w:rsidRPr="001D4827" w:rsidRDefault="006400E0" w:rsidP="001D4827">
      <w:pPr>
        <w:spacing w:after="0" w:line="360" w:lineRule="auto"/>
        <w:jc w:val="both"/>
        <w:rPr>
          <w:rFonts w:ascii="Book Antiqua" w:eastAsia="仿宋_GB2312" w:hAnsi="Book Antiqua"/>
          <w:sz w:val="24"/>
          <w:szCs w:val="24"/>
          <w:lang w:eastAsia="zh-CN"/>
        </w:rPr>
      </w:pPr>
      <w:r w:rsidRPr="001D4827">
        <w:rPr>
          <w:rFonts w:ascii="Book Antiqua" w:eastAsia="仿宋_GB2312" w:hAnsi="Book Antiqua"/>
          <w:sz w:val="24"/>
          <w:szCs w:val="24"/>
        </w:rPr>
        <w:t xml:space="preserve">Bharti </w:t>
      </w:r>
      <w:proofErr w:type="spellStart"/>
      <w:r w:rsidRPr="001D4827">
        <w:rPr>
          <w:rFonts w:ascii="Book Antiqua" w:eastAsia="仿宋_GB2312" w:hAnsi="Book Antiqua"/>
          <w:sz w:val="24"/>
          <w:szCs w:val="24"/>
        </w:rPr>
        <w:t>Chogtu</w:t>
      </w:r>
      <w:proofErr w:type="spellEnd"/>
      <w:r w:rsidRPr="001D4827">
        <w:rPr>
          <w:rFonts w:ascii="Book Antiqua" w:eastAsia="仿宋_GB2312" w:hAnsi="Book Antiqua"/>
          <w:sz w:val="24"/>
          <w:szCs w:val="24"/>
        </w:rPr>
        <w:t xml:space="preserve">, Rahul Magazine, KL </w:t>
      </w:r>
      <w:proofErr w:type="spellStart"/>
      <w:r w:rsidRPr="001D4827">
        <w:rPr>
          <w:rFonts w:ascii="Book Antiqua" w:eastAsia="仿宋_GB2312" w:hAnsi="Book Antiqua"/>
          <w:sz w:val="24"/>
          <w:szCs w:val="24"/>
        </w:rPr>
        <w:t>Bairy</w:t>
      </w:r>
      <w:proofErr w:type="spellEnd"/>
    </w:p>
    <w:p w:rsidR="00DD1327" w:rsidRPr="001D4827" w:rsidRDefault="00DD1327" w:rsidP="001D4827">
      <w:pPr>
        <w:spacing w:after="0" w:line="360" w:lineRule="auto"/>
        <w:jc w:val="both"/>
        <w:rPr>
          <w:rFonts w:ascii="Book Antiqua" w:eastAsia="仿宋_GB2312" w:hAnsi="Book Antiqua"/>
          <w:sz w:val="24"/>
          <w:szCs w:val="24"/>
          <w:lang w:eastAsia="zh-CN"/>
        </w:rPr>
      </w:pPr>
    </w:p>
    <w:p w:rsidR="006400E0" w:rsidRPr="001D4827" w:rsidRDefault="006400E0" w:rsidP="001D4827">
      <w:pPr>
        <w:spacing w:after="0" w:line="360" w:lineRule="auto"/>
        <w:jc w:val="both"/>
        <w:rPr>
          <w:rFonts w:ascii="Book Antiqua" w:eastAsia="仿宋_GB2312" w:hAnsi="Book Antiqua"/>
          <w:sz w:val="24"/>
          <w:szCs w:val="24"/>
          <w:lang w:eastAsia="zh-CN"/>
        </w:rPr>
      </w:pPr>
      <w:r w:rsidRPr="001D4827">
        <w:rPr>
          <w:rFonts w:ascii="Book Antiqua" w:eastAsia="仿宋_GB2312" w:hAnsi="Book Antiqua"/>
          <w:b/>
          <w:sz w:val="24"/>
          <w:szCs w:val="24"/>
          <w:lang w:eastAsia="zh-CN"/>
        </w:rPr>
        <w:t xml:space="preserve">Bharti </w:t>
      </w:r>
      <w:proofErr w:type="spellStart"/>
      <w:r w:rsidRPr="001D4827">
        <w:rPr>
          <w:rFonts w:ascii="Book Antiqua" w:eastAsia="仿宋_GB2312" w:hAnsi="Book Antiqua"/>
          <w:b/>
          <w:sz w:val="24"/>
          <w:szCs w:val="24"/>
          <w:lang w:eastAsia="zh-CN"/>
        </w:rPr>
        <w:t>Chogtu</w:t>
      </w:r>
      <w:proofErr w:type="spellEnd"/>
      <w:r w:rsidR="00DD1327" w:rsidRPr="001D4827">
        <w:rPr>
          <w:rFonts w:ascii="Book Antiqua" w:eastAsia="仿宋_GB2312" w:hAnsi="Book Antiqua"/>
          <w:b/>
          <w:sz w:val="24"/>
          <w:szCs w:val="24"/>
          <w:lang w:eastAsia="zh-CN"/>
        </w:rPr>
        <w:t xml:space="preserve">, KL </w:t>
      </w:r>
      <w:proofErr w:type="spellStart"/>
      <w:r w:rsidR="00DD1327" w:rsidRPr="001D4827">
        <w:rPr>
          <w:rFonts w:ascii="Book Antiqua" w:eastAsia="仿宋_GB2312" w:hAnsi="Book Antiqua"/>
          <w:b/>
          <w:sz w:val="24"/>
          <w:szCs w:val="24"/>
          <w:lang w:eastAsia="zh-CN"/>
        </w:rPr>
        <w:t>Bairy</w:t>
      </w:r>
      <w:proofErr w:type="spellEnd"/>
      <w:r w:rsidR="00DD1327" w:rsidRPr="001D4827">
        <w:rPr>
          <w:rFonts w:ascii="Book Antiqua" w:eastAsia="仿宋_GB2312" w:hAnsi="Book Antiqua"/>
          <w:b/>
          <w:sz w:val="24"/>
          <w:szCs w:val="24"/>
          <w:lang w:eastAsia="zh-CN"/>
        </w:rPr>
        <w:t xml:space="preserve">, </w:t>
      </w:r>
      <w:r w:rsidRPr="001D4827">
        <w:rPr>
          <w:rFonts w:ascii="Book Antiqua" w:eastAsia="仿宋_GB2312" w:hAnsi="Book Antiqua"/>
          <w:sz w:val="24"/>
          <w:szCs w:val="24"/>
          <w:lang w:eastAsia="zh-CN"/>
        </w:rPr>
        <w:t xml:space="preserve">Department of Pharmacology, Kasturba Medical College, </w:t>
      </w:r>
      <w:proofErr w:type="spellStart"/>
      <w:r w:rsidRPr="001D4827">
        <w:rPr>
          <w:rFonts w:ascii="Book Antiqua" w:eastAsia="仿宋_GB2312" w:hAnsi="Book Antiqua"/>
          <w:sz w:val="24"/>
          <w:szCs w:val="24"/>
          <w:lang w:eastAsia="zh-CN"/>
        </w:rPr>
        <w:t>Manipal</w:t>
      </w:r>
      <w:proofErr w:type="spellEnd"/>
      <w:r w:rsidRPr="001D4827">
        <w:rPr>
          <w:rFonts w:ascii="Book Antiqua" w:eastAsia="仿宋_GB2312" w:hAnsi="Book Antiqua"/>
          <w:sz w:val="24"/>
          <w:szCs w:val="24"/>
          <w:lang w:eastAsia="zh-CN"/>
        </w:rPr>
        <w:t xml:space="preserve"> University, </w:t>
      </w:r>
      <w:proofErr w:type="spellStart"/>
      <w:r w:rsidRPr="001D4827">
        <w:rPr>
          <w:rFonts w:ascii="Book Antiqua" w:eastAsia="仿宋_GB2312" w:hAnsi="Book Antiqua"/>
          <w:sz w:val="24"/>
          <w:szCs w:val="24"/>
          <w:lang w:eastAsia="zh-CN"/>
        </w:rPr>
        <w:t>Manipal</w:t>
      </w:r>
      <w:proofErr w:type="spellEnd"/>
      <w:r w:rsidRPr="001D4827">
        <w:rPr>
          <w:rFonts w:ascii="Book Antiqua" w:eastAsia="仿宋_GB2312" w:hAnsi="Book Antiqua"/>
          <w:sz w:val="24"/>
          <w:szCs w:val="24"/>
          <w:lang w:eastAsia="zh-CN"/>
        </w:rPr>
        <w:t>, Karnataka</w:t>
      </w:r>
      <w:r w:rsidR="00DD1327" w:rsidRPr="001D4827">
        <w:rPr>
          <w:rFonts w:ascii="Book Antiqua" w:eastAsia="仿宋_GB2312" w:hAnsi="Book Antiqua"/>
          <w:sz w:val="24"/>
          <w:szCs w:val="24"/>
          <w:lang w:eastAsia="zh-CN"/>
        </w:rPr>
        <w:t xml:space="preserve"> 576104, India</w:t>
      </w:r>
    </w:p>
    <w:p w:rsidR="00DD1327" w:rsidRPr="001D4827" w:rsidRDefault="00DD1327" w:rsidP="001D4827">
      <w:pPr>
        <w:spacing w:after="0" w:line="360" w:lineRule="auto"/>
        <w:jc w:val="both"/>
        <w:rPr>
          <w:rFonts w:ascii="Book Antiqua" w:eastAsia="仿宋_GB2312" w:hAnsi="Book Antiqua"/>
          <w:b/>
          <w:sz w:val="24"/>
          <w:szCs w:val="24"/>
          <w:lang w:eastAsia="zh-CN"/>
        </w:rPr>
      </w:pPr>
    </w:p>
    <w:p w:rsidR="006400E0" w:rsidRPr="001D4827" w:rsidRDefault="006400E0" w:rsidP="001D4827">
      <w:pPr>
        <w:spacing w:after="0" w:line="360" w:lineRule="auto"/>
        <w:jc w:val="both"/>
        <w:rPr>
          <w:rFonts w:ascii="Book Antiqua" w:eastAsia="仿宋_GB2312" w:hAnsi="Book Antiqua"/>
          <w:b/>
          <w:sz w:val="24"/>
          <w:szCs w:val="24"/>
          <w:lang w:eastAsia="zh-CN"/>
        </w:rPr>
      </w:pPr>
      <w:r w:rsidRPr="001D4827">
        <w:rPr>
          <w:rFonts w:ascii="Book Antiqua" w:eastAsia="仿宋_GB2312" w:hAnsi="Book Antiqua"/>
          <w:b/>
          <w:sz w:val="24"/>
          <w:szCs w:val="24"/>
          <w:lang w:eastAsia="zh-CN"/>
        </w:rPr>
        <w:t>Rahul Magazine</w:t>
      </w:r>
      <w:r w:rsidR="00DD1327" w:rsidRPr="001D4827">
        <w:rPr>
          <w:rFonts w:ascii="Book Antiqua" w:eastAsia="仿宋_GB2312" w:hAnsi="Book Antiqua"/>
          <w:b/>
          <w:sz w:val="24"/>
          <w:szCs w:val="24"/>
          <w:lang w:eastAsia="zh-CN"/>
        </w:rPr>
        <w:t>,</w:t>
      </w:r>
      <w:r w:rsidRPr="001D4827">
        <w:rPr>
          <w:rFonts w:ascii="Book Antiqua" w:eastAsia="仿宋_GB2312" w:hAnsi="Book Antiqua"/>
          <w:b/>
          <w:sz w:val="24"/>
          <w:szCs w:val="24"/>
          <w:lang w:eastAsia="zh-CN"/>
        </w:rPr>
        <w:t xml:space="preserve"> </w:t>
      </w:r>
      <w:r w:rsidRPr="001D4827">
        <w:rPr>
          <w:rFonts w:ascii="Book Antiqua" w:eastAsia="仿宋_GB2312" w:hAnsi="Book Antiqua"/>
          <w:sz w:val="24"/>
          <w:szCs w:val="24"/>
          <w:lang w:eastAsia="zh-CN"/>
        </w:rPr>
        <w:t xml:space="preserve">Department of Pulmonary Medicine, Kasturba Medical College, </w:t>
      </w:r>
      <w:proofErr w:type="spellStart"/>
      <w:r w:rsidRPr="001D4827">
        <w:rPr>
          <w:rFonts w:ascii="Book Antiqua" w:eastAsia="仿宋_GB2312" w:hAnsi="Book Antiqua"/>
          <w:sz w:val="24"/>
          <w:szCs w:val="24"/>
          <w:lang w:eastAsia="zh-CN"/>
        </w:rPr>
        <w:t>Manipal</w:t>
      </w:r>
      <w:proofErr w:type="spellEnd"/>
      <w:r w:rsidRPr="001D4827">
        <w:rPr>
          <w:rFonts w:ascii="Book Antiqua" w:eastAsia="仿宋_GB2312" w:hAnsi="Book Antiqua"/>
          <w:sz w:val="24"/>
          <w:szCs w:val="24"/>
          <w:lang w:eastAsia="zh-CN"/>
        </w:rPr>
        <w:t xml:space="preserve"> University, </w:t>
      </w:r>
      <w:proofErr w:type="spellStart"/>
      <w:r w:rsidRPr="001D4827">
        <w:rPr>
          <w:rFonts w:ascii="Book Antiqua" w:eastAsia="仿宋_GB2312" w:hAnsi="Book Antiqua"/>
          <w:sz w:val="24"/>
          <w:szCs w:val="24"/>
          <w:lang w:eastAsia="zh-CN"/>
        </w:rPr>
        <w:t>Manipal</w:t>
      </w:r>
      <w:proofErr w:type="spellEnd"/>
      <w:r w:rsidRPr="001D4827">
        <w:rPr>
          <w:rFonts w:ascii="Book Antiqua" w:eastAsia="仿宋_GB2312" w:hAnsi="Book Antiqua"/>
          <w:sz w:val="24"/>
          <w:szCs w:val="24"/>
          <w:lang w:eastAsia="zh-CN"/>
        </w:rPr>
        <w:t>, Karnataka</w:t>
      </w:r>
      <w:r w:rsidR="00DD1327" w:rsidRPr="001D4827">
        <w:rPr>
          <w:rFonts w:ascii="Book Antiqua" w:eastAsia="仿宋_GB2312" w:hAnsi="Book Antiqua"/>
          <w:sz w:val="24"/>
          <w:szCs w:val="24"/>
          <w:lang w:eastAsia="zh-CN"/>
        </w:rPr>
        <w:t xml:space="preserve"> 576104</w:t>
      </w:r>
      <w:r w:rsidRPr="001D4827">
        <w:rPr>
          <w:rFonts w:ascii="Book Antiqua" w:eastAsia="仿宋_GB2312" w:hAnsi="Book Antiqua"/>
          <w:sz w:val="24"/>
          <w:szCs w:val="24"/>
          <w:lang w:eastAsia="zh-CN"/>
        </w:rPr>
        <w:t>, India</w:t>
      </w:r>
    </w:p>
    <w:p w:rsidR="00A73757" w:rsidRPr="00C35C58" w:rsidRDefault="00A73757" w:rsidP="001D4827">
      <w:pPr>
        <w:spacing w:after="0" w:line="360" w:lineRule="auto"/>
        <w:jc w:val="both"/>
        <w:rPr>
          <w:rFonts w:ascii="Book Antiqua" w:eastAsia="仿宋_GB2312" w:hAnsi="Book Antiqua"/>
          <w:sz w:val="24"/>
          <w:szCs w:val="24"/>
          <w:lang w:eastAsia="zh-CN"/>
        </w:rPr>
      </w:pPr>
    </w:p>
    <w:p w:rsidR="00DD1327" w:rsidRPr="001D4827" w:rsidRDefault="00A73757" w:rsidP="001D4827">
      <w:pPr>
        <w:spacing w:after="0" w:line="360" w:lineRule="auto"/>
        <w:jc w:val="both"/>
        <w:rPr>
          <w:rFonts w:ascii="Book Antiqua" w:eastAsia="仿宋_GB2312" w:hAnsi="Book Antiqua"/>
          <w:sz w:val="24"/>
          <w:szCs w:val="24"/>
          <w:lang w:eastAsia="zh-CN"/>
        </w:rPr>
      </w:pPr>
      <w:r w:rsidRPr="001D4827">
        <w:rPr>
          <w:rFonts w:ascii="Book Antiqua" w:eastAsia="仿宋_GB2312" w:hAnsi="Book Antiqua"/>
          <w:b/>
          <w:sz w:val="24"/>
          <w:szCs w:val="24"/>
        </w:rPr>
        <w:t>Author contributions:</w:t>
      </w:r>
      <w:r w:rsidR="006400E0" w:rsidRPr="001D4827">
        <w:rPr>
          <w:rFonts w:ascii="Book Antiqua" w:eastAsia="仿宋_GB2312" w:hAnsi="Book Antiqua"/>
          <w:sz w:val="24"/>
          <w:szCs w:val="24"/>
        </w:rPr>
        <w:t xml:space="preserve"> </w:t>
      </w:r>
      <w:proofErr w:type="spellStart"/>
      <w:r w:rsidR="006400E0" w:rsidRPr="001D4827">
        <w:rPr>
          <w:rFonts w:ascii="Book Antiqua" w:eastAsia="仿宋_GB2312" w:hAnsi="Book Antiqua"/>
          <w:sz w:val="24"/>
          <w:szCs w:val="24"/>
        </w:rPr>
        <w:t>Chogtu</w:t>
      </w:r>
      <w:proofErr w:type="spellEnd"/>
      <w:r w:rsidR="006400E0" w:rsidRPr="001D4827">
        <w:rPr>
          <w:rFonts w:ascii="Book Antiqua" w:eastAsia="仿宋_GB2312" w:hAnsi="Book Antiqua"/>
          <w:sz w:val="24"/>
          <w:szCs w:val="24"/>
        </w:rPr>
        <w:t xml:space="preserve"> B performed the literature search and wrote the initial draft of the paper</w:t>
      </w:r>
      <w:r w:rsidR="00DD1327" w:rsidRPr="001D4827">
        <w:rPr>
          <w:rFonts w:ascii="Book Antiqua" w:eastAsia="仿宋_GB2312" w:hAnsi="Book Antiqua"/>
          <w:sz w:val="24"/>
          <w:szCs w:val="24"/>
          <w:lang w:eastAsia="zh-CN"/>
        </w:rPr>
        <w:t xml:space="preserve">; </w:t>
      </w:r>
      <w:r w:rsidR="006400E0" w:rsidRPr="001D4827">
        <w:rPr>
          <w:rFonts w:ascii="Book Antiqua" w:eastAsia="仿宋_GB2312" w:hAnsi="Book Antiqua"/>
          <w:sz w:val="24"/>
          <w:szCs w:val="24"/>
        </w:rPr>
        <w:t>Magazine R contributed in writing of paper</w:t>
      </w:r>
      <w:r w:rsidR="00DD1327" w:rsidRPr="001D4827">
        <w:rPr>
          <w:rFonts w:ascii="Book Antiqua" w:eastAsia="仿宋_GB2312" w:hAnsi="Book Antiqua"/>
          <w:sz w:val="24"/>
          <w:szCs w:val="24"/>
          <w:lang w:eastAsia="zh-CN"/>
        </w:rPr>
        <w:t>;</w:t>
      </w:r>
      <w:r w:rsidR="006400E0" w:rsidRPr="001D4827">
        <w:rPr>
          <w:rFonts w:ascii="Book Antiqua" w:eastAsia="仿宋_GB2312" w:hAnsi="Book Antiqua"/>
          <w:sz w:val="24"/>
          <w:szCs w:val="24"/>
        </w:rPr>
        <w:t xml:space="preserve"> </w:t>
      </w:r>
      <w:proofErr w:type="spellStart"/>
      <w:r w:rsidR="006400E0" w:rsidRPr="001D4827">
        <w:rPr>
          <w:rFonts w:ascii="Book Antiqua" w:eastAsia="仿宋_GB2312" w:hAnsi="Book Antiqua"/>
          <w:sz w:val="24"/>
          <w:szCs w:val="24"/>
        </w:rPr>
        <w:t>Bairy</w:t>
      </w:r>
      <w:proofErr w:type="spellEnd"/>
      <w:r w:rsidR="006400E0" w:rsidRPr="001D4827">
        <w:rPr>
          <w:rFonts w:ascii="Book Antiqua" w:eastAsia="仿宋_GB2312" w:hAnsi="Book Antiqua"/>
          <w:sz w:val="24"/>
          <w:szCs w:val="24"/>
        </w:rPr>
        <w:t xml:space="preserve"> KL</w:t>
      </w:r>
      <w:r w:rsidR="00DD1327" w:rsidRPr="001D4827">
        <w:rPr>
          <w:rFonts w:ascii="Book Antiqua" w:eastAsia="仿宋_GB2312" w:hAnsi="Book Antiqua"/>
          <w:sz w:val="24"/>
          <w:szCs w:val="24"/>
          <w:lang w:eastAsia="zh-CN"/>
        </w:rPr>
        <w:t xml:space="preserve"> dong the</w:t>
      </w:r>
      <w:r w:rsidR="00DD1327" w:rsidRPr="001D4827">
        <w:rPr>
          <w:rFonts w:ascii="Book Antiqua" w:eastAsia="仿宋_GB2312" w:hAnsi="Book Antiqua"/>
          <w:sz w:val="24"/>
          <w:szCs w:val="24"/>
        </w:rPr>
        <w:t xml:space="preserve"> final suggestions and editing</w:t>
      </w:r>
      <w:r w:rsidR="00DD1327" w:rsidRPr="001D4827">
        <w:rPr>
          <w:rFonts w:ascii="Book Antiqua" w:eastAsia="仿宋_GB2312" w:hAnsi="Book Antiqua"/>
          <w:sz w:val="24"/>
          <w:szCs w:val="24"/>
          <w:lang w:eastAsia="zh-CN"/>
        </w:rPr>
        <w:t>.</w:t>
      </w:r>
    </w:p>
    <w:p w:rsidR="00DD1327" w:rsidRPr="001D4827" w:rsidRDefault="00DD1327" w:rsidP="001D4827">
      <w:pPr>
        <w:spacing w:after="0" w:line="360" w:lineRule="auto"/>
        <w:jc w:val="both"/>
        <w:rPr>
          <w:rFonts w:ascii="Book Antiqua" w:eastAsia="仿宋_GB2312" w:hAnsi="Book Antiqua" w:cs="TimesNewRomanPS-BoldItalicMT"/>
          <w:b/>
          <w:bCs/>
          <w:i/>
          <w:iCs/>
          <w:sz w:val="24"/>
          <w:szCs w:val="24"/>
          <w:lang w:eastAsia="zh-CN"/>
        </w:rPr>
      </w:pPr>
    </w:p>
    <w:p w:rsidR="00DD1327" w:rsidRPr="001D4827" w:rsidRDefault="00DD1327" w:rsidP="001D4827">
      <w:pPr>
        <w:spacing w:after="0" w:line="360" w:lineRule="auto"/>
        <w:jc w:val="both"/>
        <w:rPr>
          <w:rFonts w:ascii="Book Antiqua" w:eastAsia="仿宋_GB2312" w:hAnsi="Book Antiqua" w:cs="Garamond"/>
          <w:sz w:val="24"/>
          <w:szCs w:val="24"/>
          <w:lang w:eastAsia="zh-CN"/>
        </w:rPr>
      </w:pPr>
      <w:r w:rsidRPr="001D4827">
        <w:rPr>
          <w:rFonts w:ascii="Book Antiqua" w:eastAsia="仿宋_GB2312" w:hAnsi="Book Antiqua" w:cs="TimesNewRomanPS-BoldItalicMT"/>
          <w:b/>
          <w:bCs/>
          <w:iCs/>
          <w:sz w:val="24"/>
          <w:szCs w:val="24"/>
        </w:rPr>
        <w:t>Conflict-of-interest:</w:t>
      </w:r>
      <w:r w:rsidRPr="001D4827">
        <w:rPr>
          <w:rFonts w:ascii="Book Antiqua" w:eastAsia="仿宋_GB2312" w:hAnsi="Book Antiqua" w:cs="TimesNewRomanPS-BoldItalicMT"/>
          <w:bCs/>
          <w:iCs/>
          <w:sz w:val="24"/>
          <w:szCs w:val="24"/>
        </w:rPr>
        <w:t xml:space="preserve"> All authors declare that there is no conflict of interest</w:t>
      </w:r>
      <w:r w:rsidRPr="001D4827">
        <w:rPr>
          <w:rFonts w:ascii="Book Antiqua" w:eastAsia="仿宋_GB2312" w:hAnsi="Book Antiqua" w:cs="TimesNewRomanPS-BoldItalicMT"/>
          <w:bCs/>
          <w:iCs/>
          <w:sz w:val="24"/>
          <w:szCs w:val="24"/>
          <w:lang w:eastAsia="zh-CN"/>
        </w:rPr>
        <w:t>.</w:t>
      </w:r>
    </w:p>
    <w:p w:rsidR="00DD1327" w:rsidRPr="001D4827" w:rsidRDefault="00DD1327" w:rsidP="001D4827">
      <w:pPr>
        <w:spacing w:after="0" w:line="360" w:lineRule="auto"/>
        <w:jc w:val="both"/>
        <w:rPr>
          <w:rFonts w:ascii="Book Antiqua" w:eastAsia="仿宋_GB2312" w:hAnsi="Book Antiqua" w:cs="Garamond"/>
          <w:color w:val="000000"/>
          <w:sz w:val="24"/>
          <w:szCs w:val="24"/>
        </w:rPr>
      </w:pPr>
    </w:p>
    <w:p w:rsidR="00DD1327" w:rsidRPr="001D4827" w:rsidRDefault="00DD1327" w:rsidP="001D4827">
      <w:pPr>
        <w:spacing w:after="0" w:line="360" w:lineRule="auto"/>
        <w:jc w:val="both"/>
        <w:rPr>
          <w:rFonts w:ascii="Book Antiqua" w:eastAsia="仿宋_GB2312" w:hAnsi="Book Antiqua" w:cs="宋体"/>
          <w:sz w:val="24"/>
          <w:szCs w:val="24"/>
        </w:rPr>
      </w:pPr>
      <w:r w:rsidRPr="001D4827">
        <w:rPr>
          <w:rFonts w:ascii="Book Antiqua" w:eastAsia="仿宋_GB2312" w:hAnsi="Book Antiqua"/>
          <w:b/>
          <w:color w:val="000000"/>
          <w:sz w:val="24"/>
          <w:szCs w:val="24"/>
        </w:rPr>
        <w:t xml:space="preserve">Open-Access: </w:t>
      </w:r>
      <w:r w:rsidRPr="001D4827">
        <w:rPr>
          <w:rFonts w:ascii="Book Antiqua" w:eastAsia="仿宋_GB2312" w:hAnsi="Book Antiqua"/>
          <w:color w:val="000000"/>
          <w:sz w:val="24"/>
          <w:szCs w:val="24"/>
        </w:rPr>
        <w:t xml:space="preserve">This article is an </w:t>
      </w:r>
      <w:r w:rsidRPr="001D4827">
        <w:rPr>
          <w:rFonts w:ascii="Book Antiqua" w:eastAsia="仿宋_GB2312" w:hAnsi="Book Antiqua" w:cs="宋体"/>
          <w:sz w:val="24"/>
          <w:szCs w:val="24"/>
        </w:rPr>
        <w:t xml:space="preserve">open-access article which </w:t>
      </w:r>
      <w:r w:rsidRPr="001D4827">
        <w:rPr>
          <w:rFonts w:ascii="Book Antiqua" w:eastAsia="仿宋_GB2312" w:hAnsi="Book Antiqua"/>
          <w:sz w:val="24"/>
          <w:szCs w:val="24"/>
        </w:rPr>
        <w:t xml:space="preserve">selected by an in-house editor and fully peer-reviewed by external reviewers. It </w:t>
      </w:r>
      <w:r w:rsidRPr="001D4827">
        <w:rPr>
          <w:rFonts w:ascii="Book Antiqua" w:eastAsia="仿宋_GB2312" w:hAnsi="Book Antiqua" w:cs="宋体"/>
          <w:sz w:val="24"/>
          <w:szCs w:val="24"/>
        </w:rPr>
        <w:t xml:space="preserve">distributed in accordance with </w:t>
      </w:r>
      <w:r w:rsidRPr="001D4827">
        <w:rPr>
          <w:rFonts w:ascii="Book Antiqua" w:eastAsia="仿宋_GB2312" w:hAnsi="Book Antiqua"/>
          <w:sz w:val="24"/>
          <w:szCs w:val="24"/>
        </w:rPr>
        <w:t>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</w:p>
    <w:p w:rsidR="00DD1327" w:rsidRPr="001D4827" w:rsidRDefault="00DD1327" w:rsidP="001D4827">
      <w:pPr>
        <w:spacing w:after="0" w:line="360" w:lineRule="auto"/>
        <w:jc w:val="both"/>
        <w:rPr>
          <w:rFonts w:ascii="Book Antiqua" w:eastAsia="仿宋_GB2312" w:hAnsi="Book Antiqua"/>
          <w:sz w:val="24"/>
          <w:szCs w:val="24"/>
          <w:lang w:eastAsia="zh-CN"/>
        </w:rPr>
      </w:pPr>
    </w:p>
    <w:p w:rsidR="006400E0" w:rsidRPr="001D4827" w:rsidRDefault="001D4827" w:rsidP="001D4827">
      <w:pPr>
        <w:spacing w:after="0" w:line="360" w:lineRule="auto"/>
        <w:jc w:val="both"/>
        <w:rPr>
          <w:rFonts w:ascii="Book Antiqua" w:eastAsia="仿宋_GB2312" w:hAnsi="Book Antiqua"/>
          <w:sz w:val="24"/>
          <w:szCs w:val="24"/>
          <w:lang w:eastAsia="zh-CN"/>
        </w:rPr>
      </w:pPr>
      <w:r>
        <w:rPr>
          <w:rFonts w:ascii="Book Antiqua" w:eastAsia="仿宋_GB2312" w:hAnsi="Book Antiqua"/>
          <w:b/>
          <w:sz w:val="24"/>
          <w:szCs w:val="24"/>
        </w:rPr>
        <w:lastRenderedPageBreak/>
        <w:t>Correspondence to:</w:t>
      </w:r>
      <w:r w:rsidR="006400E0" w:rsidRPr="001D4827">
        <w:rPr>
          <w:rFonts w:ascii="Book Antiqua" w:eastAsia="仿宋_GB2312" w:hAnsi="Book Antiqua"/>
          <w:b/>
          <w:sz w:val="24"/>
          <w:szCs w:val="24"/>
        </w:rPr>
        <w:t xml:space="preserve"> </w:t>
      </w:r>
      <w:proofErr w:type="spellStart"/>
      <w:r w:rsidR="006400E0" w:rsidRPr="001D4827">
        <w:rPr>
          <w:rFonts w:ascii="Book Antiqua" w:eastAsia="仿宋_GB2312" w:hAnsi="Book Antiqua"/>
          <w:b/>
          <w:sz w:val="24"/>
          <w:szCs w:val="24"/>
        </w:rPr>
        <w:t>Dr</w:t>
      </w:r>
      <w:r w:rsidR="00DD1327" w:rsidRPr="001D4827">
        <w:rPr>
          <w:rFonts w:ascii="Book Antiqua" w:eastAsia="仿宋_GB2312" w:hAnsi="Book Antiqua"/>
          <w:b/>
          <w:sz w:val="24"/>
          <w:szCs w:val="24"/>
          <w:lang w:eastAsia="zh-CN"/>
        </w:rPr>
        <w:t>.</w:t>
      </w:r>
      <w:proofErr w:type="spellEnd"/>
      <w:r w:rsidR="006400E0" w:rsidRPr="001D4827">
        <w:rPr>
          <w:rFonts w:ascii="Book Antiqua" w:eastAsia="仿宋_GB2312" w:hAnsi="Book Antiqua"/>
          <w:b/>
          <w:sz w:val="24"/>
          <w:szCs w:val="24"/>
        </w:rPr>
        <w:t xml:space="preserve"> Bharti </w:t>
      </w:r>
      <w:proofErr w:type="spellStart"/>
      <w:r w:rsidR="006400E0" w:rsidRPr="001D4827">
        <w:rPr>
          <w:rFonts w:ascii="Book Antiqua" w:eastAsia="仿宋_GB2312" w:hAnsi="Book Antiqua"/>
          <w:b/>
          <w:sz w:val="24"/>
          <w:szCs w:val="24"/>
        </w:rPr>
        <w:t>Chogtu</w:t>
      </w:r>
      <w:proofErr w:type="spellEnd"/>
      <w:r w:rsidR="00DD1327" w:rsidRPr="001D4827">
        <w:rPr>
          <w:rFonts w:ascii="Book Antiqua" w:eastAsia="仿宋_GB2312" w:hAnsi="Book Antiqua"/>
          <w:b/>
          <w:sz w:val="24"/>
          <w:szCs w:val="24"/>
          <w:lang w:eastAsia="zh-CN"/>
        </w:rPr>
        <w:t xml:space="preserve">, </w:t>
      </w:r>
      <w:r w:rsidR="006400E0" w:rsidRPr="001D4827">
        <w:rPr>
          <w:rFonts w:ascii="Book Antiqua" w:eastAsia="仿宋_GB2312" w:hAnsi="Book Antiqua"/>
          <w:b/>
          <w:sz w:val="24"/>
          <w:szCs w:val="24"/>
        </w:rPr>
        <w:t>Associate Professor,</w:t>
      </w:r>
      <w:r w:rsidR="006400E0" w:rsidRPr="001D4827">
        <w:rPr>
          <w:rFonts w:ascii="Book Antiqua" w:eastAsia="仿宋_GB2312" w:hAnsi="Book Antiqua"/>
          <w:sz w:val="24"/>
          <w:szCs w:val="24"/>
        </w:rPr>
        <w:t xml:space="preserve"> Department of Pharmacology, Kasturba Medical College, </w:t>
      </w:r>
      <w:proofErr w:type="spellStart"/>
      <w:r w:rsidR="006400E0" w:rsidRPr="001D4827">
        <w:rPr>
          <w:rFonts w:ascii="Book Antiqua" w:eastAsia="仿宋_GB2312" w:hAnsi="Book Antiqua"/>
          <w:sz w:val="24"/>
          <w:szCs w:val="24"/>
        </w:rPr>
        <w:t>Manipal</w:t>
      </w:r>
      <w:proofErr w:type="spellEnd"/>
      <w:r w:rsidR="006400E0" w:rsidRPr="001D4827">
        <w:rPr>
          <w:rFonts w:ascii="Book Antiqua" w:eastAsia="仿宋_GB2312" w:hAnsi="Book Antiqua"/>
          <w:sz w:val="24"/>
          <w:szCs w:val="24"/>
        </w:rPr>
        <w:t xml:space="preserve"> University, </w:t>
      </w:r>
      <w:proofErr w:type="spellStart"/>
      <w:r w:rsidR="00DD1327" w:rsidRPr="001D4827">
        <w:rPr>
          <w:rFonts w:ascii="Book Antiqua" w:eastAsia="仿宋_GB2312" w:hAnsi="Book Antiqua"/>
          <w:sz w:val="24"/>
          <w:szCs w:val="24"/>
        </w:rPr>
        <w:t>Manipal</w:t>
      </w:r>
      <w:proofErr w:type="spellEnd"/>
      <w:r w:rsidR="00DD1327" w:rsidRPr="001D4827">
        <w:rPr>
          <w:rFonts w:ascii="Book Antiqua" w:eastAsia="仿宋_GB2312" w:hAnsi="Book Antiqua"/>
          <w:sz w:val="24"/>
          <w:szCs w:val="24"/>
        </w:rPr>
        <w:t xml:space="preserve"> University Bus Garage, </w:t>
      </w:r>
      <w:proofErr w:type="spellStart"/>
      <w:r w:rsidR="00DD1327" w:rsidRPr="001D4827">
        <w:rPr>
          <w:rFonts w:ascii="Book Antiqua" w:eastAsia="仿宋_GB2312" w:hAnsi="Book Antiqua"/>
          <w:sz w:val="24"/>
          <w:szCs w:val="24"/>
        </w:rPr>
        <w:t>Manipal</w:t>
      </w:r>
      <w:proofErr w:type="spellEnd"/>
      <w:r w:rsidR="00DD1327" w:rsidRPr="001D4827">
        <w:rPr>
          <w:rFonts w:ascii="Book Antiqua" w:eastAsia="仿宋_GB2312" w:hAnsi="Book Antiqua"/>
          <w:sz w:val="24"/>
          <w:szCs w:val="24"/>
        </w:rPr>
        <w:t xml:space="preserve"> Dr, </w:t>
      </w:r>
      <w:proofErr w:type="spellStart"/>
      <w:r w:rsidR="00DD1327" w:rsidRPr="001D4827">
        <w:rPr>
          <w:rFonts w:ascii="Book Antiqua" w:eastAsia="仿宋_GB2312" w:hAnsi="Book Antiqua"/>
          <w:sz w:val="24"/>
          <w:szCs w:val="24"/>
        </w:rPr>
        <w:t>Madhav</w:t>
      </w:r>
      <w:proofErr w:type="spellEnd"/>
      <w:r w:rsidR="00DD1327" w:rsidRPr="001D4827">
        <w:rPr>
          <w:rFonts w:ascii="Book Antiqua" w:eastAsia="仿宋_GB2312" w:hAnsi="Book Antiqua"/>
          <w:sz w:val="24"/>
          <w:szCs w:val="24"/>
        </w:rPr>
        <w:t xml:space="preserve"> Nagar, </w:t>
      </w:r>
      <w:proofErr w:type="spellStart"/>
      <w:r w:rsidR="00DD1327" w:rsidRPr="001D4827">
        <w:rPr>
          <w:rFonts w:ascii="Book Antiqua" w:eastAsia="仿宋_GB2312" w:hAnsi="Book Antiqua"/>
          <w:sz w:val="24"/>
          <w:szCs w:val="24"/>
        </w:rPr>
        <w:t>Saralebettu</w:t>
      </w:r>
      <w:proofErr w:type="spellEnd"/>
      <w:r w:rsidR="00DD1327" w:rsidRPr="001D4827">
        <w:rPr>
          <w:rFonts w:ascii="Book Antiqua" w:eastAsia="仿宋_GB2312" w:hAnsi="Book Antiqua"/>
          <w:sz w:val="24"/>
          <w:szCs w:val="24"/>
        </w:rPr>
        <w:t xml:space="preserve">, </w:t>
      </w:r>
      <w:proofErr w:type="spellStart"/>
      <w:r w:rsidR="006400E0" w:rsidRPr="001D4827">
        <w:rPr>
          <w:rFonts w:ascii="Book Antiqua" w:eastAsia="仿宋_GB2312" w:hAnsi="Book Antiqua"/>
          <w:sz w:val="24"/>
          <w:szCs w:val="24"/>
        </w:rPr>
        <w:t>Manipal</w:t>
      </w:r>
      <w:proofErr w:type="spellEnd"/>
      <w:r w:rsidR="006400E0" w:rsidRPr="001D4827">
        <w:rPr>
          <w:rFonts w:ascii="Book Antiqua" w:eastAsia="仿宋_GB2312" w:hAnsi="Book Antiqua"/>
          <w:sz w:val="24"/>
          <w:szCs w:val="24"/>
        </w:rPr>
        <w:t>, Karnataka</w:t>
      </w:r>
      <w:r w:rsidR="00DD1327" w:rsidRPr="001D4827">
        <w:rPr>
          <w:rFonts w:ascii="Book Antiqua" w:eastAsia="仿宋_GB2312" w:hAnsi="Book Antiqua"/>
          <w:sz w:val="24"/>
          <w:szCs w:val="24"/>
          <w:lang w:eastAsia="zh-CN"/>
        </w:rPr>
        <w:t xml:space="preserve"> </w:t>
      </w:r>
      <w:r w:rsidR="00DD1327" w:rsidRPr="001D4827">
        <w:rPr>
          <w:rFonts w:ascii="Book Antiqua" w:eastAsia="仿宋_GB2312" w:hAnsi="Book Antiqua"/>
          <w:sz w:val="24"/>
          <w:szCs w:val="24"/>
        </w:rPr>
        <w:t>576104</w:t>
      </w:r>
      <w:r w:rsidR="006400E0" w:rsidRPr="001D4827">
        <w:rPr>
          <w:rFonts w:ascii="Book Antiqua" w:eastAsia="仿宋_GB2312" w:hAnsi="Book Antiqua"/>
          <w:sz w:val="24"/>
          <w:szCs w:val="24"/>
        </w:rPr>
        <w:t>, India</w:t>
      </w:r>
      <w:r w:rsidR="00DD1327" w:rsidRPr="001D4827">
        <w:rPr>
          <w:rFonts w:ascii="Book Antiqua" w:eastAsia="仿宋_GB2312" w:hAnsi="Book Antiqua"/>
          <w:sz w:val="24"/>
          <w:szCs w:val="24"/>
          <w:lang w:eastAsia="zh-CN"/>
        </w:rPr>
        <w:t xml:space="preserve">. </w:t>
      </w:r>
      <w:r w:rsidR="006400E0" w:rsidRPr="001D4827">
        <w:rPr>
          <w:rFonts w:ascii="Book Antiqua" w:eastAsia="仿宋_GB2312" w:hAnsi="Book Antiqua"/>
          <w:sz w:val="24"/>
          <w:szCs w:val="24"/>
        </w:rPr>
        <w:t>bhartimagazine@gmail.com</w:t>
      </w:r>
    </w:p>
    <w:p w:rsidR="00A73757" w:rsidRPr="001D4827" w:rsidRDefault="00A73757" w:rsidP="001D4827">
      <w:pPr>
        <w:spacing w:after="0" w:line="360" w:lineRule="auto"/>
        <w:jc w:val="both"/>
        <w:rPr>
          <w:rFonts w:ascii="Book Antiqua" w:eastAsia="仿宋_GB2312" w:hAnsi="Book Antiqua"/>
          <w:sz w:val="24"/>
          <w:szCs w:val="24"/>
          <w:lang w:eastAsia="zh-CN"/>
        </w:rPr>
      </w:pPr>
    </w:p>
    <w:p w:rsidR="00ED5C5F" w:rsidRDefault="00A73757" w:rsidP="001D4827">
      <w:pPr>
        <w:spacing w:after="0" w:line="360" w:lineRule="auto"/>
        <w:jc w:val="both"/>
        <w:rPr>
          <w:rFonts w:ascii="Book Antiqua" w:eastAsia="仿宋_GB2312" w:hAnsi="Book Antiqua"/>
          <w:sz w:val="24"/>
          <w:szCs w:val="24"/>
          <w:lang w:eastAsia="zh-CN"/>
        </w:rPr>
      </w:pPr>
      <w:r w:rsidRPr="001D4827">
        <w:rPr>
          <w:rFonts w:ascii="Book Antiqua" w:eastAsia="仿宋_GB2312" w:hAnsi="Book Antiqua"/>
          <w:b/>
          <w:sz w:val="24"/>
          <w:szCs w:val="24"/>
        </w:rPr>
        <w:t xml:space="preserve">Telephone: </w:t>
      </w:r>
      <w:r w:rsidR="00DD1327" w:rsidRPr="001D4827">
        <w:rPr>
          <w:rFonts w:ascii="Book Antiqua" w:eastAsia="仿宋_GB2312" w:hAnsi="Book Antiqua"/>
          <w:sz w:val="24"/>
          <w:szCs w:val="24"/>
        </w:rPr>
        <w:t>+91-820-2922365</w:t>
      </w:r>
      <w:r w:rsidR="00DD1327" w:rsidRPr="001D4827">
        <w:rPr>
          <w:rFonts w:ascii="Book Antiqua" w:eastAsia="仿宋_GB2312" w:hAnsi="Book Antiqua"/>
          <w:sz w:val="24"/>
          <w:szCs w:val="24"/>
          <w:lang w:eastAsia="zh-CN"/>
        </w:rPr>
        <w:t xml:space="preserve"> </w:t>
      </w:r>
    </w:p>
    <w:p w:rsidR="00A73757" w:rsidRPr="001D4827" w:rsidRDefault="00A73757" w:rsidP="001D4827">
      <w:pPr>
        <w:spacing w:after="0" w:line="360" w:lineRule="auto"/>
        <w:jc w:val="both"/>
        <w:rPr>
          <w:rFonts w:ascii="Book Antiqua" w:eastAsia="仿宋_GB2312" w:hAnsi="Book Antiqua"/>
          <w:b/>
          <w:sz w:val="24"/>
          <w:szCs w:val="24"/>
          <w:lang w:eastAsia="zh-CN"/>
        </w:rPr>
      </w:pPr>
      <w:r w:rsidRPr="001D4827">
        <w:rPr>
          <w:rFonts w:ascii="Book Antiqua" w:eastAsia="仿宋_GB2312" w:hAnsi="Book Antiqua"/>
          <w:b/>
          <w:sz w:val="24"/>
          <w:szCs w:val="24"/>
        </w:rPr>
        <w:t>Fax:</w:t>
      </w:r>
      <w:r w:rsidR="006400E0" w:rsidRPr="001D4827">
        <w:rPr>
          <w:rFonts w:ascii="Book Antiqua" w:eastAsia="仿宋_GB2312" w:hAnsi="Book Antiqua"/>
          <w:b/>
          <w:sz w:val="24"/>
          <w:szCs w:val="24"/>
        </w:rPr>
        <w:t xml:space="preserve"> </w:t>
      </w:r>
      <w:r w:rsidR="00DD1327" w:rsidRPr="001D4827">
        <w:rPr>
          <w:rFonts w:ascii="Book Antiqua" w:eastAsia="仿宋_GB2312" w:hAnsi="Book Antiqua"/>
          <w:sz w:val="24"/>
          <w:szCs w:val="24"/>
        </w:rPr>
        <w:t>+91-820-2922083</w:t>
      </w:r>
      <w:r w:rsidR="006400E0" w:rsidRPr="001D4827">
        <w:rPr>
          <w:rFonts w:ascii="Book Antiqua" w:eastAsia="仿宋_GB2312" w:hAnsi="Book Antiqua"/>
          <w:b/>
          <w:sz w:val="24"/>
          <w:szCs w:val="24"/>
        </w:rPr>
        <w:t xml:space="preserve"> </w:t>
      </w:r>
    </w:p>
    <w:p w:rsidR="00DD1327" w:rsidRPr="001D4827" w:rsidRDefault="00DD1327" w:rsidP="001D4827">
      <w:pPr>
        <w:spacing w:after="0" w:line="360" w:lineRule="auto"/>
        <w:jc w:val="both"/>
        <w:rPr>
          <w:rFonts w:ascii="Book Antiqua" w:eastAsia="仿宋_GB2312" w:hAnsi="Book Antiqua"/>
          <w:b/>
          <w:sz w:val="24"/>
          <w:szCs w:val="24"/>
          <w:lang w:eastAsia="zh-CN"/>
        </w:rPr>
      </w:pPr>
    </w:p>
    <w:p w:rsidR="00DD1327" w:rsidRPr="001D4827" w:rsidRDefault="00446D0D" w:rsidP="001D4827">
      <w:pPr>
        <w:spacing w:after="0" w:line="360" w:lineRule="auto"/>
        <w:jc w:val="both"/>
        <w:rPr>
          <w:rFonts w:ascii="Book Antiqua" w:eastAsia="仿宋_GB2312" w:hAnsi="Book Antiqua"/>
          <w:b/>
          <w:sz w:val="24"/>
          <w:szCs w:val="24"/>
        </w:rPr>
      </w:pPr>
      <w:r>
        <w:rPr>
          <w:rFonts w:ascii="Book Antiqua" w:eastAsia="仿宋_GB2312" w:hAnsi="Book Antiqua"/>
          <w:b/>
          <w:sz w:val="24"/>
          <w:szCs w:val="24"/>
        </w:rPr>
        <w:t>Received:</w:t>
      </w:r>
      <w:r w:rsidR="00DD1327" w:rsidRPr="001D4827">
        <w:rPr>
          <w:rFonts w:ascii="Book Antiqua" w:eastAsia="仿宋_GB2312" w:hAnsi="Book Antiqua"/>
          <w:b/>
          <w:sz w:val="24"/>
          <w:szCs w:val="24"/>
        </w:rPr>
        <w:t xml:space="preserve"> </w:t>
      </w:r>
      <w:r w:rsidR="001D4827" w:rsidRPr="001D4827">
        <w:rPr>
          <w:rFonts w:ascii="Book Antiqua" w:eastAsia="仿宋_GB2312" w:hAnsi="Book Antiqua"/>
          <w:sz w:val="24"/>
          <w:szCs w:val="24"/>
          <w:lang w:eastAsia="zh-CN"/>
        </w:rPr>
        <w:t>August 27, 2014</w:t>
      </w:r>
      <w:r w:rsidR="00DD1327" w:rsidRPr="001D4827">
        <w:rPr>
          <w:rFonts w:ascii="Book Antiqua" w:eastAsia="仿宋_GB2312" w:hAnsi="Book Antiqua"/>
          <w:sz w:val="24"/>
          <w:szCs w:val="24"/>
        </w:rPr>
        <w:t xml:space="preserve"> </w:t>
      </w:r>
    </w:p>
    <w:p w:rsidR="00DD1327" w:rsidRPr="001D4827" w:rsidRDefault="00DD1327" w:rsidP="001D4827">
      <w:pPr>
        <w:spacing w:after="0" w:line="360" w:lineRule="auto"/>
        <w:jc w:val="both"/>
        <w:rPr>
          <w:rFonts w:ascii="Book Antiqua" w:eastAsia="仿宋_GB2312" w:hAnsi="Book Antiqua"/>
          <w:b/>
          <w:sz w:val="24"/>
          <w:szCs w:val="24"/>
        </w:rPr>
      </w:pPr>
      <w:r w:rsidRPr="001D4827">
        <w:rPr>
          <w:rFonts w:ascii="Book Antiqua" w:eastAsia="仿宋_GB2312" w:hAnsi="Book Antiqua"/>
          <w:b/>
          <w:sz w:val="24"/>
          <w:szCs w:val="24"/>
        </w:rPr>
        <w:t>Peer-review started:</w:t>
      </w:r>
      <w:r w:rsidR="001D4827" w:rsidRPr="001D4827">
        <w:rPr>
          <w:rFonts w:ascii="Book Antiqua" w:eastAsia="仿宋_GB2312" w:hAnsi="Book Antiqua"/>
          <w:sz w:val="24"/>
          <w:szCs w:val="24"/>
          <w:lang w:eastAsia="zh-CN"/>
        </w:rPr>
        <w:t xml:space="preserve"> August 28, 2014</w:t>
      </w:r>
    </w:p>
    <w:p w:rsidR="00DD1327" w:rsidRPr="001D4827" w:rsidRDefault="00DD1327" w:rsidP="001D4827">
      <w:pPr>
        <w:spacing w:after="0" w:line="360" w:lineRule="auto"/>
        <w:jc w:val="both"/>
        <w:rPr>
          <w:rFonts w:ascii="Book Antiqua" w:eastAsia="仿宋_GB2312" w:hAnsi="Book Antiqua"/>
          <w:b/>
          <w:sz w:val="24"/>
          <w:szCs w:val="24"/>
          <w:lang w:eastAsia="zh-CN"/>
        </w:rPr>
      </w:pPr>
      <w:r w:rsidRPr="001D4827">
        <w:rPr>
          <w:rFonts w:ascii="Book Antiqua" w:eastAsia="仿宋_GB2312" w:hAnsi="Book Antiqua"/>
          <w:b/>
          <w:sz w:val="24"/>
          <w:szCs w:val="24"/>
        </w:rPr>
        <w:t>First decision:</w:t>
      </w:r>
      <w:r w:rsidR="001D4827" w:rsidRPr="001D4827">
        <w:rPr>
          <w:rFonts w:ascii="Book Antiqua" w:eastAsia="仿宋_GB2312" w:hAnsi="Book Antiqua"/>
          <w:sz w:val="24"/>
          <w:szCs w:val="24"/>
          <w:lang w:eastAsia="zh-CN"/>
        </w:rPr>
        <w:t xml:space="preserve"> November 19, 2014</w:t>
      </w:r>
    </w:p>
    <w:p w:rsidR="00DD1327" w:rsidRPr="001D4827" w:rsidRDefault="00DD1327" w:rsidP="001D4827">
      <w:pPr>
        <w:spacing w:after="0" w:line="360" w:lineRule="auto"/>
        <w:jc w:val="both"/>
        <w:rPr>
          <w:rFonts w:ascii="Book Antiqua" w:eastAsia="仿宋_GB2312" w:hAnsi="Book Antiqua"/>
          <w:b/>
          <w:sz w:val="24"/>
          <w:szCs w:val="24"/>
        </w:rPr>
      </w:pPr>
      <w:r w:rsidRPr="001D4827">
        <w:rPr>
          <w:rFonts w:ascii="Book Antiqua" w:eastAsia="仿宋_GB2312" w:hAnsi="Book Antiqua"/>
          <w:b/>
          <w:sz w:val="24"/>
          <w:szCs w:val="24"/>
        </w:rPr>
        <w:t xml:space="preserve">Revised: </w:t>
      </w:r>
      <w:r w:rsidR="001D4827" w:rsidRPr="001D4827">
        <w:rPr>
          <w:rFonts w:ascii="Book Antiqua" w:eastAsia="仿宋_GB2312" w:hAnsi="Book Antiqua"/>
          <w:sz w:val="24"/>
          <w:szCs w:val="24"/>
          <w:lang w:eastAsia="zh-CN"/>
        </w:rPr>
        <w:t>November 28, 2014</w:t>
      </w:r>
    </w:p>
    <w:p w:rsidR="00DD1327" w:rsidRPr="00476981" w:rsidRDefault="00DD1327" w:rsidP="00476981">
      <w:pPr>
        <w:rPr>
          <w:rFonts w:ascii="Book Antiqua" w:hAnsi="Book Antiqua"/>
          <w:iCs/>
          <w:sz w:val="24"/>
        </w:rPr>
      </w:pPr>
      <w:r w:rsidRPr="001D4827">
        <w:rPr>
          <w:rFonts w:ascii="Book Antiqua" w:eastAsia="仿宋_GB2312" w:hAnsi="Book Antiqua"/>
          <w:b/>
          <w:sz w:val="24"/>
          <w:szCs w:val="24"/>
        </w:rPr>
        <w:t>Accepted:</w:t>
      </w: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7"/>
      <w:bookmarkStart w:id="7" w:name="OLE_LINK9"/>
      <w:bookmarkStart w:id="8" w:name="OLE_LINK10"/>
      <w:bookmarkStart w:id="9" w:name="OLE_LINK13"/>
      <w:bookmarkStart w:id="10" w:name="OLE_LINK14"/>
      <w:bookmarkStart w:id="11" w:name="OLE_LINK17"/>
      <w:bookmarkStart w:id="12" w:name="OLE_LINK18"/>
      <w:bookmarkStart w:id="13" w:name="OLE_LINK19"/>
      <w:bookmarkStart w:id="14" w:name="OLE_LINK22"/>
      <w:bookmarkStart w:id="15" w:name="OLE_LINK24"/>
      <w:bookmarkStart w:id="16" w:name="OLE_LINK25"/>
      <w:bookmarkStart w:id="17" w:name="OLE_LINK26"/>
      <w:bookmarkStart w:id="18" w:name="OLE_LINK27"/>
      <w:bookmarkStart w:id="19" w:name="OLE_LINK28"/>
      <w:bookmarkStart w:id="20" w:name="OLE_LINK29"/>
      <w:bookmarkStart w:id="21" w:name="OLE_LINK30"/>
      <w:bookmarkStart w:id="22" w:name="OLE_LINK31"/>
      <w:bookmarkStart w:id="23" w:name="OLE_LINK32"/>
      <w:bookmarkStart w:id="24" w:name="OLE_LINK34"/>
      <w:bookmarkStart w:id="25" w:name="OLE_LINK36"/>
      <w:bookmarkStart w:id="26" w:name="OLE_LINK37"/>
      <w:bookmarkStart w:id="27" w:name="OLE_LINK38"/>
      <w:bookmarkStart w:id="28" w:name="OLE_LINK41"/>
      <w:bookmarkStart w:id="29" w:name="OLE_LINK42"/>
      <w:bookmarkStart w:id="30" w:name="OLE_LINK44"/>
      <w:bookmarkStart w:id="31" w:name="OLE_LINK45"/>
      <w:bookmarkStart w:id="32" w:name="OLE_LINK46"/>
      <w:bookmarkStart w:id="33" w:name="OLE_LINK47"/>
      <w:bookmarkStart w:id="34" w:name="OLE_LINK52"/>
      <w:bookmarkStart w:id="35" w:name="OLE_LINK43"/>
      <w:bookmarkStart w:id="36" w:name="OLE_LINK57"/>
      <w:bookmarkStart w:id="37" w:name="OLE_LINK58"/>
      <w:bookmarkStart w:id="38" w:name="OLE_LINK8"/>
      <w:bookmarkStart w:id="39" w:name="OLE_LINK62"/>
      <w:bookmarkStart w:id="40" w:name="OLE_LINK66"/>
      <w:bookmarkStart w:id="41" w:name="OLE_LINK68"/>
      <w:bookmarkStart w:id="42" w:name="OLE_LINK69"/>
      <w:bookmarkStart w:id="43" w:name="OLE_LINK71"/>
      <w:bookmarkStart w:id="44" w:name="OLE_LINK74"/>
      <w:bookmarkStart w:id="45" w:name="OLE_LINK77"/>
      <w:bookmarkStart w:id="46" w:name="OLE_LINK78"/>
      <w:bookmarkStart w:id="47" w:name="OLE_LINK72"/>
      <w:bookmarkStart w:id="48" w:name="OLE_LINK73"/>
      <w:bookmarkStart w:id="49" w:name="OLE_LINK79"/>
      <w:bookmarkStart w:id="50" w:name="OLE_LINK81"/>
      <w:bookmarkStart w:id="51" w:name="OLE_LINK86"/>
      <w:bookmarkStart w:id="52" w:name="OLE_LINK87"/>
      <w:bookmarkStart w:id="53" w:name="OLE_LINK88"/>
      <w:bookmarkStart w:id="54" w:name="OLE_LINK89"/>
      <w:bookmarkStart w:id="55" w:name="OLE_LINK92"/>
      <w:bookmarkStart w:id="56" w:name="OLE_LINK94"/>
      <w:bookmarkStart w:id="57" w:name="OLE_LINK95"/>
      <w:r w:rsidR="00476981" w:rsidRPr="00476981">
        <w:rPr>
          <w:rStyle w:val="ad"/>
        </w:rPr>
        <w:t xml:space="preserve"> </w:t>
      </w:r>
      <w:r w:rsidR="00476981" w:rsidRPr="00FF2504">
        <w:rPr>
          <w:rStyle w:val="ad"/>
        </w:rPr>
        <w:t xml:space="preserve">December </w:t>
      </w:r>
      <w:r w:rsidR="00476981">
        <w:rPr>
          <w:rStyle w:val="ad"/>
        </w:rPr>
        <w:t>18</w:t>
      </w:r>
      <w:r w:rsidR="00476981" w:rsidRPr="00FF2504">
        <w:rPr>
          <w:rStyle w:val="ad"/>
        </w:rPr>
        <w:t>, 2014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r w:rsidRPr="001D4827">
        <w:rPr>
          <w:rFonts w:ascii="Book Antiqua" w:eastAsia="仿宋_GB2312" w:hAnsi="Book Antiqua"/>
          <w:b/>
          <w:sz w:val="24"/>
          <w:szCs w:val="24"/>
        </w:rPr>
        <w:t xml:space="preserve"> </w:t>
      </w:r>
    </w:p>
    <w:p w:rsidR="00DD1327" w:rsidRPr="001D4827" w:rsidRDefault="00DD1327" w:rsidP="001D4827">
      <w:pPr>
        <w:spacing w:after="0" w:line="360" w:lineRule="auto"/>
        <w:jc w:val="both"/>
        <w:rPr>
          <w:rFonts w:ascii="Book Antiqua" w:eastAsia="仿宋_GB2312" w:hAnsi="Book Antiqua"/>
          <w:b/>
          <w:sz w:val="24"/>
          <w:szCs w:val="24"/>
        </w:rPr>
      </w:pPr>
      <w:r w:rsidRPr="001D4827">
        <w:rPr>
          <w:rFonts w:ascii="Book Antiqua" w:eastAsia="仿宋_GB2312" w:hAnsi="Book Antiqua"/>
          <w:b/>
          <w:sz w:val="24"/>
          <w:szCs w:val="24"/>
        </w:rPr>
        <w:t>Article in press:</w:t>
      </w:r>
    </w:p>
    <w:p w:rsidR="00DD1327" w:rsidRPr="001D4827" w:rsidRDefault="00DD1327" w:rsidP="001D4827">
      <w:pPr>
        <w:spacing w:after="0" w:line="360" w:lineRule="auto"/>
        <w:jc w:val="both"/>
        <w:rPr>
          <w:rFonts w:ascii="Book Antiqua" w:eastAsia="仿宋_GB2312" w:hAnsi="Book Antiqua"/>
          <w:b/>
          <w:sz w:val="24"/>
          <w:szCs w:val="24"/>
        </w:rPr>
      </w:pPr>
      <w:r w:rsidRPr="001D4827">
        <w:rPr>
          <w:rFonts w:ascii="Book Antiqua" w:eastAsia="仿宋_GB2312" w:hAnsi="Book Antiqua"/>
          <w:b/>
          <w:sz w:val="24"/>
          <w:szCs w:val="24"/>
        </w:rPr>
        <w:t xml:space="preserve">Published online: </w:t>
      </w:r>
    </w:p>
    <w:p w:rsidR="00A73757" w:rsidRPr="001D4827" w:rsidRDefault="00A73757" w:rsidP="001D4827">
      <w:pPr>
        <w:spacing w:after="0" w:line="360" w:lineRule="auto"/>
        <w:jc w:val="both"/>
        <w:rPr>
          <w:rFonts w:ascii="Book Antiqua" w:eastAsia="仿宋_GB2312" w:hAnsi="Book Antiqua"/>
          <w:sz w:val="24"/>
          <w:szCs w:val="24"/>
          <w:lang w:eastAsia="zh-CN"/>
        </w:rPr>
      </w:pPr>
    </w:p>
    <w:p w:rsidR="00E02D1B" w:rsidRPr="001D4827" w:rsidRDefault="00E02D1B" w:rsidP="001D4827">
      <w:pPr>
        <w:spacing w:after="0" w:line="360" w:lineRule="auto"/>
        <w:jc w:val="both"/>
        <w:rPr>
          <w:rStyle w:val="a4"/>
          <w:rFonts w:ascii="Book Antiqua" w:eastAsia="仿宋_GB2312" w:hAnsi="Book Antiqua"/>
          <w:b/>
          <w:color w:val="auto"/>
          <w:sz w:val="24"/>
          <w:szCs w:val="24"/>
          <w:u w:val="none"/>
        </w:rPr>
      </w:pPr>
      <w:r w:rsidRPr="001D4827">
        <w:rPr>
          <w:rStyle w:val="a4"/>
          <w:rFonts w:ascii="Book Antiqua" w:eastAsia="仿宋_GB2312" w:hAnsi="Book Antiqua"/>
          <w:b/>
          <w:color w:val="auto"/>
          <w:sz w:val="24"/>
          <w:szCs w:val="24"/>
          <w:u w:val="none"/>
        </w:rPr>
        <w:t>Abstract</w:t>
      </w:r>
    </w:p>
    <w:p w:rsidR="00E02D1B" w:rsidRPr="001D4827" w:rsidRDefault="00E02D1B" w:rsidP="001D4827">
      <w:pPr>
        <w:spacing w:after="0" w:line="360" w:lineRule="auto"/>
        <w:jc w:val="both"/>
        <w:rPr>
          <w:rStyle w:val="a4"/>
          <w:rFonts w:ascii="Book Antiqua" w:eastAsia="仿宋_GB2312" w:hAnsi="Book Antiqua"/>
          <w:color w:val="auto"/>
          <w:sz w:val="24"/>
          <w:szCs w:val="24"/>
          <w:u w:val="none"/>
        </w:rPr>
      </w:pPr>
      <w:r w:rsidRPr="001D4827">
        <w:rPr>
          <w:rStyle w:val="a4"/>
          <w:rFonts w:ascii="Book Antiqua" w:eastAsia="仿宋_GB2312" w:hAnsi="Book Antiqua"/>
          <w:color w:val="auto"/>
          <w:sz w:val="24"/>
          <w:szCs w:val="24"/>
          <w:u w:val="none"/>
        </w:rPr>
        <w:t xml:space="preserve">The </w:t>
      </w:r>
      <w:r w:rsidR="001D4827" w:rsidRPr="001D4827">
        <w:rPr>
          <w:rFonts w:ascii="Book Antiqua" w:eastAsia="仿宋_GB2312" w:hAnsi="Book Antiqua" w:cs="Times New Roman"/>
          <w:sz w:val="24"/>
          <w:szCs w:val="24"/>
        </w:rPr>
        <w:t>3-hydroxy-methylglutaryl coenzyme A</w:t>
      </w:r>
      <w:r w:rsidRPr="001D4827">
        <w:rPr>
          <w:rStyle w:val="a4"/>
          <w:rFonts w:ascii="Book Antiqua" w:eastAsia="仿宋_GB2312" w:hAnsi="Book Antiqua"/>
          <w:color w:val="auto"/>
          <w:sz w:val="24"/>
          <w:szCs w:val="24"/>
          <w:u w:val="none"/>
        </w:rPr>
        <w:t xml:space="preserve"> reductase inhibitors, statins, are widely used in the primary and secondary prevention of cardiovascular diseases to lower serum cholesterol levels.</w:t>
      </w:r>
      <w:r w:rsidRPr="001D4827">
        <w:rPr>
          <w:rFonts w:ascii="Book Antiqua" w:eastAsia="仿宋_GB2312" w:hAnsi="Book Antiqua"/>
          <w:sz w:val="24"/>
          <w:szCs w:val="24"/>
        </w:rPr>
        <w:t xml:space="preserve"> </w:t>
      </w:r>
      <w:r w:rsidR="00610E00" w:rsidRPr="001D4827">
        <w:rPr>
          <w:rFonts w:ascii="Book Antiqua" w:eastAsia="仿宋_GB2312" w:hAnsi="Book Antiqua"/>
          <w:sz w:val="24"/>
          <w:szCs w:val="24"/>
        </w:rPr>
        <w:t>As t</w:t>
      </w:r>
      <w:r w:rsidRPr="001D4827">
        <w:rPr>
          <w:rStyle w:val="a4"/>
          <w:rFonts w:ascii="Book Antiqua" w:eastAsia="仿宋_GB2312" w:hAnsi="Book Antiqua"/>
          <w:color w:val="auto"/>
          <w:sz w:val="24"/>
          <w:szCs w:val="24"/>
          <w:u w:val="none"/>
        </w:rPr>
        <w:t>ype 2 diabetes</w:t>
      </w:r>
      <w:r w:rsidR="00A61B18" w:rsidRPr="001D4827">
        <w:rPr>
          <w:rStyle w:val="a4"/>
          <w:rFonts w:ascii="Book Antiqua" w:eastAsia="仿宋_GB2312" w:hAnsi="Book Antiqua"/>
          <w:color w:val="auto"/>
          <w:sz w:val="24"/>
          <w:szCs w:val="24"/>
          <w:u w:val="none"/>
        </w:rPr>
        <w:t xml:space="preserve"> mellitus is accompanied by </w:t>
      </w:r>
      <w:proofErr w:type="spellStart"/>
      <w:r w:rsidR="00A61B18" w:rsidRPr="001D4827">
        <w:rPr>
          <w:rStyle w:val="a4"/>
          <w:rFonts w:ascii="Book Antiqua" w:eastAsia="仿宋_GB2312" w:hAnsi="Book Antiqua"/>
          <w:color w:val="auto"/>
          <w:sz w:val="24"/>
          <w:szCs w:val="24"/>
          <w:u w:val="none"/>
        </w:rPr>
        <w:t>dyslipidemia</w:t>
      </w:r>
      <w:proofErr w:type="spellEnd"/>
      <w:r w:rsidR="00610E00" w:rsidRPr="001D4827">
        <w:rPr>
          <w:rStyle w:val="a4"/>
          <w:rFonts w:ascii="Book Antiqua" w:eastAsia="仿宋_GB2312" w:hAnsi="Book Antiqua"/>
          <w:color w:val="auto"/>
          <w:sz w:val="24"/>
          <w:szCs w:val="24"/>
          <w:u w:val="none"/>
        </w:rPr>
        <w:t>, s</w:t>
      </w:r>
      <w:r w:rsidRPr="001D4827">
        <w:rPr>
          <w:rStyle w:val="a4"/>
          <w:rFonts w:ascii="Book Antiqua" w:eastAsia="仿宋_GB2312" w:hAnsi="Book Antiqua"/>
          <w:color w:val="auto"/>
          <w:sz w:val="24"/>
          <w:szCs w:val="24"/>
          <w:u w:val="none"/>
        </w:rPr>
        <w:t>tatins have a major role in preventing the long term complications in diabetes and are recommended for diabetics with normal LDL levels as well. In 2012</w:t>
      </w:r>
      <w:r w:rsidR="00573B02" w:rsidRPr="001D4827">
        <w:rPr>
          <w:rStyle w:val="a4"/>
          <w:rFonts w:ascii="Book Antiqua" w:eastAsia="仿宋_GB2312" w:hAnsi="Book Antiqua"/>
          <w:color w:val="auto"/>
          <w:sz w:val="24"/>
          <w:szCs w:val="24"/>
          <w:u w:val="none"/>
        </w:rPr>
        <w:t>,</w:t>
      </w:r>
      <w:r w:rsidRPr="001D4827">
        <w:rPr>
          <w:rStyle w:val="a4"/>
          <w:rFonts w:ascii="Book Antiqua" w:eastAsia="仿宋_GB2312" w:hAnsi="Book Antiqua"/>
          <w:color w:val="auto"/>
          <w:sz w:val="24"/>
          <w:szCs w:val="24"/>
          <w:u w:val="none"/>
        </w:rPr>
        <w:t xml:space="preserve"> U</w:t>
      </w:r>
      <w:r w:rsidR="001D4827" w:rsidRPr="001D4827">
        <w:rPr>
          <w:rStyle w:val="a4"/>
          <w:rFonts w:ascii="Book Antiqua" w:eastAsia="仿宋_GB2312" w:hAnsi="Book Antiqua"/>
          <w:color w:val="auto"/>
          <w:sz w:val="24"/>
          <w:szCs w:val="24"/>
          <w:u w:val="none"/>
          <w:lang w:eastAsia="zh-CN"/>
        </w:rPr>
        <w:t xml:space="preserve">nited </w:t>
      </w:r>
      <w:r w:rsidRPr="001D4827">
        <w:rPr>
          <w:rStyle w:val="a4"/>
          <w:rFonts w:ascii="Book Antiqua" w:eastAsia="仿宋_GB2312" w:hAnsi="Book Antiqua"/>
          <w:color w:val="auto"/>
          <w:sz w:val="24"/>
          <w:szCs w:val="24"/>
          <w:u w:val="none"/>
        </w:rPr>
        <w:t>S</w:t>
      </w:r>
      <w:r w:rsidR="001D4827" w:rsidRPr="001D4827">
        <w:rPr>
          <w:rStyle w:val="a4"/>
          <w:rFonts w:ascii="Book Antiqua" w:eastAsia="仿宋_GB2312" w:hAnsi="Book Antiqua"/>
          <w:color w:val="auto"/>
          <w:sz w:val="24"/>
          <w:szCs w:val="24"/>
          <w:u w:val="none"/>
          <w:lang w:eastAsia="zh-CN"/>
        </w:rPr>
        <w:t>tates</w:t>
      </w:r>
      <w:r w:rsidRPr="001D4827">
        <w:rPr>
          <w:rStyle w:val="a4"/>
          <w:rFonts w:ascii="Book Antiqua" w:eastAsia="仿宋_GB2312" w:hAnsi="Book Antiqua"/>
          <w:color w:val="auto"/>
          <w:sz w:val="24"/>
          <w:szCs w:val="24"/>
          <w:u w:val="none"/>
        </w:rPr>
        <w:t xml:space="preserve"> Food and Drug Administration released changes to statin safety label to include that statins have been found to increase glycosylated haemoglobin and fasting serum glucose levels. Many studies</w:t>
      </w:r>
      <w:r w:rsidR="00446D0D">
        <w:rPr>
          <w:rStyle w:val="a4"/>
          <w:rFonts w:ascii="Book Antiqua" w:eastAsia="仿宋_GB2312" w:hAnsi="Book Antiqua" w:hint="eastAsia"/>
          <w:color w:val="auto"/>
          <w:sz w:val="24"/>
          <w:szCs w:val="24"/>
          <w:u w:val="none"/>
          <w:lang w:eastAsia="zh-CN"/>
        </w:rPr>
        <w:t xml:space="preserve"> </w:t>
      </w:r>
      <w:r w:rsidRPr="001D4827">
        <w:rPr>
          <w:rStyle w:val="a4"/>
          <w:rFonts w:ascii="Book Antiqua" w:eastAsia="仿宋_GB2312" w:hAnsi="Book Antiqua"/>
          <w:color w:val="auto"/>
          <w:sz w:val="24"/>
          <w:szCs w:val="24"/>
          <w:u w:val="none"/>
        </w:rPr>
        <w:t xml:space="preserve">done on patients with cardiovascular risk factors have shown that statins have </w:t>
      </w:r>
      <w:proofErr w:type="spellStart"/>
      <w:r w:rsidRPr="001D4827">
        <w:rPr>
          <w:rStyle w:val="a4"/>
          <w:rFonts w:ascii="Book Antiqua" w:eastAsia="仿宋_GB2312" w:hAnsi="Book Antiqua"/>
          <w:color w:val="auto"/>
          <w:sz w:val="24"/>
          <w:szCs w:val="24"/>
          <w:u w:val="none"/>
        </w:rPr>
        <w:t>diabetogenic</w:t>
      </w:r>
      <w:proofErr w:type="spellEnd"/>
      <w:r w:rsidRPr="001D4827">
        <w:rPr>
          <w:rStyle w:val="a4"/>
          <w:rFonts w:ascii="Book Antiqua" w:eastAsia="仿宋_GB2312" w:hAnsi="Book Antiqua"/>
          <w:color w:val="auto"/>
          <w:sz w:val="24"/>
          <w:szCs w:val="24"/>
          <w:u w:val="none"/>
        </w:rPr>
        <w:t xml:space="preserve"> potential and the effect varies as per the dosage and type used. The various mechanisms for this effect have been proposed and one of them is </w:t>
      </w:r>
      <w:proofErr w:type="spellStart"/>
      <w:r w:rsidRPr="001D4827">
        <w:rPr>
          <w:rStyle w:val="a4"/>
          <w:rFonts w:ascii="Book Antiqua" w:eastAsia="仿宋_GB2312" w:hAnsi="Book Antiqua"/>
          <w:color w:val="auto"/>
          <w:sz w:val="24"/>
          <w:szCs w:val="24"/>
          <w:u w:val="none"/>
        </w:rPr>
        <w:t>downregulation</w:t>
      </w:r>
      <w:proofErr w:type="spellEnd"/>
      <w:r w:rsidRPr="001D4827">
        <w:rPr>
          <w:rStyle w:val="a4"/>
          <w:rFonts w:ascii="Book Antiqua" w:eastAsia="仿宋_GB2312" w:hAnsi="Book Antiqua"/>
          <w:color w:val="auto"/>
          <w:sz w:val="24"/>
          <w:szCs w:val="24"/>
          <w:u w:val="none"/>
        </w:rPr>
        <w:t xml:space="preserve"> of glucose transporters by the stati</w:t>
      </w:r>
      <w:r w:rsidR="00A61B18" w:rsidRPr="001D4827">
        <w:rPr>
          <w:rStyle w:val="a4"/>
          <w:rFonts w:ascii="Book Antiqua" w:eastAsia="仿宋_GB2312" w:hAnsi="Book Antiqua"/>
          <w:color w:val="auto"/>
          <w:sz w:val="24"/>
          <w:szCs w:val="24"/>
          <w:u w:val="none"/>
        </w:rPr>
        <w:t>ns. The recommendations by the investigators</w:t>
      </w:r>
      <w:r w:rsidRPr="001D4827">
        <w:rPr>
          <w:rStyle w:val="a4"/>
          <w:rFonts w:ascii="Book Antiqua" w:eastAsia="仿宋_GB2312" w:hAnsi="Book Antiqua"/>
          <w:color w:val="auto"/>
          <w:sz w:val="24"/>
          <w:szCs w:val="24"/>
          <w:u w:val="none"/>
        </w:rPr>
        <w:t xml:space="preserve"> are that though stains can have </w:t>
      </w:r>
      <w:proofErr w:type="spellStart"/>
      <w:r w:rsidRPr="001D4827">
        <w:rPr>
          <w:rStyle w:val="a4"/>
          <w:rFonts w:ascii="Book Antiqua" w:eastAsia="仿宋_GB2312" w:hAnsi="Book Antiqua"/>
          <w:color w:val="auto"/>
          <w:sz w:val="24"/>
          <w:szCs w:val="24"/>
          <w:u w:val="none"/>
        </w:rPr>
        <w:t>diabetogenic</w:t>
      </w:r>
      <w:proofErr w:type="spellEnd"/>
      <w:r w:rsidRPr="001D4827">
        <w:rPr>
          <w:rStyle w:val="a4"/>
          <w:rFonts w:ascii="Book Antiqua" w:eastAsia="仿宋_GB2312" w:hAnsi="Book Antiqua"/>
          <w:color w:val="auto"/>
          <w:sz w:val="24"/>
          <w:szCs w:val="24"/>
          <w:u w:val="none"/>
        </w:rPr>
        <w:t xml:space="preserve"> risk, they have more long term benefits which can outweigh the risk. In elderly patients</w:t>
      </w:r>
      <w:r w:rsidR="002C2E32" w:rsidRPr="001D4827">
        <w:rPr>
          <w:rStyle w:val="a4"/>
          <w:rFonts w:ascii="Book Antiqua" w:eastAsia="仿宋_GB2312" w:hAnsi="Book Antiqua"/>
          <w:color w:val="auto"/>
          <w:sz w:val="24"/>
          <w:szCs w:val="24"/>
          <w:u w:val="none"/>
        </w:rPr>
        <w:t xml:space="preserve"> and those with metabolic syndrome</w:t>
      </w:r>
      <w:r w:rsidR="00CC4482" w:rsidRPr="001D4827">
        <w:rPr>
          <w:rStyle w:val="a4"/>
          <w:rFonts w:ascii="Book Antiqua" w:eastAsia="仿宋_GB2312" w:hAnsi="Book Antiqua"/>
          <w:color w:val="auto"/>
          <w:sz w:val="24"/>
          <w:szCs w:val="24"/>
          <w:u w:val="none"/>
        </w:rPr>
        <w:t>, as the risk of diabetes increase,</w:t>
      </w:r>
      <w:r w:rsidRPr="001D4827">
        <w:rPr>
          <w:rStyle w:val="a4"/>
          <w:rFonts w:ascii="Book Antiqua" w:eastAsia="仿宋_GB2312" w:hAnsi="Book Antiqua"/>
          <w:color w:val="auto"/>
          <w:sz w:val="24"/>
          <w:szCs w:val="24"/>
          <w:u w:val="none"/>
        </w:rPr>
        <w:t xml:space="preserve"> </w:t>
      </w:r>
      <w:r w:rsidRPr="001D4827">
        <w:rPr>
          <w:rStyle w:val="a4"/>
          <w:rFonts w:ascii="Book Antiqua" w:eastAsia="仿宋_GB2312" w:hAnsi="Book Antiqua"/>
          <w:color w:val="auto"/>
          <w:sz w:val="24"/>
          <w:szCs w:val="24"/>
          <w:u w:val="none"/>
        </w:rPr>
        <w:lastRenderedPageBreak/>
        <w:t>the statins should be used cautiously</w:t>
      </w:r>
      <w:r w:rsidR="00573B02" w:rsidRPr="001D4827">
        <w:rPr>
          <w:rStyle w:val="a4"/>
          <w:rFonts w:ascii="Book Antiqua" w:eastAsia="仿宋_GB2312" w:hAnsi="Book Antiqua"/>
          <w:color w:val="auto"/>
          <w:sz w:val="24"/>
          <w:szCs w:val="24"/>
          <w:u w:val="none"/>
        </w:rPr>
        <w:t>.</w:t>
      </w:r>
      <w:r w:rsidRPr="001D4827">
        <w:rPr>
          <w:rStyle w:val="a4"/>
          <w:rFonts w:ascii="Book Antiqua" w:eastAsia="仿宋_GB2312" w:hAnsi="Book Antiqua"/>
          <w:color w:val="auto"/>
          <w:sz w:val="24"/>
          <w:szCs w:val="24"/>
          <w:u w:val="none"/>
        </w:rPr>
        <w:t xml:space="preserve"> Other than a subset of population with risk for diabetes; statins still have long term survival benefits in most of the patients</w:t>
      </w:r>
      <w:r w:rsidR="00573B02" w:rsidRPr="001D4827">
        <w:rPr>
          <w:rStyle w:val="a4"/>
          <w:rFonts w:ascii="Book Antiqua" w:eastAsia="仿宋_GB2312" w:hAnsi="Book Antiqua"/>
          <w:color w:val="auto"/>
          <w:sz w:val="24"/>
          <w:szCs w:val="24"/>
          <w:u w:val="none"/>
        </w:rPr>
        <w:t>.</w:t>
      </w:r>
      <w:r w:rsidRPr="001D4827">
        <w:rPr>
          <w:rStyle w:val="a4"/>
          <w:rFonts w:ascii="Book Antiqua" w:eastAsia="仿宋_GB2312" w:hAnsi="Book Antiqua"/>
          <w:color w:val="auto"/>
          <w:sz w:val="24"/>
          <w:szCs w:val="24"/>
          <w:u w:val="none"/>
        </w:rPr>
        <w:t xml:space="preserve"> </w:t>
      </w:r>
    </w:p>
    <w:p w:rsidR="00E02D1B" w:rsidRPr="001D4827" w:rsidRDefault="00E02D1B" w:rsidP="001E2858">
      <w:pPr>
        <w:spacing w:after="0" w:line="360" w:lineRule="auto"/>
        <w:jc w:val="both"/>
        <w:rPr>
          <w:rStyle w:val="a4"/>
          <w:rFonts w:ascii="Book Antiqua" w:eastAsia="仿宋_GB2312" w:hAnsi="Book Antiqua"/>
          <w:b/>
          <w:sz w:val="24"/>
          <w:szCs w:val="24"/>
        </w:rPr>
      </w:pPr>
    </w:p>
    <w:p w:rsidR="001D4827" w:rsidRPr="001D4827" w:rsidRDefault="001D4827" w:rsidP="001E2858">
      <w:pPr>
        <w:spacing w:after="0" w:line="360" w:lineRule="auto"/>
        <w:jc w:val="both"/>
        <w:rPr>
          <w:rFonts w:ascii="Book Antiqua" w:eastAsia="仿宋_GB2312" w:hAnsi="Book Antiqua"/>
          <w:b/>
          <w:sz w:val="24"/>
          <w:szCs w:val="24"/>
          <w:lang w:eastAsia="zh-CN"/>
        </w:rPr>
      </w:pPr>
      <w:r w:rsidRPr="001D4827">
        <w:rPr>
          <w:rStyle w:val="a4"/>
          <w:rFonts w:ascii="Book Antiqua" w:eastAsia="仿宋_GB2312" w:hAnsi="Book Antiqua"/>
          <w:b/>
          <w:color w:val="auto"/>
          <w:sz w:val="24"/>
          <w:szCs w:val="24"/>
          <w:u w:val="none"/>
        </w:rPr>
        <w:t>Key</w:t>
      </w:r>
      <w:r w:rsidRPr="001D4827">
        <w:rPr>
          <w:rStyle w:val="a4"/>
          <w:rFonts w:ascii="Book Antiqua" w:eastAsia="仿宋_GB2312" w:hAnsi="Book Antiqua"/>
          <w:b/>
          <w:color w:val="auto"/>
          <w:sz w:val="24"/>
          <w:szCs w:val="24"/>
          <w:u w:val="none"/>
          <w:lang w:eastAsia="zh-CN"/>
        </w:rPr>
        <w:t xml:space="preserve"> </w:t>
      </w:r>
      <w:r w:rsidRPr="001D4827">
        <w:rPr>
          <w:rStyle w:val="a4"/>
          <w:rFonts w:ascii="Book Antiqua" w:eastAsia="仿宋_GB2312" w:hAnsi="Book Antiqua"/>
          <w:b/>
          <w:color w:val="auto"/>
          <w:sz w:val="24"/>
          <w:szCs w:val="24"/>
          <w:u w:val="none"/>
        </w:rPr>
        <w:t>words</w:t>
      </w:r>
      <w:r w:rsidRPr="001D4827">
        <w:rPr>
          <w:rStyle w:val="a4"/>
          <w:rFonts w:ascii="Book Antiqua" w:eastAsia="仿宋_GB2312" w:hAnsi="Book Antiqua"/>
          <w:b/>
          <w:color w:val="auto"/>
          <w:sz w:val="24"/>
          <w:szCs w:val="24"/>
          <w:u w:val="none"/>
          <w:lang w:eastAsia="zh-CN"/>
        </w:rPr>
        <w:t>:</w:t>
      </w:r>
      <w:r w:rsidRPr="001D4827">
        <w:rPr>
          <w:rFonts w:ascii="Book Antiqua" w:eastAsia="仿宋_GB2312" w:hAnsi="Book Antiqua"/>
          <w:b/>
          <w:sz w:val="24"/>
          <w:szCs w:val="24"/>
          <w:lang w:eastAsia="zh-CN"/>
        </w:rPr>
        <w:t xml:space="preserve"> </w:t>
      </w:r>
      <w:r w:rsidRPr="001D4827">
        <w:rPr>
          <w:rFonts w:ascii="Book Antiqua" w:eastAsia="仿宋_GB2312" w:hAnsi="Book Antiqua"/>
          <w:sz w:val="24"/>
          <w:szCs w:val="24"/>
        </w:rPr>
        <w:t>New onset diabetes mellitus</w:t>
      </w:r>
      <w:r w:rsidRPr="001D4827">
        <w:rPr>
          <w:rFonts w:ascii="Book Antiqua" w:eastAsia="仿宋_GB2312" w:hAnsi="Book Antiqua"/>
          <w:sz w:val="24"/>
          <w:szCs w:val="24"/>
          <w:lang w:eastAsia="zh-CN"/>
        </w:rPr>
        <w:t>;</w:t>
      </w:r>
      <w:r w:rsidRPr="001D4827">
        <w:rPr>
          <w:rFonts w:ascii="Book Antiqua" w:eastAsia="仿宋_GB2312" w:hAnsi="Book Antiqua"/>
          <w:sz w:val="24"/>
          <w:szCs w:val="24"/>
        </w:rPr>
        <w:t xml:space="preserve"> Statins</w:t>
      </w:r>
      <w:r w:rsidRPr="001D4827">
        <w:rPr>
          <w:rFonts w:ascii="Book Antiqua" w:eastAsia="仿宋_GB2312" w:hAnsi="Book Antiqua"/>
          <w:sz w:val="24"/>
          <w:szCs w:val="24"/>
          <w:lang w:eastAsia="zh-CN"/>
        </w:rPr>
        <w:t>;</w:t>
      </w:r>
      <w:r w:rsidRPr="001D4827">
        <w:rPr>
          <w:rFonts w:ascii="Book Antiqua" w:eastAsia="仿宋_GB2312" w:hAnsi="Book Antiqua"/>
          <w:sz w:val="24"/>
          <w:szCs w:val="24"/>
        </w:rPr>
        <w:t xml:space="preserve"> </w:t>
      </w:r>
      <w:proofErr w:type="spellStart"/>
      <w:r w:rsidRPr="001D4827">
        <w:rPr>
          <w:rFonts w:ascii="Book Antiqua" w:eastAsia="仿宋_GB2312" w:hAnsi="Book Antiqua"/>
          <w:sz w:val="24"/>
          <w:szCs w:val="24"/>
        </w:rPr>
        <w:t>Hyperglycemia</w:t>
      </w:r>
      <w:proofErr w:type="spellEnd"/>
      <w:r w:rsidRPr="001D4827">
        <w:rPr>
          <w:rFonts w:ascii="Book Antiqua" w:eastAsia="仿宋_GB2312" w:hAnsi="Book Antiqua"/>
          <w:sz w:val="24"/>
          <w:szCs w:val="24"/>
          <w:lang w:eastAsia="zh-CN"/>
        </w:rPr>
        <w:t>;</w:t>
      </w:r>
      <w:r w:rsidRPr="001D4827">
        <w:rPr>
          <w:rFonts w:ascii="Book Antiqua" w:eastAsia="仿宋_GB2312" w:hAnsi="Book Antiqua"/>
          <w:sz w:val="24"/>
          <w:szCs w:val="24"/>
        </w:rPr>
        <w:t xml:space="preserve"> Cardiovascular risk</w:t>
      </w:r>
      <w:r w:rsidRPr="001D4827">
        <w:rPr>
          <w:rFonts w:ascii="Book Antiqua" w:eastAsia="仿宋_GB2312" w:hAnsi="Book Antiqua"/>
          <w:sz w:val="24"/>
          <w:szCs w:val="24"/>
          <w:lang w:eastAsia="zh-CN"/>
        </w:rPr>
        <w:t>;</w:t>
      </w:r>
      <w:r w:rsidRPr="001D4827">
        <w:rPr>
          <w:rFonts w:ascii="Book Antiqua" w:eastAsia="仿宋_GB2312" w:hAnsi="Book Antiqua"/>
          <w:sz w:val="24"/>
          <w:szCs w:val="24"/>
        </w:rPr>
        <w:t xml:space="preserve"> </w:t>
      </w:r>
      <w:proofErr w:type="spellStart"/>
      <w:r w:rsidRPr="001D4827">
        <w:rPr>
          <w:rFonts w:ascii="Book Antiqua" w:eastAsia="仿宋_GB2312" w:hAnsi="Book Antiqua"/>
          <w:sz w:val="24"/>
          <w:szCs w:val="24"/>
        </w:rPr>
        <w:t>Dyslipidemia</w:t>
      </w:r>
      <w:proofErr w:type="spellEnd"/>
    </w:p>
    <w:p w:rsidR="00ED5C5F" w:rsidRPr="001D4827" w:rsidRDefault="00ED5C5F" w:rsidP="00ED5C5F">
      <w:pPr>
        <w:spacing w:after="0" w:line="360" w:lineRule="auto"/>
        <w:jc w:val="both"/>
        <w:rPr>
          <w:rStyle w:val="a4"/>
          <w:rFonts w:ascii="Book Antiqua" w:eastAsia="仿宋_GB2312" w:hAnsi="Book Antiqua"/>
          <w:b/>
          <w:sz w:val="24"/>
          <w:szCs w:val="24"/>
          <w:lang w:eastAsia="zh-CN"/>
        </w:rPr>
      </w:pPr>
    </w:p>
    <w:p w:rsidR="00ED5C5F" w:rsidRPr="00761581" w:rsidRDefault="00ED5C5F" w:rsidP="00ED5C5F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 w:eastAsia="zh-CN"/>
        </w:rPr>
      </w:pPr>
      <w:r w:rsidRPr="00761581">
        <w:rPr>
          <w:rFonts w:ascii="Book Antiqua" w:hAnsi="Book Antiqua"/>
          <w:sz w:val="24"/>
          <w:szCs w:val="24"/>
          <w:lang w:val="en-US"/>
        </w:rPr>
        <w:t>©</w:t>
      </w:r>
      <w:r w:rsidRPr="00761581">
        <w:rPr>
          <w:rFonts w:ascii="Book Antiqua" w:hAnsi="Book Antiqua" w:hint="eastAsia"/>
          <w:sz w:val="24"/>
          <w:szCs w:val="24"/>
          <w:lang w:val="en-US" w:eastAsia="zh-CN"/>
        </w:rPr>
        <w:t xml:space="preserve"> </w:t>
      </w:r>
      <w:r w:rsidRPr="00761581">
        <w:rPr>
          <w:rFonts w:ascii="Book Antiqua" w:hAnsi="Book Antiqua" w:cs="Arial"/>
          <w:sz w:val="24"/>
          <w:szCs w:val="24"/>
          <w:lang w:val="en-US" w:eastAsia="zh-CN"/>
        </w:rPr>
        <w:t xml:space="preserve">The Author(s) 2015. Published by </w:t>
      </w:r>
      <w:proofErr w:type="spellStart"/>
      <w:r w:rsidRPr="00761581">
        <w:rPr>
          <w:rFonts w:ascii="Book Antiqua" w:hAnsi="Book Antiqua" w:cs="Arial"/>
          <w:sz w:val="24"/>
          <w:szCs w:val="24"/>
          <w:lang w:val="en-US" w:eastAsia="zh-CN"/>
        </w:rPr>
        <w:t>Baishideng</w:t>
      </w:r>
      <w:proofErr w:type="spellEnd"/>
      <w:r w:rsidRPr="00761581">
        <w:rPr>
          <w:rFonts w:ascii="Book Antiqua" w:hAnsi="Book Antiqua" w:cs="Arial"/>
          <w:sz w:val="24"/>
          <w:szCs w:val="24"/>
          <w:lang w:val="en-US" w:eastAsia="zh-CN"/>
        </w:rPr>
        <w:t xml:space="preserve"> Publishing Group Inc. All rights reserved.</w:t>
      </w:r>
    </w:p>
    <w:p w:rsidR="00E02D1B" w:rsidRPr="001D4827" w:rsidRDefault="00E02D1B" w:rsidP="001E2858">
      <w:pPr>
        <w:spacing w:after="0" w:line="360" w:lineRule="auto"/>
        <w:jc w:val="both"/>
        <w:rPr>
          <w:rStyle w:val="a4"/>
          <w:rFonts w:ascii="Book Antiqua" w:eastAsia="仿宋_GB2312" w:hAnsi="Book Antiqua"/>
          <w:b/>
          <w:sz w:val="24"/>
          <w:szCs w:val="24"/>
        </w:rPr>
      </w:pPr>
    </w:p>
    <w:p w:rsidR="00E02D1B" w:rsidRPr="001D4827" w:rsidRDefault="00E02D1B" w:rsidP="001E2858">
      <w:pPr>
        <w:spacing w:after="0" w:line="360" w:lineRule="auto"/>
        <w:jc w:val="both"/>
        <w:rPr>
          <w:rStyle w:val="a4"/>
          <w:rFonts w:ascii="Book Antiqua" w:eastAsia="仿宋_GB2312" w:hAnsi="Book Antiqua"/>
          <w:b/>
          <w:color w:val="auto"/>
          <w:sz w:val="24"/>
          <w:szCs w:val="24"/>
          <w:u w:val="none"/>
          <w:lang w:eastAsia="zh-CN"/>
        </w:rPr>
      </w:pPr>
      <w:r w:rsidRPr="001D4827">
        <w:rPr>
          <w:rStyle w:val="a4"/>
          <w:rFonts w:ascii="Book Antiqua" w:eastAsia="仿宋_GB2312" w:hAnsi="Book Antiqua"/>
          <w:b/>
          <w:color w:val="auto"/>
          <w:sz w:val="24"/>
          <w:szCs w:val="24"/>
          <w:u w:val="none"/>
        </w:rPr>
        <w:t>Core tip</w:t>
      </w:r>
      <w:r w:rsidR="001D4827" w:rsidRPr="001D4827">
        <w:rPr>
          <w:rStyle w:val="a4"/>
          <w:rFonts w:ascii="Book Antiqua" w:eastAsia="仿宋_GB2312" w:hAnsi="Book Antiqua"/>
          <w:b/>
          <w:color w:val="auto"/>
          <w:sz w:val="24"/>
          <w:szCs w:val="24"/>
          <w:u w:val="none"/>
          <w:lang w:eastAsia="zh-CN"/>
        </w:rPr>
        <w:t xml:space="preserve">: </w:t>
      </w:r>
      <w:r w:rsidRPr="001D4827">
        <w:rPr>
          <w:rStyle w:val="a4"/>
          <w:rFonts w:ascii="Book Antiqua" w:eastAsia="仿宋_GB2312" w:hAnsi="Book Antiqua"/>
          <w:color w:val="auto"/>
          <w:sz w:val="24"/>
          <w:szCs w:val="24"/>
          <w:u w:val="none"/>
        </w:rPr>
        <w:t>The us</w:t>
      </w:r>
      <w:r w:rsidR="00610E00" w:rsidRPr="001D4827">
        <w:rPr>
          <w:rStyle w:val="a4"/>
          <w:rFonts w:ascii="Book Antiqua" w:eastAsia="仿宋_GB2312" w:hAnsi="Book Antiqua"/>
          <w:color w:val="auto"/>
          <w:sz w:val="24"/>
          <w:szCs w:val="24"/>
          <w:u w:val="none"/>
        </w:rPr>
        <w:t>e of statins in diabetics has</w:t>
      </w:r>
      <w:r w:rsidRPr="001D4827">
        <w:rPr>
          <w:rStyle w:val="a4"/>
          <w:rFonts w:ascii="Book Antiqua" w:eastAsia="仿宋_GB2312" w:hAnsi="Book Antiqua"/>
          <w:color w:val="auto"/>
          <w:sz w:val="24"/>
          <w:szCs w:val="24"/>
          <w:u w:val="none"/>
        </w:rPr>
        <w:t xml:space="preserve"> long term benefits in terms of decreasing morbidity and mortality. Recent studies have shown that statins increase the incidence of new onset diabetes. The issue became debatable after </w:t>
      </w:r>
      <w:r w:rsidR="001D4827" w:rsidRPr="001D4827">
        <w:rPr>
          <w:rStyle w:val="a4"/>
          <w:rFonts w:ascii="Book Antiqua" w:eastAsia="仿宋_GB2312" w:hAnsi="Book Antiqua"/>
          <w:color w:val="auto"/>
          <w:sz w:val="24"/>
          <w:szCs w:val="24"/>
          <w:u w:val="none"/>
        </w:rPr>
        <w:t>Food and Drug Administration</w:t>
      </w:r>
      <w:r w:rsidRPr="001D4827">
        <w:rPr>
          <w:rStyle w:val="a4"/>
          <w:rFonts w:ascii="Book Antiqua" w:eastAsia="仿宋_GB2312" w:hAnsi="Book Antiqua"/>
          <w:color w:val="auto"/>
          <w:sz w:val="24"/>
          <w:szCs w:val="24"/>
          <w:u w:val="none"/>
        </w:rPr>
        <w:t xml:space="preserve"> released changes to statin safety that they increase glycosylated haemoglobin (HbA1C) and blood glucose levels. At the same time statins are beneficial in preventing cardiovascular events. </w:t>
      </w:r>
      <w:r w:rsidR="00610E00" w:rsidRPr="001D4827">
        <w:rPr>
          <w:rStyle w:val="a4"/>
          <w:rFonts w:ascii="Book Antiqua" w:eastAsia="仿宋_GB2312" w:hAnsi="Book Antiqua"/>
          <w:color w:val="auto"/>
          <w:sz w:val="24"/>
          <w:szCs w:val="24"/>
          <w:u w:val="none"/>
        </w:rPr>
        <w:t xml:space="preserve">Most of the investigators are of the opinion </w:t>
      </w:r>
      <w:r w:rsidRPr="001D4827">
        <w:rPr>
          <w:rStyle w:val="a4"/>
          <w:rFonts w:ascii="Book Antiqua" w:eastAsia="仿宋_GB2312" w:hAnsi="Book Antiqua"/>
          <w:color w:val="auto"/>
          <w:sz w:val="24"/>
          <w:szCs w:val="24"/>
          <w:u w:val="none"/>
        </w:rPr>
        <w:t xml:space="preserve">that the risk of diabetes with statins can be outweighed by the long term benefits in preventing complications. In </w:t>
      </w:r>
      <w:r w:rsidR="00EA738A" w:rsidRPr="001D4827">
        <w:rPr>
          <w:rStyle w:val="a4"/>
          <w:rFonts w:ascii="Book Antiqua" w:eastAsia="仿宋_GB2312" w:hAnsi="Book Antiqua"/>
          <w:color w:val="auto"/>
          <w:sz w:val="24"/>
          <w:szCs w:val="24"/>
          <w:u w:val="none"/>
        </w:rPr>
        <w:t>patients</w:t>
      </w:r>
      <w:r w:rsidRPr="001D4827">
        <w:rPr>
          <w:rStyle w:val="a4"/>
          <w:rFonts w:ascii="Book Antiqua" w:eastAsia="仿宋_GB2312" w:hAnsi="Book Antiqua"/>
          <w:color w:val="auto"/>
          <w:sz w:val="24"/>
          <w:szCs w:val="24"/>
          <w:u w:val="none"/>
        </w:rPr>
        <w:t xml:space="preserve"> with </w:t>
      </w:r>
      <w:r w:rsidR="00EA738A" w:rsidRPr="001D4827">
        <w:rPr>
          <w:rStyle w:val="a4"/>
          <w:rFonts w:ascii="Book Antiqua" w:eastAsia="仿宋_GB2312" w:hAnsi="Book Antiqua"/>
          <w:color w:val="auto"/>
          <w:sz w:val="24"/>
          <w:szCs w:val="24"/>
          <w:u w:val="none"/>
        </w:rPr>
        <w:t xml:space="preserve">high </w:t>
      </w:r>
      <w:r w:rsidRPr="001D4827">
        <w:rPr>
          <w:rStyle w:val="a4"/>
          <w:rFonts w:ascii="Book Antiqua" w:eastAsia="仿宋_GB2312" w:hAnsi="Book Antiqua"/>
          <w:color w:val="auto"/>
          <w:sz w:val="24"/>
          <w:szCs w:val="24"/>
          <w:u w:val="none"/>
        </w:rPr>
        <w:t xml:space="preserve">risk of diabetes, statins should be cautiously used. </w:t>
      </w:r>
    </w:p>
    <w:p w:rsidR="001D4827" w:rsidRPr="001D4827" w:rsidRDefault="001D4827" w:rsidP="001D4827">
      <w:pPr>
        <w:spacing w:after="0" w:line="360" w:lineRule="auto"/>
        <w:jc w:val="both"/>
        <w:rPr>
          <w:rFonts w:ascii="Book Antiqua" w:eastAsia="仿宋_GB2312" w:hAnsi="Book Antiqua"/>
          <w:sz w:val="24"/>
          <w:szCs w:val="24"/>
          <w:lang w:eastAsia="zh-CN"/>
        </w:rPr>
      </w:pPr>
    </w:p>
    <w:p w:rsidR="001D4827" w:rsidRPr="001D4827" w:rsidRDefault="001D4827" w:rsidP="001D4827">
      <w:pPr>
        <w:spacing w:after="0" w:line="360" w:lineRule="auto"/>
        <w:jc w:val="both"/>
        <w:rPr>
          <w:rFonts w:ascii="Book Antiqua" w:eastAsia="仿宋_GB2312" w:hAnsi="Book Antiqua" w:cs="Arial Unicode MS"/>
          <w:sz w:val="24"/>
          <w:szCs w:val="24"/>
          <w:lang w:eastAsia="zh-CN"/>
        </w:rPr>
      </w:pPr>
      <w:proofErr w:type="spellStart"/>
      <w:r w:rsidRPr="001D4827">
        <w:rPr>
          <w:rFonts w:ascii="Book Antiqua" w:eastAsia="仿宋_GB2312" w:hAnsi="Book Antiqua"/>
          <w:sz w:val="24"/>
          <w:szCs w:val="24"/>
        </w:rPr>
        <w:t>Chogtu</w:t>
      </w:r>
      <w:proofErr w:type="spellEnd"/>
      <w:r w:rsidRPr="001D4827">
        <w:rPr>
          <w:rFonts w:ascii="Book Antiqua" w:eastAsia="仿宋_GB2312" w:hAnsi="Book Antiqua"/>
          <w:sz w:val="24"/>
          <w:szCs w:val="24"/>
          <w:lang w:eastAsia="zh-CN"/>
        </w:rPr>
        <w:t xml:space="preserve"> B</w:t>
      </w:r>
      <w:r w:rsidRPr="001D4827">
        <w:rPr>
          <w:rFonts w:ascii="Book Antiqua" w:eastAsia="仿宋_GB2312" w:hAnsi="Book Antiqua"/>
          <w:sz w:val="24"/>
          <w:szCs w:val="24"/>
        </w:rPr>
        <w:t>, Magazine</w:t>
      </w:r>
      <w:r w:rsidRPr="001D4827">
        <w:rPr>
          <w:rFonts w:ascii="Book Antiqua" w:eastAsia="仿宋_GB2312" w:hAnsi="Book Antiqua"/>
          <w:sz w:val="24"/>
          <w:szCs w:val="24"/>
          <w:lang w:eastAsia="zh-CN"/>
        </w:rPr>
        <w:t xml:space="preserve"> R</w:t>
      </w:r>
      <w:r w:rsidRPr="001D4827">
        <w:rPr>
          <w:rFonts w:ascii="Book Antiqua" w:eastAsia="仿宋_GB2312" w:hAnsi="Book Antiqua"/>
          <w:sz w:val="24"/>
          <w:szCs w:val="24"/>
        </w:rPr>
        <w:t xml:space="preserve">, </w:t>
      </w:r>
      <w:proofErr w:type="spellStart"/>
      <w:r w:rsidRPr="001D4827">
        <w:rPr>
          <w:rFonts w:ascii="Book Antiqua" w:eastAsia="仿宋_GB2312" w:hAnsi="Book Antiqua"/>
          <w:sz w:val="24"/>
          <w:szCs w:val="24"/>
        </w:rPr>
        <w:t>Bairy</w:t>
      </w:r>
      <w:proofErr w:type="spellEnd"/>
      <w:r w:rsidRPr="001D4827">
        <w:rPr>
          <w:rFonts w:ascii="Book Antiqua" w:eastAsia="仿宋_GB2312" w:hAnsi="Book Antiqua"/>
          <w:sz w:val="24"/>
          <w:szCs w:val="24"/>
        </w:rPr>
        <w:t xml:space="preserve"> KL</w:t>
      </w:r>
      <w:r w:rsidRPr="001D4827">
        <w:rPr>
          <w:rFonts w:ascii="Book Antiqua" w:eastAsia="仿宋_GB2312" w:hAnsi="Book Antiqua"/>
          <w:sz w:val="24"/>
          <w:szCs w:val="24"/>
          <w:lang w:eastAsia="zh-CN"/>
        </w:rPr>
        <w:t>.</w:t>
      </w:r>
      <w:r w:rsidRPr="001D4827">
        <w:rPr>
          <w:rFonts w:ascii="Book Antiqua" w:eastAsia="仿宋_GB2312" w:hAnsi="Book Antiqua" w:cs="Arial Unicode MS"/>
          <w:sz w:val="24"/>
          <w:szCs w:val="24"/>
        </w:rPr>
        <w:t xml:space="preserve"> Statin use and risk of diabetes mellitus</w:t>
      </w:r>
      <w:r w:rsidRPr="001D4827">
        <w:rPr>
          <w:rFonts w:ascii="Book Antiqua" w:eastAsia="仿宋_GB2312" w:hAnsi="Book Antiqua" w:cs="Arial Unicode MS"/>
          <w:sz w:val="24"/>
          <w:szCs w:val="24"/>
          <w:lang w:eastAsia="zh-CN"/>
        </w:rPr>
        <w:t xml:space="preserve">. </w:t>
      </w:r>
      <w:r w:rsidRPr="001D4827">
        <w:rPr>
          <w:rFonts w:ascii="Book Antiqua" w:eastAsia="仿宋_GB2312" w:hAnsi="Book Antiqua"/>
          <w:i/>
          <w:iCs/>
          <w:sz w:val="24"/>
          <w:szCs w:val="24"/>
        </w:rPr>
        <w:t>World J Diabetes</w:t>
      </w:r>
      <w:r w:rsidRPr="001D4827">
        <w:rPr>
          <w:rFonts w:ascii="Book Antiqua" w:eastAsia="仿宋_GB2312" w:hAnsi="Book Antiqua"/>
          <w:i/>
          <w:iCs/>
          <w:sz w:val="24"/>
          <w:szCs w:val="24"/>
          <w:lang w:eastAsia="zh-CN"/>
        </w:rPr>
        <w:t xml:space="preserve"> </w:t>
      </w:r>
      <w:r w:rsidRPr="001D4827">
        <w:rPr>
          <w:rFonts w:ascii="Book Antiqua" w:eastAsia="仿宋_GB2312" w:hAnsi="Book Antiqua"/>
          <w:iCs/>
          <w:sz w:val="24"/>
          <w:szCs w:val="24"/>
          <w:lang w:eastAsia="zh-CN"/>
        </w:rPr>
        <w:t>201</w:t>
      </w:r>
      <w:r w:rsidR="004C0ECC">
        <w:rPr>
          <w:rFonts w:ascii="Book Antiqua" w:eastAsia="仿宋_GB2312" w:hAnsi="Book Antiqua" w:hint="eastAsia"/>
          <w:iCs/>
          <w:sz w:val="24"/>
          <w:szCs w:val="24"/>
          <w:lang w:eastAsia="zh-CN"/>
        </w:rPr>
        <w:t>5</w:t>
      </w:r>
      <w:r w:rsidRPr="001D4827">
        <w:rPr>
          <w:rFonts w:ascii="Book Antiqua" w:eastAsia="仿宋_GB2312" w:hAnsi="Book Antiqua"/>
          <w:iCs/>
          <w:sz w:val="24"/>
          <w:szCs w:val="24"/>
          <w:lang w:eastAsia="zh-CN"/>
        </w:rPr>
        <w:t xml:space="preserve">; </w:t>
      </w:r>
      <w:proofErr w:type="gramStart"/>
      <w:r w:rsidRPr="001D4827">
        <w:rPr>
          <w:rFonts w:ascii="Book Antiqua" w:eastAsia="仿宋_GB2312" w:hAnsi="Book Antiqua"/>
          <w:iCs/>
          <w:sz w:val="24"/>
          <w:szCs w:val="24"/>
          <w:lang w:eastAsia="zh-CN"/>
        </w:rPr>
        <w:t>In</w:t>
      </w:r>
      <w:proofErr w:type="gramEnd"/>
      <w:r w:rsidRPr="001D4827">
        <w:rPr>
          <w:rFonts w:ascii="Book Antiqua" w:eastAsia="仿宋_GB2312" w:hAnsi="Book Antiqua"/>
          <w:iCs/>
          <w:sz w:val="24"/>
          <w:szCs w:val="24"/>
          <w:lang w:eastAsia="zh-CN"/>
        </w:rPr>
        <w:t xml:space="preserve"> press</w:t>
      </w:r>
    </w:p>
    <w:p w:rsidR="00A71695" w:rsidRPr="001D4827" w:rsidRDefault="00A71695" w:rsidP="001D482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仿宋_GB2312" w:hAnsi="Book Antiqua" w:cs="Times New Roman"/>
          <w:b/>
          <w:sz w:val="24"/>
          <w:szCs w:val="24"/>
        </w:rPr>
      </w:pPr>
      <w:bookmarkStart w:id="58" w:name="_GoBack"/>
      <w:bookmarkEnd w:id="58"/>
    </w:p>
    <w:p w:rsidR="00660C43" w:rsidRPr="001D4827" w:rsidRDefault="00660C43" w:rsidP="001D482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仿宋_GB2312" w:hAnsi="Book Antiqua" w:cs="Times New Roman"/>
          <w:b/>
          <w:sz w:val="24"/>
          <w:szCs w:val="24"/>
        </w:rPr>
      </w:pPr>
      <w:r w:rsidRPr="001D4827">
        <w:rPr>
          <w:rFonts w:ascii="Book Antiqua" w:eastAsia="仿宋_GB2312" w:hAnsi="Book Antiqua" w:cs="Times New Roman"/>
          <w:b/>
          <w:sz w:val="24"/>
          <w:szCs w:val="24"/>
        </w:rPr>
        <w:t>INTRODUCTION</w:t>
      </w:r>
    </w:p>
    <w:p w:rsidR="00EA57BF" w:rsidRPr="001D4827" w:rsidRDefault="00EA57BF" w:rsidP="001D482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仿宋_GB2312" w:hAnsi="Book Antiqua" w:cs="Times New Roman"/>
          <w:sz w:val="24"/>
          <w:szCs w:val="24"/>
        </w:rPr>
      </w:pPr>
      <w:r w:rsidRPr="001D4827">
        <w:rPr>
          <w:rFonts w:ascii="Book Antiqua" w:eastAsia="仿宋_GB2312" w:hAnsi="Book Antiqua" w:cs="Times New Roman"/>
          <w:sz w:val="24"/>
          <w:szCs w:val="24"/>
        </w:rPr>
        <w:t xml:space="preserve">Statins, the 3-hydroxy-methylglutaryl coenzyme A (HMG-CoA) reductase inhibitors, inhibit the rate limiting step of conversion of HMG-CoA to mevalonate and thus limit cholesterol synthesis. </w:t>
      </w:r>
      <w:r w:rsidR="00E22152" w:rsidRPr="001D4827">
        <w:rPr>
          <w:rFonts w:ascii="Book Antiqua" w:eastAsia="仿宋_GB2312" w:hAnsi="Book Antiqua" w:cs="Times New Roman"/>
          <w:sz w:val="24"/>
          <w:szCs w:val="24"/>
        </w:rPr>
        <w:t>L</w:t>
      </w:r>
      <w:r w:rsidR="008740D9" w:rsidRPr="001D4827">
        <w:rPr>
          <w:rFonts w:ascii="Book Antiqua" w:eastAsia="仿宋_GB2312" w:hAnsi="Book Antiqua" w:cs="Times New Roman"/>
          <w:sz w:val="24"/>
          <w:szCs w:val="24"/>
        </w:rPr>
        <w:t>ower</w:t>
      </w:r>
      <w:r w:rsidRPr="001D4827">
        <w:rPr>
          <w:rFonts w:ascii="Book Antiqua" w:eastAsia="仿宋_GB2312" w:hAnsi="Book Antiqua" w:cs="Times New Roman"/>
          <w:sz w:val="24"/>
          <w:szCs w:val="24"/>
        </w:rPr>
        <w:t xml:space="preserve"> hepatic cholesterol </w:t>
      </w:r>
      <w:r w:rsidR="00AE4A0E" w:rsidRPr="001D4827">
        <w:rPr>
          <w:rFonts w:ascii="Book Antiqua" w:eastAsia="仿宋_GB2312" w:hAnsi="Book Antiqua" w:cs="Times New Roman"/>
          <w:sz w:val="24"/>
          <w:szCs w:val="24"/>
        </w:rPr>
        <w:t>levels subsequently</w:t>
      </w:r>
      <w:r w:rsidR="00610E00" w:rsidRPr="001D4827">
        <w:rPr>
          <w:rFonts w:ascii="Book Antiqua" w:eastAsia="仿宋_GB2312" w:hAnsi="Book Antiqua" w:cs="Times New Roman"/>
          <w:sz w:val="24"/>
          <w:szCs w:val="24"/>
        </w:rPr>
        <w:t xml:space="preserve"> </w:t>
      </w:r>
      <w:r w:rsidR="00E22152" w:rsidRPr="001D4827">
        <w:rPr>
          <w:rFonts w:ascii="Book Antiqua" w:eastAsia="仿宋_GB2312" w:hAnsi="Book Antiqua" w:cs="Times New Roman"/>
          <w:sz w:val="24"/>
          <w:szCs w:val="24"/>
        </w:rPr>
        <w:t>increase</w:t>
      </w:r>
      <w:r w:rsidRPr="001D4827">
        <w:rPr>
          <w:rFonts w:ascii="Book Antiqua" w:eastAsia="仿宋_GB2312" w:hAnsi="Book Antiqua" w:cs="Times New Roman"/>
          <w:sz w:val="24"/>
          <w:szCs w:val="24"/>
        </w:rPr>
        <w:t xml:space="preserve"> expression of LDL-receptors in liver </w:t>
      </w:r>
      <w:r w:rsidR="00885D57" w:rsidRPr="001D4827">
        <w:rPr>
          <w:rFonts w:ascii="Book Antiqua" w:eastAsia="仿宋_GB2312" w:hAnsi="Book Antiqua" w:cs="Times New Roman"/>
          <w:sz w:val="24"/>
          <w:szCs w:val="24"/>
        </w:rPr>
        <w:t>cells</w:t>
      </w:r>
      <w:r w:rsidR="00CC4482" w:rsidRPr="001D4827">
        <w:rPr>
          <w:rFonts w:ascii="Book Antiqua" w:eastAsia="仿宋_GB2312" w:hAnsi="Book Antiqua" w:cs="Times New Roman"/>
          <w:sz w:val="24"/>
          <w:szCs w:val="24"/>
        </w:rPr>
        <w:t xml:space="preserve">. This </w:t>
      </w:r>
      <w:r w:rsidR="00610E00" w:rsidRPr="001D4827">
        <w:rPr>
          <w:rFonts w:ascii="Book Antiqua" w:eastAsia="仿宋_GB2312" w:hAnsi="Book Antiqua" w:cs="Times New Roman"/>
          <w:sz w:val="24"/>
          <w:szCs w:val="24"/>
        </w:rPr>
        <w:t xml:space="preserve">in turn </w:t>
      </w:r>
      <w:r w:rsidR="00CC4482" w:rsidRPr="001D4827">
        <w:rPr>
          <w:rFonts w:ascii="Book Antiqua" w:eastAsia="仿宋_GB2312" w:hAnsi="Book Antiqua" w:cs="Times New Roman"/>
          <w:sz w:val="24"/>
          <w:szCs w:val="24"/>
        </w:rPr>
        <w:t xml:space="preserve">leads to </w:t>
      </w:r>
      <w:r w:rsidRPr="001D4827">
        <w:rPr>
          <w:rFonts w:ascii="Book Antiqua" w:eastAsia="仿宋_GB2312" w:hAnsi="Book Antiqua" w:cs="Times New Roman"/>
          <w:sz w:val="24"/>
          <w:szCs w:val="24"/>
        </w:rPr>
        <w:t xml:space="preserve">enhanced clearance of LDL-particles from blood. </w:t>
      </w:r>
      <w:r w:rsidR="00610E00" w:rsidRPr="001D4827">
        <w:rPr>
          <w:rFonts w:ascii="Book Antiqua" w:eastAsia="仿宋_GB2312" w:hAnsi="Book Antiqua" w:cs="Times New Roman"/>
          <w:sz w:val="24"/>
          <w:szCs w:val="24"/>
        </w:rPr>
        <w:t>L</w:t>
      </w:r>
      <w:r w:rsidR="00CC4482" w:rsidRPr="001D4827">
        <w:rPr>
          <w:rFonts w:ascii="Book Antiqua" w:eastAsia="仿宋_GB2312" w:hAnsi="Book Antiqua" w:cs="Times New Roman"/>
          <w:sz w:val="24"/>
          <w:szCs w:val="24"/>
        </w:rPr>
        <w:t xml:space="preserve">owering </w:t>
      </w:r>
      <w:r w:rsidR="001D4827">
        <w:rPr>
          <w:rFonts w:ascii="Book Antiqua" w:eastAsia="仿宋_GB2312" w:hAnsi="Book Antiqua" w:cs="Times New Roman"/>
          <w:sz w:val="24"/>
          <w:szCs w:val="24"/>
        </w:rPr>
        <w:t>of plasma LDL-</w:t>
      </w:r>
      <w:r w:rsidR="00610E00" w:rsidRPr="001D4827">
        <w:rPr>
          <w:rFonts w:ascii="Book Antiqua" w:eastAsia="仿宋_GB2312" w:hAnsi="Book Antiqua" w:cs="Times New Roman"/>
          <w:sz w:val="24"/>
          <w:szCs w:val="24"/>
        </w:rPr>
        <w:t xml:space="preserve">cholesterol by </w:t>
      </w:r>
      <w:r w:rsidRPr="001D4827">
        <w:rPr>
          <w:rFonts w:ascii="Book Antiqua" w:eastAsia="仿宋_GB2312" w:hAnsi="Book Antiqua" w:cs="Times New Roman"/>
          <w:sz w:val="24"/>
          <w:szCs w:val="24"/>
        </w:rPr>
        <w:t>statins reduc</w:t>
      </w:r>
      <w:r w:rsidR="00CC4482" w:rsidRPr="001D4827">
        <w:rPr>
          <w:rFonts w:ascii="Book Antiqua" w:eastAsia="仿宋_GB2312" w:hAnsi="Book Antiqua" w:cs="Times New Roman"/>
          <w:sz w:val="24"/>
          <w:szCs w:val="24"/>
        </w:rPr>
        <w:t xml:space="preserve">e production and increase catabolism </w:t>
      </w:r>
      <w:r w:rsidRPr="001D4827">
        <w:rPr>
          <w:rFonts w:ascii="Book Antiqua" w:eastAsia="仿宋_GB2312" w:hAnsi="Book Antiqua" w:cs="Times New Roman"/>
          <w:sz w:val="24"/>
          <w:szCs w:val="24"/>
        </w:rPr>
        <w:t xml:space="preserve">of </w:t>
      </w:r>
      <w:proofErr w:type="spellStart"/>
      <w:r w:rsidRPr="001D4827">
        <w:rPr>
          <w:rFonts w:ascii="Book Antiqua" w:eastAsia="仿宋_GB2312" w:hAnsi="Book Antiqua" w:cs="Times New Roman"/>
          <w:sz w:val="24"/>
          <w:szCs w:val="24"/>
        </w:rPr>
        <w:t>apo</w:t>
      </w:r>
      <w:proofErr w:type="spellEnd"/>
      <w:r w:rsidRPr="001D4827">
        <w:rPr>
          <w:rFonts w:ascii="Book Antiqua" w:eastAsia="仿宋_GB2312" w:hAnsi="Book Antiqua" w:cs="Times New Roman"/>
          <w:sz w:val="24"/>
          <w:szCs w:val="24"/>
        </w:rPr>
        <w:t xml:space="preserve"> B 100</w:t>
      </w:r>
      <w:r w:rsidR="006D194C" w:rsidRPr="001D4827">
        <w:rPr>
          <w:rFonts w:ascii="Book Antiqua" w:eastAsia="仿宋_GB2312" w:hAnsi="Book Antiqua" w:cs="Times New Roman"/>
          <w:sz w:val="24"/>
          <w:szCs w:val="24"/>
          <w:vertAlign w:val="superscript"/>
        </w:rPr>
        <w:t>[1]</w:t>
      </w:r>
      <w:r w:rsidRPr="001D4827">
        <w:rPr>
          <w:rFonts w:ascii="Book Antiqua" w:eastAsia="仿宋_GB2312" w:hAnsi="Book Antiqua" w:cs="Times New Roman"/>
          <w:sz w:val="24"/>
          <w:szCs w:val="24"/>
        </w:rPr>
        <w:t>.</w:t>
      </w:r>
      <w:r w:rsidR="00CC4482" w:rsidRPr="001D4827">
        <w:rPr>
          <w:rFonts w:ascii="Book Antiqua" w:eastAsia="仿宋_GB2312" w:hAnsi="Book Antiqua" w:cs="Times New Roman"/>
          <w:color w:val="C00000"/>
          <w:sz w:val="24"/>
          <w:szCs w:val="24"/>
        </w:rPr>
        <w:t xml:space="preserve"> </w:t>
      </w:r>
      <w:r w:rsidR="00CC4482" w:rsidRPr="001D4827">
        <w:rPr>
          <w:rFonts w:ascii="Book Antiqua" w:eastAsia="仿宋_GB2312" w:hAnsi="Book Antiqua" w:cs="Times New Roman"/>
          <w:sz w:val="24"/>
          <w:szCs w:val="24"/>
        </w:rPr>
        <w:t>A</w:t>
      </w:r>
      <w:r w:rsidR="00CC4482" w:rsidRPr="001D4827">
        <w:rPr>
          <w:rFonts w:ascii="Book Antiqua" w:eastAsia="仿宋_GB2312" w:hAnsi="Book Antiqua" w:cs="Times New Roman"/>
          <w:color w:val="C00000"/>
          <w:sz w:val="24"/>
          <w:szCs w:val="24"/>
        </w:rPr>
        <w:t xml:space="preserve"> </w:t>
      </w:r>
      <w:r w:rsidRPr="001D4827">
        <w:rPr>
          <w:rFonts w:ascii="Book Antiqua" w:eastAsia="仿宋_GB2312" w:hAnsi="Book Antiqua" w:cs="Times New Roman"/>
          <w:sz w:val="24"/>
          <w:szCs w:val="24"/>
        </w:rPr>
        <w:t xml:space="preserve">range of </w:t>
      </w:r>
      <w:r w:rsidR="00CC4482" w:rsidRPr="001D4827">
        <w:rPr>
          <w:rFonts w:ascii="Book Antiqua" w:eastAsia="仿宋_GB2312" w:hAnsi="Book Antiqua" w:cs="Times New Roman"/>
          <w:sz w:val="24"/>
          <w:szCs w:val="24"/>
        </w:rPr>
        <w:t xml:space="preserve">products like </w:t>
      </w:r>
      <w:r w:rsidRPr="001D4827">
        <w:rPr>
          <w:rFonts w:ascii="Book Antiqua" w:eastAsia="仿宋_GB2312" w:hAnsi="Book Antiqua" w:cs="Times New Roman"/>
          <w:sz w:val="24"/>
          <w:szCs w:val="24"/>
        </w:rPr>
        <w:t xml:space="preserve">coenzyme Q10, </w:t>
      </w:r>
      <w:proofErr w:type="spellStart"/>
      <w:r w:rsidRPr="001D4827">
        <w:rPr>
          <w:rFonts w:ascii="Book Antiqua" w:eastAsia="仿宋_GB2312" w:hAnsi="Book Antiqua" w:cs="Times New Roman"/>
          <w:sz w:val="24"/>
          <w:szCs w:val="24"/>
        </w:rPr>
        <w:t>heme</w:t>
      </w:r>
      <w:proofErr w:type="spellEnd"/>
      <w:r w:rsidRPr="001D4827">
        <w:rPr>
          <w:rFonts w:ascii="Book Antiqua" w:eastAsia="仿宋_GB2312" w:hAnsi="Book Antiqua" w:cs="Times New Roman"/>
          <w:sz w:val="24"/>
          <w:szCs w:val="24"/>
        </w:rPr>
        <w:t xml:space="preserve">-A, and </w:t>
      </w:r>
      <w:proofErr w:type="spellStart"/>
      <w:r w:rsidRPr="001D4827">
        <w:rPr>
          <w:rFonts w:ascii="Book Antiqua" w:eastAsia="仿宋_GB2312" w:hAnsi="Book Antiqua" w:cs="Times New Roman"/>
          <w:sz w:val="24"/>
          <w:szCs w:val="24"/>
        </w:rPr>
        <w:t>isoprenylated</w:t>
      </w:r>
      <w:proofErr w:type="spellEnd"/>
      <w:r w:rsidRPr="001D4827">
        <w:rPr>
          <w:rFonts w:ascii="Book Antiqua" w:eastAsia="仿宋_GB2312" w:hAnsi="Book Antiqua" w:cs="Times New Roman"/>
          <w:sz w:val="24"/>
          <w:szCs w:val="24"/>
        </w:rPr>
        <w:t xml:space="preserve"> proteins </w:t>
      </w:r>
      <w:r w:rsidR="00CC4482" w:rsidRPr="001D4827">
        <w:rPr>
          <w:rFonts w:ascii="Book Antiqua" w:eastAsia="仿宋_GB2312" w:hAnsi="Book Antiqua" w:cs="Times New Roman"/>
          <w:sz w:val="24"/>
          <w:szCs w:val="24"/>
        </w:rPr>
        <w:t xml:space="preserve">are </w:t>
      </w:r>
      <w:r w:rsidR="001D4827">
        <w:rPr>
          <w:rFonts w:ascii="Book Antiqua" w:eastAsia="仿宋_GB2312" w:hAnsi="Book Antiqua" w:cs="Times New Roman"/>
          <w:sz w:val="24"/>
          <w:szCs w:val="24"/>
        </w:rPr>
        <w:t>generated by mevalonate pathway</w:t>
      </w:r>
      <w:r w:rsidR="006D194C" w:rsidRPr="001D4827">
        <w:rPr>
          <w:rFonts w:ascii="Book Antiqua" w:eastAsia="仿宋_GB2312" w:hAnsi="Book Antiqua" w:cs="Times New Roman"/>
          <w:sz w:val="24"/>
          <w:szCs w:val="24"/>
          <w:vertAlign w:val="superscript"/>
        </w:rPr>
        <w:t>[2]</w:t>
      </w:r>
      <w:r w:rsidRPr="001D4827">
        <w:rPr>
          <w:rFonts w:ascii="Book Antiqua" w:eastAsia="仿宋_GB2312" w:hAnsi="Book Antiqua" w:cs="Times New Roman"/>
          <w:sz w:val="24"/>
          <w:szCs w:val="24"/>
        </w:rPr>
        <w:t xml:space="preserve"> </w:t>
      </w:r>
      <w:r w:rsidR="00922A2D" w:rsidRPr="001D4827">
        <w:rPr>
          <w:rFonts w:ascii="Book Antiqua" w:eastAsia="仿宋_GB2312" w:hAnsi="Book Antiqua" w:cs="Times New Roman"/>
          <w:sz w:val="24"/>
          <w:szCs w:val="24"/>
        </w:rPr>
        <w:t xml:space="preserve">which have </w:t>
      </w:r>
      <w:r w:rsidR="00885D57" w:rsidRPr="001D4827">
        <w:rPr>
          <w:rFonts w:ascii="Book Antiqua" w:eastAsia="仿宋_GB2312" w:hAnsi="Book Antiqua" w:cs="Times New Roman"/>
          <w:sz w:val="24"/>
          <w:szCs w:val="24"/>
        </w:rPr>
        <w:t>an important</w:t>
      </w:r>
      <w:r w:rsidRPr="001D4827">
        <w:rPr>
          <w:rFonts w:ascii="Book Antiqua" w:eastAsia="仿宋_GB2312" w:hAnsi="Book Antiqua" w:cs="Times New Roman"/>
          <w:sz w:val="24"/>
          <w:szCs w:val="24"/>
        </w:rPr>
        <w:t xml:space="preserve"> </w:t>
      </w:r>
      <w:r w:rsidR="00885D57" w:rsidRPr="001D4827">
        <w:rPr>
          <w:rFonts w:ascii="Book Antiqua" w:eastAsia="仿宋_GB2312" w:hAnsi="Book Antiqua" w:cs="Times New Roman"/>
          <w:sz w:val="24"/>
          <w:szCs w:val="24"/>
        </w:rPr>
        <w:t>role in</w:t>
      </w:r>
      <w:r w:rsidRPr="001D4827">
        <w:rPr>
          <w:rFonts w:ascii="Book Antiqua" w:eastAsia="仿宋_GB2312" w:hAnsi="Book Antiqua" w:cs="Times New Roman"/>
          <w:sz w:val="24"/>
          <w:szCs w:val="24"/>
        </w:rPr>
        <w:t xml:space="preserve"> cell biology and human physiology. </w:t>
      </w:r>
      <w:r w:rsidR="00733870" w:rsidRPr="001D4827">
        <w:rPr>
          <w:rFonts w:ascii="Book Antiqua" w:eastAsia="仿宋_GB2312" w:hAnsi="Book Antiqua" w:cs="Times New Roman"/>
          <w:sz w:val="24"/>
          <w:szCs w:val="24"/>
        </w:rPr>
        <w:t xml:space="preserve">The </w:t>
      </w:r>
      <w:r w:rsidR="00733870" w:rsidRPr="001D4827">
        <w:rPr>
          <w:rFonts w:ascii="Book Antiqua" w:eastAsia="仿宋_GB2312" w:hAnsi="Book Antiqua" w:cs="Times New Roman"/>
          <w:sz w:val="24"/>
          <w:szCs w:val="24"/>
        </w:rPr>
        <w:lastRenderedPageBreak/>
        <w:t>role of statins has been hypothesized to be widespread as in</w:t>
      </w:r>
      <w:r w:rsidR="00284667" w:rsidRPr="001D4827">
        <w:rPr>
          <w:rFonts w:ascii="Book Antiqua" w:eastAsia="仿宋_GB2312" w:hAnsi="Book Antiqua" w:cs="Times New Roman"/>
          <w:sz w:val="24"/>
          <w:szCs w:val="24"/>
        </w:rPr>
        <w:t xml:space="preserve"> </w:t>
      </w:r>
      <w:r w:rsidRPr="001D4827">
        <w:rPr>
          <w:rFonts w:ascii="Book Antiqua" w:eastAsia="仿宋_GB2312" w:hAnsi="Book Antiqua" w:cs="Times New Roman"/>
          <w:sz w:val="24"/>
          <w:szCs w:val="24"/>
        </w:rPr>
        <w:t>inflammatory markers</w:t>
      </w:r>
      <w:r w:rsidR="00284667" w:rsidRPr="001D4827">
        <w:rPr>
          <w:rFonts w:ascii="Book Antiqua" w:eastAsia="仿宋_GB2312" w:hAnsi="Book Antiqua" w:cs="Times New Roman"/>
          <w:sz w:val="24"/>
          <w:szCs w:val="24"/>
        </w:rPr>
        <w:t xml:space="preserve"> and nitric oxide</w:t>
      </w:r>
      <w:r w:rsidR="003915EC" w:rsidRPr="001D4827">
        <w:rPr>
          <w:rFonts w:ascii="Book Antiqua" w:eastAsia="仿宋_GB2312" w:hAnsi="Book Antiqua"/>
          <w:sz w:val="24"/>
          <w:szCs w:val="24"/>
          <w:vertAlign w:val="superscript"/>
        </w:rPr>
        <w:t>[3]</w:t>
      </w:r>
      <w:r w:rsidRPr="001D4827">
        <w:rPr>
          <w:rFonts w:ascii="Book Antiqua" w:eastAsia="仿宋_GB2312" w:hAnsi="Book Antiqua" w:cs="Times New Roman"/>
          <w:sz w:val="24"/>
          <w:szCs w:val="24"/>
        </w:rPr>
        <w:t>,</w:t>
      </w:r>
      <w:r w:rsidR="00284667" w:rsidRPr="001D4827">
        <w:rPr>
          <w:rFonts w:ascii="Book Antiqua" w:eastAsia="仿宋_GB2312" w:hAnsi="Book Antiqua" w:cs="Times New Roman"/>
          <w:sz w:val="24"/>
          <w:szCs w:val="24"/>
        </w:rPr>
        <w:t xml:space="preserve"> </w:t>
      </w:r>
      <w:r w:rsidRPr="001D4827">
        <w:rPr>
          <w:rFonts w:ascii="Book Antiqua" w:eastAsia="仿宋_GB2312" w:hAnsi="Book Antiqua" w:cs="Times New Roman"/>
          <w:sz w:val="24"/>
          <w:szCs w:val="24"/>
        </w:rPr>
        <w:t>polyunsaturated fatty acids</w:t>
      </w:r>
      <w:r w:rsidR="006D194C" w:rsidRPr="001D4827">
        <w:rPr>
          <w:rFonts w:ascii="Book Antiqua" w:eastAsia="仿宋_GB2312" w:hAnsi="Book Antiqua" w:cs="Times New Roman"/>
          <w:sz w:val="24"/>
          <w:szCs w:val="24"/>
          <w:vertAlign w:val="superscript"/>
        </w:rPr>
        <w:t>[4]</w:t>
      </w:r>
      <w:r w:rsidR="00284667" w:rsidRPr="001D4827">
        <w:rPr>
          <w:rFonts w:ascii="Book Antiqua" w:eastAsia="仿宋_GB2312" w:hAnsi="Book Antiqua" w:cs="Times New Roman"/>
          <w:sz w:val="24"/>
          <w:szCs w:val="24"/>
          <w:vertAlign w:val="superscript"/>
        </w:rPr>
        <w:t>,</w:t>
      </w:r>
      <w:r w:rsidR="001D4827">
        <w:rPr>
          <w:rFonts w:ascii="Book Antiqua" w:eastAsia="仿宋_GB2312" w:hAnsi="Book Antiqua" w:cs="Times New Roman"/>
          <w:sz w:val="24"/>
          <w:szCs w:val="24"/>
        </w:rPr>
        <w:t xml:space="preserve"> immunomodulation</w:t>
      </w:r>
      <w:r w:rsidR="001D4827">
        <w:rPr>
          <w:rFonts w:ascii="Book Antiqua" w:eastAsia="仿宋_GB2312" w:hAnsi="Book Antiqua" w:cs="Times New Roman" w:hint="eastAsia"/>
          <w:sz w:val="24"/>
          <w:szCs w:val="24"/>
          <w:vertAlign w:val="superscript"/>
          <w:lang w:eastAsia="zh-CN"/>
        </w:rPr>
        <w:t>[</w:t>
      </w:r>
      <w:r w:rsidR="006D194C" w:rsidRPr="001D4827">
        <w:rPr>
          <w:rFonts w:ascii="Book Antiqua" w:eastAsia="仿宋_GB2312" w:hAnsi="Book Antiqua" w:cs="Times New Roman"/>
          <w:sz w:val="24"/>
          <w:szCs w:val="24"/>
          <w:vertAlign w:val="superscript"/>
        </w:rPr>
        <w:t>5]</w:t>
      </w:r>
      <w:r w:rsidRPr="001D4827">
        <w:rPr>
          <w:rFonts w:ascii="Book Antiqua" w:eastAsia="仿宋_GB2312" w:hAnsi="Book Antiqua" w:cs="Times New Roman"/>
          <w:sz w:val="24"/>
          <w:szCs w:val="24"/>
        </w:rPr>
        <w:t>, neuroprotection</w:t>
      </w:r>
      <w:r w:rsidR="006D194C" w:rsidRPr="001D4827">
        <w:rPr>
          <w:rFonts w:ascii="Book Antiqua" w:eastAsia="仿宋_GB2312" w:hAnsi="Book Antiqua" w:cs="Times New Roman"/>
          <w:sz w:val="24"/>
          <w:szCs w:val="24"/>
          <w:vertAlign w:val="superscript"/>
        </w:rPr>
        <w:t>[6]</w:t>
      </w:r>
      <w:r w:rsidR="00733870" w:rsidRPr="001D4827">
        <w:rPr>
          <w:rFonts w:ascii="Book Antiqua" w:eastAsia="仿宋_GB2312" w:hAnsi="Book Antiqua" w:cs="Times New Roman"/>
          <w:sz w:val="24"/>
          <w:szCs w:val="24"/>
        </w:rPr>
        <w:t>,</w:t>
      </w:r>
      <w:r w:rsidRPr="001D4827">
        <w:rPr>
          <w:rFonts w:ascii="Book Antiqua" w:eastAsia="仿宋_GB2312" w:hAnsi="Book Antiqua" w:cs="Times New Roman"/>
          <w:sz w:val="24"/>
          <w:szCs w:val="24"/>
        </w:rPr>
        <w:t xml:space="preserve"> cellular senescence</w:t>
      </w:r>
      <w:r w:rsidR="006D194C" w:rsidRPr="001D4827">
        <w:rPr>
          <w:rFonts w:ascii="Book Antiqua" w:eastAsia="仿宋_GB2312" w:hAnsi="Book Antiqua" w:cs="Times New Roman"/>
          <w:sz w:val="24"/>
          <w:szCs w:val="24"/>
          <w:vertAlign w:val="superscript"/>
        </w:rPr>
        <w:t>[7</w:t>
      </w:r>
      <w:r w:rsidR="00284667" w:rsidRPr="001D4827">
        <w:rPr>
          <w:rFonts w:ascii="Book Antiqua" w:eastAsia="仿宋_GB2312" w:hAnsi="Book Antiqua" w:cs="Times New Roman"/>
          <w:sz w:val="24"/>
          <w:szCs w:val="24"/>
          <w:vertAlign w:val="superscript"/>
        </w:rPr>
        <w:t>]</w:t>
      </w:r>
      <w:r w:rsidR="00ED5C5F">
        <w:rPr>
          <w:rFonts w:ascii="Book Antiqua" w:eastAsia="仿宋_GB2312" w:hAnsi="Book Antiqua" w:cs="Times New Roman" w:hint="eastAsia"/>
          <w:sz w:val="24"/>
          <w:szCs w:val="24"/>
          <w:lang w:eastAsia="zh-CN"/>
        </w:rPr>
        <w:t>,</w:t>
      </w:r>
      <w:r w:rsidR="00733870" w:rsidRPr="00EF77DB">
        <w:rPr>
          <w:rFonts w:ascii="Book Antiqua" w:eastAsia="仿宋_GB2312" w:hAnsi="Book Antiqua" w:cs="Times New Roman"/>
          <w:i/>
          <w:sz w:val="24"/>
          <w:szCs w:val="24"/>
          <w:vertAlign w:val="superscript"/>
        </w:rPr>
        <w:t xml:space="preserve"> </w:t>
      </w:r>
      <w:r w:rsidR="00733870" w:rsidRPr="00EF77DB">
        <w:rPr>
          <w:rFonts w:ascii="Book Antiqua" w:eastAsia="仿宋_GB2312" w:hAnsi="Book Antiqua" w:cs="Times New Roman"/>
          <w:i/>
          <w:sz w:val="24"/>
          <w:szCs w:val="24"/>
        </w:rPr>
        <w:t>etc.</w:t>
      </w:r>
    </w:p>
    <w:p w:rsidR="007D2D7E" w:rsidRPr="001D4827" w:rsidRDefault="007D2D7E" w:rsidP="001D482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仿宋_GB2312" w:hAnsi="Book Antiqua" w:cs="Times New Roman"/>
          <w:sz w:val="24"/>
          <w:szCs w:val="24"/>
        </w:rPr>
      </w:pPr>
    </w:p>
    <w:p w:rsidR="00660C43" w:rsidRPr="001D4827" w:rsidRDefault="00660C43" w:rsidP="001D482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仿宋_GB2312" w:hAnsi="Book Antiqua" w:cs="Times New Roman"/>
          <w:b/>
          <w:sz w:val="24"/>
          <w:szCs w:val="24"/>
        </w:rPr>
      </w:pPr>
      <w:r w:rsidRPr="001D4827">
        <w:rPr>
          <w:rFonts w:ascii="Book Antiqua" w:eastAsia="仿宋_GB2312" w:hAnsi="Book Antiqua" w:cs="Times New Roman"/>
          <w:b/>
          <w:sz w:val="24"/>
          <w:szCs w:val="24"/>
        </w:rPr>
        <w:t>STATINS IN DIABETES</w:t>
      </w:r>
    </w:p>
    <w:p w:rsidR="005333CD" w:rsidRPr="001D4827" w:rsidRDefault="007D2D7E" w:rsidP="001D482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仿宋_GB2312" w:hAnsi="Book Antiqua" w:cs="Times New Roman"/>
          <w:color w:val="FF0000"/>
          <w:sz w:val="24"/>
          <w:szCs w:val="24"/>
        </w:rPr>
      </w:pPr>
      <w:r w:rsidRPr="001D4827">
        <w:rPr>
          <w:rFonts w:ascii="Book Antiqua" w:eastAsia="仿宋_GB2312" w:hAnsi="Book Antiqua" w:cs="Times New Roman"/>
          <w:sz w:val="24"/>
          <w:szCs w:val="24"/>
        </w:rPr>
        <w:t xml:space="preserve">Statins are used for primary and secondary prevention of cardiovascular diseases. Other benefits due to statins are not </w:t>
      </w:r>
      <w:r w:rsidR="00BC54D7" w:rsidRPr="001D4827">
        <w:rPr>
          <w:rFonts w:ascii="Book Antiqua" w:eastAsia="仿宋_GB2312" w:hAnsi="Book Antiqua" w:cs="Times New Roman"/>
          <w:sz w:val="24"/>
          <w:szCs w:val="24"/>
        </w:rPr>
        <w:t>mediated by</w:t>
      </w:r>
      <w:r w:rsidRPr="001D4827">
        <w:rPr>
          <w:rFonts w:ascii="Book Antiqua" w:eastAsia="仿宋_GB2312" w:hAnsi="Book Antiqua" w:cs="Times New Roman"/>
          <w:sz w:val="24"/>
          <w:szCs w:val="24"/>
        </w:rPr>
        <w:t xml:space="preserve"> their lipid lowering properties</w:t>
      </w:r>
      <w:r w:rsidR="006D194C" w:rsidRPr="001D4827">
        <w:rPr>
          <w:rFonts w:ascii="Book Antiqua" w:eastAsia="仿宋_GB2312" w:hAnsi="Book Antiqua" w:cs="Times New Roman"/>
          <w:sz w:val="24"/>
          <w:szCs w:val="24"/>
          <w:vertAlign w:val="superscript"/>
        </w:rPr>
        <w:t>[8]</w:t>
      </w:r>
      <w:r w:rsidRPr="001D4827">
        <w:rPr>
          <w:rFonts w:ascii="Book Antiqua" w:eastAsia="仿宋_GB2312" w:hAnsi="Book Antiqua" w:cs="Times New Roman"/>
          <w:sz w:val="24"/>
          <w:szCs w:val="24"/>
          <w:vertAlign w:val="superscript"/>
        </w:rPr>
        <w:t xml:space="preserve"> </w:t>
      </w:r>
      <w:r w:rsidRPr="001D4827">
        <w:rPr>
          <w:rFonts w:ascii="Book Antiqua" w:eastAsia="仿宋_GB2312" w:hAnsi="Book Antiqua" w:cs="Times New Roman"/>
          <w:sz w:val="24"/>
          <w:szCs w:val="24"/>
        </w:rPr>
        <w:t xml:space="preserve">but due to its pleiotropic effects. </w:t>
      </w:r>
      <w:r w:rsidR="00BC54D7" w:rsidRPr="001D4827">
        <w:rPr>
          <w:rFonts w:ascii="Book Antiqua" w:eastAsia="仿宋_GB2312" w:hAnsi="Book Antiqua" w:cs="Times New Roman"/>
          <w:sz w:val="24"/>
          <w:szCs w:val="24"/>
        </w:rPr>
        <w:t>I</w:t>
      </w:r>
      <w:r w:rsidRPr="001D4827">
        <w:rPr>
          <w:rFonts w:ascii="Book Antiqua" w:eastAsia="仿宋_GB2312" w:hAnsi="Book Antiqua" w:cs="Times New Roman"/>
          <w:sz w:val="24"/>
          <w:szCs w:val="24"/>
        </w:rPr>
        <w:t>n conditions like heart failure, cardiac arrhythmias, va</w:t>
      </w:r>
      <w:r w:rsidR="00CD2175" w:rsidRPr="001D4827">
        <w:rPr>
          <w:rFonts w:ascii="Book Antiqua" w:eastAsia="仿宋_GB2312" w:hAnsi="Book Antiqua" w:cs="Times New Roman"/>
          <w:sz w:val="24"/>
          <w:szCs w:val="24"/>
        </w:rPr>
        <w:t xml:space="preserve">scular disease and </w:t>
      </w:r>
      <w:r w:rsidR="00E22152" w:rsidRPr="001D4827">
        <w:rPr>
          <w:rFonts w:ascii="Book Antiqua" w:eastAsia="仿宋_GB2312" w:hAnsi="Book Antiqua" w:cs="Times New Roman"/>
          <w:sz w:val="24"/>
          <w:szCs w:val="24"/>
        </w:rPr>
        <w:t>hypertension</w:t>
      </w:r>
      <w:r w:rsidR="00E22152" w:rsidRPr="001D4827">
        <w:rPr>
          <w:rFonts w:ascii="Book Antiqua" w:eastAsia="仿宋_GB2312" w:hAnsi="Book Antiqua" w:cs="Times New Roman"/>
          <w:sz w:val="24"/>
          <w:szCs w:val="24"/>
          <w:vertAlign w:val="superscript"/>
        </w:rPr>
        <w:t>,</w:t>
      </w:r>
      <w:r w:rsidR="00BC54D7" w:rsidRPr="001D4827">
        <w:rPr>
          <w:rFonts w:ascii="Book Antiqua" w:eastAsia="仿宋_GB2312" w:hAnsi="Book Antiqua" w:cs="Times New Roman"/>
          <w:sz w:val="24"/>
          <w:szCs w:val="24"/>
          <w:vertAlign w:val="superscript"/>
        </w:rPr>
        <w:t xml:space="preserve"> </w:t>
      </w:r>
      <w:r w:rsidR="00BC54D7" w:rsidRPr="001D4827">
        <w:rPr>
          <w:rFonts w:ascii="Book Antiqua" w:eastAsia="仿宋_GB2312" w:hAnsi="Book Antiqua" w:cs="Times New Roman"/>
          <w:sz w:val="24"/>
          <w:szCs w:val="24"/>
        </w:rPr>
        <w:t>the non-lipid l</w:t>
      </w:r>
      <w:r w:rsidR="003C2327" w:rsidRPr="001D4827">
        <w:rPr>
          <w:rFonts w:ascii="Book Antiqua" w:eastAsia="仿宋_GB2312" w:hAnsi="Book Antiqua" w:cs="Times New Roman"/>
          <w:sz w:val="24"/>
          <w:szCs w:val="24"/>
        </w:rPr>
        <w:t>owering pleotropic benefits</w:t>
      </w:r>
      <w:r w:rsidR="001D4827">
        <w:rPr>
          <w:rFonts w:ascii="Book Antiqua" w:eastAsia="仿宋_GB2312" w:hAnsi="Book Antiqua" w:cs="Times New Roman"/>
          <w:sz w:val="24"/>
          <w:szCs w:val="24"/>
        </w:rPr>
        <w:t xml:space="preserve"> of statins have been observed</w:t>
      </w:r>
      <w:r w:rsidR="00CD2175" w:rsidRPr="001D4827">
        <w:rPr>
          <w:rFonts w:ascii="Book Antiqua" w:eastAsia="仿宋_GB2312" w:hAnsi="Book Antiqua" w:cs="Times New Roman"/>
          <w:sz w:val="24"/>
          <w:szCs w:val="24"/>
          <w:vertAlign w:val="superscript"/>
        </w:rPr>
        <w:t>[</w:t>
      </w:r>
      <w:r w:rsidR="006D194C" w:rsidRPr="001D4827">
        <w:rPr>
          <w:rFonts w:ascii="Book Antiqua" w:eastAsia="仿宋_GB2312" w:hAnsi="Book Antiqua" w:cs="Times New Roman"/>
          <w:sz w:val="24"/>
          <w:szCs w:val="24"/>
          <w:vertAlign w:val="superscript"/>
        </w:rPr>
        <w:t>9]</w:t>
      </w:r>
      <w:r w:rsidR="004C686A" w:rsidRPr="001D4827">
        <w:rPr>
          <w:rFonts w:ascii="Book Antiqua" w:eastAsia="仿宋_GB2312" w:hAnsi="Book Antiqua" w:cs="Times New Roman"/>
          <w:sz w:val="24"/>
          <w:szCs w:val="24"/>
        </w:rPr>
        <w:t>.</w:t>
      </w:r>
      <w:r w:rsidR="00CD2175" w:rsidRPr="001D4827">
        <w:rPr>
          <w:rFonts w:ascii="Book Antiqua" w:eastAsia="仿宋_GB2312" w:hAnsi="Book Antiqua" w:cs="Times New Roman"/>
          <w:sz w:val="24"/>
          <w:szCs w:val="24"/>
        </w:rPr>
        <w:t xml:space="preserve"> </w:t>
      </w:r>
      <w:r w:rsidR="00BC54D7" w:rsidRPr="001D4827">
        <w:rPr>
          <w:rFonts w:ascii="Book Antiqua" w:eastAsia="仿宋_GB2312" w:hAnsi="Book Antiqua" w:cs="Times New Roman"/>
          <w:sz w:val="24"/>
          <w:szCs w:val="24"/>
        </w:rPr>
        <w:t>These</w:t>
      </w:r>
      <w:r w:rsidRPr="001D4827">
        <w:rPr>
          <w:rFonts w:ascii="Book Antiqua" w:eastAsia="仿宋_GB2312" w:hAnsi="Book Antiqua" w:cs="Times New Roman"/>
          <w:sz w:val="24"/>
          <w:szCs w:val="24"/>
        </w:rPr>
        <w:t xml:space="preserve"> pleiotropic effects mediated by statins </w:t>
      </w:r>
      <w:r w:rsidR="00BC54D7" w:rsidRPr="001D4827">
        <w:rPr>
          <w:rFonts w:ascii="Book Antiqua" w:eastAsia="仿宋_GB2312" w:hAnsi="Book Antiqua" w:cs="Times New Roman"/>
          <w:sz w:val="24"/>
          <w:szCs w:val="24"/>
        </w:rPr>
        <w:t xml:space="preserve">can be </w:t>
      </w:r>
      <w:r w:rsidRPr="001D4827">
        <w:rPr>
          <w:rFonts w:ascii="Book Antiqua" w:eastAsia="仿宋_GB2312" w:hAnsi="Book Antiqua" w:cs="Times New Roman"/>
          <w:sz w:val="24"/>
          <w:szCs w:val="24"/>
        </w:rPr>
        <w:t>due to inh</w:t>
      </w:r>
      <w:r w:rsidR="00BC54D7" w:rsidRPr="001D4827">
        <w:rPr>
          <w:rFonts w:ascii="Book Antiqua" w:eastAsia="仿宋_GB2312" w:hAnsi="Book Antiqua" w:cs="Times New Roman"/>
          <w:sz w:val="24"/>
          <w:szCs w:val="24"/>
        </w:rPr>
        <w:t>ibition of isoprenoid synthesis</w:t>
      </w:r>
      <w:r w:rsidR="003C2327" w:rsidRPr="001D4827">
        <w:rPr>
          <w:rFonts w:ascii="Book Antiqua" w:eastAsia="仿宋_GB2312" w:hAnsi="Book Antiqua" w:cs="Times New Roman"/>
          <w:sz w:val="24"/>
          <w:szCs w:val="24"/>
        </w:rPr>
        <w:t xml:space="preserve"> which in turn </w:t>
      </w:r>
      <w:r w:rsidR="00F70985" w:rsidRPr="001D4827">
        <w:rPr>
          <w:rFonts w:ascii="Book Antiqua" w:eastAsia="仿宋_GB2312" w:hAnsi="Book Antiqua" w:cs="Times New Roman"/>
          <w:sz w:val="24"/>
          <w:szCs w:val="24"/>
        </w:rPr>
        <w:t>inhibits</w:t>
      </w:r>
      <w:r w:rsidR="003C2327" w:rsidRPr="001D4827">
        <w:rPr>
          <w:rFonts w:ascii="Book Antiqua" w:eastAsia="仿宋_GB2312" w:hAnsi="Book Antiqua" w:cs="Times New Roman"/>
          <w:sz w:val="24"/>
          <w:szCs w:val="24"/>
        </w:rPr>
        <w:t xml:space="preserve"> </w:t>
      </w:r>
      <w:r w:rsidRPr="001D4827">
        <w:rPr>
          <w:rFonts w:ascii="Book Antiqua" w:eastAsia="仿宋_GB2312" w:hAnsi="Book Antiqua" w:cs="Times New Roman"/>
          <w:sz w:val="24"/>
          <w:szCs w:val="24"/>
        </w:rPr>
        <w:t xml:space="preserve">intracellular </w:t>
      </w:r>
      <w:proofErr w:type="spellStart"/>
      <w:r w:rsidRPr="001D4827">
        <w:rPr>
          <w:rFonts w:ascii="Book Antiqua" w:eastAsia="仿宋_GB2312" w:hAnsi="Book Antiqua" w:cs="Times New Roman"/>
          <w:sz w:val="24"/>
          <w:szCs w:val="24"/>
        </w:rPr>
        <w:t>signaling</w:t>
      </w:r>
      <w:proofErr w:type="spellEnd"/>
      <w:r w:rsidRPr="001D4827">
        <w:rPr>
          <w:rFonts w:ascii="Book Antiqua" w:eastAsia="仿宋_GB2312" w:hAnsi="Book Antiqua" w:cs="Times New Roman"/>
          <w:sz w:val="24"/>
          <w:szCs w:val="24"/>
        </w:rPr>
        <w:t xml:space="preserve"> molecules Rho, </w:t>
      </w:r>
      <w:proofErr w:type="spellStart"/>
      <w:r w:rsidRPr="001D4827">
        <w:rPr>
          <w:rFonts w:ascii="Book Antiqua" w:eastAsia="仿宋_GB2312" w:hAnsi="Book Antiqua" w:cs="Times New Roman"/>
          <w:sz w:val="24"/>
          <w:szCs w:val="24"/>
        </w:rPr>
        <w:t>Rac</w:t>
      </w:r>
      <w:proofErr w:type="spellEnd"/>
      <w:r w:rsidRPr="001D4827">
        <w:rPr>
          <w:rFonts w:ascii="Book Antiqua" w:eastAsia="仿宋_GB2312" w:hAnsi="Book Antiqua" w:cs="Times New Roman"/>
          <w:sz w:val="24"/>
          <w:szCs w:val="24"/>
        </w:rPr>
        <w:t xml:space="preserve"> and Cdc42.</w:t>
      </w:r>
      <w:r w:rsidR="002573E4" w:rsidRPr="001D4827">
        <w:rPr>
          <w:rFonts w:ascii="Book Antiqua" w:eastAsia="仿宋_GB2312" w:hAnsi="Book Antiqua" w:cs="Times New Roman"/>
          <w:sz w:val="24"/>
          <w:szCs w:val="24"/>
        </w:rPr>
        <w:t xml:space="preserve"> </w:t>
      </w:r>
      <w:r w:rsidR="00BC54D7" w:rsidRPr="001D4827">
        <w:rPr>
          <w:rFonts w:ascii="Book Antiqua" w:eastAsia="仿宋_GB2312" w:hAnsi="Book Antiqua" w:cs="Times New Roman"/>
          <w:sz w:val="24"/>
          <w:szCs w:val="24"/>
        </w:rPr>
        <w:t xml:space="preserve">The </w:t>
      </w:r>
      <w:r w:rsidRPr="001D4827">
        <w:rPr>
          <w:rFonts w:ascii="Book Antiqua" w:eastAsia="仿宋_GB2312" w:hAnsi="Book Antiqua" w:cs="Times New Roman"/>
          <w:sz w:val="24"/>
          <w:szCs w:val="24"/>
        </w:rPr>
        <w:t xml:space="preserve">predominant mechanism </w:t>
      </w:r>
      <w:r w:rsidR="00BC54D7" w:rsidRPr="001D4827">
        <w:rPr>
          <w:rFonts w:ascii="Book Antiqua" w:eastAsia="仿宋_GB2312" w:hAnsi="Book Antiqua" w:cs="Times New Roman"/>
          <w:sz w:val="24"/>
          <w:szCs w:val="24"/>
        </w:rPr>
        <w:t xml:space="preserve">that has been postulated is inhibition of Rho </w:t>
      </w:r>
      <w:r w:rsidR="003C2327" w:rsidRPr="001D4827">
        <w:rPr>
          <w:rFonts w:ascii="Book Antiqua" w:eastAsia="仿宋_GB2312" w:hAnsi="Book Antiqua" w:cs="Times New Roman"/>
          <w:sz w:val="24"/>
          <w:szCs w:val="24"/>
        </w:rPr>
        <w:t>and its</w:t>
      </w:r>
      <w:r w:rsidR="00BC54D7" w:rsidRPr="001D4827">
        <w:rPr>
          <w:rFonts w:ascii="Book Antiqua" w:eastAsia="仿宋_GB2312" w:hAnsi="Book Antiqua" w:cs="Times New Roman"/>
          <w:sz w:val="24"/>
          <w:szCs w:val="24"/>
        </w:rPr>
        <w:t xml:space="preserve"> activation </w:t>
      </w:r>
      <w:r w:rsidR="003C2327" w:rsidRPr="001D4827">
        <w:rPr>
          <w:rFonts w:ascii="Book Antiqua" w:eastAsia="仿宋_GB2312" w:hAnsi="Book Antiqua" w:cs="Times New Roman"/>
          <w:sz w:val="24"/>
          <w:szCs w:val="24"/>
        </w:rPr>
        <w:t>to Rho</w:t>
      </w:r>
      <w:r w:rsidR="001D4827">
        <w:rPr>
          <w:rFonts w:ascii="Book Antiqua" w:eastAsia="仿宋_GB2312" w:hAnsi="Book Antiqua" w:cs="Times New Roman"/>
          <w:sz w:val="24"/>
          <w:szCs w:val="24"/>
        </w:rPr>
        <w:t xml:space="preserve"> kinase (ROCK)</w:t>
      </w:r>
      <w:r w:rsidR="006D194C" w:rsidRPr="001D4827">
        <w:rPr>
          <w:rFonts w:ascii="Book Antiqua" w:eastAsia="仿宋_GB2312" w:hAnsi="Book Antiqua" w:cs="Times New Roman"/>
          <w:sz w:val="24"/>
          <w:szCs w:val="24"/>
          <w:vertAlign w:val="superscript"/>
        </w:rPr>
        <w:t>[10]</w:t>
      </w:r>
      <w:r w:rsidRPr="001D4827">
        <w:rPr>
          <w:rFonts w:ascii="Book Antiqua" w:eastAsia="仿宋_GB2312" w:hAnsi="Book Antiqua" w:cs="Times New Roman"/>
          <w:sz w:val="24"/>
          <w:szCs w:val="24"/>
        </w:rPr>
        <w:t xml:space="preserve">. </w:t>
      </w:r>
    </w:p>
    <w:p w:rsidR="00660C43" w:rsidRPr="001D4827" w:rsidRDefault="005333CD" w:rsidP="001D4827">
      <w:pPr>
        <w:autoSpaceDE w:val="0"/>
        <w:autoSpaceDN w:val="0"/>
        <w:adjustRightInd w:val="0"/>
        <w:spacing w:after="0" w:line="360" w:lineRule="auto"/>
        <w:ind w:firstLineChars="100" w:firstLine="240"/>
        <w:jc w:val="both"/>
        <w:rPr>
          <w:rFonts w:ascii="Book Antiqua" w:eastAsia="仿宋_GB2312" w:hAnsi="Book Antiqua" w:cs="Times New Roman"/>
          <w:sz w:val="24"/>
          <w:szCs w:val="24"/>
        </w:rPr>
      </w:pPr>
      <w:r w:rsidRPr="001D4827">
        <w:rPr>
          <w:rFonts w:ascii="Book Antiqua" w:eastAsia="仿宋_GB2312" w:hAnsi="Book Antiqua" w:cs="Times New Roman"/>
          <w:sz w:val="24"/>
          <w:szCs w:val="24"/>
        </w:rPr>
        <w:t xml:space="preserve">Type 2 </w:t>
      </w:r>
      <w:r w:rsidR="00385BD8" w:rsidRPr="001D4827">
        <w:rPr>
          <w:rFonts w:ascii="Book Antiqua" w:eastAsia="仿宋_GB2312" w:hAnsi="Book Antiqua" w:cs="Times New Roman"/>
          <w:sz w:val="24"/>
          <w:szCs w:val="24"/>
        </w:rPr>
        <w:t>diabetes is</w:t>
      </w:r>
      <w:r w:rsidRPr="001D4827">
        <w:rPr>
          <w:rFonts w:ascii="Book Antiqua" w:eastAsia="仿宋_GB2312" w:hAnsi="Book Antiqua" w:cs="Times New Roman"/>
          <w:sz w:val="24"/>
          <w:szCs w:val="24"/>
        </w:rPr>
        <w:t xml:space="preserve"> characterized by </w:t>
      </w:r>
      <w:proofErr w:type="spellStart"/>
      <w:r w:rsidRPr="001D4827">
        <w:rPr>
          <w:rFonts w:ascii="Book Antiqua" w:eastAsia="仿宋_GB2312" w:hAnsi="Book Antiqua" w:cs="Times New Roman"/>
          <w:sz w:val="24"/>
          <w:szCs w:val="24"/>
        </w:rPr>
        <w:t>hyperglycemia</w:t>
      </w:r>
      <w:proofErr w:type="spellEnd"/>
      <w:r w:rsidRPr="001D4827">
        <w:rPr>
          <w:rFonts w:ascii="Book Antiqua" w:eastAsia="仿宋_GB2312" w:hAnsi="Book Antiqua" w:cs="Times New Roman"/>
          <w:sz w:val="24"/>
          <w:szCs w:val="24"/>
        </w:rPr>
        <w:t>, insulin resistance and insulin deficiency</w:t>
      </w:r>
      <w:r w:rsidR="0053472A" w:rsidRPr="001D4827">
        <w:rPr>
          <w:rFonts w:ascii="Book Antiqua" w:eastAsia="仿宋_GB2312" w:hAnsi="Book Antiqua" w:cs="Times New Roman"/>
          <w:sz w:val="24"/>
          <w:szCs w:val="24"/>
        </w:rPr>
        <w:t xml:space="preserve">. The </w:t>
      </w:r>
      <w:r w:rsidR="00385BD8" w:rsidRPr="001D4827">
        <w:rPr>
          <w:rFonts w:ascii="Book Antiqua" w:eastAsia="仿宋_GB2312" w:hAnsi="Book Antiqua" w:cs="Times New Roman"/>
          <w:sz w:val="24"/>
          <w:szCs w:val="24"/>
        </w:rPr>
        <w:t>insulin</w:t>
      </w:r>
      <w:r w:rsidRPr="001D4827">
        <w:rPr>
          <w:rFonts w:ascii="Book Antiqua" w:eastAsia="仿宋_GB2312" w:hAnsi="Book Antiqua" w:cs="Times New Roman"/>
          <w:sz w:val="24"/>
          <w:szCs w:val="24"/>
        </w:rPr>
        <w:t xml:space="preserve"> resistance contributes to the </w:t>
      </w:r>
      <w:r w:rsidR="0053472A" w:rsidRPr="001D4827">
        <w:rPr>
          <w:rFonts w:ascii="Book Antiqua" w:eastAsia="仿宋_GB2312" w:hAnsi="Book Antiqua" w:cs="Times New Roman"/>
          <w:sz w:val="24"/>
          <w:szCs w:val="24"/>
        </w:rPr>
        <w:t xml:space="preserve">abnormal </w:t>
      </w:r>
      <w:r w:rsidR="003C2327" w:rsidRPr="001D4827">
        <w:rPr>
          <w:rFonts w:ascii="Book Antiqua" w:eastAsia="仿宋_GB2312" w:hAnsi="Book Antiqua" w:cs="Times New Roman"/>
          <w:sz w:val="24"/>
          <w:szCs w:val="24"/>
        </w:rPr>
        <w:t>lipid profile</w:t>
      </w:r>
      <w:r w:rsidR="0053472A" w:rsidRPr="001D4827">
        <w:rPr>
          <w:rFonts w:ascii="Book Antiqua" w:eastAsia="仿宋_GB2312" w:hAnsi="Book Antiqua" w:cs="Times New Roman"/>
          <w:sz w:val="24"/>
          <w:szCs w:val="24"/>
        </w:rPr>
        <w:t xml:space="preserve"> </w:t>
      </w:r>
      <w:r w:rsidRPr="001D4827">
        <w:rPr>
          <w:rFonts w:ascii="Book Antiqua" w:eastAsia="仿宋_GB2312" w:hAnsi="Book Antiqua" w:cs="Times New Roman"/>
          <w:sz w:val="24"/>
          <w:szCs w:val="24"/>
        </w:rPr>
        <w:t>associated with type 2 diabetes</w:t>
      </w:r>
      <w:r w:rsidR="006D194C" w:rsidRPr="001D4827">
        <w:rPr>
          <w:rFonts w:ascii="Book Antiqua" w:eastAsia="仿宋_GB2312" w:hAnsi="Book Antiqua" w:cs="Times New Roman"/>
          <w:sz w:val="24"/>
          <w:szCs w:val="24"/>
          <w:vertAlign w:val="superscript"/>
        </w:rPr>
        <w:t>[11]</w:t>
      </w:r>
      <w:r w:rsidR="00CD2175" w:rsidRPr="001D4827">
        <w:rPr>
          <w:rFonts w:ascii="Book Antiqua" w:eastAsia="仿宋_GB2312" w:hAnsi="Book Antiqua" w:cs="Times New Roman"/>
          <w:sz w:val="24"/>
          <w:szCs w:val="24"/>
        </w:rPr>
        <w:t>.</w:t>
      </w:r>
      <w:r w:rsidR="0053472A" w:rsidRPr="001D4827">
        <w:rPr>
          <w:rFonts w:ascii="Book Antiqua" w:eastAsia="仿宋_GB2312" w:hAnsi="Book Antiqua" w:cs="Times New Roman"/>
          <w:sz w:val="24"/>
          <w:szCs w:val="24"/>
        </w:rPr>
        <w:t xml:space="preserve"> </w:t>
      </w:r>
      <w:proofErr w:type="spellStart"/>
      <w:r w:rsidR="0053472A" w:rsidRPr="001D4827">
        <w:rPr>
          <w:rFonts w:ascii="Book Antiqua" w:eastAsia="仿宋_GB2312" w:hAnsi="Book Antiqua" w:cs="Times New Roman"/>
          <w:sz w:val="24"/>
          <w:szCs w:val="24"/>
        </w:rPr>
        <w:t>Dyslip</w:t>
      </w:r>
      <w:r w:rsidR="008740D9" w:rsidRPr="001D4827">
        <w:rPr>
          <w:rFonts w:ascii="Book Antiqua" w:eastAsia="仿宋_GB2312" w:hAnsi="Book Antiqua" w:cs="Times New Roman"/>
          <w:sz w:val="24"/>
          <w:szCs w:val="24"/>
        </w:rPr>
        <w:t>idemia</w:t>
      </w:r>
      <w:proofErr w:type="spellEnd"/>
      <w:r w:rsidR="008740D9" w:rsidRPr="001D4827">
        <w:rPr>
          <w:rFonts w:ascii="Book Antiqua" w:eastAsia="仿宋_GB2312" w:hAnsi="Book Antiqua" w:cs="Times New Roman"/>
          <w:sz w:val="24"/>
          <w:szCs w:val="24"/>
        </w:rPr>
        <w:t xml:space="preserve"> contributes </w:t>
      </w:r>
      <w:r w:rsidR="0053472A" w:rsidRPr="001D4827">
        <w:rPr>
          <w:rFonts w:ascii="Book Antiqua" w:eastAsia="仿宋_GB2312" w:hAnsi="Book Antiqua" w:cs="Times New Roman"/>
          <w:sz w:val="24"/>
          <w:szCs w:val="24"/>
        </w:rPr>
        <w:t>to increased c</w:t>
      </w:r>
      <w:r w:rsidRPr="001D4827">
        <w:rPr>
          <w:rFonts w:ascii="Book Antiqua" w:eastAsia="仿宋_GB2312" w:hAnsi="Book Antiqua" w:cs="Times New Roman"/>
          <w:sz w:val="24"/>
          <w:szCs w:val="24"/>
        </w:rPr>
        <w:t xml:space="preserve">ardiovascular events in patients with type 2 </w:t>
      </w:r>
      <w:r w:rsidR="00F70985" w:rsidRPr="001D4827">
        <w:rPr>
          <w:rFonts w:ascii="Book Antiqua" w:eastAsia="仿宋_GB2312" w:hAnsi="Book Antiqua" w:cs="Times New Roman"/>
          <w:sz w:val="24"/>
          <w:szCs w:val="24"/>
        </w:rPr>
        <w:t>diabetes</w:t>
      </w:r>
      <w:r w:rsidR="00F70985" w:rsidRPr="001D4827">
        <w:rPr>
          <w:rFonts w:ascii="Book Antiqua" w:eastAsia="仿宋_GB2312" w:hAnsi="Book Antiqua" w:cs="Times New Roman"/>
          <w:sz w:val="24"/>
          <w:szCs w:val="24"/>
          <w:vertAlign w:val="superscript"/>
        </w:rPr>
        <w:t>[</w:t>
      </w:r>
      <w:r w:rsidR="006D194C" w:rsidRPr="001D4827">
        <w:rPr>
          <w:rFonts w:ascii="Book Antiqua" w:eastAsia="仿宋_GB2312" w:hAnsi="Book Antiqua" w:cs="Times New Roman"/>
          <w:sz w:val="24"/>
          <w:szCs w:val="24"/>
          <w:vertAlign w:val="superscript"/>
        </w:rPr>
        <w:t>12]</w:t>
      </w:r>
      <w:r w:rsidR="00CD2175" w:rsidRPr="001D4827">
        <w:rPr>
          <w:rFonts w:ascii="Book Antiqua" w:eastAsia="仿宋_GB2312" w:hAnsi="Book Antiqua" w:cs="Times New Roman"/>
          <w:sz w:val="24"/>
          <w:szCs w:val="24"/>
        </w:rPr>
        <w:t>.</w:t>
      </w:r>
      <w:r w:rsidRPr="001D4827">
        <w:rPr>
          <w:rFonts w:ascii="Book Antiqua" w:eastAsia="仿宋_GB2312" w:hAnsi="Book Antiqua" w:cs="Times New Roman"/>
          <w:sz w:val="24"/>
          <w:szCs w:val="24"/>
        </w:rPr>
        <w:t xml:space="preserve"> </w:t>
      </w:r>
      <w:r w:rsidR="0053472A" w:rsidRPr="001D4827">
        <w:rPr>
          <w:rFonts w:ascii="Book Antiqua" w:eastAsia="仿宋_GB2312" w:hAnsi="Book Antiqua" w:cs="Times New Roman"/>
          <w:sz w:val="24"/>
          <w:szCs w:val="24"/>
        </w:rPr>
        <w:t>A</w:t>
      </w:r>
      <w:r w:rsidRPr="001D4827">
        <w:rPr>
          <w:rFonts w:ascii="Book Antiqua" w:eastAsia="仿宋_GB2312" w:hAnsi="Book Antiqua" w:cs="Times New Roman"/>
          <w:sz w:val="24"/>
          <w:szCs w:val="24"/>
        </w:rPr>
        <w:t xml:space="preserve"> linear relationship exists between cholesterol levels and cardiovascular </w:t>
      </w:r>
      <w:r w:rsidR="008740D9" w:rsidRPr="001D4827">
        <w:rPr>
          <w:rFonts w:ascii="Book Antiqua" w:eastAsia="仿宋_GB2312" w:hAnsi="Book Antiqua" w:cs="Times New Roman"/>
          <w:sz w:val="24"/>
          <w:szCs w:val="24"/>
        </w:rPr>
        <w:t>diseases in</w:t>
      </w:r>
      <w:r w:rsidR="0053472A" w:rsidRPr="001D4827">
        <w:rPr>
          <w:rFonts w:ascii="Book Antiqua" w:eastAsia="仿宋_GB2312" w:hAnsi="Book Antiqua" w:cs="Times New Roman"/>
          <w:sz w:val="24"/>
          <w:szCs w:val="24"/>
        </w:rPr>
        <w:t xml:space="preserve"> diabetics even </w:t>
      </w:r>
      <w:r w:rsidR="003C2327" w:rsidRPr="001D4827">
        <w:rPr>
          <w:rFonts w:ascii="Book Antiqua" w:eastAsia="仿宋_GB2312" w:hAnsi="Book Antiqua" w:cs="Times New Roman"/>
          <w:sz w:val="24"/>
          <w:szCs w:val="24"/>
        </w:rPr>
        <w:t xml:space="preserve">if </w:t>
      </w:r>
      <w:r w:rsidR="0053472A" w:rsidRPr="001D4827">
        <w:rPr>
          <w:rFonts w:ascii="Book Antiqua" w:eastAsia="仿宋_GB2312" w:hAnsi="Book Antiqua" w:cs="Times New Roman"/>
          <w:sz w:val="24"/>
          <w:szCs w:val="24"/>
        </w:rPr>
        <w:t xml:space="preserve">we </w:t>
      </w:r>
      <w:r w:rsidR="008740D9" w:rsidRPr="001D4827">
        <w:rPr>
          <w:rFonts w:ascii="Book Antiqua" w:eastAsia="仿宋_GB2312" w:hAnsi="Book Antiqua" w:cs="Times New Roman"/>
          <w:sz w:val="24"/>
          <w:szCs w:val="24"/>
        </w:rPr>
        <w:t>ignore the</w:t>
      </w:r>
      <w:r w:rsidR="0053472A" w:rsidRPr="001D4827">
        <w:rPr>
          <w:rFonts w:ascii="Book Antiqua" w:eastAsia="仿宋_GB2312" w:hAnsi="Book Antiqua" w:cs="Times New Roman"/>
          <w:sz w:val="24"/>
          <w:szCs w:val="24"/>
        </w:rPr>
        <w:t xml:space="preserve"> </w:t>
      </w:r>
      <w:r w:rsidR="001D4827">
        <w:rPr>
          <w:rFonts w:ascii="Book Antiqua" w:eastAsia="仿宋_GB2312" w:hAnsi="Book Antiqua" w:cs="Times New Roman"/>
          <w:sz w:val="24"/>
          <w:szCs w:val="24"/>
        </w:rPr>
        <w:t>baseline LDL</w:t>
      </w:r>
      <w:r w:rsidR="006D194C" w:rsidRPr="001D4827">
        <w:rPr>
          <w:rFonts w:ascii="Book Antiqua" w:eastAsia="仿宋_GB2312" w:hAnsi="Book Antiqua" w:cs="Times New Roman"/>
          <w:sz w:val="24"/>
          <w:szCs w:val="24"/>
          <w:vertAlign w:val="superscript"/>
        </w:rPr>
        <w:t>[13]</w:t>
      </w:r>
      <w:r w:rsidRPr="001D4827">
        <w:rPr>
          <w:rFonts w:ascii="Book Antiqua" w:eastAsia="仿宋_GB2312" w:hAnsi="Book Antiqua" w:cs="Times New Roman"/>
          <w:sz w:val="24"/>
          <w:szCs w:val="24"/>
        </w:rPr>
        <w:t xml:space="preserve">. </w:t>
      </w:r>
      <w:r w:rsidR="00970CD5" w:rsidRPr="001D4827">
        <w:rPr>
          <w:rFonts w:ascii="Book Antiqua" w:eastAsia="仿宋_GB2312" w:hAnsi="Book Antiqua" w:cs="Times New Roman"/>
          <w:sz w:val="24"/>
          <w:szCs w:val="24"/>
        </w:rPr>
        <w:t>By p</w:t>
      </w:r>
      <w:r w:rsidR="0053472A" w:rsidRPr="001D4827">
        <w:rPr>
          <w:rFonts w:ascii="Book Antiqua" w:eastAsia="仿宋_GB2312" w:hAnsi="Book Antiqua" w:cs="Times New Roman"/>
          <w:sz w:val="24"/>
          <w:szCs w:val="24"/>
        </w:rPr>
        <w:t xml:space="preserve">redominantly lowering LDL-Cholesterol and </w:t>
      </w:r>
      <w:r w:rsidR="00970CD5" w:rsidRPr="001D4827">
        <w:rPr>
          <w:rFonts w:ascii="Book Antiqua" w:eastAsia="仿宋_GB2312" w:hAnsi="Book Antiqua" w:cs="Times New Roman"/>
          <w:sz w:val="24"/>
          <w:szCs w:val="24"/>
        </w:rPr>
        <w:t>due to</w:t>
      </w:r>
      <w:r w:rsidR="0053472A" w:rsidRPr="001D4827">
        <w:rPr>
          <w:rFonts w:ascii="Book Antiqua" w:eastAsia="仿宋_GB2312" w:hAnsi="Book Antiqua" w:cs="Times New Roman"/>
          <w:sz w:val="24"/>
          <w:szCs w:val="24"/>
        </w:rPr>
        <w:t xml:space="preserve"> minor effect</w:t>
      </w:r>
      <w:r w:rsidR="00970CD5" w:rsidRPr="001D4827">
        <w:rPr>
          <w:rFonts w:ascii="Book Antiqua" w:eastAsia="仿宋_GB2312" w:hAnsi="Book Antiqua" w:cs="Times New Roman"/>
          <w:sz w:val="24"/>
          <w:szCs w:val="24"/>
        </w:rPr>
        <w:t>s</w:t>
      </w:r>
      <w:r w:rsidR="0053472A" w:rsidRPr="001D4827">
        <w:rPr>
          <w:rFonts w:ascii="Book Antiqua" w:eastAsia="仿宋_GB2312" w:hAnsi="Book Antiqua" w:cs="Times New Roman"/>
          <w:sz w:val="24"/>
          <w:szCs w:val="24"/>
        </w:rPr>
        <w:t xml:space="preserve"> on other lipoproteins, s</w:t>
      </w:r>
      <w:r w:rsidRPr="001D4827">
        <w:rPr>
          <w:rFonts w:ascii="Book Antiqua" w:eastAsia="仿宋_GB2312" w:hAnsi="Book Antiqua" w:cs="Times New Roman"/>
          <w:sz w:val="24"/>
          <w:szCs w:val="24"/>
        </w:rPr>
        <w:t xml:space="preserve">tatins </w:t>
      </w:r>
      <w:r w:rsidR="0053472A" w:rsidRPr="001D4827">
        <w:rPr>
          <w:rFonts w:ascii="Book Antiqua" w:eastAsia="仿宋_GB2312" w:hAnsi="Book Antiqua" w:cs="Times New Roman"/>
          <w:sz w:val="24"/>
          <w:szCs w:val="24"/>
        </w:rPr>
        <w:t>appear to be beneficia</w:t>
      </w:r>
      <w:r w:rsidR="001D4827">
        <w:rPr>
          <w:rFonts w:ascii="Book Antiqua" w:eastAsia="仿宋_GB2312" w:hAnsi="Book Antiqua" w:cs="Times New Roman"/>
          <w:sz w:val="24"/>
          <w:szCs w:val="24"/>
        </w:rPr>
        <w:t>l</w:t>
      </w:r>
      <w:r w:rsidR="006D194C" w:rsidRPr="001D4827">
        <w:rPr>
          <w:rFonts w:ascii="Book Antiqua" w:eastAsia="仿宋_GB2312" w:hAnsi="Book Antiqua" w:cs="Times New Roman"/>
          <w:sz w:val="24"/>
          <w:szCs w:val="24"/>
          <w:vertAlign w:val="superscript"/>
        </w:rPr>
        <w:t>[12]</w:t>
      </w:r>
      <w:r w:rsidR="00CD2175" w:rsidRPr="001D4827">
        <w:rPr>
          <w:rFonts w:ascii="Book Antiqua" w:eastAsia="仿宋_GB2312" w:hAnsi="Book Antiqua" w:cs="Times New Roman"/>
          <w:sz w:val="24"/>
          <w:szCs w:val="24"/>
        </w:rPr>
        <w:t>.</w:t>
      </w:r>
      <w:r w:rsidR="00246BD0" w:rsidRPr="001D4827">
        <w:rPr>
          <w:rFonts w:ascii="Book Antiqua" w:eastAsia="仿宋_GB2312" w:hAnsi="Book Antiqua" w:cs="Times New Roman"/>
          <w:sz w:val="24"/>
          <w:szCs w:val="24"/>
        </w:rPr>
        <w:t xml:space="preserve"> </w:t>
      </w:r>
      <w:r w:rsidR="00F70985" w:rsidRPr="001D4827">
        <w:rPr>
          <w:rFonts w:ascii="Book Antiqua" w:eastAsia="仿宋_GB2312" w:hAnsi="Book Antiqua" w:cs="Times New Roman"/>
          <w:sz w:val="24"/>
          <w:szCs w:val="24"/>
        </w:rPr>
        <w:t>In Heart Protection S</w:t>
      </w:r>
      <w:r w:rsidRPr="001D4827">
        <w:rPr>
          <w:rFonts w:ascii="Book Antiqua" w:eastAsia="仿宋_GB2312" w:hAnsi="Book Antiqua" w:cs="Times New Roman"/>
          <w:sz w:val="24"/>
          <w:szCs w:val="24"/>
        </w:rPr>
        <w:t xml:space="preserve">tudy (HPS) </w:t>
      </w:r>
      <w:r w:rsidR="0053472A" w:rsidRPr="001D4827">
        <w:rPr>
          <w:rFonts w:ascii="Book Antiqua" w:eastAsia="仿宋_GB2312" w:hAnsi="Book Antiqua" w:cs="Times New Roman"/>
          <w:sz w:val="24"/>
          <w:szCs w:val="24"/>
        </w:rPr>
        <w:t xml:space="preserve">which was done in </w:t>
      </w:r>
      <w:r w:rsidRPr="001D4827">
        <w:rPr>
          <w:rFonts w:ascii="Book Antiqua" w:eastAsia="仿宋_GB2312" w:hAnsi="Book Antiqua" w:cs="Times New Roman"/>
          <w:sz w:val="24"/>
          <w:szCs w:val="24"/>
        </w:rPr>
        <w:t>diabetic</w:t>
      </w:r>
      <w:r w:rsidR="0053472A" w:rsidRPr="001D4827">
        <w:rPr>
          <w:rFonts w:ascii="Book Antiqua" w:eastAsia="仿宋_GB2312" w:hAnsi="Book Antiqua" w:cs="Times New Roman"/>
          <w:sz w:val="24"/>
          <w:szCs w:val="24"/>
        </w:rPr>
        <w:t xml:space="preserve">s, the decrease in cardiovascular events like first major coronary event, </w:t>
      </w:r>
      <w:r w:rsidR="00AE4A0E" w:rsidRPr="001D4827">
        <w:rPr>
          <w:rFonts w:ascii="Book Antiqua" w:eastAsia="仿宋_GB2312" w:hAnsi="Book Antiqua" w:cs="Times New Roman"/>
          <w:sz w:val="24"/>
          <w:szCs w:val="24"/>
        </w:rPr>
        <w:t>stroke were</w:t>
      </w:r>
      <w:r w:rsidR="0053472A" w:rsidRPr="001D4827">
        <w:rPr>
          <w:rFonts w:ascii="Book Antiqua" w:eastAsia="仿宋_GB2312" w:hAnsi="Book Antiqua" w:cs="Times New Roman"/>
          <w:sz w:val="24"/>
          <w:szCs w:val="24"/>
        </w:rPr>
        <w:t xml:space="preserve"> to the tune of 22% </w:t>
      </w:r>
      <w:r w:rsidR="00246BD0" w:rsidRPr="001D4827">
        <w:rPr>
          <w:rFonts w:ascii="Book Antiqua" w:eastAsia="仿宋_GB2312" w:hAnsi="Book Antiqua" w:cs="Times New Roman"/>
          <w:sz w:val="24"/>
          <w:szCs w:val="24"/>
        </w:rPr>
        <w:t>as</w:t>
      </w:r>
      <w:r w:rsidRPr="001D4827">
        <w:rPr>
          <w:rFonts w:ascii="Book Antiqua" w:eastAsia="仿宋_GB2312" w:hAnsi="Book Antiqua" w:cs="Times New Roman"/>
          <w:sz w:val="24"/>
          <w:szCs w:val="24"/>
        </w:rPr>
        <w:t xml:space="preserve"> compared to placebo</w:t>
      </w:r>
      <w:r w:rsidR="008F45A8" w:rsidRPr="001D4827">
        <w:rPr>
          <w:rFonts w:ascii="Book Antiqua" w:eastAsia="仿宋_GB2312" w:hAnsi="Book Antiqua" w:cs="Times New Roman"/>
          <w:sz w:val="24"/>
          <w:szCs w:val="24"/>
          <w:vertAlign w:val="superscript"/>
        </w:rPr>
        <w:t>[14]</w:t>
      </w:r>
      <w:r w:rsidRPr="001D4827">
        <w:rPr>
          <w:rFonts w:ascii="Book Antiqua" w:eastAsia="仿宋_GB2312" w:hAnsi="Book Antiqua" w:cs="Times New Roman"/>
          <w:sz w:val="24"/>
          <w:szCs w:val="24"/>
        </w:rPr>
        <w:t>.</w:t>
      </w:r>
      <w:r w:rsidR="008740D9" w:rsidRPr="001D4827">
        <w:rPr>
          <w:rFonts w:ascii="Book Antiqua" w:eastAsia="仿宋_GB2312" w:hAnsi="Book Antiqua" w:cs="Times New Roman"/>
          <w:sz w:val="24"/>
          <w:szCs w:val="24"/>
        </w:rPr>
        <w:t xml:space="preserve"> It was recommended by </w:t>
      </w:r>
      <w:r w:rsidRPr="001D4827">
        <w:rPr>
          <w:rFonts w:ascii="Book Antiqua" w:eastAsia="仿宋_GB2312" w:hAnsi="Book Antiqua" w:cs="Times New Roman"/>
          <w:sz w:val="24"/>
          <w:szCs w:val="24"/>
        </w:rPr>
        <w:t xml:space="preserve">American Diabetes Association </w:t>
      </w:r>
      <w:r w:rsidR="008740D9" w:rsidRPr="001D4827">
        <w:rPr>
          <w:rFonts w:ascii="Book Antiqua" w:eastAsia="仿宋_GB2312" w:hAnsi="Book Antiqua" w:cs="Times New Roman"/>
          <w:sz w:val="24"/>
          <w:szCs w:val="24"/>
        </w:rPr>
        <w:t>that</w:t>
      </w:r>
      <w:r w:rsidRPr="001D4827">
        <w:rPr>
          <w:rFonts w:ascii="Book Antiqua" w:eastAsia="仿宋_GB2312" w:hAnsi="Book Antiqua" w:cs="Times New Roman"/>
          <w:sz w:val="24"/>
          <w:szCs w:val="24"/>
        </w:rPr>
        <w:t xml:space="preserve"> statin therapy should be initiated in individuals with diabetes and other cardiovascular risk factors with </w:t>
      </w:r>
      <w:r w:rsidR="00F70985" w:rsidRPr="001D4827">
        <w:rPr>
          <w:rFonts w:ascii="Book Antiqua" w:eastAsia="仿宋_GB2312" w:hAnsi="Book Antiqua" w:cs="Times New Roman"/>
          <w:sz w:val="24"/>
          <w:szCs w:val="24"/>
        </w:rPr>
        <w:t>target</w:t>
      </w:r>
      <w:r w:rsidRPr="001D4827">
        <w:rPr>
          <w:rFonts w:ascii="Book Antiqua" w:eastAsia="仿宋_GB2312" w:hAnsi="Book Antiqua" w:cs="Times New Roman"/>
          <w:sz w:val="24"/>
          <w:szCs w:val="24"/>
        </w:rPr>
        <w:t xml:space="preserve"> LDL cholesterol of</w:t>
      </w:r>
      <w:r w:rsidR="004C686A" w:rsidRPr="001D4827">
        <w:rPr>
          <w:rFonts w:ascii="Book Antiqua" w:eastAsia="仿宋_GB2312" w:hAnsi="Book Antiqua" w:cs="Times New Roman"/>
          <w:sz w:val="24"/>
          <w:szCs w:val="24"/>
        </w:rPr>
        <w:t xml:space="preserve"> </w:t>
      </w:r>
      <w:r w:rsidRPr="001D4827">
        <w:rPr>
          <w:rFonts w:ascii="Book Antiqua" w:eastAsia="仿宋_GB2312" w:hAnsi="Book Antiqua" w:cs="Times New Roman"/>
          <w:sz w:val="24"/>
          <w:szCs w:val="24"/>
        </w:rPr>
        <w:t>100 mg/</w:t>
      </w:r>
      <w:proofErr w:type="spellStart"/>
      <w:r w:rsidRPr="001D4827">
        <w:rPr>
          <w:rFonts w:ascii="Book Antiqua" w:eastAsia="仿宋_GB2312" w:hAnsi="Book Antiqua" w:cs="Times New Roman"/>
          <w:sz w:val="24"/>
          <w:szCs w:val="24"/>
        </w:rPr>
        <w:t>d</w:t>
      </w:r>
      <w:r w:rsidR="001D4827" w:rsidRPr="001D4827">
        <w:rPr>
          <w:rFonts w:ascii="Book Antiqua" w:eastAsia="仿宋_GB2312" w:hAnsi="Book Antiqua" w:cs="Times New Roman"/>
          <w:sz w:val="24"/>
          <w:szCs w:val="24"/>
        </w:rPr>
        <w:t>L</w:t>
      </w:r>
      <w:proofErr w:type="spellEnd"/>
      <w:r w:rsidR="008F45A8" w:rsidRPr="001D4827">
        <w:rPr>
          <w:rFonts w:ascii="Book Antiqua" w:eastAsia="仿宋_GB2312" w:hAnsi="Book Antiqua" w:cs="Times New Roman"/>
          <w:sz w:val="24"/>
          <w:szCs w:val="24"/>
          <w:vertAlign w:val="superscript"/>
        </w:rPr>
        <w:t>[15]</w:t>
      </w:r>
      <w:r w:rsidR="00B85844" w:rsidRPr="001D4827">
        <w:rPr>
          <w:rFonts w:ascii="Book Antiqua" w:eastAsia="仿宋_GB2312" w:hAnsi="Book Antiqua" w:cs="Times New Roman"/>
          <w:sz w:val="24"/>
          <w:szCs w:val="24"/>
        </w:rPr>
        <w:t xml:space="preserve">. </w:t>
      </w:r>
      <w:r w:rsidR="0053472A" w:rsidRPr="001D4827">
        <w:rPr>
          <w:rFonts w:ascii="Book Antiqua" w:eastAsia="仿宋_GB2312" w:hAnsi="Book Antiqua" w:cs="Times New Roman"/>
          <w:sz w:val="24"/>
          <w:szCs w:val="24"/>
        </w:rPr>
        <w:t>Investigators are</w:t>
      </w:r>
      <w:r w:rsidR="002F102B" w:rsidRPr="001D4827">
        <w:rPr>
          <w:rFonts w:ascii="Book Antiqua" w:eastAsia="仿宋_GB2312" w:hAnsi="Book Antiqua" w:cs="Times New Roman"/>
          <w:sz w:val="24"/>
          <w:szCs w:val="24"/>
        </w:rPr>
        <w:t xml:space="preserve"> </w:t>
      </w:r>
      <w:r w:rsidR="008740D9" w:rsidRPr="001D4827">
        <w:rPr>
          <w:rFonts w:ascii="Book Antiqua" w:eastAsia="仿宋_GB2312" w:hAnsi="Book Antiqua" w:cs="Times New Roman"/>
          <w:sz w:val="24"/>
          <w:szCs w:val="24"/>
        </w:rPr>
        <w:t xml:space="preserve">also </w:t>
      </w:r>
      <w:r w:rsidR="002F102B" w:rsidRPr="001D4827">
        <w:rPr>
          <w:rFonts w:ascii="Book Antiqua" w:eastAsia="仿宋_GB2312" w:hAnsi="Book Antiqua" w:cs="Times New Roman"/>
          <w:sz w:val="24"/>
          <w:szCs w:val="24"/>
        </w:rPr>
        <w:t>of the opinion that statin therapy should depend not on the LDL levels but the cardiovascular comp</w:t>
      </w:r>
      <w:r w:rsidR="001D4827">
        <w:rPr>
          <w:rFonts w:ascii="Book Antiqua" w:eastAsia="仿宋_GB2312" w:hAnsi="Book Antiqua" w:cs="Times New Roman"/>
          <w:sz w:val="24"/>
          <w:szCs w:val="24"/>
        </w:rPr>
        <w:t>lications accompanying diabetes</w:t>
      </w:r>
      <w:r w:rsidR="002F102B" w:rsidRPr="001D4827">
        <w:rPr>
          <w:rFonts w:ascii="Book Antiqua" w:eastAsia="仿宋_GB2312" w:hAnsi="Book Antiqua" w:cs="Times New Roman"/>
          <w:sz w:val="24"/>
          <w:szCs w:val="24"/>
          <w:vertAlign w:val="superscript"/>
        </w:rPr>
        <w:t>[</w:t>
      </w:r>
      <w:r w:rsidR="008F45A8" w:rsidRPr="001D4827">
        <w:rPr>
          <w:rFonts w:ascii="Book Antiqua" w:eastAsia="仿宋_GB2312" w:hAnsi="Book Antiqua" w:cs="Times New Roman"/>
          <w:sz w:val="24"/>
          <w:szCs w:val="24"/>
          <w:vertAlign w:val="superscript"/>
        </w:rPr>
        <w:t>16]</w:t>
      </w:r>
      <w:r w:rsidR="00B85844" w:rsidRPr="001D4827">
        <w:rPr>
          <w:rFonts w:ascii="Book Antiqua" w:eastAsia="仿宋_GB2312" w:hAnsi="Book Antiqua" w:cs="Times New Roman"/>
          <w:sz w:val="24"/>
          <w:szCs w:val="24"/>
        </w:rPr>
        <w:t>.</w:t>
      </w:r>
      <w:r w:rsidRPr="001D4827">
        <w:rPr>
          <w:rFonts w:ascii="Book Antiqua" w:eastAsia="仿宋_GB2312" w:hAnsi="Book Antiqua" w:cs="Times New Roman"/>
          <w:color w:val="FF0000"/>
          <w:sz w:val="24"/>
          <w:szCs w:val="24"/>
        </w:rPr>
        <w:t xml:space="preserve"> </w:t>
      </w:r>
      <w:r w:rsidR="002F102B" w:rsidRPr="001D4827">
        <w:rPr>
          <w:rFonts w:ascii="Book Antiqua" w:eastAsia="仿宋_GB2312" w:hAnsi="Book Antiqua" w:cs="Times New Roman"/>
          <w:sz w:val="24"/>
          <w:szCs w:val="24"/>
        </w:rPr>
        <w:t>Other studies which showed reduced coronary events with statins in patients with diabetes mellitus are</w:t>
      </w:r>
      <w:r w:rsidR="002F102B" w:rsidRPr="001D4827">
        <w:rPr>
          <w:rFonts w:ascii="Book Antiqua" w:eastAsia="仿宋_GB2312" w:hAnsi="Book Antiqua" w:cs="Times New Roman"/>
          <w:color w:val="FF0000"/>
          <w:sz w:val="24"/>
          <w:szCs w:val="24"/>
        </w:rPr>
        <w:t xml:space="preserve"> </w:t>
      </w:r>
      <w:r w:rsidRPr="001D4827">
        <w:rPr>
          <w:rFonts w:ascii="Book Antiqua" w:eastAsia="仿宋_GB2312" w:hAnsi="Book Antiqua" w:cs="Times New Roman"/>
          <w:sz w:val="24"/>
          <w:szCs w:val="24"/>
        </w:rPr>
        <w:t>Cholesterol and Recurrent Events (CARE) and Long-term Intervention with Pravastatin in Ischaemic Disease</w:t>
      </w:r>
      <w:r w:rsidR="001D4827">
        <w:rPr>
          <w:rFonts w:ascii="Book Antiqua" w:eastAsia="仿宋_GB2312" w:hAnsi="Book Antiqua" w:cs="Times New Roman"/>
          <w:sz w:val="24"/>
          <w:szCs w:val="24"/>
        </w:rPr>
        <w:t xml:space="preserve"> (LIPID) studies of pravastatin</w:t>
      </w:r>
      <w:r w:rsidR="008F45A8" w:rsidRPr="001D4827">
        <w:rPr>
          <w:rFonts w:ascii="Book Antiqua" w:eastAsia="仿宋_GB2312" w:hAnsi="Book Antiqua" w:cs="Times New Roman"/>
          <w:sz w:val="24"/>
          <w:szCs w:val="24"/>
          <w:vertAlign w:val="superscript"/>
        </w:rPr>
        <w:t>[17</w:t>
      </w:r>
      <w:r w:rsidR="001D4827">
        <w:rPr>
          <w:rFonts w:ascii="Book Antiqua" w:eastAsia="仿宋_GB2312" w:hAnsi="Book Antiqua" w:cs="Times New Roman"/>
          <w:sz w:val="24"/>
          <w:szCs w:val="24"/>
          <w:vertAlign w:val="superscript"/>
        </w:rPr>
        <w:t>,</w:t>
      </w:r>
      <w:r w:rsidR="005E526D" w:rsidRPr="001D4827">
        <w:rPr>
          <w:rFonts w:ascii="Book Antiqua" w:eastAsia="仿宋_GB2312" w:hAnsi="Book Antiqua" w:cs="Times New Roman"/>
          <w:sz w:val="24"/>
          <w:szCs w:val="24"/>
          <w:vertAlign w:val="superscript"/>
        </w:rPr>
        <w:t>18</w:t>
      </w:r>
      <w:r w:rsidR="008F45A8" w:rsidRPr="001D4827">
        <w:rPr>
          <w:rFonts w:ascii="Book Antiqua" w:eastAsia="仿宋_GB2312" w:hAnsi="Book Antiqua" w:cs="Times New Roman"/>
          <w:sz w:val="24"/>
          <w:szCs w:val="24"/>
          <w:vertAlign w:val="superscript"/>
        </w:rPr>
        <w:t>]</w:t>
      </w:r>
      <w:r w:rsidR="006D043D" w:rsidRPr="001D4827">
        <w:rPr>
          <w:rFonts w:ascii="Book Antiqua" w:eastAsia="仿宋_GB2312" w:hAnsi="Book Antiqua" w:cs="Times New Roman"/>
          <w:sz w:val="24"/>
          <w:szCs w:val="24"/>
        </w:rPr>
        <w:t>.</w:t>
      </w:r>
      <w:r w:rsidR="008740D9" w:rsidRPr="001D4827">
        <w:rPr>
          <w:rFonts w:ascii="Book Antiqua" w:eastAsia="仿宋_GB2312" w:hAnsi="Book Antiqua" w:cs="Times New Roman"/>
          <w:sz w:val="24"/>
          <w:szCs w:val="24"/>
        </w:rPr>
        <w:t xml:space="preserve"> </w:t>
      </w:r>
      <w:r w:rsidRPr="001D4827">
        <w:rPr>
          <w:rFonts w:ascii="Book Antiqua" w:eastAsia="仿宋_GB2312" w:hAnsi="Book Antiqua" w:cs="Times New Roman"/>
          <w:sz w:val="24"/>
          <w:szCs w:val="24"/>
        </w:rPr>
        <w:t>In The Collaborative Atorvastatin Diabetes Study (CARDS)</w:t>
      </w:r>
      <w:r w:rsidR="002F102B" w:rsidRPr="001D4827">
        <w:rPr>
          <w:rFonts w:ascii="Book Antiqua" w:eastAsia="仿宋_GB2312" w:hAnsi="Book Antiqua" w:cs="Times New Roman"/>
          <w:sz w:val="24"/>
          <w:szCs w:val="24"/>
        </w:rPr>
        <w:t>, statins</w:t>
      </w:r>
      <w:r w:rsidRPr="001D4827">
        <w:rPr>
          <w:rFonts w:ascii="Book Antiqua" w:eastAsia="仿宋_GB2312" w:hAnsi="Book Antiqua" w:cs="Times New Roman"/>
          <w:sz w:val="24"/>
          <w:szCs w:val="24"/>
        </w:rPr>
        <w:t xml:space="preserve"> </w:t>
      </w:r>
      <w:r w:rsidR="00885D57" w:rsidRPr="001D4827">
        <w:rPr>
          <w:rFonts w:ascii="Book Antiqua" w:eastAsia="仿宋_GB2312" w:hAnsi="Book Antiqua" w:cs="Times New Roman"/>
          <w:sz w:val="24"/>
          <w:szCs w:val="24"/>
        </w:rPr>
        <w:t>significantly reduced acute</w:t>
      </w:r>
      <w:r w:rsidRPr="001D4827">
        <w:rPr>
          <w:rFonts w:ascii="Book Antiqua" w:eastAsia="仿宋_GB2312" w:hAnsi="Book Antiqua" w:cs="Times New Roman"/>
          <w:sz w:val="24"/>
          <w:szCs w:val="24"/>
        </w:rPr>
        <w:t xml:space="preserve"> coronary events by 36% </w:t>
      </w:r>
      <w:r w:rsidRPr="001D4827">
        <w:rPr>
          <w:rFonts w:ascii="Book Antiqua" w:eastAsia="仿宋_GB2312" w:hAnsi="Book Antiqua" w:cs="Times New Roman"/>
          <w:sz w:val="24"/>
          <w:szCs w:val="24"/>
        </w:rPr>
        <w:lastRenderedPageBreak/>
        <w:t>and stroke by 48</w:t>
      </w:r>
      <w:r w:rsidR="002F102B" w:rsidRPr="001D4827">
        <w:rPr>
          <w:rFonts w:ascii="Book Antiqua" w:eastAsia="仿宋_GB2312" w:hAnsi="Book Antiqua" w:cs="Times New Roman"/>
          <w:sz w:val="24"/>
          <w:szCs w:val="24"/>
        </w:rPr>
        <w:t xml:space="preserve">%. </w:t>
      </w:r>
      <w:r w:rsidRPr="001D4827">
        <w:rPr>
          <w:rFonts w:ascii="Book Antiqua" w:eastAsia="仿宋_GB2312" w:hAnsi="Book Antiqua" w:cs="Times New Roman"/>
          <w:sz w:val="24"/>
          <w:szCs w:val="24"/>
        </w:rPr>
        <w:t xml:space="preserve">The </w:t>
      </w:r>
      <w:r w:rsidR="003A1022" w:rsidRPr="001D4827">
        <w:rPr>
          <w:rFonts w:ascii="Book Antiqua" w:eastAsia="仿宋_GB2312" w:hAnsi="Book Antiqua" w:cs="Times New Roman"/>
          <w:sz w:val="24"/>
          <w:szCs w:val="24"/>
        </w:rPr>
        <w:t>beneficial</w:t>
      </w:r>
      <w:r w:rsidRPr="001D4827">
        <w:rPr>
          <w:rFonts w:ascii="Book Antiqua" w:eastAsia="仿宋_GB2312" w:hAnsi="Book Antiqua" w:cs="Times New Roman"/>
          <w:sz w:val="24"/>
          <w:szCs w:val="24"/>
        </w:rPr>
        <w:t xml:space="preserve"> </w:t>
      </w:r>
      <w:r w:rsidR="00F70985" w:rsidRPr="001D4827">
        <w:rPr>
          <w:rFonts w:ascii="Book Antiqua" w:eastAsia="仿宋_GB2312" w:hAnsi="Book Antiqua" w:cs="Times New Roman"/>
          <w:sz w:val="24"/>
          <w:szCs w:val="24"/>
        </w:rPr>
        <w:t>effects of</w:t>
      </w:r>
      <w:r w:rsidR="002F102B" w:rsidRPr="001D4827">
        <w:rPr>
          <w:rFonts w:ascii="Book Antiqua" w:eastAsia="仿宋_GB2312" w:hAnsi="Book Antiqua" w:cs="Times New Roman"/>
          <w:sz w:val="24"/>
          <w:szCs w:val="24"/>
        </w:rPr>
        <w:t xml:space="preserve"> statins </w:t>
      </w:r>
      <w:r w:rsidR="001D4827">
        <w:rPr>
          <w:rFonts w:ascii="Book Antiqua" w:eastAsia="仿宋_GB2312" w:hAnsi="Book Antiqua" w:cs="Times New Roman"/>
          <w:sz w:val="24"/>
          <w:szCs w:val="24"/>
        </w:rPr>
        <w:t>were so clear</w:t>
      </w:r>
      <w:r w:rsidR="002F102B" w:rsidRPr="001D4827">
        <w:rPr>
          <w:rFonts w:ascii="Book Antiqua" w:eastAsia="仿宋_GB2312" w:hAnsi="Book Antiqua" w:cs="Times New Roman"/>
          <w:sz w:val="24"/>
          <w:szCs w:val="24"/>
        </w:rPr>
        <w:t xml:space="preserve"> in this study </w:t>
      </w:r>
      <w:r w:rsidRPr="001D4827">
        <w:rPr>
          <w:rFonts w:ascii="Book Antiqua" w:eastAsia="仿宋_GB2312" w:hAnsi="Book Antiqua" w:cs="Times New Roman"/>
          <w:sz w:val="24"/>
          <w:szCs w:val="24"/>
        </w:rPr>
        <w:t xml:space="preserve">that </w:t>
      </w:r>
      <w:r w:rsidR="002F102B" w:rsidRPr="001D4827">
        <w:rPr>
          <w:rFonts w:ascii="Book Antiqua" w:eastAsia="仿宋_GB2312" w:hAnsi="Book Antiqua" w:cs="Times New Roman"/>
          <w:sz w:val="24"/>
          <w:szCs w:val="24"/>
        </w:rPr>
        <w:t>it</w:t>
      </w:r>
      <w:r w:rsidRPr="001D4827">
        <w:rPr>
          <w:rFonts w:ascii="Book Antiqua" w:eastAsia="仿宋_GB2312" w:hAnsi="Book Antiqua" w:cs="Times New Roman"/>
          <w:sz w:val="24"/>
          <w:szCs w:val="24"/>
        </w:rPr>
        <w:t xml:space="preserve"> was halted two years </w:t>
      </w:r>
      <w:r w:rsidR="002F102B" w:rsidRPr="001D4827">
        <w:rPr>
          <w:rFonts w:ascii="Book Antiqua" w:eastAsia="仿宋_GB2312" w:hAnsi="Book Antiqua" w:cs="Times New Roman"/>
          <w:sz w:val="24"/>
          <w:szCs w:val="24"/>
        </w:rPr>
        <w:t>in advance</w:t>
      </w:r>
      <w:r w:rsidR="00B85844" w:rsidRPr="001D4827">
        <w:rPr>
          <w:rFonts w:ascii="Book Antiqua" w:eastAsia="仿宋_GB2312" w:hAnsi="Book Antiqua" w:cs="Times New Roman"/>
          <w:sz w:val="24"/>
          <w:szCs w:val="24"/>
          <w:vertAlign w:val="superscript"/>
        </w:rPr>
        <w:t>[19]</w:t>
      </w:r>
      <w:r w:rsidR="00B85844" w:rsidRPr="001D4827">
        <w:rPr>
          <w:rFonts w:ascii="Book Antiqua" w:eastAsia="仿宋_GB2312" w:hAnsi="Book Antiqua" w:cs="Times New Roman"/>
          <w:sz w:val="24"/>
          <w:szCs w:val="24"/>
        </w:rPr>
        <w:t>.</w:t>
      </w:r>
      <w:r w:rsidR="003A1022" w:rsidRPr="001D4827">
        <w:rPr>
          <w:rFonts w:ascii="Book Antiqua" w:eastAsia="仿宋_GB2312" w:hAnsi="Book Antiqua" w:cs="Times New Roman"/>
          <w:sz w:val="24"/>
          <w:szCs w:val="24"/>
        </w:rPr>
        <w:t xml:space="preserve"> West of Scotland Coronary Prevention Study (WOSCOPS) </w:t>
      </w:r>
      <w:r w:rsidR="008740D9" w:rsidRPr="001D4827">
        <w:rPr>
          <w:rFonts w:ascii="Book Antiqua" w:eastAsia="仿宋_GB2312" w:hAnsi="Book Antiqua" w:cs="Times New Roman"/>
          <w:sz w:val="24"/>
          <w:szCs w:val="24"/>
        </w:rPr>
        <w:t>also</w:t>
      </w:r>
      <w:r w:rsidR="003A1022" w:rsidRPr="001D4827">
        <w:rPr>
          <w:rFonts w:ascii="Book Antiqua" w:eastAsia="仿宋_GB2312" w:hAnsi="Book Antiqua" w:cs="Times New Roman"/>
          <w:sz w:val="24"/>
          <w:szCs w:val="24"/>
        </w:rPr>
        <w:t xml:space="preserve"> showed that </w:t>
      </w:r>
      <w:r w:rsidR="002F102B" w:rsidRPr="001D4827">
        <w:rPr>
          <w:rFonts w:ascii="Book Antiqua" w:eastAsia="仿宋_GB2312" w:hAnsi="Book Antiqua" w:cs="Times New Roman"/>
          <w:sz w:val="24"/>
          <w:szCs w:val="24"/>
        </w:rPr>
        <w:t xml:space="preserve">the risk of diabetes was reduced by 30% in patients on </w:t>
      </w:r>
      <w:r w:rsidR="001D4827">
        <w:rPr>
          <w:rFonts w:ascii="Book Antiqua" w:eastAsia="仿宋_GB2312" w:hAnsi="Book Antiqua" w:cs="Times New Roman"/>
          <w:sz w:val="24"/>
          <w:szCs w:val="24"/>
        </w:rPr>
        <w:t>pravastatin 40 mg/d</w:t>
      </w:r>
      <w:r w:rsidR="00B85844" w:rsidRPr="001D4827">
        <w:rPr>
          <w:rFonts w:ascii="Book Antiqua" w:eastAsia="仿宋_GB2312" w:hAnsi="Book Antiqua" w:cs="Times New Roman"/>
          <w:sz w:val="24"/>
          <w:szCs w:val="24"/>
          <w:vertAlign w:val="superscript"/>
        </w:rPr>
        <w:t>[20]</w:t>
      </w:r>
      <w:r w:rsidR="00B85844" w:rsidRPr="001D4827">
        <w:rPr>
          <w:rFonts w:ascii="Book Antiqua" w:eastAsia="仿宋_GB2312" w:hAnsi="Book Antiqua" w:cs="Times New Roman"/>
          <w:sz w:val="24"/>
          <w:szCs w:val="24"/>
        </w:rPr>
        <w:t>.</w:t>
      </w:r>
    </w:p>
    <w:p w:rsidR="00C72FF6" w:rsidRPr="001D4827" w:rsidRDefault="00C72FF6" w:rsidP="001D482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仿宋_GB2312" w:hAnsi="Book Antiqua" w:cs="Times New Roman"/>
          <w:color w:val="FF0000"/>
          <w:sz w:val="24"/>
          <w:szCs w:val="24"/>
        </w:rPr>
      </w:pPr>
    </w:p>
    <w:p w:rsidR="00660C43" w:rsidRPr="001D4827" w:rsidRDefault="00660C43" w:rsidP="001D482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仿宋_GB2312" w:hAnsi="Book Antiqua" w:cs="Times New Roman"/>
          <w:b/>
          <w:sz w:val="24"/>
          <w:szCs w:val="24"/>
        </w:rPr>
      </w:pPr>
      <w:r w:rsidRPr="001D4827">
        <w:rPr>
          <w:rFonts w:ascii="Book Antiqua" w:eastAsia="仿宋_GB2312" w:hAnsi="Book Antiqua" w:cs="Times New Roman"/>
          <w:b/>
          <w:sz w:val="24"/>
          <w:szCs w:val="24"/>
        </w:rPr>
        <w:t xml:space="preserve"> STATINS AND DIABETES RISK</w:t>
      </w:r>
      <w:r w:rsidR="004C686A" w:rsidRPr="001D4827">
        <w:rPr>
          <w:rFonts w:ascii="Book Antiqua" w:eastAsia="仿宋_GB2312" w:hAnsi="Book Antiqua" w:cs="Times New Roman"/>
          <w:b/>
          <w:sz w:val="24"/>
          <w:szCs w:val="24"/>
        </w:rPr>
        <w:t xml:space="preserve"> </w:t>
      </w:r>
    </w:p>
    <w:p w:rsidR="00A05CA3" w:rsidRPr="001D4827" w:rsidRDefault="00A05CA3" w:rsidP="001D482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仿宋_GB2312" w:hAnsi="Book Antiqua" w:cs="Times New Roman"/>
          <w:color w:val="FF0000"/>
          <w:sz w:val="24"/>
          <w:szCs w:val="24"/>
        </w:rPr>
      </w:pPr>
      <w:r w:rsidRPr="001D4827">
        <w:rPr>
          <w:rFonts w:ascii="Book Antiqua" w:eastAsia="仿宋_GB2312" w:hAnsi="Book Antiqua" w:cs="Times New Roman"/>
          <w:sz w:val="24"/>
          <w:szCs w:val="24"/>
        </w:rPr>
        <w:t xml:space="preserve">In February 2012, </w:t>
      </w:r>
      <w:r w:rsidR="001D4827" w:rsidRPr="001D4827">
        <w:rPr>
          <w:rStyle w:val="a4"/>
          <w:rFonts w:ascii="Book Antiqua" w:eastAsia="仿宋_GB2312" w:hAnsi="Book Antiqua"/>
          <w:color w:val="auto"/>
          <w:sz w:val="24"/>
          <w:szCs w:val="24"/>
          <w:u w:val="none"/>
        </w:rPr>
        <w:t>Food and Drug Administration</w:t>
      </w:r>
      <w:r w:rsidR="001D4827" w:rsidRPr="001D4827">
        <w:rPr>
          <w:rFonts w:ascii="Book Antiqua" w:eastAsia="仿宋_GB2312" w:hAnsi="Book Antiqua" w:cs="Times New Roman"/>
          <w:sz w:val="24"/>
          <w:szCs w:val="24"/>
        </w:rPr>
        <w:t xml:space="preserve"> </w:t>
      </w:r>
      <w:r w:rsidR="001D4827">
        <w:rPr>
          <w:rFonts w:ascii="Book Antiqua" w:eastAsia="仿宋_GB2312" w:hAnsi="Book Antiqua" w:cs="Times New Roman" w:hint="eastAsia"/>
          <w:sz w:val="24"/>
          <w:szCs w:val="24"/>
          <w:lang w:eastAsia="zh-CN"/>
        </w:rPr>
        <w:t>(</w:t>
      </w:r>
      <w:r w:rsidRPr="001D4827">
        <w:rPr>
          <w:rFonts w:ascii="Book Antiqua" w:eastAsia="仿宋_GB2312" w:hAnsi="Book Antiqua" w:cs="Times New Roman"/>
          <w:sz w:val="24"/>
          <w:szCs w:val="24"/>
        </w:rPr>
        <w:t>FDA</w:t>
      </w:r>
      <w:r w:rsidR="001D4827">
        <w:rPr>
          <w:rFonts w:ascii="Book Antiqua" w:eastAsia="仿宋_GB2312" w:hAnsi="Book Antiqua" w:cs="Times New Roman" w:hint="eastAsia"/>
          <w:sz w:val="24"/>
          <w:szCs w:val="24"/>
          <w:lang w:eastAsia="zh-CN"/>
        </w:rPr>
        <w:t>)</w:t>
      </w:r>
      <w:r w:rsidRPr="001D4827">
        <w:rPr>
          <w:rFonts w:ascii="Book Antiqua" w:eastAsia="仿宋_GB2312" w:hAnsi="Book Antiqua" w:cs="Times New Roman"/>
          <w:sz w:val="24"/>
          <w:szCs w:val="24"/>
        </w:rPr>
        <w:t xml:space="preserve"> released changes to statin safety label to include that statins have been found to increase HbA1C and fasting serum glucose levels</w:t>
      </w:r>
      <w:r w:rsidR="006D043D" w:rsidRPr="001D4827">
        <w:rPr>
          <w:rFonts w:ascii="Book Antiqua" w:eastAsia="仿宋_GB2312" w:hAnsi="Book Antiqua" w:cs="Times New Roman"/>
          <w:sz w:val="24"/>
          <w:szCs w:val="24"/>
          <w:vertAlign w:val="superscript"/>
        </w:rPr>
        <w:t>[21]</w:t>
      </w:r>
      <w:r w:rsidR="001D4827">
        <w:rPr>
          <w:rFonts w:ascii="Book Antiqua" w:eastAsia="仿宋_GB2312" w:hAnsi="Book Antiqua" w:cs="Times New Roman"/>
          <w:sz w:val="24"/>
          <w:szCs w:val="24"/>
        </w:rPr>
        <w:t>.</w:t>
      </w:r>
      <w:r w:rsidRPr="001D4827">
        <w:rPr>
          <w:rFonts w:ascii="Book Antiqua" w:eastAsia="仿宋_GB2312" w:hAnsi="Book Antiqua" w:cs="Times New Roman"/>
          <w:sz w:val="24"/>
          <w:szCs w:val="24"/>
        </w:rPr>
        <w:t xml:space="preserve"> This release has brought in the debate of using statins in patients with cardiovascular risk factors </w:t>
      </w:r>
      <w:r w:rsidR="00730E2E" w:rsidRPr="001D4827">
        <w:rPr>
          <w:rFonts w:ascii="Book Antiqua" w:eastAsia="仿宋_GB2312" w:hAnsi="Book Antiqua" w:cs="Times New Roman"/>
          <w:sz w:val="24"/>
          <w:szCs w:val="24"/>
        </w:rPr>
        <w:t>like</w:t>
      </w:r>
      <w:r w:rsidRPr="001D4827">
        <w:rPr>
          <w:rFonts w:ascii="Book Antiqua" w:eastAsia="仿宋_GB2312" w:hAnsi="Book Antiqua" w:cs="Times New Roman"/>
          <w:sz w:val="24"/>
          <w:szCs w:val="24"/>
        </w:rPr>
        <w:t xml:space="preserve"> diabetes</w:t>
      </w:r>
      <w:r w:rsidR="00F47C10" w:rsidRPr="001D4827">
        <w:rPr>
          <w:rFonts w:ascii="Book Antiqua" w:eastAsia="仿宋_GB2312" w:hAnsi="Book Antiqua" w:cs="Times New Roman"/>
          <w:sz w:val="24"/>
          <w:szCs w:val="24"/>
        </w:rPr>
        <w:t>.</w:t>
      </w:r>
    </w:p>
    <w:p w:rsidR="00160572" w:rsidRPr="001D4827" w:rsidRDefault="00F47C10" w:rsidP="001D4827">
      <w:pPr>
        <w:autoSpaceDE w:val="0"/>
        <w:autoSpaceDN w:val="0"/>
        <w:adjustRightInd w:val="0"/>
        <w:spacing w:after="0" w:line="360" w:lineRule="auto"/>
        <w:ind w:firstLineChars="100" w:firstLine="240"/>
        <w:jc w:val="both"/>
        <w:rPr>
          <w:rFonts w:ascii="Book Antiqua" w:eastAsia="仿宋_GB2312" w:hAnsi="Book Antiqua" w:cs="Times New Roman"/>
          <w:sz w:val="24"/>
          <w:szCs w:val="24"/>
        </w:rPr>
      </w:pPr>
      <w:r w:rsidRPr="001D4827">
        <w:rPr>
          <w:rFonts w:ascii="Book Antiqua" w:eastAsia="仿宋_GB2312" w:hAnsi="Book Antiqua" w:cs="Times New Roman"/>
          <w:sz w:val="24"/>
          <w:szCs w:val="24"/>
        </w:rPr>
        <w:t>In</w:t>
      </w:r>
      <w:r w:rsidRPr="001D4827">
        <w:rPr>
          <w:rFonts w:ascii="Book Antiqua" w:eastAsia="仿宋_GB2312" w:hAnsi="Book Antiqua" w:cs="Times New Roman"/>
          <w:color w:val="FF0000"/>
          <w:sz w:val="24"/>
          <w:szCs w:val="24"/>
        </w:rPr>
        <w:t xml:space="preserve"> </w:t>
      </w:r>
      <w:r w:rsidR="005333CD" w:rsidRPr="001D4827">
        <w:rPr>
          <w:rFonts w:ascii="Book Antiqua" w:eastAsia="仿宋_GB2312" w:hAnsi="Book Antiqua" w:cs="Times New Roman"/>
          <w:sz w:val="24"/>
          <w:szCs w:val="24"/>
        </w:rPr>
        <w:t xml:space="preserve">JUPITER (Justification for the Use of Statins in Prevention: an Intervention Trial Evaluating </w:t>
      </w:r>
      <w:proofErr w:type="spellStart"/>
      <w:r w:rsidR="005333CD" w:rsidRPr="001D4827">
        <w:rPr>
          <w:rFonts w:ascii="Book Antiqua" w:eastAsia="仿宋_GB2312" w:hAnsi="Book Antiqua" w:cs="Times New Roman"/>
          <w:sz w:val="24"/>
          <w:szCs w:val="24"/>
        </w:rPr>
        <w:t>Rosuvastatin</w:t>
      </w:r>
      <w:proofErr w:type="spellEnd"/>
      <w:r w:rsidR="005333CD" w:rsidRPr="001D4827">
        <w:rPr>
          <w:rFonts w:ascii="Book Antiqua" w:eastAsia="仿宋_GB2312" w:hAnsi="Book Antiqua" w:cs="Times New Roman"/>
          <w:sz w:val="24"/>
          <w:szCs w:val="24"/>
        </w:rPr>
        <w:t>) study participants with LDL cholesterol levels of less than 130 mg</w:t>
      </w:r>
      <w:r w:rsidR="001D4827">
        <w:rPr>
          <w:rFonts w:ascii="Book Antiqua" w:eastAsia="仿宋_GB2312" w:hAnsi="Book Antiqua" w:cs="Times New Roman" w:hint="eastAsia"/>
          <w:sz w:val="24"/>
          <w:szCs w:val="24"/>
          <w:lang w:eastAsia="zh-CN"/>
        </w:rPr>
        <w:t>/</w:t>
      </w:r>
      <w:proofErr w:type="spellStart"/>
      <w:r w:rsidR="005333CD" w:rsidRPr="001D4827">
        <w:rPr>
          <w:rFonts w:ascii="Book Antiqua" w:eastAsia="仿宋_GB2312" w:hAnsi="Book Antiqua" w:cs="Times New Roman"/>
          <w:sz w:val="24"/>
          <w:szCs w:val="24"/>
        </w:rPr>
        <w:t>dL</w:t>
      </w:r>
      <w:proofErr w:type="spellEnd"/>
      <w:r w:rsidR="005333CD" w:rsidRPr="001D4827">
        <w:rPr>
          <w:rFonts w:ascii="Book Antiqua" w:eastAsia="仿宋_GB2312" w:hAnsi="Book Antiqua" w:cs="Times New Roman"/>
          <w:sz w:val="24"/>
          <w:szCs w:val="24"/>
        </w:rPr>
        <w:t xml:space="preserve"> and elevated high-sensitivity C-reactive protein levels </w:t>
      </w:r>
      <w:r w:rsidRPr="001D4827">
        <w:rPr>
          <w:rFonts w:ascii="Book Antiqua" w:eastAsia="仿宋_GB2312" w:hAnsi="Book Antiqua" w:cs="Times New Roman"/>
          <w:sz w:val="24"/>
          <w:szCs w:val="24"/>
        </w:rPr>
        <w:t xml:space="preserve">were included. They </w:t>
      </w:r>
      <w:r w:rsidR="005333CD" w:rsidRPr="001D4827">
        <w:rPr>
          <w:rFonts w:ascii="Book Antiqua" w:eastAsia="仿宋_GB2312" w:hAnsi="Book Antiqua" w:cs="Times New Roman"/>
          <w:sz w:val="24"/>
          <w:szCs w:val="24"/>
        </w:rPr>
        <w:t xml:space="preserve">received </w:t>
      </w:r>
      <w:proofErr w:type="spellStart"/>
      <w:r w:rsidR="005333CD" w:rsidRPr="001D4827">
        <w:rPr>
          <w:rFonts w:ascii="Book Antiqua" w:eastAsia="仿宋_GB2312" w:hAnsi="Book Antiqua" w:cs="Times New Roman"/>
          <w:sz w:val="24"/>
          <w:szCs w:val="24"/>
        </w:rPr>
        <w:t>rosuvastatin</w:t>
      </w:r>
      <w:proofErr w:type="spellEnd"/>
      <w:r w:rsidR="005333CD" w:rsidRPr="001D4827">
        <w:rPr>
          <w:rFonts w:ascii="Book Antiqua" w:eastAsia="仿宋_GB2312" w:hAnsi="Book Antiqua" w:cs="Times New Roman"/>
          <w:sz w:val="24"/>
          <w:szCs w:val="24"/>
        </w:rPr>
        <w:t xml:space="preserve"> or placebo for</w:t>
      </w:r>
      <w:r w:rsidRPr="001D4827">
        <w:rPr>
          <w:rFonts w:ascii="Book Antiqua" w:eastAsia="仿宋_GB2312" w:hAnsi="Book Antiqua" w:cs="Times New Roman"/>
          <w:sz w:val="24"/>
          <w:szCs w:val="24"/>
        </w:rPr>
        <w:t xml:space="preserve"> a period </w:t>
      </w:r>
      <w:r w:rsidR="005E6F0B" w:rsidRPr="001D4827">
        <w:rPr>
          <w:rFonts w:ascii="Book Antiqua" w:eastAsia="仿宋_GB2312" w:hAnsi="Book Antiqua" w:cs="Times New Roman"/>
          <w:sz w:val="24"/>
          <w:szCs w:val="24"/>
        </w:rPr>
        <w:t>of two</w:t>
      </w:r>
      <w:r w:rsidR="005333CD" w:rsidRPr="001D4827">
        <w:rPr>
          <w:rFonts w:ascii="Book Antiqua" w:eastAsia="仿宋_GB2312" w:hAnsi="Book Antiqua" w:cs="Times New Roman"/>
          <w:sz w:val="24"/>
          <w:szCs w:val="24"/>
        </w:rPr>
        <w:t xml:space="preserve"> years. </w:t>
      </w:r>
      <w:r w:rsidR="005E6F0B" w:rsidRPr="001D4827">
        <w:rPr>
          <w:rFonts w:ascii="Book Antiqua" w:eastAsia="仿宋_GB2312" w:hAnsi="Book Antiqua" w:cs="Times New Roman"/>
          <w:sz w:val="24"/>
          <w:szCs w:val="24"/>
        </w:rPr>
        <w:t xml:space="preserve">It was observed that </w:t>
      </w:r>
      <w:proofErr w:type="spellStart"/>
      <w:r w:rsidR="005E6F0B" w:rsidRPr="001D4827">
        <w:rPr>
          <w:rFonts w:ascii="Book Antiqua" w:eastAsia="仿宋_GB2312" w:hAnsi="Book Antiqua" w:cs="Times New Roman"/>
          <w:sz w:val="24"/>
          <w:szCs w:val="24"/>
        </w:rPr>
        <w:t>rosuvastatin</w:t>
      </w:r>
      <w:proofErr w:type="spellEnd"/>
      <w:r w:rsidR="005E6F0B" w:rsidRPr="001D4827">
        <w:rPr>
          <w:rFonts w:ascii="Book Antiqua" w:eastAsia="仿宋_GB2312" w:hAnsi="Book Antiqua" w:cs="Times New Roman"/>
          <w:sz w:val="24"/>
          <w:szCs w:val="24"/>
        </w:rPr>
        <w:t xml:space="preserve"> </w:t>
      </w:r>
      <w:r w:rsidRPr="001D4827">
        <w:rPr>
          <w:rFonts w:ascii="Book Antiqua" w:eastAsia="仿宋_GB2312" w:hAnsi="Book Antiqua" w:cs="Times New Roman"/>
          <w:sz w:val="24"/>
          <w:szCs w:val="24"/>
        </w:rPr>
        <w:t>significant</w:t>
      </w:r>
      <w:r w:rsidR="005E6F0B" w:rsidRPr="001D4827">
        <w:rPr>
          <w:rFonts w:ascii="Book Antiqua" w:eastAsia="仿宋_GB2312" w:hAnsi="Book Antiqua" w:cs="Times New Roman"/>
          <w:sz w:val="24"/>
          <w:szCs w:val="24"/>
        </w:rPr>
        <w:t xml:space="preserve">ly </w:t>
      </w:r>
      <w:r w:rsidRPr="001D4827">
        <w:rPr>
          <w:rFonts w:ascii="Book Antiqua" w:eastAsia="仿宋_GB2312" w:hAnsi="Book Antiqua" w:cs="Times New Roman"/>
          <w:sz w:val="24"/>
          <w:szCs w:val="24"/>
        </w:rPr>
        <w:t>reduc</w:t>
      </w:r>
      <w:r w:rsidR="005E6F0B" w:rsidRPr="001D4827">
        <w:rPr>
          <w:rFonts w:ascii="Book Antiqua" w:eastAsia="仿宋_GB2312" w:hAnsi="Book Antiqua" w:cs="Times New Roman"/>
          <w:sz w:val="24"/>
          <w:szCs w:val="24"/>
        </w:rPr>
        <w:t xml:space="preserve">ed </w:t>
      </w:r>
      <w:r w:rsidRPr="001D4827">
        <w:rPr>
          <w:rFonts w:ascii="Book Antiqua" w:eastAsia="仿宋_GB2312" w:hAnsi="Book Antiqua" w:cs="Times New Roman"/>
          <w:sz w:val="24"/>
          <w:szCs w:val="24"/>
        </w:rPr>
        <w:t>t</w:t>
      </w:r>
      <w:r w:rsidR="005333CD" w:rsidRPr="001D4827">
        <w:rPr>
          <w:rFonts w:ascii="Book Antiqua" w:eastAsia="仿宋_GB2312" w:hAnsi="Book Antiqua" w:cs="Times New Roman"/>
          <w:sz w:val="24"/>
          <w:szCs w:val="24"/>
        </w:rPr>
        <w:t xml:space="preserve">he rates of a first major cardiovascular event and death from any cause as compared </w:t>
      </w:r>
      <w:r w:rsidRPr="001D4827">
        <w:rPr>
          <w:rFonts w:ascii="Book Antiqua" w:eastAsia="仿宋_GB2312" w:hAnsi="Book Antiqua" w:cs="Times New Roman"/>
          <w:sz w:val="24"/>
          <w:szCs w:val="24"/>
        </w:rPr>
        <w:t>to placebo</w:t>
      </w:r>
      <w:r w:rsidR="005333CD" w:rsidRPr="001D4827">
        <w:rPr>
          <w:rFonts w:ascii="Book Antiqua" w:eastAsia="仿宋_GB2312" w:hAnsi="Book Antiqua" w:cs="Times New Roman"/>
          <w:sz w:val="24"/>
          <w:szCs w:val="24"/>
        </w:rPr>
        <w:t>.</w:t>
      </w:r>
      <w:r w:rsidR="006232D2" w:rsidRPr="001D4827">
        <w:rPr>
          <w:rFonts w:ascii="Book Antiqua" w:eastAsia="仿宋_GB2312" w:hAnsi="Book Antiqua" w:cs="Times New Roman"/>
          <w:sz w:val="24"/>
          <w:szCs w:val="24"/>
        </w:rPr>
        <w:t xml:space="preserve"> </w:t>
      </w:r>
      <w:r w:rsidRPr="001D4827">
        <w:rPr>
          <w:rFonts w:ascii="Book Antiqua" w:eastAsia="仿宋_GB2312" w:hAnsi="Book Antiqua" w:cs="Times New Roman"/>
          <w:sz w:val="24"/>
          <w:szCs w:val="24"/>
        </w:rPr>
        <w:t>A</w:t>
      </w:r>
      <w:r w:rsidR="006232D2" w:rsidRPr="001D4827">
        <w:rPr>
          <w:rFonts w:ascii="Book Antiqua" w:eastAsia="仿宋_GB2312" w:hAnsi="Book Antiqua" w:cs="Times New Roman"/>
          <w:sz w:val="24"/>
          <w:szCs w:val="24"/>
        </w:rPr>
        <w:t xml:space="preserve"> 54% lower risk of heart attack, 20% lower risk of stroke and 20% lower risk of death from any cause</w:t>
      </w:r>
      <w:r w:rsidRPr="001D4827">
        <w:rPr>
          <w:rFonts w:ascii="Book Antiqua" w:eastAsia="仿宋_GB2312" w:hAnsi="Book Antiqua" w:cs="Times New Roman"/>
          <w:sz w:val="24"/>
          <w:szCs w:val="24"/>
        </w:rPr>
        <w:t xml:space="preserve"> was noted in statin group</w:t>
      </w:r>
      <w:r w:rsidR="006D043D" w:rsidRPr="001D4827">
        <w:rPr>
          <w:rFonts w:ascii="Book Antiqua" w:eastAsia="仿宋_GB2312" w:hAnsi="Book Antiqua" w:cs="Times New Roman"/>
          <w:sz w:val="24"/>
          <w:szCs w:val="24"/>
          <w:vertAlign w:val="superscript"/>
        </w:rPr>
        <w:t>[22]</w:t>
      </w:r>
      <w:r w:rsidR="0001667E" w:rsidRPr="001D4827">
        <w:rPr>
          <w:rFonts w:ascii="Book Antiqua" w:eastAsia="仿宋_GB2312" w:hAnsi="Book Antiqua" w:cs="Times New Roman"/>
          <w:sz w:val="24"/>
          <w:szCs w:val="24"/>
        </w:rPr>
        <w:t xml:space="preserve">. </w:t>
      </w:r>
      <w:r w:rsidRPr="001D4827">
        <w:rPr>
          <w:rFonts w:ascii="Book Antiqua" w:eastAsia="仿宋_GB2312" w:hAnsi="Book Antiqua" w:cs="Times New Roman"/>
          <w:sz w:val="24"/>
          <w:szCs w:val="24"/>
        </w:rPr>
        <w:t>An increase in n</w:t>
      </w:r>
      <w:r w:rsidR="006232D2" w:rsidRPr="001D4827">
        <w:rPr>
          <w:rFonts w:ascii="Book Antiqua" w:eastAsia="仿宋_GB2312" w:hAnsi="Book Antiqua" w:cs="Times New Roman"/>
          <w:sz w:val="24"/>
          <w:szCs w:val="24"/>
        </w:rPr>
        <w:t>ew onset diabetes</w:t>
      </w:r>
      <w:r w:rsidR="001D4827">
        <w:rPr>
          <w:rFonts w:ascii="Book Antiqua" w:eastAsia="仿宋_GB2312" w:hAnsi="Book Antiqua" w:cs="Times New Roman" w:hint="eastAsia"/>
          <w:sz w:val="24"/>
          <w:szCs w:val="24"/>
          <w:lang w:eastAsia="zh-CN"/>
        </w:rPr>
        <w:t>,</w:t>
      </w:r>
      <w:r w:rsidR="006232D2" w:rsidRPr="001D4827">
        <w:rPr>
          <w:rFonts w:ascii="Book Antiqua" w:eastAsia="仿宋_GB2312" w:hAnsi="Book Antiqua" w:cs="Times New Roman"/>
          <w:sz w:val="24"/>
          <w:szCs w:val="24"/>
        </w:rPr>
        <w:t xml:space="preserve"> </w:t>
      </w:r>
      <w:r w:rsidRPr="001D4827">
        <w:rPr>
          <w:rFonts w:ascii="Book Antiqua" w:eastAsia="仿宋_GB2312" w:hAnsi="Book Antiqua" w:cs="Times New Roman"/>
          <w:i/>
          <w:sz w:val="24"/>
          <w:szCs w:val="24"/>
        </w:rPr>
        <w:t>i.e</w:t>
      </w:r>
      <w:r w:rsidR="001D4827" w:rsidRPr="001D4827">
        <w:rPr>
          <w:rFonts w:ascii="Book Antiqua" w:eastAsia="仿宋_GB2312" w:hAnsi="Book Antiqua" w:cs="Times New Roman" w:hint="eastAsia"/>
          <w:i/>
          <w:sz w:val="24"/>
          <w:szCs w:val="24"/>
          <w:lang w:eastAsia="zh-CN"/>
        </w:rPr>
        <w:t>.</w:t>
      </w:r>
      <w:r w:rsidR="001D4827">
        <w:rPr>
          <w:rFonts w:ascii="Book Antiqua" w:eastAsia="仿宋_GB2312" w:hAnsi="Book Antiqua" w:cs="Times New Roman" w:hint="eastAsia"/>
          <w:sz w:val="24"/>
          <w:szCs w:val="24"/>
          <w:lang w:eastAsia="zh-CN"/>
        </w:rPr>
        <w:t>,</w:t>
      </w:r>
      <w:r w:rsidRPr="001D4827">
        <w:rPr>
          <w:rFonts w:ascii="Book Antiqua" w:eastAsia="仿宋_GB2312" w:hAnsi="Book Antiqua" w:cs="Times New Roman"/>
          <w:sz w:val="24"/>
          <w:szCs w:val="24"/>
        </w:rPr>
        <w:t xml:space="preserve"> </w:t>
      </w:r>
      <w:r w:rsidR="006232D2" w:rsidRPr="001D4827">
        <w:rPr>
          <w:rFonts w:ascii="Book Antiqua" w:eastAsia="仿宋_GB2312" w:hAnsi="Book Antiqua" w:cs="Times New Roman"/>
          <w:sz w:val="24"/>
          <w:szCs w:val="24"/>
        </w:rPr>
        <w:t>3% in statin arm</w:t>
      </w:r>
      <w:r w:rsidRPr="001D4827">
        <w:rPr>
          <w:rFonts w:ascii="Book Antiqua" w:eastAsia="仿宋_GB2312" w:hAnsi="Book Antiqua" w:cs="Times New Roman"/>
          <w:sz w:val="24"/>
          <w:szCs w:val="24"/>
        </w:rPr>
        <w:t xml:space="preserve"> and 2.4% in placebo</w:t>
      </w:r>
      <w:r w:rsidR="006232D2" w:rsidRPr="001D4827">
        <w:rPr>
          <w:rFonts w:ascii="Book Antiqua" w:eastAsia="仿宋_GB2312" w:hAnsi="Book Antiqua" w:cs="Times New Roman"/>
          <w:sz w:val="24"/>
          <w:szCs w:val="24"/>
        </w:rPr>
        <w:t xml:space="preserve"> arm</w:t>
      </w:r>
      <w:r w:rsidRPr="001D4827">
        <w:rPr>
          <w:rFonts w:ascii="Book Antiqua" w:eastAsia="仿宋_GB2312" w:hAnsi="Book Antiqua" w:cs="Times New Roman"/>
          <w:sz w:val="24"/>
          <w:szCs w:val="24"/>
        </w:rPr>
        <w:t xml:space="preserve"> was reported. This was accompanied by </w:t>
      </w:r>
      <w:r w:rsidR="00592125" w:rsidRPr="001D4827">
        <w:rPr>
          <w:rFonts w:ascii="Book Antiqua" w:eastAsia="仿宋_GB2312" w:hAnsi="Book Antiqua" w:cs="Times New Roman"/>
          <w:sz w:val="24"/>
          <w:szCs w:val="24"/>
        </w:rPr>
        <w:t xml:space="preserve">increase in median value of </w:t>
      </w:r>
      <w:proofErr w:type="spellStart"/>
      <w:r w:rsidR="00592125" w:rsidRPr="001D4827">
        <w:rPr>
          <w:rFonts w:ascii="Book Antiqua" w:eastAsia="仿宋_GB2312" w:hAnsi="Book Antiqua" w:cs="Times New Roman"/>
          <w:sz w:val="24"/>
          <w:szCs w:val="24"/>
        </w:rPr>
        <w:t>glycated</w:t>
      </w:r>
      <w:proofErr w:type="spellEnd"/>
      <w:r w:rsidR="00592125" w:rsidRPr="001D4827">
        <w:rPr>
          <w:rFonts w:ascii="Book Antiqua" w:eastAsia="仿宋_GB2312" w:hAnsi="Book Antiqua" w:cs="Times New Roman"/>
          <w:sz w:val="24"/>
          <w:szCs w:val="24"/>
        </w:rPr>
        <w:t xml:space="preserve"> </w:t>
      </w:r>
      <w:r w:rsidR="00C857BC" w:rsidRPr="001D4827">
        <w:rPr>
          <w:rFonts w:ascii="Book Antiqua" w:eastAsia="仿宋_GB2312" w:hAnsi="Book Antiqua" w:cs="Times New Roman"/>
          <w:sz w:val="24"/>
          <w:szCs w:val="24"/>
        </w:rPr>
        <w:t>haemoglobin</w:t>
      </w:r>
      <w:r w:rsidR="00EE47C1" w:rsidRPr="001D4827">
        <w:rPr>
          <w:rFonts w:ascii="Book Antiqua" w:eastAsia="仿宋_GB2312" w:hAnsi="Book Antiqua" w:cs="Times New Roman"/>
          <w:sz w:val="24"/>
          <w:szCs w:val="24"/>
        </w:rPr>
        <w:t xml:space="preserve"> and </w:t>
      </w:r>
      <w:r w:rsidR="00BD4D7E" w:rsidRPr="001D4827">
        <w:rPr>
          <w:rFonts w:ascii="Book Antiqua" w:eastAsia="仿宋_GB2312" w:hAnsi="Book Antiqua" w:cs="Times New Roman"/>
          <w:sz w:val="24"/>
          <w:szCs w:val="24"/>
        </w:rPr>
        <w:t xml:space="preserve">was one of the </w:t>
      </w:r>
      <w:r w:rsidR="00885D57" w:rsidRPr="001D4827">
        <w:rPr>
          <w:rFonts w:ascii="Book Antiqua" w:eastAsia="仿宋_GB2312" w:hAnsi="Book Antiqua" w:cs="Times New Roman"/>
          <w:sz w:val="24"/>
          <w:szCs w:val="24"/>
        </w:rPr>
        <w:t xml:space="preserve">earlier </w:t>
      </w:r>
      <w:r w:rsidR="00BD4D7E" w:rsidRPr="001D4827">
        <w:rPr>
          <w:rFonts w:ascii="Book Antiqua" w:eastAsia="仿宋_GB2312" w:hAnsi="Book Antiqua" w:cs="Times New Roman"/>
          <w:sz w:val="24"/>
          <w:szCs w:val="24"/>
        </w:rPr>
        <w:t xml:space="preserve">studies to report the increase in new onset diabetes in patients </w:t>
      </w:r>
      <w:r w:rsidR="00885D57" w:rsidRPr="001D4827">
        <w:rPr>
          <w:rFonts w:ascii="Book Antiqua" w:eastAsia="仿宋_GB2312" w:hAnsi="Book Antiqua" w:cs="Times New Roman"/>
          <w:sz w:val="24"/>
          <w:szCs w:val="24"/>
        </w:rPr>
        <w:t>on</w:t>
      </w:r>
      <w:r w:rsidR="00BD4D7E" w:rsidRPr="001D4827">
        <w:rPr>
          <w:rFonts w:ascii="Book Antiqua" w:eastAsia="仿宋_GB2312" w:hAnsi="Book Antiqua" w:cs="Times New Roman"/>
          <w:sz w:val="24"/>
          <w:szCs w:val="24"/>
        </w:rPr>
        <w:t xml:space="preserve"> </w:t>
      </w:r>
      <w:r w:rsidR="00F70985" w:rsidRPr="001D4827">
        <w:rPr>
          <w:rFonts w:ascii="Book Antiqua" w:eastAsia="仿宋_GB2312" w:hAnsi="Book Antiqua" w:cs="Times New Roman"/>
          <w:sz w:val="24"/>
          <w:szCs w:val="24"/>
        </w:rPr>
        <w:t xml:space="preserve">statins. </w:t>
      </w:r>
      <w:r w:rsidRPr="001D4827">
        <w:rPr>
          <w:rFonts w:ascii="Book Antiqua" w:eastAsia="仿宋_GB2312" w:hAnsi="Book Antiqua" w:cs="Times New Roman"/>
          <w:sz w:val="24"/>
          <w:szCs w:val="24"/>
        </w:rPr>
        <w:t>WHI (Women</w:t>
      </w:r>
      <w:r w:rsidR="001D4827">
        <w:rPr>
          <w:rFonts w:ascii="Book Antiqua" w:eastAsia="仿宋_GB2312" w:hAnsi="Book Antiqua" w:cs="Times New Roman"/>
          <w:sz w:val="24"/>
          <w:szCs w:val="24"/>
          <w:lang w:eastAsia="zh-CN"/>
        </w:rPr>
        <w:t>’</w:t>
      </w:r>
      <w:r w:rsidRPr="001D4827">
        <w:rPr>
          <w:rFonts w:ascii="Book Antiqua" w:eastAsia="仿宋_GB2312" w:hAnsi="Book Antiqua" w:cs="Times New Roman"/>
          <w:sz w:val="24"/>
          <w:szCs w:val="24"/>
        </w:rPr>
        <w:t>s Health Initiative) trial was a</w:t>
      </w:r>
      <w:r w:rsidR="00897566" w:rsidRPr="001D4827">
        <w:rPr>
          <w:rFonts w:ascii="Book Antiqua" w:eastAsia="仿宋_GB2312" w:hAnsi="Book Antiqua" w:cs="Times New Roman"/>
          <w:color w:val="FF0000"/>
          <w:sz w:val="24"/>
          <w:szCs w:val="24"/>
        </w:rPr>
        <w:t xml:space="preserve"> </w:t>
      </w:r>
      <w:r w:rsidR="00897566" w:rsidRPr="001D4827">
        <w:rPr>
          <w:rFonts w:ascii="Book Antiqua" w:eastAsia="仿宋_GB2312" w:hAnsi="Book Antiqua" w:cs="Times New Roman"/>
          <w:sz w:val="24"/>
          <w:szCs w:val="24"/>
        </w:rPr>
        <w:t xml:space="preserve">post hoc analysis </w:t>
      </w:r>
      <w:r w:rsidR="00132A3E" w:rsidRPr="001D4827">
        <w:rPr>
          <w:rFonts w:ascii="Book Antiqua" w:eastAsia="仿宋_GB2312" w:hAnsi="Book Antiqua" w:cs="Times New Roman"/>
          <w:sz w:val="24"/>
          <w:szCs w:val="24"/>
        </w:rPr>
        <w:t>and included</w:t>
      </w:r>
      <w:r w:rsidR="001D4827">
        <w:rPr>
          <w:rFonts w:ascii="Book Antiqua" w:eastAsia="仿宋_GB2312" w:hAnsi="Book Antiqua" w:cs="Times New Roman"/>
          <w:sz w:val="24"/>
          <w:szCs w:val="24"/>
        </w:rPr>
        <w:t xml:space="preserve"> 153</w:t>
      </w:r>
      <w:r w:rsidR="00897566" w:rsidRPr="001D4827">
        <w:rPr>
          <w:rFonts w:ascii="Book Antiqua" w:eastAsia="仿宋_GB2312" w:hAnsi="Book Antiqua" w:cs="Times New Roman"/>
          <w:sz w:val="24"/>
          <w:szCs w:val="24"/>
        </w:rPr>
        <w:t>840 postmenopausal women without diabetes mellitus</w:t>
      </w:r>
      <w:r w:rsidRPr="001D4827">
        <w:rPr>
          <w:rFonts w:ascii="Book Antiqua" w:eastAsia="仿宋_GB2312" w:hAnsi="Book Antiqua" w:cs="Times New Roman"/>
          <w:sz w:val="24"/>
          <w:szCs w:val="24"/>
        </w:rPr>
        <w:t>. Even after adjustment for potential confounders, s</w:t>
      </w:r>
      <w:r w:rsidR="00897566" w:rsidRPr="001D4827">
        <w:rPr>
          <w:rFonts w:ascii="Book Antiqua" w:eastAsia="仿宋_GB2312" w:hAnsi="Book Antiqua" w:cs="Times New Roman"/>
          <w:sz w:val="24"/>
          <w:szCs w:val="24"/>
        </w:rPr>
        <w:t>tatin therapy was associated with an increased risk of new-onset diabetes mellitus</w:t>
      </w:r>
      <w:r w:rsidR="00D23A01" w:rsidRPr="001D4827">
        <w:rPr>
          <w:rFonts w:ascii="Book Antiqua" w:eastAsia="仿宋_GB2312" w:hAnsi="Book Antiqua" w:cs="Times New Roman"/>
          <w:sz w:val="24"/>
          <w:szCs w:val="24"/>
          <w:vertAlign w:val="superscript"/>
        </w:rPr>
        <w:t>[23]</w:t>
      </w:r>
      <w:r w:rsidR="00897566" w:rsidRPr="001D4827">
        <w:rPr>
          <w:rFonts w:ascii="Book Antiqua" w:eastAsia="仿宋_GB2312" w:hAnsi="Book Antiqua" w:cs="Times New Roman"/>
          <w:sz w:val="24"/>
          <w:szCs w:val="24"/>
        </w:rPr>
        <w:t xml:space="preserve">. </w:t>
      </w:r>
      <w:r w:rsidRPr="001D4827">
        <w:rPr>
          <w:rFonts w:ascii="Book Antiqua" w:eastAsia="仿宋_GB2312" w:hAnsi="Book Antiqua" w:cs="Times New Roman"/>
          <w:sz w:val="24"/>
          <w:szCs w:val="24"/>
        </w:rPr>
        <w:t xml:space="preserve">There was no difference </w:t>
      </w:r>
      <w:r w:rsidR="00132A3E" w:rsidRPr="001D4827">
        <w:rPr>
          <w:rFonts w:ascii="Book Antiqua" w:eastAsia="仿宋_GB2312" w:hAnsi="Book Antiqua" w:cs="Times New Roman"/>
          <w:sz w:val="24"/>
          <w:szCs w:val="24"/>
        </w:rPr>
        <w:t>between women</w:t>
      </w:r>
      <w:r w:rsidR="00897566" w:rsidRPr="001D4827">
        <w:rPr>
          <w:rFonts w:ascii="Book Antiqua" w:eastAsia="仿宋_GB2312" w:hAnsi="Book Antiqua" w:cs="Times New Roman"/>
          <w:sz w:val="24"/>
          <w:szCs w:val="24"/>
        </w:rPr>
        <w:t xml:space="preserve"> with and without overt cardiovascular disease, which could </w:t>
      </w:r>
      <w:r w:rsidR="00132A3E" w:rsidRPr="001D4827">
        <w:rPr>
          <w:rFonts w:ascii="Book Antiqua" w:eastAsia="仿宋_GB2312" w:hAnsi="Book Antiqua" w:cs="Times New Roman"/>
          <w:sz w:val="24"/>
          <w:szCs w:val="24"/>
        </w:rPr>
        <w:t xml:space="preserve">have </w:t>
      </w:r>
      <w:r w:rsidR="00897566" w:rsidRPr="001D4827">
        <w:rPr>
          <w:rFonts w:ascii="Book Antiqua" w:eastAsia="仿宋_GB2312" w:hAnsi="Book Antiqua" w:cs="Times New Roman"/>
          <w:sz w:val="24"/>
          <w:szCs w:val="24"/>
        </w:rPr>
        <w:t>influence</w:t>
      </w:r>
      <w:r w:rsidR="00132A3E" w:rsidRPr="001D4827">
        <w:rPr>
          <w:rFonts w:ascii="Book Antiqua" w:eastAsia="仿宋_GB2312" w:hAnsi="Book Antiqua" w:cs="Times New Roman"/>
          <w:sz w:val="24"/>
          <w:szCs w:val="24"/>
        </w:rPr>
        <w:t>d</w:t>
      </w:r>
      <w:r w:rsidR="00897566" w:rsidRPr="001D4827">
        <w:rPr>
          <w:rFonts w:ascii="Book Antiqua" w:eastAsia="仿宋_GB2312" w:hAnsi="Book Antiqua" w:cs="Times New Roman"/>
          <w:sz w:val="24"/>
          <w:szCs w:val="24"/>
        </w:rPr>
        <w:t xml:space="preserve"> the risk</w:t>
      </w:r>
      <w:r w:rsidR="001D4827">
        <w:rPr>
          <w:rFonts w:ascii="Book Antiqua" w:eastAsia="宋体" w:hAnsi="Book Antiqua" w:cs="宋体" w:hint="eastAsia"/>
          <w:sz w:val="24"/>
          <w:szCs w:val="24"/>
          <w:lang w:eastAsia="zh-CN"/>
        </w:rPr>
        <w:t>-</w:t>
      </w:r>
      <w:r w:rsidR="00897566" w:rsidRPr="001D4827">
        <w:rPr>
          <w:rFonts w:ascii="Book Antiqua" w:eastAsia="仿宋_GB2312" w:hAnsi="Book Antiqua" w:cs="Times New Roman"/>
          <w:sz w:val="24"/>
          <w:szCs w:val="24"/>
        </w:rPr>
        <w:t>benefit ratio of statins</w:t>
      </w:r>
      <w:r w:rsidR="00132A3E" w:rsidRPr="001D4827">
        <w:rPr>
          <w:rFonts w:ascii="Book Antiqua" w:eastAsia="仿宋_GB2312" w:hAnsi="Book Antiqua" w:cs="Times New Roman"/>
          <w:sz w:val="24"/>
          <w:szCs w:val="24"/>
          <w:vertAlign w:val="superscript"/>
        </w:rPr>
        <w:t>[23]</w:t>
      </w:r>
      <w:r w:rsidR="00897566" w:rsidRPr="001D4827">
        <w:rPr>
          <w:rFonts w:ascii="Book Antiqua" w:eastAsia="仿宋_GB2312" w:hAnsi="Book Antiqua" w:cs="Times New Roman"/>
          <w:sz w:val="24"/>
          <w:szCs w:val="24"/>
        </w:rPr>
        <w:t>.</w:t>
      </w:r>
      <w:r w:rsidR="00160572" w:rsidRPr="001D4827">
        <w:rPr>
          <w:rFonts w:ascii="Book Antiqua" w:eastAsia="仿宋_GB2312" w:hAnsi="Book Antiqua" w:cs="Times New Roman"/>
          <w:sz w:val="24"/>
          <w:szCs w:val="24"/>
        </w:rPr>
        <w:t xml:space="preserve"> Authors suggest that statin-induced </w:t>
      </w:r>
      <w:r w:rsidR="00132A3E" w:rsidRPr="001D4827">
        <w:rPr>
          <w:rFonts w:ascii="Book Antiqua" w:eastAsia="仿宋_GB2312" w:hAnsi="Book Antiqua" w:cs="Times New Roman"/>
          <w:sz w:val="24"/>
          <w:szCs w:val="24"/>
        </w:rPr>
        <w:t>diabetes mellitus</w:t>
      </w:r>
      <w:r w:rsidR="00160572" w:rsidRPr="001D4827">
        <w:rPr>
          <w:rFonts w:ascii="Book Antiqua" w:eastAsia="仿宋_GB2312" w:hAnsi="Book Antiqua" w:cs="Times New Roman"/>
          <w:sz w:val="24"/>
          <w:szCs w:val="24"/>
        </w:rPr>
        <w:t xml:space="preserve"> is a</w:t>
      </w:r>
      <w:r w:rsidR="00581BA7" w:rsidRPr="001D4827">
        <w:rPr>
          <w:rFonts w:ascii="Book Antiqua" w:eastAsia="仿宋_GB2312" w:hAnsi="Book Antiqua" w:cs="Times New Roman"/>
          <w:sz w:val="24"/>
          <w:szCs w:val="24"/>
        </w:rPr>
        <w:t xml:space="preserve"> </w:t>
      </w:r>
      <w:r w:rsidR="00160572" w:rsidRPr="001D4827">
        <w:rPr>
          <w:rFonts w:ascii="Book Antiqua" w:eastAsia="仿宋_GB2312" w:hAnsi="Book Antiqua" w:cs="Times New Roman"/>
          <w:sz w:val="24"/>
          <w:szCs w:val="24"/>
        </w:rPr>
        <w:t>medication class effect</w:t>
      </w:r>
      <w:r w:rsidR="00403B3F" w:rsidRPr="001D4827">
        <w:rPr>
          <w:rFonts w:ascii="Book Antiqua" w:eastAsia="仿宋_GB2312" w:hAnsi="Book Antiqua" w:cs="Times New Roman"/>
          <w:sz w:val="24"/>
          <w:szCs w:val="24"/>
          <w:vertAlign w:val="superscript"/>
        </w:rPr>
        <w:t>[23]</w:t>
      </w:r>
      <w:r w:rsidR="00B85844" w:rsidRPr="001D4827">
        <w:rPr>
          <w:rFonts w:ascii="Book Antiqua" w:eastAsia="仿宋_GB2312" w:hAnsi="Book Antiqua" w:cs="Times New Roman"/>
          <w:sz w:val="24"/>
          <w:szCs w:val="24"/>
        </w:rPr>
        <w:t xml:space="preserve">. </w:t>
      </w:r>
      <w:r w:rsidR="00D23A01" w:rsidRPr="001D4827">
        <w:rPr>
          <w:rFonts w:ascii="Book Antiqua" w:eastAsia="仿宋_GB2312" w:hAnsi="Book Antiqua" w:cs="Times New Roman"/>
          <w:sz w:val="24"/>
          <w:szCs w:val="24"/>
        </w:rPr>
        <w:t>Another study also reported that a</w:t>
      </w:r>
      <w:r w:rsidR="00132A3E" w:rsidRPr="001D4827">
        <w:rPr>
          <w:rFonts w:ascii="Book Antiqua" w:eastAsia="仿宋_GB2312" w:hAnsi="Book Antiqua" w:cs="Times New Roman"/>
          <w:sz w:val="24"/>
          <w:szCs w:val="24"/>
        </w:rPr>
        <w:t xml:space="preserve">s compared to </w:t>
      </w:r>
      <w:r w:rsidR="00D23A01" w:rsidRPr="001D4827">
        <w:rPr>
          <w:rFonts w:ascii="Book Antiqua" w:eastAsia="仿宋_GB2312" w:hAnsi="Book Antiqua" w:cs="Times New Roman"/>
          <w:sz w:val="24"/>
          <w:szCs w:val="24"/>
        </w:rPr>
        <w:t>placebo</w:t>
      </w:r>
      <w:r w:rsidR="00132A3E" w:rsidRPr="001D4827">
        <w:rPr>
          <w:rFonts w:ascii="Book Antiqua" w:eastAsia="仿宋_GB2312" w:hAnsi="Book Antiqua" w:cs="Times New Roman"/>
          <w:sz w:val="24"/>
          <w:szCs w:val="24"/>
        </w:rPr>
        <w:t xml:space="preserve">, </w:t>
      </w:r>
      <w:r w:rsidR="00D23A01" w:rsidRPr="001D4827">
        <w:rPr>
          <w:rFonts w:ascii="Book Antiqua" w:eastAsia="仿宋_GB2312" w:hAnsi="Book Antiqua" w:cs="Times New Roman"/>
          <w:sz w:val="24"/>
          <w:szCs w:val="24"/>
        </w:rPr>
        <w:t>statin</w:t>
      </w:r>
      <w:r w:rsidR="00132A3E" w:rsidRPr="001D4827">
        <w:rPr>
          <w:rFonts w:ascii="Book Antiqua" w:eastAsia="仿宋_GB2312" w:hAnsi="Book Antiqua" w:cs="Times New Roman"/>
          <w:sz w:val="24"/>
          <w:szCs w:val="24"/>
        </w:rPr>
        <w:t xml:space="preserve"> group showed </w:t>
      </w:r>
      <w:r w:rsidR="00730E2E" w:rsidRPr="001D4827">
        <w:rPr>
          <w:rFonts w:ascii="Book Antiqua" w:eastAsia="仿宋_GB2312" w:hAnsi="Book Antiqua" w:cs="Times New Roman"/>
          <w:sz w:val="24"/>
          <w:szCs w:val="24"/>
        </w:rPr>
        <w:t>a</w:t>
      </w:r>
      <w:r w:rsidR="00FF0F55" w:rsidRPr="001D4827">
        <w:rPr>
          <w:rFonts w:ascii="Book Antiqua" w:eastAsia="仿宋_GB2312" w:hAnsi="Book Antiqua" w:cs="Times New Roman"/>
          <w:sz w:val="24"/>
          <w:szCs w:val="24"/>
        </w:rPr>
        <w:t xml:space="preserve"> higher risk of physician reported incident diabetes </w:t>
      </w:r>
      <w:r w:rsidR="00132A3E" w:rsidRPr="001D4827">
        <w:rPr>
          <w:rFonts w:ascii="Book Antiqua" w:eastAsia="仿宋_GB2312" w:hAnsi="Book Antiqua" w:cs="Times New Roman"/>
          <w:sz w:val="24"/>
          <w:szCs w:val="24"/>
        </w:rPr>
        <w:t xml:space="preserve">and it was also observed that </w:t>
      </w:r>
      <w:r w:rsidR="00FF0F55" w:rsidRPr="001D4827">
        <w:rPr>
          <w:rFonts w:ascii="Book Antiqua" w:eastAsia="仿宋_GB2312" w:hAnsi="Book Antiqua" w:cs="Times New Roman"/>
          <w:sz w:val="24"/>
          <w:szCs w:val="24"/>
        </w:rPr>
        <w:t>risk was higher in women as compared to men</w:t>
      </w:r>
      <w:r w:rsidR="00403B3F" w:rsidRPr="001D4827">
        <w:rPr>
          <w:rFonts w:ascii="Book Antiqua" w:eastAsia="仿宋_GB2312" w:hAnsi="Book Antiqua" w:cs="Times New Roman"/>
          <w:sz w:val="24"/>
          <w:szCs w:val="24"/>
          <w:vertAlign w:val="superscript"/>
        </w:rPr>
        <w:t>[24</w:t>
      </w:r>
      <w:r w:rsidR="00B85844" w:rsidRPr="001D4827">
        <w:rPr>
          <w:rFonts w:ascii="Book Antiqua" w:eastAsia="仿宋_GB2312" w:hAnsi="Book Antiqua" w:cs="Times New Roman"/>
          <w:sz w:val="24"/>
          <w:szCs w:val="24"/>
          <w:vertAlign w:val="superscript"/>
        </w:rPr>
        <w:t>]</w:t>
      </w:r>
      <w:r w:rsidR="00B85844" w:rsidRPr="001D4827">
        <w:rPr>
          <w:rFonts w:ascii="Book Antiqua" w:eastAsia="仿宋_GB2312" w:hAnsi="Book Antiqua" w:cs="Times New Roman"/>
          <w:sz w:val="24"/>
          <w:szCs w:val="24"/>
        </w:rPr>
        <w:t>.</w:t>
      </w:r>
      <w:r w:rsidR="00160572" w:rsidRPr="001D4827">
        <w:rPr>
          <w:rFonts w:ascii="Book Antiqua" w:eastAsia="仿宋_GB2312" w:hAnsi="Book Antiqua" w:cs="Times New Roman"/>
          <w:sz w:val="24"/>
          <w:szCs w:val="24"/>
        </w:rPr>
        <w:t xml:space="preserve"> </w:t>
      </w:r>
    </w:p>
    <w:p w:rsidR="00215B41" w:rsidRPr="001D4827" w:rsidRDefault="00132A3E" w:rsidP="001D4827">
      <w:pPr>
        <w:spacing w:after="0" w:line="360" w:lineRule="auto"/>
        <w:ind w:firstLineChars="100" w:firstLine="240"/>
        <w:jc w:val="both"/>
        <w:rPr>
          <w:rFonts w:ascii="Book Antiqua" w:eastAsia="仿宋_GB2312" w:hAnsi="Book Antiqua" w:cs="Times New Roman"/>
          <w:color w:val="00B050"/>
          <w:sz w:val="24"/>
          <w:szCs w:val="24"/>
        </w:rPr>
      </w:pPr>
      <w:r w:rsidRPr="001D4827">
        <w:rPr>
          <w:rFonts w:ascii="Book Antiqua" w:eastAsia="仿宋_GB2312" w:hAnsi="Book Antiqua" w:cs="Times New Roman"/>
          <w:sz w:val="24"/>
          <w:szCs w:val="24"/>
        </w:rPr>
        <w:lastRenderedPageBreak/>
        <w:t>M</w:t>
      </w:r>
      <w:r w:rsidR="00215B41" w:rsidRPr="001D4827">
        <w:rPr>
          <w:rFonts w:ascii="Book Antiqua" w:eastAsia="仿宋_GB2312" w:hAnsi="Book Antiqua" w:cs="Times New Roman"/>
          <w:sz w:val="24"/>
          <w:szCs w:val="24"/>
        </w:rPr>
        <w:t>eta-analysis of randomized controlled trials</w:t>
      </w:r>
      <w:r w:rsidR="00446D0D">
        <w:rPr>
          <w:rFonts w:ascii="Book Antiqua" w:eastAsia="仿宋_GB2312" w:hAnsi="Book Antiqua" w:cs="Times New Roman"/>
          <w:sz w:val="24"/>
          <w:szCs w:val="24"/>
        </w:rPr>
        <w:t xml:space="preserve"> by </w:t>
      </w:r>
      <w:proofErr w:type="spellStart"/>
      <w:r w:rsidR="00446D0D">
        <w:rPr>
          <w:rFonts w:ascii="Book Antiqua" w:eastAsia="仿宋_GB2312" w:hAnsi="Book Antiqua" w:cs="Times New Roman"/>
          <w:sz w:val="24"/>
          <w:szCs w:val="24"/>
        </w:rPr>
        <w:t>Sattar</w:t>
      </w:r>
      <w:proofErr w:type="spellEnd"/>
      <w:r w:rsidR="00446D0D">
        <w:rPr>
          <w:rFonts w:ascii="Book Antiqua" w:eastAsia="仿宋_GB2312" w:hAnsi="Book Antiqua" w:cs="Times New Roman" w:hint="eastAsia"/>
          <w:sz w:val="24"/>
          <w:szCs w:val="24"/>
          <w:lang w:eastAsia="zh-CN"/>
        </w:rPr>
        <w:t xml:space="preserve"> </w:t>
      </w:r>
      <w:r w:rsidR="001D4827" w:rsidRPr="00446D0D">
        <w:rPr>
          <w:rFonts w:ascii="Book Antiqua" w:eastAsia="仿宋_GB2312" w:hAnsi="Book Antiqua" w:cs="Times New Roman"/>
          <w:i/>
          <w:sz w:val="24"/>
          <w:szCs w:val="24"/>
        </w:rPr>
        <w:t>et</w:t>
      </w:r>
      <w:r w:rsidR="00446D0D" w:rsidRPr="00446D0D">
        <w:rPr>
          <w:rFonts w:ascii="Book Antiqua" w:eastAsia="仿宋_GB2312" w:hAnsi="Book Antiqua" w:cs="Times New Roman" w:hint="eastAsia"/>
          <w:i/>
          <w:sz w:val="24"/>
          <w:szCs w:val="24"/>
          <w:lang w:eastAsia="zh-CN"/>
        </w:rPr>
        <w:t xml:space="preserve"> </w:t>
      </w:r>
      <w:r w:rsidR="001D4827" w:rsidRPr="00446D0D">
        <w:rPr>
          <w:rFonts w:ascii="Book Antiqua" w:eastAsia="仿宋_GB2312" w:hAnsi="Book Antiqua" w:cs="Times New Roman"/>
          <w:i/>
          <w:sz w:val="24"/>
          <w:szCs w:val="24"/>
        </w:rPr>
        <w:t>al</w:t>
      </w:r>
      <w:r w:rsidR="00446D0D" w:rsidRPr="001D4827">
        <w:rPr>
          <w:rFonts w:ascii="Book Antiqua" w:eastAsia="仿宋_GB2312" w:hAnsi="Book Antiqua" w:cs="Times New Roman"/>
          <w:sz w:val="24"/>
          <w:szCs w:val="24"/>
          <w:vertAlign w:val="superscript"/>
        </w:rPr>
        <w:t>[25]</w:t>
      </w:r>
      <w:r w:rsidR="00446D0D">
        <w:rPr>
          <w:rFonts w:ascii="Book Antiqua" w:eastAsia="仿宋_GB2312" w:hAnsi="Book Antiqua" w:cs="Times New Roman" w:hint="eastAsia"/>
          <w:sz w:val="24"/>
          <w:szCs w:val="24"/>
          <w:lang w:eastAsia="zh-CN"/>
        </w:rPr>
        <w:t xml:space="preserve"> </w:t>
      </w:r>
      <w:r w:rsidR="001D4827">
        <w:rPr>
          <w:rFonts w:ascii="Book Antiqua" w:eastAsia="仿宋_GB2312" w:hAnsi="Book Antiqua" w:cs="Times New Roman"/>
          <w:sz w:val="24"/>
          <w:szCs w:val="24"/>
        </w:rPr>
        <w:t>involving 91</w:t>
      </w:r>
      <w:r w:rsidR="00215B41" w:rsidRPr="001D4827">
        <w:rPr>
          <w:rFonts w:ascii="Book Antiqua" w:eastAsia="仿宋_GB2312" w:hAnsi="Book Antiqua" w:cs="Times New Roman"/>
          <w:sz w:val="24"/>
          <w:szCs w:val="24"/>
        </w:rPr>
        <w:t>140</w:t>
      </w:r>
      <w:r w:rsidR="00446D0D">
        <w:rPr>
          <w:rFonts w:ascii="Book Antiqua" w:eastAsia="仿宋_GB2312" w:hAnsi="Book Antiqua" w:cs="Times New Roman" w:hint="eastAsia"/>
          <w:sz w:val="24"/>
          <w:szCs w:val="24"/>
          <w:lang w:eastAsia="zh-CN"/>
        </w:rPr>
        <w:t xml:space="preserve"> </w:t>
      </w:r>
      <w:r w:rsidR="00EB74B9" w:rsidRPr="001D4827">
        <w:rPr>
          <w:rFonts w:ascii="Book Antiqua" w:eastAsia="仿宋_GB2312" w:hAnsi="Book Antiqua" w:cs="Times New Roman"/>
          <w:sz w:val="24"/>
          <w:szCs w:val="24"/>
        </w:rPr>
        <w:t xml:space="preserve">non-diabetic </w:t>
      </w:r>
      <w:r w:rsidR="00215B41" w:rsidRPr="001D4827">
        <w:rPr>
          <w:rFonts w:ascii="Book Antiqua" w:eastAsia="仿宋_GB2312" w:hAnsi="Book Antiqua" w:cs="Times New Roman"/>
          <w:sz w:val="24"/>
          <w:szCs w:val="24"/>
        </w:rPr>
        <w:t>patients</w:t>
      </w:r>
      <w:r w:rsidR="00446D0D">
        <w:rPr>
          <w:rFonts w:ascii="Book Antiqua" w:eastAsia="仿宋_GB2312" w:hAnsi="Book Antiqua" w:cs="Times New Roman" w:hint="eastAsia"/>
          <w:sz w:val="24"/>
          <w:szCs w:val="24"/>
          <w:lang w:eastAsia="zh-CN"/>
        </w:rPr>
        <w:t xml:space="preserve"> </w:t>
      </w:r>
      <w:r w:rsidR="00215B41" w:rsidRPr="001D4827">
        <w:rPr>
          <w:rFonts w:ascii="Book Antiqua" w:eastAsia="仿宋_GB2312" w:hAnsi="Book Antiqua" w:cs="Times New Roman"/>
          <w:sz w:val="24"/>
          <w:szCs w:val="24"/>
        </w:rPr>
        <w:t xml:space="preserve">showed that </w:t>
      </w:r>
      <w:r w:rsidR="00EB74B9" w:rsidRPr="001D4827">
        <w:rPr>
          <w:rFonts w:ascii="Book Antiqua" w:eastAsia="仿宋_GB2312" w:hAnsi="Book Antiqua" w:cs="Times New Roman"/>
          <w:sz w:val="24"/>
          <w:szCs w:val="24"/>
        </w:rPr>
        <w:t xml:space="preserve">statin therapy was associated with 9% increased </w:t>
      </w:r>
      <w:r w:rsidR="001D4827">
        <w:rPr>
          <w:rFonts w:ascii="Book Antiqua" w:eastAsia="仿宋_GB2312" w:hAnsi="Book Antiqua" w:cs="Times New Roman"/>
          <w:sz w:val="24"/>
          <w:szCs w:val="24"/>
        </w:rPr>
        <w:t xml:space="preserve">risk of incident diabetes. </w:t>
      </w:r>
      <w:r w:rsidRPr="001D4827">
        <w:rPr>
          <w:rFonts w:ascii="Book Antiqua" w:eastAsia="仿宋_GB2312" w:hAnsi="Book Antiqua" w:cs="Times New Roman"/>
          <w:sz w:val="24"/>
          <w:szCs w:val="24"/>
        </w:rPr>
        <w:t xml:space="preserve">After a period of </w:t>
      </w:r>
      <w:r w:rsidR="004930E6" w:rsidRPr="001D4827">
        <w:rPr>
          <w:rFonts w:ascii="Book Antiqua" w:eastAsia="仿宋_GB2312" w:hAnsi="Book Antiqua" w:cs="Times New Roman"/>
          <w:sz w:val="24"/>
          <w:szCs w:val="24"/>
        </w:rPr>
        <w:t>four years</w:t>
      </w:r>
      <w:r w:rsidRPr="001D4827">
        <w:rPr>
          <w:rFonts w:ascii="Book Antiqua" w:eastAsia="仿宋_GB2312" w:hAnsi="Book Antiqua" w:cs="Times New Roman"/>
          <w:sz w:val="24"/>
          <w:szCs w:val="24"/>
        </w:rPr>
        <w:t xml:space="preserve"> during </w:t>
      </w:r>
      <w:r w:rsidR="004930E6" w:rsidRPr="001D4827">
        <w:rPr>
          <w:rFonts w:ascii="Book Antiqua" w:eastAsia="仿宋_GB2312" w:hAnsi="Book Antiqua" w:cs="Times New Roman"/>
          <w:sz w:val="24"/>
          <w:szCs w:val="24"/>
        </w:rPr>
        <w:t>which 255</w:t>
      </w:r>
      <w:r w:rsidRPr="001D4827">
        <w:rPr>
          <w:rFonts w:ascii="Book Antiqua" w:eastAsia="仿宋_GB2312" w:hAnsi="Book Antiqua" w:cs="Times New Roman"/>
          <w:sz w:val="24"/>
          <w:szCs w:val="24"/>
        </w:rPr>
        <w:t xml:space="preserve"> </w:t>
      </w:r>
      <w:r w:rsidR="00215B41" w:rsidRPr="001D4827">
        <w:rPr>
          <w:rFonts w:ascii="Book Antiqua" w:eastAsia="仿宋_GB2312" w:hAnsi="Book Antiqua" w:cs="Times New Roman"/>
          <w:sz w:val="24"/>
          <w:szCs w:val="24"/>
        </w:rPr>
        <w:t xml:space="preserve">patients </w:t>
      </w:r>
      <w:r w:rsidRPr="001D4827">
        <w:rPr>
          <w:rFonts w:ascii="Book Antiqua" w:eastAsia="仿宋_GB2312" w:hAnsi="Book Antiqua" w:cs="Times New Roman"/>
          <w:sz w:val="24"/>
          <w:szCs w:val="24"/>
        </w:rPr>
        <w:t xml:space="preserve">were treated, there was one </w:t>
      </w:r>
      <w:r w:rsidR="00215B41" w:rsidRPr="001D4827">
        <w:rPr>
          <w:rFonts w:ascii="Book Antiqua" w:eastAsia="仿宋_GB2312" w:hAnsi="Book Antiqua" w:cs="Times New Roman"/>
          <w:sz w:val="24"/>
          <w:szCs w:val="24"/>
        </w:rPr>
        <w:t>extra case of diabetes mellitus</w:t>
      </w:r>
      <w:r w:rsidR="00403B3F" w:rsidRPr="001D4827">
        <w:rPr>
          <w:rFonts w:ascii="Book Antiqua" w:eastAsia="仿宋_GB2312" w:hAnsi="Book Antiqua" w:cs="Times New Roman"/>
          <w:sz w:val="24"/>
          <w:szCs w:val="24"/>
          <w:vertAlign w:val="superscript"/>
        </w:rPr>
        <w:t>[25]</w:t>
      </w:r>
      <w:r w:rsidR="00160572" w:rsidRPr="001D4827">
        <w:rPr>
          <w:rFonts w:ascii="Book Antiqua" w:eastAsia="仿宋_GB2312" w:hAnsi="Book Antiqua" w:cs="Times New Roman"/>
          <w:sz w:val="24"/>
          <w:szCs w:val="24"/>
        </w:rPr>
        <w:t>.</w:t>
      </w:r>
      <w:r w:rsidR="00160572" w:rsidRPr="001D4827">
        <w:rPr>
          <w:rFonts w:ascii="Book Antiqua" w:eastAsia="仿宋_GB2312" w:hAnsi="Book Antiqua" w:cs="Times New Roman"/>
          <w:color w:val="FF0000"/>
          <w:sz w:val="24"/>
          <w:szCs w:val="24"/>
        </w:rPr>
        <w:t xml:space="preserve"> </w:t>
      </w:r>
      <w:r w:rsidR="00EB74B9" w:rsidRPr="001D4827">
        <w:rPr>
          <w:rFonts w:ascii="Book Antiqua" w:eastAsia="仿宋_GB2312" w:hAnsi="Book Antiqua" w:cs="Times New Roman"/>
          <w:sz w:val="24"/>
          <w:szCs w:val="24"/>
        </w:rPr>
        <w:t xml:space="preserve">Authors did not find any apparent difference between lipophilic </w:t>
      </w:r>
      <w:r w:rsidR="00730E2E" w:rsidRPr="001D4827">
        <w:rPr>
          <w:rFonts w:ascii="Book Antiqua" w:eastAsia="仿宋_GB2312" w:hAnsi="Book Antiqua" w:cs="Times New Roman"/>
          <w:sz w:val="24"/>
          <w:szCs w:val="24"/>
        </w:rPr>
        <w:t>and hydrophilic</w:t>
      </w:r>
      <w:r w:rsidR="00EB74B9" w:rsidRPr="001D4827">
        <w:rPr>
          <w:rFonts w:ascii="Book Antiqua" w:eastAsia="仿宋_GB2312" w:hAnsi="Book Antiqua" w:cs="Times New Roman"/>
          <w:sz w:val="24"/>
          <w:szCs w:val="24"/>
        </w:rPr>
        <w:t xml:space="preserve"> statins in association with diabetes risk</w:t>
      </w:r>
      <w:r w:rsidR="00403B3F" w:rsidRPr="001D4827">
        <w:rPr>
          <w:rFonts w:ascii="Book Antiqua" w:eastAsia="仿宋_GB2312" w:hAnsi="Book Antiqua" w:cs="Times New Roman"/>
          <w:sz w:val="24"/>
          <w:szCs w:val="24"/>
          <w:vertAlign w:val="superscript"/>
        </w:rPr>
        <w:t>[25]</w:t>
      </w:r>
      <w:r w:rsidR="00C8671E" w:rsidRPr="001D4827">
        <w:rPr>
          <w:rFonts w:ascii="Book Antiqua" w:eastAsia="仿宋_GB2312" w:hAnsi="Book Antiqua"/>
          <w:sz w:val="24"/>
          <w:szCs w:val="24"/>
        </w:rPr>
        <w:t xml:space="preserve">. </w:t>
      </w:r>
    </w:p>
    <w:p w:rsidR="005333CD" w:rsidRPr="001D4827" w:rsidRDefault="00160572" w:rsidP="001D4827">
      <w:pPr>
        <w:autoSpaceDE w:val="0"/>
        <w:autoSpaceDN w:val="0"/>
        <w:adjustRightInd w:val="0"/>
        <w:spacing w:after="0" w:line="360" w:lineRule="auto"/>
        <w:ind w:firstLineChars="100" w:firstLine="240"/>
        <w:jc w:val="both"/>
        <w:rPr>
          <w:rFonts w:ascii="Book Antiqua" w:eastAsia="仿宋_GB2312" w:hAnsi="Book Antiqua" w:cs="Times New Roman"/>
          <w:color w:val="FF0000"/>
          <w:sz w:val="24"/>
          <w:szCs w:val="24"/>
        </w:rPr>
      </w:pPr>
      <w:r w:rsidRPr="001D4827">
        <w:rPr>
          <w:rFonts w:ascii="Book Antiqua" w:eastAsia="仿宋_GB2312" w:hAnsi="Book Antiqua" w:cs="Times New Roman"/>
          <w:sz w:val="24"/>
          <w:szCs w:val="24"/>
        </w:rPr>
        <w:t>Though some studies put forth this as a class effect, others showed different</w:t>
      </w:r>
      <w:r w:rsidR="00CC3B7C" w:rsidRPr="001D4827">
        <w:rPr>
          <w:rFonts w:ascii="Book Antiqua" w:eastAsia="仿宋_GB2312" w:hAnsi="Book Antiqua" w:cs="Times New Roman"/>
          <w:sz w:val="24"/>
          <w:szCs w:val="24"/>
        </w:rPr>
        <w:t xml:space="preserve"> effects with different statins and at</w:t>
      </w:r>
      <w:r w:rsidRPr="001D4827">
        <w:rPr>
          <w:rFonts w:ascii="Book Antiqua" w:eastAsia="仿宋_GB2312" w:hAnsi="Book Antiqua" w:cs="Times New Roman"/>
          <w:sz w:val="24"/>
          <w:szCs w:val="24"/>
        </w:rPr>
        <w:t xml:space="preserve"> different doses. A</w:t>
      </w:r>
      <w:r w:rsidR="00BD4D7E" w:rsidRPr="001D4827">
        <w:rPr>
          <w:rFonts w:ascii="Book Antiqua" w:eastAsia="仿宋_GB2312" w:hAnsi="Book Antiqua" w:cs="Times New Roman"/>
          <w:sz w:val="24"/>
          <w:szCs w:val="24"/>
        </w:rPr>
        <w:t xml:space="preserve"> number of studies showed dose dependent association between statin </w:t>
      </w:r>
      <w:r w:rsidR="00E77EC6" w:rsidRPr="001D4827">
        <w:rPr>
          <w:rFonts w:ascii="Book Antiqua" w:eastAsia="仿宋_GB2312" w:hAnsi="Book Antiqua" w:cs="Times New Roman"/>
          <w:sz w:val="24"/>
          <w:szCs w:val="24"/>
        </w:rPr>
        <w:t>administration</w:t>
      </w:r>
      <w:r w:rsidR="00215B41" w:rsidRPr="001D4827">
        <w:rPr>
          <w:rFonts w:ascii="Book Antiqua" w:eastAsia="仿宋_GB2312" w:hAnsi="Book Antiqua" w:cs="Times New Roman"/>
          <w:sz w:val="24"/>
          <w:szCs w:val="24"/>
        </w:rPr>
        <w:t xml:space="preserve"> and incident diabetes. </w:t>
      </w:r>
      <w:r w:rsidR="00F335D9" w:rsidRPr="001D4827">
        <w:rPr>
          <w:rFonts w:ascii="Book Antiqua" w:eastAsia="仿宋_GB2312" w:hAnsi="Book Antiqua" w:cs="Times New Roman"/>
          <w:sz w:val="24"/>
          <w:szCs w:val="24"/>
        </w:rPr>
        <w:t xml:space="preserve">A </w:t>
      </w:r>
      <w:r w:rsidR="00215B41" w:rsidRPr="001D4827">
        <w:rPr>
          <w:rFonts w:ascii="Book Antiqua" w:eastAsia="仿宋_GB2312" w:hAnsi="Book Antiqua" w:cs="Times New Roman"/>
          <w:sz w:val="24"/>
          <w:szCs w:val="24"/>
        </w:rPr>
        <w:t>meta-analysis with 32</w:t>
      </w:r>
      <w:r w:rsidR="00F335D9" w:rsidRPr="001D4827">
        <w:rPr>
          <w:rFonts w:ascii="Book Antiqua" w:eastAsia="仿宋_GB2312" w:hAnsi="Book Antiqua" w:cs="Times New Roman"/>
          <w:sz w:val="24"/>
          <w:szCs w:val="24"/>
        </w:rPr>
        <w:t xml:space="preserve">752 participants was done in </w:t>
      </w:r>
      <w:r w:rsidR="008C56E9" w:rsidRPr="001D4827">
        <w:rPr>
          <w:rFonts w:ascii="Book Antiqua" w:eastAsia="仿宋_GB2312" w:hAnsi="Book Antiqua" w:cs="Times New Roman"/>
          <w:sz w:val="24"/>
          <w:szCs w:val="24"/>
        </w:rPr>
        <w:t>which the</w:t>
      </w:r>
      <w:r w:rsidR="00215B41" w:rsidRPr="001D4827">
        <w:rPr>
          <w:rFonts w:ascii="Book Antiqua" w:eastAsia="仿宋_GB2312" w:hAnsi="Book Antiqua" w:cs="Times New Roman"/>
          <w:sz w:val="24"/>
          <w:szCs w:val="24"/>
        </w:rPr>
        <w:t xml:space="preserve"> risk </w:t>
      </w:r>
      <w:r w:rsidR="00581BA7" w:rsidRPr="001D4827">
        <w:rPr>
          <w:rFonts w:ascii="Book Antiqua" w:eastAsia="仿宋_GB2312" w:hAnsi="Book Antiqua" w:cs="Times New Roman"/>
          <w:sz w:val="24"/>
          <w:szCs w:val="24"/>
        </w:rPr>
        <w:t>of intensive</w:t>
      </w:r>
      <w:r w:rsidR="00215B41" w:rsidRPr="001D4827">
        <w:rPr>
          <w:rFonts w:ascii="Book Antiqua" w:eastAsia="仿宋_GB2312" w:hAnsi="Book Antiqua" w:cs="Times New Roman"/>
          <w:sz w:val="24"/>
          <w:szCs w:val="24"/>
        </w:rPr>
        <w:t xml:space="preserve"> dose statin therapy was compared with moderate dose statin therapy on incident diabetes. It </w:t>
      </w:r>
      <w:r w:rsidR="00F335D9" w:rsidRPr="001D4827">
        <w:rPr>
          <w:rFonts w:ascii="Book Antiqua" w:eastAsia="仿宋_GB2312" w:hAnsi="Book Antiqua" w:cs="Times New Roman"/>
          <w:sz w:val="24"/>
          <w:szCs w:val="24"/>
        </w:rPr>
        <w:t>revealed that intensive</w:t>
      </w:r>
      <w:r w:rsidR="00215B41" w:rsidRPr="001D4827">
        <w:rPr>
          <w:rFonts w:ascii="Book Antiqua" w:eastAsia="仿宋_GB2312" w:hAnsi="Book Antiqua" w:cs="Times New Roman"/>
          <w:sz w:val="24"/>
          <w:szCs w:val="24"/>
        </w:rPr>
        <w:t xml:space="preserve"> </w:t>
      </w:r>
      <w:r w:rsidR="0040717F" w:rsidRPr="001D4827">
        <w:rPr>
          <w:rFonts w:ascii="Book Antiqua" w:eastAsia="仿宋_GB2312" w:hAnsi="Book Antiqua" w:cs="Times New Roman"/>
          <w:sz w:val="24"/>
          <w:szCs w:val="24"/>
        </w:rPr>
        <w:t>dose of</w:t>
      </w:r>
      <w:r w:rsidR="00F335D9" w:rsidRPr="001D4827">
        <w:rPr>
          <w:rFonts w:ascii="Book Antiqua" w:eastAsia="仿宋_GB2312" w:hAnsi="Book Antiqua" w:cs="Times New Roman"/>
          <w:sz w:val="24"/>
          <w:szCs w:val="24"/>
        </w:rPr>
        <w:t xml:space="preserve"> statins </w:t>
      </w:r>
      <w:r w:rsidR="00215B41" w:rsidRPr="001D4827">
        <w:rPr>
          <w:rFonts w:ascii="Book Antiqua" w:eastAsia="仿宋_GB2312" w:hAnsi="Book Antiqua" w:cs="Times New Roman"/>
          <w:sz w:val="24"/>
          <w:szCs w:val="24"/>
        </w:rPr>
        <w:t xml:space="preserve">was associated with high incidence of new </w:t>
      </w:r>
      <w:r w:rsidR="001D4827">
        <w:rPr>
          <w:rFonts w:ascii="Book Antiqua" w:eastAsia="宋体" w:hAnsi="Book Antiqua" w:cs="宋体" w:hint="eastAsia"/>
          <w:sz w:val="24"/>
          <w:szCs w:val="24"/>
          <w:lang w:eastAsia="zh-CN"/>
        </w:rPr>
        <w:t>-</w:t>
      </w:r>
      <w:r w:rsidR="00215B41" w:rsidRPr="001D4827">
        <w:rPr>
          <w:rFonts w:ascii="Book Antiqua" w:eastAsia="仿宋_GB2312" w:hAnsi="Book Antiqua" w:cs="Times New Roman"/>
          <w:sz w:val="24"/>
          <w:szCs w:val="24"/>
        </w:rPr>
        <w:t>onset diabetes</w:t>
      </w:r>
      <w:r w:rsidR="00F335D9" w:rsidRPr="001D4827">
        <w:rPr>
          <w:rFonts w:ascii="Book Antiqua" w:eastAsia="仿宋_GB2312" w:hAnsi="Book Antiqua" w:cs="Times New Roman"/>
          <w:sz w:val="24"/>
          <w:szCs w:val="24"/>
        </w:rPr>
        <w:t xml:space="preserve">, </w:t>
      </w:r>
      <w:r w:rsidR="0040717F" w:rsidRPr="001D4827">
        <w:rPr>
          <w:rFonts w:ascii="Book Antiqua" w:eastAsia="仿宋_GB2312" w:hAnsi="Book Antiqua" w:cs="Times New Roman"/>
          <w:sz w:val="24"/>
          <w:szCs w:val="24"/>
        </w:rPr>
        <w:t>though</w:t>
      </w:r>
      <w:r w:rsidR="00F335D9" w:rsidRPr="001D4827">
        <w:rPr>
          <w:rFonts w:ascii="Book Antiqua" w:eastAsia="仿宋_GB2312" w:hAnsi="Book Antiqua" w:cs="Times New Roman"/>
          <w:sz w:val="24"/>
          <w:szCs w:val="24"/>
        </w:rPr>
        <w:t xml:space="preserve"> it</w:t>
      </w:r>
      <w:r w:rsidR="00EB74B9" w:rsidRPr="001D4827">
        <w:rPr>
          <w:rFonts w:ascii="Book Antiqua" w:eastAsia="仿宋_GB2312" w:hAnsi="Book Antiqua" w:cs="Times New Roman"/>
          <w:sz w:val="24"/>
          <w:szCs w:val="24"/>
        </w:rPr>
        <w:t xml:space="preserve"> </w:t>
      </w:r>
      <w:r w:rsidR="00F335D9" w:rsidRPr="001D4827">
        <w:rPr>
          <w:rFonts w:ascii="Book Antiqua" w:eastAsia="仿宋_GB2312" w:hAnsi="Book Antiqua" w:cs="Times New Roman"/>
          <w:sz w:val="24"/>
          <w:szCs w:val="24"/>
        </w:rPr>
        <w:t>decreased</w:t>
      </w:r>
      <w:r w:rsidR="00EB74B9" w:rsidRPr="001D4827">
        <w:rPr>
          <w:rFonts w:ascii="Book Antiqua" w:eastAsia="仿宋_GB2312" w:hAnsi="Book Antiqua" w:cs="Times New Roman"/>
          <w:sz w:val="24"/>
          <w:szCs w:val="24"/>
        </w:rPr>
        <w:t xml:space="preserve"> cardiovascular events</w:t>
      </w:r>
      <w:r w:rsidR="00F335D9" w:rsidRPr="001D4827">
        <w:rPr>
          <w:rFonts w:ascii="Book Antiqua" w:eastAsia="仿宋_GB2312" w:hAnsi="Book Antiqua" w:cs="Times New Roman"/>
          <w:sz w:val="24"/>
          <w:szCs w:val="24"/>
        </w:rPr>
        <w:t xml:space="preserve"> as </w:t>
      </w:r>
      <w:r w:rsidR="008C56E9" w:rsidRPr="001D4827">
        <w:rPr>
          <w:rFonts w:ascii="Book Antiqua" w:eastAsia="仿宋_GB2312" w:hAnsi="Book Antiqua" w:cs="Times New Roman"/>
          <w:sz w:val="24"/>
          <w:szCs w:val="24"/>
        </w:rPr>
        <w:t>well</w:t>
      </w:r>
      <w:r w:rsidR="008C56E9" w:rsidRPr="001D4827">
        <w:rPr>
          <w:rFonts w:ascii="Book Antiqua" w:eastAsia="仿宋_GB2312" w:hAnsi="Book Antiqua" w:cs="Times New Roman"/>
          <w:sz w:val="24"/>
          <w:szCs w:val="24"/>
          <w:vertAlign w:val="superscript"/>
        </w:rPr>
        <w:t>[</w:t>
      </w:r>
      <w:r w:rsidR="00403B3F" w:rsidRPr="001D4827">
        <w:rPr>
          <w:rFonts w:ascii="Book Antiqua" w:eastAsia="仿宋_GB2312" w:hAnsi="Book Antiqua" w:cs="Times New Roman"/>
          <w:sz w:val="24"/>
          <w:szCs w:val="24"/>
          <w:vertAlign w:val="superscript"/>
        </w:rPr>
        <w:t>26</w:t>
      </w:r>
      <w:r w:rsidR="008C56E9" w:rsidRPr="001D4827">
        <w:rPr>
          <w:rFonts w:ascii="Book Antiqua" w:eastAsia="仿宋_GB2312" w:hAnsi="Book Antiqua" w:cs="Times New Roman"/>
          <w:sz w:val="24"/>
          <w:szCs w:val="24"/>
          <w:vertAlign w:val="superscript"/>
        </w:rPr>
        <w:t>]</w:t>
      </w:r>
      <w:r w:rsidR="008C56E9" w:rsidRPr="001D4827">
        <w:rPr>
          <w:rFonts w:ascii="Book Antiqua" w:eastAsia="仿宋_GB2312" w:hAnsi="Book Antiqua" w:cs="Times New Roman"/>
          <w:sz w:val="24"/>
          <w:szCs w:val="24"/>
        </w:rPr>
        <w:t xml:space="preserve">. </w:t>
      </w:r>
      <w:r w:rsidR="00F335D9" w:rsidRPr="001D4827">
        <w:rPr>
          <w:rFonts w:ascii="Book Antiqua" w:eastAsia="仿宋_GB2312" w:hAnsi="Book Antiqua" w:cs="Times New Roman"/>
          <w:sz w:val="24"/>
          <w:szCs w:val="24"/>
        </w:rPr>
        <w:t>In those receiving intensive dose of statins, 18.9</w:t>
      </w:r>
      <w:r w:rsidR="001D4827">
        <w:rPr>
          <w:rFonts w:ascii="Book Antiqua" w:eastAsia="仿宋_GB2312" w:hAnsi="Book Antiqua" w:cs="Times New Roman" w:hint="eastAsia"/>
          <w:sz w:val="24"/>
          <w:szCs w:val="24"/>
          <w:lang w:eastAsia="zh-CN"/>
        </w:rPr>
        <w:t xml:space="preserve"> </w:t>
      </w:r>
      <w:r w:rsidR="00F335D9" w:rsidRPr="001D4827">
        <w:rPr>
          <w:rFonts w:ascii="Book Antiqua" w:eastAsia="仿宋_GB2312" w:hAnsi="Book Antiqua" w:cs="Times New Roman"/>
          <w:sz w:val="24"/>
          <w:szCs w:val="24"/>
        </w:rPr>
        <w:t>± 5.2 diabetic cases per 1000 patient years were observed versus 16.9</w:t>
      </w:r>
      <w:r w:rsidR="001D4827">
        <w:rPr>
          <w:rFonts w:ascii="Book Antiqua" w:eastAsia="仿宋_GB2312" w:hAnsi="Book Antiqua" w:cs="Times New Roman" w:hint="eastAsia"/>
          <w:sz w:val="24"/>
          <w:szCs w:val="24"/>
          <w:lang w:eastAsia="zh-CN"/>
        </w:rPr>
        <w:t xml:space="preserve"> </w:t>
      </w:r>
      <w:r w:rsidR="00F335D9" w:rsidRPr="001D4827">
        <w:rPr>
          <w:rFonts w:ascii="Book Antiqua" w:eastAsia="仿宋_GB2312" w:hAnsi="Book Antiqua" w:cs="Times New Roman"/>
          <w:sz w:val="24"/>
          <w:szCs w:val="24"/>
        </w:rPr>
        <w:t xml:space="preserve">± 5.5 cases per 1000 patient years with moderate doses of </w:t>
      </w:r>
      <w:r w:rsidR="008B1DCC" w:rsidRPr="001D4827">
        <w:rPr>
          <w:rFonts w:ascii="Book Antiqua" w:eastAsia="仿宋_GB2312" w:hAnsi="Book Antiqua" w:cs="Times New Roman"/>
          <w:sz w:val="24"/>
          <w:szCs w:val="24"/>
        </w:rPr>
        <w:t xml:space="preserve">statin </w:t>
      </w:r>
      <w:r w:rsidR="00F335D9" w:rsidRPr="001D4827">
        <w:rPr>
          <w:rFonts w:ascii="Book Antiqua" w:eastAsia="仿宋_GB2312" w:hAnsi="Book Antiqua" w:cs="Times New Roman"/>
          <w:sz w:val="24"/>
          <w:szCs w:val="24"/>
        </w:rPr>
        <w:t>therapy</w:t>
      </w:r>
      <w:r w:rsidR="0040717F" w:rsidRPr="001D4827">
        <w:rPr>
          <w:rFonts w:ascii="Book Antiqua" w:eastAsia="仿宋_GB2312" w:hAnsi="Book Antiqua" w:cs="Times New Roman"/>
          <w:sz w:val="24"/>
          <w:szCs w:val="24"/>
          <w:vertAlign w:val="superscript"/>
        </w:rPr>
        <w:t>[26]</w:t>
      </w:r>
      <w:r w:rsidR="008B1DCC" w:rsidRPr="001D4827">
        <w:rPr>
          <w:rFonts w:ascii="Book Antiqua" w:eastAsia="仿宋_GB2312" w:hAnsi="Book Antiqua" w:cs="Times New Roman"/>
          <w:sz w:val="24"/>
          <w:szCs w:val="24"/>
        </w:rPr>
        <w:t>.</w:t>
      </w:r>
      <w:r w:rsidR="00EB74B9" w:rsidRPr="001D4827">
        <w:rPr>
          <w:rFonts w:ascii="Book Antiqua" w:eastAsia="仿宋_GB2312" w:hAnsi="Book Antiqua" w:cs="Times New Roman"/>
          <w:color w:val="C00000"/>
          <w:sz w:val="24"/>
          <w:szCs w:val="24"/>
        </w:rPr>
        <w:t xml:space="preserve"> </w:t>
      </w:r>
    </w:p>
    <w:p w:rsidR="00215B41" w:rsidRPr="001D4827" w:rsidRDefault="008B1DCC" w:rsidP="001D4827">
      <w:pPr>
        <w:autoSpaceDE w:val="0"/>
        <w:autoSpaceDN w:val="0"/>
        <w:adjustRightInd w:val="0"/>
        <w:spacing w:after="0" w:line="360" w:lineRule="auto"/>
        <w:ind w:firstLineChars="100" w:firstLine="240"/>
        <w:jc w:val="both"/>
        <w:rPr>
          <w:rFonts w:ascii="Book Antiqua" w:eastAsia="仿宋_GB2312" w:hAnsi="Book Antiqua" w:cs="Times New Roman"/>
          <w:color w:val="FF0000"/>
          <w:sz w:val="24"/>
          <w:szCs w:val="24"/>
        </w:rPr>
      </w:pPr>
      <w:r w:rsidRPr="001D4827">
        <w:rPr>
          <w:rFonts w:ascii="Book Antiqua" w:eastAsia="仿宋_GB2312" w:hAnsi="Book Antiqua" w:cs="Times New Roman"/>
          <w:sz w:val="24"/>
          <w:szCs w:val="24"/>
        </w:rPr>
        <w:t xml:space="preserve">In </w:t>
      </w:r>
      <w:r w:rsidR="00A72141" w:rsidRPr="001D4827">
        <w:rPr>
          <w:rFonts w:ascii="Book Antiqua" w:eastAsia="仿宋_GB2312" w:hAnsi="Book Antiqua" w:cs="Times New Roman"/>
          <w:sz w:val="24"/>
          <w:szCs w:val="24"/>
        </w:rPr>
        <w:t>PRO</w:t>
      </w:r>
      <w:r w:rsidR="0040717F" w:rsidRPr="001D4827">
        <w:rPr>
          <w:rFonts w:ascii="Book Antiqua" w:eastAsia="仿宋_GB2312" w:hAnsi="Book Antiqua" w:cs="Times New Roman"/>
          <w:sz w:val="24"/>
          <w:szCs w:val="24"/>
        </w:rPr>
        <w:t xml:space="preserve">VE-IT TIMI 22 </w:t>
      </w:r>
      <w:r w:rsidR="001D4827">
        <w:rPr>
          <w:rFonts w:ascii="Book Antiqua" w:eastAsia="仿宋_GB2312" w:hAnsi="Book Antiqua" w:cs="Times New Roman"/>
          <w:sz w:val="24"/>
          <w:szCs w:val="24"/>
        </w:rPr>
        <w:t>trial 3</w:t>
      </w:r>
      <w:r w:rsidR="008C56E9" w:rsidRPr="001D4827">
        <w:rPr>
          <w:rFonts w:ascii="Book Antiqua" w:eastAsia="仿宋_GB2312" w:hAnsi="Book Antiqua" w:cs="Times New Roman"/>
          <w:sz w:val="24"/>
          <w:szCs w:val="24"/>
        </w:rPr>
        <w:t>382</w:t>
      </w:r>
      <w:r w:rsidR="00A72141" w:rsidRPr="001D4827">
        <w:rPr>
          <w:rFonts w:ascii="Book Antiqua" w:eastAsia="仿宋_GB2312" w:hAnsi="Book Antiqua" w:cs="Times New Roman"/>
          <w:sz w:val="24"/>
          <w:szCs w:val="24"/>
        </w:rPr>
        <w:t xml:space="preserve"> patients without pre-existing Type 2 diabetes mellitus</w:t>
      </w:r>
      <w:r w:rsidR="0040717F" w:rsidRPr="001D4827">
        <w:rPr>
          <w:rFonts w:ascii="Book Antiqua" w:eastAsia="仿宋_GB2312" w:hAnsi="Book Antiqua" w:cs="Times New Roman"/>
          <w:sz w:val="24"/>
          <w:szCs w:val="24"/>
        </w:rPr>
        <w:t xml:space="preserve"> were included. The levels of HbA1c increased by 0.12% in patients treated</w:t>
      </w:r>
      <w:r w:rsidRPr="001D4827">
        <w:rPr>
          <w:rFonts w:ascii="Book Antiqua" w:eastAsia="仿宋_GB2312" w:hAnsi="Book Antiqua" w:cs="Times New Roman"/>
          <w:sz w:val="24"/>
          <w:szCs w:val="24"/>
        </w:rPr>
        <w:t xml:space="preserve"> with pravastatin 40 mg, </w:t>
      </w:r>
      <w:r w:rsidR="0040717F" w:rsidRPr="001D4827">
        <w:rPr>
          <w:rFonts w:ascii="Book Antiqua" w:eastAsia="仿宋_GB2312" w:hAnsi="Book Antiqua" w:cs="Times New Roman"/>
          <w:sz w:val="24"/>
          <w:szCs w:val="24"/>
        </w:rPr>
        <w:t xml:space="preserve">while in </w:t>
      </w:r>
      <w:r w:rsidR="00A72141" w:rsidRPr="001D4827">
        <w:rPr>
          <w:rFonts w:ascii="Book Antiqua" w:eastAsia="仿宋_GB2312" w:hAnsi="Book Antiqua" w:cs="Times New Roman"/>
          <w:sz w:val="24"/>
          <w:szCs w:val="24"/>
        </w:rPr>
        <w:t>those receiving atorvastatin 80 mg</w:t>
      </w:r>
      <w:r w:rsidRPr="001D4827">
        <w:rPr>
          <w:rFonts w:ascii="Book Antiqua" w:eastAsia="仿宋_GB2312" w:hAnsi="Book Antiqua" w:cs="Times New Roman"/>
          <w:sz w:val="24"/>
          <w:szCs w:val="24"/>
        </w:rPr>
        <w:t xml:space="preserve"> showed a significant difference and the </w:t>
      </w:r>
      <w:r w:rsidR="008C56E9" w:rsidRPr="001D4827">
        <w:rPr>
          <w:rFonts w:ascii="Book Antiqua" w:eastAsia="仿宋_GB2312" w:hAnsi="Book Antiqua" w:cs="Times New Roman"/>
          <w:sz w:val="24"/>
          <w:szCs w:val="24"/>
        </w:rPr>
        <w:t>levels increased</w:t>
      </w:r>
      <w:r w:rsidRPr="001D4827">
        <w:rPr>
          <w:rFonts w:ascii="Book Antiqua" w:eastAsia="仿宋_GB2312" w:hAnsi="Book Antiqua" w:cs="Times New Roman"/>
          <w:sz w:val="24"/>
          <w:szCs w:val="24"/>
        </w:rPr>
        <w:t xml:space="preserve"> by 0.30%</w:t>
      </w:r>
      <w:r w:rsidR="00403B3F" w:rsidRPr="001D4827">
        <w:rPr>
          <w:rFonts w:ascii="Book Antiqua" w:eastAsia="仿宋_GB2312" w:hAnsi="Book Antiqua" w:cs="Times New Roman"/>
          <w:sz w:val="24"/>
          <w:szCs w:val="24"/>
          <w:vertAlign w:val="superscript"/>
        </w:rPr>
        <w:t>[27]</w:t>
      </w:r>
      <w:r w:rsidR="00C8671E" w:rsidRPr="001D4827">
        <w:rPr>
          <w:rFonts w:ascii="Book Antiqua" w:eastAsia="仿宋_GB2312" w:hAnsi="Book Antiqua" w:cs="Times New Roman"/>
          <w:sz w:val="24"/>
          <w:szCs w:val="24"/>
        </w:rPr>
        <w:t xml:space="preserve">. </w:t>
      </w:r>
      <w:r w:rsidR="00385BD8" w:rsidRPr="001D4827">
        <w:rPr>
          <w:rFonts w:ascii="Book Antiqua" w:eastAsia="仿宋_GB2312" w:hAnsi="Book Antiqua" w:cs="Times New Roman"/>
          <w:sz w:val="24"/>
          <w:szCs w:val="24"/>
        </w:rPr>
        <w:t>Another study</w:t>
      </w:r>
      <w:r w:rsidR="00A72141" w:rsidRPr="001D4827">
        <w:rPr>
          <w:rFonts w:ascii="Book Antiqua" w:eastAsia="仿宋_GB2312" w:hAnsi="Book Antiqua" w:cs="Times New Roman"/>
          <w:sz w:val="24"/>
          <w:szCs w:val="24"/>
        </w:rPr>
        <w:t xml:space="preserve"> </w:t>
      </w:r>
      <w:r w:rsidR="00385BD8" w:rsidRPr="001D4827">
        <w:rPr>
          <w:rFonts w:ascii="Book Antiqua" w:eastAsia="仿宋_GB2312" w:hAnsi="Book Antiqua" w:cs="Times New Roman"/>
          <w:sz w:val="24"/>
          <w:szCs w:val="24"/>
        </w:rPr>
        <w:t>comparing glycaemic</w:t>
      </w:r>
      <w:r w:rsidR="00A72141" w:rsidRPr="001D4827">
        <w:rPr>
          <w:rFonts w:ascii="Book Antiqua" w:eastAsia="仿宋_GB2312" w:hAnsi="Book Antiqua" w:cs="Times New Roman"/>
          <w:sz w:val="24"/>
          <w:szCs w:val="24"/>
        </w:rPr>
        <w:t xml:space="preserve"> control between d</w:t>
      </w:r>
      <w:r w:rsidR="00730E2E" w:rsidRPr="001D4827">
        <w:rPr>
          <w:rFonts w:ascii="Book Antiqua" w:eastAsia="仿宋_GB2312" w:hAnsi="Book Antiqua" w:cs="Times New Roman"/>
          <w:sz w:val="24"/>
          <w:szCs w:val="24"/>
        </w:rPr>
        <w:t>iabetic patients receiving ator</w:t>
      </w:r>
      <w:r w:rsidR="00385BD8" w:rsidRPr="001D4827">
        <w:rPr>
          <w:rFonts w:ascii="Book Antiqua" w:eastAsia="仿宋_GB2312" w:hAnsi="Book Antiqua" w:cs="Times New Roman"/>
          <w:sz w:val="24"/>
          <w:szCs w:val="24"/>
        </w:rPr>
        <w:t xml:space="preserve">vastatin 10 mg, </w:t>
      </w:r>
      <w:r w:rsidR="00A72141" w:rsidRPr="001D4827">
        <w:rPr>
          <w:rFonts w:ascii="Book Antiqua" w:eastAsia="仿宋_GB2312" w:hAnsi="Book Antiqua" w:cs="Times New Roman"/>
          <w:sz w:val="24"/>
          <w:szCs w:val="24"/>
        </w:rPr>
        <w:t xml:space="preserve">pravastatin 10 mg or </w:t>
      </w:r>
      <w:proofErr w:type="spellStart"/>
      <w:r w:rsidR="00A72141" w:rsidRPr="001D4827">
        <w:rPr>
          <w:rFonts w:ascii="Book Antiqua" w:eastAsia="仿宋_GB2312" w:hAnsi="Book Antiqua" w:cs="Times New Roman"/>
          <w:sz w:val="24"/>
          <w:szCs w:val="24"/>
        </w:rPr>
        <w:t>pitavastatin</w:t>
      </w:r>
      <w:proofErr w:type="spellEnd"/>
      <w:r w:rsidR="00A72141" w:rsidRPr="001D4827">
        <w:rPr>
          <w:rFonts w:ascii="Book Antiqua" w:eastAsia="仿宋_GB2312" w:hAnsi="Book Antiqua" w:cs="Times New Roman"/>
          <w:sz w:val="24"/>
          <w:szCs w:val="24"/>
        </w:rPr>
        <w:t xml:space="preserve"> 2 mg/d showed that </w:t>
      </w:r>
      <w:r w:rsidRPr="001D4827">
        <w:rPr>
          <w:rFonts w:ascii="Book Antiqua" w:eastAsia="仿宋_GB2312" w:hAnsi="Book Antiqua" w:cs="Times New Roman"/>
          <w:sz w:val="24"/>
          <w:szCs w:val="24"/>
        </w:rPr>
        <w:t xml:space="preserve">it was only the atorvastatin-treated patients in which the </w:t>
      </w:r>
      <w:r w:rsidR="008C56E9" w:rsidRPr="001D4827">
        <w:rPr>
          <w:rFonts w:ascii="Book Antiqua" w:eastAsia="仿宋_GB2312" w:hAnsi="Book Antiqua" w:cs="Times New Roman"/>
          <w:sz w:val="24"/>
          <w:szCs w:val="24"/>
        </w:rPr>
        <w:t xml:space="preserve">blood glucose </w:t>
      </w:r>
      <w:r w:rsidR="00A72141" w:rsidRPr="001D4827">
        <w:rPr>
          <w:rFonts w:ascii="Book Antiqua" w:eastAsia="仿宋_GB2312" w:hAnsi="Book Antiqua" w:cs="Times New Roman"/>
          <w:sz w:val="24"/>
          <w:szCs w:val="24"/>
        </w:rPr>
        <w:t xml:space="preserve">and </w:t>
      </w:r>
      <w:r w:rsidRPr="001D4827">
        <w:rPr>
          <w:rFonts w:ascii="Book Antiqua" w:eastAsia="仿宋_GB2312" w:hAnsi="Book Antiqua" w:cs="Times New Roman"/>
          <w:sz w:val="24"/>
          <w:szCs w:val="24"/>
        </w:rPr>
        <w:t>HbA1c</w:t>
      </w:r>
      <w:r w:rsidR="001D4827">
        <w:rPr>
          <w:rFonts w:ascii="Book Antiqua" w:eastAsia="仿宋_GB2312" w:hAnsi="Book Antiqua" w:cs="Times New Roman"/>
          <w:sz w:val="24"/>
          <w:szCs w:val="24"/>
        </w:rPr>
        <w:t xml:space="preserve"> levels</w:t>
      </w:r>
      <w:r w:rsidRPr="001D4827">
        <w:rPr>
          <w:rFonts w:ascii="Book Antiqua" w:eastAsia="仿宋_GB2312" w:hAnsi="Book Antiqua" w:cs="Times New Roman"/>
          <w:sz w:val="24"/>
          <w:szCs w:val="24"/>
        </w:rPr>
        <w:t xml:space="preserve"> increased</w:t>
      </w:r>
      <w:r w:rsidR="00403B3F" w:rsidRPr="001D4827">
        <w:rPr>
          <w:rFonts w:ascii="Book Antiqua" w:eastAsia="仿宋_GB2312" w:hAnsi="Book Antiqua" w:cs="Times New Roman"/>
          <w:sz w:val="24"/>
          <w:szCs w:val="24"/>
          <w:vertAlign w:val="superscript"/>
        </w:rPr>
        <w:t>[28]</w:t>
      </w:r>
      <w:r w:rsidR="00C8671E" w:rsidRPr="001D4827">
        <w:rPr>
          <w:rFonts w:ascii="Book Antiqua" w:eastAsia="仿宋_GB2312" w:hAnsi="Book Antiqua" w:cs="Times New Roman"/>
          <w:sz w:val="24"/>
          <w:szCs w:val="24"/>
        </w:rPr>
        <w:t>.</w:t>
      </w:r>
      <w:r w:rsidR="00730E2E" w:rsidRPr="001D4827">
        <w:rPr>
          <w:rFonts w:ascii="Book Antiqua" w:eastAsia="仿宋_GB2312" w:hAnsi="Book Antiqua" w:cs="Times New Roman"/>
          <w:sz w:val="24"/>
          <w:szCs w:val="24"/>
        </w:rPr>
        <w:t xml:space="preserve"> </w:t>
      </w:r>
      <w:r w:rsidRPr="001D4827">
        <w:rPr>
          <w:rFonts w:ascii="Book Antiqua" w:eastAsia="仿宋_GB2312" w:hAnsi="Book Antiqua" w:cs="Times New Roman"/>
          <w:sz w:val="24"/>
          <w:szCs w:val="24"/>
        </w:rPr>
        <w:t>T</w:t>
      </w:r>
      <w:r w:rsidR="00A72141" w:rsidRPr="001D4827">
        <w:rPr>
          <w:rFonts w:ascii="Book Antiqua" w:eastAsia="仿宋_GB2312" w:hAnsi="Book Antiqua" w:cs="Times New Roman"/>
          <w:sz w:val="24"/>
          <w:szCs w:val="24"/>
        </w:rPr>
        <w:t>reatment with atorvastatin and simvastatin</w:t>
      </w:r>
      <w:r w:rsidRPr="001D4827">
        <w:rPr>
          <w:rFonts w:ascii="Book Antiqua" w:eastAsia="仿宋_GB2312" w:hAnsi="Book Antiqua" w:cs="Times New Roman"/>
          <w:sz w:val="24"/>
          <w:szCs w:val="24"/>
        </w:rPr>
        <w:t xml:space="preserve"> may be a</w:t>
      </w:r>
      <w:r w:rsidR="00A72141" w:rsidRPr="001D4827">
        <w:rPr>
          <w:rFonts w:ascii="Book Antiqua" w:eastAsia="仿宋_GB2312" w:hAnsi="Book Antiqua" w:cs="Times New Roman"/>
          <w:sz w:val="24"/>
          <w:szCs w:val="24"/>
        </w:rPr>
        <w:t>ssociated with an increased risk of new onset diabetes</w:t>
      </w:r>
      <w:r w:rsidR="001D4827">
        <w:rPr>
          <w:rFonts w:ascii="Book Antiqua" w:eastAsia="仿宋_GB2312" w:hAnsi="Book Antiqua" w:cs="Times New Roman"/>
          <w:sz w:val="24"/>
          <w:szCs w:val="24"/>
        </w:rPr>
        <w:t xml:space="preserve"> as compared to pravastatin</w:t>
      </w:r>
      <w:r w:rsidR="00403B3F" w:rsidRPr="001D4827">
        <w:rPr>
          <w:rFonts w:ascii="Book Antiqua" w:eastAsia="仿宋_GB2312" w:hAnsi="Book Antiqua" w:cs="Times New Roman"/>
          <w:sz w:val="24"/>
          <w:szCs w:val="24"/>
          <w:vertAlign w:val="superscript"/>
        </w:rPr>
        <w:t>[29]</w:t>
      </w:r>
      <w:r w:rsidR="00730E2E" w:rsidRPr="001D4827">
        <w:rPr>
          <w:rFonts w:ascii="Book Antiqua" w:eastAsia="仿宋_GB2312" w:hAnsi="Book Antiqua" w:cs="Times New Roman"/>
          <w:sz w:val="24"/>
          <w:szCs w:val="24"/>
        </w:rPr>
        <w:t xml:space="preserve">. </w:t>
      </w:r>
      <w:proofErr w:type="spellStart"/>
      <w:r w:rsidRPr="001D4827">
        <w:rPr>
          <w:rFonts w:ascii="Book Antiqua" w:eastAsia="仿宋_GB2312" w:hAnsi="Book Antiqua" w:cs="Times New Roman"/>
          <w:sz w:val="24"/>
          <w:szCs w:val="24"/>
        </w:rPr>
        <w:t>Pitavastatin</w:t>
      </w:r>
      <w:proofErr w:type="spellEnd"/>
      <w:r w:rsidRPr="001D4827">
        <w:rPr>
          <w:rFonts w:ascii="Book Antiqua" w:eastAsia="仿宋_GB2312" w:hAnsi="Book Antiqua" w:cs="Times New Roman"/>
          <w:sz w:val="24"/>
          <w:szCs w:val="24"/>
        </w:rPr>
        <w:t xml:space="preserve"> has shown </w:t>
      </w:r>
      <w:r w:rsidR="00A05CA3" w:rsidRPr="001D4827">
        <w:rPr>
          <w:rFonts w:ascii="Book Antiqua" w:eastAsia="仿宋_GB2312" w:hAnsi="Book Antiqua" w:cs="Times New Roman"/>
          <w:sz w:val="24"/>
          <w:szCs w:val="24"/>
        </w:rPr>
        <w:t xml:space="preserve">favourable </w:t>
      </w:r>
      <w:r w:rsidRPr="001D4827">
        <w:rPr>
          <w:rFonts w:ascii="Book Antiqua" w:eastAsia="仿宋_GB2312" w:hAnsi="Book Antiqua" w:cs="Times New Roman"/>
          <w:sz w:val="24"/>
          <w:szCs w:val="24"/>
        </w:rPr>
        <w:t xml:space="preserve">profile </w:t>
      </w:r>
      <w:r w:rsidR="0075729F" w:rsidRPr="001D4827">
        <w:rPr>
          <w:rFonts w:ascii="Book Antiqua" w:eastAsia="仿宋_GB2312" w:hAnsi="Book Antiqua" w:cs="Times New Roman"/>
          <w:sz w:val="24"/>
          <w:szCs w:val="24"/>
        </w:rPr>
        <w:t>in</w:t>
      </w:r>
      <w:r w:rsidR="00A05CA3" w:rsidRPr="001D4827">
        <w:rPr>
          <w:rFonts w:ascii="Book Antiqua" w:eastAsia="仿宋_GB2312" w:hAnsi="Book Antiqua" w:cs="Times New Roman"/>
          <w:sz w:val="24"/>
          <w:szCs w:val="24"/>
        </w:rPr>
        <w:t xml:space="preserve"> patients with diabetes </w:t>
      </w:r>
      <w:r w:rsidRPr="001D4827">
        <w:rPr>
          <w:rFonts w:ascii="Book Antiqua" w:eastAsia="仿宋_GB2312" w:hAnsi="Book Antiqua" w:cs="Times New Roman"/>
          <w:sz w:val="24"/>
          <w:szCs w:val="24"/>
        </w:rPr>
        <w:t xml:space="preserve">by </w:t>
      </w:r>
      <w:r w:rsidR="00A05CA3" w:rsidRPr="001D4827">
        <w:rPr>
          <w:rFonts w:ascii="Book Antiqua" w:eastAsia="仿宋_GB2312" w:hAnsi="Book Antiqua" w:cs="Times New Roman"/>
          <w:sz w:val="24"/>
          <w:szCs w:val="24"/>
        </w:rPr>
        <w:t>improv</w:t>
      </w:r>
      <w:r w:rsidRPr="001D4827">
        <w:rPr>
          <w:rFonts w:ascii="Book Antiqua" w:eastAsia="仿宋_GB2312" w:hAnsi="Book Antiqua" w:cs="Times New Roman"/>
          <w:sz w:val="24"/>
          <w:szCs w:val="24"/>
        </w:rPr>
        <w:t>ing</w:t>
      </w:r>
      <w:r w:rsidR="00A05CA3" w:rsidRPr="001D4827">
        <w:rPr>
          <w:rFonts w:ascii="Book Antiqua" w:eastAsia="仿宋_GB2312" w:hAnsi="Book Antiqua" w:cs="Times New Roman"/>
          <w:sz w:val="24"/>
          <w:szCs w:val="24"/>
        </w:rPr>
        <w:t xml:space="preserve"> insulin resistance and </w:t>
      </w:r>
      <w:r w:rsidRPr="001D4827">
        <w:rPr>
          <w:rFonts w:ascii="Book Antiqua" w:eastAsia="仿宋_GB2312" w:hAnsi="Book Antiqua" w:cs="Times New Roman"/>
          <w:sz w:val="24"/>
          <w:szCs w:val="24"/>
        </w:rPr>
        <w:t>minimally impairing</w:t>
      </w:r>
      <w:r w:rsidR="00A05CA3" w:rsidRPr="001D4827">
        <w:rPr>
          <w:rFonts w:ascii="Book Antiqua" w:eastAsia="仿宋_GB2312" w:hAnsi="Book Antiqua" w:cs="Times New Roman"/>
          <w:sz w:val="24"/>
          <w:szCs w:val="24"/>
        </w:rPr>
        <w:t xml:space="preserve"> glucose </w:t>
      </w:r>
      <w:r w:rsidR="00675706" w:rsidRPr="001D4827">
        <w:rPr>
          <w:rFonts w:ascii="Book Antiqua" w:eastAsia="仿宋_GB2312" w:hAnsi="Book Antiqua" w:cs="Times New Roman"/>
          <w:sz w:val="24"/>
          <w:szCs w:val="24"/>
        </w:rPr>
        <w:t>metabolism</w:t>
      </w:r>
      <w:r w:rsidR="00675706" w:rsidRPr="001D4827">
        <w:rPr>
          <w:rFonts w:ascii="Book Antiqua" w:eastAsia="仿宋_GB2312" w:hAnsi="Book Antiqua" w:cs="Times New Roman"/>
          <w:sz w:val="24"/>
          <w:szCs w:val="24"/>
          <w:vertAlign w:val="superscript"/>
        </w:rPr>
        <w:t>[</w:t>
      </w:r>
      <w:r w:rsidR="00403B3F" w:rsidRPr="001D4827">
        <w:rPr>
          <w:rFonts w:ascii="Book Antiqua" w:eastAsia="仿宋_GB2312" w:hAnsi="Book Antiqua" w:cs="Times New Roman"/>
          <w:sz w:val="24"/>
          <w:szCs w:val="24"/>
          <w:vertAlign w:val="superscript"/>
        </w:rPr>
        <w:t>30]</w:t>
      </w:r>
      <w:r w:rsidR="00730E2E" w:rsidRPr="001D4827">
        <w:rPr>
          <w:rFonts w:ascii="Book Antiqua" w:eastAsia="仿宋_GB2312" w:hAnsi="Book Antiqua" w:cs="Times New Roman"/>
          <w:sz w:val="24"/>
          <w:szCs w:val="24"/>
        </w:rPr>
        <w:t>.</w:t>
      </w:r>
      <w:r w:rsidR="00730E2E" w:rsidRPr="001D4827">
        <w:rPr>
          <w:rFonts w:ascii="Book Antiqua" w:eastAsia="仿宋_GB2312" w:hAnsi="Book Antiqua" w:cs="Times New Roman"/>
          <w:color w:val="FF0000"/>
          <w:sz w:val="24"/>
          <w:szCs w:val="24"/>
        </w:rPr>
        <w:t xml:space="preserve"> </w:t>
      </w:r>
      <w:r w:rsidRPr="001D4827">
        <w:rPr>
          <w:rFonts w:ascii="Book Antiqua" w:eastAsia="仿宋_GB2312" w:hAnsi="Book Antiqua" w:cs="Times New Roman"/>
          <w:sz w:val="24"/>
          <w:szCs w:val="24"/>
        </w:rPr>
        <w:t>I</w:t>
      </w:r>
      <w:r w:rsidR="00215B41" w:rsidRPr="001D4827">
        <w:rPr>
          <w:rFonts w:ascii="Book Antiqua" w:eastAsia="仿宋_GB2312" w:hAnsi="Book Antiqua" w:cs="Times New Roman"/>
          <w:sz w:val="24"/>
          <w:szCs w:val="24"/>
        </w:rPr>
        <w:t xml:space="preserve">ncreased incidence of diabetes </w:t>
      </w:r>
      <w:r w:rsidR="0075729F" w:rsidRPr="001D4827">
        <w:rPr>
          <w:rFonts w:ascii="Book Antiqua" w:eastAsia="仿宋_GB2312" w:hAnsi="Book Antiqua" w:cs="Times New Roman"/>
          <w:sz w:val="24"/>
          <w:szCs w:val="24"/>
        </w:rPr>
        <w:t xml:space="preserve">was seen with atorvastatin </w:t>
      </w:r>
      <w:r w:rsidR="00215B41" w:rsidRPr="001D4827">
        <w:rPr>
          <w:rFonts w:ascii="Book Antiqua" w:eastAsia="仿宋_GB2312" w:hAnsi="Book Antiqua" w:cs="Times New Roman"/>
          <w:sz w:val="24"/>
          <w:szCs w:val="24"/>
        </w:rPr>
        <w:t>in the Anglo-Scandinavian Cardiac Outcomes</w:t>
      </w:r>
      <w:r w:rsidR="00730E2E" w:rsidRPr="001D4827">
        <w:rPr>
          <w:rFonts w:ascii="Book Antiqua" w:eastAsia="仿宋_GB2312" w:hAnsi="Book Antiqua" w:cs="Times New Roman"/>
          <w:sz w:val="24"/>
          <w:szCs w:val="24"/>
        </w:rPr>
        <w:t xml:space="preserve"> </w:t>
      </w:r>
      <w:r w:rsidR="00215B41" w:rsidRPr="001D4827">
        <w:rPr>
          <w:rFonts w:ascii="Book Antiqua" w:eastAsia="仿宋_GB2312" w:hAnsi="Book Antiqua" w:cs="Times New Roman"/>
          <w:sz w:val="24"/>
          <w:szCs w:val="24"/>
        </w:rPr>
        <w:t>Trial (ASCOT)</w:t>
      </w:r>
      <w:r w:rsidR="00403B3F" w:rsidRPr="001D4827">
        <w:rPr>
          <w:rFonts w:ascii="Book Antiqua" w:eastAsia="仿宋_GB2312" w:hAnsi="Book Antiqua" w:cs="Times New Roman"/>
          <w:sz w:val="24"/>
          <w:szCs w:val="24"/>
          <w:vertAlign w:val="superscript"/>
        </w:rPr>
        <w:t>[31]</w:t>
      </w:r>
      <w:r w:rsidRPr="001D4827">
        <w:rPr>
          <w:rFonts w:ascii="Book Antiqua" w:eastAsia="仿宋_GB2312" w:hAnsi="Book Antiqua" w:cs="Times New Roman"/>
          <w:sz w:val="24"/>
          <w:szCs w:val="24"/>
          <w:vertAlign w:val="superscript"/>
        </w:rPr>
        <w:t xml:space="preserve"> </w:t>
      </w:r>
      <w:r w:rsidR="008C56E9" w:rsidRPr="001D4827">
        <w:rPr>
          <w:rFonts w:ascii="Book Antiqua" w:eastAsia="仿宋_GB2312" w:hAnsi="Book Antiqua" w:cs="Times New Roman"/>
          <w:sz w:val="24"/>
          <w:szCs w:val="24"/>
        </w:rPr>
        <w:t>and impaired glucose metabolism i</w:t>
      </w:r>
      <w:r w:rsidR="001D4827">
        <w:rPr>
          <w:rFonts w:ascii="Book Antiqua" w:eastAsia="仿宋_GB2312" w:hAnsi="Book Antiqua" w:cs="Times New Roman"/>
          <w:sz w:val="24"/>
          <w:szCs w:val="24"/>
        </w:rPr>
        <w:t>n some cases of type 2 diabetes</w:t>
      </w:r>
      <w:r w:rsidR="00403B3F" w:rsidRPr="001D4827">
        <w:rPr>
          <w:rFonts w:ascii="Book Antiqua" w:eastAsia="仿宋_GB2312" w:hAnsi="Book Antiqua" w:cs="Times New Roman"/>
          <w:sz w:val="24"/>
          <w:szCs w:val="24"/>
          <w:vertAlign w:val="superscript"/>
        </w:rPr>
        <w:t>[32]</w:t>
      </w:r>
      <w:r w:rsidR="00E77EC6" w:rsidRPr="001D4827">
        <w:rPr>
          <w:rFonts w:ascii="Book Antiqua" w:eastAsia="仿宋_GB2312" w:hAnsi="Book Antiqua" w:cs="Times New Roman"/>
          <w:sz w:val="24"/>
          <w:szCs w:val="24"/>
        </w:rPr>
        <w:t xml:space="preserve">. </w:t>
      </w:r>
      <w:r w:rsidR="00675706" w:rsidRPr="001D4827">
        <w:rPr>
          <w:rFonts w:ascii="Book Antiqua" w:eastAsia="仿宋_GB2312" w:hAnsi="Book Antiqua" w:cs="Times New Roman"/>
          <w:sz w:val="24"/>
          <w:szCs w:val="24"/>
        </w:rPr>
        <w:t xml:space="preserve">Increased insulin resistance </w:t>
      </w:r>
      <w:r w:rsidR="0075729F" w:rsidRPr="001D4827">
        <w:rPr>
          <w:rFonts w:ascii="Book Antiqua" w:eastAsia="仿宋_GB2312" w:hAnsi="Book Antiqua" w:cs="Times New Roman"/>
          <w:sz w:val="24"/>
          <w:szCs w:val="24"/>
        </w:rPr>
        <w:t>secondary to</w:t>
      </w:r>
      <w:r w:rsidR="00675706" w:rsidRPr="001D4827">
        <w:rPr>
          <w:rFonts w:ascii="Book Antiqua" w:eastAsia="仿宋_GB2312" w:hAnsi="Book Antiqua" w:cs="Times New Roman"/>
          <w:sz w:val="24"/>
          <w:szCs w:val="24"/>
        </w:rPr>
        <w:t xml:space="preserve"> statins was demonstrated i</w:t>
      </w:r>
      <w:r w:rsidR="00923D11" w:rsidRPr="001D4827">
        <w:rPr>
          <w:rFonts w:ascii="Book Antiqua" w:eastAsia="仿宋_GB2312" w:hAnsi="Book Antiqua" w:cs="Times New Roman"/>
          <w:sz w:val="24"/>
          <w:szCs w:val="24"/>
        </w:rPr>
        <w:t xml:space="preserve">n </w:t>
      </w:r>
      <w:r w:rsidR="00675706" w:rsidRPr="001D4827">
        <w:rPr>
          <w:rFonts w:ascii="Book Antiqua" w:eastAsia="仿宋_GB2312" w:hAnsi="Book Antiqua" w:cs="Times New Roman"/>
          <w:sz w:val="24"/>
          <w:szCs w:val="24"/>
        </w:rPr>
        <w:t xml:space="preserve">a </w:t>
      </w:r>
      <w:r w:rsidR="00923D11" w:rsidRPr="001D4827">
        <w:rPr>
          <w:rFonts w:ascii="Book Antiqua" w:eastAsia="仿宋_GB2312" w:hAnsi="Book Antiqua" w:cs="Times New Roman"/>
          <w:sz w:val="24"/>
          <w:szCs w:val="24"/>
        </w:rPr>
        <w:t>prospective non randomised study in patients with coronary</w:t>
      </w:r>
      <w:r w:rsidR="00215B41" w:rsidRPr="001D4827">
        <w:rPr>
          <w:rFonts w:ascii="Book Antiqua" w:eastAsia="仿宋_GB2312" w:hAnsi="Book Antiqua" w:cs="Times New Roman"/>
          <w:sz w:val="24"/>
          <w:szCs w:val="24"/>
        </w:rPr>
        <w:t xml:space="preserve"> bypass surgery</w:t>
      </w:r>
      <w:r w:rsidR="00403B3F" w:rsidRPr="001D4827">
        <w:rPr>
          <w:rFonts w:ascii="Book Antiqua" w:eastAsia="仿宋_GB2312" w:hAnsi="Book Antiqua" w:cs="Times New Roman"/>
          <w:sz w:val="24"/>
          <w:szCs w:val="24"/>
          <w:vertAlign w:val="superscript"/>
        </w:rPr>
        <w:t>[33]</w:t>
      </w:r>
      <w:r w:rsidR="00923D11" w:rsidRPr="001D4827">
        <w:rPr>
          <w:rFonts w:ascii="Book Antiqua" w:eastAsia="仿宋_GB2312" w:hAnsi="Book Antiqua" w:cs="Times New Roman"/>
          <w:sz w:val="24"/>
          <w:szCs w:val="24"/>
        </w:rPr>
        <w:t>.</w:t>
      </w:r>
      <w:r w:rsidR="00CC3B7C" w:rsidRPr="001D4827">
        <w:rPr>
          <w:rFonts w:ascii="Book Antiqua" w:eastAsia="仿宋_GB2312" w:hAnsi="Book Antiqua" w:cs="Times New Roman"/>
          <w:sz w:val="24"/>
          <w:szCs w:val="24"/>
        </w:rPr>
        <w:t xml:space="preserve"> So, many studies </w:t>
      </w:r>
      <w:r w:rsidR="00CC3B7C" w:rsidRPr="001D4827">
        <w:rPr>
          <w:rFonts w:ascii="Book Antiqua" w:eastAsia="仿宋_GB2312" w:hAnsi="Book Antiqua" w:cs="Times New Roman"/>
          <w:sz w:val="24"/>
          <w:szCs w:val="24"/>
        </w:rPr>
        <w:lastRenderedPageBreak/>
        <w:t>have reported an increase in new onset diabetes and there is a variation in response depending on the sta</w:t>
      </w:r>
      <w:r w:rsidR="00675706" w:rsidRPr="001D4827">
        <w:rPr>
          <w:rFonts w:ascii="Book Antiqua" w:eastAsia="仿宋_GB2312" w:hAnsi="Book Antiqua" w:cs="Times New Roman"/>
          <w:sz w:val="24"/>
          <w:szCs w:val="24"/>
        </w:rPr>
        <w:t>t</w:t>
      </w:r>
      <w:r w:rsidR="00CC3B7C" w:rsidRPr="001D4827">
        <w:rPr>
          <w:rFonts w:ascii="Book Antiqua" w:eastAsia="仿宋_GB2312" w:hAnsi="Book Antiqua" w:cs="Times New Roman"/>
          <w:sz w:val="24"/>
          <w:szCs w:val="24"/>
        </w:rPr>
        <w:t>in administered and the dose of statin.</w:t>
      </w:r>
    </w:p>
    <w:p w:rsidR="00215B41" w:rsidRPr="001D4827" w:rsidRDefault="00215B41" w:rsidP="001D482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仿宋_GB2312" w:hAnsi="Book Antiqua" w:cs="Times New Roman"/>
          <w:color w:val="FF0000"/>
          <w:sz w:val="24"/>
          <w:szCs w:val="24"/>
        </w:rPr>
      </w:pPr>
    </w:p>
    <w:p w:rsidR="00291BEA" w:rsidRPr="001D4827" w:rsidRDefault="00291BEA" w:rsidP="001D482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仿宋_GB2312" w:hAnsi="Book Antiqua" w:cs="Times New Roman"/>
          <w:b/>
          <w:sz w:val="24"/>
          <w:szCs w:val="24"/>
          <w:lang w:eastAsia="zh-CN"/>
        </w:rPr>
      </w:pPr>
      <w:r w:rsidRPr="001D4827">
        <w:rPr>
          <w:rFonts w:ascii="Book Antiqua" w:eastAsia="仿宋_GB2312" w:hAnsi="Book Antiqua" w:cs="Times New Roman"/>
          <w:b/>
          <w:sz w:val="24"/>
          <w:szCs w:val="24"/>
        </w:rPr>
        <w:t>MECHANISM</w:t>
      </w:r>
      <w:r w:rsidR="00660C43" w:rsidRPr="001D4827">
        <w:rPr>
          <w:rFonts w:ascii="Book Antiqua" w:eastAsia="仿宋_GB2312" w:hAnsi="Book Antiqua" w:cs="Times New Roman"/>
          <w:b/>
          <w:sz w:val="24"/>
          <w:szCs w:val="24"/>
        </w:rPr>
        <w:t xml:space="preserve"> OF STATINS IN HYPERGLYCEMIA</w:t>
      </w:r>
    </w:p>
    <w:p w:rsidR="00E81FE4" w:rsidRPr="001D4827" w:rsidRDefault="00E81FE4" w:rsidP="001D482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仿宋_GB2312" w:hAnsi="Book Antiqua" w:cs="Times New Roman"/>
          <w:sz w:val="24"/>
          <w:szCs w:val="24"/>
        </w:rPr>
      </w:pPr>
      <w:r w:rsidRPr="001D4827">
        <w:rPr>
          <w:rFonts w:ascii="Book Antiqua" w:eastAsia="仿宋_GB2312" w:hAnsi="Book Antiqua" w:cs="Times New Roman"/>
          <w:sz w:val="24"/>
          <w:szCs w:val="24"/>
        </w:rPr>
        <w:t xml:space="preserve">Statin-induced insulin resistance </w:t>
      </w:r>
      <w:r w:rsidR="00730E2E" w:rsidRPr="001D4827">
        <w:rPr>
          <w:rFonts w:ascii="Book Antiqua" w:eastAsia="仿宋_GB2312" w:hAnsi="Book Antiqua" w:cs="Times New Roman"/>
          <w:sz w:val="24"/>
          <w:szCs w:val="24"/>
        </w:rPr>
        <w:t xml:space="preserve">can be due to </w:t>
      </w:r>
      <w:r w:rsidRPr="001D4827">
        <w:rPr>
          <w:rFonts w:ascii="Book Antiqua" w:eastAsia="仿宋_GB2312" w:hAnsi="Book Antiqua" w:cs="Times New Roman"/>
          <w:sz w:val="24"/>
          <w:szCs w:val="24"/>
        </w:rPr>
        <w:t xml:space="preserve">inhibition of isoprenoid biosynthesis and </w:t>
      </w:r>
      <w:proofErr w:type="spellStart"/>
      <w:r w:rsidRPr="001D4827">
        <w:rPr>
          <w:rFonts w:ascii="Book Antiqua" w:eastAsia="仿宋_GB2312" w:hAnsi="Book Antiqua" w:cs="Times New Roman"/>
          <w:sz w:val="24"/>
          <w:szCs w:val="24"/>
        </w:rPr>
        <w:t>downregulating</w:t>
      </w:r>
      <w:proofErr w:type="spellEnd"/>
      <w:r w:rsidRPr="001D4827">
        <w:rPr>
          <w:rFonts w:ascii="Book Antiqua" w:eastAsia="仿宋_GB2312" w:hAnsi="Book Antiqua" w:cs="Times New Roman"/>
          <w:sz w:val="24"/>
          <w:szCs w:val="24"/>
        </w:rPr>
        <w:t xml:space="preserve"> C/EBPα production</w:t>
      </w:r>
      <w:r w:rsidR="00403B3F" w:rsidRPr="001D4827">
        <w:rPr>
          <w:rFonts w:ascii="Book Antiqua" w:eastAsia="仿宋_GB2312" w:hAnsi="Book Antiqua" w:cs="Times New Roman"/>
          <w:sz w:val="24"/>
          <w:szCs w:val="24"/>
          <w:vertAlign w:val="superscript"/>
        </w:rPr>
        <w:t>[34]</w:t>
      </w:r>
      <w:r w:rsidR="00C8671E" w:rsidRPr="001D4827">
        <w:rPr>
          <w:rFonts w:ascii="Book Antiqua" w:eastAsia="仿宋_GB2312" w:hAnsi="Book Antiqua" w:cs="Times New Roman"/>
          <w:sz w:val="24"/>
          <w:szCs w:val="24"/>
        </w:rPr>
        <w:t>.</w:t>
      </w:r>
      <w:r w:rsidRPr="001D4827">
        <w:rPr>
          <w:rFonts w:ascii="Book Antiqua" w:eastAsia="仿宋_GB2312" w:hAnsi="Book Antiqua" w:cs="Times New Roman"/>
          <w:sz w:val="24"/>
          <w:szCs w:val="24"/>
        </w:rPr>
        <w:t xml:space="preserve"> </w:t>
      </w:r>
      <w:r w:rsidR="00730E2E" w:rsidRPr="001D4827">
        <w:rPr>
          <w:rFonts w:ascii="Book Antiqua" w:eastAsia="仿宋_GB2312" w:hAnsi="Book Antiqua" w:cs="Times New Roman"/>
          <w:sz w:val="24"/>
          <w:szCs w:val="24"/>
        </w:rPr>
        <w:t>Decreased synthesis</w:t>
      </w:r>
      <w:r w:rsidRPr="001D4827">
        <w:rPr>
          <w:rFonts w:ascii="Book Antiqua" w:eastAsia="仿宋_GB2312" w:hAnsi="Book Antiqua" w:cs="Times New Roman"/>
          <w:sz w:val="24"/>
          <w:szCs w:val="24"/>
        </w:rPr>
        <w:t xml:space="preserve"> of isoprenoids </w:t>
      </w:r>
      <w:r w:rsidR="009542DD" w:rsidRPr="001D4827">
        <w:rPr>
          <w:rFonts w:ascii="Book Antiqua" w:eastAsia="仿宋_GB2312" w:hAnsi="Book Antiqua" w:cs="Times New Roman"/>
          <w:sz w:val="24"/>
          <w:szCs w:val="24"/>
        </w:rPr>
        <w:t xml:space="preserve">can produce </w:t>
      </w:r>
      <w:proofErr w:type="spellStart"/>
      <w:r w:rsidR="009542DD" w:rsidRPr="001D4827">
        <w:rPr>
          <w:rFonts w:ascii="Book Antiqua" w:eastAsia="仿宋_GB2312" w:hAnsi="Book Antiqua" w:cs="Times New Roman"/>
          <w:sz w:val="24"/>
          <w:szCs w:val="24"/>
        </w:rPr>
        <w:t>d</w:t>
      </w:r>
      <w:r w:rsidRPr="001D4827">
        <w:rPr>
          <w:rFonts w:ascii="Book Antiqua" w:eastAsia="仿宋_GB2312" w:hAnsi="Book Antiqua" w:cs="Times New Roman"/>
          <w:sz w:val="24"/>
          <w:szCs w:val="24"/>
        </w:rPr>
        <w:t>ownregulation</w:t>
      </w:r>
      <w:proofErr w:type="spellEnd"/>
      <w:r w:rsidRPr="001D4827">
        <w:rPr>
          <w:rFonts w:ascii="Book Antiqua" w:eastAsia="仿宋_GB2312" w:hAnsi="Book Antiqua" w:cs="Times New Roman"/>
          <w:sz w:val="24"/>
          <w:szCs w:val="24"/>
        </w:rPr>
        <w:t xml:space="preserve"> of GLUT4 expression on adipocyte cells</w:t>
      </w:r>
      <w:r w:rsidR="00403B3F" w:rsidRPr="001D4827">
        <w:rPr>
          <w:rFonts w:ascii="Book Antiqua" w:eastAsia="仿宋_GB2312" w:hAnsi="Book Antiqua" w:cs="Times New Roman"/>
          <w:sz w:val="24"/>
          <w:szCs w:val="24"/>
          <w:vertAlign w:val="superscript"/>
        </w:rPr>
        <w:t>[35]</w:t>
      </w:r>
      <w:r w:rsidRPr="001D4827">
        <w:rPr>
          <w:rFonts w:ascii="Book Antiqua" w:eastAsia="仿宋_GB2312" w:hAnsi="Book Antiqua" w:cs="Times New Roman"/>
          <w:sz w:val="24"/>
          <w:szCs w:val="24"/>
        </w:rPr>
        <w:t xml:space="preserve">. </w:t>
      </w:r>
      <w:r w:rsidR="009542DD" w:rsidRPr="001D4827">
        <w:rPr>
          <w:rFonts w:ascii="Book Antiqua" w:eastAsia="仿宋_GB2312" w:hAnsi="Book Antiqua" w:cs="Times New Roman"/>
          <w:sz w:val="24"/>
          <w:szCs w:val="24"/>
        </w:rPr>
        <w:t xml:space="preserve">It can lead </w:t>
      </w:r>
      <w:r w:rsidR="009D74EA" w:rsidRPr="001D4827">
        <w:rPr>
          <w:rFonts w:ascii="Book Antiqua" w:eastAsia="仿宋_GB2312" w:hAnsi="Book Antiqua" w:cs="Times New Roman"/>
          <w:sz w:val="24"/>
          <w:szCs w:val="24"/>
        </w:rPr>
        <w:t>to decrease</w:t>
      </w:r>
      <w:r w:rsidRPr="001D4827">
        <w:rPr>
          <w:rFonts w:ascii="Book Antiqua" w:eastAsia="仿宋_GB2312" w:hAnsi="Book Antiqua" w:cs="Times New Roman"/>
          <w:sz w:val="24"/>
          <w:szCs w:val="24"/>
        </w:rPr>
        <w:t xml:space="preserve"> in insulin-mediated cellular glucose uptake </w:t>
      </w:r>
      <w:r w:rsidR="009542DD" w:rsidRPr="001D4827">
        <w:rPr>
          <w:rFonts w:ascii="Book Antiqua" w:eastAsia="仿宋_GB2312" w:hAnsi="Book Antiqua" w:cs="Times New Roman"/>
          <w:sz w:val="24"/>
          <w:szCs w:val="24"/>
        </w:rPr>
        <w:t xml:space="preserve">and </w:t>
      </w:r>
      <w:r w:rsidRPr="001D4827">
        <w:rPr>
          <w:rFonts w:ascii="Book Antiqua" w:eastAsia="仿宋_GB2312" w:hAnsi="Book Antiqua" w:cs="Times New Roman"/>
          <w:sz w:val="24"/>
          <w:szCs w:val="24"/>
        </w:rPr>
        <w:t xml:space="preserve">possibly </w:t>
      </w:r>
      <w:r w:rsidR="009542DD" w:rsidRPr="001D4827">
        <w:rPr>
          <w:rFonts w:ascii="Book Antiqua" w:eastAsia="仿宋_GB2312" w:hAnsi="Book Antiqua" w:cs="Times New Roman"/>
          <w:sz w:val="24"/>
          <w:szCs w:val="24"/>
        </w:rPr>
        <w:t>manifest as intolerance to glucose</w:t>
      </w:r>
      <w:r w:rsidR="00403B3F" w:rsidRPr="001D4827">
        <w:rPr>
          <w:rFonts w:ascii="Book Antiqua" w:eastAsia="仿宋_GB2312" w:hAnsi="Book Antiqua" w:cs="Times New Roman"/>
          <w:sz w:val="24"/>
          <w:szCs w:val="24"/>
          <w:vertAlign w:val="superscript"/>
        </w:rPr>
        <w:t>[36]</w:t>
      </w:r>
      <w:r w:rsidR="00C8671E" w:rsidRPr="00EF77DB">
        <w:rPr>
          <w:rFonts w:ascii="Book Antiqua" w:eastAsia="仿宋_GB2312" w:hAnsi="Book Antiqua" w:cs="Times New Roman"/>
          <w:sz w:val="24"/>
          <w:szCs w:val="24"/>
        </w:rPr>
        <w:t>.</w:t>
      </w:r>
      <w:r w:rsidRPr="001D4827">
        <w:rPr>
          <w:rFonts w:ascii="Book Antiqua" w:eastAsia="仿宋_GB2312" w:hAnsi="Book Antiqua"/>
          <w:sz w:val="24"/>
          <w:szCs w:val="24"/>
        </w:rPr>
        <w:t xml:space="preserve"> </w:t>
      </w:r>
      <w:r w:rsidR="009542DD" w:rsidRPr="001D4827">
        <w:rPr>
          <w:rFonts w:ascii="Book Antiqua" w:eastAsia="仿宋_GB2312" w:hAnsi="Book Antiqua"/>
          <w:sz w:val="24"/>
          <w:szCs w:val="24"/>
        </w:rPr>
        <w:t>A</w:t>
      </w:r>
      <w:r w:rsidR="005118CB" w:rsidRPr="001D4827">
        <w:rPr>
          <w:rFonts w:ascii="Book Antiqua" w:eastAsia="仿宋_GB2312" w:hAnsi="Book Antiqua"/>
          <w:sz w:val="24"/>
          <w:szCs w:val="24"/>
        </w:rPr>
        <w:t>ccelerat</w:t>
      </w:r>
      <w:r w:rsidR="009542DD" w:rsidRPr="001D4827">
        <w:rPr>
          <w:rFonts w:ascii="Book Antiqua" w:eastAsia="仿宋_GB2312" w:hAnsi="Book Antiqua"/>
          <w:sz w:val="24"/>
          <w:szCs w:val="24"/>
        </w:rPr>
        <w:t xml:space="preserve">ion of </w:t>
      </w:r>
      <w:r w:rsidR="005118CB" w:rsidRPr="001D4827">
        <w:rPr>
          <w:rFonts w:ascii="Book Antiqua" w:eastAsia="仿宋_GB2312" w:hAnsi="Book Antiqua"/>
          <w:sz w:val="24"/>
          <w:szCs w:val="24"/>
        </w:rPr>
        <w:t>type 2 diabetes</w:t>
      </w:r>
      <w:r w:rsidR="009542DD" w:rsidRPr="001D4827">
        <w:rPr>
          <w:rFonts w:ascii="Book Antiqua" w:eastAsia="仿宋_GB2312" w:hAnsi="Book Antiqua"/>
          <w:sz w:val="24"/>
          <w:szCs w:val="24"/>
        </w:rPr>
        <w:t xml:space="preserve"> can be seen secondary to</w:t>
      </w:r>
      <w:r w:rsidR="00446D0D">
        <w:rPr>
          <w:rFonts w:ascii="Book Antiqua" w:eastAsia="仿宋_GB2312" w:hAnsi="Book Antiqua" w:hint="eastAsia"/>
          <w:sz w:val="24"/>
          <w:szCs w:val="24"/>
          <w:lang w:eastAsia="zh-CN"/>
        </w:rPr>
        <w:t xml:space="preserve"> </w:t>
      </w:r>
      <w:proofErr w:type="spellStart"/>
      <w:r w:rsidR="009542DD" w:rsidRPr="001D4827">
        <w:rPr>
          <w:rFonts w:ascii="Book Antiqua" w:eastAsia="仿宋_GB2312" w:hAnsi="Book Antiqua"/>
          <w:sz w:val="24"/>
          <w:szCs w:val="24"/>
        </w:rPr>
        <w:t>downregulation</w:t>
      </w:r>
      <w:proofErr w:type="spellEnd"/>
      <w:r w:rsidR="009542DD" w:rsidRPr="001D4827">
        <w:rPr>
          <w:rFonts w:ascii="Book Antiqua" w:eastAsia="仿宋_GB2312" w:hAnsi="Book Antiqua"/>
          <w:sz w:val="24"/>
          <w:szCs w:val="24"/>
        </w:rPr>
        <w:t xml:space="preserve"> of GLUT4/</w:t>
      </w:r>
      <w:r w:rsidR="004B7B99" w:rsidRPr="001D4827">
        <w:rPr>
          <w:rFonts w:ascii="Book Antiqua" w:eastAsia="仿宋_GB2312" w:hAnsi="Book Antiqua"/>
          <w:sz w:val="24"/>
          <w:szCs w:val="24"/>
        </w:rPr>
        <w:t>SLC2A4 in adipocytes</w:t>
      </w:r>
      <w:r w:rsidR="00403B3F" w:rsidRPr="001D4827">
        <w:rPr>
          <w:rFonts w:ascii="Book Antiqua" w:eastAsia="仿宋_GB2312" w:hAnsi="Book Antiqua"/>
          <w:sz w:val="24"/>
          <w:szCs w:val="24"/>
          <w:vertAlign w:val="superscript"/>
        </w:rPr>
        <w:t>[37]</w:t>
      </w:r>
      <w:r w:rsidR="00C8671E" w:rsidRPr="001D4827">
        <w:rPr>
          <w:rFonts w:ascii="Book Antiqua" w:eastAsia="仿宋_GB2312" w:hAnsi="Book Antiqua"/>
          <w:sz w:val="24"/>
          <w:szCs w:val="24"/>
        </w:rPr>
        <w:t xml:space="preserve">. </w:t>
      </w:r>
      <w:r w:rsidR="009542DD" w:rsidRPr="001D4827">
        <w:rPr>
          <w:rFonts w:ascii="Book Antiqua" w:eastAsia="仿宋_GB2312" w:hAnsi="Book Antiqua"/>
          <w:sz w:val="24"/>
          <w:szCs w:val="24"/>
        </w:rPr>
        <w:t>O</w:t>
      </w:r>
      <w:r w:rsidRPr="001D4827">
        <w:rPr>
          <w:rFonts w:ascii="Book Antiqua" w:eastAsia="仿宋_GB2312" w:hAnsi="Book Antiqua" w:cs="Times New Roman"/>
          <w:sz w:val="24"/>
          <w:szCs w:val="24"/>
        </w:rPr>
        <w:t>ver-production of nitric oxide (NO)</w:t>
      </w:r>
      <w:r w:rsidR="009542DD" w:rsidRPr="001D4827">
        <w:rPr>
          <w:rFonts w:ascii="Book Antiqua" w:eastAsia="仿宋_GB2312" w:hAnsi="Book Antiqua" w:cs="Times New Roman"/>
          <w:sz w:val="24"/>
          <w:szCs w:val="24"/>
        </w:rPr>
        <w:t xml:space="preserve"> by inducing cytokines</w:t>
      </w:r>
      <w:r w:rsidRPr="001D4827">
        <w:rPr>
          <w:rFonts w:ascii="Book Antiqua" w:eastAsia="仿宋_GB2312" w:hAnsi="Book Antiqua" w:cs="Times New Roman"/>
          <w:sz w:val="24"/>
          <w:szCs w:val="24"/>
        </w:rPr>
        <w:t xml:space="preserve"> </w:t>
      </w:r>
      <w:r w:rsidR="009542DD" w:rsidRPr="001D4827">
        <w:rPr>
          <w:rFonts w:ascii="Book Antiqua" w:eastAsia="仿宋_GB2312" w:hAnsi="Book Antiqua" w:cs="Times New Roman"/>
          <w:sz w:val="24"/>
          <w:szCs w:val="24"/>
        </w:rPr>
        <w:t xml:space="preserve">can cause </w:t>
      </w:r>
      <w:r w:rsidR="001D4827">
        <w:rPr>
          <w:rFonts w:ascii="Book Antiqua" w:eastAsia="仿宋_GB2312" w:hAnsi="Book Antiqua" w:cs="Times New Roman"/>
          <w:sz w:val="24"/>
          <w:szCs w:val="24"/>
        </w:rPr>
        <w:t>β-cell apoptosis</w:t>
      </w:r>
      <w:r w:rsidR="00403B3F" w:rsidRPr="001D4827">
        <w:rPr>
          <w:rFonts w:ascii="Book Antiqua" w:eastAsia="仿宋_GB2312" w:hAnsi="Book Antiqua" w:cs="Times New Roman"/>
          <w:sz w:val="24"/>
          <w:szCs w:val="24"/>
          <w:vertAlign w:val="superscript"/>
        </w:rPr>
        <w:t>[38]</w:t>
      </w:r>
      <w:r w:rsidRPr="001D4827">
        <w:rPr>
          <w:rFonts w:ascii="Book Antiqua" w:eastAsia="仿宋_GB2312" w:hAnsi="Book Antiqua" w:cs="Times New Roman"/>
          <w:sz w:val="24"/>
          <w:szCs w:val="24"/>
        </w:rPr>
        <w:t>.</w:t>
      </w:r>
    </w:p>
    <w:p w:rsidR="007B51B0" w:rsidRPr="001D4827" w:rsidRDefault="009542DD" w:rsidP="001D4827">
      <w:pPr>
        <w:autoSpaceDE w:val="0"/>
        <w:autoSpaceDN w:val="0"/>
        <w:adjustRightInd w:val="0"/>
        <w:spacing w:after="0" w:line="360" w:lineRule="auto"/>
        <w:ind w:firstLineChars="100" w:firstLine="240"/>
        <w:jc w:val="both"/>
        <w:rPr>
          <w:rFonts w:ascii="Book Antiqua" w:eastAsia="仿宋_GB2312" w:hAnsi="Book Antiqua"/>
          <w:color w:val="C00000"/>
          <w:sz w:val="24"/>
          <w:szCs w:val="24"/>
        </w:rPr>
      </w:pPr>
      <w:r w:rsidRPr="001D4827">
        <w:rPr>
          <w:rFonts w:ascii="Book Antiqua" w:eastAsia="仿宋_GB2312" w:hAnsi="Book Antiqua" w:cs="Berkeley-Book"/>
          <w:sz w:val="24"/>
          <w:szCs w:val="24"/>
        </w:rPr>
        <w:t>On i</w:t>
      </w:r>
      <w:r w:rsidR="0001667E" w:rsidRPr="001D4827">
        <w:rPr>
          <w:rFonts w:ascii="Book Antiqua" w:eastAsia="仿宋_GB2312" w:hAnsi="Book Antiqua" w:cs="Berkeley-Book"/>
          <w:sz w:val="24"/>
          <w:szCs w:val="24"/>
        </w:rPr>
        <w:t>ncubat</w:t>
      </w:r>
      <w:r w:rsidRPr="001D4827">
        <w:rPr>
          <w:rFonts w:ascii="Book Antiqua" w:eastAsia="仿宋_GB2312" w:hAnsi="Book Antiqua" w:cs="Berkeley-Book"/>
          <w:sz w:val="24"/>
          <w:szCs w:val="24"/>
        </w:rPr>
        <w:t xml:space="preserve">ing rat pancreatic cells </w:t>
      </w:r>
      <w:r w:rsidR="0001667E" w:rsidRPr="001D4827">
        <w:rPr>
          <w:rFonts w:ascii="Book Antiqua" w:eastAsia="仿宋_GB2312" w:hAnsi="Book Antiqua" w:cs="Berkeley-Book"/>
          <w:sz w:val="24"/>
          <w:szCs w:val="24"/>
        </w:rPr>
        <w:t xml:space="preserve">with statin </w:t>
      </w:r>
      <w:r w:rsidRPr="001D4827">
        <w:rPr>
          <w:rFonts w:ascii="Book Antiqua" w:eastAsia="仿宋_GB2312" w:hAnsi="Book Antiqua" w:cs="Berkeley-Book"/>
          <w:sz w:val="24"/>
          <w:szCs w:val="24"/>
        </w:rPr>
        <w:t>,</w:t>
      </w:r>
      <w:r w:rsidR="008550F8" w:rsidRPr="001D4827">
        <w:rPr>
          <w:rFonts w:ascii="Book Antiqua" w:eastAsia="仿宋_GB2312" w:hAnsi="Book Antiqua" w:cs="Berkeley-Book"/>
          <w:sz w:val="24"/>
          <w:szCs w:val="24"/>
        </w:rPr>
        <w:t xml:space="preserve">there was a decrease in </w:t>
      </w:r>
      <w:r w:rsidR="00FA21B6" w:rsidRPr="001D4827">
        <w:rPr>
          <w:rFonts w:ascii="Book Antiqua" w:eastAsia="仿宋_GB2312" w:hAnsi="Book Antiqua" w:cs="Berkeley-Book"/>
          <w:sz w:val="24"/>
          <w:szCs w:val="24"/>
        </w:rPr>
        <w:t>insulin</w:t>
      </w:r>
      <w:r w:rsidR="0001667E" w:rsidRPr="001D4827">
        <w:rPr>
          <w:rFonts w:ascii="Book Antiqua" w:eastAsia="仿宋_GB2312" w:hAnsi="Book Antiqua" w:cs="Berkeley-Book"/>
          <w:sz w:val="24"/>
          <w:szCs w:val="24"/>
        </w:rPr>
        <w:t xml:space="preserve"> secretion due to inhibition of glucose stimulated increase in free cytoplasmic Ca</w:t>
      </w:r>
      <w:r w:rsidR="0001667E" w:rsidRPr="001D4827">
        <w:rPr>
          <w:rFonts w:ascii="Book Antiqua" w:eastAsia="仿宋_GB2312" w:hAnsi="Book Antiqua" w:cs="Berkeley-Book"/>
          <w:sz w:val="24"/>
          <w:szCs w:val="24"/>
          <w:vertAlign w:val="superscript"/>
        </w:rPr>
        <w:t>2</w:t>
      </w:r>
      <w:r w:rsidR="0001667E" w:rsidRPr="001D4827">
        <w:rPr>
          <w:rFonts w:ascii="Book Antiqua" w:eastAsia="仿宋_GB2312" w:hAnsi="Book Antiqua" w:cs="Universal-GreekwithMathPi"/>
          <w:sz w:val="24"/>
          <w:szCs w:val="24"/>
        </w:rPr>
        <w:t xml:space="preserve"> </w:t>
      </w:r>
      <w:r w:rsidR="0001667E" w:rsidRPr="001D4827">
        <w:rPr>
          <w:rFonts w:ascii="Book Antiqua" w:eastAsia="仿宋_GB2312" w:hAnsi="Book Antiqua" w:cs="Berkeley-Book"/>
          <w:sz w:val="24"/>
          <w:szCs w:val="24"/>
        </w:rPr>
        <w:t>and L-type Ca</w:t>
      </w:r>
      <w:r w:rsidR="0001667E" w:rsidRPr="001D4827">
        <w:rPr>
          <w:rFonts w:ascii="Book Antiqua" w:eastAsia="仿宋_GB2312" w:hAnsi="Book Antiqua" w:cs="Berkeley-Book"/>
          <w:sz w:val="24"/>
          <w:szCs w:val="24"/>
          <w:vertAlign w:val="superscript"/>
        </w:rPr>
        <w:t>2</w:t>
      </w:r>
      <w:r w:rsidR="0001667E" w:rsidRPr="001D4827">
        <w:rPr>
          <w:rFonts w:ascii="Book Antiqua" w:eastAsia="仿宋_GB2312" w:hAnsi="Book Antiqua" w:cs="Universal-GreekwithMathPi"/>
          <w:sz w:val="24"/>
          <w:szCs w:val="24"/>
        </w:rPr>
        <w:t xml:space="preserve"> </w:t>
      </w:r>
      <w:r w:rsidR="0001667E" w:rsidRPr="001D4827">
        <w:rPr>
          <w:rFonts w:ascii="Book Antiqua" w:eastAsia="仿宋_GB2312" w:hAnsi="Book Antiqua" w:cs="Berkeley-Book"/>
          <w:sz w:val="24"/>
          <w:szCs w:val="24"/>
        </w:rPr>
        <w:t>channels</w:t>
      </w:r>
      <w:r w:rsidR="00403B3F" w:rsidRPr="001D4827">
        <w:rPr>
          <w:rFonts w:ascii="Book Antiqua" w:eastAsia="仿宋_GB2312" w:hAnsi="Book Antiqua" w:cs="Berkeley-Book"/>
          <w:sz w:val="24"/>
          <w:szCs w:val="24"/>
          <w:vertAlign w:val="superscript"/>
        </w:rPr>
        <w:t>[39]</w:t>
      </w:r>
      <w:r w:rsidR="00C8671E" w:rsidRPr="001D4827">
        <w:rPr>
          <w:rFonts w:ascii="Book Antiqua" w:eastAsia="仿宋_GB2312" w:hAnsi="Book Antiqua" w:cs="Berkeley-Book"/>
          <w:sz w:val="24"/>
          <w:szCs w:val="24"/>
        </w:rPr>
        <w:t>.</w:t>
      </w:r>
      <w:r w:rsidR="0001667E" w:rsidRPr="001D4827">
        <w:rPr>
          <w:rFonts w:ascii="Book Antiqua" w:eastAsia="仿宋_GB2312" w:hAnsi="Book Antiqua" w:cs="Times New Roman"/>
          <w:sz w:val="24"/>
          <w:szCs w:val="24"/>
        </w:rPr>
        <w:t xml:space="preserve"> </w:t>
      </w:r>
      <w:r w:rsidR="008550F8" w:rsidRPr="001D4827">
        <w:rPr>
          <w:rFonts w:ascii="Book Antiqua" w:eastAsia="仿宋_GB2312" w:hAnsi="Book Antiqua" w:cs="Times New Roman"/>
          <w:sz w:val="24"/>
          <w:szCs w:val="24"/>
        </w:rPr>
        <w:t>S</w:t>
      </w:r>
      <w:r w:rsidR="0001667E" w:rsidRPr="001D4827">
        <w:rPr>
          <w:rFonts w:ascii="Book Antiqua" w:eastAsia="仿宋_GB2312" w:hAnsi="Book Antiqua" w:cs="Times New Roman"/>
          <w:sz w:val="24"/>
          <w:szCs w:val="24"/>
        </w:rPr>
        <w:t>tatins</w:t>
      </w:r>
      <w:r w:rsidR="008550F8" w:rsidRPr="001D4827">
        <w:rPr>
          <w:rFonts w:ascii="Book Antiqua" w:eastAsia="仿宋_GB2312" w:hAnsi="Book Antiqua" w:cs="Times New Roman"/>
          <w:sz w:val="24"/>
          <w:szCs w:val="24"/>
        </w:rPr>
        <w:t xml:space="preserve"> also </w:t>
      </w:r>
      <w:r w:rsidR="0001667E" w:rsidRPr="001D4827">
        <w:rPr>
          <w:rFonts w:ascii="Book Antiqua" w:eastAsia="仿宋_GB2312" w:hAnsi="Book Antiqua" w:cs="Times New Roman"/>
          <w:sz w:val="24"/>
          <w:szCs w:val="24"/>
        </w:rPr>
        <w:t>inhibit the insulin secretion due to reduced production of ATP</w:t>
      </w:r>
      <w:r w:rsidR="008550F8" w:rsidRPr="001D4827">
        <w:rPr>
          <w:rFonts w:ascii="Book Antiqua" w:eastAsia="仿宋_GB2312" w:hAnsi="Book Antiqua" w:cs="Times New Roman"/>
          <w:sz w:val="24"/>
          <w:szCs w:val="24"/>
        </w:rPr>
        <w:t xml:space="preserve"> by suppressing the synthesis of ubiquinone (CoQ10)</w:t>
      </w:r>
      <w:r w:rsidR="004A123E" w:rsidRPr="001D4827">
        <w:rPr>
          <w:rFonts w:ascii="Book Antiqua" w:eastAsia="仿宋_GB2312" w:hAnsi="Book Antiqua" w:cs="Times New Roman"/>
          <w:sz w:val="24"/>
          <w:szCs w:val="24"/>
          <w:vertAlign w:val="superscript"/>
        </w:rPr>
        <w:t>[39]</w:t>
      </w:r>
      <w:r w:rsidR="00C8671E" w:rsidRPr="001D4827">
        <w:rPr>
          <w:rFonts w:ascii="Book Antiqua" w:eastAsia="仿宋_GB2312" w:hAnsi="Book Antiqua" w:cs="Times New Roman"/>
          <w:sz w:val="24"/>
          <w:szCs w:val="24"/>
        </w:rPr>
        <w:t>.</w:t>
      </w:r>
      <w:r w:rsidR="00EF77DB">
        <w:rPr>
          <w:rFonts w:ascii="Book Antiqua" w:eastAsia="仿宋_GB2312" w:hAnsi="Book Antiqua" w:cs="Times New Roman" w:hint="eastAsia"/>
          <w:sz w:val="24"/>
          <w:szCs w:val="24"/>
          <w:lang w:eastAsia="zh-CN"/>
        </w:rPr>
        <w:t xml:space="preserve"> </w:t>
      </w:r>
      <w:r w:rsidR="008550F8" w:rsidRPr="001D4827">
        <w:rPr>
          <w:rFonts w:ascii="Book Antiqua" w:eastAsia="仿宋_GB2312" w:hAnsi="Book Antiqua" w:cs="Times New Roman"/>
          <w:sz w:val="24"/>
          <w:szCs w:val="24"/>
        </w:rPr>
        <w:t>Clinical doses of atorvastatin i</w:t>
      </w:r>
      <w:r w:rsidR="00E81FE4" w:rsidRPr="001D4827">
        <w:rPr>
          <w:rFonts w:ascii="Book Antiqua" w:eastAsia="仿宋_GB2312" w:hAnsi="Book Antiqua" w:cs="Times New Roman"/>
          <w:sz w:val="24"/>
          <w:szCs w:val="24"/>
        </w:rPr>
        <w:t xml:space="preserve">n animal model </w:t>
      </w:r>
      <w:r w:rsidR="001D4827">
        <w:rPr>
          <w:rFonts w:ascii="Book Antiqua" w:eastAsia="仿宋_GB2312" w:hAnsi="Book Antiqua" w:cs="Times New Roman"/>
          <w:sz w:val="24"/>
          <w:szCs w:val="24"/>
        </w:rPr>
        <w:t>of type 2 diabetes led to</w:t>
      </w:r>
      <w:r w:rsidR="00E81FE4" w:rsidRPr="001D4827">
        <w:rPr>
          <w:rFonts w:ascii="Book Antiqua" w:eastAsia="仿宋_GB2312" w:hAnsi="Book Antiqua"/>
          <w:sz w:val="24"/>
          <w:szCs w:val="24"/>
        </w:rPr>
        <w:t xml:space="preserve"> </w:t>
      </w:r>
      <w:r w:rsidR="00E81FE4" w:rsidRPr="001D4827">
        <w:rPr>
          <w:rFonts w:ascii="Book Antiqua" w:eastAsia="仿宋_GB2312" w:hAnsi="Book Antiqua" w:cs="Times New Roman"/>
          <w:sz w:val="24"/>
          <w:szCs w:val="24"/>
        </w:rPr>
        <w:t>inhibit</w:t>
      </w:r>
      <w:r w:rsidR="008550F8" w:rsidRPr="001D4827">
        <w:rPr>
          <w:rFonts w:ascii="Book Antiqua" w:eastAsia="仿宋_GB2312" w:hAnsi="Book Antiqua" w:cs="Times New Roman"/>
          <w:sz w:val="24"/>
          <w:szCs w:val="24"/>
        </w:rPr>
        <w:t xml:space="preserve">ion of </w:t>
      </w:r>
      <w:r w:rsidR="00E81FE4" w:rsidRPr="001D4827">
        <w:rPr>
          <w:rFonts w:ascii="Book Antiqua" w:eastAsia="仿宋_GB2312" w:hAnsi="Book Antiqua" w:cs="Times New Roman"/>
          <w:sz w:val="24"/>
          <w:szCs w:val="24"/>
        </w:rPr>
        <w:t>adipocyte differentiation, decreased SLC2A4 expression in both differentiating and mature adipocytes, and impaired insulin sensitivity and p</w:t>
      </w:r>
      <w:r w:rsidR="001D4827">
        <w:rPr>
          <w:rFonts w:ascii="Book Antiqua" w:eastAsia="仿宋_GB2312" w:hAnsi="Book Antiqua" w:cs="Times New Roman"/>
          <w:sz w:val="24"/>
          <w:szCs w:val="24"/>
        </w:rPr>
        <w:t>ost-challenge glucose tolerance</w:t>
      </w:r>
      <w:r w:rsidR="00403B3F" w:rsidRPr="001D4827">
        <w:rPr>
          <w:rFonts w:ascii="Book Antiqua" w:eastAsia="仿宋_GB2312" w:hAnsi="Book Antiqua" w:cs="Times New Roman"/>
          <w:sz w:val="24"/>
          <w:szCs w:val="24"/>
          <w:vertAlign w:val="superscript"/>
        </w:rPr>
        <w:t>[34]</w:t>
      </w:r>
      <w:r w:rsidR="004A123E" w:rsidRPr="001D4827">
        <w:rPr>
          <w:rFonts w:ascii="Book Antiqua" w:eastAsia="仿宋_GB2312" w:hAnsi="Book Antiqua" w:cs="Times New Roman"/>
          <w:sz w:val="24"/>
          <w:szCs w:val="24"/>
        </w:rPr>
        <w:t>.</w:t>
      </w:r>
      <w:r w:rsidR="00E81FE4" w:rsidRPr="001D4827">
        <w:rPr>
          <w:rFonts w:ascii="Book Antiqua" w:eastAsia="仿宋_GB2312" w:hAnsi="Book Antiqua" w:cs="Times New Roman"/>
          <w:sz w:val="24"/>
          <w:szCs w:val="24"/>
        </w:rPr>
        <w:t xml:space="preserve"> Animal models have also shown that</w:t>
      </w:r>
      <w:r w:rsidR="008550F8" w:rsidRPr="001D4827">
        <w:rPr>
          <w:rFonts w:ascii="Book Antiqua" w:eastAsia="仿宋_GB2312" w:hAnsi="Book Antiqua" w:cs="Times New Roman"/>
          <w:sz w:val="24"/>
          <w:szCs w:val="24"/>
        </w:rPr>
        <w:t xml:space="preserve"> there is </w:t>
      </w:r>
      <w:r w:rsidR="0077636B" w:rsidRPr="001D4827">
        <w:rPr>
          <w:rFonts w:ascii="Book Antiqua" w:eastAsia="仿宋_GB2312" w:hAnsi="Book Antiqua" w:cs="Times New Roman"/>
          <w:sz w:val="24"/>
          <w:szCs w:val="24"/>
        </w:rPr>
        <w:t>an association</w:t>
      </w:r>
      <w:r w:rsidR="008550F8" w:rsidRPr="001D4827">
        <w:rPr>
          <w:rFonts w:ascii="Book Antiqua" w:eastAsia="仿宋_GB2312" w:hAnsi="Book Antiqua" w:cs="Times New Roman"/>
          <w:sz w:val="24"/>
          <w:szCs w:val="24"/>
        </w:rPr>
        <w:t xml:space="preserve"> between </w:t>
      </w:r>
      <w:r w:rsidR="009D74EA" w:rsidRPr="001D4827">
        <w:rPr>
          <w:rFonts w:ascii="Book Antiqua" w:eastAsia="仿宋_GB2312" w:hAnsi="Book Antiqua" w:cs="Times New Roman"/>
          <w:sz w:val="24"/>
          <w:szCs w:val="24"/>
        </w:rPr>
        <w:t>development of</w:t>
      </w:r>
      <w:r w:rsidR="008550F8" w:rsidRPr="001D4827">
        <w:rPr>
          <w:rFonts w:ascii="Book Antiqua" w:eastAsia="仿宋_GB2312" w:hAnsi="Book Antiqua" w:cs="Times New Roman"/>
          <w:sz w:val="24"/>
          <w:szCs w:val="24"/>
        </w:rPr>
        <w:t xml:space="preserve"> insulin resistance and </w:t>
      </w:r>
      <w:r w:rsidR="001D4827">
        <w:rPr>
          <w:rFonts w:ascii="Book Antiqua" w:eastAsia="仿宋_GB2312" w:hAnsi="Book Antiqua" w:cs="Times New Roman"/>
          <w:sz w:val="24"/>
          <w:szCs w:val="24"/>
        </w:rPr>
        <w:t>statin-induced myopathy</w:t>
      </w:r>
      <w:r w:rsidR="00403B3F" w:rsidRPr="001D4827">
        <w:rPr>
          <w:rFonts w:ascii="Book Antiqua" w:eastAsia="仿宋_GB2312" w:hAnsi="Book Antiqua" w:cs="Times New Roman"/>
          <w:sz w:val="24"/>
          <w:szCs w:val="24"/>
          <w:vertAlign w:val="superscript"/>
        </w:rPr>
        <w:t>[40]</w:t>
      </w:r>
      <w:r w:rsidR="004A123E" w:rsidRPr="001D4827">
        <w:rPr>
          <w:rFonts w:ascii="Book Antiqua" w:eastAsia="仿宋_GB2312" w:hAnsi="Book Antiqua" w:cs="Times New Roman"/>
          <w:sz w:val="24"/>
          <w:szCs w:val="24"/>
        </w:rPr>
        <w:t>.</w:t>
      </w:r>
      <w:r w:rsidR="00E81FE4" w:rsidRPr="001D4827">
        <w:rPr>
          <w:rFonts w:ascii="Book Antiqua" w:eastAsia="仿宋_GB2312" w:hAnsi="Book Antiqua" w:cs="Times New Roman"/>
          <w:sz w:val="24"/>
          <w:szCs w:val="24"/>
        </w:rPr>
        <w:t xml:space="preserve"> </w:t>
      </w:r>
    </w:p>
    <w:p w:rsidR="00907225" w:rsidRPr="001D4827" w:rsidRDefault="0001667E" w:rsidP="001D4827">
      <w:pPr>
        <w:autoSpaceDE w:val="0"/>
        <w:autoSpaceDN w:val="0"/>
        <w:adjustRightInd w:val="0"/>
        <w:spacing w:after="0" w:line="360" w:lineRule="auto"/>
        <w:ind w:firstLineChars="100" w:firstLine="240"/>
        <w:jc w:val="both"/>
        <w:rPr>
          <w:rFonts w:ascii="Book Antiqua" w:eastAsia="仿宋_GB2312" w:hAnsi="Book Antiqua" w:cs="Times New Roman"/>
          <w:sz w:val="24"/>
          <w:szCs w:val="24"/>
        </w:rPr>
      </w:pPr>
      <w:r w:rsidRPr="001D4827">
        <w:rPr>
          <w:rFonts w:ascii="Book Antiqua" w:eastAsia="仿宋_GB2312" w:hAnsi="Book Antiqua" w:cs="Times New Roman"/>
          <w:sz w:val="24"/>
          <w:szCs w:val="24"/>
        </w:rPr>
        <w:t>O</w:t>
      </w:r>
      <w:r w:rsidR="0090203E" w:rsidRPr="001D4827">
        <w:rPr>
          <w:rFonts w:ascii="Book Antiqua" w:eastAsia="仿宋_GB2312" w:hAnsi="Book Antiqua" w:cs="Times New Roman"/>
          <w:sz w:val="24"/>
          <w:szCs w:val="24"/>
        </w:rPr>
        <w:t>ther</w:t>
      </w:r>
      <w:r w:rsidR="00446D0D">
        <w:rPr>
          <w:rFonts w:ascii="Book Antiqua" w:eastAsia="仿宋_GB2312" w:hAnsi="Book Antiqua" w:cs="Times New Roman" w:hint="eastAsia"/>
          <w:sz w:val="24"/>
          <w:szCs w:val="24"/>
          <w:lang w:eastAsia="zh-CN"/>
        </w:rPr>
        <w:t xml:space="preserve"> </w:t>
      </w:r>
      <w:r w:rsidR="0090203E" w:rsidRPr="001D4827">
        <w:rPr>
          <w:rFonts w:ascii="Book Antiqua" w:eastAsia="仿宋_GB2312" w:hAnsi="Book Antiqua" w:cs="Times New Roman"/>
          <w:sz w:val="24"/>
          <w:szCs w:val="24"/>
        </w:rPr>
        <w:t xml:space="preserve">mechanisms hypothesized for the possible effect of statins on new-onset diabetes are that </w:t>
      </w:r>
      <w:r w:rsidR="0077636B" w:rsidRPr="001D4827">
        <w:rPr>
          <w:rFonts w:ascii="Book Antiqua" w:eastAsia="仿宋_GB2312" w:hAnsi="Book Antiqua" w:cs="Times New Roman"/>
          <w:sz w:val="24"/>
          <w:szCs w:val="24"/>
        </w:rPr>
        <w:t>statins by inhibiting phosphorylation</w:t>
      </w:r>
      <w:r w:rsidR="0090203E" w:rsidRPr="001D4827">
        <w:rPr>
          <w:rFonts w:ascii="Book Antiqua" w:eastAsia="仿宋_GB2312" w:hAnsi="Book Antiqua" w:cs="Times New Roman"/>
          <w:sz w:val="24"/>
          <w:szCs w:val="24"/>
        </w:rPr>
        <w:t xml:space="preserve"> interfere with intracellular signal transduction pathways</w:t>
      </w:r>
      <w:r w:rsidR="00446D0D">
        <w:rPr>
          <w:rFonts w:ascii="Book Antiqua" w:eastAsia="仿宋_GB2312" w:hAnsi="Book Antiqua" w:cs="Times New Roman" w:hint="eastAsia"/>
          <w:sz w:val="24"/>
          <w:szCs w:val="24"/>
          <w:lang w:eastAsia="zh-CN"/>
        </w:rPr>
        <w:t xml:space="preserve"> </w:t>
      </w:r>
      <w:r w:rsidR="0077636B" w:rsidRPr="001D4827">
        <w:rPr>
          <w:rFonts w:ascii="Book Antiqua" w:eastAsia="仿宋_GB2312" w:hAnsi="Book Antiqua" w:cs="Times New Roman"/>
          <w:sz w:val="24"/>
          <w:szCs w:val="24"/>
        </w:rPr>
        <w:t>of insulin</w:t>
      </w:r>
      <w:r w:rsidR="0090203E" w:rsidRPr="001D4827">
        <w:rPr>
          <w:rFonts w:ascii="Book Antiqua" w:eastAsia="仿宋_GB2312" w:hAnsi="Book Antiqua" w:cs="Times New Roman"/>
          <w:sz w:val="24"/>
          <w:szCs w:val="24"/>
        </w:rPr>
        <w:t xml:space="preserve"> , reduc</w:t>
      </w:r>
      <w:r w:rsidR="001D4827">
        <w:rPr>
          <w:rFonts w:ascii="Book Antiqua" w:eastAsia="仿宋_GB2312" w:hAnsi="Book Antiqua" w:cs="Times New Roman"/>
          <w:sz w:val="24"/>
          <w:szCs w:val="24"/>
        </w:rPr>
        <w:t>e action of</w:t>
      </w:r>
      <w:r w:rsidR="009D74EA" w:rsidRPr="001D4827">
        <w:rPr>
          <w:rFonts w:ascii="Book Antiqua" w:eastAsia="仿宋_GB2312" w:hAnsi="Book Antiqua" w:cs="Times New Roman"/>
          <w:sz w:val="24"/>
          <w:szCs w:val="24"/>
        </w:rPr>
        <w:t xml:space="preserve"> </w:t>
      </w:r>
      <w:proofErr w:type="spellStart"/>
      <w:r w:rsidR="009D74EA" w:rsidRPr="001D4827">
        <w:rPr>
          <w:rFonts w:ascii="Book Antiqua" w:eastAsia="仿宋_GB2312" w:hAnsi="Book Antiqua" w:cs="Times New Roman"/>
          <w:sz w:val="24"/>
          <w:szCs w:val="24"/>
        </w:rPr>
        <w:t>of</w:t>
      </w:r>
      <w:proofErr w:type="spellEnd"/>
      <w:r w:rsidR="009D74EA" w:rsidRPr="001D4827">
        <w:rPr>
          <w:rFonts w:ascii="Book Antiqua" w:eastAsia="仿宋_GB2312" w:hAnsi="Book Antiqua" w:cs="Times New Roman"/>
          <w:sz w:val="24"/>
          <w:szCs w:val="24"/>
        </w:rPr>
        <w:t xml:space="preserve"> small </w:t>
      </w:r>
      <w:proofErr w:type="spellStart"/>
      <w:r w:rsidR="009D74EA" w:rsidRPr="001D4827">
        <w:rPr>
          <w:rFonts w:ascii="Book Antiqua" w:eastAsia="仿宋_GB2312" w:hAnsi="Book Antiqua" w:cs="Times New Roman"/>
          <w:sz w:val="24"/>
          <w:szCs w:val="24"/>
        </w:rPr>
        <w:t>GTPase</w:t>
      </w:r>
      <w:proofErr w:type="spellEnd"/>
      <w:r w:rsidR="009D74EA" w:rsidRPr="001D4827">
        <w:rPr>
          <w:rFonts w:ascii="Book Antiqua" w:eastAsia="仿宋_GB2312" w:hAnsi="Book Antiqua" w:cs="Times New Roman"/>
          <w:sz w:val="24"/>
          <w:szCs w:val="24"/>
        </w:rPr>
        <w:t>, decrease</w:t>
      </w:r>
      <w:r w:rsidR="0090203E" w:rsidRPr="001D4827">
        <w:rPr>
          <w:rFonts w:ascii="Book Antiqua" w:eastAsia="仿宋_GB2312" w:hAnsi="Book Antiqua" w:cs="Times New Roman"/>
          <w:sz w:val="24"/>
          <w:szCs w:val="24"/>
        </w:rPr>
        <w:t xml:space="preserve"> peroxisome proliferator activated receptor gamma</w:t>
      </w:r>
      <w:r w:rsidR="0077636B" w:rsidRPr="001D4827">
        <w:rPr>
          <w:rFonts w:ascii="Book Antiqua" w:eastAsia="仿宋_GB2312" w:hAnsi="Book Antiqua"/>
          <w:sz w:val="24"/>
          <w:szCs w:val="24"/>
        </w:rPr>
        <w:t xml:space="preserve"> by </w:t>
      </w:r>
      <w:r w:rsidR="0077636B" w:rsidRPr="001D4827">
        <w:rPr>
          <w:rFonts w:ascii="Book Antiqua" w:eastAsia="仿宋_GB2312" w:hAnsi="Book Antiqua" w:cs="Times New Roman"/>
          <w:sz w:val="24"/>
          <w:szCs w:val="24"/>
        </w:rPr>
        <w:t>inhibiting</w:t>
      </w:r>
      <w:r w:rsidR="00446D0D">
        <w:rPr>
          <w:rFonts w:ascii="Book Antiqua" w:eastAsia="仿宋_GB2312" w:hAnsi="Book Antiqua" w:cs="Times New Roman" w:hint="eastAsia"/>
          <w:sz w:val="24"/>
          <w:szCs w:val="24"/>
          <w:lang w:eastAsia="zh-CN"/>
        </w:rPr>
        <w:t xml:space="preserve"> </w:t>
      </w:r>
      <w:r w:rsidR="0077636B" w:rsidRPr="001D4827">
        <w:rPr>
          <w:rFonts w:ascii="Book Antiqua" w:eastAsia="仿宋_GB2312" w:hAnsi="Book Antiqua" w:cs="Times New Roman"/>
          <w:sz w:val="24"/>
          <w:szCs w:val="24"/>
        </w:rPr>
        <w:t>the differentiation of adipocytes</w:t>
      </w:r>
      <w:r w:rsidR="009D74EA" w:rsidRPr="001D4827">
        <w:rPr>
          <w:rFonts w:ascii="Book Antiqua" w:eastAsia="仿宋_GB2312" w:hAnsi="Book Antiqua" w:cs="Times New Roman"/>
          <w:sz w:val="24"/>
          <w:szCs w:val="24"/>
        </w:rPr>
        <w:t>, inhibit β-cell</w:t>
      </w:r>
      <w:r w:rsidR="0090203E" w:rsidRPr="001D4827">
        <w:rPr>
          <w:rFonts w:ascii="Book Antiqua" w:eastAsia="仿宋_GB2312" w:hAnsi="Book Antiqua" w:cs="Times New Roman"/>
          <w:sz w:val="24"/>
          <w:szCs w:val="24"/>
        </w:rPr>
        <w:t xml:space="preserve"> proliferation and insulin secretion</w:t>
      </w:r>
      <w:r w:rsidR="0077636B" w:rsidRPr="001D4827">
        <w:rPr>
          <w:rFonts w:ascii="Book Antiqua" w:eastAsia="仿宋_GB2312" w:hAnsi="Book Antiqua" w:cs="Times New Roman"/>
          <w:sz w:val="24"/>
          <w:szCs w:val="24"/>
        </w:rPr>
        <w:t xml:space="preserve"> by inhibiting leptins</w:t>
      </w:r>
      <w:r w:rsidR="00420FCC" w:rsidRPr="001D4827">
        <w:rPr>
          <w:rFonts w:ascii="Book Antiqua" w:eastAsia="仿宋_GB2312" w:hAnsi="Book Antiqua" w:cs="Times New Roman"/>
          <w:sz w:val="24"/>
          <w:szCs w:val="24"/>
          <w:vertAlign w:val="superscript"/>
        </w:rPr>
        <w:t>[41]</w:t>
      </w:r>
      <w:r w:rsidR="004A123E" w:rsidRPr="001D4827">
        <w:rPr>
          <w:rFonts w:ascii="Book Antiqua" w:eastAsia="仿宋_GB2312" w:hAnsi="Book Antiqua" w:cs="Times New Roman"/>
          <w:sz w:val="24"/>
          <w:szCs w:val="24"/>
        </w:rPr>
        <w:t xml:space="preserve">. </w:t>
      </w:r>
      <w:r w:rsidR="0077636B" w:rsidRPr="001D4827">
        <w:rPr>
          <w:rFonts w:ascii="Book Antiqua" w:eastAsia="仿宋_GB2312" w:hAnsi="Book Antiqua" w:cs="Times New Roman"/>
          <w:sz w:val="24"/>
          <w:szCs w:val="24"/>
        </w:rPr>
        <w:t>Atorvastatin, a lipophilic statin, may</w:t>
      </w:r>
      <w:r w:rsidR="00E81FE4" w:rsidRPr="001D4827">
        <w:rPr>
          <w:rFonts w:ascii="Book Antiqua" w:eastAsia="仿宋_GB2312" w:hAnsi="Book Antiqua" w:cs="Times New Roman"/>
          <w:sz w:val="24"/>
          <w:szCs w:val="24"/>
        </w:rPr>
        <w:t xml:space="preserve"> decrease insulin secretion due to increased HMG-CoA inhibition or cytotoxicity</w:t>
      </w:r>
      <w:r w:rsidR="00420FCC" w:rsidRPr="001D4827">
        <w:rPr>
          <w:rFonts w:ascii="Book Antiqua" w:eastAsia="仿宋_GB2312" w:hAnsi="Book Antiqua" w:cs="Times New Roman"/>
          <w:sz w:val="24"/>
          <w:szCs w:val="24"/>
          <w:vertAlign w:val="superscript"/>
        </w:rPr>
        <w:t>[42</w:t>
      </w:r>
      <w:r w:rsidR="009D74EA" w:rsidRPr="001D4827">
        <w:rPr>
          <w:rFonts w:ascii="Book Antiqua" w:eastAsia="仿宋_GB2312" w:hAnsi="Book Antiqua" w:cs="Times New Roman"/>
          <w:sz w:val="24"/>
          <w:szCs w:val="24"/>
          <w:vertAlign w:val="superscript"/>
        </w:rPr>
        <w:t>]</w:t>
      </w:r>
      <w:r w:rsidR="009D74EA" w:rsidRPr="001D4827">
        <w:rPr>
          <w:rFonts w:ascii="Book Antiqua" w:eastAsia="仿宋_GB2312" w:hAnsi="Book Antiqua"/>
          <w:sz w:val="24"/>
          <w:szCs w:val="24"/>
        </w:rPr>
        <w:t xml:space="preserve">. </w:t>
      </w:r>
      <w:r w:rsidR="00907225" w:rsidRPr="001D4827">
        <w:rPr>
          <w:rFonts w:ascii="Book Antiqua" w:eastAsia="仿宋_GB2312" w:hAnsi="Book Antiqua" w:cs="Times New Roman"/>
          <w:sz w:val="24"/>
          <w:szCs w:val="24"/>
        </w:rPr>
        <w:t xml:space="preserve">The </w:t>
      </w:r>
      <w:r w:rsidR="00616905" w:rsidRPr="001D4827">
        <w:rPr>
          <w:rFonts w:ascii="Book Antiqua" w:eastAsia="仿宋_GB2312" w:hAnsi="Book Antiqua" w:cs="Times New Roman"/>
          <w:sz w:val="24"/>
          <w:szCs w:val="24"/>
        </w:rPr>
        <w:t>actions</w:t>
      </w:r>
      <w:r w:rsidR="00907225" w:rsidRPr="001D4827">
        <w:rPr>
          <w:rFonts w:ascii="Book Antiqua" w:eastAsia="仿宋_GB2312" w:hAnsi="Book Antiqua" w:cs="Times New Roman"/>
          <w:sz w:val="24"/>
          <w:szCs w:val="24"/>
        </w:rPr>
        <w:t xml:space="preserve"> of statins on beta cell</w:t>
      </w:r>
      <w:r w:rsidR="001D4827">
        <w:rPr>
          <w:rFonts w:ascii="Book Antiqua" w:eastAsia="仿宋_GB2312" w:hAnsi="Book Antiqua" w:cs="Times New Roman"/>
          <w:sz w:val="24"/>
          <w:szCs w:val="24"/>
        </w:rPr>
        <w:t>s of pancreas can be summarised</w:t>
      </w:r>
      <w:r w:rsidR="00420FCC" w:rsidRPr="001D4827">
        <w:rPr>
          <w:rFonts w:ascii="Book Antiqua" w:eastAsia="仿宋_GB2312" w:hAnsi="Book Antiqua" w:cs="Times New Roman"/>
          <w:sz w:val="24"/>
          <w:szCs w:val="24"/>
          <w:vertAlign w:val="superscript"/>
        </w:rPr>
        <w:t>[43]</w:t>
      </w:r>
      <w:r w:rsidR="004A123E" w:rsidRPr="001D4827">
        <w:rPr>
          <w:rFonts w:ascii="Book Antiqua" w:eastAsia="仿宋_GB2312" w:hAnsi="Book Antiqua" w:cs="Times New Roman"/>
          <w:sz w:val="24"/>
          <w:szCs w:val="24"/>
        </w:rPr>
        <w:t xml:space="preserve"> </w:t>
      </w:r>
      <w:r w:rsidR="00616905" w:rsidRPr="001D4827">
        <w:rPr>
          <w:rFonts w:ascii="Book Antiqua" w:eastAsia="仿宋_GB2312" w:hAnsi="Book Antiqua" w:cs="Times New Roman"/>
          <w:sz w:val="24"/>
          <w:szCs w:val="24"/>
        </w:rPr>
        <w:t>as shown in Figure 1</w:t>
      </w:r>
    </w:p>
    <w:p w:rsidR="00907225" w:rsidRPr="001D4827" w:rsidRDefault="00907225" w:rsidP="001D482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仿宋_GB2312" w:hAnsi="Book Antiqua" w:cs="Times New Roman"/>
          <w:sz w:val="24"/>
          <w:szCs w:val="24"/>
        </w:rPr>
      </w:pPr>
    </w:p>
    <w:p w:rsidR="005333CD" w:rsidRPr="001D4827" w:rsidRDefault="00E77EC6" w:rsidP="001D482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仿宋_GB2312" w:hAnsi="Book Antiqua" w:cs="Times New Roman"/>
          <w:b/>
          <w:sz w:val="24"/>
          <w:szCs w:val="24"/>
          <w:lang w:eastAsia="zh-CN"/>
        </w:rPr>
      </w:pPr>
      <w:r w:rsidRPr="001D4827">
        <w:rPr>
          <w:rFonts w:ascii="Book Antiqua" w:eastAsia="仿宋_GB2312" w:hAnsi="Book Antiqua" w:cs="Times New Roman"/>
          <w:b/>
          <w:sz w:val="24"/>
          <w:szCs w:val="24"/>
        </w:rPr>
        <w:t>RECOMMENDATIONS</w:t>
      </w:r>
      <w:r w:rsidR="00660C43" w:rsidRPr="001D4827">
        <w:rPr>
          <w:rFonts w:ascii="Book Antiqua" w:eastAsia="仿宋_GB2312" w:hAnsi="Book Antiqua" w:cs="Times New Roman"/>
          <w:b/>
          <w:sz w:val="24"/>
          <w:szCs w:val="24"/>
        </w:rPr>
        <w:t xml:space="preserve"> FOR USE OF STATINS</w:t>
      </w:r>
      <w:r w:rsidR="009D74EA" w:rsidRPr="001D4827">
        <w:rPr>
          <w:rFonts w:ascii="Book Antiqua" w:eastAsia="仿宋_GB2312" w:hAnsi="Book Antiqua" w:cs="Times New Roman"/>
          <w:b/>
          <w:sz w:val="24"/>
          <w:szCs w:val="24"/>
        </w:rPr>
        <w:t xml:space="preserve"> IN DIABETES</w:t>
      </w:r>
    </w:p>
    <w:p w:rsidR="0099698E" w:rsidRPr="001D4827" w:rsidRDefault="001701D1" w:rsidP="001D482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仿宋_GB2312" w:hAnsi="Book Antiqua" w:cs="Times New Roman"/>
          <w:sz w:val="24"/>
          <w:szCs w:val="24"/>
        </w:rPr>
      </w:pPr>
      <w:r w:rsidRPr="001D4827">
        <w:rPr>
          <w:rFonts w:ascii="Book Antiqua" w:eastAsia="仿宋_GB2312" w:hAnsi="Book Antiqua" w:cs="Times New Roman"/>
          <w:sz w:val="24"/>
          <w:szCs w:val="24"/>
        </w:rPr>
        <w:lastRenderedPageBreak/>
        <w:t>Authors have put forth the recommendations from time to time regarding the use of statins in patients with cardiovascular diseases.</w:t>
      </w:r>
      <w:r w:rsidR="00CC1EAB" w:rsidRPr="001D4827">
        <w:rPr>
          <w:rFonts w:ascii="Book Antiqua" w:eastAsia="仿宋_GB2312" w:hAnsi="Book Antiqua" w:cs="Times New Roman"/>
          <w:sz w:val="24"/>
          <w:szCs w:val="24"/>
        </w:rPr>
        <w:t xml:space="preserve"> For patients with cardiovascular risk factors, statins prevent cardiovascular</w:t>
      </w:r>
      <w:r w:rsidR="0099698E" w:rsidRPr="001D4827">
        <w:rPr>
          <w:rFonts w:ascii="Book Antiqua" w:eastAsia="仿宋_GB2312" w:hAnsi="Book Antiqua" w:cs="Times New Roman"/>
          <w:sz w:val="24"/>
          <w:szCs w:val="24"/>
        </w:rPr>
        <w:t xml:space="preserve"> event 8 times more likely than </w:t>
      </w:r>
      <w:r w:rsidR="00CC1EAB" w:rsidRPr="001D4827">
        <w:rPr>
          <w:rFonts w:ascii="Book Antiqua" w:eastAsia="仿宋_GB2312" w:hAnsi="Book Antiqua" w:cs="Times New Roman"/>
          <w:sz w:val="24"/>
          <w:szCs w:val="24"/>
        </w:rPr>
        <w:t xml:space="preserve">they can </w:t>
      </w:r>
      <w:r w:rsidR="0099698E" w:rsidRPr="001D4827">
        <w:rPr>
          <w:rFonts w:ascii="Book Antiqua" w:eastAsia="仿宋_GB2312" w:hAnsi="Book Antiqua" w:cs="Times New Roman"/>
          <w:sz w:val="24"/>
          <w:szCs w:val="24"/>
        </w:rPr>
        <w:t>cause a case of incident diabetes</w:t>
      </w:r>
      <w:r w:rsidR="00CC1EAB" w:rsidRPr="001D4827">
        <w:rPr>
          <w:rFonts w:ascii="Book Antiqua" w:eastAsia="仿宋_GB2312" w:hAnsi="Book Antiqua" w:cs="Times New Roman"/>
          <w:sz w:val="24"/>
          <w:szCs w:val="24"/>
          <w:vertAlign w:val="superscript"/>
        </w:rPr>
        <w:t>[44]</w:t>
      </w:r>
      <w:r w:rsidR="00CC1EAB" w:rsidRPr="001D4827">
        <w:rPr>
          <w:rFonts w:ascii="Book Antiqua" w:eastAsia="仿宋_GB2312" w:hAnsi="Book Antiqua" w:cs="Times New Roman"/>
          <w:sz w:val="24"/>
          <w:szCs w:val="24"/>
        </w:rPr>
        <w:t xml:space="preserve"> shifting the</w:t>
      </w:r>
      <w:r w:rsidR="00446D0D">
        <w:rPr>
          <w:rFonts w:ascii="Book Antiqua" w:eastAsia="仿宋_GB2312" w:hAnsi="Book Antiqua" w:cs="Times New Roman" w:hint="eastAsia"/>
          <w:sz w:val="24"/>
          <w:szCs w:val="24"/>
          <w:lang w:eastAsia="zh-CN"/>
        </w:rPr>
        <w:t xml:space="preserve"> </w:t>
      </w:r>
      <w:r w:rsidR="0099698E" w:rsidRPr="001D4827">
        <w:rPr>
          <w:rFonts w:ascii="Book Antiqua" w:eastAsia="仿宋_GB2312" w:hAnsi="Book Antiqua" w:cs="Times New Roman"/>
          <w:sz w:val="24"/>
          <w:szCs w:val="24"/>
        </w:rPr>
        <w:t>risk</w:t>
      </w:r>
      <w:r w:rsidR="0099698E" w:rsidRPr="001D4827">
        <w:rPr>
          <w:rFonts w:ascii="Book Antiqua" w:eastAsia="宋体" w:hAnsi="Book Antiqua" w:cs="宋体"/>
          <w:sz w:val="24"/>
          <w:szCs w:val="24"/>
        </w:rPr>
        <w:t>–</w:t>
      </w:r>
      <w:r w:rsidR="0099698E" w:rsidRPr="001D4827">
        <w:rPr>
          <w:rFonts w:ascii="Book Antiqua" w:eastAsia="仿宋_GB2312" w:hAnsi="Book Antiqua" w:cs="Times New Roman"/>
          <w:sz w:val="24"/>
          <w:szCs w:val="24"/>
        </w:rPr>
        <w:t>benefit ra</w:t>
      </w:r>
      <w:r w:rsidR="001D4827">
        <w:rPr>
          <w:rFonts w:ascii="Book Antiqua" w:eastAsia="仿宋_GB2312" w:hAnsi="Book Antiqua" w:cs="Times New Roman"/>
          <w:sz w:val="24"/>
          <w:szCs w:val="24"/>
        </w:rPr>
        <w:t>tio in favour of statin therapy</w:t>
      </w:r>
      <w:r w:rsidR="00420FCC" w:rsidRPr="001D4827">
        <w:rPr>
          <w:rFonts w:ascii="Book Antiqua" w:eastAsia="仿宋_GB2312" w:hAnsi="Book Antiqua" w:cs="Times New Roman"/>
          <w:sz w:val="24"/>
          <w:szCs w:val="24"/>
          <w:vertAlign w:val="superscript"/>
        </w:rPr>
        <w:t>[44]</w:t>
      </w:r>
      <w:r w:rsidR="004A123E" w:rsidRPr="001D4827">
        <w:rPr>
          <w:rFonts w:ascii="Book Antiqua" w:eastAsia="仿宋_GB2312" w:hAnsi="Book Antiqua" w:cs="Times New Roman"/>
          <w:sz w:val="24"/>
          <w:szCs w:val="24"/>
        </w:rPr>
        <w:t>.</w:t>
      </w:r>
      <w:r w:rsidR="00CC1EAB" w:rsidRPr="001D4827">
        <w:rPr>
          <w:rFonts w:ascii="Book Antiqua" w:eastAsia="仿宋_GB2312" w:hAnsi="Book Antiqua" w:cs="Times New Roman"/>
          <w:sz w:val="24"/>
          <w:szCs w:val="24"/>
        </w:rPr>
        <w:t xml:space="preserve"> M</w:t>
      </w:r>
      <w:r w:rsidR="0099698E" w:rsidRPr="001D4827">
        <w:rPr>
          <w:rFonts w:ascii="Book Antiqua" w:eastAsia="仿宋_GB2312" w:hAnsi="Book Antiqua" w:cs="Times New Roman"/>
          <w:sz w:val="24"/>
          <w:szCs w:val="24"/>
        </w:rPr>
        <w:t xml:space="preserve">odest increase in </w:t>
      </w:r>
      <w:r w:rsidR="00CC1EAB" w:rsidRPr="001D4827">
        <w:rPr>
          <w:rFonts w:ascii="Book Antiqua" w:eastAsia="仿宋_GB2312" w:hAnsi="Book Antiqua" w:cs="Times New Roman"/>
          <w:sz w:val="24"/>
          <w:szCs w:val="24"/>
        </w:rPr>
        <w:t xml:space="preserve">blood glucose </w:t>
      </w:r>
      <w:r w:rsidR="00C06798" w:rsidRPr="001D4827">
        <w:rPr>
          <w:rFonts w:ascii="Book Antiqua" w:eastAsia="仿宋_GB2312" w:hAnsi="Book Antiqua" w:cs="Times New Roman"/>
          <w:sz w:val="24"/>
          <w:szCs w:val="24"/>
        </w:rPr>
        <w:t xml:space="preserve">levels by statins </w:t>
      </w:r>
      <w:r w:rsidR="00CC1EAB" w:rsidRPr="001D4827">
        <w:rPr>
          <w:rFonts w:ascii="Book Antiqua" w:eastAsia="仿宋_GB2312" w:hAnsi="Book Antiqua" w:cs="Times New Roman"/>
          <w:sz w:val="24"/>
          <w:szCs w:val="24"/>
        </w:rPr>
        <w:t>will not be</w:t>
      </w:r>
      <w:r w:rsidR="00C06798" w:rsidRPr="001D4827">
        <w:rPr>
          <w:rFonts w:ascii="Book Antiqua" w:eastAsia="仿宋_GB2312" w:hAnsi="Book Antiqua" w:cs="Times New Roman"/>
          <w:sz w:val="24"/>
          <w:szCs w:val="24"/>
        </w:rPr>
        <w:t xml:space="preserve"> </w:t>
      </w:r>
      <w:r w:rsidR="009D74EA" w:rsidRPr="001D4827">
        <w:rPr>
          <w:rFonts w:ascii="Book Antiqua" w:eastAsia="仿宋_GB2312" w:hAnsi="Book Antiqua" w:cs="Times New Roman"/>
          <w:sz w:val="24"/>
          <w:szCs w:val="24"/>
        </w:rPr>
        <w:t>an issue</w:t>
      </w:r>
      <w:r w:rsidR="0099698E" w:rsidRPr="001D4827">
        <w:rPr>
          <w:rFonts w:ascii="Book Antiqua" w:eastAsia="仿宋_GB2312" w:hAnsi="Book Antiqua" w:cs="Times New Roman"/>
          <w:sz w:val="24"/>
          <w:szCs w:val="24"/>
        </w:rPr>
        <w:t xml:space="preserve"> of concern</w:t>
      </w:r>
      <w:r w:rsidR="00C06798" w:rsidRPr="001D4827">
        <w:rPr>
          <w:rFonts w:ascii="Book Antiqua" w:eastAsia="仿宋_GB2312" w:hAnsi="Book Antiqua" w:cs="Times New Roman"/>
          <w:sz w:val="24"/>
          <w:szCs w:val="24"/>
        </w:rPr>
        <w:t xml:space="preserve"> if they decrease morbidity and mortality</w:t>
      </w:r>
      <w:r w:rsidR="00385BD8" w:rsidRPr="001D4827">
        <w:rPr>
          <w:rFonts w:ascii="Book Antiqua" w:eastAsia="仿宋_GB2312" w:hAnsi="Book Antiqua" w:cs="Times New Roman"/>
          <w:sz w:val="24"/>
          <w:szCs w:val="24"/>
        </w:rPr>
        <w:t xml:space="preserve"> </w:t>
      </w:r>
      <w:r w:rsidR="00C06798" w:rsidRPr="001D4827">
        <w:rPr>
          <w:rFonts w:ascii="Book Antiqua" w:eastAsia="仿宋_GB2312" w:hAnsi="Book Antiqua" w:cs="Times New Roman"/>
          <w:sz w:val="24"/>
          <w:szCs w:val="24"/>
        </w:rPr>
        <w:t xml:space="preserve">due to </w:t>
      </w:r>
      <w:proofErr w:type="spellStart"/>
      <w:r w:rsidR="00C06798" w:rsidRPr="001D4827">
        <w:rPr>
          <w:rFonts w:ascii="Book Antiqua" w:eastAsia="仿宋_GB2312" w:hAnsi="Book Antiqua" w:cs="Times New Roman"/>
          <w:sz w:val="24"/>
          <w:szCs w:val="24"/>
        </w:rPr>
        <w:t>macrovascular</w:t>
      </w:r>
      <w:proofErr w:type="spellEnd"/>
      <w:r w:rsidR="00C06798" w:rsidRPr="001D4827">
        <w:rPr>
          <w:rFonts w:ascii="Book Antiqua" w:eastAsia="仿宋_GB2312" w:hAnsi="Book Antiqua" w:cs="Times New Roman"/>
          <w:sz w:val="24"/>
          <w:szCs w:val="24"/>
        </w:rPr>
        <w:t xml:space="preserve"> and microvascular complications</w:t>
      </w:r>
      <w:r w:rsidR="00420FCC" w:rsidRPr="001D4827">
        <w:rPr>
          <w:rFonts w:ascii="Book Antiqua" w:eastAsia="仿宋_GB2312" w:hAnsi="Book Antiqua" w:cs="Times New Roman"/>
          <w:sz w:val="24"/>
          <w:szCs w:val="24"/>
          <w:vertAlign w:val="superscript"/>
        </w:rPr>
        <w:t>[45]</w:t>
      </w:r>
      <w:r w:rsidR="0099698E" w:rsidRPr="001D4827">
        <w:rPr>
          <w:rFonts w:ascii="Book Antiqua" w:eastAsia="仿宋_GB2312" w:hAnsi="Book Antiqua" w:cs="Times New Roman"/>
          <w:sz w:val="24"/>
          <w:szCs w:val="24"/>
        </w:rPr>
        <w:t xml:space="preserve">. </w:t>
      </w:r>
      <w:r w:rsidR="00C06798" w:rsidRPr="001D4827">
        <w:rPr>
          <w:rFonts w:ascii="Book Antiqua" w:eastAsia="仿宋_GB2312" w:hAnsi="Book Antiqua" w:cs="Times New Roman"/>
          <w:sz w:val="24"/>
          <w:szCs w:val="24"/>
        </w:rPr>
        <w:t>In patients with low cardiovascular risk factors</w:t>
      </w:r>
      <w:r w:rsidR="004B7B99" w:rsidRPr="001D4827">
        <w:rPr>
          <w:rFonts w:ascii="Book Antiqua" w:eastAsia="仿宋_GB2312" w:hAnsi="Book Antiqua" w:cs="Times New Roman"/>
          <w:sz w:val="24"/>
          <w:szCs w:val="24"/>
        </w:rPr>
        <w:t>, statins</w:t>
      </w:r>
      <w:r w:rsidR="0099698E" w:rsidRPr="001D4827">
        <w:rPr>
          <w:rFonts w:ascii="Book Antiqua" w:eastAsia="仿宋_GB2312" w:hAnsi="Book Antiqua" w:cs="Times New Roman"/>
          <w:sz w:val="24"/>
          <w:szCs w:val="24"/>
        </w:rPr>
        <w:t xml:space="preserve"> should be cautiously used</w:t>
      </w:r>
      <w:r w:rsidR="009D74EA" w:rsidRPr="001D4827">
        <w:rPr>
          <w:rFonts w:ascii="Book Antiqua" w:eastAsia="仿宋_GB2312" w:hAnsi="Book Antiqua" w:cs="Times New Roman"/>
          <w:sz w:val="24"/>
          <w:szCs w:val="24"/>
        </w:rPr>
        <w:t xml:space="preserve">, </w:t>
      </w:r>
      <w:r w:rsidR="0099698E" w:rsidRPr="001D4827">
        <w:rPr>
          <w:rFonts w:ascii="Book Antiqua" w:eastAsia="仿宋_GB2312" w:hAnsi="Book Antiqua" w:cs="Times New Roman"/>
          <w:sz w:val="24"/>
          <w:szCs w:val="24"/>
        </w:rPr>
        <w:t>less aggressive LDL-C-lowering targets</w:t>
      </w:r>
      <w:r w:rsidR="009D74EA" w:rsidRPr="001D4827">
        <w:rPr>
          <w:rFonts w:ascii="Book Antiqua" w:eastAsia="仿宋_GB2312" w:hAnsi="Book Antiqua" w:cs="Times New Roman"/>
          <w:sz w:val="24"/>
          <w:szCs w:val="24"/>
        </w:rPr>
        <w:t xml:space="preserve"> should be kept</w:t>
      </w:r>
      <w:r w:rsidR="0099698E" w:rsidRPr="001D4827">
        <w:rPr>
          <w:rFonts w:ascii="Book Antiqua" w:eastAsia="仿宋_GB2312" w:hAnsi="Book Antiqua" w:cs="Times New Roman"/>
          <w:sz w:val="24"/>
          <w:szCs w:val="24"/>
        </w:rPr>
        <w:t xml:space="preserve"> and </w:t>
      </w:r>
      <w:r w:rsidR="00C06798" w:rsidRPr="001D4827">
        <w:rPr>
          <w:rFonts w:ascii="Book Antiqua" w:eastAsia="仿宋_GB2312" w:hAnsi="Book Antiqua" w:cs="Times New Roman"/>
          <w:sz w:val="24"/>
          <w:szCs w:val="24"/>
        </w:rPr>
        <w:t xml:space="preserve">monitoring of fasting blood glucose </w:t>
      </w:r>
      <w:r w:rsidR="001D4827">
        <w:rPr>
          <w:rFonts w:ascii="Book Antiqua" w:eastAsia="仿宋_GB2312" w:hAnsi="Book Antiqua" w:cs="Times New Roman"/>
          <w:sz w:val="24"/>
          <w:szCs w:val="24"/>
        </w:rPr>
        <w:t>levels should be done routinely</w:t>
      </w:r>
      <w:r w:rsidR="00420FCC" w:rsidRPr="001D4827">
        <w:rPr>
          <w:rFonts w:ascii="Book Antiqua" w:eastAsia="仿宋_GB2312" w:hAnsi="Book Antiqua" w:cs="Times New Roman"/>
          <w:sz w:val="24"/>
          <w:szCs w:val="24"/>
          <w:vertAlign w:val="superscript"/>
        </w:rPr>
        <w:t>[46]</w:t>
      </w:r>
      <w:r w:rsidR="001D4827">
        <w:rPr>
          <w:rFonts w:ascii="Book Antiqua" w:eastAsia="仿宋_GB2312" w:hAnsi="Book Antiqua" w:cs="Times New Roman" w:hint="eastAsia"/>
          <w:sz w:val="24"/>
          <w:szCs w:val="24"/>
          <w:lang w:eastAsia="zh-CN"/>
        </w:rPr>
        <w:t>.</w:t>
      </w:r>
      <w:r w:rsidR="0099698E" w:rsidRPr="001D4827">
        <w:rPr>
          <w:rFonts w:ascii="Book Antiqua" w:eastAsia="仿宋_GB2312" w:hAnsi="Book Antiqua" w:cs="Times New Roman"/>
          <w:sz w:val="24"/>
          <w:szCs w:val="24"/>
        </w:rPr>
        <w:t xml:space="preserve"> </w:t>
      </w:r>
    </w:p>
    <w:p w:rsidR="006E5CCF" w:rsidRPr="001D4827" w:rsidRDefault="00BB77C6" w:rsidP="001D4827">
      <w:pPr>
        <w:autoSpaceDE w:val="0"/>
        <w:autoSpaceDN w:val="0"/>
        <w:adjustRightInd w:val="0"/>
        <w:spacing w:after="0" w:line="360" w:lineRule="auto"/>
        <w:ind w:firstLineChars="100" w:firstLine="240"/>
        <w:jc w:val="both"/>
        <w:rPr>
          <w:rFonts w:ascii="Book Antiqua" w:eastAsia="仿宋_GB2312" w:hAnsi="Book Antiqua" w:cs="Times New Roman"/>
          <w:sz w:val="24"/>
          <w:szCs w:val="24"/>
        </w:rPr>
      </w:pPr>
      <w:r w:rsidRPr="001D4827">
        <w:rPr>
          <w:rFonts w:ascii="Book Antiqua" w:eastAsia="仿宋_GB2312" w:hAnsi="Book Antiqua" w:cs="Times New Roman"/>
          <w:sz w:val="24"/>
          <w:szCs w:val="24"/>
        </w:rPr>
        <w:t>In h</w:t>
      </w:r>
      <w:r w:rsidR="006E5CCF" w:rsidRPr="001D4827">
        <w:rPr>
          <w:rFonts w:ascii="Book Antiqua" w:eastAsia="仿宋_GB2312" w:hAnsi="Book Antiqua" w:cs="Times New Roman"/>
          <w:sz w:val="24"/>
          <w:szCs w:val="24"/>
        </w:rPr>
        <w:t xml:space="preserve">igh risk patients with impaired glucose tolerance and established cardiac risk factors, statins and diuretics increased the risk of new onset diabetes. </w:t>
      </w:r>
      <w:r w:rsidR="00C06798" w:rsidRPr="001D4827">
        <w:rPr>
          <w:rFonts w:ascii="Book Antiqua" w:eastAsia="仿宋_GB2312" w:hAnsi="Book Antiqua" w:cs="Times New Roman"/>
          <w:sz w:val="24"/>
          <w:szCs w:val="24"/>
        </w:rPr>
        <w:t xml:space="preserve">As both the drugs </w:t>
      </w:r>
      <w:r w:rsidR="00A0742C" w:rsidRPr="001D4827">
        <w:rPr>
          <w:rFonts w:ascii="Book Antiqua" w:eastAsia="仿宋_GB2312" w:hAnsi="Book Antiqua" w:cs="Times New Roman"/>
          <w:sz w:val="24"/>
          <w:szCs w:val="24"/>
        </w:rPr>
        <w:t xml:space="preserve">have a </w:t>
      </w:r>
      <w:r w:rsidR="009D74EA" w:rsidRPr="001D4827">
        <w:rPr>
          <w:rFonts w:ascii="Book Antiqua" w:eastAsia="仿宋_GB2312" w:hAnsi="Book Antiqua" w:cs="Times New Roman"/>
          <w:sz w:val="24"/>
          <w:szCs w:val="24"/>
        </w:rPr>
        <w:t>propensity</w:t>
      </w:r>
      <w:r w:rsidR="00A0742C" w:rsidRPr="001D4827">
        <w:rPr>
          <w:rFonts w:ascii="Book Antiqua" w:eastAsia="仿宋_GB2312" w:hAnsi="Book Antiqua" w:cs="Times New Roman"/>
          <w:sz w:val="24"/>
          <w:szCs w:val="24"/>
        </w:rPr>
        <w:t xml:space="preserve"> to increase blood glucose levels, there is a need of regular </w:t>
      </w:r>
      <w:r w:rsidR="004B7B99" w:rsidRPr="001D4827">
        <w:rPr>
          <w:rFonts w:ascii="Book Antiqua" w:eastAsia="仿宋_GB2312" w:hAnsi="Book Antiqua" w:cs="Times New Roman"/>
          <w:sz w:val="24"/>
          <w:szCs w:val="24"/>
        </w:rPr>
        <w:t>monitoring</w:t>
      </w:r>
      <w:r w:rsidR="004B7B99" w:rsidRPr="001D4827">
        <w:rPr>
          <w:rFonts w:ascii="Book Antiqua" w:eastAsia="仿宋_GB2312" w:hAnsi="Book Antiqua" w:cs="Times New Roman"/>
          <w:sz w:val="24"/>
          <w:szCs w:val="24"/>
          <w:vertAlign w:val="superscript"/>
        </w:rPr>
        <w:t>[</w:t>
      </w:r>
      <w:r w:rsidR="00420FCC" w:rsidRPr="001D4827">
        <w:rPr>
          <w:rFonts w:ascii="Book Antiqua" w:eastAsia="仿宋_GB2312" w:hAnsi="Book Antiqua" w:cs="Times New Roman"/>
          <w:sz w:val="24"/>
          <w:szCs w:val="24"/>
          <w:vertAlign w:val="superscript"/>
        </w:rPr>
        <w:t>47]</w:t>
      </w:r>
      <w:r w:rsidR="006E5CCF" w:rsidRPr="001D4827">
        <w:rPr>
          <w:rFonts w:ascii="Book Antiqua" w:eastAsia="仿宋_GB2312" w:hAnsi="Book Antiqua" w:cs="Times New Roman"/>
          <w:sz w:val="24"/>
          <w:szCs w:val="24"/>
        </w:rPr>
        <w:t xml:space="preserve">. </w:t>
      </w:r>
      <w:r w:rsidR="00A0742C" w:rsidRPr="001D4827">
        <w:rPr>
          <w:rFonts w:ascii="Book Antiqua" w:eastAsia="仿宋_GB2312" w:hAnsi="Book Antiqua" w:cs="Times New Roman"/>
          <w:sz w:val="24"/>
          <w:szCs w:val="24"/>
        </w:rPr>
        <w:t>As compared to other cardiovascular medications like thiazide diuretics and beta blockers,</w:t>
      </w:r>
      <w:r w:rsidR="006E5CCF" w:rsidRPr="001D4827">
        <w:rPr>
          <w:rFonts w:ascii="Book Antiqua" w:eastAsia="仿宋_GB2312" w:hAnsi="Book Antiqua" w:cs="Times New Roman"/>
          <w:sz w:val="24"/>
          <w:szCs w:val="24"/>
        </w:rPr>
        <w:t xml:space="preserve"> statins can three t</w:t>
      </w:r>
      <w:r w:rsidR="001D4827">
        <w:rPr>
          <w:rFonts w:ascii="Book Antiqua" w:eastAsia="仿宋_GB2312" w:hAnsi="Book Antiqua" w:cs="Times New Roman"/>
          <w:sz w:val="24"/>
          <w:szCs w:val="24"/>
        </w:rPr>
        <w:t>imes less likely cause diabetes</w:t>
      </w:r>
      <w:r w:rsidR="00420FCC" w:rsidRPr="001D4827">
        <w:rPr>
          <w:rFonts w:ascii="Book Antiqua" w:eastAsia="仿宋_GB2312" w:hAnsi="Book Antiqua" w:cs="Times New Roman"/>
          <w:sz w:val="24"/>
          <w:szCs w:val="24"/>
          <w:vertAlign w:val="superscript"/>
        </w:rPr>
        <w:t>[48]</w:t>
      </w:r>
      <w:r w:rsidR="006E5CCF" w:rsidRPr="001D4827">
        <w:rPr>
          <w:rFonts w:ascii="Book Antiqua" w:eastAsia="仿宋_GB2312" w:hAnsi="Book Antiqua" w:cs="Times New Roman"/>
          <w:sz w:val="24"/>
          <w:szCs w:val="24"/>
        </w:rPr>
        <w:t xml:space="preserve">. </w:t>
      </w:r>
    </w:p>
    <w:p w:rsidR="00E77EC6" w:rsidRPr="001D4827" w:rsidRDefault="006E5CCF" w:rsidP="001D4827">
      <w:pPr>
        <w:autoSpaceDE w:val="0"/>
        <w:autoSpaceDN w:val="0"/>
        <w:adjustRightInd w:val="0"/>
        <w:spacing w:after="0" w:line="360" w:lineRule="auto"/>
        <w:ind w:firstLineChars="100" w:firstLine="240"/>
        <w:jc w:val="both"/>
        <w:rPr>
          <w:rFonts w:ascii="Book Antiqua" w:eastAsia="仿宋_GB2312" w:hAnsi="Book Antiqua" w:cs="Times New Roman"/>
          <w:sz w:val="24"/>
          <w:szCs w:val="24"/>
        </w:rPr>
      </w:pPr>
      <w:r w:rsidRPr="001D4827">
        <w:rPr>
          <w:rFonts w:ascii="Book Antiqua" w:eastAsia="仿宋_GB2312" w:hAnsi="Book Antiqua" w:cs="Times New Roman"/>
          <w:sz w:val="24"/>
          <w:szCs w:val="24"/>
        </w:rPr>
        <w:t>When statins are being used in primary prevention patients at high risk of di</w:t>
      </w:r>
      <w:r w:rsidR="00A0742C" w:rsidRPr="001D4827">
        <w:rPr>
          <w:rFonts w:ascii="Book Antiqua" w:eastAsia="仿宋_GB2312" w:hAnsi="Book Antiqua" w:cs="Times New Roman"/>
          <w:sz w:val="24"/>
          <w:szCs w:val="24"/>
        </w:rPr>
        <w:t>abetes, p</w:t>
      </w:r>
      <w:r w:rsidRPr="001D4827">
        <w:rPr>
          <w:rFonts w:ascii="Book Antiqua" w:eastAsia="仿宋_GB2312" w:hAnsi="Book Antiqua" w:cs="Times New Roman"/>
          <w:sz w:val="24"/>
          <w:szCs w:val="24"/>
        </w:rPr>
        <w:t xml:space="preserve">ravastatin </w:t>
      </w:r>
      <w:r w:rsidR="00A0742C" w:rsidRPr="001D4827">
        <w:rPr>
          <w:rFonts w:ascii="Book Antiqua" w:eastAsia="仿宋_GB2312" w:hAnsi="Book Antiqua" w:cs="Times New Roman"/>
          <w:sz w:val="24"/>
          <w:szCs w:val="24"/>
        </w:rPr>
        <w:t>should be preferred over other</w:t>
      </w:r>
      <w:r w:rsidRPr="001D4827">
        <w:rPr>
          <w:rFonts w:ascii="Book Antiqua" w:eastAsia="仿宋_GB2312" w:hAnsi="Book Antiqua" w:cs="Times New Roman"/>
          <w:sz w:val="24"/>
          <w:szCs w:val="24"/>
        </w:rPr>
        <w:t xml:space="preserve"> statins</w:t>
      </w:r>
      <w:r w:rsidR="00420FCC" w:rsidRPr="001D4827">
        <w:rPr>
          <w:rFonts w:ascii="Book Antiqua" w:eastAsia="仿宋_GB2312" w:hAnsi="Book Antiqua" w:cs="Times New Roman"/>
          <w:sz w:val="24"/>
          <w:szCs w:val="24"/>
          <w:vertAlign w:val="superscript"/>
        </w:rPr>
        <w:t>[</w:t>
      </w:r>
      <w:r w:rsidR="001E3FE4" w:rsidRPr="001D4827">
        <w:rPr>
          <w:rFonts w:ascii="Book Antiqua" w:eastAsia="仿宋_GB2312" w:hAnsi="Book Antiqua" w:cs="Times New Roman"/>
          <w:sz w:val="24"/>
          <w:szCs w:val="24"/>
          <w:vertAlign w:val="superscript"/>
        </w:rPr>
        <w:t>29</w:t>
      </w:r>
      <w:r w:rsidR="00420FCC" w:rsidRPr="001D4827">
        <w:rPr>
          <w:rFonts w:ascii="Book Antiqua" w:eastAsia="仿宋_GB2312" w:hAnsi="Book Antiqua" w:cs="Times New Roman"/>
          <w:sz w:val="24"/>
          <w:szCs w:val="24"/>
          <w:vertAlign w:val="superscript"/>
        </w:rPr>
        <w:t>]</w:t>
      </w:r>
      <w:r w:rsidRPr="001D4827">
        <w:rPr>
          <w:rFonts w:ascii="Book Antiqua" w:eastAsia="仿宋_GB2312" w:hAnsi="Book Antiqua" w:cs="Times New Roman"/>
          <w:sz w:val="24"/>
          <w:szCs w:val="24"/>
        </w:rPr>
        <w:t xml:space="preserve">. </w:t>
      </w:r>
      <w:r w:rsidR="00A0742C" w:rsidRPr="001D4827">
        <w:rPr>
          <w:rFonts w:ascii="Book Antiqua" w:eastAsia="仿宋_GB2312" w:hAnsi="Book Antiqua" w:cs="Times New Roman"/>
          <w:sz w:val="24"/>
          <w:szCs w:val="24"/>
        </w:rPr>
        <w:t>One of the meta</w:t>
      </w:r>
      <w:r w:rsidR="00DC1571" w:rsidRPr="001D4827">
        <w:rPr>
          <w:rFonts w:ascii="Book Antiqua" w:eastAsia="仿宋_GB2312" w:hAnsi="Book Antiqua" w:cs="Times New Roman"/>
          <w:sz w:val="24"/>
          <w:szCs w:val="24"/>
        </w:rPr>
        <w:t xml:space="preserve">-analysis </w:t>
      </w:r>
      <w:r w:rsidR="00A0742C" w:rsidRPr="001D4827">
        <w:rPr>
          <w:rFonts w:ascii="Book Antiqua" w:eastAsia="仿宋_GB2312" w:hAnsi="Book Antiqua" w:cs="Times New Roman"/>
          <w:sz w:val="24"/>
          <w:szCs w:val="24"/>
        </w:rPr>
        <w:t xml:space="preserve">comparing </w:t>
      </w:r>
      <w:r w:rsidR="00DC1571" w:rsidRPr="001D4827">
        <w:rPr>
          <w:rFonts w:ascii="Book Antiqua" w:eastAsia="仿宋_GB2312" w:hAnsi="Book Antiqua" w:cs="Times New Roman"/>
          <w:sz w:val="24"/>
          <w:szCs w:val="24"/>
        </w:rPr>
        <w:t xml:space="preserve">high-dose statin therapy </w:t>
      </w:r>
      <w:r w:rsidR="00A0742C" w:rsidRPr="001D4827">
        <w:rPr>
          <w:rFonts w:ascii="Book Antiqua" w:eastAsia="仿宋_GB2312" w:hAnsi="Book Antiqua" w:cs="Times New Roman"/>
          <w:sz w:val="24"/>
          <w:szCs w:val="24"/>
        </w:rPr>
        <w:t xml:space="preserve">with moderate dose found that the former is </w:t>
      </w:r>
      <w:r w:rsidR="00DC1571" w:rsidRPr="001D4827">
        <w:rPr>
          <w:rFonts w:ascii="Book Antiqua" w:eastAsia="仿宋_GB2312" w:hAnsi="Book Antiqua" w:cs="Times New Roman"/>
          <w:sz w:val="24"/>
          <w:szCs w:val="24"/>
        </w:rPr>
        <w:t xml:space="preserve">associated with improved cardiovascular outcomes, </w:t>
      </w:r>
      <w:r w:rsidR="004B7B99" w:rsidRPr="001D4827">
        <w:rPr>
          <w:rFonts w:ascii="Book Antiqua" w:eastAsia="仿宋_GB2312" w:hAnsi="Book Antiqua" w:cs="Times New Roman"/>
          <w:sz w:val="24"/>
          <w:szCs w:val="24"/>
        </w:rPr>
        <w:t>though at the same time there was</w:t>
      </w:r>
      <w:r w:rsidR="009C1400" w:rsidRPr="001D4827">
        <w:rPr>
          <w:rFonts w:ascii="Book Antiqua" w:eastAsia="仿宋_GB2312" w:hAnsi="Book Antiqua" w:cs="Times New Roman"/>
          <w:sz w:val="24"/>
          <w:szCs w:val="24"/>
        </w:rPr>
        <w:t xml:space="preserve"> a </w:t>
      </w:r>
      <w:r w:rsidR="00A0742C" w:rsidRPr="001D4827">
        <w:rPr>
          <w:rFonts w:ascii="Book Antiqua" w:eastAsia="仿宋_GB2312" w:hAnsi="Book Antiqua" w:cs="Times New Roman"/>
          <w:sz w:val="24"/>
          <w:szCs w:val="24"/>
        </w:rPr>
        <w:t>12</w:t>
      </w:r>
      <w:r w:rsidR="00DC1571" w:rsidRPr="001D4827">
        <w:rPr>
          <w:rFonts w:ascii="Book Antiqua" w:eastAsia="仿宋_GB2312" w:hAnsi="Book Antiqua" w:cs="Times New Roman"/>
          <w:sz w:val="24"/>
          <w:szCs w:val="24"/>
        </w:rPr>
        <w:t>% increased risk of new-onset diabetes mellitus</w:t>
      </w:r>
      <w:r w:rsidR="00A0742C" w:rsidRPr="001D4827">
        <w:rPr>
          <w:rFonts w:ascii="Book Antiqua" w:eastAsia="仿宋_GB2312" w:hAnsi="Book Antiqua" w:cs="Times New Roman"/>
          <w:sz w:val="24"/>
          <w:szCs w:val="24"/>
          <w:vertAlign w:val="superscript"/>
        </w:rPr>
        <w:t>[49]</w:t>
      </w:r>
      <w:r w:rsidR="00A0742C" w:rsidRPr="001D4827">
        <w:rPr>
          <w:rFonts w:ascii="Book Antiqua" w:eastAsia="仿宋_GB2312" w:hAnsi="Book Antiqua" w:cs="Times New Roman"/>
          <w:sz w:val="24"/>
          <w:szCs w:val="24"/>
        </w:rPr>
        <w:t>. Such studies have stimulated the controversy about the treatment of patients not attaining target lipid profile on moderate dose of statins</w:t>
      </w:r>
      <w:r w:rsidR="00420FCC" w:rsidRPr="001D4827">
        <w:rPr>
          <w:rFonts w:ascii="Book Antiqua" w:eastAsia="仿宋_GB2312" w:hAnsi="Book Antiqua" w:cs="Times New Roman"/>
          <w:sz w:val="24"/>
          <w:szCs w:val="24"/>
          <w:vertAlign w:val="superscript"/>
        </w:rPr>
        <w:t>[</w:t>
      </w:r>
      <w:r w:rsidR="001E3FE4" w:rsidRPr="001D4827">
        <w:rPr>
          <w:rFonts w:ascii="Book Antiqua" w:eastAsia="仿宋_GB2312" w:hAnsi="Book Antiqua" w:cs="Times New Roman"/>
          <w:sz w:val="24"/>
          <w:szCs w:val="24"/>
          <w:vertAlign w:val="superscript"/>
        </w:rPr>
        <w:t>49</w:t>
      </w:r>
      <w:r w:rsidR="00420FCC" w:rsidRPr="001D4827">
        <w:rPr>
          <w:rFonts w:ascii="Book Antiqua" w:eastAsia="仿宋_GB2312" w:hAnsi="Book Antiqua" w:cs="Times New Roman"/>
          <w:sz w:val="24"/>
          <w:szCs w:val="24"/>
          <w:vertAlign w:val="superscript"/>
        </w:rPr>
        <w:t>]</w:t>
      </w:r>
      <w:r w:rsidR="004A123E" w:rsidRPr="001D4827">
        <w:rPr>
          <w:rFonts w:ascii="Book Antiqua" w:eastAsia="仿宋_GB2312" w:hAnsi="Book Antiqua" w:cs="Times New Roman"/>
          <w:sz w:val="24"/>
          <w:szCs w:val="24"/>
        </w:rPr>
        <w:t>.</w:t>
      </w:r>
    </w:p>
    <w:p w:rsidR="00F87958" w:rsidRPr="001D4827" w:rsidRDefault="00414B52" w:rsidP="001D4827">
      <w:pPr>
        <w:autoSpaceDE w:val="0"/>
        <w:autoSpaceDN w:val="0"/>
        <w:adjustRightInd w:val="0"/>
        <w:spacing w:after="0" w:line="360" w:lineRule="auto"/>
        <w:ind w:firstLineChars="100" w:firstLine="240"/>
        <w:jc w:val="both"/>
        <w:rPr>
          <w:rFonts w:ascii="Book Antiqua" w:eastAsia="仿宋_GB2312" w:hAnsi="Book Antiqua" w:cs="Times New Roman"/>
          <w:sz w:val="24"/>
          <w:szCs w:val="24"/>
        </w:rPr>
      </w:pPr>
      <w:r w:rsidRPr="001D4827">
        <w:rPr>
          <w:rFonts w:ascii="Book Antiqua" w:eastAsia="仿宋_GB2312" w:hAnsi="Book Antiqua" w:cs="Times New Roman"/>
          <w:sz w:val="24"/>
          <w:szCs w:val="24"/>
        </w:rPr>
        <w:t xml:space="preserve">Increasing </w:t>
      </w:r>
      <w:r w:rsidR="00DF1441" w:rsidRPr="001D4827">
        <w:rPr>
          <w:rFonts w:ascii="Book Antiqua" w:eastAsia="仿宋_GB2312" w:hAnsi="Book Antiqua" w:cs="Times New Roman"/>
          <w:sz w:val="24"/>
          <w:szCs w:val="24"/>
        </w:rPr>
        <w:t xml:space="preserve">age </w:t>
      </w:r>
      <w:r w:rsidRPr="001D4827">
        <w:rPr>
          <w:rFonts w:ascii="Book Antiqua" w:eastAsia="仿宋_GB2312" w:hAnsi="Book Antiqua" w:cs="Times New Roman"/>
          <w:sz w:val="24"/>
          <w:szCs w:val="24"/>
        </w:rPr>
        <w:t xml:space="preserve">increases </w:t>
      </w:r>
      <w:r w:rsidR="00DF1441" w:rsidRPr="001D4827">
        <w:rPr>
          <w:rFonts w:ascii="Book Antiqua" w:eastAsia="仿宋_GB2312" w:hAnsi="Book Antiqua" w:cs="Times New Roman"/>
          <w:sz w:val="24"/>
          <w:szCs w:val="24"/>
        </w:rPr>
        <w:t xml:space="preserve">the </w:t>
      </w:r>
      <w:r w:rsidR="00E77EC6" w:rsidRPr="001D4827">
        <w:rPr>
          <w:rFonts w:ascii="Book Antiqua" w:eastAsia="仿宋_GB2312" w:hAnsi="Book Antiqua" w:cs="Times New Roman"/>
          <w:sz w:val="24"/>
          <w:szCs w:val="24"/>
        </w:rPr>
        <w:t xml:space="preserve">risk of diabetes </w:t>
      </w:r>
      <w:r w:rsidR="00DF1441" w:rsidRPr="001D4827">
        <w:rPr>
          <w:rFonts w:ascii="Book Antiqua" w:eastAsia="仿宋_GB2312" w:hAnsi="Book Antiqua" w:cs="Times New Roman"/>
          <w:sz w:val="24"/>
          <w:szCs w:val="24"/>
        </w:rPr>
        <w:t xml:space="preserve">and benefits secondary to statins </w:t>
      </w:r>
      <w:r w:rsidRPr="001D4827">
        <w:rPr>
          <w:rFonts w:ascii="Book Antiqua" w:eastAsia="仿宋_GB2312" w:hAnsi="Book Antiqua" w:cs="Times New Roman"/>
          <w:sz w:val="24"/>
          <w:szCs w:val="24"/>
        </w:rPr>
        <w:t xml:space="preserve">can </w:t>
      </w:r>
      <w:r w:rsidR="00DF1441" w:rsidRPr="001D4827">
        <w:rPr>
          <w:rFonts w:ascii="Book Antiqua" w:eastAsia="仿宋_GB2312" w:hAnsi="Book Antiqua" w:cs="Times New Roman"/>
          <w:sz w:val="24"/>
          <w:szCs w:val="24"/>
        </w:rPr>
        <w:t>decrease</w:t>
      </w:r>
      <w:r w:rsidR="001D4827">
        <w:rPr>
          <w:rFonts w:ascii="Book Antiqua" w:eastAsia="仿宋_GB2312" w:hAnsi="Book Antiqua" w:cs="Times New Roman"/>
          <w:sz w:val="24"/>
          <w:szCs w:val="24"/>
        </w:rPr>
        <w:t>.</w:t>
      </w:r>
      <w:r w:rsidRPr="001D4827">
        <w:rPr>
          <w:rFonts w:ascii="Book Antiqua" w:eastAsia="仿宋_GB2312" w:hAnsi="Book Antiqua" w:cs="Times New Roman"/>
          <w:sz w:val="24"/>
          <w:szCs w:val="24"/>
        </w:rPr>
        <w:t xml:space="preserve"> There is a need to be vigilant in these patients</w:t>
      </w:r>
      <w:r w:rsidR="00420FCC" w:rsidRPr="001D4827">
        <w:rPr>
          <w:rFonts w:ascii="Book Antiqua" w:eastAsia="仿宋_GB2312" w:hAnsi="Book Antiqua" w:cs="Times New Roman"/>
          <w:sz w:val="24"/>
          <w:szCs w:val="24"/>
          <w:vertAlign w:val="superscript"/>
        </w:rPr>
        <w:t>[5</w:t>
      </w:r>
      <w:r w:rsidR="001E3FE4" w:rsidRPr="001D4827">
        <w:rPr>
          <w:rFonts w:ascii="Book Antiqua" w:eastAsia="仿宋_GB2312" w:hAnsi="Book Antiqua" w:cs="Times New Roman"/>
          <w:sz w:val="24"/>
          <w:szCs w:val="24"/>
          <w:vertAlign w:val="superscript"/>
        </w:rPr>
        <w:t>0</w:t>
      </w:r>
      <w:r w:rsidR="00420FCC" w:rsidRPr="001D4827">
        <w:rPr>
          <w:rFonts w:ascii="Book Antiqua" w:eastAsia="仿宋_GB2312" w:hAnsi="Book Antiqua" w:cs="Times New Roman"/>
          <w:sz w:val="24"/>
          <w:szCs w:val="24"/>
          <w:vertAlign w:val="superscript"/>
        </w:rPr>
        <w:t>]</w:t>
      </w:r>
      <w:r w:rsidR="00E77EC6" w:rsidRPr="001D4827">
        <w:rPr>
          <w:rFonts w:ascii="Book Antiqua" w:eastAsia="仿宋_GB2312" w:hAnsi="Book Antiqua" w:cs="Times New Roman"/>
          <w:sz w:val="24"/>
          <w:szCs w:val="24"/>
        </w:rPr>
        <w:t xml:space="preserve">. </w:t>
      </w:r>
      <w:r w:rsidR="00DF1441" w:rsidRPr="001D4827">
        <w:rPr>
          <w:rFonts w:ascii="Book Antiqua" w:eastAsia="仿宋_GB2312" w:hAnsi="Book Antiqua" w:cs="Times New Roman"/>
          <w:sz w:val="24"/>
          <w:szCs w:val="24"/>
        </w:rPr>
        <w:t xml:space="preserve">Factors like </w:t>
      </w:r>
      <w:r w:rsidR="00F62D05" w:rsidRPr="001D4827">
        <w:rPr>
          <w:rFonts w:ascii="Book Antiqua" w:eastAsia="仿宋_GB2312" w:hAnsi="Book Antiqua" w:cs="Times New Roman"/>
          <w:sz w:val="24"/>
          <w:szCs w:val="24"/>
        </w:rPr>
        <w:t>older age, increased weight, and higher blood sugar levels</w:t>
      </w:r>
      <w:r w:rsidR="00DF1441" w:rsidRPr="001D4827">
        <w:rPr>
          <w:rFonts w:ascii="Book Antiqua" w:eastAsia="仿宋_GB2312" w:hAnsi="Book Antiqua" w:cs="Times New Roman"/>
          <w:sz w:val="24"/>
          <w:szCs w:val="24"/>
        </w:rPr>
        <w:t xml:space="preserve"> before the use of statins predict that whether a patient will develop diabetes mellitus.</w:t>
      </w:r>
      <w:r w:rsidR="00F62D05" w:rsidRPr="001D4827">
        <w:rPr>
          <w:rFonts w:ascii="Book Antiqua" w:eastAsia="仿宋_GB2312" w:hAnsi="Book Antiqua" w:cs="Times New Roman"/>
          <w:sz w:val="24"/>
          <w:szCs w:val="24"/>
        </w:rPr>
        <w:t xml:space="preserve"> </w:t>
      </w:r>
      <w:r w:rsidR="00DF1441" w:rsidRPr="001D4827">
        <w:rPr>
          <w:rFonts w:ascii="Book Antiqua" w:eastAsia="仿宋_GB2312" w:hAnsi="Book Antiqua" w:cs="Times New Roman"/>
          <w:sz w:val="24"/>
          <w:szCs w:val="24"/>
        </w:rPr>
        <w:t>The use of statins</w:t>
      </w:r>
      <w:r w:rsidR="00F62D05" w:rsidRPr="001D4827">
        <w:rPr>
          <w:rFonts w:ascii="Book Antiqua" w:eastAsia="仿宋_GB2312" w:hAnsi="Book Antiqua" w:cs="Times New Roman"/>
          <w:sz w:val="24"/>
          <w:szCs w:val="24"/>
        </w:rPr>
        <w:t xml:space="preserve"> can unmask diabetes mellitus in patients with other risk factors</w:t>
      </w:r>
      <w:r w:rsidR="00420FCC" w:rsidRPr="001D4827">
        <w:rPr>
          <w:rFonts w:ascii="Book Antiqua" w:eastAsia="仿宋_GB2312" w:hAnsi="Book Antiqua" w:cs="Times New Roman"/>
          <w:sz w:val="24"/>
          <w:szCs w:val="24"/>
          <w:vertAlign w:val="superscript"/>
        </w:rPr>
        <w:t>[5</w:t>
      </w:r>
      <w:r w:rsidR="001E3FE4" w:rsidRPr="001D4827">
        <w:rPr>
          <w:rFonts w:ascii="Book Antiqua" w:eastAsia="仿宋_GB2312" w:hAnsi="Book Antiqua" w:cs="Times New Roman"/>
          <w:sz w:val="24"/>
          <w:szCs w:val="24"/>
          <w:vertAlign w:val="superscript"/>
        </w:rPr>
        <w:t>1</w:t>
      </w:r>
      <w:r w:rsidR="00DF1441" w:rsidRPr="001D4827">
        <w:rPr>
          <w:rFonts w:ascii="Book Antiqua" w:eastAsia="仿宋_GB2312" w:hAnsi="Book Antiqua" w:cs="Times New Roman"/>
          <w:sz w:val="24"/>
          <w:szCs w:val="24"/>
          <w:vertAlign w:val="superscript"/>
        </w:rPr>
        <w:t>]</w:t>
      </w:r>
      <w:r w:rsidR="00DF1441" w:rsidRPr="001D4827">
        <w:rPr>
          <w:rFonts w:ascii="Book Antiqua" w:eastAsia="仿宋_GB2312" w:hAnsi="Book Antiqua" w:cs="Times New Roman"/>
          <w:sz w:val="24"/>
          <w:szCs w:val="24"/>
        </w:rPr>
        <w:t xml:space="preserve">. So in obese patients and those with metabolic syndrome these </w:t>
      </w:r>
      <w:r w:rsidR="0019011E" w:rsidRPr="001D4827">
        <w:rPr>
          <w:rFonts w:ascii="Book Antiqua" w:eastAsia="仿宋_GB2312" w:hAnsi="Book Antiqua" w:cs="Times New Roman"/>
          <w:sz w:val="24"/>
          <w:szCs w:val="24"/>
        </w:rPr>
        <w:t xml:space="preserve">findings may </w:t>
      </w:r>
      <w:r w:rsidR="0099698E" w:rsidRPr="001D4827">
        <w:rPr>
          <w:rFonts w:ascii="Book Antiqua" w:eastAsia="仿宋_GB2312" w:hAnsi="Book Antiqua" w:cs="Times New Roman"/>
          <w:sz w:val="24"/>
          <w:szCs w:val="24"/>
        </w:rPr>
        <w:t>be relevant</w:t>
      </w:r>
      <w:r w:rsidR="001E3FE4" w:rsidRPr="001D4827">
        <w:rPr>
          <w:rFonts w:ascii="Book Antiqua" w:eastAsia="仿宋_GB2312" w:hAnsi="Book Antiqua" w:cs="Times New Roman"/>
          <w:sz w:val="24"/>
          <w:szCs w:val="24"/>
          <w:vertAlign w:val="superscript"/>
        </w:rPr>
        <w:t>[52</w:t>
      </w:r>
      <w:r w:rsidR="00420FCC" w:rsidRPr="001D4827">
        <w:rPr>
          <w:rFonts w:ascii="Book Antiqua" w:eastAsia="仿宋_GB2312" w:hAnsi="Book Antiqua" w:cs="Times New Roman"/>
          <w:sz w:val="24"/>
          <w:szCs w:val="24"/>
          <w:vertAlign w:val="superscript"/>
        </w:rPr>
        <w:t>]</w:t>
      </w:r>
      <w:r w:rsidR="004A123E" w:rsidRPr="001D4827">
        <w:rPr>
          <w:rFonts w:ascii="Book Antiqua" w:eastAsia="仿宋_GB2312" w:hAnsi="Book Antiqua" w:cs="Times New Roman"/>
          <w:sz w:val="24"/>
          <w:szCs w:val="24"/>
        </w:rPr>
        <w:t>.</w:t>
      </w:r>
      <w:r w:rsidR="002D071F" w:rsidRPr="001D4827">
        <w:rPr>
          <w:rFonts w:ascii="Book Antiqua" w:eastAsia="仿宋_GB2312" w:hAnsi="Book Antiqua" w:cs="Times New Roman"/>
          <w:sz w:val="24"/>
          <w:szCs w:val="24"/>
        </w:rPr>
        <w:t xml:space="preserve">While analysing </w:t>
      </w:r>
      <w:r w:rsidR="00F87958" w:rsidRPr="001D4827">
        <w:rPr>
          <w:rFonts w:ascii="Book Antiqua" w:eastAsia="仿宋_GB2312" w:hAnsi="Book Antiqua" w:cs="Times New Roman"/>
          <w:sz w:val="24"/>
          <w:szCs w:val="24"/>
        </w:rPr>
        <w:t xml:space="preserve">one of the initial studies </w:t>
      </w:r>
      <w:r w:rsidR="002D071F" w:rsidRPr="001D4827">
        <w:rPr>
          <w:rFonts w:ascii="Book Antiqua" w:eastAsia="仿宋_GB2312" w:hAnsi="Book Antiqua" w:cs="Times New Roman"/>
          <w:sz w:val="24"/>
          <w:szCs w:val="24"/>
        </w:rPr>
        <w:t xml:space="preserve">which </w:t>
      </w:r>
      <w:r w:rsidR="00CD023A" w:rsidRPr="001D4827">
        <w:rPr>
          <w:rFonts w:ascii="Book Antiqua" w:eastAsia="仿宋_GB2312" w:hAnsi="Book Antiqua" w:cs="Times New Roman"/>
          <w:sz w:val="24"/>
          <w:szCs w:val="24"/>
        </w:rPr>
        <w:t>suggested the</w:t>
      </w:r>
      <w:r w:rsidR="00F87958" w:rsidRPr="001D4827">
        <w:rPr>
          <w:rFonts w:ascii="Book Antiqua" w:eastAsia="仿宋_GB2312" w:hAnsi="Book Antiqua" w:cs="Times New Roman"/>
          <w:sz w:val="24"/>
          <w:szCs w:val="24"/>
        </w:rPr>
        <w:t xml:space="preserve"> </w:t>
      </w:r>
      <w:r w:rsidR="002D071F" w:rsidRPr="001D4827">
        <w:rPr>
          <w:rFonts w:ascii="Book Antiqua" w:eastAsia="仿宋_GB2312" w:hAnsi="Book Antiqua" w:cs="Times New Roman"/>
          <w:sz w:val="24"/>
          <w:szCs w:val="24"/>
        </w:rPr>
        <w:t>link between statins and diabetes</w:t>
      </w:r>
      <w:r w:rsidR="00F87958" w:rsidRPr="001D4827">
        <w:rPr>
          <w:rFonts w:ascii="Book Antiqua" w:eastAsia="仿宋_GB2312" w:hAnsi="Book Antiqua" w:cs="Times New Roman"/>
          <w:sz w:val="24"/>
          <w:szCs w:val="24"/>
        </w:rPr>
        <w:t xml:space="preserve">, </w:t>
      </w:r>
      <w:r w:rsidR="002D071F" w:rsidRPr="001D4827">
        <w:rPr>
          <w:rFonts w:ascii="Book Antiqua" w:eastAsia="仿宋_GB2312" w:hAnsi="Book Antiqua" w:cs="Times New Roman"/>
          <w:sz w:val="24"/>
          <w:szCs w:val="24"/>
        </w:rPr>
        <w:t xml:space="preserve">it was found that rate of reduction </w:t>
      </w:r>
      <w:r w:rsidR="00CD023A" w:rsidRPr="001D4827">
        <w:rPr>
          <w:rFonts w:ascii="Book Antiqua" w:eastAsia="仿宋_GB2312" w:hAnsi="Book Antiqua" w:cs="Times New Roman"/>
          <w:sz w:val="24"/>
          <w:szCs w:val="24"/>
        </w:rPr>
        <w:t>of cardiovascular</w:t>
      </w:r>
      <w:r w:rsidR="00F87958" w:rsidRPr="001D4827">
        <w:rPr>
          <w:rFonts w:ascii="Book Antiqua" w:eastAsia="仿宋_GB2312" w:hAnsi="Book Antiqua" w:cs="Times New Roman"/>
          <w:sz w:val="24"/>
          <w:szCs w:val="24"/>
        </w:rPr>
        <w:t xml:space="preserve"> </w:t>
      </w:r>
      <w:r w:rsidR="00CD023A" w:rsidRPr="001D4827">
        <w:rPr>
          <w:rFonts w:ascii="Book Antiqua" w:eastAsia="仿宋_GB2312" w:hAnsi="Book Antiqua" w:cs="Times New Roman"/>
          <w:sz w:val="24"/>
          <w:szCs w:val="24"/>
        </w:rPr>
        <w:t>events outbalanced</w:t>
      </w:r>
      <w:r w:rsidR="0069683F" w:rsidRPr="001D4827">
        <w:rPr>
          <w:rFonts w:ascii="Book Antiqua" w:eastAsia="仿宋_GB2312" w:hAnsi="Book Antiqua" w:cs="Times New Roman"/>
          <w:sz w:val="24"/>
          <w:szCs w:val="24"/>
        </w:rPr>
        <w:t xml:space="preserve"> </w:t>
      </w:r>
      <w:r w:rsidR="00F87958" w:rsidRPr="001D4827">
        <w:rPr>
          <w:rFonts w:ascii="Book Antiqua" w:eastAsia="仿宋_GB2312" w:hAnsi="Book Antiqua" w:cs="Times New Roman"/>
          <w:sz w:val="24"/>
          <w:szCs w:val="24"/>
        </w:rPr>
        <w:t xml:space="preserve">the risk of incident diabetes even </w:t>
      </w:r>
      <w:r w:rsidR="00CD023A" w:rsidRPr="001D4827">
        <w:rPr>
          <w:rFonts w:ascii="Book Antiqua" w:eastAsia="仿宋_GB2312" w:hAnsi="Book Antiqua" w:cs="Times New Roman"/>
          <w:sz w:val="24"/>
          <w:szCs w:val="24"/>
        </w:rPr>
        <w:t>in patients</w:t>
      </w:r>
      <w:r w:rsidR="00FC54B6" w:rsidRPr="001D4827">
        <w:rPr>
          <w:rFonts w:ascii="Book Antiqua" w:eastAsia="仿宋_GB2312" w:hAnsi="Book Antiqua" w:cs="Times New Roman"/>
          <w:sz w:val="24"/>
          <w:szCs w:val="24"/>
        </w:rPr>
        <w:t xml:space="preserve"> at highest risk for diabetes though t</w:t>
      </w:r>
      <w:r w:rsidR="00F87958" w:rsidRPr="001D4827">
        <w:rPr>
          <w:rFonts w:ascii="Book Antiqua" w:eastAsia="仿宋_GB2312" w:hAnsi="Book Antiqua" w:cs="Times New Roman"/>
          <w:sz w:val="24"/>
          <w:szCs w:val="24"/>
        </w:rPr>
        <w:t>he absolute risk increase was small</w:t>
      </w:r>
      <w:r w:rsidR="001D4827">
        <w:rPr>
          <w:rFonts w:ascii="Book Antiqua" w:eastAsia="仿宋_GB2312" w:hAnsi="Book Antiqua" w:cs="Times New Roman"/>
          <w:sz w:val="24"/>
          <w:szCs w:val="24"/>
        </w:rPr>
        <w:t xml:space="preserve"> (placebo 1.2%</w:t>
      </w:r>
      <w:r w:rsidR="00F87958" w:rsidRPr="001D4827">
        <w:rPr>
          <w:rFonts w:ascii="Book Antiqua" w:eastAsia="仿宋_GB2312" w:hAnsi="Book Antiqua" w:cs="Times New Roman"/>
          <w:sz w:val="24"/>
          <w:szCs w:val="24"/>
        </w:rPr>
        <w:t>,</w:t>
      </w:r>
      <w:r w:rsidR="00385BD8" w:rsidRPr="001D4827">
        <w:rPr>
          <w:rFonts w:ascii="Book Antiqua" w:eastAsia="仿宋_GB2312" w:hAnsi="Book Antiqua" w:cs="Times New Roman"/>
          <w:sz w:val="24"/>
          <w:szCs w:val="24"/>
        </w:rPr>
        <w:t xml:space="preserve"> </w:t>
      </w:r>
      <w:proofErr w:type="spellStart"/>
      <w:r w:rsidR="00F87958" w:rsidRPr="001D4827">
        <w:rPr>
          <w:rFonts w:ascii="Book Antiqua" w:eastAsia="仿宋_GB2312" w:hAnsi="Book Antiqua" w:cs="Times New Roman"/>
          <w:sz w:val="24"/>
          <w:szCs w:val="24"/>
        </w:rPr>
        <w:t>rosuvast</w:t>
      </w:r>
      <w:r w:rsidR="0099698E" w:rsidRPr="001D4827">
        <w:rPr>
          <w:rFonts w:ascii="Book Antiqua" w:eastAsia="仿宋_GB2312" w:hAnsi="Book Antiqua" w:cs="Times New Roman"/>
          <w:sz w:val="24"/>
          <w:szCs w:val="24"/>
        </w:rPr>
        <w:t>at</w:t>
      </w:r>
      <w:r w:rsidR="0078132D" w:rsidRPr="001D4827">
        <w:rPr>
          <w:rFonts w:ascii="Book Antiqua" w:eastAsia="仿宋_GB2312" w:hAnsi="Book Antiqua" w:cs="Times New Roman"/>
          <w:sz w:val="24"/>
          <w:szCs w:val="24"/>
        </w:rPr>
        <w:t>in</w:t>
      </w:r>
      <w:proofErr w:type="spellEnd"/>
      <w:r w:rsidR="00FC54B6" w:rsidRPr="001D4827">
        <w:rPr>
          <w:rFonts w:ascii="Book Antiqua" w:eastAsia="仿宋_GB2312" w:hAnsi="Book Antiqua" w:cs="Times New Roman"/>
          <w:sz w:val="24"/>
          <w:szCs w:val="24"/>
        </w:rPr>
        <w:t xml:space="preserve"> 1.5% developed diabetes</w:t>
      </w:r>
      <w:r w:rsidR="001E3FE4" w:rsidRPr="001D4827">
        <w:rPr>
          <w:rFonts w:ascii="Book Antiqua" w:eastAsia="仿宋_GB2312" w:hAnsi="Book Antiqua" w:cs="Times New Roman"/>
          <w:sz w:val="24"/>
          <w:szCs w:val="24"/>
          <w:vertAlign w:val="superscript"/>
        </w:rPr>
        <w:t>[53</w:t>
      </w:r>
      <w:r w:rsidR="0078132D" w:rsidRPr="001D4827">
        <w:rPr>
          <w:rFonts w:ascii="Book Antiqua" w:eastAsia="仿宋_GB2312" w:hAnsi="Book Antiqua" w:cs="Times New Roman"/>
          <w:sz w:val="24"/>
          <w:szCs w:val="24"/>
          <w:vertAlign w:val="superscript"/>
        </w:rPr>
        <w:t>]</w:t>
      </w:r>
      <w:r w:rsidR="00FC54B6" w:rsidRPr="001D4827">
        <w:rPr>
          <w:rFonts w:ascii="Book Antiqua" w:eastAsia="仿宋_GB2312" w:hAnsi="Book Antiqua" w:cs="Times New Roman"/>
          <w:sz w:val="24"/>
          <w:szCs w:val="24"/>
        </w:rPr>
        <w:t>)</w:t>
      </w:r>
      <w:r w:rsidR="00F87958" w:rsidRPr="001D4827">
        <w:rPr>
          <w:rFonts w:ascii="Book Antiqua" w:eastAsia="仿宋_GB2312" w:hAnsi="Book Antiqua" w:cs="Times New Roman"/>
          <w:sz w:val="24"/>
          <w:szCs w:val="24"/>
        </w:rPr>
        <w:t xml:space="preserve">. </w:t>
      </w:r>
      <w:r w:rsidR="00FC54B6" w:rsidRPr="001D4827">
        <w:rPr>
          <w:rFonts w:ascii="Book Antiqua" w:eastAsia="仿宋_GB2312" w:hAnsi="Book Antiqua" w:cs="Times New Roman"/>
          <w:sz w:val="24"/>
          <w:szCs w:val="24"/>
        </w:rPr>
        <w:t>M</w:t>
      </w:r>
      <w:r w:rsidR="00F87958" w:rsidRPr="001D4827">
        <w:rPr>
          <w:rFonts w:ascii="Book Antiqua" w:eastAsia="仿宋_GB2312" w:hAnsi="Book Antiqua" w:cs="Times New Roman"/>
          <w:sz w:val="24"/>
          <w:szCs w:val="24"/>
        </w:rPr>
        <w:t>eta-</w:t>
      </w:r>
      <w:r w:rsidR="00F87958" w:rsidRPr="001D4827">
        <w:rPr>
          <w:rFonts w:ascii="Book Antiqua" w:eastAsia="仿宋_GB2312" w:hAnsi="Book Antiqua" w:cs="Times New Roman"/>
          <w:sz w:val="24"/>
          <w:szCs w:val="24"/>
        </w:rPr>
        <w:lastRenderedPageBreak/>
        <w:t>analysis</w:t>
      </w:r>
      <w:r w:rsidR="001D4827">
        <w:rPr>
          <w:rFonts w:ascii="Book Antiqua" w:eastAsia="仿宋_GB2312" w:hAnsi="Book Antiqua" w:cs="Times New Roman"/>
          <w:sz w:val="24"/>
          <w:szCs w:val="24"/>
        </w:rPr>
        <w:t xml:space="preserve"> of individual data of over 170</w:t>
      </w:r>
      <w:r w:rsidR="00F87958" w:rsidRPr="001D4827">
        <w:rPr>
          <w:rFonts w:ascii="Book Antiqua" w:eastAsia="仿宋_GB2312" w:hAnsi="Book Antiqua" w:cs="Times New Roman"/>
          <w:sz w:val="24"/>
          <w:szCs w:val="24"/>
        </w:rPr>
        <w:t>000 persons from 27 randomized trials</w:t>
      </w:r>
      <w:r w:rsidR="00FC54B6" w:rsidRPr="001D4827">
        <w:rPr>
          <w:rFonts w:ascii="Book Antiqua" w:eastAsia="仿宋_GB2312" w:hAnsi="Book Antiqua" w:cs="Times New Roman"/>
          <w:sz w:val="24"/>
          <w:szCs w:val="24"/>
        </w:rPr>
        <w:t xml:space="preserve"> also put forth the risk benefit ratio in</w:t>
      </w:r>
      <w:r w:rsidR="001D4827">
        <w:rPr>
          <w:rFonts w:ascii="Book Antiqua" w:eastAsia="仿宋_GB2312" w:hAnsi="Book Antiqua" w:cs="Times New Roman"/>
          <w:sz w:val="24"/>
          <w:szCs w:val="24"/>
        </w:rPr>
        <w:t xml:space="preserve"> favour of statins</w:t>
      </w:r>
      <w:r w:rsidR="001E3FE4" w:rsidRPr="001D4827">
        <w:rPr>
          <w:rFonts w:ascii="Book Antiqua" w:eastAsia="仿宋_GB2312" w:hAnsi="Book Antiqua" w:cs="Times New Roman"/>
          <w:sz w:val="24"/>
          <w:szCs w:val="24"/>
          <w:vertAlign w:val="superscript"/>
        </w:rPr>
        <w:t>[54</w:t>
      </w:r>
      <w:r w:rsidR="0078132D" w:rsidRPr="001D4827">
        <w:rPr>
          <w:rFonts w:ascii="Book Antiqua" w:eastAsia="仿宋_GB2312" w:hAnsi="Book Antiqua" w:cs="Times New Roman"/>
          <w:sz w:val="24"/>
          <w:szCs w:val="24"/>
          <w:vertAlign w:val="superscript"/>
        </w:rPr>
        <w:t>]</w:t>
      </w:r>
      <w:r w:rsidR="00F87958" w:rsidRPr="001D4827">
        <w:rPr>
          <w:rFonts w:ascii="Book Antiqua" w:eastAsia="仿宋_GB2312" w:hAnsi="Book Antiqua" w:cs="Times New Roman"/>
          <w:sz w:val="24"/>
          <w:szCs w:val="24"/>
        </w:rPr>
        <w:t>.</w:t>
      </w:r>
      <w:r w:rsidR="001F6813" w:rsidRPr="001D4827">
        <w:rPr>
          <w:rFonts w:ascii="Book Antiqua" w:eastAsia="仿宋_GB2312" w:hAnsi="Book Antiqua" w:cs="Times New Roman"/>
          <w:sz w:val="24"/>
          <w:szCs w:val="24"/>
        </w:rPr>
        <w:t xml:space="preserve"> </w:t>
      </w:r>
      <w:r w:rsidR="00FC54B6" w:rsidRPr="001D4827">
        <w:rPr>
          <w:rFonts w:ascii="Book Antiqua" w:eastAsia="仿宋_GB2312" w:hAnsi="Book Antiqua" w:cs="Times New Roman"/>
          <w:sz w:val="24"/>
          <w:szCs w:val="24"/>
        </w:rPr>
        <w:t xml:space="preserve">In patients on statins, there was an </w:t>
      </w:r>
      <w:r w:rsidR="001F6813" w:rsidRPr="001D4827">
        <w:rPr>
          <w:rFonts w:ascii="Book Antiqua" w:eastAsia="仿宋_GB2312" w:hAnsi="Book Antiqua" w:cs="Times New Roman"/>
          <w:sz w:val="24"/>
          <w:szCs w:val="24"/>
        </w:rPr>
        <w:t>improve</w:t>
      </w:r>
      <w:r w:rsidR="001D4827">
        <w:rPr>
          <w:rFonts w:ascii="Book Antiqua" w:eastAsia="仿宋_GB2312" w:hAnsi="Book Antiqua" w:cs="Times New Roman"/>
          <w:sz w:val="24"/>
          <w:szCs w:val="24"/>
        </w:rPr>
        <w:t>d outcome after cardiac surgery</w:t>
      </w:r>
      <w:r w:rsidR="001E3FE4" w:rsidRPr="001D4827">
        <w:rPr>
          <w:rFonts w:ascii="Book Antiqua" w:eastAsia="仿宋_GB2312" w:hAnsi="Book Antiqua" w:cs="Times New Roman"/>
          <w:sz w:val="24"/>
          <w:szCs w:val="24"/>
          <w:vertAlign w:val="superscript"/>
        </w:rPr>
        <w:t>[55</w:t>
      </w:r>
      <w:r w:rsidR="0078132D" w:rsidRPr="001D4827">
        <w:rPr>
          <w:rFonts w:ascii="Book Antiqua" w:eastAsia="仿宋_GB2312" w:hAnsi="Book Antiqua" w:cs="Times New Roman"/>
          <w:sz w:val="24"/>
          <w:szCs w:val="24"/>
          <w:vertAlign w:val="superscript"/>
        </w:rPr>
        <w:t>]</w:t>
      </w:r>
      <w:r w:rsidR="004A123E" w:rsidRPr="001D4827">
        <w:rPr>
          <w:rFonts w:ascii="Book Antiqua" w:eastAsia="仿宋_GB2312" w:hAnsi="Book Antiqua" w:cs="Times New Roman"/>
          <w:sz w:val="24"/>
          <w:szCs w:val="24"/>
        </w:rPr>
        <w:t>.</w:t>
      </w:r>
      <w:r w:rsidR="001701D1" w:rsidRPr="001D4827">
        <w:rPr>
          <w:rFonts w:ascii="Book Antiqua" w:eastAsia="仿宋_GB2312" w:hAnsi="Book Antiqua" w:cs="Times New Roman"/>
          <w:sz w:val="24"/>
          <w:szCs w:val="24"/>
        </w:rPr>
        <w:t xml:space="preserve"> C</w:t>
      </w:r>
      <w:r w:rsidR="001F6813" w:rsidRPr="001D4827">
        <w:rPr>
          <w:rFonts w:ascii="Book Antiqua" w:eastAsia="仿宋_GB2312" w:hAnsi="Book Antiqua" w:cs="Times New Roman"/>
          <w:sz w:val="24"/>
          <w:szCs w:val="24"/>
        </w:rPr>
        <w:t>urrent guideline</w:t>
      </w:r>
      <w:r w:rsidR="001701D1" w:rsidRPr="001D4827">
        <w:rPr>
          <w:rFonts w:ascii="Book Antiqua" w:eastAsia="仿宋_GB2312" w:hAnsi="Book Antiqua" w:cs="Times New Roman"/>
          <w:sz w:val="24"/>
          <w:szCs w:val="24"/>
        </w:rPr>
        <w:t>s recommend use of statins in p</w:t>
      </w:r>
      <w:r w:rsidR="001F6813" w:rsidRPr="001D4827">
        <w:rPr>
          <w:rFonts w:ascii="Book Antiqua" w:eastAsia="仿宋_GB2312" w:hAnsi="Book Antiqua" w:cs="Times New Roman"/>
          <w:sz w:val="24"/>
          <w:szCs w:val="24"/>
        </w:rPr>
        <w:t>atients undergoing CABG</w:t>
      </w:r>
      <w:r w:rsidR="0078132D" w:rsidRPr="001D4827">
        <w:rPr>
          <w:rFonts w:ascii="Book Antiqua" w:eastAsia="仿宋_GB2312" w:hAnsi="Book Antiqua" w:cs="Times New Roman"/>
          <w:sz w:val="24"/>
          <w:szCs w:val="24"/>
          <w:vertAlign w:val="superscript"/>
        </w:rPr>
        <w:t>[5</w:t>
      </w:r>
      <w:r w:rsidR="001E3FE4" w:rsidRPr="001D4827">
        <w:rPr>
          <w:rFonts w:ascii="Book Antiqua" w:eastAsia="仿宋_GB2312" w:hAnsi="Book Antiqua" w:cs="Times New Roman"/>
          <w:sz w:val="24"/>
          <w:szCs w:val="24"/>
          <w:vertAlign w:val="superscript"/>
        </w:rPr>
        <w:t>6</w:t>
      </w:r>
      <w:r w:rsidR="0078132D" w:rsidRPr="001D4827">
        <w:rPr>
          <w:rFonts w:ascii="Book Antiqua" w:eastAsia="仿宋_GB2312" w:hAnsi="Book Antiqua" w:cs="Times New Roman"/>
          <w:sz w:val="24"/>
          <w:szCs w:val="24"/>
          <w:vertAlign w:val="superscript"/>
        </w:rPr>
        <w:t>]</w:t>
      </w:r>
      <w:r w:rsidR="004A123E" w:rsidRPr="001D4827">
        <w:rPr>
          <w:rFonts w:ascii="Book Antiqua" w:eastAsia="仿宋_GB2312" w:hAnsi="Book Antiqua" w:cs="Times New Roman"/>
          <w:sz w:val="24"/>
          <w:szCs w:val="24"/>
        </w:rPr>
        <w:t>.</w:t>
      </w:r>
      <w:r w:rsidR="001F6813" w:rsidRPr="001D4827">
        <w:rPr>
          <w:rFonts w:ascii="Book Antiqua" w:eastAsia="仿宋_GB2312" w:hAnsi="Book Antiqua" w:cs="Times New Roman"/>
          <w:sz w:val="24"/>
          <w:szCs w:val="24"/>
        </w:rPr>
        <w:t xml:space="preserve"> </w:t>
      </w:r>
      <w:r w:rsidR="00FC54B6" w:rsidRPr="001D4827">
        <w:rPr>
          <w:rFonts w:ascii="Book Antiqua" w:eastAsia="仿宋_GB2312" w:hAnsi="Book Antiqua" w:cs="Times New Roman"/>
          <w:sz w:val="24"/>
          <w:szCs w:val="24"/>
        </w:rPr>
        <w:t>Statins can reduce c</w:t>
      </w:r>
      <w:r w:rsidR="001F6813" w:rsidRPr="001D4827">
        <w:rPr>
          <w:rFonts w:ascii="Book Antiqua" w:eastAsia="仿宋_GB2312" w:hAnsi="Book Antiqua" w:cs="Times New Roman"/>
          <w:sz w:val="24"/>
          <w:szCs w:val="24"/>
        </w:rPr>
        <w:t xml:space="preserve">ardiovascular complications </w:t>
      </w:r>
      <w:r w:rsidR="00917BFA" w:rsidRPr="001D4827">
        <w:rPr>
          <w:rFonts w:ascii="Book Antiqua" w:eastAsia="仿宋_GB2312" w:hAnsi="Book Antiqua" w:cs="Times New Roman"/>
          <w:sz w:val="24"/>
          <w:szCs w:val="24"/>
        </w:rPr>
        <w:t>like atrial</w:t>
      </w:r>
      <w:r w:rsidR="001F6813" w:rsidRPr="001D4827">
        <w:rPr>
          <w:rFonts w:ascii="Book Antiqua" w:eastAsia="仿宋_GB2312" w:hAnsi="Book Antiqua" w:cs="Times New Roman"/>
          <w:sz w:val="24"/>
          <w:szCs w:val="24"/>
        </w:rPr>
        <w:t xml:space="preserve"> fibrillation and MI after cardiac surgery, </w:t>
      </w:r>
      <w:r w:rsidR="00FC54B6" w:rsidRPr="001D4827">
        <w:rPr>
          <w:rFonts w:ascii="Book Antiqua" w:eastAsia="仿宋_GB2312" w:hAnsi="Book Antiqua" w:cs="Times New Roman"/>
          <w:sz w:val="24"/>
          <w:szCs w:val="24"/>
        </w:rPr>
        <w:t xml:space="preserve">but at the same time </w:t>
      </w:r>
      <w:r w:rsidR="001F6813" w:rsidRPr="001D4827">
        <w:rPr>
          <w:rFonts w:ascii="Book Antiqua" w:eastAsia="仿宋_GB2312" w:hAnsi="Book Antiqua" w:cs="Times New Roman"/>
          <w:sz w:val="24"/>
          <w:szCs w:val="24"/>
        </w:rPr>
        <w:t xml:space="preserve">poor </w:t>
      </w:r>
      <w:proofErr w:type="spellStart"/>
      <w:r w:rsidR="001F6813" w:rsidRPr="001D4827">
        <w:rPr>
          <w:rFonts w:ascii="Book Antiqua" w:eastAsia="仿宋_GB2312" w:hAnsi="Book Antiqua" w:cs="Times New Roman"/>
          <w:sz w:val="24"/>
          <w:szCs w:val="24"/>
        </w:rPr>
        <w:t>glycemic</w:t>
      </w:r>
      <w:proofErr w:type="spellEnd"/>
      <w:r w:rsidR="001F6813" w:rsidRPr="001D4827">
        <w:rPr>
          <w:rFonts w:ascii="Book Antiqua" w:eastAsia="仿宋_GB2312" w:hAnsi="Book Antiqua" w:cs="Times New Roman"/>
          <w:sz w:val="24"/>
          <w:szCs w:val="24"/>
        </w:rPr>
        <w:t xml:space="preserve"> control may </w:t>
      </w:r>
      <w:r w:rsidR="001D4827">
        <w:rPr>
          <w:rFonts w:ascii="Book Antiqua" w:eastAsia="仿宋_GB2312" w:hAnsi="Book Antiqua" w:cs="Times New Roman"/>
          <w:sz w:val="24"/>
          <w:szCs w:val="24"/>
        </w:rPr>
        <w:t>lead to deterioration of</w:t>
      </w:r>
      <w:r w:rsidR="001F6813" w:rsidRPr="001D4827">
        <w:rPr>
          <w:rFonts w:ascii="Book Antiqua" w:eastAsia="仿宋_GB2312" w:hAnsi="Book Antiqua" w:cs="Times New Roman"/>
          <w:sz w:val="24"/>
          <w:szCs w:val="24"/>
        </w:rPr>
        <w:t xml:space="preserve"> non-cardiovascular complications </w:t>
      </w:r>
      <w:r w:rsidR="00917BFA" w:rsidRPr="001D4827">
        <w:rPr>
          <w:rFonts w:ascii="Book Antiqua" w:eastAsia="仿宋_GB2312" w:hAnsi="Book Antiqua" w:cs="Times New Roman"/>
          <w:sz w:val="24"/>
          <w:szCs w:val="24"/>
        </w:rPr>
        <w:t xml:space="preserve">like </w:t>
      </w:r>
      <w:r w:rsidR="001F6813" w:rsidRPr="001D4827">
        <w:rPr>
          <w:rFonts w:ascii="Book Antiqua" w:eastAsia="仿宋_GB2312" w:hAnsi="Book Antiqua" w:cs="Times New Roman"/>
          <w:sz w:val="24"/>
          <w:szCs w:val="24"/>
        </w:rPr>
        <w:t xml:space="preserve">infections and renal </w:t>
      </w:r>
      <w:r w:rsidR="00917BFA" w:rsidRPr="001D4827">
        <w:rPr>
          <w:rFonts w:ascii="Book Antiqua" w:eastAsia="仿宋_GB2312" w:hAnsi="Book Antiqua" w:cs="Times New Roman"/>
          <w:sz w:val="24"/>
          <w:szCs w:val="24"/>
        </w:rPr>
        <w:t>complications</w:t>
      </w:r>
      <w:r w:rsidR="00DE4C14" w:rsidRPr="001D4827">
        <w:rPr>
          <w:rFonts w:ascii="Book Antiqua" w:eastAsia="仿宋_GB2312" w:hAnsi="Book Antiqua" w:cs="Times New Roman"/>
          <w:sz w:val="24"/>
          <w:szCs w:val="24"/>
          <w:vertAlign w:val="superscript"/>
        </w:rPr>
        <w:t>[33]</w:t>
      </w:r>
      <w:r w:rsidR="004A123E" w:rsidRPr="001D4827">
        <w:rPr>
          <w:rFonts w:ascii="Book Antiqua" w:eastAsia="仿宋_GB2312" w:hAnsi="Book Antiqua" w:cs="Times New Roman"/>
          <w:sz w:val="24"/>
          <w:szCs w:val="24"/>
        </w:rPr>
        <w:t>.</w:t>
      </w:r>
    </w:p>
    <w:p w:rsidR="00D232FE" w:rsidRPr="001D4827" w:rsidRDefault="00D232FE" w:rsidP="001D4827">
      <w:pPr>
        <w:autoSpaceDE w:val="0"/>
        <w:autoSpaceDN w:val="0"/>
        <w:adjustRightInd w:val="0"/>
        <w:spacing w:after="0" w:line="360" w:lineRule="auto"/>
        <w:ind w:firstLineChars="100" w:firstLine="240"/>
        <w:jc w:val="both"/>
        <w:rPr>
          <w:rFonts w:ascii="Book Antiqua" w:eastAsia="仿宋_GB2312" w:hAnsi="Book Antiqua" w:cs="Times New Roman"/>
          <w:sz w:val="24"/>
          <w:szCs w:val="24"/>
        </w:rPr>
      </w:pPr>
      <w:r w:rsidRPr="001D4827">
        <w:rPr>
          <w:rFonts w:ascii="Book Antiqua" w:eastAsia="仿宋_GB2312" w:hAnsi="Book Antiqua" w:cs="Times New Roman"/>
          <w:sz w:val="24"/>
          <w:szCs w:val="24"/>
        </w:rPr>
        <w:t>Elevated triglycerides and low HDL-C are associated with type 2 diabetes mellitus</w:t>
      </w:r>
      <w:r w:rsidR="00F87958" w:rsidRPr="001D4827">
        <w:rPr>
          <w:rFonts w:ascii="Book Antiqua" w:eastAsia="仿宋_GB2312" w:hAnsi="Book Antiqua" w:cs="Times New Roman"/>
          <w:sz w:val="24"/>
          <w:szCs w:val="24"/>
        </w:rPr>
        <w:t xml:space="preserve">. </w:t>
      </w:r>
      <w:r w:rsidRPr="001D4827">
        <w:rPr>
          <w:rFonts w:ascii="Book Antiqua" w:eastAsia="仿宋_GB2312" w:hAnsi="Book Antiqua" w:cs="Times New Roman"/>
          <w:sz w:val="24"/>
          <w:szCs w:val="24"/>
        </w:rPr>
        <w:t xml:space="preserve">The </w:t>
      </w:r>
      <w:r w:rsidR="00F87958" w:rsidRPr="001D4827">
        <w:rPr>
          <w:rFonts w:ascii="Book Antiqua" w:eastAsia="仿宋_GB2312" w:hAnsi="Book Antiqua" w:cs="Times New Roman"/>
          <w:sz w:val="24"/>
          <w:szCs w:val="24"/>
        </w:rPr>
        <w:t xml:space="preserve">evidence for drugs </w:t>
      </w:r>
      <w:r w:rsidRPr="001D4827">
        <w:rPr>
          <w:rFonts w:ascii="Book Antiqua" w:eastAsia="仿宋_GB2312" w:hAnsi="Book Antiqua" w:cs="Times New Roman"/>
          <w:sz w:val="24"/>
          <w:szCs w:val="24"/>
        </w:rPr>
        <w:t xml:space="preserve">targeting this type of </w:t>
      </w:r>
      <w:proofErr w:type="spellStart"/>
      <w:r w:rsidRPr="001D4827">
        <w:rPr>
          <w:rFonts w:ascii="Book Antiqua" w:eastAsia="仿宋_GB2312" w:hAnsi="Book Antiqua" w:cs="Times New Roman"/>
          <w:sz w:val="24"/>
          <w:szCs w:val="24"/>
        </w:rPr>
        <w:t>dyslipidemia</w:t>
      </w:r>
      <w:proofErr w:type="spellEnd"/>
      <w:r w:rsidRPr="001D4827">
        <w:rPr>
          <w:rFonts w:ascii="Book Antiqua" w:eastAsia="仿宋_GB2312" w:hAnsi="Book Antiqua" w:cs="Times New Roman"/>
          <w:sz w:val="24"/>
          <w:szCs w:val="24"/>
        </w:rPr>
        <w:t xml:space="preserve"> is not as strong as those targeting LDL</w:t>
      </w:r>
      <w:r w:rsidR="001D4827">
        <w:rPr>
          <w:rFonts w:ascii="Book Antiqua" w:eastAsia="仿宋_GB2312" w:hAnsi="Book Antiqua" w:cs="Times New Roman"/>
          <w:sz w:val="24"/>
          <w:szCs w:val="24"/>
        </w:rPr>
        <w:t>-C</w:t>
      </w:r>
      <w:r w:rsidR="001E3FE4" w:rsidRPr="001D4827">
        <w:rPr>
          <w:rFonts w:ascii="Book Antiqua" w:eastAsia="仿宋_GB2312" w:hAnsi="Book Antiqua" w:cs="Times New Roman"/>
          <w:sz w:val="24"/>
          <w:szCs w:val="24"/>
          <w:vertAlign w:val="superscript"/>
        </w:rPr>
        <w:t>[57</w:t>
      </w:r>
      <w:r w:rsidR="0078132D" w:rsidRPr="001D4827">
        <w:rPr>
          <w:rFonts w:ascii="Book Antiqua" w:eastAsia="仿宋_GB2312" w:hAnsi="Book Antiqua" w:cs="Times New Roman"/>
          <w:sz w:val="24"/>
          <w:szCs w:val="24"/>
          <w:vertAlign w:val="superscript"/>
        </w:rPr>
        <w:t>]</w:t>
      </w:r>
      <w:r w:rsidR="001F6813" w:rsidRPr="001D4827">
        <w:rPr>
          <w:rFonts w:ascii="Book Antiqua" w:eastAsia="仿宋_GB2312" w:hAnsi="Book Antiqua" w:cs="Times New Roman"/>
          <w:sz w:val="24"/>
          <w:szCs w:val="24"/>
        </w:rPr>
        <w:t>.</w:t>
      </w:r>
    </w:p>
    <w:p w:rsidR="00616905" w:rsidRPr="001D4827" w:rsidRDefault="00D232FE" w:rsidP="00446D0D">
      <w:pPr>
        <w:autoSpaceDE w:val="0"/>
        <w:autoSpaceDN w:val="0"/>
        <w:adjustRightInd w:val="0"/>
        <w:spacing w:after="0" w:line="360" w:lineRule="auto"/>
        <w:ind w:firstLineChars="100" w:firstLine="240"/>
        <w:jc w:val="both"/>
        <w:rPr>
          <w:rFonts w:ascii="Book Antiqua" w:eastAsia="仿宋_GB2312" w:hAnsi="Book Antiqua" w:cs="Times New Roman"/>
          <w:sz w:val="24"/>
          <w:szCs w:val="24"/>
        </w:rPr>
      </w:pPr>
      <w:r w:rsidRPr="001D4827">
        <w:rPr>
          <w:rFonts w:ascii="Book Antiqua" w:eastAsia="仿宋_GB2312" w:hAnsi="Book Antiqua" w:cs="Times New Roman"/>
          <w:sz w:val="24"/>
          <w:szCs w:val="24"/>
        </w:rPr>
        <w:t>To conclude, physicians should be c</w:t>
      </w:r>
      <w:r w:rsidR="00B943A2" w:rsidRPr="001D4827">
        <w:rPr>
          <w:rFonts w:ascii="Book Antiqua" w:eastAsia="仿宋_GB2312" w:hAnsi="Book Antiqua" w:cs="Times New Roman"/>
          <w:sz w:val="24"/>
          <w:szCs w:val="24"/>
        </w:rPr>
        <w:t xml:space="preserve">autious about development of diabetes in patients on intensive </w:t>
      </w:r>
      <w:r w:rsidR="00286394" w:rsidRPr="001D4827">
        <w:rPr>
          <w:rFonts w:ascii="Book Antiqua" w:eastAsia="仿宋_GB2312" w:hAnsi="Book Antiqua" w:cs="Times New Roman"/>
          <w:sz w:val="24"/>
          <w:szCs w:val="24"/>
        </w:rPr>
        <w:t>statin therapy</w:t>
      </w:r>
      <w:r w:rsidR="00557CA6" w:rsidRPr="001D4827">
        <w:rPr>
          <w:rFonts w:ascii="Book Antiqua" w:eastAsia="仿宋_GB2312" w:hAnsi="Book Antiqua" w:cs="Times New Roman"/>
          <w:sz w:val="24"/>
          <w:szCs w:val="24"/>
          <w:vertAlign w:val="superscript"/>
        </w:rPr>
        <w:t>[26]</w:t>
      </w:r>
      <w:r w:rsidR="00286394" w:rsidRPr="001D4827">
        <w:rPr>
          <w:rFonts w:ascii="Book Antiqua" w:eastAsia="仿宋_GB2312" w:hAnsi="Book Antiqua" w:cs="Times New Roman"/>
          <w:sz w:val="24"/>
          <w:szCs w:val="24"/>
        </w:rPr>
        <w:t xml:space="preserve">. </w:t>
      </w:r>
      <w:r w:rsidR="00B943A2" w:rsidRPr="001D4827">
        <w:rPr>
          <w:rFonts w:ascii="Book Antiqua" w:eastAsia="仿宋_GB2312" w:hAnsi="Book Antiqua" w:cs="Times New Roman"/>
          <w:sz w:val="24"/>
          <w:szCs w:val="24"/>
        </w:rPr>
        <w:t>Lifestyle management should be considered in patients with low risk of cardiovascular diseases</w:t>
      </w:r>
      <w:r w:rsidR="00B943A2" w:rsidRPr="001D4827">
        <w:rPr>
          <w:rFonts w:ascii="Book Antiqua" w:eastAsia="仿宋_GB2312" w:hAnsi="Book Antiqua" w:cs="Times New Roman"/>
          <w:sz w:val="24"/>
          <w:szCs w:val="24"/>
          <w:vertAlign w:val="superscript"/>
        </w:rPr>
        <w:t xml:space="preserve">[58] </w:t>
      </w:r>
      <w:r w:rsidR="00B943A2" w:rsidRPr="001D4827">
        <w:rPr>
          <w:rFonts w:ascii="Book Antiqua" w:eastAsia="仿宋_GB2312" w:hAnsi="Book Antiqua" w:cs="Times New Roman"/>
          <w:sz w:val="24"/>
          <w:szCs w:val="24"/>
        </w:rPr>
        <w:t>and the use of</w:t>
      </w:r>
      <w:r w:rsidR="00CD023A" w:rsidRPr="001D4827">
        <w:rPr>
          <w:rFonts w:ascii="Book Antiqua" w:eastAsia="仿宋_GB2312" w:hAnsi="Book Antiqua" w:cs="Times New Roman"/>
          <w:sz w:val="24"/>
          <w:szCs w:val="24"/>
        </w:rPr>
        <w:t xml:space="preserve"> statins should be reconsidered</w:t>
      </w:r>
      <w:r w:rsidR="001E3FE4" w:rsidRPr="001D4827">
        <w:rPr>
          <w:rFonts w:ascii="Book Antiqua" w:eastAsia="仿宋_GB2312" w:hAnsi="Book Antiqua" w:cs="Times New Roman"/>
          <w:sz w:val="24"/>
          <w:szCs w:val="24"/>
          <w:vertAlign w:val="superscript"/>
        </w:rPr>
        <w:t>[58</w:t>
      </w:r>
      <w:r w:rsidR="00DE4C14" w:rsidRPr="001D4827">
        <w:rPr>
          <w:rFonts w:ascii="Book Antiqua" w:eastAsia="仿宋_GB2312" w:hAnsi="Book Antiqua" w:cs="Times New Roman"/>
          <w:sz w:val="24"/>
          <w:szCs w:val="24"/>
          <w:vertAlign w:val="superscript"/>
        </w:rPr>
        <w:t>]</w:t>
      </w:r>
      <w:r w:rsidR="00940B6B" w:rsidRPr="001D4827">
        <w:rPr>
          <w:rFonts w:ascii="Book Antiqua" w:eastAsia="仿宋_GB2312" w:hAnsi="Book Antiqua" w:cs="Times New Roman"/>
          <w:sz w:val="24"/>
          <w:szCs w:val="24"/>
        </w:rPr>
        <w:t>. I</w:t>
      </w:r>
      <w:r w:rsidR="00B943A2" w:rsidRPr="001D4827">
        <w:rPr>
          <w:rFonts w:ascii="Book Antiqua" w:eastAsia="仿宋_GB2312" w:hAnsi="Book Antiqua" w:cs="Times New Roman"/>
          <w:sz w:val="24"/>
          <w:szCs w:val="24"/>
        </w:rPr>
        <w:t xml:space="preserve">n patients with cardiovascular risk factors, the benefits </w:t>
      </w:r>
      <w:r w:rsidR="00940B6B" w:rsidRPr="001D4827">
        <w:rPr>
          <w:rFonts w:ascii="Book Antiqua" w:eastAsia="仿宋_GB2312" w:hAnsi="Book Antiqua" w:cs="Times New Roman"/>
          <w:sz w:val="24"/>
          <w:szCs w:val="24"/>
        </w:rPr>
        <w:t>of</w:t>
      </w:r>
      <w:r w:rsidR="00B943A2" w:rsidRPr="001D4827">
        <w:rPr>
          <w:rFonts w:ascii="Book Antiqua" w:eastAsia="仿宋_GB2312" w:hAnsi="Book Antiqua" w:cs="Times New Roman"/>
          <w:sz w:val="24"/>
          <w:szCs w:val="24"/>
        </w:rPr>
        <w:t xml:space="preserve"> statins supersede the risk of diabetes</w:t>
      </w:r>
      <w:r w:rsidR="001E3FE4" w:rsidRPr="001D4827">
        <w:rPr>
          <w:rFonts w:ascii="Book Antiqua" w:eastAsia="仿宋_GB2312" w:hAnsi="Book Antiqua" w:cs="Times New Roman"/>
          <w:sz w:val="24"/>
          <w:szCs w:val="24"/>
          <w:vertAlign w:val="superscript"/>
        </w:rPr>
        <w:t>[59</w:t>
      </w:r>
      <w:r w:rsidR="00DE4C14" w:rsidRPr="001D4827">
        <w:rPr>
          <w:rFonts w:ascii="Book Antiqua" w:eastAsia="仿宋_GB2312" w:hAnsi="Book Antiqua" w:cs="Times New Roman"/>
          <w:sz w:val="24"/>
          <w:szCs w:val="24"/>
          <w:vertAlign w:val="superscript"/>
        </w:rPr>
        <w:t>]</w:t>
      </w:r>
      <w:r w:rsidR="001701D1" w:rsidRPr="001D4827">
        <w:rPr>
          <w:rFonts w:ascii="Book Antiqua" w:eastAsia="仿宋_GB2312" w:hAnsi="Book Antiqua" w:cs="Times New Roman"/>
          <w:sz w:val="24"/>
          <w:szCs w:val="24"/>
        </w:rPr>
        <w:t xml:space="preserve">. </w:t>
      </w:r>
      <w:r w:rsidR="00B943A2" w:rsidRPr="001D4827">
        <w:rPr>
          <w:rFonts w:ascii="Book Antiqua" w:eastAsia="仿宋_GB2312" w:hAnsi="Book Antiqua" w:cs="Times New Roman"/>
          <w:sz w:val="24"/>
          <w:szCs w:val="24"/>
        </w:rPr>
        <w:t xml:space="preserve">There is a need of randomized clinical trials to </w:t>
      </w:r>
      <w:r w:rsidR="00940B6B" w:rsidRPr="001D4827">
        <w:rPr>
          <w:rFonts w:ascii="Book Antiqua" w:eastAsia="仿宋_GB2312" w:hAnsi="Book Antiqua" w:cs="Times New Roman"/>
          <w:sz w:val="24"/>
          <w:szCs w:val="24"/>
        </w:rPr>
        <w:t>find</w:t>
      </w:r>
      <w:r w:rsidR="00B943A2" w:rsidRPr="001D4827">
        <w:rPr>
          <w:rFonts w:ascii="Book Antiqua" w:eastAsia="仿宋_GB2312" w:hAnsi="Book Antiqua" w:cs="Times New Roman"/>
          <w:sz w:val="24"/>
          <w:szCs w:val="24"/>
        </w:rPr>
        <w:t xml:space="preserve"> the role of statins on microvascular complications as the existing evidence only shows a benefit on </w:t>
      </w:r>
      <w:proofErr w:type="spellStart"/>
      <w:r w:rsidR="00B943A2" w:rsidRPr="001D4827">
        <w:rPr>
          <w:rFonts w:ascii="Book Antiqua" w:eastAsia="仿宋_GB2312" w:hAnsi="Book Antiqua" w:cs="Times New Roman"/>
          <w:sz w:val="24"/>
          <w:szCs w:val="24"/>
        </w:rPr>
        <w:t>macrovascular</w:t>
      </w:r>
      <w:proofErr w:type="spellEnd"/>
      <w:r w:rsidR="00B943A2" w:rsidRPr="001D4827">
        <w:rPr>
          <w:rFonts w:ascii="Book Antiqua" w:eastAsia="仿宋_GB2312" w:hAnsi="Book Antiqua" w:cs="Times New Roman"/>
          <w:sz w:val="24"/>
          <w:szCs w:val="24"/>
        </w:rPr>
        <w:t xml:space="preserve"> complications</w:t>
      </w:r>
      <w:r w:rsidR="001E3FE4" w:rsidRPr="001D4827">
        <w:rPr>
          <w:rFonts w:ascii="Book Antiqua" w:eastAsia="仿宋_GB2312" w:hAnsi="Book Antiqua" w:cs="Times New Roman"/>
          <w:sz w:val="24"/>
          <w:szCs w:val="24"/>
          <w:vertAlign w:val="superscript"/>
        </w:rPr>
        <w:t>[60</w:t>
      </w:r>
      <w:r w:rsidR="00DE4C14" w:rsidRPr="001D4827">
        <w:rPr>
          <w:rFonts w:ascii="Book Antiqua" w:eastAsia="仿宋_GB2312" w:hAnsi="Book Antiqua" w:cs="Times New Roman"/>
          <w:sz w:val="24"/>
          <w:szCs w:val="24"/>
          <w:vertAlign w:val="superscript"/>
        </w:rPr>
        <w:t>]</w:t>
      </w:r>
      <w:r w:rsidR="004A123E" w:rsidRPr="001D4827">
        <w:rPr>
          <w:rFonts w:ascii="Book Antiqua" w:eastAsia="仿宋_GB2312" w:hAnsi="Book Antiqua" w:cs="Times New Roman"/>
          <w:sz w:val="24"/>
          <w:szCs w:val="24"/>
        </w:rPr>
        <w:t>.</w:t>
      </w:r>
      <w:r w:rsidR="001701D1" w:rsidRPr="001D4827">
        <w:rPr>
          <w:rFonts w:ascii="Book Antiqua" w:eastAsia="仿宋_GB2312" w:hAnsi="Book Antiqua" w:cs="Times New Roman"/>
          <w:sz w:val="24"/>
          <w:szCs w:val="24"/>
        </w:rPr>
        <w:t xml:space="preserve"> </w:t>
      </w:r>
      <w:r w:rsidR="00940B6B" w:rsidRPr="001D4827">
        <w:rPr>
          <w:rFonts w:ascii="Book Antiqua" w:eastAsia="仿宋_GB2312" w:hAnsi="Book Antiqua" w:cs="Times New Roman"/>
          <w:sz w:val="24"/>
          <w:szCs w:val="24"/>
        </w:rPr>
        <w:t>O</w:t>
      </w:r>
      <w:r w:rsidR="001701D1" w:rsidRPr="001D4827">
        <w:rPr>
          <w:rFonts w:ascii="Book Antiqua" w:eastAsia="仿宋_GB2312" w:hAnsi="Book Antiqua" w:cs="Times New Roman"/>
          <w:sz w:val="24"/>
          <w:szCs w:val="24"/>
        </w:rPr>
        <w:t xml:space="preserve">verall </w:t>
      </w:r>
      <w:r w:rsidR="00940B6B" w:rsidRPr="001D4827">
        <w:rPr>
          <w:rFonts w:ascii="Book Antiqua" w:eastAsia="仿宋_GB2312" w:hAnsi="Book Antiqua" w:cs="Times New Roman"/>
          <w:sz w:val="24"/>
          <w:szCs w:val="24"/>
        </w:rPr>
        <w:t xml:space="preserve">evidence at present </w:t>
      </w:r>
      <w:r w:rsidR="001701D1" w:rsidRPr="001D4827">
        <w:rPr>
          <w:rFonts w:ascii="Book Antiqua" w:eastAsia="仿宋_GB2312" w:hAnsi="Book Antiqua" w:cs="Times New Roman"/>
          <w:sz w:val="24"/>
          <w:szCs w:val="24"/>
        </w:rPr>
        <w:t xml:space="preserve">shows that the risk of new onset diabetes is </w:t>
      </w:r>
      <w:r w:rsidR="00940B6B" w:rsidRPr="001D4827">
        <w:rPr>
          <w:rFonts w:ascii="Book Antiqua" w:eastAsia="仿宋_GB2312" w:hAnsi="Book Antiqua" w:cs="Times New Roman"/>
          <w:sz w:val="24"/>
          <w:szCs w:val="24"/>
        </w:rPr>
        <w:t xml:space="preserve">less as compared to the </w:t>
      </w:r>
      <w:r w:rsidR="001701D1" w:rsidRPr="001D4827">
        <w:rPr>
          <w:rFonts w:ascii="Book Antiqua" w:eastAsia="仿宋_GB2312" w:hAnsi="Book Antiqua" w:cs="Times New Roman"/>
          <w:sz w:val="24"/>
          <w:szCs w:val="24"/>
        </w:rPr>
        <w:t>long term benefits of statins</w:t>
      </w:r>
      <w:r w:rsidR="00940B6B" w:rsidRPr="001D4827">
        <w:rPr>
          <w:rFonts w:ascii="Book Antiqua" w:eastAsia="仿宋_GB2312" w:hAnsi="Book Antiqua" w:cs="Times New Roman"/>
          <w:sz w:val="24"/>
          <w:szCs w:val="24"/>
        </w:rPr>
        <w:t xml:space="preserve"> in patients with cardiovascular risk factors</w:t>
      </w:r>
      <w:r w:rsidR="0004660C" w:rsidRPr="001D4827">
        <w:rPr>
          <w:rFonts w:ascii="Book Antiqua" w:eastAsia="仿宋_GB2312" w:hAnsi="Book Antiqua" w:cs="Times New Roman"/>
          <w:sz w:val="24"/>
          <w:szCs w:val="24"/>
        </w:rPr>
        <w:t>.</w:t>
      </w:r>
      <w:r w:rsidR="00940B6B" w:rsidRPr="001D4827">
        <w:rPr>
          <w:rFonts w:ascii="Book Antiqua" w:eastAsia="仿宋_GB2312" w:hAnsi="Book Antiqua" w:cs="Times New Roman"/>
          <w:sz w:val="24"/>
          <w:szCs w:val="24"/>
        </w:rPr>
        <w:t xml:space="preserve"> But there is a small subgroup of population in whom </w:t>
      </w:r>
      <w:r w:rsidR="001F56E8" w:rsidRPr="001D4827">
        <w:rPr>
          <w:rFonts w:ascii="Book Antiqua" w:eastAsia="仿宋_GB2312" w:hAnsi="Book Antiqua" w:cs="Times New Roman"/>
          <w:sz w:val="24"/>
          <w:szCs w:val="24"/>
        </w:rPr>
        <w:t xml:space="preserve">a more </w:t>
      </w:r>
      <w:r w:rsidR="00940B6B" w:rsidRPr="001D4827">
        <w:rPr>
          <w:rFonts w:ascii="Book Antiqua" w:eastAsia="仿宋_GB2312" w:hAnsi="Book Antiqua" w:cs="Times New Roman"/>
          <w:sz w:val="24"/>
          <w:szCs w:val="24"/>
        </w:rPr>
        <w:t xml:space="preserve">careful use of statins is mandatory. </w:t>
      </w:r>
    </w:p>
    <w:p w:rsidR="003E3324" w:rsidRPr="00745347" w:rsidRDefault="003E3324" w:rsidP="0074534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仿宋_GB2312" w:hAnsi="Book Antiqua" w:cs="Times New Roman"/>
          <w:sz w:val="24"/>
          <w:szCs w:val="24"/>
        </w:rPr>
      </w:pPr>
    </w:p>
    <w:p w:rsidR="00C67B6E" w:rsidRPr="00745347" w:rsidRDefault="00C67B6E" w:rsidP="0074534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仿宋_GB2312" w:hAnsi="Book Antiqua" w:cs="Times New Roman"/>
          <w:b/>
          <w:sz w:val="24"/>
          <w:szCs w:val="24"/>
        </w:rPr>
      </w:pPr>
      <w:r w:rsidRPr="00745347">
        <w:rPr>
          <w:rFonts w:ascii="Book Antiqua" w:eastAsia="仿宋_GB2312" w:hAnsi="Book Antiqua" w:cs="Times New Roman"/>
          <w:b/>
          <w:sz w:val="24"/>
          <w:szCs w:val="24"/>
        </w:rPr>
        <w:t>REFERENCES</w:t>
      </w:r>
    </w:p>
    <w:p w:rsidR="00745347" w:rsidRPr="00745347" w:rsidRDefault="00745347" w:rsidP="00745347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1 </w:t>
      </w:r>
      <w:proofErr w:type="spellStart"/>
      <w:r w:rsidRPr="00745347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Sirtori</w:t>
      </w:r>
      <w:proofErr w:type="spellEnd"/>
      <w:r w:rsidRPr="00745347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CR</w:t>
      </w:r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. The pharmacology of statins. </w:t>
      </w:r>
      <w:proofErr w:type="spellStart"/>
      <w:r w:rsidRPr="00745347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Pharmacol</w:t>
      </w:r>
      <w:proofErr w:type="spellEnd"/>
      <w:r w:rsidRPr="00745347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Res</w:t>
      </w:r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2014; </w:t>
      </w:r>
      <w:r w:rsidRPr="00745347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88</w:t>
      </w:r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3-11 [PMID: 24657242 DO</w:t>
      </w:r>
      <w:r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I: 10.1016/j.phrs.2014.03.002]</w:t>
      </w:r>
    </w:p>
    <w:p w:rsidR="00745347" w:rsidRPr="00745347" w:rsidRDefault="00745347" w:rsidP="00745347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2 </w:t>
      </w:r>
      <w:proofErr w:type="spellStart"/>
      <w:r w:rsidRPr="00745347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Buhaescu</w:t>
      </w:r>
      <w:proofErr w:type="spellEnd"/>
      <w:r w:rsidRPr="00745347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I</w:t>
      </w:r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Izzedine</w:t>
      </w:r>
      <w:proofErr w:type="spellEnd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H. Mevalonate pathway: a review of clinical and </w:t>
      </w:r>
      <w:proofErr w:type="spellStart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therapeutical</w:t>
      </w:r>
      <w:proofErr w:type="spellEnd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implications. </w:t>
      </w:r>
      <w:proofErr w:type="spellStart"/>
      <w:r w:rsidRPr="00745347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Clin</w:t>
      </w:r>
      <w:proofErr w:type="spellEnd"/>
      <w:r w:rsidRPr="00745347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745347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Biochem</w:t>
      </w:r>
      <w:proofErr w:type="spellEnd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2007; </w:t>
      </w:r>
      <w:r w:rsidRPr="00745347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40</w:t>
      </w:r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575-584 [PMID: 17467679]</w:t>
      </w:r>
    </w:p>
    <w:p w:rsidR="00745347" w:rsidRPr="00745347" w:rsidRDefault="00745347" w:rsidP="00745347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3 </w:t>
      </w:r>
      <w:proofErr w:type="spellStart"/>
      <w:r w:rsidRPr="00745347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Cimino</w:t>
      </w:r>
      <w:proofErr w:type="spellEnd"/>
      <w:r w:rsidRPr="00745347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M</w:t>
      </w:r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Gelosa</w:t>
      </w:r>
      <w:proofErr w:type="spellEnd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P, </w:t>
      </w:r>
      <w:proofErr w:type="spellStart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Gianella</w:t>
      </w:r>
      <w:proofErr w:type="spellEnd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A, </w:t>
      </w:r>
      <w:proofErr w:type="spellStart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Nobili</w:t>
      </w:r>
      <w:proofErr w:type="spellEnd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E, </w:t>
      </w:r>
      <w:proofErr w:type="spellStart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Tremoli</w:t>
      </w:r>
      <w:proofErr w:type="spellEnd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E, </w:t>
      </w:r>
      <w:proofErr w:type="spellStart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Sironi</w:t>
      </w:r>
      <w:proofErr w:type="spellEnd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L. Statins: multiple mechanisms of action in the ischemic brain. </w:t>
      </w:r>
      <w:r w:rsidRPr="00745347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Neuroscientist</w:t>
      </w:r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2007; </w:t>
      </w:r>
      <w:r w:rsidRPr="00745347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13</w:t>
      </w:r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208-213 [PMID: 17519364]</w:t>
      </w:r>
    </w:p>
    <w:p w:rsidR="00745347" w:rsidRPr="00745347" w:rsidRDefault="00745347" w:rsidP="00745347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lastRenderedPageBreak/>
        <w:t>4 </w:t>
      </w:r>
      <w:r w:rsidRPr="00745347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Harris JI</w:t>
      </w:r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Hibbeln</w:t>
      </w:r>
      <w:proofErr w:type="spellEnd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JR, Mackey RH, Muldoon MF. Statin treatment alters serum n-3 and n-6 fatty acids in </w:t>
      </w:r>
      <w:proofErr w:type="spellStart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hypercholesterolemic</w:t>
      </w:r>
      <w:proofErr w:type="spellEnd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patients. </w:t>
      </w:r>
      <w:r w:rsidRPr="00745347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Prostaglandins </w:t>
      </w:r>
      <w:proofErr w:type="spellStart"/>
      <w:r w:rsidRPr="00745347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Leukot</w:t>
      </w:r>
      <w:proofErr w:type="spellEnd"/>
      <w:r w:rsidRPr="00745347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745347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Essent</w:t>
      </w:r>
      <w:proofErr w:type="spellEnd"/>
      <w:r w:rsidRPr="00745347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Fatty Acids</w:t>
      </w:r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2004; </w:t>
      </w:r>
      <w:r w:rsidRPr="00745347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71</w:t>
      </w:r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263-269 [PMID: 15310527]</w:t>
      </w:r>
    </w:p>
    <w:p w:rsidR="00745347" w:rsidRPr="00745347" w:rsidRDefault="00745347" w:rsidP="00745347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5 </w:t>
      </w:r>
      <w:r w:rsidRPr="00745347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Greenwood J</w:t>
      </w:r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Steinman L, </w:t>
      </w:r>
      <w:proofErr w:type="spellStart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Zamvil</w:t>
      </w:r>
      <w:proofErr w:type="spellEnd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SS. Statin therapy and autoimmune disease: from protein </w:t>
      </w:r>
      <w:proofErr w:type="spellStart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prenylation</w:t>
      </w:r>
      <w:proofErr w:type="spellEnd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to immunomodulation. </w:t>
      </w:r>
      <w:r w:rsidRPr="00745347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Nat Rev </w:t>
      </w:r>
      <w:proofErr w:type="spellStart"/>
      <w:r w:rsidRPr="00745347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Immunol</w:t>
      </w:r>
      <w:proofErr w:type="spellEnd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2006; </w:t>
      </w:r>
      <w:r w:rsidRPr="00745347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6</w:t>
      </w:r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358-370 [PMID: 16639429]</w:t>
      </w:r>
    </w:p>
    <w:p w:rsidR="00745347" w:rsidRPr="00745347" w:rsidRDefault="00745347" w:rsidP="00745347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6 </w:t>
      </w:r>
      <w:proofErr w:type="spellStart"/>
      <w:r w:rsidRPr="00745347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Kivipelto</w:t>
      </w:r>
      <w:proofErr w:type="spellEnd"/>
      <w:r w:rsidRPr="00745347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M</w:t>
      </w:r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Solomon A, </w:t>
      </w:r>
      <w:proofErr w:type="spellStart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Winblad</w:t>
      </w:r>
      <w:proofErr w:type="spellEnd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B. Statin therapy in Alzheimer's disease. </w:t>
      </w:r>
      <w:r w:rsidRPr="00745347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Lancet </w:t>
      </w:r>
      <w:proofErr w:type="spellStart"/>
      <w:r w:rsidRPr="00745347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Neurol</w:t>
      </w:r>
      <w:proofErr w:type="spellEnd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2005; </w:t>
      </w:r>
      <w:r w:rsidRPr="00745347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4</w:t>
      </w:r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521-522 [PMID: 16109358]</w:t>
      </w:r>
    </w:p>
    <w:p w:rsidR="00745347" w:rsidRPr="00745347" w:rsidRDefault="00745347" w:rsidP="00745347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7 </w:t>
      </w:r>
      <w:proofErr w:type="spellStart"/>
      <w:r w:rsidRPr="00745347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Brouilette</w:t>
      </w:r>
      <w:proofErr w:type="spellEnd"/>
      <w:r w:rsidRPr="00745347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SW</w:t>
      </w:r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Moore JS, McMahon AD, Thompson JR, Ford I, Shepherd J, Packard CJ, </w:t>
      </w:r>
      <w:proofErr w:type="spellStart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Samani</w:t>
      </w:r>
      <w:proofErr w:type="spellEnd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NJ. Telomere length, risk of coronary heart disease, and statin treatment in the West of Scotland Primary Prevention Study: a nested case-control study. </w:t>
      </w:r>
      <w:r w:rsidRPr="00745347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Lancet</w:t>
      </w:r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2007; </w:t>
      </w:r>
      <w:r w:rsidRPr="00745347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369</w:t>
      </w:r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107-114 [PMID: 17223473]</w:t>
      </w:r>
    </w:p>
    <w:p w:rsidR="00745347" w:rsidRPr="00745347" w:rsidRDefault="00745347" w:rsidP="00745347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8 </w:t>
      </w:r>
      <w:r w:rsidRPr="00745347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Wang CY</w:t>
      </w:r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, Liu PY, Liao JK. Pleiotropic effects of statin therapy: molecular mechanisms and clinical results. </w:t>
      </w:r>
      <w:r w:rsidRPr="00745347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Trends </w:t>
      </w:r>
      <w:proofErr w:type="spellStart"/>
      <w:r w:rsidRPr="00745347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Mol</w:t>
      </w:r>
      <w:proofErr w:type="spellEnd"/>
      <w:r w:rsidRPr="00745347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Med</w:t>
      </w:r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2008; </w:t>
      </w:r>
      <w:r w:rsidRPr="00745347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14</w:t>
      </w:r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37-44 [PMID: 18068482]</w:t>
      </w:r>
    </w:p>
    <w:p w:rsidR="00745347" w:rsidRPr="00745347" w:rsidRDefault="00745347" w:rsidP="00745347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9 </w:t>
      </w:r>
      <w:proofErr w:type="spellStart"/>
      <w:r w:rsidRPr="00745347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Mihos</w:t>
      </w:r>
      <w:proofErr w:type="spellEnd"/>
      <w:r w:rsidRPr="00745347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CG</w:t>
      </w:r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, Pineda AM, Santana O. Cardiovascular effects of statins, beyond lipid-lowering properties. </w:t>
      </w:r>
      <w:proofErr w:type="spellStart"/>
      <w:r w:rsidRPr="00745347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Pharmacol</w:t>
      </w:r>
      <w:proofErr w:type="spellEnd"/>
      <w:r w:rsidRPr="00745347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Res</w:t>
      </w:r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2014; </w:t>
      </w:r>
      <w:r w:rsidRPr="00745347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88</w:t>
      </w:r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12-19 [PMID: 24631782 DOI: 10.1016/j.phrs.2014.02.009]</w:t>
      </w:r>
    </w:p>
    <w:p w:rsidR="00745347" w:rsidRPr="00745347" w:rsidRDefault="00745347" w:rsidP="00745347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10 </w:t>
      </w:r>
      <w:r w:rsidRPr="00745347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Zhou Q</w:t>
      </w:r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, Liao JK. Pleiotropic effects of statins. - Basic research and clinical perspectives -. </w:t>
      </w:r>
      <w:proofErr w:type="spellStart"/>
      <w:r w:rsidRPr="00745347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Circ</w:t>
      </w:r>
      <w:proofErr w:type="spellEnd"/>
      <w:r w:rsidRPr="00745347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J</w:t>
      </w:r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2010; </w:t>
      </w:r>
      <w:r w:rsidRPr="00745347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74</w:t>
      </w:r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818-826 [PMID: 20424337]</w:t>
      </w:r>
    </w:p>
    <w:p w:rsidR="00745347" w:rsidRPr="00745347" w:rsidRDefault="00745347" w:rsidP="00745347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11 </w:t>
      </w:r>
      <w:proofErr w:type="spellStart"/>
      <w:r w:rsidRPr="00745347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Adiels</w:t>
      </w:r>
      <w:proofErr w:type="spellEnd"/>
      <w:r w:rsidRPr="00745347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M</w:t>
      </w:r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Olofsson</w:t>
      </w:r>
      <w:proofErr w:type="spellEnd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SO, </w:t>
      </w:r>
      <w:proofErr w:type="spellStart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Taskinen</w:t>
      </w:r>
      <w:proofErr w:type="spellEnd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MR, </w:t>
      </w:r>
      <w:proofErr w:type="spellStart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Borén</w:t>
      </w:r>
      <w:proofErr w:type="spellEnd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J. Diabetic </w:t>
      </w:r>
      <w:proofErr w:type="spellStart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dyslipidaemia</w:t>
      </w:r>
      <w:proofErr w:type="spellEnd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. </w:t>
      </w:r>
      <w:proofErr w:type="spellStart"/>
      <w:r w:rsidRPr="00745347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Curr</w:t>
      </w:r>
      <w:proofErr w:type="spellEnd"/>
      <w:r w:rsidRPr="00745347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745347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Opin</w:t>
      </w:r>
      <w:proofErr w:type="spellEnd"/>
      <w:r w:rsidRPr="00745347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745347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Lipidol</w:t>
      </w:r>
      <w:proofErr w:type="spellEnd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2006; </w:t>
      </w:r>
      <w:r w:rsidRPr="00745347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17</w:t>
      </w:r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238-246 [PMID: 16680028]</w:t>
      </w:r>
    </w:p>
    <w:p w:rsidR="00745347" w:rsidRPr="00745347" w:rsidRDefault="00745347" w:rsidP="00745347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12 </w:t>
      </w:r>
      <w:proofErr w:type="spellStart"/>
      <w:r w:rsidRPr="00745347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Brunzell</w:t>
      </w:r>
      <w:proofErr w:type="spellEnd"/>
      <w:r w:rsidRPr="00745347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JD</w:t>
      </w:r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Davidson M, </w:t>
      </w:r>
      <w:proofErr w:type="spellStart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Furberg</w:t>
      </w:r>
      <w:proofErr w:type="spellEnd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CD, Goldberg RB, Howard BV, Stein JH, </w:t>
      </w:r>
      <w:proofErr w:type="spellStart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Witztum</w:t>
      </w:r>
      <w:proofErr w:type="spellEnd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JL. Lipoprotein management in patients with </w:t>
      </w:r>
      <w:proofErr w:type="spellStart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cardiometabolic</w:t>
      </w:r>
      <w:proofErr w:type="spellEnd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risk: consensus statement from the American Diabetes Association and the American College of Cardiology Foundation. </w:t>
      </w:r>
      <w:r w:rsidRPr="00745347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Diabetes Care</w:t>
      </w:r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2008; </w:t>
      </w:r>
      <w:r w:rsidRPr="00745347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31</w:t>
      </w:r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811-822 [PMID: 18375431 DOI: 10.2337/dc08-9018]</w:t>
      </w:r>
    </w:p>
    <w:p w:rsidR="00745347" w:rsidRPr="00745347" w:rsidRDefault="00745347" w:rsidP="00745347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13 </w:t>
      </w:r>
      <w:proofErr w:type="spellStart"/>
      <w:r w:rsidRPr="00745347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Stamler</w:t>
      </w:r>
      <w:proofErr w:type="spellEnd"/>
      <w:r w:rsidRPr="00745347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J</w:t>
      </w:r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Vaccaro O, </w:t>
      </w:r>
      <w:proofErr w:type="spellStart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Neaton</w:t>
      </w:r>
      <w:proofErr w:type="spellEnd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JD, Wentworth D. Diabetes, other risk factors, and 12-yr cardiovascular mortality for men screened in the Multiple Risk Factor Intervention Trial. </w:t>
      </w:r>
      <w:r w:rsidRPr="00745347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Diabetes Care</w:t>
      </w:r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1993; </w:t>
      </w:r>
      <w:r w:rsidRPr="00745347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16</w:t>
      </w:r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434-444 [PMID: 8432214]</w:t>
      </w:r>
    </w:p>
    <w:p w:rsidR="00745347" w:rsidRPr="00745347" w:rsidRDefault="00745347" w:rsidP="00745347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lastRenderedPageBreak/>
        <w:t>14 </w:t>
      </w:r>
      <w:r w:rsidRPr="00745347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Collins R</w:t>
      </w:r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Armitage J, Parish S, Sleigh P, </w:t>
      </w:r>
      <w:proofErr w:type="spellStart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Peto</w:t>
      </w:r>
      <w:proofErr w:type="spellEnd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R. MRC/BHF Heart Protection Study of cholesterol-lowering with simvastatin in 5963 people with diabetes: a </w:t>
      </w:r>
      <w:proofErr w:type="spellStart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randomised</w:t>
      </w:r>
      <w:proofErr w:type="spellEnd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placebo-controlled trial. </w:t>
      </w:r>
      <w:r w:rsidRPr="00745347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Lancet</w:t>
      </w:r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2003; </w:t>
      </w:r>
      <w:r w:rsidRPr="00745347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361</w:t>
      </w:r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2005-2016 [PMID: 12814710]</w:t>
      </w:r>
    </w:p>
    <w:p w:rsidR="00745347" w:rsidRPr="00745347" w:rsidRDefault="00745347" w:rsidP="00745347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15 </w:t>
      </w:r>
      <w:proofErr w:type="spellStart"/>
      <w:r w:rsidRPr="00745347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Haffner</w:t>
      </w:r>
      <w:proofErr w:type="spellEnd"/>
      <w:r w:rsidRPr="00745347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SM</w:t>
      </w:r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. Dyslipidemia management in adults with diabetes. </w:t>
      </w:r>
      <w:r w:rsidRPr="00745347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Diabetes Care</w:t>
      </w:r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2004; </w:t>
      </w:r>
      <w:r w:rsidRPr="00745347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27 </w:t>
      </w:r>
      <w:proofErr w:type="spellStart"/>
      <w:r w:rsidRPr="00745347">
        <w:rPr>
          <w:rFonts w:ascii="Book Antiqua" w:eastAsia="宋体" w:hAnsi="Book Antiqua" w:cs="宋体"/>
          <w:bCs/>
          <w:color w:val="000000"/>
          <w:sz w:val="24"/>
          <w:szCs w:val="24"/>
          <w:lang w:val="en-US" w:eastAsia="zh-CN"/>
        </w:rPr>
        <w:t>Suppl</w:t>
      </w:r>
      <w:proofErr w:type="spellEnd"/>
      <w:r w:rsidRPr="00745347">
        <w:rPr>
          <w:rFonts w:ascii="Book Antiqua" w:eastAsia="宋体" w:hAnsi="Book Antiqua" w:cs="宋体"/>
          <w:bCs/>
          <w:color w:val="000000"/>
          <w:sz w:val="24"/>
          <w:szCs w:val="24"/>
          <w:lang w:val="en-US" w:eastAsia="zh-CN"/>
        </w:rPr>
        <w:t xml:space="preserve"> 1</w:t>
      </w:r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S68-S71 [PMID: 14693930]</w:t>
      </w:r>
    </w:p>
    <w:p w:rsidR="00745347" w:rsidRPr="00745347" w:rsidRDefault="00745347" w:rsidP="00745347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16 </w:t>
      </w:r>
      <w:proofErr w:type="spellStart"/>
      <w:r w:rsidRPr="00745347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Eldor</w:t>
      </w:r>
      <w:proofErr w:type="spellEnd"/>
      <w:r w:rsidRPr="00745347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R</w:t>
      </w:r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Raz</w:t>
      </w:r>
      <w:proofErr w:type="spellEnd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I. American Diabetes Association indications for statins in diabetes: is there evidence? </w:t>
      </w:r>
      <w:r w:rsidRPr="00745347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Diabetes Care</w:t>
      </w:r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2009; </w:t>
      </w:r>
      <w:r w:rsidRPr="00745347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32 </w:t>
      </w:r>
      <w:proofErr w:type="spellStart"/>
      <w:r w:rsidRPr="00745347">
        <w:rPr>
          <w:rFonts w:ascii="Book Antiqua" w:eastAsia="宋体" w:hAnsi="Book Antiqua" w:cs="宋体"/>
          <w:bCs/>
          <w:color w:val="000000"/>
          <w:sz w:val="24"/>
          <w:szCs w:val="24"/>
          <w:lang w:val="en-US" w:eastAsia="zh-CN"/>
        </w:rPr>
        <w:t>Suppl</w:t>
      </w:r>
      <w:proofErr w:type="spellEnd"/>
      <w:r w:rsidRPr="00745347">
        <w:rPr>
          <w:rFonts w:ascii="Book Antiqua" w:eastAsia="宋体" w:hAnsi="Book Antiqua" w:cs="宋体"/>
          <w:bCs/>
          <w:color w:val="000000"/>
          <w:sz w:val="24"/>
          <w:szCs w:val="24"/>
          <w:lang w:val="en-US" w:eastAsia="zh-CN"/>
        </w:rPr>
        <w:t xml:space="preserve"> 2</w:t>
      </w:r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S384-S391 [PMID: 19875586 DOI: 10.2337/dc09-S345]</w:t>
      </w:r>
    </w:p>
    <w:p w:rsidR="00745347" w:rsidRPr="00745347" w:rsidRDefault="00745347" w:rsidP="00745347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17 </w:t>
      </w:r>
      <w:r w:rsidRPr="00745347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Lewis SJ</w:t>
      </w:r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Sacks FM, Mitchell JS, East C, </w:t>
      </w:r>
      <w:proofErr w:type="spellStart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Glasser</w:t>
      </w:r>
      <w:proofErr w:type="spellEnd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S, </w:t>
      </w:r>
      <w:proofErr w:type="spellStart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Kell</w:t>
      </w:r>
      <w:proofErr w:type="spellEnd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S, Letterer R, </w:t>
      </w:r>
      <w:proofErr w:type="spellStart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Limacher</w:t>
      </w:r>
      <w:proofErr w:type="spellEnd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M, </w:t>
      </w:r>
      <w:proofErr w:type="spellStart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Moye</w:t>
      </w:r>
      <w:proofErr w:type="spellEnd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LA, </w:t>
      </w:r>
      <w:proofErr w:type="spellStart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Rouleau</w:t>
      </w:r>
      <w:proofErr w:type="spellEnd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JL, </w:t>
      </w:r>
      <w:proofErr w:type="spellStart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Pfeffer</w:t>
      </w:r>
      <w:proofErr w:type="spellEnd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MA, </w:t>
      </w:r>
      <w:proofErr w:type="spellStart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Braunwald</w:t>
      </w:r>
      <w:proofErr w:type="spellEnd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E. Effect of pravastatin on cardiovascular events in women after myocardial infarction: the cholesterol and recurrent events (CARE) trial. </w:t>
      </w:r>
      <w:r w:rsidRPr="00745347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J Am </w:t>
      </w:r>
      <w:proofErr w:type="spellStart"/>
      <w:r w:rsidRPr="00745347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Coll</w:t>
      </w:r>
      <w:proofErr w:type="spellEnd"/>
      <w:r w:rsidRPr="00745347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745347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Cardiol</w:t>
      </w:r>
      <w:proofErr w:type="spellEnd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1998; </w:t>
      </w:r>
      <w:r w:rsidRPr="00745347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32</w:t>
      </w:r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140-146 [PMID: 9669262 DOI: 10.1016/S0735-1097(98)00202-2]</w:t>
      </w:r>
    </w:p>
    <w:p w:rsidR="00745347" w:rsidRPr="00745347" w:rsidRDefault="00745347" w:rsidP="00745347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18 </w:t>
      </w:r>
      <w:proofErr w:type="spellStart"/>
      <w:r w:rsidRPr="00745347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Keech</w:t>
      </w:r>
      <w:proofErr w:type="spellEnd"/>
      <w:r w:rsidRPr="00745347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A</w:t>
      </w:r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Colquhoun D, Best J, Kirby A, </w:t>
      </w:r>
      <w:proofErr w:type="spellStart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Simes</w:t>
      </w:r>
      <w:proofErr w:type="spellEnd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RJ, Hunt D, Hague W, </w:t>
      </w:r>
      <w:proofErr w:type="spellStart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Beller</w:t>
      </w:r>
      <w:proofErr w:type="spellEnd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E, </w:t>
      </w:r>
      <w:proofErr w:type="spellStart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Arulchelvam</w:t>
      </w:r>
      <w:proofErr w:type="spellEnd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M, Baker J, Tonkin A. Secondary prevention of cardiovascular events with long-term pravastatin in patients with diabetes or impaired fasting glucose: results from the LIPID trial. </w:t>
      </w:r>
      <w:r w:rsidRPr="00745347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Diabetes Care</w:t>
      </w:r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2003; </w:t>
      </w:r>
      <w:r w:rsidRPr="00745347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26</w:t>
      </w:r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2713-2721 [PMID: 14514569 DOI: 10.2337/diacare.26.10.2713]</w:t>
      </w:r>
    </w:p>
    <w:p w:rsidR="00745347" w:rsidRPr="00745347" w:rsidRDefault="00745347" w:rsidP="00745347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19 </w:t>
      </w:r>
      <w:proofErr w:type="spellStart"/>
      <w:r w:rsidRPr="00745347">
        <w:rPr>
          <w:rFonts w:ascii="Book Antiqua" w:eastAsia="宋体" w:hAnsi="Book Antiqua" w:cs="宋体"/>
          <w:b/>
          <w:color w:val="000000"/>
          <w:sz w:val="24"/>
          <w:szCs w:val="24"/>
          <w:lang w:val="en-US" w:eastAsia="zh-CN"/>
        </w:rPr>
        <w:t>Durrington</w:t>
      </w:r>
      <w:proofErr w:type="spellEnd"/>
      <w:r w:rsidRPr="00745347">
        <w:rPr>
          <w:rFonts w:ascii="Book Antiqua" w:eastAsia="宋体" w:hAnsi="Book Antiqua" w:cs="宋体"/>
          <w:b/>
          <w:color w:val="000000"/>
          <w:sz w:val="24"/>
          <w:szCs w:val="24"/>
          <w:lang w:val="en-US" w:eastAsia="zh-CN"/>
        </w:rPr>
        <w:t xml:space="preserve"> P</w:t>
      </w:r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. Clinical trials of lipid-lowering medication in diabetes.</w:t>
      </w:r>
      <w:r w:rsidR="00476981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</w:t>
      </w:r>
      <w:r w:rsidRPr="00745347">
        <w:rPr>
          <w:rFonts w:ascii="Book Antiqua" w:eastAsia="宋体" w:hAnsi="Book Antiqua" w:cs="宋体"/>
          <w:i/>
          <w:color w:val="000000"/>
          <w:sz w:val="24"/>
          <w:szCs w:val="24"/>
          <w:lang w:val="en-US" w:eastAsia="zh-CN"/>
        </w:rPr>
        <w:t xml:space="preserve">Br J Diabetes </w:t>
      </w:r>
      <w:proofErr w:type="spellStart"/>
      <w:r w:rsidRPr="00745347">
        <w:rPr>
          <w:rFonts w:ascii="Book Antiqua" w:eastAsia="宋体" w:hAnsi="Book Antiqua" w:cs="宋体"/>
          <w:i/>
          <w:color w:val="000000"/>
          <w:sz w:val="24"/>
          <w:szCs w:val="24"/>
          <w:lang w:val="en-US" w:eastAsia="zh-CN"/>
        </w:rPr>
        <w:t>Vasc</w:t>
      </w:r>
      <w:proofErr w:type="spellEnd"/>
      <w:r w:rsidRPr="00745347">
        <w:rPr>
          <w:rFonts w:ascii="Book Antiqua" w:eastAsia="宋体" w:hAnsi="Book Antiqua" w:cs="宋体"/>
          <w:i/>
          <w:color w:val="000000"/>
          <w:sz w:val="24"/>
          <w:szCs w:val="24"/>
          <w:lang w:val="en-US" w:eastAsia="zh-CN"/>
        </w:rPr>
        <w:t xml:space="preserve"> Dis</w:t>
      </w:r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2003; </w:t>
      </w:r>
      <w:r w:rsidRPr="00745347">
        <w:rPr>
          <w:rFonts w:ascii="Book Antiqua" w:eastAsia="宋体" w:hAnsi="Book Antiqua" w:cs="宋体"/>
          <w:b/>
          <w:color w:val="000000"/>
          <w:sz w:val="24"/>
          <w:szCs w:val="24"/>
          <w:lang w:val="en-US" w:eastAsia="zh-CN"/>
        </w:rPr>
        <w:t>3</w:t>
      </w:r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217-</w:t>
      </w:r>
      <w:r>
        <w:rPr>
          <w:rFonts w:ascii="Book Antiqua" w:eastAsia="宋体" w:hAnsi="Book Antiqua" w:cs="宋体" w:hint="eastAsia"/>
          <w:color w:val="000000"/>
          <w:sz w:val="24"/>
          <w:szCs w:val="24"/>
          <w:lang w:val="en-US" w:eastAsia="zh-CN"/>
        </w:rPr>
        <w:t>2</w:t>
      </w:r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20 </w:t>
      </w:r>
      <w:r w:rsidRPr="004E1F0C">
        <w:rPr>
          <w:rFonts w:ascii="Book Antiqua" w:hAnsi="Book Antiqua"/>
          <w:sz w:val="24"/>
          <w:szCs w:val="24"/>
        </w:rPr>
        <w:t>Available from: URL:</w:t>
      </w:r>
      <w:r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http: //www.medscape.com/viewarticle/459751_2</w:t>
      </w:r>
    </w:p>
    <w:p w:rsidR="00745347" w:rsidRPr="00745347" w:rsidRDefault="00745347" w:rsidP="00745347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20 </w:t>
      </w:r>
      <w:proofErr w:type="spellStart"/>
      <w:r w:rsidRPr="00745347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Kotseva</w:t>
      </w:r>
      <w:proofErr w:type="spellEnd"/>
      <w:r w:rsidRPr="00745347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K</w:t>
      </w:r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Wood D, De Backer G, De </w:t>
      </w:r>
      <w:proofErr w:type="spellStart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Bacquer</w:t>
      </w:r>
      <w:proofErr w:type="spellEnd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D, </w:t>
      </w:r>
      <w:proofErr w:type="spellStart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Pyörälä</w:t>
      </w:r>
      <w:proofErr w:type="spellEnd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K, </w:t>
      </w:r>
      <w:proofErr w:type="spellStart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Keil</w:t>
      </w:r>
      <w:proofErr w:type="spellEnd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U. Cardiovascular prevention guidelines in daily practice: a comparison of EUROASPIRE I, II, and III surveys in eight European countries. </w:t>
      </w:r>
      <w:r w:rsidRPr="00745347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Lancet</w:t>
      </w:r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2009; </w:t>
      </w:r>
      <w:r w:rsidRPr="00745347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373</w:t>
      </w:r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929-940 [PMID: 19286092 DOI: 10.1016/S0140-6736(09)60330-5]</w:t>
      </w:r>
    </w:p>
    <w:p w:rsidR="00745347" w:rsidRPr="00745347" w:rsidRDefault="00745347" w:rsidP="00745347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21</w:t>
      </w:r>
      <w:r w:rsidRPr="00745347">
        <w:rPr>
          <w:rFonts w:ascii="Book Antiqua" w:eastAsia="宋体" w:hAnsi="Book Antiqua" w:cs="宋体"/>
          <w:b/>
          <w:color w:val="000000"/>
          <w:sz w:val="24"/>
          <w:szCs w:val="24"/>
          <w:lang w:val="en-US" w:eastAsia="zh-CN"/>
        </w:rPr>
        <w:t xml:space="preserve"> FDA Drug Safety Communication</w:t>
      </w:r>
      <w:r>
        <w:rPr>
          <w:rFonts w:ascii="Book Antiqua" w:eastAsia="宋体" w:hAnsi="Book Antiqua" w:cs="宋体" w:hint="eastAsia"/>
          <w:color w:val="000000"/>
          <w:sz w:val="24"/>
          <w:szCs w:val="24"/>
          <w:lang w:val="en-US" w:eastAsia="zh-CN"/>
        </w:rPr>
        <w:t>.</w:t>
      </w:r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Important safety label changes to cholesterol lowering statin drugs</w:t>
      </w:r>
      <w:r>
        <w:rPr>
          <w:rFonts w:ascii="Book Antiqua" w:eastAsia="宋体" w:hAnsi="Book Antiqua" w:cs="宋体" w:hint="eastAsia"/>
          <w:color w:val="000000"/>
          <w:sz w:val="24"/>
          <w:szCs w:val="24"/>
          <w:lang w:val="en-US" w:eastAsia="zh-CN"/>
        </w:rPr>
        <w:t>.</w:t>
      </w:r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2012 </w:t>
      </w:r>
      <w:r w:rsidRPr="004E1F0C">
        <w:rPr>
          <w:rFonts w:ascii="Book Antiqua" w:hAnsi="Book Antiqua"/>
          <w:sz w:val="24"/>
          <w:szCs w:val="24"/>
        </w:rPr>
        <w:t>Available from: URL:</w:t>
      </w:r>
      <w:r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http: //www.fda.gov/Drugs/DrugSafety/ucm293101.htm</w:t>
      </w:r>
    </w:p>
    <w:p w:rsidR="00745347" w:rsidRPr="00745347" w:rsidRDefault="00745347" w:rsidP="00745347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22 </w:t>
      </w:r>
      <w:proofErr w:type="spellStart"/>
      <w:r w:rsidRPr="00745347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Ridker</w:t>
      </w:r>
      <w:proofErr w:type="spellEnd"/>
      <w:r w:rsidRPr="00745347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PM</w:t>
      </w:r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Danielson E, Fonseca FA, </w:t>
      </w:r>
      <w:proofErr w:type="spellStart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Genest</w:t>
      </w:r>
      <w:proofErr w:type="spellEnd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J, </w:t>
      </w:r>
      <w:proofErr w:type="spellStart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Gotto</w:t>
      </w:r>
      <w:proofErr w:type="spellEnd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AM, </w:t>
      </w:r>
      <w:proofErr w:type="spellStart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Kastelein</w:t>
      </w:r>
      <w:proofErr w:type="spellEnd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JJ, Koenig W, Libby P, </w:t>
      </w:r>
      <w:proofErr w:type="spellStart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Lorenzatti</w:t>
      </w:r>
      <w:proofErr w:type="spellEnd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AJ, </w:t>
      </w:r>
      <w:proofErr w:type="spellStart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MacFadyen</w:t>
      </w:r>
      <w:proofErr w:type="spellEnd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JG, </w:t>
      </w:r>
      <w:proofErr w:type="spellStart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Nordestgaard</w:t>
      </w:r>
      <w:proofErr w:type="spellEnd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BG, Shepherd J, </w:t>
      </w:r>
      <w:proofErr w:type="spellStart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Willerson</w:t>
      </w:r>
      <w:proofErr w:type="spellEnd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JT, Glynn RJ. </w:t>
      </w:r>
      <w:proofErr w:type="spellStart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Rosuvastatin</w:t>
      </w:r>
      <w:proofErr w:type="spellEnd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to prevent vascular events in men and women with elevated </w:t>
      </w:r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lastRenderedPageBreak/>
        <w:t>C-reactive protein. </w:t>
      </w:r>
      <w:r w:rsidRPr="00745347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N </w:t>
      </w:r>
      <w:proofErr w:type="spellStart"/>
      <w:r w:rsidRPr="00745347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Engl</w:t>
      </w:r>
      <w:proofErr w:type="spellEnd"/>
      <w:r w:rsidRPr="00745347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J Med</w:t>
      </w:r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2008; </w:t>
      </w:r>
      <w:r w:rsidRPr="00745347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359</w:t>
      </w:r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2195-2207 [PMID: 189971</w:t>
      </w:r>
      <w:r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96 DOI: 10.1056/NEJMoa0807646]</w:t>
      </w:r>
    </w:p>
    <w:p w:rsidR="00745347" w:rsidRPr="00745347" w:rsidRDefault="00745347" w:rsidP="00745347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23 </w:t>
      </w:r>
      <w:r w:rsidRPr="00745347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Culver AL</w:t>
      </w:r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Ockene</w:t>
      </w:r>
      <w:proofErr w:type="spellEnd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IS, </w:t>
      </w:r>
      <w:proofErr w:type="spellStart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Balasubramanian</w:t>
      </w:r>
      <w:proofErr w:type="spellEnd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R, </w:t>
      </w:r>
      <w:proofErr w:type="spellStart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Olendzki</w:t>
      </w:r>
      <w:proofErr w:type="spellEnd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BC, </w:t>
      </w:r>
      <w:proofErr w:type="spellStart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Sepavich</w:t>
      </w:r>
      <w:proofErr w:type="spellEnd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DM, </w:t>
      </w:r>
      <w:proofErr w:type="spellStart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Wactawski-Wende</w:t>
      </w:r>
      <w:proofErr w:type="spellEnd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J, Manson JE, </w:t>
      </w:r>
      <w:proofErr w:type="spellStart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Qiao</w:t>
      </w:r>
      <w:proofErr w:type="spellEnd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Y, Liu S, Merriam PA, </w:t>
      </w:r>
      <w:proofErr w:type="spellStart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Rahilly-Tierny</w:t>
      </w:r>
      <w:proofErr w:type="spellEnd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C, Thomas F, Berger JS, </w:t>
      </w:r>
      <w:proofErr w:type="spellStart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Ockene</w:t>
      </w:r>
      <w:proofErr w:type="spellEnd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JK, Curb JD, Ma Y. Statin use and risk of diabetes mellitus in postmenopausal women in the Women's Health Initiative. </w:t>
      </w:r>
      <w:r w:rsidRPr="00745347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Arch Intern Med</w:t>
      </w:r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2012; </w:t>
      </w:r>
      <w:r w:rsidRPr="00745347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172</w:t>
      </w:r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144-152 [PMID: 22231607 DOI: 10.1001/archinternmed.2011.625]</w:t>
      </w:r>
    </w:p>
    <w:p w:rsidR="00745347" w:rsidRPr="00745347" w:rsidRDefault="00745347" w:rsidP="00745347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24 </w:t>
      </w:r>
      <w:proofErr w:type="spellStart"/>
      <w:r w:rsidRPr="00745347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Mora</w:t>
      </w:r>
      <w:proofErr w:type="spellEnd"/>
      <w:r w:rsidRPr="00745347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S</w:t>
      </w:r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Glynn RJ, Hsia J, </w:t>
      </w:r>
      <w:proofErr w:type="spellStart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MacFadyen</w:t>
      </w:r>
      <w:proofErr w:type="spellEnd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JG, </w:t>
      </w:r>
      <w:proofErr w:type="spellStart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Genest</w:t>
      </w:r>
      <w:proofErr w:type="spellEnd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J, </w:t>
      </w:r>
      <w:proofErr w:type="spellStart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Ridker</w:t>
      </w:r>
      <w:proofErr w:type="spellEnd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PM. Statins for the primary prevention of cardiovascular events in women with elevated high-sensitivity C-reactive protein or dyslipidemia: results from the Justification for the Use of Statins in Prevention: An Intervention Trial Evaluating </w:t>
      </w:r>
      <w:proofErr w:type="spellStart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Rosuvastatin</w:t>
      </w:r>
      <w:proofErr w:type="spellEnd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(JUPITER) and meta-analysis of women from primary prevention trials. </w:t>
      </w:r>
      <w:r w:rsidRPr="00745347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Circulation</w:t>
      </w:r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2010; </w:t>
      </w:r>
      <w:r w:rsidRPr="00745347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121</w:t>
      </w:r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1069-1077 [PMID: 20176986 DOI: 10.1161/CIRCULATIONAHA.109.906479]</w:t>
      </w:r>
    </w:p>
    <w:p w:rsidR="00745347" w:rsidRPr="00745347" w:rsidRDefault="00745347" w:rsidP="00745347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25 </w:t>
      </w:r>
      <w:proofErr w:type="spellStart"/>
      <w:r w:rsidRPr="00745347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Sattar</w:t>
      </w:r>
      <w:proofErr w:type="spellEnd"/>
      <w:r w:rsidRPr="00745347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N</w:t>
      </w:r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Preiss</w:t>
      </w:r>
      <w:proofErr w:type="spellEnd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D, Murray HM, Welsh P, Buckley BM, de </w:t>
      </w:r>
      <w:proofErr w:type="spellStart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Craen</w:t>
      </w:r>
      <w:proofErr w:type="spellEnd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AJ, </w:t>
      </w:r>
      <w:proofErr w:type="spellStart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Seshasai</w:t>
      </w:r>
      <w:proofErr w:type="spellEnd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SR, McMurray JJ, Freeman DJ, </w:t>
      </w:r>
      <w:proofErr w:type="spellStart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Jukema</w:t>
      </w:r>
      <w:proofErr w:type="spellEnd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JW, Macfarlane PW, Packard CJ, Stott DJ, </w:t>
      </w:r>
      <w:proofErr w:type="spellStart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Westendorp</w:t>
      </w:r>
      <w:proofErr w:type="spellEnd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RG, Shepherd J, Davis BR, </w:t>
      </w:r>
      <w:proofErr w:type="spellStart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Pressel</w:t>
      </w:r>
      <w:proofErr w:type="spellEnd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SL, </w:t>
      </w:r>
      <w:proofErr w:type="spellStart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Marchioli</w:t>
      </w:r>
      <w:proofErr w:type="spellEnd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R, </w:t>
      </w:r>
      <w:proofErr w:type="spellStart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Marfisi</w:t>
      </w:r>
      <w:proofErr w:type="spellEnd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RM, </w:t>
      </w:r>
      <w:proofErr w:type="spellStart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Maggioni</w:t>
      </w:r>
      <w:proofErr w:type="spellEnd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AP, </w:t>
      </w:r>
      <w:proofErr w:type="spellStart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Tavazzi</w:t>
      </w:r>
      <w:proofErr w:type="spellEnd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L, </w:t>
      </w:r>
      <w:proofErr w:type="spellStart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Tognoni</w:t>
      </w:r>
      <w:proofErr w:type="spellEnd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G, </w:t>
      </w:r>
      <w:proofErr w:type="spellStart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Kjekshus</w:t>
      </w:r>
      <w:proofErr w:type="spellEnd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J, Pedersen TR, Cook TJ, </w:t>
      </w:r>
      <w:proofErr w:type="spellStart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Gotto</w:t>
      </w:r>
      <w:proofErr w:type="spellEnd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AM, Clearfield MB, Downs JR, Nakamura H, </w:t>
      </w:r>
      <w:proofErr w:type="spellStart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Ohashi</w:t>
      </w:r>
      <w:proofErr w:type="spellEnd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Y, Mizuno K, Ray KK, Ford I. Statins and risk of incident diabetes: a collaborative meta-analysis of </w:t>
      </w:r>
      <w:proofErr w:type="spellStart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randomised</w:t>
      </w:r>
      <w:proofErr w:type="spellEnd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statin trials. </w:t>
      </w:r>
      <w:r w:rsidRPr="00745347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Lancet</w:t>
      </w:r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2010; </w:t>
      </w:r>
      <w:r w:rsidRPr="00745347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375</w:t>
      </w:r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735-742 [PMID: 20167359 DOI: 10.1016/S0140-6736(09)61965-6]</w:t>
      </w:r>
    </w:p>
    <w:p w:rsidR="00745347" w:rsidRPr="00745347" w:rsidRDefault="00745347" w:rsidP="00745347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26 </w:t>
      </w:r>
      <w:proofErr w:type="spellStart"/>
      <w:r w:rsidRPr="00745347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Preiss</w:t>
      </w:r>
      <w:proofErr w:type="spellEnd"/>
      <w:r w:rsidRPr="00745347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D</w:t>
      </w:r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Seshasai</w:t>
      </w:r>
      <w:proofErr w:type="spellEnd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SR, Welsh P, Murphy SA, Ho JE, Waters DD, </w:t>
      </w:r>
      <w:proofErr w:type="spellStart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DeMicco</w:t>
      </w:r>
      <w:proofErr w:type="spellEnd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DA, Barter P, Cannon CP, </w:t>
      </w:r>
      <w:proofErr w:type="spellStart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Sabatine</w:t>
      </w:r>
      <w:proofErr w:type="spellEnd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MS, </w:t>
      </w:r>
      <w:proofErr w:type="spellStart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Braunwald</w:t>
      </w:r>
      <w:proofErr w:type="spellEnd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E, </w:t>
      </w:r>
      <w:proofErr w:type="spellStart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Kastelein</w:t>
      </w:r>
      <w:proofErr w:type="spellEnd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JJ, de </w:t>
      </w:r>
      <w:proofErr w:type="spellStart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Lemos</w:t>
      </w:r>
      <w:proofErr w:type="spellEnd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JA, Blazing MA, Pedersen TR, </w:t>
      </w:r>
      <w:proofErr w:type="spellStart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Tikkanen</w:t>
      </w:r>
      <w:proofErr w:type="spellEnd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MJ, </w:t>
      </w:r>
      <w:proofErr w:type="spellStart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Sattar</w:t>
      </w:r>
      <w:proofErr w:type="spellEnd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N, Ray KK. Risk of incident diabetes with intensive-dose compared with moderate-dose statin therapy: a meta-analysis. </w:t>
      </w:r>
      <w:r w:rsidRPr="00745347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JAMA</w:t>
      </w:r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2011; </w:t>
      </w:r>
      <w:r w:rsidRPr="00745347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305</w:t>
      </w:r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2556-2564 [PMID: 2169</w:t>
      </w:r>
      <w:r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3744 DOI: 10.1001/jama.2011.860</w:t>
      </w:r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]</w:t>
      </w:r>
    </w:p>
    <w:p w:rsidR="00745347" w:rsidRPr="00745347" w:rsidRDefault="00745347" w:rsidP="00745347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27 </w:t>
      </w:r>
      <w:proofErr w:type="spellStart"/>
      <w:r w:rsidRPr="00745347">
        <w:rPr>
          <w:rFonts w:ascii="Book Antiqua" w:eastAsia="宋体" w:hAnsi="Book Antiqua" w:cs="宋体"/>
          <w:b/>
          <w:color w:val="000000"/>
          <w:sz w:val="24"/>
          <w:szCs w:val="24"/>
          <w:lang w:val="en-US" w:eastAsia="zh-CN"/>
        </w:rPr>
        <w:t>Sabatine</w:t>
      </w:r>
      <w:proofErr w:type="spellEnd"/>
      <w:r w:rsidRPr="00745347">
        <w:rPr>
          <w:rFonts w:ascii="Book Antiqua" w:eastAsia="宋体" w:hAnsi="Book Antiqua" w:cs="宋体"/>
          <w:b/>
          <w:color w:val="000000"/>
          <w:sz w:val="24"/>
          <w:szCs w:val="24"/>
          <w:lang w:val="en-US" w:eastAsia="zh-CN"/>
        </w:rPr>
        <w:t xml:space="preserve"> MS,</w:t>
      </w:r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Wiviott</w:t>
      </w:r>
      <w:proofErr w:type="spellEnd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SD, Morrow DA, McCabe CH, Cannon CP. High-dose atorvastatin associated with worse glycemic control: a PROVE-I</w:t>
      </w:r>
      <w:r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T TIMI 22 </w:t>
      </w:r>
      <w:proofErr w:type="spellStart"/>
      <w:r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substudy</w:t>
      </w:r>
      <w:proofErr w:type="spellEnd"/>
      <w:r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. </w:t>
      </w:r>
      <w:r w:rsidRPr="00745347">
        <w:rPr>
          <w:rFonts w:ascii="Book Antiqua" w:eastAsia="宋体" w:hAnsi="Book Antiqua" w:cs="宋体"/>
          <w:i/>
          <w:color w:val="000000"/>
          <w:sz w:val="24"/>
          <w:szCs w:val="24"/>
          <w:lang w:val="en-US" w:eastAsia="zh-CN"/>
        </w:rPr>
        <w:t>Circulation</w:t>
      </w:r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2004; </w:t>
      </w:r>
      <w:r w:rsidRPr="00745347">
        <w:rPr>
          <w:rFonts w:ascii="Book Antiqua" w:eastAsia="宋体" w:hAnsi="Book Antiqua" w:cs="宋体"/>
          <w:b/>
          <w:color w:val="000000"/>
          <w:sz w:val="24"/>
          <w:szCs w:val="24"/>
          <w:lang w:val="en-US" w:eastAsia="zh-CN"/>
        </w:rPr>
        <w:t>110</w:t>
      </w:r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Suppl</w:t>
      </w:r>
      <w:proofErr w:type="spellEnd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I: S834 </w:t>
      </w:r>
      <w:r w:rsidRPr="004E1F0C">
        <w:rPr>
          <w:rFonts w:ascii="Book Antiqua" w:hAnsi="Book Antiqua"/>
          <w:sz w:val="24"/>
          <w:szCs w:val="24"/>
        </w:rPr>
        <w:t>Available from: URL:</w:t>
      </w:r>
      <w:r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https: //connects.catalyst.harvard.edu/Profiles/display/959211</w:t>
      </w:r>
    </w:p>
    <w:p w:rsidR="00745347" w:rsidRPr="00745347" w:rsidRDefault="00745347" w:rsidP="00745347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lastRenderedPageBreak/>
        <w:t>28 </w:t>
      </w:r>
      <w:proofErr w:type="spellStart"/>
      <w:r w:rsidRPr="00745347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Yamakawa</w:t>
      </w:r>
      <w:proofErr w:type="spellEnd"/>
      <w:r w:rsidRPr="00745347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T</w:t>
      </w:r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Takano T, Tanaka S, </w:t>
      </w:r>
      <w:proofErr w:type="spellStart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Kadonosono</w:t>
      </w:r>
      <w:proofErr w:type="spellEnd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K, Terauchi Y. Influence of </w:t>
      </w:r>
      <w:proofErr w:type="spellStart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pitavastatin</w:t>
      </w:r>
      <w:proofErr w:type="spellEnd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on glucose tolerance in patients with type 2 diabetes mellitus. </w:t>
      </w:r>
      <w:r w:rsidRPr="00745347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J </w:t>
      </w:r>
      <w:proofErr w:type="spellStart"/>
      <w:r w:rsidRPr="00745347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Atheroscler</w:t>
      </w:r>
      <w:proofErr w:type="spellEnd"/>
      <w:r w:rsidRPr="00745347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745347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Thromb</w:t>
      </w:r>
      <w:proofErr w:type="spellEnd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2008; </w:t>
      </w:r>
      <w:r w:rsidRPr="00745347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15</w:t>
      </w:r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269-275 [PMID: 18981652]</w:t>
      </w:r>
    </w:p>
    <w:p w:rsidR="00745347" w:rsidRPr="00745347" w:rsidRDefault="00745347" w:rsidP="00745347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29 </w:t>
      </w:r>
      <w:r w:rsidRPr="00745347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Carter AA</w:t>
      </w:r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Gomes T, Camacho X, </w:t>
      </w:r>
      <w:proofErr w:type="spellStart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Juurlink</w:t>
      </w:r>
      <w:proofErr w:type="spellEnd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DN, Shah BR, </w:t>
      </w:r>
      <w:proofErr w:type="spellStart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Mamdani</w:t>
      </w:r>
      <w:proofErr w:type="spellEnd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MM. Risk of incident diabetes among patients treated with statins: population based study. </w:t>
      </w:r>
      <w:r w:rsidRPr="00745347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BMJ</w:t>
      </w:r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2013; </w:t>
      </w:r>
      <w:r w:rsidRPr="00745347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346</w:t>
      </w:r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f2610 [PMID: 23704171 DOI: 10.1136/bmj.f2610]</w:t>
      </w:r>
    </w:p>
    <w:p w:rsidR="00745347" w:rsidRPr="00745347" w:rsidRDefault="00745347" w:rsidP="00745347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30 </w:t>
      </w:r>
      <w:r w:rsidRPr="00745347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Kawai Y</w:t>
      </w:r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Sato-Ishida R, </w:t>
      </w:r>
      <w:proofErr w:type="spellStart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Motoyama</w:t>
      </w:r>
      <w:proofErr w:type="spellEnd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A, </w:t>
      </w:r>
      <w:proofErr w:type="spellStart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Kajinami</w:t>
      </w:r>
      <w:proofErr w:type="spellEnd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K. Place of </w:t>
      </w:r>
      <w:proofErr w:type="spellStart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pitavastatin</w:t>
      </w:r>
      <w:proofErr w:type="spellEnd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in the statin armamentarium: promising evidence for a role in diabetes mellitus. </w:t>
      </w:r>
      <w:r w:rsidRPr="00745347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Drug Des </w:t>
      </w:r>
      <w:proofErr w:type="spellStart"/>
      <w:r w:rsidRPr="00745347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Devel</w:t>
      </w:r>
      <w:proofErr w:type="spellEnd"/>
      <w:r w:rsidRPr="00745347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745347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Ther</w:t>
      </w:r>
      <w:proofErr w:type="spellEnd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2011; </w:t>
      </w:r>
      <w:r w:rsidRPr="00745347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5</w:t>
      </w:r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283-297 [PMID: 21625418 DOI: 10.2147/DDDT.S13492]</w:t>
      </w:r>
    </w:p>
    <w:p w:rsidR="00745347" w:rsidRPr="00745347" w:rsidRDefault="00745347" w:rsidP="00745347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31 </w:t>
      </w:r>
      <w:r w:rsidRPr="00745347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Sever PS</w:t>
      </w:r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Dahlöf</w:t>
      </w:r>
      <w:proofErr w:type="spellEnd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B, </w:t>
      </w:r>
      <w:proofErr w:type="spellStart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Poulter</w:t>
      </w:r>
      <w:proofErr w:type="spellEnd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NR, Wedel H, </w:t>
      </w:r>
      <w:proofErr w:type="spellStart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Beevers</w:t>
      </w:r>
      <w:proofErr w:type="spellEnd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G, Caulfield M, Collins R, </w:t>
      </w:r>
      <w:proofErr w:type="spellStart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Kjeldsen</w:t>
      </w:r>
      <w:proofErr w:type="spellEnd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SE, </w:t>
      </w:r>
      <w:proofErr w:type="spellStart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Kristinsson</w:t>
      </w:r>
      <w:proofErr w:type="spellEnd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A, </w:t>
      </w:r>
      <w:proofErr w:type="spellStart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McInnes</w:t>
      </w:r>
      <w:proofErr w:type="spellEnd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GT, </w:t>
      </w:r>
      <w:proofErr w:type="spellStart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Mehlsen</w:t>
      </w:r>
      <w:proofErr w:type="spellEnd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J, </w:t>
      </w:r>
      <w:proofErr w:type="spellStart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Nieminen</w:t>
      </w:r>
      <w:proofErr w:type="spellEnd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M, O'Brien E, Ostergren J. Prevention of coronary and stroke events with atorvastatin in hypertensive patients who have average or lower-than-average cholesterol concentrations, in the Anglo-Scandinavian Cardiac Outcomes Trial--Lipid Lowering Arm (ASCOT-LLA): a </w:t>
      </w:r>
      <w:proofErr w:type="spellStart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multicentre</w:t>
      </w:r>
      <w:proofErr w:type="spellEnd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randomised</w:t>
      </w:r>
      <w:proofErr w:type="spellEnd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controlled trial. </w:t>
      </w:r>
      <w:r w:rsidRPr="00745347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Lancet</w:t>
      </w:r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2003; </w:t>
      </w:r>
      <w:r w:rsidRPr="00745347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361</w:t>
      </w:r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1149-1158 [PMID: 12686036]</w:t>
      </w:r>
    </w:p>
    <w:p w:rsidR="00745347" w:rsidRPr="00745347" w:rsidRDefault="00745347" w:rsidP="00745347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32 </w:t>
      </w:r>
      <w:r w:rsidRPr="00745347">
        <w:rPr>
          <w:rFonts w:ascii="Book Antiqua" w:eastAsia="仿宋_GB2312" w:hAnsi="Book Antiqua" w:cs="Times New Roman"/>
          <w:b/>
          <w:sz w:val="24"/>
          <w:szCs w:val="24"/>
        </w:rPr>
        <w:t xml:space="preserve">Diabetes </w:t>
      </w:r>
      <w:proofErr w:type="spellStart"/>
      <w:r w:rsidRPr="00745347">
        <w:rPr>
          <w:rFonts w:ascii="Book Antiqua" w:eastAsia="仿宋_GB2312" w:hAnsi="Book Antiqua" w:cs="Times New Roman"/>
          <w:b/>
          <w:sz w:val="24"/>
          <w:szCs w:val="24"/>
        </w:rPr>
        <w:t>Atorvastin</w:t>
      </w:r>
      <w:proofErr w:type="spellEnd"/>
      <w:r w:rsidRPr="00745347">
        <w:rPr>
          <w:rFonts w:ascii="Book Antiqua" w:eastAsia="仿宋_GB2312" w:hAnsi="Book Antiqua" w:cs="Times New Roman"/>
          <w:b/>
          <w:sz w:val="24"/>
          <w:szCs w:val="24"/>
        </w:rPr>
        <w:t xml:space="preserve"> Lipid Intervention (DALI) Study Group.</w:t>
      </w:r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The effect of aggressive versus standard lipid lowering by atorvastatin on diabetic dyslipidemia: the DALI study: a double-blind, randomized, placebo-controlled trial in patients with type 2 diabetes and diabetic dyslipidemia. </w:t>
      </w:r>
      <w:r w:rsidRPr="00745347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Diabetes Care</w:t>
      </w:r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2001; </w:t>
      </w:r>
      <w:r w:rsidRPr="00745347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24</w:t>
      </w:r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1335-1341 [PMID: 11473066]</w:t>
      </w:r>
    </w:p>
    <w:p w:rsidR="00745347" w:rsidRPr="00745347" w:rsidRDefault="00745347" w:rsidP="00745347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33 </w:t>
      </w:r>
      <w:r w:rsidRPr="00745347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Sato H</w:t>
      </w:r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Carvalho</w:t>
      </w:r>
      <w:proofErr w:type="spellEnd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G, Sato T, </w:t>
      </w:r>
      <w:proofErr w:type="spellStart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Hatzakorzian</w:t>
      </w:r>
      <w:proofErr w:type="spellEnd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R, </w:t>
      </w:r>
      <w:proofErr w:type="spellStart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Lattermann</w:t>
      </w:r>
      <w:proofErr w:type="spellEnd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R, </w:t>
      </w:r>
      <w:proofErr w:type="spellStart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Codere</w:t>
      </w:r>
      <w:proofErr w:type="spellEnd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-Maruyama T, Matsukawa T, </w:t>
      </w:r>
      <w:proofErr w:type="spellStart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Schricker</w:t>
      </w:r>
      <w:proofErr w:type="spellEnd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T. Statin intake is associated with decreased insulin sensitivity during cardiac surgery. </w:t>
      </w:r>
      <w:r w:rsidRPr="00745347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Diabetes Care</w:t>
      </w:r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2012; </w:t>
      </w:r>
      <w:r w:rsidRPr="00745347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35</w:t>
      </w:r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2095-2099 [PMID: 22829524]</w:t>
      </w:r>
    </w:p>
    <w:p w:rsidR="00745347" w:rsidRPr="00745347" w:rsidRDefault="00745347" w:rsidP="00745347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34 </w:t>
      </w:r>
      <w:r w:rsidRPr="00745347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Nakata M</w:t>
      </w:r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Nagasaka</w:t>
      </w:r>
      <w:proofErr w:type="spellEnd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S, </w:t>
      </w:r>
      <w:proofErr w:type="spellStart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Kusaka</w:t>
      </w:r>
      <w:proofErr w:type="spellEnd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I, Matsuoka H, </w:t>
      </w:r>
      <w:proofErr w:type="spellStart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Ishibashi</w:t>
      </w:r>
      <w:proofErr w:type="spellEnd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S, </w:t>
      </w:r>
      <w:proofErr w:type="spellStart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Yada</w:t>
      </w:r>
      <w:proofErr w:type="spellEnd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T. Effects of statins on the adipocyte maturation and expression of glucose transporter 4 (SLC2A4): implications in </w:t>
      </w:r>
      <w:proofErr w:type="spellStart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glycaemic</w:t>
      </w:r>
      <w:proofErr w:type="spellEnd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control. </w:t>
      </w:r>
      <w:proofErr w:type="spellStart"/>
      <w:r w:rsidRPr="00745347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Diabetologia</w:t>
      </w:r>
      <w:proofErr w:type="spellEnd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2006; </w:t>
      </w:r>
      <w:r w:rsidRPr="00745347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49</w:t>
      </w:r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1881-1892 [PMID: 16685502]</w:t>
      </w:r>
    </w:p>
    <w:p w:rsidR="00745347" w:rsidRPr="00745347" w:rsidRDefault="00745347" w:rsidP="00745347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35 </w:t>
      </w:r>
      <w:r w:rsidRPr="00745347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Graham I</w:t>
      </w:r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Atar</w:t>
      </w:r>
      <w:proofErr w:type="spellEnd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D, </w:t>
      </w:r>
      <w:proofErr w:type="spellStart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Borch</w:t>
      </w:r>
      <w:proofErr w:type="spellEnd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-Johnsen K, </w:t>
      </w:r>
      <w:proofErr w:type="spellStart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Boysen</w:t>
      </w:r>
      <w:proofErr w:type="spellEnd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G, </w:t>
      </w:r>
      <w:proofErr w:type="spellStart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Burell</w:t>
      </w:r>
      <w:proofErr w:type="spellEnd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G, </w:t>
      </w:r>
      <w:proofErr w:type="spellStart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Cifkova</w:t>
      </w:r>
      <w:proofErr w:type="spellEnd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R, </w:t>
      </w:r>
      <w:proofErr w:type="spellStart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Dallongeville</w:t>
      </w:r>
      <w:proofErr w:type="spellEnd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J, De Backer G, </w:t>
      </w:r>
      <w:proofErr w:type="spellStart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Ebrahim</w:t>
      </w:r>
      <w:proofErr w:type="spellEnd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S, </w:t>
      </w:r>
      <w:proofErr w:type="spellStart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Gjelsvik</w:t>
      </w:r>
      <w:proofErr w:type="spellEnd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B, Herrmann-</w:t>
      </w:r>
      <w:proofErr w:type="spellStart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Lingen</w:t>
      </w:r>
      <w:proofErr w:type="spellEnd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C, Hoes A, Humphries S, </w:t>
      </w:r>
      <w:proofErr w:type="spellStart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Knapton</w:t>
      </w:r>
      <w:proofErr w:type="spellEnd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M, Perk J, Priori SG, </w:t>
      </w:r>
      <w:proofErr w:type="spellStart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Pyorala</w:t>
      </w:r>
      <w:proofErr w:type="spellEnd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K, Reiner Z, </w:t>
      </w:r>
      <w:proofErr w:type="spellStart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Ruilope</w:t>
      </w:r>
      <w:proofErr w:type="spellEnd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L, Sans-Menendez S, </w:t>
      </w:r>
      <w:proofErr w:type="spellStart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lastRenderedPageBreak/>
        <w:t>Scholte</w:t>
      </w:r>
      <w:proofErr w:type="spellEnd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op Reimer W, </w:t>
      </w:r>
      <w:proofErr w:type="spellStart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Weissberg</w:t>
      </w:r>
      <w:proofErr w:type="spellEnd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P, Wood D, </w:t>
      </w:r>
      <w:proofErr w:type="spellStart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Yarnell</w:t>
      </w:r>
      <w:proofErr w:type="spellEnd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J, </w:t>
      </w:r>
      <w:proofErr w:type="spellStart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Zamorano</w:t>
      </w:r>
      <w:proofErr w:type="spellEnd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JL, </w:t>
      </w:r>
      <w:proofErr w:type="spellStart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Walma</w:t>
      </w:r>
      <w:proofErr w:type="spellEnd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E, Fitzgerald T, Cooney MT, </w:t>
      </w:r>
      <w:proofErr w:type="spellStart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Dudina</w:t>
      </w:r>
      <w:proofErr w:type="spellEnd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A. European guidelines on cardiovascular disease prevention in clinical practice: executive summary: Fourth Joint Task Force of the European Society of Cardiology and Other Societies on Cardiovascular Disease Prevention in Clinical Practice (Constituted by representatives of nine societies and by invited experts). </w:t>
      </w:r>
      <w:proofErr w:type="spellStart"/>
      <w:r w:rsidRPr="00745347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Eur</w:t>
      </w:r>
      <w:proofErr w:type="spellEnd"/>
      <w:r w:rsidRPr="00745347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Heart J</w:t>
      </w:r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2007; </w:t>
      </w:r>
      <w:r w:rsidRPr="00745347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28</w:t>
      </w:r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2375-2414 [PMID: 17726041]</w:t>
      </w:r>
    </w:p>
    <w:p w:rsidR="00745347" w:rsidRPr="00745347" w:rsidRDefault="00745347" w:rsidP="00745347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36 </w:t>
      </w:r>
      <w:r w:rsidRPr="00745347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Kanda M</w:t>
      </w:r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Satoh K, Ichihara K. Effects of atorvastatin and pravastatin on glucose tolerance in diabetic rats mildly induced by </w:t>
      </w:r>
      <w:proofErr w:type="spellStart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streptozotocin</w:t>
      </w:r>
      <w:proofErr w:type="spellEnd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. </w:t>
      </w:r>
      <w:proofErr w:type="spellStart"/>
      <w:r w:rsidRPr="00745347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Biol</w:t>
      </w:r>
      <w:proofErr w:type="spellEnd"/>
      <w:r w:rsidRPr="00745347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Pharm Bull</w:t>
      </w:r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2003; </w:t>
      </w:r>
      <w:r w:rsidRPr="00745347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26</w:t>
      </w:r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1681-1684 [PMID: 14646170]</w:t>
      </w:r>
    </w:p>
    <w:p w:rsidR="00745347" w:rsidRPr="00745347" w:rsidRDefault="00745347" w:rsidP="00745347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37 </w:t>
      </w:r>
      <w:r w:rsidRPr="00745347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Abel ED</w:t>
      </w:r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Peroni</w:t>
      </w:r>
      <w:proofErr w:type="spellEnd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O, Kim JK, Kim YB, Boss O, </w:t>
      </w:r>
      <w:proofErr w:type="spellStart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Hadro</w:t>
      </w:r>
      <w:proofErr w:type="spellEnd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E, </w:t>
      </w:r>
      <w:proofErr w:type="spellStart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Minnemann</w:t>
      </w:r>
      <w:proofErr w:type="spellEnd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T, Shulman GI, Kahn BB. Adipose-selective targeting of the GLUT4 gene impairs insulin action in muscle and liver. </w:t>
      </w:r>
      <w:r w:rsidRPr="00745347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Nature</w:t>
      </w:r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2001; </w:t>
      </w:r>
      <w:r w:rsidRPr="00745347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409</w:t>
      </w:r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729-733 [PMID: 11217863]</w:t>
      </w:r>
    </w:p>
    <w:p w:rsidR="00745347" w:rsidRPr="00745347" w:rsidRDefault="00745347" w:rsidP="00745347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38 </w:t>
      </w:r>
      <w:r w:rsidRPr="00745347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Nakata M</w:t>
      </w:r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Uto</w:t>
      </w:r>
      <w:proofErr w:type="spellEnd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N, Maruyama I, </w:t>
      </w:r>
      <w:proofErr w:type="spellStart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Yada</w:t>
      </w:r>
      <w:proofErr w:type="spellEnd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T. Nitric oxide induces apoptosis via Ca2+-dependent processes in the pancreatic beta-cell line MIN6. </w:t>
      </w:r>
      <w:r w:rsidRPr="00745347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Cell </w:t>
      </w:r>
      <w:proofErr w:type="spellStart"/>
      <w:r w:rsidRPr="00745347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Struct</w:t>
      </w:r>
      <w:proofErr w:type="spellEnd"/>
      <w:r w:rsidRPr="00745347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745347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Funct</w:t>
      </w:r>
      <w:proofErr w:type="spellEnd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1999; </w:t>
      </w:r>
      <w:r w:rsidRPr="00745347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24</w:t>
      </w:r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451-455 [PMID: 10698259]</w:t>
      </w:r>
    </w:p>
    <w:p w:rsidR="00745347" w:rsidRPr="00745347" w:rsidRDefault="00745347" w:rsidP="00745347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39 </w:t>
      </w:r>
      <w:proofErr w:type="spellStart"/>
      <w:r w:rsidRPr="00745347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Yada</w:t>
      </w:r>
      <w:proofErr w:type="spellEnd"/>
      <w:r w:rsidRPr="00745347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T</w:t>
      </w:r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Nakata M, </w:t>
      </w:r>
      <w:proofErr w:type="spellStart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Shiraishi</w:t>
      </w:r>
      <w:proofErr w:type="spellEnd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T, </w:t>
      </w:r>
      <w:proofErr w:type="spellStart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Kakei</w:t>
      </w:r>
      <w:proofErr w:type="spellEnd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M. Inhibition by simvastatin, but not pravastatin, of glucose-induced cytosolic Ca2+ </w:t>
      </w:r>
      <w:proofErr w:type="spellStart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signalling</w:t>
      </w:r>
      <w:proofErr w:type="spellEnd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and insulin secretion due to blockade of L-type Ca2+ channels in rat islet beta-cells. </w:t>
      </w:r>
      <w:r w:rsidRPr="00745347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Br J </w:t>
      </w:r>
      <w:proofErr w:type="spellStart"/>
      <w:r w:rsidRPr="00745347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Pharmacol</w:t>
      </w:r>
      <w:proofErr w:type="spellEnd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1999; </w:t>
      </w:r>
      <w:r w:rsidRPr="00745347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126</w:t>
      </w:r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1205-1213 [PMID: 10205010]</w:t>
      </w:r>
    </w:p>
    <w:p w:rsidR="00745347" w:rsidRPr="00745347" w:rsidRDefault="00745347" w:rsidP="00745347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40 </w:t>
      </w:r>
      <w:proofErr w:type="spellStart"/>
      <w:r w:rsidRPr="00745347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Mallinson</w:t>
      </w:r>
      <w:proofErr w:type="spellEnd"/>
      <w:r w:rsidRPr="00745347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JE</w:t>
      </w:r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, Constantin-</w:t>
      </w:r>
      <w:proofErr w:type="spellStart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Teodosiu</w:t>
      </w:r>
      <w:proofErr w:type="spellEnd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D, </w:t>
      </w:r>
      <w:proofErr w:type="spellStart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Sidaway</w:t>
      </w:r>
      <w:proofErr w:type="spellEnd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J, Westwood FR, </w:t>
      </w:r>
      <w:proofErr w:type="spellStart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Greenhaff</w:t>
      </w:r>
      <w:proofErr w:type="spellEnd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PL. Blunted </w:t>
      </w:r>
      <w:proofErr w:type="spellStart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Akt</w:t>
      </w:r>
      <w:proofErr w:type="spellEnd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/FOXO </w:t>
      </w:r>
      <w:proofErr w:type="spellStart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signalling</w:t>
      </w:r>
      <w:proofErr w:type="spellEnd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and activation of genes controlling atrophy and fuel use in statin myopathy. </w:t>
      </w:r>
      <w:r w:rsidRPr="00745347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J </w:t>
      </w:r>
      <w:proofErr w:type="spellStart"/>
      <w:r w:rsidRPr="00745347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Physiol</w:t>
      </w:r>
      <w:proofErr w:type="spellEnd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2009; </w:t>
      </w:r>
      <w:r w:rsidRPr="00745347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587</w:t>
      </w:r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219-230 [PMID: 19001041 DOI: 10.1113/jphysiol.2008.164699]</w:t>
      </w:r>
    </w:p>
    <w:p w:rsidR="00745347" w:rsidRPr="00745347" w:rsidRDefault="00745347" w:rsidP="00745347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41 </w:t>
      </w:r>
      <w:proofErr w:type="spellStart"/>
      <w:r w:rsidRPr="00745347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Brault</w:t>
      </w:r>
      <w:proofErr w:type="spellEnd"/>
      <w:r w:rsidRPr="00745347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M</w:t>
      </w:r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Ray J, Gomez YH, </w:t>
      </w:r>
      <w:proofErr w:type="spellStart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Mantzoros</w:t>
      </w:r>
      <w:proofErr w:type="spellEnd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CS, </w:t>
      </w:r>
      <w:proofErr w:type="spellStart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Daskalopoulou</w:t>
      </w:r>
      <w:proofErr w:type="spellEnd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SS. Statin treatment and new-onset diabetes: a review of proposed mechanisms. </w:t>
      </w:r>
      <w:r w:rsidRPr="00745347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Metabolism</w:t>
      </w:r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2014; </w:t>
      </w:r>
      <w:r w:rsidRPr="00745347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63</w:t>
      </w:r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735-745 [PMID: 24641882 DOI: 10.1016/j.metabol.2014.02.014]</w:t>
      </w:r>
    </w:p>
    <w:p w:rsidR="00745347" w:rsidRPr="00745347" w:rsidRDefault="00745347" w:rsidP="00745347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42 </w:t>
      </w:r>
      <w:r w:rsidRPr="00745347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Ishikawa M</w:t>
      </w:r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Namiki</w:t>
      </w:r>
      <w:proofErr w:type="spellEnd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A, Kubota T, </w:t>
      </w:r>
      <w:proofErr w:type="spellStart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Yajima</w:t>
      </w:r>
      <w:proofErr w:type="spellEnd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S, Fukazawa M, </w:t>
      </w:r>
      <w:proofErr w:type="spellStart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Moroi</w:t>
      </w:r>
      <w:proofErr w:type="spellEnd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M, </w:t>
      </w:r>
      <w:proofErr w:type="spellStart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Sugi</w:t>
      </w:r>
      <w:proofErr w:type="spellEnd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K. Effect of pravastatin and atorvastatin on glucose metabolism in </w:t>
      </w:r>
      <w:proofErr w:type="spellStart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nondiabetic</w:t>
      </w:r>
      <w:proofErr w:type="spellEnd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patients with hypercholesterolemia. </w:t>
      </w:r>
      <w:r w:rsidRPr="00745347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Intern Med</w:t>
      </w:r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2006; </w:t>
      </w:r>
      <w:r w:rsidRPr="00745347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45</w:t>
      </w:r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51-55 [PMID: 16484739]</w:t>
      </w:r>
    </w:p>
    <w:p w:rsidR="00745347" w:rsidRPr="00745347" w:rsidRDefault="00745347" w:rsidP="00745347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43 </w:t>
      </w:r>
      <w:proofErr w:type="spellStart"/>
      <w:r w:rsidRPr="00745347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Sattar</w:t>
      </w:r>
      <w:proofErr w:type="spellEnd"/>
      <w:r w:rsidRPr="00745347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N</w:t>
      </w:r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Taskinen</w:t>
      </w:r>
      <w:proofErr w:type="spellEnd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MR. Statins are </w:t>
      </w:r>
      <w:proofErr w:type="spellStart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diabetogenic</w:t>
      </w:r>
      <w:proofErr w:type="spellEnd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--myth or reality? </w:t>
      </w:r>
      <w:proofErr w:type="spellStart"/>
      <w:r w:rsidRPr="00745347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Atheroscler</w:t>
      </w:r>
      <w:proofErr w:type="spellEnd"/>
      <w:r w:rsidRPr="00745347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745347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Suppl</w:t>
      </w:r>
      <w:proofErr w:type="spellEnd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2012; </w:t>
      </w:r>
      <w:r w:rsidRPr="00745347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13</w:t>
      </w:r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1-10 [PMID: 22818818 DOI: 10.1016/j.atherosclerosissup.2012.06.001]</w:t>
      </w:r>
    </w:p>
    <w:p w:rsidR="00745347" w:rsidRPr="00745347" w:rsidRDefault="00745347" w:rsidP="00745347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lastRenderedPageBreak/>
        <w:t xml:space="preserve">44 </w:t>
      </w:r>
      <w:r w:rsidRPr="00745347">
        <w:rPr>
          <w:rFonts w:ascii="Book Antiqua" w:eastAsia="宋体" w:hAnsi="Book Antiqua" w:cs="宋体"/>
          <w:b/>
          <w:color w:val="000000"/>
          <w:sz w:val="24"/>
          <w:szCs w:val="24"/>
          <w:lang w:val="en-US" w:eastAsia="zh-CN"/>
        </w:rPr>
        <w:t>Bhatia L</w:t>
      </w:r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, Byrne CD. There is a slight increase in incident diabetes risk with the use of statins, but benefits likely outweigh any adverse effects in those with moderate -to-high cardiovascular risk.</w:t>
      </w:r>
      <w:r w:rsidRPr="00745347">
        <w:rPr>
          <w:rFonts w:ascii="Book Antiqua" w:eastAsia="宋体" w:hAnsi="Book Antiqua" w:cs="宋体"/>
          <w:i/>
          <w:color w:val="000000"/>
          <w:sz w:val="24"/>
          <w:szCs w:val="24"/>
          <w:lang w:val="en-US" w:eastAsia="zh-CN"/>
        </w:rPr>
        <w:t xml:space="preserve"> Evidence Based Medicine</w:t>
      </w:r>
      <w:r w:rsidRPr="00745347">
        <w:rPr>
          <w:rFonts w:ascii="Book Antiqua" w:eastAsia="宋体" w:hAnsi="Book Antiqua" w:cs="宋体" w:hint="eastAsia"/>
          <w:i/>
          <w:color w:val="000000"/>
          <w:sz w:val="24"/>
          <w:szCs w:val="24"/>
          <w:lang w:val="en-US" w:eastAsia="zh-CN"/>
        </w:rPr>
        <w:t xml:space="preserve"> </w:t>
      </w:r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2010; </w:t>
      </w:r>
      <w:r w:rsidRPr="00745347">
        <w:rPr>
          <w:rFonts w:ascii="Book Antiqua" w:eastAsia="宋体" w:hAnsi="Book Antiqua" w:cs="宋体"/>
          <w:b/>
          <w:color w:val="000000"/>
          <w:sz w:val="24"/>
          <w:szCs w:val="24"/>
          <w:lang w:val="en-US" w:eastAsia="zh-CN"/>
        </w:rPr>
        <w:t>15</w:t>
      </w:r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84-85</w:t>
      </w:r>
    </w:p>
    <w:p w:rsidR="00745347" w:rsidRPr="00745347" w:rsidRDefault="00745347" w:rsidP="00745347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45 </w:t>
      </w:r>
      <w:proofErr w:type="spellStart"/>
      <w:r w:rsidRPr="00745347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Belalcazar</w:t>
      </w:r>
      <w:proofErr w:type="spellEnd"/>
      <w:r w:rsidRPr="00745347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LM</w:t>
      </w:r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Raghavan</w:t>
      </w:r>
      <w:proofErr w:type="spellEnd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VA, </w:t>
      </w:r>
      <w:proofErr w:type="spellStart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Ballantyne</w:t>
      </w:r>
      <w:proofErr w:type="spellEnd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CM. Statin-induced diabetes: will it change clinical practice? </w:t>
      </w:r>
      <w:r w:rsidRPr="00745347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Diabetes Care</w:t>
      </w:r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2009; </w:t>
      </w:r>
      <w:r w:rsidRPr="00745347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32</w:t>
      </w:r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1941-1943 [PMID: 19794006 DOI: 10.2337/dc09-1277]</w:t>
      </w:r>
    </w:p>
    <w:p w:rsidR="00745347" w:rsidRPr="00745347" w:rsidRDefault="00745347" w:rsidP="00745347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46 </w:t>
      </w:r>
      <w:r w:rsidRPr="00745347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Rocco MB</w:t>
      </w:r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. Statins and diabetes risk: fact, fiction, and clinical implications. </w:t>
      </w:r>
      <w:r w:rsidRPr="00745347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Cleve </w:t>
      </w:r>
      <w:proofErr w:type="spellStart"/>
      <w:r w:rsidRPr="00745347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Clin</w:t>
      </w:r>
      <w:proofErr w:type="spellEnd"/>
      <w:r w:rsidRPr="00745347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J Med</w:t>
      </w:r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2012; </w:t>
      </w:r>
      <w:r w:rsidRPr="00745347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79</w:t>
      </w:r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883-893 [PMID: 23208994 DOI: 10.3949/ccjm.79a.12091]</w:t>
      </w:r>
    </w:p>
    <w:p w:rsidR="00745347" w:rsidRPr="00745347" w:rsidRDefault="00745347" w:rsidP="00745347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47 </w:t>
      </w:r>
      <w:r w:rsidRPr="00745347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Shen L</w:t>
      </w:r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Shah BR, Reyes EM, Thomas L, </w:t>
      </w:r>
      <w:proofErr w:type="spellStart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Wojdyla</w:t>
      </w:r>
      <w:proofErr w:type="spellEnd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D, Diem P, </w:t>
      </w:r>
      <w:proofErr w:type="spellStart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Leiter</w:t>
      </w:r>
      <w:proofErr w:type="spellEnd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LA, </w:t>
      </w:r>
      <w:proofErr w:type="spellStart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Charbonnel</w:t>
      </w:r>
      <w:proofErr w:type="spellEnd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B, </w:t>
      </w:r>
      <w:proofErr w:type="spellStart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Mareev</w:t>
      </w:r>
      <w:proofErr w:type="spellEnd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V, Horton ES, </w:t>
      </w:r>
      <w:proofErr w:type="spellStart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Haffner</w:t>
      </w:r>
      <w:proofErr w:type="spellEnd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SM, </w:t>
      </w:r>
      <w:proofErr w:type="spellStart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Soska</w:t>
      </w:r>
      <w:proofErr w:type="spellEnd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V, Holman R, Bethel MA, </w:t>
      </w:r>
      <w:proofErr w:type="spellStart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Schaper</w:t>
      </w:r>
      <w:proofErr w:type="spellEnd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F, Sun JL, McMurray JJ, </w:t>
      </w:r>
      <w:proofErr w:type="spellStart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Califf</w:t>
      </w:r>
      <w:proofErr w:type="spellEnd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RM, Krum H. Role of diuretics, β blockers, and statins in increasing the risk of diabetes in patients with impaired glucose tolerance: reanalysis of data from the NAVIGATOR study. </w:t>
      </w:r>
      <w:r w:rsidRPr="00745347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BMJ</w:t>
      </w:r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2013; </w:t>
      </w:r>
      <w:r w:rsidRPr="00745347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347</w:t>
      </w:r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f6745 [PMID: 24322398 DOI: 10.1136/bmj.f6745]</w:t>
      </w:r>
    </w:p>
    <w:p w:rsidR="00745347" w:rsidRPr="00745347" w:rsidRDefault="00745347" w:rsidP="00745347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48 </w:t>
      </w:r>
      <w:r w:rsidRPr="00745347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Elliott WJ</w:t>
      </w:r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, Meyer PM. Incident diabetes in clinical trials of antihypertensive drugs: a network meta-analysis. </w:t>
      </w:r>
      <w:r w:rsidRPr="00745347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Lancet</w:t>
      </w:r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2007; </w:t>
      </w:r>
      <w:r w:rsidRPr="00745347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369</w:t>
      </w:r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201-207 [PMID: 17240286]</w:t>
      </w:r>
    </w:p>
    <w:p w:rsidR="00745347" w:rsidRPr="00745347" w:rsidRDefault="00745347" w:rsidP="00745347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49 </w:t>
      </w:r>
      <w:r w:rsidRPr="00745347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Davidson MH</w:t>
      </w:r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. Pharmacotherapy: Implications of high-dose statin link with incident diabetes. </w:t>
      </w:r>
      <w:r w:rsidRPr="00745347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Nat Rev </w:t>
      </w:r>
      <w:proofErr w:type="spellStart"/>
      <w:r w:rsidRPr="00745347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Cardiol</w:t>
      </w:r>
      <w:proofErr w:type="spellEnd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2011; </w:t>
      </w:r>
      <w:r w:rsidRPr="00745347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8</w:t>
      </w:r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543-544 [PMID: 21808273 DOI: 10.1038/nrcardio.2011.118]</w:t>
      </w:r>
    </w:p>
    <w:p w:rsidR="00745347" w:rsidRPr="00745347" w:rsidRDefault="00745347" w:rsidP="00745347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50</w:t>
      </w:r>
      <w:r w:rsidRPr="00745347">
        <w:rPr>
          <w:rFonts w:ascii="Book Antiqua" w:eastAsia="宋体" w:hAnsi="Book Antiqua" w:cs="宋体"/>
          <w:b/>
          <w:color w:val="000000"/>
          <w:sz w:val="24"/>
          <w:szCs w:val="24"/>
          <w:lang w:val="en-US" w:eastAsia="zh-CN"/>
        </w:rPr>
        <w:t xml:space="preserve"> Gale EAM</w:t>
      </w:r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. Statin induced diabetes [internet]. 2014; </w:t>
      </w:r>
      <w:proofErr w:type="spellStart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Diapedia</w:t>
      </w:r>
      <w:proofErr w:type="spellEnd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41040851167 rev.no. 17. Available from: </w:t>
      </w:r>
      <w:r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URL</w:t>
      </w:r>
      <w:r>
        <w:rPr>
          <w:rFonts w:ascii="Book Antiqua" w:eastAsia="宋体" w:hAnsi="Book Antiqua" w:cs="宋体" w:hint="eastAsia"/>
          <w:color w:val="000000"/>
          <w:sz w:val="24"/>
          <w:szCs w:val="24"/>
          <w:lang w:val="en-US" w:eastAsia="zh-CN"/>
        </w:rPr>
        <w:t xml:space="preserve">: </w:t>
      </w:r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http: //dx.doi.org/10.14496/dia.41040851167.17</w:t>
      </w:r>
    </w:p>
    <w:p w:rsidR="00745347" w:rsidRPr="00745347" w:rsidRDefault="00745347" w:rsidP="00745347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51 </w:t>
      </w:r>
      <w:r w:rsidRPr="00745347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Shah RV</w:t>
      </w:r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Goldfine</w:t>
      </w:r>
      <w:proofErr w:type="spellEnd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AB. Statins and risk of new-onset diabetes mellitus. </w:t>
      </w:r>
      <w:r w:rsidRPr="00745347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Circulation</w:t>
      </w:r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2012; </w:t>
      </w:r>
      <w:r w:rsidRPr="00745347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126</w:t>
      </w:r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e282-e284 [PMID: 23109518 DOI: 10.1161/CIRCULATIONAHA.112.122135]</w:t>
      </w:r>
    </w:p>
    <w:p w:rsidR="00745347" w:rsidRPr="00745347" w:rsidRDefault="00745347" w:rsidP="00745347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52 </w:t>
      </w:r>
      <w:r w:rsidRPr="00745347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Mancini GB</w:t>
      </w:r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Hegele</w:t>
      </w:r>
      <w:proofErr w:type="spellEnd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RA, </w:t>
      </w:r>
      <w:proofErr w:type="spellStart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Leiter</w:t>
      </w:r>
      <w:proofErr w:type="spellEnd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LA. Dyslipidemia. </w:t>
      </w:r>
      <w:r w:rsidRPr="00745347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Can J Diabetes</w:t>
      </w:r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2013; </w:t>
      </w:r>
      <w:r w:rsidRPr="00745347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37</w:t>
      </w:r>
      <w:r w:rsidRPr="00446D0D">
        <w:rPr>
          <w:rFonts w:ascii="Book Antiqua" w:eastAsia="宋体" w:hAnsi="Book Antiqua" w:cs="宋体"/>
          <w:b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446D0D">
        <w:rPr>
          <w:rFonts w:ascii="Book Antiqua" w:eastAsia="宋体" w:hAnsi="Book Antiqua" w:cs="宋体"/>
          <w:bCs/>
          <w:color w:val="000000"/>
          <w:sz w:val="24"/>
          <w:szCs w:val="24"/>
          <w:lang w:val="en-US" w:eastAsia="zh-CN"/>
        </w:rPr>
        <w:t>Suppl</w:t>
      </w:r>
      <w:proofErr w:type="spellEnd"/>
      <w:r w:rsidRPr="00446D0D">
        <w:rPr>
          <w:rFonts w:ascii="Book Antiqua" w:eastAsia="宋体" w:hAnsi="Book Antiqua" w:cs="宋体"/>
          <w:bCs/>
          <w:color w:val="000000"/>
          <w:sz w:val="24"/>
          <w:szCs w:val="24"/>
          <w:lang w:val="en-US" w:eastAsia="zh-CN"/>
        </w:rPr>
        <w:t xml:space="preserve"> 1</w:t>
      </w:r>
      <w:r w:rsidRPr="00446D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: </w:t>
      </w:r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S110-S116 [PMID: 24070929 DOI: 10.1016/j.jcjd.2013.01.032]</w:t>
      </w:r>
    </w:p>
    <w:p w:rsidR="00745347" w:rsidRPr="00745347" w:rsidRDefault="00745347" w:rsidP="00745347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53 </w:t>
      </w:r>
      <w:proofErr w:type="spellStart"/>
      <w:r w:rsidRPr="00745347">
        <w:rPr>
          <w:rFonts w:ascii="Book Antiqua" w:hAnsi="Book Antiqua"/>
          <w:b/>
          <w:bCs/>
          <w:color w:val="000000"/>
          <w:sz w:val="24"/>
          <w:szCs w:val="24"/>
        </w:rPr>
        <w:t>Ridker</w:t>
      </w:r>
      <w:proofErr w:type="spellEnd"/>
      <w:r w:rsidRPr="00745347">
        <w:rPr>
          <w:rFonts w:ascii="Book Antiqua" w:hAnsi="Book Antiqua"/>
          <w:b/>
          <w:bCs/>
          <w:color w:val="000000"/>
          <w:sz w:val="24"/>
          <w:szCs w:val="24"/>
        </w:rPr>
        <w:t xml:space="preserve"> PM</w:t>
      </w:r>
      <w:r w:rsidRPr="00745347">
        <w:rPr>
          <w:rFonts w:ascii="Book Antiqua" w:hAnsi="Book Antiqua"/>
          <w:color w:val="000000"/>
          <w:sz w:val="24"/>
          <w:szCs w:val="24"/>
        </w:rPr>
        <w:t xml:space="preserve">, Pradhan A, </w:t>
      </w:r>
      <w:proofErr w:type="spellStart"/>
      <w:r w:rsidRPr="00745347">
        <w:rPr>
          <w:rFonts w:ascii="Book Antiqua" w:hAnsi="Book Antiqua"/>
          <w:color w:val="000000"/>
          <w:sz w:val="24"/>
          <w:szCs w:val="24"/>
        </w:rPr>
        <w:t>MacFadyen</w:t>
      </w:r>
      <w:proofErr w:type="spellEnd"/>
      <w:r w:rsidRPr="00745347">
        <w:rPr>
          <w:rFonts w:ascii="Book Antiqua" w:hAnsi="Book Antiqua"/>
          <w:color w:val="000000"/>
          <w:sz w:val="24"/>
          <w:szCs w:val="24"/>
        </w:rPr>
        <w:t xml:space="preserve"> JG, Libby P, Glynn RJ. Cardiovascular benefits and diabetes risks of statin therapy in primary prevention: an analysis from the JUPITER trial.</w:t>
      </w:r>
      <w:r w:rsidRPr="00745347">
        <w:rPr>
          <w:rStyle w:val="apple-converted-space"/>
          <w:rFonts w:ascii="Book Antiqua" w:hAnsi="Book Antiqua"/>
          <w:color w:val="000000"/>
          <w:sz w:val="24"/>
          <w:szCs w:val="24"/>
        </w:rPr>
        <w:t> </w:t>
      </w:r>
      <w:r w:rsidRPr="00745347">
        <w:rPr>
          <w:rFonts w:ascii="Book Antiqua" w:hAnsi="Book Antiqua"/>
          <w:i/>
          <w:iCs/>
          <w:color w:val="000000"/>
          <w:sz w:val="24"/>
          <w:szCs w:val="24"/>
        </w:rPr>
        <w:t>Lancet</w:t>
      </w:r>
      <w:r w:rsidRPr="00745347">
        <w:rPr>
          <w:rStyle w:val="apple-converted-space"/>
          <w:rFonts w:ascii="Book Antiqua" w:hAnsi="Book Antiqua"/>
          <w:color w:val="000000"/>
          <w:sz w:val="24"/>
          <w:szCs w:val="24"/>
        </w:rPr>
        <w:t> </w:t>
      </w:r>
      <w:r w:rsidRPr="00745347">
        <w:rPr>
          <w:rFonts w:ascii="Book Antiqua" w:hAnsi="Book Antiqua"/>
          <w:color w:val="000000"/>
          <w:sz w:val="24"/>
          <w:szCs w:val="24"/>
        </w:rPr>
        <w:t>2012;</w:t>
      </w:r>
      <w:r w:rsidRPr="00745347">
        <w:rPr>
          <w:rStyle w:val="apple-converted-space"/>
          <w:rFonts w:ascii="Book Antiqua" w:hAnsi="Book Antiqua"/>
          <w:color w:val="000000"/>
          <w:sz w:val="24"/>
          <w:szCs w:val="24"/>
        </w:rPr>
        <w:t> </w:t>
      </w:r>
      <w:r w:rsidRPr="00745347">
        <w:rPr>
          <w:rFonts w:ascii="Book Antiqua" w:hAnsi="Book Antiqua"/>
          <w:b/>
          <w:bCs/>
          <w:color w:val="000000"/>
          <w:sz w:val="24"/>
          <w:szCs w:val="24"/>
        </w:rPr>
        <w:t>380</w:t>
      </w:r>
      <w:r w:rsidRPr="00745347">
        <w:rPr>
          <w:rFonts w:ascii="Book Antiqua" w:hAnsi="Book Antiqua"/>
          <w:color w:val="000000"/>
          <w:sz w:val="24"/>
          <w:szCs w:val="24"/>
        </w:rPr>
        <w:t>: 565-571 [PMID: 22883507 DOI: 10.1016/S0140-6736(12)61190-8]</w:t>
      </w:r>
    </w:p>
    <w:p w:rsidR="00745347" w:rsidRPr="00745347" w:rsidRDefault="00745347" w:rsidP="00745347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lastRenderedPageBreak/>
        <w:t>54 </w:t>
      </w:r>
      <w:proofErr w:type="spellStart"/>
      <w:r w:rsidRPr="00745347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Mihaylova</w:t>
      </w:r>
      <w:proofErr w:type="spellEnd"/>
      <w:r w:rsidRPr="00745347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B</w:t>
      </w:r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Emberson</w:t>
      </w:r>
      <w:proofErr w:type="spellEnd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J, Blackwell L, </w:t>
      </w:r>
      <w:proofErr w:type="spellStart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Keech</w:t>
      </w:r>
      <w:proofErr w:type="spellEnd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A, </w:t>
      </w:r>
      <w:proofErr w:type="spellStart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Simes</w:t>
      </w:r>
      <w:proofErr w:type="spellEnd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J, Barnes EH, </w:t>
      </w:r>
      <w:proofErr w:type="spellStart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Voysey</w:t>
      </w:r>
      <w:proofErr w:type="spellEnd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M, Gray A, Collins R, </w:t>
      </w:r>
      <w:proofErr w:type="spellStart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Baigent</w:t>
      </w:r>
      <w:proofErr w:type="spellEnd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C. The effects of lowering LDL cholesterol with statin therapy in people at low risk of vascular disease: meta-analysis of individual data from 27 </w:t>
      </w:r>
      <w:proofErr w:type="spellStart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randomised</w:t>
      </w:r>
      <w:proofErr w:type="spellEnd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trials. </w:t>
      </w:r>
      <w:r w:rsidRPr="00745347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Lancet</w:t>
      </w:r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2012; </w:t>
      </w:r>
      <w:r w:rsidRPr="00745347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380</w:t>
      </w:r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581-590 [PMID: 22607822 DOI: 10.1016/S0140-6736(12)60367-5]</w:t>
      </w:r>
    </w:p>
    <w:p w:rsidR="00745347" w:rsidRPr="00745347" w:rsidRDefault="00745347" w:rsidP="00745347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55 </w:t>
      </w:r>
      <w:r w:rsidRPr="00745347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Kuhn EW</w:t>
      </w:r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Liakopoulos</w:t>
      </w:r>
      <w:proofErr w:type="spellEnd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OJ, Choi YH, </w:t>
      </w:r>
      <w:proofErr w:type="spellStart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Wahlers</w:t>
      </w:r>
      <w:proofErr w:type="spellEnd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T. Current evidence for perioperative statins in cardiac surgery. </w:t>
      </w:r>
      <w:r w:rsidRPr="00745347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Ann </w:t>
      </w:r>
      <w:proofErr w:type="spellStart"/>
      <w:r w:rsidRPr="00745347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Thorac</w:t>
      </w:r>
      <w:proofErr w:type="spellEnd"/>
      <w:r w:rsidRPr="00745347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745347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Surg</w:t>
      </w:r>
      <w:proofErr w:type="spellEnd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2011; </w:t>
      </w:r>
      <w:r w:rsidRPr="00745347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92</w:t>
      </w:r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372-379 [PMID: 21620371 DOI: 10.1016/j.athoracsur.2011.04.018]</w:t>
      </w:r>
    </w:p>
    <w:p w:rsidR="00745347" w:rsidRPr="00745347" w:rsidRDefault="00745347" w:rsidP="00745347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56 </w:t>
      </w:r>
      <w:r w:rsidRPr="00745347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Eagle KA</w:t>
      </w:r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Guyton RA, Davidoff R, Edwards FH, </w:t>
      </w:r>
      <w:proofErr w:type="spellStart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Ewy</w:t>
      </w:r>
      <w:proofErr w:type="spellEnd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GA, Gardner TJ, Hart JC, Herrmann HC, </w:t>
      </w:r>
      <w:proofErr w:type="spellStart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Hillis</w:t>
      </w:r>
      <w:proofErr w:type="spellEnd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LD, </w:t>
      </w:r>
      <w:proofErr w:type="spellStart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Hutter</w:t>
      </w:r>
      <w:proofErr w:type="spellEnd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AM, Lytle BW, Marlow RA, Nugent WC, </w:t>
      </w:r>
      <w:proofErr w:type="spellStart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Orszulak</w:t>
      </w:r>
      <w:proofErr w:type="spellEnd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TA. ACC/AHA 2004 guideline update for coronary artery bypass graft surgery: a report of the American College of Cardiology/American Heart Association Task Force on Practice Guidelines (Committee to Update the 1999 Guidelines for Coronary Artery Bypass Graft Surgery). </w:t>
      </w:r>
      <w:r w:rsidRPr="00745347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Circulation</w:t>
      </w:r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2004; </w:t>
      </w:r>
      <w:r w:rsidRPr="00745347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110</w:t>
      </w:r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e340-e437 [PMID: 15466654]</w:t>
      </w:r>
    </w:p>
    <w:p w:rsidR="00745347" w:rsidRPr="00745347" w:rsidRDefault="00745347" w:rsidP="00745347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57 </w:t>
      </w:r>
      <w:r w:rsidRPr="00745347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Singh IM</w:t>
      </w:r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Shishehbor</w:t>
      </w:r>
      <w:proofErr w:type="spellEnd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MH, Ansell BJ. High-density lipoprotein as a therapeutic target: a systematic review. </w:t>
      </w:r>
      <w:r w:rsidRPr="00745347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JAMA</w:t>
      </w:r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2007; </w:t>
      </w:r>
      <w:r w:rsidRPr="00745347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298</w:t>
      </w:r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786-798 [PMID: 17699012]</w:t>
      </w:r>
    </w:p>
    <w:p w:rsidR="00745347" w:rsidRPr="00745347" w:rsidRDefault="00745347" w:rsidP="00745347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58 </w:t>
      </w:r>
      <w:r w:rsidRPr="00745347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Park ZH</w:t>
      </w:r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Juska</w:t>
      </w:r>
      <w:proofErr w:type="spellEnd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A, </w:t>
      </w:r>
      <w:proofErr w:type="spellStart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Dyakov</w:t>
      </w:r>
      <w:proofErr w:type="spellEnd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D, Patel RV. Statin-associated incident diabetes: a literature review. </w:t>
      </w:r>
      <w:r w:rsidRPr="00745347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Consult Pharm</w:t>
      </w:r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2014; </w:t>
      </w:r>
      <w:r w:rsidRPr="00745347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29</w:t>
      </w:r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317-334 [PMID: 24849</w:t>
      </w:r>
      <w:r w:rsidR="00446D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689 DOI: 10.4140/TCP.n.2014.317</w:t>
      </w:r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]</w:t>
      </w:r>
    </w:p>
    <w:p w:rsidR="00745347" w:rsidRPr="00745347" w:rsidRDefault="00745347" w:rsidP="00745347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59 </w:t>
      </w:r>
      <w:proofErr w:type="spellStart"/>
      <w:r w:rsidRPr="00745347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Axsom</w:t>
      </w:r>
      <w:proofErr w:type="spellEnd"/>
      <w:r w:rsidRPr="00745347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K</w:t>
      </w:r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Berger JS, </w:t>
      </w:r>
      <w:proofErr w:type="spellStart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Schwartzbard</w:t>
      </w:r>
      <w:proofErr w:type="spellEnd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AZ. Statins and diabetes: the good, the bad, and the unknown. </w:t>
      </w:r>
      <w:proofErr w:type="spellStart"/>
      <w:r w:rsidRPr="00745347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Curr</w:t>
      </w:r>
      <w:proofErr w:type="spellEnd"/>
      <w:r w:rsidRPr="00745347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745347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Atheroscler</w:t>
      </w:r>
      <w:proofErr w:type="spellEnd"/>
      <w:r w:rsidRPr="00745347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Rep</w:t>
      </w:r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2013; </w:t>
      </w:r>
      <w:r w:rsidRPr="00745347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15</w:t>
      </w:r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299 [PMID: 23299640 DOI: 10.1007/s11883-012-0299-z]</w:t>
      </w:r>
    </w:p>
    <w:p w:rsidR="00745347" w:rsidRPr="00745347" w:rsidRDefault="00745347" w:rsidP="00745347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60 </w:t>
      </w:r>
      <w:proofErr w:type="spellStart"/>
      <w:r w:rsidRPr="00745347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Rajpathak</w:t>
      </w:r>
      <w:proofErr w:type="spellEnd"/>
      <w:r w:rsidRPr="00745347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SN</w:t>
      </w:r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Kumbhani</w:t>
      </w:r>
      <w:proofErr w:type="spellEnd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DJ, Crandall J, </w:t>
      </w:r>
      <w:proofErr w:type="spellStart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Barzilai</w:t>
      </w:r>
      <w:proofErr w:type="spellEnd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N, Alderman M, </w:t>
      </w:r>
      <w:proofErr w:type="spellStart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Ridker</w:t>
      </w:r>
      <w:proofErr w:type="spellEnd"/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PM. Statin therapy and risk of developing type 2 diabetes: a meta-analysis. </w:t>
      </w:r>
      <w:r w:rsidRPr="00745347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Diabetes Care</w:t>
      </w:r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2009; </w:t>
      </w:r>
      <w:r w:rsidRPr="00745347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32</w:t>
      </w:r>
      <w:r w:rsidRPr="0074534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1924-1929 [PMID: 19794004 DOI: 10.2337/dc09-0738]</w:t>
      </w:r>
    </w:p>
    <w:p w:rsidR="001D4827" w:rsidRPr="00745347" w:rsidRDefault="001D4827" w:rsidP="0074534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仿宋_GB2312" w:hAnsi="Book Antiqua" w:cs="Times New Roman"/>
          <w:sz w:val="24"/>
          <w:szCs w:val="24"/>
          <w:lang w:eastAsia="zh-CN"/>
        </w:rPr>
      </w:pPr>
    </w:p>
    <w:p w:rsidR="001D4827" w:rsidRPr="00745347" w:rsidRDefault="001D4827" w:rsidP="00446D0D">
      <w:pPr>
        <w:pStyle w:val="ac"/>
        <w:spacing w:line="360" w:lineRule="auto"/>
        <w:jc w:val="right"/>
        <w:rPr>
          <w:rFonts w:ascii="Book Antiqua" w:hAnsi="Book Antiqua"/>
          <w:b/>
          <w:sz w:val="24"/>
          <w:szCs w:val="24"/>
        </w:rPr>
      </w:pPr>
      <w:r w:rsidRPr="00446D0D">
        <w:rPr>
          <w:rFonts w:ascii="Book Antiqua" w:hAnsi="Book Antiqua"/>
          <w:b/>
          <w:sz w:val="24"/>
          <w:szCs w:val="24"/>
        </w:rPr>
        <w:t xml:space="preserve">P-Reviewer: </w:t>
      </w:r>
      <w:proofErr w:type="spellStart"/>
      <w:r w:rsidR="00745347" w:rsidRPr="00446D0D">
        <w:rPr>
          <w:rFonts w:ascii="Book Antiqua" w:hAnsi="Book Antiqua" w:cs="Tahoma"/>
          <w:color w:val="000000"/>
          <w:sz w:val="24"/>
          <w:szCs w:val="24"/>
        </w:rPr>
        <w:t>Apikoglu-Rabus</w:t>
      </w:r>
      <w:proofErr w:type="spellEnd"/>
      <w:r w:rsidR="00745347" w:rsidRPr="00446D0D">
        <w:rPr>
          <w:rFonts w:ascii="Book Antiqua" w:hAnsi="Book Antiqua" w:cs="Tahoma"/>
          <w:color w:val="000000"/>
          <w:sz w:val="24"/>
          <w:szCs w:val="24"/>
        </w:rPr>
        <w:t xml:space="preserve"> S, Huang Y</w:t>
      </w:r>
      <w:r w:rsidRPr="00446D0D">
        <w:rPr>
          <w:rFonts w:ascii="Book Antiqua" w:hAnsi="Book Antiqua"/>
          <w:b/>
          <w:sz w:val="24"/>
          <w:szCs w:val="24"/>
        </w:rPr>
        <w:t xml:space="preserve"> S-Editor: </w:t>
      </w:r>
      <w:proofErr w:type="spellStart"/>
      <w:r w:rsidRPr="00446D0D">
        <w:rPr>
          <w:rFonts w:ascii="Book Antiqua" w:hAnsi="Book Antiqua"/>
          <w:sz w:val="24"/>
          <w:szCs w:val="24"/>
        </w:rPr>
        <w:t>Ji</w:t>
      </w:r>
      <w:proofErr w:type="spellEnd"/>
      <w:r w:rsidRPr="00446D0D">
        <w:rPr>
          <w:rFonts w:ascii="Book Antiqua" w:hAnsi="Book Antiqua"/>
          <w:sz w:val="24"/>
          <w:szCs w:val="24"/>
        </w:rPr>
        <w:t xml:space="preserve"> FF</w:t>
      </w:r>
      <w:r w:rsidRPr="00446D0D">
        <w:rPr>
          <w:rFonts w:ascii="Book Antiqua" w:hAnsi="Book Antiqua"/>
          <w:b/>
          <w:sz w:val="24"/>
          <w:szCs w:val="24"/>
        </w:rPr>
        <w:t xml:space="preserve"> L-Editor: E-Editor:</w:t>
      </w:r>
    </w:p>
    <w:p w:rsidR="001D4827" w:rsidRDefault="001D4827" w:rsidP="001D482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仿宋_GB2312" w:hAnsi="Book Antiqua" w:cs="Times New Roman"/>
          <w:sz w:val="24"/>
          <w:szCs w:val="24"/>
          <w:lang w:val="en-US" w:eastAsia="zh-CN"/>
        </w:rPr>
      </w:pPr>
    </w:p>
    <w:p w:rsidR="001D4827" w:rsidRDefault="001D4827" w:rsidP="001D482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仿宋_GB2312" w:hAnsi="Book Antiqua" w:cs="Times New Roman"/>
          <w:sz w:val="24"/>
          <w:szCs w:val="24"/>
          <w:lang w:val="en-US" w:eastAsia="zh-CN"/>
        </w:rPr>
      </w:pPr>
    </w:p>
    <w:p w:rsidR="001D4827" w:rsidRDefault="001D4827" w:rsidP="001D482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仿宋_GB2312" w:hAnsi="Book Antiqua" w:cs="Times New Roman"/>
          <w:sz w:val="24"/>
          <w:szCs w:val="24"/>
          <w:lang w:val="en-US" w:eastAsia="zh-CN"/>
        </w:rPr>
      </w:pPr>
    </w:p>
    <w:p w:rsidR="001D4827" w:rsidRPr="001D4827" w:rsidRDefault="001D4827" w:rsidP="001D482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仿宋_GB2312" w:hAnsi="Book Antiqua" w:cs="Times New Roman"/>
          <w:sz w:val="24"/>
          <w:szCs w:val="24"/>
          <w:lang w:eastAsia="zh-CN"/>
        </w:rPr>
      </w:pPr>
    </w:p>
    <w:p w:rsidR="001D4827" w:rsidRPr="001D4827" w:rsidRDefault="001D4827" w:rsidP="001D482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仿宋_GB2312" w:hAnsi="Book Antiqua" w:cs="Times New Roman"/>
          <w:sz w:val="24"/>
          <w:szCs w:val="24"/>
        </w:rPr>
      </w:pPr>
    </w:p>
    <w:p w:rsidR="001D4827" w:rsidRPr="001D4827" w:rsidRDefault="001D4827" w:rsidP="001D482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仿宋_GB2312" w:hAnsi="Book Antiqua" w:cs="Times New Roman"/>
          <w:sz w:val="24"/>
          <w:szCs w:val="24"/>
        </w:rPr>
      </w:pPr>
    </w:p>
    <w:p w:rsidR="001D4827" w:rsidRPr="001D4827" w:rsidRDefault="001D4827" w:rsidP="001D482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仿宋_GB2312" w:hAnsi="Book Antiqua" w:cs="Times New Roman"/>
          <w:sz w:val="24"/>
          <w:szCs w:val="24"/>
        </w:rPr>
      </w:pPr>
    </w:p>
    <w:p w:rsidR="001D4827" w:rsidRPr="001D4827" w:rsidRDefault="001D4827" w:rsidP="001D482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仿宋_GB2312" w:hAnsi="Book Antiqua" w:cs="Times New Roman"/>
          <w:sz w:val="24"/>
          <w:szCs w:val="24"/>
        </w:rPr>
      </w:pPr>
      <w:r w:rsidRPr="001D4827">
        <w:rPr>
          <w:rFonts w:ascii="Book Antiqua" w:eastAsia="仿宋_GB2312" w:hAnsi="Book Antiqua"/>
          <w:noProof/>
          <w:sz w:val="24"/>
          <w:szCs w:val="24"/>
          <w:lang w:val="en-US" w:eastAsia="zh-CN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C510441" wp14:editId="5B1D19FD">
                <wp:simplePos x="0" y="0"/>
                <wp:positionH relativeFrom="column">
                  <wp:posOffset>-762000</wp:posOffset>
                </wp:positionH>
                <wp:positionV relativeFrom="paragraph">
                  <wp:posOffset>-762000</wp:posOffset>
                </wp:positionV>
                <wp:extent cx="6271261" cy="3683789"/>
                <wp:effectExtent l="0" t="0" r="0" b="0"/>
                <wp:wrapNone/>
                <wp:docPr id="38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71261" cy="3683789"/>
                          <a:chOff x="0" y="0"/>
                          <a:chExt cx="7655152" cy="4561446"/>
                        </a:xfrm>
                      </wpg:grpSpPr>
                      <wps:wsp>
                        <wps:cNvPr id="382" name="Right Arrow 382"/>
                        <wps:cNvSpPr/>
                        <wps:spPr>
                          <a:xfrm rot="5400000">
                            <a:off x="3043867" y="954924"/>
                            <a:ext cx="865451" cy="104228"/>
                          </a:xfrm>
                          <a:prstGeom prst="rightArrow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45347" w:rsidRDefault="00745347" w:rsidP="001D482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pic:pic xmlns:pic="http://schemas.openxmlformats.org/drawingml/2006/picture">
                        <pic:nvPicPr>
                          <pic:cNvPr id="383" name="Picture 3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20211" y="1664732"/>
                            <a:ext cx="136277" cy="387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4" name="Picture 3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24049" y="2198132"/>
                            <a:ext cx="132439" cy="376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5" name="Picture 3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53743" y="3878501"/>
                            <a:ext cx="249237" cy="433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386" name="Straight Connector 386"/>
                        <wps:cNvCnPr/>
                        <wps:spPr>
                          <a:xfrm>
                            <a:off x="2489688" y="521732"/>
                            <a:ext cx="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7" name="Straight Arrow Connector 387"/>
                        <wps:cNvCnPr/>
                        <wps:spPr>
                          <a:xfrm>
                            <a:off x="813288" y="855488"/>
                            <a:ext cx="0" cy="580644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8" name="Straight Arrow Connector 388"/>
                        <wps:cNvCnPr/>
                        <wps:spPr>
                          <a:xfrm flipV="1">
                            <a:off x="2032488" y="1145810"/>
                            <a:ext cx="0" cy="290322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9" name="Straight Arrow Connector 389"/>
                        <wps:cNvCnPr/>
                        <wps:spPr>
                          <a:xfrm>
                            <a:off x="3067633" y="1055132"/>
                            <a:ext cx="304800" cy="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0" name="Straight Connector 390"/>
                        <wps:cNvCnPr/>
                        <wps:spPr>
                          <a:xfrm>
                            <a:off x="3067633" y="855488"/>
                            <a:ext cx="0" cy="323970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1" name="Straight Connector 391"/>
                        <wps:cNvCnPr/>
                        <wps:spPr>
                          <a:xfrm>
                            <a:off x="3065007" y="4095195"/>
                            <a:ext cx="2091681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2" name="Straight Connector 392"/>
                        <wps:cNvCnPr/>
                        <wps:spPr>
                          <a:xfrm>
                            <a:off x="3065007" y="855488"/>
                            <a:ext cx="2091681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3" name="Straight Connector 393"/>
                        <wps:cNvCnPr/>
                        <wps:spPr>
                          <a:xfrm>
                            <a:off x="5156688" y="855488"/>
                            <a:ext cx="0" cy="3239707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4" name="Straight Arrow Connector 394"/>
                        <wps:cNvCnPr/>
                        <wps:spPr>
                          <a:xfrm flipV="1">
                            <a:off x="1194288" y="2631520"/>
                            <a:ext cx="2025745" cy="6096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5" name="Straight Arrow Connector 395"/>
                        <wps:cNvCnPr/>
                        <wps:spPr>
                          <a:xfrm flipV="1">
                            <a:off x="1194288" y="3569732"/>
                            <a:ext cx="0" cy="290322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6" name="Bent-Up Arrow 396"/>
                        <wps:cNvSpPr/>
                        <wps:spPr>
                          <a:xfrm>
                            <a:off x="1346688" y="4179332"/>
                            <a:ext cx="304800" cy="228600"/>
                          </a:xfrm>
                          <a:prstGeom prst="bentUpArrow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45347" w:rsidRDefault="00745347" w:rsidP="001D482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97" name="TextBox 17"/>
                        <wps:cNvSpPr txBox="1"/>
                        <wps:spPr>
                          <a:xfrm>
                            <a:off x="1270987" y="2622956"/>
                            <a:ext cx="946430" cy="38213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745347" w:rsidRDefault="00745347" w:rsidP="001D4827">
                              <w:pPr>
                                <w:pStyle w:val="ab"/>
                                <w:spacing w:before="0" w:beforeAutospacing="0" w:after="0" w:afterAutospacing="0"/>
                              </w:pP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inhibits</w:t>
                              </w:r>
                              <w:proofErr w:type="gramEnd"/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98" name="Straight Arrow Connector 398"/>
                        <wps:cNvCnPr/>
                        <wps:spPr>
                          <a:xfrm>
                            <a:off x="6833088" y="946166"/>
                            <a:ext cx="0" cy="344805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9" name="Straight Arrow Connector 399"/>
                        <wps:cNvCnPr/>
                        <wps:spPr>
                          <a:xfrm>
                            <a:off x="4623288" y="293132"/>
                            <a:ext cx="0" cy="562356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0" name="Straight Arrow Connector 400"/>
                        <wps:cNvCnPr/>
                        <wps:spPr>
                          <a:xfrm flipV="1">
                            <a:off x="6223488" y="3878501"/>
                            <a:ext cx="0" cy="300831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01" name="Picture 4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86169" y="3195953"/>
                            <a:ext cx="274637" cy="439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2" name="Picture 4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5053436" y="3030550"/>
                            <a:ext cx="453528" cy="514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403" name="Straight Arrow Connector 403"/>
                        <wps:cNvCnPr/>
                        <wps:spPr>
                          <a:xfrm flipH="1">
                            <a:off x="4823001" y="1881426"/>
                            <a:ext cx="486087" cy="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4" name="Rectangle 404"/>
                        <wps:cNvSpPr/>
                        <wps:spPr>
                          <a:xfrm>
                            <a:off x="3931583" y="0"/>
                            <a:ext cx="2420721" cy="38213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745347" w:rsidRDefault="00745347" w:rsidP="001D4827">
                              <w:pPr>
                                <w:pStyle w:val="a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BETA CELL OF PANCREAS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405" name="Rectangle 405"/>
                        <wps:cNvSpPr/>
                        <wps:spPr>
                          <a:xfrm>
                            <a:off x="2951145" y="228591"/>
                            <a:ext cx="1049521" cy="38213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745347" w:rsidRDefault="00745347" w:rsidP="001D4827">
                              <w:pPr>
                                <w:pStyle w:val="a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GLUCOSE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406" name="Rectangle 406"/>
                        <wps:cNvSpPr/>
                        <wps:spPr>
                          <a:xfrm>
                            <a:off x="325397" y="521710"/>
                            <a:ext cx="968908" cy="38213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745347" w:rsidRDefault="00745347" w:rsidP="001D4827">
                              <w:pPr>
                                <w:pStyle w:val="a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 STATINS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407" name="Rectangle 407"/>
                        <wps:cNvSpPr/>
                        <wps:spPr>
                          <a:xfrm>
                            <a:off x="6380824" y="597907"/>
                            <a:ext cx="919300" cy="38213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745347" w:rsidRDefault="00745347" w:rsidP="001D4827">
                              <w:pPr>
                                <w:pStyle w:val="a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STATINS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408" name="Rectangle 408"/>
                        <wps:cNvSpPr/>
                        <wps:spPr>
                          <a:xfrm>
                            <a:off x="889485" y="838165"/>
                            <a:ext cx="2154852" cy="38213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745347" w:rsidRDefault="00745347" w:rsidP="001D4827">
                              <w:pPr>
                                <w:pStyle w:val="a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Inhibit glucose uptake 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409" name="Rectangle 409"/>
                        <wps:cNvSpPr/>
                        <wps:spPr>
                          <a:xfrm>
                            <a:off x="5232876" y="1131284"/>
                            <a:ext cx="2206786" cy="38213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745347" w:rsidRDefault="00745347" w:rsidP="001D4827">
                              <w:pPr>
                                <w:pStyle w:val="a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Increase uptake of LDL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410" name="Rectangle 410"/>
                        <wps:cNvSpPr/>
                        <wps:spPr>
                          <a:xfrm>
                            <a:off x="124192" y="1371543"/>
                            <a:ext cx="2632330" cy="38213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745347" w:rsidRDefault="00745347" w:rsidP="001D4827">
                              <w:pPr>
                                <w:pStyle w:val="a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Inhibit isoprenoid synthesis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411" name="Rectangle 411"/>
                        <wps:cNvSpPr/>
                        <wps:spPr>
                          <a:xfrm>
                            <a:off x="3023172" y="1372683"/>
                            <a:ext cx="921626" cy="38213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745347" w:rsidRDefault="00745347" w:rsidP="001D4827">
                              <w:pPr>
                                <w:pStyle w:val="a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Glucose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412" name="Rectangle 412"/>
                        <wps:cNvSpPr/>
                        <wps:spPr>
                          <a:xfrm>
                            <a:off x="3556480" y="1664662"/>
                            <a:ext cx="1288260" cy="38213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745347" w:rsidRDefault="00745347" w:rsidP="001D4827">
                              <w:pPr>
                                <w:pStyle w:val="ab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Glucokinase</w:t>
                              </w:r>
                              <w:proofErr w:type="spellEnd"/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413" name="Rectangle 413"/>
                        <wps:cNvSpPr/>
                        <wps:spPr>
                          <a:xfrm>
                            <a:off x="5265395" y="1664662"/>
                            <a:ext cx="872793" cy="38213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745347" w:rsidRDefault="00745347" w:rsidP="001D4827">
                              <w:pPr>
                                <w:pStyle w:val="ab"/>
                                <w:spacing w:before="0" w:beforeAutospacing="0" w:after="0" w:afterAutospacing="0"/>
                              </w:pP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inhibits</w:t>
                              </w:r>
                              <w:proofErr w:type="gramEnd"/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414" name="Rectangle 414"/>
                        <wps:cNvSpPr/>
                        <wps:spPr>
                          <a:xfrm>
                            <a:off x="3019062" y="1913374"/>
                            <a:ext cx="999913" cy="38213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745347" w:rsidRDefault="00745347" w:rsidP="001D4827">
                              <w:pPr>
                                <w:pStyle w:val="a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Pyruvate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415" name="Rectangle 415"/>
                        <wps:cNvSpPr/>
                        <wps:spPr>
                          <a:xfrm>
                            <a:off x="3178351" y="2502827"/>
                            <a:ext cx="550340" cy="38213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745347" w:rsidRDefault="00745347" w:rsidP="001D4827">
                              <w:pPr>
                                <w:pStyle w:val="a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ATP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416" name="Rectangle 416"/>
                        <wps:cNvSpPr/>
                        <wps:spPr>
                          <a:xfrm>
                            <a:off x="2962347" y="3036205"/>
                            <a:ext cx="2200585" cy="44503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745347" w:rsidRDefault="00745347" w:rsidP="001D4827">
                              <w:pPr>
                                <w:pStyle w:val="a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Closes K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position w:val="8"/>
                                  <w:sz w:val="28"/>
                                  <w:szCs w:val="28"/>
                                  <w:vertAlign w:val="superscript"/>
                                </w:rPr>
                                <w:t xml:space="preserve">+ 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ATP channels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417" name="Rectangle 417"/>
                        <wps:cNvSpPr/>
                        <wps:spPr>
                          <a:xfrm>
                            <a:off x="5537506" y="3035950"/>
                            <a:ext cx="2117646" cy="38213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745347" w:rsidRDefault="00745347" w:rsidP="001D4827">
                              <w:pPr>
                                <w:pStyle w:val="a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Apoptosis of</w:t>
                              </w:r>
                              <w:r w:rsidR="00446D0D">
                                <w:rPr>
                                  <w:rFonts w:asciiTheme="minorHAnsi" w:hAnsi="Calibri" w:cstheme="minorBidi" w:hint="eastAsia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beta cell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418" name="Rectangle 418"/>
                        <wps:cNvSpPr/>
                        <wps:spPr>
                          <a:xfrm>
                            <a:off x="0" y="3231021"/>
                            <a:ext cx="2926103" cy="38213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745347" w:rsidRDefault="00745347" w:rsidP="001D4827">
                              <w:pPr>
                                <w:pStyle w:val="a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Suppress ubiquinone synthesis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419" name="Rectangle 419"/>
                        <wps:cNvSpPr/>
                        <wps:spPr>
                          <a:xfrm>
                            <a:off x="3053713" y="3554678"/>
                            <a:ext cx="1666522" cy="38213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745347" w:rsidRDefault="00745347" w:rsidP="001D4827">
                              <w:pPr>
                                <w:pStyle w:val="a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Influx of calcium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420" name="Rectangle 420"/>
                        <wps:cNvSpPr/>
                        <wps:spPr>
                          <a:xfrm>
                            <a:off x="5349183" y="3554381"/>
                            <a:ext cx="2181206" cy="38213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745347" w:rsidRDefault="00745347" w:rsidP="001D4827">
                              <w:pPr>
                                <w:pStyle w:val="a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Overproduction of</w:t>
                              </w:r>
                              <w:r w:rsidR="00446D0D">
                                <w:rPr>
                                  <w:rFonts w:asciiTheme="minorHAnsi" w:hAnsi="Calibri" w:cstheme="minorBidi" w:hint="eastAsia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NO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421" name="Rectangle 421"/>
                        <wps:cNvSpPr/>
                        <wps:spPr>
                          <a:xfrm>
                            <a:off x="140898" y="3798174"/>
                            <a:ext cx="2612952" cy="38213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745347" w:rsidRDefault="00745347" w:rsidP="001D4827">
                              <w:pPr>
                                <w:pStyle w:val="a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Inhibit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HMGCoA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 Reductase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422" name="Rectangle 422"/>
                        <wps:cNvSpPr/>
                        <wps:spPr>
                          <a:xfrm>
                            <a:off x="5703012" y="4102960"/>
                            <a:ext cx="968908" cy="38213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745347" w:rsidRDefault="00745347" w:rsidP="001D4827">
                              <w:pPr>
                                <w:pStyle w:val="a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 STATINS 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423" name="Rectangle 423"/>
                        <wps:cNvSpPr/>
                        <wps:spPr>
                          <a:xfrm>
                            <a:off x="2870601" y="4179158"/>
                            <a:ext cx="1755662" cy="38213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745347" w:rsidRDefault="00745347" w:rsidP="001D4827">
                              <w:pPr>
                                <w:pStyle w:val="a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Release of insulin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424" name="Rectangle 424"/>
                        <wps:cNvSpPr/>
                        <wps:spPr>
                          <a:xfrm>
                            <a:off x="432274" y="4179310"/>
                            <a:ext cx="919300" cy="38213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745347" w:rsidRDefault="00745347" w:rsidP="001D4827">
                              <w:pPr>
                                <w:pStyle w:val="a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STATINS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425" name="Picture 4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62487" y="2811386"/>
                            <a:ext cx="132439" cy="376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6" name="Picture 4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52649" y="3345595"/>
                            <a:ext cx="132439" cy="376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427" name="Straight Arrow Connector 427"/>
                        <wps:cNvCnPr/>
                        <wps:spPr>
                          <a:xfrm>
                            <a:off x="5757614" y="1397267"/>
                            <a:ext cx="0" cy="344805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id="Group 1" o:spid="_x0000_s1026" style="position:absolute;left:0;text-align:left;margin-left:-60pt;margin-top:-60pt;width:493.8pt;height:290.05pt;z-index:251659264" coordsize="76551,456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Right Arrow 382" o:spid="_x0000_s1027" type="#_x0000_t13" style="position:absolute;left:30439;top:9548;width:8654;height:1043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asi8UA&#10;AADcAAAADwAAAGRycy9kb3ducmV2LnhtbESPQWvCQBSE74L/YXlCb7rRgkp0FW0pCJaiMd4f2WcS&#10;zL5Nd7ea9td3CwWPw8x8wyzXnWnEjZyvLSsYjxIQxIXVNZcK8tPbcA7CB2SNjWVS8E0e1qt+b4mp&#10;tnc+0i0LpYgQ9ikqqEJoUyl9UZFBP7ItcfQu1hkMUbpSaof3CDeNnCTJVBqsOS5U2NJLRcU1+zIK&#10;tpoP3s92r5/Zee/2P+/5x2yaK/U06DYLEIG68Aj/t3dawfN8An9n4hG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pqyLxQAAANwAAAAPAAAAAAAAAAAAAAAAAJgCAABkcnMv&#10;ZG93bnJldi54bWxQSwUGAAAAAAQABAD1AAAAigMAAAAA&#10;" adj="20299" fillcolor="black [3213]" strokecolor="#243f60 [1604]" strokeweight="2pt">
                  <v:textbox>
                    <w:txbxContent>
                      <w:p w:rsidR="00745347" w:rsidRDefault="00745347" w:rsidP="001D482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83" o:spid="_x0000_s1028" type="#_x0000_t75" style="position:absolute;left:34202;top:16647;width:1362;height:38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XKALDAAAA3AAAAA8AAABkcnMvZG93bnJldi54bWxEj0+LwjAUxO8LfofwBC+LpupapBpFhMLu&#10;bf13fzTPtti81CTa+u03Cwt7HGbmN8x625tGPMn52rKC6SQBQVxYXXOp4HzKx0sQPiBrbCyTghd5&#10;2G4Gb2vMtO34QM9jKEWEsM9QQRVCm0npi4oM+oltiaN3tc5giNKVUjvsItw0cpYkqTRYc1yosKV9&#10;RcXt+DAKbh8pvXf5Ib1+O3+/XPIvTl8LpUbDfrcCEagP/+G/9qdWMF/O4fdMPAJy8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VcoAsMAAADcAAAADwAAAAAAAAAAAAAAAACf&#10;AgAAZHJzL2Rvd25yZXYueG1sUEsFBgAAAAAEAAQA9wAAAI8DAAAAAA==&#10;" fillcolor="#4f81bd [3204]" strokecolor="black [3213]">
                  <v:imagedata r:id="rId10" o:title=""/>
                  <v:shadow color="#eeece1 [3214]"/>
                </v:shape>
                <v:shape id="Picture 384" o:spid="_x0000_s1029" type="#_x0000_t75" style="position:absolute;left:34240;top:21981;width:1324;height:37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6+sHbDAAAA3AAAAA8AAABkcnMvZG93bnJldi54bWxEj0+LwjAUxO8LfofwBC+LputqkWqURSjs&#10;3tZ/90fzbIvNS02ird9+syB4HGbmN8xq05tG3Mn52rKCj0kCgriwuuZSwfGQjxcgfEDW2FgmBQ/y&#10;sFkP3laYadvxju77UIoIYZ+hgiqENpPSFxUZ9BPbEkfvbJ3BEKUrpXbYRbhp5DRJUmmw5rhQYUvb&#10;iorL/mYUXGYpvXf5Lj3/On89nfIfTh9zpUbD/msJIlAfXuFn+1sr+FzM4P9MPAJy/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r6wdsMAAADcAAAADwAAAAAAAAAAAAAAAACf&#10;AgAAZHJzL2Rvd25yZXYueG1sUEsFBgAAAAAEAAQA9wAAAI8DAAAAAA==&#10;" fillcolor="#4f81bd [3204]" strokecolor="black [3213]">
                  <v:imagedata r:id="rId10" o:title=""/>
                  <v:shadow color="#eeece1 [3214]"/>
                </v:shape>
                <v:shape id="Picture 385" o:spid="_x0000_s1030" type="#_x0000_t75" style="position:absolute;left:36537;top:38785;width:2492;height:43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yFe3DAAAA3AAAAA8AAABkcnMvZG93bnJldi54bWxEj0FrwkAUhO8F/8PyBC9FN9oaJLqKCAF7&#10;U1vvj+wzCWbfxt3VxH/fLQg9DjPzDbPa9KYRD3K+tqxgOklAEBdW11wq+PnOxwsQPiBrbCyTgid5&#10;2KwHbyvMtO34SI9TKEWEsM9QQRVCm0npi4oM+oltiaN3sc5giNKVUjvsItw0cpYkqTRYc1yosKVd&#10;RcX1dDcKrp8pvXf5Mb0cnL+dz/kXp8+5UqNhv12CCNSH//CrvdcKPhZz+DsTj4Bc/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fIV7cMAAADcAAAADwAAAAAAAAAAAAAAAACf&#10;AgAAZHJzL2Rvd25yZXYueG1sUEsFBgAAAAAEAAQA9wAAAI8DAAAAAA==&#10;" fillcolor="#4f81bd [3204]" strokecolor="black [3213]">
                  <v:imagedata r:id="rId10" o:title=""/>
                  <v:shadow color="#eeece1 [3214]"/>
                </v:shape>
                <v:line id="Straight Connector 386" o:spid="_x0000_s1031" style="position:absolute;visibility:visible;mso-wrap-style:square" from="24896,5217" to="24896,5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T8JsUAAADcAAAADwAAAGRycy9kb3ducmV2LnhtbESPUUvDQBCE3wv+h2MF35qLLYYYey1F&#10;EIr60tYfsObWJDS3F+/WNvXXe0Khj8PMfMMsVqPr1ZFC7DwbuM9yUMS1tx03Bj72L9MSVBRki71n&#10;MnCmCKvlzWSBlfUn3tJxJ41KEI4VGmhFhkrrWLfkMGZ+IE7elw8OJcnQaBvwlOCu17M8L7TDjtNC&#10;iwM9t1Qfdj/OwPfb+yaeP/uZFA+/r4ewLh9lHo25ux3XT6CERrmGL+2NNTAvC/g/k46AX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0T8JsUAAADcAAAADwAAAAAAAAAA&#10;AAAAAAChAgAAZHJzL2Rvd25yZXYueG1sUEsFBgAAAAAEAAQA+QAAAJMDAAAAAA==&#10;" strokecolor="#4579b8 [3044]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87" o:spid="_x0000_s1032" type="#_x0000_t32" style="position:absolute;left:8132;top:8554;width:0;height:580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AVdMcAAADcAAAADwAAAGRycy9kb3ducmV2LnhtbESPQWvCQBSE70L/w/KE3sxGC9VGVwlS&#10;aYuIqIXS2yP7TGKzb0N2m8R/3y0IHoeZ+YZZrHpTiZYaV1pWMI5iEMSZ1SXnCj5Pm9EMhPPIGivL&#10;pOBKDlbLh8ECE207PlB79LkIEHYJKii8rxMpXVaQQRfZmjh4Z9sY9EE2udQNdgFuKjmJ42dpsOSw&#10;UGBN64Kyn+OvUbA7+W23qa/Ty9fl43X/hunLd5sq9Tjs0zkIT72/h2/td63gaTaF/zPhCMj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40BV0xwAAANwAAAAPAAAAAAAA&#10;AAAAAAAAAKECAABkcnMvZG93bnJldi54bWxQSwUGAAAAAAQABAD5AAAAlQMAAAAA&#10;" strokecolor="black [3213]" strokeweight="2.25pt">
                  <v:stroke endarrow="open"/>
                </v:shape>
                <v:shape id="Straight Arrow Connector 388" o:spid="_x0000_s1033" type="#_x0000_t32" style="position:absolute;left:20324;top:11458;width:0;height:290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wa98IAAADcAAAADwAAAGRycy9kb3ducmV2LnhtbERPz2vCMBS+D/wfwhvsMjTdiqPWRnHC&#10;ZLsIa9Xzo3m2Zc1LSTKt/705DHb8+H4X69H04kLOd5YVvMwSEMS11R03Cg7VxzQD4QOyxt4yKbiR&#10;h/Vq8lBgru2Vv+lShkbEEPY5KmhDGHIpfd2SQT+zA3HkztYZDBG6RmqH1xhuevmaJG/SYMexocWB&#10;ti3VP+WvUfC1yKodcvd+2h73i/S5mjvazZV6ehw3SxCBxvAv/nN/agVpFtfGM/EIy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Bwa98IAAADcAAAADwAAAAAAAAAAAAAA&#10;AAChAgAAZHJzL2Rvd25yZXYueG1sUEsFBgAAAAAEAAQA+QAAAJADAAAAAA==&#10;" strokecolor="black [3213]" strokeweight="2.25pt">
                  <v:stroke endarrow="open"/>
                </v:shape>
                <v:shape id="Straight Arrow Connector 389" o:spid="_x0000_s1034" type="#_x0000_t32" style="position:absolute;left:30676;top:10551;width:304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MknccAAADcAAAADwAAAGRycy9kb3ducmV2LnhtbESPQWvCQBSE70L/w/IK3nTTCmqiq4RS&#10;qaVIqQri7ZF9TWKzb0N2m8R/3y0IHoeZ+YZZrntTiZYaV1pW8DSOQBBnVpecKzgeNqM5COeRNVaW&#10;ScGVHKxXD4MlJtp2/EXt3uciQNglqKDwvk6kdFlBBt3Y1sTB+7aNQR9kk0vdYBfgppLPUTSVBksO&#10;CwXW9FJQ9rP/NQp2B//Rberr7HK6vL9+vmEan9tUqeFjny5AeOr9PXxrb7WCyTyG/zPhCMjV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mAySdxwAAANwAAAAPAAAAAAAA&#10;AAAAAAAAAKECAABkcnMvZG93bnJldi54bWxQSwUGAAAAAAQABAD5AAAAlQMAAAAA&#10;" strokecolor="black [3213]" strokeweight="2.25pt">
                  <v:stroke endarrow="open"/>
                </v:shape>
                <v:line id="Straight Connector 390" o:spid="_x0000_s1035" style="position:absolute;visibility:visible;mso-wrap-style:square" from="30676,8554" to="30676,409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73HsMAAADcAAAADwAAAGRycy9kb3ducmV2LnhtbERPy2rCQBTdC/7DcIXudKKlRqOjBEHo&#10;Y1UfuL1krkk0cyfMTGPar+8sCl0eznu97U0jOnK+tqxgOklAEBdW11wqOB334wUIH5A1NpZJwTd5&#10;2G6GgzVm2j74k7pDKEUMYZ+hgiqENpPSFxUZ9BPbEkfuap3BEKErpXb4iOGmkbMkmUuDNceGClva&#10;VVTcD19GwaJ4v7k8zd+mL+c2/elmH/P9JVXqadTnKxCB+vAv/nO/agXPyzg/nolH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7u9x7DAAAA3AAAAA8AAAAAAAAAAAAA&#10;AAAAoQIAAGRycy9kb3ducmV2LnhtbFBLBQYAAAAABAAEAPkAAACRAwAAAAA=&#10;" strokecolor="black [3213]"/>
                <v:line id="Straight Connector 391" o:spid="_x0000_s1036" style="position:absolute;visibility:visible;mso-wrap-style:square" from="30650,40951" to="51566,409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JShcYAAADcAAAADwAAAGRycy9kb3ducmV2LnhtbESPT2vCQBTE74V+h+UVequbKDUaXSUI&#10;Qv+ctIrXR/aZRLNvw+42pv303UKhx2FmfsMs14NpRU/ON5YVpKMEBHFpdcOVgsPH9mkGwgdkja1l&#10;UvBFHtar+7sl5treeEf9PlQiQtjnqKAOocul9GVNBv3IdsTRO1tnMETpKqkd3iLctHKcJFNpsOG4&#10;UGNHm5rK6/7TKJiVbxdXZMVr+nzssu9+/D7dnjKlHh+GYgEi0BD+w3/tF61gMk/h90w8AnL1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GiUoXGAAAA3AAAAA8AAAAAAAAA&#10;AAAAAAAAoQIAAGRycy9kb3ducmV2LnhtbFBLBQYAAAAABAAEAPkAAACUAwAAAAA=&#10;" strokecolor="black [3213]"/>
                <v:line id="Straight Connector 392" o:spid="_x0000_s1037" style="position:absolute;visibility:visible;mso-wrap-style:square" from="30650,8554" to="51566,8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8/6sQAAADcAAAADwAAAGRycy9kb3ducmV2LnhtbESPwWrDMBBE74X+g9hCb40cF0rjRAlJ&#10;IGmutdNDb4u1sUyslZHk2P37qFDocZiZN8xqM9lO3MiH1rGC+SwDQVw73XKj4FwdXt5BhIissXNM&#10;Cn4owGb9+LDCQruRP+lWxkYkCIcCFZgY+0LKUBuyGGauJ07exXmLMUnfSO1xTHDbyTzL3qTFltOC&#10;wZ72huprOVgF38Mu+o9Kbsdy2h9NfujqwX0p9fw0bZcgIk3xP/zXPmkFr4scfs+kI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Tz/qxAAAANwAAAAPAAAAAAAAAAAA&#10;AAAAAKECAABkcnMvZG93bnJldi54bWxQSwUGAAAAAAQABAD5AAAAkgMAAAAA&#10;" strokecolor="black [3213]" strokeweight="1.5pt"/>
                <v:line id="Straight Connector 393" o:spid="_x0000_s1038" style="position:absolute;visibility:visible;mso-wrap-style:square" from="51566,8554" to="51566,409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OaccMAAADcAAAADwAAAGRycy9kb3ducmV2LnhtbESPQWsCMRSE74L/ITyhN82qUOrWKCpY&#10;e3XVQ2+Pzetm6eZlSbLu+u+bgtDjMDPfMOvtYBtxJx9qxwrmswwEcel0zZWC6+U4fQMRIrLGxjEp&#10;eFCA7WY8WmOuXc9nuhexEgnCIUcFJsY2lzKUhiyGmWuJk/ftvMWYpK+k9tgnuG3kIstepcWa04LB&#10;lg6Gyp+iswq+un30p4vc9cVw+DCLY1N27qbUy2TYvYOINMT/8LP9qRUsV0v4O5OOgN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cDmnHDAAAA3AAAAA8AAAAAAAAAAAAA&#10;AAAAoQIAAGRycy9kb3ducmV2LnhtbFBLBQYAAAAABAAEAPkAAACRAwAAAAA=&#10;" strokecolor="black [3213]" strokeweight="1.5pt"/>
                <v:shape id="Straight Arrow Connector 394" o:spid="_x0000_s1039" type="#_x0000_t32" style="position:absolute;left:11942;top:26315;width:20258;height:609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+/9sIAAADcAAAADwAAAGRycy9kb3ducmV2LnhtbESP3WoCMRCF74W+QxihdzVrq6XdGkW0&#10;gnf+tA8w3Yyb2M1kSVJd394IBS8P5+fjTGada8SJQrSeFQwHBQjiymvLtYLvr9XTG4iYkDU2nknB&#10;hSLMpg+9CZban3lHp32qRR7hWKICk1JbShkrQw7jwLfE2Tv44DBlGWqpA57zuGvkc1G8SoeWM8Fg&#10;SwtD1e/+z2Xu3B7Hy6C5+vw52m0wuDk0qNRjv5t/gEjUpXv4v73WCl7eR3A7k4+AnF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A+/9sIAAADcAAAADwAAAAAAAAAAAAAA&#10;AAChAgAAZHJzL2Rvd25yZXYueG1sUEsFBgAAAAAEAAQA+QAAAJADAAAAAA==&#10;" strokecolor="black [3213]">
                  <v:stroke endarrow="open"/>
                </v:shape>
                <v:shape id="Straight Arrow Connector 395" o:spid="_x0000_s1040" type="#_x0000_t32" style="position:absolute;left:11942;top:35697;width:0;height:290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8QjtMUAAADcAAAADwAAAGRycy9kb3ducmV2LnhtbESPQWvCQBSE7wX/w/IEL0U3ViImuooV&#10;Ku2lUKOeH9lnEsy+Dburpv++Wyj0OMzMN8xq05tW3Mn5xrKC6SQBQVxa3XCl4Fi8jRcgfEDW2Fom&#10;Bd/kYbMePK0w1/bBX3Q/hEpECPscFdQhdLmUvqzJoJ/Yjjh6F+sMhihdJbXDR4SbVr4kyVwabDgu&#10;1NjRrqbyergZBR/ZotgjN6/n3ekzmz0XqaN9qtRo2G+XIAL14T/8137XCmZZCr9n4hGQ6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8QjtMUAAADcAAAADwAAAAAAAAAA&#10;AAAAAAChAgAAZHJzL2Rvd25yZXYueG1sUEsFBgAAAAAEAAQA+QAAAJMDAAAAAA==&#10;" strokecolor="black [3213]" strokeweight="2.25pt">
                  <v:stroke endarrow="open"/>
                </v:shape>
                <v:shape id="Bent-Up Arrow 396" o:spid="_x0000_s1041" style="position:absolute;left:13466;top:41793;width:3048;height:2286;visibility:visible;mso-wrap-style:square;v-text-anchor:middle" coordsize="304800,228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9dMsUA&#10;AADcAAAADwAAAGRycy9kb3ducmV2LnhtbESPQWvCQBSE7wX/w/KEXkQ3VQgaXUUqghQ8VAXx9sg+&#10;k2D2bdxdTfrvu4WCx2FmvmEWq87U4knOV5YVfIwSEMS51RUXCk7H7XAKwgdkjbVlUvBDHlbL3tsC&#10;M21b/qbnIRQiQthnqKAMocmk9HlJBv3INsTRu1pnMETpCqkdthFuajlOklQarDgulNjQZ0n57fAw&#10;Cna4P6cDPvJpvN9c2oH72lSTu1Lv/W49BxGoC6/wf3unFUxmKfydi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310yxQAAANwAAAAPAAAAAAAAAAAAAAAAAJgCAABkcnMv&#10;ZG93bnJldi54bWxQSwUGAAAAAAQABAD1AAAAigMAAAAA&#10;" adj="-11796480,,5400" path="m,171450r219075,l219075,57150r-28575,l247650,r57150,57150l276225,57150r,171450l,228600,,171450xe" fillcolor="black [3213]" strokecolor="black [3213]" strokeweight="2pt">
                  <v:stroke joinstyle="miter"/>
                  <v:formulas/>
                  <v:path arrowok="t" o:connecttype="custom" o:connectlocs="0,171450;219075,171450;219075,57150;190500,57150;247650,0;304800,57150;276225,57150;276225,228600;0,228600;0,171450" o:connectangles="0,0,0,0,0,0,0,0,0,0" textboxrect="0,0,304800,228600"/>
                  <v:textbox>
                    <w:txbxContent>
                      <w:p w:rsidR="00745347" w:rsidRDefault="00745347" w:rsidP="001D482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7" o:spid="_x0000_s1042" type="#_x0000_t202" style="position:absolute;left:12709;top:26229;width:9465;height:38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PR68MA&#10;AADcAAAADwAAAGRycy9kb3ducmV2LnhtbESPQWvCQBSE74X+h+UJ3urGSltNXUWqgodeqvH+yL5m&#10;g9m3Iftq4r93C4Ueh5n5hlmuB9+oK3WxDmxgOslAEZfB1lwZKE77pzmoKMgWm8Bk4EYR1qvHhyXm&#10;NvT8RdejVCpBOOZowIm0udaxdOQxTkJLnLzv0HmUJLtK2w77BPeNfs6yV+2x5rTgsKUPR+Xl+OMN&#10;iNjN9FbsfDych89t77LyBQtjxqNh8w5KaJD/8F/7YA3MFm/weyYdAb2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PR68MAAADcAAAADwAAAAAAAAAAAAAAAACYAgAAZHJzL2Rv&#10;d25yZXYueG1sUEsFBgAAAAAEAAQA9QAAAIgDAAAAAA==&#10;" filled="f" stroked="f">
                  <v:textbox style="mso-fit-shape-to-text:t">
                    <w:txbxContent>
                      <w:p w:rsidR="00745347" w:rsidRDefault="00745347" w:rsidP="001D4827">
                        <w:pPr>
                          <w:pStyle w:val="ab"/>
                          <w:spacing w:before="0" w:beforeAutospacing="0" w:after="0" w:afterAutospacing="0"/>
                        </w:pPr>
                        <w:proofErr w:type="gram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inhibits</w:t>
                        </w:r>
                        <w:proofErr w:type="gramEnd"/>
                      </w:p>
                    </w:txbxContent>
                  </v:textbox>
                </v:shape>
                <v:shape id="Straight Arrow Connector 398" o:spid="_x0000_s1043" type="#_x0000_t32" style="position:absolute;left:68330;top:9461;width:0;height:34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YX28QAAADcAAAADwAAAGRycy9kb3ducmV2LnhtbERPTWvCQBC9F/wPywje6qYVWo3ZSJCK&#10;LUVELRRvQ3aaRLOzIbsm8d93D4UeH+87WQ2mFh21rrKs4GkagSDOra64UPB12jzOQTiPrLG2TAru&#10;5GCVjh4SjLXt+UDd0RcihLCLUUHpfRNL6fKSDLqpbYgD92Nbgz7AtpC6xT6Em1o+R9GLNFhxaCix&#10;oXVJ+fV4Mwp2J//Zb5r76+X78vG232K2OHeZUpPxkC1BeBr8v/jP/a4VzBZhbTgTjoBM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lhfbxAAAANwAAAAPAAAAAAAAAAAA&#10;AAAAAKECAABkcnMvZG93bnJldi54bWxQSwUGAAAAAAQABAD5AAAAkgMAAAAA&#10;" strokecolor="black [3213]" strokeweight="2.25pt">
                  <v:stroke endarrow="open"/>
                </v:shape>
                <v:shape id="Straight Arrow Connector 399" o:spid="_x0000_s1044" type="#_x0000_t32" style="position:absolute;left:46232;top:2931;width:0;height:562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9qyQMYAAADcAAAADwAAAGRycy9kb3ducmV2LnhtbESPQWvCQBSE7wX/w/IEb3VjC7ZJXSWU&#10;iopIqRbE2yP7mkSzb0N2TeK/dwuFHoeZ+YaZLXpTiZYaV1pWMBlHIIgzq0vOFXwflo+vIJxH1lhZ&#10;JgU3crCYDx5mmGjb8Re1e5+LAGGXoILC+zqR0mUFGXRjWxMH78c2Bn2QTS51g12Am0o+RdFUGiw5&#10;LBRY03tB2WV/NQp2B7/tlvXt5Xw8bz4+V5jGpzZVajTs0zcQnnr/H/5rr7WC5ziG3zPhCMj5H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PaskDGAAAA3AAAAA8AAAAAAAAA&#10;AAAAAAAAoQIAAGRycy9kb3ducmV2LnhtbFBLBQYAAAAABAAEAPkAAACUAwAAAAA=&#10;" strokecolor="black [3213]" strokeweight="2.25pt">
                  <v:stroke endarrow="open"/>
                </v:shape>
                <v:shape id="Straight Arrow Connector 400" o:spid="_x0000_s1045" type="#_x0000_t32" style="position:absolute;left:62234;top:38785;width:0;height:300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PYzsMAAADcAAAADwAAAGRycy9kb3ducmV2LnhtbERPz2vCMBS+C/4P4Q12GWs6tw7bGWUK&#10;k3kRtLrzo3lri81LSTKt/705DDx+fL9ni8F04kzOt5YVvCQpCOLK6pZrBYfy63kKwgdkjZ1lUnAl&#10;D4v5eDTDQtsL7+i8D7WIIewLVNCE0BdS+qohgz6xPXHkfq0zGCJ0tdQOLzHcdHKSpu/SYMuxocGe&#10;Vg1Vp/2fUbDJp+UauV3+rI7b/PWpzBytM6UeH4bPDxCBhnAX/7u/tYK3NM6PZ+IRkPM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MT2M7DAAAA3AAAAA8AAAAAAAAAAAAA&#10;AAAAoQIAAGRycy9kb3ducmV2LnhtbFBLBQYAAAAABAAEAPkAAACRAwAAAAA=&#10;" strokecolor="black [3213]" strokeweight="2.25pt">
                  <v:stroke endarrow="open"/>
                </v:shape>
                <v:shape id="Picture 401" o:spid="_x0000_s1046" type="#_x0000_t75" style="position:absolute;left:60861;top:31959;width:2747;height:4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NCajHAAAA3AAAAA8AAABkcnMvZG93bnJldi54bWxEj0FrwkAUhO8F/8PyBC9FN5oibXQVEbSV&#10;ilAtirdH9pkEs29DdtX4792C0OMwM98w42ljSnGl2hWWFfR7EQji1OqCMwW/u0X3HYTzyBpLy6Tg&#10;Tg6mk9bLGBNtb/xD163PRICwS1BB7n2VSOnSnAy6nq2Ig3eytUEfZJ1JXeMtwE0pB1E0lAYLDgs5&#10;VjTPKT1vL0bB934zjFevcrBeLeLj8vB5jz/WhVKddjMbgfDU+P/ws/2lFbxFffg7E46AnDw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xNCajHAAAA3AAAAA8AAAAAAAAAAAAA&#10;AAAAnwIAAGRycy9kb3ducmV2LnhtbFBLBQYAAAAABAAEAPcAAACTAwAAAAA=&#10;" fillcolor="#4f81bd [3204]" strokecolor="black [3213]">
                  <v:imagedata r:id="rId11" o:title=""/>
                  <v:shadow color="#eeece1 [3214]"/>
                </v:shape>
                <v:shape id="Picture 402" o:spid="_x0000_s1047" type="#_x0000_t75" style="position:absolute;left:50534;top:30305;width:4536;height:5149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iMk3GAAAA3AAAAA8AAABkcnMvZG93bnJldi54bWxEj0FrwkAUhO8F/8PyhF5ENxVpJbqKLVik&#10;B0ENnp/ZZxLNvg27WxP767sFocdhZr5h5svO1OJGzleWFbyMEhDEudUVFwqyw3o4BeEDssbaMim4&#10;k4flovc0x1Tblnd024dCRAj7FBWUITSplD4vyaAf2YY4emfrDIYoXSG1wzbCTS3HSfIqDVYcF0ps&#10;6KOk/Lr/Ngqm7fs64+1x8/nlVj67/AxO+DZQ6rnfrWYgAnXhP/xob7SCSTKGvzPxCMjF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4KIyTcYAAADcAAAADwAAAAAAAAAAAAAA&#10;AACfAgAAZHJzL2Rvd25yZXYueG1sUEsFBgAAAAAEAAQA9wAAAJIDAAAAAA==&#10;" fillcolor="#4f81bd [3204]" strokecolor="black [3213]">
                  <v:imagedata r:id="rId11" o:title=""/>
                  <v:shadow color="#eeece1 [3214]"/>
                </v:shape>
                <v:shape id="Straight Arrow Connector 403" o:spid="_x0000_s1048" type="#_x0000_t32" style="position:absolute;left:48230;top:18814;width:486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8FGucUAAADcAAAADwAAAGRycy9kb3ducmV2LnhtbESPT2sCMRTE74V+h/AKXkrN1n/oahQV&#10;KnoRdNueH5vn7tLNy5Kkun57Iwgeh5n5DTNbtKYWZ3K+sqzgs5uAIM6trrhQ8J19fYxB+ICssbZM&#10;Cq7kYTF/fZlhqu2FD3Q+hkJECPsUFZQhNKmUPi/JoO/ahjh6J+sMhihdIbXDS4SbWvaSZCQNVhwX&#10;SmxoXVL+d/w3CnaTcbZBrla/65/9pP+eDR1thkp13trlFESgNjzDj/ZWKxgkfbifiUd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8FGucUAAADcAAAADwAAAAAAAAAA&#10;AAAAAAChAgAAZHJzL2Rvd25yZXYueG1sUEsFBgAAAAAEAAQA+QAAAJMDAAAAAA==&#10;" strokecolor="black [3213]" strokeweight="2.25pt">
                  <v:stroke endarrow="open"/>
                </v:shape>
                <v:rect id="Rectangle 404" o:spid="_x0000_s1049" style="position:absolute;left:39315;width:24208;height:38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4SN8IA&#10;AADcAAAADwAAAGRycy9kb3ducmV2LnhtbESP0WoCMRRE3wv+Q7iCL0UTRUpZjSKituhT1Q+4bK67&#10;wc3NksR1+/dNodDHYebMMMt17xrRUYjWs4bpRIEgLr2xXGm4XvbjdxAxIRtsPJOGb4qwXg1ellgY&#10;/+Qv6s6pErmEY4Ea6pTaQspY1uQwTnxLnL2bDw5TlqGSJuAzl7tGzpR6kw4t54UaW9rWVN7PD6dh&#10;fpgdd/ZVnazrHng9yqA++KT1aNhvFiAS9ek//Ed/msypOfyeyUdAr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DhI3wgAAANwAAAAPAAAAAAAAAAAAAAAAAJgCAABkcnMvZG93&#10;bnJldi54bWxQSwUGAAAAAAQABAD1AAAAhwMAAAAA&#10;" filled="f" stroked="f">
                  <v:textbox style="mso-fit-shape-to-text:t">
                    <w:txbxContent>
                      <w:p w:rsidR="00745347" w:rsidRDefault="00745347" w:rsidP="001D4827">
                        <w:pPr>
                          <w:pStyle w:val="a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BETA CELL OF PANCREAS</w:t>
                        </w:r>
                      </w:p>
                    </w:txbxContent>
                  </v:textbox>
                </v:rect>
                <v:rect id="Rectangle 405" o:spid="_x0000_s1050" style="position:absolute;left:29511;top:2285;width:10495;height:38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K3rMIA&#10;AADcAAAADwAAAGRycy9kb3ducmV2LnhtbESP0WoCMRRE3wv+Q7iCL0WTSltkNYpItUWfqn7AZXPd&#10;DW5uliSu6983hUIfh5kzwyxWvWtERyFazxpeJgoEcemN5UrD+bQdz0DEhGyw8UwaHhRhtRw8LbAw&#10;/s7f1B1TJXIJxwI11Cm1hZSxrMlhnPiWOHsXHxymLEMlTcB7LneNnCr1Lh1azgs1trSpqbweb07D&#10;6266/7DP6mBdd8PzXgb1yQetR8N+PQeRqE//4T/6y2ROvcHvmXwE5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QreswgAAANwAAAAPAAAAAAAAAAAAAAAAAJgCAABkcnMvZG93&#10;bnJldi54bWxQSwUGAAAAAAQABAD1AAAAhwMAAAAA&#10;" filled="f" stroked="f">
                  <v:textbox style="mso-fit-shape-to-text:t">
                    <w:txbxContent>
                      <w:p w:rsidR="00745347" w:rsidRDefault="00745347" w:rsidP="001D4827">
                        <w:pPr>
                          <w:pStyle w:val="a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GLUCOSE</w:t>
                        </w:r>
                      </w:p>
                    </w:txbxContent>
                  </v:textbox>
                </v:rect>
                <v:rect id="Rectangle 406" o:spid="_x0000_s1051" style="position:absolute;left:3253;top:5217;width:9690;height:38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Ap28IA&#10;AADcAAAADwAAAGRycy9kb3ducmV2LnhtbESP0WoCMRRE3wv+Q7iCL0UTpUhZjSKituhT1Q+4bK67&#10;wc3NksR1+/dNodDHYebMMMt17xrRUYjWs4bpRIEgLr2xXGm4XvbjdxAxIRtsPJOGb4qwXg1ellgY&#10;/+Qv6s6pErmEY4Ea6pTaQspY1uQwTnxLnL2bDw5TlqGSJuAzl7tGzpSaS4eW80KNLW1rKu/nh9Pw&#10;dpgdd/ZVnazrHng9yqA++KT1aNhvFiAS9ek//Ed/msypOfyeyUdAr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kCnbwgAAANwAAAAPAAAAAAAAAAAAAAAAAJgCAABkcnMvZG93&#10;bnJldi54bWxQSwUGAAAAAAQABAD1AAAAhwMAAAAA&#10;" filled="f" stroked="f">
                  <v:textbox style="mso-fit-shape-to-text:t">
                    <w:txbxContent>
                      <w:p w:rsidR="00745347" w:rsidRDefault="00745347" w:rsidP="001D4827">
                        <w:pPr>
                          <w:pStyle w:val="a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 xml:space="preserve"> STATINS</w:t>
                        </w:r>
                      </w:p>
                    </w:txbxContent>
                  </v:textbox>
                </v:rect>
                <v:rect id="Rectangle 407" o:spid="_x0000_s1052" style="position:absolute;left:63808;top:5979;width:9193;height:38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yMQMIA&#10;AADcAAAADwAAAGRycy9kb3ducmV2LnhtbESP0WoCMRRE3wv+Q7iCL0WTSmllNYpItUWfqn7AZXPd&#10;DW5uliSu6983hUIfh5kzwyxWvWtERyFazxpeJgoEcemN5UrD+bQdz0DEhGyw8UwaHhRhtRw8LbAw&#10;/s7f1B1TJXIJxwI11Cm1hZSxrMlhnPiWOHsXHxymLEMlTcB7LneNnCr1Jh1azgs1trSpqbweb07D&#10;6266/7DP6mBdd8PzXgb1yQetR8N+PQeRqE//4T/6y2ROvcPvmXwE5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3IxAwgAAANwAAAAPAAAAAAAAAAAAAAAAAJgCAABkcnMvZG93&#10;bnJldi54bWxQSwUGAAAAAAQABAD1AAAAhwMAAAAA&#10;" filled="f" stroked="f">
                  <v:textbox style="mso-fit-shape-to-text:t">
                    <w:txbxContent>
                      <w:p w:rsidR="00745347" w:rsidRDefault="00745347" w:rsidP="001D4827">
                        <w:pPr>
                          <w:pStyle w:val="a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STATINS</w:t>
                        </w:r>
                      </w:p>
                    </w:txbxContent>
                  </v:textbox>
                </v:rect>
                <v:rect id="Rectangle 408" o:spid="_x0000_s1053" style="position:absolute;left:8894;top:8381;width:21549;height:38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MYMr8A&#10;AADcAAAADwAAAGRycy9kb3ducmV2LnhtbERPzWoCMRC+F/oOYQq9lJpURMpqFCn9Q0+1PsCwGXeD&#10;m8mSxHX79p2D4PHj+1+ux9CpgVL2kS28TAwo4jo6z42Fw+/H8yuoXJAddpHJwh9lWK/u75ZYuXjh&#10;Hxr2pVESwrlCC20pfaV1rlsKmCexJxbuGFPAIjA12iW8SHjo9NSYuQ7oWRpa7Omtpfq0PwcLs8/p&#10;9t0/mZ0PwxkPW53MF++sfXwYNwtQhcZyE1/d3058RtbKGTkCevU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QxgyvwAAANwAAAAPAAAAAAAAAAAAAAAAAJgCAABkcnMvZG93bnJl&#10;di54bWxQSwUGAAAAAAQABAD1AAAAhAMAAAAA&#10;" filled="f" stroked="f">
                  <v:textbox style="mso-fit-shape-to-text:t">
                    <w:txbxContent>
                      <w:p w:rsidR="00745347" w:rsidRDefault="00745347" w:rsidP="001D4827">
                        <w:pPr>
                          <w:pStyle w:val="a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 xml:space="preserve">Inhibit glucose uptake </w:t>
                        </w:r>
                      </w:p>
                    </w:txbxContent>
                  </v:textbox>
                </v:rect>
                <v:rect id="Rectangle 409" o:spid="_x0000_s1054" style="position:absolute;left:52328;top:11312;width:22068;height:38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+9qcIA&#10;AADcAAAADwAAAGRycy9kb3ducmV2LnhtbESP0WoCMRRE3wv+Q7iCL0WTSil1NYpItUWfqn7AZXPd&#10;DW5uliSu6983hUIfh5kzwyxWvWtERyFazxpeJgoEcemN5UrD+bQdv4OICdlg45k0PCjCajl4WmBh&#10;/J2/qTumSuQSjgVqqFNqCyljWZPDOPEtcfYuPjhMWYZKmoD3XO4aOVXqTTq0nBdqbGlTU3k93pyG&#10;1910/2Gf1cG67obnvQzqkw9aj4b9eg4iUZ/+w3/0l8mcmsHvmXwE5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72pwgAAANwAAAAPAAAAAAAAAAAAAAAAAJgCAABkcnMvZG93&#10;bnJldi54bWxQSwUGAAAAAAQABAD1AAAAhwMAAAAA&#10;" filled="f" stroked="f">
                  <v:textbox style="mso-fit-shape-to-text:t">
                    <w:txbxContent>
                      <w:p w:rsidR="00745347" w:rsidRDefault="00745347" w:rsidP="001D4827">
                        <w:pPr>
                          <w:pStyle w:val="a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Increase uptake of LDL</w:t>
                        </w:r>
                      </w:p>
                    </w:txbxContent>
                  </v:textbox>
                </v:rect>
                <v:rect id="Rectangle 410" o:spid="_x0000_s1055" style="position:absolute;left:1241;top:13715;width:26324;height:38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yC6cAA&#10;AADcAAAADwAAAGRycy9kb3ducmV2LnhtbERPzWoCMRC+F3yHMEIvpSZKKWVrFJH+oSetDzBsxt3g&#10;ZrIkcd2+fedQ6PHj+1+ux9CpgVL2kS3MZwYUcR2d58bC6fv98QVULsgOu8hk4YcyrFeTuyVWLt74&#10;QMOxNEpCOFdooS2lr7TOdUsB8yz2xMKdYwpYBKZGu4Q3CQ+dXhjzrAN6loYWe9q2VF+O12Dh6WOx&#10;e/MPZu/DcMXTTifzyXtr76fj5hVUobH8i//cX058c5kvZ+QI6N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OyC6cAAAADcAAAADwAAAAAAAAAAAAAAAACYAgAAZHJzL2Rvd25y&#10;ZXYueG1sUEsFBgAAAAAEAAQA9QAAAIUDAAAAAA==&#10;" filled="f" stroked="f">
                  <v:textbox style="mso-fit-shape-to-text:t">
                    <w:txbxContent>
                      <w:p w:rsidR="00745347" w:rsidRDefault="00745347" w:rsidP="001D4827">
                        <w:pPr>
                          <w:pStyle w:val="a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 xml:space="preserve">Inhibit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isoprenoid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 xml:space="preserve"> synthesis</w:t>
                        </w:r>
                      </w:p>
                    </w:txbxContent>
                  </v:textbox>
                </v:rect>
                <v:rect id="Rectangle 411" o:spid="_x0000_s1056" style="position:absolute;left:30231;top:13726;width:9216;height:38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AncsMA&#10;AADcAAAADwAAAGRycy9kb3ducmV2LnhtbESP0WoCMRRE3wv9h3ALfSk1WSlSVqOI2Fr0qdYPuGyu&#10;u8HNzZLEdfv3RhB8HGbODDNbDK4VPYVoPWsoRgoEceWN5VrD4e/r/RNETMgGW8+k4Z8iLObPTzMs&#10;jb/wL/X7VItcwrFEDU1KXSllrBpyGEe+I87e0QeHKctQSxPwkstdK8dKTaRDy3mhwY5WDVWn/dlp&#10;+Pgeb9f2Te2s68942MqgNrzT+vVlWE5BJBrSI3ynf0zmigJuZ/IRkP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AncsMAAADcAAAADwAAAAAAAAAAAAAAAACYAgAAZHJzL2Rv&#10;d25yZXYueG1sUEsFBgAAAAAEAAQA9QAAAIgDAAAAAA==&#10;" filled="f" stroked="f">
                  <v:textbox style="mso-fit-shape-to-text:t">
                    <w:txbxContent>
                      <w:p w:rsidR="00745347" w:rsidRDefault="00745347" w:rsidP="001D4827">
                        <w:pPr>
                          <w:pStyle w:val="a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Glucose</w:t>
                        </w:r>
                      </w:p>
                    </w:txbxContent>
                  </v:textbox>
                </v:rect>
                <v:rect id="Rectangle 412" o:spid="_x0000_s1057" style="position:absolute;left:35564;top:16646;width:12883;height:38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K5BcMA&#10;AADcAAAADwAAAGRycy9kb3ducmV2LnhtbESP0WoCMRRE3wv9h3ALfSk1cSlSVqOI2Fr0qdYPuGyu&#10;u8HNzZLEdfv3RhB8HGbODDNbDK4VPYVoPWsYjxQI4soby7WGw9/X+yeImJANtp5Jwz9FWMyfn2ZY&#10;Gn/hX+r3qRa5hGOJGpqUulLKWDXkMI58R5y9ow8OU5ahlibgJZe7VhZKTaRDy3mhwY5WDVWn/dlp&#10;+Pgutmv7pnbW9Wc8bGVQG95p/foyLKcgEg3pEb7TPyZz4wJuZ/IRkP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K5BcMAAADcAAAADwAAAAAAAAAAAAAAAACYAgAAZHJzL2Rv&#10;d25yZXYueG1sUEsFBgAAAAAEAAQA9QAAAIgDAAAAAA==&#10;" filled="f" stroked="f">
                  <v:textbox style="mso-fit-shape-to-text:t">
                    <w:txbxContent>
                      <w:p w:rsidR="00745347" w:rsidRDefault="00745347" w:rsidP="001D4827">
                        <w:pPr>
                          <w:pStyle w:val="ab"/>
                          <w:spacing w:before="0" w:beforeAutospacing="0" w:after="0" w:afterAutospacing="0"/>
                        </w:pP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Glucokinase</w:t>
                        </w:r>
                        <w:proofErr w:type="spellEnd"/>
                      </w:p>
                    </w:txbxContent>
                  </v:textbox>
                </v:rect>
                <v:rect id="Rectangle 413" o:spid="_x0000_s1058" style="position:absolute;left:52653;top:16646;width:8728;height:38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4cnsMA&#10;AADcAAAADwAAAGRycy9kb3ducmV2LnhtbESP3WoCMRSE74W+QziCN1ITrUhZjVJKbYte+fMAh81x&#10;N7g5WZK4bt++KRS8HGa+GWa16V0jOgrRetYwnSgQxKU3lisN59P2+RVETMgGG8+k4YcibNZPgxUW&#10;xt/5QN0xVSKXcCxQQ51SW0gZy5ocxolvibN38cFhyjJU0gS853LXyJlSC+nQcl6osaX3msrr8eY0&#10;zD9nuw87VnvruhuedzKoL95rPRr2b0sQifr0CP/T3yZz0xf4O5OP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4cnsMAAADcAAAADwAAAAAAAAAAAAAAAACYAgAAZHJzL2Rv&#10;d25yZXYueG1sUEsFBgAAAAAEAAQA9QAAAIgDAAAAAA==&#10;" filled="f" stroked="f">
                  <v:textbox style="mso-fit-shape-to-text:t">
                    <w:txbxContent>
                      <w:p w:rsidR="00745347" w:rsidRDefault="00745347" w:rsidP="001D4827">
                        <w:pPr>
                          <w:pStyle w:val="ab"/>
                          <w:spacing w:before="0" w:beforeAutospacing="0" w:after="0" w:afterAutospacing="0"/>
                        </w:pPr>
                        <w:proofErr w:type="gram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inhibits</w:t>
                        </w:r>
                        <w:proofErr w:type="gramEnd"/>
                      </w:p>
                    </w:txbxContent>
                  </v:textbox>
                </v:rect>
                <v:rect id="Rectangle 414" o:spid="_x0000_s1059" style="position:absolute;left:30190;top:19133;width:9999;height:38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eE6sMA&#10;AADcAAAADwAAAGRycy9kb3ducmV2LnhtbESPzWrDMBCE74W8g9hCLyWREkIJTmRTQv9ITvl5gMXa&#10;2CLWykiK4759VSj0OMx8M8ymGl0nBgrRetYwnykQxLU3lhsN59P7dAUiJmSDnWfS8E0RqnLysMHC&#10;+DsfaDimRuQSjgVqaFPqCylj3ZLDOPM9cfYuPjhMWYZGmoD3XO46uVDqRTq0nBda7GnbUn093pyG&#10;5cdi92af1d664YbnnQzqk/daPz2Or2sQicb0H/6jv0zm5kv4PZOPgC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9eE6sMAAADcAAAADwAAAAAAAAAAAAAAAACYAgAAZHJzL2Rv&#10;d25yZXYueG1sUEsFBgAAAAAEAAQA9QAAAIgDAAAAAA==&#10;" filled="f" stroked="f">
                  <v:textbox style="mso-fit-shape-to-text:t">
                    <w:txbxContent>
                      <w:p w:rsidR="00745347" w:rsidRDefault="00745347" w:rsidP="001D4827">
                        <w:pPr>
                          <w:pStyle w:val="a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Pyruvate</w:t>
                        </w:r>
                      </w:p>
                    </w:txbxContent>
                  </v:textbox>
                </v:rect>
                <v:rect id="Rectangle 415" o:spid="_x0000_s1060" style="position:absolute;left:31783;top:25028;width:5503;height:38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shccMA&#10;AADcAAAADwAAAGRycy9kb3ducmV2LnhtbESP3WoCMRSE74W+QziCN1ITpUpZjVJKbYte+fMAh81x&#10;N7g5WZK4bt++KRS8HGa+GWa16V0jOgrRetYwnSgQxKU3lisN59P2+RVETMgGG8+k4YcibNZPgxUW&#10;xt/5QN0xVSKXcCxQQ51SW0gZy5ocxolvibN38cFhyjJU0gS853LXyJlSC+nQcl6osaX3msrr8eY0&#10;vHzOdh92rPbWdTc872RQX7zXejTs35YgEvXpEf6nv03mpnP4O5OP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shccMAAADcAAAADwAAAAAAAAAAAAAAAACYAgAAZHJzL2Rv&#10;d25yZXYueG1sUEsFBgAAAAAEAAQA9QAAAIgDAAAAAA==&#10;" filled="f" stroked="f">
                  <v:textbox style="mso-fit-shape-to-text:t">
                    <w:txbxContent>
                      <w:p w:rsidR="00745347" w:rsidRDefault="00745347" w:rsidP="001D4827">
                        <w:pPr>
                          <w:pStyle w:val="a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ATP</w:t>
                        </w:r>
                      </w:p>
                    </w:txbxContent>
                  </v:textbox>
                </v:rect>
                <v:rect id="Rectangle 416" o:spid="_x0000_s1061" style="position:absolute;left:29623;top:30362;width:22006;height:4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m/BsMA&#10;AADcAAAADwAAAGRycy9kb3ducmV2LnhtbESPzWrDMBCE74W8g9hCLyWREkoITmRTQv9ITvl5gMXa&#10;2CLWykiK4759VSj0OMx8M8ymGl0nBgrRetYwnykQxLU3lhsN59P7dAUiJmSDnWfS8E0RqnLysMHC&#10;+DsfaDimRuQSjgVqaFPqCylj3ZLDOPM9cfYuPjhMWYZGmoD3XO46uVBqKR1azgst9rRtqb4eb07D&#10;y8di92af1d664YbnnQzqk/daPz2Or2sQicb0H/6jv0zm5kv4PZOPgC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m/BsMAAADcAAAADwAAAAAAAAAAAAAAAACYAgAAZHJzL2Rv&#10;d25yZXYueG1sUEsFBgAAAAAEAAQA9QAAAIgDAAAAAA==&#10;" filled="f" stroked="f">
                  <v:textbox style="mso-fit-shape-to-text:t">
                    <w:txbxContent>
                      <w:p w:rsidR="00745347" w:rsidRDefault="00745347" w:rsidP="001D4827">
                        <w:pPr>
                          <w:pStyle w:val="a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Closes K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position w:val="8"/>
                            <w:sz w:val="28"/>
                            <w:szCs w:val="28"/>
                            <w:vertAlign w:val="superscript"/>
                          </w:rPr>
                          <w:t xml:space="preserve">+ 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ATP channels</w:t>
                        </w:r>
                      </w:p>
                    </w:txbxContent>
                  </v:textbox>
                </v:rect>
                <v:rect id="Rectangle 417" o:spid="_x0000_s1062" style="position:absolute;left:55375;top:30359;width:21176;height:38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UancMA&#10;AADcAAAADwAAAGRycy9kb3ducmV2LnhtbESP3WoCMRSE74W+QziCN1ITpWhZjVJKbYte+fMAh81x&#10;N7g5WZK4bt++KRS8HGa+GWa16V0jOgrRetYwnSgQxKU3lisN59P2+RVETMgGG8+k4YcibNZPgxUW&#10;xt/5QN0xVSKXcCxQQ51SW0gZy5ocxolvibN38cFhyjJU0gS853LXyJlSc+nQcl6osaX3msrr8eY0&#10;vHzOdh92rPbWdTc872RQX7zXejTs35YgEvXpEf6nv03mpgv4O5OP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UancMAAADcAAAADwAAAAAAAAAAAAAAAACYAgAAZHJzL2Rv&#10;d25yZXYueG1sUEsFBgAAAAAEAAQA9QAAAIgDAAAAAA==&#10;" filled="f" stroked="f">
                  <v:textbox style="mso-fit-shape-to-text:t">
                    <w:txbxContent>
                      <w:p w:rsidR="00745347" w:rsidRDefault="00745347" w:rsidP="001D4827">
                        <w:pPr>
                          <w:pStyle w:val="a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Apoptosis of</w:t>
                        </w:r>
                        <w:r w:rsidR="00446D0D">
                          <w:rPr>
                            <w:rFonts w:asciiTheme="minorHAnsi" w:hAnsi="Calibri" w:cstheme="minorBidi" w:hint="eastAsia"/>
                            <w:color w:val="000000" w:themeColor="text1"/>
                            <w:kern w:val="24"/>
                            <w:sz w:val="28"/>
                            <w:szCs w:val="28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beta cell</w:t>
                        </w:r>
                      </w:p>
                    </w:txbxContent>
                  </v:textbox>
                </v:rect>
                <v:rect id="Rectangle 418" o:spid="_x0000_s1063" style="position:absolute;top:32310;width:29261;height:38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qO78AA&#10;AADcAAAADwAAAGRycy9kb3ducmV2LnhtbERPzWoCMRC+F3yHMEIvpSZKKWVrFJH+oSetDzBsxt3g&#10;ZrIkcd2+fedQ6PHj+1+ux9CpgVL2kS3MZwYUcR2d58bC6fv98QVULsgOu8hk4YcyrFeTuyVWLt74&#10;QMOxNEpCOFdooS2lr7TOdUsB8yz2xMKdYwpYBKZGu4Q3CQ+dXhjzrAN6loYWe9q2VF+O12Dh6WOx&#10;e/MPZu/DcMXTTifzyXtr76fj5hVUobH8i//cX058c1krZ+QI6N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pqO78AAAADcAAAADwAAAAAAAAAAAAAAAACYAgAAZHJzL2Rvd25y&#10;ZXYueG1sUEsFBgAAAAAEAAQA9QAAAIUDAAAAAA==&#10;" filled="f" stroked="f">
                  <v:textbox style="mso-fit-shape-to-text:t">
                    <w:txbxContent>
                      <w:p w:rsidR="00745347" w:rsidRDefault="00745347" w:rsidP="001D4827">
                        <w:pPr>
                          <w:pStyle w:val="a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Suppress ubiquinone synthesis</w:t>
                        </w:r>
                      </w:p>
                    </w:txbxContent>
                  </v:textbox>
                </v:rect>
                <v:rect id="Rectangle 419" o:spid="_x0000_s1064" style="position:absolute;left:30537;top:35546;width:16665;height:38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YrdMMA&#10;AADcAAAADwAAAGRycy9kb3ducmV2LnhtbESP3WoCMRSE74W+QziCN1ITpYhdjVJKbYte+fMAh81x&#10;N7g5WZK4bt++KRS8HGa+GWa16V0jOgrRetYwnSgQxKU3lisN59P2eQEiJmSDjWfS8EMRNuunwQoL&#10;4+98oO6YKpFLOBaooU6pLaSMZU0O48S3xNm7+OAwZRkqaQLec7lr5EypuXRoOS/U2NJ7TeX1eHMa&#10;Xj5nuw87VnvruhuedzKoL95rPRr2b0sQifr0CP/T3yZz01f4O5OP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YrdMMAAADcAAAADwAAAAAAAAAAAAAAAACYAgAAZHJzL2Rv&#10;d25yZXYueG1sUEsFBgAAAAAEAAQA9QAAAIgDAAAAAA==&#10;" filled="f" stroked="f">
                  <v:textbox style="mso-fit-shape-to-text:t">
                    <w:txbxContent>
                      <w:p w:rsidR="00745347" w:rsidRDefault="00745347" w:rsidP="001D4827">
                        <w:pPr>
                          <w:pStyle w:val="a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Influx of calcium</w:t>
                        </w:r>
                      </w:p>
                    </w:txbxContent>
                  </v:textbox>
                </v:rect>
                <v:rect id="Rectangle 420" o:spid="_x0000_s1065" style="position:absolute;left:53491;top:35543;width:21812;height:38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IVMAA&#10;AADcAAAADwAAAGRycy9kb3ducmV2LnhtbERPzUoDMRC+C32HMAUvYhMXEdk2LVLqD+3J2gcYNtPd&#10;4GayJOl2fXvnIHj8+P5Xmyn0aqSUfWQLDwsDiriJznNr4fT1ev8MKhdkh31ksvBDGTbr2c0Kaxev&#10;/EnjsbRKQjjXaKErZai1zk1HAfMiDsTCnWMKWASmVruEVwkPva6MedIBPUtDhwNtO2q+j5dg4fGt&#10;2u/8nTn4MF7wtNfJvPPB2tv59LIEVWgq/+I/94cTXyXz5YwcAb3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oBIVMAAAADcAAAADwAAAAAAAAAAAAAAAACYAgAAZHJzL2Rvd25y&#10;ZXYueG1sUEsFBgAAAAAEAAQA9QAAAIUDAAAAAA==&#10;" filled="f" stroked="f">
                  <v:textbox style="mso-fit-shape-to-text:t">
                    <w:txbxContent>
                      <w:p w:rsidR="00745347" w:rsidRDefault="00745347" w:rsidP="001D4827">
                        <w:pPr>
                          <w:pStyle w:val="a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Overproduction of</w:t>
                        </w:r>
                        <w:r w:rsidR="00446D0D">
                          <w:rPr>
                            <w:rFonts w:asciiTheme="minorHAnsi" w:hAnsi="Calibri" w:cstheme="minorBidi" w:hint="eastAsia"/>
                            <w:color w:val="000000" w:themeColor="text1"/>
                            <w:kern w:val="24"/>
                            <w:sz w:val="28"/>
                            <w:szCs w:val="28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NO</w:t>
                        </w:r>
                      </w:p>
                    </w:txbxContent>
                  </v:textbox>
                </v:rect>
                <v:rect id="Rectangle 421" o:spid="_x0000_s1066" style="position:absolute;left:1408;top:37981;width:26130;height:38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ztz8MA&#10;AADcAAAADwAAAGRycy9kb3ducmV2LnhtbESP0WoCMRRE3wv9h3ALfSk1cSlSVqOI2Fr0qdYPuGyu&#10;u8HNzZLEdfv3RhB8HGbODDNbDK4VPYVoPWsYjxQI4soby7WGw9/X+yeImJANtp5Jwz9FWMyfn2ZY&#10;Gn/hX+r3qRa5hGOJGpqUulLKWDXkMI58R5y9ow8OU5ahlibgJZe7VhZKTaRDy3mhwY5WDVWn/dlp&#10;+Pgutmv7pnbW9Wc8bGVQG95p/foyLKcgEg3pEb7TPyZzxRhuZ/IRkP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ztz8MAAADcAAAADwAAAAAAAAAAAAAAAACYAgAAZHJzL2Rv&#10;d25yZXYueG1sUEsFBgAAAAAEAAQA9QAAAIgDAAAAAA==&#10;" filled="f" stroked="f">
                  <v:textbox style="mso-fit-shape-to-text:t">
                    <w:txbxContent>
                      <w:p w:rsidR="00745347" w:rsidRDefault="00745347" w:rsidP="001D4827">
                        <w:pPr>
                          <w:pStyle w:val="a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 xml:space="preserve">Inhibit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HMGCoA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 xml:space="preserve"> Reductase</w:t>
                        </w:r>
                      </w:p>
                    </w:txbxContent>
                  </v:textbox>
                </v:rect>
                <v:rect id="Rectangle 422" o:spid="_x0000_s1067" style="position:absolute;left:57030;top:41029;width:9689;height:38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5zuMMA&#10;AADcAAAADwAAAGRycy9kb3ducmV2LnhtbESP3WoCMRSE7wu+QziF3hRNXEqR1ShF7A965eoDHDbH&#10;3eDmZEniun37plDo5TDzzTCrzeg6MVCI1rOG+UyBIK69sdxoOJ/epwsQMSEb7DyThm+KsFlPHlZY&#10;Gn/nIw1VakQu4ViihjalvpQy1i05jDPfE2fv4oPDlGVopAl4z+Wuk4VSr9Kh5bzQYk/bluprdXMa&#10;Xj6K/c4+q4N1ww3PexnUJx+0fnoc35YgEo3pP/xHf5nMFQX8nslH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R5zuMMAAADcAAAADwAAAAAAAAAAAAAAAACYAgAAZHJzL2Rv&#10;d25yZXYueG1sUEsFBgAAAAAEAAQA9QAAAIgDAAAAAA==&#10;" filled="f" stroked="f">
                  <v:textbox style="mso-fit-shape-to-text:t">
                    <w:txbxContent>
                      <w:p w:rsidR="00745347" w:rsidRDefault="00745347" w:rsidP="001D4827">
                        <w:pPr>
                          <w:pStyle w:val="a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 xml:space="preserve"> STATINS </w:t>
                        </w:r>
                      </w:p>
                    </w:txbxContent>
                  </v:textbox>
                </v:rect>
                <v:rect id="Rectangle 423" o:spid="_x0000_s1068" style="position:absolute;left:28706;top:41791;width:17556;height:38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LWI8MA&#10;AADcAAAADwAAAGRycy9kb3ducmV2LnhtbESP0WoCMRRE3wv9h3ALvhRNui1SVqOI1Fr0SesHXDbX&#10;3eDmZkniuv17Uyj0cZg5M8x8ObhW9BSi9azhZaJAEFfeWK41nL4343cQMSEbbD2Thh+KsFw8Psyx&#10;NP7GB+qPqRa5hGOJGpqUulLKWDXkME58R5y9sw8OU5ahlibgLZe7VhZKTaVDy3mhwY7WDVWX49Vp&#10;ePssdh/2We2t66942smgtrzXevQ0rGYgEg3pP/xHf5nMFa/weyYfAb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LWI8MAAADcAAAADwAAAAAAAAAAAAAAAACYAgAAZHJzL2Rv&#10;d25yZXYueG1sUEsFBgAAAAAEAAQA9QAAAIgDAAAAAA==&#10;" filled="f" stroked="f">
                  <v:textbox style="mso-fit-shape-to-text:t">
                    <w:txbxContent>
                      <w:p w:rsidR="00745347" w:rsidRDefault="00745347" w:rsidP="001D4827">
                        <w:pPr>
                          <w:pStyle w:val="a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Release of insulin</w:t>
                        </w:r>
                      </w:p>
                    </w:txbxContent>
                  </v:textbox>
                </v:rect>
                <v:rect id="Rectangle 424" o:spid="_x0000_s1069" style="position:absolute;left:4322;top:41793;width:9193;height:38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tOV8MA&#10;AADcAAAADwAAAGRycy9kb3ducmV2LnhtbESP3WoCMRSE7wt9h3AK3pSauEgpq1FE/Cl6VesDHDbH&#10;3eDmZEniur59Uyj0cpj5Zpj5cnCt6ClE61nDZKxAEFfeWK41nL+3bx8gYkI22HomDQ+KsFw8P82x&#10;NP7OX9SfUi1yCccSNTQpdaWUsWrIYRz7jjh7Fx8cpixDLU3Aey53rSyUepcOLeeFBjtaN1RdTzen&#10;YborDhv7qo7W9Tc8H2RQez5qPXoZVjMQiYb0H/6jP03miin8nslHQC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tOV8MAAADcAAAADwAAAAAAAAAAAAAAAACYAgAAZHJzL2Rv&#10;d25yZXYueG1sUEsFBgAAAAAEAAQA9QAAAIgDAAAAAA==&#10;" filled="f" stroked="f">
                  <v:textbox style="mso-fit-shape-to-text:t">
                    <w:txbxContent>
                      <w:p w:rsidR="00745347" w:rsidRDefault="00745347" w:rsidP="001D4827">
                        <w:pPr>
                          <w:pStyle w:val="a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STATINS</w:t>
                        </w:r>
                      </w:p>
                    </w:txbxContent>
                  </v:textbox>
                </v:rect>
                <v:shape id="Picture 425" o:spid="_x0000_s1070" type="#_x0000_t75" style="position:absolute;left:34624;top:28113;width:1325;height:37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+h7LCAAAA3AAAAA8AAABkcnMvZG93bnJldi54bWxEj0GLwjAUhO/C/ofwBC+ypoqWpRpFhILe&#10;Vne9P5pnW2xeukm09d+bBcHjMDPfMKtNbxpxJ+drywqmkwQEcWF1zaWC35/88wuED8gaG8uk4EEe&#10;NuuPwQozbTs+0v0UShEh7DNUUIXQZlL6oiKDfmJb4uhdrDMYonSl1A67CDeNnCVJKg3WHBcqbGlX&#10;UXE93YyC6zylcZcf08u383/nc37g9LFQajTst0sQgfrwDr/ae61gPlvA/5l4BOT6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nPoeywgAAANwAAAAPAAAAAAAAAAAAAAAAAJ8C&#10;AABkcnMvZG93bnJldi54bWxQSwUGAAAAAAQABAD3AAAAjgMAAAAA&#10;" fillcolor="#4f81bd [3204]" strokecolor="black [3213]">
                  <v:imagedata r:id="rId10" o:title=""/>
                  <v:shadow color="#eeece1 [3214]"/>
                </v:shape>
                <v:shape id="Picture 426" o:spid="_x0000_s1071" type="#_x0000_t75" style="position:absolute;left:36526;top:33455;width:1324;height:37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sGcXDAAAA3AAAAA8AAABkcnMvZG93bnJldi54bWxEj0FrAjEUhO+C/yE8oRfRbEVDWY1SCgvt&#10;rWq9PzbP3cXNyzZJ3fXfN4LgcZiZb5jNbrCtuJIPjWMNr/MMBHHpTMOVhp9jMXsDESKywdYxabhR&#10;gN12PNpgblzPe7oeYiUShEOOGuoYu1zKUNZkMcxdR5y8s/MWY5K+ksZjn+C2lYssU9Jiw2mhxo4+&#10;aiovhz+r4bJUNO2LvTp/+/B7OhVfrG4rrV8mw/saRKQhPsOP9qfRsFwouJ9JR0Bu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+wZxcMAAADcAAAADwAAAAAAAAAAAAAAAACf&#10;AgAAZHJzL2Rvd25yZXYueG1sUEsFBgAAAAAEAAQA9wAAAI8DAAAAAA==&#10;" fillcolor="#4f81bd [3204]" strokecolor="black [3213]">
                  <v:imagedata r:id="rId10" o:title=""/>
                  <v:shadow color="#eeece1 [3214]"/>
                </v:shape>
                <v:shape id="Straight Arrow Connector 427" o:spid="_x0000_s1072" type="#_x0000_t32" style="position:absolute;left:57576;top:13972;width:0;height:34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yHK8cAAADcAAAADwAAAGRycy9kb3ducmV2LnhtbESPQWvCQBSE7wX/w/KE3pqNUtRGVwmi&#10;1FJE1ELp7ZF9JtHs25DdJvHfdwuFHoeZ+YZZrHpTiZYaV1pWMIpiEMSZ1SXnCj7O26cZCOeRNVaW&#10;ScGdHKyWg4cFJtp2fKT25HMRIOwSVFB4XydSuqwggy6yNXHwLrYx6INscqkb7ALcVHIcxxNpsOSw&#10;UGBN64Ky2+nbKNif/Xu3re/T6+f1bXN4xfTlq02Vehz26RyEp97/h//aO63geTyF3zPhCMjl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HIcrxwAAANwAAAAPAAAAAAAA&#10;AAAAAAAAAKECAABkcnMvZG93bnJldi54bWxQSwUGAAAAAAQABAD5AAAAlQMAAAAA&#10;" strokecolor="black [3213]" strokeweight="2.25pt">
                  <v:stroke endarrow="open"/>
                </v:shape>
              </v:group>
            </w:pict>
          </mc:Fallback>
        </mc:AlternateContent>
      </w:r>
    </w:p>
    <w:p w:rsidR="001D4827" w:rsidRPr="001D4827" w:rsidRDefault="001D4827" w:rsidP="001D482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仿宋_GB2312" w:hAnsi="Book Antiqua" w:cs="Times New Roman"/>
          <w:sz w:val="24"/>
          <w:szCs w:val="24"/>
        </w:rPr>
      </w:pPr>
    </w:p>
    <w:p w:rsidR="001D4827" w:rsidRPr="001D4827" w:rsidRDefault="001D4827" w:rsidP="001D482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仿宋_GB2312" w:hAnsi="Book Antiqua" w:cs="Times New Roman"/>
          <w:sz w:val="24"/>
          <w:szCs w:val="24"/>
        </w:rPr>
      </w:pPr>
    </w:p>
    <w:p w:rsidR="001D4827" w:rsidRPr="001D4827" w:rsidRDefault="001D4827" w:rsidP="001D482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仿宋_GB2312" w:hAnsi="Book Antiqua" w:cs="Times New Roman"/>
          <w:sz w:val="24"/>
          <w:szCs w:val="24"/>
        </w:rPr>
      </w:pPr>
    </w:p>
    <w:p w:rsidR="001D4827" w:rsidRPr="001D4827" w:rsidRDefault="001D4827" w:rsidP="001D482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仿宋_GB2312" w:hAnsi="Book Antiqua" w:cs="Times New Roman"/>
          <w:sz w:val="24"/>
          <w:szCs w:val="24"/>
        </w:rPr>
      </w:pPr>
    </w:p>
    <w:p w:rsidR="001D4827" w:rsidRPr="001D4827" w:rsidRDefault="001D4827" w:rsidP="001D482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仿宋_GB2312" w:hAnsi="Book Antiqua" w:cs="Times New Roman"/>
          <w:sz w:val="24"/>
          <w:szCs w:val="24"/>
        </w:rPr>
      </w:pPr>
    </w:p>
    <w:p w:rsidR="001D4827" w:rsidRPr="001D4827" w:rsidRDefault="001D4827" w:rsidP="001D482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仿宋_GB2312" w:hAnsi="Book Antiqua" w:cs="Times New Roman"/>
          <w:sz w:val="24"/>
          <w:szCs w:val="24"/>
        </w:rPr>
      </w:pPr>
    </w:p>
    <w:p w:rsidR="001D4827" w:rsidRPr="001D4827" w:rsidRDefault="001D4827" w:rsidP="001D482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仿宋_GB2312" w:hAnsi="Book Antiqua" w:cs="Times New Roman"/>
          <w:sz w:val="24"/>
          <w:szCs w:val="24"/>
        </w:rPr>
      </w:pPr>
    </w:p>
    <w:p w:rsidR="001D4827" w:rsidRPr="001D4827" w:rsidRDefault="001D4827" w:rsidP="001D482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仿宋_GB2312" w:hAnsi="Book Antiqua" w:cs="Times New Roman"/>
          <w:sz w:val="24"/>
          <w:szCs w:val="24"/>
        </w:rPr>
      </w:pPr>
    </w:p>
    <w:p w:rsidR="001D4827" w:rsidRPr="001D4827" w:rsidRDefault="001D4827" w:rsidP="001D482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仿宋_GB2312" w:hAnsi="Book Antiqua" w:cs="Times New Roman"/>
          <w:sz w:val="24"/>
          <w:szCs w:val="24"/>
        </w:rPr>
      </w:pPr>
    </w:p>
    <w:p w:rsidR="001D4827" w:rsidRPr="001D4827" w:rsidRDefault="001D4827" w:rsidP="001D482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仿宋_GB2312" w:hAnsi="Book Antiqua" w:cs="Times New Roman"/>
          <w:sz w:val="24"/>
          <w:szCs w:val="24"/>
        </w:rPr>
      </w:pPr>
    </w:p>
    <w:p w:rsidR="001D4827" w:rsidRPr="001D4827" w:rsidRDefault="001D4827" w:rsidP="001D482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仿宋_GB2312" w:hAnsi="Book Antiqua" w:cs="Times New Roman"/>
          <w:sz w:val="24"/>
          <w:szCs w:val="24"/>
          <w:lang w:eastAsia="zh-CN"/>
        </w:rPr>
      </w:pPr>
    </w:p>
    <w:p w:rsidR="00A71306" w:rsidRPr="00ED5C5F" w:rsidRDefault="001D4827" w:rsidP="001D482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仿宋_GB2312" w:hAnsi="Book Antiqua" w:cs="Times New Roman"/>
          <w:b/>
          <w:sz w:val="24"/>
          <w:szCs w:val="24"/>
          <w:lang w:eastAsia="zh-CN"/>
        </w:rPr>
      </w:pPr>
      <w:r w:rsidRPr="001D4827">
        <w:rPr>
          <w:rFonts w:ascii="Book Antiqua" w:eastAsia="仿宋_GB2312" w:hAnsi="Book Antiqua" w:cs="Times New Roman"/>
          <w:b/>
          <w:sz w:val="24"/>
          <w:szCs w:val="24"/>
        </w:rPr>
        <w:t>Figure 1</w:t>
      </w:r>
      <w:r w:rsidR="00ED5C5F">
        <w:rPr>
          <w:rFonts w:ascii="Book Antiqua" w:eastAsia="仿宋_GB2312" w:hAnsi="Book Antiqua" w:cs="Times New Roman" w:hint="eastAsia"/>
          <w:b/>
          <w:sz w:val="24"/>
          <w:szCs w:val="24"/>
          <w:lang w:eastAsia="zh-CN"/>
        </w:rPr>
        <w:t xml:space="preserve"> </w:t>
      </w:r>
      <w:r w:rsidRPr="001D4827">
        <w:rPr>
          <w:rFonts w:ascii="Book Antiqua" w:eastAsia="仿宋_GB2312" w:hAnsi="Book Antiqua" w:cs="Times New Roman"/>
          <w:b/>
          <w:sz w:val="24"/>
          <w:szCs w:val="24"/>
        </w:rPr>
        <w:t>Actions of statins on beta cell of pancreas</w:t>
      </w:r>
      <w:r w:rsidRPr="001D4827">
        <w:rPr>
          <w:rFonts w:ascii="Book Antiqua" w:eastAsia="仿宋_GB2312" w:hAnsi="Book Antiqua" w:cs="Times New Roman"/>
          <w:b/>
          <w:sz w:val="24"/>
          <w:szCs w:val="24"/>
          <w:vertAlign w:val="superscript"/>
        </w:rPr>
        <w:t>[43]</w:t>
      </w:r>
      <w:r w:rsidRPr="001D4827">
        <w:rPr>
          <w:rFonts w:ascii="Book Antiqua" w:eastAsia="仿宋_GB2312" w:hAnsi="Book Antiqua" w:cs="Times New Roman" w:hint="eastAsia"/>
          <w:b/>
          <w:sz w:val="24"/>
          <w:szCs w:val="24"/>
          <w:lang w:eastAsia="zh-CN"/>
        </w:rPr>
        <w:t>.</w:t>
      </w:r>
    </w:p>
    <w:sectPr w:rsidR="00A71306" w:rsidRPr="00ED5C5F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8E8" w:rsidRDefault="005128E8" w:rsidP="00D53F30">
      <w:pPr>
        <w:spacing w:after="0" w:line="240" w:lineRule="auto"/>
      </w:pPr>
      <w:r>
        <w:separator/>
      </w:r>
    </w:p>
  </w:endnote>
  <w:endnote w:type="continuationSeparator" w:id="0">
    <w:p w:rsidR="005128E8" w:rsidRDefault="005128E8" w:rsidP="00D53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imesNewRomanPS-BoldItalicMT">
    <w:altName w:val="Arial Unicode MS"/>
    <w:panose1 w:val="00000000000000000000"/>
    <w:charset w:val="00"/>
    <w:family w:val="roman"/>
    <w:notTrueType/>
    <w:pitch w:val="default"/>
    <w:sig w:usb0="00000000" w:usb1="080E0000" w:usb2="00000010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keley-Boo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al-GreekwithMathP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11856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45347" w:rsidRDefault="00745347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0EC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45347" w:rsidRDefault="0074534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8E8" w:rsidRDefault="005128E8" w:rsidP="00D53F30">
      <w:pPr>
        <w:spacing w:after="0" w:line="240" w:lineRule="auto"/>
      </w:pPr>
      <w:r>
        <w:separator/>
      </w:r>
    </w:p>
  </w:footnote>
  <w:footnote w:type="continuationSeparator" w:id="0">
    <w:p w:rsidR="005128E8" w:rsidRDefault="005128E8" w:rsidP="00D53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D40B5"/>
    <w:multiLevelType w:val="hybridMultilevel"/>
    <w:tmpl w:val="51D0F854"/>
    <w:lvl w:ilvl="0" w:tplc="59BA90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C48BD"/>
    <w:multiLevelType w:val="hybridMultilevel"/>
    <w:tmpl w:val="B3345A5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52541B"/>
    <w:multiLevelType w:val="hybridMultilevel"/>
    <w:tmpl w:val="AFDE5C6C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A1E"/>
    <w:rsid w:val="0000160C"/>
    <w:rsid w:val="0000307B"/>
    <w:rsid w:val="000049F2"/>
    <w:rsid w:val="00011042"/>
    <w:rsid w:val="0001667E"/>
    <w:rsid w:val="000219C7"/>
    <w:rsid w:val="000376BC"/>
    <w:rsid w:val="0004660C"/>
    <w:rsid w:val="00082239"/>
    <w:rsid w:val="000B7D23"/>
    <w:rsid w:val="001240A7"/>
    <w:rsid w:val="00132A3E"/>
    <w:rsid w:val="001563C3"/>
    <w:rsid w:val="00157278"/>
    <w:rsid w:val="00160572"/>
    <w:rsid w:val="001701D1"/>
    <w:rsid w:val="00171C5D"/>
    <w:rsid w:val="0019011E"/>
    <w:rsid w:val="001A0293"/>
    <w:rsid w:val="001A3FA4"/>
    <w:rsid w:val="001B4918"/>
    <w:rsid w:val="001C1858"/>
    <w:rsid w:val="001D4827"/>
    <w:rsid w:val="001E2858"/>
    <w:rsid w:val="001E3FE4"/>
    <w:rsid w:val="001F56E8"/>
    <w:rsid w:val="001F6813"/>
    <w:rsid w:val="00215B41"/>
    <w:rsid w:val="00246BD0"/>
    <w:rsid w:val="00253ADD"/>
    <w:rsid w:val="002573E4"/>
    <w:rsid w:val="00267C7B"/>
    <w:rsid w:val="00284667"/>
    <w:rsid w:val="00286394"/>
    <w:rsid w:val="00291BEA"/>
    <w:rsid w:val="002969D0"/>
    <w:rsid w:val="002C2E32"/>
    <w:rsid w:val="002D071F"/>
    <w:rsid w:val="002F102B"/>
    <w:rsid w:val="00325D49"/>
    <w:rsid w:val="00333921"/>
    <w:rsid w:val="003646CE"/>
    <w:rsid w:val="00385BD8"/>
    <w:rsid w:val="00387045"/>
    <w:rsid w:val="003915EC"/>
    <w:rsid w:val="003A1022"/>
    <w:rsid w:val="003C2327"/>
    <w:rsid w:val="003C6055"/>
    <w:rsid w:val="003E3324"/>
    <w:rsid w:val="00403B3F"/>
    <w:rsid w:val="00406886"/>
    <w:rsid w:val="0040717F"/>
    <w:rsid w:val="00414B52"/>
    <w:rsid w:val="00420FCC"/>
    <w:rsid w:val="00431206"/>
    <w:rsid w:val="004315F0"/>
    <w:rsid w:val="00431C63"/>
    <w:rsid w:val="00446D0D"/>
    <w:rsid w:val="00472B2C"/>
    <w:rsid w:val="00476981"/>
    <w:rsid w:val="004930E6"/>
    <w:rsid w:val="00495D14"/>
    <w:rsid w:val="004A123E"/>
    <w:rsid w:val="004B7B99"/>
    <w:rsid w:val="004C0ECC"/>
    <w:rsid w:val="004C686A"/>
    <w:rsid w:val="004E4FB1"/>
    <w:rsid w:val="005118CB"/>
    <w:rsid w:val="005128E8"/>
    <w:rsid w:val="005333CD"/>
    <w:rsid w:val="0053472A"/>
    <w:rsid w:val="00557CA6"/>
    <w:rsid w:val="005657FF"/>
    <w:rsid w:val="00570BEB"/>
    <w:rsid w:val="00573B02"/>
    <w:rsid w:val="00581BA7"/>
    <w:rsid w:val="00592125"/>
    <w:rsid w:val="005B6ECD"/>
    <w:rsid w:val="005B7766"/>
    <w:rsid w:val="005E526D"/>
    <w:rsid w:val="005E6F0B"/>
    <w:rsid w:val="005E784D"/>
    <w:rsid w:val="005F782E"/>
    <w:rsid w:val="00604A21"/>
    <w:rsid w:val="00610E00"/>
    <w:rsid w:val="00616905"/>
    <w:rsid w:val="006173DF"/>
    <w:rsid w:val="006232D2"/>
    <w:rsid w:val="00634F11"/>
    <w:rsid w:val="00635CF2"/>
    <w:rsid w:val="006361ED"/>
    <w:rsid w:val="006379FC"/>
    <w:rsid w:val="006400E0"/>
    <w:rsid w:val="00660C43"/>
    <w:rsid w:val="006628E7"/>
    <w:rsid w:val="00675706"/>
    <w:rsid w:val="006901C9"/>
    <w:rsid w:val="0069683F"/>
    <w:rsid w:val="006D043D"/>
    <w:rsid w:val="006D194C"/>
    <w:rsid w:val="006E5CCF"/>
    <w:rsid w:val="00713C0D"/>
    <w:rsid w:val="00730E2E"/>
    <w:rsid w:val="00733870"/>
    <w:rsid w:val="00745347"/>
    <w:rsid w:val="00752A7B"/>
    <w:rsid w:val="0075729F"/>
    <w:rsid w:val="00767B28"/>
    <w:rsid w:val="0077636B"/>
    <w:rsid w:val="0078132D"/>
    <w:rsid w:val="00792528"/>
    <w:rsid w:val="0079365B"/>
    <w:rsid w:val="007A2E4C"/>
    <w:rsid w:val="007A6A3A"/>
    <w:rsid w:val="007B51B0"/>
    <w:rsid w:val="007D2D7E"/>
    <w:rsid w:val="00820E4C"/>
    <w:rsid w:val="00846066"/>
    <w:rsid w:val="008550F8"/>
    <w:rsid w:val="00866216"/>
    <w:rsid w:val="008740D9"/>
    <w:rsid w:val="00885D57"/>
    <w:rsid w:val="00897566"/>
    <w:rsid w:val="008B1DCC"/>
    <w:rsid w:val="008C56E9"/>
    <w:rsid w:val="008C78D8"/>
    <w:rsid w:val="008D1C0F"/>
    <w:rsid w:val="008F45A8"/>
    <w:rsid w:val="0090203E"/>
    <w:rsid w:val="00907225"/>
    <w:rsid w:val="00917BFA"/>
    <w:rsid w:val="00921611"/>
    <w:rsid w:val="00922A2D"/>
    <w:rsid w:val="00923D11"/>
    <w:rsid w:val="009371E5"/>
    <w:rsid w:val="00940B6B"/>
    <w:rsid w:val="009542DD"/>
    <w:rsid w:val="00970CD5"/>
    <w:rsid w:val="00975057"/>
    <w:rsid w:val="009872B2"/>
    <w:rsid w:val="00991C72"/>
    <w:rsid w:val="0099698E"/>
    <w:rsid w:val="009A0AAF"/>
    <w:rsid w:val="009B608B"/>
    <w:rsid w:val="009C1400"/>
    <w:rsid w:val="009C17A3"/>
    <w:rsid w:val="009D74EA"/>
    <w:rsid w:val="009F6C87"/>
    <w:rsid w:val="00A008A5"/>
    <w:rsid w:val="00A05CA3"/>
    <w:rsid w:val="00A0742C"/>
    <w:rsid w:val="00A15568"/>
    <w:rsid w:val="00A27C7A"/>
    <w:rsid w:val="00A40673"/>
    <w:rsid w:val="00A4647A"/>
    <w:rsid w:val="00A61B18"/>
    <w:rsid w:val="00A67BD9"/>
    <w:rsid w:val="00A71306"/>
    <w:rsid w:val="00A71695"/>
    <w:rsid w:val="00A72141"/>
    <w:rsid w:val="00A73757"/>
    <w:rsid w:val="00A86B91"/>
    <w:rsid w:val="00AE4A0E"/>
    <w:rsid w:val="00B124A2"/>
    <w:rsid w:val="00B147CC"/>
    <w:rsid w:val="00B25CB2"/>
    <w:rsid w:val="00B42318"/>
    <w:rsid w:val="00B635C1"/>
    <w:rsid w:val="00B7670F"/>
    <w:rsid w:val="00B81B04"/>
    <w:rsid w:val="00B85844"/>
    <w:rsid w:val="00B943A2"/>
    <w:rsid w:val="00BB77C6"/>
    <w:rsid w:val="00BC54D7"/>
    <w:rsid w:val="00BD4D7E"/>
    <w:rsid w:val="00BE4848"/>
    <w:rsid w:val="00C06798"/>
    <w:rsid w:val="00C35C58"/>
    <w:rsid w:val="00C67B6E"/>
    <w:rsid w:val="00C72FF6"/>
    <w:rsid w:val="00C81CD7"/>
    <w:rsid w:val="00C857BC"/>
    <w:rsid w:val="00C8671E"/>
    <w:rsid w:val="00CC1EAB"/>
    <w:rsid w:val="00CC3B7C"/>
    <w:rsid w:val="00CC4482"/>
    <w:rsid w:val="00CD023A"/>
    <w:rsid w:val="00CD2175"/>
    <w:rsid w:val="00CE1911"/>
    <w:rsid w:val="00D20BC0"/>
    <w:rsid w:val="00D232FE"/>
    <w:rsid w:val="00D23A01"/>
    <w:rsid w:val="00D27488"/>
    <w:rsid w:val="00D369F5"/>
    <w:rsid w:val="00D53F30"/>
    <w:rsid w:val="00D85934"/>
    <w:rsid w:val="00DC1571"/>
    <w:rsid w:val="00DC520D"/>
    <w:rsid w:val="00DD1327"/>
    <w:rsid w:val="00DD28AE"/>
    <w:rsid w:val="00DE4C14"/>
    <w:rsid w:val="00DF1441"/>
    <w:rsid w:val="00E02D1B"/>
    <w:rsid w:val="00E22152"/>
    <w:rsid w:val="00E242B6"/>
    <w:rsid w:val="00E33A82"/>
    <w:rsid w:val="00E47091"/>
    <w:rsid w:val="00E77EC6"/>
    <w:rsid w:val="00E81FE4"/>
    <w:rsid w:val="00EA57BF"/>
    <w:rsid w:val="00EA738A"/>
    <w:rsid w:val="00EB74B9"/>
    <w:rsid w:val="00ED5C5F"/>
    <w:rsid w:val="00ED6A1E"/>
    <w:rsid w:val="00EE47C1"/>
    <w:rsid w:val="00EF77DB"/>
    <w:rsid w:val="00F10181"/>
    <w:rsid w:val="00F120E8"/>
    <w:rsid w:val="00F21943"/>
    <w:rsid w:val="00F3019B"/>
    <w:rsid w:val="00F335D9"/>
    <w:rsid w:val="00F37B32"/>
    <w:rsid w:val="00F44243"/>
    <w:rsid w:val="00F47C10"/>
    <w:rsid w:val="00F5080F"/>
    <w:rsid w:val="00F62D05"/>
    <w:rsid w:val="00F63E78"/>
    <w:rsid w:val="00F70985"/>
    <w:rsid w:val="00F84D57"/>
    <w:rsid w:val="00F87958"/>
    <w:rsid w:val="00F9561C"/>
    <w:rsid w:val="00FA21B6"/>
    <w:rsid w:val="00FC54B6"/>
    <w:rsid w:val="00FF0F55"/>
    <w:rsid w:val="00FF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2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242B6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86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5"/>
    <w:uiPriority w:val="99"/>
    <w:semiHidden/>
    <w:rsid w:val="0086621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D53F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页眉 Char"/>
    <w:basedOn w:val="a0"/>
    <w:link w:val="a6"/>
    <w:uiPriority w:val="99"/>
    <w:rsid w:val="00D53F30"/>
  </w:style>
  <w:style w:type="paragraph" w:styleId="a7">
    <w:name w:val="footer"/>
    <w:basedOn w:val="a"/>
    <w:link w:val="Char1"/>
    <w:uiPriority w:val="99"/>
    <w:unhideWhenUsed/>
    <w:rsid w:val="00D53F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页脚 Char"/>
    <w:basedOn w:val="a0"/>
    <w:link w:val="a7"/>
    <w:uiPriority w:val="99"/>
    <w:rsid w:val="00D53F30"/>
  </w:style>
  <w:style w:type="character" w:styleId="a8">
    <w:name w:val="annotation reference"/>
    <w:basedOn w:val="a0"/>
    <w:uiPriority w:val="99"/>
    <w:semiHidden/>
    <w:unhideWhenUsed/>
    <w:rsid w:val="00A73757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A73757"/>
  </w:style>
  <w:style w:type="character" w:customStyle="1" w:styleId="Char2">
    <w:name w:val="批注文字 Char"/>
    <w:basedOn w:val="a0"/>
    <w:link w:val="a9"/>
    <w:uiPriority w:val="99"/>
    <w:semiHidden/>
    <w:rsid w:val="00A73757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A73757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A73757"/>
    <w:rPr>
      <w:b/>
      <w:bCs/>
    </w:rPr>
  </w:style>
  <w:style w:type="paragraph" w:styleId="ab">
    <w:name w:val="Normal (Web)"/>
    <w:basedOn w:val="a"/>
    <w:uiPriority w:val="99"/>
    <w:semiHidden/>
    <w:unhideWhenUsed/>
    <w:rsid w:val="00A716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ac">
    <w:name w:val="Plain Text"/>
    <w:basedOn w:val="a"/>
    <w:link w:val="Char4"/>
    <w:rsid w:val="001D4827"/>
    <w:pPr>
      <w:widowControl w:val="0"/>
      <w:spacing w:after="0" w:line="240" w:lineRule="auto"/>
      <w:jc w:val="both"/>
    </w:pPr>
    <w:rPr>
      <w:rFonts w:ascii="宋体" w:eastAsia="宋体" w:hAnsi="Courier New" w:cs="Courier New"/>
      <w:kern w:val="2"/>
      <w:sz w:val="21"/>
      <w:szCs w:val="21"/>
      <w:lang w:val="en-US" w:eastAsia="zh-CN"/>
    </w:rPr>
  </w:style>
  <w:style w:type="character" w:customStyle="1" w:styleId="Char4">
    <w:name w:val="纯文本 Char"/>
    <w:basedOn w:val="a0"/>
    <w:link w:val="ac"/>
    <w:rsid w:val="001D4827"/>
    <w:rPr>
      <w:rFonts w:ascii="宋体" w:eastAsia="宋体" w:hAnsi="Courier New" w:cs="Courier New"/>
      <w:kern w:val="2"/>
      <w:sz w:val="21"/>
      <w:szCs w:val="21"/>
      <w:lang w:val="en-US" w:eastAsia="zh-CN"/>
    </w:rPr>
  </w:style>
  <w:style w:type="character" w:customStyle="1" w:styleId="apple-converted-space">
    <w:name w:val="apple-converted-space"/>
    <w:basedOn w:val="a0"/>
    <w:rsid w:val="00745347"/>
  </w:style>
  <w:style w:type="character" w:styleId="ad">
    <w:name w:val="Emphasis"/>
    <w:qFormat/>
    <w:rsid w:val="00476981"/>
    <w:rPr>
      <w:rFonts w:ascii="Book Antiqua" w:hAnsi="Book Antiqua"/>
      <w:i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2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242B6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86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5"/>
    <w:uiPriority w:val="99"/>
    <w:semiHidden/>
    <w:rsid w:val="0086621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D53F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页眉 Char"/>
    <w:basedOn w:val="a0"/>
    <w:link w:val="a6"/>
    <w:uiPriority w:val="99"/>
    <w:rsid w:val="00D53F30"/>
  </w:style>
  <w:style w:type="paragraph" w:styleId="a7">
    <w:name w:val="footer"/>
    <w:basedOn w:val="a"/>
    <w:link w:val="Char1"/>
    <w:uiPriority w:val="99"/>
    <w:unhideWhenUsed/>
    <w:rsid w:val="00D53F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页脚 Char"/>
    <w:basedOn w:val="a0"/>
    <w:link w:val="a7"/>
    <w:uiPriority w:val="99"/>
    <w:rsid w:val="00D53F30"/>
  </w:style>
  <w:style w:type="character" w:styleId="a8">
    <w:name w:val="annotation reference"/>
    <w:basedOn w:val="a0"/>
    <w:uiPriority w:val="99"/>
    <w:semiHidden/>
    <w:unhideWhenUsed/>
    <w:rsid w:val="00A73757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A73757"/>
  </w:style>
  <w:style w:type="character" w:customStyle="1" w:styleId="Char2">
    <w:name w:val="批注文字 Char"/>
    <w:basedOn w:val="a0"/>
    <w:link w:val="a9"/>
    <w:uiPriority w:val="99"/>
    <w:semiHidden/>
    <w:rsid w:val="00A73757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A73757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A73757"/>
    <w:rPr>
      <w:b/>
      <w:bCs/>
    </w:rPr>
  </w:style>
  <w:style w:type="paragraph" w:styleId="ab">
    <w:name w:val="Normal (Web)"/>
    <w:basedOn w:val="a"/>
    <w:uiPriority w:val="99"/>
    <w:semiHidden/>
    <w:unhideWhenUsed/>
    <w:rsid w:val="00A716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ac">
    <w:name w:val="Plain Text"/>
    <w:basedOn w:val="a"/>
    <w:link w:val="Char4"/>
    <w:rsid w:val="001D4827"/>
    <w:pPr>
      <w:widowControl w:val="0"/>
      <w:spacing w:after="0" w:line="240" w:lineRule="auto"/>
      <w:jc w:val="both"/>
    </w:pPr>
    <w:rPr>
      <w:rFonts w:ascii="宋体" w:eastAsia="宋体" w:hAnsi="Courier New" w:cs="Courier New"/>
      <w:kern w:val="2"/>
      <w:sz w:val="21"/>
      <w:szCs w:val="21"/>
      <w:lang w:val="en-US" w:eastAsia="zh-CN"/>
    </w:rPr>
  </w:style>
  <w:style w:type="character" w:customStyle="1" w:styleId="Char4">
    <w:name w:val="纯文本 Char"/>
    <w:basedOn w:val="a0"/>
    <w:link w:val="ac"/>
    <w:rsid w:val="001D4827"/>
    <w:rPr>
      <w:rFonts w:ascii="宋体" w:eastAsia="宋体" w:hAnsi="Courier New" w:cs="Courier New"/>
      <w:kern w:val="2"/>
      <w:sz w:val="21"/>
      <w:szCs w:val="21"/>
      <w:lang w:val="en-US" w:eastAsia="zh-CN"/>
    </w:rPr>
  </w:style>
  <w:style w:type="character" w:customStyle="1" w:styleId="apple-converted-space">
    <w:name w:val="apple-converted-space"/>
    <w:basedOn w:val="a0"/>
    <w:rsid w:val="00745347"/>
  </w:style>
  <w:style w:type="character" w:styleId="ad">
    <w:name w:val="Emphasis"/>
    <w:qFormat/>
    <w:rsid w:val="00476981"/>
    <w:rPr>
      <w:rFonts w:ascii="Book Antiqua" w:hAnsi="Book Antiqua"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0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4942</Words>
  <Characters>28175</Characters>
  <Application>Microsoft Office Word</Application>
  <DocSecurity>0</DocSecurity>
  <Lines>234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</dc:creator>
  <cp:lastModifiedBy>微软用户</cp:lastModifiedBy>
  <cp:revision>3</cp:revision>
  <dcterms:created xsi:type="dcterms:W3CDTF">2014-12-19T06:11:00Z</dcterms:created>
  <dcterms:modified xsi:type="dcterms:W3CDTF">2014-12-19T08:01:00Z</dcterms:modified>
</cp:coreProperties>
</file>