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FDA" w:rsidRPr="00497DF1" w:rsidRDefault="00812FDA" w:rsidP="00445D7F">
      <w:pPr>
        <w:spacing w:after="0" w:line="360" w:lineRule="auto"/>
        <w:jc w:val="both"/>
        <w:rPr>
          <w:rFonts w:ascii="Book Antiqua" w:hAnsi="Book Antiqua" w:cs="Times New Roman"/>
          <w:b/>
          <w:color w:val="000000" w:themeColor="text1"/>
          <w:sz w:val="24"/>
          <w:szCs w:val="24"/>
          <w:lang w:val="en-US" w:eastAsia="zh-CN"/>
        </w:rPr>
      </w:pPr>
      <w:r w:rsidRPr="00497DF1">
        <w:rPr>
          <w:rFonts w:ascii="Book Antiqua" w:hAnsi="Book Antiqua" w:cs="Times New Roman"/>
          <w:b/>
          <w:color w:val="000000" w:themeColor="text1"/>
          <w:sz w:val="24"/>
          <w:szCs w:val="24"/>
          <w:lang w:val="en-US" w:eastAsia="zh-CN"/>
        </w:rPr>
        <w:t>Name of journal: World Journal of Diabetes</w:t>
      </w:r>
    </w:p>
    <w:p w:rsidR="00812FDA" w:rsidRPr="00497DF1" w:rsidRDefault="00812FDA" w:rsidP="00445D7F">
      <w:pPr>
        <w:spacing w:after="0" w:line="360" w:lineRule="auto"/>
        <w:jc w:val="both"/>
        <w:rPr>
          <w:rFonts w:ascii="Book Antiqua" w:hAnsi="Book Antiqua" w:cs="Times New Roman"/>
          <w:b/>
          <w:color w:val="000000" w:themeColor="text1"/>
          <w:sz w:val="24"/>
          <w:szCs w:val="24"/>
          <w:lang w:val="en-US" w:eastAsia="zh-CN"/>
        </w:rPr>
      </w:pPr>
      <w:r w:rsidRPr="00497DF1">
        <w:rPr>
          <w:rFonts w:ascii="Book Antiqua" w:hAnsi="Book Antiqua" w:cs="Times New Roman"/>
          <w:b/>
          <w:color w:val="000000" w:themeColor="text1"/>
          <w:sz w:val="24"/>
          <w:szCs w:val="24"/>
          <w:lang w:val="en-US" w:eastAsia="zh-CN"/>
        </w:rPr>
        <w:t>ESPS Manuscript NO: 136</w:t>
      </w:r>
      <w:r w:rsidR="00DC1DB0">
        <w:rPr>
          <w:rFonts w:ascii="Book Antiqua" w:hAnsi="Book Antiqua" w:cs="Times New Roman" w:hint="eastAsia"/>
          <w:b/>
          <w:color w:val="000000" w:themeColor="text1"/>
          <w:sz w:val="24"/>
          <w:szCs w:val="24"/>
          <w:lang w:val="en-US" w:eastAsia="zh-CN"/>
        </w:rPr>
        <w:t>66</w:t>
      </w:r>
    </w:p>
    <w:p w:rsidR="00812FDA" w:rsidRPr="00497DF1" w:rsidRDefault="00812FDA" w:rsidP="00445D7F">
      <w:pPr>
        <w:spacing w:after="0" w:line="360" w:lineRule="auto"/>
        <w:jc w:val="both"/>
        <w:rPr>
          <w:rFonts w:ascii="Book Antiqua" w:hAnsi="Book Antiqua" w:cs="Times New Roman"/>
          <w:b/>
          <w:color w:val="000000" w:themeColor="text1"/>
          <w:sz w:val="24"/>
          <w:szCs w:val="24"/>
          <w:lang w:val="en-US" w:eastAsia="zh-CN"/>
        </w:rPr>
      </w:pPr>
      <w:r w:rsidRPr="00497DF1">
        <w:rPr>
          <w:rFonts w:ascii="Book Antiqua" w:hAnsi="Book Antiqua" w:cs="Times New Roman"/>
          <w:b/>
          <w:color w:val="000000" w:themeColor="text1"/>
          <w:sz w:val="24"/>
          <w:szCs w:val="24"/>
          <w:lang w:val="en-US" w:eastAsia="zh-CN"/>
        </w:rPr>
        <w:t>Columns: MINIREVIEWS</w:t>
      </w:r>
    </w:p>
    <w:p w:rsidR="00812FDA" w:rsidRPr="00497DF1" w:rsidRDefault="00812FDA" w:rsidP="00445D7F">
      <w:pPr>
        <w:spacing w:after="0" w:line="360" w:lineRule="auto"/>
        <w:jc w:val="both"/>
        <w:rPr>
          <w:rFonts w:ascii="Book Antiqua" w:hAnsi="Book Antiqua" w:cs="Times New Roman"/>
          <w:b/>
          <w:color w:val="000000" w:themeColor="text1"/>
          <w:sz w:val="24"/>
          <w:szCs w:val="24"/>
          <w:lang w:val="en-US" w:eastAsia="zh-CN"/>
        </w:rPr>
      </w:pPr>
    </w:p>
    <w:p w:rsidR="00624ED6" w:rsidRPr="00497DF1" w:rsidRDefault="009E69B8" w:rsidP="00445D7F">
      <w:pPr>
        <w:spacing w:after="0" w:line="360" w:lineRule="auto"/>
        <w:jc w:val="both"/>
        <w:rPr>
          <w:rFonts w:ascii="Book Antiqua" w:hAnsi="Book Antiqua" w:cs="Times New Roman"/>
          <w:b/>
          <w:color w:val="000000" w:themeColor="text1"/>
          <w:sz w:val="24"/>
          <w:szCs w:val="24"/>
          <w:lang w:val="en-US"/>
        </w:rPr>
      </w:pPr>
      <w:r w:rsidRPr="00497DF1">
        <w:rPr>
          <w:rFonts w:ascii="Book Antiqua" w:hAnsi="Book Antiqua" w:cs="Times New Roman"/>
          <w:b/>
          <w:color w:val="000000" w:themeColor="text1"/>
          <w:sz w:val="24"/>
          <w:szCs w:val="24"/>
          <w:lang w:val="en-US"/>
        </w:rPr>
        <w:t xml:space="preserve">Gestational </w:t>
      </w:r>
      <w:r w:rsidR="00812FDA" w:rsidRPr="00497DF1">
        <w:rPr>
          <w:rFonts w:ascii="Book Antiqua" w:hAnsi="Book Antiqua" w:cs="Times New Roman"/>
          <w:b/>
          <w:color w:val="000000" w:themeColor="text1"/>
          <w:sz w:val="24"/>
          <w:szCs w:val="24"/>
          <w:lang w:val="en-US"/>
        </w:rPr>
        <w:t>diabetes</w:t>
      </w:r>
      <w:r w:rsidR="005D1166">
        <w:rPr>
          <w:rFonts w:ascii="Book Antiqua" w:hAnsi="Book Antiqua" w:cs="Times New Roman" w:hint="eastAsia"/>
          <w:b/>
          <w:color w:val="000000" w:themeColor="text1"/>
          <w:sz w:val="24"/>
          <w:szCs w:val="24"/>
          <w:lang w:val="en-US" w:eastAsia="zh-CN"/>
        </w:rPr>
        <w:t>:</w:t>
      </w:r>
      <w:r w:rsidRPr="00497DF1">
        <w:rPr>
          <w:rFonts w:ascii="Book Antiqua" w:hAnsi="Book Antiqua" w:cs="Times New Roman"/>
          <w:b/>
          <w:color w:val="000000" w:themeColor="text1"/>
          <w:sz w:val="24"/>
          <w:szCs w:val="24"/>
          <w:lang w:val="en-US"/>
        </w:rPr>
        <w:t xml:space="preserve"> A </w:t>
      </w:r>
      <w:r w:rsidR="00812FDA" w:rsidRPr="00497DF1">
        <w:rPr>
          <w:rFonts w:ascii="Book Antiqua" w:hAnsi="Book Antiqua" w:cs="Times New Roman"/>
          <w:b/>
          <w:color w:val="000000" w:themeColor="text1"/>
          <w:sz w:val="24"/>
          <w:szCs w:val="24"/>
          <w:lang w:val="en-US"/>
        </w:rPr>
        <w:t>clinical up</w:t>
      </w:r>
      <w:r w:rsidR="00624ED6" w:rsidRPr="00497DF1">
        <w:rPr>
          <w:rFonts w:ascii="Book Antiqua" w:hAnsi="Book Antiqua" w:cs="Times New Roman"/>
          <w:b/>
          <w:color w:val="000000" w:themeColor="text1"/>
          <w:sz w:val="24"/>
          <w:szCs w:val="24"/>
          <w:lang w:val="en-US"/>
        </w:rPr>
        <w:t>date</w:t>
      </w:r>
    </w:p>
    <w:p w:rsidR="00624ED6" w:rsidRPr="00497DF1" w:rsidRDefault="00624ED6" w:rsidP="00445D7F">
      <w:pPr>
        <w:autoSpaceDE w:val="0"/>
        <w:autoSpaceDN w:val="0"/>
        <w:adjustRightInd w:val="0"/>
        <w:spacing w:after="0" w:line="360" w:lineRule="auto"/>
        <w:jc w:val="both"/>
        <w:rPr>
          <w:rFonts w:ascii="Book Antiqua" w:hAnsi="Book Antiqua" w:cs="Times New Roman"/>
          <w:color w:val="000000" w:themeColor="text1"/>
          <w:sz w:val="24"/>
          <w:szCs w:val="24"/>
          <w:lang w:val="en-US" w:eastAsia="zh-CN"/>
        </w:rPr>
      </w:pPr>
    </w:p>
    <w:p w:rsidR="00812FDA" w:rsidRPr="00497DF1" w:rsidRDefault="00812FDA" w:rsidP="00445D7F">
      <w:pPr>
        <w:spacing w:after="0" w:line="360" w:lineRule="auto"/>
        <w:jc w:val="both"/>
        <w:rPr>
          <w:rFonts w:ascii="Book Antiqua" w:hAnsi="Book Antiqua" w:cs="Times New Roman"/>
          <w:color w:val="000000" w:themeColor="text1"/>
          <w:sz w:val="24"/>
          <w:szCs w:val="24"/>
          <w:lang w:val="en-US"/>
        </w:rPr>
      </w:pPr>
      <w:r w:rsidRPr="00497DF1">
        <w:rPr>
          <w:rFonts w:ascii="Book Antiqua" w:hAnsi="Book Antiqua" w:cs="Times New Roman"/>
          <w:bCs/>
          <w:color w:val="000000" w:themeColor="text1"/>
          <w:sz w:val="24"/>
          <w:szCs w:val="24"/>
        </w:rPr>
        <w:t>Kampmann</w:t>
      </w:r>
      <w:r w:rsidRPr="00497DF1">
        <w:rPr>
          <w:rFonts w:ascii="Book Antiqua" w:hAnsi="Book Antiqua" w:cs="Times New Roman"/>
          <w:color w:val="000000" w:themeColor="text1"/>
          <w:sz w:val="24"/>
          <w:szCs w:val="24"/>
          <w:lang w:val="en-US"/>
        </w:rPr>
        <w:t xml:space="preserve"> </w:t>
      </w:r>
      <w:r w:rsidRPr="00497DF1">
        <w:rPr>
          <w:rFonts w:ascii="Book Antiqua" w:hAnsi="Book Antiqua" w:cs="Times New Roman"/>
          <w:color w:val="000000" w:themeColor="text1"/>
          <w:sz w:val="24"/>
          <w:szCs w:val="24"/>
          <w:lang w:val="en-US" w:eastAsia="zh-CN"/>
        </w:rPr>
        <w:t xml:space="preserve">U </w:t>
      </w:r>
      <w:r w:rsidRPr="00497DF1">
        <w:rPr>
          <w:rFonts w:ascii="Book Antiqua" w:hAnsi="Book Antiqua" w:cs="Times New Roman"/>
          <w:i/>
          <w:color w:val="000000" w:themeColor="text1"/>
          <w:sz w:val="24"/>
          <w:szCs w:val="24"/>
          <w:lang w:val="en-US" w:eastAsia="zh-CN"/>
        </w:rPr>
        <w:t>et al</w:t>
      </w:r>
      <w:r w:rsidRPr="00497DF1">
        <w:rPr>
          <w:rFonts w:ascii="Book Antiqua" w:hAnsi="Book Antiqua" w:cs="Times New Roman"/>
          <w:color w:val="000000" w:themeColor="text1"/>
          <w:sz w:val="24"/>
          <w:szCs w:val="24"/>
          <w:lang w:val="en-US" w:eastAsia="zh-CN"/>
        </w:rPr>
        <w:t xml:space="preserve">. </w:t>
      </w:r>
      <w:r w:rsidRPr="00497DF1">
        <w:rPr>
          <w:rFonts w:ascii="Book Antiqua" w:hAnsi="Book Antiqua" w:cs="Times New Roman"/>
          <w:color w:val="000000" w:themeColor="text1"/>
          <w:sz w:val="24"/>
          <w:szCs w:val="24"/>
          <w:lang w:val="en-US"/>
        </w:rPr>
        <w:t>Gestational diabetes</w:t>
      </w:r>
      <w:r w:rsidR="005D1166">
        <w:rPr>
          <w:rFonts w:ascii="Book Antiqua" w:hAnsi="Book Antiqua" w:cs="Times New Roman" w:hint="eastAsia"/>
          <w:color w:val="000000" w:themeColor="text1"/>
          <w:sz w:val="24"/>
          <w:szCs w:val="24"/>
          <w:lang w:val="en-US" w:eastAsia="zh-CN"/>
        </w:rPr>
        <w:t>:</w:t>
      </w:r>
      <w:r w:rsidRPr="00497DF1">
        <w:rPr>
          <w:rFonts w:ascii="Book Antiqua" w:hAnsi="Book Antiqua" w:cs="Times New Roman"/>
          <w:color w:val="000000" w:themeColor="text1"/>
          <w:sz w:val="24"/>
          <w:szCs w:val="24"/>
          <w:lang w:val="en-US"/>
        </w:rPr>
        <w:t xml:space="preserve"> A clinical update</w:t>
      </w:r>
    </w:p>
    <w:p w:rsidR="00812FDA" w:rsidRPr="00497DF1" w:rsidRDefault="00812FDA" w:rsidP="00445D7F">
      <w:pPr>
        <w:autoSpaceDE w:val="0"/>
        <w:autoSpaceDN w:val="0"/>
        <w:adjustRightInd w:val="0"/>
        <w:spacing w:after="0" w:line="360" w:lineRule="auto"/>
        <w:jc w:val="both"/>
        <w:rPr>
          <w:rFonts w:ascii="Book Antiqua" w:hAnsi="Book Antiqua" w:cs="Times New Roman"/>
          <w:color w:val="000000" w:themeColor="text1"/>
          <w:sz w:val="24"/>
          <w:szCs w:val="24"/>
          <w:lang w:val="en-US" w:eastAsia="zh-CN"/>
        </w:rPr>
      </w:pPr>
    </w:p>
    <w:p w:rsidR="00624ED6" w:rsidRPr="00497DF1" w:rsidRDefault="00624ED6" w:rsidP="00445D7F">
      <w:pPr>
        <w:spacing w:after="0" w:line="360" w:lineRule="auto"/>
        <w:jc w:val="both"/>
        <w:rPr>
          <w:rFonts w:ascii="Book Antiqua" w:hAnsi="Book Antiqua" w:cs="Times New Roman"/>
          <w:bCs/>
          <w:color w:val="000000" w:themeColor="text1"/>
          <w:sz w:val="24"/>
          <w:szCs w:val="24"/>
          <w:lang w:eastAsia="zh-CN"/>
        </w:rPr>
      </w:pPr>
      <w:r w:rsidRPr="00497DF1">
        <w:rPr>
          <w:rFonts w:ascii="Book Antiqua" w:hAnsi="Book Antiqua" w:cs="Times New Roman"/>
          <w:bCs/>
          <w:color w:val="000000" w:themeColor="text1"/>
          <w:sz w:val="24"/>
          <w:szCs w:val="24"/>
        </w:rPr>
        <w:t xml:space="preserve">Ulla Kampmann, Lene Ring Madsen, </w:t>
      </w:r>
      <w:r w:rsidRPr="00497DF1">
        <w:rPr>
          <w:rFonts w:ascii="Book Antiqua" w:hAnsi="Book Antiqua" w:cs="Times New Roman"/>
          <w:color w:val="000000" w:themeColor="text1"/>
          <w:sz w:val="24"/>
          <w:szCs w:val="24"/>
        </w:rPr>
        <w:t xml:space="preserve">Gitte </w:t>
      </w:r>
      <w:r w:rsidR="002B335F" w:rsidRPr="00497DF1">
        <w:rPr>
          <w:rFonts w:ascii="Book Antiqua" w:hAnsi="Book Antiqua" w:cs="Times New Roman"/>
          <w:color w:val="000000" w:themeColor="text1"/>
          <w:sz w:val="24"/>
          <w:szCs w:val="24"/>
        </w:rPr>
        <w:t xml:space="preserve">Oeskov </w:t>
      </w:r>
      <w:r w:rsidRPr="00497DF1">
        <w:rPr>
          <w:rFonts w:ascii="Book Antiqua" w:hAnsi="Book Antiqua" w:cs="Times New Roman"/>
          <w:color w:val="000000" w:themeColor="text1"/>
          <w:sz w:val="24"/>
          <w:szCs w:val="24"/>
        </w:rPr>
        <w:t>Skajaa, Ditte Smed Iversen</w:t>
      </w:r>
      <w:r w:rsidR="009A02DD" w:rsidRPr="00497DF1">
        <w:rPr>
          <w:rFonts w:ascii="Book Antiqua" w:hAnsi="Book Antiqua" w:cs="Times New Roman"/>
          <w:color w:val="000000" w:themeColor="text1"/>
          <w:sz w:val="24"/>
          <w:szCs w:val="24"/>
        </w:rPr>
        <w:t>, Niels Moe</w:t>
      </w:r>
      <w:r w:rsidRPr="00497DF1">
        <w:rPr>
          <w:rFonts w:ascii="Book Antiqua" w:hAnsi="Book Antiqua" w:cs="Times New Roman"/>
          <w:color w:val="000000" w:themeColor="text1"/>
          <w:sz w:val="24"/>
          <w:szCs w:val="24"/>
        </w:rPr>
        <w:t>ller, Per Ovesen</w:t>
      </w:r>
      <w:r w:rsidRPr="00497DF1">
        <w:rPr>
          <w:rFonts w:ascii="Book Antiqua" w:hAnsi="Book Antiqua" w:cs="Times New Roman"/>
          <w:bCs/>
          <w:color w:val="000000" w:themeColor="text1"/>
          <w:sz w:val="24"/>
          <w:szCs w:val="24"/>
        </w:rPr>
        <w:t xml:space="preserve"> </w:t>
      </w:r>
    </w:p>
    <w:p w:rsidR="00263137" w:rsidRPr="00497DF1" w:rsidRDefault="00263137" w:rsidP="00445D7F">
      <w:pPr>
        <w:spacing w:after="0" w:line="360" w:lineRule="auto"/>
        <w:jc w:val="both"/>
        <w:rPr>
          <w:rFonts w:ascii="Book Antiqua" w:hAnsi="Book Antiqua" w:cs="Times New Roman"/>
          <w:bCs/>
          <w:color w:val="000000" w:themeColor="text1"/>
          <w:sz w:val="24"/>
          <w:szCs w:val="24"/>
          <w:lang w:eastAsia="zh-CN"/>
        </w:rPr>
      </w:pPr>
    </w:p>
    <w:p w:rsidR="00624ED6" w:rsidRPr="00497DF1" w:rsidRDefault="00263137" w:rsidP="00445D7F">
      <w:pPr>
        <w:spacing w:after="0" w:line="360" w:lineRule="auto"/>
        <w:jc w:val="both"/>
        <w:rPr>
          <w:rFonts w:ascii="Book Antiqua" w:hAnsi="Book Antiqua" w:cs="Times New Roman"/>
          <w:color w:val="000000" w:themeColor="text1"/>
          <w:sz w:val="24"/>
          <w:szCs w:val="24"/>
          <w:lang w:val="en-US" w:eastAsia="zh-CN"/>
        </w:rPr>
      </w:pPr>
      <w:r w:rsidRPr="00497DF1">
        <w:rPr>
          <w:rFonts w:ascii="Book Antiqua" w:hAnsi="Book Antiqua" w:cs="Times New Roman"/>
          <w:b/>
          <w:bCs/>
          <w:color w:val="000000" w:themeColor="text1"/>
          <w:sz w:val="24"/>
          <w:szCs w:val="24"/>
        </w:rPr>
        <w:t>Ulla Kampmann</w:t>
      </w:r>
      <w:r w:rsidRPr="00497DF1">
        <w:rPr>
          <w:rFonts w:ascii="Book Antiqua" w:hAnsi="Book Antiqua" w:cs="Times New Roman"/>
          <w:b/>
          <w:bCs/>
          <w:color w:val="000000" w:themeColor="text1"/>
          <w:sz w:val="24"/>
          <w:szCs w:val="24"/>
          <w:lang w:eastAsia="zh-CN"/>
        </w:rPr>
        <w:t>,</w:t>
      </w:r>
      <w:r w:rsidRPr="00497DF1">
        <w:rPr>
          <w:rFonts w:ascii="Book Antiqua" w:hAnsi="Book Antiqua" w:cs="Times New Roman"/>
          <w:b/>
          <w:color w:val="000000" w:themeColor="text1"/>
          <w:sz w:val="24"/>
          <w:szCs w:val="24"/>
          <w:lang w:val="en-US"/>
        </w:rPr>
        <w:t xml:space="preserve"> </w:t>
      </w:r>
      <w:r w:rsidRPr="00497DF1">
        <w:rPr>
          <w:rFonts w:ascii="Book Antiqua" w:hAnsi="Book Antiqua" w:cs="Times New Roman"/>
          <w:b/>
          <w:bCs/>
          <w:color w:val="000000" w:themeColor="text1"/>
          <w:sz w:val="24"/>
          <w:szCs w:val="24"/>
        </w:rPr>
        <w:t>Lene Ring Madsen,</w:t>
      </w:r>
      <w:r w:rsidRPr="00497DF1">
        <w:rPr>
          <w:rFonts w:ascii="Book Antiqua" w:hAnsi="Book Antiqua" w:cs="Times New Roman"/>
          <w:b/>
          <w:color w:val="000000" w:themeColor="text1"/>
          <w:sz w:val="24"/>
          <w:szCs w:val="24"/>
        </w:rPr>
        <w:t xml:space="preserve"> Niels Moeller,</w:t>
      </w:r>
      <w:r w:rsidRPr="00497DF1">
        <w:rPr>
          <w:rFonts w:ascii="Book Antiqua" w:hAnsi="Book Antiqua" w:cs="Times New Roman"/>
          <w:bCs/>
          <w:color w:val="000000" w:themeColor="text1"/>
          <w:sz w:val="24"/>
          <w:szCs w:val="24"/>
          <w:lang w:eastAsia="zh-CN"/>
        </w:rPr>
        <w:t xml:space="preserve"> </w:t>
      </w:r>
      <w:r w:rsidR="00624ED6" w:rsidRPr="00497DF1">
        <w:rPr>
          <w:rFonts w:ascii="Book Antiqua" w:hAnsi="Book Antiqua" w:cs="Times New Roman"/>
          <w:color w:val="000000" w:themeColor="text1"/>
          <w:sz w:val="24"/>
          <w:szCs w:val="24"/>
          <w:lang w:val="en-US"/>
        </w:rPr>
        <w:t>Department of Endocrinology and Internal Medic</w:t>
      </w:r>
      <w:r w:rsidR="00812FDA" w:rsidRPr="00497DF1">
        <w:rPr>
          <w:rFonts w:ascii="Book Antiqua" w:hAnsi="Book Antiqua" w:cs="Times New Roman"/>
          <w:color w:val="000000" w:themeColor="text1"/>
          <w:sz w:val="24"/>
          <w:szCs w:val="24"/>
          <w:lang w:val="en-US"/>
        </w:rPr>
        <w:t>ine, Aarhus University Hospital</w:t>
      </w:r>
      <w:r w:rsidRPr="00497DF1">
        <w:rPr>
          <w:rFonts w:ascii="Book Antiqua" w:hAnsi="Book Antiqua" w:cs="Times New Roman"/>
          <w:color w:val="000000" w:themeColor="text1"/>
          <w:sz w:val="24"/>
          <w:szCs w:val="24"/>
          <w:lang w:val="en-US" w:eastAsia="zh-CN"/>
        </w:rPr>
        <w:t xml:space="preserve">, </w:t>
      </w:r>
      <w:r w:rsidR="00432E3E" w:rsidRPr="00497DF1">
        <w:rPr>
          <w:rFonts w:ascii="Book Antiqua" w:hAnsi="Book Antiqua" w:cs="Times New Roman"/>
          <w:bCs/>
          <w:color w:val="000000" w:themeColor="text1"/>
          <w:sz w:val="24"/>
          <w:szCs w:val="24"/>
          <w:lang w:val="en-US" w:eastAsia="zh-CN"/>
        </w:rPr>
        <w:t xml:space="preserve">8000 Aarhus, </w:t>
      </w:r>
      <w:r w:rsidR="00432E3E" w:rsidRPr="00497DF1">
        <w:rPr>
          <w:rFonts w:ascii="Book Antiqua" w:hAnsi="Book Antiqua" w:cs="Times New Roman"/>
          <w:bCs/>
          <w:color w:val="000000" w:themeColor="text1"/>
          <w:sz w:val="24"/>
          <w:szCs w:val="24"/>
          <w:lang w:val="en-US"/>
        </w:rPr>
        <w:t>Denmark</w:t>
      </w:r>
    </w:p>
    <w:p w:rsidR="00432E3E" w:rsidRPr="00497DF1" w:rsidRDefault="00432E3E" w:rsidP="00445D7F">
      <w:pPr>
        <w:spacing w:after="0" w:line="360" w:lineRule="auto"/>
        <w:jc w:val="both"/>
        <w:rPr>
          <w:rFonts w:ascii="Book Antiqua" w:hAnsi="Book Antiqua" w:cs="Times New Roman"/>
          <w:bCs/>
          <w:color w:val="000000" w:themeColor="text1"/>
          <w:sz w:val="24"/>
          <w:szCs w:val="24"/>
          <w:lang w:val="en-US" w:eastAsia="zh-CN"/>
        </w:rPr>
      </w:pPr>
    </w:p>
    <w:p w:rsidR="00624ED6" w:rsidRPr="00497DF1" w:rsidRDefault="00263137" w:rsidP="00445D7F">
      <w:pPr>
        <w:spacing w:after="0" w:line="360" w:lineRule="auto"/>
        <w:contextualSpacing/>
        <w:jc w:val="both"/>
        <w:rPr>
          <w:rFonts w:ascii="Book Antiqua" w:hAnsi="Book Antiqua" w:cs="Times New Roman"/>
          <w:color w:val="000000" w:themeColor="text1"/>
          <w:sz w:val="24"/>
          <w:szCs w:val="24"/>
          <w:lang w:val="en-US" w:eastAsia="zh-CN"/>
        </w:rPr>
      </w:pPr>
      <w:r w:rsidRPr="00497DF1">
        <w:rPr>
          <w:rFonts w:ascii="Book Antiqua" w:hAnsi="Book Antiqua" w:cs="Times New Roman"/>
          <w:b/>
          <w:color w:val="000000" w:themeColor="text1"/>
          <w:sz w:val="24"/>
          <w:szCs w:val="24"/>
        </w:rPr>
        <w:t>Gitte Oeskov Skajaa, Ditte Smed Iversen</w:t>
      </w:r>
      <w:r w:rsidRPr="00497DF1">
        <w:rPr>
          <w:rFonts w:ascii="Book Antiqua" w:hAnsi="Book Antiqua" w:cs="Times New Roman"/>
          <w:b/>
          <w:color w:val="000000" w:themeColor="text1"/>
          <w:sz w:val="24"/>
          <w:szCs w:val="24"/>
          <w:lang w:eastAsia="zh-CN"/>
        </w:rPr>
        <w:t>,</w:t>
      </w:r>
      <w:r w:rsidR="00624ED6" w:rsidRPr="00497DF1">
        <w:rPr>
          <w:rFonts w:ascii="Book Antiqua" w:hAnsi="Book Antiqua" w:cs="Times New Roman"/>
          <w:b/>
          <w:color w:val="000000" w:themeColor="text1"/>
          <w:sz w:val="24"/>
          <w:szCs w:val="24"/>
          <w:vertAlign w:val="superscript"/>
          <w:lang w:val="en-US"/>
        </w:rPr>
        <w:t xml:space="preserve"> </w:t>
      </w:r>
      <w:r w:rsidRPr="00497DF1">
        <w:rPr>
          <w:rFonts w:ascii="Book Antiqua" w:hAnsi="Book Antiqua" w:cs="Times New Roman"/>
          <w:b/>
          <w:color w:val="000000" w:themeColor="text1"/>
          <w:sz w:val="24"/>
          <w:szCs w:val="24"/>
        </w:rPr>
        <w:t>Per Ovesen</w:t>
      </w:r>
      <w:r w:rsidRPr="00497DF1">
        <w:rPr>
          <w:rFonts w:ascii="Book Antiqua" w:hAnsi="Book Antiqua" w:cs="Times New Roman"/>
          <w:b/>
          <w:color w:val="000000" w:themeColor="text1"/>
          <w:sz w:val="24"/>
          <w:szCs w:val="24"/>
          <w:lang w:eastAsia="zh-CN"/>
        </w:rPr>
        <w:t>,</w:t>
      </w:r>
      <w:r w:rsidRPr="00497DF1">
        <w:rPr>
          <w:rFonts w:ascii="Book Antiqua" w:hAnsi="Book Antiqua" w:cs="Times New Roman"/>
          <w:color w:val="000000" w:themeColor="text1"/>
          <w:sz w:val="24"/>
          <w:szCs w:val="24"/>
          <w:lang w:val="en-US"/>
        </w:rPr>
        <w:t xml:space="preserve"> </w:t>
      </w:r>
      <w:r w:rsidR="00624ED6" w:rsidRPr="00497DF1">
        <w:rPr>
          <w:rFonts w:ascii="Book Antiqua" w:hAnsi="Book Antiqua" w:cs="Times New Roman"/>
          <w:color w:val="000000" w:themeColor="text1"/>
          <w:sz w:val="24"/>
          <w:szCs w:val="24"/>
          <w:lang w:val="en-US"/>
        </w:rPr>
        <w:t xml:space="preserve">Department of </w:t>
      </w:r>
      <w:r w:rsidR="004269AE" w:rsidRPr="00497DF1">
        <w:rPr>
          <w:rFonts w:ascii="Book Antiqua" w:hAnsi="Book Antiqua" w:cs="Times New Roman"/>
          <w:color w:val="000000" w:themeColor="text1"/>
          <w:sz w:val="24"/>
          <w:szCs w:val="24"/>
          <w:lang w:val="en-US"/>
        </w:rPr>
        <w:t>Obstetrics</w:t>
      </w:r>
      <w:r w:rsidR="00F626E3" w:rsidRPr="00497DF1">
        <w:rPr>
          <w:rFonts w:ascii="Book Antiqua" w:hAnsi="Book Antiqua" w:cs="Times New Roman"/>
          <w:color w:val="000000" w:themeColor="text1"/>
          <w:sz w:val="24"/>
          <w:szCs w:val="24"/>
          <w:lang w:val="en-US"/>
        </w:rPr>
        <w:t xml:space="preserve"> and Gynecology</w:t>
      </w:r>
      <w:r w:rsidR="00624ED6" w:rsidRPr="00497DF1">
        <w:rPr>
          <w:rFonts w:ascii="Book Antiqua" w:hAnsi="Book Antiqua" w:cs="Times New Roman"/>
          <w:color w:val="000000" w:themeColor="text1"/>
          <w:sz w:val="24"/>
          <w:szCs w:val="24"/>
          <w:lang w:val="en-US"/>
        </w:rPr>
        <w:t>, Aarhus University Hospital</w:t>
      </w:r>
      <w:r w:rsidR="00FB506D" w:rsidRPr="00497DF1">
        <w:rPr>
          <w:rFonts w:ascii="Book Antiqua" w:hAnsi="Book Antiqua" w:cs="Times New Roman"/>
          <w:color w:val="000000" w:themeColor="text1"/>
          <w:sz w:val="24"/>
          <w:szCs w:val="24"/>
          <w:lang w:val="en-US"/>
        </w:rPr>
        <w:t xml:space="preserve">, </w:t>
      </w:r>
      <w:r w:rsidR="00432E3E" w:rsidRPr="00497DF1">
        <w:rPr>
          <w:rFonts w:ascii="Book Antiqua" w:hAnsi="Book Antiqua" w:cs="Times New Roman"/>
          <w:bCs/>
          <w:color w:val="000000" w:themeColor="text1"/>
          <w:sz w:val="24"/>
          <w:szCs w:val="24"/>
          <w:lang w:val="en-US" w:eastAsia="zh-CN"/>
        </w:rPr>
        <w:t xml:space="preserve">8000 Aarhus, </w:t>
      </w:r>
      <w:r w:rsidR="00432E3E" w:rsidRPr="00497DF1">
        <w:rPr>
          <w:rFonts w:ascii="Book Antiqua" w:hAnsi="Book Antiqua" w:cs="Times New Roman"/>
          <w:bCs/>
          <w:color w:val="000000" w:themeColor="text1"/>
          <w:sz w:val="24"/>
          <w:szCs w:val="24"/>
          <w:lang w:val="en-US"/>
        </w:rPr>
        <w:t>Denmark</w:t>
      </w:r>
    </w:p>
    <w:p w:rsidR="00180B7B" w:rsidRPr="00497DF1" w:rsidRDefault="00180B7B" w:rsidP="00445D7F">
      <w:pPr>
        <w:spacing w:after="0" w:line="360" w:lineRule="auto"/>
        <w:contextualSpacing/>
        <w:jc w:val="both"/>
        <w:rPr>
          <w:rFonts w:ascii="Book Antiqua" w:hAnsi="Book Antiqua" w:cs="Times New Roman"/>
          <w:color w:val="000000" w:themeColor="text1"/>
          <w:sz w:val="24"/>
          <w:szCs w:val="24"/>
          <w:lang w:val="en-US" w:eastAsia="zh-CN"/>
        </w:rPr>
      </w:pPr>
    </w:p>
    <w:p w:rsidR="00263137" w:rsidRPr="00497DF1" w:rsidRDefault="00263137" w:rsidP="00445D7F">
      <w:pPr>
        <w:pStyle w:val="BodyText"/>
        <w:adjustRightInd w:val="0"/>
        <w:snapToGrid w:val="0"/>
        <w:spacing w:line="360" w:lineRule="auto"/>
        <w:rPr>
          <w:rFonts w:ascii="Book Antiqua" w:hAnsi="Book Antiqua" w:cs="Times New Roman"/>
          <w:color w:val="000000" w:themeColor="text1"/>
          <w:lang w:val="en-US"/>
        </w:rPr>
      </w:pPr>
      <w:r w:rsidRPr="00497DF1">
        <w:rPr>
          <w:rFonts w:ascii="Book Antiqua" w:hAnsi="Book Antiqua" w:cs="Times New Roman"/>
          <w:b/>
          <w:bCs/>
          <w:color w:val="000000" w:themeColor="text1"/>
          <w:lang w:val="en-US"/>
        </w:rPr>
        <w:t xml:space="preserve">Author contributions: </w:t>
      </w:r>
      <w:r w:rsidRPr="00497DF1">
        <w:rPr>
          <w:rFonts w:ascii="Book Antiqua" w:hAnsi="Book Antiqua" w:cs="Times New Roman"/>
          <w:color w:val="000000" w:themeColor="text1"/>
          <w:lang w:val="en-US"/>
        </w:rPr>
        <w:t>Kampmann U designed and wrote the manuscript</w:t>
      </w:r>
      <w:r w:rsidRPr="00497DF1">
        <w:rPr>
          <w:rFonts w:ascii="Book Antiqua" w:hAnsi="Book Antiqua" w:cs="Times New Roman"/>
          <w:color w:val="000000" w:themeColor="text1"/>
          <w:lang w:val="en-US" w:eastAsia="zh-CN"/>
        </w:rPr>
        <w:t>;</w:t>
      </w:r>
      <w:r w:rsidRPr="00497DF1">
        <w:rPr>
          <w:rFonts w:ascii="Book Antiqua" w:hAnsi="Book Antiqua" w:cs="Times New Roman"/>
          <w:color w:val="000000" w:themeColor="text1"/>
          <w:lang w:val="en-US"/>
        </w:rPr>
        <w:t xml:space="preserve"> Madsen LR</w:t>
      </w:r>
      <w:r w:rsidRPr="00497DF1">
        <w:rPr>
          <w:rFonts w:ascii="Book Antiqua" w:hAnsi="Book Antiqua" w:cs="Times New Roman"/>
          <w:color w:val="000000" w:themeColor="text1"/>
          <w:lang w:val="en-US" w:eastAsia="zh-CN"/>
        </w:rPr>
        <w:t>,</w:t>
      </w:r>
      <w:r w:rsidRPr="00497DF1">
        <w:rPr>
          <w:rFonts w:ascii="Book Antiqua" w:hAnsi="Book Antiqua" w:cs="Times New Roman"/>
          <w:color w:val="000000" w:themeColor="text1"/>
          <w:lang w:val="en-US"/>
        </w:rPr>
        <w:t xml:space="preserve"> Skajaa GO, Iversen DS, and Moeller N wrote the manuscript</w:t>
      </w:r>
      <w:r w:rsidRPr="00497DF1">
        <w:rPr>
          <w:rFonts w:ascii="Book Antiqua" w:hAnsi="Book Antiqua" w:cs="Times New Roman"/>
          <w:color w:val="000000" w:themeColor="text1"/>
          <w:lang w:val="en-US" w:eastAsia="zh-CN"/>
        </w:rPr>
        <w:t xml:space="preserve">; </w:t>
      </w:r>
      <w:r w:rsidRPr="00497DF1">
        <w:rPr>
          <w:rFonts w:ascii="Book Antiqua" w:hAnsi="Book Antiqua" w:cs="Times New Roman"/>
          <w:color w:val="000000" w:themeColor="text1"/>
          <w:lang w:val="en-US"/>
        </w:rPr>
        <w:t xml:space="preserve">Ovesen P wrote the manuscript and generated the table. </w:t>
      </w:r>
    </w:p>
    <w:p w:rsidR="00263137" w:rsidRPr="00497DF1" w:rsidRDefault="00263137" w:rsidP="00445D7F">
      <w:pPr>
        <w:pStyle w:val="BodyText"/>
        <w:adjustRightInd w:val="0"/>
        <w:snapToGrid w:val="0"/>
        <w:spacing w:line="360" w:lineRule="auto"/>
        <w:rPr>
          <w:rFonts w:ascii="Book Antiqua" w:hAnsi="Book Antiqua" w:cs="Times New Roman"/>
          <w:color w:val="000000" w:themeColor="text1"/>
          <w:lang w:val="en-US"/>
        </w:rPr>
      </w:pPr>
    </w:p>
    <w:p w:rsidR="00263137" w:rsidRPr="00497DF1" w:rsidRDefault="00263137" w:rsidP="00445D7F">
      <w:pPr>
        <w:spacing w:after="0" w:line="360" w:lineRule="auto"/>
        <w:jc w:val="both"/>
        <w:rPr>
          <w:rFonts w:ascii="Book Antiqua" w:hAnsi="Book Antiqua" w:cs="Times New Roman"/>
          <w:color w:val="000000" w:themeColor="text1"/>
          <w:sz w:val="24"/>
          <w:szCs w:val="24"/>
          <w:lang w:val="en-US" w:eastAsia="zh-CN"/>
        </w:rPr>
      </w:pPr>
      <w:r w:rsidRPr="00497DF1">
        <w:rPr>
          <w:rFonts w:ascii="Book Antiqua" w:eastAsia="Times New Roman" w:hAnsi="Book Antiqua" w:cs="Gulim"/>
          <w:b/>
          <w:color w:val="000000" w:themeColor="text1"/>
          <w:sz w:val="24"/>
          <w:szCs w:val="24"/>
        </w:rPr>
        <w:t>Conflict-of-interest</w:t>
      </w:r>
      <w:r w:rsidRPr="00497DF1">
        <w:rPr>
          <w:rFonts w:ascii="Book Antiqua" w:hAnsi="Book Antiqua" w:cs="Gulim"/>
          <w:b/>
          <w:color w:val="000000" w:themeColor="text1"/>
          <w:sz w:val="24"/>
          <w:szCs w:val="24"/>
          <w:lang w:eastAsia="zh-CN"/>
        </w:rPr>
        <w:t>:</w:t>
      </w:r>
      <w:r w:rsidRPr="00497DF1">
        <w:rPr>
          <w:rFonts w:ascii="Book Antiqua" w:eastAsia="宋体" w:hAnsi="Book Antiqua" w:cs="Gulim"/>
          <w:b/>
          <w:color w:val="000000" w:themeColor="text1"/>
          <w:sz w:val="24"/>
          <w:szCs w:val="24"/>
          <w:lang w:eastAsia="zh-CN"/>
        </w:rPr>
        <w:t xml:space="preserve"> </w:t>
      </w:r>
      <w:r w:rsidRPr="00497DF1">
        <w:rPr>
          <w:rFonts w:ascii="Book Antiqua" w:hAnsi="Book Antiqua" w:cs="Times New Roman"/>
          <w:color w:val="000000" w:themeColor="text1"/>
          <w:sz w:val="24"/>
          <w:szCs w:val="24"/>
          <w:lang w:val="en-US"/>
        </w:rPr>
        <w:t>Nothing to declare.</w:t>
      </w:r>
    </w:p>
    <w:p w:rsidR="00263137" w:rsidRPr="00497DF1" w:rsidRDefault="00263137" w:rsidP="00445D7F">
      <w:pPr>
        <w:spacing w:after="0" w:line="360" w:lineRule="auto"/>
        <w:contextualSpacing/>
        <w:jc w:val="both"/>
        <w:rPr>
          <w:rFonts w:ascii="Book Antiqua" w:hAnsi="Book Antiqua" w:cs="Times New Roman"/>
          <w:color w:val="000000" w:themeColor="text1"/>
          <w:sz w:val="24"/>
          <w:szCs w:val="24"/>
          <w:lang w:val="en-US" w:eastAsia="zh-CN"/>
        </w:rPr>
      </w:pPr>
    </w:p>
    <w:p w:rsidR="00263137" w:rsidRPr="00497DF1" w:rsidRDefault="00263137" w:rsidP="00445D7F">
      <w:pPr>
        <w:spacing w:after="0" w:line="360" w:lineRule="auto"/>
        <w:jc w:val="both"/>
        <w:rPr>
          <w:rFonts w:ascii="Book Antiqua" w:eastAsia="宋体" w:hAnsi="Book Antiqua" w:cs="宋体"/>
          <w:color w:val="000000" w:themeColor="text1"/>
          <w:sz w:val="24"/>
          <w:szCs w:val="24"/>
          <w:lang w:eastAsia="zh-CN"/>
        </w:rPr>
      </w:pPr>
      <w:bookmarkStart w:id="0" w:name="OLE_LINK507"/>
      <w:bookmarkStart w:id="1" w:name="OLE_LINK506"/>
      <w:bookmarkStart w:id="2" w:name="OLE_LINK496"/>
      <w:bookmarkStart w:id="3" w:name="OLE_LINK479"/>
      <w:r w:rsidRPr="00497DF1">
        <w:rPr>
          <w:rFonts w:ascii="Book Antiqua" w:eastAsia="宋体" w:hAnsi="Book Antiqua" w:cs="宋体"/>
          <w:b/>
          <w:color w:val="000000" w:themeColor="text1"/>
          <w:sz w:val="24"/>
          <w:szCs w:val="24"/>
          <w:lang w:eastAsia="zh-CN"/>
        </w:rPr>
        <w:t xml:space="preserve">Open-Access: </w:t>
      </w:r>
      <w:r w:rsidRPr="00497DF1">
        <w:rPr>
          <w:rFonts w:ascii="Book Antiqua" w:eastAsia="宋体" w:hAnsi="Book Antiqua" w:cs="宋体"/>
          <w:color w:val="000000" w:themeColor="text1"/>
          <w:sz w:val="24"/>
          <w:szCs w:val="24"/>
          <w:lang w:eastAsia="zh-CN"/>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497DF1">
          <w:rPr>
            <w:rFonts w:ascii="Book Antiqua" w:eastAsia="宋体" w:hAnsi="Book Antiqua" w:cs="宋体"/>
            <w:color w:val="000000" w:themeColor="text1"/>
            <w:sz w:val="24"/>
            <w:szCs w:val="24"/>
            <w:u w:val="single"/>
            <w:lang w:eastAsia="zh-CN"/>
          </w:rPr>
          <w:t>http://creativecommons.org/licenses/by-nc/4.0/</w:t>
        </w:r>
      </w:hyperlink>
      <w:bookmarkEnd w:id="0"/>
      <w:bookmarkEnd w:id="1"/>
      <w:bookmarkEnd w:id="2"/>
      <w:bookmarkEnd w:id="3"/>
    </w:p>
    <w:p w:rsidR="00263137" w:rsidRPr="00497DF1" w:rsidRDefault="00263137" w:rsidP="00445D7F">
      <w:pPr>
        <w:spacing w:after="0" w:line="360" w:lineRule="auto"/>
        <w:contextualSpacing/>
        <w:jc w:val="both"/>
        <w:rPr>
          <w:rFonts w:ascii="Book Antiqua" w:hAnsi="Book Antiqua" w:cs="Times New Roman"/>
          <w:color w:val="000000" w:themeColor="text1"/>
          <w:sz w:val="24"/>
          <w:szCs w:val="24"/>
          <w:lang w:eastAsia="zh-CN"/>
        </w:rPr>
      </w:pPr>
    </w:p>
    <w:p w:rsidR="00432E3E" w:rsidRPr="00497DF1" w:rsidRDefault="00624ED6" w:rsidP="00445D7F">
      <w:pPr>
        <w:spacing w:after="0" w:line="360" w:lineRule="auto"/>
        <w:jc w:val="both"/>
        <w:rPr>
          <w:rFonts w:ascii="Book Antiqua" w:hAnsi="Book Antiqua" w:cs="Times New Roman"/>
          <w:color w:val="000000" w:themeColor="text1"/>
          <w:sz w:val="24"/>
          <w:szCs w:val="24"/>
          <w:lang w:val="en-US" w:eastAsia="zh-CN"/>
        </w:rPr>
      </w:pPr>
      <w:r w:rsidRPr="00497DF1">
        <w:rPr>
          <w:rFonts w:ascii="Book Antiqua" w:hAnsi="Book Antiqua" w:cs="Times New Roman"/>
          <w:b/>
          <w:bCs/>
          <w:color w:val="000000" w:themeColor="text1"/>
          <w:sz w:val="24"/>
          <w:szCs w:val="24"/>
          <w:lang w:val="en-US"/>
        </w:rPr>
        <w:lastRenderedPageBreak/>
        <w:t>Correspond</w:t>
      </w:r>
      <w:r w:rsidR="00812FDA" w:rsidRPr="00497DF1">
        <w:rPr>
          <w:rFonts w:ascii="Book Antiqua" w:hAnsi="Book Antiqua" w:cs="Times New Roman"/>
          <w:b/>
          <w:bCs/>
          <w:color w:val="000000" w:themeColor="text1"/>
          <w:sz w:val="24"/>
          <w:szCs w:val="24"/>
          <w:lang w:val="en-US" w:eastAsia="zh-CN"/>
        </w:rPr>
        <w:t>ence to</w:t>
      </w:r>
      <w:r w:rsidRPr="00497DF1">
        <w:rPr>
          <w:rFonts w:ascii="Book Antiqua" w:hAnsi="Book Antiqua" w:cs="Times New Roman"/>
          <w:b/>
          <w:bCs/>
          <w:color w:val="000000" w:themeColor="text1"/>
          <w:sz w:val="24"/>
          <w:szCs w:val="24"/>
          <w:lang w:val="en-US"/>
        </w:rPr>
        <w:t>:</w:t>
      </w:r>
      <w:r w:rsidR="00263137" w:rsidRPr="00497DF1">
        <w:rPr>
          <w:rFonts w:ascii="Book Antiqua" w:hAnsi="Book Antiqua" w:cs="Times New Roman"/>
          <w:color w:val="000000" w:themeColor="text1"/>
          <w:sz w:val="24"/>
          <w:szCs w:val="24"/>
          <w:lang w:val="en-US" w:eastAsia="zh-CN"/>
        </w:rPr>
        <w:t xml:space="preserve"> </w:t>
      </w:r>
      <w:r w:rsidRPr="00497DF1">
        <w:rPr>
          <w:rFonts w:ascii="Book Antiqua" w:hAnsi="Book Antiqua" w:cs="Times New Roman"/>
          <w:b/>
          <w:bCs/>
          <w:color w:val="000000" w:themeColor="text1"/>
          <w:sz w:val="24"/>
          <w:szCs w:val="24"/>
          <w:lang w:val="en-US"/>
        </w:rPr>
        <w:t>Ulla Kampmann, MD, PhD</w:t>
      </w:r>
      <w:r w:rsidR="00263137" w:rsidRPr="00497DF1">
        <w:rPr>
          <w:rFonts w:ascii="Book Antiqua" w:hAnsi="Book Antiqua" w:cs="Times New Roman"/>
          <w:b/>
          <w:bCs/>
          <w:color w:val="000000" w:themeColor="text1"/>
          <w:sz w:val="24"/>
          <w:szCs w:val="24"/>
          <w:lang w:val="en-US" w:eastAsia="zh-CN"/>
        </w:rPr>
        <w:t xml:space="preserve">, </w:t>
      </w:r>
      <w:r w:rsidR="00432E3E" w:rsidRPr="00497DF1">
        <w:rPr>
          <w:rFonts w:ascii="Book Antiqua" w:hAnsi="Book Antiqua" w:cs="Times New Roman"/>
          <w:color w:val="000000" w:themeColor="text1"/>
          <w:sz w:val="24"/>
          <w:szCs w:val="24"/>
          <w:lang w:val="en-US"/>
        </w:rPr>
        <w:t>Department of Endocrinology and Internal Medicine, Aarhus University Hospital</w:t>
      </w:r>
      <w:r w:rsidR="00432E3E" w:rsidRPr="00497DF1">
        <w:rPr>
          <w:rFonts w:ascii="Book Antiqua" w:hAnsi="Book Antiqua" w:cs="Times New Roman"/>
          <w:color w:val="000000" w:themeColor="text1"/>
          <w:sz w:val="24"/>
          <w:szCs w:val="24"/>
          <w:lang w:val="en-US" w:eastAsia="zh-CN"/>
        </w:rPr>
        <w:t xml:space="preserve">, </w:t>
      </w:r>
      <w:r w:rsidR="00432E3E" w:rsidRPr="00497DF1">
        <w:rPr>
          <w:rFonts w:ascii="Book Antiqua" w:hAnsi="Book Antiqua" w:cs="Times New Roman"/>
          <w:bCs/>
          <w:color w:val="000000" w:themeColor="text1"/>
          <w:sz w:val="24"/>
          <w:szCs w:val="24"/>
          <w:lang w:val="en-US"/>
        </w:rPr>
        <w:t>Nørrebrogade 44,</w:t>
      </w:r>
      <w:r w:rsidR="00432E3E" w:rsidRPr="00497DF1">
        <w:rPr>
          <w:rFonts w:ascii="Book Antiqua" w:hAnsi="Book Antiqua" w:cs="Times New Roman" w:hint="eastAsia"/>
          <w:bCs/>
          <w:color w:val="000000" w:themeColor="text1"/>
          <w:sz w:val="24"/>
          <w:szCs w:val="24"/>
          <w:lang w:val="en-US" w:eastAsia="zh-CN"/>
        </w:rPr>
        <w:t xml:space="preserve"> </w:t>
      </w:r>
      <w:r w:rsidR="00432E3E" w:rsidRPr="00497DF1">
        <w:rPr>
          <w:rFonts w:ascii="Book Antiqua" w:hAnsi="Book Antiqua" w:cs="Times New Roman"/>
          <w:bCs/>
          <w:color w:val="000000" w:themeColor="text1"/>
          <w:sz w:val="24"/>
          <w:szCs w:val="24"/>
          <w:lang w:val="en-US" w:eastAsia="zh-CN"/>
        </w:rPr>
        <w:t xml:space="preserve">8000 Aarhus, </w:t>
      </w:r>
      <w:r w:rsidR="00432E3E" w:rsidRPr="00497DF1">
        <w:rPr>
          <w:rFonts w:ascii="Book Antiqua" w:hAnsi="Book Antiqua" w:cs="Times New Roman"/>
          <w:bCs/>
          <w:color w:val="000000" w:themeColor="text1"/>
          <w:sz w:val="24"/>
          <w:szCs w:val="24"/>
          <w:lang w:val="en-US"/>
        </w:rPr>
        <w:t>Denmark</w:t>
      </w:r>
      <w:r w:rsidR="00432E3E" w:rsidRPr="00497DF1">
        <w:rPr>
          <w:rFonts w:ascii="Book Antiqua" w:hAnsi="Book Antiqua" w:cs="Times New Roman" w:hint="eastAsia"/>
          <w:bCs/>
          <w:color w:val="000000" w:themeColor="text1"/>
          <w:sz w:val="24"/>
          <w:szCs w:val="24"/>
          <w:lang w:val="en-US" w:eastAsia="zh-CN"/>
        </w:rPr>
        <w:t>.</w:t>
      </w:r>
      <w:r w:rsidR="00432E3E" w:rsidRPr="00497DF1">
        <w:rPr>
          <w:rFonts w:ascii="Book Antiqua" w:hAnsi="Book Antiqua"/>
          <w:color w:val="000000" w:themeColor="text1"/>
          <w:sz w:val="24"/>
          <w:szCs w:val="24"/>
        </w:rPr>
        <w:t xml:space="preserve"> </w:t>
      </w:r>
      <w:hyperlink r:id="rId10" w:history="1">
        <w:r w:rsidR="00432E3E" w:rsidRPr="00497DF1">
          <w:rPr>
            <w:rStyle w:val="Hyperlink"/>
            <w:rFonts w:ascii="Book Antiqua" w:hAnsi="Book Antiqua" w:cs="Times New Roman"/>
            <w:color w:val="000000" w:themeColor="text1"/>
            <w:sz w:val="24"/>
            <w:szCs w:val="24"/>
            <w:lang w:val="en-US"/>
          </w:rPr>
          <w:t>ulla@opstrup</w:t>
        </w:r>
        <w:r w:rsidR="00432E3E" w:rsidRPr="00497DF1">
          <w:rPr>
            <w:rStyle w:val="Hyperlink"/>
            <w:rFonts w:ascii="Book Antiqua" w:hAnsi="Book Antiqua" w:cs="Times New Roman"/>
            <w:bCs/>
            <w:color w:val="000000" w:themeColor="text1"/>
            <w:sz w:val="24"/>
            <w:szCs w:val="24"/>
            <w:lang w:val="en-US"/>
          </w:rPr>
          <w:t>.dk</w:t>
        </w:r>
      </w:hyperlink>
    </w:p>
    <w:p w:rsidR="00063120" w:rsidRPr="00497DF1" w:rsidRDefault="00063120" w:rsidP="00445D7F">
      <w:pPr>
        <w:spacing w:after="0" w:line="360" w:lineRule="auto"/>
        <w:jc w:val="both"/>
        <w:rPr>
          <w:rFonts w:ascii="Book Antiqua" w:hAnsi="Book Antiqua" w:cs="Times New Roman"/>
          <w:bCs/>
          <w:color w:val="000000" w:themeColor="text1"/>
          <w:sz w:val="24"/>
          <w:szCs w:val="24"/>
          <w:lang w:val="en-US" w:eastAsia="zh-CN"/>
        </w:rPr>
      </w:pPr>
    </w:p>
    <w:p w:rsidR="00063120" w:rsidRPr="00497DF1" w:rsidRDefault="00063120" w:rsidP="00445D7F">
      <w:pPr>
        <w:spacing w:after="0" w:line="360" w:lineRule="auto"/>
        <w:jc w:val="both"/>
        <w:rPr>
          <w:rFonts w:ascii="Book Antiqua" w:hAnsi="Book Antiqua" w:cs="Times New Roman"/>
          <w:bCs/>
          <w:color w:val="000000" w:themeColor="text1"/>
          <w:sz w:val="24"/>
          <w:szCs w:val="24"/>
          <w:lang w:val="en-US" w:eastAsia="zh-CN"/>
        </w:rPr>
      </w:pPr>
      <w:r w:rsidRPr="00497DF1">
        <w:rPr>
          <w:rFonts w:ascii="Book Antiqua" w:hAnsi="Book Antiqua" w:cs="Times New Roman"/>
          <w:b/>
          <w:color w:val="000000" w:themeColor="text1"/>
          <w:sz w:val="24"/>
          <w:szCs w:val="24"/>
        </w:rPr>
        <w:t>Telephone:</w:t>
      </w:r>
      <w:r w:rsidRPr="00497DF1">
        <w:rPr>
          <w:rFonts w:ascii="Book Antiqua" w:hAnsi="Book Antiqua" w:cs="Times New Roman"/>
          <w:b/>
          <w:color w:val="000000" w:themeColor="text1"/>
          <w:sz w:val="24"/>
          <w:szCs w:val="24"/>
          <w:lang w:eastAsia="zh-CN"/>
        </w:rPr>
        <w:t xml:space="preserve"> </w:t>
      </w:r>
      <w:r w:rsidR="00AA1F74">
        <w:rPr>
          <w:rFonts w:ascii="Book Antiqua" w:hAnsi="Book Antiqua" w:cs="Times New Roman"/>
          <w:bCs/>
          <w:color w:val="000000" w:themeColor="text1"/>
          <w:sz w:val="24"/>
          <w:szCs w:val="24"/>
          <w:lang w:val="en-US"/>
        </w:rPr>
        <w:t>+45</w:t>
      </w:r>
      <w:r w:rsidR="00AA1F74">
        <w:rPr>
          <w:rFonts w:ascii="Book Antiqua" w:hAnsi="Book Antiqua" w:cs="Times New Roman" w:hint="eastAsia"/>
          <w:bCs/>
          <w:color w:val="000000" w:themeColor="text1"/>
          <w:sz w:val="24"/>
          <w:szCs w:val="24"/>
          <w:lang w:val="en-US" w:eastAsia="zh-CN"/>
        </w:rPr>
        <w:t>-</w:t>
      </w:r>
      <w:r w:rsidRPr="00497DF1">
        <w:rPr>
          <w:rFonts w:ascii="Book Antiqua" w:hAnsi="Book Antiqua" w:cs="Times New Roman"/>
          <w:bCs/>
          <w:color w:val="000000" w:themeColor="text1"/>
          <w:sz w:val="24"/>
          <w:szCs w:val="24"/>
          <w:lang w:val="en-US"/>
        </w:rPr>
        <w:t>2</w:t>
      </w:r>
      <w:r w:rsidR="00AA1F74">
        <w:rPr>
          <w:rFonts w:ascii="Book Antiqua" w:hAnsi="Book Antiqua" w:cs="Times New Roman" w:hint="eastAsia"/>
          <w:bCs/>
          <w:color w:val="000000" w:themeColor="text1"/>
          <w:sz w:val="24"/>
          <w:szCs w:val="24"/>
          <w:lang w:val="en-US" w:eastAsia="zh-CN"/>
        </w:rPr>
        <w:t>-</w:t>
      </w:r>
      <w:r w:rsidRPr="00497DF1">
        <w:rPr>
          <w:rFonts w:ascii="Book Antiqua" w:hAnsi="Book Antiqua" w:cs="Times New Roman"/>
          <w:bCs/>
          <w:color w:val="000000" w:themeColor="text1"/>
          <w:sz w:val="24"/>
          <w:szCs w:val="24"/>
          <w:lang w:val="en-US"/>
        </w:rPr>
        <w:t xml:space="preserve">2370857 </w:t>
      </w:r>
    </w:p>
    <w:p w:rsidR="00063120" w:rsidRPr="00497DF1" w:rsidRDefault="00063120" w:rsidP="00445D7F">
      <w:pPr>
        <w:spacing w:after="0" w:line="360" w:lineRule="auto"/>
        <w:jc w:val="both"/>
        <w:rPr>
          <w:rFonts w:ascii="Book Antiqua" w:hAnsi="Book Antiqua"/>
          <w:b/>
          <w:color w:val="000000" w:themeColor="text1"/>
          <w:sz w:val="24"/>
          <w:szCs w:val="24"/>
          <w:lang w:eastAsia="zh-CN"/>
        </w:rPr>
      </w:pPr>
      <w:r w:rsidRPr="00497DF1">
        <w:rPr>
          <w:rFonts w:ascii="Book Antiqua" w:hAnsi="Book Antiqua"/>
          <w:b/>
          <w:color w:val="000000" w:themeColor="text1"/>
          <w:sz w:val="24"/>
          <w:szCs w:val="24"/>
        </w:rPr>
        <w:t xml:space="preserve">Received: </w:t>
      </w:r>
      <w:r w:rsidRPr="00497DF1">
        <w:rPr>
          <w:rFonts w:ascii="Book Antiqua" w:hAnsi="Book Antiqua"/>
          <w:color w:val="000000" w:themeColor="text1"/>
          <w:sz w:val="24"/>
          <w:szCs w:val="24"/>
          <w:lang w:eastAsia="zh-CN"/>
        </w:rPr>
        <w:t>August 28, 2014</w:t>
      </w:r>
    </w:p>
    <w:p w:rsidR="00063120" w:rsidRPr="00497DF1" w:rsidRDefault="00063120" w:rsidP="00445D7F">
      <w:pPr>
        <w:spacing w:after="0" w:line="360" w:lineRule="auto"/>
        <w:jc w:val="both"/>
        <w:rPr>
          <w:rFonts w:ascii="Book Antiqua" w:hAnsi="Book Antiqua"/>
          <w:b/>
          <w:color w:val="000000" w:themeColor="text1"/>
          <w:sz w:val="24"/>
          <w:szCs w:val="24"/>
          <w:lang w:eastAsia="zh-CN"/>
        </w:rPr>
      </w:pPr>
      <w:r w:rsidRPr="00497DF1">
        <w:rPr>
          <w:rFonts w:ascii="Book Antiqua" w:hAnsi="Book Antiqua"/>
          <w:b/>
          <w:color w:val="000000" w:themeColor="text1"/>
          <w:sz w:val="24"/>
          <w:szCs w:val="24"/>
        </w:rPr>
        <w:t>Peer-review started:</w:t>
      </w:r>
      <w:r w:rsidRPr="00497DF1">
        <w:rPr>
          <w:rFonts w:ascii="Book Antiqua" w:hAnsi="Book Antiqua"/>
          <w:b/>
          <w:color w:val="000000" w:themeColor="text1"/>
          <w:sz w:val="24"/>
          <w:szCs w:val="24"/>
          <w:lang w:eastAsia="zh-CN"/>
        </w:rPr>
        <w:t xml:space="preserve"> </w:t>
      </w:r>
      <w:r w:rsidRPr="00497DF1">
        <w:rPr>
          <w:rFonts w:ascii="Book Antiqua" w:hAnsi="Book Antiqua"/>
          <w:color w:val="000000" w:themeColor="text1"/>
          <w:sz w:val="24"/>
          <w:szCs w:val="24"/>
          <w:lang w:eastAsia="zh-CN"/>
        </w:rPr>
        <w:t>August 31, 2014</w:t>
      </w:r>
    </w:p>
    <w:p w:rsidR="00063120" w:rsidRPr="00497DF1" w:rsidRDefault="00063120" w:rsidP="00445D7F">
      <w:pPr>
        <w:spacing w:after="0" w:line="360" w:lineRule="auto"/>
        <w:jc w:val="both"/>
        <w:rPr>
          <w:rFonts w:ascii="Book Antiqua" w:hAnsi="Book Antiqua"/>
          <w:b/>
          <w:color w:val="000000" w:themeColor="text1"/>
          <w:sz w:val="24"/>
          <w:szCs w:val="24"/>
          <w:lang w:eastAsia="zh-CN"/>
        </w:rPr>
      </w:pPr>
      <w:r w:rsidRPr="00497DF1">
        <w:rPr>
          <w:rFonts w:ascii="Book Antiqua" w:hAnsi="Book Antiqua"/>
          <w:b/>
          <w:color w:val="000000" w:themeColor="text1"/>
          <w:sz w:val="24"/>
          <w:szCs w:val="24"/>
        </w:rPr>
        <w:t>First decision:</w:t>
      </w:r>
      <w:r w:rsidRPr="00497DF1">
        <w:rPr>
          <w:rFonts w:ascii="Book Antiqua" w:hAnsi="Book Antiqua"/>
          <w:b/>
          <w:color w:val="000000" w:themeColor="text1"/>
          <w:sz w:val="24"/>
          <w:szCs w:val="24"/>
          <w:lang w:eastAsia="zh-CN"/>
        </w:rPr>
        <w:t xml:space="preserve"> </w:t>
      </w:r>
      <w:r w:rsidRPr="00497DF1">
        <w:rPr>
          <w:rFonts w:ascii="Book Antiqua" w:hAnsi="Book Antiqua"/>
          <w:color w:val="000000" w:themeColor="text1"/>
          <w:sz w:val="24"/>
          <w:szCs w:val="24"/>
          <w:lang w:eastAsia="zh-CN"/>
        </w:rPr>
        <w:t>December 26, 2014</w:t>
      </w:r>
    </w:p>
    <w:p w:rsidR="00063120" w:rsidRPr="00497DF1" w:rsidRDefault="00063120" w:rsidP="00445D7F">
      <w:pPr>
        <w:spacing w:after="0" w:line="360" w:lineRule="auto"/>
        <w:jc w:val="both"/>
        <w:rPr>
          <w:rFonts w:ascii="Book Antiqua" w:hAnsi="Book Antiqua"/>
          <w:b/>
          <w:color w:val="000000" w:themeColor="text1"/>
          <w:sz w:val="24"/>
          <w:szCs w:val="24"/>
          <w:lang w:eastAsia="zh-CN"/>
        </w:rPr>
      </w:pPr>
      <w:r w:rsidRPr="00497DF1">
        <w:rPr>
          <w:rFonts w:ascii="Book Antiqua" w:hAnsi="Book Antiqua"/>
          <w:b/>
          <w:color w:val="000000" w:themeColor="text1"/>
          <w:sz w:val="24"/>
          <w:szCs w:val="24"/>
        </w:rPr>
        <w:t>Revised:</w:t>
      </w:r>
      <w:r w:rsidRPr="00497DF1">
        <w:rPr>
          <w:rFonts w:ascii="Book Antiqua" w:hAnsi="Book Antiqua"/>
          <w:b/>
          <w:color w:val="000000" w:themeColor="text1"/>
          <w:sz w:val="24"/>
          <w:szCs w:val="24"/>
          <w:lang w:eastAsia="zh-CN"/>
        </w:rPr>
        <w:t xml:space="preserve"> </w:t>
      </w:r>
      <w:r w:rsidRPr="00497DF1">
        <w:rPr>
          <w:rFonts w:ascii="Book Antiqua" w:hAnsi="Book Antiqua"/>
          <w:color w:val="000000" w:themeColor="text1"/>
          <w:sz w:val="24"/>
          <w:szCs w:val="24"/>
          <w:lang w:eastAsia="zh-CN"/>
        </w:rPr>
        <w:t>February 14, 2015</w:t>
      </w:r>
    </w:p>
    <w:p w:rsidR="00063120" w:rsidRPr="00497DF1" w:rsidRDefault="00063120" w:rsidP="00445D7F">
      <w:pPr>
        <w:spacing w:after="0" w:line="360" w:lineRule="auto"/>
        <w:jc w:val="both"/>
        <w:rPr>
          <w:rFonts w:ascii="Book Antiqua" w:hAnsi="Book Antiqua"/>
          <w:b/>
          <w:color w:val="000000" w:themeColor="text1"/>
          <w:sz w:val="24"/>
          <w:szCs w:val="24"/>
        </w:rPr>
      </w:pPr>
      <w:r w:rsidRPr="00497DF1">
        <w:rPr>
          <w:rFonts w:ascii="Book Antiqua" w:hAnsi="Book Antiqua"/>
          <w:b/>
          <w:color w:val="000000" w:themeColor="text1"/>
          <w:sz w:val="24"/>
          <w:szCs w:val="24"/>
        </w:rPr>
        <w:t xml:space="preserve">Accepted: </w:t>
      </w:r>
      <w:r w:rsidR="00762192" w:rsidRPr="00762192">
        <w:rPr>
          <w:rFonts w:ascii="Book Antiqua" w:hAnsi="Book Antiqua"/>
          <w:color w:val="000000" w:themeColor="text1"/>
          <w:sz w:val="24"/>
          <w:szCs w:val="24"/>
        </w:rPr>
        <w:t>April 16, 2015</w:t>
      </w:r>
      <w:r w:rsidRPr="00497DF1">
        <w:rPr>
          <w:rFonts w:ascii="Book Antiqua" w:hAnsi="Book Antiqua"/>
          <w:b/>
          <w:color w:val="000000" w:themeColor="text1"/>
          <w:sz w:val="24"/>
          <w:szCs w:val="24"/>
        </w:rPr>
        <w:t xml:space="preserve"> </w:t>
      </w:r>
    </w:p>
    <w:p w:rsidR="00063120" w:rsidRPr="00497DF1" w:rsidRDefault="00063120" w:rsidP="00445D7F">
      <w:pPr>
        <w:spacing w:after="0" w:line="360" w:lineRule="auto"/>
        <w:jc w:val="both"/>
        <w:rPr>
          <w:rFonts w:ascii="Book Antiqua" w:hAnsi="Book Antiqua"/>
          <w:b/>
          <w:color w:val="000000" w:themeColor="text1"/>
          <w:sz w:val="24"/>
          <w:szCs w:val="24"/>
        </w:rPr>
      </w:pPr>
      <w:r w:rsidRPr="00497DF1">
        <w:rPr>
          <w:rFonts w:ascii="Book Antiqua" w:hAnsi="Book Antiqua"/>
          <w:b/>
          <w:color w:val="000000" w:themeColor="text1"/>
          <w:sz w:val="24"/>
          <w:szCs w:val="24"/>
        </w:rPr>
        <w:t>Article in press:</w:t>
      </w:r>
    </w:p>
    <w:p w:rsidR="00063120" w:rsidRPr="00497DF1" w:rsidRDefault="00063120" w:rsidP="00445D7F">
      <w:pPr>
        <w:spacing w:after="0" w:line="360" w:lineRule="auto"/>
        <w:jc w:val="both"/>
        <w:rPr>
          <w:rFonts w:ascii="Book Antiqua" w:hAnsi="Book Antiqua"/>
          <w:b/>
          <w:color w:val="000000" w:themeColor="text1"/>
          <w:sz w:val="24"/>
          <w:szCs w:val="24"/>
        </w:rPr>
      </w:pPr>
      <w:r w:rsidRPr="00497DF1">
        <w:rPr>
          <w:rFonts w:ascii="Book Antiqua" w:hAnsi="Book Antiqua"/>
          <w:b/>
          <w:color w:val="000000" w:themeColor="text1"/>
          <w:sz w:val="24"/>
          <w:szCs w:val="24"/>
        </w:rPr>
        <w:t xml:space="preserve">Published online: </w:t>
      </w:r>
    </w:p>
    <w:p w:rsidR="00063120" w:rsidRPr="00497DF1" w:rsidRDefault="00063120" w:rsidP="00445D7F">
      <w:pPr>
        <w:spacing w:after="0" w:line="360" w:lineRule="auto"/>
        <w:jc w:val="both"/>
        <w:rPr>
          <w:rFonts w:ascii="Book Antiqua" w:hAnsi="Book Antiqua" w:cs="Times New Roman"/>
          <w:color w:val="000000" w:themeColor="text1"/>
          <w:sz w:val="24"/>
          <w:szCs w:val="24"/>
          <w:lang w:val="en-US" w:eastAsia="zh-CN"/>
        </w:rPr>
      </w:pPr>
    </w:p>
    <w:p w:rsidR="00624ED6" w:rsidRPr="00497DF1" w:rsidRDefault="00263137" w:rsidP="00445D7F">
      <w:pPr>
        <w:spacing w:after="0" w:line="360" w:lineRule="auto"/>
        <w:jc w:val="both"/>
        <w:rPr>
          <w:rFonts w:ascii="Book Antiqua" w:hAnsi="Book Antiqua" w:cs="Times New Roman"/>
          <w:b/>
          <w:color w:val="000000" w:themeColor="text1"/>
          <w:sz w:val="24"/>
          <w:szCs w:val="24"/>
          <w:lang w:val="en-US" w:eastAsia="zh-CN"/>
        </w:rPr>
      </w:pPr>
      <w:r w:rsidRPr="00497DF1">
        <w:rPr>
          <w:rFonts w:ascii="Book Antiqua" w:hAnsi="Book Antiqua" w:cs="Times New Roman"/>
          <w:b/>
          <w:color w:val="000000" w:themeColor="text1"/>
          <w:sz w:val="24"/>
          <w:szCs w:val="24"/>
          <w:lang w:val="en-US"/>
        </w:rPr>
        <w:t>Abstract</w:t>
      </w:r>
    </w:p>
    <w:p w:rsidR="00B97A5B" w:rsidRPr="00497DF1" w:rsidRDefault="00DD0514" w:rsidP="00445D7F">
      <w:pPr>
        <w:spacing w:after="0" w:line="360" w:lineRule="auto"/>
        <w:jc w:val="both"/>
        <w:rPr>
          <w:rFonts w:ascii="Book Antiqua" w:hAnsi="Book Antiqua" w:cs="Times New Roman"/>
          <w:color w:val="000000" w:themeColor="text1"/>
          <w:sz w:val="24"/>
          <w:szCs w:val="24"/>
          <w:lang w:val="en-US" w:eastAsia="zh-CN"/>
        </w:rPr>
      </w:pPr>
      <w:bookmarkStart w:id="4" w:name="OLE_LINK1"/>
      <w:bookmarkStart w:id="5" w:name="OLE_LINK2"/>
      <w:bookmarkStart w:id="6" w:name="OLE_LINK38"/>
      <w:r w:rsidRPr="00497DF1">
        <w:rPr>
          <w:rFonts w:ascii="Book Antiqua" w:hAnsi="Book Antiqua" w:cs="Times New Roman"/>
          <w:color w:val="000000" w:themeColor="text1"/>
          <w:sz w:val="24"/>
          <w:szCs w:val="24"/>
          <w:lang w:val="en-US"/>
        </w:rPr>
        <w:t xml:space="preserve">Gestational </w:t>
      </w:r>
      <w:r w:rsidR="008120DB" w:rsidRPr="00497DF1">
        <w:rPr>
          <w:rFonts w:ascii="Book Antiqua" w:hAnsi="Book Antiqua" w:cs="Times New Roman"/>
          <w:color w:val="000000" w:themeColor="text1"/>
          <w:sz w:val="24"/>
          <w:szCs w:val="24"/>
          <w:lang w:val="en-US"/>
        </w:rPr>
        <w:t>diabetes</w:t>
      </w:r>
      <w:r w:rsidR="003E52E9" w:rsidRPr="00497DF1">
        <w:rPr>
          <w:rFonts w:ascii="Book Antiqua" w:hAnsi="Book Antiqua" w:cs="Times New Roman"/>
          <w:color w:val="000000" w:themeColor="text1"/>
          <w:sz w:val="24"/>
          <w:szCs w:val="24"/>
          <w:lang w:val="en-US"/>
        </w:rPr>
        <w:t xml:space="preserve"> mellitus</w:t>
      </w:r>
      <w:r w:rsidR="0050504E" w:rsidRPr="00497DF1">
        <w:rPr>
          <w:rFonts w:ascii="Book Antiqua" w:hAnsi="Book Antiqua" w:cs="Times New Roman"/>
          <w:color w:val="000000" w:themeColor="text1"/>
          <w:sz w:val="24"/>
          <w:szCs w:val="24"/>
          <w:lang w:val="en-US"/>
        </w:rPr>
        <w:t xml:space="preserve"> </w:t>
      </w:r>
      <w:r w:rsidR="003E52E9" w:rsidRPr="00497DF1">
        <w:rPr>
          <w:rFonts w:ascii="Book Antiqua" w:hAnsi="Book Antiqua" w:cs="Times New Roman"/>
          <w:color w:val="000000" w:themeColor="text1"/>
          <w:sz w:val="24"/>
          <w:szCs w:val="24"/>
          <w:lang w:val="en-US"/>
        </w:rPr>
        <w:t>(GDM)</w:t>
      </w:r>
      <w:r w:rsidRPr="00497DF1">
        <w:rPr>
          <w:rFonts w:ascii="Book Antiqua" w:hAnsi="Book Antiqua" w:cs="Times New Roman"/>
          <w:color w:val="000000" w:themeColor="text1"/>
          <w:sz w:val="24"/>
          <w:szCs w:val="24"/>
          <w:lang w:val="en-US"/>
        </w:rPr>
        <w:t xml:space="preserve"> is increasing in prevalence </w:t>
      </w:r>
      <w:r w:rsidR="003E52E9" w:rsidRPr="00497DF1">
        <w:rPr>
          <w:rFonts w:ascii="Book Antiqua" w:hAnsi="Book Antiqua" w:cs="Times New Roman"/>
          <w:color w:val="000000" w:themeColor="text1"/>
          <w:sz w:val="24"/>
          <w:szCs w:val="24"/>
          <w:lang w:val="en-US"/>
        </w:rPr>
        <w:t>in tandem</w:t>
      </w:r>
      <w:r w:rsidR="008120DB" w:rsidRPr="00497DF1">
        <w:rPr>
          <w:rFonts w:ascii="Book Antiqua" w:hAnsi="Book Antiqua" w:cs="Times New Roman"/>
          <w:color w:val="000000" w:themeColor="text1"/>
          <w:sz w:val="24"/>
          <w:szCs w:val="24"/>
          <w:lang w:val="en-US"/>
        </w:rPr>
        <w:t xml:space="preserve"> with the dramatic increase in the prevalence of overweight and obesity in women of childbearing age. </w:t>
      </w:r>
      <w:r w:rsidR="005B6FB3" w:rsidRPr="00497DF1">
        <w:rPr>
          <w:rFonts w:ascii="Book Antiqua" w:hAnsi="Book Antiqua" w:cs="Times New Roman"/>
          <w:color w:val="000000" w:themeColor="text1"/>
          <w:sz w:val="24"/>
          <w:szCs w:val="24"/>
          <w:lang w:val="en-US"/>
        </w:rPr>
        <w:t xml:space="preserve">Much controversy surrounds the diagnosis and management of gestational diabetes, </w:t>
      </w:r>
      <w:r w:rsidR="00264D2E" w:rsidRPr="00497DF1">
        <w:rPr>
          <w:rFonts w:ascii="Book Antiqua" w:hAnsi="Book Antiqua" w:cs="Times New Roman"/>
          <w:color w:val="000000" w:themeColor="text1"/>
          <w:sz w:val="24"/>
          <w:szCs w:val="24"/>
          <w:lang w:val="en-US"/>
        </w:rPr>
        <w:t xml:space="preserve">emphasizing the importance and relevance </w:t>
      </w:r>
      <w:r w:rsidR="0041438E" w:rsidRPr="00497DF1">
        <w:rPr>
          <w:rFonts w:ascii="Book Antiqua" w:hAnsi="Book Antiqua" w:cs="Times New Roman"/>
          <w:color w:val="000000" w:themeColor="text1"/>
          <w:sz w:val="24"/>
          <w:szCs w:val="24"/>
          <w:lang w:val="en-US"/>
        </w:rPr>
        <w:t xml:space="preserve">of </w:t>
      </w:r>
      <w:r w:rsidR="003E52E9" w:rsidRPr="00497DF1">
        <w:rPr>
          <w:rFonts w:ascii="Book Antiqua" w:hAnsi="Book Antiqua" w:cs="Times New Roman"/>
          <w:color w:val="000000" w:themeColor="text1"/>
          <w:sz w:val="24"/>
          <w:szCs w:val="24"/>
          <w:lang w:val="en-US"/>
        </w:rPr>
        <w:t>clarity and consensus</w:t>
      </w:r>
      <w:r w:rsidR="00E142D8" w:rsidRPr="00497DF1">
        <w:rPr>
          <w:rFonts w:ascii="Book Antiqua" w:hAnsi="Book Antiqua" w:cs="Times New Roman"/>
          <w:color w:val="000000" w:themeColor="text1"/>
          <w:sz w:val="24"/>
          <w:szCs w:val="24"/>
          <w:lang w:val="en-US"/>
        </w:rPr>
        <w:t xml:space="preserve">. </w:t>
      </w:r>
      <w:r w:rsidR="0041438E" w:rsidRPr="00497DF1">
        <w:rPr>
          <w:rFonts w:ascii="Book Antiqua" w:hAnsi="Book Antiqua" w:cs="Times New Roman"/>
          <w:color w:val="000000" w:themeColor="text1"/>
          <w:sz w:val="24"/>
          <w:szCs w:val="24"/>
          <w:lang w:val="en-US"/>
        </w:rPr>
        <w:t xml:space="preserve"> If newly proposed criteria are adopted universally </w:t>
      </w:r>
      <w:r w:rsidR="003E52E9" w:rsidRPr="00497DF1">
        <w:rPr>
          <w:rFonts w:ascii="Book Antiqua" w:hAnsi="Book Antiqua" w:cs="Times New Roman"/>
          <w:color w:val="000000" w:themeColor="text1"/>
          <w:sz w:val="24"/>
          <w:szCs w:val="24"/>
          <w:lang w:val="en-US"/>
        </w:rPr>
        <w:t xml:space="preserve">a significantly growing number of </w:t>
      </w:r>
      <w:r w:rsidR="0041438E" w:rsidRPr="00497DF1">
        <w:rPr>
          <w:rFonts w:ascii="Book Antiqua" w:hAnsi="Book Antiqua" w:cs="Times New Roman"/>
          <w:color w:val="000000" w:themeColor="text1"/>
          <w:sz w:val="24"/>
          <w:szCs w:val="24"/>
          <w:lang w:val="en-US"/>
        </w:rPr>
        <w:t xml:space="preserve">women </w:t>
      </w:r>
      <w:r w:rsidR="00E142D8" w:rsidRPr="00497DF1">
        <w:rPr>
          <w:rFonts w:ascii="Book Antiqua" w:hAnsi="Book Antiqua" w:cs="Times New Roman"/>
          <w:color w:val="000000" w:themeColor="text1"/>
          <w:sz w:val="24"/>
          <w:szCs w:val="24"/>
          <w:lang w:val="en-US"/>
        </w:rPr>
        <w:t xml:space="preserve">will </w:t>
      </w:r>
      <w:r w:rsidR="003E52E9" w:rsidRPr="00497DF1">
        <w:rPr>
          <w:rFonts w:ascii="Book Antiqua" w:hAnsi="Book Antiqua" w:cs="Times New Roman"/>
          <w:color w:val="000000" w:themeColor="text1"/>
          <w:sz w:val="24"/>
          <w:szCs w:val="24"/>
          <w:lang w:val="en-US"/>
        </w:rPr>
        <w:t>be diagnosed as having</w:t>
      </w:r>
      <w:r w:rsidR="0050504E" w:rsidRPr="00497DF1">
        <w:rPr>
          <w:rFonts w:ascii="Book Antiqua" w:hAnsi="Book Antiqua" w:cs="Times New Roman"/>
          <w:color w:val="000000" w:themeColor="text1"/>
          <w:sz w:val="24"/>
          <w:szCs w:val="24"/>
          <w:lang w:val="en-US"/>
        </w:rPr>
        <w:t xml:space="preserve"> </w:t>
      </w:r>
      <w:r w:rsidR="003E52E9" w:rsidRPr="00497DF1">
        <w:rPr>
          <w:rFonts w:ascii="Book Antiqua" w:hAnsi="Book Antiqua" w:cs="Times New Roman"/>
          <w:color w:val="000000" w:themeColor="text1"/>
          <w:sz w:val="24"/>
          <w:szCs w:val="24"/>
          <w:lang w:val="en-US"/>
        </w:rPr>
        <w:t>GDM</w:t>
      </w:r>
      <w:r w:rsidR="00E142D8" w:rsidRPr="00497DF1">
        <w:rPr>
          <w:rFonts w:ascii="Book Antiqua" w:hAnsi="Book Antiqua" w:cs="Times New Roman"/>
          <w:color w:val="000000" w:themeColor="text1"/>
          <w:sz w:val="24"/>
          <w:szCs w:val="24"/>
          <w:lang w:val="en-US"/>
        </w:rPr>
        <w:t>,</w:t>
      </w:r>
      <w:r w:rsidR="0041438E" w:rsidRPr="00497DF1">
        <w:rPr>
          <w:rFonts w:ascii="Book Antiqua" w:hAnsi="Book Antiqua" w:cs="Times New Roman"/>
          <w:color w:val="000000" w:themeColor="text1"/>
          <w:sz w:val="24"/>
          <w:szCs w:val="24"/>
          <w:lang w:val="en-US"/>
        </w:rPr>
        <w:t xml:space="preserve"> </w:t>
      </w:r>
      <w:r w:rsidR="003E52E9" w:rsidRPr="00497DF1">
        <w:rPr>
          <w:rFonts w:ascii="Book Antiqua" w:hAnsi="Book Antiqua" w:cs="Times New Roman"/>
          <w:color w:val="000000" w:themeColor="text1"/>
          <w:sz w:val="24"/>
          <w:szCs w:val="24"/>
          <w:lang w:val="en-US"/>
        </w:rPr>
        <w:t xml:space="preserve">implying new therapeutic challenges </w:t>
      </w:r>
      <w:r w:rsidR="00E142D8" w:rsidRPr="00497DF1">
        <w:rPr>
          <w:rFonts w:ascii="Book Antiqua" w:hAnsi="Book Antiqua" w:cs="Times New Roman"/>
          <w:color w:val="000000" w:themeColor="text1"/>
          <w:sz w:val="24"/>
          <w:szCs w:val="24"/>
          <w:lang w:val="en-US"/>
        </w:rPr>
        <w:t xml:space="preserve">to avoid </w:t>
      </w:r>
      <w:r w:rsidR="008120DB" w:rsidRPr="00497DF1">
        <w:rPr>
          <w:rFonts w:ascii="Book Antiqua" w:hAnsi="Book Antiqua" w:cs="Times New Roman"/>
          <w:color w:val="000000" w:themeColor="text1"/>
          <w:sz w:val="24"/>
          <w:szCs w:val="24"/>
          <w:lang w:val="en-US"/>
        </w:rPr>
        <w:t xml:space="preserve">foetal and maternal complications </w:t>
      </w:r>
      <w:r w:rsidR="005B6FB3" w:rsidRPr="00497DF1">
        <w:rPr>
          <w:rFonts w:ascii="Book Antiqua" w:hAnsi="Book Antiqua" w:cs="Times New Roman"/>
          <w:color w:val="000000" w:themeColor="text1"/>
          <w:sz w:val="24"/>
          <w:szCs w:val="24"/>
          <w:lang w:val="en-US"/>
        </w:rPr>
        <w:t xml:space="preserve">related to the hyperglycemia </w:t>
      </w:r>
      <w:r w:rsidR="003E52E9" w:rsidRPr="00497DF1">
        <w:rPr>
          <w:rFonts w:ascii="Book Antiqua" w:hAnsi="Book Antiqua" w:cs="Times New Roman"/>
          <w:color w:val="000000" w:themeColor="text1"/>
          <w:sz w:val="24"/>
          <w:szCs w:val="24"/>
          <w:lang w:val="en-US"/>
        </w:rPr>
        <w:t xml:space="preserve">of </w:t>
      </w:r>
      <w:r w:rsidR="005B6FB3" w:rsidRPr="00497DF1">
        <w:rPr>
          <w:rFonts w:ascii="Book Antiqua" w:hAnsi="Book Antiqua" w:cs="Times New Roman"/>
          <w:color w:val="000000" w:themeColor="text1"/>
          <w:sz w:val="24"/>
          <w:szCs w:val="24"/>
          <w:lang w:val="en-US"/>
        </w:rPr>
        <w:t>gestational diabetes.</w:t>
      </w:r>
      <w:r w:rsidR="0041438E" w:rsidRPr="00497DF1">
        <w:rPr>
          <w:rFonts w:ascii="Book Antiqua" w:hAnsi="Book Antiqua" w:cs="Times New Roman"/>
          <w:color w:val="000000" w:themeColor="text1"/>
          <w:sz w:val="24"/>
          <w:szCs w:val="24"/>
          <w:lang w:val="en-US"/>
        </w:rPr>
        <w:t xml:space="preserve"> </w:t>
      </w:r>
      <w:r w:rsidR="005B6FB3" w:rsidRPr="00497DF1">
        <w:rPr>
          <w:rFonts w:ascii="Book Antiqua" w:hAnsi="Book Antiqua" w:cs="Times New Roman"/>
          <w:color w:val="000000" w:themeColor="text1"/>
          <w:sz w:val="24"/>
          <w:szCs w:val="24"/>
          <w:lang w:val="en-US"/>
        </w:rPr>
        <w:t xml:space="preserve">This </w:t>
      </w:r>
      <w:r w:rsidR="00014C97" w:rsidRPr="00497DF1">
        <w:rPr>
          <w:rFonts w:ascii="Book Antiqua" w:hAnsi="Book Antiqua" w:cs="Times New Roman"/>
          <w:color w:val="000000" w:themeColor="text1"/>
          <w:sz w:val="24"/>
          <w:szCs w:val="24"/>
          <w:lang w:val="en-US"/>
        </w:rPr>
        <w:t xml:space="preserve">review provides an overview of </w:t>
      </w:r>
      <w:r w:rsidR="003E52E9" w:rsidRPr="00497DF1">
        <w:rPr>
          <w:rFonts w:ascii="Book Antiqua" w:hAnsi="Book Antiqua" w:cs="Times New Roman"/>
          <w:color w:val="000000" w:themeColor="text1"/>
          <w:sz w:val="24"/>
          <w:szCs w:val="24"/>
          <w:lang w:val="en-US"/>
        </w:rPr>
        <w:t xml:space="preserve">clinical </w:t>
      </w:r>
      <w:r w:rsidR="00014C97" w:rsidRPr="00497DF1">
        <w:rPr>
          <w:rFonts w:ascii="Book Antiqua" w:hAnsi="Book Antiqua" w:cs="Times New Roman"/>
          <w:color w:val="000000" w:themeColor="text1"/>
          <w:sz w:val="24"/>
          <w:szCs w:val="24"/>
          <w:lang w:val="en-US"/>
        </w:rPr>
        <w:t>issues related to</w:t>
      </w:r>
      <w:r w:rsidR="0050504E" w:rsidRPr="00497DF1">
        <w:rPr>
          <w:rFonts w:ascii="Book Antiqua" w:hAnsi="Book Antiqua" w:cs="Times New Roman"/>
          <w:color w:val="000000" w:themeColor="text1"/>
          <w:sz w:val="24"/>
          <w:szCs w:val="24"/>
          <w:lang w:val="en-US"/>
        </w:rPr>
        <w:t xml:space="preserve"> </w:t>
      </w:r>
      <w:r w:rsidR="003E52E9" w:rsidRPr="00497DF1">
        <w:rPr>
          <w:rFonts w:ascii="Book Antiqua" w:hAnsi="Book Antiqua" w:cs="Times New Roman"/>
          <w:color w:val="000000" w:themeColor="text1"/>
          <w:sz w:val="24"/>
          <w:szCs w:val="24"/>
          <w:lang w:val="en-US"/>
        </w:rPr>
        <w:t>GDM</w:t>
      </w:r>
      <w:r w:rsidRPr="00497DF1">
        <w:rPr>
          <w:rFonts w:ascii="Book Antiqua" w:hAnsi="Book Antiqua" w:cs="Times New Roman"/>
          <w:color w:val="000000" w:themeColor="text1"/>
          <w:sz w:val="24"/>
          <w:szCs w:val="24"/>
          <w:lang w:val="en-US"/>
        </w:rPr>
        <w:t>, including</w:t>
      </w:r>
      <w:r w:rsidR="00014C97" w:rsidRPr="00497DF1">
        <w:rPr>
          <w:rFonts w:ascii="Book Antiqua" w:hAnsi="Book Antiqua" w:cs="Times New Roman"/>
          <w:color w:val="000000" w:themeColor="text1"/>
          <w:sz w:val="24"/>
          <w:szCs w:val="24"/>
          <w:lang w:val="en-US"/>
        </w:rPr>
        <w:t xml:space="preserve"> the challenges of </w:t>
      </w:r>
      <w:r w:rsidRPr="00497DF1">
        <w:rPr>
          <w:rFonts w:ascii="Book Antiqua" w:hAnsi="Book Antiqua" w:cs="Times New Roman"/>
          <w:color w:val="000000" w:themeColor="text1"/>
          <w:sz w:val="24"/>
          <w:szCs w:val="24"/>
          <w:lang w:val="en-US"/>
        </w:rPr>
        <w:t>screening</w:t>
      </w:r>
      <w:r w:rsidR="00014C97" w:rsidRPr="00497DF1">
        <w:rPr>
          <w:rFonts w:ascii="Book Antiqua" w:hAnsi="Book Antiqua" w:cs="Times New Roman"/>
          <w:color w:val="000000" w:themeColor="text1"/>
          <w:sz w:val="24"/>
          <w:szCs w:val="24"/>
          <w:lang w:val="en-US"/>
        </w:rPr>
        <w:t xml:space="preserve"> and diagnosis</w:t>
      </w:r>
      <w:r w:rsidRPr="00497DF1">
        <w:rPr>
          <w:rFonts w:ascii="Book Antiqua" w:hAnsi="Book Antiqua" w:cs="Times New Roman"/>
          <w:color w:val="000000" w:themeColor="text1"/>
          <w:sz w:val="24"/>
          <w:szCs w:val="24"/>
          <w:lang w:val="en-US"/>
        </w:rPr>
        <w:t xml:space="preserve">, </w:t>
      </w:r>
      <w:r w:rsidR="00014C97" w:rsidRPr="00497DF1">
        <w:rPr>
          <w:rFonts w:ascii="Book Antiqua" w:hAnsi="Book Antiqua" w:cs="Times New Roman"/>
          <w:color w:val="000000" w:themeColor="text1"/>
          <w:sz w:val="24"/>
          <w:szCs w:val="24"/>
          <w:lang w:val="en-US"/>
        </w:rPr>
        <w:t>the pathophysiology behind</w:t>
      </w:r>
      <w:r w:rsidR="0050504E" w:rsidRPr="00497DF1">
        <w:rPr>
          <w:rFonts w:ascii="Book Antiqua" w:hAnsi="Book Antiqua" w:cs="Times New Roman"/>
          <w:color w:val="000000" w:themeColor="text1"/>
          <w:sz w:val="24"/>
          <w:szCs w:val="24"/>
          <w:lang w:val="en-US"/>
        </w:rPr>
        <w:t xml:space="preserve"> </w:t>
      </w:r>
      <w:r w:rsidR="003E52E9" w:rsidRPr="00497DF1">
        <w:rPr>
          <w:rFonts w:ascii="Book Antiqua" w:hAnsi="Book Antiqua" w:cs="Times New Roman"/>
          <w:color w:val="000000" w:themeColor="text1"/>
          <w:sz w:val="24"/>
          <w:szCs w:val="24"/>
          <w:lang w:val="en-US"/>
        </w:rPr>
        <w:t>GDM</w:t>
      </w:r>
      <w:r w:rsidRPr="00497DF1">
        <w:rPr>
          <w:rFonts w:ascii="Book Antiqua" w:hAnsi="Book Antiqua" w:cs="Times New Roman"/>
          <w:color w:val="000000" w:themeColor="text1"/>
          <w:sz w:val="24"/>
          <w:szCs w:val="24"/>
          <w:lang w:val="en-US"/>
        </w:rPr>
        <w:t xml:space="preserve">, the </w:t>
      </w:r>
      <w:r w:rsidR="00014C97" w:rsidRPr="00497DF1">
        <w:rPr>
          <w:rFonts w:ascii="Book Antiqua" w:hAnsi="Book Antiqua" w:cs="Times New Roman"/>
          <w:color w:val="000000" w:themeColor="text1"/>
          <w:sz w:val="24"/>
          <w:szCs w:val="24"/>
          <w:lang w:val="en-US"/>
        </w:rPr>
        <w:t xml:space="preserve">treatment and prevention of </w:t>
      </w:r>
      <w:r w:rsidR="003E52E9" w:rsidRPr="00497DF1">
        <w:rPr>
          <w:rFonts w:ascii="Book Antiqua" w:hAnsi="Book Antiqua" w:cs="Times New Roman"/>
          <w:color w:val="000000" w:themeColor="text1"/>
          <w:sz w:val="24"/>
          <w:szCs w:val="24"/>
          <w:lang w:val="en-US"/>
        </w:rPr>
        <w:t xml:space="preserve">GDM </w:t>
      </w:r>
      <w:r w:rsidRPr="00497DF1">
        <w:rPr>
          <w:rFonts w:ascii="Book Antiqua" w:hAnsi="Book Antiqua" w:cs="Times New Roman"/>
          <w:color w:val="000000" w:themeColor="text1"/>
          <w:sz w:val="24"/>
          <w:szCs w:val="24"/>
          <w:lang w:val="en-US"/>
        </w:rPr>
        <w:t xml:space="preserve">and the long and short term consequences </w:t>
      </w:r>
      <w:r w:rsidR="00014C97" w:rsidRPr="00497DF1">
        <w:rPr>
          <w:rFonts w:ascii="Book Antiqua" w:hAnsi="Book Antiqua" w:cs="Times New Roman"/>
          <w:color w:val="000000" w:themeColor="text1"/>
          <w:sz w:val="24"/>
          <w:szCs w:val="24"/>
          <w:lang w:val="en-US"/>
        </w:rPr>
        <w:t>of gestational diabetes for both mother and offspring.</w:t>
      </w:r>
      <w:bookmarkEnd w:id="4"/>
      <w:bookmarkEnd w:id="5"/>
      <w:bookmarkEnd w:id="6"/>
    </w:p>
    <w:p w:rsidR="00263137" w:rsidRPr="00497DF1" w:rsidRDefault="00263137" w:rsidP="00445D7F">
      <w:pPr>
        <w:spacing w:after="0" w:line="360" w:lineRule="auto"/>
        <w:jc w:val="both"/>
        <w:rPr>
          <w:rFonts w:ascii="Book Antiqua" w:hAnsi="Book Antiqua" w:cs="Times New Roman"/>
          <w:b/>
          <w:color w:val="000000" w:themeColor="text1"/>
          <w:sz w:val="24"/>
          <w:szCs w:val="24"/>
          <w:lang w:val="en-US" w:eastAsia="zh-CN"/>
        </w:rPr>
      </w:pPr>
    </w:p>
    <w:p w:rsidR="004269AE" w:rsidRPr="00497DF1" w:rsidRDefault="004269AE" w:rsidP="00445D7F">
      <w:pPr>
        <w:spacing w:after="0" w:line="360" w:lineRule="auto"/>
        <w:jc w:val="both"/>
        <w:rPr>
          <w:rFonts w:ascii="Book Antiqua" w:hAnsi="Book Antiqua" w:cs="Times New Roman"/>
          <w:color w:val="000000" w:themeColor="text1"/>
          <w:sz w:val="24"/>
          <w:szCs w:val="24"/>
          <w:lang w:val="en-US" w:eastAsia="zh-CN"/>
        </w:rPr>
      </w:pPr>
      <w:r w:rsidRPr="00497DF1">
        <w:rPr>
          <w:rFonts w:ascii="Book Antiqua" w:hAnsi="Book Antiqua" w:cs="Times New Roman"/>
          <w:b/>
          <w:color w:val="000000" w:themeColor="text1"/>
          <w:sz w:val="24"/>
          <w:szCs w:val="24"/>
          <w:lang w:val="en-US"/>
        </w:rPr>
        <w:t>Key</w:t>
      </w:r>
      <w:r w:rsidR="00466E3C" w:rsidRPr="00497DF1">
        <w:rPr>
          <w:rFonts w:ascii="Book Antiqua" w:hAnsi="Book Antiqua" w:cs="Times New Roman" w:hint="eastAsia"/>
          <w:b/>
          <w:color w:val="000000" w:themeColor="text1"/>
          <w:sz w:val="24"/>
          <w:szCs w:val="24"/>
          <w:lang w:val="en-US" w:eastAsia="zh-CN"/>
        </w:rPr>
        <w:t xml:space="preserve"> </w:t>
      </w:r>
      <w:r w:rsidRPr="00497DF1">
        <w:rPr>
          <w:rFonts w:ascii="Book Antiqua" w:hAnsi="Book Antiqua" w:cs="Times New Roman"/>
          <w:b/>
          <w:color w:val="000000" w:themeColor="text1"/>
          <w:sz w:val="24"/>
          <w:szCs w:val="24"/>
          <w:lang w:val="en-US"/>
        </w:rPr>
        <w:t xml:space="preserve">words: </w:t>
      </w:r>
      <w:r w:rsidR="00111FAF" w:rsidRPr="00497DF1">
        <w:rPr>
          <w:rFonts w:ascii="Book Antiqua" w:hAnsi="Book Antiqua" w:cs="Times New Roman"/>
          <w:color w:val="000000" w:themeColor="text1"/>
          <w:sz w:val="24"/>
          <w:szCs w:val="24"/>
          <w:lang w:val="en-US"/>
        </w:rPr>
        <w:t>Gestational Diabetes</w:t>
      </w:r>
      <w:r w:rsidR="000D77CD" w:rsidRPr="00497DF1">
        <w:rPr>
          <w:rFonts w:ascii="Book Antiqua" w:hAnsi="Book Antiqua" w:cs="Times New Roman"/>
          <w:color w:val="000000" w:themeColor="text1"/>
          <w:sz w:val="24"/>
          <w:szCs w:val="24"/>
          <w:lang w:val="en-US"/>
        </w:rPr>
        <w:t>;</w:t>
      </w:r>
      <w:r w:rsidR="0050504E" w:rsidRPr="00497DF1">
        <w:rPr>
          <w:rFonts w:ascii="Book Antiqua" w:hAnsi="Book Antiqua" w:cs="Times New Roman"/>
          <w:color w:val="000000" w:themeColor="text1"/>
          <w:sz w:val="24"/>
          <w:szCs w:val="24"/>
          <w:lang w:val="en-US"/>
        </w:rPr>
        <w:t xml:space="preserve"> </w:t>
      </w:r>
      <w:r w:rsidR="00E26ECB" w:rsidRPr="00497DF1">
        <w:rPr>
          <w:rFonts w:ascii="Book Antiqua" w:hAnsi="Book Antiqua" w:cs="Times New Roman"/>
          <w:color w:val="000000" w:themeColor="text1"/>
          <w:sz w:val="24"/>
          <w:szCs w:val="24"/>
          <w:lang w:val="en-US"/>
        </w:rPr>
        <w:t>Diagnostic Criteria; Treatment;</w:t>
      </w:r>
      <w:r w:rsidR="0050504E" w:rsidRPr="00497DF1">
        <w:rPr>
          <w:rFonts w:ascii="Book Antiqua" w:hAnsi="Book Antiqua" w:cs="Times New Roman"/>
          <w:color w:val="000000" w:themeColor="text1"/>
          <w:sz w:val="24"/>
          <w:szCs w:val="24"/>
          <w:lang w:val="en-US"/>
        </w:rPr>
        <w:t xml:space="preserve"> Complications</w:t>
      </w:r>
    </w:p>
    <w:p w:rsidR="00263137" w:rsidRPr="00497DF1" w:rsidRDefault="00263137" w:rsidP="00445D7F">
      <w:pPr>
        <w:spacing w:after="0" w:line="360" w:lineRule="auto"/>
        <w:jc w:val="both"/>
        <w:rPr>
          <w:rFonts w:ascii="Book Antiqua" w:hAnsi="Book Antiqua" w:cs="Times New Roman"/>
          <w:color w:val="000000" w:themeColor="text1"/>
          <w:sz w:val="24"/>
          <w:szCs w:val="24"/>
          <w:lang w:val="en-US" w:eastAsia="zh-CN"/>
        </w:rPr>
      </w:pPr>
    </w:p>
    <w:p w:rsidR="00063120" w:rsidRPr="00497DF1" w:rsidRDefault="00063120" w:rsidP="00445D7F">
      <w:pPr>
        <w:spacing w:after="0" w:line="360" w:lineRule="auto"/>
        <w:jc w:val="both"/>
        <w:rPr>
          <w:rFonts w:ascii="Book Antiqua" w:hAnsi="Book Antiqua"/>
          <w:i/>
          <w:iCs/>
          <w:color w:val="000000" w:themeColor="text1"/>
          <w:sz w:val="24"/>
          <w:szCs w:val="24"/>
        </w:rPr>
      </w:pPr>
      <w:r w:rsidRPr="00497DF1">
        <w:rPr>
          <w:rFonts w:ascii="Book Antiqua" w:hAnsi="Book Antiqua" w:cs="Tahoma"/>
          <w:b/>
          <w:color w:val="000000" w:themeColor="text1"/>
          <w:sz w:val="24"/>
          <w:szCs w:val="24"/>
          <w:lang w:val="en-GB" w:eastAsia="ja-JP"/>
        </w:rPr>
        <w:t xml:space="preserve">© </w:t>
      </w:r>
      <w:r w:rsidRPr="00497DF1">
        <w:rPr>
          <w:rFonts w:ascii="Book Antiqua" w:eastAsia="AdvTimes" w:hAnsi="Book Antiqua" w:cs="AdvTimes"/>
          <w:b/>
          <w:color w:val="000000" w:themeColor="text1"/>
          <w:sz w:val="24"/>
          <w:szCs w:val="24"/>
          <w:lang w:val="fr-FR" w:eastAsia="ja-JP"/>
        </w:rPr>
        <w:t>The Author(s) 2015.</w:t>
      </w:r>
      <w:r w:rsidRPr="00497DF1">
        <w:rPr>
          <w:rFonts w:ascii="Book Antiqua" w:eastAsia="AdvTimes" w:hAnsi="Book Antiqua" w:cs="AdvTimes"/>
          <w:color w:val="000000" w:themeColor="text1"/>
          <w:sz w:val="24"/>
          <w:szCs w:val="24"/>
          <w:lang w:val="fr-FR" w:eastAsia="ja-JP"/>
        </w:rPr>
        <w:t xml:space="preserve"> Published by </w:t>
      </w:r>
      <w:r w:rsidRPr="00497DF1">
        <w:rPr>
          <w:rFonts w:ascii="Book Antiqua" w:hAnsi="Book Antiqua" w:cs="Arial Unicode MS"/>
          <w:color w:val="000000" w:themeColor="text1"/>
          <w:sz w:val="24"/>
          <w:szCs w:val="24"/>
          <w:lang w:val="en-GB" w:eastAsia="ja-JP"/>
        </w:rPr>
        <w:t xml:space="preserve">Baishideng Publishing Group Inc. </w:t>
      </w:r>
      <w:r w:rsidRPr="00497DF1">
        <w:rPr>
          <w:rFonts w:ascii="Book Antiqua" w:hAnsi="Book Antiqua" w:cs="Arial Unicode MS"/>
          <w:color w:val="000000" w:themeColor="text1"/>
          <w:sz w:val="24"/>
          <w:szCs w:val="24"/>
          <w:lang w:val="fr-FR" w:eastAsia="ja-JP"/>
        </w:rPr>
        <w:t>All rights reserved</w:t>
      </w:r>
      <w:r w:rsidRPr="00497DF1">
        <w:rPr>
          <w:rFonts w:ascii="Book Antiqua" w:hAnsi="Book Antiqua" w:cs="Arial Unicode MS"/>
          <w:color w:val="000000" w:themeColor="text1"/>
          <w:sz w:val="24"/>
          <w:szCs w:val="24"/>
          <w:lang w:val="fr-FR"/>
        </w:rPr>
        <w:t>.</w:t>
      </w:r>
    </w:p>
    <w:p w:rsidR="00063120" w:rsidRPr="00497DF1" w:rsidRDefault="00063120" w:rsidP="00445D7F">
      <w:pPr>
        <w:spacing w:after="0" w:line="360" w:lineRule="auto"/>
        <w:jc w:val="both"/>
        <w:rPr>
          <w:rFonts w:ascii="Book Antiqua" w:hAnsi="Book Antiqua" w:cs="Times New Roman"/>
          <w:color w:val="000000" w:themeColor="text1"/>
          <w:sz w:val="24"/>
          <w:szCs w:val="24"/>
          <w:lang w:val="en-US" w:eastAsia="zh-CN"/>
        </w:rPr>
      </w:pPr>
    </w:p>
    <w:p w:rsidR="004269AE" w:rsidRPr="00497DF1" w:rsidRDefault="004269AE" w:rsidP="00445D7F">
      <w:pPr>
        <w:spacing w:after="0" w:line="360" w:lineRule="auto"/>
        <w:jc w:val="both"/>
        <w:rPr>
          <w:rFonts w:ascii="Book Antiqua" w:hAnsi="Book Antiqua" w:cs="Times New Roman"/>
          <w:color w:val="000000" w:themeColor="text1"/>
          <w:sz w:val="24"/>
          <w:szCs w:val="24"/>
          <w:lang w:val="en-US" w:eastAsia="zh-CN"/>
        </w:rPr>
      </w:pPr>
      <w:r w:rsidRPr="00497DF1">
        <w:rPr>
          <w:rFonts w:ascii="Book Antiqua" w:hAnsi="Book Antiqua" w:cs="Times New Roman"/>
          <w:b/>
          <w:color w:val="000000" w:themeColor="text1"/>
          <w:sz w:val="24"/>
          <w:szCs w:val="24"/>
          <w:lang w:val="en-US"/>
        </w:rPr>
        <w:t xml:space="preserve">Core </w:t>
      </w:r>
      <w:r w:rsidR="00263137" w:rsidRPr="00497DF1">
        <w:rPr>
          <w:rFonts w:ascii="Book Antiqua" w:hAnsi="Book Antiqua" w:cs="Times New Roman"/>
          <w:b/>
          <w:color w:val="000000" w:themeColor="text1"/>
          <w:sz w:val="24"/>
          <w:szCs w:val="24"/>
          <w:lang w:val="en-US"/>
        </w:rPr>
        <w:t>tip</w:t>
      </w:r>
      <w:r w:rsidRPr="00497DF1">
        <w:rPr>
          <w:rFonts w:ascii="Book Antiqua" w:hAnsi="Book Antiqua" w:cs="Times New Roman"/>
          <w:b/>
          <w:color w:val="000000" w:themeColor="text1"/>
          <w:sz w:val="24"/>
          <w:szCs w:val="24"/>
          <w:lang w:val="en-US"/>
        </w:rPr>
        <w:t>:</w:t>
      </w:r>
      <w:r w:rsidRPr="00497DF1">
        <w:rPr>
          <w:rFonts w:ascii="Book Antiqua" w:hAnsi="Book Antiqua" w:cs="Times New Roman"/>
          <w:color w:val="000000" w:themeColor="text1"/>
          <w:sz w:val="24"/>
          <w:szCs w:val="24"/>
          <w:lang w:val="en-US"/>
        </w:rPr>
        <w:t xml:space="preserve"> </w:t>
      </w:r>
      <w:bookmarkStart w:id="7" w:name="OLE_LINK36"/>
      <w:bookmarkStart w:id="8" w:name="OLE_LINK37"/>
      <w:r w:rsidR="00B97A5B" w:rsidRPr="00497DF1">
        <w:rPr>
          <w:rFonts w:ascii="Book Antiqua" w:hAnsi="Book Antiqua" w:cs="Times New Roman"/>
          <w:color w:val="000000" w:themeColor="text1"/>
          <w:sz w:val="24"/>
          <w:szCs w:val="24"/>
          <w:lang w:val="en-US"/>
        </w:rPr>
        <w:t xml:space="preserve">Gestational diabetes is increasing in prevalence coincidently with the dramatic increase in the prevalence of overweight and obesity in women of childbearing age. Much controversy surrounds the diagnosis and management of gestational diabetes, </w:t>
      </w:r>
      <w:r w:rsidR="00315BCD" w:rsidRPr="00497DF1">
        <w:rPr>
          <w:rFonts w:ascii="Book Antiqua" w:hAnsi="Book Antiqua" w:cs="Times New Roman"/>
          <w:color w:val="000000" w:themeColor="text1"/>
          <w:sz w:val="24"/>
          <w:szCs w:val="24"/>
          <w:lang w:val="en-US"/>
        </w:rPr>
        <w:t xml:space="preserve">making it an important subject to discuss as </w:t>
      </w:r>
      <w:r w:rsidR="00B97A5B" w:rsidRPr="00497DF1">
        <w:rPr>
          <w:rFonts w:ascii="Book Antiqua" w:hAnsi="Book Antiqua" w:cs="Times New Roman"/>
          <w:color w:val="000000" w:themeColor="text1"/>
          <w:sz w:val="24"/>
          <w:szCs w:val="24"/>
          <w:lang w:val="en-US"/>
        </w:rPr>
        <w:t>the risk of fo</w:t>
      </w:r>
      <w:r w:rsidR="00315BCD" w:rsidRPr="00497DF1">
        <w:rPr>
          <w:rFonts w:ascii="Book Antiqua" w:hAnsi="Book Antiqua" w:cs="Times New Roman"/>
          <w:color w:val="000000" w:themeColor="text1"/>
          <w:sz w:val="24"/>
          <w:szCs w:val="24"/>
          <w:lang w:val="en-US"/>
        </w:rPr>
        <w:t>etal and maternal complications are increased in</w:t>
      </w:r>
      <w:r w:rsidR="00B97A5B" w:rsidRPr="00497DF1">
        <w:rPr>
          <w:rFonts w:ascii="Book Antiqua" w:hAnsi="Book Antiqua" w:cs="Times New Roman"/>
          <w:color w:val="000000" w:themeColor="text1"/>
          <w:sz w:val="24"/>
          <w:szCs w:val="24"/>
          <w:lang w:val="en-US"/>
        </w:rPr>
        <w:t xml:space="preserve"> gestational diabetes. This review provides an overview of issues related to gestational diabetes, including the challenges of screening and diagnosis, the pathophysiology behind gestational diabetes, the treatment and prevention of gestational diabetes and the long and short term consequences of gestational diabetes for both mother and offspring.</w:t>
      </w:r>
    </w:p>
    <w:p w:rsidR="00063120" w:rsidRPr="00497DF1" w:rsidRDefault="00063120" w:rsidP="00445D7F">
      <w:pPr>
        <w:autoSpaceDE w:val="0"/>
        <w:autoSpaceDN w:val="0"/>
        <w:adjustRightInd w:val="0"/>
        <w:spacing w:after="0" w:line="360" w:lineRule="auto"/>
        <w:jc w:val="both"/>
        <w:rPr>
          <w:rFonts w:ascii="Book Antiqua" w:hAnsi="Book Antiqua" w:cs="Times New Roman"/>
          <w:color w:val="000000" w:themeColor="text1"/>
          <w:sz w:val="24"/>
          <w:szCs w:val="24"/>
          <w:lang w:val="en-US" w:eastAsia="zh-CN"/>
        </w:rPr>
      </w:pPr>
    </w:p>
    <w:p w:rsidR="00063120" w:rsidRPr="00497DF1" w:rsidRDefault="00063120" w:rsidP="00445D7F">
      <w:pPr>
        <w:spacing w:after="0" w:line="360" w:lineRule="auto"/>
        <w:jc w:val="both"/>
        <w:rPr>
          <w:rFonts w:ascii="Book Antiqua" w:hAnsi="Book Antiqua" w:cs="Times New Roman"/>
          <w:color w:val="000000" w:themeColor="text1"/>
          <w:sz w:val="24"/>
          <w:szCs w:val="24"/>
          <w:lang w:val="en-US" w:eastAsia="zh-CN"/>
        </w:rPr>
      </w:pPr>
      <w:r w:rsidRPr="00497DF1">
        <w:rPr>
          <w:rFonts w:ascii="Book Antiqua" w:hAnsi="Book Antiqua" w:cs="Times New Roman"/>
          <w:bCs/>
          <w:color w:val="000000" w:themeColor="text1"/>
          <w:sz w:val="24"/>
          <w:szCs w:val="24"/>
        </w:rPr>
        <w:t>Kampmann</w:t>
      </w:r>
      <w:r w:rsidRPr="00497DF1">
        <w:rPr>
          <w:rFonts w:ascii="Book Antiqua" w:hAnsi="Book Antiqua" w:cs="Times New Roman"/>
          <w:color w:val="000000" w:themeColor="text1"/>
          <w:sz w:val="24"/>
          <w:szCs w:val="24"/>
          <w:lang w:val="en-US"/>
        </w:rPr>
        <w:t xml:space="preserve"> </w:t>
      </w:r>
      <w:r w:rsidRPr="00497DF1">
        <w:rPr>
          <w:rFonts w:ascii="Book Antiqua" w:hAnsi="Book Antiqua" w:cs="Times New Roman"/>
          <w:color w:val="000000" w:themeColor="text1"/>
          <w:sz w:val="24"/>
          <w:szCs w:val="24"/>
          <w:lang w:val="en-US" w:eastAsia="zh-CN"/>
        </w:rPr>
        <w:t xml:space="preserve">U, </w:t>
      </w:r>
      <w:r w:rsidRPr="00497DF1">
        <w:rPr>
          <w:rFonts w:ascii="Book Antiqua" w:hAnsi="Book Antiqua" w:cs="Times New Roman"/>
          <w:bCs/>
          <w:color w:val="000000" w:themeColor="text1"/>
          <w:sz w:val="24"/>
          <w:szCs w:val="24"/>
        </w:rPr>
        <w:t>Madsen</w:t>
      </w:r>
      <w:r w:rsidRPr="00497DF1">
        <w:rPr>
          <w:rFonts w:ascii="Book Antiqua" w:hAnsi="Book Antiqua" w:cs="Times New Roman"/>
          <w:bCs/>
          <w:color w:val="000000" w:themeColor="text1"/>
          <w:sz w:val="24"/>
          <w:szCs w:val="24"/>
          <w:lang w:eastAsia="zh-CN"/>
        </w:rPr>
        <w:t xml:space="preserve"> LR, </w:t>
      </w:r>
      <w:r w:rsidRPr="00497DF1">
        <w:rPr>
          <w:rFonts w:ascii="Book Antiqua" w:hAnsi="Book Antiqua" w:cs="Times New Roman"/>
          <w:color w:val="000000" w:themeColor="text1"/>
          <w:sz w:val="24"/>
          <w:szCs w:val="24"/>
        </w:rPr>
        <w:t>Skajaa</w:t>
      </w:r>
      <w:r w:rsidRPr="00497DF1">
        <w:rPr>
          <w:rFonts w:ascii="Book Antiqua" w:hAnsi="Book Antiqua" w:cs="Times New Roman"/>
          <w:color w:val="000000" w:themeColor="text1"/>
          <w:sz w:val="24"/>
          <w:szCs w:val="24"/>
          <w:lang w:eastAsia="zh-CN"/>
        </w:rPr>
        <w:t xml:space="preserve"> GO, </w:t>
      </w:r>
      <w:r w:rsidRPr="00497DF1">
        <w:rPr>
          <w:rFonts w:ascii="Book Antiqua" w:hAnsi="Book Antiqua" w:cs="Times New Roman"/>
          <w:color w:val="000000" w:themeColor="text1"/>
          <w:sz w:val="24"/>
          <w:szCs w:val="24"/>
        </w:rPr>
        <w:t>Iversen</w:t>
      </w:r>
      <w:r w:rsidRPr="00497DF1">
        <w:rPr>
          <w:rFonts w:ascii="Book Antiqua" w:hAnsi="Book Antiqua" w:cs="Times New Roman"/>
          <w:color w:val="000000" w:themeColor="text1"/>
          <w:sz w:val="24"/>
          <w:szCs w:val="24"/>
          <w:lang w:eastAsia="zh-CN"/>
        </w:rPr>
        <w:t xml:space="preserve"> DS, </w:t>
      </w:r>
      <w:r w:rsidRPr="00497DF1">
        <w:rPr>
          <w:rFonts w:ascii="Book Antiqua" w:hAnsi="Book Antiqua" w:cs="Times New Roman"/>
          <w:color w:val="000000" w:themeColor="text1"/>
          <w:sz w:val="24"/>
          <w:szCs w:val="24"/>
        </w:rPr>
        <w:t>Moeller</w:t>
      </w:r>
      <w:r w:rsidRPr="00497DF1">
        <w:rPr>
          <w:rFonts w:ascii="Book Antiqua" w:hAnsi="Book Antiqua" w:cs="Times New Roman"/>
          <w:color w:val="000000" w:themeColor="text1"/>
          <w:sz w:val="24"/>
          <w:szCs w:val="24"/>
          <w:lang w:eastAsia="zh-CN"/>
        </w:rPr>
        <w:t xml:space="preserve"> N, </w:t>
      </w:r>
      <w:r w:rsidRPr="00497DF1">
        <w:rPr>
          <w:rFonts w:ascii="Book Antiqua" w:hAnsi="Book Antiqua" w:cs="Times New Roman"/>
          <w:color w:val="000000" w:themeColor="text1"/>
          <w:sz w:val="24"/>
          <w:szCs w:val="24"/>
        </w:rPr>
        <w:t>Ovesen</w:t>
      </w:r>
      <w:r w:rsidRPr="00497DF1">
        <w:rPr>
          <w:rFonts w:ascii="Book Antiqua" w:hAnsi="Book Antiqua" w:cs="Times New Roman"/>
          <w:color w:val="000000" w:themeColor="text1"/>
          <w:sz w:val="24"/>
          <w:szCs w:val="24"/>
          <w:lang w:eastAsia="zh-CN"/>
        </w:rPr>
        <w:t xml:space="preserve"> R. </w:t>
      </w:r>
      <w:r w:rsidRPr="00497DF1">
        <w:rPr>
          <w:rFonts w:ascii="Book Antiqua" w:hAnsi="Book Antiqua" w:cs="Times New Roman"/>
          <w:color w:val="000000" w:themeColor="text1"/>
          <w:sz w:val="24"/>
          <w:szCs w:val="24"/>
          <w:lang w:val="en-US"/>
        </w:rPr>
        <w:t>Gestational diabetes</w:t>
      </w:r>
      <w:r w:rsidR="005D1166">
        <w:rPr>
          <w:rFonts w:ascii="Book Antiqua" w:hAnsi="Book Antiqua" w:cs="Times New Roman" w:hint="eastAsia"/>
          <w:color w:val="000000" w:themeColor="text1"/>
          <w:sz w:val="24"/>
          <w:szCs w:val="24"/>
          <w:lang w:val="en-US" w:eastAsia="zh-CN"/>
        </w:rPr>
        <w:t>:</w:t>
      </w:r>
      <w:r w:rsidRPr="00497DF1">
        <w:rPr>
          <w:rFonts w:ascii="Book Antiqua" w:hAnsi="Book Antiqua" w:cs="Times New Roman"/>
          <w:color w:val="000000" w:themeColor="text1"/>
          <w:sz w:val="24"/>
          <w:szCs w:val="24"/>
          <w:lang w:val="en-US"/>
        </w:rPr>
        <w:t xml:space="preserve"> A clinical update</w:t>
      </w:r>
      <w:r w:rsidRPr="00497DF1">
        <w:rPr>
          <w:rFonts w:ascii="Book Antiqua" w:hAnsi="Book Antiqua" w:cs="Times New Roman"/>
          <w:color w:val="000000" w:themeColor="text1"/>
          <w:sz w:val="24"/>
          <w:szCs w:val="24"/>
          <w:lang w:val="en-US" w:eastAsia="zh-CN"/>
        </w:rPr>
        <w:t xml:space="preserve">. </w:t>
      </w:r>
      <w:r w:rsidRPr="00497DF1">
        <w:rPr>
          <w:rFonts w:ascii="Book Antiqua" w:hAnsi="Book Antiqua"/>
          <w:i/>
          <w:iCs/>
          <w:color w:val="000000" w:themeColor="text1"/>
          <w:sz w:val="24"/>
          <w:szCs w:val="24"/>
        </w:rPr>
        <w:t>World J Diabetes</w:t>
      </w:r>
      <w:r w:rsidRPr="00497DF1">
        <w:rPr>
          <w:rFonts w:ascii="Book Antiqua" w:hAnsi="Book Antiqua"/>
          <w:iCs/>
          <w:color w:val="000000" w:themeColor="text1"/>
          <w:sz w:val="24"/>
          <w:szCs w:val="24"/>
          <w:lang w:eastAsia="zh-CN"/>
        </w:rPr>
        <w:t xml:space="preserve"> 2015; In press</w:t>
      </w:r>
    </w:p>
    <w:p w:rsidR="00063120" w:rsidRPr="00497DF1" w:rsidRDefault="00063120" w:rsidP="00445D7F">
      <w:pPr>
        <w:spacing w:after="0" w:line="360" w:lineRule="auto"/>
        <w:jc w:val="both"/>
        <w:rPr>
          <w:rFonts w:ascii="Book Antiqua" w:hAnsi="Book Antiqua" w:cs="Times New Roman"/>
          <w:color w:val="000000" w:themeColor="text1"/>
          <w:sz w:val="24"/>
          <w:szCs w:val="24"/>
          <w:lang w:val="en-US" w:eastAsia="zh-CN"/>
        </w:rPr>
      </w:pPr>
    </w:p>
    <w:bookmarkEnd w:id="7"/>
    <w:bookmarkEnd w:id="8"/>
    <w:p w:rsidR="00495CCF" w:rsidRPr="00497DF1" w:rsidRDefault="00495CCF" w:rsidP="00445D7F">
      <w:pPr>
        <w:spacing w:after="0" w:line="360" w:lineRule="auto"/>
        <w:jc w:val="both"/>
        <w:rPr>
          <w:rFonts w:ascii="Book Antiqua" w:hAnsi="Book Antiqua" w:cs="Times New Roman"/>
          <w:b/>
          <w:color w:val="000000" w:themeColor="text1"/>
          <w:sz w:val="24"/>
          <w:szCs w:val="24"/>
          <w:lang w:val="en-US"/>
        </w:rPr>
      </w:pPr>
      <w:r w:rsidRPr="00497DF1">
        <w:rPr>
          <w:rFonts w:ascii="Book Antiqua" w:hAnsi="Book Antiqua" w:cs="Times New Roman"/>
          <w:b/>
          <w:color w:val="000000" w:themeColor="text1"/>
          <w:sz w:val="24"/>
          <w:szCs w:val="24"/>
          <w:lang w:val="en-US"/>
        </w:rPr>
        <w:t>INTRODUCTION</w:t>
      </w:r>
    </w:p>
    <w:p w:rsidR="003F59F1" w:rsidRPr="00497DF1" w:rsidRDefault="00E6550D" w:rsidP="00445D7F">
      <w:pPr>
        <w:spacing w:after="0" w:line="360" w:lineRule="auto"/>
        <w:jc w:val="both"/>
        <w:rPr>
          <w:rFonts w:ascii="Book Antiqua" w:hAnsi="Book Antiqua" w:cs="Times New Roman"/>
          <w:color w:val="000000" w:themeColor="text1"/>
          <w:sz w:val="24"/>
          <w:szCs w:val="24"/>
          <w:lang w:val="en-US"/>
        </w:rPr>
      </w:pPr>
      <w:r w:rsidRPr="00497DF1">
        <w:rPr>
          <w:rFonts w:ascii="Book Antiqua" w:hAnsi="Book Antiqua" w:cs="Times New Roman"/>
          <w:color w:val="000000" w:themeColor="text1"/>
          <w:sz w:val="24"/>
          <w:szCs w:val="24"/>
          <w:lang w:val="en-US"/>
        </w:rPr>
        <w:t xml:space="preserve">Gestational diabetes </w:t>
      </w:r>
      <w:r w:rsidR="00E26ECB" w:rsidRPr="00497DF1">
        <w:rPr>
          <w:rFonts w:ascii="Book Antiqua" w:hAnsi="Book Antiqua" w:cs="Times New Roman"/>
          <w:color w:val="000000" w:themeColor="text1"/>
          <w:sz w:val="24"/>
          <w:szCs w:val="24"/>
          <w:lang w:val="en-US"/>
        </w:rPr>
        <w:t xml:space="preserve">(GDM) </w:t>
      </w:r>
      <w:r w:rsidRPr="00497DF1">
        <w:rPr>
          <w:rFonts w:ascii="Book Antiqua" w:hAnsi="Book Antiqua" w:cs="Times New Roman"/>
          <w:color w:val="000000" w:themeColor="text1"/>
          <w:sz w:val="24"/>
          <w:szCs w:val="24"/>
          <w:lang w:val="en-US"/>
        </w:rPr>
        <w:t>occurs in about 5 % of pregnanc</w:t>
      </w:r>
      <w:r w:rsidR="003F59F1" w:rsidRPr="00497DF1">
        <w:rPr>
          <w:rFonts w:ascii="Book Antiqua" w:hAnsi="Book Antiqua" w:cs="Times New Roman"/>
          <w:color w:val="000000" w:themeColor="text1"/>
          <w:sz w:val="24"/>
          <w:szCs w:val="24"/>
          <w:lang w:val="en-US"/>
        </w:rPr>
        <w:t>ies</w:t>
      </w:r>
      <w:r w:rsidR="00262F58" w:rsidRPr="00497DF1">
        <w:rPr>
          <w:rFonts w:ascii="Book Antiqua" w:hAnsi="Book Antiqua" w:cs="Times New Roman"/>
          <w:color w:val="000000" w:themeColor="text1"/>
          <w:sz w:val="24"/>
          <w:szCs w:val="24"/>
          <w:lang w:val="en-US"/>
        </w:rPr>
        <w:t xml:space="preserve"> </w:t>
      </w:r>
      <w:r w:rsidR="008C5212" w:rsidRPr="00497DF1">
        <w:rPr>
          <w:rFonts w:ascii="Book Antiqua" w:hAnsi="Book Antiqua" w:cs="Times New Roman"/>
          <w:color w:val="000000" w:themeColor="text1"/>
          <w:sz w:val="24"/>
          <w:szCs w:val="24"/>
          <w:shd w:val="clear" w:color="auto" w:fill="FFFFFF"/>
          <w:lang w:val="en-US"/>
        </w:rPr>
        <w:t>but figures vary considerably depending upon the criteria used</w:t>
      </w:r>
      <w:r w:rsidR="00262F58" w:rsidRPr="00497DF1">
        <w:rPr>
          <w:rFonts w:ascii="Book Antiqua" w:hAnsi="Book Antiqua" w:cs="Times New Roman"/>
          <w:color w:val="000000" w:themeColor="text1"/>
          <w:sz w:val="24"/>
          <w:szCs w:val="24"/>
          <w:shd w:val="clear" w:color="auto" w:fill="FFFFFF"/>
          <w:lang w:val="en-US"/>
        </w:rPr>
        <w:t xml:space="preserve"> and demographic characteristics of the population</w:t>
      </w:r>
      <w:r w:rsidR="008C5212" w:rsidRPr="00497DF1">
        <w:rPr>
          <w:rFonts w:ascii="Book Antiqua" w:hAnsi="Book Antiqua" w:cs="Times New Roman"/>
          <w:color w:val="000000" w:themeColor="text1"/>
          <w:sz w:val="24"/>
          <w:szCs w:val="24"/>
          <w:shd w:val="clear" w:color="auto" w:fill="FFFFFF"/>
          <w:lang w:val="en-US"/>
        </w:rPr>
        <w:t xml:space="preserve">. </w:t>
      </w:r>
      <w:r w:rsidR="003F59F1" w:rsidRPr="00497DF1">
        <w:rPr>
          <w:rFonts w:ascii="Book Antiqua" w:hAnsi="Book Antiqua" w:cs="Times New Roman"/>
          <w:color w:val="000000" w:themeColor="text1"/>
          <w:sz w:val="24"/>
          <w:szCs w:val="24"/>
          <w:lang w:val="en-US"/>
        </w:rPr>
        <w:t xml:space="preserve"> </w:t>
      </w:r>
      <w:r w:rsidR="005104BB" w:rsidRPr="00497DF1">
        <w:rPr>
          <w:rFonts w:ascii="Book Antiqua" w:hAnsi="Book Antiqua" w:cs="Times New Roman"/>
          <w:color w:val="000000" w:themeColor="text1"/>
          <w:sz w:val="24"/>
          <w:szCs w:val="24"/>
          <w:lang w:val="en-US"/>
        </w:rPr>
        <w:t xml:space="preserve">The </w:t>
      </w:r>
      <w:r w:rsidR="003F59F1" w:rsidRPr="00497DF1">
        <w:rPr>
          <w:rFonts w:ascii="Book Antiqua" w:hAnsi="Book Antiqua" w:cs="Times New Roman"/>
          <w:color w:val="000000" w:themeColor="text1"/>
          <w:sz w:val="24"/>
          <w:szCs w:val="24"/>
          <w:lang w:val="en-US"/>
        </w:rPr>
        <w:t xml:space="preserve">prevalence </w:t>
      </w:r>
      <w:r w:rsidR="005104BB" w:rsidRPr="00497DF1">
        <w:rPr>
          <w:rFonts w:ascii="Book Antiqua" w:hAnsi="Book Antiqua" w:cs="Times New Roman"/>
          <w:color w:val="000000" w:themeColor="text1"/>
          <w:sz w:val="24"/>
          <w:szCs w:val="24"/>
          <w:lang w:val="en-US"/>
        </w:rPr>
        <w:t xml:space="preserve">is expected to increase </w:t>
      </w:r>
      <w:r w:rsidR="003F59F1" w:rsidRPr="00497DF1">
        <w:rPr>
          <w:rFonts w:ascii="Book Antiqua" w:hAnsi="Book Antiqua" w:cs="Times New Roman"/>
          <w:color w:val="000000" w:themeColor="text1"/>
          <w:sz w:val="24"/>
          <w:szCs w:val="24"/>
          <w:lang w:val="en-US"/>
        </w:rPr>
        <w:t>as the epidemi</w:t>
      </w:r>
      <w:r w:rsidR="00C750DF" w:rsidRPr="00497DF1">
        <w:rPr>
          <w:rFonts w:ascii="Book Antiqua" w:hAnsi="Book Antiqua" w:cs="Times New Roman"/>
          <w:color w:val="000000" w:themeColor="text1"/>
          <w:sz w:val="24"/>
          <w:szCs w:val="24"/>
          <w:lang w:val="en-US"/>
        </w:rPr>
        <w:t>c of obesity</w:t>
      </w:r>
      <w:r w:rsidR="003F59F1" w:rsidRPr="00497DF1">
        <w:rPr>
          <w:rFonts w:ascii="Book Antiqua" w:hAnsi="Book Antiqua" w:cs="Times New Roman"/>
          <w:color w:val="000000" w:themeColor="text1"/>
          <w:sz w:val="24"/>
          <w:szCs w:val="24"/>
          <w:lang w:val="en-US"/>
        </w:rPr>
        <w:t xml:space="preserve"> con</w:t>
      </w:r>
      <w:r w:rsidR="005B5344" w:rsidRPr="00497DF1">
        <w:rPr>
          <w:rFonts w:ascii="Book Antiqua" w:hAnsi="Book Antiqua" w:cs="Times New Roman"/>
          <w:color w:val="000000" w:themeColor="text1"/>
          <w:sz w:val="24"/>
          <w:szCs w:val="24"/>
          <w:lang w:val="en-US"/>
        </w:rPr>
        <w:t>tinues</w:t>
      </w:r>
      <w:r w:rsidR="00163437" w:rsidRPr="00497DF1">
        <w:rPr>
          <w:rFonts w:ascii="Book Antiqua" w:hAnsi="Book Antiqua" w:cs="Times New Roman"/>
          <w:color w:val="000000" w:themeColor="text1"/>
          <w:sz w:val="24"/>
          <w:szCs w:val="24"/>
          <w:lang w:val="en-US"/>
        </w:rPr>
        <w:t xml:space="preserve"> </w:t>
      </w:r>
      <w:r w:rsidR="00F74CF0" w:rsidRPr="00497DF1">
        <w:rPr>
          <w:rFonts w:ascii="Book Antiqua" w:hAnsi="Book Antiqua" w:cs="Times New Roman"/>
          <w:color w:val="000000" w:themeColor="text1"/>
          <w:sz w:val="24"/>
          <w:szCs w:val="24"/>
          <w:vertAlign w:val="superscript"/>
          <w:lang w:val="en-US"/>
        </w:rPr>
        <w:t>[1]</w:t>
      </w:r>
      <w:r w:rsidR="002E1DF2" w:rsidRPr="00497DF1">
        <w:rPr>
          <w:rFonts w:ascii="Book Antiqua" w:hAnsi="Book Antiqua" w:cs="Times New Roman"/>
          <w:color w:val="000000" w:themeColor="text1"/>
          <w:sz w:val="24"/>
          <w:szCs w:val="24"/>
          <w:lang w:val="en-US"/>
        </w:rPr>
        <w:t>.</w:t>
      </w:r>
      <w:r w:rsidR="00C750DF" w:rsidRPr="00497DF1">
        <w:rPr>
          <w:rFonts w:ascii="Book Antiqua" w:hAnsi="Book Antiqua" w:cs="Times New Roman"/>
          <w:color w:val="000000" w:themeColor="text1"/>
          <w:sz w:val="24"/>
          <w:szCs w:val="24"/>
          <w:lang w:val="en-US"/>
        </w:rPr>
        <w:t xml:space="preserve"> Pregnancies affected by GDM </w:t>
      </w:r>
      <w:r w:rsidR="00262F58" w:rsidRPr="00497DF1">
        <w:rPr>
          <w:rFonts w:ascii="Book Antiqua" w:hAnsi="Book Antiqua" w:cs="Times New Roman"/>
          <w:color w:val="000000" w:themeColor="text1"/>
          <w:sz w:val="24"/>
          <w:szCs w:val="24"/>
          <w:lang w:val="en-US"/>
        </w:rPr>
        <w:t xml:space="preserve">impose </w:t>
      </w:r>
      <w:r w:rsidR="00A66017" w:rsidRPr="00497DF1">
        <w:rPr>
          <w:rFonts w:ascii="Book Antiqua" w:hAnsi="Book Antiqua" w:cs="Times New Roman"/>
          <w:color w:val="000000" w:themeColor="text1"/>
          <w:sz w:val="24"/>
          <w:szCs w:val="24"/>
          <w:lang w:val="en-US"/>
        </w:rPr>
        <w:t>a risk for both mother and child</w:t>
      </w:r>
      <w:r w:rsidR="00C750DF" w:rsidRPr="00497DF1">
        <w:rPr>
          <w:rFonts w:ascii="Book Antiqua" w:hAnsi="Book Antiqua" w:cs="Times New Roman"/>
          <w:color w:val="000000" w:themeColor="text1"/>
          <w:sz w:val="24"/>
          <w:szCs w:val="24"/>
          <w:lang w:val="en-US"/>
        </w:rPr>
        <w:t xml:space="preserve"> as the risk of cesarean and operative vaginal delivery, macrosomia, shoulder dystocia, neonatal hypoglycemia and hyperbilirubinemia</w:t>
      </w:r>
      <w:r w:rsidR="005B5344" w:rsidRPr="00497DF1">
        <w:rPr>
          <w:rFonts w:ascii="Book Antiqua" w:hAnsi="Book Antiqua" w:cs="Times New Roman"/>
          <w:color w:val="000000" w:themeColor="text1"/>
          <w:sz w:val="24"/>
          <w:szCs w:val="24"/>
          <w:lang w:val="en-US"/>
        </w:rPr>
        <w:t xml:space="preserve"> is increased</w:t>
      </w:r>
      <w:r w:rsidR="00F74CF0" w:rsidRPr="00497DF1">
        <w:rPr>
          <w:rFonts w:ascii="Book Antiqua" w:hAnsi="Book Antiqua" w:cs="Times New Roman"/>
          <w:color w:val="000000" w:themeColor="text1"/>
          <w:sz w:val="24"/>
          <w:szCs w:val="24"/>
          <w:vertAlign w:val="superscript"/>
          <w:lang w:val="en-US"/>
        </w:rPr>
        <w:t>[</w:t>
      </w:r>
      <w:r w:rsidR="0096001C" w:rsidRPr="00497DF1">
        <w:rPr>
          <w:rFonts w:ascii="Book Antiqua" w:hAnsi="Book Antiqua" w:cs="Times New Roman"/>
          <w:color w:val="000000" w:themeColor="text1"/>
          <w:sz w:val="24"/>
          <w:szCs w:val="24"/>
          <w:vertAlign w:val="superscript"/>
          <w:lang w:val="en-US"/>
        </w:rPr>
        <w:t>2</w:t>
      </w:r>
      <w:r w:rsidR="00F74CF0" w:rsidRPr="00497DF1">
        <w:rPr>
          <w:rFonts w:ascii="Book Antiqua" w:hAnsi="Book Antiqua" w:cs="Times New Roman"/>
          <w:color w:val="000000" w:themeColor="text1"/>
          <w:sz w:val="24"/>
          <w:szCs w:val="24"/>
          <w:vertAlign w:val="superscript"/>
          <w:lang w:val="en-US"/>
        </w:rPr>
        <w:t>]</w:t>
      </w:r>
      <w:r w:rsidR="005B5344" w:rsidRPr="00497DF1">
        <w:rPr>
          <w:rFonts w:ascii="Book Antiqua" w:hAnsi="Book Antiqua" w:cs="Times New Roman"/>
          <w:color w:val="000000" w:themeColor="text1"/>
          <w:sz w:val="24"/>
          <w:szCs w:val="24"/>
          <w:lang w:val="en-US"/>
        </w:rPr>
        <w:t>.</w:t>
      </w:r>
      <w:r w:rsidR="0068573A" w:rsidRPr="00497DF1">
        <w:rPr>
          <w:rFonts w:ascii="Book Antiqua" w:hAnsi="Book Antiqua" w:cs="Times New Roman"/>
          <w:color w:val="000000" w:themeColor="text1"/>
          <w:sz w:val="24"/>
          <w:szCs w:val="24"/>
          <w:lang w:val="en-US"/>
        </w:rPr>
        <w:t xml:space="preserve"> Women with a history of GDM are also at an increased risk of developing type 2 diabetes</w:t>
      </w:r>
      <w:r w:rsidR="00074EB3" w:rsidRPr="00497DF1">
        <w:rPr>
          <w:rFonts w:ascii="Book Antiqua" w:hAnsi="Book Antiqua" w:cs="Times New Roman"/>
          <w:color w:val="000000" w:themeColor="text1"/>
          <w:sz w:val="24"/>
          <w:szCs w:val="24"/>
          <w:lang w:val="en-US"/>
        </w:rPr>
        <w:t xml:space="preserve"> (T2DM)</w:t>
      </w:r>
      <w:r w:rsidR="0068573A" w:rsidRPr="00497DF1">
        <w:rPr>
          <w:rFonts w:ascii="Book Antiqua" w:hAnsi="Book Antiqua" w:cs="Times New Roman"/>
          <w:color w:val="000000" w:themeColor="text1"/>
          <w:sz w:val="24"/>
          <w:szCs w:val="24"/>
          <w:lang w:val="en-US"/>
        </w:rPr>
        <w:t xml:space="preserve"> in the years </w:t>
      </w:r>
      <w:r w:rsidR="00262F58" w:rsidRPr="00497DF1">
        <w:rPr>
          <w:rFonts w:ascii="Book Antiqua" w:hAnsi="Book Antiqua" w:cs="Times New Roman"/>
          <w:color w:val="000000" w:themeColor="text1"/>
          <w:sz w:val="24"/>
          <w:szCs w:val="24"/>
          <w:lang w:val="en-US"/>
        </w:rPr>
        <w:t xml:space="preserve">following </w:t>
      </w:r>
      <w:r w:rsidR="0068573A" w:rsidRPr="00497DF1">
        <w:rPr>
          <w:rFonts w:ascii="Book Antiqua" w:hAnsi="Book Antiqua" w:cs="Times New Roman"/>
          <w:color w:val="000000" w:themeColor="text1"/>
          <w:sz w:val="24"/>
          <w:szCs w:val="24"/>
          <w:lang w:val="en-US"/>
        </w:rPr>
        <w:t xml:space="preserve">their pregnancy and their children have a higher risk </w:t>
      </w:r>
      <w:r w:rsidR="00A66017" w:rsidRPr="00497DF1">
        <w:rPr>
          <w:rFonts w:ascii="Book Antiqua" w:hAnsi="Book Antiqua" w:cs="Times New Roman"/>
          <w:color w:val="000000" w:themeColor="text1"/>
          <w:sz w:val="24"/>
          <w:szCs w:val="24"/>
          <w:lang w:val="en-US"/>
        </w:rPr>
        <w:t>of</w:t>
      </w:r>
      <w:r w:rsidR="0068573A" w:rsidRPr="00497DF1">
        <w:rPr>
          <w:rFonts w:ascii="Book Antiqua" w:hAnsi="Book Antiqua" w:cs="Times New Roman"/>
          <w:color w:val="000000" w:themeColor="text1"/>
          <w:sz w:val="24"/>
          <w:szCs w:val="24"/>
          <w:lang w:val="en-US"/>
        </w:rPr>
        <w:t xml:space="preserve"> developing obesity an</w:t>
      </w:r>
      <w:r w:rsidR="00F92B39" w:rsidRPr="00497DF1">
        <w:rPr>
          <w:rFonts w:ascii="Book Antiqua" w:hAnsi="Book Antiqua" w:cs="Times New Roman"/>
          <w:color w:val="000000" w:themeColor="text1"/>
          <w:sz w:val="24"/>
          <w:szCs w:val="24"/>
          <w:lang w:val="en-US"/>
        </w:rPr>
        <w:t>d T2DM</w:t>
      </w:r>
      <w:r w:rsidR="005B5344" w:rsidRPr="00497DF1">
        <w:rPr>
          <w:rFonts w:ascii="Book Antiqua" w:hAnsi="Book Antiqua" w:cs="Times New Roman"/>
          <w:color w:val="000000" w:themeColor="text1"/>
          <w:sz w:val="24"/>
          <w:szCs w:val="24"/>
          <w:lang w:val="en-US"/>
        </w:rPr>
        <w:t xml:space="preserve"> early</w:t>
      </w:r>
      <w:r w:rsidR="00263137" w:rsidRPr="00497DF1">
        <w:rPr>
          <w:rFonts w:ascii="Book Antiqua" w:hAnsi="Book Antiqua" w:cs="Times New Roman"/>
          <w:color w:val="000000" w:themeColor="text1"/>
          <w:sz w:val="24"/>
          <w:szCs w:val="24"/>
          <w:lang w:val="en-US"/>
        </w:rPr>
        <w:t xml:space="preserve"> in life</w:t>
      </w:r>
      <w:r w:rsidR="00F74CF0" w:rsidRPr="00497DF1">
        <w:rPr>
          <w:rFonts w:ascii="Book Antiqua" w:hAnsi="Book Antiqua" w:cs="Times New Roman"/>
          <w:color w:val="000000" w:themeColor="text1"/>
          <w:sz w:val="24"/>
          <w:szCs w:val="24"/>
          <w:vertAlign w:val="superscript"/>
          <w:lang w:val="en-US"/>
        </w:rPr>
        <w:t>[</w:t>
      </w:r>
      <w:r w:rsidR="001A19F4" w:rsidRPr="00497DF1">
        <w:rPr>
          <w:rFonts w:ascii="Book Antiqua" w:hAnsi="Book Antiqua" w:cs="Times New Roman"/>
          <w:color w:val="000000" w:themeColor="text1"/>
          <w:sz w:val="24"/>
          <w:szCs w:val="24"/>
          <w:vertAlign w:val="superscript"/>
          <w:lang w:val="en-US"/>
        </w:rPr>
        <w:t>3</w:t>
      </w:r>
      <w:r w:rsidR="00F74CF0" w:rsidRPr="00497DF1">
        <w:rPr>
          <w:rFonts w:ascii="Book Antiqua" w:hAnsi="Book Antiqua" w:cs="Times New Roman"/>
          <w:color w:val="000000" w:themeColor="text1"/>
          <w:sz w:val="24"/>
          <w:szCs w:val="24"/>
          <w:vertAlign w:val="superscript"/>
          <w:lang w:val="en-US"/>
        </w:rPr>
        <w:t>]</w:t>
      </w:r>
      <w:r w:rsidR="001A19F4" w:rsidRPr="00497DF1">
        <w:rPr>
          <w:rFonts w:ascii="Book Antiqua" w:hAnsi="Book Antiqua" w:cs="Times New Roman"/>
          <w:color w:val="000000" w:themeColor="text1"/>
          <w:sz w:val="24"/>
          <w:szCs w:val="24"/>
          <w:lang w:val="en-US"/>
        </w:rPr>
        <w:t>.</w:t>
      </w:r>
    </w:p>
    <w:p w:rsidR="00C31A11" w:rsidRPr="00497DF1" w:rsidRDefault="006C78FD" w:rsidP="00445D7F">
      <w:pPr>
        <w:spacing w:after="0" w:line="360" w:lineRule="auto"/>
        <w:ind w:firstLineChars="200" w:firstLine="480"/>
        <w:jc w:val="both"/>
        <w:rPr>
          <w:rFonts w:ascii="Book Antiqua" w:hAnsi="Book Antiqua" w:cs="Times New Roman"/>
          <w:color w:val="000000" w:themeColor="text1"/>
          <w:sz w:val="24"/>
          <w:szCs w:val="24"/>
          <w:lang w:val="en-US" w:eastAsia="zh-CN"/>
        </w:rPr>
      </w:pPr>
      <w:r w:rsidRPr="00497DF1">
        <w:rPr>
          <w:rFonts w:ascii="Book Antiqua" w:hAnsi="Book Antiqua" w:cs="Times New Roman"/>
          <w:color w:val="000000" w:themeColor="text1"/>
          <w:sz w:val="24"/>
          <w:szCs w:val="24"/>
          <w:lang w:val="en-US"/>
        </w:rPr>
        <w:t>For those reasons</w:t>
      </w:r>
      <w:r w:rsidR="00FD1129" w:rsidRPr="00497DF1">
        <w:rPr>
          <w:rFonts w:ascii="Book Antiqua" w:hAnsi="Book Antiqua" w:cs="Times New Roman"/>
          <w:color w:val="000000" w:themeColor="text1"/>
          <w:sz w:val="24"/>
          <w:szCs w:val="24"/>
          <w:lang w:val="en-US"/>
        </w:rPr>
        <w:t xml:space="preserve"> it</w:t>
      </w:r>
      <w:r w:rsidR="005F065E" w:rsidRPr="00497DF1">
        <w:rPr>
          <w:rFonts w:ascii="Book Antiqua" w:hAnsi="Book Antiqua" w:cs="Times New Roman"/>
          <w:color w:val="000000" w:themeColor="text1"/>
          <w:sz w:val="24"/>
          <w:szCs w:val="24"/>
          <w:lang w:val="en-US"/>
        </w:rPr>
        <w:t xml:space="preserve"> </w:t>
      </w:r>
      <w:r w:rsidRPr="00497DF1">
        <w:rPr>
          <w:rFonts w:ascii="Book Antiqua" w:hAnsi="Book Antiqua" w:cs="Times New Roman"/>
          <w:color w:val="000000" w:themeColor="text1"/>
          <w:sz w:val="24"/>
          <w:szCs w:val="24"/>
          <w:lang w:val="en-US"/>
        </w:rPr>
        <w:t xml:space="preserve">is </w:t>
      </w:r>
      <w:r w:rsidR="005F065E" w:rsidRPr="00497DF1">
        <w:rPr>
          <w:rFonts w:ascii="Book Antiqua" w:hAnsi="Book Antiqua" w:cs="Times New Roman"/>
          <w:color w:val="000000" w:themeColor="text1"/>
          <w:sz w:val="24"/>
          <w:szCs w:val="24"/>
          <w:lang w:val="en-US"/>
        </w:rPr>
        <w:t xml:space="preserve">important to </w:t>
      </w:r>
      <w:r w:rsidR="005B5AB5" w:rsidRPr="00497DF1">
        <w:rPr>
          <w:rFonts w:ascii="Book Antiqua" w:hAnsi="Book Antiqua" w:cs="Times New Roman"/>
          <w:color w:val="000000" w:themeColor="text1"/>
          <w:sz w:val="24"/>
          <w:szCs w:val="24"/>
          <w:lang w:val="en-US"/>
        </w:rPr>
        <w:t xml:space="preserve">pay </w:t>
      </w:r>
      <w:r w:rsidR="00262F58" w:rsidRPr="00497DF1">
        <w:rPr>
          <w:rFonts w:ascii="Book Antiqua" w:hAnsi="Book Antiqua" w:cs="Times New Roman"/>
          <w:color w:val="000000" w:themeColor="text1"/>
          <w:sz w:val="24"/>
          <w:szCs w:val="24"/>
          <w:lang w:val="en-US"/>
        </w:rPr>
        <w:t xml:space="preserve">rigorous </w:t>
      </w:r>
      <w:r w:rsidR="005B5AB5" w:rsidRPr="00497DF1">
        <w:rPr>
          <w:rFonts w:ascii="Book Antiqua" w:hAnsi="Book Antiqua" w:cs="Times New Roman"/>
          <w:color w:val="000000" w:themeColor="text1"/>
          <w:sz w:val="24"/>
          <w:szCs w:val="24"/>
          <w:lang w:val="en-US"/>
        </w:rPr>
        <w:t xml:space="preserve">attention to GDM and the purpose of this review is </w:t>
      </w:r>
      <w:r w:rsidR="00FD1129" w:rsidRPr="00497DF1">
        <w:rPr>
          <w:rFonts w:ascii="Book Antiqua" w:hAnsi="Book Antiqua" w:cs="Times New Roman"/>
          <w:color w:val="000000" w:themeColor="text1"/>
          <w:sz w:val="24"/>
          <w:szCs w:val="24"/>
          <w:lang w:val="en-US"/>
        </w:rPr>
        <w:t xml:space="preserve">therefore </w:t>
      </w:r>
      <w:r w:rsidR="005B5AB5" w:rsidRPr="00497DF1">
        <w:rPr>
          <w:rFonts w:ascii="Book Antiqua" w:hAnsi="Book Antiqua" w:cs="Times New Roman"/>
          <w:color w:val="000000" w:themeColor="text1"/>
          <w:sz w:val="24"/>
          <w:szCs w:val="24"/>
          <w:lang w:val="en-US"/>
        </w:rPr>
        <w:t xml:space="preserve">to cover a wide range of </w:t>
      </w:r>
      <w:r w:rsidR="00262F58" w:rsidRPr="00497DF1">
        <w:rPr>
          <w:rFonts w:ascii="Book Antiqua" w:hAnsi="Book Antiqua" w:cs="Times New Roman"/>
          <w:color w:val="000000" w:themeColor="text1"/>
          <w:sz w:val="24"/>
          <w:szCs w:val="24"/>
          <w:lang w:val="en-US"/>
        </w:rPr>
        <w:t xml:space="preserve">clinical </w:t>
      </w:r>
      <w:r w:rsidR="005B5AB5" w:rsidRPr="00497DF1">
        <w:rPr>
          <w:rFonts w:ascii="Book Antiqua" w:hAnsi="Book Antiqua" w:cs="Times New Roman"/>
          <w:color w:val="000000" w:themeColor="text1"/>
          <w:sz w:val="24"/>
          <w:szCs w:val="24"/>
          <w:lang w:val="en-US"/>
        </w:rPr>
        <w:t>issues related to GDM</w:t>
      </w:r>
      <w:r w:rsidR="00FD1129" w:rsidRPr="00497DF1">
        <w:rPr>
          <w:rFonts w:ascii="Book Antiqua" w:hAnsi="Book Antiqua" w:cs="Times New Roman"/>
          <w:color w:val="000000" w:themeColor="text1"/>
          <w:sz w:val="24"/>
          <w:szCs w:val="24"/>
          <w:lang w:val="en-US"/>
        </w:rPr>
        <w:t>, including</w:t>
      </w:r>
      <w:r w:rsidR="005B5344" w:rsidRPr="00497DF1">
        <w:rPr>
          <w:rFonts w:ascii="Book Antiqua" w:hAnsi="Book Antiqua" w:cs="Times New Roman"/>
          <w:color w:val="000000" w:themeColor="text1"/>
          <w:sz w:val="24"/>
          <w:szCs w:val="24"/>
          <w:lang w:val="en-US"/>
        </w:rPr>
        <w:t xml:space="preserve"> the challenges of epidemiology, diagnostic criteria and screening, </w:t>
      </w:r>
      <w:r w:rsidR="00F92B39" w:rsidRPr="00497DF1">
        <w:rPr>
          <w:rFonts w:ascii="Book Antiqua" w:hAnsi="Book Antiqua" w:cs="Times New Roman"/>
          <w:color w:val="000000" w:themeColor="text1"/>
          <w:sz w:val="24"/>
          <w:szCs w:val="24"/>
          <w:lang w:val="en-US"/>
        </w:rPr>
        <w:t>the pathophysiology of</w:t>
      </w:r>
      <w:r w:rsidR="00197FCC" w:rsidRPr="00497DF1">
        <w:rPr>
          <w:rFonts w:ascii="Book Antiqua" w:hAnsi="Book Antiqua" w:cs="Times New Roman"/>
          <w:color w:val="000000" w:themeColor="text1"/>
          <w:sz w:val="24"/>
          <w:szCs w:val="24"/>
          <w:lang w:val="en-US"/>
        </w:rPr>
        <w:t xml:space="preserve"> GDM, the treatment and prevention of GDM and the long and short term consequences of GDM for both mother and child.</w:t>
      </w:r>
    </w:p>
    <w:p w:rsidR="00263137" w:rsidRPr="00497DF1" w:rsidRDefault="00263137" w:rsidP="00445D7F">
      <w:pPr>
        <w:spacing w:after="0" w:line="360" w:lineRule="auto"/>
        <w:ind w:firstLineChars="200" w:firstLine="480"/>
        <w:jc w:val="both"/>
        <w:rPr>
          <w:rFonts w:ascii="Book Antiqua" w:hAnsi="Book Antiqua" w:cs="Times New Roman"/>
          <w:color w:val="000000" w:themeColor="text1"/>
          <w:sz w:val="24"/>
          <w:szCs w:val="24"/>
          <w:lang w:val="en-US" w:eastAsia="zh-CN"/>
        </w:rPr>
      </w:pPr>
    </w:p>
    <w:p w:rsidR="005B5344" w:rsidRPr="00497DF1" w:rsidRDefault="00BF4C02" w:rsidP="00445D7F">
      <w:pPr>
        <w:spacing w:after="0" w:line="360" w:lineRule="auto"/>
        <w:jc w:val="both"/>
        <w:rPr>
          <w:rFonts w:ascii="Book Antiqua" w:hAnsi="Book Antiqua" w:cs="Times New Roman"/>
          <w:color w:val="000000" w:themeColor="text1"/>
          <w:sz w:val="24"/>
          <w:szCs w:val="24"/>
          <w:lang w:val="en-US"/>
        </w:rPr>
      </w:pPr>
      <w:r w:rsidRPr="00497DF1">
        <w:rPr>
          <w:rFonts w:ascii="Book Antiqua" w:hAnsi="Book Antiqua" w:cs="Times New Roman"/>
          <w:b/>
          <w:color w:val="000000" w:themeColor="text1"/>
          <w:sz w:val="24"/>
          <w:szCs w:val="24"/>
          <w:lang w:val="en-US"/>
        </w:rPr>
        <w:t xml:space="preserve">EPIDEMIOLOGY </w:t>
      </w:r>
    </w:p>
    <w:p w:rsidR="00BF4C02" w:rsidRPr="00497DF1" w:rsidRDefault="00BF4C02" w:rsidP="00445D7F">
      <w:pPr>
        <w:spacing w:after="0" w:line="360" w:lineRule="auto"/>
        <w:jc w:val="both"/>
        <w:rPr>
          <w:rFonts w:ascii="Book Antiqua" w:hAnsi="Book Antiqua" w:cs="Times New Roman"/>
          <w:color w:val="000000" w:themeColor="text1"/>
          <w:sz w:val="24"/>
          <w:szCs w:val="24"/>
          <w:lang w:val="en-US" w:eastAsia="zh-CN"/>
        </w:rPr>
      </w:pPr>
      <w:r w:rsidRPr="00497DF1">
        <w:rPr>
          <w:rFonts w:ascii="Book Antiqua" w:hAnsi="Book Antiqua" w:cs="Times New Roman"/>
          <w:color w:val="000000" w:themeColor="text1"/>
          <w:sz w:val="24"/>
          <w:szCs w:val="24"/>
          <w:lang w:val="en-US"/>
        </w:rPr>
        <w:t xml:space="preserve">It is </w:t>
      </w:r>
      <w:r w:rsidR="00262F58" w:rsidRPr="00497DF1">
        <w:rPr>
          <w:rFonts w:ascii="Book Antiqua" w:hAnsi="Book Antiqua" w:cs="Times New Roman"/>
          <w:color w:val="000000" w:themeColor="text1"/>
          <w:sz w:val="24"/>
          <w:szCs w:val="24"/>
          <w:lang w:val="en-US"/>
        </w:rPr>
        <w:t>problematic</w:t>
      </w:r>
      <w:r w:rsidRPr="00497DF1">
        <w:rPr>
          <w:rFonts w:ascii="Book Antiqua" w:hAnsi="Book Antiqua" w:cs="Times New Roman"/>
          <w:color w:val="000000" w:themeColor="text1"/>
          <w:sz w:val="24"/>
          <w:szCs w:val="24"/>
          <w:lang w:val="en-US"/>
        </w:rPr>
        <w:t xml:space="preserve"> to determine the true prevalence of GDM. The prevalence varies worldwide and even within a country’s population, depending on the racial and ethical composition of the residents. Accordingly, in the U</w:t>
      </w:r>
      <w:r w:rsidR="00263137" w:rsidRPr="00497DF1">
        <w:rPr>
          <w:rFonts w:ascii="Book Antiqua" w:hAnsi="Book Antiqua" w:cs="Times New Roman"/>
          <w:color w:val="000000" w:themeColor="text1"/>
          <w:sz w:val="24"/>
          <w:szCs w:val="24"/>
          <w:lang w:val="en-US" w:eastAsia="zh-CN"/>
        </w:rPr>
        <w:t>nited States</w:t>
      </w:r>
      <w:r w:rsidRPr="00497DF1">
        <w:rPr>
          <w:rFonts w:ascii="Book Antiqua" w:hAnsi="Book Antiqua" w:cs="Times New Roman"/>
          <w:color w:val="000000" w:themeColor="text1"/>
          <w:sz w:val="24"/>
          <w:szCs w:val="24"/>
          <w:lang w:val="en-US"/>
        </w:rPr>
        <w:t xml:space="preserve"> the prevalence is higher amongst African American, Hispanic American, Native American, Pacific Islander, and South or East Asian w</w:t>
      </w:r>
      <w:r w:rsidR="00263137" w:rsidRPr="00497DF1">
        <w:rPr>
          <w:rFonts w:ascii="Book Antiqua" w:hAnsi="Book Antiqua" w:cs="Times New Roman"/>
          <w:color w:val="000000" w:themeColor="text1"/>
          <w:sz w:val="24"/>
          <w:szCs w:val="24"/>
          <w:lang w:val="en-US"/>
        </w:rPr>
        <w:t>omen than in Caucasian women</w:t>
      </w:r>
      <w:r w:rsidR="00F74CF0" w:rsidRPr="00497DF1">
        <w:rPr>
          <w:rFonts w:ascii="Book Antiqua" w:hAnsi="Book Antiqua" w:cs="Times New Roman"/>
          <w:color w:val="000000" w:themeColor="text1"/>
          <w:sz w:val="24"/>
          <w:szCs w:val="24"/>
          <w:vertAlign w:val="superscript"/>
          <w:lang w:val="en-US"/>
        </w:rPr>
        <w:t>[</w:t>
      </w:r>
      <w:r w:rsidR="00DC3BEA" w:rsidRPr="00497DF1">
        <w:rPr>
          <w:rFonts w:ascii="Book Antiqua" w:hAnsi="Book Antiqua" w:cs="Times New Roman"/>
          <w:color w:val="000000" w:themeColor="text1"/>
          <w:sz w:val="24"/>
          <w:szCs w:val="24"/>
          <w:vertAlign w:val="superscript"/>
          <w:lang w:val="en-US"/>
        </w:rPr>
        <w:t>4</w:t>
      </w:r>
      <w:r w:rsidR="00F74CF0" w:rsidRPr="00497DF1">
        <w:rPr>
          <w:rFonts w:ascii="Book Antiqua" w:hAnsi="Book Antiqua" w:cs="Times New Roman"/>
          <w:color w:val="000000" w:themeColor="text1"/>
          <w:sz w:val="24"/>
          <w:szCs w:val="24"/>
          <w:vertAlign w:val="superscript"/>
          <w:lang w:val="en-US"/>
        </w:rPr>
        <w:t>]</w:t>
      </w:r>
      <w:r w:rsidRPr="00497DF1">
        <w:rPr>
          <w:rFonts w:ascii="Book Antiqua" w:hAnsi="Book Antiqua" w:cs="Times New Roman"/>
          <w:color w:val="000000" w:themeColor="text1"/>
          <w:sz w:val="24"/>
          <w:szCs w:val="24"/>
          <w:lang w:val="en-US"/>
        </w:rPr>
        <w:t xml:space="preserve">. Furthermore the prevalence of GDM differs </w:t>
      </w:r>
      <w:r w:rsidR="00262F58" w:rsidRPr="00497DF1">
        <w:rPr>
          <w:rFonts w:ascii="Book Antiqua" w:hAnsi="Book Antiqua" w:cs="Times New Roman"/>
          <w:color w:val="000000" w:themeColor="text1"/>
          <w:sz w:val="24"/>
          <w:szCs w:val="24"/>
          <w:lang w:val="en-US"/>
        </w:rPr>
        <w:t xml:space="preserve">depending on the variety of </w:t>
      </w:r>
      <w:r w:rsidRPr="00497DF1">
        <w:rPr>
          <w:rFonts w:ascii="Book Antiqua" w:hAnsi="Book Antiqua" w:cs="Times New Roman"/>
          <w:color w:val="000000" w:themeColor="text1"/>
          <w:sz w:val="24"/>
          <w:szCs w:val="24"/>
          <w:lang w:val="en-US"/>
        </w:rPr>
        <w:t xml:space="preserve">screening </w:t>
      </w:r>
      <w:r w:rsidR="007F75AC" w:rsidRPr="00497DF1">
        <w:rPr>
          <w:rFonts w:ascii="Book Antiqua" w:hAnsi="Book Antiqua" w:cs="Times New Roman"/>
          <w:color w:val="000000" w:themeColor="text1"/>
          <w:sz w:val="24"/>
          <w:szCs w:val="24"/>
          <w:lang w:val="en-US"/>
        </w:rPr>
        <w:t>strategies</w:t>
      </w:r>
      <w:r w:rsidRPr="00497DF1">
        <w:rPr>
          <w:rFonts w:ascii="Book Antiqua" w:hAnsi="Book Antiqua" w:cs="Times New Roman"/>
          <w:color w:val="000000" w:themeColor="text1"/>
          <w:sz w:val="24"/>
          <w:szCs w:val="24"/>
          <w:lang w:val="en-US"/>
        </w:rPr>
        <w:t xml:space="preserve"> (universal or selective), diagnostic criteria and the prevalence of </w:t>
      </w:r>
      <w:r w:rsidR="00C6091F" w:rsidRPr="00497DF1">
        <w:rPr>
          <w:rFonts w:ascii="Book Antiqua" w:hAnsi="Book Antiqua" w:cs="Times New Roman"/>
          <w:color w:val="000000" w:themeColor="text1"/>
          <w:sz w:val="24"/>
          <w:szCs w:val="24"/>
          <w:lang w:val="en-US"/>
        </w:rPr>
        <w:t>T2DM</w:t>
      </w:r>
      <w:r w:rsidRPr="00497DF1">
        <w:rPr>
          <w:rFonts w:ascii="Book Antiqua" w:hAnsi="Book Antiqua" w:cs="Times New Roman"/>
          <w:color w:val="000000" w:themeColor="text1"/>
          <w:sz w:val="24"/>
          <w:szCs w:val="24"/>
          <w:lang w:val="en-US"/>
        </w:rPr>
        <w:t xml:space="preserve"> in </w:t>
      </w:r>
      <w:r w:rsidR="00262F58" w:rsidRPr="00497DF1">
        <w:rPr>
          <w:rFonts w:ascii="Book Antiqua" w:hAnsi="Book Antiqua" w:cs="Times New Roman"/>
          <w:color w:val="000000" w:themeColor="text1"/>
          <w:sz w:val="24"/>
          <w:szCs w:val="24"/>
          <w:lang w:val="en-US"/>
        </w:rPr>
        <w:t xml:space="preserve">any specific </w:t>
      </w:r>
      <w:r w:rsidRPr="00497DF1">
        <w:rPr>
          <w:rFonts w:ascii="Book Antiqua" w:hAnsi="Book Antiqua" w:cs="Times New Roman"/>
          <w:color w:val="000000" w:themeColor="text1"/>
          <w:sz w:val="24"/>
          <w:szCs w:val="24"/>
          <w:lang w:val="en-US"/>
        </w:rPr>
        <w:t>country. Whil</w:t>
      </w:r>
      <w:r w:rsidR="00DD244E" w:rsidRPr="00497DF1">
        <w:rPr>
          <w:rFonts w:ascii="Book Antiqua" w:hAnsi="Book Antiqua" w:cs="Times New Roman"/>
          <w:color w:val="000000" w:themeColor="text1"/>
          <w:sz w:val="24"/>
          <w:szCs w:val="24"/>
          <w:lang w:val="en-US"/>
        </w:rPr>
        <w:t>e data from western countries are</w:t>
      </w:r>
      <w:r w:rsidRPr="00497DF1">
        <w:rPr>
          <w:rFonts w:ascii="Book Antiqua" w:hAnsi="Book Antiqua" w:cs="Times New Roman"/>
          <w:color w:val="000000" w:themeColor="text1"/>
          <w:sz w:val="24"/>
          <w:szCs w:val="24"/>
          <w:lang w:val="en-US"/>
        </w:rPr>
        <w:t xml:space="preserve"> frequently</w:t>
      </w:r>
      <w:r w:rsidR="00C6091F" w:rsidRPr="00497DF1">
        <w:rPr>
          <w:rFonts w:ascii="Book Antiqua" w:hAnsi="Book Antiqua" w:cs="Times New Roman"/>
          <w:color w:val="000000" w:themeColor="text1"/>
          <w:sz w:val="24"/>
          <w:szCs w:val="24"/>
          <w:lang w:val="en-US"/>
        </w:rPr>
        <w:t xml:space="preserve"> </w:t>
      </w:r>
      <w:r w:rsidR="00262F58" w:rsidRPr="00497DF1">
        <w:rPr>
          <w:rFonts w:ascii="Book Antiqua" w:hAnsi="Book Antiqua" w:cs="Times New Roman"/>
          <w:color w:val="000000" w:themeColor="text1"/>
          <w:sz w:val="24"/>
          <w:szCs w:val="24"/>
          <w:lang w:val="en-US"/>
        </w:rPr>
        <w:t>reported</w:t>
      </w:r>
      <w:r w:rsidRPr="00497DF1">
        <w:rPr>
          <w:rFonts w:ascii="Book Antiqua" w:hAnsi="Book Antiqua" w:cs="Times New Roman"/>
          <w:color w:val="000000" w:themeColor="text1"/>
          <w:sz w:val="24"/>
          <w:szCs w:val="24"/>
          <w:lang w:val="en-US"/>
        </w:rPr>
        <w:t>, data fro</w:t>
      </w:r>
      <w:r w:rsidR="007F75AC" w:rsidRPr="00497DF1">
        <w:rPr>
          <w:rFonts w:ascii="Book Antiqua" w:hAnsi="Book Antiqua" w:cs="Times New Roman"/>
          <w:color w:val="000000" w:themeColor="text1"/>
          <w:sz w:val="24"/>
          <w:szCs w:val="24"/>
          <w:lang w:val="en-US"/>
        </w:rPr>
        <w:t>m developing countries</w:t>
      </w:r>
      <w:r w:rsidR="00DD244E" w:rsidRPr="00497DF1">
        <w:rPr>
          <w:rFonts w:ascii="Book Antiqua" w:hAnsi="Book Antiqua" w:cs="Times New Roman"/>
          <w:color w:val="000000" w:themeColor="text1"/>
          <w:sz w:val="24"/>
          <w:szCs w:val="24"/>
          <w:lang w:val="en-US"/>
        </w:rPr>
        <w:t xml:space="preserve"> are </w:t>
      </w:r>
      <w:r w:rsidR="00262F58" w:rsidRPr="00497DF1">
        <w:rPr>
          <w:rFonts w:ascii="Book Antiqua" w:hAnsi="Book Antiqua" w:cs="Times New Roman"/>
          <w:color w:val="000000" w:themeColor="text1"/>
          <w:sz w:val="24"/>
          <w:szCs w:val="24"/>
          <w:lang w:val="en-US"/>
        </w:rPr>
        <w:t>sparse</w:t>
      </w:r>
      <w:r w:rsidRPr="00497DF1">
        <w:rPr>
          <w:rFonts w:ascii="Book Antiqua" w:hAnsi="Book Antiqua" w:cs="Times New Roman"/>
          <w:color w:val="000000" w:themeColor="text1"/>
          <w:sz w:val="24"/>
          <w:szCs w:val="24"/>
          <w:lang w:val="en-US"/>
        </w:rPr>
        <w:t xml:space="preserve">. Recently Jiwani </w:t>
      </w:r>
      <w:r w:rsidRPr="00497DF1">
        <w:rPr>
          <w:rFonts w:ascii="Book Antiqua" w:hAnsi="Book Antiqua" w:cs="Times New Roman"/>
          <w:i/>
          <w:color w:val="000000" w:themeColor="text1"/>
          <w:sz w:val="24"/>
          <w:szCs w:val="24"/>
          <w:lang w:val="en-US"/>
        </w:rPr>
        <w:t>et al</w:t>
      </w:r>
      <w:r w:rsidR="00F74CF0" w:rsidRPr="00497DF1">
        <w:rPr>
          <w:rFonts w:ascii="Book Antiqua" w:hAnsi="Book Antiqua" w:cs="Times New Roman"/>
          <w:color w:val="000000" w:themeColor="text1"/>
          <w:sz w:val="24"/>
          <w:szCs w:val="24"/>
          <w:vertAlign w:val="superscript"/>
          <w:lang w:val="en-US"/>
        </w:rPr>
        <w:t>[</w:t>
      </w:r>
      <w:r w:rsidR="00DC3BEA" w:rsidRPr="00497DF1">
        <w:rPr>
          <w:rFonts w:ascii="Book Antiqua" w:hAnsi="Book Antiqua" w:cs="Times New Roman"/>
          <w:color w:val="000000" w:themeColor="text1"/>
          <w:sz w:val="24"/>
          <w:szCs w:val="24"/>
          <w:vertAlign w:val="superscript"/>
          <w:lang w:val="en-US"/>
        </w:rPr>
        <w:t>5</w:t>
      </w:r>
      <w:r w:rsidR="00F74CF0" w:rsidRPr="00497DF1">
        <w:rPr>
          <w:rFonts w:ascii="Book Antiqua" w:hAnsi="Book Antiqua" w:cs="Times New Roman"/>
          <w:color w:val="000000" w:themeColor="text1"/>
          <w:sz w:val="24"/>
          <w:szCs w:val="24"/>
          <w:vertAlign w:val="superscript"/>
          <w:lang w:val="en-US"/>
        </w:rPr>
        <w:t>]</w:t>
      </w:r>
      <w:r w:rsidR="00263137" w:rsidRPr="00497DF1">
        <w:rPr>
          <w:rFonts w:ascii="Book Antiqua" w:hAnsi="Book Antiqua" w:cs="Times New Roman"/>
          <w:color w:val="000000" w:themeColor="text1"/>
          <w:sz w:val="24"/>
          <w:szCs w:val="24"/>
          <w:lang w:val="en-US"/>
        </w:rPr>
        <w:t xml:space="preserve"> and Macaulay </w:t>
      </w:r>
      <w:r w:rsidR="00263137" w:rsidRPr="00497DF1">
        <w:rPr>
          <w:rFonts w:ascii="Book Antiqua" w:hAnsi="Book Antiqua" w:cs="Times New Roman"/>
          <w:i/>
          <w:color w:val="000000" w:themeColor="text1"/>
          <w:sz w:val="24"/>
          <w:szCs w:val="24"/>
          <w:lang w:val="en-US"/>
        </w:rPr>
        <w:t>et al</w:t>
      </w:r>
      <w:r w:rsidR="00F74CF0" w:rsidRPr="00497DF1">
        <w:rPr>
          <w:rFonts w:ascii="Book Antiqua" w:hAnsi="Book Antiqua" w:cs="Times New Roman"/>
          <w:color w:val="000000" w:themeColor="text1"/>
          <w:sz w:val="24"/>
          <w:szCs w:val="24"/>
          <w:vertAlign w:val="superscript"/>
          <w:lang w:val="en-US"/>
        </w:rPr>
        <w:t>[</w:t>
      </w:r>
      <w:r w:rsidR="00DC3BEA" w:rsidRPr="00497DF1">
        <w:rPr>
          <w:rFonts w:ascii="Book Antiqua" w:hAnsi="Book Antiqua" w:cs="Times New Roman"/>
          <w:color w:val="000000" w:themeColor="text1"/>
          <w:sz w:val="24"/>
          <w:szCs w:val="24"/>
          <w:vertAlign w:val="superscript"/>
          <w:lang w:val="en-US"/>
        </w:rPr>
        <w:t>6</w:t>
      </w:r>
      <w:r w:rsidR="00F74CF0" w:rsidRPr="00497DF1">
        <w:rPr>
          <w:rFonts w:ascii="Book Antiqua" w:hAnsi="Book Antiqua" w:cs="Times New Roman"/>
          <w:color w:val="000000" w:themeColor="text1"/>
          <w:sz w:val="24"/>
          <w:szCs w:val="24"/>
          <w:vertAlign w:val="superscript"/>
          <w:lang w:val="en-US"/>
        </w:rPr>
        <w:t>]</w:t>
      </w:r>
      <w:r w:rsidR="00DC3BEA" w:rsidRPr="00497DF1">
        <w:rPr>
          <w:rFonts w:ascii="Book Antiqua" w:hAnsi="Book Antiqua" w:cs="Times New Roman"/>
          <w:color w:val="000000" w:themeColor="text1"/>
          <w:sz w:val="24"/>
          <w:szCs w:val="24"/>
          <w:lang w:val="en-US"/>
        </w:rPr>
        <w:t xml:space="preserve"> </w:t>
      </w:r>
      <w:r w:rsidRPr="00497DF1">
        <w:rPr>
          <w:rFonts w:ascii="Book Antiqua" w:hAnsi="Book Antiqua" w:cs="Times New Roman"/>
          <w:color w:val="000000" w:themeColor="text1"/>
          <w:sz w:val="24"/>
          <w:szCs w:val="24"/>
          <w:lang w:val="en-US"/>
        </w:rPr>
        <w:t xml:space="preserve">tried to determine </w:t>
      </w:r>
      <w:r w:rsidR="007F75AC" w:rsidRPr="00497DF1">
        <w:rPr>
          <w:rFonts w:ascii="Book Antiqua" w:hAnsi="Book Antiqua" w:cs="Times New Roman"/>
          <w:color w:val="000000" w:themeColor="text1"/>
          <w:sz w:val="24"/>
          <w:szCs w:val="24"/>
          <w:lang w:val="en-US"/>
        </w:rPr>
        <w:t xml:space="preserve">the </w:t>
      </w:r>
      <w:r w:rsidRPr="00497DF1">
        <w:rPr>
          <w:rFonts w:ascii="Book Antiqua" w:hAnsi="Book Antiqua" w:cs="Times New Roman"/>
          <w:color w:val="000000" w:themeColor="text1"/>
          <w:sz w:val="24"/>
          <w:szCs w:val="24"/>
          <w:lang w:val="en-US"/>
        </w:rPr>
        <w:t xml:space="preserve">prevalence </w:t>
      </w:r>
      <w:r w:rsidR="007F75AC" w:rsidRPr="00497DF1">
        <w:rPr>
          <w:rFonts w:ascii="Book Antiqua" w:hAnsi="Book Antiqua" w:cs="Times New Roman"/>
          <w:color w:val="000000" w:themeColor="text1"/>
          <w:sz w:val="24"/>
          <w:szCs w:val="24"/>
          <w:lang w:val="en-US"/>
        </w:rPr>
        <w:t xml:space="preserve">of GDM </w:t>
      </w:r>
      <w:r w:rsidRPr="00497DF1">
        <w:rPr>
          <w:rFonts w:ascii="Book Antiqua" w:hAnsi="Book Antiqua" w:cs="Times New Roman"/>
          <w:color w:val="000000" w:themeColor="text1"/>
          <w:sz w:val="24"/>
          <w:szCs w:val="24"/>
          <w:lang w:val="en-US"/>
        </w:rPr>
        <w:t xml:space="preserve">worldwide, including developing countries. </w:t>
      </w:r>
      <w:r w:rsidR="007F75AC" w:rsidRPr="00497DF1">
        <w:rPr>
          <w:rFonts w:ascii="Book Antiqua" w:hAnsi="Book Antiqua" w:cs="Times New Roman"/>
          <w:color w:val="000000" w:themeColor="text1"/>
          <w:sz w:val="24"/>
          <w:szCs w:val="24"/>
          <w:lang w:val="en-US"/>
        </w:rPr>
        <w:t>The pr</w:t>
      </w:r>
      <w:r w:rsidRPr="00497DF1">
        <w:rPr>
          <w:rFonts w:ascii="Book Antiqua" w:hAnsi="Book Antiqua" w:cs="Times New Roman"/>
          <w:color w:val="000000" w:themeColor="text1"/>
          <w:sz w:val="24"/>
          <w:szCs w:val="24"/>
          <w:lang w:val="en-US"/>
        </w:rPr>
        <w:t xml:space="preserve">evalence </w:t>
      </w:r>
      <w:r w:rsidR="007F75AC" w:rsidRPr="00497DF1">
        <w:rPr>
          <w:rFonts w:ascii="Book Antiqua" w:hAnsi="Book Antiqua" w:cs="Times New Roman"/>
          <w:color w:val="000000" w:themeColor="text1"/>
          <w:sz w:val="24"/>
          <w:szCs w:val="24"/>
          <w:lang w:val="en-US"/>
        </w:rPr>
        <w:t xml:space="preserve">was found to be </w:t>
      </w:r>
      <w:r w:rsidRPr="00497DF1">
        <w:rPr>
          <w:rFonts w:ascii="Book Antiqua" w:hAnsi="Book Antiqua" w:cs="Times New Roman"/>
          <w:color w:val="000000" w:themeColor="text1"/>
          <w:sz w:val="24"/>
          <w:szCs w:val="24"/>
          <w:lang w:val="en-US"/>
        </w:rPr>
        <w:t xml:space="preserve">ranging from &lt;5% in countries such as Pakistan, Belgium, Denmark, Estonia, Ireland, South Korea, South Africa and United Kingdom, </w:t>
      </w:r>
      <w:r w:rsidR="007F75AC" w:rsidRPr="00497DF1">
        <w:rPr>
          <w:rFonts w:ascii="Book Antiqua" w:hAnsi="Book Antiqua" w:cs="Times New Roman"/>
          <w:color w:val="000000" w:themeColor="text1"/>
          <w:sz w:val="24"/>
          <w:szCs w:val="24"/>
          <w:lang w:val="en-US"/>
        </w:rPr>
        <w:t xml:space="preserve">to </w:t>
      </w:r>
      <w:r w:rsidRPr="00497DF1">
        <w:rPr>
          <w:rFonts w:ascii="Book Antiqua" w:hAnsi="Book Antiqua" w:cs="Times New Roman"/>
          <w:color w:val="000000" w:themeColor="text1"/>
          <w:sz w:val="24"/>
          <w:szCs w:val="24"/>
          <w:lang w:val="en-US"/>
        </w:rPr>
        <w:t xml:space="preserve">&lt; 10% in Italy, Turkey, Brazil, </w:t>
      </w:r>
      <w:r w:rsidR="00263137" w:rsidRPr="00497DF1">
        <w:rPr>
          <w:rFonts w:ascii="Book Antiqua" w:hAnsi="Book Antiqua" w:cs="Times New Roman"/>
          <w:color w:val="000000" w:themeColor="text1"/>
          <w:sz w:val="24"/>
          <w:szCs w:val="24"/>
          <w:lang w:val="en-US"/>
        </w:rPr>
        <w:t>U</w:t>
      </w:r>
      <w:r w:rsidR="00263137" w:rsidRPr="00497DF1">
        <w:rPr>
          <w:rFonts w:ascii="Book Antiqua" w:hAnsi="Book Antiqua" w:cs="Times New Roman"/>
          <w:color w:val="000000" w:themeColor="text1"/>
          <w:sz w:val="24"/>
          <w:szCs w:val="24"/>
          <w:lang w:val="en-US" w:eastAsia="zh-CN"/>
        </w:rPr>
        <w:t>nited States</w:t>
      </w:r>
      <w:r w:rsidRPr="00497DF1">
        <w:rPr>
          <w:rFonts w:ascii="Book Antiqua" w:hAnsi="Book Antiqua" w:cs="Times New Roman"/>
          <w:color w:val="000000" w:themeColor="text1"/>
          <w:sz w:val="24"/>
          <w:szCs w:val="24"/>
          <w:lang w:val="en-US"/>
        </w:rPr>
        <w:t xml:space="preserve">, Morocco and Australia, to a prevalence as high as 20% in Bermuda and Nepal. </w:t>
      </w:r>
      <w:r w:rsidR="00074EB3" w:rsidRPr="00497DF1">
        <w:rPr>
          <w:rFonts w:ascii="Book Antiqua" w:hAnsi="Book Antiqua" w:cs="Times New Roman"/>
          <w:color w:val="000000" w:themeColor="text1"/>
          <w:sz w:val="24"/>
          <w:szCs w:val="24"/>
          <w:shd w:val="clear" w:color="auto" w:fill="FFFFFF"/>
          <w:lang w:val="en-US"/>
        </w:rPr>
        <w:t>A recent report from the International Dia</w:t>
      </w:r>
      <w:r w:rsidR="00527191" w:rsidRPr="00497DF1">
        <w:rPr>
          <w:rFonts w:ascii="Book Antiqua" w:hAnsi="Book Antiqua" w:cs="Times New Roman"/>
          <w:color w:val="000000" w:themeColor="text1"/>
          <w:sz w:val="24"/>
          <w:szCs w:val="24"/>
          <w:shd w:val="clear" w:color="auto" w:fill="FFFFFF"/>
          <w:lang w:val="en-US"/>
        </w:rPr>
        <w:t>betes Federation (IDF) estimated</w:t>
      </w:r>
      <w:r w:rsidR="00074EB3" w:rsidRPr="00497DF1">
        <w:rPr>
          <w:rFonts w:ascii="Book Antiqua" w:hAnsi="Book Antiqua" w:cs="Times New Roman"/>
          <w:color w:val="000000" w:themeColor="text1"/>
          <w:sz w:val="24"/>
          <w:szCs w:val="24"/>
          <w:shd w:val="clear" w:color="auto" w:fill="FFFFFF"/>
          <w:lang w:val="en-US"/>
        </w:rPr>
        <w:t xml:space="preserve"> that worldwide 16% of live birth</w:t>
      </w:r>
      <w:r w:rsidR="008D0816" w:rsidRPr="00497DF1">
        <w:rPr>
          <w:rFonts w:ascii="Book Antiqua" w:hAnsi="Book Antiqua" w:cs="Times New Roman"/>
          <w:color w:val="000000" w:themeColor="text1"/>
          <w:sz w:val="24"/>
          <w:szCs w:val="24"/>
          <w:shd w:val="clear" w:color="auto" w:fill="FFFFFF"/>
          <w:lang w:val="en-US"/>
        </w:rPr>
        <w:t>s</w:t>
      </w:r>
      <w:r w:rsidR="00074EB3" w:rsidRPr="00497DF1">
        <w:rPr>
          <w:rFonts w:ascii="Book Antiqua" w:hAnsi="Book Antiqua" w:cs="Times New Roman"/>
          <w:color w:val="000000" w:themeColor="text1"/>
          <w:sz w:val="24"/>
          <w:szCs w:val="24"/>
          <w:shd w:val="clear" w:color="auto" w:fill="FFFFFF"/>
          <w:lang w:val="en-US"/>
        </w:rPr>
        <w:t xml:space="preserve"> in 2013 were complicated by</w:t>
      </w:r>
      <w:r w:rsidR="00527191" w:rsidRPr="00497DF1">
        <w:rPr>
          <w:rFonts w:ascii="Book Antiqua" w:hAnsi="Book Antiqua" w:cs="Times New Roman"/>
          <w:color w:val="000000" w:themeColor="text1"/>
          <w:sz w:val="24"/>
          <w:szCs w:val="24"/>
          <w:shd w:val="clear" w:color="auto" w:fill="FFFFFF"/>
          <w:lang w:val="en-US"/>
        </w:rPr>
        <w:t xml:space="preserve"> hyperglycemia during pregnancy</w:t>
      </w:r>
      <w:r w:rsidR="00F74CF0" w:rsidRPr="00497DF1">
        <w:rPr>
          <w:rFonts w:ascii="Book Antiqua" w:hAnsi="Book Antiqua" w:cs="Times New Roman"/>
          <w:color w:val="000000" w:themeColor="text1"/>
          <w:sz w:val="24"/>
          <w:szCs w:val="24"/>
          <w:shd w:val="clear" w:color="auto" w:fill="FFFFFF"/>
          <w:vertAlign w:val="superscript"/>
          <w:lang w:val="en-US"/>
        </w:rPr>
        <w:t>[</w:t>
      </w:r>
      <w:r w:rsidR="00ED0795" w:rsidRPr="00497DF1">
        <w:rPr>
          <w:rFonts w:ascii="Book Antiqua" w:hAnsi="Book Antiqua" w:cs="Times New Roman"/>
          <w:color w:val="000000" w:themeColor="text1"/>
          <w:sz w:val="24"/>
          <w:szCs w:val="24"/>
          <w:shd w:val="clear" w:color="auto" w:fill="FFFFFF"/>
          <w:vertAlign w:val="superscript"/>
          <w:lang w:val="en-US"/>
        </w:rPr>
        <w:t>7</w:t>
      </w:r>
      <w:r w:rsidR="00F74CF0" w:rsidRPr="00497DF1">
        <w:rPr>
          <w:rFonts w:ascii="Book Antiqua" w:hAnsi="Book Antiqua" w:cs="Times New Roman"/>
          <w:color w:val="000000" w:themeColor="text1"/>
          <w:sz w:val="24"/>
          <w:szCs w:val="24"/>
          <w:shd w:val="clear" w:color="auto" w:fill="FFFFFF"/>
          <w:vertAlign w:val="superscript"/>
          <w:lang w:val="en-US"/>
        </w:rPr>
        <w:t>]</w:t>
      </w:r>
      <w:r w:rsidR="00074EB3" w:rsidRPr="00497DF1">
        <w:rPr>
          <w:rFonts w:ascii="Book Antiqua" w:hAnsi="Book Antiqua" w:cs="Times New Roman"/>
          <w:color w:val="000000" w:themeColor="text1"/>
          <w:sz w:val="24"/>
          <w:szCs w:val="24"/>
          <w:shd w:val="clear" w:color="auto" w:fill="FFFFFF"/>
          <w:lang w:val="en-US"/>
        </w:rPr>
        <w:t xml:space="preserve"> </w:t>
      </w:r>
      <w:r w:rsidR="00F92B39" w:rsidRPr="00497DF1">
        <w:rPr>
          <w:rFonts w:ascii="Book Antiqua" w:hAnsi="Book Antiqua" w:cs="Times New Roman"/>
          <w:color w:val="000000" w:themeColor="text1"/>
          <w:sz w:val="24"/>
          <w:szCs w:val="24"/>
          <w:lang w:val="en-US"/>
        </w:rPr>
        <w:t>and it</w:t>
      </w:r>
      <w:r w:rsidRPr="00497DF1">
        <w:rPr>
          <w:rFonts w:ascii="Book Antiqua" w:hAnsi="Book Antiqua" w:cs="Times New Roman"/>
          <w:color w:val="000000" w:themeColor="text1"/>
          <w:sz w:val="24"/>
          <w:szCs w:val="24"/>
          <w:lang w:val="en-US"/>
        </w:rPr>
        <w:t xml:space="preserve"> is most likely that the prevalence of GDM will increase </w:t>
      </w:r>
      <w:r w:rsidR="00F6218A" w:rsidRPr="00497DF1">
        <w:rPr>
          <w:rFonts w:ascii="Book Antiqua" w:hAnsi="Book Antiqua" w:cs="Times New Roman"/>
          <w:color w:val="000000" w:themeColor="text1"/>
          <w:sz w:val="24"/>
          <w:szCs w:val="24"/>
          <w:lang w:val="en-US"/>
        </w:rPr>
        <w:t>due to the increase in risk factors like obesity and physical inactivity.</w:t>
      </w:r>
      <w:r w:rsidRPr="00497DF1">
        <w:rPr>
          <w:rFonts w:ascii="Book Antiqua" w:hAnsi="Book Antiqua" w:cs="Times New Roman"/>
          <w:color w:val="000000" w:themeColor="text1"/>
          <w:sz w:val="24"/>
          <w:szCs w:val="24"/>
          <w:lang w:val="en-US"/>
        </w:rPr>
        <w:t xml:space="preserve">  </w:t>
      </w:r>
    </w:p>
    <w:p w:rsidR="00263137" w:rsidRPr="00497DF1" w:rsidRDefault="00263137" w:rsidP="00445D7F">
      <w:pPr>
        <w:spacing w:after="0" w:line="360" w:lineRule="auto"/>
        <w:jc w:val="both"/>
        <w:rPr>
          <w:rFonts w:ascii="Book Antiqua" w:hAnsi="Book Antiqua" w:cs="Times New Roman"/>
          <w:color w:val="000000" w:themeColor="text1"/>
          <w:sz w:val="24"/>
          <w:szCs w:val="24"/>
          <w:lang w:val="en-US" w:eastAsia="zh-CN"/>
        </w:rPr>
      </w:pPr>
    </w:p>
    <w:p w:rsidR="00AE70FA" w:rsidRPr="00497DF1" w:rsidRDefault="00495CCF" w:rsidP="00445D7F">
      <w:pPr>
        <w:spacing w:after="0" w:line="360" w:lineRule="auto"/>
        <w:jc w:val="both"/>
        <w:rPr>
          <w:rFonts w:ascii="Book Antiqua" w:hAnsi="Book Antiqua" w:cs="Times New Roman"/>
          <w:b/>
          <w:color w:val="000000" w:themeColor="text1"/>
          <w:sz w:val="24"/>
          <w:szCs w:val="24"/>
          <w:lang w:val="en-US"/>
        </w:rPr>
      </w:pPr>
      <w:r w:rsidRPr="00497DF1">
        <w:rPr>
          <w:rFonts w:ascii="Book Antiqua" w:hAnsi="Book Antiqua" w:cs="Times New Roman"/>
          <w:b/>
          <w:color w:val="000000" w:themeColor="text1"/>
          <w:sz w:val="24"/>
          <w:szCs w:val="24"/>
          <w:lang w:val="en-US"/>
        </w:rPr>
        <w:t>SCREENING AND DIAGNOSIS</w:t>
      </w:r>
      <w:r w:rsidR="0076511C" w:rsidRPr="00497DF1">
        <w:rPr>
          <w:rFonts w:ascii="Book Antiqua" w:hAnsi="Book Antiqua" w:cs="Times New Roman"/>
          <w:b/>
          <w:color w:val="000000" w:themeColor="text1"/>
          <w:sz w:val="24"/>
          <w:szCs w:val="24"/>
          <w:lang w:val="en-US"/>
        </w:rPr>
        <w:t xml:space="preserve"> </w:t>
      </w:r>
    </w:p>
    <w:p w:rsidR="00263137" w:rsidRPr="00497DF1" w:rsidRDefault="00E979B4" w:rsidP="00445D7F">
      <w:pPr>
        <w:spacing w:after="0" w:line="360" w:lineRule="auto"/>
        <w:jc w:val="both"/>
        <w:rPr>
          <w:rFonts w:ascii="Book Antiqua" w:hAnsi="Book Antiqua" w:cs="Times New Roman"/>
          <w:color w:val="000000" w:themeColor="text1"/>
          <w:sz w:val="24"/>
          <w:szCs w:val="24"/>
          <w:lang w:val="en-US" w:eastAsia="zh-CN"/>
        </w:rPr>
      </w:pPr>
      <w:r w:rsidRPr="00497DF1">
        <w:rPr>
          <w:rFonts w:ascii="Book Antiqua" w:hAnsi="Book Antiqua" w:cs="Times New Roman"/>
          <w:color w:val="000000" w:themeColor="text1"/>
          <w:sz w:val="24"/>
          <w:szCs w:val="24"/>
          <w:lang w:val="en-US"/>
        </w:rPr>
        <w:t>Recently the American Diabetes Association defined GDM</w:t>
      </w:r>
      <w:r w:rsidR="00DC1A0E" w:rsidRPr="00497DF1">
        <w:rPr>
          <w:rFonts w:ascii="Book Antiqua" w:hAnsi="Book Antiqua" w:cs="Times New Roman"/>
          <w:color w:val="000000" w:themeColor="text1"/>
          <w:sz w:val="24"/>
          <w:szCs w:val="24"/>
          <w:lang w:val="en-US"/>
        </w:rPr>
        <w:t xml:space="preserve"> as “diabetes diagnosed during pregnancy that i</w:t>
      </w:r>
      <w:r w:rsidR="00263137" w:rsidRPr="00497DF1">
        <w:rPr>
          <w:rFonts w:ascii="Book Antiqua" w:hAnsi="Book Antiqua" w:cs="Times New Roman"/>
          <w:color w:val="000000" w:themeColor="text1"/>
          <w:sz w:val="24"/>
          <w:szCs w:val="24"/>
          <w:lang w:val="en-US"/>
        </w:rPr>
        <w:t>s not clearly overt diabetes”</w:t>
      </w:r>
      <w:r w:rsidR="00F74CF0" w:rsidRPr="00497DF1">
        <w:rPr>
          <w:rFonts w:ascii="Book Antiqua" w:hAnsi="Book Antiqua" w:cs="Times New Roman"/>
          <w:color w:val="000000" w:themeColor="text1"/>
          <w:sz w:val="24"/>
          <w:szCs w:val="24"/>
          <w:vertAlign w:val="superscript"/>
          <w:lang w:val="en-US"/>
        </w:rPr>
        <w:t>[</w:t>
      </w:r>
      <w:r w:rsidR="00ED0795" w:rsidRPr="00497DF1">
        <w:rPr>
          <w:rFonts w:ascii="Book Antiqua" w:hAnsi="Book Antiqua" w:cs="Times New Roman"/>
          <w:color w:val="000000" w:themeColor="text1"/>
          <w:sz w:val="24"/>
          <w:szCs w:val="24"/>
          <w:vertAlign w:val="superscript"/>
          <w:lang w:val="en-US"/>
        </w:rPr>
        <w:t>8</w:t>
      </w:r>
      <w:r w:rsidR="00F74CF0" w:rsidRPr="00497DF1">
        <w:rPr>
          <w:rFonts w:ascii="Book Antiqua" w:hAnsi="Book Antiqua" w:cs="Times New Roman"/>
          <w:color w:val="000000" w:themeColor="text1"/>
          <w:sz w:val="24"/>
          <w:szCs w:val="24"/>
          <w:vertAlign w:val="superscript"/>
          <w:lang w:val="en-US"/>
        </w:rPr>
        <w:t>]</w:t>
      </w:r>
      <w:r w:rsidR="00DC1A0E" w:rsidRPr="00497DF1">
        <w:rPr>
          <w:rFonts w:ascii="Book Antiqua" w:hAnsi="Book Antiqua" w:cs="Times New Roman"/>
          <w:color w:val="000000" w:themeColor="text1"/>
          <w:sz w:val="24"/>
          <w:szCs w:val="24"/>
          <w:lang w:val="en-US"/>
        </w:rPr>
        <w:t xml:space="preserve">. Screening and diagnostic testing for GDM </w:t>
      </w:r>
      <w:r w:rsidRPr="00497DF1">
        <w:rPr>
          <w:rFonts w:ascii="Book Antiqua" w:hAnsi="Book Antiqua" w:cs="Times New Roman"/>
          <w:color w:val="000000" w:themeColor="text1"/>
          <w:sz w:val="24"/>
          <w:szCs w:val="24"/>
          <w:lang w:val="en-US"/>
        </w:rPr>
        <w:t xml:space="preserve">is however important in order </w:t>
      </w:r>
      <w:r w:rsidR="00DC1A0E" w:rsidRPr="00497DF1">
        <w:rPr>
          <w:rFonts w:ascii="Book Antiqua" w:hAnsi="Book Antiqua" w:cs="Times New Roman"/>
          <w:color w:val="000000" w:themeColor="text1"/>
          <w:sz w:val="24"/>
          <w:szCs w:val="24"/>
          <w:lang w:val="en-US"/>
        </w:rPr>
        <w:t xml:space="preserve">to </w:t>
      </w:r>
      <w:r w:rsidR="0016315D" w:rsidRPr="00497DF1">
        <w:rPr>
          <w:rFonts w:ascii="Book Antiqua" w:hAnsi="Book Antiqua" w:cs="Times New Roman"/>
          <w:color w:val="000000" w:themeColor="text1"/>
          <w:sz w:val="24"/>
          <w:szCs w:val="24"/>
          <w:lang w:val="en-US"/>
        </w:rPr>
        <w:t>identif</w:t>
      </w:r>
      <w:r w:rsidR="00DC1A0E" w:rsidRPr="00497DF1">
        <w:rPr>
          <w:rFonts w:ascii="Book Antiqua" w:hAnsi="Book Antiqua" w:cs="Times New Roman"/>
          <w:color w:val="000000" w:themeColor="text1"/>
          <w:sz w:val="24"/>
          <w:szCs w:val="24"/>
          <w:lang w:val="en-US"/>
        </w:rPr>
        <w:t>y the women at ri</w:t>
      </w:r>
      <w:r w:rsidRPr="00497DF1">
        <w:rPr>
          <w:rFonts w:ascii="Book Antiqua" w:hAnsi="Book Antiqua" w:cs="Times New Roman"/>
          <w:color w:val="000000" w:themeColor="text1"/>
          <w:sz w:val="24"/>
          <w:szCs w:val="24"/>
          <w:lang w:val="en-US"/>
        </w:rPr>
        <w:t>sk for developing GDM and thereby</w:t>
      </w:r>
      <w:r w:rsidR="00DC1A0E" w:rsidRPr="00497DF1">
        <w:rPr>
          <w:rFonts w:ascii="Book Antiqua" w:hAnsi="Book Antiqua" w:cs="Times New Roman"/>
          <w:color w:val="000000" w:themeColor="text1"/>
          <w:sz w:val="24"/>
          <w:szCs w:val="24"/>
          <w:lang w:val="en-US"/>
        </w:rPr>
        <w:t xml:space="preserve"> reduce or prevent the risk of adverse events for both mother and child associated with GDM.</w:t>
      </w:r>
    </w:p>
    <w:p w:rsidR="00DC1A0E" w:rsidRPr="00497DF1" w:rsidRDefault="00DC1A0E" w:rsidP="00445D7F">
      <w:pPr>
        <w:spacing w:after="0" w:line="360" w:lineRule="auto"/>
        <w:ind w:firstLineChars="200" w:firstLine="480"/>
        <w:jc w:val="both"/>
        <w:rPr>
          <w:rFonts w:ascii="Book Antiqua" w:hAnsi="Book Antiqua" w:cs="Times New Roman"/>
          <w:color w:val="000000" w:themeColor="text1"/>
          <w:sz w:val="24"/>
          <w:szCs w:val="24"/>
          <w:lang w:val="en-US"/>
        </w:rPr>
      </w:pPr>
      <w:r w:rsidRPr="00497DF1">
        <w:rPr>
          <w:rFonts w:ascii="Book Antiqua" w:hAnsi="Book Antiqua" w:cs="Times New Roman"/>
          <w:color w:val="000000" w:themeColor="text1"/>
          <w:sz w:val="24"/>
          <w:szCs w:val="24"/>
          <w:lang w:val="en-US"/>
        </w:rPr>
        <w:t xml:space="preserve">In most countries a selective screening is carried out, using parameters such as previous GDM, previous large for gestational age (LGA) babies, diabetes (of any kind) in first degree relatives, pre-pregnancy adipositas, belonging to a particular </w:t>
      </w:r>
      <w:r w:rsidR="00762192" w:rsidRPr="00497DF1">
        <w:rPr>
          <w:rFonts w:ascii="Book Antiqua" w:hAnsi="Book Antiqua" w:cs="Times New Roman"/>
          <w:color w:val="000000" w:themeColor="text1"/>
          <w:sz w:val="24"/>
          <w:szCs w:val="24"/>
          <w:lang w:val="en-US"/>
        </w:rPr>
        <w:t>ethnic group</w:t>
      </w:r>
      <w:r w:rsidRPr="00497DF1">
        <w:rPr>
          <w:rFonts w:ascii="Book Antiqua" w:hAnsi="Book Antiqua" w:cs="Times New Roman"/>
          <w:color w:val="000000" w:themeColor="text1"/>
          <w:sz w:val="24"/>
          <w:szCs w:val="24"/>
          <w:lang w:val="en-US"/>
        </w:rPr>
        <w:t xml:space="preserve"> associated with a high prevalence of GDM, glucosuria, and high maternal age. </w:t>
      </w:r>
      <w:r w:rsidR="00D068DA" w:rsidRPr="00497DF1">
        <w:rPr>
          <w:rFonts w:ascii="Book Antiqua" w:hAnsi="Book Antiqua"/>
          <w:color w:val="000000" w:themeColor="text1"/>
          <w:sz w:val="24"/>
          <w:szCs w:val="24"/>
          <w:lang w:val="en-US"/>
        </w:rPr>
        <w:t>By u</w:t>
      </w:r>
      <w:r w:rsidR="00A0798E" w:rsidRPr="00497DF1">
        <w:rPr>
          <w:rFonts w:ascii="Book Antiqua" w:hAnsi="Book Antiqua"/>
          <w:color w:val="000000" w:themeColor="text1"/>
          <w:sz w:val="24"/>
          <w:szCs w:val="24"/>
          <w:lang w:val="en-US"/>
        </w:rPr>
        <w:t>sing selective screening there is a risk of missing GDM cases. On the other hand, selective screening could help to concentrate medical resources on subjects with the highest risk of complications.</w:t>
      </w:r>
    </w:p>
    <w:p w:rsidR="001B368D" w:rsidRPr="00497DF1" w:rsidRDefault="001B368D" w:rsidP="00445D7F">
      <w:pPr>
        <w:spacing w:after="0" w:line="360" w:lineRule="auto"/>
        <w:ind w:firstLineChars="200" w:firstLine="480"/>
        <w:jc w:val="both"/>
        <w:rPr>
          <w:rFonts w:ascii="Book Antiqua" w:hAnsi="Book Antiqua" w:cs="Times New Roman"/>
          <w:color w:val="000000" w:themeColor="text1"/>
          <w:sz w:val="24"/>
          <w:szCs w:val="24"/>
          <w:lang w:val="en-US"/>
        </w:rPr>
      </w:pPr>
      <w:r w:rsidRPr="00497DF1">
        <w:rPr>
          <w:rFonts w:ascii="Book Antiqua" w:hAnsi="Book Antiqua"/>
          <w:color w:val="000000" w:themeColor="text1"/>
          <w:sz w:val="24"/>
          <w:szCs w:val="24"/>
          <w:lang w:val="en-US"/>
        </w:rPr>
        <w:t xml:space="preserve">Also, screening for preexisting diabetes in the very early weeks of pregnancy by the measurement of a fasting glucose is warranted. This is important because of the rising prevalence of T2DM at </w:t>
      </w:r>
      <w:r w:rsidR="000D16C2" w:rsidRPr="00497DF1">
        <w:rPr>
          <w:rFonts w:ascii="Book Antiqua" w:hAnsi="Book Antiqua"/>
          <w:color w:val="000000" w:themeColor="text1"/>
          <w:sz w:val="24"/>
          <w:szCs w:val="24"/>
          <w:lang w:val="en-US"/>
        </w:rPr>
        <w:t>younger ages. Accordingly t</w:t>
      </w:r>
      <w:r w:rsidRPr="00497DF1">
        <w:rPr>
          <w:rFonts w:ascii="Book Antiqua" w:hAnsi="Book Antiqua"/>
          <w:color w:val="000000" w:themeColor="text1"/>
          <w:sz w:val="24"/>
          <w:szCs w:val="24"/>
          <w:lang w:val="en-US"/>
        </w:rPr>
        <w:t xml:space="preserve">here is an increasing number of young women in their twenties and thirties presenting with undiagnosed preexisting T2DM. </w:t>
      </w:r>
    </w:p>
    <w:p w:rsidR="00E0625E" w:rsidRPr="00497DF1" w:rsidRDefault="0016315D" w:rsidP="00445D7F">
      <w:pPr>
        <w:spacing w:after="0" w:line="360" w:lineRule="auto"/>
        <w:ind w:firstLineChars="200" w:firstLine="480"/>
        <w:jc w:val="both"/>
        <w:rPr>
          <w:rFonts w:ascii="Book Antiqua" w:hAnsi="Book Antiqua" w:cs="Times New Roman"/>
          <w:color w:val="000000" w:themeColor="text1"/>
          <w:sz w:val="24"/>
          <w:szCs w:val="24"/>
          <w:lang w:val="en-US"/>
        </w:rPr>
      </w:pPr>
      <w:r w:rsidRPr="00497DF1">
        <w:rPr>
          <w:rFonts w:ascii="Book Antiqua" w:hAnsi="Book Antiqua" w:cs="Times New Roman"/>
          <w:color w:val="000000" w:themeColor="text1"/>
          <w:sz w:val="24"/>
          <w:szCs w:val="24"/>
          <w:lang w:val="en-US"/>
        </w:rPr>
        <w:t>Pregnant women have a</w:t>
      </w:r>
      <w:r w:rsidR="00E0625E" w:rsidRPr="00497DF1">
        <w:rPr>
          <w:rFonts w:ascii="Book Antiqua" w:hAnsi="Book Antiqua" w:cs="Times New Roman"/>
          <w:color w:val="000000" w:themeColor="text1"/>
          <w:sz w:val="24"/>
          <w:szCs w:val="24"/>
          <w:lang w:val="en-US"/>
        </w:rPr>
        <w:t xml:space="preserve"> high</w:t>
      </w:r>
      <w:r w:rsidRPr="00497DF1">
        <w:rPr>
          <w:rFonts w:ascii="Book Antiqua" w:hAnsi="Book Antiqua" w:cs="Times New Roman"/>
          <w:color w:val="000000" w:themeColor="text1"/>
          <w:sz w:val="24"/>
          <w:szCs w:val="24"/>
          <w:lang w:val="en-US"/>
        </w:rPr>
        <w:t>er</w:t>
      </w:r>
      <w:r w:rsidR="00E0625E" w:rsidRPr="00497DF1">
        <w:rPr>
          <w:rFonts w:ascii="Book Antiqua" w:hAnsi="Book Antiqua" w:cs="Times New Roman"/>
          <w:color w:val="000000" w:themeColor="text1"/>
          <w:sz w:val="24"/>
          <w:szCs w:val="24"/>
          <w:lang w:val="en-US"/>
        </w:rPr>
        <w:t xml:space="preserve"> physiological turnover of erythrocytes, </w:t>
      </w:r>
      <w:r w:rsidR="00262F58" w:rsidRPr="00497DF1">
        <w:rPr>
          <w:rFonts w:ascii="Book Antiqua" w:hAnsi="Book Antiqua" w:cs="Times New Roman"/>
          <w:color w:val="000000" w:themeColor="text1"/>
          <w:sz w:val="24"/>
          <w:szCs w:val="24"/>
          <w:lang w:val="en-US"/>
        </w:rPr>
        <w:t>rendering</w:t>
      </w:r>
      <w:r w:rsidR="00E0625E" w:rsidRPr="00497DF1">
        <w:rPr>
          <w:rFonts w:ascii="Book Antiqua" w:hAnsi="Book Antiqua" w:cs="Times New Roman"/>
          <w:color w:val="000000" w:themeColor="text1"/>
          <w:sz w:val="24"/>
          <w:szCs w:val="24"/>
          <w:lang w:val="en-US"/>
        </w:rPr>
        <w:t xml:space="preserve"> glycosylated hemoglobin </w:t>
      </w:r>
      <w:r w:rsidR="00E267BF" w:rsidRPr="00497DF1">
        <w:rPr>
          <w:rFonts w:ascii="Book Antiqua" w:hAnsi="Book Antiqua" w:cs="Times New Roman"/>
          <w:color w:val="000000" w:themeColor="text1"/>
          <w:sz w:val="24"/>
          <w:szCs w:val="24"/>
          <w:lang w:val="en-US"/>
        </w:rPr>
        <w:t xml:space="preserve">(HbA1c) </w:t>
      </w:r>
      <w:r w:rsidR="00262F58" w:rsidRPr="00497DF1">
        <w:rPr>
          <w:rFonts w:ascii="Book Antiqua" w:hAnsi="Book Antiqua" w:cs="Times New Roman"/>
          <w:color w:val="000000" w:themeColor="text1"/>
          <w:sz w:val="24"/>
          <w:szCs w:val="24"/>
          <w:lang w:val="en-US"/>
        </w:rPr>
        <w:t>inadequate</w:t>
      </w:r>
      <w:r w:rsidRPr="00497DF1">
        <w:rPr>
          <w:rFonts w:ascii="Book Antiqua" w:hAnsi="Book Antiqua" w:cs="Times New Roman"/>
          <w:color w:val="000000" w:themeColor="text1"/>
          <w:sz w:val="24"/>
          <w:szCs w:val="24"/>
          <w:lang w:val="en-US"/>
        </w:rPr>
        <w:t xml:space="preserve"> as a diagnostic tool</w:t>
      </w:r>
      <w:r w:rsidR="00E0625E" w:rsidRPr="00497DF1">
        <w:rPr>
          <w:rFonts w:ascii="Book Antiqua" w:hAnsi="Book Antiqua" w:cs="Times New Roman"/>
          <w:color w:val="000000" w:themeColor="text1"/>
          <w:sz w:val="24"/>
          <w:szCs w:val="24"/>
          <w:lang w:val="en-US"/>
        </w:rPr>
        <w:t xml:space="preserve">, </w:t>
      </w:r>
      <w:r w:rsidR="00262F58" w:rsidRPr="00497DF1">
        <w:rPr>
          <w:rFonts w:ascii="Book Antiqua" w:hAnsi="Book Antiqua" w:cs="Times New Roman"/>
          <w:color w:val="000000" w:themeColor="text1"/>
          <w:sz w:val="24"/>
          <w:szCs w:val="24"/>
          <w:lang w:val="en-US"/>
        </w:rPr>
        <w:t xml:space="preserve">because of </w:t>
      </w:r>
      <w:r w:rsidR="00717EF4" w:rsidRPr="00497DF1">
        <w:rPr>
          <w:rFonts w:ascii="Book Antiqua" w:hAnsi="Book Antiqua" w:cs="Times New Roman"/>
          <w:color w:val="000000" w:themeColor="text1"/>
          <w:sz w:val="24"/>
          <w:szCs w:val="24"/>
          <w:lang w:val="en-US"/>
        </w:rPr>
        <w:t>underestimat</w:t>
      </w:r>
      <w:r w:rsidR="00262F58" w:rsidRPr="00497DF1">
        <w:rPr>
          <w:rFonts w:ascii="Book Antiqua" w:hAnsi="Book Antiqua" w:cs="Times New Roman"/>
          <w:color w:val="000000" w:themeColor="text1"/>
          <w:sz w:val="24"/>
          <w:szCs w:val="24"/>
          <w:lang w:val="en-US"/>
        </w:rPr>
        <w:t>ion of</w:t>
      </w:r>
      <w:r w:rsidR="00E0625E" w:rsidRPr="00497DF1">
        <w:rPr>
          <w:rFonts w:ascii="Book Antiqua" w:hAnsi="Book Antiqua" w:cs="Times New Roman"/>
          <w:color w:val="000000" w:themeColor="text1"/>
          <w:sz w:val="24"/>
          <w:szCs w:val="24"/>
          <w:lang w:val="en-US"/>
        </w:rPr>
        <w:t xml:space="preserve"> the average glucose level</w:t>
      </w:r>
      <w:r w:rsidRPr="00497DF1">
        <w:rPr>
          <w:rFonts w:ascii="Book Antiqua" w:hAnsi="Book Antiqua" w:cs="Times New Roman"/>
          <w:color w:val="000000" w:themeColor="text1"/>
          <w:sz w:val="24"/>
          <w:szCs w:val="24"/>
          <w:lang w:val="en-US"/>
        </w:rPr>
        <w:t xml:space="preserve">. </w:t>
      </w:r>
      <w:r w:rsidR="00D068DA" w:rsidRPr="00497DF1">
        <w:rPr>
          <w:rFonts w:ascii="Book Antiqua" w:hAnsi="Book Antiqua" w:cs="Times New Roman"/>
          <w:color w:val="000000" w:themeColor="text1"/>
          <w:sz w:val="24"/>
          <w:szCs w:val="24"/>
          <w:lang w:val="en-US"/>
        </w:rPr>
        <w:t>In fact</w:t>
      </w:r>
      <w:r w:rsidR="007A3ABC" w:rsidRPr="00497DF1">
        <w:rPr>
          <w:rFonts w:ascii="Book Antiqua" w:hAnsi="Book Antiqua" w:cs="Times New Roman"/>
          <w:color w:val="000000" w:themeColor="text1"/>
          <w:sz w:val="24"/>
          <w:szCs w:val="24"/>
          <w:lang w:val="en-US"/>
        </w:rPr>
        <w:t xml:space="preserve"> a reduction of HbA1c is seen in n</w:t>
      </w:r>
      <w:r w:rsidR="00717EF4" w:rsidRPr="00497DF1">
        <w:rPr>
          <w:rFonts w:ascii="Book Antiqua" w:hAnsi="Book Antiqua" w:cs="Times New Roman"/>
          <w:color w:val="000000" w:themeColor="text1"/>
          <w:sz w:val="24"/>
          <w:szCs w:val="24"/>
          <w:lang w:val="en-US"/>
        </w:rPr>
        <w:t>ormal pregnancy</w:t>
      </w:r>
      <w:r w:rsidR="00F74CF0" w:rsidRPr="00497DF1">
        <w:rPr>
          <w:rFonts w:ascii="Book Antiqua" w:hAnsi="Book Antiqua" w:cs="Times New Roman"/>
          <w:color w:val="000000" w:themeColor="text1"/>
          <w:sz w:val="24"/>
          <w:szCs w:val="24"/>
          <w:vertAlign w:val="superscript"/>
          <w:lang w:val="en-US"/>
        </w:rPr>
        <w:t>[</w:t>
      </w:r>
      <w:r w:rsidR="00ED0795" w:rsidRPr="00497DF1">
        <w:rPr>
          <w:rFonts w:ascii="Book Antiqua" w:hAnsi="Book Antiqua" w:cs="Times New Roman"/>
          <w:color w:val="000000" w:themeColor="text1"/>
          <w:sz w:val="24"/>
          <w:szCs w:val="24"/>
          <w:vertAlign w:val="superscript"/>
          <w:lang w:val="en-US"/>
        </w:rPr>
        <w:t>9</w:t>
      </w:r>
      <w:r w:rsidR="00F74CF0" w:rsidRPr="00497DF1">
        <w:rPr>
          <w:rFonts w:ascii="Book Antiqua" w:hAnsi="Book Antiqua" w:cs="Times New Roman"/>
          <w:color w:val="000000" w:themeColor="text1"/>
          <w:sz w:val="24"/>
          <w:szCs w:val="24"/>
          <w:vertAlign w:val="superscript"/>
          <w:lang w:val="en-US"/>
        </w:rPr>
        <w:t>]</w:t>
      </w:r>
      <w:r w:rsidR="007A3ABC" w:rsidRPr="00497DF1">
        <w:rPr>
          <w:rFonts w:ascii="Book Antiqua" w:hAnsi="Book Antiqua" w:cs="Times New Roman"/>
          <w:color w:val="000000" w:themeColor="text1"/>
          <w:sz w:val="24"/>
          <w:szCs w:val="24"/>
          <w:lang w:val="en-US"/>
        </w:rPr>
        <w:t xml:space="preserve"> </w:t>
      </w:r>
      <w:r w:rsidRPr="00497DF1">
        <w:rPr>
          <w:rFonts w:ascii="Book Antiqua" w:hAnsi="Book Antiqua" w:cs="Times New Roman"/>
          <w:color w:val="000000" w:themeColor="text1"/>
          <w:sz w:val="24"/>
          <w:szCs w:val="24"/>
          <w:lang w:val="en-US"/>
        </w:rPr>
        <w:t>Instead</w:t>
      </w:r>
      <w:r w:rsidR="003D7FE5" w:rsidRPr="00497DF1">
        <w:rPr>
          <w:rFonts w:ascii="Book Antiqua" w:hAnsi="Book Antiqua" w:cs="Times New Roman"/>
          <w:color w:val="000000" w:themeColor="text1"/>
          <w:sz w:val="24"/>
          <w:szCs w:val="24"/>
          <w:lang w:val="en-US"/>
        </w:rPr>
        <w:t>,</w:t>
      </w:r>
      <w:r w:rsidRPr="00497DF1">
        <w:rPr>
          <w:rFonts w:ascii="Book Antiqua" w:hAnsi="Book Antiqua" w:cs="Times New Roman"/>
          <w:color w:val="000000" w:themeColor="text1"/>
          <w:sz w:val="24"/>
          <w:szCs w:val="24"/>
          <w:lang w:val="en-US"/>
        </w:rPr>
        <w:t xml:space="preserve"> </w:t>
      </w:r>
      <w:r w:rsidR="00E0625E" w:rsidRPr="00497DF1">
        <w:rPr>
          <w:rFonts w:ascii="Book Antiqua" w:hAnsi="Book Antiqua" w:cs="Times New Roman"/>
          <w:color w:val="000000" w:themeColor="text1"/>
          <w:sz w:val="24"/>
          <w:szCs w:val="24"/>
          <w:lang w:val="en-US"/>
        </w:rPr>
        <w:t xml:space="preserve">a variety of oral glucose tolerance tests </w:t>
      </w:r>
      <w:r w:rsidRPr="00497DF1">
        <w:rPr>
          <w:rFonts w:ascii="Book Antiqua" w:hAnsi="Book Antiqua" w:cs="Times New Roman"/>
          <w:color w:val="000000" w:themeColor="text1"/>
          <w:sz w:val="24"/>
          <w:szCs w:val="24"/>
          <w:lang w:val="en-US"/>
        </w:rPr>
        <w:t>(OGTT) have been applied, but a consensus regarding screening for and classification of GD</w:t>
      </w:r>
      <w:r w:rsidR="00DC3BEA" w:rsidRPr="00497DF1">
        <w:rPr>
          <w:rFonts w:ascii="Book Antiqua" w:hAnsi="Book Antiqua" w:cs="Times New Roman"/>
          <w:color w:val="000000" w:themeColor="text1"/>
          <w:sz w:val="24"/>
          <w:szCs w:val="24"/>
          <w:lang w:val="en-US"/>
        </w:rPr>
        <w:t>M i</w:t>
      </w:r>
      <w:r w:rsidR="00263137" w:rsidRPr="00497DF1">
        <w:rPr>
          <w:rFonts w:ascii="Book Antiqua" w:hAnsi="Book Antiqua" w:cs="Times New Roman"/>
          <w:color w:val="000000" w:themeColor="text1"/>
          <w:sz w:val="24"/>
          <w:szCs w:val="24"/>
          <w:lang w:val="en-US"/>
        </w:rPr>
        <w:t>s yet to be achieved globally</w:t>
      </w:r>
      <w:r w:rsidR="00F74CF0" w:rsidRPr="00497DF1">
        <w:rPr>
          <w:rFonts w:ascii="Book Antiqua" w:hAnsi="Book Antiqua" w:cs="Times New Roman"/>
          <w:color w:val="000000" w:themeColor="text1"/>
          <w:sz w:val="24"/>
          <w:szCs w:val="24"/>
          <w:vertAlign w:val="superscript"/>
          <w:lang w:val="en-US"/>
        </w:rPr>
        <w:t>[</w:t>
      </w:r>
      <w:r w:rsidR="00ED0795" w:rsidRPr="00497DF1">
        <w:rPr>
          <w:rFonts w:ascii="Book Antiqua" w:hAnsi="Book Antiqua" w:cs="Times New Roman"/>
          <w:color w:val="000000" w:themeColor="text1"/>
          <w:sz w:val="24"/>
          <w:szCs w:val="24"/>
          <w:vertAlign w:val="superscript"/>
          <w:lang w:val="en-US"/>
        </w:rPr>
        <w:t>10</w:t>
      </w:r>
      <w:r w:rsidR="00F74CF0" w:rsidRPr="00497DF1">
        <w:rPr>
          <w:rFonts w:ascii="Book Antiqua" w:hAnsi="Book Antiqua" w:cs="Times New Roman"/>
          <w:color w:val="000000" w:themeColor="text1"/>
          <w:sz w:val="24"/>
          <w:szCs w:val="24"/>
          <w:vertAlign w:val="superscript"/>
          <w:lang w:val="en-US"/>
        </w:rPr>
        <w:t>]</w:t>
      </w:r>
      <w:r w:rsidR="00DC3BEA" w:rsidRPr="00497DF1">
        <w:rPr>
          <w:rFonts w:ascii="Book Antiqua" w:hAnsi="Book Antiqua" w:cs="Times New Roman"/>
          <w:color w:val="000000" w:themeColor="text1"/>
          <w:sz w:val="24"/>
          <w:szCs w:val="24"/>
          <w:lang w:val="en-US"/>
        </w:rPr>
        <w:t xml:space="preserve">. </w:t>
      </w:r>
      <w:r w:rsidRPr="00497DF1">
        <w:rPr>
          <w:rFonts w:ascii="Book Antiqua" w:hAnsi="Book Antiqua" w:cs="Times New Roman"/>
          <w:color w:val="000000" w:themeColor="text1"/>
          <w:sz w:val="24"/>
          <w:szCs w:val="24"/>
          <w:lang w:val="en-US"/>
        </w:rPr>
        <w:t xml:space="preserve"> However, </w:t>
      </w:r>
      <w:r w:rsidR="00815329" w:rsidRPr="00497DF1">
        <w:rPr>
          <w:rFonts w:ascii="Book Antiqua" w:hAnsi="Book Antiqua" w:cs="Times New Roman"/>
          <w:color w:val="000000" w:themeColor="text1"/>
          <w:sz w:val="24"/>
          <w:szCs w:val="24"/>
          <w:lang w:val="en-US"/>
        </w:rPr>
        <w:t>a</w:t>
      </w:r>
      <w:r w:rsidR="00E0625E" w:rsidRPr="00497DF1">
        <w:rPr>
          <w:rFonts w:ascii="Book Antiqua" w:hAnsi="Book Antiqua" w:cs="Times New Roman"/>
          <w:color w:val="000000" w:themeColor="text1"/>
          <w:sz w:val="24"/>
          <w:szCs w:val="24"/>
          <w:lang w:val="en-US"/>
        </w:rPr>
        <w:t xml:space="preserve"> 2</w:t>
      </w:r>
      <w:r w:rsidR="00263137" w:rsidRPr="00497DF1">
        <w:rPr>
          <w:rFonts w:ascii="Book Antiqua" w:hAnsi="Book Antiqua" w:cs="Times New Roman"/>
          <w:color w:val="000000" w:themeColor="text1"/>
          <w:sz w:val="24"/>
          <w:szCs w:val="24"/>
          <w:lang w:val="en-US" w:eastAsia="zh-CN"/>
        </w:rPr>
        <w:t>-</w:t>
      </w:r>
      <w:r w:rsidR="00E0625E" w:rsidRPr="00497DF1">
        <w:rPr>
          <w:rFonts w:ascii="Book Antiqua" w:hAnsi="Book Antiqua" w:cs="Times New Roman"/>
          <w:color w:val="000000" w:themeColor="text1"/>
          <w:sz w:val="24"/>
          <w:szCs w:val="24"/>
          <w:lang w:val="en-US"/>
        </w:rPr>
        <w:t>hour 75 g OGTT at 24-28 w</w:t>
      </w:r>
      <w:r w:rsidR="00263137" w:rsidRPr="00497DF1">
        <w:rPr>
          <w:rFonts w:ascii="Book Antiqua" w:hAnsi="Book Antiqua" w:cs="Times New Roman"/>
          <w:color w:val="000000" w:themeColor="text1"/>
          <w:sz w:val="24"/>
          <w:szCs w:val="24"/>
          <w:lang w:val="en-US"/>
        </w:rPr>
        <w:t>k</w:t>
      </w:r>
      <w:r w:rsidR="00E0625E" w:rsidRPr="00497DF1">
        <w:rPr>
          <w:rFonts w:ascii="Book Antiqua" w:hAnsi="Book Antiqua" w:cs="Times New Roman"/>
          <w:color w:val="000000" w:themeColor="text1"/>
          <w:sz w:val="24"/>
          <w:szCs w:val="24"/>
          <w:lang w:val="en-US"/>
        </w:rPr>
        <w:t xml:space="preserve"> of gestation </w:t>
      </w:r>
      <w:r w:rsidRPr="00497DF1">
        <w:rPr>
          <w:rFonts w:ascii="Book Antiqua" w:hAnsi="Book Antiqua" w:cs="Times New Roman"/>
          <w:color w:val="000000" w:themeColor="text1"/>
          <w:sz w:val="24"/>
          <w:szCs w:val="24"/>
          <w:lang w:val="en-US"/>
        </w:rPr>
        <w:t>is now being recommended</w:t>
      </w:r>
      <w:r w:rsidR="00E0625E" w:rsidRPr="00497DF1">
        <w:rPr>
          <w:rFonts w:ascii="Book Antiqua" w:hAnsi="Book Antiqua" w:cs="Times New Roman"/>
          <w:color w:val="000000" w:themeColor="text1"/>
          <w:sz w:val="24"/>
          <w:szCs w:val="24"/>
          <w:lang w:val="en-US"/>
        </w:rPr>
        <w:t xml:space="preserve"> both </w:t>
      </w:r>
      <w:r w:rsidRPr="00497DF1">
        <w:rPr>
          <w:rFonts w:ascii="Book Antiqua" w:hAnsi="Book Antiqua" w:cs="Times New Roman"/>
          <w:color w:val="000000" w:themeColor="text1"/>
          <w:sz w:val="24"/>
          <w:szCs w:val="24"/>
          <w:lang w:val="en-US"/>
        </w:rPr>
        <w:t xml:space="preserve">by </w:t>
      </w:r>
      <w:r w:rsidR="00E0625E" w:rsidRPr="00497DF1">
        <w:rPr>
          <w:rFonts w:ascii="Book Antiqua" w:hAnsi="Book Antiqua" w:cs="Times New Roman"/>
          <w:color w:val="000000" w:themeColor="text1"/>
          <w:sz w:val="24"/>
          <w:szCs w:val="24"/>
          <w:lang w:val="en-US"/>
        </w:rPr>
        <w:t>the European Association for the Study of Diabetes (EASD), International Association of Diabetes and Pregnancy Study Group (IADPSG), American Diabetes Association (ADA) and World Health Organization (WHO)</w:t>
      </w:r>
      <w:r w:rsidR="00F74CF0" w:rsidRPr="00497DF1">
        <w:rPr>
          <w:rFonts w:ascii="Book Antiqua" w:hAnsi="Book Antiqua" w:cs="Times New Roman"/>
          <w:color w:val="000000" w:themeColor="text1"/>
          <w:sz w:val="24"/>
          <w:szCs w:val="24"/>
          <w:vertAlign w:val="superscript"/>
          <w:lang w:val="en-US"/>
        </w:rPr>
        <w:t>[</w:t>
      </w:r>
      <w:r w:rsidR="00DC3BEA" w:rsidRPr="00497DF1">
        <w:rPr>
          <w:rFonts w:ascii="Book Antiqua" w:hAnsi="Book Antiqua" w:cs="Times New Roman"/>
          <w:color w:val="000000" w:themeColor="text1"/>
          <w:sz w:val="24"/>
          <w:szCs w:val="24"/>
          <w:vertAlign w:val="superscript"/>
          <w:lang w:val="en-US"/>
        </w:rPr>
        <w:t>6</w:t>
      </w:r>
      <w:r w:rsidR="00F74CF0" w:rsidRPr="00497DF1">
        <w:rPr>
          <w:rFonts w:ascii="Book Antiqua" w:hAnsi="Book Antiqua" w:cs="Times New Roman"/>
          <w:color w:val="000000" w:themeColor="text1"/>
          <w:sz w:val="24"/>
          <w:szCs w:val="24"/>
          <w:vertAlign w:val="superscript"/>
          <w:lang w:val="en-US"/>
        </w:rPr>
        <w:t>]</w:t>
      </w:r>
      <w:r w:rsidR="00E0625E" w:rsidRPr="00497DF1">
        <w:rPr>
          <w:rFonts w:ascii="Book Antiqua" w:hAnsi="Book Antiqua" w:cs="Times New Roman"/>
          <w:color w:val="000000" w:themeColor="text1"/>
          <w:sz w:val="24"/>
          <w:szCs w:val="24"/>
          <w:lang w:val="en-US"/>
        </w:rPr>
        <w:t>.</w:t>
      </w:r>
    </w:p>
    <w:p w:rsidR="00E0625E" w:rsidRPr="00497DF1" w:rsidRDefault="00B01937" w:rsidP="00445D7F">
      <w:pPr>
        <w:spacing w:after="0" w:line="360" w:lineRule="auto"/>
        <w:ind w:firstLineChars="200" w:firstLine="480"/>
        <w:jc w:val="both"/>
        <w:rPr>
          <w:rFonts w:ascii="Book Antiqua" w:hAnsi="Book Antiqua" w:cs="Times New Roman"/>
          <w:color w:val="000000" w:themeColor="text1"/>
          <w:sz w:val="24"/>
          <w:szCs w:val="24"/>
          <w:lang w:val="en-US"/>
        </w:rPr>
      </w:pPr>
      <w:r w:rsidRPr="00497DF1">
        <w:rPr>
          <w:rFonts w:ascii="Book Antiqua" w:hAnsi="Book Antiqua" w:cs="Times New Roman"/>
          <w:color w:val="000000" w:themeColor="text1"/>
          <w:sz w:val="24"/>
          <w:szCs w:val="24"/>
          <w:lang w:val="en-US"/>
        </w:rPr>
        <w:t>The HAPO study recently</w:t>
      </w:r>
      <w:r w:rsidR="003D7FE5" w:rsidRPr="00497DF1">
        <w:rPr>
          <w:rFonts w:ascii="Book Antiqua" w:hAnsi="Book Antiqua" w:cs="Times New Roman"/>
          <w:color w:val="000000" w:themeColor="text1"/>
          <w:sz w:val="24"/>
          <w:szCs w:val="24"/>
          <w:lang w:val="en-US"/>
        </w:rPr>
        <w:t xml:space="preserve"> demonstrated that</w:t>
      </w:r>
      <w:r w:rsidR="00E0625E" w:rsidRPr="00497DF1">
        <w:rPr>
          <w:rFonts w:ascii="Book Antiqua" w:hAnsi="Book Antiqua" w:cs="Times New Roman"/>
          <w:color w:val="000000" w:themeColor="text1"/>
          <w:sz w:val="24"/>
          <w:szCs w:val="24"/>
          <w:lang w:val="en-US"/>
        </w:rPr>
        <w:t xml:space="preserve"> no specific threshold for the </w:t>
      </w:r>
      <w:r w:rsidR="009D31F2" w:rsidRPr="00497DF1">
        <w:rPr>
          <w:rFonts w:ascii="Book Antiqua" w:hAnsi="Book Antiqua" w:cs="Times New Roman"/>
          <w:color w:val="000000" w:themeColor="text1"/>
          <w:sz w:val="24"/>
          <w:szCs w:val="24"/>
          <w:lang w:val="en-US"/>
        </w:rPr>
        <w:t xml:space="preserve">risk </w:t>
      </w:r>
      <w:r w:rsidR="00BB7D2E" w:rsidRPr="00497DF1">
        <w:rPr>
          <w:rFonts w:ascii="Book Antiqua" w:hAnsi="Book Antiqua" w:cs="Times New Roman"/>
          <w:color w:val="000000" w:themeColor="text1"/>
          <w:sz w:val="24"/>
          <w:szCs w:val="24"/>
          <w:lang w:val="en-US"/>
        </w:rPr>
        <w:t>of adverse events</w:t>
      </w:r>
      <w:r w:rsidR="00E0625E" w:rsidRPr="00497DF1">
        <w:rPr>
          <w:rFonts w:ascii="Book Antiqua" w:hAnsi="Book Antiqua" w:cs="Times New Roman"/>
          <w:color w:val="000000" w:themeColor="text1"/>
          <w:sz w:val="24"/>
          <w:szCs w:val="24"/>
          <w:lang w:val="en-US"/>
        </w:rPr>
        <w:t xml:space="preserve"> for both mother and child </w:t>
      </w:r>
      <w:r w:rsidR="009D31F2" w:rsidRPr="00497DF1">
        <w:rPr>
          <w:rFonts w:ascii="Book Antiqua" w:hAnsi="Book Antiqua" w:cs="Times New Roman"/>
          <w:color w:val="000000" w:themeColor="text1"/>
          <w:sz w:val="24"/>
          <w:szCs w:val="24"/>
          <w:lang w:val="en-US"/>
        </w:rPr>
        <w:t xml:space="preserve">associated with GDM can be set as </w:t>
      </w:r>
      <w:r w:rsidR="00E0625E" w:rsidRPr="00497DF1">
        <w:rPr>
          <w:rFonts w:ascii="Book Antiqua" w:hAnsi="Book Antiqua" w:cs="Times New Roman"/>
          <w:color w:val="000000" w:themeColor="text1"/>
          <w:sz w:val="24"/>
          <w:szCs w:val="24"/>
          <w:lang w:val="en-US"/>
        </w:rPr>
        <w:t>the</w:t>
      </w:r>
      <w:r w:rsidR="00263137" w:rsidRPr="00497DF1">
        <w:rPr>
          <w:rFonts w:ascii="Book Antiqua" w:hAnsi="Book Antiqua" w:cs="Times New Roman"/>
          <w:color w:val="000000" w:themeColor="text1"/>
          <w:sz w:val="24"/>
          <w:szCs w:val="24"/>
          <w:lang w:val="en-US"/>
        </w:rPr>
        <w:t xml:space="preserve"> risk increase is continuous</w:t>
      </w:r>
      <w:r w:rsidR="009C30FD" w:rsidRPr="00497DF1">
        <w:rPr>
          <w:rFonts w:ascii="Book Antiqua" w:hAnsi="Book Antiqua" w:cs="Times New Roman"/>
          <w:color w:val="000000" w:themeColor="text1"/>
          <w:sz w:val="24"/>
          <w:szCs w:val="24"/>
          <w:vertAlign w:val="superscript"/>
          <w:lang w:val="en-US"/>
        </w:rPr>
        <w:t>[</w:t>
      </w:r>
      <w:r w:rsidR="00ED0795" w:rsidRPr="00497DF1">
        <w:rPr>
          <w:rFonts w:ascii="Book Antiqua" w:hAnsi="Book Antiqua" w:cs="Times New Roman"/>
          <w:color w:val="000000" w:themeColor="text1"/>
          <w:sz w:val="24"/>
          <w:szCs w:val="24"/>
          <w:vertAlign w:val="superscript"/>
          <w:lang w:val="en-US"/>
        </w:rPr>
        <w:t>11</w:t>
      </w:r>
      <w:r w:rsidR="009C30FD" w:rsidRPr="00497DF1">
        <w:rPr>
          <w:rFonts w:ascii="Book Antiqua" w:hAnsi="Book Antiqua" w:cs="Times New Roman"/>
          <w:color w:val="000000" w:themeColor="text1"/>
          <w:sz w:val="24"/>
          <w:szCs w:val="24"/>
          <w:vertAlign w:val="superscript"/>
          <w:lang w:val="en-US"/>
        </w:rPr>
        <w:t>]</w:t>
      </w:r>
      <w:r w:rsidR="00E0625E" w:rsidRPr="00497DF1">
        <w:rPr>
          <w:rFonts w:ascii="Book Antiqua" w:hAnsi="Book Antiqua" w:cs="Times New Roman"/>
          <w:color w:val="000000" w:themeColor="text1"/>
          <w:sz w:val="24"/>
          <w:szCs w:val="24"/>
          <w:lang w:val="en-US"/>
        </w:rPr>
        <w:t xml:space="preserve">. </w:t>
      </w:r>
      <w:r w:rsidRPr="00497DF1">
        <w:rPr>
          <w:rFonts w:ascii="Book Antiqua" w:hAnsi="Book Antiqua" w:cs="Times New Roman"/>
          <w:color w:val="000000" w:themeColor="text1"/>
          <w:sz w:val="24"/>
          <w:szCs w:val="24"/>
          <w:lang w:val="en-US"/>
        </w:rPr>
        <w:t>Other</w:t>
      </w:r>
      <w:r w:rsidR="00263137" w:rsidRPr="00497DF1">
        <w:rPr>
          <w:rFonts w:ascii="Book Antiqua" w:hAnsi="Book Antiqua" w:cs="Times New Roman"/>
          <w:color w:val="000000" w:themeColor="text1"/>
          <w:sz w:val="24"/>
          <w:szCs w:val="24"/>
          <w:lang w:val="en-US"/>
        </w:rPr>
        <w:t xml:space="preserve"> studies</w:t>
      </w:r>
      <w:r w:rsidR="009C30FD" w:rsidRPr="00497DF1">
        <w:rPr>
          <w:rFonts w:ascii="Book Antiqua" w:hAnsi="Book Antiqua" w:cs="Times New Roman"/>
          <w:color w:val="000000" w:themeColor="text1"/>
          <w:sz w:val="24"/>
          <w:szCs w:val="24"/>
          <w:vertAlign w:val="superscript"/>
          <w:lang w:val="en-US"/>
        </w:rPr>
        <w:t>[</w:t>
      </w:r>
      <w:r w:rsidR="00ED0795" w:rsidRPr="00497DF1">
        <w:rPr>
          <w:rFonts w:ascii="Book Antiqua" w:hAnsi="Book Antiqua" w:cs="Times New Roman"/>
          <w:color w:val="000000" w:themeColor="text1"/>
          <w:sz w:val="24"/>
          <w:szCs w:val="24"/>
          <w:vertAlign w:val="superscript"/>
          <w:lang w:val="en-US"/>
        </w:rPr>
        <w:t>12-14</w:t>
      </w:r>
      <w:r w:rsidR="009C30FD" w:rsidRPr="00497DF1">
        <w:rPr>
          <w:rFonts w:ascii="Book Antiqua" w:hAnsi="Book Antiqua" w:cs="Times New Roman"/>
          <w:color w:val="000000" w:themeColor="text1"/>
          <w:sz w:val="24"/>
          <w:szCs w:val="24"/>
          <w:vertAlign w:val="superscript"/>
          <w:lang w:val="en-US"/>
        </w:rPr>
        <w:t>]</w:t>
      </w:r>
      <w:r w:rsidR="00E0625E" w:rsidRPr="00497DF1">
        <w:rPr>
          <w:rFonts w:ascii="Book Antiqua" w:hAnsi="Book Antiqua" w:cs="Times New Roman"/>
          <w:color w:val="000000" w:themeColor="text1"/>
          <w:sz w:val="24"/>
          <w:szCs w:val="24"/>
          <w:lang w:val="en-US"/>
        </w:rPr>
        <w:t xml:space="preserve"> have</w:t>
      </w:r>
      <w:r w:rsidRPr="00497DF1">
        <w:rPr>
          <w:rFonts w:ascii="Book Antiqua" w:hAnsi="Book Antiqua" w:cs="Times New Roman"/>
          <w:color w:val="000000" w:themeColor="text1"/>
          <w:sz w:val="24"/>
          <w:szCs w:val="24"/>
          <w:lang w:val="en-US"/>
        </w:rPr>
        <w:t xml:space="preserve"> supported the</w:t>
      </w:r>
      <w:r w:rsidR="007846B4" w:rsidRPr="00497DF1">
        <w:rPr>
          <w:rFonts w:ascii="Book Antiqua" w:hAnsi="Book Antiqua" w:cs="Times New Roman"/>
          <w:color w:val="000000" w:themeColor="text1"/>
          <w:sz w:val="24"/>
          <w:szCs w:val="24"/>
          <w:lang w:val="en-US"/>
        </w:rPr>
        <w:t xml:space="preserve"> idea of </w:t>
      </w:r>
      <w:r w:rsidR="005F3B69" w:rsidRPr="00497DF1">
        <w:rPr>
          <w:rFonts w:ascii="Book Antiqua" w:hAnsi="Book Antiqua" w:cs="Times New Roman"/>
          <w:color w:val="000000" w:themeColor="text1"/>
          <w:sz w:val="24"/>
          <w:szCs w:val="24"/>
          <w:lang w:val="en-US"/>
        </w:rPr>
        <w:t>lowering t</w:t>
      </w:r>
      <w:r w:rsidR="007846B4" w:rsidRPr="00497DF1">
        <w:rPr>
          <w:rFonts w:ascii="Book Antiqua" w:hAnsi="Book Antiqua" w:cs="Times New Roman"/>
          <w:color w:val="000000" w:themeColor="text1"/>
          <w:sz w:val="24"/>
          <w:szCs w:val="24"/>
          <w:lang w:val="en-US"/>
        </w:rPr>
        <w:t>he diagnostic threshold</w:t>
      </w:r>
      <w:r w:rsidRPr="00497DF1">
        <w:rPr>
          <w:rFonts w:ascii="Book Antiqua" w:hAnsi="Book Antiqua" w:cs="Times New Roman"/>
          <w:color w:val="000000" w:themeColor="text1"/>
          <w:sz w:val="24"/>
          <w:szCs w:val="24"/>
          <w:lang w:val="en-US"/>
        </w:rPr>
        <w:t xml:space="preserve"> in the diagnostic criteria for GDM, taking the</w:t>
      </w:r>
      <w:r w:rsidR="00E0625E" w:rsidRPr="00497DF1">
        <w:rPr>
          <w:rFonts w:ascii="Book Antiqua" w:hAnsi="Book Antiqua" w:cs="Times New Roman"/>
          <w:color w:val="000000" w:themeColor="text1"/>
          <w:sz w:val="24"/>
          <w:szCs w:val="24"/>
          <w:lang w:val="en-US"/>
        </w:rPr>
        <w:t xml:space="preserve"> maternal and </w:t>
      </w:r>
      <w:r w:rsidR="001F601F" w:rsidRPr="00497DF1">
        <w:rPr>
          <w:rFonts w:ascii="Book Antiqua" w:hAnsi="Book Antiqua" w:cs="Times New Roman"/>
          <w:color w:val="000000" w:themeColor="text1"/>
          <w:sz w:val="24"/>
          <w:szCs w:val="24"/>
          <w:lang w:val="en-US"/>
        </w:rPr>
        <w:t>foetal</w:t>
      </w:r>
      <w:r w:rsidR="00E0625E" w:rsidRPr="00497DF1">
        <w:rPr>
          <w:rFonts w:ascii="Book Antiqua" w:hAnsi="Book Antiqua" w:cs="Times New Roman"/>
          <w:color w:val="000000" w:themeColor="text1"/>
          <w:sz w:val="24"/>
          <w:szCs w:val="24"/>
          <w:lang w:val="en-US"/>
        </w:rPr>
        <w:t xml:space="preserve"> risks of hyperglycemia</w:t>
      </w:r>
      <w:r w:rsidRPr="00497DF1">
        <w:rPr>
          <w:rFonts w:ascii="Book Antiqua" w:hAnsi="Book Antiqua" w:cs="Times New Roman"/>
          <w:color w:val="000000" w:themeColor="text1"/>
          <w:sz w:val="24"/>
          <w:szCs w:val="24"/>
          <w:lang w:val="en-US"/>
        </w:rPr>
        <w:t xml:space="preserve"> into consideration</w:t>
      </w:r>
      <w:r w:rsidR="00E0625E" w:rsidRPr="00497DF1">
        <w:rPr>
          <w:rFonts w:ascii="Book Antiqua" w:hAnsi="Book Antiqua" w:cs="Times New Roman"/>
          <w:color w:val="000000" w:themeColor="text1"/>
          <w:sz w:val="24"/>
          <w:szCs w:val="24"/>
          <w:lang w:val="en-US"/>
        </w:rPr>
        <w:t>. In 2010 the IADPSG outlined new diagnostic criter</w:t>
      </w:r>
      <w:r w:rsidR="00263137" w:rsidRPr="00497DF1">
        <w:rPr>
          <w:rFonts w:ascii="Book Antiqua" w:hAnsi="Book Antiqua" w:cs="Times New Roman"/>
          <w:color w:val="000000" w:themeColor="text1"/>
          <w:sz w:val="24"/>
          <w:szCs w:val="24"/>
          <w:lang w:val="en-US"/>
        </w:rPr>
        <w:t>ia for GDM</w:t>
      </w:r>
      <w:r w:rsidR="009C30FD" w:rsidRPr="00497DF1">
        <w:rPr>
          <w:rFonts w:ascii="Book Antiqua" w:hAnsi="Book Antiqua" w:cs="Times New Roman"/>
          <w:color w:val="000000" w:themeColor="text1"/>
          <w:sz w:val="24"/>
          <w:szCs w:val="24"/>
          <w:vertAlign w:val="superscript"/>
          <w:lang w:val="en-US"/>
        </w:rPr>
        <w:t>[</w:t>
      </w:r>
      <w:r w:rsidR="00ED0795" w:rsidRPr="00497DF1">
        <w:rPr>
          <w:rFonts w:ascii="Book Antiqua" w:hAnsi="Book Antiqua" w:cs="Times New Roman"/>
          <w:color w:val="000000" w:themeColor="text1"/>
          <w:sz w:val="24"/>
          <w:szCs w:val="24"/>
          <w:vertAlign w:val="superscript"/>
          <w:lang w:val="en-US"/>
        </w:rPr>
        <w:t>15</w:t>
      </w:r>
      <w:r w:rsidR="009C30FD" w:rsidRPr="00497DF1">
        <w:rPr>
          <w:rFonts w:ascii="Book Antiqua" w:hAnsi="Book Antiqua" w:cs="Times New Roman"/>
          <w:color w:val="000000" w:themeColor="text1"/>
          <w:sz w:val="24"/>
          <w:szCs w:val="24"/>
          <w:vertAlign w:val="superscript"/>
          <w:lang w:val="en-US"/>
        </w:rPr>
        <w:t>]</w:t>
      </w:r>
      <w:r w:rsidR="00BB7D2E" w:rsidRPr="00497DF1">
        <w:rPr>
          <w:rFonts w:ascii="Book Antiqua" w:hAnsi="Book Antiqua" w:cs="Times New Roman"/>
          <w:color w:val="000000" w:themeColor="text1"/>
          <w:sz w:val="24"/>
          <w:szCs w:val="24"/>
          <w:lang w:val="en-US"/>
        </w:rPr>
        <w:t xml:space="preserve"> based on the</w:t>
      </w:r>
      <w:r w:rsidR="00E0625E" w:rsidRPr="00497DF1">
        <w:rPr>
          <w:rFonts w:ascii="Book Antiqua" w:hAnsi="Book Antiqua" w:cs="Times New Roman"/>
          <w:color w:val="000000" w:themeColor="text1"/>
          <w:sz w:val="24"/>
          <w:szCs w:val="24"/>
          <w:lang w:val="en-US"/>
        </w:rPr>
        <w:t xml:space="preserve"> knowledge</w:t>
      </w:r>
      <w:r w:rsidR="00BB7D2E" w:rsidRPr="00497DF1">
        <w:rPr>
          <w:rFonts w:ascii="Book Antiqua" w:hAnsi="Book Antiqua" w:cs="Times New Roman"/>
          <w:color w:val="000000" w:themeColor="text1"/>
          <w:sz w:val="24"/>
          <w:szCs w:val="24"/>
          <w:lang w:val="en-US"/>
        </w:rPr>
        <w:t xml:space="preserve"> achieved in the HAPO study</w:t>
      </w:r>
      <w:r w:rsidR="00E0625E" w:rsidRPr="00497DF1">
        <w:rPr>
          <w:rFonts w:ascii="Book Antiqua" w:hAnsi="Book Antiqua" w:cs="Times New Roman"/>
          <w:color w:val="000000" w:themeColor="text1"/>
          <w:sz w:val="24"/>
          <w:szCs w:val="24"/>
          <w:lang w:val="en-US"/>
        </w:rPr>
        <w:t xml:space="preserve">. , </w:t>
      </w:r>
      <w:r w:rsidR="00D068DA" w:rsidRPr="00497DF1">
        <w:rPr>
          <w:rFonts w:ascii="Book Antiqua" w:hAnsi="Book Antiqua" w:cs="Times New Roman"/>
          <w:color w:val="000000" w:themeColor="text1"/>
          <w:sz w:val="24"/>
          <w:szCs w:val="24"/>
          <w:lang w:val="en-US"/>
        </w:rPr>
        <w:t>T</w:t>
      </w:r>
      <w:r w:rsidR="00E0625E" w:rsidRPr="00497DF1">
        <w:rPr>
          <w:rFonts w:ascii="Book Antiqua" w:hAnsi="Book Antiqua" w:cs="Times New Roman"/>
          <w:color w:val="000000" w:themeColor="text1"/>
          <w:sz w:val="24"/>
          <w:szCs w:val="24"/>
          <w:lang w:val="en-US"/>
        </w:rPr>
        <w:t>his new g</w:t>
      </w:r>
      <w:r w:rsidR="00253951" w:rsidRPr="00497DF1">
        <w:rPr>
          <w:rFonts w:ascii="Book Antiqua" w:hAnsi="Book Antiqua" w:cs="Times New Roman"/>
          <w:color w:val="000000" w:themeColor="text1"/>
          <w:sz w:val="24"/>
          <w:szCs w:val="24"/>
          <w:lang w:val="en-US"/>
        </w:rPr>
        <w:t>uideline f</w:t>
      </w:r>
      <w:r w:rsidR="004C50F3" w:rsidRPr="00497DF1">
        <w:rPr>
          <w:rFonts w:ascii="Book Antiqua" w:hAnsi="Book Antiqua" w:cs="Times New Roman"/>
          <w:color w:val="000000" w:themeColor="text1"/>
          <w:sz w:val="24"/>
          <w:szCs w:val="24"/>
          <w:lang w:val="en-US"/>
        </w:rPr>
        <w:t>rom IAD</w:t>
      </w:r>
      <w:r w:rsidR="00253951" w:rsidRPr="00497DF1">
        <w:rPr>
          <w:rFonts w:ascii="Book Antiqua" w:hAnsi="Book Antiqua" w:cs="Times New Roman"/>
          <w:color w:val="000000" w:themeColor="text1"/>
          <w:sz w:val="24"/>
          <w:szCs w:val="24"/>
          <w:lang w:val="en-US"/>
        </w:rPr>
        <w:t xml:space="preserve">PSG </w:t>
      </w:r>
      <w:r w:rsidR="00D068DA" w:rsidRPr="00497DF1">
        <w:rPr>
          <w:rFonts w:ascii="Book Antiqua" w:hAnsi="Book Antiqua" w:cs="Times New Roman"/>
          <w:color w:val="000000" w:themeColor="text1"/>
          <w:sz w:val="24"/>
          <w:szCs w:val="24"/>
          <w:lang w:val="en-US"/>
        </w:rPr>
        <w:t xml:space="preserve">was </w:t>
      </w:r>
      <w:r w:rsidR="00253951" w:rsidRPr="00497DF1">
        <w:rPr>
          <w:rFonts w:ascii="Book Antiqua" w:hAnsi="Book Antiqua" w:cs="Times New Roman"/>
          <w:color w:val="000000" w:themeColor="text1"/>
          <w:sz w:val="24"/>
          <w:szCs w:val="24"/>
          <w:lang w:val="en-US"/>
        </w:rPr>
        <w:t xml:space="preserve">adopted by the </w:t>
      </w:r>
      <w:r w:rsidR="00F458C4" w:rsidRPr="00497DF1">
        <w:rPr>
          <w:rFonts w:ascii="Book Antiqua" w:hAnsi="Book Antiqua" w:cs="Times New Roman"/>
          <w:color w:val="000000" w:themeColor="text1"/>
          <w:sz w:val="24"/>
          <w:szCs w:val="24"/>
          <w:lang w:val="en-US"/>
        </w:rPr>
        <w:t>WHO in 2013</w:t>
      </w:r>
      <w:r w:rsidR="009C30FD" w:rsidRPr="00497DF1">
        <w:rPr>
          <w:rFonts w:ascii="Book Antiqua" w:hAnsi="Book Antiqua" w:cs="Times New Roman"/>
          <w:color w:val="000000" w:themeColor="text1"/>
          <w:sz w:val="24"/>
          <w:szCs w:val="24"/>
          <w:vertAlign w:val="superscript"/>
          <w:lang w:val="en-US"/>
        </w:rPr>
        <w:t>[</w:t>
      </w:r>
      <w:r w:rsidR="00ED0795" w:rsidRPr="00497DF1">
        <w:rPr>
          <w:rFonts w:ascii="Book Antiqua" w:hAnsi="Book Antiqua" w:cs="Times New Roman"/>
          <w:color w:val="000000" w:themeColor="text1"/>
          <w:sz w:val="24"/>
          <w:szCs w:val="24"/>
          <w:vertAlign w:val="superscript"/>
          <w:lang w:val="en-US"/>
        </w:rPr>
        <w:t>16</w:t>
      </w:r>
      <w:r w:rsidR="009C30FD" w:rsidRPr="00497DF1">
        <w:rPr>
          <w:rFonts w:ascii="Book Antiqua" w:hAnsi="Book Antiqua" w:cs="Times New Roman"/>
          <w:color w:val="000000" w:themeColor="text1"/>
          <w:sz w:val="24"/>
          <w:szCs w:val="24"/>
          <w:vertAlign w:val="superscript"/>
          <w:lang w:val="en-US"/>
        </w:rPr>
        <w:t>]</w:t>
      </w:r>
      <w:r w:rsidR="00ED0795" w:rsidRPr="00497DF1">
        <w:rPr>
          <w:rFonts w:ascii="Book Antiqua" w:hAnsi="Book Antiqua" w:cs="Times New Roman"/>
          <w:color w:val="000000" w:themeColor="text1"/>
          <w:sz w:val="24"/>
          <w:szCs w:val="24"/>
          <w:lang w:val="en-US"/>
        </w:rPr>
        <w:t xml:space="preserve"> </w:t>
      </w:r>
      <w:r w:rsidR="00263137" w:rsidRPr="00497DF1">
        <w:rPr>
          <w:rFonts w:ascii="Book Antiqua" w:hAnsi="Book Antiqua" w:cs="Times New Roman"/>
          <w:color w:val="000000" w:themeColor="text1"/>
          <w:sz w:val="24"/>
          <w:szCs w:val="24"/>
          <w:lang w:val="en-US"/>
        </w:rPr>
        <w:t>and ADA in 2014</w:t>
      </w:r>
      <w:r w:rsidR="009C30FD" w:rsidRPr="00497DF1">
        <w:rPr>
          <w:rFonts w:ascii="Book Antiqua" w:hAnsi="Book Antiqua" w:cs="Times New Roman"/>
          <w:color w:val="000000" w:themeColor="text1"/>
          <w:sz w:val="24"/>
          <w:szCs w:val="24"/>
          <w:vertAlign w:val="superscript"/>
          <w:lang w:val="en-US"/>
        </w:rPr>
        <w:t>[</w:t>
      </w:r>
      <w:r w:rsidR="00ED0795" w:rsidRPr="00497DF1">
        <w:rPr>
          <w:rFonts w:ascii="Book Antiqua" w:hAnsi="Book Antiqua" w:cs="Times New Roman"/>
          <w:color w:val="000000" w:themeColor="text1"/>
          <w:sz w:val="24"/>
          <w:szCs w:val="24"/>
          <w:vertAlign w:val="superscript"/>
          <w:lang w:val="en-US"/>
        </w:rPr>
        <w:t>8</w:t>
      </w:r>
      <w:r w:rsidR="009C30FD" w:rsidRPr="00497DF1">
        <w:rPr>
          <w:rFonts w:ascii="Book Antiqua" w:hAnsi="Book Antiqua" w:cs="Times New Roman"/>
          <w:color w:val="000000" w:themeColor="text1"/>
          <w:sz w:val="24"/>
          <w:szCs w:val="24"/>
          <w:vertAlign w:val="superscript"/>
          <w:lang w:val="en-US"/>
        </w:rPr>
        <w:t>]</w:t>
      </w:r>
      <w:r w:rsidR="00BE6CAF" w:rsidRPr="00497DF1">
        <w:rPr>
          <w:rFonts w:ascii="Book Antiqua" w:hAnsi="Book Antiqua" w:cs="Times New Roman"/>
          <w:color w:val="000000" w:themeColor="text1"/>
          <w:sz w:val="24"/>
          <w:szCs w:val="24"/>
          <w:vertAlign w:val="superscript"/>
          <w:lang w:val="en-US"/>
        </w:rPr>
        <w:t xml:space="preserve"> </w:t>
      </w:r>
      <w:r w:rsidR="00D068DA" w:rsidRPr="00497DF1">
        <w:rPr>
          <w:rFonts w:ascii="Book Antiqua" w:hAnsi="Book Antiqua" w:cs="Times New Roman"/>
          <w:color w:val="000000" w:themeColor="text1"/>
          <w:sz w:val="24"/>
          <w:szCs w:val="24"/>
          <w:lang w:val="en-US"/>
        </w:rPr>
        <w:t xml:space="preserve">and </w:t>
      </w:r>
      <w:r w:rsidR="00BE6CAF" w:rsidRPr="00497DF1">
        <w:rPr>
          <w:rFonts w:ascii="Book Antiqua" w:hAnsi="Book Antiqua" w:cs="Times New Roman"/>
          <w:color w:val="000000" w:themeColor="text1"/>
          <w:sz w:val="24"/>
          <w:szCs w:val="24"/>
          <w:lang w:val="en-US"/>
        </w:rPr>
        <w:t xml:space="preserve">is based on </w:t>
      </w:r>
      <w:r w:rsidR="00DB3573" w:rsidRPr="00497DF1">
        <w:rPr>
          <w:rFonts w:ascii="Book Antiqua" w:hAnsi="Book Antiqua" w:cs="Times New Roman"/>
          <w:color w:val="000000" w:themeColor="text1"/>
          <w:sz w:val="24"/>
          <w:szCs w:val="24"/>
          <w:lang w:val="en-US"/>
        </w:rPr>
        <w:t xml:space="preserve">the risk of adverse pregnancy outcomes </w:t>
      </w:r>
      <w:r w:rsidR="00004AD2" w:rsidRPr="00497DF1">
        <w:rPr>
          <w:rFonts w:ascii="Book Antiqua" w:hAnsi="Book Antiqua" w:cs="Times New Roman"/>
          <w:color w:val="000000" w:themeColor="text1"/>
          <w:sz w:val="24"/>
          <w:szCs w:val="24"/>
          <w:lang w:val="en-US"/>
        </w:rPr>
        <w:t>As shown</w:t>
      </w:r>
      <w:r w:rsidR="00E0625E" w:rsidRPr="00497DF1">
        <w:rPr>
          <w:rFonts w:ascii="Book Antiqua" w:hAnsi="Book Antiqua" w:cs="Times New Roman"/>
          <w:color w:val="000000" w:themeColor="text1"/>
          <w:sz w:val="24"/>
          <w:szCs w:val="24"/>
          <w:lang w:val="en-US"/>
        </w:rPr>
        <w:t xml:space="preserve"> in </w:t>
      </w:r>
      <w:r w:rsidR="00C80493" w:rsidRPr="00497DF1">
        <w:rPr>
          <w:rFonts w:ascii="Book Antiqua" w:hAnsi="Book Antiqua" w:cs="Times New Roman"/>
          <w:color w:val="000000" w:themeColor="text1"/>
          <w:sz w:val="24"/>
          <w:szCs w:val="24"/>
          <w:lang w:val="en-US"/>
        </w:rPr>
        <w:t xml:space="preserve">Table </w:t>
      </w:r>
      <w:r w:rsidR="00E0625E" w:rsidRPr="00497DF1">
        <w:rPr>
          <w:rFonts w:ascii="Book Antiqua" w:hAnsi="Book Antiqua" w:cs="Times New Roman"/>
          <w:color w:val="000000" w:themeColor="text1"/>
          <w:sz w:val="24"/>
          <w:szCs w:val="24"/>
          <w:lang w:val="en-US"/>
        </w:rPr>
        <w:t>1 the threshold for a positive test is exceedance of one of the following three plasma glucoses; fasting plasma glucose ≥</w:t>
      </w:r>
      <w:r w:rsidR="00263137" w:rsidRPr="00497DF1">
        <w:rPr>
          <w:rFonts w:ascii="Book Antiqua" w:hAnsi="Book Antiqua" w:cs="Times New Roman"/>
          <w:color w:val="000000" w:themeColor="text1"/>
          <w:sz w:val="24"/>
          <w:szCs w:val="24"/>
          <w:lang w:val="en-US" w:eastAsia="zh-CN"/>
        </w:rPr>
        <w:t xml:space="preserve"> </w:t>
      </w:r>
      <w:r w:rsidR="00E0625E" w:rsidRPr="00497DF1">
        <w:rPr>
          <w:rFonts w:ascii="Book Antiqua" w:hAnsi="Book Antiqua" w:cs="Times New Roman"/>
          <w:color w:val="000000" w:themeColor="text1"/>
          <w:sz w:val="24"/>
          <w:szCs w:val="24"/>
          <w:lang w:val="en-US"/>
        </w:rPr>
        <w:t>5</w:t>
      </w:r>
      <w:r w:rsidR="00263137" w:rsidRPr="00497DF1">
        <w:rPr>
          <w:rFonts w:ascii="Book Antiqua" w:hAnsi="Book Antiqua" w:cs="Times New Roman"/>
          <w:color w:val="000000" w:themeColor="text1"/>
          <w:sz w:val="24"/>
          <w:szCs w:val="24"/>
          <w:lang w:val="en-US" w:eastAsia="zh-CN"/>
        </w:rPr>
        <w:t>.</w:t>
      </w:r>
      <w:r w:rsidR="00E0625E" w:rsidRPr="00497DF1">
        <w:rPr>
          <w:rFonts w:ascii="Book Antiqua" w:hAnsi="Book Antiqua" w:cs="Times New Roman"/>
          <w:color w:val="000000" w:themeColor="text1"/>
          <w:sz w:val="24"/>
          <w:szCs w:val="24"/>
          <w:lang w:val="en-US"/>
        </w:rPr>
        <w:t>1 mmol/</w:t>
      </w:r>
      <w:r w:rsidR="00263137" w:rsidRPr="00497DF1">
        <w:rPr>
          <w:rFonts w:ascii="Book Antiqua" w:hAnsi="Book Antiqua" w:cs="Times New Roman"/>
          <w:color w:val="000000" w:themeColor="text1"/>
          <w:sz w:val="24"/>
          <w:szCs w:val="24"/>
          <w:lang w:val="en-US"/>
        </w:rPr>
        <w:t>L</w:t>
      </w:r>
      <w:r w:rsidR="00E0625E" w:rsidRPr="00497DF1">
        <w:rPr>
          <w:rFonts w:ascii="Book Antiqua" w:hAnsi="Book Antiqua" w:cs="Times New Roman"/>
          <w:color w:val="000000" w:themeColor="text1"/>
          <w:sz w:val="24"/>
          <w:szCs w:val="24"/>
          <w:lang w:val="en-US"/>
        </w:rPr>
        <w:t xml:space="preserve"> (≥</w:t>
      </w:r>
      <w:r w:rsidR="00263137" w:rsidRPr="00497DF1">
        <w:rPr>
          <w:rFonts w:ascii="Book Antiqua" w:hAnsi="Book Antiqua" w:cs="Times New Roman"/>
          <w:color w:val="000000" w:themeColor="text1"/>
          <w:sz w:val="24"/>
          <w:szCs w:val="24"/>
          <w:lang w:val="en-US" w:eastAsia="zh-CN"/>
        </w:rPr>
        <w:t xml:space="preserve"> </w:t>
      </w:r>
      <w:r w:rsidR="00E0625E" w:rsidRPr="00497DF1">
        <w:rPr>
          <w:rFonts w:ascii="Book Antiqua" w:hAnsi="Book Antiqua" w:cs="Times New Roman"/>
          <w:color w:val="000000" w:themeColor="text1"/>
          <w:sz w:val="24"/>
          <w:szCs w:val="24"/>
          <w:lang w:val="en-US"/>
        </w:rPr>
        <w:t>92 mg/d</w:t>
      </w:r>
      <w:r w:rsidR="00263137" w:rsidRPr="00497DF1">
        <w:rPr>
          <w:rFonts w:ascii="Book Antiqua" w:hAnsi="Book Antiqua" w:cs="Times New Roman"/>
          <w:color w:val="000000" w:themeColor="text1"/>
          <w:sz w:val="24"/>
          <w:szCs w:val="24"/>
          <w:lang w:val="en-US"/>
        </w:rPr>
        <w:t>L</w:t>
      </w:r>
      <w:r w:rsidR="00E0625E" w:rsidRPr="00497DF1">
        <w:rPr>
          <w:rFonts w:ascii="Book Antiqua" w:hAnsi="Book Antiqua" w:cs="Times New Roman"/>
          <w:color w:val="000000" w:themeColor="text1"/>
          <w:sz w:val="24"/>
          <w:szCs w:val="24"/>
          <w:lang w:val="en-US"/>
        </w:rPr>
        <w:t>), 1 hour</w:t>
      </w:r>
      <w:r w:rsidR="00263137" w:rsidRPr="00497DF1">
        <w:rPr>
          <w:rFonts w:ascii="Book Antiqua" w:hAnsi="Book Antiqua" w:cs="Times New Roman"/>
          <w:color w:val="000000" w:themeColor="text1"/>
          <w:sz w:val="24"/>
          <w:szCs w:val="24"/>
          <w:lang w:val="en-US" w:eastAsia="zh-CN"/>
        </w:rPr>
        <w:t xml:space="preserve"> </w:t>
      </w:r>
      <w:r w:rsidR="00E0625E" w:rsidRPr="00497DF1">
        <w:rPr>
          <w:rFonts w:ascii="Book Antiqua" w:hAnsi="Book Antiqua" w:cs="Times New Roman"/>
          <w:color w:val="000000" w:themeColor="text1"/>
          <w:sz w:val="24"/>
          <w:szCs w:val="24"/>
          <w:lang w:val="en-US"/>
        </w:rPr>
        <w:t>≥ 10</w:t>
      </w:r>
      <w:r w:rsidR="00263137" w:rsidRPr="00497DF1">
        <w:rPr>
          <w:rFonts w:ascii="Book Antiqua" w:hAnsi="Book Antiqua" w:cs="Times New Roman"/>
          <w:color w:val="000000" w:themeColor="text1"/>
          <w:sz w:val="24"/>
          <w:szCs w:val="24"/>
          <w:lang w:val="en-US" w:eastAsia="zh-CN"/>
        </w:rPr>
        <w:t>.</w:t>
      </w:r>
      <w:r w:rsidR="00E0625E" w:rsidRPr="00497DF1">
        <w:rPr>
          <w:rFonts w:ascii="Book Antiqua" w:hAnsi="Book Antiqua" w:cs="Times New Roman"/>
          <w:color w:val="000000" w:themeColor="text1"/>
          <w:sz w:val="24"/>
          <w:szCs w:val="24"/>
          <w:lang w:val="en-US"/>
        </w:rPr>
        <w:t>0 mmol/</w:t>
      </w:r>
      <w:r w:rsidR="00263137" w:rsidRPr="00497DF1">
        <w:rPr>
          <w:rFonts w:ascii="Book Antiqua" w:hAnsi="Book Antiqua" w:cs="Times New Roman"/>
          <w:color w:val="000000" w:themeColor="text1"/>
          <w:sz w:val="24"/>
          <w:szCs w:val="24"/>
          <w:lang w:val="en-US"/>
        </w:rPr>
        <w:t xml:space="preserve">L </w:t>
      </w:r>
      <w:r w:rsidR="00E0625E" w:rsidRPr="00497DF1">
        <w:rPr>
          <w:rFonts w:ascii="Book Antiqua" w:hAnsi="Book Antiqua" w:cs="Times New Roman"/>
          <w:color w:val="000000" w:themeColor="text1"/>
          <w:sz w:val="24"/>
          <w:szCs w:val="24"/>
          <w:lang w:val="en-US"/>
        </w:rPr>
        <w:t>(180 mg/d</w:t>
      </w:r>
      <w:r w:rsidR="00263137" w:rsidRPr="00497DF1">
        <w:rPr>
          <w:rFonts w:ascii="Book Antiqua" w:hAnsi="Book Antiqua" w:cs="Times New Roman"/>
          <w:color w:val="000000" w:themeColor="text1"/>
          <w:sz w:val="24"/>
          <w:szCs w:val="24"/>
          <w:lang w:val="en-US"/>
        </w:rPr>
        <w:t>L</w:t>
      </w:r>
      <w:r w:rsidR="00E0625E" w:rsidRPr="00497DF1">
        <w:rPr>
          <w:rFonts w:ascii="Book Antiqua" w:hAnsi="Book Antiqua" w:cs="Times New Roman"/>
          <w:color w:val="000000" w:themeColor="text1"/>
          <w:sz w:val="24"/>
          <w:szCs w:val="24"/>
          <w:lang w:val="en-US"/>
        </w:rPr>
        <w:t>), or 2</w:t>
      </w:r>
      <w:r w:rsidR="00EE023D" w:rsidRPr="00497DF1">
        <w:rPr>
          <w:rFonts w:ascii="Book Antiqua" w:hAnsi="Book Antiqua" w:cs="Times New Roman"/>
          <w:color w:val="000000" w:themeColor="text1"/>
          <w:sz w:val="24"/>
          <w:szCs w:val="24"/>
          <w:lang w:val="en-US"/>
        </w:rPr>
        <w:t xml:space="preserve"> hour</w:t>
      </w:r>
      <w:r w:rsidR="00263137" w:rsidRPr="00497DF1">
        <w:rPr>
          <w:rFonts w:ascii="Book Antiqua" w:hAnsi="Book Antiqua" w:cs="Times New Roman"/>
          <w:color w:val="000000" w:themeColor="text1"/>
          <w:sz w:val="24"/>
          <w:szCs w:val="24"/>
          <w:lang w:val="en-US" w:eastAsia="zh-CN"/>
        </w:rPr>
        <w:t xml:space="preserve"> </w:t>
      </w:r>
      <w:r w:rsidR="00EE023D" w:rsidRPr="00497DF1">
        <w:rPr>
          <w:rFonts w:ascii="Book Antiqua" w:hAnsi="Book Antiqua" w:cs="Times New Roman"/>
          <w:color w:val="000000" w:themeColor="text1"/>
          <w:sz w:val="24"/>
          <w:szCs w:val="24"/>
          <w:lang w:val="en-US"/>
        </w:rPr>
        <w:t>≥</w:t>
      </w:r>
      <w:r w:rsidR="00263137" w:rsidRPr="00497DF1">
        <w:rPr>
          <w:rFonts w:ascii="Book Antiqua" w:hAnsi="Book Antiqua" w:cs="Times New Roman"/>
          <w:color w:val="000000" w:themeColor="text1"/>
          <w:sz w:val="24"/>
          <w:szCs w:val="24"/>
          <w:lang w:val="en-US" w:eastAsia="zh-CN"/>
        </w:rPr>
        <w:t xml:space="preserve"> </w:t>
      </w:r>
      <w:r w:rsidR="00EE023D" w:rsidRPr="00497DF1">
        <w:rPr>
          <w:rFonts w:ascii="Book Antiqua" w:hAnsi="Book Antiqua" w:cs="Times New Roman"/>
          <w:color w:val="000000" w:themeColor="text1"/>
          <w:sz w:val="24"/>
          <w:szCs w:val="24"/>
          <w:lang w:val="en-US"/>
        </w:rPr>
        <w:t>8</w:t>
      </w:r>
      <w:r w:rsidR="00263137" w:rsidRPr="00497DF1">
        <w:rPr>
          <w:rFonts w:ascii="Book Antiqua" w:hAnsi="Book Antiqua" w:cs="Times New Roman"/>
          <w:color w:val="000000" w:themeColor="text1"/>
          <w:sz w:val="24"/>
          <w:szCs w:val="24"/>
          <w:lang w:val="en-US" w:eastAsia="zh-CN"/>
        </w:rPr>
        <w:t>.</w:t>
      </w:r>
      <w:r w:rsidR="00EE023D" w:rsidRPr="00497DF1">
        <w:rPr>
          <w:rFonts w:ascii="Book Antiqua" w:hAnsi="Book Antiqua" w:cs="Times New Roman"/>
          <w:color w:val="000000" w:themeColor="text1"/>
          <w:sz w:val="24"/>
          <w:szCs w:val="24"/>
          <w:lang w:val="en-US"/>
        </w:rPr>
        <w:t xml:space="preserve">5 </w:t>
      </w:r>
      <w:r w:rsidR="009C30FD" w:rsidRPr="00497DF1">
        <w:rPr>
          <w:rFonts w:ascii="Book Antiqua" w:hAnsi="Book Antiqua" w:cs="Times New Roman"/>
          <w:color w:val="000000" w:themeColor="text1"/>
          <w:sz w:val="24"/>
          <w:szCs w:val="24"/>
          <w:lang w:val="en-US"/>
        </w:rPr>
        <w:t>mmol/</w:t>
      </w:r>
      <w:r w:rsidR="00263137" w:rsidRPr="00497DF1">
        <w:rPr>
          <w:rFonts w:ascii="Book Antiqua" w:hAnsi="Book Antiqua" w:cs="Times New Roman"/>
          <w:color w:val="000000" w:themeColor="text1"/>
          <w:sz w:val="24"/>
          <w:szCs w:val="24"/>
          <w:lang w:val="en-US"/>
        </w:rPr>
        <w:t>L</w:t>
      </w:r>
      <w:r w:rsidR="009C30FD" w:rsidRPr="00497DF1">
        <w:rPr>
          <w:rFonts w:ascii="Book Antiqua" w:hAnsi="Book Antiqua" w:cs="Times New Roman"/>
          <w:color w:val="000000" w:themeColor="text1"/>
          <w:sz w:val="24"/>
          <w:szCs w:val="24"/>
          <w:lang w:val="en-US"/>
        </w:rPr>
        <w:t xml:space="preserve"> (153 mg/d</w:t>
      </w:r>
      <w:r w:rsidR="00263137" w:rsidRPr="00497DF1">
        <w:rPr>
          <w:rFonts w:ascii="Book Antiqua" w:hAnsi="Book Antiqua" w:cs="Times New Roman"/>
          <w:color w:val="000000" w:themeColor="text1"/>
          <w:sz w:val="24"/>
          <w:szCs w:val="24"/>
          <w:lang w:val="en-US"/>
        </w:rPr>
        <w:t>L)</w:t>
      </w:r>
      <w:r w:rsidR="009C30FD" w:rsidRPr="00497DF1">
        <w:rPr>
          <w:rFonts w:ascii="Book Antiqua" w:hAnsi="Book Antiqua" w:cs="Times New Roman"/>
          <w:color w:val="000000" w:themeColor="text1"/>
          <w:sz w:val="24"/>
          <w:szCs w:val="24"/>
          <w:vertAlign w:val="superscript"/>
          <w:lang w:val="en-US"/>
        </w:rPr>
        <w:t>[</w:t>
      </w:r>
      <w:r w:rsidR="00E574BB" w:rsidRPr="00497DF1">
        <w:rPr>
          <w:rFonts w:ascii="Book Antiqua" w:hAnsi="Book Antiqua" w:cs="Times New Roman"/>
          <w:color w:val="000000" w:themeColor="text1"/>
          <w:sz w:val="24"/>
          <w:szCs w:val="24"/>
          <w:vertAlign w:val="superscript"/>
          <w:lang w:val="en-US"/>
        </w:rPr>
        <w:t>15</w:t>
      </w:r>
      <w:r w:rsidR="009C30FD" w:rsidRPr="00497DF1">
        <w:rPr>
          <w:rFonts w:ascii="Book Antiqua" w:hAnsi="Book Antiqua" w:cs="Times New Roman"/>
          <w:color w:val="000000" w:themeColor="text1"/>
          <w:sz w:val="24"/>
          <w:szCs w:val="24"/>
          <w:vertAlign w:val="superscript"/>
          <w:lang w:val="en-US"/>
        </w:rPr>
        <w:t>]</w:t>
      </w:r>
      <w:r w:rsidR="00E0625E" w:rsidRPr="00497DF1">
        <w:rPr>
          <w:rFonts w:ascii="Book Antiqua" w:hAnsi="Book Antiqua" w:cs="Times New Roman"/>
          <w:color w:val="000000" w:themeColor="text1"/>
          <w:sz w:val="24"/>
          <w:szCs w:val="24"/>
          <w:lang w:val="en-US"/>
        </w:rPr>
        <w:t>. In comparison the WHO recommended threshold in 1999 was fasting plasma glucose ≥</w:t>
      </w:r>
      <w:r w:rsidR="00263137" w:rsidRPr="00497DF1">
        <w:rPr>
          <w:rFonts w:ascii="Book Antiqua" w:hAnsi="Book Antiqua" w:cs="Times New Roman"/>
          <w:color w:val="000000" w:themeColor="text1"/>
          <w:sz w:val="24"/>
          <w:szCs w:val="24"/>
          <w:lang w:val="en-US" w:eastAsia="zh-CN"/>
        </w:rPr>
        <w:t xml:space="preserve"> </w:t>
      </w:r>
      <w:r w:rsidR="00E0625E" w:rsidRPr="00497DF1">
        <w:rPr>
          <w:rFonts w:ascii="Book Antiqua" w:hAnsi="Book Antiqua" w:cs="Times New Roman"/>
          <w:color w:val="000000" w:themeColor="text1"/>
          <w:sz w:val="24"/>
          <w:szCs w:val="24"/>
          <w:lang w:val="en-US"/>
        </w:rPr>
        <w:t>7</w:t>
      </w:r>
      <w:r w:rsidR="00263137" w:rsidRPr="00497DF1">
        <w:rPr>
          <w:rFonts w:ascii="Book Antiqua" w:hAnsi="Book Antiqua" w:cs="Times New Roman"/>
          <w:color w:val="000000" w:themeColor="text1"/>
          <w:sz w:val="24"/>
          <w:szCs w:val="24"/>
          <w:lang w:val="en-US" w:eastAsia="zh-CN"/>
        </w:rPr>
        <w:t>.</w:t>
      </w:r>
      <w:r w:rsidR="004C50F3" w:rsidRPr="00497DF1">
        <w:rPr>
          <w:rFonts w:ascii="Book Antiqua" w:hAnsi="Book Antiqua" w:cs="Times New Roman"/>
          <w:color w:val="000000" w:themeColor="text1"/>
          <w:sz w:val="24"/>
          <w:szCs w:val="24"/>
          <w:lang w:val="en-US"/>
        </w:rPr>
        <w:t>0 mmol/</w:t>
      </w:r>
      <w:r w:rsidR="00263137" w:rsidRPr="00497DF1">
        <w:rPr>
          <w:rFonts w:ascii="Book Antiqua" w:hAnsi="Book Antiqua" w:cs="Times New Roman"/>
          <w:color w:val="000000" w:themeColor="text1"/>
          <w:sz w:val="24"/>
          <w:szCs w:val="24"/>
          <w:lang w:val="en-US"/>
        </w:rPr>
        <w:t xml:space="preserve">L </w:t>
      </w:r>
      <w:r w:rsidR="004C50F3" w:rsidRPr="00497DF1">
        <w:rPr>
          <w:rFonts w:ascii="Book Antiqua" w:hAnsi="Book Antiqua" w:cs="Times New Roman"/>
          <w:color w:val="000000" w:themeColor="text1"/>
          <w:sz w:val="24"/>
          <w:szCs w:val="24"/>
          <w:lang w:val="en-US"/>
        </w:rPr>
        <w:t>(126 mg/d</w:t>
      </w:r>
      <w:r w:rsidR="00263137" w:rsidRPr="00497DF1">
        <w:rPr>
          <w:rFonts w:ascii="Book Antiqua" w:hAnsi="Book Antiqua" w:cs="Times New Roman"/>
          <w:color w:val="000000" w:themeColor="text1"/>
          <w:sz w:val="24"/>
          <w:szCs w:val="24"/>
          <w:lang w:val="en-US"/>
        </w:rPr>
        <w:t>L</w:t>
      </w:r>
      <w:r w:rsidR="004C50F3" w:rsidRPr="00497DF1">
        <w:rPr>
          <w:rFonts w:ascii="Book Antiqua" w:hAnsi="Book Antiqua" w:cs="Times New Roman"/>
          <w:color w:val="000000" w:themeColor="text1"/>
          <w:sz w:val="24"/>
          <w:szCs w:val="24"/>
          <w:lang w:val="en-US"/>
        </w:rPr>
        <w:t>) and in 1985</w:t>
      </w:r>
      <w:r w:rsidR="00E0625E" w:rsidRPr="00497DF1">
        <w:rPr>
          <w:rFonts w:ascii="Book Antiqua" w:hAnsi="Book Antiqua" w:cs="Times New Roman"/>
          <w:color w:val="000000" w:themeColor="text1"/>
          <w:sz w:val="24"/>
          <w:szCs w:val="24"/>
          <w:lang w:val="en-US"/>
        </w:rPr>
        <w:t xml:space="preserve"> fasting plasma glu</w:t>
      </w:r>
      <w:r w:rsidR="00263137" w:rsidRPr="00497DF1">
        <w:rPr>
          <w:rFonts w:ascii="Book Antiqua" w:hAnsi="Book Antiqua" w:cs="Times New Roman"/>
          <w:color w:val="000000" w:themeColor="text1"/>
          <w:sz w:val="24"/>
          <w:szCs w:val="24"/>
          <w:lang w:val="en-US"/>
        </w:rPr>
        <w:t>cose</w:t>
      </w:r>
      <w:r w:rsidR="00EE023D" w:rsidRPr="00497DF1">
        <w:rPr>
          <w:rFonts w:ascii="Book Antiqua" w:hAnsi="Book Antiqua" w:cs="Times New Roman"/>
          <w:color w:val="000000" w:themeColor="text1"/>
          <w:sz w:val="24"/>
          <w:szCs w:val="24"/>
          <w:lang w:val="en-US"/>
        </w:rPr>
        <w:t xml:space="preserve"> ≥</w:t>
      </w:r>
      <w:r w:rsidR="00263137" w:rsidRPr="00497DF1">
        <w:rPr>
          <w:rFonts w:ascii="Book Antiqua" w:hAnsi="Book Antiqua" w:cs="Times New Roman"/>
          <w:color w:val="000000" w:themeColor="text1"/>
          <w:sz w:val="24"/>
          <w:szCs w:val="24"/>
          <w:lang w:val="en-US" w:eastAsia="zh-CN"/>
        </w:rPr>
        <w:t xml:space="preserve"> </w:t>
      </w:r>
      <w:r w:rsidR="00EE023D" w:rsidRPr="00497DF1">
        <w:rPr>
          <w:rFonts w:ascii="Book Antiqua" w:hAnsi="Book Antiqua" w:cs="Times New Roman"/>
          <w:color w:val="000000" w:themeColor="text1"/>
          <w:sz w:val="24"/>
          <w:szCs w:val="24"/>
          <w:lang w:val="en-US"/>
        </w:rPr>
        <w:t>7</w:t>
      </w:r>
      <w:r w:rsidR="00263137" w:rsidRPr="00497DF1">
        <w:rPr>
          <w:rFonts w:ascii="Book Antiqua" w:hAnsi="Book Antiqua" w:cs="Times New Roman"/>
          <w:color w:val="000000" w:themeColor="text1"/>
          <w:sz w:val="24"/>
          <w:szCs w:val="24"/>
          <w:lang w:val="en-US" w:eastAsia="zh-CN"/>
        </w:rPr>
        <w:t>.</w:t>
      </w:r>
      <w:r w:rsidR="00EE023D" w:rsidRPr="00497DF1">
        <w:rPr>
          <w:rFonts w:ascii="Book Antiqua" w:hAnsi="Book Antiqua" w:cs="Times New Roman"/>
          <w:color w:val="000000" w:themeColor="text1"/>
          <w:sz w:val="24"/>
          <w:szCs w:val="24"/>
          <w:lang w:val="en-US"/>
        </w:rPr>
        <w:t>8 mmol/</w:t>
      </w:r>
      <w:r w:rsidR="00263137" w:rsidRPr="00497DF1">
        <w:rPr>
          <w:rFonts w:ascii="Book Antiqua" w:hAnsi="Book Antiqua" w:cs="Times New Roman"/>
          <w:color w:val="000000" w:themeColor="text1"/>
          <w:sz w:val="24"/>
          <w:szCs w:val="24"/>
          <w:lang w:val="en-US"/>
        </w:rPr>
        <w:t>L</w:t>
      </w:r>
      <w:r w:rsidR="00EE023D" w:rsidRPr="00497DF1">
        <w:rPr>
          <w:rFonts w:ascii="Book Antiqua" w:hAnsi="Book Antiqua" w:cs="Times New Roman"/>
          <w:color w:val="000000" w:themeColor="text1"/>
          <w:sz w:val="24"/>
          <w:szCs w:val="24"/>
          <w:lang w:val="en-US"/>
        </w:rPr>
        <w:t xml:space="preserve"> (140 mg/d</w:t>
      </w:r>
      <w:r w:rsidR="00263137" w:rsidRPr="00497DF1">
        <w:rPr>
          <w:rFonts w:ascii="Book Antiqua" w:hAnsi="Book Antiqua" w:cs="Times New Roman"/>
          <w:color w:val="000000" w:themeColor="text1"/>
          <w:sz w:val="24"/>
          <w:szCs w:val="24"/>
          <w:lang w:val="en-US"/>
        </w:rPr>
        <w:t>L)</w:t>
      </w:r>
      <w:r w:rsidR="009C30FD" w:rsidRPr="00497DF1">
        <w:rPr>
          <w:rFonts w:ascii="Book Antiqua" w:hAnsi="Book Antiqua" w:cs="Times New Roman"/>
          <w:color w:val="000000" w:themeColor="text1"/>
          <w:sz w:val="24"/>
          <w:szCs w:val="24"/>
          <w:vertAlign w:val="superscript"/>
          <w:lang w:val="en-US"/>
        </w:rPr>
        <w:t>[</w:t>
      </w:r>
      <w:r w:rsidR="00EE023D" w:rsidRPr="00497DF1">
        <w:rPr>
          <w:rFonts w:ascii="Book Antiqua" w:hAnsi="Book Antiqua" w:cs="Times New Roman"/>
          <w:color w:val="000000" w:themeColor="text1"/>
          <w:sz w:val="24"/>
          <w:szCs w:val="24"/>
          <w:vertAlign w:val="superscript"/>
          <w:lang w:val="en-US"/>
        </w:rPr>
        <w:t>6</w:t>
      </w:r>
      <w:r w:rsidR="009C30FD" w:rsidRPr="00497DF1">
        <w:rPr>
          <w:rFonts w:ascii="Book Antiqua" w:hAnsi="Book Antiqua" w:cs="Times New Roman"/>
          <w:color w:val="000000" w:themeColor="text1"/>
          <w:sz w:val="24"/>
          <w:szCs w:val="24"/>
          <w:vertAlign w:val="superscript"/>
          <w:lang w:val="en-US"/>
        </w:rPr>
        <w:t>]</w:t>
      </w:r>
      <w:r w:rsidR="00E0625E" w:rsidRPr="00497DF1">
        <w:rPr>
          <w:rFonts w:ascii="Book Antiqua" w:hAnsi="Book Antiqua" w:cs="Times New Roman"/>
          <w:color w:val="000000" w:themeColor="text1"/>
          <w:sz w:val="24"/>
          <w:szCs w:val="24"/>
          <w:lang w:val="en-US"/>
        </w:rPr>
        <w:t>.</w:t>
      </w:r>
    </w:p>
    <w:p w:rsidR="00E0625E" w:rsidRPr="00497DF1" w:rsidRDefault="00E0625E" w:rsidP="00445D7F">
      <w:pPr>
        <w:spacing w:after="0" w:line="360" w:lineRule="auto"/>
        <w:ind w:firstLineChars="200" w:firstLine="480"/>
        <w:jc w:val="both"/>
        <w:rPr>
          <w:rStyle w:val="hps"/>
          <w:rFonts w:ascii="Book Antiqua" w:hAnsi="Book Antiqua" w:cs="Times New Roman"/>
          <w:color w:val="000000" w:themeColor="text1"/>
          <w:sz w:val="24"/>
          <w:szCs w:val="24"/>
          <w:lang w:val="en-US" w:eastAsia="zh-CN"/>
        </w:rPr>
      </w:pPr>
      <w:r w:rsidRPr="00497DF1">
        <w:rPr>
          <w:rFonts w:ascii="Book Antiqua" w:hAnsi="Book Antiqua" w:cs="Times New Roman"/>
          <w:color w:val="000000" w:themeColor="text1"/>
          <w:sz w:val="24"/>
          <w:szCs w:val="24"/>
          <w:lang w:val="en-US"/>
        </w:rPr>
        <w:t>Is has been estimated that with this new diagnostic criteria the prevale</w:t>
      </w:r>
      <w:r w:rsidR="00EE023D" w:rsidRPr="00497DF1">
        <w:rPr>
          <w:rFonts w:ascii="Book Antiqua" w:hAnsi="Book Antiqua" w:cs="Times New Roman"/>
          <w:color w:val="000000" w:themeColor="text1"/>
          <w:sz w:val="24"/>
          <w:szCs w:val="24"/>
          <w:lang w:val="en-US"/>
        </w:rPr>
        <w:t xml:space="preserve">nce of GDM will </w:t>
      </w:r>
      <w:r w:rsidR="00825E97" w:rsidRPr="00497DF1">
        <w:rPr>
          <w:rFonts w:ascii="Book Antiqua" w:hAnsi="Book Antiqua" w:cs="Times New Roman"/>
          <w:color w:val="000000" w:themeColor="text1"/>
          <w:sz w:val="24"/>
          <w:szCs w:val="24"/>
          <w:lang w:val="en-US"/>
        </w:rPr>
        <w:t>increase to</w:t>
      </w:r>
      <w:r w:rsidR="00263137" w:rsidRPr="00497DF1">
        <w:rPr>
          <w:rFonts w:ascii="Book Antiqua" w:hAnsi="Book Antiqua" w:cs="Times New Roman"/>
          <w:color w:val="000000" w:themeColor="text1"/>
          <w:sz w:val="24"/>
          <w:szCs w:val="24"/>
          <w:lang w:val="en-US"/>
        </w:rPr>
        <w:t xml:space="preserve"> nearly 18%</w:t>
      </w:r>
      <w:r w:rsidR="009C30FD" w:rsidRPr="00497DF1">
        <w:rPr>
          <w:rFonts w:ascii="Book Antiqua" w:hAnsi="Book Antiqua" w:cs="Times New Roman"/>
          <w:color w:val="000000" w:themeColor="text1"/>
          <w:sz w:val="24"/>
          <w:szCs w:val="24"/>
          <w:vertAlign w:val="superscript"/>
          <w:lang w:val="en-US"/>
        </w:rPr>
        <w:t>[</w:t>
      </w:r>
      <w:r w:rsidR="00E574BB" w:rsidRPr="00497DF1">
        <w:rPr>
          <w:rFonts w:ascii="Book Antiqua" w:hAnsi="Book Antiqua" w:cs="Times New Roman"/>
          <w:color w:val="000000" w:themeColor="text1"/>
          <w:sz w:val="24"/>
          <w:szCs w:val="24"/>
          <w:vertAlign w:val="superscript"/>
          <w:lang w:val="en-US"/>
        </w:rPr>
        <w:t>11</w:t>
      </w:r>
      <w:r w:rsidR="009C30FD" w:rsidRPr="00497DF1">
        <w:rPr>
          <w:rFonts w:ascii="Book Antiqua" w:hAnsi="Book Antiqua" w:cs="Times New Roman"/>
          <w:color w:val="000000" w:themeColor="text1"/>
          <w:sz w:val="24"/>
          <w:szCs w:val="24"/>
          <w:vertAlign w:val="superscript"/>
          <w:lang w:val="en-US"/>
        </w:rPr>
        <w:t>]</w:t>
      </w:r>
      <w:r w:rsidR="00004AD2" w:rsidRPr="00497DF1">
        <w:rPr>
          <w:rFonts w:ascii="Book Antiqua" w:hAnsi="Book Antiqua" w:cs="Times New Roman"/>
          <w:color w:val="000000" w:themeColor="text1"/>
          <w:sz w:val="24"/>
          <w:szCs w:val="24"/>
          <w:lang w:val="en-US"/>
        </w:rPr>
        <w:t>, which will have a major</w:t>
      </w:r>
      <w:r w:rsidRPr="00497DF1">
        <w:rPr>
          <w:rFonts w:ascii="Book Antiqua" w:hAnsi="Book Antiqua" w:cs="Times New Roman"/>
          <w:color w:val="000000" w:themeColor="text1"/>
          <w:sz w:val="24"/>
          <w:szCs w:val="24"/>
          <w:lang w:val="en-US"/>
        </w:rPr>
        <w:t xml:space="preserve"> impact on the costs, the capacity of the health care systems, and the </w:t>
      </w:r>
      <w:r w:rsidRPr="00497DF1">
        <w:rPr>
          <w:rStyle w:val="hps"/>
          <w:rFonts w:ascii="Book Antiqua" w:hAnsi="Book Antiqua" w:cs="Times New Roman"/>
          <w:color w:val="000000" w:themeColor="text1"/>
          <w:sz w:val="24"/>
          <w:szCs w:val="24"/>
          <w:lang w:val="en-US"/>
        </w:rPr>
        <w:t>pathologization of pregnancies that were earl</w:t>
      </w:r>
      <w:r w:rsidR="00BB7D2E" w:rsidRPr="00497DF1">
        <w:rPr>
          <w:rStyle w:val="hps"/>
          <w:rFonts w:ascii="Book Antiqua" w:hAnsi="Book Antiqua" w:cs="Times New Roman"/>
          <w:color w:val="000000" w:themeColor="text1"/>
          <w:sz w:val="24"/>
          <w:szCs w:val="24"/>
          <w:lang w:val="en-US"/>
        </w:rPr>
        <w:t xml:space="preserve">ier categorized as normal. The vast </w:t>
      </w:r>
      <w:r w:rsidRPr="00497DF1">
        <w:rPr>
          <w:rStyle w:val="hps"/>
          <w:rFonts w:ascii="Book Antiqua" w:hAnsi="Book Antiqua" w:cs="Times New Roman"/>
          <w:color w:val="000000" w:themeColor="text1"/>
          <w:sz w:val="24"/>
          <w:szCs w:val="24"/>
          <w:lang w:val="en-US"/>
        </w:rPr>
        <w:t>majority of the women diagnosed</w:t>
      </w:r>
      <w:r w:rsidR="00BB7D2E" w:rsidRPr="00497DF1">
        <w:rPr>
          <w:rStyle w:val="hps"/>
          <w:rFonts w:ascii="Book Antiqua" w:hAnsi="Book Antiqua" w:cs="Times New Roman"/>
          <w:color w:val="000000" w:themeColor="text1"/>
          <w:sz w:val="24"/>
          <w:szCs w:val="24"/>
          <w:lang w:val="en-US"/>
        </w:rPr>
        <w:t xml:space="preserve"> with GDM </w:t>
      </w:r>
      <w:r w:rsidRPr="00497DF1">
        <w:rPr>
          <w:rStyle w:val="hps"/>
          <w:rFonts w:ascii="Book Antiqua" w:hAnsi="Book Antiqua" w:cs="Times New Roman"/>
          <w:color w:val="000000" w:themeColor="text1"/>
          <w:sz w:val="24"/>
          <w:szCs w:val="24"/>
          <w:lang w:val="en-US"/>
        </w:rPr>
        <w:t xml:space="preserve">will </w:t>
      </w:r>
      <w:r w:rsidR="00004AD2" w:rsidRPr="00497DF1">
        <w:rPr>
          <w:rStyle w:val="hps"/>
          <w:rFonts w:ascii="Book Antiqua" w:hAnsi="Book Antiqua" w:cs="Times New Roman"/>
          <w:color w:val="000000" w:themeColor="text1"/>
          <w:sz w:val="24"/>
          <w:szCs w:val="24"/>
          <w:lang w:val="en-US"/>
        </w:rPr>
        <w:t xml:space="preserve">however </w:t>
      </w:r>
      <w:r w:rsidRPr="00497DF1">
        <w:rPr>
          <w:rStyle w:val="hps"/>
          <w:rFonts w:ascii="Book Antiqua" w:hAnsi="Book Antiqua" w:cs="Times New Roman"/>
          <w:color w:val="000000" w:themeColor="text1"/>
          <w:sz w:val="24"/>
          <w:szCs w:val="24"/>
          <w:lang w:val="en-US"/>
        </w:rPr>
        <w:t>have mild hyperglycemia</w:t>
      </w:r>
      <w:r w:rsidR="00BB7D2E" w:rsidRPr="00497DF1">
        <w:rPr>
          <w:rStyle w:val="hps"/>
          <w:rFonts w:ascii="Book Antiqua" w:hAnsi="Book Antiqua" w:cs="Times New Roman"/>
          <w:color w:val="000000" w:themeColor="text1"/>
          <w:sz w:val="24"/>
          <w:szCs w:val="24"/>
          <w:lang w:val="en-US"/>
        </w:rPr>
        <w:t xml:space="preserve">, requiring </w:t>
      </w:r>
      <w:r w:rsidRPr="00497DF1">
        <w:rPr>
          <w:rStyle w:val="hps"/>
          <w:rFonts w:ascii="Book Antiqua" w:hAnsi="Book Antiqua" w:cs="Times New Roman"/>
          <w:color w:val="000000" w:themeColor="text1"/>
          <w:sz w:val="24"/>
          <w:szCs w:val="24"/>
          <w:lang w:val="en-US"/>
        </w:rPr>
        <w:t xml:space="preserve">non-pharmaceutical treatment, </w:t>
      </w:r>
      <w:r w:rsidR="00BB7D2E" w:rsidRPr="00497DF1">
        <w:rPr>
          <w:rStyle w:val="hps"/>
          <w:rFonts w:ascii="Book Antiqua" w:hAnsi="Book Antiqua" w:cs="Times New Roman"/>
          <w:color w:val="000000" w:themeColor="text1"/>
          <w:sz w:val="24"/>
          <w:szCs w:val="24"/>
          <w:lang w:val="en-US"/>
        </w:rPr>
        <w:t>including lifestyle modifications.</w:t>
      </w:r>
      <w:r w:rsidRPr="00497DF1">
        <w:rPr>
          <w:rStyle w:val="hps"/>
          <w:rFonts w:ascii="Book Antiqua" w:hAnsi="Book Antiqua" w:cs="Times New Roman"/>
          <w:color w:val="000000" w:themeColor="text1"/>
          <w:sz w:val="24"/>
          <w:szCs w:val="24"/>
          <w:lang w:val="en-US"/>
        </w:rPr>
        <w:t xml:space="preserve"> </w:t>
      </w:r>
    </w:p>
    <w:p w:rsidR="009C65C8" w:rsidRPr="00497DF1" w:rsidRDefault="009C65C8" w:rsidP="00445D7F">
      <w:pPr>
        <w:spacing w:after="0" w:line="360" w:lineRule="auto"/>
        <w:ind w:firstLineChars="200" w:firstLine="480"/>
        <w:jc w:val="both"/>
        <w:rPr>
          <w:rStyle w:val="hps"/>
          <w:rFonts w:ascii="Book Antiqua" w:hAnsi="Book Antiqua" w:cs="Times New Roman"/>
          <w:color w:val="000000" w:themeColor="text1"/>
          <w:sz w:val="24"/>
          <w:szCs w:val="24"/>
          <w:lang w:val="en-US" w:eastAsia="zh-CN"/>
        </w:rPr>
      </w:pPr>
    </w:p>
    <w:p w:rsidR="00450CA8" w:rsidRPr="00497DF1" w:rsidRDefault="00450CA8" w:rsidP="00445D7F">
      <w:pPr>
        <w:spacing w:after="0" w:line="360" w:lineRule="auto"/>
        <w:jc w:val="both"/>
        <w:rPr>
          <w:rFonts w:ascii="Book Antiqua" w:hAnsi="Book Antiqua"/>
          <w:b/>
          <w:color w:val="000000" w:themeColor="text1"/>
          <w:sz w:val="24"/>
          <w:szCs w:val="24"/>
          <w:lang w:val="en-US"/>
        </w:rPr>
      </w:pPr>
      <w:r w:rsidRPr="00497DF1">
        <w:rPr>
          <w:rFonts w:ascii="Book Antiqua" w:hAnsi="Book Antiqua" w:cs="Times New Roman"/>
          <w:b/>
          <w:color w:val="000000" w:themeColor="text1"/>
          <w:sz w:val="24"/>
          <w:szCs w:val="24"/>
          <w:lang w:val="en-US"/>
        </w:rPr>
        <w:t>PATHOPHYSIOLOGY</w:t>
      </w:r>
      <w:r w:rsidR="006D2F82" w:rsidRPr="00497DF1">
        <w:rPr>
          <w:rFonts w:ascii="Book Antiqua" w:hAnsi="Book Antiqua" w:cs="Times New Roman"/>
          <w:b/>
          <w:color w:val="000000" w:themeColor="text1"/>
          <w:sz w:val="24"/>
          <w:szCs w:val="24"/>
          <w:lang w:val="en-US"/>
        </w:rPr>
        <w:t xml:space="preserve"> </w:t>
      </w:r>
    </w:p>
    <w:p w:rsidR="00450CA8" w:rsidRPr="00497DF1" w:rsidRDefault="00450CA8" w:rsidP="00445D7F">
      <w:pPr>
        <w:spacing w:after="0" w:line="360" w:lineRule="auto"/>
        <w:jc w:val="both"/>
        <w:rPr>
          <w:rFonts w:ascii="Book Antiqua" w:hAnsi="Book Antiqua"/>
          <w:b/>
          <w:color w:val="000000" w:themeColor="text1"/>
          <w:sz w:val="24"/>
          <w:szCs w:val="24"/>
          <w:lang w:val="en-US"/>
        </w:rPr>
      </w:pPr>
      <w:r w:rsidRPr="00497DF1">
        <w:rPr>
          <w:rFonts w:ascii="Book Antiqua" w:hAnsi="Book Antiqua" w:cs="Times New Roman"/>
          <w:color w:val="000000" w:themeColor="text1"/>
          <w:sz w:val="24"/>
          <w:szCs w:val="24"/>
          <w:shd w:val="clear" w:color="auto" w:fill="FFFFFF"/>
          <w:lang w:val="en-GB"/>
        </w:rPr>
        <w:t>In normal</w:t>
      </w:r>
      <w:r w:rsidRPr="00497DF1">
        <w:rPr>
          <w:rStyle w:val="apple-converted-space"/>
          <w:rFonts w:ascii="Book Antiqua" w:hAnsi="Book Antiqua"/>
          <w:color w:val="000000" w:themeColor="text1"/>
          <w:sz w:val="24"/>
          <w:szCs w:val="24"/>
          <w:shd w:val="clear" w:color="auto" w:fill="FFFFFF"/>
          <w:lang w:val="en-GB"/>
        </w:rPr>
        <w:t> </w:t>
      </w:r>
      <w:r w:rsidRPr="00497DF1">
        <w:rPr>
          <w:rStyle w:val="highlight"/>
          <w:rFonts w:ascii="Book Antiqua" w:hAnsi="Book Antiqua" w:cs="Times New Roman"/>
          <w:color w:val="000000" w:themeColor="text1"/>
          <w:sz w:val="24"/>
          <w:szCs w:val="24"/>
          <w:shd w:val="clear" w:color="auto" w:fill="FFFFFF"/>
          <w:lang w:val="en-GB"/>
        </w:rPr>
        <w:t>pregnancy,</w:t>
      </w:r>
      <w:r w:rsidRPr="00497DF1">
        <w:rPr>
          <w:rStyle w:val="apple-converted-space"/>
          <w:rFonts w:ascii="Book Antiqua" w:hAnsi="Book Antiqua"/>
          <w:color w:val="000000" w:themeColor="text1"/>
          <w:sz w:val="24"/>
          <w:szCs w:val="24"/>
          <w:shd w:val="clear" w:color="auto" w:fill="FFFFFF"/>
          <w:lang w:val="en-GB"/>
        </w:rPr>
        <w:t> </w:t>
      </w:r>
      <w:r w:rsidRPr="00497DF1">
        <w:rPr>
          <w:rFonts w:ascii="Book Antiqua" w:hAnsi="Book Antiqua" w:cs="Times New Roman"/>
          <w:color w:val="000000" w:themeColor="text1"/>
          <w:sz w:val="24"/>
          <w:szCs w:val="24"/>
          <w:shd w:val="clear" w:color="auto" w:fill="FFFFFF"/>
          <w:lang w:val="en-GB"/>
        </w:rPr>
        <w:t>maternal tissues become progressively insensitive to insulin. This is believed to be caused partly by hormones from the placenta and partly by other obesity and pregnancy related factors that are not fully understood.</w:t>
      </w:r>
    </w:p>
    <w:p w:rsidR="00450CA8" w:rsidRPr="00497DF1" w:rsidRDefault="00450CA8" w:rsidP="00445D7F">
      <w:pPr>
        <w:spacing w:after="0" w:line="360" w:lineRule="auto"/>
        <w:ind w:firstLineChars="200" w:firstLine="480"/>
        <w:jc w:val="both"/>
        <w:rPr>
          <w:rFonts w:ascii="Book Antiqua" w:hAnsi="Book Antiqua"/>
          <w:b/>
          <w:color w:val="000000" w:themeColor="text1"/>
          <w:sz w:val="24"/>
          <w:szCs w:val="24"/>
          <w:lang w:val="en-US"/>
        </w:rPr>
      </w:pPr>
      <w:r w:rsidRPr="00497DF1">
        <w:rPr>
          <w:rFonts w:ascii="Book Antiqua" w:hAnsi="Book Antiqua" w:cs="Times New Roman"/>
          <w:color w:val="000000" w:themeColor="text1"/>
          <w:sz w:val="24"/>
          <w:szCs w:val="24"/>
          <w:shd w:val="clear" w:color="auto" w:fill="FFFFFF"/>
          <w:lang w:val="en-GB"/>
        </w:rPr>
        <w:t>Skeletal muscle and adipose tissue are the main whole-body glucose disposable sites. In normal pregnancy, insulin-mediated whole-body glucose disposal decreases by 50% and in orde</w:t>
      </w:r>
      <w:r w:rsidR="00F15D29" w:rsidRPr="00497DF1">
        <w:rPr>
          <w:rFonts w:ascii="Book Antiqua" w:hAnsi="Book Antiqua" w:cs="Times New Roman"/>
          <w:color w:val="000000" w:themeColor="text1"/>
          <w:sz w:val="24"/>
          <w:szCs w:val="24"/>
          <w:shd w:val="clear" w:color="auto" w:fill="FFFFFF"/>
          <w:lang w:val="en-GB"/>
        </w:rPr>
        <w:t xml:space="preserve">r to maintain a euglycemic </w:t>
      </w:r>
      <w:r w:rsidRPr="00497DF1">
        <w:rPr>
          <w:rFonts w:ascii="Book Antiqua" w:hAnsi="Book Antiqua" w:cs="Times New Roman"/>
          <w:color w:val="000000" w:themeColor="text1"/>
          <w:sz w:val="24"/>
          <w:szCs w:val="24"/>
          <w:shd w:val="clear" w:color="auto" w:fill="FFFFFF"/>
          <w:lang w:val="en-GB"/>
        </w:rPr>
        <w:t>state, the woman must increase her insulin secretion by 200</w:t>
      </w:r>
      <w:r w:rsidR="009C65C8" w:rsidRPr="00497DF1">
        <w:rPr>
          <w:rFonts w:ascii="Book Antiqua" w:hAnsi="Book Antiqua" w:cs="Times New Roman"/>
          <w:color w:val="000000" w:themeColor="text1"/>
          <w:sz w:val="24"/>
          <w:szCs w:val="24"/>
          <w:shd w:val="clear" w:color="auto" w:fill="FFFFFF"/>
          <w:lang w:val="en-GB" w:eastAsia="zh-CN"/>
        </w:rPr>
        <w:t>%</w:t>
      </w:r>
      <w:r w:rsidR="00263137" w:rsidRPr="00497DF1">
        <w:rPr>
          <w:rFonts w:ascii="Book Antiqua" w:hAnsi="Book Antiqua" w:cs="Times New Roman"/>
          <w:color w:val="000000" w:themeColor="text1"/>
          <w:sz w:val="24"/>
          <w:szCs w:val="24"/>
          <w:shd w:val="clear" w:color="auto" w:fill="FFFFFF"/>
          <w:lang w:val="en-GB"/>
        </w:rPr>
        <w:t>-250%</w:t>
      </w:r>
      <w:r w:rsidR="00EF255B" w:rsidRPr="00497DF1">
        <w:rPr>
          <w:rFonts w:ascii="Book Antiqua" w:hAnsi="Book Antiqua" w:cs="Times New Roman"/>
          <w:color w:val="000000" w:themeColor="text1"/>
          <w:sz w:val="24"/>
          <w:szCs w:val="24"/>
          <w:shd w:val="clear" w:color="auto" w:fill="FFFFFF"/>
          <w:vertAlign w:val="superscript"/>
          <w:lang w:val="en-GB"/>
        </w:rPr>
        <w:fldChar w:fldCharType="begin"/>
      </w:r>
      <w:r w:rsidRPr="00497DF1">
        <w:rPr>
          <w:rFonts w:ascii="Book Antiqua" w:hAnsi="Book Antiqua" w:cs="Times New Roman"/>
          <w:color w:val="000000" w:themeColor="text1"/>
          <w:sz w:val="24"/>
          <w:szCs w:val="24"/>
          <w:shd w:val="clear" w:color="auto" w:fill="FFFFFF"/>
          <w:vertAlign w:val="superscript"/>
          <w:lang w:val="en-GB"/>
        </w:rPr>
        <w:instrText>ADDIN RW.CITE{{64 Barbour,L.A. 2007}}</w:instrText>
      </w:r>
      <w:r w:rsidR="00EF255B" w:rsidRPr="00497DF1">
        <w:rPr>
          <w:rFonts w:ascii="Book Antiqua" w:hAnsi="Book Antiqua" w:cs="Times New Roman"/>
          <w:color w:val="000000" w:themeColor="text1"/>
          <w:sz w:val="24"/>
          <w:szCs w:val="24"/>
          <w:shd w:val="clear" w:color="auto" w:fill="FFFFFF"/>
          <w:vertAlign w:val="superscript"/>
          <w:lang w:val="en-GB"/>
        </w:rPr>
        <w:fldChar w:fldCharType="separate"/>
      </w:r>
      <w:r w:rsidR="009C30FD" w:rsidRPr="00497DF1">
        <w:rPr>
          <w:rFonts w:ascii="Book Antiqua" w:hAnsi="Book Antiqua" w:cs="Times New Roman"/>
          <w:color w:val="000000" w:themeColor="text1"/>
          <w:sz w:val="24"/>
          <w:szCs w:val="24"/>
          <w:vertAlign w:val="superscript"/>
          <w:lang w:val="en-GB"/>
        </w:rPr>
        <w:t>[</w:t>
      </w:r>
      <w:r w:rsidR="00F458C4" w:rsidRPr="00497DF1">
        <w:rPr>
          <w:rFonts w:ascii="Book Antiqua" w:hAnsi="Book Antiqua" w:cs="Times New Roman"/>
          <w:color w:val="000000" w:themeColor="text1"/>
          <w:sz w:val="24"/>
          <w:szCs w:val="24"/>
          <w:vertAlign w:val="superscript"/>
          <w:lang w:val="en-US"/>
        </w:rPr>
        <w:t>17</w:t>
      </w:r>
      <w:r w:rsidR="009C30FD" w:rsidRPr="00497DF1">
        <w:rPr>
          <w:rFonts w:ascii="Book Antiqua" w:hAnsi="Book Antiqua" w:cs="Times New Roman"/>
          <w:color w:val="000000" w:themeColor="text1"/>
          <w:sz w:val="24"/>
          <w:szCs w:val="24"/>
          <w:vertAlign w:val="superscript"/>
          <w:lang w:val="en-US"/>
        </w:rPr>
        <w:t>]</w:t>
      </w:r>
      <w:r w:rsidR="00EF255B" w:rsidRPr="00497DF1">
        <w:rPr>
          <w:rFonts w:ascii="Book Antiqua" w:hAnsi="Book Antiqua" w:cs="Times New Roman"/>
          <w:color w:val="000000" w:themeColor="text1"/>
          <w:sz w:val="24"/>
          <w:szCs w:val="24"/>
          <w:shd w:val="clear" w:color="auto" w:fill="FFFFFF"/>
          <w:vertAlign w:val="superscript"/>
          <w:lang w:val="en-GB"/>
        </w:rPr>
        <w:fldChar w:fldCharType="end"/>
      </w:r>
      <w:r w:rsidRPr="00497DF1">
        <w:rPr>
          <w:rFonts w:ascii="Book Antiqua" w:hAnsi="Book Antiqua" w:cs="Times New Roman"/>
          <w:color w:val="000000" w:themeColor="text1"/>
          <w:sz w:val="24"/>
          <w:szCs w:val="24"/>
          <w:shd w:val="clear" w:color="auto" w:fill="FFFFFF"/>
          <w:lang w:val="en-GB"/>
        </w:rPr>
        <w:t>.</w:t>
      </w:r>
    </w:p>
    <w:p w:rsidR="00450CA8" w:rsidRPr="00497DF1" w:rsidRDefault="00450CA8" w:rsidP="00445D7F">
      <w:pPr>
        <w:spacing w:after="0" w:line="360" w:lineRule="auto"/>
        <w:ind w:firstLineChars="200" w:firstLine="480"/>
        <w:jc w:val="both"/>
        <w:rPr>
          <w:rFonts w:ascii="Book Antiqua" w:hAnsi="Book Antiqua"/>
          <w:b/>
          <w:color w:val="000000" w:themeColor="text1"/>
          <w:sz w:val="24"/>
          <w:szCs w:val="24"/>
          <w:lang w:val="en-US"/>
        </w:rPr>
      </w:pPr>
      <w:r w:rsidRPr="00497DF1">
        <w:rPr>
          <w:rFonts w:ascii="Book Antiqua" w:hAnsi="Book Antiqua" w:cs="Times New Roman"/>
          <w:color w:val="000000" w:themeColor="text1"/>
          <w:sz w:val="24"/>
          <w:szCs w:val="24"/>
          <w:shd w:val="clear" w:color="auto" w:fill="FFFFFF"/>
          <w:lang w:val="en-GB"/>
        </w:rPr>
        <w:t>G</w:t>
      </w:r>
      <w:r w:rsidR="001013D2" w:rsidRPr="00497DF1">
        <w:rPr>
          <w:rFonts w:ascii="Book Antiqua" w:hAnsi="Book Antiqua" w:cs="Times New Roman"/>
          <w:color w:val="000000" w:themeColor="text1"/>
          <w:sz w:val="24"/>
          <w:szCs w:val="24"/>
          <w:lang w:val="en-GB"/>
        </w:rPr>
        <w:t xml:space="preserve">DM </w:t>
      </w:r>
      <w:r w:rsidRPr="00497DF1">
        <w:rPr>
          <w:rFonts w:ascii="Book Antiqua" w:hAnsi="Book Antiqua" w:cs="Times New Roman"/>
          <w:color w:val="000000" w:themeColor="text1"/>
          <w:sz w:val="24"/>
          <w:szCs w:val="24"/>
          <w:lang w:val="en-GB"/>
        </w:rPr>
        <w:t>develops when the pregnant woman is not</w:t>
      </w:r>
      <w:r w:rsidRPr="00497DF1">
        <w:rPr>
          <w:rFonts w:ascii="Book Antiqua" w:hAnsi="Book Antiqua" w:cs="Times New Roman"/>
          <w:color w:val="000000" w:themeColor="text1"/>
          <w:sz w:val="24"/>
          <w:szCs w:val="24"/>
          <w:shd w:val="clear" w:color="auto" w:fill="FFFFFF"/>
          <w:lang w:val="en-GB"/>
        </w:rPr>
        <w:t xml:space="preserve"> able to produce an adequate insulin response to compen</w:t>
      </w:r>
      <w:r w:rsidR="000B49C3" w:rsidRPr="00497DF1">
        <w:rPr>
          <w:rFonts w:ascii="Book Antiqua" w:hAnsi="Book Antiqua" w:cs="Times New Roman"/>
          <w:color w:val="000000" w:themeColor="text1"/>
          <w:sz w:val="24"/>
          <w:szCs w:val="24"/>
          <w:shd w:val="clear" w:color="auto" w:fill="FFFFFF"/>
          <w:lang w:val="en-GB"/>
        </w:rPr>
        <w:t xml:space="preserve">sate for this </w:t>
      </w:r>
      <w:r w:rsidR="00DB3573" w:rsidRPr="00497DF1">
        <w:rPr>
          <w:rFonts w:ascii="Book Antiqua" w:hAnsi="Book Antiqua" w:cs="Times New Roman"/>
          <w:color w:val="000000" w:themeColor="text1"/>
          <w:sz w:val="24"/>
          <w:szCs w:val="24"/>
          <w:shd w:val="clear" w:color="auto" w:fill="FFFFFF"/>
          <w:lang w:val="en-GB"/>
        </w:rPr>
        <w:t xml:space="preserve">normal </w:t>
      </w:r>
      <w:r w:rsidR="000B49C3" w:rsidRPr="00497DF1">
        <w:rPr>
          <w:rFonts w:ascii="Book Antiqua" w:hAnsi="Book Antiqua" w:cs="Times New Roman"/>
          <w:color w:val="000000" w:themeColor="text1"/>
          <w:sz w:val="24"/>
          <w:szCs w:val="24"/>
          <w:shd w:val="clear" w:color="auto" w:fill="FFFFFF"/>
          <w:lang w:val="en-GB"/>
        </w:rPr>
        <w:t>insulin resistance</w:t>
      </w:r>
      <w:r w:rsidRPr="00497DF1">
        <w:rPr>
          <w:rFonts w:ascii="Book Antiqua" w:hAnsi="Book Antiqua" w:cs="Times New Roman"/>
          <w:color w:val="000000" w:themeColor="text1"/>
          <w:sz w:val="24"/>
          <w:szCs w:val="24"/>
          <w:lang w:val="en-GB"/>
        </w:rPr>
        <w:t>.</w:t>
      </w:r>
    </w:p>
    <w:p w:rsidR="00450CA8" w:rsidRPr="00497DF1" w:rsidRDefault="00450CA8" w:rsidP="00445D7F">
      <w:pPr>
        <w:spacing w:after="0" w:line="360" w:lineRule="auto"/>
        <w:ind w:firstLineChars="200" w:firstLine="480"/>
        <w:jc w:val="both"/>
        <w:rPr>
          <w:rFonts w:ascii="Book Antiqua" w:hAnsi="Book Antiqua"/>
          <w:b/>
          <w:color w:val="000000" w:themeColor="text1"/>
          <w:sz w:val="24"/>
          <w:szCs w:val="24"/>
          <w:lang w:val="en-US"/>
        </w:rPr>
      </w:pPr>
      <w:r w:rsidRPr="00497DF1">
        <w:rPr>
          <w:rFonts w:ascii="Book Antiqua" w:hAnsi="Book Antiqua" w:cs="Times New Roman"/>
          <w:color w:val="000000" w:themeColor="text1"/>
          <w:sz w:val="24"/>
          <w:szCs w:val="24"/>
          <w:lang w:val="en-GB"/>
        </w:rPr>
        <w:t xml:space="preserve">GDM is observed in obese as well as </w:t>
      </w:r>
      <w:r w:rsidR="000B49C3" w:rsidRPr="00497DF1">
        <w:rPr>
          <w:rFonts w:ascii="Book Antiqua" w:hAnsi="Book Antiqua" w:cs="Times New Roman"/>
          <w:color w:val="000000" w:themeColor="text1"/>
          <w:sz w:val="24"/>
          <w:szCs w:val="24"/>
          <w:lang w:val="en-GB"/>
        </w:rPr>
        <w:t xml:space="preserve">in </w:t>
      </w:r>
      <w:r w:rsidRPr="00497DF1">
        <w:rPr>
          <w:rFonts w:ascii="Book Antiqua" w:hAnsi="Book Antiqua" w:cs="Times New Roman"/>
          <w:color w:val="000000" w:themeColor="text1"/>
          <w:sz w:val="24"/>
          <w:szCs w:val="24"/>
          <w:lang w:val="en-GB"/>
        </w:rPr>
        <w:t xml:space="preserve">lean </w:t>
      </w:r>
      <w:r w:rsidR="000B49C3" w:rsidRPr="00497DF1">
        <w:rPr>
          <w:rFonts w:ascii="Book Antiqua" w:hAnsi="Book Antiqua" w:cs="Times New Roman"/>
          <w:color w:val="000000" w:themeColor="text1"/>
          <w:sz w:val="24"/>
          <w:szCs w:val="24"/>
          <w:lang w:val="en-GB"/>
        </w:rPr>
        <w:t xml:space="preserve">women. However, </w:t>
      </w:r>
      <w:r w:rsidRPr="00497DF1">
        <w:rPr>
          <w:rFonts w:ascii="Book Antiqua" w:hAnsi="Book Antiqua" w:cs="Times New Roman"/>
          <w:color w:val="000000" w:themeColor="text1"/>
          <w:sz w:val="24"/>
          <w:szCs w:val="24"/>
          <w:lang w:val="en-GB"/>
        </w:rPr>
        <w:t>the pathophysiology behind the disease is believed to differ between these groups. In obese women, the pathophysiology is primarily characterized by the pregnancy-induced in</w:t>
      </w:r>
      <w:r w:rsidR="009A12C7" w:rsidRPr="00497DF1">
        <w:rPr>
          <w:rFonts w:ascii="Book Antiqua" w:hAnsi="Book Antiqua" w:cs="Times New Roman"/>
          <w:color w:val="000000" w:themeColor="text1"/>
          <w:sz w:val="24"/>
          <w:szCs w:val="24"/>
          <w:lang w:val="en-GB"/>
        </w:rPr>
        <w:t xml:space="preserve">sulin resistance being </w:t>
      </w:r>
      <w:r w:rsidR="005501D6" w:rsidRPr="00497DF1">
        <w:rPr>
          <w:rFonts w:ascii="Book Antiqua" w:hAnsi="Book Antiqua" w:cs="Times New Roman"/>
          <w:color w:val="000000" w:themeColor="text1"/>
          <w:sz w:val="24"/>
          <w:szCs w:val="24"/>
          <w:lang w:val="en-GB"/>
        </w:rPr>
        <w:t>amplified</w:t>
      </w:r>
      <w:r w:rsidRPr="00497DF1">
        <w:rPr>
          <w:rFonts w:ascii="Book Antiqua" w:hAnsi="Book Antiqua" w:cs="Times New Roman"/>
          <w:color w:val="000000" w:themeColor="text1"/>
          <w:sz w:val="24"/>
          <w:szCs w:val="24"/>
          <w:lang w:val="en-GB"/>
        </w:rPr>
        <w:t xml:space="preserve"> by the already elevated pre-pregnant insulin resistance level. The elevated insulin resistance level is a known factor in the metabolic syndrome. In lean women, the same factors seem to play a role but a defect in the first-phase insu</w:t>
      </w:r>
      <w:r w:rsidR="000C2359" w:rsidRPr="00497DF1">
        <w:rPr>
          <w:rFonts w:ascii="Book Antiqua" w:hAnsi="Book Antiqua" w:cs="Times New Roman"/>
          <w:color w:val="000000" w:themeColor="text1"/>
          <w:sz w:val="24"/>
          <w:szCs w:val="24"/>
          <w:lang w:val="en-GB"/>
        </w:rPr>
        <w:t>l</w:t>
      </w:r>
      <w:r w:rsidR="00263137" w:rsidRPr="00497DF1">
        <w:rPr>
          <w:rFonts w:ascii="Book Antiqua" w:hAnsi="Book Antiqua" w:cs="Times New Roman"/>
          <w:color w:val="000000" w:themeColor="text1"/>
          <w:sz w:val="24"/>
          <w:szCs w:val="24"/>
          <w:lang w:val="en-GB"/>
        </w:rPr>
        <w:t xml:space="preserve">in response </w:t>
      </w:r>
      <w:r w:rsidR="00F458C4" w:rsidRPr="00497DF1">
        <w:rPr>
          <w:rFonts w:ascii="Book Antiqua" w:hAnsi="Book Antiqua" w:cs="Times New Roman"/>
          <w:color w:val="000000" w:themeColor="text1"/>
          <w:sz w:val="24"/>
          <w:szCs w:val="24"/>
          <w:lang w:val="en-GB"/>
        </w:rPr>
        <w:t>contributes</w:t>
      </w:r>
      <w:r w:rsidR="00732257" w:rsidRPr="00497DF1">
        <w:rPr>
          <w:rFonts w:ascii="Book Antiqua" w:hAnsi="Book Antiqua" w:cs="Times New Roman"/>
          <w:color w:val="000000" w:themeColor="text1"/>
          <w:sz w:val="24"/>
          <w:szCs w:val="24"/>
          <w:lang w:val="en-GB"/>
        </w:rPr>
        <w:t xml:space="preserve"> to a larger extend</w:t>
      </w:r>
      <w:r w:rsidR="009C30FD" w:rsidRPr="00497DF1">
        <w:rPr>
          <w:rFonts w:ascii="Book Antiqua" w:hAnsi="Book Antiqua" w:cs="Times New Roman"/>
          <w:color w:val="000000" w:themeColor="text1"/>
          <w:sz w:val="24"/>
          <w:szCs w:val="24"/>
          <w:vertAlign w:val="superscript"/>
          <w:lang w:val="en-GB"/>
        </w:rPr>
        <w:t>[</w:t>
      </w:r>
      <w:r w:rsidR="00F458C4" w:rsidRPr="00497DF1">
        <w:rPr>
          <w:rFonts w:ascii="Book Antiqua" w:hAnsi="Book Antiqua" w:cs="Times New Roman"/>
          <w:color w:val="000000" w:themeColor="text1"/>
          <w:sz w:val="24"/>
          <w:szCs w:val="24"/>
          <w:vertAlign w:val="superscript"/>
          <w:lang w:val="en-GB"/>
        </w:rPr>
        <w:t>18</w:t>
      </w:r>
      <w:r w:rsidR="009C30FD" w:rsidRPr="00497DF1">
        <w:rPr>
          <w:rFonts w:ascii="Book Antiqua" w:hAnsi="Book Antiqua" w:cs="Times New Roman"/>
          <w:color w:val="000000" w:themeColor="text1"/>
          <w:sz w:val="24"/>
          <w:szCs w:val="24"/>
          <w:vertAlign w:val="superscript"/>
          <w:lang w:val="en-GB"/>
        </w:rPr>
        <w:t>]</w:t>
      </w:r>
      <w:r w:rsidRPr="00497DF1">
        <w:rPr>
          <w:rFonts w:ascii="Book Antiqua" w:hAnsi="Book Antiqua" w:cs="Times New Roman"/>
          <w:color w:val="000000" w:themeColor="text1"/>
          <w:sz w:val="24"/>
          <w:szCs w:val="24"/>
          <w:lang w:val="en-GB"/>
        </w:rPr>
        <w:t>.</w:t>
      </w:r>
    </w:p>
    <w:p w:rsidR="00450CA8" w:rsidRPr="00497DF1" w:rsidRDefault="00450CA8" w:rsidP="00445D7F">
      <w:pPr>
        <w:spacing w:after="0" w:line="360" w:lineRule="auto"/>
        <w:ind w:firstLineChars="200" w:firstLine="480"/>
        <w:jc w:val="both"/>
        <w:rPr>
          <w:rFonts w:ascii="Book Antiqua" w:hAnsi="Book Antiqua" w:cs="Times New Roman"/>
          <w:color w:val="000000" w:themeColor="text1"/>
          <w:sz w:val="24"/>
          <w:szCs w:val="24"/>
          <w:lang w:val="en-US" w:eastAsia="zh-CN"/>
        </w:rPr>
      </w:pPr>
      <w:r w:rsidRPr="00497DF1">
        <w:rPr>
          <w:rFonts w:ascii="Book Antiqua" w:hAnsi="Book Antiqua" w:cs="Times New Roman"/>
          <w:color w:val="000000" w:themeColor="text1"/>
          <w:sz w:val="24"/>
          <w:szCs w:val="24"/>
          <w:lang w:val="en-US"/>
        </w:rPr>
        <w:t>The</w:t>
      </w:r>
      <w:r w:rsidR="005501D6" w:rsidRPr="00497DF1">
        <w:rPr>
          <w:rFonts w:ascii="Book Antiqua" w:hAnsi="Book Antiqua" w:cs="Times New Roman"/>
          <w:color w:val="000000" w:themeColor="text1"/>
          <w:sz w:val="24"/>
          <w:szCs w:val="24"/>
          <w:lang w:val="en-US"/>
        </w:rPr>
        <w:t>se defects</w:t>
      </w:r>
      <w:r w:rsidRPr="00497DF1">
        <w:rPr>
          <w:rFonts w:ascii="Book Antiqua" w:hAnsi="Book Antiqua" w:cs="Times New Roman"/>
          <w:color w:val="000000" w:themeColor="text1"/>
          <w:sz w:val="24"/>
          <w:szCs w:val="24"/>
          <w:lang w:val="en-US"/>
        </w:rPr>
        <w:t xml:space="preserve"> culminate in a disruption of the action of insulin in maintaining glucose levels, resulting in maternal hyperglycaemia. Glucose is transferred via the placenta to the fetus. Maternal hyperglycaemia therefore stimulates a </w:t>
      </w:r>
      <w:r w:rsidR="00D85260" w:rsidRPr="00497DF1">
        <w:rPr>
          <w:rFonts w:ascii="Book Antiqua" w:hAnsi="Book Antiqua" w:cs="Times New Roman"/>
          <w:color w:val="000000" w:themeColor="text1"/>
          <w:sz w:val="24"/>
          <w:szCs w:val="24"/>
          <w:lang w:val="en-US"/>
        </w:rPr>
        <w:t xml:space="preserve">foetal </w:t>
      </w:r>
      <w:r w:rsidRPr="00497DF1">
        <w:rPr>
          <w:rFonts w:ascii="Book Antiqua" w:hAnsi="Book Antiqua" w:cs="Times New Roman"/>
          <w:color w:val="000000" w:themeColor="text1"/>
          <w:sz w:val="24"/>
          <w:szCs w:val="24"/>
          <w:lang w:val="en-US"/>
        </w:rPr>
        <w:t xml:space="preserve">hyperinsulinaemia to counter the excess placental glucose transfer. The high insulin level in the fetus stimulates growth which results in </w:t>
      </w:r>
      <w:r w:rsidR="00D85260" w:rsidRPr="00497DF1">
        <w:rPr>
          <w:rFonts w:ascii="Book Antiqua" w:hAnsi="Book Antiqua" w:cs="Times New Roman"/>
          <w:color w:val="000000" w:themeColor="text1"/>
          <w:sz w:val="24"/>
          <w:szCs w:val="24"/>
          <w:lang w:val="en-US"/>
        </w:rPr>
        <w:t xml:space="preserve">foetal </w:t>
      </w:r>
      <w:r w:rsidRPr="00497DF1">
        <w:rPr>
          <w:rFonts w:ascii="Book Antiqua" w:hAnsi="Book Antiqua" w:cs="Times New Roman"/>
          <w:color w:val="000000" w:themeColor="text1"/>
          <w:sz w:val="24"/>
          <w:szCs w:val="24"/>
          <w:lang w:val="en-US"/>
        </w:rPr>
        <w:t>macroso</w:t>
      </w:r>
      <w:r w:rsidR="000C2359" w:rsidRPr="00497DF1">
        <w:rPr>
          <w:rFonts w:ascii="Book Antiqua" w:hAnsi="Book Antiqua" w:cs="Times New Roman"/>
          <w:color w:val="000000" w:themeColor="text1"/>
          <w:sz w:val="24"/>
          <w:szCs w:val="24"/>
          <w:lang w:val="en-US"/>
        </w:rPr>
        <w:t>m</w:t>
      </w:r>
      <w:r w:rsidR="009C65C8" w:rsidRPr="00497DF1">
        <w:rPr>
          <w:rFonts w:ascii="Book Antiqua" w:hAnsi="Book Antiqua" w:cs="Times New Roman"/>
          <w:color w:val="000000" w:themeColor="text1"/>
          <w:sz w:val="24"/>
          <w:szCs w:val="24"/>
          <w:lang w:val="en-US"/>
        </w:rPr>
        <w:t>ia (birth weight over 4000</w:t>
      </w:r>
      <w:r w:rsidR="00263137" w:rsidRPr="00497DF1">
        <w:rPr>
          <w:rFonts w:ascii="Book Antiqua" w:hAnsi="Book Antiqua" w:cs="Times New Roman"/>
          <w:color w:val="000000" w:themeColor="text1"/>
          <w:sz w:val="24"/>
          <w:szCs w:val="24"/>
          <w:lang w:val="en-US" w:eastAsia="zh-CN"/>
        </w:rPr>
        <w:t xml:space="preserve"> </w:t>
      </w:r>
      <w:r w:rsidR="009C65C8" w:rsidRPr="00497DF1">
        <w:rPr>
          <w:rFonts w:ascii="Book Antiqua" w:hAnsi="Book Antiqua" w:cs="Times New Roman"/>
          <w:color w:val="000000" w:themeColor="text1"/>
          <w:sz w:val="24"/>
          <w:szCs w:val="24"/>
          <w:lang w:val="en-US"/>
        </w:rPr>
        <w:t>g)</w:t>
      </w:r>
      <w:r w:rsidR="009C30FD" w:rsidRPr="00497DF1">
        <w:rPr>
          <w:rFonts w:ascii="Book Antiqua" w:hAnsi="Book Antiqua" w:cs="Times New Roman"/>
          <w:color w:val="000000" w:themeColor="text1"/>
          <w:sz w:val="24"/>
          <w:szCs w:val="24"/>
          <w:vertAlign w:val="superscript"/>
          <w:lang w:val="en-US"/>
        </w:rPr>
        <w:t>[</w:t>
      </w:r>
      <w:r w:rsidR="00F458C4" w:rsidRPr="00497DF1">
        <w:rPr>
          <w:rFonts w:ascii="Book Antiqua" w:hAnsi="Book Antiqua" w:cs="Times New Roman"/>
          <w:color w:val="000000" w:themeColor="text1"/>
          <w:sz w:val="24"/>
          <w:szCs w:val="24"/>
          <w:vertAlign w:val="superscript"/>
          <w:lang w:val="en-US"/>
        </w:rPr>
        <w:t>19</w:t>
      </w:r>
      <w:r w:rsidR="009C30FD" w:rsidRPr="00497DF1">
        <w:rPr>
          <w:rFonts w:ascii="Book Antiqua" w:hAnsi="Book Antiqua" w:cs="Times New Roman"/>
          <w:color w:val="000000" w:themeColor="text1"/>
          <w:sz w:val="24"/>
          <w:szCs w:val="24"/>
          <w:vertAlign w:val="superscript"/>
          <w:lang w:val="en-US"/>
        </w:rPr>
        <w:t>]</w:t>
      </w:r>
      <w:r w:rsidRPr="00497DF1">
        <w:rPr>
          <w:rFonts w:ascii="Book Antiqua" w:hAnsi="Book Antiqua" w:cs="Times New Roman"/>
          <w:color w:val="000000" w:themeColor="text1"/>
          <w:sz w:val="24"/>
          <w:szCs w:val="24"/>
          <w:lang w:val="en-US"/>
        </w:rPr>
        <w:t>.</w:t>
      </w:r>
    </w:p>
    <w:p w:rsidR="009C65C8" w:rsidRPr="00497DF1" w:rsidRDefault="009C65C8" w:rsidP="00445D7F">
      <w:pPr>
        <w:spacing w:after="0" w:line="360" w:lineRule="auto"/>
        <w:ind w:firstLineChars="200" w:firstLine="480"/>
        <w:jc w:val="both"/>
        <w:rPr>
          <w:rFonts w:ascii="Book Antiqua" w:hAnsi="Book Antiqua" w:cs="Times New Roman"/>
          <w:color w:val="000000" w:themeColor="text1"/>
          <w:sz w:val="24"/>
          <w:szCs w:val="24"/>
          <w:lang w:val="en-US" w:eastAsia="zh-CN"/>
        </w:rPr>
      </w:pPr>
    </w:p>
    <w:p w:rsidR="00986BA6" w:rsidRPr="00497DF1" w:rsidRDefault="00F031AB" w:rsidP="00445D7F">
      <w:pPr>
        <w:spacing w:after="0" w:line="360" w:lineRule="auto"/>
        <w:jc w:val="both"/>
        <w:rPr>
          <w:rFonts w:ascii="Book Antiqua" w:hAnsi="Book Antiqua" w:cs="Times New Roman"/>
          <w:b/>
          <w:color w:val="000000" w:themeColor="text1"/>
          <w:sz w:val="24"/>
          <w:szCs w:val="24"/>
          <w:lang w:val="en-US"/>
        </w:rPr>
      </w:pPr>
      <w:r w:rsidRPr="00497DF1">
        <w:rPr>
          <w:rFonts w:ascii="Book Antiqua" w:hAnsi="Book Antiqua" w:cs="Times New Roman"/>
          <w:b/>
          <w:color w:val="000000" w:themeColor="text1"/>
          <w:sz w:val="24"/>
          <w:szCs w:val="24"/>
          <w:lang w:val="en-US"/>
        </w:rPr>
        <w:t>RISK FACTORS FOR DEVELOPING GDM</w:t>
      </w:r>
      <w:r w:rsidR="00E211D1" w:rsidRPr="00497DF1">
        <w:rPr>
          <w:rFonts w:ascii="Book Antiqua" w:hAnsi="Book Antiqua" w:cs="Times New Roman"/>
          <w:b/>
          <w:color w:val="000000" w:themeColor="text1"/>
          <w:sz w:val="24"/>
          <w:szCs w:val="24"/>
          <w:lang w:val="en-US"/>
        </w:rPr>
        <w:t xml:space="preserve"> </w:t>
      </w:r>
    </w:p>
    <w:p w:rsidR="00986BA6" w:rsidRPr="00497DF1" w:rsidRDefault="00F031AB" w:rsidP="00445D7F">
      <w:pPr>
        <w:spacing w:after="0" w:line="360" w:lineRule="auto"/>
        <w:jc w:val="both"/>
        <w:rPr>
          <w:rFonts w:ascii="Book Antiqua" w:hAnsi="Book Antiqua" w:cs="Times New Roman"/>
          <w:color w:val="000000" w:themeColor="text1"/>
          <w:sz w:val="24"/>
          <w:szCs w:val="24"/>
          <w:lang w:val="en-GB"/>
        </w:rPr>
      </w:pPr>
      <w:r w:rsidRPr="00497DF1">
        <w:rPr>
          <w:rFonts w:ascii="Book Antiqua" w:hAnsi="Book Antiqua" w:cs="Times New Roman"/>
          <w:color w:val="000000" w:themeColor="text1"/>
          <w:sz w:val="24"/>
          <w:szCs w:val="24"/>
          <w:lang w:val="en-US"/>
        </w:rPr>
        <w:t xml:space="preserve">There is a range of established risk factors for GDM, chief amongst which are the following. </w:t>
      </w:r>
      <w:r w:rsidRPr="00497DF1">
        <w:rPr>
          <w:rFonts w:ascii="Book Antiqua" w:hAnsi="Book Antiqua" w:cs="Times New Roman"/>
          <w:color w:val="000000" w:themeColor="text1"/>
          <w:sz w:val="24"/>
          <w:szCs w:val="24"/>
          <w:lang w:val="en-GB"/>
        </w:rPr>
        <w:t>The Hyperglycemia and Adverse Pregnancy Outcome (HAPO) study reported that a higher pre-pregnant BMI and the BMI at 28 w</w:t>
      </w:r>
      <w:r w:rsidR="0016795A" w:rsidRPr="00497DF1">
        <w:rPr>
          <w:rFonts w:ascii="Book Antiqua" w:hAnsi="Book Antiqua" w:cs="Times New Roman"/>
          <w:color w:val="000000" w:themeColor="text1"/>
          <w:sz w:val="24"/>
          <w:szCs w:val="24"/>
          <w:lang w:val="en-GB"/>
        </w:rPr>
        <w:t>k</w:t>
      </w:r>
      <w:r w:rsidRPr="00497DF1">
        <w:rPr>
          <w:rFonts w:ascii="Book Antiqua" w:hAnsi="Book Antiqua" w:cs="Times New Roman"/>
          <w:color w:val="000000" w:themeColor="text1"/>
          <w:sz w:val="24"/>
          <w:szCs w:val="24"/>
          <w:lang w:val="en-GB"/>
        </w:rPr>
        <w:t xml:space="preserve"> are strongly correlated to increased i</w:t>
      </w:r>
      <w:r w:rsidR="00263137" w:rsidRPr="00497DF1">
        <w:rPr>
          <w:rFonts w:ascii="Book Antiqua" w:hAnsi="Book Antiqua" w:cs="Times New Roman"/>
          <w:color w:val="000000" w:themeColor="text1"/>
          <w:sz w:val="24"/>
          <w:szCs w:val="24"/>
          <w:lang w:val="en-GB"/>
        </w:rPr>
        <w:t>nsulin resistance at 28 wk</w:t>
      </w:r>
      <w:r w:rsidR="00FB10B6" w:rsidRPr="00497DF1">
        <w:rPr>
          <w:rFonts w:ascii="Book Antiqua" w:hAnsi="Book Antiqua" w:cs="Times New Roman"/>
          <w:color w:val="000000" w:themeColor="text1"/>
          <w:sz w:val="24"/>
          <w:szCs w:val="24"/>
          <w:vertAlign w:val="superscript"/>
          <w:lang w:val="en-GB"/>
        </w:rPr>
        <w:t>[</w:t>
      </w:r>
      <w:r w:rsidR="00F458C4" w:rsidRPr="00497DF1">
        <w:rPr>
          <w:rFonts w:ascii="Book Antiqua" w:hAnsi="Book Antiqua" w:cs="Times New Roman"/>
          <w:color w:val="000000" w:themeColor="text1"/>
          <w:sz w:val="24"/>
          <w:szCs w:val="24"/>
          <w:vertAlign w:val="superscript"/>
          <w:lang w:val="en-GB"/>
        </w:rPr>
        <w:t>11</w:t>
      </w:r>
      <w:r w:rsidR="00FB10B6" w:rsidRPr="00497DF1">
        <w:rPr>
          <w:rFonts w:ascii="Book Antiqua" w:hAnsi="Book Antiqua" w:cs="Times New Roman"/>
          <w:color w:val="000000" w:themeColor="text1"/>
          <w:sz w:val="24"/>
          <w:szCs w:val="24"/>
          <w:vertAlign w:val="superscript"/>
          <w:lang w:val="en-GB"/>
        </w:rPr>
        <w:t>]</w:t>
      </w:r>
      <w:r w:rsidRPr="00497DF1">
        <w:rPr>
          <w:rFonts w:ascii="Book Antiqua" w:hAnsi="Book Antiqua" w:cs="Times New Roman"/>
          <w:color w:val="000000" w:themeColor="text1"/>
          <w:sz w:val="24"/>
          <w:szCs w:val="24"/>
          <w:lang w:val="en-GB"/>
        </w:rPr>
        <w:t>. Adipose tissue is, like the placenta, believed to produce a large amount of diabetogenic adipokines. Especially the adipokine TNF-α, which the placenta likewise produces, is suspected to play an important role in insulin resistance pathways. This could be one explanation to the elevated pre-pregnant insulin resistan</w:t>
      </w:r>
      <w:r w:rsidR="007F4FF0" w:rsidRPr="00497DF1">
        <w:rPr>
          <w:rFonts w:ascii="Book Antiqua" w:hAnsi="Book Antiqua" w:cs="Times New Roman"/>
          <w:color w:val="000000" w:themeColor="text1"/>
          <w:sz w:val="24"/>
          <w:szCs w:val="24"/>
          <w:lang w:val="en-GB"/>
        </w:rPr>
        <w:t>c</w:t>
      </w:r>
      <w:r w:rsidR="00F458C4" w:rsidRPr="00497DF1">
        <w:rPr>
          <w:rFonts w:ascii="Book Antiqua" w:hAnsi="Book Antiqua" w:cs="Times New Roman"/>
          <w:color w:val="000000" w:themeColor="text1"/>
          <w:sz w:val="24"/>
          <w:szCs w:val="24"/>
          <w:lang w:val="en-GB"/>
        </w:rPr>
        <w:t>e level seen</w:t>
      </w:r>
      <w:r w:rsidR="000242E3" w:rsidRPr="00497DF1">
        <w:rPr>
          <w:rFonts w:ascii="Book Antiqua" w:hAnsi="Book Antiqua" w:cs="Times New Roman"/>
          <w:color w:val="000000" w:themeColor="text1"/>
          <w:sz w:val="24"/>
          <w:szCs w:val="24"/>
          <w:lang w:val="en-GB"/>
        </w:rPr>
        <w:t xml:space="preserve"> in obese women</w:t>
      </w:r>
      <w:r w:rsidR="00FB10B6" w:rsidRPr="00497DF1">
        <w:rPr>
          <w:rFonts w:ascii="Book Antiqua" w:hAnsi="Book Antiqua" w:cs="Times New Roman"/>
          <w:color w:val="000000" w:themeColor="text1"/>
          <w:sz w:val="24"/>
          <w:szCs w:val="24"/>
          <w:vertAlign w:val="superscript"/>
          <w:lang w:val="en-GB"/>
        </w:rPr>
        <w:t>[</w:t>
      </w:r>
      <w:r w:rsidR="00F458C4" w:rsidRPr="00497DF1">
        <w:rPr>
          <w:rFonts w:ascii="Book Antiqua" w:hAnsi="Book Antiqua" w:cs="Times New Roman"/>
          <w:color w:val="000000" w:themeColor="text1"/>
          <w:sz w:val="24"/>
          <w:szCs w:val="24"/>
          <w:vertAlign w:val="superscript"/>
          <w:lang w:val="en-GB"/>
        </w:rPr>
        <w:t>20</w:t>
      </w:r>
      <w:r w:rsidR="00FB10B6" w:rsidRPr="00497DF1">
        <w:rPr>
          <w:rFonts w:ascii="Book Antiqua" w:hAnsi="Book Antiqua" w:cs="Times New Roman"/>
          <w:color w:val="000000" w:themeColor="text1"/>
          <w:sz w:val="24"/>
          <w:szCs w:val="24"/>
          <w:vertAlign w:val="superscript"/>
          <w:lang w:val="en-GB"/>
        </w:rPr>
        <w:t>]</w:t>
      </w:r>
      <w:r w:rsidR="000242E3" w:rsidRPr="00497DF1">
        <w:rPr>
          <w:rFonts w:ascii="Book Antiqua" w:hAnsi="Book Antiqua" w:cs="Times New Roman"/>
          <w:color w:val="000000" w:themeColor="text1"/>
          <w:sz w:val="24"/>
          <w:szCs w:val="24"/>
          <w:lang w:val="en-GB"/>
        </w:rPr>
        <w:t>.</w:t>
      </w:r>
    </w:p>
    <w:p w:rsidR="00986BA6" w:rsidRPr="00497DF1" w:rsidRDefault="00986BA6" w:rsidP="00445D7F">
      <w:pPr>
        <w:spacing w:after="0" w:line="360" w:lineRule="auto"/>
        <w:ind w:firstLineChars="200" w:firstLine="480"/>
        <w:jc w:val="both"/>
        <w:rPr>
          <w:rFonts w:ascii="Book Antiqua" w:hAnsi="Book Antiqua" w:cs="Times New Roman"/>
          <w:b/>
          <w:color w:val="000000" w:themeColor="text1"/>
          <w:sz w:val="24"/>
          <w:szCs w:val="24"/>
          <w:lang w:val="en-US"/>
        </w:rPr>
      </w:pPr>
      <w:r w:rsidRPr="00497DF1">
        <w:rPr>
          <w:rFonts w:ascii="Book Antiqua" w:hAnsi="Book Antiqua" w:cs="Times New Roman"/>
          <w:color w:val="000000" w:themeColor="text1"/>
          <w:sz w:val="24"/>
          <w:szCs w:val="24"/>
          <w:lang w:val="en-GB"/>
        </w:rPr>
        <w:t>As mentioned previously, e</w:t>
      </w:r>
      <w:r w:rsidR="00F031AB" w:rsidRPr="00497DF1">
        <w:rPr>
          <w:rFonts w:ascii="Book Antiqua" w:hAnsi="Book Antiqua" w:cs="Times New Roman"/>
          <w:color w:val="000000" w:themeColor="text1"/>
          <w:sz w:val="24"/>
          <w:szCs w:val="24"/>
          <w:lang w:val="en-GB"/>
        </w:rPr>
        <w:t xml:space="preserve">thnicity seems to play an important role as well. </w:t>
      </w:r>
      <w:r w:rsidR="00F031AB" w:rsidRPr="00497DF1">
        <w:rPr>
          <w:rFonts w:ascii="Book Antiqua" w:hAnsi="Book Antiqua" w:cs="Times New Roman"/>
          <w:bCs/>
          <w:color w:val="000000" w:themeColor="text1"/>
          <w:sz w:val="24"/>
          <w:szCs w:val="24"/>
          <w:lang w:val="en-US"/>
        </w:rPr>
        <w:t>Berkowitz</w:t>
      </w:r>
      <w:r w:rsidR="009C65C8" w:rsidRPr="00497DF1">
        <w:rPr>
          <w:rFonts w:ascii="Book Antiqua" w:hAnsi="Book Antiqua" w:cs="Times New Roman"/>
          <w:color w:val="000000" w:themeColor="text1"/>
          <w:sz w:val="24"/>
          <w:szCs w:val="24"/>
          <w:lang w:val="en-GB"/>
        </w:rPr>
        <w:t xml:space="preserve"> </w:t>
      </w:r>
      <w:r w:rsidR="009C65C8" w:rsidRPr="00497DF1">
        <w:rPr>
          <w:rFonts w:ascii="Book Antiqua" w:hAnsi="Book Antiqua" w:cs="Times New Roman"/>
          <w:i/>
          <w:color w:val="000000" w:themeColor="text1"/>
          <w:sz w:val="24"/>
          <w:szCs w:val="24"/>
          <w:lang w:val="en-GB"/>
        </w:rPr>
        <w:t>et al</w:t>
      </w:r>
      <w:r w:rsidR="009C65C8" w:rsidRPr="00497DF1">
        <w:rPr>
          <w:rFonts w:ascii="Book Antiqua" w:hAnsi="Book Antiqua" w:cs="Times New Roman"/>
          <w:color w:val="000000" w:themeColor="text1"/>
          <w:sz w:val="24"/>
          <w:szCs w:val="24"/>
          <w:vertAlign w:val="superscript"/>
          <w:lang w:val="en-GB" w:eastAsia="zh-CN"/>
        </w:rPr>
        <w:t>[21]</w:t>
      </w:r>
      <w:r w:rsidR="00F031AB" w:rsidRPr="00497DF1">
        <w:rPr>
          <w:rFonts w:ascii="Book Antiqua" w:hAnsi="Book Antiqua" w:cs="Times New Roman"/>
          <w:color w:val="000000" w:themeColor="text1"/>
          <w:sz w:val="24"/>
          <w:szCs w:val="24"/>
          <w:lang w:val="en-GB"/>
        </w:rPr>
        <w:t xml:space="preserve"> reported </w:t>
      </w:r>
      <w:r w:rsidRPr="00497DF1">
        <w:rPr>
          <w:rFonts w:ascii="Book Antiqua" w:hAnsi="Book Antiqua" w:cs="Times New Roman"/>
          <w:color w:val="000000" w:themeColor="text1"/>
          <w:sz w:val="24"/>
          <w:szCs w:val="24"/>
          <w:lang w:val="en-GB"/>
        </w:rPr>
        <w:t>that</w:t>
      </w:r>
      <w:r w:rsidR="00F031AB" w:rsidRPr="00497DF1">
        <w:rPr>
          <w:rFonts w:ascii="Book Antiqua" w:hAnsi="Book Antiqua" w:cs="Times New Roman"/>
          <w:color w:val="000000" w:themeColor="text1"/>
          <w:sz w:val="24"/>
          <w:szCs w:val="24"/>
          <w:lang w:val="en-GB"/>
        </w:rPr>
        <w:t xml:space="preserve"> the </w:t>
      </w:r>
      <w:r w:rsidR="009C65C8" w:rsidRPr="00497DF1">
        <w:rPr>
          <w:rFonts w:ascii="Book Antiqua" w:hAnsi="Book Antiqua" w:cs="Times New Roman"/>
          <w:color w:val="000000" w:themeColor="text1"/>
          <w:sz w:val="24"/>
          <w:szCs w:val="24"/>
          <w:lang w:val="en-GB"/>
        </w:rPr>
        <w:t>U</w:t>
      </w:r>
      <w:r w:rsidR="009C65C8" w:rsidRPr="00497DF1">
        <w:rPr>
          <w:rFonts w:ascii="Book Antiqua" w:hAnsi="Book Antiqua" w:cs="Times New Roman"/>
          <w:color w:val="000000" w:themeColor="text1"/>
          <w:sz w:val="24"/>
          <w:szCs w:val="24"/>
          <w:lang w:val="en-GB" w:eastAsia="zh-CN"/>
        </w:rPr>
        <w:t>nited States</w:t>
      </w:r>
      <w:r w:rsidR="009C65C8" w:rsidRPr="00497DF1">
        <w:rPr>
          <w:rFonts w:ascii="Book Antiqua" w:hAnsi="Book Antiqua" w:cs="Times New Roman"/>
          <w:color w:val="000000" w:themeColor="text1"/>
          <w:sz w:val="24"/>
          <w:szCs w:val="24"/>
          <w:lang w:val="en-GB"/>
        </w:rPr>
        <w:t xml:space="preserve"> </w:t>
      </w:r>
      <w:r w:rsidR="00F031AB" w:rsidRPr="00497DF1">
        <w:rPr>
          <w:rFonts w:ascii="Book Antiqua" w:hAnsi="Book Antiqua" w:cs="Times New Roman"/>
          <w:color w:val="000000" w:themeColor="text1"/>
          <w:sz w:val="24"/>
          <w:szCs w:val="24"/>
          <w:lang w:val="en-US"/>
        </w:rPr>
        <w:t xml:space="preserve">Native Americans, Asians, Hispanics, and African-American women have a higher risk of GDM compared to non-Hispanic white women. In addition studies have shown that </w:t>
      </w:r>
      <w:r w:rsidR="00F031AB" w:rsidRPr="00497DF1">
        <w:rPr>
          <w:rFonts w:ascii="Book Antiqua" w:hAnsi="Book Antiqua" w:cs="Times New Roman"/>
          <w:color w:val="000000" w:themeColor="text1"/>
          <w:sz w:val="24"/>
          <w:szCs w:val="24"/>
          <w:lang w:val="en-GB"/>
        </w:rPr>
        <w:t>women from Asia are at very high risk of developing GDM and the increased insulin resistance is observed at much lower BMI levels when compared to European women.  Retnakaran et al. reported that Asian women’s pre-pregnancy BMI has a greater influence on the pregnancy related insulin resistance</w:t>
      </w:r>
      <w:r w:rsidR="007F4FF0" w:rsidRPr="00497DF1">
        <w:rPr>
          <w:rFonts w:ascii="Book Antiqua" w:hAnsi="Book Antiqua" w:cs="Times New Roman"/>
          <w:color w:val="000000" w:themeColor="text1"/>
          <w:sz w:val="24"/>
          <w:szCs w:val="24"/>
          <w:lang w:val="en-GB"/>
        </w:rPr>
        <w:t xml:space="preserve"> </w:t>
      </w:r>
      <w:r w:rsidR="00263137" w:rsidRPr="00497DF1">
        <w:rPr>
          <w:rFonts w:ascii="Book Antiqua" w:hAnsi="Book Antiqua" w:cs="Times New Roman"/>
          <w:color w:val="000000" w:themeColor="text1"/>
          <w:sz w:val="24"/>
          <w:szCs w:val="24"/>
          <w:lang w:val="en-GB"/>
        </w:rPr>
        <w:t>than that of Caucasian women</w:t>
      </w:r>
      <w:r w:rsidR="003035F9" w:rsidRPr="00497DF1">
        <w:rPr>
          <w:rFonts w:ascii="Book Antiqua" w:hAnsi="Book Antiqua" w:cs="Times New Roman"/>
          <w:color w:val="000000" w:themeColor="text1"/>
          <w:sz w:val="24"/>
          <w:szCs w:val="24"/>
          <w:vertAlign w:val="superscript"/>
          <w:lang w:val="en-GB"/>
        </w:rPr>
        <w:t>[</w:t>
      </w:r>
      <w:r w:rsidR="009C65C8" w:rsidRPr="00497DF1">
        <w:rPr>
          <w:rFonts w:ascii="Book Antiqua" w:hAnsi="Book Antiqua" w:cs="Times New Roman"/>
          <w:color w:val="000000" w:themeColor="text1"/>
          <w:sz w:val="24"/>
          <w:szCs w:val="24"/>
          <w:vertAlign w:val="superscript"/>
          <w:lang w:val="en-GB"/>
        </w:rPr>
        <w:t>21,</w:t>
      </w:r>
      <w:r w:rsidR="00DB45B3" w:rsidRPr="00497DF1">
        <w:rPr>
          <w:rFonts w:ascii="Book Antiqua" w:hAnsi="Book Antiqua" w:cs="Times New Roman"/>
          <w:color w:val="000000" w:themeColor="text1"/>
          <w:sz w:val="24"/>
          <w:szCs w:val="24"/>
          <w:vertAlign w:val="superscript"/>
          <w:lang w:val="en-GB"/>
        </w:rPr>
        <w:t>22</w:t>
      </w:r>
      <w:r w:rsidR="003035F9" w:rsidRPr="00497DF1">
        <w:rPr>
          <w:rFonts w:ascii="Book Antiqua" w:hAnsi="Book Antiqua" w:cs="Times New Roman"/>
          <w:color w:val="000000" w:themeColor="text1"/>
          <w:sz w:val="24"/>
          <w:szCs w:val="24"/>
          <w:vertAlign w:val="superscript"/>
          <w:lang w:val="en-GB"/>
        </w:rPr>
        <w:t>]</w:t>
      </w:r>
      <w:r w:rsidR="00F031AB" w:rsidRPr="00497DF1">
        <w:rPr>
          <w:rFonts w:ascii="Book Antiqua" w:hAnsi="Book Antiqua" w:cs="Times New Roman"/>
          <w:color w:val="000000" w:themeColor="text1"/>
          <w:sz w:val="24"/>
          <w:szCs w:val="24"/>
          <w:lang w:val="en-GB"/>
        </w:rPr>
        <w:t>.</w:t>
      </w:r>
    </w:p>
    <w:p w:rsidR="00AE70FA" w:rsidRPr="00497DF1" w:rsidRDefault="00F031AB" w:rsidP="00445D7F">
      <w:pPr>
        <w:spacing w:after="0" w:line="360" w:lineRule="auto"/>
        <w:ind w:firstLineChars="200" w:firstLine="480"/>
        <w:jc w:val="both"/>
        <w:rPr>
          <w:rFonts w:ascii="Book Antiqua" w:hAnsi="Book Antiqua" w:cs="Times New Roman"/>
          <w:color w:val="000000" w:themeColor="text1"/>
          <w:sz w:val="24"/>
          <w:szCs w:val="24"/>
          <w:lang w:val="en-US"/>
        </w:rPr>
      </w:pPr>
      <w:r w:rsidRPr="00497DF1">
        <w:rPr>
          <w:rFonts w:ascii="Book Antiqua" w:hAnsi="Book Antiqua" w:cs="Times New Roman"/>
          <w:color w:val="000000" w:themeColor="text1"/>
          <w:sz w:val="24"/>
          <w:szCs w:val="24"/>
          <w:lang w:val="en-GB"/>
        </w:rPr>
        <w:t xml:space="preserve">Cypryk </w:t>
      </w:r>
      <w:r w:rsidRPr="00497DF1">
        <w:rPr>
          <w:rFonts w:ascii="Book Antiqua" w:hAnsi="Book Antiqua" w:cs="Times New Roman"/>
          <w:i/>
          <w:color w:val="000000" w:themeColor="text1"/>
          <w:sz w:val="24"/>
          <w:szCs w:val="24"/>
          <w:lang w:val="en-GB"/>
        </w:rPr>
        <w:t>et al</w:t>
      </w:r>
      <w:r w:rsidR="009C65C8" w:rsidRPr="00497DF1">
        <w:rPr>
          <w:rFonts w:ascii="Book Antiqua" w:hAnsi="Book Antiqua" w:cs="Times New Roman"/>
          <w:color w:val="000000" w:themeColor="text1"/>
          <w:sz w:val="24"/>
          <w:szCs w:val="24"/>
          <w:vertAlign w:val="superscript"/>
          <w:lang w:val="en-GB" w:eastAsia="zh-CN"/>
        </w:rPr>
        <w:t>[23]</w:t>
      </w:r>
      <w:r w:rsidRPr="00497DF1">
        <w:rPr>
          <w:rFonts w:ascii="Book Antiqua" w:hAnsi="Book Antiqua" w:cs="Times New Roman"/>
          <w:color w:val="000000" w:themeColor="text1"/>
          <w:sz w:val="24"/>
          <w:szCs w:val="24"/>
          <w:lang w:val="en-GB"/>
        </w:rPr>
        <w:t xml:space="preserve"> reported that maternal age over 25 years and previous GDM are strongly correlated to development of GDM. These findings are in</w:t>
      </w:r>
      <w:r w:rsidR="007F4FF0" w:rsidRPr="00497DF1">
        <w:rPr>
          <w:rFonts w:ascii="Book Antiqua" w:hAnsi="Book Antiqua" w:cs="Times New Roman"/>
          <w:color w:val="000000" w:themeColor="text1"/>
          <w:sz w:val="24"/>
          <w:szCs w:val="24"/>
          <w:lang w:val="en-GB"/>
        </w:rPr>
        <w:t xml:space="preserve"> </w:t>
      </w:r>
      <w:r w:rsidR="009C65C8" w:rsidRPr="00497DF1">
        <w:rPr>
          <w:rFonts w:ascii="Book Antiqua" w:hAnsi="Book Antiqua" w:cs="Times New Roman"/>
          <w:color w:val="000000" w:themeColor="text1"/>
          <w:sz w:val="24"/>
          <w:szCs w:val="24"/>
          <w:lang w:val="en-GB"/>
        </w:rPr>
        <w:t>agreement with other authors</w:t>
      </w:r>
      <w:r w:rsidR="003035F9" w:rsidRPr="00497DF1">
        <w:rPr>
          <w:rFonts w:ascii="Book Antiqua" w:hAnsi="Book Antiqua" w:cs="Times New Roman"/>
          <w:color w:val="000000" w:themeColor="text1"/>
          <w:sz w:val="24"/>
          <w:szCs w:val="24"/>
          <w:vertAlign w:val="superscript"/>
          <w:lang w:val="en-GB"/>
        </w:rPr>
        <w:t>[</w:t>
      </w:r>
      <w:r w:rsidR="00DB45B3" w:rsidRPr="00497DF1">
        <w:rPr>
          <w:rFonts w:ascii="Book Antiqua" w:hAnsi="Book Antiqua" w:cs="Times New Roman"/>
          <w:color w:val="000000" w:themeColor="text1"/>
          <w:sz w:val="24"/>
          <w:szCs w:val="24"/>
          <w:vertAlign w:val="superscript"/>
          <w:lang w:val="en-GB"/>
        </w:rPr>
        <w:t>23</w:t>
      </w:r>
      <w:r w:rsidR="009C65C8" w:rsidRPr="00497DF1">
        <w:rPr>
          <w:rFonts w:ascii="Book Antiqua" w:hAnsi="Book Antiqua" w:cs="Times New Roman"/>
          <w:color w:val="000000" w:themeColor="text1"/>
          <w:sz w:val="24"/>
          <w:szCs w:val="24"/>
          <w:vertAlign w:val="superscript"/>
          <w:lang w:val="en-GB" w:eastAsia="zh-CN"/>
        </w:rPr>
        <w:t>-</w:t>
      </w:r>
      <w:r w:rsidR="00DB45B3" w:rsidRPr="00497DF1">
        <w:rPr>
          <w:rFonts w:ascii="Book Antiqua" w:hAnsi="Book Antiqua" w:cs="Times New Roman"/>
          <w:color w:val="000000" w:themeColor="text1"/>
          <w:sz w:val="24"/>
          <w:szCs w:val="24"/>
          <w:vertAlign w:val="superscript"/>
          <w:lang w:val="en-GB"/>
        </w:rPr>
        <w:t>25</w:t>
      </w:r>
      <w:r w:rsidR="003035F9" w:rsidRPr="00497DF1">
        <w:rPr>
          <w:rFonts w:ascii="Book Antiqua" w:hAnsi="Book Antiqua" w:cs="Times New Roman"/>
          <w:color w:val="000000" w:themeColor="text1"/>
          <w:sz w:val="24"/>
          <w:szCs w:val="24"/>
          <w:vertAlign w:val="superscript"/>
          <w:lang w:val="en-GB"/>
        </w:rPr>
        <w:t>]</w:t>
      </w:r>
      <w:r w:rsidRPr="00497DF1">
        <w:rPr>
          <w:rFonts w:ascii="Book Antiqua" w:hAnsi="Book Antiqua" w:cs="Times New Roman"/>
          <w:color w:val="000000" w:themeColor="text1"/>
          <w:sz w:val="24"/>
          <w:szCs w:val="24"/>
          <w:lang w:val="en-GB"/>
        </w:rPr>
        <w:t>. In addition Polycystic Ovary Syndrome, multiparity</w:t>
      </w:r>
      <w:r w:rsidR="001E243F" w:rsidRPr="00497DF1">
        <w:rPr>
          <w:rFonts w:ascii="Book Antiqua" w:hAnsi="Book Antiqua" w:cs="Times New Roman"/>
          <w:color w:val="000000" w:themeColor="text1"/>
          <w:sz w:val="24"/>
          <w:szCs w:val="24"/>
          <w:lang w:val="en-GB"/>
        </w:rPr>
        <w:t>, twin pregnancy</w:t>
      </w:r>
      <w:r w:rsidRPr="00497DF1">
        <w:rPr>
          <w:rFonts w:ascii="Book Antiqua" w:hAnsi="Book Antiqua" w:cs="Times New Roman"/>
          <w:color w:val="000000" w:themeColor="text1"/>
          <w:sz w:val="24"/>
          <w:szCs w:val="24"/>
          <w:lang w:val="en-GB"/>
        </w:rPr>
        <w:t xml:space="preserve"> and a family history of diabetes are well known risk facto</w:t>
      </w:r>
      <w:r w:rsidR="009C65C8" w:rsidRPr="00497DF1">
        <w:rPr>
          <w:rFonts w:ascii="Book Antiqua" w:hAnsi="Book Antiqua" w:cs="Times New Roman"/>
          <w:color w:val="000000" w:themeColor="text1"/>
          <w:sz w:val="24"/>
          <w:szCs w:val="24"/>
          <w:lang w:val="en-GB"/>
        </w:rPr>
        <w:t>rs</w:t>
      </w:r>
      <w:r w:rsidR="003035F9" w:rsidRPr="00497DF1">
        <w:rPr>
          <w:rFonts w:ascii="Book Antiqua" w:hAnsi="Book Antiqua" w:cs="Times New Roman"/>
          <w:color w:val="000000" w:themeColor="text1"/>
          <w:sz w:val="24"/>
          <w:szCs w:val="24"/>
          <w:vertAlign w:val="superscript"/>
          <w:lang w:val="en-GB"/>
        </w:rPr>
        <w:t>[26]</w:t>
      </w:r>
      <w:r w:rsidR="00610745" w:rsidRPr="00497DF1">
        <w:rPr>
          <w:rFonts w:ascii="Book Antiqua" w:hAnsi="Book Antiqua" w:cs="Times New Roman"/>
          <w:color w:val="000000" w:themeColor="text1"/>
          <w:sz w:val="24"/>
          <w:szCs w:val="24"/>
          <w:lang w:val="en-GB"/>
        </w:rPr>
        <w:t>.</w:t>
      </w:r>
    </w:p>
    <w:p w:rsidR="009D4DA3" w:rsidRPr="00497DF1" w:rsidRDefault="009D4DA3" w:rsidP="00445D7F">
      <w:pPr>
        <w:spacing w:after="0" w:line="360" w:lineRule="auto"/>
        <w:jc w:val="both"/>
        <w:rPr>
          <w:rFonts w:ascii="Book Antiqua" w:hAnsi="Book Antiqua" w:cs="Times New Roman"/>
          <w:color w:val="000000" w:themeColor="text1"/>
          <w:sz w:val="24"/>
          <w:szCs w:val="24"/>
          <w:lang w:val="en-US"/>
        </w:rPr>
      </w:pPr>
    </w:p>
    <w:p w:rsidR="009D4DA3" w:rsidRPr="00497DF1" w:rsidRDefault="009D4DA3" w:rsidP="00445D7F">
      <w:pPr>
        <w:spacing w:after="0" w:line="360" w:lineRule="auto"/>
        <w:jc w:val="both"/>
        <w:rPr>
          <w:rFonts w:ascii="Book Antiqua" w:hAnsi="Book Antiqua" w:cs="Times New Roman"/>
          <w:b/>
          <w:color w:val="000000" w:themeColor="text1"/>
          <w:sz w:val="24"/>
          <w:szCs w:val="24"/>
          <w:lang w:val="en-US"/>
        </w:rPr>
      </w:pPr>
      <w:r w:rsidRPr="00497DF1">
        <w:rPr>
          <w:rFonts w:ascii="Book Antiqua" w:hAnsi="Book Antiqua" w:cs="Times New Roman"/>
          <w:b/>
          <w:color w:val="000000" w:themeColor="text1"/>
          <w:sz w:val="24"/>
          <w:szCs w:val="24"/>
          <w:lang w:val="en-US"/>
        </w:rPr>
        <w:t>COMPLICATIONS DURING PREGNANCY AND BIRTH</w:t>
      </w:r>
      <w:r w:rsidR="004F04BB" w:rsidRPr="00497DF1">
        <w:rPr>
          <w:rFonts w:ascii="Book Antiqua" w:hAnsi="Book Antiqua" w:cs="Times New Roman"/>
          <w:b/>
          <w:color w:val="000000" w:themeColor="text1"/>
          <w:sz w:val="24"/>
          <w:szCs w:val="24"/>
          <w:lang w:val="en-US"/>
        </w:rPr>
        <w:t xml:space="preserve"> </w:t>
      </w:r>
    </w:p>
    <w:p w:rsidR="009D4DA3" w:rsidRPr="00497DF1" w:rsidRDefault="009D4DA3" w:rsidP="00445D7F">
      <w:pPr>
        <w:spacing w:after="0" w:line="360" w:lineRule="auto"/>
        <w:jc w:val="both"/>
        <w:rPr>
          <w:rFonts w:ascii="Book Antiqua" w:hAnsi="Book Antiqua" w:cs="Times New Roman"/>
          <w:b/>
          <w:color w:val="000000" w:themeColor="text1"/>
          <w:sz w:val="24"/>
          <w:szCs w:val="24"/>
          <w:lang w:val="en-US"/>
        </w:rPr>
      </w:pPr>
      <w:r w:rsidRPr="00497DF1">
        <w:rPr>
          <w:rFonts w:ascii="Book Antiqua" w:hAnsi="Book Antiqua" w:cs="Times New Roman"/>
          <w:color w:val="000000" w:themeColor="text1"/>
          <w:sz w:val="24"/>
          <w:szCs w:val="24"/>
          <w:lang w:val="en-US"/>
        </w:rPr>
        <w:t>Women with GDM are at higher risk of hypertensive disorders including gestational hypertension, preeclampsia, and eclampsia. In the HAPO study, 5.9% had gestational hypertension and 4.8% had preeclampsia. The study showed that the glucose level at the first glucose tolerance test was positively correlated w</w:t>
      </w:r>
      <w:r w:rsidR="0016795A" w:rsidRPr="00497DF1">
        <w:rPr>
          <w:rFonts w:ascii="Book Antiqua" w:hAnsi="Book Antiqua" w:cs="Times New Roman"/>
          <w:color w:val="000000" w:themeColor="text1"/>
          <w:sz w:val="24"/>
          <w:szCs w:val="24"/>
          <w:lang w:val="en-US"/>
        </w:rPr>
        <w:t>ith the risk of preeclampsia</w:t>
      </w:r>
      <w:r w:rsidR="002125DE" w:rsidRPr="00497DF1">
        <w:rPr>
          <w:rFonts w:ascii="Book Antiqua" w:hAnsi="Book Antiqua" w:cs="Times New Roman"/>
          <w:color w:val="000000" w:themeColor="text1"/>
          <w:sz w:val="24"/>
          <w:szCs w:val="24"/>
          <w:vertAlign w:val="superscript"/>
          <w:lang w:val="en-US"/>
        </w:rPr>
        <w:t>[</w:t>
      </w:r>
      <w:r w:rsidR="00DA316B" w:rsidRPr="00497DF1">
        <w:rPr>
          <w:rFonts w:ascii="Book Antiqua" w:hAnsi="Book Antiqua" w:cs="Times New Roman"/>
          <w:color w:val="000000" w:themeColor="text1"/>
          <w:sz w:val="24"/>
          <w:szCs w:val="24"/>
          <w:vertAlign w:val="superscript"/>
          <w:lang w:val="en-US"/>
        </w:rPr>
        <w:t>27</w:t>
      </w:r>
      <w:r w:rsidR="002125DE" w:rsidRPr="00497DF1">
        <w:rPr>
          <w:rFonts w:ascii="Book Antiqua" w:hAnsi="Book Antiqua" w:cs="Times New Roman"/>
          <w:color w:val="000000" w:themeColor="text1"/>
          <w:sz w:val="24"/>
          <w:szCs w:val="24"/>
          <w:vertAlign w:val="superscript"/>
          <w:lang w:val="en-US"/>
        </w:rPr>
        <w:t>]</w:t>
      </w:r>
      <w:r w:rsidRPr="00497DF1">
        <w:rPr>
          <w:rFonts w:ascii="Book Antiqua" w:hAnsi="Book Antiqua" w:cs="Times New Roman"/>
          <w:color w:val="000000" w:themeColor="text1"/>
          <w:sz w:val="24"/>
          <w:szCs w:val="24"/>
          <w:lang w:val="en-US"/>
        </w:rPr>
        <w:t>.</w:t>
      </w:r>
      <w:r w:rsidRPr="00497DF1">
        <w:rPr>
          <w:rFonts w:ascii="Book Antiqua" w:hAnsi="Book Antiqua" w:cs="Times New Roman"/>
          <w:color w:val="000000" w:themeColor="text1"/>
          <w:position w:val="8"/>
          <w:sz w:val="24"/>
          <w:szCs w:val="24"/>
          <w:lang w:val="en-US"/>
        </w:rPr>
        <w:t xml:space="preserve"> </w:t>
      </w:r>
      <w:r w:rsidRPr="00497DF1">
        <w:rPr>
          <w:rFonts w:ascii="Book Antiqua" w:hAnsi="Book Antiqua" w:cs="Times New Roman"/>
          <w:color w:val="000000" w:themeColor="text1"/>
          <w:sz w:val="24"/>
          <w:szCs w:val="24"/>
          <w:lang w:val="en-US"/>
        </w:rPr>
        <w:t>Likewise, Rowan et al reported that 5% had gestational hypertensi</w:t>
      </w:r>
      <w:r w:rsidR="0016795A" w:rsidRPr="00497DF1">
        <w:rPr>
          <w:rFonts w:ascii="Book Antiqua" w:hAnsi="Book Antiqua" w:cs="Times New Roman"/>
          <w:color w:val="000000" w:themeColor="text1"/>
          <w:sz w:val="24"/>
          <w:szCs w:val="24"/>
          <w:lang w:val="en-US"/>
        </w:rPr>
        <w:t>on and 6.3% had preeclampsia</w:t>
      </w:r>
      <w:r w:rsidR="002125DE" w:rsidRPr="00497DF1">
        <w:rPr>
          <w:rFonts w:ascii="Book Antiqua" w:hAnsi="Book Antiqua" w:cs="Times New Roman"/>
          <w:color w:val="000000" w:themeColor="text1"/>
          <w:sz w:val="24"/>
          <w:szCs w:val="24"/>
          <w:vertAlign w:val="superscript"/>
          <w:lang w:val="en-US"/>
        </w:rPr>
        <w:t>[</w:t>
      </w:r>
      <w:r w:rsidR="00DA316B" w:rsidRPr="00497DF1">
        <w:rPr>
          <w:rFonts w:ascii="Book Antiqua" w:hAnsi="Book Antiqua" w:cs="Times New Roman"/>
          <w:color w:val="000000" w:themeColor="text1"/>
          <w:sz w:val="24"/>
          <w:szCs w:val="24"/>
          <w:vertAlign w:val="superscript"/>
          <w:lang w:val="en-US"/>
        </w:rPr>
        <w:t>28</w:t>
      </w:r>
      <w:r w:rsidR="002125DE" w:rsidRPr="00497DF1">
        <w:rPr>
          <w:rFonts w:ascii="Book Antiqua" w:hAnsi="Book Antiqua" w:cs="Times New Roman"/>
          <w:color w:val="000000" w:themeColor="text1"/>
          <w:sz w:val="24"/>
          <w:szCs w:val="24"/>
          <w:vertAlign w:val="superscript"/>
          <w:lang w:val="en-US"/>
        </w:rPr>
        <w:t>]</w:t>
      </w:r>
      <w:r w:rsidRPr="00497DF1">
        <w:rPr>
          <w:rFonts w:ascii="Book Antiqua" w:hAnsi="Book Antiqua" w:cs="Times New Roman"/>
          <w:color w:val="000000" w:themeColor="text1"/>
          <w:sz w:val="24"/>
          <w:szCs w:val="24"/>
          <w:lang w:val="en-US"/>
        </w:rPr>
        <w:t>.</w:t>
      </w:r>
    </w:p>
    <w:p w:rsidR="009D4DA3" w:rsidRPr="00497DF1" w:rsidRDefault="009D4DA3" w:rsidP="00445D7F">
      <w:pPr>
        <w:spacing w:after="0" w:line="360" w:lineRule="auto"/>
        <w:ind w:firstLineChars="200" w:firstLine="480"/>
        <w:jc w:val="both"/>
        <w:rPr>
          <w:rFonts w:ascii="Book Antiqua" w:hAnsi="Book Antiqua" w:cs="Times New Roman"/>
          <w:b/>
          <w:color w:val="000000" w:themeColor="text1"/>
          <w:sz w:val="24"/>
          <w:szCs w:val="24"/>
          <w:lang w:val="en-US"/>
        </w:rPr>
      </w:pPr>
      <w:r w:rsidRPr="00497DF1">
        <w:rPr>
          <w:rFonts w:ascii="Book Antiqua" w:hAnsi="Book Antiqua" w:cs="Times New Roman"/>
          <w:color w:val="000000" w:themeColor="text1"/>
          <w:sz w:val="24"/>
          <w:szCs w:val="24"/>
          <w:lang w:val="en-US"/>
        </w:rPr>
        <w:t>The HAPO study, found a direct correlation between Cesarean section rate and maternal glycemia with a</w:t>
      </w:r>
      <w:r w:rsidR="0016795A" w:rsidRPr="00497DF1">
        <w:rPr>
          <w:rFonts w:ascii="Book Antiqua" w:hAnsi="Book Antiqua" w:cs="Times New Roman"/>
          <w:color w:val="000000" w:themeColor="text1"/>
          <w:sz w:val="24"/>
          <w:szCs w:val="24"/>
          <w:lang w:val="en-US"/>
        </w:rPr>
        <w:t>n overall frequency of 23.7%</w:t>
      </w:r>
      <w:r w:rsidR="002125DE" w:rsidRPr="00497DF1">
        <w:rPr>
          <w:rFonts w:ascii="Book Antiqua" w:hAnsi="Book Antiqua" w:cs="Times New Roman"/>
          <w:color w:val="000000" w:themeColor="text1"/>
          <w:sz w:val="24"/>
          <w:szCs w:val="24"/>
          <w:vertAlign w:val="superscript"/>
          <w:lang w:val="en-US"/>
        </w:rPr>
        <w:t>[</w:t>
      </w:r>
      <w:r w:rsidR="00DA316B" w:rsidRPr="00497DF1">
        <w:rPr>
          <w:rFonts w:ascii="Book Antiqua" w:hAnsi="Book Antiqua" w:cs="Times New Roman"/>
          <w:color w:val="000000" w:themeColor="text1"/>
          <w:sz w:val="24"/>
          <w:szCs w:val="24"/>
          <w:vertAlign w:val="superscript"/>
          <w:lang w:val="en-US"/>
        </w:rPr>
        <w:t>27</w:t>
      </w:r>
      <w:r w:rsidR="002125DE" w:rsidRPr="00497DF1">
        <w:rPr>
          <w:rFonts w:ascii="Book Antiqua" w:hAnsi="Book Antiqua" w:cs="Times New Roman"/>
          <w:color w:val="000000" w:themeColor="text1"/>
          <w:sz w:val="24"/>
          <w:szCs w:val="24"/>
          <w:vertAlign w:val="superscript"/>
          <w:lang w:val="en-US"/>
        </w:rPr>
        <w:t>]</w:t>
      </w:r>
      <w:r w:rsidRPr="00497DF1">
        <w:rPr>
          <w:rFonts w:ascii="Book Antiqua" w:hAnsi="Book Antiqua" w:cs="Times New Roman"/>
          <w:color w:val="000000" w:themeColor="text1"/>
          <w:sz w:val="24"/>
          <w:szCs w:val="24"/>
          <w:lang w:val="en-US"/>
        </w:rPr>
        <w:t>. Gorgal</w:t>
      </w:r>
      <w:r w:rsidRPr="00497DF1">
        <w:rPr>
          <w:rFonts w:ascii="Book Antiqua" w:hAnsi="Book Antiqua" w:cs="Times New Roman"/>
          <w:i/>
          <w:color w:val="000000" w:themeColor="text1"/>
          <w:sz w:val="24"/>
          <w:szCs w:val="24"/>
          <w:lang w:val="en-US"/>
        </w:rPr>
        <w:t xml:space="preserve"> et al</w:t>
      </w:r>
      <w:r w:rsidR="0016795A" w:rsidRPr="00497DF1">
        <w:rPr>
          <w:rFonts w:ascii="Book Antiqua" w:hAnsi="Book Antiqua" w:cs="Times New Roman"/>
          <w:color w:val="000000" w:themeColor="text1"/>
          <w:sz w:val="24"/>
          <w:szCs w:val="24"/>
          <w:vertAlign w:val="superscript"/>
          <w:lang w:val="en-US"/>
        </w:rPr>
        <w:t>[28]</w:t>
      </w:r>
      <w:r w:rsidRPr="00497DF1">
        <w:rPr>
          <w:rFonts w:ascii="Book Antiqua" w:hAnsi="Book Antiqua" w:cs="Times New Roman"/>
          <w:color w:val="000000" w:themeColor="text1"/>
          <w:sz w:val="24"/>
          <w:szCs w:val="24"/>
          <w:lang w:val="en-US"/>
        </w:rPr>
        <w:t xml:space="preserve"> reported a non-elective cesarean section rate for women with GDM of 19.5% compared to 13.5% for non-diabeti</w:t>
      </w:r>
      <w:r w:rsidR="0016795A" w:rsidRPr="00497DF1">
        <w:rPr>
          <w:rFonts w:ascii="Book Antiqua" w:hAnsi="Book Antiqua" w:cs="Times New Roman"/>
          <w:color w:val="000000" w:themeColor="text1"/>
          <w:sz w:val="24"/>
          <w:szCs w:val="24"/>
          <w:lang w:val="en-US"/>
        </w:rPr>
        <w:t>c women</w:t>
      </w:r>
      <w:r w:rsidRPr="00497DF1">
        <w:rPr>
          <w:rFonts w:ascii="Book Antiqua" w:hAnsi="Book Antiqua" w:cs="Times New Roman"/>
          <w:color w:val="000000" w:themeColor="text1"/>
          <w:sz w:val="24"/>
          <w:szCs w:val="24"/>
          <w:lang w:val="en-US"/>
        </w:rPr>
        <w:t>.</w:t>
      </w:r>
    </w:p>
    <w:p w:rsidR="009D4DA3" w:rsidRPr="00497DF1" w:rsidRDefault="009D4DA3" w:rsidP="00445D7F">
      <w:pPr>
        <w:spacing w:after="0" w:line="360" w:lineRule="auto"/>
        <w:ind w:firstLineChars="200" w:firstLine="480"/>
        <w:jc w:val="both"/>
        <w:rPr>
          <w:rFonts w:ascii="Book Antiqua" w:hAnsi="Book Antiqua" w:cs="Times New Roman"/>
          <w:b/>
          <w:color w:val="000000" w:themeColor="text1"/>
          <w:sz w:val="24"/>
          <w:szCs w:val="24"/>
          <w:lang w:val="en-US"/>
        </w:rPr>
      </w:pPr>
      <w:r w:rsidRPr="00497DF1">
        <w:rPr>
          <w:rFonts w:ascii="Book Antiqua" w:hAnsi="Book Antiqua" w:cs="Times New Roman"/>
          <w:color w:val="000000" w:themeColor="text1"/>
          <w:sz w:val="24"/>
          <w:szCs w:val="24"/>
          <w:lang w:val="en-US"/>
        </w:rPr>
        <w:t>Macrosomia in newborns of diabetic mothers is charac</w:t>
      </w:r>
      <w:r w:rsidR="00B13B3B" w:rsidRPr="00497DF1">
        <w:rPr>
          <w:rFonts w:ascii="Book Antiqua" w:hAnsi="Book Antiqua" w:cs="Times New Roman"/>
          <w:color w:val="000000" w:themeColor="text1"/>
          <w:sz w:val="24"/>
          <w:szCs w:val="24"/>
          <w:lang w:val="en-US"/>
        </w:rPr>
        <w:t>terized by increased body fa</w:t>
      </w:r>
      <w:r w:rsidR="0016795A" w:rsidRPr="00497DF1">
        <w:rPr>
          <w:rFonts w:ascii="Book Antiqua" w:hAnsi="Book Antiqua" w:cs="Times New Roman"/>
          <w:color w:val="000000" w:themeColor="text1"/>
          <w:sz w:val="24"/>
          <w:szCs w:val="24"/>
          <w:lang w:val="en-US"/>
        </w:rPr>
        <w:t>t</w:t>
      </w:r>
      <w:r w:rsidR="00825CF5" w:rsidRPr="00497DF1">
        <w:rPr>
          <w:rFonts w:ascii="Book Antiqua" w:hAnsi="Book Antiqua" w:cs="Times New Roman"/>
          <w:color w:val="000000" w:themeColor="text1"/>
          <w:sz w:val="24"/>
          <w:szCs w:val="24"/>
          <w:vertAlign w:val="superscript"/>
          <w:lang w:val="en-US"/>
        </w:rPr>
        <w:t>[</w:t>
      </w:r>
      <w:r w:rsidR="00B13B3B" w:rsidRPr="00497DF1">
        <w:rPr>
          <w:rFonts w:ascii="Book Antiqua" w:hAnsi="Book Antiqua" w:cs="Times New Roman"/>
          <w:color w:val="000000" w:themeColor="text1"/>
          <w:sz w:val="24"/>
          <w:szCs w:val="24"/>
          <w:vertAlign w:val="superscript"/>
          <w:lang w:val="en-US"/>
        </w:rPr>
        <w:t>16</w:t>
      </w:r>
      <w:r w:rsidR="00825CF5" w:rsidRPr="00497DF1">
        <w:rPr>
          <w:rFonts w:ascii="Book Antiqua" w:hAnsi="Book Antiqua" w:cs="Times New Roman"/>
          <w:color w:val="000000" w:themeColor="text1"/>
          <w:sz w:val="24"/>
          <w:szCs w:val="24"/>
          <w:vertAlign w:val="superscript"/>
          <w:lang w:val="en-US"/>
        </w:rPr>
        <w:t>]</w:t>
      </w:r>
      <w:r w:rsidRPr="00497DF1">
        <w:rPr>
          <w:rFonts w:ascii="Book Antiqua" w:hAnsi="Book Antiqua" w:cs="Times New Roman"/>
          <w:color w:val="000000" w:themeColor="text1"/>
          <w:sz w:val="24"/>
          <w:szCs w:val="24"/>
          <w:lang w:val="en-US"/>
        </w:rPr>
        <w:t xml:space="preserve">. The International Association of Diabetes and Pregnancy Study Groups (IADPSG) study found that percentage of body fat in newborns, maternal glycemia and </w:t>
      </w:r>
      <w:r w:rsidR="009C65C8" w:rsidRPr="00497DF1">
        <w:rPr>
          <w:rFonts w:ascii="Book Antiqua" w:hAnsi="Book Antiqua" w:cs="Times New Roman"/>
          <w:color w:val="000000" w:themeColor="text1"/>
          <w:sz w:val="24"/>
          <w:szCs w:val="24"/>
          <w:lang w:val="en-US"/>
        </w:rPr>
        <w:t>foetal</w:t>
      </w:r>
      <w:r w:rsidRPr="00497DF1">
        <w:rPr>
          <w:rFonts w:ascii="Book Antiqua" w:hAnsi="Book Antiqua" w:cs="Times New Roman"/>
          <w:color w:val="000000" w:themeColor="text1"/>
          <w:sz w:val="24"/>
          <w:szCs w:val="24"/>
          <w:lang w:val="en-US"/>
        </w:rPr>
        <w:t xml:space="preserve"> insulin levels estimated by cord C-peptide level were st</w:t>
      </w:r>
      <w:r w:rsidR="009C65C8" w:rsidRPr="00497DF1">
        <w:rPr>
          <w:rFonts w:ascii="Book Antiqua" w:hAnsi="Book Antiqua" w:cs="Times New Roman"/>
          <w:color w:val="000000" w:themeColor="text1"/>
          <w:sz w:val="24"/>
          <w:szCs w:val="24"/>
          <w:lang w:val="en-US"/>
        </w:rPr>
        <w:t>rongly positively correlated</w:t>
      </w:r>
      <w:r w:rsidR="00825CF5" w:rsidRPr="00497DF1">
        <w:rPr>
          <w:rFonts w:ascii="Book Antiqua" w:hAnsi="Book Antiqua" w:cs="Times New Roman"/>
          <w:color w:val="000000" w:themeColor="text1"/>
          <w:sz w:val="24"/>
          <w:szCs w:val="24"/>
          <w:vertAlign w:val="superscript"/>
          <w:lang w:val="en-US"/>
        </w:rPr>
        <w:t>[</w:t>
      </w:r>
      <w:r w:rsidR="00CE551B" w:rsidRPr="00497DF1">
        <w:rPr>
          <w:rFonts w:ascii="Book Antiqua" w:hAnsi="Book Antiqua" w:cs="Times New Roman"/>
          <w:color w:val="000000" w:themeColor="text1"/>
          <w:sz w:val="24"/>
          <w:szCs w:val="24"/>
          <w:vertAlign w:val="superscript"/>
          <w:lang w:val="en-US"/>
        </w:rPr>
        <w:t>15</w:t>
      </w:r>
      <w:r w:rsidR="00825CF5" w:rsidRPr="00497DF1">
        <w:rPr>
          <w:rFonts w:ascii="Book Antiqua" w:hAnsi="Book Antiqua" w:cs="Times New Roman"/>
          <w:color w:val="000000" w:themeColor="text1"/>
          <w:sz w:val="24"/>
          <w:szCs w:val="24"/>
          <w:vertAlign w:val="superscript"/>
          <w:lang w:val="en-US"/>
        </w:rPr>
        <w:t>]</w:t>
      </w:r>
      <w:r w:rsidRPr="00497DF1">
        <w:rPr>
          <w:rFonts w:ascii="Book Antiqua" w:hAnsi="Book Antiqua" w:cs="Times New Roman"/>
          <w:color w:val="000000" w:themeColor="text1"/>
          <w:sz w:val="24"/>
          <w:szCs w:val="24"/>
          <w:lang w:val="en-US"/>
        </w:rPr>
        <w:t>. Thus maternal</w:t>
      </w:r>
      <w:r w:rsidR="00B30812" w:rsidRPr="00497DF1">
        <w:rPr>
          <w:rFonts w:ascii="Book Antiqua" w:hAnsi="Book Antiqua" w:cs="Times New Roman"/>
          <w:color w:val="000000" w:themeColor="text1"/>
          <w:sz w:val="24"/>
          <w:szCs w:val="24"/>
          <w:lang w:val="en-US"/>
        </w:rPr>
        <w:t xml:space="preserve"> glycemia</w:t>
      </w:r>
      <w:r w:rsidRPr="00497DF1">
        <w:rPr>
          <w:rFonts w:ascii="Book Antiqua" w:hAnsi="Book Antiqua" w:cs="Times New Roman"/>
          <w:color w:val="000000" w:themeColor="text1"/>
          <w:sz w:val="24"/>
          <w:szCs w:val="24"/>
          <w:lang w:val="en-US"/>
        </w:rPr>
        <w:t xml:space="preserve"> is directly related to neonatal adiposity. Although rare, shoulder dystocia is a serious complication of childbirth. A clear association between increased </w:t>
      </w:r>
      <w:r w:rsidR="00D85260" w:rsidRPr="00497DF1">
        <w:rPr>
          <w:rFonts w:ascii="Book Antiqua" w:hAnsi="Book Antiqua" w:cs="Times New Roman"/>
          <w:color w:val="000000" w:themeColor="text1"/>
          <w:sz w:val="24"/>
          <w:szCs w:val="24"/>
          <w:lang w:val="en-US"/>
        </w:rPr>
        <w:t xml:space="preserve">foetal </w:t>
      </w:r>
      <w:r w:rsidRPr="00497DF1">
        <w:rPr>
          <w:rFonts w:ascii="Book Antiqua" w:hAnsi="Book Antiqua" w:cs="Times New Roman"/>
          <w:color w:val="000000" w:themeColor="text1"/>
          <w:sz w:val="24"/>
          <w:szCs w:val="24"/>
          <w:lang w:val="en-US"/>
        </w:rPr>
        <w:t>size and the risk of shoulder dystocia has been shown once t</w:t>
      </w:r>
      <w:r w:rsidR="00CE551B" w:rsidRPr="00497DF1">
        <w:rPr>
          <w:rFonts w:ascii="Book Antiqua" w:hAnsi="Book Antiqua" w:cs="Times New Roman"/>
          <w:color w:val="000000" w:themeColor="text1"/>
          <w:sz w:val="24"/>
          <w:szCs w:val="24"/>
          <w:lang w:val="en-US"/>
        </w:rPr>
        <w:t xml:space="preserve">he </w:t>
      </w:r>
      <w:r w:rsidR="0016795A" w:rsidRPr="00497DF1">
        <w:rPr>
          <w:rFonts w:ascii="Book Antiqua" w:hAnsi="Book Antiqua" w:cs="Times New Roman"/>
          <w:color w:val="000000" w:themeColor="text1"/>
          <w:sz w:val="24"/>
          <w:szCs w:val="24"/>
          <w:lang w:val="en-US"/>
        </w:rPr>
        <w:t>birth weight exceeds 4 kg</w:t>
      </w:r>
      <w:r w:rsidR="00825CF5" w:rsidRPr="00497DF1">
        <w:rPr>
          <w:rFonts w:ascii="Book Antiqua" w:hAnsi="Book Antiqua" w:cs="Times New Roman"/>
          <w:color w:val="000000" w:themeColor="text1"/>
          <w:sz w:val="24"/>
          <w:szCs w:val="24"/>
          <w:vertAlign w:val="superscript"/>
          <w:lang w:val="en-US"/>
        </w:rPr>
        <w:t>[</w:t>
      </w:r>
      <w:r w:rsidR="00CE551B" w:rsidRPr="00497DF1">
        <w:rPr>
          <w:rFonts w:ascii="Book Antiqua" w:hAnsi="Book Antiqua" w:cs="Times New Roman"/>
          <w:color w:val="000000" w:themeColor="text1"/>
          <w:sz w:val="24"/>
          <w:szCs w:val="24"/>
          <w:vertAlign w:val="superscript"/>
          <w:lang w:val="en-US"/>
        </w:rPr>
        <w:t>2</w:t>
      </w:r>
      <w:r w:rsidR="00DA316B" w:rsidRPr="00497DF1">
        <w:rPr>
          <w:rFonts w:ascii="Book Antiqua" w:hAnsi="Book Antiqua" w:cs="Times New Roman"/>
          <w:color w:val="000000" w:themeColor="text1"/>
          <w:sz w:val="24"/>
          <w:szCs w:val="24"/>
          <w:vertAlign w:val="superscript"/>
          <w:lang w:val="en-US"/>
        </w:rPr>
        <w:t>9</w:t>
      </w:r>
      <w:r w:rsidR="00825CF5" w:rsidRPr="00497DF1">
        <w:rPr>
          <w:rFonts w:ascii="Book Antiqua" w:hAnsi="Book Antiqua" w:cs="Times New Roman"/>
          <w:color w:val="000000" w:themeColor="text1"/>
          <w:sz w:val="24"/>
          <w:szCs w:val="24"/>
          <w:vertAlign w:val="superscript"/>
          <w:lang w:val="en-US"/>
        </w:rPr>
        <w:t>]</w:t>
      </w:r>
      <w:r w:rsidRPr="00497DF1">
        <w:rPr>
          <w:rFonts w:ascii="Book Antiqua" w:hAnsi="Book Antiqua" w:cs="Times New Roman"/>
          <w:color w:val="000000" w:themeColor="text1"/>
          <w:sz w:val="24"/>
          <w:szCs w:val="24"/>
          <w:lang w:val="en-US"/>
        </w:rPr>
        <w:t>.</w:t>
      </w:r>
    </w:p>
    <w:p w:rsidR="007D1F2C" w:rsidRPr="00497DF1" w:rsidRDefault="009D4DA3" w:rsidP="00445D7F">
      <w:pPr>
        <w:spacing w:after="0" w:line="360" w:lineRule="auto"/>
        <w:ind w:firstLineChars="200" w:firstLine="480"/>
        <w:jc w:val="both"/>
        <w:rPr>
          <w:rFonts w:ascii="Book Antiqua" w:hAnsi="Book Antiqua" w:cs="Times New Roman"/>
          <w:color w:val="000000" w:themeColor="text1"/>
          <w:sz w:val="24"/>
          <w:szCs w:val="24"/>
          <w:lang w:val="en-US" w:eastAsia="zh-CN"/>
        </w:rPr>
      </w:pPr>
      <w:r w:rsidRPr="00497DF1">
        <w:rPr>
          <w:rFonts w:ascii="Book Antiqua" w:hAnsi="Book Antiqua" w:cs="Times New Roman"/>
          <w:color w:val="000000" w:themeColor="text1"/>
          <w:sz w:val="24"/>
          <w:szCs w:val="24"/>
          <w:lang w:val="en-US"/>
        </w:rPr>
        <w:t>In older studies, the risk of still</w:t>
      </w:r>
      <w:r w:rsidR="0016795A" w:rsidRPr="00497DF1">
        <w:rPr>
          <w:rFonts w:ascii="Book Antiqua" w:hAnsi="Book Antiqua" w:cs="Times New Roman"/>
          <w:color w:val="000000" w:themeColor="text1"/>
          <w:sz w:val="24"/>
          <w:szCs w:val="24"/>
          <w:lang w:val="en-US"/>
        </w:rPr>
        <w:t>birth was increased fourfold</w:t>
      </w:r>
      <w:r w:rsidR="00825CF5" w:rsidRPr="00497DF1">
        <w:rPr>
          <w:rFonts w:ascii="Book Antiqua" w:hAnsi="Book Antiqua" w:cs="Times New Roman"/>
          <w:color w:val="000000" w:themeColor="text1"/>
          <w:sz w:val="24"/>
          <w:szCs w:val="24"/>
          <w:vertAlign w:val="superscript"/>
          <w:lang w:val="en-US"/>
        </w:rPr>
        <w:t>[</w:t>
      </w:r>
      <w:r w:rsidR="00DA316B" w:rsidRPr="00497DF1">
        <w:rPr>
          <w:rFonts w:ascii="Book Antiqua" w:hAnsi="Book Antiqua" w:cs="Times New Roman"/>
          <w:color w:val="000000" w:themeColor="text1"/>
          <w:sz w:val="24"/>
          <w:szCs w:val="24"/>
          <w:vertAlign w:val="superscript"/>
          <w:lang w:val="en-US"/>
        </w:rPr>
        <w:t>30</w:t>
      </w:r>
      <w:r w:rsidR="00825CF5" w:rsidRPr="00497DF1">
        <w:rPr>
          <w:rFonts w:ascii="Book Antiqua" w:hAnsi="Book Antiqua" w:cs="Times New Roman"/>
          <w:color w:val="000000" w:themeColor="text1"/>
          <w:sz w:val="24"/>
          <w:szCs w:val="24"/>
          <w:vertAlign w:val="superscript"/>
          <w:lang w:val="en-US"/>
        </w:rPr>
        <w:t>]</w:t>
      </w:r>
      <w:r w:rsidRPr="00497DF1">
        <w:rPr>
          <w:rFonts w:ascii="Book Antiqua" w:hAnsi="Book Antiqua" w:cs="Times New Roman"/>
          <w:color w:val="000000" w:themeColor="text1"/>
          <w:sz w:val="24"/>
          <w:szCs w:val="24"/>
          <w:lang w:val="en-US"/>
        </w:rPr>
        <w:t>.</w:t>
      </w:r>
      <w:r w:rsidRPr="00497DF1">
        <w:rPr>
          <w:rFonts w:ascii="Book Antiqua" w:hAnsi="Book Antiqua" w:cs="Times New Roman"/>
          <w:color w:val="000000" w:themeColor="text1"/>
          <w:position w:val="8"/>
          <w:sz w:val="24"/>
          <w:szCs w:val="24"/>
          <w:lang w:val="en-US"/>
        </w:rPr>
        <w:t xml:space="preserve"> </w:t>
      </w:r>
      <w:r w:rsidRPr="00497DF1">
        <w:rPr>
          <w:rFonts w:ascii="Book Antiqua" w:hAnsi="Book Antiqua" w:cs="Times New Roman"/>
          <w:color w:val="000000" w:themeColor="text1"/>
          <w:sz w:val="24"/>
          <w:szCs w:val="24"/>
          <w:lang w:val="en-US"/>
        </w:rPr>
        <w:t>In more recent studies, this risk is found to be lower; probably due to the initiation of monitoring and treatment of GDM. In the HAPO study, there was no increased risk of prenatal death with incr</w:t>
      </w:r>
      <w:r w:rsidR="00B13B3B" w:rsidRPr="00497DF1">
        <w:rPr>
          <w:rFonts w:ascii="Book Antiqua" w:hAnsi="Book Antiqua" w:cs="Times New Roman"/>
          <w:color w:val="000000" w:themeColor="text1"/>
          <w:sz w:val="24"/>
          <w:szCs w:val="24"/>
          <w:lang w:val="en-US"/>
        </w:rPr>
        <w:t>eased maternal glucose l</w:t>
      </w:r>
      <w:r w:rsidR="0016795A" w:rsidRPr="00497DF1">
        <w:rPr>
          <w:rFonts w:ascii="Book Antiqua" w:hAnsi="Book Antiqua" w:cs="Times New Roman"/>
          <w:color w:val="000000" w:themeColor="text1"/>
          <w:sz w:val="24"/>
          <w:szCs w:val="24"/>
          <w:lang w:val="en-US"/>
        </w:rPr>
        <w:t>evels</w:t>
      </w:r>
      <w:r w:rsidR="00825CF5" w:rsidRPr="00497DF1">
        <w:rPr>
          <w:rFonts w:ascii="Book Antiqua" w:hAnsi="Book Antiqua" w:cs="Times New Roman"/>
          <w:color w:val="000000" w:themeColor="text1"/>
          <w:sz w:val="24"/>
          <w:szCs w:val="24"/>
          <w:vertAlign w:val="superscript"/>
          <w:lang w:val="en-US"/>
        </w:rPr>
        <w:t>[</w:t>
      </w:r>
      <w:r w:rsidR="00E20E57" w:rsidRPr="00497DF1">
        <w:rPr>
          <w:rFonts w:ascii="Book Antiqua" w:hAnsi="Book Antiqua" w:cs="Times New Roman"/>
          <w:color w:val="000000" w:themeColor="text1"/>
          <w:sz w:val="24"/>
          <w:szCs w:val="24"/>
          <w:vertAlign w:val="superscript"/>
          <w:lang w:val="en-US"/>
        </w:rPr>
        <w:t>11</w:t>
      </w:r>
      <w:r w:rsidR="00825CF5" w:rsidRPr="00497DF1">
        <w:rPr>
          <w:rFonts w:ascii="Book Antiqua" w:hAnsi="Book Antiqua" w:cs="Times New Roman"/>
          <w:color w:val="000000" w:themeColor="text1"/>
          <w:sz w:val="24"/>
          <w:szCs w:val="24"/>
          <w:vertAlign w:val="superscript"/>
          <w:lang w:val="en-US"/>
        </w:rPr>
        <w:t>]</w:t>
      </w:r>
      <w:r w:rsidRPr="00497DF1">
        <w:rPr>
          <w:rFonts w:ascii="Book Antiqua" w:hAnsi="Book Antiqua" w:cs="Times New Roman"/>
          <w:color w:val="000000" w:themeColor="text1"/>
          <w:sz w:val="24"/>
          <w:szCs w:val="24"/>
          <w:lang w:val="en-US"/>
        </w:rPr>
        <w:t xml:space="preserve">. In comparison, Crowther </w:t>
      </w:r>
      <w:r w:rsidRPr="00497DF1">
        <w:rPr>
          <w:rFonts w:ascii="Book Antiqua" w:hAnsi="Book Antiqua" w:cs="Times New Roman"/>
          <w:i/>
          <w:color w:val="000000" w:themeColor="text1"/>
          <w:sz w:val="24"/>
          <w:szCs w:val="24"/>
          <w:lang w:val="en-US"/>
        </w:rPr>
        <w:t>et al</w:t>
      </w:r>
      <w:r w:rsidR="0016795A" w:rsidRPr="00497DF1">
        <w:rPr>
          <w:rFonts w:ascii="Book Antiqua" w:hAnsi="Book Antiqua" w:cs="Times New Roman"/>
          <w:color w:val="000000" w:themeColor="text1"/>
          <w:sz w:val="24"/>
          <w:szCs w:val="24"/>
          <w:vertAlign w:val="superscript"/>
          <w:lang w:val="en-US"/>
        </w:rPr>
        <w:t>[31]</w:t>
      </w:r>
      <w:r w:rsidRPr="00497DF1">
        <w:rPr>
          <w:rFonts w:ascii="Book Antiqua" w:hAnsi="Book Antiqua" w:cs="Times New Roman"/>
          <w:color w:val="000000" w:themeColor="text1"/>
          <w:sz w:val="24"/>
          <w:szCs w:val="24"/>
          <w:lang w:val="en-US"/>
        </w:rPr>
        <w:t xml:space="preserve"> observed five deaths in the Routine Care Group and none in the</w:t>
      </w:r>
      <w:r w:rsidR="00B13B3B" w:rsidRPr="00497DF1">
        <w:rPr>
          <w:rFonts w:ascii="Book Antiqua" w:hAnsi="Book Antiqua" w:cs="Times New Roman"/>
          <w:color w:val="000000" w:themeColor="text1"/>
          <w:sz w:val="24"/>
          <w:szCs w:val="24"/>
          <w:lang w:val="en-US"/>
        </w:rPr>
        <w:t xml:space="preserve"> Treatment Group</w:t>
      </w:r>
      <w:r w:rsidRPr="00497DF1">
        <w:rPr>
          <w:rFonts w:ascii="Book Antiqua" w:hAnsi="Book Antiqua" w:cs="Times New Roman"/>
          <w:color w:val="000000" w:themeColor="text1"/>
          <w:sz w:val="24"/>
          <w:szCs w:val="24"/>
          <w:lang w:val="en-US"/>
        </w:rPr>
        <w:t>.</w:t>
      </w:r>
    </w:p>
    <w:p w:rsidR="009C65C8" w:rsidRPr="00497DF1" w:rsidRDefault="009C65C8" w:rsidP="00445D7F">
      <w:pPr>
        <w:spacing w:after="0" w:line="360" w:lineRule="auto"/>
        <w:ind w:firstLineChars="200" w:firstLine="480"/>
        <w:jc w:val="both"/>
        <w:rPr>
          <w:rFonts w:ascii="Book Antiqua" w:hAnsi="Book Antiqua" w:cs="Times New Roman"/>
          <w:color w:val="000000" w:themeColor="text1"/>
          <w:sz w:val="24"/>
          <w:szCs w:val="24"/>
          <w:lang w:val="en-US" w:eastAsia="zh-CN"/>
        </w:rPr>
      </w:pPr>
    </w:p>
    <w:p w:rsidR="007D1F2C" w:rsidRPr="00497DF1" w:rsidRDefault="0076511C" w:rsidP="00445D7F">
      <w:pPr>
        <w:spacing w:after="0" w:line="360" w:lineRule="auto"/>
        <w:jc w:val="both"/>
        <w:rPr>
          <w:rFonts w:ascii="Book Antiqua" w:hAnsi="Book Antiqua" w:cs="Times New Roman"/>
          <w:b/>
          <w:color w:val="000000" w:themeColor="text1"/>
          <w:sz w:val="24"/>
          <w:szCs w:val="24"/>
          <w:lang w:val="en-US"/>
        </w:rPr>
      </w:pPr>
      <w:r w:rsidRPr="00497DF1">
        <w:rPr>
          <w:rFonts w:ascii="Book Antiqua" w:hAnsi="Book Antiqua" w:cs="Times New Roman"/>
          <w:b/>
          <w:color w:val="000000" w:themeColor="text1"/>
          <w:sz w:val="24"/>
          <w:szCs w:val="24"/>
          <w:lang w:val="en-US"/>
        </w:rPr>
        <w:t xml:space="preserve">MATERNAL LONG-TERM CONSEQUENCES OF GDM </w:t>
      </w:r>
    </w:p>
    <w:p w:rsidR="0076511C" w:rsidRPr="00497DF1" w:rsidRDefault="008E2398" w:rsidP="00445D7F">
      <w:pPr>
        <w:spacing w:after="0" w:line="360" w:lineRule="auto"/>
        <w:jc w:val="both"/>
        <w:rPr>
          <w:rFonts w:ascii="Book Antiqua" w:hAnsi="Book Antiqua" w:cs="Times New Roman"/>
          <w:color w:val="000000" w:themeColor="text1"/>
          <w:sz w:val="24"/>
          <w:szCs w:val="24"/>
          <w:lang w:val="en-US"/>
        </w:rPr>
      </w:pPr>
      <w:r w:rsidRPr="00497DF1">
        <w:rPr>
          <w:rFonts w:ascii="Book Antiqua" w:hAnsi="Book Antiqua" w:cs="Times New Roman"/>
          <w:color w:val="000000" w:themeColor="text1"/>
          <w:sz w:val="24"/>
          <w:szCs w:val="24"/>
          <w:lang w:val="en-US"/>
        </w:rPr>
        <w:t xml:space="preserve">GDM is not only associated with adverse pregnancy outcomes, such as macrosomia, increased caesarian section rates, hypertensive disorders and </w:t>
      </w:r>
      <w:r w:rsidR="00D85260" w:rsidRPr="00497DF1">
        <w:rPr>
          <w:rFonts w:ascii="Book Antiqua" w:hAnsi="Book Antiqua" w:cs="Times New Roman"/>
          <w:color w:val="000000" w:themeColor="text1"/>
          <w:sz w:val="24"/>
          <w:szCs w:val="24"/>
          <w:lang w:val="en-US"/>
        </w:rPr>
        <w:t xml:space="preserve">foetal </w:t>
      </w:r>
      <w:r w:rsidR="0016795A" w:rsidRPr="00497DF1">
        <w:rPr>
          <w:rFonts w:ascii="Book Antiqua" w:hAnsi="Book Antiqua" w:cs="Times New Roman"/>
          <w:color w:val="000000" w:themeColor="text1"/>
          <w:sz w:val="24"/>
          <w:szCs w:val="24"/>
          <w:lang w:val="en-US"/>
        </w:rPr>
        <w:t>hyperinsulinaemia</w:t>
      </w:r>
      <w:r w:rsidR="00EF255B" w:rsidRPr="00497DF1">
        <w:rPr>
          <w:rFonts w:ascii="Book Antiqua" w:hAnsi="Book Antiqua" w:cs="Times New Roman"/>
          <w:color w:val="000000" w:themeColor="text1"/>
          <w:sz w:val="24"/>
          <w:szCs w:val="24"/>
          <w:vertAlign w:val="superscript"/>
          <w:lang w:val="en-US"/>
        </w:rPr>
        <w:fldChar w:fldCharType="begin"/>
      </w:r>
      <w:r w:rsidRPr="00497DF1">
        <w:rPr>
          <w:rFonts w:ascii="Book Antiqua" w:hAnsi="Book Antiqua" w:cs="Times New Roman"/>
          <w:color w:val="000000" w:themeColor="text1"/>
          <w:sz w:val="24"/>
          <w:szCs w:val="24"/>
          <w:vertAlign w:val="superscript"/>
          <w:lang w:val="en-US"/>
        </w:rPr>
        <w:instrText>ADDIN RW.CITE{{163 Jensen,D.M. 2003; 161 Metzger,B.E. 2010}}</w:instrText>
      </w:r>
      <w:r w:rsidR="00EF255B" w:rsidRPr="00497DF1">
        <w:rPr>
          <w:rFonts w:ascii="Book Antiqua" w:hAnsi="Book Antiqua" w:cs="Times New Roman"/>
          <w:color w:val="000000" w:themeColor="text1"/>
          <w:sz w:val="24"/>
          <w:szCs w:val="24"/>
          <w:vertAlign w:val="superscript"/>
          <w:lang w:val="en-US"/>
        </w:rPr>
        <w:fldChar w:fldCharType="separate"/>
      </w:r>
      <w:r w:rsidR="00825CF5" w:rsidRPr="00497DF1">
        <w:rPr>
          <w:rFonts w:ascii="Book Antiqua" w:hAnsi="Book Antiqua" w:cs="Times New Roman"/>
          <w:color w:val="000000" w:themeColor="text1"/>
          <w:sz w:val="24"/>
          <w:szCs w:val="24"/>
          <w:vertAlign w:val="superscript"/>
          <w:lang w:val="en-US"/>
        </w:rPr>
        <w:t>[</w:t>
      </w:r>
      <w:r w:rsidR="00DA316B" w:rsidRPr="00497DF1">
        <w:rPr>
          <w:rFonts w:ascii="Book Antiqua" w:hAnsi="Book Antiqua" w:cs="Times New Roman"/>
          <w:color w:val="000000" w:themeColor="text1"/>
          <w:sz w:val="24"/>
          <w:szCs w:val="24"/>
          <w:vertAlign w:val="superscript"/>
          <w:lang w:val="en-US"/>
        </w:rPr>
        <w:t>32</w:t>
      </w:r>
      <w:r w:rsidR="0016795A" w:rsidRPr="00497DF1">
        <w:rPr>
          <w:rFonts w:ascii="Book Antiqua" w:hAnsi="Book Antiqua" w:cs="Times New Roman"/>
          <w:color w:val="000000" w:themeColor="text1"/>
          <w:sz w:val="24"/>
          <w:szCs w:val="24"/>
          <w:vertAlign w:val="superscript"/>
          <w:lang w:val="en-US"/>
        </w:rPr>
        <w:t>,</w:t>
      </w:r>
      <w:r w:rsidR="00FC5650" w:rsidRPr="00497DF1">
        <w:rPr>
          <w:rFonts w:ascii="Book Antiqua" w:hAnsi="Book Antiqua" w:cs="Times New Roman"/>
          <w:color w:val="000000" w:themeColor="text1"/>
          <w:sz w:val="24"/>
          <w:szCs w:val="24"/>
          <w:vertAlign w:val="superscript"/>
          <w:lang w:val="en-US"/>
        </w:rPr>
        <w:t>3</w:t>
      </w:r>
      <w:r w:rsidR="00DA316B" w:rsidRPr="00497DF1">
        <w:rPr>
          <w:rFonts w:ascii="Book Antiqua" w:hAnsi="Book Antiqua" w:cs="Times New Roman"/>
          <w:color w:val="000000" w:themeColor="text1"/>
          <w:sz w:val="24"/>
          <w:szCs w:val="24"/>
          <w:vertAlign w:val="superscript"/>
          <w:lang w:val="en-US"/>
        </w:rPr>
        <w:t>3</w:t>
      </w:r>
      <w:r w:rsidR="00825CF5" w:rsidRPr="00497DF1">
        <w:rPr>
          <w:rFonts w:ascii="Book Antiqua" w:hAnsi="Book Antiqua" w:cs="Times New Roman"/>
          <w:color w:val="000000" w:themeColor="text1"/>
          <w:sz w:val="24"/>
          <w:szCs w:val="24"/>
          <w:vertAlign w:val="superscript"/>
          <w:lang w:val="en-US"/>
        </w:rPr>
        <w:t>]</w:t>
      </w:r>
      <w:r w:rsidR="00EF255B" w:rsidRPr="00497DF1">
        <w:rPr>
          <w:rFonts w:ascii="Book Antiqua" w:hAnsi="Book Antiqua" w:cs="Times New Roman"/>
          <w:color w:val="000000" w:themeColor="text1"/>
          <w:sz w:val="24"/>
          <w:szCs w:val="24"/>
          <w:vertAlign w:val="superscript"/>
          <w:lang w:val="en-US"/>
        </w:rPr>
        <w:fldChar w:fldCharType="end"/>
      </w:r>
      <w:r w:rsidRPr="00497DF1">
        <w:rPr>
          <w:rFonts w:ascii="Book Antiqua" w:hAnsi="Book Antiqua" w:cs="Times New Roman"/>
          <w:color w:val="000000" w:themeColor="text1"/>
          <w:sz w:val="24"/>
          <w:szCs w:val="24"/>
          <w:lang w:val="en-US"/>
        </w:rPr>
        <w:t>, but also significantly increases the risk for long-term problems for both mothers and their offspring.</w:t>
      </w:r>
    </w:p>
    <w:p w:rsidR="009C65C8" w:rsidRPr="00497DF1" w:rsidRDefault="009C65C8" w:rsidP="00445D7F">
      <w:pPr>
        <w:spacing w:after="0" w:line="360" w:lineRule="auto"/>
        <w:jc w:val="both"/>
        <w:rPr>
          <w:rFonts w:ascii="Book Antiqua" w:hAnsi="Book Antiqua" w:cs="Times New Roman"/>
          <w:b/>
          <w:color w:val="000000" w:themeColor="text1"/>
          <w:sz w:val="24"/>
          <w:szCs w:val="24"/>
          <w:lang w:val="en-US" w:eastAsia="zh-CN"/>
        </w:rPr>
      </w:pPr>
    </w:p>
    <w:p w:rsidR="008E2398" w:rsidRPr="00497DF1" w:rsidRDefault="009C65C8" w:rsidP="00445D7F">
      <w:pPr>
        <w:spacing w:after="0" w:line="360" w:lineRule="auto"/>
        <w:jc w:val="both"/>
        <w:rPr>
          <w:rFonts w:ascii="Book Antiqua" w:hAnsi="Book Antiqua" w:cs="Times New Roman"/>
          <w:b/>
          <w:i/>
          <w:color w:val="000000" w:themeColor="text1"/>
          <w:sz w:val="24"/>
          <w:szCs w:val="24"/>
          <w:lang w:val="en-US" w:eastAsia="zh-CN"/>
        </w:rPr>
      </w:pPr>
      <w:r w:rsidRPr="00497DF1">
        <w:rPr>
          <w:rFonts w:ascii="Book Antiqua" w:hAnsi="Book Antiqua" w:cs="Times New Roman"/>
          <w:b/>
          <w:i/>
          <w:color w:val="000000" w:themeColor="text1"/>
          <w:sz w:val="24"/>
          <w:szCs w:val="24"/>
          <w:lang w:val="en-US"/>
        </w:rPr>
        <w:t>Type 2 diabetes mellitus</w:t>
      </w:r>
    </w:p>
    <w:p w:rsidR="008E2398" w:rsidRPr="00497DF1" w:rsidRDefault="008E2398" w:rsidP="00445D7F">
      <w:pPr>
        <w:spacing w:after="0" w:line="360" w:lineRule="auto"/>
        <w:jc w:val="both"/>
        <w:rPr>
          <w:rFonts w:ascii="Book Antiqua" w:hAnsi="Book Antiqua" w:cs="Times New Roman"/>
          <w:color w:val="000000" w:themeColor="text1"/>
          <w:sz w:val="24"/>
          <w:szCs w:val="24"/>
          <w:lang w:val="en-US"/>
        </w:rPr>
      </w:pPr>
      <w:r w:rsidRPr="00497DF1">
        <w:rPr>
          <w:rFonts w:ascii="Book Antiqua" w:hAnsi="Book Antiqua" w:cs="Times New Roman"/>
          <w:color w:val="000000" w:themeColor="text1"/>
          <w:sz w:val="24"/>
          <w:szCs w:val="24"/>
          <w:lang w:val="en-US"/>
        </w:rPr>
        <w:t xml:space="preserve">Women who have had </w:t>
      </w:r>
      <w:r w:rsidR="001013D2" w:rsidRPr="00497DF1">
        <w:rPr>
          <w:rFonts w:ascii="Book Antiqua" w:hAnsi="Book Antiqua" w:cs="Times New Roman"/>
          <w:color w:val="000000" w:themeColor="text1"/>
          <w:sz w:val="24"/>
          <w:szCs w:val="24"/>
          <w:lang w:val="en-US"/>
        </w:rPr>
        <w:t>GDM</w:t>
      </w:r>
      <w:r w:rsidR="00737037" w:rsidRPr="00497DF1">
        <w:rPr>
          <w:rFonts w:ascii="Book Antiqua" w:hAnsi="Book Antiqua" w:cs="Times New Roman"/>
          <w:color w:val="000000" w:themeColor="text1"/>
          <w:sz w:val="24"/>
          <w:szCs w:val="24"/>
          <w:lang w:val="en-US"/>
        </w:rPr>
        <w:t xml:space="preserve"> have a</w:t>
      </w:r>
      <w:r w:rsidRPr="00497DF1">
        <w:rPr>
          <w:rFonts w:ascii="Book Antiqua" w:hAnsi="Book Antiqua" w:cs="Times New Roman"/>
          <w:color w:val="000000" w:themeColor="text1"/>
          <w:sz w:val="24"/>
          <w:szCs w:val="24"/>
          <w:lang w:val="en-US"/>
        </w:rPr>
        <w:t xml:space="preserve"> substantially increased risk for development of T2DM</w:t>
      </w:r>
      <w:r w:rsidRPr="00497DF1">
        <w:rPr>
          <w:rFonts w:ascii="Book Antiqua" w:hAnsi="Book Antiqua" w:cs="Times New Roman"/>
          <w:b/>
          <w:color w:val="000000" w:themeColor="text1"/>
          <w:sz w:val="24"/>
          <w:szCs w:val="24"/>
          <w:lang w:val="en-US"/>
        </w:rPr>
        <w:t xml:space="preserve">, </w:t>
      </w:r>
      <w:r w:rsidRPr="00497DF1">
        <w:rPr>
          <w:rFonts w:ascii="Book Antiqua" w:hAnsi="Book Antiqua" w:cs="Times New Roman"/>
          <w:color w:val="000000" w:themeColor="text1"/>
          <w:sz w:val="24"/>
          <w:szCs w:val="24"/>
          <w:lang w:val="en-US"/>
        </w:rPr>
        <w:t>even though most women return to a euglycaem</w:t>
      </w:r>
      <w:r w:rsidR="0016795A" w:rsidRPr="00497DF1">
        <w:rPr>
          <w:rFonts w:ascii="Book Antiqua" w:hAnsi="Book Antiqua" w:cs="Times New Roman"/>
          <w:color w:val="000000" w:themeColor="text1"/>
          <w:sz w:val="24"/>
          <w:szCs w:val="24"/>
          <w:lang w:val="en-US"/>
        </w:rPr>
        <w:t>ic state shortly after delivery</w:t>
      </w:r>
      <w:r w:rsidR="00EF255B" w:rsidRPr="00497DF1">
        <w:rPr>
          <w:rFonts w:ascii="Book Antiqua" w:hAnsi="Book Antiqua" w:cs="Times New Roman"/>
          <w:color w:val="000000" w:themeColor="text1"/>
          <w:sz w:val="24"/>
          <w:szCs w:val="24"/>
          <w:vertAlign w:val="superscript"/>
          <w:lang w:val="en-US"/>
        </w:rPr>
        <w:fldChar w:fldCharType="begin"/>
      </w:r>
      <w:r w:rsidRPr="00497DF1">
        <w:rPr>
          <w:rFonts w:ascii="Book Antiqua" w:hAnsi="Book Antiqua" w:cs="Times New Roman"/>
          <w:color w:val="000000" w:themeColor="text1"/>
          <w:sz w:val="24"/>
          <w:szCs w:val="24"/>
          <w:vertAlign w:val="superscript"/>
          <w:lang w:val="en-US"/>
        </w:rPr>
        <w:instrText>ADDIN RW.CITE{{156 Bellamy,L. 2009; 120 Feig,D.S. 2008; 157 Lauenborg,J. 2004}}</w:instrText>
      </w:r>
      <w:r w:rsidR="00EF255B" w:rsidRPr="00497DF1">
        <w:rPr>
          <w:rFonts w:ascii="Book Antiqua" w:hAnsi="Book Antiqua" w:cs="Times New Roman"/>
          <w:color w:val="000000" w:themeColor="text1"/>
          <w:sz w:val="24"/>
          <w:szCs w:val="24"/>
          <w:vertAlign w:val="superscript"/>
          <w:lang w:val="en-US"/>
        </w:rPr>
        <w:fldChar w:fldCharType="separate"/>
      </w:r>
      <w:r w:rsidR="00825CF5" w:rsidRPr="00497DF1">
        <w:rPr>
          <w:rFonts w:ascii="Book Antiqua" w:hAnsi="Book Antiqua" w:cs="Times New Roman"/>
          <w:color w:val="000000" w:themeColor="text1"/>
          <w:sz w:val="24"/>
          <w:szCs w:val="24"/>
          <w:vertAlign w:val="superscript"/>
          <w:lang w:val="en-US"/>
        </w:rPr>
        <w:t>[</w:t>
      </w:r>
      <w:r w:rsidRPr="00497DF1">
        <w:rPr>
          <w:rFonts w:ascii="Book Antiqua" w:hAnsi="Book Antiqua" w:cs="Times New Roman"/>
          <w:color w:val="000000" w:themeColor="text1"/>
          <w:sz w:val="24"/>
          <w:szCs w:val="24"/>
          <w:vertAlign w:val="superscript"/>
          <w:lang w:val="en-US"/>
        </w:rPr>
        <w:t>3</w:t>
      </w:r>
      <w:r w:rsidR="00DA316B" w:rsidRPr="00497DF1">
        <w:rPr>
          <w:rFonts w:ascii="Book Antiqua" w:hAnsi="Book Antiqua" w:cs="Times New Roman"/>
          <w:color w:val="000000" w:themeColor="text1"/>
          <w:sz w:val="24"/>
          <w:szCs w:val="24"/>
          <w:vertAlign w:val="superscript"/>
          <w:lang w:val="en-US"/>
        </w:rPr>
        <w:t>4</w:t>
      </w:r>
      <w:r w:rsidR="0016795A" w:rsidRPr="00497DF1">
        <w:rPr>
          <w:rFonts w:ascii="Book Antiqua" w:hAnsi="Book Antiqua" w:cs="Times New Roman"/>
          <w:color w:val="000000" w:themeColor="text1"/>
          <w:sz w:val="24"/>
          <w:szCs w:val="24"/>
          <w:vertAlign w:val="superscript"/>
          <w:lang w:val="en-US" w:eastAsia="zh-CN"/>
        </w:rPr>
        <w:t>-</w:t>
      </w:r>
      <w:r w:rsidR="00FC5650" w:rsidRPr="00497DF1">
        <w:rPr>
          <w:rFonts w:ascii="Book Antiqua" w:hAnsi="Book Antiqua" w:cs="Times New Roman"/>
          <w:color w:val="000000" w:themeColor="text1"/>
          <w:sz w:val="24"/>
          <w:szCs w:val="24"/>
          <w:vertAlign w:val="superscript"/>
          <w:lang w:val="en-US"/>
        </w:rPr>
        <w:t>3</w:t>
      </w:r>
      <w:r w:rsidR="00DA316B" w:rsidRPr="00497DF1">
        <w:rPr>
          <w:rFonts w:ascii="Book Antiqua" w:hAnsi="Book Antiqua" w:cs="Times New Roman"/>
          <w:color w:val="000000" w:themeColor="text1"/>
          <w:sz w:val="24"/>
          <w:szCs w:val="24"/>
          <w:vertAlign w:val="superscript"/>
          <w:lang w:val="en-US"/>
        </w:rPr>
        <w:t>6</w:t>
      </w:r>
      <w:r w:rsidR="00825CF5" w:rsidRPr="00497DF1">
        <w:rPr>
          <w:rFonts w:ascii="Book Antiqua" w:hAnsi="Book Antiqua" w:cs="Times New Roman"/>
          <w:color w:val="000000" w:themeColor="text1"/>
          <w:sz w:val="24"/>
          <w:szCs w:val="24"/>
          <w:vertAlign w:val="superscript"/>
          <w:lang w:val="en-US"/>
        </w:rPr>
        <w:t>]</w:t>
      </w:r>
      <w:r w:rsidR="00EF255B" w:rsidRPr="00497DF1">
        <w:rPr>
          <w:rFonts w:ascii="Book Antiqua" w:hAnsi="Book Antiqua" w:cs="Times New Roman"/>
          <w:color w:val="000000" w:themeColor="text1"/>
          <w:sz w:val="24"/>
          <w:szCs w:val="24"/>
          <w:vertAlign w:val="superscript"/>
          <w:lang w:val="en-US"/>
        </w:rPr>
        <w:fldChar w:fldCharType="end"/>
      </w:r>
      <w:r w:rsidRPr="00497DF1">
        <w:rPr>
          <w:rFonts w:ascii="Book Antiqua" w:hAnsi="Book Antiqua" w:cs="Times New Roman"/>
          <w:color w:val="000000" w:themeColor="text1"/>
          <w:sz w:val="24"/>
          <w:szCs w:val="24"/>
          <w:lang w:val="en-US"/>
        </w:rPr>
        <w:t>. The evidence of this association is massive, but the magnitude of the risk varies among studies, primarily explained by difference</w:t>
      </w:r>
      <w:r w:rsidR="00737037" w:rsidRPr="00497DF1">
        <w:rPr>
          <w:rFonts w:ascii="Book Antiqua" w:hAnsi="Book Antiqua" w:cs="Times New Roman"/>
          <w:color w:val="000000" w:themeColor="text1"/>
          <w:sz w:val="24"/>
          <w:szCs w:val="24"/>
          <w:lang w:val="en-US"/>
        </w:rPr>
        <w:t>s</w:t>
      </w:r>
      <w:r w:rsidRPr="00497DF1">
        <w:rPr>
          <w:rFonts w:ascii="Book Antiqua" w:hAnsi="Book Antiqua" w:cs="Times New Roman"/>
          <w:color w:val="000000" w:themeColor="text1"/>
          <w:sz w:val="24"/>
          <w:szCs w:val="24"/>
          <w:lang w:val="en-US"/>
        </w:rPr>
        <w:t xml:space="preserve"> in length of follow-up, number of women participating in follow-up, diagnostic criteria and in </w:t>
      </w:r>
      <w:r w:rsidR="009C65C8" w:rsidRPr="00497DF1">
        <w:rPr>
          <w:rFonts w:ascii="Book Antiqua" w:hAnsi="Book Antiqua" w:cs="Times New Roman"/>
          <w:color w:val="000000" w:themeColor="text1"/>
          <w:sz w:val="24"/>
          <w:szCs w:val="24"/>
          <w:lang w:val="en-US"/>
        </w:rPr>
        <w:t>the selection of the population</w:t>
      </w:r>
      <w:r w:rsidR="00EF255B" w:rsidRPr="00497DF1">
        <w:rPr>
          <w:rFonts w:ascii="Book Antiqua" w:hAnsi="Book Antiqua" w:cs="Times New Roman"/>
          <w:color w:val="000000" w:themeColor="text1"/>
          <w:sz w:val="24"/>
          <w:szCs w:val="24"/>
          <w:vertAlign w:val="superscript"/>
          <w:lang w:val="en-US"/>
        </w:rPr>
        <w:fldChar w:fldCharType="begin"/>
      </w:r>
      <w:r w:rsidRPr="00497DF1">
        <w:rPr>
          <w:rFonts w:ascii="Book Antiqua" w:hAnsi="Book Antiqua" w:cs="Times New Roman"/>
          <w:color w:val="000000" w:themeColor="text1"/>
          <w:sz w:val="24"/>
          <w:szCs w:val="24"/>
          <w:vertAlign w:val="superscript"/>
          <w:lang w:val="en-US"/>
        </w:rPr>
        <w:instrText>ADDIN RW.CITE{{117 Kim,C. 2002}}</w:instrText>
      </w:r>
      <w:r w:rsidR="00EF255B" w:rsidRPr="00497DF1">
        <w:rPr>
          <w:rFonts w:ascii="Book Antiqua" w:hAnsi="Book Antiqua" w:cs="Times New Roman"/>
          <w:color w:val="000000" w:themeColor="text1"/>
          <w:sz w:val="24"/>
          <w:szCs w:val="24"/>
          <w:vertAlign w:val="superscript"/>
          <w:lang w:val="en-US"/>
        </w:rPr>
        <w:fldChar w:fldCharType="separate"/>
      </w:r>
      <w:r w:rsidR="00825CF5" w:rsidRPr="00497DF1">
        <w:rPr>
          <w:rFonts w:ascii="Book Antiqua" w:hAnsi="Book Antiqua" w:cs="Times New Roman"/>
          <w:color w:val="000000" w:themeColor="text1"/>
          <w:sz w:val="24"/>
          <w:szCs w:val="24"/>
          <w:vertAlign w:val="superscript"/>
          <w:lang w:val="en-US"/>
        </w:rPr>
        <w:t>[</w:t>
      </w:r>
      <w:r w:rsidR="00FC5650" w:rsidRPr="00497DF1">
        <w:rPr>
          <w:rFonts w:ascii="Book Antiqua" w:hAnsi="Book Antiqua" w:cs="Times New Roman"/>
          <w:color w:val="000000" w:themeColor="text1"/>
          <w:sz w:val="24"/>
          <w:szCs w:val="24"/>
          <w:vertAlign w:val="superscript"/>
          <w:lang w:val="en-US"/>
        </w:rPr>
        <w:t>3</w:t>
      </w:r>
      <w:r w:rsidR="00DA316B" w:rsidRPr="00497DF1">
        <w:rPr>
          <w:rFonts w:ascii="Book Antiqua" w:hAnsi="Book Antiqua" w:cs="Times New Roman"/>
          <w:color w:val="000000" w:themeColor="text1"/>
          <w:sz w:val="24"/>
          <w:szCs w:val="24"/>
          <w:vertAlign w:val="superscript"/>
          <w:lang w:val="en-US"/>
        </w:rPr>
        <w:t>7</w:t>
      </w:r>
      <w:r w:rsidR="00825CF5" w:rsidRPr="00497DF1">
        <w:rPr>
          <w:rFonts w:ascii="Book Antiqua" w:hAnsi="Book Antiqua" w:cs="Times New Roman"/>
          <w:color w:val="000000" w:themeColor="text1"/>
          <w:sz w:val="24"/>
          <w:szCs w:val="24"/>
          <w:vertAlign w:val="superscript"/>
          <w:lang w:val="en-US"/>
        </w:rPr>
        <w:t>]</w:t>
      </w:r>
      <w:r w:rsidR="00EF255B" w:rsidRPr="00497DF1">
        <w:rPr>
          <w:rFonts w:ascii="Book Antiqua" w:hAnsi="Book Antiqua" w:cs="Times New Roman"/>
          <w:color w:val="000000" w:themeColor="text1"/>
          <w:sz w:val="24"/>
          <w:szCs w:val="24"/>
          <w:vertAlign w:val="superscript"/>
          <w:lang w:val="en-US"/>
        </w:rPr>
        <w:fldChar w:fldCharType="end"/>
      </w:r>
      <w:r w:rsidRPr="00497DF1">
        <w:rPr>
          <w:rFonts w:ascii="Book Antiqua" w:hAnsi="Book Antiqua" w:cs="Times New Roman"/>
          <w:color w:val="000000" w:themeColor="text1"/>
          <w:sz w:val="24"/>
          <w:szCs w:val="24"/>
          <w:lang w:val="en-US"/>
        </w:rPr>
        <w:t>. A Danish study found that 40% of women with diet-treated GDM had developed diabetes 10 years after the index pregnancy. Compared to the 30-60 year-old females in the background population, the incidence of</w:t>
      </w:r>
      <w:r w:rsidR="009C65C8" w:rsidRPr="00497DF1">
        <w:rPr>
          <w:rFonts w:ascii="Book Antiqua" w:hAnsi="Book Antiqua" w:cs="Times New Roman"/>
          <w:color w:val="000000" w:themeColor="text1"/>
          <w:sz w:val="24"/>
          <w:szCs w:val="24"/>
          <w:lang w:val="en-US"/>
        </w:rPr>
        <w:t xml:space="preserve"> diabetes was increased 10 fold</w:t>
      </w:r>
      <w:r w:rsidR="00EF255B" w:rsidRPr="00497DF1">
        <w:rPr>
          <w:rFonts w:ascii="Book Antiqua" w:hAnsi="Book Antiqua" w:cs="Times New Roman"/>
          <w:color w:val="000000" w:themeColor="text1"/>
          <w:sz w:val="24"/>
          <w:szCs w:val="24"/>
          <w:vertAlign w:val="superscript"/>
          <w:lang w:val="en-US"/>
        </w:rPr>
        <w:fldChar w:fldCharType="begin"/>
      </w:r>
      <w:r w:rsidRPr="00497DF1">
        <w:rPr>
          <w:rFonts w:ascii="Book Antiqua" w:hAnsi="Book Antiqua" w:cs="Times New Roman"/>
          <w:color w:val="000000" w:themeColor="text1"/>
          <w:sz w:val="24"/>
          <w:szCs w:val="24"/>
          <w:vertAlign w:val="superscript"/>
          <w:lang w:val="en-US"/>
        </w:rPr>
        <w:instrText>ADDIN RW.CITE{{157 Lauenborg,J. 2004}}</w:instrText>
      </w:r>
      <w:r w:rsidR="00EF255B" w:rsidRPr="00497DF1">
        <w:rPr>
          <w:rFonts w:ascii="Book Antiqua" w:hAnsi="Book Antiqua" w:cs="Times New Roman"/>
          <w:color w:val="000000" w:themeColor="text1"/>
          <w:sz w:val="24"/>
          <w:szCs w:val="24"/>
          <w:vertAlign w:val="superscript"/>
          <w:lang w:val="en-US"/>
        </w:rPr>
        <w:fldChar w:fldCharType="separate"/>
      </w:r>
      <w:r w:rsidR="00825CF5" w:rsidRPr="00497DF1">
        <w:rPr>
          <w:rFonts w:ascii="Book Antiqua" w:hAnsi="Book Antiqua" w:cs="Times New Roman"/>
          <w:color w:val="000000" w:themeColor="text1"/>
          <w:sz w:val="24"/>
          <w:szCs w:val="24"/>
          <w:vertAlign w:val="superscript"/>
          <w:lang w:val="en-US"/>
        </w:rPr>
        <w:t>[</w:t>
      </w:r>
      <w:r w:rsidR="00FC5650" w:rsidRPr="00497DF1">
        <w:rPr>
          <w:rFonts w:ascii="Book Antiqua" w:hAnsi="Book Antiqua" w:cs="Times New Roman"/>
          <w:color w:val="000000" w:themeColor="text1"/>
          <w:sz w:val="24"/>
          <w:szCs w:val="24"/>
          <w:vertAlign w:val="superscript"/>
          <w:lang w:val="en-US"/>
        </w:rPr>
        <w:t>3</w:t>
      </w:r>
      <w:r w:rsidR="00DA316B" w:rsidRPr="00497DF1">
        <w:rPr>
          <w:rFonts w:ascii="Book Antiqua" w:hAnsi="Book Antiqua" w:cs="Times New Roman"/>
          <w:color w:val="000000" w:themeColor="text1"/>
          <w:sz w:val="24"/>
          <w:szCs w:val="24"/>
          <w:vertAlign w:val="superscript"/>
          <w:lang w:val="en-US"/>
        </w:rPr>
        <w:t>6</w:t>
      </w:r>
      <w:r w:rsidR="00825CF5" w:rsidRPr="00497DF1">
        <w:rPr>
          <w:rFonts w:ascii="Book Antiqua" w:hAnsi="Book Antiqua" w:cs="Times New Roman"/>
          <w:color w:val="000000" w:themeColor="text1"/>
          <w:sz w:val="24"/>
          <w:szCs w:val="24"/>
          <w:vertAlign w:val="superscript"/>
          <w:lang w:val="en-US"/>
        </w:rPr>
        <w:t>]</w:t>
      </w:r>
      <w:r w:rsidR="00EF255B" w:rsidRPr="00497DF1">
        <w:rPr>
          <w:rFonts w:ascii="Book Antiqua" w:hAnsi="Book Antiqua" w:cs="Times New Roman"/>
          <w:color w:val="000000" w:themeColor="text1"/>
          <w:sz w:val="24"/>
          <w:szCs w:val="24"/>
          <w:vertAlign w:val="superscript"/>
          <w:lang w:val="en-US"/>
        </w:rPr>
        <w:fldChar w:fldCharType="end"/>
      </w:r>
      <w:r w:rsidRPr="00497DF1">
        <w:rPr>
          <w:rFonts w:ascii="Book Antiqua" w:hAnsi="Book Antiqua" w:cs="Times New Roman"/>
          <w:color w:val="000000" w:themeColor="text1"/>
          <w:sz w:val="24"/>
          <w:szCs w:val="24"/>
          <w:lang w:val="en-US"/>
        </w:rPr>
        <w:t>. A systematic review of 20 studies found an at least 7 fold increase in the risk of developing T2DM, when comparing women with a pregnancy complicated by GDM to women with a normoglycaemic pregnancy</w:t>
      </w:r>
      <w:r w:rsidR="00EF255B" w:rsidRPr="00497DF1">
        <w:rPr>
          <w:rFonts w:ascii="Book Antiqua" w:hAnsi="Book Antiqua" w:cs="Times New Roman"/>
          <w:color w:val="000000" w:themeColor="text1"/>
          <w:sz w:val="24"/>
          <w:szCs w:val="24"/>
          <w:vertAlign w:val="superscript"/>
          <w:lang w:val="en-US"/>
        </w:rPr>
        <w:fldChar w:fldCharType="begin"/>
      </w:r>
      <w:r w:rsidRPr="00497DF1">
        <w:rPr>
          <w:rFonts w:ascii="Book Antiqua" w:hAnsi="Book Antiqua" w:cs="Times New Roman"/>
          <w:color w:val="000000" w:themeColor="text1"/>
          <w:sz w:val="24"/>
          <w:szCs w:val="24"/>
          <w:vertAlign w:val="superscript"/>
          <w:lang w:val="en-US"/>
        </w:rPr>
        <w:instrText>ADDIN RW.CITE{{156 Bellamy,L. 2009}}</w:instrText>
      </w:r>
      <w:r w:rsidR="00EF255B" w:rsidRPr="00497DF1">
        <w:rPr>
          <w:rFonts w:ascii="Book Antiqua" w:hAnsi="Book Antiqua" w:cs="Times New Roman"/>
          <w:color w:val="000000" w:themeColor="text1"/>
          <w:sz w:val="24"/>
          <w:szCs w:val="24"/>
          <w:vertAlign w:val="superscript"/>
          <w:lang w:val="en-US"/>
        </w:rPr>
        <w:fldChar w:fldCharType="separate"/>
      </w:r>
      <w:r w:rsidR="00431A8A" w:rsidRPr="00497DF1">
        <w:rPr>
          <w:rFonts w:ascii="Book Antiqua" w:hAnsi="Book Antiqua" w:cs="Times New Roman"/>
          <w:color w:val="000000" w:themeColor="text1"/>
          <w:sz w:val="24"/>
          <w:szCs w:val="24"/>
          <w:vertAlign w:val="superscript"/>
          <w:lang w:val="en-US"/>
        </w:rPr>
        <w:t>[</w:t>
      </w:r>
      <w:r w:rsidR="00FC5650" w:rsidRPr="00497DF1">
        <w:rPr>
          <w:rFonts w:ascii="Book Antiqua" w:hAnsi="Book Antiqua" w:cs="Times New Roman"/>
          <w:color w:val="000000" w:themeColor="text1"/>
          <w:sz w:val="24"/>
          <w:szCs w:val="24"/>
          <w:vertAlign w:val="superscript"/>
          <w:lang w:val="en-US"/>
        </w:rPr>
        <w:t>3</w:t>
      </w:r>
      <w:r w:rsidR="00DA316B" w:rsidRPr="00497DF1">
        <w:rPr>
          <w:rFonts w:ascii="Book Antiqua" w:hAnsi="Book Antiqua" w:cs="Times New Roman"/>
          <w:color w:val="000000" w:themeColor="text1"/>
          <w:sz w:val="24"/>
          <w:szCs w:val="24"/>
          <w:vertAlign w:val="superscript"/>
          <w:lang w:val="en-US"/>
        </w:rPr>
        <w:t>4</w:t>
      </w:r>
      <w:r w:rsidR="00431A8A" w:rsidRPr="00497DF1">
        <w:rPr>
          <w:rFonts w:ascii="Book Antiqua" w:hAnsi="Book Antiqua" w:cs="Times New Roman"/>
          <w:color w:val="000000" w:themeColor="text1"/>
          <w:sz w:val="24"/>
          <w:szCs w:val="24"/>
          <w:vertAlign w:val="superscript"/>
          <w:lang w:val="en-US"/>
        </w:rPr>
        <w:t>]</w:t>
      </w:r>
      <w:r w:rsidR="00EF255B" w:rsidRPr="00497DF1">
        <w:rPr>
          <w:rFonts w:ascii="Book Antiqua" w:hAnsi="Book Antiqua" w:cs="Times New Roman"/>
          <w:color w:val="000000" w:themeColor="text1"/>
          <w:sz w:val="24"/>
          <w:szCs w:val="24"/>
          <w:vertAlign w:val="superscript"/>
          <w:lang w:val="en-US"/>
        </w:rPr>
        <w:fldChar w:fldCharType="end"/>
      </w:r>
      <w:r w:rsidR="000242E3" w:rsidRPr="00497DF1">
        <w:rPr>
          <w:rFonts w:ascii="Book Antiqua" w:hAnsi="Book Antiqua" w:cs="Times New Roman"/>
          <w:color w:val="000000" w:themeColor="text1"/>
          <w:sz w:val="24"/>
          <w:szCs w:val="24"/>
          <w:lang w:val="en-US"/>
        </w:rPr>
        <w:t xml:space="preserve">. </w:t>
      </w:r>
      <w:r w:rsidR="00E267BF" w:rsidRPr="00497DF1">
        <w:rPr>
          <w:rFonts w:ascii="Book Antiqua" w:hAnsi="Book Antiqua"/>
          <w:color w:val="000000" w:themeColor="text1"/>
          <w:sz w:val="24"/>
          <w:szCs w:val="24"/>
          <w:lang w:val="en-US"/>
        </w:rPr>
        <w:t>In conclusion, GDM is one of the most predictive factors for the</w:t>
      </w:r>
      <w:r w:rsidR="003C0E94" w:rsidRPr="00497DF1">
        <w:rPr>
          <w:rFonts w:ascii="Book Antiqua" w:hAnsi="Book Antiqua"/>
          <w:color w:val="000000" w:themeColor="text1"/>
          <w:sz w:val="24"/>
          <w:szCs w:val="24"/>
          <w:lang w:val="en-US"/>
        </w:rPr>
        <w:t xml:space="preserve"> development of T2DM </w:t>
      </w:r>
      <w:r w:rsidR="00E267BF" w:rsidRPr="00497DF1">
        <w:rPr>
          <w:rFonts w:ascii="Book Antiqua" w:hAnsi="Book Antiqua"/>
          <w:color w:val="000000" w:themeColor="text1"/>
          <w:sz w:val="24"/>
          <w:szCs w:val="24"/>
          <w:lang w:val="en-US"/>
        </w:rPr>
        <w:t>later in life.</w:t>
      </w:r>
      <w:r w:rsidR="00FE2582" w:rsidRPr="00497DF1">
        <w:rPr>
          <w:rFonts w:ascii="Book Antiqua" w:hAnsi="Book Antiqua"/>
          <w:color w:val="000000" w:themeColor="text1"/>
          <w:sz w:val="24"/>
          <w:szCs w:val="24"/>
          <w:lang w:val="en-US"/>
        </w:rPr>
        <w:t xml:space="preserve"> These women should be followed up with an OGTT 2-3 months after delivery and then a yearly follow-up, ideally with an OGTT. Furthermore, a yearly fasting glucose test will allow </w:t>
      </w:r>
      <w:r w:rsidR="005501D6" w:rsidRPr="00497DF1">
        <w:rPr>
          <w:rFonts w:ascii="Book Antiqua" w:hAnsi="Book Antiqua"/>
          <w:color w:val="000000" w:themeColor="text1"/>
          <w:sz w:val="24"/>
          <w:szCs w:val="24"/>
          <w:lang w:val="en-US"/>
        </w:rPr>
        <w:t xml:space="preserve">detection of </w:t>
      </w:r>
      <w:r w:rsidR="00FE2582" w:rsidRPr="00497DF1">
        <w:rPr>
          <w:rFonts w:ascii="Book Antiqua" w:hAnsi="Book Antiqua"/>
          <w:color w:val="000000" w:themeColor="text1"/>
          <w:sz w:val="24"/>
          <w:szCs w:val="24"/>
          <w:lang w:val="en-US"/>
        </w:rPr>
        <w:t>the</w:t>
      </w:r>
      <w:r w:rsidR="003C0E94" w:rsidRPr="00497DF1">
        <w:rPr>
          <w:rFonts w:ascii="Book Antiqua" w:hAnsi="Book Antiqua"/>
          <w:color w:val="000000" w:themeColor="text1"/>
          <w:sz w:val="24"/>
          <w:szCs w:val="24"/>
          <w:lang w:val="en-US"/>
        </w:rPr>
        <w:t xml:space="preserve"> development of T2DM </w:t>
      </w:r>
      <w:r w:rsidR="00FE2582" w:rsidRPr="00497DF1">
        <w:rPr>
          <w:rFonts w:ascii="Book Antiqua" w:hAnsi="Book Antiqua"/>
          <w:color w:val="000000" w:themeColor="text1"/>
          <w:sz w:val="24"/>
          <w:szCs w:val="24"/>
          <w:lang w:val="en-US"/>
        </w:rPr>
        <w:t>early in these women.</w:t>
      </w:r>
    </w:p>
    <w:p w:rsidR="008E2398" w:rsidRPr="00497DF1" w:rsidRDefault="008E2398" w:rsidP="00445D7F">
      <w:pPr>
        <w:spacing w:after="0" w:line="360" w:lineRule="auto"/>
        <w:ind w:firstLineChars="200" w:firstLine="480"/>
        <w:jc w:val="both"/>
        <w:rPr>
          <w:rFonts w:ascii="Book Antiqua" w:hAnsi="Book Antiqua" w:cs="Times New Roman"/>
          <w:color w:val="000000" w:themeColor="text1"/>
          <w:sz w:val="24"/>
          <w:szCs w:val="24"/>
          <w:lang w:val="en-US"/>
        </w:rPr>
      </w:pPr>
      <w:r w:rsidRPr="00497DF1">
        <w:rPr>
          <w:rFonts w:ascii="Book Antiqua" w:hAnsi="Book Antiqua" w:cs="Times New Roman"/>
          <w:color w:val="000000" w:themeColor="text1"/>
          <w:sz w:val="24"/>
          <w:szCs w:val="24"/>
          <w:lang w:val="en-US"/>
        </w:rPr>
        <w:t>The specific biological link between GDM and T2DM remains unclear. Both disorders are characterized by insulin resistance and/or abnormal insulin secretion. In addition studies provide</w:t>
      </w:r>
      <w:r w:rsidR="003C0E94" w:rsidRPr="00497DF1">
        <w:rPr>
          <w:rFonts w:ascii="Book Antiqua" w:hAnsi="Book Antiqua" w:cs="Times New Roman"/>
          <w:color w:val="000000" w:themeColor="text1"/>
          <w:sz w:val="24"/>
          <w:szCs w:val="24"/>
          <w:lang w:val="en-US"/>
        </w:rPr>
        <w:t xml:space="preserve"> evidence that several of </w:t>
      </w:r>
      <w:r w:rsidR="005501D6" w:rsidRPr="00497DF1">
        <w:rPr>
          <w:rFonts w:ascii="Book Antiqua" w:hAnsi="Book Antiqua" w:cs="Times New Roman"/>
          <w:color w:val="000000" w:themeColor="text1"/>
          <w:sz w:val="24"/>
          <w:szCs w:val="24"/>
          <w:lang w:val="en-US"/>
        </w:rPr>
        <w:t>the known</w:t>
      </w:r>
      <w:r w:rsidRPr="00497DF1">
        <w:rPr>
          <w:rFonts w:ascii="Book Antiqua" w:hAnsi="Book Antiqua" w:cs="Times New Roman"/>
          <w:color w:val="000000" w:themeColor="text1"/>
          <w:sz w:val="24"/>
          <w:szCs w:val="24"/>
          <w:lang w:val="en-US"/>
        </w:rPr>
        <w:t xml:space="preserve"> T2DM risk genes are more freq</w:t>
      </w:r>
      <w:r w:rsidR="0016795A" w:rsidRPr="00497DF1">
        <w:rPr>
          <w:rFonts w:ascii="Book Antiqua" w:hAnsi="Book Antiqua" w:cs="Times New Roman"/>
          <w:color w:val="000000" w:themeColor="text1"/>
          <w:sz w:val="24"/>
          <w:szCs w:val="24"/>
          <w:lang w:val="en-US"/>
        </w:rPr>
        <w:t>uent in women with previous GDM</w:t>
      </w:r>
      <w:r w:rsidR="00EF255B" w:rsidRPr="00497DF1">
        <w:rPr>
          <w:rFonts w:ascii="Book Antiqua" w:hAnsi="Book Antiqua" w:cs="Times New Roman"/>
          <w:color w:val="000000" w:themeColor="text1"/>
          <w:sz w:val="24"/>
          <w:szCs w:val="24"/>
          <w:vertAlign w:val="superscript"/>
          <w:lang w:val="en-US"/>
        </w:rPr>
        <w:fldChar w:fldCharType="begin"/>
      </w:r>
      <w:r w:rsidRPr="00497DF1">
        <w:rPr>
          <w:rFonts w:ascii="Book Antiqua" w:hAnsi="Book Antiqua" w:cs="Times New Roman"/>
          <w:color w:val="000000" w:themeColor="text1"/>
          <w:sz w:val="24"/>
          <w:szCs w:val="24"/>
          <w:vertAlign w:val="superscript"/>
          <w:lang w:val="en-US"/>
        </w:rPr>
        <w:instrText>ADDIN RW.CITE{{141 Lauenborg,J. 2009}}</w:instrText>
      </w:r>
      <w:r w:rsidR="00EF255B" w:rsidRPr="00497DF1">
        <w:rPr>
          <w:rFonts w:ascii="Book Antiqua" w:hAnsi="Book Antiqua" w:cs="Times New Roman"/>
          <w:color w:val="000000" w:themeColor="text1"/>
          <w:sz w:val="24"/>
          <w:szCs w:val="24"/>
          <w:vertAlign w:val="superscript"/>
          <w:lang w:val="en-US"/>
        </w:rPr>
        <w:fldChar w:fldCharType="separate"/>
      </w:r>
      <w:r w:rsidR="00431A8A" w:rsidRPr="00497DF1">
        <w:rPr>
          <w:rFonts w:ascii="Book Antiqua" w:hAnsi="Book Antiqua" w:cs="Times New Roman"/>
          <w:color w:val="000000" w:themeColor="text1"/>
          <w:sz w:val="24"/>
          <w:szCs w:val="24"/>
          <w:vertAlign w:val="superscript"/>
          <w:lang w:val="en-US"/>
        </w:rPr>
        <w:t>[</w:t>
      </w:r>
      <w:r w:rsidR="00FC5650" w:rsidRPr="00497DF1">
        <w:rPr>
          <w:rFonts w:ascii="Book Antiqua" w:hAnsi="Book Antiqua" w:cs="Times New Roman"/>
          <w:color w:val="000000" w:themeColor="text1"/>
          <w:sz w:val="24"/>
          <w:szCs w:val="24"/>
          <w:vertAlign w:val="superscript"/>
          <w:lang w:val="en-US"/>
        </w:rPr>
        <w:t>3</w:t>
      </w:r>
      <w:r w:rsidR="00DA316B" w:rsidRPr="00497DF1">
        <w:rPr>
          <w:rFonts w:ascii="Book Antiqua" w:hAnsi="Book Antiqua" w:cs="Times New Roman"/>
          <w:color w:val="000000" w:themeColor="text1"/>
          <w:sz w:val="24"/>
          <w:szCs w:val="24"/>
          <w:vertAlign w:val="superscript"/>
          <w:lang w:val="en-US"/>
        </w:rPr>
        <w:t>8</w:t>
      </w:r>
      <w:r w:rsidR="00431A8A" w:rsidRPr="00497DF1">
        <w:rPr>
          <w:rFonts w:ascii="Book Antiqua" w:hAnsi="Book Antiqua" w:cs="Times New Roman"/>
          <w:color w:val="000000" w:themeColor="text1"/>
          <w:sz w:val="24"/>
          <w:szCs w:val="24"/>
          <w:vertAlign w:val="superscript"/>
          <w:lang w:val="en-US"/>
        </w:rPr>
        <w:t>]</w:t>
      </w:r>
      <w:r w:rsidR="00EF255B" w:rsidRPr="00497DF1">
        <w:rPr>
          <w:rFonts w:ascii="Book Antiqua" w:hAnsi="Book Antiqua" w:cs="Times New Roman"/>
          <w:color w:val="000000" w:themeColor="text1"/>
          <w:sz w:val="24"/>
          <w:szCs w:val="24"/>
          <w:vertAlign w:val="superscript"/>
          <w:lang w:val="en-US"/>
        </w:rPr>
        <w:fldChar w:fldCharType="end"/>
      </w:r>
      <w:r w:rsidRPr="00497DF1">
        <w:rPr>
          <w:rFonts w:ascii="Book Antiqua" w:hAnsi="Book Antiqua" w:cs="Times New Roman"/>
          <w:color w:val="000000" w:themeColor="text1"/>
          <w:sz w:val="24"/>
          <w:szCs w:val="24"/>
          <w:lang w:val="en-US"/>
        </w:rPr>
        <w:t>, and many of the risk factors are the same, such as a r</w:t>
      </w:r>
      <w:r w:rsidR="003C0E94" w:rsidRPr="00497DF1">
        <w:rPr>
          <w:rFonts w:ascii="Book Antiqua" w:hAnsi="Book Antiqua" w:cs="Times New Roman"/>
          <w:color w:val="000000" w:themeColor="text1"/>
          <w:sz w:val="24"/>
          <w:szCs w:val="24"/>
          <w:lang w:val="en-US"/>
        </w:rPr>
        <w:t xml:space="preserve">aised body-mass index, </w:t>
      </w:r>
      <w:r w:rsidR="005501D6" w:rsidRPr="00497DF1">
        <w:rPr>
          <w:rFonts w:ascii="Book Antiqua" w:hAnsi="Book Antiqua" w:cs="Times New Roman"/>
          <w:color w:val="000000" w:themeColor="text1"/>
          <w:sz w:val="24"/>
          <w:szCs w:val="24"/>
          <w:lang w:val="en-US"/>
        </w:rPr>
        <w:t>high</w:t>
      </w:r>
      <w:r w:rsidRPr="00497DF1">
        <w:rPr>
          <w:rFonts w:ascii="Book Antiqua" w:hAnsi="Book Antiqua" w:cs="Times New Roman"/>
          <w:color w:val="000000" w:themeColor="text1"/>
          <w:sz w:val="24"/>
          <w:szCs w:val="24"/>
          <w:lang w:val="en-US"/>
        </w:rPr>
        <w:t xml:space="preserve"> age, family history of diabete</w:t>
      </w:r>
      <w:r w:rsidR="0016795A" w:rsidRPr="00497DF1">
        <w:rPr>
          <w:rFonts w:ascii="Book Antiqua" w:hAnsi="Book Antiqua" w:cs="Times New Roman"/>
          <w:color w:val="000000" w:themeColor="text1"/>
          <w:sz w:val="24"/>
          <w:szCs w:val="24"/>
          <w:lang w:val="en-US"/>
        </w:rPr>
        <w:t>s and Asian and black ethnicity</w:t>
      </w:r>
      <w:r w:rsidR="00EF255B" w:rsidRPr="00497DF1">
        <w:rPr>
          <w:rFonts w:ascii="Book Antiqua" w:hAnsi="Book Antiqua" w:cs="Times New Roman"/>
          <w:color w:val="000000" w:themeColor="text1"/>
          <w:sz w:val="24"/>
          <w:szCs w:val="24"/>
          <w:vertAlign w:val="superscript"/>
          <w:lang w:val="en-US"/>
        </w:rPr>
        <w:fldChar w:fldCharType="begin"/>
      </w:r>
      <w:r w:rsidRPr="00497DF1">
        <w:rPr>
          <w:rFonts w:ascii="Book Antiqua" w:hAnsi="Book Antiqua" w:cs="Times New Roman"/>
          <w:color w:val="000000" w:themeColor="text1"/>
          <w:sz w:val="24"/>
          <w:szCs w:val="24"/>
          <w:vertAlign w:val="superscript"/>
          <w:lang w:val="en-US"/>
        </w:rPr>
        <w:instrText>ADDIN RW.CITE{{117 Kim,C. 2002; 164 Lacroix,M. 2013}}</w:instrText>
      </w:r>
      <w:r w:rsidR="00EF255B" w:rsidRPr="00497DF1">
        <w:rPr>
          <w:rFonts w:ascii="Book Antiqua" w:hAnsi="Book Antiqua" w:cs="Times New Roman"/>
          <w:color w:val="000000" w:themeColor="text1"/>
          <w:sz w:val="24"/>
          <w:szCs w:val="24"/>
          <w:vertAlign w:val="superscript"/>
          <w:lang w:val="en-US"/>
        </w:rPr>
        <w:fldChar w:fldCharType="separate"/>
      </w:r>
      <w:r w:rsidR="00431A8A" w:rsidRPr="00497DF1">
        <w:rPr>
          <w:rFonts w:ascii="Book Antiqua" w:hAnsi="Book Antiqua" w:cs="Times New Roman"/>
          <w:color w:val="000000" w:themeColor="text1"/>
          <w:sz w:val="24"/>
          <w:szCs w:val="24"/>
          <w:vertAlign w:val="superscript"/>
          <w:lang w:val="en-US"/>
        </w:rPr>
        <w:t>[</w:t>
      </w:r>
      <w:r w:rsidR="00FC5650" w:rsidRPr="00497DF1">
        <w:rPr>
          <w:rFonts w:ascii="Book Antiqua" w:hAnsi="Book Antiqua" w:cs="Times New Roman"/>
          <w:color w:val="000000" w:themeColor="text1"/>
          <w:sz w:val="24"/>
          <w:szCs w:val="24"/>
          <w:vertAlign w:val="superscript"/>
          <w:lang w:val="en-US"/>
        </w:rPr>
        <w:t>3</w:t>
      </w:r>
      <w:r w:rsidR="00DA316B" w:rsidRPr="00497DF1">
        <w:rPr>
          <w:rFonts w:ascii="Book Antiqua" w:hAnsi="Book Antiqua" w:cs="Times New Roman"/>
          <w:color w:val="000000" w:themeColor="text1"/>
          <w:sz w:val="24"/>
          <w:szCs w:val="24"/>
          <w:vertAlign w:val="superscript"/>
          <w:lang w:val="en-US"/>
        </w:rPr>
        <w:t>7</w:t>
      </w:r>
      <w:r w:rsidR="0016795A" w:rsidRPr="00497DF1">
        <w:rPr>
          <w:rFonts w:ascii="Book Antiqua" w:hAnsi="Book Antiqua" w:cs="Times New Roman"/>
          <w:color w:val="000000" w:themeColor="text1"/>
          <w:sz w:val="24"/>
          <w:szCs w:val="24"/>
          <w:vertAlign w:val="superscript"/>
          <w:lang w:val="en-US"/>
        </w:rPr>
        <w:t>,</w:t>
      </w:r>
      <w:r w:rsidR="00FC5650" w:rsidRPr="00497DF1">
        <w:rPr>
          <w:rFonts w:ascii="Book Antiqua" w:hAnsi="Book Antiqua" w:cs="Times New Roman"/>
          <w:color w:val="000000" w:themeColor="text1"/>
          <w:sz w:val="24"/>
          <w:szCs w:val="24"/>
          <w:vertAlign w:val="superscript"/>
          <w:lang w:val="en-US"/>
        </w:rPr>
        <w:t>3</w:t>
      </w:r>
      <w:r w:rsidR="00DA316B" w:rsidRPr="00497DF1">
        <w:rPr>
          <w:rFonts w:ascii="Book Antiqua" w:hAnsi="Book Antiqua" w:cs="Times New Roman"/>
          <w:color w:val="000000" w:themeColor="text1"/>
          <w:sz w:val="24"/>
          <w:szCs w:val="24"/>
          <w:vertAlign w:val="superscript"/>
          <w:lang w:val="en-US"/>
        </w:rPr>
        <w:t>9</w:t>
      </w:r>
      <w:r w:rsidR="00431A8A" w:rsidRPr="00497DF1">
        <w:rPr>
          <w:rFonts w:ascii="Book Antiqua" w:hAnsi="Book Antiqua" w:cs="Times New Roman"/>
          <w:color w:val="000000" w:themeColor="text1"/>
          <w:sz w:val="24"/>
          <w:szCs w:val="24"/>
          <w:vertAlign w:val="superscript"/>
          <w:lang w:val="en-US"/>
        </w:rPr>
        <w:t>]</w:t>
      </w:r>
      <w:r w:rsidR="00EF255B" w:rsidRPr="00497DF1">
        <w:rPr>
          <w:rFonts w:ascii="Book Antiqua" w:hAnsi="Book Antiqua" w:cs="Times New Roman"/>
          <w:color w:val="000000" w:themeColor="text1"/>
          <w:sz w:val="24"/>
          <w:szCs w:val="24"/>
          <w:vertAlign w:val="superscript"/>
          <w:lang w:val="en-US"/>
        </w:rPr>
        <w:fldChar w:fldCharType="end"/>
      </w:r>
      <w:r w:rsidRPr="00497DF1">
        <w:rPr>
          <w:rFonts w:ascii="Book Antiqua" w:hAnsi="Book Antiqua" w:cs="Times New Roman"/>
          <w:color w:val="000000" w:themeColor="text1"/>
          <w:sz w:val="24"/>
          <w:szCs w:val="24"/>
          <w:lang w:val="en-US"/>
        </w:rPr>
        <w:t xml:space="preserve">. </w:t>
      </w:r>
      <w:r w:rsidR="005501D6" w:rsidRPr="00497DF1">
        <w:rPr>
          <w:rFonts w:ascii="Book Antiqua" w:hAnsi="Book Antiqua" w:cs="Times New Roman"/>
          <w:color w:val="000000" w:themeColor="text1"/>
          <w:sz w:val="24"/>
          <w:szCs w:val="24"/>
          <w:lang w:val="en-US"/>
        </w:rPr>
        <w:t>It thus appears plausible that the pathogenesis is</w:t>
      </w:r>
      <w:r w:rsidR="003C0E94" w:rsidRPr="00497DF1">
        <w:rPr>
          <w:rFonts w:ascii="Book Antiqua" w:hAnsi="Book Antiqua" w:cs="Times New Roman"/>
          <w:color w:val="000000" w:themeColor="text1"/>
          <w:sz w:val="24"/>
          <w:szCs w:val="24"/>
          <w:lang w:val="en-US"/>
        </w:rPr>
        <w:t xml:space="preserve"> overlapping</w:t>
      </w:r>
      <w:r w:rsidRPr="00497DF1">
        <w:rPr>
          <w:rFonts w:ascii="Book Antiqua" w:hAnsi="Book Antiqua" w:cs="Times New Roman"/>
          <w:color w:val="000000" w:themeColor="text1"/>
          <w:sz w:val="24"/>
          <w:szCs w:val="24"/>
          <w:lang w:val="en-US"/>
        </w:rPr>
        <w:t xml:space="preserve">, and GDM </w:t>
      </w:r>
      <w:r w:rsidR="005501D6" w:rsidRPr="00497DF1">
        <w:rPr>
          <w:rFonts w:ascii="Book Antiqua" w:hAnsi="Book Antiqua" w:cs="Times New Roman"/>
          <w:color w:val="000000" w:themeColor="text1"/>
          <w:sz w:val="24"/>
          <w:szCs w:val="24"/>
          <w:lang w:val="en-US"/>
        </w:rPr>
        <w:t xml:space="preserve">may serve </w:t>
      </w:r>
      <w:r w:rsidRPr="00497DF1">
        <w:rPr>
          <w:rFonts w:ascii="Book Antiqua" w:hAnsi="Book Antiqua" w:cs="Times New Roman"/>
          <w:color w:val="000000" w:themeColor="text1"/>
          <w:sz w:val="24"/>
          <w:szCs w:val="24"/>
          <w:lang w:val="en-US"/>
        </w:rPr>
        <w:t xml:space="preserve">to identify women at high risk of </w:t>
      </w:r>
      <w:r w:rsidR="005501D6" w:rsidRPr="00497DF1">
        <w:rPr>
          <w:rFonts w:ascii="Book Antiqua" w:hAnsi="Book Antiqua" w:cs="Times New Roman"/>
          <w:color w:val="000000" w:themeColor="text1"/>
          <w:sz w:val="24"/>
          <w:szCs w:val="24"/>
          <w:lang w:val="en-US"/>
        </w:rPr>
        <w:t>future</w:t>
      </w:r>
      <w:r w:rsidR="0016795A" w:rsidRPr="00497DF1">
        <w:rPr>
          <w:rFonts w:ascii="Book Antiqua" w:hAnsi="Book Antiqua" w:cs="Times New Roman"/>
          <w:color w:val="000000" w:themeColor="text1"/>
          <w:sz w:val="24"/>
          <w:szCs w:val="24"/>
          <w:lang w:val="en-US"/>
        </w:rPr>
        <w:t>T2DM</w:t>
      </w:r>
      <w:r w:rsidR="00EF255B" w:rsidRPr="00497DF1">
        <w:rPr>
          <w:rFonts w:ascii="Book Antiqua" w:hAnsi="Book Antiqua" w:cs="Times New Roman"/>
          <w:color w:val="000000" w:themeColor="text1"/>
          <w:sz w:val="24"/>
          <w:szCs w:val="24"/>
          <w:vertAlign w:val="superscript"/>
          <w:lang w:val="en-US"/>
        </w:rPr>
        <w:fldChar w:fldCharType="begin"/>
      </w:r>
      <w:r w:rsidRPr="00497DF1">
        <w:rPr>
          <w:rFonts w:ascii="Book Antiqua" w:hAnsi="Book Antiqua" w:cs="Times New Roman"/>
          <w:color w:val="000000" w:themeColor="text1"/>
          <w:sz w:val="24"/>
          <w:szCs w:val="24"/>
          <w:vertAlign w:val="superscript"/>
          <w:lang w:val="en-US"/>
        </w:rPr>
        <w:instrText>ADDIN RW.CITE{{156 Bellamy,L. 2009; 117 Kim,C. 2002}}</w:instrText>
      </w:r>
      <w:r w:rsidR="00EF255B" w:rsidRPr="00497DF1">
        <w:rPr>
          <w:rFonts w:ascii="Book Antiqua" w:hAnsi="Book Antiqua" w:cs="Times New Roman"/>
          <w:color w:val="000000" w:themeColor="text1"/>
          <w:sz w:val="24"/>
          <w:szCs w:val="24"/>
          <w:vertAlign w:val="superscript"/>
          <w:lang w:val="en-US"/>
        </w:rPr>
        <w:fldChar w:fldCharType="separate"/>
      </w:r>
      <w:r w:rsidR="00431A8A" w:rsidRPr="00497DF1">
        <w:rPr>
          <w:rFonts w:ascii="Book Antiqua" w:hAnsi="Book Antiqua" w:cs="Times New Roman"/>
          <w:color w:val="000000" w:themeColor="text1"/>
          <w:sz w:val="24"/>
          <w:szCs w:val="24"/>
          <w:vertAlign w:val="superscript"/>
          <w:lang w:val="en-US"/>
        </w:rPr>
        <w:t>[</w:t>
      </w:r>
      <w:r w:rsidRPr="00497DF1">
        <w:rPr>
          <w:rFonts w:ascii="Book Antiqua" w:hAnsi="Book Antiqua" w:cs="Times New Roman"/>
          <w:color w:val="000000" w:themeColor="text1"/>
          <w:sz w:val="24"/>
          <w:szCs w:val="24"/>
          <w:vertAlign w:val="superscript"/>
          <w:lang w:val="en-US"/>
        </w:rPr>
        <w:t>3</w:t>
      </w:r>
      <w:r w:rsidR="00DA316B" w:rsidRPr="00497DF1">
        <w:rPr>
          <w:rFonts w:ascii="Book Antiqua" w:hAnsi="Book Antiqua" w:cs="Times New Roman"/>
          <w:color w:val="000000" w:themeColor="text1"/>
          <w:sz w:val="24"/>
          <w:szCs w:val="24"/>
          <w:vertAlign w:val="superscript"/>
          <w:lang w:val="en-US"/>
        </w:rPr>
        <w:t>4</w:t>
      </w:r>
      <w:r w:rsidR="002F20D2" w:rsidRPr="00497DF1">
        <w:rPr>
          <w:rFonts w:ascii="Book Antiqua" w:hAnsi="Book Antiqua" w:cs="Times New Roman"/>
          <w:color w:val="000000" w:themeColor="text1"/>
          <w:sz w:val="24"/>
          <w:szCs w:val="24"/>
          <w:vertAlign w:val="superscript"/>
          <w:lang w:val="en-US"/>
        </w:rPr>
        <w:t>,</w:t>
      </w:r>
      <w:r w:rsidR="00FC5650" w:rsidRPr="00497DF1">
        <w:rPr>
          <w:rFonts w:ascii="Book Antiqua" w:hAnsi="Book Antiqua" w:cs="Times New Roman"/>
          <w:color w:val="000000" w:themeColor="text1"/>
          <w:sz w:val="24"/>
          <w:szCs w:val="24"/>
          <w:vertAlign w:val="superscript"/>
          <w:lang w:val="en-US"/>
        </w:rPr>
        <w:t>3</w:t>
      </w:r>
      <w:r w:rsidR="00DA316B" w:rsidRPr="00497DF1">
        <w:rPr>
          <w:rFonts w:ascii="Book Antiqua" w:hAnsi="Book Antiqua" w:cs="Times New Roman"/>
          <w:color w:val="000000" w:themeColor="text1"/>
          <w:sz w:val="24"/>
          <w:szCs w:val="24"/>
          <w:vertAlign w:val="superscript"/>
          <w:lang w:val="en-US"/>
        </w:rPr>
        <w:t>6</w:t>
      </w:r>
      <w:r w:rsidR="00431A8A" w:rsidRPr="00497DF1">
        <w:rPr>
          <w:rFonts w:ascii="Book Antiqua" w:hAnsi="Book Antiqua" w:cs="Times New Roman"/>
          <w:color w:val="000000" w:themeColor="text1"/>
          <w:sz w:val="24"/>
          <w:szCs w:val="24"/>
          <w:vertAlign w:val="superscript"/>
          <w:lang w:val="en-US"/>
        </w:rPr>
        <w:t>]</w:t>
      </w:r>
      <w:r w:rsidR="00EF255B" w:rsidRPr="00497DF1">
        <w:rPr>
          <w:rFonts w:ascii="Book Antiqua" w:hAnsi="Book Antiqua" w:cs="Times New Roman"/>
          <w:color w:val="000000" w:themeColor="text1"/>
          <w:sz w:val="24"/>
          <w:szCs w:val="24"/>
          <w:vertAlign w:val="superscript"/>
          <w:lang w:val="en-US"/>
        </w:rPr>
        <w:fldChar w:fldCharType="end"/>
      </w:r>
      <w:r w:rsidRPr="00497DF1">
        <w:rPr>
          <w:rFonts w:ascii="Book Antiqua" w:hAnsi="Book Antiqua" w:cs="Times New Roman"/>
          <w:color w:val="000000" w:themeColor="text1"/>
          <w:sz w:val="24"/>
          <w:szCs w:val="24"/>
          <w:lang w:val="en-US"/>
        </w:rPr>
        <w:t xml:space="preserve">. </w:t>
      </w:r>
    </w:p>
    <w:p w:rsidR="009C65C8" w:rsidRPr="00497DF1" w:rsidRDefault="009C65C8" w:rsidP="00445D7F">
      <w:pPr>
        <w:spacing w:after="0" w:line="360" w:lineRule="auto"/>
        <w:jc w:val="both"/>
        <w:rPr>
          <w:rFonts w:ascii="Book Antiqua" w:hAnsi="Book Antiqua" w:cs="Times New Roman"/>
          <w:b/>
          <w:color w:val="000000" w:themeColor="text1"/>
          <w:sz w:val="24"/>
          <w:szCs w:val="24"/>
          <w:lang w:val="en-US" w:eastAsia="zh-CN"/>
        </w:rPr>
      </w:pPr>
    </w:p>
    <w:p w:rsidR="008E2398" w:rsidRPr="00497DF1" w:rsidRDefault="009C65C8" w:rsidP="00445D7F">
      <w:pPr>
        <w:spacing w:after="0" w:line="360" w:lineRule="auto"/>
        <w:jc w:val="both"/>
        <w:rPr>
          <w:rFonts w:ascii="Book Antiqua" w:hAnsi="Book Antiqua" w:cs="Times New Roman"/>
          <w:b/>
          <w:i/>
          <w:color w:val="000000" w:themeColor="text1"/>
          <w:sz w:val="24"/>
          <w:szCs w:val="24"/>
          <w:lang w:val="en-US" w:eastAsia="zh-CN"/>
        </w:rPr>
      </w:pPr>
      <w:r w:rsidRPr="00497DF1">
        <w:rPr>
          <w:rFonts w:ascii="Book Antiqua" w:hAnsi="Book Antiqua" w:cs="Times New Roman"/>
          <w:b/>
          <w:i/>
          <w:color w:val="000000" w:themeColor="text1"/>
          <w:sz w:val="24"/>
          <w:szCs w:val="24"/>
          <w:lang w:val="en-US"/>
        </w:rPr>
        <w:t xml:space="preserve">Metabolic </w:t>
      </w:r>
      <w:r w:rsidR="008E2398" w:rsidRPr="00497DF1">
        <w:rPr>
          <w:rFonts w:ascii="Book Antiqua" w:hAnsi="Book Antiqua" w:cs="Times New Roman"/>
          <w:b/>
          <w:i/>
          <w:color w:val="000000" w:themeColor="text1"/>
          <w:sz w:val="24"/>
          <w:szCs w:val="24"/>
          <w:lang w:val="en-US"/>
        </w:rPr>
        <w:t>synd</w:t>
      </w:r>
      <w:r w:rsidRPr="00497DF1">
        <w:rPr>
          <w:rFonts w:ascii="Book Antiqua" w:hAnsi="Book Antiqua" w:cs="Times New Roman"/>
          <w:b/>
          <w:i/>
          <w:color w:val="000000" w:themeColor="text1"/>
          <w:sz w:val="24"/>
          <w:szCs w:val="24"/>
          <w:lang w:val="en-US"/>
        </w:rPr>
        <w:t>rome and cardiovascular disease</w:t>
      </w:r>
    </w:p>
    <w:p w:rsidR="008E2398" w:rsidRPr="00497DF1" w:rsidRDefault="008E2398" w:rsidP="00445D7F">
      <w:pPr>
        <w:spacing w:after="0" w:line="360" w:lineRule="auto"/>
        <w:jc w:val="both"/>
        <w:rPr>
          <w:rFonts w:ascii="Book Antiqua" w:hAnsi="Book Antiqua" w:cs="Times New Roman"/>
          <w:color w:val="000000" w:themeColor="text1"/>
          <w:sz w:val="24"/>
          <w:szCs w:val="24"/>
          <w:lang w:val="en-US"/>
        </w:rPr>
      </w:pPr>
      <w:r w:rsidRPr="00497DF1">
        <w:rPr>
          <w:rFonts w:ascii="Book Antiqua" w:hAnsi="Book Antiqua" w:cs="Times New Roman"/>
          <w:color w:val="000000" w:themeColor="text1"/>
          <w:sz w:val="24"/>
          <w:szCs w:val="24"/>
          <w:lang w:val="en-US"/>
        </w:rPr>
        <w:t xml:space="preserve">GDM may also increase a woman’s risk of the metabolic syndrome and cardiovascular disease (CVD) postpartum. The metabolic syndrome is characterized by several risk factors, including central obesity, hypertension, insulin resistance and dyslipidemia. These risk factors are also associated with the development of cardiovascular disease and T2DM, and the metabolic syndrome has been demonstrated to increase the risk </w:t>
      </w:r>
      <w:r w:rsidR="005501D6" w:rsidRPr="00497DF1">
        <w:rPr>
          <w:rFonts w:ascii="Book Antiqua" w:hAnsi="Book Antiqua" w:cs="Times New Roman"/>
          <w:color w:val="000000" w:themeColor="text1"/>
          <w:sz w:val="24"/>
          <w:szCs w:val="24"/>
          <w:lang w:val="en-US"/>
        </w:rPr>
        <w:t xml:space="preserve">of </w:t>
      </w:r>
      <w:r w:rsidR="0016795A" w:rsidRPr="00497DF1">
        <w:rPr>
          <w:rFonts w:ascii="Book Antiqua" w:hAnsi="Book Antiqua" w:cs="Times New Roman"/>
          <w:color w:val="000000" w:themeColor="text1"/>
          <w:sz w:val="24"/>
          <w:szCs w:val="24"/>
          <w:lang w:val="en-US"/>
        </w:rPr>
        <w:t>both outcomes</w:t>
      </w:r>
      <w:r w:rsidR="00EF255B" w:rsidRPr="00497DF1">
        <w:rPr>
          <w:rFonts w:ascii="Book Antiqua" w:hAnsi="Book Antiqua" w:cs="Times New Roman"/>
          <w:color w:val="000000" w:themeColor="text1"/>
          <w:sz w:val="24"/>
          <w:szCs w:val="24"/>
          <w:vertAlign w:val="superscript"/>
          <w:lang w:val="en-US"/>
        </w:rPr>
        <w:fldChar w:fldCharType="begin"/>
      </w:r>
      <w:r w:rsidRPr="00497DF1">
        <w:rPr>
          <w:rFonts w:ascii="Book Antiqua" w:hAnsi="Book Antiqua" w:cs="Times New Roman"/>
          <w:color w:val="000000" w:themeColor="text1"/>
          <w:sz w:val="24"/>
          <w:szCs w:val="24"/>
          <w:vertAlign w:val="superscript"/>
          <w:lang w:val="en-US"/>
        </w:rPr>
        <w:instrText>ADDIN RW.CITE{{173 Sullivan,S.D. 2012}}</w:instrText>
      </w:r>
      <w:r w:rsidR="00EF255B" w:rsidRPr="00497DF1">
        <w:rPr>
          <w:rFonts w:ascii="Book Antiqua" w:hAnsi="Book Antiqua" w:cs="Times New Roman"/>
          <w:color w:val="000000" w:themeColor="text1"/>
          <w:sz w:val="24"/>
          <w:szCs w:val="24"/>
          <w:vertAlign w:val="superscript"/>
          <w:lang w:val="en-US"/>
        </w:rPr>
        <w:fldChar w:fldCharType="separate"/>
      </w:r>
      <w:r w:rsidR="00431A8A" w:rsidRPr="00497DF1">
        <w:rPr>
          <w:rFonts w:ascii="Book Antiqua" w:hAnsi="Book Antiqua" w:cs="Times New Roman"/>
          <w:color w:val="000000" w:themeColor="text1"/>
          <w:sz w:val="24"/>
          <w:szCs w:val="24"/>
          <w:vertAlign w:val="superscript"/>
          <w:lang w:val="en-US"/>
        </w:rPr>
        <w:t>[</w:t>
      </w:r>
      <w:r w:rsidR="00DA316B" w:rsidRPr="00497DF1">
        <w:rPr>
          <w:rFonts w:ascii="Book Antiqua" w:hAnsi="Book Antiqua" w:cs="Times New Roman"/>
          <w:color w:val="000000" w:themeColor="text1"/>
          <w:sz w:val="24"/>
          <w:szCs w:val="24"/>
          <w:vertAlign w:val="superscript"/>
          <w:lang w:val="en-US"/>
        </w:rPr>
        <w:t>40</w:t>
      </w:r>
      <w:r w:rsidR="00431A8A" w:rsidRPr="00497DF1">
        <w:rPr>
          <w:rFonts w:ascii="Book Antiqua" w:hAnsi="Book Antiqua" w:cs="Times New Roman"/>
          <w:color w:val="000000" w:themeColor="text1"/>
          <w:sz w:val="24"/>
          <w:szCs w:val="24"/>
          <w:vertAlign w:val="superscript"/>
          <w:lang w:val="en-US"/>
        </w:rPr>
        <w:t>]</w:t>
      </w:r>
      <w:r w:rsidR="00EF255B" w:rsidRPr="00497DF1">
        <w:rPr>
          <w:rFonts w:ascii="Book Antiqua" w:hAnsi="Book Antiqua" w:cs="Times New Roman"/>
          <w:color w:val="000000" w:themeColor="text1"/>
          <w:sz w:val="24"/>
          <w:szCs w:val="24"/>
          <w:vertAlign w:val="superscript"/>
          <w:lang w:val="en-US"/>
        </w:rPr>
        <w:fldChar w:fldCharType="end"/>
      </w:r>
      <w:r w:rsidRPr="00497DF1">
        <w:rPr>
          <w:rFonts w:ascii="Book Antiqua" w:hAnsi="Book Antiqua" w:cs="Times New Roman"/>
          <w:color w:val="000000" w:themeColor="text1"/>
          <w:sz w:val="24"/>
          <w:szCs w:val="24"/>
          <w:lang w:val="en-US"/>
        </w:rPr>
        <w:t xml:space="preserve">. </w:t>
      </w:r>
      <w:r w:rsidR="005501D6" w:rsidRPr="00497DF1">
        <w:rPr>
          <w:rFonts w:ascii="Book Antiqua" w:hAnsi="Book Antiqua" w:cs="Times New Roman"/>
          <w:color w:val="000000" w:themeColor="text1"/>
          <w:sz w:val="24"/>
          <w:szCs w:val="24"/>
          <w:lang w:val="en-US"/>
        </w:rPr>
        <w:t xml:space="preserve">The abnormalities of </w:t>
      </w:r>
      <w:r w:rsidRPr="00497DF1">
        <w:rPr>
          <w:rFonts w:ascii="Book Antiqua" w:hAnsi="Book Antiqua" w:cs="Times New Roman"/>
          <w:color w:val="000000" w:themeColor="text1"/>
          <w:sz w:val="24"/>
          <w:szCs w:val="24"/>
          <w:lang w:val="en-US"/>
        </w:rPr>
        <w:t>the metabolic syndrome and a high risk health profile are more frequent among women with previous GDM. The prevalence of the metabolic syndrome is found to be 3 times as frequent in Danish women with previous diet-treated GDM compared to population-based and age-ma</w:t>
      </w:r>
      <w:r w:rsidR="0016795A" w:rsidRPr="00497DF1">
        <w:rPr>
          <w:rFonts w:ascii="Book Antiqua" w:hAnsi="Book Antiqua" w:cs="Times New Roman"/>
          <w:color w:val="000000" w:themeColor="text1"/>
          <w:sz w:val="24"/>
          <w:szCs w:val="24"/>
          <w:lang w:val="en-US"/>
        </w:rPr>
        <w:t>tched control women</w:t>
      </w:r>
      <w:r w:rsidR="00EF255B" w:rsidRPr="00497DF1">
        <w:rPr>
          <w:rFonts w:ascii="Book Antiqua" w:hAnsi="Book Antiqua" w:cs="Times New Roman"/>
          <w:color w:val="000000" w:themeColor="text1"/>
          <w:sz w:val="24"/>
          <w:szCs w:val="24"/>
          <w:vertAlign w:val="superscript"/>
          <w:lang w:val="en-US"/>
        </w:rPr>
        <w:fldChar w:fldCharType="begin"/>
      </w:r>
      <w:r w:rsidRPr="00497DF1">
        <w:rPr>
          <w:rFonts w:ascii="Book Antiqua" w:hAnsi="Book Antiqua" w:cs="Times New Roman"/>
          <w:color w:val="000000" w:themeColor="text1"/>
          <w:sz w:val="24"/>
          <w:szCs w:val="24"/>
          <w:vertAlign w:val="superscript"/>
          <w:lang w:val="en-US"/>
        </w:rPr>
        <w:instrText>ADDIN RW.CITE{{134 Lauenborg,J. 2005}}</w:instrText>
      </w:r>
      <w:r w:rsidR="00EF255B" w:rsidRPr="00497DF1">
        <w:rPr>
          <w:rFonts w:ascii="Book Antiqua" w:hAnsi="Book Antiqua" w:cs="Times New Roman"/>
          <w:color w:val="000000" w:themeColor="text1"/>
          <w:sz w:val="24"/>
          <w:szCs w:val="24"/>
          <w:vertAlign w:val="superscript"/>
          <w:lang w:val="en-US"/>
        </w:rPr>
        <w:fldChar w:fldCharType="separate"/>
      </w:r>
      <w:r w:rsidR="00431A8A" w:rsidRPr="00497DF1">
        <w:rPr>
          <w:rFonts w:ascii="Book Antiqua" w:hAnsi="Book Antiqua" w:cs="Times New Roman"/>
          <w:color w:val="000000" w:themeColor="text1"/>
          <w:sz w:val="24"/>
          <w:szCs w:val="24"/>
          <w:vertAlign w:val="superscript"/>
          <w:lang w:val="en-US"/>
        </w:rPr>
        <w:t>[</w:t>
      </w:r>
      <w:r w:rsidR="00DA316B" w:rsidRPr="00497DF1">
        <w:rPr>
          <w:rFonts w:ascii="Book Antiqua" w:hAnsi="Book Antiqua" w:cs="Times New Roman"/>
          <w:color w:val="000000" w:themeColor="text1"/>
          <w:sz w:val="24"/>
          <w:szCs w:val="24"/>
          <w:vertAlign w:val="superscript"/>
          <w:lang w:val="en-US"/>
        </w:rPr>
        <w:t>41</w:t>
      </w:r>
      <w:r w:rsidR="00431A8A" w:rsidRPr="00497DF1">
        <w:rPr>
          <w:rFonts w:ascii="Book Antiqua" w:hAnsi="Book Antiqua" w:cs="Times New Roman"/>
          <w:color w:val="000000" w:themeColor="text1"/>
          <w:sz w:val="24"/>
          <w:szCs w:val="24"/>
          <w:vertAlign w:val="superscript"/>
          <w:lang w:val="en-US"/>
        </w:rPr>
        <w:t>]</w:t>
      </w:r>
      <w:r w:rsidR="00EF255B" w:rsidRPr="00497DF1">
        <w:rPr>
          <w:rFonts w:ascii="Book Antiqua" w:hAnsi="Book Antiqua" w:cs="Times New Roman"/>
          <w:color w:val="000000" w:themeColor="text1"/>
          <w:sz w:val="24"/>
          <w:szCs w:val="24"/>
          <w:vertAlign w:val="superscript"/>
          <w:lang w:val="en-US"/>
        </w:rPr>
        <w:fldChar w:fldCharType="end"/>
      </w:r>
      <w:r w:rsidRPr="00497DF1">
        <w:rPr>
          <w:rFonts w:ascii="Book Antiqua" w:hAnsi="Book Antiqua" w:cs="Times New Roman"/>
          <w:color w:val="000000" w:themeColor="text1"/>
          <w:sz w:val="24"/>
          <w:szCs w:val="24"/>
          <w:lang w:val="en-US"/>
        </w:rPr>
        <w:t>. Another study has demonstrated that the 3 month postpartum prevalence of the metabolic syndrome increases progressively from 10% in women with normoglycaemic pregnancies to 17.6% in women with gestational impaired glucose tolerance (GIGT) and to</w:t>
      </w:r>
      <w:r w:rsidR="0016795A" w:rsidRPr="00497DF1">
        <w:rPr>
          <w:rFonts w:ascii="Book Antiqua" w:hAnsi="Book Antiqua" w:cs="Times New Roman"/>
          <w:color w:val="000000" w:themeColor="text1"/>
          <w:sz w:val="24"/>
          <w:szCs w:val="24"/>
          <w:lang w:val="en-US"/>
        </w:rPr>
        <w:t xml:space="preserve"> 20% in women with previous GDM</w:t>
      </w:r>
      <w:r w:rsidR="00EF255B" w:rsidRPr="00497DF1">
        <w:rPr>
          <w:rFonts w:ascii="Book Antiqua" w:hAnsi="Book Antiqua" w:cs="Times New Roman"/>
          <w:color w:val="000000" w:themeColor="text1"/>
          <w:sz w:val="24"/>
          <w:szCs w:val="24"/>
          <w:vertAlign w:val="superscript"/>
          <w:lang w:val="en-US"/>
        </w:rPr>
        <w:fldChar w:fldCharType="begin"/>
      </w:r>
      <w:r w:rsidRPr="00497DF1">
        <w:rPr>
          <w:rFonts w:ascii="Book Antiqua" w:hAnsi="Book Antiqua" w:cs="Times New Roman"/>
          <w:color w:val="000000" w:themeColor="text1"/>
          <w:sz w:val="24"/>
          <w:szCs w:val="24"/>
          <w:vertAlign w:val="superscript"/>
          <w:lang w:val="en-US"/>
        </w:rPr>
        <w:instrText>ADDIN RW.CITE{{159 Retnakaran,R. 2010}}</w:instrText>
      </w:r>
      <w:r w:rsidR="00EF255B" w:rsidRPr="00497DF1">
        <w:rPr>
          <w:rFonts w:ascii="Book Antiqua" w:hAnsi="Book Antiqua" w:cs="Times New Roman"/>
          <w:color w:val="000000" w:themeColor="text1"/>
          <w:sz w:val="24"/>
          <w:szCs w:val="24"/>
          <w:vertAlign w:val="superscript"/>
          <w:lang w:val="en-US"/>
        </w:rPr>
        <w:fldChar w:fldCharType="separate"/>
      </w:r>
      <w:r w:rsidR="00431A8A" w:rsidRPr="00497DF1">
        <w:rPr>
          <w:rFonts w:ascii="Book Antiqua" w:hAnsi="Book Antiqua" w:cs="Times New Roman"/>
          <w:color w:val="000000" w:themeColor="text1"/>
          <w:sz w:val="24"/>
          <w:szCs w:val="24"/>
          <w:vertAlign w:val="superscript"/>
          <w:lang w:val="en-US"/>
        </w:rPr>
        <w:t>[</w:t>
      </w:r>
      <w:r w:rsidR="00DA316B" w:rsidRPr="00497DF1">
        <w:rPr>
          <w:rFonts w:ascii="Book Antiqua" w:hAnsi="Book Antiqua" w:cs="Times New Roman"/>
          <w:color w:val="000000" w:themeColor="text1"/>
          <w:sz w:val="24"/>
          <w:szCs w:val="24"/>
          <w:vertAlign w:val="superscript"/>
          <w:lang w:val="en-US"/>
        </w:rPr>
        <w:t>42</w:t>
      </w:r>
      <w:r w:rsidR="00431A8A" w:rsidRPr="00497DF1">
        <w:rPr>
          <w:rFonts w:ascii="Book Antiqua" w:hAnsi="Book Antiqua" w:cs="Times New Roman"/>
          <w:color w:val="000000" w:themeColor="text1"/>
          <w:sz w:val="24"/>
          <w:szCs w:val="24"/>
          <w:vertAlign w:val="superscript"/>
          <w:lang w:val="en-US"/>
        </w:rPr>
        <w:t>]</w:t>
      </w:r>
      <w:r w:rsidR="00EF255B" w:rsidRPr="00497DF1">
        <w:rPr>
          <w:rFonts w:ascii="Book Antiqua" w:hAnsi="Book Antiqua" w:cs="Times New Roman"/>
          <w:color w:val="000000" w:themeColor="text1"/>
          <w:sz w:val="24"/>
          <w:szCs w:val="24"/>
          <w:vertAlign w:val="superscript"/>
          <w:lang w:val="en-US"/>
        </w:rPr>
        <w:fldChar w:fldCharType="end"/>
      </w:r>
      <w:r w:rsidRPr="00497DF1">
        <w:rPr>
          <w:rFonts w:ascii="Book Antiqua" w:hAnsi="Book Antiqua" w:cs="Times New Roman"/>
          <w:color w:val="000000" w:themeColor="text1"/>
          <w:sz w:val="24"/>
          <w:szCs w:val="24"/>
          <w:lang w:val="en-US"/>
        </w:rPr>
        <w:t xml:space="preserve">. These results suggest that dysglycemia in pregnancy may provide an opportunity to detect </w:t>
      </w:r>
      <w:r w:rsidR="005501D6" w:rsidRPr="00497DF1">
        <w:rPr>
          <w:rFonts w:ascii="Book Antiqua" w:hAnsi="Book Antiqua" w:cs="Times New Roman"/>
          <w:color w:val="000000" w:themeColor="text1"/>
          <w:sz w:val="24"/>
          <w:szCs w:val="24"/>
          <w:lang w:val="en-US"/>
        </w:rPr>
        <w:t xml:space="preserve">otherwise </w:t>
      </w:r>
      <w:r w:rsidRPr="00497DF1">
        <w:rPr>
          <w:rFonts w:ascii="Book Antiqua" w:hAnsi="Book Antiqua" w:cs="Times New Roman"/>
          <w:color w:val="000000" w:themeColor="text1"/>
          <w:sz w:val="24"/>
          <w:szCs w:val="24"/>
          <w:lang w:val="en-US"/>
        </w:rPr>
        <w:t xml:space="preserve">unrecognized </w:t>
      </w:r>
      <w:r w:rsidR="005501D6" w:rsidRPr="00497DF1">
        <w:rPr>
          <w:rFonts w:ascii="Book Antiqua" w:hAnsi="Book Antiqua" w:cs="Times New Roman"/>
          <w:color w:val="000000" w:themeColor="text1"/>
          <w:sz w:val="24"/>
          <w:szCs w:val="24"/>
          <w:lang w:val="en-US"/>
        </w:rPr>
        <w:t xml:space="preserve">risk conditions, such as the </w:t>
      </w:r>
      <w:r w:rsidRPr="00497DF1">
        <w:rPr>
          <w:rFonts w:ascii="Book Antiqua" w:hAnsi="Book Antiqua" w:cs="Times New Roman"/>
          <w:color w:val="000000" w:themeColor="text1"/>
          <w:sz w:val="24"/>
          <w:szCs w:val="24"/>
          <w:lang w:val="en-US"/>
        </w:rPr>
        <w:t xml:space="preserve">metabolic syndrome and </w:t>
      </w:r>
      <w:r w:rsidR="005B7091" w:rsidRPr="00497DF1">
        <w:rPr>
          <w:rFonts w:ascii="Book Antiqua" w:hAnsi="Book Antiqua" w:cs="Times New Roman"/>
          <w:color w:val="000000" w:themeColor="text1"/>
          <w:sz w:val="24"/>
          <w:szCs w:val="24"/>
          <w:lang w:val="en-US"/>
        </w:rPr>
        <w:t xml:space="preserve">consequently </w:t>
      </w:r>
      <w:r w:rsidR="005501D6" w:rsidRPr="00497DF1">
        <w:rPr>
          <w:rFonts w:ascii="Book Antiqua" w:hAnsi="Book Antiqua" w:cs="Times New Roman"/>
          <w:color w:val="000000" w:themeColor="text1"/>
          <w:sz w:val="24"/>
          <w:szCs w:val="24"/>
          <w:lang w:val="en-US"/>
        </w:rPr>
        <w:t xml:space="preserve">allow targeted intervention </w:t>
      </w:r>
      <w:r w:rsidR="00253B45" w:rsidRPr="00497DF1">
        <w:rPr>
          <w:rFonts w:ascii="Book Antiqua" w:hAnsi="Book Antiqua" w:cs="Times New Roman"/>
          <w:color w:val="000000" w:themeColor="text1"/>
          <w:sz w:val="24"/>
          <w:szCs w:val="24"/>
          <w:lang w:val="en-US"/>
        </w:rPr>
        <w:t xml:space="preserve">to prevent diabetes and </w:t>
      </w:r>
      <w:r w:rsidRPr="00497DF1">
        <w:rPr>
          <w:rFonts w:ascii="Book Antiqua" w:hAnsi="Book Antiqua" w:cs="Times New Roman"/>
          <w:color w:val="000000" w:themeColor="text1"/>
          <w:sz w:val="24"/>
          <w:szCs w:val="24"/>
          <w:lang w:val="en-US"/>
        </w:rPr>
        <w:t xml:space="preserve"> CVD. </w:t>
      </w:r>
    </w:p>
    <w:p w:rsidR="005B7091" w:rsidRPr="00497DF1" w:rsidRDefault="008E2398" w:rsidP="00445D7F">
      <w:pPr>
        <w:spacing w:after="0" w:line="360" w:lineRule="auto"/>
        <w:ind w:firstLineChars="200" w:firstLine="480"/>
        <w:jc w:val="both"/>
        <w:rPr>
          <w:rFonts w:ascii="Book Antiqua" w:hAnsi="Book Antiqua" w:cs="Times New Roman"/>
          <w:color w:val="000000" w:themeColor="text1"/>
          <w:sz w:val="24"/>
          <w:szCs w:val="24"/>
          <w:lang w:val="en-US"/>
        </w:rPr>
      </w:pPr>
      <w:r w:rsidRPr="00497DF1">
        <w:rPr>
          <w:rFonts w:ascii="Book Antiqua" w:hAnsi="Book Antiqua" w:cs="Times New Roman"/>
          <w:color w:val="000000" w:themeColor="text1"/>
          <w:sz w:val="24"/>
          <w:szCs w:val="24"/>
          <w:lang w:val="en-US"/>
        </w:rPr>
        <w:t xml:space="preserve">The risk of CVD is found to be approximately 70% higher in women with previous GDM compared with women having normoglycaemic pregnancies when followed for 11.5 </w:t>
      </w:r>
      <w:r w:rsidR="0016795A" w:rsidRPr="00497DF1">
        <w:rPr>
          <w:rFonts w:ascii="Book Antiqua" w:hAnsi="Book Antiqua" w:cs="Times New Roman"/>
          <w:color w:val="000000" w:themeColor="text1"/>
          <w:sz w:val="24"/>
          <w:szCs w:val="24"/>
          <w:lang w:val="en-US"/>
        </w:rPr>
        <w:t>years after the index pregnancy</w:t>
      </w:r>
      <w:r w:rsidR="00431A8A" w:rsidRPr="00497DF1">
        <w:rPr>
          <w:rFonts w:ascii="Book Antiqua" w:hAnsi="Book Antiqua" w:cs="Times New Roman"/>
          <w:color w:val="000000" w:themeColor="text1"/>
          <w:sz w:val="24"/>
          <w:szCs w:val="24"/>
          <w:vertAlign w:val="superscript"/>
          <w:lang w:val="en-US"/>
        </w:rPr>
        <w:t>[</w:t>
      </w:r>
      <w:r w:rsidR="00EF255B" w:rsidRPr="00497DF1">
        <w:rPr>
          <w:rFonts w:ascii="Book Antiqua" w:hAnsi="Book Antiqua" w:cs="Times New Roman"/>
          <w:color w:val="000000" w:themeColor="text1"/>
          <w:sz w:val="24"/>
          <w:szCs w:val="24"/>
          <w:vertAlign w:val="superscript"/>
          <w:lang w:val="en-US"/>
        </w:rPr>
        <w:fldChar w:fldCharType="begin"/>
      </w:r>
      <w:r w:rsidRPr="00497DF1">
        <w:rPr>
          <w:rFonts w:ascii="Book Antiqua" w:hAnsi="Book Antiqua" w:cs="Times New Roman"/>
          <w:color w:val="000000" w:themeColor="text1"/>
          <w:sz w:val="24"/>
          <w:szCs w:val="24"/>
          <w:vertAlign w:val="superscript"/>
          <w:lang w:val="en-US"/>
        </w:rPr>
        <w:instrText>ADDIN RW.CITE{{133 Shah,B.R. 2008}}</w:instrText>
      </w:r>
      <w:r w:rsidR="00EF255B" w:rsidRPr="00497DF1">
        <w:rPr>
          <w:rFonts w:ascii="Book Antiqua" w:hAnsi="Book Antiqua" w:cs="Times New Roman"/>
          <w:color w:val="000000" w:themeColor="text1"/>
          <w:sz w:val="24"/>
          <w:szCs w:val="24"/>
          <w:vertAlign w:val="superscript"/>
          <w:lang w:val="en-US"/>
        </w:rPr>
        <w:fldChar w:fldCharType="separate"/>
      </w:r>
      <w:r w:rsidR="008A7FA1" w:rsidRPr="00497DF1">
        <w:rPr>
          <w:rFonts w:ascii="Book Antiqua" w:hAnsi="Book Antiqua" w:cs="Times New Roman"/>
          <w:color w:val="000000" w:themeColor="text1"/>
          <w:sz w:val="24"/>
          <w:szCs w:val="24"/>
          <w:vertAlign w:val="superscript"/>
          <w:lang w:val="en-US"/>
        </w:rPr>
        <w:t>4</w:t>
      </w:r>
      <w:r w:rsidR="00DA316B" w:rsidRPr="00497DF1">
        <w:rPr>
          <w:rFonts w:ascii="Book Antiqua" w:hAnsi="Book Antiqua" w:cs="Times New Roman"/>
          <w:color w:val="000000" w:themeColor="text1"/>
          <w:sz w:val="24"/>
          <w:szCs w:val="24"/>
          <w:vertAlign w:val="superscript"/>
          <w:lang w:val="en-US"/>
        </w:rPr>
        <w:t>3</w:t>
      </w:r>
      <w:r w:rsidR="00431A8A" w:rsidRPr="00497DF1">
        <w:rPr>
          <w:rFonts w:ascii="Book Antiqua" w:hAnsi="Book Antiqua" w:cs="Times New Roman"/>
          <w:color w:val="000000" w:themeColor="text1"/>
          <w:sz w:val="24"/>
          <w:szCs w:val="24"/>
          <w:vertAlign w:val="superscript"/>
          <w:lang w:val="en-US"/>
        </w:rPr>
        <w:t>]</w:t>
      </w:r>
      <w:r w:rsidR="00EF255B" w:rsidRPr="00497DF1">
        <w:rPr>
          <w:rFonts w:ascii="Book Antiqua" w:hAnsi="Book Antiqua" w:cs="Times New Roman"/>
          <w:color w:val="000000" w:themeColor="text1"/>
          <w:sz w:val="24"/>
          <w:szCs w:val="24"/>
          <w:vertAlign w:val="superscript"/>
          <w:lang w:val="en-US"/>
        </w:rPr>
        <w:fldChar w:fldCharType="end"/>
      </w:r>
      <w:r w:rsidRPr="00497DF1">
        <w:rPr>
          <w:rFonts w:ascii="Book Antiqua" w:hAnsi="Book Antiqua" w:cs="Times New Roman"/>
          <w:color w:val="000000" w:themeColor="text1"/>
          <w:sz w:val="24"/>
          <w:szCs w:val="24"/>
          <w:lang w:val="en-US"/>
        </w:rPr>
        <w:t>. The increased risk may also extend to women with only mild glucose intoleranc</w:t>
      </w:r>
      <w:r w:rsidR="005B7091" w:rsidRPr="00497DF1">
        <w:rPr>
          <w:rFonts w:ascii="Book Antiqua" w:hAnsi="Book Antiqua" w:cs="Times New Roman"/>
          <w:color w:val="000000" w:themeColor="text1"/>
          <w:sz w:val="24"/>
          <w:szCs w:val="24"/>
          <w:lang w:val="en-US"/>
        </w:rPr>
        <w:t>e</w:t>
      </w:r>
      <w:r w:rsidR="0016795A" w:rsidRPr="00497DF1">
        <w:rPr>
          <w:rFonts w:ascii="Book Antiqua" w:hAnsi="Book Antiqua" w:cs="Times New Roman"/>
          <w:color w:val="000000" w:themeColor="text1"/>
          <w:sz w:val="24"/>
          <w:szCs w:val="24"/>
          <w:lang w:val="en-US"/>
        </w:rPr>
        <w:t xml:space="preserve"> during pregnancy</w:t>
      </w:r>
      <w:r w:rsidR="00EF255B" w:rsidRPr="00497DF1">
        <w:rPr>
          <w:rFonts w:ascii="Book Antiqua" w:hAnsi="Book Antiqua" w:cs="Times New Roman"/>
          <w:color w:val="000000" w:themeColor="text1"/>
          <w:sz w:val="24"/>
          <w:szCs w:val="24"/>
          <w:vertAlign w:val="superscript"/>
          <w:lang w:val="en-US"/>
        </w:rPr>
        <w:fldChar w:fldCharType="begin"/>
      </w:r>
      <w:r w:rsidRPr="00497DF1">
        <w:rPr>
          <w:rFonts w:ascii="Book Antiqua" w:hAnsi="Book Antiqua" w:cs="Times New Roman"/>
          <w:color w:val="000000" w:themeColor="text1"/>
          <w:sz w:val="24"/>
          <w:szCs w:val="24"/>
          <w:vertAlign w:val="superscript"/>
          <w:lang w:val="en-US"/>
        </w:rPr>
        <w:instrText>ADDIN RW.CITE{{175 Retnakaran,R. 2009}}</w:instrText>
      </w:r>
      <w:r w:rsidR="00EF255B" w:rsidRPr="00497DF1">
        <w:rPr>
          <w:rFonts w:ascii="Book Antiqua" w:hAnsi="Book Antiqua" w:cs="Times New Roman"/>
          <w:color w:val="000000" w:themeColor="text1"/>
          <w:sz w:val="24"/>
          <w:szCs w:val="24"/>
          <w:vertAlign w:val="superscript"/>
          <w:lang w:val="en-US"/>
        </w:rPr>
        <w:fldChar w:fldCharType="separate"/>
      </w:r>
      <w:r w:rsidR="00431A8A" w:rsidRPr="00497DF1">
        <w:rPr>
          <w:rFonts w:ascii="Book Antiqua" w:hAnsi="Book Antiqua" w:cs="Times New Roman"/>
          <w:color w:val="000000" w:themeColor="text1"/>
          <w:sz w:val="24"/>
          <w:szCs w:val="24"/>
          <w:vertAlign w:val="superscript"/>
          <w:lang w:val="en-US"/>
        </w:rPr>
        <w:t>[</w:t>
      </w:r>
      <w:r w:rsidR="008A7FA1" w:rsidRPr="00497DF1">
        <w:rPr>
          <w:rFonts w:ascii="Book Antiqua" w:hAnsi="Book Antiqua" w:cs="Times New Roman"/>
          <w:color w:val="000000" w:themeColor="text1"/>
          <w:sz w:val="24"/>
          <w:szCs w:val="24"/>
          <w:vertAlign w:val="superscript"/>
          <w:lang w:val="en-US"/>
        </w:rPr>
        <w:t>4</w:t>
      </w:r>
      <w:r w:rsidR="00DA316B" w:rsidRPr="00497DF1">
        <w:rPr>
          <w:rFonts w:ascii="Book Antiqua" w:hAnsi="Book Antiqua" w:cs="Times New Roman"/>
          <w:color w:val="000000" w:themeColor="text1"/>
          <w:sz w:val="24"/>
          <w:szCs w:val="24"/>
          <w:vertAlign w:val="superscript"/>
          <w:lang w:val="en-US"/>
        </w:rPr>
        <w:t>4</w:t>
      </w:r>
      <w:r w:rsidR="00EF255B" w:rsidRPr="00497DF1">
        <w:rPr>
          <w:rFonts w:ascii="Book Antiqua" w:hAnsi="Book Antiqua" w:cs="Times New Roman"/>
          <w:color w:val="000000" w:themeColor="text1"/>
          <w:sz w:val="24"/>
          <w:szCs w:val="24"/>
          <w:vertAlign w:val="superscript"/>
          <w:lang w:val="en-US"/>
        </w:rPr>
        <w:fldChar w:fldCharType="end"/>
      </w:r>
      <w:r w:rsidR="00431A8A" w:rsidRPr="00497DF1">
        <w:rPr>
          <w:rFonts w:ascii="Book Antiqua" w:hAnsi="Book Antiqua" w:cs="Times New Roman"/>
          <w:color w:val="000000" w:themeColor="text1"/>
          <w:sz w:val="24"/>
          <w:szCs w:val="24"/>
          <w:vertAlign w:val="superscript"/>
          <w:lang w:val="en-US"/>
        </w:rPr>
        <w:t>]</w:t>
      </w:r>
      <w:r w:rsidRPr="00497DF1">
        <w:rPr>
          <w:rFonts w:ascii="Book Antiqua" w:hAnsi="Book Antiqua" w:cs="Times New Roman"/>
          <w:color w:val="000000" w:themeColor="text1"/>
          <w:sz w:val="24"/>
          <w:szCs w:val="24"/>
          <w:lang w:val="en-US"/>
        </w:rPr>
        <w:t>. When adjusting for the incidence of T2DM, the association was attenuated</w:t>
      </w:r>
      <w:r w:rsidR="005B7091" w:rsidRPr="00497DF1">
        <w:rPr>
          <w:rFonts w:ascii="Book Antiqua" w:hAnsi="Book Antiqua" w:cs="Times New Roman"/>
          <w:color w:val="000000" w:themeColor="text1"/>
          <w:sz w:val="24"/>
          <w:szCs w:val="24"/>
          <w:lang w:val="en-US"/>
        </w:rPr>
        <w:t xml:space="preserve"> in</w:t>
      </w:r>
      <w:r w:rsidRPr="00497DF1">
        <w:rPr>
          <w:rFonts w:ascii="Book Antiqua" w:hAnsi="Book Antiqua" w:cs="Times New Roman"/>
          <w:color w:val="000000" w:themeColor="text1"/>
          <w:sz w:val="24"/>
          <w:szCs w:val="24"/>
          <w:lang w:val="en-US"/>
        </w:rPr>
        <w:t xml:space="preserve"> both studies. </w:t>
      </w:r>
    </w:p>
    <w:p w:rsidR="008E2398" w:rsidRPr="00497DF1" w:rsidRDefault="005B7091" w:rsidP="00445D7F">
      <w:pPr>
        <w:spacing w:after="0" w:line="360" w:lineRule="auto"/>
        <w:ind w:firstLineChars="200" w:firstLine="480"/>
        <w:jc w:val="both"/>
        <w:rPr>
          <w:rFonts w:ascii="Book Antiqua" w:hAnsi="Book Antiqua" w:cs="Times New Roman"/>
          <w:color w:val="000000" w:themeColor="text1"/>
          <w:sz w:val="24"/>
          <w:szCs w:val="24"/>
          <w:lang w:val="en-US" w:eastAsia="zh-CN"/>
        </w:rPr>
      </w:pPr>
      <w:r w:rsidRPr="00497DF1">
        <w:rPr>
          <w:rFonts w:ascii="Book Antiqua" w:hAnsi="Book Antiqua" w:cs="Times New Roman"/>
          <w:color w:val="000000" w:themeColor="text1"/>
          <w:sz w:val="24"/>
          <w:szCs w:val="24"/>
          <w:lang w:val="en-US"/>
        </w:rPr>
        <w:t>The increased risk of</w:t>
      </w:r>
      <w:r w:rsidR="008E2398" w:rsidRPr="00497DF1">
        <w:rPr>
          <w:rFonts w:ascii="Book Antiqua" w:hAnsi="Book Antiqua" w:cs="Times New Roman"/>
          <w:color w:val="000000" w:themeColor="text1"/>
          <w:sz w:val="24"/>
          <w:szCs w:val="24"/>
          <w:lang w:val="en-US"/>
        </w:rPr>
        <w:t xml:space="preserve"> CVD in women with prior GDM is attributable to several interacting factors, primarily including the development of overt T2DM and the increased risk of the metabolic sy</w:t>
      </w:r>
      <w:r w:rsidR="0016795A" w:rsidRPr="00497DF1">
        <w:rPr>
          <w:rFonts w:ascii="Book Antiqua" w:hAnsi="Book Antiqua" w:cs="Times New Roman"/>
          <w:color w:val="000000" w:themeColor="text1"/>
          <w:sz w:val="24"/>
          <w:szCs w:val="24"/>
          <w:lang w:val="en-US"/>
        </w:rPr>
        <w:t>ndrome and vascular dysfunction</w:t>
      </w:r>
      <w:r w:rsidR="00EF255B" w:rsidRPr="00497DF1">
        <w:rPr>
          <w:rFonts w:ascii="Book Antiqua" w:hAnsi="Book Antiqua" w:cs="Times New Roman"/>
          <w:color w:val="000000" w:themeColor="text1"/>
          <w:sz w:val="24"/>
          <w:szCs w:val="24"/>
          <w:vertAlign w:val="superscript"/>
          <w:lang w:val="en-US"/>
        </w:rPr>
        <w:fldChar w:fldCharType="begin"/>
      </w:r>
      <w:r w:rsidR="008E2398" w:rsidRPr="00497DF1">
        <w:rPr>
          <w:rFonts w:ascii="Book Antiqua" w:hAnsi="Book Antiqua" w:cs="Times New Roman"/>
          <w:color w:val="000000" w:themeColor="text1"/>
          <w:sz w:val="24"/>
          <w:szCs w:val="24"/>
          <w:vertAlign w:val="superscript"/>
          <w:lang w:val="en-US"/>
        </w:rPr>
        <w:instrText>ADDIN RW.CITE{{175 Retnakaran,R. 2009}}</w:instrText>
      </w:r>
      <w:r w:rsidR="00EF255B" w:rsidRPr="00497DF1">
        <w:rPr>
          <w:rFonts w:ascii="Book Antiqua" w:hAnsi="Book Antiqua" w:cs="Times New Roman"/>
          <w:color w:val="000000" w:themeColor="text1"/>
          <w:sz w:val="24"/>
          <w:szCs w:val="24"/>
          <w:vertAlign w:val="superscript"/>
          <w:lang w:val="en-US"/>
        </w:rPr>
        <w:fldChar w:fldCharType="separate"/>
      </w:r>
      <w:r w:rsidR="0037188E" w:rsidRPr="00497DF1">
        <w:rPr>
          <w:rFonts w:ascii="Book Antiqua" w:hAnsi="Book Antiqua" w:cs="Times New Roman"/>
          <w:color w:val="000000" w:themeColor="text1"/>
          <w:sz w:val="24"/>
          <w:szCs w:val="24"/>
          <w:vertAlign w:val="superscript"/>
          <w:lang w:val="en-US"/>
        </w:rPr>
        <w:t>[</w:t>
      </w:r>
      <w:r w:rsidR="00C104B3" w:rsidRPr="00497DF1">
        <w:rPr>
          <w:rFonts w:ascii="Book Antiqua" w:hAnsi="Book Antiqua" w:cs="Times New Roman"/>
          <w:color w:val="000000" w:themeColor="text1"/>
          <w:sz w:val="24"/>
          <w:szCs w:val="24"/>
          <w:vertAlign w:val="superscript"/>
          <w:lang w:val="en-US"/>
        </w:rPr>
        <w:t>4</w:t>
      </w:r>
      <w:r w:rsidR="00DA316B" w:rsidRPr="00497DF1">
        <w:rPr>
          <w:rFonts w:ascii="Book Antiqua" w:hAnsi="Book Antiqua" w:cs="Times New Roman"/>
          <w:color w:val="000000" w:themeColor="text1"/>
          <w:sz w:val="24"/>
          <w:szCs w:val="24"/>
          <w:vertAlign w:val="superscript"/>
          <w:lang w:val="en-US"/>
        </w:rPr>
        <w:t>4</w:t>
      </w:r>
      <w:r w:rsidR="0037188E" w:rsidRPr="00497DF1">
        <w:rPr>
          <w:rFonts w:ascii="Book Antiqua" w:hAnsi="Book Antiqua" w:cs="Times New Roman"/>
          <w:color w:val="000000" w:themeColor="text1"/>
          <w:sz w:val="24"/>
          <w:szCs w:val="24"/>
          <w:vertAlign w:val="superscript"/>
          <w:lang w:val="en-US"/>
        </w:rPr>
        <w:t>]</w:t>
      </w:r>
      <w:r w:rsidR="00EF255B" w:rsidRPr="00497DF1">
        <w:rPr>
          <w:rFonts w:ascii="Book Antiqua" w:hAnsi="Book Antiqua" w:cs="Times New Roman"/>
          <w:color w:val="000000" w:themeColor="text1"/>
          <w:sz w:val="24"/>
          <w:szCs w:val="24"/>
          <w:vertAlign w:val="superscript"/>
          <w:lang w:val="en-US"/>
        </w:rPr>
        <w:fldChar w:fldCharType="end"/>
      </w:r>
      <w:r w:rsidR="008E2398" w:rsidRPr="00497DF1">
        <w:rPr>
          <w:rFonts w:ascii="Book Antiqua" w:hAnsi="Book Antiqua" w:cs="Times New Roman"/>
          <w:color w:val="000000" w:themeColor="text1"/>
          <w:sz w:val="24"/>
          <w:szCs w:val="24"/>
          <w:lang w:val="en-US"/>
        </w:rPr>
        <w:t>. Therapeutic interventions to prevent the development of T2DM may therefore reduce the risk of CVD, and a potential modification of cardiovascular risk factors may also help to prevent development of CVD in women with a history of GDM.</w:t>
      </w:r>
    </w:p>
    <w:p w:rsidR="009C65C8" w:rsidRPr="00497DF1" w:rsidRDefault="009C65C8" w:rsidP="00445D7F">
      <w:pPr>
        <w:spacing w:after="0" w:line="360" w:lineRule="auto"/>
        <w:ind w:firstLineChars="200" w:firstLine="480"/>
        <w:jc w:val="both"/>
        <w:rPr>
          <w:rFonts w:ascii="Book Antiqua" w:hAnsi="Book Antiqua" w:cs="Times New Roman"/>
          <w:color w:val="000000" w:themeColor="text1"/>
          <w:sz w:val="24"/>
          <w:szCs w:val="24"/>
          <w:lang w:val="en-US" w:eastAsia="zh-CN"/>
        </w:rPr>
      </w:pPr>
    </w:p>
    <w:p w:rsidR="0076511C" w:rsidRPr="00497DF1" w:rsidRDefault="009C3C65" w:rsidP="00445D7F">
      <w:pPr>
        <w:spacing w:after="0" w:line="360" w:lineRule="auto"/>
        <w:jc w:val="both"/>
        <w:rPr>
          <w:rFonts w:ascii="Book Antiqua" w:hAnsi="Book Antiqua" w:cs="Times New Roman"/>
          <w:b/>
          <w:color w:val="000000" w:themeColor="text1"/>
          <w:sz w:val="24"/>
          <w:szCs w:val="24"/>
          <w:lang w:val="en-US"/>
        </w:rPr>
      </w:pPr>
      <w:r w:rsidRPr="00497DF1">
        <w:rPr>
          <w:rFonts w:ascii="Book Antiqua" w:hAnsi="Book Antiqua" w:cs="Times New Roman"/>
          <w:b/>
          <w:color w:val="000000" w:themeColor="text1"/>
          <w:sz w:val="24"/>
          <w:szCs w:val="24"/>
          <w:lang w:val="en-US"/>
        </w:rPr>
        <w:t xml:space="preserve">LONG TERM </w:t>
      </w:r>
      <w:r w:rsidR="0076511C" w:rsidRPr="00497DF1">
        <w:rPr>
          <w:rFonts w:ascii="Book Antiqua" w:hAnsi="Book Antiqua" w:cs="Times New Roman"/>
          <w:b/>
          <w:color w:val="000000" w:themeColor="text1"/>
          <w:sz w:val="24"/>
          <w:szCs w:val="24"/>
          <w:lang w:val="en-US"/>
        </w:rPr>
        <w:t>EFFECTS IN OFFSPRING OF WOMEN WITH GDM</w:t>
      </w:r>
      <w:r w:rsidR="002E39CB" w:rsidRPr="00497DF1">
        <w:rPr>
          <w:rFonts w:ascii="Book Antiqua" w:hAnsi="Book Antiqua" w:cs="Times New Roman"/>
          <w:b/>
          <w:color w:val="000000" w:themeColor="text1"/>
          <w:sz w:val="24"/>
          <w:szCs w:val="24"/>
          <w:lang w:val="en-US"/>
        </w:rPr>
        <w:t xml:space="preserve"> </w:t>
      </w:r>
    </w:p>
    <w:p w:rsidR="00106377" w:rsidRPr="00497DF1" w:rsidRDefault="00106377" w:rsidP="00445D7F">
      <w:pPr>
        <w:spacing w:after="0" w:line="360" w:lineRule="auto"/>
        <w:jc w:val="both"/>
        <w:rPr>
          <w:rFonts w:ascii="Book Antiqua" w:hAnsi="Book Antiqua" w:cs="Times New Roman"/>
          <w:color w:val="000000" w:themeColor="text1"/>
          <w:sz w:val="24"/>
          <w:szCs w:val="24"/>
          <w:lang w:val="en-US"/>
        </w:rPr>
      </w:pPr>
      <w:r w:rsidRPr="00497DF1">
        <w:rPr>
          <w:rFonts w:ascii="Book Antiqua" w:hAnsi="Book Antiqua" w:cs="Times New Roman"/>
          <w:color w:val="000000" w:themeColor="text1"/>
          <w:sz w:val="24"/>
          <w:szCs w:val="24"/>
          <w:lang w:val="en-US"/>
        </w:rPr>
        <w:t>Offspring of women with a history of GDM are also at increased long-term risk of developing metabolic diseases such as obesity, T2DM and the metabolic syndrome. This long-term risk depends on genetic susceptibility and is further modulated by the postnatal environment. In recent years focus has been on the phenomenon of epigenetic transmission of acquired characteristics from mother to child due to per</w:t>
      </w:r>
      <w:r w:rsidR="009C65C8" w:rsidRPr="00497DF1">
        <w:rPr>
          <w:rFonts w:ascii="Book Antiqua" w:hAnsi="Book Antiqua" w:cs="Times New Roman"/>
          <w:color w:val="000000" w:themeColor="text1"/>
          <w:sz w:val="24"/>
          <w:szCs w:val="24"/>
          <w:lang w:val="en-US"/>
        </w:rPr>
        <w:t>inatal programming of the fetus</w:t>
      </w:r>
      <w:r w:rsidR="00EF255B" w:rsidRPr="00497DF1">
        <w:rPr>
          <w:rFonts w:ascii="Book Antiqua" w:hAnsi="Book Antiqua" w:cs="Times New Roman"/>
          <w:color w:val="000000" w:themeColor="text1"/>
          <w:sz w:val="24"/>
          <w:szCs w:val="24"/>
          <w:vertAlign w:val="superscript"/>
          <w:lang w:val="en-US"/>
        </w:rPr>
        <w:fldChar w:fldCharType="begin"/>
      </w:r>
      <w:r w:rsidRPr="00497DF1">
        <w:rPr>
          <w:rFonts w:ascii="Book Antiqua" w:hAnsi="Book Antiqua" w:cs="Times New Roman"/>
          <w:color w:val="000000" w:themeColor="text1"/>
          <w:sz w:val="24"/>
          <w:szCs w:val="24"/>
          <w:vertAlign w:val="superscript"/>
          <w:lang w:val="en-US"/>
        </w:rPr>
        <w:instrText>ADDIN RW.CITE{{177 Plagemann,A. 2005}}</w:instrText>
      </w:r>
      <w:r w:rsidR="00EF255B" w:rsidRPr="00497DF1">
        <w:rPr>
          <w:rFonts w:ascii="Book Antiqua" w:hAnsi="Book Antiqua" w:cs="Times New Roman"/>
          <w:color w:val="000000" w:themeColor="text1"/>
          <w:sz w:val="24"/>
          <w:szCs w:val="24"/>
          <w:vertAlign w:val="superscript"/>
          <w:lang w:val="en-US"/>
        </w:rPr>
        <w:fldChar w:fldCharType="separate"/>
      </w:r>
      <w:r w:rsidR="00764EF8" w:rsidRPr="00497DF1">
        <w:rPr>
          <w:rFonts w:ascii="Book Antiqua" w:hAnsi="Book Antiqua" w:cs="Times New Roman"/>
          <w:color w:val="000000" w:themeColor="text1"/>
          <w:sz w:val="24"/>
          <w:szCs w:val="24"/>
          <w:vertAlign w:val="superscript"/>
          <w:lang w:val="en-US"/>
        </w:rPr>
        <w:t>[</w:t>
      </w:r>
      <w:r w:rsidR="007C7CC0" w:rsidRPr="00497DF1">
        <w:rPr>
          <w:rFonts w:ascii="Book Antiqua" w:hAnsi="Book Antiqua" w:cs="Times New Roman"/>
          <w:color w:val="000000" w:themeColor="text1"/>
          <w:sz w:val="24"/>
          <w:szCs w:val="24"/>
          <w:vertAlign w:val="superscript"/>
          <w:lang w:val="en-US"/>
        </w:rPr>
        <w:t>4</w:t>
      </w:r>
      <w:r w:rsidR="00DA316B" w:rsidRPr="00497DF1">
        <w:rPr>
          <w:rFonts w:ascii="Book Antiqua" w:hAnsi="Book Antiqua" w:cs="Times New Roman"/>
          <w:color w:val="000000" w:themeColor="text1"/>
          <w:sz w:val="24"/>
          <w:szCs w:val="24"/>
          <w:vertAlign w:val="superscript"/>
          <w:lang w:val="en-US"/>
        </w:rPr>
        <w:t>5</w:t>
      </w:r>
      <w:r w:rsidR="00764EF8" w:rsidRPr="00497DF1">
        <w:rPr>
          <w:rFonts w:ascii="Book Antiqua" w:hAnsi="Book Antiqua" w:cs="Times New Roman"/>
          <w:color w:val="000000" w:themeColor="text1"/>
          <w:sz w:val="24"/>
          <w:szCs w:val="24"/>
          <w:vertAlign w:val="superscript"/>
          <w:lang w:val="en-US"/>
        </w:rPr>
        <w:t>]</w:t>
      </w:r>
      <w:r w:rsidR="00EF255B" w:rsidRPr="00497DF1">
        <w:rPr>
          <w:rFonts w:ascii="Book Antiqua" w:hAnsi="Book Antiqua" w:cs="Times New Roman"/>
          <w:color w:val="000000" w:themeColor="text1"/>
          <w:sz w:val="24"/>
          <w:szCs w:val="24"/>
          <w:vertAlign w:val="superscript"/>
          <w:lang w:val="en-US"/>
        </w:rPr>
        <w:fldChar w:fldCharType="end"/>
      </w:r>
      <w:r w:rsidRPr="00497DF1">
        <w:rPr>
          <w:rFonts w:ascii="Book Antiqua" w:hAnsi="Book Antiqua" w:cs="Times New Roman"/>
          <w:color w:val="000000" w:themeColor="text1"/>
          <w:sz w:val="24"/>
          <w:szCs w:val="24"/>
          <w:lang w:val="en-US"/>
        </w:rPr>
        <w:t xml:space="preserve">. Maternal glucose easily crosses the placenta and as a consequence maternal hyperglycemia leads to intrauterine hyperglycemia, which induces </w:t>
      </w:r>
      <w:r w:rsidR="00D85260" w:rsidRPr="00497DF1">
        <w:rPr>
          <w:rFonts w:ascii="Book Antiqua" w:hAnsi="Book Antiqua" w:cs="Times New Roman"/>
          <w:color w:val="000000" w:themeColor="text1"/>
          <w:sz w:val="24"/>
          <w:szCs w:val="24"/>
          <w:lang w:val="en-US"/>
        </w:rPr>
        <w:t xml:space="preserve">foetal </w:t>
      </w:r>
      <w:r w:rsidRPr="00497DF1">
        <w:rPr>
          <w:rFonts w:ascii="Book Antiqua" w:hAnsi="Book Antiqua" w:cs="Times New Roman"/>
          <w:color w:val="000000" w:themeColor="text1"/>
          <w:sz w:val="24"/>
          <w:szCs w:val="24"/>
          <w:lang w:val="en-US"/>
        </w:rPr>
        <w:t xml:space="preserve"> hyperinsulinemia and possible modification of growth and future metabolism of the fetu</w:t>
      </w:r>
      <w:r w:rsidR="009C65C8" w:rsidRPr="00497DF1">
        <w:rPr>
          <w:rFonts w:ascii="Book Antiqua" w:hAnsi="Book Antiqua" w:cs="Times New Roman"/>
          <w:color w:val="000000" w:themeColor="text1"/>
          <w:sz w:val="24"/>
          <w:szCs w:val="24"/>
          <w:lang w:val="en-US"/>
        </w:rPr>
        <w:t>s (fuel-mediated teratogenesis)</w:t>
      </w:r>
      <w:r w:rsidR="00EF255B" w:rsidRPr="00497DF1">
        <w:rPr>
          <w:rFonts w:ascii="Book Antiqua" w:hAnsi="Book Antiqua" w:cs="Times New Roman"/>
          <w:color w:val="000000" w:themeColor="text1"/>
          <w:sz w:val="24"/>
          <w:szCs w:val="24"/>
          <w:vertAlign w:val="superscript"/>
          <w:lang w:val="en-US"/>
        </w:rPr>
        <w:fldChar w:fldCharType="begin"/>
      </w:r>
      <w:r w:rsidRPr="00497DF1">
        <w:rPr>
          <w:rFonts w:ascii="Book Antiqua" w:hAnsi="Book Antiqua" w:cs="Times New Roman"/>
          <w:color w:val="000000" w:themeColor="text1"/>
          <w:sz w:val="24"/>
          <w:szCs w:val="24"/>
          <w:vertAlign w:val="superscript"/>
          <w:lang w:val="en-US"/>
        </w:rPr>
        <w:instrText>ADDIN RW.CITE{{178 PEDERSEN,J. 1954; 179 Freinkel,N. 1980}}</w:instrText>
      </w:r>
      <w:r w:rsidR="00EF255B" w:rsidRPr="00497DF1">
        <w:rPr>
          <w:rFonts w:ascii="Book Antiqua" w:hAnsi="Book Antiqua" w:cs="Times New Roman"/>
          <w:color w:val="000000" w:themeColor="text1"/>
          <w:sz w:val="24"/>
          <w:szCs w:val="24"/>
          <w:vertAlign w:val="superscript"/>
          <w:lang w:val="en-US"/>
        </w:rPr>
        <w:fldChar w:fldCharType="separate"/>
      </w:r>
      <w:r w:rsidR="00764EF8" w:rsidRPr="00497DF1">
        <w:rPr>
          <w:rFonts w:ascii="Book Antiqua" w:hAnsi="Book Antiqua" w:cs="Times New Roman"/>
          <w:color w:val="000000" w:themeColor="text1"/>
          <w:sz w:val="24"/>
          <w:szCs w:val="24"/>
          <w:vertAlign w:val="superscript"/>
          <w:lang w:val="en-US"/>
        </w:rPr>
        <w:t>[</w:t>
      </w:r>
      <w:r w:rsidR="007C7CC0" w:rsidRPr="00497DF1">
        <w:rPr>
          <w:rFonts w:ascii="Book Antiqua" w:hAnsi="Book Antiqua" w:cs="Times New Roman"/>
          <w:color w:val="000000" w:themeColor="text1"/>
          <w:sz w:val="24"/>
          <w:szCs w:val="24"/>
          <w:vertAlign w:val="superscript"/>
          <w:lang w:val="en-US"/>
        </w:rPr>
        <w:t>4</w:t>
      </w:r>
      <w:r w:rsidR="00DA316B" w:rsidRPr="00497DF1">
        <w:rPr>
          <w:rFonts w:ascii="Book Antiqua" w:hAnsi="Book Antiqua" w:cs="Times New Roman"/>
          <w:color w:val="000000" w:themeColor="text1"/>
          <w:sz w:val="24"/>
          <w:szCs w:val="24"/>
          <w:vertAlign w:val="superscript"/>
          <w:lang w:val="en-US"/>
        </w:rPr>
        <w:t>6</w:t>
      </w:r>
      <w:r w:rsidR="00463011" w:rsidRPr="00497DF1">
        <w:rPr>
          <w:rFonts w:ascii="Book Antiqua" w:hAnsi="Book Antiqua" w:cs="Times New Roman"/>
          <w:color w:val="000000" w:themeColor="text1"/>
          <w:sz w:val="24"/>
          <w:szCs w:val="24"/>
          <w:vertAlign w:val="superscript"/>
          <w:lang w:val="en-US"/>
        </w:rPr>
        <w:t>,</w:t>
      </w:r>
      <w:r w:rsidR="007C7CC0" w:rsidRPr="00497DF1">
        <w:rPr>
          <w:rFonts w:ascii="Book Antiqua" w:hAnsi="Book Antiqua" w:cs="Times New Roman"/>
          <w:color w:val="000000" w:themeColor="text1"/>
          <w:sz w:val="24"/>
          <w:szCs w:val="24"/>
          <w:vertAlign w:val="superscript"/>
          <w:lang w:val="en-US"/>
        </w:rPr>
        <w:t>4</w:t>
      </w:r>
      <w:r w:rsidR="00DA316B" w:rsidRPr="00497DF1">
        <w:rPr>
          <w:rFonts w:ascii="Book Antiqua" w:hAnsi="Book Antiqua" w:cs="Times New Roman"/>
          <w:color w:val="000000" w:themeColor="text1"/>
          <w:sz w:val="24"/>
          <w:szCs w:val="24"/>
          <w:vertAlign w:val="superscript"/>
          <w:lang w:val="en-US"/>
        </w:rPr>
        <w:t>7</w:t>
      </w:r>
      <w:r w:rsidR="00764EF8" w:rsidRPr="00497DF1">
        <w:rPr>
          <w:rFonts w:ascii="Book Antiqua" w:hAnsi="Book Antiqua" w:cs="Times New Roman"/>
          <w:color w:val="000000" w:themeColor="text1"/>
          <w:sz w:val="24"/>
          <w:szCs w:val="24"/>
          <w:vertAlign w:val="superscript"/>
          <w:lang w:val="en-US"/>
        </w:rPr>
        <w:t>]</w:t>
      </w:r>
      <w:r w:rsidR="00EF255B" w:rsidRPr="00497DF1">
        <w:rPr>
          <w:rFonts w:ascii="Book Antiqua" w:hAnsi="Book Antiqua" w:cs="Times New Roman"/>
          <w:color w:val="000000" w:themeColor="text1"/>
          <w:sz w:val="24"/>
          <w:szCs w:val="24"/>
          <w:vertAlign w:val="superscript"/>
          <w:lang w:val="en-US"/>
        </w:rPr>
        <w:fldChar w:fldCharType="end"/>
      </w:r>
      <w:r w:rsidRPr="00497DF1">
        <w:rPr>
          <w:rFonts w:ascii="Book Antiqua" w:hAnsi="Book Antiqua" w:cs="Times New Roman"/>
          <w:color w:val="000000" w:themeColor="text1"/>
          <w:sz w:val="24"/>
          <w:szCs w:val="24"/>
          <w:lang w:val="en-US"/>
        </w:rPr>
        <w:t xml:space="preserve">. </w:t>
      </w:r>
      <w:r w:rsidR="00B1418D" w:rsidRPr="00497DF1">
        <w:rPr>
          <w:rFonts w:ascii="Book Antiqua" w:hAnsi="Book Antiqua" w:cs="Times New Roman"/>
          <w:color w:val="000000" w:themeColor="text1"/>
          <w:sz w:val="24"/>
          <w:szCs w:val="24"/>
          <w:lang w:val="en-US"/>
        </w:rPr>
        <w:t>Also worth noticing</w:t>
      </w:r>
      <w:r w:rsidR="007E6C34" w:rsidRPr="00497DF1">
        <w:rPr>
          <w:rFonts w:ascii="Book Antiqua" w:hAnsi="Book Antiqua" w:cs="Times New Roman"/>
          <w:color w:val="000000" w:themeColor="text1"/>
          <w:sz w:val="24"/>
          <w:szCs w:val="24"/>
          <w:lang w:val="en-US"/>
        </w:rPr>
        <w:t>, is the finding that the relation between birth weight and risk of type 2 diabetes is U-shaped and therefore both infants with decreased and those with increased birth weight are at increased risk of developing type 2 diabetes as compared to persons being born with a normal birth weight</w:t>
      </w:r>
      <w:r w:rsidR="00EF255B" w:rsidRPr="00497DF1">
        <w:rPr>
          <w:rFonts w:ascii="Book Antiqua" w:hAnsi="Book Antiqua" w:cs="Times New Roman"/>
          <w:color w:val="000000" w:themeColor="text1"/>
          <w:sz w:val="24"/>
          <w:szCs w:val="24"/>
          <w:vertAlign w:val="superscript"/>
          <w:lang w:val="en-US"/>
        </w:rPr>
        <w:fldChar w:fldCharType="begin"/>
      </w:r>
      <w:r w:rsidRPr="00497DF1">
        <w:rPr>
          <w:rFonts w:ascii="Book Antiqua" w:hAnsi="Book Antiqua" w:cs="Times New Roman"/>
          <w:color w:val="000000" w:themeColor="text1"/>
          <w:sz w:val="24"/>
          <w:szCs w:val="24"/>
          <w:vertAlign w:val="superscript"/>
          <w:lang w:val="en-US"/>
        </w:rPr>
        <w:instrText>ADDIN RW.CITE{{149 Dabelea,D. 2007}}</w:instrText>
      </w:r>
      <w:r w:rsidR="00EF255B" w:rsidRPr="00497DF1">
        <w:rPr>
          <w:rFonts w:ascii="Book Antiqua" w:hAnsi="Book Antiqua" w:cs="Times New Roman"/>
          <w:color w:val="000000" w:themeColor="text1"/>
          <w:sz w:val="24"/>
          <w:szCs w:val="24"/>
          <w:vertAlign w:val="superscript"/>
          <w:lang w:val="en-US"/>
        </w:rPr>
        <w:fldChar w:fldCharType="separate"/>
      </w:r>
      <w:r w:rsidR="00764EF8" w:rsidRPr="00497DF1">
        <w:rPr>
          <w:rFonts w:ascii="Book Antiqua" w:hAnsi="Book Antiqua" w:cs="Times New Roman"/>
          <w:color w:val="000000" w:themeColor="text1"/>
          <w:sz w:val="24"/>
          <w:szCs w:val="24"/>
          <w:vertAlign w:val="superscript"/>
          <w:lang w:val="en-US"/>
        </w:rPr>
        <w:t>[</w:t>
      </w:r>
      <w:r w:rsidR="007C7CC0" w:rsidRPr="00497DF1">
        <w:rPr>
          <w:rFonts w:ascii="Book Antiqua" w:hAnsi="Book Antiqua" w:cs="Times New Roman"/>
          <w:color w:val="000000" w:themeColor="text1"/>
          <w:sz w:val="24"/>
          <w:szCs w:val="24"/>
          <w:vertAlign w:val="superscript"/>
          <w:lang w:val="en-US"/>
        </w:rPr>
        <w:t>4</w:t>
      </w:r>
      <w:r w:rsidR="00DA316B" w:rsidRPr="00497DF1">
        <w:rPr>
          <w:rFonts w:ascii="Book Antiqua" w:hAnsi="Book Antiqua" w:cs="Times New Roman"/>
          <w:color w:val="000000" w:themeColor="text1"/>
          <w:sz w:val="24"/>
          <w:szCs w:val="24"/>
          <w:vertAlign w:val="superscript"/>
          <w:lang w:val="en-US"/>
        </w:rPr>
        <w:t>8</w:t>
      </w:r>
      <w:r w:rsidR="00764EF8" w:rsidRPr="00497DF1">
        <w:rPr>
          <w:rFonts w:ascii="Book Antiqua" w:hAnsi="Book Antiqua" w:cs="Times New Roman"/>
          <w:color w:val="000000" w:themeColor="text1"/>
          <w:sz w:val="24"/>
          <w:szCs w:val="24"/>
          <w:vertAlign w:val="superscript"/>
          <w:lang w:val="en-US"/>
        </w:rPr>
        <w:t>]</w:t>
      </w:r>
      <w:r w:rsidR="00EF255B" w:rsidRPr="00497DF1">
        <w:rPr>
          <w:rFonts w:ascii="Book Antiqua" w:hAnsi="Book Antiqua" w:cs="Times New Roman"/>
          <w:color w:val="000000" w:themeColor="text1"/>
          <w:sz w:val="24"/>
          <w:szCs w:val="24"/>
          <w:vertAlign w:val="superscript"/>
          <w:lang w:val="en-US"/>
        </w:rPr>
        <w:fldChar w:fldCharType="end"/>
      </w:r>
      <w:r w:rsidRPr="00497DF1">
        <w:rPr>
          <w:rFonts w:ascii="Book Antiqua" w:hAnsi="Book Antiqua" w:cs="Times New Roman"/>
          <w:b/>
          <w:color w:val="000000" w:themeColor="text1"/>
          <w:sz w:val="24"/>
          <w:szCs w:val="24"/>
          <w:lang w:val="en-US"/>
        </w:rPr>
        <w:t>.</w:t>
      </w:r>
      <w:r w:rsidRPr="00497DF1">
        <w:rPr>
          <w:rFonts w:ascii="Book Antiqua" w:hAnsi="Book Antiqua" w:cs="Times New Roman"/>
          <w:color w:val="000000" w:themeColor="text1"/>
          <w:sz w:val="24"/>
          <w:szCs w:val="24"/>
          <w:lang w:val="en-US"/>
        </w:rPr>
        <w:t xml:space="preserve">  </w:t>
      </w:r>
    </w:p>
    <w:p w:rsidR="009C65C8" w:rsidRPr="00497DF1" w:rsidRDefault="00106377" w:rsidP="00445D7F">
      <w:pPr>
        <w:spacing w:after="0" w:line="360" w:lineRule="auto"/>
        <w:ind w:firstLineChars="200" w:firstLine="480"/>
        <w:jc w:val="both"/>
        <w:rPr>
          <w:rFonts w:ascii="Book Antiqua" w:hAnsi="Book Antiqua" w:cs="Times New Roman"/>
          <w:color w:val="000000" w:themeColor="text1"/>
          <w:sz w:val="24"/>
          <w:szCs w:val="24"/>
          <w:lang w:val="en-US" w:eastAsia="zh-CN"/>
        </w:rPr>
      </w:pPr>
      <w:r w:rsidRPr="00497DF1">
        <w:rPr>
          <w:rFonts w:ascii="Book Antiqua" w:hAnsi="Book Antiqua" w:cs="Times New Roman"/>
          <w:color w:val="000000" w:themeColor="text1"/>
          <w:sz w:val="24"/>
          <w:szCs w:val="24"/>
          <w:lang w:val="en-US"/>
        </w:rPr>
        <w:t xml:space="preserve">Animal studies have convincingly shown that intrauterine exposure to maternal diabetes is associated with an increased risk of abnormal glucose tolerance, diabetes and </w:t>
      </w:r>
      <w:r w:rsidR="009C65C8" w:rsidRPr="00497DF1">
        <w:rPr>
          <w:rFonts w:ascii="Book Antiqua" w:hAnsi="Book Antiqua" w:cs="Times New Roman"/>
          <w:color w:val="000000" w:themeColor="text1"/>
          <w:sz w:val="24"/>
          <w:szCs w:val="24"/>
          <w:lang w:val="en-US"/>
        </w:rPr>
        <w:t>obesity in offspring</w:t>
      </w:r>
      <w:r w:rsidR="00EF255B" w:rsidRPr="00497DF1">
        <w:rPr>
          <w:rFonts w:ascii="Book Antiqua" w:hAnsi="Book Antiqua" w:cs="Times New Roman"/>
          <w:color w:val="000000" w:themeColor="text1"/>
          <w:sz w:val="24"/>
          <w:szCs w:val="24"/>
          <w:vertAlign w:val="superscript"/>
          <w:lang w:val="en-US"/>
        </w:rPr>
        <w:fldChar w:fldCharType="begin"/>
      </w:r>
      <w:r w:rsidRPr="00497DF1">
        <w:rPr>
          <w:rFonts w:ascii="Book Antiqua" w:hAnsi="Book Antiqua" w:cs="Times New Roman"/>
          <w:color w:val="000000" w:themeColor="text1"/>
          <w:sz w:val="24"/>
          <w:szCs w:val="24"/>
          <w:vertAlign w:val="superscript"/>
          <w:lang w:val="en-US"/>
        </w:rPr>
        <w:instrText>ADDIN RW.CITE{{180 Aerts,L. 2006}}</w:instrText>
      </w:r>
      <w:r w:rsidR="00EF255B" w:rsidRPr="00497DF1">
        <w:rPr>
          <w:rFonts w:ascii="Book Antiqua" w:hAnsi="Book Antiqua" w:cs="Times New Roman"/>
          <w:color w:val="000000" w:themeColor="text1"/>
          <w:sz w:val="24"/>
          <w:szCs w:val="24"/>
          <w:vertAlign w:val="superscript"/>
          <w:lang w:val="en-US"/>
        </w:rPr>
        <w:fldChar w:fldCharType="separate"/>
      </w:r>
      <w:r w:rsidR="00FC3F7A" w:rsidRPr="00497DF1">
        <w:rPr>
          <w:rFonts w:ascii="Book Antiqua" w:hAnsi="Book Antiqua" w:cs="Times New Roman"/>
          <w:color w:val="000000" w:themeColor="text1"/>
          <w:sz w:val="24"/>
          <w:szCs w:val="24"/>
          <w:vertAlign w:val="superscript"/>
          <w:lang w:val="en-US"/>
        </w:rPr>
        <w:t>[</w:t>
      </w:r>
      <w:r w:rsidR="007C7CC0" w:rsidRPr="00497DF1">
        <w:rPr>
          <w:rFonts w:ascii="Book Antiqua" w:hAnsi="Book Antiqua" w:cs="Times New Roman"/>
          <w:color w:val="000000" w:themeColor="text1"/>
          <w:sz w:val="24"/>
          <w:szCs w:val="24"/>
          <w:vertAlign w:val="superscript"/>
          <w:lang w:val="en-US"/>
        </w:rPr>
        <w:t>4</w:t>
      </w:r>
      <w:r w:rsidR="00DA316B" w:rsidRPr="00497DF1">
        <w:rPr>
          <w:rFonts w:ascii="Book Antiqua" w:hAnsi="Book Antiqua" w:cs="Times New Roman"/>
          <w:color w:val="000000" w:themeColor="text1"/>
          <w:sz w:val="24"/>
          <w:szCs w:val="24"/>
          <w:vertAlign w:val="superscript"/>
          <w:lang w:val="en-US"/>
        </w:rPr>
        <w:t>9</w:t>
      </w:r>
      <w:r w:rsidR="00FC3F7A" w:rsidRPr="00497DF1">
        <w:rPr>
          <w:rFonts w:ascii="Book Antiqua" w:hAnsi="Book Antiqua" w:cs="Times New Roman"/>
          <w:color w:val="000000" w:themeColor="text1"/>
          <w:sz w:val="24"/>
          <w:szCs w:val="24"/>
          <w:vertAlign w:val="superscript"/>
          <w:lang w:val="en-US"/>
        </w:rPr>
        <w:t>]</w:t>
      </w:r>
      <w:r w:rsidR="00EF255B" w:rsidRPr="00497DF1">
        <w:rPr>
          <w:rFonts w:ascii="Book Antiqua" w:hAnsi="Book Antiqua" w:cs="Times New Roman"/>
          <w:color w:val="000000" w:themeColor="text1"/>
          <w:sz w:val="24"/>
          <w:szCs w:val="24"/>
          <w:vertAlign w:val="superscript"/>
          <w:lang w:val="en-US"/>
        </w:rPr>
        <w:fldChar w:fldCharType="end"/>
      </w:r>
      <w:r w:rsidRPr="00497DF1">
        <w:rPr>
          <w:rFonts w:ascii="Book Antiqua" w:hAnsi="Book Antiqua" w:cs="Times New Roman"/>
          <w:color w:val="000000" w:themeColor="text1"/>
          <w:sz w:val="24"/>
          <w:szCs w:val="24"/>
          <w:lang w:val="en-US"/>
        </w:rPr>
        <w:t xml:space="preserve">. </w:t>
      </w:r>
      <w:r w:rsidR="008D46E6" w:rsidRPr="00497DF1">
        <w:rPr>
          <w:rFonts w:ascii="Book Antiqua" w:hAnsi="Book Antiqua" w:cs="Times New Roman"/>
          <w:color w:val="000000" w:themeColor="text1"/>
          <w:sz w:val="24"/>
          <w:szCs w:val="24"/>
          <w:lang w:val="en-US"/>
        </w:rPr>
        <w:t>Although</w:t>
      </w:r>
      <w:r w:rsidRPr="00497DF1">
        <w:rPr>
          <w:rFonts w:ascii="Book Antiqua" w:hAnsi="Book Antiqua" w:cs="Times New Roman"/>
          <w:color w:val="000000" w:themeColor="text1"/>
          <w:sz w:val="24"/>
          <w:szCs w:val="24"/>
          <w:lang w:val="en-US"/>
        </w:rPr>
        <w:t xml:space="preserve"> it is difficult to study the effect of intrauterine hyperglycemia separately from a genetic effect in humans observational studies among th</w:t>
      </w:r>
      <w:r w:rsidR="008D46E6" w:rsidRPr="00497DF1">
        <w:rPr>
          <w:rFonts w:ascii="Book Antiqua" w:hAnsi="Book Antiqua" w:cs="Times New Roman"/>
          <w:color w:val="000000" w:themeColor="text1"/>
          <w:sz w:val="24"/>
          <w:szCs w:val="24"/>
          <w:lang w:val="en-US"/>
        </w:rPr>
        <w:t>e Pima Indians have added</w:t>
      </w:r>
      <w:r w:rsidRPr="00497DF1">
        <w:rPr>
          <w:rFonts w:ascii="Book Antiqua" w:hAnsi="Book Antiqua" w:cs="Times New Roman"/>
          <w:color w:val="000000" w:themeColor="text1"/>
          <w:sz w:val="24"/>
          <w:szCs w:val="24"/>
          <w:lang w:val="en-US"/>
        </w:rPr>
        <w:t xml:space="preserve"> evidence for an epigenetic mode of diabetes transmission. </w:t>
      </w:r>
      <w:r w:rsidR="00ED0EF9" w:rsidRPr="00497DF1">
        <w:rPr>
          <w:rFonts w:ascii="Book Antiqua" w:hAnsi="Book Antiqua" w:cs="Times New Roman"/>
          <w:color w:val="000000" w:themeColor="text1"/>
          <w:sz w:val="24"/>
          <w:szCs w:val="24"/>
          <w:lang w:val="en-US"/>
        </w:rPr>
        <w:t>Thus c</w:t>
      </w:r>
      <w:r w:rsidRPr="00497DF1">
        <w:rPr>
          <w:rFonts w:ascii="Book Antiqua" w:hAnsi="Book Antiqua" w:cs="Times New Roman"/>
          <w:color w:val="000000" w:themeColor="text1"/>
          <w:sz w:val="24"/>
          <w:szCs w:val="24"/>
          <w:lang w:val="en-US"/>
        </w:rPr>
        <w:t xml:space="preserve">hildren </w:t>
      </w:r>
      <w:r w:rsidR="008D46E6" w:rsidRPr="00497DF1">
        <w:rPr>
          <w:rFonts w:ascii="Book Antiqua" w:hAnsi="Book Antiqua" w:cs="Times New Roman"/>
          <w:color w:val="000000" w:themeColor="text1"/>
          <w:sz w:val="24"/>
          <w:szCs w:val="24"/>
          <w:lang w:val="en-US"/>
        </w:rPr>
        <w:t>of</w:t>
      </w:r>
      <w:r w:rsidRPr="00497DF1">
        <w:rPr>
          <w:rFonts w:ascii="Book Antiqua" w:hAnsi="Book Antiqua" w:cs="Times New Roman"/>
          <w:color w:val="000000" w:themeColor="text1"/>
          <w:sz w:val="24"/>
          <w:szCs w:val="24"/>
          <w:lang w:val="en-US"/>
        </w:rPr>
        <w:t xml:space="preserve"> diabetic mothers had a 6 fold increase</w:t>
      </w:r>
      <w:r w:rsidR="008D46E6" w:rsidRPr="00497DF1">
        <w:rPr>
          <w:rFonts w:ascii="Book Antiqua" w:hAnsi="Book Antiqua" w:cs="Times New Roman"/>
          <w:color w:val="000000" w:themeColor="text1"/>
          <w:sz w:val="24"/>
          <w:szCs w:val="24"/>
          <w:lang w:val="en-US"/>
        </w:rPr>
        <w:t>d risk of developing</w:t>
      </w:r>
      <w:r w:rsidRPr="00497DF1">
        <w:rPr>
          <w:rFonts w:ascii="Book Antiqua" w:hAnsi="Book Antiqua" w:cs="Times New Roman"/>
          <w:color w:val="000000" w:themeColor="text1"/>
          <w:sz w:val="24"/>
          <w:szCs w:val="24"/>
          <w:lang w:val="en-US"/>
        </w:rPr>
        <w:t xml:space="preserve"> T2DM compared to childr</w:t>
      </w:r>
      <w:r w:rsidR="0016795A" w:rsidRPr="00497DF1">
        <w:rPr>
          <w:rFonts w:ascii="Book Antiqua" w:hAnsi="Book Antiqua" w:cs="Times New Roman"/>
          <w:color w:val="000000" w:themeColor="text1"/>
          <w:sz w:val="24"/>
          <w:szCs w:val="24"/>
          <w:lang w:val="en-US"/>
        </w:rPr>
        <w:t>en born to non-diabetic mothers</w:t>
      </w:r>
      <w:r w:rsidR="00EF255B" w:rsidRPr="00497DF1">
        <w:rPr>
          <w:rFonts w:ascii="Book Antiqua" w:hAnsi="Book Antiqua" w:cs="Times New Roman"/>
          <w:color w:val="000000" w:themeColor="text1"/>
          <w:sz w:val="24"/>
          <w:szCs w:val="24"/>
          <w:vertAlign w:val="superscript"/>
          <w:lang w:val="en-US"/>
        </w:rPr>
        <w:fldChar w:fldCharType="begin"/>
      </w:r>
      <w:r w:rsidRPr="00497DF1">
        <w:rPr>
          <w:rFonts w:ascii="Book Antiqua" w:hAnsi="Book Antiqua" w:cs="Times New Roman"/>
          <w:color w:val="000000" w:themeColor="text1"/>
          <w:sz w:val="24"/>
          <w:szCs w:val="24"/>
          <w:vertAlign w:val="superscript"/>
          <w:lang w:val="en-US"/>
        </w:rPr>
        <w:instrText>ADDIN RW.CITE{{181 Dabelea,D. 2001}}</w:instrText>
      </w:r>
      <w:r w:rsidR="00EF255B" w:rsidRPr="00497DF1">
        <w:rPr>
          <w:rFonts w:ascii="Book Antiqua" w:hAnsi="Book Antiqua" w:cs="Times New Roman"/>
          <w:color w:val="000000" w:themeColor="text1"/>
          <w:sz w:val="24"/>
          <w:szCs w:val="24"/>
          <w:vertAlign w:val="superscript"/>
          <w:lang w:val="en-US"/>
        </w:rPr>
        <w:fldChar w:fldCharType="separate"/>
      </w:r>
      <w:r w:rsidR="00FC3F7A" w:rsidRPr="00497DF1">
        <w:rPr>
          <w:rFonts w:ascii="Book Antiqua" w:hAnsi="Book Antiqua" w:cs="Times New Roman"/>
          <w:color w:val="000000" w:themeColor="text1"/>
          <w:sz w:val="24"/>
          <w:szCs w:val="24"/>
          <w:vertAlign w:val="superscript"/>
          <w:lang w:val="en-US"/>
        </w:rPr>
        <w:t>[</w:t>
      </w:r>
      <w:r w:rsidR="00DA316B" w:rsidRPr="00497DF1">
        <w:rPr>
          <w:rFonts w:ascii="Book Antiqua" w:hAnsi="Book Antiqua" w:cs="Times New Roman"/>
          <w:color w:val="000000" w:themeColor="text1"/>
          <w:sz w:val="24"/>
          <w:szCs w:val="24"/>
          <w:vertAlign w:val="superscript"/>
          <w:lang w:val="en-US"/>
        </w:rPr>
        <w:t>50</w:t>
      </w:r>
      <w:r w:rsidR="00FC3F7A" w:rsidRPr="00497DF1">
        <w:rPr>
          <w:rFonts w:ascii="Book Antiqua" w:hAnsi="Book Antiqua" w:cs="Times New Roman"/>
          <w:color w:val="000000" w:themeColor="text1"/>
          <w:sz w:val="24"/>
          <w:szCs w:val="24"/>
          <w:vertAlign w:val="superscript"/>
          <w:lang w:val="en-US"/>
        </w:rPr>
        <w:t>]</w:t>
      </w:r>
      <w:r w:rsidR="00EF255B" w:rsidRPr="00497DF1">
        <w:rPr>
          <w:rFonts w:ascii="Book Antiqua" w:hAnsi="Book Antiqua" w:cs="Times New Roman"/>
          <w:color w:val="000000" w:themeColor="text1"/>
          <w:sz w:val="24"/>
          <w:szCs w:val="24"/>
          <w:vertAlign w:val="superscript"/>
          <w:lang w:val="en-US"/>
        </w:rPr>
        <w:fldChar w:fldCharType="end"/>
      </w:r>
      <w:r w:rsidR="00C54A73" w:rsidRPr="00497DF1">
        <w:rPr>
          <w:rFonts w:ascii="Book Antiqua" w:hAnsi="Book Antiqua" w:cs="Times New Roman"/>
          <w:color w:val="000000" w:themeColor="text1"/>
          <w:sz w:val="24"/>
          <w:szCs w:val="24"/>
          <w:lang w:val="en-US"/>
        </w:rPr>
        <w:t>.</w:t>
      </w:r>
      <w:r w:rsidRPr="00497DF1">
        <w:rPr>
          <w:rFonts w:ascii="Book Antiqua" w:hAnsi="Book Antiqua" w:cs="Times New Roman"/>
          <w:color w:val="000000" w:themeColor="text1"/>
          <w:sz w:val="24"/>
          <w:szCs w:val="24"/>
          <w:lang w:val="en-US"/>
        </w:rPr>
        <w:t xml:space="preserve"> Another study conducted in the Pima Indian populatio</w:t>
      </w:r>
      <w:r w:rsidR="008D46E6" w:rsidRPr="00497DF1">
        <w:rPr>
          <w:rFonts w:ascii="Book Antiqua" w:hAnsi="Book Antiqua" w:cs="Times New Roman"/>
          <w:color w:val="000000" w:themeColor="text1"/>
          <w:sz w:val="24"/>
          <w:szCs w:val="24"/>
          <w:lang w:val="en-US"/>
        </w:rPr>
        <w:t>n strengthened this association</w:t>
      </w:r>
      <w:r w:rsidRPr="00497DF1">
        <w:rPr>
          <w:rFonts w:ascii="Book Antiqua" w:hAnsi="Book Antiqua" w:cs="Times New Roman"/>
          <w:color w:val="000000" w:themeColor="text1"/>
          <w:sz w:val="24"/>
          <w:szCs w:val="24"/>
          <w:lang w:val="en-US"/>
        </w:rPr>
        <w:t xml:space="preserve"> by showing a higher incidence of diabetes in siblings born after a maternal diagnosis of diabetes compared to a sibling born before the maternal diagnosis of diabetes (OR</w:t>
      </w:r>
      <w:r w:rsidR="0016795A" w:rsidRPr="00497DF1">
        <w:rPr>
          <w:rFonts w:ascii="Book Antiqua" w:hAnsi="Book Antiqua" w:cs="Times New Roman"/>
          <w:color w:val="000000" w:themeColor="text1"/>
          <w:sz w:val="24"/>
          <w:szCs w:val="24"/>
          <w:lang w:val="en-US" w:eastAsia="zh-CN"/>
        </w:rPr>
        <w:t xml:space="preserve"> =</w:t>
      </w:r>
      <w:r w:rsidRPr="00497DF1">
        <w:rPr>
          <w:rFonts w:ascii="Book Antiqua" w:hAnsi="Book Antiqua" w:cs="Times New Roman"/>
          <w:color w:val="000000" w:themeColor="text1"/>
          <w:sz w:val="24"/>
          <w:szCs w:val="24"/>
          <w:lang w:val="en-US"/>
        </w:rPr>
        <w:t xml:space="preserve"> 3.0, </w:t>
      </w:r>
      <w:r w:rsidRPr="00497DF1">
        <w:rPr>
          <w:rFonts w:ascii="Book Antiqua" w:hAnsi="Book Antiqua" w:cs="Times New Roman"/>
          <w:i/>
          <w:color w:val="000000" w:themeColor="text1"/>
          <w:sz w:val="24"/>
          <w:szCs w:val="24"/>
          <w:lang w:val="en-US"/>
        </w:rPr>
        <w:t>P</w:t>
      </w:r>
      <w:r w:rsidR="0016795A" w:rsidRPr="00497DF1">
        <w:rPr>
          <w:rFonts w:ascii="Book Antiqua" w:hAnsi="Book Antiqua" w:cs="Times New Roman"/>
          <w:color w:val="000000" w:themeColor="text1"/>
          <w:sz w:val="24"/>
          <w:szCs w:val="24"/>
          <w:lang w:val="en-US" w:eastAsia="zh-CN"/>
        </w:rPr>
        <w:t xml:space="preserve"> </w:t>
      </w:r>
      <w:r w:rsidRPr="00497DF1">
        <w:rPr>
          <w:rFonts w:ascii="Book Antiqua" w:hAnsi="Book Antiqua" w:cs="Times New Roman"/>
          <w:color w:val="000000" w:themeColor="text1"/>
          <w:sz w:val="24"/>
          <w:szCs w:val="24"/>
          <w:lang w:val="en-US"/>
        </w:rPr>
        <w:t>&lt;</w:t>
      </w:r>
      <w:r w:rsidR="0016795A" w:rsidRPr="00497DF1">
        <w:rPr>
          <w:rFonts w:ascii="Book Antiqua" w:hAnsi="Book Antiqua" w:cs="Times New Roman"/>
          <w:color w:val="000000" w:themeColor="text1"/>
          <w:sz w:val="24"/>
          <w:szCs w:val="24"/>
          <w:lang w:val="en-US" w:eastAsia="zh-CN"/>
        </w:rPr>
        <w:t xml:space="preserve"> </w:t>
      </w:r>
      <w:r w:rsidRPr="00497DF1">
        <w:rPr>
          <w:rFonts w:ascii="Book Antiqua" w:hAnsi="Book Antiqua" w:cs="Times New Roman"/>
          <w:color w:val="000000" w:themeColor="text1"/>
          <w:sz w:val="24"/>
          <w:szCs w:val="24"/>
          <w:lang w:val="en-US"/>
        </w:rPr>
        <w:t>0.01), which partly eliminates the genetic disposition. A greater frequency of diabetes is also seen in offspring of mothers with T2DM than offspring of T2DM fathers</w:t>
      </w:r>
      <w:r w:rsidR="00EF255B" w:rsidRPr="00497DF1">
        <w:rPr>
          <w:rFonts w:ascii="Book Antiqua" w:hAnsi="Book Antiqua" w:cs="Times New Roman"/>
          <w:color w:val="000000" w:themeColor="text1"/>
          <w:sz w:val="24"/>
          <w:szCs w:val="24"/>
          <w:vertAlign w:val="superscript"/>
          <w:lang w:val="en-US"/>
        </w:rPr>
        <w:fldChar w:fldCharType="begin"/>
      </w:r>
      <w:r w:rsidRPr="00497DF1">
        <w:rPr>
          <w:rFonts w:ascii="Book Antiqua" w:hAnsi="Book Antiqua" w:cs="Times New Roman"/>
          <w:color w:val="000000" w:themeColor="text1"/>
          <w:sz w:val="24"/>
          <w:szCs w:val="24"/>
          <w:vertAlign w:val="superscript"/>
          <w:lang w:val="en-US"/>
        </w:rPr>
        <w:instrText>ADDIN RW.CITE{{139 Dabelea,D. 2000}}</w:instrText>
      </w:r>
      <w:r w:rsidR="00EF255B" w:rsidRPr="00497DF1">
        <w:rPr>
          <w:rFonts w:ascii="Book Antiqua" w:hAnsi="Book Antiqua" w:cs="Times New Roman"/>
          <w:color w:val="000000" w:themeColor="text1"/>
          <w:sz w:val="24"/>
          <w:szCs w:val="24"/>
          <w:vertAlign w:val="superscript"/>
          <w:lang w:val="en-US"/>
        </w:rPr>
        <w:fldChar w:fldCharType="separate"/>
      </w:r>
      <w:r w:rsidR="00FC3F7A" w:rsidRPr="00497DF1">
        <w:rPr>
          <w:rFonts w:ascii="Book Antiqua" w:hAnsi="Book Antiqua" w:cs="Times New Roman"/>
          <w:color w:val="000000" w:themeColor="text1"/>
          <w:sz w:val="24"/>
          <w:szCs w:val="24"/>
          <w:vertAlign w:val="superscript"/>
          <w:lang w:val="en-US"/>
        </w:rPr>
        <w:t>[</w:t>
      </w:r>
      <w:r w:rsidR="00DA316B" w:rsidRPr="00497DF1">
        <w:rPr>
          <w:rFonts w:ascii="Book Antiqua" w:hAnsi="Book Antiqua" w:cs="Times New Roman"/>
          <w:color w:val="000000" w:themeColor="text1"/>
          <w:sz w:val="24"/>
          <w:szCs w:val="24"/>
          <w:vertAlign w:val="superscript"/>
          <w:lang w:val="en-US"/>
        </w:rPr>
        <w:t>51</w:t>
      </w:r>
      <w:r w:rsidR="00FC3F7A" w:rsidRPr="00497DF1">
        <w:rPr>
          <w:rFonts w:ascii="Book Antiqua" w:hAnsi="Book Antiqua" w:cs="Times New Roman"/>
          <w:color w:val="000000" w:themeColor="text1"/>
          <w:sz w:val="24"/>
          <w:szCs w:val="24"/>
          <w:vertAlign w:val="superscript"/>
          <w:lang w:val="en-US"/>
        </w:rPr>
        <w:t>]</w:t>
      </w:r>
      <w:r w:rsidR="00EF255B" w:rsidRPr="00497DF1">
        <w:rPr>
          <w:rFonts w:ascii="Book Antiqua" w:hAnsi="Book Antiqua" w:cs="Times New Roman"/>
          <w:color w:val="000000" w:themeColor="text1"/>
          <w:sz w:val="24"/>
          <w:szCs w:val="24"/>
          <w:vertAlign w:val="superscript"/>
          <w:lang w:val="en-US"/>
        </w:rPr>
        <w:fldChar w:fldCharType="end"/>
      </w:r>
      <w:r w:rsidR="00544733" w:rsidRPr="00497DF1">
        <w:rPr>
          <w:rFonts w:ascii="Book Antiqua" w:hAnsi="Book Antiqua" w:cs="Times New Roman"/>
          <w:color w:val="000000" w:themeColor="text1"/>
          <w:sz w:val="24"/>
          <w:szCs w:val="24"/>
          <w:lang w:val="en-US"/>
        </w:rPr>
        <w:t>.</w:t>
      </w:r>
      <w:r w:rsidRPr="00497DF1">
        <w:rPr>
          <w:rFonts w:ascii="Book Antiqua" w:hAnsi="Book Antiqua" w:cs="Times New Roman"/>
          <w:color w:val="000000" w:themeColor="text1"/>
          <w:sz w:val="24"/>
          <w:szCs w:val="24"/>
          <w:vertAlign w:val="superscript"/>
          <w:lang w:val="en-US"/>
        </w:rPr>
        <w:t xml:space="preserve"> </w:t>
      </w:r>
      <w:r w:rsidRPr="00497DF1">
        <w:rPr>
          <w:rFonts w:ascii="Book Antiqua" w:hAnsi="Book Antiqua" w:cs="Times New Roman"/>
          <w:color w:val="000000" w:themeColor="text1"/>
          <w:sz w:val="24"/>
          <w:szCs w:val="24"/>
          <w:lang w:val="en-US"/>
        </w:rPr>
        <w:t>These results are not directly applicab</w:t>
      </w:r>
      <w:r w:rsidR="00ED0EF9" w:rsidRPr="00497DF1">
        <w:rPr>
          <w:rFonts w:ascii="Book Antiqua" w:hAnsi="Book Antiqua" w:cs="Times New Roman"/>
          <w:color w:val="000000" w:themeColor="text1"/>
          <w:sz w:val="24"/>
          <w:szCs w:val="24"/>
          <w:lang w:val="en-US"/>
        </w:rPr>
        <w:t>le to other populations, as</w:t>
      </w:r>
      <w:r w:rsidRPr="00497DF1">
        <w:rPr>
          <w:rFonts w:ascii="Book Antiqua" w:hAnsi="Book Antiqua" w:cs="Times New Roman"/>
          <w:color w:val="000000" w:themeColor="text1"/>
          <w:sz w:val="24"/>
          <w:szCs w:val="24"/>
          <w:lang w:val="en-US"/>
        </w:rPr>
        <w:t xml:space="preserve"> Pima Indians have a remarkably high incidence of T2DM</w:t>
      </w:r>
      <w:r w:rsidR="008D46E6" w:rsidRPr="00497DF1">
        <w:rPr>
          <w:rFonts w:ascii="Book Antiqua" w:hAnsi="Book Antiqua" w:cs="Times New Roman"/>
          <w:color w:val="000000" w:themeColor="text1"/>
          <w:sz w:val="24"/>
          <w:szCs w:val="24"/>
          <w:lang w:val="en-US"/>
        </w:rPr>
        <w:t>, but they clarify</w:t>
      </w:r>
      <w:r w:rsidRPr="00497DF1">
        <w:rPr>
          <w:rFonts w:ascii="Book Antiqua" w:hAnsi="Book Antiqua" w:cs="Times New Roman"/>
          <w:color w:val="000000" w:themeColor="text1"/>
          <w:sz w:val="24"/>
          <w:szCs w:val="24"/>
          <w:lang w:val="en-US"/>
        </w:rPr>
        <w:t xml:space="preserve"> the importance of intrauterine exposure to hyperglycemia, even within a population with a str</w:t>
      </w:r>
      <w:r w:rsidR="0016795A" w:rsidRPr="00497DF1">
        <w:rPr>
          <w:rFonts w:ascii="Book Antiqua" w:hAnsi="Book Antiqua" w:cs="Times New Roman"/>
          <w:color w:val="000000" w:themeColor="text1"/>
          <w:sz w:val="24"/>
          <w:szCs w:val="24"/>
          <w:lang w:val="en-US"/>
        </w:rPr>
        <w:t>ong genetic inheritance of T2DM</w:t>
      </w:r>
      <w:r w:rsidR="00EF255B" w:rsidRPr="00497DF1">
        <w:rPr>
          <w:rFonts w:ascii="Book Antiqua" w:hAnsi="Book Antiqua" w:cs="Times New Roman"/>
          <w:color w:val="000000" w:themeColor="text1"/>
          <w:sz w:val="24"/>
          <w:szCs w:val="24"/>
          <w:vertAlign w:val="superscript"/>
          <w:lang w:val="en-US"/>
        </w:rPr>
        <w:fldChar w:fldCharType="begin"/>
      </w:r>
      <w:r w:rsidRPr="00497DF1">
        <w:rPr>
          <w:rFonts w:ascii="Book Antiqua" w:hAnsi="Book Antiqua" w:cs="Times New Roman"/>
          <w:color w:val="000000" w:themeColor="text1"/>
          <w:sz w:val="24"/>
          <w:szCs w:val="24"/>
          <w:vertAlign w:val="superscript"/>
          <w:lang w:val="en-US"/>
        </w:rPr>
        <w:instrText>ADDIN RW.CITE{{139 Dabelea,D. 2000}}</w:instrText>
      </w:r>
      <w:r w:rsidR="00EF255B" w:rsidRPr="00497DF1">
        <w:rPr>
          <w:rFonts w:ascii="Book Antiqua" w:hAnsi="Book Antiqua" w:cs="Times New Roman"/>
          <w:color w:val="000000" w:themeColor="text1"/>
          <w:sz w:val="24"/>
          <w:szCs w:val="24"/>
          <w:vertAlign w:val="superscript"/>
          <w:lang w:val="en-US"/>
        </w:rPr>
        <w:fldChar w:fldCharType="separate"/>
      </w:r>
      <w:r w:rsidR="00FC3F7A" w:rsidRPr="00497DF1">
        <w:rPr>
          <w:rFonts w:ascii="Book Antiqua" w:hAnsi="Book Antiqua" w:cs="Times New Roman"/>
          <w:color w:val="000000" w:themeColor="text1"/>
          <w:sz w:val="24"/>
          <w:szCs w:val="24"/>
          <w:vertAlign w:val="superscript"/>
          <w:lang w:val="en-US"/>
        </w:rPr>
        <w:t>[</w:t>
      </w:r>
      <w:r w:rsidR="00DA316B" w:rsidRPr="00497DF1">
        <w:rPr>
          <w:rFonts w:ascii="Book Antiqua" w:hAnsi="Book Antiqua" w:cs="Times New Roman"/>
          <w:color w:val="000000" w:themeColor="text1"/>
          <w:sz w:val="24"/>
          <w:szCs w:val="24"/>
          <w:vertAlign w:val="superscript"/>
          <w:lang w:val="en-US"/>
        </w:rPr>
        <w:t>51</w:t>
      </w:r>
      <w:r w:rsidR="00FC3F7A" w:rsidRPr="00497DF1">
        <w:rPr>
          <w:rFonts w:ascii="Book Antiqua" w:hAnsi="Book Antiqua" w:cs="Times New Roman"/>
          <w:color w:val="000000" w:themeColor="text1"/>
          <w:sz w:val="24"/>
          <w:szCs w:val="24"/>
          <w:vertAlign w:val="superscript"/>
          <w:lang w:val="en-US"/>
        </w:rPr>
        <w:t>]</w:t>
      </w:r>
      <w:r w:rsidR="00EF255B" w:rsidRPr="00497DF1">
        <w:rPr>
          <w:rFonts w:ascii="Book Antiqua" w:hAnsi="Book Antiqua" w:cs="Times New Roman"/>
          <w:color w:val="000000" w:themeColor="text1"/>
          <w:sz w:val="24"/>
          <w:szCs w:val="24"/>
          <w:vertAlign w:val="superscript"/>
          <w:lang w:val="en-US"/>
        </w:rPr>
        <w:fldChar w:fldCharType="end"/>
      </w:r>
      <w:r w:rsidR="00544733" w:rsidRPr="00497DF1">
        <w:rPr>
          <w:rFonts w:ascii="Book Antiqua" w:hAnsi="Book Antiqua" w:cs="Times New Roman"/>
          <w:color w:val="000000" w:themeColor="text1"/>
          <w:sz w:val="24"/>
          <w:szCs w:val="24"/>
          <w:lang w:val="en-US"/>
        </w:rPr>
        <w:t>.</w:t>
      </w:r>
      <w:r w:rsidR="009C65C8" w:rsidRPr="00497DF1">
        <w:rPr>
          <w:rFonts w:ascii="Book Antiqua" w:hAnsi="Book Antiqua" w:cs="Times New Roman"/>
          <w:color w:val="000000" w:themeColor="text1"/>
          <w:sz w:val="24"/>
          <w:szCs w:val="24"/>
          <w:lang w:val="en-US" w:eastAsia="zh-CN"/>
        </w:rPr>
        <w:t xml:space="preserve"> </w:t>
      </w:r>
    </w:p>
    <w:p w:rsidR="00106377" w:rsidRPr="00497DF1" w:rsidRDefault="00106377" w:rsidP="00445D7F">
      <w:pPr>
        <w:spacing w:after="0" w:line="360" w:lineRule="auto"/>
        <w:ind w:firstLineChars="200" w:firstLine="480"/>
        <w:jc w:val="both"/>
        <w:rPr>
          <w:rFonts w:ascii="Book Antiqua" w:hAnsi="Book Antiqua" w:cs="Times New Roman"/>
          <w:color w:val="000000" w:themeColor="text1"/>
          <w:sz w:val="24"/>
          <w:szCs w:val="24"/>
          <w:lang w:val="en-US"/>
        </w:rPr>
      </w:pPr>
      <w:r w:rsidRPr="00497DF1">
        <w:rPr>
          <w:rFonts w:ascii="Book Antiqua" w:hAnsi="Book Antiqua" w:cs="Times New Roman"/>
          <w:color w:val="000000" w:themeColor="text1"/>
          <w:sz w:val="24"/>
          <w:szCs w:val="24"/>
          <w:lang w:val="en-US"/>
        </w:rPr>
        <w:t xml:space="preserve">A Danish long-term follow-up study based primarily </w:t>
      </w:r>
      <w:r w:rsidR="008D46E6" w:rsidRPr="00497DF1">
        <w:rPr>
          <w:rFonts w:ascii="Book Antiqua" w:hAnsi="Book Antiqua" w:cs="Times New Roman"/>
          <w:color w:val="000000" w:themeColor="text1"/>
          <w:sz w:val="24"/>
          <w:szCs w:val="24"/>
          <w:lang w:val="en-US"/>
        </w:rPr>
        <w:t xml:space="preserve">on a </w:t>
      </w:r>
      <w:r w:rsidRPr="00497DF1">
        <w:rPr>
          <w:rFonts w:ascii="Book Antiqua" w:hAnsi="Book Antiqua" w:cs="Times New Roman"/>
          <w:color w:val="000000" w:themeColor="text1"/>
          <w:sz w:val="24"/>
          <w:szCs w:val="24"/>
          <w:lang w:val="en-US"/>
        </w:rPr>
        <w:t>Caucasian population found a high prevalence of T2DM</w:t>
      </w:r>
      <w:r w:rsidR="008D46E6" w:rsidRPr="00497DF1">
        <w:rPr>
          <w:rFonts w:ascii="Book Antiqua" w:hAnsi="Book Antiqua" w:cs="Times New Roman"/>
          <w:color w:val="000000" w:themeColor="text1"/>
          <w:sz w:val="24"/>
          <w:szCs w:val="24"/>
          <w:lang w:val="en-US"/>
        </w:rPr>
        <w:t xml:space="preserve"> and </w:t>
      </w:r>
      <w:r w:rsidRPr="00497DF1">
        <w:rPr>
          <w:rFonts w:ascii="Book Antiqua" w:hAnsi="Book Antiqua" w:cs="Times New Roman"/>
          <w:color w:val="000000" w:themeColor="text1"/>
          <w:sz w:val="24"/>
          <w:szCs w:val="24"/>
          <w:lang w:val="en-US"/>
        </w:rPr>
        <w:t xml:space="preserve">pre-diabetes in adult offspring of mothers with diet-treated GDM and </w:t>
      </w:r>
      <w:r w:rsidR="008D46E6" w:rsidRPr="00497DF1">
        <w:rPr>
          <w:rFonts w:ascii="Book Antiqua" w:hAnsi="Book Antiqua" w:cs="Times New Roman"/>
          <w:color w:val="000000" w:themeColor="text1"/>
          <w:sz w:val="24"/>
          <w:szCs w:val="24"/>
          <w:lang w:val="en-US"/>
        </w:rPr>
        <w:t xml:space="preserve">in </w:t>
      </w:r>
      <w:r w:rsidRPr="00497DF1">
        <w:rPr>
          <w:rFonts w:ascii="Book Antiqua" w:hAnsi="Book Antiqua" w:cs="Times New Roman"/>
          <w:color w:val="000000" w:themeColor="text1"/>
          <w:sz w:val="24"/>
          <w:szCs w:val="24"/>
          <w:lang w:val="en-US"/>
        </w:rPr>
        <w:t xml:space="preserve">offspring of mothers with type 1 diabetes compared with the background population </w:t>
      </w:r>
      <w:r w:rsidR="0016795A" w:rsidRPr="00497DF1">
        <w:rPr>
          <w:rFonts w:ascii="Book Antiqua" w:hAnsi="Book Antiqua" w:cs="Times New Roman"/>
          <w:color w:val="000000" w:themeColor="text1"/>
          <w:sz w:val="24"/>
          <w:szCs w:val="24"/>
          <w:lang w:val="en-US" w:eastAsia="zh-CN"/>
        </w:rPr>
        <w:t>[</w:t>
      </w:r>
      <w:r w:rsidRPr="00497DF1">
        <w:rPr>
          <w:rFonts w:ascii="Book Antiqua" w:hAnsi="Book Antiqua" w:cs="Times New Roman"/>
          <w:color w:val="000000" w:themeColor="text1"/>
          <w:sz w:val="24"/>
          <w:szCs w:val="24"/>
          <w:lang w:val="en-US"/>
        </w:rPr>
        <w:t>Adjusted OR: 7.76 (95%CI</w:t>
      </w:r>
      <w:r w:rsidR="0016795A" w:rsidRPr="00497DF1">
        <w:rPr>
          <w:rFonts w:ascii="Book Antiqua" w:hAnsi="Book Antiqua" w:cs="Times New Roman"/>
          <w:color w:val="000000" w:themeColor="text1"/>
          <w:sz w:val="24"/>
          <w:szCs w:val="24"/>
          <w:lang w:val="en-US" w:eastAsia="zh-CN"/>
        </w:rPr>
        <w:t>:</w:t>
      </w:r>
      <w:r w:rsidRPr="00497DF1">
        <w:rPr>
          <w:rFonts w:ascii="Book Antiqua" w:hAnsi="Book Antiqua" w:cs="Times New Roman"/>
          <w:color w:val="000000" w:themeColor="text1"/>
          <w:sz w:val="24"/>
          <w:szCs w:val="24"/>
          <w:lang w:val="en-US"/>
        </w:rPr>
        <w:t xml:space="preserve"> 2.58-23.39) </w:t>
      </w:r>
      <w:r w:rsidRPr="00497DF1">
        <w:rPr>
          <w:rFonts w:ascii="Book Antiqua" w:hAnsi="Book Antiqua" w:cs="Times New Roman"/>
          <w:i/>
          <w:color w:val="000000" w:themeColor="text1"/>
          <w:sz w:val="24"/>
          <w:szCs w:val="24"/>
          <w:lang w:val="en-US"/>
        </w:rPr>
        <w:t>vs</w:t>
      </w:r>
      <w:r w:rsidRPr="00497DF1">
        <w:rPr>
          <w:rFonts w:ascii="Book Antiqua" w:hAnsi="Book Antiqua" w:cs="Times New Roman"/>
          <w:color w:val="000000" w:themeColor="text1"/>
          <w:sz w:val="24"/>
          <w:szCs w:val="24"/>
          <w:lang w:val="en-US"/>
        </w:rPr>
        <w:t xml:space="preserve"> 4.02</w:t>
      </w:r>
      <w:r w:rsidR="0016795A" w:rsidRPr="00497DF1">
        <w:rPr>
          <w:rFonts w:ascii="Book Antiqua" w:hAnsi="Book Antiqua" w:cs="Times New Roman"/>
          <w:color w:val="000000" w:themeColor="text1"/>
          <w:sz w:val="24"/>
          <w:szCs w:val="24"/>
          <w:lang w:val="en-US" w:eastAsia="zh-CN"/>
        </w:rPr>
        <w:t xml:space="preserve"> </w:t>
      </w:r>
      <w:r w:rsidRPr="00497DF1">
        <w:rPr>
          <w:rFonts w:ascii="Book Antiqua" w:hAnsi="Book Antiqua" w:cs="Times New Roman"/>
          <w:color w:val="000000" w:themeColor="text1"/>
          <w:sz w:val="24"/>
          <w:szCs w:val="24"/>
          <w:lang w:val="en-US"/>
        </w:rPr>
        <w:t>(95%CI</w:t>
      </w:r>
      <w:r w:rsidR="0016795A" w:rsidRPr="00497DF1">
        <w:rPr>
          <w:rFonts w:ascii="Book Antiqua" w:hAnsi="Book Antiqua" w:cs="Times New Roman"/>
          <w:color w:val="000000" w:themeColor="text1"/>
          <w:sz w:val="24"/>
          <w:szCs w:val="24"/>
          <w:lang w:val="en-US" w:eastAsia="zh-CN"/>
        </w:rPr>
        <w:t>:</w:t>
      </w:r>
      <w:r w:rsidRPr="00497DF1">
        <w:rPr>
          <w:rFonts w:ascii="Book Antiqua" w:hAnsi="Book Antiqua" w:cs="Times New Roman"/>
          <w:color w:val="000000" w:themeColor="text1"/>
          <w:sz w:val="24"/>
          <w:szCs w:val="24"/>
          <w:lang w:val="en-US"/>
        </w:rPr>
        <w:t xml:space="preserve"> 1.31-12.33)</w:t>
      </w:r>
      <w:r w:rsidR="0016795A" w:rsidRPr="00497DF1">
        <w:rPr>
          <w:rFonts w:ascii="Book Antiqua" w:hAnsi="Book Antiqua" w:cs="Times New Roman"/>
          <w:color w:val="000000" w:themeColor="text1"/>
          <w:sz w:val="24"/>
          <w:szCs w:val="24"/>
          <w:lang w:val="en-US" w:eastAsia="zh-CN"/>
        </w:rPr>
        <w:t>]</w:t>
      </w:r>
      <w:r w:rsidRPr="00497DF1">
        <w:rPr>
          <w:rFonts w:ascii="Book Antiqua" w:hAnsi="Book Antiqua" w:cs="Times New Roman"/>
          <w:color w:val="000000" w:themeColor="text1"/>
          <w:sz w:val="24"/>
          <w:szCs w:val="24"/>
          <w:lang w:val="en-US"/>
        </w:rPr>
        <w:t>.</w:t>
      </w:r>
      <w:r w:rsidR="008D46E6" w:rsidRPr="00497DF1">
        <w:rPr>
          <w:rFonts w:ascii="Book Antiqua" w:hAnsi="Book Antiqua" w:cs="Times New Roman"/>
          <w:color w:val="000000" w:themeColor="text1"/>
          <w:sz w:val="24"/>
          <w:szCs w:val="24"/>
          <w:lang w:val="en-US"/>
        </w:rPr>
        <w:t xml:space="preserve"> These</w:t>
      </w:r>
      <w:r w:rsidRPr="00497DF1">
        <w:rPr>
          <w:rFonts w:ascii="Book Antiqua" w:hAnsi="Book Antiqua" w:cs="Times New Roman"/>
          <w:color w:val="000000" w:themeColor="text1"/>
          <w:sz w:val="24"/>
          <w:szCs w:val="24"/>
          <w:lang w:val="en-US"/>
        </w:rPr>
        <w:t xml:space="preserve"> findings support the hypothesis that a hyperglycemic intrauterine environment plays a r</w:t>
      </w:r>
      <w:r w:rsidR="0016795A" w:rsidRPr="00497DF1">
        <w:rPr>
          <w:rFonts w:ascii="Book Antiqua" w:hAnsi="Book Antiqua" w:cs="Times New Roman"/>
          <w:color w:val="000000" w:themeColor="text1"/>
          <w:sz w:val="24"/>
          <w:szCs w:val="24"/>
          <w:lang w:val="en-US"/>
        </w:rPr>
        <w:t>ole in the pathogenesis of T2DM</w:t>
      </w:r>
      <w:r w:rsidR="00EF255B" w:rsidRPr="00497DF1">
        <w:rPr>
          <w:rFonts w:ascii="Book Antiqua" w:hAnsi="Book Antiqua" w:cs="Times New Roman"/>
          <w:color w:val="000000" w:themeColor="text1"/>
          <w:sz w:val="24"/>
          <w:szCs w:val="24"/>
          <w:vertAlign w:val="superscript"/>
          <w:lang w:val="en-US"/>
        </w:rPr>
        <w:fldChar w:fldCharType="begin"/>
      </w:r>
      <w:r w:rsidRPr="00497DF1">
        <w:rPr>
          <w:rFonts w:ascii="Book Antiqua" w:hAnsi="Book Antiqua" w:cs="Times New Roman"/>
          <w:color w:val="000000" w:themeColor="text1"/>
          <w:sz w:val="24"/>
          <w:szCs w:val="24"/>
          <w:vertAlign w:val="superscript"/>
          <w:lang w:val="en-US"/>
        </w:rPr>
        <w:instrText>ADDIN RW.CITE{{148 Clausen,T.D. 2008}}</w:instrText>
      </w:r>
      <w:r w:rsidR="00EF255B" w:rsidRPr="00497DF1">
        <w:rPr>
          <w:rFonts w:ascii="Book Antiqua" w:hAnsi="Book Antiqua" w:cs="Times New Roman"/>
          <w:color w:val="000000" w:themeColor="text1"/>
          <w:sz w:val="24"/>
          <w:szCs w:val="24"/>
          <w:vertAlign w:val="superscript"/>
          <w:lang w:val="en-US"/>
        </w:rPr>
        <w:fldChar w:fldCharType="separate"/>
      </w:r>
      <w:r w:rsidR="00B87C9C" w:rsidRPr="00497DF1">
        <w:rPr>
          <w:rFonts w:ascii="Book Antiqua" w:hAnsi="Book Antiqua" w:cs="Times New Roman"/>
          <w:color w:val="000000" w:themeColor="text1"/>
          <w:sz w:val="24"/>
          <w:szCs w:val="24"/>
          <w:vertAlign w:val="superscript"/>
          <w:lang w:val="en-US"/>
        </w:rPr>
        <w:t>[</w:t>
      </w:r>
      <w:r w:rsidR="00DA316B" w:rsidRPr="00497DF1">
        <w:rPr>
          <w:rFonts w:ascii="Book Antiqua" w:hAnsi="Book Antiqua" w:cs="Times New Roman"/>
          <w:color w:val="000000" w:themeColor="text1"/>
          <w:sz w:val="24"/>
          <w:szCs w:val="24"/>
          <w:vertAlign w:val="superscript"/>
          <w:lang w:val="en-US"/>
        </w:rPr>
        <w:t>52</w:t>
      </w:r>
      <w:r w:rsidR="00B87C9C" w:rsidRPr="00497DF1">
        <w:rPr>
          <w:rFonts w:ascii="Book Antiqua" w:hAnsi="Book Antiqua" w:cs="Times New Roman"/>
          <w:color w:val="000000" w:themeColor="text1"/>
          <w:sz w:val="24"/>
          <w:szCs w:val="24"/>
          <w:vertAlign w:val="superscript"/>
          <w:lang w:val="en-US"/>
        </w:rPr>
        <w:t>]</w:t>
      </w:r>
      <w:r w:rsidR="00EF255B" w:rsidRPr="00497DF1">
        <w:rPr>
          <w:rFonts w:ascii="Book Antiqua" w:hAnsi="Book Antiqua" w:cs="Times New Roman"/>
          <w:color w:val="000000" w:themeColor="text1"/>
          <w:sz w:val="24"/>
          <w:szCs w:val="24"/>
          <w:vertAlign w:val="superscript"/>
          <w:lang w:val="en-US"/>
        </w:rPr>
        <w:fldChar w:fldCharType="end"/>
      </w:r>
      <w:r w:rsidR="00BC1CB0" w:rsidRPr="00497DF1">
        <w:rPr>
          <w:rFonts w:ascii="Book Antiqua" w:hAnsi="Book Antiqua" w:cs="Times New Roman"/>
          <w:color w:val="000000" w:themeColor="text1"/>
          <w:sz w:val="24"/>
          <w:szCs w:val="24"/>
          <w:lang w:val="en-US"/>
        </w:rPr>
        <w:t xml:space="preserve"> and</w:t>
      </w:r>
      <w:r w:rsidRPr="00497DF1">
        <w:rPr>
          <w:rFonts w:ascii="Book Antiqua" w:hAnsi="Book Antiqua" w:cs="Times New Roman"/>
          <w:color w:val="000000" w:themeColor="text1"/>
          <w:sz w:val="24"/>
          <w:szCs w:val="24"/>
          <w:lang w:val="en-US"/>
        </w:rPr>
        <w:t xml:space="preserve"> are in accordance with earlier studies on children with a mixed ethnic composition, finding a similar prevalence of impaired glucose tolerance in off</w:t>
      </w:r>
      <w:r w:rsidR="0016795A" w:rsidRPr="00497DF1">
        <w:rPr>
          <w:rFonts w:ascii="Book Antiqua" w:hAnsi="Book Antiqua" w:cs="Times New Roman"/>
          <w:color w:val="000000" w:themeColor="text1"/>
          <w:sz w:val="24"/>
          <w:szCs w:val="24"/>
          <w:lang w:val="en-US"/>
        </w:rPr>
        <w:t>spring born to mothers with GDM</w:t>
      </w:r>
      <w:r w:rsidR="00EF255B" w:rsidRPr="00497DF1">
        <w:rPr>
          <w:rFonts w:ascii="Book Antiqua" w:hAnsi="Book Antiqua" w:cs="Times New Roman"/>
          <w:color w:val="000000" w:themeColor="text1"/>
          <w:sz w:val="24"/>
          <w:szCs w:val="24"/>
          <w:vertAlign w:val="superscript"/>
          <w:lang w:val="en-US"/>
        </w:rPr>
        <w:fldChar w:fldCharType="begin"/>
      </w:r>
      <w:r w:rsidRPr="00497DF1">
        <w:rPr>
          <w:rFonts w:ascii="Book Antiqua" w:hAnsi="Book Antiqua" w:cs="Times New Roman"/>
          <w:color w:val="000000" w:themeColor="text1"/>
          <w:sz w:val="24"/>
          <w:szCs w:val="24"/>
          <w:vertAlign w:val="superscript"/>
          <w:lang w:val="en-US"/>
        </w:rPr>
        <w:instrText>ADDIN RW.CITE{{144 Plagemann,A. 1997; 183 Silverman,B.L. 1995}}</w:instrText>
      </w:r>
      <w:r w:rsidR="00EF255B" w:rsidRPr="00497DF1">
        <w:rPr>
          <w:rFonts w:ascii="Book Antiqua" w:hAnsi="Book Antiqua" w:cs="Times New Roman"/>
          <w:color w:val="000000" w:themeColor="text1"/>
          <w:sz w:val="24"/>
          <w:szCs w:val="24"/>
          <w:vertAlign w:val="superscript"/>
          <w:lang w:val="en-US"/>
        </w:rPr>
        <w:fldChar w:fldCharType="separate"/>
      </w:r>
      <w:r w:rsidR="00B87C9C" w:rsidRPr="00497DF1">
        <w:rPr>
          <w:rFonts w:ascii="Book Antiqua" w:hAnsi="Book Antiqua" w:cs="Times New Roman"/>
          <w:color w:val="000000" w:themeColor="text1"/>
          <w:sz w:val="24"/>
          <w:szCs w:val="24"/>
          <w:vertAlign w:val="superscript"/>
          <w:lang w:val="en-US"/>
        </w:rPr>
        <w:t>[</w:t>
      </w:r>
      <w:r w:rsidR="00611A72" w:rsidRPr="00497DF1">
        <w:rPr>
          <w:rFonts w:ascii="Book Antiqua" w:hAnsi="Book Antiqua" w:cs="Times New Roman"/>
          <w:color w:val="000000" w:themeColor="text1"/>
          <w:sz w:val="24"/>
          <w:szCs w:val="24"/>
          <w:vertAlign w:val="superscript"/>
          <w:lang w:val="en-US"/>
        </w:rPr>
        <w:t>5</w:t>
      </w:r>
      <w:r w:rsidR="003D3938" w:rsidRPr="00497DF1">
        <w:rPr>
          <w:rFonts w:ascii="Book Antiqua" w:hAnsi="Book Antiqua" w:cs="Times New Roman"/>
          <w:color w:val="000000" w:themeColor="text1"/>
          <w:sz w:val="24"/>
          <w:szCs w:val="24"/>
          <w:vertAlign w:val="superscript"/>
          <w:lang w:val="en-US"/>
        </w:rPr>
        <w:t>3</w:t>
      </w:r>
      <w:r w:rsidR="0016795A" w:rsidRPr="00497DF1">
        <w:rPr>
          <w:rFonts w:ascii="Book Antiqua" w:hAnsi="Book Antiqua" w:cs="Times New Roman"/>
          <w:color w:val="000000" w:themeColor="text1"/>
          <w:sz w:val="24"/>
          <w:szCs w:val="24"/>
          <w:vertAlign w:val="superscript"/>
          <w:lang w:val="en-US"/>
        </w:rPr>
        <w:t>,</w:t>
      </w:r>
      <w:r w:rsidR="00611A72" w:rsidRPr="00497DF1">
        <w:rPr>
          <w:rFonts w:ascii="Book Antiqua" w:hAnsi="Book Antiqua" w:cs="Times New Roman"/>
          <w:color w:val="000000" w:themeColor="text1"/>
          <w:sz w:val="24"/>
          <w:szCs w:val="24"/>
          <w:vertAlign w:val="superscript"/>
          <w:lang w:val="en-US"/>
        </w:rPr>
        <w:t>5</w:t>
      </w:r>
      <w:r w:rsidR="003D3938" w:rsidRPr="00497DF1">
        <w:rPr>
          <w:rFonts w:ascii="Book Antiqua" w:hAnsi="Book Antiqua" w:cs="Times New Roman"/>
          <w:color w:val="000000" w:themeColor="text1"/>
          <w:sz w:val="24"/>
          <w:szCs w:val="24"/>
          <w:vertAlign w:val="superscript"/>
          <w:lang w:val="en-US"/>
        </w:rPr>
        <w:t>4</w:t>
      </w:r>
      <w:r w:rsidR="00B87C9C" w:rsidRPr="00497DF1">
        <w:rPr>
          <w:rFonts w:ascii="Book Antiqua" w:hAnsi="Book Antiqua" w:cs="Times New Roman"/>
          <w:color w:val="000000" w:themeColor="text1"/>
          <w:sz w:val="24"/>
          <w:szCs w:val="24"/>
          <w:vertAlign w:val="superscript"/>
          <w:lang w:val="en-US"/>
        </w:rPr>
        <w:t>]</w:t>
      </w:r>
      <w:r w:rsidR="00EF255B" w:rsidRPr="00497DF1">
        <w:rPr>
          <w:rFonts w:ascii="Book Antiqua" w:hAnsi="Book Antiqua" w:cs="Times New Roman"/>
          <w:color w:val="000000" w:themeColor="text1"/>
          <w:sz w:val="24"/>
          <w:szCs w:val="24"/>
          <w:vertAlign w:val="superscript"/>
          <w:lang w:val="en-US"/>
        </w:rPr>
        <w:fldChar w:fldCharType="end"/>
      </w:r>
      <w:r w:rsidR="00544733" w:rsidRPr="00497DF1">
        <w:rPr>
          <w:rFonts w:ascii="Book Antiqua" w:hAnsi="Book Antiqua" w:cs="Times New Roman"/>
          <w:color w:val="000000" w:themeColor="text1"/>
          <w:sz w:val="24"/>
          <w:szCs w:val="24"/>
          <w:lang w:val="en-US"/>
        </w:rPr>
        <w:t xml:space="preserve">. </w:t>
      </w:r>
      <w:r w:rsidRPr="00497DF1">
        <w:rPr>
          <w:rFonts w:ascii="Book Antiqua" w:hAnsi="Book Antiqua" w:cs="Times New Roman"/>
          <w:color w:val="000000" w:themeColor="text1"/>
          <w:sz w:val="24"/>
          <w:szCs w:val="24"/>
          <w:lang w:val="en-US"/>
        </w:rPr>
        <w:t>T2DM is characterized by both reduced insulin sensitivity and impaired B-cell function, but little is known about how these precursors are changed in the offspring after an exposure to maternal hyperglycemia in pregnancy. A recent study found that offspring exposed to intrauterine hyperglycemia due to GDM, primarily have reduced insulin sensitivity, but also a significantly lower relative insulin release taking insulin sensitivity into account (disposition index) when compared with the background population. The absolute insulin release did not differ s</w:t>
      </w:r>
      <w:r w:rsidR="0016795A" w:rsidRPr="00497DF1">
        <w:rPr>
          <w:rFonts w:ascii="Book Antiqua" w:hAnsi="Book Antiqua" w:cs="Times New Roman"/>
          <w:color w:val="000000" w:themeColor="text1"/>
          <w:sz w:val="24"/>
          <w:szCs w:val="24"/>
          <w:lang w:val="en-US"/>
        </w:rPr>
        <w:t>ignificantly between the groups</w:t>
      </w:r>
      <w:r w:rsidR="00EF255B" w:rsidRPr="00497DF1">
        <w:rPr>
          <w:rFonts w:ascii="Book Antiqua" w:hAnsi="Book Antiqua" w:cs="Times New Roman"/>
          <w:color w:val="000000" w:themeColor="text1"/>
          <w:sz w:val="24"/>
          <w:szCs w:val="24"/>
          <w:vertAlign w:val="superscript"/>
          <w:lang w:val="en-US"/>
        </w:rPr>
        <w:fldChar w:fldCharType="begin"/>
      </w:r>
      <w:r w:rsidRPr="00497DF1">
        <w:rPr>
          <w:rFonts w:ascii="Book Antiqua" w:hAnsi="Book Antiqua" w:cs="Times New Roman"/>
          <w:color w:val="000000" w:themeColor="text1"/>
          <w:sz w:val="24"/>
          <w:szCs w:val="24"/>
          <w:vertAlign w:val="superscript"/>
          <w:lang w:val="en-US"/>
        </w:rPr>
        <w:instrText>ADDIN RW.CITE{{165 Kelstrup,L. 2013}}</w:instrText>
      </w:r>
      <w:r w:rsidR="00EF255B" w:rsidRPr="00497DF1">
        <w:rPr>
          <w:rFonts w:ascii="Book Antiqua" w:hAnsi="Book Antiqua" w:cs="Times New Roman"/>
          <w:color w:val="000000" w:themeColor="text1"/>
          <w:sz w:val="24"/>
          <w:szCs w:val="24"/>
          <w:vertAlign w:val="superscript"/>
          <w:lang w:val="en-US"/>
        </w:rPr>
        <w:fldChar w:fldCharType="separate"/>
      </w:r>
      <w:r w:rsidR="00B87C9C" w:rsidRPr="00497DF1">
        <w:rPr>
          <w:rFonts w:ascii="Book Antiqua" w:hAnsi="Book Antiqua" w:cs="Times New Roman"/>
          <w:color w:val="000000" w:themeColor="text1"/>
          <w:sz w:val="24"/>
          <w:szCs w:val="24"/>
          <w:vertAlign w:val="superscript"/>
          <w:lang w:val="en-US"/>
        </w:rPr>
        <w:t>[</w:t>
      </w:r>
      <w:r w:rsidR="00611A72" w:rsidRPr="00497DF1">
        <w:rPr>
          <w:rFonts w:ascii="Book Antiqua" w:hAnsi="Book Antiqua" w:cs="Times New Roman"/>
          <w:color w:val="000000" w:themeColor="text1"/>
          <w:sz w:val="24"/>
          <w:szCs w:val="24"/>
          <w:vertAlign w:val="superscript"/>
          <w:lang w:val="en-US"/>
        </w:rPr>
        <w:t>5</w:t>
      </w:r>
      <w:r w:rsidR="003D3938" w:rsidRPr="00497DF1">
        <w:rPr>
          <w:rFonts w:ascii="Book Antiqua" w:hAnsi="Book Antiqua" w:cs="Times New Roman"/>
          <w:color w:val="000000" w:themeColor="text1"/>
          <w:sz w:val="24"/>
          <w:szCs w:val="24"/>
          <w:vertAlign w:val="superscript"/>
          <w:lang w:val="en-US"/>
        </w:rPr>
        <w:t>5</w:t>
      </w:r>
      <w:r w:rsidR="00B87C9C" w:rsidRPr="00497DF1">
        <w:rPr>
          <w:rFonts w:ascii="Book Antiqua" w:hAnsi="Book Antiqua" w:cs="Times New Roman"/>
          <w:color w:val="000000" w:themeColor="text1"/>
          <w:sz w:val="24"/>
          <w:szCs w:val="24"/>
          <w:vertAlign w:val="superscript"/>
          <w:lang w:val="en-US"/>
        </w:rPr>
        <w:t>]</w:t>
      </w:r>
      <w:r w:rsidR="00EF255B" w:rsidRPr="00497DF1">
        <w:rPr>
          <w:rFonts w:ascii="Book Antiqua" w:hAnsi="Book Antiqua" w:cs="Times New Roman"/>
          <w:color w:val="000000" w:themeColor="text1"/>
          <w:sz w:val="24"/>
          <w:szCs w:val="24"/>
          <w:vertAlign w:val="superscript"/>
          <w:lang w:val="en-US"/>
        </w:rPr>
        <w:fldChar w:fldCharType="end"/>
      </w:r>
      <w:r w:rsidR="00544733" w:rsidRPr="00497DF1">
        <w:rPr>
          <w:rFonts w:ascii="Book Antiqua" w:hAnsi="Book Antiqua" w:cs="Times New Roman"/>
          <w:color w:val="000000" w:themeColor="text1"/>
          <w:sz w:val="24"/>
          <w:szCs w:val="24"/>
          <w:lang w:val="en-US"/>
        </w:rPr>
        <w:t>.</w:t>
      </w:r>
    </w:p>
    <w:p w:rsidR="00106377" w:rsidRPr="00497DF1" w:rsidRDefault="00106377" w:rsidP="00445D7F">
      <w:pPr>
        <w:spacing w:after="0" w:line="360" w:lineRule="auto"/>
        <w:ind w:firstLineChars="200" w:firstLine="480"/>
        <w:jc w:val="both"/>
        <w:rPr>
          <w:rFonts w:ascii="Book Antiqua" w:hAnsi="Book Antiqua" w:cs="Times New Roman"/>
          <w:color w:val="000000" w:themeColor="text1"/>
          <w:sz w:val="24"/>
          <w:szCs w:val="24"/>
          <w:lang w:val="en-US" w:eastAsia="zh-CN"/>
        </w:rPr>
      </w:pPr>
      <w:r w:rsidRPr="00497DF1">
        <w:rPr>
          <w:rFonts w:ascii="Book Antiqua" w:hAnsi="Book Antiqua" w:cs="Times New Roman"/>
          <w:color w:val="000000" w:themeColor="text1"/>
          <w:sz w:val="24"/>
          <w:szCs w:val="24"/>
          <w:lang w:val="en-US"/>
        </w:rPr>
        <w:t>Two other possible long-term consequences of pregnancies complicated by GDM is the development of the metabolic syndrome and obesity in the offspring. Development of obesity in offspring exposed to maternal diabetes in utero is found in the Pima Indian population, where the mean BMI was 2.6 kg/m</w:t>
      </w:r>
      <w:r w:rsidRPr="00497DF1">
        <w:rPr>
          <w:rFonts w:ascii="Book Antiqua" w:hAnsi="Book Antiqua" w:cs="Times New Roman"/>
          <w:color w:val="000000" w:themeColor="text1"/>
          <w:sz w:val="24"/>
          <w:szCs w:val="24"/>
          <w:vertAlign w:val="superscript"/>
          <w:lang w:val="en-US"/>
        </w:rPr>
        <w:t>2</w:t>
      </w:r>
      <w:r w:rsidRPr="00497DF1">
        <w:rPr>
          <w:rFonts w:ascii="Book Antiqua" w:hAnsi="Book Antiqua" w:cs="Times New Roman"/>
          <w:color w:val="000000" w:themeColor="text1"/>
          <w:sz w:val="24"/>
          <w:szCs w:val="24"/>
          <w:lang w:val="en-US"/>
        </w:rPr>
        <w:t xml:space="preserve"> higher in offspring born to diabetic mothers compared to offspri</w:t>
      </w:r>
      <w:r w:rsidR="0016795A" w:rsidRPr="00497DF1">
        <w:rPr>
          <w:rFonts w:ascii="Book Antiqua" w:hAnsi="Book Antiqua" w:cs="Times New Roman"/>
          <w:color w:val="000000" w:themeColor="text1"/>
          <w:sz w:val="24"/>
          <w:szCs w:val="24"/>
          <w:lang w:val="en-US"/>
        </w:rPr>
        <w:t>ng born to non-diabetic mothers</w:t>
      </w:r>
      <w:r w:rsidR="00EF255B" w:rsidRPr="00497DF1">
        <w:rPr>
          <w:rFonts w:ascii="Book Antiqua" w:hAnsi="Book Antiqua" w:cs="Times New Roman"/>
          <w:color w:val="000000" w:themeColor="text1"/>
          <w:sz w:val="24"/>
          <w:szCs w:val="24"/>
          <w:vertAlign w:val="superscript"/>
          <w:lang w:val="en-US"/>
        </w:rPr>
        <w:fldChar w:fldCharType="begin"/>
      </w:r>
      <w:r w:rsidRPr="00497DF1">
        <w:rPr>
          <w:rFonts w:ascii="Book Antiqua" w:hAnsi="Book Antiqua" w:cs="Times New Roman"/>
          <w:color w:val="000000" w:themeColor="text1"/>
          <w:sz w:val="24"/>
          <w:szCs w:val="24"/>
          <w:vertAlign w:val="superscript"/>
          <w:lang w:val="en-US"/>
        </w:rPr>
        <w:instrText>ADDIN RW.CITE{{139 Dabelea,D. 2000}}</w:instrText>
      </w:r>
      <w:r w:rsidR="00EF255B" w:rsidRPr="00497DF1">
        <w:rPr>
          <w:rFonts w:ascii="Book Antiqua" w:hAnsi="Book Antiqua" w:cs="Times New Roman"/>
          <w:color w:val="000000" w:themeColor="text1"/>
          <w:sz w:val="24"/>
          <w:szCs w:val="24"/>
          <w:vertAlign w:val="superscript"/>
          <w:lang w:val="en-US"/>
        </w:rPr>
        <w:fldChar w:fldCharType="separate"/>
      </w:r>
      <w:r w:rsidR="00B87C9C" w:rsidRPr="00497DF1">
        <w:rPr>
          <w:rFonts w:ascii="Book Antiqua" w:hAnsi="Book Antiqua" w:cs="Times New Roman"/>
          <w:color w:val="000000" w:themeColor="text1"/>
          <w:sz w:val="24"/>
          <w:szCs w:val="24"/>
          <w:vertAlign w:val="superscript"/>
          <w:lang w:val="en-US"/>
        </w:rPr>
        <w:t>[</w:t>
      </w:r>
      <w:r w:rsidR="003D3938" w:rsidRPr="00497DF1">
        <w:rPr>
          <w:rFonts w:ascii="Book Antiqua" w:hAnsi="Book Antiqua" w:cs="Times New Roman"/>
          <w:color w:val="000000" w:themeColor="text1"/>
          <w:sz w:val="24"/>
          <w:szCs w:val="24"/>
          <w:vertAlign w:val="superscript"/>
          <w:lang w:val="en-US"/>
        </w:rPr>
        <w:t>51</w:t>
      </w:r>
      <w:r w:rsidR="00B87C9C" w:rsidRPr="00497DF1">
        <w:rPr>
          <w:rFonts w:ascii="Book Antiqua" w:hAnsi="Book Antiqua" w:cs="Times New Roman"/>
          <w:color w:val="000000" w:themeColor="text1"/>
          <w:sz w:val="24"/>
          <w:szCs w:val="24"/>
          <w:vertAlign w:val="superscript"/>
          <w:lang w:val="en-US"/>
        </w:rPr>
        <w:t>]</w:t>
      </w:r>
      <w:r w:rsidR="00EF255B" w:rsidRPr="00497DF1">
        <w:rPr>
          <w:rFonts w:ascii="Book Antiqua" w:hAnsi="Book Antiqua" w:cs="Times New Roman"/>
          <w:color w:val="000000" w:themeColor="text1"/>
          <w:sz w:val="24"/>
          <w:szCs w:val="24"/>
          <w:vertAlign w:val="superscript"/>
          <w:lang w:val="en-US"/>
        </w:rPr>
        <w:fldChar w:fldCharType="end"/>
      </w:r>
      <w:r w:rsidR="004A7214" w:rsidRPr="00497DF1">
        <w:rPr>
          <w:rFonts w:ascii="Book Antiqua" w:hAnsi="Book Antiqua" w:cs="Times New Roman"/>
          <w:color w:val="000000" w:themeColor="text1"/>
          <w:sz w:val="24"/>
          <w:szCs w:val="24"/>
          <w:lang w:val="en-US"/>
        </w:rPr>
        <w:t xml:space="preserve">. </w:t>
      </w:r>
      <w:r w:rsidRPr="00497DF1">
        <w:rPr>
          <w:rFonts w:ascii="Book Antiqua" w:hAnsi="Book Antiqua" w:cs="Times New Roman"/>
          <w:color w:val="000000" w:themeColor="text1"/>
          <w:sz w:val="24"/>
          <w:szCs w:val="24"/>
          <w:lang w:val="en-US"/>
        </w:rPr>
        <w:t xml:space="preserve">This association is also seen in the multi-ethnic EPOCH study, were children of mothers with primarily GDM had a higher increase in BMI growth velocity than unexposed controls, with the increase </w:t>
      </w:r>
      <w:r w:rsidR="0016795A" w:rsidRPr="00497DF1">
        <w:rPr>
          <w:rFonts w:ascii="Book Antiqua" w:hAnsi="Book Antiqua" w:cs="Times New Roman"/>
          <w:color w:val="000000" w:themeColor="text1"/>
          <w:sz w:val="24"/>
          <w:szCs w:val="24"/>
          <w:lang w:val="en-US"/>
        </w:rPr>
        <w:t>starting at the age of 10 to 13</w:t>
      </w:r>
      <w:r w:rsidR="00EF255B" w:rsidRPr="00497DF1">
        <w:rPr>
          <w:rFonts w:ascii="Book Antiqua" w:hAnsi="Book Antiqua" w:cs="Times New Roman"/>
          <w:color w:val="000000" w:themeColor="text1"/>
          <w:sz w:val="24"/>
          <w:szCs w:val="24"/>
          <w:vertAlign w:val="superscript"/>
          <w:lang w:val="en-US"/>
        </w:rPr>
        <w:fldChar w:fldCharType="begin"/>
      </w:r>
      <w:r w:rsidRPr="00497DF1">
        <w:rPr>
          <w:rFonts w:ascii="Book Antiqua" w:hAnsi="Book Antiqua" w:cs="Times New Roman"/>
          <w:color w:val="000000" w:themeColor="text1"/>
          <w:sz w:val="24"/>
          <w:szCs w:val="24"/>
          <w:vertAlign w:val="superscript"/>
          <w:lang w:val="en-US"/>
        </w:rPr>
        <w:instrText>ADDIN RW.CITE{{184 Crume,T.L. 2011}}</w:instrText>
      </w:r>
      <w:r w:rsidR="00EF255B" w:rsidRPr="00497DF1">
        <w:rPr>
          <w:rFonts w:ascii="Book Antiqua" w:hAnsi="Book Antiqua" w:cs="Times New Roman"/>
          <w:color w:val="000000" w:themeColor="text1"/>
          <w:sz w:val="24"/>
          <w:szCs w:val="24"/>
          <w:vertAlign w:val="superscript"/>
          <w:lang w:val="en-US"/>
        </w:rPr>
        <w:fldChar w:fldCharType="separate"/>
      </w:r>
      <w:r w:rsidR="00B87C9C" w:rsidRPr="00497DF1">
        <w:rPr>
          <w:rFonts w:ascii="Book Antiqua" w:hAnsi="Book Antiqua" w:cs="Times New Roman"/>
          <w:color w:val="000000" w:themeColor="text1"/>
          <w:sz w:val="24"/>
          <w:szCs w:val="24"/>
          <w:vertAlign w:val="superscript"/>
          <w:lang w:val="en-US"/>
        </w:rPr>
        <w:t>[</w:t>
      </w:r>
      <w:r w:rsidR="00E933E3" w:rsidRPr="00497DF1">
        <w:rPr>
          <w:rFonts w:ascii="Book Antiqua" w:hAnsi="Book Antiqua" w:cs="Times New Roman"/>
          <w:color w:val="000000" w:themeColor="text1"/>
          <w:sz w:val="24"/>
          <w:szCs w:val="24"/>
          <w:vertAlign w:val="superscript"/>
          <w:lang w:val="en-US"/>
        </w:rPr>
        <w:t>5</w:t>
      </w:r>
      <w:r w:rsidR="003D3938" w:rsidRPr="00497DF1">
        <w:rPr>
          <w:rFonts w:ascii="Book Antiqua" w:hAnsi="Book Antiqua" w:cs="Times New Roman"/>
          <w:color w:val="000000" w:themeColor="text1"/>
          <w:sz w:val="24"/>
          <w:szCs w:val="24"/>
          <w:vertAlign w:val="superscript"/>
          <w:lang w:val="en-US"/>
        </w:rPr>
        <w:t>6</w:t>
      </w:r>
      <w:r w:rsidR="00B87C9C" w:rsidRPr="00497DF1">
        <w:rPr>
          <w:rFonts w:ascii="Book Antiqua" w:hAnsi="Book Antiqua" w:cs="Times New Roman"/>
          <w:color w:val="000000" w:themeColor="text1"/>
          <w:sz w:val="24"/>
          <w:szCs w:val="24"/>
          <w:vertAlign w:val="superscript"/>
          <w:lang w:val="en-US"/>
        </w:rPr>
        <w:t>]</w:t>
      </w:r>
      <w:r w:rsidR="00EF255B" w:rsidRPr="00497DF1">
        <w:rPr>
          <w:rFonts w:ascii="Book Antiqua" w:hAnsi="Book Antiqua" w:cs="Times New Roman"/>
          <w:color w:val="000000" w:themeColor="text1"/>
          <w:sz w:val="24"/>
          <w:szCs w:val="24"/>
          <w:vertAlign w:val="superscript"/>
          <w:lang w:val="en-US"/>
        </w:rPr>
        <w:fldChar w:fldCharType="end"/>
      </w:r>
      <w:r w:rsidRPr="00497DF1">
        <w:rPr>
          <w:rFonts w:ascii="Book Antiqua" w:hAnsi="Book Antiqua" w:cs="Times New Roman"/>
          <w:color w:val="000000" w:themeColor="text1"/>
          <w:sz w:val="24"/>
          <w:szCs w:val="24"/>
          <w:lang w:val="en-US"/>
        </w:rPr>
        <w:t>. According to a recent study, offspring of Caucasian women with GDM had a 2-fold increased risk of dev</w:t>
      </w:r>
      <w:r w:rsidR="00BC1CB0" w:rsidRPr="00497DF1">
        <w:rPr>
          <w:rFonts w:ascii="Book Antiqua" w:hAnsi="Book Antiqua" w:cs="Times New Roman"/>
          <w:color w:val="000000" w:themeColor="text1"/>
          <w:sz w:val="24"/>
          <w:szCs w:val="24"/>
          <w:lang w:val="en-US"/>
        </w:rPr>
        <w:t>eloping obesity and</w:t>
      </w:r>
      <w:r w:rsidRPr="00497DF1">
        <w:rPr>
          <w:rFonts w:ascii="Book Antiqua" w:hAnsi="Book Antiqua" w:cs="Times New Roman"/>
          <w:color w:val="000000" w:themeColor="text1"/>
          <w:sz w:val="24"/>
          <w:szCs w:val="24"/>
          <w:lang w:val="en-US"/>
        </w:rPr>
        <w:t xml:space="preserve"> a 4-fold increased risk of the metabolic syndrome compared to the background population. This study also concludes</w:t>
      </w:r>
      <w:r w:rsidR="00BC1CB0" w:rsidRPr="00497DF1">
        <w:rPr>
          <w:rFonts w:ascii="Book Antiqua" w:hAnsi="Book Antiqua" w:cs="Times New Roman"/>
          <w:color w:val="000000" w:themeColor="text1"/>
          <w:sz w:val="24"/>
          <w:szCs w:val="24"/>
          <w:lang w:val="en-US"/>
        </w:rPr>
        <w:t xml:space="preserve"> that genetics play</w:t>
      </w:r>
      <w:r w:rsidRPr="00497DF1">
        <w:rPr>
          <w:rFonts w:ascii="Book Antiqua" w:hAnsi="Book Antiqua" w:cs="Times New Roman"/>
          <w:color w:val="000000" w:themeColor="text1"/>
          <w:sz w:val="24"/>
          <w:szCs w:val="24"/>
          <w:lang w:val="en-US"/>
        </w:rPr>
        <w:t xml:space="preserve"> a major role in the development of the</w:t>
      </w:r>
      <w:r w:rsidR="00BC1CB0" w:rsidRPr="00497DF1">
        <w:rPr>
          <w:rFonts w:ascii="Book Antiqua" w:hAnsi="Book Antiqua" w:cs="Times New Roman"/>
          <w:color w:val="000000" w:themeColor="text1"/>
          <w:sz w:val="24"/>
          <w:szCs w:val="24"/>
          <w:lang w:val="en-US"/>
        </w:rPr>
        <w:t xml:space="preserve"> metabolic syndrome and obesity together with </w:t>
      </w:r>
      <w:r w:rsidRPr="00497DF1">
        <w:rPr>
          <w:rFonts w:ascii="Book Antiqua" w:hAnsi="Book Antiqua" w:cs="Times New Roman"/>
          <w:color w:val="000000" w:themeColor="text1"/>
          <w:sz w:val="24"/>
          <w:szCs w:val="24"/>
          <w:lang w:val="en-US"/>
        </w:rPr>
        <w:t>an effect of intraut</w:t>
      </w:r>
      <w:r w:rsidR="00BC1CB0" w:rsidRPr="00497DF1">
        <w:rPr>
          <w:rFonts w:ascii="Book Antiqua" w:hAnsi="Book Antiqua" w:cs="Times New Roman"/>
          <w:color w:val="000000" w:themeColor="text1"/>
          <w:sz w:val="24"/>
          <w:szCs w:val="24"/>
          <w:lang w:val="en-US"/>
        </w:rPr>
        <w:t>erine hyperglycemi</w:t>
      </w:r>
      <w:r w:rsidR="00A1197D" w:rsidRPr="00497DF1">
        <w:rPr>
          <w:rFonts w:ascii="Book Antiqua" w:hAnsi="Book Antiqua" w:cs="Times New Roman"/>
          <w:color w:val="000000" w:themeColor="text1"/>
          <w:sz w:val="24"/>
          <w:szCs w:val="24"/>
          <w:lang w:val="en-US"/>
        </w:rPr>
        <w:t>a</w:t>
      </w:r>
      <w:r w:rsidR="00EF255B" w:rsidRPr="00497DF1">
        <w:rPr>
          <w:rFonts w:ascii="Book Antiqua" w:hAnsi="Book Antiqua" w:cs="Times New Roman"/>
          <w:color w:val="000000" w:themeColor="text1"/>
          <w:sz w:val="24"/>
          <w:szCs w:val="24"/>
          <w:vertAlign w:val="superscript"/>
          <w:lang w:val="en-US"/>
        </w:rPr>
        <w:fldChar w:fldCharType="begin"/>
      </w:r>
      <w:r w:rsidRPr="00497DF1">
        <w:rPr>
          <w:rFonts w:ascii="Book Antiqua" w:hAnsi="Book Antiqua" w:cs="Times New Roman"/>
          <w:color w:val="000000" w:themeColor="text1"/>
          <w:sz w:val="24"/>
          <w:szCs w:val="24"/>
          <w:vertAlign w:val="superscript"/>
          <w:lang w:val="en-US"/>
        </w:rPr>
        <w:instrText>ADDIN RW.CITE{{166 Clausen,T.D. 2009}}</w:instrText>
      </w:r>
      <w:r w:rsidR="00EF255B" w:rsidRPr="00497DF1">
        <w:rPr>
          <w:rFonts w:ascii="Book Antiqua" w:hAnsi="Book Antiqua" w:cs="Times New Roman"/>
          <w:color w:val="000000" w:themeColor="text1"/>
          <w:sz w:val="24"/>
          <w:szCs w:val="24"/>
          <w:vertAlign w:val="superscript"/>
          <w:lang w:val="en-US"/>
        </w:rPr>
        <w:fldChar w:fldCharType="separate"/>
      </w:r>
      <w:r w:rsidR="00B87C9C" w:rsidRPr="00497DF1">
        <w:rPr>
          <w:rFonts w:ascii="Book Antiqua" w:hAnsi="Book Antiqua" w:cs="Times New Roman"/>
          <w:color w:val="000000" w:themeColor="text1"/>
          <w:sz w:val="24"/>
          <w:szCs w:val="24"/>
          <w:vertAlign w:val="superscript"/>
          <w:lang w:val="en-US"/>
        </w:rPr>
        <w:t>[</w:t>
      </w:r>
      <w:r w:rsidR="00E933E3" w:rsidRPr="00497DF1">
        <w:rPr>
          <w:rFonts w:ascii="Book Antiqua" w:hAnsi="Book Antiqua" w:cs="Times New Roman"/>
          <w:color w:val="000000" w:themeColor="text1"/>
          <w:sz w:val="24"/>
          <w:szCs w:val="24"/>
          <w:vertAlign w:val="superscript"/>
          <w:lang w:val="en-US"/>
        </w:rPr>
        <w:t>5</w:t>
      </w:r>
      <w:r w:rsidR="003D3938" w:rsidRPr="00497DF1">
        <w:rPr>
          <w:rFonts w:ascii="Book Antiqua" w:hAnsi="Book Antiqua" w:cs="Times New Roman"/>
          <w:color w:val="000000" w:themeColor="text1"/>
          <w:sz w:val="24"/>
          <w:szCs w:val="24"/>
          <w:vertAlign w:val="superscript"/>
          <w:lang w:val="en-US"/>
        </w:rPr>
        <w:t>7</w:t>
      </w:r>
      <w:r w:rsidR="00B87C9C" w:rsidRPr="00497DF1">
        <w:rPr>
          <w:rFonts w:ascii="Book Antiqua" w:hAnsi="Book Antiqua" w:cs="Times New Roman"/>
          <w:color w:val="000000" w:themeColor="text1"/>
          <w:sz w:val="24"/>
          <w:szCs w:val="24"/>
          <w:vertAlign w:val="superscript"/>
          <w:lang w:val="en-US"/>
        </w:rPr>
        <w:t>]</w:t>
      </w:r>
      <w:r w:rsidR="00EF255B" w:rsidRPr="00497DF1">
        <w:rPr>
          <w:rFonts w:ascii="Book Antiqua" w:hAnsi="Book Antiqua" w:cs="Times New Roman"/>
          <w:color w:val="000000" w:themeColor="text1"/>
          <w:sz w:val="24"/>
          <w:szCs w:val="24"/>
          <w:vertAlign w:val="superscript"/>
          <w:lang w:val="en-US"/>
        </w:rPr>
        <w:fldChar w:fldCharType="end"/>
      </w:r>
      <w:r w:rsidRPr="00497DF1">
        <w:rPr>
          <w:rFonts w:ascii="Book Antiqua" w:hAnsi="Book Antiqua" w:cs="Times New Roman"/>
          <w:color w:val="000000" w:themeColor="text1"/>
          <w:sz w:val="24"/>
          <w:szCs w:val="24"/>
          <w:lang w:val="en-US"/>
        </w:rPr>
        <w:t xml:space="preserve">. The prevalence of obesity increases worldwide among all age groups and some of the predisposition to obesity in children may be due to epigenetic </w:t>
      </w:r>
      <w:r w:rsidR="00D85260" w:rsidRPr="00497DF1">
        <w:rPr>
          <w:rFonts w:ascii="Book Antiqua" w:hAnsi="Book Antiqua" w:cs="Times New Roman"/>
          <w:color w:val="000000" w:themeColor="text1"/>
          <w:sz w:val="24"/>
          <w:szCs w:val="24"/>
          <w:lang w:val="en-US"/>
        </w:rPr>
        <w:t xml:space="preserve">foetal </w:t>
      </w:r>
      <w:r w:rsidRPr="00497DF1">
        <w:rPr>
          <w:rFonts w:ascii="Book Antiqua" w:hAnsi="Book Antiqua" w:cs="Times New Roman"/>
          <w:color w:val="000000" w:themeColor="text1"/>
          <w:sz w:val="24"/>
          <w:szCs w:val="24"/>
          <w:lang w:val="en-US"/>
        </w:rPr>
        <w:t>programming. Randomized trials are needed to clarify the possible causal relationship between maternal hyperglycemia in pregnancy and the mentioned cardiovascular risk factors in human offspring.</w:t>
      </w:r>
    </w:p>
    <w:p w:rsidR="009C65C8" w:rsidRPr="00497DF1" w:rsidRDefault="009C65C8" w:rsidP="00445D7F">
      <w:pPr>
        <w:spacing w:after="0" w:line="360" w:lineRule="auto"/>
        <w:ind w:firstLineChars="200" w:firstLine="480"/>
        <w:jc w:val="both"/>
        <w:rPr>
          <w:rFonts w:ascii="Book Antiqua" w:hAnsi="Book Antiqua" w:cs="Times New Roman"/>
          <w:color w:val="000000" w:themeColor="text1"/>
          <w:sz w:val="24"/>
          <w:szCs w:val="24"/>
          <w:lang w:val="en-US" w:eastAsia="zh-CN"/>
        </w:rPr>
      </w:pPr>
    </w:p>
    <w:p w:rsidR="00737037" w:rsidRPr="00497DF1" w:rsidRDefault="00737037" w:rsidP="00445D7F">
      <w:pPr>
        <w:spacing w:after="0" w:line="360" w:lineRule="auto"/>
        <w:jc w:val="both"/>
        <w:rPr>
          <w:rFonts w:ascii="Book Antiqua" w:hAnsi="Book Antiqua" w:cs="Times New Roman"/>
          <w:b/>
          <w:color w:val="000000" w:themeColor="text1"/>
          <w:sz w:val="24"/>
          <w:szCs w:val="24"/>
          <w:lang w:val="en-US"/>
        </w:rPr>
      </w:pPr>
      <w:r w:rsidRPr="00497DF1">
        <w:rPr>
          <w:rFonts w:ascii="Book Antiqua" w:hAnsi="Book Antiqua" w:cs="Times New Roman"/>
          <w:b/>
          <w:color w:val="000000" w:themeColor="text1"/>
          <w:sz w:val="24"/>
          <w:szCs w:val="24"/>
          <w:lang w:val="en-US"/>
        </w:rPr>
        <w:t>TREATMENT OF GDM</w:t>
      </w:r>
      <w:r w:rsidR="002E39CB" w:rsidRPr="00497DF1">
        <w:rPr>
          <w:rFonts w:ascii="Book Antiqua" w:hAnsi="Book Antiqua" w:cs="Times New Roman"/>
          <w:b/>
          <w:color w:val="000000" w:themeColor="text1"/>
          <w:sz w:val="24"/>
          <w:szCs w:val="24"/>
          <w:lang w:val="en-US"/>
        </w:rPr>
        <w:t xml:space="preserve"> </w:t>
      </w:r>
    </w:p>
    <w:p w:rsidR="00737037" w:rsidRPr="00497DF1" w:rsidRDefault="00737037" w:rsidP="00445D7F">
      <w:pPr>
        <w:spacing w:after="0" w:line="360" w:lineRule="auto"/>
        <w:jc w:val="both"/>
        <w:rPr>
          <w:rFonts w:ascii="Book Antiqua" w:hAnsi="Book Antiqua" w:cs="Times New Roman"/>
          <w:color w:val="000000" w:themeColor="text1"/>
          <w:sz w:val="24"/>
          <w:szCs w:val="24"/>
          <w:lang w:val="en-US"/>
        </w:rPr>
      </w:pPr>
      <w:r w:rsidRPr="00497DF1">
        <w:rPr>
          <w:rFonts w:ascii="Book Antiqua" w:hAnsi="Book Antiqua" w:cs="Times New Roman"/>
          <w:color w:val="000000" w:themeColor="text1"/>
          <w:sz w:val="24"/>
          <w:szCs w:val="24"/>
          <w:lang w:val="en-US"/>
        </w:rPr>
        <w:t>Recently two large randomized controlled trials have been carried out to prove that identification and treatment of GDM and even mild carbohydrate intolerance during pregnancy confer a benefit. Thus the Australian Carbohydrate Intolerance Study in Pregnant Women (ACHOIS), a large, randomized trial of treatment for gestational diabetes mellitus, concluded that treatment reduces serious perinatal complications and may also improve health-related quality of life using treatment of gestational diabetes in the form of dietary advice, blood glucose monitoring, and insulin therapy as</w:t>
      </w:r>
      <w:r w:rsidR="0016795A" w:rsidRPr="00497DF1">
        <w:rPr>
          <w:rFonts w:ascii="Book Antiqua" w:hAnsi="Book Antiqua" w:cs="Times New Roman"/>
          <w:color w:val="000000" w:themeColor="text1"/>
          <w:sz w:val="24"/>
          <w:szCs w:val="24"/>
          <w:lang w:val="en-US"/>
        </w:rPr>
        <w:t xml:space="preserve"> required for glycemic control</w:t>
      </w:r>
      <w:r w:rsidR="00B87C9C" w:rsidRPr="00497DF1">
        <w:rPr>
          <w:rFonts w:ascii="Book Antiqua" w:hAnsi="Book Antiqua" w:cs="Times New Roman"/>
          <w:color w:val="000000" w:themeColor="text1"/>
          <w:sz w:val="24"/>
          <w:szCs w:val="24"/>
          <w:vertAlign w:val="superscript"/>
          <w:lang w:val="en-US"/>
        </w:rPr>
        <w:t>[</w:t>
      </w:r>
      <w:r w:rsidR="003D3938" w:rsidRPr="00497DF1">
        <w:rPr>
          <w:rFonts w:ascii="Book Antiqua" w:hAnsi="Book Antiqua" w:cs="Times New Roman"/>
          <w:color w:val="000000" w:themeColor="text1"/>
          <w:sz w:val="24"/>
          <w:szCs w:val="24"/>
          <w:vertAlign w:val="superscript"/>
          <w:lang w:val="en-US"/>
        </w:rPr>
        <w:t>31</w:t>
      </w:r>
      <w:r w:rsidR="00B87C9C" w:rsidRPr="00497DF1">
        <w:rPr>
          <w:rFonts w:ascii="Book Antiqua" w:hAnsi="Book Antiqua" w:cs="Times New Roman"/>
          <w:color w:val="000000" w:themeColor="text1"/>
          <w:sz w:val="24"/>
          <w:szCs w:val="24"/>
          <w:vertAlign w:val="superscript"/>
          <w:lang w:val="en-US"/>
        </w:rPr>
        <w:t>]</w:t>
      </w:r>
      <w:r w:rsidR="00573CEB" w:rsidRPr="00497DF1">
        <w:rPr>
          <w:rFonts w:ascii="Book Antiqua" w:hAnsi="Book Antiqua" w:cs="Times New Roman"/>
          <w:color w:val="000000" w:themeColor="text1"/>
          <w:sz w:val="24"/>
          <w:szCs w:val="24"/>
          <w:lang w:val="en-US"/>
        </w:rPr>
        <w:t xml:space="preserve">. </w:t>
      </w:r>
      <w:r w:rsidRPr="00497DF1">
        <w:rPr>
          <w:rFonts w:ascii="Book Antiqua" w:hAnsi="Book Antiqua" w:cs="Times New Roman"/>
          <w:color w:val="000000" w:themeColor="text1"/>
          <w:sz w:val="24"/>
          <w:szCs w:val="24"/>
          <w:lang w:val="en-US"/>
        </w:rPr>
        <w:t>The American Maternal-Fetal Medicine Units Network (MFMU) study provided further compelling evidence that among women who ha</w:t>
      </w:r>
      <w:r w:rsidR="006A131B" w:rsidRPr="00497DF1">
        <w:rPr>
          <w:rFonts w:ascii="Book Antiqua" w:hAnsi="Book Antiqua" w:cs="Times New Roman"/>
          <w:color w:val="000000" w:themeColor="text1"/>
          <w:sz w:val="24"/>
          <w:szCs w:val="24"/>
          <w:lang w:val="en-US"/>
        </w:rPr>
        <w:t>ve GDM</w:t>
      </w:r>
      <w:r w:rsidRPr="00497DF1">
        <w:rPr>
          <w:rFonts w:ascii="Book Antiqua" w:hAnsi="Book Antiqua" w:cs="Times New Roman"/>
          <w:color w:val="000000" w:themeColor="text1"/>
          <w:sz w:val="24"/>
          <w:szCs w:val="24"/>
          <w:lang w:val="en-US"/>
        </w:rPr>
        <w:t xml:space="preserve"> and normal fasting glucose levels, treatment that includes dietary intervention and insulin therapy, as necessary, reduces rates of </w:t>
      </w:r>
      <w:r w:rsidR="00D85260" w:rsidRPr="00497DF1">
        <w:rPr>
          <w:rFonts w:ascii="Book Antiqua" w:hAnsi="Book Antiqua" w:cs="Times New Roman"/>
          <w:color w:val="000000" w:themeColor="text1"/>
          <w:sz w:val="24"/>
          <w:szCs w:val="24"/>
          <w:lang w:val="en-US"/>
        </w:rPr>
        <w:t xml:space="preserve">foetal </w:t>
      </w:r>
      <w:r w:rsidRPr="00497DF1">
        <w:rPr>
          <w:rFonts w:ascii="Book Antiqua" w:hAnsi="Book Antiqua" w:cs="Times New Roman"/>
          <w:color w:val="000000" w:themeColor="text1"/>
          <w:sz w:val="24"/>
          <w:szCs w:val="24"/>
          <w:lang w:val="en-US"/>
        </w:rPr>
        <w:t>overgrowth, cesarean delivery, and preeclampsi</w:t>
      </w:r>
      <w:r w:rsidR="0016795A" w:rsidRPr="00497DF1">
        <w:rPr>
          <w:rFonts w:ascii="Book Antiqua" w:hAnsi="Book Antiqua" w:cs="Times New Roman"/>
          <w:color w:val="000000" w:themeColor="text1"/>
          <w:sz w:val="24"/>
          <w:szCs w:val="24"/>
          <w:lang w:val="en-US"/>
        </w:rPr>
        <w:t>a</w:t>
      </w:r>
      <w:r w:rsidR="00B87C9C" w:rsidRPr="00497DF1">
        <w:rPr>
          <w:rFonts w:ascii="Book Antiqua" w:hAnsi="Book Antiqua" w:cs="Times New Roman"/>
          <w:color w:val="000000" w:themeColor="text1"/>
          <w:sz w:val="24"/>
          <w:szCs w:val="24"/>
          <w:vertAlign w:val="superscript"/>
          <w:lang w:val="en-US"/>
        </w:rPr>
        <w:t>[</w:t>
      </w:r>
      <w:r w:rsidR="0086758F" w:rsidRPr="00497DF1">
        <w:rPr>
          <w:rFonts w:ascii="Book Antiqua" w:hAnsi="Book Antiqua" w:cs="Times New Roman"/>
          <w:color w:val="000000" w:themeColor="text1"/>
          <w:sz w:val="24"/>
          <w:szCs w:val="24"/>
          <w:vertAlign w:val="superscript"/>
          <w:lang w:val="en-US"/>
        </w:rPr>
        <w:t>5</w:t>
      </w:r>
      <w:r w:rsidR="003D3938" w:rsidRPr="00497DF1">
        <w:rPr>
          <w:rFonts w:ascii="Book Antiqua" w:hAnsi="Book Antiqua" w:cs="Times New Roman"/>
          <w:color w:val="000000" w:themeColor="text1"/>
          <w:sz w:val="24"/>
          <w:szCs w:val="24"/>
          <w:vertAlign w:val="superscript"/>
          <w:lang w:val="en-US"/>
        </w:rPr>
        <w:t>8</w:t>
      </w:r>
      <w:r w:rsidR="00B87C9C" w:rsidRPr="00497DF1">
        <w:rPr>
          <w:rFonts w:ascii="Book Antiqua" w:hAnsi="Book Antiqua" w:cs="Times New Roman"/>
          <w:color w:val="000000" w:themeColor="text1"/>
          <w:sz w:val="24"/>
          <w:szCs w:val="24"/>
          <w:vertAlign w:val="superscript"/>
          <w:lang w:val="en-US"/>
        </w:rPr>
        <w:t>]</w:t>
      </w:r>
      <w:r w:rsidR="00573CEB" w:rsidRPr="00497DF1">
        <w:rPr>
          <w:rFonts w:ascii="Book Antiqua" w:hAnsi="Book Antiqua" w:cs="Times New Roman"/>
          <w:color w:val="000000" w:themeColor="text1"/>
          <w:sz w:val="24"/>
          <w:szCs w:val="24"/>
          <w:lang w:val="en-US"/>
        </w:rPr>
        <w:t>.</w:t>
      </w:r>
    </w:p>
    <w:p w:rsidR="00737037" w:rsidRPr="00497DF1" w:rsidRDefault="00737037" w:rsidP="00445D7F">
      <w:pPr>
        <w:spacing w:after="0" w:line="360" w:lineRule="auto"/>
        <w:ind w:firstLineChars="200" w:firstLine="480"/>
        <w:jc w:val="both"/>
        <w:rPr>
          <w:rFonts w:ascii="Book Antiqua" w:hAnsi="Book Antiqua" w:cs="Times New Roman"/>
          <w:color w:val="000000" w:themeColor="text1"/>
          <w:sz w:val="24"/>
          <w:szCs w:val="24"/>
          <w:lang w:val="en-US"/>
        </w:rPr>
      </w:pPr>
      <w:r w:rsidRPr="00497DF1">
        <w:rPr>
          <w:rFonts w:ascii="Book Antiqua" w:hAnsi="Book Antiqua" w:cs="Times New Roman"/>
          <w:color w:val="000000" w:themeColor="text1"/>
          <w:sz w:val="24"/>
          <w:szCs w:val="24"/>
          <w:lang w:val="en-US"/>
        </w:rPr>
        <w:t>Accordingly, the primary intervention recommended to women diagnosed with GDM is dietary counseling in combination with physical activity and s</w:t>
      </w:r>
      <w:r w:rsidR="008D71DD" w:rsidRPr="00497DF1">
        <w:rPr>
          <w:rFonts w:ascii="Book Antiqua" w:hAnsi="Book Antiqua" w:cs="Times New Roman"/>
          <w:color w:val="000000" w:themeColor="text1"/>
          <w:sz w:val="24"/>
          <w:szCs w:val="24"/>
          <w:lang w:val="en-US"/>
        </w:rPr>
        <w:t>elf-monitoring of blood glucose</w:t>
      </w:r>
      <w:r w:rsidR="00B87C9C" w:rsidRPr="00497DF1">
        <w:rPr>
          <w:rFonts w:ascii="Book Antiqua" w:hAnsi="Book Antiqua" w:cs="Times New Roman"/>
          <w:color w:val="000000" w:themeColor="text1"/>
          <w:sz w:val="24"/>
          <w:szCs w:val="24"/>
          <w:vertAlign w:val="superscript"/>
          <w:lang w:val="en-US"/>
        </w:rPr>
        <w:t>[</w:t>
      </w:r>
      <w:r w:rsidR="0086758F" w:rsidRPr="00497DF1">
        <w:rPr>
          <w:rFonts w:ascii="Book Antiqua" w:hAnsi="Book Antiqua" w:cs="Times New Roman"/>
          <w:color w:val="000000" w:themeColor="text1"/>
          <w:sz w:val="24"/>
          <w:szCs w:val="24"/>
          <w:vertAlign w:val="superscript"/>
          <w:lang w:val="en-US"/>
        </w:rPr>
        <w:t>5</w:t>
      </w:r>
      <w:r w:rsidR="0016795A" w:rsidRPr="00497DF1">
        <w:rPr>
          <w:rFonts w:ascii="Book Antiqua" w:hAnsi="Book Antiqua" w:cs="Times New Roman"/>
          <w:color w:val="000000" w:themeColor="text1"/>
          <w:sz w:val="24"/>
          <w:szCs w:val="24"/>
          <w:vertAlign w:val="superscript"/>
          <w:lang w:val="en-US"/>
        </w:rPr>
        <w:t>9</w:t>
      </w:r>
      <w:r w:rsidR="0016795A" w:rsidRPr="00497DF1">
        <w:rPr>
          <w:rFonts w:ascii="Book Antiqua" w:hAnsi="Book Antiqua" w:cs="Times New Roman"/>
          <w:color w:val="000000" w:themeColor="text1"/>
          <w:sz w:val="24"/>
          <w:szCs w:val="24"/>
          <w:vertAlign w:val="superscript"/>
          <w:lang w:val="en-US" w:eastAsia="zh-CN"/>
        </w:rPr>
        <w:t>,</w:t>
      </w:r>
      <w:r w:rsidR="003D3938" w:rsidRPr="00497DF1">
        <w:rPr>
          <w:rFonts w:ascii="Book Antiqua" w:hAnsi="Book Antiqua" w:cs="Times New Roman"/>
          <w:color w:val="000000" w:themeColor="text1"/>
          <w:sz w:val="24"/>
          <w:szCs w:val="24"/>
          <w:vertAlign w:val="superscript"/>
          <w:lang w:val="en-US"/>
        </w:rPr>
        <w:t>60</w:t>
      </w:r>
      <w:r w:rsidR="00B87C9C" w:rsidRPr="00497DF1">
        <w:rPr>
          <w:rFonts w:ascii="Book Antiqua" w:hAnsi="Book Antiqua" w:cs="Times New Roman"/>
          <w:color w:val="000000" w:themeColor="text1"/>
          <w:sz w:val="24"/>
          <w:szCs w:val="24"/>
          <w:vertAlign w:val="superscript"/>
          <w:lang w:val="en-US"/>
        </w:rPr>
        <w:t>]</w:t>
      </w:r>
      <w:r w:rsidRPr="00497DF1">
        <w:rPr>
          <w:rFonts w:ascii="Book Antiqua" w:hAnsi="Book Antiqua" w:cs="Times New Roman"/>
          <w:color w:val="000000" w:themeColor="text1"/>
          <w:sz w:val="24"/>
          <w:szCs w:val="24"/>
          <w:lang w:val="en-US"/>
        </w:rPr>
        <w:t xml:space="preserve">. If these measures are </w:t>
      </w:r>
      <w:r w:rsidR="00253B45" w:rsidRPr="00497DF1">
        <w:rPr>
          <w:rFonts w:ascii="Book Antiqua" w:hAnsi="Book Antiqua" w:cs="Times New Roman"/>
          <w:color w:val="000000" w:themeColor="text1"/>
          <w:sz w:val="24"/>
          <w:szCs w:val="24"/>
          <w:lang w:val="en-US"/>
        </w:rPr>
        <w:t xml:space="preserve">insufficient </w:t>
      </w:r>
      <w:r w:rsidRPr="00497DF1">
        <w:rPr>
          <w:rFonts w:ascii="Book Antiqua" w:hAnsi="Book Antiqua" w:cs="Times New Roman"/>
          <w:color w:val="000000" w:themeColor="text1"/>
          <w:sz w:val="24"/>
          <w:szCs w:val="24"/>
          <w:lang w:val="en-US"/>
        </w:rPr>
        <w:t xml:space="preserve">in terms of achieving optimal glycemic control subcutaneous insulin therapy is the </w:t>
      </w:r>
      <w:r w:rsidR="00253B45" w:rsidRPr="00497DF1">
        <w:rPr>
          <w:rFonts w:ascii="Book Antiqua" w:hAnsi="Book Antiqua" w:cs="Times New Roman"/>
          <w:color w:val="000000" w:themeColor="text1"/>
          <w:sz w:val="24"/>
          <w:szCs w:val="24"/>
          <w:lang w:val="en-US"/>
        </w:rPr>
        <w:t xml:space="preserve">therapy </w:t>
      </w:r>
      <w:r w:rsidRPr="00497DF1">
        <w:rPr>
          <w:rFonts w:ascii="Book Antiqua" w:hAnsi="Book Antiqua" w:cs="Times New Roman"/>
          <w:color w:val="000000" w:themeColor="text1"/>
          <w:sz w:val="24"/>
          <w:szCs w:val="24"/>
          <w:lang w:val="en-US"/>
        </w:rPr>
        <w:t xml:space="preserve">of choice as </w:t>
      </w:r>
      <w:r w:rsidR="00253B45" w:rsidRPr="00497DF1">
        <w:rPr>
          <w:rFonts w:ascii="Book Antiqua" w:hAnsi="Book Antiqua" w:cs="Times New Roman"/>
          <w:color w:val="000000" w:themeColor="text1"/>
          <w:sz w:val="24"/>
          <w:szCs w:val="24"/>
          <w:lang w:val="en-US"/>
        </w:rPr>
        <w:t xml:space="preserve">insulin </w:t>
      </w:r>
      <w:r w:rsidRPr="00497DF1">
        <w:rPr>
          <w:rFonts w:ascii="Book Antiqua" w:hAnsi="Book Antiqua" w:cs="Times New Roman"/>
          <w:color w:val="000000" w:themeColor="text1"/>
          <w:sz w:val="24"/>
          <w:szCs w:val="24"/>
          <w:lang w:val="en-US"/>
        </w:rPr>
        <w:t>does not cross the placenta and is therefore considered</w:t>
      </w:r>
      <w:r w:rsidR="00C72C2C" w:rsidRPr="00497DF1">
        <w:rPr>
          <w:rFonts w:ascii="Book Antiqua" w:hAnsi="Book Antiqua" w:cs="Times New Roman"/>
          <w:color w:val="000000" w:themeColor="text1"/>
          <w:sz w:val="24"/>
          <w:szCs w:val="24"/>
          <w:lang w:val="en-US"/>
        </w:rPr>
        <w:t xml:space="preserve"> </w:t>
      </w:r>
      <w:r w:rsidR="00253B45" w:rsidRPr="00497DF1">
        <w:rPr>
          <w:rFonts w:ascii="Book Antiqua" w:hAnsi="Book Antiqua" w:cs="Times New Roman"/>
          <w:color w:val="000000" w:themeColor="text1"/>
          <w:sz w:val="24"/>
          <w:szCs w:val="24"/>
          <w:lang w:val="en-US"/>
        </w:rPr>
        <w:t>harmless to the foetus</w:t>
      </w:r>
      <w:r w:rsidRPr="00497DF1">
        <w:rPr>
          <w:rFonts w:ascii="Book Antiqua" w:hAnsi="Book Antiqua" w:cs="Times New Roman"/>
          <w:color w:val="000000" w:themeColor="text1"/>
          <w:sz w:val="24"/>
          <w:szCs w:val="24"/>
          <w:lang w:val="en-US"/>
        </w:rPr>
        <w:t>. However insulin is relatively expensive and difficult to administer. It requires education to ensure a safe administration and it is associated with an increased risk of hypoglycemia and weight gain. The use of safe and effective oral agents may therefore offer advantages over insulin but has not yet been formally approved for GDM therapy in all countries</w:t>
      </w:r>
      <w:r w:rsidR="00B87C9C" w:rsidRPr="00497DF1">
        <w:rPr>
          <w:rFonts w:ascii="Book Antiqua" w:hAnsi="Book Antiqua" w:cs="Times New Roman"/>
          <w:color w:val="000000" w:themeColor="text1"/>
          <w:sz w:val="24"/>
          <w:szCs w:val="24"/>
          <w:vertAlign w:val="superscript"/>
          <w:lang w:val="en-US"/>
        </w:rPr>
        <w:t>[</w:t>
      </w:r>
      <w:r w:rsidR="003D3938" w:rsidRPr="00497DF1">
        <w:rPr>
          <w:rFonts w:ascii="Book Antiqua" w:hAnsi="Book Antiqua" w:cs="Times New Roman"/>
          <w:color w:val="000000" w:themeColor="text1"/>
          <w:sz w:val="24"/>
          <w:szCs w:val="24"/>
          <w:vertAlign w:val="superscript"/>
          <w:lang w:val="en-US"/>
        </w:rPr>
        <w:t>61</w:t>
      </w:r>
      <w:r w:rsidR="00B87C9C" w:rsidRPr="00497DF1">
        <w:rPr>
          <w:rFonts w:ascii="Book Antiqua" w:hAnsi="Book Antiqua" w:cs="Times New Roman"/>
          <w:color w:val="000000" w:themeColor="text1"/>
          <w:sz w:val="24"/>
          <w:szCs w:val="24"/>
          <w:vertAlign w:val="superscript"/>
          <w:lang w:val="en-US"/>
        </w:rPr>
        <w:t>]</w:t>
      </w:r>
      <w:r w:rsidRPr="00497DF1">
        <w:rPr>
          <w:rFonts w:ascii="Book Antiqua" w:hAnsi="Book Antiqua" w:cs="Times New Roman"/>
          <w:color w:val="000000" w:themeColor="text1"/>
          <w:sz w:val="24"/>
          <w:szCs w:val="24"/>
          <w:lang w:val="en-US"/>
        </w:rPr>
        <w:t xml:space="preserve">. A large randomized controlled trial was performed by Rowan et al. </w:t>
      </w:r>
      <w:r w:rsidR="00253B45" w:rsidRPr="00497DF1">
        <w:rPr>
          <w:rFonts w:ascii="Book Antiqua" w:hAnsi="Book Antiqua" w:cs="Times New Roman"/>
          <w:color w:val="000000" w:themeColor="text1"/>
          <w:sz w:val="24"/>
          <w:szCs w:val="24"/>
          <w:lang w:val="en-US"/>
        </w:rPr>
        <w:t xml:space="preserve">in which </w:t>
      </w:r>
      <w:r w:rsidRPr="00497DF1">
        <w:rPr>
          <w:rFonts w:ascii="Book Antiqua" w:hAnsi="Book Antiqua" w:cs="Times New Roman"/>
          <w:color w:val="000000" w:themeColor="text1"/>
          <w:sz w:val="24"/>
          <w:szCs w:val="24"/>
          <w:lang w:val="en-US"/>
        </w:rPr>
        <w:t>751 women with GDM at 20 to 33 w</w:t>
      </w:r>
      <w:r w:rsidR="0016795A" w:rsidRPr="00497DF1">
        <w:rPr>
          <w:rFonts w:ascii="Book Antiqua" w:hAnsi="Book Antiqua" w:cs="Times New Roman"/>
          <w:color w:val="000000" w:themeColor="text1"/>
          <w:sz w:val="24"/>
          <w:szCs w:val="24"/>
          <w:lang w:val="en-US"/>
        </w:rPr>
        <w:t>k</w:t>
      </w:r>
      <w:r w:rsidRPr="00497DF1">
        <w:rPr>
          <w:rFonts w:ascii="Book Antiqua" w:hAnsi="Book Antiqua" w:cs="Times New Roman"/>
          <w:color w:val="000000" w:themeColor="text1"/>
          <w:sz w:val="24"/>
          <w:szCs w:val="24"/>
          <w:lang w:val="en-US"/>
        </w:rPr>
        <w:t xml:space="preserve"> of gestation were assigned to open treatment with metformin or insulin if lifestyle intervention had failed to achieve glycemic control. 363 women w</w:t>
      </w:r>
      <w:r w:rsidR="0016795A" w:rsidRPr="00497DF1">
        <w:rPr>
          <w:rFonts w:ascii="Book Antiqua" w:hAnsi="Book Antiqua" w:cs="Times New Roman"/>
          <w:color w:val="000000" w:themeColor="text1"/>
          <w:sz w:val="24"/>
          <w:szCs w:val="24"/>
          <w:lang w:val="en-US"/>
        </w:rPr>
        <w:t>ere assigned to metformin. 92.6</w:t>
      </w:r>
      <w:r w:rsidRPr="00497DF1">
        <w:rPr>
          <w:rFonts w:ascii="Book Antiqua" w:hAnsi="Book Antiqua" w:cs="Times New Roman"/>
          <w:color w:val="000000" w:themeColor="text1"/>
          <w:sz w:val="24"/>
          <w:szCs w:val="24"/>
          <w:lang w:val="en-US"/>
        </w:rPr>
        <w:t>% continued to receive Me</w:t>
      </w:r>
      <w:r w:rsidR="0016795A" w:rsidRPr="00497DF1">
        <w:rPr>
          <w:rFonts w:ascii="Book Antiqua" w:hAnsi="Book Antiqua" w:cs="Times New Roman"/>
          <w:color w:val="000000" w:themeColor="text1"/>
          <w:sz w:val="24"/>
          <w:szCs w:val="24"/>
          <w:lang w:val="en-US"/>
        </w:rPr>
        <w:t>tformin until delivery and 46.3</w:t>
      </w:r>
      <w:r w:rsidRPr="00497DF1">
        <w:rPr>
          <w:rFonts w:ascii="Book Antiqua" w:hAnsi="Book Antiqua" w:cs="Times New Roman"/>
          <w:color w:val="000000" w:themeColor="text1"/>
          <w:sz w:val="24"/>
          <w:szCs w:val="24"/>
          <w:lang w:val="en-US"/>
        </w:rPr>
        <w:t xml:space="preserve">% in the Metformin group received supplemental insulin. The authors concluded that metformin, alone or with supplemental insulin, was not associated with increased perinatal complications as compared with insulin. Thus the treatment with Metformin was considered safe and effective and moreover, the women preferred metformin to insulin treatment. Further follow-up data </w:t>
      </w:r>
      <w:r w:rsidR="00253B45" w:rsidRPr="00497DF1">
        <w:rPr>
          <w:rFonts w:ascii="Book Antiqua" w:hAnsi="Book Antiqua" w:cs="Times New Roman"/>
          <w:color w:val="000000" w:themeColor="text1"/>
          <w:sz w:val="24"/>
          <w:szCs w:val="24"/>
          <w:lang w:val="en-US"/>
        </w:rPr>
        <w:t xml:space="preserve">are </w:t>
      </w:r>
      <w:r w:rsidRPr="00497DF1">
        <w:rPr>
          <w:rFonts w:ascii="Book Antiqua" w:hAnsi="Book Antiqua" w:cs="Times New Roman"/>
          <w:color w:val="000000" w:themeColor="text1"/>
          <w:sz w:val="24"/>
          <w:szCs w:val="24"/>
          <w:lang w:val="en-US"/>
        </w:rPr>
        <w:t xml:space="preserve">however </w:t>
      </w:r>
      <w:r w:rsidR="00253B45" w:rsidRPr="00497DF1">
        <w:rPr>
          <w:rFonts w:ascii="Book Antiqua" w:hAnsi="Book Antiqua" w:cs="Times New Roman"/>
          <w:color w:val="000000" w:themeColor="text1"/>
          <w:sz w:val="24"/>
          <w:szCs w:val="24"/>
          <w:lang w:val="en-US"/>
        </w:rPr>
        <w:t xml:space="preserve">necessary </w:t>
      </w:r>
      <w:r w:rsidRPr="00497DF1">
        <w:rPr>
          <w:rFonts w:ascii="Book Antiqua" w:hAnsi="Book Antiqua" w:cs="Times New Roman"/>
          <w:color w:val="000000" w:themeColor="text1"/>
          <w:sz w:val="24"/>
          <w:szCs w:val="24"/>
          <w:lang w:val="en-US"/>
        </w:rPr>
        <w:t xml:space="preserve">to </w:t>
      </w:r>
      <w:r w:rsidR="0016795A" w:rsidRPr="00497DF1">
        <w:rPr>
          <w:rFonts w:ascii="Book Antiqua" w:hAnsi="Book Antiqua" w:cs="Times New Roman"/>
          <w:color w:val="000000" w:themeColor="text1"/>
          <w:sz w:val="24"/>
          <w:szCs w:val="24"/>
          <w:lang w:val="en-US"/>
        </w:rPr>
        <w:t>establish long-term safety</w:t>
      </w:r>
      <w:r w:rsidR="00B87C9C" w:rsidRPr="00497DF1">
        <w:rPr>
          <w:rFonts w:ascii="Book Antiqua" w:hAnsi="Book Antiqua" w:cs="Times New Roman"/>
          <w:color w:val="000000" w:themeColor="text1"/>
          <w:sz w:val="24"/>
          <w:szCs w:val="24"/>
          <w:vertAlign w:val="superscript"/>
          <w:lang w:val="en-US"/>
        </w:rPr>
        <w:t>[</w:t>
      </w:r>
      <w:r w:rsidR="003D3938" w:rsidRPr="00497DF1">
        <w:rPr>
          <w:rFonts w:ascii="Book Antiqua" w:hAnsi="Book Antiqua" w:cs="Times New Roman"/>
          <w:color w:val="000000" w:themeColor="text1"/>
          <w:sz w:val="24"/>
          <w:szCs w:val="24"/>
          <w:vertAlign w:val="superscript"/>
          <w:lang w:val="en-US"/>
        </w:rPr>
        <w:t>62</w:t>
      </w:r>
      <w:r w:rsidR="00B87C9C" w:rsidRPr="00497DF1">
        <w:rPr>
          <w:rFonts w:ascii="Book Antiqua" w:hAnsi="Book Antiqua" w:cs="Times New Roman"/>
          <w:color w:val="000000" w:themeColor="text1"/>
          <w:sz w:val="24"/>
          <w:szCs w:val="24"/>
          <w:vertAlign w:val="superscript"/>
          <w:lang w:val="en-US"/>
        </w:rPr>
        <w:t>]</w:t>
      </w:r>
      <w:r w:rsidR="008D71DD" w:rsidRPr="00497DF1">
        <w:rPr>
          <w:rFonts w:ascii="Book Antiqua" w:hAnsi="Book Antiqua" w:cs="Times New Roman"/>
          <w:color w:val="000000" w:themeColor="text1"/>
          <w:sz w:val="24"/>
          <w:szCs w:val="24"/>
          <w:lang w:val="en-US"/>
        </w:rPr>
        <w:t>.</w:t>
      </w:r>
    </w:p>
    <w:p w:rsidR="00737037" w:rsidRPr="00497DF1" w:rsidRDefault="00737037" w:rsidP="00445D7F">
      <w:pPr>
        <w:spacing w:after="0" w:line="360" w:lineRule="auto"/>
        <w:ind w:firstLineChars="200" w:firstLine="480"/>
        <w:jc w:val="both"/>
        <w:rPr>
          <w:rFonts w:ascii="Book Antiqua" w:hAnsi="Book Antiqua" w:cs="Times New Roman"/>
          <w:color w:val="000000" w:themeColor="text1"/>
          <w:sz w:val="24"/>
          <w:szCs w:val="24"/>
          <w:lang w:val="en-US"/>
        </w:rPr>
      </w:pPr>
      <w:r w:rsidRPr="00497DF1">
        <w:rPr>
          <w:rFonts w:ascii="Book Antiqua" w:hAnsi="Book Antiqua" w:cs="Times New Roman"/>
          <w:color w:val="000000" w:themeColor="text1"/>
          <w:sz w:val="24"/>
          <w:szCs w:val="24"/>
          <w:lang w:val="en-US"/>
        </w:rPr>
        <w:t>Another randomized controlled trial included 404 women between 11 and 33 w</w:t>
      </w:r>
      <w:r w:rsidR="0016795A" w:rsidRPr="00497DF1">
        <w:rPr>
          <w:rFonts w:ascii="Book Antiqua" w:hAnsi="Book Antiqua" w:cs="Times New Roman"/>
          <w:color w:val="000000" w:themeColor="text1"/>
          <w:sz w:val="24"/>
          <w:szCs w:val="24"/>
          <w:lang w:val="en-US"/>
        </w:rPr>
        <w:t>k</w:t>
      </w:r>
      <w:r w:rsidRPr="00497DF1">
        <w:rPr>
          <w:rFonts w:ascii="Book Antiqua" w:hAnsi="Book Antiqua" w:cs="Times New Roman"/>
          <w:color w:val="000000" w:themeColor="text1"/>
          <w:sz w:val="24"/>
          <w:szCs w:val="24"/>
          <w:lang w:val="en-US"/>
        </w:rPr>
        <w:t xml:space="preserve"> of gestation with singleton pregnancies and GDM that required treatment and assigned them to either glyburide or insulin. All the women received dietary advice and eight women in the glyburide group required additional insulin therapy. There were no significant differences between the glyburide and insulin groups regarding macrosomia, neonatal hypoglycemia, lung complications or </w:t>
      </w:r>
      <w:r w:rsidR="00D85260" w:rsidRPr="00497DF1">
        <w:rPr>
          <w:rFonts w:ascii="Book Antiqua" w:hAnsi="Book Antiqua" w:cs="Times New Roman"/>
          <w:color w:val="000000" w:themeColor="text1"/>
          <w:sz w:val="24"/>
          <w:szCs w:val="24"/>
          <w:lang w:val="en-US"/>
        </w:rPr>
        <w:t xml:space="preserve">foetal </w:t>
      </w:r>
      <w:r w:rsidRPr="00497DF1">
        <w:rPr>
          <w:rFonts w:ascii="Book Antiqua" w:hAnsi="Book Antiqua" w:cs="Times New Roman"/>
          <w:color w:val="000000" w:themeColor="text1"/>
          <w:sz w:val="24"/>
          <w:szCs w:val="24"/>
          <w:lang w:val="en-US"/>
        </w:rPr>
        <w:t>abnormalities and it was concluded that glyburide is a clinically effective al</w:t>
      </w:r>
      <w:r w:rsidR="008D71DD" w:rsidRPr="00497DF1">
        <w:rPr>
          <w:rFonts w:ascii="Book Antiqua" w:hAnsi="Book Antiqua" w:cs="Times New Roman"/>
          <w:color w:val="000000" w:themeColor="text1"/>
          <w:sz w:val="24"/>
          <w:szCs w:val="24"/>
          <w:lang w:val="en-US"/>
        </w:rPr>
        <w:t>ternative to i</w:t>
      </w:r>
      <w:r w:rsidR="0016795A" w:rsidRPr="00497DF1">
        <w:rPr>
          <w:rFonts w:ascii="Book Antiqua" w:hAnsi="Book Antiqua" w:cs="Times New Roman"/>
          <w:color w:val="000000" w:themeColor="text1"/>
          <w:sz w:val="24"/>
          <w:szCs w:val="24"/>
          <w:lang w:val="en-US"/>
        </w:rPr>
        <w:t>nsulin therapy</w:t>
      </w:r>
      <w:r w:rsidR="00B87C9C" w:rsidRPr="00497DF1">
        <w:rPr>
          <w:rFonts w:ascii="Book Antiqua" w:hAnsi="Book Antiqua" w:cs="Times New Roman"/>
          <w:color w:val="000000" w:themeColor="text1"/>
          <w:sz w:val="24"/>
          <w:szCs w:val="24"/>
          <w:vertAlign w:val="superscript"/>
          <w:lang w:val="en-US"/>
        </w:rPr>
        <w:t>[</w:t>
      </w:r>
      <w:r w:rsidR="0086758F" w:rsidRPr="00497DF1">
        <w:rPr>
          <w:rFonts w:ascii="Book Antiqua" w:hAnsi="Book Antiqua" w:cs="Times New Roman"/>
          <w:color w:val="000000" w:themeColor="text1"/>
          <w:sz w:val="24"/>
          <w:szCs w:val="24"/>
          <w:vertAlign w:val="superscript"/>
          <w:lang w:val="en-US"/>
        </w:rPr>
        <w:t>6</w:t>
      </w:r>
      <w:r w:rsidR="003D3938" w:rsidRPr="00497DF1">
        <w:rPr>
          <w:rFonts w:ascii="Book Antiqua" w:hAnsi="Book Antiqua" w:cs="Times New Roman"/>
          <w:color w:val="000000" w:themeColor="text1"/>
          <w:sz w:val="24"/>
          <w:szCs w:val="24"/>
          <w:vertAlign w:val="superscript"/>
          <w:lang w:val="en-US"/>
        </w:rPr>
        <w:t>3</w:t>
      </w:r>
      <w:r w:rsidR="00B87C9C" w:rsidRPr="00497DF1">
        <w:rPr>
          <w:rFonts w:ascii="Book Antiqua" w:hAnsi="Book Antiqua" w:cs="Times New Roman"/>
          <w:color w:val="000000" w:themeColor="text1"/>
          <w:sz w:val="24"/>
          <w:szCs w:val="24"/>
          <w:vertAlign w:val="superscript"/>
          <w:lang w:val="en-US"/>
        </w:rPr>
        <w:t>]</w:t>
      </w:r>
      <w:r w:rsidRPr="00497DF1">
        <w:rPr>
          <w:rFonts w:ascii="Book Antiqua" w:hAnsi="Book Antiqua" w:cs="Times New Roman"/>
          <w:color w:val="000000" w:themeColor="text1"/>
          <w:sz w:val="24"/>
          <w:szCs w:val="24"/>
          <w:lang w:val="en-US"/>
        </w:rPr>
        <w:t>.</w:t>
      </w:r>
    </w:p>
    <w:p w:rsidR="00737037" w:rsidRPr="00497DF1" w:rsidRDefault="00C72C2C" w:rsidP="00445D7F">
      <w:pPr>
        <w:spacing w:after="0" w:line="360" w:lineRule="auto"/>
        <w:ind w:firstLineChars="200" w:firstLine="480"/>
        <w:jc w:val="both"/>
        <w:rPr>
          <w:rFonts w:ascii="Book Antiqua" w:hAnsi="Book Antiqua" w:cs="Times New Roman"/>
          <w:color w:val="000000" w:themeColor="text1"/>
          <w:sz w:val="24"/>
          <w:szCs w:val="24"/>
          <w:lang w:val="en-US" w:eastAsia="zh-CN"/>
        </w:rPr>
      </w:pPr>
      <w:r w:rsidRPr="00497DF1">
        <w:rPr>
          <w:rFonts w:ascii="Book Antiqua" w:hAnsi="Book Antiqua" w:cs="Times New Roman"/>
          <w:color w:val="000000" w:themeColor="text1"/>
          <w:sz w:val="24"/>
          <w:szCs w:val="24"/>
          <w:lang w:val="en-US"/>
        </w:rPr>
        <w:t xml:space="preserve">Other studies </w:t>
      </w:r>
      <w:r w:rsidR="00253B45" w:rsidRPr="00497DF1">
        <w:rPr>
          <w:rFonts w:ascii="Book Antiqua" w:hAnsi="Book Antiqua" w:cs="Times New Roman"/>
          <w:color w:val="000000" w:themeColor="text1"/>
          <w:sz w:val="24"/>
          <w:szCs w:val="24"/>
          <w:lang w:val="en-US"/>
        </w:rPr>
        <w:t>show</w:t>
      </w:r>
      <w:r w:rsidR="00737037" w:rsidRPr="00497DF1">
        <w:rPr>
          <w:rFonts w:ascii="Book Antiqua" w:hAnsi="Book Antiqua" w:cs="Times New Roman"/>
          <w:color w:val="000000" w:themeColor="text1"/>
          <w:sz w:val="24"/>
          <w:szCs w:val="24"/>
          <w:lang w:val="en-US"/>
        </w:rPr>
        <w:t xml:space="preserve"> that both metformin and sulfonylurea have been increasingly and safel</w:t>
      </w:r>
      <w:r w:rsidR="0016795A" w:rsidRPr="00497DF1">
        <w:rPr>
          <w:rFonts w:ascii="Book Antiqua" w:hAnsi="Book Antiqua" w:cs="Times New Roman"/>
          <w:color w:val="000000" w:themeColor="text1"/>
          <w:sz w:val="24"/>
          <w:szCs w:val="24"/>
          <w:lang w:val="en-US"/>
        </w:rPr>
        <w:t>y used in the treatment of GDM</w:t>
      </w:r>
      <w:r w:rsidR="00B87C9C" w:rsidRPr="00497DF1">
        <w:rPr>
          <w:rFonts w:ascii="Book Antiqua" w:hAnsi="Book Antiqua" w:cs="Times New Roman"/>
          <w:color w:val="000000" w:themeColor="text1"/>
          <w:sz w:val="24"/>
          <w:szCs w:val="24"/>
          <w:vertAlign w:val="superscript"/>
          <w:lang w:val="en-US"/>
        </w:rPr>
        <w:t>[</w:t>
      </w:r>
      <w:r w:rsidR="0086758F" w:rsidRPr="00497DF1">
        <w:rPr>
          <w:rFonts w:ascii="Book Antiqua" w:hAnsi="Book Antiqua" w:cs="Times New Roman"/>
          <w:color w:val="000000" w:themeColor="text1"/>
          <w:sz w:val="24"/>
          <w:szCs w:val="24"/>
          <w:vertAlign w:val="superscript"/>
          <w:lang w:val="en-US"/>
        </w:rPr>
        <w:t>6</w:t>
      </w:r>
      <w:r w:rsidR="003D3938" w:rsidRPr="00497DF1">
        <w:rPr>
          <w:rFonts w:ascii="Book Antiqua" w:hAnsi="Book Antiqua" w:cs="Times New Roman"/>
          <w:color w:val="000000" w:themeColor="text1"/>
          <w:sz w:val="24"/>
          <w:szCs w:val="24"/>
          <w:vertAlign w:val="superscript"/>
          <w:lang w:val="en-US"/>
        </w:rPr>
        <w:t>4</w:t>
      </w:r>
      <w:r w:rsidR="00B87C9C" w:rsidRPr="00497DF1">
        <w:rPr>
          <w:rFonts w:ascii="Book Antiqua" w:hAnsi="Book Antiqua" w:cs="Times New Roman"/>
          <w:color w:val="000000" w:themeColor="text1"/>
          <w:sz w:val="24"/>
          <w:szCs w:val="24"/>
          <w:vertAlign w:val="superscript"/>
          <w:lang w:val="en-US"/>
        </w:rPr>
        <w:t>]</w:t>
      </w:r>
      <w:r w:rsidR="002526F3" w:rsidRPr="00497DF1">
        <w:rPr>
          <w:rFonts w:ascii="Book Antiqua" w:hAnsi="Book Antiqua" w:cs="Times New Roman"/>
          <w:color w:val="000000" w:themeColor="text1"/>
          <w:sz w:val="24"/>
          <w:szCs w:val="24"/>
          <w:lang w:val="en-US"/>
        </w:rPr>
        <w:t>. H</w:t>
      </w:r>
      <w:r w:rsidR="00BB20F0" w:rsidRPr="00497DF1">
        <w:rPr>
          <w:rFonts w:ascii="Book Antiqua" w:hAnsi="Book Antiqua" w:cs="Times New Roman"/>
          <w:color w:val="000000" w:themeColor="text1"/>
          <w:sz w:val="24"/>
          <w:szCs w:val="24"/>
          <w:lang w:val="en-US"/>
        </w:rPr>
        <w:t>owever, both glyburide and m</w:t>
      </w:r>
      <w:r w:rsidR="002526F3" w:rsidRPr="00497DF1">
        <w:rPr>
          <w:rFonts w:ascii="Book Antiqua" w:hAnsi="Book Antiqua" w:cs="Times New Roman"/>
          <w:color w:val="000000" w:themeColor="text1"/>
          <w:sz w:val="24"/>
          <w:szCs w:val="24"/>
          <w:lang w:val="en-US"/>
        </w:rPr>
        <w:t xml:space="preserve">etformin cross the placenta and given the growing evidence of </w:t>
      </w:r>
      <w:r w:rsidR="00E34FD2" w:rsidRPr="00497DF1">
        <w:rPr>
          <w:rFonts w:ascii="Book Antiqua" w:hAnsi="Book Antiqua" w:cs="Times New Roman"/>
          <w:color w:val="000000" w:themeColor="text1"/>
          <w:sz w:val="24"/>
          <w:szCs w:val="24"/>
          <w:lang w:val="en-US"/>
        </w:rPr>
        <w:t xml:space="preserve">epigenetic </w:t>
      </w:r>
      <w:r w:rsidR="008D71DD" w:rsidRPr="00497DF1">
        <w:rPr>
          <w:rFonts w:ascii="Book Antiqua" w:hAnsi="Book Antiqua" w:cs="Times New Roman"/>
          <w:color w:val="000000" w:themeColor="text1"/>
          <w:sz w:val="24"/>
          <w:szCs w:val="24"/>
          <w:lang w:val="en-US"/>
        </w:rPr>
        <w:t xml:space="preserve">foetal programming </w:t>
      </w:r>
      <w:r w:rsidR="002526F3" w:rsidRPr="00497DF1">
        <w:rPr>
          <w:rFonts w:ascii="Book Antiqua" w:hAnsi="Book Antiqua" w:cs="Times New Roman"/>
          <w:color w:val="000000" w:themeColor="text1"/>
          <w:sz w:val="24"/>
          <w:szCs w:val="24"/>
          <w:lang w:val="en-US"/>
        </w:rPr>
        <w:t xml:space="preserve">in utero, administration of drugs potentially affecting foetal </w:t>
      </w:r>
      <w:r w:rsidR="00FB5B93" w:rsidRPr="00497DF1">
        <w:rPr>
          <w:rFonts w:ascii="Book Antiqua" w:hAnsi="Book Antiqua" w:cs="Times New Roman"/>
          <w:color w:val="000000" w:themeColor="text1"/>
          <w:sz w:val="24"/>
          <w:szCs w:val="24"/>
          <w:lang w:val="en-US"/>
        </w:rPr>
        <w:t xml:space="preserve">metabolism is of major concern and </w:t>
      </w:r>
      <w:r w:rsidR="00737037" w:rsidRPr="00497DF1">
        <w:rPr>
          <w:rFonts w:ascii="Book Antiqua" w:hAnsi="Book Antiqua" w:cs="Times New Roman"/>
          <w:color w:val="000000" w:themeColor="text1"/>
          <w:sz w:val="24"/>
          <w:szCs w:val="24"/>
          <w:lang w:val="en-US"/>
        </w:rPr>
        <w:t>as long term follow-up data on both mother and offspring are lacking oral antihyperglycemic agents should be used with caution.</w:t>
      </w:r>
    </w:p>
    <w:p w:rsidR="009C65C8" w:rsidRPr="00497DF1" w:rsidRDefault="009C65C8" w:rsidP="00445D7F">
      <w:pPr>
        <w:spacing w:after="0" w:line="360" w:lineRule="auto"/>
        <w:ind w:firstLineChars="200" w:firstLine="480"/>
        <w:jc w:val="both"/>
        <w:rPr>
          <w:rFonts w:ascii="Book Antiqua" w:hAnsi="Book Antiqua" w:cs="Times New Roman"/>
          <w:color w:val="000000" w:themeColor="text1"/>
          <w:sz w:val="24"/>
          <w:szCs w:val="24"/>
          <w:lang w:val="en-US" w:eastAsia="zh-CN"/>
        </w:rPr>
      </w:pPr>
    </w:p>
    <w:p w:rsidR="00737037" w:rsidRPr="00497DF1" w:rsidRDefault="00737037" w:rsidP="00445D7F">
      <w:pPr>
        <w:spacing w:after="0" w:line="360" w:lineRule="auto"/>
        <w:jc w:val="both"/>
        <w:rPr>
          <w:rFonts w:ascii="Book Antiqua" w:hAnsi="Book Antiqua" w:cs="Times New Roman"/>
          <w:b/>
          <w:i/>
          <w:color w:val="000000" w:themeColor="text1"/>
          <w:sz w:val="24"/>
          <w:szCs w:val="24"/>
          <w:lang w:val="en-US"/>
        </w:rPr>
      </w:pPr>
      <w:r w:rsidRPr="00497DF1">
        <w:rPr>
          <w:rFonts w:ascii="Book Antiqua" w:hAnsi="Book Antiqua" w:cs="Times New Roman"/>
          <w:b/>
          <w:i/>
          <w:color w:val="000000" w:themeColor="text1"/>
          <w:sz w:val="24"/>
          <w:szCs w:val="24"/>
          <w:lang w:val="en-US"/>
        </w:rPr>
        <w:t>Vitamin D and GDM</w:t>
      </w:r>
    </w:p>
    <w:p w:rsidR="00737037" w:rsidRPr="00497DF1" w:rsidRDefault="00737037" w:rsidP="00445D7F">
      <w:pPr>
        <w:spacing w:after="0" w:line="360" w:lineRule="auto"/>
        <w:jc w:val="both"/>
        <w:rPr>
          <w:rFonts w:ascii="Book Antiqua" w:hAnsi="Book Antiqua" w:cs="Times New Roman"/>
          <w:color w:val="000000" w:themeColor="text1"/>
          <w:sz w:val="24"/>
          <w:szCs w:val="24"/>
          <w:lang w:val="en-US"/>
        </w:rPr>
      </w:pPr>
      <w:r w:rsidRPr="00497DF1">
        <w:rPr>
          <w:rFonts w:ascii="Book Antiqua" w:hAnsi="Book Antiqua" w:cs="Times New Roman"/>
          <w:color w:val="000000" w:themeColor="text1"/>
          <w:sz w:val="24"/>
          <w:szCs w:val="24"/>
          <w:lang w:val="en-US"/>
        </w:rPr>
        <w:t>A growing body of epidemiological evidence suggests a possible association between vitamin D deficiency/insufficiency and GDM, maternal obesity and adverse maternal, neo</w:t>
      </w:r>
      <w:r w:rsidR="0016795A" w:rsidRPr="00497DF1">
        <w:rPr>
          <w:rFonts w:ascii="Book Antiqua" w:hAnsi="Book Antiqua" w:cs="Times New Roman"/>
          <w:color w:val="000000" w:themeColor="text1"/>
          <w:sz w:val="24"/>
          <w:szCs w:val="24"/>
          <w:lang w:val="en-US"/>
        </w:rPr>
        <w:t>natal and infant outcome</w:t>
      </w:r>
      <w:r w:rsidR="00F56D41" w:rsidRPr="00497DF1">
        <w:rPr>
          <w:rFonts w:ascii="Book Antiqua" w:hAnsi="Book Antiqua" w:cs="Times New Roman"/>
          <w:color w:val="000000" w:themeColor="text1"/>
          <w:sz w:val="24"/>
          <w:szCs w:val="24"/>
          <w:vertAlign w:val="superscript"/>
          <w:lang w:val="en-US"/>
        </w:rPr>
        <w:t>[</w:t>
      </w:r>
      <w:r w:rsidR="0086758F" w:rsidRPr="00497DF1">
        <w:rPr>
          <w:rFonts w:ascii="Book Antiqua" w:hAnsi="Book Antiqua" w:cs="Times New Roman"/>
          <w:color w:val="000000" w:themeColor="text1"/>
          <w:sz w:val="24"/>
          <w:szCs w:val="24"/>
          <w:vertAlign w:val="superscript"/>
          <w:lang w:val="en-US"/>
        </w:rPr>
        <w:t>6</w:t>
      </w:r>
      <w:r w:rsidR="003D3938" w:rsidRPr="00497DF1">
        <w:rPr>
          <w:rFonts w:ascii="Book Antiqua" w:hAnsi="Book Antiqua" w:cs="Times New Roman"/>
          <w:color w:val="000000" w:themeColor="text1"/>
          <w:sz w:val="24"/>
          <w:szCs w:val="24"/>
          <w:vertAlign w:val="superscript"/>
          <w:lang w:val="en-US"/>
        </w:rPr>
        <w:t>5</w:t>
      </w:r>
      <w:r w:rsidR="00F56D41" w:rsidRPr="00497DF1">
        <w:rPr>
          <w:rFonts w:ascii="Book Antiqua" w:hAnsi="Book Antiqua" w:cs="Times New Roman"/>
          <w:color w:val="000000" w:themeColor="text1"/>
          <w:sz w:val="24"/>
          <w:szCs w:val="24"/>
          <w:vertAlign w:val="superscript"/>
          <w:lang w:val="en-US"/>
        </w:rPr>
        <w:t>]</w:t>
      </w:r>
      <w:r w:rsidRPr="00497DF1">
        <w:rPr>
          <w:rFonts w:ascii="Book Antiqua" w:hAnsi="Book Antiqua" w:cs="Times New Roman"/>
          <w:color w:val="000000" w:themeColor="text1"/>
          <w:sz w:val="24"/>
          <w:szCs w:val="24"/>
          <w:lang w:val="en-US"/>
        </w:rPr>
        <w:t>. The molecular and cellular mechanisms with respect to the interaction between vitamin D and GDM are only partly understood. However, it appears that vitamin D acts directly on pancreatic beta cells through expression of the vitamin D receptors as well as through the enzyme 25(OH)D-1-alfa-hydroxylase by regulating intracellular calcium to increase insulin secretion and by attenuating systemic inflammation associated with insuli</w:t>
      </w:r>
      <w:r w:rsidR="0016795A" w:rsidRPr="00497DF1">
        <w:rPr>
          <w:rFonts w:ascii="Book Antiqua" w:hAnsi="Book Antiqua" w:cs="Times New Roman"/>
          <w:color w:val="000000" w:themeColor="text1"/>
          <w:sz w:val="24"/>
          <w:szCs w:val="24"/>
          <w:lang w:val="en-US"/>
        </w:rPr>
        <w:t>n resistance</w:t>
      </w:r>
      <w:r w:rsidR="00F56D41" w:rsidRPr="00497DF1">
        <w:rPr>
          <w:rFonts w:ascii="Book Antiqua" w:hAnsi="Book Antiqua" w:cs="Times New Roman"/>
          <w:color w:val="000000" w:themeColor="text1"/>
          <w:sz w:val="24"/>
          <w:szCs w:val="24"/>
          <w:vertAlign w:val="superscript"/>
          <w:lang w:val="en-US"/>
        </w:rPr>
        <w:t>[</w:t>
      </w:r>
      <w:r w:rsidR="0086758F" w:rsidRPr="00497DF1">
        <w:rPr>
          <w:rFonts w:ascii="Book Antiqua" w:hAnsi="Book Antiqua" w:cs="Times New Roman"/>
          <w:color w:val="000000" w:themeColor="text1"/>
          <w:sz w:val="24"/>
          <w:szCs w:val="24"/>
          <w:vertAlign w:val="superscript"/>
          <w:lang w:val="en-US"/>
        </w:rPr>
        <w:t>6</w:t>
      </w:r>
      <w:r w:rsidR="003D3938" w:rsidRPr="00497DF1">
        <w:rPr>
          <w:rFonts w:ascii="Book Antiqua" w:hAnsi="Book Antiqua" w:cs="Times New Roman"/>
          <w:color w:val="000000" w:themeColor="text1"/>
          <w:sz w:val="24"/>
          <w:szCs w:val="24"/>
          <w:vertAlign w:val="superscript"/>
          <w:lang w:val="en-US"/>
        </w:rPr>
        <w:t>6</w:t>
      </w:r>
      <w:r w:rsidR="0016795A" w:rsidRPr="00497DF1">
        <w:rPr>
          <w:rFonts w:ascii="Book Antiqua" w:hAnsi="Book Antiqua" w:cs="Times New Roman"/>
          <w:color w:val="000000" w:themeColor="text1"/>
          <w:sz w:val="24"/>
          <w:szCs w:val="24"/>
          <w:vertAlign w:val="superscript"/>
          <w:lang w:val="en-US"/>
        </w:rPr>
        <w:t>,</w:t>
      </w:r>
      <w:r w:rsidR="0086758F" w:rsidRPr="00497DF1">
        <w:rPr>
          <w:rFonts w:ascii="Book Antiqua" w:hAnsi="Book Antiqua" w:cs="Times New Roman"/>
          <w:color w:val="000000" w:themeColor="text1"/>
          <w:sz w:val="24"/>
          <w:szCs w:val="24"/>
          <w:vertAlign w:val="superscript"/>
          <w:lang w:val="en-US"/>
        </w:rPr>
        <w:t>6</w:t>
      </w:r>
      <w:r w:rsidR="003D3938" w:rsidRPr="00497DF1">
        <w:rPr>
          <w:rFonts w:ascii="Book Antiqua" w:hAnsi="Book Antiqua" w:cs="Times New Roman"/>
          <w:color w:val="000000" w:themeColor="text1"/>
          <w:sz w:val="24"/>
          <w:szCs w:val="24"/>
          <w:vertAlign w:val="superscript"/>
          <w:lang w:val="en-US"/>
        </w:rPr>
        <w:t>7</w:t>
      </w:r>
      <w:r w:rsidR="00F56D41" w:rsidRPr="00497DF1">
        <w:rPr>
          <w:rFonts w:ascii="Book Antiqua" w:hAnsi="Book Antiqua" w:cs="Times New Roman"/>
          <w:color w:val="000000" w:themeColor="text1"/>
          <w:sz w:val="24"/>
          <w:szCs w:val="24"/>
          <w:vertAlign w:val="superscript"/>
          <w:lang w:val="en-US"/>
        </w:rPr>
        <w:t>]</w:t>
      </w:r>
      <w:r w:rsidRPr="00497DF1">
        <w:rPr>
          <w:rFonts w:ascii="Book Antiqua" w:hAnsi="Book Antiqua" w:cs="Times New Roman"/>
          <w:color w:val="000000" w:themeColor="text1"/>
          <w:sz w:val="24"/>
          <w:szCs w:val="24"/>
          <w:lang w:val="en-US"/>
        </w:rPr>
        <w:t>. The association between vitamin D and glucose metabolism in GDM has been investigated in several observational st</w:t>
      </w:r>
      <w:r w:rsidR="0016795A" w:rsidRPr="00497DF1">
        <w:rPr>
          <w:rFonts w:ascii="Book Antiqua" w:hAnsi="Book Antiqua" w:cs="Times New Roman"/>
          <w:color w:val="000000" w:themeColor="text1"/>
          <w:sz w:val="24"/>
          <w:szCs w:val="24"/>
          <w:lang w:val="en-US"/>
        </w:rPr>
        <w:t>udies</w:t>
      </w:r>
      <w:r w:rsidR="00F56D41" w:rsidRPr="00497DF1">
        <w:rPr>
          <w:rFonts w:ascii="Book Antiqua" w:hAnsi="Book Antiqua" w:cs="Times New Roman"/>
          <w:color w:val="000000" w:themeColor="text1"/>
          <w:sz w:val="24"/>
          <w:szCs w:val="24"/>
          <w:vertAlign w:val="superscript"/>
          <w:lang w:val="en-US"/>
        </w:rPr>
        <w:t>[</w:t>
      </w:r>
      <w:r w:rsidR="0086758F" w:rsidRPr="00497DF1">
        <w:rPr>
          <w:rFonts w:ascii="Book Antiqua" w:hAnsi="Book Antiqua" w:cs="Times New Roman"/>
          <w:color w:val="000000" w:themeColor="text1"/>
          <w:sz w:val="24"/>
          <w:szCs w:val="24"/>
          <w:vertAlign w:val="superscript"/>
          <w:lang w:val="en-US"/>
        </w:rPr>
        <w:t>6</w:t>
      </w:r>
      <w:r w:rsidR="003D3938" w:rsidRPr="00497DF1">
        <w:rPr>
          <w:rFonts w:ascii="Book Antiqua" w:hAnsi="Book Antiqua" w:cs="Times New Roman"/>
          <w:color w:val="000000" w:themeColor="text1"/>
          <w:sz w:val="24"/>
          <w:szCs w:val="24"/>
          <w:vertAlign w:val="superscript"/>
          <w:lang w:val="en-US"/>
        </w:rPr>
        <w:t>5</w:t>
      </w:r>
      <w:r w:rsidR="00F56D41" w:rsidRPr="00497DF1">
        <w:rPr>
          <w:rFonts w:ascii="Book Antiqua" w:hAnsi="Book Antiqua" w:cs="Times New Roman"/>
          <w:color w:val="000000" w:themeColor="text1"/>
          <w:sz w:val="24"/>
          <w:szCs w:val="24"/>
          <w:vertAlign w:val="superscript"/>
          <w:lang w:val="en-US"/>
        </w:rPr>
        <w:t>]</w:t>
      </w:r>
      <w:r w:rsidRPr="00497DF1">
        <w:rPr>
          <w:rFonts w:ascii="Book Antiqua" w:hAnsi="Book Antiqua" w:cs="Times New Roman"/>
          <w:color w:val="000000" w:themeColor="text1"/>
          <w:sz w:val="24"/>
          <w:szCs w:val="24"/>
          <w:lang w:val="en-US"/>
        </w:rPr>
        <w:t xml:space="preserve"> but large randomized controlled trials are lacking and it remains to be determined whether vitamin D supplementation can reduce the risk of developing GDM and/or improve glycemic control in diabetic pregnant women with vitamin D deficiency/insufficiency.</w:t>
      </w:r>
    </w:p>
    <w:p w:rsidR="0076511C" w:rsidRPr="00497DF1" w:rsidRDefault="00737037" w:rsidP="00445D7F">
      <w:pPr>
        <w:spacing w:after="0" w:line="360" w:lineRule="auto"/>
        <w:ind w:firstLineChars="200" w:firstLine="480"/>
        <w:jc w:val="both"/>
        <w:rPr>
          <w:rFonts w:ascii="Book Antiqua" w:hAnsi="Book Antiqua" w:cs="Times New Roman"/>
          <w:color w:val="000000" w:themeColor="text1"/>
          <w:sz w:val="24"/>
          <w:szCs w:val="24"/>
          <w:lang w:val="en-US" w:eastAsia="zh-CN"/>
        </w:rPr>
      </w:pPr>
      <w:r w:rsidRPr="00497DF1">
        <w:rPr>
          <w:rFonts w:ascii="Book Antiqua" w:hAnsi="Book Antiqua" w:cs="Times New Roman"/>
          <w:color w:val="000000" w:themeColor="text1"/>
          <w:sz w:val="24"/>
          <w:szCs w:val="24"/>
          <w:lang w:val="en-US"/>
        </w:rPr>
        <w:t>As stated above lifestyle counseling concerning diet and exercise is one of the cornerstones in the treatment of GDM, but recently it was also reported that a healthful diet was associated with a lower risk of T2D</w:t>
      </w:r>
      <w:r w:rsidR="006A131B" w:rsidRPr="00497DF1">
        <w:rPr>
          <w:rFonts w:ascii="Book Antiqua" w:hAnsi="Book Antiqua" w:cs="Times New Roman"/>
          <w:color w:val="000000" w:themeColor="text1"/>
          <w:sz w:val="24"/>
          <w:szCs w:val="24"/>
          <w:lang w:val="en-US"/>
        </w:rPr>
        <w:t>M</w:t>
      </w:r>
      <w:r w:rsidRPr="00497DF1">
        <w:rPr>
          <w:rFonts w:ascii="Book Antiqua" w:hAnsi="Book Antiqua" w:cs="Times New Roman"/>
          <w:color w:val="000000" w:themeColor="text1"/>
          <w:sz w:val="24"/>
          <w:szCs w:val="24"/>
          <w:lang w:val="en-US"/>
        </w:rPr>
        <w:t xml:space="preserve"> among women with a hist</w:t>
      </w:r>
      <w:r w:rsidR="009C65C8" w:rsidRPr="00497DF1">
        <w:rPr>
          <w:rFonts w:ascii="Book Antiqua" w:hAnsi="Book Antiqua" w:cs="Times New Roman"/>
          <w:color w:val="000000" w:themeColor="text1"/>
          <w:sz w:val="24"/>
          <w:szCs w:val="24"/>
          <w:lang w:val="en-US"/>
        </w:rPr>
        <w:t>ory of GDM</w:t>
      </w:r>
      <w:r w:rsidR="00F56D41" w:rsidRPr="00497DF1">
        <w:rPr>
          <w:rFonts w:ascii="Book Antiqua" w:hAnsi="Book Antiqua" w:cs="Times New Roman"/>
          <w:color w:val="000000" w:themeColor="text1"/>
          <w:sz w:val="24"/>
          <w:szCs w:val="24"/>
          <w:vertAlign w:val="superscript"/>
          <w:lang w:val="en-US"/>
        </w:rPr>
        <w:t>[</w:t>
      </w:r>
      <w:r w:rsidR="0086758F" w:rsidRPr="00497DF1">
        <w:rPr>
          <w:rFonts w:ascii="Book Antiqua" w:hAnsi="Book Antiqua" w:cs="Times New Roman"/>
          <w:color w:val="000000" w:themeColor="text1"/>
          <w:sz w:val="24"/>
          <w:szCs w:val="24"/>
          <w:vertAlign w:val="superscript"/>
          <w:lang w:val="en-US"/>
        </w:rPr>
        <w:t>6</w:t>
      </w:r>
      <w:r w:rsidR="003D3938" w:rsidRPr="00497DF1">
        <w:rPr>
          <w:rFonts w:ascii="Book Antiqua" w:hAnsi="Book Antiqua" w:cs="Times New Roman"/>
          <w:color w:val="000000" w:themeColor="text1"/>
          <w:sz w:val="24"/>
          <w:szCs w:val="24"/>
          <w:vertAlign w:val="superscript"/>
          <w:lang w:val="en-US"/>
        </w:rPr>
        <w:t>8</w:t>
      </w:r>
      <w:r w:rsidR="00F56D41" w:rsidRPr="00497DF1">
        <w:rPr>
          <w:rFonts w:ascii="Book Antiqua" w:hAnsi="Book Antiqua" w:cs="Times New Roman"/>
          <w:color w:val="000000" w:themeColor="text1"/>
          <w:sz w:val="24"/>
          <w:szCs w:val="24"/>
          <w:vertAlign w:val="superscript"/>
          <w:lang w:val="en-US"/>
        </w:rPr>
        <w:t>]</w:t>
      </w:r>
      <w:r w:rsidRPr="00497DF1">
        <w:rPr>
          <w:rFonts w:ascii="Book Antiqua" w:hAnsi="Book Antiqua" w:cs="Times New Roman"/>
          <w:color w:val="000000" w:themeColor="text1"/>
          <w:sz w:val="24"/>
          <w:szCs w:val="24"/>
          <w:lang w:val="en-US"/>
        </w:rPr>
        <w:t>. Additionally, newly published results from a large prospective study indicate that increasing physical activity may help lower the risk</w:t>
      </w:r>
      <w:r w:rsidR="004A465B" w:rsidRPr="00497DF1">
        <w:rPr>
          <w:rFonts w:ascii="Book Antiqua" w:hAnsi="Book Antiqua" w:cs="Times New Roman"/>
          <w:color w:val="000000" w:themeColor="text1"/>
          <w:sz w:val="24"/>
          <w:szCs w:val="24"/>
          <w:lang w:val="en-US"/>
        </w:rPr>
        <w:t xml:space="preserve"> of progression from GDM to T2D</w:t>
      </w:r>
      <w:r w:rsidR="00D9035E" w:rsidRPr="00497DF1">
        <w:rPr>
          <w:rFonts w:ascii="Book Antiqua" w:hAnsi="Book Antiqua" w:cs="Times New Roman"/>
          <w:color w:val="000000" w:themeColor="text1"/>
          <w:sz w:val="24"/>
          <w:szCs w:val="24"/>
          <w:lang w:val="en-US"/>
        </w:rPr>
        <w:t>M</w:t>
      </w:r>
      <w:r w:rsidR="00F56D41" w:rsidRPr="00497DF1">
        <w:rPr>
          <w:rFonts w:ascii="Book Antiqua" w:hAnsi="Book Antiqua" w:cs="Times New Roman"/>
          <w:color w:val="000000" w:themeColor="text1"/>
          <w:sz w:val="24"/>
          <w:szCs w:val="24"/>
          <w:vertAlign w:val="superscript"/>
          <w:lang w:val="en-US"/>
        </w:rPr>
        <w:t>[</w:t>
      </w:r>
      <w:r w:rsidR="0086758F" w:rsidRPr="00497DF1">
        <w:rPr>
          <w:rFonts w:ascii="Book Antiqua" w:hAnsi="Book Antiqua" w:cs="Times New Roman"/>
          <w:color w:val="000000" w:themeColor="text1"/>
          <w:sz w:val="24"/>
          <w:szCs w:val="24"/>
          <w:vertAlign w:val="superscript"/>
          <w:lang w:val="en-US"/>
        </w:rPr>
        <w:t>6</w:t>
      </w:r>
      <w:r w:rsidR="003D3938" w:rsidRPr="00497DF1">
        <w:rPr>
          <w:rFonts w:ascii="Book Antiqua" w:hAnsi="Book Antiqua" w:cs="Times New Roman"/>
          <w:color w:val="000000" w:themeColor="text1"/>
          <w:sz w:val="24"/>
          <w:szCs w:val="24"/>
          <w:vertAlign w:val="superscript"/>
          <w:lang w:val="en-US"/>
        </w:rPr>
        <w:t>9</w:t>
      </w:r>
      <w:r w:rsidR="00F56D41" w:rsidRPr="00497DF1">
        <w:rPr>
          <w:rFonts w:ascii="Book Antiqua" w:hAnsi="Book Antiqua" w:cs="Times New Roman"/>
          <w:color w:val="000000" w:themeColor="text1"/>
          <w:sz w:val="24"/>
          <w:szCs w:val="24"/>
          <w:vertAlign w:val="superscript"/>
          <w:lang w:val="en-US"/>
        </w:rPr>
        <w:t>]</w:t>
      </w:r>
      <w:r w:rsidR="004A465B" w:rsidRPr="00497DF1">
        <w:rPr>
          <w:rFonts w:ascii="Book Antiqua" w:hAnsi="Book Antiqua" w:cs="Times New Roman"/>
          <w:color w:val="000000" w:themeColor="text1"/>
          <w:sz w:val="24"/>
          <w:szCs w:val="24"/>
          <w:lang w:val="en-US"/>
        </w:rPr>
        <w:t>.</w:t>
      </w:r>
    </w:p>
    <w:p w:rsidR="009C65C8" w:rsidRPr="00497DF1" w:rsidRDefault="009C65C8" w:rsidP="00445D7F">
      <w:pPr>
        <w:spacing w:after="0" w:line="360" w:lineRule="auto"/>
        <w:ind w:firstLineChars="200" w:firstLine="480"/>
        <w:jc w:val="both"/>
        <w:rPr>
          <w:rFonts w:ascii="Book Antiqua" w:hAnsi="Book Antiqua" w:cs="Times New Roman"/>
          <w:color w:val="000000" w:themeColor="text1"/>
          <w:sz w:val="24"/>
          <w:szCs w:val="24"/>
          <w:lang w:val="en-US" w:eastAsia="zh-CN"/>
        </w:rPr>
      </w:pPr>
    </w:p>
    <w:p w:rsidR="00AE70FA" w:rsidRPr="00497DF1" w:rsidRDefault="00495CCF" w:rsidP="00445D7F">
      <w:pPr>
        <w:spacing w:after="0" w:line="360" w:lineRule="auto"/>
        <w:jc w:val="both"/>
        <w:rPr>
          <w:rFonts w:ascii="Book Antiqua" w:hAnsi="Book Antiqua" w:cs="Times New Roman"/>
          <w:b/>
          <w:color w:val="000000" w:themeColor="text1"/>
          <w:sz w:val="24"/>
          <w:szCs w:val="24"/>
          <w:lang w:val="en-US"/>
        </w:rPr>
      </w:pPr>
      <w:r w:rsidRPr="00497DF1">
        <w:rPr>
          <w:rFonts w:ascii="Book Antiqua" w:hAnsi="Book Antiqua" w:cs="Times New Roman"/>
          <w:b/>
          <w:color w:val="000000" w:themeColor="text1"/>
          <w:sz w:val="24"/>
          <w:szCs w:val="24"/>
          <w:lang w:val="en-US"/>
        </w:rPr>
        <w:t>CONCLUSION</w:t>
      </w:r>
    </w:p>
    <w:p w:rsidR="00EC127D" w:rsidRPr="00497DF1" w:rsidRDefault="00EC127D" w:rsidP="00445D7F">
      <w:pPr>
        <w:spacing w:after="0" w:line="360" w:lineRule="auto"/>
        <w:jc w:val="both"/>
        <w:rPr>
          <w:rFonts w:ascii="Book Antiqua" w:hAnsi="Book Antiqua" w:cs="Times New Roman"/>
          <w:color w:val="000000" w:themeColor="text1"/>
          <w:sz w:val="24"/>
          <w:szCs w:val="24"/>
          <w:lang w:val="en-US"/>
        </w:rPr>
      </w:pPr>
      <w:r w:rsidRPr="00497DF1">
        <w:rPr>
          <w:rFonts w:ascii="Book Antiqua" w:hAnsi="Book Antiqua" w:cs="Times New Roman"/>
          <w:color w:val="000000" w:themeColor="text1"/>
          <w:sz w:val="24"/>
          <w:szCs w:val="24"/>
          <w:lang w:val="en-US"/>
        </w:rPr>
        <w:t xml:space="preserve">Worldwide there has been a dramatic increase in the prevalence of overweight and obesity in women of childbearing age. Overweight and obese women have an increased risk </w:t>
      </w:r>
      <w:r w:rsidR="00CB23BB" w:rsidRPr="00497DF1">
        <w:rPr>
          <w:rFonts w:ascii="Book Antiqua" w:hAnsi="Book Antiqua" w:cs="Times New Roman"/>
          <w:color w:val="000000" w:themeColor="text1"/>
          <w:sz w:val="24"/>
          <w:szCs w:val="24"/>
          <w:lang w:val="en-US"/>
        </w:rPr>
        <w:t>of developing GDM leading to complications during pregnancy, birth and neonatally. The clinical management of obese pregnant women and women with GDM is a challenge and puts additional stress on the healthcare system.</w:t>
      </w:r>
      <w:r w:rsidR="00ED189E" w:rsidRPr="00497DF1">
        <w:rPr>
          <w:rFonts w:ascii="Book Antiqua" w:hAnsi="Book Antiqua" w:cs="Times New Roman"/>
          <w:color w:val="000000" w:themeColor="text1"/>
          <w:sz w:val="24"/>
          <w:szCs w:val="24"/>
          <w:lang w:val="en-US"/>
        </w:rPr>
        <w:t xml:space="preserve"> In addition it seems more and more clear that maternal metabolic characteristics are crucial determinants of insulin resistance during pregnancy and in offspring</w:t>
      </w:r>
      <w:r w:rsidR="00A6493C" w:rsidRPr="00497DF1">
        <w:rPr>
          <w:rFonts w:ascii="Book Antiqua" w:hAnsi="Book Antiqua" w:cs="Times New Roman"/>
          <w:color w:val="000000" w:themeColor="text1"/>
          <w:sz w:val="24"/>
          <w:szCs w:val="24"/>
          <w:lang w:val="en-US"/>
        </w:rPr>
        <w:t xml:space="preserve"> and interventions, especially in the form of exercise, weight loss and a healthy diet before, during and </w:t>
      </w:r>
      <w:r w:rsidR="00503823" w:rsidRPr="00497DF1">
        <w:rPr>
          <w:rFonts w:ascii="Book Antiqua" w:hAnsi="Book Antiqua" w:cs="Times New Roman"/>
          <w:color w:val="000000" w:themeColor="text1"/>
          <w:sz w:val="24"/>
          <w:szCs w:val="24"/>
          <w:lang w:val="en-US"/>
        </w:rPr>
        <w:t xml:space="preserve">after pregnancy might be a key to prevent the vicious circle that contributes to the epidemic of obesity, insulin </w:t>
      </w:r>
      <w:r w:rsidR="00D9035E" w:rsidRPr="00497DF1">
        <w:rPr>
          <w:rFonts w:ascii="Book Antiqua" w:hAnsi="Book Antiqua" w:cs="Times New Roman"/>
          <w:color w:val="000000" w:themeColor="text1"/>
          <w:sz w:val="24"/>
          <w:szCs w:val="24"/>
          <w:lang w:val="en-US"/>
        </w:rPr>
        <w:t>resistance and T2DM</w:t>
      </w:r>
      <w:r w:rsidR="00503823" w:rsidRPr="00497DF1">
        <w:rPr>
          <w:rFonts w:ascii="Book Antiqua" w:hAnsi="Book Antiqua" w:cs="Times New Roman"/>
          <w:color w:val="000000" w:themeColor="text1"/>
          <w:sz w:val="24"/>
          <w:szCs w:val="24"/>
          <w:lang w:val="en-US"/>
        </w:rPr>
        <w:t>.</w:t>
      </w:r>
    </w:p>
    <w:p w:rsidR="009C65C8" w:rsidRPr="00497DF1" w:rsidRDefault="009C65C8" w:rsidP="00445D7F">
      <w:pPr>
        <w:spacing w:after="0" w:line="360" w:lineRule="auto"/>
        <w:jc w:val="both"/>
        <w:rPr>
          <w:rFonts w:ascii="Book Antiqua" w:hAnsi="Book Antiqua" w:cs="Times New Roman"/>
          <w:color w:val="000000" w:themeColor="text1"/>
          <w:sz w:val="24"/>
          <w:szCs w:val="24"/>
          <w:lang w:val="en-US" w:eastAsia="zh-CN"/>
        </w:rPr>
      </w:pPr>
    </w:p>
    <w:p w:rsidR="00E95477" w:rsidRPr="00497DF1" w:rsidRDefault="00E95477" w:rsidP="00445D7F">
      <w:pPr>
        <w:spacing w:after="0" w:line="360" w:lineRule="auto"/>
        <w:jc w:val="both"/>
        <w:rPr>
          <w:rFonts w:ascii="Book Antiqua" w:hAnsi="Book Antiqua" w:cs="Times New Roman"/>
          <w:b/>
          <w:color w:val="000000" w:themeColor="text1"/>
          <w:sz w:val="24"/>
          <w:szCs w:val="24"/>
          <w:lang w:val="en-US" w:eastAsia="zh-CN"/>
        </w:rPr>
      </w:pPr>
      <w:r w:rsidRPr="00497DF1">
        <w:rPr>
          <w:rFonts w:ascii="Book Antiqua" w:hAnsi="Book Antiqua" w:cs="Times New Roman"/>
          <w:b/>
          <w:color w:val="000000" w:themeColor="text1"/>
          <w:sz w:val="24"/>
          <w:szCs w:val="24"/>
          <w:lang w:val="en-US"/>
        </w:rPr>
        <w:t>REFERENCES</w:t>
      </w:r>
    </w:p>
    <w:p w:rsidR="00432E3E" w:rsidRPr="00497DF1" w:rsidRDefault="00432E3E" w:rsidP="00445D7F">
      <w:pPr>
        <w:spacing w:after="0" w:line="360" w:lineRule="auto"/>
        <w:jc w:val="both"/>
        <w:rPr>
          <w:rFonts w:ascii="Book Antiqua" w:eastAsia="宋体" w:hAnsi="Book Antiqua" w:cs="宋体"/>
          <w:color w:val="000000" w:themeColor="text1"/>
          <w:sz w:val="24"/>
          <w:szCs w:val="24"/>
        </w:rPr>
      </w:pPr>
      <w:r w:rsidRPr="00497DF1">
        <w:rPr>
          <w:rFonts w:ascii="Book Antiqua" w:eastAsia="宋体" w:hAnsi="Book Antiqua" w:cs="宋体"/>
          <w:color w:val="000000" w:themeColor="text1"/>
          <w:sz w:val="24"/>
          <w:szCs w:val="24"/>
        </w:rPr>
        <w:t xml:space="preserve">1 </w:t>
      </w:r>
      <w:r w:rsidRPr="00497DF1">
        <w:rPr>
          <w:rFonts w:ascii="Book Antiqua" w:eastAsia="宋体" w:hAnsi="Book Antiqua" w:cs="宋体"/>
          <w:b/>
          <w:bCs/>
          <w:color w:val="000000" w:themeColor="text1"/>
          <w:sz w:val="24"/>
          <w:szCs w:val="24"/>
        </w:rPr>
        <w:t>Ben-Haroush A</w:t>
      </w:r>
      <w:r w:rsidRPr="00497DF1">
        <w:rPr>
          <w:rFonts w:ascii="Book Antiqua" w:eastAsia="宋体" w:hAnsi="Book Antiqua" w:cs="宋体"/>
          <w:color w:val="000000" w:themeColor="text1"/>
          <w:sz w:val="24"/>
          <w:szCs w:val="24"/>
        </w:rPr>
        <w:t xml:space="preserve">, Yogev Y, Hod M. Epidemiology of gestational diabetes mellitus and its association with Type 2 diabetes. </w:t>
      </w:r>
      <w:r w:rsidRPr="00497DF1">
        <w:rPr>
          <w:rFonts w:ascii="Book Antiqua" w:eastAsia="宋体" w:hAnsi="Book Antiqua" w:cs="宋体"/>
          <w:i/>
          <w:iCs/>
          <w:color w:val="000000" w:themeColor="text1"/>
          <w:sz w:val="24"/>
          <w:szCs w:val="24"/>
        </w:rPr>
        <w:t>Diabet Med</w:t>
      </w:r>
      <w:r w:rsidRPr="00497DF1">
        <w:rPr>
          <w:rFonts w:ascii="Book Antiqua" w:eastAsia="宋体" w:hAnsi="Book Antiqua" w:cs="宋体"/>
          <w:color w:val="000000" w:themeColor="text1"/>
          <w:sz w:val="24"/>
          <w:szCs w:val="24"/>
        </w:rPr>
        <w:t xml:space="preserve"> 2004; </w:t>
      </w:r>
      <w:r w:rsidRPr="00497DF1">
        <w:rPr>
          <w:rFonts w:ascii="Book Antiqua" w:eastAsia="宋体" w:hAnsi="Book Antiqua" w:cs="宋体"/>
          <w:b/>
          <w:bCs/>
          <w:color w:val="000000" w:themeColor="text1"/>
          <w:sz w:val="24"/>
          <w:szCs w:val="24"/>
        </w:rPr>
        <w:t>21</w:t>
      </w:r>
      <w:r w:rsidRPr="00497DF1">
        <w:rPr>
          <w:rFonts w:ascii="Book Antiqua" w:eastAsia="宋体" w:hAnsi="Book Antiqua" w:cs="宋体"/>
          <w:color w:val="000000" w:themeColor="text1"/>
          <w:sz w:val="24"/>
          <w:szCs w:val="24"/>
        </w:rPr>
        <w:t>: 103-113 [PMID: 14984444 DOI: 10.1046/j.1464-5491.2003.00985.x]</w:t>
      </w:r>
    </w:p>
    <w:p w:rsidR="00432E3E" w:rsidRPr="00497DF1" w:rsidRDefault="00432E3E" w:rsidP="00445D7F">
      <w:pPr>
        <w:spacing w:after="0" w:line="360" w:lineRule="auto"/>
        <w:jc w:val="both"/>
        <w:rPr>
          <w:rFonts w:ascii="Book Antiqua" w:eastAsia="宋体" w:hAnsi="Book Antiqua" w:cs="宋体"/>
          <w:color w:val="000000" w:themeColor="text1"/>
          <w:sz w:val="24"/>
          <w:szCs w:val="24"/>
        </w:rPr>
      </w:pPr>
      <w:r w:rsidRPr="00497DF1">
        <w:rPr>
          <w:rFonts w:ascii="Book Antiqua" w:eastAsia="宋体" w:hAnsi="Book Antiqua" w:cs="宋体"/>
          <w:color w:val="000000" w:themeColor="text1"/>
          <w:sz w:val="24"/>
          <w:szCs w:val="24"/>
        </w:rPr>
        <w:t xml:space="preserve">2 </w:t>
      </w:r>
      <w:r w:rsidRPr="00497DF1">
        <w:rPr>
          <w:rFonts w:ascii="Book Antiqua" w:eastAsia="宋体" w:hAnsi="Book Antiqua" w:cs="宋体"/>
          <w:b/>
          <w:bCs/>
          <w:color w:val="000000" w:themeColor="text1"/>
          <w:sz w:val="24"/>
          <w:szCs w:val="24"/>
        </w:rPr>
        <w:t>Catalano PM</w:t>
      </w:r>
      <w:r w:rsidRPr="00497DF1">
        <w:rPr>
          <w:rFonts w:ascii="Book Antiqua" w:eastAsia="宋体" w:hAnsi="Book Antiqua" w:cs="宋体"/>
          <w:color w:val="000000" w:themeColor="text1"/>
          <w:sz w:val="24"/>
          <w:szCs w:val="24"/>
        </w:rPr>
        <w:t xml:space="preserve">, Ehrenberg HM. The short- and long-term implications of maternal obesity on the mother and her offspring. </w:t>
      </w:r>
      <w:r w:rsidRPr="00497DF1">
        <w:rPr>
          <w:rFonts w:ascii="Book Antiqua" w:eastAsia="宋体" w:hAnsi="Book Antiqua" w:cs="宋体"/>
          <w:i/>
          <w:iCs/>
          <w:color w:val="000000" w:themeColor="text1"/>
          <w:sz w:val="24"/>
          <w:szCs w:val="24"/>
        </w:rPr>
        <w:t>BJOG</w:t>
      </w:r>
      <w:r w:rsidRPr="00497DF1">
        <w:rPr>
          <w:rFonts w:ascii="Book Antiqua" w:eastAsia="宋体" w:hAnsi="Book Antiqua" w:cs="宋体"/>
          <w:color w:val="000000" w:themeColor="text1"/>
          <w:sz w:val="24"/>
          <w:szCs w:val="24"/>
        </w:rPr>
        <w:t xml:space="preserve"> 2006; </w:t>
      </w:r>
      <w:r w:rsidRPr="00497DF1">
        <w:rPr>
          <w:rFonts w:ascii="Book Antiqua" w:eastAsia="宋体" w:hAnsi="Book Antiqua" w:cs="宋体"/>
          <w:b/>
          <w:bCs/>
          <w:color w:val="000000" w:themeColor="text1"/>
          <w:sz w:val="24"/>
          <w:szCs w:val="24"/>
        </w:rPr>
        <w:t>113</w:t>
      </w:r>
      <w:r w:rsidRPr="00497DF1">
        <w:rPr>
          <w:rFonts w:ascii="Book Antiqua" w:eastAsia="宋体" w:hAnsi="Book Antiqua" w:cs="宋体"/>
          <w:color w:val="000000" w:themeColor="text1"/>
          <w:sz w:val="24"/>
          <w:szCs w:val="24"/>
        </w:rPr>
        <w:t>: 1126-1133 [PMID: 16827826 DOI: 10.1111/j.1471-0528.2006.00989.x]</w:t>
      </w:r>
    </w:p>
    <w:p w:rsidR="00432E3E" w:rsidRPr="00497DF1" w:rsidRDefault="00432E3E" w:rsidP="00445D7F">
      <w:pPr>
        <w:spacing w:after="0" w:line="360" w:lineRule="auto"/>
        <w:jc w:val="both"/>
        <w:rPr>
          <w:rFonts w:ascii="Book Antiqua" w:eastAsia="宋体" w:hAnsi="Book Antiqua" w:cs="宋体"/>
          <w:color w:val="000000" w:themeColor="text1"/>
          <w:sz w:val="24"/>
          <w:szCs w:val="24"/>
        </w:rPr>
      </w:pPr>
      <w:r w:rsidRPr="00497DF1">
        <w:rPr>
          <w:rFonts w:ascii="Book Antiqua" w:eastAsia="宋体" w:hAnsi="Book Antiqua" w:cs="宋体"/>
          <w:color w:val="000000" w:themeColor="text1"/>
          <w:sz w:val="24"/>
          <w:szCs w:val="24"/>
        </w:rPr>
        <w:t>3</w:t>
      </w:r>
      <w:r w:rsidRPr="00497DF1">
        <w:rPr>
          <w:rFonts w:ascii="Book Antiqua" w:eastAsia="宋体" w:hAnsi="Book Antiqua" w:cs="宋体"/>
          <w:b/>
          <w:color w:val="000000" w:themeColor="text1"/>
          <w:sz w:val="24"/>
          <w:szCs w:val="24"/>
        </w:rPr>
        <w:t xml:space="preserve"> HAPO Study Cooperative Research Group. </w:t>
      </w:r>
      <w:r w:rsidRPr="00497DF1">
        <w:rPr>
          <w:rFonts w:ascii="Book Antiqua" w:eastAsia="宋体" w:hAnsi="Book Antiqua" w:cs="宋体"/>
          <w:color w:val="000000" w:themeColor="text1"/>
          <w:sz w:val="24"/>
          <w:szCs w:val="24"/>
        </w:rPr>
        <w:t xml:space="preserve">The Hyperglycemia and Adverse Pregnancy Outcome (HAPO) Study. </w:t>
      </w:r>
      <w:r w:rsidRPr="00497DF1">
        <w:rPr>
          <w:rFonts w:ascii="Book Antiqua" w:eastAsia="宋体" w:hAnsi="Book Antiqua" w:cs="宋体"/>
          <w:i/>
          <w:iCs/>
          <w:color w:val="000000" w:themeColor="text1"/>
          <w:sz w:val="24"/>
          <w:szCs w:val="24"/>
        </w:rPr>
        <w:t>Int J Gynaecol Obstet</w:t>
      </w:r>
      <w:r w:rsidRPr="00497DF1">
        <w:rPr>
          <w:rFonts w:ascii="Book Antiqua" w:eastAsia="宋体" w:hAnsi="Book Antiqua" w:cs="宋体"/>
          <w:color w:val="000000" w:themeColor="text1"/>
          <w:sz w:val="24"/>
          <w:szCs w:val="24"/>
        </w:rPr>
        <w:t xml:space="preserve"> 2002; </w:t>
      </w:r>
      <w:r w:rsidRPr="00497DF1">
        <w:rPr>
          <w:rFonts w:ascii="Book Antiqua" w:eastAsia="宋体" w:hAnsi="Book Antiqua" w:cs="宋体"/>
          <w:b/>
          <w:bCs/>
          <w:color w:val="000000" w:themeColor="text1"/>
          <w:sz w:val="24"/>
          <w:szCs w:val="24"/>
        </w:rPr>
        <w:t>78</w:t>
      </w:r>
      <w:r w:rsidRPr="00497DF1">
        <w:rPr>
          <w:rFonts w:ascii="Book Antiqua" w:eastAsia="宋体" w:hAnsi="Book Antiqua" w:cs="宋体"/>
          <w:color w:val="000000" w:themeColor="text1"/>
          <w:sz w:val="24"/>
          <w:szCs w:val="24"/>
        </w:rPr>
        <w:t xml:space="preserve">: 69-77 [PMID: </w:t>
      </w:r>
      <w:bookmarkStart w:id="9" w:name="OLE_LINK9"/>
      <w:bookmarkStart w:id="10" w:name="OLE_LINK10"/>
      <w:r w:rsidRPr="00497DF1">
        <w:rPr>
          <w:rFonts w:ascii="Book Antiqua" w:eastAsia="宋体" w:hAnsi="Book Antiqua" w:cs="宋体"/>
          <w:color w:val="000000" w:themeColor="text1"/>
          <w:sz w:val="24"/>
          <w:szCs w:val="24"/>
        </w:rPr>
        <w:t xml:space="preserve">12113977 </w:t>
      </w:r>
      <w:bookmarkEnd w:id="9"/>
      <w:bookmarkEnd w:id="10"/>
      <w:r w:rsidRPr="00497DF1">
        <w:rPr>
          <w:rFonts w:ascii="Book Antiqua" w:eastAsia="宋体" w:hAnsi="Book Antiqua" w:cs="宋体"/>
          <w:color w:val="000000" w:themeColor="text1"/>
          <w:sz w:val="24"/>
          <w:szCs w:val="24"/>
        </w:rPr>
        <w:t>DOI: 10.1016/S0020-7292(02)00092-9]</w:t>
      </w:r>
    </w:p>
    <w:p w:rsidR="00432E3E" w:rsidRPr="00497DF1" w:rsidRDefault="00432E3E" w:rsidP="00445D7F">
      <w:pPr>
        <w:spacing w:after="0" w:line="360" w:lineRule="auto"/>
        <w:jc w:val="both"/>
        <w:rPr>
          <w:rFonts w:ascii="Book Antiqua" w:eastAsia="宋体" w:hAnsi="Book Antiqua" w:cs="宋体"/>
          <w:color w:val="000000" w:themeColor="text1"/>
          <w:sz w:val="24"/>
          <w:szCs w:val="24"/>
        </w:rPr>
      </w:pPr>
      <w:r w:rsidRPr="00497DF1">
        <w:rPr>
          <w:rFonts w:ascii="Book Antiqua" w:eastAsia="宋体" w:hAnsi="Book Antiqua" w:cs="宋体"/>
          <w:color w:val="000000" w:themeColor="text1"/>
          <w:sz w:val="24"/>
          <w:szCs w:val="24"/>
        </w:rPr>
        <w:t xml:space="preserve">4 </w:t>
      </w:r>
      <w:r w:rsidRPr="00497DF1">
        <w:rPr>
          <w:rFonts w:ascii="Book Antiqua" w:eastAsia="宋体" w:hAnsi="Book Antiqua" w:cs="宋体"/>
          <w:b/>
          <w:bCs/>
          <w:color w:val="000000" w:themeColor="text1"/>
          <w:sz w:val="24"/>
          <w:szCs w:val="24"/>
        </w:rPr>
        <w:t>Ferrara A</w:t>
      </w:r>
      <w:r w:rsidRPr="00497DF1">
        <w:rPr>
          <w:rFonts w:ascii="Book Antiqua" w:eastAsia="宋体" w:hAnsi="Book Antiqua" w:cs="宋体"/>
          <w:color w:val="000000" w:themeColor="text1"/>
          <w:sz w:val="24"/>
          <w:szCs w:val="24"/>
        </w:rPr>
        <w:t xml:space="preserve">. Increasing prevalence of gestational diabetes mellitus: a public health perspective. </w:t>
      </w:r>
      <w:r w:rsidRPr="00497DF1">
        <w:rPr>
          <w:rFonts w:ascii="Book Antiqua" w:eastAsia="宋体" w:hAnsi="Book Antiqua" w:cs="宋体"/>
          <w:i/>
          <w:iCs/>
          <w:color w:val="000000" w:themeColor="text1"/>
          <w:sz w:val="24"/>
          <w:szCs w:val="24"/>
        </w:rPr>
        <w:t>Diabetes Care</w:t>
      </w:r>
      <w:r w:rsidRPr="00497DF1">
        <w:rPr>
          <w:rFonts w:ascii="Book Antiqua" w:eastAsia="宋体" w:hAnsi="Book Antiqua" w:cs="宋体"/>
          <w:color w:val="000000" w:themeColor="text1"/>
          <w:sz w:val="24"/>
          <w:szCs w:val="24"/>
        </w:rPr>
        <w:t xml:space="preserve"> 2007; </w:t>
      </w:r>
      <w:r w:rsidRPr="00497DF1">
        <w:rPr>
          <w:rFonts w:ascii="Book Antiqua" w:eastAsia="宋体" w:hAnsi="Book Antiqua" w:cs="宋体"/>
          <w:b/>
          <w:bCs/>
          <w:color w:val="000000" w:themeColor="text1"/>
          <w:sz w:val="24"/>
          <w:szCs w:val="24"/>
        </w:rPr>
        <w:t xml:space="preserve">30 </w:t>
      </w:r>
      <w:r w:rsidRPr="00497DF1">
        <w:rPr>
          <w:rFonts w:ascii="Book Antiqua" w:eastAsia="宋体" w:hAnsi="Book Antiqua" w:cs="宋体"/>
          <w:bCs/>
          <w:color w:val="000000" w:themeColor="text1"/>
          <w:sz w:val="24"/>
          <w:szCs w:val="24"/>
        </w:rPr>
        <w:t>Suppl 2</w:t>
      </w:r>
      <w:r w:rsidRPr="00497DF1">
        <w:rPr>
          <w:rFonts w:ascii="Book Antiqua" w:eastAsia="宋体" w:hAnsi="Book Antiqua" w:cs="宋体"/>
          <w:color w:val="000000" w:themeColor="text1"/>
          <w:sz w:val="24"/>
          <w:szCs w:val="24"/>
        </w:rPr>
        <w:t>: S141-S146 [PMID: 17596462 DOI: 10.2337/dc07-s206]</w:t>
      </w:r>
    </w:p>
    <w:p w:rsidR="00432E3E" w:rsidRPr="00497DF1" w:rsidRDefault="00432E3E" w:rsidP="00445D7F">
      <w:pPr>
        <w:spacing w:after="0" w:line="360" w:lineRule="auto"/>
        <w:jc w:val="both"/>
        <w:rPr>
          <w:rFonts w:ascii="Book Antiqua" w:eastAsia="宋体" w:hAnsi="Book Antiqua" w:cs="宋体"/>
          <w:color w:val="000000" w:themeColor="text1"/>
          <w:sz w:val="24"/>
          <w:szCs w:val="24"/>
        </w:rPr>
      </w:pPr>
      <w:r w:rsidRPr="00497DF1">
        <w:rPr>
          <w:rFonts w:ascii="Book Antiqua" w:eastAsia="宋体" w:hAnsi="Book Antiqua" w:cs="宋体"/>
          <w:color w:val="000000" w:themeColor="text1"/>
          <w:sz w:val="24"/>
          <w:szCs w:val="24"/>
        </w:rPr>
        <w:t xml:space="preserve">5 </w:t>
      </w:r>
      <w:r w:rsidRPr="00497DF1">
        <w:rPr>
          <w:rFonts w:ascii="Book Antiqua" w:eastAsia="宋体" w:hAnsi="Book Antiqua" w:cs="宋体"/>
          <w:b/>
          <w:bCs/>
          <w:color w:val="000000" w:themeColor="text1"/>
          <w:sz w:val="24"/>
          <w:szCs w:val="24"/>
        </w:rPr>
        <w:t>Jiwani A</w:t>
      </w:r>
      <w:r w:rsidRPr="00497DF1">
        <w:rPr>
          <w:rFonts w:ascii="Book Antiqua" w:eastAsia="宋体" w:hAnsi="Book Antiqua" w:cs="宋体"/>
          <w:color w:val="000000" w:themeColor="text1"/>
          <w:sz w:val="24"/>
          <w:szCs w:val="24"/>
        </w:rPr>
        <w:t xml:space="preserve">, Marseille E, Lohse N, Damm P, Hod M, Kahn JG. Gestational diabetes mellitus: results from a survey of country prevalence and practices. </w:t>
      </w:r>
      <w:r w:rsidRPr="00497DF1">
        <w:rPr>
          <w:rFonts w:ascii="Book Antiqua" w:eastAsia="宋体" w:hAnsi="Book Antiqua" w:cs="宋体"/>
          <w:i/>
          <w:iCs/>
          <w:color w:val="000000" w:themeColor="text1"/>
          <w:sz w:val="24"/>
          <w:szCs w:val="24"/>
        </w:rPr>
        <w:t>J Matern Fetal Neonatal Med</w:t>
      </w:r>
      <w:r w:rsidRPr="00497DF1">
        <w:rPr>
          <w:rFonts w:ascii="Book Antiqua" w:eastAsia="宋体" w:hAnsi="Book Antiqua" w:cs="宋体"/>
          <w:color w:val="000000" w:themeColor="text1"/>
          <w:sz w:val="24"/>
          <w:szCs w:val="24"/>
        </w:rPr>
        <w:t xml:space="preserve"> 2012; </w:t>
      </w:r>
      <w:r w:rsidRPr="00497DF1">
        <w:rPr>
          <w:rFonts w:ascii="Book Antiqua" w:eastAsia="宋体" w:hAnsi="Book Antiqua" w:cs="宋体"/>
          <w:b/>
          <w:bCs/>
          <w:color w:val="000000" w:themeColor="text1"/>
          <w:sz w:val="24"/>
          <w:szCs w:val="24"/>
        </w:rPr>
        <w:t>25</w:t>
      </w:r>
      <w:r w:rsidRPr="00497DF1">
        <w:rPr>
          <w:rFonts w:ascii="Book Antiqua" w:eastAsia="宋体" w:hAnsi="Book Antiqua" w:cs="宋体"/>
          <w:color w:val="000000" w:themeColor="text1"/>
          <w:sz w:val="24"/>
          <w:szCs w:val="24"/>
        </w:rPr>
        <w:t>: 600-610 [PMID: 21762003 DOI: 10.3109/14767058.2011.587921]</w:t>
      </w:r>
    </w:p>
    <w:p w:rsidR="00432E3E" w:rsidRPr="00497DF1" w:rsidRDefault="00432E3E" w:rsidP="00445D7F">
      <w:pPr>
        <w:spacing w:after="0" w:line="360" w:lineRule="auto"/>
        <w:jc w:val="both"/>
        <w:rPr>
          <w:rFonts w:ascii="Book Antiqua" w:eastAsia="宋体" w:hAnsi="Book Antiqua" w:cs="宋体"/>
          <w:color w:val="000000" w:themeColor="text1"/>
          <w:sz w:val="24"/>
          <w:szCs w:val="24"/>
        </w:rPr>
      </w:pPr>
      <w:r w:rsidRPr="00497DF1">
        <w:rPr>
          <w:rFonts w:ascii="Book Antiqua" w:eastAsia="宋体" w:hAnsi="Book Antiqua" w:cs="宋体"/>
          <w:color w:val="000000" w:themeColor="text1"/>
          <w:sz w:val="24"/>
          <w:szCs w:val="24"/>
        </w:rPr>
        <w:t xml:space="preserve">6 </w:t>
      </w:r>
      <w:r w:rsidRPr="00497DF1">
        <w:rPr>
          <w:rFonts w:ascii="Book Antiqua" w:eastAsia="宋体" w:hAnsi="Book Antiqua" w:cs="宋体"/>
          <w:b/>
          <w:bCs/>
          <w:color w:val="000000" w:themeColor="text1"/>
          <w:sz w:val="24"/>
          <w:szCs w:val="24"/>
        </w:rPr>
        <w:t>Macaulay S</w:t>
      </w:r>
      <w:r w:rsidRPr="00497DF1">
        <w:rPr>
          <w:rFonts w:ascii="Book Antiqua" w:eastAsia="宋体" w:hAnsi="Book Antiqua" w:cs="宋体"/>
          <w:color w:val="000000" w:themeColor="text1"/>
          <w:sz w:val="24"/>
          <w:szCs w:val="24"/>
        </w:rPr>
        <w:t xml:space="preserve">, Dunger DB, Norris SA. Gestational diabetes mellitus in Africa: a systematic review. </w:t>
      </w:r>
      <w:r w:rsidRPr="00497DF1">
        <w:rPr>
          <w:rFonts w:ascii="Book Antiqua" w:eastAsia="宋体" w:hAnsi="Book Antiqua" w:cs="宋体"/>
          <w:i/>
          <w:iCs/>
          <w:color w:val="000000" w:themeColor="text1"/>
          <w:sz w:val="24"/>
          <w:szCs w:val="24"/>
        </w:rPr>
        <w:t>PLoS One</w:t>
      </w:r>
      <w:r w:rsidRPr="00497DF1">
        <w:rPr>
          <w:rFonts w:ascii="Book Antiqua" w:eastAsia="宋体" w:hAnsi="Book Antiqua" w:cs="宋体"/>
          <w:color w:val="000000" w:themeColor="text1"/>
          <w:sz w:val="24"/>
          <w:szCs w:val="24"/>
        </w:rPr>
        <w:t xml:space="preserve"> 2014; </w:t>
      </w:r>
      <w:r w:rsidRPr="00497DF1">
        <w:rPr>
          <w:rFonts w:ascii="Book Antiqua" w:eastAsia="宋体" w:hAnsi="Book Antiqua" w:cs="宋体"/>
          <w:b/>
          <w:bCs/>
          <w:color w:val="000000" w:themeColor="text1"/>
          <w:sz w:val="24"/>
          <w:szCs w:val="24"/>
        </w:rPr>
        <w:t>9</w:t>
      </w:r>
      <w:r w:rsidRPr="00497DF1">
        <w:rPr>
          <w:rFonts w:ascii="Book Antiqua" w:eastAsia="宋体" w:hAnsi="Book Antiqua" w:cs="宋体"/>
          <w:color w:val="000000" w:themeColor="text1"/>
          <w:sz w:val="24"/>
          <w:szCs w:val="24"/>
        </w:rPr>
        <w:t>: e97871 [PMID: 24892280 DOI: 10.1371/journal.pone.0097871]</w:t>
      </w:r>
    </w:p>
    <w:p w:rsidR="00432E3E" w:rsidRPr="00497DF1" w:rsidRDefault="00432E3E" w:rsidP="00445D7F">
      <w:pPr>
        <w:spacing w:after="0" w:line="360" w:lineRule="auto"/>
        <w:jc w:val="both"/>
        <w:rPr>
          <w:rFonts w:ascii="Book Antiqua" w:eastAsia="宋体" w:hAnsi="Book Antiqua" w:cs="宋体"/>
          <w:color w:val="000000" w:themeColor="text1"/>
          <w:sz w:val="24"/>
          <w:szCs w:val="24"/>
        </w:rPr>
      </w:pPr>
      <w:r w:rsidRPr="00497DF1">
        <w:rPr>
          <w:rFonts w:ascii="Book Antiqua" w:eastAsia="宋体" w:hAnsi="Book Antiqua" w:cs="宋体"/>
          <w:color w:val="000000" w:themeColor="text1"/>
          <w:sz w:val="24"/>
          <w:szCs w:val="24"/>
        </w:rPr>
        <w:t>7 Diabetes Atlas International Diabetes Federation. 6</w:t>
      </w:r>
      <w:r w:rsidRPr="00497DF1">
        <w:rPr>
          <w:rFonts w:ascii="Book Antiqua" w:eastAsia="宋体" w:hAnsi="Book Antiqua" w:cs="宋体"/>
          <w:color w:val="000000" w:themeColor="text1"/>
          <w:sz w:val="24"/>
          <w:szCs w:val="24"/>
          <w:vertAlign w:val="superscript"/>
        </w:rPr>
        <w:t>th</w:t>
      </w:r>
      <w:r w:rsidRPr="00497DF1">
        <w:rPr>
          <w:rFonts w:ascii="Book Antiqua" w:eastAsia="宋体" w:hAnsi="Book Antiqua" w:cs="宋体"/>
          <w:color w:val="000000" w:themeColor="text1"/>
          <w:sz w:val="24"/>
          <w:szCs w:val="24"/>
        </w:rPr>
        <w:t xml:space="preserve"> ed. Available from: URL: </w:t>
      </w:r>
      <w:hyperlink r:id="rId11" w:history="1">
        <w:r w:rsidRPr="00497DF1">
          <w:rPr>
            <w:rStyle w:val="Hyperlink"/>
            <w:rFonts w:ascii="Book Antiqua" w:eastAsia="宋体" w:hAnsi="Book Antiqua" w:cs="宋体"/>
            <w:color w:val="000000" w:themeColor="text1"/>
            <w:sz w:val="24"/>
            <w:szCs w:val="24"/>
          </w:rPr>
          <w:t>http://www.idf.org/diabetesatlas</w:t>
        </w:r>
      </w:hyperlink>
    </w:p>
    <w:p w:rsidR="00432E3E" w:rsidRPr="00497DF1" w:rsidRDefault="00432E3E" w:rsidP="00445D7F">
      <w:pPr>
        <w:spacing w:after="0" w:line="360" w:lineRule="auto"/>
        <w:jc w:val="both"/>
        <w:rPr>
          <w:rFonts w:ascii="Book Antiqua" w:eastAsia="宋体" w:hAnsi="Book Antiqua" w:cs="宋体"/>
          <w:color w:val="000000" w:themeColor="text1"/>
          <w:sz w:val="24"/>
          <w:szCs w:val="24"/>
        </w:rPr>
      </w:pPr>
      <w:r w:rsidRPr="00497DF1">
        <w:rPr>
          <w:rFonts w:ascii="Book Antiqua" w:eastAsia="宋体" w:hAnsi="Book Antiqua" w:cs="宋体"/>
          <w:color w:val="000000" w:themeColor="text1"/>
          <w:sz w:val="24"/>
          <w:szCs w:val="24"/>
        </w:rPr>
        <w:t xml:space="preserve">8 </w:t>
      </w:r>
      <w:r w:rsidRPr="00497DF1">
        <w:rPr>
          <w:rFonts w:ascii="Book Antiqua" w:eastAsia="宋体" w:hAnsi="Book Antiqua" w:cs="宋体"/>
          <w:b/>
          <w:color w:val="000000" w:themeColor="text1"/>
          <w:sz w:val="24"/>
          <w:szCs w:val="24"/>
        </w:rPr>
        <w:t>American Diabetes Association.</w:t>
      </w:r>
      <w:r w:rsidRPr="00497DF1">
        <w:rPr>
          <w:rFonts w:ascii="Book Antiqua" w:eastAsia="宋体" w:hAnsi="Book Antiqua" w:cs="宋体"/>
          <w:color w:val="000000" w:themeColor="text1"/>
          <w:sz w:val="24"/>
          <w:szCs w:val="24"/>
        </w:rPr>
        <w:t xml:space="preserve"> Standards of medical care in diabetes--2014. </w:t>
      </w:r>
      <w:r w:rsidRPr="00497DF1">
        <w:rPr>
          <w:rFonts w:ascii="Book Antiqua" w:eastAsia="宋体" w:hAnsi="Book Antiqua" w:cs="宋体"/>
          <w:i/>
          <w:iCs/>
          <w:color w:val="000000" w:themeColor="text1"/>
          <w:sz w:val="24"/>
          <w:szCs w:val="24"/>
        </w:rPr>
        <w:t>Diabetes Care</w:t>
      </w:r>
      <w:r w:rsidRPr="00497DF1">
        <w:rPr>
          <w:rFonts w:ascii="Book Antiqua" w:eastAsia="宋体" w:hAnsi="Book Antiqua" w:cs="宋体"/>
          <w:color w:val="000000" w:themeColor="text1"/>
          <w:sz w:val="24"/>
          <w:szCs w:val="24"/>
        </w:rPr>
        <w:t xml:space="preserve"> 2014; </w:t>
      </w:r>
      <w:r w:rsidRPr="00497DF1">
        <w:rPr>
          <w:rFonts w:ascii="Book Antiqua" w:eastAsia="宋体" w:hAnsi="Book Antiqua" w:cs="宋体"/>
          <w:b/>
          <w:bCs/>
          <w:color w:val="000000" w:themeColor="text1"/>
          <w:sz w:val="24"/>
          <w:szCs w:val="24"/>
        </w:rPr>
        <w:t xml:space="preserve">37 </w:t>
      </w:r>
      <w:r w:rsidRPr="00497DF1">
        <w:rPr>
          <w:rFonts w:ascii="Book Antiqua" w:eastAsia="宋体" w:hAnsi="Book Antiqua" w:cs="宋体"/>
          <w:bCs/>
          <w:color w:val="000000" w:themeColor="text1"/>
          <w:sz w:val="24"/>
          <w:szCs w:val="24"/>
        </w:rPr>
        <w:t>Suppl 1</w:t>
      </w:r>
      <w:r w:rsidRPr="00497DF1">
        <w:rPr>
          <w:rFonts w:ascii="Book Antiqua" w:eastAsia="宋体" w:hAnsi="Book Antiqua" w:cs="宋体"/>
          <w:color w:val="000000" w:themeColor="text1"/>
          <w:sz w:val="24"/>
          <w:szCs w:val="24"/>
        </w:rPr>
        <w:t>: S14-S80 [PMID: 24357209]</w:t>
      </w:r>
    </w:p>
    <w:p w:rsidR="00432E3E" w:rsidRPr="00497DF1" w:rsidRDefault="00432E3E" w:rsidP="00445D7F">
      <w:pPr>
        <w:spacing w:after="0" w:line="360" w:lineRule="auto"/>
        <w:jc w:val="both"/>
        <w:rPr>
          <w:rFonts w:ascii="Book Antiqua" w:eastAsia="宋体" w:hAnsi="Book Antiqua" w:cs="宋体"/>
          <w:color w:val="000000" w:themeColor="text1"/>
          <w:sz w:val="24"/>
          <w:szCs w:val="24"/>
        </w:rPr>
      </w:pPr>
      <w:r w:rsidRPr="00497DF1">
        <w:rPr>
          <w:rFonts w:ascii="Book Antiqua" w:eastAsia="宋体" w:hAnsi="Book Antiqua" w:cs="宋体"/>
          <w:color w:val="000000" w:themeColor="text1"/>
          <w:sz w:val="24"/>
          <w:szCs w:val="24"/>
        </w:rPr>
        <w:t xml:space="preserve">9 </w:t>
      </w:r>
      <w:r w:rsidRPr="00497DF1">
        <w:rPr>
          <w:rFonts w:ascii="Book Antiqua" w:eastAsia="宋体" w:hAnsi="Book Antiqua" w:cs="宋体"/>
          <w:b/>
          <w:bCs/>
          <w:color w:val="000000" w:themeColor="text1"/>
          <w:sz w:val="24"/>
          <w:szCs w:val="24"/>
        </w:rPr>
        <w:t>Nielsen LR</w:t>
      </w:r>
      <w:r w:rsidRPr="00497DF1">
        <w:rPr>
          <w:rFonts w:ascii="Book Antiqua" w:eastAsia="宋体" w:hAnsi="Book Antiqua" w:cs="宋体"/>
          <w:color w:val="000000" w:themeColor="text1"/>
          <w:sz w:val="24"/>
          <w:szCs w:val="24"/>
        </w:rPr>
        <w:t xml:space="preserve">, Ekbom P, Damm P, Glümer C, Frandsen MM, Jensen DM, Mathiesen ER. HbA1c levels are significantly lower in early and late pregnancy. </w:t>
      </w:r>
      <w:r w:rsidRPr="00497DF1">
        <w:rPr>
          <w:rFonts w:ascii="Book Antiqua" w:eastAsia="宋体" w:hAnsi="Book Antiqua" w:cs="宋体"/>
          <w:i/>
          <w:iCs/>
          <w:color w:val="000000" w:themeColor="text1"/>
          <w:sz w:val="24"/>
          <w:szCs w:val="24"/>
        </w:rPr>
        <w:t>Diabetes Care</w:t>
      </w:r>
      <w:r w:rsidRPr="00497DF1">
        <w:rPr>
          <w:rFonts w:ascii="Book Antiqua" w:eastAsia="宋体" w:hAnsi="Book Antiqua" w:cs="宋体"/>
          <w:color w:val="000000" w:themeColor="text1"/>
          <w:sz w:val="24"/>
          <w:szCs w:val="24"/>
        </w:rPr>
        <w:t xml:space="preserve"> 2004; </w:t>
      </w:r>
      <w:r w:rsidRPr="00497DF1">
        <w:rPr>
          <w:rFonts w:ascii="Book Antiqua" w:eastAsia="宋体" w:hAnsi="Book Antiqua" w:cs="宋体"/>
          <w:b/>
          <w:bCs/>
          <w:color w:val="000000" w:themeColor="text1"/>
          <w:sz w:val="24"/>
          <w:szCs w:val="24"/>
        </w:rPr>
        <w:t>27</w:t>
      </w:r>
      <w:r w:rsidRPr="00497DF1">
        <w:rPr>
          <w:rFonts w:ascii="Book Antiqua" w:eastAsia="宋体" w:hAnsi="Book Antiqua" w:cs="宋体"/>
          <w:color w:val="000000" w:themeColor="text1"/>
          <w:sz w:val="24"/>
          <w:szCs w:val="24"/>
        </w:rPr>
        <w:t>: 1200-1201 [PMID: 15111545 DOI: 10.2337/diacare.27.5.1200]</w:t>
      </w:r>
    </w:p>
    <w:p w:rsidR="00432E3E" w:rsidRPr="00497DF1" w:rsidRDefault="00432E3E" w:rsidP="00445D7F">
      <w:pPr>
        <w:spacing w:after="0" w:line="360" w:lineRule="auto"/>
        <w:jc w:val="both"/>
        <w:rPr>
          <w:rFonts w:ascii="Book Antiqua" w:eastAsia="宋体" w:hAnsi="Book Antiqua" w:cs="宋体"/>
          <w:color w:val="000000" w:themeColor="text1"/>
          <w:sz w:val="24"/>
          <w:szCs w:val="24"/>
        </w:rPr>
      </w:pPr>
      <w:r w:rsidRPr="00497DF1">
        <w:rPr>
          <w:rFonts w:ascii="Book Antiqua" w:eastAsia="宋体" w:hAnsi="Book Antiqua" w:cs="宋体"/>
          <w:color w:val="000000" w:themeColor="text1"/>
          <w:sz w:val="24"/>
          <w:szCs w:val="24"/>
        </w:rPr>
        <w:t xml:space="preserve">10 </w:t>
      </w:r>
      <w:r w:rsidRPr="00497DF1">
        <w:rPr>
          <w:rFonts w:ascii="Book Antiqua" w:eastAsia="宋体" w:hAnsi="Book Antiqua" w:cs="宋体"/>
          <w:b/>
          <w:bCs/>
          <w:color w:val="000000" w:themeColor="text1"/>
          <w:sz w:val="24"/>
          <w:szCs w:val="24"/>
        </w:rPr>
        <w:t>Yogev Y</w:t>
      </w:r>
      <w:r w:rsidRPr="00497DF1">
        <w:rPr>
          <w:rFonts w:ascii="Book Antiqua" w:eastAsia="宋体" w:hAnsi="Book Antiqua" w:cs="宋体"/>
          <w:color w:val="000000" w:themeColor="text1"/>
          <w:sz w:val="24"/>
          <w:szCs w:val="24"/>
        </w:rPr>
        <w:t xml:space="preserve">, Metzger BE, Hod M. Establishing diagnosis of gestational diabetes mellitus: Impact of the hyperglycemia and adverse pregnancy outcome study. </w:t>
      </w:r>
      <w:r w:rsidRPr="00497DF1">
        <w:rPr>
          <w:rFonts w:ascii="Book Antiqua" w:eastAsia="宋体" w:hAnsi="Book Antiqua" w:cs="宋体"/>
          <w:i/>
          <w:iCs/>
          <w:color w:val="000000" w:themeColor="text1"/>
          <w:sz w:val="24"/>
          <w:szCs w:val="24"/>
        </w:rPr>
        <w:t>Semin Fetal Neonatal Med</w:t>
      </w:r>
      <w:r w:rsidRPr="00497DF1">
        <w:rPr>
          <w:rFonts w:ascii="Book Antiqua" w:eastAsia="宋体" w:hAnsi="Book Antiqua" w:cs="宋体"/>
          <w:color w:val="000000" w:themeColor="text1"/>
          <w:sz w:val="24"/>
          <w:szCs w:val="24"/>
        </w:rPr>
        <w:t xml:space="preserve"> 2009; </w:t>
      </w:r>
      <w:r w:rsidRPr="00497DF1">
        <w:rPr>
          <w:rFonts w:ascii="Book Antiqua" w:eastAsia="宋体" w:hAnsi="Book Antiqua" w:cs="宋体"/>
          <w:b/>
          <w:bCs/>
          <w:color w:val="000000" w:themeColor="text1"/>
          <w:sz w:val="24"/>
          <w:szCs w:val="24"/>
        </w:rPr>
        <w:t>14</w:t>
      </w:r>
      <w:r w:rsidRPr="00497DF1">
        <w:rPr>
          <w:rFonts w:ascii="Book Antiqua" w:eastAsia="宋体" w:hAnsi="Book Antiqua" w:cs="宋体"/>
          <w:color w:val="000000" w:themeColor="text1"/>
          <w:sz w:val="24"/>
          <w:szCs w:val="24"/>
        </w:rPr>
        <w:t>: 94-100 [PMID: 19211315 DOI: 10.1016/j.siny.2009.01.001]</w:t>
      </w:r>
    </w:p>
    <w:p w:rsidR="00432E3E" w:rsidRPr="00497DF1" w:rsidRDefault="00432E3E" w:rsidP="00445D7F">
      <w:pPr>
        <w:spacing w:after="0" w:line="360" w:lineRule="auto"/>
        <w:jc w:val="both"/>
        <w:rPr>
          <w:rFonts w:ascii="Book Antiqua" w:eastAsia="宋体" w:hAnsi="Book Antiqua" w:cs="宋体"/>
          <w:color w:val="000000" w:themeColor="text1"/>
          <w:sz w:val="24"/>
          <w:szCs w:val="24"/>
        </w:rPr>
      </w:pPr>
      <w:r w:rsidRPr="00497DF1">
        <w:rPr>
          <w:rFonts w:ascii="Book Antiqua" w:eastAsia="宋体" w:hAnsi="Book Antiqua" w:cs="宋体"/>
          <w:color w:val="000000" w:themeColor="text1"/>
          <w:sz w:val="24"/>
          <w:szCs w:val="24"/>
        </w:rPr>
        <w:t xml:space="preserve">11 </w:t>
      </w:r>
      <w:r w:rsidRPr="00497DF1">
        <w:rPr>
          <w:rFonts w:ascii="Book Antiqua" w:eastAsia="宋体" w:hAnsi="Book Antiqua" w:cs="宋体"/>
          <w:b/>
          <w:bCs/>
          <w:color w:val="000000" w:themeColor="text1"/>
          <w:sz w:val="24"/>
          <w:szCs w:val="24"/>
        </w:rPr>
        <w:t>Metzger BE</w:t>
      </w:r>
      <w:r w:rsidRPr="00497DF1">
        <w:rPr>
          <w:rFonts w:ascii="Book Antiqua" w:eastAsia="宋体" w:hAnsi="Book Antiqua" w:cs="宋体"/>
          <w:color w:val="000000" w:themeColor="text1"/>
          <w:sz w:val="24"/>
          <w:szCs w:val="24"/>
        </w:rPr>
        <w:t xml:space="preserve">, Lowe LP, Dyer AR, Trimble ER, Chaovarindr U, Coustan DR, Hadden DR, McCance DR, Hod M, McIntyre HD, Oats JJ, Persson B, Rogers MS, Sacks DA; HAPO Study Cooperative Research Group. Hyperglycemia and adverse pregnancy outcomes. </w:t>
      </w:r>
      <w:r w:rsidRPr="00497DF1">
        <w:rPr>
          <w:rFonts w:ascii="Book Antiqua" w:eastAsia="宋体" w:hAnsi="Book Antiqua" w:cs="宋体"/>
          <w:i/>
          <w:iCs/>
          <w:color w:val="000000" w:themeColor="text1"/>
          <w:sz w:val="24"/>
          <w:szCs w:val="24"/>
        </w:rPr>
        <w:t>N Engl J Med</w:t>
      </w:r>
      <w:r w:rsidRPr="00497DF1">
        <w:rPr>
          <w:rFonts w:ascii="Book Antiqua" w:eastAsia="宋体" w:hAnsi="Book Antiqua" w:cs="宋体"/>
          <w:color w:val="000000" w:themeColor="text1"/>
          <w:sz w:val="24"/>
          <w:szCs w:val="24"/>
        </w:rPr>
        <w:t xml:space="preserve"> 2008; </w:t>
      </w:r>
      <w:r w:rsidRPr="00497DF1">
        <w:rPr>
          <w:rFonts w:ascii="Book Antiqua" w:eastAsia="宋体" w:hAnsi="Book Antiqua" w:cs="宋体"/>
          <w:b/>
          <w:bCs/>
          <w:color w:val="000000" w:themeColor="text1"/>
          <w:sz w:val="24"/>
          <w:szCs w:val="24"/>
        </w:rPr>
        <w:t>358</w:t>
      </w:r>
      <w:r w:rsidRPr="00497DF1">
        <w:rPr>
          <w:rFonts w:ascii="Book Antiqua" w:eastAsia="宋体" w:hAnsi="Book Antiqua" w:cs="宋体"/>
          <w:color w:val="000000" w:themeColor="text1"/>
          <w:sz w:val="24"/>
          <w:szCs w:val="24"/>
        </w:rPr>
        <w:t>: 1991-2002 [PMID: 18463375 DOI: 10.1056/NEJMoa0707943]</w:t>
      </w:r>
    </w:p>
    <w:p w:rsidR="00432E3E" w:rsidRPr="00497DF1" w:rsidRDefault="00432E3E" w:rsidP="00445D7F">
      <w:pPr>
        <w:spacing w:after="0" w:line="360" w:lineRule="auto"/>
        <w:jc w:val="both"/>
        <w:rPr>
          <w:rFonts w:ascii="Book Antiqua" w:eastAsia="宋体" w:hAnsi="Book Antiqua" w:cs="宋体"/>
          <w:color w:val="000000" w:themeColor="text1"/>
          <w:sz w:val="24"/>
          <w:szCs w:val="24"/>
        </w:rPr>
      </w:pPr>
      <w:r w:rsidRPr="00497DF1">
        <w:rPr>
          <w:rFonts w:ascii="Book Antiqua" w:eastAsia="宋体" w:hAnsi="Book Antiqua" w:cs="宋体"/>
          <w:color w:val="000000" w:themeColor="text1"/>
          <w:sz w:val="24"/>
          <w:szCs w:val="24"/>
        </w:rPr>
        <w:t xml:space="preserve">12 </w:t>
      </w:r>
      <w:r w:rsidRPr="00497DF1">
        <w:rPr>
          <w:rFonts w:ascii="Book Antiqua" w:eastAsia="宋体" w:hAnsi="Book Antiqua" w:cs="宋体"/>
          <w:b/>
          <w:bCs/>
          <w:color w:val="000000" w:themeColor="text1"/>
          <w:sz w:val="24"/>
          <w:szCs w:val="24"/>
        </w:rPr>
        <w:t>Pettitt DJ</w:t>
      </w:r>
      <w:r w:rsidRPr="00497DF1">
        <w:rPr>
          <w:rFonts w:ascii="Book Antiqua" w:eastAsia="宋体" w:hAnsi="Book Antiqua" w:cs="宋体"/>
          <w:color w:val="000000" w:themeColor="text1"/>
          <w:sz w:val="24"/>
          <w:szCs w:val="24"/>
        </w:rPr>
        <w:t xml:space="preserve">, Knowler WC, Baird HR, Bennett PH. Gestational diabetes: infant and maternal complications of pregnancy in relation to third-trimester glucose tolerance in the Pima Indians. </w:t>
      </w:r>
      <w:r w:rsidRPr="00497DF1">
        <w:rPr>
          <w:rFonts w:ascii="Book Antiqua" w:eastAsia="宋体" w:hAnsi="Book Antiqua" w:cs="宋体"/>
          <w:i/>
          <w:iCs/>
          <w:color w:val="000000" w:themeColor="text1"/>
          <w:sz w:val="24"/>
          <w:szCs w:val="24"/>
        </w:rPr>
        <w:t>Diabetes Care</w:t>
      </w:r>
      <w:r w:rsidRPr="00497DF1">
        <w:rPr>
          <w:rFonts w:ascii="Book Antiqua" w:eastAsia="宋体" w:hAnsi="Book Antiqua" w:cs="宋体"/>
          <w:color w:val="000000" w:themeColor="text1"/>
          <w:sz w:val="24"/>
          <w:szCs w:val="24"/>
        </w:rPr>
        <w:t xml:space="preserve"> 1980; </w:t>
      </w:r>
      <w:r w:rsidRPr="00497DF1">
        <w:rPr>
          <w:rFonts w:ascii="Book Antiqua" w:eastAsia="宋体" w:hAnsi="Book Antiqua" w:cs="宋体"/>
          <w:b/>
          <w:bCs/>
          <w:color w:val="000000" w:themeColor="text1"/>
          <w:sz w:val="24"/>
          <w:szCs w:val="24"/>
        </w:rPr>
        <w:t>3</w:t>
      </w:r>
      <w:r w:rsidRPr="00497DF1">
        <w:rPr>
          <w:rFonts w:ascii="Book Antiqua" w:eastAsia="宋体" w:hAnsi="Book Antiqua" w:cs="宋体"/>
          <w:color w:val="000000" w:themeColor="text1"/>
          <w:sz w:val="24"/>
          <w:szCs w:val="24"/>
        </w:rPr>
        <w:t>: 458-464 [PMID: 7389563 DOI: 10.2337/diacare.3.3.458]</w:t>
      </w:r>
    </w:p>
    <w:p w:rsidR="00432E3E" w:rsidRPr="00497DF1" w:rsidRDefault="00432E3E" w:rsidP="00445D7F">
      <w:pPr>
        <w:spacing w:after="0" w:line="360" w:lineRule="auto"/>
        <w:jc w:val="both"/>
        <w:rPr>
          <w:rFonts w:ascii="Book Antiqua" w:eastAsia="宋体" w:hAnsi="Book Antiqua" w:cs="宋体"/>
          <w:color w:val="000000" w:themeColor="text1"/>
          <w:sz w:val="24"/>
          <w:szCs w:val="24"/>
        </w:rPr>
      </w:pPr>
      <w:r w:rsidRPr="00497DF1">
        <w:rPr>
          <w:rFonts w:ascii="Book Antiqua" w:eastAsia="宋体" w:hAnsi="Book Antiqua" w:cs="宋体"/>
          <w:color w:val="000000" w:themeColor="text1"/>
          <w:sz w:val="24"/>
          <w:szCs w:val="24"/>
        </w:rPr>
        <w:t xml:space="preserve">13 </w:t>
      </w:r>
      <w:r w:rsidRPr="00497DF1">
        <w:rPr>
          <w:rFonts w:ascii="Book Antiqua" w:eastAsia="宋体" w:hAnsi="Book Antiqua" w:cs="宋体"/>
          <w:b/>
          <w:bCs/>
          <w:color w:val="000000" w:themeColor="text1"/>
          <w:sz w:val="24"/>
          <w:szCs w:val="24"/>
        </w:rPr>
        <w:t>Jensen DM</w:t>
      </w:r>
      <w:r w:rsidRPr="00497DF1">
        <w:rPr>
          <w:rFonts w:ascii="Book Antiqua" w:eastAsia="宋体" w:hAnsi="Book Antiqua" w:cs="宋体"/>
          <w:color w:val="000000" w:themeColor="text1"/>
          <w:sz w:val="24"/>
          <w:szCs w:val="24"/>
        </w:rPr>
        <w:t xml:space="preserve">, Korsholm L, Ovesen P, Beck-Nielsen H, Mølsted-Pedersen L, Damm P. Adverse pregnancy outcome in women with mild glucose intolerance: is there a clinically meaningful threshold value for glucose? </w:t>
      </w:r>
      <w:r w:rsidRPr="00497DF1">
        <w:rPr>
          <w:rFonts w:ascii="Book Antiqua" w:eastAsia="宋体" w:hAnsi="Book Antiqua" w:cs="宋体"/>
          <w:i/>
          <w:iCs/>
          <w:color w:val="000000" w:themeColor="text1"/>
          <w:sz w:val="24"/>
          <w:szCs w:val="24"/>
        </w:rPr>
        <w:t>Acta Obstet Gynecol Scand</w:t>
      </w:r>
      <w:r w:rsidRPr="00497DF1">
        <w:rPr>
          <w:rFonts w:ascii="Book Antiqua" w:eastAsia="宋体" w:hAnsi="Book Antiqua" w:cs="宋体"/>
          <w:color w:val="000000" w:themeColor="text1"/>
          <w:sz w:val="24"/>
          <w:szCs w:val="24"/>
        </w:rPr>
        <w:t xml:space="preserve"> 2008; </w:t>
      </w:r>
      <w:r w:rsidRPr="00497DF1">
        <w:rPr>
          <w:rFonts w:ascii="Book Antiqua" w:eastAsia="宋体" w:hAnsi="Book Antiqua" w:cs="宋体"/>
          <w:b/>
          <w:bCs/>
          <w:color w:val="000000" w:themeColor="text1"/>
          <w:sz w:val="24"/>
          <w:szCs w:val="24"/>
        </w:rPr>
        <w:t>87</w:t>
      </w:r>
      <w:r w:rsidRPr="00497DF1">
        <w:rPr>
          <w:rFonts w:ascii="Book Antiqua" w:eastAsia="宋体" w:hAnsi="Book Antiqua" w:cs="宋体"/>
          <w:color w:val="000000" w:themeColor="text1"/>
          <w:sz w:val="24"/>
          <w:szCs w:val="24"/>
        </w:rPr>
        <w:t>: 59-62 [PMID: 18158628 DOI: 10.1080/00016340701823975]</w:t>
      </w:r>
    </w:p>
    <w:p w:rsidR="00432E3E" w:rsidRPr="00497DF1" w:rsidRDefault="00432E3E" w:rsidP="00445D7F">
      <w:pPr>
        <w:spacing w:after="0" w:line="360" w:lineRule="auto"/>
        <w:jc w:val="both"/>
        <w:rPr>
          <w:rFonts w:ascii="Book Antiqua" w:eastAsia="宋体" w:hAnsi="Book Antiqua" w:cs="宋体"/>
          <w:color w:val="000000" w:themeColor="text1"/>
          <w:sz w:val="24"/>
          <w:szCs w:val="24"/>
        </w:rPr>
      </w:pPr>
      <w:r w:rsidRPr="00497DF1">
        <w:rPr>
          <w:rFonts w:ascii="Book Antiqua" w:eastAsia="宋体" w:hAnsi="Book Antiqua" w:cs="宋体"/>
          <w:color w:val="000000" w:themeColor="text1"/>
          <w:sz w:val="24"/>
          <w:szCs w:val="24"/>
        </w:rPr>
        <w:t xml:space="preserve">14 </w:t>
      </w:r>
      <w:r w:rsidRPr="00497DF1">
        <w:rPr>
          <w:rFonts w:ascii="Book Antiqua" w:eastAsia="宋体" w:hAnsi="Book Antiqua" w:cs="宋体"/>
          <w:b/>
          <w:bCs/>
          <w:color w:val="000000" w:themeColor="text1"/>
          <w:sz w:val="24"/>
          <w:szCs w:val="24"/>
        </w:rPr>
        <w:t>Sermer M</w:t>
      </w:r>
      <w:r w:rsidRPr="00497DF1">
        <w:rPr>
          <w:rFonts w:ascii="Book Antiqua" w:eastAsia="宋体" w:hAnsi="Book Antiqua" w:cs="宋体"/>
          <w:color w:val="000000" w:themeColor="text1"/>
          <w:sz w:val="24"/>
          <w:szCs w:val="24"/>
        </w:rPr>
        <w:t xml:space="preserve">, Naylor CD, Gare DJ, Kenshole AB, Ritchie JW, Farine D, Cohen HR, McArthur K, Holzapfel S, Biringer A. Impact of increasing carbohydrate intolerance on maternal-fetal outcomes in 3637 women without gestational diabetes. The Toronto Tri-Hospital Gestational Diabetes Project. </w:t>
      </w:r>
      <w:r w:rsidRPr="00497DF1">
        <w:rPr>
          <w:rFonts w:ascii="Book Antiqua" w:eastAsia="宋体" w:hAnsi="Book Antiqua" w:cs="宋体"/>
          <w:i/>
          <w:iCs/>
          <w:color w:val="000000" w:themeColor="text1"/>
          <w:sz w:val="24"/>
          <w:szCs w:val="24"/>
        </w:rPr>
        <w:t>Am J Obstet Gynecol</w:t>
      </w:r>
      <w:r w:rsidRPr="00497DF1">
        <w:rPr>
          <w:rFonts w:ascii="Book Antiqua" w:eastAsia="宋体" w:hAnsi="Book Antiqua" w:cs="宋体"/>
          <w:color w:val="000000" w:themeColor="text1"/>
          <w:sz w:val="24"/>
          <w:szCs w:val="24"/>
        </w:rPr>
        <w:t xml:space="preserve"> 1995; </w:t>
      </w:r>
      <w:r w:rsidRPr="00497DF1">
        <w:rPr>
          <w:rFonts w:ascii="Book Antiqua" w:eastAsia="宋体" w:hAnsi="Book Antiqua" w:cs="宋体"/>
          <w:b/>
          <w:bCs/>
          <w:color w:val="000000" w:themeColor="text1"/>
          <w:sz w:val="24"/>
          <w:szCs w:val="24"/>
        </w:rPr>
        <w:t>173</w:t>
      </w:r>
      <w:r w:rsidRPr="00497DF1">
        <w:rPr>
          <w:rFonts w:ascii="Book Antiqua" w:eastAsia="宋体" w:hAnsi="Book Antiqua" w:cs="宋体"/>
          <w:color w:val="000000" w:themeColor="text1"/>
          <w:sz w:val="24"/>
          <w:szCs w:val="24"/>
        </w:rPr>
        <w:t>: 146-156 [PMID: 7631672 DOI: 10.1016/0002-9378(95)90183-3]</w:t>
      </w:r>
    </w:p>
    <w:p w:rsidR="00432E3E" w:rsidRPr="00497DF1" w:rsidRDefault="00432E3E" w:rsidP="00445D7F">
      <w:pPr>
        <w:spacing w:after="0" w:line="360" w:lineRule="auto"/>
        <w:jc w:val="both"/>
        <w:rPr>
          <w:rFonts w:ascii="Book Antiqua" w:eastAsia="宋体" w:hAnsi="Book Antiqua" w:cs="宋体"/>
          <w:color w:val="000000" w:themeColor="text1"/>
          <w:sz w:val="24"/>
          <w:szCs w:val="24"/>
        </w:rPr>
      </w:pPr>
      <w:r w:rsidRPr="00497DF1">
        <w:rPr>
          <w:rFonts w:ascii="Book Antiqua" w:eastAsia="宋体" w:hAnsi="Book Antiqua" w:cs="宋体"/>
          <w:color w:val="000000" w:themeColor="text1"/>
          <w:sz w:val="24"/>
          <w:szCs w:val="24"/>
        </w:rPr>
        <w:t xml:space="preserve">15 </w:t>
      </w:r>
      <w:r w:rsidRPr="00497DF1">
        <w:rPr>
          <w:rFonts w:ascii="Book Antiqua" w:eastAsia="宋体" w:hAnsi="Book Antiqua" w:cs="宋体"/>
          <w:b/>
          <w:bCs/>
          <w:color w:val="000000" w:themeColor="text1"/>
          <w:sz w:val="24"/>
          <w:szCs w:val="24"/>
        </w:rPr>
        <w:t>Metzger BE</w:t>
      </w:r>
      <w:r w:rsidRPr="00497DF1">
        <w:rPr>
          <w:rFonts w:ascii="Book Antiqua" w:eastAsia="宋体" w:hAnsi="Book Antiqua" w:cs="宋体"/>
          <w:color w:val="000000" w:themeColor="text1"/>
          <w:sz w:val="24"/>
          <w:szCs w:val="24"/>
        </w:rPr>
        <w:t xml:space="preserve">, Gabbe SG, Persson B, Buchanan TA, Catalano PA, Damm P, Dyer AR, Leiva Ad, Hod M, Kitzmiler JL, Lowe LP, McIntyre HD, Oats JJ, Omori Y, Schmidt MI. International association of diabetes and pregnancy study groups recommendations on the diagnosis and classification of hyperglycemia in pregnancy. </w:t>
      </w:r>
      <w:r w:rsidRPr="00497DF1">
        <w:rPr>
          <w:rFonts w:ascii="Book Antiqua" w:eastAsia="宋体" w:hAnsi="Book Antiqua" w:cs="宋体"/>
          <w:i/>
          <w:iCs/>
          <w:color w:val="000000" w:themeColor="text1"/>
          <w:sz w:val="24"/>
          <w:szCs w:val="24"/>
        </w:rPr>
        <w:t>Diabetes Care</w:t>
      </w:r>
      <w:r w:rsidRPr="00497DF1">
        <w:rPr>
          <w:rFonts w:ascii="Book Antiqua" w:eastAsia="宋体" w:hAnsi="Book Antiqua" w:cs="宋体"/>
          <w:color w:val="000000" w:themeColor="text1"/>
          <w:sz w:val="24"/>
          <w:szCs w:val="24"/>
        </w:rPr>
        <w:t xml:space="preserve"> 2010; </w:t>
      </w:r>
      <w:r w:rsidRPr="00497DF1">
        <w:rPr>
          <w:rFonts w:ascii="Book Antiqua" w:eastAsia="宋体" w:hAnsi="Book Antiqua" w:cs="宋体"/>
          <w:b/>
          <w:bCs/>
          <w:color w:val="000000" w:themeColor="text1"/>
          <w:sz w:val="24"/>
          <w:szCs w:val="24"/>
        </w:rPr>
        <w:t>33</w:t>
      </w:r>
      <w:r w:rsidRPr="00497DF1">
        <w:rPr>
          <w:rFonts w:ascii="Book Antiqua" w:eastAsia="宋体" w:hAnsi="Book Antiqua" w:cs="宋体"/>
          <w:color w:val="000000" w:themeColor="text1"/>
          <w:sz w:val="24"/>
          <w:szCs w:val="24"/>
        </w:rPr>
        <w:t>: 676-682 [PMID: 20190296 DOI: 10.2337/dc09-1848]</w:t>
      </w:r>
    </w:p>
    <w:p w:rsidR="00432E3E" w:rsidRPr="00497DF1" w:rsidRDefault="00432E3E" w:rsidP="00445D7F">
      <w:pPr>
        <w:spacing w:after="0" w:line="360" w:lineRule="auto"/>
        <w:jc w:val="both"/>
        <w:rPr>
          <w:rFonts w:ascii="Book Antiqua" w:eastAsia="宋体" w:hAnsi="Book Antiqua" w:cs="宋体"/>
          <w:color w:val="000000" w:themeColor="text1"/>
          <w:sz w:val="24"/>
          <w:szCs w:val="24"/>
        </w:rPr>
      </w:pPr>
      <w:r w:rsidRPr="00497DF1">
        <w:rPr>
          <w:rFonts w:ascii="Book Antiqua" w:eastAsia="宋体" w:hAnsi="Book Antiqua" w:cs="宋体"/>
          <w:color w:val="000000" w:themeColor="text1"/>
          <w:sz w:val="24"/>
          <w:szCs w:val="24"/>
        </w:rPr>
        <w:t xml:space="preserve">16 </w:t>
      </w:r>
      <w:r w:rsidRPr="00497DF1">
        <w:rPr>
          <w:rFonts w:ascii="Book Antiqua" w:eastAsia="宋体" w:hAnsi="Book Antiqua" w:cs="宋体"/>
          <w:b/>
          <w:color w:val="000000" w:themeColor="text1"/>
          <w:sz w:val="24"/>
          <w:szCs w:val="24"/>
        </w:rPr>
        <w:t>World Health Organization.</w:t>
      </w:r>
      <w:r w:rsidRPr="00497DF1">
        <w:rPr>
          <w:rFonts w:ascii="Book Antiqua" w:eastAsia="宋体" w:hAnsi="Book Antiqua" w:cs="宋体"/>
          <w:color w:val="000000" w:themeColor="text1"/>
          <w:sz w:val="24"/>
          <w:szCs w:val="24"/>
        </w:rPr>
        <w:t xml:space="preserve"> Diagnostic criteria and classification of hyperglycaemia first detected in pregnancy: a World Health Organization Guideline. </w:t>
      </w:r>
      <w:r w:rsidRPr="00497DF1">
        <w:rPr>
          <w:rFonts w:ascii="Book Antiqua" w:eastAsia="宋体" w:hAnsi="Book Antiqua" w:cs="宋体"/>
          <w:i/>
          <w:iCs/>
          <w:color w:val="000000" w:themeColor="text1"/>
          <w:sz w:val="24"/>
          <w:szCs w:val="24"/>
        </w:rPr>
        <w:t>Diabetes Res Clin Pract</w:t>
      </w:r>
      <w:r w:rsidRPr="00497DF1">
        <w:rPr>
          <w:rFonts w:ascii="Book Antiqua" w:eastAsia="宋体" w:hAnsi="Book Antiqua" w:cs="宋体"/>
          <w:color w:val="000000" w:themeColor="text1"/>
          <w:sz w:val="24"/>
          <w:szCs w:val="24"/>
        </w:rPr>
        <w:t xml:space="preserve"> 2014; </w:t>
      </w:r>
      <w:r w:rsidRPr="00497DF1">
        <w:rPr>
          <w:rFonts w:ascii="Book Antiqua" w:eastAsia="宋体" w:hAnsi="Book Antiqua" w:cs="宋体"/>
          <w:b/>
          <w:bCs/>
          <w:color w:val="000000" w:themeColor="text1"/>
          <w:sz w:val="24"/>
          <w:szCs w:val="24"/>
        </w:rPr>
        <w:t>103</w:t>
      </w:r>
      <w:r w:rsidRPr="00497DF1">
        <w:rPr>
          <w:rFonts w:ascii="Book Antiqua" w:eastAsia="宋体" w:hAnsi="Book Antiqua" w:cs="宋体"/>
          <w:color w:val="000000" w:themeColor="text1"/>
          <w:sz w:val="24"/>
          <w:szCs w:val="24"/>
        </w:rPr>
        <w:t>: 341-363 [PMID: 24847517 DOI: 10.1016/j.diabres.2013.10.012]</w:t>
      </w:r>
    </w:p>
    <w:p w:rsidR="00432E3E" w:rsidRPr="00497DF1" w:rsidRDefault="00432E3E" w:rsidP="00445D7F">
      <w:pPr>
        <w:spacing w:after="0" w:line="360" w:lineRule="auto"/>
        <w:jc w:val="both"/>
        <w:rPr>
          <w:rFonts w:ascii="Book Antiqua" w:eastAsia="宋体" w:hAnsi="Book Antiqua" w:cs="宋体"/>
          <w:color w:val="000000" w:themeColor="text1"/>
          <w:sz w:val="24"/>
          <w:szCs w:val="24"/>
        </w:rPr>
      </w:pPr>
      <w:r w:rsidRPr="00497DF1">
        <w:rPr>
          <w:rFonts w:ascii="Book Antiqua" w:eastAsia="宋体" w:hAnsi="Book Antiqua" w:cs="宋体"/>
          <w:color w:val="000000" w:themeColor="text1"/>
          <w:sz w:val="24"/>
          <w:szCs w:val="24"/>
        </w:rPr>
        <w:t xml:space="preserve">17 </w:t>
      </w:r>
      <w:r w:rsidRPr="00497DF1">
        <w:rPr>
          <w:rFonts w:ascii="Book Antiqua" w:eastAsia="宋体" w:hAnsi="Book Antiqua" w:cs="宋体"/>
          <w:b/>
          <w:bCs/>
          <w:color w:val="000000" w:themeColor="text1"/>
          <w:sz w:val="24"/>
          <w:szCs w:val="24"/>
        </w:rPr>
        <w:t>Barbour LA</w:t>
      </w:r>
      <w:r w:rsidRPr="00497DF1">
        <w:rPr>
          <w:rFonts w:ascii="Book Antiqua" w:eastAsia="宋体" w:hAnsi="Book Antiqua" w:cs="宋体"/>
          <w:color w:val="000000" w:themeColor="text1"/>
          <w:sz w:val="24"/>
          <w:szCs w:val="24"/>
        </w:rPr>
        <w:t xml:space="preserve">, McCurdy CE, Hernandez TL, Kirwan JP, Catalano PM, Friedman JE. Cellular mechanisms for insulin resistance in normal pregnancy and gestational diabetes. </w:t>
      </w:r>
      <w:r w:rsidRPr="00497DF1">
        <w:rPr>
          <w:rFonts w:ascii="Book Antiqua" w:eastAsia="宋体" w:hAnsi="Book Antiqua" w:cs="宋体"/>
          <w:i/>
          <w:iCs/>
          <w:color w:val="000000" w:themeColor="text1"/>
          <w:sz w:val="24"/>
          <w:szCs w:val="24"/>
        </w:rPr>
        <w:t>Diabetes Care</w:t>
      </w:r>
      <w:r w:rsidRPr="00497DF1">
        <w:rPr>
          <w:rFonts w:ascii="Book Antiqua" w:eastAsia="宋体" w:hAnsi="Book Antiqua" w:cs="宋体"/>
          <w:color w:val="000000" w:themeColor="text1"/>
          <w:sz w:val="24"/>
          <w:szCs w:val="24"/>
        </w:rPr>
        <w:t xml:space="preserve"> 2007; </w:t>
      </w:r>
      <w:r w:rsidRPr="00497DF1">
        <w:rPr>
          <w:rFonts w:ascii="Book Antiqua" w:eastAsia="宋体" w:hAnsi="Book Antiqua" w:cs="宋体"/>
          <w:b/>
          <w:bCs/>
          <w:color w:val="000000" w:themeColor="text1"/>
          <w:sz w:val="24"/>
          <w:szCs w:val="24"/>
        </w:rPr>
        <w:t xml:space="preserve">30 </w:t>
      </w:r>
      <w:r w:rsidRPr="00497DF1">
        <w:rPr>
          <w:rFonts w:ascii="Book Antiqua" w:eastAsia="宋体" w:hAnsi="Book Antiqua" w:cs="宋体"/>
          <w:bCs/>
          <w:color w:val="000000" w:themeColor="text1"/>
          <w:sz w:val="24"/>
          <w:szCs w:val="24"/>
        </w:rPr>
        <w:t>Suppl 2</w:t>
      </w:r>
      <w:r w:rsidRPr="00497DF1">
        <w:rPr>
          <w:rFonts w:ascii="Book Antiqua" w:eastAsia="宋体" w:hAnsi="Book Antiqua" w:cs="宋体"/>
          <w:color w:val="000000" w:themeColor="text1"/>
          <w:sz w:val="24"/>
          <w:szCs w:val="24"/>
        </w:rPr>
        <w:t>: S112-S119 [PMID: 17596458 DOI: 10.2337/dc07-s202]</w:t>
      </w:r>
    </w:p>
    <w:p w:rsidR="00432E3E" w:rsidRPr="00497DF1" w:rsidRDefault="00432E3E" w:rsidP="00445D7F">
      <w:pPr>
        <w:spacing w:after="0" w:line="360" w:lineRule="auto"/>
        <w:jc w:val="both"/>
        <w:rPr>
          <w:rFonts w:ascii="Book Antiqua" w:eastAsia="宋体" w:hAnsi="Book Antiqua" w:cs="宋体"/>
          <w:color w:val="000000" w:themeColor="text1"/>
          <w:sz w:val="24"/>
          <w:szCs w:val="24"/>
        </w:rPr>
      </w:pPr>
      <w:r w:rsidRPr="00497DF1">
        <w:rPr>
          <w:rFonts w:ascii="Book Antiqua" w:eastAsia="宋体" w:hAnsi="Book Antiqua" w:cs="宋体"/>
          <w:color w:val="000000" w:themeColor="text1"/>
          <w:sz w:val="24"/>
          <w:szCs w:val="24"/>
        </w:rPr>
        <w:t xml:space="preserve">18 </w:t>
      </w:r>
      <w:r w:rsidRPr="00497DF1">
        <w:rPr>
          <w:rFonts w:ascii="Book Antiqua" w:eastAsia="宋体" w:hAnsi="Book Antiqua" w:cs="宋体"/>
          <w:b/>
          <w:bCs/>
          <w:color w:val="000000" w:themeColor="text1"/>
          <w:sz w:val="24"/>
          <w:szCs w:val="24"/>
        </w:rPr>
        <w:t>Catalano PM</w:t>
      </w:r>
      <w:r w:rsidRPr="00497DF1">
        <w:rPr>
          <w:rFonts w:ascii="Book Antiqua" w:eastAsia="宋体" w:hAnsi="Book Antiqua" w:cs="宋体"/>
          <w:color w:val="000000" w:themeColor="text1"/>
          <w:sz w:val="24"/>
          <w:szCs w:val="24"/>
        </w:rPr>
        <w:t xml:space="preserve">, Hoegh M, Minium J, Huston-Presley L, Bernard S, Kalhan S, Hauguel-De Mouzon S. Adiponectin in human pregnancy: implications for regulation of glucose and lipid metabolism. </w:t>
      </w:r>
      <w:r w:rsidRPr="00497DF1">
        <w:rPr>
          <w:rFonts w:ascii="Book Antiqua" w:eastAsia="宋体" w:hAnsi="Book Antiqua" w:cs="宋体"/>
          <w:i/>
          <w:iCs/>
          <w:color w:val="000000" w:themeColor="text1"/>
          <w:sz w:val="24"/>
          <w:szCs w:val="24"/>
        </w:rPr>
        <w:t>Diabetologia</w:t>
      </w:r>
      <w:r w:rsidRPr="00497DF1">
        <w:rPr>
          <w:rFonts w:ascii="Book Antiqua" w:eastAsia="宋体" w:hAnsi="Book Antiqua" w:cs="宋体"/>
          <w:color w:val="000000" w:themeColor="text1"/>
          <w:sz w:val="24"/>
          <w:szCs w:val="24"/>
        </w:rPr>
        <w:t xml:space="preserve"> 2006; </w:t>
      </w:r>
      <w:r w:rsidRPr="00497DF1">
        <w:rPr>
          <w:rFonts w:ascii="Book Antiqua" w:eastAsia="宋体" w:hAnsi="Book Antiqua" w:cs="宋体"/>
          <w:b/>
          <w:bCs/>
          <w:color w:val="000000" w:themeColor="text1"/>
          <w:sz w:val="24"/>
          <w:szCs w:val="24"/>
        </w:rPr>
        <w:t>49</w:t>
      </w:r>
      <w:r w:rsidRPr="00497DF1">
        <w:rPr>
          <w:rFonts w:ascii="Book Antiqua" w:eastAsia="宋体" w:hAnsi="Book Antiqua" w:cs="宋体"/>
          <w:color w:val="000000" w:themeColor="text1"/>
          <w:sz w:val="24"/>
          <w:szCs w:val="24"/>
        </w:rPr>
        <w:t>: 1677-1685 [PMID: 16752186 DOI: 10.1007/s00125-006-0264-x]</w:t>
      </w:r>
    </w:p>
    <w:p w:rsidR="00432E3E" w:rsidRPr="00497DF1" w:rsidRDefault="00432E3E" w:rsidP="00445D7F">
      <w:pPr>
        <w:spacing w:after="0" w:line="360" w:lineRule="auto"/>
        <w:jc w:val="both"/>
        <w:rPr>
          <w:rFonts w:ascii="Book Antiqua" w:eastAsia="宋体" w:hAnsi="Book Antiqua" w:cs="宋体"/>
          <w:color w:val="000000" w:themeColor="text1"/>
          <w:sz w:val="24"/>
          <w:szCs w:val="24"/>
        </w:rPr>
      </w:pPr>
      <w:r w:rsidRPr="00497DF1">
        <w:rPr>
          <w:rFonts w:ascii="Book Antiqua" w:eastAsia="宋体" w:hAnsi="Book Antiqua" w:cs="宋体"/>
          <w:color w:val="000000" w:themeColor="text1"/>
          <w:sz w:val="24"/>
          <w:szCs w:val="24"/>
        </w:rPr>
        <w:t xml:space="preserve">19 </w:t>
      </w:r>
      <w:r w:rsidRPr="00497DF1">
        <w:rPr>
          <w:rFonts w:ascii="Book Antiqua" w:eastAsia="宋体" w:hAnsi="Book Antiqua" w:cs="宋体"/>
          <w:b/>
          <w:color w:val="000000" w:themeColor="text1"/>
          <w:sz w:val="24"/>
          <w:szCs w:val="24"/>
        </w:rPr>
        <w:t xml:space="preserve">Pedersen J. </w:t>
      </w:r>
      <w:bookmarkStart w:id="11" w:name="OLE_LINK11"/>
      <w:bookmarkStart w:id="12" w:name="OLE_LINK12"/>
      <w:r w:rsidRPr="00497DF1">
        <w:rPr>
          <w:rFonts w:ascii="Book Antiqua" w:eastAsia="宋体" w:hAnsi="Book Antiqua" w:cs="宋体"/>
          <w:color w:val="000000" w:themeColor="text1"/>
          <w:sz w:val="24"/>
          <w:szCs w:val="24"/>
        </w:rPr>
        <w:t xml:space="preserve">The pregnant diabetic and her newborn. Problems and management. </w:t>
      </w:r>
      <w:r w:rsidRPr="00497DF1">
        <w:rPr>
          <w:rFonts w:ascii="Book Antiqua" w:eastAsia="宋体" w:hAnsi="Book Antiqua" w:cs="宋体"/>
          <w:i/>
          <w:color w:val="000000" w:themeColor="text1"/>
          <w:sz w:val="24"/>
          <w:szCs w:val="24"/>
        </w:rPr>
        <w:t>Arch Dis Child</w:t>
      </w:r>
      <w:r w:rsidRPr="00497DF1">
        <w:rPr>
          <w:rFonts w:ascii="Book Antiqua" w:eastAsia="宋体" w:hAnsi="Book Antiqua" w:cs="宋体"/>
          <w:color w:val="000000" w:themeColor="text1"/>
          <w:sz w:val="24"/>
          <w:szCs w:val="24"/>
        </w:rPr>
        <w:t xml:space="preserve"> 1968; </w:t>
      </w:r>
      <w:r w:rsidRPr="00497DF1">
        <w:rPr>
          <w:rFonts w:ascii="Book Antiqua" w:eastAsia="宋体" w:hAnsi="Book Antiqua" w:cs="宋体"/>
          <w:b/>
          <w:color w:val="000000" w:themeColor="text1"/>
          <w:sz w:val="24"/>
          <w:szCs w:val="24"/>
        </w:rPr>
        <w:t>43</w:t>
      </w:r>
      <w:r w:rsidRPr="00497DF1">
        <w:rPr>
          <w:rFonts w:ascii="Book Antiqua" w:eastAsia="宋体" w:hAnsi="Book Antiqua" w:cs="宋体"/>
          <w:color w:val="000000" w:themeColor="text1"/>
          <w:sz w:val="24"/>
          <w:szCs w:val="24"/>
        </w:rPr>
        <w:t xml:space="preserve">: 391 </w:t>
      </w:r>
      <w:bookmarkEnd w:id="11"/>
      <w:bookmarkEnd w:id="12"/>
      <w:r w:rsidRPr="00497DF1">
        <w:rPr>
          <w:rFonts w:ascii="Book Antiqua" w:eastAsia="宋体" w:hAnsi="Book Antiqua" w:cs="宋体"/>
          <w:color w:val="000000" w:themeColor="text1"/>
          <w:sz w:val="24"/>
          <w:szCs w:val="24"/>
        </w:rPr>
        <w:t>[DOI: 10.1136/adc.43.229.391-a]</w:t>
      </w:r>
    </w:p>
    <w:p w:rsidR="00432E3E" w:rsidRPr="00497DF1" w:rsidRDefault="00432E3E" w:rsidP="00445D7F">
      <w:pPr>
        <w:spacing w:after="0" w:line="360" w:lineRule="auto"/>
        <w:jc w:val="both"/>
        <w:rPr>
          <w:rFonts w:ascii="Book Antiqua" w:eastAsia="宋体" w:hAnsi="Book Antiqua" w:cs="宋体"/>
          <w:color w:val="000000" w:themeColor="text1"/>
          <w:sz w:val="24"/>
          <w:szCs w:val="24"/>
        </w:rPr>
      </w:pPr>
      <w:r w:rsidRPr="00497DF1">
        <w:rPr>
          <w:rFonts w:ascii="Book Antiqua" w:eastAsia="宋体" w:hAnsi="Book Antiqua" w:cs="宋体"/>
          <w:color w:val="000000" w:themeColor="text1"/>
          <w:sz w:val="24"/>
          <w:szCs w:val="24"/>
        </w:rPr>
        <w:t xml:space="preserve">20 </w:t>
      </w:r>
      <w:r w:rsidRPr="00497DF1">
        <w:rPr>
          <w:rFonts w:ascii="Book Antiqua" w:eastAsia="宋体" w:hAnsi="Book Antiqua" w:cs="宋体"/>
          <w:b/>
          <w:bCs/>
          <w:color w:val="000000" w:themeColor="text1"/>
          <w:sz w:val="24"/>
          <w:szCs w:val="24"/>
        </w:rPr>
        <w:t>Kirwan JP</w:t>
      </w:r>
      <w:r w:rsidRPr="00497DF1">
        <w:rPr>
          <w:rFonts w:ascii="Book Antiqua" w:eastAsia="宋体" w:hAnsi="Book Antiqua" w:cs="宋体"/>
          <w:color w:val="000000" w:themeColor="text1"/>
          <w:sz w:val="24"/>
          <w:szCs w:val="24"/>
        </w:rPr>
        <w:t xml:space="preserve">, Hauguel-De Mouzon S, Lepercq J, Challier JC, Huston-Presley L, Friedman JE, Kalhan SC, Catalano PM. TNF-alpha is a predictor of insulin resistance in human pregnancy. </w:t>
      </w:r>
      <w:r w:rsidRPr="00497DF1">
        <w:rPr>
          <w:rFonts w:ascii="Book Antiqua" w:eastAsia="宋体" w:hAnsi="Book Antiqua" w:cs="宋体"/>
          <w:i/>
          <w:iCs/>
          <w:color w:val="000000" w:themeColor="text1"/>
          <w:sz w:val="24"/>
          <w:szCs w:val="24"/>
        </w:rPr>
        <w:t>Diabetes</w:t>
      </w:r>
      <w:r w:rsidRPr="00497DF1">
        <w:rPr>
          <w:rFonts w:ascii="Book Antiqua" w:eastAsia="宋体" w:hAnsi="Book Antiqua" w:cs="宋体"/>
          <w:color w:val="000000" w:themeColor="text1"/>
          <w:sz w:val="24"/>
          <w:szCs w:val="24"/>
        </w:rPr>
        <w:t xml:space="preserve"> 2002; </w:t>
      </w:r>
      <w:r w:rsidRPr="00497DF1">
        <w:rPr>
          <w:rFonts w:ascii="Book Antiqua" w:eastAsia="宋体" w:hAnsi="Book Antiqua" w:cs="宋体"/>
          <w:b/>
          <w:bCs/>
          <w:color w:val="000000" w:themeColor="text1"/>
          <w:sz w:val="24"/>
          <w:szCs w:val="24"/>
        </w:rPr>
        <w:t>51</w:t>
      </w:r>
      <w:r w:rsidRPr="00497DF1">
        <w:rPr>
          <w:rFonts w:ascii="Book Antiqua" w:eastAsia="宋体" w:hAnsi="Book Antiqua" w:cs="宋体"/>
          <w:color w:val="000000" w:themeColor="text1"/>
          <w:sz w:val="24"/>
          <w:szCs w:val="24"/>
        </w:rPr>
        <w:t>: 2207-2213 [PMID: 12086951 DOI: 10.2337/diabetes.51.7.2207]</w:t>
      </w:r>
    </w:p>
    <w:p w:rsidR="00432E3E" w:rsidRPr="00497DF1" w:rsidRDefault="00432E3E" w:rsidP="00445D7F">
      <w:pPr>
        <w:spacing w:after="0" w:line="360" w:lineRule="auto"/>
        <w:jc w:val="both"/>
        <w:rPr>
          <w:rFonts w:ascii="Book Antiqua" w:eastAsia="宋体" w:hAnsi="Book Antiqua" w:cs="宋体"/>
          <w:color w:val="000000" w:themeColor="text1"/>
          <w:sz w:val="24"/>
          <w:szCs w:val="24"/>
        </w:rPr>
      </w:pPr>
      <w:r w:rsidRPr="00497DF1">
        <w:rPr>
          <w:rFonts w:ascii="Book Antiqua" w:eastAsia="宋体" w:hAnsi="Book Antiqua" w:cs="宋体"/>
          <w:color w:val="000000" w:themeColor="text1"/>
          <w:sz w:val="24"/>
          <w:szCs w:val="24"/>
        </w:rPr>
        <w:t xml:space="preserve">21 </w:t>
      </w:r>
      <w:r w:rsidRPr="00497DF1">
        <w:rPr>
          <w:rFonts w:ascii="Book Antiqua" w:eastAsia="宋体" w:hAnsi="Book Antiqua" w:cs="宋体"/>
          <w:b/>
          <w:bCs/>
          <w:color w:val="000000" w:themeColor="text1"/>
          <w:sz w:val="24"/>
          <w:szCs w:val="24"/>
        </w:rPr>
        <w:t>Berkowitz GS</w:t>
      </w:r>
      <w:r w:rsidRPr="00497DF1">
        <w:rPr>
          <w:rFonts w:ascii="Book Antiqua" w:eastAsia="宋体" w:hAnsi="Book Antiqua" w:cs="宋体"/>
          <w:color w:val="000000" w:themeColor="text1"/>
          <w:sz w:val="24"/>
          <w:szCs w:val="24"/>
        </w:rPr>
        <w:t xml:space="preserve">, Lapinski RH, Wein R, Lee D. Race/ethnicity and other risk factors for gestational diabetes. </w:t>
      </w:r>
      <w:r w:rsidRPr="00497DF1">
        <w:rPr>
          <w:rFonts w:ascii="Book Antiqua" w:eastAsia="宋体" w:hAnsi="Book Antiqua" w:cs="宋体"/>
          <w:i/>
          <w:iCs/>
          <w:color w:val="000000" w:themeColor="text1"/>
          <w:sz w:val="24"/>
          <w:szCs w:val="24"/>
        </w:rPr>
        <w:t>Am J Epidemiol</w:t>
      </w:r>
      <w:r w:rsidRPr="00497DF1">
        <w:rPr>
          <w:rFonts w:ascii="Book Antiqua" w:eastAsia="宋体" w:hAnsi="Book Antiqua" w:cs="宋体"/>
          <w:color w:val="000000" w:themeColor="text1"/>
          <w:sz w:val="24"/>
          <w:szCs w:val="24"/>
        </w:rPr>
        <w:t xml:space="preserve"> 1992; </w:t>
      </w:r>
      <w:r w:rsidRPr="00497DF1">
        <w:rPr>
          <w:rFonts w:ascii="Book Antiqua" w:eastAsia="宋体" w:hAnsi="Book Antiqua" w:cs="宋体"/>
          <w:b/>
          <w:bCs/>
          <w:color w:val="000000" w:themeColor="text1"/>
          <w:sz w:val="24"/>
          <w:szCs w:val="24"/>
        </w:rPr>
        <w:t>135</w:t>
      </w:r>
      <w:r w:rsidRPr="00497DF1">
        <w:rPr>
          <w:rFonts w:ascii="Book Antiqua" w:eastAsia="宋体" w:hAnsi="Book Antiqua" w:cs="宋体"/>
          <w:color w:val="000000" w:themeColor="text1"/>
          <w:sz w:val="24"/>
          <w:szCs w:val="24"/>
        </w:rPr>
        <w:t>: 965-973 [PMID: 1595695]</w:t>
      </w:r>
    </w:p>
    <w:p w:rsidR="00432E3E" w:rsidRPr="00497DF1" w:rsidRDefault="00432E3E" w:rsidP="00445D7F">
      <w:pPr>
        <w:spacing w:after="0" w:line="360" w:lineRule="auto"/>
        <w:jc w:val="both"/>
        <w:rPr>
          <w:rFonts w:ascii="Book Antiqua" w:eastAsia="宋体" w:hAnsi="Book Antiqua" w:cs="宋体"/>
          <w:color w:val="000000" w:themeColor="text1"/>
          <w:sz w:val="24"/>
          <w:szCs w:val="24"/>
        </w:rPr>
      </w:pPr>
      <w:r w:rsidRPr="00497DF1">
        <w:rPr>
          <w:rFonts w:ascii="Book Antiqua" w:eastAsia="宋体" w:hAnsi="Book Antiqua" w:cs="宋体"/>
          <w:color w:val="000000" w:themeColor="text1"/>
          <w:sz w:val="24"/>
          <w:szCs w:val="24"/>
        </w:rPr>
        <w:t xml:space="preserve">22 </w:t>
      </w:r>
      <w:r w:rsidRPr="00497DF1">
        <w:rPr>
          <w:rFonts w:ascii="Book Antiqua" w:eastAsia="宋体" w:hAnsi="Book Antiqua" w:cs="宋体"/>
          <w:b/>
          <w:bCs/>
          <w:color w:val="000000" w:themeColor="text1"/>
          <w:sz w:val="24"/>
          <w:szCs w:val="24"/>
        </w:rPr>
        <w:t>Retnakaran R</w:t>
      </w:r>
      <w:r w:rsidRPr="00497DF1">
        <w:rPr>
          <w:rFonts w:ascii="Book Antiqua" w:eastAsia="宋体" w:hAnsi="Book Antiqua" w:cs="宋体"/>
          <w:color w:val="000000" w:themeColor="text1"/>
          <w:sz w:val="24"/>
          <w:szCs w:val="24"/>
        </w:rPr>
        <w:t xml:space="preserve">, Hanley AJ, Connelly PW, Sermer M, Zinman B. Ethnicity modifies the effect of obesity on insulin resistance in pregnancy: a comparison of Asian, South Asian, and Caucasian women. </w:t>
      </w:r>
      <w:r w:rsidRPr="00497DF1">
        <w:rPr>
          <w:rFonts w:ascii="Book Antiqua" w:eastAsia="宋体" w:hAnsi="Book Antiqua" w:cs="宋体"/>
          <w:i/>
          <w:iCs/>
          <w:color w:val="000000" w:themeColor="text1"/>
          <w:sz w:val="24"/>
          <w:szCs w:val="24"/>
        </w:rPr>
        <w:t>J Clin Endocrinol Metab</w:t>
      </w:r>
      <w:r w:rsidRPr="00497DF1">
        <w:rPr>
          <w:rFonts w:ascii="Book Antiqua" w:eastAsia="宋体" w:hAnsi="Book Antiqua" w:cs="宋体"/>
          <w:color w:val="000000" w:themeColor="text1"/>
          <w:sz w:val="24"/>
          <w:szCs w:val="24"/>
        </w:rPr>
        <w:t xml:space="preserve"> 2006; </w:t>
      </w:r>
      <w:r w:rsidRPr="00497DF1">
        <w:rPr>
          <w:rFonts w:ascii="Book Antiqua" w:eastAsia="宋体" w:hAnsi="Book Antiqua" w:cs="宋体"/>
          <w:b/>
          <w:bCs/>
          <w:color w:val="000000" w:themeColor="text1"/>
          <w:sz w:val="24"/>
          <w:szCs w:val="24"/>
        </w:rPr>
        <w:t>91</w:t>
      </w:r>
      <w:r w:rsidRPr="00497DF1">
        <w:rPr>
          <w:rFonts w:ascii="Book Antiqua" w:eastAsia="宋体" w:hAnsi="Book Antiqua" w:cs="宋体"/>
          <w:color w:val="000000" w:themeColor="text1"/>
          <w:sz w:val="24"/>
          <w:szCs w:val="24"/>
        </w:rPr>
        <w:t>: 93-97 [PMID: 16249285 DOI: 10.1210/jc.2005-1253]</w:t>
      </w:r>
    </w:p>
    <w:p w:rsidR="00432E3E" w:rsidRPr="00497DF1" w:rsidRDefault="00432E3E" w:rsidP="00445D7F">
      <w:pPr>
        <w:spacing w:after="0" w:line="360" w:lineRule="auto"/>
        <w:jc w:val="both"/>
        <w:rPr>
          <w:rFonts w:ascii="Book Antiqua" w:eastAsia="宋体" w:hAnsi="Book Antiqua" w:cs="宋体"/>
          <w:color w:val="000000" w:themeColor="text1"/>
          <w:sz w:val="24"/>
          <w:szCs w:val="24"/>
        </w:rPr>
      </w:pPr>
      <w:r w:rsidRPr="00497DF1">
        <w:rPr>
          <w:rFonts w:ascii="Book Antiqua" w:eastAsia="宋体" w:hAnsi="Book Antiqua" w:cs="宋体"/>
          <w:color w:val="000000" w:themeColor="text1"/>
          <w:sz w:val="24"/>
          <w:szCs w:val="24"/>
        </w:rPr>
        <w:t xml:space="preserve">23 </w:t>
      </w:r>
      <w:r w:rsidRPr="00497DF1">
        <w:rPr>
          <w:rFonts w:ascii="Book Antiqua" w:eastAsia="宋体" w:hAnsi="Book Antiqua" w:cs="宋体"/>
          <w:b/>
          <w:bCs/>
          <w:color w:val="000000" w:themeColor="text1"/>
          <w:sz w:val="24"/>
          <w:szCs w:val="24"/>
        </w:rPr>
        <w:t>Cypryk K</w:t>
      </w:r>
      <w:r w:rsidRPr="00497DF1">
        <w:rPr>
          <w:rFonts w:ascii="Book Antiqua" w:eastAsia="宋体" w:hAnsi="Book Antiqua" w:cs="宋体"/>
          <w:color w:val="000000" w:themeColor="text1"/>
          <w:sz w:val="24"/>
          <w:szCs w:val="24"/>
        </w:rPr>
        <w:t xml:space="preserve">, Szymczak W, Czupryniak L, Sobczak M, Lewiński A. Gestational diabetes mellitus - an analysis of risk factors. </w:t>
      </w:r>
      <w:r w:rsidRPr="00497DF1">
        <w:rPr>
          <w:rFonts w:ascii="Book Antiqua" w:eastAsia="宋体" w:hAnsi="Book Antiqua" w:cs="宋体"/>
          <w:i/>
          <w:iCs/>
          <w:color w:val="000000" w:themeColor="text1"/>
          <w:sz w:val="24"/>
          <w:szCs w:val="24"/>
        </w:rPr>
        <w:t>Endokrynol Pol</w:t>
      </w:r>
      <w:r w:rsidRPr="00497DF1">
        <w:rPr>
          <w:rFonts w:ascii="Book Antiqua" w:eastAsia="宋体" w:hAnsi="Book Antiqua" w:cs="宋体"/>
          <w:color w:val="000000" w:themeColor="text1"/>
          <w:sz w:val="24"/>
          <w:szCs w:val="24"/>
        </w:rPr>
        <w:t xml:space="preserve"> 2008; </w:t>
      </w:r>
      <w:r w:rsidRPr="00497DF1">
        <w:rPr>
          <w:rFonts w:ascii="Book Antiqua" w:eastAsia="宋体" w:hAnsi="Book Antiqua" w:cs="宋体"/>
          <w:b/>
          <w:bCs/>
          <w:color w:val="000000" w:themeColor="text1"/>
          <w:sz w:val="24"/>
          <w:szCs w:val="24"/>
        </w:rPr>
        <w:t>59</w:t>
      </w:r>
      <w:r w:rsidRPr="00497DF1">
        <w:rPr>
          <w:rFonts w:ascii="Book Antiqua" w:eastAsia="宋体" w:hAnsi="Book Antiqua" w:cs="宋体"/>
          <w:color w:val="000000" w:themeColor="text1"/>
          <w:sz w:val="24"/>
          <w:szCs w:val="24"/>
        </w:rPr>
        <w:t>: 393-397 [PMID: 18979449]</w:t>
      </w:r>
    </w:p>
    <w:p w:rsidR="00432E3E" w:rsidRPr="00497DF1" w:rsidRDefault="00432E3E" w:rsidP="00445D7F">
      <w:pPr>
        <w:spacing w:after="0" w:line="360" w:lineRule="auto"/>
        <w:jc w:val="both"/>
        <w:rPr>
          <w:rFonts w:ascii="Book Antiqua" w:eastAsia="宋体" w:hAnsi="Book Antiqua" w:cs="宋体"/>
          <w:color w:val="000000" w:themeColor="text1"/>
          <w:sz w:val="24"/>
          <w:szCs w:val="24"/>
        </w:rPr>
      </w:pPr>
      <w:r w:rsidRPr="00497DF1">
        <w:rPr>
          <w:rFonts w:ascii="Book Antiqua" w:eastAsia="宋体" w:hAnsi="Book Antiqua" w:cs="宋体"/>
          <w:color w:val="000000" w:themeColor="text1"/>
          <w:sz w:val="24"/>
          <w:szCs w:val="24"/>
        </w:rPr>
        <w:t xml:space="preserve">24 </w:t>
      </w:r>
      <w:r w:rsidRPr="00497DF1">
        <w:rPr>
          <w:rFonts w:ascii="Book Antiqua" w:eastAsia="宋体" w:hAnsi="Book Antiqua" w:cs="宋体"/>
          <w:b/>
          <w:bCs/>
          <w:color w:val="000000" w:themeColor="text1"/>
          <w:sz w:val="24"/>
          <w:szCs w:val="24"/>
        </w:rPr>
        <w:t>Griffin ME</w:t>
      </w:r>
      <w:r w:rsidRPr="00497DF1">
        <w:rPr>
          <w:rFonts w:ascii="Book Antiqua" w:eastAsia="宋体" w:hAnsi="Book Antiqua" w:cs="宋体"/>
          <w:color w:val="000000" w:themeColor="text1"/>
          <w:sz w:val="24"/>
          <w:szCs w:val="24"/>
        </w:rPr>
        <w:t xml:space="preserve">, Coffey M, Johnson H, Scanlon P, Foley M, Stronge J, O'Meara NM, Firth RG. Universal vs. risk factor-based screening for gestational diabetes mellitus: detection rates, gestation at diagnosis and outcome. </w:t>
      </w:r>
      <w:r w:rsidRPr="00497DF1">
        <w:rPr>
          <w:rFonts w:ascii="Book Antiqua" w:eastAsia="宋体" w:hAnsi="Book Antiqua" w:cs="宋体"/>
          <w:i/>
          <w:iCs/>
          <w:color w:val="000000" w:themeColor="text1"/>
          <w:sz w:val="24"/>
          <w:szCs w:val="24"/>
        </w:rPr>
        <w:t>Diabet Med</w:t>
      </w:r>
      <w:r w:rsidRPr="00497DF1">
        <w:rPr>
          <w:rFonts w:ascii="Book Antiqua" w:eastAsia="宋体" w:hAnsi="Book Antiqua" w:cs="宋体"/>
          <w:color w:val="000000" w:themeColor="text1"/>
          <w:sz w:val="24"/>
          <w:szCs w:val="24"/>
        </w:rPr>
        <w:t xml:space="preserve"> 2000; </w:t>
      </w:r>
      <w:r w:rsidRPr="00497DF1">
        <w:rPr>
          <w:rFonts w:ascii="Book Antiqua" w:eastAsia="宋体" w:hAnsi="Book Antiqua" w:cs="宋体"/>
          <w:b/>
          <w:bCs/>
          <w:color w:val="000000" w:themeColor="text1"/>
          <w:sz w:val="24"/>
          <w:szCs w:val="24"/>
        </w:rPr>
        <w:t>17</w:t>
      </w:r>
      <w:r w:rsidRPr="00497DF1">
        <w:rPr>
          <w:rFonts w:ascii="Book Antiqua" w:eastAsia="宋体" w:hAnsi="Book Antiqua" w:cs="宋体"/>
          <w:color w:val="000000" w:themeColor="text1"/>
          <w:sz w:val="24"/>
          <w:szCs w:val="24"/>
        </w:rPr>
        <w:t>: 26-32 [PMID: 10691156 DOI: 10.1046/j.1464-5491.2000.00214.x]</w:t>
      </w:r>
    </w:p>
    <w:p w:rsidR="00432E3E" w:rsidRPr="00497DF1" w:rsidRDefault="00432E3E" w:rsidP="00445D7F">
      <w:pPr>
        <w:spacing w:after="0" w:line="360" w:lineRule="auto"/>
        <w:jc w:val="both"/>
        <w:rPr>
          <w:rFonts w:ascii="Book Antiqua" w:eastAsia="宋体" w:hAnsi="Book Antiqua" w:cs="宋体"/>
          <w:color w:val="000000" w:themeColor="text1"/>
          <w:sz w:val="24"/>
          <w:szCs w:val="24"/>
        </w:rPr>
      </w:pPr>
      <w:r w:rsidRPr="00497DF1">
        <w:rPr>
          <w:rFonts w:ascii="Book Antiqua" w:eastAsia="宋体" w:hAnsi="Book Antiqua" w:cs="宋体"/>
          <w:color w:val="000000" w:themeColor="text1"/>
          <w:sz w:val="24"/>
          <w:szCs w:val="24"/>
        </w:rPr>
        <w:t xml:space="preserve">25 </w:t>
      </w:r>
      <w:r w:rsidRPr="00497DF1">
        <w:rPr>
          <w:rFonts w:ascii="Book Antiqua" w:eastAsia="宋体" w:hAnsi="Book Antiqua" w:cs="宋体"/>
          <w:b/>
          <w:bCs/>
          <w:color w:val="000000" w:themeColor="text1"/>
          <w:sz w:val="24"/>
          <w:szCs w:val="24"/>
        </w:rPr>
        <w:t>Sermer M</w:t>
      </w:r>
      <w:r w:rsidRPr="00497DF1">
        <w:rPr>
          <w:rFonts w:ascii="Book Antiqua" w:eastAsia="宋体" w:hAnsi="Book Antiqua" w:cs="宋体"/>
          <w:color w:val="000000" w:themeColor="text1"/>
          <w:sz w:val="24"/>
          <w:szCs w:val="24"/>
        </w:rPr>
        <w:t xml:space="preserve">, Naylor CD, Farine D, Kenshole AB, Ritchie JW, Gare DJ, Cohen HR, McArthur K, Holzapfel S, Biringer A. The Toronto Tri-Hospital Gestational Diabetes Project. A preliminary review. </w:t>
      </w:r>
      <w:r w:rsidRPr="00497DF1">
        <w:rPr>
          <w:rFonts w:ascii="Book Antiqua" w:eastAsia="宋体" w:hAnsi="Book Antiqua" w:cs="宋体"/>
          <w:i/>
          <w:iCs/>
          <w:color w:val="000000" w:themeColor="text1"/>
          <w:sz w:val="24"/>
          <w:szCs w:val="24"/>
        </w:rPr>
        <w:t>Diabetes Care</w:t>
      </w:r>
      <w:r w:rsidRPr="00497DF1">
        <w:rPr>
          <w:rFonts w:ascii="Book Antiqua" w:eastAsia="宋体" w:hAnsi="Book Antiqua" w:cs="宋体"/>
          <w:color w:val="000000" w:themeColor="text1"/>
          <w:sz w:val="24"/>
          <w:szCs w:val="24"/>
        </w:rPr>
        <w:t xml:space="preserve"> 1998; </w:t>
      </w:r>
      <w:r w:rsidRPr="00497DF1">
        <w:rPr>
          <w:rFonts w:ascii="Book Antiqua" w:eastAsia="宋体" w:hAnsi="Book Antiqua" w:cs="宋体"/>
          <w:b/>
          <w:bCs/>
          <w:color w:val="000000" w:themeColor="text1"/>
          <w:sz w:val="24"/>
          <w:szCs w:val="24"/>
        </w:rPr>
        <w:t xml:space="preserve">21 </w:t>
      </w:r>
      <w:r w:rsidRPr="00497DF1">
        <w:rPr>
          <w:rFonts w:ascii="Book Antiqua" w:eastAsia="宋体" w:hAnsi="Book Antiqua" w:cs="宋体"/>
          <w:bCs/>
          <w:color w:val="000000" w:themeColor="text1"/>
          <w:sz w:val="24"/>
          <w:szCs w:val="24"/>
        </w:rPr>
        <w:t>Suppl 2</w:t>
      </w:r>
      <w:r w:rsidRPr="00497DF1">
        <w:rPr>
          <w:rFonts w:ascii="Book Antiqua" w:eastAsia="宋体" w:hAnsi="Book Antiqua" w:cs="宋体"/>
          <w:color w:val="000000" w:themeColor="text1"/>
          <w:sz w:val="24"/>
          <w:szCs w:val="24"/>
        </w:rPr>
        <w:t>: B33-B42 [PMID: 9704225]</w:t>
      </w:r>
    </w:p>
    <w:p w:rsidR="00432E3E" w:rsidRPr="00497DF1" w:rsidRDefault="00432E3E" w:rsidP="00445D7F">
      <w:pPr>
        <w:spacing w:after="0" w:line="360" w:lineRule="auto"/>
        <w:jc w:val="both"/>
        <w:rPr>
          <w:rFonts w:ascii="Book Antiqua" w:eastAsia="宋体" w:hAnsi="Book Antiqua" w:cs="宋体"/>
          <w:color w:val="000000" w:themeColor="text1"/>
          <w:sz w:val="24"/>
          <w:szCs w:val="24"/>
        </w:rPr>
      </w:pPr>
      <w:r w:rsidRPr="00497DF1">
        <w:rPr>
          <w:rFonts w:ascii="Book Antiqua" w:eastAsia="宋体" w:hAnsi="Book Antiqua" w:cs="宋体"/>
          <w:color w:val="000000" w:themeColor="text1"/>
          <w:sz w:val="24"/>
          <w:szCs w:val="24"/>
        </w:rPr>
        <w:t xml:space="preserve">26 </w:t>
      </w:r>
      <w:r w:rsidRPr="00497DF1">
        <w:rPr>
          <w:rFonts w:ascii="Book Antiqua" w:eastAsia="宋体" w:hAnsi="Book Antiqua" w:cs="宋体"/>
          <w:b/>
          <w:bCs/>
          <w:color w:val="000000" w:themeColor="text1"/>
          <w:sz w:val="24"/>
          <w:szCs w:val="24"/>
        </w:rPr>
        <w:t>Callesen NF</w:t>
      </w:r>
      <w:r w:rsidRPr="00497DF1">
        <w:rPr>
          <w:rFonts w:ascii="Book Antiqua" w:eastAsia="宋体" w:hAnsi="Book Antiqua" w:cs="宋体"/>
          <w:color w:val="000000" w:themeColor="text1"/>
          <w:sz w:val="24"/>
          <w:szCs w:val="24"/>
        </w:rPr>
        <w:t xml:space="preserve">, Ringholm L, Stage E, Damm P, Mathiesen ER. Insulin requirements in type 1 diabetic pregnancy: do twin pregnant women require twice as much insulin as singleton pregnant women? </w:t>
      </w:r>
      <w:r w:rsidRPr="00497DF1">
        <w:rPr>
          <w:rFonts w:ascii="Book Antiqua" w:eastAsia="宋体" w:hAnsi="Book Antiqua" w:cs="宋体"/>
          <w:i/>
          <w:iCs/>
          <w:color w:val="000000" w:themeColor="text1"/>
          <w:sz w:val="24"/>
          <w:szCs w:val="24"/>
        </w:rPr>
        <w:t>Diabetes Care</w:t>
      </w:r>
      <w:r w:rsidRPr="00497DF1">
        <w:rPr>
          <w:rFonts w:ascii="Book Antiqua" w:eastAsia="宋体" w:hAnsi="Book Antiqua" w:cs="宋体"/>
          <w:color w:val="000000" w:themeColor="text1"/>
          <w:sz w:val="24"/>
          <w:szCs w:val="24"/>
        </w:rPr>
        <w:t xml:space="preserve"> 2012; </w:t>
      </w:r>
      <w:r w:rsidRPr="00497DF1">
        <w:rPr>
          <w:rFonts w:ascii="Book Antiqua" w:eastAsia="宋体" w:hAnsi="Book Antiqua" w:cs="宋体"/>
          <w:b/>
          <w:bCs/>
          <w:color w:val="000000" w:themeColor="text1"/>
          <w:sz w:val="24"/>
          <w:szCs w:val="24"/>
        </w:rPr>
        <w:t>35</w:t>
      </w:r>
      <w:r w:rsidRPr="00497DF1">
        <w:rPr>
          <w:rFonts w:ascii="Book Antiqua" w:eastAsia="宋体" w:hAnsi="Book Antiqua" w:cs="宋体"/>
          <w:color w:val="000000" w:themeColor="text1"/>
          <w:sz w:val="24"/>
          <w:szCs w:val="24"/>
        </w:rPr>
        <w:t>: 1246-1248 [PMID: 22432115 DOI: 10.2337/dc11-2467]</w:t>
      </w:r>
    </w:p>
    <w:p w:rsidR="00432E3E" w:rsidRPr="00497DF1" w:rsidRDefault="00432E3E" w:rsidP="00445D7F">
      <w:pPr>
        <w:spacing w:after="0" w:line="360" w:lineRule="auto"/>
        <w:jc w:val="both"/>
        <w:rPr>
          <w:rFonts w:ascii="Book Antiqua" w:eastAsia="宋体" w:hAnsi="Book Antiqua" w:cs="宋体"/>
          <w:color w:val="000000" w:themeColor="text1"/>
          <w:sz w:val="24"/>
          <w:szCs w:val="24"/>
        </w:rPr>
      </w:pPr>
      <w:r w:rsidRPr="00497DF1">
        <w:rPr>
          <w:rFonts w:ascii="Book Antiqua" w:eastAsia="宋体" w:hAnsi="Book Antiqua" w:cs="宋体"/>
          <w:color w:val="000000" w:themeColor="text1"/>
          <w:sz w:val="24"/>
          <w:szCs w:val="24"/>
        </w:rPr>
        <w:t xml:space="preserve">27 </w:t>
      </w:r>
      <w:r w:rsidRPr="00497DF1">
        <w:rPr>
          <w:rFonts w:ascii="Book Antiqua" w:eastAsia="宋体" w:hAnsi="Book Antiqua" w:cs="宋体"/>
          <w:b/>
          <w:color w:val="000000" w:themeColor="text1"/>
          <w:sz w:val="24"/>
          <w:szCs w:val="24"/>
        </w:rPr>
        <w:t xml:space="preserve">Hyperglycemia and Adverse Pregnancy Outcome (HAPO) Study Cooperative Research Group. </w:t>
      </w:r>
      <w:r w:rsidRPr="00497DF1">
        <w:rPr>
          <w:rFonts w:ascii="Book Antiqua" w:eastAsia="宋体" w:hAnsi="Book Antiqua" w:cs="宋体"/>
          <w:color w:val="000000" w:themeColor="text1"/>
          <w:sz w:val="24"/>
          <w:szCs w:val="24"/>
        </w:rPr>
        <w:t xml:space="preserve">Hyperglycemia and Adverse Pregnancy Outcome (HAPO) study: preeclampsia. </w:t>
      </w:r>
      <w:r w:rsidRPr="00497DF1">
        <w:rPr>
          <w:rFonts w:ascii="Book Antiqua" w:eastAsia="宋体" w:hAnsi="Book Antiqua" w:cs="宋体"/>
          <w:i/>
          <w:iCs/>
          <w:color w:val="000000" w:themeColor="text1"/>
          <w:sz w:val="24"/>
          <w:szCs w:val="24"/>
        </w:rPr>
        <w:t>Am J Obstet Gynecol</w:t>
      </w:r>
      <w:r w:rsidRPr="00497DF1">
        <w:rPr>
          <w:rFonts w:ascii="Book Antiqua" w:eastAsia="宋体" w:hAnsi="Book Antiqua" w:cs="宋体"/>
          <w:color w:val="000000" w:themeColor="text1"/>
          <w:sz w:val="24"/>
          <w:szCs w:val="24"/>
        </w:rPr>
        <w:t xml:space="preserve"> 2010; </w:t>
      </w:r>
      <w:r w:rsidRPr="00497DF1">
        <w:rPr>
          <w:rFonts w:ascii="Book Antiqua" w:eastAsia="宋体" w:hAnsi="Book Antiqua" w:cs="宋体"/>
          <w:b/>
          <w:bCs/>
          <w:color w:val="000000" w:themeColor="text1"/>
          <w:sz w:val="24"/>
          <w:szCs w:val="24"/>
        </w:rPr>
        <w:t>202</w:t>
      </w:r>
      <w:r w:rsidRPr="00497DF1">
        <w:rPr>
          <w:rFonts w:ascii="Book Antiqua" w:eastAsia="宋体" w:hAnsi="Book Antiqua" w:cs="宋体"/>
          <w:color w:val="000000" w:themeColor="text1"/>
          <w:sz w:val="24"/>
          <w:szCs w:val="24"/>
        </w:rPr>
        <w:t>: 255.e1-255.e7 [PMID: 20207245 DOI: 10.1016/j.ajog.2010.01.024]</w:t>
      </w:r>
    </w:p>
    <w:p w:rsidR="00432E3E" w:rsidRPr="00497DF1" w:rsidRDefault="00432E3E" w:rsidP="00445D7F">
      <w:pPr>
        <w:spacing w:after="0" w:line="360" w:lineRule="auto"/>
        <w:jc w:val="both"/>
        <w:rPr>
          <w:rFonts w:ascii="Book Antiqua" w:eastAsia="宋体" w:hAnsi="Book Antiqua" w:cs="宋体"/>
          <w:color w:val="000000" w:themeColor="text1"/>
          <w:sz w:val="24"/>
          <w:szCs w:val="24"/>
        </w:rPr>
      </w:pPr>
      <w:r w:rsidRPr="00497DF1">
        <w:rPr>
          <w:rFonts w:ascii="Book Antiqua" w:eastAsia="宋体" w:hAnsi="Book Antiqua" w:cs="宋体"/>
          <w:color w:val="000000" w:themeColor="text1"/>
          <w:sz w:val="24"/>
          <w:szCs w:val="24"/>
        </w:rPr>
        <w:t xml:space="preserve">28 </w:t>
      </w:r>
      <w:r w:rsidRPr="00497DF1">
        <w:rPr>
          <w:rFonts w:ascii="Book Antiqua" w:eastAsia="宋体" w:hAnsi="Book Antiqua" w:cs="宋体"/>
          <w:b/>
          <w:bCs/>
          <w:color w:val="000000" w:themeColor="text1"/>
          <w:sz w:val="24"/>
          <w:szCs w:val="24"/>
        </w:rPr>
        <w:t>Gorgal R</w:t>
      </w:r>
      <w:r w:rsidRPr="00497DF1">
        <w:rPr>
          <w:rFonts w:ascii="Book Antiqua" w:eastAsia="宋体" w:hAnsi="Book Antiqua" w:cs="宋体"/>
          <w:color w:val="000000" w:themeColor="text1"/>
          <w:sz w:val="24"/>
          <w:szCs w:val="24"/>
        </w:rPr>
        <w:t xml:space="preserve">, Gonçalves E, Barros M, Namora G, Magalhães A, Rodrigues T, Montenegro N. Gestational diabetes mellitus: a risk factor for non-elective cesarean section. </w:t>
      </w:r>
      <w:r w:rsidRPr="00497DF1">
        <w:rPr>
          <w:rFonts w:ascii="Book Antiqua" w:eastAsia="宋体" w:hAnsi="Book Antiqua" w:cs="宋体"/>
          <w:i/>
          <w:iCs/>
          <w:color w:val="000000" w:themeColor="text1"/>
          <w:sz w:val="24"/>
          <w:szCs w:val="24"/>
        </w:rPr>
        <w:t>J Obstet Gynaecol Res</w:t>
      </w:r>
      <w:r w:rsidRPr="00497DF1">
        <w:rPr>
          <w:rFonts w:ascii="Book Antiqua" w:eastAsia="宋体" w:hAnsi="Book Antiqua" w:cs="宋体"/>
          <w:color w:val="000000" w:themeColor="text1"/>
          <w:sz w:val="24"/>
          <w:szCs w:val="24"/>
        </w:rPr>
        <w:t xml:space="preserve"> 2012; </w:t>
      </w:r>
      <w:r w:rsidRPr="00497DF1">
        <w:rPr>
          <w:rFonts w:ascii="Book Antiqua" w:eastAsia="宋体" w:hAnsi="Book Antiqua" w:cs="宋体"/>
          <w:b/>
          <w:bCs/>
          <w:color w:val="000000" w:themeColor="text1"/>
          <w:sz w:val="24"/>
          <w:szCs w:val="24"/>
        </w:rPr>
        <w:t>38</w:t>
      </w:r>
      <w:r w:rsidRPr="00497DF1">
        <w:rPr>
          <w:rFonts w:ascii="Book Antiqua" w:eastAsia="宋体" w:hAnsi="Book Antiqua" w:cs="宋体"/>
          <w:color w:val="000000" w:themeColor="text1"/>
          <w:sz w:val="24"/>
          <w:szCs w:val="24"/>
        </w:rPr>
        <w:t>: 154-159 [PMID: 21995455 DOI: 10.1111/j.1447-0756.2011.01659.x]</w:t>
      </w:r>
    </w:p>
    <w:p w:rsidR="00432E3E" w:rsidRPr="00497DF1" w:rsidRDefault="00432E3E" w:rsidP="00445D7F">
      <w:pPr>
        <w:spacing w:after="0" w:line="360" w:lineRule="auto"/>
        <w:jc w:val="both"/>
        <w:rPr>
          <w:rFonts w:ascii="Book Antiqua" w:eastAsia="宋体" w:hAnsi="Book Antiqua" w:cs="宋体"/>
          <w:color w:val="000000" w:themeColor="text1"/>
          <w:sz w:val="24"/>
          <w:szCs w:val="24"/>
        </w:rPr>
      </w:pPr>
      <w:r w:rsidRPr="00497DF1">
        <w:rPr>
          <w:rFonts w:ascii="Book Antiqua" w:eastAsia="宋体" w:hAnsi="Book Antiqua" w:cs="宋体"/>
          <w:color w:val="000000" w:themeColor="text1"/>
          <w:sz w:val="24"/>
          <w:szCs w:val="24"/>
        </w:rPr>
        <w:t xml:space="preserve">29 </w:t>
      </w:r>
      <w:r w:rsidRPr="00497DF1">
        <w:rPr>
          <w:rFonts w:ascii="Book Antiqua" w:eastAsia="宋体" w:hAnsi="Book Antiqua" w:cs="宋体"/>
          <w:b/>
          <w:bCs/>
          <w:color w:val="000000" w:themeColor="text1"/>
          <w:sz w:val="24"/>
          <w:szCs w:val="24"/>
        </w:rPr>
        <w:t>Nocon JJ</w:t>
      </w:r>
      <w:r w:rsidRPr="00497DF1">
        <w:rPr>
          <w:rFonts w:ascii="Book Antiqua" w:eastAsia="宋体" w:hAnsi="Book Antiqua" w:cs="宋体"/>
          <w:color w:val="000000" w:themeColor="text1"/>
          <w:sz w:val="24"/>
          <w:szCs w:val="24"/>
        </w:rPr>
        <w:t xml:space="preserve">, McKenzie DK, Thomas LJ, Hansell RS. Shoulder dystocia: an analysis of risks and obstetric maneuvers. </w:t>
      </w:r>
      <w:r w:rsidRPr="00497DF1">
        <w:rPr>
          <w:rFonts w:ascii="Book Antiqua" w:eastAsia="宋体" w:hAnsi="Book Antiqua" w:cs="宋体"/>
          <w:i/>
          <w:iCs/>
          <w:color w:val="000000" w:themeColor="text1"/>
          <w:sz w:val="24"/>
          <w:szCs w:val="24"/>
        </w:rPr>
        <w:t>Am J Obstet Gynecol</w:t>
      </w:r>
      <w:r w:rsidRPr="00497DF1">
        <w:rPr>
          <w:rFonts w:ascii="Book Antiqua" w:eastAsia="宋体" w:hAnsi="Book Antiqua" w:cs="宋体"/>
          <w:color w:val="000000" w:themeColor="text1"/>
          <w:sz w:val="24"/>
          <w:szCs w:val="24"/>
        </w:rPr>
        <w:t xml:space="preserve"> 1993; </w:t>
      </w:r>
      <w:r w:rsidRPr="00497DF1">
        <w:rPr>
          <w:rFonts w:ascii="Book Antiqua" w:eastAsia="宋体" w:hAnsi="Book Antiqua" w:cs="宋体"/>
          <w:b/>
          <w:bCs/>
          <w:color w:val="000000" w:themeColor="text1"/>
          <w:sz w:val="24"/>
          <w:szCs w:val="24"/>
        </w:rPr>
        <w:t>168</w:t>
      </w:r>
      <w:r w:rsidRPr="00497DF1">
        <w:rPr>
          <w:rFonts w:ascii="Book Antiqua" w:eastAsia="宋体" w:hAnsi="Book Antiqua" w:cs="宋体"/>
          <w:color w:val="000000" w:themeColor="text1"/>
          <w:sz w:val="24"/>
          <w:szCs w:val="24"/>
        </w:rPr>
        <w:t xml:space="preserve">: 1732-1737; discussion 1737-1739 [PMID: </w:t>
      </w:r>
      <w:bookmarkStart w:id="13" w:name="OLE_LINK13"/>
      <w:bookmarkStart w:id="14" w:name="OLE_LINK14"/>
      <w:r w:rsidRPr="00497DF1">
        <w:rPr>
          <w:rFonts w:ascii="Book Antiqua" w:eastAsia="宋体" w:hAnsi="Book Antiqua" w:cs="宋体"/>
          <w:color w:val="000000" w:themeColor="text1"/>
          <w:sz w:val="24"/>
          <w:szCs w:val="24"/>
        </w:rPr>
        <w:t xml:space="preserve">8317515 </w:t>
      </w:r>
      <w:bookmarkEnd w:id="13"/>
      <w:bookmarkEnd w:id="14"/>
      <w:r w:rsidRPr="00497DF1">
        <w:rPr>
          <w:rFonts w:ascii="Book Antiqua" w:eastAsia="宋体" w:hAnsi="Book Antiqua" w:cs="宋体"/>
          <w:color w:val="000000" w:themeColor="text1"/>
          <w:sz w:val="24"/>
          <w:szCs w:val="24"/>
        </w:rPr>
        <w:t>DOI: 10.1016/0002-9378(93)90684-B]</w:t>
      </w:r>
    </w:p>
    <w:p w:rsidR="00432E3E" w:rsidRPr="00497DF1" w:rsidRDefault="00432E3E" w:rsidP="00445D7F">
      <w:pPr>
        <w:spacing w:after="0" w:line="360" w:lineRule="auto"/>
        <w:jc w:val="both"/>
        <w:rPr>
          <w:rFonts w:ascii="Book Antiqua" w:eastAsia="宋体" w:hAnsi="Book Antiqua" w:cs="宋体"/>
          <w:color w:val="000000" w:themeColor="text1"/>
          <w:sz w:val="24"/>
          <w:szCs w:val="24"/>
        </w:rPr>
      </w:pPr>
      <w:r w:rsidRPr="00497DF1">
        <w:rPr>
          <w:rFonts w:ascii="Book Antiqua" w:eastAsia="宋体" w:hAnsi="Book Antiqua" w:cs="宋体"/>
          <w:color w:val="000000" w:themeColor="text1"/>
          <w:sz w:val="24"/>
          <w:szCs w:val="24"/>
        </w:rPr>
        <w:t xml:space="preserve">30 </w:t>
      </w:r>
      <w:r w:rsidRPr="00497DF1">
        <w:rPr>
          <w:rFonts w:ascii="Book Antiqua" w:eastAsia="宋体" w:hAnsi="Book Antiqua" w:cs="宋体"/>
          <w:b/>
          <w:bCs/>
          <w:color w:val="000000" w:themeColor="text1"/>
          <w:sz w:val="24"/>
          <w:szCs w:val="24"/>
        </w:rPr>
        <w:t>O'Sullivan JB</w:t>
      </w:r>
      <w:r w:rsidRPr="00497DF1">
        <w:rPr>
          <w:rFonts w:ascii="Book Antiqua" w:eastAsia="宋体" w:hAnsi="Book Antiqua" w:cs="宋体"/>
          <w:color w:val="000000" w:themeColor="text1"/>
          <w:sz w:val="24"/>
          <w:szCs w:val="24"/>
        </w:rPr>
        <w:t xml:space="preserve">, Charles D, Mahan CM, Dandrow RV. Gestational diabetes and perinatal mortality rate. </w:t>
      </w:r>
      <w:r w:rsidRPr="00497DF1">
        <w:rPr>
          <w:rFonts w:ascii="Book Antiqua" w:eastAsia="宋体" w:hAnsi="Book Antiqua" w:cs="宋体"/>
          <w:i/>
          <w:iCs/>
          <w:color w:val="000000" w:themeColor="text1"/>
          <w:sz w:val="24"/>
          <w:szCs w:val="24"/>
        </w:rPr>
        <w:t>Am J Obstet Gynecol</w:t>
      </w:r>
      <w:r w:rsidRPr="00497DF1">
        <w:rPr>
          <w:rFonts w:ascii="Book Antiqua" w:eastAsia="宋体" w:hAnsi="Book Antiqua" w:cs="宋体"/>
          <w:color w:val="000000" w:themeColor="text1"/>
          <w:sz w:val="24"/>
          <w:szCs w:val="24"/>
        </w:rPr>
        <w:t xml:space="preserve"> 1973; </w:t>
      </w:r>
      <w:r w:rsidRPr="00497DF1">
        <w:rPr>
          <w:rFonts w:ascii="Book Antiqua" w:eastAsia="宋体" w:hAnsi="Book Antiqua" w:cs="宋体"/>
          <w:b/>
          <w:bCs/>
          <w:color w:val="000000" w:themeColor="text1"/>
          <w:sz w:val="24"/>
          <w:szCs w:val="24"/>
        </w:rPr>
        <w:t>116</w:t>
      </w:r>
      <w:r w:rsidRPr="00497DF1">
        <w:rPr>
          <w:rFonts w:ascii="Book Antiqua" w:eastAsia="宋体" w:hAnsi="Book Antiqua" w:cs="宋体"/>
          <w:color w:val="000000" w:themeColor="text1"/>
          <w:sz w:val="24"/>
          <w:szCs w:val="24"/>
        </w:rPr>
        <w:t>: 901-904 [PMID: 4718217]</w:t>
      </w:r>
    </w:p>
    <w:p w:rsidR="00432E3E" w:rsidRPr="00497DF1" w:rsidRDefault="00432E3E" w:rsidP="00445D7F">
      <w:pPr>
        <w:spacing w:after="0" w:line="360" w:lineRule="auto"/>
        <w:jc w:val="both"/>
        <w:rPr>
          <w:rFonts w:ascii="Book Antiqua" w:eastAsia="宋体" w:hAnsi="Book Antiqua" w:cs="宋体"/>
          <w:color w:val="000000" w:themeColor="text1"/>
          <w:sz w:val="24"/>
          <w:szCs w:val="24"/>
        </w:rPr>
      </w:pPr>
      <w:r w:rsidRPr="00497DF1">
        <w:rPr>
          <w:rFonts w:ascii="Book Antiqua" w:eastAsia="宋体" w:hAnsi="Book Antiqua" w:cs="宋体"/>
          <w:color w:val="000000" w:themeColor="text1"/>
          <w:sz w:val="24"/>
          <w:szCs w:val="24"/>
        </w:rPr>
        <w:t xml:space="preserve">31 </w:t>
      </w:r>
      <w:r w:rsidRPr="00497DF1">
        <w:rPr>
          <w:rFonts w:ascii="Book Antiqua" w:eastAsia="宋体" w:hAnsi="Book Antiqua" w:cs="宋体"/>
          <w:b/>
          <w:bCs/>
          <w:color w:val="000000" w:themeColor="text1"/>
          <w:sz w:val="24"/>
          <w:szCs w:val="24"/>
        </w:rPr>
        <w:t>Crowther CA</w:t>
      </w:r>
      <w:r w:rsidRPr="00497DF1">
        <w:rPr>
          <w:rFonts w:ascii="Book Antiqua" w:eastAsia="宋体" w:hAnsi="Book Antiqua" w:cs="宋体"/>
          <w:color w:val="000000" w:themeColor="text1"/>
          <w:sz w:val="24"/>
          <w:szCs w:val="24"/>
        </w:rPr>
        <w:t xml:space="preserve">, Hiller JE, Moss JR, McPhee AJ, Jeffries WS, Robinson JS. Effect of treatment of gestational diabetes mellitus on pregnancy outcomes. </w:t>
      </w:r>
      <w:r w:rsidRPr="00497DF1">
        <w:rPr>
          <w:rFonts w:ascii="Book Antiqua" w:eastAsia="宋体" w:hAnsi="Book Antiqua" w:cs="宋体"/>
          <w:i/>
          <w:iCs/>
          <w:color w:val="000000" w:themeColor="text1"/>
          <w:sz w:val="24"/>
          <w:szCs w:val="24"/>
        </w:rPr>
        <w:t>N Engl J Med</w:t>
      </w:r>
      <w:r w:rsidRPr="00497DF1">
        <w:rPr>
          <w:rFonts w:ascii="Book Antiqua" w:eastAsia="宋体" w:hAnsi="Book Antiqua" w:cs="宋体"/>
          <w:color w:val="000000" w:themeColor="text1"/>
          <w:sz w:val="24"/>
          <w:szCs w:val="24"/>
        </w:rPr>
        <w:t xml:space="preserve"> 2005; </w:t>
      </w:r>
      <w:r w:rsidRPr="00497DF1">
        <w:rPr>
          <w:rFonts w:ascii="Book Antiqua" w:eastAsia="宋体" w:hAnsi="Book Antiqua" w:cs="宋体"/>
          <w:b/>
          <w:bCs/>
          <w:color w:val="000000" w:themeColor="text1"/>
          <w:sz w:val="24"/>
          <w:szCs w:val="24"/>
        </w:rPr>
        <w:t>352</w:t>
      </w:r>
      <w:r w:rsidRPr="00497DF1">
        <w:rPr>
          <w:rFonts w:ascii="Book Antiqua" w:eastAsia="宋体" w:hAnsi="Book Antiqua" w:cs="宋体"/>
          <w:color w:val="000000" w:themeColor="text1"/>
          <w:sz w:val="24"/>
          <w:szCs w:val="24"/>
        </w:rPr>
        <w:t>: 2477-2486 [PMID: 15951574 DOI: 10.1056/NEJMoa042973]</w:t>
      </w:r>
    </w:p>
    <w:p w:rsidR="00432E3E" w:rsidRPr="00497DF1" w:rsidRDefault="00432E3E" w:rsidP="00445D7F">
      <w:pPr>
        <w:spacing w:after="0" w:line="360" w:lineRule="auto"/>
        <w:jc w:val="both"/>
        <w:rPr>
          <w:rFonts w:ascii="Book Antiqua" w:eastAsia="宋体" w:hAnsi="Book Antiqua" w:cs="宋体"/>
          <w:color w:val="000000" w:themeColor="text1"/>
          <w:sz w:val="24"/>
          <w:szCs w:val="24"/>
        </w:rPr>
      </w:pPr>
      <w:r w:rsidRPr="00497DF1">
        <w:rPr>
          <w:rFonts w:ascii="Book Antiqua" w:eastAsia="宋体" w:hAnsi="Book Antiqua" w:cs="宋体"/>
          <w:color w:val="000000" w:themeColor="text1"/>
          <w:sz w:val="24"/>
          <w:szCs w:val="24"/>
        </w:rPr>
        <w:t xml:space="preserve">32 </w:t>
      </w:r>
      <w:r w:rsidRPr="00497DF1">
        <w:rPr>
          <w:rFonts w:ascii="Book Antiqua" w:eastAsia="宋体" w:hAnsi="Book Antiqua" w:cs="宋体"/>
          <w:b/>
          <w:color w:val="000000" w:themeColor="text1"/>
          <w:sz w:val="24"/>
          <w:szCs w:val="24"/>
        </w:rPr>
        <w:t>Jensen DM,</w:t>
      </w:r>
      <w:r w:rsidRPr="00497DF1">
        <w:rPr>
          <w:rFonts w:ascii="Book Antiqua" w:eastAsia="宋体" w:hAnsi="Book Antiqua" w:cs="宋体"/>
          <w:color w:val="000000" w:themeColor="text1"/>
          <w:sz w:val="24"/>
          <w:szCs w:val="24"/>
        </w:rPr>
        <w:t xml:space="preserve"> Damm P, Sorensen B, Molsted-Pedersen L, Westergaard JG, Korsholm L, Ovesen P, Beck-Nielsen H. Proposed diagnostic thresholds for gestational diabetes mellitus according to a 75-g oral glucose tolerance test. Maternal and perinatal outcomes in 3260 Danish women. </w:t>
      </w:r>
      <w:r w:rsidRPr="00497DF1">
        <w:rPr>
          <w:rFonts w:ascii="Book Antiqua" w:eastAsia="宋体" w:hAnsi="Book Antiqua" w:cs="宋体"/>
          <w:i/>
          <w:color w:val="000000" w:themeColor="text1"/>
          <w:sz w:val="24"/>
          <w:szCs w:val="24"/>
        </w:rPr>
        <w:t xml:space="preserve">Diabet Med </w:t>
      </w:r>
      <w:r w:rsidRPr="00497DF1">
        <w:rPr>
          <w:rFonts w:ascii="Book Antiqua" w:eastAsia="宋体" w:hAnsi="Book Antiqua" w:cs="宋体"/>
          <w:color w:val="000000" w:themeColor="text1"/>
          <w:sz w:val="24"/>
          <w:szCs w:val="24"/>
        </w:rPr>
        <w:t xml:space="preserve">2003; </w:t>
      </w:r>
      <w:r w:rsidRPr="00497DF1">
        <w:rPr>
          <w:rFonts w:ascii="Book Antiqua" w:eastAsia="宋体" w:hAnsi="Book Antiqua" w:cs="宋体"/>
          <w:b/>
          <w:color w:val="000000" w:themeColor="text1"/>
          <w:sz w:val="24"/>
          <w:szCs w:val="24"/>
        </w:rPr>
        <w:t>20</w:t>
      </w:r>
      <w:r w:rsidRPr="00497DF1">
        <w:rPr>
          <w:rFonts w:ascii="Book Antiqua" w:eastAsia="宋体" w:hAnsi="Book Antiqua" w:cs="宋体"/>
          <w:color w:val="000000" w:themeColor="text1"/>
          <w:sz w:val="24"/>
          <w:szCs w:val="24"/>
        </w:rPr>
        <w:t>: 51-57 [PMID: 12519320 DOI: 10.1046/j.1464-5491.2003.00857.x]</w:t>
      </w:r>
    </w:p>
    <w:p w:rsidR="00432E3E" w:rsidRPr="00497DF1" w:rsidRDefault="00432E3E" w:rsidP="00445D7F">
      <w:pPr>
        <w:spacing w:after="0" w:line="360" w:lineRule="auto"/>
        <w:jc w:val="both"/>
        <w:rPr>
          <w:rFonts w:ascii="Book Antiqua" w:eastAsia="宋体" w:hAnsi="Book Antiqua" w:cs="宋体"/>
          <w:color w:val="000000" w:themeColor="text1"/>
          <w:sz w:val="24"/>
          <w:szCs w:val="24"/>
        </w:rPr>
      </w:pPr>
      <w:r w:rsidRPr="00497DF1">
        <w:rPr>
          <w:rFonts w:ascii="Book Antiqua" w:eastAsia="宋体" w:hAnsi="Book Antiqua" w:cs="宋体"/>
          <w:color w:val="000000" w:themeColor="text1"/>
          <w:sz w:val="24"/>
          <w:szCs w:val="24"/>
        </w:rPr>
        <w:t xml:space="preserve">33 </w:t>
      </w:r>
      <w:r w:rsidRPr="00497DF1">
        <w:rPr>
          <w:rFonts w:ascii="Book Antiqua" w:eastAsia="宋体" w:hAnsi="Book Antiqua" w:cs="宋体"/>
          <w:b/>
          <w:bCs/>
          <w:color w:val="000000" w:themeColor="text1"/>
          <w:sz w:val="24"/>
          <w:szCs w:val="24"/>
        </w:rPr>
        <w:t>Metzger BE</w:t>
      </w:r>
      <w:r w:rsidRPr="00497DF1">
        <w:rPr>
          <w:rFonts w:ascii="Book Antiqua" w:eastAsia="宋体" w:hAnsi="Book Antiqua" w:cs="宋体"/>
          <w:color w:val="000000" w:themeColor="text1"/>
          <w:sz w:val="24"/>
          <w:szCs w:val="24"/>
        </w:rPr>
        <w:t xml:space="preserve">, Persson B, Lowe LP, Dyer AR, Cruickshank JK, Deerochanawong C, Halliday HL, Hennis AJ, Liley H, Ng PC, Coustan DR, Hadden DR, Hod M, Oats JJ, Trimble ER. Hyperglycemia and adverse pregnancy outcome study: neonatal glycemia. </w:t>
      </w:r>
      <w:r w:rsidRPr="00497DF1">
        <w:rPr>
          <w:rFonts w:ascii="Book Antiqua" w:eastAsia="宋体" w:hAnsi="Book Antiqua" w:cs="宋体"/>
          <w:i/>
          <w:iCs/>
          <w:color w:val="000000" w:themeColor="text1"/>
          <w:sz w:val="24"/>
          <w:szCs w:val="24"/>
        </w:rPr>
        <w:t>Pediatrics</w:t>
      </w:r>
      <w:r w:rsidRPr="00497DF1">
        <w:rPr>
          <w:rFonts w:ascii="Book Antiqua" w:eastAsia="宋体" w:hAnsi="Book Antiqua" w:cs="宋体"/>
          <w:color w:val="000000" w:themeColor="text1"/>
          <w:sz w:val="24"/>
          <w:szCs w:val="24"/>
        </w:rPr>
        <w:t xml:space="preserve"> 2010; </w:t>
      </w:r>
      <w:r w:rsidRPr="00497DF1">
        <w:rPr>
          <w:rFonts w:ascii="Book Antiqua" w:eastAsia="宋体" w:hAnsi="Book Antiqua" w:cs="宋体"/>
          <w:b/>
          <w:bCs/>
          <w:color w:val="000000" w:themeColor="text1"/>
          <w:sz w:val="24"/>
          <w:szCs w:val="24"/>
        </w:rPr>
        <w:t>126</w:t>
      </w:r>
      <w:r w:rsidRPr="00497DF1">
        <w:rPr>
          <w:rFonts w:ascii="Book Antiqua" w:eastAsia="宋体" w:hAnsi="Book Antiqua" w:cs="宋体"/>
          <w:color w:val="000000" w:themeColor="text1"/>
          <w:sz w:val="24"/>
          <w:szCs w:val="24"/>
        </w:rPr>
        <w:t>: e1545-e1552 [PMID: 21078733]</w:t>
      </w:r>
    </w:p>
    <w:p w:rsidR="00432E3E" w:rsidRPr="00497DF1" w:rsidRDefault="00432E3E" w:rsidP="00445D7F">
      <w:pPr>
        <w:spacing w:after="0" w:line="360" w:lineRule="auto"/>
        <w:jc w:val="both"/>
        <w:rPr>
          <w:rFonts w:ascii="Book Antiqua" w:eastAsia="宋体" w:hAnsi="Book Antiqua" w:cs="宋体"/>
          <w:color w:val="000000" w:themeColor="text1"/>
          <w:sz w:val="24"/>
          <w:szCs w:val="24"/>
        </w:rPr>
      </w:pPr>
      <w:r w:rsidRPr="00497DF1">
        <w:rPr>
          <w:rFonts w:ascii="Book Antiqua" w:eastAsia="宋体" w:hAnsi="Book Antiqua" w:cs="宋体"/>
          <w:color w:val="000000" w:themeColor="text1"/>
          <w:sz w:val="24"/>
          <w:szCs w:val="24"/>
        </w:rPr>
        <w:t xml:space="preserve">34 </w:t>
      </w:r>
      <w:r w:rsidRPr="00497DF1">
        <w:rPr>
          <w:rFonts w:ascii="Book Antiqua" w:eastAsia="宋体" w:hAnsi="Book Antiqua" w:cs="宋体"/>
          <w:b/>
          <w:bCs/>
          <w:color w:val="000000" w:themeColor="text1"/>
          <w:sz w:val="24"/>
          <w:szCs w:val="24"/>
        </w:rPr>
        <w:t>Bellamy L</w:t>
      </w:r>
      <w:r w:rsidRPr="00497DF1">
        <w:rPr>
          <w:rFonts w:ascii="Book Antiqua" w:eastAsia="宋体" w:hAnsi="Book Antiqua" w:cs="宋体"/>
          <w:color w:val="000000" w:themeColor="text1"/>
          <w:sz w:val="24"/>
          <w:szCs w:val="24"/>
        </w:rPr>
        <w:t xml:space="preserve">, Casas JP, Hingorani AD, Williams D. Type 2 diabetes mellitus after gestational diabetes: a systematic review and meta-analysis. </w:t>
      </w:r>
      <w:r w:rsidRPr="00497DF1">
        <w:rPr>
          <w:rFonts w:ascii="Book Antiqua" w:eastAsia="宋体" w:hAnsi="Book Antiqua" w:cs="宋体"/>
          <w:i/>
          <w:iCs/>
          <w:color w:val="000000" w:themeColor="text1"/>
          <w:sz w:val="24"/>
          <w:szCs w:val="24"/>
        </w:rPr>
        <w:t>Lancet</w:t>
      </w:r>
      <w:r w:rsidRPr="00497DF1">
        <w:rPr>
          <w:rFonts w:ascii="Book Antiqua" w:eastAsia="宋体" w:hAnsi="Book Antiqua" w:cs="宋体"/>
          <w:color w:val="000000" w:themeColor="text1"/>
          <w:sz w:val="24"/>
          <w:szCs w:val="24"/>
        </w:rPr>
        <w:t xml:space="preserve"> 2009; </w:t>
      </w:r>
      <w:r w:rsidRPr="00497DF1">
        <w:rPr>
          <w:rFonts w:ascii="Book Antiqua" w:eastAsia="宋体" w:hAnsi="Book Antiqua" w:cs="宋体"/>
          <w:b/>
          <w:bCs/>
          <w:color w:val="000000" w:themeColor="text1"/>
          <w:sz w:val="24"/>
          <w:szCs w:val="24"/>
        </w:rPr>
        <w:t>373</w:t>
      </w:r>
      <w:r w:rsidRPr="00497DF1">
        <w:rPr>
          <w:rFonts w:ascii="Book Antiqua" w:eastAsia="宋体" w:hAnsi="Book Antiqua" w:cs="宋体"/>
          <w:color w:val="000000" w:themeColor="text1"/>
          <w:sz w:val="24"/>
          <w:szCs w:val="24"/>
        </w:rPr>
        <w:t>: 1773-1779 [PMID: 19465232]</w:t>
      </w:r>
    </w:p>
    <w:p w:rsidR="00432E3E" w:rsidRPr="00497DF1" w:rsidRDefault="00432E3E" w:rsidP="00445D7F">
      <w:pPr>
        <w:spacing w:after="0" w:line="360" w:lineRule="auto"/>
        <w:jc w:val="both"/>
        <w:rPr>
          <w:rFonts w:ascii="Book Antiqua" w:eastAsia="宋体" w:hAnsi="Book Antiqua" w:cs="宋体"/>
          <w:color w:val="000000" w:themeColor="text1"/>
          <w:sz w:val="24"/>
          <w:szCs w:val="24"/>
        </w:rPr>
      </w:pPr>
      <w:r w:rsidRPr="00497DF1">
        <w:rPr>
          <w:rFonts w:ascii="Book Antiqua" w:eastAsia="宋体" w:hAnsi="Book Antiqua" w:cs="宋体"/>
          <w:color w:val="000000" w:themeColor="text1"/>
          <w:sz w:val="24"/>
          <w:szCs w:val="24"/>
        </w:rPr>
        <w:t xml:space="preserve">35 </w:t>
      </w:r>
      <w:r w:rsidRPr="00497DF1">
        <w:rPr>
          <w:rFonts w:ascii="Book Antiqua" w:eastAsia="宋体" w:hAnsi="Book Antiqua" w:cs="宋体"/>
          <w:b/>
          <w:bCs/>
          <w:color w:val="000000" w:themeColor="text1"/>
          <w:sz w:val="24"/>
          <w:szCs w:val="24"/>
        </w:rPr>
        <w:t>Feig DS</w:t>
      </w:r>
      <w:r w:rsidRPr="00497DF1">
        <w:rPr>
          <w:rFonts w:ascii="Book Antiqua" w:eastAsia="宋体" w:hAnsi="Book Antiqua" w:cs="宋体"/>
          <w:color w:val="000000" w:themeColor="text1"/>
          <w:sz w:val="24"/>
          <w:szCs w:val="24"/>
        </w:rPr>
        <w:t xml:space="preserve">, Zinman B, Wang X, Hux JE. Risk of development of diabetes mellitus after diagnosis of gestational diabetes. </w:t>
      </w:r>
      <w:r w:rsidRPr="00497DF1">
        <w:rPr>
          <w:rFonts w:ascii="Book Antiqua" w:eastAsia="宋体" w:hAnsi="Book Antiqua" w:cs="宋体"/>
          <w:i/>
          <w:iCs/>
          <w:color w:val="000000" w:themeColor="text1"/>
          <w:sz w:val="24"/>
          <w:szCs w:val="24"/>
        </w:rPr>
        <w:t>CMAJ</w:t>
      </w:r>
      <w:r w:rsidRPr="00497DF1">
        <w:rPr>
          <w:rFonts w:ascii="Book Antiqua" w:eastAsia="宋体" w:hAnsi="Book Antiqua" w:cs="宋体"/>
          <w:color w:val="000000" w:themeColor="text1"/>
          <w:sz w:val="24"/>
          <w:szCs w:val="24"/>
        </w:rPr>
        <w:t xml:space="preserve"> 2008; </w:t>
      </w:r>
      <w:r w:rsidRPr="00497DF1">
        <w:rPr>
          <w:rFonts w:ascii="Book Antiqua" w:eastAsia="宋体" w:hAnsi="Book Antiqua" w:cs="宋体"/>
          <w:b/>
          <w:bCs/>
          <w:color w:val="000000" w:themeColor="text1"/>
          <w:sz w:val="24"/>
          <w:szCs w:val="24"/>
        </w:rPr>
        <w:t>179</w:t>
      </w:r>
      <w:r w:rsidRPr="00497DF1">
        <w:rPr>
          <w:rFonts w:ascii="Book Antiqua" w:eastAsia="宋体" w:hAnsi="Book Antiqua" w:cs="宋体"/>
          <w:color w:val="000000" w:themeColor="text1"/>
          <w:sz w:val="24"/>
          <w:szCs w:val="24"/>
        </w:rPr>
        <w:t>: 229-234 [PMID: 18663202]</w:t>
      </w:r>
    </w:p>
    <w:p w:rsidR="00432E3E" w:rsidRPr="00497DF1" w:rsidRDefault="00432E3E" w:rsidP="00445D7F">
      <w:pPr>
        <w:spacing w:after="0" w:line="360" w:lineRule="auto"/>
        <w:jc w:val="both"/>
        <w:rPr>
          <w:rFonts w:ascii="Book Antiqua" w:eastAsia="宋体" w:hAnsi="Book Antiqua" w:cs="宋体"/>
          <w:color w:val="000000" w:themeColor="text1"/>
          <w:sz w:val="24"/>
          <w:szCs w:val="24"/>
        </w:rPr>
      </w:pPr>
      <w:r w:rsidRPr="00497DF1">
        <w:rPr>
          <w:rFonts w:ascii="Book Antiqua" w:eastAsia="宋体" w:hAnsi="Book Antiqua" w:cs="宋体"/>
          <w:color w:val="000000" w:themeColor="text1"/>
          <w:sz w:val="24"/>
          <w:szCs w:val="24"/>
        </w:rPr>
        <w:t xml:space="preserve">36 </w:t>
      </w:r>
      <w:r w:rsidRPr="00497DF1">
        <w:rPr>
          <w:rFonts w:ascii="Book Antiqua" w:eastAsia="宋体" w:hAnsi="Book Antiqua" w:cs="宋体"/>
          <w:b/>
          <w:bCs/>
          <w:color w:val="000000" w:themeColor="text1"/>
          <w:sz w:val="24"/>
          <w:szCs w:val="24"/>
        </w:rPr>
        <w:t>Lauenborg J</w:t>
      </w:r>
      <w:r w:rsidRPr="00497DF1">
        <w:rPr>
          <w:rFonts w:ascii="Book Antiqua" w:eastAsia="宋体" w:hAnsi="Book Antiqua" w:cs="宋体"/>
          <w:color w:val="000000" w:themeColor="text1"/>
          <w:sz w:val="24"/>
          <w:szCs w:val="24"/>
        </w:rPr>
        <w:t xml:space="preserve">, Hansen T, Jensen DM, Vestergaard H, Mølsted-Pedersen L, Hornnes P, Locht H, Pedersen O, Damm P. Increasing incidence of diabetes after gestational diabetes: a long-term follow-up in a Danish population. </w:t>
      </w:r>
      <w:r w:rsidRPr="00497DF1">
        <w:rPr>
          <w:rFonts w:ascii="Book Antiqua" w:eastAsia="宋体" w:hAnsi="Book Antiqua" w:cs="宋体"/>
          <w:i/>
          <w:iCs/>
          <w:color w:val="000000" w:themeColor="text1"/>
          <w:sz w:val="24"/>
          <w:szCs w:val="24"/>
        </w:rPr>
        <w:t>Diabetes Care</w:t>
      </w:r>
      <w:r w:rsidRPr="00497DF1">
        <w:rPr>
          <w:rFonts w:ascii="Book Antiqua" w:eastAsia="宋体" w:hAnsi="Book Antiqua" w:cs="宋体"/>
          <w:color w:val="000000" w:themeColor="text1"/>
          <w:sz w:val="24"/>
          <w:szCs w:val="24"/>
        </w:rPr>
        <w:t xml:space="preserve"> 2004; </w:t>
      </w:r>
      <w:r w:rsidRPr="00497DF1">
        <w:rPr>
          <w:rFonts w:ascii="Book Antiqua" w:eastAsia="宋体" w:hAnsi="Book Antiqua" w:cs="宋体"/>
          <w:b/>
          <w:bCs/>
          <w:color w:val="000000" w:themeColor="text1"/>
          <w:sz w:val="24"/>
          <w:szCs w:val="24"/>
        </w:rPr>
        <w:t>27</w:t>
      </w:r>
      <w:r w:rsidRPr="00497DF1">
        <w:rPr>
          <w:rFonts w:ascii="Book Antiqua" w:eastAsia="宋体" w:hAnsi="Book Antiqua" w:cs="宋体"/>
          <w:color w:val="000000" w:themeColor="text1"/>
          <w:sz w:val="24"/>
          <w:szCs w:val="24"/>
        </w:rPr>
        <w:t>: 1194-1199 [PMID: 15111544 DOI: 10.2337/diacare.27.5.1194]</w:t>
      </w:r>
    </w:p>
    <w:p w:rsidR="00432E3E" w:rsidRPr="00497DF1" w:rsidRDefault="00432E3E" w:rsidP="00445D7F">
      <w:pPr>
        <w:spacing w:after="0" w:line="360" w:lineRule="auto"/>
        <w:jc w:val="both"/>
        <w:rPr>
          <w:rFonts w:ascii="Book Antiqua" w:eastAsia="宋体" w:hAnsi="Book Antiqua" w:cs="宋体"/>
          <w:color w:val="000000" w:themeColor="text1"/>
          <w:sz w:val="24"/>
          <w:szCs w:val="24"/>
        </w:rPr>
      </w:pPr>
      <w:r w:rsidRPr="00497DF1">
        <w:rPr>
          <w:rFonts w:ascii="Book Antiqua" w:eastAsia="宋体" w:hAnsi="Book Antiqua" w:cs="宋体"/>
          <w:color w:val="000000" w:themeColor="text1"/>
          <w:sz w:val="24"/>
          <w:szCs w:val="24"/>
        </w:rPr>
        <w:t xml:space="preserve">37 </w:t>
      </w:r>
      <w:r w:rsidRPr="00497DF1">
        <w:rPr>
          <w:rFonts w:ascii="Book Antiqua" w:eastAsia="宋体" w:hAnsi="Book Antiqua" w:cs="宋体"/>
          <w:b/>
          <w:bCs/>
          <w:color w:val="000000" w:themeColor="text1"/>
          <w:sz w:val="24"/>
          <w:szCs w:val="24"/>
        </w:rPr>
        <w:t>Kim C</w:t>
      </w:r>
      <w:r w:rsidRPr="00497DF1">
        <w:rPr>
          <w:rFonts w:ascii="Book Antiqua" w:eastAsia="宋体" w:hAnsi="Book Antiqua" w:cs="宋体"/>
          <w:color w:val="000000" w:themeColor="text1"/>
          <w:sz w:val="24"/>
          <w:szCs w:val="24"/>
        </w:rPr>
        <w:t xml:space="preserve">, Newton KM, Knopp RH. Gestational diabetes and the incidence of type 2 diabetes: a systematic review. </w:t>
      </w:r>
      <w:r w:rsidRPr="00497DF1">
        <w:rPr>
          <w:rFonts w:ascii="Book Antiqua" w:eastAsia="宋体" w:hAnsi="Book Antiqua" w:cs="宋体"/>
          <w:i/>
          <w:iCs/>
          <w:color w:val="000000" w:themeColor="text1"/>
          <w:sz w:val="24"/>
          <w:szCs w:val="24"/>
        </w:rPr>
        <w:t>Diabetes Care</w:t>
      </w:r>
      <w:r w:rsidRPr="00497DF1">
        <w:rPr>
          <w:rFonts w:ascii="Book Antiqua" w:eastAsia="宋体" w:hAnsi="Book Antiqua" w:cs="宋体"/>
          <w:color w:val="000000" w:themeColor="text1"/>
          <w:sz w:val="24"/>
          <w:szCs w:val="24"/>
        </w:rPr>
        <w:t xml:space="preserve"> 2002; </w:t>
      </w:r>
      <w:r w:rsidRPr="00497DF1">
        <w:rPr>
          <w:rFonts w:ascii="Book Antiqua" w:eastAsia="宋体" w:hAnsi="Book Antiqua" w:cs="宋体"/>
          <w:b/>
          <w:bCs/>
          <w:color w:val="000000" w:themeColor="text1"/>
          <w:sz w:val="24"/>
          <w:szCs w:val="24"/>
        </w:rPr>
        <w:t>25</w:t>
      </w:r>
      <w:r w:rsidRPr="00497DF1">
        <w:rPr>
          <w:rFonts w:ascii="Book Antiqua" w:eastAsia="宋体" w:hAnsi="Book Antiqua" w:cs="宋体"/>
          <w:color w:val="000000" w:themeColor="text1"/>
          <w:sz w:val="24"/>
          <w:szCs w:val="24"/>
        </w:rPr>
        <w:t>: 1862-1868 [PMID: 12351492 DOI: 10.2337/diacare.25.10.1862]</w:t>
      </w:r>
    </w:p>
    <w:p w:rsidR="00432E3E" w:rsidRPr="00497DF1" w:rsidRDefault="00432E3E" w:rsidP="00445D7F">
      <w:pPr>
        <w:spacing w:after="0" w:line="360" w:lineRule="auto"/>
        <w:jc w:val="both"/>
        <w:rPr>
          <w:rFonts w:ascii="Book Antiqua" w:eastAsia="宋体" w:hAnsi="Book Antiqua" w:cs="宋体"/>
          <w:color w:val="000000" w:themeColor="text1"/>
          <w:sz w:val="24"/>
          <w:szCs w:val="24"/>
        </w:rPr>
      </w:pPr>
      <w:r w:rsidRPr="00497DF1">
        <w:rPr>
          <w:rFonts w:ascii="Book Antiqua" w:eastAsia="宋体" w:hAnsi="Book Antiqua" w:cs="宋体"/>
          <w:color w:val="000000" w:themeColor="text1"/>
          <w:sz w:val="24"/>
          <w:szCs w:val="24"/>
        </w:rPr>
        <w:t xml:space="preserve">38 </w:t>
      </w:r>
      <w:r w:rsidRPr="00497DF1">
        <w:rPr>
          <w:rFonts w:ascii="Book Antiqua" w:eastAsia="宋体" w:hAnsi="Book Antiqua" w:cs="宋体"/>
          <w:b/>
          <w:bCs/>
          <w:color w:val="000000" w:themeColor="text1"/>
          <w:sz w:val="24"/>
          <w:szCs w:val="24"/>
        </w:rPr>
        <w:t>Lauenborg J</w:t>
      </w:r>
      <w:r w:rsidRPr="00497DF1">
        <w:rPr>
          <w:rFonts w:ascii="Book Antiqua" w:eastAsia="宋体" w:hAnsi="Book Antiqua" w:cs="宋体"/>
          <w:color w:val="000000" w:themeColor="text1"/>
          <w:sz w:val="24"/>
          <w:szCs w:val="24"/>
        </w:rPr>
        <w:t xml:space="preserve">, Grarup N, Damm P, Borch-Johnsen K, Jørgensen T, Pedersen O, Hansen T. Common type 2 diabetes risk gene variants associate with gestational diabetes. </w:t>
      </w:r>
      <w:r w:rsidRPr="00497DF1">
        <w:rPr>
          <w:rFonts w:ascii="Book Antiqua" w:eastAsia="宋体" w:hAnsi="Book Antiqua" w:cs="宋体"/>
          <w:i/>
          <w:iCs/>
          <w:color w:val="000000" w:themeColor="text1"/>
          <w:sz w:val="24"/>
          <w:szCs w:val="24"/>
        </w:rPr>
        <w:t>J Clin Endocrinol Metab</w:t>
      </w:r>
      <w:r w:rsidRPr="00497DF1">
        <w:rPr>
          <w:rFonts w:ascii="Book Antiqua" w:eastAsia="宋体" w:hAnsi="Book Antiqua" w:cs="宋体"/>
          <w:color w:val="000000" w:themeColor="text1"/>
          <w:sz w:val="24"/>
          <w:szCs w:val="24"/>
        </w:rPr>
        <w:t xml:space="preserve"> 2009; </w:t>
      </w:r>
      <w:r w:rsidRPr="00497DF1">
        <w:rPr>
          <w:rFonts w:ascii="Book Antiqua" w:eastAsia="宋体" w:hAnsi="Book Antiqua" w:cs="宋体"/>
          <w:b/>
          <w:bCs/>
          <w:color w:val="000000" w:themeColor="text1"/>
          <w:sz w:val="24"/>
          <w:szCs w:val="24"/>
        </w:rPr>
        <w:t>94</w:t>
      </w:r>
      <w:r w:rsidRPr="00497DF1">
        <w:rPr>
          <w:rFonts w:ascii="Book Antiqua" w:eastAsia="宋体" w:hAnsi="Book Antiqua" w:cs="宋体"/>
          <w:color w:val="000000" w:themeColor="text1"/>
          <w:sz w:val="24"/>
          <w:szCs w:val="24"/>
        </w:rPr>
        <w:t>: 145-150 [PMID: 18984664 DOI: 10.1210/jc.2008-1336]</w:t>
      </w:r>
    </w:p>
    <w:p w:rsidR="00432E3E" w:rsidRPr="00497DF1" w:rsidRDefault="00432E3E" w:rsidP="00445D7F">
      <w:pPr>
        <w:spacing w:after="0" w:line="360" w:lineRule="auto"/>
        <w:jc w:val="both"/>
        <w:rPr>
          <w:rFonts w:ascii="Book Antiqua" w:eastAsia="宋体" w:hAnsi="Book Antiqua" w:cs="宋体"/>
          <w:color w:val="000000" w:themeColor="text1"/>
          <w:sz w:val="24"/>
          <w:szCs w:val="24"/>
        </w:rPr>
      </w:pPr>
      <w:r w:rsidRPr="00497DF1">
        <w:rPr>
          <w:rFonts w:ascii="Book Antiqua" w:eastAsia="宋体" w:hAnsi="Book Antiqua" w:cs="宋体"/>
          <w:color w:val="000000" w:themeColor="text1"/>
          <w:sz w:val="24"/>
          <w:szCs w:val="24"/>
        </w:rPr>
        <w:t xml:space="preserve">39 </w:t>
      </w:r>
      <w:r w:rsidRPr="00497DF1">
        <w:rPr>
          <w:rFonts w:ascii="Book Antiqua" w:eastAsia="宋体" w:hAnsi="Book Antiqua" w:cs="宋体"/>
          <w:b/>
          <w:bCs/>
          <w:color w:val="000000" w:themeColor="text1"/>
          <w:sz w:val="24"/>
          <w:szCs w:val="24"/>
        </w:rPr>
        <w:t>Lacroix M</w:t>
      </w:r>
      <w:r w:rsidRPr="00497DF1">
        <w:rPr>
          <w:rFonts w:ascii="Book Antiqua" w:eastAsia="宋体" w:hAnsi="Book Antiqua" w:cs="宋体"/>
          <w:color w:val="000000" w:themeColor="text1"/>
          <w:sz w:val="24"/>
          <w:szCs w:val="24"/>
        </w:rPr>
        <w:t xml:space="preserve">, Kina E, Hivert MF. Maternal/fetal determinants of insulin resistance in women during pregnancy and in offspring over life. </w:t>
      </w:r>
      <w:r w:rsidRPr="00497DF1">
        <w:rPr>
          <w:rFonts w:ascii="Book Antiqua" w:eastAsia="宋体" w:hAnsi="Book Antiqua" w:cs="宋体"/>
          <w:i/>
          <w:iCs/>
          <w:color w:val="000000" w:themeColor="text1"/>
          <w:sz w:val="24"/>
          <w:szCs w:val="24"/>
        </w:rPr>
        <w:t>Curr Diab Rep</w:t>
      </w:r>
      <w:r w:rsidRPr="00497DF1">
        <w:rPr>
          <w:rFonts w:ascii="Book Antiqua" w:eastAsia="宋体" w:hAnsi="Book Antiqua" w:cs="宋体"/>
          <w:color w:val="000000" w:themeColor="text1"/>
          <w:sz w:val="24"/>
          <w:szCs w:val="24"/>
        </w:rPr>
        <w:t xml:space="preserve"> 2013; </w:t>
      </w:r>
      <w:r w:rsidRPr="00497DF1">
        <w:rPr>
          <w:rFonts w:ascii="Book Antiqua" w:eastAsia="宋体" w:hAnsi="Book Antiqua" w:cs="宋体"/>
          <w:b/>
          <w:bCs/>
          <w:color w:val="000000" w:themeColor="text1"/>
          <w:sz w:val="24"/>
          <w:szCs w:val="24"/>
        </w:rPr>
        <w:t>13</w:t>
      </w:r>
      <w:r w:rsidRPr="00497DF1">
        <w:rPr>
          <w:rFonts w:ascii="Book Antiqua" w:eastAsia="宋体" w:hAnsi="Book Antiqua" w:cs="宋体"/>
          <w:color w:val="000000" w:themeColor="text1"/>
          <w:sz w:val="24"/>
          <w:szCs w:val="24"/>
        </w:rPr>
        <w:t>: 238-244 [PMID: 23307191 DOI: 10.1007/s11892-012-0360-x]</w:t>
      </w:r>
    </w:p>
    <w:p w:rsidR="00432E3E" w:rsidRPr="00497DF1" w:rsidRDefault="00432E3E" w:rsidP="00445D7F">
      <w:pPr>
        <w:spacing w:after="0" w:line="360" w:lineRule="auto"/>
        <w:jc w:val="both"/>
        <w:rPr>
          <w:rFonts w:ascii="Book Antiqua" w:eastAsia="宋体" w:hAnsi="Book Antiqua" w:cs="宋体"/>
          <w:color w:val="000000" w:themeColor="text1"/>
          <w:sz w:val="24"/>
          <w:szCs w:val="24"/>
        </w:rPr>
      </w:pPr>
      <w:r w:rsidRPr="00497DF1">
        <w:rPr>
          <w:rFonts w:ascii="Book Antiqua" w:eastAsia="宋体" w:hAnsi="Book Antiqua" w:cs="宋体"/>
          <w:color w:val="000000" w:themeColor="text1"/>
          <w:sz w:val="24"/>
          <w:szCs w:val="24"/>
        </w:rPr>
        <w:t xml:space="preserve">40 </w:t>
      </w:r>
      <w:r w:rsidRPr="00497DF1">
        <w:rPr>
          <w:rFonts w:ascii="Book Antiqua" w:eastAsia="宋体" w:hAnsi="Book Antiqua" w:cs="宋体"/>
          <w:b/>
          <w:bCs/>
          <w:color w:val="000000" w:themeColor="text1"/>
          <w:sz w:val="24"/>
          <w:szCs w:val="24"/>
        </w:rPr>
        <w:t>Sullivan SD</w:t>
      </w:r>
      <w:r w:rsidRPr="00497DF1">
        <w:rPr>
          <w:rFonts w:ascii="Book Antiqua" w:eastAsia="宋体" w:hAnsi="Book Antiqua" w:cs="宋体"/>
          <w:color w:val="000000" w:themeColor="text1"/>
          <w:sz w:val="24"/>
          <w:szCs w:val="24"/>
        </w:rPr>
        <w:t xml:space="preserve">, Umans JG, Ratner R. Gestational diabetes: implications for cardiovascular health. </w:t>
      </w:r>
      <w:r w:rsidRPr="00497DF1">
        <w:rPr>
          <w:rFonts w:ascii="Book Antiqua" w:eastAsia="宋体" w:hAnsi="Book Antiqua" w:cs="宋体"/>
          <w:i/>
          <w:iCs/>
          <w:color w:val="000000" w:themeColor="text1"/>
          <w:sz w:val="24"/>
          <w:szCs w:val="24"/>
        </w:rPr>
        <w:t>Curr Diab Rep</w:t>
      </w:r>
      <w:r w:rsidRPr="00497DF1">
        <w:rPr>
          <w:rFonts w:ascii="Book Antiqua" w:eastAsia="宋体" w:hAnsi="Book Antiqua" w:cs="宋体"/>
          <w:color w:val="000000" w:themeColor="text1"/>
          <w:sz w:val="24"/>
          <w:szCs w:val="24"/>
        </w:rPr>
        <w:t xml:space="preserve"> 2012; </w:t>
      </w:r>
      <w:r w:rsidRPr="00497DF1">
        <w:rPr>
          <w:rFonts w:ascii="Book Antiqua" w:eastAsia="宋体" w:hAnsi="Book Antiqua" w:cs="宋体"/>
          <w:b/>
          <w:bCs/>
          <w:color w:val="000000" w:themeColor="text1"/>
          <w:sz w:val="24"/>
          <w:szCs w:val="24"/>
        </w:rPr>
        <w:t>12</w:t>
      </w:r>
      <w:r w:rsidRPr="00497DF1">
        <w:rPr>
          <w:rFonts w:ascii="Book Antiqua" w:eastAsia="宋体" w:hAnsi="Book Antiqua" w:cs="宋体"/>
          <w:color w:val="000000" w:themeColor="text1"/>
          <w:sz w:val="24"/>
          <w:szCs w:val="24"/>
        </w:rPr>
        <w:t>: 43-52 [PMID: 22037824 DOI: 10.1007/s11892-011-0238-3]</w:t>
      </w:r>
    </w:p>
    <w:p w:rsidR="00432E3E" w:rsidRPr="00497DF1" w:rsidRDefault="00432E3E" w:rsidP="00445D7F">
      <w:pPr>
        <w:spacing w:after="0" w:line="360" w:lineRule="auto"/>
        <w:jc w:val="both"/>
        <w:rPr>
          <w:rFonts w:ascii="Book Antiqua" w:eastAsia="宋体" w:hAnsi="Book Antiqua" w:cs="宋体"/>
          <w:color w:val="000000" w:themeColor="text1"/>
          <w:sz w:val="24"/>
          <w:szCs w:val="24"/>
        </w:rPr>
      </w:pPr>
      <w:r w:rsidRPr="00497DF1">
        <w:rPr>
          <w:rFonts w:ascii="Book Antiqua" w:eastAsia="宋体" w:hAnsi="Book Antiqua" w:cs="宋体"/>
          <w:color w:val="000000" w:themeColor="text1"/>
          <w:sz w:val="24"/>
          <w:szCs w:val="24"/>
        </w:rPr>
        <w:t xml:space="preserve">41 </w:t>
      </w:r>
      <w:r w:rsidRPr="00497DF1">
        <w:rPr>
          <w:rFonts w:ascii="Book Antiqua" w:eastAsia="宋体" w:hAnsi="Book Antiqua" w:cs="宋体"/>
          <w:b/>
          <w:bCs/>
          <w:color w:val="000000" w:themeColor="text1"/>
          <w:sz w:val="24"/>
          <w:szCs w:val="24"/>
        </w:rPr>
        <w:t>Lauenborg J</w:t>
      </w:r>
      <w:r w:rsidRPr="00497DF1">
        <w:rPr>
          <w:rFonts w:ascii="Book Antiqua" w:eastAsia="宋体" w:hAnsi="Book Antiqua" w:cs="宋体"/>
          <w:color w:val="000000" w:themeColor="text1"/>
          <w:sz w:val="24"/>
          <w:szCs w:val="24"/>
        </w:rPr>
        <w:t xml:space="preserve">, Mathiesen E, Hansen T, Glümer C, Jørgensen T, Borch-Johnsen K, Hornnes P, Pedersen O, Damm P. The prevalence of the metabolic syndrome in a danish population of women with previous gestational diabetes mellitus is three-fold higher than in the general population. </w:t>
      </w:r>
      <w:r w:rsidRPr="00497DF1">
        <w:rPr>
          <w:rFonts w:ascii="Book Antiqua" w:eastAsia="宋体" w:hAnsi="Book Antiqua" w:cs="宋体"/>
          <w:i/>
          <w:iCs/>
          <w:color w:val="000000" w:themeColor="text1"/>
          <w:sz w:val="24"/>
          <w:szCs w:val="24"/>
        </w:rPr>
        <w:t>J Clin Endocrinol Metab</w:t>
      </w:r>
      <w:r w:rsidRPr="00497DF1">
        <w:rPr>
          <w:rFonts w:ascii="Book Antiqua" w:eastAsia="宋体" w:hAnsi="Book Antiqua" w:cs="宋体"/>
          <w:color w:val="000000" w:themeColor="text1"/>
          <w:sz w:val="24"/>
          <w:szCs w:val="24"/>
        </w:rPr>
        <w:t xml:space="preserve"> 2005; </w:t>
      </w:r>
      <w:r w:rsidRPr="00497DF1">
        <w:rPr>
          <w:rFonts w:ascii="Book Antiqua" w:eastAsia="宋体" w:hAnsi="Book Antiqua" w:cs="宋体"/>
          <w:b/>
          <w:bCs/>
          <w:color w:val="000000" w:themeColor="text1"/>
          <w:sz w:val="24"/>
          <w:szCs w:val="24"/>
        </w:rPr>
        <w:t>90</w:t>
      </w:r>
      <w:r w:rsidRPr="00497DF1">
        <w:rPr>
          <w:rFonts w:ascii="Book Antiqua" w:eastAsia="宋体" w:hAnsi="Book Antiqua" w:cs="宋体"/>
          <w:color w:val="000000" w:themeColor="text1"/>
          <w:sz w:val="24"/>
          <w:szCs w:val="24"/>
        </w:rPr>
        <w:t>: 4004-4010 [PMID: 15840755 DOI: 10.1210/jc.2004-1713]</w:t>
      </w:r>
    </w:p>
    <w:p w:rsidR="00432E3E" w:rsidRPr="00497DF1" w:rsidRDefault="00432E3E" w:rsidP="00445D7F">
      <w:pPr>
        <w:spacing w:after="0" w:line="360" w:lineRule="auto"/>
        <w:jc w:val="both"/>
        <w:rPr>
          <w:rFonts w:ascii="Book Antiqua" w:eastAsia="宋体" w:hAnsi="Book Antiqua" w:cs="宋体"/>
          <w:color w:val="000000" w:themeColor="text1"/>
          <w:sz w:val="24"/>
          <w:szCs w:val="24"/>
        </w:rPr>
      </w:pPr>
      <w:r w:rsidRPr="00497DF1">
        <w:rPr>
          <w:rFonts w:ascii="Book Antiqua" w:eastAsia="宋体" w:hAnsi="Book Antiqua" w:cs="宋体"/>
          <w:color w:val="000000" w:themeColor="text1"/>
          <w:sz w:val="24"/>
          <w:szCs w:val="24"/>
        </w:rPr>
        <w:t xml:space="preserve">42 </w:t>
      </w:r>
      <w:r w:rsidRPr="00497DF1">
        <w:rPr>
          <w:rFonts w:ascii="Book Antiqua" w:eastAsia="宋体" w:hAnsi="Book Antiqua" w:cs="宋体"/>
          <w:b/>
          <w:bCs/>
          <w:color w:val="000000" w:themeColor="text1"/>
          <w:sz w:val="24"/>
          <w:szCs w:val="24"/>
        </w:rPr>
        <w:t>Retnakaran R</w:t>
      </w:r>
      <w:r w:rsidRPr="00497DF1">
        <w:rPr>
          <w:rFonts w:ascii="Book Antiqua" w:eastAsia="宋体" w:hAnsi="Book Antiqua" w:cs="宋体"/>
          <w:color w:val="000000" w:themeColor="text1"/>
          <w:sz w:val="24"/>
          <w:szCs w:val="24"/>
        </w:rPr>
        <w:t xml:space="preserve">, Qi Y, Connelly PW, Sermer M, Zinman B, Hanley AJ. Glucose intolerance in pregnancy and postpartum risk of metabolic syndrome in young women. </w:t>
      </w:r>
      <w:r w:rsidRPr="00497DF1">
        <w:rPr>
          <w:rFonts w:ascii="Book Antiqua" w:eastAsia="宋体" w:hAnsi="Book Antiqua" w:cs="宋体"/>
          <w:i/>
          <w:iCs/>
          <w:color w:val="000000" w:themeColor="text1"/>
          <w:sz w:val="24"/>
          <w:szCs w:val="24"/>
        </w:rPr>
        <w:t>J Clin Endocrinol Metab</w:t>
      </w:r>
      <w:r w:rsidRPr="00497DF1">
        <w:rPr>
          <w:rFonts w:ascii="Book Antiqua" w:eastAsia="宋体" w:hAnsi="Book Antiqua" w:cs="宋体"/>
          <w:color w:val="000000" w:themeColor="text1"/>
          <w:sz w:val="24"/>
          <w:szCs w:val="24"/>
        </w:rPr>
        <w:t xml:space="preserve"> 2010; </w:t>
      </w:r>
      <w:r w:rsidRPr="00497DF1">
        <w:rPr>
          <w:rFonts w:ascii="Book Antiqua" w:eastAsia="宋体" w:hAnsi="Book Antiqua" w:cs="宋体"/>
          <w:b/>
          <w:bCs/>
          <w:color w:val="000000" w:themeColor="text1"/>
          <w:sz w:val="24"/>
          <w:szCs w:val="24"/>
        </w:rPr>
        <w:t>95</w:t>
      </w:r>
      <w:r w:rsidRPr="00497DF1">
        <w:rPr>
          <w:rFonts w:ascii="Book Antiqua" w:eastAsia="宋体" w:hAnsi="Book Antiqua" w:cs="宋体"/>
          <w:color w:val="000000" w:themeColor="text1"/>
          <w:sz w:val="24"/>
          <w:szCs w:val="24"/>
        </w:rPr>
        <w:t>: 670-677 [PMID: 19926711 DOI: 10.1210/jc.2009-1990]</w:t>
      </w:r>
    </w:p>
    <w:p w:rsidR="00432E3E" w:rsidRPr="00497DF1" w:rsidRDefault="00432E3E" w:rsidP="00445D7F">
      <w:pPr>
        <w:spacing w:after="0" w:line="360" w:lineRule="auto"/>
        <w:jc w:val="both"/>
        <w:rPr>
          <w:rFonts w:ascii="Book Antiqua" w:eastAsia="宋体" w:hAnsi="Book Antiqua" w:cs="宋体"/>
          <w:color w:val="000000" w:themeColor="text1"/>
          <w:sz w:val="24"/>
          <w:szCs w:val="24"/>
        </w:rPr>
      </w:pPr>
      <w:r w:rsidRPr="00497DF1">
        <w:rPr>
          <w:rFonts w:ascii="Book Antiqua" w:eastAsia="宋体" w:hAnsi="Book Antiqua" w:cs="宋体"/>
          <w:color w:val="000000" w:themeColor="text1"/>
          <w:sz w:val="24"/>
          <w:szCs w:val="24"/>
        </w:rPr>
        <w:t xml:space="preserve">43 </w:t>
      </w:r>
      <w:r w:rsidRPr="00497DF1">
        <w:rPr>
          <w:rFonts w:ascii="Book Antiqua" w:eastAsia="宋体" w:hAnsi="Book Antiqua" w:cs="宋体"/>
          <w:b/>
          <w:bCs/>
          <w:color w:val="000000" w:themeColor="text1"/>
          <w:sz w:val="24"/>
          <w:szCs w:val="24"/>
        </w:rPr>
        <w:t>Shah BR</w:t>
      </w:r>
      <w:r w:rsidRPr="00497DF1">
        <w:rPr>
          <w:rFonts w:ascii="Book Antiqua" w:eastAsia="宋体" w:hAnsi="Book Antiqua" w:cs="宋体"/>
          <w:color w:val="000000" w:themeColor="text1"/>
          <w:sz w:val="24"/>
          <w:szCs w:val="24"/>
        </w:rPr>
        <w:t xml:space="preserve">, Retnakaran R, Booth GL. Increased risk of cardiovascular disease in young women following gestational diabetes mellitus. </w:t>
      </w:r>
      <w:r w:rsidRPr="00497DF1">
        <w:rPr>
          <w:rFonts w:ascii="Book Antiqua" w:eastAsia="宋体" w:hAnsi="Book Antiqua" w:cs="宋体"/>
          <w:i/>
          <w:iCs/>
          <w:color w:val="000000" w:themeColor="text1"/>
          <w:sz w:val="24"/>
          <w:szCs w:val="24"/>
        </w:rPr>
        <w:t>Diabetes Care</w:t>
      </w:r>
      <w:r w:rsidRPr="00497DF1">
        <w:rPr>
          <w:rFonts w:ascii="Book Antiqua" w:eastAsia="宋体" w:hAnsi="Book Antiqua" w:cs="宋体"/>
          <w:color w:val="000000" w:themeColor="text1"/>
          <w:sz w:val="24"/>
          <w:szCs w:val="24"/>
        </w:rPr>
        <w:t xml:space="preserve"> 2008; </w:t>
      </w:r>
      <w:r w:rsidRPr="00497DF1">
        <w:rPr>
          <w:rFonts w:ascii="Book Antiqua" w:eastAsia="宋体" w:hAnsi="Book Antiqua" w:cs="宋体"/>
          <w:b/>
          <w:bCs/>
          <w:color w:val="000000" w:themeColor="text1"/>
          <w:sz w:val="24"/>
          <w:szCs w:val="24"/>
        </w:rPr>
        <w:t>31</w:t>
      </w:r>
      <w:r w:rsidRPr="00497DF1">
        <w:rPr>
          <w:rFonts w:ascii="Book Antiqua" w:eastAsia="宋体" w:hAnsi="Book Antiqua" w:cs="宋体"/>
          <w:color w:val="000000" w:themeColor="text1"/>
          <w:sz w:val="24"/>
          <w:szCs w:val="24"/>
        </w:rPr>
        <w:t>: 1668-1669 [PMID: 18487472 DOI: 10.2337/dc08-0706]</w:t>
      </w:r>
    </w:p>
    <w:p w:rsidR="00432E3E" w:rsidRPr="00497DF1" w:rsidRDefault="00432E3E" w:rsidP="00445D7F">
      <w:pPr>
        <w:spacing w:after="0" w:line="360" w:lineRule="auto"/>
        <w:jc w:val="both"/>
        <w:rPr>
          <w:rFonts w:ascii="Book Antiqua" w:eastAsia="宋体" w:hAnsi="Book Antiqua" w:cs="宋体"/>
          <w:color w:val="000000" w:themeColor="text1"/>
          <w:sz w:val="24"/>
          <w:szCs w:val="24"/>
        </w:rPr>
      </w:pPr>
      <w:r w:rsidRPr="00497DF1">
        <w:rPr>
          <w:rFonts w:ascii="Book Antiqua" w:eastAsia="宋体" w:hAnsi="Book Antiqua" w:cs="宋体"/>
          <w:color w:val="000000" w:themeColor="text1"/>
          <w:sz w:val="24"/>
          <w:szCs w:val="24"/>
        </w:rPr>
        <w:t xml:space="preserve">44 </w:t>
      </w:r>
      <w:r w:rsidRPr="00497DF1">
        <w:rPr>
          <w:rFonts w:ascii="Book Antiqua" w:eastAsia="宋体" w:hAnsi="Book Antiqua" w:cs="宋体"/>
          <w:b/>
          <w:bCs/>
          <w:color w:val="000000" w:themeColor="text1"/>
          <w:sz w:val="24"/>
          <w:szCs w:val="24"/>
        </w:rPr>
        <w:t>Retnakaran R</w:t>
      </w:r>
      <w:r w:rsidRPr="00497DF1">
        <w:rPr>
          <w:rFonts w:ascii="Book Antiqua" w:eastAsia="宋体" w:hAnsi="Book Antiqua" w:cs="宋体"/>
          <w:color w:val="000000" w:themeColor="text1"/>
          <w:sz w:val="24"/>
          <w:szCs w:val="24"/>
        </w:rPr>
        <w:t xml:space="preserve">, Shah BR. Mild glucose intolerance in pregnancy and risk of cardiovascular disease: a population-based cohort study. </w:t>
      </w:r>
      <w:r w:rsidRPr="00497DF1">
        <w:rPr>
          <w:rFonts w:ascii="Book Antiqua" w:eastAsia="宋体" w:hAnsi="Book Antiqua" w:cs="宋体"/>
          <w:i/>
          <w:iCs/>
          <w:color w:val="000000" w:themeColor="text1"/>
          <w:sz w:val="24"/>
          <w:szCs w:val="24"/>
        </w:rPr>
        <w:t>CMAJ</w:t>
      </w:r>
      <w:r w:rsidRPr="00497DF1">
        <w:rPr>
          <w:rFonts w:ascii="Book Antiqua" w:eastAsia="宋体" w:hAnsi="Book Antiqua" w:cs="宋体"/>
          <w:color w:val="000000" w:themeColor="text1"/>
          <w:sz w:val="24"/>
          <w:szCs w:val="24"/>
        </w:rPr>
        <w:t xml:space="preserve"> 2009; </w:t>
      </w:r>
      <w:r w:rsidRPr="00497DF1">
        <w:rPr>
          <w:rFonts w:ascii="Book Antiqua" w:eastAsia="宋体" w:hAnsi="Book Antiqua" w:cs="宋体"/>
          <w:b/>
          <w:bCs/>
          <w:color w:val="000000" w:themeColor="text1"/>
          <w:sz w:val="24"/>
          <w:szCs w:val="24"/>
        </w:rPr>
        <w:t>181</w:t>
      </w:r>
      <w:r w:rsidRPr="00497DF1">
        <w:rPr>
          <w:rFonts w:ascii="Book Antiqua" w:eastAsia="宋体" w:hAnsi="Book Antiqua" w:cs="宋体"/>
          <w:color w:val="000000" w:themeColor="text1"/>
          <w:sz w:val="24"/>
          <w:szCs w:val="24"/>
        </w:rPr>
        <w:t>: 371-376 [PMID: 19703913]</w:t>
      </w:r>
    </w:p>
    <w:p w:rsidR="00432E3E" w:rsidRPr="00497DF1" w:rsidRDefault="00432E3E" w:rsidP="00445D7F">
      <w:pPr>
        <w:spacing w:after="0" w:line="360" w:lineRule="auto"/>
        <w:jc w:val="both"/>
        <w:rPr>
          <w:rFonts w:ascii="Book Antiqua" w:eastAsia="宋体" w:hAnsi="Book Antiqua" w:cs="宋体"/>
          <w:color w:val="000000" w:themeColor="text1"/>
          <w:sz w:val="24"/>
          <w:szCs w:val="24"/>
        </w:rPr>
      </w:pPr>
      <w:r w:rsidRPr="00497DF1">
        <w:rPr>
          <w:rFonts w:ascii="Book Antiqua" w:eastAsia="宋体" w:hAnsi="Book Antiqua" w:cs="宋体"/>
          <w:color w:val="000000" w:themeColor="text1"/>
          <w:sz w:val="24"/>
          <w:szCs w:val="24"/>
        </w:rPr>
        <w:t xml:space="preserve">45 </w:t>
      </w:r>
      <w:r w:rsidRPr="00497DF1">
        <w:rPr>
          <w:rFonts w:ascii="Book Antiqua" w:eastAsia="宋体" w:hAnsi="Book Antiqua" w:cs="宋体"/>
          <w:b/>
          <w:bCs/>
          <w:color w:val="000000" w:themeColor="text1"/>
          <w:sz w:val="24"/>
          <w:szCs w:val="24"/>
        </w:rPr>
        <w:t>Plagemann A</w:t>
      </w:r>
      <w:r w:rsidRPr="00497DF1">
        <w:rPr>
          <w:rFonts w:ascii="Book Antiqua" w:eastAsia="宋体" w:hAnsi="Book Antiqua" w:cs="宋体"/>
          <w:color w:val="000000" w:themeColor="text1"/>
          <w:sz w:val="24"/>
          <w:szCs w:val="24"/>
        </w:rPr>
        <w:t xml:space="preserve">. Perinatal programming and functional teratogenesis: impact on body weight regulation and obesity. </w:t>
      </w:r>
      <w:r w:rsidRPr="00497DF1">
        <w:rPr>
          <w:rFonts w:ascii="Book Antiqua" w:eastAsia="宋体" w:hAnsi="Book Antiqua" w:cs="宋体"/>
          <w:i/>
          <w:iCs/>
          <w:color w:val="000000" w:themeColor="text1"/>
          <w:sz w:val="24"/>
          <w:szCs w:val="24"/>
        </w:rPr>
        <w:t>Physiol Behav</w:t>
      </w:r>
      <w:r w:rsidRPr="00497DF1">
        <w:rPr>
          <w:rFonts w:ascii="Book Antiqua" w:eastAsia="宋体" w:hAnsi="Book Antiqua" w:cs="宋体"/>
          <w:color w:val="000000" w:themeColor="text1"/>
          <w:sz w:val="24"/>
          <w:szCs w:val="24"/>
        </w:rPr>
        <w:t xml:space="preserve"> 2005; </w:t>
      </w:r>
      <w:r w:rsidRPr="00497DF1">
        <w:rPr>
          <w:rFonts w:ascii="Book Antiqua" w:eastAsia="宋体" w:hAnsi="Book Antiqua" w:cs="宋体"/>
          <w:b/>
          <w:bCs/>
          <w:color w:val="000000" w:themeColor="text1"/>
          <w:sz w:val="24"/>
          <w:szCs w:val="24"/>
        </w:rPr>
        <w:t>86</w:t>
      </w:r>
      <w:r w:rsidRPr="00497DF1">
        <w:rPr>
          <w:rFonts w:ascii="Book Antiqua" w:eastAsia="宋体" w:hAnsi="Book Antiqua" w:cs="宋体"/>
          <w:color w:val="000000" w:themeColor="text1"/>
          <w:sz w:val="24"/>
          <w:szCs w:val="24"/>
        </w:rPr>
        <w:t>: 661-668 [PMID: 16280141]</w:t>
      </w:r>
    </w:p>
    <w:p w:rsidR="00432E3E" w:rsidRPr="00497DF1" w:rsidRDefault="00432E3E" w:rsidP="00445D7F">
      <w:pPr>
        <w:spacing w:after="0" w:line="360" w:lineRule="auto"/>
        <w:jc w:val="both"/>
        <w:rPr>
          <w:rFonts w:ascii="Book Antiqua" w:eastAsia="宋体" w:hAnsi="Book Antiqua" w:cs="宋体"/>
          <w:color w:val="000000" w:themeColor="text1"/>
          <w:sz w:val="24"/>
          <w:szCs w:val="24"/>
        </w:rPr>
      </w:pPr>
      <w:r w:rsidRPr="00497DF1">
        <w:rPr>
          <w:rFonts w:ascii="Book Antiqua" w:eastAsia="宋体" w:hAnsi="Book Antiqua" w:cs="宋体"/>
          <w:color w:val="000000" w:themeColor="text1"/>
          <w:sz w:val="24"/>
          <w:szCs w:val="24"/>
        </w:rPr>
        <w:t xml:space="preserve">46 </w:t>
      </w:r>
      <w:r w:rsidRPr="00497DF1">
        <w:rPr>
          <w:rFonts w:ascii="Book Antiqua" w:eastAsia="宋体" w:hAnsi="Book Antiqua" w:cs="宋体"/>
          <w:b/>
          <w:bCs/>
          <w:color w:val="000000" w:themeColor="text1"/>
          <w:sz w:val="24"/>
          <w:szCs w:val="24"/>
        </w:rPr>
        <w:t>Pedersen J</w:t>
      </w:r>
      <w:r w:rsidRPr="00497DF1">
        <w:rPr>
          <w:rFonts w:ascii="Book Antiqua" w:eastAsia="宋体" w:hAnsi="Book Antiqua" w:cs="宋体"/>
          <w:color w:val="000000" w:themeColor="text1"/>
          <w:sz w:val="24"/>
          <w:szCs w:val="24"/>
        </w:rPr>
        <w:t xml:space="preserve">. Weight and length at birth of infants of diabetic mothers. </w:t>
      </w:r>
      <w:r w:rsidRPr="00497DF1">
        <w:rPr>
          <w:rFonts w:ascii="Book Antiqua" w:eastAsia="宋体" w:hAnsi="Book Antiqua" w:cs="宋体"/>
          <w:i/>
          <w:iCs/>
          <w:color w:val="000000" w:themeColor="text1"/>
          <w:sz w:val="24"/>
          <w:szCs w:val="24"/>
        </w:rPr>
        <w:t xml:space="preserve">Acta Endocrinol </w:t>
      </w:r>
      <w:r w:rsidRPr="00497DF1">
        <w:rPr>
          <w:rFonts w:ascii="Book Antiqua" w:eastAsia="宋体" w:hAnsi="Book Antiqua" w:cs="宋体"/>
          <w:iCs/>
          <w:color w:val="000000" w:themeColor="text1"/>
          <w:sz w:val="24"/>
          <w:szCs w:val="24"/>
        </w:rPr>
        <w:t>(Copenh)</w:t>
      </w:r>
      <w:r w:rsidRPr="00497DF1">
        <w:rPr>
          <w:rFonts w:ascii="Book Antiqua" w:eastAsia="宋体" w:hAnsi="Book Antiqua" w:cs="宋体"/>
          <w:color w:val="000000" w:themeColor="text1"/>
          <w:sz w:val="24"/>
          <w:szCs w:val="24"/>
        </w:rPr>
        <w:t xml:space="preserve"> 1954; </w:t>
      </w:r>
      <w:r w:rsidRPr="00497DF1">
        <w:rPr>
          <w:rFonts w:ascii="Book Antiqua" w:eastAsia="宋体" w:hAnsi="Book Antiqua" w:cs="宋体"/>
          <w:b/>
          <w:bCs/>
          <w:color w:val="000000" w:themeColor="text1"/>
          <w:sz w:val="24"/>
          <w:szCs w:val="24"/>
        </w:rPr>
        <w:t>16</w:t>
      </w:r>
      <w:r w:rsidRPr="00497DF1">
        <w:rPr>
          <w:rFonts w:ascii="Book Antiqua" w:eastAsia="宋体" w:hAnsi="Book Antiqua" w:cs="宋体"/>
          <w:color w:val="000000" w:themeColor="text1"/>
          <w:sz w:val="24"/>
          <w:szCs w:val="24"/>
        </w:rPr>
        <w:t>: 330-342 [PMID: 13206643 DOI: 10.1530/acta.0.0160330]</w:t>
      </w:r>
    </w:p>
    <w:p w:rsidR="00432E3E" w:rsidRPr="00497DF1" w:rsidRDefault="00432E3E" w:rsidP="00445D7F">
      <w:pPr>
        <w:spacing w:after="0" w:line="360" w:lineRule="auto"/>
        <w:jc w:val="both"/>
        <w:rPr>
          <w:rFonts w:ascii="Book Antiqua" w:eastAsia="宋体" w:hAnsi="Book Antiqua" w:cs="宋体"/>
          <w:color w:val="000000" w:themeColor="text1"/>
          <w:sz w:val="24"/>
          <w:szCs w:val="24"/>
        </w:rPr>
      </w:pPr>
      <w:r w:rsidRPr="00497DF1">
        <w:rPr>
          <w:rFonts w:ascii="Book Antiqua" w:eastAsia="宋体" w:hAnsi="Book Antiqua" w:cs="宋体"/>
          <w:color w:val="000000" w:themeColor="text1"/>
          <w:sz w:val="24"/>
          <w:szCs w:val="24"/>
        </w:rPr>
        <w:t xml:space="preserve">47 </w:t>
      </w:r>
      <w:r w:rsidRPr="00497DF1">
        <w:rPr>
          <w:rFonts w:ascii="Book Antiqua" w:eastAsia="宋体" w:hAnsi="Book Antiqua" w:cs="宋体"/>
          <w:b/>
          <w:bCs/>
          <w:color w:val="000000" w:themeColor="text1"/>
          <w:sz w:val="24"/>
          <w:szCs w:val="24"/>
        </w:rPr>
        <w:t>Freinkel N</w:t>
      </w:r>
      <w:r w:rsidRPr="00497DF1">
        <w:rPr>
          <w:rFonts w:ascii="Book Antiqua" w:eastAsia="宋体" w:hAnsi="Book Antiqua" w:cs="宋体"/>
          <w:color w:val="000000" w:themeColor="text1"/>
          <w:sz w:val="24"/>
          <w:szCs w:val="24"/>
        </w:rPr>
        <w:t xml:space="preserve">. Banting Lecture 1980. Of pregnancy and progeny. </w:t>
      </w:r>
      <w:r w:rsidRPr="00497DF1">
        <w:rPr>
          <w:rFonts w:ascii="Book Antiqua" w:eastAsia="宋体" w:hAnsi="Book Antiqua" w:cs="宋体"/>
          <w:i/>
          <w:iCs/>
          <w:color w:val="000000" w:themeColor="text1"/>
          <w:sz w:val="24"/>
          <w:szCs w:val="24"/>
        </w:rPr>
        <w:t>Diabetes</w:t>
      </w:r>
      <w:r w:rsidRPr="00497DF1">
        <w:rPr>
          <w:rFonts w:ascii="Book Antiqua" w:eastAsia="宋体" w:hAnsi="Book Antiqua" w:cs="宋体"/>
          <w:color w:val="000000" w:themeColor="text1"/>
          <w:sz w:val="24"/>
          <w:szCs w:val="24"/>
        </w:rPr>
        <w:t xml:space="preserve"> 1980; </w:t>
      </w:r>
      <w:r w:rsidRPr="00497DF1">
        <w:rPr>
          <w:rFonts w:ascii="Book Antiqua" w:eastAsia="宋体" w:hAnsi="Book Antiqua" w:cs="宋体"/>
          <w:b/>
          <w:bCs/>
          <w:color w:val="000000" w:themeColor="text1"/>
          <w:sz w:val="24"/>
          <w:szCs w:val="24"/>
        </w:rPr>
        <w:t>29</w:t>
      </w:r>
      <w:r w:rsidRPr="00497DF1">
        <w:rPr>
          <w:rFonts w:ascii="Book Antiqua" w:eastAsia="宋体" w:hAnsi="Book Antiqua" w:cs="宋体"/>
          <w:color w:val="000000" w:themeColor="text1"/>
          <w:sz w:val="24"/>
          <w:szCs w:val="24"/>
        </w:rPr>
        <w:t>: 1023-1035 [PMID: 7002669 DOI: 10.2337/diabetes.29.12.1023]</w:t>
      </w:r>
    </w:p>
    <w:p w:rsidR="00432E3E" w:rsidRPr="00497DF1" w:rsidRDefault="00432E3E" w:rsidP="00445D7F">
      <w:pPr>
        <w:spacing w:after="0" w:line="360" w:lineRule="auto"/>
        <w:jc w:val="both"/>
        <w:rPr>
          <w:rFonts w:ascii="Book Antiqua" w:eastAsia="宋体" w:hAnsi="Book Antiqua" w:cs="宋体"/>
          <w:color w:val="000000" w:themeColor="text1"/>
          <w:sz w:val="24"/>
          <w:szCs w:val="24"/>
        </w:rPr>
      </w:pPr>
      <w:r w:rsidRPr="00497DF1">
        <w:rPr>
          <w:rFonts w:ascii="Book Antiqua" w:eastAsia="宋体" w:hAnsi="Book Antiqua" w:cs="宋体"/>
          <w:color w:val="000000" w:themeColor="text1"/>
          <w:sz w:val="24"/>
          <w:szCs w:val="24"/>
        </w:rPr>
        <w:t xml:space="preserve">48 </w:t>
      </w:r>
      <w:r w:rsidRPr="00497DF1">
        <w:rPr>
          <w:rFonts w:ascii="Book Antiqua" w:eastAsia="宋体" w:hAnsi="Book Antiqua" w:cs="宋体"/>
          <w:b/>
          <w:bCs/>
          <w:color w:val="000000" w:themeColor="text1"/>
          <w:sz w:val="24"/>
          <w:szCs w:val="24"/>
        </w:rPr>
        <w:t>Ornoy A</w:t>
      </w:r>
      <w:r w:rsidRPr="00497DF1">
        <w:rPr>
          <w:rFonts w:ascii="Book Antiqua" w:eastAsia="宋体" w:hAnsi="Book Antiqua" w:cs="宋体"/>
          <w:color w:val="000000" w:themeColor="text1"/>
          <w:sz w:val="24"/>
          <w:szCs w:val="24"/>
        </w:rPr>
        <w:t xml:space="preserve">. Prenatal origin of obesity and their complications: Gestational diabetes, maternal overweight and the paradoxical effects of fetal growth restriction and macrosomia. </w:t>
      </w:r>
      <w:r w:rsidRPr="00497DF1">
        <w:rPr>
          <w:rFonts w:ascii="Book Antiqua" w:eastAsia="宋体" w:hAnsi="Book Antiqua" w:cs="宋体"/>
          <w:i/>
          <w:iCs/>
          <w:color w:val="000000" w:themeColor="text1"/>
          <w:sz w:val="24"/>
          <w:szCs w:val="24"/>
        </w:rPr>
        <w:t>Reprod Toxicol</w:t>
      </w:r>
      <w:r w:rsidRPr="00497DF1">
        <w:rPr>
          <w:rFonts w:ascii="Book Antiqua" w:eastAsia="宋体" w:hAnsi="Book Antiqua" w:cs="宋体"/>
          <w:color w:val="000000" w:themeColor="text1"/>
          <w:sz w:val="24"/>
          <w:szCs w:val="24"/>
        </w:rPr>
        <w:t xml:space="preserve"> 2011; </w:t>
      </w:r>
      <w:r w:rsidRPr="00497DF1">
        <w:rPr>
          <w:rFonts w:ascii="Book Antiqua" w:eastAsia="宋体" w:hAnsi="Book Antiqua" w:cs="宋体"/>
          <w:b/>
          <w:bCs/>
          <w:color w:val="000000" w:themeColor="text1"/>
          <w:sz w:val="24"/>
          <w:szCs w:val="24"/>
        </w:rPr>
        <w:t>32</w:t>
      </w:r>
      <w:r w:rsidRPr="00497DF1">
        <w:rPr>
          <w:rFonts w:ascii="Book Antiqua" w:eastAsia="宋体" w:hAnsi="Book Antiqua" w:cs="宋体"/>
          <w:color w:val="000000" w:themeColor="text1"/>
          <w:sz w:val="24"/>
          <w:szCs w:val="24"/>
        </w:rPr>
        <w:t>: 205-212 [PMID: 21620955 DOI: 10.1016/j.reprotox.2011.05.002]</w:t>
      </w:r>
    </w:p>
    <w:p w:rsidR="00432E3E" w:rsidRPr="00497DF1" w:rsidRDefault="00432E3E" w:rsidP="00445D7F">
      <w:pPr>
        <w:spacing w:after="0" w:line="360" w:lineRule="auto"/>
        <w:jc w:val="both"/>
        <w:rPr>
          <w:rFonts w:ascii="Book Antiqua" w:eastAsia="宋体" w:hAnsi="Book Antiqua" w:cs="宋体"/>
          <w:color w:val="000000" w:themeColor="text1"/>
          <w:sz w:val="24"/>
          <w:szCs w:val="24"/>
        </w:rPr>
      </w:pPr>
      <w:r w:rsidRPr="00497DF1">
        <w:rPr>
          <w:rFonts w:ascii="Book Antiqua" w:eastAsia="宋体" w:hAnsi="Book Antiqua" w:cs="宋体"/>
          <w:color w:val="000000" w:themeColor="text1"/>
          <w:sz w:val="24"/>
          <w:szCs w:val="24"/>
        </w:rPr>
        <w:t xml:space="preserve">49 </w:t>
      </w:r>
      <w:r w:rsidRPr="00497DF1">
        <w:rPr>
          <w:rFonts w:ascii="Book Antiqua" w:eastAsia="宋体" w:hAnsi="Book Antiqua" w:cs="宋体"/>
          <w:b/>
          <w:bCs/>
          <w:color w:val="000000" w:themeColor="text1"/>
          <w:sz w:val="24"/>
          <w:szCs w:val="24"/>
        </w:rPr>
        <w:t>Aerts L</w:t>
      </w:r>
      <w:r w:rsidRPr="00497DF1">
        <w:rPr>
          <w:rFonts w:ascii="Book Antiqua" w:eastAsia="宋体" w:hAnsi="Book Antiqua" w:cs="宋体"/>
          <w:color w:val="000000" w:themeColor="text1"/>
          <w:sz w:val="24"/>
          <w:szCs w:val="24"/>
        </w:rPr>
        <w:t xml:space="preserve">, Van Assche FA. Animal evidence for the transgenerational development of diabetes mellitus. </w:t>
      </w:r>
      <w:r w:rsidRPr="00497DF1">
        <w:rPr>
          <w:rFonts w:ascii="Book Antiqua" w:eastAsia="宋体" w:hAnsi="Book Antiqua" w:cs="宋体"/>
          <w:i/>
          <w:iCs/>
          <w:color w:val="000000" w:themeColor="text1"/>
          <w:sz w:val="24"/>
          <w:szCs w:val="24"/>
        </w:rPr>
        <w:t>Int J Biochem Cell Biol</w:t>
      </w:r>
      <w:r w:rsidRPr="00497DF1">
        <w:rPr>
          <w:rFonts w:ascii="Book Antiqua" w:eastAsia="宋体" w:hAnsi="Book Antiqua" w:cs="宋体"/>
          <w:color w:val="000000" w:themeColor="text1"/>
          <w:sz w:val="24"/>
          <w:szCs w:val="24"/>
        </w:rPr>
        <w:t xml:space="preserve"> 2006; </w:t>
      </w:r>
      <w:r w:rsidRPr="00497DF1">
        <w:rPr>
          <w:rFonts w:ascii="Book Antiqua" w:eastAsia="宋体" w:hAnsi="Book Antiqua" w:cs="宋体"/>
          <w:b/>
          <w:bCs/>
          <w:color w:val="000000" w:themeColor="text1"/>
          <w:sz w:val="24"/>
          <w:szCs w:val="24"/>
        </w:rPr>
        <w:t>38</w:t>
      </w:r>
      <w:r w:rsidRPr="00497DF1">
        <w:rPr>
          <w:rFonts w:ascii="Book Antiqua" w:eastAsia="宋体" w:hAnsi="Book Antiqua" w:cs="宋体"/>
          <w:color w:val="000000" w:themeColor="text1"/>
          <w:sz w:val="24"/>
          <w:szCs w:val="24"/>
        </w:rPr>
        <w:t>: 894-903 [PMID: 16118061 DOI: 10.1016/j.biocel.2005.07.006]</w:t>
      </w:r>
    </w:p>
    <w:p w:rsidR="00432E3E" w:rsidRPr="00497DF1" w:rsidRDefault="00432E3E" w:rsidP="00445D7F">
      <w:pPr>
        <w:spacing w:after="0" w:line="360" w:lineRule="auto"/>
        <w:jc w:val="both"/>
        <w:rPr>
          <w:rFonts w:ascii="Book Antiqua" w:eastAsia="宋体" w:hAnsi="Book Antiqua" w:cs="宋体"/>
          <w:color w:val="000000" w:themeColor="text1"/>
          <w:sz w:val="24"/>
          <w:szCs w:val="24"/>
        </w:rPr>
      </w:pPr>
      <w:r w:rsidRPr="00497DF1">
        <w:rPr>
          <w:rFonts w:ascii="Book Antiqua" w:eastAsia="宋体" w:hAnsi="Book Antiqua" w:cs="宋体"/>
          <w:color w:val="000000" w:themeColor="text1"/>
          <w:sz w:val="24"/>
          <w:szCs w:val="24"/>
        </w:rPr>
        <w:t xml:space="preserve">50 </w:t>
      </w:r>
      <w:r w:rsidRPr="00497DF1">
        <w:rPr>
          <w:rFonts w:ascii="Book Antiqua" w:eastAsia="宋体" w:hAnsi="Book Antiqua" w:cs="宋体"/>
          <w:b/>
          <w:bCs/>
          <w:color w:val="000000" w:themeColor="text1"/>
          <w:sz w:val="24"/>
          <w:szCs w:val="24"/>
        </w:rPr>
        <w:t>Dabelea D</w:t>
      </w:r>
      <w:r w:rsidRPr="00497DF1">
        <w:rPr>
          <w:rFonts w:ascii="Book Antiqua" w:eastAsia="宋体" w:hAnsi="Book Antiqua" w:cs="宋体"/>
          <w:color w:val="000000" w:themeColor="text1"/>
          <w:sz w:val="24"/>
          <w:szCs w:val="24"/>
        </w:rPr>
        <w:t xml:space="preserve">, Pettitt DJ. Intrauterine diabetic environment confers risks for type 2 diabetes mellitus and obesity in the offspring, in addition to genetic susceptibility. </w:t>
      </w:r>
      <w:r w:rsidRPr="00497DF1">
        <w:rPr>
          <w:rFonts w:ascii="Book Antiqua" w:eastAsia="宋体" w:hAnsi="Book Antiqua" w:cs="宋体"/>
          <w:i/>
          <w:iCs/>
          <w:color w:val="000000" w:themeColor="text1"/>
          <w:sz w:val="24"/>
          <w:szCs w:val="24"/>
        </w:rPr>
        <w:t>J Pediatr Endocrinol Metab</w:t>
      </w:r>
      <w:r w:rsidRPr="00497DF1">
        <w:rPr>
          <w:rFonts w:ascii="Book Antiqua" w:eastAsia="宋体" w:hAnsi="Book Antiqua" w:cs="宋体"/>
          <w:color w:val="000000" w:themeColor="text1"/>
          <w:sz w:val="24"/>
          <w:szCs w:val="24"/>
        </w:rPr>
        <w:t xml:space="preserve"> 2001; </w:t>
      </w:r>
      <w:r w:rsidRPr="00497DF1">
        <w:rPr>
          <w:rFonts w:ascii="Book Antiqua" w:eastAsia="宋体" w:hAnsi="Book Antiqua" w:cs="宋体"/>
          <w:b/>
          <w:bCs/>
          <w:color w:val="000000" w:themeColor="text1"/>
          <w:sz w:val="24"/>
          <w:szCs w:val="24"/>
        </w:rPr>
        <w:t>14</w:t>
      </w:r>
      <w:r w:rsidRPr="00497DF1">
        <w:rPr>
          <w:rFonts w:ascii="Book Antiqua" w:eastAsia="宋体" w:hAnsi="Book Antiqua" w:cs="宋体"/>
          <w:color w:val="000000" w:themeColor="text1"/>
          <w:sz w:val="24"/>
          <w:szCs w:val="24"/>
        </w:rPr>
        <w:t>: 1085-1091 [PMID: 11592564]</w:t>
      </w:r>
    </w:p>
    <w:p w:rsidR="00432E3E" w:rsidRPr="00497DF1" w:rsidRDefault="00432E3E" w:rsidP="00445D7F">
      <w:pPr>
        <w:spacing w:after="0" w:line="360" w:lineRule="auto"/>
        <w:jc w:val="both"/>
        <w:rPr>
          <w:rFonts w:ascii="Book Antiqua" w:eastAsia="宋体" w:hAnsi="Book Antiqua" w:cs="宋体"/>
          <w:color w:val="000000" w:themeColor="text1"/>
          <w:sz w:val="24"/>
          <w:szCs w:val="24"/>
        </w:rPr>
      </w:pPr>
      <w:r w:rsidRPr="00497DF1">
        <w:rPr>
          <w:rFonts w:ascii="Book Antiqua" w:eastAsia="宋体" w:hAnsi="Book Antiqua" w:cs="宋体"/>
          <w:color w:val="000000" w:themeColor="text1"/>
          <w:sz w:val="24"/>
          <w:szCs w:val="24"/>
        </w:rPr>
        <w:t xml:space="preserve">51 </w:t>
      </w:r>
      <w:r w:rsidRPr="00497DF1">
        <w:rPr>
          <w:rFonts w:ascii="Book Antiqua" w:eastAsia="宋体" w:hAnsi="Book Antiqua" w:cs="宋体"/>
          <w:b/>
          <w:bCs/>
          <w:color w:val="000000" w:themeColor="text1"/>
          <w:sz w:val="24"/>
          <w:szCs w:val="24"/>
        </w:rPr>
        <w:t>Dabelea D</w:t>
      </w:r>
      <w:r w:rsidRPr="00497DF1">
        <w:rPr>
          <w:rFonts w:ascii="Book Antiqua" w:eastAsia="宋体" w:hAnsi="Book Antiqua" w:cs="宋体"/>
          <w:color w:val="000000" w:themeColor="text1"/>
          <w:sz w:val="24"/>
          <w:szCs w:val="24"/>
        </w:rPr>
        <w:t xml:space="preserve">, Hanson RL, Lindsay RS, Pettitt DJ, Imperatore G, Gabir MM, Roumain J, Bennett PH, Knowler WC. Intrauterine exposure to diabetes conveys risks for type 2 diabetes and obesity: a study of discordant sibships. </w:t>
      </w:r>
      <w:r w:rsidRPr="00497DF1">
        <w:rPr>
          <w:rFonts w:ascii="Book Antiqua" w:eastAsia="宋体" w:hAnsi="Book Antiqua" w:cs="宋体"/>
          <w:i/>
          <w:iCs/>
          <w:color w:val="000000" w:themeColor="text1"/>
          <w:sz w:val="24"/>
          <w:szCs w:val="24"/>
        </w:rPr>
        <w:t>Diabetes</w:t>
      </w:r>
      <w:r w:rsidRPr="00497DF1">
        <w:rPr>
          <w:rFonts w:ascii="Book Antiqua" w:eastAsia="宋体" w:hAnsi="Book Antiqua" w:cs="宋体"/>
          <w:color w:val="000000" w:themeColor="text1"/>
          <w:sz w:val="24"/>
          <w:szCs w:val="24"/>
        </w:rPr>
        <w:t xml:space="preserve"> 2000; </w:t>
      </w:r>
      <w:r w:rsidRPr="00497DF1">
        <w:rPr>
          <w:rFonts w:ascii="Book Antiqua" w:eastAsia="宋体" w:hAnsi="Book Antiqua" w:cs="宋体"/>
          <w:b/>
          <w:bCs/>
          <w:color w:val="000000" w:themeColor="text1"/>
          <w:sz w:val="24"/>
          <w:szCs w:val="24"/>
        </w:rPr>
        <w:t>49</w:t>
      </w:r>
      <w:r w:rsidRPr="00497DF1">
        <w:rPr>
          <w:rFonts w:ascii="Book Antiqua" w:eastAsia="宋体" w:hAnsi="Book Antiqua" w:cs="宋体"/>
          <w:color w:val="000000" w:themeColor="text1"/>
          <w:sz w:val="24"/>
          <w:szCs w:val="24"/>
        </w:rPr>
        <w:t>: 2208-2211 [PMID: 11118027 DOI: 10.2337/diabetes.49.12.2208]</w:t>
      </w:r>
    </w:p>
    <w:p w:rsidR="00432E3E" w:rsidRPr="00497DF1" w:rsidRDefault="00432E3E" w:rsidP="00445D7F">
      <w:pPr>
        <w:spacing w:after="0" w:line="360" w:lineRule="auto"/>
        <w:jc w:val="both"/>
        <w:rPr>
          <w:rFonts w:ascii="Book Antiqua" w:eastAsia="宋体" w:hAnsi="Book Antiqua" w:cs="宋体"/>
          <w:color w:val="000000" w:themeColor="text1"/>
          <w:sz w:val="24"/>
          <w:szCs w:val="24"/>
        </w:rPr>
      </w:pPr>
      <w:r w:rsidRPr="00497DF1">
        <w:rPr>
          <w:rFonts w:ascii="Book Antiqua" w:eastAsia="宋体" w:hAnsi="Book Antiqua" w:cs="宋体"/>
          <w:color w:val="000000" w:themeColor="text1"/>
          <w:sz w:val="24"/>
          <w:szCs w:val="24"/>
        </w:rPr>
        <w:t xml:space="preserve">52 </w:t>
      </w:r>
      <w:r w:rsidRPr="00497DF1">
        <w:rPr>
          <w:rFonts w:ascii="Book Antiqua" w:eastAsia="宋体" w:hAnsi="Book Antiqua" w:cs="宋体"/>
          <w:b/>
          <w:bCs/>
          <w:color w:val="000000" w:themeColor="text1"/>
          <w:sz w:val="24"/>
          <w:szCs w:val="24"/>
        </w:rPr>
        <w:t>Clausen TD</w:t>
      </w:r>
      <w:r w:rsidRPr="00497DF1">
        <w:rPr>
          <w:rFonts w:ascii="Book Antiqua" w:eastAsia="宋体" w:hAnsi="Book Antiqua" w:cs="宋体"/>
          <w:color w:val="000000" w:themeColor="text1"/>
          <w:sz w:val="24"/>
          <w:szCs w:val="24"/>
        </w:rPr>
        <w:t xml:space="preserve">, Mathiesen ER, Hansen T, Pedersen O, Jensen DM, Lauenborg J, Damm P. High prevalence of type 2 diabetes and pre-diabetes in adult offspring of women with gestational diabetes mellitus or type 1 diabetes: the role of intrauterine hyperglycemia. </w:t>
      </w:r>
      <w:r w:rsidRPr="00497DF1">
        <w:rPr>
          <w:rFonts w:ascii="Book Antiqua" w:eastAsia="宋体" w:hAnsi="Book Antiqua" w:cs="宋体"/>
          <w:i/>
          <w:iCs/>
          <w:color w:val="000000" w:themeColor="text1"/>
          <w:sz w:val="24"/>
          <w:szCs w:val="24"/>
        </w:rPr>
        <w:t>Diabetes Care</w:t>
      </w:r>
      <w:r w:rsidRPr="00497DF1">
        <w:rPr>
          <w:rFonts w:ascii="Book Antiqua" w:eastAsia="宋体" w:hAnsi="Book Antiqua" w:cs="宋体"/>
          <w:color w:val="000000" w:themeColor="text1"/>
          <w:sz w:val="24"/>
          <w:szCs w:val="24"/>
        </w:rPr>
        <w:t xml:space="preserve"> 2008; </w:t>
      </w:r>
      <w:r w:rsidRPr="00497DF1">
        <w:rPr>
          <w:rFonts w:ascii="Book Antiqua" w:eastAsia="宋体" w:hAnsi="Book Antiqua" w:cs="宋体"/>
          <w:b/>
          <w:bCs/>
          <w:color w:val="000000" w:themeColor="text1"/>
          <w:sz w:val="24"/>
          <w:szCs w:val="24"/>
        </w:rPr>
        <w:t>31</w:t>
      </w:r>
      <w:r w:rsidRPr="00497DF1">
        <w:rPr>
          <w:rFonts w:ascii="Book Antiqua" w:eastAsia="宋体" w:hAnsi="Book Antiqua" w:cs="宋体"/>
          <w:color w:val="000000" w:themeColor="text1"/>
          <w:sz w:val="24"/>
          <w:szCs w:val="24"/>
        </w:rPr>
        <w:t>: 340-346 [PMID: 18000174 DOI: 10.2337/dc07-1596]</w:t>
      </w:r>
    </w:p>
    <w:p w:rsidR="00432E3E" w:rsidRPr="00497DF1" w:rsidRDefault="00432E3E" w:rsidP="00445D7F">
      <w:pPr>
        <w:spacing w:after="0" w:line="360" w:lineRule="auto"/>
        <w:jc w:val="both"/>
        <w:rPr>
          <w:rFonts w:ascii="Book Antiqua" w:eastAsia="宋体" w:hAnsi="Book Antiqua" w:cs="宋体"/>
          <w:color w:val="000000" w:themeColor="text1"/>
          <w:sz w:val="24"/>
          <w:szCs w:val="24"/>
        </w:rPr>
      </w:pPr>
      <w:r w:rsidRPr="00497DF1">
        <w:rPr>
          <w:rFonts w:ascii="Book Antiqua" w:eastAsia="宋体" w:hAnsi="Book Antiqua" w:cs="宋体"/>
          <w:color w:val="000000" w:themeColor="text1"/>
          <w:sz w:val="24"/>
          <w:szCs w:val="24"/>
        </w:rPr>
        <w:t xml:space="preserve">53 </w:t>
      </w:r>
      <w:r w:rsidRPr="00497DF1">
        <w:rPr>
          <w:rFonts w:ascii="Book Antiqua" w:eastAsia="宋体" w:hAnsi="Book Antiqua" w:cs="宋体"/>
          <w:b/>
          <w:bCs/>
          <w:color w:val="000000" w:themeColor="text1"/>
          <w:sz w:val="24"/>
          <w:szCs w:val="24"/>
        </w:rPr>
        <w:t>Plagemann A</w:t>
      </w:r>
      <w:r w:rsidRPr="00497DF1">
        <w:rPr>
          <w:rFonts w:ascii="Book Antiqua" w:eastAsia="宋体" w:hAnsi="Book Antiqua" w:cs="宋体"/>
          <w:color w:val="000000" w:themeColor="text1"/>
          <w:sz w:val="24"/>
          <w:szCs w:val="24"/>
        </w:rPr>
        <w:t xml:space="preserve">, Harder T, Kohlhoff R, Rohde W, Dörner G. Glucose tolerance and insulin secretion in children of mothers with pregestational IDDM or gestational diabetes. </w:t>
      </w:r>
      <w:r w:rsidRPr="00497DF1">
        <w:rPr>
          <w:rFonts w:ascii="Book Antiqua" w:eastAsia="宋体" w:hAnsi="Book Antiqua" w:cs="宋体"/>
          <w:i/>
          <w:iCs/>
          <w:color w:val="000000" w:themeColor="text1"/>
          <w:sz w:val="24"/>
          <w:szCs w:val="24"/>
        </w:rPr>
        <w:t>Diabetologia</w:t>
      </w:r>
      <w:r w:rsidRPr="00497DF1">
        <w:rPr>
          <w:rFonts w:ascii="Book Antiqua" w:eastAsia="宋体" w:hAnsi="Book Antiqua" w:cs="宋体"/>
          <w:color w:val="000000" w:themeColor="text1"/>
          <w:sz w:val="24"/>
          <w:szCs w:val="24"/>
        </w:rPr>
        <w:t xml:space="preserve"> 1997; </w:t>
      </w:r>
      <w:r w:rsidRPr="00497DF1">
        <w:rPr>
          <w:rFonts w:ascii="Book Antiqua" w:eastAsia="宋体" w:hAnsi="Book Antiqua" w:cs="宋体"/>
          <w:b/>
          <w:bCs/>
          <w:color w:val="000000" w:themeColor="text1"/>
          <w:sz w:val="24"/>
          <w:szCs w:val="24"/>
        </w:rPr>
        <w:t>40</w:t>
      </w:r>
      <w:r w:rsidRPr="00497DF1">
        <w:rPr>
          <w:rFonts w:ascii="Book Antiqua" w:eastAsia="宋体" w:hAnsi="Book Antiqua" w:cs="宋体"/>
          <w:color w:val="000000" w:themeColor="text1"/>
          <w:sz w:val="24"/>
          <w:szCs w:val="24"/>
        </w:rPr>
        <w:t>: 1094-1100 [PMID: 9300247 DOI: 10.1007/s001250050792]</w:t>
      </w:r>
    </w:p>
    <w:p w:rsidR="00432E3E" w:rsidRPr="00497DF1" w:rsidRDefault="00432E3E" w:rsidP="00445D7F">
      <w:pPr>
        <w:spacing w:after="0" w:line="360" w:lineRule="auto"/>
        <w:jc w:val="both"/>
        <w:rPr>
          <w:rFonts w:ascii="Book Antiqua" w:eastAsia="宋体" w:hAnsi="Book Antiqua" w:cs="宋体"/>
          <w:color w:val="000000" w:themeColor="text1"/>
          <w:sz w:val="24"/>
          <w:szCs w:val="24"/>
        </w:rPr>
      </w:pPr>
      <w:r w:rsidRPr="00497DF1">
        <w:rPr>
          <w:rFonts w:ascii="Book Antiqua" w:eastAsia="宋体" w:hAnsi="Book Antiqua" w:cs="宋体"/>
          <w:color w:val="000000" w:themeColor="text1"/>
          <w:sz w:val="24"/>
          <w:szCs w:val="24"/>
        </w:rPr>
        <w:t xml:space="preserve">54 </w:t>
      </w:r>
      <w:r w:rsidRPr="00497DF1">
        <w:rPr>
          <w:rFonts w:ascii="Book Antiqua" w:eastAsia="宋体" w:hAnsi="Book Antiqua" w:cs="宋体"/>
          <w:b/>
          <w:bCs/>
          <w:color w:val="000000" w:themeColor="text1"/>
          <w:sz w:val="24"/>
          <w:szCs w:val="24"/>
        </w:rPr>
        <w:t>Silverman BL</w:t>
      </w:r>
      <w:r w:rsidRPr="00497DF1">
        <w:rPr>
          <w:rFonts w:ascii="Book Antiqua" w:eastAsia="宋体" w:hAnsi="Book Antiqua" w:cs="宋体"/>
          <w:color w:val="000000" w:themeColor="text1"/>
          <w:sz w:val="24"/>
          <w:szCs w:val="24"/>
        </w:rPr>
        <w:t xml:space="preserve">, Metzger BE, Cho NH, Loeb CA. Impaired glucose tolerance in adolescent offspring of diabetic mothers. Relationship to fetal hyperinsulinism. </w:t>
      </w:r>
      <w:r w:rsidRPr="00497DF1">
        <w:rPr>
          <w:rFonts w:ascii="Book Antiqua" w:eastAsia="宋体" w:hAnsi="Book Antiqua" w:cs="宋体"/>
          <w:i/>
          <w:iCs/>
          <w:color w:val="000000" w:themeColor="text1"/>
          <w:sz w:val="24"/>
          <w:szCs w:val="24"/>
        </w:rPr>
        <w:t>Diabetes Care</w:t>
      </w:r>
      <w:r w:rsidRPr="00497DF1">
        <w:rPr>
          <w:rFonts w:ascii="Book Antiqua" w:eastAsia="宋体" w:hAnsi="Book Antiqua" w:cs="宋体"/>
          <w:color w:val="000000" w:themeColor="text1"/>
          <w:sz w:val="24"/>
          <w:szCs w:val="24"/>
        </w:rPr>
        <w:t xml:space="preserve"> 1995; </w:t>
      </w:r>
      <w:r w:rsidRPr="00497DF1">
        <w:rPr>
          <w:rFonts w:ascii="Book Antiqua" w:eastAsia="宋体" w:hAnsi="Book Antiqua" w:cs="宋体"/>
          <w:b/>
          <w:bCs/>
          <w:color w:val="000000" w:themeColor="text1"/>
          <w:sz w:val="24"/>
          <w:szCs w:val="24"/>
        </w:rPr>
        <w:t>18</w:t>
      </w:r>
      <w:r w:rsidRPr="00497DF1">
        <w:rPr>
          <w:rFonts w:ascii="Book Antiqua" w:eastAsia="宋体" w:hAnsi="Book Antiqua" w:cs="宋体"/>
          <w:color w:val="000000" w:themeColor="text1"/>
          <w:sz w:val="24"/>
          <w:szCs w:val="24"/>
        </w:rPr>
        <w:t>: 611-617 [PMID: 8585997 DOI: 10.2337/diacare.18.5.611]</w:t>
      </w:r>
    </w:p>
    <w:p w:rsidR="00432E3E" w:rsidRPr="00497DF1" w:rsidRDefault="00432E3E" w:rsidP="00445D7F">
      <w:pPr>
        <w:spacing w:after="0" w:line="360" w:lineRule="auto"/>
        <w:jc w:val="both"/>
        <w:rPr>
          <w:rFonts w:ascii="Book Antiqua" w:eastAsia="宋体" w:hAnsi="Book Antiqua" w:cs="宋体"/>
          <w:color w:val="000000" w:themeColor="text1"/>
          <w:sz w:val="24"/>
          <w:szCs w:val="24"/>
        </w:rPr>
      </w:pPr>
      <w:r w:rsidRPr="00497DF1">
        <w:rPr>
          <w:rFonts w:ascii="Book Antiqua" w:eastAsia="宋体" w:hAnsi="Book Antiqua" w:cs="宋体"/>
          <w:color w:val="000000" w:themeColor="text1"/>
          <w:sz w:val="24"/>
          <w:szCs w:val="24"/>
        </w:rPr>
        <w:t xml:space="preserve">55 </w:t>
      </w:r>
      <w:r w:rsidRPr="00497DF1">
        <w:rPr>
          <w:rFonts w:ascii="Book Antiqua" w:eastAsia="宋体" w:hAnsi="Book Antiqua" w:cs="宋体"/>
          <w:b/>
          <w:bCs/>
          <w:color w:val="000000" w:themeColor="text1"/>
          <w:sz w:val="24"/>
          <w:szCs w:val="24"/>
        </w:rPr>
        <w:t>Kelstrup L</w:t>
      </w:r>
      <w:r w:rsidRPr="00497DF1">
        <w:rPr>
          <w:rFonts w:ascii="Book Antiqua" w:eastAsia="宋体" w:hAnsi="Book Antiqua" w:cs="宋体"/>
          <w:color w:val="000000" w:themeColor="text1"/>
          <w:sz w:val="24"/>
          <w:szCs w:val="24"/>
        </w:rPr>
        <w:t xml:space="preserve">, Damm P, Mathiesen ER, Hansen T, Vaag AA, Pedersen O, Clausen TD. Insulin resistance and impaired pancreatic β-cell function in adult offspring of women with diabetes in pregnancy. </w:t>
      </w:r>
      <w:r w:rsidRPr="00497DF1">
        <w:rPr>
          <w:rFonts w:ascii="Book Antiqua" w:eastAsia="宋体" w:hAnsi="Book Antiqua" w:cs="宋体"/>
          <w:i/>
          <w:iCs/>
          <w:color w:val="000000" w:themeColor="text1"/>
          <w:sz w:val="24"/>
          <w:szCs w:val="24"/>
        </w:rPr>
        <w:t>J Clin Endocrinol Metab</w:t>
      </w:r>
      <w:r w:rsidRPr="00497DF1">
        <w:rPr>
          <w:rFonts w:ascii="Book Antiqua" w:eastAsia="宋体" w:hAnsi="Book Antiqua" w:cs="宋体"/>
          <w:color w:val="000000" w:themeColor="text1"/>
          <w:sz w:val="24"/>
          <w:szCs w:val="24"/>
        </w:rPr>
        <w:t xml:space="preserve"> 2013; </w:t>
      </w:r>
      <w:r w:rsidRPr="00497DF1">
        <w:rPr>
          <w:rFonts w:ascii="Book Antiqua" w:eastAsia="宋体" w:hAnsi="Book Antiqua" w:cs="宋体"/>
          <w:b/>
          <w:bCs/>
          <w:color w:val="000000" w:themeColor="text1"/>
          <w:sz w:val="24"/>
          <w:szCs w:val="24"/>
        </w:rPr>
        <w:t>98</w:t>
      </w:r>
      <w:r w:rsidRPr="00497DF1">
        <w:rPr>
          <w:rFonts w:ascii="Book Antiqua" w:eastAsia="宋体" w:hAnsi="Book Antiqua" w:cs="宋体"/>
          <w:color w:val="000000" w:themeColor="text1"/>
          <w:sz w:val="24"/>
          <w:szCs w:val="24"/>
        </w:rPr>
        <w:t>: 3793-3801 [PMID: 23796568 DOI: 10.1210/jc.2013-1536]</w:t>
      </w:r>
    </w:p>
    <w:p w:rsidR="00432E3E" w:rsidRPr="00497DF1" w:rsidRDefault="00432E3E" w:rsidP="00445D7F">
      <w:pPr>
        <w:spacing w:after="0" w:line="360" w:lineRule="auto"/>
        <w:jc w:val="both"/>
        <w:rPr>
          <w:rFonts w:ascii="Book Antiqua" w:eastAsia="宋体" w:hAnsi="Book Antiqua" w:cs="宋体"/>
          <w:color w:val="000000" w:themeColor="text1"/>
          <w:sz w:val="24"/>
          <w:szCs w:val="24"/>
        </w:rPr>
      </w:pPr>
      <w:r w:rsidRPr="00497DF1">
        <w:rPr>
          <w:rFonts w:ascii="Book Antiqua" w:eastAsia="宋体" w:hAnsi="Book Antiqua" w:cs="宋体"/>
          <w:color w:val="000000" w:themeColor="text1"/>
          <w:sz w:val="24"/>
          <w:szCs w:val="24"/>
        </w:rPr>
        <w:t xml:space="preserve">56 </w:t>
      </w:r>
      <w:r w:rsidRPr="00497DF1">
        <w:rPr>
          <w:rFonts w:ascii="Book Antiqua" w:eastAsia="宋体" w:hAnsi="Book Antiqua" w:cs="宋体"/>
          <w:b/>
          <w:bCs/>
          <w:color w:val="000000" w:themeColor="text1"/>
          <w:sz w:val="24"/>
          <w:szCs w:val="24"/>
        </w:rPr>
        <w:t>Crume TL</w:t>
      </w:r>
      <w:r w:rsidRPr="00497DF1">
        <w:rPr>
          <w:rFonts w:ascii="Book Antiqua" w:eastAsia="宋体" w:hAnsi="Book Antiqua" w:cs="宋体"/>
          <w:color w:val="000000" w:themeColor="text1"/>
          <w:sz w:val="24"/>
          <w:szCs w:val="24"/>
        </w:rPr>
        <w:t xml:space="preserve">, Ogden L, Daniels S, Hamman RF, Norris JM, Dabelea D. The impact of in utero exposure to diabetes on childhood body mass index growth trajectories: the EPOCH study. </w:t>
      </w:r>
      <w:r w:rsidRPr="00497DF1">
        <w:rPr>
          <w:rFonts w:ascii="Book Antiqua" w:eastAsia="宋体" w:hAnsi="Book Antiqua" w:cs="宋体"/>
          <w:i/>
          <w:iCs/>
          <w:color w:val="000000" w:themeColor="text1"/>
          <w:sz w:val="24"/>
          <w:szCs w:val="24"/>
        </w:rPr>
        <w:t>J Pediatr</w:t>
      </w:r>
      <w:r w:rsidRPr="00497DF1">
        <w:rPr>
          <w:rFonts w:ascii="Book Antiqua" w:eastAsia="宋体" w:hAnsi="Book Antiqua" w:cs="宋体"/>
          <w:color w:val="000000" w:themeColor="text1"/>
          <w:sz w:val="24"/>
          <w:szCs w:val="24"/>
        </w:rPr>
        <w:t xml:space="preserve"> 2011; </w:t>
      </w:r>
      <w:r w:rsidRPr="00497DF1">
        <w:rPr>
          <w:rFonts w:ascii="Book Antiqua" w:eastAsia="宋体" w:hAnsi="Book Antiqua" w:cs="宋体"/>
          <w:b/>
          <w:bCs/>
          <w:color w:val="000000" w:themeColor="text1"/>
          <w:sz w:val="24"/>
          <w:szCs w:val="24"/>
        </w:rPr>
        <w:t>158</w:t>
      </w:r>
      <w:r w:rsidRPr="00497DF1">
        <w:rPr>
          <w:rFonts w:ascii="Book Antiqua" w:eastAsia="宋体" w:hAnsi="Book Antiqua" w:cs="宋体"/>
          <w:color w:val="000000" w:themeColor="text1"/>
          <w:sz w:val="24"/>
          <w:szCs w:val="24"/>
        </w:rPr>
        <w:t>: 941-946 [PMID: 21238981 DOI: 10.1016/j.jpeds.2010.12.007]</w:t>
      </w:r>
    </w:p>
    <w:p w:rsidR="00432E3E" w:rsidRPr="00497DF1" w:rsidRDefault="00432E3E" w:rsidP="00445D7F">
      <w:pPr>
        <w:spacing w:after="0" w:line="360" w:lineRule="auto"/>
        <w:jc w:val="both"/>
        <w:rPr>
          <w:rFonts w:ascii="Book Antiqua" w:eastAsia="宋体" w:hAnsi="Book Antiqua" w:cs="宋体"/>
          <w:color w:val="000000" w:themeColor="text1"/>
          <w:sz w:val="24"/>
          <w:szCs w:val="24"/>
        </w:rPr>
      </w:pPr>
      <w:r w:rsidRPr="00497DF1">
        <w:rPr>
          <w:rFonts w:ascii="Book Antiqua" w:eastAsia="宋体" w:hAnsi="Book Antiqua" w:cs="宋体"/>
          <w:color w:val="000000" w:themeColor="text1"/>
          <w:sz w:val="24"/>
          <w:szCs w:val="24"/>
        </w:rPr>
        <w:t xml:space="preserve">57 </w:t>
      </w:r>
      <w:r w:rsidRPr="00497DF1">
        <w:rPr>
          <w:rFonts w:ascii="Book Antiqua" w:eastAsia="宋体" w:hAnsi="Book Antiqua" w:cs="宋体"/>
          <w:b/>
          <w:bCs/>
          <w:color w:val="000000" w:themeColor="text1"/>
          <w:sz w:val="24"/>
          <w:szCs w:val="24"/>
        </w:rPr>
        <w:t>Clausen TD</w:t>
      </w:r>
      <w:r w:rsidRPr="00497DF1">
        <w:rPr>
          <w:rFonts w:ascii="Book Antiqua" w:eastAsia="宋体" w:hAnsi="Book Antiqua" w:cs="宋体"/>
          <w:color w:val="000000" w:themeColor="text1"/>
          <w:sz w:val="24"/>
          <w:szCs w:val="24"/>
        </w:rPr>
        <w:t xml:space="preserve">, Mathiesen ER, Hansen T, Pedersen O, Jensen DM, Lauenborg J, Schmidt L, Damm P. Overweight and the metabolic syndrome in adult offspring of women with diet-treated gestational diabetes mellitus or type 1 diabetes. </w:t>
      </w:r>
      <w:r w:rsidRPr="00497DF1">
        <w:rPr>
          <w:rFonts w:ascii="Book Antiqua" w:eastAsia="宋体" w:hAnsi="Book Antiqua" w:cs="宋体"/>
          <w:i/>
          <w:iCs/>
          <w:color w:val="000000" w:themeColor="text1"/>
          <w:sz w:val="24"/>
          <w:szCs w:val="24"/>
        </w:rPr>
        <w:t>J Clin Endocrinol Metab</w:t>
      </w:r>
      <w:r w:rsidRPr="00497DF1">
        <w:rPr>
          <w:rFonts w:ascii="Book Antiqua" w:eastAsia="宋体" w:hAnsi="Book Antiqua" w:cs="宋体"/>
          <w:color w:val="000000" w:themeColor="text1"/>
          <w:sz w:val="24"/>
          <w:szCs w:val="24"/>
        </w:rPr>
        <w:t xml:space="preserve"> 2009; </w:t>
      </w:r>
      <w:r w:rsidRPr="00497DF1">
        <w:rPr>
          <w:rFonts w:ascii="Book Antiqua" w:eastAsia="宋体" w:hAnsi="Book Antiqua" w:cs="宋体"/>
          <w:b/>
          <w:bCs/>
          <w:color w:val="000000" w:themeColor="text1"/>
          <w:sz w:val="24"/>
          <w:szCs w:val="24"/>
        </w:rPr>
        <w:t>94</w:t>
      </w:r>
      <w:r w:rsidRPr="00497DF1">
        <w:rPr>
          <w:rFonts w:ascii="Book Antiqua" w:eastAsia="宋体" w:hAnsi="Book Antiqua" w:cs="宋体"/>
          <w:color w:val="000000" w:themeColor="text1"/>
          <w:sz w:val="24"/>
          <w:szCs w:val="24"/>
        </w:rPr>
        <w:t>: 2464-2470 [PMID: 19417040 DOI: 10.1210/jc.2009-0305]</w:t>
      </w:r>
    </w:p>
    <w:p w:rsidR="00432E3E" w:rsidRPr="00497DF1" w:rsidRDefault="00432E3E" w:rsidP="00445D7F">
      <w:pPr>
        <w:spacing w:after="0" w:line="360" w:lineRule="auto"/>
        <w:jc w:val="both"/>
        <w:rPr>
          <w:rFonts w:ascii="Book Antiqua" w:eastAsia="宋体" w:hAnsi="Book Antiqua" w:cs="宋体"/>
          <w:color w:val="000000" w:themeColor="text1"/>
          <w:sz w:val="24"/>
          <w:szCs w:val="24"/>
        </w:rPr>
      </w:pPr>
      <w:r w:rsidRPr="00497DF1">
        <w:rPr>
          <w:rFonts w:ascii="Book Antiqua" w:eastAsia="宋体" w:hAnsi="Book Antiqua" w:cs="宋体"/>
          <w:color w:val="000000" w:themeColor="text1"/>
          <w:sz w:val="24"/>
          <w:szCs w:val="24"/>
        </w:rPr>
        <w:t xml:space="preserve">58 </w:t>
      </w:r>
      <w:r w:rsidRPr="00497DF1">
        <w:rPr>
          <w:rFonts w:ascii="Book Antiqua" w:eastAsia="宋体" w:hAnsi="Book Antiqua" w:cs="宋体"/>
          <w:b/>
          <w:bCs/>
          <w:color w:val="000000" w:themeColor="text1"/>
          <w:sz w:val="24"/>
          <w:szCs w:val="24"/>
        </w:rPr>
        <w:t>Landon MB</w:t>
      </w:r>
      <w:r w:rsidRPr="00497DF1">
        <w:rPr>
          <w:rFonts w:ascii="Book Antiqua" w:eastAsia="宋体" w:hAnsi="Book Antiqua" w:cs="宋体"/>
          <w:color w:val="000000" w:themeColor="text1"/>
          <w:sz w:val="24"/>
          <w:szCs w:val="24"/>
        </w:rPr>
        <w:t xml:space="preserve">, Spong CY, Thom E, Carpenter MW, Ramin SM, Casey B, Wapner RJ, Varner MW, Rouse DJ, Thorp JM, Sciscione A, Catalano P, Harper M, Saade G, Lain KY, Sorokin Y, Peaceman AM, Tolosa JE, Anderson GB. A multicenter, randomized trial of treatment for mild gestational diabetes. </w:t>
      </w:r>
      <w:r w:rsidRPr="00497DF1">
        <w:rPr>
          <w:rFonts w:ascii="Book Antiqua" w:eastAsia="宋体" w:hAnsi="Book Antiqua" w:cs="宋体"/>
          <w:i/>
          <w:iCs/>
          <w:color w:val="000000" w:themeColor="text1"/>
          <w:sz w:val="24"/>
          <w:szCs w:val="24"/>
        </w:rPr>
        <w:t>N Engl J Med</w:t>
      </w:r>
      <w:r w:rsidRPr="00497DF1">
        <w:rPr>
          <w:rFonts w:ascii="Book Antiqua" w:eastAsia="宋体" w:hAnsi="Book Antiqua" w:cs="宋体"/>
          <w:color w:val="000000" w:themeColor="text1"/>
          <w:sz w:val="24"/>
          <w:szCs w:val="24"/>
        </w:rPr>
        <w:t xml:space="preserve"> 2009; </w:t>
      </w:r>
      <w:r w:rsidRPr="00497DF1">
        <w:rPr>
          <w:rFonts w:ascii="Book Antiqua" w:eastAsia="宋体" w:hAnsi="Book Antiqua" w:cs="宋体"/>
          <w:b/>
          <w:bCs/>
          <w:color w:val="000000" w:themeColor="text1"/>
          <w:sz w:val="24"/>
          <w:szCs w:val="24"/>
        </w:rPr>
        <w:t>361</w:t>
      </w:r>
      <w:r w:rsidRPr="00497DF1">
        <w:rPr>
          <w:rFonts w:ascii="Book Antiqua" w:eastAsia="宋体" w:hAnsi="Book Antiqua" w:cs="宋体"/>
          <w:color w:val="000000" w:themeColor="text1"/>
          <w:sz w:val="24"/>
          <w:szCs w:val="24"/>
        </w:rPr>
        <w:t>: 1339-1348 [PMID: 19797280 DOI: 10.1056/NEJMoa0902430]</w:t>
      </w:r>
    </w:p>
    <w:p w:rsidR="00432E3E" w:rsidRPr="00497DF1" w:rsidRDefault="00432E3E" w:rsidP="00445D7F">
      <w:pPr>
        <w:spacing w:after="0" w:line="360" w:lineRule="auto"/>
        <w:jc w:val="both"/>
        <w:rPr>
          <w:rFonts w:ascii="Book Antiqua" w:eastAsia="宋体" w:hAnsi="Book Antiqua" w:cs="宋体"/>
          <w:color w:val="000000" w:themeColor="text1"/>
          <w:sz w:val="24"/>
          <w:szCs w:val="24"/>
        </w:rPr>
      </w:pPr>
      <w:r w:rsidRPr="00497DF1">
        <w:rPr>
          <w:rFonts w:ascii="Book Antiqua" w:eastAsia="宋体" w:hAnsi="Book Antiqua" w:cs="宋体"/>
          <w:color w:val="000000" w:themeColor="text1"/>
          <w:sz w:val="24"/>
          <w:szCs w:val="24"/>
        </w:rPr>
        <w:t xml:space="preserve">59 </w:t>
      </w:r>
      <w:r w:rsidRPr="00497DF1">
        <w:rPr>
          <w:rFonts w:ascii="Book Antiqua" w:eastAsia="宋体" w:hAnsi="Book Antiqua" w:cs="宋体"/>
          <w:b/>
          <w:bCs/>
          <w:color w:val="000000" w:themeColor="text1"/>
          <w:sz w:val="24"/>
          <w:szCs w:val="24"/>
        </w:rPr>
        <w:t>Lapolla A</w:t>
      </w:r>
      <w:r w:rsidRPr="00497DF1">
        <w:rPr>
          <w:rFonts w:ascii="Book Antiqua" w:eastAsia="宋体" w:hAnsi="Book Antiqua" w:cs="宋体"/>
          <w:color w:val="000000" w:themeColor="text1"/>
          <w:sz w:val="24"/>
          <w:szCs w:val="24"/>
        </w:rPr>
        <w:t xml:space="preserve">, Dalfrà MG, Fedele D. Management of gestational diabetes mellitus. </w:t>
      </w:r>
      <w:r w:rsidRPr="00497DF1">
        <w:rPr>
          <w:rFonts w:ascii="Book Antiqua" w:eastAsia="宋体" w:hAnsi="Book Antiqua" w:cs="宋体"/>
          <w:i/>
          <w:iCs/>
          <w:color w:val="000000" w:themeColor="text1"/>
          <w:sz w:val="24"/>
          <w:szCs w:val="24"/>
        </w:rPr>
        <w:t>Diabetes Metab Syndr Obes</w:t>
      </w:r>
      <w:r w:rsidRPr="00497DF1">
        <w:rPr>
          <w:rFonts w:ascii="Book Antiqua" w:eastAsia="宋体" w:hAnsi="Book Antiqua" w:cs="宋体"/>
          <w:color w:val="000000" w:themeColor="text1"/>
          <w:sz w:val="24"/>
          <w:szCs w:val="24"/>
        </w:rPr>
        <w:t xml:space="preserve"> 2009; </w:t>
      </w:r>
      <w:r w:rsidRPr="00497DF1">
        <w:rPr>
          <w:rFonts w:ascii="Book Antiqua" w:eastAsia="宋体" w:hAnsi="Book Antiqua" w:cs="宋体"/>
          <w:b/>
          <w:bCs/>
          <w:color w:val="000000" w:themeColor="text1"/>
          <w:sz w:val="24"/>
          <w:szCs w:val="24"/>
        </w:rPr>
        <w:t>2</w:t>
      </w:r>
      <w:r w:rsidRPr="00497DF1">
        <w:rPr>
          <w:rFonts w:ascii="Book Antiqua" w:eastAsia="宋体" w:hAnsi="Book Antiqua" w:cs="宋体"/>
          <w:color w:val="000000" w:themeColor="text1"/>
          <w:sz w:val="24"/>
          <w:szCs w:val="24"/>
        </w:rPr>
        <w:t>: 73-82 [PMID: 21437120 DOI: 10.2147/DMSOTT.S3407]</w:t>
      </w:r>
    </w:p>
    <w:p w:rsidR="00432E3E" w:rsidRPr="00497DF1" w:rsidRDefault="00432E3E" w:rsidP="00445D7F">
      <w:pPr>
        <w:spacing w:after="0" w:line="360" w:lineRule="auto"/>
        <w:jc w:val="both"/>
        <w:rPr>
          <w:rFonts w:ascii="Book Antiqua" w:eastAsia="宋体" w:hAnsi="Book Antiqua" w:cs="宋体"/>
          <w:color w:val="000000" w:themeColor="text1"/>
          <w:sz w:val="24"/>
          <w:szCs w:val="24"/>
        </w:rPr>
      </w:pPr>
      <w:r w:rsidRPr="00497DF1">
        <w:rPr>
          <w:rFonts w:ascii="Book Antiqua" w:eastAsia="宋体" w:hAnsi="Book Antiqua" w:cs="宋体"/>
          <w:color w:val="000000" w:themeColor="text1"/>
          <w:sz w:val="24"/>
          <w:szCs w:val="24"/>
        </w:rPr>
        <w:t xml:space="preserve">60 </w:t>
      </w:r>
      <w:r w:rsidRPr="00497DF1">
        <w:rPr>
          <w:rFonts w:ascii="Book Antiqua" w:eastAsia="宋体" w:hAnsi="Book Antiqua" w:cs="宋体"/>
          <w:b/>
          <w:bCs/>
          <w:color w:val="000000" w:themeColor="text1"/>
          <w:sz w:val="24"/>
          <w:szCs w:val="24"/>
        </w:rPr>
        <w:t>Reader D</w:t>
      </w:r>
      <w:r w:rsidRPr="00497DF1">
        <w:rPr>
          <w:rFonts w:ascii="Book Antiqua" w:eastAsia="宋体" w:hAnsi="Book Antiqua" w:cs="宋体"/>
          <w:color w:val="000000" w:themeColor="text1"/>
          <w:sz w:val="24"/>
          <w:szCs w:val="24"/>
        </w:rPr>
        <w:t xml:space="preserve">, Splett P, Gunderson EP. Impact of gestational diabetes mellitus nutrition practice guidelines implemented by registered dietitians on pregnancy outcomes. </w:t>
      </w:r>
      <w:r w:rsidRPr="00497DF1">
        <w:rPr>
          <w:rFonts w:ascii="Book Antiqua" w:eastAsia="宋体" w:hAnsi="Book Antiqua" w:cs="宋体"/>
          <w:i/>
          <w:iCs/>
          <w:color w:val="000000" w:themeColor="text1"/>
          <w:sz w:val="24"/>
          <w:szCs w:val="24"/>
        </w:rPr>
        <w:t>J Am Diet Assoc</w:t>
      </w:r>
      <w:r w:rsidRPr="00497DF1">
        <w:rPr>
          <w:rFonts w:ascii="Book Antiqua" w:eastAsia="宋体" w:hAnsi="Book Antiqua" w:cs="宋体"/>
          <w:color w:val="000000" w:themeColor="text1"/>
          <w:sz w:val="24"/>
          <w:szCs w:val="24"/>
        </w:rPr>
        <w:t xml:space="preserve"> 2006; </w:t>
      </w:r>
      <w:r w:rsidRPr="00497DF1">
        <w:rPr>
          <w:rFonts w:ascii="Book Antiqua" w:eastAsia="宋体" w:hAnsi="Book Antiqua" w:cs="宋体"/>
          <w:b/>
          <w:bCs/>
          <w:color w:val="000000" w:themeColor="text1"/>
          <w:sz w:val="24"/>
          <w:szCs w:val="24"/>
        </w:rPr>
        <w:t>106</w:t>
      </w:r>
      <w:r w:rsidRPr="00497DF1">
        <w:rPr>
          <w:rFonts w:ascii="Book Antiqua" w:eastAsia="宋体" w:hAnsi="Book Antiqua" w:cs="宋体"/>
          <w:color w:val="000000" w:themeColor="text1"/>
          <w:sz w:val="24"/>
          <w:szCs w:val="24"/>
        </w:rPr>
        <w:t>: 1426-1433 [PMID: 16963348 DOI: 10.1016/j.jada.2006.06.009]</w:t>
      </w:r>
    </w:p>
    <w:p w:rsidR="00432E3E" w:rsidRPr="00497DF1" w:rsidRDefault="00432E3E" w:rsidP="00445D7F">
      <w:pPr>
        <w:spacing w:after="0" w:line="360" w:lineRule="auto"/>
        <w:jc w:val="both"/>
        <w:rPr>
          <w:rFonts w:ascii="Book Antiqua" w:eastAsia="宋体" w:hAnsi="Book Antiqua" w:cs="宋体"/>
          <w:color w:val="000000" w:themeColor="text1"/>
          <w:sz w:val="24"/>
          <w:szCs w:val="24"/>
        </w:rPr>
      </w:pPr>
      <w:r w:rsidRPr="00497DF1">
        <w:rPr>
          <w:rFonts w:ascii="Book Antiqua" w:eastAsia="宋体" w:hAnsi="Book Antiqua" w:cs="宋体"/>
          <w:color w:val="000000" w:themeColor="text1"/>
          <w:sz w:val="24"/>
          <w:szCs w:val="24"/>
        </w:rPr>
        <w:t xml:space="preserve">61 </w:t>
      </w:r>
      <w:r w:rsidRPr="00497DF1">
        <w:rPr>
          <w:rFonts w:ascii="Book Antiqua" w:eastAsia="宋体" w:hAnsi="Book Antiqua" w:cs="宋体"/>
          <w:b/>
          <w:bCs/>
          <w:color w:val="000000" w:themeColor="text1"/>
          <w:sz w:val="24"/>
          <w:szCs w:val="24"/>
        </w:rPr>
        <w:t>Homko CJ</w:t>
      </w:r>
      <w:r w:rsidRPr="00497DF1">
        <w:rPr>
          <w:rFonts w:ascii="Book Antiqua" w:eastAsia="宋体" w:hAnsi="Book Antiqua" w:cs="宋体"/>
          <w:color w:val="000000" w:themeColor="text1"/>
          <w:sz w:val="24"/>
          <w:szCs w:val="24"/>
        </w:rPr>
        <w:t xml:space="preserve">, Reece EA. Insulins and oral hypoglycemic agents in pregnancy. </w:t>
      </w:r>
      <w:r w:rsidRPr="00497DF1">
        <w:rPr>
          <w:rFonts w:ascii="Book Antiqua" w:eastAsia="宋体" w:hAnsi="Book Antiqua" w:cs="宋体"/>
          <w:i/>
          <w:iCs/>
          <w:color w:val="000000" w:themeColor="text1"/>
          <w:sz w:val="24"/>
          <w:szCs w:val="24"/>
        </w:rPr>
        <w:t>J Matern Fetal Neonatal Med</w:t>
      </w:r>
      <w:r w:rsidRPr="00497DF1">
        <w:rPr>
          <w:rFonts w:ascii="Book Antiqua" w:eastAsia="宋体" w:hAnsi="Book Antiqua" w:cs="宋体"/>
          <w:color w:val="000000" w:themeColor="text1"/>
          <w:sz w:val="24"/>
          <w:szCs w:val="24"/>
        </w:rPr>
        <w:t xml:space="preserve"> 2006; </w:t>
      </w:r>
      <w:r w:rsidRPr="00497DF1">
        <w:rPr>
          <w:rFonts w:ascii="Book Antiqua" w:eastAsia="宋体" w:hAnsi="Book Antiqua" w:cs="宋体"/>
          <w:b/>
          <w:bCs/>
          <w:color w:val="000000" w:themeColor="text1"/>
          <w:sz w:val="24"/>
          <w:szCs w:val="24"/>
        </w:rPr>
        <w:t>19</w:t>
      </w:r>
      <w:r w:rsidRPr="00497DF1">
        <w:rPr>
          <w:rFonts w:ascii="Book Antiqua" w:eastAsia="宋体" w:hAnsi="Book Antiqua" w:cs="宋体"/>
          <w:color w:val="000000" w:themeColor="text1"/>
          <w:sz w:val="24"/>
          <w:szCs w:val="24"/>
        </w:rPr>
        <w:t>: 679-686 [PMID: 17127490 DOI: 10.1080/14767050600863376]</w:t>
      </w:r>
    </w:p>
    <w:p w:rsidR="00432E3E" w:rsidRPr="00497DF1" w:rsidRDefault="00432E3E" w:rsidP="00445D7F">
      <w:pPr>
        <w:spacing w:after="0" w:line="360" w:lineRule="auto"/>
        <w:jc w:val="both"/>
        <w:rPr>
          <w:rFonts w:ascii="Book Antiqua" w:eastAsia="宋体" w:hAnsi="Book Antiqua" w:cs="宋体"/>
          <w:color w:val="000000" w:themeColor="text1"/>
          <w:sz w:val="24"/>
          <w:szCs w:val="24"/>
        </w:rPr>
      </w:pPr>
      <w:r w:rsidRPr="00497DF1">
        <w:rPr>
          <w:rFonts w:ascii="Book Antiqua" w:eastAsia="宋体" w:hAnsi="Book Antiqua" w:cs="宋体"/>
          <w:color w:val="000000" w:themeColor="text1"/>
          <w:sz w:val="24"/>
          <w:szCs w:val="24"/>
        </w:rPr>
        <w:t xml:space="preserve">62 </w:t>
      </w:r>
      <w:r w:rsidRPr="00497DF1">
        <w:rPr>
          <w:rFonts w:ascii="Book Antiqua" w:eastAsia="宋体" w:hAnsi="Book Antiqua" w:cs="宋体"/>
          <w:b/>
          <w:bCs/>
          <w:color w:val="000000" w:themeColor="text1"/>
          <w:sz w:val="24"/>
          <w:szCs w:val="24"/>
        </w:rPr>
        <w:t>Rowan JA</w:t>
      </w:r>
      <w:r w:rsidRPr="00497DF1">
        <w:rPr>
          <w:rFonts w:ascii="Book Antiqua" w:eastAsia="宋体" w:hAnsi="Book Antiqua" w:cs="宋体"/>
          <w:color w:val="000000" w:themeColor="text1"/>
          <w:sz w:val="24"/>
          <w:szCs w:val="24"/>
        </w:rPr>
        <w:t xml:space="preserve">, Hague WM, Gao W, Battin MR, Moore MP. Metformin versus insulin for the treatment of gestational diabetes. </w:t>
      </w:r>
      <w:r w:rsidRPr="00497DF1">
        <w:rPr>
          <w:rFonts w:ascii="Book Antiqua" w:eastAsia="宋体" w:hAnsi="Book Antiqua" w:cs="宋体"/>
          <w:i/>
          <w:iCs/>
          <w:color w:val="000000" w:themeColor="text1"/>
          <w:sz w:val="24"/>
          <w:szCs w:val="24"/>
        </w:rPr>
        <w:t>N Engl J Med</w:t>
      </w:r>
      <w:r w:rsidRPr="00497DF1">
        <w:rPr>
          <w:rFonts w:ascii="Book Antiqua" w:eastAsia="宋体" w:hAnsi="Book Antiqua" w:cs="宋体"/>
          <w:color w:val="000000" w:themeColor="text1"/>
          <w:sz w:val="24"/>
          <w:szCs w:val="24"/>
        </w:rPr>
        <w:t xml:space="preserve"> 2008; </w:t>
      </w:r>
      <w:r w:rsidRPr="00497DF1">
        <w:rPr>
          <w:rFonts w:ascii="Book Antiqua" w:eastAsia="宋体" w:hAnsi="Book Antiqua" w:cs="宋体"/>
          <w:b/>
          <w:bCs/>
          <w:color w:val="000000" w:themeColor="text1"/>
          <w:sz w:val="24"/>
          <w:szCs w:val="24"/>
        </w:rPr>
        <w:t>358</w:t>
      </w:r>
      <w:r w:rsidRPr="00497DF1">
        <w:rPr>
          <w:rFonts w:ascii="Book Antiqua" w:eastAsia="宋体" w:hAnsi="Book Antiqua" w:cs="宋体"/>
          <w:color w:val="000000" w:themeColor="text1"/>
          <w:sz w:val="24"/>
          <w:szCs w:val="24"/>
        </w:rPr>
        <w:t>: 2003-2015 [PMID: 18463376 DOI: 10.1056/NEJMoa0707193]</w:t>
      </w:r>
    </w:p>
    <w:p w:rsidR="00432E3E" w:rsidRPr="00497DF1" w:rsidRDefault="00432E3E" w:rsidP="00445D7F">
      <w:pPr>
        <w:spacing w:after="0" w:line="360" w:lineRule="auto"/>
        <w:jc w:val="both"/>
        <w:rPr>
          <w:rFonts w:ascii="Book Antiqua" w:eastAsia="宋体" w:hAnsi="Book Antiqua" w:cs="宋体"/>
          <w:color w:val="000000" w:themeColor="text1"/>
          <w:sz w:val="24"/>
          <w:szCs w:val="24"/>
        </w:rPr>
      </w:pPr>
      <w:r w:rsidRPr="00497DF1">
        <w:rPr>
          <w:rFonts w:ascii="Book Antiqua" w:eastAsia="宋体" w:hAnsi="Book Antiqua" w:cs="宋体"/>
          <w:color w:val="000000" w:themeColor="text1"/>
          <w:sz w:val="24"/>
          <w:szCs w:val="24"/>
        </w:rPr>
        <w:t xml:space="preserve">63 </w:t>
      </w:r>
      <w:r w:rsidRPr="00497DF1">
        <w:rPr>
          <w:rFonts w:ascii="Book Antiqua" w:eastAsia="宋体" w:hAnsi="Book Antiqua" w:cs="宋体"/>
          <w:b/>
          <w:bCs/>
          <w:color w:val="000000" w:themeColor="text1"/>
          <w:sz w:val="24"/>
          <w:szCs w:val="24"/>
        </w:rPr>
        <w:t>Langer O</w:t>
      </w:r>
      <w:r w:rsidRPr="00497DF1">
        <w:rPr>
          <w:rFonts w:ascii="Book Antiqua" w:eastAsia="宋体" w:hAnsi="Book Antiqua" w:cs="宋体"/>
          <w:color w:val="000000" w:themeColor="text1"/>
          <w:sz w:val="24"/>
          <w:szCs w:val="24"/>
        </w:rPr>
        <w:t xml:space="preserve">, Conway DL, Berkus MD, Xenakis EM, Gonzales O. A comparison of glyburide and insulin in women with gestational diabetes mellitus. </w:t>
      </w:r>
      <w:r w:rsidRPr="00497DF1">
        <w:rPr>
          <w:rFonts w:ascii="Book Antiqua" w:eastAsia="宋体" w:hAnsi="Book Antiqua" w:cs="宋体"/>
          <w:i/>
          <w:iCs/>
          <w:color w:val="000000" w:themeColor="text1"/>
          <w:sz w:val="24"/>
          <w:szCs w:val="24"/>
        </w:rPr>
        <w:t>N Engl J Med</w:t>
      </w:r>
      <w:r w:rsidRPr="00497DF1">
        <w:rPr>
          <w:rFonts w:ascii="Book Antiqua" w:eastAsia="宋体" w:hAnsi="Book Antiqua" w:cs="宋体"/>
          <w:color w:val="000000" w:themeColor="text1"/>
          <w:sz w:val="24"/>
          <w:szCs w:val="24"/>
        </w:rPr>
        <w:t xml:space="preserve"> 2000; </w:t>
      </w:r>
      <w:r w:rsidRPr="00497DF1">
        <w:rPr>
          <w:rFonts w:ascii="Book Antiqua" w:eastAsia="宋体" w:hAnsi="Book Antiqua" w:cs="宋体"/>
          <w:b/>
          <w:bCs/>
          <w:color w:val="000000" w:themeColor="text1"/>
          <w:sz w:val="24"/>
          <w:szCs w:val="24"/>
        </w:rPr>
        <w:t>343</w:t>
      </w:r>
      <w:r w:rsidRPr="00497DF1">
        <w:rPr>
          <w:rFonts w:ascii="Book Antiqua" w:eastAsia="宋体" w:hAnsi="Book Antiqua" w:cs="宋体"/>
          <w:color w:val="000000" w:themeColor="text1"/>
          <w:sz w:val="24"/>
          <w:szCs w:val="24"/>
        </w:rPr>
        <w:t>: 1134-1138 [PMID: 11036118 DOI: 10.1056/NEJM200010193431601]</w:t>
      </w:r>
    </w:p>
    <w:p w:rsidR="00432E3E" w:rsidRPr="00497DF1" w:rsidRDefault="00432E3E" w:rsidP="00445D7F">
      <w:pPr>
        <w:spacing w:after="0" w:line="360" w:lineRule="auto"/>
        <w:jc w:val="both"/>
        <w:rPr>
          <w:rFonts w:ascii="Book Antiqua" w:eastAsia="宋体" w:hAnsi="Book Antiqua" w:cs="宋体"/>
          <w:color w:val="000000" w:themeColor="text1"/>
          <w:sz w:val="24"/>
          <w:szCs w:val="24"/>
        </w:rPr>
      </w:pPr>
      <w:r w:rsidRPr="00497DF1">
        <w:rPr>
          <w:rFonts w:ascii="Book Antiqua" w:eastAsia="宋体" w:hAnsi="Book Antiqua" w:cs="宋体"/>
          <w:color w:val="000000" w:themeColor="text1"/>
          <w:sz w:val="24"/>
          <w:szCs w:val="24"/>
        </w:rPr>
        <w:t xml:space="preserve">64 </w:t>
      </w:r>
      <w:r w:rsidRPr="00497DF1">
        <w:rPr>
          <w:rFonts w:ascii="Book Antiqua" w:eastAsia="宋体" w:hAnsi="Book Antiqua" w:cs="宋体"/>
          <w:b/>
          <w:bCs/>
          <w:color w:val="000000" w:themeColor="text1"/>
          <w:sz w:val="24"/>
          <w:szCs w:val="24"/>
        </w:rPr>
        <w:t>Dhulkotia JS</w:t>
      </w:r>
      <w:r w:rsidRPr="00497DF1">
        <w:rPr>
          <w:rFonts w:ascii="Book Antiqua" w:eastAsia="宋体" w:hAnsi="Book Antiqua" w:cs="宋体"/>
          <w:color w:val="000000" w:themeColor="text1"/>
          <w:sz w:val="24"/>
          <w:szCs w:val="24"/>
        </w:rPr>
        <w:t xml:space="preserve">, Ola B, Fraser R, Farrell T. Oral hypoglycemic agents vs insulin in management of gestational diabetes: a systematic review and metaanalysis. </w:t>
      </w:r>
      <w:r w:rsidRPr="00497DF1">
        <w:rPr>
          <w:rFonts w:ascii="Book Antiqua" w:eastAsia="宋体" w:hAnsi="Book Antiqua" w:cs="宋体"/>
          <w:i/>
          <w:iCs/>
          <w:color w:val="000000" w:themeColor="text1"/>
          <w:sz w:val="24"/>
          <w:szCs w:val="24"/>
        </w:rPr>
        <w:t>Am J Obstet Gynecol</w:t>
      </w:r>
      <w:r w:rsidRPr="00497DF1">
        <w:rPr>
          <w:rFonts w:ascii="Book Antiqua" w:eastAsia="宋体" w:hAnsi="Book Antiqua" w:cs="宋体"/>
          <w:color w:val="000000" w:themeColor="text1"/>
          <w:sz w:val="24"/>
          <w:szCs w:val="24"/>
        </w:rPr>
        <w:t xml:space="preserve"> 2010; </w:t>
      </w:r>
      <w:r w:rsidRPr="00497DF1">
        <w:rPr>
          <w:rFonts w:ascii="Book Antiqua" w:eastAsia="宋体" w:hAnsi="Book Antiqua" w:cs="宋体"/>
          <w:b/>
          <w:bCs/>
          <w:color w:val="000000" w:themeColor="text1"/>
          <w:sz w:val="24"/>
          <w:szCs w:val="24"/>
        </w:rPr>
        <w:t>203</w:t>
      </w:r>
      <w:r w:rsidRPr="00497DF1">
        <w:rPr>
          <w:rFonts w:ascii="Book Antiqua" w:eastAsia="宋体" w:hAnsi="Book Antiqua" w:cs="宋体"/>
          <w:color w:val="000000" w:themeColor="text1"/>
          <w:sz w:val="24"/>
          <w:szCs w:val="24"/>
        </w:rPr>
        <w:t>: 457.e1-457.e9 [PMID: 20739011 DOI: 10.1016/j.ajog.2010.06.044]</w:t>
      </w:r>
    </w:p>
    <w:p w:rsidR="00432E3E" w:rsidRPr="00497DF1" w:rsidRDefault="00432E3E" w:rsidP="00445D7F">
      <w:pPr>
        <w:spacing w:after="0" w:line="360" w:lineRule="auto"/>
        <w:jc w:val="both"/>
        <w:rPr>
          <w:rFonts w:ascii="Book Antiqua" w:eastAsia="宋体" w:hAnsi="Book Antiqua" w:cs="宋体"/>
          <w:color w:val="000000" w:themeColor="text1"/>
          <w:sz w:val="24"/>
          <w:szCs w:val="24"/>
        </w:rPr>
      </w:pPr>
      <w:r w:rsidRPr="00497DF1">
        <w:rPr>
          <w:rFonts w:ascii="Book Antiqua" w:eastAsia="宋体" w:hAnsi="Book Antiqua" w:cs="宋体"/>
          <w:color w:val="000000" w:themeColor="text1"/>
          <w:sz w:val="24"/>
          <w:szCs w:val="24"/>
        </w:rPr>
        <w:t xml:space="preserve">65 </w:t>
      </w:r>
      <w:r w:rsidRPr="00497DF1">
        <w:rPr>
          <w:rFonts w:ascii="Book Antiqua" w:eastAsia="宋体" w:hAnsi="Book Antiqua" w:cs="宋体"/>
          <w:b/>
          <w:bCs/>
          <w:color w:val="000000" w:themeColor="text1"/>
          <w:sz w:val="24"/>
          <w:szCs w:val="24"/>
        </w:rPr>
        <w:t>Poel YH</w:t>
      </w:r>
      <w:r w:rsidRPr="00497DF1">
        <w:rPr>
          <w:rFonts w:ascii="Book Antiqua" w:eastAsia="宋体" w:hAnsi="Book Antiqua" w:cs="宋体"/>
          <w:color w:val="000000" w:themeColor="text1"/>
          <w:sz w:val="24"/>
          <w:szCs w:val="24"/>
        </w:rPr>
        <w:t xml:space="preserve">, Hummel P, Lips P, Stam F, van der Ploeg T, Simsek S. Vitamin D and gestational diabetes: a systematic review and meta-analysis. </w:t>
      </w:r>
      <w:r w:rsidRPr="00497DF1">
        <w:rPr>
          <w:rFonts w:ascii="Book Antiqua" w:eastAsia="宋体" w:hAnsi="Book Antiqua" w:cs="宋体"/>
          <w:i/>
          <w:iCs/>
          <w:color w:val="000000" w:themeColor="text1"/>
          <w:sz w:val="24"/>
          <w:szCs w:val="24"/>
        </w:rPr>
        <w:t>Eur J Intern Med</w:t>
      </w:r>
      <w:r w:rsidRPr="00497DF1">
        <w:rPr>
          <w:rFonts w:ascii="Book Antiqua" w:eastAsia="宋体" w:hAnsi="Book Antiqua" w:cs="宋体"/>
          <w:color w:val="000000" w:themeColor="text1"/>
          <w:sz w:val="24"/>
          <w:szCs w:val="24"/>
        </w:rPr>
        <w:t xml:space="preserve"> 2012; </w:t>
      </w:r>
      <w:r w:rsidRPr="00497DF1">
        <w:rPr>
          <w:rFonts w:ascii="Book Antiqua" w:eastAsia="宋体" w:hAnsi="Book Antiqua" w:cs="宋体"/>
          <w:b/>
          <w:bCs/>
          <w:color w:val="000000" w:themeColor="text1"/>
          <w:sz w:val="24"/>
          <w:szCs w:val="24"/>
        </w:rPr>
        <w:t>23</w:t>
      </w:r>
      <w:r w:rsidRPr="00497DF1">
        <w:rPr>
          <w:rFonts w:ascii="Book Antiqua" w:eastAsia="宋体" w:hAnsi="Book Antiqua" w:cs="宋体"/>
          <w:color w:val="000000" w:themeColor="text1"/>
          <w:sz w:val="24"/>
          <w:szCs w:val="24"/>
        </w:rPr>
        <w:t>: 465-469 [PMID: 22726378 DOI: 10.1016/j.ejim.2012.01.007]</w:t>
      </w:r>
    </w:p>
    <w:p w:rsidR="00432E3E" w:rsidRPr="00497DF1" w:rsidRDefault="00432E3E" w:rsidP="00445D7F">
      <w:pPr>
        <w:spacing w:after="0" w:line="360" w:lineRule="auto"/>
        <w:jc w:val="both"/>
        <w:rPr>
          <w:rFonts w:ascii="Book Antiqua" w:eastAsia="宋体" w:hAnsi="Book Antiqua" w:cs="宋体"/>
          <w:color w:val="000000" w:themeColor="text1"/>
          <w:sz w:val="24"/>
          <w:szCs w:val="24"/>
        </w:rPr>
      </w:pPr>
      <w:r w:rsidRPr="00497DF1">
        <w:rPr>
          <w:rFonts w:ascii="Book Antiqua" w:eastAsia="宋体" w:hAnsi="Book Antiqua" w:cs="宋体"/>
          <w:color w:val="000000" w:themeColor="text1"/>
          <w:sz w:val="24"/>
          <w:szCs w:val="24"/>
        </w:rPr>
        <w:t xml:space="preserve">66 </w:t>
      </w:r>
      <w:r w:rsidRPr="00497DF1">
        <w:rPr>
          <w:rFonts w:ascii="Book Antiqua" w:eastAsia="宋体" w:hAnsi="Book Antiqua" w:cs="宋体"/>
          <w:b/>
          <w:bCs/>
          <w:color w:val="000000" w:themeColor="text1"/>
          <w:sz w:val="24"/>
          <w:szCs w:val="24"/>
        </w:rPr>
        <w:t>Alvarez JA</w:t>
      </w:r>
      <w:r w:rsidRPr="00497DF1">
        <w:rPr>
          <w:rFonts w:ascii="Book Antiqua" w:eastAsia="宋体" w:hAnsi="Book Antiqua" w:cs="宋体"/>
          <w:color w:val="000000" w:themeColor="text1"/>
          <w:sz w:val="24"/>
          <w:szCs w:val="24"/>
        </w:rPr>
        <w:t xml:space="preserve">, Ashraf A. Role of vitamin d in insulin secretion and insulin sensitivity for glucose homeostasis. </w:t>
      </w:r>
      <w:r w:rsidRPr="00497DF1">
        <w:rPr>
          <w:rFonts w:ascii="Book Antiqua" w:eastAsia="宋体" w:hAnsi="Book Antiqua" w:cs="宋体"/>
          <w:i/>
          <w:iCs/>
          <w:color w:val="000000" w:themeColor="text1"/>
          <w:sz w:val="24"/>
          <w:szCs w:val="24"/>
        </w:rPr>
        <w:t>Int J Endocrinol</w:t>
      </w:r>
      <w:r w:rsidRPr="00497DF1">
        <w:rPr>
          <w:rFonts w:ascii="Book Antiqua" w:eastAsia="宋体" w:hAnsi="Book Antiqua" w:cs="宋体"/>
          <w:color w:val="000000" w:themeColor="text1"/>
          <w:sz w:val="24"/>
          <w:szCs w:val="24"/>
        </w:rPr>
        <w:t xml:space="preserve"> 2010; </w:t>
      </w:r>
      <w:r w:rsidRPr="00497DF1">
        <w:rPr>
          <w:rFonts w:ascii="Book Antiqua" w:eastAsia="宋体" w:hAnsi="Book Antiqua" w:cs="宋体"/>
          <w:b/>
          <w:bCs/>
          <w:color w:val="000000" w:themeColor="text1"/>
          <w:sz w:val="24"/>
          <w:szCs w:val="24"/>
        </w:rPr>
        <w:t>2010</w:t>
      </w:r>
      <w:r w:rsidRPr="00497DF1">
        <w:rPr>
          <w:rFonts w:ascii="Book Antiqua" w:eastAsia="宋体" w:hAnsi="Book Antiqua" w:cs="宋体"/>
          <w:color w:val="000000" w:themeColor="text1"/>
          <w:sz w:val="24"/>
          <w:szCs w:val="24"/>
        </w:rPr>
        <w:t>: 351385 [PMID: 20011094 DOI: 10.1155/2010/351385]</w:t>
      </w:r>
    </w:p>
    <w:p w:rsidR="00432E3E" w:rsidRPr="00497DF1" w:rsidRDefault="00432E3E" w:rsidP="00445D7F">
      <w:pPr>
        <w:spacing w:after="0" w:line="360" w:lineRule="auto"/>
        <w:jc w:val="both"/>
        <w:rPr>
          <w:rFonts w:ascii="Book Antiqua" w:eastAsia="宋体" w:hAnsi="Book Antiqua" w:cs="宋体"/>
          <w:color w:val="000000" w:themeColor="text1"/>
          <w:sz w:val="24"/>
          <w:szCs w:val="24"/>
        </w:rPr>
      </w:pPr>
      <w:r w:rsidRPr="00497DF1">
        <w:rPr>
          <w:rFonts w:ascii="Book Antiqua" w:eastAsia="宋体" w:hAnsi="Book Antiqua" w:cs="宋体"/>
          <w:color w:val="000000" w:themeColor="text1"/>
          <w:sz w:val="24"/>
          <w:szCs w:val="24"/>
        </w:rPr>
        <w:t xml:space="preserve">67 </w:t>
      </w:r>
      <w:r w:rsidRPr="00497DF1">
        <w:rPr>
          <w:rFonts w:ascii="Book Antiqua" w:eastAsia="宋体" w:hAnsi="Book Antiqua" w:cs="宋体"/>
          <w:b/>
          <w:bCs/>
          <w:color w:val="000000" w:themeColor="text1"/>
          <w:sz w:val="24"/>
          <w:szCs w:val="24"/>
        </w:rPr>
        <w:t>Kampmann U</w:t>
      </w:r>
      <w:r w:rsidRPr="00497DF1">
        <w:rPr>
          <w:rFonts w:ascii="Book Antiqua" w:eastAsia="宋体" w:hAnsi="Book Antiqua" w:cs="宋体"/>
          <w:color w:val="000000" w:themeColor="text1"/>
          <w:sz w:val="24"/>
          <w:szCs w:val="24"/>
        </w:rPr>
        <w:t xml:space="preserve">, Mosekilde L, Juhl C, Moller N, Christensen B, Rejnmark L, Wamberg L, Orskov L. Effects of 12 weeks high dose vitamin D3 treatment on insulin sensitivity, beta cell function, and metabolic markers in patients with type 2 diabetes and vitamin D insufficiency - a double-blind, randomized, placebo-controlled trial. </w:t>
      </w:r>
      <w:r w:rsidRPr="00497DF1">
        <w:rPr>
          <w:rFonts w:ascii="Book Antiqua" w:eastAsia="宋体" w:hAnsi="Book Antiqua" w:cs="宋体"/>
          <w:i/>
          <w:iCs/>
          <w:color w:val="000000" w:themeColor="text1"/>
          <w:sz w:val="24"/>
          <w:szCs w:val="24"/>
        </w:rPr>
        <w:t>Metabolism</w:t>
      </w:r>
      <w:r w:rsidRPr="00497DF1">
        <w:rPr>
          <w:rFonts w:ascii="Book Antiqua" w:eastAsia="宋体" w:hAnsi="Book Antiqua" w:cs="宋体"/>
          <w:color w:val="000000" w:themeColor="text1"/>
          <w:sz w:val="24"/>
          <w:szCs w:val="24"/>
        </w:rPr>
        <w:t xml:space="preserve"> 2014; </w:t>
      </w:r>
      <w:r w:rsidRPr="00497DF1">
        <w:rPr>
          <w:rFonts w:ascii="Book Antiqua" w:eastAsia="宋体" w:hAnsi="Book Antiqua" w:cs="宋体"/>
          <w:b/>
          <w:bCs/>
          <w:color w:val="000000" w:themeColor="text1"/>
          <w:sz w:val="24"/>
          <w:szCs w:val="24"/>
        </w:rPr>
        <w:t>63</w:t>
      </w:r>
      <w:r w:rsidRPr="00497DF1">
        <w:rPr>
          <w:rFonts w:ascii="Book Antiqua" w:eastAsia="宋体" w:hAnsi="Book Antiqua" w:cs="宋体"/>
          <w:color w:val="000000" w:themeColor="text1"/>
          <w:sz w:val="24"/>
          <w:szCs w:val="24"/>
        </w:rPr>
        <w:t>: 1115-1124 [PMID: 25044176 DOI: 10.1016/j.metabol.2014.06.008]</w:t>
      </w:r>
    </w:p>
    <w:p w:rsidR="00432E3E" w:rsidRPr="00497DF1" w:rsidRDefault="00432E3E" w:rsidP="00445D7F">
      <w:pPr>
        <w:spacing w:after="0" w:line="360" w:lineRule="auto"/>
        <w:jc w:val="both"/>
        <w:rPr>
          <w:rFonts w:ascii="Book Antiqua" w:eastAsia="宋体" w:hAnsi="Book Antiqua" w:cs="宋体"/>
          <w:color w:val="000000" w:themeColor="text1"/>
          <w:sz w:val="24"/>
          <w:szCs w:val="24"/>
        </w:rPr>
      </w:pPr>
      <w:r w:rsidRPr="00497DF1">
        <w:rPr>
          <w:rFonts w:ascii="Book Antiqua" w:eastAsia="宋体" w:hAnsi="Book Antiqua" w:cs="宋体"/>
          <w:color w:val="000000" w:themeColor="text1"/>
          <w:sz w:val="24"/>
          <w:szCs w:val="24"/>
        </w:rPr>
        <w:t xml:space="preserve">68 </w:t>
      </w:r>
      <w:r w:rsidRPr="00497DF1">
        <w:rPr>
          <w:rFonts w:ascii="Book Antiqua" w:eastAsia="宋体" w:hAnsi="Book Antiqua" w:cs="宋体"/>
          <w:b/>
          <w:bCs/>
          <w:color w:val="000000" w:themeColor="text1"/>
          <w:sz w:val="24"/>
          <w:szCs w:val="24"/>
        </w:rPr>
        <w:t>Tobias DK</w:t>
      </w:r>
      <w:r w:rsidRPr="00497DF1">
        <w:rPr>
          <w:rFonts w:ascii="Book Antiqua" w:eastAsia="宋体" w:hAnsi="Book Antiqua" w:cs="宋体"/>
          <w:color w:val="000000" w:themeColor="text1"/>
          <w:sz w:val="24"/>
          <w:szCs w:val="24"/>
        </w:rPr>
        <w:t xml:space="preserve">, Hu FB, Chavarro J, Rosner B, Mozaffarian D, Zhang C. Healthful dietary patterns and type 2 diabetes mellitus risk among women with a history of gestational diabetes mellitus. </w:t>
      </w:r>
      <w:r w:rsidRPr="00497DF1">
        <w:rPr>
          <w:rFonts w:ascii="Book Antiqua" w:eastAsia="宋体" w:hAnsi="Book Antiqua" w:cs="宋体"/>
          <w:i/>
          <w:iCs/>
          <w:color w:val="000000" w:themeColor="text1"/>
          <w:sz w:val="24"/>
          <w:szCs w:val="24"/>
        </w:rPr>
        <w:t>Arch Intern Med</w:t>
      </w:r>
      <w:r w:rsidRPr="00497DF1">
        <w:rPr>
          <w:rFonts w:ascii="Book Antiqua" w:eastAsia="宋体" w:hAnsi="Book Antiqua" w:cs="宋体"/>
          <w:color w:val="000000" w:themeColor="text1"/>
          <w:sz w:val="24"/>
          <w:szCs w:val="24"/>
        </w:rPr>
        <w:t xml:space="preserve"> 2012; </w:t>
      </w:r>
      <w:r w:rsidRPr="00497DF1">
        <w:rPr>
          <w:rFonts w:ascii="Book Antiqua" w:eastAsia="宋体" w:hAnsi="Book Antiqua" w:cs="宋体"/>
          <w:b/>
          <w:bCs/>
          <w:color w:val="000000" w:themeColor="text1"/>
          <w:sz w:val="24"/>
          <w:szCs w:val="24"/>
        </w:rPr>
        <w:t>172</w:t>
      </w:r>
      <w:r w:rsidRPr="00497DF1">
        <w:rPr>
          <w:rFonts w:ascii="Book Antiqua" w:eastAsia="宋体" w:hAnsi="Book Antiqua" w:cs="宋体"/>
          <w:color w:val="000000" w:themeColor="text1"/>
          <w:sz w:val="24"/>
          <w:szCs w:val="24"/>
        </w:rPr>
        <w:t>: 1566-1572 [PMID: 22987062 DOI: 10.1001/archinternmed.2012.3747]</w:t>
      </w:r>
    </w:p>
    <w:p w:rsidR="00432E3E" w:rsidRPr="00497DF1" w:rsidRDefault="00432E3E" w:rsidP="00445D7F">
      <w:pPr>
        <w:spacing w:after="0" w:line="360" w:lineRule="auto"/>
        <w:jc w:val="both"/>
        <w:rPr>
          <w:rFonts w:ascii="Book Antiqua" w:eastAsia="宋体" w:hAnsi="Book Antiqua" w:cs="宋体"/>
          <w:color w:val="000000" w:themeColor="text1"/>
          <w:sz w:val="24"/>
          <w:szCs w:val="24"/>
          <w:lang w:eastAsia="zh-CN"/>
        </w:rPr>
      </w:pPr>
      <w:r w:rsidRPr="00497DF1">
        <w:rPr>
          <w:rFonts w:ascii="Book Antiqua" w:eastAsia="宋体" w:hAnsi="Book Antiqua" w:cs="宋体"/>
          <w:color w:val="000000" w:themeColor="text1"/>
          <w:sz w:val="24"/>
          <w:szCs w:val="24"/>
        </w:rPr>
        <w:t xml:space="preserve">69 </w:t>
      </w:r>
      <w:r w:rsidRPr="00497DF1">
        <w:rPr>
          <w:rFonts w:ascii="Book Antiqua" w:eastAsia="宋体" w:hAnsi="Book Antiqua" w:cs="宋体"/>
          <w:b/>
          <w:bCs/>
          <w:color w:val="000000" w:themeColor="text1"/>
          <w:sz w:val="24"/>
          <w:szCs w:val="24"/>
        </w:rPr>
        <w:t>Bao W</w:t>
      </w:r>
      <w:r w:rsidRPr="00497DF1">
        <w:rPr>
          <w:rFonts w:ascii="Book Antiqua" w:eastAsia="宋体" w:hAnsi="Book Antiqua" w:cs="宋体"/>
          <w:color w:val="000000" w:themeColor="text1"/>
          <w:sz w:val="24"/>
          <w:szCs w:val="24"/>
        </w:rPr>
        <w:t xml:space="preserve">, Tobias DK, Bowers K, Chavarro J, Vaag A, Grunnet LG, Strøm M, Mills J, Liu A, Kiely M, Zhang C. Physical activity and sedentary behaviors associated with risk of progression from gestational diabetes mellitus to type 2 diabetes mellitus: a prospective cohort study. </w:t>
      </w:r>
      <w:r w:rsidRPr="00497DF1">
        <w:rPr>
          <w:rFonts w:ascii="Book Antiqua" w:eastAsia="宋体" w:hAnsi="Book Antiqua" w:cs="宋体"/>
          <w:i/>
          <w:iCs/>
          <w:color w:val="000000" w:themeColor="text1"/>
          <w:sz w:val="24"/>
          <w:szCs w:val="24"/>
        </w:rPr>
        <w:t>JAMA Intern Med</w:t>
      </w:r>
      <w:r w:rsidRPr="00497DF1">
        <w:rPr>
          <w:rFonts w:ascii="Book Antiqua" w:eastAsia="宋体" w:hAnsi="Book Antiqua" w:cs="宋体"/>
          <w:color w:val="000000" w:themeColor="text1"/>
          <w:sz w:val="24"/>
          <w:szCs w:val="24"/>
        </w:rPr>
        <w:t xml:space="preserve"> 2014; </w:t>
      </w:r>
      <w:r w:rsidRPr="00497DF1">
        <w:rPr>
          <w:rFonts w:ascii="Book Antiqua" w:eastAsia="宋体" w:hAnsi="Book Antiqua" w:cs="宋体"/>
          <w:b/>
          <w:bCs/>
          <w:color w:val="000000" w:themeColor="text1"/>
          <w:sz w:val="24"/>
          <w:szCs w:val="24"/>
        </w:rPr>
        <w:t>174</w:t>
      </w:r>
      <w:r w:rsidRPr="00497DF1">
        <w:rPr>
          <w:rFonts w:ascii="Book Antiqua" w:eastAsia="宋体" w:hAnsi="Book Antiqua" w:cs="宋体"/>
          <w:color w:val="000000" w:themeColor="text1"/>
          <w:sz w:val="24"/>
          <w:szCs w:val="24"/>
        </w:rPr>
        <w:t>: 1047-1055 [PMID: 24841449 DOI: 10.1001/jamainternmed.2014.1795]</w:t>
      </w:r>
    </w:p>
    <w:p w:rsidR="00432E3E" w:rsidRPr="00497DF1" w:rsidRDefault="00432E3E" w:rsidP="00445D7F">
      <w:pPr>
        <w:adjustRightInd w:val="0"/>
        <w:snapToGrid w:val="0"/>
        <w:spacing w:after="0" w:line="360" w:lineRule="auto"/>
        <w:ind w:right="239"/>
        <w:jc w:val="right"/>
        <w:rPr>
          <w:rFonts w:ascii="Book Antiqua" w:hAnsi="Book Antiqua"/>
          <w:b/>
          <w:bCs/>
          <w:color w:val="000000" w:themeColor="text1"/>
          <w:sz w:val="24"/>
          <w:szCs w:val="24"/>
          <w:lang w:val="en-GB"/>
        </w:rPr>
      </w:pPr>
      <w:r w:rsidRPr="00497DF1">
        <w:rPr>
          <w:rStyle w:val="Strong"/>
          <w:rFonts w:ascii="Book Antiqua" w:hAnsi="Book Antiqua" w:cs="Arial"/>
          <w:noProof/>
          <w:color w:val="000000" w:themeColor="text1"/>
          <w:sz w:val="24"/>
          <w:szCs w:val="24"/>
          <w:lang w:val="en-GB"/>
        </w:rPr>
        <w:t>P-Reviewer:</w:t>
      </w:r>
      <w:r w:rsidRPr="00497DF1">
        <w:rPr>
          <w:rFonts w:ascii="Book Antiqua" w:hAnsi="Book Antiqua"/>
          <w:color w:val="000000" w:themeColor="text1"/>
          <w:sz w:val="24"/>
          <w:szCs w:val="24"/>
          <w:lang w:val="en-GB"/>
        </w:rPr>
        <w:t xml:space="preserve"> Paraskevas</w:t>
      </w:r>
      <w:r w:rsidRPr="00497DF1">
        <w:rPr>
          <w:rFonts w:ascii="Book Antiqua" w:hAnsi="Book Antiqua"/>
          <w:color w:val="000000" w:themeColor="text1"/>
          <w:sz w:val="24"/>
          <w:szCs w:val="24"/>
          <w:lang w:val="en-GB" w:eastAsia="zh-CN"/>
        </w:rPr>
        <w:t xml:space="preserve"> </w:t>
      </w:r>
      <w:r w:rsidRPr="00497DF1">
        <w:rPr>
          <w:rFonts w:ascii="Book Antiqua" w:hAnsi="Book Antiqua"/>
          <w:color w:val="000000" w:themeColor="text1"/>
          <w:sz w:val="24"/>
          <w:szCs w:val="24"/>
          <w:lang w:val="en-GB"/>
        </w:rPr>
        <w:t xml:space="preserve">K, Zhang Q </w:t>
      </w:r>
      <w:r w:rsidRPr="00497DF1">
        <w:rPr>
          <w:rFonts w:ascii="Book Antiqua" w:hAnsi="Book Antiqua"/>
          <w:bCs/>
          <w:color w:val="000000" w:themeColor="text1"/>
          <w:sz w:val="24"/>
          <w:szCs w:val="24"/>
          <w:lang w:val="en-GB"/>
        </w:rPr>
        <w:t xml:space="preserve"> </w:t>
      </w:r>
      <w:r w:rsidRPr="00497DF1">
        <w:rPr>
          <w:rFonts w:ascii="Book Antiqua" w:hAnsi="Book Antiqua"/>
          <w:b/>
          <w:bCs/>
          <w:color w:val="000000" w:themeColor="text1"/>
          <w:sz w:val="24"/>
          <w:szCs w:val="24"/>
          <w:lang w:val="en-GB"/>
        </w:rPr>
        <w:t>S-Editor:</w:t>
      </w:r>
      <w:r w:rsidRPr="00497DF1">
        <w:rPr>
          <w:rFonts w:ascii="Book Antiqua" w:hAnsi="Book Antiqua"/>
          <w:bCs/>
          <w:color w:val="000000" w:themeColor="text1"/>
          <w:sz w:val="24"/>
          <w:szCs w:val="24"/>
          <w:lang w:val="en-GB"/>
        </w:rPr>
        <w:t xml:space="preserve"> Tian YL</w:t>
      </w:r>
    </w:p>
    <w:p w:rsidR="00432E3E" w:rsidRPr="00497DF1" w:rsidRDefault="00432E3E" w:rsidP="00445D7F">
      <w:pPr>
        <w:adjustRightInd w:val="0"/>
        <w:snapToGrid w:val="0"/>
        <w:spacing w:after="0" w:line="360" w:lineRule="auto"/>
        <w:ind w:right="239"/>
        <w:jc w:val="right"/>
        <w:rPr>
          <w:rFonts w:ascii="Book Antiqua" w:hAnsi="Book Antiqua"/>
          <w:bCs/>
          <w:color w:val="000000" w:themeColor="text1"/>
          <w:sz w:val="24"/>
          <w:szCs w:val="24"/>
        </w:rPr>
      </w:pPr>
      <w:r w:rsidRPr="00497DF1">
        <w:rPr>
          <w:rFonts w:ascii="Book Antiqua" w:hAnsi="Book Antiqua"/>
          <w:b/>
          <w:bCs/>
          <w:color w:val="000000" w:themeColor="text1"/>
          <w:sz w:val="24"/>
          <w:szCs w:val="24"/>
        </w:rPr>
        <w:t>L-Editor:   E-Editor:</w:t>
      </w:r>
    </w:p>
    <w:p w:rsidR="00432E3E" w:rsidRPr="00497DF1" w:rsidRDefault="00432E3E" w:rsidP="00445D7F">
      <w:pPr>
        <w:spacing w:after="0" w:line="360" w:lineRule="auto"/>
        <w:jc w:val="both"/>
        <w:rPr>
          <w:rFonts w:ascii="Book Antiqua" w:hAnsi="Book Antiqua" w:cs="Times New Roman"/>
          <w:b/>
          <w:color w:val="000000" w:themeColor="text1"/>
          <w:sz w:val="24"/>
          <w:szCs w:val="24"/>
          <w:lang w:val="en-US" w:eastAsia="zh-CN"/>
        </w:rPr>
      </w:pPr>
    </w:p>
    <w:p w:rsidR="0016795A" w:rsidRPr="00497DF1" w:rsidRDefault="0016795A" w:rsidP="00445D7F">
      <w:pPr>
        <w:spacing w:after="0" w:line="360" w:lineRule="auto"/>
        <w:jc w:val="both"/>
        <w:rPr>
          <w:rFonts w:ascii="Book Antiqua" w:hAnsi="Book Antiqua" w:cs="Times New Roman"/>
          <w:color w:val="000000" w:themeColor="text1"/>
          <w:sz w:val="24"/>
          <w:szCs w:val="24"/>
          <w:lang w:val="en-US"/>
        </w:rPr>
      </w:pPr>
      <w:r w:rsidRPr="00497DF1">
        <w:rPr>
          <w:rFonts w:ascii="Book Antiqua" w:hAnsi="Book Antiqua" w:cs="Times New Roman"/>
          <w:color w:val="000000" w:themeColor="text1"/>
          <w:sz w:val="24"/>
          <w:szCs w:val="24"/>
          <w:lang w:val="en-US"/>
        </w:rPr>
        <w:br w:type="page"/>
      </w:r>
    </w:p>
    <w:p w:rsidR="00D9035E" w:rsidRPr="00497DF1" w:rsidRDefault="00D9035E" w:rsidP="00445D7F">
      <w:pPr>
        <w:spacing w:after="0" w:line="360" w:lineRule="auto"/>
        <w:jc w:val="both"/>
        <w:rPr>
          <w:rFonts w:ascii="Book Antiqua" w:hAnsi="Book Antiqua" w:cs="Times New Roman"/>
          <w:b/>
          <w:color w:val="000000" w:themeColor="text1"/>
          <w:sz w:val="24"/>
          <w:szCs w:val="24"/>
          <w:lang w:val="en-GB" w:eastAsia="zh-CN"/>
        </w:rPr>
      </w:pPr>
      <w:r w:rsidRPr="00497DF1">
        <w:rPr>
          <w:rFonts w:ascii="Book Antiqua" w:hAnsi="Book Antiqua" w:cs="Times New Roman"/>
          <w:b/>
          <w:color w:val="000000" w:themeColor="text1"/>
          <w:sz w:val="24"/>
          <w:szCs w:val="24"/>
          <w:lang w:val="en-GB"/>
        </w:rPr>
        <w:t xml:space="preserve">Table </w:t>
      </w:r>
      <w:r w:rsidR="0016795A" w:rsidRPr="00497DF1">
        <w:rPr>
          <w:rFonts w:ascii="Book Antiqua" w:hAnsi="Book Antiqua" w:cs="Times New Roman"/>
          <w:b/>
          <w:color w:val="000000" w:themeColor="text1"/>
          <w:sz w:val="24"/>
          <w:szCs w:val="24"/>
          <w:lang w:val="en-GB"/>
        </w:rPr>
        <w:t>1</w:t>
      </w:r>
      <w:r w:rsidR="0016795A" w:rsidRPr="00497DF1">
        <w:rPr>
          <w:rFonts w:ascii="Book Antiqua" w:hAnsi="Book Antiqua" w:cs="Times New Roman"/>
          <w:b/>
          <w:color w:val="000000" w:themeColor="text1"/>
          <w:sz w:val="24"/>
          <w:szCs w:val="24"/>
          <w:lang w:val="en-GB" w:eastAsia="zh-CN"/>
        </w:rPr>
        <w:t xml:space="preserve"> </w:t>
      </w:r>
      <w:r w:rsidR="0016795A" w:rsidRPr="00497DF1">
        <w:rPr>
          <w:rFonts w:ascii="Book Antiqua" w:hAnsi="Book Antiqua" w:cs="Times New Roman"/>
          <w:b/>
          <w:color w:val="000000" w:themeColor="text1"/>
          <w:sz w:val="24"/>
          <w:szCs w:val="24"/>
          <w:lang w:val="en-GB"/>
        </w:rPr>
        <w:t xml:space="preserve">New </w:t>
      </w:r>
      <w:r w:rsidRPr="00497DF1">
        <w:rPr>
          <w:rFonts w:ascii="Book Antiqua" w:hAnsi="Book Antiqua" w:cs="Times New Roman"/>
          <w:b/>
          <w:color w:val="000000" w:themeColor="text1"/>
          <w:sz w:val="24"/>
          <w:szCs w:val="24"/>
          <w:lang w:val="en-GB"/>
        </w:rPr>
        <w:t>(</w:t>
      </w:r>
      <w:r w:rsidRPr="00497DF1">
        <w:rPr>
          <w:rFonts w:ascii="Book Antiqua" w:hAnsi="Book Antiqua" w:cs="Times New Roman"/>
          <w:b/>
          <w:bCs/>
          <w:color w:val="000000" w:themeColor="text1"/>
          <w:sz w:val="24"/>
          <w:szCs w:val="24"/>
          <w:lang w:val="en-GB"/>
        </w:rPr>
        <w:t xml:space="preserve">2013) World Health Organization </w:t>
      </w:r>
      <w:r w:rsidR="00635258" w:rsidRPr="00497DF1">
        <w:rPr>
          <w:rFonts w:ascii="Book Antiqua" w:hAnsi="Book Antiqua" w:cs="Times New Roman"/>
          <w:b/>
          <w:bCs/>
          <w:color w:val="000000" w:themeColor="text1"/>
          <w:sz w:val="24"/>
          <w:szCs w:val="24"/>
          <w:lang w:val="en-GB"/>
        </w:rPr>
        <w:t>recommendations for the diagnosis</w:t>
      </w:r>
      <w:r w:rsidRPr="00497DF1">
        <w:rPr>
          <w:rFonts w:ascii="Book Antiqua" w:hAnsi="Book Antiqua" w:cs="Times New Roman"/>
          <w:b/>
          <w:bCs/>
          <w:color w:val="000000" w:themeColor="text1"/>
          <w:sz w:val="24"/>
          <w:szCs w:val="24"/>
          <w:lang w:val="en-GB"/>
        </w:rPr>
        <w:t xml:space="preserve"> of gestational diabetes based on </w:t>
      </w:r>
      <w:r w:rsidRPr="00497DF1">
        <w:rPr>
          <w:rFonts w:ascii="Book Antiqua" w:hAnsi="Book Antiqua" w:cs="Times New Roman"/>
          <w:b/>
          <w:color w:val="000000" w:themeColor="text1"/>
          <w:sz w:val="24"/>
          <w:szCs w:val="24"/>
          <w:lang w:val="en-GB"/>
        </w:rPr>
        <w:t>the general principles behind how t</w:t>
      </w:r>
      <w:r w:rsidR="0016795A" w:rsidRPr="00497DF1">
        <w:rPr>
          <w:rFonts w:ascii="Book Antiqua" w:hAnsi="Book Antiqua" w:cs="Times New Roman"/>
          <w:b/>
          <w:color w:val="000000" w:themeColor="text1"/>
          <w:sz w:val="24"/>
          <w:szCs w:val="24"/>
          <w:lang w:val="en-GB"/>
        </w:rPr>
        <w:t>he IADPSG criteria were derived</w:t>
      </w:r>
    </w:p>
    <w:tbl>
      <w:tblPr>
        <w:tblW w:w="7090" w:type="dxa"/>
        <w:tblCellMar>
          <w:left w:w="0" w:type="dxa"/>
          <w:right w:w="0" w:type="dxa"/>
        </w:tblCellMar>
        <w:tblLook w:val="04A0" w:firstRow="1" w:lastRow="0" w:firstColumn="1" w:lastColumn="0" w:noHBand="0" w:noVBand="1"/>
      </w:tblPr>
      <w:tblGrid>
        <w:gridCol w:w="3546"/>
        <w:gridCol w:w="3544"/>
      </w:tblGrid>
      <w:tr w:rsidR="00497DF1" w:rsidRPr="00497DF1" w:rsidTr="005A421C">
        <w:trPr>
          <w:trHeight w:val="655"/>
        </w:trPr>
        <w:tc>
          <w:tcPr>
            <w:tcW w:w="7090"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9035E" w:rsidRPr="00497DF1" w:rsidRDefault="00D9035E" w:rsidP="00445D7F">
            <w:pPr>
              <w:spacing w:after="0" w:line="360" w:lineRule="auto"/>
              <w:jc w:val="both"/>
              <w:rPr>
                <w:rFonts w:ascii="Book Antiqua" w:hAnsi="Book Antiqua" w:cs="Times New Roman"/>
                <w:color w:val="000000" w:themeColor="text1"/>
                <w:sz w:val="24"/>
                <w:szCs w:val="24"/>
                <w:lang w:val="en-GB"/>
              </w:rPr>
            </w:pPr>
            <w:r w:rsidRPr="00497DF1">
              <w:rPr>
                <w:rFonts w:ascii="Book Antiqua" w:hAnsi="Book Antiqua" w:cs="Times New Roman"/>
                <w:color w:val="000000" w:themeColor="text1"/>
                <w:sz w:val="24"/>
                <w:szCs w:val="24"/>
                <w:lang w:val="en-GB"/>
              </w:rPr>
              <w:t>Gestational diabetes mellitus should be diagnosed at any time in pregnancy if one or more of the following criteria are met</w:t>
            </w:r>
            <w:r w:rsidR="00635258" w:rsidRPr="00497DF1">
              <w:rPr>
                <w:rFonts w:ascii="Book Antiqua" w:hAnsi="Book Antiqua" w:cs="Times New Roman"/>
                <w:color w:val="000000" w:themeColor="text1"/>
                <w:sz w:val="24"/>
                <w:szCs w:val="24"/>
                <w:lang w:val="en-GB"/>
              </w:rPr>
              <w:t>:</w:t>
            </w:r>
          </w:p>
        </w:tc>
      </w:tr>
      <w:tr w:rsidR="00497DF1" w:rsidRPr="00497DF1" w:rsidTr="005A421C">
        <w:trPr>
          <w:trHeight w:val="482"/>
        </w:trPr>
        <w:tc>
          <w:tcPr>
            <w:tcW w:w="354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9035E" w:rsidRPr="00497DF1" w:rsidRDefault="00D9035E" w:rsidP="00445D7F">
            <w:pPr>
              <w:spacing w:after="0" w:line="360" w:lineRule="auto"/>
              <w:jc w:val="both"/>
              <w:rPr>
                <w:rFonts w:ascii="Book Antiqua" w:hAnsi="Book Antiqua" w:cs="Times New Roman"/>
                <w:color w:val="000000" w:themeColor="text1"/>
                <w:sz w:val="24"/>
                <w:szCs w:val="24"/>
                <w:lang w:val="en-GB"/>
              </w:rPr>
            </w:pPr>
            <w:r w:rsidRPr="00497DF1">
              <w:rPr>
                <w:rFonts w:ascii="Book Antiqua" w:hAnsi="Book Antiqua" w:cs="Times New Roman"/>
                <w:color w:val="000000" w:themeColor="text1"/>
                <w:sz w:val="24"/>
                <w:szCs w:val="24"/>
                <w:lang w:val="en-GB"/>
              </w:rPr>
              <w:t xml:space="preserve">Fasting plasma glucose </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9035E" w:rsidRPr="00497DF1" w:rsidRDefault="00D9035E" w:rsidP="00445D7F">
            <w:pPr>
              <w:spacing w:after="0" w:line="360" w:lineRule="auto"/>
              <w:jc w:val="both"/>
              <w:rPr>
                <w:rFonts w:ascii="Book Antiqua" w:hAnsi="Book Antiqua" w:cs="Times New Roman"/>
                <w:color w:val="000000" w:themeColor="text1"/>
                <w:sz w:val="24"/>
                <w:szCs w:val="24"/>
                <w:lang w:val="en-GB"/>
              </w:rPr>
            </w:pPr>
            <w:r w:rsidRPr="00497DF1">
              <w:rPr>
                <w:rFonts w:ascii="Book Antiqua" w:hAnsi="Book Antiqua" w:cs="Times New Roman"/>
                <w:color w:val="000000" w:themeColor="text1"/>
                <w:sz w:val="24"/>
                <w:szCs w:val="24"/>
                <w:lang w:val="en-GB"/>
              </w:rPr>
              <w:t>5.1-6.9 mmol/</w:t>
            </w:r>
            <w:r w:rsidR="0016795A" w:rsidRPr="00497DF1">
              <w:rPr>
                <w:rFonts w:ascii="Book Antiqua" w:hAnsi="Book Antiqua" w:cs="Times New Roman"/>
                <w:color w:val="000000" w:themeColor="text1"/>
                <w:sz w:val="24"/>
                <w:szCs w:val="24"/>
                <w:lang w:val="en-GB"/>
              </w:rPr>
              <w:t>L (92</w:t>
            </w:r>
            <w:r w:rsidRPr="00497DF1">
              <w:rPr>
                <w:rFonts w:ascii="Book Antiqua" w:hAnsi="Book Antiqua" w:cs="Times New Roman"/>
                <w:color w:val="000000" w:themeColor="text1"/>
                <w:sz w:val="24"/>
                <w:szCs w:val="24"/>
                <w:lang w:val="en-GB"/>
              </w:rPr>
              <w:t>-125 mg/d</w:t>
            </w:r>
            <w:r w:rsidR="0016795A" w:rsidRPr="00497DF1">
              <w:rPr>
                <w:rFonts w:ascii="Book Antiqua" w:hAnsi="Book Antiqua" w:cs="Times New Roman"/>
                <w:color w:val="000000" w:themeColor="text1"/>
                <w:sz w:val="24"/>
                <w:szCs w:val="24"/>
                <w:lang w:val="en-GB"/>
              </w:rPr>
              <w:t>L</w:t>
            </w:r>
            <w:r w:rsidRPr="00497DF1">
              <w:rPr>
                <w:rFonts w:ascii="Book Antiqua" w:hAnsi="Book Antiqua" w:cs="Times New Roman"/>
                <w:color w:val="000000" w:themeColor="text1"/>
                <w:sz w:val="24"/>
                <w:szCs w:val="24"/>
                <w:lang w:val="en-GB"/>
              </w:rPr>
              <w:t xml:space="preserve">) </w:t>
            </w:r>
          </w:p>
        </w:tc>
      </w:tr>
      <w:tr w:rsidR="00497DF1" w:rsidRPr="00497DF1" w:rsidTr="005A421C">
        <w:trPr>
          <w:trHeight w:val="1253"/>
        </w:trPr>
        <w:tc>
          <w:tcPr>
            <w:tcW w:w="354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9035E" w:rsidRPr="00497DF1" w:rsidRDefault="0016795A" w:rsidP="00445D7F">
            <w:pPr>
              <w:spacing w:after="0" w:line="360" w:lineRule="auto"/>
              <w:jc w:val="both"/>
              <w:rPr>
                <w:rFonts w:ascii="Book Antiqua" w:hAnsi="Book Antiqua" w:cs="Times New Roman"/>
                <w:color w:val="000000" w:themeColor="text1"/>
                <w:sz w:val="24"/>
                <w:szCs w:val="24"/>
                <w:lang w:val="en-GB"/>
              </w:rPr>
            </w:pPr>
            <w:r w:rsidRPr="00497DF1">
              <w:rPr>
                <w:rFonts w:ascii="Book Antiqua" w:hAnsi="Book Antiqua" w:cs="Times New Roman"/>
                <w:color w:val="000000" w:themeColor="text1"/>
                <w:sz w:val="24"/>
                <w:szCs w:val="24"/>
                <w:lang w:val="en-GB"/>
              </w:rPr>
              <w:t>1-h</w:t>
            </w:r>
            <w:r w:rsidR="00D9035E" w:rsidRPr="00497DF1">
              <w:rPr>
                <w:rFonts w:ascii="Book Antiqua" w:hAnsi="Book Antiqua" w:cs="Times New Roman"/>
                <w:color w:val="000000" w:themeColor="text1"/>
                <w:sz w:val="24"/>
                <w:szCs w:val="24"/>
                <w:lang w:val="en-GB"/>
              </w:rPr>
              <w:t xml:space="preserve"> plasma glucose </w:t>
            </w:r>
          </w:p>
          <w:p w:rsidR="00D9035E" w:rsidRPr="00497DF1" w:rsidRDefault="00D9035E" w:rsidP="00445D7F">
            <w:pPr>
              <w:spacing w:after="0" w:line="360" w:lineRule="auto"/>
              <w:jc w:val="both"/>
              <w:rPr>
                <w:rFonts w:ascii="Book Antiqua" w:hAnsi="Book Antiqua" w:cs="Times New Roman"/>
                <w:color w:val="000000" w:themeColor="text1"/>
                <w:sz w:val="24"/>
                <w:szCs w:val="24"/>
                <w:lang w:val="en-GB"/>
              </w:rPr>
            </w:pPr>
            <w:r w:rsidRPr="00497DF1">
              <w:rPr>
                <w:rFonts w:ascii="Book Antiqua" w:hAnsi="Book Antiqua" w:cs="Times New Roman"/>
                <w:color w:val="000000" w:themeColor="text1"/>
                <w:sz w:val="24"/>
                <w:szCs w:val="24"/>
                <w:lang w:val="en-GB"/>
              </w:rPr>
              <w:t>followi</w:t>
            </w:r>
            <w:bookmarkStart w:id="15" w:name="_GoBack"/>
            <w:bookmarkEnd w:id="15"/>
            <w:r w:rsidRPr="00497DF1">
              <w:rPr>
                <w:rFonts w:ascii="Book Antiqua" w:hAnsi="Book Antiqua" w:cs="Times New Roman"/>
                <w:color w:val="000000" w:themeColor="text1"/>
                <w:sz w:val="24"/>
                <w:szCs w:val="24"/>
                <w:lang w:val="en-GB"/>
              </w:rPr>
              <w:t>ng a 75</w:t>
            </w:r>
            <w:r w:rsidR="0016795A" w:rsidRPr="00497DF1">
              <w:rPr>
                <w:rFonts w:ascii="Book Antiqua" w:hAnsi="Book Antiqua" w:cs="Times New Roman"/>
                <w:color w:val="000000" w:themeColor="text1"/>
                <w:sz w:val="24"/>
                <w:szCs w:val="24"/>
                <w:lang w:val="en-GB" w:eastAsia="zh-CN"/>
              </w:rPr>
              <w:t xml:space="preserve"> </w:t>
            </w:r>
            <w:r w:rsidRPr="00497DF1">
              <w:rPr>
                <w:rFonts w:ascii="Book Antiqua" w:hAnsi="Book Antiqua" w:cs="Times New Roman"/>
                <w:color w:val="000000" w:themeColor="text1"/>
                <w:sz w:val="24"/>
                <w:szCs w:val="24"/>
                <w:lang w:val="en-GB"/>
              </w:rPr>
              <w:t xml:space="preserve">g oral glucose load </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9035E" w:rsidRPr="00497DF1" w:rsidRDefault="00D9035E" w:rsidP="00445D7F">
            <w:pPr>
              <w:spacing w:after="0" w:line="360" w:lineRule="auto"/>
              <w:jc w:val="both"/>
              <w:rPr>
                <w:rFonts w:ascii="Book Antiqua" w:hAnsi="Book Antiqua" w:cs="Times New Roman"/>
                <w:color w:val="000000" w:themeColor="text1"/>
                <w:sz w:val="24"/>
                <w:szCs w:val="24"/>
                <w:lang w:val="en-GB"/>
              </w:rPr>
            </w:pPr>
            <w:r w:rsidRPr="00497DF1">
              <w:rPr>
                <w:rFonts w:ascii="Book Antiqua" w:hAnsi="Book Antiqua" w:cs="Times New Roman"/>
                <w:color w:val="000000" w:themeColor="text1"/>
                <w:sz w:val="24"/>
                <w:szCs w:val="24"/>
                <w:lang w:val="en-GB"/>
              </w:rPr>
              <w:t>≥ 10.0 mmol/</w:t>
            </w:r>
            <w:r w:rsidR="0016795A" w:rsidRPr="00497DF1">
              <w:rPr>
                <w:rFonts w:ascii="Book Antiqua" w:hAnsi="Book Antiqua" w:cs="Times New Roman"/>
                <w:color w:val="000000" w:themeColor="text1"/>
                <w:sz w:val="24"/>
                <w:szCs w:val="24"/>
                <w:lang w:val="en-GB"/>
              </w:rPr>
              <w:t>L</w:t>
            </w:r>
            <w:r w:rsidRPr="00497DF1">
              <w:rPr>
                <w:rFonts w:ascii="Book Antiqua" w:hAnsi="Book Antiqua" w:cs="Times New Roman"/>
                <w:color w:val="000000" w:themeColor="text1"/>
                <w:sz w:val="24"/>
                <w:szCs w:val="24"/>
                <w:lang w:val="en-GB"/>
              </w:rPr>
              <w:t xml:space="preserve"> (180 mg/d</w:t>
            </w:r>
            <w:r w:rsidR="0016795A" w:rsidRPr="00497DF1">
              <w:rPr>
                <w:rFonts w:ascii="Book Antiqua" w:hAnsi="Book Antiqua" w:cs="Times New Roman"/>
                <w:color w:val="000000" w:themeColor="text1"/>
                <w:sz w:val="24"/>
                <w:szCs w:val="24"/>
                <w:lang w:val="en-GB"/>
              </w:rPr>
              <w:t>L</w:t>
            </w:r>
            <w:r w:rsidRPr="00497DF1">
              <w:rPr>
                <w:rFonts w:ascii="Book Antiqua" w:hAnsi="Book Antiqua" w:cs="Times New Roman"/>
                <w:color w:val="000000" w:themeColor="text1"/>
                <w:sz w:val="24"/>
                <w:szCs w:val="24"/>
                <w:lang w:val="en-GB"/>
              </w:rPr>
              <w:t xml:space="preserve">) </w:t>
            </w:r>
          </w:p>
        </w:tc>
      </w:tr>
      <w:tr w:rsidR="00D9035E" w:rsidRPr="00497DF1" w:rsidTr="005A421C">
        <w:trPr>
          <w:trHeight w:val="1253"/>
        </w:trPr>
        <w:tc>
          <w:tcPr>
            <w:tcW w:w="354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9035E" w:rsidRPr="00497DF1" w:rsidRDefault="0016795A" w:rsidP="00445D7F">
            <w:pPr>
              <w:spacing w:after="0" w:line="360" w:lineRule="auto"/>
              <w:jc w:val="both"/>
              <w:rPr>
                <w:rFonts w:ascii="Book Antiqua" w:hAnsi="Book Antiqua" w:cs="Times New Roman"/>
                <w:color w:val="000000" w:themeColor="text1"/>
                <w:sz w:val="24"/>
                <w:szCs w:val="24"/>
                <w:lang w:val="en-GB"/>
              </w:rPr>
            </w:pPr>
            <w:r w:rsidRPr="00497DF1">
              <w:rPr>
                <w:rFonts w:ascii="Book Antiqua" w:hAnsi="Book Antiqua" w:cs="Times New Roman"/>
                <w:color w:val="000000" w:themeColor="text1"/>
                <w:sz w:val="24"/>
                <w:szCs w:val="24"/>
                <w:lang w:val="en-GB"/>
              </w:rPr>
              <w:t>2-h</w:t>
            </w:r>
            <w:r w:rsidR="00D9035E" w:rsidRPr="00497DF1">
              <w:rPr>
                <w:rFonts w:ascii="Book Antiqua" w:hAnsi="Book Antiqua" w:cs="Times New Roman"/>
                <w:color w:val="000000" w:themeColor="text1"/>
                <w:sz w:val="24"/>
                <w:szCs w:val="24"/>
                <w:lang w:val="en-GB"/>
              </w:rPr>
              <w:t xml:space="preserve"> plasma glucose </w:t>
            </w:r>
          </w:p>
          <w:p w:rsidR="00D9035E" w:rsidRPr="00497DF1" w:rsidRDefault="00D9035E" w:rsidP="00445D7F">
            <w:pPr>
              <w:spacing w:after="0" w:line="360" w:lineRule="auto"/>
              <w:jc w:val="both"/>
              <w:rPr>
                <w:rFonts w:ascii="Book Antiqua" w:hAnsi="Book Antiqua" w:cs="Times New Roman"/>
                <w:color w:val="000000" w:themeColor="text1"/>
                <w:sz w:val="24"/>
                <w:szCs w:val="24"/>
                <w:lang w:val="en-GB"/>
              </w:rPr>
            </w:pPr>
            <w:r w:rsidRPr="00497DF1">
              <w:rPr>
                <w:rFonts w:ascii="Book Antiqua" w:hAnsi="Book Antiqua" w:cs="Times New Roman"/>
                <w:color w:val="000000" w:themeColor="text1"/>
                <w:sz w:val="24"/>
                <w:szCs w:val="24"/>
                <w:lang w:val="en-GB"/>
              </w:rPr>
              <w:t>following a 75</w:t>
            </w:r>
            <w:r w:rsidR="0016795A" w:rsidRPr="00497DF1">
              <w:rPr>
                <w:rFonts w:ascii="Book Antiqua" w:hAnsi="Book Antiqua" w:cs="Times New Roman"/>
                <w:color w:val="000000" w:themeColor="text1"/>
                <w:sz w:val="24"/>
                <w:szCs w:val="24"/>
                <w:lang w:val="en-GB" w:eastAsia="zh-CN"/>
              </w:rPr>
              <w:t xml:space="preserve"> </w:t>
            </w:r>
            <w:r w:rsidRPr="00497DF1">
              <w:rPr>
                <w:rFonts w:ascii="Book Antiqua" w:hAnsi="Book Antiqua" w:cs="Times New Roman"/>
                <w:color w:val="000000" w:themeColor="text1"/>
                <w:sz w:val="24"/>
                <w:szCs w:val="24"/>
                <w:lang w:val="en-GB"/>
              </w:rPr>
              <w:t xml:space="preserve">g oral glucose load </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9035E" w:rsidRPr="00497DF1" w:rsidRDefault="00D9035E" w:rsidP="00445D7F">
            <w:pPr>
              <w:spacing w:after="0" w:line="360" w:lineRule="auto"/>
              <w:jc w:val="both"/>
              <w:rPr>
                <w:rFonts w:ascii="Book Antiqua" w:hAnsi="Book Antiqua" w:cs="Times New Roman"/>
                <w:color w:val="000000" w:themeColor="text1"/>
                <w:sz w:val="24"/>
                <w:szCs w:val="24"/>
                <w:lang w:val="en-GB"/>
              </w:rPr>
            </w:pPr>
            <w:r w:rsidRPr="00497DF1">
              <w:rPr>
                <w:rFonts w:ascii="Book Antiqua" w:hAnsi="Book Antiqua" w:cs="Times New Roman"/>
                <w:color w:val="000000" w:themeColor="text1"/>
                <w:sz w:val="24"/>
                <w:szCs w:val="24"/>
                <w:lang w:val="en-GB"/>
              </w:rPr>
              <w:t>8.5-11.0 mmol/</w:t>
            </w:r>
            <w:r w:rsidR="0016795A" w:rsidRPr="00497DF1">
              <w:rPr>
                <w:rFonts w:ascii="Book Antiqua" w:hAnsi="Book Antiqua" w:cs="Times New Roman"/>
                <w:color w:val="000000" w:themeColor="text1"/>
                <w:sz w:val="24"/>
                <w:szCs w:val="24"/>
                <w:lang w:val="en-GB"/>
              </w:rPr>
              <w:t>L (153</w:t>
            </w:r>
            <w:r w:rsidRPr="00497DF1">
              <w:rPr>
                <w:rFonts w:ascii="Book Antiqua" w:hAnsi="Book Antiqua" w:cs="Times New Roman"/>
                <w:color w:val="000000" w:themeColor="text1"/>
                <w:sz w:val="24"/>
                <w:szCs w:val="24"/>
                <w:lang w:val="en-GB"/>
              </w:rPr>
              <w:t>-199 mg/d</w:t>
            </w:r>
            <w:r w:rsidR="0016795A" w:rsidRPr="00497DF1">
              <w:rPr>
                <w:rFonts w:ascii="Book Antiqua" w:hAnsi="Book Antiqua" w:cs="Times New Roman"/>
                <w:color w:val="000000" w:themeColor="text1"/>
                <w:sz w:val="24"/>
                <w:szCs w:val="24"/>
                <w:lang w:val="en-GB"/>
              </w:rPr>
              <w:t>L</w:t>
            </w:r>
            <w:r w:rsidRPr="00497DF1">
              <w:rPr>
                <w:rFonts w:ascii="Book Antiqua" w:hAnsi="Book Antiqua" w:cs="Times New Roman"/>
                <w:color w:val="000000" w:themeColor="text1"/>
                <w:sz w:val="24"/>
                <w:szCs w:val="24"/>
                <w:lang w:val="en-GB"/>
              </w:rPr>
              <w:t xml:space="preserve">) </w:t>
            </w:r>
          </w:p>
        </w:tc>
      </w:tr>
    </w:tbl>
    <w:p w:rsidR="00D9035E" w:rsidRPr="00497DF1" w:rsidRDefault="00D9035E" w:rsidP="00445D7F">
      <w:pPr>
        <w:spacing w:after="0" w:line="360" w:lineRule="auto"/>
        <w:jc w:val="both"/>
        <w:rPr>
          <w:rFonts w:ascii="Book Antiqua" w:hAnsi="Book Antiqua" w:cs="Times New Roman"/>
          <w:color w:val="000000" w:themeColor="text1"/>
          <w:sz w:val="24"/>
          <w:szCs w:val="24"/>
          <w:lang w:val="en-GB"/>
        </w:rPr>
      </w:pPr>
      <w:r w:rsidRPr="00497DF1">
        <w:rPr>
          <w:rFonts w:ascii="Book Antiqua" w:hAnsi="Book Antiqua" w:cs="Times New Roman"/>
          <w:color w:val="000000" w:themeColor="text1"/>
          <w:sz w:val="24"/>
          <w:szCs w:val="24"/>
          <w:lang w:val="en-GB"/>
        </w:rPr>
        <w:t>If fasting plasma glucose ≥ 7.0 mmol/</w:t>
      </w:r>
      <w:r w:rsidR="0016795A" w:rsidRPr="00497DF1">
        <w:rPr>
          <w:rFonts w:ascii="Book Antiqua" w:hAnsi="Book Antiqua" w:cs="Times New Roman"/>
          <w:color w:val="000000" w:themeColor="text1"/>
          <w:sz w:val="24"/>
          <w:szCs w:val="24"/>
          <w:lang w:val="en-GB"/>
        </w:rPr>
        <w:t xml:space="preserve">L </w:t>
      </w:r>
      <w:r w:rsidRPr="00497DF1">
        <w:rPr>
          <w:rFonts w:ascii="Book Antiqua" w:hAnsi="Book Antiqua" w:cs="Times New Roman"/>
          <w:color w:val="000000" w:themeColor="text1"/>
          <w:sz w:val="24"/>
          <w:szCs w:val="24"/>
          <w:lang w:val="en-GB"/>
        </w:rPr>
        <w:t>(126 mg/d</w:t>
      </w:r>
      <w:r w:rsidR="0016795A" w:rsidRPr="00497DF1">
        <w:rPr>
          <w:rFonts w:ascii="Book Antiqua" w:hAnsi="Book Antiqua" w:cs="Times New Roman"/>
          <w:color w:val="000000" w:themeColor="text1"/>
          <w:sz w:val="24"/>
          <w:szCs w:val="24"/>
          <w:lang w:val="en-GB"/>
        </w:rPr>
        <w:t>L</w:t>
      </w:r>
      <w:r w:rsidRPr="00497DF1">
        <w:rPr>
          <w:rFonts w:ascii="Book Antiqua" w:hAnsi="Book Antiqua" w:cs="Times New Roman"/>
          <w:color w:val="000000" w:themeColor="text1"/>
          <w:sz w:val="24"/>
          <w:szCs w:val="24"/>
          <w:lang w:val="en-GB"/>
        </w:rPr>
        <w:t>), and/or 2-h plasma glucose ≥ 11.1 mol/</w:t>
      </w:r>
      <w:r w:rsidR="0016795A" w:rsidRPr="00497DF1">
        <w:rPr>
          <w:rFonts w:ascii="Book Antiqua" w:hAnsi="Book Antiqua" w:cs="Times New Roman"/>
          <w:color w:val="000000" w:themeColor="text1"/>
          <w:sz w:val="24"/>
          <w:szCs w:val="24"/>
          <w:lang w:val="en-GB"/>
        </w:rPr>
        <w:t>L</w:t>
      </w:r>
      <w:r w:rsidRPr="00497DF1">
        <w:rPr>
          <w:rFonts w:ascii="Book Antiqua" w:hAnsi="Book Antiqua" w:cs="Times New Roman"/>
          <w:color w:val="000000" w:themeColor="text1"/>
          <w:sz w:val="24"/>
          <w:szCs w:val="24"/>
          <w:lang w:val="en-GB"/>
        </w:rPr>
        <w:t xml:space="preserve"> (200 mg/d</w:t>
      </w:r>
      <w:r w:rsidR="0016795A" w:rsidRPr="00497DF1">
        <w:rPr>
          <w:rFonts w:ascii="Book Antiqua" w:hAnsi="Book Antiqua" w:cs="Times New Roman"/>
          <w:color w:val="000000" w:themeColor="text1"/>
          <w:sz w:val="24"/>
          <w:szCs w:val="24"/>
          <w:lang w:val="en-GB"/>
        </w:rPr>
        <w:t>L</w:t>
      </w:r>
      <w:r w:rsidRPr="00497DF1">
        <w:rPr>
          <w:rFonts w:ascii="Book Antiqua" w:hAnsi="Book Antiqua" w:cs="Times New Roman"/>
          <w:color w:val="000000" w:themeColor="text1"/>
          <w:sz w:val="24"/>
          <w:szCs w:val="24"/>
          <w:lang w:val="en-GB"/>
        </w:rPr>
        <w:t>) and/or random plasma glucose ≥ 11.1 mol/</w:t>
      </w:r>
      <w:r w:rsidR="0016795A" w:rsidRPr="00497DF1">
        <w:rPr>
          <w:rFonts w:ascii="Book Antiqua" w:hAnsi="Book Antiqua" w:cs="Times New Roman"/>
          <w:color w:val="000000" w:themeColor="text1"/>
          <w:sz w:val="24"/>
          <w:szCs w:val="24"/>
          <w:lang w:val="en-GB"/>
        </w:rPr>
        <w:t>L</w:t>
      </w:r>
      <w:r w:rsidRPr="00497DF1">
        <w:rPr>
          <w:rFonts w:ascii="Book Antiqua" w:hAnsi="Book Antiqua" w:cs="Times New Roman"/>
          <w:color w:val="000000" w:themeColor="text1"/>
          <w:sz w:val="24"/>
          <w:szCs w:val="24"/>
          <w:lang w:val="en-GB"/>
        </w:rPr>
        <w:t xml:space="preserve"> (200 mg/d</w:t>
      </w:r>
      <w:r w:rsidR="0016795A" w:rsidRPr="00497DF1">
        <w:rPr>
          <w:rFonts w:ascii="Book Antiqua" w:hAnsi="Book Antiqua" w:cs="Times New Roman"/>
          <w:color w:val="000000" w:themeColor="text1"/>
          <w:sz w:val="24"/>
          <w:szCs w:val="24"/>
          <w:lang w:val="en-GB"/>
        </w:rPr>
        <w:t>L</w:t>
      </w:r>
      <w:r w:rsidRPr="00497DF1">
        <w:rPr>
          <w:rFonts w:ascii="Book Antiqua" w:hAnsi="Book Antiqua" w:cs="Times New Roman"/>
          <w:color w:val="000000" w:themeColor="text1"/>
          <w:sz w:val="24"/>
          <w:szCs w:val="24"/>
          <w:lang w:val="en-GB"/>
        </w:rPr>
        <w:t>) in the presence of diabetes symptoms overt diabetes is diagnosed.</w:t>
      </w:r>
    </w:p>
    <w:sectPr w:rsidR="00D9035E" w:rsidRPr="00497DF1" w:rsidSect="00EF255B">
      <w:footerReference w:type="default" r:id="rId12"/>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7AA6" w:rsidRDefault="00E17AA6" w:rsidP="00745D68">
      <w:pPr>
        <w:spacing w:after="0" w:line="240" w:lineRule="auto"/>
      </w:pPr>
      <w:r>
        <w:separator/>
      </w:r>
    </w:p>
  </w:endnote>
  <w:endnote w:type="continuationSeparator" w:id="0">
    <w:p w:rsidR="00E17AA6" w:rsidRDefault="00E17AA6" w:rsidP="00745D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宋体">
    <w:charset w:val="50"/>
    <w:family w:val="auto"/>
    <w:pitch w:val="variable"/>
    <w:sig w:usb0="00000003" w:usb1="080E0000" w:usb2="00000010" w:usb3="00000000" w:csb0="0004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Gulim">
    <w:altName w:val="굴림"/>
    <w:charset w:val="81"/>
    <w:family w:val="swiss"/>
    <w:pitch w:val="variable"/>
    <w:sig w:usb0="B00002AF" w:usb1="69D77CFB" w:usb2="00000030" w:usb3="00000000" w:csb0="0008009F" w:csb1="00000000"/>
  </w:font>
  <w:font w:name="AdvTimes">
    <w:altName w:val="宋体"/>
    <w:panose1 w:val="00000000000000000000"/>
    <w:charset w:val="86"/>
    <w:family w:val="auto"/>
    <w:notTrueType/>
    <w:pitch w:val="default"/>
    <w:sig w:usb0="00000001" w:usb1="080E0000" w:usb2="00000010" w:usb3="00000000" w:csb0="00040000" w:csb1="00000000"/>
  </w:font>
  <w:font w:name="Arial Unicode MS">
    <w:panose1 w:val="020B0604020202020204"/>
    <w:charset w:val="00"/>
    <w:family w:val="auto"/>
    <w:pitch w:val="variable"/>
    <w:sig w:usb0="F7FFAFFF" w:usb1="E9DFFFFF" w:usb2="0000003F" w:usb3="00000000" w:csb0="003F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8396248"/>
      <w:docPartObj>
        <w:docPartGallery w:val="Page Numbers (Bottom of Page)"/>
        <w:docPartUnique/>
      </w:docPartObj>
    </w:sdtPr>
    <w:sdtEndPr/>
    <w:sdtContent>
      <w:p w:rsidR="00063120" w:rsidRDefault="00063120">
        <w:pPr>
          <w:pStyle w:val="Footer"/>
          <w:jc w:val="right"/>
        </w:pPr>
        <w:r>
          <w:fldChar w:fldCharType="begin"/>
        </w:r>
        <w:r>
          <w:instrText>PAGE   \* MERGEFORMAT</w:instrText>
        </w:r>
        <w:r>
          <w:fldChar w:fldCharType="separate"/>
        </w:r>
        <w:r w:rsidR="00762192">
          <w:rPr>
            <w:noProof/>
          </w:rPr>
          <w:t>1</w:t>
        </w:r>
        <w:r>
          <w:rPr>
            <w:noProof/>
          </w:rPr>
          <w:fldChar w:fldCharType="end"/>
        </w:r>
      </w:p>
    </w:sdtContent>
  </w:sdt>
  <w:p w:rsidR="00063120" w:rsidRDefault="0006312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7AA6" w:rsidRDefault="00E17AA6" w:rsidP="00745D68">
      <w:pPr>
        <w:spacing w:after="0" w:line="240" w:lineRule="auto"/>
      </w:pPr>
      <w:r>
        <w:separator/>
      </w:r>
    </w:p>
  </w:footnote>
  <w:footnote w:type="continuationSeparator" w:id="0">
    <w:p w:rsidR="00E17AA6" w:rsidRDefault="00E17AA6" w:rsidP="00745D68">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D018A"/>
    <w:multiLevelType w:val="hybridMultilevel"/>
    <w:tmpl w:val="8AECE5D0"/>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24C711C0"/>
    <w:multiLevelType w:val="hybridMultilevel"/>
    <w:tmpl w:val="4D38BE8C"/>
    <w:lvl w:ilvl="0" w:tplc="BC521B00">
      <w:start w:val="1"/>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2">
    <w:nsid w:val="31DD19A2"/>
    <w:multiLevelType w:val="hybridMultilevel"/>
    <w:tmpl w:val="40CEABD0"/>
    <w:lvl w:ilvl="0" w:tplc="0406000F">
      <w:start w:val="32"/>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nsid w:val="523B71BC"/>
    <w:multiLevelType w:val="hybridMultilevel"/>
    <w:tmpl w:val="BCD01024"/>
    <w:lvl w:ilvl="0" w:tplc="AD10EE7C">
      <w:start w:val="1"/>
      <w:numFmt w:val="decimal"/>
      <w:lvlText w:val="%1."/>
      <w:lvlJc w:val="left"/>
      <w:pPr>
        <w:ind w:left="360" w:hanging="360"/>
      </w:pPr>
      <w:rPr>
        <w:rFonts w:ascii="Times New Roman" w:eastAsia="Calibri" w:hAnsi="Times New Roman" w:cs="Times New Roman"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4">
    <w:nsid w:val="795F155B"/>
    <w:multiLevelType w:val="hybridMultilevel"/>
    <w:tmpl w:val="B240D634"/>
    <w:lvl w:ilvl="0" w:tplc="61660E88">
      <w:numFmt w:val="bullet"/>
      <w:lvlText w:val="-"/>
      <w:lvlJc w:val="left"/>
      <w:pPr>
        <w:ind w:left="720" w:hanging="360"/>
      </w:pPr>
      <w:rPr>
        <w:rFonts w:ascii="Times New Roman" w:eastAsiaTheme="minorHAnsi"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7FF000F7"/>
    <w:multiLevelType w:val="hybridMultilevel"/>
    <w:tmpl w:val="90184ACC"/>
    <w:lvl w:ilvl="0" w:tplc="E9ACFC4E">
      <w:start w:val="1"/>
      <w:numFmt w:val="decimal"/>
      <w:lvlText w:val="%1)"/>
      <w:lvlJc w:val="left"/>
      <w:pPr>
        <w:ind w:left="360" w:hanging="360"/>
      </w:pPr>
      <w:rPr>
        <w:rFonts w:hint="default"/>
        <w:vertAlign w:val="baseline"/>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num w:numId="1">
    <w:abstractNumId w:val="4"/>
  </w:num>
  <w:num w:numId="2">
    <w:abstractNumId w:val="0"/>
  </w:num>
  <w:num w:numId="3">
    <w:abstractNumId w:val="1"/>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1304"/>
  <w:hyphenationZone w:val="425"/>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8C7"/>
    <w:rsid w:val="000031BC"/>
    <w:rsid w:val="00003C26"/>
    <w:rsid w:val="00004AD2"/>
    <w:rsid w:val="00007929"/>
    <w:rsid w:val="00012349"/>
    <w:rsid w:val="00014A5F"/>
    <w:rsid w:val="00014C97"/>
    <w:rsid w:val="00015D0E"/>
    <w:rsid w:val="00015D9E"/>
    <w:rsid w:val="00017278"/>
    <w:rsid w:val="00017BD8"/>
    <w:rsid w:val="00021173"/>
    <w:rsid w:val="00022CBC"/>
    <w:rsid w:val="000242E3"/>
    <w:rsid w:val="00025C7A"/>
    <w:rsid w:val="000310D2"/>
    <w:rsid w:val="00034338"/>
    <w:rsid w:val="0004021D"/>
    <w:rsid w:val="00044584"/>
    <w:rsid w:val="0005071A"/>
    <w:rsid w:val="00052FCE"/>
    <w:rsid w:val="0005782F"/>
    <w:rsid w:val="00063120"/>
    <w:rsid w:val="00065352"/>
    <w:rsid w:val="00066DD1"/>
    <w:rsid w:val="00067FC4"/>
    <w:rsid w:val="00070486"/>
    <w:rsid w:val="00070D56"/>
    <w:rsid w:val="00074EB3"/>
    <w:rsid w:val="000755FF"/>
    <w:rsid w:val="00075C69"/>
    <w:rsid w:val="00081B04"/>
    <w:rsid w:val="000859D5"/>
    <w:rsid w:val="0008787B"/>
    <w:rsid w:val="00093256"/>
    <w:rsid w:val="00095664"/>
    <w:rsid w:val="00097E12"/>
    <w:rsid w:val="000A2237"/>
    <w:rsid w:val="000A2698"/>
    <w:rsid w:val="000A43CD"/>
    <w:rsid w:val="000A625F"/>
    <w:rsid w:val="000A6F95"/>
    <w:rsid w:val="000A7426"/>
    <w:rsid w:val="000B04F7"/>
    <w:rsid w:val="000B49C3"/>
    <w:rsid w:val="000C2359"/>
    <w:rsid w:val="000D12E1"/>
    <w:rsid w:val="000D16C2"/>
    <w:rsid w:val="000D77CD"/>
    <w:rsid w:val="000E6616"/>
    <w:rsid w:val="000F0E65"/>
    <w:rsid w:val="000F3DB7"/>
    <w:rsid w:val="000F41C0"/>
    <w:rsid w:val="000F42DD"/>
    <w:rsid w:val="000F5EF7"/>
    <w:rsid w:val="001013D2"/>
    <w:rsid w:val="00106377"/>
    <w:rsid w:val="001100D1"/>
    <w:rsid w:val="00111FAF"/>
    <w:rsid w:val="001142B7"/>
    <w:rsid w:val="001157C4"/>
    <w:rsid w:val="00132E57"/>
    <w:rsid w:val="0014141E"/>
    <w:rsid w:val="00142BAE"/>
    <w:rsid w:val="00143CEE"/>
    <w:rsid w:val="0016315D"/>
    <w:rsid w:val="00163437"/>
    <w:rsid w:val="0016795A"/>
    <w:rsid w:val="001705E1"/>
    <w:rsid w:val="00171340"/>
    <w:rsid w:val="00180B7B"/>
    <w:rsid w:val="00181A0B"/>
    <w:rsid w:val="001858F4"/>
    <w:rsid w:val="00186637"/>
    <w:rsid w:val="0019605D"/>
    <w:rsid w:val="00197D37"/>
    <w:rsid w:val="00197FCC"/>
    <w:rsid w:val="001A0891"/>
    <w:rsid w:val="001A0E51"/>
    <w:rsid w:val="001A19F4"/>
    <w:rsid w:val="001A1C7C"/>
    <w:rsid w:val="001A5C26"/>
    <w:rsid w:val="001A6313"/>
    <w:rsid w:val="001B368D"/>
    <w:rsid w:val="001B4EE1"/>
    <w:rsid w:val="001C5A88"/>
    <w:rsid w:val="001C79C6"/>
    <w:rsid w:val="001D1587"/>
    <w:rsid w:val="001D1813"/>
    <w:rsid w:val="001D77FC"/>
    <w:rsid w:val="001E0679"/>
    <w:rsid w:val="001E243F"/>
    <w:rsid w:val="001F0DBC"/>
    <w:rsid w:val="001F601F"/>
    <w:rsid w:val="002004F9"/>
    <w:rsid w:val="00202E96"/>
    <w:rsid w:val="002125DE"/>
    <w:rsid w:val="002150A6"/>
    <w:rsid w:val="002215B3"/>
    <w:rsid w:val="00222929"/>
    <w:rsid w:val="00231133"/>
    <w:rsid w:val="00233297"/>
    <w:rsid w:val="00243022"/>
    <w:rsid w:val="00243CEB"/>
    <w:rsid w:val="00244292"/>
    <w:rsid w:val="002442A2"/>
    <w:rsid w:val="00246235"/>
    <w:rsid w:val="002526F3"/>
    <w:rsid w:val="00253951"/>
    <w:rsid w:val="00253B45"/>
    <w:rsid w:val="00262F58"/>
    <w:rsid w:val="00263137"/>
    <w:rsid w:val="00263537"/>
    <w:rsid w:val="00263A13"/>
    <w:rsid w:val="00263EF6"/>
    <w:rsid w:val="0026443B"/>
    <w:rsid w:val="00264CCE"/>
    <w:rsid w:val="00264D2E"/>
    <w:rsid w:val="00265054"/>
    <w:rsid w:val="0026667A"/>
    <w:rsid w:val="00280836"/>
    <w:rsid w:val="00280BC1"/>
    <w:rsid w:val="002828C8"/>
    <w:rsid w:val="00283440"/>
    <w:rsid w:val="00285DF1"/>
    <w:rsid w:val="002B335F"/>
    <w:rsid w:val="002B50C8"/>
    <w:rsid w:val="002B6062"/>
    <w:rsid w:val="002C03CB"/>
    <w:rsid w:val="002C0419"/>
    <w:rsid w:val="002C507C"/>
    <w:rsid w:val="002C5F82"/>
    <w:rsid w:val="002C6E37"/>
    <w:rsid w:val="002D0680"/>
    <w:rsid w:val="002D77D4"/>
    <w:rsid w:val="002E1DF2"/>
    <w:rsid w:val="002E39CB"/>
    <w:rsid w:val="002E5D5A"/>
    <w:rsid w:val="002F08C3"/>
    <w:rsid w:val="002F20D2"/>
    <w:rsid w:val="002F5612"/>
    <w:rsid w:val="0030065F"/>
    <w:rsid w:val="00302553"/>
    <w:rsid w:val="003035F9"/>
    <w:rsid w:val="0031020F"/>
    <w:rsid w:val="00315BCD"/>
    <w:rsid w:val="00316D17"/>
    <w:rsid w:val="00321563"/>
    <w:rsid w:val="0034161C"/>
    <w:rsid w:val="00341B65"/>
    <w:rsid w:val="00342F56"/>
    <w:rsid w:val="0037188E"/>
    <w:rsid w:val="00383B0E"/>
    <w:rsid w:val="003A0C3A"/>
    <w:rsid w:val="003A3EA5"/>
    <w:rsid w:val="003B4B38"/>
    <w:rsid w:val="003B626C"/>
    <w:rsid w:val="003C0E94"/>
    <w:rsid w:val="003C6B02"/>
    <w:rsid w:val="003D1FAD"/>
    <w:rsid w:val="003D3938"/>
    <w:rsid w:val="003D7FE5"/>
    <w:rsid w:val="003E4930"/>
    <w:rsid w:val="003E52E9"/>
    <w:rsid w:val="003F4EF4"/>
    <w:rsid w:val="003F59F1"/>
    <w:rsid w:val="003F78BC"/>
    <w:rsid w:val="00404439"/>
    <w:rsid w:val="0040493A"/>
    <w:rsid w:val="00410BC4"/>
    <w:rsid w:val="0041438E"/>
    <w:rsid w:val="004171F4"/>
    <w:rsid w:val="00423221"/>
    <w:rsid w:val="004269AE"/>
    <w:rsid w:val="004303A7"/>
    <w:rsid w:val="00431A8A"/>
    <w:rsid w:val="00432657"/>
    <w:rsid w:val="00432E3E"/>
    <w:rsid w:val="004371D4"/>
    <w:rsid w:val="0043783F"/>
    <w:rsid w:val="00444ED7"/>
    <w:rsid w:val="00445D7F"/>
    <w:rsid w:val="004467FF"/>
    <w:rsid w:val="00447005"/>
    <w:rsid w:val="00450CA8"/>
    <w:rsid w:val="0045485C"/>
    <w:rsid w:val="00455D50"/>
    <w:rsid w:val="0046175D"/>
    <w:rsid w:val="00463011"/>
    <w:rsid w:val="00465DAD"/>
    <w:rsid w:val="00466E3C"/>
    <w:rsid w:val="0046793F"/>
    <w:rsid w:val="0047168D"/>
    <w:rsid w:val="0047550B"/>
    <w:rsid w:val="00475AB6"/>
    <w:rsid w:val="00475FDF"/>
    <w:rsid w:val="004771C7"/>
    <w:rsid w:val="00480C42"/>
    <w:rsid w:val="004845DB"/>
    <w:rsid w:val="00486BCB"/>
    <w:rsid w:val="00487526"/>
    <w:rsid w:val="00490786"/>
    <w:rsid w:val="00490BF8"/>
    <w:rsid w:val="00495CCF"/>
    <w:rsid w:val="00497DF1"/>
    <w:rsid w:val="004A27AC"/>
    <w:rsid w:val="004A31C7"/>
    <w:rsid w:val="004A3A28"/>
    <w:rsid w:val="004A4207"/>
    <w:rsid w:val="004A465B"/>
    <w:rsid w:val="004A7214"/>
    <w:rsid w:val="004B6393"/>
    <w:rsid w:val="004B6B80"/>
    <w:rsid w:val="004C50F3"/>
    <w:rsid w:val="004D0599"/>
    <w:rsid w:val="004D2F58"/>
    <w:rsid w:val="004D5EF1"/>
    <w:rsid w:val="004D6E4A"/>
    <w:rsid w:val="004E12DC"/>
    <w:rsid w:val="004E2495"/>
    <w:rsid w:val="004F04BB"/>
    <w:rsid w:val="004F374D"/>
    <w:rsid w:val="00503823"/>
    <w:rsid w:val="0050504E"/>
    <w:rsid w:val="005104BB"/>
    <w:rsid w:val="00524AD6"/>
    <w:rsid w:val="00525C6C"/>
    <w:rsid w:val="00527191"/>
    <w:rsid w:val="00527598"/>
    <w:rsid w:val="00532082"/>
    <w:rsid w:val="005368EA"/>
    <w:rsid w:val="0054026B"/>
    <w:rsid w:val="00544733"/>
    <w:rsid w:val="005501D6"/>
    <w:rsid w:val="0055102B"/>
    <w:rsid w:val="00562121"/>
    <w:rsid w:val="00573CEB"/>
    <w:rsid w:val="005768D9"/>
    <w:rsid w:val="00582531"/>
    <w:rsid w:val="00595AAF"/>
    <w:rsid w:val="00597AD6"/>
    <w:rsid w:val="005A421C"/>
    <w:rsid w:val="005B0005"/>
    <w:rsid w:val="005B25D6"/>
    <w:rsid w:val="005B4F2B"/>
    <w:rsid w:val="005B5344"/>
    <w:rsid w:val="005B5AB5"/>
    <w:rsid w:val="005B6FB3"/>
    <w:rsid w:val="005B7091"/>
    <w:rsid w:val="005C1CB5"/>
    <w:rsid w:val="005C4B7C"/>
    <w:rsid w:val="005D10F8"/>
    <w:rsid w:val="005D1166"/>
    <w:rsid w:val="005E057E"/>
    <w:rsid w:val="005F065E"/>
    <w:rsid w:val="005F0826"/>
    <w:rsid w:val="005F3B69"/>
    <w:rsid w:val="005F47D2"/>
    <w:rsid w:val="00602BF3"/>
    <w:rsid w:val="00606841"/>
    <w:rsid w:val="00606BC9"/>
    <w:rsid w:val="00606C1E"/>
    <w:rsid w:val="00607EC7"/>
    <w:rsid w:val="00610745"/>
    <w:rsid w:val="00611A72"/>
    <w:rsid w:val="0062085F"/>
    <w:rsid w:val="00621B38"/>
    <w:rsid w:val="006226EB"/>
    <w:rsid w:val="00624ED6"/>
    <w:rsid w:val="0063283E"/>
    <w:rsid w:val="00634C79"/>
    <w:rsid w:val="00634E41"/>
    <w:rsid w:val="00635258"/>
    <w:rsid w:val="0063696C"/>
    <w:rsid w:val="00641427"/>
    <w:rsid w:val="00644D02"/>
    <w:rsid w:val="00654B64"/>
    <w:rsid w:val="00660214"/>
    <w:rsid w:val="00663EA6"/>
    <w:rsid w:val="0066611A"/>
    <w:rsid w:val="00667612"/>
    <w:rsid w:val="006703C0"/>
    <w:rsid w:val="00670A6A"/>
    <w:rsid w:val="00670DC5"/>
    <w:rsid w:val="00671C33"/>
    <w:rsid w:val="00672492"/>
    <w:rsid w:val="0068573A"/>
    <w:rsid w:val="00687383"/>
    <w:rsid w:val="00687414"/>
    <w:rsid w:val="006903E5"/>
    <w:rsid w:val="006A0549"/>
    <w:rsid w:val="006A131B"/>
    <w:rsid w:val="006A75CC"/>
    <w:rsid w:val="006B11FB"/>
    <w:rsid w:val="006B1975"/>
    <w:rsid w:val="006B283D"/>
    <w:rsid w:val="006B7B2B"/>
    <w:rsid w:val="006C1751"/>
    <w:rsid w:val="006C18BE"/>
    <w:rsid w:val="006C192F"/>
    <w:rsid w:val="006C213F"/>
    <w:rsid w:val="006C3D53"/>
    <w:rsid w:val="006C78FD"/>
    <w:rsid w:val="006D0A06"/>
    <w:rsid w:val="006D2F82"/>
    <w:rsid w:val="006E134F"/>
    <w:rsid w:val="006E4939"/>
    <w:rsid w:val="006E653A"/>
    <w:rsid w:val="006E7755"/>
    <w:rsid w:val="006F2ACD"/>
    <w:rsid w:val="007022A3"/>
    <w:rsid w:val="007030CA"/>
    <w:rsid w:val="00706426"/>
    <w:rsid w:val="00713913"/>
    <w:rsid w:val="00717EF4"/>
    <w:rsid w:val="00722D80"/>
    <w:rsid w:val="00732257"/>
    <w:rsid w:val="00736A8C"/>
    <w:rsid w:val="00737037"/>
    <w:rsid w:val="00745D68"/>
    <w:rsid w:val="00762192"/>
    <w:rsid w:val="007629BD"/>
    <w:rsid w:val="00764990"/>
    <w:rsid w:val="00764EF8"/>
    <w:rsid w:val="0076511C"/>
    <w:rsid w:val="00766E12"/>
    <w:rsid w:val="0077337F"/>
    <w:rsid w:val="00776D7B"/>
    <w:rsid w:val="00780C28"/>
    <w:rsid w:val="0078267B"/>
    <w:rsid w:val="007846B4"/>
    <w:rsid w:val="00791D78"/>
    <w:rsid w:val="00793D0F"/>
    <w:rsid w:val="00794C93"/>
    <w:rsid w:val="007A1085"/>
    <w:rsid w:val="007A2C0E"/>
    <w:rsid w:val="007A3ABC"/>
    <w:rsid w:val="007A6787"/>
    <w:rsid w:val="007B235F"/>
    <w:rsid w:val="007C7CC0"/>
    <w:rsid w:val="007D0ABA"/>
    <w:rsid w:val="007D1F2C"/>
    <w:rsid w:val="007E1299"/>
    <w:rsid w:val="007E3420"/>
    <w:rsid w:val="007E47A4"/>
    <w:rsid w:val="007E6C34"/>
    <w:rsid w:val="007E775E"/>
    <w:rsid w:val="007F0F14"/>
    <w:rsid w:val="007F125B"/>
    <w:rsid w:val="007F4330"/>
    <w:rsid w:val="007F442F"/>
    <w:rsid w:val="007F4FF0"/>
    <w:rsid w:val="007F75AC"/>
    <w:rsid w:val="008118B0"/>
    <w:rsid w:val="008120DB"/>
    <w:rsid w:val="00812FDA"/>
    <w:rsid w:val="00815329"/>
    <w:rsid w:val="00825CF5"/>
    <w:rsid w:val="00825E32"/>
    <w:rsid w:val="00825E97"/>
    <w:rsid w:val="008264DE"/>
    <w:rsid w:val="008307AD"/>
    <w:rsid w:val="008366E1"/>
    <w:rsid w:val="008434E1"/>
    <w:rsid w:val="00843CB0"/>
    <w:rsid w:val="008440E2"/>
    <w:rsid w:val="008447E8"/>
    <w:rsid w:val="008558F1"/>
    <w:rsid w:val="0085763F"/>
    <w:rsid w:val="0086164F"/>
    <w:rsid w:val="00861C9F"/>
    <w:rsid w:val="008622C3"/>
    <w:rsid w:val="0086758F"/>
    <w:rsid w:val="00875BCC"/>
    <w:rsid w:val="00892007"/>
    <w:rsid w:val="008A435D"/>
    <w:rsid w:val="008A7380"/>
    <w:rsid w:val="008A7FA1"/>
    <w:rsid w:val="008B5229"/>
    <w:rsid w:val="008C5212"/>
    <w:rsid w:val="008D0816"/>
    <w:rsid w:val="008D46E6"/>
    <w:rsid w:val="008D625D"/>
    <w:rsid w:val="008D71DD"/>
    <w:rsid w:val="008E2364"/>
    <w:rsid w:val="008E2398"/>
    <w:rsid w:val="008F1138"/>
    <w:rsid w:val="00900FDA"/>
    <w:rsid w:val="009039C1"/>
    <w:rsid w:val="0090458E"/>
    <w:rsid w:val="00913769"/>
    <w:rsid w:val="009250D8"/>
    <w:rsid w:val="00925162"/>
    <w:rsid w:val="009262AF"/>
    <w:rsid w:val="00933A33"/>
    <w:rsid w:val="009408C9"/>
    <w:rsid w:val="00942A10"/>
    <w:rsid w:val="00943F04"/>
    <w:rsid w:val="00950544"/>
    <w:rsid w:val="00957999"/>
    <w:rsid w:val="0096001C"/>
    <w:rsid w:val="00961FA6"/>
    <w:rsid w:val="00974D0F"/>
    <w:rsid w:val="009812BD"/>
    <w:rsid w:val="009819EB"/>
    <w:rsid w:val="00982561"/>
    <w:rsid w:val="00985B81"/>
    <w:rsid w:val="00986BA6"/>
    <w:rsid w:val="00995804"/>
    <w:rsid w:val="009A02DD"/>
    <w:rsid w:val="009A12C7"/>
    <w:rsid w:val="009B10F5"/>
    <w:rsid w:val="009C00A1"/>
    <w:rsid w:val="009C30FD"/>
    <w:rsid w:val="009C34CC"/>
    <w:rsid w:val="009C3C65"/>
    <w:rsid w:val="009C5D0C"/>
    <w:rsid w:val="009C65C8"/>
    <w:rsid w:val="009C7183"/>
    <w:rsid w:val="009D31F2"/>
    <w:rsid w:val="009D3AE2"/>
    <w:rsid w:val="009D4527"/>
    <w:rsid w:val="009D4DA3"/>
    <w:rsid w:val="009E2C62"/>
    <w:rsid w:val="009E69B8"/>
    <w:rsid w:val="009E6FD3"/>
    <w:rsid w:val="00A04991"/>
    <w:rsid w:val="00A0798E"/>
    <w:rsid w:val="00A1197D"/>
    <w:rsid w:val="00A12AF1"/>
    <w:rsid w:val="00A2592C"/>
    <w:rsid w:val="00A354AC"/>
    <w:rsid w:val="00A40D72"/>
    <w:rsid w:val="00A40FB9"/>
    <w:rsid w:val="00A44121"/>
    <w:rsid w:val="00A47E2B"/>
    <w:rsid w:val="00A6493C"/>
    <w:rsid w:val="00A66017"/>
    <w:rsid w:val="00A732A0"/>
    <w:rsid w:val="00A94A8E"/>
    <w:rsid w:val="00A9532E"/>
    <w:rsid w:val="00A957E4"/>
    <w:rsid w:val="00AA1EAB"/>
    <w:rsid w:val="00AA1F74"/>
    <w:rsid w:val="00AA7C7F"/>
    <w:rsid w:val="00AC42CF"/>
    <w:rsid w:val="00AD450B"/>
    <w:rsid w:val="00AD4EF9"/>
    <w:rsid w:val="00AE6DC6"/>
    <w:rsid w:val="00AE70FA"/>
    <w:rsid w:val="00AF1F4E"/>
    <w:rsid w:val="00AF4B10"/>
    <w:rsid w:val="00AF5155"/>
    <w:rsid w:val="00AF7424"/>
    <w:rsid w:val="00B01254"/>
    <w:rsid w:val="00B01512"/>
    <w:rsid w:val="00B01937"/>
    <w:rsid w:val="00B13B3B"/>
    <w:rsid w:val="00B1418D"/>
    <w:rsid w:val="00B23FA7"/>
    <w:rsid w:val="00B250FC"/>
    <w:rsid w:val="00B30812"/>
    <w:rsid w:val="00B31585"/>
    <w:rsid w:val="00B33ED4"/>
    <w:rsid w:val="00B34052"/>
    <w:rsid w:val="00B345FD"/>
    <w:rsid w:val="00B378A0"/>
    <w:rsid w:val="00B417D7"/>
    <w:rsid w:val="00B47A05"/>
    <w:rsid w:val="00B51D99"/>
    <w:rsid w:val="00B54D49"/>
    <w:rsid w:val="00B61043"/>
    <w:rsid w:val="00B778C7"/>
    <w:rsid w:val="00B813BA"/>
    <w:rsid w:val="00B816EF"/>
    <w:rsid w:val="00B85231"/>
    <w:rsid w:val="00B87C9C"/>
    <w:rsid w:val="00B91287"/>
    <w:rsid w:val="00B940B4"/>
    <w:rsid w:val="00B9556B"/>
    <w:rsid w:val="00B956FA"/>
    <w:rsid w:val="00B97A5B"/>
    <w:rsid w:val="00B97B56"/>
    <w:rsid w:val="00B97BC2"/>
    <w:rsid w:val="00BA01D4"/>
    <w:rsid w:val="00BA1342"/>
    <w:rsid w:val="00BA775D"/>
    <w:rsid w:val="00BB160D"/>
    <w:rsid w:val="00BB20F0"/>
    <w:rsid w:val="00BB300F"/>
    <w:rsid w:val="00BB40B8"/>
    <w:rsid w:val="00BB7D2E"/>
    <w:rsid w:val="00BC1CB0"/>
    <w:rsid w:val="00BC38F0"/>
    <w:rsid w:val="00BD24E8"/>
    <w:rsid w:val="00BD6F19"/>
    <w:rsid w:val="00BE02D3"/>
    <w:rsid w:val="00BE6CAF"/>
    <w:rsid w:val="00BF0F3E"/>
    <w:rsid w:val="00BF4854"/>
    <w:rsid w:val="00BF4C02"/>
    <w:rsid w:val="00BF5571"/>
    <w:rsid w:val="00BF6971"/>
    <w:rsid w:val="00C003B7"/>
    <w:rsid w:val="00C0280D"/>
    <w:rsid w:val="00C05CB7"/>
    <w:rsid w:val="00C0698B"/>
    <w:rsid w:val="00C10312"/>
    <w:rsid w:val="00C104B3"/>
    <w:rsid w:val="00C121A2"/>
    <w:rsid w:val="00C15809"/>
    <w:rsid w:val="00C17012"/>
    <w:rsid w:val="00C211B1"/>
    <w:rsid w:val="00C2385F"/>
    <w:rsid w:val="00C31A11"/>
    <w:rsid w:val="00C32CDF"/>
    <w:rsid w:val="00C364C5"/>
    <w:rsid w:val="00C42917"/>
    <w:rsid w:val="00C43900"/>
    <w:rsid w:val="00C43911"/>
    <w:rsid w:val="00C44645"/>
    <w:rsid w:val="00C53DF6"/>
    <w:rsid w:val="00C54A73"/>
    <w:rsid w:val="00C55589"/>
    <w:rsid w:val="00C56242"/>
    <w:rsid w:val="00C6091F"/>
    <w:rsid w:val="00C6108B"/>
    <w:rsid w:val="00C7176E"/>
    <w:rsid w:val="00C72C2C"/>
    <w:rsid w:val="00C750DF"/>
    <w:rsid w:val="00C77FF6"/>
    <w:rsid w:val="00C80493"/>
    <w:rsid w:val="00C81CC7"/>
    <w:rsid w:val="00C84171"/>
    <w:rsid w:val="00C8639A"/>
    <w:rsid w:val="00CA4BED"/>
    <w:rsid w:val="00CA6FF0"/>
    <w:rsid w:val="00CB23BB"/>
    <w:rsid w:val="00CB6802"/>
    <w:rsid w:val="00CC25D3"/>
    <w:rsid w:val="00CC3C7D"/>
    <w:rsid w:val="00CC7441"/>
    <w:rsid w:val="00CD5B8A"/>
    <w:rsid w:val="00CE179B"/>
    <w:rsid w:val="00CE4A1C"/>
    <w:rsid w:val="00CE551B"/>
    <w:rsid w:val="00CE55BF"/>
    <w:rsid w:val="00CE577E"/>
    <w:rsid w:val="00CE6091"/>
    <w:rsid w:val="00D05597"/>
    <w:rsid w:val="00D068DA"/>
    <w:rsid w:val="00D1740E"/>
    <w:rsid w:val="00D17F8F"/>
    <w:rsid w:val="00D2138F"/>
    <w:rsid w:val="00D21AAB"/>
    <w:rsid w:val="00D2408F"/>
    <w:rsid w:val="00D32E3D"/>
    <w:rsid w:val="00D3551D"/>
    <w:rsid w:val="00D37201"/>
    <w:rsid w:val="00D51D0A"/>
    <w:rsid w:val="00D578BC"/>
    <w:rsid w:val="00D61A1F"/>
    <w:rsid w:val="00D6799E"/>
    <w:rsid w:val="00D85260"/>
    <w:rsid w:val="00D9035E"/>
    <w:rsid w:val="00D90D9D"/>
    <w:rsid w:val="00D944D8"/>
    <w:rsid w:val="00D97B6E"/>
    <w:rsid w:val="00DA316B"/>
    <w:rsid w:val="00DB313E"/>
    <w:rsid w:val="00DB3573"/>
    <w:rsid w:val="00DB45B3"/>
    <w:rsid w:val="00DB5DD0"/>
    <w:rsid w:val="00DC1A0E"/>
    <w:rsid w:val="00DC1DB0"/>
    <w:rsid w:val="00DC2A4B"/>
    <w:rsid w:val="00DC3BEA"/>
    <w:rsid w:val="00DC3F43"/>
    <w:rsid w:val="00DD0514"/>
    <w:rsid w:val="00DD0F8F"/>
    <w:rsid w:val="00DD244E"/>
    <w:rsid w:val="00DD7B3F"/>
    <w:rsid w:val="00DE2801"/>
    <w:rsid w:val="00DE4249"/>
    <w:rsid w:val="00DF005C"/>
    <w:rsid w:val="00DF2BBF"/>
    <w:rsid w:val="00DF43FD"/>
    <w:rsid w:val="00E015CF"/>
    <w:rsid w:val="00E01A84"/>
    <w:rsid w:val="00E0625E"/>
    <w:rsid w:val="00E06B46"/>
    <w:rsid w:val="00E06E76"/>
    <w:rsid w:val="00E13EBA"/>
    <w:rsid w:val="00E142D8"/>
    <w:rsid w:val="00E15EF7"/>
    <w:rsid w:val="00E17AA6"/>
    <w:rsid w:val="00E17AAF"/>
    <w:rsid w:val="00E20E57"/>
    <w:rsid w:val="00E211D1"/>
    <w:rsid w:val="00E254F6"/>
    <w:rsid w:val="00E267BF"/>
    <w:rsid w:val="00E26ECB"/>
    <w:rsid w:val="00E313E5"/>
    <w:rsid w:val="00E34FD2"/>
    <w:rsid w:val="00E35369"/>
    <w:rsid w:val="00E35B5F"/>
    <w:rsid w:val="00E4093E"/>
    <w:rsid w:val="00E433B3"/>
    <w:rsid w:val="00E50947"/>
    <w:rsid w:val="00E517E5"/>
    <w:rsid w:val="00E554C1"/>
    <w:rsid w:val="00E574BB"/>
    <w:rsid w:val="00E60F17"/>
    <w:rsid w:val="00E629F5"/>
    <w:rsid w:val="00E6550D"/>
    <w:rsid w:val="00E665E3"/>
    <w:rsid w:val="00E67C4C"/>
    <w:rsid w:val="00E83FF0"/>
    <w:rsid w:val="00E8652C"/>
    <w:rsid w:val="00E87899"/>
    <w:rsid w:val="00E933E3"/>
    <w:rsid w:val="00E95477"/>
    <w:rsid w:val="00E979B4"/>
    <w:rsid w:val="00EA0EAD"/>
    <w:rsid w:val="00EA1C0E"/>
    <w:rsid w:val="00EA2662"/>
    <w:rsid w:val="00EA3DBC"/>
    <w:rsid w:val="00EA436A"/>
    <w:rsid w:val="00EA4962"/>
    <w:rsid w:val="00EA49D6"/>
    <w:rsid w:val="00EB7A56"/>
    <w:rsid w:val="00EC127D"/>
    <w:rsid w:val="00EC5AC1"/>
    <w:rsid w:val="00ED0795"/>
    <w:rsid w:val="00ED0EF9"/>
    <w:rsid w:val="00ED189E"/>
    <w:rsid w:val="00EE023D"/>
    <w:rsid w:val="00EE31AD"/>
    <w:rsid w:val="00EF1998"/>
    <w:rsid w:val="00EF1A78"/>
    <w:rsid w:val="00EF1E54"/>
    <w:rsid w:val="00EF255B"/>
    <w:rsid w:val="00EF2A8C"/>
    <w:rsid w:val="00EF6C02"/>
    <w:rsid w:val="00F031AB"/>
    <w:rsid w:val="00F0726F"/>
    <w:rsid w:val="00F0766B"/>
    <w:rsid w:val="00F14BFF"/>
    <w:rsid w:val="00F1558A"/>
    <w:rsid w:val="00F15D29"/>
    <w:rsid w:val="00F43958"/>
    <w:rsid w:val="00F45087"/>
    <w:rsid w:val="00F458C4"/>
    <w:rsid w:val="00F50ED5"/>
    <w:rsid w:val="00F54013"/>
    <w:rsid w:val="00F56D41"/>
    <w:rsid w:val="00F6218A"/>
    <w:rsid w:val="00F626E3"/>
    <w:rsid w:val="00F63B4F"/>
    <w:rsid w:val="00F64C7D"/>
    <w:rsid w:val="00F660BF"/>
    <w:rsid w:val="00F73638"/>
    <w:rsid w:val="00F74CF0"/>
    <w:rsid w:val="00F7760D"/>
    <w:rsid w:val="00F914E8"/>
    <w:rsid w:val="00F9297A"/>
    <w:rsid w:val="00F92B39"/>
    <w:rsid w:val="00FA0928"/>
    <w:rsid w:val="00FA106E"/>
    <w:rsid w:val="00FA7BFD"/>
    <w:rsid w:val="00FB10B6"/>
    <w:rsid w:val="00FB506D"/>
    <w:rsid w:val="00FB5B93"/>
    <w:rsid w:val="00FC0BC0"/>
    <w:rsid w:val="00FC117F"/>
    <w:rsid w:val="00FC3F7A"/>
    <w:rsid w:val="00FC5650"/>
    <w:rsid w:val="00FD1129"/>
    <w:rsid w:val="00FE02B5"/>
    <w:rsid w:val="00FE2582"/>
    <w:rsid w:val="00FF0AC2"/>
    <w:rsid w:val="00FF3EE4"/>
    <w:rsid w:val="00FF591A"/>
  </w:rsids>
  <m:mathPr>
    <m:mathFont m:val="Cambria Math"/>
    <m:brkBin m:val="before"/>
    <m:brkBinSub m:val="--"/>
    <m:smallFrac m:val="0"/>
    <m:dispDef/>
    <m:lMargin m:val="0"/>
    <m:rMargin m:val="0"/>
    <m:defJc m:val="centerGroup"/>
    <m:wrapIndent m:val="1440"/>
    <m:intLim m:val="subSup"/>
    <m:naryLim m:val="undOvr"/>
  </m:mathPr>
  <w:themeFontLang w:val="da-DK"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Overskrift1Tegn"/>
    <w:uiPriority w:val="9"/>
    <w:qFormat/>
    <w:rsid w:val="00A957E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Overskrift2Tegn"/>
    <w:uiPriority w:val="9"/>
    <w:qFormat/>
    <w:rsid w:val="00A957E4"/>
    <w:pPr>
      <w:spacing w:before="100" w:beforeAutospacing="1" w:after="100" w:afterAutospacing="1" w:line="240" w:lineRule="auto"/>
      <w:outlineLvl w:val="1"/>
    </w:pPr>
    <w:rPr>
      <w:rFonts w:ascii="Times New Roman" w:eastAsia="Times New Roman" w:hAnsi="Times New Roman" w:cs="Times New Roman"/>
      <w:b/>
      <w:bCs/>
      <w:sz w:val="36"/>
      <w:szCs w:val="36"/>
      <w:lang w:eastAsia="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164F"/>
    <w:pPr>
      <w:ind w:left="720"/>
      <w:contextualSpacing/>
    </w:pPr>
  </w:style>
  <w:style w:type="paragraph" w:styleId="NormalWeb">
    <w:name w:val="Normal (Web)"/>
    <w:basedOn w:val="Normal"/>
    <w:uiPriority w:val="99"/>
    <w:unhideWhenUsed/>
    <w:rsid w:val="009039C1"/>
    <w:pPr>
      <w:spacing w:before="100" w:beforeAutospacing="1" w:after="100" w:afterAutospacing="1" w:line="240" w:lineRule="auto"/>
    </w:pPr>
    <w:rPr>
      <w:rFonts w:ascii="Times New Roman" w:eastAsiaTheme="minorEastAsia" w:hAnsi="Times New Roman" w:cs="Times New Roman"/>
      <w:sz w:val="24"/>
      <w:szCs w:val="24"/>
      <w:lang w:eastAsia="da-DK"/>
    </w:rPr>
  </w:style>
  <w:style w:type="paragraph" w:styleId="BalloonText">
    <w:name w:val="Balloon Text"/>
    <w:basedOn w:val="Normal"/>
    <w:link w:val="MarkeringsbobletekstTegn"/>
    <w:uiPriority w:val="99"/>
    <w:semiHidden/>
    <w:unhideWhenUsed/>
    <w:rsid w:val="008447E8"/>
    <w:pPr>
      <w:spacing w:after="0" w:line="240" w:lineRule="auto"/>
    </w:pPr>
    <w:rPr>
      <w:rFonts w:ascii="Tahoma" w:hAnsi="Tahoma" w:cs="Tahoma"/>
      <w:sz w:val="16"/>
      <w:szCs w:val="16"/>
    </w:rPr>
  </w:style>
  <w:style w:type="character" w:customStyle="1" w:styleId="MarkeringsbobletekstTegn">
    <w:name w:val="Markeringsbobletekst Tegn"/>
    <w:basedOn w:val="DefaultParagraphFont"/>
    <w:link w:val="BalloonText"/>
    <w:uiPriority w:val="99"/>
    <w:semiHidden/>
    <w:rsid w:val="008447E8"/>
    <w:rPr>
      <w:rFonts w:ascii="Tahoma" w:hAnsi="Tahoma" w:cs="Tahoma"/>
      <w:sz w:val="16"/>
      <w:szCs w:val="16"/>
    </w:rPr>
  </w:style>
  <w:style w:type="paragraph" w:styleId="Header">
    <w:name w:val="header"/>
    <w:basedOn w:val="Normal"/>
    <w:link w:val="SidehovedTegn"/>
    <w:uiPriority w:val="99"/>
    <w:unhideWhenUsed/>
    <w:rsid w:val="00745D68"/>
    <w:pPr>
      <w:tabs>
        <w:tab w:val="center" w:pos="4819"/>
        <w:tab w:val="right" w:pos="9638"/>
      </w:tabs>
      <w:spacing w:after="0" w:line="240" w:lineRule="auto"/>
    </w:pPr>
  </w:style>
  <w:style w:type="character" w:customStyle="1" w:styleId="SidehovedTegn">
    <w:name w:val="Sidehoved Tegn"/>
    <w:basedOn w:val="DefaultParagraphFont"/>
    <w:link w:val="Header"/>
    <w:uiPriority w:val="99"/>
    <w:rsid w:val="00745D68"/>
  </w:style>
  <w:style w:type="paragraph" w:styleId="Footer">
    <w:name w:val="footer"/>
    <w:basedOn w:val="Normal"/>
    <w:link w:val="SidefodTegn"/>
    <w:uiPriority w:val="99"/>
    <w:unhideWhenUsed/>
    <w:rsid w:val="00745D68"/>
    <w:pPr>
      <w:tabs>
        <w:tab w:val="center" w:pos="4819"/>
        <w:tab w:val="right" w:pos="9638"/>
      </w:tabs>
      <w:spacing w:after="0" w:line="240" w:lineRule="auto"/>
    </w:pPr>
  </w:style>
  <w:style w:type="character" w:customStyle="1" w:styleId="SidefodTegn">
    <w:name w:val="Sidefod Tegn"/>
    <w:basedOn w:val="DefaultParagraphFont"/>
    <w:link w:val="Footer"/>
    <w:uiPriority w:val="99"/>
    <w:rsid w:val="00745D68"/>
  </w:style>
  <w:style w:type="character" w:customStyle="1" w:styleId="highlight">
    <w:name w:val="highlight"/>
    <w:basedOn w:val="DefaultParagraphFont"/>
    <w:uiPriority w:val="99"/>
    <w:rsid w:val="00624ED6"/>
  </w:style>
  <w:style w:type="character" w:styleId="Hyperlink">
    <w:name w:val="Hyperlink"/>
    <w:uiPriority w:val="99"/>
    <w:unhideWhenUsed/>
    <w:rsid w:val="00624ED6"/>
    <w:rPr>
      <w:color w:val="0000FF"/>
      <w:u w:val="single"/>
    </w:rPr>
  </w:style>
  <w:style w:type="character" w:customStyle="1" w:styleId="hps">
    <w:name w:val="hps"/>
    <w:basedOn w:val="DefaultParagraphFont"/>
    <w:rsid w:val="00E0625E"/>
  </w:style>
  <w:style w:type="character" w:customStyle="1" w:styleId="apple-converted-space">
    <w:name w:val="apple-converted-space"/>
    <w:rsid w:val="00450CA8"/>
    <w:rPr>
      <w:rFonts w:cs="Times New Roman"/>
    </w:rPr>
  </w:style>
  <w:style w:type="character" w:customStyle="1" w:styleId="ref">
    <w:name w:val="ref"/>
    <w:basedOn w:val="DefaultParagraphFont"/>
    <w:rsid w:val="00F660BF"/>
  </w:style>
  <w:style w:type="character" w:customStyle="1" w:styleId="slug-doi">
    <w:name w:val="slug-doi"/>
    <w:basedOn w:val="DefaultParagraphFont"/>
    <w:rsid w:val="002F5612"/>
  </w:style>
  <w:style w:type="character" w:customStyle="1" w:styleId="slug-vol">
    <w:name w:val="slug-vol"/>
    <w:basedOn w:val="DefaultParagraphFont"/>
    <w:rsid w:val="002F5612"/>
  </w:style>
  <w:style w:type="character" w:customStyle="1" w:styleId="slug-issue">
    <w:name w:val="slug-issue"/>
    <w:basedOn w:val="DefaultParagraphFont"/>
    <w:rsid w:val="002F5612"/>
  </w:style>
  <w:style w:type="character" w:customStyle="1" w:styleId="Overskrift1Tegn">
    <w:name w:val="Overskrift 1 Tegn"/>
    <w:basedOn w:val="DefaultParagraphFont"/>
    <w:link w:val="Heading1"/>
    <w:uiPriority w:val="9"/>
    <w:rsid w:val="00A957E4"/>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DefaultParagraphFont"/>
    <w:link w:val="Heading2"/>
    <w:uiPriority w:val="9"/>
    <w:rsid w:val="00A957E4"/>
    <w:rPr>
      <w:rFonts w:ascii="Times New Roman" w:eastAsia="Times New Roman" w:hAnsi="Times New Roman" w:cs="Times New Roman"/>
      <w:b/>
      <w:bCs/>
      <w:sz w:val="36"/>
      <w:szCs w:val="36"/>
      <w:lang w:eastAsia="da-DK"/>
    </w:rPr>
  </w:style>
  <w:style w:type="character" w:customStyle="1" w:styleId="maintitle">
    <w:name w:val="maintitle"/>
    <w:basedOn w:val="DefaultParagraphFont"/>
    <w:rsid w:val="00A957E4"/>
  </w:style>
  <w:style w:type="character" w:styleId="CommentReference">
    <w:name w:val="annotation reference"/>
    <w:basedOn w:val="DefaultParagraphFont"/>
    <w:uiPriority w:val="99"/>
    <w:semiHidden/>
    <w:unhideWhenUsed/>
    <w:rsid w:val="005104BB"/>
    <w:rPr>
      <w:sz w:val="16"/>
      <w:szCs w:val="16"/>
    </w:rPr>
  </w:style>
  <w:style w:type="paragraph" w:styleId="CommentText">
    <w:name w:val="annotation text"/>
    <w:basedOn w:val="Normal"/>
    <w:link w:val="CommentTextChar"/>
    <w:uiPriority w:val="99"/>
    <w:semiHidden/>
    <w:unhideWhenUsed/>
    <w:rsid w:val="005104BB"/>
    <w:pPr>
      <w:spacing w:line="240" w:lineRule="auto"/>
    </w:pPr>
    <w:rPr>
      <w:sz w:val="20"/>
      <w:szCs w:val="20"/>
    </w:rPr>
  </w:style>
  <w:style w:type="character" w:customStyle="1" w:styleId="CommentTextChar">
    <w:name w:val="Comment Text Char"/>
    <w:basedOn w:val="DefaultParagraphFont"/>
    <w:link w:val="CommentText"/>
    <w:uiPriority w:val="99"/>
    <w:semiHidden/>
    <w:rsid w:val="005104BB"/>
    <w:rPr>
      <w:sz w:val="20"/>
      <w:szCs w:val="20"/>
    </w:rPr>
  </w:style>
  <w:style w:type="paragraph" w:styleId="CommentSubject">
    <w:name w:val="annotation subject"/>
    <w:basedOn w:val="CommentText"/>
    <w:next w:val="CommentText"/>
    <w:link w:val="CommentSubjectChar"/>
    <w:uiPriority w:val="99"/>
    <w:semiHidden/>
    <w:unhideWhenUsed/>
    <w:rsid w:val="005104BB"/>
    <w:rPr>
      <w:b/>
      <w:bCs/>
    </w:rPr>
  </w:style>
  <w:style w:type="character" w:customStyle="1" w:styleId="CommentSubjectChar">
    <w:name w:val="Comment Subject Char"/>
    <w:basedOn w:val="CommentTextChar"/>
    <w:link w:val="CommentSubject"/>
    <w:uiPriority w:val="99"/>
    <w:semiHidden/>
    <w:rsid w:val="005104BB"/>
    <w:rPr>
      <w:b/>
      <w:bCs/>
      <w:sz w:val="20"/>
      <w:szCs w:val="20"/>
    </w:rPr>
  </w:style>
  <w:style w:type="paragraph" w:customStyle="1" w:styleId="Titel1">
    <w:name w:val="Titel1"/>
    <w:basedOn w:val="Normal"/>
    <w:rsid w:val="007A3ABC"/>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desc">
    <w:name w:val="desc"/>
    <w:basedOn w:val="Normal"/>
    <w:rsid w:val="007A3ABC"/>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details">
    <w:name w:val="details"/>
    <w:basedOn w:val="Normal"/>
    <w:rsid w:val="007A3ABC"/>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jrnl">
    <w:name w:val="jrnl"/>
    <w:basedOn w:val="DefaultParagraphFont"/>
    <w:rsid w:val="007A3ABC"/>
  </w:style>
  <w:style w:type="paragraph" w:customStyle="1" w:styleId="title1">
    <w:name w:val="title1"/>
    <w:basedOn w:val="Normal"/>
    <w:rsid w:val="00022CBC"/>
    <w:pPr>
      <w:spacing w:after="0" w:line="240" w:lineRule="auto"/>
    </w:pPr>
    <w:rPr>
      <w:rFonts w:ascii="Times New Roman" w:eastAsia="Times New Roman" w:hAnsi="Times New Roman" w:cs="Times New Roman"/>
      <w:sz w:val="27"/>
      <w:szCs w:val="27"/>
      <w:lang w:eastAsia="da-DK"/>
    </w:rPr>
  </w:style>
  <w:style w:type="paragraph" w:customStyle="1" w:styleId="desc2">
    <w:name w:val="desc2"/>
    <w:basedOn w:val="Normal"/>
    <w:rsid w:val="00022CBC"/>
    <w:pPr>
      <w:spacing w:after="0" w:line="240" w:lineRule="auto"/>
    </w:pPr>
    <w:rPr>
      <w:rFonts w:ascii="Times New Roman" w:eastAsia="Times New Roman" w:hAnsi="Times New Roman" w:cs="Times New Roman"/>
      <w:sz w:val="26"/>
      <w:szCs w:val="26"/>
      <w:lang w:eastAsia="da-DK"/>
    </w:rPr>
  </w:style>
  <w:style w:type="paragraph" w:customStyle="1" w:styleId="details1">
    <w:name w:val="details1"/>
    <w:basedOn w:val="Normal"/>
    <w:rsid w:val="00022CBC"/>
    <w:pPr>
      <w:spacing w:after="0" w:line="240" w:lineRule="auto"/>
    </w:pPr>
    <w:rPr>
      <w:rFonts w:ascii="Times New Roman" w:eastAsia="Times New Roman" w:hAnsi="Times New Roman" w:cs="Times New Roman"/>
      <w:lang w:eastAsia="da-DK"/>
    </w:rPr>
  </w:style>
  <w:style w:type="paragraph" w:styleId="BodyText">
    <w:name w:val="Body Text"/>
    <w:basedOn w:val="Normal"/>
    <w:link w:val="BodyTextChar"/>
    <w:semiHidden/>
    <w:rsid w:val="00B813BA"/>
    <w:pPr>
      <w:spacing w:after="0" w:line="240" w:lineRule="auto"/>
      <w:jc w:val="both"/>
    </w:pPr>
    <w:rPr>
      <w:rFonts w:ascii="Arial" w:eastAsia="宋体" w:hAnsi="Arial" w:cs="Arial"/>
      <w:sz w:val="24"/>
      <w:szCs w:val="24"/>
      <w:lang w:val="en" w:eastAsia="fr-FR"/>
    </w:rPr>
  </w:style>
  <w:style w:type="character" w:customStyle="1" w:styleId="BodyTextChar">
    <w:name w:val="Body Text Char"/>
    <w:basedOn w:val="DefaultParagraphFont"/>
    <w:link w:val="BodyText"/>
    <w:semiHidden/>
    <w:rsid w:val="00B813BA"/>
    <w:rPr>
      <w:rFonts w:ascii="Arial" w:eastAsia="宋体" w:hAnsi="Arial" w:cs="Arial"/>
      <w:sz w:val="24"/>
      <w:szCs w:val="24"/>
      <w:lang w:val="en" w:eastAsia="fr-FR"/>
    </w:rPr>
  </w:style>
  <w:style w:type="character" w:styleId="Strong">
    <w:name w:val="Strong"/>
    <w:qFormat/>
    <w:rsid w:val="00432E3E"/>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Overskrift1Tegn"/>
    <w:uiPriority w:val="9"/>
    <w:qFormat/>
    <w:rsid w:val="00A957E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Overskrift2Tegn"/>
    <w:uiPriority w:val="9"/>
    <w:qFormat/>
    <w:rsid w:val="00A957E4"/>
    <w:pPr>
      <w:spacing w:before="100" w:beforeAutospacing="1" w:after="100" w:afterAutospacing="1" w:line="240" w:lineRule="auto"/>
      <w:outlineLvl w:val="1"/>
    </w:pPr>
    <w:rPr>
      <w:rFonts w:ascii="Times New Roman" w:eastAsia="Times New Roman" w:hAnsi="Times New Roman" w:cs="Times New Roman"/>
      <w:b/>
      <w:bCs/>
      <w:sz w:val="36"/>
      <w:szCs w:val="36"/>
      <w:lang w:eastAsia="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164F"/>
    <w:pPr>
      <w:ind w:left="720"/>
      <w:contextualSpacing/>
    </w:pPr>
  </w:style>
  <w:style w:type="paragraph" w:styleId="NormalWeb">
    <w:name w:val="Normal (Web)"/>
    <w:basedOn w:val="Normal"/>
    <w:uiPriority w:val="99"/>
    <w:unhideWhenUsed/>
    <w:rsid w:val="009039C1"/>
    <w:pPr>
      <w:spacing w:before="100" w:beforeAutospacing="1" w:after="100" w:afterAutospacing="1" w:line="240" w:lineRule="auto"/>
    </w:pPr>
    <w:rPr>
      <w:rFonts w:ascii="Times New Roman" w:eastAsiaTheme="minorEastAsia" w:hAnsi="Times New Roman" w:cs="Times New Roman"/>
      <w:sz w:val="24"/>
      <w:szCs w:val="24"/>
      <w:lang w:eastAsia="da-DK"/>
    </w:rPr>
  </w:style>
  <w:style w:type="paragraph" w:styleId="BalloonText">
    <w:name w:val="Balloon Text"/>
    <w:basedOn w:val="Normal"/>
    <w:link w:val="MarkeringsbobletekstTegn"/>
    <w:uiPriority w:val="99"/>
    <w:semiHidden/>
    <w:unhideWhenUsed/>
    <w:rsid w:val="008447E8"/>
    <w:pPr>
      <w:spacing w:after="0" w:line="240" w:lineRule="auto"/>
    </w:pPr>
    <w:rPr>
      <w:rFonts w:ascii="Tahoma" w:hAnsi="Tahoma" w:cs="Tahoma"/>
      <w:sz w:val="16"/>
      <w:szCs w:val="16"/>
    </w:rPr>
  </w:style>
  <w:style w:type="character" w:customStyle="1" w:styleId="MarkeringsbobletekstTegn">
    <w:name w:val="Markeringsbobletekst Tegn"/>
    <w:basedOn w:val="DefaultParagraphFont"/>
    <w:link w:val="BalloonText"/>
    <w:uiPriority w:val="99"/>
    <w:semiHidden/>
    <w:rsid w:val="008447E8"/>
    <w:rPr>
      <w:rFonts w:ascii="Tahoma" w:hAnsi="Tahoma" w:cs="Tahoma"/>
      <w:sz w:val="16"/>
      <w:szCs w:val="16"/>
    </w:rPr>
  </w:style>
  <w:style w:type="paragraph" w:styleId="Header">
    <w:name w:val="header"/>
    <w:basedOn w:val="Normal"/>
    <w:link w:val="SidehovedTegn"/>
    <w:uiPriority w:val="99"/>
    <w:unhideWhenUsed/>
    <w:rsid w:val="00745D68"/>
    <w:pPr>
      <w:tabs>
        <w:tab w:val="center" w:pos="4819"/>
        <w:tab w:val="right" w:pos="9638"/>
      </w:tabs>
      <w:spacing w:after="0" w:line="240" w:lineRule="auto"/>
    </w:pPr>
  </w:style>
  <w:style w:type="character" w:customStyle="1" w:styleId="SidehovedTegn">
    <w:name w:val="Sidehoved Tegn"/>
    <w:basedOn w:val="DefaultParagraphFont"/>
    <w:link w:val="Header"/>
    <w:uiPriority w:val="99"/>
    <w:rsid w:val="00745D68"/>
  </w:style>
  <w:style w:type="paragraph" w:styleId="Footer">
    <w:name w:val="footer"/>
    <w:basedOn w:val="Normal"/>
    <w:link w:val="SidefodTegn"/>
    <w:uiPriority w:val="99"/>
    <w:unhideWhenUsed/>
    <w:rsid w:val="00745D68"/>
    <w:pPr>
      <w:tabs>
        <w:tab w:val="center" w:pos="4819"/>
        <w:tab w:val="right" w:pos="9638"/>
      </w:tabs>
      <w:spacing w:after="0" w:line="240" w:lineRule="auto"/>
    </w:pPr>
  </w:style>
  <w:style w:type="character" w:customStyle="1" w:styleId="SidefodTegn">
    <w:name w:val="Sidefod Tegn"/>
    <w:basedOn w:val="DefaultParagraphFont"/>
    <w:link w:val="Footer"/>
    <w:uiPriority w:val="99"/>
    <w:rsid w:val="00745D68"/>
  </w:style>
  <w:style w:type="character" w:customStyle="1" w:styleId="highlight">
    <w:name w:val="highlight"/>
    <w:basedOn w:val="DefaultParagraphFont"/>
    <w:uiPriority w:val="99"/>
    <w:rsid w:val="00624ED6"/>
  </w:style>
  <w:style w:type="character" w:styleId="Hyperlink">
    <w:name w:val="Hyperlink"/>
    <w:uiPriority w:val="99"/>
    <w:unhideWhenUsed/>
    <w:rsid w:val="00624ED6"/>
    <w:rPr>
      <w:color w:val="0000FF"/>
      <w:u w:val="single"/>
    </w:rPr>
  </w:style>
  <w:style w:type="character" w:customStyle="1" w:styleId="hps">
    <w:name w:val="hps"/>
    <w:basedOn w:val="DefaultParagraphFont"/>
    <w:rsid w:val="00E0625E"/>
  </w:style>
  <w:style w:type="character" w:customStyle="1" w:styleId="apple-converted-space">
    <w:name w:val="apple-converted-space"/>
    <w:rsid w:val="00450CA8"/>
    <w:rPr>
      <w:rFonts w:cs="Times New Roman"/>
    </w:rPr>
  </w:style>
  <w:style w:type="character" w:customStyle="1" w:styleId="ref">
    <w:name w:val="ref"/>
    <w:basedOn w:val="DefaultParagraphFont"/>
    <w:rsid w:val="00F660BF"/>
  </w:style>
  <w:style w:type="character" w:customStyle="1" w:styleId="slug-doi">
    <w:name w:val="slug-doi"/>
    <w:basedOn w:val="DefaultParagraphFont"/>
    <w:rsid w:val="002F5612"/>
  </w:style>
  <w:style w:type="character" w:customStyle="1" w:styleId="slug-vol">
    <w:name w:val="slug-vol"/>
    <w:basedOn w:val="DefaultParagraphFont"/>
    <w:rsid w:val="002F5612"/>
  </w:style>
  <w:style w:type="character" w:customStyle="1" w:styleId="slug-issue">
    <w:name w:val="slug-issue"/>
    <w:basedOn w:val="DefaultParagraphFont"/>
    <w:rsid w:val="002F5612"/>
  </w:style>
  <w:style w:type="character" w:customStyle="1" w:styleId="Overskrift1Tegn">
    <w:name w:val="Overskrift 1 Tegn"/>
    <w:basedOn w:val="DefaultParagraphFont"/>
    <w:link w:val="Heading1"/>
    <w:uiPriority w:val="9"/>
    <w:rsid w:val="00A957E4"/>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DefaultParagraphFont"/>
    <w:link w:val="Heading2"/>
    <w:uiPriority w:val="9"/>
    <w:rsid w:val="00A957E4"/>
    <w:rPr>
      <w:rFonts w:ascii="Times New Roman" w:eastAsia="Times New Roman" w:hAnsi="Times New Roman" w:cs="Times New Roman"/>
      <w:b/>
      <w:bCs/>
      <w:sz w:val="36"/>
      <w:szCs w:val="36"/>
      <w:lang w:eastAsia="da-DK"/>
    </w:rPr>
  </w:style>
  <w:style w:type="character" w:customStyle="1" w:styleId="maintitle">
    <w:name w:val="maintitle"/>
    <w:basedOn w:val="DefaultParagraphFont"/>
    <w:rsid w:val="00A957E4"/>
  </w:style>
  <w:style w:type="character" w:styleId="CommentReference">
    <w:name w:val="annotation reference"/>
    <w:basedOn w:val="DefaultParagraphFont"/>
    <w:uiPriority w:val="99"/>
    <w:semiHidden/>
    <w:unhideWhenUsed/>
    <w:rsid w:val="005104BB"/>
    <w:rPr>
      <w:sz w:val="16"/>
      <w:szCs w:val="16"/>
    </w:rPr>
  </w:style>
  <w:style w:type="paragraph" w:styleId="CommentText">
    <w:name w:val="annotation text"/>
    <w:basedOn w:val="Normal"/>
    <w:link w:val="CommentTextChar"/>
    <w:uiPriority w:val="99"/>
    <w:semiHidden/>
    <w:unhideWhenUsed/>
    <w:rsid w:val="005104BB"/>
    <w:pPr>
      <w:spacing w:line="240" w:lineRule="auto"/>
    </w:pPr>
    <w:rPr>
      <w:sz w:val="20"/>
      <w:szCs w:val="20"/>
    </w:rPr>
  </w:style>
  <w:style w:type="character" w:customStyle="1" w:styleId="CommentTextChar">
    <w:name w:val="Comment Text Char"/>
    <w:basedOn w:val="DefaultParagraphFont"/>
    <w:link w:val="CommentText"/>
    <w:uiPriority w:val="99"/>
    <w:semiHidden/>
    <w:rsid w:val="005104BB"/>
    <w:rPr>
      <w:sz w:val="20"/>
      <w:szCs w:val="20"/>
    </w:rPr>
  </w:style>
  <w:style w:type="paragraph" w:styleId="CommentSubject">
    <w:name w:val="annotation subject"/>
    <w:basedOn w:val="CommentText"/>
    <w:next w:val="CommentText"/>
    <w:link w:val="CommentSubjectChar"/>
    <w:uiPriority w:val="99"/>
    <w:semiHidden/>
    <w:unhideWhenUsed/>
    <w:rsid w:val="005104BB"/>
    <w:rPr>
      <w:b/>
      <w:bCs/>
    </w:rPr>
  </w:style>
  <w:style w:type="character" w:customStyle="1" w:styleId="CommentSubjectChar">
    <w:name w:val="Comment Subject Char"/>
    <w:basedOn w:val="CommentTextChar"/>
    <w:link w:val="CommentSubject"/>
    <w:uiPriority w:val="99"/>
    <w:semiHidden/>
    <w:rsid w:val="005104BB"/>
    <w:rPr>
      <w:b/>
      <w:bCs/>
      <w:sz w:val="20"/>
      <w:szCs w:val="20"/>
    </w:rPr>
  </w:style>
  <w:style w:type="paragraph" w:customStyle="1" w:styleId="Titel1">
    <w:name w:val="Titel1"/>
    <w:basedOn w:val="Normal"/>
    <w:rsid w:val="007A3ABC"/>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desc">
    <w:name w:val="desc"/>
    <w:basedOn w:val="Normal"/>
    <w:rsid w:val="007A3ABC"/>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details">
    <w:name w:val="details"/>
    <w:basedOn w:val="Normal"/>
    <w:rsid w:val="007A3ABC"/>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jrnl">
    <w:name w:val="jrnl"/>
    <w:basedOn w:val="DefaultParagraphFont"/>
    <w:rsid w:val="007A3ABC"/>
  </w:style>
  <w:style w:type="paragraph" w:customStyle="1" w:styleId="title1">
    <w:name w:val="title1"/>
    <w:basedOn w:val="Normal"/>
    <w:rsid w:val="00022CBC"/>
    <w:pPr>
      <w:spacing w:after="0" w:line="240" w:lineRule="auto"/>
    </w:pPr>
    <w:rPr>
      <w:rFonts w:ascii="Times New Roman" w:eastAsia="Times New Roman" w:hAnsi="Times New Roman" w:cs="Times New Roman"/>
      <w:sz w:val="27"/>
      <w:szCs w:val="27"/>
      <w:lang w:eastAsia="da-DK"/>
    </w:rPr>
  </w:style>
  <w:style w:type="paragraph" w:customStyle="1" w:styleId="desc2">
    <w:name w:val="desc2"/>
    <w:basedOn w:val="Normal"/>
    <w:rsid w:val="00022CBC"/>
    <w:pPr>
      <w:spacing w:after="0" w:line="240" w:lineRule="auto"/>
    </w:pPr>
    <w:rPr>
      <w:rFonts w:ascii="Times New Roman" w:eastAsia="Times New Roman" w:hAnsi="Times New Roman" w:cs="Times New Roman"/>
      <w:sz w:val="26"/>
      <w:szCs w:val="26"/>
      <w:lang w:eastAsia="da-DK"/>
    </w:rPr>
  </w:style>
  <w:style w:type="paragraph" w:customStyle="1" w:styleId="details1">
    <w:name w:val="details1"/>
    <w:basedOn w:val="Normal"/>
    <w:rsid w:val="00022CBC"/>
    <w:pPr>
      <w:spacing w:after="0" w:line="240" w:lineRule="auto"/>
    </w:pPr>
    <w:rPr>
      <w:rFonts w:ascii="Times New Roman" w:eastAsia="Times New Roman" w:hAnsi="Times New Roman" w:cs="Times New Roman"/>
      <w:lang w:eastAsia="da-DK"/>
    </w:rPr>
  </w:style>
  <w:style w:type="paragraph" w:styleId="BodyText">
    <w:name w:val="Body Text"/>
    <w:basedOn w:val="Normal"/>
    <w:link w:val="BodyTextChar"/>
    <w:semiHidden/>
    <w:rsid w:val="00B813BA"/>
    <w:pPr>
      <w:spacing w:after="0" w:line="240" w:lineRule="auto"/>
      <w:jc w:val="both"/>
    </w:pPr>
    <w:rPr>
      <w:rFonts w:ascii="Arial" w:eastAsia="宋体" w:hAnsi="Arial" w:cs="Arial"/>
      <w:sz w:val="24"/>
      <w:szCs w:val="24"/>
      <w:lang w:val="en" w:eastAsia="fr-FR"/>
    </w:rPr>
  </w:style>
  <w:style w:type="character" w:customStyle="1" w:styleId="BodyTextChar">
    <w:name w:val="Body Text Char"/>
    <w:basedOn w:val="DefaultParagraphFont"/>
    <w:link w:val="BodyText"/>
    <w:semiHidden/>
    <w:rsid w:val="00B813BA"/>
    <w:rPr>
      <w:rFonts w:ascii="Arial" w:eastAsia="宋体" w:hAnsi="Arial" w:cs="Arial"/>
      <w:sz w:val="24"/>
      <w:szCs w:val="24"/>
      <w:lang w:val="en" w:eastAsia="fr-FR"/>
    </w:rPr>
  </w:style>
  <w:style w:type="character" w:styleId="Strong">
    <w:name w:val="Strong"/>
    <w:qFormat/>
    <w:rsid w:val="00432E3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5072">
      <w:bodyDiv w:val="1"/>
      <w:marLeft w:val="0"/>
      <w:marRight w:val="0"/>
      <w:marTop w:val="0"/>
      <w:marBottom w:val="0"/>
      <w:divBdr>
        <w:top w:val="none" w:sz="0" w:space="0" w:color="auto"/>
        <w:left w:val="none" w:sz="0" w:space="0" w:color="auto"/>
        <w:bottom w:val="none" w:sz="0" w:space="0" w:color="auto"/>
        <w:right w:val="none" w:sz="0" w:space="0" w:color="auto"/>
      </w:divBdr>
    </w:div>
    <w:div w:id="24601634">
      <w:bodyDiv w:val="1"/>
      <w:marLeft w:val="0"/>
      <w:marRight w:val="0"/>
      <w:marTop w:val="0"/>
      <w:marBottom w:val="0"/>
      <w:divBdr>
        <w:top w:val="none" w:sz="0" w:space="0" w:color="auto"/>
        <w:left w:val="none" w:sz="0" w:space="0" w:color="auto"/>
        <w:bottom w:val="none" w:sz="0" w:space="0" w:color="auto"/>
        <w:right w:val="none" w:sz="0" w:space="0" w:color="auto"/>
      </w:divBdr>
    </w:div>
    <w:div w:id="28534560">
      <w:bodyDiv w:val="1"/>
      <w:marLeft w:val="0"/>
      <w:marRight w:val="0"/>
      <w:marTop w:val="0"/>
      <w:marBottom w:val="0"/>
      <w:divBdr>
        <w:top w:val="none" w:sz="0" w:space="0" w:color="auto"/>
        <w:left w:val="none" w:sz="0" w:space="0" w:color="auto"/>
        <w:bottom w:val="none" w:sz="0" w:space="0" w:color="auto"/>
        <w:right w:val="none" w:sz="0" w:space="0" w:color="auto"/>
      </w:divBdr>
    </w:div>
    <w:div w:id="96953444">
      <w:bodyDiv w:val="1"/>
      <w:marLeft w:val="0"/>
      <w:marRight w:val="0"/>
      <w:marTop w:val="0"/>
      <w:marBottom w:val="0"/>
      <w:divBdr>
        <w:top w:val="none" w:sz="0" w:space="0" w:color="auto"/>
        <w:left w:val="none" w:sz="0" w:space="0" w:color="auto"/>
        <w:bottom w:val="none" w:sz="0" w:space="0" w:color="auto"/>
        <w:right w:val="none" w:sz="0" w:space="0" w:color="auto"/>
      </w:divBdr>
    </w:div>
    <w:div w:id="122316005">
      <w:bodyDiv w:val="1"/>
      <w:marLeft w:val="0"/>
      <w:marRight w:val="0"/>
      <w:marTop w:val="0"/>
      <w:marBottom w:val="0"/>
      <w:divBdr>
        <w:top w:val="none" w:sz="0" w:space="0" w:color="auto"/>
        <w:left w:val="none" w:sz="0" w:space="0" w:color="auto"/>
        <w:bottom w:val="none" w:sz="0" w:space="0" w:color="auto"/>
        <w:right w:val="none" w:sz="0" w:space="0" w:color="auto"/>
      </w:divBdr>
    </w:div>
    <w:div w:id="144704013">
      <w:bodyDiv w:val="1"/>
      <w:marLeft w:val="0"/>
      <w:marRight w:val="0"/>
      <w:marTop w:val="0"/>
      <w:marBottom w:val="0"/>
      <w:divBdr>
        <w:top w:val="none" w:sz="0" w:space="0" w:color="auto"/>
        <w:left w:val="none" w:sz="0" w:space="0" w:color="auto"/>
        <w:bottom w:val="none" w:sz="0" w:space="0" w:color="auto"/>
        <w:right w:val="none" w:sz="0" w:space="0" w:color="auto"/>
      </w:divBdr>
      <w:divsChild>
        <w:div w:id="804929209">
          <w:marLeft w:val="0"/>
          <w:marRight w:val="0"/>
          <w:marTop w:val="0"/>
          <w:marBottom w:val="0"/>
          <w:divBdr>
            <w:top w:val="none" w:sz="0" w:space="0" w:color="auto"/>
            <w:left w:val="none" w:sz="0" w:space="0" w:color="auto"/>
            <w:bottom w:val="none" w:sz="0" w:space="0" w:color="auto"/>
            <w:right w:val="none" w:sz="0" w:space="0" w:color="auto"/>
          </w:divBdr>
        </w:div>
        <w:div w:id="1548028331">
          <w:marLeft w:val="0"/>
          <w:marRight w:val="0"/>
          <w:marTop w:val="0"/>
          <w:marBottom w:val="0"/>
          <w:divBdr>
            <w:top w:val="none" w:sz="0" w:space="0" w:color="auto"/>
            <w:left w:val="none" w:sz="0" w:space="0" w:color="auto"/>
            <w:bottom w:val="none" w:sz="0" w:space="0" w:color="auto"/>
            <w:right w:val="none" w:sz="0" w:space="0" w:color="auto"/>
          </w:divBdr>
        </w:div>
        <w:div w:id="1919242843">
          <w:marLeft w:val="0"/>
          <w:marRight w:val="0"/>
          <w:marTop w:val="0"/>
          <w:marBottom w:val="0"/>
          <w:divBdr>
            <w:top w:val="none" w:sz="0" w:space="0" w:color="auto"/>
            <w:left w:val="none" w:sz="0" w:space="0" w:color="auto"/>
            <w:bottom w:val="none" w:sz="0" w:space="0" w:color="auto"/>
            <w:right w:val="none" w:sz="0" w:space="0" w:color="auto"/>
          </w:divBdr>
        </w:div>
        <w:div w:id="180242013">
          <w:marLeft w:val="0"/>
          <w:marRight w:val="0"/>
          <w:marTop w:val="0"/>
          <w:marBottom w:val="0"/>
          <w:divBdr>
            <w:top w:val="none" w:sz="0" w:space="0" w:color="auto"/>
            <w:left w:val="none" w:sz="0" w:space="0" w:color="auto"/>
            <w:bottom w:val="none" w:sz="0" w:space="0" w:color="auto"/>
            <w:right w:val="none" w:sz="0" w:space="0" w:color="auto"/>
          </w:divBdr>
          <w:divsChild>
            <w:div w:id="7563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03235">
      <w:bodyDiv w:val="1"/>
      <w:marLeft w:val="0"/>
      <w:marRight w:val="0"/>
      <w:marTop w:val="0"/>
      <w:marBottom w:val="0"/>
      <w:divBdr>
        <w:top w:val="none" w:sz="0" w:space="0" w:color="auto"/>
        <w:left w:val="none" w:sz="0" w:space="0" w:color="auto"/>
        <w:bottom w:val="none" w:sz="0" w:space="0" w:color="auto"/>
        <w:right w:val="none" w:sz="0" w:space="0" w:color="auto"/>
      </w:divBdr>
    </w:div>
    <w:div w:id="266273557">
      <w:bodyDiv w:val="1"/>
      <w:marLeft w:val="0"/>
      <w:marRight w:val="0"/>
      <w:marTop w:val="0"/>
      <w:marBottom w:val="0"/>
      <w:divBdr>
        <w:top w:val="none" w:sz="0" w:space="0" w:color="auto"/>
        <w:left w:val="none" w:sz="0" w:space="0" w:color="auto"/>
        <w:bottom w:val="none" w:sz="0" w:space="0" w:color="auto"/>
        <w:right w:val="none" w:sz="0" w:space="0" w:color="auto"/>
      </w:divBdr>
    </w:div>
    <w:div w:id="267321952">
      <w:bodyDiv w:val="1"/>
      <w:marLeft w:val="0"/>
      <w:marRight w:val="0"/>
      <w:marTop w:val="0"/>
      <w:marBottom w:val="0"/>
      <w:divBdr>
        <w:top w:val="none" w:sz="0" w:space="0" w:color="auto"/>
        <w:left w:val="none" w:sz="0" w:space="0" w:color="auto"/>
        <w:bottom w:val="none" w:sz="0" w:space="0" w:color="auto"/>
        <w:right w:val="none" w:sz="0" w:space="0" w:color="auto"/>
      </w:divBdr>
    </w:div>
    <w:div w:id="319307709">
      <w:bodyDiv w:val="1"/>
      <w:marLeft w:val="0"/>
      <w:marRight w:val="0"/>
      <w:marTop w:val="0"/>
      <w:marBottom w:val="0"/>
      <w:divBdr>
        <w:top w:val="none" w:sz="0" w:space="0" w:color="auto"/>
        <w:left w:val="none" w:sz="0" w:space="0" w:color="auto"/>
        <w:bottom w:val="none" w:sz="0" w:space="0" w:color="auto"/>
        <w:right w:val="none" w:sz="0" w:space="0" w:color="auto"/>
      </w:divBdr>
    </w:div>
    <w:div w:id="420299707">
      <w:bodyDiv w:val="1"/>
      <w:marLeft w:val="0"/>
      <w:marRight w:val="0"/>
      <w:marTop w:val="0"/>
      <w:marBottom w:val="0"/>
      <w:divBdr>
        <w:top w:val="none" w:sz="0" w:space="0" w:color="auto"/>
        <w:left w:val="none" w:sz="0" w:space="0" w:color="auto"/>
        <w:bottom w:val="none" w:sz="0" w:space="0" w:color="auto"/>
        <w:right w:val="none" w:sz="0" w:space="0" w:color="auto"/>
      </w:divBdr>
    </w:div>
    <w:div w:id="590965569">
      <w:bodyDiv w:val="1"/>
      <w:marLeft w:val="0"/>
      <w:marRight w:val="0"/>
      <w:marTop w:val="0"/>
      <w:marBottom w:val="0"/>
      <w:divBdr>
        <w:top w:val="none" w:sz="0" w:space="0" w:color="auto"/>
        <w:left w:val="none" w:sz="0" w:space="0" w:color="auto"/>
        <w:bottom w:val="none" w:sz="0" w:space="0" w:color="auto"/>
        <w:right w:val="none" w:sz="0" w:space="0" w:color="auto"/>
      </w:divBdr>
      <w:divsChild>
        <w:div w:id="1022778088">
          <w:marLeft w:val="0"/>
          <w:marRight w:val="1"/>
          <w:marTop w:val="0"/>
          <w:marBottom w:val="0"/>
          <w:divBdr>
            <w:top w:val="none" w:sz="0" w:space="0" w:color="auto"/>
            <w:left w:val="none" w:sz="0" w:space="0" w:color="auto"/>
            <w:bottom w:val="none" w:sz="0" w:space="0" w:color="auto"/>
            <w:right w:val="none" w:sz="0" w:space="0" w:color="auto"/>
          </w:divBdr>
          <w:divsChild>
            <w:div w:id="1320886599">
              <w:marLeft w:val="0"/>
              <w:marRight w:val="0"/>
              <w:marTop w:val="0"/>
              <w:marBottom w:val="0"/>
              <w:divBdr>
                <w:top w:val="none" w:sz="0" w:space="0" w:color="auto"/>
                <w:left w:val="none" w:sz="0" w:space="0" w:color="auto"/>
                <w:bottom w:val="none" w:sz="0" w:space="0" w:color="auto"/>
                <w:right w:val="none" w:sz="0" w:space="0" w:color="auto"/>
              </w:divBdr>
              <w:divsChild>
                <w:div w:id="536889414">
                  <w:marLeft w:val="0"/>
                  <w:marRight w:val="1"/>
                  <w:marTop w:val="0"/>
                  <w:marBottom w:val="0"/>
                  <w:divBdr>
                    <w:top w:val="none" w:sz="0" w:space="0" w:color="auto"/>
                    <w:left w:val="none" w:sz="0" w:space="0" w:color="auto"/>
                    <w:bottom w:val="none" w:sz="0" w:space="0" w:color="auto"/>
                    <w:right w:val="none" w:sz="0" w:space="0" w:color="auto"/>
                  </w:divBdr>
                  <w:divsChild>
                    <w:div w:id="1316833923">
                      <w:marLeft w:val="0"/>
                      <w:marRight w:val="0"/>
                      <w:marTop w:val="0"/>
                      <w:marBottom w:val="0"/>
                      <w:divBdr>
                        <w:top w:val="none" w:sz="0" w:space="0" w:color="auto"/>
                        <w:left w:val="none" w:sz="0" w:space="0" w:color="auto"/>
                        <w:bottom w:val="none" w:sz="0" w:space="0" w:color="auto"/>
                        <w:right w:val="none" w:sz="0" w:space="0" w:color="auto"/>
                      </w:divBdr>
                      <w:divsChild>
                        <w:div w:id="313801804">
                          <w:marLeft w:val="0"/>
                          <w:marRight w:val="0"/>
                          <w:marTop w:val="0"/>
                          <w:marBottom w:val="0"/>
                          <w:divBdr>
                            <w:top w:val="none" w:sz="0" w:space="0" w:color="auto"/>
                            <w:left w:val="none" w:sz="0" w:space="0" w:color="auto"/>
                            <w:bottom w:val="none" w:sz="0" w:space="0" w:color="auto"/>
                            <w:right w:val="none" w:sz="0" w:space="0" w:color="auto"/>
                          </w:divBdr>
                          <w:divsChild>
                            <w:div w:id="710425204">
                              <w:marLeft w:val="0"/>
                              <w:marRight w:val="0"/>
                              <w:marTop w:val="120"/>
                              <w:marBottom w:val="360"/>
                              <w:divBdr>
                                <w:top w:val="none" w:sz="0" w:space="0" w:color="auto"/>
                                <w:left w:val="none" w:sz="0" w:space="0" w:color="auto"/>
                                <w:bottom w:val="none" w:sz="0" w:space="0" w:color="auto"/>
                                <w:right w:val="none" w:sz="0" w:space="0" w:color="auto"/>
                              </w:divBdr>
                              <w:divsChild>
                                <w:div w:id="2102681831">
                                  <w:marLeft w:val="420"/>
                                  <w:marRight w:val="0"/>
                                  <w:marTop w:val="0"/>
                                  <w:marBottom w:val="0"/>
                                  <w:divBdr>
                                    <w:top w:val="none" w:sz="0" w:space="0" w:color="auto"/>
                                    <w:left w:val="none" w:sz="0" w:space="0" w:color="auto"/>
                                    <w:bottom w:val="none" w:sz="0" w:space="0" w:color="auto"/>
                                    <w:right w:val="none" w:sz="0" w:space="0" w:color="auto"/>
                                  </w:divBdr>
                                  <w:divsChild>
                                    <w:div w:id="1761025719">
                                      <w:marLeft w:val="0"/>
                                      <w:marRight w:val="0"/>
                                      <w:marTop w:val="34"/>
                                      <w:marBottom w:val="34"/>
                                      <w:divBdr>
                                        <w:top w:val="none" w:sz="0" w:space="0" w:color="auto"/>
                                        <w:left w:val="none" w:sz="0" w:space="0" w:color="auto"/>
                                        <w:bottom w:val="none" w:sz="0" w:space="0" w:color="auto"/>
                                        <w:right w:val="none" w:sz="0" w:space="0" w:color="auto"/>
                                      </w:divBdr>
                                    </w:div>
                                    <w:div w:id="1805387266">
                                      <w:marLeft w:val="0"/>
                                      <w:marRight w:val="0"/>
                                      <w:marTop w:val="0"/>
                                      <w:marBottom w:val="0"/>
                                      <w:divBdr>
                                        <w:top w:val="none" w:sz="0" w:space="0" w:color="auto"/>
                                        <w:left w:val="none" w:sz="0" w:space="0" w:color="auto"/>
                                        <w:bottom w:val="none" w:sz="0" w:space="0" w:color="auto"/>
                                        <w:right w:val="none" w:sz="0" w:space="0" w:color="auto"/>
                                      </w:divBdr>
                                      <w:divsChild>
                                        <w:div w:id="159705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2881681">
      <w:bodyDiv w:val="1"/>
      <w:marLeft w:val="0"/>
      <w:marRight w:val="0"/>
      <w:marTop w:val="0"/>
      <w:marBottom w:val="0"/>
      <w:divBdr>
        <w:top w:val="none" w:sz="0" w:space="0" w:color="auto"/>
        <w:left w:val="none" w:sz="0" w:space="0" w:color="auto"/>
        <w:bottom w:val="none" w:sz="0" w:space="0" w:color="auto"/>
        <w:right w:val="none" w:sz="0" w:space="0" w:color="auto"/>
      </w:divBdr>
    </w:div>
    <w:div w:id="627856411">
      <w:bodyDiv w:val="1"/>
      <w:marLeft w:val="0"/>
      <w:marRight w:val="0"/>
      <w:marTop w:val="0"/>
      <w:marBottom w:val="0"/>
      <w:divBdr>
        <w:top w:val="none" w:sz="0" w:space="0" w:color="auto"/>
        <w:left w:val="none" w:sz="0" w:space="0" w:color="auto"/>
        <w:bottom w:val="none" w:sz="0" w:space="0" w:color="auto"/>
        <w:right w:val="none" w:sz="0" w:space="0" w:color="auto"/>
      </w:divBdr>
    </w:div>
    <w:div w:id="652682442">
      <w:bodyDiv w:val="1"/>
      <w:marLeft w:val="0"/>
      <w:marRight w:val="0"/>
      <w:marTop w:val="0"/>
      <w:marBottom w:val="0"/>
      <w:divBdr>
        <w:top w:val="none" w:sz="0" w:space="0" w:color="auto"/>
        <w:left w:val="none" w:sz="0" w:space="0" w:color="auto"/>
        <w:bottom w:val="none" w:sz="0" w:space="0" w:color="auto"/>
        <w:right w:val="none" w:sz="0" w:space="0" w:color="auto"/>
      </w:divBdr>
    </w:div>
    <w:div w:id="743576047">
      <w:bodyDiv w:val="1"/>
      <w:marLeft w:val="0"/>
      <w:marRight w:val="0"/>
      <w:marTop w:val="0"/>
      <w:marBottom w:val="0"/>
      <w:divBdr>
        <w:top w:val="none" w:sz="0" w:space="0" w:color="auto"/>
        <w:left w:val="none" w:sz="0" w:space="0" w:color="auto"/>
        <w:bottom w:val="none" w:sz="0" w:space="0" w:color="auto"/>
        <w:right w:val="none" w:sz="0" w:space="0" w:color="auto"/>
      </w:divBdr>
    </w:div>
    <w:div w:id="755203133">
      <w:bodyDiv w:val="1"/>
      <w:marLeft w:val="0"/>
      <w:marRight w:val="0"/>
      <w:marTop w:val="0"/>
      <w:marBottom w:val="0"/>
      <w:divBdr>
        <w:top w:val="none" w:sz="0" w:space="0" w:color="auto"/>
        <w:left w:val="none" w:sz="0" w:space="0" w:color="auto"/>
        <w:bottom w:val="none" w:sz="0" w:space="0" w:color="auto"/>
        <w:right w:val="none" w:sz="0" w:space="0" w:color="auto"/>
      </w:divBdr>
    </w:div>
    <w:div w:id="758872792">
      <w:bodyDiv w:val="1"/>
      <w:marLeft w:val="0"/>
      <w:marRight w:val="0"/>
      <w:marTop w:val="0"/>
      <w:marBottom w:val="0"/>
      <w:divBdr>
        <w:top w:val="none" w:sz="0" w:space="0" w:color="auto"/>
        <w:left w:val="none" w:sz="0" w:space="0" w:color="auto"/>
        <w:bottom w:val="none" w:sz="0" w:space="0" w:color="auto"/>
        <w:right w:val="none" w:sz="0" w:space="0" w:color="auto"/>
      </w:divBdr>
    </w:div>
    <w:div w:id="804929920">
      <w:bodyDiv w:val="1"/>
      <w:marLeft w:val="0"/>
      <w:marRight w:val="0"/>
      <w:marTop w:val="0"/>
      <w:marBottom w:val="0"/>
      <w:divBdr>
        <w:top w:val="none" w:sz="0" w:space="0" w:color="auto"/>
        <w:left w:val="none" w:sz="0" w:space="0" w:color="auto"/>
        <w:bottom w:val="none" w:sz="0" w:space="0" w:color="auto"/>
        <w:right w:val="none" w:sz="0" w:space="0" w:color="auto"/>
      </w:divBdr>
      <w:divsChild>
        <w:div w:id="1676764802">
          <w:marLeft w:val="0"/>
          <w:marRight w:val="1"/>
          <w:marTop w:val="0"/>
          <w:marBottom w:val="0"/>
          <w:divBdr>
            <w:top w:val="none" w:sz="0" w:space="0" w:color="auto"/>
            <w:left w:val="none" w:sz="0" w:space="0" w:color="auto"/>
            <w:bottom w:val="none" w:sz="0" w:space="0" w:color="auto"/>
            <w:right w:val="none" w:sz="0" w:space="0" w:color="auto"/>
          </w:divBdr>
          <w:divsChild>
            <w:div w:id="839082707">
              <w:marLeft w:val="0"/>
              <w:marRight w:val="0"/>
              <w:marTop w:val="0"/>
              <w:marBottom w:val="0"/>
              <w:divBdr>
                <w:top w:val="none" w:sz="0" w:space="0" w:color="auto"/>
                <w:left w:val="none" w:sz="0" w:space="0" w:color="auto"/>
                <w:bottom w:val="none" w:sz="0" w:space="0" w:color="auto"/>
                <w:right w:val="none" w:sz="0" w:space="0" w:color="auto"/>
              </w:divBdr>
              <w:divsChild>
                <w:div w:id="1621718249">
                  <w:marLeft w:val="0"/>
                  <w:marRight w:val="1"/>
                  <w:marTop w:val="0"/>
                  <w:marBottom w:val="0"/>
                  <w:divBdr>
                    <w:top w:val="none" w:sz="0" w:space="0" w:color="auto"/>
                    <w:left w:val="none" w:sz="0" w:space="0" w:color="auto"/>
                    <w:bottom w:val="none" w:sz="0" w:space="0" w:color="auto"/>
                    <w:right w:val="none" w:sz="0" w:space="0" w:color="auto"/>
                  </w:divBdr>
                  <w:divsChild>
                    <w:div w:id="1097016218">
                      <w:marLeft w:val="0"/>
                      <w:marRight w:val="0"/>
                      <w:marTop w:val="0"/>
                      <w:marBottom w:val="0"/>
                      <w:divBdr>
                        <w:top w:val="none" w:sz="0" w:space="0" w:color="auto"/>
                        <w:left w:val="none" w:sz="0" w:space="0" w:color="auto"/>
                        <w:bottom w:val="none" w:sz="0" w:space="0" w:color="auto"/>
                        <w:right w:val="none" w:sz="0" w:space="0" w:color="auto"/>
                      </w:divBdr>
                      <w:divsChild>
                        <w:div w:id="437876019">
                          <w:marLeft w:val="0"/>
                          <w:marRight w:val="0"/>
                          <w:marTop w:val="0"/>
                          <w:marBottom w:val="0"/>
                          <w:divBdr>
                            <w:top w:val="none" w:sz="0" w:space="0" w:color="auto"/>
                            <w:left w:val="none" w:sz="0" w:space="0" w:color="auto"/>
                            <w:bottom w:val="none" w:sz="0" w:space="0" w:color="auto"/>
                            <w:right w:val="none" w:sz="0" w:space="0" w:color="auto"/>
                          </w:divBdr>
                          <w:divsChild>
                            <w:div w:id="1951473937">
                              <w:marLeft w:val="0"/>
                              <w:marRight w:val="0"/>
                              <w:marTop w:val="120"/>
                              <w:marBottom w:val="360"/>
                              <w:divBdr>
                                <w:top w:val="none" w:sz="0" w:space="0" w:color="auto"/>
                                <w:left w:val="none" w:sz="0" w:space="0" w:color="auto"/>
                                <w:bottom w:val="none" w:sz="0" w:space="0" w:color="auto"/>
                                <w:right w:val="none" w:sz="0" w:space="0" w:color="auto"/>
                              </w:divBdr>
                              <w:divsChild>
                                <w:div w:id="1794129030">
                                  <w:marLeft w:val="420"/>
                                  <w:marRight w:val="0"/>
                                  <w:marTop w:val="0"/>
                                  <w:marBottom w:val="0"/>
                                  <w:divBdr>
                                    <w:top w:val="none" w:sz="0" w:space="0" w:color="auto"/>
                                    <w:left w:val="none" w:sz="0" w:space="0" w:color="auto"/>
                                    <w:bottom w:val="none" w:sz="0" w:space="0" w:color="auto"/>
                                    <w:right w:val="none" w:sz="0" w:space="0" w:color="auto"/>
                                  </w:divBdr>
                                  <w:divsChild>
                                    <w:div w:id="1638340559">
                                      <w:marLeft w:val="0"/>
                                      <w:marRight w:val="0"/>
                                      <w:marTop w:val="0"/>
                                      <w:marBottom w:val="0"/>
                                      <w:divBdr>
                                        <w:top w:val="none" w:sz="0" w:space="0" w:color="auto"/>
                                        <w:left w:val="none" w:sz="0" w:space="0" w:color="auto"/>
                                        <w:bottom w:val="none" w:sz="0" w:space="0" w:color="auto"/>
                                        <w:right w:val="none" w:sz="0" w:space="0" w:color="auto"/>
                                      </w:divBdr>
                                      <w:divsChild>
                                        <w:div w:id="66671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6454799">
      <w:bodyDiv w:val="1"/>
      <w:marLeft w:val="0"/>
      <w:marRight w:val="0"/>
      <w:marTop w:val="0"/>
      <w:marBottom w:val="0"/>
      <w:divBdr>
        <w:top w:val="none" w:sz="0" w:space="0" w:color="auto"/>
        <w:left w:val="none" w:sz="0" w:space="0" w:color="auto"/>
        <w:bottom w:val="none" w:sz="0" w:space="0" w:color="auto"/>
        <w:right w:val="none" w:sz="0" w:space="0" w:color="auto"/>
      </w:divBdr>
    </w:div>
    <w:div w:id="937786554">
      <w:bodyDiv w:val="1"/>
      <w:marLeft w:val="0"/>
      <w:marRight w:val="0"/>
      <w:marTop w:val="0"/>
      <w:marBottom w:val="0"/>
      <w:divBdr>
        <w:top w:val="none" w:sz="0" w:space="0" w:color="auto"/>
        <w:left w:val="none" w:sz="0" w:space="0" w:color="auto"/>
        <w:bottom w:val="none" w:sz="0" w:space="0" w:color="auto"/>
        <w:right w:val="none" w:sz="0" w:space="0" w:color="auto"/>
      </w:divBdr>
    </w:div>
    <w:div w:id="952369663">
      <w:bodyDiv w:val="1"/>
      <w:marLeft w:val="0"/>
      <w:marRight w:val="0"/>
      <w:marTop w:val="0"/>
      <w:marBottom w:val="0"/>
      <w:divBdr>
        <w:top w:val="none" w:sz="0" w:space="0" w:color="auto"/>
        <w:left w:val="none" w:sz="0" w:space="0" w:color="auto"/>
        <w:bottom w:val="none" w:sz="0" w:space="0" w:color="auto"/>
        <w:right w:val="none" w:sz="0" w:space="0" w:color="auto"/>
      </w:divBdr>
    </w:div>
    <w:div w:id="985158929">
      <w:bodyDiv w:val="1"/>
      <w:marLeft w:val="0"/>
      <w:marRight w:val="0"/>
      <w:marTop w:val="0"/>
      <w:marBottom w:val="0"/>
      <w:divBdr>
        <w:top w:val="none" w:sz="0" w:space="0" w:color="auto"/>
        <w:left w:val="none" w:sz="0" w:space="0" w:color="auto"/>
        <w:bottom w:val="none" w:sz="0" w:space="0" w:color="auto"/>
        <w:right w:val="none" w:sz="0" w:space="0" w:color="auto"/>
      </w:divBdr>
    </w:div>
    <w:div w:id="1018701517">
      <w:bodyDiv w:val="1"/>
      <w:marLeft w:val="0"/>
      <w:marRight w:val="0"/>
      <w:marTop w:val="0"/>
      <w:marBottom w:val="0"/>
      <w:divBdr>
        <w:top w:val="none" w:sz="0" w:space="0" w:color="auto"/>
        <w:left w:val="none" w:sz="0" w:space="0" w:color="auto"/>
        <w:bottom w:val="none" w:sz="0" w:space="0" w:color="auto"/>
        <w:right w:val="none" w:sz="0" w:space="0" w:color="auto"/>
      </w:divBdr>
    </w:div>
    <w:div w:id="1028603661">
      <w:bodyDiv w:val="1"/>
      <w:marLeft w:val="0"/>
      <w:marRight w:val="0"/>
      <w:marTop w:val="0"/>
      <w:marBottom w:val="0"/>
      <w:divBdr>
        <w:top w:val="none" w:sz="0" w:space="0" w:color="auto"/>
        <w:left w:val="none" w:sz="0" w:space="0" w:color="auto"/>
        <w:bottom w:val="none" w:sz="0" w:space="0" w:color="auto"/>
        <w:right w:val="none" w:sz="0" w:space="0" w:color="auto"/>
      </w:divBdr>
    </w:div>
    <w:div w:id="1043024746">
      <w:bodyDiv w:val="1"/>
      <w:marLeft w:val="0"/>
      <w:marRight w:val="0"/>
      <w:marTop w:val="0"/>
      <w:marBottom w:val="0"/>
      <w:divBdr>
        <w:top w:val="none" w:sz="0" w:space="0" w:color="auto"/>
        <w:left w:val="none" w:sz="0" w:space="0" w:color="auto"/>
        <w:bottom w:val="none" w:sz="0" w:space="0" w:color="auto"/>
        <w:right w:val="none" w:sz="0" w:space="0" w:color="auto"/>
      </w:divBdr>
    </w:div>
    <w:div w:id="1056472049">
      <w:bodyDiv w:val="1"/>
      <w:marLeft w:val="0"/>
      <w:marRight w:val="0"/>
      <w:marTop w:val="0"/>
      <w:marBottom w:val="0"/>
      <w:divBdr>
        <w:top w:val="none" w:sz="0" w:space="0" w:color="auto"/>
        <w:left w:val="none" w:sz="0" w:space="0" w:color="auto"/>
        <w:bottom w:val="none" w:sz="0" w:space="0" w:color="auto"/>
        <w:right w:val="none" w:sz="0" w:space="0" w:color="auto"/>
      </w:divBdr>
    </w:div>
    <w:div w:id="1067343507">
      <w:bodyDiv w:val="1"/>
      <w:marLeft w:val="0"/>
      <w:marRight w:val="0"/>
      <w:marTop w:val="0"/>
      <w:marBottom w:val="0"/>
      <w:divBdr>
        <w:top w:val="none" w:sz="0" w:space="0" w:color="auto"/>
        <w:left w:val="none" w:sz="0" w:space="0" w:color="auto"/>
        <w:bottom w:val="none" w:sz="0" w:space="0" w:color="auto"/>
        <w:right w:val="none" w:sz="0" w:space="0" w:color="auto"/>
      </w:divBdr>
      <w:divsChild>
        <w:div w:id="157158302">
          <w:marLeft w:val="0"/>
          <w:marRight w:val="0"/>
          <w:marTop w:val="34"/>
          <w:marBottom w:val="34"/>
          <w:divBdr>
            <w:top w:val="none" w:sz="0" w:space="0" w:color="auto"/>
            <w:left w:val="none" w:sz="0" w:space="0" w:color="auto"/>
            <w:bottom w:val="none" w:sz="0" w:space="0" w:color="auto"/>
            <w:right w:val="none" w:sz="0" w:space="0" w:color="auto"/>
          </w:divBdr>
        </w:div>
      </w:divsChild>
    </w:div>
    <w:div w:id="1118643064">
      <w:bodyDiv w:val="1"/>
      <w:marLeft w:val="0"/>
      <w:marRight w:val="0"/>
      <w:marTop w:val="0"/>
      <w:marBottom w:val="0"/>
      <w:divBdr>
        <w:top w:val="none" w:sz="0" w:space="0" w:color="auto"/>
        <w:left w:val="none" w:sz="0" w:space="0" w:color="auto"/>
        <w:bottom w:val="none" w:sz="0" w:space="0" w:color="auto"/>
        <w:right w:val="none" w:sz="0" w:space="0" w:color="auto"/>
      </w:divBdr>
    </w:div>
    <w:div w:id="1134447313">
      <w:bodyDiv w:val="1"/>
      <w:marLeft w:val="0"/>
      <w:marRight w:val="0"/>
      <w:marTop w:val="0"/>
      <w:marBottom w:val="0"/>
      <w:divBdr>
        <w:top w:val="none" w:sz="0" w:space="0" w:color="auto"/>
        <w:left w:val="none" w:sz="0" w:space="0" w:color="auto"/>
        <w:bottom w:val="none" w:sz="0" w:space="0" w:color="auto"/>
        <w:right w:val="none" w:sz="0" w:space="0" w:color="auto"/>
      </w:divBdr>
    </w:div>
    <w:div w:id="1280642904">
      <w:bodyDiv w:val="1"/>
      <w:marLeft w:val="0"/>
      <w:marRight w:val="0"/>
      <w:marTop w:val="0"/>
      <w:marBottom w:val="0"/>
      <w:divBdr>
        <w:top w:val="none" w:sz="0" w:space="0" w:color="auto"/>
        <w:left w:val="none" w:sz="0" w:space="0" w:color="auto"/>
        <w:bottom w:val="none" w:sz="0" w:space="0" w:color="auto"/>
        <w:right w:val="none" w:sz="0" w:space="0" w:color="auto"/>
      </w:divBdr>
    </w:div>
    <w:div w:id="1285579753">
      <w:bodyDiv w:val="1"/>
      <w:marLeft w:val="0"/>
      <w:marRight w:val="0"/>
      <w:marTop w:val="0"/>
      <w:marBottom w:val="0"/>
      <w:divBdr>
        <w:top w:val="none" w:sz="0" w:space="0" w:color="auto"/>
        <w:left w:val="none" w:sz="0" w:space="0" w:color="auto"/>
        <w:bottom w:val="none" w:sz="0" w:space="0" w:color="auto"/>
        <w:right w:val="none" w:sz="0" w:space="0" w:color="auto"/>
      </w:divBdr>
    </w:div>
    <w:div w:id="1293484568">
      <w:bodyDiv w:val="1"/>
      <w:marLeft w:val="0"/>
      <w:marRight w:val="0"/>
      <w:marTop w:val="0"/>
      <w:marBottom w:val="0"/>
      <w:divBdr>
        <w:top w:val="none" w:sz="0" w:space="0" w:color="auto"/>
        <w:left w:val="none" w:sz="0" w:space="0" w:color="auto"/>
        <w:bottom w:val="none" w:sz="0" w:space="0" w:color="auto"/>
        <w:right w:val="none" w:sz="0" w:space="0" w:color="auto"/>
      </w:divBdr>
      <w:divsChild>
        <w:div w:id="283082082">
          <w:marLeft w:val="0"/>
          <w:marRight w:val="1"/>
          <w:marTop w:val="0"/>
          <w:marBottom w:val="0"/>
          <w:divBdr>
            <w:top w:val="none" w:sz="0" w:space="0" w:color="auto"/>
            <w:left w:val="none" w:sz="0" w:space="0" w:color="auto"/>
            <w:bottom w:val="none" w:sz="0" w:space="0" w:color="auto"/>
            <w:right w:val="none" w:sz="0" w:space="0" w:color="auto"/>
          </w:divBdr>
          <w:divsChild>
            <w:div w:id="1475222420">
              <w:marLeft w:val="0"/>
              <w:marRight w:val="0"/>
              <w:marTop w:val="0"/>
              <w:marBottom w:val="0"/>
              <w:divBdr>
                <w:top w:val="none" w:sz="0" w:space="0" w:color="auto"/>
                <w:left w:val="none" w:sz="0" w:space="0" w:color="auto"/>
                <w:bottom w:val="none" w:sz="0" w:space="0" w:color="auto"/>
                <w:right w:val="none" w:sz="0" w:space="0" w:color="auto"/>
              </w:divBdr>
              <w:divsChild>
                <w:div w:id="2005013568">
                  <w:marLeft w:val="0"/>
                  <w:marRight w:val="1"/>
                  <w:marTop w:val="0"/>
                  <w:marBottom w:val="0"/>
                  <w:divBdr>
                    <w:top w:val="none" w:sz="0" w:space="0" w:color="auto"/>
                    <w:left w:val="none" w:sz="0" w:space="0" w:color="auto"/>
                    <w:bottom w:val="none" w:sz="0" w:space="0" w:color="auto"/>
                    <w:right w:val="none" w:sz="0" w:space="0" w:color="auto"/>
                  </w:divBdr>
                  <w:divsChild>
                    <w:div w:id="809594160">
                      <w:marLeft w:val="0"/>
                      <w:marRight w:val="0"/>
                      <w:marTop w:val="0"/>
                      <w:marBottom w:val="0"/>
                      <w:divBdr>
                        <w:top w:val="none" w:sz="0" w:space="0" w:color="auto"/>
                        <w:left w:val="none" w:sz="0" w:space="0" w:color="auto"/>
                        <w:bottom w:val="none" w:sz="0" w:space="0" w:color="auto"/>
                        <w:right w:val="none" w:sz="0" w:space="0" w:color="auto"/>
                      </w:divBdr>
                      <w:divsChild>
                        <w:div w:id="1404058539">
                          <w:marLeft w:val="0"/>
                          <w:marRight w:val="0"/>
                          <w:marTop w:val="0"/>
                          <w:marBottom w:val="0"/>
                          <w:divBdr>
                            <w:top w:val="none" w:sz="0" w:space="0" w:color="auto"/>
                            <w:left w:val="none" w:sz="0" w:space="0" w:color="auto"/>
                            <w:bottom w:val="none" w:sz="0" w:space="0" w:color="auto"/>
                            <w:right w:val="none" w:sz="0" w:space="0" w:color="auto"/>
                          </w:divBdr>
                          <w:divsChild>
                            <w:div w:id="1295450164">
                              <w:marLeft w:val="0"/>
                              <w:marRight w:val="0"/>
                              <w:marTop w:val="120"/>
                              <w:marBottom w:val="360"/>
                              <w:divBdr>
                                <w:top w:val="none" w:sz="0" w:space="0" w:color="auto"/>
                                <w:left w:val="none" w:sz="0" w:space="0" w:color="auto"/>
                                <w:bottom w:val="none" w:sz="0" w:space="0" w:color="auto"/>
                                <w:right w:val="none" w:sz="0" w:space="0" w:color="auto"/>
                              </w:divBdr>
                              <w:divsChild>
                                <w:div w:id="730540951">
                                  <w:marLeft w:val="420"/>
                                  <w:marRight w:val="0"/>
                                  <w:marTop w:val="0"/>
                                  <w:marBottom w:val="0"/>
                                  <w:divBdr>
                                    <w:top w:val="none" w:sz="0" w:space="0" w:color="auto"/>
                                    <w:left w:val="none" w:sz="0" w:space="0" w:color="auto"/>
                                    <w:bottom w:val="none" w:sz="0" w:space="0" w:color="auto"/>
                                    <w:right w:val="none" w:sz="0" w:space="0" w:color="auto"/>
                                  </w:divBdr>
                                  <w:divsChild>
                                    <w:div w:id="695927229">
                                      <w:marLeft w:val="0"/>
                                      <w:marRight w:val="0"/>
                                      <w:marTop w:val="34"/>
                                      <w:marBottom w:val="34"/>
                                      <w:divBdr>
                                        <w:top w:val="none" w:sz="0" w:space="0" w:color="auto"/>
                                        <w:left w:val="none" w:sz="0" w:space="0" w:color="auto"/>
                                        <w:bottom w:val="none" w:sz="0" w:space="0" w:color="auto"/>
                                        <w:right w:val="none" w:sz="0" w:space="0" w:color="auto"/>
                                      </w:divBdr>
                                    </w:div>
                                    <w:div w:id="1082290305">
                                      <w:marLeft w:val="0"/>
                                      <w:marRight w:val="0"/>
                                      <w:marTop w:val="0"/>
                                      <w:marBottom w:val="0"/>
                                      <w:divBdr>
                                        <w:top w:val="none" w:sz="0" w:space="0" w:color="auto"/>
                                        <w:left w:val="none" w:sz="0" w:space="0" w:color="auto"/>
                                        <w:bottom w:val="none" w:sz="0" w:space="0" w:color="auto"/>
                                        <w:right w:val="none" w:sz="0" w:space="0" w:color="auto"/>
                                      </w:divBdr>
                                      <w:divsChild>
                                        <w:div w:id="84929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9141338">
      <w:bodyDiv w:val="1"/>
      <w:marLeft w:val="0"/>
      <w:marRight w:val="0"/>
      <w:marTop w:val="0"/>
      <w:marBottom w:val="0"/>
      <w:divBdr>
        <w:top w:val="none" w:sz="0" w:space="0" w:color="auto"/>
        <w:left w:val="none" w:sz="0" w:space="0" w:color="auto"/>
        <w:bottom w:val="none" w:sz="0" w:space="0" w:color="auto"/>
        <w:right w:val="none" w:sz="0" w:space="0" w:color="auto"/>
      </w:divBdr>
    </w:div>
    <w:div w:id="1332641186">
      <w:bodyDiv w:val="1"/>
      <w:marLeft w:val="0"/>
      <w:marRight w:val="0"/>
      <w:marTop w:val="0"/>
      <w:marBottom w:val="0"/>
      <w:divBdr>
        <w:top w:val="none" w:sz="0" w:space="0" w:color="auto"/>
        <w:left w:val="none" w:sz="0" w:space="0" w:color="auto"/>
        <w:bottom w:val="none" w:sz="0" w:space="0" w:color="auto"/>
        <w:right w:val="none" w:sz="0" w:space="0" w:color="auto"/>
      </w:divBdr>
    </w:div>
    <w:div w:id="1399860323">
      <w:bodyDiv w:val="1"/>
      <w:marLeft w:val="0"/>
      <w:marRight w:val="0"/>
      <w:marTop w:val="0"/>
      <w:marBottom w:val="0"/>
      <w:divBdr>
        <w:top w:val="none" w:sz="0" w:space="0" w:color="auto"/>
        <w:left w:val="none" w:sz="0" w:space="0" w:color="auto"/>
        <w:bottom w:val="none" w:sz="0" w:space="0" w:color="auto"/>
        <w:right w:val="none" w:sz="0" w:space="0" w:color="auto"/>
      </w:divBdr>
    </w:div>
    <w:div w:id="1402605977">
      <w:bodyDiv w:val="1"/>
      <w:marLeft w:val="0"/>
      <w:marRight w:val="0"/>
      <w:marTop w:val="0"/>
      <w:marBottom w:val="0"/>
      <w:divBdr>
        <w:top w:val="none" w:sz="0" w:space="0" w:color="auto"/>
        <w:left w:val="none" w:sz="0" w:space="0" w:color="auto"/>
        <w:bottom w:val="none" w:sz="0" w:space="0" w:color="auto"/>
        <w:right w:val="none" w:sz="0" w:space="0" w:color="auto"/>
      </w:divBdr>
      <w:divsChild>
        <w:div w:id="537476483">
          <w:marLeft w:val="0"/>
          <w:marRight w:val="1"/>
          <w:marTop w:val="0"/>
          <w:marBottom w:val="0"/>
          <w:divBdr>
            <w:top w:val="none" w:sz="0" w:space="0" w:color="auto"/>
            <w:left w:val="none" w:sz="0" w:space="0" w:color="auto"/>
            <w:bottom w:val="none" w:sz="0" w:space="0" w:color="auto"/>
            <w:right w:val="none" w:sz="0" w:space="0" w:color="auto"/>
          </w:divBdr>
          <w:divsChild>
            <w:div w:id="1781297321">
              <w:marLeft w:val="0"/>
              <w:marRight w:val="0"/>
              <w:marTop w:val="0"/>
              <w:marBottom w:val="0"/>
              <w:divBdr>
                <w:top w:val="none" w:sz="0" w:space="0" w:color="auto"/>
                <w:left w:val="none" w:sz="0" w:space="0" w:color="auto"/>
                <w:bottom w:val="none" w:sz="0" w:space="0" w:color="auto"/>
                <w:right w:val="none" w:sz="0" w:space="0" w:color="auto"/>
              </w:divBdr>
              <w:divsChild>
                <w:div w:id="1155226226">
                  <w:marLeft w:val="0"/>
                  <w:marRight w:val="1"/>
                  <w:marTop w:val="0"/>
                  <w:marBottom w:val="0"/>
                  <w:divBdr>
                    <w:top w:val="none" w:sz="0" w:space="0" w:color="auto"/>
                    <w:left w:val="none" w:sz="0" w:space="0" w:color="auto"/>
                    <w:bottom w:val="none" w:sz="0" w:space="0" w:color="auto"/>
                    <w:right w:val="none" w:sz="0" w:space="0" w:color="auto"/>
                  </w:divBdr>
                  <w:divsChild>
                    <w:div w:id="355155063">
                      <w:marLeft w:val="0"/>
                      <w:marRight w:val="0"/>
                      <w:marTop w:val="0"/>
                      <w:marBottom w:val="0"/>
                      <w:divBdr>
                        <w:top w:val="none" w:sz="0" w:space="0" w:color="auto"/>
                        <w:left w:val="none" w:sz="0" w:space="0" w:color="auto"/>
                        <w:bottom w:val="none" w:sz="0" w:space="0" w:color="auto"/>
                        <w:right w:val="none" w:sz="0" w:space="0" w:color="auto"/>
                      </w:divBdr>
                      <w:divsChild>
                        <w:div w:id="803351702">
                          <w:marLeft w:val="0"/>
                          <w:marRight w:val="0"/>
                          <w:marTop w:val="0"/>
                          <w:marBottom w:val="0"/>
                          <w:divBdr>
                            <w:top w:val="none" w:sz="0" w:space="0" w:color="auto"/>
                            <w:left w:val="none" w:sz="0" w:space="0" w:color="auto"/>
                            <w:bottom w:val="none" w:sz="0" w:space="0" w:color="auto"/>
                            <w:right w:val="none" w:sz="0" w:space="0" w:color="auto"/>
                          </w:divBdr>
                          <w:divsChild>
                            <w:div w:id="725763031">
                              <w:marLeft w:val="0"/>
                              <w:marRight w:val="0"/>
                              <w:marTop w:val="120"/>
                              <w:marBottom w:val="360"/>
                              <w:divBdr>
                                <w:top w:val="none" w:sz="0" w:space="0" w:color="auto"/>
                                <w:left w:val="none" w:sz="0" w:space="0" w:color="auto"/>
                                <w:bottom w:val="none" w:sz="0" w:space="0" w:color="auto"/>
                                <w:right w:val="none" w:sz="0" w:space="0" w:color="auto"/>
                              </w:divBdr>
                              <w:divsChild>
                                <w:div w:id="862017506">
                                  <w:marLeft w:val="420"/>
                                  <w:marRight w:val="0"/>
                                  <w:marTop w:val="0"/>
                                  <w:marBottom w:val="0"/>
                                  <w:divBdr>
                                    <w:top w:val="none" w:sz="0" w:space="0" w:color="auto"/>
                                    <w:left w:val="none" w:sz="0" w:space="0" w:color="auto"/>
                                    <w:bottom w:val="none" w:sz="0" w:space="0" w:color="auto"/>
                                    <w:right w:val="none" w:sz="0" w:space="0" w:color="auto"/>
                                  </w:divBdr>
                                  <w:divsChild>
                                    <w:div w:id="422065877">
                                      <w:marLeft w:val="0"/>
                                      <w:marRight w:val="0"/>
                                      <w:marTop w:val="34"/>
                                      <w:marBottom w:val="34"/>
                                      <w:divBdr>
                                        <w:top w:val="none" w:sz="0" w:space="0" w:color="auto"/>
                                        <w:left w:val="none" w:sz="0" w:space="0" w:color="auto"/>
                                        <w:bottom w:val="none" w:sz="0" w:space="0" w:color="auto"/>
                                        <w:right w:val="none" w:sz="0" w:space="0" w:color="auto"/>
                                      </w:divBdr>
                                    </w:div>
                                    <w:div w:id="1958676238">
                                      <w:marLeft w:val="0"/>
                                      <w:marRight w:val="0"/>
                                      <w:marTop w:val="0"/>
                                      <w:marBottom w:val="0"/>
                                      <w:divBdr>
                                        <w:top w:val="none" w:sz="0" w:space="0" w:color="auto"/>
                                        <w:left w:val="none" w:sz="0" w:space="0" w:color="auto"/>
                                        <w:bottom w:val="none" w:sz="0" w:space="0" w:color="auto"/>
                                        <w:right w:val="none" w:sz="0" w:space="0" w:color="auto"/>
                                      </w:divBdr>
                                      <w:divsChild>
                                        <w:div w:id="67515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6775251">
      <w:bodyDiv w:val="1"/>
      <w:marLeft w:val="0"/>
      <w:marRight w:val="0"/>
      <w:marTop w:val="0"/>
      <w:marBottom w:val="0"/>
      <w:divBdr>
        <w:top w:val="none" w:sz="0" w:space="0" w:color="auto"/>
        <w:left w:val="none" w:sz="0" w:space="0" w:color="auto"/>
        <w:bottom w:val="none" w:sz="0" w:space="0" w:color="auto"/>
        <w:right w:val="none" w:sz="0" w:space="0" w:color="auto"/>
      </w:divBdr>
    </w:div>
    <w:div w:id="1512793667">
      <w:bodyDiv w:val="1"/>
      <w:marLeft w:val="0"/>
      <w:marRight w:val="0"/>
      <w:marTop w:val="0"/>
      <w:marBottom w:val="0"/>
      <w:divBdr>
        <w:top w:val="none" w:sz="0" w:space="0" w:color="auto"/>
        <w:left w:val="none" w:sz="0" w:space="0" w:color="auto"/>
        <w:bottom w:val="none" w:sz="0" w:space="0" w:color="auto"/>
        <w:right w:val="none" w:sz="0" w:space="0" w:color="auto"/>
      </w:divBdr>
    </w:div>
    <w:div w:id="1513910204">
      <w:bodyDiv w:val="1"/>
      <w:marLeft w:val="0"/>
      <w:marRight w:val="0"/>
      <w:marTop w:val="0"/>
      <w:marBottom w:val="0"/>
      <w:divBdr>
        <w:top w:val="none" w:sz="0" w:space="0" w:color="auto"/>
        <w:left w:val="none" w:sz="0" w:space="0" w:color="auto"/>
        <w:bottom w:val="none" w:sz="0" w:space="0" w:color="auto"/>
        <w:right w:val="none" w:sz="0" w:space="0" w:color="auto"/>
      </w:divBdr>
    </w:div>
    <w:div w:id="1519928495">
      <w:bodyDiv w:val="1"/>
      <w:marLeft w:val="0"/>
      <w:marRight w:val="0"/>
      <w:marTop w:val="0"/>
      <w:marBottom w:val="0"/>
      <w:divBdr>
        <w:top w:val="none" w:sz="0" w:space="0" w:color="auto"/>
        <w:left w:val="none" w:sz="0" w:space="0" w:color="auto"/>
        <w:bottom w:val="none" w:sz="0" w:space="0" w:color="auto"/>
        <w:right w:val="none" w:sz="0" w:space="0" w:color="auto"/>
      </w:divBdr>
    </w:div>
    <w:div w:id="1538549053">
      <w:bodyDiv w:val="1"/>
      <w:marLeft w:val="0"/>
      <w:marRight w:val="0"/>
      <w:marTop w:val="0"/>
      <w:marBottom w:val="0"/>
      <w:divBdr>
        <w:top w:val="none" w:sz="0" w:space="0" w:color="auto"/>
        <w:left w:val="none" w:sz="0" w:space="0" w:color="auto"/>
        <w:bottom w:val="none" w:sz="0" w:space="0" w:color="auto"/>
        <w:right w:val="none" w:sz="0" w:space="0" w:color="auto"/>
      </w:divBdr>
      <w:divsChild>
        <w:div w:id="910578669">
          <w:marLeft w:val="0"/>
          <w:marRight w:val="1"/>
          <w:marTop w:val="0"/>
          <w:marBottom w:val="0"/>
          <w:divBdr>
            <w:top w:val="none" w:sz="0" w:space="0" w:color="auto"/>
            <w:left w:val="none" w:sz="0" w:space="0" w:color="auto"/>
            <w:bottom w:val="none" w:sz="0" w:space="0" w:color="auto"/>
            <w:right w:val="none" w:sz="0" w:space="0" w:color="auto"/>
          </w:divBdr>
          <w:divsChild>
            <w:div w:id="1700935698">
              <w:marLeft w:val="0"/>
              <w:marRight w:val="0"/>
              <w:marTop w:val="0"/>
              <w:marBottom w:val="0"/>
              <w:divBdr>
                <w:top w:val="none" w:sz="0" w:space="0" w:color="auto"/>
                <w:left w:val="none" w:sz="0" w:space="0" w:color="auto"/>
                <w:bottom w:val="none" w:sz="0" w:space="0" w:color="auto"/>
                <w:right w:val="none" w:sz="0" w:space="0" w:color="auto"/>
              </w:divBdr>
              <w:divsChild>
                <w:div w:id="1920754354">
                  <w:marLeft w:val="0"/>
                  <w:marRight w:val="1"/>
                  <w:marTop w:val="0"/>
                  <w:marBottom w:val="0"/>
                  <w:divBdr>
                    <w:top w:val="none" w:sz="0" w:space="0" w:color="auto"/>
                    <w:left w:val="none" w:sz="0" w:space="0" w:color="auto"/>
                    <w:bottom w:val="none" w:sz="0" w:space="0" w:color="auto"/>
                    <w:right w:val="none" w:sz="0" w:space="0" w:color="auto"/>
                  </w:divBdr>
                  <w:divsChild>
                    <w:div w:id="2128314036">
                      <w:marLeft w:val="0"/>
                      <w:marRight w:val="0"/>
                      <w:marTop w:val="0"/>
                      <w:marBottom w:val="0"/>
                      <w:divBdr>
                        <w:top w:val="none" w:sz="0" w:space="0" w:color="auto"/>
                        <w:left w:val="none" w:sz="0" w:space="0" w:color="auto"/>
                        <w:bottom w:val="none" w:sz="0" w:space="0" w:color="auto"/>
                        <w:right w:val="none" w:sz="0" w:space="0" w:color="auto"/>
                      </w:divBdr>
                      <w:divsChild>
                        <w:div w:id="876813777">
                          <w:marLeft w:val="0"/>
                          <w:marRight w:val="0"/>
                          <w:marTop w:val="0"/>
                          <w:marBottom w:val="0"/>
                          <w:divBdr>
                            <w:top w:val="none" w:sz="0" w:space="0" w:color="auto"/>
                            <w:left w:val="none" w:sz="0" w:space="0" w:color="auto"/>
                            <w:bottom w:val="none" w:sz="0" w:space="0" w:color="auto"/>
                            <w:right w:val="none" w:sz="0" w:space="0" w:color="auto"/>
                          </w:divBdr>
                          <w:divsChild>
                            <w:div w:id="1027295819">
                              <w:marLeft w:val="0"/>
                              <w:marRight w:val="0"/>
                              <w:marTop w:val="120"/>
                              <w:marBottom w:val="360"/>
                              <w:divBdr>
                                <w:top w:val="none" w:sz="0" w:space="0" w:color="auto"/>
                                <w:left w:val="none" w:sz="0" w:space="0" w:color="auto"/>
                                <w:bottom w:val="none" w:sz="0" w:space="0" w:color="auto"/>
                                <w:right w:val="none" w:sz="0" w:space="0" w:color="auto"/>
                              </w:divBdr>
                              <w:divsChild>
                                <w:div w:id="1554000647">
                                  <w:marLeft w:val="420"/>
                                  <w:marRight w:val="0"/>
                                  <w:marTop w:val="0"/>
                                  <w:marBottom w:val="0"/>
                                  <w:divBdr>
                                    <w:top w:val="none" w:sz="0" w:space="0" w:color="auto"/>
                                    <w:left w:val="none" w:sz="0" w:space="0" w:color="auto"/>
                                    <w:bottom w:val="none" w:sz="0" w:space="0" w:color="auto"/>
                                    <w:right w:val="none" w:sz="0" w:space="0" w:color="auto"/>
                                  </w:divBdr>
                                  <w:divsChild>
                                    <w:div w:id="1030760735">
                                      <w:marLeft w:val="0"/>
                                      <w:marRight w:val="0"/>
                                      <w:marTop w:val="34"/>
                                      <w:marBottom w:val="34"/>
                                      <w:divBdr>
                                        <w:top w:val="none" w:sz="0" w:space="0" w:color="auto"/>
                                        <w:left w:val="none" w:sz="0" w:space="0" w:color="auto"/>
                                        <w:bottom w:val="none" w:sz="0" w:space="0" w:color="auto"/>
                                        <w:right w:val="none" w:sz="0" w:space="0" w:color="auto"/>
                                      </w:divBdr>
                                    </w:div>
                                    <w:div w:id="1379546558">
                                      <w:marLeft w:val="0"/>
                                      <w:marRight w:val="0"/>
                                      <w:marTop w:val="0"/>
                                      <w:marBottom w:val="0"/>
                                      <w:divBdr>
                                        <w:top w:val="none" w:sz="0" w:space="0" w:color="auto"/>
                                        <w:left w:val="none" w:sz="0" w:space="0" w:color="auto"/>
                                        <w:bottom w:val="none" w:sz="0" w:space="0" w:color="auto"/>
                                        <w:right w:val="none" w:sz="0" w:space="0" w:color="auto"/>
                                      </w:divBdr>
                                      <w:divsChild>
                                        <w:div w:id="57293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1186287">
      <w:bodyDiv w:val="1"/>
      <w:marLeft w:val="0"/>
      <w:marRight w:val="0"/>
      <w:marTop w:val="0"/>
      <w:marBottom w:val="0"/>
      <w:divBdr>
        <w:top w:val="none" w:sz="0" w:space="0" w:color="auto"/>
        <w:left w:val="none" w:sz="0" w:space="0" w:color="auto"/>
        <w:bottom w:val="none" w:sz="0" w:space="0" w:color="auto"/>
        <w:right w:val="none" w:sz="0" w:space="0" w:color="auto"/>
      </w:divBdr>
    </w:div>
    <w:div w:id="1617055602">
      <w:bodyDiv w:val="1"/>
      <w:marLeft w:val="0"/>
      <w:marRight w:val="0"/>
      <w:marTop w:val="0"/>
      <w:marBottom w:val="0"/>
      <w:divBdr>
        <w:top w:val="none" w:sz="0" w:space="0" w:color="auto"/>
        <w:left w:val="none" w:sz="0" w:space="0" w:color="auto"/>
        <w:bottom w:val="none" w:sz="0" w:space="0" w:color="auto"/>
        <w:right w:val="none" w:sz="0" w:space="0" w:color="auto"/>
      </w:divBdr>
      <w:divsChild>
        <w:div w:id="182210454">
          <w:marLeft w:val="0"/>
          <w:marRight w:val="0"/>
          <w:marTop w:val="34"/>
          <w:marBottom w:val="34"/>
          <w:divBdr>
            <w:top w:val="none" w:sz="0" w:space="0" w:color="auto"/>
            <w:left w:val="none" w:sz="0" w:space="0" w:color="auto"/>
            <w:bottom w:val="none" w:sz="0" w:space="0" w:color="auto"/>
            <w:right w:val="none" w:sz="0" w:space="0" w:color="auto"/>
          </w:divBdr>
        </w:div>
      </w:divsChild>
    </w:div>
    <w:div w:id="1619529782">
      <w:bodyDiv w:val="1"/>
      <w:marLeft w:val="0"/>
      <w:marRight w:val="0"/>
      <w:marTop w:val="0"/>
      <w:marBottom w:val="0"/>
      <w:divBdr>
        <w:top w:val="none" w:sz="0" w:space="0" w:color="auto"/>
        <w:left w:val="none" w:sz="0" w:space="0" w:color="auto"/>
        <w:bottom w:val="none" w:sz="0" w:space="0" w:color="auto"/>
        <w:right w:val="none" w:sz="0" w:space="0" w:color="auto"/>
      </w:divBdr>
    </w:div>
    <w:div w:id="1694377361">
      <w:bodyDiv w:val="1"/>
      <w:marLeft w:val="0"/>
      <w:marRight w:val="0"/>
      <w:marTop w:val="0"/>
      <w:marBottom w:val="0"/>
      <w:divBdr>
        <w:top w:val="none" w:sz="0" w:space="0" w:color="auto"/>
        <w:left w:val="none" w:sz="0" w:space="0" w:color="auto"/>
        <w:bottom w:val="none" w:sz="0" w:space="0" w:color="auto"/>
        <w:right w:val="none" w:sz="0" w:space="0" w:color="auto"/>
      </w:divBdr>
    </w:div>
    <w:div w:id="1742557489">
      <w:bodyDiv w:val="1"/>
      <w:marLeft w:val="0"/>
      <w:marRight w:val="0"/>
      <w:marTop w:val="0"/>
      <w:marBottom w:val="0"/>
      <w:divBdr>
        <w:top w:val="none" w:sz="0" w:space="0" w:color="auto"/>
        <w:left w:val="none" w:sz="0" w:space="0" w:color="auto"/>
        <w:bottom w:val="none" w:sz="0" w:space="0" w:color="auto"/>
        <w:right w:val="none" w:sz="0" w:space="0" w:color="auto"/>
      </w:divBdr>
      <w:divsChild>
        <w:div w:id="931207242">
          <w:marLeft w:val="0"/>
          <w:marRight w:val="1"/>
          <w:marTop w:val="0"/>
          <w:marBottom w:val="0"/>
          <w:divBdr>
            <w:top w:val="none" w:sz="0" w:space="0" w:color="auto"/>
            <w:left w:val="none" w:sz="0" w:space="0" w:color="auto"/>
            <w:bottom w:val="none" w:sz="0" w:space="0" w:color="auto"/>
            <w:right w:val="none" w:sz="0" w:space="0" w:color="auto"/>
          </w:divBdr>
          <w:divsChild>
            <w:div w:id="920525430">
              <w:marLeft w:val="0"/>
              <w:marRight w:val="0"/>
              <w:marTop w:val="0"/>
              <w:marBottom w:val="0"/>
              <w:divBdr>
                <w:top w:val="none" w:sz="0" w:space="0" w:color="auto"/>
                <w:left w:val="none" w:sz="0" w:space="0" w:color="auto"/>
                <w:bottom w:val="none" w:sz="0" w:space="0" w:color="auto"/>
                <w:right w:val="none" w:sz="0" w:space="0" w:color="auto"/>
              </w:divBdr>
              <w:divsChild>
                <w:div w:id="1995134019">
                  <w:marLeft w:val="0"/>
                  <w:marRight w:val="1"/>
                  <w:marTop w:val="0"/>
                  <w:marBottom w:val="0"/>
                  <w:divBdr>
                    <w:top w:val="none" w:sz="0" w:space="0" w:color="auto"/>
                    <w:left w:val="none" w:sz="0" w:space="0" w:color="auto"/>
                    <w:bottom w:val="none" w:sz="0" w:space="0" w:color="auto"/>
                    <w:right w:val="none" w:sz="0" w:space="0" w:color="auto"/>
                  </w:divBdr>
                  <w:divsChild>
                    <w:div w:id="30494328">
                      <w:marLeft w:val="0"/>
                      <w:marRight w:val="0"/>
                      <w:marTop w:val="0"/>
                      <w:marBottom w:val="0"/>
                      <w:divBdr>
                        <w:top w:val="none" w:sz="0" w:space="0" w:color="auto"/>
                        <w:left w:val="none" w:sz="0" w:space="0" w:color="auto"/>
                        <w:bottom w:val="none" w:sz="0" w:space="0" w:color="auto"/>
                        <w:right w:val="none" w:sz="0" w:space="0" w:color="auto"/>
                      </w:divBdr>
                      <w:divsChild>
                        <w:div w:id="1241251857">
                          <w:marLeft w:val="0"/>
                          <w:marRight w:val="0"/>
                          <w:marTop w:val="0"/>
                          <w:marBottom w:val="0"/>
                          <w:divBdr>
                            <w:top w:val="none" w:sz="0" w:space="0" w:color="auto"/>
                            <w:left w:val="none" w:sz="0" w:space="0" w:color="auto"/>
                            <w:bottom w:val="none" w:sz="0" w:space="0" w:color="auto"/>
                            <w:right w:val="none" w:sz="0" w:space="0" w:color="auto"/>
                          </w:divBdr>
                          <w:divsChild>
                            <w:div w:id="1901287215">
                              <w:marLeft w:val="0"/>
                              <w:marRight w:val="0"/>
                              <w:marTop w:val="120"/>
                              <w:marBottom w:val="360"/>
                              <w:divBdr>
                                <w:top w:val="none" w:sz="0" w:space="0" w:color="auto"/>
                                <w:left w:val="none" w:sz="0" w:space="0" w:color="auto"/>
                                <w:bottom w:val="none" w:sz="0" w:space="0" w:color="auto"/>
                                <w:right w:val="none" w:sz="0" w:space="0" w:color="auto"/>
                              </w:divBdr>
                              <w:divsChild>
                                <w:div w:id="306862726">
                                  <w:marLeft w:val="420"/>
                                  <w:marRight w:val="0"/>
                                  <w:marTop w:val="0"/>
                                  <w:marBottom w:val="0"/>
                                  <w:divBdr>
                                    <w:top w:val="none" w:sz="0" w:space="0" w:color="auto"/>
                                    <w:left w:val="none" w:sz="0" w:space="0" w:color="auto"/>
                                    <w:bottom w:val="none" w:sz="0" w:space="0" w:color="auto"/>
                                    <w:right w:val="none" w:sz="0" w:space="0" w:color="auto"/>
                                  </w:divBdr>
                                  <w:divsChild>
                                    <w:div w:id="1742023380">
                                      <w:marLeft w:val="0"/>
                                      <w:marRight w:val="0"/>
                                      <w:marTop w:val="0"/>
                                      <w:marBottom w:val="0"/>
                                      <w:divBdr>
                                        <w:top w:val="none" w:sz="0" w:space="0" w:color="auto"/>
                                        <w:left w:val="none" w:sz="0" w:space="0" w:color="auto"/>
                                        <w:bottom w:val="none" w:sz="0" w:space="0" w:color="auto"/>
                                        <w:right w:val="none" w:sz="0" w:space="0" w:color="auto"/>
                                      </w:divBdr>
                                      <w:divsChild>
                                        <w:div w:id="94634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7241203">
      <w:bodyDiv w:val="1"/>
      <w:marLeft w:val="0"/>
      <w:marRight w:val="0"/>
      <w:marTop w:val="0"/>
      <w:marBottom w:val="0"/>
      <w:divBdr>
        <w:top w:val="none" w:sz="0" w:space="0" w:color="auto"/>
        <w:left w:val="none" w:sz="0" w:space="0" w:color="auto"/>
        <w:bottom w:val="none" w:sz="0" w:space="0" w:color="auto"/>
        <w:right w:val="none" w:sz="0" w:space="0" w:color="auto"/>
      </w:divBdr>
    </w:div>
    <w:div w:id="1888836608">
      <w:bodyDiv w:val="1"/>
      <w:marLeft w:val="0"/>
      <w:marRight w:val="0"/>
      <w:marTop w:val="0"/>
      <w:marBottom w:val="0"/>
      <w:divBdr>
        <w:top w:val="none" w:sz="0" w:space="0" w:color="auto"/>
        <w:left w:val="none" w:sz="0" w:space="0" w:color="auto"/>
        <w:bottom w:val="none" w:sz="0" w:space="0" w:color="auto"/>
        <w:right w:val="none" w:sz="0" w:space="0" w:color="auto"/>
      </w:divBdr>
      <w:divsChild>
        <w:div w:id="1466509855">
          <w:marLeft w:val="0"/>
          <w:marRight w:val="1"/>
          <w:marTop w:val="0"/>
          <w:marBottom w:val="0"/>
          <w:divBdr>
            <w:top w:val="none" w:sz="0" w:space="0" w:color="auto"/>
            <w:left w:val="none" w:sz="0" w:space="0" w:color="auto"/>
            <w:bottom w:val="none" w:sz="0" w:space="0" w:color="auto"/>
            <w:right w:val="none" w:sz="0" w:space="0" w:color="auto"/>
          </w:divBdr>
          <w:divsChild>
            <w:div w:id="30350056">
              <w:marLeft w:val="0"/>
              <w:marRight w:val="0"/>
              <w:marTop w:val="0"/>
              <w:marBottom w:val="0"/>
              <w:divBdr>
                <w:top w:val="none" w:sz="0" w:space="0" w:color="auto"/>
                <w:left w:val="none" w:sz="0" w:space="0" w:color="auto"/>
                <w:bottom w:val="none" w:sz="0" w:space="0" w:color="auto"/>
                <w:right w:val="none" w:sz="0" w:space="0" w:color="auto"/>
              </w:divBdr>
              <w:divsChild>
                <w:div w:id="1603412451">
                  <w:marLeft w:val="0"/>
                  <w:marRight w:val="1"/>
                  <w:marTop w:val="0"/>
                  <w:marBottom w:val="0"/>
                  <w:divBdr>
                    <w:top w:val="none" w:sz="0" w:space="0" w:color="auto"/>
                    <w:left w:val="none" w:sz="0" w:space="0" w:color="auto"/>
                    <w:bottom w:val="none" w:sz="0" w:space="0" w:color="auto"/>
                    <w:right w:val="none" w:sz="0" w:space="0" w:color="auto"/>
                  </w:divBdr>
                  <w:divsChild>
                    <w:div w:id="1562982350">
                      <w:marLeft w:val="0"/>
                      <w:marRight w:val="0"/>
                      <w:marTop w:val="0"/>
                      <w:marBottom w:val="0"/>
                      <w:divBdr>
                        <w:top w:val="none" w:sz="0" w:space="0" w:color="auto"/>
                        <w:left w:val="none" w:sz="0" w:space="0" w:color="auto"/>
                        <w:bottom w:val="none" w:sz="0" w:space="0" w:color="auto"/>
                        <w:right w:val="none" w:sz="0" w:space="0" w:color="auto"/>
                      </w:divBdr>
                      <w:divsChild>
                        <w:div w:id="1946495645">
                          <w:marLeft w:val="0"/>
                          <w:marRight w:val="0"/>
                          <w:marTop w:val="0"/>
                          <w:marBottom w:val="0"/>
                          <w:divBdr>
                            <w:top w:val="none" w:sz="0" w:space="0" w:color="auto"/>
                            <w:left w:val="none" w:sz="0" w:space="0" w:color="auto"/>
                            <w:bottom w:val="none" w:sz="0" w:space="0" w:color="auto"/>
                            <w:right w:val="none" w:sz="0" w:space="0" w:color="auto"/>
                          </w:divBdr>
                          <w:divsChild>
                            <w:div w:id="1245470">
                              <w:marLeft w:val="0"/>
                              <w:marRight w:val="0"/>
                              <w:marTop w:val="120"/>
                              <w:marBottom w:val="360"/>
                              <w:divBdr>
                                <w:top w:val="none" w:sz="0" w:space="0" w:color="auto"/>
                                <w:left w:val="none" w:sz="0" w:space="0" w:color="auto"/>
                                <w:bottom w:val="none" w:sz="0" w:space="0" w:color="auto"/>
                                <w:right w:val="none" w:sz="0" w:space="0" w:color="auto"/>
                              </w:divBdr>
                              <w:divsChild>
                                <w:div w:id="116030406">
                                  <w:marLeft w:val="420"/>
                                  <w:marRight w:val="0"/>
                                  <w:marTop w:val="0"/>
                                  <w:marBottom w:val="0"/>
                                  <w:divBdr>
                                    <w:top w:val="none" w:sz="0" w:space="0" w:color="auto"/>
                                    <w:left w:val="none" w:sz="0" w:space="0" w:color="auto"/>
                                    <w:bottom w:val="none" w:sz="0" w:space="0" w:color="auto"/>
                                    <w:right w:val="none" w:sz="0" w:space="0" w:color="auto"/>
                                  </w:divBdr>
                                  <w:divsChild>
                                    <w:div w:id="1479223436">
                                      <w:marLeft w:val="0"/>
                                      <w:marRight w:val="0"/>
                                      <w:marTop w:val="34"/>
                                      <w:marBottom w:val="34"/>
                                      <w:divBdr>
                                        <w:top w:val="none" w:sz="0" w:space="0" w:color="auto"/>
                                        <w:left w:val="none" w:sz="0" w:space="0" w:color="auto"/>
                                        <w:bottom w:val="none" w:sz="0" w:space="0" w:color="auto"/>
                                        <w:right w:val="none" w:sz="0" w:space="0" w:color="auto"/>
                                      </w:divBdr>
                                    </w:div>
                                    <w:div w:id="1466659341">
                                      <w:marLeft w:val="0"/>
                                      <w:marRight w:val="0"/>
                                      <w:marTop w:val="0"/>
                                      <w:marBottom w:val="0"/>
                                      <w:divBdr>
                                        <w:top w:val="none" w:sz="0" w:space="0" w:color="auto"/>
                                        <w:left w:val="none" w:sz="0" w:space="0" w:color="auto"/>
                                        <w:bottom w:val="none" w:sz="0" w:space="0" w:color="auto"/>
                                        <w:right w:val="none" w:sz="0" w:space="0" w:color="auto"/>
                                      </w:divBdr>
                                      <w:divsChild>
                                        <w:div w:id="21262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17738920">
      <w:bodyDiv w:val="1"/>
      <w:marLeft w:val="0"/>
      <w:marRight w:val="0"/>
      <w:marTop w:val="0"/>
      <w:marBottom w:val="0"/>
      <w:divBdr>
        <w:top w:val="none" w:sz="0" w:space="0" w:color="auto"/>
        <w:left w:val="none" w:sz="0" w:space="0" w:color="auto"/>
        <w:bottom w:val="none" w:sz="0" w:space="0" w:color="auto"/>
        <w:right w:val="none" w:sz="0" w:space="0" w:color="auto"/>
      </w:divBdr>
    </w:div>
    <w:div w:id="2062898468">
      <w:bodyDiv w:val="1"/>
      <w:marLeft w:val="0"/>
      <w:marRight w:val="0"/>
      <w:marTop w:val="0"/>
      <w:marBottom w:val="0"/>
      <w:divBdr>
        <w:top w:val="none" w:sz="0" w:space="0" w:color="auto"/>
        <w:left w:val="none" w:sz="0" w:space="0" w:color="auto"/>
        <w:bottom w:val="none" w:sz="0" w:space="0" w:color="auto"/>
        <w:right w:val="none" w:sz="0" w:space="0" w:color="auto"/>
      </w:divBdr>
    </w:div>
    <w:div w:id="2067099555">
      <w:bodyDiv w:val="1"/>
      <w:marLeft w:val="0"/>
      <w:marRight w:val="0"/>
      <w:marTop w:val="0"/>
      <w:marBottom w:val="0"/>
      <w:divBdr>
        <w:top w:val="none" w:sz="0" w:space="0" w:color="auto"/>
        <w:left w:val="none" w:sz="0" w:space="0" w:color="auto"/>
        <w:bottom w:val="none" w:sz="0" w:space="0" w:color="auto"/>
        <w:right w:val="none" w:sz="0" w:space="0" w:color="auto"/>
      </w:divBdr>
      <w:divsChild>
        <w:div w:id="595556337">
          <w:marLeft w:val="0"/>
          <w:marRight w:val="0"/>
          <w:marTop w:val="34"/>
          <w:marBottom w:val="34"/>
          <w:divBdr>
            <w:top w:val="none" w:sz="0" w:space="0" w:color="auto"/>
            <w:left w:val="none" w:sz="0" w:space="0" w:color="auto"/>
            <w:bottom w:val="none" w:sz="0" w:space="0" w:color="auto"/>
            <w:right w:val="none" w:sz="0" w:space="0" w:color="auto"/>
          </w:divBdr>
        </w:div>
      </w:divsChild>
    </w:div>
    <w:div w:id="2095742271">
      <w:bodyDiv w:val="1"/>
      <w:marLeft w:val="0"/>
      <w:marRight w:val="0"/>
      <w:marTop w:val="0"/>
      <w:marBottom w:val="0"/>
      <w:divBdr>
        <w:top w:val="none" w:sz="0" w:space="0" w:color="auto"/>
        <w:left w:val="none" w:sz="0" w:space="0" w:color="auto"/>
        <w:bottom w:val="none" w:sz="0" w:space="0" w:color="auto"/>
        <w:right w:val="none" w:sz="0" w:space="0" w:color="auto"/>
      </w:divBdr>
    </w:div>
    <w:div w:id="2100711052">
      <w:bodyDiv w:val="1"/>
      <w:marLeft w:val="0"/>
      <w:marRight w:val="0"/>
      <w:marTop w:val="0"/>
      <w:marBottom w:val="0"/>
      <w:divBdr>
        <w:top w:val="none" w:sz="0" w:space="0" w:color="auto"/>
        <w:left w:val="none" w:sz="0" w:space="0" w:color="auto"/>
        <w:bottom w:val="none" w:sz="0" w:space="0" w:color="auto"/>
        <w:right w:val="none" w:sz="0" w:space="0" w:color="auto"/>
      </w:divBdr>
      <w:divsChild>
        <w:div w:id="780808105">
          <w:marLeft w:val="0"/>
          <w:marRight w:val="0"/>
          <w:marTop w:val="34"/>
          <w:marBottom w:val="34"/>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idf.org/diabetesatlas"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creativecommons.org/licenses/by-nc/4.0/" TargetMode="External"/><Relationship Id="rId10" Type="http://schemas.openxmlformats.org/officeDocument/2006/relationships/hyperlink" Target="mailto:ulla@opstrup.dk"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5EB7EC-BEA5-CC4A-8EB0-3DA88ADA7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7265</Words>
  <Characters>41413</Characters>
  <Application>Microsoft Macintosh Word</Application>
  <DocSecurity>0</DocSecurity>
  <Lines>345</Lines>
  <Paragraphs>97</Paragraphs>
  <ScaleCrop>false</ScaleCrop>
  <HeadingPairs>
    <vt:vector size="2" baseType="variant">
      <vt:variant>
        <vt:lpstr>Titel</vt:lpstr>
      </vt:variant>
      <vt:variant>
        <vt:i4>1</vt:i4>
      </vt:variant>
    </vt:vector>
  </HeadingPairs>
  <TitlesOfParts>
    <vt:vector size="1" baseType="lpstr">
      <vt:lpstr>_</vt:lpstr>
    </vt:vector>
  </TitlesOfParts>
  <Company/>
  <LinksUpToDate>false</LinksUpToDate>
  <CharactersWithSpaces>48581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Ditte Smed Iversen</dc:creator>
  <cp:lastModifiedBy>Na Ma</cp:lastModifiedBy>
  <cp:revision>2</cp:revision>
  <cp:lastPrinted>2014-08-28T14:27:00Z</cp:lastPrinted>
  <dcterms:created xsi:type="dcterms:W3CDTF">2015-04-17T19:54:00Z</dcterms:created>
  <dcterms:modified xsi:type="dcterms:W3CDTF">2015-04-17T19:54:00Z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nCUserId">
    <vt:lpwstr>11163</vt:lpwstr>
  </property>
  <property fmtid="{D5CDD505-2E9C-101B-9397-08002B2CF9AE}" pid="3" name="WnCSubscriberId">
    <vt:lpwstr>3054</vt:lpwstr>
  </property>
  <property fmtid="{D5CDD505-2E9C-101B-9397-08002B2CF9AE}" pid="4" name="WnCOutputStyleId">
    <vt:lpwstr>165</vt:lpwstr>
  </property>
  <property fmtid="{D5CDD505-2E9C-101B-9397-08002B2CF9AE}" pid="5" name="RWProductId">
    <vt:lpwstr>WnC</vt:lpwstr>
  </property>
  <property fmtid="{D5CDD505-2E9C-101B-9397-08002B2CF9AE}" pid="6" name="WnC4Folder">
    <vt:lpwstr/>
  </property>
</Properties>
</file>