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F0" w:rsidRPr="006A6CF3" w:rsidRDefault="007364F0" w:rsidP="006A6CF3">
      <w:pPr>
        <w:spacing w:after="0" w:line="360" w:lineRule="auto"/>
        <w:jc w:val="both"/>
        <w:rPr>
          <w:rFonts w:ascii="Book Antiqua" w:hAnsi="Book Antiqua"/>
          <w:sz w:val="24"/>
          <w:szCs w:val="24"/>
        </w:rPr>
      </w:pPr>
      <w:r w:rsidRPr="006A6CF3">
        <w:rPr>
          <w:rFonts w:ascii="Book Antiqua" w:hAnsi="Book Antiqua"/>
          <w:sz w:val="24"/>
          <w:szCs w:val="24"/>
        </w:rPr>
        <w:t xml:space="preserve">Name of journal: </w:t>
      </w:r>
      <w:r w:rsidRPr="006A6CF3">
        <w:rPr>
          <w:rFonts w:ascii="Book Antiqua" w:hAnsi="Book Antiqua"/>
          <w:i/>
          <w:sz w:val="24"/>
          <w:szCs w:val="24"/>
        </w:rPr>
        <w:t>World Journal of Virology</w:t>
      </w:r>
    </w:p>
    <w:p w:rsidR="007364F0" w:rsidRPr="006A6CF3" w:rsidRDefault="007364F0" w:rsidP="006A6CF3">
      <w:pPr>
        <w:spacing w:after="0" w:line="360" w:lineRule="auto"/>
        <w:jc w:val="both"/>
        <w:rPr>
          <w:rFonts w:ascii="Book Antiqua" w:hAnsi="Book Antiqua"/>
          <w:sz w:val="24"/>
          <w:szCs w:val="24"/>
          <w:lang w:eastAsia="zh-CN"/>
        </w:rPr>
      </w:pPr>
      <w:r w:rsidRPr="006A6CF3">
        <w:rPr>
          <w:rFonts w:ascii="Book Antiqua" w:hAnsi="Book Antiqua"/>
          <w:sz w:val="24"/>
          <w:szCs w:val="24"/>
        </w:rPr>
        <w:t xml:space="preserve">ESPS Manuscript NO: </w:t>
      </w:r>
      <w:r w:rsidRPr="006A6CF3">
        <w:rPr>
          <w:rFonts w:ascii="Book Antiqua" w:hAnsi="Book Antiqua"/>
          <w:sz w:val="24"/>
          <w:szCs w:val="24"/>
          <w:lang w:eastAsia="zh-CN"/>
        </w:rPr>
        <w:t>13790</w:t>
      </w:r>
    </w:p>
    <w:p w:rsidR="007364F0" w:rsidRPr="006A6CF3" w:rsidRDefault="007364F0" w:rsidP="006A6CF3">
      <w:pPr>
        <w:spacing w:after="0" w:line="360" w:lineRule="auto"/>
        <w:jc w:val="both"/>
        <w:rPr>
          <w:rFonts w:ascii="Book Antiqua" w:hAnsi="Book Antiqua"/>
          <w:sz w:val="24"/>
          <w:szCs w:val="24"/>
          <w:lang w:eastAsia="zh-CN"/>
        </w:rPr>
      </w:pPr>
      <w:r w:rsidRPr="006A6CF3">
        <w:rPr>
          <w:rFonts w:ascii="Book Antiqua" w:hAnsi="Book Antiqua"/>
          <w:sz w:val="24"/>
          <w:szCs w:val="24"/>
        </w:rPr>
        <w:t>Columns:</w:t>
      </w:r>
      <w:r w:rsidRPr="006A6CF3">
        <w:rPr>
          <w:rFonts w:ascii="Book Antiqua" w:hAnsi="Book Antiqua"/>
          <w:sz w:val="24"/>
          <w:szCs w:val="24"/>
          <w:lang w:eastAsia="zh-CN"/>
        </w:rPr>
        <w:t xml:space="preserve"> </w:t>
      </w:r>
      <w:r w:rsidR="00152288" w:rsidRPr="006A6CF3">
        <w:rPr>
          <w:rFonts w:ascii="Book Antiqua" w:hAnsi="Book Antiqua"/>
          <w:sz w:val="24"/>
          <w:szCs w:val="24"/>
        </w:rPr>
        <w:t>Letter to the Editor</w:t>
      </w:r>
    </w:p>
    <w:p w:rsidR="007364F0" w:rsidRPr="006A6CF3" w:rsidRDefault="007364F0" w:rsidP="006A6CF3">
      <w:pPr>
        <w:spacing w:after="0" w:line="360" w:lineRule="auto"/>
        <w:jc w:val="both"/>
        <w:rPr>
          <w:rFonts w:ascii="Book Antiqua" w:hAnsi="Book Antiqua" w:cs="Times New Roman"/>
          <w:b/>
          <w:sz w:val="24"/>
          <w:szCs w:val="24"/>
          <w:lang w:eastAsia="zh-CN"/>
        </w:rPr>
      </w:pPr>
    </w:p>
    <w:p w:rsidR="007364F0" w:rsidRPr="006A6CF3" w:rsidRDefault="007364F0" w:rsidP="006A6CF3">
      <w:pPr>
        <w:spacing w:after="0" w:line="360" w:lineRule="auto"/>
        <w:jc w:val="both"/>
        <w:rPr>
          <w:rFonts w:ascii="Book Antiqua" w:hAnsi="Book Antiqua" w:cs="Times New Roman"/>
          <w:b/>
          <w:sz w:val="24"/>
          <w:szCs w:val="24"/>
          <w:lang w:eastAsia="zh-CN"/>
        </w:rPr>
      </w:pPr>
      <w:r w:rsidRPr="006A6CF3">
        <w:rPr>
          <w:rFonts w:ascii="Book Antiqua" w:hAnsi="Book Antiqua" w:cs="Times New Roman"/>
          <w:b/>
          <w:sz w:val="24"/>
          <w:szCs w:val="24"/>
        </w:rPr>
        <w:t>Ledipasvir and Sofosbuvir: Interferon free ther</w:t>
      </w:r>
      <w:r w:rsidR="006A6CF3" w:rsidRPr="006A6CF3">
        <w:rPr>
          <w:rFonts w:ascii="Book Antiqua" w:hAnsi="Book Antiqua" w:cs="Times New Roman"/>
          <w:b/>
          <w:sz w:val="24"/>
          <w:szCs w:val="24"/>
        </w:rPr>
        <w:t>apy for HCV genotype 1 patients</w:t>
      </w:r>
    </w:p>
    <w:p w:rsidR="006A6CF3" w:rsidRPr="006A6CF3" w:rsidRDefault="006A6CF3" w:rsidP="006A6CF3">
      <w:pPr>
        <w:spacing w:after="0" w:line="360" w:lineRule="auto"/>
        <w:jc w:val="both"/>
        <w:rPr>
          <w:rFonts w:ascii="Book Antiqua" w:hAnsi="Book Antiqua" w:cs="Times New Roman"/>
          <w:b/>
          <w:sz w:val="24"/>
          <w:szCs w:val="24"/>
          <w:lang w:eastAsia="zh-CN"/>
        </w:rPr>
      </w:pPr>
    </w:p>
    <w:p w:rsidR="006A6CF3" w:rsidRPr="006A6CF3" w:rsidRDefault="006A6CF3" w:rsidP="006A6CF3">
      <w:pPr>
        <w:spacing w:after="0" w:line="360" w:lineRule="auto"/>
        <w:jc w:val="both"/>
        <w:rPr>
          <w:rFonts w:ascii="Book Antiqua" w:hAnsi="Book Antiqua" w:cs="Times New Roman"/>
          <w:sz w:val="24"/>
          <w:szCs w:val="24"/>
          <w:lang w:eastAsia="zh-CN"/>
        </w:rPr>
      </w:pPr>
      <w:r w:rsidRPr="006A6CF3">
        <w:rPr>
          <w:rFonts w:ascii="Book Antiqua" w:hAnsi="Book Antiqua" w:cs="Times New Roman"/>
          <w:sz w:val="24"/>
          <w:szCs w:val="24"/>
        </w:rPr>
        <w:t>Waheed Y. Ledipasvir and sofosbuvir for HCV patients</w:t>
      </w:r>
    </w:p>
    <w:p w:rsidR="00152288" w:rsidRPr="006A6CF3" w:rsidRDefault="00152288" w:rsidP="006A6CF3">
      <w:pPr>
        <w:spacing w:after="0" w:line="360" w:lineRule="auto"/>
        <w:jc w:val="both"/>
        <w:rPr>
          <w:rFonts w:ascii="Book Antiqua" w:hAnsi="Book Antiqua" w:cs="Times New Roman"/>
          <w:b/>
          <w:sz w:val="24"/>
          <w:szCs w:val="24"/>
          <w:lang w:eastAsia="zh-CN"/>
        </w:rPr>
      </w:pPr>
    </w:p>
    <w:p w:rsidR="00152288" w:rsidRPr="006A6CF3" w:rsidRDefault="00152288" w:rsidP="006A6CF3">
      <w:pPr>
        <w:spacing w:after="0" w:line="360" w:lineRule="auto"/>
        <w:jc w:val="both"/>
        <w:rPr>
          <w:rFonts w:ascii="Book Antiqua" w:hAnsi="Book Antiqua" w:cs="Times New Roman"/>
          <w:sz w:val="24"/>
          <w:szCs w:val="24"/>
          <w:lang w:eastAsia="zh-CN"/>
        </w:rPr>
      </w:pPr>
      <w:r w:rsidRPr="006A6CF3">
        <w:rPr>
          <w:rFonts w:ascii="Book Antiqua" w:hAnsi="Book Antiqua" w:cs="Times New Roman"/>
          <w:sz w:val="24"/>
          <w:szCs w:val="24"/>
        </w:rPr>
        <w:t>Yasir Waheed</w:t>
      </w:r>
    </w:p>
    <w:p w:rsidR="006A6CF3" w:rsidRPr="006A6CF3" w:rsidRDefault="006A6CF3" w:rsidP="006A6CF3">
      <w:pPr>
        <w:spacing w:after="0" w:line="360" w:lineRule="auto"/>
        <w:jc w:val="both"/>
        <w:rPr>
          <w:rFonts w:ascii="Book Antiqua" w:hAnsi="Book Antiqua" w:cs="Times New Roman"/>
          <w:sz w:val="24"/>
          <w:szCs w:val="24"/>
          <w:lang w:eastAsia="zh-CN"/>
        </w:rPr>
      </w:pPr>
    </w:p>
    <w:p w:rsidR="007364F0" w:rsidRPr="006A6CF3" w:rsidRDefault="006A6CF3" w:rsidP="006A6CF3">
      <w:pPr>
        <w:spacing w:after="0" w:line="360" w:lineRule="auto"/>
        <w:jc w:val="both"/>
        <w:rPr>
          <w:rFonts w:ascii="Book Antiqua" w:hAnsi="Book Antiqua" w:cs="Times New Roman"/>
          <w:sz w:val="24"/>
          <w:szCs w:val="24"/>
          <w:lang w:eastAsia="zh-CN"/>
        </w:rPr>
      </w:pPr>
      <w:r w:rsidRPr="006A6CF3">
        <w:rPr>
          <w:rFonts w:ascii="Book Antiqua" w:hAnsi="Book Antiqua" w:cs="Times New Roman"/>
          <w:sz w:val="24"/>
          <w:szCs w:val="24"/>
        </w:rPr>
        <w:t>Yasir Waheed</w:t>
      </w:r>
      <w:r w:rsidRPr="006A6CF3">
        <w:rPr>
          <w:rFonts w:ascii="Book Antiqua" w:hAnsi="Book Antiqua" w:cs="Times New Roman"/>
          <w:sz w:val="24"/>
          <w:szCs w:val="24"/>
          <w:lang w:eastAsia="zh-CN"/>
        </w:rPr>
        <w:t xml:space="preserve">, </w:t>
      </w:r>
      <w:r w:rsidR="007364F0" w:rsidRPr="006A6CF3">
        <w:rPr>
          <w:rFonts w:ascii="Book Antiqua" w:hAnsi="Book Antiqua"/>
          <w:bCs/>
          <w:sz w:val="24"/>
          <w:szCs w:val="24"/>
        </w:rPr>
        <w:t>Atta-ur-Rahman School of Applied Biosciences, National University of Sciences and Technolo</w:t>
      </w:r>
      <w:r w:rsidRPr="006A6CF3">
        <w:rPr>
          <w:rFonts w:ascii="Book Antiqua" w:hAnsi="Book Antiqua"/>
          <w:bCs/>
          <w:sz w:val="24"/>
          <w:szCs w:val="24"/>
        </w:rPr>
        <w:t>gy, Islamabad 44000, Pakistan</w:t>
      </w:r>
    </w:p>
    <w:p w:rsidR="007364F0" w:rsidRPr="006A6CF3" w:rsidRDefault="007364F0" w:rsidP="006A6CF3">
      <w:pPr>
        <w:tabs>
          <w:tab w:val="left" w:pos="1740"/>
        </w:tabs>
        <w:spacing w:after="0" w:line="360" w:lineRule="auto"/>
        <w:jc w:val="both"/>
        <w:rPr>
          <w:rFonts w:ascii="Book Antiqua" w:hAnsi="Book Antiqua"/>
          <w:b/>
          <w:sz w:val="24"/>
          <w:szCs w:val="24"/>
        </w:rPr>
      </w:pPr>
    </w:p>
    <w:p w:rsidR="007364F0" w:rsidRPr="006A6CF3" w:rsidRDefault="006A6CF3" w:rsidP="006A6CF3">
      <w:pPr>
        <w:tabs>
          <w:tab w:val="left" w:pos="1740"/>
        </w:tabs>
        <w:spacing w:after="0" w:line="360" w:lineRule="auto"/>
        <w:jc w:val="both"/>
        <w:rPr>
          <w:rFonts w:ascii="Book Antiqua" w:hAnsi="Book Antiqua" w:cs="Times New Roman"/>
          <w:sz w:val="24"/>
          <w:szCs w:val="24"/>
          <w:lang w:eastAsia="zh-CN"/>
        </w:rPr>
      </w:pPr>
      <w:r w:rsidRPr="006A6CF3">
        <w:rPr>
          <w:rFonts w:ascii="Book Antiqua" w:hAnsi="Book Antiqua"/>
          <w:b/>
          <w:sz w:val="24"/>
          <w:szCs w:val="24"/>
        </w:rPr>
        <w:t>Author contributions:</w:t>
      </w:r>
      <w:r w:rsidRPr="006A6CF3">
        <w:rPr>
          <w:rFonts w:ascii="Book Antiqua" w:hAnsi="Book Antiqua"/>
          <w:b/>
          <w:sz w:val="24"/>
          <w:szCs w:val="24"/>
          <w:lang w:eastAsia="zh-CN"/>
        </w:rPr>
        <w:t xml:space="preserve"> </w:t>
      </w:r>
      <w:r w:rsidRPr="006A6CF3">
        <w:rPr>
          <w:rFonts w:ascii="Book Antiqua" w:hAnsi="Book Antiqua" w:cs="Times New Roman"/>
          <w:sz w:val="24"/>
          <w:szCs w:val="24"/>
        </w:rPr>
        <w:t>Waheed Y</w:t>
      </w:r>
      <w:r w:rsidRPr="006A6CF3">
        <w:rPr>
          <w:rFonts w:ascii="Book Antiqua" w:hAnsi="Book Antiqua" w:cs="Times New Roman"/>
          <w:sz w:val="24"/>
          <w:szCs w:val="24"/>
          <w:lang w:eastAsia="zh-CN"/>
        </w:rPr>
        <w:t xml:space="preserve"> solely contributed to this manuscript.</w:t>
      </w:r>
    </w:p>
    <w:p w:rsidR="006A6CF3" w:rsidRPr="006A6CF3" w:rsidRDefault="006A6CF3" w:rsidP="006A6CF3">
      <w:pPr>
        <w:tabs>
          <w:tab w:val="left" w:pos="1740"/>
        </w:tabs>
        <w:spacing w:after="0" w:line="360" w:lineRule="auto"/>
        <w:jc w:val="both"/>
        <w:rPr>
          <w:rFonts w:ascii="Book Antiqua" w:hAnsi="Book Antiqua"/>
          <w:b/>
          <w:sz w:val="24"/>
          <w:szCs w:val="24"/>
          <w:lang w:eastAsia="zh-CN"/>
        </w:rPr>
      </w:pPr>
    </w:p>
    <w:p w:rsidR="006A6CF3" w:rsidRPr="006A6CF3" w:rsidRDefault="006A6CF3" w:rsidP="006A6CF3">
      <w:pPr>
        <w:spacing w:after="0" w:line="360" w:lineRule="auto"/>
        <w:jc w:val="both"/>
        <w:rPr>
          <w:rFonts w:ascii="Book Antiqua" w:hAnsi="Book Antiqua" w:cs="Times New Roman"/>
          <w:sz w:val="24"/>
          <w:szCs w:val="24"/>
          <w:lang w:eastAsia="zh-CN"/>
        </w:rPr>
      </w:pPr>
      <w:r w:rsidRPr="006A6CF3">
        <w:rPr>
          <w:rFonts w:ascii="Book Antiqua" w:hAnsi="Book Antiqua" w:cs="TimesNewRomanPS-BoldItalicMT"/>
          <w:b/>
          <w:bCs/>
          <w:iCs/>
          <w:color w:val="000000"/>
          <w:sz w:val="24"/>
          <w:szCs w:val="24"/>
        </w:rPr>
        <w:t xml:space="preserve">Conflict-of-interest: </w:t>
      </w:r>
      <w:r w:rsidRPr="006A6CF3">
        <w:rPr>
          <w:rFonts w:ascii="Book Antiqua" w:hAnsi="Book Antiqua" w:cs="Times New Roman"/>
          <w:sz w:val="24"/>
          <w:szCs w:val="24"/>
          <w:lang w:eastAsia="zh-CN"/>
        </w:rPr>
        <w:t>The author does not have any conflict of interest.</w:t>
      </w:r>
    </w:p>
    <w:p w:rsidR="006A6CF3" w:rsidRPr="006A6CF3" w:rsidRDefault="006A6CF3" w:rsidP="006A6CF3">
      <w:pPr>
        <w:spacing w:after="0" w:line="360" w:lineRule="auto"/>
        <w:jc w:val="both"/>
        <w:rPr>
          <w:rFonts w:ascii="Book Antiqua" w:hAnsi="Book Antiqua" w:cs="Times New Roman"/>
          <w:sz w:val="24"/>
          <w:szCs w:val="24"/>
          <w:lang w:eastAsia="zh-CN"/>
        </w:rPr>
      </w:pPr>
    </w:p>
    <w:p w:rsidR="006A6CF3" w:rsidRPr="006A6CF3" w:rsidRDefault="006A6CF3" w:rsidP="006A6CF3">
      <w:pPr>
        <w:spacing w:after="0" w:line="360" w:lineRule="auto"/>
        <w:jc w:val="both"/>
        <w:rPr>
          <w:rFonts w:ascii="Book Antiqua" w:hAnsi="Book Antiqua" w:cs="宋体"/>
          <w:sz w:val="24"/>
          <w:szCs w:val="24"/>
        </w:rPr>
      </w:pPr>
      <w:r w:rsidRPr="006A6CF3">
        <w:rPr>
          <w:rFonts w:ascii="Book Antiqua" w:hAnsi="Book Antiqua"/>
          <w:b/>
          <w:color w:val="000000"/>
          <w:sz w:val="24"/>
          <w:szCs w:val="24"/>
        </w:rPr>
        <w:t xml:space="preserve">Open-Access: </w:t>
      </w:r>
      <w:r w:rsidRPr="006A6CF3">
        <w:rPr>
          <w:rFonts w:ascii="Book Antiqua" w:hAnsi="Book Antiqua"/>
          <w:color w:val="000000"/>
          <w:sz w:val="24"/>
          <w:szCs w:val="24"/>
        </w:rPr>
        <w:t xml:space="preserve">This article is an </w:t>
      </w:r>
      <w:r w:rsidRPr="006A6CF3">
        <w:rPr>
          <w:rFonts w:ascii="Book Antiqua" w:hAnsi="Book Antiqua" w:cs="宋体"/>
          <w:sz w:val="24"/>
          <w:szCs w:val="24"/>
        </w:rPr>
        <w:t xml:space="preserve">open-access article which </w:t>
      </w:r>
      <w:r w:rsidRPr="006A6CF3">
        <w:rPr>
          <w:rFonts w:ascii="Book Antiqua" w:hAnsi="Book Antiqua"/>
          <w:sz w:val="24"/>
          <w:szCs w:val="24"/>
        </w:rPr>
        <w:t xml:space="preserve">selected by an in-house editor and fully peer-reviewed by external reviewers. It </w:t>
      </w:r>
      <w:r w:rsidRPr="006A6CF3">
        <w:rPr>
          <w:rFonts w:ascii="Book Antiqua" w:hAnsi="Book Antiqua" w:cs="宋体"/>
          <w:sz w:val="24"/>
          <w:szCs w:val="24"/>
        </w:rPr>
        <w:t xml:space="preserve">distributed in accordance with </w:t>
      </w:r>
      <w:r w:rsidRPr="006A6CF3">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364F0" w:rsidRPr="006A6CF3" w:rsidRDefault="007364F0" w:rsidP="006A6CF3">
      <w:pPr>
        <w:tabs>
          <w:tab w:val="left" w:pos="1740"/>
        </w:tabs>
        <w:spacing w:after="0" w:line="360" w:lineRule="auto"/>
        <w:jc w:val="both"/>
        <w:rPr>
          <w:rFonts w:ascii="Book Antiqua" w:hAnsi="Book Antiqua"/>
          <w:b/>
          <w:sz w:val="24"/>
          <w:szCs w:val="24"/>
        </w:rPr>
      </w:pPr>
    </w:p>
    <w:p w:rsidR="007364F0" w:rsidRPr="006A6CF3" w:rsidRDefault="006A6CF3" w:rsidP="006A6CF3">
      <w:pPr>
        <w:tabs>
          <w:tab w:val="left" w:pos="1740"/>
        </w:tabs>
        <w:spacing w:after="0" w:line="360" w:lineRule="auto"/>
        <w:jc w:val="both"/>
        <w:rPr>
          <w:rFonts w:ascii="Book Antiqua" w:hAnsi="Book Antiqua"/>
          <w:bCs/>
          <w:sz w:val="24"/>
          <w:szCs w:val="24"/>
          <w:lang w:eastAsia="zh-CN"/>
        </w:rPr>
      </w:pPr>
      <w:r w:rsidRPr="006A6CF3">
        <w:rPr>
          <w:rFonts w:ascii="Book Antiqua" w:hAnsi="Book Antiqua"/>
          <w:b/>
          <w:sz w:val="24"/>
          <w:szCs w:val="24"/>
        </w:rPr>
        <w:t>Correspondence to:</w:t>
      </w:r>
      <w:r w:rsidRPr="006A6CF3">
        <w:rPr>
          <w:rFonts w:ascii="Book Antiqua" w:hAnsi="Book Antiqua"/>
          <w:b/>
          <w:sz w:val="24"/>
          <w:szCs w:val="24"/>
          <w:lang w:eastAsia="zh-CN"/>
        </w:rPr>
        <w:t xml:space="preserve"> </w:t>
      </w:r>
      <w:r w:rsidR="007364F0" w:rsidRPr="006A6CF3">
        <w:rPr>
          <w:rFonts w:ascii="Book Antiqua" w:hAnsi="Book Antiqua"/>
          <w:b/>
          <w:sz w:val="24"/>
          <w:szCs w:val="24"/>
        </w:rPr>
        <w:t>Yasir Waheed, PhD</w:t>
      </w:r>
      <w:r w:rsidRPr="006A6CF3">
        <w:rPr>
          <w:rFonts w:ascii="Book Antiqua" w:hAnsi="Book Antiqua"/>
          <w:b/>
          <w:sz w:val="24"/>
          <w:szCs w:val="24"/>
          <w:lang w:eastAsia="zh-CN"/>
        </w:rPr>
        <w:t>,</w:t>
      </w:r>
      <w:r w:rsidRPr="006A6CF3">
        <w:rPr>
          <w:rFonts w:ascii="Book Antiqua" w:hAnsi="Book Antiqua"/>
          <w:bCs/>
          <w:sz w:val="24"/>
          <w:szCs w:val="24"/>
          <w:lang w:eastAsia="zh-CN"/>
        </w:rPr>
        <w:t xml:space="preserve"> </w:t>
      </w:r>
      <w:r w:rsidR="007364F0" w:rsidRPr="006A6CF3">
        <w:rPr>
          <w:rFonts w:ascii="Book Antiqua" w:hAnsi="Book Antiqua"/>
          <w:bCs/>
          <w:sz w:val="24"/>
          <w:szCs w:val="24"/>
        </w:rPr>
        <w:t>Atta-ur-Rahman School of Applied Biosciences</w:t>
      </w:r>
      <w:r w:rsidRPr="006A6CF3">
        <w:rPr>
          <w:rFonts w:ascii="Book Antiqua" w:hAnsi="Book Antiqua"/>
          <w:bCs/>
          <w:sz w:val="24"/>
          <w:szCs w:val="24"/>
          <w:lang w:eastAsia="zh-CN"/>
        </w:rPr>
        <w:t xml:space="preserve">, </w:t>
      </w:r>
      <w:r w:rsidR="007364F0" w:rsidRPr="006A6CF3">
        <w:rPr>
          <w:rFonts w:ascii="Book Antiqua" w:hAnsi="Book Antiqua"/>
          <w:bCs/>
          <w:sz w:val="24"/>
          <w:szCs w:val="24"/>
        </w:rPr>
        <w:t>National University of Sciences and Technology</w:t>
      </w:r>
      <w:r w:rsidRPr="006A6CF3">
        <w:rPr>
          <w:rFonts w:ascii="Book Antiqua" w:hAnsi="Book Antiqua"/>
          <w:bCs/>
          <w:sz w:val="24"/>
          <w:szCs w:val="24"/>
          <w:lang w:eastAsia="zh-CN"/>
        </w:rPr>
        <w:t xml:space="preserve">, </w:t>
      </w:r>
      <w:r w:rsidR="007364F0" w:rsidRPr="006A6CF3">
        <w:rPr>
          <w:rFonts w:ascii="Book Antiqua" w:hAnsi="Book Antiqua"/>
          <w:bCs/>
          <w:sz w:val="24"/>
          <w:szCs w:val="24"/>
        </w:rPr>
        <w:t xml:space="preserve">H-12, </w:t>
      </w:r>
      <w:r w:rsidRPr="006A6CF3">
        <w:rPr>
          <w:rFonts w:ascii="Book Antiqua" w:hAnsi="Book Antiqua"/>
          <w:bCs/>
          <w:sz w:val="24"/>
          <w:szCs w:val="24"/>
        </w:rPr>
        <w:t>Islamabad 44000, Pakistan</w:t>
      </w:r>
      <w:r w:rsidRPr="006A6CF3">
        <w:rPr>
          <w:rFonts w:ascii="Book Antiqua" w:hAnsi="Book Antiqua"/>
          <w:bCs/>
          <w:sz w:val="24"/>
          <w:szCs w:val="24"/>
          <w:lang w:eastAsia="zh-CN"/>
        </w:rPr>
        <w:t xml:space="preserve">. </w:t>
      </w:r>
      <w:hyperlink r:id="rId8" w:history="1">
        <w:r w:rsidR="007364F0" w:rsidRPr="006A6CF3">
          <w:rPr>
            <w:rStyle w:val="Hyperlink"/>
            <w:rFonts w:ascii="Book Antiqua" w:hAnsi="Book Antiqua"/>
            <w:bCs/>
            <w:color w:val="auto"/>
            <w:sz w:val="24"/>
            <w:szCs w:val="24"/>
            <w:u w:val="none"/>
          </w:rPr>
          <w:t>yasir_waheed_199@hotmail.com</w:t>
        </w:r>
      </w:hyperlink>
    </w:p>
    <w:p w:rsidR="006A6CF3" w:rsidRPr="006A6CF3" w:rsidRDefault="006A6CF3" w:rsidP="006A6CF3">
      <w:pPr>
        <w:tabs>
          <w:tab w:val="left" w:pos="1740"/>
        </w:tabs>
        <w:spacing w:after="0" w:line="360" w:lineRule="auto"/>
        <w:jc w:val="both"/>
        <w:rPr>
          <w:rFonts w:ascii="Book Antiqua" w:hAnsi="Book Antiqua"/>
          <w:b/>
          <w:sz w:val="24"/>
          <w:szCs w:val="24"/>
          <w:lang w:eastAsia="zh-CN"/>
        </w:rPr>
      </w:pPr>
    </w:p>
    <w:p w:rsidR="007364F0" w:rsidRPr="006A6CF3" w:rsidRDefault="006A6CF3" w:rsidP="006A6CF3">
      <w:pPr>
        <w:tabs>
          <w:tab w:val="left" w:pos="1740"/>
        </w:tabs>
        <w:spacing w:after="0" w:line="360" w:lineRule="auto"/>
        <w:jc w:val="both"/>
        <w:rPr>
          <w:rFonts w:ascii="Book Antiqua" w:hAnsi="Book Antiqua"/>
          <w:bCs/>
          <w:sz w:val="24"/>
          <w:szCs w:val="24"/>
        </w:rPr>
      </w:pPr>
      <w:r w:rsidRPr="006A6CF3">
        <w:rPr>
          <w:rFonts w:ascii="Book Antiqua" w:hAnsi="Book Antiqua"/>
          <w:b/>
          <w:sz w:val="24"/>
          <w:szCs w:val="24"/>
        </w:rPr>
        <w:t>Telephone:</w:t>
      </w:r>
      <w:r w:rsidRPr="006A6CF3">
        <w:rPr>
          <w:rFonts w:ascii="Book Antiqua" w:hAnsi="Book Antiqua"/>
          <w:b/>
          <w:sz w:val="24"/>
          <w:szCs w:val="24"/>
          <w:lang w:eastAsia="zh-CN"/>
        </w:rPr>
        <w:t xml:space="preserve"> </w:t>
      </w:r>
      <w:r w:rsidR="007364F0" w:rsidRPr="006A6CF3">
        <w:rPr>
          <w:rFonts w:ascii="Book Antiqua" w:hAnsi="Book Antiqua"/>
          <w:bCs/>
          <w:sz w:val="24"/>
          <w:szCs w:val="24"/>
        </w:rPr>
        <w:t>+92-300-5338171</w:t>
      </w:r>
    </w:p>
    <w:p w:rsidR="007364F0" w:rsidRPr="006A6CF3" w:rsidRDefault="007364F0" w:rsidP="006A6CF3">
      <w:pPr>
        <w:spacing w:after="0" w:line="360" w:lineRule="auto"/>
        <w:jc w:val="both"/>
        <w:rPr>
          <w:rFonts w:ascii="Book Antiqua" w:hAnsi="Book Antiqua"/>
          <w:sz w:val="24"/>
          <w:szCs w:val="24"/>
        </w:rPr>
      </w:pPr>
    </w:p>
    <w:p w:rsidR="006A6CF3" w:rsidRPr="006A6CF3" w:rsidRDefault="006A6CF3" w:rsidP="006A6CF3">
      <w:pPr>
        <w:spacing w:after="0" w:line="360" w:lineRule="auto"/>
        <w:jc w:val="both"/>
        <w:rPr>
          <w:rFonts w:ascii="Book Antiqua" w:hAnsi="Book Antiqua"/>
          <w:b/>
          <w:sz w:val="24"/>
          <w:szCs w:val="24"/>
        </w:rPr>
      </w:pPr>
      <w:r w:rsidRPr="006A6CF3">
        <w:rPr>
          <w:rFonts w:ascii="Book Antiqua" w:hAnsi="Book Antiqua"/>
          <w:b/>
          <w:sz w:val="24"/>
          <w:szCs w:val="24"/>
        </w:rPr>
        <w:t xml:space="preserve">Received: </w:t>
      </w:r>
      <w:r w:rsidRPr="006A6CF3">
        <w:rPr>
          <w:rFonts w:ascii="Book Antiqua" w:hAnsi="Book Antiqua"/>
          <w:sz w:val="24"/>
          <w:szCs w:val="24"/>
          <w:lang w:eastAsia="zh-CN"/>
        </w:rPr>
        <w:t>September 1, 2014</w:t>
      </w:r>
      <w:r w:rsidRPr="006A6CF3">
        <w:rPr>
          <w:rFonts w:ascii="Book Antiqua" w:hAnsi="Book Antiqua"/>
          <w:sz w:val="24"/>
          <w:szCs w:val="24"/>
        </w:rPr>
        <w:t xml:space="preserve">  </w:t>
      </w:r>
    </w:p>
    <w:p w:rsidR="006A6CF3" w:rsidRPr="006A6CF3" w:rsidRDefault="006A6CF3" w:rsidP="006A6CF3">
      <w:pPr>
        <w:spacing w:after="0" w:line="360" w:lineRule="auto"/>
        <w:jc w:val="both"/>
        <w:rPr>
          <w:rFonts w:ascii="Book Antiqua" w:hAnsi="Book Antiqua"/>
          <w:b/>
          <w:sz w:val="24"/>
          <w:szCs w:val="24"/>
        </w:rPr>
      </w:pPr>
      <w:r w:rsidRPr="006A6CF3">
        <w:rPr>
          <w:rFonts w:ascii="Book Antiqua" w:hAnsi="Book Antiqua"/>
          <w:b/>
          <w:sz w:val="24"/>
          <w:szCs w:val="24"/>
        </w:rPr>
        <w:t>Peer-review started:</w:t>
      </w:r>
      <w:r w:rsidRPr="006A6CF3">
        <w:rPr>
          <w:rFonts w:ascii="Book Antiqua" w:hAnsi="Book Antiqua"/>
          <w:sz w:val="24"/>
          <w:szCs w:val="24"/>
          <w:lang w:eastAsia="zh-CN"/>
        </w:rPr>
        <w:t xml:space="preserve"> September 2, 2014</w:t>
      </w:r>
      <w:r w:rsidRPr="006A6CF3">
        <w:rPr>
          <w:rFonts w:ascii="Book Antiqua" w:hAnsi="Book Antiqua"/>
          <w:sz w:val="24"/>
          <w:szCs w:val="24"/>
        </w:rPr>
        <w:t xml:space="preserve">  </w:t>
      </w:r>
    </w:p>
    <w:p w:rsidR="006A6CF3" w:rsidRPr="006A6CF3" w:rsidRDefault="006A6CF3" w:rsidP="006A6CF3">
      <w:pPr>
        <w:spacing w:after="0" w:line="360" w:lineRule="auto"/>
        <w:jc w:val="both"/>
        <w:rPr>
          <w:rFonts w:ascii="Book Antiqua" w:hAnsi="Book Antiqua"/>
          <w:b/>
          <w:sz w:val="24"/>
          <w:szCs w:val="24"/>
          <w:lang w:eastAsia="zh-CN"/>
        </w:rPr>
      </w:pPr>
      <w:r w:rsidRPr="006A6CF3">
        <w:rPr>
          <w:rFonts w:ascii="Book Antiqua" w:hAnsi="Book Antiqua"/>
          <w:b/>
          <w:sz w:val="24"/>
          <w:szCs w:val="24"/>
        </w:rPr>
        <w:t>First decision:</w:t>
      </w:r>
      <w:r w:rsidRPr="006A6CF3">
        <w:rPr>
          <w:rFonts w:ascii="Book Antiqua" w:hAnsi="Book Antiqua"/>
          <w:b/>
          <w:sz w:val="24"/>
          <w:szCs w:val="24"/>
          <w:lang w:eastAsia="zh-CN"/>
        </w:rPr>
        <w:t xml:space="preserve"> </w:t>
      </w:r>
      <w:r w:rsidRPr="006A6CF3">
        <w:rPr>
          <w:rFonts w:ascii="Book Antiqua" w:hAnsi="Book Antiqua"/>
          <w:sz w:val="24"/>
          <w:szCs w:val="24"/>
          <w:lang w:eastAsia="zh-CN"/>
        </w:rPr>
        <w:t>November 19, 2014</w:t>
      </w:r>
    </w:p>
    <w:p w:rsidR="006A6CF3" w:rsidRPr="006A6CF3" w:rsidRDefault="006A6CF3" w:rsidP="006A6CF3">
      <w:pPr>
        <w:spacing w:after="0" w:line="360" w:lineRule="auto"/>
        <w:jc w:val="both"/>
        <w:rPr>
          <w:rFonts w:ascii="Book Antiqua" w:hAnsi="Book Antiqua"/>
          <w:b/>
          <w:sz w:val="24"/>
          <w:szCs w:val="24"/>
        </w:rPr>
      </w:pPr>
      <w:r w:rsidRPr="006A6CF3">
        <w:rPr>
          <w:rFonts w:ascii="Book Antiqua" w:hAnsi="Book Antiqua"/>
          <w:b/>
          <w:sz w:val="24"/>
          <w:szCs w:val="24"/>
        </w:rPr>
        <w:t xml:space="preserve">Revised: </w:t>
      </w:r>
      <w:r w:rsidRPr="006A6CF3">
        <w:rPr>
          <w:rFonts w:ascii="Book Antiqua" w:hAnsi="Book Antiqua"/>
          <w:sz w:val="24"/>
          <w:szCs w:val="24"/>
          <w:lang w:eastAsia="zh-CN"/>
        </w:rPr>
        <w:t>December 3, 2014</w:t>
      </w:r>
      <w:r w:rsidRPr="006A6CF3">
        <w:rPr>
          <w:rFonts w:ascii="Book Antiqua" w:hAnsi="Book Antiqua"/>
          <w:sz w:val="24"/>
          <w:szCs w:val="24"/>
        </w:rPr>
        <w:t xml:space="preserve"> </w:t>
      </w:r>
    </w:p>
    <w:p w:rsidR="006A6CF3" w:rsidRPr="00E52F38" w:rsidRDefault="006A6CF3" w:rsidP="00E52F38">
      <w:pPr>
        <w:rPr>
          <w:rFonts w:ascii="Book Antiqua" w:hAnsi="Book Antiqua"/>
          <w:iCs/>
          <w:sz w:val="24"/>
        </w:rPr>
      </w:pPr>
      <w:r w:rsidRPr="006A6CF3">
        <w:rPr>
          <w:rFonts w:ascii="Book Antiqua" w:hAnsi="Book Antiqua"/>
          <w:b/>
          <w:sz w:val="24"/>
          <w:szCs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E52F38" w:rsidRPr="00E52F38">
        <w:rPr>
          <w:rStyle w:val="Emphasis"/>
        </w:rPr>
        <w:t xml:space="preserve"> </w:t>
      </w:r>
      <w:r w:rsidR="00E52F38" w:rsidRPr="00FF2504">
        <w:rPr>
          <w:rStyle w:val="Emphasis"/>
        </w:rPr>
        <w:t>December 16, 2014</w:t>
      </w:r>
      <w:bookmarkStart w:id="5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A6CF3">
        <w:rPr>
          <w:rFonts w:ascii="Book Antiqua" w:hAnsi="Book Antiqua"/>
          <w:b/>
          <w:sz w:val="24"/>
          <w:szCs w:val="24"/>
        </w:rPr>
        <w:t xml:space="preserve">  </w:t>
      </w:r>
    </w:p>
    <w:p w:rsidR="006A6CF3" w:rsidRPr="006A6CF3" w:rsidRDefault="006A6CF3" w:rsidP="006A6CF3">
      <w:pPr>
        <w:spacing w:after="0" w:line="360" w:lineRule="auto"/>
        <w:jc w:val="both"/>
        <w:rPr>
          <w:rFonts w:ascii="Book Antiqua" w:hAnsi="Book Antiqua"/>
          <w:b/>
          <w:sz w:val="24"/>
          <w:szCs w:val="24"/>
        </w:rPr>
      </w:pPr>
      <w:r w:rsidRPr="006A6CF3">
        <w:rPr>
          <w:rFonts w:ascii="Book Antiqua" w:hAnsi="Book Antiqua"/>
          <w:b/>
          <w:sz w:val="24"/>
          <w:szCs w:val="24"/>
        </w:rPr>
        <w:t>Article in press:</w:t>
      </w:r>
    </w:p>
    <w:p w:rsidR="006A6CF3" w:rsidRPr="006A6CF3" w:rsidRDefault="006A6CF3" w:rsidP="006A6CF3">
      <w:pPr>
        <w:spacing w:after="0" w:line="360" w:lineRule="auto"/>
        <w:jc w:val="both"/>
        <w:rPr>
          <w:rFonts w:ascii="Book Antiqua" w:hAnsi="Book Antiqua"/>
          <w:b/>
          <w:sz w:val="24"/>
          <w:szCs w:val="24"/>
        </w:rPr>
      </w:pPr>
      <w:r w:rsidRPr="006A6CF3">
        <w:rPr>
          <w:rFonts w:ascii="Book Antiqua" w:hAnsi="Book Antiqua"/>
          <w:b/>
          <w:sz w:val="24"/>
          <w:szCs w:val="24"/>
        </w:rPr>
        <w:t xml:space="preserve">Published online: </w:t>
      </w:r>
    </w:p>
    <w:p w:rsidR="007364F0" w:rsidRPr="006A6CF3" w:rsidRDefault="007364F0" w:rsidP="006A6CF3">
      <w:pPr>
        <w:spacing w:after="0" w:line="360" w:lineRule="auto"/>
        <w:jc w:val="both"/>
        <w:rPr>
          <w:rFonts w:ascii="Book Antiqua" w:hAnsi="Book Antiqua"/>
          <w:sz w:val="24"/>
          <w:szCs w:val="24"/>
        </w:rPr>
      </w:pPr>
    </w:p>
    <w:p w:rsidR="007364F0" w:rsidRPr="006A6CF3" w:rsidRDefault="007364F0" w:rsidP="006A6CF3">
      <w:pPr>
        <w:spacing w:after="0" w:line="360" w:lineRule="auto"/>
        <w:jc w:val="both"/>
        <w:rPr>
          <w:rFonts w:ascii="Book Antiqua" w:hAnsi="Book Antiqua" w:cs="Times New Roman"/>
          <w:b/>
          <w:sz w:val="24"/>
          <w:szCs w:val="24"/>
        </w:rPr>
      </w:pPr>
      <w:r w:rsidRPr="006A6CF3">
        <w:rPr>
          <w:rFonts w:ascii="Book Antiqua" w:hAnsi="Book Antiqua" w:cs="Times New Roman"/>
          <w:b/>
          <w:sz w:val="24"/>
          <w:szCs w:val="24"/>
        </w:rPr>
        <w:t>A</w:t>
      </w:r>
      <w:r w:rsidR="00152288" w:rsidRPr="006A6CF3">
        <w:rPr>
          <w:rFonts w:ascii="Book Antiqua" w:hAnsi="Book Antiqua" w:cs="Times New Roman"/>
          <w:b/>
          <w:sz w:val="24"/>
          <w:szCs w:val="24"/>
        </w:rPr>
        <w:t>bstract</w:t>
      </w:r>
    </w:p>
    <w:p w:rsidR="007364F0" w:rsidRPr="006A6CF3" w:rsidRDefault="007364F0" w:rsidP="006A6CF3">
      <w:pPr>
        <w:spacing w:after="0" w:line="360" w:lineRule="auto"/>
        <w:jc w:val="both"/>
        <w:rPr>
          <w:rFonts w:ascii="Book Antiqua" w:hAnsi="Book Antiqua" w:cs="Times New Roman"/>
          <w:sz w:val="24"/>
          <w:szCs w:val="24"/>
          <w:lang w:eastAsia="zh-CN"/>
        </w:rPr>
      </w:pPr>
      <w:r w:rsidRPr="006A6CF3">
        <w:rPr>
          <w:rFonts w:ascii="Book Antiqua" w:hAnsi="Book Antiqua" w:cs="Times New Roman"/>
          <w:sz w:val="24"/>
          <w:szCs w:val="24"/>
        </w:rPr>
        <w:t xml:space="preserve">Hepatitis C virus </w:t>
      </w:r>
      <w:r w:rsidR="006A6CF3" w:rsidRPr="006A6CF3">
        <w:rPr>
          <w:rFonts w:ascii="Book Antiqua" w:hAnsi="Book Antiqua" w:cs="Times New Roman"/>
          <w:sz w:val="24"/>
          <w:szCs w:val="24"/>
          <w:lang w:eastAsia="zh-CN"/>
        </w:rPr>
        <w:t>(</w:t>
      </w:r>
      <w:r w:rsidR="006A6CF3" w:rsidRPr="006A6CF3">
        <w:rPr>
          <w:rFonts w:ascii="Book Antiqua" w:hAnsi="Book Antiqua" w:cs="Times New Roman"/>
          <w:sz w:val="24"/>
          <w:szCs w:val="24"/>
        </w:rPr>
        <w:t>HCV</w:t>
      </w:r>
      <w:r w:rsidR="006A6CF3" w:rsidRPr="006A6CF3">
        <w:rPr>
          <w:rFonts w:ascii="Book Antiqua" w:hAnsi="Book Antiqua" w:cs="Times New Roman"/>
          <w:sz w:val="24"/>
          <w:szCs w:val="24"/>
          <w:lang w:eastAsia="zh-CN"/>
        </w:rPr>
        <w:t>)</w:t>
      </w:r>
      <w:r w:rsidR="006A6CF3" w:rsidRPr="006A6CF3">
        <w:rPr>
          <w:rFonts w:ascii="Book Antiqua" w:hAnsi="Book Antiqua" w:cs="Times New Roman"/>
          <w:sz w:val="24"/>
          <w:szCs w:val="24"/>
        </w:rPr>
        <w:t xml:space="preserve"> </w:t>
      </w:r>
      <w:r w:rsidRPr="006A6CF3">
        <w:rPr>
          <w:rFonts w:ascii="Book Antiqua" w:hAnsi="Book Antiqua" w:cs="Times New Roman"/>
          <w:sz w:val="24"/>
          <w:szCs w:val="24"/>
        </w:rPr>
        <w:t>has infected more than 200 million people around globe. From 2001-2011, Interferon plus ribavirin remained the standard of care for HCV patients. The therapy had limited response with number of side effects. Recently, results for Phase III trials of Ledipasvir and Sofosbuvir combination therapy have been announced. In tr</w:t>
      </w:r>
      <w:r w:rsidR="006A6CF3" w:rsidRPr="006A6CF3">
        <w:rPr>
          <w:rFonts w:ascii="Book Antiqua" w:hAnsi="Book Antiqua" w:cs="Times New Roman"/>
          <w:sz w:val="24"/>
          <w:szCs w:val="24"/>
        </w:rPr>
        <w:t>eatment naïve patients, 12 wk</w:t>
      </w:r>
      <w:r w:rsidRPr="006A6CF3">
        <w:rPr>
          <w:rFonts w:ascii="Book Antiqua" w:hAnsi="Book Antiqua" w:cs="Times New Roman"/>
          <w:sz w:val="24"/>
          <w:szCs w:val="24"/>
        </w:rPr>
        <w:t xml:space="preserve"> therapy of Ledipasvir and Sofosbuvir showed sustained virological response (SVR) of 99%. In treatment e</w:t>
      </w:r>
      <w:r w:rsidR="006A6CF3" w:rsidRPr="006A6CF3">
        <w:rPr>
          <w:rFonts w:ascii="Book Antiqua" w:hAnsi="Book Antiqua" w:cs="Times New Roman"/>
          <w:sz w:val="24"/>
          <w:szCs w:val="24"/>
        </w:rPr>
        <w:t>xperienced patients, 12-24 wk</w:t>
      </w:r>
      <w:r w:rsidRPr="006A6CF3">
        <w:rPr>
          <w:rFonts w:ascii="Book Antiqua" w:hAnsi="Book Antiqua" w:cs="Times New Roman"/>
          <w:sz w:val="24"/>
          <w:szCs w:val="24"/>
        </w:rPr>
        <w:t xml:space="preserve"> therapy of Ledipasvir and Sofosbuvir in the absence or presence of Ribavirin showed SVR of 94</w:t>
      </w:r>
      <w:r w:rsidR="006A6CF3" w:rsidRPr="006A6CF3">
        <w:rPr>
          <w:rFonts w:ascii="Book Antiqua" w:hAnsi="Book Antiqua" w:cs="Times New Roman"/>
          <w:sz w:val="24"/>
          <w:szCs w:val="24"/>
          <w:lang w:eastAsia="zh-CN"/>
        </w:rPr>
        <w:t>%</w:t>
      </w:r>
      <w:r w:rsidRPr="006A6CF3">
        <w:rPr>
          <w:rFonts w:ascii="Book Antiqua" w:hAnsi="Book Antiqua" w:cs="Times New Roman"/>
          <w:sz w:val="24"/>
          <w:szCs w:val="24"/>
        </w:rPr>
        <w:t>-99%. In cirrhotic patients the rate of SVR was</w:t>
      </w:r>
      <w:r w:rsidR="006A6CF3" w:rsidRPr="006A6CF3">
        <w:rPr>
          <w:rFonts w:ascii="Book Antiqua" w:hAnsi="Book Antiqua" w:cs="Times New Roman"/>
          <w:sz w:val="24"/>
          <w:szCs w:val="24"/>
        </w:rPr>
        <w:t xml:space="preserve"> 86% and 99% for 12 and 24 wk</w:t>
      </w:r>
      <w:r w:rsidRPr="006A6CF3">
        <w:rPr>
          <w:rFonts w:ascii="Book Antiqua" w:hAnsi="Book Antiqua" w:cs="Times New Roman"/>
          <w:sz w:val="24"/>
          <w:szCs w:val="24"/>
        </w:rPr>
        <w:t xml:space="preserve"> of therapy, respectively. The Ledipasvir and Sofosbuvir therapy showed very good results in different subgroups of patients regardless of patient’s race, ALT levels, sex and host genetic factors. The combination therapy was well tolerated with no emergence of resistant mutant. The most common adverse effects were nausea, headache and fatigue. With the availability of interferon free therapy with minimal adverse effects, it will be easy to decrease the future morbidity and mortality caused by </w:t>
      </w:r>
      <w:r w:rsidR="006A6CF3" w:rsidRPr="006A6CF3">
        <w:rPr>
          <w:rFonts w:ascii="Book Antiqua" w:hAnsi="Book Antiqua" w:cs="Times New Roman"/>
          <w:sz w:val="24"/>
          <w:szCs w:val="24"/>
        </w:rPr>
        <w:t>h</w:t>
      </w:r>
      <w:r w:rsidRPr="006A6CF3">
        <w:rPr>
          <w:rFonts w:ascii="Book Antiqua" w:hAnsi="Book Antiqua" w:cs="Times New Roman"/>
          <w:sz w:val="24"/>
          <w:szCs w:val="24"/>
        </w:rPr>
        <w:t>epatitis C infection.</w:t>
      </w:r>
    </w:p>
    <w:p w:rsidR="006A6CF3" w:rsidRPr="006A6CF3" w:rsidRDefault="006A6CF3" w:rsidP="006A6CF3">
      <w:pPr>
        <w:spacing w:after="0" w:line="360" w:lineRule="auto"/>
        <w:jc w:val="both"/>
        <w:rPr>
          <w:rFonts w:ascii="Book Antiqua" w:hAnsi="Book Antiqua" w:cs="Times New Roman"/>
          <w:sz w:val="24"/>
          <w:szCs w:val="24"/>
          <w:lang w:eastAsia="zh-CN"/>
        </w:rPr>
      </w:pPr>
    </w:p>
    <w:p w:rsidR="00F7212C" w:rsidRPr="00761581" w:rsidRDefault="00F7212C" w:rsidP="00F7212C">
      <w:pPr>
        <w:spacing w:after="0" w:line="360" w:lineRule="auto"/>
        <w:jc w:val="both"/>
        <w:rPr>
          <w:rFonts w:ascii="Book Antiqua" w:hAnsi="Book Antiqua" w:cs="Arial"/>
          <w:sz w:val="24"/>
          <w:szCs w:val="24"/>
          <w:lang w:eastAsia="zh-CN"/>
        </w:rPr>
      </w:pPr>
      <w:r w:rsidRPr="00761581">
        <w:rPr>
          <w:rFonts w:ascii="Book Antiqua" w:hAnsi="Book Antiqua"/>
          <w:sz w:val="24"/>
          <w:szCs w:val="24"/>
        </w:rPr>
        <w:t>©</w:t>
      </w:r>
      <w:r w:rsidRPr="00761581">
        <w:rPr>
          <w:rFonts w:ascii="Book Antiqua" w:hAnsi="Book Antiqua" w:hint="eastAsia"/>
          <w:sz w:val="24"/>
          <w:szCs w:val="24"/>
          <w:lang w:eastAsia="zh-CN"/>
        </w:rPr>
        <w:t xml:space="preserve"> </w:t>
      </w:r>
      <w:r w:rsidRPr="00761581">
        <w:rPr>
          <w:rFonts w:ascii="Book Antiqua" w:hAnsi="Book Antiqua" w:cs="Arial"/>
          <w:sz w:val="24"/>
          <w:szCs w:val="24"/>
          <w:lang w:eastAsia="zh-CN"/>
        </w:rPr>
        <w:t>The Author(s) 2015. Published by Baishideng Publishing Group Inc. All rights reserved.</w:t>
      </w:r>
    </w:p>
    <w:p w:rsidR="006A6CF3" w:rsidRPr="00F7212C" w:rsidRDefault="006A6CF3" w:rsidP="00F7212C">
      <w:pPr>
        <w:spacing w:after="0" w:line="360" w:lineRule="auto"/>
        <w:jc w:val="both"/>
        <w:rPr>
          <w:rFonts w:ascii="Book Antiqua" w:hAnsi="Book Antiqua" w:cs="Times New Roman"/>
          <w:sz w:val="24"/>
          <w:szCs w:val="24"/>
          <w:lang w:eastAsia="zh-CN"/>
        </w:rPr>
      </w:pPr>
    </w:p>
    <w:p w:rsidR="007364F0" w:rsidRPr="006A6CF3" w:rsidRDefault="007364F0" w:rsidP="00F7212C">
      <w:pPr>
        <w:spacing w:after="0" w:line="360" w:lineRule="auto"/>
        <w:jc w:val="both"/>
        <w:rPr>
          <w:rFonts w:ascii="Book Antiqua" w:hAnsi="Book Antiqua" w:cs="Times New Roman"/>
          <w:sz w:val="24"/>
          <w:szCs w:val="24"/>
          <w:lang w:eastAsia="zh-CN"/>
        </w:rPr>
      </w:pPr>
      <w:r w:rsidRPr="006A6CF3">
        <w:rPr>
          <w:rFonts w:ascii="Book Antiqua" w:hAnsi="Book Antiqua" w:cs="Times New Roman"/>
          <w:b/>
          <w:sz w:val="24"/>
          <w:szCs w:val="24"/>
        </w:rPr>
        <w:lastRenderedPageBreak/>
        <w:t xml:space="preserve">Key </w:t>
      </w:r>
      <w:r w:rsidR="006A6CF3" w:rsidRPr="006A6CF3">
        <w:rPr>
          <w:rFonts w:ascii="Book Antiqua" w:hAnsi="Book Antiqua" w:cs="Times New Roman"/>
          <w:b/>
          <w:sz w:val="24"/>
          <w:szCs w:val="24"/>
        </w:rPr>
        <w:t>w</w:t>
      </w:r>
      <w:r w:rsidRPr="006A6CF3">
        <w:rPr>
          <w:rFonts w:ascii="Book Antiqua" w:hAnsi="Book Antiqua" w:cs="Times New Roman"/>
          <w:b/>
          <w:sz w:val="24"/>
          <w:szCs w:val="24"/>
        </w:rPr>
        <w:t>ords:</w:t>
      </w:r>
      <w:r w:rsidRPr="006A6CF3">
        <w:rPr>
          <w:rFonts w:ascii="Book Antiqua" w:hAnsi="Book Antiqua" w:cs="Times New Roman"/>
          <w:sz w:val="24"/>
          <w:szCs w:val="24"/>
        </w:rPr>
        <w:t xml:space="preserve"> Hepatitis C</w:t>
      </w:r>
      <w:r w:rsidR="006A6CF3" w:rsidRPr="006A6CF3">
        <w:rPr>
          <w:rFonts w:ascii="Book Antiqua" w:hAnsi="Book Antiqua" w:cs="Times New Roman"/>
          <w:sz w:val="24"/>
          <w:szCs w:val="24"/>
          <w:lang w:eastAsia="zh-CN"/>
        </w:rPr>
        <w:t>;</w:t>
      </w:r>
      <w:r w:rsidRPr="006A6CF3">
        <w:rPr>
          <w:rFonts w:ascii="Book Antiqua" w:hAnsi="Book Antiqua" w:cs="Times New Roman"/>
          <w:sz w:val="24"/>
          <w:szCs w:val="24"/>
        </w:rPr>
        <w:t xml:space="preserve"> Interferon</w:t>
      </w:r>
      <w:r w:rsidR="006A6CF3" w:rsidRPr="006A6CF3">
        <w:rPr>
          <w:rFonts w:ascii="Book Antiqua" w:hAnsi="Book Antiqua" w:cs="Times New Roman"/>
          <w:sz w:val="24"/>
          <w:szCs w:val="24"/>
          <w:lang w:eastAsia="zh-CN"/>
        </w:rPr>
        <w:t>;</w:t>
      </w:r>
      <w:r w:rsidRPr="006A6CF3">
        <w:rPr>
          <w:rFonts w:ascii="Book Antiqua" w:hAnsi="Book Antiqua" w:cs="Times New Roman"/>
          <w:sz w:val="24"/>
          <w:szCs w:val="24"/>
        </w:rPr>
        <w:t xml:space="preserve"> Ledipasvir</w:t>
      </w:r>
      <w:r w:rsidR="006A6CF3" w:rsidRPr="006A6CF3">
        <w:rPr>
          <w:rFonts w:ascii="Book Antiqua" w:hAnsi="Book Antiqua" w:cs="Times New Roman"/>
          <w:sz w:val="24"/>
          <w:szCs w:val="24"/>
          <w:lang w:eastAsia="zh-CN"/>
        </w:rPr>
        <w:t>;</w:t>
      </w:r>
      <w:r w:rsidRPr="006A6CF3">
        <w:rPr>
          <w:rFonts w:ascii="Book Antiqua" w:hAnsi="Book Antiqua" w:cs="Times New Roman"/>
          <w:sz w:val="24"/>
          <w:szCs w:val="24"/>
        </w:rPr>
        <w:t xml:space="preserve"> Sofosbuvir</w:t>
      </w:r>
      <w:r w:rsidR="006A6CF3" w:rsidRPr="006A6CF3">
        <w:rPr>
          <w:rFonts w:ascii="Book Antiqua" w:hAnsi="Book Antiqua" w:cs="Times New Roman"/>
          <w:sz w:val="24"/>
          <w:szCs w:val="24"/>
          <w:lang w:eastAsia="zh-CN"/>
        </w:rPr>
        <w:t>;</w:t>
      </w:r>
      <w:r w:rsidR="006A6CF3" w:rsidRPr="006A6CF3">
        <w:rPr>
          <w:rFonts w:ascii="Book Antiqua" w:hAnsi="Book Antiqua" w:cs="Times New Roman"/>
          <w:sz w:val="24"/>
          <w:szCs w:val="24"/>
        </w:rPr>
        <w:t xml:space="preserve"> Genotype</w:t>
      </w:r>
    </w:p>
    <w:p w:rsidR="006A6CF3" w:rsidRPr="006A6CF3" w:rsidRDefault="006A6CF3" w:rsidP="00F7212C">
      <w:pPr>
        <w:spacing w:after="0" w:line="360" w:lineRule="auto"/>
        <w:jc w:val="both"/>
        <w:rPr>
          <w:rFonts w:ascii="Book Antiqua" w:hAnsi="Book Antiqua" w:cs="Times New Roman"/>
          <w:sz w:val="24"/>
          <w:szCs w:val="24"/>
          <w:lang w:eastAsia="zh-CN"/>
        </w:rPr>
      </w:pPr>
    </w:p>
    <w:p w:rsidR="007364F0" w:rsidRPr="006A6CF3" w:rsidRDefault="007364F0" w:rsidP="00F7212C">
      <w:pPr>
        <w:spacing w:after="0" w:line="360" w:lineRule="auto"/>
        <w:jc w:val="both"/>
        <w:rPr>
          <w:rFonts w:ascii="Book Antiqua" w:hAnsi="Book Antiqua" w:cs="Times New Roman"/>
          <w:b/>
          <w:sz w:val="24"/>
          <w:szCs w:val="24"/>
        </w:rPr>
      </w:pPr>
      <w:r w:rsidRPr="006A6CF3">
        <w:rPr>
          <w:rFonts w:ascii="Book Antiqua" w:hAnsi="Book Antiqua" w:cs="Times New Roman"/>
          <w:b/>
          <w:sz w:val="24"/>
          <w:szCs w:val="24"/>
        </w:rPr>
        <w:t xml:space="preserve">Core </w:t>
      </w:r>
      <w:r w:rsidR="006A6CF3" w:rsidRPr="006A6CF3">
        <w:rPr>
          <w:rFonts w:ascii="Book Antiqua" w:hAnsi="Book Antiqua" w:cs="Times New Roman"/>
          <w:b/>
          <w:sz w:val="24"/>
          <w:szCs w:val="24"/>
        </w:rPr>
        <w:t>t</w:t>
      </w:r>
      <w:r w:rsidRPr="006A6CF3">
        <w:rPr>
          <w:rFonts w:ascii="Book Antiqua" w:hAnsi="Book Antiqua" w:cs="Times New Roman"/>
          <w:b/>
          <w:sz w:val="24"/>
          <w:szCs w:val="24"/>
        </w:rPr>
        <w:t>ip:</w:t>
      </w:r>
      <w:r w:rsidR="006A6CF3" w:rsidRPr="006A6CF3">
        <w:rPr>
          <w:rFonts w:ascii="Book Antiqua" w:hAnsi="Book Antiqua" w:cs="Times New Roman"/>
          <w:b/>
          <w:sz w:val="24"/>
          <w:szCs w:val="24"/>
          <w:lang w:eastAsia="zh-CN"/>
        </w:rPr>
        <w:t xml:space="preserve"> </w:t>
      </w:r>
      <w:r w:rsidRPr="006A6CF3">
        <w:rPr>
          <w:rFonts w:ascii="Book Antiqua" w:hAnsi="Book Antiqua" w:cs="Times New Roman"/>
          <w:sz w:val="24"/>
          <w:szCs w:val="24"/>
        </w:rPr>
        <w:t xml:space="preserve">The Interferon based therapy for </w:t>
      </w:r>
      <w:r w:rsidR="006A6CF3" w:rsidRPr="006A6CF3">
        <w:rPr>
          <w:rFonts w:ascii="Book Antiqua" w:hAnsi="Book Antiqua" w:cs="Times New Roman"/>
          <w:sz w:val="24"/>
          <w:szCs w:val="24"/>
        </w:rPr>
        <w:t>h</w:t>
      </w:r>
      <w:r w:rsidRPr="006A6CF3">
        <w:rPr>
          <w:rFonts w:ascii="Book Antiqua" w:hAnsi="Book Antiqua" w:cs="Times New Roman"/>
          <w:sz w:val="24"/>
          <w:szCs w:val="24"/>
        </w:rPr>
        <w:t>epatitis C patients has limited response with number of adverse effects. The</w:t>
      </w:r>
      <w:r w:rsidR="006A6CF3" w:rsidRPr="006A6CF3">
        <w:rPr>
          <w:rFonts w:ascii="Book Antiqua" w:hAnsi="Book Antiqua" w:cs="Times New Roman"/>
          <w:sz w:val="24"/>
          <w:szCs w:val="24"/>
        </w:rPr>
        <w:t xml:space="preserve"> ledipasvir and sofosb</w:t>
      </w:r>
      <w:r w:rsidRPr="006A6CF3">
        <w:rPr>
          <w:rFonts w:ascii="Book Antiqua" w:hAnsi="Book Antiqua" w:cs="Times New Roman"/>
          <w:sz w:val="24"/>
          <w:szCs w:val="24"/>
        </w:rPr>
        <w:t xml:space="preserve">uvir combination therapy showed </w:t>
      </w:r>
      <w:r w:rsidR="006A6CF3" w:rsidRPr="006A6CF3">
        <w:rPr>
          <w:rFonts w:ascii="Book Antiqua" w:hAnsi="Book Antiqua" w:cs="Times New Roman"/>
          <w:sz w:val="24"/>
          <w:szCs w:val="24"/>
        </w:rPr>
        <w:t>sustained virological response (SVR)</w:t>
      </w:r>
      <w:r w:rsidRPr="006A6CF3">
        <w:rPr>
          <w:rFonts w:ascii="Book Antiqua" w:hAnsi="Book Antiqua" w:cs="Times New Roman"/>
          <w:sz w:val="24"/>
          <w:szCs w:val="24"/>
        </w:rPr>
        <w:t xml:space="preserve"> of 99% in treatment naïve patients. The rate of SVR was 94</w:t>
      </w:r>
      <w:r w:rsidR="006A6CF3" w:rsidRPr="006A6CF3">
        <w:rPr>
          <w:rFonts w:ascii="Book Antiqua" w:hAnsi="Book Antiqua" w:cs="Times New Roman"/>
          <w:sz w:val="24"/>
          <w:szCs w:val="24"/>
          <w:lang w:eastAsia="zh-CN"/>
        </w:rPr>
        <w:t>%</w:t>
      </w:r>
      <w:r w:rsidRPr="006A6CF3">
        <w:rPr>
          <w:rFonts w:ascii="Book Antiqua" w:hAnsi="Book Antiqua" w:cs="Times New Roman"/>
          <w:sz w:val="24"/>
          <w:szCs w:val="24"/>
        </w:rPr>
        <w:t>-99% in treatment experience patients while in cirrhotic patients the rate of SVR was 86</w:t>
      </w:r>
      <w:r w:rsidR="006A6CF3" w:rsidRPr="006A6CF3">
        <w:rPr>
          <w:rFonts w:ascii="Book Antiqua" w:hAnsi="Book Antiqua" w:cs="Times New Roman"/>
          <w:sz w:val="24"/>
          <w:szCs w:val="24"/>
          <w:lang w:eastAsia="zh-CN"/>
        </w:rPr>
        <w:t>%</w:t>
      </w:r>
      <w:r w:rsidRPr="006A6CF3">
        <w:rPr>
          <w:rFonts w:ascii="Book Antiqua" w:hAnsi="Book Antiqua" w:cs="Times New Roman"/>
          <w:sz w:val="24"/>
          <w:szCs w:val="24"/>
        </w:rPr>
        <w:t xml:space="preserve">-99%. The treatment response was not affected by ethnicity or host genetic factors. </w:t>
      </w:r>
    </w:p>
    <w:p w:rsidR="006A6CF3" w:rsidRPr="006A6CF3" w:rsidRDefault="006A6CF3" w:rsidP="006A6CF3">
      <w:pPr>
        <w:spacing w:after="0" w:line="360" w:lineRule="auto"/>
        <w:jc w:val="both"/>
        <w:rPr>
          <w:rFonts w:ascii="Book Antiqua" w:hAnsi="Book Antiqua" w:cs="Times New Roman"/>
          <w:b/>
          <w:sz w:val="24"/>
          <w:szCs w:val="24"/>
          <w:lang w:eastAsia="zh-CN"/>
        </w:rPr>
      </w:pPr>
    </w:p>
    <w:p w:rsidR="006A6CF3" w:rsidRPr="006A6CF3" w:rsidRDefault="006A6CF3" w:rsidP="006A6CF3">
      <w:pPr>
        <w:spacing w:after="0" w:line="360" w:lineRule="auto"/>
        <w:jc w:val="both"/>
        <w:rPr>
          <w:rFonts w:ascii="Book Antiqua" w:hAnsi="Book Antiqua" w:cs="Times New Roman"/>
          <w:sz w:val="24"/>
          <w:szCs w:val="24"/>
          <w:lang w:eastAsia="zh-CN"/>
        </w:rPr>
      </w:pPr>
      <w:r w:rsidRPr="006A6CF3">
        <w:rPr>
          <w:rFonts w:ascii="Book Antiqua" w:hAnsi="Book Antiqua" w:cs="Times New Roman"/>
          <w:sz w:val="24"/>
          <w:szCs w:val="24"/>
        </w:rPr>
        <w:t>Waheed Y. Ledipasvir and Sofosbuvir: Interferon free therapy for HCV genotype 1 patients</w:t>
      </w:r>
      <w:r w:rsidRPr="006A6CF3">
        <w:rPr>
          <w:rFonts w:ascii="Book Antiqua" w:hAnsi="Book Antiqua" w:cs="Times New Roman"/>
          <w:sz w:val="24"/>
          <w:szCs w:val="24"/>
          <w:lang w:eastAsia="zh-CN"/>
        </w:rPr>
        <w:t xml:space="preserve">. </w:t>
      </w:r>
      <w:r w:rsidRPr="006A6CF3">
        <w:rPr>
          <w:rFonts w:ascii="Book Antiqua" w:hAnsi="Book Antiqua"/>
          <w:i/>
          <w:iCs/>
          <w:sz w:val="24"/>
          <w:szCs w:val="24"/>
        </w:rPr>
        <w:t>World J Virol</w:t>
      </w:r>
      <w:r w:rsidRPr="006A6CF3">
        <w:rPr>
          <w:rFonts w:ascii="Book Antiqua" w:hAnsi="Book Antiqua"/>
          <w:i/>
          <w:iCs/>
          <w:sz w:val="24"/>
          <w:szCs w:val="24"/>
          <w:lang w:eastAsia="zh-CN"/>
        </w:rPr>
        <w:t xml:space="preserve"> </w:t>
      </w:r>
      <w:r w:rsidRPr="006A6CF3">
        <w:rPr>
          <w:rFonts w:ascii="Book Antiqua" w:hAnsi="Book Antiqua"/>
          <w:iCs/>
          <w:sz w:val="24"/>
          <w:szCs w:val="24"/>
          <w:lang w:eastAsia="zh-CN"/>
        </w:rPr>
        <w:t>2014; In press</w:t>
      </w:r>
    </w:p>
    <w:p w:rsidR="007364F0" w:rsidRPr="006A6CF3" w:rsidRDefault="007364F0" w:rsidP="006A6CF3">
      <w:pPr>
        <w:spacing w:after="0" w:line="360" w:lineRule="auto"/>
        <w:jc w:val="both"/>
        <w:rPr>
          <w:rFonts w:ascii="Book Antiqua" w:hAnsi="Book Antiqua" w:cs="Times New Roman"/>
          <w:sz w:val="24"/>
          <w:szCs w:val="24"/>
        </w:rPr>
      </w:pPr>
    </w:p>
    <w:p w:rsidR="007364F0" w:rsidRPr="006A6CF3" w:rsidRDefault="007364F0" w:rsidP="006A6CF3">
      <w:pPr>
        <w:spacing w:after="0" w:line="360" w:lineRule="auto"/>
        <w:jc w:val="both"/>
        <w:rPr>
          <w:rFonts w:ascii="Book Antiqua" w:hAnsi="Book Antiqua" w:cs="Times New Roman"/>
          <w:b/>
          <w:sz w:val="24"/>
          <w:szCs w:val="24"/>
        </w:rPr>
      </w:pPr>
      <w:r w:rsidRPr="006A6CF3">
        <w:rPr>
          <w:rFonts w:ascii="Book Antiqua" w:hAnsi="Book Antiqua" w:cs="Times New Roman"/>
          <w:b/>
          <w:sz w:val="24"/>
          <w:szCs w:val="24"/>
        </w:rPr>
        <w:t>TO THE EDITOR</w:t>
      </w:r>
    </w:p>
    <w:p w:rsidR="007364F0" w:rsidRPr="006A6CF3" w:rsidRDefault="007364F0" w:rsidP="006A6CF3">
      <w:pPr>
        <w:spacing w:after="0" w:line="360" w:lineRule="auto"/>
        <w:jc w:val="both"/>
        <w:rPr>
          <w:rFonts w:ascii="Book Antiqua" w:hAnsi="Book Antiqua" w:cs="Times New Roman"/>
          <w:sz w:val="24"/>
          <w:szCs w:val="24"/>
        </w:rPr>
      </w:pPr>
      <w:r w:rsidRPr="006A6CF3">
        <w:rPr>
          <w:rFonts w:ascii="Book Antiqua" w:hAnsi="Book Antiqua" w:cs="Times New Roman"/>
          <w:sz w:val="24"/>
          <w:szCs w:val="24"/>
        </w:rPr>
        <w:t xml:space="preserve">Hepatitis C virus </w:t>
      </w:r>
      <w:r w:rsidR="006A6CF3">
        <w:rPr>
          <w:rFonts w:ascii="Book Antiqua" w:hAnsi="Book Antiqua" w:cs="Times New Roman" w:hint="eastAsia"/>
          <w:sz w:val="24"/>
          <w:szCs w:val="24"/>
          <w:lang w:eastAsia="zh-CN"/>
        </w:rPr>
        <w:t>(</w:t>
      </w:r>
      <w:r w:rsidR="006A6CF3" w:rsidRPr="006A6CF3">
        <w:rPr>
          <w:rFonts w:ascii="Book Antiqua" w:hAnsi="Book Antiqua" w:cs="Times New Roman"/>
          <w:sz w:val="24"/>
          <w:szCs w:val="24"/>
        </w:rPr>
        <w:t>HCV</w:t>
      </w:r>
      <w:r w:rsidR="006A6CF3">
        <w:rPr>
          <w:rFonts w:ascii="Book Antiqua" w:hAnsi="Book Antiqua" w:cs="Times New Roman" w:hint="eastAsia"/>
          <w:sz w:val="24"/>
          <w:szCs w:val="24"/>
          <w:lang w:eastAsia="zh-CN"/>
        </w:rPr>
        <w:t>)</w:t>
      </w:r>
      <w:r w:rsidR="006A6CF3" w:rsidRPr="006A6CF3">
        <w:rPr>
          <w:rFonts w:ascii="Book Antiqua" w:hAnsi="Book Antiqua" w:cs="Times New Roman"/>
          <w:sz w:val="24"/>
          <w:szCs w:val="24"/>
        </w:rPr>
        <w:t xml:space="preserve"> </w:t>
      </w:r>
      <w:r w:rsidRPr="006A6CF3">
        <w:rPr>
          <w:rFonts w:ascii="Book Antiqua" w:hAnsi="Book Antiqua" w:cs="Times New Roman"/>
          <w:sz w:val="24"/>
          <w:szCs w:val="24"/>
        </w:rPr>
        <w:t xml:space="preserve">is a major health problem around globe with more than 200 million infections worldwide. Although the rate of HCV infections is continuously declining but the rates of HCV associated morbidity and mortality is continuously increasing. </w:t>
      </w:r>
    </w:p>
    <w:p w:rsidR="007364F0" w:rsidRPr="006A6CF3" w:rsidRDefault="007364F0" w:rsidP="006A6CF3">
      <w:pPr>
        <w:spacing w:after="0" w:line="360" w:lineRule="auto"/>
        <w:ind w:firstLineChars="100" w:firstLine="240"/>
        <w:jc w:val="both"/>
        <w:rPr>
          <w:rFonts w:ascii="Book Antiqua" w:hAnsi="Book Antiqua" w:cs="Times New Roman"/>
          <w:sz w:val="24"/>
          <w:szCs w:val="24"/>
        </w:rPr>
      </w:pPr>
      <w:r w:rsidRPr="006A6CF3">
        <w:rPr>
          <w:rFonts w:ascii="Book Antiqua" w:hAnsi="Book Antiqua" w:cs="Times New Roman"/>
          <w:sz w:val="24"/>
          <w:szCs w:val="24"/>
        </w:rPr>
        <w:t>From 2001-2011, Interferon and ribavirin therapy remained the standard of care for the patients living with HCV. The therapy had limited response with number of side effects. The major adverse effects linked with Interferon administration were flu like symptoms, cytopenia and depression. Whereas ribavirin therapy cause fatigue, anemia, rash and pruritus. The major objective of recent treatment regimens is to eliminate the Interferon and ribavirin from the treatment regimen so that the adverse effects of therapy can be reduced and the therapy become available for the patients who are ineligible for the Interferon and ribavirin therapy.</w:t>
      </w:r>
    </w:p>
    <w:p w:rsidR="007364F0" w:rsidRPr="006A6CF3" w:rsidRDefault="007364F0" w:rsidP="006A6CF3">
      <w:pPr>
        <w:spacing w:after="0" w:line="360" w:lineRule="auto"/>
        <w:ind w:firstLineChars="100" w:firstLine="240"/>
        <w:jc w:val="both"/>
        <w:rPr>
          <w:rFonts w:ascii="Book Antiqua" w:hAnsi="Book Antiqua" w:cs="Times New Roman"/>
          <w:sz w:val="24"/>
          <w:szCs w:val="24"/>
        </w:rPr>
      </w:pPr>
      <w:r w:rsidRPr="006A6CF3">
        <w:rPr>
          <w:rFonts w:ascii="Book Antiqua" w:hAnsi="Book Antiqua" w:cs="Times New Roman"/>
          <w:sz w:val="24"/>
          <w:szCs w:val="24"/>
        </w:rPr>
        <w:t>Sofosbuvir is a nucleoside analogue of HCV polymerase, approve by FDA for the treatment of patients living with HCV. Ledipasvir is NS5A inhibitor, showed antiviral activity against HCV genotype 1 patients.</w:t>
      </w:r>
    </w:p>
    <w:p w:rsidR="007364F0" w:rsidRPr="006A6CF3" w:rsidRDefault="007364F0" w:rsidP="006A6CF3">
      <w:pPr>
        <w:spacing w:after="0" w:line="360" w:lineRule="auto"/>
        <w:ind w:firstLineChars="100" w:firstLine="240"/>
        <w:jc w:val="both"/>
        <w:rPr>
          <w:rFonts w:ascii="Book Antiqua" w:hAnsi="Book Antiqua" w:cs="Times New Roman"/>
          <w:sz w:val="24"/>
          <w:szCs w:val="24"/>
        </w:rPr>
      </w:pPr>
      <w:r w:rsidRPr="006A6CF3">
        <w:rPr>
          <w:rFonts w:ascii="Book Antiqua" w:hAnsi="Book Antiqua" w:cs="Times New Roman"/>
          <w:sz w:val="24"/>
          <w:szCs w:val="24"/>
        </w:rPr>
        <w:t>In a Phase II clinical trial, 100 HCV genotype 1, treatment naïve or previously treated with protease inhibitors were enrolled at a centre in U</w:t>
      </w:r>
      <w:r w:rsidR="006A6CF3">
        <w:rPr>
          <w:rFonts w:ascii="Book Antiqua" w:hAnsi="Book Antiqua" w:cs="Times New Roman" w:hint="eastAsia"/>
          <w:sz w:val="24"/>
          <w:szCs w:val="24"/>
          <w:lang w:eastAsia="zh-CN"/>
        </w:rPr>
        <w:t xml:space="preserve">nited </w:t>
      </w:r>
      <w:r w:rsidRPr="006A6CF3">
        <w:rPr>
          <w:rFonts w:ascii="Book Antiqua" w:hAnsi="Book Antiqua" w:cs="Times New Roman"/>
          <w:sz w:val="24"/>
          <w:szCs w:val="24"/>
        </w:rPr>
        <w:t>S</w:t>
      </w:r>
      <w:r w:rsidR="006A6CF3">
        <w:rPr>
          <w:rFonts w:ascii="Book Antiqua" w:hAnsi="Book Antiqua" w:cs="Times New Roman" w:hint="eastAsia"/>
          <w:sz w:val="24"/>
          <w:szCs w:val="24"/>
          <w:lang w:eastAsia="zh-CN"/>
        </w:rPr>
        <w:t>tates</w:t>
      </w:r>
      <w:r w:rsidRPr="006A6CF3">
        <w:rPr>
          <w:rFonts w:ascii="Book Antiqua" w:hAnsi="Book Antiqua" w:cs="Times New Roman"/>
          <w:sz w:val="24"/>
          <w:szCs w:val="24"/>
        </w:rPr>
        <w:t xml:space="preserve">. The patients were </w:t>
      </w:r>
      <w:r w:rsidRPr="006A6CF3">
        <w:rPr>
          <w:rFonts w:ascii="Book Antiqua" w:hAnsi="Book Antiqua" w:cs="Times New Roman"/>
          <w:sz w:val="24"/>
          <w:szCs w:val="24"/>
        </w:rPr>
        <w:lastRenderedPageBreak/>
        <w:t xml:space="preserve">given a fixed dose combination of Sofosbuvir (400 mg) and ledipasvir (90 mg). In cohort A, 60 treatment naïve, non-cirrhotic patients were given Sofosbuvir plus ledipasvir (8 </w:t>
      </w:r>
      <w:r w:rsidR="00BD1424">
        <w:rPr>
          <w:rFonts w:ascii="Book Antiqua" w:hAnsi="Book Antiqua" w:cs="Times New Roman"/>
          <w:sz w:val="24"/>
          <w:szCs w:val="24"/>
          <w:lang w:eastAsia="zh-CN"/>
        </w:rPr>
        <w:t>wk</w:t>
      </w:r>
      <w:r w:rsidRPr="006A6CF3">
        <w:rPr>
          <w:rFonts w:ascii="Book Antiqua" w:hAnsi="Book Antiqua" w:cs="Times New Roman"/>
          <w:sz w:val="24"/>
          <w:szCs w:val="24"/>
        </w:rPr>
        <w:t xml:space="preserve">) or Sofosbuvir plus ledipasvir along with ribavirin (8 </w:t>
      </w:r>
      <w:r w:rsidR="00BD1424">
        <w:rPr>
          <w:rFonts w:ascii="Book Antiqua" w:hAnsi="Book Antiqua" w:cs="Times New Roman"/>
          <w:sz w:val="24"/>
          <w:szCs w:val="24"/>
          <w:lang w:eastAsia="zh-CN"/>
        </w:rPr>
        <w:t>wk</w:t>
      </w:r>
      <w:r w:rsidRPr="006A6CF3">
        <w:rPr>
          <w:rFonts w:ascii="Book Antiqua" w:hAnsi="Book Antiqua" w:cs="Times New Roman"/>
          <w:sz w:val="24"/>
          <w:szCs w:val="24"/>
        </w:rPr>
        <w:t>) or Sofo</w:t>
      </w:r>
      <w:r w:rsidR="006A6CF3">
        <w:rPr>
          <w:rFonts w:ascii="Book Antiqua" w:hAnsi="Book Antiqua" w:cs="Times New Roman"/>
          <w:sz w:val="24"/>
          <w:szCs w:val="24"/>
        </w:rPr>
        <w:t>sbuvir plus ledipasvir (12 wk</w:t>
      </w:r>
      <w:r w:rsidRPr="006A6CF3">
        <w:rPr>
          <w:rFonts w:ascii="Book Antiqua" w:hAnsi="Book Antiqua" w:cs="Times New Roman"/>
          <w:sz w:val="24"/>
          <w:szCs w:val="24"/>
        </w:rPr>
        <w:t>) showed SVR of 95%, 100% and 95% respectively. In cohort B, 40 patients, previously non-responders to protease therapy were included. Patients were given Sofo</w:t>
      </w:r>
      <w:r w:rsidR="006A6CF3">
        <w:rPr>
          <w:rFonts w:ascii="Book Antiqua" w:hAnsi="Book Antiqua" w:cs="Times New Roman"/>
          <w:sz w:val="24"/>
          <w:szCs w:val="24"/>
        </w:rPr>
        <w:t>sbuvir plus ledipasvir (12 wk</w:t>
      </w:r>
      <w:r w:rsidRPr="006A6CF3">
        <w:rPr>
          <w:rFonts w:ascii="Book Antiqua" w:hAnsi="Book Antiqua" w:cs="Times New Roman"/>
          <w:sz w:val="24"/>
          <w:szCs w:val="24"/>
        </w:rPr>
        <w:t>) or Sofosbuvir plus ledispavi</w:t>
      </w:r>
      <w:r w:rsidR="006A6CF3">
        <w:rPr>
          <w:rFonts w:ascii="Book Antiqua" w:hAnsi="Book Antiqua" w:cs="Times New Roman"/>
          <w:sz w:val="24"/>
          <w:szCs w:val="24"/>
        </w:rPr>
        <w:t>r along with ribavirin (12 wk</w:t>
      </w:r>
      <w:r w:rsidRPr="006A6CF3">
        <w:rPr>
          <w:rFonts w:ascii="Book Antiqua" w:hAnsi="Book Antiqua" w:cs="Times New Roman"/>
          <w:sz w:val="24"/>
          <w:szCs w:val="24"/>
        </w:rPr>
        <w:t>), showed S</w:t>
      </w:r>
      <w:r w:rsidR="006A6CF3">
        <w:rPr>
          <w:rFonts w:ascii="Book Antiqua" w:hAnsi="Book Antiqua" w:cs="Times New Roman"/>
          <w:sz w:val="24"/>
          <w:szCs w:val="24"/>
        </w:rPr>
        <w:t>VR of 95% and 100% respectively</w:t>
      </w:r>
      <w:r w:rsidRPr="006A6CF3">
        <w:rPr>
          <w:rFonts w:ascii="Book Antiqua" w:hAnsi="Book Antiqua" w:cs="Times New Roman"/>
          <w:sz w:val="24"/>
          <w:szCs w:val="24"/>
          <w:vertAlign w:val="superscript"/>
        </w:rPr>
        <w:t>[1]</w:t>
      </w:r>
      <w:r w:rsidRPr="006A6CF3">
        <w:rPr>
          <w:rFonts w:ascii="Book Antiqua" w:hAnsi="Book Antiqua" w:cs="Times New Roman"/>
          <w:sz w:val="24"/>
          <w:szCs w:val="24"/>
        </w:rPr>
        <w:t>. The Sofosbuvir-ledipasvir combination therapy cured most of HCV genotype 1 patients, irrespective of their treatment history. Further investigations were required to optimize the treatment duration and role of ribavirin in treatment response.</w:t>
      </w:r>
    </w:p>
    <w:p w:rsidR="007364F0" w:rsidRPr="006A6CF3" w:rsidRDefault="007364F0" w:rsidP="006A6CF3">
      <w:pPr>
        <w:spacing w:after="0" w:line="360" w:lineRule="auto"/>
        <w:ind w:firstLineChars="100" w:firstLine="240"/>
        <w:jc w:val="both"/>
        <w:rPr>
          <w:rFonts w:ascii="Book Antiqua" w:hAnsi="Book Antiqua" w:cs="Times New Roman"/>
          <w:sz w:val="24"/>
          <w:szCs w:val="24"/>
        </w:rPr>
      </w:pPr>
      <w:r w:rsidRPr="006A6CF3">
        <w:rPr>
          <w:rFonts w:ascii="Book Antiqua" w:hAnsi="Book Antiqua" w:cs="Times New Roman"/>
          <w:sz w:val="24"/>
          <w:szCs w:val="24"/>
        </w:rPr>
        <w:t>In a Phase III clinical trial, 865 previously untreated patients were enrolled and they were randomly divided into four groups. Group 1 received Ledipa</w:t>
      </w:r>
      <w:r w:rsidR="006A6CF3">
        <w:rPr>
          <w:rFonts w:ascii="Book Antiqua" w:hAnsi="Book Antiqua" w:cs="Times New Roman"/>
          <w:sz w:val="24"/>
          <w:szCs w:val="24"/>
        </w:rPr>
        <w:t>svir and Sofosbuvir for 12 wk</w:t>
      </w:r>
      <w:r w:rsidRPr="006A6CF3">
        <w:rPr>
          <w:rFonts w:ascii="Book Antiqua" w:hAnsi="Book Antiqua" w:cs="Times New Roman"/>
          <w:sz w:val="24"/>
          <w:szCs w:val="24"/>
        </w:rPr>
        <w:t xml:space="preserve">, showed </w:t>
      </w:r>
      <w:r w:rsidR="00167521" w:rsidRPr="006A6CF3">
        <w:rPr>
          <w:rFonts w:ascii="Book Antiqua" w:hAnsi="Book Antiqua" w:cs="Times New Roman"/>
          <w:sz w:val="24"/>
          <w:szCs w:val="24"/>
        </w:rPr>
        <w:t>sustained virological response (SVR)</w:t>
      </w:r>
      <w:r w:rsidRPr="006A6CF3">
        <w:rPr>
          <w:rFonts w:ascii="Book Antiqua" w:hAnsi="Book Antiqua" w:cs="Times New Roman"/>
          <w:sz w:val="24"/>
          <w:szCs w:val="24"/>
        </w:rPr>
        <w:t xml:space="preserve"> of 99%. Group 2 received Ledipasvir and Sofosbuvir a</w:t>
      </w:r>
      <w:r w:rsidR="00167521">
        <w:rPr>
          <w:rFonts w:ascii="Book Antiqua" w:hAnsi="Book Antiqua" w:cs="Times New Roman"/>
          <w:sz w:val="24"/>
          <w:szCs w:val="24"/>
        </w:rPr>
        <w:t>long with ribavirin for 12 wk</w:t>
      </w:r>
      <w:r w:rsidRPr="006A6CF3">
        <w:rPr>
          <w:rFonts w:ascii="Book Antiqua" w:hAnsi="Book Antiqua" w:cs="Times New Roman"/>
          <w:sz w:val="24"/>
          <w:szCs w:val="24"/>
        </w:rPr>
        <w:t xml:space="preserve">, showed SVR of 97%. Group 3 received Ledipasvir and Sofosbuvir for 24 </w:t>
      </w:r>
      <w:r w:rsidR="00167521">
        <w:rPr>
          <w:rFonts w:ascii="Book Antiqua" w:hAnsi="Book Antiqua" w:cs="Times New Roman" w:hint="eastAsia"/>
          <w:sz w:val="24"/>
          <w:szCs w:val="24"/>
          <w:lang w:eastAsia="zh-CN"/>
        </w:rPr>
        <w:t>wk</w:t>
      </w:r>
      <w:r w:rsidRPr="006A6CF3">
        <w:rPr>
          <w:rFonts w:ascii="Book Antiqua" w:hAnsi="Book Antiqua" w:cs="Times New Roman"/>
          <w:sz w:val="24"/>
          <w:szCs w:val="24"/>
        </w:rPr>
        <w:t xml:space="preserve">, showed SVR of 98%. Group 4 received Ledipasvir and Sofosbuvir along with Ribavirin for 24 </w:t>
      </w:r>
      <w:r w:rsidR="00167521">
        <w:rPr>
          <w:rFonts w:ascii="Book Antiqua" w:hAnsi="Book Antiqua" w:cs="Times New Roman" w:hint="eastAsia"/>
          <w:sz w:val="24"/>
          <w:szCs w:val="24"/>
          <w:lang w:eastAsia="zh-CN"/>
        </w:rPr>
        <w:t>wk</w:t>
      </w:r>
      <w:r w:rsidRPr="006A6CF3">
        <w:rPr>
          <w:rFonts w:ascii="Book Antiqua" w:hAnsi="Book Antiqua" w:cs="Times New Roman"/>
          <w:sz w:val="24"/>
          <w:szCs w:val="24"/>
        </w:rPr>
        <w:t xml:space="preserve">, showed SVR of 99%. The study concluded that the 12 </w:t>
      </w:r>
      <w:r w:rsidR="00167521">
        <w:rPr>
          <w:rFonts w:ascii="Book Antiqua" w:hAnsi="Book Antiqua" w:cs="Times New Roman" w:hint="eastAsia"/>
          <w:sz w:val="24"/>
          <w:szCs w:val="24"/>
          <w:lang w:eastAsia="zh-CN"/>
        </w:rPr>
        <w:t>wk</w:t>
      </w:r>
      <w:r w:rsidRPr="006A6CF3">
        <w:rPr>
          <w:rFonts w:ascii="Book Antiqua" w:hAnsi="Book Antiqua" w:cs="Times New Roman"/>
          <w:sz w:val="24"/>
          <w:szCs w:val="24"/>
        </w:rPr>
        <w:t xml:space="preserve"> therapy of Ledipasvir and Sofosbuvir was highly effective for the patients living with HCV genotype 1 infection. No additional benefit was observed by the addition of Ribavirin or by e</w:t>
      </w:r>
      <w:r w:rsidR="00167521">
        <w:rPr>
          <w:rFonts w:ascii="Book Antiqua" w:hAnsi="Book Antiqua" w:cs="Times New Roman"/>
          <w:sz w:val="24"/>
          <w:szCs w:val="24"/>
        </w:rPr>
        <w:t>xtension of therapy to 24 wk</w:t>
      </w:r>
      <w:r w:rsidRPr="00167521">
        <w:rPr>
          <w:rFonts w:ascii="Book Antiqua" w:hAnsi="Book Antiqua" w:cs="Times New Roman"/>
          <w:sz w:val="24"/>
          <w:szCs w:val="24"/>
          <w:vertAlign w:val="superscript"/>
        </w:rPr>
        <w:t>[2]</w:t>
      </w:r>
      <w:r w:rsidRPr="006A6CF3">
        <w:rPr>
          <w:rFonts w:ascii="Book Antiqua" w:hAnsi="Book Antiqua" w:cs="Times New Roman"/>
          <w:sz w:val="24"/>
          <w:szCs w:val="24"/>
        </w:rPr>
        <w:t>.</w:t>
      </w:r>
    </w:p>
    <w:p w:rsidR="007364F0" w:rsidRPr="006A6CF3" w:rsidRDefault="007364F0" w:rsidP="00167521">
      <w:pPr>
        <w:spacing w:after="0" w:line="360" w:lineRule="auto"/>
        <w:ind w:firstLineChars="100" w:firstLine="240"/>
        <w:jc w:val="both"/>
        <w:rPr>
          <w:rFonts w:ascii="Book Antiqua" w:hAnsi="Book Antiqua" w:cs="Times New Roman"/>
          <w:sz w:val="24"/>
          <w:szCs w:val="24"/>
        </w:rPr>
      </w:pPr>
      <w:r w:rsidRPr="006A6CF3">
        <w:rPr>
          <w:rFonts w:ascii="Book Antiqua" w:hAnsi="Book Antiqua" w:cs="Times New Roman"/>
          <w:sz w:val="24"/>
          <w:szCs w:val="24"/>
        </w:rPr>
        <w:t xml:space="preserve">In another Phase III trial, 440 previously treated patients were enrolled, 20% of which had cirrhosis. The patients were given Ledipasvir and Sofosbuvir in the presence or absence </w:t>
      </w:r>
      <w:r w:rsidR="00167521">
        <w:rPr>
          <w:rFonts w:ascii="Book Antiqua" w:hAnsi="Book Antiqua" w:cs="Times New Roman"/>
          <w:sz w:val="24"/>
          <w:szCs w:val="24"/>
        </w:rPr>
        <w:t>of ribavirin from 12 or 24 wk</w:t>
      </w:r>
      <w:r w:rsidRPr="006A6CF3">
        <w:rPr>
          <w:rFonts w:ascii="Book Antiqua" w:hAnsi="Book Antiqua" w:cs="Times New Roman"/>
          <w:sz w:val="24"/>
          <w:szCs w:val="24"/>
        </w:rPr>
        <w:t>. The rate of SVR achieved was 94</w:t>
      </w:r>
      <w:r w:rsidR="00167521">
        <w:rPr>
          <w:rFonts w:ascii="Book Antiqua" w:hAnsi="Book Antiqua" w:cs="Times New Roman" w:hint="eastAsia"/>
          <w:sz w:val="24"/>
          <w:szCs w:val="24"/>
          <w:lang w:eastAsia="zh-CN"/>
        </w:rPr>
        <w:t>%</w:t>
      </w:r>
      <w:r w:rsidRPr="006A6CF3">
        <w:rPr>
          <w:rFonts w:ascii="Book Antiqua" w:hAnsi="Book Antiqua" w:cs="Times New Roman"/>
          <w:sz w:val="24"/>
          <w:szCs w:val="24"/>
        </w:rPr>
        <w:t>-99%. In patients with cirrhosis the rate of SVR was 86% (Ledipasvir - Sofosbuvir) and 82% (Ledipasvir – Sofosbuv</w:t>
      </w:r>
      <w:r w:rsidR="00167521">
        <w:rPr>
          <w:rFonts w:ascii="Book Antiqua" w:hAnsi="Book Antiqua" w:cs="Times New Roman"/>
          <w:sz w:val="24"/>
          <w:szCs w:val="24"/>
        </w:rPr>
        <w:t>ir plus ribavirin) with 12 wk</w:t>
      </w:r>
      <w:r w:rsidRPr="006A6CF3">
        <w:rPr>
          <w:rFonts w:ascii="Book Antiqua" w:hAnsi="Book Antiqua" w:cs="Times New Roman"/>
          <w:sz w:val="24"/>
          <w:szCs w:val="24"/>
        </w:rPr>
        <w:t xml:space="preserve"> of treatment while the rate of SVR was 99% (with both regim</w:t>
      </w:r>
      <w:r w:rsidR="00167521">
        <w:rPr>
          <w:rFonts w:ascii="Book Antiqua" w:hAnsi="Book Antiqua" w:cs="Times New Roman"/>
          <w:sz w:val="24"/>
          <w:szCs w:val="24"/>
        </w:rPr>
        <w:t>ens) in patients having 24 wk</w:t>
      </w:r>
      <w:r w:rsidRPr="006A6CF3">
        <w:rPr>
          <w:rFonts w:ascii="Book Antiqua" w:hAnsi="Book Antiqua" w:cs="Times New Roman"/>
          <w:sz w:val="24"/>
          <w:szCs w:val="24"/>
        </w:rPr>
        <w:t xml:space="preserve"> of treatment. The study concluded that the single tablet of Ledipasvir – Sofosbuvir showed better rates of SVR even in the patients who were not responders </w:t>
      </w:r>
      <w:r w:rsidR="00167521">
        <w:rPr>
          <w:rFonts w:ascii="Book Antiqua" w:hAnsi="Book Antiqua" w:cs="Times New Roman"/>
          <w:sz w:val="24"/>
          <w:szCs w:val="24"/>
        </w:rPr>
        <w:t>to the Interferon based therapy</w:t>
      </w:r>
      <w:r w:rsidRPr="00167521">
        <w:rPr>
          <w:rFonts w:ascii="Book Antiqua" w:hAnsi="Book Antiqua" w:cs="Times New Roman"/>
          <w:sz w:val="24"/>
          <w:szCs w:val="24"/>
          <w:vertAlign w:val="superscript"/>
        </w:rPr>
        <w:t>[3]</w:t>
      </w:r>
      <w:r w:rsidRPr="006A6CF3">
        <w:rPr>
          <w:rFonts w:ascii="Book Antiqua" w:hAnsi="Book Antiqua" w:cs="Times New Roman"/>
          <w:sz w:val="24"/>
          <w:szCs w:val="24"/>
        </w:rPr>
        <w:t xml:space="preserve">. </w:t>
      </w:r>
    </w:p>
    <w:p w:rsidR="007364F0" w:rsidRPr="006A6CF3" w:rsidRDefault="007364F0" w:rsidP="00167521">
      <w:pPr>
        <w:spacing w:after="0" w:line="360" w:lineRule="auto"/>
        <w:ind w:firstLineChars="100" w:firstLine="240"/>
        <w:jc w:val="both"/>
        <w:rPr>
          <w:rFonts w:ascii="Book Antiqua" w:hAnsi="Book Antiqua" w:cs="Times New Roman"/>
          <w:sz w:val="24"/>
          <w:szCs w:val="24"/>
        </w:rPr>
      </w:pPr>
      <w:r w:rsidRPr="006A6CF3">
        <w:rPr>
          <w:rFonts w:ascii="Book Antiqua" w:hAnsi="Book Antiqua" w:cs="Times New Roman"/>
          <w:sz w:val="24"/>
          <w:szCs w:val="24"/>
        </w:rPr>
        <w:t xml:space="preserve">The Ledipasvir and Sofosbuvir therapy produces very good results in different subgroups of patients regardless of patient’s race, ALT levels, sex and host genetic </w:t>
      </w:r>
      <w:r w:rsidRPr="006A6CF3">
        <w:rPr>
          <w:rFonts w:ascii="Book Antiqua" w:hAnsi="Book Antiqua" w:cs="Times New Roman"/>
          <w:sz w:val="24"/>
          <w:szCs w:val="24"/>
        </w:rPr>
        <w:lastRenderedPageBreak/>
        <w:t>factors. The combination therapy was well tolerated. No S282T variant was observed. The most common adverse effects we</w:t>
      </w:r>
      <w:r w:rsidR="00167521">
        <w:rPr>
          <w:rFonts w:ascii="Book Antiqua" w:hAnsi="Book Antiqua" w:cs="Times New Roman"/>
          <w:sz w:val="24"/>
          <w:szCs w:val="24"/>
        </w:rPr>
        <w:t>re nausea, headache and fatigue</w:t>
      </w:r>
      <w:r w:rsidRPr="00167521">
        <w:rPr>
          <w:rFonts w:ascii="Book Antiqua" w:hAnsi="Book Antiqua" w:cs="Times New Roman"/>
          <w:sz w:val="24"/>
          <w:szCs w:val="24"/>
          <w:vertAlign w:val="superscript"/>
        </w:rPr>
        <w:t>[2-4]</w:t>
      </w:r>
      <w:r w:rsidRPr="006A6CF3">
        <w:rPr>
          <w:rFonts w:ascii="Book Antiqua" w:hAnsi="Book Antiqua" w:cs="Times New Roman"/>
          <w:sz w:val="24"/>
          <w:szCs w:val="24"/>
        </w:rPr>
        <w:t>.</w:t>
      </w:r>
    </w:p>
    <w:p w:rsidR="007364F0" w:rsidRPr="006A6CF3" w:rsidRDefault="007364F0" w:rsidP="00167521">
      <w:pPr>
        <w:spacing w:after="0" w:line="360" w:lineRule="auto"/>
        <w:ind w:firstLineChars="100" w:firstLine="240"/>
        <w:jc w:val="both"/>
        <w:rPr>
          <w:rFonts w:ascii="Book Antiqua" w:hAnsi="Book Antiqua" w:cs="Times New Roman"/>
          <w:sz w:val="24"/>
          <w:szCs w:val="24"/>
        </w:rPr>
      </w:pPr>
      <w:r w:rsidRPr="006A6CF3">
        <w:rPr>
          <w:rFonts w:ascii="Book Antiqua" w:hAnsi="Book Antiqua" w:cs="Times New Roman"/>
          <w:sz w:val="24"/>
          <w:szCs w:val="24"/>
        </w:rPr>
        <w:t>Total 1952 patients were enrolled in three different Phase III trials of Ledipasvir and Sofosbuv</w:t>
      </w:r>
      <w:r w:rsidR="00167521">
        <w:rPr>
          <w:rFonts w:ascii="Book Antiqua" w:hAnsi="Book Antiqua" w:cs="Times New Roman"/>
          <w:sz w:val="24"/>
          <w:szCs w:val="24"/>
        </w:rPr>
        <w:t>ir, out of which 97% showed SVR</w:t>
      </w:r>
      <w:r w:rsidRPr="00167521">
        <w:rPr>
          <w:rFonts w:ascii="Book Antiqua" w:hAnsi="Book Antiqua" w:cs="Times New Roman"/>
          <w:sz w:val="24"/>
          <w:szCs w:val="24"/>
          <w:vertAlign w:val="superscript"/>
        </w:rPr>
        <w:t>[2-4]</w:t>
      </w:r>
      <w:r w:rsidRPr="006A6CF3">
        <w:rPr>
          <w:rFonts w:ascii="Book Antiqua" w:hAnsi="Book Antiqua" w:cs="Times New Roman"/>
          <w:sz w:val="24"/>
          <w:szCs w:val="24"/>
        </w:rPr>
        <w:t>. Out of remaining 3%, half of them withdrew consent or lost from follow up. Undetectable viral RNA was not achieved in only two patients. The rate of relapse was observed only 2% after stopping therapy. The rate of relapse was also linked with the treatment duration. The rate of relapse was observed 5%, 2% and 0.2% in patient</w:t>
      </w:r>
      <w:r w:rsidR="00167521">
        <w:rPr>
          <w:rFonts w:ascii="Book Antiqua" w:hAnsi="Book Antiqua" w:cs="Times New Roman"/>
          <w:sz w:val="24"/>
          <w:szCs w:val="24"/>
        </w:rPr>
        <w:t xml:space="preserve">s who received 8 </w:t>
      </w:r>
      <w:r w:rsidR="00BD1424">
        <w:rPr>
          <w:rFonts w:ascii="Book Antiqua" w:hAnsi="Book Antiqua" w:cs="Times New Roman"/>
          <w:sz w:val="24"/>
          <w:szCs w:val="24"/>
          <w:lang w:eastAsia="zh-CN"/>
        </w:rPr>
        <w:t>wk</w:t>
      </w:r>
      <w:r w:rsidR="00167521">
        <w:rPr>
          <w:rFonts w:ascii="Book Antiqua" w:hAnsi="Book Antiqua" w:cs="Times New Roman"/>
          <w:sz w:val="24"/>
          <w:szCs w:val="24"/>
        </w:rPr>
        <w:t>, 12 wk</w:t>
      </w:r>
      <w:r w:rsidRPr="006A6CF3">
        <w:rPr>
          <w:rFonts w:ascii="Book Antiqua" w:hAnsi="Book Antiqua" w:cs="Times New Roman"/>
          <w:sz w:val="24"/>
          <w:szCs w:val="24"/>
        </w:rPr>
        <w:t xml:space="preserve"> and 24 </w:t>
      </w:r>
      <w:r w:rsidR="00167521">
        <w:rPr>
          <w:rFonts w:ascii="Book Antiqua" w:hAnsi="Book Antiqua" w:cs="Times New Roman"/>
          <w:sz w:val="24"/>
          <w:szCs w:val="24"/>
        </w:rPr>
        <w:t>wk of treatment respectively</w:t>
      </w:r>
      <w:r w:rsidRPr="00167521">
        <w:rPr>
          <w:rFonts w:ascii="Book Antiqua" w:hAnsi="Book Antiqua" w:cs="Times New Roman"/>
          <w:sz w:val="24"/>
          <w:szCs w:val="24"/>
          <w:vertAlign w:val="superscript"/>
        </w:rPr>
        <w:t>[5]</w:t>
      </w:r>
      <w:r w:rsidRPr="006A6CF3">
        <w:rPr>
          <w:rFonts w:ascii="Book Antiqua" w:hAnsi="Book Antiqua" w:cs="Times New Roman"/>
          <w:sz w:val="24"/>
          <w:szCs w:val="24"/>
        </w:rPr>
        <w:t xml:space="preserve">. </w:t>
      </w:r>
    </w:p>
    <w:p w:rsidR="007364F0" w:rsidRPr="006A6CF3" w:rsidRDefault="007364F0" w:rsidP="00167521">
      <w:pPr>
        <w:spacing w:after="0" w:line="360" w:lineRule="auto"/>
        <w:ind w:firstLineChars="100" w:firstLine="240"/>
        <w:jc w:val="both"/>
        <w:rPr>
          <w:rFonts w:ascii="Book Antiqua" w:hAnsi="Book Antiqua" w:cs="Times New Roman"/>
          <w:sz w:val="24"/>
          <w:szCs w:val="24"/>
        </w:rPr>
      </w:pPr>
      <w:r w:rsidRPr="006A6CF3">
        <w:rPr>
          <w:rFonts w:ascii="Book Antiqua" w:hAnsi="Book Antiqua" w:cs="Times New Roman"/>
          <w:sz w:val="24"/>
          <w:szCs w:val="24"/>
        </w:rPr>
        <w:t>With the availability of oral, short duration, Interferon free therapy with minimal adverse effects, the future morbidity and mortality by HCV will decrease. The major problem with the therapy i</w:t>
      </w:r>
      <w:r w:rsidR="00167521">
        <w:rPr>
          <w:rFonts w:ascii="Book Antiqua" w:hAnsi="Book Antiqua" w:cs="Times New Roman"/>
          <w:sz w:val="24"/>
          <w:szCs w:val="24"/>
        </w:rPr>
        <w:t>s its cost. The cost of 12 wk</w:t>
      </w:r>
      <w:r w:rsidRPr="006A6CF3">
        <w:rPr>
          <w:rFonts w:ascii="Book Antiqua" w:hAnsi="Book Antiqua" w:cs="Times New Roman"/>
          <w:sz w:val="24"/>
          <w:szCs w:val="24"/>
        </w:rPr>
        <w:t xml:space="preserve"> the</w:t>
      </w:r>
      <w:r w:rsidR="00167521">
        <w:rPr>
          <w:rFonts w:ascii="Book Antiqua" w:hAnsi="Book Antiqua" w:cs="Times New Roman"/>
          <w:sz w:val="24"/>
          <w:szCs w:val="24"/>
        </w:rPr>
        <w:t>rapy of Sofosbuvir alone is $84</w:t>
      </w:r>
      <w:r w:rsidRPr="006A6CF3">
        <w:rPr>
          <w:rFonts w:ascii="Book Antiqua" w:hAnsi="Book Antiqua" w:cs="Times New Roman"/>
          <w:sz w:val="24"/>
          <w:szCs w:val="24"/>
        </w:rPr>
        <w:t>000 and the addition of Ledispavir will further increase the p</w:t>
      </w:r>
      <w:r w:rsidR="00167521">
        <w:rPr>
          <w:rFonts w:ascii="Book Antiqua" w:hAnsi="Book Antiqua" w:cs="Times New Roman"/>
          <w:sz w:val="24"/>
          <w:szCs w:val="24"/>
        </w:rPr>
        <w:t>rice</w:t>
      </w:r>
      <w:r w:rsidRPr="00167521">
        <w:rPr>
          <w:rFonts w:ascii="Book Antiqua" w:hAnsi="Book Antiqua" w:cs="Times New Roman"/>
          <w:sz w:val="24"/>
          <w:szCs w:val="24"/>
          <w:vertAlign w:val="superscript"/>
        </w:rPr>
        <w:t>[5]</w:t>
      </w:r>
      <w:r w:rsidRPr="006A6CF3">
        <w:rPr>
          <w:rFonts w:ascii="Book Antiqua" w:hAnsi="Book Antiqua" w:cs="Times New Roman"/>
          <w:sz w:val="24"/>
          <w:szCs w:val="24"/>
        </w:rPr>
        <w:t xml:space="preserve">. The high price of therapy will affect the goal of providing safe and effective treatment for the millions of patients living with HCV around globe.   </w:t>
      </w:r>
    </w:p>
    <w:p w:rsidR="007364F0" w:rsidRDefault="007364F0" w:rsidP="006A6CF3">
      <w:pPr>
        <w:spacing w:after="0" w:line="360" w:lineRule="auto"/>
        <w:jc w:val="both"/>
        <w:rPr>
          <w:rFonts w:ascii="Book Antiqua" w:hAnsi="Book Antiqua"/>
          <w:sz w:val="24"/>
          <w:szCs w:val="24"/>
          <w:lang w:eastAsia="zh-CN"/>
        </w:rPr>
      </w:pPr>
    </w:p>
    <w:p w:rsidR="007364F0" w:rsidRPr="00BD1424" w:rsidRDefault="00167521" w:rsidP="00BD1424">
      <w:pPr>
        <w:spacing w:after="0" w:line="360" w:lineRule="auto"/>
        <w:jc w:val="both"/>
        <w:rPr>
          <w:rFonts w:ascii="Book Antiqua" w:hAnsi="Book Antiqua"/>
          <w:b/>
          <w:sz w:val="24"/>
          <w:szCs w:val="24"/>
          <w:lang w:eastAsia="zh-CN"/>
        </w:rPr>
      </w:pPr>
      <w:r w:rsidRPr="00BD1424">
        <w:rPr>
          <w:rFonts w:ascii="Book Antiqua" w:hAnsi="Book Antiqua"/>
          <w:b/>
          <w:sz w:val="24"/>
          <w:szCs w:val="24"/>
          <w:lang w:eastAsia="zh-CN"/>
        </w:rPr>
        <w:t>REFERENCES</w:t>
      </w:r>
    </w:p>
    <w:p w:rsidR="00BD1424" w:rsidRPr="00BD1424" w:rsidRDefault="00BD1424" w:rsidP="00BD1424">
      <w:pPr>
        <w:spacing w:after="0" w:line="360" w:lineRule="auto"/>
        <w:jc w:val="both"/>
        <w:rPr>
          <w:rFonts w:ascii="Book Antiqua" w:eastAsia="宋体" w:hAnsi="Book Antiqua" w:cs="宋体"/>
          <w:color w:val="000000"/>
          <w:sz w:val="24"/>
          <w:szCs w:val="24"/>
          <w:lang w:eastAsia="zh-CN"/>
        </w:rPr>
      </w:pPr>
      <w:r w:rsidRPr="00BD1424">
        <w:rPr>
          <w:rFonts w:ascii="Book Antiqua" w:eastAsia="宋体" w:hAnsi="Book Antiqua" w:cs="宋体"/>
          <w:color w:val="000000"/>
          <w:sz w:val="24"/>
          <w:szCs w:val="24"/>
          <w:lang w:eastAsia="zh-CN"/>
        </w:rPr>
        <w:t>1 </w:t>
      </w:r>
      <w:r w:rsidRPr="00BD1424">
        <w:rPr>
          <w:rFonts w:ascii="Book Antiqua" w:eastAsia="宋体" w:hAnsi="Book Antiqua" w:cs="宋体"/>
          <w:b/>
          <w:bCs/>
          <w:color w:val="000000"/>
          <w:sz w:val="24"/>
          <w:szCs w:val="24"/>
          <w:lang w:eastAsia="zh-CN"/>
        </w:rPr>
        <w:t>Lawitz E</w:t>
      </w:r>
      <w:r w:rsidRPr="00BD1424">
        <w:rPr>
          <w:rFonts w:ascii="Book Antiqua" w:eastAsia="宋体" w:hAnsi="Book Antiqua" w:cs="宋体"/>
          <w:color w:val="000000"/>
          <w:sz w:val="24"/>
          <w:szCs w:val="24"/>
          <w:lang w:eastAsia="zh-CN"/>
        </w:rPr>
        <w:t>, Poordad FF, Pang PS, Hyland RH, Ding X, Mo H, Symonds WT, McHutchison JG, Membreno FE. Sofosbuvir and ledipasvir fixed-dose combination with and without ribavirin in treatment-naive and previously treated patients with genotype 1 hepatitis C virus infection (LONESTAR): an open-label, randomised, phase 2 trial. </w:t>
      </w:r>
      <w:r w:rsidRPr="00BD1424">
        <w:rPr>
          <w:rFonts w:ascii="Book Antiqua" w:eastAsia="宋体" w:hAnsi="Book Antiqua" w:cs="宋体"/>
          <w:i/>
          <w:iCs/>
          <w:color w:val="000000"/>
          <w:sz w:val="24"/>
          <w:szCs w:val="24"/>
          <w:lang w:eastAsia="zh-CN"/>
        </w:rPr>
        <w:t>Lancet</w:t>
      </w:r>
      <w:r w:rsidRPr="00BD1424">
        <w:rPr>
          <w:rFonts w:ascii="Book Antiqua" w:eastAsia="宋体" w:hAnsi="Book Antiqua" w:cs="宋体"/>
          <w:color w:val="000000"/>
          <w:sz w:val="24"/>
          <w:szCs w:val="24"/>
          <w:lang w:eastAsia="zh-CN"/>
        </w:rPr>
        <w:t> 2014; </w:t>
      </w:r>
      <w:r w:rsidRPr="00BD1424">
        <w:rPr>
          <w:rFonts w:ascii="Book Antiqua" w:eastAsia="宋体" w:hAnsi="Book Antiqua" w:cs="宋体"/>
          <w:b/>
          <w:bCs/>
          <w:color w:val="000000"/>
          <w:sz w:val="24"/>
          <w:szCs w:val="24"/>
          <w:lang w:eastAsia="zh-CN"/>
        </w:rPr>
        <w:t>383</w:t>
      </w:r>
      <w:r w:rsidRPr="00BD1424">
        <w:rPr>
          <w:rFonts w:ascii="Book Antiqua" w:eastAsia="宋体" w:hAnsi="Book Antiqua" w:cs="宋体"/>
          <w:color w:val="000000"/>
          <w:sz w:val="24"/>
          <w:szCs w:val="24"/>
          <w:lang w:eastAsia="zh-CN"/>
        </w:rPr>
        <w:t>: 515-523 [PMID: 24209977 DOI: 10.1016/S0140-6736(13)62121-</w:t>
      </w:r>
      <w:r>
        <w:rPr>
          <w:rFonts w:ascii="Book Antiqua" w:eastAsia="宋体" w:hAnsi="Book Antiqua" w:cs="宋体"/>
          <w:color w:val="000000"/>
          <w:sz w:val="24"/>
          <w:szCs w:val="24"/>
          <w:lang w:eastAsia="zh-CN"/>
        </w:rPr>
        <w:t>2]</w:t>
      </w:r>
    </w:p>
    <w:p w:rsidR="00BD1424" w:rsidRPr="00BD1424" w:rsidRDefault="00BD1424" w:rsidP="00BD1424">
      <w:pPr>
        <w:spacing w:after="0" w:line="360" w:lineRule="auto"/>
        <w:jc w:val="both"/>
        <w:rPr>
          <w:rFonts w:ascii="Book Antiqua" w:eastAsia="宋体" w:hAnsi="Book Antiqua" w:cs="宋体"/>
          <w:color w:val="000000"/>
          <w:sz w:val="24"/>
          <w:szCs w:val="24"/>
          <w:lang w:eastAsia="zh-CN"/>
        </w:rPr>
      </w:pPr>
      <w:r w:rsidRPr="00BD1424">
        <w:rPr>
          <w:rFonts w:ascii="Book Antiqua" w:eastAsia="宋体" w:hAnsi="Book Antiqua" w:cs="宋体"/>
          <w:color w:val="000000"/>
          <w:sz w:val="24"/>
          <w:szCs w:val="24"/>
          <w:lang w:eastAsia="zh-CN"/>
        </w:rPr>
        <w:t>2 </w:t>
      </w:r>
      <w:r w:rsidRPr="00BD1424">
        <w:rPr>
          <w:rFonts w:ascii="Book Antiqua" w:eastAsia="宋体" w:hAnsi="Book Antiqua" w:cs="宋体"/>
          <w:b/>
          <w:bCs/>
          <w:color w:val="000000"/>
          <w:sz w:val="24"/>
          <w:szCs w:val="24"/>
          <w:lang w:eastAsia="zh-CN"/>
        </w:rPr>
        <w:t>Afdhal N</w:t>
      </w:r>
      <w:r w:rsidRPr="00BD1424">
        <w:rPr>
          <w:rFonts w:ascii="Book Antiqua" w:eastAsia="宋体" w:hAnsi="Book Antiqua" w:cs="宋体"/>
          <w:color w:val="000000"/>
          <w:sz w:val="24"/>
          <w:szCs w:val="24"/>
          <w:lang w:eastAsia="zh-CN"/>
        </w:rPr>
        <w:t>, Zeuzem S, Kwo P, Chojkier M, Gitlin N, Puoti M, Romero-Gomez M, Zarski JP, Agarwal K, Buggisch P, Foster GR, Bräu N, Buti M, Jacobson IM, Subramanian GM, Ding X, Mo H, Yang JC, Pang PS, Symonds WT, McHutchison JG, Muir AJ, Mangia A, Marcellin P. Ledipasvir and sofosbuvir for untreated HCV genotype 1 infection. </w:t>
      </w:r>
      <w:r w:rsidRPr="00BD1424">
        <w:rPr>
          <w:rFonts w:ascii="Book Antiqua" w:eastAsia="宋体" w:hAnsi="Book Antiqua" w:cs="宋体"/>
          <w:i/>
          <w:iCs/>
          <w:color w:val="000000"/>
          <w:sz w:val="24"/>
          <w:szCs w:val="24"/>
          <w:lang w:eastAsia="zh-CN"/>
        </w:rPr>
        <w:t>N Engl J Med</w:t>
      </w:r>
      <w:r w:rsidRPr="00BD1424">
        <w:rPr>
          <w:rFonts w:ascii="Book Antiqua" w:eastAsia="宋体" w:hAnsi="Book Antiqua" w:cs="宋体"/>
          <w:color w:val="000000"/>
          <w:sz w:val="24"/>
          <w:szCs w:val="24"/>
          <w:lang w:eastAsia="zh-CN"/>
        </w:rPr>
        <w:t> 2014; </w:t>
      </w:r>
      <w:r w:rsidRPr="00BD1424">
        <w:rPr>
          <w:rFonts w:ascii="Book Antiqua" w:eastAsia="宋体" w:hAnsi="Book Antiqua" w:cs="宋体"/>
          <w:b/>
          <w:bCs/>
          <w:color w:val="000000"/>
          <w:sz w:val="24"/>
          <w:szCs w:val="24"/>
          <w:lang w:eastAsia="zh-CN"/>
        </w:rPr>
        <w:t>370</w:t>
      </w:r>
      <w:r w:rsidRPr="00BD1424">
        <w:rPr>
          <w:rFonts w:ascii="Book Antiqua" w:eastAsia="宋体" w:hAnsi="Book Antiqua" w:cs="宋体"/>
          <w:color w:val="000000"/>
          <w:sz w:val="24"/>
          <w:szCs w:val="24"/>
          <w:lang w:eastAsia="zh-CN"/>
        </w:rPr>
        <w:t>: 1889-1898 [PMID: 247252</w:t>
      </w:r>
      <w:r>
        <w:rPr>
          <w:rFonts w:ascii="Book Antiqua" w:eastAsia="宋体" w:hAnsi="Book Antiqua" w:cs="宋体"/>
          <w:color w:val="000000"/>
          <w:sz w:val="24"/>
          <w:szCs w:val="24"/>
          <w:lang w:eastAsia="zh-CN"/>
        </w:rPr>
        <w:t>39 DOI: 10.1056/NEJMoa1402454]</w:t>
      </w:r>
    </w:p>
    <w:p w:rsidR="00BD1424" w:rsidRPr="00BD1424" w:rsidRDefault="00BD1424" w:rsidP="00BD1424">
      <w:pPr>
        <w:spacing w:after="0" w:line="360" w:lineRule="auto"/>
        <w:jc w:val="both"/>
        <w:rPr>
          <w:rFonts w:ascii="Book Antiqua" w:eastAsia="宋体" w:hAnsi="Book Antiqua" w:cs="宋体"/>
          <w:color w:val="000000"/>
          <w:sz w:val="24"/>
          <w:szCs w:val="24"/>
          <w:lang w:eastAsia="zh-CN"/>
        </w:rPr>
      </w:pPr>
      <w:r w:rsidRPr="00BD1424">
        <w:rPr>
          <w:rFonts w:ascii="Book Antiqua" w:eastAsia="宋体" w:hAnsi="Book Antiqua" w:cs="宋体"/>
          <w:color w:val="000000"/>
          <w:sz w:val="24"/>
          <w:szCs w:val="24"/>
          <w:lang w:eastAsia="zh-CN"/>
        </w:rPr>
        <w:t>3 </w:t>
      </w:r>
      <w:r w:rsidRPr="00BD1424">
        <w:rPr>
          <w:rFonts w:ascii="Book Antiqua" w:eastAsia="宋体" w:hAnsi="Book Antiqua" w:cs="宋体"/>
          <w:b/>
          <w:bCs/>
          <w:color w:val="000000"/>
          <w:sz w:val="24"/>
          <w:szCs w:val="24"/>
          <w:lang w:eastAsia="zh-CN"/>
        </w:rPr>
        <w:t>Afdhal N</w:t>
      </w:r>
      <w:r w:rsidRPr="00BD1424">
        <w:rPr>
          <w:rFonts w:ascii="Book Antiqua" w:eastAsia="宋体" w:hAnsi="Book Antiqua" w:cs="宋体"/>
          <w:color w:val="000000"/>
          <w:sz w:val="24"/>
          <w:szCs w:val="24"/>
          <w:lang w:eastAsia="zh-CN"/>
        </w:rPr>
        <w:t xml:space="preserve">, Reddy KR, Nelson DR, Lawitz E, Gordon SC, Schiff E, Nahass R, Ghalib R, Gitlin N, Herring R, Lalezari J, Younes ZH, Pockros PJ, Di Bisceglie AM, Arora S, </w:t>
      </w:r>
      <w:r w:rsidRPr="00BD1424">
        <w:rPr>
          <w:rFonts w:ascii="Book Antiqua" w:eastAsia="宋体" w:hAnsi="Book Antiqua" w:cs="宋体"/>
          <w:color w:val="000000"/>
          <w:sz w:val="24"/>
          <w:szCs w:val="24"/>
          <w:lang w:eastAsia="zh-CN"/>
        </w:rPr>
        <w:lastRenderedPageBreak/>
        <w:t>Subramanian GM, Zhu Y, Dvory-Sobol H, Yang JC, Pang PS, Symonds WT, McHutchison JG, Muir AJ, Sulkowski M, Kwo P. Ledipasvir and sofosbuvir for previously treated HCV genotype 1 infection. </w:t>
      </w:r>
      <w:r w:rsidRPr="00BD1424">
        <w:rPr>
          <w:rFonts w:ascii="Book Antiqua" w:eastAsia="宋体" w:hAnsi="Book Antiqua" w:cs="宋体"/>
          <w:i/>
          <w:iCs/>
          <w:color w:val="000000"/>
          <w:sz w:val="24"/>
          <w:szCs w:val="24"/>
          <w:lang w:eastAsia="zh-CN"/>
        </w:rPr>
        <w:t>N Engl J Med</w:t>
      </w:r>
      <w:r w:rsidRPr="00BD1424">
        <w:rPr>
          <w:rFonts w:ascii="Book Antiqua" w:eastAsia="宋体" w:hAnsi="Book Antiqua" w:cs="宋体"/>
          <w:color w:val="000000"/>
          <w:sz w:val="24"/>
          <w:szCs w:val="24"/>
          <w:lang w:eastAsia="zh-CN"/>
        </w:rPr>
        <w:t> 2014; </w:t>
      </w:r>
      <w:r w:rsidRPr="00BD1424">
        <w:rPr>
          <w:rFonts w:ascii="Book Antiqua" w:eastAsia="宋体" w:hAnsi="Book Antiqua" w:cs="宋体"/>
          <w:b/>
          <w:bCs/>
          <w:color w:val="000000"/>
          <w:sz w:val="24"/>
          <w:szCs w:val="24"/>
          <w:lang w:eastAsia="zh-CN"/>
        </w:rPr>
        <w:t>370</w:t>
      </w:r>
      <w:r w:rsidRPr="00BD1424">
        <w:rPr>
          <w:rFonts w:ascii="Book Antiqua" w:eastAsia="宋体" w:hAnsi="Book Antiqua" w:cs="宋体"/>
          <w:color w:val="000000"/>
          <w:sz w:val="24"/>
          <w:szCs w:val="24"/>
          <w:lang w:eastAsia="zh-CN"/>
        </w:rPr>
        <w:t>: 1483-1493 [PMID: 247252</w:t>
      </w:r>
      <w:r>
        <w:rPr>
          <w:rFonts w:ascii="Book Antiqua" w:eastAsia="宋体" w:hAnsi="Book Antiqua" w:cs="宋体"/>
          <w:color w:val="000000"/>
          <w:sz w:val="24"/>
          <w:szCs w:val="24"/>
          <w:lang w:eastAsia="zh-CN"/>
        </w:rPr>
        <w:t>38 DOI: 10.1056/NEJMoa1316366]</w:t>
      </w:r>
    </w:p>
    <w:p w:rsidR="00BD1424" w:rsidRPr="00BD1424" w:rsidRDefault="00BD1424" w:rsidP="00BD1424">
      <w:pPr>
        <w:spacing w:after="0" w:line="360" w:lineRule="auto"/>
        <w:jc w:val="both"/>
        <w:rPr>
          <w:rFonts w:ascii="Book Antiqua" w:eastAsia="宋体" w:hAnsi="Book Antiqua" w:cs="宋体"/>
          <w:color w:val="000000"/>
          <w:sz w:val="24"/>
          <w:szCs w:val="24"/>
          <w:lang w:eastAsia="zh-CN"/>
        </w:rPr>
      </w:pPr>
      <w:r w:rsidRPr="00BD1424">
        <w:rPr>
          <w:rFonts w:ascii="Book Antiqua" w:eastAsia="宋体" w:hAnsi="Book Antiqua" w:cs="宋体"/>
          <w:color w:val="000000"/>
          <w:sz w:val="24"/>
          <w:szCs w:val="24"/>
          <w:lang w:eastAsia="zh-CN"/>
        </w:rPr>
        <w:t>4 </w:t>
      </w:r>
      <w:r w:rsidRPr="00BD1424">
        <w:rPr>
          <w:rFonts w:ascii="Book Antiqua" w:eastAsia="宋体" w:hAnsi="Book Antiqua" w:cs="宋体"/>
          <w:b/>
          <w:bCs/>
          <w:color w:val="000000"/>
          <w:sz w:val="24"/>
          <w:szCs w:val="24"/>
          <w:lang w:eastAsia="zh-CN"/>
        </w:rPr>
        <w:t>Kowdley KV</w:t>
      </w:r>
      <w:r w:rsidRPr="00BD1424">
        <w:rPr>
          <w:rFonts w:ascii="Book Antiqua" w:eastAsia="宋体" w:hAnsi="Book Antiqua" w:cs="宋体"/>
          <w:color w:val="000000"/>
          <w:sz w:val="24"/>
          <w:szCs w:val="24"/>
          <w:lang w:eastAsia="zh-CN"/>
        </w:rPr>
        <w:t>, Gordon SC, Reddy KR, Rossaro L, Bernstein DE, Lawitz E, Shiffman ML, Schiff E, Ghalib R, Ryan M, Rustgi V, Chojkier M, Herring R, Di Bisceglie AM, Pockros PJ, Subramanian GM, An D, Svarovskaia E, Hyland RH, Pang PS, Symonds WT, McHutchison JG, Muir AJ, Pound D, Fried MW. Ledipasvir and sofosbuvir for 8 or 12 weeks for chronic HCV without cirrhosis. </w:t>
      </w:r>
      <w:r w:rsidRPr="00BD1424">
        <w:rPr>
          <w:rFonts w:ascii="Book Antiqua" w:eastAsia="宋体" w:hAnsi="Book Antiqua" w:cs="宋体"/>
          <w:i/>
          <w:iCs/>
          <w:color w:val="000000"/>
          <w:sz w:val="24"/>
          <w:szCs w:val="24"/>
          <w:lang w:eastAsia="zh-CN"/>
        </w:rPr>
        <w:t>N Engl J Med</w:t>
      </w:r>
      <w:r w:rsidRPr="00BD1424">
        <w:rPr>
          <w:rFonts w:ascii="Book Antiqua" w:eastAsia="宋体" w:hAnsi="Book Antiqua" w:cs="宋体"/>
          <w:color w:val="000000"/>
          <w:sz w:val="24"/>
          <w:szCs w:val="24"/>
          <w:lang w:eastAsia="zh-CN"/>
        </w:rPr>
        <w:t> 2014; </w:t>
      </w:r>
      <w:r w:rsidRPr="00BD1424">
        <w:rPr>
          <w:rFonts w:ascii="Book Antiqua" w:eastAsia="宋体" w:hAnsi="Book Antiqua" w:cs="宋体"/>
          <w:b/>
          <w:bCs/>
          <w:color w:val="000000"/>
          <w:sz w:val="24"/>
          <w:szCs w:val="24"/>
          <w:lang w:eastAsia="zh-CN"/>
        </w:rPr>
        <w:t>370</w:t>
      </w:r>
      <w:r w:rsidRPr="00BD1424">
        <w:rPr>
          <w:rFonts w:ascii="Book Antiqua" w:eastAsia="宋体" w:hAnsi="Book Antiqua" w:cs="宋体"/>
          <w:color w:val="000000"/>
          <w:sz w:val="24"/>
          <w:szCs w:val="24"/>
          <w:lang w:eastAsia="zh-CN"/>
        </w:rPr>
        <w:t>: 1879-1888 [PMID: 247207</w:t>
      </w:r>
      <w:r>
        <w:rPr>
          <w:rFonts w:ascii="Book Antiqua" w:eastAsia="宋体" w:hAnsi="Book Antiqua" w:cs="宋体"/>
          <w:color w:val="000000"/>
          <w:sz w:val="24"/>
          <w:szCs w:val="24"/>
          <w:lang w:eastAsia="zh-CN"/>
        </w:rPr>
        <w:t>02 DOI: 10.1056/NEJMoa1402355]</w:t>
      </w:r>
    </w:p>
    <w:p w:rsidR="00BD1424" w:rsidRPr="00BD1424" w:rsidRDefault="00BD1424" w:rsidP="00BD1424">
      <w:pPr>
        <w:spacing w:after="0" w:line="360" w:lineRule="auto"/>
        <w:jc w:val="both"/>
        <w:rPr>
          <w:rFonts w:ascii="Book Antiqua" w:eastAsia="宋体" w:hAnsi="Book Antiqua" w:cs="宋体"/>
          <w:color w:val="000000"/>
          <w:sz w:val="24"/>
          <w:szCs w:val="24"/>
          <w:lang w:eastAsia="zh-CN"/>
        </w:rPr>
      </w:pPr>
      <w:r w:rsidRPr="00BD1424">
        <w:rPr>
          <w:rFonts w:ascii="Book Antiqua" w:eastAsia="宋体" w:hAnsi="Book Antiqua" w:cs="宋体"/>
          <w:color w:val="000000"/>
          <w:sz w:val="24"/>
          <w:szCs w:val="24"/>
          <w:lang w:eastAsia="zh-CN"/>
        </w:rPr>
        <w:t>5 </w:t>
      </w:r>
      <w:r w:rsidRPr="00BD1424">
        <w:rPr>
          <w:rFonts w:ascii="Book Antiqua" w:eastAsia="宋体" w:hAnsi="Book Antiqua" w:cs="宋体"/>
          <w:b/>
          <w:bCs/>
          <w:color w:val="000000"/>
          <w:sz w:val="24"/>
          <w:szCs w:val="24"/>
          <w:lang w:eastAsia="zh-CN"/>
        </w:rPr>
        <w:t>Hoofnagle JH</w:t>
      </w:r>
      <w:r w:rsidRPr="00BD1424">
        <w:rPr>
          <w:rFonts w:ascii="Book Antiqua" w:eastAsia="宋体" w:hAnsi="Book Antiqua" w:cs="宋体"/>
          <w:color w:val="000000"/>
          <w:sz w:val="24"/>
          <w:szCs w:val="24"/>
          <w:lang w:eastAsia="zh-CN"/>
        </w:rPr>
        <w:t>, Sherker AH. Therapy for hepatitis C--the costs of success. </w:t>
      </w:r>
      <w:r w:rsidRPr="00BD1424">
        <w:rPr>
          <w:rFonts w:ascii="Book Antiqua" w:eastAsia="宋体" w:hAnsi="Book Antiqua" w:cs="宋体"/>
          <w:i/>
          <w:iCs/>
          <w:color w:val="000000"/>
          <w:sz w:val="24"/>
          <w:szCs w:val="24"/>
          <w:lang w:eastAsia="zh-CN"/>
        </w:rPr>
        <w:t>N Engl J Med</w:t>
      </w:r>
      <w:r w:rsidRPr="00BD1424">
        <w:rPr>
          <w:rFonts w:ascii="Book Antiqua" w:eastAsia="宋体" w:hAnsi="Book Antiqua" w:cs="宋体"/>
          <w:color w:val="000000"/>
          <w:sz w:val="24"/>
          <w:szCs w:val="24"/>
          <w:lang w:eastAsia="zh-CN"/>
        </w:rPr>
        <w:t> 2014; </w:t>
      </w:r>
      <w:r w:rsidRPr="00BD1424">
        <w:rPr>
          <w:rFonts w:ascii="Book Antiqua" w:eastAsia="宋体" w:hAnsi="Book Antiqua" w:cs="宋体"/>
          <w:b/>
          <w:bCs/>
          <w:color w:val="000000"/>
          <w:sz w:val="24"/>
          <w:szCs w:val="24"/>
          <w:lang w:eastAsia="zh-CN"/>
        </w:rPr>
        <w:t>370</w:t>
      </w:r>
      <w:r w:rsidRPr="00BD1424">
        <w:rPr>
          <w:rFonts w:ascii="Book Antiqua" w:eastAsia="宋体" w:hAnsi="Book Antiqua" w:cs="宋体"/>
          <w:color w:val="000000"/>
          <w:sz w:val="24"/>
          <w:szCs w:val="24"/>
          <w:lang w:eastAsia="zh-CN"/>
        </w:rPr>
        <w:t>: 1552-1553 [PMID: 24725</w:t>
      </w:r>
      <w:r>
        <w:rPr>
          <w:rFonts w:ascii="Book Antiqua" w:eastAsia="宋体" w:hAnsi="Book Antiqua" w:cs="宋体"/>
          <w:color w:val="000000"/>
          <w:sz w:val="24"/>
          <w:szCs w:val="24"/>
          <w:lang w:eastAsia="zh-CN"/>
        </w:rPr>
        <w:t>236 DOI: 10.1056/NEJMe1401508]</w:t>
      </w:r>
    </w:p>
    <w:p w:rsidR="00167521" w:rsidRPr="00BD1424" w:rsidRDefault="00167521" w:rsidP="00BD1424">
      <w:pPr>
        <w:spacing w:after="0" w:line="360" w:lineRule="auto"/>
        <w:jc w:val="both"/>
        <w:rPr>
          <w:rFonts w:ascii="Book Antiqua" w:hAnsi="Book Antiqua"/>
          <w:b/>
          <w:sz w:val="24"/>
          <w:szCs w:val="24"/>
          <w:lang w:eastAsia="zh-CN"/>
        </w:rPr>
      </w:pPr>
    </w:p>
    <w:p w:rsidR="00167521" w:rsidRPr="00BD1424" w:rsidRDefault="00167521" w:rsidP="00BD1424">
      <w:pPr>
        <w:pStyle w:val="PlainText"/>
        <w:spacing w:line="360" w:lineRule="auto"/>
        <w:jc w:val="right"/>
        <w:rPr>
          <w:rFonts w:ascii="Book Antiqua" w:hAnsi="Book Antiqua"/>
          <w:b/>
          <w:sz w:val="24"/>
          <w:szCs w:val="24"/>
        </w:rPr>
      </w:pPr>
      <w:r w:rsidRPr="00BD1424">
        <w:rPr>
          <w:rFonts w:ascii="Book Antiqua" w:hAnsi="Book Antiqua"/>
          <w:b/>
          <w:sz w:val="24"/>
          <w:szCs w:val="24"/>
        </w:rPr>
        <w:t>P-Reviewer:</w:t>
      </w:r>
      <w:r w:rsidRPr="00BD1424">
        <w:rPr>
          <w:rFonts w:ascii="Book Antiqua" w:hAnsi="Book Antiqua" w:cs="Tahoma"/>
          <w:color w:val="000000"/>
          <w:sz w:val="24"/>
          <w:szCs w:val="24"/>
        </w:rPr>
        <w:t xml:space="preserve"> Valenti L, Wong DKH</w:t>
      </w:r>
      <w:r w:rsidRPr="00BD1424">
        <w:rPr>
          <w:rFonts w:ascii="Book Antiqua" w:hAnsi="Book Antiqua"/>
          <w:b/>
          <w:sz w:val="24"/>
          <w:szCs w:val="24"/>
        </w:rPr>
        <w:t xml:space="preserve"> S-Editor: </w:t>
      </w:r>
      <w:r w:rsidRPr="00BD1424">
        <w:rPr>
          <w:rFonts w:ascii="Book Antiqua" w:hAnsi="Book Antiqua"/>
          <w:sz w:val="24"/>
          <w:szCs w:val="24"/>
        </w:rPr>
        <w:t>Ji FF</w:t>
      </w:r>
      <w:r w:rsidRPr="00BD1424">
        <w:rPr>
          <w:rFonts w:ascii="Book Antiqua" w:hAnsi="Book Antiqua"/>
          <w:b/>
          <w:sz w:val="24"/>
          <w:szCs w:val="24"/>
        </w:rPr>
        <w:t xml:space="preserve"> L-Editor:  E-Editor:</w:t>
      </w:r>
    </w:p>
    <w:p w:rsidR="00167521" w:rsidRPr="006A6CF3" w:rsidRDefault="00167521" w:rsidP="00167521">
      <w:pPr>
        <w:spacing w:after="0" w:line="360" w:lineRule="auto"/>
        <w:jc w:val="both"/>
        <w:rPr>
          <w:rFonts w:ascii="Book Antiqua" w:hAnsi="Book Antiqua" w:cs="Times New Roman"/>
          <w:sz w:val="24"/>
          <w:szCs w:val="24"/>
        </w:rPr>
      </w:pPr>
    </w:p>
    <w:p w:rsidR="007364F0" w:rsidRPr="006A6CF3" w:rsidRDefault="007364F0" w:rsidP="006A6CF3">
      <w:pPr>
        <w:spacing w:after="0" w:line="360" w:lineRule="auto"/>
        <w:jc w:val="both"/>
        <w:rPr>
          <w:rFonts w:ascii="Book Antiqua" w:hAnsi="Book Antiqua"/>
          <w:sz w:val="24"/>
          <w:szCs w:val="24"/>
        </w:rPr>
      </w:pPr>
    </w:p>
    <w:sectPr w:rsidR="007364F0" w:rsidRPr="006A6C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1D" w:rsidRDefault="0098341D" w:rsidP="00152288">
      <w:pPr>
        <w:spacing w:after="0" w:line="240" w:lineRule="auto"/>
      </w:pPr>
      <w:r>
        <w:separator/>
      </w:r>
    </w:p>
  </w:endnote>
  <w:endnote w:type="continuationSeparator" w:id="0">
    <w:p w:rsidR="0098341D" w:rsidRDefault="0098341D" w:rsidP="0015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1D" w:rsidRDefault="0098341D" w:rsidP="00152288">
      <w:pPr>
        <w:spacing w:after="0" w:line="240" w:lineRule="auto"/>
      </w:pPr>
      <w:r>
        <w:separator/>
      </w:r>
    </w:p>
  </w:footnote>
  <w:footnote w:type="continuationSeparator" w:id="0">
    <w:p w:rsidR="0098341D" w:rsidRDefault="0098341D" w:rsidP="001522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B659A"/>
    <w:multiLevelType w:val="hybridMultilevel"/>
    <w:tmpl w:val="B030C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F0"/>
    <w:rsid w:val="00076C1C"/>
    <w:rsid w:val="00152288"/>
    <w:rsid w:val="00167521"/>
    <w:rsid w:val="00197093"/>
    <w:rsid w:val="006A6CF3"/>
    <w:rsid w:val="007364F0"/>
    <w:rsid w:val="008C1305"/>
    <w:rsid w:val="0098341D"/>
    <w:rsid w:val="00BD1424"/>
    <w:rsid w:val="00CE2DC0"/>
    <w:rsid w:val="00E52F38"/>
    <w:rsid w:val="00F72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64F0"/>
    <w:rPr>
      <w:color w:val="0000FF"/>
      <w:u w:val="single"/>
    </w:rPr>
  </w:style>
  <w:style w:type="paragraph" w:styleId="ListParagraph">
    <w:name w:val="List Paragraph"/>
    <w:basedOn w:val="Normal"/>
    <w:uiPriority w:val="34"/>
    <w:qFormat/>
    <w:rsid w:val="007364F0"/>
    <w:pPr>
      <w:ind w:left="720"/>
      <w:contextualSpacing/>
    </w:pPr>
  </w:style>
  <w:style w:type="character" w:customStyle="1" w:styleId="highlight">
    <w:name w:val="highlight"/>
    <w:basedOn w:val="DefaultParagraphFont"/>
    <w:rsid w:val="007364F0"/>
  </w:style>
  <w:style w:type="paragraph" w:styleId="Header">
    <w:name w:val="header"/>
    <w:basedOn w:val="Normal"/>
    <w:link w:val="HeaderChar"/>
    <w:uiPriority w:val="99"/>
    <w:unhideWhenUsed/>
    <w:rsid w:val="0015228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52288"/>
    <w:rPr>
      <w:sz w:val="18"/>
      <w:szCs w:val="18"/>
    </w:rPr>
  </w:style>
  <w:style w:type="paragraph" w:styleId="Footer">
    <w:name w:val="footer"/>
    <w:basedOn w:val="Normal"/>
    <w:link w:val="FooterChar"/>
    <w:uiPriority w:val="99"/>
    <w:unhideWhenUsed/>
    <w:rsid w:val="0015228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52288"/>
    <w:rPr>
      <w:sz w:val="18"/>
      <w:szCs w:val="18"/>
    </w:rPr>
  </w:style>
  <w:style w:type="paragraph" w:styleId="PlainText">
    <w:name w:val="Plain Text"/>
    <w:basedOn w:val="Normal"/>
    <w:link w:val="PlainTextChar"/>
    <w:rsid w:val="00167521"/>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67521"/>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BD1424"/>
  </w:style>
  <w:style w:type="character" w:styleId="Emphasis">
    <w:name w:val="Emphasis"/>
    <w:qFormat/>
    <w:rsid w:val="00E52F3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64F0"/>
    <w:rPr>
      <w:color w:val="0000FF"/>
      <w:u w:val="single"/>
    </w:rPr>
  </w:style>
  <w:style w:type="paragraph" w:styleId="ListParagraph">
    <w:name w:val="List Paragraph"/>
    <w:basedOn w:val="Normal"/>
    <w:uiPriority w:val="34"/>
    <w:qFormat/>
    <w:rsid w:val="007364F0"/>
    <w:pPr>
      <w:ind w:left="720"/>
      <w:contextualSpacing/>
    </w:pPr>
  </w:style>
  <w:style w:type="character" w:customStyle="1" w:styleId="highlight">
    <w:name w:val="highlight"/>
    <w:basedOn w:val="DefaultParagraphFont"/>
    <w:rsid w:val="007364F0"/>
  </w:style>
  <w:style w:type="paragraph" w:styleId="Header">
    <w:name w:val="header"/>
    <w:basedOn w:val="Normal"/>
    <w:link w:val="HeaderChar"/>
    <w:uiPriority w:val="99"/>
    <w:unhideWhenUsed/>
    <w:rsid w:val="0015228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52288"/>
    <w:rPr>
      <w:sz w:val="18"/>
      <w:szCs w:val="18"/>
    </w:rPr>
  </w:style>
  <w:style w:type="paragraph" w:styleId="Footer">
    <w:name w:val="footer"/>
    <w:basedOn w:val="Normal"/>
    <w:link w:val="FooterChar"/>
    <w:uiPriority w:val="99"/>
    <w:unhideWhenUsed/>
    <w:rsid w:val="0015228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52288"/>
    <w:rPr>
      <w:sz w:val="18"/>
      <w:szCs w:val="18"/>
    </w:rPr>
  </w:style>
  <w:style w:type="paragraph" w:styleId="PlainText">
    <w:name w:val="Plain Text"/>
    <w:basedOn w:val="Normal"/>
    <w:link w:val="PlainTextChar"/>
    <w:rsid w:val="00167521"/>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67521"/>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BD1424"/>
  </w:style>
  <w:style w:type="character" w:styleId="Emphasis">
    <w:name w:val="Emphasis"/>
    <w:qFormat/>
    <w:rsid w:val="00E52F3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3165">
      <w:bodyDiv w:val="1"/>
      <w:marLeft w:val="0"/>
      <w:marRight w:val="0"/>
      <w:marTop w:val="0"/>
      <w:marBottom w:val="0"/>
      <w:divBdr>
        <w:top w:val="none" w:sz="0" w:space="0" w:color="auto"/>
        <w:left w:val="none" w:sz="0" w:space="0" w:color="auto"/>
        <w:bottom w:val="none" w:sz="0" w:space="0" w:color="auto"/>
        <w:right w:val="none" w:sz="0" w:space="0" w:color="auto"/>
      </w:divBdr>
      <w:divsChild>
        <w:div w:id="1870028242">
          <w:marLeft w:val="0"/>
          <w:marRight w:val="0"/>
          <w:marTop w:val="0"/>
          <w:marBottom w:val="0"/>
          <w:divBdr>
            <w:top w:val="none" w:sz="0" w:space="0" w:color="auto"/>
            <w:left w:val="none" w:sz="0" w:space="0" w:color="auto"/>
            <w:bottom w:val="none" w:sz="0" w:space="0" w:color="auto"/>
            <w:right w:val="none" w:sz="0" w:space="0" w:color="auto"/>
          </w:divBdr>
        </w:div>
        <w:div w:id="1528055831">
          <w:marLeft w:val="0"/>
          <w:marRight w:val="0"/>
          <w:marTop w:val="0"/>
          <w:marBottom w:val="0"/>
          <w:divBdr>
            <w:top w:val="none" w:sz="0" w:space="0" w:color="auto"/>
            <w:left w:val="none" w:sz="0" w:space="0" w:color="auto"/>
            <w:bottom w:val="none" w:sz="0" w:space="0" w:color="auto"/>
            <w:right w:val="none" w:sz="0" w:space="0" w:color="auto"/>
          </w:divBdr>
        </w:div>
        <w:div w:id="718869654">
          <w:marLeft w:val="0"/>
          <w:marRight w:val="0"/>
          <w:marTop w:val="0"/>
          <w:marBottom w:val="0"/>
          <w:divBdr>
            <w:top w:val="none" w:sz="0" w:space="0" w:color="auto"/>
            <w:left w:val="none" w:sz="0" w:space="0" w:color="auto"/>
            <w:bottom w:val="none" w:sz="0" w:space="0" w:color="auto"/>
            <w:right w:val="none" w:sz="0" w:space="0" w:color="auto"/>
          </w:divBdr>
        </w:div>
        <w:div w:id="1146363902">
          <w:marLeft w:val="0"/>
          <w:marRight w:val="0"/>
          <w:marTop w:val="0"/>
          <w:marBottom w:val="0"/>
          <w:divBdr>
            <w:top w:val="none" w:sz="0" w:space="0" w:color="auto"/>
            <w:left w:val="none" w:sz="0" w:space="0" w:color="auto"/>
            <w:bottom w:val="none" w:sz="0" w:space="0" w:color="auto"/>
            <w:right w:val="none" w:sz="0" w:space="0" w:color="auto"/>
          </w:divBdr>
        </w:div>
        <w:div w:id="1442143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asir_waheed_199@hot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1524</Words>
  <Characters>8693</Characters>
  <Application>Microsoft Macintosh Word</Application>
  <DocSecurity>0</DocSecurity>
  <Lines>72</Lines>
  <Paragraphs>20</Paragraphs>
  <ScaleCrop>false</ScaleCrop>
  <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dc:creator>
  <cp:lastModifiedBy>NA MA</cp:lastModifiedBy>
  <cp:revision>2</cp:revision>
  <dcterms:created xsi:type="dcterms:W3CDTF">2014-12-17T02:09:00Z</dcterms:created>
  <dcterms:modified xsi:type="dcterms:W3CDTF">2014-12-17T02:09:00Z</dcterms:modified>
</cp:coreProperties>
</file>