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C4D0F" w14:textId="77777777" w:rsidR="00A125D6" w:rsidRPr="002A6795" w:rsidRDefault="00A125D6" w:rsidP="00D13AB5">
      <w:pPr>
        <w:adjustRightInd w:val="0"/>
        <w:snapToGrid w:val="0"/>
        <w:spacing w:after="0" w:line="360" w:lineRule="auto"/>
        <w:rPr>
          <w:rFonts w:ascii="Book Antiqua" w:hAnsi="Book Antiqua"/>
          <w:color w:val="000000" w:themeColor="text1"/>
          <w:sz w:val="21"/>
          <w:szCs w:val="24"/>
        </w:rPr>
      </w:pPr>
      <w:r w:rsidRPr="002A6795">
        <w:rPr>
          <w:rFonts w:ascii="Book Antiqua" w:eastAsia="Times New Roman" w:hAnsi="Book Antiqua" w:cs="宋体"/>
          <w:b/>
          <w:color w:val="000000" w:themeColor="text1"/>
          <w:sz w:val="21"/>
          <w:szCs w:val="24"/>
        </w:rPr>
        <w:t xml:space="preserve">Name of journal: </w:t>
      </w:r>
      <w:bookmarkStart w:id="0" w:name="OLE_LINK718"/>
      <w:bookmarkStart w:id="1" w:name="OLE_LINK719"/>
      <w:r w:rsidRPr="002A6795">
        <w:rPr>
          <w:rFonts w:ascii="Book Antiqua" w:eastAsia="Times New Roman" w:hAnsi="Book Antiqua" w:cs="宋体"/>
          <w:b/>
          <w:color w:val="000000" w:themeColor="text1"/>
          <w:sz w:val="21"/>
          <w:szCs w:val="24"/>
        </w:rPr>
        <w:t xml:space="preserve">World Journal of </w:t>
      </w:r>
      <w:bookmarkEnd w:id="0"/>
      <w:bookmarkEnd w:id="1"/>
      <w:r w:rsidRPr="002A6795">
        <w:rPr>
          <w:rFonts w:ascii="Book Antiqua" w:hAnsi="Book Antiqua"/>
          <w:b/>
          <w:color w:val="000000" w:themeColor="text1"/>
          <w:sz w:val="21"/>
          <w:szCs w:val="24"/>
        </w:rPr>
        <w:t xml:space="preserve">Gastroenterology </w:t>
      </w:r>
    </w:p>
    <w:p w14:paraId="1764FA77" w14:textId="64EB81E3" w:rsidR="00A125D6" w:rsidRPr="002A6795" w:rsidRDefault="00A125D6" w:rsidP="00D13AB5">
      <w:pPr>
        <w:adjustRightInd w:val="0"/>
        <w:snapToGrid w:val="0"/>
        <w:spacing w:after="0" w:line="360" w:lineRule="auto"/>
        <w:rPr>
          <w:rFonts w:ascii="Book Antiqua" w:eastAsia="Times New Roman" w:hAnsi="Book Antiqua" w:cs="宋体"/>
          <w:b/>
          <w:color w:val="000000" w:themeColor="text1"/>
          <w:sz w:val="21"/>
          <w:szCs w:val="24"/>
          <w:lang w:eastAsia="zh-CN"/>
        </w:rPr>
      </w:pPr>
      <w:r w:rsidRPr="002A6795">
        <w:rPr>
          <w:rFonts w:ascii="Book Antiqua" w:hAnsi="Book Antiqua" w:cs="Arial"/>
          <w:b/>
          <w:color w:val="000000" w:themeColor="text1"/>
          <w:sz w:val="21"/>
          <w:szCs w:val="24"/>
          <w:lang w:val="en"/>
        </w:rPr>
        <w:t>ESPS Manuscript NO:</w:t>
      </w:r>
      <w:r w:rsidRPr="002A6795">
        <w:rPr>
          <w:rFonts w:ascii="Book Antiqua" w:hAnsi="Book Antiqua" w:cs="Arial"/>
          <w:b/>
          <w:color w:val="000000" w:themeColor="text1"/>
          <w:sz w:val="21"/>
          <w:szCs w:val="24"/>
          <w:lang w:val="en" w:eastAsia="zh-CN"/>
        </w:rPr>
        <w:t xml:space="preserve"> 13824</w:t>
      </w:r>
    </w:p>
    <w:p w14:paraId="17E95BAF" w14:textId="06A87BC6" w:rsidR="00A125D6" w:rsidRPr="002A6795" w:rsidRDefault="00A125D6" w:rsidP="00D13AB5">
      <w:pPr>
        <w:suppressAutoHyphens/>
        <w:autoSpaceDE w:val="0"/>
        <w:autoSpaceDN w:val="0"/>
        <w:adjustRightInd w:val="0"/>
        <w:snapToGrid w:val="0"/>
        <w:spacing w:after="0" w:line="360" w:lineRule="auto"/>
        <w:rPr>
          <w:rFonts w:ascii="Book Antiqua" w:hAnsi="Book Antiqua"/>
          <w:b/>
          <w:color w:val="000000" w:themeColor="text1"/>
          <w:sz w:val="21"/>
          <w:szCs w:val="24"/>
        </w:rPr>
      </w:pPr>
      <w:r w:rsidRPr="002A6795">
        <w:rPr>
          <w:rFonts w:ascii="Book Antiqua" w:hAnsi="Book Antiqua"/>
          <w:b/>
          <w:color w:val="000000" w:themeColor="text1"/>
          <w:sz w:val="21"/>
          <w:szCs w:val="24"/>
        </w:rPr>
        <w:t xml:space="preserve">Columns: </w:t>
      </w:r>
      <w:r w:rsidRPr="002A6795">
        <w:rPr>
          <w:rFonts w:ascii="Book Antiqua" w:eastAsia="幼圆" w:hAnsi="Book Antiqua"/>
          <w:b/>
          <w:color w:val="000000" w:themeColor="text1"/>
          <w:sz w:val="21"/>
          <w:szCs w:val="24"/>
          <w:lang w:val="en-US"/>
        </w:rPr>
        <w:t>REVIEW</w:t>
      </w:r>
    </w:p>
    <w:p w14:paraId="3F1C4BD6" w14:textId="77777777" w:rsidR="001133BD" w:rsidRPr="002A6795" w:rsidRDefault="001133BD" w:rsidP="00D13AB5">
      <w:pPr>
        <w:adjustRightInd w:val="0"/>
        <w:snapToGrid w:val="0"/>
        <w:spacing w:after="0" w:line="360" w:lineRule="auto"/>
        <w:jc w:val="both"/>
        <w:rPr>
          <w:rFonts w:ascii="Book Antiqua" w:hAnsi="Book Antiqua" w:cs="Tahoma"/>
          <w:b/>
          <w:color w:val="000000"/>
          <w:sz w:val="24"/>
          <w:szCs w:val="24"/>
          <w:lang w:val="en-US"/>
        </w:rPr>
      </w:pPr>
    </w:p>
    <w:p w14:paraId="0B1D459B" w14:textId="270E23E5" w:rsidR="001133BD" w:rsidRPr="002A6795" w:rsidRDefault="001133BD" w:rsidP="00D13AB5">
      <w:pPr>
        <w:adjustRightInd w:val="0"/>
        <w:snapToGrid w:val="0"/>
        <w:spacing w:after="0" w:line="360" w:lineRule="auto"/>
        <w:jc w:val="both"/>
        <w:rPr>
          <w:rFonts w:ascii="Book Antiqua" w:hAnsi="Book Antiqua"/>
          <w:b/>
          <w:sz w:val="24"/>
          <w:szCs w:val="24"/>
          <w:lang w:val="en-US" w:eastAsia="zh-CN"/>
        </w:rPr>
      </w:pPr>
      <w:r w:rsidRPr="002A6795">
        <w:rPr>
          <w:rFonts w:ascii="Book Antiqua" w:hAnsi="Book Antiqua"/>
          <w:b/>
          <w:sz w:val="24"/>
          <w:szCs w:val="24"/>
          <w:lang w:val="en-US"/>
        </w:rPr>
        <w:t xml:space="preserve">Biological therapy in inflammatory bowel diseases: </w:t>
      </w:r>
      <w:r w:rsidRPr="00B4270C">
        <w:rPr>
          <w:rFonts w:ascii="Book Antiqua" w:hAnsi="Book Antiqua"/>
          <w:b/>
          <w:caps/>
          <w:sz w:val="24"/>
          <w:szCs w:val="24"/>
          <w:lang w:val="en-US"/>
        </w:rPr>
        <w:t>a</w:t>
      </w:r>
      <w:r w:rsidRPr="002A6795">
        <w:rPr>
          <w:rFonts w:ascii="Book Antiqua" w:hAnsi="Book Antiqua"/>
          <w:b/>
          <w:sz w:val="24"/>
          <w:szCs w:val="24"/>
          <w:lang w:val="en-US"/>
        </w:rPr>
        <w:t>ccess in Central and Eastern Europe</w:t>
      </w:r>
    </w:p>
    <w:p w14:paraId="113EE892" w14:textId="77777777" w:rsidR="00A125D6" w:rsidRPr="002A6795" w:rsidRDefault="00A125D6" w:rsidP="00D13AB5">
      <w:pPr>
        <w:adjustRightInd w:val="0"/>
        <w:snapToGrid w:val="0"/>
        <w:spacing w:after="0" w:line="360" w:lineRule="auto"/>
        <w:jc w:val="both"/>
        <w:rPr>
          <w:rFonts w:ascii="Book Antiqua" w:hAnsi="Book Antiqua"/>
          <w:sz w:val="24"/>
          <w:szCs w:val="24"/>
          <w:lang w:val="en-US" w:eastAsia="zh-CN"/>
        </w:rPr>
      </w:pPr>
    </w:p>
    <w:p w14:paraId="1E40CBF6" w14:textId="47B5FA53" w:rsidR="001133BD" w:rsidRPr="002A6795" w:rsidRDefault="001133BD" w:rsidP="00D13AB5">
      <w:pPr>
        <w:adjustRightInd w:val="0"/>
        <w:snapToGrid w:val="0"/>
        <w:spacing w:after="0" w:line="360" w:lineRule="auto"/>
        <w:jc w:val="both"/>
        <w:rPr>
          <w:rFonts w:ascii="Book Antiqua" w:hAnsi="Book Antiqua"/>
          <w:sz w:val="24"/>
          <w:szCs w:val="24"/>
          <w:lang w:val="en-US" w:eastAsia="zh-CN"/>
        </w:rPr>
      </w:pPr>
      <w:proofErr w:type="spellStart"/>
      <w:r w:rsidRPr="002A6795">
        <w:rPr>
          <w:rFonts w:ascii="Book Antiqua" w:hAnsi="Book Antiqua"/>
          <w:sz w:val="24"/>
          <w:szCs w:val="24"/>
          <w:lang w:val="en-US"/>
        </w:rPr>
        <w:t>Rencz</w:t>
      </w:r>
      <w:proofErr w:type="spellEnd"/>
      <w:r w:rsidRPr="002A6795">
        <w:rPr>
          <w:rFonts w:ascii="Book Antiqua" w:hAnsi="Book Antiqua"/>
          <w:sz w:val="24"/>
          <w:szCs w:val="24"/>
          <w:lang w:val="en-US"/>
        </w:rPr>
        <w:t xml:space="preserve"> </w:t>
      </w:r>
      <w:r w:rsidR="00A125D6" w:rsidRPr="002A6795">
        <w:rPr>
          <w:rFonts w:ascii="Book Antiqua" w:hAnsi="Book Antiqua"/>
          <w:sz w:val="24"/>
          <w:szCs w:val="24"/>
          <w:lang w:val="en-US"/>
        </w:rPr>
        <w:t xml:space="preserve">F </w:t>
      </w:r>
      <w:r w:rsidR="00D42940" w:rsidRPr="00D42940">
        <w:rPr>
          <w:rFonts w:ascii="Book Antiqua" w:hAnsi="Book Antiqua"/>
          <w:i/>
          <w:sz w:val="24"/>
          <w:szCs w:val="24"/>
          <w:lang w:val="en-US"/>
        </w:rPr>
        <w:t>et al</w:t>
      </w:r>
      <w:r w:rsidR="00D13AB5">
        <w:rPr>
          <w:rFonts w:ascii="Book Antiqua" w:hAnsi="Book Antiqua" w:hint="eastAsia"/>
          <w:i/>
          <w:sz w:val="24"/>
          <w:szCs w:val="24"/>
          <w:lang w:val="en-US" w:eastAsia="zh-CN"/>
        </w:rPr>
        <w:t xml:space="preserve">. </w:t>
      </w:r>
      <w:r w:rsidRPr="002A6795">
        <w:rPr>
          <w:rFonts w:ascii="Book Antiqua" w:hAnsi="Book Antiqua"/>
          <w:sz w:val="24"/>
          <w:szCs w:val="24"/>
          <w:lang w:val="en-US"/>
        </w:rPr>
        <w:t>Access to biologicals in IBD</w:t>
      </w:r>
    </w:p>
    <w:p w14:paraId="5DB01094" w14:textId="77777777" w:rsidR="00A125D6" w:rsidRPr="002A6795" w:rsidRDefault="00A125D6" w:rsidP="00D13AB5">
      <w:pPr>
        <w:adjustRightInd w:val="0"/>
        <w:snapToGrid w:val="0"/>
        <w:spacing w:after="0" w:line="360" w:lineRule="auto"/>
        <w:jc w:val="both"/>
        <w:rPr>
          <w:rFonts w:ascii="Book Antiqua" w:hAnsi="Book Antiqua"/>
          <w:sz w:val="24"/>
          <w:szCs w:val="24"/>
          <w:lang w:val="en-US" w:eastAsia="zh-CN"/>
        </w:rPr>
      </w:pPr>
    </w:p>
    <w:p w14:paraId="50680772" w14:textId="7168B552" w:rsidR="001133BD" w:rsidRPr="002A6795" w:rsidRDefault="001133BD" w:rsidP="00D13AB5">
      <w:pPr>
        <w:adjustRightInd w:val="0"/>
        <w:snapToGrid w:val="0"/>
        <w:spacing w:after="0" w:line="360" w:lineRule="auto"/>
        <w:jc w:val="both"/>
        <w:rPr>
          <w:rFonts w:ascii="Book Antiqua" w:hAnsi="Book Antiqua"/>
          <w:sz w:val="24"/>
          <w:szCs w:val="24"/>
          <w:lang w:val="en-US" w:eastAsia="zh-CN"/>
        </w:rPr>
      </w:pPr>
      <w:proofErr w:type="spellStart"/>
      <w:r w:rsidRPr="002A6795">
        <w:rPr>
          <w:rFonts w:ascii="Book Antiqua" w:hAnsi="Book Antiqua"/>
          <w:sz w:val="24"/>
          <w:szCs w:val="24"/>
          <w:lang w:val="en-US"/>
        </w:rPr>
        <w:t>Fanni</w:t>
      </w:r>
      <w:proofErr w:type="spellEnd"/>
      <w:r w:rsidRPr="002A6795">
        <w:rPr>
          <w:rFonts w:ascii="Book Antiqua" w:hAnsi="Book Antiqua"/>
          <w:sz w:val="24"/>
          <w:szCs w:val="24"/>
          <w:lang w:val="en-US"/>
        </w:rPr>
        <w:t xml:space="preserve"> </w:t>
      </w:r>
      <w:proofErr w:type="spellStart"/>
      <w:r w:rsidRPr="002A6795">
        <w:rPr>
          <w:rFonts w:ascii="Book Antiqua" w:hAnsi="Book Antiqua"/>
          <w:sz w:val="24"/>
          <w:szCs w:val="24"/>
          <w:lang w:val="en-US"/>
        </w:rPr>
        <w:t>Rencz</w:t>
      </w:r>
      <w:proofErr w:type="spellEnd"/>
      <w:r w:rsidRPr="002A6795">
        <w:rPr>
          <w:rFonts w:ascii="Book Antiqua" w:hAnsi="Book Antiqua"/>
          <w:sz w:val="24"/>
          <w:szCs w:val="24"/>
          <w:lang w:val="en-US"/>
        </w:rPr>
        <w:t xml:space="preserve">, </w:t>
      </w:r>
      <w:proofErr w:type="spellStart"/>
      <w:r w:rsidR="0093539A" w:rsidRPr="002A6795">
        <w:rPr>
          <w:rFonts w:ascii="Book Antiqua" w:hAnsi="Book Antiqua"/>
          <w:sz w:val="24"/>
          <w:szCs w:val="24"/>
          <w:lang w:val="en-US"/>
        </w:rPr>
        <w:t>Márta</w:t>
      </w:r>
      <w:proofErr w:type="spellEnd"/>
      <w:r w:rsidR="0093539A" w:rsidRPr="002A6795">
        <w:rPr>
          <w:rFonts w:ascii="Book Antiqua" w:hAnsi="Book Antiqua"/>
          <w:sz w:val="24"/>
          <w:szCs w:val="24"/>
          <w:lang w:val="en-US"/>
        </w:rPr>
        <w:t xml:space="preserve"> </w:t>
      </w:r>
      <w:proofErr w:type="spellStart"/>
      <w:r w:rsidR="0093539A" w:rsidRPr="002A6795">
        <w:rPr>
          <w:rFonts w:ascii="Book Antiqua" w:hAnsi="Book Antiqua"/>
          <w:sz w:val="24"/>
          <w:szCs w:val="24"/>
          <w:lang w:val="en-US"/>
        </w:rPr>
        <w:t>Péntek</w:t>
      </w:r>
      <w:proofErr w:type="spellEnd"/>
      <w:r w:rsidR="0093539A" w:rsidRPr="002A6795">
        <w:rPr>
          <w:rFonts w:ascii="Book Antiqua" w:hAnsi="Book Antiqua"/>
          <w:sz w:val="24"/>
          <w:szCs w:val="24"/>
          <w:lang w:val="en-US"/>
        </w:rPr>
        <w:t xml:space="preserve">, </w:t>
      </w:r>
      <w:r w:rsidRPr="002A6795">
        <w:rPr>
          <w:rFonts w:ascii="Book Antiqua" w:hAnsi="Book Antiqua"/>
          <w:sz w:val="24"/>
          <w:szCs w:val="24"/>
          <w:lang w:val="en-US"/>
        </w:rPr>
        <w:t xml:space="preserve">Martin </w:t>
      </w:r>
      <w:proofErr w:type="spellStart"/>
      <w:r w:rsidRPr="002A6795">
        <w:rPr>
          <w:rFonts w:ascii="Book Antiqua" w:hAnsi="Book Antiqua"/>
          <w:sz w:val="24"/>
          <w:szCs w:val="24"/>
          <w:lang w:val="en-US"/>
        </w:rPr>
        <w:t>Bortlik</w:t>
      </w:r>
      <w:proofErr w:type="spellEnd"/>
      <w:r w:rsidRPr="002A6795">
        <w:rPr>
          <w:rFonts w:ascii="Book Antiqua" w:hAnsi="Book Antiqua"/>
          <w:sz w:val="24"/>
          <w:szCs w:val="24"/>
          <w:lang w:val="en-US"/>
        </w:rPr>
        <w:t xml:space="preserve">, </w:t>
      </w:r>
      <w:proofErr w:type="spellStart"/>
      <w:r w:rsidRPr="002A6795">
        <w:rPr>
          <w:rFonts w:ascii="Book Antiqua" w:hAnsi="Book Antiqua"/>
          <w:sz w:val="24"/>
          <w:szCs w:val="24"/>
          <w:lang w:val="en-US"/>
        </w:rPr>
        <w:t>Edyta</w:t>
      </w:r>
      <w:proofErr w:type="spellEnd"/>
      <w:r w:rsidRPr="002A6795">
        <w:rPr>
          <w:rFonts w:ascii="Book Antiqua" w:hAnsi="Book Antiqua"/>
          <w:sz w:val="24"/>
          <w:szCs w:val="24"/>
          <w:lang w:val="en-US"/>
        </w:rPr>
        <w:t xml:space="preserve"> </w:t>
      </w:r>
      <w:proofErr w:type="spellStart"/>
      <w:r w:rsidRPr="002A6795">
        <w:rPr>
          <w:rFonts w:ascii="Book Antiqua" w:hAnsi="Book Antiqua"/>
          <w:sz w:val="24"/>
          <w:szCs w:val="24"/>
          <w:lang w:val="en-US"/>
        </w:rPr>
        <w:t>Zagorowicz</w:t>
      </w:r>
      <w:proofErr w:type="spellEnd"/>
      <w:r w:rsidRPr="002A6795">
        <w:rPr>
          <w:rFonts w:ascii="Book Antiqua" w:hAnsi="Book Antiqua"/>
          <w:sz w:val="24"/>
          <w:szCs w:val="24"/>
          <w:lang w:val="en-US"/>
        </w:rPr>
        <w:t xml:space="preserve">, Tibor </w:t>
      </w:r>
      <w:proofErr w:type="spellStart"/>
      <w:r w:rsidRPr="002A6795">
        <w:rPr>
          <w:rFonts w:ascii="Book Antiqua" w:hAnsi="Book Antiqua"/>
          <w:sz w:val="24"/>
          <w:szCs w:val="24"/>
          <w:lang w:val="en-US"/>
        </w:rPr>
        <w:t>Hlavaty</w:t>
      </w:r>
      <w:proofErr w:type="spellEnd"/>
      <w:r w:rsidRPr="002A6795">
        <w:rPr>
          <w:rFonts w:ascii="Book Antiqua" w:hAnsi="Book Antiqua"/>
          <w:sz w:val="24"/>
          <w:szCs w:val="24"/>
          <w:lang w:val="en-US"/>
        </w:rPr>
        <w:t xml:space="preserve">, Andrzej </w:t>
      </w:r>
      <w:proofErr w:type="spellStart"/>
      <w:r w:rsidRPr="002A6795">
        <w:rPr>
          <w:rFonts w:ascii="Book Antiqua" w:hAnsi="Book Antiqua"/>
          <w:sz w:val="24"/>
          <w:szCs w:val="24"/>
          <w:lang w:val="en-US"/>
        </w:rPr>
        <w:t>Śliwczyński</w:t>
      </w:r>
      <w:proofErr w:type="spellEnd"/>
      <w:r w:rsidRPr="002A6795">
        <w:rPr>
          <w:rFonts w:ascii="Book Antiqua" w:hAnsi="Book Antiqua"/>
          <w:sz w:val="24"/>
          <w:szCs w:val="24"/>
          <w:lang w:val="en-US"/>
        </w:rPr>
        <w:t xml:space="preserve">, </w:t>
      </w:r>
      <w:r w:rsidR="00A125D6" w:rsidRPr="002A6795">
        <w:rPr>
          <w:rStyle w:val="gd"/>
          <w:rFonts w:ascii="Book Antiqua" w:hAnsi="Book Antiqua"/>
          <w:sz w:val="24"/>
          <w:szCs w:val="24"/>
          <w:lang w:val="en-US"/>
        </w:rPr>
        <w:t>Mihai M</w:t>
      </w:r>
      <w:r w:rsidRPr="002A6795">
        <w:rPr>
          <w:rStyle w:val="gd"/>
          <w:rFonts w:ascii="Book Antiqua" w:hAnsi="Book Antiqua"/>
          <w:sz w:val="24"/>
          <w:szCs w:val="24"/>
          <w:lang w:val="en-US"/>
        </w:rPr>
        <w:t xml:space="preserve"> </w:t>
      </w:r>
      <w:proofErr w:type="spellStart"/>
      <w:r w:rsidRPr="002A6795">
        <w:rPr>
          <w:rStyle w:val="gd"/>
          <w:rFonts w:ascii="Book Antiqua" w:hAnsi="Book Antiqua"/>
          <w:sz w:val="24"/>
          <w:szCs w:val="24"/>
          <w:lang w:val="en-US"/>
        </w:rPr>
        <w:t>Diculescu</w:t>
      </w:r>
      <w:proofErr w:type="spellEnd"/>
      <w:r w:rsidRPr="002A6795">
        <w:rPr>
          <w:rStyle w:val="gd"/>
          <w:rFonts w:ascii="Book Antiqua" w:hAnsi="Book Antiqua"/>
          <w:sz w:val="24"/>
          <w:szCs w:val="24"/>
          <w:lang w:val="en-US"/>
        </w:rPr>
        <w:t xml:space="preserve">, </w:t>
      </w:r>
      <w:proofErr w:type="spellStart"/>
      <w:r w:rsidRPr="002A6795">
        <w:rPr>
          <w:rFonts w:ascii="Book Antiqua" w:hAnsi="Book Antiqua"/>
          <w:bCs/>
          <w:kern w:val="28"/>
          <w:sz w:val="24"/>
          <w:szCs w:val="24"/>
          <w:lang w:val="en-US"/>
        </w:rPr>
        <w:t>Limas</w:t>
      </w:r>
      <w:proofErr w:type="spellEnd"/>
      <w:r w:rsidRPr="002A6795">
        <w:rPr>
          <w:rFonts w:ascii="Book Antiqua" w:hAnsi="Book Antiqua"/>
          <w:bCs/>
          <w:kern w:val="28"/>
          <w:sz w:val="24"/>
          <w:szCs w:val="24"/>
          <w:lang w:val="en-US"/>
        </w:rPr>
        <w:t xml:space="preserve"> </w:t>
      </w:r>
      <w:proofErr w:type="spellStart"/>
      <w:r w:rsidRPr="002A6795">
        <w:rPr>
          <w:rFonts w:ascii="Book Antiqua" w:hAnsi="Book Antiqua"/>
          <w:bCs/>
          <w:kern w:val="28"/>
          <w:sz w:val="24"/>
          <w:szCs w:val="24"/>
          <w:lang w:val="en-US"/>
        </w:rPr>
        <w:t>Kupcinskas</w:t>
      </w:r>
      <w:proofErr w:type="spellEnd"/>
      <w:r w:rsidRPr="002A6795">
        <w:rPr>
          <w:rFonts w:ascii="Book Antiqua" w:hAnsi="Book Antiqua"/>
          <w:bCs/>
          <w:kern w:val="28"/>
          <w:sz w:val="24"/>
          <w:szCs w:val="24"/>
          <w:lang w:val="en-US"/>
        </w:rPr>
        <w:t>,</w:t>
      </w:r>
      <w:r w:rsidRPr="002A6795">
        <w:rPr>
          <w:rFonts w:ascii="Book Antiqua" w:hAnsi="Book Antiqua"/>
          <w:sz w:val="24"/>
          <w:szCs w:val="24"/>
          <w:lang w:val="en-US"/>
        </w:rPr>
        <w:t xml:space="preserve"> </w:t>
      </w:r>
      <w:proofErr w:type="spellStart"/>
      <w:r w:rsidRPr="002A6795">
        <w:rPr>
          <w:rFonts w:ascii="Book Antiqua" w:hAnsi="Book Antiqua"/>
          <w:color w:val="000000" w:themeColor="text1"/>
          <w:sz w:val="24"/>
          <w:szCs w:val="24"/>
          <w:lang w:val="en-US"/>
        </w:rPr>
        <w:t>Krisztina</w:t>
      </w:r>
      <w:proofErr w:type="spellEnd"/>
      <w:r w:rsidRPr="002A6795">
        <w:rPr>
          <w:rFonts w:ascii="Book Antiqua" w:hAnsi="Book Antiqua"/>
          <w:color w:val="000000" w:themeColor="text1"/>
          <w:sz w:val="24"/>
          <w:szCs w:val="24"/>
          <w:lang w:val="en-US"/>
        </w:rPr>
        <w:t xml:space="preserve"> B </w:t>
      </w:r>
      <w:proofErr w:type="spellStart"/>
      <w:r w:rsidRPr="002A6795">
        <w:rPr>
          <w:rFonts w:ascii="Book Antiqua" w:hAnsi="Book Antiqua"/>
          <w:color w:val="000000" w:themeColor="text1"/>
          <w:sz w:val="24"/>
          <w:szCs w:val="24"/>
          <w:lang w:val="en-US"/>
        </w:rPr>
        <w:t>Gecse</w:t>
      </w:r>
      <w:proofErr w:type="spellEnd"/>
      <w:r w:rsidRPr="002A6795">
        <w:rPr>
          <w:rFonts w:ascii="Book Antiqua" w:hAnsi="Book Antiqua"/>
          <w:color w:val="000000" w:themeColor="text1"/>
          <w:sz w:val="24"/>
          <w:szCs w:val="24"/>
          <w:lang w:val="en-US"/>
        </w:rPr>
        <w:t xml:space="preserve">, </w:t>
      </w:r>
      <w:proofErr w:type="spellStart"/>
      <w:r w:rsidR="00A125D6" w:rsidRPr="002A6795">
        <w:rPr>
          <w:rFonts w:ascii="Book Antiqua" w:hAnsi="Book Antiqua"/>
          <w:sz w:val="24"/>
          <w:szCs w:val="24"/>
          <w:lang w:val="en-US"/>
        </w:rPr>
        <w:t>László</w:t>
      </w:r>
      <w:proofErr w:type="spellEnd"/>
      <w:r w:rsidR="00A125D6" w:rsidRPr="002A6795">
        <w:rPr>
          <w:rFonts w:ascii="Book Antiqua" w:hAnsi="Book Antiqua"/>
          <w:sz w:val="24"/>
          <w:szCs w:val="24"/>
          <w:lang w:val="en-US"/>
        </w:rPr>
        <w:t xml:space="preserve"> </w:t>
      </w:r>
      <w:proofErr w:type="spellStart"/>
      <w:r w:rsidR="00A125D6" w:rsidRPr="002A6795">
        <w:rPr>
          <w:rFonts w:ascii="Book Antiqua" w:hAnsi="Book Antiqua"/>
          <w:sz w:val="24"/>
          <w:szCs w:val="24"/>
          <w:lang w:val="en-US"/>
        </w:rPr>
        <w:t>Gulácsi</w:t>
      </w:r>
      <w:proofErr w:type="spellEnd"/>
      <w:r w:rsidRPr="002A6795">
        <w:rPr>
          <w:rFonts w:ascii="Book Antiqua" w:hAnsi="Book Antiqua"/>
          <w:sz w:val="24"/>
          <w:szCs w:val="24"/>
          <w:lang w:val="en-US"/>
        </w:rPr>
        <w:t>, P</w:t>
      </w:r>
      <w:r w:rsidR="00816053" w:rsidRPr="002A6795">
        <w:rPr>
          <w:rFonts w:ascii="Book Antiqua" w:hAnsi="Book Antiqua"/>
          <w:sz w:val="24"/>
          <w:szCs w:val="24"/>
          <w:lang w:val="en-US"/>
        </w:rPr>
        <w:t>e</w:t>
      </w:r>
      <w:r w:rsidR="00A125D6" w:rsidRPr="002A6795">
        <w:rPr>
          <w:rFonts w:ascii="Book Antiqua" w:hAnsi="Book Antiqua"/>
          <w:sz w:val="24"/>
          <w:szCs w:val="24"/>
          <w:lang w:val="en-US"/>
        </w:rPr>
        <w:t xml:space="preserve">ter L </w:t>
      </w:r>
      <w:proofErr w:type="spellStart"/>
      <w:r w:rsidR="00A125D6" w:rsidRPr="002A6795">
        <w:rPr>
          <w:rFonts w:ascii="Book Antiqua" w:hAnsi="Book Antiqua"/>
          <w:sz w:val="24"/>
          <w:szCs w:val="24"/>
          <w:lang w:val="en-US"/>
        </w:rPr>
        <w:t>Lakatos</w:t>
      </w:r>
      <w:proofErr w:type="spellEnd"/>
    </w:p>
    <w:p w14:paraId="63BA1E39" w14:textId="54FEC738" w:rsidR="001133BD" w:rsidRPr="002A6795" w:rsidRDefault="001133BD" w:rsidP="00D13AB5">
      <w:pPr>
        <w:adjustRightInd w:val="0"/>
        <w:snapToGrid w:val="0"/>
        <w:spacing w:after="0" w:line="360" w:lineRule="auto"/>
        <w:jc w:val="both"/>
        <w:rPr>
          <w:rFonts w:ascii="Book Antiqua" w:hAnsi="Book Antiqua"/>
          <w:sz w:val="24"/>
          <w:szCs w:val="24"/>
          <w:lang w:val="en-US"/>
        </w:rPr>
      </w:pPr>
      <w:r w:rsidRPr="002A6795">
        <w:rPr>
          <w:rFonts w:ascii="Book Antiqua" w:hAnsi="Book Antiqua"/>
          <w:noProof/>
          <w:sz w:val="24"/>
          <w:szCs w:val="24"/>
          <w:lang w:val="en-US" w:eastAsia="zh-CN"/>
        </w:rPr>
        <mc:AlternateContent>
          <mc:Choice Requires="wps">
            <w:drawing>
              <wp:anchor distT="0" distB="0" distL="114300" distR="114300" simplePos="0" relativeHeight="251659264" behindDoc="0" locked="0" layoutInCell="1" allowOverlap="1" wp14:anchorId="632ED5BB" wp14:editId="4FBB06C0">
                <wp:simplePos x="0" y="0"/>
                <wp:positionH relativeFrom="column">
                  <wp:posOffset>0</wp:posOffset>
                </wp:positionH>
                <wp:positionV relativeFrom="paragraph">
                  <wp:posOffset>198120</wp:posOffset>
                </wp:positionV>
                <wp:extent cx="6057900" cy="0"/>
                <wp:effectExtent l="19050" t="26670" r="19050" b="209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pt" to="47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CfXHQIAADcEAAAOAAAAZHJzL2Uyb0RvYy54bWysU9uO2yAQfa/Uf0C8J7YTbzax4qwqO+nL&#10;to2U7QcQwDYqBgQkTlT13zuQi3a3L1VVWcIzzHA4M3NYPp16iY7cOqFVibNxihFXVDOh2hJ/f9mM&#10;5hg5TxQjUite4jN3+Gn18cNyMAWf6E5Lxi0CEOWKwZS4894USeJox3vixtpwBcFG2554cG2bMEsG&#10;QO9lMknTWTJoy4zVlDsHu/UliFcRv2k49d+axnGPZImBm4+rjes+rMlqSYrWEtMJeqVB/oFFT4SC&#10;S+9QNfEEHaz4A6oX1GqnGz+muk900wjKYw1QTZa+q2bXEcNjLdAcZ+5tcv8Pln49bi0SrMRTjBTp&#10;YUQ7b4loO48qrRQ0UFs0DX0ajCsgvVJbGyqlJ7Uzz5r+cEjpqiOq5ZHvy9kASBZOJG+OBMcZuG0/&#10;fNEMcsjB69i0U2P7AAntQKc4m/N9NvzkEYXNWfrwuEhhhPQWS0hxO2is85+57lEwSiyFCm0jBTk+&#10;Ox+IkOKWEraV3ggp4+ilQgPUPs8AOoScloKFaHRsu6+kRUcC6pmn4YtlvUuz+qBYROs4Yeur7YmQ&#10;FxtulyrgQS3A52pd5PFzkS7W8/U8H+WT2XqUp3U9+rSp8tFskz0+1NO6qursV6CW5UUnGOMqsLtJ&#10;Ncv/TgrXR3MR2V2s9z4kb9Fjw4Ds7R9Jx2GG+V2UsNfsvLW3IYM6Y/L1JQX5v/bBfv3eV78BAAD/&#10;/wMAUEsDBBQABgAIAAAAIQBKUokg2wAAAAYBAAAPAAAAZHJzL2Rvd25yZXYueG1sTI/NTsMwEITv&#10;SLyDtUhcEHXaAKIhToX4ufSARMoDbOJNHBGvg+226dtjxAGOM7Oa+bbczHYUB/JhcKxguchAELdO&#10;D9wr+Ni9Xt+DCBFZ4+iYFJwowKY6Pyux0O7I73SoYy9SCYcCFZgYp0LK0BqyGBZuIk5Z57zFmKTv&#10;pfZ4TOV2lKssu5MWB04LBid6MtR+1nur4GuLrnkx2/z03OVvO19Tt/ZXSl1ezI8PICLN8e8YfvAT&#10;OlSJqXF71kGMCtIjUUG+XIFI6fr2JhnNryGrUv7Hr74BAAD//wMAUEsBAi0AFAAGAAgAAAAhALaD&#10;OJL+AAAA4QEAABMAAAAAAAAAAAAAAAAAAAAAAFtDb250ZW50X1R5cGVzXS54bWxQSwECLQAUAAYA&#10;CAAAACEAOP0h/9YAAACUAQAACwAAAAAAAAAAAAAAAAAvAQAAX3JlbHMvLnJlbHNQSwECLQAUAAYA&#10;CAAAACEANggn1x0CAAA3BAAADgAAAAAAAAAAAAAAAAAuAgAAZHJzL2Uyb0RvYy54bWxQSwECLQAU&#10;AAYACAAAACEASlKJINsAAAAGAQAADwAAAAAAAAAAAAAAAAB3BAAAZHJzL2Rvd25yZXYueG1sUEsF&#10;BgAAAAAEAAQA8wAAAH8FAAAAAA==&#10;" strokecolor="gray" strokeweight="3pt"/>
            </w:pict>
          </mc:Fallback>
        </mc:AlternateContent>
      </w:r>
    </w:p>
    <w:p w14:paraId="31086E66" w14:textId="02EB1937" w:rsidR="001133BD" w:rsidRPr="002A6795" w:rsidRDefault="001133BD" w:rsidP="00D13AB5">
      <w:pPr>
        <w:adjustRightInd w:val="0"/>
        <w:snapToGrid w:val="0"/>
        <w:spacing w:after="0" w:line="360" w:lineRule="auto"/>
        <w:jc w:val="both"/>
        <w:rPr>
          <w:rFonts w:ascii="Book Antiqua" w:hAnsi="Book Antiqua"/>
          <w:sz w:val="24"/>
          <w:szCs w:val="24"/>
          <w:lang w:val="en-US" w:eastAsia="zh-CN"/>
        </w:rPr>
      </w:pPr>
      <w:proofErr w:type="spellStart"/>
      <w:r w:rsidRPr="002A6795">
        <w:rPr>
          <w:rFonts w:ascii="Book Antiqua" w:hAnsi="Book Antiqua"/>
          <w:b/>
          <w:sz w:val="24"/>
          <w:szCs w:val="24"/>
          <w:lang w:val="en-US"/>
        </w:rPr>
        <w:t>Fanni</w:t>
      </w:r>
      <w:proofErr w:type="spellEnd"/>
      <w:r w:rsidRPr="002A6795">
        <w:rPr>
          <w:rFonts w:ascii="Book Antiqua" w:hAnsi="Book Antiqua"/>
          <w:b/>
          <w:sz w:val="24"/>
          <w:szCs w:val="24"/>
          <w:lang w:val="en-US"/>
        </w:rPr>
        <w:t xml:space="preserve"> </w:t>
      </w:r>
      <w:proofErr w:type="spellStart"/>
      <w:r w:rsidRPr="002A6795">
        <w:rPr>
          <w:rFonts w:ascii="Book Antiqua" w:hAnsi="Book Antiqua"/>
          <w:b/>
          <w:sz w:val="24"/>
          <w:szCs w:val="24"/>
          <w:lang w:val="en-US"/>
        </w:rPr>
        <w:t>Rencz</w:t>
      </w:r>
      <w:proofErr w:type="spellEnd"/>
      <w:r w:rsidRPr="002A6795">
        <w:rPr>
          <w:rFonts w:ascii="Book Antiqua" w:hAnsi="Book Antiqua"/>
          <w:b/>
          <w:sz w:val="24"/>
          <w:szCs w:val="24"/>
          <w:lang w:val="en-US"/>
        </w:rPr>
        <w:t xml:space="preserve">, </w:t>
      </w:r>
      <w:proofErr w:type="spellStart"/>
      <w:r w:rsidRPr="002A6795">
        <w:rPr>
          <w:rFonts w:ascii="Book Antiqua" w:hAnsi="Book Antiqua"/>
          <w:b/>
          <w:sz w:val="24"/>
          <w:szCs w:val="24"/>
          <w:lang w:val="en-US"/>
        </w:rPr>
        <w:t>Márta</w:t>
      </w:r>
      <w:proofErr w:type="spellEnd"/>
      <w:r w:rsidRPr="002A6795">
        <w:rPr>
          <w:rFonts w:ascii="Book Antiqua" w:hAnsi="Book Antiqua"/>
          <w:b/>
          <w:sz w:val="24"/>
          <w:szCs w:val="24"/>
          <w:lang w:val="en-US"/>
        </w:rPr>
        <w:t xml:space="preserve"> </w:t>
      </w:r>
      <w:proofErr w:type="spellStart"/>
      <w:r w:rsidRPr="002A6795">
        <w:rPr>
          <w:rFonts w:ascii="Book Antiqua" w:hAnsi="Book Antiqua"/>
          <w:b/>
          <w:sz w:val="24"/>
          <w:szCs w:val="24"/>
          <w:lang w:val="en-US"/>
        </w:rPr>
        <w:t>Péntek</w:t>
      </w:r>
      <w:proofErr w:type="spellEnd"/>
      <w:r w:rsidRPr="002A6795">
        <w:rPr>
          <w:rFonts w:ascii="Book Antiqua" w:hAnsi="Book Antiqua"/>
          <w:b/>
          <w:sz w:val="24"/>
          <w:szCs w:val="24"/>
          <w:lang w:val="en-US"/>
        </w:rPr>
        <w:t xml:space="preserve">, </w:t>
      </w:r>
      <w:proofErr w:type="spellStart"/>
      <w:r w:rsidRPr="002A6795">
        <w:rPr>
          <w:rFonts w:ascii="Book Antiqua" w:hAnsi="Book Antiqua"/>
          <w:b/>
          <w:sz w:val="24"/>
          <w:szCs w:val="24"/>
          <w:lang w:val="en-US"/>
        </w:rPr>
        <w:t>László</w:t>
      </w:r>
      <w:proofErr w:type="spellEnd"/>
      <w:r w:rsidRPr="002A6795">
        <w:rPr>
          <w:rFonts w:ascii="Book Antiqua" w:hAnsi="Book Antiqua"/>
          <w:b/>
          <w:sz w:val="24"/>
          <w:szCs w:val="24"/>
          <w:lang w:val="en-US"/>
        </w:rPr>
        <w:t xml:space="preserve"> </w:t>
      </w:r>
      <w:proofErr w:type="spellStart"/>
      <w:r w:rsidRPr="002A6795">
        <w:rPr>
          <w:rFonts w:ascii="Book Antiqua" w:hAnsi="Book Antiqua"/>
          <w:b/>
          <w:sz w:val="24"/>
          <w:szCs w:val="24"/>
          <w:lang w:val="en-US"/>
        </w:rPr>
        <w:t>Gulácsi</w:t>
      </w:r>
      <w:proofErr w:type="spellEnd"/>
      <w:r w:rsidR="00A125D6" w:rsidRPr="002A6795">
        <w:rPr>
          <w:rFonts w:ascii="Book Antiqua" w:hAnsi="Book Antiqua"/>
          <w:b/>
          <w:sz w:val="24"/>
          <w:szCs w:val="24"/>
          <w:lang w:val="en-US" w:eastAsia="zh-CN"/>
        </w:rPr>
        <w:t>,</w:t>
      </w:r>
      <w:r w:rsidRPr="002A6795">
        <w:rPr>
          <w:rFonts w:ascii="Book Antiqua" w:hAnsi="Book Antiqua"/>
          <w:b/>
          <w:sz w:val="24"/>
          <w:szCs w:val="24"/>
          <w:lang w:val="en-US"/>
        </w:rPr>
        <w:t xml:space="preserve"> </w:t>
      </w:r>
      <w:proofErr w:type="spellStart"/>
      <w:r w:rsidRPr="002A6795">
        <w:rPr>
          <w:rFonts w:ascii="Book Antiqua" w:hAnsi="Book Antiqua"/>
          <w:sz w:val="24"/>
          <w:szCs w:val="24"/>
          <w:lang w:val="en-US"/>
        </w:rPr>
        <w:t>Corvinus</w:t>
      </w:r>
      <w:proofErr w:type="spellEnd"/>
      <w:r w:rsidRPr="002A6795">
        <w:rPr>
          <w:rFonts w:ascii="Book Antiqua" w:hAnsi="Book Antiqua"/>
          <w:sz w:val="24"/>
          <w:szCs w:val="24"/>
          <w:lang w:val="en-US"/>
        </w:rPr>
        <w:t xml:space="preserve"> University of Budapest, Department of Health Economics, H-1093 Budapest, Hungary</w:t>
      </w:r>
    </w:p>
    <w:p w14:paraId="4678E88A" w14:textId="77777777" w:rsidR="00A125D6" w:rsidRPr="002A6795" w:rsidRDefault="00A125D6" w:rsidP="00D13AB5">
      <w:pPr>
        <w:adjustRightInd w:val="0"/>
        <w:snapToGrid w:val="0"/>
        <w:spacing w:after="0" w:line="360" w:lineRule="auto"/>
        <w:jc w:val="both"/>
        <w:rPr>
          <w:rFonts w:ascii="Book Antiqua" w:hAnsi="Book Antiqua"/>
          <w:b/>
          <w:sz w:val="24"/>
          <w:szCs w:val="24"/>
          <w:lang w:val="en-US" w:eastAsia="zh-CN"/>
        </w:rPr>
      </w:pPr>
    </w:p>
    <w:p w14:paraId="2B801560" w14:textId="0048C646" w:rsidR="001133BD" w:rsidRPr="002A6795" w:rsidRDefault="00A125D6" w:rsidP="00D13AB5">
      <w:pPr>
        <w:adjustRightInd w:val="0"/>
        <w:snapToGrid w:val="0"/>
        <w:spacing w:after="0" w:line="360" w:lineRule="auto"/>
        <w:jc w:val="both"/>
        <w:rPr>
          <w:rFonts w:ascii="Book Antiqua" w:hAnsi="Book Antiqua"/>
          <w:sz w:val="24"/>
          <w:szCs w:val="24"/>
          <w:lang w:val="en-US" w:eastAsia="zh-CN"/>
        </w:rPr>
      </w:pPr>
      <w:proofErr w:type="spellStart"/>
      <w:r w:rsidRPr="002A6795">
        <w:rPr>
          <w:rFonts w:ascii="Book Antiqua" w:hAnsi="Book Antiqua"/>
          <w:b/>
          <w:sz w:val="24"/>
          <w:szCs w:val="24"/>
          <w:lang w:val="en-US"/>
        </w:rPr>
        <w:t>Fanni</w:t>
      </w:r>
      <w:proofErr w:type="spellEnd"/>
      <w:r w:rsidRPr="002A6795">
        <w:rPr>
          <w:rFonts w:ascii="Book Antiqua" w:hAnsi="Book Antiqua"/>
          <w:b/>
          <w:sz w:val="24"/>
          <w:szCs w:val="24"/>
          <w:lang w:val="en-US"/>
        </w:rPr>
        <w:t xml:space="preserve"> </w:t>
      </w:r>
      <w:proofErr w:type="spellStart"/>
      <w:r w:rsidRPr="002A6795">
        <w:rPr>
          <w:rFonts w:ascii="Book Antiqua" w:hAnsi="Book Antiqua"/>
          <w:b/>
          <w:sz w:val="24"/>
          <w:szCs w:val="24"/>
          <w:lang w:val="en-US"/>
        </w:rPr>
        <w:t>Rencz</w:t>
      </w:r>
      <w:proofErr w:type="spellEnd"/>
      <w:r w:rsidRPr="002A6795">
        <w:rPr>
          <w:rFonts w:ascii="Book Antiqua" w:hAnsi="Book Antiqua"/>
          <w:b/>
          <w:sz w:val="24"/>
          <w:szCs w:val="24"/>
          <w:lang w:val="en-US"/>
        </w:rPr>
        <w:t xml:space="preserve">, </w:t>
      </w:r>
      <w:proofErr w:type="spellStart"/>
      <w:r w:rsidR="001133BD" w:rsidRPr="002A6795">
        <w:rPr>
          <w:rFonts w:ascii="Book Antiqua" w:hAnsi="Book Antiqua"/>
          <w:sz w:val="24"/>
          <w:szCs w:val="24"/>
          <w:lang w:val="en-US"/>
        </w:rPr>
        <w:t>Semmelweis</w:t>
      </w:r>
      <w:proofErr w:type="spellEnd"/>
      <w:r w:rsidR="001133BD" w:rsidRPr="002A6795">
        <w:rPr>
          <w:rFonts w:ascii="Book Antiqua" w:hAnsi="Book Antiqua"/>
          <w:sz w:val="24"/>
          <w:szCs w:val="24"/>
          <w:lang w:val="en-US"/>
        </w:rPr>
        <w:t xml:space="preserve"> University Doctoral School of Clinical Medicine, H-1085 Budapest, Hungary</w:t>
      </w:r>
    </w:p>
    <w:p w14:paraId="277DC9C1" w14:textId="77777777" w:rsidR="00A125D6" w:rsidRPr="002A6795" w:rsidRDefault="00A125D6" w:rsidP="00D13AB5">
      <w:pPr>
        <w:adjustRightInd w:val="0"/>
        <w:snapToGrid w:val="0"/>
        <w:spacing w:after="0" w:line="360" w:lineRule="auto"/>
        <w:jc w:val="both"/>
        <w:rPr>
          <w:rFonts w:ascii="Book Antiqua" w:hAnsi="Book Antiqua"/>
          <w:b/>
          <w:sz w:val="24"/>
          <w:szCs w:val="24"/>
          <w:lang w:val="en-US" w:eastAsia="zh-CN"/>
        </w:rPr>
      </w:pPr>
    </w:p>
    <w:p w14:paraId="6BC0C0F0" w14:textId="49683ABA" w:rsidR="001133BD" w:rsidRPr="002A6795" w:rsidRDefault="001133BD" w:rsidP="00D13AB5">
      <w:pPr>
        <w:adjustRightInd w:val="0"/>
        <w:snapToGrid w:val="0"/>
        <w:spacing w:after="0" w:line="360" w:lineRule="auto"/>
        <w:jc w:val="both"/>
        <w:rPr>
          <w:rFonts w:ascii="Book Antiqua" w:hAnsi="Book Antiqua"/>
          <w:sz w:val="24"/>
          <w:szCs w:val="24"/>
          <w:lang w:val="en-US" w:eastAsia="zh-CN"/>
        </w:rPr>
      </w:pPr>
      <w:r w:rsidRPr="002A6795">
        <w:rPr>
          <w:rFonts w:ascii="Book Antiqua" w:hAnsi="Book Antiqua"/>
          <w:b/>
          <w:sz w:val="24"/>
          <w:szCs w:val="24"/>
          <w:lang w:val="en-US"/>
        </w:rPr>
        <w:t xml:space="preserve">Martin </w:t>
      </w:r>
      <w:proofErr w:type="spellStart"/>
      <w:r w:rsidRPr="002A6795">
        <w:rPr>
          <w:rFonts w:ascii="Book Antiqua" w:hAnsi="Book Antiqua"/>
          <w:b/>
          <w:sz w:val="24"/>
          <w:szCs w:val="24"/>
          <w:lang w:val="en-US"/>
        </w:rPr>
        <w:t>Bortlik</w:t>
      </w:r>
      <w:proofErr w:type="spellEnd"/>
      <w:r w:rsidR="00A125D6" w:rsidRPr="002A6795">
        <w:rPr>
          <w:rFonts w:ascii="Book Antiqua" w:hAnsi="Book Antiqua"/>
          <w:sz w:val="24"/>
          <w:szCs w:val="24"/>
          <w:lang w:val="en-US" w:eastAsia="zh-CN"/>
        </w:rPr>
        <w:t>,</w:t>
      </w:r>
      <w:r w:rsidRPr="002A6795">
        <w:rPr>
          <w:rFonts w:ascii="Book Antiqua" w:hAnsi="Book Antiqua"/>
          <w:sz w:val="24"/>
          <w:szCs w:val="24"/>
          <w:vertAlign w:val="superscript"/>
          <w:lang w:val="en-US"/>
        </w:rPr>
        <w:t xml:space="preserve"> </w:t>
      </w:r>
      <w:r w:rsidRPr="002A6795">
        <w:rPr>
          <w:rFonts w:ascii="Book Antiqua" w:hAnsi="Book Antiqua"/>
          <w:sz w:val="24"/>
          <w:szCs w:val="24"/>
          <w:lang w:val="en-US"/>
        </w:rPr>
        <w:t xml:space="preserve">IBD Clinical and Research Centre, ISCARE </w:t>
      </w:r>
      <w:proofErr w:type="spellStart"/>
      <w:proofErr w:type="gramStart"/>
      <w:r w:rsidRPr="002A6795">
        <w:rPr>
          <w:rFonts w:ascii="Book Antiqua" w:hAnsi="Book Antiqua"/>
          <w:sz w:val="24"/>
          <w:szCs w:val="24"/>
          <w:lang w:val="en-US"/>
        </w:rPr>
        <w:t>a.s</w:t>
      </w:r>
      <w:proofErr w:type="spellEnd"/>
      <w:proofErr w:type="gramEnd"/>
      <w:r w:rsidRPr="002A6795">
        <w:rPr>
          <w:rFonts w:ascii="Book Antiqua" w:hAnsi="Book Antiqua"/>
          <w:sz w:val="24"/>
          <w:szCs w:val="24"/>
          <w:lang w:val="en-US"/>
        </w:rPr>
        <w:t>., 1st Faculty of Medicine, Charles University</w:t>
      </w:r>
      <w:r w:rsidR="00EF5E7A">
        <w:rPr>
          <w:rFonts w:ascii="Book Antiqua" w:hAnsi="Book Antiqua"/>
          <w:sz w:val="24"/>
          <w:szCs w:val="24"/>
          <w:lang w:val="en-US"/>
        </w:rPr>
        <w:t>, 170 004 Prague</w:t>
      </w:r>
      <w:r w:rsidRPr="002A6795">
        <w:rPr>
          <w:rFonts w:ascii="Book Antiqua" w:hAnsi="Book Antiqua"/>
          <w:sz w:val="24"/>
          <w:szCs w:val="24"/>
          <w:lang w:val="en-US"/>
        </w:rPr>
        <w:t>, Czech Republic</w:t>
      </w:r>
    </w:p>
    <w:p w14:paraId="527126F4" w14:textId="77777777" w:rsidR="00A125D6" w:rsidRPr="002A6795" w:rsidRDefault="00A125D6" w:rsidP="00D13AB5">
      <w:pPr>
        <w:adjustRightInd w:val="0"/>
        <w:snapToGrid w:val="0"/>
        <w:spacing w:after="0" w:line="360" w:lineRule="auto"/>
        <w:jc w:val="both"/>
        <w:rPr>
          <w:rFonts w:ascii="Book Antiqua" w:hAnsi="Book Antiqua"/>
          <w:sz w:val="24"/>
          <w:szCs w:val="24"/>
          <w:lang w:val="en-US" w:eastAsia="zh-CN"/>
        </w:rPr>
      </w:pPr>
    </w:p>
    <w:p w14:paraId="5CB6B8D0" w14:textId="1354114E" w:rsidR="001133BD" w:rsidRPr="002A6795" w:rsidRDefault="001133BD" w:rsidP="00D13AB5">
      <w:pPr>
        <w:adjustRightInd w:val="0"/>
        <w:snapToGrid w:val="0"/>
        <w:spacing w:after="0" w:line="360" w:lineRule="auto"/>
        <w:jc w:val="both"/>
        <w:rPr>
          <w:rFonts w:ascii="Book Antiqua" w:hAnsi="Book Antiqua"/>
          <w:sz w:val="24"/>
          <w:szCs w:val="24"/>
          <w:lang w:val="en-US" w:eastAsia="zh-CN"/>
        </w:rPr>
      </w:pPr>
      <w:proofErr w:type="spellStart"/>
      <w:r w:rsidRPr="002A6795">
        <w:rPr>
          <w:rFonts w:ascii="Book Antiqua" w:hAnsi="Book Antiqua"/>
          <w:b/>
          <w:sz w:val="24"/>
          <w:szCs w:val="24"/>
          <w:lang w:val="en-US"/>
        </w:rPr>
        <w:t>Edyta</w:t>
      </w:r>
      <w:proofErr w:type="spellEnd"/>
      <w:r w:rsidRPr="002A6795">
        <w:rPr>
          <w:rFonts w:ascii="Book Antiqua" w:hAnsi="Book Antiqua"/>
          <w:b/>
          <w:sz w:val="24"/>
          <w:szCs w:val="24"/>
          <w:lang w:val="en-US"/>
        </w:rPr>
        <w:t xml:space="preserve"> </w:t>
      </w:r>
      <w:proofErr w:type="spellStart"/>
      <w:r w:rsidRPr="002A6795">
        <w:rPr>
          <w:rFonts w:ascii="Book Antiqua" w:hAnsi="Book Antiqua"/>
          <w:b/>
          <w:sz w:val="24"/>
          <w:szCs w:val="24"/>
          <w:lang w:val="en-US"/>
        </w:rPr>
        <w:t>Zagorowicz</w:t>
      </w:r>
      <w:proofErr w:type="spellEnd"/>
      <w:r w:rsidR="00A125D6" w:rsidRPr="002A6795">
        <w:rPr>
          <w:rFonts w:ascii="Book Antiqua" w:hAnsi="Book Antiqua"/>
          <w:b/>
          <w:sz w:val="24"/>
          <w:szCs w:val="24"/>
          <w:lang w:val="en-US" w:eastAsia="zh-CN"/>
        </w:rPr>
        <w:t>,</w:t>
      </w:r>
      <w:r w:rsidRPr="002A6795">
        <w:rPr>
          <w:rFonts w:ascii="Book Antiqua" w:hAnsi="Book Antiqua"/>
          <w:sz w:val="24"/>
          <w:szCs w:val="24"/>
          <w:vertAlign w:val="superscript"/>
          <w:lang w:val="en-US"/>
        </w:rPr>
        <w:t xml:space="preserve"> </w:t>
      </w:r>
      <w:r w:rsidRPr="002A6795">
        <w:rPr>
          <w:rFonts w:ascii="Book Antiqua" w:hAnsi="Book Antiqua"/>
          <w:sz w:val="24"/>
          <w:szCs w:val="24"/>
          <w:lang w:val="en-US"/>
        </w:rPr>
        <w:t xml:space="preserve">Department of Gastroenterology, The Maria </w:t>
      </w:r>
      <w:proofErr w:type="spellStart"/>
      <w:r w:rsidRPr="002A6795">
        <w:rPr>
          <w:rFonts w:ascii="Book Antiqua" w:hAnsi="Book Antiqua"/>
          <w:sz w:val="24"/>
          <w:szCs w:val="24"/>
          <w:lang w:val="en-US"/>
        </w:rPr>
        <w:t>Sklodowska</w:t>
      </w:r>
      <w:proofErr w:type="spellEnd"/>
      <w:r w:rsidRPr="002A6795">
        <w:rPr>
          <w:rFonts w:ascii="Book Antiqua" w:hAnsi="Book Antiqua"/>
          <w:sz w:val="24"/>
          <w:szCs w:val="24"/>
          <w:lang w:val="en-US"/>
        </w:rPr>
        <w:t>-Curie Memorial Cancer Centre and Institute of Oncology and</w:t>
      </w:r>
      <w:r w:rsidR="00931F37" w:rsidRPr="00931F37">
        <w:rPr>
          <w:rFonts w:ascii="Book Antiqua" w:hAnsi="Book Antiqua"/>
          <w:i/>
          <w:sz w:val="24"/>
          <w:szCs w:val="24"/>
          <w:lang w:val="en-US"/>
        </w:rPr>
        <w:t xml:space="preserve"> </w:t>
      </w:r>
      <w:r w:rsidRPr="002A6795">
        <w:rPr>
          <w:rFonts w:ascii="Book Antiqua" w:hAnsi="Book Antiqua"/>
          <w:sz w:val="24"/>
          <w:szCs w:val="24"/>
          <w:lang w:val="en-US"/>
        </w:rPr>
        <w:t xml:space="preserve">Medical Center for Postgraduate Education, 01-813 Warsaw, Poland </w:t>
      </w:r>
    </w:p>
    <w:p w14:paraId="72B5F5B1" w14:textId="77777777" w:rsidR="00A125D6" w:rsidRPr="002A6795" w:rsidRDefault="00A125D6" w:rsidP="00D13AB5">
      <w:pPr>
        <w:adjustRightInd w:val="0"/>
        <w:snapToGrid w:val="0"/>
        <w:spacing w:after="0" w:line="360" w:lineRule="auto"/>
        <w:jc w:val="both"/>
        <w:rPr>
          <w:rFonts w:ascii="Book Antiqua" w:hAnsi="Book Antiqua"/>
          <w:sz w:val="24"/>
          <w:szCs w:val="24"/>
          <w:vertAlign w:val="superscript"/>
          <w:lang w:val="en-US" w:eastAsia="zh-CN"/>
        </w:rPr>
      </w:pPr>
    </w:p>
    <w:p w14:paraId="68DCE6B1" w14:textId="13D2E43A" w:rsidR="001133BD" w:rsidRPr="002A6795" w:rsidRDefault="001133BD" w:rsidP="00D13AB5">
      <w:pPr>
        <w:adjustRightInd w:val="0"/>
        <w:snapToGrid w:val="0"/>
        <w:spacing w:after="0" w:line="360" w:lineRule="auto"/>
        <w:jc w:val="both"/>
        <w:rPr>
          <w:rFonts w:ascii="Book Antiqua" w:hAnsi="Book Antiqua"/>
          <w:sz w:val="24"/>
          <w:szCs w:val="24"/>
          <w:lang w:val="en-US"/>
        </w:rPr>
      </w:pPr>
      <w:r w:rsidRPr="002A6795">
        <w:rPr>
          <w:rFonts w:ascii="Book Antiqua" w:hAnsi="Book Antiqua"/>
          <w:b/>
          <w:sz w:val="24"/>
          <w:szCs w:val="24"/>
          <w:lang w:val="en-US"/>
        </w:rPr>
        <w:t xml:space="preserve">Tibor </w:t>
      </w:r>
      <w:proofErr w:type="spellStart"/>
      <w:r w:rsidRPr="002A6795">
        <w:rPr>
          <w:rFonts w:ascii="Book Antiqua" w:hAnsi="Book Antiqua"/>
          <w:b/>
          <w:sz w:val="24"/>
          <w:szCs w:val="24"/>
          <w:lang w:val="en-US"/>
        </w:rPr>
        <w:t>Hlavaty</w:t>
      </w:r>
      <w:proofErr w:type="spellEnd"/>
      <w:r w:rsidR="00A125D6" w:rsidRPr="002A6795">
        <w:rPr>
          <w:rFonts w:ascii="Book Antiqua" w:hAnsi="Book Antiqua"/>
          <w:b/>
          <w:sz w:val="24"/>
          <w:szCs w:val="24"/>
          <w:lang w:val="en-US" w:eastAsia="zh-CN"/>
        </w:rPr>
        <w:t>,</w:t>
      </w:r>
      <w:r w:rsidRPr="002A6795">
        <w:rPr>
          <w:rFonts w:ascii="Book Antiqua" w:hAnsi="Book Antiqua"/>
          <w:sz w:val="24"/>
          <w:szCs w:val="24"/>
          <w:vertAlign w:val="superscript"/>
          <w:lang w:val="en-US"/>
        </w:rPr>
        <w:t xml:space="preserve"> </w:t>
      </w:r>
      <w:r w:rsidRPr="002A6795">
        <w:rPr>
          <w:rFonts w:ascii="Book Antiqua" w:hAnsi="Book Antiqua"/>
          <w:sz w:val="24"/>
          <w:szCs w:val="24"/>
          <w:lang w:val="en-US"/>
        </w:rPr>
        <w:t>Gastroenterology Unit, Department of Internal Medicine V, University Hospital Bratislava, SK-82606 Bratislava, Slovakia</w:t>
      </w:r>
    </w:p>
    <w:p w14:paraId="79703EE0" w14:textId="77777777" w:rsidR="00A125D6" w:rsidRPr="002A6795" w:rsidRDefault="00A125D6" w:rsidP="00D13AB5">
      <w:pPr>
        <w:adjustRightInd w:val="0"/>
        <w:snapToGrid w:val="0"/>
        <w:spacing w:after="0" w:line="360" w:lineRule="auto"/>
        <w:jc w:val="both"/>
        <w:rPr>
          <w:rFonts w:ascii="Book Antiqua" w:hAnsi="Book Antiqua"/>
          <w:sz w:val="24"/>
          <w:szCs w:val="24"/>
          <w:lang w:val="en-US" w:eastAsia="zh-CN"/>
        </w:rPr>
      </w:pPr>
    </w:p>
    <w:p w14:paraId="7D8AFA0D" w14:textId="588C7384" w:rsidR="001133BD" w:rsidRPr="002A6795" w:rsidRDefault="001133BD" w:rsidP="00D13AB5">
      <w:pPr>
        <w:adjustRightInd w:val="0"/>
        <w:snapToGrid w:val="0"/>
        <w:spacing w:after="0" w:line="360" w:lineRule="auto"/>
        <w:jc w:val="both"/>
        <w:rPr>
          <w:rFonts w:ascii="Book Antiqua" w:hAnsi="Book Antiqua"/>
          <w:sz w:val="24"/>
          <w:szCs w:val="24"/>
          <w:lang w:val="en-US" w:eastAsia="zh-CN"/>
        </w:rPr>
      </w:pPr>
      <w:r w:rsidRPr="002A6795">
        <w:rPr>
          <w:rFonts w:ascii="Book Antiqua" w:hAnsi="Book Antiqua"/>
          <w:b/>
          <w:sz w:val="24"/>
          <w:szCs w:val="24"/>
          <w:lang w:val="en-US"/>
        </w:rPr>
        <w:t xml:space="preserve">Andrzej </w:t>
      </w:r>
      <w:proofErr w:type="spellStart"/>
      <w:r w:rsidRPr="002A6795">
        <w:rPr>
          <w:rFonts w:ascii="Book Antiqua" w:hAnsi="Book Antiqua"/>
          <w:b/>
          <w:sz w:val="24"/>
          <w:szCs w:val="24"/>
          <w:lang w:val="en-US"/>
        </w:rPr>
        <w:t>Śliwczyński</w:t>
      </w:r>
      <w:proofErr w:type="spellEnd"/>
      <w:r w:rsidR="00A125D6" w:rsidRPr="002A6795">
        <w:rPr>
          <w:rFonts w:ascii="Book Antiqua" w:hAnsi="Book Antiqua"/>
          <w:b/>
          <w:sz w:val="24"/>
          <w:szCs w:val="24"/>
          <w:lang w:val="en-US" w:eastAsia="zh-CN"/>
        </w:rPr>
        <w:t>,</w:t>
      </w:r>
      <w:r w:rsidRPr="002A6795">
        <w:rPr>
          <w:rFonts w:ascii="Book Antiqua" w:hAnsi="Book Antiqua"/>
          <w:b/>
          <w:sz w:val="24"/>
          <w:szCs w:val="24"/>
          <w:vertAlign w:val="superscript"/>
          <w:lang w:val="en-US"/>
        </w:rPr>
        <w:t xml:space="preserve"> </w:t>
      </w:r>
      <w:r w:rsidRPr="002A6795">
        <w:rPr>
          <w:rFonts w:ascii="Book Antiqua" w:hAnsi="Book Antiqua"/>
          <w:sz w:val="24"/>
          <w:szCs w:val="24"/>
          <w:lang w:val="en-US"/>
        </w:rPr>
        <w:t xml:space="preserve">Public Health Department, Health Sciences Faculty, Medical University in </w:t>
      </w:r>
      <w:proofErr w:type="spellStart"/>
      <w:r w:rsidRPr="002A6795">
        <w:rPr>
          <w:rFonts w:ascii="Book Antiqua" w:hAnsi="Book Antiqua"/>
          <w:sz w:val="24"/>
          <w:szCs w:val="24"/>
          <w:lang w:val="en-US"/>
        </w:rPr>
        <w:t>Łódź</w:t>
      </w:r>
      <w:proofErr w:type="spellEnd"/>
      <w:r w:rsidRPr="002A6795">
        <w:rPr>
          <w:rFonts w:ascii="Book Antiqua" w:hAnsi="Book Antiqua"/>
          <w:sz w:val="24"/>
          <w:szCs w:val="24"/>
          <w:lang w:val="en-US"/>
        </w:rPr>
        <w:t xml:space="preserve"> and National Health Fund, 02-390 Warsaw, Poland </w:t>
      </w:r>
    </w:p>
    <w:p w14:paraId="5B18F5EE" w14:textId="77777777" w:rsidR="00A125D6" w:rsidRPr="002A6795" w:rsidRDefault="00A125D6" w:rsidP="00D13AB5">
      <w:pPr>
        <w:adjustRightInd w:val="0"/>
        <w:snapToGrid w:val="0"/>
        <w:spacing w:after="0" w:line="360" w:lineRule="auto"/>
        <w:jc w:val="both"/>
        <w:rPr>
          <w:rFonts w:ascii="Book Antiqua" w:hAnsi="Book Antiqua"/>
          <w:sz w:val="24"/>
          <w:szCs w:val="24"/>
          <w:lang w:val="en-US" w:eastAsia="zh-CN"/>
        </w:rPr>
      </w:pPr>
    </w:p>
    <w:p w14:paraId="57A7B830" w14:textId="0F051071" w:rsidR="001133BD" w:rsidRPr="002A6795" w:rsidRDefault="00A125D6" w:rsidP="00D13AB5">
      <w:pPr>
        <w:adjustRightInd w:val="0"/>
        <w:snapToGrid w:val="0"/>
        <w:spacing w:after="0" w:line="360" w:lineRule="auto"/>
        <w:jc w:val="both"/>
        <w:rPr>
          <w:rStyle w:val="st"/>
          <w:rFonts w:ascii="Book Antiqua" w:hAnsi="Book Antiqua"/>
          <w:sz w:val="24"/>
          <w:szCs w:val="24"/>
          <w:lang w:val="en-US" w:eastAsia="zh-CN"/>
        </w:rPr>
      </w:pPr>
      <w:r w:rsidRPr="002A6795">
        <w:rPr>
          <w:rStyle w:val="gd"/>
          <w:rFonts w:ascii="Book Antiqua" w:hAnsi="Book Antiqua"/>
          <w:b/>
          <w:sz w:val="24"/>
          <w:szCs w:val="24"/>
          <w:lang w:val="en-US"/>
        </w:rPr>
        <w:lastRenderedPageBreak/>
        <w:t>Mihai M</w:t>
      </w:r>
      <w:r w:rsidR="001133BD" w:rsidRPr="002A6795">
        <w:rPr>
          <w:rStyle w:val="gd"/>
          <w:rFonts w:ascii="Book Antiqua" w:hAnsi="Book Antiqua"/>
          <w:b/>
          <w:sz w:val="24"/>
          <w:szCs w:val="24"/>
          <w:lang w:val="en-US"/>
        </w:rPr>
        <w:t xml:space="preserve"> </w:t>
      </w:r>
      <w:proofErr w:type="spellStart"/>
      <w:r w:rsidR="001133BD" w:rsidRPr="002A6795">
        <w:rPr>
          <w:rStyle w:val="gd"/>
          <w:rFonts w:ascii="Book Antiqua" w:hAnsi="Book Antiqua"/>
          <w:b/>
          <w:sz w:val="24"/>
          <w:szCs w:val="24"/>
          <w:lang w:val="en-US"/>
        </w:rPr>
        <w:t>Diculescu</w:t>
      </w:r>
      <w:proofErr w:type="spellEnd"/>
      <w:r w:rsidRPr="002A6795">
        <w:rPr>
          <w:rStyle w:val="gd"/>
          <w:rFonts w:ascii="Book Antiqua" w:hAnsi="Book Antiqua"/>
          <w:b/>
          <w:sz w:val="24"/>
          <w:szCs w:val="24"/>
          <w:lang w:val="en-US" w:eastAsia="zh-CN"/>
        </w:rPr>
        <w:t>,</w:t>
      </w:r>
      <w:r w:rsidR="001133BD" w:rsidRPr="002A6795">
        <w:rPr>
          <w:rFonts w:ascii="Book Antiqua" w:hAnsi="Book Antiqua"/>
          <w:b/>
          <w:sz w:val="24"/>
          <w:szCs w:val="24"/>
          <w:vertAlign w:val="superscript"/>
          <w:lang w:val="en-US"/>
        </w:rPr>
        <w:t xml:space="preserve"> </w:t>
      </w:r>
      <w:r w:rsidR="001133BD" w:rsidRPr="002A6795">
        <w:rPr>
          <w:rFonts w:ascii="Book Antiqua" w:hAnsi="Book Antiqua"/>
          <w:sz w:val="24"/>
          <w:szCs w:val="24"/>
          <w:lang w:val="en-US"/>
        </w:rPr>
        <w:t xml:space="preserve">Department of </w:t>
      </w:r>
      <w:proofErr w:type="spellStart"/>
      <w:r w:rsidR="001133BD" w:rsidRPr="002A6795">
        <w:rPr>
          <w:rFonts w:ascii="Book Antiqua" w:hAnsi="Book Antiqua"/>
          <w:sz w:val="24"/>
          <w:szCs w:val="24"/>
          <w:lang w:val="en-US"/>
        </w:rPr>
        <w:t>Gastroenteology</w:t>
      </w:r>
      <w:proofErr w:type="spellEnd"/>
      <w:r w:rsidR="001133BD" w:rsidRPr="002A6795">
        <w:rPr>
          <w:rFonts w:ascii="Book Antiqua" w:hAnsi="Book Antiqua"/>
          <w:sz w:val="24"/>
          <w:szCs w:val="24"/>
          <w:lang w:val="en-US"/>
        </w:rPr>
        <w:t xml:space="preserve"> and </w:t>
      </w:r>
      <w:proofErr w:type="spellStart"/>
      <w:r w:rsidR="001133BD" w:rsidRPr="002A6795">
        <w:rPr>
          <w:rFonts w:ascii="Book Antiqua" w:hAnsi="Book Antiqua"/>
          <w:sz w:val="24"/>
          <w:szCs w:val="24"/>
          <w:lang w:val="en-US"/>
        </w:rPr>
        <w:t>Hepatology</w:t>
      </w:r>
      <w:proofErr w:type="spellEnd"/>
      <w:r w:rsidR="001133BD" w:rsidRPr="002A6795">
        <w:rPr>
          <w:rFonts w:ascii="Book Antiqua" w:hAnsi="Book Antiqua"/>
          <w:sz w:val="24"/>
          <w:szCs w:val="24"/>
          <w:lang w:val="en-US"/>
        </w:rPr>
        <w:t xml:space="preserve">, Carol Davila University, </w:t>
      </w:r>
      <w:r w:rsidR="002A6795" w:rsidRPr="002A6795">
        <w:rPr>
          <w:rFonts w:ascii="Book Antiqua" w:hAnsi="Book Antiqua"/>
          <w:sz w:val="24"/>
          <w:szCs w:val="24"/>
          <w:lang w:val="en-US"/>
        </w:rPr>
        <w:t>020022</w:t>
      </w:r>
      <w:r w:rsidR="002A6795" w:rsidRPr="002A6795">
        <w:rPr>
          <w:rFonts w:ascii="Book Antiqua" w:hAnsi="Book Antiqua"/>
          <w:sz w:val="24"/>
          <w:szCs w:val="24"/>
          <w:lang w:val="en-US" w:eastAsia="zh-CN"/>
        </w:rPr>
        <w:t xml:space="preserve"> </w:t>
      </w:r>
      <w:r w:rsidR="001133BD" w:rsidRPr="002A6795">
        <w:rPr>
          <w:rFonts w:ascii="Book Antiqua" w:hAnsi="Book Antiqua"/>
          <w:sz w:val="24"/>
          <w:szCs w:val="24"/>
          <w:lang w:val="en-US"/>
        </w:rPr>
        <w:t>Bucharest, Romania</w:t>
      </w:r>
      <w:r w:rsidR="001133BD" w:rsidRPr="002A6795">
        <w:rPr>
          <w:rStyle w:val="st"/>
          <w:rFonts w:ascii="Book Antiqua" w:hAnsi="Book Antiqua"/>
          <w:sz w:val="24"/>
          <w:szCs w:val="24"/>
          <w:lang w:val="en-US"/>
        </w:rPr>
        <w:t xml:space="preserve"> </w:t>
      </w:r>
    </w:p>
    <w:p w14:paraId="1740E83A" w14:textId="77777777" w:rsidR="00A125D6" w:rsidRPr="002A6795" w:rsidRDefault="00A125D6" w:rsidP="00D13AB5">
      <w:pPr>
        <w:adjustRightInd w:val="0"/>
        <w:snapToGrid w:val="0"/>
        <w:spacing w:after="0" w:line="360" w:lineRule="auto"/>
        <w:jc w:val="both"/>
        <w:rPr>
          <w:rStyle w:val="st"/>
          <w:rFonts w:ascii="Book Antiqua" w:hAnsi="Book Antiqua"/>
          <w:sz w:val="24"/>
          <w:szCs w:val="24"/>
          <w:lang w:val="en-US" w:eastAsia="zh-CN"/>
        </w:rPr>
      </w:pPr>
    </w:p>
    <w:p w14:paraId="5851DFD4" w14:textId="3019B7F0" w:rsidR="001133BD" w:rsidRPr="002A6795" w:rsidRDefault="001133BD" w:rsidP="00D13AB5">
      <w:pPr>
        <w:adjustRightInd w:val="0"/>
        <w:snapToGrid w:val="0"/>
        <w:spacing w:after="0" w:line="360" w:lineRule="auto"/>
        <w:jc w:val="both"/>
        <w:rPr>
          <w:rFonts w:ascii="Book Antiqua" w:hAnsi="Book Antiqua"/>
          <w:bCs/>
          <w:kern w:val="28"/>
          <w:sz w:val="24"/>
          <w:szCs w:val="24"/>
          <w:lang w:val="en-US"/>
        </w:rPr>
      </w:pPr>
      <w:proofErr w:type="spellStart"/>
      <w:r w:rsidRPr="002A6795">
        <w:rPr>
          <w:rFonts w:ascii="Book Antiqua" w:hAnsi="Book Antiqua"/>
          <w:b/>
          <w:bCs/>
          <w:kern w:val="28"/>
          <w:sz w:val="24"/>
          <w:szCs w:val="24"/>
          <w:lang w:val="en-US"/>
        </w:rPr>
        <w:t>Limas</w:t>
      </w:r>
      <w:proofErr w:type="spellEnd"/>
      <w:r w:rsidRPr="002A6795">
        <w:rPr>
          <w:rFonts w:ascii="Book Antiqua" w:hAnsi="Book Antiqua"/>
          <w:b/>
          <w:bCs/>
          <w:kern w:val="28"/>
          <w:sz w:val="24"/>
          <w:szCs w:val="24"/>
          <w:lang w:val="en-US"/>
        </w:rPr>
        <w:t xml:space="preserve"> </w:t>
      </w:r>
      <w:proofErr w:type="spellStart"/>
      <w:r w:rsidRPr="002A6795">
        <w:rPr>
          <w:rFonts w:ascii="Book Antiqua" w:hAnsi="Book Antiqua"/>
          <w:b/>
          <w:bCs/>
          <w:kern w:val="28"/>
          <w:sz w:val="24"/>
          <w:szCs w:val="24"/>
          <w:lang w:val="en-US"/>
        </w:rPr>
        <w:t>Kupcinskas</w:t>
      </w:r>
      <w:proofErr w:type="spellEnd"/>
      <w:r w:rsidR="00A125D6" w:rsidRPr="002A6795">
        <w:rPr>
          <w:rFonts w:ascii="Book Antiqua" w:hAnsi="Book Antiqua"/>
          <w:b/>
          <w:bCs/>
          <w:kern w:val="28"/>
          <w:sz w:val="24"/>
          <w:szCs w:val="24"/>
          <w:lang w:val="en-US" w:eastAsia="zh-CN"/>
        </w:rPr>
        <w:t>,</w:t>
      </w:r>
      <w:r w:rsidRPr="002A6795">
        <w:rPr>
          <w:rFonts w:ascii="Book Antiqua" w:hAnsi="Book Antiqua"/>
          <w:sz w:val="24"/>
          <w:szCs w:val="24"/>
          <w:vertAlign w:val="superscript"/>
          <w:lang w:val="en-US"/>
        </w:rPr>
        <w:t xml:space="preserve"> </w:t>
      </w:r>
      <w:r w:rsidRPr="002A6795">
        <w:rPr>
          <w:rFonts w:ascii="Book Antiqua" w:hAnsi="Book Antiqua"/>
          <w:sz w:val="24"/>
          <w:szCs w:val="24"/>
          <w:lang w:val="en-US"/>
        </w:rPr>
        <w:t>Department of Gastroenterology, Medical Academy, Lithuanian University of Health Sciences, 50009 Kaunas, Lithuania</w:t>
      </w:r>
    </w:p>
    <w:p w14:paraId="054DF58C" w14:textId="77777777" w:rsidR="00A125D6" w:rsidRPr="002A6795" w:rsidRDefault="00A125D6" w:rsidP="00D13AB5">
      <w:pPr>
        <w:adjustRightInd w:val="0"/>
        <w:snapToGrid w:val="0"/>
        <w:spacing w:after="0" w:line="360" w:lineRule="auto"/>
        <w:jc w:val="both"/>
        <w:rPr>
          <w:rFonts w:ascii="Book Antiqua" w:hAnsi="Book Antiqua"/>
          <w:sz w:val="24"/>
          <w:szCs w:val="24"/>
          <w:lang w:val="en-US" w:eastAsia="zh-CN"/>
        </w:rPr>
      </w:pPr>
    </w:p>
    <w:p w14:paraId="3B3C7286" w14:textId="6CA8690C" w:rsidR="001133BD" w:rsidRPr="002A6795" w:rsidRDefault="00A125D6" w:rsidP="00D13AB5">
      <w:pPr>
        <w:adjustRightInd w:val="0"/>
        <w:snapToGrid w:val="0"/>
        <w:spacing w:after="0" w:line="360" w:lineRule="auto"/>
        <w:jc w:val="both"/>
        <w:rPr>
          <w:rFonts w:ascii="Book Antiqua" w:hAnsi="Book Antiqua"/>
          <w:sz w:val="24"/>
          <w:szCs w:val="24"/>
          <w:lang w:val="en-US"/>
        </w:rPr>
      </w:pPr>
      <w:proofErr w:type="spellStart"/>
      <w:r w:rsidRPr="002A6795">
        <w:rPr>
          <w:rFonts w:ascii="Book Antiqua" w:hAnsi="Book Antiqua"/>
          <w:b/>
          <w:sz w:val="24"/>
          <w:szCs w:val="24"/>
          <w:lang w:val="en-US"/>
        </w:rPr>
        <w:t>Krisztina</w:t>
      </w:r>
      <w:proofErr w:type="spellEnd"/>
      <w:r w:rsidRPr="002A6795">
        <w:rPr>
          <w:rFonts w:ascii="Book Antiqua" w:hAnsi="Book Antiqua"/>
          <w:b/>
          <w:sz w:val="24"/>
          <w:szCs w:val="24"/>
          <w:lang w:val="en-US"/>
        </w:rPr>
        <w:t xml:space="preserve"> B</w:t>
      </w:r>
      <w:r w:rsidR="003A3089" w:rsidRPr="002A6795">
        <w:rPr>
          <w:rFonts w:ascii="Book Antiqua" w:hAnsi="Book Antiqua"/>
          <w:b/>
          <w:sz w:val="24"/>
          <w:szCs w:val="24"/>
          <w:lang w:val="en-US"/>
        </w:rPr>
        <w:t xml:space="preserve"> </w:t>
      </w:r>
      <w:proofErr w:type="spellStart"/>
      <w:r w:rsidR="003A3089" w:rsidRPr="002A6795">
        <w:rPr>
          <w:rFonts w:ascii="Book Antiqua" w:hAnsi="Book Antiqua"/>
          <w:b/>
          <w:sz w:val="24"/>
          <w:szCs w:val="24"/>
          <w:lang w:val="en-US"/>
        </w:rPr>
        <w:t>Gecse</w:t>
      </w:r>
      <w:proofErr w:type="spellEnd"/>
      <w:r w:rsidR="003A3089" w:rsidRPr="002A6795">
        <w:rPr>
          <w:rFonts w:ascii="Book Antiqua" w:hAnsi="Book Antiqua"/>
          <w:b/>
          <w:sz w:val="24"/>
          <w:szCs w:val="24"/>
          <w:lang w:val="en-US"/>
        </w:rPr>
        <w:t xml:space="preserve">, </w:t>
      </w:r>
      <w:proofErr w:type="spellStart"/>
      <w:r w:rsidRPr="002A6795">
        <w:rPr>
          <w:rFonts w:ascii="Book Antiqua" w:hAnsi="Book Antiqua"/>
          <w:b/>
          <w:sz w:val="24"/>
          <w:szCs w:val="24"/>
          <w:lang w:val="en-US"/>
        </w:rPr>
        <w:t>Péter</w:t>
      </w:r>
      <w:proofErr w:type="spellEnd"/>
      <w:r w:rsidRPr="002A6795">
        <w:rPr>
          <w:rFonts w:ascii="Book Antiqua" w:hAnsi="Book Antiqua"/>
          <w:b/>
          <w:sz w:val="24"/>
          <w:szCs w:val="24"/>
          <w:lang w:val="en-US"/>
        </w:rPr>
        <w:t xml:space="preserve"> L</w:t>
      </w:r>
      <w:r w:rsidR="001133BD" w:rsidRPr="002A6795">
        <w:rPr>
          <w:rFonts w:ascii="Book Antiqua" w:hAnsi="Book Antiqua"/>
          <w:b/>
          <w:sz w:val="24"/>
          <w:szCs w:val="24"/>
          <w:lang w:val="en-US"/>
        </w:rPr>
        <w:t xml:space="preserve"> </w:t>
      </w:r>
      <w:proofErr w:type="spellStart"/>
      <w:r w:rsidR="001133BD" w:rsidRPr="002A6795">
        <w:rPr>
          <w:rFonts w:ascii="Book Antiqua" w:hAnsi="Book Antiqua"/>
          <w:b/>
          <w:sz w:val="24"/>
          <w:szCs w:val="24"/>
          <w:lang w:val="en-US"/>
        </w:rPr>
        <w:t>Lakatos</w:t>
      </w:r>
      <w:proofErr w:type="spellEnd"/>
      <w:r w:rsidRPr="002A6795">
        <w:rPr>
          <w:rFonts w:ascii="Book Antiqua" w:hAnsi="Book Antiqua"/>
          <w:b/>
          <w:sz w:val="24"/>
          <w:szCs w:val="24"/>
          <w:lang w:val="en-US" w:eastAsia="zh-CN"/>
        </w:rPr>
        <w:t>,</w:t>
      </w:r>
      <w:r w:rsidR="001133BD" w:rsidRPr="002A6795">
        <w:rPr>
          <w:rFonts w:ascii="Book Antiqua" w:hAnsi="Book Antiqua"/>
          <w:sz w:val="24"/>
          <w:szCs w:val="24"/>
          <w:lang w:val="en-US"/>
        </w:rPr>
        <w:t xml:space="preserve"> 1</w:t>
      </w:r>
      <w:r w:rsidR="001133BD" w:rsidRPr="002A6795">
        <w:rPr>
          <w:rFonts w:ascii="Book Antiqua" w:hAnsi="Book Antiqua"/>
          <w:sz w:val="24"/>
          <w:szCs w:val="24"/>
          <w:vertAlign w:val="superscript"/>
          <w:lang w:val="en-US"/>
        </w:rPr>
        <w:t>st</w:t>
      </w:r>
      <w:r w:rsidR="001133BD" w:rsidRPr="002A6795">
        <w:rPr>
          <w:rFonts w:ascii="Book Antiqua" w:hAnsi="Book Antiqua"/>
          <w:sz w:val="24"/>
          <w:szCs w:val="24"/>
          <w:lang w:val="en-US"/>
        </w:rPr>
        <w:t xml:space="preserve"> Department of Medicine, </w:t>
      </w:r>
      <w:proofErr w:type="spellStart"/>
      <w:r w:rsidR="001133BD" w:rsidRPr="002A6795">
        <w:rPr>
          <w:rFonts w:ascii="Book Antiqua" w:hAnsi="Book Antiqua"/>
          <w:sz w:val="24"/>
          <w:szCs w:val="24"/>
          <w:lang w:val="en-US"/>
        </w:rPr>
        <w:t>Semmelweis</w:t>
      </w:r>
      <w:proofErr w:type="spellEnd"/>
      <w:r w:rsidR="001133BD" w:rsidRPr="002A6795">
        <w:rPr>
          <w:rFonts w:ascii="Book Antiqua" w:hAnsi="Book Antiqua"/>
          <w:sz w:val="24"/>
          <w:szCs w:val="24"/>
          <w:lang w:val="en-US"/>
        </w:rPr>
        <w:t xml:space="preserve"> University, H-1083 Budapest, Hungary</w:t>
      </w:r>
    </w:p>
    <w:p w14:paraId="5A886504" w14:textId="77777777" w:rsidR="001133BD" w:rsidRPr="002A6795" w:rsidRDefault="001133BD" w:rsidP="00D13AB5">
      <w:pPr>
        <w:adjustRightInd w:val="0"/>
        <w:snapToGrid w:val="0"/>
        <w:spacing w:after="0" w:line="360" w:lineRule="auto"/>
        <w:jc w:val="both"/>
        <w:rPr>
          <w:rFonts w:ascii="Book Antiqua" w:hAnsi="Book Antiqua"/>
          <w:b/>
          <w:sz w:val="24"/>
          <w:szCs w:val="24"/>
          <w:lang w:val="en-US"/>
        </w:rPr>
      </w:pPr>
    </w:p>
    <w:p w14:paraId="19025E37" w14:textId="3435B858" w:rsidR="001133BD" w:rsidRPr="002A6795" w:rsidRDefault="001133BD" w:rsidP="00D13AB5">
      <w:pPr>
        <w:adjustRightInd w:val="0"/>
        <w:snapToGrid w:val="0"/>
        <w:spacing w:after="0" w:line="360" w:lineRule="auto"/>
        <w:jc w:val="both"/>
        <w:rPr>
          <w:rFonts w:ascii="Book Antiqua" w:hAnsi="Book Antiqua"/>
          <w:sz w:val="24"/>
          <w:szCs w:val="24"/>
          <w:lang w:val="en-US" w:eastAsia="zh-CN"/>
        </w:rPr>
      </w:pPr>
      <w:r w:rsidRPr="002A6795">
        <w:rPr>
          <w:rFonts w:ascii="Book Antiqua" w:hAnsi="Book Antiqua"/>
          <w:b/>
          <w:sz w:val="24"/>
          <w:szCs w:val="24"/>
          <w:lang w:val="en-US"/>
        </w:rPr>
        <w:t xml:space="preserve">Author contributions: </w:t>
      </w:r>
      <w:r w:rsidR="00281566">
        <w:rPr>
          <w:rFonts w:ascii="Book Antiqua" w:hAnsi="Book Antiqua" w:hint="eastAsia"/>
          <w:sz w:val="24"/>
          <w:szCs w:val="24"/>
          <w:lang w:val="en-US" w:eastAsia="zh-CN"/>
        </w:rPr>
        <w:t xml:space="preserve">All authors </w:t>
      </w:r>
      <w:r w:rsidRPr="002A6795">
        <w:rPr>
          <w:rFonts w:ascii="Book Antiqua" w:hAnsi="Book Antiqua"/>
          <w:sz w:val="24"/>
          <w:szCs w:val="24"/>
          <w:lang w:val="en-US"/>
        </w:rPr>
        <w:t>c</w:t>
      </w:r>
      <w:r w:rsidR="00281566">
        <w:rPr>
          <w:rFonts w:ascii="Book Antiqua" w:hAnsi="Book Antiqua"/>
          <w:sz w:val="24"/>
          <w:szCs w:val="24"/>
          <w:lang w:val="en-US"/>
        </w:rPr>
        <w:t>ontributed equally to this work</w:t>
      </w:r>
      <w:r w:rsidR="00281566">
        <w:rPr>
          <w:rFonts w:ascii="Book Antiqua" w:hAnsi="Book Antiqua" w:hint="eastAsia"/>
          <w:sz w:val="24"/>
          <w:szCs w:val="24"/>
          <w:lang w:val="en-US" w:eastAsia="zh-CN"/>
        </w:rPr>
        <w:t xml:space="preserve">. </w:t>
      </w:r>
    </w:p>
    <w:p w14:paraId="54A7AD9B" w14:textId="77777777" w:rsidR="001133BD" w:rsidRPr="002A6795" w:rsidRDefault="001133BD" w:rsidP="00D13AB5">
      <w:pPr>
        <w:adjustRightInd w:val="0"/>
        <w:snapToGrid w:val="0"/>
        <w:spacing w:after="0" w:line="360" w:lineRule="auto"/>
        <w:jc w:val="both"/>
        <w:rPr>
          <w:rFonts w:ascii="Book Antiqua" w:hAnsi="Book Antiqua"/>
          <w:b/>
          <w:sz w:val="24"/>
          <w:szCs w:val="24"/>
          <w:lang w:val="en-US" w:eastAsia="zh-CN"/>
        </w:rPr>
      </w:pPr>
    </w:p>
    <w:p w14:paraId="2B4B7106" w14:textId="3E8CF05D" w:rsidR="001133BD" w:rsidRPr="002A6795" w:rsidRDefault="001133BD" w:rsidP="00D13AB5">
      <w:pPr>
        <w:adjustRightInd w:val="0"/>
        <w:snapToGrid w:val="0"/>
        <w:spacing w:after="0" w:line="360" w:lineRule="auto"/>
        <w:jc w:val="both"/>
        <w:rPr>
          <w:rFonts w:ascii="Book Antiqua" w:hAnsi="Book Antiqua"/>
          <w:sz w:val="24"/>
          <w:szCs w:val="24"/>
          <w:lang w:val="en-US"/>
        </w:rPr>
      </w:pPr>
      <w:r w:rsidRPr="002A6795">
        <w:rPr>
          <w:rFonts w:ascii="Book Antiqua" w:hAnsi="Book Antiqua"/>
          <w:b/>
          <w:sz w:val="24"/>
          <w:szCs w:val="24"/>
          <w:lang w:val="en-US"/>
        </w:rPr>
        <w:t xml:space="preserve">Correspondence to: </w:t>
      </w:r>
      <w:proofErr w:type="spellStart"/>
      <w:r w:rsidR="00A125D6" w:rsidRPr="002A6795">
        <w:rPr>
          <w:rFonts w:ascii="Book Antiqua" w:hAnsi="Book Antiqua"/>
          <w:b/>
          <w:sz w:val="24"/>
          <w:szCs w:val="24"/>
          <w:lang w:val="en-US"/>
        </w:rPr>
        <w:t>Péter</w:t>
      </w:r>
      <w:proofErr w:type="spellEnd"/>
      <w:r w:rsidR="00A125D6" w:rsidRPr="002A6795">
        <w:rPr>
          <w:rFonts w:ascii="Book Antiqua" w:hAnsi="Book Antiqua"/>
          <w:b/>
          <w:sz w:val="24"/>
          <w:szCs w:val="24"/>
          <w:lang w:val="en-US"/>
        </w:rPr>
        <w:t xml:space="preserve"> L</w:t>
      </w:r>
      <w:r w:rsidRPr="002A6795">
        <w:rPr>
          <w:rFonts w:ascii="Book Antiqua" w:hAnsi="Book Antiqua"/>
          <w:b/>
          <w:sz w:val="24"/>
          <w:szCs w:val="24"/>
          <w:lang w:val="en-US"/>
        </w:rPr>
        <w:t xml:space="preserve"> </w:t>
      </w:r>
      <w:proofErr w:type="spellStart"/>
      <w:r w:rsidRPr="002A6795">
        <w:rPr>
          <w:rFonts w:ascii="Book Antiqua" w:hAnsi="Book Antiqua"/>
          <w:b/>
          <w:sz w:val="24"/>
          <w:szCs w:val="24"/>
          <w:lang w:val="en-US"/>
        </w:rPr>
        <w:t>Lakatos</w:t>
      </w:r>
      <w:proofErr w:type="spellEnd"/>
      <w:r w:rsidRPr="002A6795">
        <w:rPr>
          <w:rFonts w:ascii="Book Antiqua" w:hAnsi="Book Antiqua"/>
          <w:b/>
          <w:sz w:val="24"/>
          <w:szCs w:val="24"/>
          <w:lang w:val="en-US"/>
        </w:rPr>
        <w:t xml:space="preserve">, MD, </w:t>
      </w:r>
      <w:r w:rsidR="000A4BA9" w:rsidRPr="002A6795">
        <w:rPr>
          <w:rFonts w:ascii="Book Antiqua" w:hAnsi="Book Antiqua"/>
          <w:b/>
          <w:sz w:val="24"/>
          <w:szCs w:val="24"/>
          <w:lang w:val="en-US"/>
        </w:rPr>
        <w:t>DSc</w:t>
      </w:r>
      <w:r w:rsidRPr="002A6795">
        <w:rPr>
          <w:rFonts w:ascii="Book Antiqua" w:hAnsi="Book Antiqua"/>
          <w:sz w:val="24"/>
          <w:szCs w:val="24"/>
          <w:lang w:val="en-US"/>
        </w:rPr>
        <w:t xml:space="preserve">, </w:t>
      </w:r>
      <w:r w:rsidR="00A125D6" w:rsidRPr="002A6795">
        <w:rPr>
          <w:rFonts w:ascii="Book Antiqua" w:hAnsi="Book Antiqua"/>
          <w:sz w:val="24"/>
          <w:szCs w:val="24"/>
          <w:lang w:val="en-US" w:eastAsia="zh-CN"/>
        </w:rPr>
        <w:t xml:space="preserve">PhD, </w:t>
      </w:r>
      <w:r w:rsidRPr="002A6795">
        <w:rPr>
          <w:rFonts w:ascii="Book Antiqua" w:hAnsi="Book Antiqua"/>
          <w:sz w:val="24"/>
          <w:szCs w:val="24"/>
          <w:lang w:val="en-US"/>
        </w:rPr>
        <w:t>1</w:t>
      </w:r>
      <w:r w:rsidRPr="002A6795">
        <w:rPr>
          <w:rFonts w:ascii="Book Antiqua" w:hAnsi="Book Antiqua"/>
          <w:sz w:val="24"/>
          <w:szCs w:val="24"/>
          <w:vertAlign w:val="superscript"/>
          <w:lang w:val="en-US"/>
        </w:rPr>
        <w:t>st</w:t>
      </w:r>
      <w:r w:rsidRPr="002A6795">
        <w:rPr>
          <w:rFonts w:ascii="Book Antiqua" w:hAnsi="Book Antiqua"/>
          <w:sz w:val="24"/>
          <w:szCs w:val="24"/>
          <w:lang w:val="en-US"/>
        </w:rPr>
        <w:t xml:space="preserve"> Department of Medicine, </w:t>
      </w:r>
      <w:proofErr w:type="spellStart"/>
      <w:r w:rsidRPr="002A6795">
        <w:rPr>
          <w:rFonts w:ascii="Book Antiqua" w:hAnsi="Book Antiqua"/>
          <w:sz w:val="24"/>
          <w:szCs w:val="24"/>
          <w:lang w:val="en-US"/>
        </w:rPr>
        <w:t>Semmelweis</w:t>
      </w:r>
      <w:proofErr w:type="spellEnd"/>
      <w:r w:rsidRPr="002A6795">
        <w:rPr>
          <w:rFonts w:ascii="Book Antiqua" w:hAnsi="Book Antiqua"/>
          <w:sz w:val="24"/>
          <w:szCs w:val="24"/>
          <w:lang w:val="en-US"/>
        </w:rPr>
        <w:t xml:space="preserve"> University, </w:t>
      </w:r>
      <w:proofErr w:type="spellStart"/>
      <w:r w:rsidRPr="002A6795">
        <w:rPr>
          <w:rFonts w:ascii="Book Antiqua" w:hAnsi="Book Antiqua"/>
          <w:sz w:val="24"/>
          <w:szCs w:val="24"/>
          <w:lang w:val="en-US"/>
        </w:rPr>
        <w:t>Korányi</w:t>
      </w:r>
      <w:proofErr w:type="spellEnd"/>
      <w:r w:rsidRPr="002A6795">
        <w:rPr>
          <w:rFonts w:ascii="Book Antiqua" w:hAnsi="Book Antiqua"/>
          <w:sz w:val="24"/>
          <w:szCs w:val="24"/>
          <w:lang w:val="en-US"/>
        </w:rPr>
        <w:t xml:space="preserve"> S. 2/A, H-1083 Budapest, Hungary. </w:t>
      </w:r>
      <w:r w:rsidRPr="002A6795">
        <w:rPr>
          <w:rFonts w:ascii="Book Antiqua" w:eastAsia="Calibri" w:hAnsi="Book Antiqua"/>
          <w:sz w:val="24"/>
          <w:szCs w:val="24"/>
          <w:lang w:val="en-US"/>
        </w:rPr>
        <w:t>lakatos.peter_laszlo@med.semmelweis-univ.hu</w:t>
      </w:r>
    </w:p>
    <w:p w14:paraId="083BC8FA" w14:textId="77777777" w:rsidR="001133BD" w:rsidRPr="002A6795" w:rsidRDefault="001133BD" w:rsidP="00D13AB5">
      <w:pPr>
        <w:adjustRightInd w:val="0"/>
        <w:snapToGrid w:val="0"/>
        <w:spacing w:after="0" w:line="360" w:lineRule="auto"/>
        <w:jc w:val="both"/>
        <w:rPr>
          <w:rFonts w:ascii="Book Antiqua" w:hAnsi="Book Antiqua"/>
          <w:b/>
          <w:sz w:val="24"/>
          <w:szCs w:val="24"/>
          <w:lang w:val="en-US" w:eastAsia="zh-CN"/>
        </w:rPr>
      </w:pPr>
    </w:p>
    <w:p w14:paraId="3FEDF4C1" w14:textId="50DDE25B" w:rsidR="00A125D6" w:rsidRPr="002A6795" w:rsidRDefault="00A125D6" w:rsidP="00D13AB5">
      <w:pPr>
        <w:adjustRightInd w:val="0"/>
        <w:snapToGrid w:val="0"/>
        <w:spacing w:after="0" w:line="360" w:lineRule="auto"/>
        <w:jc w:val="both"/>
        <w:rPr>
          <w:rFonts w:ascii="Book Antiqua" w:hAnsi="Book Antiqua"/>
          <w:sz w:val="24"/>
          <w:szCs w:val="24"/>
          <w:lang w:val="en-US" w:eastAsia="zh-CN"/>
        </w:rPr>
      </w:pPr>
      <w:r w:rsidRPr="002A6795">
        <w:rPr>
          <w:rFonts w:ascii="Book Antiqua" w:hAnsi="Book Antiqua"/>
          <w:b/>
          <w:sz w:val="24"/>
          <w:szCs w:val="24"/>
          <w:lang w:val="en-US" w:eastAsia="zh-CN"/>
        </w:rPr>
        <w:t xml:space="preserve">Tel: </w:t>
      </w:r>
      <w:r w:rsidRPr="002A6795">
        <w:rPr>
          <w:rFonts w:ascii="Book Antiqua" w:hAnsi="Book Antiqua"/>
          <w:sz w:val="24"/>
          <w:szCs w:val="24"/>
          <w:lang w:val="en-US" w:eastAsia="zh-CN"/>
        </w:rPr>
        <w:t>+36-1-2100278</w:t>
      </w:r>
      <w:r w:rsidR="00931F37" w:rsidRPr="00931F37">
        <w:rPr>
          <w:rFonts w:ascii="Book Antiqua" w:hAnsi="Book Antiqua"/>
          <w:i/>
          <w:sz w:val="24"/>
          <w:szCs w:val="24"/>
          <w:lang w:val="en-US" w:eastAsia="zh-CN"/>
        </w:rPr>
        <w:t xml:space="preserve">  </w:t>
      </w:r>
      <w:r w:rsidR="006A1A6C">
        <w:rPr>
          <w:rFonts w:ascii="Book Antiqua" w:hAnsi="Book Antiqua" w:hint="eastAsia"/>
          <w:sz w:val="24"/>
          <w:szCs w:val="24"/>
          <w:lang w:val="en-US" w:eastAsia="zh-CN"/>
        </w:rPr>
        <w:t xml:space="preserve"> </w:t>
      </w:r>
      <w:r w:rsidRPr="002A6795">
        <w:rPr>
          <w:rFonts w:ascii="Book Antiqua" w:hAnsi="Book Antiqua"/>
          <w:b/>
          <w:sz w:val="24"/>
          <w:szCs w:val="24"/>
          <w:lang w:val="en-US" w:eastAsia="zh-CN"/>
        </w:rPr>
        <w:t xml:space="preserve">Fax: </w:t>
      </w:r>
      <w:r w:rsidRPr="002A6795">
        <w:rPr>
          <w:rFonts w:ascii="Book Antiqua" w:hAnsi="Book Antiqua"/>
          <w:sz w:val="24"/>
          <w:szCs w:val="24"/>
          <w:lang w:val="en-US" w:eastAsia="zh-CN"/>
        </w:rPr>
        <w:t>+36-1-310250</w:t>
      </w:r>
    </w:p>
    <w:p w14:paraId="7899D178" w14:textId="7F4F00B1" w:rsidR="001133BD" w:rsidRPr="002A6795" w:rsidRDefault="001133BD" w:rsidP="00D13AB5">
      <w:pPr>
        <w:adjustRightInd w:val="0"/>
        <w:snapToGrid w:val="0"/>
        <w:spacing w:after="0" w:line="360" w:lineRule="auto"/>
        <w:jc w:val="both"/>
        <w:rPr>
          <w:rFonts w:ascii="Book Antiqua" w:hAnsi="Book Antiqua"/>
          <w:b/>
          <w:sz w:val="24"/>
          <w:szCs w:val="24"/>
          <w:lang w:val="en-US" w:eastAsia="zh-CN"/>
        </w:rPr>
      </w:pPr>
      <w:r w:rsidRPr="002A6795">
        <w:rPr>
          <w:rFonts w:ascii="Book Antiqua" w:hAnsi="Book Antiqua"/>
          <w:b/>
          <w:sz w:val="24"/>
          <w:szCs w:val="24"/>
          <w:lang w:val="en-US"/>
        </w:rPr>
        <w:t xml:space="preserve">Received: </w:t>
      </w:r>
      <w:r w:rsidR="00B86397" w:rsidRPr="00A11C75">
        <w:rPr>
          <w:rFonts w:ascii="Book Antiqua" w:hAnsi="Book Antiqua"/>
          <w:sz w:val="24"/>
        </w:rPr>
        <w:t>September</w:t>
      </w:r>
      <w:r w:rsidR="00B86397">
        <w:rPr>
          <w:rFonts w:ascii="Book Antiqua" w:hAnsi="Book Antiqua" w:hint="eastAsia"/>
          <w:sz w:val="24"/>
          <w:lang w:eastAsia="zh-CN"/>
        </w:rPr>
        <w:t xml:space="preserve"> 3, 2014</w:t>
      </w:r>
      <w:r w:rsidR="00931F37" w:rsidRPr="00931F37">
        <w:rPr>
          <w:rFonts w:ascii="Book Antiqua" w:hAnsi="Book Antiqua" w:hint="eastAsia"/>
          <w:i/>
          <w:sz w:val="24"/>
          <w:lang w:eastAsia="zh-CN"/>
        </w:rPr>
        <w:t xml:space="preserve"> </w:t>
      </w:r>
      <w:bookmarkStart w:id="2" w:name="OLE_LINK14"/>
      <w:bookmarkStart w:id="3" w:name="OLE_LINK15"/>
      <w:r w:rsidR="001F34BA">
        <w:rPr>
          <w:rFonts w:ascii="Book Antiqua" w:hAnsi="Book Antiqua"/>
          <w:b/>
          <w:sz w:val="24"/>
          <w:szCs w:val="24"/>
          <w:lang w:val="en-US"/>
        </w:rPr>
        <w:t xml:space="preserve"> </w:t>
      </w:r>
      <w:r w:rsidR="00C77557">
        <w:rPr>
          <w:rFonts w:ascii="Book Antiqua" w:hAnsi="Book Antiqua" w:hint="eastAsia"/>
          <w:b/>
          <w:sz w:val="24"/>
          <w:szCs w:val="24"/>
          <w:lang w:val="en-US" w:eastAsia="zh-CN"/>
        </w:rPr>
        <w:t xml:space="preserve"> </w:t>
      </w:r>
      <w:r w:rsidR="001F34BA">
        <w:rPr>
          <w:rFonts w:ascii="Book Antiqua" w:hAnsi="Book Antiqua"/>
          <w:b/>
          <w:sz w:val="24"/>
          <w:szCs w:val="24"/>
          <w:lang w:val="en-US"/>
        </w:rPr>
        <w:t xml:space="preserve">Revised: </w:t>
      </w:r>
      <w:r w:rsidR="001F34BA" w:rsidRPr="00A11C75">
        <w:rPr>
          <w:rFonts w:ascii="Book Antiqua" w:hAnsi="Book Antiqua"/>
          <w:sz w:val="24"/>
        </w:rPr>
        <w:t>October</w:t>
      </w:r>
      <w:bookmarkEnd w:id="2"/>
      <w:bookmarkEnd w:id="3"/>
      <w:r w:rsidR="001F34BA">
        <w:rPr>
          <w:rFonts w:ascii="Book Antiqua" w:hAnsi="Book Antiqua" w:hint="eastAsia"/>
          <w:sz w:val="24"/>
          <w:lang w:eastAsia="zh-CN"/>
        </w:rPr>
        <w:t xml:space="preserve"> 24, 2014</w:t>
      </w:r>
    </w:p>
    <w:p w14:paraId="0B19D081" w14:textId="77777777" w:rsidR="00BD1575" w:rsidRDefault="001133BD" w:rsidP="00BD1575">
      <w:pPr>
        <w:rPr>
          <w:rFonts w:ascii="Book Antiqua" w:hAnsi="Book Antiqua"/>
          <w:color w:val="000000"/>
          <w:sz w:val="24"/>
        </w:rPr>
      </w:pPr>
      <w:r w:rsidRPr="002A6795">
        <w:rPr>
          <w:rFonts w:ascii="Book Antiqua" w:hAnsi="Book Antiqua"/>
          <w:b/>
          <w:sz w:val="24"/>
          <w:szCs w:val="24"/>
          <w:lang w:val="en-US"/>
        </w:rPr>
        <w:t>Accepted:</w:t>
      </w:r>
      <w:r w:rsidR="00931F37" w:rsidRPr="00931F37">
        <w:rPr>
          <w:rFonts w:ascii="Book Antiqua" w:hAnsi="Book Antiqua"/>
          <w:b/>
          <w:i/>
          <w:sz w:val="24"/>
          <w:szCs w:val="24"/>
          <w:lang w:val="en-US"/>
        </w:rPr>
        <w:t xml:space="preserve"> </w:t>
      </w:r>
      <w:bookmarkStart w:id="4" w:name="OLE_LINK2"/>
      <w:bookmarkStart w:id="5" w:name="OLE_LINK3"/>
      <w:bookmarkStart w:id="6" w:name="OLE_LINK4"/>
      <w:bookmarkStart w:id="7" w:name="OLE_LINK5"/>
      <w:bookmarkStart w:id="8" w:name="OLE_LINK8"/>
      <w:bookmarkStart w:id="9" w:name="OLE_LINK9"/>
      <w:bookmarkStart w:id="10" w:name="OLE_LINK10"/>
      <w:bookmarkStart w:id="11" w:name="OLE_LINK6"/>
      <w:bookmarkStart w:id="12" w:name="OLE_LINK13"/>
      <w:bookmarkStart w:id="13" w:name="OLE_LINK7"/>
      <w:bookmarkStart w:id="14" w:name="OLE_LINK18"/>
      <w:bookmarkStart w:id="15" w:name="OLE_LINK19"/>
      <w:bookmarkStart w:id="16" w:name="OLE_LINK22"/>
      <w:bookmarkStart w:id="17" w:name="OLE_LINK24"/>
      <w:bookmarkStart w:id="18" w:name="OLE_LINK25"/>
      <w:bookmarkStart w:id="19" w:name="OLE_LINK28"/>
      <w:bookmarkStart w:id="20" w:name="OLE_LINK29"/>
      <w:bookmarkStart w:id="21" w:name="OLE_LINK30"/>
      <w:bookmarkStart w:id="22" w:name="OLE_LINK31"/>
      <w:bookmarkStart w:id="23" w:name="OLE_LINK32"/>
      <w:r w:rsidR="00BD1575">
        <w:rPr>
          <w:rFonts w:ascii="Book Antiqua" w:hAnsi="Book Antiqua"/>
          <w:color w:val="000000"/>
          <w:sz w:val="24"/>
        </w:rPr>
        <w:t>December 1, 2014</w:t>
      </w:r>
    </w:p>
    <w:p w14:paraId="4005E0B4" w14:textId="7D8D60C8" w:rsidR="001133BD" w:rsidRPr="00BD1575" w:rsidRDefault="001133BD" w:rsidP="00D13AB5">
      <w:pPr>
        <w:adjustRightInd w:val="0"/>
        <w:snapToGrid w:val="0"/>
        <w:spacing w:after="0" w:line="360" w:lineRule="auto"/>
        <w:jc w:val="both"/>
        <w:rPr>
          <w:rFonts w:ascii="Book Antiqua" w:hAnsi="Book Antiqua"/>
          <w:b/>
          <w:sz w:val="24"/>
          <w:szCs w:val="24"/>
          <w:lang w:val="en-US"/>
        </w:rPr>
      </w:pPr>
      <w:bookmarkStart w:id="24"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3C8A39D3" w14:textId="77777777" w:rsidR="001133BD" w:rsidRPr="002A6795" w:rsidRDefault="001133BD" w:rsidP="00D13AB5">
      <w:pPr>
        <w:adjustRightInd w:val="0"/>
        <w:snapToGrid w:val="0"/>
        <w:spacing w:after="0" w:line="360" w:lineRule="auto"/>
        <w:jc w:val="both"/>
        <w:rPr>
          <w:rFonts w:ascii="Book Antiqua" w:hAnsi="Book Antiqua" w:cs="宋体"/>
          <w:bCs/>
          <w:color w:val="000000"/>
          <w:sz w:val="24"/>
          <w:szCs w:val="24"/>
          <w:lang w:val="en-US"/>
        </w:rPr>
      </w:pPr>
      <w:r w:rsidRPr="002A6795">
        <w:rPr>
          <w:rFonts w:ascii="Book Antiqua" w:hAnsi="Book Antiqua"/>
          <w:b/>
          <w:sz w:val="24"/>
          <w:szCs w:val="24"/>
          <w:lang w:val="en-US"/>
        </w:rPr>
        <w:t>Published online:</w:t>
      </w:r>
    </w:p>
    <w:p w14:paraId="2E62BB94" w14:textId="77777777" w:rsidR="001133BD" w:rsidRPr="002A6795" w:rsidRDefault="001133BD" w:rsidP="00D13AB5">
      <w:pPr>
        <w:adjustRightInd w:val="0"/>
        <w:snapToGrid w:val="0"/>
        <w:spacing w:after="0" w:line="360" w:lineRule="auto"/>
        <w:jc w:val="both"/>
        <w:rPr>
          <w:rFonts w:ascii="Book Antiqua" w:hAnsi="Book Antiqua"/>
          <w:sz w:val="24"/>
          <w:szCs w:val="24"/>
          <w:lang w:val="en-GB" w:eastAsia="zh-CN"/>
        </w:rPr>
      </w:pPr>
    </w:p>
    <w:p w14:paraId="1527ED34" w14:textId="5786B098" w:rsidR="00727EA0" w:rsidRPr="002A6795" w:rsidRDefault="00710DA4" w:rsidP="00D13AB5">
      <w:pPr>
        <w:adjustRightInd w:val="0"/>
        <w:snapToGrid w:val="0"/>
        <w:spacing w:after="0" w:line="360" w:lineRule="auto"/>
        <w:jc w:val="both"/>
        <w:rPr>
          <w:rFonts w:ascii="Book Antiqua" w:hAnsi="Book Antiqua"/>
          <w:b/>
          <w:caps/>
          <w:sz w:val="24"/>
          <w:szCs w:val="24"/>
          <w:lang w:val="en-GB" w:eastAsia="zh-CN"/>
        </w:rPr>
      </w:pPr>
      <w:r w:rsidRPr="002A6795">
        <w:rPr>
          <w:rFonts w:ascii="Book Antiqua" w:hAnsi="Book Antiqua"/>
          <w:b/>
          <w:sz w:val="24"/>
          <w:szCs w:val="24"/>
          <w:lang w:val="en-GB"/>
        </w:rPr>
        <w:t>Abstract</w:t>
      </w:r>
    </w:p>
    <w:p w14:paraId="37C398C0" w14:textId="5DB40BE5" w:rsidR="00905601" w:rsidRPr="002A6795" w:rsidRDefault="00577B6F" w:rsidP="00D13AB5">
      <w:pPr>
        <w:adjustRightInd w:val="0"/>
        <w:snapToGrid w:val="0"/>
        <w:spacing w:after="0" w:line="360" w:lineRule="auto"/>
        <w:jc w:val="both"/>
        <w:rPr>
          <w:rFonts w:ascii="Book Antiqua" w:hAnsi="Book Antiqua"/>
          <w:sz w:val="24"/>
          <w:szCs w:val="24"/>
          <w:lang w:val="en-GB"/>
        </w:rPr>
      </w:pPr>
      <w:r w:rsidRPr="002A6795">
        <w:rPr>
          <w:rFonts w:ascii="Book Antiqua" w:hAnsi="Book Antiqua"/>
          <w:sz w:val="24"/>
          <w:szCs w:val="24"/>
          <w:lang w:val="en-GB"/>
        </w:rPr>
        <w:t xml:space="preserve">Biological drugs </w:t>
      </w:r>
      <w:r w:rsidR="00445005" w:rsidRPr="002A6795">
        <w:rPr>
          <w:rFonts w:ascii="Book Antiqua" w:hAnsi="Book Antiqua"/>
          <w:sz w:val="24"/>
          <w:szCs w:val="24"/>
          <w:lang w:val="en-GB"/>
        </w:rPr>
        <w:t>opened</w:t>
      </w:r>
      <w:r w:rsidR="00B55FBB" w:rsidRPr="002A6795">
        <w:rPr>
          <w:rFonts w:ascii="Book Antiqua" w:hAnsi="Book Antiqua"/>
          <w:sz w:val="24"/>
          <w:szCs w:val="24"/>
          <w:lang w:val="en-GB"/>
        </w:rPr>
        <w:t xml:space="preserve"> up</w:t>
      </w:r>
      <w:r w:rsidR="00445005" w:rsidRPr="002A6795">
        <w:rPr>
          <w:rFonts w:ascii="Book Antiqua" w:hAnsi="Book Antiqua"/>
          <w:sz w:val="24"/>
          <w:szCs w:val="24"/>
          <w:lang w:val="en-GB"/>
        </w:rPr>
        <w:t xml:space="preserve"> new horizons</w:t>
      </w:r>
      <w:r w:rsidR="00AB0223" w:rsidRPr="002A6795">
        <w:rPr>
          <w:rFonts w:ascii="Book Antiqua" w:hAnsi="Book Antiqua"/>
          <w:sz w:val="24"/>
          <w:szCs w:val="24"/>
          <w:lang w:val="en-GB"/>
        </w:rPr>
        <w:t xml:space="preserve"> in</w:t>
      </w:r>
      <w:r w:rsidR="001943E6" w:rsidRPr="002A6795">
        <w:rPr>
          <w:rFonts w:ascii="Book Antiqua" w:hAnsi="Book Antiqua"/>
          <w:sz w:val="24"/>
          <w:szCs w:val="24"/>
          <w:lang w:val="en-GB"/>
        </w:rPr>
        <w:t xml:space="preserve"> </w:t>
      </w:r>
      <w:r w:rsidR="007B59FF" w:rsidRPr="002A6795">
        <w:rPr>
          <w:rFonts w:ascii="Book Antiqua" w:hAnsi="Book Antiqua"/>
          <w:sz w:val="24"/>
          <w:szCs w:val="24"/>
          <w:lang w:val="en-GB"/>
        </w:rPr>
        <w:t xml:space="preserve">the </w:t>
      </w:r>
      <w:r w:rsidR="001943E6" w:rsidRPr="002A6795">
        <w:rPr>
          <w:rFonts w:ascii="Book Antiqua" w:hAnsi="Book Antiqua"/>
          <w:sz w:val="24"/>
          <w:szCs w:val="24"/>
          <w:lang w:val="en-GB"/>
        </w:rPr>
        <w:t>management</w:t>
      </w:r>
      <w:r w:rsidR="00AB0223" w:rsidRPr="002A6795">
        <w:rPr>
          <w:rFonts w:ascii="Book Antiqua" w:hAnsi="Book Antiqua"/>
          <w:sz w:val="24"/>
          <w:szCs w:val="24"/>
          <w:lang w:val="en-GB"/>
        </w:rPr>
        <w:t xml:space="preserve"> </w:t>
      </w:r>
      <w:r w:rsidRPr="002A6795">
        <w:rPr>
          <w:rFonts w:ascii="Book Antiqua" w:hAnsi="Book Antiqua"/>
          <w:sz w:val="24"/>
          <w:szCs w:val="24"/>
          <w:lang w:val="en-GB"/>
        </w:rPr>
        <w:t xml:space="preserve">of inflammatory </w:t>
      </w:r>
      <w:r w:rsidR="00EA4AE6" w:rsidRPr="002A6795">
        <w:rPr>
          <w:rFonts w:ascii="Book Antiqua" w:hAnsi="Book Antiqua"/>
          <w:sz w:val="24"/>
          <w:szCs w:val="24"/>
          <w:lang w:val="en-GB"/>
        </w:rPr>
        <w:t>bowel</w:t>
      </w:r>
      <w:r w:rsidRPr="002A6795">
        <w:rPr>
          <w:rFonts w:ascii="Book Antiqua" w:hAnsi="Book Antiqua"/>
          <w:sz w:val="24"/>
          <w:szCs w:val="24"/>
          <w:lang w:val="en-GB"/>
        </w:rPr>
        <w:t xml:space="preserve"> diseases</w:t>
      </w:r>
      <w:r w:rsidR="00AE112D" w:rsidRPr="002A6795">
        <w:rPr>
          <w:rFonts w:ascii="Book Antiqua" w:hAnsi="Book Antiqua"/>
          <w:sz w:val="24"/>
          <w:szCs w:val="24"/>
          <w:lang w:val="en-GB"/>
        </w:rPr>
        <w:t xml:space="preserve"> (IBD)</w:t>
      </w:r>
      <w:r w:rsidRPr="002A6795">
        <w:rPr>
          <w:rFonts w:ascii="Book Antiqua" w:hAnsi="Book Antiqua"/>
          <w:sz w:val="24"/>
          <w:szCs w:val="24"/>
          <w:lang w:val="en-GB"/>
        </w:rPr>
        <w:t>.</w:t>
      </w:r>
      <w:r w:rsidR="00C53BF1" w:rsidRPr="002A6795">
        <w:rPr>
          <w:rFonts w:ascii="Book Antiqua" w:hAnsi="Book Antiqua"/>
          <w:sz w:val="24"/>
          <w:szCs w:val="24"/>
          <w:lang w:val="en-GB"/>
        </w:rPr>
        <w:t xml:space="preserve"> This study focuses on access to biological therapy </w:t>
      </w:r>
      <w:r w:rsidR="007B59FF" w:rsidRPr="002A6795">
        <w:rPr>
          <w:rFonts w:ascii="Book Antiqua" w:hAnsi="Book Antiqua"/>
          <w:sz w:val="24"/>
          <w:szCs w:val="24"/>
          <w:lang w:val="en-GB"/>
        </w:rPr>
        <w:t>in</w:t>
      </w:r>
      <w:r w:rsidR="00C53BF1" w:rsidRPr="002A6795">
        <w:rPr>
          <w:rFonts w:ascii="Book Antiqua" w:hAnsi="Book Antiqua"/>
          <w:sz w:val="24"/>
          <w:szCs w:val="24"/>
          <w:lang w:val="en-GB"/>
        </w:rPr>
        <w:t xml:space="preserve"> IBD patients </w:t>
      </w:r>
      <w:r w:rsidR="007B59FF" w:rsidRPr="002A6795">
        <w:rPr>
          <w:rFonts w:ascii="Book Antiqua" w:hAnsi="Book Antiqua"/>
          <w:sz w:val="24"/>
          <w:szCs w:val="24"/>
          <w:lang w:val="en-GB"/>
        </w:rPr>
        <w:t>across</w:t>
      </w:r>
      <w:r w:rsidR="00C53BF1" w:rsidRPr="002A6795">
        <w:rPr>
          <w:rFonts w:ascii="Book Antiqua" w:hAnsi="Book Antiqua"/>
          <w:sz w:val="24"/>
          <w:szCs w:val="24"/>
          <w:lang w:val="en-GB"/>
        </w:rPr>
        <w:t xml:space="preserve"> 9 selected Central and Eastern European (CEE) countries, namely </w:t>
      </w:r>
      <w:r w:rsidR="00190710" w:rsidRPr="002A6795">
        <w:rPr>
          <w:rFonts w:ascii="Book Antiqua" w:hAnsi="Book Antiqua"/>
          <w:sz w:val="24"/>
          <w:szCs w:val="24"/>
          <w:lang w:val="en-GB"/>
        </w:rPr>
        <w:t xml:space="preserve">Bulgaria, </w:t>
      </w:r>
      <w:r w:rsidR="001943E6" w:rsidRPr="002A6795">
        <w:rPr>
          <w:rFonts w:ascii="Book Antiqua" w:hAnsi="Book Antiqua"/>
          <w:sz w:val="24"/>
          <w:szCs w:val="24"/>
          <w:lang w:val="en-GB"/>
        </w:rPr>
        <w:t xml:space="preserve">the </w:t>
      </w:r>
      <w:r w:rsidR="00C53BF1" w:rsidRPr="002A6795">
        <w:rPr>
          <w:rFonts w:ascii="Book Antiqua" w:hAnsi="Book Antiqua"/>
          <w:sz w:val="24"/>
          <w:szCs w:val="24"/>
          <w:lang w:val="en-GB"/>
        </w:rPr>
        <w:t xml:space="preserve">Czech Republic, </w:t>
      </w:r>
      <w:r w:rsidR="00190710" w:rsidRPr="002A6795">
        <w:rPr>
          <w:rFonts w:ascii="Book Antiqua" w:hAnsi="Book Antiqua"/>
          <w:sz w:val="24"/>
          <w:szCs w:val="24"/>
          <w:lang w:val="en-GB"/>
        </w:rPr>
        <w:t xml:space="preserve">Estonia, </w:t>
      </w:r>
      <w:r w:rsidR="00C53BF1" w:rsidRPr="002A6795">
        <w:rPr>
          <w:rFonts w:ascii="Book Antiqua" w:hAnsi="Book Antiqua"/>
          <w:sz w:val="24"/>
          <w:szCs w:val="24"/>
          <w:lang w:val="en-GB"/>
        </w:rPr>
        <w:t xml:space="preserve">Hungary, Latvia, Lithuania, Poland, Romania and Slovakia. </w:t>
      </w:r>
      <w:r w:rsidR="00445005" w:rsidRPr="002A6795">
        <w:rPr>
          <w:rFonts w:ascii="Book Antiqua" w:hAnsi="Book Antiqua"/>
          <w:sz w:val="24"/>
          <w:szCs w:val="24"/>
          <w:lang w:val="en-GB"/>
        </w:rPr>
        <w:t>Literature data on the epidemiology and disease burden of IBD in CEE countries was systematically reviewed</w:t>
      </w:r>
      <w:r w:rsidR="001F60A9" w:rsidRPr="002A6795">
        <w:rPr>
          <w:rFonts w:ascii="Book Antiqua" w:hAnsi="Book Antiqua"/>
          <w:sz w:val="24"/>
          <w:szCs w:val="24"/>
          <w:lang w:val="en-GB"/>
        </w:rPr>
        <w:t>.</w:t>
      </w:r>
      <w:r w:rsidR="00516727" w:rsidRPr="002A6795">
        <w:rPr>
          <w:rFonts w:ascii="Book Antiqua" w:hAnsi="Book Antiqua"/>
          <w:sz w:val="24"/>
          <w:szCs w:val="24"/>
          <w:lang w:val="en-GB"/>
        </w:rPr>
        <w:t xml:space="preserve"> </w:t>
      </w:r>
      <w:r w:rsidR="004D262C">
        <w:rPr>
          <w:rFonts w:ascii="Book Antiqua" w:hAnsi="Book Antiqua"/>
          <w:sz w:val="24"/>
          <w:szCs w:val="24"/>
          <w:lang w:val="en-GB"/>
        </w:rPr>
        <w:t xml:space="preserve">Moreover, we provide </w:t>
      </w:r>
      <w:proofErr w:type="gramStart"/>
      <w:r w:rsidR="004D262C">
        <w:rPr>
          <w:rFonts w:ascii="Book Antiqua" w:hAnsi="Book Antiqua"/>
          <w:sz w:val="24"/>
          <w:szCs w:val="24"/>
          <w:lang w:val="en-GB"/>
        </w:rPr>
        <w:t>a</w:t>
      </w:r>
      <w:r w:rsidR="004D262C">
        <w:rPr>
          <w:rFonts w:ascii="Book Antiqua" w:hAnsi="Book Antiqua" w:hint="eastAsia"/>
          <w:sz w:val="24"/>
          <w:szCs w:val="24"/>
          <w:lang w:val="en-GB" w:eastAsia="zh-CN"/>
        </w:rPr>
        <w:t>n</w:t>
      </w:r>
      <w:r w:rsidR="00AB0223" w:rsidRPr="002A6795">
        <w:rPr>
          <w:rFonts w:ascii="Book Antiqua" w:hAnsi="Book Antiqua"/>
          <w:sz w:val="24"/>
          <w:szCs w:val="24"/>
          <w:lang w:val="en-GB"/>
        </w:rPr>
        <w:t xml:space="preserve"> estimation</w:t>
      </w:r>
      <w:proofErr w:type="gramEnd"/>
      <w:r w:rsidR="00AB0223" w:rsidRPr="002A6795">
        <w:rPr>
          <w:rFonts w:ascii="Book Antiqua" w:hAnsi="Book Antiqua"/>
          <w:sz w:val="24"/>
          <w:szCs w:val="24"/>
          <w:lang w:val="en-GB"/>
        </w:rPr>
        <w:t xml:space="preserve"> on </w:t>
      </w:r>
      <w:r w:rsidR="00445005" w:rsidRPr="002A6795">
        <w:rPr>
          <w:rFonts w:ascii="Book Antiqua" w:hAnsi="Book Antiqua"/>
          <w:sz w:val="24"/>
          <w:szCs w:val="24"/>
          <w:lang w:val="en-GB"/>
        </w:rPr>
        <w:t xml:space="preserve">prevalence </w:t>
      </w:r>
      <w:r w:rsidR="00516727" w:rsidRPr="002A6795">
        <w:rPr>
          <w:rFonts w:ascii="Book Antiqua" w:hAnsi="Book Antiqua"/>
          <w:sz w:val="24"/>
          <w:szCs w:val="24"/>
          <w:lang w:val="en-GB"/>
        </w:rPr>
        <w:t xml:space="preserve">of </w:t>
      </w:r>
      <w:r w:rsidR="00AB0223" w:rsidRPr="002A6795">
        <w:rPr>
          <w:rFonts w:ascii="Book Antiqua" w:hAnsi="Book Antiqua"/>
          <w:sz w:val="24"/>
          <w:szCs w:val="24"/>
          <w:lang w:val="en-GB"/>
        </w:rPr>
        <w:t xml:space="preserve">IBD </w:t>
      </w:r>
      <w:r w:rsidR="00371AAA" w:rsidRPr="002A6795">
        <w:rPr>
          <w:rFonts w:ascii="Book Antiqua" w:hAnsi="Book Antiqua"/>
          <w:sz w:val="24"/>
          <w:szCs w:val="24"/>
          <w:lang w:val="en-GB"/>
        </w:rPr>
        <w:t xml:space="preserve">as well as </w:t>
      </w:r>
      <w:r w:rsidR="00516727" w:rsidRPr="002A6795">
        <w:rPr>
          <w:rFonts w:ascii="Book Antiqua" w:hAnsi="Book Antiqua"/>
          <w:sz w:val="24"/>
          <w:szCs w:val="24"/>
          <w:lang w:val="en-GB"/>
        </w:rPr>
        <w:t>biological</w:t>
      </w:r>
      <w:r w:rsidR="00AB0223" w:rsidRPr="002A6795">
        <w:rPr>
          <w:rFonts w:ascii="Book Antiqua" w:hAnsi="Book Antiqua"/>
          <w:sz w:val="24"/>
          <w:szCs w:val="24"/>
          <w:lang w:val="en-GB"/>
        </w:rPr>
        <w:t xml:space="preserve"> treatment rate</w:t>
      </w:r>
      <w:r w:rsidR="00371AAA" w:rsidRPr="002A6795">
        <w:rPr>
          <w:rFonts w:ascii="Book Antiqua" w:hAnsi="Book Antiqua"/>
          <w:sz w:val="24"/>
          <w:szCs w:val="24"/>
          <w:lang w:val="en-GB"/>
        </w:rPr>
        <w:t>s</w:t>
      </w:r>
      <w:r w:rsidR="00516727" w:rsidRPr="002A6795">
        <w:rPr>
          <w:rFonts w:ascii="Book Antiqua" w:hAnsi="Book Antiqua"/>
          <w:sz w:val="24"/>
          <w:szCs w:val="24"/>
          <w:lang w:val="en-GB"/>
        </w:rPr>
        <w:t xml:space="preserve">. </w:t>
      </w:r>
      <w:r w:rsidR="00BC0CB5" w:rsidRPr="002A6795">
        <w:rPr>
          <w:rFonts w:ascii="Book Antiqua" w:hAnsi="Book Antiqua"/>
          <w:sz w:val="24"/>
          <w:szCs w:val="24"/>
          <w:lang w:val="en-GB"/>
        </w:rPr>
        <w:t xml:space="preserve">In all countries </w:t>
      </w:r>
      <w:r w:rsidR="00B357BA" w:rsidRPr="002A6795">
        <w:rPr>
          <w:rFonts w:ascii="Book Antiqua" w:hAnsi="Book Antiqua"/>
          <w:sz w:val="24"/>
          <w:szCs w:val="24"/>
          <w:lang w:val="en-GB"/>
        </w:rPr>
        <w:t xml:space="preserve">with the exception of </w:t>
      </w:r>
      <w:r w:rsidR="00BC0CB5" w:rsidRPr="002A6795">
        <w:rPr>
          <w:rFonts w:ascii="Book Antiqua" w:hAnsi="Book Antiqua"/>
          <w:sz w:val="24"/>
          <w:szCs w:val="24"/>
          <w:lang w:val="en-GB"/>
        </w:rPr>
        <w:t>Romania, contradicting the lower biological treatment rates were observed</w:t>
      </w:r>
      <w:r w:rsidR="0082686C" w:rsidRPr="002A6795">
        <w:rPr>
          <w:rFonts w:ascii="Book Antiqua" w:hAnsi="Book Antiqua"/>
          <w:sz w:val="24"/>
          <w:szCs w:val="24"/>
          <w:lang w:val="en-GB"/>
        </w:rPr>
        <w:t xml:space="preserve"> in </w:t>
      </w:r>
      <w:r w:rsidR="004D262C" w:rsidRPr="004D262C">
        <w:rPr>
          <w:rFonts w:ascii="Book Antiqua" w:hAnsi="Book Antiqua"/>
          <w:sz w:val="24"/>
          <w:szCs w:val="24"/>
          <w:lang w:val="en-GB"/>
        </w:rPr>
        <w:t>ulcerative colitis (UC)</w:t>
      </w:r>
      <w:r w:rsidR="004D262C">
        <w:rPr>
          <w:rFonts w:ascii="Book Antiqua" w:hAnsi="Book Antiqua" w:hint="eastAsia"/>
          <w:sz w:val="24"/>
          <w:szCs w:val="24"/>
          <w:lang w:val="en-GB" w:eastAsia="zh-CN"/>
        </w:rPr>
        <w:t xml:space="preserve"> </w:t>
      </w:r>
      <w:r w:rsidR="00BC0CB5" w:rsidRPr="002A6795">
        <w:rPr>
          <w:rFonts w:ascii="Book Antiqua" w:hAnsi="Book Antiqua"/>
          <w:sz w:val="24"/>
          <w:szCs w:val="24"/>
          <w:lang w:val="en-GB"/>
        </w:rPr>
        <w:t xml:space="preserve">compared to </w:t>
      </w:r>
      <w:r w:rsidR="004D262C" w:rsidRPr="004D262C">
        <w:rPr>
          <w:rFonts w:ascii="Book Antiqua" w:hAnsi="Book Antiqua"/>
          <w:sz w:val="24"/>
          <w:szCs w:val="24"/>
          <w:lang w:val="en-GB"/>
        </w:rPr>
        <w:t xml:space="preserve">Crohn's disease </w:t>
      </w:r>
      <w:r w:rsidR="00B357BA" w:rsidRPr="002A6795">
        <w:rPr>
          <w:rFonts w:ascii="Book Antiqua" w:hAnsi="Book Antiqua"/>
          <w:sz w:val="24"/>
          <w:szCs w:val="24"/>
          <w:lang w:val="en-GB"/>
        </w:rPr>
        <w:t>despite the higher prevalence of UC</w:t>
      </w:r>
      <w:r w:rsidR="00BC0CB5" w:rsidRPr="002A6795">
        <w:rPr>
          <w:rFonts w:ascii="Book Antiqua" w:hAnsi="Book Antiqua"/>
          <w:sz w:val="24"/>
          <w:szCs w:val="24"/>
          <w:lang w:val="en-GB"/>
        </w:rPr>
        <w:t xml:space="preserve">. </w:t>
      </w:r>
      <w:r w:rsidR="00445005" w:rsidRPr="002A6795">
        <w:rPr>
          <w:rFonts w:ascii="Book Antiqua" w:hAnsi="Book Antiqua"/>
          <w:sz w:val="24"/>
          <w:szCs w:val="24"/>
          <w:lang w:val="en-GB"/>
        </w:rPr>
        <w:t xml:space="preserve">Great </w:t>
      </w:r>
      <w:r w:rsidR="00445005" w:rsidRPr="002A6795">
        <w:rPr>
          <w:rFonts w:ascii="Book Antiqua" w:hAnsi="Book Antiqua"/>
          <w:sz w:val="24"/>
          <w:szCs w:val="24"/>
          <w:lang w:val="en-GB"/>
        </w:rPr>
        <w:lastRenderedPageBreak/>
        <w:t xml:space="preserve">heterogeneity (up to 96-fold) was found in access to biologicals across </w:t>
      </w:r>
      <w:r w:rsidR="001F60A9" w:rsidRPr="002A6795">
        <w:rPr>
          <w:rFonts w:ascii="Book Antiqua" w:hAnsi="Book Antiqua"/>
          <w:sz w:val="24"/>
          <w:szCs w:val="24"/>
          <w:lang w:val="en-GB"/>
        </w:rPr>
        <w:t xml:space="preserve">the </w:t>
      </w:r>
      <w:r w:rsidR="00445005" w:rsidRPr="002A6795">
        <w:rPr>
          <w:rFonts w:ascii="Book Antiqua" w:hAnsi="Book Antiqua"/>
          <w:sz w:val="24"/>
          <w:szCs w:val="24"/>
          <w:lang w:val="en-GB"/>
        </w:rPr>
        <w:t>CEE countries</w:t>
      </w:r>
      <w:r w:rsidR="000E213E" w:rsidRPr="002A6795">
        <w:rPr>
          <w:rFonts w:ascii="Book Antiqua" w:hAnsi="Book Antiqua"/>
          <w:sz w:val="24"/>
          <w:szCs w:val="24"/>
          <w:lang w:val="en-GB"/>
        </w:rPr>
        <w:t>.</w:t>
      </w:r>
      <w:r w:rsidR="00CD6CC5" w:rsidRPr="002A6795">
        <w:rPr>
          <w:rFonts w:ascii="Book Antiqua" w:hAnsi="Book Antiqua"/>
          <w:sz w:val="24"/>
          <w:szCs w:val="24"/>
          <w:lang w:val="en-GB"/>
        </w:rPr>
        <w:t xml:space="preserve"> </w:t>
      </w:r>
      <w:r w:rsidR="002C432F" w:rsidRPr="002A6795">
        <w:rPr>
          <w:rFonts w:ascii="Book Antiqua" w:hAnsi="Book Antiqua"/>
          <w:sz w:val="24"/>
          <w:szCs w:val="24"/>
          <w:lang w:val="en-GB"/>
        </w:rPr>
        <w:t xml:space="preserve">Poland, </w:t>
      </w:r>
      <w:r w:rsidR="00A518F4" w:rsidRPr="002A6795">
        <w:rPr>
          <w:rFonts w:ascii="Book Antiqua" w:hAnsi="Book Antiqua"/>
          <w:sz w:val="24"/>
          <w:szCs w:val="24"/>
          <w:lang w:val="en-GB"/>
        </w:rPr>
        <w:t xml:space="preserve">Bulgaria, Romania and the Baltic States </w:t>
      </w:r>
      <w:r w:rsidR="00445005" w:rsidRPr="002A6795">
        <w:rPr>
          <w:rFonts w:ascii="Book Antiqua" w:hAnsi="Book Antiqua"/>
          <w:sz w:val="24"/>
          <w:szCs w:val="24"/>
          <w:lang w:val="en-GB"/>
        </w:rPr>
        <w:t>are lagging behind Hungary, Slovakia and the Czech Republic in their access to biological</w:t>
      </w:r>
      <w:r w:rsidR="00B55FBB" w:rsidRPr="002A6795">
        <w:rPr>
          <w:rFonts w:ascii="Book Antiqua" w:hAnsi="Book Antiqua"/>
          <w:sz w:val="24"/>
          <w:szCs w:val="24"/>
          <w:lang w:val="en-GB"/>
        </w:rPr>
        <w:t>s</w:t>
      </w:r>
      <w:r w:rsidR="00A518F4" w:rsidRPr="002A6795">
        <w:rPr>
          <w:rFonts w:ascii="Book Antiqua" w:hAnsi="Book Antiqua"/>
          <w:sz w:val="24"/>
          <w:szCs w:val="24"/>
          <w:lang w:val="en-GB"/>
        </w:rPr>
        <w:t>.</w:t>
      </w:r>
      <w:r w:rsidR="00B55FBB" w:rsidRPr="002A6795">
        <w:rPr>
          <w:rFonts w:ascii="Book Antiqua" w:hAnsi="Book Antiqua"/>
          <w:sz w:val="24"/>
          <w:szCs w:val="24"/>
          <w:lang w:val="en-GB"/>
        </w:rPr>
        <w:t xml:space="preserve"> </w:t>
      </w:r>
      <w:r w:rsidR="00445005" w:rsidRPr="002A6795">
        <w:rPr>
          <w:rFonts w:ascii="Book Antiqua" w:hAnsi="Book Antiqua"/>
          <w:sz w:val="24"/>
          <w:szCs w:val="24"/>
          <w:lang w:val="en-GB"/>
        </w:rPr>
        <w:t>Variations of reimbursement p</w:t>
      </w:r>
      <w:r w:rsidR="001F60A9" w:rsidRPr="002A6795">
        <w:rPr>
          <w:rFonts w:ascii="Book Antiqua" w:hAnsi="Book Antiqua"/>
          <w:sz w:val="24"/>
          <w:szCs w:val="24"/>
          <w:lang w:val="en-GB"/>
        </w:rPr>
        <w:t>olicy may be one of the factors</w:t>
      </w:r>
      <w:r w:rsidR="00445005" w:rsidRPr="002A6795">
        <w:rPr>
          <w:rFonts w:ascii="Book Antiqua" w:hAnsi="Book Antiqua"/>
          <w:sz w:val="24"/>
          <w:szCs w:val="24"/>
          <w:lang w:val="en-GB"/>
        </w:rPr>
        <w:t xml:space="preserve"> explaining the differences to </w:t>
      </w:r>
      <w:r w:rsidR="001F60A9" w:rsidRPr="002A6795">
        <w:rPr>
          <w:rFonts w:ascii="Book Antiqua" w:hAnsi="Book Antiqua"/>
          <w:sz w:val="24"/>
          <w:szCs w:val="24"/>
          <w:lang w:val="en-GB"/>
        </w:rPr>
        <w:t xml:space="preserve">a </w:t>
      </w:r>
      <w:r w:rsidR="00445005" w:rsidRPr="002A6795">
        <w:rPr>
          <w:rFonts w:ascii="Book Antiqua" w:hAnsi="Book Antiqua"/>
          <w:sz w:val="24"/>
          <w:szCs w:val="24"/>
          <w:lang w:val="en-GB"/>
        </w:rPr>
        <w:t>certain extent in Bulgaria, Latvia, Lithuania</w:t>
      </w:r>
      <w:r w:rsidR="001F60A9" w:rsidRPr="002A6795">
        <w:rPr>
          <w:rFonts w:ascii="Book Antiqua" w:hAnsi="Book Antiqua"/>
          <w:sz w:val="24"/>
          <w:szCs w:val="24"/>
          <w:lang w:val="en-GB"/>
        </w:rPr>
        <w:t>, and Poland</w:t>
      </w:r>
      <w:r w:rsidR="004C6DC5" w:rsidRPr="002A6795">
        <w:rPr>
          <w:rFonts w:ascii="Book Antiqua" w:hAnsi="Book Antiqua"/>
          <w:sz w:val="24"/>
          <w:szCs w:val="24"/>
          <w:lang w:val="en-GB"/>
        </w:rPr>
        <w:t>,</w:t>
      </w:r>
      <w:r w:rsidR="00445005" w:rsidRPr="002A6795">
        <w:rPr>
          <w:rFonts w:ascii="Book Antiqua" w:hAnsi="Book Antiqua"/>
          <w:sz w:val="24"/>
          <w:szCs w:val="24"/>
          <w:lang w:val="en-GB"/>
        </w:rPr>
        <w:t xml:space="preserve"> but association with other possible </w:t>
      </w:r>
      <w:r w:rsidR="001F60A9" w:rsidRPr="002A6795">
        <w:rPr>
          <w:rFonts w:ascii="Book Antiqua" w:hAnsi="Book Antiqua"/>
          <w:sz w:val="24"/>
          <w:szCs w:val="24"/>
          <w:lang w:val="en-GB"/>
        </w:rPr>
        <w:t>determinants</w:t>
      </w:r>
      <w:r w:rsidR="00445005" w:rsidRPr="002A6795">
        <w:rPr>
          <w:rFonts w:ascii="Book Antiqua" w:hAnsi="Book Antiqua"/>
          <w:sz w:val="24"/>
          <w:szCs w:val="24"/>
          <w:lang w:val="en-GB"/>
        </w:rPr>
        <w:t xml:space="preserve"> (differences in prevalence and incidence, price of biologicals, total expenditure on health, geographical access, and cost-effectiveness results) was not proven</w:t>
      </w:r>
      <w:r w:rsidR="005C29AF" w:rsidRPr="002A6795">
        <w:rPr>
          <w:rFonts w:ascii="Book Antiqua" w:hAnsi="Book Antiqua"/>
          <w:sz w:val="24"/>
          <w:szCs w:val="24"/>
          <w:lang w:val="en-GB"/>
        </w:rPr>
        <w:t xml:space="preserve">. We assume, nevertheless, that </w:t>
      </w:r>
      <w:r w:rsidR="009C229B" w:rsidRPr="002A6795">
        <w:rPr>
          <w:rFonts w:ascii="Book Antiqua" w:hAnsi="Book Antiqua"/>
          <w:sz w:val="24"/>
          <w:szCs w:val="24"/>
          <w:lang w:val="en-GB"/>
        </w:rPr>
        <w:t>health deterioration</w:t>
      </w:r>
      <w:r w:rsidR="005C29AF" w:rsidRPr="002A6795">
        <w:rPr>
          <w:rFonts w:ascii="Book Antiqua" w:hAnsi="Book Antiqua"/>
          <w:sz w:val="24"/>
          <w:szCs w:val="24"/>
          <w:lang w:val="en-GB"/>
        </w:rPr>
        <w:t xml:space="preserve"> linked to IBD might be valued differently against other systemic inflammatory conditions in distinct countries </w:t>
      </w:r>
      <w:r w:rsidR="00B357BA" w:rsidRPr="002A6795">
        <w:rPr>
          <w:rFonts w:ascii="Book Antiqua" w:hAnsi="Book Antiqua"/>
          <w:sz w:val="24"/>
          <w:szCs w:val="24"/>
          <w:lang w:val="en-GB"/>
        </w:rPr>
        <w:t xml:space="preserve">and which may </w:t>
      </w:r>
      <w:r w:rsidR="005C29AF" w:rsidRPr="002A6795">
        <w:rPr>
          <w:rFonts w:ascii="Book Antiqua" w:hAnsi="Book Antiqua"/>
          <w:sz w:val="24"/>
          <w:szCs w:val="24"/>
          <w:lang w:val="en-GB"/>
        </w:rPr>
        <w:t xml:space="preserve">contribute to the immense diversity in </w:t>
      </w:r>
      <w:r w:rsidR="00B357BA" w:rsidRPr="002A6795">
        <w:rPr>
          <w:rFonts w:ascii="Book Antiqua" w:hAnsi="Book Antiqua"/>
          <w:sz w:val="24"/>
          <w:szCs w:val="24"/>
          <w:lang w:val="en-GB"/>
        </w:rPr>
        <w:t xml:space="preserve">the utilization of </w:t>
      </w:r>
      <w:r w:rsidR="005C29AF" w:rsidRPr="002A6795">
        <w:rPr>
          <w:rFonts w:ascii="Book Antiqua" w:hAnsi="Book Antiqua"/>
          <w:sz w:val="24"/>
          <w:szCs w:val="24"/>
          <w:lang w:val="en-GB"/>
        </w:rPr>
        <w:t xml:space="preserve">biological </w:t>
      </w:r>
      <w:r w:rsidR="00B357BA" w:rsidRPr="002A6795">
        <w:rPr>
          <w:rFonts w:ascii="Book Antiqua" w:hAnsi="Book Antiqua"/>
          <w:sz w:val="24"/>
          <w:szCs w:val="24"/>
          <w:lang w:val="en-GB"/>
        </w:rPr>
        <w:t>drugs for IBD</w:t>
      </w:r>
      <w:r w:rsidR="005C29AF" w:rsidRPr="002A6795">
        <w:rPr>
          <w:rFonts w:ascii="Book Antiqua" w:hAnsi="Book Antiqua"/>
          <w:sz w:val="24"/>
          <w:szCs w:val="24"/>
          <w:lang w:val="en-GB"/>
        </w:rPr>
        <w:t xml:space="preserve">. </w:t>
      </w:r>
      <w:r w:rsidR="000E213E" w:rsidRPr="002A6795">
        <w:rPr>
          <w:rFonts w:ascii="Book Antiqua" w:hAnsi="Book Antiqua"/>
          <w:sz w:val="24"/>
          <w:szCs w:val="24"/>
          <w:lang w:val="en-GB"/>
        </w:rPr>
        <w:t xml:space="preserve">In conclusion, access to biologicals varies widely among CEE countries and this difference </w:t>
      </w:r>
      <w:r w:rsidR="00B55FBB" w:rsidRPr="002A6795">
        <w:rPr>
          <w:rFonts w:ascii="Book Antiqua" w:hAnsi="Book Antiqua"/>
          <w:sz w:val="24"/>
          <w:szCs w:val="24"/>
          <w:lang w:val="en-GB"/>
        </w:rPr>
        <w:t>can</w:t>
      </w:r>
      <w:r w:rsidR="000E213E" w:rsidRPr="002A6795">
        <w:rPr>
          <w:rFonts w:ascii="Book Antiqua" w:hAnsi="Book Antiqua"/>
          <w:sz w:val="24"/>
          <w:szCs w:val="24"/>
          <w:lang w:val="en-GB"/>
        </w:rPr>
        <w:t>not</w:t>
      </w:r>
      <w:r w:rsidR="00B55FBB" w:rsidRPr="002A6795">
        <w:rPr>
          <w:rFonts w:ascii="Book Antiqua" w:hAnsi="Book Antiqua"/>
          <w:sz w:val="24"/>
          <w:szCs w:val="24"/>
          <w:lang w:val="en-GB"/>
        </w:rPr>
        <w:t xml:space="preserve"> be</w:t>
      </w:r>
      <w:r w:rsidR="000E213E" w:rsidRPr="002A6795">
        <w:rPr>
          <w:rFonts w:ascii="Book Antiqua" w:hAnsi="Book Antiqua"/>
          <w:sz w:val="24"/>
          <w:szCs w:val="24"/>
          <w:lang w:val="en-GB"/>
        </w:rPr>
        <w:t xml:space="preserve"> explained</w:t>
      </w:r>
      <w:r w:rsidR="00B55FBB" w:rsidRPr="002A6795">
        <w:rPr>
          <w:rFonts w:ascii="Book Antiqua" w:hAnsi="Book Antiqua"/>
          <w:sz w:val="24"/>
          <w:szCs w:val="24"/>
          <w:lang w:val="en-GB"/>
        </w:rPr>
        <w:t xml:space="preserve"> by</w:t>
      </w:r>
      <w:r w:rsidR="000E213E" w:rsidRPr="002A6795">
        <w:rPr>
          <w:rFonts w:ascii="Book Antiqua" w:hAnsi="Book Antiqua"/>
          <w:sz w:val="24"/>
          <w:szCs w:val="24"/>
          <w:lang w:val="en-GB"/>
        </w:rPr>
        <w:t xml:space="preserve"> epidemiological factors, drug prices or total health expenditure. Changes in reimbursement policy could contribute t</w:t>
      </w:r>
      <w:r w:rsidR="0064578C" w:rsidRPr="002A6795">
        <w:rPr>
          <w:rFonts w:ascii="Book Antiqua" w:hAnsi="Book Antiqua"/>
          <w:sz w:val="24"/>
          <w:szCs w:val="24"/>
          <w:lang w:val="en-GB"/>
        </w:rPr>
        <w:t>o better access to biologicals in some countries.</w:t>
      </w:r>
    </w:p>
    <w:p w14:paraId="3EECFA52" w14:textId="77777777" w:rsidR="00577B6F" w:rsidRPr="002A6795" w:rsidRDefault="00577B6F" w:rsidP="00D13AB5">
      <w:pPr>
        <w:adjustRightInd w:val="0"/>
        <w:snapToGrid w:val="0"/>
        <w:spacing w:after="0" w:line="360" w:lineRule="auto"/>
        <w:jc w:val="both"/>
        <w:rPr>
          <w:rFonts w:ascii="Book Antiqua" w:hAnsi="Book Antiqua"/>
          <w:sz w:val="24"/>
          <w:szCs w:val="24"/>
          <w:lang w:val="en-GB" w:eastAsia="zh-CN"/>
        </w:rPr>
      </w:pPr>
    </w:p>
    <w:p w14:paraId="038A69B2" w14:textId="77777777" w:rsidR="002A6795" w:rsidRPr="002A6795" w:rsidRDefault="002A6795" w:rsidP="00D13AB5">
      <w:pPr>
        <w:adjustRightInd w:val="0"/>
        <w:snapToGrid w:val="0"/>
        <w:spacing w:after="0" w:line="360" w:lineRule="auto"/>
        <w:rPr>
          <w:rFonts w:ascii="Book Antiqua" w:hAnsi="Book Antiqua" w:cs="Tahoma"/>
          <w:sz w:val="24"/>
          <w:szCs w:val="24"/>
        </w:rPr>
      </w:pPr>
      <w:r w:rsidRPr="002A6795">
        <w:rPr>
          <w:rFonts w:ascii="Book Antiqua" w:hAnsi="Book Antiqua" w:cs="Tahoma"/>
          <w:sz w:val="24"/>
          <w:szCs w:val="24"/>
          <w:lang w:eastAsia="ja-JP"/>
        </w:rPr>
        <w:t>© 2014 Baishideng Publishing Group Inc. All rights reserved.</w:t>
      </w:r>
    </w:p>
    <w:p w14:paraId="70057E18" w14:textId="77777777" w:rsidR="002A6795" w:rsidRPr="002A6795" w:rsidRDefault="002A6795" w:rsidP="00D13AB5">
      <w:pPr>
        <w:adjustRightInd w:val="0"/>
        <w:snapToGrid w:val="0"/>
        <w:spacing w:after="0" w:line="360" w:lineRule="auto"/>
        <w:rPr>
          <w:rFonts w:ascii="Book Antiqua" w:hAnsi="Book Antiqua"/>
          <w:color w:val="000000"/>
          <w:sz w:val="24"/>
          <w:szCs w:val="24"/>
          <w:lang w:val="en"/>
        </w:rPr>
      </w:pPr>
    </w:p>
    <w:p w14:paraId="244BFFD2" w14:textId="4BEC29EF" w:rsidR="00577B6F" w:rsidRPr="002A6795" w:rsidRDefault="002A6795" w:rsidP="00D13AB5">
      <w:pPr>
        <w:adjustRightInd w:val="0"/>
        <w:snapToGrid w:val="0"/>
        <w:spacing w:after="0" w:line="360" w:lineRule="auto"/>
        <w:jc w:val="both"/>
        <w:rPr>
          <w:rFonts w:ascii="Book Antiqua" w:hAnsi="Book Antiqua"/>
          <w:sz w:val="24"/>
          <w:szCs w:val="24"/>
          <w:lang w:val="en-GB"/>
        </w:rPr>
      </w:pPr>
      <w:r w:rsidRPr="002A6795">
        <w:rPr>
          <w:rFonts w:ascii="Book Antiqua" w:hAnsi="Book Antiqua"/>
          <w:b/>
          <w:sz w:val="24"/>
          <w:szCs w:val="24"/>
        </w:rPr>
        <w:t>Key words:</w:t>
      </w:r>
      <w:r w:rsidR="00577B6F" w:rsidRPr="002A6795">
        <w:rPr>
          <w:rFonts w:ascii="Book Antiqua" w:hAnsi="Book Antiqua"/>
          <w:sz w:val="24"/>
          <w:szCs w:val="24"/>
          <w:lang w:val="en-GB"/>
        </w:rPr>
        <w:t xml:space="preserve"> </w:t>
      </w:r>
      <w:r w:rsidR="00E84669" w:rsidRPr="002A6795">
        <w:rPr>
          <w:rFonts w:ascii="Book Antiqua" w:hAnsi="Book Antiqua"/>
          <w:sz w:val="24"/>
          <w:szCs w:val="24"/>
          <w:lang w:val="en-GB"/>
        </w:rPr>
        <w:t xml:space="preserve">Inflammatory </w:t>
      </w:r>
      <w:r w:rsidR="00190710" w:rsidRPr="002A6795">
        <w:rPr>
          <w:rFonts w:ascii="Book Antiqua" w:hAnsi="Book Antiqua"/>
          <w:sz w:val="24"/>
          <w:szCs w:val="24"/>
          <w:lang w:val="en-GB"/>
        </w:rPr>
        <w:t>bowel diseases</w:t>
      </w:r>
      <w:r w:rsidR="00F62934" w:rsidRPr="002A6795">
        <w:rPr>
          <w:rFonts w:ascii="Book Antiqua" w:hAnsi="Book Antiqua"/>
          <w:sz w:val="24"/>
          <w:szCs w:val="24"/>
          <w:lang w:val="en-GB"/>
        </w:rPr>
        <w:t>; Crohn’s disease;</w:t>
      </w:r>
      <w:r w:rsidR="00577B6F" w:rsidRPr="002A6795">
        <w:rPr>
          <w:rFonts w:ascii="Book Antiqua" w:hAnsi="Book Antiqua"/>
          <w:sz w:val="24"/>
          <w:szCs w:val="24"/>
          <w:lang w:val="en-GB"/>
        </w:rPr>
        <w:t xml:space="preserve"> </w:t>
      </w:r>
      <w:r w:rsidR="00E84669" w:rsidRPr="002A6795">
        <w:rPr>
          <w:rFonts w:ascii="Book Antiqua" w:hAnsi="Book Antiqua"/>
          <w:sz w:val="24"/>
          <w:szCs w:val="24"/>
          <w:lang w:val="en-GB"/>
        </w:rPr>
        <w:t xml:space="preserve">Ulcerative </w:t>
      </w:r>
      <w:r w:rsidR="00F62934" w:rsidRPr="002A6795">
        <w:rPr>
          <w:rFonts w:ascii="Book Antiqua" w:hAnsi="Book Antiqua"/>
          <w:sz w:val="24"/>
          <w:szCs w:val="24"/>
          <w:lang w:val="en-GB"/>
        </w:rPr>
        <w:t>colitis;</w:t>
      </w:r>
      <w:r w:rsidR="00D857AC" w:rsidRPr="002A6795">
        <w:rPr>
          <w:rFonts w:ascii="Book Antiqua" w:hAnsi="Book Antiqua"/>
          <w:sz w:val="24"/>
          <w:szCs w:val="24"/>
          <w:lang w:val="en-GB"/>
        </w:rPr>
        <w:t xml:space="preserve"> </w:t>
      </w:r>
      <w:r w:rsidR="00E84669" w:rsidRPr="002A6795">
        <w:rPr>
          <w:rFonts w:ascii="Book Antiqua" w:hAnsi="Book Antiqua"/>
          <w:sz w:val="24"/>
          <w:szCs w:val="24"/>
          <w:lang w:val="en-GB"/>
        </w:rPr>
        <w:t xml:space="preserve">Biological </w:t>
      </w:r>
      <w:r w:rsidR="00D857AC" w:rsidRPr="002A6795">
        <w:rPr>
          <w:rFonts w:ascii="Book Antiqua" w:hAnsi="Book Antiqua"/>
          <w:sz w:val="24"/>
          <w:szCs w:val="24"/>
          <w:lang w:val="en-GB"/>
        </w:rPr>
        <w:t xml:space="preserve">therapy; </w:t>
      </w:r>
      <w:r w:rsidR="00E84669" w:rsidRPr="002A6795">
        <w:rPr>
          <w:rFonts w:ascii="Book Antiqua" w:hAnsi="Book Antiqua"/>
          <w:sz w:val="24"/>
          <w:szCs w:val="24"/>
          <w:lang w:val="en-GB"/>
        </w:rPr>
        <w:t>Access</w:t>
      </w:r>
      <w:r w:rsidR="0000356C" w:rsidRPr="002A6795">
        <w:rPr>
          <w:rFonts w:ascii="Book Antiqua" w:hAnsi="Book Antiqua"/>
          <w:sz w:val="24"/>
          <w:szCs w:val="24"/>
          <w:lang w:val="en-GB"/>
        </w:rPr>
        <w:t xml:space="preserve">; </w:t>
      </w:r>
      <w:r w:rsidR="00577B6F" w:rsidRPr="002A6795">
        <w:rPr>
          <w:rFonts w:ascii="Book Antiqua" w:hAnsi="Book Antiqua"/>
          <w:sz w:val="24"/>
          <w:szCs w:val="24"/>
          <w:lang w:val="en-GB"/>
        </w:rPr>
        <w:t xml:space="preserve">Europe, </w:t>
      </w:r>
      <w:r w:rsidR="0082686C" w:rsidRPr="002A6795">
        <w:rPr>
          <w:rFonts w:ascii="Book Antiqua" w:hAnsi="Book Antiqua"/>
          <w:sz w:val="24"/>
          <w:szCs w:val="24"/>
          <w:lang w:val="en-GB"/>
        </w:rPr>
        <w:t xml:space="preserve">Central </w:t>
      </w:r>
      <w:r w:rsidR="00577B6F" w:rsidRPr="002A6795">
        <w:rPr>
          <w:rFonts w:ascii="Book Antiqua" w:hAnsi="Book Antiqua"/>
          <w:sz w:val="24"/>
          <w:szCs w:val="24"/>
          <w:lang w:val="en-GB"/>
        </w:rPr>
        <w:t xml:space="preserve">and </w:t>
      </w:r>
      <w:r w:rsidR="0082686C" w:rsidRPr="002A6795">
        <w:rPr>
          <w:rFonts w:ascii="Book Antiqua" w:hAnsi="Book Antiqua"/>
          <w:sz w:val="24"/>
          <w:szCs w:val="24"/>
          <w:lang w:val="en-GB"/>
        </w:rPr>
        <w:t>Eastern</w:t>
      </w:r>
    </w:p>
    <w:p w14:paraId="7205B2DA" w14:textId="77777777" w:rsidR="003B6FBD" w:rsidRPr="002A6795" w:rsidRDefault="003B6FBD" w:rsidP="00D13AB5">
      <w:pPr>
        <w:adjustRightInd w:val="0"/>
        <w:snapToGrid w:val="0"/>
        <w:spacing w:after="0" w:line="360" w:lineRule="auto"/>
        <w:jc w:val="both"/>
        <w:rPr>
          <w:rFonts w:ascii="Book Antiqua" w:hAnsi="Book Antiqua"/>
          <w:sz w:val="24"/>
          <w:szCs w:val="24"/>
          <w:lang w:val="en-GB"/>
        </w:rPr>
      </w:pPr>
    </w:p>
    <w:p w14:paraId="5E2033F8" w14:textId="6B8EE34B" w:rsidR="006106E5" w:rsidRPr="002A6795" w:rsidRDefault="00D12CFF" w:rsidP="00D13AB5">
      <w:pPr>
        <w:adjustRightInd w:val="0"/>
        <w:snapToGrid w:val="0"/>
        <w:spacing w:after="0" w:line="360" w:lineRule="auto"/>
        <w:jc w:val="both"/>
        <w:rPr>
          <w:rFonts w:ascii="Book Antiqua" w:hAnsi="Book Antiqua"/>
          <w:b/>
          <w:sz w:val="24"/>
          <w:szCs w:val="24"/>
          <w:lang w:val="en-GB" w:eastAsia="zh-CN"/>
        </w:rPr>
      </w:pPr>
      <w:r w:rsidRPr="002A6795">
        <w:rPr>
          <w:rFonts w:ascii="Book Antiqua" w:hAnsi="Book Antiqua"/>
          <w:b/>
          <w:sz w:val="24"/>
          <w:szCs w:val="24"/>
          <w:lang w:val="en-GB"/>
        </w:rPr>
        <w:t>Core tip</w:t>
      </w:r>
      <w:r w:rsidR="002A6795" w:rsidRPr="002A6795">
        <w:rPr>
          <w:rFonts w:ascii="Book Antiqua" w:hAnsi="Book Antiqua"/>
          <w:b/>
          <w:sz w:val="24"/>
          <w:szCs w:val="24"/>
          <w:lang w:val="en-GB" w:eastAsia="zh-CN"/>
        </w:rPr>
        <w:t xml:space="preserve">: </w:t>
      </w:r>
      <w:r w:rsidRPr="002A6795">
        <w:rPr>
          <w:rFonts w:ascii="Book Antiqua" w:hAnsi="Book Antiqua"/>
          <w:sz w:val="24"/>
          <w:szCs w:val="24"/>
          <w:lang w:val="en-GB"/>
        </w:rPr>
        <w:t xml:space="preserve">Great heterogeneity ranging up to 96-fold difference in access </w:t>
      </w:r>
      <w:r w:rsidR="00BF36A2" w:rsidRPr="002A6795">
        <w:rPr>
          <w:rFonts w:ascii="Book Antiqua" w:hAnsi="Book Antiqua"/>
          <w:sz w:val="24"/>
          <w:szCs w:val="24"/>
          <w:lang w:val="en-GB"/>
        </w:rPr>
        <w:t xml:space="preserve">of </w:t>
      </w:r>
      <w:r w:rsidR="00EE3E8E" w:rsidRPr="002A6795">
        <w:rPr>
          <w:rFonts w:ascii="Book Antiqua" w:hAnsi="Book Antiqua"/>
          <w:sz w:val="24"/>
          <w:szCs w:val="24"/>
          <w:lang w:val="en-GB"/>
        </w:rPr>
        <w:t>inflammatory bowel diseases (IBD)</w:t>
      </w:r>
      <w:r w:rsidR="00EE3E8E">
        <w:rPr>
          <w:rFonts w:ascii="Book Antiqua" w:hAnsi="Book Antiqua" w:hint="eastAsia"/>
          <w:sz w:val="24"/>
          <w:szCs w:val="24"/>
          <w:lang w:val="en-GB" w:eastAsia="zh-CN"/>
        </w:rPr>
        <w:t xml:space="preserve"> </w:t>
      </w:r>
      <w:r w:rsidR="00BF36A2" w:rsidRPr="002A6795">
        <w:rPr>
          <w:rFonts w:ascii="Book Antiqua" w:hAnsi="Book Antiqua"/>
          <w:sz w:val="24"/>
          <w:szCs w:val="24"/>
          <w:lang w:val="en-GB"/>
        </w:rPr>
        <w:t xml:space="preserve">patients </w:t>
      </w:r>
      <w:r w:rsidRPr="002A6795">
        <w:rPr>
          <w:rFonts w:ascii="Book Antiqua" w:hAnsi="Book Antiqua"/>
          <w:sz w:val="24"/>
          <w:szCs w:val="24"/>
          <w:lang w:val="en-GB"/>
        </w:rPr>
        <w:t xml:space="preserve">to biologicals can be found across </w:t>
      </w:r>
      <w:r w:rsidR="00EE3E8E" w:rsidRPr="002A6795">
        <w:rPr>
          <w:rFonts w:ascii="Book Antiqua" w:hAnsi="Book Antiqua"/>
          <w:sz w:val="24"/>
          <w:szCs w:val="24"/>
          <w:lang w:val="en-GB"/>
        </w:rPr>
        <w:t>Central and Eastern European (CEE)</w:t>
      </w:r>
      <w:r w:rsidRPr="002A6795">
        <w:rPr>
          <w:rFonts w:ascii="Book Antiqua" w:hAnsi="Book Antiqua"/>
          <w:sz w:val="24"/>
          <w:szCs w:val="24"/>
          <w:lang w:val="en-GB"/>
        </w:rPr>
        <w:t>: Poland, Bulgaria, Romania</w:t>
      </w:r>
      <w:r w:rsidR="001F60A9" w:rsidRPr="002A6795">
        <w:rPr>
          <w:rFonts w:ascii="Book Antiqua" w:hAnsi="Book Antiqua"/>
          <w:sz w:val="24"/>
          <w:szCs w:val="24"/>
          <w:lang w:val="en-GB"/>
        </w:rPr>
        <w:t>,</w:t>
      </w:r>
      <w:r w:rsidRPr="002A6795">
        <w:rPr>
          <w:rFonts w:ascii="Book Antiqua" w:hAnsi="Book Antiqua"/>
          <w:sz w:val="24"/>
          <w:szCs w:val="24"/>
          <w:lang w:val="en-GB"/>
        </w:rPr>
        <w:t xml:space="preserve"> and the Baltic States have</w:t>
      </w:r>
      <w:r w:rsidR="00B357BA" w:rsidRPr="002A6795">
        <w:rPr>
          <w:rFonts w:ascii="Book Antiqua" w:hAnsi="Book Antiqua"/>
          <w:sz w:val="24"/>
          <w:szCs w:val="24"/>
          <w:lang w:val="en-GB"/>
        </w:rPr>
        <w:t>,</w:t>
      </w:r>
      <w:r w:rsidRPr="002A6795">
        <w:rPr>
          <w:rFonts w:ascii="Book Antiqua" w:hAnsi="Book Antiqua"/>
          <w:sz w:val="24"/>
          <w:szCs w:val="24"/>
          <w:lang w:val="en-GB"/>
        </w:rPr>
        <w:t xml:space="preserve"> </w:t>
      </w:r>
      <w:r w:rsidR="00B357BA" w:rsidRPr="002A6795">
        <w:rPr>
          <w:rFonts w:ascii="Book Antiqua" w:hAnsi="Book Antiqua"/>
          <w:sz w:val="24"/>
          <w:szCs w:val="24"/>
          <w:lang w:val="en-GB"/>
        </w:rPr>
        <w:t>to date,</w:t>
      </w:r>
      <w:r w:rsidRPr="002A6795">
        <w:rPr>
          <w:rFonts w:ascii="Book Antiqua" w:hAnsi="Book Antiqua"/>
          <w:sz w:val="24"/>
          <w:szCs w:val="24"/>
          <w:lang w:val="en-GB"/>
        </w:rPr>
        <w:t xml:space="preserve"> fallen behind Hungary, Slovakia and the Czech Republic. </w:t>
      </w:r>
      <w:r w:rsidR="00DA5AA9" w:rsidRPr="002A6795">
        <w:rPr>
          <w:rFonts w:ascii="Book Antiqua" w:hAnsi="Book Antiqua"/>
          <w:sz w:val="24"/>
          <w:szCs w:val="24"/>
          <w:lang w:val="en-GB"/>
        </w:rPr>
        <w:t>T</w:t>
      </w:r>
      <w:r w:rsidRPr="002A6795">
        <w:rPr>
          <w:rFonts w:ascii="Book Antiqua" w:hAnsi="Book Antiqua"/>
          <w:sz w:val="24"/>
          <w:szCs w:val="24"/>
          <w:lang w:val="en-GB"/>
        </w:rPr>
        <w:t xml:space="preserve">he following factors did not explain the considerable variations among the CEE countries: differences in prevalence and incidence, price of biologicals, total expenditure on health, geographical access, clinical guidelines, </w:t>
      </w:r>
      <w:r w:rsidR="0082686C" w:rsidRPr="002A6795">
        <w:rPr>
          <w:rFonts w:ascii="Book Antiqua" w:hAnsi="Book Antiqua"/>
          <w:sz w:val="24"/>
          <w:szCs w:val="24"/>
          <w:lang w:val="en-GB"/>
        </w:rPr>
        <w:t>and</w:t>
      </w:r>
      <w:r w:rsidRPr="002A6795">
        <w:rPr>
          <w:rFonts w:ascii="Book Antiqua" w:hAnsi="Book Antiqua"/>
          <w:sz w:val="24"/>
          <w:szCs w:val="24"/>
          <w:lang w:val="en-GB"/>
        </w:rPr>
        <w:t xml:space="preserve"> cost-effectiveness results.</w:t>
      </w:r>
      <w:r w:rsidR="008325FD" w:rsidRPr="002A6795">
        <w:rPr>
          <w:rFonts w:ascii="Book Antiqua" w:hAnsi="Book Antiqua"/>
          <w:sz w:val="24"/>
          <w:szCs w:val="24"/>
          <w:lang w:val="en-GB"/>
        </w:rPr>
        <w:t xml:space="preserve"> </w:t>
      </w:r>
      <w:r w:rsidR="005C29AF" w:rsidRPr="002A6795">
        <w:rPr>
          <w:rFonts w:ascii="Book Antiqua" w:hAnsi="Book Antiqua"/>
          <w:sz w:val="24"/>
          <w:szCs w:val="24"/>
          <w:lang w:val="en-GB"/>
        </w:rPr>
        <w:t xml:space="preserve">We assume that </w:t>
      </w:r>
      <w:r w:rsidR="00E27CCB" w:rsidRPr="002A6795">
        <w:rPr>
          <w:rFonts w:ascii="Book Antiqua" w:hAnsi="Book Antiqua"/>
          <w:sz w:val="24"/>
          <w:szCs w:val="24"/>
          <w:lang w:val="en-GB"/>
        </w:rPr>
        <w:t xml:space="preserve">health deterioration </w:t>
      </w:r>
      <w:r w:rsidR="008325FD" w:rsidRPr="002A6795">
        <w:rPr>
          <w:rFonts w:ascii="Book Antiqua" w:hAnsi="Book Antiqua"/>
          <w:sz w:val="24"/>
          <w:szCs w:val="24"/>
          <w:lang w:val="en-GB"/>
        </w:rPr>
        <w:t xml:space="preserve">linked to IBD might be valued differently against other systemic inflammatory conditions in distinct countries </w:t>
      </w:r>
      <w:r w:rsidR="00B357BA" w:rsidRPr="002A6795">
        <w:rPr>
          <w:rFonts w:ascii="Book Antiqua" w:hAnsi="Book Antiqua"/>
          <w:sz w:val="24"/>
          <w:szCs w:val="24"/>
          <w:lang w:val="en-GB"/>
        </w:rPr>
        <w:t xml:space="preserve">which </w:t>
      </w:r>
      <w:proofErr w:type="gramStart"/>
      <w:r w:rsidR="008325FD" w:rsidRPr="002A6795">
        <w:rPr>
          <w:rFonts w:ascii="Book Antiqua" w:hAnsi="Book Antiqua"/>
          <w:sz w:val="24"/>
          <w:szCs w:val="24"/>
          <w:lang w:val="en-GB"/>
        </w:rPr>
        <w:t>contributes</w:t>
      </w:r>
      <w:proofErr w:type="gramEnd"/>
      <w:r w:rsidR="008325FD" w:rsidRPr="002A6795">
        <w:rPr>
          <w:rFonts w:ascii="Book Antiqua" w:hAnsi="Book Antiqua"/>
          <w:sz w:val="24"/>
          <w:szCs w:val="24"/>
          <w:lang w:val="en-GB"/>
        </w:rPr>
        <w:t xml:space="preserve"> to the great heterogeneity.</w:t>
      </w:r>
      <w:r w:rsidR="00931F37" w:rsidRPr="00931F37">
        <w:rPr>
          <w:rFonts w:ascii="Book Antiqua" w:hAnsi="Book Antiqua"/>
          <w:i/>
          <w:sz w:val="24"/>
          <w:szCs w:val="24"/>
          <w:lang w:val="en-GB"/>
        </w:rPr>
        <w:t xml:space="preserve"> </w:t>
      </w:r>
      <w:r w:rsidRPr="002A6795">
        <w:rPr>
          <w:rFonts w:ascii="Book Antiqua" w:hAnsi="Book Antiqua"/>
          <w:b/>
          <w:sz w:val="24"/>
          <w:szCs w:val="24"/>
          <w:lang w:val="en-GB"/>
        </w:rPr>
        <w:t xml:space="preserve"> </w:t>
      </w:r>
    </w:p>
    <w:p w14:paraId="48B10BF1" w14:textId="77777777" w:rsidR="001133BD" w:rsidRPr="002A6795" w:rsidRDefault="001133BD" w:rsidP="00D13AB5">
      <w:pPr>
        <w:adjustRightInd w:val="0"/>
        <w:snapToGrid w:val="0"/>
        <w:spacing w:after="0" w:line="360" w:lineRule="auto"/>
        <w:jc w:val="both"/>
        <w:rPr>
          <w:rFonts w:ascii="Book Antiqua" w:hAnsi="Book Antiqua"/>
          <w:b/>
          <w:sz w:val="24"/>
          <w:szCs w:val="24"/>
          <w:lang w:val="en-GB"/>
        </w:rPr>
      </w:pPr>
    </w:p>
    <w:p w14:paraId="3C8AF931" w14:textId="0A288D19" w:rsidR="001133BD" w:rsidRPr="002A6795" w:rsidRDefault="001133BD" w:rsidP="00D13AB5">
      <w:pPr>
        <w:adjustRightInd w:val="0"/>
        <w:snapToGrid w:val="0"/>
        <w:spacing w:after="0" w:line="360" w:lineRule="auto"/>
        <w:jc w:val="both"/>
        <w:rPr>
          <w:rFonts w:ascii="Book Antiqua" w:hAnsi="Book Antiqua"/>
          <w:sz w:val="24"/>
          <w:szCs w:val="24"/>
          <w:lang w:val="en-GB"/>
        </w:rPr>
      </w:pPr>
      <w:proofErr w:type="spellStart"/>
      <w:r w:rsidRPr="002A6795">
        <w:rPr>
          <w:rFonts w:ascii="Book Antiqua" w:hAnsi="Book Antiqua"/>
          <w:sz w:val="24"/>
          <w:szCs w:val="24"/>
          <w:lang w:val="en-GB"/>
        </w:rPr>
        <w:lastRenderedPageBreak/>
        <w:t>Rencz</w:t>
      </w:r>
      <w:proofErr w:type="spellEnd"/>
      <w:r w:rsidR="00EE3E8E">
        <w:rPr>
          <w:rFonts w:ascii="Book Antiqua" w:hAnsi="Book Antiqua" w:hint="eastAsia"/>
          <w:sz w:val="24"/>
          <w:szCs w:val="24"/>
          <w:lang w:val="en-GB" w:eastAsia="zh-CN"/>
        </w:rPr>
        <w:t xml:space="preserve"> F</w:t>
      </w:r>
      <w:r w:rsidRPr="002A6795">
        <w:rPr>
          <w:rFonts w:ascii="Book Antiqua" w:hAnsi="Book Antiqua"/>
          <w:sz w:val="24"/>
          <w:szCs w:val="24"/>
          <w:lang w:val="en-GB"/>
        </w:rPr>
        <w:t xml:space="preserve">, </w:t>
      </w:r>
      <w:proofErr w:type="spellStart"/>
      <w:r w:rsidR="0080643A" w:rsidRPr="002A6795">
        <w:rPr>
          <w:rFonts w:ascii="Book Antiqua" w:hAnsi="Book Antiqua"/>
          <w:sz w:val="24"/>
          <w:szCs w:val="24"/>
          <w:lang w:val="en-GB"/>
        </w:rPr>
        <w:t>Péntek</w:t>
      </w:r>
      <w:proofErr w:type="spellEnd"/>
      <w:r w:rsidR="00EE3E8E">
        <w:rPr>
          <w:rFonts w:ascii="Book Antiqua" w:hAnsi="Book Antiqua" w:hint="eastAsia"/>
          <w:sz w:val="24"/>
          <w:szCs w:val="24"/>
          <w:lang w:val="en-GB" w:eastAsia="zh-CN"/>
        </w:rPr>
        <w:t xml:space="preserve"> M</w:t>
      </w:r>
      <w:r w:rsidR="0080643A" w:rsidRPr="002A6795">
        <w:rPr>
          <w:rFonts w:ascii="Book Antiqua" w:hAnsi="Book Antiqua"/>
          <w:sz w:val="24"/>
          <w:szCs w:val="24"/>
          <w:lang w:val="en-GB"/>
        </w:rPr>
        <w:t xml:space="preserve">, </w:t>
      </w:r>
      <w:proofErr w:type="spellStart"/>
      <w:r w:rsidRPr="002A6795">
        <w:rPr>
          <w:rFonts w:ascii="Book Antiqua" w:hAnsi="Book Antiqua"/>
          <w:sz w:val="24"/>
          <w:szCs w:val="24"/>
          <w:lang w:val="en-GB"/>
        </w:rPr>
        <w:t>Bortlik</w:t>
      </w:r>
      <w:proofErr w:type="spellEnd"/>
      <w:r w:rsidR="00EE3E8E">
        <w:rPr>
          <w:rFonts w:ascii="Book Antiqua" w:hAnsi="Book Antiqua" w:hint="eastAsia"/>
          <w:sz w:val="24"/>
          <w:szCs w:val="24"/>
          <w:lang w:val="en-GB" w:eastAsia="zh-CN"/>
        </w:rPr>
        <w:t xml:space="preserve"> M</w:t>
      </w:r>
      <w:r w:rsidRPr="002A6795">
        <w:rPr>
          <w:rFonts w:ascii="Book Antiqua" w:hAnsi="Book Antiqua"/>
          <w:sz w:val="24"/>
          <w:szCs w:val="24"/>
          <w:lang w:val="en-GB"/>
        </w:rPr>
        <w:t xml:space="preserve">, </w:t>
      </w:r>
      <w:proofErr w:type="spellStart"/>
      <w:r w:rsidRPr="002A6795">
        <w:rPr>
          <w:rFonts w:ascii="Book Antiqua" w:hAnsi="Book Antiqua"/>
          <w:sz w:val="24"/>
          <w:szCs w:val="24"/>
          <w:lang w:val="en-GB"/>
        </w:rPr>
        <w:t>Zagorowicz</w:t>
      </w:r>
      <w:proofErr w:type="spellEnd"/>
      <w:r w:rsidR="00EE3E8E">
        <w:rPr>
          <w:rFonts w:ascii="Book Antiqua" w:hAnsi="Book Antiqua" w:hint="eastAsia"/>
          <w:sz w:val="24"/>
          <w:szCs w:val="24"/>
          <w:lang w:val="en-GB" w:eastAsia="zh-CN"/>
        </w:rPr>
        <w:t xml:space="preserve"> E</w:t>
      </w:r>
      <w:r w:rsidRPr="002A6795">
        <w:rPr>
          <w:rFonts w:ascii="Book Antiqua" w:hAnsi="Book Antiqua"/>
          <w:sz w:val="24"/>
          <w:szCs w:val="24"/>
          <w:lang w:val="en-GB"/>
        </w:rPr>
        <w:t xml:space="preserve">, </w:t>
      </w:r>
      <w:proofErr w:type="spellStart"/>
      <w:r w:rsidRPr="002A6795">
        <w:rPr>
          <w:rFonts w:ascii="Book Antiqua" w:hAnsi="Book Antiqua"/>
          <w:sz w:val="24"/>
          <w:szCs w:val="24"/>
          <w:lang w:val="en-GB"/>
        </w:rPr>
        <w:t>Hlavaty</w:t>
      </w:r>
      <w:proofErr w:type="spellEnd"/>
      <w:r w:rsidR="00EE3E8E">
        <w:rPr>
          <w:rFonts w:ascii="Book Antiqua" w:hAnsi="Book Antiqua" w:hint="eastAsia"/>
          <w:sz w:val="24"/>
          <w:szCs w:val="24"/>
          <w:lang w:val="en-GB" w:eastAsia="zh-CN"/>
        </w:rPr>
        <w:t xml:space="preserve"> T</w:t>
      </w:r>
      <w:r w:rsidRPr="002A6795">
        <w:rPr>
          <w:rFonts w:ascii="Book Antiqua" w:hAnsi="Book Antiqua"/>
          <w:sz w:val="24"/>
          <w:szCs w:val="24"/>
          <w:lang w:val="en-GB"/>
        </w:rPr>
        <w:t xml:space="preserve">, </w:t>
      </w:r>
      <w:proofErr w:type="spellStart"/>
      <w:r w:rsidRPr="002A6795">
        <w:rPr>
          <w:rFonts w:ascii="Book Antiqua" w:hAnsi="Book Antiqua"/>
          <w:sz w:val="24"/>
          <w:szCs w:val="24"/>
          <w:lang w:val="en-GB"/>
        </w:rPr>
        <w:t>Śliwczyński</w:t>
      </w:r>
      <w:proofErr w:type="spellEnd"/>
      <w:r w:rsidR="00EE3E8E">
        <w:rPr>
          <w:rFonts w:ascii="Book Antiqua" w:hAnsi="Book Antiqua" w:hint="eastAsia"/>
          <w:sz w:val="24"/>
          <w:szCs w:val="24"/>
          <w:lang w:val="en-GB" w:eastAsia="zh-CN"/>
        </w:rPr>
        <w:t xml:space="preserve"> A</w:t>
      </w:r>
      <w:r w:rsidRPr="002A6795">
        <w:rPr>
          <w:rFonts w:ascii="Book Antiqua" w:hAnsi="Book Antiqua"/>
          <w:sz w:val="24"/>
          <w:szCs w:val="24"/>
          <w:lang w:val="en-GB"/>
        </w:rPr>
        <w:t xml:space="preserve">, </w:t>
      </w:r>
      <w:proofErr w:type="spellStart"/>
      <w:r w:rsidRPr="002A6795">
        <w:rPr>
          <w:rStyle w:val="gd"/>
          <w:rFonts w:ascii="Book Antiqua" w:hAnsi="Book Antiqua"/>
          <w:sz w:val="24"/>
          <w:szCs w:val="24"/>
          <w:lang w:val="en-GB"/>
        </w:rPr>
        <w:t>Diculescu</w:t>
      </w:r>
      <w:proofErr w:type="spellEnd"/>
      <w:r w:rsidR="00EE3E8E">
        <w:rPr>
          <w:rStyle w:val="gd"/>
          <w:rFonts w:ascii="Book Antiqua" w:hAnsi="Book Antiqua" w:hint="eastAsia"/>
          <w:sz w:val="24"/>
          <w:szCs w:val="24"/>
          <w:lang w:val="en-GB" w:eastAsia="zh-CN"/>
        </w:rPr>
        <w:t xml:space="preserve"> MM</w:t>
      </w:r>
      <w:r w:rsidRPr="002A6795">
        <w:rPr>
          <w:rStyle w:val="gd"/>
          <w:rFonts w:ascii="Book Antiqua" w:hAnsi="Book Antiqua"/>
          <w:sz w:val="24"/>
          <w:szCs w:val="24"/>
          <w:lang w:val="en-GB"/>
        </w:rPr>
        <w:t xml:space="preserve">, </w:t>
      </w:r>
      <w:proofErr w:type="spellStart"/>
      <w:r w:rsidRPr="002A6795">
        <w:rPr>
          <w:rFonts w:ascii="Book Antiqua" w:hAnsi="Book Antiqua"/>
          <w:bCs/>
          <w:kern w:val="28"/>
          <w:sz w:val="24"/>
          <w:szCs w:val="24"/>
          <w:lang w:val="en-GB"/>
        </w:rPr>
        <w:t>Kupcinskas</w:t>
      </w:r>
      <w:proofErr w:type="spellEnd"/>
      <w:r w:rsidR="00EE3E8E">
        <w:rPr>
          <w:rFonts w:ascii="Book Antiqua" w:hAnsi="Book Antiqua" w:hint="eastAsia"/>
          <w:bCs/>
          <w:kern w:val="28"/>
          <w:sz w:val="24"/>
          <w:szCs w:val="24"/>
          <w:lang w:val="en-GB" w:eastAsia="zh-CN"/>
        </w:rPr>
        <w:t xml:space="preserve"> L</w:t>
      </w:r>
      <w:r w:rsidRPr="002A6795">
        <w:rPr>
          <w:rFonts w:ascii="Book Antiqua" w:hAnsi="Book Antiqua"/>
          <w:bCs/>
          <w:kern w:val="28"/>
          <w:sz w:val="24"/>
          <w:szCs w:val="24"/>
          <w:lang w:val="en-GB"/>
        </w:rPr>
        <w:t>,</w:t>
      </w:r>
      <w:r w:rsidRPr="002A6795">
        <w:rPr>
          <w:rFonts w:ascii="Book Antiqua" w:hAnsi="Book Antiqua"/>
          <w:sz w:val="24"/>
          <w:szCs w:val="24"/>
          <w:lang w:val="en-GB"/>
        </w:rPr>
        <w:t xml:space="preserve"> </w:t>
      </w:r>
      <w:proofErr w:type="spellStart"/>
      <w:r w:rsidRPr="002A6795">
        <w:rPr>
          <w:rFonts w:ascii="Book Antiqua" w:hAnsi="Book Antiqua"/>
          <w:sz w:val="24"/>
          <w:szCs w:val="24"/>
          <w:lang w:val="en-GB"/>
        </w:rPr>
        <w:t>Gecse</w:t>
      </w:r>
      <w:proofErr w:type="spellEnd"/>
      <w:r w:rsidR="00EE3E8E">
        <w:rPr>
          <w:rFonts w:ascii="Book Antiqua" w:hAnsi="Book Antiqua" w:hint="eastAsia"/>
          <w:sz w:val="24"/>
          <w:szCs w:val="24"/>
          <w:lang w:val="en-GB" w:eastAsia="zh-CN"/>
        </w:rPr>
        <w:t xml:space="preserve"> KB</w:t>
      </w:r>
      <w:r w:rsidRPr="002A6795">
        <w:rPr>
          <w:rFonts w:ascii="Book Antiqua" w:hAnsi="Book Antiqua"/>
          <w:sz w:val="24"/>
          <w:szCs w:val="24"/>
          <w:lang w:val="en-GB"/>
        </w:rPr>
        <w:t xml:space="preserve">, </w:t>
      </w:r>
      <w:proofErr w:type="spellStart"/>
      <w:r w:rsidRPr="002A6795">
        <w:rPr>
          <w:rFonts w:ascii="Book Antiqua" w:hAnsi="Book Antiqua"/>
          <w:sz w:val="24"/>
          <w:szCs w:val="24"/>
          <w:lang w:val="en-GB"/>
        </w:rPr>
        <w:t>Gulácsi</w:t>
      </w:r>
      <w:proofErr w:type="spellEnd"/>
      <w:r w:rsidR="00EE3E8E">
        <w:rPr>
          <w:rFonts w:ascii="Book Antiqua" w:hAnsi="Book Antiqua" w:hint="eastAsia"/>
          <w:sz w:val="24"/>
          <w:szCs w:val="24"/>
          <w:lang w:val="en-GB" w:eastAsia="zh-CN"/>
        </w:rPr>
        <w:t xml:space="preserve"> L</w:t>
      </w:r>
      <w:r w:rsidR="00EE3E8E">
        <w:rPr>
          <w:rFonts w:ascii="Book Antiqua" w:hAnsi="Book Antiqua"/>
          <w:sz w:val="24"/>
          <w:szCs w:val="24"/>
          <w:lang w:val="en-GB"/>
        </w:rPr>
        <w:t xml:space="preserve">, </w:t>
      </w:r>
      <w:proofErr w:type="spellStart"/>
      <w:r w:rsidRPr="002A6795">
        <w:rPr>
          <w:rFonts w:ascii="Book Antiqua" w:hAnsi="Book Antiqua"/>
          <w:sz w:val="24"/>
          <w:szCs w:val="24"/>
          <w:lang w:val="en-GB"/>
        </w:rPr>
        <w:t>Lakatos</w:t>
      </w:r>
      <w:proofErr w:type="spellEnd"/>
      <w:r w:rsidR="00EE3E8E">
        <w:rPr>
          <w:rFonts w:ascii="Book Antiqua" w:hAnsi="Book Antiqua" w:hint="eastAsia"/>
          <w:sz w:val="24"/>
          <w:szCs w:val="24"/>
          <w:lang w:val="en-GB" w:eastAsia="zh-CN"/>
        </w:rPr>
        <w:t xml:space="preserve"> PL</w:t>
      </w:r>
      <w:r w:rsidRPr="002A6795">
        <w:rPr>
          <w:rFonts w:ascii="Book Antiqua" w:hAnsi="Book Antiqua"/>
          <w:sz w:val="24"/>
          <w:szCs w:val="24"/>
          <w:lang w:val="en-GB"/>
        </w:rPr>
        <w:t xml:space="preserve">. Biological therapy in inflammatory bowel diseases: access in Central and Eastern Europe. </w:t>
      </w:r>
      <w:r w:rsidRPr="002A6795">
        <w:rPr>
          <w:rFonts w:ascii="Book Antiqua" w:hAnsi="Book Antiqua"/>
          <w:i/>
          <w:sz w:val="24"/>
          <w:szCs w:val="24"/>
          <w:lang w:val="en-GB"/>
        </w:rPr>
        <w:t xml:space="preserve">World J </w:t>
      </w:r>
      <w:proofErr w:type="spellStart"/>
      <w:r w:rsidRPr="002A6795">
        <w:rPr>
          <w:rFonts w:ascii="Book Antiqua" w:hAnsi="Book Antiqua"/>
          <w:i/>
          <w:sz w:val="24"/>
          <w:szCs w:val="24"/>
          <w:lang w:val="en-GB"/>
        </w:rPr>
        <w:t>Gastroenterol</w:t>
      </w:r>
      <w:proofErr w:type="spellEnd"/>
      <w:r w:rsidRPr="002A6795">
        <w:rPr>
          <w:rFonts w:ascii="Book Antiqua" w:hAnsi="Book Antiqua"/>
          <w:i/>
          <w:sz w:val="24"/>
          <w:szCs w:val="24"/>
          <w:lang w:val="en-GB"/>
        </w:rPr>
        <w:t xml:space="preserve"> </w:t>
      </w:r>
      <w:r w:rsidRPr="002A6795">
        <w:rPr>
          <w:rFonts w:ascii="Book Antiqua" w:hAnsi="Book Antiqua"/>
          <w:sz w:val="24"/>
          <w:szCs w:val="24"/>
          <w:lang w:val="en-GB"/>
        </w:rPr>
        <w:t xml:space="preserve">2014; </w:t>
      </w:r>
      <w:proofErr w:type="gramStart"/>
      <w:r w:rsidR="00EE3E8E" w:rsidRPr="00993FDB">
        <w:rPr>
          <w:rFonts w:ascii="Book Antiqua" w:hAnsi="Book Antiqua" w:hint="eastAsia"/>
          <w:sz w:val="24"/>
        </w:rPr>
        <w:t>In</w:t>
      </w:r>
      <w:proofErr w:type="gramEnd"/>
      <w:r w:rsidR="00EE3E8E" w:rsidRPr="00993FDB">
        <w:rPr>
          <w:rFonts w:ascii="Book Antiqua" w:hAnsi="Book Antiqua" w:hint="eastAsia"/>
          <w:sz w:val="24"/>
        </w:rPr>
        <w:t xml:space="preserve"> </w:t>
      </w:r>
      <w:r w:rsidR="00EE3E8E" w:rsidRPr="00993FDB">
        <w:rPr>
          <w:rFonts w:ascii="Book Antiqua" w:hAnsi="Book Antiqua"/>
          <w:sz w:val="24"/>
        </w:rPr>
        <w:t>p</w:t>
      </w:r>
      <w:r w:rsidR="00EE3E8E" w:rsidRPr="00993FDB">
        <w:rPr>
          <w:rFonts w:ascii="Book Antiqua" w:hAnsi="Book Antiqua" w:hint="eastAsia"/>
          <w:sz w:val="24"/>
        </w:rPr>
        <w:t>ress</w:t>
      </w:r>
    </w:p>
    <w:p w14:paraId="4B23EEBF" w14:textId="77777777" w:rsidR="001133BD" w:rsidRPr="002A6795" w:rsidRDefault="001133BD" w:rsidP="00D13AB5">
      <w:pPr>
        <w:adjustRightInd w:val="0"/>
        <w:snapToGrid w:val="0"/>
        <w:spacing w:after="0" w:line="360" w:lineRule="auto"/>
        <w:jc w:val="both"/>
        <w:rPr>
          <w:rFonts w:ascii="Book Antiqua" w:hAnsi="Book Antiqua"/>
          <w:b/>
          <w:sz w:val="24"/>
          <w:szCs w:val="24"/>
        </w:rPr>
      </w:pPr>
    </w:p>
    <w:p w14:paraId="0AD22256" w14:textId="3CAA5AB0" w:rsidR="00727EA0" w:rsidRPr="00710DA4" w:rsidRDefault="00E8698C" w:rsidP="00D13AB5">
      <w:pPr>
        <w:adjustRightInd w:val="0"/>
        <w:snapToGrid w:val="0"/>
        <w:spacing w:after="0" w:line="360" w:lineRule="auto"/>
        <w:jc w:val="both"/>
        <w:rPr>
          <w:rFonts w:ascii="Book Antiqua" w:hAnsi="Book Antiqua"/>
          <w:b/>
          <w:caps/>
          <w:color w:val="262626"/>
          <w:sz w:val="24"/>
          <w:szCs w:val="24"/>
          <w:lang w:val="en-GB" w:eastAsia="zh-CN"/>
        </w:rPr>
      </w:pPr>
      <w:r w:rsidRPr="002A6795">
        <w:rPr>
          <w:rFonts w:ascii="Book Antiqua" w:hAnsi="Book Antiqua"/>
          <w:b/>
          <w:caps/>
          <w:sz w:val="24"/>
          <w:szCs w:val="24"/>
          <w:lang w:val="en-GB"/>
        </w:rPr>
        <w:t>Introduction</w:t>
      </w:r>
    </w:p>
    <w:p w14:paraId="3A7BEA20" w14:textId="26CE5A04" w:rsidR="00727EA0" w:rsidRPr="002A6795" w:rsidRDefault="00727EA0" w:rsidP="00D13AB5">
      <w:pPr>
        <w:adjustRightInd w:val="0"/>
        <w:snapToGrid w:val="0"/>
        <w:spacing w:after="0" w:line="360" w:lineRule="auto"/>
        <w:jc w:val="both"/>
        <w:rPr>
          <w:rFonts w:ascii="Book Antiqua" w:hAnsi="Book Antiqua"/>
          <w:sz w:val="24"/>
          <w:szCs w:val="24"/>
          <w:lang w:val="en-GB"/>
        </w:rPr>
      </w:pPr>
      <w:r w:rsidRPr="002A6795">
        <w:rPr>
          <w:rFonts w:ascii="Book Antiqua" w:hAnsi="Book Antiqua"/>
          <w:sz w:val="24"/>
          <w:szCs w:val="24"/>
          <w:lang w:val="en-GB"/>
        </w:rPr>
        <w:t>Crohn's disease (CD)</w:t>
      </w:r>
      <w:r w:rsidR="00905601" w:rsidRPr="002A6795">
        <w:rPr>
          <w:rFonts w:ascii="Book Antiqua" w:hAnsi="Book Antiqua"/>
          <w:sz w:val="24"/>
          <w:szCs w:val="24"/>
          <w:lang w:val="en-GB"/>
        </w:rPr>
        <w:t xml:space="preserve"> and ulcerative colitis (UC)</w:t>
      </w:r>
      <w:r w:rsidRPr="002A6795">
        <w:rPr>
          <w:rFonts w:ascii="Book Antiqua" w:hAnsi="Book Antiqua"/>
          <w:sz w:val="24"/>
          <w:szCs w:val="24"/>
          <w:lang w:val="en-GB"/>
        </w:rPr>
        <w:t xml:space="preserve"> </w:t>
      </w:r>
      <w:r w:rsidR="00905601" w:rsidRPr="002A6795">
        <w:rPr>
          <w:rFonts w:ascii="Book Antiqua" w:hAnsi="Book Antiqua"/>
          <w:sz w:val="24"/>
          <w:szCs w:val="24"/>
          <w:lang w:val="en-GB"/>
        </w:rPr>
        <w:t>are</w:t>
      </w:r>
      <w:r w:rsidRPr="002A6795">
        <w:rPr>
          <w:rFonts w:ascii="Book Antiqua" w:hAnsi="Book Antiqua"/>
          <w:sz w:val="24"/>
          <w:szCs w:val="24"/>
          <w:lang w:val="en-GB"/>
        </w:rPr>
        <w:t xml:space="preserve"> </w:t>
      </w:r>
      <w:r w:rsidR="00905601" w:rsidRPr="002A6795">
        <w:rPr>
          <w:rFonts w:ascii="Book Antiqua" w:hAnsi="Book Antiqua"/>
          <w:sz w:val="24"/>
          <w:szCs w:val="24"/>
          <w:lang w:val="en-GB"/>
        </w:rPr>
        <w:t xml:space="preserve">idiopathic, </w:t>
      </w:r>
      <w:r w:rsidRPr="002A6795">
        <w:rPr>
          <w:rFonts w:ascii="Book Antiqua" w:hAnsi="Book Antiqua"/>
          <w:sz w:val="24"/>
          <w:szCs w:val="24"/>
          <w:lang w:val="en-GB"/>
        </w:rPr>
        <w:t xml:space="preserve">chronic inflammatory </w:t>
      </w:r>
      <w:r w:rsidR="00905601" w:rsidRPr="002A6795">
        <w:rPr>
          <w:rFonts w:ascii="Book Antiqua" w:hAnsi="Book Antiqua"/>
          <w:sz w:val="24"/>
          <w:szCs w:val="24"/>
          <w:lang w:val="en-GB"/>
        </w:rPr>
        <w:t xml:space="preserve">disorders </w:t>
      </w:r>
      <w:r w:rsidRPr="002A6795">
        <w:rPr>
          <w:rFonts w:ascii="Book Antiqua" w:hAnsi="Book Antiqua"/>
          <w:sz w:val="24"/>
          <w:szCs w:val="24"/>
          <w:lang w:val="en-GB"/>
        </w:rPr>
        <w:t>of the gastrointestinal tract</w:t>
      </w:r>
      <w:r w:rsidR="004657AC" w:rsidRPr="002A6795">
        <w:rPr>
          <w:rFonts w:ascii="Book Antiqua" w:hAnsi="Book Antiqua"/>
          <w:sz w:val="24"/>
          <w:szCs w:val="24"/>
          <w:lang w:val="en-GB"/>
        </w:rPr>
        <w:t xml:space="preserve"> known as inflammatory bowel diseases (IBD)</w:t>
      </w:r>
      <w:r w:rsidRPr="002A6795">
        <w:rPr>
          <w:rFonts w:ascii="Book Antiqua" w:hAnsi="Book Antiqua"/>
          <w:sz w:val="24"/>
          <w:szCs w:val="24"/>
          <w:lang w:val="en-GB"/>
        </w:rPr>
        <w:t xml:space="preserve">. </w:t>
      </w:r>
      <w:r w:rsidR="00992312" w:rsidRPr="002A6795">
        <w:rPr>
          <w:rFonts w:ascii="Book Antiqua" w:hAnsi="Book Antiqua"/>
          <w:sz w:val="24"/>
          <w:szCs w:val="24"/>
          <w:lang w:val="en-GB"/>
        </w:rPr>
        <w:t xml:space="preserve">In general, IBD </w:t>
      </w:r>
      <w:r w:rsidR="0082686C" w:rsidRPr="002A6795">
        <w:rPr>
          <w:rFonts w:ascii="Book Antiqua" w:hAnsi="Book Antiqua"/>
          <w:sz w:val="24"/>
          <w:szCs w:val="24"/>
          <w:lang w:val="en-GB"/>
        </w:rPr>
        <w:t>is characterised by</w:t>
      </w:r>
      <w:r w:rsidR="00905601" w:rsidRPr="002A6795">
        <w:rPr>
          <w:rFonts w:ascii="Book Antiqua" w:hAnsi="Book Antiqua"/>
          <w:sz w:val="24"/>
          <w:szCs w:val="24"/>
          <w:lang w:val="en-GB"/>
        </w:rPr>
        <w:t xml:space="preserve"> flare-up</w:t>
      </w:r>
      <w:r w:rsidR="0082686C" w:rsidRPr="002A6795">
        <w:rPr>
          <w:rFonts w:ascii="Book Antiqua" w:hAnsi="Book Antiqua"/>
          <w:sz w:val="24"/>
          <w:szCs w:val="24"/>
          <w:lang w:val="en-GB"/>
        </w:rPr>
        <w:t>s</w:t>
      </w:r>
      <w:r w:rsidR="00905601" w:rsidRPr="002A6795">
        <w:rPr>
          <w:rFonts w:ascii="Book Antiqua" w:hAnsi="Book Antiqua"/>
          <w:sz w:val="24"/>
          <w:szCs w:val="24"/>
          <w:lang w:val="en-GB"/>
        </w:rPr>
        <w:t xml:space="preserve"> and </w:t>
      </w:r>
      <w:r w:rsidR="00AE112D" w:rsidRPr="002A6795">
        <w:rPr>
          <w:rFonts w:ascii="Book Antiqua" w:hAnsi="Book Antiqua"/>
          <w:sz w:val="24"/>
          <w:szCs w:val="24"/>
          <w:lang w:val="en-GB"/>
        </w:rPr>
        <w:t>remissions of varying duration</w:t>
      </w:r>
      <w:r w:rsidR="001943E6" w:rsidRPr="002A6795">
        <w:rPr>
          <w:rFonts w:ascii="Book Antiqua" w:hAnsi="Book Antiqua"/>
          <w:sz w:val="24"/>
          <w:szCs w:val="24"/>
          <w:lang w:val="en-GB"/>
        </w:rPr>
        <w:t xml:space="preserve"> </w:t>
      </w:r>
      <w:r w:rsidR="00AE112D" w:rsidRPr="002A6795">
        <w:rPr>
          <w:rFonts w:ascii="Book Antiqua" w:hAnsi="Book Antiqua"/>
          <w:sz w:val="24"/>
          <w:szCs w:val="24"/>
          <w:lang w:val="en-GB"/>
        </w:rPr>
        <w:t>and</w:t>
      </w:r>
      <w:r w:rsidR="0064578C" w:rsidRPr="002A6795">
        <w:rPr>
          <w:rFonts w:ascii="Book Antiqua" w:hAnsi="Book Antiqua"/>
          <w:sz w:val="24"/>
          <w:szCs w:val="24"/>
          <w:lang w:val="en-GB"/>
        </w:rPr>
        <w:t xml:space="preserve"> severity, and</w:t>
      </w:r>
      <w:r w:rsidR="00AE112D" w:rsidRPr="002A6795">
        <w:rPr>
          <w:rFonts w:ascii="Book Antiqua" w:hAnsi="Book Antiqua"/>
          <w:sz w:val="24"/>
          <w:szCs w:val="24"/>
          <w:lang w:val="en-GB"/>
        </w:rPr>
        <w:t xml:space="preserve"> only</w:t>
      </w:r>
      <w:r w:rsidR="00905601" w:rsidRPr="002A6795">
        <w:rPr>
          <w:rFonts w:ascii="Book Antiqua" w:hAnsi="Book Antiqua"/>
          <w:sz w:val="24"/>
          <w:szCs w:val="24"/>
          <w:lang w:val="en-GB"/>
        </w:rPr>
        <w:t xml:space="preserve"> </w:t>
      </w:r>
      <w:r w:rsidR="000E2853" w:rsidRPr="002A6795">
        <w:rPr>
          <w:rFonts w:ascii="Book Antiqua" w:hAnsi="Book Antiqua"/>
          <w:sz w:val="24"/>
          <w:szCs w:val="24"/>
          <w:lang w:val="en-GB"/>
        </w:rPr>
        <w:t>a minority</w:t>
      </w:r>
      <w:r w:rsidR="00905601" w:rsidRPr="002A6795">
        <w:rPr>
          <w:rFonts w:ascii="Book Antiqua" w:hAnsi="Book Antiqua"/>
          <w:sz w:val="24"/>
          <w:szCs w:val="24"/>
          <w:lang w:val="en-GB"/>
        </w:rPr>
        <w:t xml:space="preserve"> of patients experience a chronic, continuous </w:t>
      </w:r>
      <w:r w:rsidR="00992312" w:rsidRPr="002A6795">
        <w:rPr>
          <w:rFonts w:ascii="Book Antiqua" w:hAnsi="Book Antiqua"/>
          <w:sz w:val="24"/>
          <w:szCs w:val="24"/>
          <w:lang w:val="en-GB"/>
        </w:rPr>
        <w:t>disease course</w:t>
      </w:r>
      <w:r w:rsidR="0037792F" w:rsidRPr="002A6795">
        <w:rPr>
          <w:rFonts w:ascii="Book Antiqua" w:hAnsi="Book Antiqua"/>
          <w:sz w:val="24"/>
          <w:szCs w:val="24"/>
          <w:lang w:val="en-GB"/>
        </w:rPr>
        <w:fldChar w:fldCharType="begin">
          <w:fldData xml:space="preserve">PEVuZE5vdGU+PENpdGU+PEF1dGhvcj5Db3NuZXM8L0F1dGhvcj48WWVhcj4yMDExPC9ZZWFyPjxS
ZWNOdW0+NDwvUmVjTnVtPjxEaXNwbGF5VGV4dD48c3R5bGUgZmFjZT0ic3VwZXJzY3JpcHQiPlsx
XTwvc3R5bGU+PC9EaXNwbGF5VGV4dD48cmVjb3JkPjxyZWMtbnVtYmVyPjQ8L3JlYy1udW1iZXI+
PGZvcmVpZ24ta2V5cz48a2V5IGFwcD0iRU4iIGRiLWlkPSIwYXAwMnNmZDUwNWRkY2VyenZpNXJ0
Mjd3cHAycDAwcnB6emQiPjQ8L2tleT48L2ZvcmVpZ24ta2V5cz48cmVmLXR5cGUgbmFtZT0iSm91
cm5hbCBBcnRpY2xlIj4xNzwvcmVmLXR5cGU+PGNvbnRyaWJ1dG9ycz48YXV0aG9ycz48YXV0aG9y
PkNvc25lcywgSi48L2F1dGhvcj48YXV0aG9yPkdvd2VyLVJvdXNzZWF1LCBDLjwvYXV0aG9yPjxh
dXRob3I+U2Vrc2lrLCBQLjwvYXV0aG9yPjxhdXRob3I+Q29ydG90LCBBLjwvYXV0aG9yPjwvYXV0
aG9ycz48L2NvbnRyaWJ1dG9ycz48YXV0aC1hZGRyZXNzPlNlcnZpY2UgZGUgR2FzdHJvZW50ZXJv
bG9naWUgZXQgTnV0cml0aW9uLCBIb3BpdGFsIFN0LUFudG9pbmUgYW5kIFBpZXJyZS1ldC1NYXJp
ZSBDdXJpZSBVbml2ZXJzaXR5IChQYXJpcyBWSSksIFBhcmlzLCBGcmFuY2UuIGphY3F1ZXMuY29z
bmVzQHNhdC5hcGhwLmZyPC9hdXRoLWFkZHJlc3M+PHRpdGxlcz48dGl0bGU+RXBpZGVtaW9sb2d5
IGFuZCBuYXR1cmFsIGhpc3Rvcnkgb2YgaW5mbGFtbWF0b3J5IGJvd2VsIGRpc2Vhc2VzPC90aXRs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YnItMT48L2FsdC1wZXJpb2RpY2FsPjxwYWdlcz4xNzg1LTk0PC9wYWdlcz48dm9sdW1lPjE0MDwv
dm9sdW1lPjxudW1iZXI+NjwvbnVtYmVyPjxrZXl3b3Jkcz48a2V5d29yZD5BZ2UgRGlzdHJpYnV0
aW9uPC9rZXl3b3JkPjxrZXl3b3JkPkNvbGl0aXMsIFVsY2VyYXRpdmUvKmVwaWRlbWlvbG9neS9l
dGhub2xvZ3kvZXRpb2xvZ3kvKnBoeXNpb3BhdGhvbG9neTwva2V5d29yZD48a2V5d29yZD5Dcm9o
biBEaXNlYXNlL2VwaWRlbWlvbG9neS9ldGhub2xvZ3kvZXRpb2xvZ3kvKnBoeXNpb3BhdGhvbG9n
eTwva2V5d29yZD48a2V5d29yZD5EaWdlc3RpdmUgU3lzdGVtIFN1cmdpY2FsIFByb2NlZHVyZXM8
L2tleXdvcmQ+PGtleXdvcmQ+RGlzZWFzZSBQcm9ncmVzc2lvbjwva2V5d29yZD48a2V5d29yZD5F
bWlncmF0aW9uIGFuZCBJbW1pZ3JhdGlvbjwva2V5d29yZD48a2V5d29yZD5FbnZpcm9ubWVudDwv
a2V5d29yZD48a2V5d29yZD5HZW5ldGljIFByZWRpc3Bvc2l0aW9uIHRvIERpc2Vhc2U8L2tleXdv
cmQ+PGtleXdvcmQ+SHVtYW5zPC9rZXl3b3JkPjxrZXl3b3JkPkluY2lkZW5jZTwva2V5d29yZD48
a2V5d29yZD5Nb3J0YWxpdHk8L2tleXdvcmQ+PGtleXdvcmQ+UHJldmFsZW5jZTwva2V5d29yZD48
a2V5d29yZD5TZXggRGlzdHJpYnV0aW9uPC9rZXl3b3JkPjxrZXl3b3JkPldvcmxkIEhlYWx0aDwv
a2V5d29yZD48L2tleXdvcmRzPjxkYXRlcz48eWVhcj4yMDExPC95ZWFyPjxwdWItZGF0ZXM+PGRh
dGU+TWF5PC9kYXRlPjwvcHViLWRhdGVzPjwvZGF0ZXM+PGlzYm4+MTUyOC0wMDEyIChFbGVjdHJv
bmljKSYjeEQ7MDAxNi01MDg1IChMaW5raW5nKTwvaXNibj48YWNjZXNzaW9uLW51bT4yMTUzMDc0
NTwvYWNjZXNzaW9uLW51bT48dXJscz48cmVsYXRlZC11cmxzPjx1cmw+aHR0cDovL3d3dy5uY2Jp
Lm5sbS5uaWguZ292L3B1Ym1lZC8yMTUzMDc0NTwvdXJsPjwvcmVsYXRlZC11cmxzPjwvdXJscz48
ZWxlY3Ryb25pYy1yZXNvdXJjZS1udW0+MTAuMTA1My9qLmdhc3Ryby4yMDExLjAxLjA1NTwvZWxl
Y3Ryb25pYy1yZXNvdXJjZS1udW0+PC9yZWNvcmQ+PC9DaXRlPjwvRW5kTm90ZT4A
</w:fldData>
        </w:fldChar>
      </w:r>
      <w:r w:rsidR="0037792F" w:rsidRPr="002A6795">
        <w:rPr>
          <w:rFonts w:ascii="Book Antiqua" w:hAnsi="Book Antiqua"/>
          <w:sz w:val="24"/>
          <w:szCs w:val="24"/>
          <w:lang w:val="en-GB"/>
        </w:rPr>
        <w:instrText xml:space="preserve"> ADDIN EN.CITE </w:instrText>
      </w:r>
      <w:r w:rsidR="0037792F" w:rsidRPr="002A6795">
        <w:rPr>
          <w:rFonts w:ascii="Book Antiqua" w:hAnsi="Book Antiqua"/>
          <w:sz w:val="24"/>
          <w:szCs w:val="24"/>
          <w:lang w:val="en-GB"/>
        </w:rPr>
        <w:fldChar w:fldCharType="begin">
          <w:fldData xml:space="preserve">PEVuZE5vdGU+PENpdGU+PEF1dGhvcj5Db3NuZXM8L0F1dGhvcj48WWVhcj4yMDExPC9ZZWFyPjxS
ZWNOdW0+NDwvUmVjTnVtPjxEaXNwbGF5VGV4dD48c3R5bGUgZmFjZT0ic3VwZXJzY3JpcHQiPlsx
XTwvc3R5bGU+PC9EaXNwbGF5VGV4dD48cmVjb3JkPjxyZWMtbnVtYmVyPjQ8L3JlYy1udW1iZXI+
PGZvcmVpZ24ta2V5cz48a2V5IGFwcD0iRU4iIGRiLWlkPSIwYXAwMnNmZDUwNWRkY2VyenZpNXJ0
Mjd3cHAycDAwcnB6emQiPjQ8L2tleT48L2ZvcmVpZ24ta2V5cz48cmVmLXR5cGUgbmFtZT0iSm91
cm5hbCBBcnRpY2xlIj4xNzwvcmVmLXR5cGU+PGNvbnRyaWJ1dG9ycz48YXV0aG9ycz48YXV0aG9y
PkNvc25lcywgSi48L2F1dGhvcj48YXV0aG9yPkdvd2VyLVJvdXNzZWF1LCBDLjwvYXV0aG9yPjxh
dXRob3I+U2Vrc2lrLCBQLjwvYXV0aG9yPjxhdXRob3I+Q29ydG90LCBBLjwvYXV0aG9yPjwvYXV0
aG9ycz48L2NvbnRyaWJ1dG9ycz48YXV0aC1hZGRyZXNzPlNlcnZpY2UgZGUgR2FzdHJvZW50ZXJv
bG9naWUgZXQgTnV0cml0aW9uLCBIb3BpdGFsIFN0LUFudG9pbmUgYW5kIFBpZXJyZS1ldC1NYXJp
ZSBDdXJpZSBVbml2ZXJzaXR5IChQYXJpcyBWSSksIFBhcmlzLCBGcmFuY2UuIGphY3F1ZXMuY29z
bmVzQHNhdC5hcGhwLmZyPC9hdXRoLWFkZHJlc3M+PHRpdGxlcz48dGl0bGU+RXBpZGVtaW9sb2d5
IGFuZCBuYXR1cmFsIGhpc3Rvcnkgb2YgaW5mbGFtbWF0b3J5IGJvd2VsIGRpc2Vhc2VzPC90aXRs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YnItMT48L2FsdC1wZXJpb2RpY2FsPjxwYWdlcz4xNzg1LTk0PC9wYWdlcz48dm9sdW1lPjE0MDwv
dm9sdW1lPjxudW1iZXI+NjwvbnVtYmVyPjxrZXl3b3Jkcz48a2V5d29yZD5BZ2UgRGlzdHJpYnV0
aW9uPC9rZXl3b3JkPjxrZXl3b3JkPkNvbGl0aXMsIFVsY2VyYXRpdmUvKmVwaWRlbWlvbG9neS9l
dGhub2xvZ3kvZXRpb2xvZ3kvKnBoeXNpb3BhdGhvbG9neTwva2V5d29yZD48a2V5d29yZD5Dcm9o
biBEaXNlYXNlL2VwaWRlbWlvbG9neS9ldGhub2xvZ3kvZXRpb2xvZ3kvKnBoeXNpb3BhdGhvbG9n
eTwva2V5d29yZD48a2V5d29yZD5EaWdlc3RpdmUgU3lzdGVtIFN1cmdpY2FsIFByb2NlZHVyZXM8
L2tleXdvcmQ+PGtleXdvcmQ+RGlzZWFzZSBQcm9ncmVzc2lvbjwva2V5d29yZD48a2V5d29yZD5F
bWlncmF0aW9uIGFuZCBJbW1pZ3JhdGlvbjwva2V5d29yZD48a2V5d29yZD5FbnZpcm9ubWVudDwv
a2V5d29yZD48a2V5d29yZD5HZW5ldGljIFByZWRpc3Bvc2l0aW9uIHRvIERpc2Vhc2U8L2tleXdv
cmQ+PGtleXdvcmQ+SHVtYW5zPC9rZXl3b3JkPjxrZXl3b3JkPkluY2lkZW5jZTwva2V5d29yZD48
a2V5d29yZD5Nb3J0YWxpdHk8L2tleXdvcmQ+PGtleXdvcmQ+UHJldmFsZW5jZTwva2V5d29yZD48
a2V5d29yZD5TZXggRGlzdHJpYnV0aW9uPC9rZXl3b3JkPjxrZXl3b3JkPldvcmxkIEhlYWx0aDwv
a2V5d29yZD48L2tleXdvcmRzPjxkYXRlcz48eWVhcj4yMDExPC95ZWFyPjxwdWItZGF0ZXM+PGRh
dGU+TWF5PC9kYXRlPjwvcHViLWRhdGVzPjwvZGF0ZXM+PGlzYm4+MTUyOC0wMDEyIChFbGVjdHJv
bmljKSYjeEQ7MDAxNi01MDg1IChMaW5raW5nKTwvaXNibj48YWNjZXNzaW9uLW51bT4yMTUzMDc0
NTwvYWNjZXNzaW9uLW51bT48dXJscz48cmVsYXRlZC11cmxzPjx1cmw+aHR0cDovL3d3dy5uY2Jp
Lm5sbS5uaWguZ292L3B1Ym1lZC8yMTUzMDc0NTwvdXJsPjwvcmVsYXRlZC11cmxzPjwvdXJscz48
ZWxlY3Ryb25pYy1yZXNvdXJjZS1udW0+MTAuMTA1My9qLmdhc3Ryby4yMDExLjAxLjA1NTwvZWxl
Y3Ryb25pYy1yZXNvdXJjZS1udW0+PC9yZWNvcmQ+PC9DaXRlPjwvRW5kTm90ZT4A
</w:fldData>
        </w:fldChar>
      </w:r>
      <w:r w:rsidR="0037792F" w:rsidRPr="002A6795">
        <w:rPr>
          <w:rFonts w:ascii="Book Antiqua" w:hAnsi="Book Antiqua"/>
          <w:sz w:val="24"/>
          <w:szCs w:val="24"/>
          <w:lang w:val="en-GB"/>
        </w:rPr>
        <w:instrText xml:space="preserve"> ADDIN EN.CITE.DATA </w:instrText>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end"/>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separate"/>
      </w:r>
      <w:r w:rsidR="0037792F" w:rsidRPr="002A6795">
        <w:rPr>
          <w:rFonts w:ascii="Book Antiqua" w:hAnsi="Book Antiqua"/>
          <w:noProof/>
          <w:sz w:val="24"/>
          <w:szCs w:val="24"/>
          <w:vertAlign w:val="superscript"/>
          <w:lang w:val="en-GB"/>
        </w:rPr>
        <w:t>[</w:t>
      </w:r>
      <w:hyperlink w:anchor="_ENREF_1" w:tooltip="Cosnes, 2011 #4" w:history="1">
        <w:r w:rsidR="009D14A3" w:rsidRPr="002A6795">
          <w:rPr>
            <w:rFonts w:ascii="Book Antiqua" w:hAnsi="Book Antiqua"/>
            <w:noProof/>
            <w:sz w:val="24"/>
            <w:szCs w:val="24"/>
            <w:vertAlign w:val="superscript"/>
            <w:lang w:val="en-GB"/>
          </w:rPr>
          <w:t>1</w:t>
        </w:r>
      </w:hyperlink>
      <w:r w:rsidR="0037792F"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905601" w:rsidRPr="002A6795">
        <w:rPr>
          <w:rFonts w:ascii="Book Antiqua" w:hAnsi="Book Antiqua"/>
          <w:sz w:val="24"/>
          <w:szCs w:val="24"/>
          <w:lang w:val="en-GB"/>
        </w:rPr>
        <w:t xml:space="preserve">. </w:t>
      </w:r>
      <w:r w:rsidR="00DC0A1A" w:rsidRPr="002A6795">
        <w:rPr>
          <w:rFonts w:ascii="Book Antiqua" w:hAnsi="Book Antiqua"/>
          <w:sz w:val="24"/>
          <w:szCs w:val="24"/>
          <w:lang w:val="en-GB"/>
        </w:rPr>
        <w:t xml:space="preserve">CD </w:t>
      </w:r>
      <w:r w:rsidR="004657AC" w:rsidRPr="002A6795">
        <w:rPr>
          <w:rFonts w:ascii="Book Antiqua" w:hAnsi="Book Antiqua"/>
          <w:sz w:val="24"/>
          <w:szCs w:val="24"/>
          <w:lang w:val="en-GB"/>
        </w:rPr>
        <w:t>may</w:t>
      </w:r>
      <w:r w:rsidR="00DC0A1A" w:rsidRPr="002A6795">
        <w:rPr>
          <w:rFonts w:ascii="Book Antiqua" w:hAnsi="Book Antiqua"/>
          <w:sz w:val="24"/>
          <w:szCs w:val="24"/>
          <w:lang w:val="en-GB"/>
        </w:rPr>
        <w:t xml:space="preserve"> involve any part of the digestive tract, but mainly affects the distal ileum and the colon</w:t>
      </w:r>
      <w:r w:rsidR="00A518F4" w:rsidRPr="002A6795">
        <w:rPr>
          <w:rFonts w:ascii="Book Antiqua" w:hAnsi="Book Antiqua"/>
          <w:sz w:val="24"/>
          <w:szCs w:val="24"/>
          <w:lang w:val="en-GB"/>
        </w:rPr>
        <w:t>,</w:t>
      </w:r>
      <w:r w:rsidR="00DC0A1A" w:rsidRPr="002A6795">
        <w:rPr>
          <w:rFonts w:ascii="Book Antiqua" w:hAnsi="Book Antiqua"/>
          <w:sz w:val="24"/>
          <w:szCs w:val="24"/>
          <w:lang w:val="en-GB"/>
        </w:rPr>
        <w:t xml:space="preserve"> whereas </w:t>
      </w:r>
      <w:r w:rsidRPr="002A6795">
        <w:rPr>
          <w:rFonts w:ascii="Book Antiqua" w:hAnsi="Book Antiqua"/>
          <w:sz w:val="24"/>
          <w:szCs w:val="24"/>
          <w:lang w:val="en-GB"/>
        </w:rPr>
        <w:t xml:space="preserve">UC </w:t>
      </w:r>
      <w:r w:rsidR="00905601" w:rsidRPr="002A6795">
        <w:rPr>
          <w:rFonts w:ascii="Book Antiqua" w:hAnsi="Book Antiqua"/>
          <w:sz w:val="24"/>
          <w:szCs w:val="24"/>
          <w:lang w:val="en-GB"/>
        </w:rPr>
        <w:t xml:space="preserve">usually </w:t>
      </w:r>
      <w:r w:rsidRPr="002A6795">
        <w:rPr>
          <w:rFonts w:ascii="Book Antiqua" w:hAnsi="Book Antiqua"/>
          <w:sz w:val="24"/>
          <w:szCs w:val="24"/>
          <w:lang w:val="en-GB"/>
        </w:rPr>
        <w:t>starts in the rectum and extends</w:t>
      </w:r>
      <w:r w:rsidR="0064578C" w:rsidRPr="002A6795">
        <w:rPr>
          <w:rFonts w:ascii="Book Antiqua" w:hAnsi="Book Antiqua"/>
          <w:sz w:val="24"/>
          <w:szCs w:val="24"/>
          <w:lang w:val="en-GB"/>
        </w:rPr>
        <w:t xml:space="preserve"> in</w:t>
      </w:r>
      <w:r w:rsidRPr="002A6795">
        <w:rPr>
          <w:rFonts w:ascii="Book Antiqua" w:hAnsi="Book Antiqua"/>
          <w:sz w:val="24"/>
          <w:szCs w:val="24"/>
          <w:lang w:val="en-GB"/>
        </w:rPr>
        <w:t xml:space="preserve"> a continuous </w:t>
      </w:r>
      <w:r w:rsidR="000E2853" w:rsidRPr="002A6795">
        <w:rPr>
          <w:rFonts w:ascii="Book Antiqua" w:hAnsi="Book Antiqua"/>
          <w:sz w:val="24"/>
          <w:szCs w:val="24"/>
          <w:lang w:val="en-GB"/>
        </w:rPr>
        <w:t xml:space="preserve">retrograde </w:t>
      </w:r>
      <w:r w:rsidRPr="002A6795">
        <w:rPr>
          <w:rFonts w:ascii="Book Antiqua" w:hAnsi="Book Antiqua"/>
          <w:sz w:val="24"/>
          <w:szCs w:val="24"/>
          <w:lang w:val="en-GB"/>
        </w:rPr>
        <w:t>manner through part of, or the entire colon</w:t>
      </w:r>
      <w:r w:rsidR="0037792F" w:rsidRPr="002A6795">
        <w:rPr>
          <w:rFonts w:ascii="Book Antiqua" w:hAnsi="Book Antiqua"/>
          <w:sz w:val="24"/>
          <w:szCs w:val="24"/>
          <w:lang w:val="en-GB"/>
        </w:rPr>
        <w:fldChar w:fldCharType="begin">
          <w:fldData xml:space="preserve">PEVuZE5vdGU+PENpdGU+PEF1dGhvcj5Db3NuZXM8L0F1dGhvcj48WWVhcj4yMDExPC9ZZWFyPjxS
ZWNOdW0+NDwvUmVjTnVtPjxEaXNwbGF5VGV4dD48c3R5bGUgZmFjZT0ic3VwZXJzY3JpcHQiPlsx
LCAyXTwvc3R5bGU+PC9EaXNwbGF5VGV4dD48cmVjb3JkPjxyZWMtbnVtYmVyPjQ8L3JlYy1udW1i
ZXI+PGZvcmVpZ24ta2V5cz48a2V5IGFwcD0iRU4iIGRiLWlkPSIwYXAwMnNmZDUwNWRkY2VyenZp
NXJ0Mjd3cHAycDAwcnB6emQiPjQ8L2tleT48L2ZvcmVpZ24ta2V5cz48cmVmLXR5cGUgbmFtZT0i
Sm91cm5hbCBBcnRpY2xlIj4xNzwvcmVmLXR5cGU+PGNvbnRyaWJ1dG9ycz48YXV0aG9ycz48YXV0
aG9yPkNvc25lcywgSi48L2F1dGhvcj48YXV0aG9yPkdvd2VyLVJvdXNzZWF1LCBDLjwvYXV0aG9y
PjxhdXRob3I+U2Vrc2lrLCBQLjwvYXV0aG9yPjxhdXRob3I+Q29ydG90LCBBLjwvYXV0aG9yPjwv
YXV0aG9ycz48L2NvbnRyaWJ1dG9ycz48YXV0aC1hZGRyZXNzPlNlcnZpY2UgZGUgR2FzdHJvZW50
ZXJvbG9naWUgZXQgTnV0cml0aW9uLCBIb3BpdGFsIFN0LUFudG9pbmUgYW5kIFBpZXJyZS1ldC1N
YXJpZSBDdXJpZSBVbml2ZXJzaXR5IChQYXJpcyBWSSksIFBhcmlzLCBGcmFuY2UuIGphY3F1ZXMu
Y29zbmVzQHNhdC5hcGhwLmZyPC9hdXRoLWFkZHJlc3M+PHRpdGxlcz48dGl0bGU+RXBpZGVtaW9s
b2d5IGFuZCBuYXR1cmFsIGhpc3Rvcnkgb2YgaW5mbGFtbWF0b3J5IGJvd2VsIGRpc2Vhc2VzPC90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L2FiYnItMT48L2FsdC1wZXJpb2RpY2FsPjxwYWdlcz4xNzg1LTk0PC9wYWdlcz48dm9sdW1lPjE0
MDwvdm9sdW1lPjxudW1iZXI+NjwvbnVtYmVyPjxrZXl3b3Jkcz48a2V5d29yZD5BZ2UgRGlzdHJp
YnV0aW9uPC9rZXl3b3JkPjxrZXl3b3JkPkNvbGl0aXMsIFVsY2VyYXRpdmUvKmVwaWRlbWlvbG9n
eS9ldGhub2xvZ3kvZXRpb2xvZ3kvKnBoeXNpb3BhdGhvbG9neTwva2V5d29yZD48a2V5d29yZD5D
cm9obiBEaXNlYXNlL2VwaWRlbWlvbG9neS9ldGhub2xvZ3kvZXRpb2xvZ3kvKnBoeXNpb3BhdGhv
bG9neTwva2V5d29yZD48a2V5d29yZD5EaWdlc3RpdmUgU3lzdGVtIFN1cmdpY2FsIFByb2NlZHVy
ZXM8L2tleXdvcmQ+PGtleXdvcmQ+RGlzZWFzZSBQcm9ncmVzc2lvbjwva2V5d29yZD48a2V5d29y
ZD5FbWlncmF0aW9uIGFuZCBJbW1pZ3JhdGlvbjwva2V5d29yZD48a2V5d29yZD5FbnZpcm9ubWVu
dDwva2V5d29yZD48a2V5d29yZD5HZW5ldGljIFByZWRpc3Bvc2l0aW9uIHRvIERpc2Vhc2U8L2tl
eXdvcmQ+PGtleXdvcmQ+SHVtYW5zPC9rZXl3b3JkPjxrZXl3b3JkPkluY2lkZW5jZTwva2V5d29y
ZD48a2V5d29yZD5Nb3J0YWxpdHk8L2tleXdvcmQ+PGtleXdvcmQ+UHJldmFsZW5jZTwva2V5d29y
ZD48a2V5d29yZD5TZXggRGlzdHJpYnV0aW9uPC9rZXl3b3JkPjxrZXl3b3JkPldvcmxkIEhlYWx0
aDwva2V5d29yZD48L2tleXdvcmRzPjxkYXRlcz48eWVhcj4yMDExPC95ZWFyPjxwdWItZGF0ZXM+
PGRhdGU+TWF5PC9kYXRlPjwvcHViLWRhdGVzPjwvZGF0ZXM+PGlzYm4+MTUyOC0wMDEyIChFbGVj
dHJvbmljKSYjeEQ7MDAxNi01MDg1IChMaW5raW5nKTwvaXNibj48YWNjZXNzaW9uLW51bT4yMTUz
MDc0NTwvYWNjZXNzaW9uLW51bT48dXJscz48cmVsYXRlZC11cmxzPjx1cmw+aHR0cDovL3d3dy5u
Y2JpLm5sbS5uaWguZ292L3B1Ym1lZC8yMTUzMDc0NTwvdXJsPjwvcmVsYXRlZC11cmxzPjwvdXJs
cz48ZWxlY3Ryb25pYy1yZXNvdXJjZS1udW0+MTAuMTA1My9qLmdhc3Ryby4yMDExLjAxLjA1NTwv
ZWxlY3Ryb25pYy1yZXNvdXJjZS1udW0+PC9yZWNvcmQ+PC9DaXRlPjxDaXRlPjxBdXRob3I+T3Jk
YXM8L0F1dGhvcj48WWVhcj4yMDEyPC9ZZWFyPjxSZWNOdW0+OTwvUmVjTnVtPjxyZWNvcmQ+PHJl
Yy1udW1iZXI+OTwvcmVjLW51bWJlcj48Zm9yZWlnbi1rZXlzPjxrZXkgYXBwPSJFTiIgZGItaWQ9
IjBhcDAyc2ZkNTA1ZGRjZXJ6dmk1cnQyN3dwcDJwMDBycHp6ZCI+OTwva2V5PjxrZXkgYXBwPSJF
TldlYiIgZGItaWQ9IiI+MDwva2V5PjwvZm9yZWlnbi1rZXlzPjxyZWYtdHlwZSBuYW1lPSJKb3Vy
bmFsIEFydGljbGUiPjE3PC9yZWYtdHlwZT48Y29udHJpYnV0b3JzPjxhdXRob3JzPjxhdXRob3I+
T3JkYXMsIEkuPC9hdXRob3I+PGF1dGhvcj5FY2ttYW5uLCBMLjwvYXV0aG9yPjxhdXRob3I+VGFs
YW1pbmksIE0uPC9hdXRob3I+PGF1dGhvcj5CYXVtZ2FydCwgRC4gQy48L2F1dGhvcj48YXV0aG9y
PlNhbmRib3JuLCBXLiBKLjwvYXV0aG9yPjwvYXV0aG9ycz48L2NvbnRyaWJ1dG9ycz48YXV0aC1h
ZGRyZXNzPkRpdmlzaW9uIG9mIEdhc3Ryb2VudGVyb2xvZ3ksIFVuaXZlcnNpdHkgb2YgQ2FsaWZv
cm5pYSwgU2FuIERpZWdvLCBDQSA5MjA5My0wOTU2LCBVU0EuPC9hdXRoLWFkZHJlc3M+PHRpdGxl
cz48dGl0bGU+VWxjZXJhdGl2ZSBjb2xpdGlzPC90aXRsZT48c2Vjb25kYXJ5LXRpdGxlPkxhbmNl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cz4xNjA2LTE5PC9wYWdlcz48dm9sdW1lPjM4MDwvdm9sdW1lPjxudW1iZXI+OTg1MzwvbnVtYmVy
PjxrZXl3b3Jkcz48a2V5d29yZD5BbGdvcml0aG1zPC9rZXl3b3JkPjxrZXl3b3JkPkFudGktSW5m
bGFtbWF0b3J5IEFnZW50cywgTm9uLVN0ZXJvaWRhbC90aGVyYXBldXRpYyB1c2U8L2tleXdvcmQ+
PGtleXdvcmQ+Q29saXRpcyw8L2tleXdvcmQ+PGtleXdvcmQ+VWxjZXJhdGl2ZS9jbGFzc2lmaWNh
dGlvbi9jb21wbGljYXRpb25zL2RpYWdub3Npcy9lcGlkZW1pb2xvZ3kvaW1tdW5vbG9neS9wYXRo
b2xvPC9rZXl3b3JkPjxrZXl3b3JkPmd5LypwaHlzaW9wYXRob2xvZ3k8L2tleXdvcmQ+PGtleXdv
cmQ+Q29sb25pYyBQb3VjaGVzPC9rZXl3b3JkPjxrZXl3b3JkPkh1bWFuczwva2V5d29yZD48a2V5
d29yZD5NZXNhbGFtaW5lL3RoZXJhcGV1dGljIHVzZTwva2V5d29yZD48a2V5d29yZD5Qcm9jdG9j
b2xlY3RvbXksIFJlc3RvcmF0aXZlPC9rZXl3b3JkPjwva2V5d29yZHM+PGRhdGVzPjx5ZWFyPjIw
MTI8L3llYXI+PHB1Yi1kYXRlcz48ZGF0ZT5Ob3YgMzwvZGF0ZT48L3B1Yi1kYXRlcz48L2RhdGVz
Pjxpc2JuPjE0NzQtNTQ3WCAoRWxlY3Ryb25pYykmI3hEOzAxNDAtNjczNiAoTGlua2luZyk8L2lz
Ym4+PGFjY2Vzc2lvbi1udW0+MjI5MTQyOTY8L2FjY2Vzc2lvbi1udW0+PHVybHM+PHJlbGF0ZWQt
dXJscz48dXJsPmh0dHA6Ly93d3cubmNiaS5ubG0ubmloLmdvdi9wdWJtZWQvMjI5MTQyOTY8L3Vy
bD48L3JlbGF0ZWQtdXJscz48L3VybHM+PGVsZWN0cm9uaWMtcmVzb3VyY2UtbnVtPjEwLjEwMTYv
UzAxNDAtNjczNigxMik2MDE1MC0wPC9lbGVjdHJvbmljLXJlc291cmNlLW51bT48L3JlY29yZD48
L0NpdGU+PC9FbmROb3RlPgB=
</w:fldData>
        </w:fldChar>
      </w:r>
      <w:r w:rsidR="0037792F" w:rsidRPr="002A6795">
        <w:rPr>
          <w:rFonts w:ascii="Book Antiqua" w:hAnsi="Book Antiqua"/>
          <w:sz w:val="24"/>
          <w:szCs w:val="24"/>
          <w:lang w:val="en-GB"/>
        </w:rPr>
        <w:instrText xml:space="preserve"> ADDIN EN.CITE </w:instrText>
      </w:r>
      <w:r w:rsidR="0037792F" w:rsidRPr="002A6795">
        <w:rPr>
          <w:rFonts w:ascii="Book Antiqua" w:hAnsi="Book Antiqua"/>
          <w:sz w:val="24"/>
          <w:szCs w:val="24"/>
          <w:lang w:val="en-GB"/>
        </w:rPr>
        <w:fldChar w:fldCharType="begin">
          <w:fldData xml:space="preserve">PEVuZE5vdGU+PENpdGU+PEF1dGhvcj5Db3NuZXM8L0F1dGhvcj48WWVhcj4yMDExPC9ZZWFyPjxS
ZWNOdW0+NDwvUmVjTnVtPjxEaXNwbGF5VGV4dD48c3R5bGUgZmFjZT0ic3VwZXJzY3JpcHQiPlsx
LCAyXTwvc3R5bGU+PC9EaXNwbGF5VGV4dD48cmVjb3JkPjxyZWMtbnVtYmVyPjQ8L3JlYy1udW1i
ZXI+PGZvcmVpZ24ta2V5cz48a2V5IGFwcD0iRU4iIGRiLWlkPSIwYXAwMnNmZDUwNWRkY2VyenZp
NXJ0Mjd3cHAycDAwcnB6emQiPjQ8L2tleT48L2ZvcmVpZ24ta2V5cz48cmVmLXR5cGUgbmFtZT0i
Sm91cm5hbCBBcnRpY2xlIj4xNzwvcmVmLXR5cGU+PGNvbnRyaWJ1dG9ycz48YXV0aG9ycz48YXV0
aG9yPkNvc25lcywgSi48L2F1dGhvcj48YXV0aG9yPkdvd2VyLVJvdXNzZWF1LCBDLjwvYXV0aG9y
PjxhdXRob3I+U2Vrc2lrLCBQLjwvYXV0aG9yPjxhdXRob3I+Q29ydG90LCBBLjwvYXV0aG9yPjwv
YXV0aG9ycz48L2NvbnRyaWJ1dG9ycz48YXV0aC1hZGRyZXNzPlNlcnZpY2UgZGUgR2FzdHJvZW50
ZXJvbG9naWUgZXQgTnV0cml0aW9uLCBIb3BpdGFsIFN0LUFudG9pbmUgYW5kIFBpZXJyZS1ldC1N
YXJpZSBDdXJpZSBVbml2ZXJzaXR5IChQYXJpcyBWSSksIFBhcmlzLCBGcmFuY2UuIGphY3F1ZXMu
Y29zbmVzQHNhdC5hcGhwLmZyPC9hdXRoLWFkZHJlc3M+PHRpdGxlcz48dGl0bGU+RXBpZGVtaW9s
b2d5IGFuZCBuYXR1cmFsIGhpc3Rvcnkgb2YgaW5mbGFtbWF0b3J5IGJvd2VsIGRpc2Vhc2VzPC90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L2FiYnItMT48L2FsdC1wZXJpb2RpY2FsPjxwYWdlcz4xNzg1LTk0PC9wYWdlcz48dm9sdW1lPjE0
MDwvdm9sdW1lPjxudW1iZXI+NjwvbnVtYmVyPjxrZXl3b3Jkcz48a2V5d29yZD5BZ2UgRGlzdHJp
YnV0aW9uPC9rZXl3b3JkPjxrZXl3b3JkPkNvbGl0aXMsIFVsY2VyYXRpdmUvKmVwaWRlbWlvbG9n
eS9ldGhub2xvZ3kvZXRpb2xvZ3kvKnBoeXNpb3BhdGhvbG9neTwva2V5d29yZD48a2V5d29yZD5D
cm9obiBEaXNlYXNlL2VwaWRlbWlvbG9neS9ldGhub2xvZ3kvZXRpb2xvZ3kvKnBoeXNpb3BhdGhv
bG9neTwva2V5d29yZD48a2V5d29yZD5EaWdlc3RpdmUgU3lzdGVtIFN1cmdpY2FsIFByb2NlZHVy
ZXM8L2tleXdvcmQ+PGtleXdvcmQ+RGlzZWFzZSBQcm9ncmVzc2lvbjwva2V5d29yZD48a2V5d29y
ZD5FbWlncmF0aW9uIGFuZCBJbW1pZ3JhdGlvbjwva2V5d29yZD48a2V5d29yZD5FbnZpcm9ubWVu
dDwva2V5d29yZD48a2V5d29yZD5HZW5ldGljIFByZWRpc3Bvc2l0aW9uIHRvIERpc2Vhc2U8L2tl
eXdvcmQ+PGtleXdvcmQ+SHVtYW5zPC9rZXl3b3JkPjxrZXl3b3JkPkluY2lkZW5jZTwva2V5d29y
ZD48a2V5d29yZD5Nb3J0YWxpdHk8L2tleXdvcmQ+PGtleXdvcmQ+UHJldmFsZW5jZTwva2V5d29y
ZD48a2V5d29yZD5TZXggRGlzdHJpYnV0aW9uPC9rZXl3b3JkPjxrZXl3b3JkPldvcmxkIEhlYWx0
aDwva2V5d29yZD48L2tleXdvcmRzPjxkYXRlcz48eWVhcj4yMDExPC95ZWFyPjxwdWItZGF0ZXM+
PGRhdGU+TWF5PC9kYXRlPjwvcHViLWRhdGVzPjwvZGF0ZXM+PGlzYm4+MTUyOC0wMDEyIChFbGVj
dHJvbmljKSYjeEQ7MDAxNi01MDg1IChMaW5raW5nKTwvaXNibj48YWNjZXNzaW9uLW51bT4yMTUz
MDc0NTwvYWNjZXNzaW9uLW51bT48dXJscz48cmVsYXRlZC11cmxzPjx1cmw+aHR0cDovL3d3dy5u
Y2JpLm5sbS5uaWguZ292L3B1Ym1lZC8yMTUzMDc0NTwvdXJsPjwvcmVsYXRlZC11cmxzPjwvdXJs
cz48ZWxlY3Ryb25pYy1yZXNvdXJjZS1udW0+MTAuMTA1My9qLmdhc3Ryby4yMDExLjAxLjA1NTwv
ZWxlY3Ryb25pYy1yZXNvdXJjZS1udW0+PC9yZWNvcmQ+PC9DaXRlPjxDaXRlPjxBdXRob3I+T3Jk
YXM8L0F1dGhvcj48WWVhcj4yMDEyPC9ZZWFyPjxSZWNOdW0+OTwvUmVjTnVtPjxyZWNvcmQ+PHJl
Yy1udW1iZXI+OTwvcmVjLW51bWJlcj48Zm9yZWlnbi1rZXlzPjxrZXkgYXBwPSJFTiIgZGItaWQ9
IjBhcDAyc2ZkNTA1ZGRjZXJ6dmk1cnQyN3dwcDJwMDBycHp6ZCI+OTwva2V5PjxrZXkgYXBwPSJF
TldlYiIgZGItaWQ9IiI+MDwva2V5PjwvZm9yZWlnbi1rZXlzPjxyZWYtdHlwZSBuYW1lPSJKb3Vy
bmFsIEFydGljbGUiPjE3PC9yZWYtdHlwZT48Y29udHJpYnV0b3JzPjxhdXRob3JzPjxhdXRob3I+
T3JkYXMsIEkuPC9hdXRob3I+PGF1dGhvcj5FY2ttYW5uLCBMLjwvYXV0aG9yPjxhdXRob3I+VGFs
YW1pbmksIE0uPC9hdXRob3I+PGF1dGhvcj5CYXVtZ2FydCwgRC4gQy48L2F1dGhvcj48YXV0aG9y
PlNhbmRib3JuLCBXLiBKLjwvYXV0aG9yPjwvYXV0aG9ycz48L2NvbnRyaWJ1dG9ycz48YXV0aC1h
ZGRyZXNzPkRpdmlzaW9uIG9mIEdhc3Ryb2VudGVyb2xvZ3ksIFVuaXZlcnNpdHkgb2YgQ2FsaWZv
cm5pYSwgU2FuIERpZWdvLCBDQSA5MjA5My0wOTU2LCBVU0EuPC9hdXRoLWFkZHJlc3M+PHRpdGxl
cz48dGl0bGU+VWxjZXJhdGl2ZSBjb2xpdGlzPC90aXRsZT48c2Vjb25kYXJ5LXRpdGxlPkxhbmNl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cz4xNjA2LTE5PC9wYWdlcz48dm9sdW1lPjM4MDwvdm9sdW1lPjxudW1iZXI+OTg1MzwvbnVtYmVy
PjxrZXl3b3Jkcz48a2V5d29yZD5BbGdvcml0aG1zPC9rZXl3b3JkPjxrZXl3b3JkPkFudGktSW5m
bGFtbWF0b3J5IEFnZW50cywgTm9uLVN0ZXJvaWRhbC90aGVyYXBldXRpYyB1c2U8L2tleXdvcmQ+
PGtleXdvcmQ+Q29saXRpcyw8L2tleXdvcmQ+PGtleXdvcmQ+VWxjZXJhdGl2ZS9jbGFzc2lmaWNh
dGlvbi9jb21wbGljYXRpb25zL2RpYWdub3Npcy9lcGlkZW1pb2xvZ3kvaW1tdW5vbG9neS9wYXRo
b2xvPC9rZXl3b3JkPjxrZXl3b3JkPmd5LypwaHlzaW9wYXRob2xvZ3k8L2tleXdvcmQ+PGtleXdv
cmQ+Q29sb25pYyBQb3VjaGVzPC9rZXl3b3JkPjxrZXl3b3JkPkh1bWFuczwva2V5d29yZD48a2V5
d29yZD5NZXNhbGFtaW5lL3RoZXJhcGV1dGljIHVzZTwva2V5d29yZD48a2V5d29yZD5Qcm9jdG9j
b2xlY3RvbXksIFJlc3RvcmF0aXZlPC9rZXl3b3JkPjwva2V5d29yZHM+PGRhdGVzPjx5ZWFyPjIw
MTI8L3llYXI+PHB1Yi1kYXRlcz48ZGF0ZT5Ob3YgMzwvZGF0ZT48L3B1Yi1kYXRlcz48L2RhdGVz
Pjxpc2JuPjE0NzQtNTQ3WCAoRWxlY3Ryb25pYykmI3hEOzAxNDAtNjczNiAoTGlua2luZyk8L2lz
Ym4+PGFjY2Vzc2lvbi1udW0+MjI5MTQyOTY8L2FjY2Vzc2lvbi1udW0+PHVybHM+PHJlbGF0ZWQt
dXJscz48dXJsPmh0dHA6Ly93d3cubmNiaS5ubG0ubmloLmdvdi9wdWJtZWQvMjI5MTQyOTY8L3Vy
bD48L3JlbGF0ZWQtdXJscz48L3VybHM+PGVsZWN0cm9uaWMtcmVzb3VyY2UtbnVtPjEwLjEwMTYv
UzAxNDAtNjczNigxMik2MDE1MC0wPC9lbGVjdHJvbmljLXJlc291cmNlLW51bT48L3JlY29yZD48
L0NpdGU+PC9FbmROb3RlPgB=
</w:fldData>
        </w:fldChar>
      </w:r>
      <w:r w:rsidR="0037792F" w:rsidRPr="002A6795">
        <w:rPr>
          <w:rFonts w:ascii="Book Antiqua" w:hAnsi="Book Antiqua"/>
          <w:sz w:val="24"/>
          <w:szCs w:val="24"/>
          <w:lang w:val="en-GB"/>
        </w:rPr>
        <w:instrText xml:space="preserve"> ADDIN EN.CITE.DATA </w:instrText>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end"/>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separate"/>
      </w:r>
      <w:r w:rsidR="0037792F" w:rsidRPr="002A6795">
        <w:rPr>
          <w:rFonts w:ascii="Book Antiqua" w:hAnsi="Book Antiqua"/>
          <w:noProof/>
          <w:sz w:val="24"/>
          <w:szCs w:val="24"/>
          <w:vertAlign w:val="superscript"/>
          <w:lang w:val="en-GB"/>
        </w:rPr>
        <w:t>[</w:t>
      </w:r>
      <w:hyperlink w:anchor="_ENREF_1" w:tooltip="Cosnes, 2011 #4" w:history="1">
        <w:r w:rsidR="009D14A3" w:rsidRPr="002A6795">
          <w:rPr>
            <w:rFonts w:ascii="Book Antiqua" w:hAnsi="Book Antiqua"/>
            <w:noProof/>
            <w:sz w:val="24"/>
            <w:szCs w:val="24"/>
            <w:vertAlign w:val="superscript"/>
            <w:lang w:val="en-GB"/>
          </w:rPr>
          <w:t>1</w:t>
        </w:r>
      </w:hyperlink>
      <w:r w:rsidR="001B4D15">
        <w:rPr>
          <w:rFonts w:ascii="Book Antiqua" w:hAnsi="Book Antiqua"/>
          <w:noProof/>
          <w:sz w:val="24"/>
          <w:szCs w:val="24"/>
          <w:vertAlign w:val="superscript"/>
          <w:lang w:val="en-GB"/>
        </w:rPr>
        <w:t>,</w:t>
      </w:r>
      <w:hyperlink w:anchor="_ENREF_2" w:tooltip="Ordas, 2012 #9" w:history="1">
        <w:r w:rsidR="009D14A3" w:rsidRPr="002A6795">
          <w:rPr>
            <w:rFonts w:ascii="Book Antiqua" w:hAnsi="Book Antiqua"/>
            <w:noProof/>
            <w:sz w:val="24"/>
            <w:szCs w:val="24"/>
            <w:vertAlign w:val="superscript"/>
            <w:lang w:val="en-GB"/>
          </w:rPr>
          <w:t>2</w:t>
        </w:r>
      </w:hyperlink>
      <w:r w:rsidR="0037792F"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Pr="002A6795">
        <w:rPr>
          <w:rFonts w:ascii="Book Antiqua" w:hAnsi="Book Antiqua"/>
          <w:sz w:val="24"/>
          <w:szCs w:val="24"/>
          <w:lang w:val="en-GB"/>
        </w:rPr>
        <w:t>.</w:t>
      </w:r>
      <w:r w:rsidR="00CE1324" w:rsidRPr="002A6795">
        <w:rPr>
          <w:rFonts w:ascii="Book Antiqua" w:hAnsi="Book Antiqua"/>
          <w:sz w:val="24"/>
          <w:szCs w:val="24"/>
          <w:lang w:val="en-GB"/>
        </w:rPr>
        <w:t xml:space="preserve"> </w:t>
      </w:r>
      <w:r w:rsidR="00DC0A1A" w:rsidRPr="002A6795">
        <w:rPr>
          <w:rFonts w:ascii="Book Antiqua" w:hAnsi="Book Antiqua"/>
          <w:sz w:val="24"/>
          <w:szCs w:val="24"/>
          <w:lang w:val="en-GB"/>
        </w:rPr>
        <w:t xml:space="preserve">Approximately 80% of CD patients </w:t>
      </w:r>
      <w:r w:rsidR="0064578C" w:rsidRPr="002A6795">
        <w:rPr>
          <w:rFonts w:ascii="Book Antiqua" w:hAnsi="Book Antiqua"/>
          <w:sz w:val="24"/>
          <w:szCs w:val="24"/>
          <w:lang w:val="en-GB"/>
        </w:rPr>
        <w:t xml:space="preserve">will require </w:t>
      </w:r>
      <w:r w:rsidR="00B55FBB" w:rsidRPr="002A6795">
        <w:rPr>
          <w:rFonts w:ascii="Book Antiqua" w:hAnsi="Book Antiqua"/>
          <w:sz w:val="24"/>
          <w:szCs w:val="24"/>
          <w:lang w:val="en-GB"/>
        </w:rPr>
        <w:t>at</w:t>
      </w:r>
      <w:r w:rsidR="0064578C" w:rsidRPr="002A6795">
        <w:rPr>
          <w:rFonts w:ascii="Book Antiqua" w:hAnsi="Book Antiqua"/>
          <w:sz w:val="24"/>
          <w:szCs w:val="24"/>
          <w:lang w:val="en-GB"/>
        </w:rPr>
        <w:t xml:space="preserve"> </w:t>
      </w:r>
      <w:r w:rsidR="00DC0A1A" w:rsidRPr="002A6795">
        <w:rPr>
          <w:rFonts w:ascii="Book Antiqua" w:hAnsi="Book Antiqua"/>
          <w:sz w:val="24"/>
          <w:szCs w:val="24"/>
          <w:lang w:val="en-GB"/>
        </w:rPr>
        <w:t>least one intestinal surgery</w:t>
      </w:r>
      <w:r w:rsidR="00021189" w:rsidRPr="002A6795">
        <w:rPr>
          <w:rFonts w:ascii="Book Antiqua" w:hAnsi="Book Antiqua"/>
          <w:sz w:val="24"/>
          <w:szCs w:val="24"/>
          <w:lang w:val="en-GB"/>
        </w:rPr>
        <w:t>,</w:t>
      </w:r>
      <w:r w:rsidR="00DC0A1A" w:rsidRPr="002A6795">
        <w:rPr>
          <w:rFonts w:ascii="Book Antiqua" w:hAnsi="Book Antiqua"/>
          <w:sz w:val="24"/>
          <w:szCs w:val="24"/>
          <w:lang w:val="en-GB"/>
        </w:rPr>
        <w:t xml:space="preserve"> </w:t>
      </w:r>
      <w:r w:rsidR="00820390" w:rsidRPr="002A6795">
        <w:rPr>
          <w:rFonts w:ascii="Book Antiqua" w:hAnsi="Book Antiqua"/>
          <w:sz w:val="24"/>
          <w:szCs w:val="24"/>
          <w:lang w:val="en-GB"/>
        </w:rPr>
        <w:t xml:space="preserve">while </w:t>
      </w:r>
      <w:r w:rsidR="00DC0A1A" w:rsidRPr="002A6795">
        <w:rPr>
          <w:rFonts w:ascii="Book Antiqua" w:hAnsi="Book Antiqua"/>
          <w:sz w:val="24"/>
          <w:szCs w:val="24"/>
          <w:lang w:val="en-GB"/>
        </w:rPr>
        <w:t>10</w:t>
      </w:r>
      <w:r w:rsidR="001B4D15">
        <w:rPr>
          <w:rFonts w:ascii="Book Antiqua" w:hAnsi="Book Antiqua" w:hint="eastAsia"/>
          <w:sz w:val="24"/>
          <w:szCs w:val="24"/>
          <w:lang w:val="en-GB" w:eastAsia="zh-CN"/>
        </w:rPr>
        <w:t>%</w:t>
      </w:r>
      <w:r w:rsidR="00DC0A1A" w:rsidRPr="002A6795">
        <w:rPr>
          <w:rFonts w:ascii="Book Antiqua" w:hAnsi="Book Antiqua"/>
          <w:sz w:val="24"/>
          <w:szCs w:val="24"/>
          <w:lang w:val="en-GB"/>
        </w:rPr>
        <w:t xml:space="preserve">-30% of UC </w:t>
      </w:r>
      <w:r w:rsidR="007B59FF" w:rsidRPr="002A6795">
        <w:rPr>
          <w:rFonts w:ascii="Book Antiqua" w:hAnsi="Book Antiqua"/>
          <w:sz w:val="24"/>
          <w:szCs w:val="24"/>
          <w:lang w:val="en-GB"/>
        </w:rPr>
        <w:t>patients</w:t>
      </w:r>
      <w:r w:rsidR="00DC0A1A" w:rsidRPr="002A6795">
        <w:rPr>
          <w:rFonts w:ascii="Book Antiqua" w:hAnsi="Book Antiqua"/>
          <w:sz w:val="24"/>
          <w:szCs w:val="24"/>
          <w:lang w:val="en-GB"/>
        </w:rPr>
        <w:t xml:space="preserve"> </w:t>
      </w:r>
      <w:r w:rsidR="0064578C" w:rsidRPr="002A6795">
        <w:rPr>
          <w:rFonts w:ascii="Book Antiqua" w:hAnsi="Book Antiqua"/>
          <w:sz w:val="24"/>
          <w:szCs w:val="24"/>
          <w:lang w:val="en-GB"/>
        </w:rPr>
        <w:t xml:space="preserve">will undergo colectomy during their </w:t>
      </w:r>
      <w:proofErr w:type="gramStart"/>
      <w:r w:rsidR="0064578C" w:rsidRPr="002A6795">
        <w:rPr>
          <w:rFonts w:ascii="Book Antiqua" w:hAnsi="Book Antiqua"/>
          <w:sz w:val="24"/>
          <w:szCs w:val="24"/>
          <w:lang w:val="en-GB"/>
        </w:rPr>
        <w:t>lifetime</w:t>
      </w:r>
      <w:proofErr w:type="gramEnd"/>
      <w:r w:rsidR="0037792F" w:rsidRPr="002A6795">
        <w:rPr>
          <w:rFonts w:ascii="Book Antiqua" w:hAnsi="Book Antiqua"/>
          <w:sz w:val="24"/>
          <w:szCs w:val="24"/>
          <w:lang w:val="en-GB"/>
        </w:rPr>
        <w:fldChar w:fldCharType="begin">
          <w:fldData xml:space="preserve">PEVuZE5vdGU+PENpdGU+PEF1dGhvcj5Db3NuZXM8L0F1dGhvcj48WWVhcj4yMDExPC9ZZWFyPjxS
ZWNOdW0+NDwvUmVjTnVtPjxEaXNwbGF5VGV4dD48c3R5bGUgZmFjZT0ic3VwZXJzY3JpcHQiPlsx
XTwvc3R5bGU+PC9EaXNwbGF5VGV4dD48cmVjb3JkPjxyZWMtbnVtYmVyPjQ8L3JlYy1udW1iZXI+
PGZvcmVpZ24ta2V5cz48a2V5IGFwcD0iRU4iIGRiLWlkPSIwYXAwMnNmZDUwNWRkY2VyenZpNXJ0
Mjd3cHAycDAwcnB6emQiPjQ8L2tleT48L2ZvcmVpZ24ta2V5cz48cmVmLXR5cGUgbmFtZT0iSm91
cm5hbCBBcnRpY2xlIj4xNzwvcmVmLXR5cGU+PGNvbnRyaWJ1dG9ycz48YXV0aG9ycz48YXV0aG9y
PkNvc25lcywgSi48L2F1dGhvcj48YXV0aG9yPkdvd2VyLVJvdXNzZWF1LCBDLjwvYXV0aG9yPjxh
dXRob3I+U2Vrc2lrLCBQLjwvYXV0aG9yPjxhdXRob3I+Q29ydG90LCBBLjwvYXV0aG9yPjwvYXV0
aG9ycz48L2NvbnRyaWJ1dG9ycz48YXV0aC1hZGRyZXNzPlNlcnZpY2UgZGUgR2FzdHJvZW50ZXJv
bG9naWUgZXQgTnV0cml0aW9uLCBIb3BpdGFsIFN0LUFudG9pbmUgYW5kIFBpZXJyZS1ldC1NYXJp
ZSBDdXJpZSBVbml2ZXJzaXR5IChQYXJpcyBWSSksIFBhcmlzLCBGcmFuY2UuIGphY3F1ZXMuY29z
bmVzQHNhdC5hcGhwLmZyPC9hdXRoLWFkZHJlc3M+PHRpdGxlcz48dGl0bGU+RXBpZGVtaW9sb2d5
IGFuZCBuYXR1cmFsIGhpc3Rvcnkgb2YgaW5mbGFtbWF0b3J5IGJvd2VsIGRpc2Vhc2VzPC90aXRs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YnItMT48L2FsdC1wZXJpb2RpY2FsPjxwYWdlcz4xNzg1LTk0PC9wYWdlcz48dm9sdW1lPjE0MDwv
dm9sdW1lPjxudW1iZXI+NjwvbnVtYmVyPjxrZXl3b3Jkcz48a2V5d29yZD5BZ2UgRGlzdHJpYnV0
aW9uPC9rZXl3b3JkPjxrZXl3b3JkPkNvbGl0aXMsIFVsY2VyYXRpdmUvKmVwaWRlbWlvbG9neS9l
dGhub2xvZ3kvZXRpb2xvZ3kvKnBoeXNpb3BhdGhvbG9neTwva2V5d29yZD48a2V5d29yZD5Dcm9o
biBEaXNlYXNlL2VwaWRlbWlvbG9neS9ldGhub2xvZ3kvZXRpb2xvZ3kvKnBoeXNpb3BhdGhvbG9n
eTwva2V5d29yZD48a2V5d29yZD5EaWdlc3RpdmUgU3lzdGVtIFN1cmdpY2FsIFByb2NlZHVyZXM8
L2tleXdvcmQ+PGtleXdvcmQ+RGlzZWFzZSBQcm9ncmVzc2lvbjwva2V5d29yZD48a2V5d29yZD5F
bWlncmF0aW9uIGFuZCBJbW1pZ3JhdGlvbjwva2V5d29yZD48a2V5d29yZD5FbnZpcm9ubWVudDwv
a2V5d29yZD48a2V5d29yZD5HZW5ldGljIFByZWRpc3Bvc2l0aW9uIHRvIERpc2Vhc2U8L2tleXdv
cmQ+PGtleXdvcmQ+SHVtYW5zPC9rZXl3b3JkPjxrZXl3b3JkPkluY2lkZW5jZTwva2V5d29yZD48
a2V5d29yZD5Nb3J0YWxpdHk8L2tleXdvcmQ+PGtleXdvcmQ+UHJldmFsZW5jZTwva2V5d29yZD48
a2V5d29yZD5TZXggRGlzdHJpYnV0aW9uPC9rZXl3b3JkPjxrZXl3b3JkPldvcmxkIEhlYWx0aDwv
a2V5d29yZD48L2tleXdvcmRzPjxkYXRlcz48eWVhcj4yMDExPC95ZWFyPjxwdWItZGF0ZXM+PGRh
dGU+TWF5PC9kYXRlPjwvcHViLWRhdGVzPjwvZGF0ZXM+PGlzYm4+MTUyOC0wMDEyIChFbGVjdHJv
bmljKSYjeEQ7MDAxNi01MDg1IChMaW5raW5nKTwvaXNibj48YWNjZXNzaW9uLW51bT4yMTUzMDc0
NTwvYWNjZXNzaW9uLW51bT48dXJscz48cmVsYXRlZC11cmxzPjx1cmw+aHR0cDovL3d3dy5uY2Jp
Lm5sbS5uaWguZ292L3B1Ym1lZC8yMTUzMDc0NTwvdXJsPjwvcmVsYXRlZC11cmxzPjwvdXJscz48
ZWxlY3Ryb25pYy1yZXNvdXJjZS1udW0+MTAuMTA1My9qLmdhc3Ryby4yMDExLjAxLjA1NTwvZWxl
Y3Ryb25pYy1yZXNvdXJjZS1udW0+PC9yZWNvcmQ+PC9DaXRlPjwvRW5kTm90ZT4A
</w:fldData>
        </w:fldChar>
      </w:r>
      <w:r w:rsidR="0037792F" w:rsidRPr="002A6795">
        <w:rPr>
          <w:rFonts w:ascii="Book Antiqua" w:hAnsi="Book Antiqua"/>
          <w:sz w:val="24"/>
          <w:szCs w:val="24"/>
          <w:lang w:val="en-GB"/>
        </w:rPr>
        <w:instrText xml:space="preserve"> ADDIN EN.CITE </w:instrText>
      </w:r>
      <w:r w:rsidR="0037792F" w:rsidRPr="002A6795">
        <w:rPr>
          <w:rFonts w:ascii="Book Antiqua" w:hAnsi="Book Antiqua"/>
          <w:sz w:val="24"/>
          <w:szCs w:val="24"/>
          <w:lang w:val="en-GB"/>
        </w:rPr>
        <w:fldChar w:fldCharType="begin">
          <w:fldData xml:space="preserve">PEVuZE5vdGU+PENpdGU+PEF1dGhvcj5Db3NuZXM8L0F1dGhvcj48WWVhcj4yMDExPC9ZZWFyPjxS
ZWNOdW0+NDwvUmVjTnVtPjxEaXNwbGF5VGV4dD48c3R5bGUgZmFjZT0ic3VwZXJzY3JpcHQiPlsx
XTwvc3R5bGU+PC9EaXNwbGF5VGV4dD48cmVjb3JkPjxyZWMtbnVtYmVyPjQ8L3JlYy1udW1iZXI+
PGZvcmVpZ24ta2V5cz48a2V5IGFwcD0iRU4iIGRiLWlkPSIwYXAwMnNmZDUwNWRkY2VyenZpNXJ0
Mjd3cHAycDAwcnB6emQiPjQ8L2tleT48L2ZvcmVpZ24ta2V5cz48cmVmLXR5cGUgbmFtZT0iSm91
cm5hbCBBcnRpY2xlIj4xNzwvcmVmLXR5cGU+PGNvbnRyaWJ1dG9ycz48YXV0aG9ycz48YXV0aG9y
PkNvc25lcywgSi48L2F1dGhvcj48YXV0aG9yPkdvd2VyLVJvdXNzZWF1LCBDLjwvYXV0aG9yPjxh
dXRob3I+U2Vrc2lrLCBQLjwvYXV0aG9yPjxhdXRob3I+Q29ydG90LCBBLjwvYXV0aG9yPjwvYXV0
aG9ycz48L2NvbnRyaWJ1dG9ycz48YXV0aC1hZGRyZXNzPlNlcnZpY2UgZGUgR2FzdHJvZW50ZXJv
bG9naWUgZXQgTnV0cml0aW9uLCBIb3BpdGFsIFN0LUFudG9pbmUgYW5kIFBpZXJyZS1ldC1NYXJp
ZSBDdXJpZSBVbml2ZXJzaXR5IChQYXJpcyBWSSksIFBhcmlzLCBGcmFuY2UuIGphY3F1ZXMuY29z
bmVzQHNhdC5hcGhwLmZyPC9hdXRoLWFkZHJlc3M+PHRpdGxlcz48dGl0bGU+RXBpZGVtaW9sb2d5
IGFuZCBuYXR1cmFsIGhpc3Rvcnkgb2YgaW5mbGFtbWF0b3J5IGJvd2VsIGRpc2Vhc2VzPC90aXRs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YnItMT48L2FsdC1wZXJpb2RpY2FsPjxwYWdlcz4xNzg1LTk0PC9wYWdlcz48dm9sdW1lPjE0MDwv
dm9sdW1lPjxudW1iZXI+NjwvbnVtYmVyPjxrZXl3b3Jkcz48a2V5d29yZD5BZ2UgRGlzdHJpYnV0
aW9uPC9rZXl3b3JkPjxrZXl3b3JkPkNvbGl0aXMsIFVsY2VyYXRpdmUvKmVwaWRlbWlvbG9neS9l
dGhub2xvZ3kvZXRpb2xvZ3kvKnBoeXNpb3BhdGhvbG9neTwva2V5d29yZD48a2V5d29yZD5Dcm9o
biBEaXNlYXNlL2VwaWRlbWlvbG9neS9ldGhub2xvZ3kvZXRpb2xvZ3kvKnBoeXNpb3BhdGhvbG9n
eTwva2V5d29yZD48a2V5d29yZD5EaWdlc3RpdmUgU3lzdGVtIFN1cmdpY2FsIFByb2NlZHVyZXM8
L2tleXdvcmQ+PGtleXdvcmQ+RGlzZWFzZSBQcm9ncmVzc2lvbjwva2V5d29yZD48a2V5d29yZD5F
bWlncmF0aW9uIGFuZCBJbW1pZ3JhdGlvbjwva2V5d29yZD48a2V5d29yZD5FbnZpcm9ubWVudDwv
a2V5d29yZD48a2V5d29yZD5HZW5ldGljIFByZWRpc3Bvc2l0aW9uIHRvIERpc2Vhc2U8L2tleXdv
cmQ+PGtleXdvcmQ+SHVtYW5zPC9rZXl3b3JkPjxrZXl3b3JkPkluY2lkZW5jZTwva2V5d29yZD48
a2V5d29yZD5Nb3J0YWxpdHk8L2tleXdvcmQ+PGtleXdvcmQ+UHJldmFsZW5jZTwva2V5d29yZD48
a2V5d29yZD5TZXggRGlzdHJpYnV0aW9uPC9rZXl3b3JkPjxrZXl3b3JkPldvcmxkIEhlYWx0aDwv
a2V5d29yZD48L2tleXdvcmRzPjxkYXRlcz48eWVhcj4yMDExPC95ZWFyPjxwdWItZGF0ZXM+PGRh
dGU+TWF5PC9kYXRlPjwvcHViLWRhdGVzPjwvZGF0ZXM+PGlzYm4+MTUyOC0wMDEyIChFbGVjdHJv
bmljKSYjeEQ7MDAxNi01MDg1IChMaW5raW5nKTwvaXNibj48YWNjZXNzaW9uLW51bT4yMTUzMDc0
NTwvYWNjZXNzaW9uLW51bT48dXJscz48cmVsYXRlZC11cmxzPjx1cmw+aHR0cDovL3d3dy5uY2Jp
Lm5sbS5uaWguZ292L3B1Ym1lZC8yMTUzMDc0NTwvdXJsPjwvcmVsYXRlZC11cmxzPjwvdXJscz48
ZWxlY3Ryb25pYy1yZXNvdXJjZS1udW0+MTAuMTA1My9qLmdhc3Ryby4yMDExLjAxLjA1NTwvZWxl
Y3Ryb25pYy1yZXNvdXJjZS1udW0+PC9yZWNvcmQ+PC9DaXRlPjwvRW5kTm90ZT4A
</w:fldData>
        </w:fldChar>
      </w:r>
      <w:r w:rsidR="0037792F" w:rsidRPr="002A6795">
        <w:rPr>
          <w:rFonts w:ascii="Book Antiqua" w:hAnsi="Book Antiqua"/>
          <w:sz w:val="24"/>
          <w:szCs w:val="24"/>
          <w:lang w:val="en-GB"/>
        </w:rPr>
        <w:instrText xml:space="preserve"> ADDIN EN.CITE.DATA </w:instrText>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end"/>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separate"/>
      </w:r>
      <w:r w:rsidR="0037792F" w:rsidRPr="002A6795">
        <w:rPr>
          <w:rFonts w:ascii="Book Antiqua" w:hAnsi="Book Antiqua"/>
          <w:noProof/>
          <w:sz w:val="24"/>
          <w:szCs w:val="24"/>
          <w:vertAlign w:val="superscript"/>
          <w:lang w:val="en-GB"/>
        </w:rPr>
        <w:t>[</w:t>
      </w:r>
      <w:hyperlink w:anchor="_ENREF_1" w:tooltip="Cosnes, 2011 #4" w:history="1">
        <w:r w:rsidR="009D14A3" w:rsidRPr="002A6795">
          <w:rPr>
            <w:rFonts w:ascii="Book Antiqua" w:hAnsi="Book Antiqua"/>
            <w:noProof/>
            <w:sz w:val="24"/>
            <w:szCs w:val="24"/>
            <w:vertAlign w:val="superscript"/>
            <w:lang w:val="en-GB"/>
          </w:rPr>
          <w:t>1</w:t>
        </w:r>
      </w:hyperlink>
      <w:r w:rsidR="0037792F"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31093B" w:rsidRPr="002A6795">
        <w:rPr>
          <w:rFonts w:ascii="Book Antiqua" w:hAnsi="Book Antiqua"/>
          <w:sz w:val="24"/>
          <w:szCs w:val="24"/>
          <w:lang w:val="en-GB"/>
        </w:rPr>
        <w:t xml:space="preserve">. </w:t>
      </w:r>
      <w:r w:rsidR="0082686C" w:rsidRPr="002A6795">
        <w:rPr>
          <w:rFonts w:ascii="Book Antiqua" w:hAnsi="Book Antiqua"/>
          <w:sz w:val="24"/>
          <w:szCs w:val="24"/>
          <w:lang w:val="en-GB"/>
        </w:rPr>
        <w:t xml:space="preserve">Due </w:t>
      </w:r>
      <w:r w:rsidRPr="002A6795">
        <w:rPr>
          <w:rFonts w:ascii="Book Antiqua" w:hAnsi="Book Antiqua"/>
          <w:sz w:val="24"/>
          <w:szCs w:val="24"/>
          <w:lang w:val="en-GB"/>
        </w:rPr>
        <w:t>to early onset, fluctuating disease course</w:t>
      </w:r>
      <w:r w:rsidR="00DC0A1A" w:rsidRPr="002A6795">
        <w:rPr>
          <w:rFonts w:ascii="Book Antiqua" w:hAnsi="Book Antiqua"/>
          <w:sz w:val="24"/>
          <w:szCs w:val="24"/>
          <w:lang w:val="en-GB"/>
        </w:rPr>
        <w:t>, unpredictable prognosis</w:t>
      </w:r>
      <w:r w:rsidRPr="002A6795">
        <w:rPr>
          <w:rFonts w:ascii="Book Antiqua" w:hAnsi="Book Antiqua"/>
          <w:sz w:val="24"/>
          <w:szCs w:val="24"/>
          <w:lang w:val="en-GB"/>
        </w:rPr>
        <w:t xml:space="preserve"> and lack of a cure</w:t>
      </w:r>
      <w:r w:rsidR="00996AD3" w:rsidRPr="002A6795">
        <w:rPr>
          <w:rFonts w:ascii="Book Antiqua" w:hAnsi="Book Antiqua"/>
          <w:sz w:val="24"/>
          <w:szCs w:val="24"/>
          <w:lang w:val="en-GB"/>
        </w:rPr>
        <w:t>,</w:t>
      </w:r>
      <w:r w:rsidR="0082686C" w:rsidRPr="002A6795">
        <w:rPr>
          <w:rFonts w:ascii="Book Antiqua" w:hAnsi="Book Antiqua"/>
          <w:sz w:val="24"/>
          <w:szCs w:val="24"/>
          <w:lang w:val="en-GB"/>
        </w:rPr>
        <w:t xml:space="preserve"> IBD </w:t>
      </w:r>
      <w:r w:rsidR="00996AD3" w:rsidRPr="002A6795">
        <w:rPr>
          <w:rFonts w:ascii="Book Antiqua" w:hAnsi="Book Antiqua"/>
          <w:sz w:val="24"/>
          <w:szCs w:val="24"/>
          <w:lang w:val="en-GB"/>
        </w:rPr>
        <w:t>poses a considerable</w:t>
      </w:r>
      <w:r w:rsidR="0082686C" w:rsidRPr="002A6795">
        <w:rPr>
          <w:rFonts w:ascii="Book Antiqua" w:hAnsi="Book Antiqua"/>
          <w:sz w:val="24"/>
          <w:szCs w:val="24"/>
          <w:lang w:val="en-GB"/>
        </w:rPr>
        <w:t xml:space="preserve"> burden </w:t>
      </w:r>
      <w:r w:rsidR="00996AD3" w:rsidRPr="002A6795">
        <w:rPr>
          <w:rFonts w:ascii="Book Antiqua" w:hAnsi="Book Antiqua"/>
          <w:sz w:val="24"/>
          <w:szCs w:val="24"/>
          <w:lang w:val="en-GB"/>
        </w:rPr>
        <w:t>on patients</w:t>
      </w:r>
      <w:r w:rsidR="0082686C" w:rsidRPr="002A6795">
        <w:rPr>
          <w:rFonts w:ascii="Book Antiqua" w:hAnsi="Book Antiqua"/>
          <w:sz w:val="24"/>
          <w:szCs w:val="24"/>
          <w:lang w:val="en-GB"/>
        </w:rPr>
        <w:t xml:space="preserve">. </w:t>
      </w:r>
    </w:p>
    <w:p w14:paraId="0AEFFEF8" w14:textId="47BED468" w:rsidR="00E8698C" w:rsidRPr="002A6795" w:rsidRDefault="00E8698C" w:rsidP="00D13AB5">
      <w:pPr>
        <w:adjustRightInd w:val="0"/>
        <w:snapToGrid w:val="0"/>
        <w:spacing w:after="0" w:line="360" w:lineRule="auto"/>
        <w:ind w:firstLine="709"/>
        <w:jc w:val="both"/>
        <w:rPr>
          <w:rFonts w:ascii="Book Antiqua" w:hAnsi="Book Antiqua"/>
          <w:sz w:val="24"/>
          <w:szCs w:val="24"/>
          <w:lang w:val="en-GB"/>
        </w:rPr>
      </w:pPr>
      <w:r w:rsidRPr="002A6795">
        <w:rPr>
          <w:rFonts w:ascii="Book Antiqua" w:hAnsi="Book Antiqua"/>
          <w:sz w:val="24"/>
          <w:szCs w:val="24"/>
          <w:lang w:val="en-GB"/>
        </w:rPr>
        <w:t>I</w:t>
      </w:r>
      <w:r w:rsidR="00CE19B1" w:rsidRPr="002A6795">
        <w:rPr>
          <w:rFonts w:ascii="Book Antiqua" w:hAnsi="Book Antiqua"/>
          <w:sz w:val="24"/>
          <w:szCs w:val="24"/>
          <w:lang w:val="en-GB"/>
        </w:rPr>
        <w:t xml:space="preserve">ntroduction </w:t>
      </w:r>
      <w:r w:rsidR="00996AD3" w:rsidRPr="002A6795">
        <w:rPr>
          <w:rFonts w:ascii="Book Antiqua" w:hAnsi="Book Antiqua"/>
          <w:sz w:val="24"/>
          <w:szCs w:val="24"/>
          <w:lang w:val="en-GB"/>
        </w:rPr>
        <w:t xml:space="preserve">of </w:t>
      </w:r>
      <w:r w:rsidRPr="002A6795">
        <w:rPr>
          <w:rFonts w:ascii="Book Antiqua" w:hAnsi="Book Antiqua"/>
          <w:sz w:val="24"/>
          <w:szCs w:val="24"/>
          <w:lang w:val="en-GB"/>
        </w:rPr>
        <w:t>biological</w:t>
      </w:r>
      <w:r w:rsidR="00CE19B1" w:rsidRPr="002A6795">
        <w:rPr>
          <w:rFonts w:ascii="Book Antiqua" w:hAnsi="Book Antiqua"/>
          <w:sz w:val="24"/>
          <w:szCs w:val="24"/>
          <w:lang w:val="en-GB"/>
        </w:rPr>
        <w:t xml:space="preserve"> </w:t>
      </w:r>
      <w:r w:rsidR="0031093B" w:rsidRPr="002A6795">
        <w:rPr>
          <w:rFonts w:ascii="Book Antiqua" w:hAnsi="Book Antiqua"/>
          <w:sz w:val="24"/>
          <w:szCs w:val="24"/>
          <w:lang w:val="en-GB"/>
        </w:rPr>
        <w:t>drugs</w:t>
      </w:r>
      <w:r w:rsidR="00CE19B1" w:rsidRPr="002A6795">
        <w:rPr>
          <w:rFonts w:ascii="Book Antiqua" w:hAnsi="Book Antiqua"/>
          <w:sz w:val="24"/>
          <w:szCs w:val="24"/>
          <w:lang w:val="en-GB"/>
        </w:rPr>
        <w:t xml:space="preserve"> </w:t>
      </w:r>
      <w:r w:rsidR="0064578C" w:rsidRPr="002A6795">
        <w:rPr>
          <w:rFonts w:ascii="Book Antiqua" w:hAnsi="Book Antiqua"/>
          <w:sz w:val="24"/>
          <w:szCs w:val="24"/>
          <w:lang w:val="en-GB"/>
        </w:rPr>
        <w:t xml:space="preserve">in </w:t>
      </w:r>
      <w:r w:rsidRPr="002A6795">
        <w:rPr>
          <w:rFonts w:ascii="Book Antiqua" w:hAnsi="Book Antiqua"/>
          <w:sz w:val="24"/>
          <w:szCs w:val="24"/>
          <w:lang w:val="en-GB"/>
        </w:rPr>
        <w:t xml:space="preserve">the treatment of </w:t>
      </w:r>
      <w:r w:rsidR="009C229B" w:rsidRPr="002A6795">
        <w:rPr>
          <w:rFonts w:ascii="Book Antiqua" w:hAnsi="Book Antiqua"/>
          <w:sz w:val="24"/>
          <w:szCs w:val="24"/>
          <w:lang w:val="en-GB"/>
        </w:rPr>
        <w:t xml:space="preserve">IBD </w:t>
      </w:r>
      <w:r w:rsidR="00337698" w:rsidRPr="002A6795">
        <w:rPr>
          <w:rFonts w:ascii="Book Antiqua" w:hAnsi="Book Antiqua"/>
          <w:sz w:val="24"/>
          <w:szCs w:val="24"/>
          <w:lang w:val="en-GB"/>
        </w:rPr>
        <w:t>has brought a paradigm shift</w:t>
      </w:r>
      <w:r w:rsidR="00CE19B1" w:rsidRPr="002A6795">
        <w:rPr>
          <w:rFonts w:ascii="Book Antiqua" w:hAnsi="Book Antiqua"/>
          <w:sz w:val="24"/>
          <w:szCs w:val="24"/>
          <w:lang w:val="en-GB"/>
        </w:rPr>
        <w:t xml:space="preserve"> in patient management </w:t>
      </w:r>
      <w:r w:rsidRPr="002A6795">
        <w:rPr>
          <w:rFonts w:ascii="Book Antiqua" w:hAnsi="Book Antiqua"/>
          <w:sz w:val="24"/>
          <w:szCs w:val="24"/>
          <w:lang w:val="en-GB"/>
        </w:rPr>
        <w:t>and t</w:t>
      </w:r>
      <w:r w:rsidR="00A15EB2" w:rsidRPr="002A6795">
        <w:rPr>
          <w:rFonts w:ascii="Book Antiqua" w:hAnsi="Book Antiqua"/>
          <w:sz w:val="24"/>
          <w:szCs w:val="24"/>
          <w:lang w:val="en-GB"/>
        </w:rPr>
        <w:t>reatment goals</w:t>
      </w:r>
      <w:r w:rsidR="00996AD3" w:rsidRPr="002A6795">
        <w:rPr>
          <w:rFonts w:ascii="Book Antiqua" w:hAnsi="Book Antiqua"/>
          <w:sz w:val="24"/>
          <w:szCs w:val="24"/>
          <w:lang w:val="en-GB"/>
        </w:rPr>
        <w:t xml:space="preserve"> </w:t>
      </w:r>
      <w:r w:rsidR="00992312" w:rsidRPr="002A6795">
        <w:rPr>
          <w:rFonts w:ascii="Book Antiqua" w:hAnsi="Book Antiqua"/>
          <w:sz w:val="24"/>
          <w:szCs w:val="24"/>
          <w:lang w:val="en-GB"/>
        </w:rPr>
        <w:t>that</w:t>
      </w:r>
      <w:r w:rsidR="00A15EB2" w:rsidRPr="002A6795">
        <w:rPr>
          <w:rFonts w:ascii="Book Antiqua" w:hAnsi="Book Antiqua"/>
          <w:sz w:val="24"/>
          <w:szCs w:val="24"/>
          <w:lang w:val="en-GB"/>
        </w:rPr>
        <w:t xml:space="preserve"> promoted </w:t>
      </w:r>
      <w:r w:rsidR="00CE19B1" w:rsidRPr="002A6795">
        <w:rPr>
          <w:rFonts w:ascii="Book Antiqua" w:hAnsi="Book Antiqua"/>
          <w:sz w:val="24"/>
          <w:szCs w:val="24"/>
          <w:lang w:val="en-GB"/>
        </w:rPr>
        <w:t xml:space="preserve">corticosteroid-free clinical, endoscopic, and biomarker </w:t>
      </w:r>
      <w:proofErr w:type="gramStart"/>
      <w:r w:rsidR="00CE19B1" w:rsidRPr="002A6795">
        <w:rPr>
          <w:rFonts w:ascii="Book Antiqua" w:hAnsi="Book Antiqua"/>
          <w:sz w:val="24"/>
          <w:szCs w:val="24"/>
          <w:lang w:val="en-GB"/>
        </w:rPr>
        <w:t>remission</w:t>
      </w:r>
      <w:proofErr w:type="gramEnd"/>
      <w:r w:rsidR="0037792F" w:rsidRPr="002A6795">
        <w:rPr>
          <w:rFonts w:ascii="Book Antiqua" w:hAnsi="Book Antiqua"/>
          <w:sz w:val="24"/>
          <w:szCs w:val="24"/>
          <w:lang w:val="en-GB"/>
        </w:rPr>
        <w:fldChar w:fldCharType="begin">
          <w:fldData xml:space="preserve">PEVuZE5vdGU+PENpdGU+PEF1dGhvcj5OaWVsc2VuPC9BdXRob3I+PFllYXI+MjAxMjwvWWVhcj48
UmVjTnVtPjEzPC9SZWNOdW0+PERpc3BsYXlUZXh0PjxzdHlsZSBmYWNlPSJzdXBlcnNjcmlwdCI+
WzMsIDRdPC9zdHlsZT48L0Rpc3BsYXlUZXh0PjxyZWNvcmQ+PHJlYy1udW1iZXI+MTM8L3JlYy1u
dW1iZXI+PGZvcmVpZ24ta2V5cz48a2V5IGFwcD0iRU4iIGRiLWlkPSIwYXAwMnNmZDUwNWRkY2Vy
enZpNXJ0Mjd3cHAycDAwcnB6emQiPjEzPC9rZXk+PGtleSBhcHA9IkVOV2ViIiBkYi1pZD0iIj4w
PC9rZXk+PC9mb3JlaWduLWtleXM+PHJlZi10eXBlIG5hbWU9IkpvdXJuYWwgQXJ0aWNsZSI+MTc8
L3JlZi10eXBlPjxjb250cmlidXRvcnM+PGF1dGhvcnM+PGF1dGhvcj5OaWVsc2VuLCBPLiBILjwv
YXV0aG9yPjxhdXRob3I+QmplcnJ1bSwgSi4gVC48L2F1dGhvcj48YXV0aG9yPlNlaWRlbGluLCBK
LiBCLjwvYXV0aG9yPjxhdXRob3I+TnliZXJnLCBDLjwvYXV0aG9yPjxhdXRob3I+QWluc3dvcnRo
LCBNLjwvYXV0aG9yPjwvYXV0aG9ycz48L2NvbnRyaWJ1dG9ycz48YXV0aC1hZGRyZXNzPkRlcGFy
dG1lbnQgb2YgR2FzdHJvZW50ZXJvbG9neSwgTWVkaWNhbCBTZWN0aW9uLCBIZXJsZXYgSG9zcGl0
YWwsIFVuaXZlcnNpdHkgb2YgQ29wZW5oYWdlbiwgQ29wZW5oYWdlbiwgRGVubWFyay4gb2huIEAg
ZGFkbG5ldC5kazwvYXV0aC1hZGRyZXNzPjx0aXRsZXM+PHRpdGxlPkJpb2xvZ2ljYWwgdHJlYXRt
ZW50IG9mIENyb2huJmFwb3M7cyBkaXNlYXNlPC90aXRsZT48c2Vjb25kYXJ5LXRpdGxlPkRpZyBE
aXM8L3NlY29uZGFyeS10aXRsZT48YWx0LXRpdGxlPkRpZ2VzdGl2ZSBkaXNlYXNlczwvYWx0LXRp
dGxlPjwvdGl0bGVzPjxwZXJpb2RpY2FsPjxmdWxsLXRpdGxlPkRpZyBEaXM8L2Z1bGwtdGl0bGU+
PGFiYnItMT5EaWdlc3RpdmUgZGlzZWFzZXM8L2FiYnItMT48L3BlcmlvZGljYWw+PGFsdC1wZXJp
b2RpY2FsPjxmdWxsLXRpdGxlPkRpZyBEaXM8L2Z1bGwtdGl0bGU+PGFiYnItMT5EaWdlc3RpdmUg
ZGlzZWFzZXM8L2FiYnItMT48L2FsdC1wZXJpb2RpY2FsPjxwYWdlcz4xMjEtMzM8L3BhZ2VzPjx2
b2x1bWU+MzAgU3VwcGwgMzwvdm9sdW1lPjxrZXl3b3Jkcz48a2V5d29yZD5CaW9sb2dpY2FsIFBy
b2R1Y3RzLyphZHZlcnNlIGVmZmVjdHMvdGhlcmFwZXV0aWMgdXNlPC9rZXl3b3JkPjxrZXl3b3Jk
PkNvbW11bmljYWJsZSBEaXNlYXNlcy9jb21wbGljYXRpb25zL2RydWcgdGhlcmFweTwva2V5d29y
ZD48a2V5d29yZD5Dcm9obiBEaXNlYXNlL2NvbXBsaWNhdGlvbnMvKmRydWcgdGhlcmFweTwva2V5
d29yZD48a2V5d29yZD5EcnVnIE1vbml0b3Jpbmc8L2tleXdvcmQ+PGtleXdvcmQ+SHVtYW5zPC9r
ZXl3b3JkPjxrZXl3b3JkPlBhdGllbnQgU2VsZWN0aW9uPC9rZXl3b3JkPjxrZXl3b3JkPlNtb2tp
bmcvYWR2ZXJzZSBlZmZlY3RzPC9rZXl3b3JkPjwva2V5d29yZHM+PGRhdGVzPjx5ZWFyPjIwMTI8
L3llYXI+PC9kYXRlcz48aXNibj4xNDIxLTk4NzUgKEVsZWN0cm9uaWMpJiN4RDswMjU3LTI3NTMg
KExpbmtpbmcpPC9pc2JuPjxhY2Nlc3Npb24tbnVtPjIzMjk1NzAzPC9hY2Nlc3Npb24tbnVtPjx1
cmxzPjxyZWxhdGVkLXVybHM+PHVybD5odHRwOi8vd3d3Lm5jYmkubmxtLm5paC5nb3YvcHVibWVk
LzIzMjk1NzAzPC91cmw+PC9yZWxhdGVkLXVybHM+PC91cmxzPjxlbGVjdHJvbmljLXJlc291cmNl
LW51bT4xMC4xMTU5LzAwMDM0MjczODwvZWxlY3Ryb25pYy1yZXNvdXJjZS1udW0+PC9yZWNvcmQ+
PC9DaXRlPjxDaXRlPjxBdXRob3I+RGFuZXNlPC9BdXRob3I+PFllYXI+MjAxMzwvWWVhcj48UmVj
TnVtPjM1PC9SZWNOdW0+PHJlY29yZD48cmVjLW51bWJlcj4zNTwvcmVjLW51bWJlcj48Zm9yZWln
bi1rZXlzPjxrZXkgYXBwPSJFTiIgZGItaWQ9IjBhcDAyc2ZkNTA1ZGRjZXJ6dmk1cnQyN3dwcDJw
MDBycHp6ZCI+MzU8L2tleT48a2V5IGFwcD0iRU5XZWIiIGRiLWlkPSIiPjA8L2tleT48L2ZvcmVp
Z24ta2V5cz48cmVmLXR5cGUgbmFtZT0iSm91cm5hbCBBcnRpY2xlIj4xNzwvcmVmLXR5cGU+PGNv
bnRyaWJ1dG9ycz48YXV0aG9ycz48YXV0aG9yPkRhbmVzZSwgUy48L2F1dGhvcj48YXV0aG9yPkNv
bG9tYmVsLCBKLiBGLjwvYXV0aG9yPjxhdXRob3I+UGV5cmluLUJpcm91bGV0LCBMLjwvYXV0aG9y
PjxhdXRob3I+UnV0Z2VlcnRzLCBQLjwvYXV0aG9yPjxhdXRob3I+UmVpbmlzY2gsIFcuPC9hdXRo
b3I+PC9hdXRob3JzPjwvY29udHJpYnV0b3JzPjxhdXRoLWFkZHJlc3M+SUJEIENlbnRlciwgSHVt
YW5pdGFzIENsaW5pY2FsIGFuZCBSZXNlYXJjaCBDZW50cmUsIE1pbGFuLCBJdGFseS4gc2RhbmVz
ZUBob3RtYWlsLmNvbTwvYXV0aC1hZGRyZXNzPjx0aXRsZXM+PHRpdGxlPlJldmlldyBhcnRpY2xl
OiB0aGUgcm9sZSBvZiBhbnRpLVRORiBpbiB0aGUgbWFuYWdlbWVudCBvZiB1bGNlcmF0aXZlIGNv
bGl0aXMgLS0gcGFzdCwgcHJlc2VudCBhbmQgZnV0dXJlPC90aXRsZT48c2Vjb25kYXJ5LXRpdGxl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YW1wOyB0aGVyYXBldXRpY3M8L2FiYnItMT48L2FsdC1wZXJpb2RpY2FsPjxwYWdlcz44NTUtNjY8
L3BhZ2VzPjx2b2x1bWU+Mzc8L3ZvbHVtZT48bnVtYmVyPjk8L251bWJlcj48a2V5d29yZHM+PGtl
eXdvcmQ+Q2xpbmljYWwgVHJpYWxzIGFzIFRvcGljPC9rZXl3b3JkPjxrZXl3b3JkPkNvbGl0aXMs
IFVsY2VyYXRpdmUvKmRydWcgdGhlcmFweTwva2V5d29yZD48a2V5d29yZD5IdW1hbnM8L2tleXdv
cmQ+PGtleXdvcmQ+VHJlYXRtZW50IE91dGNvbWU8L2tleXdvcmQ+PGtleXdvcmQ+VHVtb3IgTmVj
cm9zaXMgRmFjdG9yLWFscGhhLyphbnRhZ29uaXN0cyAmYW1wOyBpbmhpYml0b3JzL3RoZXJhcGV1
dGljIHVzZTwva2V5d29yZD48L2tleXdvcmRzPjxkYXRlcz48eWVhcj4yMDEzPC95ZWFyPjxwdWIt
ZGF0ZXM+PGRhdGU+TWF5PC9kYXRlPjwvcHViLWRhdGVzPjwvZGF0ZXM+PGlzYm4+MTM2NS0yMDM2
IChFbGVjdHJvbmljKSYjeEQ7MDI2OS0yODEzIChMaW5raW5nKTwvaXNibj48YWNjZXNzaW9uLW51
bT4yMzQ4OTA2ODwvYWNjZXNzaW9uLW51bT48dXJscz48cmVsYXRlZC11cmxzPjx1cmw+aHR0cDov
L3d3dy5uY2JpLm5sbS5uaWguZ292L3B1Ym1lZC8yMzQ4OTA2ODwvdXJsPjwvcmVsYXRlZC11cmxz
PjwvdXJscz48ZWxlY3Ryb25pYy1yZXNvdXJjZS1udW0+MTAuMTExMS9hcHQuMTIyODQ8L2VsZWN0
cm9uaWMtcmVzb3VyY2UtbnVtPjwvcmVjb3JkPjwvQ2l0ZT48L0VuZE5vdGU+AG==
</w:fldData>
        </w:fldChar>
      </w:r>
      <w:r w:rsidR="0037792F" w:rsidRPr="002A6795">
        <w:rPr>
          <w:rFonts w:ascii="Book Antiqua" w:hAnsi="Book Antiqua"/>
          <w:sz w:val="24"/>
          <w:szCs w:val="24"/>
          <w:lang w:val="en-GB"/>
        </w:rPr>
        <w:instrText xml:space="preserve"> ADDIN EN.CITE </w:instrText>
      </w:r>
      <w:r w:rsidR="0037792F" w:rsidRPr="002A6795">
        <w:rPr>
          <w:rFonts w:ascii="Book Antiqua" w:hAnsi="Book Antiqua"/>
          <w:sz w:val="24"/>
          <w:szCs w:val="24"/>
          <w:lang w:val="en-GB"/>
        </w:rPr>
        <w:fldChar w:fldCharType="begin">
          <w:fldData xml:space="preserve">PEVuZE5vdGU+PENpdGU+PEF1dGhvcj5OaWVsc2VuPC9BdXRob3I+PFllYXI+MjAxMjwvWWVhcj48
UmVjTnVtPjEzPC9SZWNOdW0+PERpc3BsYXlUZXh0PjxzdHlsZSBmYWNlPSJzdXBlcnNjcmlwdCI+
WzMsIDRdPC9zdHlsZT48L0Rpc3BsYXlUZXh0PjxyZWNvcmQ+PHJlYy1udW1iZXI+MTM8L3JlYy1u
dW1iZXI+PGZvcmVpZ24ta2V5cz48a2V5IGFwcD0iRU4iIGRiLWlkPSIwYXAwMnNmZDUwNWRkY2Vy
enZpNXJ0Mjd3cHAycDAwcnB6emQiPjEzPC9rZXk+PGtleSBhcHA9IkVOV2ViIiBkYi1pZD0iIj4w
PC9rZXk+PC9mb3JlaWduLWtleXM+PHJlZi10eXBlIG5hbWU9IkpvdXJuYWwgQXJ0aWNsZSI+MTc8
L3JlZi10eXBlPjxjb250cmlidXRvcnM+PGF1dGhvcnM+PGF1dGhvcj5OaWVsc2VuLCBPLiBILjwv
YXV0aG9yPjxhdXRob3I+QmplcnJ1bSwgSi4gVC48L2F1dGhvcj48YXV0aG9yPlNlaWRlbGluLCBK
LiBCLjwvYXV0aG9yPjxhdXRob3I+TnliZXJnLCBDLjwvYXV0aG9yPjxhdXRob3I+QWluc3dvcnRo
LCBNLjwvYXV0aG9yPjwvYXV0aG9ycz48L2NvbnRyaWJ1dG9ycz48YXV0aC1hZGRyZXNzPkRlcGFy
dG1lbnQgb2YgR2FzdHJvZW50ZXJvbG9neSwgTWVkaWNhbCBTZWN0aW9uLCBIZXJsZXYgSG9zcGl0
YWwsIFVuaXZlcnNpdHkgb2YgQ29wZW5oYWdlbiwgQ29wZW5oYWdlbiwgRGVubWFyay4gb2huIEAg
ZGFkbG5ldC5kazwvYXV0aC1hZGRyZXNzPjx0aXRsZXM+PHRpdGxlPkJpb2xvZ2ljYWwgdHJlYXRt
ZW50IG9mIENyb2huJmFwb3M7cyBkaXNlYXNlPC90aXRsZT48c2Vjb25kYXJ5LXRpdGxlPkRpZyBE
aXM8L3NlY29uZGFyeS10aXRsZT48YWx0LXRpdGxlPkRpZ2VzdGl2ZSBkaXNlYXNlczwvYWx0LXRp
dGxlPjwvdGl0bGVzPjxwZXJpb2RpY2FsPjxmdWxsLXRpdGxlPkRpZyBEaXM8L2Z1bGwtdGl0bGU+
PGFiYnItMT5EaWdlc3RpdmUgZGlzZWFzZXM8L2FiYnItMT48L3BlcmlvZGljYWw+PGFsdC1wZXJp
b2RpY2FsPjxmdWxsLXRpdGxlPkRpZyBEaXM8L2Z1bGwtdGl0bGU+PGFiYnItMT5EaWdlc3RpdmUg
ZGlzZWFzZXM8L2FiYnItMT48L2FsdC1wZXJpb2RpY2FsPjxwYWdlcz4xMjEtMzM8L3BhZ2VzPjx2
b2x1bWU+MzAgU3VwcGwgMzwvdm9sdW1lPjxrZXl3b3Jkcz48a2V5d29yZD5CaW9sb2dpY2FsIFBy
b2R1Y3RzLyphZHZlcnNlIGVmZmVjdHMvdGhlcmFwZXV0aWMgdXNlPC9rZXl3b3JkPjxrZXl3b3Jk
PkNvbW11bmljYWJsZSBEaXNlYXNlcy9jb21wbGljYXRpb25zL2RydWcgdGhlcmFweTwva2V5d29y
ZD48a2V5d29yZD5Dcm9obiBEaXNlYXNlL2NvbXBsaWNhdGlvbnMvKmRydWcgdGhlcmFweTwva2V5
d29yZD48a2V5d29yZD5EcnVnIE1vbml0b3Jpbmc8L2tleXdvcmQ+PGtleXdvcmQ+SHVtYW5zPC9r
ZXl3b3JkPjxrZXl3b3JkPlBhdGllbnQgU2VsZWN0aW9uPC9rZXl3b3JkPjxrZXl3b3JkPlNtb2tp
bmcvYWR2ZXJzZSBlZmZlY3RzPC9rZXl3b3JkPjwva2V5d29yZHM+PGRhdGVzPjx5ZWFyPjIwMTI8
L3llYXI+PC9kYXRlcz48aXNibj4xNDIxLTk4NzUgKEVsZWN0cm9uaWMpJiN4RDswMjU3LTI3NTMg
KExpbmtpbmcpPC9pc2JuPjxhY2Nlc3Npb24tbnVtPjIzMjk1NzAzPC9hY2Nlc3Npb24tbnVtPjx1
cmxzPjxyZWxhdGVkLXVybHM+PHVybD5odHRwOi8vd3d3Lm5jYmkubmxtLm5paC5nb3YvcHVibWVk
LzIzMjk1NzAzPC91cmw+PC9yZWxhdGVkLXVybHM+PC91cmxzPjxlbGVjdHJvbmljLXJlc291cmNl
LW51bT4xMC4xMTU5LzAwMDM0MjczODwvZWxlY3Ryb25pYy1yZXNvdXJjZS1udW0+PC9yZWNvcmQ+
PC9DaXRlPjxDaXRlPjxBdXRob3I+RGFuZXNlPC9BdXRob3I+PFllYXI+MjAxMzwvWWVhcj48UmVj
TnVtPjM1PC9SZWNOdW0+PHJlY29yZD48cmVjLW51bWJlcj4zNTwvcmVjLW51bWJlcj48Zm9yZWln
bi1rZXlzPjxrZXkgYXBwPSJFTiIgZGItaWQ9IjBhcDAyc2ZkNTA1ZGRjZXJ6dmk1cnQyN3dwcDJw
MDBycHp6ZCI+MzU8L2tleT48a2V5IGFwcD0iRU5XZWIiIGRiLWlkPSIiPjA8L2tleT48L2ZvcmVp
Z24ta2V5cz48cmVmLXR5cGUgbmFtZT0iSm91cm5hbCBBcnRpY2xlIj4xNzwvcmVmLXR5cGU+PGNv
bnRyaWJ1dG9ycz48YXV0aG9ycz48YXV0aG9yPkRhbmVzZSwgUy48L2F1dGhvcj48YXV0aG9yPkNv
bG9tYmVsLCBKLiBGLjwvYXV0aG9yPjxhdXRob3I+UGV5cmluLUJpcm91bGV0LCBMLjwvYXV0aG9y
PjxhdXRob3I+UnV0Z2VlcnRzLCBQLjwvYXV0aG9yPjxhdXRob3I+UmVpbmlzY2gsIFcuPC9hdXRo
b3I+PC9hdXRob3JzPjwvY29udHJpYnV0b3JzPjxhdXRoLWFkZHJlc3M+SUJEIENlbnRlciwgSHVt
YW5pdGFzIENsaW5pY2FsIGFuZCBSZXNlYXJjaCBDZW50cmUsIE1pbGFuLCBJdGFseS4gc2RhbmVz
ZUBob3RtYWlsLmNvbTwvYXV0aC1hZGRyZXNzPjx0aXRsZXM+PHRpdGxlPlJldmlldyBhcnRpY2xl
OiB0aGUgcm9sZSBvZiBhbnRpLVRORiBpbiB0aGUgbWFuYWdlbWVudCBvZiB1bGNlcmF0aXZlIGNv
bGl0aXMgLS0gcGFzdCwgcHJlc2VudCBhbmQgZnV0dXJlPC90aXRsZT48c2Vjb25kYXJ5LXRpdGxl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YW1wOyB0aGVyYXBldXRpY3M8L2FiYnItMT48L2FsdC1wZXJpb2RpY2FsPjxwYWdlcz44NTUtNjY8
L3BhZ2VzPjx2b2x1bWU+Mzc8L3ZvbHVtZT48bnVtYmVyPjk8L251bWJlcj48a2V5d29yZHM+PGtl
eXdvcmQ+Q2xpbmljYWwgVHJpYWxzIGFzIFRvcGljPC9rZXl3b3JkPjxrZXl3b3JkPkNvbGl0aXMs
IFVsY2VyYXRpdmUvKmRydWcgdGhlcmFweTwva2V5d29yZD48a2V5d29yZD5IdW1hbnM8L2tleXdv
cmQ+PGtleXdvcmQ+VHJlYXRtZW50IE91dGNvbWU8L2tleXdvcmQ+PGtleXdvcmQ+VHVtb3IgTmVj
cm9zaXMgRmFjdG9yLWFscGhhLyphbnRhZ29uaXN0cyAmYW1wOyBpbmhpYml0b3JzL3RoZXJhcGV1
dGljIHVzZTwva2V5d29yZD48L2tleXdvcmRzPjxkYXRlcz48eWVhcj4yMDEzPC95ZWFyPjxwdWIt
ZGF0ZXM+PGRhdGU+TWF5PC9kYXRlPjwvcHViLWRhdGVzPjwvZGF0ZXM+PGlzYm4+MTM2NS0yMDM2
IChFbGVjdHJvbmljKSYjeEQ7MDI2OS0yODEzIChMaW5raW5nKTwvaXNibj48YWNjZXNzaW9uLW51
bT4yMzQ4OTA2ODwvYWNjZXNzaW9uLW51bT48dXJscz48cmVsYXRlZC11cmxzPjx1cmw+aHR0cDov
L3d3dy5uY2JpLm5sbS5uaWguZ292L3B1Ym1lZC8yMzQ4OTA2ODwvdXJsPjwvcmVsYXRlZC11cmxz
PjwvdXJscz48ZWxlY3Ryb25pYy1yZXNvdXJjZS1udW0+MTAuMTExMS9hcHQuMTIyODQ8L2VsZWN0
cm9uaWMtcmVzb3VyY2UtbnVtPjwvcmVjb3JkPjwvQ2l0ZT48L0VuZE5vdGU+AG==
</w:fldData>
        </w:fldChar>
      </w:r>
      <w:r w:rsidR="0037792F" w:rsidRPr="002A6795">
        <w:rPr>
          <w:rFonts w:ascii="Book Antiqua" w:hAnsi="Book Antiqua"/>
          <w:sz w:val="24"/>
          <w:szCs w:val="24"/>
          <w:lang w:val="en-GB"/>
        </w:rPr>
        <w:instrText xml:space="preserve"> ADDIN EN.CITE.DATA </w:instrText>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end"/>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separate"/>
      </w:r>
      <w:r w:rsidR="0037792F" w:rsidRPr="002A6795">
        <w:rPr>
          <w:rFonts w:ascii="Book Antiqua" w:hAnsi="Book Antiqua"/>
          <w:noProof/>
          <w:sz w:val="24"/>
          <w:szCs w:val="24"/>
          <w:vertAlign w:val="superscript"/>
          <w:lang w:val="en-GB"/>
        </w:rPr>
        <w:t>[</w:t>
      </w:r>
      <w:hyperlink w:anchor="_ENREF_3" w:tooltip="Nielsen, 2012 #13" w:history="1">
        <w:r w:rsidR="009D14A3" w:rsidRPr="002A6795">
          <w:rPr>
            <w:rFonts w:ascii="Book Antiqua" w:hAnsi="Book Antiqua"/>
            <w:noProof/>
            <w:sz w:val="24"/>
            <w:szCs w:val="24"/>
            <w:vertAlign w:val="superscript"/>
            <w:lang w:val="en-GB"/>
          </w:rPr>
          <w:t>3</w:t>
        </w:r>
      </w:hyperlink>
      <w:r w:rsidR="001B4D15">
        <w:rPr>
          <w:rFonts w:ascii="Book Antiqua" w:hAnsi="Book Antiqua"/>
          <w:noProof/>
          <w:sz w:val="24"/>
          <w:szCs w:val="24"/>
          <w:vertAlign w:val="superscript"/>
          <w:lang w:val="en-GB"/>
        </w:rPr>
        <w:t>,</w:t>
      </w:r>
      <w:hyperlink w:anchor="_ENREF_4" w:tooltip="Danese, 2013 #35" w:history="1">
        <w:r w:rsidR="009D14A3" w:rsidRPr="002A6795">
          <w:rPr>
            <w:rFonts w:ascii="Book Antiqua" w:hAnsi="Book Antiqua"/>
            <w:noProof/>
            <w:sz w:val="24"/>
            <w:szCs w:val="24"/>
            <w:vertAlign w:val="superscript"/>
            <w:lang w:val="en-GB"/>
          </w:rPr>
          <w:t>4</w:t>
        </w:r>
      </w:hyperlink>
      <w:r w:rsidR="0037792F"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CE19B1" w:rsidRPr="002A6795">
        <w:rPr>
          <w:rFonts w:ascii="Book Antiqua" w:hAnsi="Book Antiqua"/>
          <w:sz w:val="24"/>
          <w:szCs w:val="24"/>
          <w:lang w:val="en-GB"/>
        </w:rPr>
        <w:t>.</w:t>
      </w:r>
      <w:r w:rsidR="0031093B" w:rsidRPr="002A6795">
        <w:rPr>
          <w:rFonts w:ascii="Book Antiqua" w:hAnsi="Book Antiqua"/>
          <w:sz w:val="24"/>
          <w:szCs w:val="24"/>
          <w:lang w:val="en-GB"/>
        </w:rPr>
        <w:t xml:space="preserve"> </w:t>
      </w:r>
      <w:r w:rsidR="009C229B" w:rsidRPr="002A6795">
        <w:rPr>
          <w:rFonts w:ascii="Book Antiqua" w:hAnsi="Book Antiqua"/>
          <w:sz w:val="24"/>
          <w:szCs w:val="24"/>
          <w:lang w:val="en-GB"/>
        </w:rPr>
        <w:t>Infliximab was the first biological approved by European Medicines Agency (EMA) for treatment of CD</w:t>
      </w:r>
      <w:r w:rsidR="002A46F3" w:rsidRPr="002A6795">
        <w:rPr>
          <w:rFonts w:ascii="Book Antiqua" w:hAnsi="Book Antiqua"/>
          <w:sz w:val="24"/>
          <w:szCs w:val="24"/>
          <w:lang w:val="en-GB"/>
        </w:rPr>
        <w:t xml:space="preserve"> in 1999</w:t>
      </w:r>
      <w:r w:rsidR="009C229B" w:rsidRPr="002A6795">
        <w:rPr>
          <w:rFonts w:ascii="Book Antiqua" w:hAnsi="Book Antiqua"/>
          <w:sz w:val="24"/>
          <w:szCs w:val="24"/>
          <w:lang w:val="en-GB"/>
        </w:rPr>
        <w:t xml:space="preserve">, </w:t>
      </w:r>
      <w:proofErr w:type="gramStart"/>
      <w:r w:rsidR="009C229B" w:rsidRPr="002A6795">
        <w:rPr>
          <w:rFonts w:ascii="Book Antiqua" w:hAnsi="Book Antiqua"/>
          <w:sz w:val="24"/>
          <w:szCs w:val="24"/>
          <w:lang w:val="en-GB"/>
        </w:rPr>
        <w:t>then</w:t>
      </w:r>
      <w:proofErr w:type="gramEnd"/>
      <w:r w:rsidR="009C229B" w:rsidRPr="002A6795">
        <w:rPr>
          <w:rFonts w:ascii="Book Antiqua" w:hAnsi="Book Antiqua"/>
          <w:sz w:val="24"/>
          <w:szCs w:val="24"/>
          <w:lang w:val="en-GB"/>
        </w:rPr>
        <w:t xml:space="preserve"> </w:t>
      </w:r>
      <w:r w:rsidR="00AA13F7" w:rsidRPr="002A6795">
        <w:rPr>
          <w:rFonts w:ascii="Book Antiqua" w:hAnsi="Book Antiqua"/>
          <w:sz w:val="24"/>
          <w:szCs w:val="24"/>
          <w:lang w:val="en-GB"/>
        </w:rPr>
        <w:t xml:space="preserve">7 years later in UC, </w:t>
      </w:r>
      <w:proofErr w:type="spellStart"/>
      <w:r w:rsidR="00AA13F7" w:rsidRPr="002A6795">
        <w:rPr>
          <w:rFonts w:ascii="Book Antiqua" w:hAnsi="Book Antiqua"/>
          <w:sz w:val="24"/>
          <w:szCs w:val="24"/>
          <w:lang w:val="en-GB"/>
        </w:rPr>
        <w:t>adalimumab</w:t>
      </w:r>
      <w:proofErr w:type="spellEnd"/>
      <w:r w:rsidR="00AA13F7" w:rsidRPr="002A6795">
        <w:rPr>
          <w:rFonts w:ascii="Book Antiqua" w:hAnsi="Book Antiqua"/>
          <w:sz w:val="24"/>
          <w:szCs w:val="24"/>
          <w:lang w:val="en-GB"/>
        </w:rPr>
        <w:t xml:space="preserve"> was </w:t>
      </w:r>
      <w:r w:rsidR="002A46F3" w:rsidRPr="002A6795">
        <w:rPr>
          <w:rFonts w:ascii="Book Antiqua" w:hAnsi="Book Antiqua"/>
          <w:sz w:val="24"/>
          <w:szCs w:val="24"/>
          <w:lang w:val="en-GB"/>
        </w:rPr>
        <w:t>registered</w:t>
      </w:r>
      <w:r w:rsidR="00AA13F7" w:rsidRPr="002A6795">
        <w:rPr>
          <w:rFonts w:ascii="Book Antiqua" w:hAnsi="Book Antiqua"/>
          <w:sz w:val="24"/>
          <w:szCs w:val="24"/>
          <w:lang w:val="en-GB"/>
        </w:rPr>
        <w:t xml:space="preserve"> in 2007 in CD and </w:t>
      </w:r>
      <w:r w:rsidR="002A46F3" w:rsidRPr="002A6795">
        <w:rPr>
          <w:rFonts w:ascii="Book Antiqua" w:hAnsi="Book Antiqua"/>
          <w:sz w:val="24"/>
          <w:szCs w:val="24"/>
          <w:lang w:val="en-GB"/>
        </w:rPr>
        <w:t>5 years later</w:t>
      </w:r>
      <w:r w:rsidR="00AA13F7" w:rsidRPr="002A6795">
        <w:rPr>
          <w:rFonts w:ascii="Book Antiqua" w:hAnsi="Book Antiqua"/>
          <w:sz w:val="24"/>
          <w:szCs w:val="24"/>
          <w:lang w:val="en-GB"/>
        </w:rPr>
        <w:t xml:space="preserve"> in UC. Furthermore, </w:t>
      </w:r>
      <w:proofErr w:type="spellStart"/>
      <w:r w:rsidR="00AA13F7" w:rsidRPr="002A6795">
        <w:rPr>
          <w:rFonts w:ascii="Book Antiqua" w:hAnsi="Book Antiqua"/>
          <w:sz w:val="24"/>
          <w:szCs w:val="24"/>
          <w:lang w:val="en-GB"/>
        </w:rPr>
        <w:t>golimumab</w:t>
      </w:r>
      <w:proofErr w:type="spellEnd"/>
      <w:r w:rsidR="00AA13F7" w:rsidRPr="002A6795">
        <w:rPr>
          <w:rFonts w:ascii="Book Antiqua" w:hAnsi="Book Antiqua"/>
          <w:sz w:val="24"/>
          <w:szCs w:val="24"/>
          <w:lang w:val="en-GB"/>
        </w:rPr>
        <w:t xml:space="preserve"> received authorisation for the treatment of UC in 2013. </w:t>
      </w:r>
      <w:r w:rsidR="00B14B90" w:rsidRPr="002A6795">
        <w:rPr>
          <w:rFonts w:ascii="Book Antiqua" w:hAnsi="Book Antiqua"/>
          <w:sz w:val="24"/>
          <w:szCs w:val="24"/>
          <w:lang w:val="en-GB"/>
        </w:rPr>
        <w:t xml:space="preserve">Although </w:t>
      </w:r>
      <w:r w:rsidRPr="002A6795">
        <w:rPr>
          <w:rFonts w:ascii="Book Antiqua" w:hAnsi="Book Antiqua"/>
          <w:sz w:val="24"/>
          <w:szCs w:val="24"/>
          <w:lang w:val="en-GB"/>
        </w:rPr>
        <w:t xml:space="preserve">biologicals </w:t>
      </w:r>
      <w:r w:rsidR="00137631" w:rsidRPr="002A6795">
        <w:rPr>
          <w:rFonts w:ascii="Book Antiqua" w:hAnsi="Book Antiqua"/>
          <w:sz w:val="24"/>
          <w:szCs w:val="24"/>
          <w:lang w:val="en-GB"/>
        </w:rPr>
        <w:t>have been marketed in Western Europe for</w:t>
      </w:r>
      <w:r w:rsidR="00B14B90" w:rsidRPr="002A6795">
        <w:rPr>
          <w:rFonts w:ascii="Book Antiqua" w:hAnsi="Book Antiqua"/>
          <w:sz w:val="24"/>
          <w:szCs w:val="24"/>
          <w:lang w:val="en-GB"/>
        </w:rPr>
        <w:t xml:space="preserve"> over</w:t>
      </w:r>
      <w:r w:rsidR="00137631" w:rsidRPr="002A6795">
        <w:rPr>
          <w:rFonts w:ascii="Book Antiqua" w:hAnsi="Book Antiqua"/>
          <w:sz w:val="24"/>
          <w:szCs w:val="24"/>
          <w:lang w:val="en-GB"/>
        </w:rPr>
        <w:t xml:space="preserve"> 15 years</w:t>
      </w:r>
      <w:r w:rsidR="00B14B90" w:rsidRPr="002A6795">
        <w:rPr>
          <w:rFonts w:ascii="Book Antiqua" w:hAnsi="Book Antiqua"/>
          <w:sz w:val="24"/>
          <w:szCs w:val="24"/>
          <w:lang w:val="en-GB"/>
        </w:rPr>
        <w:t xml:space="preserve"> now</w:t>
      </w:r>
      <w:r w:rsidR="00137631" w:rsidRPr="002A6795">
        <w:rPr>
          <w:rFonts w:ascii="Book Antiqua" w:hAnsi="Book Antiqua"/>
          <w:sz w:val="24"/>
          <w:szCs w:val="24"/>
          <w:lang w:val="en-GB"/>
        </w:rPr>
        <w:t>, the</w:t>
      </w:r>
      <w:r w:rsidR="00B14B90" w:rsidRPr="002A6795">
        <w:rPr>
          <w:rFonts w:ascii="Book Antiqua" w:hAnsi="Book Antiqua"/>
          <w:sz w:val="24"/>
          <w:szCs w:val="24"/>
          <w:lang w:val="en-GB"/>
        </w:rPr>
        <w:t xml:space="preserve"> access is fairly difficult </w:t>
      </w:r>
      <w:r w:rsidR="00137631" w:rsidRPr="002A6795">
        <w:rPr>
          <w:rFonts w:ascii="Book Antiqua" w:hAnsi="Book Antiqua"/>
          <w:sz w:val="24"/>
          <w:szCs w:val="24"/>
          <w:lang w:val="en-GB"/>
        </w:rPr>
        <w:t xml:space="preserve">in </w:t>
      </w:r>
      <w:r w:rsidR="00992312" w:rsidRPr="002A6795">
        <w:rPr>
          <w:rFonts w:ascii="Book Antiqua" w:hAnsi="Book Antiqua"/>
          <w:sz w:val="24"/>
          <w:szCs w:val="24"/>
          <w:lang w:val="en-GB"/>
        </w:rPr>
        <w:t xml:space="preserve">certain </w:t>
      </w:r>
      <w:r w:rsidR="00137631" w:rsidRPr="002A6795">
        <w:rPr>
          <w:rFonts w:ascii="Book Antiqua" w:hAnsi="Book Antiqua"/>
          <w:sz w:val="24"/>
          <w:szCs w:val="24"/>
          <w:lang w:val="en-GB"/>
        </w:rPr>
        <w:t xml:space="preserve">CEE countries. </w:t>
      </w:r>
      <w:r w:rsidR="00B14B90" w:rsidRPr="002A6795">
        <w:rPr>
          <w:rFonts w:ascii="Book Antiqua" w:hAnsi="Book Antiqua"/>
          <w:sz w:val="24"/>
          <w:szCs w:val="24"/>
          <w:lang w:val="en-GB"/>
        </w:rPr>
        <w:t>Of note</w:t>
      </w:r>
      <w:r w:rsidR="00137631" w:rsidRPr="002A6795">
        <w:rPr>
          <w:rFonts w:ascii="Book Antiqua" w:hAnsi="Book Antiqua"/>
          <w:sz w:val="24"/>
          <w:szCs w:val="24"/>
          <w:lang w:val="en-GB"/>
        </w:rPr>
        <w:t xml:space="preserve">, in 2013, </w:t>
      </w:r>
      <w:proofErr w:type="spellStart"/>
      <w:r w:rsidR="00137631" w:rsidRPr="002A6795">
        <w:rPr>
          <w:rFonts w:ascii="Book Antiqua" w:hAnsi="Book Antiqua"/>
          <w:sz w:val="24"/>
          <w:szCs w:val="24"/>
          <w:lang w:val="en-GB"/>
        </w:rPr>
        <w:t>biosimilar</w:t>
      </w:r>
      <w:proofErr w:type="spellEnd"/>
      <w:r w:rsidR="00137631" w:rsidRPr="002A6795">
        <w:rPr>
          <w:rFonts w:ascii="Book Antiqua" w:hAnsi="Book Antiqua"/>
          <w:sz w:val="24"/>
          <w:szCs w:val="24"/>
          <w:lang w:val="en-GB"/>
        </w:rPr>
        <w:t xml:space="preserve"> infliximab has been approved </w:t>
      </w:r>
      <w:r w:rsidR="00B357BA" w:rsidRPr="002A6795">
        <w:rPr>
          <w:rFonts w:ascii="Book Antiqua" w:hAnsi="Book Antiqua"/>
          <w:sz w:val="24"/>
          <w:szCs w:val="24"/>
          <w:lang w:val="en-GB"/>
        </w:rPr>
        <w:t xml:space="preserve">for </w:t>
      </w:r>
      <w:r w:rsidR="00137631" w:rsidRPr="002A6795">
        <w:rPr>
          <w:rFonts w:ascii="Book Antiqua" w:hAnsi="Book Antiqua"/>
          <w:sz w:val="24"/>
          <w:szCs w:val="24"/>
          <w:lang w:val="en-GB"/>
        </w:rPr>
        <w:t>the same indications as the origin</w:t>
      </w:r>
      <w:r w:rsidR="00B357BA" w:rsidRPr="002A6795">
        <w:rPr>
          <w:rFonts w:ascii="Book Antiqua" w:hAnsi="Book Antiqua"/>
          <w:sz w:val="24"/>
          <w:szCs w:val="24"/>
          <w:lang w:val="en-GB"/>
        </w:rPr>
        <w:t>al</w:t>
      </w:r>
      <w:r w:rsidR="00137631" w:rsidRPr="002A6795">
        <w:rPr>
          <w:rFonts w:ascii="Book Antiqua" w:hAnsi="Book Antiqua"/>
          <w:sz w:val="24"/>
          <w:szCs w:val="24"/>
          <w:lang w:val="en-GB"/>
        </w:rPr>
        <w:t xml:space="preserve"> drug and </w:t>
      </w:r>
      <w:r w:rsidR="00B357BA" w:rsidRPr="002A6795">
        <w:rPr>
          <w:rFonts w:ascii="Book Antiqua" w:hAnsi="Book Antiqua"/>
          <w:sz w:val="24"/>
          <w:szCs w:val="24"/>
          <w:lang w:val="en-GB"/>
        </w:rPr>
        <w:t xml:space="preserve">has now been </w:t>
      </w:r>
      <w:r w:rsidR="00137631" w:rsidRPr="002A6795">
        <w:rPr>
          <w:rFonts w:ascii="Book Antiqua" w:hAnsi="Book Antiqua"/>
          <w:sz w:val="24"/>
          <w:szCs w:val="24"/>
          <w:lang w:val="en-GB"/>
        </w:rPr>
        <w:t xml:space="preserve">marketed </w:t>
      </w:r>
      <w:r w:rsidR="00021189" w:rsidRPr="002A6795">
        <w:rPr>
          <w:rFonts w:ascii="Book Antiqua" w:hAnsi="Book Antiqua"/>
          <w:sz w:val="24"/>
          <w:szCs w:val="24"/>
          <w:lang w:val="en-GB"/>
        </w:rPr>
        <w:t xml:space="preserve">first </w:t>
      </w:r>
      <w:r w:rsidR="00137631" w:rsidRPr="002A6795">
        <w:rPr>
          <w:rFonts w:ascii="Book Antiqua" w:hAnsi="Book Antiqua"/>
          <w:sz w:val="24"/>
          <w:szCs w:val="24"/>
          <w:lang w:val="en-GB"/>
        </w:rPr>
        <w:t>in the CEE region</w:t>
      </w:r>
      <w:r w:rsidR="0037792F" w:rsidRPr="002A6795">
        <w:rPr>
          <w:rFonts w:ascii="Book Antiqua" w:hAnsi="Book Antiqua"/>
          <w:sz w:val="24"/>
          <w:szCs w:val="24"/>
          <w:lang w:val="en-GB"/>
        </w:rPr>
        <w:fldChar w:fldCharType="begin"/>
      </w:r>
      <w:r w:rsidR="0037792F" w:rsidRPr="002A6795">
        <w:rPr>
          <w:rFonts w:ascii="Book Antiqua" w:hAnsi="Book Antiqua"/>
          <w:sz w:val="24"/>
          <w:szCs w:val="24"/>
          <w:lang w:val="en-GB"/>
        </w:rPr>
        <w:instrText xml:space="preserve"> ADDIN EN.CITE &lt;EndNote&gt;&lt;Cite&gt;&lt;Author&gt;Brodszky&lt;/Author&gt;&lt;Year&gt;2014&lt;/Year&gt;&lt;RecNum&gt;109&lt;/RecNum&gt;&lt;DisplayText&gt;&lt;style face="superscript"&gt;[5]&lt;/style&gt;&lt;/DisplayText&gt;&lt;record&gt;&lt;rec-number&gt;109&lt;/rec-number&gt;&lt;foreign-keys&gt;&lt;key app="EN" db-id="0ap02sfd505ddcerzvi5rt27wpp2p00rpzzd"&gt;109&lt;/key&gt;&lt;/foreign-keys&gt;&lt;ref-type name="Journal Article"&gt;17&lt;/ref-type&gt;&lt;contributors&gt;&lt;authors&gt;&lt;author&gt;Brodszky, V.&lt;/author&gt;&lt;author&gt;Baji, P.&lt;/author&gt;&lt;author&gt;Balogh, O.&lt;/author&gt;&lt;author&gt;Pentek, M.&lt;/author&gt;&lt;/authors&gt;&lt;/contributors&gt;&lt;auth-address&gt;Department of Health Economics, Corvinus University of Budapest, Fovam ter 8, Budapest, 1093, Hungary, valentin.brodszky@uni-corvinus.hu.&lt;/auth-address&gt;&lt;titles&gt;&lt;title&gt;Budget impact analysis of biosimilar infliximab (CT-P13) for the treatment of rheumatoid arthritis in six Central and Eastern European countries&lt;/title&gt;&lt;secondary-title&gt;Eur J Health Econ&lt;/secondary-title&gt;&lt;alt-title&gt;The European journal of health economics : HEPAC : health economics in prevention and care&lt;/alt-title&gt;&lt;/titles&gt;&lt;periodical&gt;&lt;full-title&gt;Eur J Health Econ&lt;/full-title&gt;&lt;abbr-1&gt;The European journal of health economics : HEPAC : health economics in prevention and care&lt;/abbr-1&gt;&lt;/periodical&gt;&lt;alt-periodical&gt;&lt;full-title&gt;Eur J Health Econ&lt;/full-title&gt;&lt;abbr-1&gt;The European journal of health economics : HEPAC : health economics in prevention and care&lt;/abbr-1&gt;&lt;/alt-periodical&gt;&lt;pages&gt;65-71&lt;/pages&gt;&lt;volume&gt;15 Suppl 1&lt;/volume&gt;&lt;dates&gt;&lt;year&gt;2014&lt;/year&gt;&lt;pub-dates&gt;&lt;date&gt;May&lt;/date&gt;&lt;/pub-dates&gt;&lt;/dates&gt;&lt;isbn&gt;1618-7601 (Electronic)&amp;#xD;1618-7598 (Linking)&lt;/isbn&gt;&lt;accession-num&gt;24832837&lt;/accession-num&gt;&lt;urls&gt;&lt;related-urls&gt;&lt;url&gt;http://www.ncbi.nlm.nih.gov/pubmed/24832837&lt;/url&gt;&lt;/related-urls&gt;&lt;/urls&gt;&lt;custom2&gt;4046087&lt;/custom2&gt;&lt;electronic-resource-num&gt;10.1007/s10198-014-0595-3&lt;/electronic-resource-num&gt;&lt;/record&gt;&lt;/Cite&gt;&lt;/EndNote&gt;</w:instrText>
      </w:r>
      <w:r w:rsidR="0037792F" w:rsidRPr="002A6795">
        <w:rPr>
          <w:rFonts w:ascii="Book Antiqua" w:hAnsi="Book Antiqua"/>
          <w:sz w:val="24"/>
          <w:szCs w:val="24"/>
          <w:lang w:val="en-GB"/>
        </w:rPr>
        <w:fldChar w:fldCharType="separate"/>
      </w:r>
      <w:r w:rsidR="0037792F" w:rsidRPr="002A6795">
        <w:rPr>
          <w:rFonts w:ascii="Book Antiqua" w:hAnsi="Book Antiqua"/>
          <w:noProof/>
          <w:sz w:val="24"/>
          <w:szCs w:val="24"/>
          <w:vertAlign w:val="superscript"/>
          <w:lang w:val="en-GB"/>
        </w:rPr>
        <w:t>[</w:t>
      </w:r>
      <w:hyperlink w:anchor="_ENREF_5" w:tooltip="Brodszky, 2014 #109" w:history="1">
        <w:r w:rsidR="009D14A3" w:rsidRPr="002A6795">
          <w:rPr>
            <w:rFonts w:ascii="Book Antiqua" w:hAnsi="Book Antiqua"/>
            <w:noProof/>
            <w:sz w:val="24"/>
            <w:szCs w:val="24"/>
            <w:vertAlign w:val="superscript"/>
            <w:lang w:val="en-GB"/>
          </w:rPr>
          <w:t>5</w:t>
        </w:r>
      </w:hyperlink>
      <w:r w:rsidR="0037792F"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C85166" w:rsidRPr="002A6795">
        <w:rPr>
          <w:rFonts w:ascii="Book Antiqua" w:hAnsi="Book Antiqua"/>
          <w:sz w:val="24"/>
          <w:szCs w:val="24"/>
          <w:lang w:val="en-GB"/>
        </w:rPr>
        <w:t xml:space="preserve"> </w:t>
      </w:r>
      <w:r w:rsidR="00B357BA" w:rsidRPr="002A6795">
        <w:rPr>
          <w:rFonts w:ascii="Book Antiqua" w:hAnsi="Book Antiqua"/>
          <w:sz w:val="24"/>
          <w:szCs w:val="24"/>
          <w:lang w:val="en-GB"/>
        </w:rPr>
        <w:t xml:space="preserve">and </w:t>
      </w:r>
      <w:r w:rsidR="00B14B90" w:rsidRPr="002A6795">
        <w:rPr>
          <w:rFonts w:ascii="Book Antiqua" w:hAnsi="Book Antiqua"/>
          <w:sz w:val="24"/>
          <w:szCs w:val="24"/>
          <w:lang w:val="en-GB"/>
        </w:rPr>
        <w:t xml:space="preserve">may affect the access to biologicals worldwide </w:t>
      </w:r>
      <w:r w:rsidR="00B357BA" w:rsidRPr="002A6795">
        <w:rPr>
          <w:rFonts w:ascii="Book Antiqua" w:hAnsi="Book Antiqua"/>
          <w:sz w:val="24"/>
          <w:szCs w:val="24"/>
          <w:lang w:val="en-GB"/>
        </w:rPr>
        <w:t xml:space="preserve">as well as in </w:t>
      </w:r>
      <w:r w:rsidR="00B14B90" w:rsidRPr="002A6795">
        <w:rPr>
          <w:rFonts w:ascii="Book Antiqua" w:hAnsi="Book Antiqua"/>
          <w:sz w:val="24"/>
          <w:szCs w:val="24"/>
          <w:lang w:val="en-GB"/>
        </w:rPr>
        <w:t>the CEE countries</w:t>
      </w:r>
      <w:r w:rsidR="004121E7" w:rsidRPr="002A6795">
        <w:rPr>
          <w:rFonts w:ascii="Book Antiqua" w:hAnsi="Book Antiqua"/>
          <w:sz w:val="24"/>
          <w:szCs w:val="24"/>
          <w:lang w:val="en-GB"/>
        </w:rPr>
        <w:t xml:space="preserve">. </w:t>
      </w:r>
    </w:p>
    <w:p w14:paraId="7BB68D8B" w14:textId="0D5914E6" w:rsidR="0094512A" w:rsidRPr="002A6795" w:rsidRDefault="000B073D" w:rsidP="00D13AB5">
      <w:pPr>
        <w:adjustRightInd w:val="0"/>
        <w:snapToGrid w:val="0"/>
        <w:spacing w:after="0" w:line="360" w:lineRule="auto"/>
        <w:ind w:firstLine="709"/>
        <w:jc w:val="both"/>
        <w:rPr>
          <w:rFonts w:ascii="Book Antiqua" w:hAnsi="Book Antiqua"/>
          <w:sz w:val="24"/>
          <w:szCs w:val="24"/>
          <w:lang w:val="en-GB"/>
        </w:rPr>
      </w:pPr>
      <w:r w:rsidRPr="002A6795">
        <w:rPr>
          <w:rFonts w:ascii="Book Antiqua" w:hAnsi="Book Antiqua"/>
          <w:sz w:val="24"/>
          <w:szCs w:val="24"/>
          <w:lang w:val="en-GB"/>
        </w:rPr>
        <w:t>This study aim</w:t>
      </w:r>
      <w:r w:rsidR="00B14B90" w:rsidRPr="002A6795">
        <w:rPr>
          <w:rFonts w:ascii="Book Antiqua" w:hAnsi="Book Antiqua"/>
          <w:sz w:val="24"/>
          <w:szCs w:val="24"/>
          <w:lang w:val="en-GB"/>
        </w:rPr>
        <w:t>ed</w:t>
      </w:r>
      <w:r w:rsidRPr="002A6795">
        <w:rPr>
          <w:rFonts w:ascii="Book Antiqua" w:hAnsi="Book Antiqua"/>
          <w:sz w:val="24"/>
          <w:szCs w:val="24"/>
          <w:lang w:val="en-GB"/>
        </w:rPr>
        <w:t xml:space="preserve"> to explore access to biological therapy of IBD patients in </w:t>
      </w:r>
      <w:r w:rsidR="00B14B90" w:rsidRPr="002A6795">
        <w:rPr>
          <w:rFonts w:ascii="Book Antiqua" w:hAnsi="Book Antiqua"/>
          <w:sz w:val="24"/>
          <w:szCs w:val="24"/>
          <w:lang w:val="en-GB"/>
        </w:rPr>
        <w:t>nine</w:t>
      </w:r>
      <w:r w:rsidRPr="002A6795">
        <w:rPr>
          <w:rFonts w:ascii="Book Antiqua" w:hAnsi="Book Antiqua"/>
          <w:sz w:val="24"/>
          <w:szCs w:val="24"/>
          <w:lang w:val="en-GB"/>
        </w:rPr>
        <w:t xml:space="preserve"> Central and Eastern European (CEE) countries, namely Bulgaria, </w:t>
      </w:r>
      <w:r w:rsidR="00021189" w:rsidRPr="002A6795">
        <w:rPr>
          <w:rFonts w:ascii="Book Antiqua" w:hAnsi="Book Antiqua"/>
          <w:sz w:val="24"/>
          <w:szCs w:val="24"/>
          <w:lang w:val="en-GB"/>
        </w:rPr>
        <w:t xml:space="preserve">the </w:t>
      </w:r>
      <w:r w:rsidRPr="002A6795">
        <w:rPr>
          <w:rFonts w:ascii="Book Antiqua" w:hAnsi="Book Antiqua"/>
          <w:sz w:val="24"/>
          <w:szCs w:val="24"/>
          <w:lang w:val="en-GB"/>
        </w:rPr>
        <w:t xml:space="preserve">Czech Republic, Estonia, Hungary, Latvia, Lithuania, Poland, Romania and Slovakia. </w:t>
      </w:r>
      <w:r w:rsidR="00B14B90" w:rsidRPr="002A6795">
        <w:rPr>
          <w:rFonts w:ascii="Book Antiqua" w:hAnsi="Book Antiqua"/>
          <w:sz w:val="24"/>
          <w:szCs w:val="24"/>
          <w:lang w:val="en-GB"/>
        </w:rPr>
        <w:lastRenderedPageBreak/>
        <w:t>Literature data was systematically reviewed on the epidemiology and disease burden of IBD in these CEE countries. We also aimed to explore whether the access to biologicals is different in these countries and furthermore, to identify possible factors that predispose to regional differences.</w:t>
      </w:r>
    </w:p>
    <w:p w14:paraId="6C004357" w14:textId="77777777" w:rsidR="00240C73" w:rsidRDefault="00240C73" w:rsidP="00D13AB5">
      <w:pPr>
        <w:adjustRightInd w:val="0"/>
        <w:snapToGrid w:val="0"/>
        <w:spacing w:after="0" w:line="360" w:lineRule="auto"/>
        <w:jc w:val="both"/>
        <w:rPr>
          <w:rFonts w:ascii="Book Antiqua" w:hAnsi="Book Antiqua"/>
          <w:sz w:val="24"/>
          <w:szCs w:val="24"/>
          <w:lang w:val="en-GB" w:eastAsia="zh-CN"/>
        </w:rPr>
      </w:pPr>
    </w:p>
    <w:p w14:paraId="58AF480C" w14:textId="39864AAC" w:rsidR="00710DA4" w:rsidRPr="00710DA4" w:rsidRDefault="00710DA4" w:rsidP="00D13AB5">
      <w:pPr>
        <w:adjustRightInd w:val="0"/>
        <w:snapToGrid w:val="0"/>
        <w:spacing w:after="0" w:line="360" w:lineRule="auto"/>
        <w:jc w:val="both"/>
        <w:rPr>
          <w:rFonts w:ascii="Book Antiqua" w:hAnsi="Book Antiqua"/>
          <w:b/>
          <w:caps/>
          <w:sz w:val="24"/>
          <w:szCs w:val="24"/>
          <w:lang w:val="en-GB" w:eastAsia="zh-CN"/>
        </w:rPr>
      </w:pPr>
      <w:r w:rsidRPr="00710DA4">
        <w:rPr>
          <w:rFonts w:ascii="Book Antiqua" w:hAnsi="Book Antiqua"/>
          <w:b/>
          <w:caps/>
          <w:sz w:val="24"/>
          <w:szCs w:val="24"/>
          <w:lang w:val="en-GB" w:eastAsia="zh-CN"/>
        </w:rPr>
        <w:t>Epidemiology</w:t>
      </w:r>
    </w:p>
    <w:p w14:paraId="612449E1" w14:textId="64E293FD" w:rsidR="00162218" w:rsidRPr="002A6795" w:rsidRDefault="00B14B90" w:rsidP="00D13AB5">
      <w:pPr>
        <w:adjustRightInd w:val="0"/>
        <w:snapToGrid w:val="0"/>
        <w:spacing w:after="0" w:line="360" w:lineRule="auto"/>
        <w:jc w:val="both"/>
        <w:rPr>
          <w:rFonts w:ascii="Book Antiqua" w:hAnsi="Book Antiqua"/>
          <w:sz w:val="24"/>
          <w:szCs w:val="24"/>
          <w:lang w:val="en-GB"/>
        </w:rPr>
      </w:pPr>
      <w:r w:rsidRPr="002A6795">
        <w:rPr>
          <w:rFonts w:ascii="Book Antiqua" w:hAnsi="Book Antiqua"/>
          <w:sz w:val="24"/>
          <w:szCs w:val="24"/>
          <w:lang w:val="en-GB"/>
        </w:rPr>
        <w:t>Re</w:t>
      </w:r>
      <w:r w:rsidR="00C85166" w:rsidRPr="002A6795">
        <w:rPr>
          <w:rFonts w:ascii="Book Antiqua" w:hAnsi="Book Antiqua"/>
          <w:sz w:val="24"/>
          <w:szCs w:val="24"/>
          <w:lang w:val="en-GB"/>
        </w:rPr>
        <w:t xml:space="preserve">cent data indicate that the </w:t>
      </w:r>
      <w:r w:rsidRPr="002A6795">
        <w:rPr>
          <w:rFonts w:ascii="Book Antiqua" w:hAnsi="Book Antiqua"/>
          <w:sz w:val="24"/>
          <w:szCs w:val="24"/>
          <w:lang w:val="en-GB"/>
        </w:rPr>
        <w:t xml:space="preserve">incidence and prevalence of IBD are increasing </w:t>
      </w:r>
      <w:r w:rsidR="00B357BA" w:rsidRPr="002A6795">
        <w:rPr>
          <w:rFonts w:ascii="Book Antiqua" w:hAnsi="Book Antiqua"/>
          <w:sz w:val="24"/>
          <w:szCs w:val="24"/>
          <w:lang w:val="en-GB"/>
        </w:rPr>
        <w:t xml:space="preserve">over </w:t>
      </w:r>
      <w:r w:rsidRPr="002A6795">
        <w:rPr>
          <w:rFonts w:ascii="Book Antiqua" w:hAnsi="Book Antiqua"/>
          <w:sz w:val="24"/>
          <w:szCs w:val="24"/>
          <w:lang w:val="en-GB"/>
        </w:rPr>
        <w:t xml:space="preserve">time and in different geographical </w:t>
      </w:r>
      <w:proofErr w:type="gramStart"/>
      <w:r w:rsidRPr="002A6795">
        <w:rPr>
          <w:rFonts w:ascii="Book Antiqua" w:hAnsi="Book Antiqua"/>
          <w:sz w:val="24"/>
          <w:szCs w:val="24"/>
          <w:lang w:val="en-GB"/>
        </w:rPr>
        <w:t>locations</w:t>
      </w:r>
      <w:proofErr w:type="gramEnd"/>
      <w:r w:rsidR="0037792F" w:rsidRPr="002A6795">
        <w:rPr>
          <w:rFonts w:ascii="Book Antiqua" w:hAnsi="Book Antiqua"/>
          <w:sz w:val="24"/>
          <w:szCs w:val="24"/>
          <w:lang w:val="en-GB"/>
        </w:rPr>
        <w:fldChar w:fldCharType="begin">
          <w:fldData xml:space="preserve">PEVuZE5vdGU+PENpdGU+PEF1dGhvcj5Nb2xvZGVja3k8L0F1dGhvcj48WWVhcj4yMDEyPC9ZZWFy
PjxSZWNOdW0+NDE8L1JlY051bT48RGlzcGxheVRleHQ+PHN0eWxlIGZhY2U9InN1cGVyc2NyaXB0
Ij5bNl08L3N0eWxlPjwvRGlzcGxheVRleHQ+PHJlY29yZD48cmVjLW51bWJlcj40MTwvcmVjLW51
bWJlcj48Zm9yZWlnbi1rZXlzPjxrZXkgYXBwPSJFTiIgZGItaWQ9IjBhcDAyc2ZkNTA1ZGRjZXJ6
dmk1cnQyN3dwcDJwMDBycHp6ZCI+NDE8L2tleT48L2ZvcmVpZ24ta2V5cz48cmVmLXR5cGUgbmFt
ZT0iSm91cm5hbCBBcnRpY2xlIj4xNzwvcmVmLXR5cGU+PGNvbnRyaWJ1dG9ycz48YXV0aG9ycz48
YXV0aG9yPk1vbG9kZWNreSwgTi4gQS48L2F1dGhvcj48YXV0aG9yPlNvb24sIEkuIFMuPC9hdXRo
b3I+PGF1dGhvcj5SYWJpLCBELiBNLjwvYXV0aG9yPjxhdXRob3I+R2hhbGksIFcuIEEuPC9hdXRo
b3I+PGF1dGhvcj5GZXJyaXMsIE0uPC9hdXRob3I+PGF1dGhvcj5DaGVybm9mZiwgRy48L2F1dGhv
cj48YXV0aG9yPkJlbmNoaW1vbCwgRS4gSS48L2F1dGhvcj48YXV0aG9yPlBhbmFjY2lvbmUsIFIu
PC9hdXRob3I+PGF1dGhvcj5HaG9zaCwgUy48L2F1dGhvcj48YXV0aG9yPkJhcmtlbWEsIEguIFcu
PC9hdXRob3I+PGF1dGhvcj5LYXBsYW4sIEcuIEcuPC9hdXRob3I+PC9hdXRob3JzPjwvY29udHJp
YnV0b3JzPjxhdXRoLWFkZHJlc3M+RGVwYXJ0bWVudCBvZiBNZWRpY2luZSwgVW5pdmVyc2l0eSBv
ZiBDYWxnYXJ5LCBDYWxnYXJ5LCBBbGJlcnRhLCBDYW5hZGEuPC9hdXRoLWFkZHJlc3M+PHRpdGxl
cz48dGl0bGU+SW5jcmVhc2luZyBpbmNpZGVuY2UgYW5kIHByZXZhbGVuY2Ugb2YgdGhlIGluZmxh
bW1hdG9yeSBib3dlbCBkaXNlYXNlcyB3aXRoIHRpbWUsIGJhc2VkIG9uIHN5c3RlbWF0aWMgcmV2
aWV3PC90aXRsZT48c2Vjb25kYXJ5LXRpdGxlPkdhc3Ryb2VudGVyb2xvZ3k8L3NlY29uZGFyeS10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b2xvZ3k8L2FiYnItMT48L2FsdC1wZXJpb2RpY2FsPjxwYWdlcz40Ni01NCBlNDI7IHF1aXogZTMw
PC9wYWdlcz48dm9sdW1lPjE0Mjwvdm9sdW1lPjxudW1iZXI+MTwvbnVtYmVyPjxrZXl3b3Jkcz48
a2V5d29yZD5Bc2lhL2VwaWRlbWlvbG9neTwva2V5d29yZD48a2V5d29yZD5Db2xpdGlzLCBVbGNl
cmF0aXZlLyplcGlkZW1pb2xvZ3k8L2tleXdvcmQ+PGtleXdvcmQ+Q3JvaG4gRGlzZWFzZS8qZXBp
ZGVtaW9sb2d5PC9rZXl3b3JkPjxrZXl3b3JkPkRldmVsb3BpbmcgQ291bnRyaWVzL3N0YXRpc3Rp
Y3MgJmFtcDsgbnVtZXJpY2FsIGRhdGE8L2tleXdvcmQ+PGtleXdvcmQ+RXVyb3BlL2VwaWRlbWlv
bG9neTwva2V5d29yZD48a2V5d29yZD5IdW1hbnM8L2tleXdvcmQ+PGtleXdvcmQ+SW5jaWRlbmNl
PC9rZXl3b3JkPjxrZXl3b3JkPk1pZGRsZSBFYXN0L2VwaWRlbWlvbG9neTwva2V5d29yZD48a2V5
d29yZD5Ob3J0aCBBbWVyaWNhL2VwaWRlbWlvbG9neTwva2V5d29yZD48a2V5d29yZD5QcmV2YWxl
bmNlPC9rZXl3b3JkPjxrZXl3b3JkPlJlZ3Jlc3Npb24gQW5hbHlzaXM8L2tleXdvcmQ+PGtleXdv
cmQ+UmVzaWRlbmNlIENoYXJhY3RlcmlzdGljczwva2V5d29yZD48a2V5d29yZD5UaW1lIEZhY3Rv
cnM8L2tleXdvcmQ+PGtleXdvcmQ+V29ybGQgSGVhbHRoPC9rZXl3b3JkPjwva2V5d29yZHM+PGRh
dGVzPjx5ZWFyPjIwMTI8L3llYXI+PHB1Yi1kYXRlcz48ZGF0ZT5KYW48L2RhdGU+PC9wdWItZGF0
ZXM+PC9kYXRlcz48aXNibj4xNTI4LTAwMTIgKEVsZWN0cm9uaWMpJiN4RDswMDE2LTUwODUgKExp
bmtpbmcpPC9pc2JuPjxhY2Nlc3Npb24tbnVtPjIyMDAxODY0PC9hY2Nlc3Npb24tbnVtPjx1cmxz
PjxyZWxhdGVkLXVybHM+PHVybD5odHRwOi8vd3d3Lm5jYmkubmxtLm5paC5nb3YvcHVibWVkLzIy
MDAxODY0PC91cmw+PC9yZWxhdGVkLXVybHM+PC91cmxzPjxlbGVjdHJvbmljLXJlc291cmNlLW51
bT4xMC4xMDUzL2ouZ2FzdHJvLjIwMTEuMTAuMDAxPC9lbGVjdHJvbmljLXJlc291cmNlLW51bT48
L3JlY29yZD48L0NpdGU+PC9FbmROb3RlPn==
</w:fldData>
        </w:fldChar>
      </w:r>
      <w:r w:rsidR="0037792F" w:rsidRPr="002A6795">
        <w:rPr>
          <w:rFonts w:ascii="Book Antiqua" w:hAnsi="Book Antiqua"/>
          <w:sz w:val="24"/>
          <w:szCs w:val="24"/>
          <w:lang w:val="en-GB"/>
        </w:rPr>
        <w:instrText xml:space="preserve"> ADDIN EN.CITE </w:instrText>
      </w:r>
      <w:r w:rsidR="0037792F" w:rsidRPr="002A6795">
        <w:rPr>
          <w:rFonts w:ascii="Book Antiqua" w:hAnsi="Book Antiqua"/>
          <w:sz w:val="24"/>
          <w:szCs w:val="24"/>
          <w:lang w:val="en-GB"/>
        </w:rPr>
        <w:fldChar w:fldCharType="begin">
          <w:fldData xml:space="preserve">PEVuZE5vdGU+PENpdGU+PEF1dGhvcj5Nb2xvZGVja3k8L0F1dGhvcj48WWVhcj4yMDEyPC9ZZWFy
PjxSZWNOdW0+NDE8L1JlY051bT48RGlzcGxheVRleHQ+PHN0eWxlIGZhY2U9InN1cGVyc2NyaXB0
Ij5bNl08L3N0eWxlPjwvRGlzcGxheVRleHQ+PHJlY29yZD48cmVjLW51bWJlcj40MTwvcmVjLW51
bWJlcj48Zm9yZWlnbi1rZXlzPjxrZXkgYXBwPSJFTiIgZGItaWQ9IjBhcDAyc2ZkNTA1ZGRjZXJ6
dmk1cnQyN3dwcDJwMDBycHp6ZCI+NDE8L2tleT48L2ZvcmVpZ24ta2V5cz48cmVmLXR5cGUgbmFt
ZT0iSm91cm5hbCBBcnRpY2xlIj4xNzwvcmVmLXR5cGU+PGNvbnRyaWJ1dG9ycz48YXV0aG9ycz48
YXV0aG9yPk1vbG9kZWNreSwgTi4gQS48L2F1dGhvcj48YXV0aG9yPlNvb24sIEkuIFMuPC9hdXRo
b3I+PGF1dGhvcj5SYWJpLCBELiBNLjwvYXV0aG9yPjxhdXRob3I+R2hhbGksIFcuIEEuPC9hdXRo
b3I+PGF1dGhvcj5GZXJyaXMsIE0uPC9hdXRob3I+PGF1dGhvcj5DaGVybm9mZiwgRy48L2F1dGhv
cj48YXV0aG9yPkJlbmNoaW1vbCwgRS4gSS48L2F1dGhvcj48YXV0aG9yPlBhbmFjY2lvbmUsIFIu
PC9hdXRob3I+PGF1dGhvcj5HaG9zaCwgUy48L2F1dGhvcj48YXV0aG9yPkJhcmtlbWEsIEguIFcu
PC9hdXRob3I+PGF1dGhvcj5LYXBsYW4sIEcuIEcuPC9hdXRob3I+PC9hdXRob3JzPjwvY29udHJp
YnV0b3JzPjxhdXRoLWFkZHJlc3M+RGVwYXJ0bWVudCBvZiBNZWRpY2luZSwgVW5pdmVyc2l0eSBv
ZiBDYWxnYXJ5LCBDYWxnYXJ5LCBBbGJlcnRhLCBDYW5hZGEuPC9hdXRoLWFkZHJlc3M+PHRpdGxl
cz48dGl0bGU+SW5jcmVhc2luZyBpbmNpZGVuY2UgYW5kIHByZXZhbGVuY2Ugb2YgdGhlIGluZmxh
bW1hdG9yeSBib3dlbCBkaXNlYXNlcyB3aXRoIHRpbWUsIGJhc2VkIG9uIHN5c3RlbWF0aWMgcmV2
aWV3PC90aXRsZT48c2Vjb25kYXJ5LXRpdGxlPkdhc3Ryb2VudGVyb2xvZ3k8L3NlY29uZGFyeS10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b2xvZ3k8L2FiYnItMT48L2FsdC1wZXJpb2RpY2FsPjxwYWdlcz40Ni01NCBlNDI7IHF1aXogZTMw
PC9wYWdlcz48dm9sdW1lPjE0Mjwvdm9sdW1lPjxudW1iZXI+MTwvbnVtYmVyPjxrZXl3b3Jkcz48
a2V5d29yZD5Bc2lhL2VwaWRlbWlvbG9neTwva2V5d29yZD48a2V5d29yZD5Db2xpdGlzLCBVbGNl
cmF0aXZlLyplcGlkZW1pb2xvZ3k8L2tleXdvcmQ+PGtleXdvcmQ+Q3JvaG4gRGlzZWFzZS8qZXBp
ZGVtaW9sb2d5PC9rZXl3b3JkPjxrZXl3b3JkPkRldmVsb3BpbmcgQ291bnRyaWVzL3N0YXRpc3Rp
Y3MgJmFtcDsgbnVtZXJpY2FsIGRhdGE8L2tleXdvcmQ+PGtleXdvcmQ+RXVyb3BlL2VwaWRlbWlv
bG9neTwva2V5d29yZD48a2V5d29yZD5IdW1hbnM8L2tleXdvcmQ+PGtleXdvcmQ+SW5jaWRlbmNl
PC9rZXl3b3JkPjxrZXl3b3JkPk1pZGRsZSBFYXN0L2VwaWRlbWlvbG9neTwva2V5d29yZD48a2V5
d29yZD5Ob3J0aCBBbWVyaWNhL2VwaWRlbWlvbG9neTwva2V5d29yZD48a2V5d29yZD5QcmV2YWxl
bmNlPC9rZXl3b3JkPjxrZXl3b3JkPlJlZ3Jlc3Npb24gQW5hbHlzaXM8L2tleXdvcmQ+PGtleXdv
cmQ+UmVzaWRlbmNlIENoYXJhY3RlcmlzdGljczwva2V5d29yZD48a2V5d29yZD5UaW1lIEZhY3Rv
cnM8L2tleXdvcmQ+PGtleXdvcmQ+V29ybGQgSGVhbHRoPC9rZXl3b3JkPjwva2V5d29yZHM+PGRh
dGVzPjx5ZWFyPjIwMTI8L3llYXI+PHB1Yi1kYXRlcz48ZGF0ZT5KYW48L2RhdGU+PC9wdWItZGF0
ZXM+PC9kYXRlcz48aXNibj4xNTI4LTAwMTIgKEVsZWN0cm9uaWMpJiN4RDswMDE2LTUwODUgKExp
bmtpbmcpPC9pc2JuPjxhY2Nlc3Npb24tbnVtPjIyMDAxODY0PC9hY2Nlc3Npb24tbnVtPjx1cmxz
PjxyZWxhdGVkLXVybHM+PHVybD5odHRwOi8vd3d3Lm5jYmkubmxtLm5paC5nb3YvcHVibWVkLzIy
MDAxODY0PC91cmw+PC9yZWxhdGVkLXVybHM+PC91cmxzPjxlbGVjdHJvbmljLXJlc291cmNlLW51
bT4xMC4xMDUzL2ouZ2FzdHJvLjIwMTEuMTAuMDAxPC9lbGVjdHJvbmljLXJlc291cmNlLW51bT48
L3JlY29yZD48L0NpdGU+PC9FbmROb3RlPn==
</w:fldData>
        </w:fldChar>
      </w:r>
      <w:r w:rsidR="0037792F" w:rsidRPr="002A6795">
        <w:rPr>
          <w:rFonts w:ascii="Book Antiqua" w:hAnsi="Book Antiqua"/>
          <w:sz w:val="24"/>
          <w:szCs w:val="24"/>
          <w:lang w:val="en-GB"/>
        </w:rPr>
        <w:instrText xml:space="preserve"> ADDIN EN.CITE.DATA </w:instrText>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end"/>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separate"/>
      </w:r>
      <w:r w:rsidR="0037792F" w:rsidRPr="002A6795">
        <w:rPr>
          <w:rFonts w:ascii="Book Antiqua" w:hAnsi="Book Antiqua"/>
          <w:noProof/>
          <w:sz w:val="24"/>
          <w:szCs w:val="24"/>
          <w:vertAlign w:val="superscript"/>
          <w:lang w:val="en-GB"/>
        </w:rPr>
        <w:t>[</w:t>
      </w:r>
      <w:hyperlink w:anchor="_ENREF_6" w:tooltip="Molodecky, 2012 #41" w:history="1">
        <w:r w:rsidR="009D14A3" w:rsidRPr="002A6795">
          <w:rPr>
            <w:rFonts w:ascii="Book Antiqua" w:hAnsi="Book Antiqua"/>
            <w:noProof/>
            <w:sz w:val="24"/>
            <w:szCs w:val="24"/>
            <w:vertAlign w:val="superscript"/>
            <w:lang w:val="en-GB"/>
          </w:rPr>
          <w:t>6</w:t>
        </w:r>
      </w:hyperlink>
      <w:r w:rsidR="0037792F"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061E0B" w:rsidRPr="002A6795">
        <w:rPr>
          <w:rFonts w:ascii="Book Antiqua" w:hAnsi="Book Antiqua"/>
          <w:sz w:val="24"/>
          <w:szCs w:val="24"/>
          <w:lang w:val="en-GB"/>
        </w:rPr>
        <w:t xml:space="preserve">. </w:t>
      </w:r>
      <w:r w:rsidR="0031093B" w:rsidRPr="002A6795">
        <w:rPr>
          <w:rFonts w:ascii="Book Antiqua" w:hAnsi="Book Antiqua"/>
          <w:sz w:val="24"/>
          <w:szCs w:val="24"/>
          <w:lang w:val="en-GB"/>
        </w:rPr>
        <w:t xml:space="preserve">In Europe, </w:t>
      </w:r>
      <w:r w:rsidR="00B357BA" w:rsidRPr="002A6795">
        <w:rPr>
          <w:rFonts w:ascii="Book Antiqua" w:hAnsi="Book Antiqua"/>
          <w:sz w:val="24"/>
          <w:szCs w:val="24"/>
          <w:lang w:val="en-GB"/>
        </w:rPr>
        <w:t xml:space="preserve">the </w:t>
      </w:r>
      <w:r w:rsidR="00797BFE" w:rsidRPr="002A6795">
        <w:rPr>
          <w:rFonts w:ascii="Book Antiqua" w:hAnsi="Book Antiqua"/>
          <w:sz w:val="24"/>
          <w:szCs w:val="24"/>
          <w:lang w:val="en-GB"/>
        </w:rPr>
        <w:t>annual incidence of CD</w:t>
      </w:r>
      <w:r w:rsidR="004657AC" w:rsidRPr="002A6795">
        <w:rPr>
          <w:rFonts w:ascii="Book Antiqua" w:hAnsi="Book Antiqua"/>
          <w:sz w:val="24"/>
          <w:szCs w:val="24"/>
          <w:lang w:val="en-GB"/>
        </w:rPr>
        <w:t xml:space="preserve"> and </w:t>
      </w:r>
      <w:r w:rsidR="00797BFE" w:rsidRPr="002A6795">
        <w:rPr>
          <w:rFonts w:ascii="Book Antiqua" w:hAnsi="Book Antiqua"/>
          <w:sz w:val="24"/>
          <w:szCs w:val="24"/>
          <w:lang w:val="en-GB"/>
        </w:rPr>
        <w:t>UC</w:t>
      </w:r>
      <w:r w:rsidR="00061E0B" w:rsidRPr="002A6795">
        <w:rPr>
          <w:rFonts w:ascii="Book Antiqua" w:hAnsi="Book Antiqua"/>
          <w:sz w:val="24"/>
          <w:szCs w:val="24"/>
          <w:lang w:val="en-GB"/>
        </w:rPr>
        <w:t xml:space="preserve"> rang</w:t>
      </w:r>
      <w:r w:rsidR="00035CBF" w:rsidRPr="002A6795">
        <w:rPr>
          <w:rFonts w:ascii="Book Antiqua" w:hAnsi="Book Antiqua"/>
          <w:sz w:val="24"/>
          <w:szCs w:val="24"/>
          <w:lang w:val="en-GB"/>
        </w:rPr>
        <w:t>e</w:t>
      </w:r>
      <w:r w:rsidRPr="002A6795">
        <w:rPr>
          <w:rFonts w:ascii="Book Antiqua" w:hAnsi="Book Antiqua"/>
          <w:sz w:val="24"/>
          <w:szCs w:val="24"/>
          <w:lang w:val="en-GB"/>
        </w:rPr>
        <w:t>s between</w:t>
      </w:r>
      <w:r w:rsidR="00C85166" w:rsidRPr="002A6795">
        <w:rPr>
          <w:rFonts w:ascii="Book Antiqua" w:hAnsi="Book Antiqua"/>
          <w:sz w:val="24"/>
          <w:szCs w:val="24"/>
          <w:lang w:val="en-GB"/>
        </w:rPr>
        <w:t xml:space="preserve"> </w:t>
      </w:r>
      <w:r w:rsidR="004657AC" w:rsidRPr="002A6795">
        <w:rPr>
          <w:rFonts w:ascii="Book Antiqua" w:hAnsi="Book Antiqua"/>
          <w:sz w:val="24"/>
          <w:szCs w:val="24"/>
          <w:lang w:val="en-GB"/>
        </w:rPr>
        <w:t xml:space="preserve">0.3-12.7 </w:t>
      </w:r>
      <w:r w:rsidR="00797BFE" w:rsidRPr="002A6795">
        <w:rPr>
          <w:rFonts w:ascii="Book Antiqua" w:hAnsi="Book Antiqua"/>
          <w:sz w:val="24"/>
          <w:szCs w:val="24"/>
          <w:lang w:val="en-GB"/>
        </w:rPr>
        <w:t>and 0.6-24.3</w:t>
      </w:r>
      <w:r w:rsidRPr="002A6795">
        <w:rPr>
          <w:rFonts w:ascii="Book Antiqua" w:hAnsi="Book Antiqua"/>
          <w:sz w:val="24"/>
          <w:szCs w:val="24"/>
          <w:lang w:val="en-GB"/>
        </w:rPr>
        <w:t xml:space="preserve"> per 100000 person-years</w:t>
      </w:r>
      <w:r w:rsidR="004657AC" w:rsidRPr="002A6795">
        <w:rPr>
          <w:rFonts w:ascii="Book Antiqua" w:hAnsi="Book Antiqua"/>
          <w:sz w:val="24"/>
          <w:szCs w:val="24"/>
          <w:lang w:val="en-GB"/>
        </w:rPr>
        <w:t xml:space="preserve">, </w:t>
      </w:r>
      <w:proofErr w:type="gramStart"/>
      <w:r w:rsidR="004657AC" w:rsidRPr="002A6795">
        <w:rPr>
          <w:rFonts w:ascii="Book Antiqua" w:hAnsi="Book Antiqua"/>
          <w:sz w:val="24"/>
          <w:szCs w:val="24"/>
          <w:lang w:val="en-GB"/>
        </w:rPr>
        <w:t>respectively</w:t>
      </w:r>
      <w:proofErr w:type="gramEnd"/>
      <w:r w:rsidR="0037792F" w:rsidRPr="002A6795">
        <w:rPr>
          <w:rFonts w:ascii="Book Antiqua" w:hAnsi="Book Antiqua"/>
          <w:sz w:val="24"/>
          <w:szCs w:val="24"/>
          <w:lang w:val="en-GB"/>
        </w:rPr>
        <w:fldChar w:fldCharType="begin">
          <w:fldData xml:space="preserve">PEVuZE5vdGU+PENpdGU+PEF1dGhvcj5Nb2xvZGVja3k8L0F1dGhvcj48WWVhcj4yMDEyPC9ZZWFy
PjxSZWNOdW0+NDE8L1JlY051bT48RGlzcGxheVRleHQ+PHN0eWxlIGZhY2U9InN1cGVyc2NyaXB0
Ij5bNl08L3N0eWxlPjwvRGlzcGxheVRleHQ+PHJlY29yZD48cmVjLW51bWJlcj40MTwvcmVjLW51
bWJlcj48Zm9yZWlnbi1rZXlzPjxrZXkgYXBwPSJFTiIgZGItaWQ9IjBhcDAyc2ZkNTA1ZGRjZXJ6
dmk1cnQyN3dwcDJwMDBycHp6ZCI+NDE8L2tleT48L2ZvcmVpZ24ta2V5cz48cmVmLXR5cGUgbmFt
ZT0iSm91cm5hbCBBcnRpY2xlIj4xNzwvcmVmLXR5cGU+PGNvbnRyaWJ1dG9ycz48YXV0aG9ycz48
YXV0aG9yPk1vbG9kZWNreSwgTi4gQS48L2F1dGhvcj48YXV0aG9yPlNvb24sIEkuIFMuPC9hdXRo
b3I+PGF1dGhvcj5SYWJpLCBELiBNLjwvYXV0aG9yPjxhdXRob3I+R2hhbGksIFcuIEEuPC9hdXRo
b3I+PGF1dGhvcj5GZXJyaXMsIE0uPC9hdXRob3I+PGF1dGhvcj5DaGVybm9mZiwgRy48L2F1dGhv
cj48YXV0aG9yPkJlbmNoaW1vbCwgRS4gSS48L2F1dGhvcj48YXV0aG9yPlBhbmFjY2lvbmUsIFIu
PC9hdXRob3I+PGF1dGhvcj5HaG9zaCwgUy48L2F1dGhvcj48YXV0aG9yPkJhcmtlbWEsIEguIFcu
PC9hdXRob3I+PGF1dGhvcj5LYXBsYW4sIEcuIEcuPC9hdXRob3I+PC9hdXRob3JzPjwvY29udHJp
YnV0b3JzPjxhdXRoLWFkZHJlc3M+RGVwYXJ0bWVudCBvZiBNZWRpY2luZSwgVW5pdmVyc2l0eSBv
ZiBDYWxnYXJ5LCBDYWxnYXJ5LCBBbGJlcnRhLCBDYW5hZGEuPC9hdXRoLWFkZHJlc3M+PHRpdGxl
cz48dGl0bGU+SW5jcmVhc2luZyBpbmNpZGVuY2UgYW5kIHByZXZhbGVuY2Ugb2YgdGhlIGluZmxh
bW1hdG9yeSBib3dlbCBkaXNlYXNlcyB3aXRoIHRpbWUsIGJhc2VkIG9uIHN5c3RlbWF0aWMgcmV2
aWV3PC90aXRsZT48c2Vjb25kYXJ5LXRpdGxlPkdhc3Ryb2VudGVyb2xvZ3k8L3NlY29uZGFyeS10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b2xvZ3k8L2FiYnItMT48L2FsdC1wZXJpb2RpY2FsPjxwYWdlcz40Ni01NCBlNDI7IHF1aXogZTMw
PC9wYWdlcz48dm9sdW1lPjE0Mjwvdm9sdW1lPjxudW1iZXI+MTwvbnVtYmVyPjxrZXl3b3Jkcz48
a2V5d29yZD5Bc2lhL2VwaWRlbWlvbG9neTwva2V5d29yZD48a2V5d29yZD5Db2xpdGlzLCBVbGNl
cmF0aXZlLyplcGlkZW1pb2xvZ3k8L2tleXdvcmQ+PGtleXdvcmQ+Q3JvaG4gRGlzZWFzZS8qZXBp
ZGVtaW9sb2d5PC9rZXl3b3JkPjxrZXl3b3JkPkRldmVsb3BpbmcgQ291bnRyaWVzL3N0YXRpc3Rp
Y3MgJmFtcDsgbnVtZXJpY2FsIGRhdGE8L2tleXdvcmQ+PGtleXdvcmQ+RXVyb3BlL2VwaWRlbWlv
bG9neTwva2V5d29yZD48a2V5d29yZD5IdW1hbnM8L2tleXdvcmQ+PGtleXdvcmQ+SW5jaWRlbmNl
PC9rZXl3b3JkPjxrZXl3b3JkPk1pZGRsZSBFYXN0L2VwaWRlbWlvbG9neTwva2V5d29yZD48a2V5
d29yZD5Ob3J0aCBBbWVyaWNhL2VwaWRlbWlvbG9neTwva2V5d29yZD48a2V5d29yZD5QcmV2YWxl
bmNlPC9rZXl3b3JkPjxrZXl3b3JkPlJlZ3Jlc3Npb24gQW5hbHlzaXM8L2tleXdvcmQ+PGtleXdv
cmQ+UmVzaWRlbmNlIENoYXJhY3RlcmlzdGljczwva2V5d29yZD48a2V5d29yZD5UaW1lIEZhY3Rv
cnM8L2tleXdvcmQ+PGtleXdvcmQ+V29ybGQgSGVhbHRoPC9rZXl3b3JkPjwva2V5d29yZHM+PGRh
dGVzPjx5ZWFyPjIwMTI8L3llYXI+PHB1Yi1kYXRlcz48ZGF0ZT5KYW48L2RhdGU+PC9wdWItZGF0
ZXM+PC9kYXRlcz48aXNibj4xNTI4LTAwMTIgKEVsZWN0cm9uaWMpJiN4RDswMDE2LTUwODUgKExp
bmtpbmcpPC9pc2JuPjxhY2Nlc3Npb24tbnVtPjIyMDAxODY0PC9hY2Nlc3Npb24tbnVtPjx1cmxz
PjxyZWxhdGVkLXVybHM+PHVybD5odHRwOi8vd3d3Lm5jYmkubmxtLm5paC5nb3YvcHVibWVkLzIy
MDAxODY0PC91cmw+PC9yZWxhdGVkLXVybHM+PC91cmxzPjxlbGVjdHJvbmljLXJlc291cmNlLW51
bT4xMC4xMDUzL2ouZ2FzdHJvLjIwMTEuMTAuMDAxPC9lbGVjdHJvbmljLXJlc291cmNlLW51bT48
L3JlY29yZD48L0NpdGU+PC9FbmROb3RlPn==
</w:fldData>
        </w:fldChar>
      </w:r>
      <w:r w:rsidR="0037792F" w:rsidRPr="002A6795">
        <w:rPr>
          <w:rFonts w:ascii="Book Antiqua" w:hAnsi="Book Antiqua"/>
          <w:sz w:val="24"/>
          <w:szCs w:val="24"/>
          <w:lang w:val="en-GB"/>
        </w:rPr>
        <w:instrText xml:space="preserve"> ADDIN EN.CITE </w:instrText>
      </w:r>
      <w:r w:rsidR="0037792F" w:rsidRPr="002A6795">
        <w:rPr>
          <w:rFonts w:ascii="Book Antiqua" w:hAnsi="Book Antiqua"/>
          <w:sz w:val="24"/>
          <w:szCs w:val="24"/>
          <w:lang w:val="en-GB"/>
        </w:rPr>
        <w:fldChar w:fldCharType="begin">
          <w:fldData xml:space="preserve">PEVuZE5vdGU+PENpdGU+PEF1dGhvcj5Nb2xvZGVja3k8L0F1dGhvcj48WWVhcj4yMDEyPC9ZZWFy
PjxSZWNOdW0+NDE8L1JlY051bT48RGlzcGxheVRleHQ+PHN0eWxlIGZhY2U9InN1cGVyc2NyaXB0
Ij5bNl08L3N0eWxlPjwvRGlzcGxheVRleHQ+PHJlY29yZD48cmVjLW51bWJlcj40MTwvcmVjLW51
bWJlcj48Zm9yZWlnbi1rZXlzPjxrZXkgYXBwPSJFTiIgZGItaWQ9IjBhcDAyc2ZkNTA1ZGRjZXJ6
dmk1cnQyN3dwcDJwMDBycHp6ZCI+NDE8L2tleT48L2ZvcmVpZ24ta2V5cz48cmVmLXR5cGUgbmFt
ZT0iSm91cm5hbCBBcnRpY2xlIj4xNzwvcmVmLXR5cGU+PGNvbnRyaWJ1dG9ycz48YXV0aG9ycz48
YXV0aG9yPk1vbG9kZWNreSwgTi4gQS48L2F1dGhvcj48YXV0aG9yPlNvb24sIEkuIFMuPC9hdXRo
b3I+PGF1dGhvcj5SYWJpLCBELiBNLjwvYXV0aG9yPjxhdXRob3I+R2hhbGksIFcuIEEuPC9hdXRo
b3I+PGF1dGhvcj5GZXJyaXMsIE0uPC9hdXRob3I+PGF1dGhvcj5DaGVybm9mZiwgRy48L2F1dGhv
cj48YXV0aG9yPkJlbmNoaW1vbCwgRS4gSS48L2F1dGhvcj48YXV0aG9yPlBhbmFjY2lvbmUsIFIu
PC9hdXRob3I+PGF1dGhvcj5HaG9zaCwgUy48L2F1dGhvcj48YXV0aG9yPkJhcmtlbWEsIEguIFcu
PC9hdXRob3I+PGF1dGhvcj5LYXBsYW4sIEcuIEcuPC9hdXRob3I+PC9hdXRob3JzPjwvY29udHJp
YnV0b3JzPjxhdXRoLWFkZHJlc3M+RGVwYXJ0bWVudCBvZiBNZWRpY2luZSwgVW5pdmVyc2l0eSBv
ZiBDYWxnYXJ5LCBDYWxnYXJ5LCBBbGJlcnRhLCBDYW5hZGEuPC9hdXRoLWFkZHJlc3M+PHRpdGxl
cz48dGl0bGU+SW5jcmVhc2luZyBpbmNpZGVuY2UgYW5kIHByZXZhbGVuY2Ugb2YgdGhlIGluZmxh
bW1hdG9yeSBib3dlbCBkaXNlYXNlcyB3aXRoIHRpbWUsIGJhc2VkIG9uIHN5c3RlbWF0aWMgcmV2
aWV3PC90aXRsZT48c2Vjb25kYXJ5LXRpdGxlPkdhc3Ryb2VudGVyb2xvZ3k8L3NlY29uZGFyeS10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b2xvZ3k8L2FiYnItMT48L2FsdC1wZXJpb2RpY2FsPjxwYWdlcz40Ni01NCBlNDI7IHF1aXogZTMw
PC9wYWdlcz48dm9sdW1lPjE0Mjwvdm9sdW1lPjxudW1iZXI+MTwvbnVtYmVyPjxrZXl3b3Jkcz48
a2V5d29yZD5Bc2lhL2VwaWRlbWlvbG9neTwva2V5d29yZD48a2V5d29yZD5Db2xpdGlzLCBVbGNl
cmF0aXZlLyplcGlkZW1pb2xvZ3k8L2tleXdvcmQ+PGtleXdvcmQ+Q3JvaG4gRGlzZWFzZS8qZXBp
ZGVtaW9sb2d5PC9rZXl3b3JkPjxrZXl3b3JkPkRldmVsb3BpbmcgQ291bnRyaWVzL3N0YXRpc3Rp
Y3MgJmFtcDsgbnVtZXJpY2FsIGRhdGE8L2tleXdvcmQ+PGtleXdvcmQ+RXVyb3BlL2VwaWRlbWlv
bG9neTwva2V5d29yZD48a2V5d29yZD5IdW1hbnM8L2tleXdvcmQ+PGtleXdvcmQ+SW5jaWRlbmNl
PC9rZXl3b3JkPjxrZXl3b3JkPk1pZGRsZSBFYXN0L2VwaWRlbWlvbG9neTwva2V5d29yZD48a2V5
d29yZD5Ob3J0aCBBbWVyaWNhL2VwaWRlbWlvbG9neTwva2V5d29yZD48a2V5d29yZD5QcmV2YWxl
bmNlPC9rZXl3b3JkPjxrZXl3b3JkPlJlZ3Jlc3Npb24gQW5hbHlzaXM8L2tleXdvcmQ+PGtleXdv
cmQ+UmVzaWRlbmNlIENoYXJhY3RlcmlzdGljczwva2V5d29yZD48a2V5d29yZD5UaW1lIEZhY3Rv
cnM8L2tleXdvcmQ+PGtleXdvcmQ+V29ybGQgSGVhbHRoPC9rZXl3b3JkPjwva2V5d29yZHM+PGRh
dGVzPjx5ZWFyPjIwMTI8L3llYXI+PHB1Yi1kYXRlcz48ZGF0ZT5KYW48L2RhdGU+PC9wdWItZGF0
ZXM+PC9kYXRlcz48aXNibj4xNTI4LTAwMTIgKEVsZWN0cm9uaWMpJiN4RDswMDE2LTUwODUgKExp
bmtpbmcpPC9pc2JuPjxhY2Nlc3Npb24tbnVtPjIyMDAxODY0PC9hY2Nlc3Npb24tbnVtPjx1cmxz
PjxyZWxhdGVkLXVybHM+PHVybD5odHRwOi8vd3d3Lm5jYmkubmxtLm5paC5nb3YvcHVibWVkLzIy
MDAxODY0PC91cmw+PC9yZWxhdGVkLXVybHM+PC91cmxzPjxlbGVjdHJvbmljLXJlc291cmNlLW51
bT4xMC4xMDUzL2ouZ2FzdHJvLjIwMTEuMTAuMDAxPC9lbGVjdHJvbmljLXJlc291cmNlLW51bT48
L3JlY29yZD48L0NpdGU+PC9FbmROb3RlPn==
</w:fldData>
        </w:fldChar>
      </w:r>
      <w:r w:rsidR="0037792F" w:rsidRPr="002A6795">
        <w:rPr>
          <w:rFonts w:ascii="Book Antiqua" w:hAnsi="Book Antiqua"/>
          <w:sz w:val="24"/>
          <w:szCs w:val="24"/>
          <w:lang w:val="en-GB"/>
        </w:rPr>
        <w:instrText xml:space="preserve"> ADDIN EN.CITE.DATA </w:instrText>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end"/>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separate"/>
      </w:r>
      <w:r w:rsidR="0037792F" w:rsidRPr="002A6795">
        <w:rPr>
          <w:rFonts w:ascii="Book Antiqua" w:hAnsi="Book Antiqua"/>
          <w:noProof/>
          <w:sz w:val="24"/>
          <w:szCs w:val="24"/>
          <w:vertAlign w:val="superscript"/>
          <w:lang w:val="en-GB"/>
        </w:rPr>
        <w:t>[</w:t>
      </w:r>
      <w:hyperlink w:anchor="_ENREF_6" w:tooltip="Molodecky, 2012 #41" w:history="1">
        <w:r w:rsidR="009D14A3" w:rsidRPr="002A6795">
          <w:rPr>
            <w:rFonts w:ascii="Book Antiqua" w:hAnsi="Book Antiqua"/>
            <w:noProof/>
            <w:sz w:val="24"/>
            <w:szCs w:val="24"/>
            <w:vertAlign w:val="superscript"/>
            <w:lang w:val="en-GB"/>
          </w:rPr>
          <w:t>6</w:t>
        </w:r>
      </w:hyperlink>
      <w:r w:rsidR="0037792F"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061E0B" w:rsidRPr="002A6795">
        <w:rPr>
          <w:rFonts w:ascii="Book Antiqua" w:hAnsi="Book Antiqua"/>
          <w:sz w:val="24"/>
          <w:szCs w:val="24"/>
          <w:lang w:val="en-GB"/>
        </w:rPr>
        <w:t xml:space="preserve">. </w:t>
      </w:r>
      <w:r w:rsidRPr="002A6795">
        <w:rPr>
          <w:rFonts w:ascii="Book Antiqua" w:hAnsi="Book Antiqua"/>
          <w:sz w:val="24"/>
          <w:szCs w:val="24"/>
          <w:lang w:val="en-GB"/>
        </w:rPr>
        <w:t xml:space="preserve">European prevalence rates </w:t>
      </w:r>
      <w:r w:rsidR="00B357BA" w:rsidRPr="002A6795">
        <w:rPr>
          <w:rFonts w:ascii="Book Antiqua" w:hAnsi="Book Antiqua"/>
          <w:sz w:val="24"/>
          <w:szCs w:val="24"/>
          <w:lang w:val="en-GB"/>
        </w:rPr>
        <w:t xml:space="preserve">vary </w:t>
      </w:r>
      <w:r w:rsidRPr="002A6795">
        <w:rPr>
          <w:rFonts w:ascii="Book Antiqua" w:hAnsi="Book Antiqua"/>
          <w:sz w:val="24"/>
          <w:szCs w:val="24"/>
          <w:lang w:val="en-GB"/>
        </w:rPr>
        <w:t>between 4.9-505 per 100</w:t>
      </w:r>
      <w:r w:rsidR="00C85166" w:rsidRPr="002A6795">
        <w:rPr>
          <w:rFonts w:ascii="Book Antiqua" w:hAnsi="Book Antiqua"/>
          <w:sz w:val="24"/>
          <w:szCs w:val="24"/>
          <w:lang w:val="en-GB"/>
        </w:rPr>
        <w:t xml:space="preserve">000 persons for UC and </w:t>
      </w:r>
      <w:r w:rsidRPr="002A6795">
        <w:rPr>
          <w:rFonts w:ascii="Book Antiqua" w:hAnsi="Book Antiqua"/>
          <w:sz w:val="24"/>
          <w:szCs w:val="24"/>
          <w:lang w:val="en-GB"/>
        </w:rPr>
        <w:t>0.6-322</w:t>
      </w:r>
      <w:r w:rsidRPr="002A6795">
        <w:rPr>
          <w:rFonts w:ascii="Book Antiqua" w:hAnsi="Book Antiqua"/>
          <w:sz w:val="24"/>
          <w:szCs w:val="24"/>
          <w:vertAlign w:val="superscript"/>
          <w:lang w:val="en-GB"/>
        </w:rPr>
        <w:t xml:space="preserve"> </w:t>
      </w:r>
      <w:r w:rsidRPr="002A6795">
        <w:rPr>
          <w:rFonts w:ascii="Book Antiqua" w:hAnsi="Book Antiqua"/>
          <w:sz w:val="24"/>
          <w:szCs w:val="24"/>
          <w:lang w:val="en-GB"/>
        </w:rPr>
        <w:t>per 100</w:t>
      </w:r>
      <w:r w:rsidR="001B4D15">
        <w:rPr>
          <w:rFonts w:ascii="Book Antiqua" w:hAnsi="Book Antiqua"/>
          <w:sz w:val="24"/>
          <w:szCs w:val="24"/>
          <w:lang w:val="en-GB"/>
        </w:rPr>
        <w:t xml:space="preserve">000 persons in </w:t>
      </w:r>
      <w:proofErr w:type="gramStart"/>
      <w:r w:rsidR="001B4D15">
        <w:rPr>
          <w:rFonts w:ascii="Book Antiqua" w:hAnsi="Book Antiqua"/>
          <w:sz w:val="24"/>
          <w:szCs w:val="24"/>
          <w:lang w:val="en-GB"/>
        </w:rPr>
        <w:t>CD</w:t>
      </w:r>
      <w:proofErr w:type="gramEnd"/>
      <w:r w:rsidR="0037792F" w:rsidRPr="002A6795">
        <w:rPr>
          <w:rFonts w:ascii="Book Antiqua" w:hAnsi="Book Antiqua"/>
          <w:sz w:val="24"/>
          <w:szCs w:val="24"/>
          <w:lang w:val="en-GB"/>
        </w:rPr>
        <w:fldChar w:fldCharType="begin">
          <w:fldData xml:space="preserve">PEVuZE5vdGU+PENpdGU+PEF1dGhvcj5Nb2xvZGVja3k8L0F1dGhvcj48WWVhcj4yMDEyPC9ZZWFy
PjxSZWNOdW0+NDE8L1JlY051bT48RGlzcGxheVRleHQ+PHN0eWxlIGZhY2U9InN1cGVyc2NyaXB0
Ij5bNl08L3N0eWxlPjwvRGlzcGxheVRleHQ+PHJlY29yZD48cmVjLW51bWJlcj40MTwvcmVjLW51
bWJlcj48Zm9yZWlnbi1rZXlzPjxrZXkgYXBwPSJFTiIgZGItaWQ9IjBhcDAyc2ZkNTA1ZGRjZXJ6
dmk1cnQyN3dwcDJwMDBycHp6ZCI+NDE8L2tleT48L2ZvcmVpZ24ta2V5cz48cmVmLXR5cGUgbmFt
ZT0iSm91cm5hbCBBcnRpY2xlIj4xNzwvcmVmLXR5cGU+PGNvbnRyaWJ1dG9ycz48YXV0aG9ycz48
YXV0aG9yPk1vbG9kZWNreSwgTi4gQS48L2F1dGhvcj48YXV0aG9yPlNvb24sIEkuIFMuPC9hdXRo
b3I+PGF1dGhvcj5SYWJpLCBELiBNLjwvYXV0aG9yPjxhdXRob3I+R2hhbGksIFcuIEEuPC9hdXRo
b3I+PGF1dGhvcj5GZXJyaXMsIE0uPC9hdXRob3I+PGF1dGhvcj5DaGVybm9mZiwgRy48L2F1dGhv
cj48YXV0aG9yPkJlbmNoaW1vbCwgRS4gSS48L2F1dGhvcj48YXV0aG9yPlBhbmFjY2lvbmUsIFIu
PC9hdXRob3I+PGF1dGhvcj5HaG9zaCwgUy48L2F1dGhvcj48YXV0aG9yPkJhcmtlbWEsIEguIFcu
PC9hdXRob3I+PGF1dGhvcj5LYXBsYW4sIEcuIEcuPC9hdXRob3I+PC9hdXRob3JzPjwvY29udHJp
YnV0b3JzPjxhdXRoLWFkZHJlc3M+RGVwYXJ0bWVudCBvZiBNZWRpY2luZSwgVW5pdmVyc2l0eSBv
ZiBDYWxnYXJ5LCBDYWxnYXJ5LCBBbGJlcnRhLCBDYW5hZGEuPC9hdXRoLWFkZHJlc3M+PHRpdGxl
cz48dGl0bGU+SW5jcmVhc2luZyBpbmNpZGVuY2UgYW5kIHByZXZhbGVuY2Ugb2YgdGhlIGluZmxh
bW1hdG9yeSBib3dlbCBkaXNlYXNlcyB3aXRoIHRpbWUsIGJhc2VkIG9uIHN5c3RlbWF0aWMgcmV2
aWV3PC90aXRsZT48c2Vjb25kYXJ5LXRpdGxlPkdhc3Ryb2VudGVyb2xvZ3k8L3NlY29uZGFyeS10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b2xvZ3k8L2FiYnItMT48L2FsdC1wZXJpb2RpY2FsPjxwYWdlcz40Ni01NCBlNDI7IHF1aXogZTMw
PC9wYWdlcz48dm9sdW1lPjE0Mjwvdm9sdW1lPjxudW1iZXI+MTwvbnVtYmVyPjxrZXl3b3Jkcz48
a2V5d29yZD5Bc2lhL2VwaWRlbWlvbG9neTwva2V5d29yZD48a2V5d29yZD5Db2xpdGlzLCBVbGNl
cmF0aXZlLyplcGlkZW1pb2xvZ3k8L2tleXdvcmQ+PGtleXdvcmQ+Q3JvaG4gRGlzZWFzZS8qZXBp
ZGVtaW9sb2d5PC9rZXl3b3JkPjxrZXl3b3JkPkRldmVsb3BpbmcgQ291bnRyaWVzL3N0YXRpc3Rp
Y3MgJmFtcDsgbnVtZXJpY2FsIGRhdGE8L2tleXdvcmQ+PGtleXdvcmQ+RXVyb3BlL2VwaWRlbWlv
bG9neTwva2V5d29yZD48a2V5d29yZD5IdW1hbnM8L2tleXdvcmQ+PGtleXdvcmQ+SW5jaWRlbmNl
PC9rZXl3b3JkPjxrZXl3b3JkPk1pZGRsZSBFYXN0L2VwaWRlbWlvbG9neTwva2V5d29yZD48a2V5
d29yZD5Ob3J0aCBBbWVyaWNhL2VwaWRlbWlvbG9neTwva2V5d29yZD48a2V5d29yZD5QcmV2YWxl
bmNlPC9rZXl3b3JkPjxrZXl3b3JkPlJlZ3Jlc3Npb24gQW5hbHlzaXM8L2tleXdvcmQ+PGtleXdv
cmQ+UmVzaWRlbmNlIENoYXJhY3RlcmlzdGljczwva2V5d29yZD48a2V5d29yZD5UaW1lIEZhY3Rv
cnM8L2tleXdvcmQ+PGtleXdvcmQ+V29ybGQgSGVhbHRoPC9rZXl3b3JkPjwva2V5d29yZHM+PGRh
dGVzPjx5ZWFyPjIwMTI8L3llYXI+PHB1Yi1kYXRlcz48ZGF0ZT5KYW48L2RhdGU+PC9wdWItZGF0
ZXM+PC9kYXRlcz48aXNibj4xNTI4LTAwMTIgKEVsZWN0cm9uaWMpJiN4RDswMDE2LTUwODUgKExp
bmtpbmcpPC9pc2JuPjxhY2Nlc3Npb24tbnVtPjIyMDAxODY0PC9hY2Nlc3Npb24tbnVtPjx1cmxz
PjxyZWxhdGVkLXVybHM+PHVybD5odHRwOi8vd3d3Lm5jYmkubmxtLm5paC5nb3YvcHVibWVkLzIy
MDAxODY0PC91cmw+PC9yZWxhdGVkLXVybHM+PC91cmxzPjxlbGVjdHJvbmljLXJlc291cmNlLW51
bT4xMC4xMDUzL2ouZ2FzdHJvLjIwMTEuMTAuMDAxPC9lbGVjdHJvbmljLXJlc291cmNlLW51bT48
L3JlY29yZD48L0NpdGU+PC9FbmROb3RlPn==
</w:fldData>
        </w:fldChar>
      </w:r>
      <w:r w:rsidR="0037792F" w:rsidRPr="002A6795">
        <w:rPr>
          <w:rFonts w:ascii="Book Antiqua" w:hAnsi="Book Antiqua"/>
          <w:sz w:val="24"/>
          <w:szCs w:val="24"/>
          <w:lang w:val="en-GB"/>
        </w:rPr>
        <w:instrText xml:space="preserve"> ADDIN EN.CITE </w:instrText>
      </w:r>
      <w:r w:rsidR="0037792F" w:rsidRPr="002A6795">
        <w:rPr>
          <w:rFonts w:ascii="Book Antiqua" w:hAnsi="Book Antiqua"/>
          <w:sz w:val="24"/>
          <w:szCs w:val="24"/>
          <w:lang w:val="en-GB"/>
        </w:rPr>
        <w:fldChar w:fldCharType="begin">
          <w:fldData xml:space="preserve">PEVuZE5vdGU+PENpdGU+PEF1dGhvcj5Nb2xvZGVja3k8L0F1dGhvcj48WWVhcj4yMDEyPC9ZZWFy
PjxSZWNOdW0+NDE8L1JlY051bT48RGlzcGxheVRleHQ+PHN0eWxlIGZhY2U9InN1cGVyc2NyaXB0
Ij5bNl08L3N0eWxlPjwvRGlzcGxheVRleHQ+PHJlY29yZD48cmVjLW51bWJlcj40MTwvcmVjLW51
bWJlcj48Zm9yZWlnbi1rZXlzPjxrZXkgYXBwPSJFTiIgZGItaWQ9IjBhcDAyc2ZkNTA1ZGRjZXJ6
dmk1cnQyN3dwcDJwMDBycHp6ZCI+NDE8L2tleT48L2ZvcmVpZ24ta2V5cz48cmVmLXR5cGUgbmFt
ZT0iSm91cm5hbCBBcnRpY2xlIj4xNzwvcmVmLXR5cGU+PGNvbnRyaWJ1dG9ycz48YXV0aG9ycz48
YXV0aG9yPk1vbG9kZWNreSwgTi4gQS48L2F1dGhvcj48YXV0aG9yPlNvb24sIEkuIFMuPC9hdXRo
b3I+PGF1dGhvcj5SYWJpLCBELiBNLjwvYXV0aG9yPjxhdXRob3I+R2hhbGksIFcuIEEuPC9hdXRo
b3I+PGF1dGhvcj5GZXJyaXMsIE0uPC9hdXRob3I+PGF1dGhvcj5DaGVybm9mZiwgRy48L2F1dGhv
cj48YXV0aG9yPkJlbmNoaW1vbCwgRS4gSS48L2F1dGhvcj48YXV0aG9yPlBhbmFjY2lvbmUsIFIu
PC9hdXRob3I+PGF1dGhvcj5HaG9zaCwgUy48L2F1dGhvcj48YXV0aG9yPkJhcmtlbWEsIEguIFcu
PC9hdXRob3I+PGF1dGhvcj5LYXBsYW4sIEcuIEcuPC9hdXRob3I+PC9hdXRob3JzPjwvY29udHJp
YnV0b3JzPjxhdXRoLWFkZHJlc3M+RGVwYXJ0bWVudCBvZiBNZWRpY2luZSwgVW5pdmVyc2l0eSBv
ZiBDYWxnYXJ5LCBDYWxnYXJ5LCBBbGJlcnRhLCBDYW5hZGEuPC9hdXRoLWFkZHJlc3M+PHRpdGxl
cz48dGl0bGU+SW5jcmVhc2luZyBpbmNpZGVuY2UgYW5kIHByZXZhbGVuY2Ugb2YgdGhlIGluZmxh
bW1hdG9yeSBib3dlbCBkaXNlYXNlcyB3aXRoIHRpbWUsIGJhc2VkIG9uIHN5c3RlbWF0aWMgcmV2
aWV3PC90aXRsZT48c2Vjb25kYXJ5LXRpdGxlPkdhc3Ryb2VudGVyb2xvZ3k8L3NlY29uZGFyeS10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b2xvZ3k8L2FiYnItMT48L2FsdC1wZXJpb2RpY2FsPjxwYWdlcz40Ni01NCBlNDI7IHF1aXogZTMw
PC9wYWdlcz48dm9sdW1lPjE0Mjwvdm9sdW1lPjxudW1iZXI+MTwvbnVtYmVyPjxrZXl3b3Jkcz48
a2V5d29yZD5Bc2lhL2VwaWRlbWlvbG9neTwva2V5d29yZD48a2V5d29yZD5Db2xpdGlzLCBVbGNl
cmF0aXZlLyplcGlkZW1pb2xvZ3k8L2tleXdvcmQ+PGtleXdvcmQ+Q3JvaG4gRGlzZWFzZS8qZXBp
ZGVtaW9sb2d5PC9rZXl3b3JkPjxrZXl3b3JkPkRldmVsb3BpbmcgQ291bnRyaWVzL3N0YXRpc3Rp
Y3MgJmFtcDsgbnVtZXJpY2FsIGRhdGE8L2tleXdvcmQ+PGtleXdvcmQ+RXVyb3BlL2VwaWRlbWlv
bG9neTwva2V5d29yZD48a2V5d29yZD5IdW1hbnM8L2tleXdvcmQ+PGtleXdvcmQ+SW5jaWRlbmNl
PC9rZXl3b3JkPjxrZXl3b3JkPk1pZGRsZSBFYXN0L2VwaWRlbWlvbG9neTwva2V5d29yZD48a2V5
d29yZD5Ob3J0aCBBbWVyaWNhL2VwaWRlbWlvbG9neTwva2V5d29yZD48a2V5d29yZD5QcmV2YWxl
bmNlPC9rZXl3b3JkPjxrZXl3b3JkPlJlZ3Jlc3Npb24gQW5hbHlzaXM8L2tleXdvcmQ+PGtleXdv
cmQ+UmVzaWRlbmNlIENoYXJhY3RlcmlzdGljczwva2V5d29yZD48a2V5d29yZD5UaW1lIEZhY3Rv
cnM8L2tleXdvcmQ+PGtleXdvcmQ+V29ybGQgSGVhbHRoPC9rZXl3b3JkPjwva2V5d29yZHM+PGRh
dGVzPjx5ZWFyPjIwMTI8L3llYXI+PHB1Yi1kYXRlcz48ZGF0ZT5KYW48L2RhdGU+PC9wdWItZGF0
ZXM+PC9kYXRlcz48aXNibj4xNTI4LTAwMTIgKEVsZWN0cm9uaWMpJiN4RDswMDE2LTUwODUgKExp
bmtpbmcpPC9pc2JuPjxhY2Nlc3Npb24tbnVtPjIyMDAxODY0PC9hY2Nlc3Npb24tbnVtPjx1cmxz
PjxyZWxhdGVkLXVybHM+PHVybD5odHRwOi8vd3d3Lm5jYmkubmxtLm5paC5nb3YvcHVibWVkLzIy
MDAxODY0PC91cmw+PC9yZWxhdGVkLXVybHM+PC91cmxzPjxlbGVjdHJvbmljLXJlc291cmNlLW51
bT4xMC4xMDUzL2ouZ2FzdHJvLjIwMTEuMTAuMDAxPC9lbGVjdHJvbmljLXJlc291cmNlLW51bT48
L3JlY29yZD48L0NpdGU+PC9FbmROb3RlPn==
</w:fldData>
        </w:fldChar>
      </w:r>
      <w:r w:rsidR="0037792F" w:rsidRPr="002A6795">
        <w:rPr>
          <w:rFonts w:ascii="Book Antiqua" w:hAnsi="Book Antiqua"/>
          <w:sz w:val="24"/>
          <w:szCs w:val="24"/>
          <w:lang w:val="en-GB"/>
        </w:rPr>
        <w:instrText xml:space="preserve"> ADDIN EN.CITE.DATA </w:instrText>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end"/>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separate"/>
      </w:r>
      <w:r w:rsidR="0037792F" w:rsidRPr="002A6795">
        <w:rPr>
          <w:rFonts w:ascii="Book Antiqua" w:hAnsi="Book Antiqua"/>
          <w:noProof/>
          <w:sz w:val="24"/>
          <w:szCs w:val="24"/>
          <w:vertAlign w:val="superscript"/>
          <w:lang w:val="en-GB"/>
        </w:rPr>
        <w:t>[</w:t>
      </w:r>
      <w:hyperlink w:anchor="_ENREF_6" w:tooltip="Molodecky, 2012 #41" w:history="1">
        <w:r w:rsidR="009D14A3" w:rsidRPr="002A6795">
          <w:rPr>
            <w:rFonts w:ascii="Book Antiqua" w:hAnsi="Book Antiqua"/>
            <w:noProof/>
            <w:sz w:val="24"/>
            <w:szCs w:val="24"/>
            <w:vertAlign w:val="superscript"/>
            <w:lang w:val="en-GB"/>
          </w:rPr>
          <w:t>6</w:t>
        </w:r>
      </w:hyperlink>
      <w:r w:rsidR="0037792F"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061E0B" w:rsidRPr="002A6795">
        <w:rPr>
          <w:rFonts w:ascii="Book Antiqua" w:hAnsi="Book Antiqua"/>
          <w:sz w:val="24"/>
          <w:szCs w:val="24"/>
          <w:lang w:val="en-GB"/>
        </w:rPr>
        <w:t>.</w:t>
      </w:r>
      <w:r w:rsidR="00162218" w:rsidRPr="002A6795">
        <w:rPr>
          <w:rFonts w:ascii="Book Antiqua" w:hAnsi="Book Antiqua"/>
          <w:sz w:val="24"/>
          <w:szCs w:val="24"/>
          <w:lang w:val="en-GB"/>
        </w:rPr>
        <w:t xml:space="preserve"> </w:t>
      </w:r>
      <w:r w:rsidRPr="002A6795">
        <w:rPr>
          <w:rFonts w:ascii="Book Antiqua" w:hAnsi="Book Antiqua"/>
          <w:sz w:val="24"/>
          <w:szCs w:val="24"/>
          <w:lang w:val="en-GB"/>
        </w:rPr>
        <w:t>The pea</w:t>
      </w:r>
      <w:r w:rsidR="00162218" w:rsidRPr="002A6795">
        <w:rPr>
          <w:rFonts w:ascii="Book Antiqua" w:hAnsi="Book Antiqua"/>
          <w:sz w:val="24"/>
          <w:szCs w:val="24"/>
          <w:lang w:val="en-GB"/>
        </w:rPr>
        <w:t>k age</w:t>
      </w:r>
      <w:r w:rsidR="00A07E5E" w:rsidRPr="002A6795">
        <w:rPr>
          <w:rFonts w:ascii="Book Antiqua" w:hAnsi="Book Antiqua"/>
          <w:sz w:val="24"/>
          <w:szCs w:val="24"/>
          <w:lang w:val="en-GB"/>
        </w:rPr>
        <w:t>s</w:t>
      </w:r>
      <w:r w:rsidR="00162218" w:rsidRPr="002A6795">
        <w:rPr>
          <w:rFonts w:ascii="Book Antiqua" w:hAnsi="Book Antiqua"/>
          <w:sz w:val="24"/>
          <w:szCs w:val="24"/>
          <w:lang w:val="en-GB"/>
        </w:rPr>
        <w:t xml:space="preserve"> for CD</w:t>
      </w:r>
      <w:r w:rsidR="00F6409F" w:rsidRPr="002A6795">
        <w:rPr>
          <w:rFonts w:ascii="Book Antiqua" w:hAnsi="Book Antiqua"/>
          <w:sz w:val="24"/>
          <w:szCs w:val="24"/>
          <w:lang w:val="en-GB"/>
        </w:rPr>
        <w:t xml:space="preserve"> and UC</w:t>
      </w:r>
      <w:r w:rsidR="00162218" w:rsidRPr="002A6795">
        <w:rPr>
          <w:rFonts w:ascii="Book Antiqua" w:hAnsi="Book Antiqua"/>
          <w:sz w:val="24"/>
          <w:szCs w:val="24"/>
          <w:lang w:val="en-GB"/>
        </w:rPr>
        <w:t xml:space="preserve"> occurrence </w:t>
      </w:r>
      <w:r w:rsidR="00F6409F" w:rsidRPr="002A6795">
        <w:rPr>
          <w:rFonts w:ascii="Book Antiqua" w:hAnsi="Book Antiqua"/>
          <w:sz w:val="24"/>
          <w:szCs w:val="24"/>
          <w:lang w:val="en-GB"/>
        </w:rPr>
        <w:t>are</w:t>
      </w:r>
      <w:r w:rsidR="00162218" w:rsidRPr="002A6795">
        <w:rPr>
          <w:rFonts w:ascii="Book Antiqua" w:hAnsi="Book Antiqua"/>
          <w:sz w:val="24"/>
          <w:szCs w:val="24"/>
          <w:lang w:val="en-GB"/>
        </w:rPr>
        <w:t xml:space="preserve"> 20</w:t>
      </w:r>
      <w:r w:rsidR="00996AD3" w:rsidRPr="002A6795">
        <w:rPr>
          <w:rFonts w:ascii="Book Antiqua" w:hAnsi="Book Antiqua"/>
          <w:sz w:val="24"/>
          <w:szCs w:val="24"/>
          <w:lang w:val="en-GB"/>
        </w:rPr>
        <w:t>-</w:t>
      </w:r>
      <w:r w:rsidR="00162218" w:rsidRPr="002A6795">
        <w:rPr>
          <w:rFonts w:ascii="Book Antiqua" w:hAnsi="Book Antiqua"/>
          <w:sz w:val="24"/>
          <w:szCs w:val="24"/>
          <w:lang w:val="en-GB"/>
        </w:rPr>
        <w:t xml:space="preserve">30 years </w:t>
      </w:r>
      <w:r w:rsidR="00F6409F" w:rsidRPr="002A6795">
        <w:rPr>
          <w:rFonts w:ascii="Book Antiqua" w:hAnsi="Book Antiqua"/>
          <w:sz w:val="24"/>
          <w:szCs w:val="24"/>
          <w:lang w:val="en-GB"/>
        </w:rPr>
        <w:t xml:space="preserve">and </w:t>
      </w:r>
      <w:r w:rsidR="00162218" w:rsidRPr="002A6795">
        <w:rPr>
          <w:rFonts w:ascii="Book Antiqua" w:hAnsi="Book Antiqua"/>
          <w:sz w:val="24"/>
          <w:szCs w:val="24"/>
          <w:lang w:val="en-GB"/>
        </w:rPr>
        <w:t xml:space="preserve">30-40 </w:t>
      </w:r>
      <w:r w:rsidR="00AE112D" w:rsidRPr="002A6795">
        <w:rPr>
          <w:rFonts w:ascii="Book Antiqua" w:hAnsi="Book Antiqua"/>
          <w:sz w:val="24"/>
          <w:szCs w:val="24"/>
          <w:lang w:val="en-GB"/>
        </w:rPr>
        <w:t>years</w:t>
      </w:r>
      <w:r w:rsidR="00F6409F" w:rsidRPr="002A6795">
        <w:rPr>
          <w:rFonts w:ascii="Book Antiqua" w:hAnsi="Book Antiqua"/>
          <w:sz w:val="24"/>
          <w:szCs w:val="24"/>
          <w:lang w:val="en-GB"/>
        </w:rPr>
        <w:t>, respectively;</w:t>
      </w:r>
      <w:r w:rsidR="00AE112D" w:rsidRPr="002A6795">
        <w:rPr>
          <w:rFonts w:ascii="Book Antiqua" w:hAnsi="Book Antiqua"/>
          <w:sz w:val="24"/>
          <w:szCs w:val="24"/>
          <w:lang w:val="en-GB"/>
        </w:rPr>
        <w:t xml:space="preserve"> and</w:t>
      </w:r>
      <w:r w:rsidR="00162218" w:rsidRPr="002A6795">
        <w:rPr>
          <w:rFonts w:ascii="Book Antiqua" w:hAnsi="Book Antiqua"/>
          <w:sz w:val="24"/>
          <w:szCs w:val="24"/>
          <w:lang w:val="en-GB"/>
        </w:rPr>
        <w:t xml:space="preserve"> </w:t>
      </w:r>
      <w:r w:rsidR="00AE112D" w:rsidRPr="002A6795">
        <w:rPr>
          <w:rFonts w:ascii="Book Antiqua" w:hAnsi="Book Antiqua"/>
          <w:sz w:val="24"/>
          <w:szCs w:val="24"/>
          <w:lang w:val="en-GB"/>
        </w:rPr>
        <w:t>p</w:t>
      </w:r>
      <w:r w:rsidR="00021189" w:rsidRPr="002A6795">
        <w:rPr>
          <w:rFonts w:ascii="Book Antiqua" w:hAnsi="Book Antiqua"/>
          <w:sz w:val="24"/>
          <w:szCs w:val="24"/>
          <w:lang w:val="en-GB"/>
        </w:rPr>
        <w:t>a</w:t>
      </w:r>
      <w:r w:rsidR="00162218" w:rsidRPr="002A6795">
        <w:rPr>
          <w:rFonts w:ascii="Book Antiqua" w:hAnsi="Book Antiqua"/>
          <w:sz w:val="24"/>
          <w:szCs w:val="24"/>
          <w:lang w:val="en-GB"/>
        </w:rPr>
        <w:t>ediatric IBD accounts for 7%</w:t>
      </w:r>
      <w:r w:rsidR="00996AD3" w:rsidRPr="002A6795">
        <w:rPr>
          <w:rFonts w:ascii="Book Antiqua" w:hAnsi="Book Antiqua"/>
          <w:sz w:val="24"/>
          <w:szCs w:val="24"/>
          <w:lang w:val="en-GB"/>
        </w:rPr>
        <w:t>-</w:t>
      </w:r>
      <w:r w:rsidR="001B4D15">
        <w:rPr>
          <w:rFonts w:ascii="Book Antiqua" w:hAnsi="Book Antiqua"/>
          <w:sz w:val="24"/>
          <w:szCs w:val="24"/>
          <w:lang w:val="en-GB"/>
        </w:rPr>
        <w:t>20% of all cases</w:t>
      </w:r>
      <w:r w:rsidR="0037792F" w:rsidRPr="002A6795">
        <w:rPr>
          <w:rFonts w:ascii="Book Antiqua" w:hAnsi="Book Antiqua"/>
          <w:sz w:val="24"/>
          <w:szCs w:val="24"/>
          <w:lang w:val="en-GB"/>
        </w:rPr>
        <w:fldChar w:fldCharType="begin">
          <w:fldData xml:space="preserve">PEVuZE5vdGU+PENpdGU+PEF1dGhvcj5Db3NuZXM8L0F1dGhvcj48WWVhcj4yMDExPC9ZZWFyPjxS
ZWNOdW0+NDwvUmVjTnVtPjxEaXNwbGF5VGV4dD48c3R5bGUgZmFjZT0ic3VwZXJzY3JpcHQiPlsx
XTwvc3R5bGU+PC9EaXNwbGF5VGV4dD48cmVjb3JkPjxyZWMtbnVtYmVyPjQ8L3JlYy1udW1iZXI+
PGZvcmVpZ24ta2V5cz48a2V5IGFwcD0iRU4iIGRiLWlkPSIwYXAwMnNmZDUwNWRkY2VyenZpNXJ0
Mjd3cHAycDAwcnB6emQiPjQ8L2tleT48L2ZvcmVpZ24ta2V5cz48cmVmLXR5cGUgbmFtZT0iSm91
cm5hbCBBcnRpY2xlIj4xNzwvcmVmLXR5cGU+PGNvbnRyaWJ1dG9ycz48YXV0aG9ycz48YXV0aG9y
PkNvc25lcywgSi48L2F1dGhvcj48YXV0aG9yPkdvd2VyLVJvdXNzZWF1LCBDLjwvYXV0aG9yPjxh
dXRob3I+U2Vrc2lrLCBQLjwvYXV0aG9yPjxhdXRob3I+Q29ydG90LCBBLjwvYXV0aG9yPjwvYXV0
aG9ycz48L2NvbnRyaWJ1dG9ycz48YXV0aC1hZGRyZXNzPlNlcnZpY2UgZGUgR2FzdHJvZW50ZXJv
bG9naWUgZXQgTnV0cml0aW9uLCBIb3BpdGFsIFN0LUFudG9pbmUgYW5kIFBpZXJyZS1ldC1NYXJp
ZSBDdXJpZSBVbml2ZXJzaXR5IChQYXJpcyBWSSksIFBhcmlzLCBGcmFuY2UuIGphY3F1ZXMuY29z
bmVzQHNhdC5hcGhwLmZyPC9hdXRoLWFkZHJlc3M+PHRpdGxlcz48dGl0bGU+RXBpZGVtaW9sb2d5
IGFuZCBuYXR1cmFsIGhpc3Rvcnkgb2YgaW5mbGFtbWF0b3J5IGJvd2VsIGRpc2Vhc2VzPC90aXRs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YnItMT48L2FsdC1wZXJpb2RpY2FsPjxwYWdlcz4xNzg1LTk0PC9wYWdlcz48dm9sdW1lPjE0MDwv
dm9sdW1lPjxudW1iZXI+NjwvbnVtYmVyPjxrZXl3b3Jkcz48a2V5d29yZD5BZ2UgRGlzdHJpYnV0
aW9uPC9rZXl3b3JkPjxrZXl3b3JkPkNvbGl0aXMsIFVsY2VyYXRpdmUvKmVwaWRlbWlvbG9neS9l
dGhub2xvZ3kvZXRpb2xvZ3kvKnBoeXNpb3BhdGhvbG9neTwva2V5d29yZD48a2V5d29yZD5Dcm9o
biBEaXNlYXNlL2VwaWRlbWlvbG9neS9ldGhub2xvZ3kvZXRpb2xvZ3kvKnBoeXNpb3BhdGhvbG9n
eTwva2V5d29yZD48a2V5d29yZD5EaWdlc3RpdmUgU3lzdGVtIFN1cmdpY2FsIFByb2NlZHVyZXM8
L2tleXdvcmQ+PGtleXdvcmQ+RGlzZWFzZSBQcm9ncmVzc2lvbjwva2V5d29yZD48a2V5d29yZD5F
bWlncmF0aW9uIGFuZCBJbW1pZ3JhdGlvbjwva2V5d29yZD48a2V5d29yZD5FbnZpcm9ubWVudDwv
a2V5d29yZD48a2V5d29yZD5HZW5ldGljIFByZWRpc3Bvc2l0aW9uIHRvIERpc2Vhc2U8L2tleXdv
cmQ+PGtleXdvcmQ+SHVtYW5zPC9rZXl3b3JkPjxrZXl3b3JkPkluY2lkZW5jZTwva2V5d29yZD48
a2V5d29yZD5Nb3J0YWxpdHk8L2tleXdvcmQ+PGtleXdvcmQ+UHJldmFsZW5jZTwva2V5d29yZD48
a2V5d29yZD5TZXggRGlzdHJpYnV0aW9uPC9rZXl3b3JkPjxrZXl3b3JkPldvcmxkIEhlYWx0aDwv
a2V5d29yZD48L2tleXdvcmRzPjxkYXRlcz48eWVhcj4yMDExPC95ZWFyPjxwdWItZGF0ZXM+PGRh
dGU+TWF5PC9kYXRlPjwvcHViLWRhdGVzPjwvZGF0ZXM+PGlzYm4+MTUyOC0wMDEyIChFbGVjdHJv
bmljKSYjeEQ7MDAxNi01MDg1IChMaW5raW5nKTwvaXNibj48YWNjZXNzaW9uLW51bT4yMTUzMDc0
NTwvYWNjZXNzaW9uLW51bT48dXJscz48cmVsYXRlZC11cmxzPjx1cmw+aHR0cDovL3d3dy5uY2Jp
Lm5sbS5uaWguZ292L3B1Ym1lZC8yMTUzMDc0NTwvdXJsPjwvcmVsYXRlZC11cmxzPjwvdXJscz48
ZWxlY3Ryb25pYy1yZXNvdXJjZS1udW0+MTAuMTA1My9qLmdhc3Ryby4yMDExLjAxLjA1NTwvZWxl
Y3Ryb25pYy1yZXNvdXJjZS1udW0+PC9yZWNvcmQ+PC9DaXRlPjwvRW5kTm90ZT4A
</w:fldData>
        </w:fldChar>
      </w:r>
      <w:r w:rsidR="0037792F" w:rsidRPr="002A6795">
        <w:rPr>
          <w:rFonts w:ascii="Book Antiqua" w:hAnsi="Book Antiqua"/>
          <w:sz w:val="24"/>
          <w:szCs w:val="24"/>
          <w:lang w:val="en-GB"/>
        </w:rPr>
        <w:instrText xml:space="preserve"> ADDIN EN.CITE </w:instrText>
      </w:r>
      <w:r w:rsidR="0037792F" w:rsidRPr="002A6795">
        <w:rPr>
          <w:rFonts w:ascii="Book Antiqua" w:hAnsi="Book Antiqua"/>
          <w:sz w:val="24"/>
          <w:szCs w:val="24"/>
          <w:lang w:val="en-GB"/>
        </w:rPr>
        <w:fldChar w:fldCharType="begin">
          <w:fldData xml:space="preserve">PEVuZE5vdGU+PENpdGU+PEF1dGhvcj5Db3NuZXM8L0F1dGhvcj48WWVhcj4yMDExPC9ZZWFyPjxS
ZWNOdW0+NDwvUmVjTnVtPjxEaXNwbGF5VGV4dD48c3R5bGUgZmFjZT0ic3VwZXJzY3JpcHQiPlsx
XTwvc3R5bGU+PC9EaXNwbGF5VGV4dD48cmVjb3JkPjxyZWMtbnVtYmVyPjQ8L3JlYy1udW1iZXI+
PGZvcmVpZ24ta2V5cz48a2V5IGFwcD0iRU4iIGRiLWlkPSIwYXAwMnNmZDUwNWRkY2VyenZpNXJ0
Mjd3cHAycDAwcnB6emQiPjQ8L2tleT48L2ZvcmVpZ24ta2V5cz48cmVmLXR5cGUgbmFtZT0iSm91
cm5hbCBBcnRpY2xlIj4xNzwvcmVmLXR5cGU+PGNvbnRyaWJ1dG9ycz48YXV0aG9ycz48YXV0aG9y
PkNvc25lcywgSi48L2F1dGhvcj48YXV0aG9yPkdvd2VyLVJvdXNzZWF1LCBDLjwvYXV0aG9yPjxh
dXRob3I+U2Vrc2lrLCBQLjwvYXV0aG9yPjxhdXRob3I+Q29ydG90LCBBLjwvYXV0aG9yPjwvYXV0
aG9ycz48L2NvbnRyaWJ1dG9ycz48YXV0aC1hZGRyZXNzPlNlcnZpY2UgZGUgR2FzdHJvZW50ZXJv
bG9naWUgZXQgTnV0cml0aW9uLCBIb3BpdGFsIFN0LUFudG9pbmUgYW5kIFBpZXJyZS1ldC1NYXJp
ZSBDdXJpZSBVbml2ZXJzaXR5IChQYXJpcyBWSSksIFBhcmlzLCBGcmFuY2UuIGphY3F1ZXMuY29z
bmVzQHNhdC5hcGhwLmZyPC9hdXRoLWFkZHJlc3M+PHRpdGxlcz48dGl0bGU+RXBpZGVtaW9sb2d5
IGFuZCBuYXR1cmFsIGhpc3Rvcnkgb2YgaW5mbGFtbWF0b3J5IGJvd2VsIGRpc2Vhc2VzPC90aXRs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YnItMT48L2FsdC1wZXJpb2RpY2FsPjxwYWdlcz4xNzg1LTk0PC9wYWdlcz48dm9sdW1lPjE0MDwv
dm9sdW1lPjxudW1iZXI+NjwvbnVtYmVyPjxrZXl3b3Jkcz48a2V5d29yZD5BZ2UgRGlzdHJpYnV0
aW9uPC9rZXl3b3JkPjxrZXl3b3JkPkNvbGl0aXMsIFVsY2VyYXRpdmUvKmVwaWRlbWlvbG9neS9l
dGhub2xvZ3kvZXRpb2xvZ3kvKnBoeXNpb3BhdGhvbG9neTwva2V5d29yZD48a2V5d29yZD5Dcm9o
biBEaXNlYXNlL2VwaWRlbWlvbG9neS9ldGhub2xvZ3kvZXRpb2xvZ3kvKnBoeXNpb3BhdGhvbG9n
eTwva2V5d29yZD48a2V5d29yZD5EaWdlc3RpdmUgU3lzdGVtIFN1cmdpY2FsIFByb2NlZHVyZXM8
L2tleXdvcmQ+PGtleXdvcmQ+RGlzZWFzZSBQcm9ncmVzc2lvbjwva2V5d29yZD48a2V5d29yZD5F
bWlncmF0aW9uIGFuZCBJbW1pZ3JhdGlvbjwva2V5d29yZD48a2V5d29yZD5FbnZpcm9ubWVudDwv
a2V5d29yZD48a2V5d29yZD5HZW5ldGljIFByZWRpc3Bvc2l0aW9uIHRvIERpc2Vhc2U8L2tleXdv
cmQ+PGtleXdvcmQ+SHVtYW5zPC9rZXl3b3JkPjxrZXl3b3JkPkluY2lkZW5jZTwva2V5d29yZD48
a2V5d29yZD5Nb3J0YWxpdHk8L2tleXdvcmQ+PGtleXdvcmQ+UHJldmFsZW5jZTwva2V5d29yZD48
a2V5d29yZD5TZXggRGlzdHJpYnV0aW9uPC9rZXl3b3JkPjxrZXl3b3JkPldvcmxkIEhlYWx0aDwv
a2V5d29yZD48L2tleXdvcmRzPjxkYXRlcz48eWVhcj4yMDExPC95ZWFyPjxwdWItZGF0ZXM+PGRh
dGU+TWF5PC9kYXRlPjwvcHViLWRhdGVzPjwvZGF0ZXM+PGlzYm4+MTUyOC0wMDEyIChFbGVjdHJv
bmljKSYjeEQ7MDAxNi01MDg1IChMaW5raW5nKTwvaXNibj48YWNjZXNzaW9uLW51bT4yMTUzMDc0
NTwvYWNjZXNzaW9uLW51bT48dXJscz48cmVsYXRlZC11cmxzPjx1cmw+aHR0cDovL3d3dy5uY2Jp
Lm5sbS5uaWguZ292L3B1Ym1lZC8yMTUzMDc0NTwvdXJsPjwvcmVsYXRlZC11cmxzPjwvdXJscz48
ZWxlY3Ryb25pYy1yZXNvdXJjZS1udW0+MTAuMTA1My9qLmdhc3Ryby4yMDExLjAxLjA1NTwvZWxl
Y3Ryb25pYy1yZXNvdXJjZS1udW0+PC9yZWNvcmQ+PC9DaXRlPjwvRW5kTm90ZT4A
</w:fldData>
        </w:fldChar>
      </w:r>
      <w:r w:rsidR="0037792F" w:rsidRPr="002A6795">
        <w:rPr>
          <w:rFonts w:ascii="Book Antiqua" w:hAnsi="Book Antiqua"/>
          <w:sz w:val="24"/>
          <w:szCs w:val="24"/>
          <w:lang w:val="en-GB"/>
        </w:rPr>
        <w:instrText xml:space="preserve"> ADDIN EN.CITE.DATA </w:instrText>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end"/>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separate"/>
      </w:r>
      <w:r w:rsidR="0037792F" w:rsidRPr="002A6795">
        <w:rPr>
          <w:rFonts w:ascii="Book Antiqua" w:hAnsi="Book Antiqua"/>
          <w:noProof/>
          <w:sz w:val="24"/>
          <w:szCs w:val="24"/>
          <w:vertAlign w:val="superscript"/>
          <w:lang w:val="en-GB"/>
        </w:rPr>
        <w:t>[</w:t>
      </w:r>
      <w:hyperlink w:anchor="_ENREF_1" w:tooltip="Cosnes, 2011 #4" w:history="1">
        <w:r w:rsidR="009D14A3" w:rsidRPr="002A6795">
          <w:rPr>
            <w:rFonts w:ascii="Book Antiqua" w:hAnsi="Book Antiqua"/>
            <w:noProof/>
            <w:sz w:val="24"/>
            <w:szCs w:val="24"/>
            <w:vertAlign w:val="superscript"/>
            <w:lang w:val="en-GB"/>
          </w:rPr>
          <w:t>1</w:t>
        </w:r>
      </w:hyperlink>
      <w:r w:rsidR="0037792F"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AE112D" w:rsidRPr="002A6795">
        <w:rPr>
          <w:rFonts w:ascii="Book Antiqua" w:hAnsi="Book Antiqua"/>
          <w:sz w:val="24"/>
          <w:szCs w:val="24"/>
          <w:lang w:val="en-GB"/>
        </w:rPr>
        <w:t>.</w:t>
      </w:r>
      <w:r w:rsidR="00162218" w:rsidRPr="002A6795">
        <w:rPr>
          <w:rFonts w:ascii="Book Antiqua" w:hAnsi="Book Antiqua"/>
          <w:sz w:val="24"/>
          <w:szCs w:val="24"/>
          <w:lang w:val="en-GB"/>
        </w:rPr>
        <w:t xml:space="preserve"> </w:t>
      </w:r>
    </w:p>
    <w:p w14:paraId="48331E85" w14:textId="378F941A" w:rsidR="00061E0B" w:rsidRPr="002A6795" w:rsidRDefault="00061E0B" w:rsidP="00D13AB5">
      <w:pPr>
        <w:adjustRightInd w:val="0"/>
        <w:snapToGrid w:val="0"/>
        <w:spacing w:after="0" w:line="360" w:lineRule="auto"/>
        <w:ind w:firstLine="709"/>
        <w:jc w:val="both"/>
        <w:rPr>
          <w:rFonts w:ascii="Book Antiqua" w:hAnsi="Book Antiqua"/>
          <w:sz w:val="24"/>
          <w:szCs w:val="24"/>
          <w:lang w:val="en-GB"/>
        </w:rPr>
      </w:pPr>
      <w:r w:rsidRPr="002A6795">
        <w:rPr>
          <w:rFonts w:ascii="Book Antiqua" w:hAnsi="Book Antiqua"/>
          <w:sz w:val="24"/>
          <w:szCs w:val="24"/>
          <w:lang w:val="en-GB"/>
        </w:rPr>
        <w:t xml:space="preserve">To provide an insight </w:t>
      </w:r>
      <w:r w:rsidR="00B14B90" w:rsidRPr="002A6795">
        <w:rPr>
          <w:rFonts w:ascii="Book Antiqua" w:hAnsi="Book Antiqua"/>
          <w:sz w:val="24"/>
          <w:szCs w:val="24"/>
          <w:lang w:val="en-GB"/>
        </w:rPr>
        <w:t>in</w:t>
      </w:r>
      <w:r w:rsidRPr="002A6795">
        <w:rPr>
          <w:rFonts w:ascii="Book Antiqua" w:hAnsi="Book Antiqua"/>
          <w:sz w:val="24"/>
          <w:szCs w:val="24"/>
          <w:lang w:val="en-GB"/>
        </w:rPr>
        <w:t xml:space="preserve">to the epidemiology of IBD in </w:t>
      </w:r>
      <w:r w:rsidR="00B14B90" w:rsidRPr="002A6795">
        <w:rPr>
          <w:rFonts w:ascii="Book Antiqua" w:hAnsi="Book Antiqua"/>
          <w:sz w:val="24"/>
          <w:szCs w:val="24"/>
          <w:lang w:val="en-GB"/>
        </w:rPr>
        <w:t xml:space="preserve">the </w:t>
      </w:r>
      <w:r w:rsidRPr="002A6795">
        <w:rPr>
          <w:rFonts w:ascii="Book Antiqua" w:hAnsi="Book Antiqua"/>
          <w:sz w:val="24"/>
          <w:szCs w:val="24"/>
          <w:lang w:val="en-GB"/>
        </w:rPr>
        <w:t>CEE</w:t>
      </w:r>
      <w:r w:rsidR="00B14B90" w:rsidRPr="002A6795">
        <w:rPr>
          <w:rFonts w:ascii="Book Antiqua" w:hAnsi="Book Antiqua"/>
          <w:sz w:val="24"/>
          <w:szCs w:val="24"/>
          <w:lang w:val="en-GB"/>
        </w:rPr>
        <w:t xml:space="preserve"> countries</w:t>
      </w:r>
      <w:r w:rsidRPr="002A6795">
        <w:rPr>
          <w:rFonts w:ascii="Book Antiqua" w:hAnsi="Book Antiqua"/>
          <w:sz w:val="24"/>
          <w:szCs w:val="24"/>
          <w:lang w:val="en-GB"/>
        </w:rPr>
        <w:t>, we rel</w:t>
      </w:r>
      <w:r w:rsidR="00B357BA" w:rsidRPr="002A6795">
        <w:rPr>
          <w:rFonts w:ascii="Book Antiqua" w:hAnsi="Book Antiqua"/>
          <w:sz w:val="24"/>
          <w:szCs w:val="24"/>
          <w:lang w:val="en-GB"/>
        </w:rPr>
        <w:t>ied</w:t>
      </w:r>
      <w:r w:rsidRPr="002A6795">
        <w:rPr>
          <w:rFonts w:ascii="Book Antiqua" w:hAnsi="Book Antiqua"/>
          <w:sz w:val="24"/>
          <w:szCs w:val="24"/>
          <w:lang w:val="en-GB"/>
        </w:rPr>
        <w:t xml:space="preserve"> on the summary introduced by </w:t>
      </w:r>
      <w:proofErr w:type="spellStart"/>
      <w:r w:rsidRPr="002A6795">
        <w:rPr>
          <w:rFonts w:ascii="Book Antiqua" w:hAnsi="Book Antiqua"/>
          <w:sz w:val="24"/>
          <w:szCs w:val="24"/>
          <w:lang w:val="en-GB"/>
        </w:rPr>
        <w:t>Lakatos</w:t>
      </w:r>
      <w:proofErr w:type="spellEnd"/>
      <w:r w:rsidRPr="002A6795">
        <w:rPr>
          <w:rFonts w:ascii="Book Antiqua" w:hAnsi="Book Antiqua"/>
          <w:sz w:val="24"/>
          <w:szCs w:val="24"/>
          <w:lang w:val="en-GB"/>
        </w:rPr>
        <w:t xml:space="preserve"> </w:t>
      </w:r>
      <w:r w:rsidR="00D42940" w:rsidRPr="00D42940">
        <w:rPr>
          <w:rFonts w:ascii="Book Antiqua" w:hAnsi="Book Antiqua"/>
          <w:i/>
          <w:sz w:val="24"/>
          <w:szCs w:val="24"/>
          <w:lang w:val="en-GB"/>
        </w:rPr>
        <w:t>et al</w:t>
      </w:r>
      <w:r w:rsidR="001B4D15" w:rsidRPr="002A6795">
        <w:rPr>
          <w:rFonts w:ascii="Book Antiqua" w:hAnsi="Book Antiqua"/>
          <w:sz w:val="24"/>
          <w:szCs w:val="24"/>
          <w:lang w:val="en-GB"/>
        </w:rPr>
        <w:fldChar w:fldCharType="begin"/>
      </w:r>
      <w:r w:rsidR="001B4D15" w:rsidRPr="002A6795">
        <w:rPr>
          <w:rFonts w:ascii="Book Antiqua" w:hAnsi="Book Antiqua"/>
          <w:sz w:val="24"/>
          <w:szCs w:val="24"/>
          <w:lang w:val="en-GB"/>
        </w:rPr>
        <w:instrText xml:space="preserve"> ADDIN EN.CITE &lt;EndNote&gt;&lt;Cite&gt;&lt;Author&gt;Lakatos&lt;/Author&gt;&lt;Year&gt;2006&lt;/Year&gt;&lt;RecNum&gt;42&lt;/RecNum&gt;&lt;DisplayText&gt;&lt;style face="superscript"&gt;[7]&lt;/style&gt;&lt;/DisplayText&gt;&lt;record&gt;&lt;rec-number&gt;42&lt;/rec-number&gt;&lt;foreign-keys&gt;&lt;key app="EN" db-id="0ap02sfd505ddcerzvi5rt27wpp2p00rpzzd"&gt;42&lt;/key&gt;&lt;/foreign-keys&gt;&lt;ref-type name="Journal Article"&gt;17&lt;/ref-type&gt;&lt;contributors&gt;&lt;authors&gt;&lt;author&gt;Lakatos, L.&lt;/author&gt;&lt;author&gt;Lakatos, P. L.&lt;/author&gt;&lt;/authors&gt;&lt;/contributors&gt;&lt;auth-address&gt;1st Department of Medicine, Csolnoky F Province Hospital, Veszprem, Hungary.&lt;/auth-address&gt;&lt;titles&gt;&lt;title&gt;Is the incidence and prevalence of inflammatory bowel diseases increasing in Eastern Europe?&lt;/title&gt;&lt;secondary-title&gt;Postgrad Med J&lt;/secondary-title&gt;&lt;alt-title&gt;Postgraduate medical journal&lt;/alt-title&gt;&lt;/titles&gt;&lt;periodical&gt;&lt;full-title&gt;Postgrad Med J&lt;/full-title&gt;&lt;abbr-1&gt;Postgraduate medical journal&lt;/abbr-1&gt;&lt;/periodical&gt;&lt;alt-periodical&gt;&lt;full-title&gt;Postgrad Med J&lt;/full-title&gt;&lt;abbr-1&gt;Postgraduate medical journal&lt;/abbr-1&gt;&lt;/alt-periodical&gt;&lt;pages&gt;332-7&lt;/pages&gt;&lt;volume&gt;82&lt;/volume&gt;&lt;number&gt;967&lt;/number&gt;&lt;keywords&gt;&lt;keyword&gt;Adolescent&lt;/keyword&gt;&lt;keyword&gt;Adult&lt;/keyword&gt;&lt;keyword&gt;Aged&lt;/keyword&gt;&lt;keyword&gt;Child&lt;/keyword&gt;&lt;keyword&gt;Child, Preschool&lt;/keyword&gt;&lt;keyword&gt;Europe, Eastern/epidemiology&lt;/keyword&gt;&lt;keyword&gt;Female&lt;/keyword&gt;&lt;keyword&gt;Humans&lt;/keyword&gt;&lt;keyword&gt;Incidence&lt;/keyword&gt;&lt;keyword&gt;Infant&lt;/keyword&gt;&lt;keyword&gt;Infant, Newborn&lt;/keyword&gt;&lt;keyword&gt;Inflammatory Bowel Diseases/*epidemiology&lt;/keyword&gt;&lt;keyword&gt;Male&lt;/keyword&gt;&lt;keyword&gt;Middle Aged&lt;/keyword&gt;&lt;/keywords&gt;&lt;dates&gt;&lt;year&gt;2006&lt;/year&gt;&lt;pub-dates&gt;&lt;date&gt;May&lt;/date&gt;&lt;/pub-dates&gt;&lt;/dates&gt;&lt;isbn&gt;1469-0756 (Electronic)&amp;#xD;0032-5473 (Linking)&lt;/isbn&gt;&lt;accession-num&gt;16679472&lt;/accession-num&gt;&lt;urls&gt;&lt;related-urls&gt;&lt;url&gt;http://www.ncbi.nlm.nih.gov/pubmed/16679472&lt;/url&gt;&lt;/related-urls&gt;&lt;/urls&gt;&lt;custom2&gt;2563787&lt;/custom2&gt;&lt;electronic-resource-num&gt;10.1136/pgmj.2005.042416&lt;/electronic-resource-num&gt;&lt;/record&gt;&lt;/Cite&gt;&lt;/EndNote&gt;</w:instrText>
      </w:r>
      <w:r w:rsidR="001B4D15" w:rsidRPr="002A6795">
        <w:rPr>
          <w:rFonts w:ascii="Book Antiqua" w:hAnsi="Book Antiqua"/>
          <w:sz w:val="24"/>
          <w:szCs w:val="24"/>
          <w:lang w:val="en-GB"/>
        </w:rPr>
        <w:fldChar w:fldCharType="separate"/>
      </w:r>
      <w:r w:rsidR="001B4D15" w:rsidRPr="002A6795">
        <w:rPr>
          <w:rFonts w:ascii="Book Antiqua" w:hAnsi="Book Antiqua"/>
          <w:noProof/>
          <w:sz w:val="24"/>
          <w:szCs w:val="24"/>
          <w:vertAlign w:val="superscript"/>
          <w:lang w:val="en-GB"/>
        </w:rPr>
        <w:t>[</w:t>
      </w:r>
      <w:hyperlink w:anchor="_ENREF_7" w:tooltip="Lakatos, 2006 #42" w:history="1">
        <w:r w:rsidR="001B4D15" w:rsidRPr="002A6795">
          <w:rPr>
            <w:rFonts w:ascii="Book Antiqua" w:hAnsi="Book Antiqua"/>
            <w:noProof/>
            <w:sz w:val="24"/>
            <w:szCs w:val="24"/>
            <w:vertAlign w:val="superscript"/>
            <w:lang w:val="en-GB"/>
          </w:rPr>
          <w:t>7</w:t>
        </w:r>
      </w:hyperlink>
      <w:r w:rsidR="001B4D15" w:rsidRPr="002A6795">
        <w:rPr>
          <w:rFonts w:ascii="Book Antiqua" w:hAnsi="Book Antiqua"/>
          <w:noProof/>
          <w:sz w:val="24"/>
          <w:szCs w:val="24"/>
          <w:vertAlign w:val="superscript"/>
          <w:lang w:val="en-GB"/>
        </w:rPr>
        <w:t>]</w:t>
      </w:r>
      <w:r w:rsidR="001B4D15" w:rsidRPr="002A6795">
        <w:rPr>
          <w:rFonts w:ascii="Book Antiqua" w:hAnsi="Book Antiqua"/>
          <w:sz w:val="24"/>
          <w:szCs w:val="24"/>
          <w:lang w:val="en-GB"/>
        </w:rPr>
        <w:fldChar w:fldCharType="end"/>
      </w:r>
      <w:r w:rsidRPr="002A6795">
        <w:rPr>
          <w:rFonts w:ascii="Book Antiqua" w:hAnsi="Book Antiqua"/>
          <w:sz w:val="24"/>
          <w:szCs w:val="24"/>
          <w:lang w:val="en-GB"/>
        </w:rPr>
        <w:t xml:space="preserve"> in 2006</w:t>
      </w:r>
      <w:r w:rsidR="00A07E5E" w:rsidRPr="002A6795">
        <w:rPr>
          <w:rFonts w:ascii="Book Antiqua" w:hAnsi="Book Antiqua"/>
          <w:sz w:val="24"/>
          <w:szCs w:val="24"/>
          <w:lang w:val="en-GB"/>
        </w:rPr>
        <w:t>,</w:t>
      </w:r>
      <w:r w:rsidR="00E263ED" w:rsidRPr="002A6795">
        <w:rPr>
          <w:rFonts w:ascii="Book Antiqua" w:hAnsi="Book Antiqua"/>
          <w:sz w:val="24"/>
          <w:szCs w:val="24"/>
          <w:lang w:val="en-GB"/>
        </w:rPr>
        <w:t xml:space="preserve"> and incorporate</w:t>
      </w:r>
      <w:r w:rsidR="00B357BA" w:rsidRPr="002A6795">
        <w:rPr>
          <w:rFonts w:ascii="Book Antiqua" w:hAnsi="Book Antiqua"/>
          <w:sz w:val="24"/>
          <w:szCs w:val="24"/>
          <w:lang w:val="en-GB"/>
        </w:rPr>
        <w:t>d</w:t>
      </w:r>
      <w:r w:rsidR="00E263ED" w:rsidRPr="002A6795">
        <w:rPr>
          <w:rFonts w:ascii="Book Antiqua" w:hAnsi="Book Antiqua"/>
          <w:sz w:val="24"/>
          <w:szCs w:val="24"/>
          <w:lang w:val="en-GB"/>
        </w:rPr>
        <w:t xml:space="preserve"> results of a complementary systematic literature</w:t>
      </w:r>
      <w:r w:rsidR="00021189" w:rsidRPr="002A6795">
        <w:rPr>
          <w:rFonts w:ascii="Book Antiqua" w:hAnsi="Book Antiqua"/>
          <w:sz w:val="24"/>
          <w:szCs w:val="24"/>
          <w:lang w:val="en-GB"/>
        </w:rPr>
        <w:t xml:space="preserve"> search</w:t>
      </w:r>
      <w:r w:rsidR="00E263ED" w:rsidRPr="002A6795">
        <w:rPr>
          <w:rFonts w:ascii="Book Antiqua" w:hAnsi="Book Antiqua"/>
          <w:sz w:val="24"/>
          <w:szCs w:val="24"/>
          <w:lang w:val="en-GB"/>
        </w:rPr>
        <w:t xml:space="preserve"> for the period between 2006 and </w:t>
      </w:r>
      <w:r w:rsidR="00797BFE" w:rsidRPr="002A6795">
        <w:rPr>
          <w:rFonts w:ascii="Book Antiqua" w:hAnsi="Book Antiqua"/>
          <w:sz w:val="24"/>
          <w:szCs w:val="24"/>
          <w:lang w:val="en-GB"/>
        </w:rPr>
        <w:t>June 30</w:t>
      </w:r>
      <w:r w:rsidR="00797BFE" w:rsidRPr="002A6795">
        <w:rPr>
          <w:rFonts w:ascii="Book Antiqua" w:hAnsi="Book Antiqua"/>
          <w:sz w:val="24"/>
          <w:szCs w:val="24"/>
          <w:vertAlign w:val="superscript"/>
          <w:lang w:val="en-GB"/>
        </w:rPr>
        <w:t>th</w:t>
      </w:r>
      <w:r w:rsidR="00797BFE" w:rsidRPr="002A6795">
        <w:rPr>
          <w:rFonts w:ascii="Book Antiqua" w:hAnsi="Book Antiqua"/>
          <w:sz w:val="24"/>
          <w:szCs w:val="24"/>
          <w:lang w:val="en-GB"/>
        </w:rPr>
        <w:t xml:space="preserve">, </w:t>
      </w:r>
      <w:r w:rsidR="00E263ED" w:rsidRPr="002A6795">
        <w:rPr>
          <w:rFonts w:ascii="Book Antiqua" w:hAnsi="Book Antiqua"/>
          <w:sz w:val="24"/>
          <w:szCs w:val="24"/>
          <w:lang w:val="en-GB"/>
        </w:rPr>
        <w:t>2014</w:t>
      </w:r>
      <w:r w:rsidRPr="002A6795">
        <w:rPr>
          <w:rFonts w:ascii="Book Antiqua" w:hAnsi="Book Antiqua"/>
          <w:sz w:val="24"/>
          <w:szCs w:val="24"/>
          <w:lang w:val="en-GB"/>
        </w:rPr>
        <w:t xml:space="preserve">. </w:t>
      </w:r>
      <w:r w:rsidR="00F6409F" w:rsidRPr="002A6795">
        <w:rPr>
          <w:rFonts w:ascii="Book Antiqua" w:hAnsi="Book Antiqua"/>
          <w:sz w:val="24"/>
          <w:szCs w:val="24"/>
          <w:lang w:val="en-GB"/>
        </w:rPr>
        <w:t>We</w:t>
      </w:r>
      <w:r w:rsidRPr="002A6795">
        <w:rPr>
          <w:rFonts w:ascii="Book Antiqua" w:hAnsi="Book Antiqua"/>
          <w:sz w:val="24"/>
          <w:szCs w:val="24"/>
          <w:lang w:val="en-GB"/>
        </w:rPr>
        <w:t xml:space="preserve"> included </w:t>
      </w:r>
      <w:r w:rsidR="00035CBF" w:rsidRPr="002A6795">
        <w:rPr>
          <w:rFonts w:ascii="Book Antiqua" w:hAnsi="Book Antiqua"/>
          <w:sz w:val="24"/>
          <w:szCs w:val="24"/>
          <w:lang w:val="en-GB"/>
        </w:rPr>
        <w:t xml:space="preserve">publications </w:t>
      </w:r>
      <w:r w:rsidR="00E263ED" w:rsidRPr="002A6795">
        <w:rPr>
          <w:rFonts w:ascii="Book Antiqua" w:hAnsi="Book Antiqua"/>
          <w:sz w:val="24"/>
          <w:szCs w:val="24"/>
          <w:lang w:val="en-GB"/>
        </w:rPr>
        <w:t>that deal</w:t>
      </w:r>
      <w:r w:rsidR="00BF36A2" w:rsidRPr="002A6795">
        <w:rPr>
          <w:rFonts w:ascii="Book Antiqua" w:hAnsi="Book Antiqua"/>
          <w:sz w:val="24"/>
          <w:szCs w:val="24"/>
          <w:lang w:val="en-GB"/>
        </w:rPr>
        <w:t>t</w:t>
      </w:r>
      <w:r w:rsidR="00E263ED" w:rsidRPr="002A6795">
        <w:rPr>
          <w:rFonts w:ascii="Book Antiqua" w:hAnsi="Book Antiqua"/>
          <w:sz w:val="24"/>
          <w:szCs w:val="24"/>
          <w:lang w:val="en-GB"/>
        </w:rPr>
        <w:t xml:space="preserve"> with</w:t>
      </w:r>
      <w:r w:rsidR="00035CBF" w:rsidRPr="002A6795">
        <w:rPr>
          <w:rFonts w:ascii="Book Antiqua" w:hAnsi="Book Antiqua"/>
          <w:sz w:val="24"/>
          <w:szCs w:val="24"/>
          <w:lang w:val="en-GB"/>
        </w:rPr>
        <w:t xml:space="preserve"> </w:t>
      </w:r>
      <w:r w:rsidR="00F6409F" w:rsidRPr="002A6795">
        <w:rPr>
          <w:rFonts w:ascii="Book Antiqua" w:hAnsi="Book Antiqua"/>
          <w:sz w:val="24"/>
          <w:szCs w:val="24"/>
          <w:lang w:val="en-GB"/>
        </w:rPr>
        <w:t>the 9 selected CEE countries</w:t>
      </w:r>
      <w:r w:rsidRPr="002A6795">
        <w:rPr>
          <w:rFonts w:ascii="Book Antiqua" w:hAnsi="Book Antiqua"/>
          <w:sz w:val="24"/>
          <w:szCs w:val="24"/>
          <w:lang w:val="en-GB"/>
        </w:rPr>
        <w:t xml:space="preserve">, and excluded those that investigated only </w:t>
      </w:r>
      <w:r w:rsidR="005E1CFF" w:rsidRPr="002A6795">
        <w:rPr>
          <w:rFonts w:ascii="Book Antiqua" w:hAnsi="Book Antiqua"/>
          <w:sz w:val="24"/>
          <w:szCs w:val="24"/>
          <w:lang w:val="en-GB"/>
        </w:rPr>
        <w:t>paediatric IBD</w:t>
      </w:r>
      <w:r w:rsidRPr="002A6795">
        <w:rPr>
          <w:rFonts w:ascii="Book Antiqua" w:hAnsi="Book Antiqua"/>
          <w:sz w:val="24"/>
          <w:szCs w:val="24"/>
          <w:lang w:val="en-GB"/>
        </w:rPr>
        <w:t xml:space="preserve"> (Table 1). </w:t>
      </w:r>
    </w:p>
    <w:p w14:paraId="0E72A9FF" w14:textId="44BC76E3" w:rsidR="00061E0B" w:rsidRPr="002A6795" w:rsidRDefault="00061E0B" w:rsidP="00D13AB5">
      <w:pPr>
        <w:adjustRightInd w:val="0"/>
        <w:snapToGrid w:val="0"/>
        <w:spacing w:after="0" w:line="360" w:lineRule="auto"/>
        <w:ind w:firstLine="709"/>
        <w:jc w:val="both"/>
        <w:rPr>
          <w:rFonts w:ascii="Book Antiqua" w:hAnsi="Book Antiqua"/>
          <w:sz w:val="24"/>
          <w:szCs w:val="24"/>
          <w:lang w:val="en-GB"/>
        </w:rPr>
      </w:pPr>
      <w:r w:rsidRPr="002A6795">
        <w:rPr>
          <w:rFonts w:ascii="Book Antiqua" w:hAnsi="Book Antiqua"/>
          <w:sz w:val="24"/>
          <w:szCs w:val="24"/>
          <w:lang w:val="en-GB"/>
        </w:rPr>
        <w:t>Overall 17 studies from 7 CEE countries were identified with observation period</w:t>
      </w:r>
      <w:r w:rsidR="00A07E5E" w:rsidRPr="002A6795">
        <w:rPr>
          <w:rFonts w:ascii="Book Antiqua" w:hAnsi="Book Antiqua"/>
          <w:sz w:val="24"/>
          <w:szCs w:val="24"/>
          <w:lang w:val="en-GB"/>
        </w:rPr>
        <w:t>s</w:t>
      </w:r>
      <w:r w:rsidRPr="002A6795">
        <w:rPr>
          <w:rFonts w:ascii="Book Antiqua" w:hAnsi="Book Antiqua"/>
          <w:sz w:val="24"/>
          <w:szCs w:val="24"/>
          <w:lang w:val="en-GB"/>
        </w:rPr>
        <w:t xml:space="preserve"> varying from 1951 to 2013</w:t>
      </w:r>
      <w:r w:rsidR="001A0DE6" w:rsidRPr="002A6795">
        <w:rPr>
          <w:rFonts w:ascii="Book Antiqua" w:hAnsi="Book Antiqua"/>
          <w:sz w:val="24"/>
          <w:szCs w:val="24"/>
          <w:lang w:val="en-GB"/>
        </w:rPr>
        <w:t>.</w:t>
      </w:r>
      <w:r w:rsidR="00B14B90" w:rsidRPr="002A6795">
        <w:rPr>
          <w:rFonts w:ascii="Book Antiqua" w:hAnsi="Book Antiqua"/>
          <w:sz w:val="24"/>
          <w:szCs w:val="24"/>
          <w:lang w:val="en-GB"/>
        </w:rPr>
        <w:t xml:space="preserve"> No data was available on the epidemiology of IBD from Bulgaria or Latvia.</w:t>
      </w:r>
      <w:r w:rsidRPr="002A6795">
        <w:rPr>
          <w:rFonts w:ascii="Book Antiqua" w:hAnsi="Book Antiqua"/>
          <w:sz w:val="24"/>
          <w:szCs w:val="24"/>
          <w:lang w:val="en-GB"/>
        </w:rPr>
        <w:t xml:space="preserve"> </w:t>
      </w:r>
      <w:r w:rsidR="00A15EB2" w:rsidRPr="002A6795">
        <w:rPr>
          <w:rFonts w:ascii="Book Antiqua" w:hAnsi="Book Antiqua"/>
          <w:sz w:val="24"/>
          <w:szCs w:val="24"/>
          <w:lang w:val="en-GB"/>
        </w:rPr>
        <w:t>To date, o</w:t>
      </w:r>
      <w:r w:rsidRPr="002A6795">
        <w:rPr>
          <w:rFonts w:ascii="Book Antiqua" w:hAnsi="Book Antiqua"/>
          <w:sz w:val="24"/>
          <w:szCs w:val="24"/>
          <w:lang w:val="en-GB"/>
        </w:rPr>
        <w:t xml:space="preserve">nly one multi-country </w:t>
      </w:r>
      <w:r w:rsidR="00B357BA" w:rsidRPr="002A6795">
        <w:rPr>
          <w:rFonts w:ascii="Book Antiqua" w:hAnsi="Book Antiqua"/>
          <w:sz w:val="24"/>
          <w:szCs w:val="24"/>
          <w:lang w:val="en-GB"/>
        </w:rPr>
        <w:t xml:space="preserve">study </w:t>
      </w:r>
      <w:r w:rsidR="00095AD0" w:rsidRPr="002A6795">
        <w:rPr>
          <w:rFonts w:ascii="Book Antiqua" w:hAnsi="Book Antiqua"/>
          <w:sz w:val="24"/>
          <w:szCs w:val="24"/>
          <w:lang w:val="en-GB"/>
        </w:rPr>
        <w:t xml:space="preserve">has been carried out </w:t>
      </w:r>
      <w:r w:rsidRPr="002A6795">
        <w:rPr>
          <w:rFonts w:ascii="Book Antiqua" w:hAnsi="Book Antiqua"/>
          <w:sz w:val="24"/>
          <w:szCs w:val="24"/>
          <w:lang w:val="en-GB"/>
        </w:rPr>
        <w:t xml:space="preserve">that involved 5 </w:t>
      </w:r>
      <w:r w:rsidR="00797BFE" w:rsidRPr="002A6795">
        <w:rPr>
          <w:rFonts w:ascii="Book Antiqua" w:hAnsi="Book Antiqua"/>
          <w:sz w:val="24"/>
          <w:szCs w:val="24"/>
          <w:lang w:val="en-GB"/>
        </w:rPr>
        <w:t xml:space="preserve">out </w:t>
      </w:r>
      <w:r w:rsidRPr="002A6795">
        <w:rPr>
          <w:rFonts w:ascii="Book Antiqua" w:hAnsi="Book Antiqua"/>
          <w:sz w:val="24"/>
          <w:szCs w:val="24"/>
          <w:lang w:val="en-GB"/>
        </w:rPr>
        <w:t xml:space="preserve">of </w:t>
      </w:r>
      <w:r w:rsidR="00A655C9" w:rsidRPr="002A6795">
        <w:rPr>
          <w:rFonts w:ascii="Book Antiqua" w:hAnsi="Book Antiqua"/>
          <w:sz w:val="24"/>
          <w:szCs w:val="24"/>
          <w:lang w:val="en-GB"/>
        </w:rPr>
        <w:t xml:space="preserve">the </w:t>
      </w:r>
      <w:r w:rsidR="00E263ED" w:rsidRPr="002A6795">
        <w:rPr>
          <w:rFonts w:ascii="Book Antiqua" w:hAnsi="Book Antiqua"/>
          <w:sz w:val="24"/>
          <w:szCs w:val="24"/>
          <w:lang w:val="en-GB"/>
        </w:rPr>
        <w:t xml:space="preserve">9 </w:t>
      </w:r>
      <w:r w:rsidR="00B36B6C">
        <w:rPr>
          <w:rFonts w:ascii="Book Antiqua" w:hAnsi="Book Antiqua"/>
          <w:sz w:val="24"/>
          <w:szCs w:val="24"/>
          <w:lang w:val="en-GB"/>
        </w:rPr>
        <w:t xml:space="preserve">countries of </w:t>
      </w:r>
      <w:proofErr w:type="gramStart"/>
      <w:r w:rsidR="00B36B6C">
        <w:rPr>
          <w:rFonts w:ascii="Book Antiqua" w:hAnsi="Book Antiqua"/>
          <w:sz w:val="24"/>
          <w:szCs w:val="24"/>
          <w:lang w:val="en-GB"/>
        </w:rPr>
        <w:t>interest</w:t>
      </w:r>
      <w:proofErr w:type="gramEnd"/>
      <w:r w:rsidR="0037792F" w:rsidRPr="002A6795">
        <w:rPr>
          <w:rFonts w:ascii="Book Antiqua" w:hAnsi="Book Antiqua"/>
          <w:sz w:val="24"/>
          <w:szCs w:val="24"/>
          <w:lang w:val="en-GB"/>
        </w:rPr>
        <w:fldChar w:fldCharType="begin">
          <w:fldData xml:space="preserve">PEVuZE5vdGU+PENpdGU+PEF1dGhvcj5CdXJpc2NoPC9BdXRob3I+PFllYXI+MjAxNDwvWWVhcj48
UmVjTnVtPjQ1PC9SZWNOdW0+PERpc3BsYXlUZXh0PjxzdHlsZSBmYWNlPSJzdXBlcnNjcmlwdCI+
WzhdPC9zdHlsZT48L0Rpc3BsYXlUZXh0PjxyZWNvcmQ+PHJlYy1udW1iZXI+NDU8L3JlYy1udW1i
ZXI+PGZvcmVpZ24ta2V5cz48a2V5IGFwcD0iRU4iIGRiLWlkPSIwYXAwMnNmZDUwNWRkY2VyenZp
NXJ0Mjd3cHAycDAwcnB6emQiPjQ1PC9rZXk+PGtleSBhcHA9IkVOV2ViIiBkYi1pZD0iIj4wPC9r
ZXk+PC9mb3JlaWduLWtleXM+PHJlZi10eXBlIG5hbWU9IkpvdXJuYWwgQXJ0aWNsZSI+MTc8L3Jl
Zi10eXBlPjxjb250cmlidXRvcnM+PGF1dGhvcnM+PGF1dGhvcj5CdXJpc2NoLCBKLjwvYXV0aG9y
PjxhdXRob3I+UGVkZXJzZW4sIE4uPC9hdXRob3I+PGF1dGhvcj5DdWtvdmljLUNhdmthLCBTLjwv
YXV0aG9yPjxhdXRob3I+QnJpbmFyLCBNLjwvYXV0aG9yPjxhdXRob3I+S2FpbWFrbGlvdGlzLCBJ
LjwvYXV0aG9yPjxhdXRob3I+RHVyaWNvdmEsIEQuPC9hdXRob3I+PGF1dGhvcj5TaG9ub3ZhLCBP
LjwvYXV0aG9yPjxhdXRob3I+VmluZCwgSS48L2F1dGhvcj48YXV0aG9yPkF2bnN0cm9tLCBTLjwv
YXV0aG9yPjxhdXRob3I+VGhvcnNnYWFyZCwgTi48L2F1dGhvcj48YXV0aG9yPkFuZGVyc2VuLCBW
LjwvYXV0aG9yPjxhdXRob3I+S3JhYmJlLCBTLjwvYXV0aG9yPjxhdXRob3I+RGFobGVydXAsIEou
IEYuPC9hdXRob3I+PGF1dGhvcj5TYWx1cGVyZSwgUi48L2F1dGhvcj48YXV0aG9yPk5pZWxzZW4s
IEsuIFIuPC9hdXRob3I+PGF1dGhvcj5PbHNlbiwgSi48L2F1dGhvcj48YXV0aG9yPk1hbm5pbmVu
LCBQLjwvYXV0aG9yPjxhdXRob3I+Q29sbGluLCBQLjwvYXV0aG9yPjxhdXRob3I+VHNpYW5vcywg
RS4gVi48L2F1dGhvcj48YXV0aG9yPkthdHNhbm9zLCBLLiBILjwvYXV0aG9yPjxhdXRob3I+TGFk
ZWZvZ2VkLCBLLjwvYXV0aG9yPjxhdXRob3I+TGFrYXRvcywgTC48L2F1dGhvcj48YXV0aG9yPkJq
b3Juc3NvbiwgRS48L2F1dGhvcj48YXV0aG9yPlJhZ25hcnNzb24sIEcuPC9hdXRob3I+PGF1dGhv
cj5CYWlsZXksIFkuPC9hdXRob3I+PGF1dGhvcj5PZGVzLCBTLjwvYXV0aG9yPjxhdXRob3I+U2No
d2FydHosIEQuPC9hdXRob3I+PGF1dGhvcj5NYXJ0aW5hdG8sIE0uPC9hdXRob3I+PGF1dGhvcj5M
dXBpbmFjY2ksIEcuPC9hdXRob3I+PGF1dGhvcj5NaWxsYSwgTS48L2F1dGhvcj48YXV0aG9yPkRl
IFBhZG92YSwgQS48L2F1dGhvcj48YXV0aG9yPkQmYXBvcztJbmNhLCBSLjwvYXV0aG9yPjxhdXRo
b3I+QmVsdHJhbWksIE0uPC9hdXRob3I+PGF1dGhvcj5LdXBjaW5za2FzLCBMLjwvYXV0aG9yPjxh
dXRob3I+S2l1ZGVsaXMsIEcuPC9hdXRob3I+PGF1dGhvcj5UdXJjYW4sIFMuPC9hdXRob3I+PGF1
dGhvcj5UaWdoaW5lYW51LCBPLjwvYXV0aG9yPjxhdXRob3I+TWlodSwgSS48L2F1dGhvcj48YXV0
aG9yPk1hZ3JvLCBGLjwvYXV0aG9yPjxhdXRob3I+QmFycm9zLCBMLiBGLjwvYXV0aG9yPjxhdXRo
b3I+R29sZGlzLCBBLjwvYXV0aG9yPjxhdXRob3I+TGF6YXIsIEQuPC9hdXRob3I+PGF1dGhvcj5C
ZWxvdXNvdmEsIEUuPC9hdXRob3I+PGF1dGhvcj5OaWt1bGluYSwgSS48L2F1dGhvcj48YXV0aG9y
Pkhlcm5hbmRleiwgVi48L2F1dGhvcj48YXV0aG9yPk1hcnRpbmV6LUFyZXMsIEQuPC9hdXRob3I+
PGF1dGhvcj5BbG1lciwgUy48L2F1dGhvcj48YXV0aG9yPlpodWxpbmEsIFkuPC9hdXRob3I+PGF1
dGhvcj5IYWxmdmFyc29uLCBKLjwvYXV0aG9yPjxhdXRob3I+QXJlYmksIE4uPC9hdXRob3I+PGF1
dGhvcj5TZWJhc3RpYW4sIFMuPC9hdXRob3I+PGF1dGhvcj5MYWthdG9zLCBQLiBMLjwvYXV0aG9y
PjxhdXRob3I+TGFuZ2hvbHosIEUuPC9hdXRob3I+PGF1dGhvcj5NdW5raG9sbSwgUC48L2F1dGhv
cj48YXV0aG9yPkVwaUNvbSwgZ3JvdXA8L2F1dGhvcj48L2F1dGhvcnM+PC9jb250cmlidXRvcnM+
PGF1dGgtYWRkcmVzcz5EaWdlc3RpdmUgRGlzZWFzZSBDZW50cmUsIE1lZGljYWwgU2VjdGlvbiwg
SGVybGV2IFVuaXZlcnNpdHkgSG9zcGl0YWwsICwgQ29wZW5oYWdlbiwgRGVubWFyay48L2F1dGgt
YWRkcmVzcz48dGl0bGVzPjx0aXRsZT5FYXN0LVdlc3QgZ3JhZGllbnQgaW4gdGhlIGluY2lkZW5j
ZSBvZiBpbmZsYW1tYXRvcnkgYm93ZWwgZGlzZWFzZSBpbiBFdXJvcGU6IHRoZSBFQ0NPLUVwaUNv
bSBpbmNlcHRpb24gY29ob3J0PC90aXRsZT48c2Vjb25kYXJ5LXRpdGxlPkd1dDwvc2Vjb25kYXJ5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L2FiYnItMT48L2FsdC1wZXJpb2RpY2FsPjxwYWdlcz41ODgtOTc8L3BhZ2VzPjx2b2x1bWU+NjM8
L3ZvbHVtZT48bnVtYmVyPjQ8L251bWJlcj48a2V5d29yZHM+PGtleXdvcmQ+QWRvbGVzY2VudDwv
a2V5d29yZD48a2V5d29yZD5BZHVsdDwva2V5d29yZD48a2V5d29yZD5BZ2VkPC9rZXl3b3JkPjxr
ZXl3b3JkPkFnZWQsIDgwIGFuZCBvdmVyPC9rZXl3b3JkPjxrZXl3b3JkPkNvbGl0aXMsIFVsY2Vy
YXRpdmUvZGlhZ25vc2lzL2VwaWRlbWlvbG9neS90aGVyYXB5PC9rZXl3b3JkPjxrZXl3b3JkPkNv
bG9ub3Njb3B5PC9rZXl3b3JkPjxrZXl3b3JkPkNyb2huIERpc2Vhc2UvZGlhZ25vc2lzL2VwaWRl
bWlvbG9neS90aGVyYXB5PC9rZXl3b3JkPjxrZXl3b3JkPkV1cm9wZS9lcGlkZW1pb2xvZ3k8L2tl
eXdvcmQ+PGtleXdvcmQ+RXVyb3BlLCBFYXN0ZXJuL2VwaWRlbWlvbG9neTwva2V5d29yZD48a2V5
d29yZD5GZW1hbGU8L2tleXdvcmQ+PGtleXdvcmQ+SHVtYW5zPC9rZXl3b3JkPjxrZXl3b3JkPklu
Y2lkZW5jZTwva2V5d29yZD48a2V5d29yZD5JbmZsYW1tYXRvcnkgQm93ZWwgRGlzZWFzZXMvZGlh
Z25vc2lzLyplcGlkZW1pb2xvZ3kvdGhlcmFweTwva2V5d29yZD48a2V5d29yZD5NYWxlPC9rZXl3
b3JkPjxrZXl3b3JkPk1pZGRsZSBBZ2VkPC9rZXl3b3JkPjxrZXl3b3JkPlByb3NwZWN0aXZlIFN0
dWRpZXM8L2tleXdvcmQ+PGtleXdvcmQ+WW91bmcgQWR1bHQ8L2tleXdvcmQ+PC9rZXl3b3Jkcz48
ZGF0ZXM+PHllYXI+MjAxNDwveWVhcj48cHViLWRhdGVzPjxkYXRlPkFwcjwvZGF0ZT48L3B1Yi1k
YXRlcz48L2RhdGVzPjxpc2JuPjE0NjgtMzI4OCAoRWxlY3Ryb25pYykmI3hEOzAwMTctNTc0OSAo
TGlua2luZyk8L2lzYm4+PGFjY2Vzc2lvbi1udW0+MjM2MDQxMzE8L2FjY2Vzc2lvbi1udW0+PHVy
bHM+PHJlbGF0ZWQtdXJscz48dXJsPmh0dHA6Ly93d3cubmNiaS5ubG0ubmloLmdvdi9wdWJtZWQv
MjM2MDQxMzE8L3VybD48L3JlbGF0ZWQtdXJscz48L3VybHM+PGVsZWN0cm9uaWMtcmVzb3VyY2Ut
bnVtPjEwLjExMzYvZ3V0am5sLTIwMTMtMzA0NjM2PC9lbGVjdHJvbmljLXJlc291cmNlLW51bT48
L3JlY29yZD48L0NpdGU+PC9FbmROb3RlPgB=
</w:fldData>
        </w:fldChar>
      </w:r>
      <w:r w:rsidR="0037792F" w:rsidRPr="002A6795">
        <w:rPr>
          <w:rFonts w:ascii="Book Antiqua" w:hAnsi="Book Antiqua"/>
          <w:sz w:val="24"/>
          <w:szCs w:val="24"/>
          <w:lang w:val="en-GB"/>
        </w:rPr>
        <w:instrText xml:space="preserve"> ADDIN EN.CITE </w:instrText>
      </w:r>
      <w:r w:rsidR="0037792F" w:rsidRPr="002A6795">
        <w:rPr>
          <w:rFonts w:ascii="Book Antiqua" w:hAnsi="Book Antiqua"/>
          <w:sz w:val="24"/>
          <w:szCs w:val="24"/>
          <w:lang w:val="en-GB"/>
        </w:rPr>
        <w:fldChar w:fldCharType="begin">
          <w:fldData xml:space="preserve">PEVuZE5vdGU+PENpdGU+PEF1dGhvcj5CdXJpc2NoPC9BdXRob3I+PFllYXI+MjAxNDwvWWVhcj48
UmVjTnVtPjQ1PC9SZWNOdW0+PERpc3BsYXlUZXh0PjxzdHlsZSBmYWNlPSJzdXBlcnNjcmlwdCI+
WzhdPC9zdHlsZT48L0Rpc3BsYXlUZXh0PjxyZWNvcmQ+PHJlYy1udW1iZXI+NDU8L3JlYy1udW1i
ZXI+PGZvcmVpZ24ta2V5cz48a2V5IGFwcD0iRU4iIGRiLWlkPSIwYXAwMnNmZDUwNWRkY2VyenZp
NXJ0Mjd3cHAycDAwcnB6emQiPjQ1PC9rZXk+PGtleSBhcHA9IkVOV2ViIiBkYi1pZD0iIj4wPC9r
ZXk+PC9mb3JlaWduLWtleXM+PHJlZi10eXBlIG5hbWU9IkpvdXJuYWwgQXJ0aWNsZSI+MTc8L3Jl
Zi10eXBlPjxjb250cmlidXRvcnM+PGF1dGhvcnM+PGF1dGhvcj5CdXJpc2NoLCBKLjwvYXV0aG9y
PjxhdXRob3I+UGVkZXJzZW4sIE4uPC9hdXRob3I+PGF1dGhvcj5DdWtvdmljLUNhdmthLCBTLjwv
YXV0aG9yPjxhdXRob3I+QnJpbmFyLCBNLjwvYXV0aG9yPjxhdXRob3I+S2FpbWFrbGlvdGlzLCBJ
LjwvYXV0aG9yPjxhdXRob3I+RHVyaWNvdmEsIEQuPC9hdXRob3I+PGF1dGhvcj5TaG9ub3ZhLCBP
LjwvYXV0aG9yPjxhdXRob3I+VmluZCwgSS48L2F1dGhvcj48YXV0aG9yPkF2bnN0cm9tLCBTLjwv
YXV0aG9yPjxhdXRob3I+VGhvcnNnYWFyZCwgTi48L2F1dGhvcj48YXV0aG9yPkFuZGVyc2VuLCBW
LjwvYXV0aG9yPjxhdXRob3I+S3JhYmJlLCBTLjwvYXV0aG9yPjxhdXRob3I+RGFobGVydXAsIEou
IEYuPC9hdXRob3I+PGF1dGhvcj5TYWx1cGVyZSwgUi48L2F1dGhvcj48YXV0aG9yPk5pZWxzZW4s
IEsuIFIuPC9hdXRob3I+PGF1dGhvcj5PbHNlbiwgSi48L2F1dGhvcj48YXV0aG9yPk1hbm5pbmVu
LCBQLjwvYXV0aG9yPjxhdXRob3I+Q29sbGluLCBQLjwvYXV0aG9yPjxhdXRob3I+VHNpYW5vcywg
RS4gVi48L2F1dGhvcj48YXV0aG9yPkthdHNhbm9zLCBLLiBILjwvYXV0aG9yPjxhdXRob3I+TGFk
ZWZvZ2VkLCBLLjwvYXV0aG9yPjxhdXRob3I+TGFrYXRvcywgTC48L2F1dGhvcj48YXV0aG9yPkJq
b3Juc3NvbiwgRS48L2F1dGhvcj48YXV0aG9yPlJhZ25hcnNzb24sIEcuPC9hdXRob3I+PGF1dGhv
cj5CYWlsZXksIFkuPC9hdXRob3I+PGF1dGhvcj5PZGVzLCBTLjwvYXV0aG9yPjxhdXRob3I+U2No
d2FydHosIEQuPC9hdXRob3I+PGF1dGhvcj5NYXJ0aW5hdG8sIE0uPC9hdXRob3I+PGF1dGhvcj5M
dXBpbmFjY2ksIEcuPC9hdXRob3I+PGF1dGhvcj5NaWxsYSwgTS48L2F1dGhvcj48YXV0aG9yPkRl
IFBhZG92YSwgQS48L2F1dGhvcj48YXV0aG9yPkQmYXBvcztJbmNhLCBSLjwvYXV0aG9yPjxhdXRo
b3I+QmVsdHJhbWksIE0uPC9hdXRob3I+PGF1dGhvcj5LdXBjaW5za2FzLCBMLjwvYXV0aG9yPjxh
dXRob3I+S2l1ZGVsaXMsIEcuPC9hdXRob3I+PGF1dGhvcj5UdXJjYW4sIFMuPC9hdXRob3I+PGF1
dGhvcj5UaWdoaW5lYW51LCBPLjwvYXV0aG9yPjxhdXRob3I+TWlodSwgSS48L2F1dGhvcj48YXV0
aG9yPk1hZ3JvLCBGLjwvYXV0aG9yPjxhdXRob3I+QmFycm9zLCBMLiBGLjwvYXV0aG9yPjxhdXRo
b3I+R29sZGlzLCBBLjwvYXV0aG9yPjxhdXRob3I+TGF6YXIsIEQuPC9hdXRob3I+PGF1dGhvcj5C
ZWxvdXNvdmEsIEUuPC9hdXRob3I+PGF1dGhvcj5OaWt1bGluYSwgSS48L2F1dGhvcj48YXV0aG9y
Pkhlcm5hbmRleiwgVi48L2F1dGhvcj48YXV0aG9yPk1hcnRpbmV6LUFyZXMsIEQuPC9hdXRob3I+
PGF1dGhvcj5BbG1lciwgUy48L2F1dGhvcj48YXV0aG9yPlpodWxpbmEsIFkuPC9hdXRob3I+PGF1
dGhvcj5IYWxmdmFyc29uLCBKLjwvYXV0aG9yPjxhdXRob3I+QXJlYmksIE4uPC9hdXRob3I+PGF1
dGhvcj5TZWJhc3RpYW4sIFMuPC9hdXRob3I+PGF1dGhvcj5MYWthdG9zLCBQLiBMLjwvYXV0aG9y
PjxhdXRob3I+TGFuZ2hvbHosIEUuPC9hdXRob3I+PGF1dGhvcj5NdW5raG9sbSwgUC48L2F1dGhv
cj48YXV0aG9yPkVwaUNvbSwgZ3JvdXA8L2F1dGhvcj48L2F1dGhvcnM+PC9jb250cmlidXRvcnM+
PGF1dGgtYWRkcmVzcz5EaWdlc3RpdmUgRGlzZWFzZSBDZW50cmUsIE1lZGljYWwgU2VjdGlvbiwg
SGVybGV2IFVuaXZlcnNpdHkgSG9zcGl0YWwsICwgQ29wZW5oYWdlbiwgRGVubWFyay48L2F1dGgt
YWRkcmVzcz48dGl0bGVzPjx0aXRsZT5FYXN0LVdlc3QgZ3JhZGllbnQgaW4gdGhlIGluY2lkZW5j
ZSBvZiBpbmZsYW1tYXRvcnkgYm93ZWwgZGlzZWFzZSBpbiBFdXJvcGU6IHRoZSBFQ0NPLUVwaUNv
bSBpbmNlcHRpb24gY29ob3J0PC90aXRsZT48c2Vjb25kYXJ5LXRpdGxlPkd1dDwvc2Vjb25kYXJ5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L2FiYnItMT48L2FsdC1wZXJpb2RpY2FsPjxwYWdlcz41ODgtOTc8L3BhZ2VzPjx2b2x1bWU+NjM8
L3ZvbHVtZT48bnVtYmVyPjQ8L251bWJlcj48a2V5d29yZHM+PGtleXdvcmQ+QWRvbGVzY2VudDwv
a2V5d29yZD48a2V5d29yZD5BZHVsdDwva2V5d29yZD48a2V5d29yZD5BZ2VkPC9rZXl3b3JkPjxr
ZXl3b3JkPkFnZWQsIDgwIGFuZCBvdmVyPC9rZXl3b3JkPjxrZXl3b3JkPkNvbGl0aXMsIFVsY2Vy
YXRpdmUvZGlhZ25vc2lzL2VwaWRlbWlvbG9neS90aGVyYXB5PC9rZXl3b3JkPjxrZXl3b3JkPkNv
bG9ub3Njb3B5PC9rZXl3b3JkPjxrZXl3b3JkPkNyb2huIERpc2Vhc2UvZGlhZ25vc2lzL2VwaWRl
bWlvbG9neS90aGVyYXB5PC9rZXl3b3JkPjxrZXl3b3JkPkV1cm9wZS9lcGlkZW1pb2xvZ3k8L2tl
eXdvcmQ+PGtleXdvcmQ+RXVyb3BlLCBFYXN0ZXJuL2VwaWRlbWlvbG9neTwva2V5d29yZD48a2V5
d29yZD5GZW1hbGU8L2tleXdvcmQ+PGtleXdvcmQ+SHVtYW5zPC9rZXl3b3JkPjxrZXl3b3JkPklu
Y2lkZW5jZTwva2V5d29yZD48a2V5d29yZD5JbmZsYW1tYXRvcnkgQm93ZWwgRGlzZWFzZXMvZGlh
Z25vc2lzLyplcGlkZW1pb2xvZ3kvdGhlcmFweTwva2V5d29yZD48a2V5d29yZD5NYWxlPC9rZXl3
b3JkPjxrZXl3b3JkPk1pZGRsZSBBZ2VkPC9rZXl3b3JkPjxrZXl3b3JkPlByb3NwZWN0aXZlIFN0
dWRpZXM8L2tleXdvcmQ+PGtleXdvcmQ+WW91bmcgQWR1bHQ8L2tleXdvcmQ+PC9rZXl3b3Jkcz48
ZGF0ZXM+PHllYXI+MjAxNDwveWVhcj48cHViLWRhdGVzPjxkYXRlPkFwcjwvZGF0ZT48L3B1Yi1k
YXRlcz48L2RhdGVzPjxpc2JuPjE0NjgtMzI4OCAoRWxlY3Ryb25pYykmI3hEOzAwMTctNTc0OSAo
TGlua2luZyk8L2lzYm4+PGFjY2Vzc2lvbi1udW0+MjM2MDQxMzE8L2FjY2Vzc2lvbi1udW0+PHVy
bHM+PHJlbGF0ZWQtdXJscz48dXJsPmh0dHA6Ly93d3cubmNiaS5ubG0ubmloLmdvdi9wdWJtZWQv
MjM2MDQxMzE8L3VybD48L3JlbGF0ZWQtdXJscz48L3VybHM+PGVsZWN0cm9uaWMtcmVzb3VyY2Ut
bnVtPjEwLjExMzYvZ3V0am5sLTIwMTMtMzA0NjM2PC9lbGVjdHJvbmljLXJlc291cmNlLW51bT48
L3JlY29yZD48L0NpdGU+PC9FbmROb3RlPgB=
</w:fldData>
        </w:fldChar>
      </w:r>
      <w:r w:rsidR="0037792F" w:rsidRPr="002A6795">
        <w:rPr>
          <w:rFonts w:ascii="Book Antiqua" w:hAnsi="Book Antiqua"/>
          <w:sz w:val="24"/>
          <w:szCs w:val="24"/>
          <w:lang w:val="en-GB"/>
        </w:rPr>
        <w:instrText xml:space="preserve"> ADDIN EN.CITE.DATA </w:instrText>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end"/>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separate"/>
      </w:r>
      <w:r w:rsidR="0037792F" w:rsidRPr="002A6795">
        <w:rPr>
          <w:rFonts w:ascii="Book Antiqua" w:hAnsi="Book Antiqua"/>
          <w:noProof/>
          <w:sz w:val="24"/>
          <w:szCs w:val="24"/>
          <w:vertAlign w:val="superscript"/>
          <w:lang w:val="en-GB"/>
        </w:rPr>
        <w:t>[</w:t>
      </w:r>
      <w:hyperlink w:anchor="_ENREF_8" w:tooltip="Burisch, 2014 #45" w:history="1">
        <w:r w:rsidR="009D14A3" w:rsidRPr="002A6795">
          <w:rPr>
            <w:rFonts w:ascii="Book Antiqua" w:hAnsi="Book Antiqua"/>
            <w:noProof/>
            <w:sz w:val="24"/>
            <w:szCs w:val="24"/>
            <w:vertAlign w:val="superscript"/>
            <w:lang w:val="en-GB"/>
          </w:rPr>
          <w:t>8</w:t>
        </w:r>
      </w:hyperlink>
      <w:r w:rsidR="0037792F"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Pr="002A6795">
        <w:rPr>
          <w:rFonts w:ascii="Book Antiqua" w:hAnsi="Book Antiqua"/>
          <w:sz w:val="24"/>
          <w:szCs w:val="24"/>
          <w:lang w:val="en-GB"/>
        </w:rPr>
        <w:t>. Among CEE countries, the highest incidence and prevalence rates were noted in Hungary (incidence CD 8.87/10</w:t>
      </w:r>
      <w:r w:rsidRPr="002A6795">
        <w:rPr>
          <w:rFonts w:ascii="Book Antiqua" w:hAnsi="Book Antiqua"/>
          <w:sz w:val="24"/>
          <w:szCs w:val="24"/>
          <w:vertAlign w:val="superscript"/>
          <w:lang w:val="en-GB"/>
        </w:rPr>
        <w:t>5</w:t>
      </w:r>
      <w:r w:rsidR="00D314A8" w:rsidRPr="002A6795">
        <w:rPr>
          <w:rFonts w:ascii="Book Antiqua" w:hAnsi="Book Antiqua"/>
          <w:sz w:val="24"/>
          <w:szCs w:val="24"/>
          <w:lang w:val="en-GB"/>
        </w:rPr>
        <w:t xml:space="preserve">, UC </w:t>
      </w:r>
      <w:r w:rsidRPr="002A6795">
        <w:rPr>
          <w:rFonts w:ascii="Book Antiqua" w:hAnsi="Book Antiqua"/>
          <w:sz w:val="24"/>
          <w:szCs w:val="24"/>
          <w:lang w:val="en-GB"/>
        </w:rPr>
        <w:t>11.9/10</w:t>
      </w:r>
      <w:r w:rsidRPr="002A6795">
        <w:rPr>
          <w:rFonts w:ascii="Book Antiqua" w:hAnsi="Book Antiqua"/>
          <w:sz w:val="24"/>
          <w:szCs w:val="24"/>
          <w:vertAlign w:val="superscript"/>
          <w:lang w:val="en-GB"/>
        </w:rPr>
        <w:t>5</w:t>
      </w:r>
      <w:r w:rsidR="00AE112D" w:rsidRPr="002A6795">
        <w:rPr>
          <w:rFonts w:ascii="Book Antiqua" w:hAnsi="Book Antiqua"/>
          <w:sz w:val="24"/>
          <w:szCs w:val="24"/>
          <w:lang w:val="en-GB"/>
        </w:rPr>
        <w:t xml:space="preserve"> and prevalence CD 115.3</w:t>
      </w:r>
      <w:r w:rsidRPr="002A6795">
        <w:rPr>
          <w:rFonts w:ascii="Book Antiqua" w:hAnsi="Book Antiqua"/>
          <w:sz w:val="24"/>
          <w:szCs w:val="24"/>
          <w:lang w:val="en-GB"/>
        </w:rPr>
        <w:t>/10</w:t>
      </w:r>
      <w:r w:rsidRPr="002A6795">
        <w:rPr>
          <w:rFonts w:ascii="Book Antiqua" w:hAnsi="Book Antiqua"/>
          <w:sz w:val="24"/>
          <w:szCs w:val="24"/>
          <w:vertAlign w:val="superscript"/>
          <w:lang w:val="en-GB"/>
        </w:rPr>
        <w:t>5</w:t>
      </w:r>
      <w:r w:rsidR="00AE112D" w:rsidRPr="002A6795">
        <w:rPr>
          <w:rFonts w:ascii="Book Antiqua" w:hAnsi="Book Antiqua"/>
          <w:sz w:val="24"/>
          <w:szCs w:val="24"/>
          <w:lang w:val="en-GB"/>
        </w:rPr>
        <w:t>, UC 211.1</w:t>
      </w:r>
      <w:r w:rsidRPr="002A6795">
        <w:rPr>
          <w:rFonts w:ascii="Book Antiqua" w:hAnsi="Book Antiqua"/>
          <w:sz w:val="24"/>
          <w:szCs w:val="24"/>
          <w:lang w:val="en-GB"/>
        </w:rPr>
        <w:t>/10</w:t>
      </w:r>
      <w:r w:rsidRPr="002A6795">
        <w:rPr>
          <w:rFonts w:ascii="Book Antiqua" w:hAnsi="Book Antiqua"/>
          <w:sz w:val="24"/>
          <w:szCs w:val="24"/>
          <w:vertAlign w:val="superscript"/>
          <w:lang w:val="en-GB"/>
        </w:rPr>
        <w:t>5</w:t>
      </w:r>
      <w:r w:rsidRPr="002A6795">
        <w:rPr>
          <w:rFonts w:ascii="Book Antiqua" w:hAnsi="Book Antiqua"/>
          <w:sz w:val="24"/>
          <w:szCs w:val="24"/>
          <w:lang w:val="en-GB"/>
        </w:rPr>
        <w:t>)</w:t>
      </w:r>
      <w:r w:rsidR="00095AD0" w:rsidRPr="002A6795">
        <w:rPr>
          <w:rFonts w:ascii="Book Antiqua" w:hAnsi="Book Antiqua"/>
          <w:sz w:val="24"/>
          <w:szCs w:val="24"/>
          <w:lang w:val="en-GB"/>
        </w:rPr>
        <w:t>,</w:t>
      </w:r>
      <w:r w:rsidRPr="002A6795">
        <w:rPr>
          <w:rFonts w:ascii="Book Antiqua" w:hAnsi="Book Antiqua"/>
          <w:sz w:val="24"/>
          <w:szCs w:val="24"/>
          <w:lang w:val="en-GB"/>
        </w:rPr>
        <w:t xml:space="preserve"> while the lowest in Romania (incidence CD 0.5/10</w:t>
      </w:r>
      <w:r w:rsidRPr="002A6795">
        <w:rPr>
          <w:rFonts w:ascii="Book Antiqua" w:hAnsi="Book Antiqua"/>
          <w:sz w:val="24"/>
          <w:szCs w:val="24"/>
          <w:vertAlign w:val="superscript"/>
          <w:lang w:val="en-GB"/>
        </w:rPr>
        <w:t>5</w:t>
      </w:r>
      <w:r w:rsidRPr="002A6795">
        <w:rPr>
          <w:rFonts w:ascii="Book Antiqua" w:hAnsi="Book Antiqua"/>
          <w:sz w:val="24"/>
          <w:szCs w:val="24"/>
          <w:lang w:val="en-GB"/>
        </w:rPr>
        <w:t>, UC 0.97/10</w:t>
      </w:r>
      <w:r w:rsidRPr="002A6795">
        <w:rPr>
          <w:rFonts w:ascii="Book Antiqua" w:hAnsi="Book Antiqua"/>
          <w:sz w:val="24"/>
          <w:szCs w:val="24"/>
          <w:vertAlign w:val="superscript"/>
          <w:lang w:val="en-GB"/>
        </w:rPr>
        <w:t>5</w:t>
      </w:r>
      <w:r w:rsidRPr="002A6795">
        <w:rPr>
          <w:rFonts w:ascii="Book Antiqua" w:hAnsi="Book Antiqua"/>
          <w:sz w:val="24"/>
          <w:szCs w:val="24"/>
          <w:lang w:val="en-GB"/>
        </w:rPr>
        <w:t xml:space="preserve"> and prevalence CD 1.51/10</w:t>
      </w:r>
      <w:r w:rsidRPr="002A6795">
        <w:rPr>
          <w:rFonts w:ascii="Book Antiqua" w:hAnsi="Book Antiqua"/>
          <w:sz w:val="24"/>
          <w:szCs w:val="24"/>
          <w:vertAlign w:val="superscript"/>
          <w:lang w:val="en-GB"/>
        </w:rPr>
        <w:t>5</w:t>
      </w:r>
      <w:r w:rsidRPr="002A6795">
        <w:rPr>
          <w:rFonts w:ascii="Book Antiqua" w:hAnsi="Book Antiqua"/>
          <w:sz w:val="24"/>
          <w:szCs w:val="24"/>
          <w:lang w:val="en-GB"/>
        </w:rPr>
        <w:t>, UC 2.42/10</w:t>
      </w:r>
      <w:r w:rsidRPr="002A6795">
        <w:rPr>
          <w:rFonts w:ascii="Book Antiqua" w:hAnsi="Book Antiqua"/>
          <w:sz w:val="24"/>
          <w:szCs w:val="24"/>
          <w:vertAlign w:val="superscript"/>
          <w:lang w:val="en-GB"/>
        </w:rPr>
        <w:t>5</w:t>
      </w:r>
      <w:r w:rsidR="00690DB4">
        <w:rPr>
          <w:rFonts w:ascii="Book Antiqua" w:hAnsi="Book Antiqua"/>
          <w:sz w:val="24"/>
          <w:szCs w:val="24"/>
          <w:lang w:val="en-GB"/>
        </w:rPr>
        <w:t>)</w:t>
      </w:r>
      <w:r w:rsidR="0037792F" w:rsidRPr="002A6795">
        <w:rPr>
          <w:rFonts w:ascii="Book Antiqua" w:hAnsi="Book Antiqua"/>
          <w:sz w:val="24"/>
          <w:szCs w:val="24"/>
          <w:lang w:val="en-GB"/>
        </w:rPr>
        <w:fldChar w:fldCharType="begin">
          <w:fldData xml:space="preserve">PEVuZE5vdGU+PENpdGU+PEF1dGhvcj5MYWthdG9zPC9BdXRob3I+PFllYXI+MjAwNDwvWWVhcj48
UmVjTnVtPjQ3PC9SZWNOdW0+PERpc3BsYXlUZXh0PjxzdHlsZSBmYWNlPSJzdXBlcnNjcmlwdCI+
WzktMTFdPC9zdHlsZT48L0Rpc3BsYXlUZXh0PjxyZWNvcmQ+PHJlYy1udW1iZXI+NDc8L3JlYy1u
dW1iZXI+PGZvcmVpZ24ta2V5cz48a2V5IGFwcD0iRU4iIGRiLWlkPSIwYXAwMnNmZDUwNWRkY2Vy
enZpNXJ0Mjd3cHAycDAwcnB6emQiPjQ3PC9rZXk+PC9mb3JlaWduLWtleXM+PHJlZi10eXBlIG5h
bWU9IkpvdXJuYWwgQXJ0aWNsZSI+MTc8L3JlZi10eXBlPjxjb250cmlidXRvcnM+PGF1dGhvcnM+
PGF1dGhvcj5MYWthdG9zLCBMLjwvYXV0aG9yPjxhdXRob3I+TWVzdGVyLCBHLjwvYXV0aG9yPjxh
dXRob3I+RXJkZWx5aSwgWi48L2F1dGhvcj48YXV0aG9yPkJhbG9naCwgTS48L2F1dGhvcj48YXV0
aG9yPlN6aXBvY3MsIEkuPC9hdXRob3I+PGF1dGhvcj5LYW1hcmFzLCBHLjwvYXV0aG9yPjxhdXRo
b3I+TGFrYXRvcywgUC4gTC48L2F1dGhvcj48L2F1dGhvcnM+PC9jb250cmlidXRvcnM+PGF1dGgt
YWRkcmVzcz4xc3QgRGVwYXJ0bWVudCBvZiBNZWRpY2luZSwgQ3NvbG5va3kgRi4gUHJvdmluY2Ug
SG9zcGl0YWwsIFZlc3pwcmVtLCBIdW5nYXJ5LiBsYWtsYWNpQGhvdG1haWwuY29tPC9hdXRoLWFk
ZHJlc3M+PHRpdGxlcz48dGl0bGU+U3RyaWtpbmcgZWxldmF0aW9uIGluIGluY2lkZW5jZSBhbmQg
cHJldmFsZW5jZSBvZiBpbmZsYW1tYXRvcnkgYm93ZWwgZGlzZWFzZSBpbiBhIHByb3ZpbmNlIG9m
IHdlc3Rlcm4gSHVuZ2FyeSBiZXR3ZWVuIDE5NzctMjAwMTwvdGl0bGU+PHNlY29uZGFyeS10aXRs
ZT5Xb3JsZCBKIEdhc3Ryb2VudGVyb2w8L3NlY29uZGFyeS10aXRsZT48YWx0LXRpdGxlPldvcmxk
IGpvdXJuYWwgb2YgZ2FzdHJvZW50ZXJvbG9neSA6IFdKRzwvYWx0LXRpdGxlPjwvdGl0bGVzPjxw
ZXJpb2RpY2FsPjxmdWxsLXRpdGxlPldvcmxkIEogR2FzdHJvZW50ZXJvbDwvZnVsbC10aXRsZT48
YWJici0xPldvcmxkIGpvdXJuYWwgb2YgZ2FzdHJvZW50ZXJvbG9neSA6IFdKRzwvYWJici0xPjwv
cGVyaW9kaWNhbD48YWx0LXBlcmlvZGljYWw+PGZ1bGwtdGl0bGU+V29ybGQgSiBHYXN0cm9lbnRl
cm9sPC9mdWxsLXRpdGxlPjxhYmJyLTE+V29ybGQgam91cm5hbCBvZiBnYXN0cm9lbnRlcm9sb2d5
IDogV0pHPC9hYmJyLTE+PC9hbHQtcGVyaW9kaWNhbD48cGFnZXM+NDA0LTk8L3BhZ2VzPjx2b2x1
bWU+MTA8L3ZvbHVtZT48bnVtYmVyPjM8L251bWJlcj48a2V5d29yZHM+PGtleXdvcmQ+QWR1bHQ8
L2tleXdvcmQ+PGtleXdvcmQ+QWdlIERpc3RyaWJ1dGlvbjwva2V5d29yZD48a2V5d29yZD5Db2xv
cmVjdGFsIE5lb3BsYXNtcy9jb21wbGljYXRpb25zL2VwaWRlbWlvbG9neTwva2V5d29yZD48a2V5
d29yZD5GZW1hbGU8L2tleXdvcmQ+PGtleXdvcmQ+SGVhbHRoIFN1cnZleXM8L2tleXdvcmQ+PGtl
eXdvcmQ+SHVtYW5zPC9rZXl3b3JkPjxrZXl3b3JkPkh1bmdhcnkvZXBpZGVtaW9sb2d5PC9rZXl3
b3JkPjxrZXl3b3JkPkluY2lkZW5jZTwva2V5d29yZD48a2V5d29yZD5JbmZsYW1tYXRvcnkgQm93
ZWwgRGlzZWFzZXMvY29tcGxpY2F0aW9ucy8qZXBpZGVtaW9sb2d5L2dlbmV0aWNzL3BoeXNpb3Bh
dGhvbG9neTwva2V5d29yZD48a2V5d29yZD5NYWxlPC9rZXl3b3JkPjxrZXl3b3JkPk1pZGRsZSBB
Z2VkPC9rZXl3b3JkPjxrZXl3b3JkPlByZXZhbGVuY2U8L2tleXdvcmQ+PC9rZXl3b3Jkcz48ZGF0
ZXM+PHllYXI+MjAwNDwveWVhcj48cHViLWRhdGVzPjxkYXRlPkZlYiAxPC9kYXRlPjwvcHViLWRh
dGVzPjwvZGF0ZXM+PGlzYm4+MTAwNy05MzI3IChQcmludCkmI3hEOzEwMDctOTMyNyAoTGlua2lu
Zyk8L2lzYm4+PGFjY2Vzc2lvbi1udW0+MTQ3NjA3Njc8L2FjY2Vzc2lvbi1udW0+PHVybHM+PHJl
bGF0ZWQtdXJscz48dXJsPmh0dHA6Ly93d3cubmNiaS5ubG0ubmloLmdvdi9wdWJtZWQvMTQ3NjA3
Njc8L3VybD48L3JlbGF0ZWQtdXJscz48L3VybHM+PC9yZWNvcmQ+PC9DaXRlPjxDaXRlPjxBdXRo
b3I+TGFrYXRvczwvQXV0aG9yPjxZZWFyPjIwMTE8L1llYXI+PFJlY051bT4xNDg8L1JlY051bT48
cmVjb3JkPjxyZWMtbnVtYmVyPjE0ODwvcmVjLW51bWJlcj48Zm9yZWlnbi1rZXlzPjxrZXkgYXBw
PSJFTiIgZGItaWQ9IjBhcDAyc2ZkNTA1ZGRjZXJ6dmk1cnQyN3dwcDJwMDBycHp6ZCI+MTQ4PC9r
ZXk+PC9mb3JlaWduLWtleXM+PHJlZi10eXBlIG5hbWU9IkpvdXJuYWwgQXJ0aWNsZSI+MTc8L3Jl
Zi10eXBlPjxjb250cmlidXRvcnM+PGF1dGhvcnM+PGF1dGhvcj5MYWthdG9zLCBMLjwvYXV0aG9y
PjxhdXRob3I+S2lzcywgTC4gUy48L2F1dGhvcj48YXV0aG9yPkRhdmlkLCBHLjwvYXV0aG9yPjxh
dXRob3I+UGFuZHVyLCBULjwvYXV0aG9yPjxhdXRob3I+RXJkZWx5aSwgWi48L2F1dGhvcj48YXV0
aG9yPk1lc3RlciwgRy48L2F1dGhvcj48YXV0aG9yPkJhbG9naCwgTS48L2F1dGhvcj48YXV0aG9y
PlN6aXBvY3MsIEkuPC9hdXRob3I+PGF1dGhvcj5Nb2xuYXIsIEMuPC9hdXRob3I+PGF1dGhvcj5L
b21hcm9taSwgRS48L2F1dGhvcj48YXV0aG9yPkxha2F0b3MsIFAuIEwuPC9hdXRob3I+PC9hdXRo
b3JzPjwvY29udHJpYnV0b3JzPjxhdXRoLWFkZHJlc3M+RGVwYXJ0bWVudCBvZiBNZWRpY2luZSwg
Q3NvbG5va3kgRi4gUHJvdmluY2UgSG9zcGl0YWwsIFZlc3pwcmVtLCBIdW5nYXJ5LjwvYXV0aC1h
ZGRyZXNzPjx0aXRsZXM+PHRpdGxlPkluY2lkZW5jZSwgZGlzZWFzZSBwaGVub3R5cGUgYXQgZGlh
Z25vc2lzLCBhbmQgZWFybHkgZGlzZWFzZSBjb3Vyc2UgaW4gaW5mbGFtbWF0b3J5IGJvd2VsIGRp
c2Vhc2VzIGluIFdlc3Rlcm4gSHVuZ2FyeSwgMjAwMi0yMDA2PC90aXRsZT48c2Vjb25kYXJ5LXRp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cnkgYm93ZWwgZGlzZWFzZXM8L2FiYnItMT48L2FsdC1wZXJpb2RpY2FsPjxwYWdlcz4yNTU4LTY1
PC9wYWdlcz48dm9sdW1lPjE3PC92b2x1bWU+PG51bWJlcj4xMjwvbnVtYmVyPjxlZGl0aW9uPjIw
MTEvMTEvMTE8L2VkaXRpb24+PGtleXdvcmRzPjxrZXl3b3JkPkFkb2xlc2NlbnQ8L2tleXdvcmQ+
PGtleXdvcmQ+QWR1bHQ8L2tleXdvcmQ+PGtleXdvcmQ+QWdlZDwva2V5d29yZD48a2V5d29yZD5D
aGlsZDwva2V5d29yZD48a2V5d29yZD5DaGlsZCwgUHJlc2Nob29sPC9rZXl3b3JkPjxrZXl3b3Jk
PkNvbGl0aXMsIFVsY2VyYXRpdmUvIGRpYWdub3Npcy8gZXBpZGVtaW9sb2d5L3RoZXJhcHk8L2tl
eXdvcmQ+PGtleXdvcmQ+Q3JvaG4gRGlzZWFzZS8gZGlhZ25vc2lzLyBlcGlkZW1pb2xvZ3kvdGhl
cmFweTwva2V5d29yZD48a2V5d29yZD5GZW1hbGU8L2tleXdvcmQ+PGtleXdvcmQ+Rm9sbG93LVVw
IFN0dWRpZXM8L2tleXdvcmQ+PGtleXdvcmQ+SHVtYW5zPC9rZXl3b3JkPjxrZXl3b3JkPkh1bmdh
cnkvZXBpZGVtaW9sb2d5PC9rZXl3b3JkPjxrZXl3b3JkPkluY2lkZW5jZTwva2V5d29yZD48a2V5
d29yZD5JbmZhbnQ8L2tleXdvcmQ+PGtleXdvcmQ+SW5mYW50LCBOZXdib3JuPC9rZXl3b3JkPjxr
ZXl3b3JkPk1hbGU8L2tleXdvcmQ+PGtleXdvcmQ+TWlkZGxlIEFnZWQ8L2tleXdvcmQ+PGtleXdv
cmQ+UGhlbm90eXBlPC9rZXl3b3JkPjxrZXl3b3JkPlByZXZhbGVuY2U8L2tleXdvcmQ+PGtleXdv
cmQ+UmlzayBGYWN0b3JzPC9rZXl3b3JkPjxrZXl3b3JkPlN1cnZpdmFsIFJhdGU8L2tleXdvcmQ+
PGtleXdvcmQ+VGltZSBGYWN0b3JzPC9rZXl3b3JkPjxrZXl3b3JkPllvdW5nIEFkdWx0PC9rZXl3
b3JkPjwva2V5d29yZHM+PGRhdGVzPjx5ZWFyPjIwMTE8L3llYXI+PHB1Yi1kYXRlcz48ZGF0ZT5E
ZWM8L2RhdGU+PC9wdWItZGF0ZXM+PC9kYXRlcz48aXNibj4xNTM2LTQ4NDQgKEVsZWN0cm9uaWMp
JiN4RDsxMDc4LTA5OTggKExpbmtpbmcpPC9pc2JuPjxhY2Nlc3Npb24tbnVtPjIyMDcyMzE1PC9h
Y2Nlc3Npb24tbnVtPjx1cmxzPjwvdXJscz48ZWxlY3Ryb25pYy1yZXNvdXJjZS1udW0+MTAuMTAw
Mi9pYmQuMjE2MDc8L2VsZWN0cm9uaWMtcmVzb3VyY2UtbnVtPjxyZW1vdGUtZGF0YWJhc2UtcHJv
dmlkZXI+TkxNPC9yZW1vdGUtZGF0YWJhc2UtcHJvdmlkZXI+PGxhbmd1YWdlPmVuZzwvbGFuZ3Vh
Z2U+PC9yZWNvcmQ+PC9DaXRlPjxDaXRlPjxBdXRob3I+R2hlb3JnaGU8L0F1dGhvcj48WWVhcj4y
MDA0PC9ZZWFyPjxSZWNOdW0+MTMyPC9SZWNOdW0+PHJlY29yZD48cmVjLW51bWJlcj4xMzI8L3Jl
Yy1udW1iZXI+PGZvcmVpZ24ta2V5cz48a2V5IGFwcD0iRU4iIGRiLWlkPSIwYXAwMnNmZDUwNWRk
Y2VyenZpNXJ0Mjd3cHAycDAwcnB6emQiPjEzMjwva2V5PjwvZm9yZWlnbi1rZXlzPjxyZWYtdHlw
ZSBuYW1lPSJKb3VybmFsIEFydGljbGUiPjE3PC9yZWYtdHlwZT48Y29udHJpYnV0b3JzPjxhdXRo
b3JzPjxhdXRob3I+R2hlb3JnaGUsIEMuPC9hdXRob3I+PGF1dGhvcj5QYXNjdSwgTy48L2F1dGhv
cj48YXV0aG9yPkdoZW9yZ2hlLCBMLjwvYXV0aG9yPjxhdXRob3I+SWFjb2IsIFIuPC9hdXRob3I+
PGF1dGhvcj5EdW1pdHJ1LCBFLjwvYXV0aG9yPjxhdXRob3I+VGFudGF1LCBNLjwvYXV0aG9yPjxh
dXRob3I+VmFkYW4sIFIuPC9hdXRob3I+PGF1dGhvcj5Hb2xkaXMsIEEuPC9hdXRob3I+PGF1dGhv
cj5CYWxhbiwgRy48L2F1dGhvcj48YXV0aG9yPklhY29iLCBTLjwvYXV0aG9yPjxhdXRob3I+RG9i
cnUsIEQuPC9hdXRob3I+PGF1dGhvcj5TYWZ0b2l1LCBBLjwvYXV0aG9yPjwvYXV0aG9ycz48L2Nv
bnRyaWJ1dG9ycz48YXV0aC1hZGRyZXNzPkdhc3Ryb2VudGVyb2xvZ3kgYW5kIEhlcGF0b2xvZ3kg
Q2VudGVyLCBGdW5kZW5pIENsaW5pY2FsIEluc3RpdHV0ZSwgQnVjaGFyZXN0LCBSb21hbmlhLiBk
cmdoZW9yZ2hlQHhuZXQucm88L2F1dGgtYWRkcmVzcz48dGl0bGVzPjx0aXRsZT5FcGlkZW1pb2xv
Z3kgb2YgaW5mbGFtbWF0b3J5IGJvd2VsIGRpc2Vhc2UgaW4gYWR1bHRzIHdobyByZWZlciB0byBn
YXN0cm9lbnRlcm9sb2d5IGNhcmUgaW4gUm9tYW5pYTogYSBtdWx0aWNlbnRyZSBzdHVkeTwvdGl0
bGU+PHNlY29uZGFyeS10aXRsZT5FdXIgSiBHYXN0cm9lbnRlcm9sIEhlcGF0b2w8L3NlY29uZGFy
eS10aXRsZT48YWx0LXRpdGxlPkV1cm9wZWFuIGpvdXJuYWwgb2YgZ2FzdHJvZW50ZXJvbG9neSAm
YW1wOyBoZXBhdG9sb2d5PC9hbHQtdGl0bGU+PC90aXRsZXM+PHBlcmlvZGljYWw+PGZ1bGwtdGl0
bGU+RXVyIEogR2FzdHJvZW50ZXJvbCBIZXBhdG9sPC9mdWxsLXRpdGxlPjxhYmJyLTE+RXVyb3Bl
YW4gam91cm5hbCBvZiBnYXN0cm9lbnRlcm9sb2d5ICZhbXA7IGhlcGF0b2xvZ3k8L2FiYnItMT48
L3BlcmlvZGljYWw+PGFsdC1wZXJpb2RpY2FsPjxmdWxsLXRpdGxlPkV1ciBKIEdhc3Ryb2VudGVy
b2wgSGVwYXRvbDwvZnVsbC10aXRsZT48YWJici0xPkV1cm9wZWFuIGpvdXJuYWwgb2YgZ2FzdHJv
ZW50ZXJvbG9neSAmYW1wOyBoZXBhdG9sb2d5PC9hYmJyLTE+PC9hbHQtcGVyaW9kaWNhbD48cGFn
ZXM+MTE1My05PC9wYWdlcz48dm9sdW1lPjE2PC92b2x1bWU+PG51bWJlcj4xMTwvbnVtYmVyPjxl
ZGl0aW9uPjIwMDQvMTAvMTk8L2VkaXRpb24+PGtleXdvcmRzPjxrZXl3b3JkPkFkdWx0PC9rZXl3
b3JkPjxrZXl3b3JkPkFnZSBEaXN0cmlidXRpb248L2tleXdvcmQ+PGtleXdvcmQ+Q29saXRpcywg
VWxjZXJhdGl2ZS9jb21wbGljYXRpb25zL2VwaWRlbWlvbG9neTwva2V5d29yZD48a2V5d29yZD5D
cm9obiBEaXNlYXNlL2NvbXBsaWNhdGlvbnMvZXBpZGVtaW9sb2d5PC9rZXl3b3JkPjxrZXl3b3Jk
PkZlbWFsZTwva2V5d29yZD48a2V5d29yZD5IdW1hbnM8L2tleXdvcmQ+PGtleXdvcmQ+SW5jaWRl
bmNlPC9rZXl3b3JkPjxrZXl3b3JkPkluZmxhbW1hdG9yeSBCb3dlbCBEaXNlYXNlcy9jb21wbGlj
YXRpb25zLyBlcGlkZW1pb2xvZ3k8L2tleXdvcmQ+PGtleXdvcmQ+TWFsZTwva2V5d29yZD48a2V5
d29yZD5NaWRkbGUgQWdlZDwva2V5d29yZD48a2V5d29yZD5QcmV2YWxlbmNlPC9rZXl3b3JkPjxr
ZXl3b3JkPlByb3NwZWN0aXZlIFN0dWRpZXM8L2tleXdvcmQ+PGtleXdvcmQ+Um9tYW5pYS9lcGlk
ZW1pb2xvZ3k8L2tleXdvcmQ+PGtleXdvcmQ+U2V2ZXJpdHkgb2YgSWxsbmVzcyBJbmRleDwva2V5
d29yZD48a2V5d29yZD5TZXggRGlzdHJpYnV0aW9uPC9rZXl3b3JkPjxrZXl3b3JkPlNtb2tpbmcv
ZXBpZGVtaW9sb2d5PC9rZXl3b3JkPjxrZXl3b3JkPlVyYmFuIEhlYWx0aDwva2V5d29yZD48L2tl
eXdvcmRzPjxkYXRlcz48eWVhcj4yMDA0PC95ZWFyPjxwdWItZGF0ZXM+PGRhdGU+Tm92PC9kYXRl
PjwvcHViLWRhdGVzPjwvZGF0ZXM+PGlzYm4+MDk1NC02OTFYIChQcmludCkmI3hEOzA5NTQtNjkx
WCAoTGlua2luZyk8L2lzYm4+PGFjY2Vzc2lvbi1udW0+MTU0ODk1NzU8L2FjY2Vzc2lvbi1udW0+
PHVybHM+PC91cmxzPjxyZW1vdGUtZGF0YWJhc2UtcHJvdmlkZXI+TkxNPC9yZW1vdGUtZGF0YWJh
c2UtcHJvdmlkZXI+PGxhbmd1YWdlPmVuZzwvbGFuZ3VhZ2U+PC9yZWNvcmQ+PC9DaXRlPjwvRW5k
Tm90ZT5=
</w:fldData>
        </w:fldChar>
      </w:r>
      <w:r w:rsidR="0037792F" w:rsidRPr="002A6795">
        <w:rPr>
          <w:rFonts w:ascii="Book Antiqua" w:hAnsi="Book Antiqua"/>
          <w:sz w:val="24"/>
          <w:szCs w:val="24"/>
          <w:lang w:val="en-GB"/>
        </w:rPr>
        <w:instrText xml:space="preserve"> ADDIN EN.CITE </w:instrText>
      </w:r>
      <w:r w:rsidR="0037792F" w:rsidRPr="002A6795">
        <w:rPr>
          <w:rFonts w:ascii="Book Antiqua" w:hAnsi="Book Antiqua"/>
          <w:sz w:val="24"/>
          <w:szCs w:val="24"/>
          <w:lang w:val="en-GB"/>
        </w:rPr>
        <w:fldChar w:fldCharType="begin">
          <w:fldData xml:space="preserve">PEVuZE5vdGU+PENpdGU+PEF1dGhvcj5MYWthdG9zPC9BdXRob3I+PFllYXI+MjAwNDwvWWVhcj48
UmVjTnVtPjQ3PC9SZWNOdW0+PERpc3BsYXlUZXh0PjxzdHlsZSBmYWNlPSJzdXBlcnNjcmlwdCI+
WzktMTFdPC9zdHlsZT48L0Rpc3BsYXlUZXh0PjxyZWNvcmQ+PHJlYy1udW1iZXI+NDc8L3JlYy1u
dW1iZXI+PGZvcmVpZ24ta2V5cz48a2V5IGFwcD0iRU4iIGRiLWlkPSIwYXAwMnNmZDUwNWRkY2Vy
enZpNXJ0Mjd3cHAycDAwcnB6emQiPjQ3PC9rZXk+PC9mb3JlaWduLWtleXM+PHJlZi10eXBlIG5h
bWU9IkpvdXJuYWwgQXJ0aWNsZSI+MTc8L3JlZi10eXBlPjxjb250cmlidXRvcnM+PGF1dGhvcnM+
PGF1dGhvcj5MYWthdG9zLCBMLjwvYXV0aG9yPjxhdXRob3I+TWVzdGVyLCBHLjwvYXV0aG9yPjxh
dXRob3I+RXJkZWx5aSwgWi48L2F1dGhvcj48YXV0aG9yPkJhbG9naCwgTS48L2F1dGhvcj48YXV0
aG9yPlN6aXBvY3MsIEkuPC9hdXRob3I+PGF1dGhvcj5LYW1hcmFzLCBHLjwvYXV0aG9yPjxhdXRo
b3I+TGFrYXRvcywgUC4gTC48L2F1dGhvcj48L2F1dGhvcnM+PC9jb250cmlidXRvcnM+PGF1dGgt
YWRkcmVzcz4xc3QgRGVwYXJ0bWVudCBvZiBNZWRpY2luZSwgQ3NvbG5va3kgRi4gUHJvdmluY2Ug
SG9zcGl0YWwsIFZlc3pwcmVtLCBIdW5nYXJ5LiBsYWtsYWNpQGhvdG1haWwuY29tPC9hdXRoLWFk
ZHJlc3M+PHRpdGxlcz48dGl0bGU+U3RyaWtpbmcgZWxldmF0aW9uIGluIGluY2lkZW5jZSBhbmQg
cHJldmFsZW5jZSBvZiBpbmZsYW1tYXRvcnkgYm93ZWwgZGlzZWFzZSBpbiBhIHByb3ZpbmNlIG9m
IHdlc3Rlcm4gSHVuZ2FyeSBiZXR3ZWVuIDE5NzctMjAwMTwvdGl0bGU+PHNlY29uZGFyeS10aXRs
ZT5Xb3JsZCBKIEdhc3Ryb2VudGVyb2w8L3NlY29uZGFyeS10aXRsZT48YWx0LXRpdGxlPldvcmxk
IGpvdXJuYWwgb2YgZ2FzdHJvZW50ZXJvbG9neSA6IFdKRzwvYWx0LXRpdGxlPjwvdGl0bGVzPjxw
ZXJpb2RpY2FsPjxmdWxsLXRpdGxlPldvcmxkIEogR2FzdHJvZW50ZXJvbDwvZnVsbC10aXRsZT48
YWJici0xPldvcmxkIGpvdXJuYWwgb2YgZ2FzdHJvZW50ZXJvbG9neSA6IFdKRzwvYWJici0xPjwv
cGVyaW9kaWNhbD48YWx0LXBlcmlvZGljYWw+PGZ1bGwtdGl0bGU+V29ybGQgSiBHYXN0cm9lbnRl
cm9sPC9mdWxsLXRpdGxlPjxhYmJyLTE+V29ybGQgam91cm5hbCBvZiBnYXN0cm9lbnRlcm9sb2d5
IDogV0pHPC9hYmJyLTE+PC9hbHQtcGVyaW9kaWNhbD48cGFnZXM+NDA0LTk8L3BhZ2VzPjx2b2x1
bWU+MTA8L3ZvbHVtZT48bnVtYmVyPjM8L251bWJlcj48a2V5d29yZHM+PGtleXdvcmQ+QWR1bHQ8
L2tleXdvcmQ+PGtleXdvcmQ+QWdlIERpc3RyaWJ1dGlvbjwva2V5d29yZD48a2V5d29yZD5Db2xv
cmVjdGFsIE5lb3BsYXNtcy9jb21wbGljYXRpb25zL2VwaWRlbWlvbG9neTwva2V5d29yZD48a2V5
d29yZD5GZW1hbGU8L2tleXdvcmQ+PGtleXdvcmQ+SGVhbHRoIFN1cnZleXM8L2tleXdvcmQ+PGtl
eXdvcmQ+SHVtYW5zPC9rZXl3b3JkPjxrZXl3b3JkPkh1bmdhcnkvZXBpZGVtaW9sb2d5PC9rZXl3
b3JkPjxrZXl3b3JkPkluY2lkZW5jZTwva2V5d29yZD48a2V5d29yZD5JbmZsYW1tYXRvcnkgQm93
ZWwgRGlzZWFzZXMvY29tcGxpY2F0aW9ucy8qZXBpZGVtaW9sb2d5L2dlbmV0aWNzL3BoeXNpb3Bh
dGhvbG9neTwva2V5d29yZD48a2V5d29yZD5NYWxlPC9rZXl3b3JkPjxrZXl3b3JkPk1pZGRsZSBB
Z2VkPC9rZXl3b3JkPjxrZXl3b3JkPlByZXZhbGVuY2U8L2tleXdvcmQ+PC9rZXl3b3Jkcz48ZGF0
ZXM+PHllYXI+MjAwNDwveWVhcj48cHViLWRhdGVzPjxkYXRlPkZlYiAxPC9kYXRlPjwvcHViLWRh
dGVzPjwvZGF0ZXM+PGlzYm4+MTAwNy05MzI3IChQcmludCkmI3hEOzEwMDctOTMyNyAoTGlua2lu
Zyk8L2lzYm4+PGFjY2Vzc2lvbi1udW0+MTQ3NjA3Njc8L2FjY2Vzc2lvbi1udW0+PHVybHM+PHJl
bGF0ZWQtdXJscz48dXJsPmh0dHA6Ly93d3cubmNiaS5ubG0ubmloLmdvdi9wdWJtZWQvMTQ3NjA3
Njc8L3VybD48L3JlbGF0ZWQtdXJscz48L3VybHM+PC9yZWNvcmQ+PC9DaXRlPjxDaXRlPjxBdXRo
b3I+TGFrYXRvczwvQXV0aG9yPjxZZWFyPjIwMTE8L1llYXI+PFJlY051bT4xNDg8L1JlY051bT48
cmVjb3JkPjxyZWMtbnVtYmVyPjE0ODwvcmVjLW51bWJlcj48Zm9yZWlnbi1rZXlzPjxrZXkgYXBw
PSJFTiIgZGItaWQ9IjBhcDAyc2ZkNTA1ZGRjZXJ6dmk1cnQyN3dwcDJwMDBycHp6ZCI+MTQ4PC9r
ZXk+PC9mb3JlaWduLWtleXM+PHJlZi10eXBlIG5hbWU9IkpvdXJuYWwgQXJ0aWNsZSI+MTc8L3Jl
Zi10eXBlPjxjb250cmlidXRvcnM+PGF1dGhvcnM+PGF1dGhvcj5MYWthdG9zLCBMLjwvYXV0aG9y
PjxhdXRob3I+S2lzcywgTC4gUy48L2F1dGhvcj48YXV0aG9yPkRhdmlkLCBHLjwvYXV0aG9yPjxh
dXRob3I+UGFuZHVyLCBULjwvYXV0aG9yPjxhdXRob3I+RXJkZWx5aSwgWi48L2F1dGhvcj48YXV0
aG9yPk1lc3RlciwgRy48L2F1dGhvcj48YXV0aG9yPkJhbG9naCwgTS48L2F1dGhvcj48YXV0aG9y
PlN6aXBvY3MsIEkuPC9hdXRob3I+PGF1dGhvcj5Nb2xuYXIsIEMuPC9hdXRob3I+PGF1dGhvcj5L
b21hcm9taSwgRS48L2F1dGhvcj48YXV0aG9yPkxha2F0b3MsIFAuIEwuPC9hdXRob3I+PC9hdXRo
b3JzPjwvY29udHJpYnV0b3JzPjxhdXRoLWFkZHJlc3M+RGVwYXJ0bWVudCBvZiBNZWRpY2luZSwg
Q3NvbG5va3kgRi4gUHJvdmluY2UgSG9zcGl0YWwsIFZlc3pwcmVtLCBIdW5nYXJ5LjwvYXV0aC1h
ZGRyZXNzPjx0aXRsZXM+PHRpdGxlPkluY2lkZW5jZSwgZGlzZWFzZSBwaGVub3R5cGUgYXQgZGlh
Z25vc2lzLCBhbmQgZWFybHkgZGlzZWFzZSBjb3Vyc2UgaW4gaW5mbGFtbWF0b3J5IGJvd2VsIGRp
c2Vhc2VzIGluIFdlc3Rlcm4gSHVuZ2FyeSwgMjAwMi0yMDA2PC90aXRsZT48c2Vjb25kYXJ5LXRp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cnkgYm93ZWwgZGlzZWFzZXM8L2FiYnItMT48L2FsdC1wZXJpb2RpY2FsPjxwYWdlcz4yNTU4LTY1
PC9wYWdlcz48dm9sdW1lPjE3PC92b2x1bWU+PG51bWJlcj4xMjwvbnVtYmVyPjxlZGl0aW9uPjIw
MTEvMTEvMTE8L2VkaXRpb24+PGtleXdvcmRzPjxrZXl3b3JkPkFkb2xlc2NlbnQ8L2tleXdvcmQ+
PGtleXdvcmQ+QWR1bHQ8L2tleXdvcmQ+PGtleXdvcmQ+QWdlZDwva2V5d29yZD48a2V5d29yZD5D
aGlsZDwva2V5d29yZD48a2V5d29yZD5DaGlsZCwgUHJlc2Nob29sPC9rZXl3b3JkPjxrZXl3b3Jk
PkNvbGl0aXMsIFVsY2VyYXRpdmUvIGRpYWdub3Npcy8gZXBpZGVtaW9sb2d5L3RoZXJhcHk8L2tl
eXdvcmQ+PGtleXdvcmQ+Q3JvaG4gRGlzZWFzZS8gZGlhZ25vc2lzLyBlcGlkZW1pb2xvZ3kvdGhl
cmFweTwva2V5d29yZD48a2V5d29yZD5GZW1hbGU8L2tleXdvcmQ+PGtleXdvcmQ+Rm9sbG93LVVw
IFN0dWRpZXM8L2tleXdvcmQ+PGtleXdvcmQ+SHVtYW5zPC9rZXl3b3JkPjxrZXl3b3JkPkh1bmdh
cnkvZXBpZGVtaW9sb2d5PC9rZXl3b3JkPjxrZXl3b3JkPkluY2lkZW5jZTwva2V5d29yZD48a2V5
d29yZD5JbmZhbnQ8L2tleXdvcmQ+PGtleXdvcmQ+SW5mYW50LCBOZXdib3JuPC9rZXl3b3JkPjxr
ZXl3b3JkPk1hbGU8L2tleXdvcmQ+PGtleXdvcmQ+TWlkZGxlIEFnZWQ8L2tleXdvcmQ+PGtleXdv
cmQ+UGhlbm90eXBlPC9rZXl3b3JkPjxrZXl3b3JkPlByZXZhbGVuY2U8L2tleXdvcmQ+PGtleXdv
cmQ+UmlzayBGYWN0b3JzPC9rZXl3b3JkPjxrZXl3b3JkPlN1cnZpdmFsIFJhdGU8L2tleXdvcmQ+
PGtleXdvcmQ+VGltZSBGYWN0b3JzPC9rZXl3b3JkPjxrZXl3b3JkPllvdW5nIEFkdWx0PC9rZXl3
b3JkPjwva2V5d29yZHM+PGRhdGVzPjx5ZWFyPjIwMTE8L3llYXI+PHB1Yi1kYXRlcz48ZGF0ZT5E
ZWM8L2RhdGU+PC9wdWItZGF0ZXM+PC9kYXRlcz48aXNibj4xNTM2LTQ4NDQgKEVsZWN0cm9uaWMp
JiN4RDsxMDc4LTA5OTggKExpbmtpbmcpPC9pc2JuPjxhY2Nlc3Npb24tbnVtPjIyMDcyMzE1PC9h
Y2Nlc3Npb24tbnVtPjx1cmxzPjwvdXJscz48ZWxlY3Ryb25pYy1yZXNvdXJjZS1udW0+MTAuMTAw
Mi9pYmQuMjE2MDc8L2VsZWN0cm9uaWMtcmVzb3VyY2UtbnVtPjxyZW1vdGUtZGF0YWJhc2UtcHJv
dmlkZXI+TkxNPC9yZW1vdGUtZGF0YWJhc2UtcHJvdmlkZXI+PGxhbmd1YWdlPmVuZzwvbGFuZ3Vh
Z2U+PC9yZWNvcmQ+PC9DaXRlPjxDaXRlPjxBdXRob3I+R2hlb3JnaGU8L0F1dGhvcj48WWVhcj4y
MDA0PC9ZZWFyPjxSZWNOdW0+MTMyPC9SZWNOdW0+PHJlY29yZD48cmVjLW51bWJlcj4xMzI8L3Jl
Yy1udW1iZXI+PGZvcmVpZ24ta2V5cz48a2V5IGFwcD0iRU4iIGRiLWlkPSIwYXAwMnNmZDUwNWRk
Y2VyenZpNXJ0Mjd3cHAycDAwcnB6emQiPjEzMjwva2V5PjwvZm9yZWlnbi1rZXlzPjxyZWYtdHlw
ZSBuYW1lPSJKb3VybmFsIEFydGljbGUiPjE3PC9yZWYtdHlwZT48Y29udHJpYnV0b3JzPjxhdXRo
b3JzPjxhdXRob3I+R2hlb3JnaGUsIEMuPC9hdXRob3I+PGF1dGhvcj5QYXNjdSwgTy48L2F1dGhv
cj48YXV0aG9yPkdoZW9yZ2hlLCBMLjwvYXV0aG9yPjxhdXRob3I+SWFjb2IsIFIuPC9hdXRob3I+
PGF1dGhvcj5EdW1pdHJ1LCBFLjwvYXV0aG9yPjxhdXRob3I+VGFudGF1LCBNLjwvYXV0aG9yPjxh
dXRob3I+VmFkYW4sIFIuPC9hdXRob3I+PGF1dGhvcj5Hb2xkaXMsIEEuPC9hdXRob3I+PGF1dGhv
cj5CYWxhbiwgRy48L2F1dGhvcj48YXV0aG9yPklhY29iLCBTLjwvYXV0aG9yPjxhdXRob3I+RG9i
cnUsIEQuPC9hdXRob3I+PGF1dGhvcj5TYWZ0b2l1LCBBLjwvYXV0aG9yPjwvYXV0aG9ycz48L2Nv
bnRyaWJ1dG9ycz48YXV0aC1hZGRyZXNzPkdhc3Ryb2VudGVyb2xvZ3kgYW5kIEhlcGF0b2xvZ3kg
Q2VudGVyLCBGdW5kZW5pIENsaW5pY2FsIEluc3RpdHV0ZSwgQnVjaGFyZXN0LCBSb21hbmlhLiBk
cmdoZW9yZ2hlQHhuZXQucm88L2F1dGgtYWRkcmVzcz48dGl0bGVzPjx0aXRsZT5FcGlkZW1pb2xv
Z3kgb2YgaW5mbGFtbWF0b3J5IGJvd2VsIGRpc2Vhc2UgaW4gYWR1bHRzIHdobyByZWZlciB0byBn
YXN0cm9lbnRlcm9sb2d5IGNhcmUgaW4gUm9tYW5pYTogYSBtdWx0aWNlbnRyZSBzdHVkeTwvdGl0
bGU+PHNlY29uZGFyeS10aXRsZT5FdXIgSiBHYXN0cm9lbnRlcm9sIEhlcGF0b2w8L3NlY29uZGFy
eS10aXRsZT48YWx0LXRpdGxlPkV1cm9wZWFuIGpvdXJuYWwgb2YgZ2FzdHJvZW50ZXJvbG9neSAm
YW1wOyBoZXBhdG9sb2d5PC9hbHQtdGl0bGU+PC90aXRsZXM+PHBlcmlvZGljYWw+PGZ1bGwtdGl0
bGU+RXVyIEogR2FzdHJvZW50ZXJvbCBIZXBhdG9sPC9mdWxsLXRpdGxlPjxhYmJyLTE+RXVyb3Bl
YW4gam91cm5hbCBvZiBnYXN0cm9lbnRlcm9sb2d5ICZhbXA7IGhlcGF0b2xvZ3k8L2FiYnItMT48
L3BlcmlvZGljYWw+PGFsdC1wZXJpb2RpY2FsPjxmdWxsLXRpdGxlPkV1ciBKIEdhc3Ryb2VudGVy
b2wgSGVwYXRvbDwvZnVsbC10aXRsZT48YWJici0xPkV1cm9wZWFuIGpvdXJuYWwgb2YgZ2FzdHJv
ZW50ZXJvbG9neSAmYW1wOyBoZXBhdG9sb2d5PC9hYmJyLTE+PC9hbHQtcGVyaW9kaWNhbD48cGFn
ZXM+MTE1My05PC9wYWdlcz48dm9sdW1lPjE2PC92b2x1bWU+PG51bWJlcj4xMTwvbnVtYmVyPjxl
ZGl0aW9uPjIwMDQvMTAvMTk8L2VkaXRpb24+PGtleXdvcmRzPjxrZXl3b3JkPkFkdWx0PC9rZXl3
b3JkPjxrZXl3b3JkPkFnZSBEaXN0cmlidXRpb248L2tleXdvcmQ+PGtleXdvcmQ+Q29saXRpcywg
VWxjZXJhdGl2ZS9jb21wbGljYXRpb25zL2VwaWRlbWlvbG9neTwva2V5d29yZD48a2V5d29yZD5D
cm9obiBEaXNlYXNlL2NvbXBsaWNhdGlvbnMvZXBpZGVtaW9sb2d5PC9rZXl3b3JkPjxrZXl3b3Jk
PkZlbWFsZTwva2V5d29yZD48a2V5d29yZD5IdW1hbnM8L2tleXdvcmQ+PGtleXdvcmQ+SW5jaWRl
bmNlPC9rZXl3b3JkPjxrZXl3b3JkPkluZmxhbW1hdG9yeSBCb3dlbCBEaXNlYXNlcy9jb21wbGlj
YXRpb25zLyBlcGlkZW1pb2xvZ3k8L2tleXdvcmQ+PGtleXdvcmQ+TWFsZTwva2V5d29yZD48a2V5
d29yZD5NaWRkbGUgQWdlZDwva2V5d29yZD48a2V5d29yZD5QcmV2YWxlbmNlPC9rZXl3b3JkPjxr
ZXl3b3JkPlByb3NwZWN0aXZlIFN0dWRpZXM8L2tleXdvcmQ+PGtleXdvcmQ+Um9tYW5pYS9lcGlk
ZW1pb2xvZ3k8L2tleXdvcmQ+PGtleXdvcmQ+U2V2ZXJpdHkgb2YgSWxsbmVzcyBJbmRleDwva2V5
d29yZD48a2V5d29yZD5TZXggRGlzdHJpYnV0aW9uPC9rZXl3b3JkPjxrZXl3b3JkPlNtb2tpbmcv
ZXBpZGVtaW9sb2d5PC9rZXl3b3JkPjxrZXl3b3JkPlVyYmFuIEhlYWx0aDwva2V5d29yZD48L2tl
eXdvcmRzPjxkYXRlcz48eWVhcj4yMDA0PC95ZWFyPjxwdWItZGF0ZXM+PGRhdGU+Tm92PC9kYXRl
PjwvcHViLWRhdGVzPjwvZGF0ZXM+PGlzYm4+MDk1NC02OTFYIChQcmludCkmI3hEOzA5NTQtNjkx
WCAoTGlua2luZyk8L2lzYm4+PGFjY2Vzc2lvbi1udW0+MTU0ODk1NzU8L2FjY2Vzc2lvbi1udW0+
PHVybHM+PC91cmxzPjxyZW1vdGUtZGF0YWJhc2UtcHJvdmlkZXI+TkxNPC9yZW1vdGUtZGF0YWJh
c2UtcHJvdmlkZXI+PGxhbmd1YWdlPmVuZzwvbGFuZ3VhZ2U+PC9yZWNvcmQ+PC9DaXRlPjwvRW5k
Tm90ZT5=
</w:fldData>
        </w:fldChar>
      </w:r>
      <w:r w:rsidR="0037792F" w:rsidRPr="002A6795">
        <w:rPr>
          <w:rFonts w:ascii="Book Antiqua" w:hAnsi="Book Antiqua"/>
          <w:sz w:val="24"/>
          <w:szCs w:val="24"/>
          <w:lang w:val="en-GB"/>
        </w:rPr>
        <w:instrText xml:space="preserve"> ADDIN EN.CITE.DATA </w:instrText>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end"/>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separate"/>
      </w:r>
      <w:r w:rsidR="0037792F" w:rsidRPr="002A6795">
        <w:rPr>
          <w:rFonts w:ascii="Book Antiqua" w:hAnsi="Book Antiqua"/>
          <w:noProof/>
          <w:sz w:val="24"/>
          <w:szCs w:val="24"/>
          <w:vertAlign w:val="superscript"/>
          <w:lang w:val="en-GB"/>
        </w:rPr>
        <w:t>[</w:t>
      </w:r>
      <w:hyperlink w:anchor="_ENREF_9" w:tooltip="Lakatos, 2004 #47" w:history="1">
        <w:r w:rsidR="009D14A3" w:rsidRPr="002A6795">
          <w:rPr>
            <w:rFonts w:ascii="Book Antiqua" w:hAnsi="Book Antiqua"/>
            <w:noProof/>
            <w:sz w:val="24"/>
            <w:szCs w:val="24"/>
            <w:vertAlign w:val="superscript"/>
            <w:lang w:val="en-GB"/>
          </w:rPr>
          <w:t>9-11</w:t>
        </w:r>
      </w:hyperlink>
      <w:r w:rsidR="0037792F"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Pr="002A6795">
        <w:rPr>
          <w:rFonts w:ascii="Book Antiqua" w:hAnsi="Book Antiqua"/>
          <w:sz w:val="24"/>
          <w:szCs w:val="24"/>
          <w:lang w:val="en-GB"/>
        </w:rPr>
        <w:t xml:space="preserve">. Nevertheless, comparison of these studies is hampered by the different study </w:t>
      </w:r>
      <w:r w:rsidR="002C7B4D" w:rsidRPr="002A6795">
        <w:rPr>
          <w:rFonts w:ascii="Book Antiqua" w:hAnsi="Book Antiqua"/>
          <w:sz w:val="24"/>
          <w:szCs w:val="24"/>
          <w:lang w:val="en-GB"/>
        </w:rPr>
        <w:t xml:space="preserve">designs, </w:t>
      </w:r>
      <w:r w:rsidR="00C85166" w:rsidRPr="002A6795">
        <w:rPr>
          <w:rFonts w:ascii="Book Antiqua" w:hAnsi="Book Antiqua"/>
          <w:sz w:val="24"/>
          <w:szCs w:val="24"/>
          <w:lang w:val="en-GB"/>
        </w:rPr>
        <w:t>investigation</w:t>
      </w:r>
      <w:r w:rsidR="002C7B4D" w:rsidRPr="002A6795">
        <w:rPr>
          <w:rFonts w:ascii="Book Antiqua" w:hAnsi="Book Antiqua"/>
          <w:sz w:val="24"/>
          <w:szCs w:val="24"/>
          <w:lang w:val="en-GB"/>
        </w:rPr>
        <w:t xml:space="preserve"> </w:t>
      </w:r>
      <w:r w:rsidRPr="002A6795">
        <w:rPr>
          <w:rFonts w:ascii="Book Antiqua" w:hAnsi="Book Antiqua"/>
          <w:sz w:val="24"/>
          <w:szCs w:val="24"/>
          <w:lang w:val="en-GB"/>
        </w:rPr>
        <w:t>periods,</w:t>
      </w:r>
      <w:r w:rsidR="002C7B4D" w:rsidRPr="002A6795">
        <w:rPr>
          <w:rFonts w:ascii="Book Antiqua" w:hAnsi="Book Antiqua"/>
          <w:sz w:val="24"/>
          <w:szCs w:val="24"/>
          <w:lang w:val="en-GB"/>
        </w:rPr>
        <w:t xml:space="preserve"> length of follow-up,</w:t>
      </w:r>
      <w:r w:rsidRPr="002A6795">
        <w:rPr>
          <w:rFonts w:ascii="Book Antiqua" w:hAnsi="Book Antiqua"/>
          <w:sz w:val="24"/>
          <w:szCs w:val="24"/>
          <w:lang w:val="en-GB"/>
        </w:rPr>
        <w:t xml:space="preserve"> country regions, genetic and lifestyle characteristics, and age-groups included. </w:t>
      </w:r>
    </w:p>
    <w:p w14:paraId="5FF05D46" w14:textId="0207DB23" w:rsidR="00061E0B" w:rsidRPr="002A6795" w:rsidRDefault="00F6409F" w:rsidP="00D13AB5">
      <w:pPr>
        <w:adjustRightInd w:val="0"/>
        <w:snapToGrid w:val="0"/>
        <w:spacing w:after="0" w:line="360" w:lineRule="auto"/>
        <w:ind w:firstLine="709"/>
        <w:jc w:val="both"/>
        <w:rPr>
          <w:rFonts w:ascii="Book Antiqua" w:hAnsi="Book Antiqua"/>
          <w:sz w:val="24"/>
          <w:szCs w:val="24"/>
          <w:lang w:val="en-GB"/>
        </w:rPr>
      </w:pPr>
      <w:r w:rsidRPr="002A6795">
        <w:rPr>
          <w:rFonts w:ascii="Book Antiqua" w:hAnsi="Book Antiqua"/>
          <w:sz w:val="24"/>
          <w:szCs w:val="24"/>
          <w:lang w:val="en-GB"/>
        </w:rPr>
        <w:t xml:space="preserve">CEE </w:t>
      </w:r>
      <w:r w:rsidR="00A07E5E" w:rsidRPr="002A6795">
        <w:rPr>
          <w:rFonts w:ascii="Book Antiqua" w:hAnsi="Book Antiqua"/>
          <w:sz w:val="24"/>
          <w:szCs w:val="24"/>
          <w:lang w:val="en-GB"/>
        </w:rPr>
        <w:t>was</w:t>
      </w:r>
      <w:r w:rsidR="00061E0B" w:rsidRPr="002A6795">
        <w:rPr>
          <w:rFonts w:ascii="Book Antiqua" w:hAnsi="Book Antiqua"/>
          <w:sz w:val="24"/>
          <w:szCs w:val="24"/>
          <w:lang w:val="en-GB"/>
        </w:rPr>
        <w:t xml:space="preserve"> previously seen as a low incidence area</w:t>
      </w:r>
      <w:r w:rsidR="002C7B4D" w:rsidRPr="002A6795">
        <w:rPr>
          <w:rFonts w:ascii="Book Antiqua" w:hAnsi="Book Antiqua"/>
          <w:sz w:val="24"/>
          <w:szCs w:val="24"/>
          <w:lang w:val="en-GB"/>
        </w:rPr>
        <w:t>. N</w:t>
      </w:r>
      <w:r w:rsidR="00061E0B" w:rsidRPr="002A6795">
        <w:rPr>
          <w:rFonts w:ascii="Book Antiqua" w:hAnsi="Book Antiqua"/>
          <w:sz w:val="24"/>
          <w:szCs w:val="24"/>
          <w:lang w:val="en-GB"/>
        </w:rPr>
        <w:t xml:space="preserve">onetheless, </w:t>
      </w:r>
      <w:r w:rsidR="00132B0A" w:rsidRPr="002A6795">
        <w:rPr>
          <w:rFonts w:ascii="Book Antiqua" w:hAnsi="Book Antiqua"/>
          <w:sz w:val="24"/>
          <w:szCs w:val="24"/>
          <w:lang w:val="en-GB"/>
        </w:rPr>
        <w:t>more recent</w:t>
      </w:r>
      <w:r w:rsidR="00061E0B" w:rsidRPr="002A6795">
        <w:rPr>
          <w:rFonts w:ascii="Book Antiqua" w:hAnsi="Book Antiqua"/>
          <w:sz w:val="24"/>
          <w:szCs w:val="24"/>
          <w:lang w:val="en-GB"/>
        </w:rPr>
        <w:t xml:space="preserve"> data </w:t>
      </w:r>
      <w:r w:rsidR="001A0DE6" w:rsidRPr="002A6795">
        <w:rPr>
          <w:rFonts w:ascii="Book Antiqua" w:hAnsi="Book Antiqua"/>
          <w:sz w:val="24"/>
          <w:szCs w:val="24"/>
          <w:lang w:val="en-GB"/>
        </w:rPr>
        <w:t xml:space="preserve">has </w:t>
      </w:r>
      <w:r w:rsidR="00061E0B" w:rsidRPr="002A6795">
        <w:rPr>
          <w:rFonts w:ascii="Book Antiqua" w:hAnsi="Book Antiqua"/>
          <w:sz w:val="24"/>
          <w:szCs w:val="24"/>
          <w:lang w:val="en-GB"/>
        </w:rPr>
        <w:t>confirm</w:t>
      </w:r>
      <w:r w:rsidR="002C7B4D" w:rsidRPr="002A6795">
        <w:rPr>
          <w:rFonts w:ascii="Book Antiqua" w:hAnsi="Book Antiqua"/>
          <w:sz w:val="24"/>
          <w:szCs w:val="24"/>
          <w:lang w:val="en-GB"/>
        </w:rPr>
        <w:t>ed</w:t>
      </w:r>
      <w:r w:rsidR="00061E0B" w:rsidRPr="002A6795">
        <w:rPr>
          <w:rFonts w:ascii="Book Antiqua" w:hAnsi="Book Antiqua"/>
          <w:sz w:val="24"/>
          <w:szCs w:val="24"/>
          <w:lang w:val="en-GB"/>
        </w:rPr>
        <w:t xml:space="preserve"> increasing incidence and prevalence </w:t>
      </w:r>
      <w:r w:rsidR="002C7B4D" w:rsidRPr="002A6795">
        <w:rPr>
          <w:rFonts w:ascii="Book Antiqua" w:hAnsi="Book Antiqua"/>
          <w:sz w:val="24"/>
          <w:szCs w:val="24"/>
          <w:lang w:val="en-GB"/>
        </w:rPr>
        <w:t>trends</w:t>
      </w:r>
      <w:r w:rsidR="00061E0B" w:rsidRPr="002A6795">
        <w:rPr>
          <w:rFonts w:ascii="Book Antiqua" w:hAnsi="Book Antiqua"/>
          <w:sz w:val="24"/>
          <w:szCs w:val="24"/>
          <w:lang w:val="en-GB"/>
        </w:rPr>
        <w:t>. For instance, l</w:t>
      </w:r>
      <w:r w:rsidR="00AE112D" w:rsidRPr="002A6795">
        <w:rPr>
          <w:rFonts w:ascii="Book Antiqua" w:hAnsi="Book Antiqua"/>
          <w:sz w:val="24"/>
          <w:szCs w:val="24"/>
          <w:lang w:val="en-GB"/>
        </w:rPr>
        <w:t>atest studies highlighted that incidence and prevalence</w:t>
      </w:r>
      <w:r w:rsidR="00996AD3" w:rsidRPr="002A6795">
        <w:rPr>
          <w:rFonts w:ascii="Book Antiqua" w:hAnsi="Book Antiqua"/>
          <w:sz w:val="24"/>
          <w:szCs w:val="24"/>
          <w:lang w:val="en-GB"/>
        </w:rPr>
        <w:t xml:space="preserve"> in</w:t>
      </w:r>
      <w:r w:rsidR="00AE112D" w:rsidRPr="002A6795">
        <w:rPr>
          <w:rFonts w:ascii="Book Antiqua" w:hAnsi="Book Antiqua"/>
          <w:sz w:val="24"/>
          <w:szCs w:val="24"/>
          <w:lang w:val="en-GB"/>
        </w:rPr>
        <w:t xml:space="preserve"> </w:t>
      </w:r>
      <w:r w:rsidR="00996AD3" w:rsidRPr="002A6795">
        <w:rPr>
          <w:rFonts w:ascii="Book Antiqua" w:hAnsi="Book Antiqua"/>
          <w:sz w:val="24"/>
          <w:szCs w:val="24"/>
          <w:lang w:val="en-GB"/>
        </w:rPr>
        <w:t xml:space="preserve">certain </w:t>
      </w:r>
      <w:r w:rsidR="00061E0B" w:rsidRPr="002A6795">
        <w:rPr>
          <w:rFonts w:ascii="Book Antiqua" w:hAnsi="Book Antiqua"/>
          <w:sz w:val="24"/>
          <w:szCs w:val="24"/>
          <w:lang w:val="en-GB"/>
        </w:rPr>
        <w:t xml:space="preserve">CEE countries, </w:t>
      </w:r>
      <w:r w:rsidR="00B02DFF" w:rsidRPr="00B02DFF">
        <w:rPr>
          <w:rFonts w:ascii="Book Antiqua" w:hAnsi="Book Antiqua"/>
          <w:i/>
          <w:sz w:val="24"/>
          <w:szCs w:val="24"/>
          <w:lang w:val="en-GB"/>
        </w:rPr>
        <w:t>e.g.,</w:t>
      </w:r>
      <w:r w:rsidR="00061E0B" w:rsidRPr="002A6795">
        <w:rPr>
          <w:rFonts w:ascii="Book Antiqua" w:hAnsi="Book Antiqua"/>
          <w:sz w:val="24"/>
          <w:szCs w:val="24"/>
          <w:lang w:val="en-GB"/>
        </w:rPr>
        <w:t xml:space="preserve"> </w:t>
      </w:r>
      <w:r w:rsidR="00635DB9" w:rsidRPr="002A6795">
        <w:rPr>
          <w:rFonts w:ascii="Book Antiqua" w:hAnsi="Book Antiqua"/>
          <w:sz w:val="24"/>
          <w:szCs w:val="24"/>
          <w:lang w:val="en-GB"/>
        </w:rPr>
        <w:t xml:space="preserve">the </w:t>
      </w:r>
      <w:r w:rsidR="00061E0B" w:rsidRPr="002A6795">
        <w:rPr>
          <w:rFonts w:ascii="Book Antiqua" w:hAnsi="Book Antiqua"/>
          <w:sz w:val="24"/>
          <w:szCs w:val="24"/>
          <w:lang w:val="en-GB"/>
        </w:rPr>
        <w:lastRenderedPageBreak/>
        <w:t xml:space="preserve">Czech Republic, Estonia, Hungary, and Slovakia </w:t>
      </w:r>
      <w:r w:rsidR="002C7B4D" w:rsidRPr="002A6795">
        <w:rPr>
          <w:rFonts w:ascii="Book Antiqua" w:hAnsi="Book Antiqua"/>
          <w:sz w:val="24"/>
          <w:szCs w:val="24"/>
          <w:lang w:val="en-GB"/>
        </w:rPr>
        <w:t>emerging to that observed in</w:t>
      </w:r>
      <w:r w:rsidR="00061E0B" w:rsidRPr="002A6795">
        <w:rPr>
          <w:rFonts w:ascii="Book Antiqua" w:hAnsi="Book Antiqua"/>
          <w:sz w:val="24"/>
          <w:szCs w:val="24"/>
          <w:lang w:val="en-GB"/>
        </w:rPr>
        <w:t xml:space="preserve"> Western </w:t>
      </w:r>
      <w:r w:rsidR="00B02DFF">
        <w:rPr>
          <w:rFonts w:ascii="Book Antiqua" w:hAnsi="Book Antiqua"/>
          <w:sz w:val="24"/>
          <w:szCs w:val="24"/>
          <w:lang w:val="en-GB"/>
        </w:rPr>
        <w:t>and Northern European countries</w:t>
      </w:r>
      <w:r w:rsidR="0037792F" w:rsidRPr="002A6795">
        <w:rPr>
          <w:rFonts w:ascii="Book Antiqua" w:hAnsi="Book Antiqua"/>
          <w:sz w:val="24"/>
          <w:szCs w:val="24"/>
          <w:lang w:val="en-GB"/>
        </w:rPr>
        <w:fldChar w:fldCharType="begin">
          <w:fldData xml:space="preserve">PEVuZE5vdGU+PENpdGU+PEF1dGhvcj5CdXJpc2NoPC9BdXRob3I+PFllYXI+MjAxNDwvWWVhcj48
UmVjTnVtPjQ1PC9SZWNOdW0+PERpc3BsYXlUZXh0PjxzdHlsZSBmYWNlPSJzdXBlcnNjcmlwdCI+
WzgsIDEwLCAxMl08L3N0eWxlPjwvRGlzcGxheVRleHQ+PHJlY29yZD48cmVjLW51bWJlcj40NTwv
cmVjLW51bWJlcj48Zm9yZWlnbi1rZXlzPjxrZXkgYXBwPSJFTiIgZGItaWQ9IjBhcDAyc2ZkNTA1
ZGRjZXJ6dmk1cnQyN3dwcDJwMDBycHp6ZCI+NDU8L2tleT48a2V5IGFwcD0iRU5XZWIiIGRiLWlk
PSIiPjA8L2tleT48L2ZvcmVpZ24ta2V5cz48cmVmLXR5cGUgbmFtZT0iSm91cm5hbCBBcnRpY2xl
Ij4xNzwvcmVmLXR5cGU+PGNvbnRyaWJ1dG9ycz48YXV0aG9ycz48YXV0aG9yPkJ1cmlzY2gsIEou
PC9hdXRob3I+PGF1dGhvcj5QZWRlcnNlbiwgTi48L2F1dGhvcj48YXV0aG9yPkN1a292aWMtQ2F2
a2EsIFMuPC9hdXRob3I+PGF1dGhvcj5CcmluYXIsIE0uPC9hdXRob3I+PGF1dGhvcj5LYWltYWts
aW90aXMsIEkuPC9hdXRob3I+PGF1dGhvcj5EdXJpY292YSwgRC48L2F1dGhvcj48YXV0aG9yPlNo
b25vdmEsIE8uPC9hdXRob3I+PGF1dGhvcj5WaW5kLCBJLjwvYXV0aG9yPjxhdXRob3I+QXZuc3Ry
b20sIFMuPC9hdXRob3I+PGF1dGhvcj5UaG9yc2dhYXJkLCBOLjwvYXV0aG9yPjxhdXRob3I+QW5k
ZXJzZW4sIFYuPC9hdXRob3I+PGF1dGhvcj5LcmFiYmUsIFMuPC9hdXRob3I+PGF1dGhvcj5EYWhs
ZXJ1cCwgSi4gRi48L2F1dGhvcj48YXV0aG9yPlNhbHVwZXJlLCBSLjwvYXV0aG9yPjxhdXRob3I+
TmllbHNlbiwgSy4gUi48L2F1dGhvcj48YXV0aG9yPk9sc2VuLCBKLjwvYXV0aG9yPjxhdXRob3I+
TWFubmluZW4sIFAuPC9hdXRob3I+PGF1dGhvcj5Db2xsaW4sIFAuPC9hdXRob3I+PGF1dGhvcj5U
c2lhbm9zLCBFLiBWLjwvYXV0aG9yPjxhdXRob3I+S2F0c2Fub3MsIEsuIEguPC9hdXRob3I+PGF1
dGhvcj5MYWRlZm9nZWQsIEsuPC9hdXRob3I+PGF1dGhvcj5MYWthdG9zLCBMLjwvYXV0aG9yPjxh
dXRob3I+Qmpvcm5zc29uLCBFLjwvYXV0aG9yPjxhdXRob3I+UmFnbmFyc3NvbiwgRy48L2F1dGhv
cj48YXV0aG9yPkJhaWxleSwgWS48L2F1dGhvcj48YXV0aG9yPk9kZXMsIFMuPC9hdXRob3I+PGF1
dGhvcj5TY2h3YXJ0eiwgRC48L2F1dGhvcj48YXV0aG9yPk1hcnRpbmF0bywgTS48L2F1dGhvcj48
YXV0aG9yPkx1cGluYWNjaSwgRy48L2F1dGhvcj48YXV0aG9yPk1pbGxhLCBNLjwvYXV0aG9yPjxh
dXRob3I+RGUgUGFkb3ZhLCBBLjwvYXV0aG9yPjxhdXRob3I+RCZhcG9zO0luY2EsIFIuPC9hdXRo
b3I+PGF1dGhvcj5CZWx0cmFtaSwgTS48L2F1dGhvcj48YXV0aG9yPkt1cGNpbnNrYXMsIEwuPC9h
dXRob3I+PGF1dGhvcj5LaXVkZWxpcywgRy48L2F1dGhvcj48YXV0aG9yPlR1cmNhbiwgUy48L2F1
dGhvcj48YXV0aG9yPlRpZ2hpbmVhbnUsIE8uPC9hdXRob3I+PGF1dGhvcj5NaWh1LCBJLjwvYXV0
aG9yPjxhdXRob3I+TWFncm8sIEYuPC9hdXRob3I+PGF1dGhvcj5CYXJyb3MsIEwuIEYuPC9hdXRo
b3I+PGF1dGhvcj5Hb2xkaXMsIEEuPC9hdXRob3I+PGF1dGhvcj5MYXphciwgRC48L2F1dGhvcj48
YXV0aG9yPkJlbG91c292YSwgRS48L2F1dGhvcj48YXV0aG9yPk5pa3VsaW5hLCBJLjwvYXV0aG9y
PjxhdXRob3I+SGVybmFuZGV6LCBWLjwvYXV0aG9yPjxhdXRob3I+TWFydGluZXotQXJlcywgRC48
L2F1dGhvcj48YXV0aG9yPkFsbWVyLCBTLjwvYXV0aG9yPjxhdXRob3I+Wmh1bGluYSwgWS48L2F1
dGhvcj48YXV0aG9yPkhhbGZ2YXJzb24sIEouPC9hdXRob3I+PGF1dGhvcj5BcmViaSwgTi48L2F1
dGhvcj48YXV0aG9yPlNlYmFzdGlhbiwgUy48L2F1dGhvcj48YXV0aG9yPkxha2F0b3MsIFAuIEwu
PC9hdXRob3I+PGF1dGhvcj5MYW5naG9seiwgRS48L2F1dGhvcj48YXV0aG9yPk11bmtob2xtLCBQ
LjwvYXV0aG9yPjxhdXRob3I+RXBpQ29tLCBncm91cDwvYXV0aG9yPjwvYXV0aG9ycz48L2NvbnRy
aWJ1dG9ycz48YXV0aC1hZGRyZXNzPkRpZ2VzdGl2ZSBEaXNlYXNlIENlbnRyZSwgTWVkaWNhbCBT
ZWN0aW9uLCBIZXJsZXYgVW5pdmVyc2l0eSBIb3NwaXRhbCwgLCBDb3BlbmhhZ2VuLCBEZW5tYXJr
LjwvYXV0aC1hZGRyZXNzPjx0aXRsZXM+PHRpdGxlPkVhc3QtV2VzdCBncmFkaWVudCBpbiB0aGUg
aW5jaWRlbmNlIG9mIGluZmxhbW1hdG9yeSBib3dlbCBkaXNlYXNlIGluIEV1cm9wZTogdGhlIEVD
Q08tRXBpQ29tIGluY2VwdGlvbiBjb2hvcnQ8L3RpdGxlPjxzZWNvbmRhcnktdGl0bGU+R3V0PC9z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ci0xPkd1dDwvYWJici0xPjwvYWx0LXBlcmlvZGljYWw+PHBhZ2VzPjU4OC05NzwvcGFnZXM+PHZv
bHVtZT42Mzwvdm9sdW1lPjxudW1iZXI+NDwvbnVtYmVyPjxrZXl3b3Jkcz48a2V5d29yZD5BZG9s
ZXNjZW50PC9rZXl3b3JkPjxrZXl3b3JkPkFkdWx0PC9rZXl3b3JkPjxrZXl3b3JkPkFnZWQ8L2tl
eXdvcmQ+PGtleXdvcmQ+QWdlZCwgODAgYW5kIG92ZXI8L2tleXdvcmQ+PGtleXdvcmQ+Q29saXRp
cywgVWxjZXJhdGl2ZS9kaWFnbm9zaXMvZXBpZGVtaW9sb2d5L3RoZXJhcHk8L2tleXdvcmQ+PGtl
eXdvcmQ+Q29sb25vc2NvcHk8L2tleXdvcmQ+PGtleXdvcmQ+Q3JvaG4gRGlzZWFzZS9kaWFnbm9z
aXMvZXBpZGVtaW9sb2d5L3RoZXJhcHk8L2tleXdvcmQ+PGtleXdvcmQ+RXVyb3BlL2VwaWRlbWlv
bG9neTwva2V5d29yZD48a2V5d29yZD5FdXJvcGUsIEVhc3Rlcm4vZXBpZGVtaW9sb2d5PC9rZXl3
b3JkPjxrZXl3b3JkPkZlbWFsZTwva2V5d29yZD48a2V5d29yZD5IdW1hbnM8L2tleXdvcmQ+PGtl
eXdvcmQ+SW5jaWRlbmNlPC9rZXl3b3JkPjxrZXl3b3JkPkluZmxhbW1hdG9yeSBCb3dlbCBEaXNl
YXNlcy9kaWFnbm9zaXMvKmVwaWRlbWlvbG9neS90aGVyYXB5PC9rZXl3b3JkPjxrZXl3b3JkPk1h
bGU8L2tleXdvcmQ+PGtleXdvcmQ+TWlkZGxlIEFnZWQ8L2tleXdvcmQ+PGtleXdvcmQ+UHJvc3Bl
Y3RpdmUgU3R1ZGllczwva2V5d29yZD48a2V5d29yZD5Zb3VuZyBBZHVsdDwva2V5d29yZD48L2tl
eXdvcmRzPjxkYXRlcz48eWVhcj4yMDE0PC95ZWFyPjxwdWItZGF0ZXM+PGRhdGU+QXByPC9kYXRl
PjwvcHViLWRhdGVzPjwvZGF0ZXM+PGlzYm4+MTQ2OC0zMjg4IChFbGVjdHJvbmljKSYjeEQ7MDAx
Ny01NzQ5IChMaW5raW5nKTwvaXNibj48YWNjZXNzaW9uLW51bT4yMzYwNDEzMTwvYWNjZXNzaW9u
LW51bT48dXJscz48cmVsYXRlZC11cmxzPjx1cmw+aHR0cDovL3d3dy5uY2JpLm5sbS5uaWguZ292
L3B1Ym1lZC8yMzYwNDEzMTwvdXJsPjwvcmVsYXRlZC11cmxzPjwvdXJscz48ZWxlY3Ryb25pYy1y
ZXNvdXJjZS1udW0+MTAuMTEzNi9ndXRqbmwtMjAxMy0zMDQ2MzY8L2VsZWN0cm9uaWMtcmVzb3Vy
Y2UtbnVtPjwvcmVjb3JkPjwvQ2l0ZT48Q2l0ZT48QXV0aG9yPkxha2F0b3M8L0F1dGhvcj48WWVh
cj4yMDExPC9ZZWFyPjxSZWNOdW0+MTQ4PC9SZWNOdW0+PHJlY29yZD48cmVjLW51bWJlcj4xNDg8
L3JlYy1udW1iZXI+PGZvcmVpZ24ta2V5cz48a2V5IGFwcD0iRU4iIGRiLWlkPSIwYXAwMnNmZDUw
NWRkY2VyenZpNXJ0Mjd3cHAycDAwcnB6emQiPjE0ODwva2V5PjwvZm9yZWlnbi1rZXlzPjxyZWYt
dHlwZSBuYW1lPSJKb3VybmFsIEFydGljbGUiPjE3PC9yZWYtdHlwZT48Y29udHJpYnV0b3JzPjxh
dXRob3JzPjxhdXRob3I+TGFrYXRvcywgTC48L2F1dGhvcj48YXV0aG9yPktpc3MsIEwuIFMuPC9h
dXRob3I+PGF1dGhvcj5EYXZpZCwgRy48L2F1dGhvcj48YXV0aG9yPlBhbmR1ciwgVC48L2F1dGhv
cj48YXV0aG9yPkVyZGVseWksIFouPC9hdXRob3I+PGF1dGhvcj5NZXN0ZXIsIEcuPC9hdXRob3I+
PGF1dGhvcj5CYWxvZ2gsIE0uPC9hdXRob3I+PGF1dGhvcj5Temlwb2NzLCBJLjwvYXV0aG9yPjxh
dXRob3I+TW9sbmFyLCBDLjwvYXV0aG9yPjxhdXRob3I+S29tYXJvbWksIEUuPC9hdXRob3I+PGF1
dGhvcj5MYWthdG9zLCBQLiBMLjwvYXV0aG9yPjwvYXV0aG9ycz48L2NvbnRyaWJ1dG9ycz48YXV0
aC1hZGRyZXNzPkRlcGFydG1lbnQgb2YgTWVkaWNpbmUsIENzb2xub2t5IEYuIFByb3ZpbmNlIEhv
c3BpdGFsLCBWZXN6cHJlbSwgSHVuZ2FyeS48L2F1dGgtYWRkcmVzcz48dGl0bGVzPjx0aXRsZT5J
bmNpZGVuY2UsIGRpc2Vhc2UgcGhlbm90eXBlIGF0IGRpYWdub3NpcywgYW5kIGVhcmx5IGRpc2Vh
c2UgY291cnNlIGluIGluZmxhbW1hdG9yeSBib3dlbCBkaXNlYXNlcyBpbiBXZXN0ZXJuIEh1bmdh
cnksIDIwMDItMjAwNjwvdGl0bGU+PHNlY29uZGFyeS10aXRsZT5JbmZsYW1tIEJvd2VsIERpczwv
c2Vjb25kYXJ5LXRpdGxlPjxhbHQtdGl0bGU+SW5mbGFtbWF0b3J5IGJvd2VsIGRpc2Vhc2VzPC9h
bHQtdGl0bGU+PC90aXRsZXM+PHBlcmlvZGljYWw+PGZ1bGwtdGl0bGU+SW5mbGFtbSBCb3dlbCBE
aXM8L2Z1bGwtdGl0bGU+PGFiYnItMT5JbmZsYW1tYXRvcnkgYm93ZWwgZGlzZWFzZXM8L2FiYnIt
MT48L3BlcmlvZGljYWw+PGFsdC1wZXJpb2RpY2FsPjxmdWxsLXRpdGxlPkluZmxhbW0gQm93ZWwg
RGlzPC9mdWxsLXRpdGxlPjxhYmJyLTE+SW5mbGFtbWF0b3J5IGJvd2VsIGRpc2Vhc2VzPC9hYmJy
LTE+PC9hbHQtcGVyaW9kaWNhbD48cGFnZXM+MjU1OC02NTwvcGFnZXM+PHZvbHVtZT4xNzwvdm9s
dW1lPjxudW1iZXI+MTI8L251bWJlcj48ZWRpdGlvbj4yMDExLzExLzExPC9lZGl0aW9uPjxrZXl3
b3Jkcz48a2V5d29yZD5BZG9sZXNjZW50PC9rZXl3b3JkPjxrZXl3b3JkPkFkdWx0PC9rZXl3b3Jk
PjxrZXl3b3JkPkFnZWQ8L2tleXdvcmQ+PGtleXdvcmQ+Q2hpbGQ8L2tleXdvcmQ+PGtleXdvcmQ+
Q2hpbGQsIFByZXNjaG9vbDwva2V5d29yZD48a2V5d29yZD5Db2xpdGlzLCBVbGNlcmF0aXZlLyBk
aWFnbm9zaXMvIGVwaWRlbWlvbG9neS90aGVyYXB5PC9rZXl3b3JkPjxrZXl3b3JkPkNyb2huIERp
c2Vhc2UvIGRpYWdub3Npcy8gZXBpZGVtaW9sb2d5L3RoZXJhcHk8L2tleXdvcmQ+PGtleXdvcmQ+
RmVtYWxlPC9rZXl3b3JkPjxrZXl3b3JkPkZvbGxvdy1VcCBTdHVkaWVzPC9rZXl3b3JkPjxrZXl3
b3JkPkh1bWFuczwva2V5d29yZD48a2V5d29yZD5IdW5nYXJ5L2VwaWRlbWlvbG9neTwva2V5d29y
ZD48a2V5d29yZD5JbmNpZGVuY2U8L2tleXdvcmQ+PGtleXdvcmQ+SW5mYW50PC9rZXl3b3JkPjxr
ZXl3b3JkPkluZmFudCwgTmV3Ym9ybjwva2V5d29yZD48a2V5d29yZD5NYWxlPC9rZXl3b3JkPjxr
ZXl3b3JkPk1pZGRsZSBBZ2VkPC9rZXl3b3JkPjxrZXl3b3JkPlBoZW5vdHlwZTwva2V5d29yZD48
a2V5d29yZD5QcmV2YWxlbmNlPC9rZXl3b3JkPjxrZXl3b3JkPlJpc2sgRmFjdG9yczwva2V5d29y
ZD48a2V5d29yZD5TdXJ2aXZhbCBSYXRlPC9rZXl3b3JkPjxrZXl3b3JkPlRpbWUgRmFjdG9yczwv
a2V5d29yZD48a2V5d29yZD5Zb3VuZyBBZHVsdDwva2V5d29yZD48L2tleXdvcmRzPjxkYXRlcz48
eWVhcj4yMDExPC95ZWFyPjxwdWItZGF0ZXM+PGRhdGU+RGVjPC9kYXRlPjwvcHViLWRhdGVzPjwv
ZGF0ZXM+PGlzYm4+MTUzNi00ODQ0IChFbGVjdHJvbmljKSYjeEQ7MTA3OC0wOTk4IChMaW5raW5n
KTwvaXNibj48YWNjZXNzaW9uLW51bT4yMjA3MjMxNTwvYWNjZXNzaW9uLW51bT48dXJscz48L3Vy
bHM+PGVsZWN0cm9uaWMtcmVzb3VyY2UtbnVtPjEwLjEwMDIvaWJkLjIxNjA3PC9lbGVjdHJvbmlj
LXJlc291cmNlLW51bT48cmVtb3RlLWRhdGFiYXNlLXByb3ZpZGVyPk5MTTwvcmVtb3RlLWRhdGFi
YXNlLXByb3ZpZGVyPjxsYW5ndWFnZT5lbmc8L2xhbmd1YWdlPjwvcmVjb3JkPjwvQ2l0ZT48Q2l0
ZT48QXV0aG9yPkdyZWd1czwvQXV0aG9yPjxZZWFyPjIwMTQ8L1llYXI+PFJlY051bT4xMzg8L1Jl
Y051bT48cmVjb3JkPjxyZWMtbnVtYmVyPjEzODwvcmVjLW51bWJlcj48Zm9yZWlnbi1rZXlzPjxr
ZXkgYXBwPSJFTiIgZGItaWQ9IjBhcDAyc2ZkNTA1ZGRjZXJ6dmk1cnQyN3dwcDJwMDBycHp6ZCI+
MTM4PC9rZXk+PC9mb3JlaWduLWtleXM+PHJlZi10eXBlIG5hbWU9IkNvbmZlcmVuY2UgUGFwZXIi
PjQ3PC9yZWYtdHlwZT48Y29udHJpYnV0b3JzPjxhdXRob3JzPjxhdXRob3I+PHN0eWxlIGZhY2U9
Im5vcm1hbCIgZm9udD0iZGVmYXVsdCIgc2l6ZT0iMTAwJSI+R3JlZ3VzPC9zdHlsZT48c3R5bGUg
ZmFjZT0ibm9ybWFsIiBmb250PSJkZWZhdWx0IiBjaGFyc2V0PSIyMzgiIHNpemU9IjEwMCUiPiw8
L3N0eWxlPjxzdHlsZSBmYWNlPSJub3JtYWwiIGZvbnQ9ImRlZmF1bHQiIHNpemU9IjEwMCUiPiBN
PC9zdHlsZT48c3R5bGUgZmFjZT0ibm9ybWFsIiBmb250PSJkZWZhdWx0IiBjaGFyc2V0PSIyMzgi
IHNpemU9IjEwMCUiPi48L3N0eWxlPjwvYXV0aG9yPjwvYXV0aG9ycz48L2NvbnRyaWJ1dG9ycz48
dGl0bGVzPjx0aXRsZT5UaGUgaW5jaWRlbmNlIGFuZCBwcmV2ZWxhbmNlIG9mIElCRCBpbiBTbG92
YWtpYS4gT3JhbCBwcmVzZW50YXRpb24uIDwvdGl0bGU+PHNlY29uZGFyeS10aXRsZT5DemVjaCBh
bmQgU2xvdmFrIElCRCBjb25mZXJlbmNlPC9zZWNvbmRhcnktdGl0bGU+PC90aXRsZXM+PGRhdGVz
Pjx5ZWFyPjxzdHlsZSBmYWNlPSJub3JtYWwiIGZvbnQ9ImRlZmF1bHQiIGNoYXJzZXQ9IjIzOCIg
c2l6ZT0iMTAwJSI+MjAxNDwvc3R5bGU+PC95ZWFyPjxwdWItZGF0ZXM+PGRhdGU+PHN0eWxlIGZh
Y2U9Im5vcm1hbCIgZm9udD0iZGVmYXVsdCIgY2hhcnNldD0iMjM4IiBzaXplPSIxMDAlIj4yOC8w
My8yMDE0PC9zdHlsZT48L2RhdGU+PC9wdWItZGF0ZXM+PC9kYXRlcz48cHViLWxvY2F0aW9uPlBy
YWd1ZSA8L3B1Yi1sb2NhdGlvbj48dXJscz48L3VybHM+PC9yZWNvcmQ+PC9DaXRlPjwvRW5kTm90
ZT5=
</w:fldData>
        </w:fldChar>
      </w:r>
      <w:r w:rsidR="0037792F" w:rsidRPr="002A6795">
        <w:rPr>
          <w:rFonts w:ascii="Book Antiqua" w:hAnsi="Book Antiqua"/>
          <w:sz w:val="24"/>
          <w:szCs w:val="24"/>
          <w:lang w:val="en-GB"/>
        </w:rPr>
        <w:instrText xml:space="preserve"> ADDIN EN.CITE </w:instrText>
      </w:r>
      <w:r w:rsidR="0037792F" w:rsidRPr="002A6795">
        <w:rPr>
          <w:rFonts w:ascii="Book Antiqua" w:hAnsi="Book Antiqua"/>
          <w:sz w:val="24"/>
          <w:szCs w:val="24"/>
          <w:lang w:val="en-GB"/>
        </w:rPr>
        <w:fldChar w:fldCharType="begin">
          <w:fldData xml:space="preserve">PEVuZE5vdGU+PENpdGU+PEF1dGhvcj5CdXJpc2NoPC9BdXRob3I+PFllYXI+MjAxNDwvWWVhcj48
UmVjTnVtPjQ1PC9SZWNOdW0+PERpc3BsYXlUZXh0PjxzdHlsZSBmYWNlPSJzdXBlcnNjcmlwdCI+
WzgsIDEwLCAxMl08L3N0eWxlPjwvRGlzcGxheVRleHQ+PHJlY29yZD48cmVjLW51bWJlcj40NTwv
cmVjLW51bWJlcj48Zm9yZWlnbi1rZXlzPjxrZXkgYXBwPSJFTiIgZGItaWQ9IjBhcDAyc2ZkNTA1
ZGRjZXJ6dmk1cnQyN3dwcDJwMDBycHp6ZCI+NDU8L2tleT48a2V5IGFwcD0iRU5XZWIiIGRiLWlk
PSIiPjA8L2tleT48L2ZvcmVpZ24ta2V5cz48cmVmLXR5cGUgbmFtZT0iSm91cm5hbCBBcnRpY2xl
Ij4xNzwvcmVmLXR5cGU+PGNvbnRyaWJ1dG9ycz48YXV0aG9ycz48YXV0aG9yPkJ1cmlzY2gsIEou
PC9hdXRob3I+PGF1dGhvcj5QZWRlcnNlbiwgTi48L2F1dGhvcj48YXV0aG9yPkN1a292aWMtQ2F2
a2EsIFMuPC9hdXRob3I+PGF1dGhvcj5CcmluYXIsIE0uPC9hdXRob3I+PGF1dGhvcj5LYWltYWts
aW90aXMsIEkuPC9hdXRob3I+PGF1dGhvcj5EdXJpY292YSwgRC48L2F1dGhvcj48YXV0aG9yPlNo
b25vdmEsIE8uPC9hdXRob3I+PGF1dGhvcj5WaW5kLCBJLjwvYXV0aG9yPjxhdXRob3I+QXZuc3Ry
b20sIFMuPC9hdXRob3I+PGF1dGhvcj5UaG9yc2dhYXJkLCBOLjwvYXV0aG9yPjxhdXRob3I+QW5k
ZXJzZW4sIFYuPC9hdXRob3I+PGF1dGhvcj5LcmFiYmUsIFMuPC9hdXRob3I+PGF1dGhvcj5EYWhs
ZXJ1cCwgSi4gRi48L2F1dGhvcj48YXV0aG9yPlNhbHVwZXJlLCBSLjwvYXV0aG9yPjxhdXRob3I+
TmllbHNlbiwgSy4gUi48L2F1dGhvcj48YXV0aG9yPk9sc2VuLCBKLjwvYXV0aG9yPjxhdXRob3I+
TWFubmluZW4sIFAuPC9hdXRob3I+PGF1dGhvcj5Db2xsaW4sIFAuPC9hdXRob3I+PGF1dGhvcj5U
c2lhbm9zLCBFLiBWLjwvYXV0aG9yPjxhdXRob3I+S2F0c2Fub3MsIEsuIEguPC9hdXRob3I+PGF1
dGhvcj5MYWRlZm9nZWQsIEsuPC9hdXRob3I+PGF1dGhvcj5MYWthdG9zLCBMLjwvYXV0aG9yPjxh
dXRob3I+Qmpvcm5zc29uLCBFLjwvYXV0aG9yPjxhdXRob3I+UmFnbmFyc3NvbiwgRy48L2F1dGhv
cj48YXV0aG9yPkJhaWxleSwgWS48L2F1dGhvcj48YXV0aG9yPk9kZXMsIFMuPC9hdXRob3I+PGF1
dGhvcj5TY2h3YXJ0eiwgRC48L2F1dGhvcj48YXV0aG9yPk1hcnRpbmF0bywgTS48L2F1dGhvcj48
YXV0aG9yPkx1cGluYWNjaSwgRy48L2F1dGhvcj48YXV0aG9yPk1pbGxhLCBNLjwvYXV0aG9yPjxh
dXRob3I+RGUgUGFkb3ZhLCBBLjwvYXV0aG9yPjxhdXRob3I+RCZhcG9zO0luY2EsIFIuPC9hdXRo
b3I+PGF1dGhvcj5CZWx0cmFtaSwgTS48L2F1dGhvcj48YXV0aG9yPkt1cGNpbnNrYXMsIEwuPC9h
dXRob3I+PGF1dGhvcj5LaXVkZWxpcywgRy48L2F1dGhvcj48YXV0aG9yPlR1cmNhbiwgUy48L2F1
dGhvcj48YXV0aG9yPlRpZ2hpbmVhbnUsIE8uPC9hdXRob3I+PGF1dGhvcj5NaWh1LCBJLjwvYXV0
aG9yPjxhdXRob3I+TWFncm8sIEYuPC9hdXRob3I+PGF1dGhvcj5CYXJyb3MsIEwuIEYuPC9hdXRo
b3I+PGF1dGhvcj5Hb2xkaXMsIEEuPC9hdXRob3I+PGF1dGhvcj5MYXphciwgRC48L2F1dGhvcj48
YXV0aG9yPkJlbG91c292YSwgRS48L2F1dGhvcj48YXV0aG9yPk5pa3VsaW5hLCBJLjwvYXV0aG9y
PjxhdXRob3I+SGVybmFuZGV6LCBWLjwvYXV0aG9yPjxhdXRob3I+TWFydGluZXotQXJlcywgRC48
L2F1dGhvcj48YXV0aG9yPkFsbWVyLCBTLjwvYXV0aG9yPjxhdXRob3I+Wmh1bGluYSwgWS48L2F1
dGhvcj48YXV0aG9yPkhhbGZ2YXJzb24sIEouPC9hdXRob3I+PGF1dGhvcj5BcmViaSwgTi48L2F1
dGhvcj48YXV0aG9yPlNlYmFzdGlhbiwgUy48L2F1dGhvcj48YXV0aG9yPkxha2F0b3MsIFAuIEwu
PC9hdXRob3I+PGF1dGhvcj5MYW5naG9seiwgRS48L2F1dGhvcj48YXV0aG9yPk11bmtob2xtLCBQ
LjwvYXV0aG9yPjxhdXRob3I+RXBpQ29tLCBncm91cDwvYXV0aG9yPjwvYXV0aG9ycz48L2NvbnRy
aWJ1dG9ycz48YXV0aC1hZGRyZXNzPkRpZ2VzdGl2ZSBEaXNlYXNlIENlbnRyZSwgTWVkaWNhbCBT
ZWN0aW9uLCBIZXJsZXYgVW5pdmVyc2l0eSBIb3NwaXRhbCwgLCBDb3BlbmhhZ2VuLCBEZW5tYXJr
LjwvYXV0aC1hZGRyZXNzPjx0aXRsZXM+PHRpdGxlPkVhc3QtV2VzdCBncmFkaWVudCBpbiB0aGUg
aW5jaWRlbmNlIG9mIGluZmxhbW1hdG9yeSBib3dlbCBkaXNlYXNlIGluIEV1cm9wZTogdGhlIEVD
Q08tRXBpQ29tIGluY2VwdGlvbiBjb2hvcnQ8L3RpdGxlPjxzZWNvbmRhcnktdGl0bGU+R3V0PC9z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ci0xPkd1dDwvYWJici0xPjwvYWx0LXBlcmlvZGljYWw+PHBhZ2VzPjU4OC05NzwvcGFnZXM+PHZv
bHVtZT42Mzwvdm9sdW1lPjxudW1iZXI+NDwvbnVtYmVyPjxrZXl3b3Jkcz48a2V5d29yZD5BZG9s
ZXNjZW50PC9rZXl3b3JkPjxrZXl3b3JkPkFkdWx0PC9rZXl3b3JkPjxrZXl3b3JkPkFnZWQ8L2tl
eXdvcmQ+PGtleXdvcmQ+QWdlZCwgODAgYW5kIG92ZXI8L2tleXdvcmQ+PGtleXdvcmQ+Q29saXRp
cywgVWxjZXJhdGl2ZS9kaWFnbm9zaXMvZXBpZGVtaW9sb2d5L3RoZXJhcHk8L2tleXdvcmQ+PGtl
eXdvcmQ+Q29sb25vc2NvcHk8L2tleXdvcmQ+PGtleXdvcmQ+Q3JvaG4gRGlzZWFzZS9kaWFnbm9z
aXMvZXBpZGVtaW9sb2d5L3RoZXJhcHk8L2tleXdvcmQ+PGtleXdvcmQ+RXVyb3BlL2VwaWRlbWlv
bG9neTwva2V5d29yZD48a2V5d29yZD5FdXJvcGUsIEVhc3Rlcm4vZXBpZGVtaW9sb2d5PC9rZXl3
b3JkPjxrZXl3b3JkPkZlbWFsZTwva2V5d29yZD48a2V5d29yZD5IdW1hbnM8L2tleXdvcmQ+PGtl
eXdvcmQ+SW5jaWRlbmNlPC9rZXl3b3JkPjxrZXl3b3JkPkluZmxhbW1hdG9yeSBCb3dlbCBEaXNl
YXNlcy9kaWFnbm9zaXMvKmVwaWRlbWlvbG9neS90aGVyYXB5PC9rZXl3b3JkPjxrZXl3b3JkPk1h
bGU8L2tleXdvcmQ+PGtleXdvcmQ+TWlkZGxlIEFnZWQ8L2tleXdvcmQ+PGtleXdvcmQ+UHJvc3Bl
Y3RpdmUgU3R1ZGllczwva2V5d29yZD48a2V5d29yZD5Zb3VuZyBBZHVsdDwva2V5d29yZD48L2tl
eXdvcmRzPjxkYXRlcz48eWVhcj4yMDE0PC95ZWFyPjxwdWItZGF0ZXM+PGRhdGU+QXByPC9kYXRl
PjwvcHViLWRhdGVzPjwvZGF0ZXM+PGlzYm4+MTQ2OC0zMjg4IChFbGVjdHJvbmljKSYjeEQ7MDAx
Ny01NzQ5IChMaW5raW5nKTwvaXNibj48YWNjZXNzaW9uLW51bT4yMzYwNDEzMTwvYWNjZXNzaW9u
LW51bT48dXJscz48cmVsYXRlZC11cmxzPjx1cmw+aHR0cDovL3d3dy5uY2JpLm5sbS5uaWguZ292
L3B1Ym1lZC8yMzYwNDEzMTwvdXJsPjwvcmVsYXRlZC11cmxzPjwvdXJscz48ZWxlY3Ryb25pYy1y
ZXNvdXJjZS1udW0+MTAuMTEzNi9ndXRqbmwtMjAxMy0zMDQ2MzY8L2VsZWN0cm9uaWMtcmVzb3Vy
Y2UtbnVtPjwvcmVjb3JkPjwvQ2l0ZT48Q2l0ZT48QXV0aG9yPkxha2F0b3M8L0F1dGhvcj48WWVh
cj4yMDExPC9ZZWFyPjxSZWNOdW0+MTQ4PC9SZWNOdW0+PHJlY29yZD48cmVjLW51bWJlcj4xNDg8
L3JlYy1udW1iZXI+PGZvcmVpZ24ta2V5cz48a2V5IGFwcD0iRU4iIGRiLWlkPSIwYXAwMnNmZDUw
NWRkY2VyenZpNXJ0Mjd3cHAycDAwcnB6emQiPjE0ODwva2V5PjwvZm9yZWlnbi1rZXlzPjxyZWYt
dHlwZSBuYW1lPSJKb3VybmFsIEFydGljbGUiPjE3PC9yZWYtdHlwZT48Y29udHJpYnV0b3JzPjxh
dXRob3JzPjxhdXRob3I+TGFrYXRvcywgTC48L2F1dGhvcj48YXV0aG9yPktpc3MsIEwuIFMuPC9h
dXRob3I+PGF1dGhvcj5EYXZpZCwgRy48L2F1dGhvcj48YXV0aG9yPlBhbmR1ciwgVC48L2F1dGhv
cj48YXV0aG9yPkVyZGVseWksIFouPC9hdXRob3I+PGF1dGhvcj5NZXN0ZXIsIEcuPC9hdXRob3I+
PGF1dGhvcj5CYWxvZ2gsIE0uPC9hdXRob3I+PGF1dGhvcj5Temlwb2NzLCBJLjwvYXV0aG9yPjxh
dXRob3I+TW9sbmFyLCBDLjwvYXV0aG9yPjxhdXRob3I+S29tYXJvbWksIEUuPC9hdXRob3I+PGF1
dGhvcj5MYWthdG9zLCBQLiBMLjwvYXV0aG9yPjwvYXV0aG9ycz48L2NvbnRyaWJ1dG9ycz48YXV0
aC1hZGRyZXNzPkRlcGFydG1lbnQgb2YgTWVkaWNpbmUsIENzb2xub2t5IEYuIFByb3ZpbmNlIEhv
c3BpdGFsLCBWZXN6cHJlbSwgSHVuZ2FyeS48L2F1dGgtYWRkcmVzcz48dGl0bGVzPjx0aXRsZT5J
bmNpZGVuY2UsIGRpc2Vhc2UgcGhlbm90eXBlIGF0IGRpYWdub3NpcywgYW5kIGVhcmx5IGRpc2Vh
c2UgY291cnNlIGluIGluZmxhbW1hdG9yeSBib3dlbCBkaXNlYXNlcyBpbiBXZXN0ZXJuIEh1bmdh
cnksIDIwMDItMjAwNjwvdGl0bGU+PHNlY29uZGFyeS10aXRsZT5JbmZsYW1tIEJvd2VsIERpczwv
c2Vjb25kYXJ5LXRpdGxlPjxhbHQtdGl0bGU+SW5mbGFtbWF0b3J5IGJvd2VsIGRpc2Vhc2VzPC9h
bHQtdGl0bGU+PC90aXRsZXM+PHBlcmlvZGljYWw+PGZ1bGwtdGl0bGU+SW5mbGFtbSBCb3dlbCBE
aXM8L2Z1bGwtdGl0bGU+PGFiYnItMT5JbmZsYW1tYXRvcnkgYm93ZWwgZGlzZWFzZXM8L2FiYnIt
MT48L3BlcmlvZGljYWw+PGFsdC1wZXJpb2RpY2FsPjxmdWxsLXRpdGxlPkluZmxhbW0gQm93ZWwg
RGlzPC9mdWxsLXRpdGxlPjxhYmJyLTE+SW5mbGFtbWF0b3J5IGJvd2VsIGRpc2Vhc2VzPC9hYmJy
LTE+PC9hbHQtcGVyaW9kaWNhbD48cGFnZXM+MjU1OC02NTwvcGFnZXM+PHZvbHVtZT4xNzwvdm9s
dW1lPjxudW1iZXI+MTI8L251bWJlcj48ZWRpdGlvbj4yMDExLzExLzExPC9lZGl0aW9uPjxrZXl3
b3Jkcz48a2V5d29yZD5BZG9sZXNjZW50PC9rZXl3b3JkPjxrZXl3b3JkPkFkdWx0PC9rZXl3b3Jk
PjxrZXl3b3JkPkFnZWQ8L2tleXdvcmQ+PGtleXdvcmQ+Q2hpbGQ8L2tleXdvcmQ+PGtleXdvcmQ+
Q2hpbGQsIFByZXNjaG9vbDwva2V5d29yZD48a2V5d29yZD5Db2xpdGlzLCBVbGNlcmF0aXZlLyBk
aWFnbm9zaXMvIGVwaWRlbWlvbG9neS90aGVyYXB5PC9rZXl3b3JkPjxrZXl3b3JkPkNyb2huIERp
c2Vhc2UvIGRpYWdub3Npcy8gZXBpZGVtaW9sb2d5L3RoZXJhcHk8L2tleXdvcmQ+PGtleXdvcmQ+
RmVtYWxlPC9rZXl3b3JkPjxrZXl3b3JkPkZvbGxvdy1VcCBTdHVkaWVzPC9rZXl3b3JkPjxrZXl3
b3JkPkh1bWFuczwva2V5d29yZD48a2V5d29yZD5IdW5nYXJ5L2VwaWRlbWlvbG9neTwva2V5d29y
ZD48a2V5d29yZD5JbmNpZGVuY2U8L2tleXdvcmQ+PGtleXdvcmQ+SW5mYW50PC9rZXl3b3JkPjxr
ZXl3b3JkPkluZmFudCwgTmV3Ym9ybjwva2V5d29yZD48a2V5d29yZD5NYWxlPC9rZXl3b3JkPjxr
ZXl3b3JkPk1pZGRsZSBBZ2VkPC9rZXl3b3JkPjxrZXl3b3JkPlBoZW5vdHlwZTwva2V5d29yZD48
a2V5d29yZD5QcmV2YWxlbmNlPC9rZXl3b3JkPjxrZXl3b3JkPlJpc2sgRmFjdG9yczwva2V5d29y
ZD48a2V5d29yZD5TdXJ2aXZhbCBSYXRlPC9rZXl3b3JkPjxrZXl3b3JkPlRpbWUgRmFjdG9yczwv
a2V5d29yZD48a2V5d29yZD5Zb3VuZyBBZHVsdDwva2V5d29yZD48L2tleXdvcmRzPjxkYXRlcz48
eWVhcj4yMDExPC95ZWFyPjxwdWItZGF0ZXM+PGRhdGU+RGVjPC9kYXRlPjwvcHViLWRhdGVzPjwv
ZGF0ZXM+PGlzYm4+MTUzNi00ODQ0IChFbGVjdHJvbmljKSYjeEQ7MTA3OC0wOTk4IChMaW5raW5n
KTwvaXNibj48YWNjZXNzaW9uLW51bT4yMjA3MjMxNTwvYWNjZXNzaW9uLW51bT48dXJscz48L3Vy
bHM+PGVsZWN0cm9uaWMtcmVzb3VyY2UtbnVtPjEwLjEwMDIvaWJkLjIxNjA3PC9lbGVjdHJvbmlj
LXJlc291cmNlLW51bT48cmVtb3RlLWRhdGFiYXNlLXByb3ZpZGVyPk5MTTwvcmVtb3RlLWRhdGFi
YXNlLXByb3ZpZGVyPjxsYW5ndWFnZT5lbmc8L2xhbmd1YWdlPjwvcmVjb3JkPjwvQ2l0ZT48Q2l0
ZT48QXV0aG9yPkdyZWd1czwvQXV0aG9yPjxZZWFyPjIwMTQ8L1llYXI+PFJlY051bT4xMzg8L1Jl
Y051bT48cmVjb3JkPjxyZWMtbnVtYmVyPjEzODwvcmVjLW51bWJlcj48Zm9yZWlnbi1rZXlzPjxr
ZXkgYXBwPSJFTiIgZGItaWQ9IjBhcDAyc2ZkNTA1ZGRjZXJ6dmk1cnQyN3dwcDJwMDBycHp6ZCI+
MTM4PC9rZXk+PC9mb3JlaWduLWtleXM+PHJlZi10eXBlIG5hbWU9IkNvbmZlcmVuY2UgUGFwZXIi
PjQ3PC9yZWYtdHlwZT48Y29udHJpYnV0b3JzPjxhdXRob3JzPjxhdXRob3I+PHN0eWxlIGZhY2U9
Im5vcm1hbCIgZm9udD0iZGVmYXVsdCIgc2l6ZT0iMTAwJSI+R3JlZ3VzPC9zdHlsZT48c3R5bGUg
ZmFjZT0ibm9ybWFsIiBmb250PSJkZWZhdWx0IiBjaGFyc2V0PSIyMzgiIHNpemU9IjEwMCUiPiw8
L3N0eWxlPjxzdHlsZSBmYWNlPSJub3JtYWwiIGZvbnQ9ImRlZmF1bHQiIHNpemU9IjEwMCUiPiBN
PC9zdHlsZT48c3R5bGUgZmFjZT0ibm9ybWFsIiBmb250PSJkZWZhdWx0IiBjaGFyc2V0PSIyMzgi
IHNpemU9IjEwMCUiPi48L3N0eWxlPjwvYXV0aG9yPjwvYXV0aG9ycz48L2NvbnRyaWJ1dG9ycz48
dGl0bGVzPjx0aXRsZT5UaGUgaW5jaWRlbmNlIGFuZCBwcmV2ZWxhbmNlIG9mIElCRCBpbiBTbG92
YWtpYS4gT3JhbCBwcmVzZW50YXRpb24uIDwvdGl0bGU+PHNlY29uZGFyeS10aXRsZT5DemVjaCBh
bmQgU2xvdmFrIElCRCBjb25mZXJlbmNlPC9zZWNvbmRhcnktdGl0bGU+PC90aXRsZXM+PGRhdGVz
Pjx5ZWFyPjxzdHlsZSBmYWNlPSJub3JtYWwiIGZvbnQ9ImRlZmF1bHQiIGNoYXJzZXQ9IjIzOCIg
c2l6ZT0iMTAwJSI+MjAxNDwvc3R5bGU+PC95ZWFyPjxwdWItZGF0ZXM+PGRhdGU+PHN0eWxlIGZh
Y2U9Im5vcm1hbCIgZm9udD0iZGVmYXVsdCIgY2hhcnNldD0iMjM4IiBzaXplPSIxMDAlIj4yOC8w
My8yMDE0PC9zdHlsZT48L2RhdGU+PC9wdWItZGF0ZXM+PC9kYXRlcz48cHViLWxvY2F0aW9uPlBy
YWd1ZSA8L3B1Yi1sb2NhdGlvbj48dXJscz48L3VybHM+PC9yZWNvcmQ+PC9DaXRlPjwvRW5kTm90
ZT5=
</w:fldData>
        </w:fldChar>
      </w:r>
      <w:r w:rsidR="0037792F" w:rsidRPr="002A6795">
        <w:rPr>
          <w:rFonts w:ascii="Book Antiqua" w:hAnsi="Book Antiqua"/>
          <w:sz w:val="24"/>
          <w:szCs w:val="24"/>
          <w:lang w:val="en-GB"/>
        </w:rPr>
        <w:instrText xml:space="preserve"> ADDIN EN.CITE.DATA </w:instrText>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end"/>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separate"/>
      </w:r>
      <w:r w:rsidR="0037792F" w:rsidRPr="002A6795">
        <w:rPr>
          <w:rFonts w:ascii="Book Antiqua" w:hAnsi="Book Antiqua"/>
          <w:noProof/>
          <w:sz w:val="24"/>
          <w:szCs w:val="24"/>
          <w:vertAlign w:val="superscript"/>
          <w:lang w:val="en-GB"/>
        </w:rPr>
        <w:t>[</w:t>
      </w:r>
      <w:hyperlink w:anchor="_ENREF_8" w:tooltip="Burisch, 2014 #45" w:history="1">
        <w:r w:rsidR="009D14A3" w:rsidRPr="002A6795">
          <w:rPr>
            <w:rFonts w:ascii="Book Antiqua" w:hAnsi="Book Antiqua"/>
            <w:noProof/>
            <w:sz w:val="24"/>
            <w:szCs w:val="24"/>
            <w:vertAlign w:val="superscript"/>
            <w:lang w:val="en-GB"/>
          </w:rPr>
          <w:t>8</w:t>
        </w:r>
      </w:hyperlink>
      <w:r w:rsidR="00B02DFF">
        <w:rPr>
          <w:rFonts w:ascii="Book Antiqua" w:hAnsi="Book Antiqua"/>
          <w:noProof/>
          <w:sz w:val="24"/>
          <w:szCs w:val="24"/>
          <w:vertAlign w:val="superscript"/>
          <w:lang w:val="en-GB"/>
        </w:rPr>
        <w:t>,</w:t>
      </w:r>
      <w:hyperlink w:anchor="_ENREF_10" w:tooltip="Lakatos, 2011 #148" w:history="1">
        <w:r w:rsidR="009D14A3" w:rsidRPr="002A6795">
          <w:rPr>
            <w:rFonts w:ascii="Book Antiqua" w:hAnsi="Book Antiqua"/>
            <w:noProof/>
            <w:sz w:val="24"/>
            <w:szCs w:val="24"/>
            <w:vertAlign w:val="superscript"/>
            <w:lang w:val="en-GB"/>
          </w:rPr>
          <w:t>10</w:t>
        </w:r>
      </w:hyperlink>
      <w:r w:rsidR="00B02DFF">
        <w:rPr>
          <w:rFonts w:ascii="Book Antiqua" w:hAnsi="Book Antiqua"/>
          <w:noProof/>
          <w:sz w:val="24"/>
          <w:szCs w:val="24"/>
          <w:vertAlign w:val="superscript"/>
          <w:lang w:val="en-GB"/>
        </w:rPr>
        <w:t>,</w:t>
      </w:r>
      <w:hyperlink w:anchor="_ENREF_12" w:tooltip="Gregus, 2014 #138" w:history="1">
        <w:r w:rsidR="009D14A3" w:rsidRPr="002A6795">
          <w:rPr>
            <w:rFonts w:ascii="Book Antiqua" w:hAnsi="Book Antiqua"/>
            <w:noProof/>
            <w:sz w:val="24"/>
            <w:szCs w:val="24"/>
            <w:vertAlign w:val="superscript"/>
            <w:lang w:val="en-GB"/>
          </w:rPr>
          <w:t>12</w:t>
        </w:r>
      </w:hyperlink>
      <w:r w:rsidR="0037792F"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2664E9" w:rsidRPr="002A6795">
        <w:rPr>
          <w:rFonts w:ascii="Book Antiqua" w:hAnsi="Book Antiqua"/>
          <w:sz w:val="24"/>
          <w:szCs w:val="24"/>
          <w:lang w:val="en-GB"/>
        </w:rPr>
        <w:t>.</w:t>
      </w:r>
      <w:r w:rsidR="00061E0B" w:rsidRPr="002A6795">
        <w:rPr>
          <w:rFonts w:ascii="Book Antiqua" w:hAnsi="Book Antiqua"/>
          <w:sz w:val="24"/>
          <w:szCs w:val="24"/>
          <w:lang w:val="en-GB"/>
        </w:rPr>
        <w:t xml:space="preserve"> </w:t>
      </w:r>
    </w:p>
    <w:p w14:paraId="5EF52F45" w14:textId="4BE8A820" w:rsidR="00791B14" w:rsidRDefault="00B357BA" w:rsidP="00D13AB5">
      <w:pPr>
        <w:adjustRightInd w:val="0"/>
        <w:snapToGrid w:val="0"/>
        <w:spacing w:after="0" w:line="360" w:lineRule="auto"/>
        <w:ind w:firstLine="709"/>
        <w:jc w:val="both"/>
        <w:rPr>
          <w:rFonts w:ascii="Book Antiqua" w:hAnsi="Book Antiqua"/>
          <w:sz w:val="24"/>
          <w:szCs w:val="24"/>
          <w:lang w:val="en-GB" w:eastAsia="zh-CN"/>
        </w:rPr>
      </w:pPr>
      <w:r w:rsidRPr="002A6795">
        <w:rPr>
          <w:rFonts w:ascii="Book Antiqua" w:hAnsi="Book Antiqua"/>
          <w:sz w:val="24"/>
          <w:szCs w:val="24"/>
          <w:lang w:val="en-GB"/>
        </w:rPr>
        <w:t>The e</w:t>
      </w:r>
      <w:r w:rsidR="00635DB9" w:rsidRPr="002A6795">
        <w:rPr>
          <w:rFonts w:ascii="Book Antiqua" w:hAnsi="Book Antiqua"/>
          <w:sz w:val="24"/>
          <w:szCs w:val="24"/>
          <w:lang w:val="en-GB"/>
        </w:rPr>
        <w:t>stimated number of patients annually diagnosed with IBD</w:t>
      </w:r>
      <w:r w:rsidR="001A0DE6" w:rsidRPr="002A6795">
        <w:rPr>
          <w:rFonts w:ascii="Book Antiqua" w:hAnsi="Book Antiqua"/>
          <w:sz w:val="24"/>
          <w:szCs w:val="24"/>
          <w:lang w:val="en-GB"/>
        </w:rPr>
        <w:t xml:space="preserve"> (aged ≥</w:t>
      </w:r>
      <w:r w:rsidR="00B02DFF">
        <w:rPr>
          <w:rFonts w:ascii="Book Antiqua" w:hAnsi="Book Antiqua" w:hint="eastAsia"/>
          <w:sz w:val="24"/>
          <w:szCs w:val="24"/>
          <w:lang w:val="en-GB" w:eastAsia="zh-CN"/>
        </w:rPr>
        <w:t xml:space="preserve"> </w:t>
      </w:r>
      <w:r w:rsidR="001A0DE6" w:rsidRPr="002A6795">
        <w:rPr>
          <w:rFonts w:ascii="Book Antiqua" w:hAnsi="Book Antiqua"/>
          <w:sz w:val="24"/>
          <w:szCs w:val="24"/>
          <w:lang w:val="en-GB"/>
        </w:rPr>
        <w:t xml:space="preserve">15 years) </w:t>
      </w:r>
      <w:r w:rsidR="00B02DFF">
        <w:rPr>
          <w:rFonts w:ascii="Book Antiqua" w:hAnsi="Book Antiqua"/>
          <w:sz w:val="24"/>
          <w:szCs w:val="24"/>
          <w:lang w:val="en-GB"/>
        </w:rPr>
        <w:t>approached 7</w:t>
      </w:r>
      <w:r w:rsidR="00635DB9" w:rsidRPr="002A6795">
        <w:rPr>
          <w:rFonts w:ascii="Book Antiqua" w:hAnsi="Book Antiqua"/>
          <w:sz w:val="24"/>
          <w:szCs w:val="24"/>
          <w:lang w:val="en-GB"/>
        </w:rPr>
        <w:t xml:space="preserve">500 (55% UC) </w:t>
      </w:r>
      <w:r w:rsidRPr="002A6795">
        <w:rPr>
          <w:rFonts w:ascii="Book Antiqua" w:hAnsi="Book Antiqua"/>
          <w:sz w:val="24"/>
          <w:szCs w:val="24"/>
          <w:lang w:val="en-GB"/>
        </w:rPr>
        <w:t>with</w:t>
      </w:r>
      <w:r w:rsidR="00635DB9" w:rsidRPr="002A6795">
        <w:rPr>
          <w:rFonts w:ascii="Book Antiqua" w:hAnsi="Book Antiqua"/>
          <w:sz w:val="24"/>
          <w:szCs w:val="24"/>
          <w:lang w:val="en-GB"/>
        </w:rPr>
        <w:t xml:space="preserve">in the region. </w:t>
      </w:r>
      <w:r w:rsidR="00061E0B" w:rsidRPr="002A6795">
        <w:rPr>
          <w:rFonts w:ascii="Book Antiqua" w:hAnsi="Book Antiqua"/>
          <w:sz w:val="24"/>
          <w:szCs w:val="24"/>
          <w:lang w:val="en-GB"/>
        </w:rPr>
        <w:t>Our findings suggest that in 2013</w:t>
      </w:r>
      <w:r w:rsidR="00996AD3" w:rsidRPr="002A6795">
        <w:rPr>
          <w:rFonts w:ascii="Book Antiqua" w:hAnsi="Book Antiqua"/>
          <w:sz w:val="24"/>
          <w:szCs w:val="24"/>
          <w:lang w:val="en-GB"/>
        </w:rPr>
        <w:t>,</w:t>
      </w:r>
      <w:r w:rsidR="00061E0B" w:rsidRPr="002A6795">
        <w:rPr>
          <w:rFonts w:ascii="Book Antiqua" w:hAnsi="Book Antiqua"/>
          <w:sz w:val="24"/>
          <w:szCs w:val="24"/>
          <w:lang w:val="en-GB"/>
        </w:rPr>
        <w:t xml:space="preserve"> there were </w:t>
      </w:r>
      <w:r w:rsidR="00996AD3" w:rsidRPr="002A6795">
        <w:rPr>
          <w:rFonts w:ascii="Book Antiqua" w:hAnsi="Book Antiqua"/>
          <w:sz w:val="24"/>
          <w:szCs w:val="24"/>
          <w:lang w:val="en-GB"/>
        </w:rPr>
        <w:t xml:space="preserve">approximately </w:t>
      </w:r>
      <w:r w:rsidR="00B02DFF">
        <w:rPr>
          <w:rFonts w:ascii="Book Antiqua" w:hAnsi="Book Antiqua"/>
          <w:sz w:val="24"/>
          <w:szCs w:val="24"/>
          <w:lang w:val="en-GB"/>
        </w:rPr>
        <w:t>235</w:t>
      </w:r>
      <w:r w:rsidR="00061E0B" w:rsidRPr="002A6795">
        <w:rPr>
          <w:rFonts w:ascii="Book Antiqua" w:hAnsi="Book Antiqua"/>
          <w:sz w:val="24"/>
          <w:szCs w:val="24"/>
          <w:lang w:val="en-GB"/>
        </w:rPr>
        <w:t xml:space="preserve">000 IBD patients </w:t>
      </w:r>
      <w:r w:rsidR="001A0DE6" w:rsidRPr="002A6795">
        <w:rPr>
          <w:rFonts w:ascii="Book Antiqua" w:hAnsi="Book Antiqua"/>
          <w:sz w:val="24"/>
          <w:szCs w:val="24"/>
          <w:lang w:val="en-GB"/>
        </w:rPr>
        <w:t>(aged ≥</w:t>
      </w:r>
      <w:r w:rsidR="00B02DFF">
        <w:rPr>
          <w:rFonts w:ascii="Book Antiqua" w:hAnsi="Book Antiqua" w:hint="eastAsia"/>
          <w:sz w:val="24"/>
          <w:szCs w:val="24"/>
          <w:lang w:val="en-GB" w:eastAsia="zh-CN"/>
        </w:rPr>
        <w:t xml:space="preserve"> </w:t>
      </w:r>
      <w:r w:rsidR="001A0DE6" w:rsidRPr="002A6795">
        <w:rPr>
          <w:rFonts w:ascii="Book Antiqua" w:hAnsi="Book Antiqua"/>
          <w:sz w:val="24"/>
          <w:szCs w:val="24"/>
          <w:lang w:val="en-GB"/>
        </w:rPr>
        <w:t xml:space="preserve">15 years) </w:t>
      </w:r>
      <w:r w:rsidRPr="002A6795">
        <w:rPr>
          <w:rFonts w:ascii="Book Antiqua" w:hAnsi="Book Antiqua"/>
          <w:sz w:val="24"/>
          <w:szCs w:val="24"/>
          <w:lang w:val="en-GB"/>
        </w:rPr>
        <w:t xml:space="preserve">between </w:t>
      </w:r>
      <w:r w:rsidR="00061E0B" w:rsidRPr="002A6795">
        <w:rPr>
          <w:rFonts w:ascii="Book Antiqua" w:hAnsi="Book Antiqua"/>
          <w:sz w:val="24"/>
          <w:szCs w:val="24"/>
          <w:lang w:val="en-GB"/>
        </w:rPr>
        <w:t xml:space="preserve">these countries </w:t>
      </w:r>
      <w:r w:rsidR="00A655C9" w:rsidRPr="002A6795">
        <w:rPr>
          <w:rFonts w:ascii="Book Antiqua" w:hAnsi="Book Antiqua"/>
          <w:sz w:val="24"/>
          <w:szCs w:val="24"/>
          <w:lang w:val="en-GB"/>
        </w:rPr>
        <w:t xml:space="preserve">and the proportion of patients with UC </w:t>
      </w:r>
      <w:r w:rsidR="00996AD3" w:rsidRPr="002A6795">
        <w:rPr>
          <w:rFonts w:ascii="Book Antiqua" w:hAnsi="Book Antiqua"/>
          <w:sz w:val="24"/>
          <w:szCs w:val="24"/>
          <w:lang w:val="en-GB"/>
        </w:rPr>
        <w:t xml:space="preserve">added up to </w:t>
      </w:r>
      <w:r w:rsidR="00A655C9" w:rsidRPr="002A6795">
        <w:rPr>
          <w:rFonts w:ascii="Book Antiqua" w:hAnsi="Book Antiqua"/>
          <w:sz w:val="24"/>
          <w:szCs w:val="24"/>
          <w:lang w:val="en-GB"/>
        </w:rPr>
        <w:t>65%</w:t>
      </w:r>
      <w:r w:rsidR="001A0DE6" w:rsidRPr="002A6795">
        <w:rPr>
          <w:rFonts w:ascii="Book Antiqua" w:hAnsi="Book Antiqua"/>
          <w:sz w:val="24"/>
          <w:szCs w:val="24"/>
          <w:lang w:val="en-GB"/>
        </w:rPr>
        <w:t xml:space="preserve"> (Table 2)</w:t>
      </w:r>
      <w:r w:rsidR="00061E0B" w:rsidRPr="002A6795">
        <w:rPr>
          <w:rFonts w:ascii="Book Antiqua" w:hAnsi="Book Antiqua"/>
          <w:sz w:val="24"/>
          <w:szCs w:val="24"/>
          <w:lang w:val="en-GB"/>
        </w:rPr>
        <w:t xml:space="preserve">. </w:t>
      </w:r>
      <w:r w:rsidR="002C7B4D" w:rsidRPr="002A6795">
        <w:rPr>
          <w:rFonts w:ascii="Book Antiqua" w:hAnsi="Book Antiqua"/>
          <w:sz w:val="24"/>
          <w:szCs w:val="24"/>
          <w:lang w:val="en-GB"/>
        </w:rPr>
        <w:t>Of note,</w:t>
      </w:r>
      <w:r w:rsidR="00061E0B" w:rsidRPr="002A6795">
        <w:rPr>
          <w:rFonts w:ascii="Book Antiqua" w:hAnsi="Book Antiqua"/>
          <w:sz w:val="24"/>
          <w:szCs w:val="24"/>
          <w:lang w:val="en-GB"/>
        </w:rPr>
        <w:t xml:space="preserve"> these patient numbers are extrapolations based on available epidemiology data. </w:t>
      </w:r>
    </w:p>
    <w:p w14:paraId="7F8FAA05" w14:textId="77777777" w:rsidR="00710DA4" w:rsidRDefault="00710DA4" w:rsidP="00D13AB5">
      <w:pPr>
        <w:adjustRightInd w:val="0"/>
        <w:snapToGrid w:val="0"/>
        <w:spacing w:after="0" w:line="360" w:lineRule="auto"/>
        <w:jc w:val="both"/>
        <w:rPr>
          <w:rFonts w:ascii="Book Antiqua" w:hAnsi="Book Antiqua"/>
          <w:sz w:val="24"/>
          <w:szCs w:val="24"/>
          <w:lang w:val="en-GB" w:eastAsia="zh-CN"/>
        </w:rPr>
      </w:pPr>
    </w:p>
    <w:p w14:paraId="457A7B20" w14:textId="0A06B496" w:rsidR="00710DA4" w:rsidRPr="00710DA4" w:rsidRDefault="00710DA4" w:rsidP="00D13AB5">
      <w:pPr>
        <w:adjustRightInd w:val="0"/>
        <w:snapToGrid w:val="0"/>
        <w:spacing w:after="0" w:line="360" w:lineRule="auto"/>
        <w:jc w:val="both"/>
        <w:rPr>
          <w:rFonts w:ascii="Book Antiqua" w:hAnsi="Book Antiqua"/>
          <w:b/>
          <w:caps/>
          <w:sz w:val="24"/>
          <w:szCs w:val="24"/>
          <w:lang w:val="en-GB" w:eastAsia="zh-CN"/>
        </w:rPr>
      </w:pPr>
      <w:r w:rsidRPr="00710DA4">
        <w:rPr>
          <w:rFonts w:ascii="Book Antiqua" w:hAnsi="Book Antiqua"/>
          <w:b/>
          <w:caps/>
          <w:sz w:val="24"/>
          <w:szCs w:val="24"/>
          <w:lang w:val="en-GB" w:eastAsia="zh-CN"/>
        </w:rPr>
        <w:t>Disease burden</w:t>
      </w:r>
    </w:p>
    <w:p w14:paraId="7F23483F" w14:textId="1F1513F6" w:rsidR="00061E0B" w:rsidRPr="002A6795" w:rsidRDefault="00061E0B" w:rsidP="00D13AB5">
      <w:pPr>
        <w:adjustRightInd w:val="0"/>
        <w:snapToGrid w:val="0"/>
        <w:spacing w:after="0" w:line="360" w:lineRule="auto"/>
        <w:jc w:val="both"/>
        <w:rPr>
          <w:rFonts w:ascii="Book Antiqua" w:hAnsi="Book Antiqua"/>
          <w:sz w:val="24"/>
          <w:szCs w:val="24"/>
          <w:lang w:val="en-GB"/>
        </w:rPr>
      </w:pPr>
      <w:r w:rsidRPr="002A6795">
        <w:rPr>
          <w:rFonts w:ascii="Book Antiqua" w:hAnsi="Book Antiqua"/>
          <w:sz w:val="24"/>
          <w:szCs w:val="24"/>
          <w:lang w:val="en-GB"/>
        </w:rPr>
        <w:t>IBD is a disabling condition that considerably reduces patients’ health-related quality of life and influences their professional</w:t>
      </w:r>
      <w:r w:rsidR="000F599A" w:rsidRPr="002A6795">
        <w:rPr>
          <w:rFonts w:ascii="Book Antiqua" w:hAnsi="Book Antiqua"/>
          <w:sz w:val="24"/>
          <w:szCs w:val="24"/>
          <w:lang w:val="en-GB"/>
        </w:rPr>
        <w:t>, social and personal lifestyle</w:t>
      </w:r>
      <w:r w:rsidR="0037792F" w:rsidRPr="002A6795">
        <w:rPr>
          <w:rFonts w:ascii="Book Antiqua" w:hAnsi="Book Antiqua"/>
          <w:sz w:val="24"/>
          <w:szCs w:val="24"/>
          <w:lang w:val="en-GB"/>
        </w:rPr>
        <w:fldChar w:fldCharType="begin"/>
      </w:r>
      <w:r w:rsidR="0037792F" w:rsidRPr="002A6795">
        <w:rPr>
          <w:rFonts w:ascii="Book Antiqua" w:hAnsi="Book Antiqua"/>
          <w:sz w:val="24"/>
          <w:szCs w:val="24"/>
          <w:lang w:val="en-GB"/>
        </w:rPr>
        <w:instrText xml:space="preserve"> ADDIN EN.CITE &lt;EndNote&gt;&lt;Cite&gt;&lt;Author&gt;Hoivik&lt;/Author&gt;&lt;Year&gt;2010&lt;/Year&gt;&lt;RecNum&gt;51&lt;/RecNum&gt;&lt;DisplayText&gt;&lt;style face="superscript"&gt;[13]&lt;/style&gt;&lt;/DisplayText&gt;&lt;record&gt;&lt;rec-number&gt;51&lt;/rec-number&gt;&lt;foreign-keys&gt;&lt;key app="EN" db-id="0ap02sfd505ddcerzvi5rt27wpp2p00rpzzd"&gt;51&lt;/key&gt;&lt;/foreign-keys&gt;&lt;ref-type name="Journal Article"&gt;17&lt;/ref-type&gt;&lt;contributors&gt;&lt;authors&gt;&lt;author&gt;Hoivik, M. L.&lt;/author&gt;&lt;author&gt;Bernklev, T.&lt;/author&gt;&lt;author&gt;Moum, B.&lt;/author&gt;&lt;/authors&gt;&lt;/contributors&gt;&lt;auth-address&gt;Section of Gastroenterology, Medical Department, Oslo University Hospital, Aker, Norway. marte.hoivik@medisin.uio.no&lt;/auth-address&gt;&lt;titles&gt;&lt;title&gt;Need for standardization in population-based quality of life studies: a review of the current literature&lt;/title&gt;&lt;secondary-title&gt;Inflamm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diseases&lt;/abbr-1&gt;&lt;/alt-periodical&gt;&lt;pages&gt;525-36&lt;/pages&gt;&lt;volume&gt;16&lt;/volume&gt;&lt;number&gt;3&lt;/number&gt;&lt;keywords&gt;&lt;keyword&gt;Colitis, Ulcerative/epidemiology/*physiopathology&lt;/keyword&gt;&lt;keyword&gt;Crohn Disease/epidemiology/*physiopathology&lt;/keyword&gt;&lt;keyword&gt;*Health Status&lt;/keyword&gt;&lt;keyword&gt;Humans&lt;/keyword&gt;&lt;keyword&gt;*Quality of Life&lt;/keyword&gt;&lt;keyword&gt;Questionnaires/*standards&lt;/keyword&gt;&lt;/keywords&gt;&lt;dates&gt;&lt;year&gt;2010&lt;/year&gt;&lt;pub-dates&gt;&lt;date&gt;Mar&lt;/date&gt;&lt;/pub-dates&gt;&lt;/dates&gt;&lt;isbn&gt;1536-4844 (Electronic)&amp;#xD;1078-0998 (Linking)&lt;/isbn&gt;&lt;accession-num&gt;19637337&lt;/accession-num&gt;&lt;urls&gt;&lt;related-urls&gt;&lt;url&gt;http://www.ncbi.nlm.nih.gov/pubmed/19637337&lt;/url&gt;&lt;/related-urls&gt;&lt;/urls&gt;&lt;electronic-resource-num&gt;10.1002/ibd.21032&lt;/electronic-resource-num&gt;&lt;/record&gt;&lt;/Cite&gt;&lt;/EndNote&gt;</w:instrText>
      </w:r>
      <w:r w:rsidR="0037792F" w:rsidRPr="002A6795">
        <w:rPr>
          <w:rFonts w:ascii="Book Antiqua" w:hAnsi="Book Antiqua"/>
          <w:sz w:val="24"/>
          <w:szCs w:val="24"/>
          <w:lang w:val="en-GB"/>
        </w:rPr>
        <w:fldChar w:fldCharType="separate"/>
      </w:r>
      <w:r w:rsidR="0037792F" w:rsidRPr="002A6795">
        <w:rPr>
          <w:rFonts w:ascii="Book Antiqua" w:hAnsi="Book Antiqua"/>
          <w:noProof/>
          <w:sz w:val="24"/>
          <w:szCs w:val="24"/>
          <w:vertAlign w:val="superscript"/>
          <w:lang w:val="en-GB"/>
        </w:rPr>
        <w:t>[</w:t>
      </w:r>
      <w:hyperlink w:anchor="_ENREF_13" w:tooltip="Hoivik, 2010 #51" w:history="1">
        <w:r w:rsidR="009D14A3" w:rsidRPr="002A6795">
          <w:rPr>
            <w:rFonts w:ascii="Book Antiqua" w:hAnsi="Book Antiqua"/>
            <w:noProof/>
            <w:sz w:val="24"/>
            <w:szCs w:val="24"/>
            <w:vertAlign w:val="superscript"/>
            <w:lang w:val="en-GB"/>
          </w:rPr>
          <w:t>13</w:t>
        </w:r>
      </w:hyperlink>
      <w:r w:rsidR="0037792F"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Pr="002A6795">
        <w:rPr>
          <w:rFonts w:ascii="Book Antiqua" w:hAnsi="Book Antiqua"/>
          <w:sz w:val="24"/>
          <w:szCs w:val="24"/>
          <w:lang w:val="en-GB"/>
        </w:rPr>
        <w:t xml:space="preserve">. Due to the early onset and chronic character of the disease, patients have to deal with their disorder throughout </w:t>
      </w:r>
      <w:r w:rsidR="00466189" w:rsidRPr="002A6795">
        <w:rPr>
          <w:rFonts w:ascii="Book Antiqua" w:hAnsi="Book Antiqua"/>
          <w:sz w:val="24"/>
          <w:szCs w:val="24"/>
          <w:lang w:val="en-GB"/>
        </w:rPr>
        <w:t>their lifetime</w:t>
      </w:r>
      <w:r w:rsidRPr="002A6795">
        <w:rPr>
          <w:rFonts w:ascii="Book Antiqua" w:hAnsi="Book Antiqua"/>
          <w:sz w:val="24"/>
          <w:szCs w:val="24"/>
          <w:lang w:val="en-GB"/>
        </w:rPr>
        <w:t>. The overall mortality of IBD patients is slightly</w:t>
      </w:r>
      <w:r w:rsidR="00473835" w:rsidRPr="002A6795">
        <w:rPr>
          <w:rFonts w:ascii="Book Antiqua" w:hAnsi="Book Antiqua"/>
          <w:sz w:val="24"/>
          <w:szCs w:val="24"/>
          <w:lang w:val="en-GB"/>
        </w:rPr>
        <w:t>,</w:t>
      </w:r>
      <w:r w:rsidRPr="002A6795">
        <w:rPr>
          <w:rFonts w:ascii="Book Antiqua" w:hAnsi="Book Antiqua"/>
          <w:sz w:val="24"/>
          <w:szCs w:val="24"/>
          <w:lang w:val="en-GB"/>
        </w:rPr>
        <w:t xml:space="preserve"> but significantly higher than in the general population with standardized mortality ratios of 1.39 for C</w:t>
      </w:r>
      <w:r w:rsidR="002930BF">
        <w:rPr>
          <w:rFonts w:ascii="Book Antiqua" w:hAnsi="Book Antiqua"/>
          <w:sz w:val="24"/>
          <w:szCs w:val="24"/>
          <w:lang w:val="en-GB"/>
        </w:rPr>
        <w:t>D and 1.19 for UC, respectively</w:t>
      </w:r>
      <w:r w:rsidR="0037792F" w:rsidRPr="002A6795">
        <w:rPr>
          <w:rFonts w:ascii="Book Antiqua" w:hAnsi="Book Antiqua"/>
          <w:sz w:val="24"/>
          <w:szCs w:val="24"/>
          <w:lang w:val="en-GB"/>
        </w:rPr>
        <w:fldChar w:fldCharType="begin">
          <w:fldData xml:space="preserve">PEVuZE5vdGU+PENpdGU+PEF1dGhvcj5EdXJpY292YTwvQXV0aG9yPjxZZWFyPjIwMTA8L1llYXI+
PFJlY051bT41NDwvUmVjTnVtPjxEaXNwbGF5VGV4dD48c3R5bGUgZmFjZT0ic3VwZXJzY3JpcHQi
PlsxNCwgMTVdPC9zdHlsZT48L0Rpc3BsYXlUZXh0PjxyZWNvcmQ+PHJlYy1udW1iZXI+NTQ8L3Jl
Yy1udW1iZXI+PGZvcmVpZ24ta2V5cz48a2V5IGFwcD0iRU4iIGRiLWlkPSIwYXAwMnNmZDUwNWRk
Y2VyenZpNXJ0Mjd3cHAycDAwcnB6emQiPjU0PC9rZXk+PC9mb3JlaWduLWtleXM+PHJlZi10eXBl
IG5hbWU9IkpvdXJuYWwgQXJ0aWNsZSI+MTc8L3JlZi10eXBlPjxjb250cmlidXRvcnM+PGF1dGhv
cnM+PGF1dGhvcj5EdXJpY292YSwgRC48L2F1dGhvcj48YXV0aG9yPlBlZGVyc2VuLCBOLjwvYXV0
aG9yPjxhdXRob3I+RWxramFlciwgTS48L2F1dGhvcj48YXV0aG9yPkdhbWJvcmcsIE0uPC9hdXRo
b3I+PGF1dGhvcj5NdW5raG9sbSwgUC48L2F1dGhvcj48YXV0aG9yPkplc3MsIFQuPC9hdXRob3I+
PC9hdXRob3JzPjwvY29udHJpYnV0b3JzPjxhdXRoLWFkZHJlc3M+NHRoIERlcGFydG1lbnQgb2Yg
SW50ZXJuYWwgTWVkaWNpbmUsIDFzdCBGYWN1bHR5IG9mIE1lZGljaW5lLCBDaGFybGVzIFVuaXZl
cnNpdHkgaW4gUHJhZ3VlLCBDemVjaCBSZXB1YmxpYy48L2F1dGgtYWRkcmVzcz48dGl0bGVzPjx0
aXRsZT5PdmVyYWxsIGFuZCBjYXVzZS1zcGVjaWZpYyBtb3J0YWxpdHkgaW4gQ3JvaG4mYXBvcztz
IGRpc2Vhc2U6IGEgbWV0YS1hbmFseXNpcyBvZiBwb3B1bGF0aW9uLWJhc2VkIHN0dWRpZXM8L3Rp
dGxlPjxzZWNvbmRhcnktdGl0bGU+SW5mbGFtbSBCb3dlbCBEaXM8L3NlY29uZGFyeS10aXRsZT48
YWx0LXRpdGxlPkluZmxhbW1hdG9yeSBib3dlbCBkaXNlYXNlczwvYWx0LXRpdGxlPjwvdGl0bGVz
PjxwZXJpb2RpY2FsPjxmdWxsLXRpdGxlPkluZmxhbW0gQm93ZWwgRGlzPC9mdWxsLXRpdGxlPjxh
YmJyLTE+SW5mbGFtbWF0b3J5IGJvd2VsIGRpc2Vhc2VzPC9hYmJyLTE+PC9wZXJpb2RpY2FsPjxh
bHQtcGVyaW9kaWNhbD48ZnVsbC10aXRsZT5JbmZsYW1tIEJvd2VsIERpczwvZnVsbC10aXRsZT48
YWJici0xPkluZmxhbW1hdG9yeSBib3dlbCBkaXNlYXNlczwvYWJici0xPjwvYWx0LXBlcmlvZGlj
YWw+PHBhZ2VzPjM0Ny01MzwvcGFnZXM+PHZvbHVtZT4xNjwvdm9sdW1lPjxudW1iZXI+MjwvbnVt
YmVyPjxrZXl3b3Jkcz48a2V5d29yZD5BZ2UgRmFjdG9yczwva2V5d29yZD48a2V5d29yZD5DYXVz
ZSBvZiBEZWF0aDwva2V5d29yZD48a2V5d29yZD5Db21tdW5pY2FibGUgRGlzZWFzZXMvY29tcGxp
Y2F0aW9ucy9tb3J0YWxpdHk8L2tleXdvcmQ+PGtleXdvcmQ+Q3JvaG4gRGlzZWFzZS9jb21wbGlj
YXRpb25zLyptb3J0YWxpdHk8L2tleXdvcmQ+PGtleXdvcmQ+RmVtYWxlPC9rZXl3b3JkPjxrZXl3
b3JkPkdhc3Ryb2ludGVzdGluYWwgRGlzZWFzZXMvY29tcGxpY2F0aW9ucy9tb3J0YWxpdHk8L2tl
eXdvcmQ+PGtleXdvcmQ+SHVtYW5zPC9rZXl3b3JkPjxrZXl3b3JkPk1hbGU8L2tleXdvcmQ+PGtl
eXdvcmQ+TWVsYW5vbWEvY29tcGxpY2F0aW9ucy9tb3J0YWxpdHk8L2tleXdvcmQ+PGtleXdvcmQ+
UmVncmVzc2lvbiBBbmFseXNpczwva2V5d29yZD48a2V5d29yZD5SaXNrIEZhY3RvcnM8L2tleXdv
cmQ+PGtleXdvcmQ+U2V4IEZhY3RvcnM8L2tleXdvcmQ+PC9rZXl3b3Jkcz48ZGF0ZXM+PHllYXI+
MjAxMDwveWVhcj48cHViLWRhdGVzPjxkYXRlPkZlYjwvZGF0ZT48L3B1Yi1kYXRlcz48L2RhdGVz
Pjxpc2JuPjE1MzYtNDg0NCAoRWxlY3Ryb25pYykmI3hEOzEwNzgtMDk5OCAoTGlua2luZyk8L2lz
Ym4+PGFjY2Vzc2lvbi1udW0+MTk1NzIzNzc8L2FjY2Vzc2lvbi1udW0+PHVybHM+PHJlbGF0ZWQt
dXJscz48dXJsPmh0dHA6Ly93d3cubmNiaS5ubG0ubmloLmdvdi9wdWJtZWQvMTk1NzIzNzc8L3Vy
bD48L3JlbGF0ZWQtdXJscz48L3VybHM+PGVsZWN0cm9uaWMtcmVzb3VyY2UtbnVtPjEwLjEwMDIv
aWJkLjIxMDA3PC9lbGVjdHJvbmljLXJlc291cmNlLW51bT48L3JlY29yZD48L0NpdGU+PENpdGU+
PEF1dGhvcj5CZXd0cmE8L0F1dGhvcj48WWVhcj4yMDEzPC9ZZWFyPjxSZWNOdW0+NTY8L1JlY051
bT48cmVjb3JkPjxyZWMtbnVtYmVyPjU2PC9yZWMtbnVtYmVyPjxmb3JlaWduLWtleXM+PGtleSBh
cHA9IkVOIiBkYi1pZD0iMGFwMDJzZmQ1MDVkZGNlcnp2aTVydDI3d3BwMnAwMHJwenpkIj41Njwv
a2V5PjwvZm9yZWlnbi1rZXlzPjxyZWYtdHlwZSBuYW1lPSJKb3VybmFsIEFydGljbGUiPjE3PC9y
ZWYtdHlwZT48Y29udHJpYnV0b3JzPjxhdXRob3JzPjxhdXRob3I+QmV3dHJhLCBNLjwvYXV0aG9y
PjxhdXRob3I+S2Fpc2VyLCBMLiBNLjwvYXV0aG9yPjxhdXRob3I+VGVuSGF2ZSwgVC48L2F1dGhv
cj48YXV0aG9yPkxld2lzLCBKLiBELjwvYXV0aG9yPjwvYXV0aG9ycz48L2NvbnRyaWJ1dG9ycz48
YXV0aC1hZGRyZXNzPkRpdmlzaW9uIG9mIEdhc3Ryb2VudGVyb2xvZ3kgYW5kIERlcGFydG1lbnQg
b2YgTWVkaWNpbmUsIFVuaXZlcnNpdHkgb2YgUGVubnN5bHZhbmlhLCBQaGlsYWRlbHBoaWEsIFBl
bm5zeWx2YW5pYSwgVVNBLiBtZWVuYWtzaGkuYmV3dHJhQHVwaHMudXBlbm4uZWR1PC9hdXRoLWFk
ZHJlc3M+PHRpdGxlcz48dGl0bGU+Q3JvaG4mYXBvcztzIGRpc2Vhc2UgYW5kIHVsY2VyYXRpdmUg
Y29saXRpcyBhcmUgYXNzb2NpYXRlZCB3aXRoIGVsZXZhdGVkIHN0YW5kYXJkaXplZCBtb3J0YWxp
dHkgcmF0aW9zOiBhIG1ldGEtYW5hbHlzaXM8L3RpdGxlPjxzZWNvbmRhcnktdGl0bGU+SW5mbGFt
bSBCb3dlbCBEaXM8L3NlY29uZGFyeS10aXRsZT48YWx0LXRpdGxlPkluZmxhbW1hdG9yeSBib3dl
bCBkaXNlYXNlczwvYWx0LXRpdGxlPjwvdGl0bGVzPjxwZXJpb2RpY2FsPjxmdWxsLXRpdGxlPklu
ZmxhbW0gQm93ZWwgRGlzPC9mdWxsLXRpdGxlPjxhYmJyLTE+SW5mbGFtbWF0b3J5IGJvd2VsIGRp
c2Vhc2VzPC9hYmJyLTE+PC9wZXJpb2RpY2FsPjxhbHQtcGVyaW9kaWNhbD48ZnVsbC10aXRsZT5J
bmZsYW1tIEJvd2VsIERpczwvZnVsbC10aXRsZT48YWJici0xPkluZmxhbW1hdG9yeSBib3dlbCBk
aXNlYXNlczwvYWJici0xPjwvYWx0LXBlcmlvZGljYWw+PHBhZ2VzPjU5OS02MTM8L3BhZ2VzPjx2
b2x1bWU+MTk8L3ZvbHVtZT48bnVtYmVyPjM8L251bWJlcj48a2V5d29yZHM+PGtleXdvcmQ+Q2F1
c2Ugb2YgRGVhdGg8L2tleXdvcmQ+PGtleXdvcmQ+Q29saXRpcywgVWxjZXJhdGl2ZS9jb21wbGlj
YXRpb25zLyptb3J0YWxpdHk8L2tleXdvcmQ+PGtleXdvcmQ+Q3JvaG4gRGlzZWFzZS9jb21wbGlj
YXRpb25zLyptb3J0YWxpdHk8L2tleXdvcmQ+PGtleXdvcmQ+SHVtYW5zPC9rZXl3b3JkPjxrZXl3
b3JkPk1vZGVscywgU3RhdGlzdGljYWw8L2tleXdvcmQ+PGtleXdvcmQ+V29ybGQgSGVhbHRoPC9r
ZXl3b3JkPjwva2V5d29yZHM+PGRhdGVzPjx5ZWFyPjIwMTM8L3llYXI+PHB1Yi1kYXRlcz48ZGF0
ZT5NYXI8L2RhdGU+PC9wdWItZGF0ZXM+PC9kYXRlcz48aXNibj4xNTM2LTQ4NDQgKEVsZWN0cm9u
aWMpJiN4RDsxMDc4LTA5OTggKExpbmtpbmcpPC9pc2JuPjxhY2Nlc3Npb24tbnVtPjIzMzg4NTQ0
PC9hY2Nlc3Npb24tbnVtPjx1cmxzPjxyZWxhdGVkLXVybHM+PHVybD5odHRwOi8vd3d3Lm5jYmku
bmxtLm5paC5nb3YvcHVibWVkLzIzMzg4NTQ0PC91cmw+PC9yZWxhdGVkLXVybHM+PC91cmxzPjxj
dXN0b20yPjM3NTUyNzY8L2N1c3RvbTI+PGVsZWN0cm9uaWMtcmVzb3VyY2UtbnVtPjEwLjEwOTcv
TUlCLjBiMDEzZTMxODI3ZjI3YWU8L2VsZWN0cm9uaWMtcmVzb3VyY2UtbnVtPjwvcmVjb3JkPjwv
Q2l0ZT48L0VuZE5vdGU+
</w:fldData>
        </w:fldChar>
      </w:r>
      <w:r w:rsidR="0037792F" w:rsidRPr="002A6795">
        <w:rPr>
          <w:rFonts w:ascii="Book Antiqua" w:hAnsi="Book Antiqua"/>
          <w:sz w:val="24"/>
          <w:szCs w:val="24"/>
          <w:lang w:val="en-GB"/>
        </w:rPr>
        <w:instrText xml:space="preserve"> ADDIN EN.CITE </w:instrText>
      </w:r>
      <w:r w:rsidR="0037792F" w:rsidRPr="002A6795">
        <w:rPr>
          <w:rFonts w:ascii="Book Antiqua" w:hAnsi="Book Antiqua"/>
          <w:sz w:val="24"/>
          <w:szCs w:val="24"/>
          <w:lang w:val="en-GB"/>
        </w:rPr>
        <w:fldChar w:fldCharType="begin">
          <w:fldData xml:space="preserve">PEVuZE5vdGU+PENpdGU+PEF1dGhvcj5EdXJpY292YTwvQXV0aG9yPjxZZWFyPjIwMTA8L1llYXI+
PFJlY051bT41NDwvUmVjTnVtPjxEaXNwbGF5VGV4dD48c3R5bGUgZmFjZT0ic3VwZXJzY3JpcHQi
PlsxNCwgMTVdPC9zdHlsZT48L0Rpc3BsYXlUZXh0PjxyZWNvcmQ+PHJlYy1udW1iZXI+NTQ8L3Jl
Yy1udW1iZXI+PGZvcmVpZ24ta2V5cz48a2V5IGFwcD0iRU4iIGRiLWlkPSIwYXAwMnNmZDUwNWRk
Y2VyenZpNXJ0Mjd3cHAycDAwcnB6emQiPjU0PC9rZXk+PC9mb3JlaWduLWtleXM+PHJlZi10eXBl
IG5hbWU9IkpvdXJuYWwgQXJ0aWNsZSI+MTc8L3JlZi10eXBlPjxjb250cmlidXRvcnM+PGF1dGhv
cnM+PGF1dGhvcj5EdXJpY292YSwgRC48L2F1dGhvcj48YXV0aG9yPlBlZGVyc2VuLCBOLjwvYXV0
aG9yPjxhdXRob3I+RWxramFlciwgTS48L2F1dGhvcj48YXV0aG9yPkdhbWJvcmcsIE0uPC9hdXRo
b3I+PGF1dGhvcj5NdW5raG9sbSwgUC48L2F1dGhvcj48YXV0aG9yPkplc3MsIFQuPC9hdXRob3I+
PC9hdXRob3JzPjwvY29udHJpYnV0b3JzPjxhdXRoLWFkZHJlc3M+NHRoIERlcGFydG1lbnQgb2Yg
SW50ZXJuYWwgTWVkaWNpbmUsIDFzdCBGYWN1bHR5IG9mIE1lZGljaW5lLCBDaGFybGVzIFVuaXZl
cnNpdHkgaW4gUHJhZ3VlLCBDemVjaCBSZXB1YmxpYy48L2F1dGgtYWRkcmVzcz48dGl0bGVzPjx0
aXRsZT5PdmVyYWxsIGFuZCBjYXVzZS1zcGVjaWZpYyBtb3J0YWxpdHkgaW4gQ3JvaG4mYXBvcztz
IGRpc2Vhc2U6IGEgbWV0YS1hbmFseXNpcyBvZiBwb3B1bGF0aW9uLWJhc2VkIHN0dWRpZXM8L3Rp
dGxlPjxzZWNvbmRhcnktdGl0bGU+SW5mbGFtbSBCb3dlbCBEaXM8L3NlY29uZGFyeS10aXRsZT48
YWx0LXRpdGxlPkluZmxhbW1hdG9yeSBib3dlbCBkaXNlYXNlczwvYWx0LXRpdGxlPjwvdGl0bGVz
PjxwZXJpb2RpY2FsPjxmdWxsLXRpdGxlPkluZmxhbW0gQm93ZWwgRGlzPC9mdWxsLXRpdGxlPjxh
YmJyLTE+SW5mbGFtbWF0b3J5IGJvd2VsIGRpc2Vhc2VzPC9hYmJyLTE+PC9wZXJpb2RpY2FsPjxh
bHQtcGVyaW9kaWNhbD48ZnVsbC10aXRsZT5JbmZsYW1tIEJvd2VsIERpczwvZnVsbC10aXRsZT48
YWJici0xPkluZmxhbW1hdG9yeSBib3dlbCBkaXNlYXNlczwvYWJici0xPjwvYWx0LXBlcmlvZGlj
YWw+PHBhZ2VzPjM0Ny01MzwvcGFnZXM+PHZvbHVtZT4xNjwvdm9sdW1lPjxudW1iZXI+MjwvbnVt
YmVyPjxrZXl3b3Jkcz48a2V5d29yZD5BZ2UgRmFjdG9yczwva2V5d29yZD48a2V5d29yZD5DYXVz
ZSBvZiBEZWF0aDwva2V5d29yZD48a2V5d29yZD5Db21tdW5pY2FibGUgRGlzZWFzZXMvY29tcGxp
Y2F0aW9ucy9tb3J0YWxpdHk8L2tleXdvcmQ+PGtleXdvcmQ+Q3JvaG4gRGlzZWFzZS9jb21wbGlj
YXRpb25zLyptb3J0YWxpdHk8L2tleXdvcmQ+PGtleXdvcmQ+RmVtYWxlPC9rZXl3b3JkPjxrZXl3
b3JkPkdhc3Ryb2ludGVzdGluYWwgRGlzZWFzZXMvY29tcGxpY2F0aW9ucy9tb3J0YWxpdHk8L2tl
eXdvcmQ+PGtleXdvcmQ+SHVtYW5zPC9rZXl3b3JkPjxrZXl3b3JkPk1hbGU8L2tleXdvcmQ+PGtl
eXdvcmQ+TWVsYW5vbWEvY29tcGxpY2F0aW9ucy9tb3J0YWxpdHk8L2tleXdvcmQ+PGtleXdvcmQ+
UmVncmVzc2lvbiBBbmFseXNpczwva2V5d29yZD48a2V5d29yZD5SaXNrIEZhY3RvcnM8L2tleXdv
cmQ+PGtleXdvcmQ+U2V4IEZhY3RvcnM8L2tleXdvcmQ+PC9rZXl3b3Jkcz48ZGF0ZXM+PHllYXI+
MjAxMDwveWVhcj48cHViLWRhdGVzPjxkYXRlPkZlYjwvZGF0ZT48L3B1Yi1kYXRlcz48L2RhdGVz
Pjxpc2JuPjE1MzYtNDg0NCAoRWxlY3Ryb25pYykmI3hEOzEwNzgtMDk5OCAoTGlua2luZyk8L2lz
Ym4+PGFjY2Vzc2lvbi1udW0+MTk1NzIzNzc8L2FjY2Vzc2lvbi1udW0+PHVybHM+PHJlbGF0ZWQt
dXJscz48dXJsPmh0dHA6Ly93d3cubmNiaS5ubG0ubmloLmdvdi9wdWJtZWQvMTk1NzIzNzc8L3Vy
bD48L3JlbGF0ZWQtdXJscz48L3VybHM+PGVsZWN0cm9uaWMtcmVzb3VyY2UtbnVtPjEwLjEwMDIv
aWJkLjIxMDA3PC9lbGVjdHJvbmljLXJlc291cmNlLW51bT48L3JlY29yZD48L0NpdGU+PENpdGU+
PEF1dGhvcj5CZXd0cmE8L0F1dGhvcj48WWVhcj4yMDEzPC9ZZWFyPjxSZWNOdW0+NTY8L1JlY051
bT48cmVjb3JkPjxyZWMtbnVtYmVyPjU2PC9yZWMtbnVtYmVyPjxmb3JlaWduLWtleXM+PGtleSBh
cHA9IkVOIiBkYi1pZD0iMGFwMDJzZmQ1MDVkZGNlcnp2aTVydDI3d3BwMnAwMHJwenpkIj41Njwv
a2V5PjwvZm9yZWlnbi1rZXlzPjxyZWYtdHlwZSBuYW1lPSJKb3VybmFsIEFydGljbGUiPjE3PC9y
ZWYtdHlwZT48Y29udHJpYnV0b3JzPjxhdXRob3JzPjxhdXRob3I+QmV3dHJhLCBNLjwvYXV0aG9y
PjxhdXRob3I+S2Fpc2VyLCBMLiBNLjwvYXV0aG9yPjxhdXRob3I+VGVuSGF2ZSwgVC48L2F1dGhv
cj48YXV0aG9yPkxld2lzLCBKLiBELjwvYXV0aG9yPjwvYXV0aG9ycz48L2NvbnRyaWJ1dG9ycz48
YXV0aC1hZGRyZXNzPkRpdmlzaW9uIG9mIEdhc3Ryb2VudGVyb2xvZ3kgYW5kIERlcGFydG1lbnQg
b2YgTWVkaWNpbmUsIFVuaXZlcnNpdHkgb2YgUGVubnN5bHZhbmlhLCBQaGlsYWRlbHBoaWEsIFBl
bm5zeWx2YW5pYSwgVVNBLiBtZWVuYWtzaGkuYmV3dHJhQHVwaHMudXBlbm4uZWR1PC9hdXRoLWFk
ZHJlc3M+PHRpdGxlcz48dGl0bGU+Q3JvaG4mYXBvcztzIGRpc2Vhc2UgYW5kIHVsY2VyYXRpdmUg
Y29saXRpcyBhcmUgYXNzb2NpYXRlZCB3aXRoIGVsZXZhdGVkIHN0YW5kYXJkaXplZCBtb3J0YWxp
dHkgcmF0aW9zOiBhIG1ldGEtYW5hbHlzaXM8L3RpdGxlPjxzZWNvbmRhcnktdGl0bGU+SW5mbGFt
bSBCb3dlbCBEaXM8L3NlY29uZGFyeS10aXRsZT48YWx0LXRpdGxlPkluZmxhbW1hdG9yeSBib3dl
bCBkaXNlYXNlczwvYWx0LXRpdGxlPjwvdGl0bGVzPjxwZXJpb2RpY2FsPjxmdWxsLXRpdGxlPklu
ZmxhbW0gQm93ZWwgRGlzPC9mdWxsLXRpdGxlPjxhYmJyLTE+SW5mbGFtbWF0b3J5IGJvd2VsIGRp
c2Vhc2VzPC9hYmJyLTE+PC9wZXJpb2RpY2FsPjxhbHQtcGVyaW9kaWNhbD48ZnVsbC10aXRsZT5J
bmZsYW1tIEJvd2VsIERpczwvZnVsbC10aXRsZT48YWJici0xPkluZmxhbW1hdG9yeSBib3dlbCBk
aXNlYXNlczwvYWJici0xPjwvYWx0LXBlcmlvZGljYWw+PHBhZ2VzPjU5OS02MTM8L3BhZ2VzPjx2
b2x1bWU+MTk8L3ZvbHVtZT48bnVtYmVyPjM8L251bWJlcj48a2V5d29yZHM+PGtleXdvcmQ+Q2F1
c2Ugb2YgRGVhdGg8L2tleXdvcmQ+PGtleXdvcmQ+Q29saXRpcywgVWxjZXJhdGl2ZS9jb21wbGlj
YXRpb25zLyptb3J0YWxpdHk8L2tleXdvcmQ+PGtleXdvcmQ+Q3JvaG4gRGlzZWFzZS9jb21wbGlj
YXRpb25zLyptb3J0YWxpdHk8L2tleXdvcmQ+PGtleXdvcmQ+SHVtYW5zPC9rZXl3b3JkPjxrZXl3
b3JkPk1vZGVscywgU3RhdGlzdGljYWw8L2tleXdvcmQ+PGtleXdvcmQ+V29ybGQgSGVhbHRoPC9r
ZXl3b3JkPjwva2V5d29yZHM+PGRhdGVzPjx5ZWFyPjIwMTM8L3llYXI+PHB1Yi1kYXRlcz48ZGF0
ZT5NYXI8L2RhdGU+PC9wdWItZGF0ZXM+PC9kYXRlcz48aXNibj4xNTM2LTQ4NDQgKEVsZWN0cm9u
aWMpJiN4RDsxMDc4LTA5OTggKExpbmtpbmcpPC9pc2JuPjxhY2Nlc3Npb24tbnVtPjIzMzg4NTQ0
PC9hY2Nlc3Npb24tbnVtPjx1cmxzPjxyZWxhdGVkLXVybHM+PHVybD5odHRwOi8vd3d3Lm5jYmku
bmxtLm5paC5nb3YvcHVibWVkLzIzMzg4NTQ0PC91cmw+PC9yZWxhdGVkLXVybHM+PC91cmxzPjxj
dXN0b20yPjM3NTUyNzY8L2N1c3RvbTI+PGVsZWN0cm9uaWMtcmVzb3VyY2UtbnVtPjEwLjEwOTcv
TUlCLjBiMDEzZTMxODI3ZjI3YWU8L2VsZWN0cm9uaWMtcmVzb3VyY2UtbnVtPjwvcmVjb3JkPjwv
Q2l0ZT48L0VuZE5vdGU+
</w:fldData>
        </w:fldChar>
      </w:r>
      <w:r w:rsidR="0037792F" w:rsidRPr="002A6795">
        <w:rPr>
          <w:rFonts w:ascii="Book Antiqua" w:hAnsi="Book Antiqua"/>
          <w:sz w:val="24"/>
          <w:szCs w:val="24"/>
          <w:lang w:val="en-GB"/>
        </w:rPr>
        <w:instrText xml:space="preserve"> ADDIN EN.CITE.DATA </w:instrText>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end"/>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separate"/>
      </w:r>
      <w:r w:rsidR="0037792F" w:rsidRPr="002A6795">
        <w:rPr>
          <w:rFonts w:ascii="Book Antiqua" w:hAnsi="Book Antiqua"/>
          <w:noProof/>
          <w:sz w:val="24"/>
          <w:szCs w:val="24"/>
          <w:vertAlign w:val="superscript"/>
          <w:lang w:val="en-GB"/>
        </w:rPr>
        <w:t>[</w:t>
      </w:r>
      <w:hyperlink w:anchor="_ENREF_14" w:tooltip="Duricova, 2010 #54" w:history="1">
        <w:r w:rsidR="009D14A3" w:rsidRPr="002A6795">
          <w:rPr>
            <w:rFonts w:ascii="Book Antiqua" w:hAnsi="Book Antiqua"/>
            <w:noProof/>
            <w:sz w:val="24"/>
            <w:szCs w:val="24"/>
            <w:vertAlign w:val="superscript"/>
            <w:lang w:val="en-GB"/>
          </w:rPr>
          <w:t>14</w:t>
        </w:r>
      </w:hyperlink>
      <w:r w:rsidR="002930BF">
        <w:rPr>
          <w:rFonts w:ascii="Book Antiqua" w:hAnsi="Book Antiqua"/>
          <w:noProof/>
          <w:sz w:val="24"/>
          <w:szCs w:val="24"/>
          <w:vertAlign w:val="superscript"/>
          <w:lang w:val="en-GB"/>
        </w:rPr>
        <w:t>,</w:t>
      </w:r>
      <w:hyperlink w:anchor="_ENREF_15" w:tooltip="Bewtra, 2013 #56" w:history="1">
        <w:r w:rsidR="009D14A3" w:rsidRPr="002A6795">
          <w:rPr>
            <w:rFonts w:ascii="Book Antiqua" w:hAnsi="Book Antiqua"/>
            <w:noProof/>
            <w:sz w:val="24"/>
            <w:szCs w:val="24"/>
            <w:vertAlign w:val="superscript"/>
            <w:lang w:val="en-GB"/>
          </w:rPr>
          <w:t>15</w:t>
        </w:r>
      </w:hyperlink>
      <w:r w:rsidR="0037792F"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Pr="002A6795">
        <w:rPr>
          <w:rFonts w:ascii="Book Antiqua" w:hAnsi="Book Antiqua"/>
          <w:sz w:val="24"/>
          <w:szCs w:val="24"/>
          <w:lang w:val="en-GB"/>
        </w:rPr>
        <w:t>.</w:t>
      </w:r>
    </w:p>
    <w:p w14:paraId="0797A575" w14:textId="779157E1" w:rsidR="00061E0B" w:rsidRPr="002A6795" w:rsidRDefault="00095AD0" w:rsidP="00D13AB5">
      <w:pPr>
        <w:adjustRightInd w:val="0"/>
        <w:snapToGrid w:val="0"/>
        <w:spacing w:after="0" w:line="360" w:lineRule="auto"/>
        <w:ind w:firstLine="709"/>
        <w:jc w:val="both"/>
        <w:rPr>
          <w:rFonts w:ascii="Book Antiqua" w:hAnsi="Book Antiqua"/>
          <w:sz w:val="24"/>
          <w:szCs w:val="24"/>
          <w:lang w:val="en-GB"/>
        </w:rPr>
      </w:pPr>
      <w:r w:rsidRPr="002A6795">
        <w:rPr>
          <w:rFonts w:ascii="Book Antiqua" w:hAnsi="Book Antiqua"/>
          <w:sz w:val="24"/>
          <w:szCs w:val="24"/>
          <w:lang w:val="en-GB"/>
        </w:rPr>
        <w:t>I</w:t>
      </w:r>
      <w:r w:rsidR="00061E0B" w:rsidRPr="002A6795">
        <w:rPr>
          <w:rFonts w:ascii="Book Antiqua" w:hAnsi="Book Antiqua"/>
          <w:sz w:val="24"/>
          <w:szCs w:val="24"/>
          <w:lang w:val="en-GB"/>
        </w:rPr>
        <w:t>n Western countries</w:t>
      </w:r>
      <w:r w:rsidRPr="002A6795">
        <w:rPr>
          <w:rFonts w:ascii="Book Antiqua" w:hAnsi="Book Antiqua"/>
          <w:sz w:val="24"/>
          <w:szCs w:val="24"/>
          <w:lang w:val="en-GB"/>
        </w:rPr>
        <w:t>, IBD is associated with an</w:t>
      </w:r>
      <w:r w:rsidR="002C432F" w:rsidRPr="002A6795">
        <w:rPr>
          <w:rFonts w:ascii="Book Antiqua" w:hAnsi="Book Antiqua"/>
          <w:sz w:val="24"/>
          <w:szCs w:val="24"/>
          <w:lang w:val="en-GB"/>
        </w:rPr>
        <w:t xml:space="preserve"> excessive</w:t>
      </w:r>
      <w:r w:rsidRPr="002A6795">
        <w:rPr>
          <w:rFonts w:ascii="Book Antiqua" w:hAnsi="Book Antiqua"/>
          <w:sz w:val="24"/>
          <w:szCs w:val="24"/>
          <w:lang w:val="en-GB"/>
        </w:rPr>
        <w:t xml:space="preserve"> economic burden</w:t>
      </w:r>
      <w:r w:rsidR="00061E0B" w:rsidRPr="002A6795">
        <w:rPr>
          <w:rFonts w:ascii="Book Antiqua" w:hAnsi="Book Antiqua"/>
          <w:sz w:val="24"/>
          <w:szCs w:val="24"/>
          <w:lang w:val="en-GB"/>
        </w:rPr>
        <w:t xml:space="preserve">. </w:t>
      </w:r>
      <w:r w:rsidR="00F6409F" w:rsidRPr="002A6795">
        <w:rPr>
          <w:rFonts w:ascii="Book Antiqua" w:hAnsi="Book Antiqua"/>
          <w:sz w:val="24"/>
          <w:szCs w:val="24"/>
          <w:lang w:val="en-GB"/>
        </w:rPr>
        <w:t>I</w:t>
      </w:r>
      <w:r w:rsidR="00061E0B" w:rsidRPr="002A6795">
        <w:rPr>
          <w:rFonts w:ascii="Book Antiqua" w:hAnsi="Book Antiqua"/>
          <w:sz w:val="24"/>
          <w:szCs w:val="24"/>
          <w:lang w:val="en-GB"/>
        </w:rPr>
        <w:t>n 2006</w:t>
      </w:r>
      <w:r w:rsidR="000F599A" w:rsidRPr="002A6795">
        <w:rPr>
          <w:rFonts w:ascii="Book Antiqua" w:hAnsi="Book Antiqua"/>
          <w:sz w:val="24"/>
          <w:szCs w:val="24"/>
          <w:lang w:val="en-GB"/>
        </w:rPr>
        <w:t>,</w:t>
      </w:r>
      <w:r w:rsidR="00061E0B" w:rsidRPr="002A6795">
        <w:rPr>
          <w:rFonts w:ascii="Book Antiqua" w:hAnsi="Book Antiqua"/>
          <w:sz w:val="24"/>
          <w:szCs w:val="24"/>
          <w:lang w:val="en-GB"/>
        </w:rPr>
        <w:t xml:space="preserve"> </w:t>
      </w:r>
      <w:r w:rsidR="00116344" w:rsidRPr="002A6795">
        <w:rPr>
          <w:rFonts w:ascii="Book Antiqua" w:hAnsi="Book Antiqua"/>
          <w:sz w:val="24"/>
          <w:szCs w:val="24"/>
          <w:lang w:val="en-GB"/>
        </w:rPr>
        <w:t xml:space="preserve">the average </w:t>
      </w:r>
      <w:r w:rsidR="00061E0B" w:rsidRPr="002A6795">
        <w:rPr>
          <w:rFonts w:ascii="Book Antiqua" w:hAnsi="Book Antiqua"/>
          <w:sz w:val="24"/>
          <w:szCs w:val="24"/>
          <w:lang w:val="en-GB"/>
        </w:rPr>
        <w:t xml:space="preserve">direct medical costs </w:t>
      </w:r>
      <w:r w:rsidR="00F6409F" w:rsidRPr="002A6795">
        <w:rPr>
          <w:rFonts w:ascii="Book Antiqua" w:hAnsi="Book Antiqua"/>
          <w:sz w:val="24"/>
          <w:szCs w:val="24"/>
          <w:lang w:val="en-GB"/>
        </w:rPr>
        <w:t xml:space="preserve">of CD </w:t>
      </w:r>
      <w:r w:rsidR="005C2136" w:rsidRPr="002A6795">
        <w:rPr>
          <w:rFonts w:ascii="Book Antiqua" w:hAnsi="Book Antiqua"/>
          <w:sz w:val="24"/>
          <w:szCs w:val="24"/>
          <w:lang w:val="en-GB"/>
        </w:rPr>
        <w:t xml:space="preserve">amounted to </w:t>
      </w:r>
      <w:r w:rsidR="00061E0B" w:rsidRPr="002A6795">
        <w:rPr>
          <w:rFonts w:ascii="Book Antiqua" w:hAnsi="Book Antiqua"/>
          <w:sz w:val="24"/>
          <w:szCs w:val="24"/>
          <w:lang w:val="en-GB"/>
        </w:rPr>
        <w:t>€2898–6960</w:t>
      </w:r>
      <w:r w:rsidR="00116344" w:rsidRPr="002A6795">
        <w:rPr>
          <w:rFonts w:ascii="Book Antiqua" w:hAnsi="Book Antiqua"/>
          <w:sz w:val="24"/>
          <w:szCs w:val="24"/>
          <w:lang w:val="en-GB"/>
        </w:rPr>
        <w:t>/patient/year</w:t>
      </w:r>
      <w:r w:rsidR="00061E0B" w:rsidRPr="002A6795">
        <w:rPr>
          <w:rFonts w:ascii="Book Antiqua" w:hAnsi="Book Antiqua"/>
          <w:sz w:val="24"/>
          <w:szCs w:val="24"/>
          <w:lang w:val="en-GB"/>
        </w:rPr>
        <w:t xml:space="preserve"> </w:t>
      </w:r>
      <w:r w:rsidR="00F6409F" w:rsidRPr="002A6795">
        <w:rPr>
          <w:rFonts w:ascii="Book Antiqua" w:hAnsi="Book Antiqua"/>
          <w:sz w:val="24"/>
          <w:szCs w:val="24"/>
          <w:lang w:val="en-GB"/>
        </w:rPr>
        <w:t xml:space="preserve">in </w:t>
      </w:r>
      <w:r w:rsidR="00931F37">
        <w:rPr>
          <w:rFonts w:ascii="Book Antiqua" w:hAnsi="Book Antiqua"/>
          <w:sz w:val="24"/>
          <w:szCs w:val="24"/>
          <w:lang w:val="en-GB"/>
        </w:rPr>
        <w:t>Western Europe</w:t>
      </w:r>
      <w:r w:rsidR="0037792F" w:rsidRPr="002A6795">
        <w:rPr>
          <w:rFonts w:ascii="Book Antiqua" w:hAnsi="Book Antiqua"/>
          <w:sz w:val="24"/>
          <w:szCs w:val="24"/>
          <w:lang w:val="en-GB"/>
        </w:rPr>
        <w:fldChar w:fldCharType="begin"/>
      </w:r>
      <w:r w:rsidR="0037792F" w:rsidRPr="002A6795">
        <w:rPr>
          <w:rFonts w:ascii="Book Antiqua" w:hAnsi="Book Antiqua"/>
          <w:sz w:val="24"/>
          <w:szCs w:val="24"/>
          <w:lang w:val="en-GB"/>
        </w:rPr>
        <w:instrText xml:space="preserve"> ADDIN EN.CITE &lt;EndNote&gt;&lt;Cite&gt;&lt;Author&gt;Yu&lt;/Author&gt;&lt;Year&gt;2008&lt;/Year&gt;&lt;RecNum&gt;67&lt;/RecNum&gt;&lt;DisplayText&gt;&lt;style face="superscript"&gt;[16]&lt;/style&gt;&lt;/DisplayText&gt;&lt;record&gt;&lt;rec-number&gt;67&lt;/rec-number&gt;&lt;foreign-keys&gt;&lt;key app="EN" db-id="0ap02sfd505ddcerzvi5rt27wpp2p00rpzzd"&gt;67&lt;/key&gt;&lt;/foreign-keys&gt;&lt;ref-type name="Journal Article"&gt;17&lt;/ref-type&gt;&lt;contributors&gt;&lt;authors&gt;&lt;author&gt;Yu, A. P.&lt;/author&gt;&lt;author&gt;Cabanilla, L. A.&lt;/author&gt;&lt;author&gt;Wu, E. Q.&lt;/author&gt;&lt;author&gt;Mulani, P. M.&lt;/author&gt;&lt;author&gt;Chao, J.&lt;/author&gt;&lt;/authors&gt;&lt;/contributors&gt;&lt;auth-address&gt;Analysis Group, Inc., Boston, MA 02199, USA. ayu@analysisgroup.com&lt;/auth-address&gt;&lt;titles&gt;&lt;title&gt;The costs of Crohn&amp;apos;s disease in the United States and other Western countries: a systematic review&lt;/title&gt;&lt;secondary-title&gt;Curr Med Res Opin&lt;/secondary-title&gt;&lt;alt-title&gt;Current medical research and opinion&lt;/alt-title&gt;&lt;/titles&gt;&lt;periodical&gt;&lt;full-title&gt;Curr Med Res Opin&lt;/full-title&gt;&lt;abbr-1&gt;Current medical research and opinion&lt;/abbr-1&gt;&lt;/periodical&gt;&lt;alt-periodical&gt;&lt;full-title&gt;Curr Med Res Opin&lt;/full-title&gt;&lt;abbr-1&gt;Current medical research and opinion&lt;/abbr-1&gt;&lt;/alt-periodical&gt;&lt;pages&gt;319-28&lt;/pages&gt;&lt;volume&gt;24&lt;/volume&gt;&lt;number&gt;2&lt;/number&gt;&lt;keywords&gt;&lt;keyword&gt;Crohn Disease/*economics/epidemiology&lt;/keyword&gt;&lt;keyword&gt;Europe/epidemiology&lt;/keyword&gt;&lt;keyword&gt;Health Care Costs/*statistics &amp;amp; numerical data&lt;/keyword&gt;&lt;keyword&gt;Health Resources/economics&lt;/keyword&gt;&lt;keyword&gt;Hospitalization/economics&lt;/keyword&gt;&lt;keyword&gt;Humans&lt;/keyword&gt;&lt;keyword&gt;Prevalence&lt;/keyword&gt;&lt;keyword&gt;United States/epidemiology&lt;/keyword&gt;&lt;/keywords&gt;&lt;dates&gt;&lt;year&gt;2008&lt;/year&gt;&lt;pub-dates&gt;&lt;date&gt;Feb&lt;/date&gt;&lt;/pub-dates&gt;&lt;/dates&gt;&lt;isbn&gt;1473-4877 (Electronic)&amp;#xD;0300-7995 (Linking)&lt;/isbn&gt;&lt;accession-num&gt;18067689&lt;/accession-num&gt;&lt;urls&gt;&lt;related-urls&gt;&lt;url&gt;http://www.ncbi.nlm.nih.gov/pubmed/18067689&lt;/url&gt;&lt;/related-urls&gt;&lt;/urls&gt;&lt;electronic-resource-num&gt;10.1185/030079908X260790&lt;/electronic-resource-num&gt;&lt;/record&gt;&lt;/Cite&gt;&lt;/EndNote&gt;</w:instrText>
      </w:r>
      <w:r w:rsidR="0037792F" w:rsidRPr="002A6795">
        <w:rPr>
          <w:rFonts w:ascii="Book Antiqua" w:hAnsi="Book Antiqua"/>
          <w:sz w:val="24"/>
          <w:szCs w:val="24"/>
          <w:lang w:val="en-GB"/>
        </w:rPr>
        <w:fldChar w:fldCharType="separate"/>
      </w:r>
      <w:r w:rsidR="0037792F" w:rsidRPr="002A6795">
        <w:rPr>
          <w:rFonts w:ascii="Book Antiqua" w:hAnsi="Book Antiqua"/>
          <w:noProof/>
          <w:sz w:val="24"/>
          <w:szCs w:val="24"/>
          <w:vertAlign w:val="superscript"/>
          <w:lang w:val="en-GB"/>
        </w:rPr>
        <w:t>[</w:t>
      </w:r>
      <w:hyperlink w:anchor="_ENREF_16" w:tooltip="Yu, 2008 #67" w:history="1">
        <w:r w:rsidR="009D14A3" w:rsidRPr="002A6795">
          <w:rPr>
            <w:rFonts w:ascii="Book Antiqua" w:hAnsi="Book Antiqua"/>
            <w:noProof/>
            <w:sz w:val="24"/>
            <w:szCs w:val="24"/>
            <w:vertAlign w:val="superscript"/>
            <w:lang w:val="en-GB"/>
          </w:rPr>
          <w:t>16</w:t>
        </w:r>
      </w:hyperlink>
      <w:r w:rsidR="0037792F"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061E0B" w:rsidRPr="002A6795">
        <w:rPr>
          <w:rFonts w:ascii="Book Antiqua" w:hAnsi="Book Antiqua"/>
          <w:sz w:val="24"/>
          <w:szCs w:val="24"/>
          <w:lang w:val="en-GB"/>
        </w:rPr>
        <w:t xml:space="preserve">. </w:t>
      </w:r>
      <w:r w:rsidR="001A0DE6" w:rsidRPr="002A6795">
        <w:rPr>
          <w:rFonts w:ascii="Book Antiqua" w:hAnsi="Book Antiqua"/>
          <w:sz w:val="24"/>
          <w:szCs w:val="24"/>
          <w:lang w:val="en-GB"/>
        </w:rPr>
        <w:t>M</w:t>
      </w:r>
      <w:r w:rsidR="00116344" w:rsidRPr="002A6795">
        <w:rPr>
          <w:rFonts w:ascii="Book Antiqua" w:hAnsi="Book Antiqua"/>
          <w:sz w:val="24"/>
          <w:szCs w:val="24"/>
          <w:lang w:val="en-GB"/>
        </w:rPr>
        <w:t xml:space="preserve">ean </w:t>
      </w:r>
      <w:r w:rsidR="00061E0B" w:rsidRPr="002A6795">
        <w:rPr>
          <w:rFonts w:ascii="Book Antiqua" w:hAnsi="Book Antiqua"/>
          <w:sz w:val="24"/>
          <w:szCs w:val="24"/>
          <w:lang w:val="en-GB"/>
        </w:rPr>
        <w:t>annual per</w:t>
      </w:r>
      <w:r w:rsidR="00F6409F" w:rsidRPr="002A6795">
        <w:rPr>
          <w:rFonts w:ascii="Book Antiqua" w:hAnsi="Book Antiqua"/>
          <w:sz w:val="24"/>
          <w:szCs w:val="24"/>
          <w:lang w:val="en-GB"/>
        </w:rPr>
        <w:t xml:space="preserve"> </w:t>
      </w:r>
      <w:r w:rsidR="00061E0B" w:rsidRPr="002A6795">
        <w:rPr>
          <w:rFonts w:ascii="Book Antiqua" w:hAnsi="Book Antiqua"/>
          <w:sz w:val="24"/>
          <w:szCs w:val="24"/>
          <w:lang w:val="en-GB"/>
        </w:rPr>
        <w:t>patient direct medical costs of UC ranged from €8</w:t>
      </w:r>
      <w:r w:rsidR="00931F37">
        <w:rPr>
          <w:rFonts w:ascii="Book Antiqua" w:hAnsi="Book Antiqua"/>
          <w:sz w:val="24"/>
          <w:szCs w:val="24"/>
          <w:lang w:val="en-GB"/>
        </w:rPr>
        <w:t>949 to €10</w:t>
      </w:r>
      <w:r w:rsidR="00061E0B" w:rsidRPr="002A6795">
        <w:rPr>
          <w:rFonts w:ascii="Book Antiqua" w:hAnsi="Book Antiqua"/>
          <w:sz w:val="24"/>
          <w:szCs w:val="24"/>
          <w:lang w:val="en-GB"/>
        </w:rPr>
        <w:t>395</w:t>
      </w:r>
      <w:r w:rsidR="007A3682" w:rsidRPr="002A6795">
        <w:rPr>
          <w:rFonts w:ascii="Book Antiqua" w:hAnsi="Book Antiqua"/>
          <w:sz w:val="24"/>
          <w:szCs w:val="24"/>
          <w:lang w:val="en-GB"/>
        </w:rPr>
        <w:t>,</w:t>
      </w:r>
      <w:r w:rsidR="00061E0B" w:rsidRPr="002A6795">
        <w:rPr>
          <w:rFonts w:ascii="Book Antiqua" w:hAnsi="Book Antiqua"/>
          <w:sz w:val="24"/>
          <w:szCs w:val="24"/>
          <w:lang w:val="en-GB"/>
        </w:rPr>
        <w:t xml:space="preserve"> and total economic burden of UC accounted for €12.5-29.1 billion</w:t>
      </w:r>
      <w:r w:rsidR="000F599A" w:rsidRPr="002A6795">
        <w:rPr>
          <w:rFonts w:ascii="Book Antiqua" w:hAnsi="Book Antiqua"/>
          <w:sz w:val="24"/>
          <w:szCs w:val="24"/>
          <w:lang w:val="en-GB"/>
        </w:rPr>
        <w:t xml:space="preserve"> annually</w:t>
      </w:r>
      <w:r w:rsidR="00061E0B" w:rsidRPr="002A6795">
        <w:rPr>
          <w:rFonts w:ascii="Book Antiqua" w:hAnsi="Book Antiqua"/>
          <w:sz w:val="24"/>
          <w:szCs w:val="24"/>
          <w:lang w:val="en-GB"/>
        </w:rPr>
        <w:t xml:space="preserve"> in Europe</w:t>
      </w:r>
      <w:r w:rsidR="00BF36A2" w:rsidRPr="002A6795">
        <w:rPr>
          <w:rFonts w:ascii="Book Antiqua" w:hAnsi="Book Antiqua"/>
          <w:sz w:val="24"/>
          <w:szCs w:val="24"/>
          <w:lang w:val="en-GB"/>
        </w:rPr>
        <w:t xml:space="preserve"> </w:t>
      </w:r>
      <w:r w:rsidR="00F6409F" w:rsidRPr="002A6795">
        <w:rPr>
          <w:rFonts w:ascii="Book Antiqua" w:hAnsi="Book Antiqua"/>
          <w:sz w:val="24"/>
          <w:szCs w:val="24"/>
          <w:lang w:val="en-GB"/>
        </w:rPr>
        <w:t>(2008 prices)</w:t>
      </w:r>
      <w:r w:rsidR="0037792F" w:rsidRPr="002A6795">
        <w:rPr>
          <w:rFonts w:ascii="Book Antiqua" w:hAnsi="Book Antiqua"/>
          <w:sz w:val="24"/>
          <w:szCs w:val="24"/>
          <w:lang w:val="en-GB"/>
        </w:rPr>
        <w:fldChar w:fldCharType="begin"/>
      </w:r>
      <w:r w:rsidR="0037792F" w:rsidRPr="002A6795">
        <w:rPr>
          <w:rFonts w:ascii="Book Antiqua" w:hAnsi="Book Antiqua"/>
          <w:sz w:val="24"/>
          <w:szCs w:val="24"/>
          <w:lang w:val="en-GB"/>
        </w:rPr>
        <w:instrText xml:space="preserve"> ADDIN EN.CITE &lt;EndNote&gt;&lt;Cite&gt;&lt;Author&gt;Cohen&lt;/Author&gt;&lt;Year&gt;2010&lt;/Year&gt;&lt;RecNum&gt;149&lt;/RecNum&gt;&lt;DisplayText&gt;&lt;style face="superscript"&gt;[17]&lt;/style&gt;&lt;/DisplayText&gt;&lt;record&gt;&lt;rec-number&gt;149&lt;/rec-number&gt;&lt;foreign-keys&gt;&lt;key app="EN" db-id="0ap02sfd505ddcerzvi5rt27wpp2p00rpzzd"&gt;149&lt;/key&gt;&lt;/foreign-keys&gt;&lt;ref-type name="Journal Article"&gt;17&lt;/ref-type&gt;&lt;contributors&gt;&lt;authors&gt;&lt;author&gt;Cohen, R. D.&lt;/author&gt;&lt;author&gt;Yu, A. P.&lt;/author&gt;&lt;author&gt;Wu, E. Q.&lt;/author&gt;&lt;author&gt;Xie, J.&lt;/author&gt;&lt;author&gt;Mulani, P. M.&lt;/author&gt;&lt;author&gt;Chao, J.&lt;/author&gt;&lt;/authors&gt;&lt;/contributors&gt;&lt;auth-address&gt;Department of Medicine, Section of Gastroenterology, University of Chicago Medical Center, Chicago, IL 60637, USA. rcohen@medicine.bsd.uchicago.edu&lt;/auth-address&gt;&lt;titles&gt;&lt;title&gt;Systematic review: the costs of ulcerative colitis in Western countries&lt;/title&gt;&lt;secondary-title&gt;Aliment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therapeutics&lt;/abbr-1&gt;&lt;/alt-periodical&gt;&lt;pages&gt;693-707&lt;/pages&gt;&lt;volume&gt;31&lt;/volume&gt;&lt;number&gt;7&lt;/number&gt;&lt;edition&gt;2010/01/13&lt;/edition&gt;&lt;keywords&gt;&lt;keyword&gt;Canada&lt;/keyword&gt;&lt;keyword&gt;Colitis, Ulcerative/ economics&lt;/keyword&gt;&lt;keyword&gt;Cost of Illness&lt;/keyword&gt;&lt;keyword&gt;Europe&lt;/keyword&gt;&lt;keyword&gt;Hospitalization/economics&lt;/keyword&gt;&lt;keyword&gt;Humans&lt;/keyword&gt;&lt;keyword&gt;United States&lt;/keyword&gt;&lt;/keywords&gt;&lt;dates&gt;&lt;year&gt;2010&lt;/year&gt;&lt;pub-dates&gt;&lt;date&gt;Apr&lt;/date&gt;&lt;/pub-dates&gt;&lt;/dates&gt;&lt;isbn&gt;1365-2036 (Electronic)&amp;#xD;0269-2813 (Linking)&lt;/isbn&gt;&lt;accession-num&gt;20064142&lt;/accession-num&gt;&lt;urls&gt;&lt;/urls&gt;&lt;electronic-resource-num&gt;10.1111/j.1365-2036.2010.04234.x&lt;/electronic-resource-num&gt;&lt;remote-database-provider&gt;NLM&lt;/remote-database-provider&gt;&lt;language&gt;eng&lt;/language&gt;&lt;/record&gt;&lt;/Cite&gt;&lt;/EndNote&gt;</w:instrText>
      </w:r>
      <w:r w:rsidR="0037792F" w:rsidRPr="002A6795">
        <w:rPr>
          <w:rFonts w:ascii="Book Antiqua" w:hAnsi="Book Antiqua"/>
          <w:sz w:val="24"/>
          <w:szCs w:val="24"/>
          <w:lang w:val="en-GB"/>
        </w:rPr>
        <w:fldChar w:fldCharType="separate"/>
      </w:r>
      <w:r w:rsidR="0037792F" w:rsidRPr="002A6795">
        <w:rPr>
          <w:rFonts w:ascii="Book Antiqua" w:hAnsi="Book Antiqua"/>
          <w:noProof/>
          <w:sz w:val="24"/>
          <w:szCs w:val="24"/>
          <w:vertAlign w:val="superscript"/>
          <w:lang w:val="en-GB"/>
        </w:rPr>
        <w:t>[</w:t>
      </w:r>
      <w:hyperlink w:anchor="_ENREF_17" w:tooltip="Cohen, 2010 #149" w:history="1">
        <w:r w:rsidR="009D14A3" w:rsidRPr="002A6795">
          <w:rPr>
            <w:rFonts w:ascii="Book Antiqua" w:hAnsi="Book Antiqua"/>
            <w:noProof/>
            <w:sz w:val="24"/>
            <w:szCs w:val="24"/>
            <w:vertAlign w:val="superscript"/>
            <w:lang w:val="en-GB"/>
          </w:rPr>
          <w:t>17</w:t>
        </w:r>
      </w:hyperlink>
      <w:r w:rsidR="0037792F"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061E0B" w:rsidRPr="002A6795">
        <w:rPr>
          <w:rFonts w:ascii="Book Antiqua" w:hAnsi="Book Antiqua"/>
          <w:sz w:val="24"/>
          <w:szCs w:val="24"/>
          <w:lang w:val="en-GB"/>
        </w:rPr>
        <w:t>. Earlier studies from the past decade pointed out that primary cost drivers of IBD were surgical t</w:t>
      </w:r>
      <w:r w:rsidR="00931F37">
        <w:rPr>
          <w:rFonts w:ascii="Book Antiqua" w:hAnsi="Book Antiqua"/>
          <w:sz w:val="24"/>
          <w:szCs w:val="24"/>
          <w:lang w:val="en-GB"/>
        </w:rPr>
        <w:t xml:space="preserve">reatments and </w:t>
      </w:r>
      <w:proofErr w:type="gramStart"/>
      <w:r w:rsidR="00931F37">
        <w:rPr>
          <w:rFonts w:ascii="Book Antiqua" w:hAnsi="Book Antiqua"/>
          <w:sz w:val="24"/>
          <w:szCs w:val="24"/>
          <w:lang w:val="en-GB"/>
        </w:rPr>
        <w:t>hospitalizations</w:t>
      </w:r>
      <w:proofErr w:type="gramEnd"/>
      <w:r w:rsidR="0037792F" w:rsidRPr="002A6795">
        <w:rPr>
          <w:rFonts w:ascii="Book Antiqua" w:hAnsi="Book Antiqua"/>
          <w:sz w:val="24"/>
          <w:szCs w:val="24"/>
          <w:lang w:val="en-GB"/>
        </w:rPr>
        <w:fldChar w:fldCharType="begin">
          <w:fldData xml:space="preserve">PEVuZE5vdGU+PENpdGU+PEF1dGhvcj5CYXNzaTwvQXV0aG9yPjxZZWFyPjIwMDQ8L1llYXI+PFJl
Y051bT42OTwvUmVjTnVtPjxEaXNwbGF5VGV4dD48c3R5bGUgZmFjZT0ic3VwZXJzY3JpcHQiPlsx
OCwgMTldPC9zdHlsZT48L0Rpc3BsYXlUZXh0PjxyZWNvcmQ+PHJlYy1udW1iZXI+Njk8L3JlYy1u
dW1iZXI+PGZvcmVpZ24ta2V5cz48a2V5IGFwcD0iRU4iIGRiLWlkPSIwYXAwMnNmZDUwNWRkY2Vy
enZpNXJ0Mjd3cHAycDAwcnB6emQiPjY5PC9rZXk+PC9mb3JlaWduLWtleXM+PHJlZi10eXBlIG5h
bWU9IkpvdXJuYWwgQXJ0aWNsZSI+MTc8L3JlZi10eXBlPjxjb250cmlidXRvcnM+PGF1dGhvcnM+
PGF1dGhvcj5CYXNzaSwgQS48L2F1dGhvcj48YXV0aG9yPkRvZGQsIFMuPC9hdXRob3I+PGF1dGhv
cj5XaWxsaWFtc29uLCBQLjwvYXV0aG9yPjxhdXRob3I+Qm9kZ2VyLCBLLjwvYXV0aG9yPjwvYXV0
aG9ycz48L2NvbnRyaWJ1dG9ycz48YXV0aC1hZGRyZXNzPlVuaXZlcnNpdHkgRGVwYXJ0bWVudCBv
ZiBNZWRpY2luZSwgQ2xpbmljYWwgU2NpZW5jZXMgQ2VudHJlLCBVbml2ZXJzaXR5IEhvc3BpdGFs
IEFpbnRyZWUsIExpdmVycG9vbCBMOSA3QUwsIFVLLjwvYXV0aC1hZGRyZXNzPjx0aXRsZXM+PHRp
dGxlPkNvc3Qgb2YgaWxsbmVzcyBvZiBpbmZsYW1tYXRvcnkgYm93ZWwgZGlzZWFzZSBpbiB0aGUg
VUs6IGEgc2luZ2xlIGNlbnRyZSByZXRyb3NwZWN0aXZlIHN0dWR5PC90aXRsZT48c2Vjb25kYXJ5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bGwtdGl0bGU+PGFiYnItMT5HdXQ8L2FiYnItMT48L2FsdC1wZXJpb2RpY2FsPjxwYWdlcz4xNDcx
LTg8L3BhZ2VzPjx2b2x1bWU+NTM8L3ZvbHVtZT48bnVtYmVyPjEwPC9udW1iZXI+PGtleXdvcmRz
PjxrZXl3b3JkPkFkdWx0PC9rZXl3b3JkPjxrZXl3b3JkPkFnZWQ8L2tleXdvcmQ+PGtleXdvcmQ+
QW1idWxhdG9yeSBDYXJlL2Vjb25vbWljczwva2V5d29yZD48a2V5d29yZD4qQ29zdCBvZiBJbGxu
ZXNzPC9rZXl3b3JkPjxrZXl3b3JkPkVuZ2xhbmQ8L2tleXdvcmQ+PGtleXdvcmQ+RmVtYWxlPC9r
ZXl3b3JkPjxrZXl3b3JkPkhvc3BpdGFsIENvc3RzL3N0YXRpc3RpY3MgJmFtcDsgbnVtZXJpY2Fs
IGRhdGE8L2tleXdvcmQ+PGtleXdvcmQ+SG9zcGl0YWxpemF0aW9uL2Vjb25vbWljczwva2V5d29y
ZD48a2V5d29yZD5IdW1hbnM8L2tleXdvcmQ+PGtleXdvcmQ+SW5mbGFtbWF0b3J5IEJvd2VsIERp
c2Vhc2VzLyplY29ub21pY3MvdGhlcmFweTwva2V5d29yZD48a2V5d29yZD5MaW5lYXIgTW9kZWxz
PC9rZXl3b3JkPjxrZXl3b3JkPk1hbGU8L2tleXdvcmQ+PGtleXdvcmQ+TWlkZGxlIEFnZWQ8L2tl
eXdvcmQ+PGtleXdvcmQ+UmV0cm9zcGVjdGl2ZSBTdHVkaWVzPC9rZXl3b3JkPjxrZXl3b3JkPlNl
dmVyaXR5IG9mIElsbG5lc3MgSW5kZXg8L2tleXdvcmQ+PC9rZXl3b3Jkcz48ZGF0ZXM+PHllYXI+
MjAwNDwveWVhcj48cHViLWRhdGVzPjxkYXRlPk9jdDwvZGF0ZT48L3B1Yi1kYXRlcz48L2RhdGVz
Pjxpc2JuPjAwMTctNTc0OSAoUHJpbnQpJiN4RDswMDE3LTU3NDkgKExpbmtpbmcpPC9pc2JuPjxh
Y2Nlc3Npb24tbnVtPjE1MzYxNDk3PC9hY2Nlc3Npb24tbnVtPjx1cmxzPjxyZWxhdGVkLXVybHM+
PHVybD5odHRwOi8vd3d3Lm5jYmkubmxtLm5paC5nb3YvcHVibWVkLzE1MzYxNDk3PC91cmw+PC9y
ZWxhdGVkLXVybHM+PC91cmxzPjxjdXN0b20yPjE3NzQyNDg8L2N1c3RvbTI+PGVsZWN0cm9uaWMt
cmVzb3VyY2UtbnVtPjEwLjExMzYvZ3V0LjIwMDQuMDQxNjE2PC9lbGVjdHJvbmljLXJlc291cmNl
LW51bT48L3JlY29yZD48L0NpdGU+PENpdGU+PEF1dGhvcj5PZGVzPC9BdXRob3I+PFllYXI+MjAw
NjwvWWVhcj48UmVjTnVtPjY4PC9SZWNOdW0+PHJlY29yZD48cmVjLW51bWJlcj42ODwvcmVjLW51
bWJlcj48Zm9yZWlnbi1rZXlzPjxrZXkgYXBwPSJFTiIgZGItaWQ9IjBhcDAyc2ZkNTA1ZGRjZXJ6
dmk1cnQyN3dwcDJwMDBycHp6ZCI+Njg8L2tleT48L2ZvcmVpZ24ta2V5cz48cmVmLXR5cGUgbmFt
ZT0iSm91cm5hbCBBcnRpY2xlIj4xNzwvcmVmLXR5cGU+PGNvbnRyaWJ1dG9ycz48YXV0aG9ycz48
YXV0aG9yPk9kZXMsIFMuPC9hdXRob3I+PGF1dGhvcj5WYXJkaSwgSC48L2F1dGhvcj48YXV0aG9y
PkZyaWdlciwgTS48L2F1dGhvcj48YXV0aG9yPldvbHRlcnMsIEYuPC9hdXRob3I+PGF1dGhvcj5S
dXNzZWwsIE0uIEcuPC9hdXRob3I+PGF1dGhvcj5SaWlzLCBMLjwvYXV0aG9yPjxhdXRob3I+TXVu
a2hvbG0sIFAuPC9hdXRob3I+PGF1dGhvcj5Qb2xpdGksIFAuPC9hdXRob3I+PGF1dGhvcj5Uc2lh
bm9zLCBFLjwvYXV0aG9yPjxhdXRob3I+Q2xvZmVudCwgSi48L2F1dGhvcj48YXV0aG9yPlZlcm1l
aXJlLCBTLjwvYXV0aG9yPjxhdXRob3I+TW9udGVpcm8sIEUuPC9hdXRob3I+PGF1dGhvcj5Nb3V6
YXMsIEkuPC9hdXRob3I+PGF1dGhvcj5Gb3JuYWNpYXJpLCBHLjwvYXV0aG9yPjxhdXRob3I+U2lq
YnJhbmRpaiwgSi48L2F1dGhvcj48YXV0aG9yPkxpbW9uYXJkLCBDLjwvYXV0aG9yPjxhdXRob3I+
VmFuIFplaWpsLCBHLjwvYXV0aG9yPjxhdXRob3I+TyZhcG9zO01vcmFpbiwgQy48L2F1dGhvcj48
YXV0aG9yPk1vdW0sIEIuPC9hdXRob3I+PGF1dGhvcj5WYXRuLCBNLjwvYXV0aG9yPjxhdXRob3I+
U3RvY2ticnVnZ2VyLCBSLjwvYXV0aG9yPjxhdXRob3I+RXVyb3BlYW4gQ29sbGFib3JhdGl2ZSBT
dHVkeSBvbiBJbmZsYW1tYXRvcnkgQm93ZWwsIERpc2Vhc2U8L2F1dGhvcj48L2F1dGhvcnM+PC9j
b250cmlidXRvcnM+PGF1dGgtYWRkcmVzcz5EZXBhcnRtZW50IG9mIEdhc3Ryb2VudGVyb2xvZ3kg
YW5kIEhlcGF0b2xvZ3ksIFNvcm9rYSBNZWRpY2FsIENlbnRlciBhbmQgQmVuIEd1cmlvbiBVbml2
ZXJzaXR5IG9mIHRoZSBOZWdldiwgQmVlciBTaGV2YSwgSXNyYWVsLiBvZGVzQGJndW1haWwuYmd1
LmFjLmlsPC9hdXRoLWFkZHJlc3M+PHRpdGxlcz48dGl0bGU+Q29zdCBhbmFseXNpcyBhbmQgY29z
dCBkZXRlcm1pbmFudHMgaW4gYSBFdXJvcGVhbiBpbmZsYW1tYXRvcnkgYm93ZWwgZGlzZWFzZSBp
bmNlcHRpb24gY29ob3J0IHdpdGggMTAgeWVhcnMgb2YgZm9sbG93LXVwIGV2YWx1YXRpb248L3Rp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YWJici0xPjwvYWx0LXBlcmlvZGljYWw+PHBhZ2VzPjcxOS0yODwvcGFnZXM+PHZvbHVtZT4xMzE8
L3ZvbHVtZT48bnVtYmVyPjM8L251bWJlcj48a2V5d29yZHM+PGtleXdvcmQ+QWRvbGVzY2VudDwv
a2V5d29yZD48a2V5d29yZD5BZHVsdDwva2V5d29yZD48a2V5d29yZD5BZ2VkPC9rZXl3b3JkPjxr
ZXl3b3JkPkFnZWQsIDgwIGFuZCBvdmVyPC9rZXl3b3JkPjxrZXl3b3JkPkV1cm9wZTwva2V5d29y
ZD48a2V5d29yZD5GZW1hbGU8L2tleXdvcmQ+PGtleXdvcmQ+Rm9sbG93LVVwIFN0dWRpZXM8L2tl
eXdvcmQ+PGtleXdvcmQ+SGVhbHRoIENhcmUgQ29zdHMvKnRyZW5kczwva2V5d29yZD48a2V5d29y
ZD5Ib3NwaXRhbGl6YXRpb24vZWNvbm9taWNzPC9rZXl3b3JkPjxrZXl3b3JkPkh1bWFuczwva2V5
d29yZD48a2V5d29yZD5JbmZsYW1tYXRvcnkgQm93ZWwgRGlzZWFzZXMvKmVjb25vbWljczwva2V5
d29yZD48a2V5d29yZD5NYWxlPC9rZXl3b3JkPjxrZXl3b3JkPk1pZGRsZSBBZ2VkPC9rZXl3b3Jk
PjxrZXl3b3JkPlBvcHVsYXRpb24gU3VydmVpbGxhbmNlPC9rZXl3b3JkPjxrZXl3b3JkPlByb3Nw
ZWN0aXZlIFN0dWRpZXM8L2tleXdvcmQ+PGtleXdvcmQ+UmVncmVzc2lvbiBBbmFseXNpczwva2V5
d29yZD48L2tleXdvcmRzPjxkYXRlcz48eWVhcj4yMDA2PC95ZWFyPjxwdWItZGF0ZXM+PGRhdGU+
U2VwPC9kYXRlPjwvcHViLWRhdGVzPjwvZGF0ZXM+PGlzYm4+MDAxNi01MDg1IChQcmludCkmI3hE
OzAwMTYtNTA4NSAoTGlua2luZyk8L2lzYm4+PGFjY2Vzc2lvbi1udW0+MTY5NTI1NDE8L2FjY2Vz
c2lvbi1udW0+PHVybHM+PHJlbGF0ZWQtdXJscz48dXJsPmh0dHA6Ly93d3cubmNiaS5ubG0ubmlo
Lmdvdi9wdWJtZWQvMTY5NTI1NDE8L3VybD48L3JlbGF0ZWQtdXJscz48L3VybHM+PGVsZWN0cm9u
aWMtcmVzb3VyY2UtbnVtPjEwLjEwNTMvai5nYXN0cm8uMjAwNi4wNS4wNTI8L2VsZWN0cm9uaWMt
cmVzb3VyY2UtbnVtPjwvcmVjb3JkPjwvQ2l0ZT48L0VuZE5vdGU+
</w:fldData>
        </w:fldChar>
      </w:r>
      <w:r w:rsidR="0037792F" w:rsidRPr="002A6795">
        <w:rPr>
          <w:rFonts w:ascii="Book Antiqua" w:hAnsi="Book Antiqua"/>
          <w:sz w:val="24"/>
          <w:szCs w:val="24"/>
          <w:lang w:val="en-GB"/>
        </w:rPr>
        <w:instrText xml:space="preserve"> ADDIN EN.CITE </w:instrText>
      </w:r>
      <w:r w:rsidR="0037792F" w:rsidRPr="002A6795">
        <w:rPr>
          <w:rFonts w:ascii="Book Antiqua" w:hAnsi="Book Antiqua"/>
          <w:sz w:val="24"/>
          <w:szCs w:val="24"/>
          <w:lang w:val="en-GB"/>
        </w:rPr>
        <w:fldChar w:fldCharType="begin">
          <w:fldData xml:space="preserve">PEVuZE5vdGU+PENpdGU+PEF1dGhvcj5CYXNzaTwvQXV0aG9yPjxZZWFyPjIwMDQ8L1llYXI+PFJl
Y051bT42OTwvUmVjTnVtPjxEaXNwbGF5VGV4dD48c3R5bGUgZmFjZT0ic3VwZXJzY3JpcHQiPlsx
OCwgMTldPC9zdHlsZT48L0Rpc3BsYXlUZXh0PjxyZWNvcmQ+PHJlYy1udW1iZXI+Njk8L3JlYy1u
dW1iZXI+PGZvcmVpZ24ta2V5cz48a2V5IGFwcD0iRU4iIGRiLWlkPSIwYXAwMnNmZDUwNWRkY2Vy
enZpNXJ0Mjd3cHAycDAwcnB6emQiPjY5PC9rZXk+PC9mb3JlaWduLWtleXM+PHJlZi10eXBlIG5h
bWU9IkpvdXJuYWwgQXJ0aWNsZSI+MTc8L3JlZi10eXBlPjxjb250cmlidXRvcnM+PGF1dGhvcnM+
PGF1dGhvcj5CYXNzaSwgQS48L2F1dGhvcj48YXV0aG9yPkRvZGQsIFMuPC9hdXRob3I+PGF1dGhv
cj5XaWxsaWFtc29uLCBQLjwvYXV0aG9yPjxhdXRob3I+Qm9kZ2VyLCBLLjwvYXV0aG9yPjwvYXV0
aG9ycz48L2NvbnRyaWJ1dG9ycz48YXV0aC1hZGRyZXNzPlVuaXZlcnNpdHkgRGVwYXJ0bWVudCBv
ZiBNZWRpY2luZSwgQ2xpbmljYWwgU2NpZW5jZXMgQ2VudHJlLCBVbml2ZXJzaXR5IEhvc3BpdGFs
IEFpbnRyZWUsIExpdmVycG9vbCBMOSA3QUwsIFVLLjwvYXV0aC1hZGRyZXNzPjx0aXRsZXM+PHRp
dGxlPkNvc3Qgb2YgaWxsbmVzcyBvZiBpbmZsYW1tYXRvcnkgYm93ZWwgZGlzZWFzZSBpbiB0aGUg
VUs6IGEgc2luZ2xlIGNlbnRyZSByZXRyb3NwZWN0aXZlIHN0dWR5PC90aXRsZT48c2Vjb25kYXJ5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bGwtdGl0bGU+PGFiYnItMT5HdXQ8L2FiYnItMT48L2FsdC1wZXJpb2RpY2FsPjxwYWdlcz4xNDcx
LTg8L3BhZ2VzPjx2b2x1bWU+NTM8L3ZvbHVtZT48bnVtYmVyPjEwPC9udW1iZXI+PGtleXdvcmRz
PjxrZXl3b3JkPkFkdWx0PC9rZXl3b3JkPjxrZXl3b3JkPkFnZWQ8L2tleXdvcmQ+PGtleXdvcmQ+
QW1idWxhdG9yeSBDYXJlL2Vjb25vbWljczwva2V5d29yZD48a2V5d29yZD4qQ29zdCBvZiBJbGxu
ZXNzPC9rZXl3b3JkPjxrZXl3b3JkPkVuZ2xhbmQ8L2tleXdvcmQ+PGtleXdvcmQ+RmVtYWxlPC9r
ZXl3b3JkPjxrZXl3b3JkPkhvc3BpdGFsIENvc3RzL3N0YXRpc3RpY3MgJmFtcDsgbnVtZXJpY2Fs
IGRhdGE8L2tleXdvcmQ+PGtleXdvcmQ+SG9zcGl0YWxpemF0aW9uL2Vjb25vbWljczwva2V5d29y
ZD48a2V5d29yZD5IdW1hbnM8L2tleXdvcmQ+PGtleXdvcmQ+SW5mbGFtbWF0b3J5IEJvd2VsIERp
c2Vhc2VzLyplY29ub21pY3MvdGhlcmFweTwva2V5d29yZD48a2V5d29yZD5MaW5lYXIgTW9kZWxz
PC9rZXl3b3JkPjxrZXl3b3JkPk1hbGU8L2tleXdvcmQ+PGtleXdvcmQ+TWlkZGxlIEFnZWQ8L2tl
eXdvcmQ+PGtleXdvcmQ+UmV0cm9zcGVjdGl2ZSBTdHVkaWVzPC9rZXl3b3JkPjxrZXl3b3JkPlNl
dmVyaXR5IG9mIElsbG5lc3MgSW5kZXg8L2tleXdvcmQ+PC9rZXl3b3Jkcz48ZGF0ZXM+PHllYXI+
MjAwNDwveWVhcj48cHViLWRhdGVzPjxkYXRlPk9jdDwvZGF0ZT48L3B1Yi1kYXRlcz48L2RhdGVz
Pjxpc2JuPjAwMTctNTc0OSAoUHJpbnQpJiN4RDswMDE3LTU3NDkgKExpbmtpbmcpPC9pc2JuPjxh
Y2Nlc3Npb24tbnVtPjE1MzYxNDk3PC9hY2Nlc3Npb24tbnVtPjx1cmxzPjxyZWxhdGVkLXVybHM+
PHVybD5odHRwOi8vd3d3Lm5jYmkubmxtLm5paC5nb3YvcHVibWVkLzE1MzYxNDk3PC91cmw+PC9y
ZWxhdGVkLXVybHM+PC91cmxzPjxjdXN0b20yPjE3NzQyNDg8L2N1c3RvbTI+PGVsZWN0cm9uaWMt
cmVzb3VyY2UtbnVtPjEwLjExMzYvZ3V0LjIwMDQuMDQxNjE2PC9lbGVjdHJvbmljLXJlc291cmNl
LW51bT48L3JlY29yZD48L0NpdGU+PENpdGU+PEF1dGhvcj5PZGVzPC9BdXRob3I+PFllYXI+MjAw
NjwvWWVhcj48UmVjTnVtPjY4PC9SZWNOdW0+PHJlY29yZD48cmVjLW51bWJlcj42ODwvcmVjLW51
bWJlcj48Zm9yZWlnbi1rZXlzPjxrZXkgYXBwPSJFTiIgZGItaWQ9IjBhcDAyc2ZkNTA1ZGRjZXJ6
dmk1cnQyN3dwcDJwMDBycHp6ZCI+Njg8L2tleT48L2ZvcmVpZ24ta2V5cz48cmVmLXR5cGUgbmFt
ZT0iSm91cm5hbCBBcnRpY2xlIj4xNzwvcmVmLXR5cGU+PGNvbnRyaWJ1dG9ycz48YXV0aG9ycz48
YXV0aG9yPk9kZXMsIFMuPC9hdXRob3I+PGF1dGhvcj5WYXJkaSwgSC48L2F1dGhvcj48YXV0aG9y
PkZyaWdlciwgTS48L2F1dGhvcj48YXV0aG9yPldvbHRlcnMsIEYuPC9hdXRob3I+PGF1dGhvcj5S
dXNzZWwsIE0uIEcuPC9hdXRob3I+PGF1dGhvcj5SaWlzLCBMLjwvYXV0aG9yPjxhdXRob3I+TXVu
a2hvbG0sIFAuPC9hdXRob3I+PGF1dGhvcj5Qb2xpdGksIFAuPC9hdXRob3I+PGF1dGhvcj5Uc2lh
bm9zLCBFLjwvYXV0aG9yPjxhdXRob3I+Q2xvZmVudCwgSi48L2F1dGhvcj48YXV0aG9yPlZlcm1l
aXJlLCBTLjwvYXV0aG9yPjxhdXRob3I+TW9udGVpcm8sIEUuPC9hdXRob3I+PGF1dGhvcj5Nb3V6
YXMsIEkuPC9hdXRob3I+PGF1dGhvcj5Gb3JuYWNpYXJpLCBHLjwvYXV0aG9yPjxhdXRob3I+U2lq
YnJhbmRpaiwgSi48L2F1dGhvcj48YXV0aG9yPkxpbW9uYXJkLCBDLjwvYXV0aG9yPjxhdXRob3I+
VmFuIFplaWpsLCBHLjwvYXV0aG9yPjxhdXRob3I+TyZhcG9zO01vcmFpbiwgQy48L2F1dGhvcj48
YXV0aG9yPk1vdW0sIEIuPC9hdXRob3I+PGF1dGhvcj5WYXRuLCBNLjwvYXV0aG9yPjxhdXRob3I+
U3RvY2ticnVnZ2VyLCBSLjwvYXV0aG9yPjxhdXRob3I+RXVyb3BlYW4gQ29sbGFib3JhdGl2ZSBT
dHVkeSBvbiBJbmZsYW1tYXRvcnkgQm93ZWwsIERpc2Vhc2U8L2F1dGhvcj48L2F1dGhvcnM+PC9j
b250cmlidXRvcnM+PGF1dGgtYWRkcmVzcz5EZXBhcnRtZW50IG9mIEdhc3Ryb2VudGVyb2xvZ3kg
YW5kIEhlcGF0b2xvZ3ksIFNvcm9rYSBNZWRpY2FsIENlbnRlciBhbmQgQmVuIEd1cmlvbiBVbml2
ZXJzaXR5IG9mIHRoZSBOZWdldiwgQmVlciBTaGV2YSwgSXNyYWVsLiBvZGVzQGJndW1haWwuYmd1
LmFjLmlsPC9hdXRoLWFkZHJlc3M+PHRpdGxlcz48dGl0bGU+Q29zdCBhbmFseXNpcyBhbmQgY29z
dCBkZXRlcm1pbmFudHMgaW4gYSBFdXJvcGVhbiBpbmZsYW1tYXRvcnkgYm93ZWwgZGlzZWFzZSBp
bmNlcHRpb24gY29ob3J0IHdpdGggMTAgeWVhcnMgb2YgZm9sbG93LXVwIGV2YWx1YXRpb248L3Rp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YWJici0xPjwvYWx0LXBlcmlvZGljYWw+PHBhZ2VzPjcxOS0yODwvcGFnZXM+PHZvbHVtZT4xMzE8
L3ZvbHVtZT48bnVtYmVyPjM8L251bWJlcj48a2V5d29yZHM+PGtleXdvcmQ+QWRvbGVzY2VudDwv
a2V5d29yZD48a2V5d29yZD5BZHVsdDwva2V5d29yZD48a2V5d29yZD5BZ2VkPC9rZXl3b3JkPjxr
ZXl3b3JkPkFnZWQsIDgwIGFuZCBvdmVyPC9rZXl3b3JkPjxrZXl3b3JkPkV1cm9wZTwva2V5d29y
ZD48a2V5d29yZD5GZW1hbGU8L2tleXdvcmQ+PGtleXdvcmQ+Rm9sbG93LVVwIFN0dWRpZXM8L2tl
eXdvcmQ+PGtleXdvcmQ+SGVhbHRoIENhcmUgQ29zdHMvKnRyZW5kczwva2V5d29yZD48a2V5d29y
ZD5Ib3NwaXRhbGl6YXRpb24vZWNvbm9taWNzPC9rZXl3b3JkPjxrZXl3b3JkPkh1bWFuczwva2V5
d29yZD48a2V5d29yZD5JbmZsYW1tYXRvcnkgQm93ZWwgRGlzZWFzZXMvKmVjb25vbWljczwva2V5
d29yZD48a2V5d29yZD5NYWxlPC9rZXl3b3JkPjxrZXl3b3JkPk1pZGRsZSBBZ2VkPC9rZXl3b3Jk
PjxrZXl3b3JkPlBvcHVsYXRpb24gU3VydmVpbGxhbmNlPC9rZXl3b3JkPjxrZXl3b3JkPlByb3Nw
ZWN0aXZlIFN0dWRpZXM8L2tleXdvcmQ+PGtleXdvcmQ+UmVncmVzc2lvbiBBbmFseXNpczwva2V5
d29yZD48L2tleXdvcmRzPjxkYXRlcz48eWVhcj4yMDA2PC95ZWFyPjxwdWItZGF0ZXM+PGRhdGU+
U2VwPC9kYXRlPjwvcHViLWRhdGVzPjwvZGF0ZXM+PGlzYm4+MDAxNi01MDg1IChQcmludCkmI3hE
OzAwMTYtNTA4NSAoTGlua2luZyk8L2lzYm4+PGFjY2Vzc2lvbi1udW0+MTY5NTI1NDE8L2FjY2Vz
c2lvbi1udW0+PHVybHM+PHJlbGF0ZWQtdXJscz48dXJsPmh0dHA6Ly93d3cubmNiaS5ubG0ubmlo
Lmdvdi9wdWJtZWQvMTY5NTI1NDE8L3VybD48L3JlbGF0ZWQtdXJscz48L3VybHM+PGVsZWN0cm9u
aWMtcmVzb3VyY2UtbnVtPjEwLjEwNTMvai5nYXN0cm8uMjAwNi4wNS4wNTI8L2VsZWN0cm9uaWMt
cmVzb3VyY2UtbnVtPjwvcmVjb3JkPjwvQ2l0ZT48L0VuZE5vdGU+
</w:fldData>
        </w:fldChar>
      </w:r>
      <w:r w:rsidR="0037792F" w:rsidRPr="002A6795">
        <w:rPr>
          <w:rFonts w:ascii="Book Antiqua" w:hAnsi="Book Antiqua"/>
          <w:sz w:val="24"/>
          <w:szCs w:val="24"/>
          <w:lang w:val="en-GB"/>
        </w:rPr>
        <w:instrText xml:space="preserve"> ADDIN EN.CITE.DATA </w:instrText>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end"/>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separate"/>
      </w:r>
      <w:r w:rsidR="0037792F" w:rsidRPr="002A6795">
        <w:rPr>
          <w:rFonts w:ascii="Book Antiqua" w:hAnsi="Book Antiqua"/>
          <w:noProof/>
          <w:sz w:val="24"/>
          <w:szCs w:val="24"/>
          <w:vertAlign w:val="superscript"/>
          <w:lang w:val="en-GB"/>
        </w:rPr>
        <w:t>[</w:t>
      </w:r>
      <w:hyperlink w:anchor="_ENREF_18" w:tooltip="Bassi, 2004 #69" w:history="1">
        <w:r w:rsidR="009D14A3" w:rsidRPr="002A6795">
          <w:rPr>
            <w:rFonts w:ascii="Book Antiqua" w:hAnsi="Book Antiqua"/>
            <w:noProof/>
            <w:sz w:val="24"/>
            <w:szCs w:val="24"/>
            <w:vertAlign w:val="superscript"/>
            <w:lang w:val="en-GB"/>
          </w:rPr>
          <w:t>18</w:t>
        </w:r>
      </w:hyperlink>
      <w:r w:rsidR="00931F37">
        <w:rPr>
          <w:rFonts w:ascii="Book Antiqua" w:hAnsi="Book Antiqua"/>
          <w:noProof/>
          <w:sz w:val="24"/>
          <w:szCs w:val="24"/>
          <w:vertAlign w:val="superscript"/>
          <w:lang w:val="en-GB"/>
        </w:rPr>
        <w:t>,</w:t>
      </w:r>
      <w:hyperlink w:anchor="_ENREF_19" w:tooltip="Odes, 2006 #68" w:history="1">
        <w:r w:rsidR="009D14A3" w:rsidRPr="002A6795">
          <w:rPr>
            <w:rFonts w:ascii="Book Antiqua" w:hAnsi="Book Antiqua"/>
            <w:noProof/>
            <w:sz w:val="24"/>
            <w:szCs w:val="24"/>
            <w:vertAlign w:val="superscript"/>
            <w:lang w:val="en-GB"/>
          </w:rPr>
          <w:t>19</w:t>
        </w:r>
      </w:hyperlink>
      <w:r w:rsidR="0037792F"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061E0B" w:rsidRPr="002A6795">
        <w:rPr>
          <w:rFonts w:ascii="Book Antiqua" w:hAnsi="Book Antiqua"/>
          <w:sz w:val="24"/>
          <w:szCs w:val="24"/>
          <w:lang w:val="en-GB"/>
        </w:rPr>
        <w:t xml:space="preserve">. Nevertheless, recent studies </w:t>
      </w:r>
      <w:r w:rsidR="00F6409F" w:rsidRPr="002A6795">
        <w:rPr>
          <w:rFonts w:ascii="Book Antiqua" w:hAnsi="Book Antiqua"/>
          <w:sz w:val="24"/>
          <w:szCs w:val="24"/>
          <w:lang w:val="en-GB"/>
        </w:rPr>
        <w:t>indicate</w:t>
      </w:r>
      <w:r w:rsidR="007A3682" w:rsidRPr="002A6795">
        <w:rPr>
          <w:rFonts w:ascii="Book Antiqua" w:hAnsi="Book Antiqua"/>
          <w:sz w:val="24"/>
          <w:szCs w:val="24"/>
          <w:lang w:val="en-GB"/>
        </w:rPr>
        <w:t>d</w:t>
      </w:r>
      <w:r w:rsidR="00F6409F" w:rsidRPr="002A6795">
        <w:rPr>
          <w:rFonts w:ascii="Book Antiqua" w:hAnsi="Book Antiqua"/>
          <w:sz w:val="24"/>
          <w:szCs w:val="24"/>
          <w:lang w:val="en-GB"/>
        </w:rPr>
        <w:t xml:space="preserve"> </w:t>
      </w:r>
      <w:r w:rsidR="00061E0B" w:rsidRPr="002A6795">
        <w:rPr>
          <w:rFonts w:ascii="Book Antiqua" w:hAnsi="Book Antiqua"/>
          <w:sz w:val="24"/>
          <w:szCs w:val="24"/>
          <w:lang w:val="en-GB"/>
        </w:rPr>
        <w:t xml:space="preserve">that healthcare costs of IBD </w:t>
      </w:r>
      <w:r w:rsidR="0026727F" w:rsidRPr="002A6795">
        <w:rPr>
          <w:rFonts w:ascii="Book Antiqua" w:hAnsi="Book Antiqua"/>
          <w:sz w:val="24"/>
          <w:szCs w:val="24"/>
          <w:lang w:val="en-GB"/>
        </w:rPr>
        <w:t xml:space="preserve">have </w:t>
      </w:r>
      <w:r w:rsidR="00061E0B" w:rsidRPr="002A6795">
        <w:rPr>
          <w:rFonts w:ascii="Book Antiqua" w:hAnsi="Book Antiqua"/>
          <w:sz w:val="24"/>
          <w:szCs w:val="24"/>
          <w:lang w:val="en-GB"/>
        </w:rPr>
        <w:t xml:space="preserve">shifted from hospitalization and surgery towards drug therapy, </w:t>
      </w:r>
      <w:r w:rsidR="00466189" w:rsidRPr="002A6795">
        <w:rPr>
          <w:rFonts w:ascii="Book Antiqua" w:hAnsi="Book Antiqua"/>
          <w:sz w:val="24"/>
          <w:szCs w:val="24"/>
          <w:lang w:val="en-GB"/>
        </w:rPr>
        <w:t xml:space="preserve">mainly due to the </w:t>
      </w:r>
      <w:r w:rsidR="00061E0B" w:rsidRPr="002A6795">
        <w:rPr>
          <w:rFonts w:ascii="Book Antiqua" w:hAnsi="Book Antiqua"/>
          <w:sz w:val="24"/>
          <w:szCs w:val="24"/>
          <w:lang w:val="en-GB"/>
        </w:rPr>
        <w:t xml:space="preserve">increasing </w:t>
      </w:r>
      <w:r w:rsidR="00466189" w:rsidRPr="002A6795">
        <w:rPr>
          <w:rFonts w:ascii="Book Antiqua" w:hAnsi="Book Antiqua"/>
          <w:sz w:val="24"/>
          <w:szCs w:val="24"/>
          <w:lang w:val="en-GB"/>
        </w:rPr>
        <w:t>use of</w:t>
      </w:r>
      <w:r w:rsidR="0080568D" w:rsidRPr="002A6795">
        <w:rPr>
          <w:rFonts w:ascii="Book Antiqua" w:hAnsi="Book Antiqua"/>
          <w:sz w:val="24"/>
          <w:szCs w:val="24"/>
          <w:lang w:val="en-GB"/>
        </w:rPr>
        <w:t xml:space="preserve"> </w:t>
      </w:r>
      <w:r w:rsidR="00061E0B" w:rsidRPr="002A6795">
        <w:rPr>
          <w:rFonts w:ascii="Book Antiqua" w:hAnsi="Book Antiqua"/>
          <w:sz w:val="24"/>
          <w:szCs w:val="24"/>
          <w:lang w:val="en-GB"/>
        </w:rPr>
        <w:t>biological</w:t>
      </w:r>
      <w:r w:rsidR="0080568D" w:rsidRPr="002A6795">
        <w:rPr>
          <w:rFonts w:ascii="Book Antiqua" w:hAnsi="Book Antiqua"/>
          <w:sz w:val="24"/>
          <w:szCs w:val="24"/>
          <w:lang w:val="en-GB"/>
        </w:rPr>
        <w:t xml:space="preserve"> drug</w:t>
      </w:r>
      <w:r w:rsidR="00061E0B" w:rsidRPr="002A6795">
        <w:rPr>
          <w:rFonts w:ascii="Book Antiqua" w:hAnsi="Book Antiqua"/>
          <w:sz w:val="24"/>
          <w:szCs w:val="24"/>
          <w:lang w:val="en-GB"/>
        </w:rPr>
        <w:t>s</w:t>
      </w:r>
      <w:r w:rsidR="0037792F" w:rsidRPr="002A6795">
        <w:rPr>
          <w:rFonts w:ascii="Book Antiqua" w:hAnsi="Book Antiqua"/>
          <w:sz w:val="24"/>
          <w:szCs w:val="24"/>
          <w:lang w:val="en-GB"/>
        </w:rPr>
        <w:fldChar w:fldCharType="begin">
          <w:fldData xml:space="preserve">PEVuZE5vdGU+PENpdGU+PEF1dGhvcj5Sb2NjaGk8L0F1dGhvcj48WWVhcj4yMDEyPC9ZZWFyPjxS
ZWNOdW0+NzE8L1JlY051bT48RGlzcGxheVRleHQ+PHN0eWxlIGZhY2U9InN1cGVyc2NyaXB0Ij5b
MjAsIDIxXTwvc3R5bGU+PC9EaXNwbGF5VGV4dD48cmVjb3JkPjxyZWMtbnVtYmVyPjcxPC9yZWMt
bnVtYmVyPjxmb3JlaWduLWtleXM+PGtleSBhcHA9IkVOIiBkYi1pZD0iMGFwMDJzZmQ1MDVkZGNl
cnp2aTVydDI3d3BwMnAwMHJwenpkIj43MTwva2V5PjwvZm9yZWlnbi1rZXlzPjxyZWYtdHlwZSBu
YW1lPSJKb3VybmFsIEFydGljbGUiPjE3PC9yZWYtdHlwZT48Y29udHJpYnV0b3JzPjxhdXRob3Jz
PjxhdXRob3I+Um9jY2hpLCBBLjwvYXV0aG9yPjxhdXRob3I+QmVuY2hpbW9sLCBFLiBJLjwvYXV0
aG9yPjxhdXRob3I+QmVybnN0ZWluLCBDLiBOLjwvYXV0aG9yPjxhdXRob3I+Qml0dG9uLCBBLjwv
YXV0aG9yPjxhdXRob3I+RmVhZ2FuLCBCLjwvYXV0aG9yPjxhdXRob3I+UGFuYWNjaW9uZSwgUi48
L2F1dGhvcj48YXV0aG9yPkdsYXNnb3csIEsuIFcuPC9hdXRob3I+PGF1dGhvcj5GZXJuYW5kZXMs
IEEuPC9hdXRob3I+PGF1dGhvcj5HaG9zaCwgUy48L2F1dGhvcj48L2F1dGhvcnM+PC9jb250cmli
dXRvcnM+PGF1dGgtYWRkcmVzcz5BeGlhIFJlc2VhcmNoLCBCdXJsaW5ndG9uLCBDYW5hZGEuPC9h
dXRoLWFkZHJlc3M+PHRpdGxlcz48dGl0bGU+SW5mbGFtbWF0b3J5IGJvd2VsIGRpc2Vhc2U6IGEg
Q2FuYWRpYW4gYnVyZGVuIG9mIGlsbG5lc3MgcmV2aWV3PC90aXRsZT48c2Vjb25kYXJ5LXRpdGxl
PkNhbiBKIEdhc3Ryb2VudGVyb2w8L3NlY29uZGFyeS10aXRsZT48YWx0LXRpdGxlPkNhbmFkaWFu
IGpvdXJuYWwgb2YgZ2FzdHJvZW50ZXJvbG9neSA9IEpvdXJuYWwgY2FuYWRpZW4gZGUgZ2FzdHJv
ZW50ZXJvbG9naWU8L2FsdC10aXRsZT48L3RpdGxlcz48cGVyaW9kaWNhbD48ZnVsbC10aXRsZT5D
YW4gSiBHYXN0cm9lbnRlcm9sPC9mdWxsLXRpdGxlPjxhYmJyLTE+Q2FuYWRpYW4gam91cm5hbCBv
ZiBnYXN0cm9lbnRlcm9sb2d5ID0gSm91cm5hbCBjYW5hZGllbiBkZSBnYXN0cm9lbnRlcm9sb2dp
ZTwvYWJici0xPjwvcGVyaW9kaWNhbD48YWx0LXBlcmlvZGljYWw+PGZ1bGwtdGl0bGU+Q2FuIEog
R2FzdHJvZW50ZXJvbDwvZnVsbC10aXRsZT48YWJici0xPkNhbmFkaWFuIGpvdXJuYWwgb2YgZ2Fz
dHJvZW50ZXJvbG9neSA9IEpvdXJuYWwgY2FuYWRpZW4gZGUgZ2FzdHJvZW50ZXJvbG9naWU8L2Fi
YnItMT48L2FsdC1wZXJpb2RpY2FsPjxwYWdlcz44MTEtNzwvcGFnZXM+PHZvbHVtZT4yNjwvdm9s
dW1lPjxudW1iZXI+MTE8L251bWJlcj48a2V5d29yZHM+PGtleXdvcmQ+QWR1bHQ8L2tleXdvcmQ+
PGtleXdvcmQ+Q2FuYWRhL2VwaWRlbWlvbG9neTwva2V5d29yZD48a2V5d29yZD5DaGlsZDwva2V5
d29yZD48a2V5d29yZD4qQ29zdCBvZiBJbGxuZXNzPC9rZXl3b3JkPjxrZXl3b3JkPkZlbWFsZTwv
a2V5d29yZD48a2V5d29yZD5IdW1hbnM8L2tleXdvcmQ+PGtleXdvcmQ+SW5mbGFtbWF0b3J5IEJv
d2VsIERpc2Vhc2VzLyplY29ub21pY3MvKmVwaWRlbWlvbG9neS90aGVyYXB5PC9rZXl3b3JkPjxr
ZXl3b3JkPk1hbGU8L2tleXdvcmQ+PC9rZXl3b3Jkcz48ZGF0ZXM+PHllYXI+MjAxMjwveWVhcj48
cHViLWRhdGVzPjxkYXRlPk5vdjwvZGF0ZT48L3B1Yi1kYXRlcz48L2RhdGVzPjxpc2JuPjA4MzUt
NzkwMCAoUHJpbnQpJiN4RDswODM1LTc5MDAgKExpbmtpbmcpPC9pc2JuPjxhY2Nlc3Npb24tbnVt
PjIzMTY2OTA1PC9hY2Nlc3Npb24tbnVtPjx1cmxzPjxyZWxhdGVkLXVybHM+PHVybD5odHRwOi8v
d3d3Lm5jYmkubmxtLm5paC5nb3YvcHVibWVkLzIzMTY2OTA1PC91cmw+PC9yZWxhdGVkLXVybHM+
PC91cmxzPjxjdXN0b20yPjM0OTU2OTk8L2N1c3RvbTI+PC9yZWNvcmQ+PC9DaXRlPjxDaXRlPjxB
dXRob3I+dmFuIGRlciBWYWxrPC9BdXRob3I+PFllYXI+MjAxNDwvWWVhcj48UmVjTnVtPjg4PC9S
ZWNOdW0+PHJlY29yZD48cmVjLW51bWJlcj44ODwvcmVjLW51bWJlcj48Zm9yZWlnbi1rZXlzPjxr
ZXkgYXBwPSJFTiIgZGItaWQ9IjBhcDAyc2ZkNTA1ZGRjZXJ6dmk1cnQyN3dwcDJwMDBycHp6ZCI+
ODg8L2tleT48L2ZvcmVpZ24ta2V5cz48cmVmLXR5cGUgbmFtZT0iSm91cm5hbCBBcnRpY2xlIj4x
NzwvcmVmLXR5cGU+PGNvbnRyaWJ1dG9ycz48YXV0aG9ycz48YXV0aG9yPnZhbiBkZXIgVmFsaywg
TS4gRS48L2F1dGhvcj48YXV0aG9yPk1hbmdlbiwgTS4gSi48L2F1dGhvcj48YXV0aG9yPkxlZW5k
ZXJzLCBNLjwvYXV0aG9yPjxhdXRob3I+RGlqa3N0cmEsIEcuPC9hdXRob3I+PGF1dGhvcj52YW4g
Qm9kZWdyYXZlbiwgQS4gQS48L2F1dGhvcj48YXV0aG9yPkZpZGRlciwgSC4gSC48L2F1dGhvcj48
YXV0aG9yPmRlIEpvbmcsIEQuIEouPC9hdXRob3I+PGF1dGhvcj5QaWVyaWssIE0uPC9hdXRob3I+
PGF1dGhvcj52YW4gZGVyIFdvdWRlLCBDLiBKLjwvYXV0aG9yPjxhdXRob3I+Um9tYmVyZy1DYW1w
cywgTS4gSi48L2F1dGhvcj48YXV0aG9yPkNsZW1lbnMsIEMuIEguPC9hdXRob3I+PGF1dGhvcj5K
YW5zZW4sIEouIE0uPC9hdXRob3I+PGF1dGhvcj5NYWhtbW9kLCBOLjwvYXV0aG9yPjxhdXRob3I+
dmFuIGRlIE1lZWJlcmcsIFAuIEMuPC9hdXRob3I+PGF1dGhvcj52YW4gZGVyIE1ldWxlbi1kZSBK
b25nLCBBLiBFLjwvYXV0aG9yPjxhdXRob3I+UG9uc2lvZW4sIEMuIFkuPC9hdXRob3I+PGF1dGhv
cj5Cb2x3ZXJrLCBDLiBKLjwvYXV0aG9yPjxhdXRob3I+VmVybWVpamRlbiwgSi4gUi48L2F1dGhv
cj48YXV0aG9yPlNpZXJzZW1hLCBQLiBELjwvYXV0aG9yPjxhdXRob3I+dmFuIE9pamVuLCBNLiBH
LjwvYXV0aG9yPjxhdXRob3I+T2xkZW5idXJnLCBCLjwvYXV0aG9yPjxhdXRob3I+Q29pbiBzdHVk
eSBncm91cDwvYXV0aG9yPjxhdXRob3I+dGhlIER1dGNoIEluaXRpYXRpdmUgb24sIENyb2huPC9h
dXRob3I+PGF1dGhvcj5Db2xpdGlzLDwvYXV0aG9yPjwvYXV0aG9ycz48L2NvbnRyaWJ1dG9ycz48
YXV0aC1hZGRyZXNzPkRlcGFydG1lbnQgb2YgR2FzdHJvZW50ZXJvbG9neSBhbmQgSGVwYXRvbG9n
eSwgVW5pdmVyc2l0eSBNZWRpY2FsIENlbnRyZSBVdHJlY2h0LCAsIFV0cmVjaHQsIFRoZSBOZXRo
ZXJsYW5kcy48L2F1dGgtYWRkcmVzcz48dGl0bGVzPjx0aXRsZT5IZWFsdGhjYXJlIGNvc3RzIG9m
IGluZmxhbW1hdG9yeSBib3dlbCBkaXNlYXNlIGhhdmUgc2hpZnRlZCBmcm9tIGhvc3BpdGFsaXNh
dGlvbiBhbmQgc3VyZ2VyeSB0b3dhcmRzIGFudGktVE5GYWxwaGEgdGhlcmFweTogcmVzdWx0cyBm
cm9tIHRoZSBDT0lOIHN0dWR5PC90aXRsZT48c2Vjb25kYXJ5LXRpdGxlPkd1dDwvc2Vjb25kYXJ5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L2FiYnItMT48L2FsdC1wZXJpb2RpY2FsPjxwYWdlcz43Mi05PC9wYWdlcz48dm9sdW1lPjYzPC92
b2x1bWU+PG51bWJlcj4xPC9udW1iZXI+PGtleXdvcmRzPjxrZXl3b3JkPkFic2VudGVlaXNtPC9r
ZXl3b3JkPjxrZXl3b3JkPkFkb2xlc2NlbnQ8L2tleXdvcmQ+PGtleXdvcmQ+QWR1bHQ8L2tleXdv
cmQ+PGtleXdvcmQ+QWdlZDwva2V5d29yZD48a2V5d29yZD5BZ2VkLCA4MCBhbmQgb3Zlcjwva2V5
d29yZD48a2V5d29yZD5BbnRpLUluZmxhbW1hdG9yeSBBZ2VudHMvZWNvbm9taWNzL3RoZXJhcGV1
dGljIHVzZTwva2V5d29yZD48a2V5d29yZD5BbnRpYm9kaWVzLCBNb25vY2xvbmFsL2Vjb25vbWlj
cy90aGVyYXBldXRpYyB1c2U8L2tleXdvcmQ+PGtleXdvcmQ+QW50aWJvZGllcywgTW9ub2Nsb25h
bCwgSHVtYW5pemVkL2Vjb25vbWljcy90aGVyYXBldXRpYyB1c2U8L2tleXdvcmQ+PGtleXdvcmQ+
Q29saXRpcywgVWxjZXJhdGl2ZS9kcnVnIHRoZXJhcHkvKmVjb25vbWljcy9zdXJnZXJ5PC9rZXl3
b3JkPjxrZXl3b3JkPipDb3N0IG9mIElsbG5lc3M8L2tleXdvcmQ+PGtleXdvcmQ+Q3JvaG4gRGlz
ZWFzZS9kcnVnIHRoZXJhcHkvKmVjb25vbWljcy9zdXJnZXJ5PC9rZXl3b3JkPjxrZXl3b3JkPkZl
bWFsZTwva2V5d29yZD48a2V5d29yZD5Gb2xsb3ctVXAgU3R1ZGllczwva2V5d29yZD48a2V5d29y
ZD5IZWFsdGggQ2FyZSBDb3N0cy8qc3RhdGlzdGljcyAmYW1wOyBudW1lcmljYWwgZGF0YTwva2V5
d29yZD48a2V5d29yZD5IZWFsdGggRXhwZW5kaXR1cmVzLypzdGF0aXN0aWNzICZhbXA7IG51bWVy
aWNhbCBkYXRhPC9rZXl3b3JkPjxrZXl3b3JkPkhvc3BpdGFsaXphdGlvbi9lY29ub21pY3Mvc3Rh
dGlzdGljcyAmYW1wOyBudW1lcmljYWwgZGF0YTwva2V5d29yZD48a2V5d29yZD5IdW1hbnM8L2tl
eXdvcmQ+PGtleXdvcmQ+TG9naXN0aWMgTW9kZWxzPC9rZXl3b3JkPjxrZXl3b3JkPk1hbGU8L2tl
eXdvcmQ+PGtleXdvcmQ+TWlkZGxlIEFnZWQ8L2tleXdvcmQ+PGtleXdvcmQ+TXVsdGl2YXJpYXRl
IEFuYWx5c2lzPC9rZXl3b3JkPjxrZXl3b3JkPk5ldGhlcmxhbmRzPC9rZXl3b3JkPjxrZXl3b3Jk
PlF1ZXN0aW9ubmFpcmVzPC9rZXl3b3JkPjxrZXl3b3JkPlNpY2sgTGVhdmUvZWNvbm9taWNzL3N0
YXRpc3RpY3MgJmFtcDsgbnVtZXJpY2FsIGRhdGE8L2tleXdvcmQ+PGtleXdvcmQ+WW91bmcgQWR1
bHQ8L2tleXdvcmQ+PC9rZXl3b3Jkcz48ZGF0ZXM+PHllYXI+MjAxNDwveWVhcj48cHViLWRhdGVz
PjxkYXRlPkphbjwvZGF0ZT48L3B1Yi1kYXRlcz48L2RhdGVzPjxpc2JuPjE0NjgtMzI4OCAoRWxl
Y3Ryb25pYykmI3hEOzAwMTctNTc0OSAoTGlua2luZyk8L2lzYm4+PGFjY2Vzc2lvbi1udW0+MjMx
MzU3NTk8L2FjY2Vzc2lvbi1udW0+PHVybHM+PHJlbGF0ZWQtdXJscz48dXJsPmh0dHA6Ly93d3cu
bmNiaS5ubG0ubmloLmdvdi9wdWJtZWQvMjMxMzU3NTk8L3VybD48L3JlbGF0ZWQtdXJscz48L3Vy
bHM+PGVsZWN0cm9uaWMtcmVzb3VyY2UtbnVtPjEwLjExMzYvZ3V0am5sLTIwMTItMzAzMzc2PC9l
bGVjdHJvbmljLXJlc291cmNlLW51bT48L3JlY29yZD48L0NpdGU+PC9FbmROb3RlPn==
</w:fldData>
        </w:fldChar>
      </w:r>
      <w:r w:rsidR="0037792F" w:rsidRPr="002A6795">
        <w:rPr>
          <w:rFonts w:ascii="Book Antiqua" w:hAnsi="Book Antiqua"/>
          <w:sz w:val="24"/>
          <w:szCs w:val="24"/>
          <w:lang w:val="en-GB"/>
        </w:rPr>
        <w:instrText xml:space="preserve"> ADDIN EN.CITE </w:instrText>
      </w:r>
      <w:r w:rsidR="0037792F" w:rsidRPr="002A6795">
        <w:rPr>
          <w:rFonts w:ascii="Book Antiqua" w:hAnsi="Book Antiqua"/>
          <w:sz w:val="24"/>
          <w:szCs w:val="24"/>
          <w:lang w:val="en-GB"/>
        </w:rPr>
        <w:fldChar w:fldCharType="begin">
          <w:fldData xml:space="preserve">PEVuZE5vdGU+PENpdGU+PEF1dGhvcj5Sb2NjaGk8L0F1dGhvcj48WWVhcj4yMDEyPC9ZZWFyPjxS
ZWNOdW0+NzE8L1JlY051bT48RGlzcGxheVRleHQ+PHN0eWxlIGZhY2U9InN1cGVyc2NyaXB0Ij5b
MjAsIDIxXTwvc3R5bGU+PC9EaXNwbGF5VGV4dD48cmVjb3JkPjxyZWMtbnVtYmVyPjcxPC9yZWMt
bnVtYmVyPjxmb3JlaWduLWtleXM+PGtleSBhcHA9IkVOIiBkYi1pZD0iMGFwMDJzZmQ1MDVkZGNl
cnp2aTVydDI3d3BwMnAwMHJwenpkIj43MTwva2V5PjwvZm9yZWlnbi1rZXlzPjxyZWYtdHlwZSBu
YW1lPSJKb3VybmFsIEFydGljbGUiPjE3PC9yZWYtdHlwZT48Y29udHJpYnV0b3JzPjxhdXRob3Jz
PjxhdXRob3I+Um9jY2hpLCBBLjwvYXV0aG9yPjxhdXRob3I+QmVuY2hpbW9sLCBFLiBJLjwvYXV0
aG9yPjxhdXRob3I+QmVybnN0ZWluLCBDLiBOLjwvYXV0aG9yPjxhdXRob3I+Qml0dG9uLCBBLjwv
YXV0aG9yPjxhdXRob3I+RmVhZ2FuLCBCLjwvYXV0aG9yPjxhdXRob3I+UGFuYWNjaW9uZSwgUi48
L2F1dGhvcj48YXV0aG9yPkdsYXNnb3csIEsuIFcuPC9hdXRob3I+PGF1dGhvcj5GZXJuYW5kZXMs
IEEuPC9hdXRob3I+PGF1dGhvcj5HaG9zaCwgUy48L2F1dGhvcj48L2F1dGhvcnM+PC9jb250cmli
dXRvcnM+PGF1dGgtYWRkcmVzcz5BeGlhIFJlc2VhcmNoLCBCdXJsaW5ndG9uLCBDYW5hZGEuPC9h
dXRoLWFkZHJlc3M+PHRpdGxlcz48dGl0bGU+SW5mbGFtbWF0b3J5IGJvd2VsIGRpc2Vhc2U6IGEg
Q2FuYWRpYW4gYnVyZGVuIG9mIGlsbG5lc3MgcmV2aWV3PC90aXRsZT48c2Vjb25kYXJ5LXRpdGxl
PkNhbiBKIEdhc3Ryb2VudGVyb2w8L3NlY29uZGFyeS10aXRsZT48YWx0LXRpdGxlPkNhbmFkaWFu
IGpvdXJuYWwgb2YgZ2FzdHJvZW50ZXJvbG9neSA9IEpvdXJuYWwgY2FuYWRpZW4gZGUgZ2FzdHJv
ZW50ZXJvbG9naWU8L2FsdC10aXRsZT48L3RpdGxlcz48cGVyaW9kaWNhbD48ZnVsbC10aXRsZT5D
YW4gSiBHYXN0cm9lbnRlcm9sPC9mdWxsLXRpdGxlPjxhYmJyLTE+Q2FuYWRpYW4gam91cm5hbCBv
ZiBnYXN0cm9lbnRlcm9sb2d5ID0gSm91cm5hbCBjYW5hZGllbiBkZSBnYXN0cm9lbnRlcm9sb2dp
ZTwvYWJici0xPjwvcGVyaW9kaWNhbD48YWx0LXBlcmlvZGljYWw+PGZ1bGwtdGl0bGU+Q2FuIEog
R2FzdHJvZW50ZXJvbDwvZnVsbC10aXRsZT48YWJici0xPkNhbmFkaWFuIGpvdXJuYWwgb2YgZ2Fz
dHJvZW50ZXJvbG9neSA9IEpvdXJuYWwgY2FuYWRpZW4gZGUgZ2FzdHJvZW50ZXJvbG9naWU8L2Fi
YnItMT48L2FsdC1wZXJpb2RpY2FsPjxwYWdlcz44MTEtNzwvcGFnZXM+PHZvbHVtZT4yNjwvdm9s
dW1lPjxudW1iZXI+MTE8L251bWJlcj48a2V5d29yZHM+PGtleXdvcmQ+QWR1bHQ8L2tleXdvcmQ+
PGtleXdvcmQ+Q2FuYWRhL2VwaWRlbWlvbG9neTwva2V5d29yZD48a2V5d29yZD5DaGlsZDwva2V5
d29yZD48a2V5d29yZD4qQ29zdCBvZiBJbGxuZXNzPC9rZXl3b3JkPjxrZXl3b3JkPkZlbWFsZTwv
a2V5d29yZD48a2V5d29yZD5IdW1hbnM8L2tleXdvcmQ+PGtleXdvcmQ+SW5mbGFtbWF0b3J5IEJv
d2VsIERpc2Vhc2VzLyplY29ub21pY3MvKmVwaWRlbWlvbG9neS90aGVyYXB5PC9rZXl3b3JkPjxr
ZXl3b3JkPk1hbGU8L2tleXdvcmQ+PC9rZXl3b3Jkcz48ZGF0ZXM+PHllYXI+MjAxMjwveWVhcj48
cHViLWRhdGVzPjxkYXRlPk5vdjwvZGF0ZT48L3B1Yi1kYXRlcz48L2RhdGVzPjxpc2JuPjA4MzUt
NzkwMCAoUHJpbnQpJiN4RDswODM1LTc5MDAgKExpbmtpbmcpPC9pc2JuPjxhY2Nlc3Npb24tbnVt
PjIzMTY2OTA1PC9hY2Nlc3Npb24tbnVtPjx1cmxzPjxyZWxhdGVkLXVybHM+PHVybD5odHRwOi8v
d3d3Lm5jYmkubmxtLm5paC5nb3YvcHVibWVkLzIzMTY2OTA1PC91cmw+PC9yZWxhdGVkLXVybHM+
PC91cmxzPjxjdXN0b20yPjM0OTU2OTk8L2N1c3RvbTI+PC9yZWNvcmQ+PC9DaXRlPjxDaXRlPjxB
dXRob3I+dmFuIGRlciBWYWxrPC9BdXRob3I+PFllYXI+MjAxNDwvWWVhcj48UmVjTnVtPjg4PC9S
ZWNOdW0+PHJlY29yZD48cmVjLW51bWJlcj44ODwvcmVjLW51bWJlcj48Zm9yZWlnbi1rZXlzPjxr
ZXkgYXBwPSJFTiIgZGItaWQ9IjBhcDAyc2ZkNTA1ZGRjZXJ6dmk1cnQyN3dwcDJwMDBycHp6ZCI+
ODg8L2tleT48L2ZvcmVpZ24ta2V5cz48cmVmLXR5cGUgbmFtZT0iSm91cm5hbCBBcnRpY2xlIj4x
NzwvcmVmLXR5cGU+PGNvbnRyaWJ1dG9ycz48YXV0aG9ycz48YXV0aG9yPnZhbiBkZXIgVmFsaywg
TS4gRS48L2F1dGhvcj48YXV0aG9yPk1hbmdlbiwgTS4gSi48L2F1dGhvcj48YXV0aG9yPkxlZW5k
ZXJzLCBNLjwvYXV0aG9yPjxhdXRob3I+RGlqa3N0cmEsIEcuPC9hdXRob3I+PGF1dGhvcj52YW4g
Qm9kZWdyYXZlbiwgQS4gQS48L2F1dGhvcj48YXV0aG9yPkZpZGRlciwgSC4gSC48L2F1dGhvcj48
YXV0aG9yPmRlIEpvbmcsIEQuIEouPC9hdXRob3I+PGF1dGhvcj5QaWVyaWssIE0uPC9hdXRob3I+
PGF1dGhvcj52YW4gZGVyIFdvdWRlLCBDLiBKLjwvYXV0aG9yPjxhdXRob3I+Um9tYmVyZy1DYW1w
cywgTS4gSi48L2F1dGhvcj48YXV0aG9yPkNsZW1lbnMsIEMuIEguPC9hdXRob3I+PGF1dGhvcj5K
YW5zZW4sIEouIE0uPC9hdXRob3I+PGF1dGhvcj5NYWhtbW9kLCBOLjwvYXV0aG9yPjxhdXRob3I+
dmFuIGRlIE1lZWJlcmcsIFAuIEMuPC9hdXRob3I+PGF1dGhvcj52YW4gZGVyIE1ldWxlbi1kZSBK
b25nLCBBLiBFLjwvYXV0aG9yPjxhdXRob3I+UG9uc2lvZW4sIEMuIFkuPC9hdXRob3I+PGF1dGhv
cj5Cb2x3ZXJrLCBDLiBKLjwvYXV0aG9yPjxhdXRob3I+VmVybWVpamRlbiwgSi4gUi48L2F1dGhv
cj48YXV0aG9yPlNpZXJzZW1hLCBQLiBELjwvYXV0aG9yPjxhdXRob3I+dmFuIE9pamVuLCBNLiBH
LjwvYXV0aG9yPjxhdXRob3I+T2xkZW5idXJnLCBCLjwvYXV0aG9yPjxhdXRob3I+Q29pbiBzdHVk
eSBncm91cDwvYXV0aG9yPjxhdXRob3I+dGhlIER1dGNoIEluaXRpYXRpdmUgb24sIENyb2huPC9h
dXRob3I+PGF1dGhvcj5Db2xpdGlzLDwvYXV0aG9yPjwvYXV0aG9ycz48L2NvbnRyaWJ1dG9ycz48
YXV0aC1hZGRyZXNzPkRlcGFydG1lbnQgb2YgR2FzdHJvZW50ZXJvbG9neSBhbmQgSGVwYXRvbG9n
eSwgVW5pdmVyc2l0eSBNZWRpY2FsIENlbnRyZSBVdHJlY2h0LCAsIFV0cmVjaHQsIFRoZSBOZXRo
ZXJsYW5kcy48L2F1dGgtYWRkcmVzcz48dGl0bGVzPjx0aXRsZT5IZWFsdGhjYXJlIGNvc3RzIG9m
IGluZmxhbW1hdG9yeSBib3dlbCBkaXNlYXNlIGhhdmUgc2hpZnRlZCBmcm9tIGhvc3BpdGFsaXNh
dGlvbiBhbmQgc3VyZ2VyeSB0b3dhcmRzIGFudGktVE5GYWxwaGEgdGhlcmFweTogcmVzdWx0cyBm
cm9tIHRoZSBDT0lOIHN0dWR5PC90aXRsZT48c2Vjb25kYXJ5LXRpdGxlPkd1dDwvc2Vjb25kYXJ5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L2FiYnItMT48L2FsdC1wZXJpb2RpY2FsPjxwYWdlcz43Mi05PC9wYWdlcz48dm9sdW1lPjYzPC92
b2x1bWU+PG51bWJlcj4xPC9udW1iZXI+PGtleXdvcmRzPjxrZXl3b3JkPkFic2VudGVlaXNtPC9r
ZXl3b3JkPjxrZXl3b3JkPkFkb2xlc2NlbnQ8L2tleXdvcmQ+PGtleXdvcmQ+QWR1bHQ8L2tleXdv
cmQ+PGtleXdvcmQ+QWdlZDwva2V5d29yZD48a2V5d29yZD5BZ2VkLCA4MCBhbmQgb3Zlcjwva2V5
d29yZD48a2V5d29yZD5BbnRpLUluZmxhbW1hdG9yeSBBZ2VudHMvZWNvbm9taWNzL3RoZXJhcGV1
dGljIHVzZTwva2V5d29yZD48a2V5d29yZD5BbnRpYm9kaWVzLCBNb25vY2xvbmFsL2Vjb25vbWlj
cy90aGVyYXBldXRpYyB1c2U8L2tleXdvcmQ+PGtleXdvcmQ+QW50aWJvZGllcywgTW9ub2Nsb25h
bCwgSHVtYW5pemVkL2Vjb25vbWljcy90aGVyYXBldXRpYyB1c2U8L2tleXdvcmQ+PGtleXdvcmQ+
Q29saXRpcywgVWxjZXJhdGl2ZS9kcnVnIHRoZXJhcHkvKmVjb25vbWljcy9zdXJnZXJ5PC9rZXl3
b3JkPjxrZXl3b3JkPipDb3N0IG9mIElsbG5lc3M8L2tleXdvcmQ+PGtleXdvcmQ+Q3JvaG4gRGlz
ZWFzZS9kcnVnIHRoZXJhcHkvKmVjb25vbWljcy9zdXJnZXJ5PC9rZXl3b3JkPjxrZXl3b3JkPkZl
bWFsZTwva2V5d29yZD48a2V5d29yZD5Gb2xsb3ctVXAgU3R1ZGllczwva2V5d29yZD48a2V5d29y
ZD5IZWFsdGggQ2FyZSBDb3N0cy8qc3RhdGlzdGljcyAmYW1wOyBudW1lcmljYWwgZGF0YTwva2V5
d29yZD48a2V5d29yZD5IZWFsdGggRXhwZW5kaXR1cmVzLypzdGF0aXN0aWNzICZhbXA7IG51bWVy
aWNhbCBkYXRhPC9rZXl3b3JkPjxrZXl3b3JkPkhvc3BpdGFsaXphdGlvbi9lY29ub21pY3Mvc3Rh
dGlzdGljcyAmYW1wOyBudW1lcmljYWwgZGF0YTwva2V5d29yZD48a2V5d29yZD5IdW1hbnM8L2tl
eXdvcmQ+PGtleXdvcmQ+TG9naXN0aWMgTW9kZWxzPC9rZXl3b3JkPjxrZXl3b3JkPk1hbGU8L2tl
eXdvcmQ+PGtleXdvcmQ+TWlkZGxlIEFnZWQ8L2tleXdvcmQ+PGtleXdvcmQ+TXVsdGl2YXJpYXRl
IEFuYWx5c2lzPC9rZXl3b3JkPjxrZXl3b3JkPk5ldGhlcmxhbmRzPC9rZXl3b3JkPjxrZXl3b3Jk
PlF1ZXN0aW9ubmFpcmVzPC9rZXl3b3JkPjxrZXl3b3JkPlNpY2sgTGVhdmUvZWNvbm9taWNzL3N0
YXRpc3RpY3MgJmFtcDsgbnVtZXJpY2FsIGRhdGE8L2tleXdvcmQ+PGtleXdvcmQ+WW91bmcgQWR1
bHQ8L2tleXdvcmQ+PC9rZXl3b3Jkcz48ZGF0ZXM+PHllYXI+MjAxNDwveWVhcj48cHViLWRhdGVz
PjxkYXRlPkphbjwvZGF0ZT48L3B1Yi1kYXRlcz48L2RhdGVzPjxpc2JuPjE0NjgtMzI4OCAoRWxl
Y3Ryb25pYykmI3hEOzAwMTctNTc0OSAoTGlua2luZyk8L2lzYm4+PGFjY2Vzc2lvbi1udW0+MjMx
MzU3NTk8L2FjY2Vzc2lvbi1udW0+PHVybHM+PHJlbGF0ZWQtdXJscz48dXJsPmh0dHA6Ly93d3cu
bmNiaS5ubG0ubmloLmdvdi9wdWJtZWQvMjMxMzU3NTk8L3VybD48L3JlbGF0ZWQtdXJscz48L3Vy
bHM+PGVsZWN0cm9uaWMtcmVzb3VyY2UtbnVtPjEwLjExMzYvZ3V0am5sLTIwMTItMzAzMzc2PC9l
bGVjdHJvbmljLXJlc291cmNlLW51bT48L3JlY29yZD48L0NpdGU+PC9FbmROb3RlPn==
</w:fldData>
        </w:fldChar>
      </w:r>
      <w:r w:rsidR="0037792F" w:rsidRPr="002A6795">
        <w:rPr>
          <w:rFonts w:ascii="Book Antiqua" w:hAnsi="Book Antiqua"/>
          <w:sz w:val="24"/>
          <w:szCs w:val="24"/>
          <w:lang w:val="en-GB"/>
        </w:rPr>
        <w:instrText xml:space="preserve"> ADDIN EN.CITE.DATA </w:instrText>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end"/>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separate"/>
      </w:r>
      <w:r w:rsidR="0037792F" w:rsidRPr="002A6795">
        <w:rPr>
          <w:rFonts w:ascii="Book Antiqua" w:hAnsi="Book Antiqua"/>
          <w:noProof/>
          <w:sz w:val="24"/>
          <w:szCs w:val="24"/>
          <w:vertAlign w:val="superscript"/>
          <w:lang w:val="en-GB"/>
        </w:rPr>
        <w:t>[</w:t>
      </w:r>
      <w:hyperlink w:anchor="_ENREF_20" w:tooltip="Rocchi, 2012 #71" w:history="1">
        <w:r w:rsidR="009D14A3" w:rsidRPr="002A6795">
          <w:rPr>
            <w:rFonts w:ascii="Book Antiqua" w:hAnsi="Book Antiqua"/>
            <w:noProof/>
            <w:sz w:val="24"/>
            <w:szCs w:val="24"/>
            <w:vertAlign w:val="superscript"/>
            <w:lang w:val="en-GB"/>
          </w:rPr>
          <w:t>20</w:t>
        </w:r>
      </w:hyperlink>
      <w:r w:rsidR="00931F37">
        <w:rPr>
          <w:rFonts w:ascii="Book Antiqua" w:hAnsi="Book Antiqua"/>
          <w:noProof/>
          <w:sz w:val="24"/>
          <w:szCs w:val="24"/>
          <w:vertAlign w:val="superscript"/>
          <w:lang w:val="en-GB"/>
        </w:rPr>
        <w:t>,</w:t>
      </w:r>
      <w:hyperlink w:anchor="_ENREF_21" w:tooltip="van der Valk, 2014 #88" w:history="1">
        <w:r w:rsidR="009D14A3" w:rsidRPr="002A6795">
          <w:rPr>
            <w:rFonts w:ascii="Book Antiqua" w:hAnsi="Book Antiqua"/>
            <w:noProof/>
            <w:sz w:val="24"/>
            <w:szCs w:val="24"/>
            <w:vertAlign w:val="superscript"/>
            <w:lang w:val="en-GB"/>
          </w:rPr>
          <w:t>21</w:t>
        </w:r>
      </w:hyperlink>
      <w:r w:rsidR="0037792F"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061E0B" w:rsidRPr="002A6795">
        <w:rPr>
          <w:rFonts w:ascii="Book Antiqua" w:hAnsi="Book Antiqua"/>
          <w:sz w:val="24"/>
          <w:szCs w:val="24"/>
          <w:lang w:val="en-GB"/>
        </w:rPr>
        <w:t xml:space="preserve">. </w:t>
      </w:r>
      <w:r w:rsidR="0080568D" w:rsidRPr="002A6795">
        <w:rPr>
          <w:rFonts w:ascii="Book Antiqua" w:hAnsi="Book Antiqua"/>
          <w:sz w:val="24"/>
          <w:szCs w:val="24"/>
          <w:lang w:val="en-GB"/>
        </w:rPr>
        <w:t>Besides medical costs</w:t>
      </w:r>
      <w:r w:rsidR="00061E0B" w:rsidRPr="002A6795">
        <w:rPr>
          <w:rFonts w:ascii="Book Antiqua" w:hAnsi="Book Antiqua"/>
          <w:sz w:val="24"/>
          <w:szCs w:val="24"/>
          <w:lang w:val="en-GB"/>
        </w:rPr>
        <w:t xml:space="preserve">, a substantial proportion of patients are young adults and thus, indirect costs related to productivity loss at work account for about 16-69% of the total </w:t>
      </w:r>
      <w:proofErr w:type="gramStart"/>
      <w:r w:rsidR="00061E0B" w:rsidRPr="002A6795">
        <w:rPr>
          <w:rFonts w:ascii="Book Antiqua" w:hAnsi="Book Antiqua"/>
          <w:sz w:val="24"/>
          <w:szCs w:val="24"/>
          <w:lang w:val="en-GB"/>
        </w:rPr>
        <w:t>burden</w:t>
      </w:r>
      <w:proofErr w:type="gramEnd"/>
      <w:r w:rsidR="0037792F" w:rsidRPr="002A6795">
        <w:rPr>
          <w:rFonts w:ascii="Book Antiqua" w:hAnsi="Book Antiqua"/>
          <w:sz w:val="24"/>
          <w:szCs w:val="24"/>
          <w:lang w:val="en-GB"/>
        </w:rPr>
        <w:fldChar w:fldCharType="begin">
          <w:fldData xml:space="preserve">PEVuZE5vdGU+PENpdGU+PEF1dGhvcj5Db2hlbjwvQXV0aG9yPjxZZWFyPjIwMTA8L1llYXI+PFJl
Y051bT4xNDk8L1JlY051bT48RGlzcGxheVRleHQ+PHN0eWxlIGZhY2U9InN1cGVyc2NyaXB0Ij5b
MTcsIDE5LTIxXTwvc3R5bGU+PC9EaXNwbGF5VGV4dD48cmVjb3JkPjxyZWMtbnVtYmVyPjE0OTwv
cmVjLW51bWJlcj48Zm9yZWlnbi1rZXlzPjxrZXkgYXBwPSJFTiIgZGItaWQ9IjBhcDAyc2ZkNTA1
ZGRjZXJ6dmk1cnQyN3dwcDJwMDBycHp6ZCI+MTQ5PC9rZXk+PC9mb3JlaWduLWtleXM+PHJlZi10
eXBlIG5hbWU9IkpvdXJuYWwgQXJ0aWNsZSI+MTc8L3JlZi10eXBlPjxjb250cmlidXRvcnM+PGF1
dGhvcnM+PGF1dGhvcj5Db2hlbiwgUi4gRC48L2F1dGhvcj48YXV0aG9yPll1LCBBLiBQLjwvYXV0
aG9yPjxhdXRob3I+V3UsIEUuIFEuPC9hdXRob3I+PGF1dGhvcj5YaWUsIEouPC9hdXRob3I+PGF1
dGhvcj5NdWxhbmksIFAuIE0uPC9hdXRob3I+PGF1dGhvcj5DaGFvLCBKLjwvYXV0aG9yPjwvYXV0
aG9ycz48L2NvbnRyaWJ1dG9ycz48YXV0aC1hZGRyZXNzPkRlcGFydG1lbnQgb2YgTWVkaWNpbmUs
IFNlY3Rpb24gb2YgR2FzdHJvZW50ZXJvbG9neSwgVW5pdmVyc2l0eSBvZiBDaGljYWdvIE1lZGlj
YWwgQ2VudGVyLCBDaGljYWdvLCBJTCA2MDYzNywgVVNBLiByY29oZW5AbWVkaWNpbmUuYnNkLnVj
aGljYWdvLmVkdTwvYXV0aC1hZGRyZXNzPjx0aXRsZXM+PHRpdGxlPlN5c3RlbWF0aWMgcmV2aWV3
OiB0aGUgY29zdHMgb2YgdWxjZXJhdGl2ZSBjb2xpdGlzIGluIFdlc3Rlcm4gY291bnRyaWVzPC90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b2RpY2FsPjxwYWdlcz42OTMtNzA3PC9wYWdlcz48dm9sdW1lPjMxPC92b2x1bWU+PG51bWJlcj43
PC9udW1iZXI+PGVkaXRpb24+MjAxMC8wMS8xMzwvZWRpdGlvbj48a2V5d29yZHM+PGtleXdvcmQ+
Q2FuYWRhPC9rZXl3b3JkPjxrZXl3b3JkPkNvbGl0aXMsIFVsY2VyYXRpdmUvIGVjb25vbWljczwv
a2V5d29yZD48a2V5d29yZD5Db3N0IG9mIElsbG5lc3M8L2tleXdvcmQ+PGtleXdvcmQ+RXVyb3Bl
PC9rZXl3b3JkPjxrZXl3b3JkPkhvc3BpdGFsaXphdGlvbi9lY29ub21pY3M8L2tleXdvcmQ+PGtl
eXdvcmQ+SHVtYW5zPC9rZXl3b3JkPjxrZXl3b3JkPlVuaXRlZCBTdGF0ZXM8L2tleXdvcmQ+PC9r
ZXl3b3Jkcz48ZGF0ZXM+PHllYXI+MjAxMDwveWVhcj48cHViLWRhdGVzPjxkYXRlPkFwcjwvZGF0
ZT48L3B1Yi1kYXRlcz48L2RhdGVzPjxpc2JuPjEzNjUtMjAzNiAoRWxlY3Ryb25pYykmI3hEOzAy
NjktMjgxMyAoTGlua2luZyk8L2lzYm4+PGFjY2Vzc2lvbi1udW0+MjAwNjQxNDI8L2FjY2Vzc2lv
bi1udW0+PHVybHM+PC91cmxzPjxlbGVjdHJvbmljLXJlc291cmNlLW51bT4xMC4xMTExL2ouMTM2
NS0yMDM2LjIwMTAuMDQyMzQueDwvZWxlY3Ryb25pYy1yZXNvdXJjZS1udW0+PHJlbW90ZS1kYXRh
YmFzZS1wcm92aWRlcj5OTE08L3JlbW90ZS1kYXRhYmFzZS1wcm92aWRlcj48bGFuZ3VhZ2U+ZW5n
PC9sYW5ndWFnZT48L3JlY29yZD48L0NpdGU+PENpdGU+PEF1dGhvcj5PZGVzPC9BdXRob3I+PFll
YXI+MjAwNjwvWWVhcj48UmVjTnVtPjY4PC9SZWNOdW0+PHJlY29yZD48cmVjLW51bWJlcj42ODwv
cmVjLW51bWJlcj48Zm9yZWlnbi1rZXlzPjxrZXkgYXBwPSJFTiIgZGItaWQ9IjBhcDAyc2ZkNTA1
ZGRjZXJ6dmk1cnQyN3dwcDJwMDBycHp6ZCI+Njg8L2tleT48L2ZvcmVpZ24ta2V5cz48cmVmLXR5
cGUgbmFtZT0iSm91cm5hbCBBcnRpY2xlIj4xNzwvcmVmLXR5cGU+PGNvbnRyaWJ1dG9ycz48YXV0
aG9ycz48YXV0aG9yPk9kZXMsIFMuPC9hdXRob3I+PGF1dGhvcj5WYXJkaSwgSC48L2F1dGhvcj48
YXV0aG9yPkZyaWdlciwgTS48L2F1dGhvcj48YXV0aG9yPldvbHRlcnMsIEYuPC9hdXRob3I+PGF1
dGhvcj5SdXNzZWwsIE0uIEcuPC9hdXRob3I+PGF1dGhvcj5SaWlzLCBMLjwvYXV0aG9yPjxhdXRo
b3I+TXVua2hvbG0sIFAuPC9hdXRob3I+PGF1dGhvcj5Qb2xpdGksIFAuPC9hdXRob3I+PGF1dGhv
cj5Uc2lhbm9zLCBFLjwvYXV0aG9yPjxhdXRob3I+Q2xvZmVudCwgSi48L2F1dGhvcj48YXV0aG9y
PlZlcm1laXJlLCBTLjwvYXV0aG9yPjxhdXRob3I+TW9udGVpcm8sIEUuPC9hdXRob3I+PGF1dGhv
cj5Nb3V6YXMsIEkuPC9hdXRob3I+PGF1dGhvcj5Gb3JuYWNpYXJpLCBHLjwvYXV0aG9yPjxhdXRo
b3I+U2lqYnJhbmRpaiwgSi48L2F1dGhvcj48YXV0aG9yPkxpbW9uYXJkLCBDLjwvYXV0aG9yPjxh
dXRob3I+VmFuIFplaWpsLCBHLjwvYXV0aG9yPjxhdXRob3I+TyZhcG9zO01vcmFpbiwgQy48L2F1
dGhvcj48YXV0aG9yPk1vdW0sIEIuPC9hdXRob3I+PGF1dGhvcj5WYXRuLCBNLjwvYXV0aG9yPjxh
dXRob3I+U3RvY2ticnVnZ2VyLCBSLjwvYXV0aG9yPjxhdXRob3I+RXVyb3BlYW4gQ29sbGFib3Jh
dGl2ZSBTdHVkeSBvbiBJbmZsYW1tYXRvcnkgQm93ZWwsIERpc2Vhc2U8L2F1dGhvcj48L2F1dGhv
cnM+PC9jb250cmlidXRvcnM+PGF1dGgtYWRkcmVzcz5EZXBhcnRtZW50IG9mIEdhc3Ryb2VudGVy
b2xvZ3kgYW5kIEhlcGF0b2xvZ3ksIFNvcm9rYSBNZWRpY2FsIENlbnRlciBhbmQgQmVuIEd1cmlv
biBVbml2ZXJzaXR5IG9mIHRoZSBOZWdldiwgQmVlciBTaGV2YSwgSXNyYWVsLiBvZGVzQGJndW1h
aWwuYmd1LmFjLmlsPC9hdXRoLWFkZHJlc3M+PHRpdGxlcz48dGl0bGU+Q29zdCBhbmFseXNpcyBh
bmQgY29zdCBkZXRlcm1pbmFudHMgaW4gYSBFdXJvcGVhbiBpbmZsYW1tYXRvcnkgYm93ZWwgZGlz
ZWFzZSBpbmNlcHRpb24gY29ob3J0IHdpdGggMTAgeWVhcnMgb2YgZm9sbG93LXVwIGV2YWx1YXRp
b248L3RpdGxlPjxzZWNvbmRhcnktdGl0bGU+R2FzdHJvZW50ZXJvbG9neTwvc2Vjb25kYXJ5LXRp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bG9neTwvYWJici0xPjwvYWx0LXBlcmlvZGljYWw+PHBhZ2VzPjcxOS0yODwvcGFnZXM+PHZvbHVt
ZT4xMzE8L3ZvbHVtZT48bnVtYmVyPjM8L251bWJlcj48a2V5d29yZHM+PGtleXdvcmQ+QWRvbGVz
Y2VudDwva2V5d29yZD48a2V5d29yZD5BZHVsdDwva2V5d29yZD48a2V5d29yZD5BZ2VkPC9rZXl3
b3JkPjxrZXl3b3JkPkFnZWQsIDgwIGFuZCBvdmVyPC9rZXl3b3JkPjxrZXl3b3JkPkV1cm9wZTwv
a2V5d29yZD48a2V5d29yZD5GZW1hbGU8L2tleXdvcmQ+PGtleXdvcmQ+Rm9sbG93LVVwIFN0dWRp
ZXM8L2tleXdvcmQ+PGtleXdvcmQ+SGVhbHRoIENhcmUgQ29zdHMvKnRyZW5kczwva2V5d29yZD48
a2V5d29yZD5Ib3NwaXRhbGl6YXRpb24vZWNvbm9taWNzPC9rZXl3b3JkPjxrZXl3b3JkPkh1bWFu
czwva2V5d29yZD48a2V5d29yZD5JbmZsYW1tYXRvcnkgQm93ZWwgRGlzZWFzZXMvKmVjb25vbWlj
czwva2V5d29yZD48a2V5d29yZD5NYWxlPC9rZXl3b3JkPjxrZXl3b3JkPk1pZGRsZSBBZ2VkPC9r
ZXl3b3JkPjxrZXl3b3JkPlBvcHVsYXRpb24gU3VydmVpbGxhbmNlPC9rZXl3b3JkPjxrZXl3b3Jk
PlByb3NwZWN0aXZlIFN0dWRpZXM8L2tleXdvcmQ+PGtleXdvcmQ+UmVncmVzc2lvbiBBbmFseXNp
czwva2V5d29yZD48L2tleXdvcmRzPjxkYXRlcz48eWVhcj4yMDA2PC95ZWFyPjxwdWItZGF0ZXM+
PGRhdGU+U2VwPC9kYXRlPjwvcHViLWRhdGVzPjwvZGF0ZXM+PGlzYm4+MDAxNi01MDg1IChQcmlu
dCkmI3hEOzAwMTYtNTA4NSAoTGlua2luZyk8L2lzYm4+PGFjY2Vzc2lvbi1udW0+MTY5NTI1NDE8
L2FjY2Vzc2lvbi1udW0+PHVybHM+PHJlbGF0ZWQtdXJscz48dXJsPmh0dHA6Ly93d3cubmNiaS5u
bG0ubmloLmdvdi9wdWJtZWQvMTY5NTI1NDE8L3VybD48L3JlbGF0ZWQtdXJscz48L3VybHM+PGVs
ZWN0cm9uaWMtcmVzb3VyY2UtbnVtPjEwLjEwNTMvai5nYXN0cm8uMjAwNi4wNS4wNTI8L2VsZWN0
cm9uaWMtcmVzb3VyY2UtbnVtPjwvcmVjb3JkPjwvQ2l0ZT48Q2l0ZT48QXV0aG9yPlJvY2NoaTwv
QXV0aG9yPjxZZWFyPjIwMTI8L1llYXI+PFJlY051bT43MTwvUmVjTnVtPjxyZWNvcmQ+PHJlYy1u
dW1iZXI+NzE8L3JlYy1udW1iZXI+PGZvcmVpZ24ta2V5cz48a2V5IGFwcD0iRU4iIGRiLWlkPSIw
YXAwMnNmZDUwNWRkY2VyenZpNXJ0Mjd3cHAycDAwcnB6emQiPjcxPC9rZXk+PC9mb3JlaWduLWtl
eXM+PHJlZi10eXBlIG5hbWU9IkpvdXJuYWwgQXJ0aWNsZSI+MTc8L3JlZi10eXBlPjxjb250cmli
dXRvcnM+PGF1dGhvcnM+PGF1dGhvcj5Sb2NjaGksIEEuPC9hdXRob3I+PGF1dGhvcj5CZW5jaGlt
b2wsIEUuIEkuPC9hdXRob3I+PGF1dGhvcj5CZXJuc3RlaW4sIEMuIE4uPC9hdXRob3I+PGF1dGhv
cj5CaXR0b24sIEEuPC9hdXRob3I+PGF1dGhvcj5GZWFnYW4sIEIuPC9hdXRob3I+PGF1dGhvcj5Q
YW5hY2Npb25lLCBSLjwvYXV0aG9yPjxhdXRob3I+R2xhc2dvdywgSy4gVy48L2F1dGhvcj48YXV0
aG9yPkZlcm5hbmRlcywgQS48L2F1dGhvcj48YXV0aG9yPkdob3NoLCBTLjwvYXV0aG9yPjwvYXV0
aG9ycz48L2NvbnRyaWJ1dG9ycz48YXV0aC1hZGRyZXNzPkF4aWEgUmVzZWFyY2gsIEJ1cmxpbmd0
b24sIENhbmFkYS48L2F1dGgtYWRkcmVzcz48dGl0bGVzPjx0aXRsZT5JbmZsYW1tYXRvcnkgYm93
ZWwgZGlzZWFzZTogYSBDYW5hZGlhbiBidXJkZW4gb2YgaWxsbmVzcyByZXZpZXc8L3RpdGxlPjxz
ZWNvbmRhcnktdGl0bGU+Q2FuIEogR2FzdHJvZW50ZXJvbDwvc2Vjb25kYXJ5LXRpdGxlPjxhbHQt
dGl0bGU+Q2FuYWRpYW4gam91cm5hbCBvZiBnYXN0cm9lbnRlcm9sb2d5ID0gSm91cm5hbCBjYW5h
ZGllbiBkZSBnYXN0cm9lbnRlcm9sb2dpZTwvYWx0LXRpdGxlPjwvdGl0bGVzPjxwZXJpb2RpY2Fs
PjxmdWxsLXRpdGxlPkNhbiBKIEdhc3Ryb2VudGVyb2w8L2Z1bGwtdGl0bGU+PGFiYnItMT5DYW5h
ZGlhbiBqb3VybmFsIG9mIGdhc3Ryb2VudGVyb2xvZ3kgPSBKb3VybmFsIGNhbmFkaWVuIGRlIGdh
c3Ryb2VudGVyb2xvZ2llPC9hYmJyLTE+PC9wZXJpb2RpY2FsPjxhbHQtcGVyaW9kaWNhbD48ZnVs
bC10aXRsZT5DYW4gSiBHYXN0cm9lbnRlcm9sPC9mdWxsLXRpdGxlPjxhYmJyLTE+Q2FuYWRpYW4g
am91cm5hbCBvZiBnYXN0cm9lbnRlcm9sb2d5ID0gSm91cm5hbCBjYW5hZGllbiBkZSBnYXN0cm9l
bnRlcm9sb2dpZTwvYWJici0xPjwvYWx0LXBlcmlvZGljYWw+PHBhZ2VzPjgxMS03PC9wYWdlcz48
dm9sdW1lPjI2PC92b2x1bWU+PG51bWJlcj4xMTwvbnVtYmVyPjxrZXl3b3Jkcz48a2V5d29yZD5B
ZHVsdDwva2V5d29yZD48a2V5d29yZD5DYW5hZGEvZXBpZGVtaW9sb2d5PC9rZXl3b3JkPjxrZXl3
b3JkPkNoaWxkPC9rZXl3b3JkPjxrZXl3b3JkPipDb3N0IG9mIElsbG5lc3M8L2tleXdvcmQ+PGtl
eXdvcmQ+RmVtYWxlPC9rZXl3b3JkPjxrZXl3b3JkPkh1bWFuczwva2V5d29yZD48a2V5d29yZD5J
bmZsYW1tYXRvcnkgQm93ZWwgRGlzZWFzZXMvKmVjb25vbWljcy8qZXBpZGVtaW9sb2d5L3RoZXJh
cHk8L2tleXdvcmQ+PGtleXdvcmQ+TWFsZTwva2V5d29yZD48L2tleXdvcmRzPjxkYXRlcz48eWVh
cj4yMDEyPC95ZWFyPjxwdWItZGF0ZXM+PGRhdGU+Tm92PC9kYXRlPjwvcHViLWRhdGVzPjwvZGF0
ZXM+PGlzYm4+MDgzNS03OTAwIChQcmludCkmI3hEOzA4MzUtNzkwMCAoTGlua2luZyk8L2lzYm4+
PGFjY2Vzc2lvbi1udW0+MjMxNjY5MDU8L2FjY2Vzc2lvbi1udW0+PHVybHM+PHJlbGF0ZWQtdXJs
cz48dXJsPmh0dHA6Ly93d3cubmNiaS5ubG0ubmloLmdvdi9wdWJtZWQvMjMxNjY5MDU8L3VybD48
L3JlbGF0ZWQtdXJscz48L3VybHM+PGN1c3RvbTI+MzQ5NTY5OTwvY3VzdG9tMj48L3JlY29yZD48
L0NpdGU+PENpdGU+PEF1dGhvcj52YW4gZGVyIFZhbGs8L0F1dGhvcj48WWVhcj4yMDE0PC9ZZWFy
PjxSZWNOdW0+ODg8L1JlY051bT48cmVjb3JkPjxyZWMtbnVtYmVyPjg4PC9yZWMtbnVtYmVyPjxm
b3JlaWduLWtleXM+PGtleSBhcHA9IkVOIiBkYi1pZD0iMGFwMDJzZmQ1MDVkZGNlcnp2aTVydDI3
d3BwMnAwMHJwenpkIj44ODwva2V5PjwvZm9yZWlnbi1rZXlzPjxyZWYtdHlwZSBuYW1lPSJKb3Vy
bmFsIEFydGljbGUiPjE3PC9yZWYtdHlwZT48Y29udHJpYnV0b3JzPjxhdXRob3JzPjxhdXRob3I+
dmFuIGRlciBWYWxrLCBNLiBFLjwvYXV0aG9yPjxhdXRob3I+TWFuZ2VuLCBNLiBKLjwvYXV0aG9y
PjxhdXRob3I+TGVlbmRlcnMsIE0uPC9hdXRob3I+PGF1dGhvcj5EaWprc3RyYSwgRy48L2F1dGhv
cj48YXV0aG9yPnZhbiBCb2RlZ3JhdmVuLCBBLiBBLjwvYXV0aG9yPjxhdXRob3I+RmlkZGVyLCBI
LiBILjwvYXV0aG9yPjxhdXRob3I+ZGUgSm9uZywgRC4gSi48L2F1dGhvcj48YXV0aG9yPlBpZXJp
aywgTS48L2F1dGhvcj48YXV0aG9yPnZhbiBkZXIgV291ZGUsIEMuIEouPC9hdXRob3I+PGF1dGhv
cj5Sb21iZXJnLUNhbXBzLCBNLiBKLjwvYXV0aG9yPjxhdXRob3I+Q2xlbWVucywgQy4gSC48L2F1
dGhvcj48YXV0aG9yPkphbnNlbiwgSi4gTS48L2F1dGhvcj48YXV0aG9yPk1haG1tb2QsIE4uPC9h
dXRob3I+PGF1dGhvcj52YW4gZGUgTWVlYmVyZywgUC4gQy48L2F1dGhvcj48YXV0aG9yPnZhbiBk
ZXIgTWV1bGVuLWRlIEpvbmcsIEEuIEUuPC9hdXRob3I+PGF1dGhvcj5Qb25zaW9lbiwgQy4gWS48
L2F1dGhvcj48YXV0aG9yPkJvbHdlcmssIEMuIEouPC9hdXRob3I+PGF1dGhvcj5WZXJtZWlqZGVu
LCBKLiBSLjwvYXV0aG9yPjxhdXRob3I+U2llcnNlbWEsIFAuIEQuPC9hdXRob3I+PGF1dGhvcj52
YW4gT2lqZW4sIE0uIEcuPC9hdXRob3I+PGF1dGhvcj5PbGRlbmJ1cmcsIEIuPC9hdXRob3I+PGF1
dGhvcj5Db2luIHN0dWR5IGdyb3VwPC9hdXRob3I+PGF1dGhvcj50aGUgRHV0Y2ggSW5pdGlhdGl2
ZSBvbiwgQ3JvaG48L2F1dGhvcj48YXV0aG9yPkNvbGl0aXMsPC9hdXRob3I+PC9hdXRob3JzPjwv
Y29udHJpYnV0b3JzPjxhdXRoLWFkZHJlc3M+RGVwYXJ0bWVudCBvZiBHYXN0cm9lbnRlcm9sb2d5
IGFuZCBIZXBhdG9sb2d5LCBVbml2ZXJzaXR5IE1lZGljYWwgQ2VudHJlIFV0cmVjaHQsICwgVXRy
ZWNodCwgVGhlIE5ldGhlcmxhbmRzLjwvYXV0aC1hZGRyZXNzPjx0aXRsZXM+PHRpdGxlPkhlYWx0
aGNhcmUgY29zdHMgb2YgaW5mbGFtbWF0b3J5IGJvd2VsIGRpc2Vhc2UgaGF2ZSBzaGlmdGVkIGZy
b20gaG9zcGl0YWxpc2F0aW9uIGFuZCBzdXJnZXJ5IHRvd2FyZHMgYW50aS1UTkZhbHBoYSB0aGVy
YXB5OiByZXN1bHRzIGZyb20gdGhlIENPSU4gc3R1ZHk8L3RpdGxlPjxzZWNvbmRhcnktdGl0bGU+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ZT48YWJici0xPkd1dDwvYWJici0xPjwvYWx0LXBlcmlvZGljYWw+PHBhZ2VzPjcyLTk8L3BhZ2Vz
Pjx2b2x1bWU+NjM8L3ZvbHVtZT48bnVtYmVyPjE8L251bWJlcj48a2V5d29yZHM+PGtleXdvcmQ+
QWJzZW50ZWVpc208L2tleXdvcmQ+PGtleXdvcmQ+QWRvbGVzY2VudDwva2V5d29yZD48a2V5d29y
ZD5BZHVsdDwva2V5d29yZD48a2V5d29yZD5BZ2VkPC9rZXl3b3JkPjxrZXl3b3JkPkFnZWQsIDgw
IGFuZCBvdmVyPC9rZXl3b3JkPjxrZXl3b3JkPkFudGktSW5mbGFtbWF0b3J5IEFnZW50cy9lY29u
b21pY3MvdGhlcmFwZXV0aWMgdXNlPC9rZXl3b3JkPjxrZXl3b3JkPkFudGlib2RpZXMsIE1vbm9j
bG9uYWwvZWNvbm9taWNzL3RoZXJhcGV1dGljIHVzZTwva2V5d29yZD48a2V5d29yZD5BbnRpYm9k
aWVzLCBNb25vY2xvbmFsLCBIdW1hbml6ZWQvZWNvbm9taWNzL3RoZXJhcGV1dGljIHVzZTwva2V5
d29yZD48a2V5d29yZD5Db2xpdGlzLCBVbGNlcmF0aXZlL2RydWcgdGhlcmFweS8qZWNvbm9taWNz
L3N1cmdlcnk8L2tleXdvcmQ+PGtleXdvcmQ+KkNvc3Qgb2YgSWxsbmVzczwva2V5d29yZD48a2V5
d29yZD5Dcm9obiBEaXNlYXNlL2RydWcgdGhlcmFweS8qZWNvbm9taWNzL3N1cmdlcnk8L2tleXdv
cmQ+PGtleXdvcmQ+RmVtYWxlPC9rZXl3b3JkPjxrZXl3b3JkPkZvbGxvdy1VcCBTdHVkaWVzPC9r
ZXl3b3JkPjxrZXl3b3JkPkhlYWx0aCBDYXJlIENvc3RzLypzdGF0aXN0aWNzICZhbXA7IG51bWVy
aWNhbCBkYXRhPC9rZXl3b3JkPjxrZXl3b3JkPkhlYWx0aCBFeHBlbmRpdHVyZXMvKnN0YXRpc3Rp
Y3MgJmFtcDsgbnVtZXJpY2FsIGRhdGE8L2tleXdvcmQ+PGtleXdvcmQ+SG9zcGl0YWxpemF0aW9u
L2Vjb25vbWljcy9zdGF0aXN0aWNzICZhbXA7IG51bWVyaWNhbCBkYXRhPC9rZXl3b3JkPjxrZXl3
b3JkPkh1bWFuczwva2V5d29yZD48a2V5d29yZD5Mb2dpc3RpYyBNb2RlbHM8L2tleXdvcmQ+PGtl
eXdvcmQ+TWFsZTwva2V5d29yZD48a2V5d29yZD5NaWRkbGUgQWdlZDwva2V5d29yZD48a2V5d29y
ZD5NdWx0aXZhcmlhdGUgQW5hbHlzaXM8L2tleXdvcmQ+PGtleXdvcmQ+TmV0aGVybGFuZHM8L2tl
eXdvcmQ+PGtleXdvcmQ+UXVlc3Rpb25uYWlyZXM8L2tleXdvcmQ+PGtleXdvcmQ+U2ljayBMZWF2
ZS9lY29ub21pY3Mvc3RhdGlzdGljcyAmYW1wOyBudW1lcmljYWwgZGF0YTwva2V5d29yZD48a2V5
d29yZD5Zb3VuZyBBZHVsdDwva2V5d29yZD48L2tleXdvcmRzPjxkYXRlcz48eWVhcj4yMDE0PC95
ZWFyPjxwdWItZGF0ZXM+PGRhdGU+SmFuPC9kYXRlPjwvcHViLWRhdGVzPjwvZGF0ZXM+PGlzYm4+
MTQ2OC0zMjg4IChFbGVjdHJvbmljKSYjeEQ7MDAxNy01NzQ5IChMaW5raW5nKTwvaXNibj48YWNj
ZXNzaW9uLW51bT4yMzEzNTc1OTwvYWNjZXNzaW9uLW51bT48dXJscz48cmVsYXRlZC11cmxzPjx1
cmw+aHR0cDovL3d3dy5uY2JpLm5sbS5uaWguZ292L3B1Ym1lZC8yMzEzNTc1OTwvdXJsPjwvcmVs
YXRlZC11cmxzPjwvdXJscz48ZWxlY3Ryb25pYy1yZXNvdXJjZS1udW0+MTAuMTEzNi9ndXRqbmwt
MjAxMi0zMDMzNzY8L2VsZWN0cm9uaWMtcmVzb3VyY2UtbnVtPjwvcmVjb3JkPjwvQ2l0ZT48L0Vu
ZE5vdGU+AG==
</w:fldData>
        </w:fldChar>
      </w:r>
      <w:r w:rsidR="0037792F" w:rsidRPr="002A6795">
        <w:rPr>
          <w:rFonts w:ascii="Book Antiqua" w:hAnsi="Book Antiqua"/>
          <w:sz w:val="24"/>
          <w:szCs w:val="24"/>
          <w:lang w:val="en-GB"/>
        </w:rPr>
        <w:instrText xml:space="preserve"> ADDIN EN.CITE </w:instrText>
      </w:r>
      <w:r w:rsidR="0037792F" w:rsidRPr="002A6795">
        <w:rPr>
          <w:rFonts w:ascii="Book Antiqua" w:hAnsi="Book Antiqua"/>
          <w:sz w:val="24"/>
          <w:szCs w:val="24"/>
          <w:lang w:val="en-GB"/>
        </w:rPr>
        <w:fldChar w:fldCharType="begin">
          <w:fldData xml:space="preserve">PEVuZE5vdGU+PENpdGU+PEF1dGhvcj5Db2hlbjwvQXV0aG9yPjxZZWFyPjIwMTA8L1llYXI+PFJl
Y051bT4xNDk8L1JlY051bT48RGlzcGxheVRleHQ+PHN0eWxlIGZhY2U9InN1cGVyc2NyaXB0Ij5b
MTcsIDE5LTIxXTwvc3R5bGU+PC9EaXNwbGF5VGV4dD48cmVjb3JkPjxyZWMtbnVtYmVyPjE0OTwv
cmVjLW51bWJlcj48Zm9yZWlnbi1rZXlzPjxrZXkgYXBwPSJFTiIgZGItaWQ9IjBhcDAyc2ZkNTA1
ZGRjZXJ6dmk1cnQyN3dwcDJwMDBycHp6ZCI+MTQ5PC9rZXk+PC9mb3JlaWduLWtleXM+PHJlZi10
eXBlIG5hbWU9IkpvdXJuYWwgQXJ0aWNsZSI+MTc8L3JlZi10eXBlPjxjb250cmlidXRvcnM+PGF1
dGhvcnM+PGF1dGhvcj5Db2hlbiwgUi4gRC48L2F1dGhvcj48YXV0aG9yPll1LCBBLiBQLjwvYXV0
aG9yPjxhdXRob3I+V3UsIEUuIFEuPC9hdXRob3I+PGF1dGhvcj5YaWUsIEouPC9hdXRob3I+PGF1
dGhvcj5NdWxhbmksIFAuIE0uPC9hdXRob3I+PGF1dGhvcj5DaGFvLCBKLjwvYXV0aG9yPjwvYXV0
aG9ycz48L2NvbnRyaWJ1dG9ycz48YXV0aC1hZGRyZXNzPkRlcGFydG1lbnQgb2YgTWVkaWNpbmUs
IFNlY3Rpb24gb2YgR2FzdHJvZW50ZXJvbG9neSwgVW5pdmVyc2l0eSBvZiBDaGljYWdvIE1lZGlj
YWwgQ2VudGVyLCBDaGljYWdvLCBJTCA2MDYzNywgVVNBLiByY29oZW5AbWVkaWNpbmUuYnNkLnVj
aGljYWdvLmVkdTwvYXV0aC1hZGRyZXNzPjx0aXRsZXM+PHRpdGxlPlN5c3RlbWF0aWMgcmV2aWV3
OiB0aGUgY29zdHMgb2YgdWxjZXJhdGl2ZSBjb2xpdGlzIGluIFdlc3Rlcm4gY291bnRyaWVzPC90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b2RpY2FsPjxwYWdlcz42OTMtNzA3PC9wYWdlcz48dm9sdW1lPjMxPC92b2x1bWU+PG51bWJlcj43
PC9udW1iZXI+PGVkaXRpb24+MjAxMC8wMS8xMzwvZWRpdGlvbj48a2V5d29yZHM+PGtleXdvcmQ+
Q2FuYWRhPC9rZXl3b3JkPjxrZXl3b3JkPkNvbGl0aXMsIFVsY2VyYXRpdmUvIGVjb25vbWljczwv
a2V5d29yZD48a2V5d29yZD5Db3N0IG9mIElsbG5lc3M8L2tleXdvcmQ+PGtleXdvcmQ+RXVyb3Bl
PC9rZXl3b3JkPjxrZXl3b3JkPkhvc3BpdGFsaXphdGlvbi9lY29ub21pY3M8L2tleXdvcmQ+PGtl
eXdvcmQ+SHVtYW5zPC9rZXl3b3JkPjxrZXl3b3JkPlVuaXRlZCBTdGF0ZXM8L2tleXdvcmQ+PC9r
ZXl3b3Jkcz48ZGF0ZXM+PHllYXI+MjAxMDwveWVhcj48cHViLWRhdGVzPjxkYXRlPkFwcjwvZGF0
ZT48L3B1Yi1kYXRlcz48L2RhdGVzPjxpc2JuPjEzNjUtMjAzNiAoRWxlY3Ryb25pYykmI3hEOzAy
NjktMjgxMyAoTGlua2luZyk8L2lzYm4+PGFjY2Vzc2lvbi1udW0+MjAwNjQxNDI8L2FjY2Vzc2lv
bi1udW0+PHVybHM+PC91cmxzPjxlbGVjdHJvbmljLXJlc291cmNlLW51bT4xMC4xMTExL2ouMTM2
NS0yMDM2LjIwMTAuMDQyMzQueDwvZWxlY3Ryb25pYy1yZXNvdXJjZS1udW0+PHJlbW90ZS1kYXRh
YmFzZS1wcm92aWRlcj5OTE08L3JlbW90ZS1kYXRhYmFzZS1wcm92aWRlcj48bGFuZ3VhZ2U+ZW5n
PC9sYW5ndWFnZT48L3JlY29yZD48L0NpdGU+PENpdGU+PEF1dGhvcj5PZGVzPC9BdXRob3I+PFll
YXI+MjAwNjwvWWVhcj48UmVjTnVtPjY4PC9SZWNOdW0+PHJlY29yZD48cmVjLW51bWJlcj42ODwv
cmVjLW51bWJlcj48Zm9yZWlnbi1rZXlzPjxrZXkgYXBwPSJFTiIgZGItaWQ9IjBhcDAyc2ZkNTA1
ZGRjZXJ6dmk1cnQyN3dwcDJwMDBycHp6ZCI+Njg8L2tleT48L2ZvcmVpZ24ta2V5cz48cmVmLXR5
cGUgbmFtZT0iSm91cm5hbCBBcnRpY2xlIj4xNzwvcmVmLXR5cGU+PGNvbnRyaWJ1dG9ycz48YXV0
aG9ycz48YXV0aG9yPk9kZXMsIFMuPC9hdXRob3I+PGF1dGhvcj5WYXJkaSwgSC48L2F1dGhvcj48
YXV0aG9yPkZyaWdlciwgTS48L2F1dGhvcj48YXV0aG9yPldvbHRlcnMsIEYuPC9hdXRob3I+PGF1
dGhvcj5SdXNzZWwsIE0uIEcuPC9hdXRob3I+PGF1dGhvcj5SaWlzLCBMLjwvYXV0aG9yPjxhdXRo
b3I+TXVua2hvbG0sIFAuPC9hdXRob3I+PGF1dGhvcj5Qb2xpdGksIFAuPC9hdXRob3I+PGF1dGhv
cj5Uc2lhbm9zLCBFLjwvYXV0aG9yPjxhdXRob3I+Q2xvZmVudCwgSi48L2F1dGhvcj48YXV0aG9y
PlZlcm1laXJlLCBTLjwvYXV0aG9yPjxhdXRob3I+TW9udGVpcm8sIEUuPC9hdXRob3I+PGF1dGhv
cj5Nb3V6YXMsIEkuPC9hdXRob3I+PGF1dGhvcj5Gb3JuYWNpYXJpLCBHLjwvYXV0aG9yPjxhdXRo
b3I+U2lqYnJhbmRpaiwgSi48L2F1dGhvcj48YXV0aG9yPkxpbW9uYXJkLCBDLjwvYXV0aG9yPjxh
dXRob3I+VmFuIFplaWpsLCBHLjwvYXV0aG9yPjxhdXRob3I+TyZhcG9zO01vcmFpbiwgQy48L2F1
dGhvcj48YXV0aG9yPk1vdW0sIEIuPC9hdXRob3I+PGF1dGhvcj5WYXRuLCBNLjwvYXV0aG9yPjxh
dXRob3I+U3RvY2ticnVnZ2VyLCBSLjwvYXV0aG9yPjxhdXRob3I+RXVyb3BlYW4gQ29sbGFib3Jh
dGl2ZSBTdHVkeSBvbiBJbmZsYW1tYXRvcnkgQm93ZWwsIERpc2Vhc2U8L2F1dGhvcj48L2F1dGhv
cnM+PC9jb250cmlidXRvcnM+PGF1dGgtYWRkcmVzcz5EZXBhcnRtZW50IG9mIEdhc3Ryb2VudGVy
b2xvZ3kgYW5kIEhlcGF0b2xvZ3ksIFNvcm9rYSBNZWRpY2FsIENlbnRlciBhbmQgQmVuIEd1cmlv
biBVbml2ZXJzaXR5IG9mIHRoZSBOZWdldiwgQmVlciBTaGV2YSwgSXNyYWVsLiBvZGVzQGJndW1h
aWwuYmd1LmFjLmlsPC9hdXRoLWFkZHJlc3M+PHRpdGxlcz48dGl0bGU+Q29zdCBhbmFseXNpcyBh
bmQgY29zdCBkZXRlcm1pbmFudHMgaW4gYSBFdXJvcGVhbiBpbmZsYW1tYXRvcnkgYm93ZWwgZGlz
ZWFzZSBpbmNlcHRpb24gY29ob3J0IHdpdGggMTAgeWVhcnMgb2YgZm9sbG93LXVwIGV2YWx1YXRp
b248L3RpdGxlPjxzZWNvbmRhcnktdGl0bGU+R2FzdHJvZW50ZXJvbG9neTwvc2Vjb25kYXJ5LXRp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bG9neTwvYWJici0xPjwvYWx0LXBlcmlvZGljYWw+PHBhZ2VzPjcxOS0yODwvcGFnZXM+PHZvbHVt
ZT4xMzE8L3ZvbHVtZT48bnVtYmVyPjM8L251bWJlcj48a2V5d29yZHM+PGtleXdvcmQ+QWRvbGVz
Y2VudDwva2V5d29yZD48a2V5d29yZD5BZHVsdDwva2V5d29yZD48a2V5d29yZD5BZ2VkPC9rZXl3
b3JkPjxrZXl3b3JkPkFnZWQsIDgwIGFuZCBvdmVyPC9rZXl3b3JkPjxrZXl3b3JkPkV1cm9wZTwv
a2V5d29yZD48a2V5d29yZD5GZW1hbGU8L2tleXdvcmQ+PGtleXdvcmQ+Rm9sbG93LVVwIFN0dWRp
ZXM8L2tleXdvcmQ+PGtleXdvcmQ+SGVhbHRoIENhcmUgQ29zdHMvKnRyZW5kczwva2V5d29yZD48
a2V5d29yZD5Ib3NwaXRhbGl6YXRpb24vZWNvbm9taWNzPC9rZXl3b3JkPjxrZXl3b3JkPkh1bWFu
czwva2V5d29yZD48a2V5d29yZD5JbmZsYW1tYXRvcnkgQm93ZWwgRGlzZWFzZXMvKmVjb25vbWlj
czwva2V5d29yZD48a2V5d29yZD5NYWxlPC9rZXl3b3JkPjxrZXl3b3JkPk1pZGRsZSBBZ2VkPC9r
ZXl3b3JkPjxrZXl3b3JkPlBvcHVsYXRpb24gU3VydmVpbGxhbmNlPC9rZXl3b3JkPjxrZXl3b3Jk
PlByb3NwZWN0aXZlIFN0dWRpZXM8L2tleXdvcmQ+PGtleXdvcmQ+UmVncmVzc2lvbiBBbmFseXNp
czwva2V5d29yZD48L2tleXdvcmRzPjxkYXRlcz48eWVhcj4yMDA2PC95ZWFyPjxwdWItZGF0ZXM+
PGRhdGU+U2VwPC9kYXRlPjwvcHViLWRhdGVzPjwvZGF0ZXM+PGlzYm4+MDAxNi01MDg1IChQcmlu
dCkmI3hEOzAwMTYtNTA4NSAoTGlua2luZyk8L2lzYm4+PGFjY2Vzc2lvbi1udW0+MTY5NTI1NDE8
L2FjY2Vzc2lvbi1udW0+PHVybHM+PHJlbGF0ZWQtdXJscz48dXJsPmh0dHA6Ly93d3cubmNiaS5u
bG0ubmloLmdvdi9wdWJtZWQvMTY5NTI1NDE8L3VybD48L3JlbGF0ZWQtdXJscz48L3VybHM+PGVs
ZWN0cm9uaWMtcmVzb3VyY2UtbnVtPjEwLjEwNTMvai5nYXN0cm8uMjAwNi4wNS4wNTI8L2VsZWN0
cm9uaWMtcmVzb3VyY2UtbnVtPjwvcmVjb3JkPjwvQ2l0ZT48Q2l0ZT48QXV0aG9yPlJvY2NoaTwv
QXV0aG9yPjxZZWFyPjIwMTI8L1llYXI+PFJlY051bT43MTwvUmVjTnVtPjxyZWNvcmQ+PHJlYy1u
dW1iZXI+NzE8L3JlYy1udW1iZXI+PGZvcmVpZ24ta2V5cz48a2V5IGFwcD0iRU4iIGRiLWlkPSIw
YXAwMnNmZDUwNWRkY2VyenZpNXJ0Mjd3cHAycDAwcnB6emQiPjcxPC9rZXk+PC9mb3JlaWduLWtl
eXM+PHJlZi10eXBlIG5hbWU9IkpvdXJuYWwgQXJ0aWNsZSI+MTc8L3JlZi10eXBlPjxjb250cmli
dXRvcnM+PGF1dGhvcnM+PGF1dGhvcj5Sb2NjaGksIEEuPC9hdXRob3I+PGF1dGhvcj5CZW5jaGlt
b2wsIEUuIEkuPC9hdXRob3I+PGF1dGhvcj5CZXJuc3RlaW4sIEMuIE4uPC9hdXRob3I+PGF1dGhv
cj5CaXR0b24sIEEuPC9hdXRob3I+PGF1dGhvcj5GZWFnYW4sIEIuPC9hdXRob3I+PGF1dGhvcj5Q
YW5hY2Npb25lLCBSLjwvYXV0aG9yPjxhdXRob3I+R2xhc2dvdywgSy4gVy48L2F1dGhvcj48YXV0
aG9yPkZlcm5hbmRlcywgQS48L2F1dGhvcj48YXV0aG9yPkdob3NoLCBTLjwvYXV0aG9yPjwvYXV0
aG9ycz48L2NvbnRyaWJ1dG9ycz48YXV0aC1hZGRyZXNzPkF4aWEgUmVzZWFyY2gsIEJ1cmxpbmd0
b24sIENhbmFkYS48L2F1dGgtYWRkcmVzcz48dGl0bGVzPjx0aXRsZT5JbmZsYW1tYXRvcnkgYm93
ZWwgZGlzZWFzZTogYSBDYW5hZGlhbiBidXJkZW4gb2YgaWxsbmVzcyByZXZpZXc8L3RpdGxlPjxz
ZWNvbmRhcnktdGl0bGU+Q2FuIEogR2FzdHJvZW50ZXJvbDwvc2Vjb25kYXJ5LXRpdGxlPjxhbHQt
dGl0bGU+Q2FuYWRpYW4gam91cm5hbCBvZiBnYXN0cm9lbnRlcm9sb2d5ID0gSm91cm5hbCBjYW5h
ZGllbiBkZSBnYXN0cm9lbnRlcm9sb2dpZTwvYWx0LXRpdGxlPjwvdGl0bGVzPjxwZXJpb2RpY2Fs
PjxmdWxsLXRpdGxlPkNhbiBKIEdhc3Ryb2VudGVyb2w8L2Z1bGwtdGl0bGU+PGFiYnItMT5DYW5h
ZGlhbiBqb3VybmFsIG9mIGdhc3Ryb2VudGVyb2xvZ3kgPSBKb3VybmFsIGNhbmFkaWVuIGRlIGdh
c3Ryb2VudGVyb2xvZ2llPC9hYmJyLTE+PC9wZXJpb2RpY2FsPjxhbHQtcGVyaW9kaWNhbD48ZnVs
bC10aXRsZT5DYW4gSiBHYXN0cm9lbnRlcm9sPC9mdWxsLXRpdGxlPjxhYmJyLTE+Q2FuYWRpYW4g
am91cm5hbCBvZiBnYXN0cm9lbnRlcm9sb2d5ID0gSm91cm5hbCBjYW5hZGllbiBkZSBnYXN0cm9l
bnRlcm9sb2dpZTwvYWJici0xPjwvYWx0LXBlcmlvZGljYWw+PHBhZ2VzPjgxMS03PC9wYWdlcz48
dm9sdW1lPjI2PC92b2x1bWU+PG51bWJlcj4xMTwvbnVtYmVyPjxrZXl3b3Jkcz48a2V5d29yZD5B
ZHVsdDwva2V5d29yZD48a2V5d29yZD5DYW5hZGEvZXBpZGVtaW9sb2d5PC9rZXl3b3JkPjxrZXl3
b3JkPkNoaWxkPC9rZXl3b3JkPjxrZXl3b3JkPipDb3N0IG9mIElsbG5lc3M8L2tleXdvcmQ+PGtl
eXdvcmQ+RmVtYWxlPC9rZXl3b3JkPjxrZXl3b3JkPkh1bWFuczwva2V5d29yZD48a2V5d29yZD5J
bmZsYW1tYXRvcnkgQm93ZWwgRGlzZWFzZXMvKmVjb25vbWljcy8qZXBpZGVtaW9sb2d5L3RoZXJh
cHk8L2tleXdvcmQ+PGtleXdvcmQ+TWFsZTwva2V5d29yZD48L2tleXdvcmRzPjxkYXRlcz48eWVh
cj4yMDEyPC95ZWFyPjxwdWItZGF0ZXM+PGRhdGU+Tm92PC9kYXRlPjwvcHViLWRhdGVzPjwvZGF0
ZXM+PGlzYm4+MDgzNS03OTAwIChQcmludCkmI3hEOzA4MzUtNzkwMCAoTGlua2luZyk8L2lzYm4+
PGFjY2Vzc2lvbi1udW0+MjMxNjY5MDU8L2FjY2Vzc2lvbi1udW0+PHVybHM+PHJlbGF0ZWQtdXJs
cz48dXJsPmh0dHA6Ly93d3cubmNiaS5ubG0ubmloLmdvdi9wdWJtZWQvMjMxNjY5MDU8L3VybD48
L3JlbGF0ZWQtdXJscz48L3VybHM+PGN1c3RvbTI+MzQ5NTY5OTwvY3VzdG9tMj48L3JlY29yZD48
L0NpdGU+PENpdGU+PEF1dGhvcj52YW4gZGVyIFZhbGs8L0F1dGhvcj48WWVhcj4yMDE0PC9ZZWFy
PjxSZWNOdW0+ODg8L1JlY051bT48cmVjb3JkPjxyZWMtbnVtYmVyPjg4PC9yZWMtbnVtYmVyPjxm
b3JlaWduLWtleXM+PGtleSBhcHA9IkVOIiBkYi1pZD0iMGFwMDJzZmQ1MDVkZGNlcnp2aTVydDI3
d3BwMnAwMHJwenpkIj44ODwva2V5PjwvZm9yZWlnbi1rZXlzPjxyZWYtdHlwZSBuYW1lPSJKb3Vy
bmFsIEFydGljbGUiPjE3PC9yZWYtdHlwZT48Y29udHJpYnV0b3JzPjxhdXRob3JzPjxhdXRob3I+
dmFuIGRlciBWYWxrLCBNLiBFLjwvYXV0aG9yPjxhdXRob3I+TWFuZ2VuLCBNLiBKLjwvYXV0aG9y
PjxhdXRob3I+TGVlbmRlcnMsIE0uPC9hdXRob3I+PGF1dGhvcj5EaWprc3RyYSwgRy48L2F1dGhv
cj48YXV0aG9yPnZhbiBCb2RlZ3JhdmVuLCBBLiBBLjwvYXV0aG9yPjxhdXRob3I+RmlkZGVyLCBI
LiBILjwvYXV0aG9yPjxhdXRob3I+ZGUgSm9uZywgRC4gSi48L2F1dGhvcj48YXV0aG9yPlBpZXJp
aywgTS48L2F1dGhvcj48YXV0aG9yPnZhbiBkZXIgV291ZGUsIEMuIEouPC9hdXRob3I+PGF1dGhv
cj5Sb21iZXJnLUNhbXBzLCBNLiBKLjwvYXV0aG9yPjxhdXRob3I+Q2xlbWVucywgQy4gSC48L2F1
dGhvcj48YXV0aG9yPkphbnNlbiwgSi4gTS48L2F1dGhvcj48YXV0aG9yPk1haG1tb2QsIE4uPC9h
dXRob3I+PGF1dGhvcj52YW4gZGUgTWVlYmVyZywgUC4gQy48L2F1dGhvcj48YXV0aG9yPnZhbiBk
ZXIgTWV1bGVuLWRlIEpvbmcsIEEuIEUuPC9hdXRob3I+PGF1dGhvcj5Qb25zaW9lbiwgQy4gWS48
L2F1dGhvcj48YXV0aG9yPkJvbHdlcmssIEMuIEouPC9hdXRob3I+PGF1dGhvcj5WZXJtZWlqZGVu
LCBKLiBSLjwvYXV0aG9yPjxhdXRob3I+U2llcnNlbWEsIFAuIEQuPC9hdXRob3I+PGF1dGhvcj52
YW4gT2lqZW4sIE0uIEcuPC9hdXRob3I+PGF1dGhvcj5PbGRlbmJ1cmcsIEIuPC9hdXRob3I+PGF1
dGhvcj5Db2luIHN0dWR5IGdyb3VwPC9hdXRob3I+PGF1dGhvcj50aGUgRHV0Y2ggSW5pdGlhdGl2
ZSBvbiwgQ3JvaG48L2F1dGhvcj48YXV0aG9yPkNvbGl0aXMsPC9hdXRob3I+PC9hdXRob3JzPjwv
Y29udHJpYnV0b3JzPjxhdXRoLWFkZHJlc3M+RGVwYXJ0bWVudCBvZiBHYXN0cm9lbnRlcm9sb2d5
IGFuZCBIZXBhdG9sb2d5LCBVbml2ZXJzaXR5IE1lZGljYWwgQ2VudHJlIFV0cmVjaHQsICwgVXRy
ZWNodCwgVGhlIE5ldGhlcmxhbmRzLjwvYXV0aC1hZGRyZXNzPjx0aXRsZXM+PHRpdGxlPkhlYWx0
aGNhcmUgY29zdHMgb2YgaW5mbGFtbWF0b3J5IGJvd2VsIGRpc2Vhc2UgaGF2ZSBzaGlmdGVkIGZy
b20gaG9zcGl0YWxpc2F0aW9uIGFuZCBzdXJnZXJ5IHRvd2FyZHMgYW50aS1UTkZhbHBoYSB0aGVy
YXB5OiByZXN1bHRzIGZyb20gdGhlIENPSU4gc3R1ZHk8L3RpdGxlPjxzZWNvbmRhcnktdGl0bGU+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ZT48YWJici0xPkd1dDwvYWJici0xPjwvYWx0LXBlcmlvZGljYWw+PHBhZ2VzPjcyLTk8L3BhZ2Vz
Pjx2b2x1bWU+NjM8L3ZvbHVtZT48bnVtYmVyPjE8L251bWJlcj48a2V5d29yZHM+PGtleXdvcmQ+
QWJzZW50ZWVpc208L2tleXdvcmQ+PGtleXdvcmQ+QWRvbGVzY2VudDwva2V5d29yZD48a2V5d29y
ZD5BZHVsdDwva2V5d29yZD48a2V5d29yZD5BZ2VkPC9rZXl3b3JkPjxrZXl3b3JkPkFnZWQsIDgw
IGFuZCBvdmVyPC9rZXl3b3JkPjxrZXl3b3JkPkFudGktSW5mbGFtbWF0b3J5IEFnZW50cy9lY29u
b21pY3MvdGhlcmFwZXV0aWMgdXNlPC9rZXl3b3JkPjxrZXl3b3JkPkFudGlib2RpZXMsIE1vbm9j
bG9uYWwvZWNvbm9taWNzL3RoZXJhcGV1dGljIHVzZTwva2V5d29yZD48a2V5d29yZD5BbnRpYm9k
aWVzLCBNb25vY2xvbmFsLCBIdW1hbml6ZWQvZWNvbm9taWNzL3RoZXJhcGV1dGljIHVzZTwva2V5
d29yZD48a2V5d29yZD5Db2xpdGlzLCBVbGNlcmF0aXZlL2RydWcgdGhlcmFweS8qZWNvbm9taWNz
L3N1cmdlcnk8L2tleXdvcmQ+PGtleXdvcmQ+KkNvc3Qgb2YgSWxsbmVzczwva2V5d29yZD48a2V5
d29yZD5Dcm9obiBEaXNlYXNlL2RydWcgdGhlcmFweS8qZWNvbm9taWNzL3N1cmdlcnk8L2tleXdv
cmQ+PGtleXdvcmQ+RmVtYWxlPC9rZXl3b3JkPjxrZXl3b3JkPkZvbGxvdy1VcCBTdHVkaWVzPC9r
ZXl3b3JkPjxrZXl3b3JkPkhlYWx0aCBDYXJlIENvc3RzLypzdGF0aXN0aWNzICZhbXA7IG51bWVy
aWNhbCBkYXRhPC9rZXl3b3JkPjxrZXl3b3JkPkhlYWx0aCBFeHBlbmRpdHVyZXMvKnN0YXRpc3Rp
Y3MgJmFtcDsgbnVtZXJpY2FsIGRhdGE8L2tleXdvcmQ+PGtleXdvcmQ+SG9zcGl0YWxpemF0aW9u
L2Vjb25vbWljcy9zdGF0aXN0aWNzICZhbXA7IG51bWVyaWNhbCBkYXRhPC9rZXl3b3JkPjxrZXl3
b3JkPkh1bWFuczwva2V5d29yZD48a2V5d29yZD5Mb2dpc3RpYyBNb2RlbHM8L2tleXdvcmQ+PGtl
eXdvcmQ+TWFsZTwva2V5d29yZD48a2V5d29yZD5NaWRkbGUgQWdlZDwva2V5d29yZD48a2V5d29y
ZD5NdWx0aXZhcmlhdGUgQW5hbHlzaXM8L2tleXdvcmQ+PGtleXdvcmQ+TmV0aGVybGFuZHM8L2tl
eXdvcmQ+PGtleXdvcmQ+UXVlc3Rpb25uYWlyZXM8L2tleXdvcmQ+PGtleXdvcmQ+U2ljayBMZWF2
ZS9lY29ub21pY3Mvc3RhdGlzdGljcyAmYW1wOyBudW1lcmljYWwgZGF0YTwva2V5d29yZD48a2V5
d29yZD5Zb3VuZyBBZHVsdDwva2V5d29yZD48L2tleXdvcmRzPjxkYXRlcz48eWVhcj4yMDE0PC95
ZWFyPjxwdWItZGF0ZXM+PGRhdGU+SmFuPC9kYXRlPjwvcHViLWRhdGVzPjwvZGF0ZXM+PGlzYm4+
MTQ2OC0zMjg4IChFbGVjdHJvbmljKSYjeEQ7MDAxNy01NzQ5IChMaW5raW5nKTwvaXNibj48YWNj
ZXNzaW9uLW51bT4yMzEzNTc1OTwvYWNjZXNzaW9uLW51bT48dXJscz48cmVsYXRlZC11cmxzPjx1
cmw+aHR0cDovL3d3dy5uY2JpLm5sbS5uaWguZ292L3B1Ym1lZC8yMzEzNTc1OTwvdXJsPjwvcmVs
YXRlZC11cmxzPjwvdXJscz48ZWxlY3Ryb25pYy1yZXNvdXJjZS1udW0+MTAuMTEzNi9ndXRqbmwt
MjAxMi0zMDMzNzY8L2VsZWN0cm9uaWMtcmVzb3VyY2UtbnVtPjwvcmVjb3JkPjwvQ2l0ZT48L0Vu
ZE5vdGU+AG==
</w:fldData>
        </w:fldChar>
      </w:r>
      <w:r w:rsidR="0037792F" w:rsidRPr="002A6795">
        <w:rPr>
          <w:rFonts w:ascii="Book Antiqua" w:hAnsi="Book Antiqua"/>
          <w:sz w:val="24"/>
          <w:szCs w:val="24"/>
          <w:lang w:val="en-GB"/>
        </w:rPr>
        <w:instrText xml:space="preserve"> ADDIN EN.CITE.DATA </w:instrText>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end"/>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separate"/>
      </w:r>
      <w:r w:rsidR="0037792F" w:rsidRPr="002A6795">
        <w:rPr>
          <w:rFonts w:ascii="Book Antiqua" w:hAnsi="Book Antiqua"/>
          <w:noProof/>
          <w:sz w:val="24"/>
          <w:szCs w:val="24"/>
          <w:vertAlign w:val="superscript"/>
          <w:lang w:val="en-GB"/>
        </w:rPr>
        <w:t>[</w:t>
      </w:r>
      <w:hyperlink w:anchor="_ENREF_17" w:tooltip="Cohen, 2010 #149" w:history="1">
        <w:r w:rsidR="009D14A3" w:rsidRPr="002A6795">
          <w:rPr>
            <w:rFonts w:ascii="Book Antiqua" w:hAnsi="Book Antiqua"/>
            <w:noProof/>
            <w:sz w:val="24"/>
            <w:szCs w:val="24"/>
            <w:vertAlign w:val="superscript"/>
            <w:lang w:val="en-GB"/>
          </w:rPr>
          <w:t>17</w:t>
        </w:r>
      </w:hyperlink>
      <w:r w:rsidR="00931F37">
        <w:rPr>
          <w:rFonts w:ascii="Book Antiqua" w:hAnsi="Book Antiqua"/>
          <w:noProof/>
          <w:sz w:val="24"/>
          <w:szCs w:val="24"/>
          <w:vertAlign w:val="superscript"/>
          <w:lang w:val="en-GB"/>
        </w:rPr>
        <w:t>,</w:t>
      </w:r>
      <w:hyperlink w:anchor="_ENREF_19" w:tooltip="Odes, 2006 #68" w:history="1">
        <w:r w:rsidR="009D14A3" w:rsidRPr="002A6795">
          <w:rPr>
            <w:rFonts w:ascii="Book Antiqua" w:hAnsi="Book Antiqua"/>
            <w:noProof/>
            <w:sz w:val="24"/>
            <w:szCs w:val="24"/>
            <w:vertAlign w:val="superscript"/>
            <w:lang w:val="en-GB"/>
          </w:rPr>
          <w:t>19-21</w:t>
        </w:r>
      </w:hyperlink>
      <w:r w:rsidR="0037792F"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061E0B" w:rsidRPr="002A6795">
        <w:rPr>
          <w:rFonts w:ascii="Book Antiqua" w:hAnsi="Book Antiqua"/>
          <w:sz w:val="24"/>
          <w:szCs w:val="24"/>
          <w:lang w:val="en-GB"/>
        </w:rPr>
        <w:t>.</w:t>
      </w:r>
    </w:p>
    <w:p w14:paraId="766CFAE4" w14:textId="798F1BB0" w:rsidR="00431300" w:rsidRPr="002A6795" w:rsidRDefault="00061E0B" w:rsidP="00D13AB5">
      <w:pPr>
        <w:adjustRightInd w:val="0"/>
        <w:snapToGrid w:val="0"/>
        <w:spacing w:after="0" w:line="360" w:lineRule="auto"/>
        <w:ind w:firstLine="709"/>
        <w:jc w:val="both"/>
        <w:rPr>
          <w:rFonts w:ascii="Book Antiqua" w:hAnsi="Book Antiqua"/>
          <w:sz w:val="24"/>
          <w:szCs w:val="24"/>
          <w:lang w:val="en-GB"/>
        </w:rPr>
      </w:pPr>
      <w:r w:rsidRPr="002A6795">
        <w:rPr>
          <w:rFonts w:ascii="Book Antiqua" w:hAnsi="Book Antiqua"/>
          <w:sz w:val="24"/>
          <w:szCs w:val="24"/>
          <w:lang w:val="en-GB"/>
        </w:rPr>
        <w:t xml:space="preserve">Limited data </w:t>
      </w:r>
      <w:r w:rsidR="004E49EA" w:rsidRPr="002A6795">
        <w:rPr>
          <w:rFonts w:ascii="Book Antiqua" w:hAnsi="Book Antiqua"/>
          <w:sz w:val="24"/>
          <w:szCs w:val="24"/>
          <w:lang w:val="en-GB"/>
        </w:rPr>
        <w:t xml:space="preserve">are </w:t>
      </w:r>
      <w:r w:rsidRPr="002A6795">
        <w:rPr>
          <w:rFonts w:ascii="Book Antiqua" w:hAnsi="Book Antiqua"/>
          <w:sz w:val="24"/>
          <w:szCs w:val="24"/>
          <w:lang w:val="en-GB"/>
        </w:rPr>
        <w:t xml:space="preserve">available on the costs of IBD from the CEE </w:t>
      </w:r>
      <w:proofErr w:type="gramStart"/>
      <w:r w:rsidRPr="002A6795">
        <w:rPr>
          <w:rFonts w:ascii="Book Antiqua" w:hAnsi="Book Antiqua"/>
          <w:sz w:val="24"/>
          <w:szCs w:val="24"/>
          <w:lang w:val="en-GB"/>
        </w:rPr>
        <w:t>countries</w:t>
      </w:r>
      <w:proofErr w:type="gramEnd"/>
      <w:r w:rsidR="0037792F" w:rsidRPr="002A6795">
        <w:rPr>
          <w:rFonts w:ascii="Book Antiqua" w:hAnsi="Book Antiqua"/>
          <w:sz w:val="24"/>
          <w:szCs w:val="24"/>
          <w:lang w:val="en-GB"/>
        </w:rPr>
        <w:fldChar w:fldCharType="begin">
          <w:fldData xml:space="preserve">PEVuZE5vdGU+PENpdGU+PEF1dGhvcj5CdXJpc2NoPC9BdXRob3I+PFllYXI+MjAxNDwvWWVhcj48
UmVjTnVtPjk1PC9SZWNOdW0+PERpc3BsYXlUZXh0PjxzdHlsZSBmYWNlPSJzdXBlcnNjcmlwdCI+
WzIyLTI1XTwvc3R5bGU+PC9EaXNwbGF5VGV4dD48cmVjb3JkPjxyZWMtbnVtYmVyPjk1PC9yZWMt
bnVtYmVyPjxmb3JlaWduLWtleXM+PGtleSBhcHA9IkVOIiBkYi1pZD0iMGFwMDJzZmQ1MDVkZGNl
cnp2aTVydDI3d3BwMnAwMHJwenpkIj45NTwva2V5PjwvZm9yZWlnbi1rZXlzPjxyZWYtdHlwZSBu
YW1lPSJKb3VybmFsIEFydGljbGUiPjE3PC9yZWYtdHlwZT48Y29udHJpYnV0b3JzPjxhdXRob3Jz
PjxhdXRob3I+QnVyaXNjaCwgSi48L2F1dGhvcj48L2F1dGhvcnM+PC9jb250cmlidXRvcnM+PGF1
dGgtYWRkcmVzcz5EZXBhcnRtZW50IG9mIEdhc3Ryb2VudGVyb2xvZ3ksIEhlcmxldiBVbml2ZXJz
aXR5IEhvc3BpdGFsLCBIZXJsZXYgUmluZ3ZlaiA3NSwgMjczMCBIZXJsZXYsIERlbm1hcmsuIGJ1
cmlzY2hAZGFkbG5ldC5kay48L2F1dGgtYWRkcmVzcz48dGl0bGVzPjx0aXRsZT5Dcm9obiZhcG9z
O3MgZGlzZWFzZSBhbmQgdWxjZXJhdGl2ZSBjb2xpdGlzLiBPY2N1cnJlbmNlLCBjb3Vyc2UgYW5k
IHByb2dub3NpcyBkdXJpbmcgdGhlIGZpcnN0IHllYXIgb2YgZGlzZWFzZSBpbiBhIEV1cm9wZWFu
IHBvcHVsYXRpb24tYmFzZWQgaW5jZXB0aW9uIGNvaG9ydDwvdGl0bGU+PHNlY29uZGFyeS10aXRs
ZT5EYW4gTWVkIEo8L3NlY29uZGFyeS10aXRsZT48YWx0LXRpdGxlPkRhbmlzaCBtZWRpY2FsIGpv
dXJuYWw8L2FsdC10aXRsZT48L3RpdGxlcz48cGVyaW9kaWNhbD48ZnVsbC10aXRsZT5EYW4gTWVk
IEo8L2Z1bGwtdGl0bGU+PGFiYnItMT5EYW5pc2ggbWVkaWNhbCBqb3VybmFsPC9hYmJyLTE+PC9w
ZXJpb2RpY2FsPjxhbHQtcGVyaW9kaWNhbD48ZnVsbC10aXRsZT5EYW4gTWVkIEo8L2Z1bGwtdGl0
bGU+PGFiYnItMT5EYW5pc2ggbWVkaWNhbCBqb3VybmFsPC9hYmJyLTE+PC9hbHQtcGVyaW9kaWNh
bD48cGFnZXM+QjQ3Nzg8L3BhZ2VzPjx2b2x1bWU+NjE8L3ZvbHVtZT48bnVtYmVyPjE8L251bWJl
cj48ZWRpdGlvbj4yMDE0LzAxLzA4PC9lZGl0aW9uPjxkYXRlcz48eWVhcj4yMDE0PC95ZWFyPjxw
dWItZGF0ZXM+PGRhdGU+SmFuPC9kYXRlPjwvcHViLWRhdGVzPjwvZGF0ZXM+PGlzYm4+MjI0NS0x
OTE5IChFbGVjdHJvbmljKSYjeEQ7MjI0NS0xOTE5IChMaW5raW5nKTwvaXNibj48YWNjZXNzaW9u
LW51bT4yNDM5MzU5NTwvYWNjZXNzaW9uLW51bT48dXJscz48L3VybHM+PHJlbW90ZS1kYXRhYmFz
ZS1wcm92aWRlcj5OTE08L3JlbW90ZS1kYXRhYmFzZS1wcm92aWRlcj48bGFuZ3VhZ2U+ZW5nPC9s
YW5ndWFnZT48L3JlY29yZD48L0NpdGU+PENpdGU+PEF1dGhvcj5NZWRlcjwvQXV0aG9yPjxZZWFy
PjIwMTE8L1llYXI+PFJlY051bT4xNDE8L1JlY051bT48cmVjb3JkPjxyZWMtbnVtYmVyPjE0MTwv
cmVjLW51bWJlcj48Zm9yZWlnbi1rZXlzPjxrZXkgYXBwPSJFTiIgZGItaWQ9IjBhcDAyc2ZkNTA1
ZGRjZXJ6dmk1cnQyN3dwcDJwMDBycHp6ZCI+MTQxPC9rZXk+PC9mb3JlaWduLWtleXM+PHJlZi10
eXBlIG5hbWU9IkpvdXJuYWwgQXJ0aWNsZSI+MTc8L3JlZi10eXBlPjxjb250cmlidXRvcnM+PGF1
dGhvcnM+PGF1dGhvcj48c3R5bGUgZmFjZT0ibm9ybWFsIiBmb250PSJkZWZhdWx0IiBzaXplPSIx
MDAlIj5NZWRlciw8L3N0eWxlPjxzdHlsZSBmYWNlPSJub3JtYWwiIGZvbnQ9ImRlZmF1bHQiIGNo
YXJzZXQ9IjIzOCIgc2l6ZT0iMTAwJSI+IEEuPC9zdHlsZT48L2F1dGhvcj48YXV0aG9yPjxzdHls
ZSBmYWNlPSJub3JtYWwiIGZvbnQ9ImRlZmF1bHQiIGNoYXJzZXQ9IjIzOCIgc2l6ZT0iMTAwJSI+
xZp3acSFdGtvd3NraSwgTS48L3N0eWxlPjwvYXV0aG9yPjxhdXRob3I+PHN0eWxlIGZhY2U9Im5v
cm1hbCIgZm9udD0iZGVmYXVsdCIgY2hhcnNldD0iMjM4IiBzaXplPSIxMDAlIj5NZWRlciwgRy4g
PC9zdHlsZT48L2F1dGhvcj48YXV0aG9yPjxzdHlsZSBmYWNlPSJub3JtYWwiIGZvbnQ9ImRlZmF1
bHQiIGNoYXJzZXQ9IjIzOCIgc2l6ZT0iMTAwJSI+S296YSwgSi48L3N0eWxlPjwvYXV0aG9yPjxh
dXRob3I+PHN0eWxlIGZhY2U9Im5vcm1hbCIgZm9udD0iZGVmYXVsdCIgY2hhcnNldD0iMjM4IiBz
aXplPSIxMDAlIj5TemFtb2NrYSwgTS4gPC9zdHlsZT48L2F1dGhvcj48L2F1dGhvcnM+PC9jb250
cmlidXRvcnM+PHRpdGxlcz48dGl0bGU+PHN0eWxlIGZhY2U9Im5vcm1hbCIgZm9udD0iZGVmYXVs
dCIgY2hhcnNldD0iMjM4IiBzaXplPSIxMDAlIj5UcmVhdG1lbnQgY29zdHMgZm9yIHRoZSBncm91
cCBvZiBwYXRpZW50cyB3aXRoIG5vbi1zcGVjaWZpYyBpbmZsYW1tYXRvcnkgYm93ZWwgZGlzZWFz
ZSBkdXJpbmcgYWN1dGUgZXhhY2VyYmF0aW9uIGFuZCBmdXJ0aGVyIGFubnVhbCBvYnNlcnZhdGlv
bjwvc3R5bGU+PC90aXRsZT48c2Vjb25kYXJ5LXRpdGxlPjxzdHlsZSBmYWNlPSJub3JtYWwiIGZv
bnQ9ImRlZmF1bHQiIGNoYXJzZXQ9IjIzOCIgc2l6ZT0iMTAwJSI+UHJ6ZWdsxIVkIEdhc3Ryb2Vu
dGVyb2xvZ2ljem55PC9zdHlsZT48L3NlY29uZGFyeS10aXRsZT48L3RpdGxlcz48cGVyaW9kaWNh
bD48ZnVsbC10aXRsZT5QcnplZ2zEhWQgR2FzdHJvZW50ZXJvbG9naWN6bnk8L2Z1bGwtdGl0bGU+
PC9wZXJpb2RpY2FsPjxwYWdlcz48c3R5bGUgZmFjZT0ibm9ybWFsIiBmb250PSJkZWZhdWx0IiBj
aGFyc2V0PSIyMzgiIHNpemU9IjEwMCUiPjM2LTQ0PC9zdHlsZT48L3BhZ2VzPjx2b2x1bWU+PHN0
eWxlIGZhY2U9Im5vcm1hbCIgZm9udD0iZGVmYXVsdCIgY2hhcnNldD0iMjM4IiBzaXplPSIxMDAl
Ij42PC9zdHlsZT48L3ZvbHVtZT48bnVtYmVyPjxzdHlsZSBmYWNlPSJub3JtYWwiIGZvbnQ9ImRl
ZmF1bHQiIGNoYXJzZXQ9IjIzOCIgc2l6ZT0iMTAwJSI+MTwvc3R5bGU+PC9udW1iZXI+PGRhdGVz
Pjx5ZWFyPjxzdHlsZSBmYWNlPSJub3JtYWwiIGZvbnQ9ImRlZmF1bHQiIGNoYXJzZXQ9IjIzOCIg
c2l6ZT0iMTAwJSI+MjAxMTwvc3R5bGU+PC95ZWFyPjwvZGF0ZXM+PHVybHM+PC91cmxzPjxlbGVj
dHJvbmljLXJlc291cmNlLW51bT4gMTAuNTExNC9wZy4yMDExLjIwMTA2PC9lbGVjdHJvbmljLXJl
c291cmNlLW51bT48L3JlY29yZD48L0NpdGU+PENpdGU+PEF1dGhvcj5HYWQ8L0F1dGhvcj48WWVh
cj4yMDE0PC9ZZWFyPjxSZWNOdW0+MTU1PC9SZWNOdW0+PHJlY29yZD48cmVjLW51bWJlcj4xNTU8
L3JlYy1udW1iZXI+PGZvcmVpZ24ta2V5cz48a2V5IGFwcD0iRU4iIGRiLWlkPSIwYXAwMnNmZDUw
NWRkY2VyenZpNXJ0Mjd3cHAycDAwcnB6emQiPjE1NTwva2V5PjxrZXkgYXBwPSJFTldlYiIgZGIt
aWQ9IiI+MDwva2V5PjwvZm9yZWlnbi1rZXlzPjxyZWYtdHlwZSBuYW1lPSJDb25mZXJlbmNlIFBh
cGVyIj40NzwvcmVmLXR5cGU+PGNvbnRyaWJ1dG9ycz48YXV0aG9ycz48YXV0aG9yPjxzdHlsZSBm
YWNlPSJub3JtYWwiIGZvbnQ9ImRlZmF1bHQiIGNoYXJzZXQ9IjIzOCIgc2l6ZT0iMTAwJSI+V2xh
ZHlzaXVrLCBNLjwvc3R5bGU+PC9hdXRob3I+PGF1dGhvcj48c3R5bGUgZmFjZT0ibm9ybWFsIiBm
b250PSJkZWZhdWx0IiBjaGFyc2V0PSIyMzgiIHNpemU9IjEwMCUiPkZlZHluYSwgTS48L3N0eWxl
PjwvYXV0aG9yPjxhdXRob3I+PHN0eWxlIGZhY2U9Im5vcm1hbCIgZm9udD0iZGVmYXVsdCIgY2hh
cnNldD0iMjM4IiBzaXplPSIxMDAlIj5CZWJyeXN6LCBNLjwvc3R5bGU+PC9hdXRob3I+PGF1dGhv
cj48c3R5bGUgZmFjZT0ibm9ybWFsIiBmb250PSJkZWZhdWx0IiBjaGFyc2V0PSIyMzgiIHNpemU9
IjEwMCUiPk1hdGV1c3osIEguPC9zdHlsZT48L2F1dGhvcj48YXV0aG9yPjxzdHlsZSBmYWNlPSJu
b3JtYWwiIGZvbnQ9ImRlZmF1bHQiIGNoYXJzZXQ9IjIzOCIgc2l6ZT0iMTAwJSI+UnV0a293c2tp
LCBKLjwvc3R5bGU+PC9hdXRob3I+PGF1dGhvcj48c3R5bGUgZmFjZT0ibm9ybWFsIiBmb250PSJk
ZWZhdWx0IiBjaGFyc2V0PSIyMzgiIHNpemU9IjEwMCUiPk93Y3phcmVrLCBXLjwvc3R5bGU+PC9h
dXRob3I+PGF1dGhvcj48c3R5bGUgZmFjZT0ibm9ybWFsIiBmb250PSJkZWZhdWx0IiBjaGFyc2V0
PSIyMzgiIHNpemU9IjEwMCUiPkphaG56LVJvenlrLCBLLjwvc3R5bGU+PC9hdXRob3I+PGF1dGhv
cj48c3R5bGUgZmFjZT0ibm9ybWFsIiBmb250PSJkZWZhdWx0IiBjaGFyc2V0PSIyMzgiIHNpemU9
IjEwMCUiPkdhZCwgQi48L3N0eWxlPjwvYXV0aG9yPjxhdXRob3I+PHN0eWxlIGZhY2U9Im5vcm1h
bCIgZm9udD0iZGVmYXVsdCIgY2hhcnNldD0iMjM4IiBzaXplPSIxMDAlIj5Tem11cmxvLCBELiA8
L3N0eWxlPjwvYXV0aG9yPjwvYXV0aG9ycz48L2NvbnRyaWJ1dG9ycz48dGl0bGVzPjx0aXRsZT48
c3R5bGUgZmFjZT0ibm9ybWFsIiBmb250PSJkZWZhdWx0IiBjaGFyc2V0PSIyMzgiIHNpemU9IjEw
MCUiPkluZGlyZWN0IGNvc3RzIG9mIHJoZXVtYXRvaWQgYXJ0aHJpdGlzLCBDcm9obiZhcG9zO3Mg
ZGlzZWFzZSBhbmQgcHNvcmlhc2lzIGluIFBvbGFuZDwvc3R5bGU+PC90aXRsZT48c2Vjb25kYXJ5
LXRpdGxlPkhlYWx0aCBUZWNobm9sb2d5IEFzc2Vzc21lbnQgSW50ZXJuYXRpb25hbCBDb25mZXJl
bmNlPC9zZWNvbmRhcnktdGl0bGU+PC90aXRsZXM+PHBhZ2VzPjxzdHlsZSBmYWNlPSJub3JtYWwi
IGZvbnQ9ImRlZmF1bHQiIGNoYXJzZXQ9IjIzOCIgc2l6ZT0iMTAwJSI+NjA8L3N0eWxlPjwvcGFn
ZXM+PGRhdGVzPjx5ZWFyPjxzdHlsZSBmYWNlPSJub3JtYWwiIGZvbnQ9ImRlZmF1bHQiIGNoYXJz
ZXQ9IjIzOCIgc2l6ZT0iMTAwJSI+MjAxNDwvc3R5bGU+PC95ZWFyPjxwdWItZGF0ZXM+PGRhdGU+
PHN0eWxlIGZhY2U9Im5vcm1hbCIgZm9udD0iZGVmYXVsdCIgY2hhcnNldD0iMjM4IiBzaXplPSIx
MDAlIj5KdW5lLCAyMDE0PC9zdHlsZT48L2RhdGU+PC9wdWItZGF0ZXM+PC9kYXRlcz48cHViLWxv
Y2F0aW9uPjxzdHlsZSBmYWNlPSJub3JtYWwiIGZvbnQ9ImRlZmF1bHQiIGNoYXJzZXQ9IjIzOCIg
c2l6ZT0iMTAwJSI+V2FzaGluZ3RvbiBEQzwvc3R5bGU+PC9wdWItbG9jYXRpb24+PHVybHM+PHJl
bGF0ZWQtdXJscz48dXJsPmh0dHA6Ly93d3cuaHRhaTIwMTQub3JnL3RlbXAvMjAxNDc0NDgyMzIv
T1IyNDQucGRmPC91cmw+PC9yZWxhdGVkLXVybHM+PC91cmxzPjwvcmVjb3JkPjwvQ2l0ZT48Q2l0
ZT48QXV0aG9yPk1hbmRlbDwvQXV0aG9yPjxZZWFyPjIwMTQ8L1llYXI+PFJlY051bT4xODQ8L1Jl
Y051bT48cmVjb3JkPjxyZWMtbnVtYmVyPjE4NDwvcmVjLW51bWJlcj48Zm9yZWlnbi1rZXlzPjxr
ZXkgYXBwPSJFTiIgZGItaWQ9IjBhcDAyc2ZkNTA1ZGRjZXJ6dmk1cnQyN3dwcDJwMDBycHp6ZCI+
MTg0PC9rZXk+PC9mb3JlaWduLWtleXM+PHJlZi10eXBlIG5hbWU9IkpvdXJuYWwgQXJ0aWNsZSI+
MTc8L3JlZi10eXBlPjxjb250cmlidXRvcnM+PGF1dGhvcnM+PGF1dGhvcj5NYW5kZWwsIE0uIEQu
PC9hdXRob3I+PGF1dGhvcj5CYWxpbnQsIEEuPC9hdXRob3I+PGF1dGhvcj5Mb3Zhc3osIEIuIEQu
PC9hdXRob3I+PGF1dGhvcj5HdWxhY3NpLCBMLjwvYXV0aG9yPjxhdXRob3I+U3RyYmFrLCBCLjwv
YXV0aG9yPjxhdXRob3I+R29sb3ZpY3MsIFAuIEEuPC9hdXRob3I+PGF1dGhvcj5GYXJrYXMsIEsu
PC9hdXRob3I+PGF1dGhvcj5LdXJ0aSwgWi48L2F1dGhvcj48YXV0aG9yPlN6aWxhZ3lpLCBCLiBL
LjwvYXV0aG9yPjxhdXRob3I+TW9oYXMsIEEuPC9hdXRob3I+PGF1dGhvcj5Nb2xuYXIsIFQuPC9h
dXRob3I+PGF1dGhvcj5MYWthdG9zLCBQLiBMLjwvYXV0aG9yPjwvYXV0aG9ycz48L2NvbnRyaWJ1
dG9ycz48YXV0aC1hZGRyZXNzPjFzdCBEZXBhcnRtZW50IG9mIE1lZGljaW5lLCBTZW1tZWx3ZWlz
IFVuaXZlcnNpdHksIEtvcmFueWkgU2FuZG9yIHV0Y2EgMi9BLCAxMDgzLCBCdWRhcGVzdCwgSHVu
Z2FyeS48L2F1dGgtYWRkcmVzcz48dGl0bGVzPjx0aXRsZT5Xb3JrIGRpc2FiaWxpdHkgYW5kIHBy
b2R1Y3Rpdml0eSBsb3NzIGluIHBhdGllbnRzIHdpdGggaW5mbGFtbWF0b3J5IGJvd2VsIGRpc2Vh
c2VzIGluIEh1bmdhcnkgaW4gdGhlIGVyYSBvZiBiaW9sb2dpY3M8L3RpdGxlPjxzZWNvbmRhcnkt
dGl0bGU+RXVyIEogSGVhbHRoIEVjb248L3NlY29uZGFyeS10aXRsZT48YWx0LXRpdGxlPlRoZSBF
dXJvcGVhbiBqb3VybmFsIG9mIGhlYWx0aCBlY29ub21pY3MgOiBIRVBBQyA6IGhlYWx0aCBlY29u
b21pY3MgaW4gcHJldmVudGlvbiBhbmQgY2FyZTwvYWx0LXRpdGxlPjwvdGl0bGVzPjxwZXJpb2Rp
Y2FsPjxmdWxsLXRpdGxlPkV1ciBKIEhlYWx0aCBFY29uPC9mdWxsLXRpdGxlPjxhYmJyLTE+VGhl
IEV1cm9wZWFuIGpvdXJuYWwgb2YgaGVhbHRoIGVjb25vbWljcyA6IEhFUEFDIDogaGVhbHRoIGVj
b25vbWljcyBpbiBwcmV2ZW50aW9uIGFuZCBjYXJlPC9hYmJyLTE+PC9wZXJpb2RpY2FsPjxhbHQt
cGVyaW9kaWNhbD48ZnVsbC10aXRsZT5FdXIgSiBIZWFsdGggRWNvbjwvZnVsbC10aXRsZT48YWJi
ci0xPlRoZSBFdXJvcGVhbiBqb3VybmFsIG9mIGhlYWx0aCBlY29ub21pY3MgOiBIRVBBQyA6IGhl
YWx0aCBlY29ub21pY3MgaW4gcHJldmVudGlvbiBhbmQgY2FyZTwvYWJici0xPjwvYWx0LXBlcmlv
ZGljYWw+PHBhZ2VzPlMxMjEtODwvcGFnZXM+PHZvbHVtZT4xNSBTdXBwbCAxPC92b2x1bWU+PGVk
aXRpb24+MjAxNC8wNS8xNzwvZWRpdGlvbj48ZGF0ZXM+PHllYXI+MjAxNDwveWVhcj48cHViLWRh
dGVzPjxkYXRlPk1heTwvZGF0ZT48L3B1Yi1kYXRlcz48L2RhdGVzPjxpc2JuPjE2MTgtNzYwMSAo
RWxlY3Ryb25pYykmI3hEOzE2MTgtNzU5OCAoTGlua2luZyk8L2lzYm4+PGFjY2Vzc2lvbi1udW0+
MjQ4MzI4NDU8L2FjY2Vzc2lvbi1udW0+PHVybHM+PC91cmxzPjxlbGVjdHJvbmljLXJlc291cmNl
LW51bT4xMC4xMDA3L3MxMDE5OC0wMTQtMDYwMy03PC9lbGVjdHJvbmljLXJlc291cmNlLW51bT48
cmVtb3RlLWRhdGFiYXNlLXByb3ZpZGVyPk5MTTwvcmVtb3RlLWRhdGFiYXNlLXByb3ZpZGVyPjxs
YW5ndWFnZT5lbmc8L2xhbmd1YWdlPjwvcmVjb3JkPjwvQ2l0ZT48L0VuZE5vdGU+AG==
</w:fldData>
        </w:fldChar>
      </w:r>
      <w:r w:rsidR="009D14A3" w:rsidRPr="002A6795">
        <w:rPr>
          <w:rFonts w:ascii="Book Antiqua" w:hAnsi="Book Antiqua"/>
          <w:sz w:val="24"/>
          <w:szCs w:val="24"/>
          <w:lang w:val="en-GB"/>
        </w:rPr>
        <w:instrText xml:space="preserve"> ADDIN EN.CITE </w:instrText>
      </w:r>
      <w:r w:rsidR="009D14A3" w:rsidRPr="002A6795">
        <w:rPr>
          <w:rFonts w:ascii="Book Antiqua" w:hAnsi="Book Antiqua"/>
          <w:sz w:val="24"/>
          <w:szCs w:val="24"/>
          <w:lang w:val="en-GB"/>
        </w:rPr>
        <w:fldChar w:fldCharType="begin">
          <w:fldData xml:space="preserve">PEVuZE5vdGU+PENpdGU+PEF1dGhvcj5CdXJpc2NoPC9BdXRob3I+PFllYXI+MjAxNDwvWWVhcj48
UmVjTnVtPjk1PC9SZWNOdW0+PERpc3BsYXlUZXh0PjxzdHlsZSBmYWNlPSJzdXBlcnNjcmlwdCI+
WzIyLTI1XTwvc3R5bGU+PC9EaXNwbGF5VGV4dD48cmVjb3JkPjxyZWMtbnVtYmVyPjk1PC9yZWMt
bnVtYmVyPjxmb3JlaWduLWtleXM+PGtleSBhcHA9IkVOIiBkYi1pZD0iMGFwMDJzZmQ1MDVkZGNl
cnp2aTVydDI3d3BwMnAwMHJwenpkIj45NTwva2V5PjwvZm9yZWlnbi1rZXlzPjxyZWYtdHlwZSBu
YW1lPSJKb3VybmFsIEFydGljbGUiPjE3PC9yZWYtdHlwZT48Y29udHJpYnV0b3JzPjxhdXRob3Jz
PjxhdXRob3I+QnVyaXNjaCwgSi48L2F1dGhvcj48L2F1dGhvcnM+PC9jb250cmlidXRvcnM+PGF1
dGgtYWRkcmVzcz5EZXBhcnRtZW50IG9mIEdhc3Ryb2VudGVyb2xvZ3ksIEhlcmxldiBVbml2ZXJz
aXR5IEhvc3BpdGFsLCBIZXJsZXYgUmluZ3ZlaiA3NSwgMjczMCBIZXJsZXYsIERlbm1hcmsuIGJ1
cmlzY2hAZGFkbG5ldC5kay48L2F1dGgtYWRkcmVzcz48dGl0bGVzPjx0aXRsZT5Dcm9obiZhcG9z
O3MgZGlzZWFzZSBhbmQgdWxjZXJhdGl2ZSBjb2xpdGlzLiBPY2N1cnJlbmNlLCBjb3Vyc2UgYW5k
IHByb2dub3NpcyBkdXJpbmcgdGhlIGZpcnN0IHllYXIgb2YgZGlzZWFzZSBpbiBhIEV1cm9wZWFu
IHBvcHVsYXRpb24tYmFzZWQgaW5jZXB0aW9uIGNvaG9ydDwvdGl0bGU+PHNlY29uZGFyeS10aXRs
ZT5EYW4gTWVkIEo8L3NlY29uZGFyeS10aXRsZT48YWx0LXRpdGxlPkRhbmlzaCBtZWRpY2FsIGpv
dXJuYWw8L2FsdC10aXRsZT48L3RpdGxlcz48cGVyaW9kaWNhbD48ZnVsbC10aXRsZT5EYW4gTWVk
IEo8L2Z1bGwtdGl0bGU+PGFiYnItMT5EYW5pc2ggbWVkaWNhbCBqb3VybmFsPC9hYmJyLTE+PC9w
ZXJpb2RpY2FsPjxhbHQtcGVyaW9kaWNhbD48ZnVsbC10aXRsZT5EYW4gTWVkIEo8L2Z1bGwtdGl0
bGU+PGFiYnItMT5EYW5pc2ggbWVkaWNhbCBqb3VybmFsPC9hYmJyLTE+PC9hbHQtcGVyaW9kaWNh
bD48cGFnZXM+QjQ3Nzg8L3BhZ2VzPjx2b2x1bWU+NjE8L3ZvbHVtZT48bnVtYmVyPjE8L251bWJl
cj48ZWRpdGlvbj4yMDE0LzAxLzA4PC9lZGl0aW9uPjxkYXRlcz48eWVhcj4yMDE0PC95ZWFyPjxw
dWItZGF0ZXM+PGRhdGU+SmFuPC9kYXRlPjwvcHViLWRhdGVzPjwvZGF0ZXM+PGlzYm4+MjI0NS0x
OTE5IChFbGVjdHJvbmljKSYjeEQ7MjI0NS0xOTE5IChMaW5raW5nKTwvaXNibj48YWNjZXNzaW9u
LW51bT4yNDM5MzU5NTwvYWNjZXNzaW9uLW51bT48dXJscz48L3VybHM+PHJlbW90ZS1kYXRhYmFz
ZS1wcm92aWRlcj5OTE08L3JlbW90ZS1kYXRhYmFzZS1wcm92aWRlcj48bGFuZ3VhZ2U+ZW5nPC9s
YW5ndWFnZT48L3JlY29yZD48L0NpdGU+PENpdGU+PEF1dGhvcj5NZWRlcjwvQXV0aG9yPjxZZWFy
PjIwMTE8L1llYXI+PFJlY051bT4xNDE8L1JlY051bT48cmVjb3JkPjxyZWMtbnVtYmVyPjE0MTwv
cmVjLW51bWJlcj48Zm9yZWlnbi1rZXlzPjxrZXkgYXBwPSJFTiIgZGItaWQ9IjBhcDAyc2ZkNTA1
ZGRjZXJ6dmk1cnQyN3dwcDJwMDBycHp6ZCI+MTQxPC9rZXk+PC9mb3JlaWduLWtleXM+PHJlZi10
eXBlIG5hbWU9IkpvdXJuYWwgQXJ0aWNsZSI+MTc8L3JlZi10eXBlPjxjb250cmlidXRvcnM+PGF1
dGhvcnM+PGF1dGhvcj48c3R5bGUgZmFjZT0ibm9ybWFsIiBmb250PSJkZWZhdWx0IiBzaXplPSIx
MDAlIj5NZWRlciw8L3N0eWxlPjxzdHlsZSBmYWNlPSJub3JtYWwiIGZvbnQ9ImRlZmF1bHQiIGNo
YXJzZXQ9IjIzOCIgc2l6ZT0iMTAwJSI+IEEuPC9zdHlsZT48L2F1dGhvcj48YXV0aG9yPjxzdHls
ZSBmYWNlPSJub3JtYWwiIGZvbnQ9ImRlZmF1bHQiIGNoYXJzZXQ9IjIzOCIgc2l6ZT0iMTAwJSI+
xZp3acSFdGtvd3NraSwgTS48L3N0eWxlPjwvYXV0aG9yPjxhdXRob3I+PHN0eWxlIGZhY2U9Im5v
cm1hbCIgZm9udD0iZGVmYXVsdCIgY2hhcnNldD0iMjM4IiBzaXplPSIxMDAlIj5NZWRlciwgRy4g
PC9zdHlsZT48L2F1dGhvcj48YXV0aG9yPjxzdHlsZSBmYWNlPSJub3JtYWwiIGZvbnQ9ImRlZmF1
bHQiIGNoYXJzZXQ9IjIzOCIgc2l6ZT0iMTAwJSI+S296YSwgSi48L3N0eWxlPjwvYXV0aG9yPjxh
dXRob3I+PHN0eWxlIGZhY2U9Im5vcm1hbCIgZm9udD0iZGVmYXVsdCIgY2hhcnNldD0iMjM4IiBz
aXplPSIxMDAlIj5TemFtb2NrYSwgTS4gPC9zdHlsZT48L2F1dGhvcj48L2F1dGhvcnM+PC9jb250
cmlidXRvcnM+PHRpdGxlcz48dGl0bGU+PHN0eWxlIGZhY2U9Im5vcm1hbCIgZm9udD0iZGVmYXVs
dCIgY2hhcnNldD0iMjM4IiBzaXplPSIxMDAlIj5UcmVhdG1lbnQgY29zdHMgZm9yIHRoZSBncm91
cCBvZiBwYXRpZW50cyB3aXRoIG5vbi1zcGVjaWZpYyBpbmZsYW1tYXRvcnkgYm93ZWwgZGlzZWFz
ZSBkdXJpbmcgYWN1dGUgZXhhY2VyYmF0aW9uIGFuZCBmdXJ0aGVyIGFubnVhbCBvYnNlcnZhdGlv
bjwvc3R5bGU+PC90aXRsZT48c2Vjb25kYXJ5LXRpdGxlPjxzdHlsZSBmYWNlPSJub3JtYWwiIGZv
bnQ9ImRlZmF1bHQiIGNoYXJzZXQ9IjIzOCIgc2l6ZT0iMTAwJSI+UHJ6ZWdsxIVkIEdhc3Ryb2Vu
dGVyb2xvZ2ljem55PC9zdHlsZT48L3NlY29uZGFyeS10aXRsZT48L3RpdGxlcz48cGVyaW9kaWNh
bD48ZnVsbC10aXRsZT5QcnplZ2zEhWQgR2FzdHJvZW50ZXJvbG9naWN6bnk8L2Z1bGwtdGl0bGU+
PC9wZXJpb2RpY2FsPjxwYWdlcz48c3R5bGUgZmFjZT0ibm9ybWFsIiBmb250PSJkZWZhdWx0IiBj
aGFyc2V0PSIyMzgiIHNpemU9IjEwMCUiPjM2LTQ0PC9zdHlsZT48L3BhZ2VzPjx2b2x1bWU+PHN0
eWxlIGZhY2U9Im5vcm1hbCIgZm9udD0iZGVmYXVsdCIgY2hhcnNldD0iMjM4IiBzaXplPSIxMDAl
Ij42PC9zdHlsZT48L3ZvbHVtZT48bnVtYmVyPjxzdHlsZSBmYWNlPSJub3JtYWwiIGZvbnQ9ImRl
ZmF1bHQiIGNoYXJzZXQ9IjIzOCIgc2l6ZT0iMTAwJSI+MTwvc3R5bGU+PC9udW1iZXI+PGRhdGVz
Pjx5ZWFyPjxzdHlsZSBmYWNlPSJub3JtYWwiIGZvbnQ9ImRlZmF1bHQiIGNoYXJzZXQ9IjIzOCIg
c2l6ZT0iMTAwJSI+MjAxMTwvc3R5bGU+PC95ZWFyPjwvZGF0ZXM+PHVybHM+PC91cmxzPjxlbGVj
dHJvbmljLXJlc291cmNlLW51bT4gMTAuNTExNC9wZy4yMDExLjIwMTA2PC9lbGVjdHJvbmljLXJl
c291cmNlLW51bT48L3JlY29yZD48L0NpdGU+PENpdGU+PEF1dGhvcj5HYWQ8L0F1dGhvcj48WWVh
cj4yMDE0PC9ZZWFyPjxSZWNOdW0+MTU1PC9SZWNOdW0+PHJlY29yZD48cmVjLW51bWJlcj4xNTU8
L3JlYy1udW1iZXI+PGZvcmVpZ24ta2V5cz48a2V5IGFwcD0iRU4iIGRiLWlkPSIwYXAwMnNmZDUw
NWRkY2VyenZpNXJ0Mjd3cHAycDAwcnB6emQiPjE1NTwva2V5PjxrZXkgYXBwPSJFTldlYiIgZGIt
aWQ9IiI+MDwva2V5PjwvZm9yZWlnbi1rZXlzPjxyZWYtdHlwZSBuYW1lPSJDb25mZXJlbmNlIFBh
cGVyIj40NzwvcmVmLXR5cGU+PGNvbnRyaWJ1dG9ycz48YXV0aG9ycz48YXV0aG9yPjxzdHlsZSBm
YWNlPSJub3JtYWwiIGZvbnQ9ImRlZmF1bHQiIGNoYXJzZXQ9IjIzOCIgc2l6ZT0iMTAwJSI+V2xh
ZHlzaXVrLCBNLjwvc3R5bGU+PC9hdXRob3I+PGF1dGhvcj48c3R5bGUgZmFjZT0ibm9ybWFsIiBm
b250PSJkZWZhdWx0IiBjaGFyc2V0PSIyMzgiIHNpemU9IjEwMCUiPkZlZHluYSwgTS48L3N0eWxl
PjwvYXV0aG9yPjxhdXRob3I+PHN0eWxlIGZhY2U9Im5vcm1hbCIgZm9udD0iZGVmYXVsdCIgY2hh
cnNldD0iMjM4IiBzaXplPSIxMDAlIj5CZWJyeXN6LCBNLjwvc3R5bGU+PC9hdXRob3I+PGF1dGhv
cj48c3R5bGUgZmFjZT0ibm9ybWFsIiBmb250PSJkZWZhdWx0IiBjaGFyc2V0PSIyMzgiIHNpemU9
IjEwMCUiPk1hdGV1c3osIEguPC9zdHlsZT48L2F1dGhvcj48YXV0aG9yPjxzdHlsZSBmYWNlPSJu
b3JtYWwiIGZvbnQ9ImRlZmF1bHQiIGNoYXJzZXQ9IjIzOCIgc2l6ZT0iMTAwJSI+UnV0a293c2tp
LCBKLjwvc3R5bGU+PC9hdXRob3I+PGF1dGhvcj48c3R5bGUgZmFjZT0ibm9ybWFsIiBmb250PSJk
ZWZhdWx0IiBjaGFyc2V0PSIyMzgiIHNpemU9IjEwMCUiPk93Y3phcmVrLCBXLjwvc3R5bGU+PC9h
dXRob3I+PGF1dGhvcj48c3R5bGUgZmFjZT0ibm9ybWFsIiBmb250PSJkZWZhdWx0IiBjaGFyc2V0
PSIyMzgiIHNpemU9IjEwMCUiPkphaG56LVJvenlrLCBLLjwvc3R5bGU+PC9hdXRob3I+PGF1dGhv
cj48c3R5bGUgZmFjZT0ibm9ybWFsIiBmb250PSJkZWZhdWx0IiBjaGFyc2V0PSIyMzgiIHNpemU9
IjEwMCUiPkdhZCwgQi48L3N0eWxlPjwvYXV0aG9yPjxhdXRob3I+PHN0eWxlIGZhY2U9Im5vcm1h
bCIgZm9udD0iZGVmYXVsdCIgY2hhcnNldD0iMjM4IiBzaXplPSIxMDAlIj5Tem11cmxvLCBELiA8
L3N0eWxlPjwvYXV0aG9yPjwvYXV0aG9ycz48L2NvbnRyaWJ1dG9ycz48dGl0bGVzPjx0aXRsZT48
c3R5bGUgZmFjZT0ibm9ybWFsIiBmb250PSJkZWZhdWx0IiBjaGFyc2V0PSIyMzgiIHNpemU9IjEw
MCUiPkluZGlyZWN0IGNvc3RzIG9mIHJoZXVtYXRvaWQgYXJ0aHJpdGlzLCBDcm9obiZhcG9zO3Mg
ZGlzZWFzZSBhbmQgcHNvcmlhc2lzIGluIFBvbGFuZDwvc3R5bGU+PC90aXRsZT48c2Vjb25kYXJ5
LXRpdGxlPkhlYWx0aCBUZWNobm9sb2d5IEFzc2Vzc21lbnQgSW50ZXJuYXRpb25hbCBDb25mZXJl
bmNlPC9zZWNvbmRhcnktdGl0bGU+PC90aXRsZXM+PHBhZ2VzPjxzdHlsZSBmYWNlPSJub3JtYWwi
IGZvbnQ9ImRlZmF1bHQiIGNoYXJzZXQ9IjIzOCIgc2l6ZT0iMTAwJSI+NjA8L3N0eWxlPjwvcGFn
ZXM+PGRhdGVzPjx5ZWFyPjxzdHlsZSBmYWNlPSJub3JtYWwiIGZvbnQ9ImRlZmF1bHQiIGNoYXJz
ZXQ9IjIzOCIgc2l6ZT0iMTAwJSI+MjAxNDwvc3R5bGU+PC95ZWFyPjxwdWItZGF0ZXM+PGRhdGU+
PHN0eWxlIGZhY2U9Im5vcm1hbCIgZm9udD0iZGVmYXVsdCIgY2hhcnNldD0iMjM4IiBzaXplPSIx
MDAlIj5KdW5lLCAyMDE0PC9zdHlsZT48L2RhdGU+PC9wdWItZGF0ZXM+PC9kYXRlcz48cHViLWxv
Y2F0aW9uPjxzdHlsZSBmYWNlPSJub3JtYWwiIGZvbnQ9ImRlZmF1bHQiIGNoYXJzZXQ9IjIzOCIg
c2l6ZT0iMTAwJSI+V2FzaGluZ3RvbiBEQzwvc3R5bGU+PC9wdWItbG9jYXRpb24+PHVybHM+PHJl
bGF0ZWQtdXJscz48dXJsPmh0dHA6Ly93d3cuaHRhaTIwMTQub3JnL3RlbXAvMjAxNDc0NDgyMzIv
T1IyNDQucGRmPC91cmw+PC9yZWxhdGVkLXVybHM+PC91cmxzPjwvcmVjb3JkPjwvQ2l0ZT48Q2l0
ZT48QXV0aG9yPk1hbmRlbDwvQXV0aG9yPjxZZWFyPjIwMTQ8L1llYXI+PFJlY051bT4xODQ8L1Jl
Y051bT48cmVjb3JkPjxyZWMtbnVtYmVyPjE4NDwvcmVjLW51bWJlcj48Zm9yZWlnbi1rZXlzPjxr
ZXkgYXBwPSJFTiIgZGItaWQ9IjBhcDAyc2ZkNTA1ZGRjZXJ6dmk1cnQyN3dwcDJwMDBycHp6ZCI+
MTg0PC9rZXk+PC9mb3JlaWduLWtleXM+PHJlZi10eXBlIG5hbWU9IkpvdXJuYWwgQXJ0aWNsZSI+
MTc8L3JlZi10eXBlPjxjb250cmlidXRvcnM+PGF1dGhvcnM+PGF1dGhvcj5NYW5kZWwsIE0uIEQu
PC9hdXRob3I+PGF1dGhvcj5CYWxpbnQsIEEuPC9hdXRob3I+PGF1dGhvcj5Mb3Zhc3osIEIuIEQu
PC9hdXRob3I+PGF1dGhvcj5HdWxhY3NpLCBMLjwvYXV0aG9yPjxhdXRob3I+U3RyYmFrLCBCLjwv
YXV0aG9yPjxhdXRob3I+R29sb3ZpY3MsIFAuIEEuPC9hdXRob3I+PGF1dGhvcj5GYXJrYXMsIEsu
PC9hdXRob3I+PGF1dGhvcj5LdXJ0aSwgWi48L2F1dGhvcj48YXV0aG9yPlN6aWxhZ3lpLCBCLiBL
LjwvYXV0aG9yPjxhdXRob3I+TW9oYXMsIEEuPC9hdXRob3I+PGF1dGhvcj5Nb2xuYXIsIFQuPC9h
dXRob3I+PGF1dGhvcj5MYWthdG9zLCBQLiBMLjwvYXV0aG9yPjwvYXV0aG9ycz48L2NvbnRyaWJ1
dG9ycz48YXV0aC1hZGRyZXNzPjFzdCBEZXBhcnRtZW50IG9mIE1lZGljaW5lLCBTZW1tZWx3ZWlz
IFVuaXZlcnNpdHksIEtvcmFueWkgU2FuZG9yIHV0Y2EgMi9BLCAxMDgzLCBCdWRhcGVzdCwgSHVu
Z2FyeS48L2F1dGgtYWRkcmVzcz48dGl0bGVzPjx0aXRsZT5Xb3JrIGRpc2FiaWxpdHkgYW5kIHBy
b2R1Y3Rpdml0eSBsb3NzIGluIHBhdGllbnRzIHdpdGggaW5mbGFtbWF0b3J5IGJvd2VsIGRpc2Vh
c2VzIGluIEh1bmdhcnkgaW4gdGhlIGVyYSBvZiBiaW9sb2dpY3M8L3RpdGxlPjxzZWNvbmRhcnkt
dGl0bGU+RXVyIEogSGVhbHRoIEVjb248L3NlY29uZGFyeS10aXRsZT48YWx0LXRpdGxlPlRoZSBF
dXJvcGVhbiBqb3VybmFsIG9mIGhlYWx0aCBlY29ub21pY3MgOiBIRVBBQyA6IGhlYWx0aCBlY29u
b21pY3MgaW4gcHJldmVudGlvbiBhbmQgY2FyZTwvYWx0LXRpdGxlPjwvdGl0bGVzPjxwZXJpb2Rp
Y2FsPjxmdWxsLXRpdGxlPkV1ciBKIEhlYWx0aCBFY29uPC9mdWxsLXRpdGxlPjxhYmJyLTE+VGhl
IEV1cm9wZWFuIGpvdXJuYWwgb2YgaGVhbHRoIGVjb25vbWljcyA6IEhFUEFDIDogaGVhbHRoIGVj
b25vbWljcyBpbiBwcmV2ZW50aW9uIGFuZCBjYXJlPC9hYmJyLTE+PC9wZXJpb2RpY2FsPjxhbHQt
cGVyaW9kaWNhbD48ZnVsbC10aXRsZT5FdXIgSiBIZWFsdGggRWNvbjwvZnVsbC10aXRsZT48YWJi
ci0xPlRoZSBFdXJvcGVhbiBqb3VybmFsIG9mIGhlYWx0aCBlY29ub21pY3MgOiBIRVBBQyA6IGhl
YWx0aCBlY29ub21pY3MgaW4gcHJldmVudGlvbiBhbmQgY2FyZTwvYWJici0xPjwvYWx0LXBlcmlv
ZGljYWw+PHBhZ2VzPlMxMjEtODwvcGFnZXM+PHZvbHVtZT4xNSBTdXBwbCAxPC92b2x1bWU+PGVk
aXRpb24+MjAxNC8wNS8xNzwvZWRpdGlvbj48ZGF0ZXM+PHllYXI+MjAxNDwveWVhcj48cHViLWRh
dGVzPjxkYXRlPk1heTwvZGF0ZT48L3B1Yi1kYXRlcz48L2RhdGVzPjxpc2JuPjE2MTgtNzYwMSAo
RWxlY3Ryb25pYykmI3hEOzE2MTgtNzU5OCAoTGlua2luZyk8L2lzYm4+PGFjY2Vzc2lvbi1udW0+
MjQ4MzI4NDU8L2FjY2Vzc2lvbi1udW0+PHVybHM+PC91cmxzPjxlbGVjdHJvbmljLXJlc291cmNl
LW51bT4xMC4xMDA3L3MxMDE5OC0wMTQtMDYwMy03PC9lbGVjdHJvbmljLXJlc291cmNlLW51bT48
cmVtb3RlLWRhdGFiYXNlLXByb3ZpZGVyPk5MTTwvcmVtb3RlLWRhdGFiYXNlLXByb3ZpZGVyPjxs
YW5ndWFnZT5lbmc8L2xhbmd1YWdlPjwvcmVjb3JkPjwvQ2l0ZT48L0VuZE5vdGU+AG==
</w:fldData>
        </w:fldChar>
      </w:r>
      <w:r w:rsidR="009D14A3" w:rsidRPr="002A6795">
        <w:rPr>
          <w:rFonts w:ascii="Book Antiqua" w:hAnsi="Book Antiqua"/>
          <w:sz w:val="24"/>
          <w:szCs w:val="24"/>
          <w:lang w:val="en-GB"/>
        </w:rPr>
        <w:instrText xml:space="preserve"> ADDIN EN.CITE.DATA </w:instrText>
      </w:r>
      <w:r w:rsidR="009D14A3" w:rsidRPr="002A6795">
        <w:rPr>
          <w:rFonts w:ascii="Book Antiqua" w:hAnsi="Book Antiqua"/>
          <w:sz w:val="24"/>
          <w:szCs w:val="24"/>
          <w:lang w:val="en-GB"/>
        </w:rPr>
      </w:r>
      <w:r w:rsidR="009D14A3" w:rsidRPr="002A6795">
        <w:rPr>
          <w:rFonts w:ascii="Book Antiqua" w:hAnsi="Book Antiqua"/>
          <w:sz w:val="24"/>
          <w:szCs w:val="24"/>
          <w:lang w:val="en-GB"/>
        </w:rPr>
        <w:fldChar w:fldCharType="end"/>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separate"/>
      </w:r>
      <w:r w:rsidR="0037792F" w:rsidRPr="002A6795">
        <w:rPr>
          <w:rFonts w:ascii="Book Antiqua" w:hAnsi="Book Antiqua"/>
          <w:noProof/>
          <w:sz w:val="24"/>
          <w:szCs w:val="24"/>
          <w:vertAlign w:val="superscript"/>
          <w:lang w:val="en-GB"/>
        </w:rPr>
        <w:t>[</w:t>
      </w:r>
      <w:hyperlink w:anchor="_ENREF_22" w:tooltip="Burisch, 2014 #95" w:history="1">
        <w:r w:rsidR="009D14A3" w:rsidRPr="002A6795">
          <w:rPr>
            <w:rFonts w:ascii="Book Antiqua" w:hAnsi="Book Antiqua"/>
            <w:noProof/>
            <w:sz w:val="24"/>
            <w:szCs w:val="24"/>
            <w:vertAlign w:val="superscript"/>
            <w:lang w:val="en-GB"/>
          </w:rPr>
          <w:t>22-25</w:t>
        </w:r>
      </w:hyperlink>
      <w:r w:rsidR="0037792F"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473835" w:rsidRPr="002A6795">
        <w:rPr>
          <w:rFonts w:ascii="Book Antiqua" w:hAnsi="Book Antiqua"/>
          <w:sz w:val="24"/>
          <w:szCs w:val="24"/>
          <w:lang w:val="en-GB"/>
        </w:rPr>
        <w:t xml:space="preserve">. </w:t>
      </w:r>
      <w:r w:rsidRPr="002A6795">
        <w:rPr>
          <w:rFonts w:ascii="Book Antiqua" w:hAnsi="Book Antiqua"/>
          <w:sz w:val="24"/>
          <w:szCs w:val="24"/>
          <w:lang w:val="en-GB"/>
        </w:rPr>
        <w:t xml:space="preserve">In a recently published paper within the framework of </w:t>
      </w:r>
      <w:r w:rsidR="00484106" w:rsidRPr="002A6795">
        <w:rPr>
          <w:rFonts w:ascii="Book Antiqua" w:hAnsi="Book Antiqua"/>
          <w:sz w:val="24"/>
          <w:szCs w:val="24"/>
          <w:lang w:val="en-GB"/>
        </w:rPr>
        <w:t xml:space="preserve">the Epidemiological Committee of </w:t>
      </w:r>
      <w:r w:rsidR="000F599A" w:rsidRPr="002A6795">
        <w:rPr>
          <w:rFonts w:ascii="Book Antiqua" w:hAnsi="Book Antiqua"/>
          <w:sz w:val="24"/>
          <w:szCs w:val="24"/>
          <w:lang w:val="en-GB"/>
        </w:rPr>
        <w:t>European Crohn’</w:t>
      </w:r>
      <w:r w:rsidR="00484106" w:rsidRPr="002A6795">
        <w:rPr>
          <w:rFonts w:ascii="Book Antiqua" w:hAnsi="Book Antiqua"/>
          <w:sz w:val="24"/>
          <w:szCs w:val="24"/>
          <w:lang w:val="en-GB"/>
        </w:rPr>
        <w:t>s and Colitis Organisation (</w:t>
      </w:r>
      <w:r w:rsidR="00340FFD" w:rsidRPr="002A6795">
        <w:rPr>
          <w:rFonts w:ascii="Book Antiqua" w:hAnsi="Book Antiqua"/>
          <w:sz w:val="24"/>
          <w:szCs w:val="24"/>
          <w:lang w:val="en-GB"/>
        </w:rPr>
        <w:t>ECCO-</w:t>
      </w:r>
      <w:proofErr w:type="spellStart"/>
      <w:r w:rsidRPr="002A6795">
        <w:rPr>
          <w:rFonts w:ascii="Book Antiqua" w:hAnsi="Book Antiqua"/>
          <w:sz w:val="24"/>
          <w:szCs w:val="24"/>
          <w:lang w:val="en-GB"/>
        </w:rPr>
        <w:t>EpICom</w:t>
      </w:r>
      <w:proofErr w:type="spellEnd"/>
      <w:r w:rsidR="00484106" w:rsidRPr="002A6795">
        <w:rPr>
          <w:rFonts w:ascii="Book Antiqua" w:hAnsi="Book Antiqua"/>
          <w:sz w:val="24"/>
          <w:szCs w:val="24"/>
          <w:lang w:val="en-GB"/>
        </w:rPr>
        <w:t>)</w:t>
      </w:r>
      <w:r w:rsidRPr="002A6795">
        <w:rPr>
          <w:rFonts w:ascii="Book Antiqua" w:hAnsi="Book Antiqua"/>
          <w:sz w:val="24"/>
          <w:szCs w:val="24"/>
          <w:lang w:val="en-GB"/>
        </w:rPr>
        <w:t>, costs for the first year of follow-up</w:t>
      </w:r>
      <w:r w:rsidR="00686CFD" w:rsidRPr="002A6795">
        <w:rPr>
          <w:rFonts w:ascii="Book Antiqua" w:hAnsi="Book Antiqua"/>
          <w:sz w:val="24"/>
          <w:szCs w:val="24"/>
          <w:lang w:val="en-GB"/>
        </w:rPr>
        <w:t xml:space="preserve"> of newly diagnosed patients</w:t>
      </w:r>
      <w:r w:rsidR="001A0DE6" w:rsidRPr="002A6795">
        <w:rPr>
          <w:rFonts w:ascii="Book Antiqua" w:hAnsi="Book Antiqua"/>
          <w:sz w:val="24"/>
          <w:szCs w:val="24"/>
          <w:lang w:val="en-GB"/>
        </w:rPr>
        <w:t>,</w:t>
      </w:r>
      <w:r w:rsidRPr="002A6795">
        <w:rPr>
          <w:rFonts w:ascii="Book Antiqua" w:hAnsi="Book Antiqua"/>
          <w:sz w:val="24"/>
          <w:szCs w:val="24"/>
          <w:lang w:val="en-GB"/>
        </w:rPr>
        <w:t xml:space="preserve"> including diagnostics</w:t>
      </w:r>
      <w:r w:rsidR="00125071" w:rsidRPr="002A6795">
        <w:rPr>
          <w:rFonts w:ascii="Book Antiqua" w:hAnsi="Book Antiqua"/>
          <w:sz w:val="24"/>
          <w:szCs w:val="24"/>
          <w:lang w:val="en-GB"/>
        </w:rPr>
        <w:t xml:space="preserve"> and treatment</w:t>
      </w:r>
      <w:r w:rsidR="003D2DD9" w:rsidRPr="002A6795">
        <w:rPr>
          <w:rFonts w:ascii="Book Antiqua" w:hAnsi="Book Antiqua"/>
          <w:sz w:val="24"/>
          <w:szCs w:val="24"/>
          <w:lang w:val="en-GB"/>
        </w:rPr>
        <w:t>,</w:t>
      </w:r>
      <w:r w:rsidR="00125071" w:rsidRPr="002A6795">
        <w:rPr>
          <w:rFonts w:ascii="Book Antiqua" w:hAnsi="Book Antiqua"/>
          <w:sz w:val="24"/>
          <w:szCs w:val="24"/>
          <w:lang w:val="en-GB"/>
        </w:rPr>
        <w:t xml:space="preserve"> were </w:t>
      </w:r>
      <w:r w:rsidR="00931F37">
        <w:rPr>
          <w:rFonts w:ascii="Book Antiqua" w:hAnsi="Book Antiqua"/>
          <w:sz w:val="24"/>
          <w:szCs w:val="24"/>
          <w:lang w:val="en-GB"/>
        </w:rPr>
        <w:t>estimated</w:t>
      </w:r>
      <w:r w:rsidR="0037792F" w:rsidRPr="002A6795">
        <w:rPr>
          <w:rFonts w:ascii="Book Antiqua" w:hAnsi="Book Antiqua"/>
          <w:sz w:val="24"/>
          <w:szCs w:val="24"/>
          <w:lang w:val="en-GB"/>
        </w:rPr>
        <w:fldChar w:fldCharType="begin"/>
      </w:r>
      <w:r w:rsidR="0037792F" w:rsidRPr="002A6795">
        <w:rPr>
          <w:rFonts w:ascii="Book Antiqua" w:hAnsi="Book Antiqua"/>
          <w:sz w:val="24"/>
          <w:szCs w:val="24"/>
          <w:lang w:val="en-GB"/>
        </w:rPr>
        <w:instrText xml:space="preserve"> ADDIN EN.CITE &lt;EndNote&gt;&lt;Cite&gt;&lt;Author&gt;Burisch&lt;/Author&gt;&lt;Year&gt;2014&lt;/Year&gt;&lt;RecNum&gt;95&lt;/RecNum&gt;&lt;DisplayText&gt;&lt;style face="superscript"&gt;[22]&lt;/style&gt;&lt;/DisplayText&gt;&lt;record&gt;&lt;rec-number&gt;95&lt;/rec-number&gt;&lt;foreign-keys&gt;&lt;key app="EN" db-id="0ap02sfd505ddcerzvi5rt27wpp2p00rpzzd"&gt;95&lt;/key&gt;&lt;/foreign-keys&gt;&lt;ref-type name="Journal Article"&gt;17&lt;/ref-type&gt;&lt;contributors&gt;&lt;authors&gt;&lt;author&gt;Burisch, J.&lt;/author&gt;&lt;/authors&gt;&lt;/contributors&gt;&lt;auth-address&gt;Department of Gastroenterology, Herlev University Hospital, Herlev Ringvej 75, 2730 Herlev, Denmark. burisch@dadlnet.dk.&lt;/auth-address&gt;&lt;titles&gt;&lt;title&gt;Crohn&amp;apos;s disease and ulcerative colitis. Occurrence, course and prognosis during the first year of disease in a European population-based inception cohort&lt;/title&gt;&lt;secondary-title&gt;Dan Med J&lt;/secondary-title&gt;&lt;alt-title&gt;Danish medical journal&lt;/alt-title&gt;&lt;/titles&gt;&lt;periodical&gt;&lt;full-title&gt;Dan Med J&lt;/full-title&gt;&lt;abbr-1&gt;Danish medical journal&lt;/abbr-1&gt;&lt;/periodical&gt;&lt;alt-periodical&gt;&lt;full-title&gt;Dan Med J&lt;/full-title&gt;&lt;abbr-1&gt;Danish medical journal&lt;/abbr-1&gt;&lt;/alt-periodical&gt;&lt;pages&gt;B4778&lt;/pages&gt;&lt;volume&gt;61&lt;/volume&gt;&lt;number&gt;1&lt;/number&gt;&lt;edition&gt;2014/01/08&lt;/edition&gt;&lt;dates&gt;&lt;year&gt;2014&lt;/year&gt;&lt;pub-dates&gt;&lt;date&gt;Jan&lt;/date&gt;&lt;/pub-dates&gt;&lt;/dates&gt;&lt;isbn&gt;2245-1919 (Electronic)&amp;#xD;2245-1919 (Linking)&lt;/isbn&gt;&lt;accession-num&gt;24393595&lt;/accession-num&gt;&lt;urls&gt;&lt;/urls&gt;&lt;remote-database-provider&gt;NLM&lt;/remote-database-provider&gt;&lt;language&gt;eng&lt;/language&gt;&lt;/record&gt;&lt;/Cite&gt;&lt;/EndNote&gt;</w:instrText>
      </w:r>
      <w:r w:rsidR="0037792F" w:rsidRPr="002A6795">
        <w:rPr>
          <w:rFonts w:ascii="Book Antiqua" w:hAnsi="Book Antiqua"/>
          <w:sz w:val="24"/>
          <w:szCs w:val="24"/>
          <w:lang w:val="en-GB"/>
        </w:rPr>
        <w:fldChar w:fldCharType="separate"/>
      </w:r>
      <w:r w:rsidR="0037792F" w:rsidRPr="002A6795">
        <w:rPr>
          <w:rFonts w:ascii="Book Antiqua" w:hAnsi="Book Antiqua"/>
          <w:noProof/>
          <w:sz w:val="24"/>
          <w:szCs w:val="24"/>
          <w:vertAlign w:val="superscript"/>
          <w:lang w:val="en-GB"/>
        </w:rPr>
        <w:t>[</w:t>
      </w:r>
      <w:hyperlink w:anchor="_ENREF_22" w:tooltip="Burisch, 2014 #95" w:history="1">
        <w:r w:rsidR="009D14A3" w:rsidRPr="002A6795">
          <w:rPr>
            <w:rFonts w:ascii="Book Antiqua" w:hAnsi="Book Antiqua"/>
            <w:noProof/>
            <w:sz w:val="24"/>
            <w:szCs w:val="24"/>
            <w:vertAlign w:val="superscript"/>
            <w:lang w:val="en-GB"/>
          </w:rPr>
          <w:t>22</w:t>
        </w:r>
      </w:hyperlink>
      <w:r w:rsidR="0037792F"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Pr="002A6795">
        <w:rPr>
          <w:rFonts w:ascii="Book Antiqua" w:hAnsi="Book Antiqua"/>
          <w:sz w:val="24"/>
          <w:szCs w:val="24"/>
          <w:lang w:val="en-GB"/>
        </w:rPr>
        <w:t xml:space="preserve">. In </w:t>
      </w:r>
      <w:r w:rsidR="00F6409F" w:rsidRPr="002A6795">
        <w:rPr>
          <w:rFonts w:ascii="Book Antiqua" w:hAnsi="Book Antiqua"/>
          <w:sz w:val="24"/>
          <w:szCs w:val="24"/>
          <w:lang w:val="en-GB"/>
        </w:rPr>
        <w:t>the CEE region</w:t>
      </w:r>
      <w:r w:rsidR="001A0DE6" w:rsidRPr="002A6795">
        <w:rPr>
          <w:rStyle w:val="a5"/>
          <w:rFonts w:ascii="Book Antiqua" w:hAnsi="Book Antiqua"/>
          <w:sz w:val="24"/>
          <w:szCs w:val="24"/>
          <w:lang w:val="en-GB"/>
        </w:rPr>
        <w:t xml:space="preserve"> </w:t>
      </w:r>
      <w:r w:rsidR="001A0DE6" w:rsidRPr="002A6795">
        <w:rPr>
          <w:rFonts w:ascii="Book Antiqua" w:hAnsi="Book Antiqua"/>
          <w:sz w:val="24"/>
          <w:szCs w:val="24"/>
          <w:lang w:val="en-GB"/>
        </w:rPr>
        <w:t xml:space="preserve">(Croatia, the Czech Republic, Estonia, Hungary, </w:t>
      </w:r>
      <w:r w:rsidR="001A0DE6" w:rsidRPr="002A6795">
        <w:rPr>
          <w:rFonts w:ascii="Book Antiqua" w:hAnsi="Book Antiqua"/>
          <w:sz w:val="24"/>
          <w:szCs w:val="24"/>
          <w:lang w:val="en-GB"/>
        </w:rPr>
        <w:lastRenderedPageBreak/>
        <w:t>Lithuania, Moldova, Romania, and Russia)</w:t>
      </w:r>
      <w:r w:rsidRPr="002A6795">
        <w:rPr>
          <w:rFonts w:ascii="Book Antiqua" w:hAnsi="Book Antiqua"/>
          <w:sz w:val="24"/>
          <w:szCs w:val="24"/>
          <w:lang w:val="en-GB"/>
        </w:rPr>
        <w:t xml:space="preserve"> </w:t>
      </w:r>
      <w:r w:rsidR="005C2136" w:rsidRPr="002A6795">
        <w:rPr>
          <w:rFonts w:ascii="Book Antiqua" w:hAnsi="Book Antiqua"/>
          <w:sz w:val="24"/>
          <w:szCs w:val="24"/>
          <w:lang w:val="en-GB"/>
        </w:rPr>
        <w:t xml:space="preserve">annual </w:t>
      </w:r>
      <w:r w:rsidRPr="002A6795">
        <w:rPr>
          <w:rFonts w:ascii="Book Antiqua" w:hAnsi="Book Antiqua"/>
          <w:sz w:val="24"/>
          <w:szCs w:val="24"/>
          <w:lang w:val="en-GB"/>
        </w:rPr>
        <w:t xml:space="preserve">per patient costs of CD </w:t>
      </w:r>
      <w:r w:rsidR="005C2136" w:rsidRPr="002A6795">
        <w:rPr>
          <w:rFonts w:ascii="Book Antiqua" w:hAnsi="Book Antiqua"/>
          <w:sz w:val="24"/>
          <w:szCs w:val="24"/>
          <w:lang w:val="en-GB"/>
        </w:rPr>
        <w:t xml:space="preserve">comprised of the </w:t>
      </w:r>
      <w:r w:rsidR="007F079A" w:rsidRPr="002A6795">
        <w:rPr>
          <w:rFonts w:ascii="Book Antiqua" w:hAnsi="Book Antiqua"/>
          <w:sz w:val="24"/>
          <w:szCs w:val="24"/>
          <w:lang w:val="en-GB"/>
        </w:rPr>
        <w:t>follow</w:t>
      </w:r>
      <w:r w:rsidR="005C2136" w:rsidRPr="002A6795">
        <w:rPr>
          <w:rFonts w:ascii="Book Antiqua" w:hAnsi="Book Antiqua"/>
          <w:sz w:val="24"/>
          <w:szCs w:val="24"/>
          <w:lang w:val="en-GB"/>
        </w:rPr>
        <w:t>ing items</w:t>
      </w:r>
      <w:r w:rsidR="00931F37">
        <w:rPr>
          <w:rFonts w:ascii="Book Antiqua" w:hAnsi="Book Antiqua"/>
          <w:sz w:val="24"/>
          <w:szCs w:val="24"/>
          <w:lang w:val="en-GB"/>
        </w:rPr>
        <w:t>: diagnostics €1264, surgery €19</w:t>
      </w:r>
      <w:r w:rsidRPr="002A6795">
        <w:rPr>
          <w:rFonts w:ascii="Book Antiqua" w:hAnsi="Book Antiqua"/>
          <w:sz w:val="24"/>
          <w:szCs w:val="24"/>
          <w:lang w:val="en-GB"/>
        </w:rPr>
        <w:t>586, standard tr</w:t>
      </w:r>
      <w:r w:rsidR="00CE19B1" w:rsidRPr="002A6795">
        <w:rPr>
          <w:rFonts w:ascii="Book Antiqua" w:hAnsi="Book Antiqua"/>
          <w:sz w:val="24"/>
          <w:szCs w:val="24"/>
          <w:lang w:val="en-GB"/>
        </w:rPr>
        <w:t>eatment €324, and biologicals €</w:t>
      </w:r>
      <w:r w:rsidR="00931F37">
        <w:rPr>
          <w:rFonts w:ascii="Book Antiqua" w:hAnsi="Book Antiqua"/>
          <w:sz w:val="24"/>
          <w:szCs w:val="24"/>
          <w:lang w:val="en-GB"/>
        </w:rPr>
        <w:t>9</w:t>
      </w:r>
      <w:r w:rsidRPr="002A6795">
        <w:rPr>
          <w:rFonts w:ascii="Book Antiqua" w:hAnsi="Book Antiqua"/>
          <w:sz w:val="24"/>
          <w:szCs w:val="24"/>
          <w:lang w:val="en-GB"/>
        </w:rPr>
        <w:t>607, respectively</w:t>
      </w:r>
      <w:r w:rsidR="00997875" w:rsidRPr="002A6795">
        <w:rPr>
          <w:rFonts w:ascii="Book Antiqua" w:hAnsi="Book Antiqua"/>
          <w:sz w:val="24"/>
          <w:szCs w:val="24"/>
          <w:lang w:val="en-GB"/>
        </w:rPr>
        <w:t>,</w:t>
      </w:r>
      <w:r w:rsidRPr="002A6795">
        <w:rPr>
          <w:rFonts w:ascii="Book Antiqua" w:hAnsi="Book Antiqua"/>
          <w:sz w:val="24"/>
          <w:szCs w:val="24"/>
          <w:lang w:val="en-GB"/>
        </w:rPr>
        <w:t xml:space="preserve"> whereas those </w:t>
      </w:r>
      <w:r w:rsidR="00B357BA" w:rsidRPr="002A6795">
        <w:rPr>
          <w:rFonts w:ascii="Book Antiqua" w:hAnsi="Book Antiqua"/>
          <w:sz w:val="24"/>
          <w:szCs w:val="24"/>
          <w:lang w:val="en-GB"/>
        </w:rPr>
        <w:t xml:space="preserve">for </w:t>
      </w:r>
      <w:r w:rsidRPr="002A6795">
        <w:rPr>
          <w:rFonts w:ascii="Book Antiqua" w:hAnsi="Book Antiqua"/>
          <w:sz w:val="24"/>
          <w:szCs w:val="24"/>
          <w:lang w:val="en-GB"/>
        </w:rPr>
        <w:t>UC were</w:t>
      </w:r>
      <w:r w:rsidR="00931F37">
        <w:rPr>
          <w:rFonts w:ascii="Book Antiqua" w:hAnsi="Book Antiqua"/>
          <w:sz w:val="24"/>
          <w:szCs w:val="24"/>
          <w:lang w:val="en-GB"/>
        </w:rPr>
        <w:t>: diagnostics €740, surgery €14</w:t>
      </w:r>
      <w:r w:rsidRPr="002A6795">
        <w:rPr>
          <w:rFonts w:ascii="Book Antiqua" w:hAnsi="Book Antiqua"/>
          <w:sz w:val="24"/>
          <w:szCs w:val="24"/>
          <w:lang w:val="en-GB"/>
        </w:rPr>
        <w:t>014, standard tre</w:t>
      </w:r>
      <w:r w:rsidR="00931F37">
        <w:rPr>
          <w:rFonts w:ascii="Book Antiqua" w:hAnsi="Book Antiqua"/>
          <w:sz w:val="24"/>
          <w:szCs w:val="24"/>
          <w:lang w:val="en-GB"/>
        </w:rPr>
        <w:t>atment €513, and biologicals €1</w:t>
      </w:r>
      <w:r w:rsidRPr="002A6795">
        <w:rPr>
          <w:rFonts w:ascii="Book Antiqua" w:hAnsi="Book Antiqua"/>
          <w:sz w:val="24"/>
          <w:szCs w:val="24"/>
          <w:lang w:val="en-GB"/>
        </w:rPr>
        <w:t>729, respectively</w:t>
      </w:r>
      <w:r w:rsidR="003D2DD9" w:rsidRPr="002A6795">
        <w:rPr>
          <w:rFonts w:ascii="Book Antiqua" w:hAnsi="Book Antiqua"/>
          <w:sz w:val="24"/>
          <w:szCs w:val="24"/>
          <w:lang w:val="en-GB"/>
        </w:rPr>
        <w:t>.</w:t>
      </w:r>
      <w:r w:rsidRPr="002A6795">
        <w:rPr>
          <w:rFonts w:ascii="Book Antiqua" w:hAnsi="Book Antiqua"/>
          <w:sz w:val="24"/>
          <w:szCs w:val="24"/>
          <w:lang w:val="en-GB"/>
        </w:rPr>
        <w:t xml:space="preserve"> </w:t>
      </w:r>
      <w:r w:rsidR="003D2DD9" w:rsidRPr="002A6795">
        <w:rPr>
          <w:rFonts w:ascii="Book Antiqua" w:hAnsi="Book Antiqua"/>
          <w:sz w:val="24"/>
          <w:szCs w:val="24"/>
          <w:lang w:val="en-GB"/>
        </w:rPr>
        <w:t>C</w:t>
      </w:r>
      <w:r w:rsidR="00306237" w:rsidRPr="002A6795">
        <w:rPr>
          <w:rFonts w:ascii="Book Antiqua" w:hAnsi="Book Antiqua"/>
          <w:sz w:val="24"/>
          <w:szCs w:val="24"/>
          <w:lang w:val="en-GB"/>
        </w:rPr>
        <w:t xml:space="preserve">ost calculation was based on the Danish diagnosis-related group (DRG) financing system and costs of medications were encountered in </w:t>
      </w:r>
      <w:r w:rsidR="00473835" w:rsidRPr="002A6795">
        <w:rPr>
          <w:rFonts w:ascii="Book Antiqua" w:hAnsi="Book Antiqua"/>
          <w:sz w:val="24"/>
          <w:szCs w:val="24"/>
          <w:lang w:val="en-GB"/>
        </w:rPr>
        <w:t>Danish prices for all countries;</w:t>
      </w:r>
      <w:r w:rsidR="00306237" w:rsidRPr="002A6795">
        <w:rPr>
          <w:rFonts w:ascii="Book Antiqua" w:hAnsi="Book Antiqua"/>
          <w:sz w:val="24"/>
          <w:szCs w:val="24"/>
          <w:lang w:val="en-GB"/>
        </w:rPr>
        <w:t xml:space="preserve"> thus</w:t>
      </w:r>
      <w:r w:rsidR="00473835" w:rsidRPr="002A6795">
        <w:rPr>
          <w:rFonts w:ascii="Book Antiqua" w:hAnsi="Book Antiqua"/>
          <w:sz w:val="24"/>
          <w:szCs w:val="24"/>
          <w:lang w:val="en-GB"/>
        </w:rPr>
        <w:t>,</w:t>
      </w:r>
      <w:r w:rsidR="00306237" w:rsidRPr="002A6795">
        <w:rPr>
          <w:rFonts w:ascii="Book Antiqua" w:hAnsi="Book Antiqua"/>
          <w:sz w:val="24"/>
          <w:szCs w:val="24"/>
          <w:lang w:val="en-GB"/>
        </w:rPr>
        <w:t xml:space="preserve"> results should be inte</w:t>
      </w:r>
      <w:r w:rsidR="00931F37">
        <w:rPr>
          <w:rFonts w:ascii="Book Antiqua" w:hAnsi="Book Antiqua"/>
          <w:sz w:val="24"/>
          <w:szCs w:val="24"/>
          <w:lang w:val="en-GB"/>
        </w:rPr>
        <w:t>rpreted with caution in the CEE</w:t>
      </w:r>
      <w:r w:rsidR="0037792F" w:rsidRPr="002A6795">
        <w:rPr>
          <w:rFonts w:ascii="Book Antiqua" w:hAnsi="Book Antiqua"/>
          <w:sz w:val="24"/>
          <w:szCs w:val="24"/>
          <w:lang w:val="en-GB"/>
        </w:rPr>
        <w:fldChar w:fldCharType="begin"/>
      </w:r>
      <w:r w:rsidR="0037792F" w:rsidRPr="002A6795">
        <w:rPr>
          <w:rFonts w:ascii="Book Antiqua" w:hAnsi="Book Antiqua"/>
          <w:sz w:val="24"/>
          <w:szCs w:val="24"/>
          <w:lang w:val="en-GB"/>
        </w:rPr>
        <w:instrText xml:space="preserve"> ADDIN EN.CITE &lt;EndNote&gt;&lt;Cite&gt;&lt;Author&gt;Burisch&lt;/Author&gt;&lt;Year&gt;2014&lt;/Year&gt;&lt;RecNum&gt;95&lt;/RecNum&gt;&lt;DisplayText&gt;&lt;style face="superscript"&gt;[22]&lt;/style&gt;&lt;/DisplayText&gt;&lt;record&gt;&lt;rec-number&gt;95&lt;/rec-number&gt;&lt;foreign-keys&gt;&lt;key app="EN" db-id="0ap02sfd505ddcerzvi5rt27wpp2p00rpzzd"&gt;95&lt;/key&gt;&lt;/foreign-keys&gt;&lt;ref-type name="Journal Article"&gt;17&lt;/ref-type&gt;&lt;contributors&gt;&lt;authors&gt;&lt;author&gt;Burisch, J.&lt;/author&gt;&lt;/authors&gt;&lt;/contributors&gt;&lt;auth-address&gt;Department of Gastroenterology, Herlev University Hospital, Herlev Ringvej 75, 2730 Herlev, Denmark. burisch@dadlnet.dk.&lt;/auth-address&gt;&lt;titles&gt;&lt;title&gt;Crohn&amp;apos;s disease and ulcerative colitis. Occurrence, course and prognosis during the first year of disease in a European population-based inception cohort&lt;/title&gt;&lt;secondary-title&gt;Dan Med J&lt;/secondary-title&gt;&lt;alt-title&gt;Danish medical journal&lt;/alt-title&gt;&lt;/titles&gt;&lt;periodical&gt;&lt;full-title&gt;Dan Med J&lt;/full-title&gt;&lt;abbr-1&gt;Danish medical journal&lt;/abbr-1&gt;&lt;/periodical&gt;&lt;alt-periodical&gt;&lt;full-title&gt;Dan Med J&lt;/full-title&gt;&lt;abbr-1&gt;Danish medical journal&lt;/abbr-1&gt;&lt;/alt-periodical&gt;&lt;pages&gt;B4778&lt;/pages&gt;&lt;volume&gt;61&lt;/volume&gt;&lt;number&gt;1&lt;/number&gt;&lt;edition&gt;2014/01/08&lt;/edition&gt;&lt;dates&gt;&lt;year&gt;2014&lt;/year&gt;&lt;pub-dates&gt;&lt;date&gt;Jan&lt;/date&gt;&lt;/pub-dates&gt;&lt;/dates&gt;&lt;isbn&gt;2245-1919 (Electronic)&amp;#xD;2245-1919 (Linking)&lt;/isbn&gt;&lt;accession-num&gt;24393595&lt;/accession-num&gt;&lt;urls&gt;&lt;/urls&gt;&lt;remote-database-provider&gt;NLM&lt;/remote-database-provider&gt;&lt;language&gt;eng&lt;/language&gt;&lt;/record&gt;&lt;/Cite&gt;&lt;/EndNote&gt;</w:instrText>
      </w:r>
      <w:r w:rsidR="0037792F" w:rsidRPr="002A6795">
        <w:rPr>
          <w:rFonts w:ascii="Book Antiqua" w:hAnsi="Book Antiqua"/>
          <w:sz w:val="24"/>
          <w:szCs w:val="24"/>
          <w:lang w:val="en-GB"/>
        </w:rPr>
        <w:fldChar w:fldCharType="separate"/>
      </w:r>
      <w:r w:rsidR="0037792F" w:rsidRPr="002A6795">
        <w:rPr>
          <w:rFonts w:ascii="Book Antiqua" w:hAnsi="Book Antiqua"/>
          <w:noProof/>
          <w:sz w:val="24"/>
          <w:szCs w:val="24"/>
          <w:vertAlign w:val="superscript"/>
          <w:lang w:val="en-GB"/>
        </w:rPr>
        <w:t>[</w:t>
      </w:r>
      <w:hyperlink w:anchor="_ENREF_22" w:tooltip="Burisch, 2014 #95" w:history="1">
        <w:r w:rsidR="009D14A3" w:rsidRPr="002A6795">
          <w:rPr>
            <w:rFonts w:ascii="Book Antiqua" w:hAnsi="Book Antiqua"/>
            <w:noProof/>
            <w:sz w:val="24"/>
            <w:szCs w:val="24"/>
            <w:vertAlign w:val="superscript"/>
            <w:lang w:val="en-GB"/>
          </w:rPr>
          <w:t>22</w:t>
        </w:r>
      </w:hyperlink>
      <w:r w:rsidR="0037792F"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523B41" w:rsidRPr="002A6795">
        <w:rPr>
          <w:rFonts w:ascii="Book Antiqua" w:hAnsi="Book Antiqua"/>
          <w:sz w:val="24"/>
          <w:szCs w:val="24"/>
          <w:lang w:val="en-GB"/>
        </w:rPr>
        <w:t>.</w:t>
      </w:r>
      <w:r w:rsidR="00431300" w:rsidRPr="002A6795">
        <w:rPr>
          <w:rFonts w:ascii="Book Antiqua" w:hAnsi="Book Antiqua"/>
          <w:sz w:val="24"/>
          <w:szCs w:val="24"/>
          <w:lang w:val="en-GB"/>
        </w:rPr>
        <w:t xml:space="preserve"> </w:t>
      </w:r>
    </w:p>
    <w:p w14:paraId="6DBB5B6F" w14:textId="7727A8F7" w:rsidR="00061E0B" w:rsidRPr="002A6795" w:rsidRDefault="00061E0B" w:rsidP="00D13AB5">
      <w:pPr>
        <w:adjustRightInd w:val="0"/>
        <w:snapToGrid w:val="0"/>
        <w:spacing w:after="0" w:line="360" w:lineRule="auto"/>
        <w:ind w:firstLine="709"/>
        <w:jc w:val="both"/>
        <w:rPr>
          <w:rFonts w:ascii="Book Antiqua" w:hAnsi="Book Antiqua"/>
          <w:sz w:val="24"/>
          <w:szCs w:val="24"/>
          <w:lang w:val="en-GB"/>
        </w:rPr>
      </w:pPr>
      <w:r w:rsidRPr="002A6795">
        <w:rPr>
          <w:rFonts w:ascii="Book Antiqua" w:hAnsi="Book Antiqua"/>
          <w:sz w:val="24"/>
          <w:szCs w:val="24"/>
          <w:lang w:val="en-GB"/>
        </w:rPr>
        <w:t>Direct healthcare costs attributable to IBD were investig</w:t>
      </w:r>
      <w:r w:rsidR="00125071" w:rsidRPr="002A6795">
        <w:rPr>
          <w:rFonts w:ascii="Book Antiqua" w:hAnsi="Book Antiqua"/>
          <w:sz w:val="24"/>
          <w:szCs w:val="24"/>
          <w:lang w:val="en-GB"/>
        </w:rPr>
        <w:t xml:space="preserve">ated in Poland by </w:t>
      </w:r>
      <w:proofErr w:type="spellStart"/>
      <w:r w:rsidR="00125071" w:rsidRPr="002A6795">
        <w:rPr>
          <w:rFonts w:ascii="Book Antiqua" w:hAnsi="Book Antiqua"/>
          <w:sz w:val="24"/>
          <w:szCs w:val="24"/>
          <w:lang w:val="en-GB"/>
        </w:rPr>
        <w:t>Meder</w:t>
      </w:r>
      <w:proofErr w:type="spellEnd"/>
      <w:r w:rsidR="00125071" w:rsidRPr="002A6795">
        <w:rPr>
          <w:rFonts w:ascii="Book Antiqua" w:hAnsi="Book Antiqua"/>
          <w:sz w:val="24"/>
          <w:szCs w:val="24"/>
          <w:lang w:val="en-GB"/>
        </w:rPr>
        <w:t xml:space="preserve"> </w:t>
      </w:r>
      <w:r w:rsidR="00D42940" w:rsidRPr="00D42940">
        <w:rPr>
          <w:rFonts w:ascii="Book Antiqua" w:hAnsi="Book Antiqua"/>
          <w:i/>
          <w:sz w:val="24"/>
          <w:szCs w:val="24"/>
          <w:lang w:val="en-GB"/>
        </w:rPr>
        <w:t>et al</w:t>
      </w:r>
      <w:r w:rsidR="0037792F" w:rsidRPr="002A6795">
        <w:rPr>
          <w:rFonts w:ascii="Book Antiqua" w:hAnsi="Book Antiqua"/>
          <w:sz w:val="24"/>
          <w:szCs w:val="24"/>
          <w:lang w:val="en-GB"/>
        </w:rPr>
        <w:fldChar w:fldCharType="begin"/>
      </w:r>
      <w:r w:rsidR="0037792F" w:rsidRPr="002A6795">
        <w:rPr>
          <w:rFonts w:ascii="Book Antiqua" w:hAnsi="Book Antiqua"/>
          <w:sz w:val="24"/>
          <w:szCs w:val="24"/>
          <w:lang w:val="en-GB"/>
        </w:rPr>
        <w:instrText xml:space="preserve"> ADDIN EN.CITE &lt;EndNote&gt;&lt;Cite&gt;&lt;Author&gt;Meder&lt;/Author&gt;&lt;Year&gt;2011&lt;/Year&gt;&lt;RecNum&gt;141&lt;/RecNum&gt;&lt;DisplayText&gt;&lt;style face="superscript"&gt;[23]&lt;/style&gt;&lt;/DisplayText&gt;&lt;record&gt;&lt;rec-number&gt;141&lt;/rec-number&gt;&lt;foreign-keys&gt;&lt;key app="EN" db-id="0ap02sfd505ddcerzvi5rt27wpp2p00rpzzd"&gt;141&lt;/key&gt;&lt;/foreign-keys&gt;&lt;ref-type name="Journal Article"&gt;17&lt;/ref-type&gt;&lt;contributors&gt;&lt;authors&gt;&lt;author&gt;&lt;style face="normal" font="default" size="100%"&gt;Meder,&lt;/style&gt;&lt;style face="normal" font="default" charset="238" size="100%"&gt; A.&lt;/style&gt;&lt;/author&gt;&lt;author&gt;&lt;style face="normal" font="default" charset="238" size="100%"&gt;Świątkowski, M.&lt;/style&gt;&lt;/author&gt;&lt;author&gt;&lt;style face="normal" font="default" charset="238" size="100%"&gt;Meder, G. &lt;/style&gt;&lt;/author&gt;&lt;author&gt;&lt;style face="normal" font="default" charset="238" size="100%"&gt;Koza, J.&lt;/style&gt;&lt;/author&gt;&lt;author&gt;&lt;style face="normal" font="default" charset="238" size="100%"&gt;Szamocka, M. &lt;/style&gt;&lt;/author&gt;&lt;/authors&gt;&lt;/contributors&gt;&lt;titles&gt;&lt;title&gt;&lt;style face="normal" font="default" charset="238" size="100%"&gt;Treatment costs for the group of patients with non-specific inflammatory bowel disease during acute exacerbation and further annual observation&lt;/style&gt;&lt;/title&gt;&lt;secondary-title&gt;&lt;style face="normal" font="default" charset="238" size="100%"&gt;Przegląd Gastroenterologiczny&lt;/style&gt;&lt;/secondary-title&gt;&lt;/titles&gt;&lt;periodical&gt;&lt;full-title&gt;Przegląd Gastroenterologiczny&lt;/full-title&gt;&lt;/periodical&gt;&lt;pages&gt;&lt;style face="normal" font="default" charset="238" size="100%"&gt;36-44&lt;/style&gt;&lt;/pages&gt;&lt;volume&gt;&lt;style face="normal" font="default" charset="238" size="100%"&gt;6&lt;/style&gt;&lt;/volume&gt;&lt;number&gt;&lt;style face="normal" font="default" charset="238" size="100%"&gt;1&lt;/style&gt;&lt;/number&gt;&lt;dates&gt;&lt;year&gt;&lt;style face="normal" font="default" charset="238" size="100%"&gt;2011&lt;/style&gt;&lt;/year&gt;&lt;/dates&gt;&lt;urls&gt;&lt;/urls&gt;&lt;electronic-resource-num&gt; 10.5114/pg.2011.20106&lt;/electronic-resource-num&gt;&lt;/record&gt;&lt;/Cite&gt;&lt;/EndNote&gt;</w:instrText>
      </w:r>
      <w:r w:rsidR="0037792F" w:rsidRPr="002A6795">
        <w:rPr>
          <w:rFonts w:ascii="Book Antiqua" w:hAnsi="Book Antiqua"/>
          <w:sz w:val="24"/>
          <w:szCs w:val="24"/>
          <w:lang w:val="en-GB"/>
        </w:rPr>
        <w:fldChar w:fldCharType="separate"/>
      </w:r>
      <w:r w:rsidR="0037792F" w:rsidRPr="002A6795">
        <w:rPr>
          <w:rFonts w:ascii="Book Antiqua" w:hAnsi="Book Antiqua"/>
          <w:noProof/>
          <w:sz w:val="24"/>
          <w:szCs w:val="24"/>
          <w:vertAlign w:val="superscript"/>
          <w:lang w:val="en-GB"/>
        </w:rPr>
        <w:t>[</w:t>
      </w:r>
      <w:hyperlink w:anchor="_ENREF_23" w:tooltip="Meder, 2011 #141" w:history="1">
        <w:r w:rsidR="009D14A3" w:rsidRPr="002A6795">
          <w:rPr>
            <w:rFonts w:ascii="Book Antiqua" w:hAnsi="Book Antiqua"/>
            <w:noProof/>
            <w:sz w:val="24"/>
            <w:szCs w:val="24"/>
            <w:vertAlign w:val="superscript"/>
            <w:lang w:val="en-GB"/>
          </w:rPr>
          <w:t>23</w:t>
        </w:r>
      </w:hyperlink>
      <w:r w:rsidR="0037792F"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Pr="002A6795">
        <w:rPr>
          <w:rFonts w:ascii="Book Antiqua" w:hAnsi="Book Antiqua"/>
          <w:sz w:val="24"/>
          <w:szCs w:val="24"/>
          <w:lang w:val="en-GB"/>
        </w:rPr>
        <w:t xml:space="preserve">. Between 2004 and 2007 medical costs of </w:t>
      </w:r>
      <w:r w:rsidR="00B357BA" w:rsidRPr="002A6795">
        <w:rPr>
          <w:rFonts w:ascii="Book Antiqua" w:hAnsi="Book Antiqua"/>
          <w:sz w:val="24"/>
          <w:szCs w:val="24"/>
          <w:lang w:val="en-GB"/>
        </w:rPr>
        <w:t xml:space="preserve">an </w:t>
      </w:r>
      <w:r w:rsidRPr="002A6795">
        <w:rPr>
          <w:rFonts w:ascii="Book Antiqua" w:hAnsi="Book Antiqua"/>
          <w:sz w:val="24"/>
          <w:szCs w:val="24"/>
          <w:lang w:val="en-GB"/>
        </w:rPr>
        <w:t xml:space="preserve">acute exacerbation and a 12-month </w:t>
      </w:r>
      <w:r w:rsidR="0026727F" w:rsidRPr="002A6795">
        <w:rPr>
          <w:rFonts w:ascii="Book Antiqua" w:hAnsi="Book Antiqua"/>
          <w:sz w:val="24"/>
          <w:szCs w:val="24"/>
          <w:lang w:val="en-GB"/>
        </w:rPr>
        <w:t xml:space="preserve">follow-up </w:t>
      </w:r>
      <w:r w:rsidRPr="002A6795">
        <w:rPr>
          <w:rFonts w:ascii="Book Antiqua" w:hAnsi="Book Antiqua"/>
          <w:sz w:val="24"/>
          <w:szCs w:val="24"/>
          <w:lang w:val="en-GB"/>
        </w:rPr>
        <w:t>period</w:t>
      </w:r>
      <w:r w:rsidR="008D018B" w:rsidRPr="002A6795">
        <w:rPr>
          <w:rFonts w:ascii="Book Antiqua" w:hAnsi="Book Antiqua"/>
          <w:sz w:val="24"/>
          <w:szCs w:val="24"/>
          <w:lang w:val="en-GB"/>
        </w:rPr>
        <w:t xml:space="preserve"> were calculated in 41 IBD patients</w:t>
      </w:r>
      <w:r w:rsidR="003D2DD9" w:rsidRPr="002A6795">
        <w:rPr>
          <w:rFonts w:ascii="Book Antiqua" w:hAnsi="Book Antiqua"/>
          <w:sz w:val="24"/>
          <w:szCs w:val="24"/>
          <w:lang w:val="en-GB"/>
        </w:rPr>
        <w:t>,</w:t>
      </w:r>
      <w:r w:rsidR="008D018B" w:rsidRPr="002A6795">
        <w:rPr>
          <w:rFonts w:ascii="Book Antiqua" w:hAnsi="Book Antiqua"/>
          <w:sz w:val="24"/>
          <w:szCs w:val="24"/>
          <w:lang w:val="en-GB"/>
        </w:rPr>
        <w:t xml:space="preserve"> of </w:t>
      </w:r>
      <w:proofErr w:type="gramStart"/>
      <w:r w:rsidR="008D018B" w:rsidRPr="002A6795">
        <w:rPr>
          <w:rFonts w:ascii="Book Antiqua" w:hAnsi="Book Antiqua"/>
          <w:sz w:val="24"/>
          <w:szCs w:val="24"/>
          <w:lang w:val="en-GB"/>
        </w:rPr>
        <w:t>whom</w:t>
      </w:r>
      <w:proofErr w:type="gramEnd"/>
      <w:r w:rsidR="008D018B" w:rsidRPr="002A6795">
        <w:rPr>
          <w:rFonts w:ascii="Book Antiqua" w:hAnsi="Book Antiqua"/>
          <w:sz w:val="24"/>
          <w:szCs w:val="24"/>
          <w:lang w:val="en-GB"/>
        </w:rPr>
        <w:t xml:space="preserve"> 7 received surgical and 3 biological therapy</w:t>
      </w:r>
      <w:r w:rsidRPr="002A6795">
        <w:rPr>
          <w:rFonts w:ascii="Book Antiqua" w:hAnsi="Book Antiqua"/>
          <w:sz w:val="24"/>
          <w:szCs w:val="24"/>
          <w:lang w:val="en-GB"/>
        </w:rPr>
        <w:t xml:space="preserve">. </w:t>
      </w:r>
      <w:r w:rsidR="00B357BA" w:rsidRPr="002A6795">
        <w:rPr>
          <w:rFonts w:ascii="Book Antiqua" w:hAnsi="Book Antiqua"/>
          <w:sz w:val="24"/>
          <w:szCs w:val="24"/>
          <w:lang w:val="en-GB"/>
        </w:rPr>
        <w:t>The a</w:t>
      </w:r>
      <w:r w:rsidRPr="002A6795">
        <w:rPr>
          <w:rFonts w:ascii="Book Antiqua" w:hAnsi="Book Antiqua"/>
          <w:sz w:val="24"/>
          <w:szCs w:val="24"/>
          <w:lang w:val="en-GB"/>
        </w:rPr>
        <w:t>verage annual per</w:t>
      </w:r>
      <w:r w:rsidR="004E49EA" w:rsidRPr="002A6795">
        <w:rPr>
          <w:rFonts w:ascii="Book Antiqua" w:hAnsi="Book Antiqua"/>
          <w:sz w:val="24"/>
          <w:szCs w:val="24"/>
          <w:lang w:val="en-GB"/>
        </w:rPr>
        <w:t xml:space="preserve"> </w:t>
      </w:r>
      <w:r w:rsidRPr="002A6795">
        <w:rPr>
          <w:rFonts w:ascii="Book Antiqua" w:hAnsi="Book Antiqua"/>
          <w:sz w:val="24"/>
          <w:szCs w:val="24"/>
          <w:lang w:val="en-GB"/>
        </w:rPr>
        <w:t xml:space="preserve">patient costs of treatment amounted </w:t>
      </w:r>
      <w:r w:rsidR="004E49EA" w:rsidRPr="002A6795">
        <w:rPr>
          <w:rFonts w:ascii="Book Antiqua" w:hAnsi="Book Antiqua"/>
          <w:sz w:val="24"/>
          <w:szCs w:val="24"/>
          <w:lang w:val="en-GB"/>
        </w:rPr>
        <w:t xml:space="preserve">to </w:t>
      </w:r>
      <w:r w:rsidR="00931F37">
        <w:rPr>
          <w:rFonts w:ascii="Book Antiqua" w:hAnsi="Book Antiqua"/>
          <w:sz w:val="24"/>
          <w:szCs w:val="24"/>
          <w:lang w:val="en-GB"/>
        </w:rPr>
        <w:t>€2968 in CD and €2</w:t>
      </w:r>
      <w:r w:rsidRPr="002A6795">
        <w:rPr>
          <w:rFonts w:ascii="Book Antiqua" w:hAnsi="Book Antiqua"/>
          <w:sz w:val="24"/>
          <w:szCs w:val="24"/>
          <w:lang w:val="en-GB"/>
        </w:rPr>
        <w:t>540 in UC</w:t>
      </w:r>
      <w:r w:rsidR="00053AFA" w:rsidRPr="002A6795">
        <w:rPr>
          <w:rFonts w:ascii="Book Antiqua" w:hAnsi="Book Antiqua"/>
          <w:sz w:val="24"/>
          <w:szCs w:val="24"/>
          <w:lang w:val="en-GB"/>
        </w:rPr>
        <w:t xml:space="preserve"> (EUR 1 = PLN 4.142)</w:t>
      </w:r>
      <w:r w:rsidRPr="002A6795">
        <w:rPr>
          <w:rFonts w:ascii="Book Antiqua" w:hAnsi="Book Antiqua"/>
          <w:sz w:val="24"/>
          <w:szCs w:val="24"/>
          <w:lang w:val="en-GB"/>
        </w:rPr>
        <w:t xml:space="preserve">. </w:t>
      </w:r>
      <w:r w:rsidR="00B357BA" w:rsidRPr="002A6795">
        <w:rPr>
          <w:rFonts w:ascii="Book Antiqua" w:hAnsi="Book Antiqua"/>
          <w:sz w:val="24"/>
          <w:szCs w:val="24"/>
          <w:lang w:val="en-GB"/>
        </w:rPr>
        <w:t xml:space="preserve">The bulk of </w:t>
      </w:r>
      <w:r w:rsidRPr="002A6795">
        <w:rPr>
          <w:rFonts w:ascii="Book Antiqua" w:hAnsi="Book Antiqua"/>
          <w:sz w:val="24"/>
          <w:szCs w:val="24"/>
          <w:lang w:val="en-GB"/>
        </w:rPr>
        <w:t>direct costs were related to biological</w:t>
      </w:r>
      <w:r w:rsidR="00053AFA" w:rsidRPr="002A6795">
        <w:rPr>
          <w:rFonts w:ascii="Book Antiqua" w:hAnsi="Book Antiqua"/>
          <w:sz w:val="24"/>
          <w:szCs w:val="24"/>
          <w:lang w:val="en-GB"/>
        </w:rPr>
        <w:t xml:space="preserve"> therapy and surgical treatment </w:t>
      </w:r>
      <w:r w:rsidRPr="002A6795">
        <w:rPr>
          <w:rFonts w:ascii="Book Antiqua" w:hAnsi="Book Antiqua"/>
          <w:sz w:val="24"/>
          <w:szCs w:val="24"/>
          <w:lang w:val="en-GB"/>
        </w:rPr>
        <w:t>with mean annual per patient costs of €</w:t>
      </w:r>
      <w:r w:rsidR="00931F37">
        <w:rPr>
          <w:rFonts w:ascii="Book Antiqua" w:hAnsi="Book Antiqua"/>
          <w:sz w:val="24"/>
          <w:szCs w:val="24"/>
          <w:lang w:val="en-GB"/>
        </w:rPr>
        <w:t>1</w:t>
      </w:r>
      <w:r w:rsidR="005B1632" w:rsidRPr="002A6795">
        <w:rPr>
          <w:rFonts w:ascii="Book Antiqua" w:hAnsi="Book Antiqua"/>
          <w:sz w:val="24"/>
          <w:szCs w:val="24"/>
          <w:lang w:val="en-GB"/>
        </w:rPr>
        <w:t xml:space="preserve">565 </w:t>
      </w:r>
      <w:r w:rsidRPr="002A6795">
        <w:rPr>
          <w:rFonts w:ascii="Book Antiqua" w:hAnsi="Book Antiqua"/>
          <w:sz w:val="24"/>
          <w:szCs w:val="24"/>
          <w:lang w:val="en-GB"/>
        </w:rPr>
        <w:t>and €</w:t>
      </w:r>
      <w:r w:rsidR="005B1632" w:rsidRPr="002A6795">
        <w:rPr>
          <w:rFonts w:ascii="Book Antiqua" w:hAnsi="Book Antiqua"/>
          <w:sz w:val="24"/>
          <w:szCs w:val="24"/>
          <w:lang w:val="en-GB"/>
        </w:rPr>
        <w:t>692</w:t>
      </w:r>
      <w:r w:rsidR="00931F37">
        <w:rPr>
          <w:rFonts w:ascii="Book Antiqua" w:hAnsi="Book Antiqua"/>
          <w:sz w:val="24"/>
          <w:szCs w:val="24"/>
          <w:lang w:val="en-GB"/>
        </w:rPr>
        <w:t>, respectively</w:t>
      </w:r>
      <w:r w:rsidR="0037792F" w:rsidRPr="002A6795">
        <w:rPr>
          <w:rFonts w:ascii="Book Antiqua" w:hAnsi="Book Antiqua"/>
          <w:sz w:val="24"/>
          <w:szCs w:val="24"/>
          <w:lang w:val="en-GB"/>
        </w:rPr>
        <w:fldChar w:fldCharType="begin"/>
      </w:r>
      <w:r w:rsidR="0037792F" w:rsidRPr="002A6795">
        <w:rPr>
          <w:rFonts w:ascii="Book Antiqua" w:hAnsi="Book Antiqua"/>
          <w:sz w:val="24"/>
          <w:szCs w:val="24"/>
          <w:lang w:val="en-GB"/>
        </w:rPr>
        <w:instrText xml:space="preserve"> ADDIN EN.CITE &lt;EndNote&gt;&lt;Cite&gt;&lt;Author&gt;Meder&lt;/Author&gt;&lt;Year&gt;2011&lt;/Year&gt;&lt;RecNum&gt;141&lt;/RecNum&gt;&lt;DisplayText&gt;&lt;style face="superscript"&gt;[23]&lt;/style&gt;&lt;/DisplayText&gt;&lt;record&gt;&lt;rec-number&gt;141&lt;/rec-number&gt;&lt;foreign-keys&gt;&lt;key app="EN" db-id="0ap02sfd505ddcerzvi5rt27wpp2p00rpzzd"&gt;141&lt;/key&gt;&lt;/foreign-keys&gt;&lt;ref-type name="Journal Article"&gt;17&lt;/ref-type&gt;&lt;contributors&gt;&lt;authors&gt;&lt;author&gt;&lt;style face="normal" font="default" size="100%"&gt;Meder,&lt;/style&gt;&lt;style face="normal" font="default" charset="238" size="100%"&gt; A.&lt;/style&gt;&lt;/author&gt;&lt;author&gt;&lt;style face="normal" font="default" charset="238" size="100%"&gt;Świątkowski, M.&lt;/style&gt;&lt;/author&gt;&lt;author&gt;&lt;style face="normal" font="default" charset="238" size="100%"&gt;Meder, G. &lt;/style&gt;&lt;/author&gt;&lt;author&gt;&lt;style face="normal" font="default" charset="238" size="100%"&gt;Koza, J.&lt;/style&gt;&lt;/author&gt;&lt;author&gt;&lt;style face="normal" font="default" charset="238" size="100%"&gt;Szamocka, M. &lt;/style&gt;&lt;/author&gt;&lt;/authors&gt;&lt;/contributors&gt;&lt;titles&gt;&lt;title&gt;&lt;style face="normal" font="default" charset="238" size="100%"&gt;Treatment costs for the group of patients with non-specific inflammatory bowel disease during acute exacerbation and further annual observation&lt;/style&gt;&lt;/title&gt;&lt;secondary-title&gt;&lt;style face="normal" font="default" charset="238" size="100%"&gt;Przegląd Gastroenterologiczny&lt;/style&gt;&lt;/secondary-title&gt;&lt;/titles&gt;&lt;periodical&gt;&lt;full-title&gt;Przegląd Gastroenterologiczny&lt;/full-title&gt;&lt;/periodical&gt;&lt;pages&gt;&lt;style face="normal" font="default" charset="238" size="100%"&gt;36-44&lt;/style&gt;&lt;/pages&gt;&lt;volume&gt;&lt;style face="normal" font="default" charset="238" size="100%"&gt;6&lt;/style&gt;&lt;/volume&gt;&lt;number&gt;&lt;style face="normal" font="default" charset="238" size="100%"&gt;1&lt;/style&gt;&lt;/number&gt;&lt;dates&gt;&lt;year&gt;&lt;style face="normal" font="default" charset="238" size="100%"&gt;2011&lt;/style&gt;&lt;/year&gt;&lt;/dates&gt;&lt;urls&gt;&lt;/urls&gt;&lt;electronic-resource-num&gt; 10.5114/pg.2011.20106&lt;/electronic-resource-num&gt;&lt;/record&gt;&lt;/Cite&gt;&lt;/EndNote&gt;</w:instrText>
      </w:r>
      <w:r w:rsidR="0037792F" w:rsidRPr="002A6795">
        <w:rPr>
          <w:rFonts w:ascii="Book Antiqua" w:hAnsi="Book Antiqua"/>
          <w:sz w:val="24"/>
          <w:szCs w:val="24"/>
          <w:lang w:val="en-GB"/>
        </w:rPr>
        <w:fldChar w:fldCharType="separate"/>
      </w:r>
      <w:r w:rsidR="0037792F" w:rsidRPr="002A6795">
        <w:rPr>
          <w:rFonts w:ascii="Book Antiqua" w:hAnsi="Book Antiqua"/>
          <w:noProof/>
          <w:sz w:val="24"/>
          <w:szCs w:val="24"/>
          <w:vertAlign w:val="superscript"/>
          <w:lang w:val="en-GB"/>
        </w:rPr>
        <w:t>[</w:t>
      </w:r>
      <w:hyperlink w:anchor="_ENREF_23" w:tooltip="Meder, 2011 #141" w:history="1">
        <w:r w:rsidR="009D14A3" w:rsidRPr="002A6795">
          <w:rPr>
            <w:rFonts w:ascii="Book Antiqua" w:hAnsi="Book Antiqua"/>
            <w:noProof/>
            <w:sz w:val="24"/>
            <w:szCs w:val="24"/>
            <w:vertAlign w:val="superscript"/>
            <w:lang w:val="en-GB"/>
          </w:rPr>
          <w:t>23</w:t>
        </w:r>
      </w:hyperlink>
      <w:r w:rsidR="0037792F"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Pr="002A6795">
        <w:rPr>
          <w:rFonts w:ascii="Book Antiqua" w:hAnsi="Book Antiqua"/>
          <w:sz w:val="24"/>
          <w:szCs w:val="24"/>
          <w:lang w:val="en-GB"/>
        </w:rPr>
        <w:t>.</w:t>
      </w:r>
      <w:r w:rsidR="00931F37" w:rsidRPr="00931F37">
        <w:rPr>
          <w:rFonts w:ascii="Book Antiqua" w:hAnsi="Book Antiqua"/>
          <w:i/>
          <w:sz w:val="24"/>
          <w:szCs w:val="24"/>
          <w:lang w:val="en-GB"/>
        </w:rPr>
        <w:t xml:space="preserve"> </w:t>
      </w:r>
    </w:p>
    <w:p w14:paraId="608499CE" w14:textId="6C863A67" w:rsidR="006E2191" w:rsidRPr="002A6795" w:rsidRDefault="006E2191" w:rsidP="00D13AB5">
      <w:pPr>
        <w:adjustRightInd w:val="0"/>
        <w:snapToGrid w:val="0"/>
        <w:spacing w:after="0" w:line="360" w:lineRule="auto"/>
        <w:ind w:firstLine="709"/>
        <w:jc w:val="both"/>
        <w:rPr>
          <w:rFonts w:ascii="Book Antiqua" w:eastAsia="Calibri" w:hAnsi="Book Antiqua"/>
          <w:sz w:val="24"/>
          <w:szCs w:val="24"/>
          <w:lang w:val="en-GB"/>
        </w:rPr>
      </w:pPr>
      <w:r w:rsidRPr="002A6795">
        <w:rPr>
          <w:rFonts w:ascii="Book Antiqua" w:eastAsia="Calibri" w:hAnsi="Book Antiqua"/>
          <w:sz w:val="24"/>
          <w:szCs w:val="24"/>
          <w:lang w:val="en-GB"/>
        </w:rPr>
        <w:t xml:space="preserve">In a multicentre study from Poland, indirect costs </w:t>
      </w:r>
      <w:r w:rsidR="00B357BA" w:rsidRPr="002A6795">
        <w:rPr>
          <w:rFonts w:ascii="Book Antiqua" w:eastAsia="Calibri" w:hAnsi="Book Antiqua"/>
          <w:sz w:val="24"/>
          <w:szCs w:val="24"/>
          <w:lang w:val="en-GB"/>
        </w:rPr>
        <w:t xml:space="preserve">in </w:t>
      </w:r>
      <w:r w:rsidRPr="002A6795">
        <w:rPr>
          <w:rFonts w:ascii="Book Antiqua" w:eastAsia="Calibri" w:hAnsi="Book Antiqua"/>
          <w:sz w:val="24"/>
          <w:szCs w:val="24"/>
          <w:lang w:val="en-GB"/>
        </w:rPr>
        <w:t xml:space="preserve">256 </w:t>
      </w:r>
      <w:r w:rsidR="00C138DD" w:rsidRPr="002A6795">
        <w:rPr>
          <w:rFonts w:ascii="Book Antiqua" w:eastAsia="Calibri" w:hAnsi="Book Antiqua"/>
          <w:sz w:val="24"/>
          <w:szCs w:val="24"/>
          <w:lang w:val="en-GB"/>
        </w:rPr>
        <w:t>CD</w:t>
      </w:r>
      <w:r w:rsidRPr="002A6795">
        <w:rPr>
          <w:rFonts w:ascii="Book Antiqua" w:eastAsia="Calibri" w:hAnsi="Book Antiqua"/>
          <w:sz w:val="24"/>
          <w:szCs w:val="24"/>
          <w:lang w:val="en-GB"/>
        </w:rPr>
        <w:t xml:space="preserve"> patients (age</w:t>
      </w:r>
      <w:r w:rsidR="003D2DD9" w:rsidRPr="002A6795">
        <w:rPr>
          <w:rFonts w:ascii="Book Antiqua" w:eastAsia="Calibri" w:hAnsi="Book Antiqua"/>
          <w:sz w:val="24"/>
          <w:szCs w:val="24"/>
          <w:lang w:val="en-GB"/>
        </w:rPr>
        <w:t>d</w:t>
      </w:r>
      <w:r w:rsidRPr="002A6795">
        <w:rPr>
          <w:rFonts w:ascii="Book Antiqua" w:eastAsia="Calibri" w:hAnsi="Book Antiqua"/>
          <w:sz w:val="24"/>
          <w:szCs w:val="24"/>
          <w:lang w:val="en-GB"/>
        </w:rPr>
        <w:t xml:space="preserve"> 18-65</w:t>
      </w:r>
      <w:r w:rsidR="005C2136" w:rsidRPr="002A6795">
        <w:rPr>
          <w:rFonts w:ascii="Book Antiqua" w:eastAsia="Calibri" w:hAnsi="Book Antiqua"/>
          <w:sz w:val="24"/>
          <w:szCs w:val="24"/>
          <w:lang w:val="en-GB"/>
        </w:rPr>
        <w:t xml:space="preserve"> years</w:t>
      </w:r>
      <w:r w:rsidRPr="002A6795">
        <w:rPr>
          <w:rFonts w:ascii="Book Antiqua" w:eastAsia="Calibri" w:hAnsi="Book Antiqua"/>
          <w:sz w:val="24"/>
          <w:szCs w:val="24"/>
          <w:lang w:val="en-GB"/>
        </w:rPr>
        <w:t xml:space="preserve">, </w:t>
      </w:r>
      <w:r w:rsidR="003D2DD9" w:rsidRPr="002A6795">
        <w:rPr>
          <w:rFonts w:ascii="Book Antiqua" w:eastAsia="Calibri" w:hAnsi="Book Antiqua"/>
          <w:sz w:val="24"/>
          <w:szCs w:val="24"/>
          <w:lang w:val="en-GB"/>
        </w:rPr>
        <w:t>biological treatment rate</w:t>
      </w:r>
      <w:r w:rsidRPr="002A6795">
        <w:rPr>
          <w:rFonts w:ascii="Book Antiqua" w:eastAsia="Calibri" w:hAnsi="Book Antiqua"/>
          <w:sz w:val="24"/>
          <w:szCs w:val="24"/>
          <w:lang w:val="en-GB"/>
        </w:rPr>
        <w:t xml:space="preserve"> not reported) were determined by </w:t>
      </w:r>
      <w:r w:rsidR="00B357BA" w:rsidRPr="002A6795">
        <w:rPr>
          <w:rFonts w:ascii="Book Antiqua" w:eastAsia="Calibri" w:hAnsi="Book Antiqua"/>
          <w:sz w:val="24"/>
          <w:szCs w:val="24"/>
          <w:lang w:val="en-GB"/>
        </w:rPr>
        <w:t xml:space="preserve">a </w:t>
      </w:r>
      <w:r w:rsidR="005C2136" w:rsidRPr="002A6795">
        <w:rPr>
          <w:rFonts w:ascii="Book Antiqua" w:eastAsia="Calibri" w:hAnsi="Book Antiqua"/>
          <w:sz w:val="24"/>
          <w:szCs w:val="24"/>
          <w:lang w:val="en-GB"/>
        </w:rPr>
        <w:t>human capital approach (</w:t>
      </w:r>
      <w:r w:rsidRPr="002A6795">
        <w:rPr>
          <w:rFonts w:ascii="Book Antiqua" w:eastAsia="Calibri" w:hAnsi="Book Antiqua"/>
          <w:sz w:val="24"/>
          <w:szCs w:val="24"/>
          <w:lang w:val="en-GB"/>
        </w:rPr>
        <w:t>HCA</w:t>
      </w:r>
      <w:r w:rsidR="005C2136" w:rsidRPr="002A6795">
        <w:rPr>
          <w:rFonts w:ascii="Book Antiqua" w:eastAsia="Calibri" w:hAnsi="Book Antiqua"/>
          <w:sz w:val="24"/>
          <w:szCs w:val="24"/>
          <w:lang w:val="en-GB"/>
        </w:rPr>
        <w:t>)</w:t>
      </w:r>
      <w:r w:rsidR="0037792F" w:rsidRPr="002A6795">
        <w:rPr>
          <w:rFonts w:ascii="Book Antiqua" w:eastAsia="Calibri" w:hAnsi="Book Antiqua"/>
          <w:sz w:val="24"/>
          <w:szCs w:val="24"/>
          <w:lang w:val="en-GB"/>
        </w:rPr>
        <w:fldChar w:fldCharType="begin">
          <w:fldData xml:space="preserve">PEVuZE5vdGU+PENpdGU+PEF1dGhvcj5HYWQ8L0F1dGhvcj48WWVhcj4yMDE0PC9ZZWFyPjxSZWNO
dW0+MTU1PC9SZWNOdW0+PERpc3BsYXlUZXh0PjxzdHlsZSBmYWNlPSJzdXBlcnNjcmlwdCI+WzI0
XTwvc3R5bGU+PC9EaXNwbGF5VGV4dD48cmVjb3JkPjxyZWMtbnVtYmVyPjE1NTwvcmVjLW51bWJl
cj48Zm9yZWlnbi1rZXlzPjxrZXkgYXBwPSJFTiIgZGItaWQ9IjBhcDAyc2ZkNTA1ZGRjZXJ6dmk1
cnQyN3dwcDJwMDBycHp6ZCI+MTU1PC9rZXk+PGtleSBhcHA9IkVOV2ViIiBkYi1pZD0iIj4wPC9r
ZXk+PC9mb3JlaWduLWtleXM+PHJlZi10eXBlIG5hbWU9IkNvbmZlcmVuY2UgUGFwZXIiPjQ3PC9y
ZWYtdHlwZT48Y29udHJpYnV0b3JzPjxhdXRob3JzPjxhdXRob3I+PHN0eWxlIGZhY2U9Im5vcm1h
bCIgZm9udD0iZGVmYXVsdCIgY2hhcnNldD0iMjM4IiBzaXplPSIxMDAlIj5XbGFkeXNpdWssIE0u
PC9zdHlsZT48L2F1dGhvcj48YXV0aG9yPjxzdHlsZSBmYWNlPSJub3JtYWwiIGZvbnQ9ImRlZmF1
bHQiIGNoYXJzZXQ9IjIzOCIgc2l6ZT0iMTAwJSI+RmVkeW5hLCBNLjwvc3R5bGU+PC9hdXRob3I+
PGF1dGhvcj48c3R5bGUgZmFjZT0ibm9ybWFsIiBmb250PSJkZWZhdWx0IiBjaGFyc2V0PSIyMzgi
IHNpemU9IjEwMCUiPkJlYnJ5c3osIE0uPC9zdHlsZT48L2F1dGhvcj48YXV0aG9yPjxzdHlsZSBm
YWNlPSJub3JtYWwiIGZvbnQ9ImRlZmF1bHQiIGNoYXJzZXQ9IjIzOCIgc2l6ZT0iMTAwJSI+TWF0
ZXVzeiwgSC48L3N0eWxlPjwvYXV0aG9yPjxhdXRob3I+PHN0eWxlIGZhY2U9Im5vcm1hbCIgZm9u
dD0iZGVmYXVsdCIgY2hhcnNldD0iMjM4IiBzaXplPSIxMDAlIj5SdXRrb3dza2ksIEouPC9zdHls
ZT48L2F1dGhvcj48YXV0aG9yPjxzdHlsZSBmYWNlPSJub3JtYWwiIGZvbnQ9ImRlZmF1bHQiIGNo
YXJzZXQ9IjIzOCIgc2l6ZT0iMTAwJSI+T3djemFyZWssIFcuPC9zdHlsZT48L2F1dGhvcj48YXV0
aG9yPjxzdHlsZSBmYWNlPSJub3JtYWwiIGZvbnQ9ImRlZmF1bHQiIGNoYXJzZXQ9IjIzOCIgc2l6
ZT0iMTAwJSI+SmFobnotUm96eWssIEsuPC9zdHlsZT48L2F1dGhvcj48YXV0aG9yPjxzdHlsZSBm
YWNlPSJub3JtYWwiIGZvbnQ9ImRlZmF1bHQiIGNoYXJzZXQ9IjIzOCIgc2l6ZT0iMTAwJSI+R2Fk
LCBCLjwvc3R5bGU+PC9hdXRob3I+PGF1dGhvcj48c3R5bGUgZmFjZT0ibm9ybWFsIiBmb250PSJk
ZWZhdWx0IiBjaGFyc2V0PSIyMzgiIHNpemU9IjEwMCUiPlN6bXVybG8sIEQuIDwvc3R5bGU+PC9h
dXRob3I+PC9hdXRob3JzPjwvY29udHJpYnV0b3JzPjx0aXRsZXM+PHRpdGxlPjxzdHlsZSBmYWNl
PSJub3JtYWwiIGZvbnQ9ImRlZmF1bHQiIGNoYXJzZXQ9IjIzOCIgc2l6ZT0iMTAwJSI+SW5kaXJl
Y3QgY29zdHMgb2YgcmhldW1hdG9pZCBhcnRocml0aXMsIENyb2huJmFwb3M7cyBkaXNlYXNlIGFu
ZCBwc29yaWFzaXMgaW4gUG9sYW5kPC9zdHlsZT48L3RpdGxlPjxzZWNvbmRhcnktdGl0bGU+SGVh
bHRoIFRlY2hub2xvZ3kgQXNzZXNzbWVudCBJbnRlcm5hdGlvbmFsIENvbmZlcmVuY2U8L3NlY29u
ZGFyeS10aXRsZT48L3RpdGxlcz48cGFnZXM+PHN0eWxlIGZhY2U9Im5vcm1hbCIgZm9udD0iZGVm
YXVsdCIgY2hhcnNldD0iMjM4IiBzaXplPSIxMDAlIj42MDwvc3R5bGU+PC9wYWdlcz48ZGF0ZXM+
PHllYXI+PHN0eWxlIGZhY2U9Im5vcm1hbCIgZm9udD0iZGVmYXVsdCIgY2hhcnNldD0iMjM4IiBz
aXplPSIxMDAlIj4yMDE0PC9zdHlsZT48L3llYXI+PHB1Yi1kYXRlcz48ZGF0ZT48c3R5bGUgZmFj
ZT0ibm9ybWFsIiBmb250PSJkZWZhdWx0IiBjaGFyc2V0PSIyMzgiIHNpemU9IjEwMCUiPkp1bmUs
IDIwMTQ8L3N0eWxlPjwvZGF0ZT48L3B1Yi1kYXRlcz48L2RhdGVzPjxwdWItbG9jYXRpb24+PHN0
eWxlIGZhY2U9Im5vcm1hbCIgZm9udD0iZGVmYXVsdCIgY2hhcnNldD0iMjM4IiBzaXplPSIxMDAl
Ij5XYXNoaW5ndG9uIERDPC9zdHlsZT48L3B1Yi1sb2NhdGlvbj48dXJscz48cmVsYXRlZC11cmxz
Pjx1cmw+aHR0cDovL3d3dy5odGFpMjAxNC5vcmcvdGVtcC8yMDE0NzQ0ODIzMi9PUjI0NC5wZGY8
L3VybD48L3JlbGF0ZWQtdXJscz48L3VybHM+PC9yZWNvcmQ+PC9DaXRlPjwvRW5kTm90ZT4A
</w:fldData>
        </w:fldChar>
      </w:r>
      <w:r w:rsidR="009D14A3" w:rsidRPr="002A6795">
        <w:rPr>
          <w:rFonts w:ascii="Book Antiqua" w:eastAsia="Calibri" w:hAnsi="Book Antiqua"/>
          <w:sz w:val="24"/>
          <w:szCs w:val="24"/>
          <w:lang w:val="en-GB"/>
        </w:rPr>
        <w:instrText xml:space="preserve"> ADDIN EN.CITE </w:instrText>
      </w:r>
      <w:r w:rsidR="009D14A3" w:rsidRPr="002A6795">
        <w:rPr>
          <w:rFonts w:ascii="Book Antiqua" w:eastAsia="Calibri" w:hAnsi="Book Antiqua"/>
          <w:sz w:val="24"/>
          <w:szCs w:val="24"/>
          <w:lang w:val="en-GB"/>
        </w:rPr>
        <w:fldChar w:fldCharType="begin">
          <w:fldData xml:space="preserve">PEVuZE5vdGU+PENpdGU+PEF1dGhvcj5HYWQ8L0F1dGhvcj48WWVhcj4yMDE0PC9ZZWFyPjxSZWNO
dW0+MTU1PC9SZWNOdW0+PERpc3BsYXlUZXh0PjxzdHlsZSBmYWNlPSJzdXBlcnNjcmlwdCI+WzI0
XTwvc3R5bGU+PC9EaXNwbGF5VGV4dD48cmVjb3JkPjxyZWMtbnVtYmVyPjE1NTwvcmVjLW51bWJl
cj48Zm9yZWlnbi1rZXlzPjxrZXkgYXBwPSJFTiIgZGItaWQ9IjBhcDAyc2ZkNTA1ZGRjZXJ6dmk1
cnQyN3dwcDJwMDBycHp6ZCI+MTU1PC9rZXk+PGtleSBhcHA9IkVOV2ViIiBkYi1pZD0iIj4wPC9r
ZXk+PC9mb3JlaWduLWtleXM+PHJlZi10eXBlIG5hbWU9IkNvbmZlcmVuY2UgUGFwZXIiPjQ3PC9y
ZWYtdHlwZT48Y29udHJpYnV0b3JzPjxhdXRob3JzPjxhdXRob3I+PHN0eWxlIGZhY2U9Im5vcm1h
bCIgZm9udD0iZGVmYXVsdCIgY2hhcnNldD0iMjM4IiBzaXplPSIxMDAlIj5XbGFkeXNpdWssIE0u
PC9zdHlsZT48L2F1dGhvcj48YXV0aG9yPjxzdHlsZSBmYWNlPSJub3JtYWwiIGZvbnQ9ImRlZmF1
bHQiIGNoYXJzZXQ9IjIzOCIgc2l6ZT0iMTAwJSI+RmVkeW5hLCBNLjwvc3R5bGU+PC9hdXRob3I+
PGF1dGhvcj48c3R5bGUgZmFjZT0ibm9ybWFsIiBmb250PSJkZWZhdWx0IiBjaGFyc2V0PSIyMzgi
IHNpemU9IjEwMCUiPkJlYnJ5c3osIE0uPC9zdHlsZT48L2F1dGhvcj48YXV0aG9yPjxzdHlsZSBm
YWNlPSJub3JtYWwiIGZvbnQ9ImRlZmF1bHQiIGNoYXJzZXQ9IjIzOCIgc2l6ZT0iMTAwJSI+TWF0
ZXVzeiwgSC48L3N0eWxlPjwvYXV0aG9yPjxhdXRob3I+PHN0eWxlIGZhY2U9Im5vcm1hbCIgZm9u
dD0iZGVmYXVsdCIgY2hhcnNldD0iMjM4IiBzaXplPSIxMDAlIj5SdXRrb3dza2ksIEouPC9zdHls
ZT48L2F1dGhvcj48YXV0aG9yPjxzdHlsZSBmYWNlPSJub3JtYWwiIGZvbnQ9ImRlZmF1bHQiIGNo
YXJzZXQ9IjIzOCIgc2l6ZT0iMTAwJSI+T3djemFyZWssIFcuPC9zdHlsZT48L2F1dGhvcj48YXV0
aG9yPjxzdHlsZSBmYWNlPSJub3JtYWwiIGZvbnQ9ImRlZmF1bHQiIGNoYXJzZXQ9IjIzOCIgc2l6
ZT0iMTAwJSI+SmFobnotUm96eWssIEsuPC9zdHlsZT48L2F1dGhvcj48YXV0aG9yPjxzdHlsZSBm
YWNlPSJub3JtYWwiIGZvbnQ9ImRlZmF1bHQiIGNoYXJzZXQ9IjIzOCIgc2l6ZT0iMTAwJSI+R2Fk
LCBCLjwvc3R5bGU+PC9hdXRob3I+PGF1dGhvcj48c3R5bGUgZmFjZT0ibm9ybWFsIiBmb250PSJk
ZWZhdWx0IiBjaGFyc2V0PSIyMzgiIHNpemU9IjEwMCUiPlN6bXVybG8sIEQuIDwvc3R5bGU+PC9h
dXRob3I+PC9hdXRob3JzPjwvY29udHJpYnV0b3JzPjx0aXRsZXM+PHRpdGxlPjxzdHlsZSBmYWNl
PSJub3JtYWwiIGZvbnQ9ImRlZmF1bHQiIGNoYXJzZXQ9IjIzOCIgc2l6ZT0iMTAwJSI+SW5kaXJl
Y3QgY29zdHMgb2YgcmhldW1hdG9pZCBhcnRocml0aXMsIENyb2huJmFwb3M7cyBkaXNlYXNlIGFu
ZCBwc29yaWFzaXMgaW4gUG9sYW5kPC9zdHlsZT48L3RpdGxlPjxzZWNvbmRhcnktdGl0bGU+SGVh
bHRoIFRlY2hub2xvZ3kgQXNzZXNzbWVudCBJbnRlcm5hdGlvbmFsIENvbmZlcmVuY2U8L3NlY29u
ZGFyeS10aXRsZT48L3RpdGxlcz48cGFnZXM+PHN0eWxlIGZhY2U9Im5vcm1hbCIgZm9udD0iZGVm
YXVsdCIgY2hhcnNldD0iMjM4IiBzaXplPSIxMDAlIj42MDwvc3R5bGU+PC9wYWdlcz48ZGF0ZXM+
PHllYXI+PHN0eWxlIGZhY2U9Im5vcm1hbCIgZm9udD0iZGVmYXVsdCIgY2hhcnNldD0iMjM4IiBz
aXplPSIxMDAlIj4yMDE0PC9zdHlsZT48L3llYXI+PHB1Yi1kYXRlcz48ZGF0ZT48c3R5bGUgZmFj
ZT0ibm9ybWFsIiBmb250PSJkZWZhdWx0IiBjaGFyc2V0PSIyMzgiIHNpemU9IjEwMCUiPkp1bmUs
IDIwMTQ8L3N0eWxlPjwvZGF0ZT48L3B1Yi1kYXRlcz48L2RhdGVzPjxwdWItbG9jYXRpb24+PHN0
eWxlIGZhY2U9Im5vcm1hbCIgZm9udD0iZGVmYXVsdCIgY2hhcnNldD0iMjM4IiBzaXplPSIxMDAl
Ij5XYXNoaW5ndG9uIERDPC9zdHlsZT48L3B1Yi1sb2NhdGlvbj48dXJscz48cmVsYXRlZC11cmxz
Pjx1cmw+aHR0cDovL3d3dy5odGFpMjAxNC5vcmcvdGVtcC8yMDE0NzQ0ODIzMi9PUjI0NC5wZGY8
L3VybD48L3JlbGF0ZWQtdXJscz48L3VybHM+PC9yZWNvcmQ+PC9DaXRlPjwvRW5kTm90ZT4A
</w:fldData>
        </w:fldChar>
      </w:r>
      <w:r w:rsidR="009D14A3" w:rsidRPr="002A6795">
        <w:rPr>
          <w:rFonts w:ascii="Book Antiqua" w:eastAsia="Calibri" w:hAnsi="Book Antiqua"/>
          <w:sz w:val="24"/>
          <w:szCs w:val="24"/>
          <w:lang w:val="en-GB"/>
        </w:rPr>
        <w:instrText xml:space="preserve"> ADDIN EN.CITE.DATA </w:instrText>
      </w:r>
      <w:r w:rsidR="009D14A3" w:rsidRPr="002A6795">
        <w:rPr>
          <w:rFonts w:ascii="Book Antiqua" w:eastAsia="Calibri" w:hAnsi="Book Antiqua"/>
          <w:sz w:val="24"/>
          <w:szCs w:val="24"/>
          <w:lang w:val="en-GB"/>
        </w:rPr>
      </w:r>
      <w:r w:rsidR="009D14A3" w:rsidRPr="002A6795">
        <w:rPr>
          <w:rFonts w:ascii="Book Antiqua" w:eastAsia="Calibri" w:hAnsi="Book Antiqua"/>
          <w:sz w:val="24"/>
          <w:szCs w:val="24"/>
          <w:lang w:val="en-GB"/>
        </w:rPr>
        <w:fldChar w:fldCharType="end"/>
      </w:r>
      <w:r w:rsidR="0037792F" w:rsidRPr="002A6795">
        <w:rPr>
          <w:rFonts w:ascii="Book Antiqua" w:eastAsia="Calibri" w:hAnsi="Book Antiqua"/>
          <w:sz w:val="24"/>
          <w:szCs w:val="24"/>
          <w:lang w:val="en-GB"/>
        </w:rPr>
      </w:r>
      <w:r w:rsidR="0037792F" w:rsidRPr="002A6795">
        <w:rPr>
          <w:rFonts w:ascii="Book Antiqua" w:eastAsia="Calibri" w:hAnsi="Book Antiqua"/>
          <w:sz w:val="24"/>
          <w:szCs w:val="24"/>
          <w:lang w:val="en-GB"/>
        </w:rPr>
        <w:fldChar w:fldCharType="separate"/>
      </w:r>
      <w:r w:rsidR="0037792F" w:rsidRPr="002A6795">
        <w:rPr>
          <w:rFonts w:ascii="Book Antiqua" w:eastAsia="Calibri" w:hAnsi="Book Antiqua"/>
          <w:noProof/>
          <w:sz w:val="24"/>
          <w:szCs w:val="24"/>
          <w:vertAlign w:val="superscript"/>
          <w:lang w:val="en-GB"/>
        </w:rPr>
        <w:t>[</w:t>
      </w:r>
      <w:hyperlink w:anchor="_ENREF_24" w:tooltip="Wladysiuk, 2014 #155" w:history="1">
        <w:r w:rsidR="009D14A3" w:rsidRPr="002A6795">
          <w:rPr>
            <w:rFonts w:ascii="Book Antiqua" w:eastAsia="Calibri" w:hAnsi="Book Antiqua"/>
            <w:noProof/>
            <w:sz w:val="24"/>
            <w:szCs w:val="24"/>
            <w:vertAlign w:val="superscript"/>
            <w:lang w:val="en-GB"/>
          </w:rPr>
          <w:t>24</w:t>
        </w:r>
      </w:hyperlink>
      <w:r w:rsidR="0037792F" w:rsidRPr="002A6795">
        <w:rPr>
          <w:rFonts w:ascii="Book Antiqua" w:eastAsia="Calibri" w:hAnsi="Book Antiqua"/>
          <w:noProof/>
          <w:sz w:val="24"/>
          <w:szCs w:val="24"/>
          <w:vertAlign w:val="superscript"/>
          <w:lang w:val="en-GB"/>
        </w:rPr>
        <w:t>]</w:t>
      </w:r>
      <w:r w:rsidR="0037792F" w:rsidRPr="002A6795">
        <w:rPr>
          <w:rFonts w:ascii="Book Antiqua" w:eastAsia="Calibri" w:hAnsi="Book Antiqua"/>
          <w:sz w:val="24"/>
          <w:szCs w:val="24"/>
          <w:lang w:val="en-GB"/>
        </w:rPr>
        <w:fldChar w:fldCharType="end"/>
      </w:r>
      <w:r w:rsidRPr="002A6795">
        <w:rPr>
          <w:rFonts w:ascii="Book Antiqua" w:eastAsia="Calibri" w:hAnsi="Book Antiqua"/>
          <w:sz w:val="24"/>
          <w:szCs w:val="24"/>
          <w:lang w:val="en-GB"/>
        </w:rPr>
        <w:t>. Per patient mean annual costs attributable to absen</w:t>
      </w:r>
      <w:r w:rsidR="00931F37">
        <w:rPr>
          <w:rFonts w:ascii="Book Antiqua" w:eastAsia="Calibri" w:hAnsi="Book Antiqua"/>
          <w:sz w:val="24"/>
          <w:szCs w:val="24"/>
          <w:lang w:val="en-GB"/>
        </w:rPr>
        <w:t xml:space="preserve">teeism and </w:t>
      </w:r>
      <w:proofErr w:type="spellStart"/>
      <w:r w:rsidR="00931F37">
        <w:rPr>
          <w:rFonts w:ascii="Book Antiqua" w:eastAsia="Calibri" w:hAnsi="Book Antiqua"/>
          <w:sz w:val="24"/>
          <w:szCs w:val="24"/>
          <w:lang w:val="en-GB"/>
        </w:rPr>
        <w:t>presenteeism</w:t>
      </w:r>
      <w:proofErr w:type="spellEnd"/>
      <w:r w:rsidR="00931F37">
        <w:rPr>
          <w:rFonts w:ascii="Book Antiqua" w:eastAsia="Calibri" w:hAnsi="Book Antiqua"/>
          <w:sz w:val="24"/>
          <w:szCs w:val="24"/>
          <w:lang w:val="en-GB"/>
        </w:rPr>
        <w:t xml:space="preserve"> were €2348 and €3</w:t>
      </w:r>
      <w:r w:rsidRPr="002A6795">
        <w:rPr>
          <w:rFonts w:ascii="Book Antiqua" w:eastAsia="Calibri" w:hAnsi="Book Antiqua"/>
          <w:sz w:val="24"/>
          <w:szCs w:val="24"/>
          <w:lang w:val="en-GB"/>
        </w:rPr>
        <w:t>011, respectively (</w:t>
      </w:r>
      <w:r w:rsidR="00053AFA" w:rsidRPr="002A6795">
        <w:rPr>
          <w:rFonts w:ascii="Book Antiqua" w:eastAsia="Calibri" w:hAnsi="Book Antiqua"/>
          <w:sz w:val="24"/>
          <w:szCs w:val="24"/>
          <w:lang w:val="en-GB"/>
        </w:rPr>
        <w:t>EUR 1 = USD 1.344</w:t>
      </w:r>
      <w:r w:rsidR="00DA0729" w:rsidRPr="002A6795">
        <w:rPr>
          <w:rFonts w:ascii="Book Antiqua" w:eastAsia="Calibri" w:hAnsi="Book Antiqua"/>
          <w:sz w:val="24"/>
          <w:szCs w:val="24"/>
          <w:lang w:val="en-GB"/>
        </w:rPr>
        <w:t>, year 2012</w:t>
      </w:r>
      <w:proofErr w:type="gramStart"/>
      <w:r w:rsidRPr="002A6795">
        <w:rPr>
          <w:rFonts w:ascii="Book Antiqua" w:eastAsia="Calibri" w:hAnsi="Book Antiqua"/>
          <w:sz w:val="24"/>
          <w:szCs w:val="24"/>
          <w:lang w:val="en-GB"/>
        </w:rPr>
        <w:t>)</w:t>
      </w:r>
      <w:proofErr w:type="gramEnd"/>
      <w:r w:rsidR="0037792F" w:rsidRPr="002A6795">
        <w:rPr>
          <w:rFonts w:ascii="Book Antiqua" w:eastAsia="Calibri" w:hAnsi="Book Antiqua"/>
          <w:sz w:val="24"/>
          <w:szCs w:val="24"/>
          <w:lang w:val="en-GB"/>
        </w:rPr>
        <w:fldChar w:fldCharType="begin">
          <w:fldData xml:space="preserve">PEVuZE5vdGU+PENpdGU+PEF1dGhvcj5HYWQ8L0F1dGhvcj48WWVhcj4yMDE0PC9ZZWFyPjxSZWNO
dW0+MTU1PC9SZWNOdW0+PERpc3BsYXlUZXh0PjxzdHlsZSBmYWNlPSJzdXBlcnNjcmlwdCI+WzI0
XTwvc3R5bGU+PC9EaXNwbGF5VGV4dD48cmVjb3JkPjxyZWMtbnVtYmVyPjE1NTwvcmVjLW51bWJl
cj48Zm9yZWlnbi1rZXlzPjxrZXkgYXBwPSJFTiIgZGItaWQ9IjBhcDAyc2ZkNTA1ZGRjZXJ6dmk1
cnQyN3dwcDJwMDBycHp6ZCI+MTU1PC9rZXk+PGtleSBhcHA9IkVOV2ViIiBkYi1pZD0iIj4wPC9r
ZXk+PC9mb3JlaWduLWtleXM+PHJlZi10eXBlIG5hbWU9IkNvbmZlcmVuY2UgUGFwZXIiPjQ3PC9y
ZWYtdHlwZT48Y29udHJpYnV0b3JzPjxhdXRob3JzPjxhdXRob3I+PHN0eWxlIGZhY2U9Im5vcm1h
bCIgZm9udD0iZGVmYXVsdCIgY2hhcnNldD0iMjM4IiBzaXplPSIxMDAlIj5XbGFkeXNpdWssIE0u
PC9zdHlsZT48L2F1dGhvcj48YXV0aG9yPjxzdHlsZSBmYWNlPSJub3JtYWwiIGZvbnQ9ImRlZmF1
bHQiIGNoYXJzZXQ9IjIzOCIgc2l6ZT0iMTAwJSI+RmVkeW5hLCBNLjwvc3R5bGU+PC9hdXRob3I+
PGF1dGhvcj48c3R5bGUgZmFjZT0ibm9ybWFsIiBmb250PSJkZWZhdWx0IiBjaGFyc2V0PSIyMzgi
IHNpemU9IjEwMCUiPkJlYnJ5c3osIE0uPC9zdHlsZT48L2F1dGhvcj48YXV0aG9yPjxzdHlsZSBm
YWNlPSJub3JtYWwiIGZvbnQ9ImRlZmF1bHQiIGNoYXJzZXQ9IjIzOCIgc2l6ZT0iMTAwJSI+TWF0
ZXVzeiwgSC48L3N0eWxlPjwvYXV0aG9yPjxhdXRob3I+PHN0eWxlIGZhY2U9Im5vcm1hbCIgZm9u
dD0iZGVmYXVsdCIgY2hhcnNldD0iMjM4IiBzaXplPSIxMDAlIj5SdXRrb3dza2ksIEouPC9zdHls
ZT48L2F1dGhvcj48YXV0aG9yPjxzdHlsZSBmYWNlPSJub3JtYWwiIGZvbnQ9ImRlZmF1bHQiIGNo
YXJzZXQ9IjIzOCIgc2l6ZT0iMTAwJSI+T3djemFyZWssIFcuPC9zdHlsZT48L2F1dGhvcj48YXV0
aG9yPjxzdHlsZSBmYWNlPSJub3JtYWwiIGZvbnQ9ImRlZmF1bHQiIGNoYXJzZXQ9IjIzOCIgc2l6
ZT0iMTAwJSI+SmFobnotUm96eWssIEsuPC9zdHlsZT48L2F1dGhvcj48YXV0aG9yPjxzdHlsZSBm
YWNlPSJub3JtYWwiIGZvbnQ9ImRlZmF1bHQiIGNoYXJzZXQ9IjIzOCIgc2l6ZT0iMTAwJSI+R2Fk
LCBCLjwvc3R5bGU+PC9hdXRob3I+PGF1dGhvcj48c3R5bGUgZmFjZT0ibm9ybWFsIiBmb250PSJk
ZWZhdWx0IiBjaGFyc2V0PSIyMzgiIHNpemU9IjEwMCUiPlN6bXVybG8sIEQuIDwvc3R5bGU+PC9h
dXRob3I+PC9hdXRob3JzPjwvY29udHJpYnV0b3JzPjx0aXRsZXM+PHRpdGxlPjxzdHlsZSBmYWNl
PSJub3JtYWwiIGZvbnQ9ImRlZmF1bHQiIGNoYXJzZXQ9IjIzOCIgc2l6ZT0iMTAwJSI+SW5kaXJl
Y3QgY29zdHMgb2YgcmhldW1hdG9pZCBhcnRocml0aXMsIENyb2huJmFwb3M7cyBkaXNlYXNlIGFu
ZCBwc29yaWFzaXMgaW4gUG9sYW5kPC9zdHlsZT48L3RpdGxlPjxzZWNvbmRhcnktdGl0bGU+SGVh
bHRoIFRlY2hub2xvZ3kgQXNzZXNzbWVudCBJbnRlcm5hdGlvbmFsIENvbmZlcmVuY2U8L3NlY29u
ZGFyeS10aXRsZT48L3RpdGxlcz48cGFnZXM+PHN0eWxlIGZhY2U9Im5vcm1hbCIgZm9udD0iZGVm
YXVsdCIgY2hhcnNldD0iMjM4IiBzaXplPSIxMDAlIj42MDwvc3R5bGU+PC9wYWdlcz48ZGF0ZXM+
PHllYXI+PHN0eWxlIGZhY2U9Im5vcm1hbCIgZm9udD0iZGVmYXVsdCIgY2hhcnNldD0iMjM4IiBz
aXplPSIxMDAlIj4yMDE0PC9zdHlsZT48L3llYXI+PHB1Yi1kYXRlcz48ZGF0ZT48c3R5bGUgZmFj
ZT0ibm9ybWFsIiBmb250PSJkZWZhdWx0IiBjaGFyc2V0PSIyMzgiIHNpemU9IjEwMCUiPkp1bmUs
IDIwMTQ8L3N0eWxlPjwvZGF0ZT48L3B1Yi1kYXRlcz48L2RhdGVzPjxwdWItbG9jYXRpb24+PHN0
eWxlIGZhY2U9Im5vcm1hbCIgZm9udD0iZGVmYXVsdCIgY2hhcnNldD0iMjM4IiBzaXplPSIxMDAl
Ij5XYXNoaW5ndG9uIERDPC9zdHlsZT48L3B1Yi1sb2NhdGlvbj48dXJscz48cmVsYXRlZC11cmxz
Pjx1cmw+aHR0cDovL3d3dy5odGFpMjAxNC5vcmcvdGVtcC8yMDE0NzQ0ODIzMi9PUjI0NC5wZGY8
L3VybD48L3JlbGF0ZWQtdXJscz48L3VybHM+PC9yZWNvcmQ+PC9DaXRlPjwvRW5kTm90ZT4A
</w:fldData>
        </w:fldChar>
      </w:r>
      <w:r w:rsidR="009D14A3" w:rsidRPr="002A6795">
        <w:rPr>
          <w:rFonts w:ascii="Book Antiqua" w:eastAsia="Calibri" w:hAnsi="Book Antiqua"/>
          <w:sz w:val="24"/>
          <w:szCs w:val="24"/>
          <w:lang w:val="en-GB"/>
        </w:rPr>
        <w:instrText xml:space="preserve"> ADDIN EN.CITE </w:instrText>
      </w:r>
      <w:r w:rsidR="009D14A3" w:rsidRPr="002A6795">
        <w:rPr>
          <w:rFonts w:ascii="Book Antiqua" w:eastAsia="Calibri" w:hAnsi="Book Antiqua"/>
          <w:sz w:val="24"/>
          <w:szCs w:val="24"/>
          <w:lang w:val="en-GB"/>
        </w:rPr>
        <w:fldChar w:fldCharType="begin">
          <w:fldData xml:space="preserve">PEVuZE5vdGU+PENpdGU+PEF1dGhvcj5HYWQ8L0F1dGhvcj48WWVhcj4yMDE0PC9ZZWFyPjxSZWNO
dW0+MTU1PC9SZWNOdW0+PERpc3BsYXlUZXh0PjxzdHlsZSBmYWNlPSJzdXBlcnNjcmlwdCI+WzI0
XTwvc3R5bGU+PC9EaXNwbGF5VGV4dD48cmVjb3JkPjxyZWMtbnVtYmVyPjE1NTwvcmVjLW51bWJl
cj48Zm9yZWlnbi1rZXlzPjxrZXkgYXBwPSJFTiIgZGItaWQ9IjBhcDAyc2ZkNTA1ZGRjZXJ6dmk1
cnQyN3dwcDJwMDBycHp6ZCI+MTU1PC9rZXk+PGtleSBhcHA9IkVOV2ViIiBkYi1pZD0iIj4wPC9r
ZXk+PC9mb3JlaWduLWtleXM+PHJlZi10eXBlIG5hbWU9IkNvbmZlcmVuY2UgUGFwZXIiPjQ3PC9y
ZWYtdHlwZT48Y29udHJpYnV0b3JzPjxhdXRob3JzPjxhdXRob3I+PHN0eWxlIGZhY2U9Im5vcm1h
bCIgZm9udD0iZGVmYXVsdCIgY2hhcnNldD0iMjM4IiBzaXplPSIxMDAlIj5XbGFkeXNpdWssIE0u
PC9zdHlsZT48L2F1dGhvcj48YXV0aG9yPjxzdHlsZSBmYWNlPSJub3JtYWwiIGZvbnQ9ImRlZmF1
bHQiIGNoYXJzZXQ9IjIzOCIgc2l6ZT0iMTAwJSI+RmVkeW5hLCBNLjwvc3R5bGU+PC9hdXRob3I+
PGF1dGhvcj48c3R5bGUgZmFjZT0ibm9ybWFsIiBmb250PSJkZWZhdWx0IiBjaGFyc2V0PSIyMzgi
IHNpemU9IjEwMCUiPkJlYnJ5c3osIE0uPC9zdHlsZT48L2F1dGhvcj48YXV0aG9yPjxzdHlsZSBm
YWNlPSJub3JtYWwiIGZvbnQ9ImRlZmF1bHQiIGNoYXJzZXQ9IjIzOCIgc2l6ZT0iMTAwJSI+TWF0
ZXVzeiwgSC48L3N0eWxlPjwvYXV0aG9yPjxhdXRob3I+PHN0eWxlIGZhY2U9Im5vcm1hbCIgZm9u
dD0iZGVmYXVsdCIgY2hhcnNldD0iMjM4IiBzaXplPSIxMDAlIj5SdXRrb3dza2ksIEouPC9zdHls
ZT48L2F1dGhvcj48YXV0aG9yPjxzdHlsZSBmYWNlPSJub3JtYWwiIGZvbnQ9ImRlZmF1bHQiIGNo
YXJzZXQ9IjIzOCIgc2l6ZT0iMTAwJSI+T3djemFyZWssIFcuPC9zdHlsZT48L2F1dGhvcj48YXV0
aG9yPjxzdHlsZSBmYWNlPSJub3JtYWwiIGZvbnQ9ImRlZmF1bHQiIGNoYXJzZXQ9IjIzOCIgc2l6
ZT0iMTAwJSI+SmFobnotUm96eWssIEsuPC9zdHlsZT48L2F1dGhvcj48YXV0aG9yPjxzdHlsZSBm
YWNlPSJub3JtYWwiIGZvbnQ9ImRlZmF1bHQiIGNoYXJzZXQ9IjIzOCIgc2l6ZT0iMTAwJSI+R2Fk
LCBCLjwvc3R5bGU+PC9hdXRob3I+PGF1dGhvcj48c3R5bGUgZmFjZT0ibm9ybWFsIiBmb250PSJk
ZWZhdWx0IiBjaGFyc2V0PSIyMzgiIHNpemU9IjEwMCUiPlN6bXVybG8sIEQuIDwvc3R5bGU+PC9h
dXRob3I+PC9hdXRob3JzPjwvY29udHJpYnV0b3JzPjx0aXRsZXM+PHRpdGxlPjxzdHlsZSBmYWNl
PSJub3JtYWwiIGZvbnQ9ImRlZmF1bHQiIGNoYXJzZXQ9IjIzOCIgc2l6ZT0iMTAwJSI+SW5kaXJl
Y3QgY29zdHMgb2YgcmhldW1hdG9pZCBhcnRocml0aXMsIENyb2huJmFwb3M7cyBkaXNlYXNlIGFu
ZCBwc29yaWFzaXMgaW4gUG9sYW5kPC9zdHlsZT48L3RpdGxlPjxzZWNvbmRhcnktdGl0bGU+SGVh
bHRoIFRlY2hub2xvZ3kgQXNzZXNzbWVudCBJbnRlcm5hdGlvbmFsIENvbmZlcmVuY2U8L3NlY29u
ZGFyeS10aXRsZT48L3RpdGxlcz48cGFnZXM+PHN0eWxlIGZhY2U9Im5vcm1hbCIgZm9udD0iZGVm
YXVsdCIgY2hhcnNldD0iMjM4IiBzaXplPSIxMDAlIj42MDwvc3R5bGU+PC9wYWdlcz48ZGF0ZXM+
PHllYXI+PHN0eWxlIGZhY2U9Im5vcm1hbCIgZm9udD0iZGVmYXVsdCIgY2hhcnNldD0iMjM4IiBz
aXplPSIxMDAlIj4yMDE0PC9zdHlsZT48L3llYXI+PHB1Yi1kYXRlcz48ZGF0ZT48c3R5bGUgZmFj
ZT0ibm9ybWFsIiBmb250PSJkZWZhdWx0IiBjaGFyc2V0PSIyMzgiIHNpemU9IjEwMCUiPkp1bmUs
IDIwMTQ8L3N0eWxlPjwvZGF0ZT48L3B1Yi1kYXRlcz48L2RhdGVzPjxwdWItbG9jYXRpb24+PHN0
eWxlIGZhY2U9Im5vcm1hbCIgZm9udD0iZGVmYXVsdCIgY2hhcnNldD0iMjM4IiBzaXplPSIxMDAl
Ij5XYXNoaW5ndG9uIERDPC9zdHlsZT48L3B1Yi1sb2NhdGlvbj48dXJscz48cmVsYXRlZC11cmxz
Pjx1cmw+aHR0cDovL3d3dy5odGFpMjAxNC5vcmcvdGVtcC8yMDE0NzQ0ODIzMi9PUjI0NC5wZGY8
L3VybD48L3JlbGF0ZWQtdXJscz48L3VybHM+PC9yZWNvcmQ+PC9DaXRlPjwvRW5kTm90ZT4A
</w:fldData>
        </w:fldChar>
      </w:r>
      <w:r w:rsidR="009D14A3" w:rsidRPr="002A6795">
        <w:rPr>
          <w:rFonts w:ascii="Book Antiqua" w:eastAsia="Calibri" w:hAnsi="Book Antiqua"/>
          <w:sz w:val="24"/>
          <w:szCs w:val="24"/>
          <w:lang w:val="en-GB"/>
        </w:rPr>
        <w:instrText xml:space="preserve"> ADDIN EN.CITE.DATA </w:instrText>
      </w:r>
      <w:r w:rsidR="009D14A3" w:rsidRPr="002A6795">
        <w:rPr>
          <w:rFonts w:ascii="Book Antiqua" w:eastAsia="Calibri" w:hAnsi="Book Antiqua"/>
          <w:sz w:val="24"/>
          <w:szCs w:val="24"/>
          <w:lang w:val="en-GB"/>
        </w:rPr>
      </w:r>
      <w:r w:rsidR="009D14A3" w:rsidRPr="002A6795">
        <w:rPr>
          <w:rFonts w:ascii="Book Antiqua" w:eastAsia="Calibri" w:hAnsi="Book Antiqua"/>
          <w:sz w:val="24"/>
          <w:szCs w:val="24"/>
          <w:lang w:val="en-GB"/>
        </w:rPr>
        <w:fldChar w:fldCharType="end"/>
      </w:r>
      <w:r w:rsidR="0037792F" w:rsidRPr="002A6795">
        <w:rPr>
          <w:rFonts w:ascii="Book Antiqua" w:eastAsia="Calibri" w:hAnsi="Book Antiqua"/>
          <w:sz w:val="24"/>
          <w:szCs w:val="24"/>
          <w:lang w:val="en-GB"/>
        </w:rPr>
      </w:r>
      <w:r w:rsidR="0037792F" w:rsidRPr="002A6795">
        <w:rPr>
          <w:rFonts w:ascii="Book Antiqua" w:eastAsia="Calibri" w:hAnsi="Book Antiqua"/>
          <w:sz w:val="24"/>
          <w:szCs w:val="24"/>
          <w:lang w:val="en-GB"/>
        </w:rPr>
        <w:fldChar w:fldCharType="separate"/>
      </w:r>
      <w:r w:rsidR="0037792F" w:rsidRPr="002A6795">
        <w:rPr>
          <w:rFonts w:ascii="Book Antiqua" w:eastAsia="Calibri" w:hAnsi="Book Antiqua"/>
          <w:noProof/>
          <w:sz w:val="24"/>
          <w:szCs w:val="24"/>
          <w:vertAlign w:val="superscript"/>
          <w:lang w:val="en-GB"/>
        </w:rPr>
        <w:t>[</w:t>
      </w:r>
      <w:hyperlink w:anchor="_ENREF_24" w:tooltip="Wladysiuk, 2014 #155" w:history="1">
        <w:r w:rsidR="009D14A3" w:rsidRPr="002A6795">
          <w:rPr>
            <w:rFonts w:ascii="Book Antiqua" w:eastAsia="Calibri" w:hAnsi="Book Antiqua"/>
            <w:noProof/>
            <w:sz w:val="24"/>
            <w:szCs w:val="24"/>
            <w:vertAlign w:val="superscript"/>
            <w:lang w:val="en-GB"/>
          </w:rPr>
          <w:t>24</w:t>
        </w:r>
      </w:hyperlink>
      <w:r w:rsidR="0037792F" w:rsidRPr="002A6795">
        <w:rPr>
          <w:rFonts w:ascii="Book Antiqua" w:eastAsia="Calibri" w:hAnsi="Book Antiqua"/>
          <w:noProof/>
          <w:sz w:val="24"/>
          <w:szCs w:val="24"/>
          <w:vertAlign w:val="superscript"/>
          <w:lang w:val="en-GB"/>
        </w:rPr>
        <w:t>]</w:t>
      </w:r>
      <w:r w:rsidR="0037792F" w:rsidRPr="002A6795">
        <w:rPr>
          <w:rFonts w:ascii="Book Antiqua" w:eastAsia="Calibri" w:hAnsi="Book Antiqua"/>
          <w:sz w:val="24"/>
          <w:szCs w:val="24"/>
          <w:lang w:val="en-GB"/>
        </w:rPr>
        <w:fldChar w:fldCharType="end"/>
      </w:r>
      <w:r w:rsidRPr="002A6795">
        <w:rPr>
          <w:rFonts w:ascii="Book Antiqua" w:eastAsia="Calibri" w:hAnsi="Book Antiqua"/>
          <w:sz w:val="24"/>
          <w:szCs w:val="24"/>
          <w:lang w:val="en-GB"/>
        </w:rPr>
        <w:t>.</w:t>
      </w:r>
    </w:p>
    <w:p w14:paraId="5A0D67E6" w14:textId="16829B5E" w:rsidR="006E2191" w:rsidRPr="002A6795" w:rsidRDefault="006E2191" w:rsidP="00D13AB5">
      <w:pPr>
        <w:adjustRightInd w:val="0"/>
        <w:snapToGrid w:val="0"/>
        <w:spacing w:after="0" w:line="360" w:lineRule="auto"/>
        <w:ind w:firstLine="709"/>
        <w:jc w:val="both"/>
        <w:rPr>
          <w:rFonts w:ascii="Book Antiqua" w:hAnsi="Book Antiqua"/>
          <w:sz w:val="24"/>
          <w:szCs w:val="24"/>
          <w:lang w:val="en-GB"/>
        </w:rPr>
      </w:pPr>
      <w:r w:rsidRPr="002A6795">
        <w:rPr>
          <w:rFonts w:ascii="Book Antiqua" w:hAnsi="Book Antiqua"/>
          <w:sz w:val="24"/>
          <w:szCs w:val="24"/>
          <w:lang w:val="en-GB"/>
        </w:rPr>
        <w:t>Recently, M</w:t>
      </w:r>
      <w:r w:rsidR="00473835" w:rsidRPr="002A6795">
        <w:rPr>
          <w:rFonts w:ascii="Book Antiqua" w:hAnsi="Book Antiqua"/>
          <w:sz w:val="24"/>
          <w:szCs w:val="24"/>
          <w:lang w:val="en-GB"/>
        </w:rPr>
        <w:t>andel</w:t>
      </w:r>
      <w:r w:rsidRPr="002A6795">
        <w:rPr>
          <w:rFonts w:ascii="Book Antiqua" w:hAnsi="Book Antiqua"/>
          <w:sz w:val="24"/>
          <w:szCs w:val="24"/>
          <w:lang w:val="en-GB"/>
        </w:rPr>
        <w:t xml:space="preserve"> </w:t>
      </w:r>
      <w:r w:rsidR="00D42940" w:rsidRPr="00D42940">
        <w:rPr>
          <w:rFonts w:ascii="Book Antiqua" w:hAnsi="Book Antiqua"/>
          <w:i/>
          <w:sz w:val="24"/>
          <w:szCs w:val="24"/>
          <w:lang w:val="en-GB"/>
        </w:rPr>
        <w:t>et al</w:t>
      </w:r>
      <w:r w:rsidR="00931F37" w:rsidRPr="002A6795">
        <w:rPr>
          <w:rFonts w:ascii="Book Antiqua" w:hAnsi="Book Antiqua"/>
          <w:sz w:val="24"/>
          <w:szCs w:val="24"/>
          <w:lang w:val="en-GB"/>
        </w:rPr>
        <w:fldChar w:fldCharType="begin"/>
      </w:r>
      <w:r w:rsidR="00931F37" w:rsidRPr="002A6795">
        <w:rPr>
          <w:rFonts w:ascii="Book Antiqua" w:hAnsi="Book Antiqua"/>
          <w:sz w:val="24"/>
          <w:szCs w:val="24"/>
          <w:lang w:val="en-GB"/>
        </w:rPr>
        <w:instrText xml:space="preserve"> ADDIN EN.CITE &lt;EndNote&gt;&lt;Cite&gt;&lt;Author&gt;Mandel&lt;/Author&gt;&lt;Year&gt;2014&lt;/Year&gt;&lt;RecNum&gt;184&lt;/RecNum&gt;&lt;DisplayText&gt;&lt;style face="superscript"&gt;[25]&lt;/style&gt;&lt;/DisplayText&gt;&lt;record&gt;&lt;rec-number&gt;184&lt;/rec-number&gt;&lt;foreign-keys&gt;&lt;key app="EN" db-id="0ap02sfd505ddcerzvi5rt27wpp2p00rpzzd"&gt;184&lt;/key&gt;&lt;/foreign-keys&gt;&lt;ref-type name="Journal Article"&gt;17&lt;/ref-type&gt;&lt;contributors&gt;&lt;authors&gt;&lt;author&gt;Mandel, M. D.&lt;/author&gt;&lt;author&gt;Balint, A.&lt;/author&gt;&lt;author&gt;Lovasz, B. D.&lt;/author&gt;&lt;author&gt;Gulacsi, L.&lt;/author&gt;&lt;author&gt;Strbak, B.&lt;/author&gt;&lt;author&gt;Golovics, P. A.&lt;/author&gt;&lt;author&gt;Farkas, K.&lt;/author&gt;&lt;author&gt;Kurti, Z.&lt;/author&gt;&lt;author&gt;Szilagyi, B. K.&lt;/author&gt;&lt;author&gt;Mohas, A.&lt;/author&gt;&lt;author&gt;Molnar, T.&lt;/author&gt;&lt;author&gt;Lakatos, P. L.&lt;/author&gt;&lt;/authors&gt;&lt;/contributors&gt;&lt;auth-address&gt;1st Department of Medicine, Semmelweis University, Koranyi Sandor utca 2/A, 1083, Budapest, Hungary.&lt;/auth-address&gt;&lt;titles&gt;&lt;title&gt;Work disability and productivity loss in patients with inflammatory bowel diseases in Hungary in the era of biologics&lt;/title&gt;&lt;secondary-title&gt;Eur J Health Econ&lt;/secondary-title&gt;&lt;alt-title&gt;The European journal of health economics : HEPAC : health economics in prevention and care&lt;/alt-title&gt;&lt;/titles&gt;&lt;periodical&gt;&lt;full-title&gt;Eur J Health Econ&lt;/full-title&gt;&lt;abbr-1&gt;The European journal of health economics : HEPAC : health economics in prevention and care&lt;/abbr-1&gt;&lt;/periodical&gt;&lt;alt-periodical&gt;&lt;full-title&gt;Eur J Health Econ&lt;/full-title&gt;&lt;abbr-1&gt;The European journal of health economics : HEPAC : health economics in prevention and care&lt;/abbr-1&gt;&lt;/alt-periodical&gt;&lt;pages&gt;S121-8&lt;/pages&gt;&lt;volume&gt;15 Suppl 1&lt;/volume&gt;&lt;edition&gt;2014/05/17&lt;/edition&gt;&lt;dates&gt;&lt;year&gt;2014&lt;/year&gt;&lt;pub-dates&gt;&lt;date&gt;May&lt;/date&gt;&lt;/pub-dates&gt;&lt;/dates&gt;&lt;isbn&gt;1618-7601 (Electronic)&amp;#xD;1618-7598 (Linking)&lt;/isbn&gt;&lt;accession-num&gt;24832845&lt;/accession-num&gt;&lt;urls&gt;&lt;/urls&gt;&lt;electronic-resource-num&gt;10.1007/s10198-014-0603-7&lt;/electronic-resource-num&gt;&lt;remote-database-provider&gt;NLM&lt;/remote-database-provider&gt;&lt;language&gt;eng&lt;/language&gt;&lt;/record&gt;&lt;/Cite&gt;&lt;/EndNote&gt;</w:instrText>
      </w:r>
      <w:r w:rsidR="00931F37" w:rsidRPr="002A6795">
        <w:rPr>
          <w:rFonts w:ascii="Book Antiqua" w:hAnsi="Book Antiqua"/>
          <w:sz w:val="24"/>
          <w:szCs w:val="24"/>
          <w:lang w:val="en-GB"/>
        </w:rPr>
        <w:fldChar w:fldCharType="separate"/>
      </w:r>
      <w:r w:rsidR="00931F37" w:rsidRPr="002A6795">
        <w:rPr>
          <w:rFonts w:ascii="Book Antiqua" w:hAnsi="Book Antiqua"/>
          <w:noProof/>
          <w:sz w:val="24"/>
          <w:szCs w:val="24"/>
          <w:vertAlign w:val="superscript"/>
          <w:lang w:val="en-GB"/>
        </w:rPr>
        <w:t>[</w:t>
      </w:r>
      <w:hyperlink w:anchor="_ENREF_25" w:tooltip="Mandel, 2014 #184" w:history="1">
        <w:r w:rsidR="00931F37" w:rsidRPr="002A6795">
          <w:rPr>
            <w:rFonts w:ascii="Book Antiqua" w:hAnsi="Book Antiqua"/>
            <w:noProof/>
            <w:sz w:val="24"/>
            <w:szCs w:val="24"/>
            <w:vertAlign w:val="superscript"/>
            <w:lang w:val="en-GB"/>
          </w:rPr>
          <w:t>25</w:t>
        </w:r>
      </w:hyperlink>
      <w:r w:rsidR="00931F37" w:rsidRPr="002A6795">
        <w:rPr>
          <w:rFonts w:ascii="Book Antiqua" w:hAnsi="Book Antiqua"/>
          <w:noProof/>
          <w:sz w:val="24"/>
          <w:szCs w:val="24"/>
          <w:vertAlign w:val="superscript"/>
          <w:lang w:val="en-GB"/>
        </w:rPr>
        <w:t>]</w:t>
      </w:r>
      <w:r w:rsidR="00931F37" w:rsidRPr="002A6795">
        <w:rPr>
          <w:rFonts w:ascii="Book Antiqua" w:hAnsi="Book Antiqua"/>
          <w:sz w:val="24"/>
          <w:szCs w:val="24"/>
          <w:lang w:val="en-GB"/>
        </w:rPr>
        <w:fldChar w:fldCharType="end"/>
      </w:r>
      <w:r w:rsidR="00931F37">
        <w:rPr>
          <w:rFonts w:ascii="Book Antiqua" w:hAnsi="Book Antiqua" w:hint="eastAsia"/>
          <w:sz w:val="24"/>
          <w:szCs w:val="24"/>
          <w:lang w:val="en-GB" w:eastAsia="zh-CN"/>
        </w:rPr>
        <w:t xml:space="preserve"> </w:t>
      </w:r>
      <w:r w:rsidRPr="002A6795">
        <w:rPr>
          <w:rFonts w:ascii="Book Antiqua" w:hAnsi="Book Antiqua"/>
          <w:sz w:val="24"/>
          <w:szCs w:val="24"/>
          <w:lang w:val="en-GB"/>
        </w:rPr>
        <w:t>conducted a research on the indirect costs of IBD</w:t>
      </w:r>
      <w:r w:rsidR="008325FD" w:rsidRPr="002A6795">
        <w:rPr>
          <w:rFonts w:ascii="Book Antiqua" w:hAnsi="Book Antiqua"/>
          <w:sz w:val="24"/>
          <w:szCs w:val="24"/>
          <w:lang w:val="en-GB"/>
        </w:rPr>
        <w:t xml:space="preserve"> among</w:t>
      </w:r>
      <w:r w:rsidRPr="002A6795">
        <w:rPr>
          <w:rFonts w:ascii="Book Antiqua" w:hAnsi="Book Antiqua"/>
          <w:sz w:val="24"/>
          <w:szCs w:val="24"/>
          <w:lang w:val="en-GB"/>
        </w:rPr>
        <w:t xml:space="preserve"> 443 patients in Hungary</w:t>
      </w:r>
      <w:r w:rsidR="00473835" w:rsidRPr="002A6795">
        <w:rPr>
          <w:rFonts w:ascii="Book Antiqua" w:hAnsi="Book Antiqua"/>
          <w:sz w:val="24"/>
          <w:szCs w:val="24"/>
          <w:lang w:val="en-GB"/>
        </w:rPr>
        <w:t xml:space="preserve">. </w:t>
      </w:r>
      <w:r w:rsidRPr="002A6795">
        <w:rPr>
          <w:rFonts w:ascii="Book Antiqua" w:hAnsi="Book Antiqua"/>
          <w:sz w:val="24"/>
          <w:szCs w:val="24"/>
          <w:lang w:val="en-GB"/>
        </w:rPr>
        <w:t xml:space="preserve">Applying the </w:t>
      </w:r>
      <w:r w:rsidR="005C2136" w:rsidRPr="002A6795">
        <w:rPr>
          <w:rFonts w:ascii="Book Antiqua" w:hAnsi="Book Antiqua"/>
          <w:sz w:val="24"/>
          <w:szCs w:val="24"/>
          <w:lang w:val="en-GB"/>
        </w:rPr>
        <w:t>HCA method,</w:t>
      </w:r>
      <w:r w:rsidRPr="002A6795">
        <w:rPr>
          <w:rFonts w:ascii="Book Antiqua" w:hAnsi="Book Antiqua"/>
          <w:sz w:val="24"/>
          <w:szCs w:val="24"/>
          <w:lang w:val="en-GB"/>
        </w:rPr>
        <w:t xml:space="preserve"> average total annual per p</w:t>
      </w:r>
      <w:r w:rsidR="00931F37">
        <w:rPr>
          <w:rFonts w:ascii="Book Antiqua" w:hAnsi="Book Antiqua"/>
          <w:sz w:val="24"/>
          <w:szCs w:val="24"/>
          <w:lang w:val="en-GB"/>
        </w:rPr>
        <w:t>atient productivity loss was €1</w:t>
      </w:r>
      <w:r w:rsidRPr="002A6795">
        <w:rPr>
          <w:rFonts w:ascii="Book Antiqua" w:hAnsi="Book Antiqua"/>
          <w:sz w:val="24"/>
          <w:szCs w:val="24"/>
          <w:lang w:val="en-GB"/>
        </w:rPr>
        <w:t>880</w:t>
      </w:r>
      <w:r w:rsidR="003D2DD9" w:rsidRPr="002A6795">
        <w:rPr>
          <w:rFonts w:ascii="Book Antiqua" w:hAnsi="Book Antiqua"/>
          <w:sz w:val="24"/>
          <w:szCs w:val="24"/>
          <w:lang w:val="en-GB"/>
        </w:rPr>
        <w:t>,</w:t>
      </w:r>
      <w:r w:rsidR="00931F37">
        <w:rPr>
          <w:rFonts w:ascii="Book Antiqua" w:hAnsi="Book Antiqua"/>
          <w:sz w:val="24"/>
          <w:szCs w:val="24"/>
          <w:lang w:val="en-GB"/>
        </w:rPr>
        <w:t xml:space="preserve"> of which €1</w:t>
      </w:r>
      <w:r w:rsidRPr="002A6795">
        <w:rPr>
          <w:rFonts w:ascii="Book Antiqua" w:hAnsi="Book Antiqua"/>
          <w:sz w:val="24"/>
          <w:szCs w:val="24"/>
          <w:lang w:val="en-GB"/>
        </w:rPr>
        <w:t xml:space="preserve">450 and €430 </w:t>
      </w:r>
      <w:r w:rsidR="00BF36A2" w:rsidRPr="002A6795">
        <w:rPr>
          <w:rFonts w:ascii="Book Antiqua" w:hAnsi="Book Antiqua"/>
          <w:sz w:val="24"/>
          <w:szCs w:val="24"/>
          <w:lang w:val="en-GB"/>
        </w:rPr>
        <w:t>incurred</w:t>
      </w:r>
      <w:r w:rsidR="005C2136" w:rsidRPr="002A6795">
        <w:rPr>
          <w:rFonts w:ascii="Book Antiqua" w:hAnsi="Book Antiqua"/>
          <w:sz w:val="24"/>
          <w:szCs w:val="24"/>
          <w:lang w:val="en-GB"/>
        </w:rPr>
        <w:t xml:space="preserve"> </w:t>
      </w:r>
      <w:r w:rsidR="003B6FBD" w:rsidRPr="002A6795">
        <w:rPr>
          <w:rFonts w:ascii="Book Antiqua" w:hAnsi="Book Antiqua"/>
          <w:sz w:val="24"/>
          <w:szCs w:val="24"/>
          <w:lang w:val="en-GB"/>
        </w:rPr>
        <w:t>due to disability-</w:t>
      </w:r>
      <w:r w:rsidRPr="002A6795">
        <w:rPr>
          <w:rFonts w:ascii="Book Antiqua" w:hAnsi="Book Antiqua"/>
          <w:sz w:val="24"/>
          <w:szCs w:val="24"/>
          <w:lang w:val="en-GB"/>
        </w:rPr>
        <w:t>related productivity loss and sick leaves from work, respectively</w:t>
      </w:r>
      <w:r w:rsidR="00053AFA" w:rsidRPr="002A6795">
        <w:rPr>
          <w:rFonts w:ascii="Book Antiqua" w:hAnsi="Book Antiqua"/>
          <w:sz w:val="24"/>
          <w:szCs w:val="24"/>
          <w:lang w:val="en-GB"/>
        </w:rPr>
        <w:t xml:space="preserve"> (EUR 1 = HUF 300</w:t>
      </w:r>
      <w:r w:rsidR="00DA0729" w:rsidRPr="002A6795">
        <w:rPr>
          <w:rFonts w:ascii="Book Antiqua" w:hAnsi="Book Antiqua"/>
          <w:sz w:val="24"/>
          <w:szCs w:val="24"/>
          <w:lang w:val="en-GB"/>
        </w:rPr>
        <w:t>, year 2013</w:t>
      </w:r>
      <w:r w:rsidR="00053AFA" w:rsidRPr="002A6795">
        <w:rPr>
          <w:rFonts w:ascii="Book Antiqua" w:hAnsi="Book Antiqua"/>
          <w:sz w:val="24"/>
          <w:szCs w:val="24"/>
          <w:lang w:val="en-GB"/>
        </w:rPr>
        <w:t>)</w:t>
      </w:r>
      <w:r w:rsidRPr="002A6795">
        <w:rPr>
          <w:rFonts w:ascii="Book Antiqua" w:hAnsi="Book Antiqua"/>
          <w:sz w:val="24"/>
          <w:szCs w:val="24"/>
          <w:lang w:val="en-GB"/>
        </w:rPr>
        <w:t xml:space="preserve">. Annual per patient costs of </w:t>
      </w:r>
      <w:proofErr w:type="spellStart"/>
      <w:r w:rsidRPr="002A6795">
        <w:rPr>
          <w:rFonts w:ascii="Book Antiqua" w:hAnsi="Book Antiqua"/>
          <w:sz w:val="24"/>
          <w:szCs w:val="24"/>
          <w:lang w:val="en-GB"/>
        </w:rPr>
        <w:t>presenteeism</w:t>
      </w:r>
      <w:proofErr w:type="spellEnd"/>
      <w:r w:rsidRPr="002A6795">
        <w:rPr>
          <w:rFonts w:ascii="Book Antiqua" w:hAnsi="Book Antiqua"/>
          <w:sz w:val="24"/>
          <w:szCs w:val="24"/>
          <w:lang w:val="en-GB"/>
        </w:rPr>
        <w:t xml:space="preserve"> in CD and UC patients were reported </w:t>
      </w:r>
      <w:r w:rsidR="00931F37">
        <w:rPr>
          <w:rFonts w:ascii="Book Antiqua" w:hAnsi="Book Antiqua"/>
          <w:sz w:val="24"/>
          <w:szCs w:val="24"/>
          <w:lang w:val="en-GB"/>
        </w:rPr>
        <w:t>€2605 and €2410, respectively</w:t>
      </w:r>
      <w:r w:rsidR="0037792F" w:rsidRPr="002A6795">
        <w:rPr>
          <w:rFonts w:ascii="Book Antiqua" w:hAnsi="Book Antiqua"/>
          <w:sz w:val="24"/>
          <w:szCs w:val="24"/>
          <w:lang w:val="en-GB"/>
        </w:rPr>
        <w:fldChar w:fldCharType="begin"/>
      </w:r>
      <w:r w:rsidR="0037792F" w:rsidRPr="002A6795">
        <w:rPr>
          <w:rFonts w:ascii="Book Antiqua" w:hAnsi="Book Antiqua"/>
          <w:sz w:val="24"/>
          <w:szCs w:val="24"/>
          <w:lang w:val="en-GB"/>
        </w:rPr>
        <w:instrText xml:space="preserve"> ADDIN EN.CITE &lt;EndNote&gt;&lt;Cite&gt;&lt;Author&gt;Mandel&lt;/Author&gt;&lt;Year&gt;2014&lt;/Year&gt;&lt;RecNum&gt;184&lt;/RecNum&gt;&lt;DisplayText&gt;&lt;style face="superscript"&gt;[25]&lt;/style&gt;&lt;/DisplayText&gt;&lt;record&gt;&lt;rec-number&gt;184&lt;/rec-number&gt;&lt;foreign-keys&gt;&lt;key app="EN" db-id="0ap02sfd505ddcerzvi5rt27wpp2p00rpzzd"&gt;184&lt;/key&gt;&lt;/foreign-keys&gt;&lt;ref-type name="Journal Article"&gt;17&lt;/ref-type&gt;&lt;contributors&gt;&lt;authors&gt;&lt;author&gt;Mandel, M. D.&lt;/author&gt;&lt;author&gt;Balint, A.&lt;/author&gt;&lt;author&gt;Lovasz, B. D.&lt;/author&gt;&lt;author&gt;Gulacsi, L.&lt;/author&gt;&lt;author&gt;Strbak, B.&lt;/author&gt;&lt;author&gt;Golovics, P. A.&lt;/author&gt;&lt;author&gt;Farkas, K.&lt;/author&gt;&lt;author&gt;Kurti, Z.&lt;/author&gt;&lt;author&gt;Szilagyi, B. K.&lt;/author&gt;&lt;author&gt;Mohas, A.&lt;/author&gt;&lt;author&gt;Molnar, T.&lt;/author&gt;&lt;author&gt;Lakatos, P. L.&lt;/author&gt;&lt;/authors&gt;&lt;/contributors&gt;&lt;auth-address&gt;1st Department of Medicine, Semmelweis University, Koranyi Sandor utca 2/A, 1083, Budapest, Hungary.&lt;/auth-address&gt;&lt;titles&gt;&lt;title&gt;Work disability and productivity loss in patients with inflammatory bowel diseases in Hungary in the era of biologics&lt;/title&gt;&lt;secondary-title&gt;Eur J Health Econ&lt;/secondary-title&gt;&lt;alt-title&gt;The European journal of health economics : HEPAC : health economics in prevention and care&lt;/alt-title&gt;&lt;/titles&gt;&lt;periodical&gt;&lt;full-title&gt;Eur J Health Econ&lt;/full-title&gt;&lt;abbr-1&gt;The European journal of health economics : HEPAC : health economics in prevention and care&lt;/abbr-1&gt;&lt;/periodical&gt;&lt;alt-periodical&gt;&lt;full-title&gt;Eur J Health Econ&lt;/full-title&gt;&lt;abbr-1&gt;The European journal of health economics : HEPAC : health economics in prevention and care&lt;/abbr-1&gt;&lt;/alt-periodical&gt;&lt;pages&gt;S121-8&lt;/pages&gt;&lt;volume&gt;15 Suppl 1&lt;/volume&gt;&lt;edition&gt;2014/05/17&lt;/edition&gt;&lt;dates&gt;&lt;year&gt;2014&lt;/year&gt;&lt;pub-dates&gt;&lt;date&gt;May&lt;/date&gt;&lt;/pub-dates&gt;&lt;/dates&gt;&lt;isbn&gt;1618-7601 (Electronic)&amp;#xD;1618-7598 (Linking)&lt;/isbn&gt;&lt;accession-num&gt;24832845&lt;/accession-num&gt;&lt;urls&gt;&lt;/urls&gt;&lt;electronic-resource-num&gt;10.1007/s10198-014-0603-7&lt;/electronic-resource-num&gt;&lt;remote-database-provider&gt;NLM&lt;/remote-database-provider&gt;&lt;language&gt;eng&lt;/language&gt;&lt;/record&gt;&lt;/Cite&gt;&lt;/EndNote&gt;</w:instrText>
      </w:r>
      <w:r w:rsidR="0037792F" w:rsidRPr="002A6795">
        <w:rPr>
          <w:rFonts w:ascii="Book Antiqua" w:hAnsi="Book Antiqua"/>
          <w:sz w:val="24"/>
          <w:szCs w:val="24"/>
          <w:lang w:val="en-GB"/>
        </w:rPr>
        <w:fldChar w:fldCharType="separate"/>
      </w:r>
      <w:r w:rsidR="0037792F" w:rsidRPr="002A6795">
        <w:rPr>
          <w:rFonts w:ascii="Book Antiqua" w:hAnsi="Book Antiqua"/>
          <w:noProof/>
          <w:sz w:val="24"/>
          <w:szCs w:val="24"/>
          <w:vertAlign w:val="superscript"/>
          <w:lang w:val="en-GB"/>
        </w:rPr>
        <w:t>[</w:t>
      </w:r>
      <w:hyperlink w:anchor="_ENREF_25" w:tooltip="Mandel, 2014 #184" w:history="1">
        <w:r w:rsidR="009D14A3" w:rsidRPr="002A6795">
          <w:rPr>
            <w:rFonts w:ascii="Book Antiqua" w:hAnsi="Book Antiqua"/>
            <w:noProof/>
            <w:sz w:val="24"/>
            <w:szCs w:val="24"/>
            <w:vertAlign w:val="superscript"/>
            <w:lang w:val="en-GB"/>
          </w:rPr>
          <w:t>25</w:t>
        </w:r>
      </w:hyperlink>
      <w:r w:rsidR="0037792F"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473835" w:rsidRPr="002A6795">
        <w:rPr>
          <w:rFonts w:ascii="Book Antiqua" w:hAnsi="Book Antiqua"/>
          <w:sz w:val="24"/>
          <w:szCs w:val="24"/>
          <w:lang w:val="en-GB"/>
        </w:rPr>
        <w:t>.</w:t>
      </w:r>
    </w:p>
    <w:p w14:paraId="4D155D96" w14:textId="77777777" w:rsidR="00393FDF" w:rsidRPr="002A6795" w:rsidRDefault="00393FDF" w:rsidP="00D13AB5">
      <w:pPr>
        <w:adjustRightInd w:val="0"/>
        <w:snapToGrid w:val="0"/>
        <w:spacing w:after="0" w:line="360" w:lineRule="auto"/>
        <w:ind w:firstLine="709"/>
        <w:jc w:val="both"/>
        <w:rPr>
          <w:rFonts w:ascii="Book Antiqua" w:hAnsi="Book Antiqua"/>
          <w:sz w:val="24"/>
          <w:szCs w:val="24"/>
          <w:lang w:val="en-GB"/>
        </w:rPr>
      </w:pPr>
    </w:p>
    <w:p w14:paraId="75F7086F" w14:textId="0FE8110E" w:rsidR="00630CC2" w:rsidRPr="00931F37" w:rsidRDefault="00791B14" w:rsidP="00D13AB5">
      <w:pPr>
        <w:pStyle w:val="1"/>
        <w:adjustRightInd w:val="0"/>
        <w:snapToGrid w:val="0"/>
        <w:spacing w:before="0" w:line="360" w:lineRule="auto"/>
        <w:jc w:val="both"/>
        <w:rPr>
          <w:rFonts w:ascii="Book Antiqua" w:hAnsi="Book Antiqua"/>
          <w:b/>
          <w:caps/>
          <w:sz w:val="24"/>
          <w:szCs w:val="24"/>
          <w:lang w:val="en-GB" w:eastAsia="zh-CN"/>
        </w:rPr>
      </w:pPr>
      <w:r w:rsidRPr="002A6795">
        <w:rPr>
          <w:rFonts w:ascii="Book Antiqua" w:hAnsi="Book Antiqua"/>
          <w:b/>
          <w:caps/>
          <w:sz w:val="24"/>
          <w:szCs w:val="24"/>
          <w:lang w:val="en-GB"/>
        </w:rPr>
        <w:t>Access to biological therapy</w:t>
      </w:r>
    </w:p>
    <w:p w14:paraId="56300256" w14:textId="6B59B417" w:rsidR="00400DA9" w:rsidRPr="002A6795" w:rsidRDefault="004C6DC5" w:rsidP="00D13AB5">
      <w:pPr>
        <w:adjustRightInd w:val="0"/>
        <w:snapToGrid w:val="0"/>
        <w:spacing w:after="0" w:line="360" w:lineRule="auto"/>
        <w:jc w:val="both"/>
        <w:rPr>
          <w:rFonts w:ascii="Book Antiqua" w:hAnsi="Book Antiqua"/>
          <w:sz w:val="24"/>
          <w:szCs w:val="24"/>
          <w:lang w:val="en-GB"/>
        </w:rPr>
      </w:pPr>
      <w:r w:rsidRPr="002A6795">
        <w:rPr>
          <w:rFonts w:ascii="Book Antiqua" w:hAnsi="Book Antiqua"/>
          <w:sz w:val="24"/>
          <w:szCs w:val="24"/>
          <w:lang w:val="en-GB"/>
        </w:rPr>
        <w:t>So far t</w:t>
      </w:r>
      <w:r w:rsidR="00AA13F7" w:rsidRPr="002A6795">
        <w:rPr>
          <w:rFonts w:ascii="Book Antiqua" w:hAnsi="Book Antiqua"/>
          <w:sz w:val="24"/>
          <w:szCs w:val="24"/>
          <w:lang w:val="en-GB"/>
        </w:rPr>
        <w:t xml:space="preserve">he following three biologicals </w:t>
      </w:r>
      <w:r w:rsidRPr="002A6795">
        <w:rPr>
          <w:rFonts w:ascii="Book Antiqua" w:hAnsi="Book Antiqua"/>
          <w:sz w:val="24"/>
          <w:szCs w:val="24"/>
          <w:lang w:val="en-GB"/>
        </w:rPr>
        <w:t>have been</w:t>
      </w:r>
      <w:r w:rsidR="00AA13F7" w:rsidRPr="002A6795">
        <w:rPr>
          <w:rFonts w:ascii="Book Antiqua" w:hAnsi="Book Antiqua"/>
          <w:sz w:val="24"/>
          <w:szCs w:val="24"/>
          <w:lang w:val="en-GB"/>
        </w:rPr>
        <w:t xml:space="preserve"> registered </w:t>
      </w:r>
      <w:r w:rsidRPr="002A6795">
        <w:rPr>
          <w:rFonts w:ascii="Book Antiqua" w:hAnsi="Book Antiqua"/>
          <w:sz w:val="24"/>
          <w:szCs w:val="24"/>
          <w:lang w:val="en-GB"/>
        </w:rPr>
        <w:t>for the treatment of IBD by EMA</w:t>
      </w:r>
      <w:r w:rsidR="00AA13F7" w:rsidRPr="002A6795">
        <w:rPr>
          <w:rFonts w:ascii="Book Antiqua" w:hAnsi="Book Antiqua"/>
          <w:sz w:val="24"/>
          <w:szCs w:val="24"/>
          <w:lang w:val="en-GB"/>
        </w:rPr>
        <w:t xml:space="preserve">: </w:t>
      </w:r>
      <w:proofErr w:type="spellStart"/>
      <w:r w:rsidR="00AA13F7" w:rsidRPr="002A6795">
        <w:rPr>
          <w:rFonts w:ascii="Book Antiqua" w:hAnsi="Book Antiqua"/>
          <w:sz w:val="24"/>
          <w:szCs w:val="24"/>
          <w:lang w:val="en-GB"/>
        </w:rPr>
        <w:t>adalimumab</w:t>
      </w:r>
      <w:proofErr w:type="spellEnd"/>
      <w:r w:rsidR="00AA13F7" w:rsidRPr="002A6795">
        <w:rPr>
          <w:rFonts w:ascii="Book Antiqua" w:hAnsi="Book Antiqua"/>
          <w:sz w:val="24"/>
          <w:szCs w:val="24"/>
          <w:lang w:val="en-GB"/>
        </w:rPr>
        <w:t xml:space="preserve"> and infliximab for the treatment of CD; </w:t>
      </w:r>
      <w:proofErr w:type="spellStart"/>
      <w:r w:rsidR="00AA13F7" w:rsidRPr="002A6795">
        <w:rPr>
          <w:rFonts w:ascii="Book Antiqua" w:hAnsi="Book Antiqua"/>
          <w:sz w:val="24"/>
          <w:szCs w:val="24"/>
          <w:lang w:val="en-GB"/>
        </w:rPr>
        <w:t>adalimumab</w:t>
      </w:r>
      <w:proofErr w:type="spellEnd"/>
      <w:r w:rsidR="00AA13F7" w:rsidRPr="002A6795">
        <w:rPr>
          <w:rFonts w:ascii="Book Antiqua" w:hAnsi="Book Antiqua"/>
          <w:sz w:val="24"/>
          <w:szCs w:val="24"/>
          <w:lang w:val="en-GB"/>
        </w:rPr>
        <w:t xml:space="preserve">, infliximab, and </w:t>
      </w:r>
      <w:proofErr w:type="spellStart"/>
      <w:r w:rsidR="00AA13F7" w:rsidRPr="002A6795">
        <w:rPr>
          <w:rFonts w:ascii="Book Antiqua" w:hAnsi="Book Antiqua"/>
          <w:sz w:val="24"/>
          <w:szCs w:val="24"/>
          <w:lang w:val="en-GB"/>
        </w:rPr>
        <w:t>golimumab</w:t>
      </w:r>
      <w:proofErr w:type="spellEnd"/>
      <w:r w:rsidR="00AA13F7" w:rsidRPr="002A6795">
        <w:rPr>
          <w:rFonts w:ascii="Book Antiqua" w:hAnsi="Book Antiqua"/>
          <w:sz w:val="24"/>
          <w:szCs w:val="24"/>
          <w:lang w:val="en-GB"/>
        </w:rPr>
        <w:t xml:space="preserve"> for the treatment of UC. </w:t>
      </w:r>
    </w:p>
    <w:p w14:paraId="62F3D0AD" w14:textId="7A04E93A" w:rsidR="00053AFA" w:rsidRPr="002A6795" w:rsidRDefault="00A045D9" w:rsidP="00D13AB5">
      <w:pPr>
        <w:adjustRightInd w:val="0"/>
        <w:snapToGrid w:val="0"/>
        <w:spacing w:after="0" w:line="360" w:lineRule="auto"/>
        <w:ind w:firstLine="709"/>
        <w:jc w:val="both"/>
        <w:rPr>
          <w:rFonts w:ascii="Book Antiqua" w:hAnsi="Book Antiqua"/>
          <w:sz w:val="24"/>
          <w:szCs w:val="24"/>
          <w:lang w:val="en-GB"/>
        </w:rPr>
      </w:pPr>
      <w:r w:rsidRPr="002A6795">
        <w:rPr>
          <w:rFonts w:ascii="Book Antiqua" w:hAnsi="Book Antiqua"/>
          <w:sz w:val="24"/>
          <w:szCs w:val="24"/>
          <w:lang w:val="en-GB"/>
        </w:rPr>
        <w:t>Number</w:t>
      </w:r>
      <w:r w:rsidR="007A3682" w:rsidRPr="002A6795">
        <w:rPr>
          <w:rFonts w:ascii="Book Antiqua" w:hAnsi="Book Antiqua"/>
          <w:sz w:val="24"/>
          <w:szCs w:val="24"/>
          <w:lang w:val="en-GB"/>
        </w:rPr>
        <w:t>s</w:t>
      </w:r>
      <w:r w:rsidRPr="002A6795">
        <w:rPr>
          <w:rFonts w:ascii="Book Antiqua" w:hAnsi="Book Antiqua"/>
          <w:sz w:val="24"/>
          <w:szCs w:val="24"/>
          <w:lang w:val="en-GB"/>
        </w:rPr>
        <w:t xml:space="preserve"> of gastroenterology centres </w:t>
      </w:r>
      <w:r w:rsidR="00AD0B66" w:rsidRPr="002A6795">
        <w:rPr>
          <w:rFonts w:ascii="Book Antiqua" w:hAnsi="Book Antiqua"/>
          <w:sz w:val="24"/>
          <w:szCs w:val="24"/>
          <w:lang w:val="en-GB"/>
        </w:rPr>
        <w:t>entitled to administer</w:t>
      </w:r>
      <w:r w:rsidRPr="002A6795">
        <w:rPr>
          <w:rFonts w:ascii="Book Antiqua" w:hAnsi="Book Antiqua"/>
          <w:sz w:val="24"/>
          <w:szCs w:val="24"/>
          <w:lang w:val="en-GB"/>
        </w:rPr>
        <w:t xml:space="preserve"> biological therapy </w:t>
      </w:r>
      <w:r w:rsidR="00400DA9" w:rsidRPr="002A6795">
        <w:rPr>
          <w:rFonts w:ascii="Book Antiqua" w:hAnsi="Book Antiqua"/>
          <w:sz w:val="24"/>
          <w:szCs w:val="24"/>
          <w:lang w:val="en-GB"/>
        </w:rPr>
        <w:t xml:space="preserve">in the CEE countries </w:t>
      </w:r>
      <w:r w:rsidRPr="002A6795">
        <w:rPr>
          <w:rFonts w:ascii="Book Antiqua" w:hAnsi="Book Antiqua"/>
          <w:sz w:val="24"/>
          <w:szCs w:val="24"/>
          <w:lang w:val="en-GB"/>
        </w:rPr>
        <w:t>are p</w:t>
      </w:r>
      <w:r w:rsidR="00AD0B66" w:rsidRPr="002A6795">
        <w:rPr>
          <w:rFonts w:ascii="Book Antiqua" w:hAnsi="Book Antiqua"/>
          <w:sz w:val="24"/>
          <w:szCs w:val="24"/>
          <w:lang w:val="en-GB"/>
        </w:rPr>
        <w:t>resented in Table 3. In the 9</w:t>
      </w:r>
      <w:r w:rsidRPr="002A6795">
        <w:rPr>
          <w:rFonts w:ascii="Book Antiqua" w:hAnsi="Book Antiqua"/>
          <w:sz w:val="24"/>
          <w:szCs w:val="24"/>
          <w:lang w:val="en-GB"/>
        </w:rPr>
        <w:t xml:space="preserve"> selected countries</w:t>
      </w:r>
      <w:r w:rsidR="004D30CA" w:rsidRPr="002A6795">
        <w:rPr>
          <w:rFonts w:ascii="Book Antiqua" w:hAnsi="Book Antiqua"/>
          <w:sz w:val="24"/>
          <w:szCs w:val="24"/>
          <w:lang w:val="en-GB"/>
        </w:rPr>
        <w:t>,</w:t>
      </w:r>
      <w:r w:rsidRPr="002A6795">
        <w:rPr>
          <w:rFonts w:ascii="Book Antiqua" w:hAnsi="Book Antiqua"/>
          <w:sz w:val="24"/>
          <w:szCs w:val="24"/>
          <w:lang w:val="en-GB"/>
        </w:rPr>
        <w:t xml:space="preserve"> on average </w:t>
      </w:r>
      <w:r w:rsidR="00931F37">
        <w:rPr>
          <w:rFonts w:ascii="Book Antiqua" w:hAnsi="Book Antiqua"/>
          <w:sz w:val="24"/>
          <w:szCs w:val="24"/>
          <w:lang w:val="en-GB"/>
        </w:rPr>
        <w:lastRenderedPageBreak/>
        <w:t>784</w:t>
      </w:r>
      <w:r w:rsidRPr="002A6795">
        <w:rPr>
          <w:rFonts w:ascii="Book Antiqua" w:hAnsi="Book Antiqua"/>
          <w:sz w:val="24"/>
          <w:szCs w:val="24"/>
          <w:lang w:val="en-GB"/>
        </w:rPr>
        <w:t xml:space="preserve">000 inhabitants </w:t>
      </w:r>
      <w:r w:rsidR="00C6482F" w:rsidRPr="002A6795">
        <w:rPr>
          <w:rFonts w:ascii="Book Antiqua" w:hAnsi="Book Antiqua"/>
          <w:sz w:val="24"/>
          <w:szCs w:val="24"/>
          <w:lang w:val="en-GB"/>
        </w:rPr>
        <w:t>are covered by</w:t>
      </w:r>
      <w:r w:rsidRPr="002A6795">
        <w:rPr>
          <w:rFonts w:ascii="Book Antiqua" w:hAnsi="Book Antiqua"/>
          <w:sz w:val="24"/>
          <w:szCs w:val="24"/>
          <w:lang w:val="en-GB"/>
        </w:rPr>
        <w:t xml:space="preserve"> a centre; nevertheless</w:t>
      </w:r>
      <w:r w:rsidR="00C6482F" w:rsidRPr="002A6795">
        <w:rPr>
          <w:rFonts w:ascii="Book Antiqua" w:hAnsi="Book Antiqua"/>
          <w:sz w:val="24"/>
          <w:szCs w:val="24"/>
          <w:lang w:val="en-GB"/>
        </w:rPr>
        <w:t>,</w:t>
      </w:r>
      <w:r w:rsidRPr="002A6795">
        <w:rPr>
          <w:rFonts w:ascii="Book Antiqua" w:hAnsi="Book Antiqua"/>
          <w:sz w:val="24"/>
          <w:szCs w:val="24"/>
          <w:lang w:val="en-GB"/>
        </w:rPr>
        <w:t xml:space="preserve"> in Romania and Latvia this exceeds the 2 million inhabitants per centre threshold</w:t>
      </w:r>
      <w:r w:rsidR="008C01D8" w:rsidRPr="002A6795">
        <w:rPr>
          <w:rFonts w:ascii="Book Antiqua" w:hAnsi="Book Antiqua"/>
          <w:sz w:val="24"/>
          <w:szCs w:val="24"/>
          <w:lang w:val="en-GB"/>
        </w:rPr>
        <w:t xml:space="preserve">, whereas in Estonia, Slovakia and the Czech Republic </w:t>
      </w:r>
      <w:r w:rsidR="00B357BA" w:rsidRPr="002A6795">
        <w:rPr>
          <w:rFonts w:ascii="Book Antiqua" w:hAnsi="Book Antiqua"/>
          <w:sz w:val="24"/>
          <w:szCs w:val="24"/>
          <w:lang w:val="en-GB"/>
        </w:rPr>
        <w:t xml:space="preserve">fewer </w:t>
      </w:r>
      <w:r w:rsidR="00442D9A" w:rsidRPr="002A6795">
        <w:rPr>
          <w:rFonts w:ascii="Book Antiqua" w:hAnsi="Book Antiqua"/>
          <w:sz w:val="24"/>
          <w:szCs w:val="24"/>
          <w:lang w:val="en-GB"/>
        </w:rPr>
        <w:t>than</w:t>
      </w:r>
      <w:r w:rsidR="00931F37">
        <w:rPr>
          <w:rFonts w:ascii="Book Antiqua" w:hAnsi="Book Antiqua"/>
          <w:sz w:val="24"/>
          <w:szCs w:val="24"/>
          <w:lang w:val="en-GB"/>
        </w:rPr>
        <w:t xml:space="preserve"> 500</w:t>
      </w:r>
      <w:r w:rsidR="008C01D8" w:rsidRPr="002A6795">
        <w:rPr>
          <w:rFonts w:ascii="Book Antiqua" w:hAnsi="Book Antiqua"/>
          <w:sz w:val="24"/>
          <w:szCs w:val="24"/>
          <w:lang w:val="en-GB"/>
        </w:rPr>
        <w:t xml:space="preserve">000 inhabitants </w:t>
      </w:r>
      <w:r w:rsidR="00466189" w:rsidRPr="002A6795">
        <w:rPr>
          <w:rFonts w:ascii="Book Antiqua" w:hAnsi="Book Antiqua"/>
          <w:sz w:val="24"/>
          <w:szCs w:val="24"/>
          <w:lang w:val="en-GB"/>
        </w:rPr>
        <w:t xml:space="preserve">are </w:t>
      </w:r>
      <w:r w:rsidR="00053AFA" w:rsidRPr="002A6795">
        <w:rPr>
          <w:rFonts w:ascii="Book Antiqua" w:hAnsi="Book Antiqua"/>
          <w:sz w:val="24"/>
          <w:szCs w:val="24"/>
          <w:lang w:val="en-GB"/>
        </w:rPr>
        <w:t>referred</w:t>
      </w:r>
      <w:r w:rsidR="00442D9A" w:rsidRPr="002A6795">
        <w:rPr>
          <w:rFonts w:ascii="Book Antiqua" w:hAnsi="Book Antiqua"/>
          <w:sz w:val="24"/>
          <w:szCs w:val="24"/>
          <w:lang w:val="en-GB"/>
        </w:rPr>
        <w:t xml:space="preserve"> to </w:t>
      </w:r>
      <w:r w:rsidR="00997875" w:rsidRPr="002A6795">
        <w:rPr>
          <w:rFonts w:ascii="Book Antiqua" w:hAnsi="Book Antiqua"/>
          <w:sz w:val="24"/>
          <w:szCs w:val="24"/>
          <w:lang w:val="en-GB"/>
        </w:rPr>
        <w:t>each</w:t>
      </w:r>
      <w:r w:rsidR="008C01D8" w:rsidRPr="002A6795">
        <w:rPr>
          <w:rFonts w:ascii="Book Antiqua" w:hAnsi="Book Antiqua"/>
          <w:sz w:val="24"/>
          <w:szCs w:val="24"/>
          <w:lang w:val="en-GB"/>
        </w:rPr>
        <w:t xml:space="preserve"> centre </w:t>
      </w:r>
      <w:r w:rsidR="008325FD" w:rsidRPr="002A6795">
        <w:rPr>
          <w:rFonts w:ascii="Book Antiqua" w:hAnsi="Book Antiqua"/>
          <w:sz w:val="24"/>
          <w:szCs w:val="24"/>
          <w:lang w:val="en-GB"/>
        </w:rPr>
        <w:t>o</w:t>
      </w:r>
      <w:r w:rsidR="00997875" w:rsidRPr="002A6795">
        <w:rPr>
          <w:rFonts w:ascii="Book Antiqua" w:hAnsi="Book Antiqua"/>
          <w:sz w:val="24"/>
          <w:szCs w:val="24"/>
          <w:lang w:val="en-GB"/>
        </w:rPr>
        <w:t xml:space="preserve">n average </w:t>
      </w:r>
      <w:r w:rsidR="008C01D8" w:rsidRPr="002A6795">
        <w:rPr>
          <w:rFonts w:ascii="Book Antiqua" w:hAnsi="Book Antiqua"/>
          <w:sz w:val="24"/>
          <w:szCs w:val="24"/>
          <w:lang w:val="en-GB"/>
        </w:rPr>
        <w:t xml:space="preserve">(Figure 1). We </w:t>
      </w:r>
      <w:r w:rsidR="00997875" w:rsidRPr="002A6795">
        <w:rPr>
          <w:rFonts w:ascii="Book Antiqua" w:hAnsi="Book Antiqua"/>
          <w:sz w:val="24"/>
          <w:szCs w:val="24"/>
          <w:lang w:val="en-GB"/>
        </w:rPr>
        <w:t>found</w:t>
      </w:r>
      <w:r w:rsidR="008C01D8" w:rsidRPr="002A6795">
        <w:rPr>
          <w:rFonts w:ascii="Book Antiqua" w:hAnsi="Book Antiqua"/>
          <w:sz w:val="24"/>
          <w:szCs w:val="24"/>
          <w:lang w:val="en-GB"/>
        </w:rPr>
        <w:t xml:space="preserve"> </w:t>
      </w:r>
      <w:r w:rsidR="00E37698" w:rsidRPr="002A6795">
        <w:rPr>
          <w:rFonts w:ascii="Book Antiqua" w:hAnsi="Book Antiqua"/>
          <w:sz w:val="24"/>
          <w:szCs w:val="24"/>
          <w:lang w:val="en-GB"/>
        </w:rPr>
        <w:t xml:space="preserve">a </w:t>
      </w:r>
      <w:r w:rsidR="008C01D8" w:rsidRPr="002A6795">
        <w:rPr>
          <w:rFonts w:ascii="Book Antiqua" w:hAnsi="Book Antiqua"/>
          <w:sz w:val="24"/>
          <w:szCs w:val="24"/>
          <w:lang w:val="en-GB"/>
        </w:rPr>
        <w:t xml:space="preserve">strong </w:t>
      </w:r>
      <w:r w:rsidR="00630CC2" w:rsidRPr="002A6795">
        <w:rPr>
          <w:rFonts w:ascii="Book Antiqua" w:hAnsi="Book Antiqua"/>
          <w:sz w:val="24"/>
          <w:szCs w:val="24"/>
          <w:lang w:val="en-GB"/>
        </w:rPr>
        <w:t xml:space="preserve">inverse </w:t>
      </w:r>
      <w:r w:rsidR="008C01D8" w:rsidRPr="002A6795">
        <w:rPr>
          <w:rFonts w:ascii="Book Antiqua" w:hAnsi="Book Antiqua"/>
          <w:sz w:val="24"/>
          <w:szCs w:val="24"/>
          <w:lang w:val="en-GB"/>
        </w:rPr>
        <w:t xml:space="preserve">correlation between the number of inhabitants </w:t>
      </w:r>
      <w:r w:rsidR="00C6482F" w:rsidRPr="002A6795">
        <w:rPr>
          <w:rFonts w:ascii="Book Antiqua" w:hAnsi="Book Antiqua"/>
          <w:sz w:val="24"/>
          <w:szCs w:val="24"/>
          <w:lang w:val="en-GB"/>
        </w:rPr>
        <w:t>covered by</w:t>
      </w:r>
      <w:r w:rsidR="008C01D8" w:rsidRPr="002A6795">
        <w:rPr>
          <w:rFonts w:ascii="Book Antiqua" w:hAnsi="Book Antiqua"/>
          <w:sz w:val="24"/>
          <w:szCs w:val="24"/>
          <w:lang w:val="en-GB"/>
        </w:rPr>
        <w:t xml:space="preserve"> a centre and countries’ total expenditure on health (</w:t>
      </w:r>
      <w:r w:rsidR="008C01D8" w:rsidRPr="00931F37">
        <w:rPr>
          <w:rFonts w:ascii="Book Antiqua" w:hAnsi="Book Antiqua"/>
          <w:i/>
          <w:sz w:val="24"/>
          <w:szCs w:val="24"/>
          <w:lang w:val="en-GB"/>
        </w:rPr>
        <w:t>r</w:t>
      </w:r>
      <w:r w:rsidR="00931F37">
        <w:rPr>
          <w:rFonts w:ascii="Book Antiqua" w:hAnsi="Book Antiqua" w:hint="eastAsia"/>
          <w:sz w:val="24"/>
          <w:szCs w:val="24"/>
          <w:lang w:val="en-GB" w:eastAsia="zh-CN"/>
        </w:rPr>
        <w:t xml:space="preserve"> </w:t>
      </w:r>
      <w:r w:rsidR="008C01D8" w:rsidRPr="002A6795">
        <w:rPr>
          <w:rFonts w:ascii="Book Antiqua" w:hAnsi="Book Antiqua"/>
          <w:sz w:val="24"/>
          <w:szCs w:val="24"/>
          <w:lang w:val="en-GB"/>
        </w:rPr>
        <w:t>=</w:t>
      </w:r>
      <w:r w:rsidR="00931F37">
        <w:rPr>
          <w:rFonts w:ascii="Book Antiqua" w:hAnsi="Book Antiqua" w:hint="eastAsia"/>
          <w:sz w:val="24"/>
          <w:szCs w:val="24"/>
          <w:lang w:val="en-GB" w:eastAsia="zh-CN"/>
        </w:rPr>
        <w:t xml:space="preserve"> </w:t>
      </w:r>
      <w:r w:rsidR="008C01D8" w:rsidRPr="002A6795">
        <w:rPr>
          <w:rFonts w:ascii="Book Antiqua" w:hAnsi="Book Antiqua"/>
          <w:sz w:val="24"/>
          <w:szCs w:val="24"/>
          <w:lang w:val="en-GB"/>
        </w:rPr>
        <w:t xml:space="preserve">-0.83, </w:t>
      </w:r>
      <w:r w:rsidR="000F05D5" w:rsidRPr="002A6795">
        <w:rPr>
          <w:rFonts w:ascii="Book Antiqua" w:hAnsi="Book Antiqua"/>
          <w:i/>
          <w:sz w:val="24"/>
          <w:szCs w:val="24"/>
          <w:lang w:val="en-GB"/>
        </w:rPr>
        <w:t>P</w:t>
      </w:r>
      <w:r w:rsidR="00931F37">
        <w:rPr>
          <w:rFonts w:ascii="Book Antiqua" w:hAnsi="Book Antiqua" w:hint="eastAsia"/>
          <w:i/>
          <w:sz w:val="24"/>
          <w:szCs w:val="24"/>
          <w:lang w:val="en-GB" w:eastAsia="zh-CN"/>
        </w:rPr>
        <w:t xml:space="preserve"> </w:t>
      </w:r>
      <w:r w:rsidR="005C2136" w:rsidRPr="002A6795">
        <w:rPr>
          <w:rFonts w:ascii="Book Antiqua" w:hAnsi="Book Antiqua"/>
          <w:sz w:val="24"/>
          <w:szCs w:val="24"/>
          <w:lang w:val="en-GB"/>
        </w:rPr>
        <w:t>=</w:t>
      </w:r>
      <w:r w:rsidR="00931F37">
        <w:rPr>
          <w:rFonts w:ascii="Book Antiqua" w:hAnsi="Book Antiqua" w:hint="eastAsia"/>
          <w:sz w:val="24"/>
          <w:szCs w:val="24"/>
          <w:lang w:val="en-GB" w:eastAsia="zh-CN"/>
        </w:rPr>
        <w:t xml:space="preserve"> </w:t>
      </w:r>
      <w:r w:rsidR="008C01D8" w:rsidRPr="002A6795">
        <w:rPr>
          <w:rFonts w:ascii="Book Antiqua" w:hAnsi="Book Antiqua"/>
          <w:sz w:val="24"/>
          <w:szCs w:val="24"/>
          <w:lang w:val="en-GB"/>
        </w:rPr>
        <w:t>0.005)</w:t>
      </w:r>
      <w:r w:rsidR="00442D9A" w:rsidRPr="002A6795">
        <w:rPr>
          <w:rFonts w:ascii="Book Antiqua" w:hAnsi="Book Antiqua"/>
          <w:sz w:val="24"/>
          <w:szCs w:val="24"/>
          <w:lang w:val="en-GB"/>
        </w:rPr>
        <w:t>.</w:t>
      </w:r>
    </w:p>
    <w:p w14:paraId="0986FB18" w14:textId="4F708AFA" w:rsidR="00602182" w:rsidRPr="002A6795" w:rsidRDefault="00061E0B" w:rsidP="00D13AB5">
      <w:pPr>
        <w:adjustRightInd w:val="0"/>
        <w:snapToGrid w:val="0"/>
        <w:spacing w:after="0" w:line="360" w:lineRule="auto"/>
        <w:ind w:firstLine="709"/>
        <w:jc w:val="both"/>
        <w:rPr>
          <w:rFonts w:ascii="Book Antiqua" w:hAnsi="Book Antiqua"/>
          <w:sz w:val="24"/>
          <w:szCs w:val="24"/>
          <w:lang w:val="en-GB"/>
        </w:rPr>
      </w:pPr>
      <w:r w:rsidRPr="002A6795">
        <w:rPr>
          <w:rFonts w:ascii="Book Antiqua" w:hAnsi="Book Antiqua"/>
          <w:sz w:val="24"/>
          <w:szCs w:val="24"/>
          <w:lang w:val="en-GB"/>
        </w:rPr>
        <w:t xml:space="preserve">Due to </w:t>
      </w:r>
      <w:r w:rsidR="002A6A2F" w:rsidRPr="002A6795">
        <w:rPr>
          <w:rFonts w:ascii="Book Antiqua" w:hAnsi="Book Antiqua"/>
          <w:sz w:val="24"/>
          <w:szCs w:val="24"/>
          <w:lang w:val="en-GB"/>
        </w:rPr>
        <w:t xml:space="preserve">the </w:t>
      </w:r>
      <w:r w:rsidRPr="002A6795">
        <w:rPr>
          <w:rFonts w:ascii="Book Antiqua" w:hAnsi="Book Antiqua"/>
          <w:sz w:val="24"/>
          <w:szCs w:val="24"/>
          <w:lang w:val="en-GB"/>
        </w:rPr>
        <w:t xml:space="preserve">lack of </w:t>
      </w:r>
      <w:r w:rsidR="00400DA9" w:rsidRPr="002A6795">
        <w:rPr>
          <w:rFonts w:ascii="Book Antiqua" w:hAnsi="Book Antiqua"/>
          <w:sz w:val="24"/>
          <w:szCs w:val="24"/>
          <w:lang w:val="en-GB"/>
        </w:rPr>
        <w:t xml:space="preserve">IBD </w:t>
      </w:r>
      <w:r w:rsidR="00061347" w:rsidRPr="002A6795">
        <w:rPr>
          <w:rFonts w:ascii="Book Antiqua" w:hAnsi="Book Antiqua"/>
          <w:sz w:val="24"/>
          <w:szCs w:val="24"/>
          <w:lang w:val="en-GB"/>
        </w:rPr>
        <w:t>registries</w:t>
      </w:r>
      <w:r w:rsidR="00D1448A" w:rsidRPr="002A6795">
        <w:rPr>
          <w:rFonts w:ascii="Book Antiqua" w:hAnsi="Book Antiqua"/>
          <w:sz w:val="24"/>
          <w:szCs w:val="24"/>
          <w:lang w:val="en-GB"/>
        </w:rPr>
        <w:t xml:space="preserve"> covering the entire patient population</w:t>
      </w:r>
      <w:r w:rsidR="00061347" w:rsidRPr="002A6795">
        <w:rPr>
          <w:rFonts w:ascii="Book Antiqua" w:hAnsi="Book Antiqua"/>
          <w:sz w:val="24"/>
          <w:szCs w:val="24"/>
          <w:lang w:val="en-GB"/>
        </w:rPr>
        <w:t xml:space="preserve"> in the</w:t>
      </w:r>
      <w:r w:rsidR="00997875" w:rsidRPr="002A6795">
        <w:rPr>
          <w:rFonts w:ascii="Book Antiqua" w:hAnsi="Book Antiqua"/>
          <w:sz w:val="24"/>
          <w:szCs w:val="24"/>
          <w:lang w:val="en-GB"/>
        </w:rPr>
        <w:t xml:space="preserve"> CEE</w:t>
      </w:r>
      <w:r w:rsidR="00061347" w:rsidRPr="002A6795">
        <w:rPr>
          <w:rFonts w:ascii="Book Antiqua" w:hAnsi="Book Antiqua"/>
          <w:sz w:val="24"/>
          <w:szCs w:val="24"/>
          <w:lang w:val="en-GB"/>
        </w:rPr>
        <w:t xml:space="preserve"> countries</w:t>
      </w:r>
      <w:r w:rsidR="007F079A" w:rsidRPr="002A6795">
        <w:rPr>
          <w:rFonts w:ascii="Book Antiqua" w:hAnsi="Book Antiqua"/>
          <w:sz w:val="24"/>
          <w:szCs w:val="24"/>
          <w:lang w:val="en-GB"/>
        </w:rPr>
        <w:t>,</w:t>
      </w:r>
      <w:r w:rsidRPr="002A6795">
        <w:rPr>
          <w:rFonts w:ascii="Book Antiqua" w:hAnsi="Book Antiqua"/>
          <w:sz w:val="24"/>
          <w:szCs w:val="24"/>
          <w:lang w:val="en-GB"/>
        </w:rPr>
        <w:t xml:space="preserve"> partial data on biological exposure are available via multiple sources such as </w:t>
      </w:r>
      <w:r w:rsidR="00400DA9" w:rsidRPr="002A6795">
        <w:rPr>
          <w:rFonts w:ascii="Book Antiqua" w:hAnsi="Book Antiqua"/>
          <w:sz w:val="24"/>
          <w:szCs w:val="24"/>
          <w:lang w:val="en-GB"/>
        </w:rPr>
        <w:t xml:space="preserve">health insurance databases, </w:t>
      </w:r>
      <w:r w:rsidRPr="002A6795">
        <w:rPr>
          <w:rFonts w:ascii="Book Antiqua" w:hAnsi="Book Antiqua"/>
          <w:sz w:val="24"/>
          <w:szCs w:val="24"/>
          <w:lang w:val="en-GB"/>
        </w:rPr>
        <w:t>IMS sales statistics</w:t>
      </w:r>
      <w:r w:rsidR="00931F37" w:rsidRPr="00931F37">
        <w:rPr>
          <w:rFonts w:ascii="Book Antiqua" w:hAnsi="Book Antiqua" w:hint="eastAsia"/>
          <w:sz w:val="24"/>
          <w:szCs w:val="24"/>
          <w:vertAlign w:val="superscript"/>
          <w:lang w:val="en-GB" w:eastAsia="zh-CN"/>
        </w:rPr>
        <w:t>[1]</w:t>
      </w:r>
      <w:r w:rsidRPr="002A6795">
        <w:rPr>
          <w:rFonts w:ascii="Book Antiqua" w:hAnsi="Book Antiqua"/>
          <w:sz w:val="24"/>
          <w:szCs w:val="24"/>
          <w:lang w:val="en-GB"/>
        </w:rPr>
        <w:t xml:space="preserve">, </w:t>
      </w:r>
      <w:r w:rsidR="002B03D8" w:rsidRPr="002A6795">
        <w:rPr>
          <w:rFonts w:ascii="Book Antiqua" w:hAnsi="Book Antiqua"/>
          <w:sz w:val="24"/>
          <w:szCs w:val="24"/>
          <w:lang w:val="en-GB"/>
        </w:rPr>
        <w:t>Ministries of Health</w:t>
      </w:r>
      <w:r w:rsidRPr="002A6795">
        <w:rPr>
          <w:rFonts w:ascii="Book Antiqua" w:hAnsi="Book Antiqua"/>
          <w:sz w:val="24"/>
          <w:szCs w:val="24"/>
          <w:lang w:val="en-GB"/>
        </w:rPr>
        <w:t>, national gastroenterology societies</w:t>
      </w:r>
      <w:r w:rsidR="004C6DC5" w:rsidRPr="002A6795">
        <w:rPr>
          <w:rFonts w:ascii="Book Antiqua" w:hAnsi="Book Antiqua"/>
          <w:sz w:val="24"/>
          <w:szCs w:val="24"/>
          <w:lang w:val="en-GB"/>
        </w:rPr>
        <w:t>,</w:t>
      </w:r>
      <w:r w:rsidRPr="002A6795">
        <w:rPr>
          <w:rFonts w:ascii="Book Antiqua" w:hAnsi="Book Antiqua"/>
          <w:sz w:val="24"/>
          <w:szCs w:val="24"/>
          <w:lang w:val="en-GB"/>
        </w:rPr>
        <w:t xml:space="preserve"> and personal communication (Table 3). </w:t>
      </w:r>
      <w:r w:rsidR="00CE19B1" w:rsidRPr="002A6795">
        <w:rPr>
          <w:rFonts w:ascii="Book Antiqua" w:hAnsi="Book Antiqua"/>
          <w:sz w:val="24"/>
          <w:szCs w:val="24"/>
          <w:lang w:val="en-GB"/>
        </w:rPr>
        <w:t>We</w:t>
      </w:r>
      <w:r w:rsidR="00195D87" w:rsidRPr="002A6795">
        <w:rPr>
          <w:rFonts w:ascii="Book Antiqua" w:hAnsi="Book Antiqua"/>
          <w:sz w:val="24"/>
          <w:szCs w:val="24"/>
          <w:lang w:val="en-GB"/>
        </w:rPr>
        <w:t xml:space="preserve"> provide an approximate estimation </w:t>
      </w:r>
      <w:r w:rsidR="001408A2" w:rsidRPr="002A6795">
        <w:rPr>
          <w:rFonts w:ascii="Book Antiqua" w:hAnsi="Book Antiqua"/>
          <w:sz w:val="24"/>
          <w:szCs w:val="24"/>
          <w:lang w:val="en-GB"/>
        </w:rPr>
        <w:t xml:space="preserve">on biological treatment rates </w:t>
      </w:r>
      <w:r w:rsidR="005C2136" w:rsidRPr="002A6795">
        <w:rPr>
          <w:rFonts w:ascii="Book Antiqua" w:hAnsi="Book Antiqua"/>
          <w:sz w:val="24"/>
          <w:szCs w:val="24"/>
          <w:lang w:val="en-GB"/>
        </w:rPr>
        <w:t xml:space="preserve">estimated </w:t>
      </w:r>
      <w:r w:rsidR="00195D87" w:rsidRPr="002A6795">
        <w:rPr>
          <w:rFonts w:ascii="Book Antiqua" w:hAnsi="Book Antiqua"/>
          <w:sz w:val="24"/>
          <w:szCs w:val="24"/>
          <w:lang w:val="en-GB"/>
        </w:rPr>
        <w:t xml:space="preserve">from </w:t>
      </w:r>
      <w:r w:rsidR="002A27B6" w:rsidRPr="002A6795">
        <w:rPr>
          <w:rFonts w:ascii="Book Antiqua" w:hAnsi="Book Antiqua"/>
          <w:sz w:val="24"/>
          <w:szCs w:val="24"/>
          <w:lang w:val="en-GB"/>
        </w:rPr>
        <w:t xml:space="preserve">prevalence </w:t>
      </w:r>
      <w:r w:rsidR="00195D87" w:rsidRPr="002A6795">
        <w:rPr>
          <w:rFonts w:ascii="Book Antiqua" w:hAnsi="Book Antiqua"/>
          <w:sz w:val="24"/>
          <w:szCs w:val="24"/>
          <w:lang w:val="en-GB"/>
        </w:rPr>
        <w:t xml:space="preserve">data of Table 2 and </w:t>
      </w:r>
      <w:r w:rsidR="002A27B6" w:rsidRPr="002A6795">
        <w:rPr>
          <w:rFonts w:ascii="Book Antiqua" w:hAnsi="Book Antiqua"/>
          <w:sz w:val="24"/>
          <w:szCs w:val="24"/>
          <w:lang w:val="en-GB"/>
        </w:rPr>
        <w:t xml:space="preserve">number of patients with biological therapy in Table </w:t>
      </w:r>
      <w:r w:rsidR="00195D87" w:rsidRPr="002A6795">
        <w:rPr>
          <w:rFonts w:ascii="Book Antiqua" w:hAnsi="Book Antiqua"/>
          <w:sz w:val="24"/>
          <w:szCs w:val="24"/>
          <w:lang w:val="en-GB"/>
        </w:rPr>
        <w:t>3</w:t>
      </w:r>
      <w:r w:rsidRPr="002A6795">
        <w:rPr>
          <w:rFonts w:ascii="Book Antiqua" w:hAnsi="Book Antiqua"/>
          <w:sz w:val="24"/>
          <w:szCs w:val="24"/>
          <w:lang w:val="en-GB"/>
        </w:rPr>
        <w:t>: Hungary</w:t>
      </w:r>
      <w:r w:rsidR="00B62ACB" w:rsidRPr="002A6795">
        <w:rPr>
          <w:rFonts w:ascii="Book Antiqua" w:hAnsi="Book Antiqua"/>
          <w:sz w:val="24"/>
          <w:szCs w:val="24"/>
          <w:lang w:val="en-GB"/>
        </w:rPr>
        <w:t xml:space="preserve"> 19.1</w:t>
      </w:r>
      <w:r w:rsidR="00AD797F" w:rsidRPr="002A6795">
        <w:rPr>
          <w:rFonts w:ascii="Book Antiqua" w:hAnsi="Book Antiqua"/>
          <w:sz w:val="24"/>
          <w:szCs w:val="24"/>
          <w:lang w:val="en-GB"/>
        </w:rPr>
        <w:t>%,</w:t>
      </w:r>
      <w:r w:rsidR="00B62ACB" w:rsidRPr="002A6795">
        <w:rPr>
          <w:rFonts w:ascii="Book Antiqua" w:hAnsi="Book Antiqua"/>
          <w:sz w:val="24"/>
          <w:szCs w:val="24"/>
          <w:lang w:val="en-GB"/>
        </w:rPr>
        <w:t xml:space="preserve"> </w:t>
      </w:r>
      <w:r w:rsidRPr="002A6795">
        <w:rPr>
          <w:rFonts w:ascii="Book Antiqua" w:hAnsi="Book Antiqua"/>
          <w:sz w:val="24"/>
          <w:szCs w:val="24"/>
          <w:lang w:val="en-GB"/>
        </w:rPr>
        <w:t xml:space="preserve">Slovakia </w:t>
      </w:r>
      <w:r w:rsidR="00B62ACB" w:rsidRPr="002A6795">
        <w:rPr>
          <w:rFonts w:ascii="Book Antiqua" w:hAnsi="Book Antiqua"/>
          <w:sz w:val="24"/>
          <w:szCs w:val="24"/>
          <w:lang w:val="en-GB"/>
        </w:rPr>
        <w:t>18.7</w:t>
      </w:r>
      <w:r w:rsidRPr="002A6795">
        <w:rPr>
          <w:rFonts w:ascii="Book Antiqua" w:hAnsi="Book Antiqua"/>
          <w:sz w:val="24"/>
          <w:szCs w:val="24"/>
          <w:lang w:val="en-GB"/>
        </w:rPr>
        <w:t>%, the Czech Republic 11</w:t>
      </w:r>
      <w:r w:rsidR="00B62ACB" w:rsidRPr="002A6795">
        <w:rPr>
          <w:rFonts w:ascii="Book Antiqua" w:hAnsi="Book Antiqua"/>
          <w:sz w:val="24"/>
          <w:szCs w:val="24"/>
          <w:lang w:val="en-GB"/>
        </w:rPr>
        <w:t>.3</w:t>
      </w:r>
      <w:r w:rsidRPr="002A6795">
        <w:rPr>
          <w:rFonts w:ascii="Book Antiqua" w:hAnsi="Book Antiqua"/>
          <w:sz w:val="24"/>
          <w:szCs w:val="24"/>
          <w:lang w:val="en-GB"/>
        </w:rPr>
        <w:t xml:space="preserve">%, Estonia </w:t>
      </w:r>
      <w:r w:rsidR="00B62ACB" w:rsidRPr="002A6795">
        <w:rPr>
          <w:rFonts w:ascii="Book Antiqua" w:hAnsi="Book Antiqua"/>
          <w:sz w:val="24"/>
          <w:szCs w:val="24"/>
          <w:lang w:val="en-GB"/>
        </w:rPr>
        <w:t>3.9</w:t>
      </w:r>
      <w:r w:rsidRPr="002A6795">
        <w:rPr>
          <w:rFonts w:ascii="Book Antiqua" w:hAnsi="Book Antiqua"/>
          <w:sz w:val="24"/>
          <w:szCs w:val="24"/>
          <w:lang w:val="en-GB"/>
        </w:rPr>
        <w:t xml:space="preserve">%, </w:t>
      </w:r>
      <w:r w:rsidR="00B62ACB" w:rsidRPr="002A6795">
        <w:rPr>
          <w:rFonts w:ascii="Book Antiqua" w:hAnsi="Book Antiqua"/>
          <w:sz w:val="24"/>
          <w:szCs w:val="24"/>
          <w:lang w:val="en-GB"/>
        </w:rPr>
        <w:t>Lithuania 2.9%,</w:t>
      </w:r>
      <w:r w:rsidRPr="002A6795">
        <w:rPr>
          <w:rFonts w:ascii="Book Antiqua" w:hAnsi="Book Antiqua"/>
          <w:sz w:val="24"/>
          <w:szCs w:val="24"/>
          <w:lang w:val="en-GB"/>
        </w:rPr>
        <w:t xml:space="preserve"> </w:t>
      </w:r>
      <w:r w:rsidR="00B62ACB" w:rsidRPr="002A6795">
        <w:rPr>
          <w:rFonts w:ascii="Book Antiqua" w:hAnsi="Book Antiqua"/>
          <w:sz w:val="24"/>
          <w:szCs w:val="24"/>
          <w:lang w:val="en-GB"/>
        </w:rPr>
        <w:t>Poland</w:t>
      </w:r>
      <w:r w:rsidRPr="002A6795">
        <w:rPr>
          <w:rFonts w:ascii="Book Antiqua" w:hAnsi="Book Antiqua"/>
          <w:sz w:val="24"/>
          <w:szCs w:val="24"/>
          <w:lang w:val="en-GB"/>
        </w:rPr>
        <w:t xml:space="preserve"> </w:t>
      </w:r>
      <w:r w:rsidR="00B62ACB" w:rsidRPr="002A6795">
        <w:rPr>
          <w:rFonts w:ascii="Book Antiqua" w:hAnsi="Book Antiqua"/>
          <w:sz w:val="24"/>
          <w:szCs w:val="24"/>
          <w:lang w:val="en-GB"/>
        </w:rPr>
        <w:t>2.8</w:t>
      </w:r>
      <w:r w:rsidRPr="002A6795">
        <w:rPr>
          <w:rFonts w:ascii="Book Antiqua" w:hAnsi="Book Antiqua"/>
          <w:sz w:val="24"/>
          <w:szCs w:val="24"/>
          <w:lang w:val="en-GB"/>
        </w:rPr>
        <w:t xml:space="preserve">%, Romania </w:t>
      </w:r>
      <w:r w:rsidR="00B62ACB" w:rsidRPr="002A6795">
        <w:rPr>
          <w:rFonts w:ascii="Book Antiqua" w:hAnsi="Book Antiqua"/>
          <w:sz w:val="24"/>
          <w:szCs w:val="24"/>
          <w:lang w:val="en-GB"/>
        </w:rPr>
        <w:t>1.5</w:t>
      </w:r>
      <w:r w:rsidRPr="002A6795">
        <w:rPr>
          <w:rFonts w:ascii="Book Antiqua" w:hAnsi="Book Antiqua"/>
          <w:sz w:val="24"/>
          <w:szCs w:val="24"/>
          <w:lang w:val="en-GB"/>
        </w:rPr>
        <w:t xml:space="preserve">%, Bulgaria </w:t>
      </w:r>
      <w:r w:rsidR="00B62ACB" w:rsidRPr="002A6795">
        <w:rPr>
          <w:rFonts w:ascii="Book Antiqua" w:hAnsi="Book Antiqua"/>
          <w:sz w:val="24"/>
          <w:szCs w:val="24"/>
          <w:lang w:val="en-GB"/>
        </w:rPr>
        <w:t>0.7</w:t>
      </w:r>
      <w:r w:rsidRPr="002A6795">
        <w:rPr>
          <w:rFonts w:ascii="Book Antiqua" w:hAnsi="Book Antiqua"/>
          <w:sz w:val="24"/>
          <w:szCs w:val="24"/>
          <w:lang w:val="en-GB"/>
        </w:rPr>
        <w:t xml:space="preserve">% and Latvia </w:t>
      </w:r>
      <w:r w:rsidR="00B62ACB" w:rsidRPr="002A6795">
        <w:rPr>
          <w:rFonts w:ascii="Book Antiqua" w:hAnsi="Book Antiqua"/>
          <w:sz w:val="24"/>
          <w:szCs w:val="24"/>
          <w:lang w:val="en-GB"/>
        </w:rPr>
        <w:t>0.2</w:t>
      </w:r>
      <w:r w:rsidRPr="002A6795">
        <w:rPr>
          <w:rFonts w:ascii="Book Antiqua" w:hAnsi="Book Antiqua"/>
          <w:sz w:val="24"/>
          <w:szCs w:val="24"/>
          <w:lang w:val="en-GB"/>
        </w:rPr>
        <w:t>%, respectively. Rates of UC patients treated with biologicals are</w:t>
      </w:r>
      <w:r w:rsidR="00085984" w:rsidRPr="002A6795">
        <w:rPr>
          <w:rFonts w:ascii="Book Antiqua" w:hAnsi="Book Antiqua"/>
          <w:sz w:val="24"/>
          <w:szCs w:val="24"/>
          <w:lang w:val="en-GB"/>
        </w:rPr>
        <w:t xml:space="preserve"> as follows</w:t>
      </w:r>
      <w:r w:rsidRPr="002A6795">
        <w:rPr>
          <w:rFonts w:ascii="Book Antiqua" w:hAnsi="Book Antiqua"/>
          <w:sz w:val="24"/>
          <w:szCs w:val="24"/>
          <w:lang w:val="en-GB"/>
        </w:rPr>
        <w:t xml:space="preserve">: Slovakia </w:t>
      </w:r>
      <w:r w:rsidR="00B62ACB" w:rsidRPr="002A6795">
        <w:rPr>
          <w:rFonts w:ascii="Book Antiqua" w:hAnsi="Book Antiqua"/>
          <w:sz w:val="24"/>
          <w:szCs w:val="24"/>
          <w:lang w:val="en-GB"/>
        </w:rPr>
        <w:t>6.4</w:t>
      </w:r>
      <w:r w:rsidRPr="002A6795">
        <w:rPr>
          <w:rFonts w:ascii="Book Antiqua" w:hAnsi="Book Antiqua"/>
          <w:sz w:val="24"/>
          <w:szCs w:val="24"/>
          <w:lang w:val="en-GB"/>
        </w:rPr>
        <w:t xml:space="preserve">%, Hungary </w:t>
      </w:r>
      <w:r w:rsidR="00B62ACB" w:rsidRPr="002A6795">
        <w:rPr>
          <w:rFonts w:ascii="Book Antiqua" w:hAnsi="Book Antiqua"/>
          <w:sz w:val="24"/>
          <w:szCs w:val="24"/>
          <w:lang w:val="en-GB"/>
        </w:rPr>
        <w:t>3.5</w:t>
      </w:r>
      <w:r w:rsidRPr="002A6795">
        <w:rPr>
          <w:rFonts w:ascii="Book Antiqua" w:hAnsi="Book Antiqua"/>
          <w:sz w:val="24"/>
          <w:szCs w:val="24"/>
          <w:lang w:val="en-GB"/>
        </w:rPr>
        <w:t>%, Romania 2</w:t>
      </w:r>
      <w:r w:rsidR="00B62ACB" w:rsidRPr="002A6795">
        <w:rPr>
          <w:rFonts w:ascii="Book Antiqua" w:hAnsi="Book Antiqua"/>
          <w:sz w:val="24"/>
          <w:szCs w:val="24"/>
          <w:lang w:val="en-GB"/>
        </w:rPr>
        <w:t>.1</w:t>
      </w:r>
      <w:r w:rsidRPr="002A6795">
        <w:rPr>
          <w:rFonts w:ascii="Book Antiqua" w:hAnsi="Book Antiqua"/>
          <w:sz w:val="24"/>
          <w:szCs w:val="24"/>
          <w:lang w:val="en-GB"/>
        </w:rPr>
        <w:t>%, Estonia 1</w:t>
      </w:r>
      <w:r w:rsidR="00B62ACB" w:rsidRPr="002A6795">
        <w:rPr>
          <w:rFonts w:ascii="Book Antiqua" w:hAnsi="Book Antiqua"/>
          <w:sz w:val="24"/>
          <w:szCs w:val="24"/>
          <w:lang w:val="en-GB"/>
        </w:rPr>
        <w:t>.3</w:t>
      </w:r>
      <w:r w:rsidR="00E66E0B" w:rsidRPr="002A6795">
        <w:rPr>
          <w:rFonts w:ascii="Book Antiqua" w:hAnsi="Book Antiqua"/>
          <w:sz w:val="24"/>
          <w:szCs w:val="24"/>
          <w:lang w:val="en-GB"/>
        </w:rPr>
        <w:t>%</w:t>
      </w:r>
      <w:r w:rsidR="00B62ACB" w:rsidRPr="002A6795">
        <w:rPr>
          <w:rFonts w:ascii="Book Antiqua" w:hAnsi="Book Antiqua"/>
          <w:sz w:val="24"/>
          <w:szCs w:val="24"/>
          <w:lang w:val="en-GB"/>
        </w:rPr>
        <w:t xml:space="preserve">, Lithuania </w:t>
      </w:r>
      <w:r w:rsidRPr="002A6795">
        <w:rPr>
          <w:rFonts w:ascii="Book Antiqua" w:hAnsi="Book Antiqua"/>
          <w:sz w:val="24"/>
          <w:szCs w:val="24"/>
          <w:lang w:val="en-GB"/>
        </w:rPr>
        <w:t xml:space="preserve">1%, </w:t>
      </w:r>
      <w:r w:rsidR="004D30CA" w:rsidRPr="002A6795">
        <w:rPr>
          <w:rFonts w:ascii="Book Antiqua" w:hAnsi="Book Antiqua"/>
          <w:sz w:val="24"/>
          <w:szCs w:val="24"/>
          <w:lang w:val="en-GB"/>
        </w:rPr>
        <w:t>Bulgaria and Latvia 0</w:t>
      </w:r>
      <w:r w:rsidR="00E66E0B" w:rsidRPr="002A6795">
        <w:rPr>
          <w:rFonts w:ascii="Book Antiqua" w:hAnsi="Book Antiqua"/>
          <w:sz w:val="24"/>
          <w:szCs w:val="24"/>
          <w:lang w:val="en-GB"/>
        </w:rPr>
        <w:t>%</w:t>
      </w:r>
      <w:r w:rsidR="004D30CA" w:rsidRPr="002A6795">
        <w:rPr>
          <w:rFonts w:ascii="Book Antiqua" w:hAnsi="Book Antiqua"/>
          <w:sz w:val="24"/>
          <w:szCs w:val="24"/>
          <w:lang w:val="en-GB"/>
        </w:rPr>
        <w:t xml:space="preserve">-0%, </w:t>
      </w:r>
      <w:r w:rsidRPr="002A6795">
        <w:rPr>
          <w:rFonts w:ascii="Book Antiqua" w:hAnsi="Book Antiqua"/>
          <w:sz w:val="24"/>
          <w:szCs w:val="24"/>
          <w:lang w:val="en-GB"/>
        </w:rPr>
        <w:t>respectively.</w:t>
      </w:r>
      <w:r w:rsidR="00424B98" w:rsidRPr="002A6795">
        <w:rPr>
          <w:rFonts w:ascii="Book Antiqua" w:hAnsi="Book Antiqua"/>
          <w:sz w:val="24"/>
          <w:szCs w:val="24"/>
          <w:lang w:val="en-GB"/>
        </w:rPr>
        <w:t xml:space="preserve"> </w:t>
      </w:r>
      <w:r w:rsidR="002A27B6" w:rsidRPr="002A6795">
        <w:rPr>
          <w:rFonts w:ascii="Book Antiqua" w:hAnsi="Book Antiqua"/>
          <w:sz w:val="24"/>
          <w:szCs w:val="24"/>
          <w:lang w:val="en-GB"/>
        </w:rPr>
        <w:t>Taking into consideration the uncertainty in prevalence data, we</w:t>
      </w:r>
      <w:r w:rsidR="00C138DD" w:rsidRPr="002A6795">
        <w:rPr>
          <w:rFonts w:ascii="Book Antiqua" w:hAnsi="Book Antiqua"/>
          <w:sz w:val="24"/>
          <w:szCs w:val="24"/>
          <w:lang w:val="en-GB"/>
        </w:rPr>
        <w:t xml:space="preserve"> also</w:t>
      </w:r>
      <w:r w:rsidR="002A27B6" w:rsidRPr="002A6795">
        <w:rPr>
          <w:rFonts w:ascii="Book Antiqua" w:hAnsi="Book Antiqua"/>
          <w:sz w:val="24"/>
          <w:szCs w:val="24"/>
          <w:lang w:val="en-GB"/>
        </w:rPr>
        <w:t xml:space="preserve"> calculated the biological treatment rate based on the number of inhabitants for each country. (This approach disregards the differences in prevalence across the </w:t>
      </w:r>
      <w:r w:rsidR="00C138DD" w:rsidRPr="002A6795">
        <w:rPr>
          <w:rFonts w:ascii="Book Antiqua" w:hAnsi="Book Antiqua"/>
          <w:sz w:val="24"/>
          <w:szCs w:val="24"/>
          <w:lang w:val="en-GB"/>
        </w:rPr>
        <w:t>9</w:t>
      </w:r>
      <w:r w:rsidR="002A27B6" w:rsidRPr="002A6795">
        <w:rPr>
          <w:rFonts w:ascii="Book Antiqua" w:hAnsi="Book Antiqua"/>
          <w:sz w:val="24"/>
          <w:szCs w:val="24"/>
          <w:lang w:val="en-GB"/>
        </w:rPr>
        <w:t xml:space="preserve"> countries.) </w:t>
      </w:r>
      <w:r w:rsidR="00424B98" w:rsidRPr="002A6795">
        <w:rPr>
          <w:rFonts w:ascii="Book Antiqua" w:hAnsi="Book Antiqua"/>
          <w:sz w:val="24"/>
          <w:szCs w:val="24"/>
          <w:lang w:val="en-GB"/>
        </w:rPr>
        <w:t>Biological exposure rates are confirmed by the average number of patients treated with biologicals per 10</w:t>
      </w:r>
      <w:r w:rsidR="00424B98" w:rsidRPr="002A6795">
        <w:rPr>
          <w:rFonts w:ascii="Book Antiqua" w:hAnsi="Book Antiqua"/>
          <w:sz w:val="24"/>
          <w:szCs w:val="24"/>
          <w:vertAlign w:val="superscript"/>
          <w:lang w:val="en-GB"/>
        </w:rPr>
        <w:t>5</w:t>
      </w:r>
      <w:r w:rsidR="00424B98" w:rsidRPr="002A6795">
        <w:rPr>
          <w:rFonts w:ascii="Book Antiqua" w:hAnsi="Book Antiqua"/>
          <w:sz w:val="24"/>
          <w:szCs w:val="24"/>
          <w:lang w:val="en-GB"/>
        </w:rPr>
        <w:t xml:space="preserve"> inhabitants that </w:t>
      </w:r>
      <w:proofErr w:type="gramStart"/>
      <w:r w:rsidR="00424B98" w:rsidRPr="002A6795">
        <w:rPr>
          <w:rFonts w:ascii="Book Antiqua" w:hAnsi="Book Antiqua"/>
          <w:sz w:val="24"/>
          <w:szCs w:val="24"/>
          <w:lang w:val="en-GB"/>
        </w:rPr>
        <w:t>shows</w:t>
      </w:r>
      <w:proofErr w:type="gramEnd"/>
      <w:r w:rsidR="00424B98" w:rsidRPr="002A6795">
        <w:rPr>
          <w:rFonts w:ascii="Book Antiqua" w:hAnsi="Book Antiqua"/>
          <w:sz w:val="24"/>
          <w:szCs w:val="24"/>
          <w:lang w:val="en-GB"/>
        </w:rPr>
        <w:t xml:space="preserve"> similar distribution (Figure 2).</w:t>
      </w:r>
      <w:r w:rsidRPr="002A6795">
        <w:rPr>
          <w:rFonts w:ascii="Book Antiqua" w:hAnsi="Book Antiqua"/>
          <w:sz w:val="24"/>
          <w:szCs w:val="24"/>
          <w:lang w:val="en-GB"/>
        </w:rPr>
        <w:t xml:space="preserve"> </w:t>
      </w:r>
      <w:r w:rsidR="00602182" w:rsidRPr="002A6795">
        <w:rPr>
          <w:rFonts w:ascii="Book Antiqua" w:hAnsi="Book Antiqua"/>
          <w:sz w:val="24"/>
          <w:szCs w:val="24"/>
          <w:lang w:val="en-GB"/>
        </w:rPr>
        <w:t xml:space="preserve">However, these </w:t>
      </w:r>
      <w:r w:rsidR="000C0BEE" w:rsidRPr="002A6795">
        <w:rPr>
          <w:rFonts w:ascii="Book Antiqua" w:hAnsi="Book Antiqua"/>
          <w:sz w:val="24"/>
          <w:szCs w:val="24"/>
          <w:lang w:val="en-GB"/>
        </w:rPr>
        <w:t xml:space="preserve">geographical access </w:t>
      </w:r>
      <w:r w:rsidR="00602182" w:rsidRPr="002A6795">
        <w:rPr>
          <w:rFonts w:ascii="Book Antiqua" w:hAnsi="Book Antiqua"/>
          <w:sz w:val="24"/>
          <w:szCs w:val="24"/>
          <w:lang w:val="en-GB"/>
        </w:rPr>
        <w:t xml:space="preserve">estimations need to be interpreted with caution </w:t>
      </w:r>
      <w:r w:rsidR="00F21F50" w:rsidRPr="002A6795">
        <w:rPr>
          <w:rFonts w:ascii="Book Antiqua" w:hAnsi="Book Antiqua"/>
          <w:sz w:val="24"/>
          <w:szCs w:val="24"/>
          <w:lang w:val="en-GB"/>
        </w:rPr>
        <w:t>since</w:t>
      </w:r>
      <w:r w:rsidR="00602182" w:rsidRPr="002A6795">
        <w:rPr>
          <w:rFonts w:ascii="Book Antiqua" w:hAnsi="Book Antiqua"/>
          <w:sz w:val="24"/>
          <w:szCs w:val="24"/>
          <w:lang w:val="en-GB"/>
        </w:rPr>
        <w:t xml:space="preserve"> only patients aged ≥</w:t>
      </w:r>
      <w:r w:rsidR="00931F37">
        <w:rPr>
          <w:rFonts w:ascii="Book Antiqua" w:hAnsi="Book Antiqua" w:hint="eastAsia"/>
          <w:sz w:val="24"/>
          <w:szCs w:val="24"/>
          <w:lang w:val="en-GB" w:eastAsia="zh-CN"/>
        </w:rPr>
        <w:t xml:space="preserve"> </w:t>
      </w:r>
      <w:r w:rsidR="00602182" w:rsidRPr="002A6795">
        <w:rPr>
          <w:rFonts w:ascii="Book Antiqua" w:hAnsi="Book Antiqua"/>
          <w:sz w:val="24"/>
          <w:szCs w:val="24"/>
          <w:lang w:val="en-GB"/>
        </w:rPr>
        <w:t>15 years were taken into consideration</w:t>
      </w:r>
      <w:r w:rsidR="006736AC" w:rsidRPr="002A6795">
        <w:rPr>
          <w:rFonts w:ascii="Book Antiqua" w:hAnsi="Book Antiqua"/>
          <w:sz w:val="24"/>
          <w:szCs w:val="24"/>
          <w:lang w:val="en-GB"/>
        </w:rPr>
        <w:t>,</w:t>
      </w:r>
      <w:r w:rsidR="00602182" w:rsidRPr="002A6795">
        <w:rPr>
          <w:rFonts w:ascii="Book Antiqua" w:hAnsi="Book Antiqua"/>
          <w:sz w:val="24"/>
          <w:szCs w:val="24"/>
          <w:lang w:val="en-GB"/>
        </w:rPr>
        <w:t xml:space="preserve"> </w:t>
      </w:r>
      <w:r w:rsidR="00B357BA" w:rsidRPr="002A6795">
        <w:rPr>
          <w:rFonts w:ascii="Book Antiqua" w:hAnsi="Book Antiqua"/>
          <w:sz w:val="24"/>
          <w:szCs w:val="24"/>
          <w:lang w:val="en-GB"/>
        </w:rPr>
        <w:t xml:space="preserve">and </w:t>
      </w:r>
      <w:r w:rsidR="00602182" w:rsidRPr="002A6795">
        <w:rPr>
          <w:rFonts w:ascii="Book Antiqua" w:hAnsi="Book Antiqua"/>
          <w:sz w:val="24"/>
          <w:szCs w:val="24"/>
          <w:lang w:val="en-GB"/>
        </w:rPr>
        <w:t xml:space="preserve">number of patients </w:t>
      </w:r>
      <w:r w:rsidR="005C2136" w:rsidRPr="002A6795">
        <w:rPr>
          <w:rFonts w:ascii="Book Antiqua" w:hAnsi="Book Antiqua"/>
          <w:sz w:val="24"/>
          <w:szCs w:val="24"/>
          <w:lang w:val="en-GB"/>
        </w:rPr>
        <w:t>on</w:t>
      </w:r>
      <w:r w:rsidR="00602182" w:rsidRPr="002A6795">
        <w:rPr>
          <w:rFonts w:ascii="Book Antiqua" w:hAnsi="Book Antiqua"/>
          <w:sz w:val="24"/>
          <w:szCs w:val="24"/>
          <w:lang w:val="en-GB"/>
        </w:rPr>
        <w:t xml:space="preserve"> biologicals under the age of 15 and paediatric patients</w:t>
      </w:r>
      <w:r w:rsidR="00B357BA" w:rsidRPr="002A6795">
        <w:rPr>
          <w:rFonts w:ascii="Book Antiqua" w:hAnsi="Book Antiqua"/>
          <w:sz w:val="24"/>
          <w:szCs w:val="24"/>
          <w:lang w:val="en-GB"/>
        </w:rPr>
        <w:t xml:space="preserve"> is unknown.</w:t>
      </w:r>
      <w:r w:rsidR="00602182" w:rsidRPr="002A6795">
        <w:rPr>
          <w:rFonts w:ascii="Book Antiqua" w:hAnsi="Book Antiqua"/>
          <w:sz w:val="24"/>
          <w:szCs w:val="24"/>
          <w:lang w:val="en-GB"/>
        </w:rPr>
        <w:t xml:space="preserve"> </w:t>
      </w:r>
    </w:p>
    <w:p w14:paraId="4781FEEF" w14:textId="77777777" w:rsidR="0000356C" w:rsidRPr="002A6795" w:rsidRDefault="0000356C" w:rsidP="00D13AB5">
      <w:pPr>
        <w:adjustRightInd w:val="0"/>
        <w:snapToGrid w:val="0"/>
        <w:spacing w:after="0" w:line="360" w:lineRule="auto"/>
        <w:jc w:val="both"/>
        <w:rPr>
          <w:rFonts w:ascii="Book Antiqua" w:hAnsi="Book Antiqua"/>
          <w:sz w:val="24"/>
          <w:szCs w:val="24"/>
          <w:lang w:val="en-GB"/>
        </w:rPr>
      </w:pPr>
    </w:p>
    <w:p w14:paraId="07700C3E" w14:textId="2B906ADE" w:rsidR="00D21B29" w:rsidRPr="00931F37" w:rsidRDefault="00D21B29" w:rsidP="00D13AB5">
      <w:pPr>
        <w:pStyle w:val="2"/>
        <w:adjustRightInd w:val="0"/>
        <w:snapToGrid w:val="0"/>
        <w:spacing w:before="0" w:line="360" w:lineRule="auto"/>
        <w:jc w:val="both"/>
        <w:rPr>
          <w:rFonts w:ascii="Book Antiqua" w:hAnsi="Book Antiqua"/>
          <w:b/>
          <w:i/>
          <w:sz w:val="24"/>
          <w:szCs w:val="24"/>
          <w:lang w:val="en-GB" w:eastAsia="zh-CN"/>
        </w:rPr>
      </w:pPr>
      <w:r w:rsidRPr="002A6795">
        <w:rPr>
          <w:rFonts w:ascii="Book Antiqua" w:hAnsi="Book Antiqua"/>
          <w:b/>
          <w:i/>
          <w:sz w:val="24"/>
          <w:szCs w:val="24"/>
          <w:lang w:val="en-GB"/>
        </w:rPr>
        <w:t>Price and reimbursement</w:t>
      </w:r>
    </w:p>
    <w:p w14:paraId="70925D85" w14:textId="22A51DBD" w:rsidR="009C54A2" w:rsidRPr="002A6795" w:rsidRDefault="007F79C9" w:rsidP="00D13AB5">
      <w:pPr>
        <w:adjustRightInd w:val="0"/>
        <w:snapToGrid w:val="0"/>
        <w:spacing w:after="0" w:line="360" w:lineRule="auto"/>
        <w:jc w:val="both"/>
        <w:rPr>
          <w:rFonts w:ascii="Book Antiqua" w:hAnsi="Book Antiqua"/>
          <w:sz w:val="24"/>
          <w:szCs w:val="24"/>
          <w:lang w:val="en-GB"/>
        </w:rPr>
      </w:pPr>
      <w:r w:rsidRPr="002A6795">
        <w:rPr>
          <w:rFonts w:ascii="Book Antiqua" w:hAnsi="Book Antiqua"/>
          <w:sz w:val="24"/>
          <w:szCs w:val="24"/>
          <w:lang w:val="en-GB"/>
        </w:rPr>
        <w:t>To focus on prices of biolo</w:t>
      </w:r>
      <w:r w:rsidR="00066FC2" w:rsidRPr="002A6795">
        <w:rPr>
          <w:rFonts w:ascii="Book Antiqua" w:hAnsi="Book Antiqua"/>
          <w:sz w:val="24"/>
          <w:szCs w:val="24"/>
          <w:lang w:val="en-GB"/>
        </w:rPr>
        <w:t>gicals</w:t>
      </w:r>
      <w:r w:rsidR="005C2136" w:rsidRPr="002A6795">
        <w:rPr>
          <w:rFonts w:ascii="Book Antiqua" w:hAnsi="Book Antiqua"/>
          <w:sz w:val="24"/>
          <w:szCs w:val="24"/>
          <w:lang w:val="en-GB"/>
        </w:rPr>
        <w:t xml:space="preserve">, </w:t>
      </w:r>
      <w:r w:rsidR="00C33534" w:rsidRPr="002A6795">
        <w:rPr>
          <w:rFonts w:ascii="Book Antiqua" w:hAnsi="Book Antiqua"/>
          <w:sz w:val="24"/>
          <w:szCs w:val="24"/>
          <w:lang w:val="en-GB"/>
        </w:rPr>
        <w:t>some differences</w:t>
      </w:r>
      <w:r w:rsidR="005C2136" w:rsidRPr="002A6795">
        <w:rPr>
          <w:rFonts w:ascii="Book Antiqua" w:hAnsi="Book Antiqua"/>
          <w:sz w:val="24"/>
          <w:szCs w:val="24"/>
          <w:lang w:val="en-GB"/>
        </w:rPr>
        <w:t xml:space="preserve"> can be noted</w:t>
      </w:r>
      <w:r w:rsidR="00C33534" w:rsidRPr="002A6795">
        <w:rPr>
          <w:rFonts w:ascii="Book Antiqua" w:hAnsi="Book Antiqua"/>
          <w:sz w:val="24"/>
          <w:szCs w:val="24"/>
          <w:lang w:val="en-GB"/>
        </w:rPr>
        <w:t xml:space="preserve"> </w:t>
      </w:r>
      <w:r w:rsidR="00F21F50" w:rsidRPr="002A6795">
        <w:rPr>
          <w:rFonts w:ascii="Book Antiqua" w:hAnsi="Book Antiqua"/>
          <w:sz w:val="24"/>
          <w:szCs w:val="24"/>
          <w:lang w:val="en-GB"/>
        </w:rPr>
        <w:t>with</w:t>
      </w:r>
      <w:r w:rsidR="000B68B8" w:rsidRPr="002A6795">
        <w:rPr>
          <w:rFonts w:ascii="Book Antiqua" w:hAnsi="Book Antiqua"/>
          <w:sz w:val="24"/>
          <w:szCs w:val="24"/>
          <w:lang w:val="en-GB"/>
        </w:rPr>
        <w:t xml:space="preserve">in the </w:t>
      </w:r>
      <w:r w:rsidR="00066FC2" w:rsidRPr="002A6795">
        <w:rPr>
          <w:rFonts w:ascii="Book Antiqua" w:hAnsi="Book Antiqua"/>
          <w:sz w:val="24"/>
          <w:szCs w:val="24"/>
          <w:lang w:val="en-GB"/>
        </w:rPr>
        <w:t>CEE</w:t>
      </w:r>
      <w:r w:rsidR="000B68B8" w:rsidRPr="002A6795">
        <w:rPr>
          <w:rFonts w:ascii="Book Antiqua" w:hAnsi="Book Antiqua"/>
          <w:sz w:val="24"/>
          <w:szCs w:val="24"/>
          <w:lang w:val="en-GB"/>
        </w:rPr>
        <w:t xml:space="preserve"> region</w:t>
      </w:r>
      <w:r w:rsidR="00611C3A" w:rsidRPr="002A6795">
        <w:rPr>
          <w:rFonts w:ascii="Book Antiqua" w:hAnsi="Book Antiqua"/>
          <w:sz w:val="24"/>
          <w:szCs w:val="24"/>
          <w:lang w:val="en-GB"/>
        </w:rPr>
        <w:t xml:space="preserve">: </w:t>
      </w:r>
      <w:proofErr w:type="spellStart"/>
      <w:r w:rsidR="00611C3A" w:rsidRPr="002A6795">
        <w:rPr>
          <w:rFonts w:ascii="Book Antiqua" w:hAnsi="Book Antiqua"/>
          <w:sz w:val="24"/>
          <w:szCs w:val="24"/>
          <w:lang w:val="en-GB"/>
        </w:rPr>
        <w:t>adalimumab</w:t>
      </w:r>
      <w:proofErr w:type="spellEnd"/>
      <w:r w:rsidR="00611C3A" w:rsidRPr="002A6795">
        <w:rPr>
          <w:rFonts w:ascii="Book Antiqua" w:hAnsi="Book Antiqua"/>
          <w:sz w:val="24"/>
          <w:szCs w:val="24"/>
          <w:lang w:val="en-GB"/>
        </w:rPr>
        <w:t xml:space="preserve"> €957-€</w:t>
      </w:r>
      <w:r w:rsidR="00931F37">
        <w:rPr>
          <w:rFonts w:ascii="Book Antiqua" w:hAnsi="Book Antiqua"/>
          <w:sz w:val="24"/>
          <w:szCs w:val="24"/>
          <w:lang w:val="en-GB"/>
        </w:rPr>
        <w:t>1</w:t>
      </w:r>
      <w:r w:rsidR="009C54A2" w:rsidRPr="002A6795">
        <w:rPr>
          <w:rFonts w:ascii="Book Antiqua" w:hAnsi="Book Antiqua"/>
          <w:sz w:val="24"/>
          <w:szCs w:val="24"/>
          <w:lang w:val="en-GB"/>
        </w:rPr>
        <w:t>262</w:t>
      </w:r>
      <w:r w:rsidR="00611C3A" w:rsidRPr="002A6795">
        <w:rPr>
          <w:rFonts w:ascii="Book Antiqua" w:hAnsi="Book Antiqua"/>
          <w:sz w:val="24"/>
          <w:szCs w:val="24"/>
          <w:lang w:val="en-GB"/>
        </w:rPr>
        <w:t>, infliximab €481-€</w:t>
      </w:r>
      <w:r w:rsidR="009C54A2" w:rsidRPr="002A6795">
        <w:rPr>
          <w:rFonts w:ascii="Book Antiqua" w:hAnsi="Book Antiqua"/>
          <w:sz w:val="24"/>
          <w:szCs w:val="24"/>
          <w:lang w:val="en-GB"/>
        </w:rPr>
        <w:t>617</w:t>
      </w:r>
      <w:r w:rsidR="004C6DC5" w:rsidRPr="002A6795">
        <w:rPr>
          <w:rFonts w:ascii="Book Antiqua" w:hAnsi="Book Antiqua"/>
          <w:sz w:val="24"/>
          <w:szCs w:val="24"/>
          <w:lang w:val="en-GB"/>
        </w:rPr>
        <w:t>,</w:t>
      </w:r>
      <w:r w:rsidR="00931F37">
        <w:rPr>
          <w:rFonts w:ascii="Book Antiqua" w:hAnsi="Book Antiqua"/>
          <w:sz w:val="24"/>
          <w:szCs w:val="24"/>
          <w:lang w:val="en-GB"/>
        </w:rPr>
        <w:t xml:space="preserve"> and </w:t>
      </w:r>
      <w:proofErr w:type="spellStart"/>
      <w:r w:rsidR="00931F37">
        <w:rPr>
          <w:rFonts w:ascii="Book Antiqua" w:hAnsi="Book Antiqua"/>
          <w:sz w:val="24"/>
          <w:szCs w:val="24"/>
          <w:lang w:val="en-GB"/>
        </w:rPr>
        <w:t>golimumab</w:t>
      </w:r>
      <w:proofErr w:type="spellEnd"/>
      <w:r w:rsidR="00931F37">
        <w:rPr>
          <w:rFonts w:ascii="Book Antiqua" w:hAnsi="Book Antiqua"/>
          <w:sz w:val="24"/>
          <w:szCs w:val="24"/>
          <w:lang w:val="en-GB"/>
        </w:rPr>
        <w:t xml:space="preserve"> €1067-€1</w:t>
      </w:r>
      <w:r w:rsidR="00611C3A" w:rsidRPr="002A6795">
        <w:rPr>
          <w:rFonts w:ascii="Book Antiqua" w:hAnsi="Book Antiqua"/>
          <w:sz w:val="24"/>
          <w:szCs w:val="24"/>
          <w:lang w:val="en-GB"/>
        </w:rPr>
        <w:t>6</w:t>
      </w:r>
      <w:r w:rsidR="009C54A2" w:rsidRPr="002A6795">
        <w:rPr>
          <w:rFonts w:ascii="Book Antiqua" w:hAnsi="Book Antiqua"/>
          <w:sz w:val="24"/>
          <w:szCs w:val="24"/>
          <w:lang w:val="en-GB"/>
        </w:rPr>
        <w:t xml:space="preserve">46 </w:t>
      </w:r>
      <w:r w:rsidR="00066FC2" w:rsidRPr="002A6795">
        <w:rPr>
          <w:rFonts w:ascii="Book Antiqua" w:hAnsi="Book Antiqua"/>
          <w:sz w:val="24"/>
          <w:szCs w:val="24"/>
          <w:lang w:val="en-GB"/>
        </w:rPr>
        <w:t>(</w:t>
      </w:r>
      <w:r w:rsidR="00700EF0" w:rsidRPr="002A6795">
        <w:rPr>
          <w:rFonts w:ascii="Book Antiqua" w:hAnsi="Book Antiqua"/>
          <w:sz w:val="24"/>
          <w:szCs w:val="24"/>
          <w:lang w:val="en-GB"/>
        </w:rPr>
        <w:t xml:space="preserve">per dose </w:t>
      </w:r>
      <w:r w:rsidR="00602C75" w:rsidRPr="002A6795">
        <w:rPr>
          <w:rFonts w:ascii="Book Antiqua" w:hAnsi="Book Antiqua"/>
          <w:sz w:val="24"/>
          <w:szCs w:val="24"/>
          <w:lang w:val="en-GB"/>
        </w:rPr>
        <w:t xml:space="preserve">national </w:t>
      </w:r>
      <w:r w:rsidR="00931F37">
        <w:rPr>
          <w:rFonts w:ascii="Book Antiqua" w:hAnsi="Book Antiqua"/>
          <w:sz w:val="24"/>
          <w:szCs w:val="24"/>
          <w:lang w:val="en-GB"/>
        </w:rPr>
        <w:t>list prices)</w:t>
      </w:r>
      <w:r w:rsidR="0037792F" w:rsidRPr="002A6795">
        <w:rPr>
          <w:rFonts w:ascii="Book Antiqua" w:hAnsi="Book Antiqua"/>
          <w:sz w:val="24"/>
          <w:szCs w:val="24"/>
          <w:lang w:val="en-GB"/>
        </w:rPr>
        <w:fldChar w:fldCharType="begin"/>
      </w:r>
      <w:r w:rsidR="0037792F" w:rsidRPr="002A6795">
        <w:rPr>
          <w:rFonts w:ascii="Book Antiqua" w:hAnsi="Book Antiqua"/>
          <w:sz w:val="24"/>
          <w:szCs w:val="24"/>
          <w:lang w:val="en-GB"/>
        </w:rPr>
        <w:instrText xml:space="preserve"> ADDIN EN.CITE &lt;EndNote&gt;&lt;Cite&gt;&lt;Author&gt;Brodszky&lt;/Author&gt;&lt;Year&gt;2014&lt;/Year&gt;&lt;RecNum&gt;109&lt;/RecNum&gt;&lt;DisplayText&gt;&lt;style face="superscript"&gt;[5]&lt;/style&gt;&lt;/DisplayText&gt;&lt;record&gt;&lt;rec-number&gt;109&lt;/rec-number&gt;&lt;foreign-keys&gt;&lt;key app="EN" db-id="0ap02sfd505ddcerzvi5rt27wpp2p00rpzzd"&gt;109&lt;/key&gt;&lt;/foreign-keys&gt;&lt;ref-type name="Journal Article"&gt;17&lt;/ref-type&gt;&lt;contributors&gt;&lt;authors&gt;&lt;author&gt;Brodszky, V.&lt;/author&gt;&lt;author&gt;Baji, P.&lt;/author&gt;&lt;author&gt;Balogh, O.&lt;/author&gt;&lt;author&gt;Pentek, M.&lt;/author&gt;&lt;/authors&gt;&lt;/contributors&gt;&lt;auth-address&gt;Department of Health Economics, Corvinus University of Budapest, Fovam ter 8, Budapest, 1093, Hungary, valentin.brodszky@uni-corvinus.hu.&lt;/auth-address&gt;&lt;titles&gt;&lt;title&gt;Budget impact analysis of biosimilar infliximab (CT-P13) for the treatment of rheumatoid arthritis in six Central and Eastern European countries&lt;/title&gt;&lt;secondary-title&gt;Eur J Health Econ&lt;/secondary-title&gt;&lt;alt-title&gt;The European journal of health economics : HEPAC : health economics in prevention and care&lt;/alt-title&gt;&lt;/titles&gt;&lt;periodical&gt;&lt;full-title&gt;Eur J Health Econ&lt;/full-title&gt;&lt;abbr-1&gt;The European journal of health economics : HEPAC : health economics in prevention and care&lt;/abbr-1&gt;&lt;/periodical&gt;&lt;alt-periodical&gt;&lt;full-title&gt;Eur J Health Econ&lt;/full-title&gt;&lt;abbr-1&gt;The European journal of health economics : HEPAC : health economics in prevention and care&lt;/abbr-1&gt;&lt;/alt-periodical&gt;&lt;pages&gt;65-71&lt;/pages&gt;&lt;volume&gt;15 Suppl 1&lt;/volume&gt;&lt;dates&gt;&lt;year&gt;2014&lt;/year&gt;&lt;pub-dates&gt;&lt;date&gt;May&lt;/date&gt;&lt;/pub-dates&gt;&lt;/dates&gt;&lt;isbn&gt;1618-7601 (Electronic)&amp;#xD;1618-7598 (Linking)&lt;/isbn&gt;&lt;accession-num&gt;24832837&lt;/accession-num&gt;&lt;urls&gt;&lt;related-urls&gt;&lt;url&gt;http://www.ncbi.nlm.nih.gov/pubmed/24832837&lt;/url&gt;&lt;/related-urls&gt;&lt;/urls&gt;&lt;custom2&gt;4046087&lt;/custom2&gt;&lt;electronic-resource-num&gt;10.1007/s10198-014-0595-3&lt;/electronic-resource-num&gt;&lt;/record&gt;&lt;/Cite&gt;&lt;/EndNote&gt;</w:instrText>
      </w:r>
      <w:r w:rsidR="0037792F" w:rsidRPr="002A6795">
        <w:rPr>
          <w:rFonts w:ascii="Book Antiqua" w:hAnsi="Book Antiqua"/>
          <w:sz w:val="24"/>
          <w:szCs w:val="24"/>
          <w:lang w:val="en-GB"/>
        </w:rPr>
        <w:fldChar w:fldCharType="separate"/>
      </w:r>
      <w:r w:rsidR="0037792F" w:rsidRPr="002A6795">
        <w:rPr>
          <w:rFonts w:ascii="Book Antiqua" w:hAnsi="Book Antiqua"/>
          <w:noProof/>
          <w:sz w:val="24"/>
          <w:szCs w:val="24"/>
          <w:vertAlign w:val="superscript"/>
          <w:lang w:val="en-GB"/>
        </w:rPr>
        <w:t>[</w:t>
      </w:r>
      <w:hyperlink w:anchor="_ENREF_5" w:tooltip="Brodszky, 2014 #109" w:history="1">
        <w:r w:rsidR="009D14A3" w:rsidRPr="002A6795">
          <w:rPr>
            <w:rFonts w:ascii="Book Antiqua" w:hAnsi="Book Antiqua"/>
            <w:noProof/>
            <w:sz w:val="24"/>
            <w:szCs w:val="24"/>
            <w:vertAlign w:val="superscript"/>
            <w:lang w:val="en-GB"/>
          </w:rPr>
          <w:t>5</w:t>
        </w:r>
      </w:hyperlink>
      <w:r w:rsidR="0037792F"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195D87" w:rsidRPr="002A6795">
        <w:rPr>
          <w:rFonts w:ascii="Book Antiqua" w:hAnsi="Book Antiqua"/>
          <w:sz w:val="24"/>
          <w:szCs w:val="24"/>
          <w:lang w:val="en-GB"/>
        </w:rPr>
        <w:t>.</w:t>
      </w:r>
      <w:r w:rsidR="009C54A2" w:rsidRPr="002A6795">
        <w:rPr>
          <w:rFonts w:ascii="Book Antiqua" w:hAnsi="Book Antiqua"/>
          <w:sz w:val="24"/>
          <w:szCs w:val="24"/>
          <w:lang w:val="en-GB"/>
        </w:rPr>
        <w:t xml:space="preserve"> </w:t>
      </w:r>
    </w:p>
    <w:p w14:paraId="23541BAD" w14:textId="33DE9536" w:rsidR="003E246C" w:rsidRPr="002A6795" w:rsidRDefault="00DF5B8D" w:rsidP="00D13AB5">
      <w:pPr>
        <w:adjustRightInd w:val="0"/>
        <w:snapToGrid w:val="0"/>
        <w:spacing w:after="0" w:line="360" w:lineRule="auto"/>
        <w:ind w:firstLine="709"/>
        <w:jc w:val="both"/>
        <w:rPr>
          <w:rFonts w:ascii="Book Antiqua" w:hAnsi="Book Antiqua"/>
          <w:sz w:val="24"/>
          <w:szCs w:val="24"/>
          <w:lang w:val="en-GB"/>
        </w:rPr>
      </w:pPr>
      <w:r w:rsidRPr="002A6795">
        <w:rPr>
          <w:rFonts w:ascii="Book Antiqua" w:hAnsi="Book Antiqua"/>
          <w:sz w:val="24"/>
          <w:szCs w:val="24"/>
          <w:lang w:val="en-GB"/>
        </w:rPr>
        <w:t>I</w:t>
      </w:r>
      <w:r w:rsidR="00AF547A" w:rsidRPr="002A6795">
        <w:rPr>
          <w:rFonts w:ascii="Book Antiqua" w:hAnsi="Book Antiqua"/>
          <w:sz w:val="24"/>
          <w:szCs w:val="24"/>
          <w:lang w:val="en-GB"/>
        </w:rPr>
        <w:t xml:space="preserve">n most CEE countries, biologicals are </w:t>
      </w:r>
      <w:r w:rsidRPr="002A6795">
        <w:rPr>
          <w:rFonts w:ascii="Book Antiqua" w:hAnsi="Book Antiqua"/>
          <w:sz w:val="24"/>
          <w:szCs w:val="24"/>
          <w:lang w:val="en-GB"/>
        </w:rPr>
        <w:t>covered at</w:t>
      </w:r>
      <w:r w:rsidR="00AF547A" w:rsidRPr="002A6795">
        <w:rPr>
          <w:rFonts w:ascii="Book Antiqua" w:hAnsi="Book Antiqua"/>
          <w:sz w:val="24"/>
          <w:szCs w:val="24"/>
          <w:lang w:val="en-GB"/>
        </w:rPr>
        <w:t xml:space="preserve"> 100% </w:t>
      </w:r>
      <w:r w:rsidRPr="002A6795">
        <w:rPr>
          <w:rFonts w:ascii="Book Antiqua" w:hAnsi="Book Antiqua"/>
          <w:sz w:val="24"/>
          <w:szCs w:val="24"/>
          <w:lang w:val="en-GB"/>
        </w:rPr>
        <w:t>by the health insurance system</w:t>
      </w:r>
      <w:r w:rsidR="00AF547A" w:rsidRPr="002A6795">
        <w:rPr>
          <w:rFonts w:ascii="Book Antiqua" w:hAnsi="Book Antiqua"/>
          <w:sz w:val="24"/>
          <w:szCs w:val="24"/>
          <w:lang w:val="en-GB"/>
        </w:rPr>
        <w:t xml:space="preserve">, although share of coverage between pharmaceutical companies and </w:t>
      </w:r>
      <w:r w:rsidR="00AF547A" w:rsidRPr="002A6795">
        <w:rPr>
          <w:rFonts w:ascii="Book Antiqua" w:hAnsi="Book Antiqua"/>
          <w:sz w:val="24"/>
          <w:szCs w:val="24"/>
          <w:lang w:val="en-GB"/>
        </w:rPr>
        <w:lastRenderedPageBreak/>
        <w:t xml:space="preserve">insurance funds occurs in </w:t>
      </w:r>
      <w:r w:rsidRPr="002A6795">
        <w:rPr>
          <w:rFonts w:ascii="Book Antiqua" w:hAnsi="Book Antiqua"/>
          <w:sz w:val="24"/>
          <w:szCs w:val="24"/>
          <w:lang w:val="en-GB"/>
        </w:rPr>
        <w:t xml:space="preserve">certain </w:t>
      </w:r>
      <w:r w:rsidR="00AF547A" w:rsidRPr="002A6795">
        <w:rPr>
          <w:rFonts w:ascii="Book Antiqua" w:hAnsi="Book Antiqua"/>
          <w:sz w:val="24"/>
          <w:szCs w:val="24"/>
          <w:lang w:val="en-GB"/>
        </w:rPr>
        <w:t>countries</w:t>
      </w:r>
      <w:r w:rsidR="002A27B6" w:rsidRPr="002A6795">
        <w:rPr>
          <w:rFonts w:ascii="Book Antiqua" w:hAnsi="Book Antiqua"/>
          <w:sz w:val="24"/>
          <w:szCs w:val="24"/>
          <w:lang w:val="en-GB"/>
        </w:rPr>
        <w:t>. F</w:t>
      </w:r>
      <w:r w:rsidR="008C01D8" w:rsidRPr="002A6795">
        <w:rPr>
          <w:rFonts w:ascii="Book Antiqua" w:hAnsi="Book Antiqua"/>
          <w:sz w:val="24"/>
          <w:szCs w:val="24"/>
          <w:lang w:val="en-GB"/>
        </w:rPr>
        <w:t>or instance</w:t>
      </w:r>
      <w:r w:rsidR="002A27B6" w:rsidRPr="002A6795">
        <w:rPr>
          <w:rFonts w:ascii="Book Antiqua" w:hAnsi="Book Antiqua"/>
          <w:sz w:val="24"/>
          <w:szCs w:val="24"/>
          <w:lang w:val="en-GB"/>
        </w:rPr>
        <w:t>,</w:t>
      </w:r>
      <w:r w:rsidR="008C01D8" w:rsidRPr="002A6795">
        <w:rPr>
          <w:rFonts w:ascii="Book Antiqua" w:hAnsi="Book Antiqua"/>
          <w:sz w:val="24"/>
          <w:szCs w:val="24"/>
          <w:lang w:val="en-GB"/>
        </w:rPr>
        <w:t xml:space="preserve"> in Bulgaria 25% is paid by the pharmaceutical </w:t>
      </w:r>
      <w:r w:rsidR="002A27B6" w:rsidRPr="002A6795">
        <w:rPr>
          <w:rFonts w:ascii="Book Antiqua" w:hAnsi="Book Antiqua"/>
          <w:sz w:val="24"/>
          <w:szCs w:val="24"/>
          <w:lang w:val="en-GB"/>
        </w:rPr>
        <w:t>compan</w:t>
      </w:r>
      <w:r w:rsidR="0043297E" w:rsidRPr="002A6795">
        <w:rPr>
          <w:rFonts w:ascii="Book Antiqua" w:hAnsi="Book Antiqua"/>
          <w:sz w:val="24"/>
          <w:szCs w:val="24"/>
          <w:lang w:val="en-GB"/>
        </w:rPr>
        <w:t>ies</w:t>
      </w:r>
      <w:r w:rsidR="008C01D8" w:rsidRPr="002A6795">
        <w:rPr>
          <w:rFonts w:ascii="Book Antiqua" w:hAnsi="Book Antiqua"/>
          <w:sz w:val="24"/>
          <w:szCs w:val="24"/>
          <w:lang w:val="en-GB"/>
        </w:rPr>
        <w:t xml:space="preserve"> and 75% by the National Health Insurance Fund</w:t>
      </w:r>
      <w:r w:rsidR="00AF547A" w:rsidRPr="002A6795">
        <w:rPr>
          <w:rFonts w:ascii="Book Antiqua" w:hAnsi="Book Antiqua"/>
          <w:sz w:val="24"/>
          <w:szCs w:val="24"/>
          <w:lang w:val="en-GB"/>
        </w:rPr>
        <w:t xml:space="preserve">. </w:t>
      </w:r>
      <w:r w:rsidR="00843431" w:rsidRPr="002A6795">
        <w:rPr>
          <w:rFonts w:ascii="Book Antiqua" w:hAnsi="Book Antiqua"/>
          <w:sz w:val="24"/>
          <w:szCs w:val="24"/>
          <w:lang w:val="en-GB"/>
        </w:rPr>
        <w:t xml:space="preserve">Among </w:t>
      </w:r>
      <w:r w:rsidR="00AF547A" w:rsidRPr="002A6795">
        <w:rPr>
          <w:rFonts w:ascii="Book Antiqua" w:hAnsi="Book Antiqua"/>
          <w:sz w:val="24"/>
          <w:szCs w:val="24"/>
          <w:lang w:val="en-GB"/>
        </w:rPr>
        <w:t>the Baltic States, biological therapy is compensated by 100% in Lithuania and Estonia</w:t>
      </w:r>
      <w:r w:rsidRPr="002A6795">
        <w:rPr>
          <w:rFonts w:ascii="Book Antiqua" w:hAnsi="Book Antiqua"/>
          <w:sz w:val="24"/>
          <w:szCs w:val="24"/>
          <w:lang w:val="en-GB"/>
        </w:rPr>
        <w:t>,</w:t>
      </w:r>
      <w:r w:rsidR="00AF547A" w:rsidRPr="002A6795">
        <w:rPr>
          <w:rFonts w:ascii="Book Antiqua" w:hAnsi="Book Antiqua"/>
          <w:sz w:val="24"/>
          <w:szCs w:val="24"/>
          <w:lang w:val="en-GB"/>
        </w:rPr>
        <w:t xml:space="preserve"> but only 50% of medication cost is reimbursed in Latvia,</w:t>
      </w:r>
      <w:r w:rsidR="005C6C20" w:rsidRPr="002A6795">
        <w:rPr>
          <w:rFonts w:ascii="Book Antiqua" w:hAnsi="Book Antiqua"/>
          <w:sz w:val="24"/>
          <w:szCs w:val="24"/>
          <w:lang w:val="en-GB"/>
        </w:rPr>
        <w:t xml:space="preserve"> </w:t>
      </w:r>
      <w:r w:rsidR="00F21F50" w:rsidRPr="002A6795">
        <w:rPr>
          <w:rFonts w:ascii="Book Antiqua" w:hAnsi="Book Antiqua"/>
          <w:sz w:val="24"/>
          <w:szCs w:val="24"/>
          <w:lang w:val="en-GB"/>
        </w:rPr>
        <w:t>where the other half is</w:t>
      </w:r>
      <w:r w:rsidR="00442D9A" w:rsidRPr="002A6795">
        <w:rPr>
          <w:rFonts w:ascii="Book Antiqua" w:hAnsi="Book Antiqua"/>
          <w:sz w:val="24"/>
          <w:szCs w:val="24"/>
          <w:lang w:val="en-GB"/>
        </w:rPr>
        <w:t xml:space="preserve"> financed </w:t>
      </w:r>
      <w:r w:rsidR="00D947DD" w:rsidRPr="002A6795">
        <w:rPr>
          <w:rFonts w:ascii="Book Antiqua" w:hAnsi="Book Antiqua"/>
          <w:sz w:val="24"/>
          <w:szCs w:val="24"/>
          <w:lang w:val="en-GB"/>
        </w:rPr>
        <w:t xml:space="preserve">by </w:t>
      </w:r>
      <w:r w:rsidR="00DA2C2A" w:rsidRPr="002A6795">
        <w:rPr>
          <w:rFonts w:ascii="Book Antiqua" w:hAnsi="Book Antiqua"/>
          <w:sz w:val="24"/>
          <w:szCs w:val="24"/>
          <w:lang w:val="en-GB"/>
        </w:rPr>
        <w:t xml:space="preserve">patient </w:t>
      </w:r>
      <w:r w:rsidR="008C01D8" w:rsidRPr="002A6795">
        <w:rPr>
          <w:rFonts w:ascii="Book Antiqua" w:hAnsi="Book Antiqua"/>
          <w:sz w:val="24"/>
          <w:szCs w:val="24"/>
          <w:lang w:val="en-GB"/>
        </w:rPr>
        <w:t xml:space="preserve">co-payment. </w:t>
      </w:r>
      <w:r w:rsidR="007B59FF" w:rsidRPr="002A6795">
        <w:rPr>
          <w:rFonts w:ascii="Book Antiqua" w:hAnsi="Book Antiqua"/>
          <w:sz w:val="24"/>
          <w:szCs w:val="24"/>
          <w:lang w:val="en-GB"/>
        </w:rPr>
        <w:t>A</w:t>
      </w:r>
      <w:r w:rsidR="00F21F50" w:rsidRPr="002A6795">
        <w:rPr>
          <w:rFonts w:ascii="Book Antiqua" w:hAnsi="Book Antiqua"/>
          <w:sz w:val="24"/>
          <w:szCs w:val="24"/>
          <w:lang w:val="en-GB"/>
        </w:rPr>
        <w:t>ll three biologicals</w:t>
      </w:r>
      <w:r w:rsidR="007B59FF" w:rsidRPr="002A6795">
        <w:rPr>
          <w:rFonts w:ascii="Book Antiqua" w:hAnsi="Book Antiqua"/>
          <w:sz w:val="24"/>
          <w:szCs w:val="24"/>
          <w:lang w:val="en-GB"/>
        </w:rPr>
        <w:t xml:space="preserve"> </w:t>
      </w:r>
      <w:r w:rsidR="005D20F1" w:rsidRPr="002A6795">
        <w:rPr>
          <w:rFonts w:ascii="Book Antiqua" w:hAnsi="Book Antiqua"/>
          <w:sz w:val="24"/>
          <w:szCs w:val="24"/>
          <w:lang w:val="en-GB"/>
        </w:rPr>
        <w:t>approved</w:t>
      </w:r>
      <w:r w:rsidR="007B59FF" w:rsidRPr="002A6795">
        <w:rPr>
          <w:rFonts w:ascii="Book Antiqua" w:hAnsi="Book Antiqua"/>
          <w:sz w:val="24"/>
          <w:szCs w:val="24"/>
          <w:lang w:val="en-GB"/>
        </w:rPr>
        <w:t xml:space="preserve"> by EMA in IBD indication</w:t>
      </w:r>
      <w:r w:rsidR="00F21F50" w:rsidRPr="002A6795">
        <w:rPr>
          <w:rFonts w:ascii="Book Antiqua" w:hAnsi="Book Antiqua"/>
          <w:sz w:val="24"/>
          <w:szCs w:val="24"/>
          <w:lang w:val="en-GB"/>
        </w:rPr>
        <w:t xml:space="preserve"> are reimbursed</w:t>
      </w:r>
      <w:r w:rsidR="007B59FF" w:rsidRPr="002A6795">
        <w:rPr>
          <w:rFonts w:ascii="Book Antiqua" w:hAnsi="Book Antiqua"/>
          <w:sz w:val="24"/>
          <w:szCs w:val="24"/>
          <w:lang w:val="en-GB"/>
        </w:rPr>
        <w:t xml:space="preserve"> in CEE </w:t>
      </w:r>
      <w:r w:rsidR="00F21F50" w:rsidRPr="002A6795">
        <w:rPr>
          <w:rFonts w:ascii="Book Antiqua" w:hAnsi="Book Antiqua"/>
          <w:sz w:val="24"/>
          <w:szCs w:val="24"/>
          <w:lang w:val="en-GB"/>
        </w:rPr>
        <w:t>except</w:t>
      </w:r>
      <w:r w:rsidR="00C6482F" w:rsidRPr="002A6795">
        <w:rPr>
          <w:rFonts w:ascii="Book Antiqua" w:hAnsi="Book Antiqua"/>
          <w:sz w:val="24"/>
          <w:szCs w:val="24"/>
          <w:lang w:val="en-GB"/>
        </w:rPr>
        <w:t xml:space="preserve"> </w:t>
      </w:r>
      <w:r w:rsidR="00D947DD" w:rsidRPr="002A6795">
        <w:rPr>
          <w:rFonts w:ascii="Book Antiqua" w:hAnsi="Book Antiqua"/>
          <w:sz w:val="24"/>
          <w:szCs w:val="24"/>
          <w:lang w:val="en-GB"/>
        </w:rPr>
        <w:t xml:space="preserve">for </w:t>
      </w:r>
      <w:r w:rsidR="00C6482F" w:rsidRPr="002A6795">
        <w:rPr>
          <w:rFonts w:ascii="Book Antiqua" w:hAnsi="Book Antiqua"/>
          <w:sz w:val="24"/>
          <w:szCs w:val="24"/>
          <w:lang w:val="en-GB"/>
        </w:rPr>
        <w:t>Bulgaria</w:t>
      </w:r>
      <w:r w:rsidR="00896104" w:rsidRPr="002A6795">
        <w:rPr>
          <w:rFonts w:ascii="Book Antiqua" w:hAnsi="Book Antiqua"/>
          <w:sz w:val="24"/>
          <w:szCs w:val="24"/>
          <w:lang w:val="en-GB"/>
        </w:rPr>
        <w:t>,</w:t>
      </w:r>
      <w:r w:rsidR="00C6482F" w:rsidRPr="002A6795">
        <w:rPr>
          <w:rFonts w:ascii="Book Antiqua" w:hAnsi="Book Antiqua"/>
          <w:sz w:val="24"/>
          <w:szCs w:val="24"/>
          <w:lang w:val="en-GB"/>
        </w:rPr>
        <w:t xml:space="preserve"> </w:t>
      </w:r>
      <w:r w:rsidR="00F21F50" w:rsidRPr="002A6795">
        <w:rPr>
          <w:rFonts w:ascii="Book Antiqua" w:hAnsi="Book Antiqua"/>
          <w:sz w:val="24"/>
          <w:szCs w:val="24"/>
          <w:lang w:val="en-GB"/>
        </w:rPr>
        <w:t xml:space="preserve">where </w:t>
      </w:r>
      <w:r w:rsidR="00C6482F" w:rsidRPr="002A6795">
        <w:rPr>
          <w:rFonts w:ascii="Book Antiqua" w:hAnsi="Book Antiqua"/>
          <w:sz w:val="24"/>
          <w:szCs w:val="24"/>
          <w:lang w:val="en-GB"/>
        </w:rPr>
        <w:t xml:space="preserve">original infliximab and </w:t>
      </w:r>
      <w:proofErr w:type="spellStart"/>
      <w:r w:rsidR="00C6482F" w:rsidRPr="002A6795">
        <w:rPr>
          <w:rFonts w:ascii="Book Antiqua" w:hAnsi="Book Antiqua"/>
          <w:sz w:val="24"/>
          <w:szCs w:val="24"/>
          <w:lang w:val="en-GB"/>
        </w:rPr>
        <w:t>golimumab</w:t>
      </w:r>
      <w:proofErr w:type="spellEnd"/>
      <w:r w:rsidR="00C6482F" w:rsidRPr="002A6795">
        <w:rPr>
          <w:rFonts w:ascii="Book Antiqua" w:hAnsi="Book Antiqua"/>
          <w:sz w:val="24"/>
          <w:szCs w:val="24"/>
          <w:lang w:val="en-GB"/>
        </w:rPr>
        <w:t xml:space="preserve"> do not have reimbursement coverage</w:t>
      </w:r>
      <w:r w:rsidR="003E246C" w:rsidRPr="002A6795">
        <w:rPr>
          <w:rFonts w:ascii="Book Antiqua" w:hAnsi="Book Antiqua"/>
          <w:sz w:val="24"/>
          <w:szCs w:val="24"/>
          <w:lang w:val="en-GB"/>
        </w:rPr>
        <w:t>.</w:t>
      </w:r>
    </w:p>
    <w:p w14:paraId="2A1CA7D0" w14:textId="14012C60" w:rsidR="00424B98" w:rsidRPr="002A6795" w:rsidRDefault="00355D08" w:rsidP="00D13AB5">
      <w:pPr>
        <w:adjustRightInd w:val="0"/>
        <w:snapToGrid w:val="0"/>
        <w:spacing w:after="0" w:line="360" w:lineRule="auto"/>
        <w:ind w:firstLine="709"/>
        <w:jc w:val="both"/>
        <w:rPr>
          <w:rFonts w:ascii="Book Antiqua" w:hAnsi="Book Antiqua"/>
          <w:sz w:val="24"/>
          <w:szCs w:val="24"/>
        </w:rPr>
      </w:pPr>
      <w:r w:rsidRPr="002A6795">
        <w:rPr>
          <w:rFonts w:ascii="Book Antiqua" w:hAnsi="Book Antiqua"/>
          <w:sz w:val="24"/>
          <w:szCs w:val="24"/>
          <w:lang w:val="en-GB"/>
        </w:rPr>
        <w:t>From 2014</w:t>
      </w:r>
      <w:r w:rsidR="00176C6C" w:rsidRPr="002A6795">
        <w:rPr>
          <w:rFonts w:ascii="Book Antiqua" w:hAnsi="Book Antiqua"/>
          <w:sz w:val="24"/>
          <w:szCs w:val="24"/>
          <w:lang w:val="en-GB"/>
        </w:rPr>
        <w:t>,</w:t>
      </w:r>
      <w:r w:rsidRPr="002A6795">
        <w:rPr>
          <w:rFonts w:ascii="Book Antiqua" w:hAnsi="Book Antiqua"/>
          <w:sz w:val="24"/>
          <w:szCs w:val="24"/>
          <w:lang w:val="en-GB"/>
        </w:rPr>
        <w:t xml:space="preserve"> </w:t>
      </w:r>
      <w:proofErr w:type="spellStart"/>
      <w:r w:rsidRPr="002A6795">
        <w:rPr>
          <w:rFonts w:ascii="Book Antiqua" w:hAnsi="Book Antiqua"/>
          <w:sz w:val="24"/>
          <w:szCs w:val="24"/>
          <w:lang w:val="en-GB"/>
        </w:rPr>
        <w:t>biosimilar</w:t>
      </w:r>
      <w:proofErr w:type="spellEnd"/>
      <w:r w:rsidRPr="002A6795">
        <w:rPr>
          <w:rFonts w:ascii="Book Antiqua" w:hAnsi="Book Antiqua"/>
          <w:sz w:val="24"/>
          <w:szCs w:val="24"/>
          <w:lang w:val="en-GB"/>
        </w:rPr>
        <w:t xml:space="preserve"> infliximab </w:t>
      </w:r>
      <w:r w:rsidR="00B357BA" w:rsidRPr="002A6795">
        <w:rPr>
          <w:rFonts w:ascii="Book Antiqua" w:hAnsi="Book Antiqua"/>
          <w:sz w:val="24"/>
          <w:szCs w:val="24"/>
          <w:lang w:val="en-GB"/>
        </w:rPr>
        <w:t xml:space="preserve">began </w:t>
      </w:r>
      <w:r w:rsidRPr="002A6795">
        <w:rPr>
          <w:rFonts w:ascii="Book Antiqua" w:hAnsi="Book Antiqua"/>
          <w:sz w:val="24"/>
          <w:szCs w:val="24"/>
          <w:lang w:val="en-GB"/>
        </w:rPr>
        <w:t xml:space="preserve">to be marketed </w:t>
      </w:r>
      <w:r w:rsidR="005036BF" w:rsidRPr="002A6795">
        <w:rPr>
          <w:rFonts w:ascii="Book Antiqua" w:hAnsi="Book Antiqua"/>
          <w:sz w:val="24"/>
          <w:szCs w:val="24"/>
          <w:lang w:val="en-GB"/>
        </w:rPr>
        <w:t xml:space="preserve">in </w:t>
      </w:r>
      <w:r w:rsidR="00400DA9" w:rsidRPr="002A6795">
        <w:rPr>
          <w:rFonts w:ascii="Book Antiqua" w:hAnsi="Book Antiqua"/>
          <w:sz w:val="24"/>
          <w:szCs w:val="24"/>
          <w:lang w:val="en-GB"/>
        </w:rPr>
        <w:t>the</w:t>
      </w:r>
      <w:r w:rsidR="005036BF" w:rsidRPr="002A6795">
        <w:rPr>
          <w:rFonts w:ascii="Book Antiqua" w:hAnsi="Book Antiqua"/>
          <w:sz w:val="24"/>
          <w:szCs w:val="24"/>
          <w:lang w:val="en-GB"/>
        </w:rPr>
        <w:t xml:space="preserve"> CEE countries </w:t>
      </w:r>
      <w:r w:rsidR="00443D02" w:rsidRPr="002A6795">
        <w:rPr>
          <w:rFonts w:ascii="Book Antiqua" w:hAnsi="Book Antiqua"/>
          <w:sz w:val="24"/>
          <w:szCs w:val="24"/>
          <w:lang w:val="en-GB"/>
        </w:rPr>
        <w:t xml:space="preserve">resulting in a </w:t>
      </w:r>
      <w:r w:rsidR="005036BF" w:rsidRPr="002A6795">
        <w:rPr>
          <w:rFonts w:ascii="Book Antiqua" w:hAnsi="Book Antiqua"/>
          <w:sz w:val="24"/>
          <w:szCs w:val="24"/>
          <w:lang w:val="en-GB"/>
        </w:rPr>
        <w:t>price</w:t>
      </w:r>
      <w:r w:rsidR="00443D02" w:rsidRPr="002A6795">
        <w:rPr>
          <w:rFonts w:ascii="Book Antiqua" w:hAnsi="Book Antiqua"/>
          <w:sz w:val="24"/>
          <w:szCs w:val="24"/>
          <w:lang w:val="en-GB"/>
        </w:rPr>
        <w:t xml:space="preserve"> reduction of approximately 20</w:t>
      </w:r>
      <w:r w:rsidR="00931F37">
        <w:rPr>
          <w:rFonts w:ascii="Book Antiqua" w:hAnsi="Book Antiqua" w:hint="eastAsia"/>
          <w:sz w:val="24"/>
          <w:szCs w:val="24"/>
          <w:lang w:val="en-GB" w:eastAsia="zh-CN"/>
        </w:rPr>
        <w:t>%</w:t>
      </w:r>
      <w:r w:rsidR="00443D02" w:rsidRPr="002A6795">
        <w:rPr>
          <w:rFonts w:ascii="Book Antiqua" w:hAnsi="Book Antiqua"/>
          <w:sz w:val="24"/>
          <w:szCs w:val="24"/>
          <w:lang w:val="en-GB"/>
        </w:rPr>
        <w:t>-25%</w:t>
      </w:r>
      <w:r w:rsidRPr="002A6795">
        <w:rPr>
          <w:rFonts w:ascii="Book Antiqua" w:hAnsi="Book Antiqua"/>
          <w:sz w:val="24"/>
          <w:szCs w:val="24"/>
          <w:lang w:val="en-GB"/>
        </w:rPr>
        <w:t xml:space="preserve">. In Hungary, </w:t>
      </w:r>
      <w:r w:rsidR="00B357BA" w:rsidRPr="002A6795">
        <w:rPr>
          <w:rFonts w:ascii="Book Antiqua" w:hAnsi="Book Antiqua"/>
          <w:sz w:val="24"/>
          <w:szCs w:val="24"/>
          <w:lang w:val="en-GB"/>
        </w:rPr>
        <w:t xml:space="preserve">since </w:t>
      </w:r>
      <w:r w:rsidRPr="002A6795">
        <w:rPr>
          <w:rFonts w:ascii="Book Antiqua" w:hAnsi="Book Antiqua"/>
          <w:sz w:val="24"/>
          <w:szCs w:val="24"/>
          <w:lang w:val="en-GB"/>
        </w:rPr>
        <w:t>May</w:t>
      </w:r>
      <w:r w:rsidR="002A6A2F" w:rsidRPr="002A6795">
        <w:rPr>
          <w:rFonts w:ascii="Book Antiqua" w:hAnsi="Book Antiqua"/>
          <w:sz w:val="24"/>
          <w:szCs w:val="24"/>
          <w:lang w:val="en-GB"/>
        </w:rPr>
        <w:t xml:space="preserve"> 15</w:t>
      </w:r>
      <w:r w:rsidR="00681CD9" w:rsidRPr="002A6795">
        <w:rPr>
          <w:rFonts w:ascii="Book Antiqua" w:hAnsi="Book Antiqua"/>
          <w:sz w:val="24"/>
          <w:szCs w:val="24"/>
          <w:lang w:val="en-GB"/>
        </w:rPr>
        <w:t>,</w:t>
      </w:r>
      <w:r w:rsidRPr="002A6795">
        <w:rPr>
          <w:rFonts w:ascii="Book Antiqua" w:hAnsi="Book Antiqua"/>
          <w:sz w:val="24"/>
          <w:szCs w:val="24"/>
          <w:lang w:val="en-GB"/>
        </w:rPr>
        <w:t xml:space="preserve"> newly initiated biological therapy with infliximab </w:t>
      </w:r>
      <w:r w:rsidR="00B357BA" w:rsidRPr="002A6795">
        <w:rPr>
          <w:rFonts w:ascii="Book Antiqua" w:hAnsi="Book Antiqua"/>
          <w:sz w:val="24"/>
          <w:szCs w:val="24"/>
          <w:lang w:val="en-GB"/>
        </w:rPr>
        <w:t xml:space="preserve">must be undertaken with a </w:t>
      </w:r>
      <w:proofErr w:type="spellStart"/>
      <w:r w:rsidR="00DD63F5" w:rsidRPr="002A6795">
        <w:rPr>
          <w:rFonts w:ascii="Book Antiqua" w:hAnsi="Book Antiqua"/>
          <w:sz w:val="24"/>
          <w:szCs w:val="24"/>
          <w:lang w:val="en-GB"/>
        </w:rPr>
        <w:t>biosimilar</w:t>
      </w:r>
      <w:proofErr w:type="spellEnd"/>
      <w:r w:rsidR="00DD63F5" w:rsidRPr="002A6795">
        <w:rPr>
          <w:rFonts w:ascii="Book Antiqua" w:hAnsi="Book Antiqua"/>
          <w:sz w:val="24"/>
          <w:szCs w:val="24"/>
          <w:lang w:val="en-GB"/>
        </w:rPr>
        <w:t xml:space="preserve"> </w:t>
      </w:r>
      <w:r w:rsidR="00B357BA" w:rsidRPr="002A6795">
        <w:rPr>
          <w:rFonts w:ascii="Book Antiqua" w:hAnsi="Book Antiqua"/>
          <w:sz w:val="24"/>
          <w:szCs w:val="24"/>
          <w:lang w:val="en-GB"/>
        </w:rPr>
        <w:t>antibody</w:t>
      </w:r>
      <w:r w:rsidRPr="002A6795">
        <w:rPr>
          <w:rFonts w:ascii="Book Antiqua" w:hAnsi="Book Antiqua"/>
          <w:sz w:val="24"/>
          <w:szCs w:val="24"/>
          <w:lang w:val="en-GB"/>
        </w:rPr>
        <w:t xml:space="preserve">. </w:t>
      </w:r>
      <w:r w:rsidR="002C7B4D" w:rsidRPr="002A6795">
        <w:rPr>
          <w:rFonts w:ascii="Book Antiqua" w:hAnsi="Book Antiqua"/>
          <w:sz w:val="24"/>
          <w:szCs w:val="24"/>
          <w:lang w:val="en-GB"/>
        </w:rPr>
        <w:t xml:space="preserve">A mandatory switch is not </w:t>
      </w:r>
      <w:r w:rsidR="00130F47" w:rsidRPr="002A6795">
        <w:rPr>
          <w:rFonts w:ascii="Book Antiqua" w:hAnsi="Book Antiqua"/>
          <w:sz w:val="24"/>
          <w:szCs w:val="24"/>
          <w:lang w:val="en-GB"/>
        </w:rPr>
        <w:t>recommended</w:t>
      </w:r>
      <w:r w:rsidR="00D92995" w:rsidRPr="002A6795">
        <w:rPr>
          <w:rFonts w:ascii="Book Antiqua" w:hAnsi="Book Antiqua"/>
          <w:sz w:val="24"/>
          <w:szCs w:val="24"/>
          <w:lang w:val="en-GB"/>
        </w:rPr>
        <w:t xml:space="preserve">; however, </w:t>
      </w:r>
      <w:proofErr w:type="spellStart"/>
      <w:r w:rsidR="002C7B4D" w:rsidRPr="002A6795">
        <w:rPr>
          <w:rFonts w:ascii="Book Antiqua" w:hAnsi="Book Antiqua"/>
          <w:sz w:val="24"/>
          <w:szCs w:val="24"/>
          <w:lang w:val="en-GB"/>
        </w:rPr>
        <w:t>relapsers</w:t>
      </w:r>
      <w:proofErr w:type="spellEnd"/>
      <w:r w:rsidR="002C7B4D" w:rsidRPr="002A6795">
        <w:rPr>
          <w:rFonts w:ascii="Book Antiqua" w:hAnsi="Book Antiqua"/>
          <w:sz w:val="24"/>
          <w:szCs w:val="24"/>
          <w:lang w:val="en-GB"/>
        </w:rPr>
        <w:t xml:space="preserve"> should only</w:t>
      </w:r>
      <w:r w:rsidR="00D92995" w:rsidRPr="002A6795">
        <w:rPr>
          <w:rFonts w:ascii="Book Antiqua" w:hAnsi="Book Antiqua"/>
          <w:sz w:val="24"/>
          <w:szCs w:val="24"/>
          <w:lang w:val="en-GB"/>
        </w:rPr>
        <w:t xml:space="preserve"> be</w:t>
      </w:r>
      <w:r w:rsidR="002C7B4D" w:rsidRPr="002A6795">
        <w:rPr>
          <w:rFonts w:ascii="Book Antiqua" w:hAnsi="Book Antiqua"/>
          <w:sz w:val="24"/>
          <w:szCs w:val="24"/>
          <w:lang w:val="en-GB"/>
        </w:rPr>
        <w:t xml:space="preserve"> treated with a </w:t>
      </w:r>
      <w:proofErr w:type="spellStart"/>
      <w:r w:rsidR="002C7B4D" w:rsidRPr="002A6795">
        <w:rPr>
          <w:rFonts w:ascii="Book Antiqua" w:hAnsi="Book Antiqua"/>
          <w:sz w:val="24"/>
          <w:szCs w:val="24"/>
          <w:lang w:val="en-GB"/>
        </w:rPr>
        <w:t>biosimilar</w:t>
      </w:r>
      <w:proofErr w:type="spellEnd"/>
      <w:r w:rsidR="002C7B4D" w:rsidRPr="002A6795">
        <w:rPr>
          <w:rFonts w:ascii="Book Antiqua" w:hAnsi="Book Antiqua"/>
          <w:sz w:val="24"/>
          <w:szCs w:val="24"/>
          <w:lang w:val="en-GB"/>
        </w:rPr>
        <w:t xml:space="preserve"> if </w:t>
      </w:r>
      <w:r w:rsidR="00D92995" w:rsidRPr="002A6795">
        <w:rPr>
          <w:rFonts w:ascii="Book Antiqua" w:hAnsi="Book Antiqua"/>
          <w:sz w:val="24"/>
          <w:szCs w:val="24"/>
          <w:lang w:val="en-GB"/>
        </w:rPr>
        <w:t>more than a year</w:t>
      </w:r>
      <w:r w:rsidR="008802B4" w:rsidRPr="002A6795">
        <w:rPr>
          <w:rFonts w:ascii="Book Antiqua" w:hAnsi="Book Antiqua"/>
          <w:sz w:val="24"/>
          <w:szCs w:val="24"/>
          <w:lang w:val="en-GB"/>
        </w:rPr>
        <w:t xml:space="preserve"> </w:t>
      </w:r>
      <w:r w:rsidR="00B357BA" w:rsidRPr="002A6795">
        <w:rPr>
          <w:rFonts w:ascii="Book Antiqua" w:hAnsi="Book Antiqua"/>
          <w:sz w:val="24"/>
          <w:szCs w:val="24"/>
          <w:lang w:val="en-GB"/>
        </w:rPr>
        <w:t xml:space="preserve">has </w:t>
      </w:r>
      <w:r w:rsidR="00D92995" w:rsidRPr="002A6795">
        <w:rPr>
          <w:rFonts w:ascii="Book Antiqua" w:hAnsi="Book Antiqua"/>
          <w:sz w:val="24"/>
          <w:szCs w:val="24"/>
          <w:lang w:val="en-GB"/>
        </w:rPr>
        <w:t xml:space="preserve">passed since </w:t>
      </w:r>
      <w:r w:rsidR="002C7B4D" w:rsidRPr="002A6795">
        <w:rPr>
          <w:rFonts w:ascii="Book Antiqua" w:hAnsi="Book Antiqua"/>
          <w:sz w:val="24"/>
          <w:szCs w:val="24"/>
          <w:lang w:val="en-GB"/>
        </w:rPr>
        <w:t>t</w:t>
      </w:r>
      <w:r w:rsidR="00D92995" w:rsidRPr="002A6795">
        <w:rPr>
          <w:rFonts w:ascii="Book Antiqua" w:hAnsi="Book Antiqua"/>
          <w:sz w:val="24"/>
          <w:szCs w:val="24"/>
          <w:lang w:val="en-GB"/>
        </w:rPr>
        <w:t xml:space="preserve">he </w:t>
      </w:r>
      <w:r w:rsidR="006736AC" w:rsidRPr="002A6795">
        <w:rPr>
          <w:rFonts w:ascii="Book Antiqua" w:hAnsi="Book Antiqua"/>
          <w:sz w:val="24"/>
          <w:szCs w:val="24"/>
          <w:lang w:val="en-GB"/>
        </w:rPr>
        <w:t>termination</w:t>
      </w:r>
      <w:r w:rsidR="002C7B4D" w:rsidRPr="002A6795">
        <w:rPr>
          <w:rFonts w:ascii="Book Antiqua" w:hAnsi="Book Antiqua"/>
          <w:sz w:val="24"/>
          <w:szCs w:val="24"/>
          <w:lang w:val="en-GB"/>
        </w:rPr>
        <w:t xml:space="preserve"> of the previous biological therapy. </w:t>
      </w:r>
      <w:r w:rsidR="005036BF" w:rsidRPr="002A6795">
        <w:rPr>
          <w:rFonts w:ascii="Book Antiqua" w:hAnsi="Book Antiqua"/>
          <w:sz w:val="24"/>
          <w:szCs w:val="24"/>
          <w:lang w:val="en-GB"/>
        </w:rPr>
        <w:t xml:space="preserve">A somewhat different </w:t>
      </w:r>
      <w:r w:rsidRPr="002A6795">
        <w:rPr>
          <w:rFonts w:ascii="Book Antiqua" w:hAnsi="Book Antiqua"/>
          <w:sz w:val="24"/>
          <w:szCs w:val="24"/>
          <w:lang w:val="en-GB"/>
        </w:rPr>
        <w:t>regulation is applied in Poland</w:t>
      </w:r>
      <w:r w:rsidR="006736AC" w:rsidRPr="002A6795">
        <w:rPr>
          <w:rFonts w:ascii="Book Antiqua" w:hAnsi="Book Antiqua"/>
          <w:sz w:val="24"/>
          <w:szCs w:val="24"/>
          <w:lang w:val="en-GB"/>
        </w:rPr>
        <w:t>,</w:t>
      </w:r>
      <w:r w:rsidRPr="002A6795">
        <w:rPr>
          <w:rFonts w:ascii="Book Antiqua" w:hAnsi="Book Antiqua"/>
          <w:sz w:val="24"/>
          <w:szCs w:val="24"/>
          <w:lang w:val="en-GB"/>
        </w:rPr>
        <w:t xml:space="preserve"> </w:t>
      </w:r>
      <w:r w:rsidR="005036BF" w:rsidRPr="002A6795">
        <w:rPr>
          <w:rFonts w:ascii="Book Antiqua" w:hAnsi="Book Antiqua"/>
          <w:sz w:val="24"/>
          <w:szCs w:val="24"/>
          <w:lang w:val="en-GB"/>
        </w:rPr>
        <w:t xml:space="preserve">where new patients have to be treated with a </w:t>
      </w:r>
      <w:proofErr w:type="spellStart"/>
      <w:r w:rsidR="005036BF" w:rsidRPr="002A6795">
        <w:rPr>
          <w:rFonts w:ascii="Book Antiqua" w:hAnsi="Book Antiqua"/>
          <w:sz w:val="24"/>
          <w:szCs w:val="24"/>
          <w:lang w:val="en-GB"/>
        </w:rPr>
        <w:t>biosimilar</w:t>
      </w:r>
      <w:proofErr w:type="spellEnd"/>
      <w:r w:rsidR="00130F47" w:rsidRPr="002A6795">
        <w:rPr>
          <w:rFonts w:ascii="Book Antiqua" w:hAnsi="Book Antiqua"/>
          <w:sz w:val="24"/>
          <w:szCs w:val="24"/>
          <w:lang w:val="en-GB"/>
        </w:rPr>
        <w:t>,</w:t>
      </w:r>
      <w:r w:rsidR="005036BF" w:rsidRPr="002A6795">
        <w:rPr>
          <w:rFonts w:ascii="Book Antiqua" w:hAnsi="Book Antiqua"/>
          <w:sz w:val="24"/>
          <w:szCs w:val="24"/>
          <w:lang w:val="en-GB"/>
        </w:rPr>
        <w:t xml:space="preserve"> and even patients receiving the </w:t>
      </w:r>
      <w:r w:rsidR="00B357BA" w:rsidRPr="002A6795">
        <w:rPr>
          <w:rFonts w:ascii="Book Antiqua" w:hAnsi="Book Antiqua"/>
          <w:sz w:val="24"/>
          <w:szCs w:val="24"/>
          <w:lang w:val="en-GB"/>
        </w:rPr>
        <w:t xml:space="preserve">original </w:t>
      </w:r>
      <w:r w:rsidR="00130F47" w:rsidRPr="002A6795">
        <w:rPr>
          <w:rFonts w:ascii="Book Antiqua" w:hAnsi="Book Antiqua"/>
          <w:sz w:val="24"/>
          <w:szCs w:val="24"/>
          <w:lang w:val="en-GB"/>
        </w:rPr>
        <w:t>drug</w:t>
      </w:r>
      <w:r w:rsidR="005036BF" w:rsidRPr="002A6795">
        <w:rPr>
          <w:rFonts w:ascii="Book Antiqua" w:hAnsi="Book Antiqua"/>
          <w:sz w:val="24"/>
          <w:szCs w:val="24"/>
          <w:lang w:val="en-GB"/>
        </w:rPr>
        <w:t xml:space="preserve"> </w:t>
      </w:r>
      <w:r w:rsidRPr="002A6795">
        <w:rPr>
          <w:rFonts w:ascii="Book Antiqua" w:hAnsi="Book Antiqua"/>
          <w:sz w:val="24"/>
          <w:szCs w:val="24"/>
          <w:lang w:val="en-GB"/>
        </w:rPr>
        <w:t xml:space="preserve">are </w:t>
      </w:r>
      <w:r w:rsidR="00896104" w:rsidRPr="002A6795">
        <w:rPr>
          <w:rFonts w:ascii="Book Antiqua" w:hAnsi="Book Antiqua"/>
          <w:sz w:val="24"/>
          <w:szCs w:val="24"/>
          <w:lang w:val="en-GB"/>
        </w:rPr>
        <w:t xml:space="preserve">forced to switch </w:t>
      </w:r>
      <w:r w:rsidRPr="002A6795">
        <w:rPr>
          <w:rFonts w:ascii="Book Antiqua" w:hAnsi="Book Antiqua"/>
          <w:sz w:val="24"/>
          <w:szCs w:val="24"/>
          <w:lang w:val="en-GB"/>
        </w:rPr>
        <w:t xml:space="preserve">to </w:t>
      </w:r>
      <w:proofErr w:type="spellStart"/>
      <w:r w:rsidRPr="002A6795">
        <w:rPr>
          <w:rFonts w:ascii="Book Antiqua" w:hAnsi="Book Antiqua"/>
          <w:sz w:val="24"/>
          <w:szCs w:val="24"/>
          <w:lang w:val="en-GB"/>
        </w:rPr>
        <w:t>biosimilar</w:t>
      </w:r>
      <w:proofErr w:type="spellEnd"/>
      <w:r w:rsidRPr="002A6795">
        <w:rPr>
          <w:rFonts w:ascii="Book Antiqua" w:hAnsi="Book Antiqua"/>
          <w:sz w:val="24"/>
          <w:szCs w:val="24"/>
          <w:lang w:val="en-GB"/>
        </w:rPr>
        <w:t xml:space="preserve"> infliximab</w:t>
      </w:r>
      <w:r w:rsidR="005036BF" w:rsidRPr="002A6795">
        <w:rPr>
          <w:rFonts w:ascii="Book Antiqua" w:hAnsi="Book Antiqua"/>
          <w:sz w:val="24"/>
          <w:szCs w:val="24"/>
          <w:lang w:val="en-GB"/>
        </w:rPr>
        <w:t xml:space="preserve"> </w:t>
      </w:r>
      <w:r w:rsidR="004710B1" w:rsidRPr="002A6795">
        <w:rPr>
          <w:rFonts w:ascii="Book Antiqua" w:hAnsi="Book Antiqua"/>
          <w:sz w:val="24"/>
          <w:szCs w:val="24"/>
          <w:lang w:val="en-GB"/>
        </w:rPr>
        <w:t>as</w:t>
      </w:r>
      <w:r w:rsidR="005036BF" w:rsidRPr="002A6795">
        <w:rPr>
          <w:rFonts w:ascii="Book Antiqua" w:hAnsi="Book Antiqua"/>
          <w:sz w:val="24"/>
          <w:szCs w:val="24"/>
          <w:lang w:val="en-GB"/>
        </w:rPr>
        <w:t xml:space="preserve"> maintenance therapy</w:t>
      </w:r>
      <w:r w:rsidRPr="002A6795">
        <w:rPr>
          <w:rFonts w:ascii="Book Antiqua" w:hAnsi="Book Antiqua"/>
          <w:sz w:val="24"/>
          <w:szCs w:val="24"/>
          <w:lang w:val="en-GB"/>
        </w:rPr>
        <w:t xml:space="preserve">. </w:t>
      </w:r>
      <w:r w:rsidR="00670516" w:rsidRPr="002A6795">
        <w:rPr>
          <w:rFonts w:ascii="Book Antiqua" w:hAnsi="Book Antiqua"/>
          <w:sz w:val="24"/>
          <w:szCs w:val="24"/>
          <w:lang w:val="en-GB"/>
        </w:rPr>
        <w:t>By contrast, in Romania</w:t>
      </w:r>
      <w:r w:rsidR="00681CD9" w:rsidRPr="002A6795">
        <w:rPr>
          <w:rFonts w:ascii="Book Antiqua" w:hAnsi="Book Antiqua"/>
          <w:sz w:val="24"/>
          <w:szCs w:val="24"/>
          <w:lang w:val="en-GB"/>
        </w:rPr>
        <w:t>, switch</w:t>
      </w:r>
      <w:r w:rsidR="00670516" w:rsidRPr="002A6795">
        <w:rPr>
          <w:rFonts w:ascii="Book Antiqua" w:hAnsi="Book Antiqua"/>
          <w:sz w:val="24"/>
          <w:szCs w:val="24"/>
          <w:lang w:val="en-GB"/>
        </w:rPr>
        <w:t xml:space="preserve"> is not</w:t>
      </w:r>
      <w:r w:rsidR="008A601E" w:rsidRPr="002A6795">
        <w:rPr>
          <w:rFonts w:ascii="Book Antiqua" w:hAnsi="Book Antiqua"/>
          <w:sz w:val="24"/>
          <w:szCs w:val="24"/>
          <w:lang w:val="en-GB"/>
        </w:rPr>
        <w:t xml:space="preserve"> </w:t>
      </w:r>
      <w:r w:rsidR="00B357BA" w:rsidRPr="002A6795">
        <w:rPr>
          <w:rFonts w:ascii="Book Antiqua" w:hAnsi="Book Antiqua"/>
          <w:sz w:val="24"/>
          <w:szCs w:val="24"/>
          <w:lang w:val="en-GB"/>
        </w:rPr>
        <w:t>mandated</w:t>
      </w:r>
      <w:r w:rsidR="00896104" w:rsidRPr="002A6795">
        <w:rPr>
          <w:rFonts w:ascii="Book Antiqua" w:hAnsi="Book Antiqua"/>
          <w:sz w:val="24"/>
          <w:szCs w:val="24"/>
          <w:lang w:val="en-GB"/>
        </w:rPr>
        <w:t>,</w:t>
      </w:r>
      <w:r w:rsidR="00670516" w:rsidRPr="002A6795">
        <w:rPr>
          <w:rFonts w:ascii="Book Antiqua" w:hAnsi="Book Antiqua"/>
          <w:sz w:val="24"/>
          <w:szCs w:val="24"/>
          <w:lang w:val="en-GB"/>
        </w:rPr>
        <w:t xml:space="preserve"> </w:t>
      </w:r>
      <w:r w:rsidR="00896104" w:rsidRPr="002A6795">
        <w:rPr>
          <w:rFonts w:ascii="Book Antiqua" w:hAnsi="Book Antiqua"/>
          <w:sz w:val="24"/>
          <w:szCs w:val="24"/>
          <w:lang w:val="en-GB"/>
        </w:rPr>
        <w:t>although</w:t>
      </w:r>
      <w:r w:rsidR="00670516" w:rsidRPr="002A6795">
        <w:rPr>
          <w:rFonts w:ascii="Book Antiqua" w:hAnsi="Book Antiqua"/>
          <w:sz w:val="24"/>
          <w:szCs w:val="24"/>
          <w:lang w:val="en-GB"/>
        </w:rPr>
        <w:t xml:space="preserve"> in order to </w:t>
      </w:r>
      <w:r w:rsidR="000603D5" w:rsidRPr="002A6795">
        <w:rPr>
          <w:rFonts w:ascii="Book Antiqua" w:hAnsi="Book Antiqua"/>
          <w:sz w:val="24"/>
          <w:szCs w:val="24"/>
          <w:lang w:val="en-GB"/>
        </w:rPr>
        <w:t xml:space="preserve">ensure </w:t>
      </w:r>
      <w:r w:rsidR="00B357BA" w:rsidRPr="002A6795">
        <w:rPr>
          <w:rFonts w:ascii="Book Antiqua" w:hAnsi="Book Antiqua"/>
          <w:sz w:val="24"/>
          <w:szCs w:val="24"/>
          <w:lang w:val="en-GB"/>
        </w:rPr>
        <w:t xml:space="preserve">a </w:t>
      </w:r>
      <w:r w:rsidR="000603D5" w:rsidRPr="002A6795">
        <w:rPr>
          <w:rFonts w:ascii="Book Antiqua" w:hAnsi="Book Antiqua"/>
          <w:sz w:val="24"/>
          <w:szCs w:val="24"/>
          <w:lang w:val="en-GB"/>
        </w:rPr>
        <w:t xml:space="preserve">price level </w:t>
      </w:r>
      <w:r w:rsidR="00B357BA" w:rsidRPr="002A6795">
        <w:rPr>
          <w:rFonts w:ascii="Book Antiqua" w:hAnsi="Book Antiqua"/>
          <w:sz w:val="24"/>
          <w:szCs w:val="24"/>
          <w:lang w:val="en-GB"/>
        </w:rPr>
        <w:t xml:space="preserve">comparable to the </w:t>
      </w:r>
      <w:proofErr w:type="spellStart"/>
      <w:r w:rsidR="000603D5" w:rsidRPr="002A6795">
        <w:rPr>
          <w:rFonts w:ascii="Book Antiqua" w:hAnsi="Book Antiqua"/>
          <w:sz w:val="24"/>
          <w:szCs w:val="24"/>
          <w:lang w:val="en-GB"/>
        </w:rPr>
        <w:t>biosimilars</w:t>
      </w:r>
      <w:proofErr w:type="spellEnd"/>
      <w:r w:rsidR="000603D5" w:rsidRPr="002A6795">
        <w:rPr>
          <w:rFonts w:ascii="Book Antiqua" w:hAnsi="Book Antiqua"/>
          <w:sz w:val="24"/>
          <w:szCs w:val="24"/>
          <w:lang w:val="en-GB"/>
        </w:rPr>
        <w:t xml:space="preserve"> for patients, surplus costs generated by t</w:t>
      </w:r>
      <w:r w:rsidR="00896104" w:rsidRPr="002A6795">
        <w:rPr>
          <w:rFonts w:ascii="Book Antiqua" w:hAnsi="Book Antiqua"/>
          <w:sz w:val="24"/>
          <w:szCs w:val="24"/>
          <w:lang w:val="en-GB"/>
        </w:rPr>
        <w:t>he prohibition</w:t>
      </w:r>
      <w:r w:rsidR="000603D5" w:rsidRPr="002A6795">
        <w:rPr>
          <w:rFonts w:ascii="Book Antiqua" w:hAnsi="Book Antiqua"/>
          <w:sz w:val="24"/>
          <w:szCs w:val="24"/>
          <w:lang w:val="en-GB"/>
        </w:rPr>
        <w:t xml:space="preserve"> of substitution are </w:t>
      </w:r>
      <w:r w:rsidR="00896104" w:rsidRPr="002A6795">
        <w:rPr>
          <w:rFonts w:ascii="Book Antiqua" w:hAnsi="Book Antiqua"/>
          <w:sz w:val="24"/>
          <w:szCs w:val="24"/>
          <w:lang w:val="en-GB"/>
        </w:rPr>
        <w:t>paid</w:t>
      </w:r>
      <w:r w:rsidR="000603D5" w:rsidRPr="002A6795">
        <w:rPr>
          <w:rFonts w:ascii="Book Antiqua" w:hAnsi="Book Antiqua"/>
          <w:sz w:val="24"/>
          <w:szCs w:val="24"/>
          <w:lang w:val="en-GB"/>
        </w:rPr>
        <w:t xml:space="preserve"> by pharmaceutical companies. </w:t>
      </w:r>
      <w:r w:rsidRPr="002A6795">
        <w:rPr>
          <w:rFonts w:ascii="Book Antiqua" w:hAnsi="Book Antiqua"/>
          <w:sz w:val="24"/>
          <w:szCs w:val="24"/>
          <w:lang w:val="en-GB"/>
        </w:rPr>
        <w:t>In Lithuania, from August</w:t>
      </w:r>
      <w:r w:rsidR="002A6A2F" w:rsidRPr="002A6795">
        <w:rPr>
          <w:rFonts w:ascii="Book Antiqua" w:hAnsi="Book Antiqua"/>
          <w:sz w:val="24"/>
          <w:szCs w:val="24"/>
          <w:lang w:val="en-GB"/>
        </w:rPr>
        <w:t xml:space="preserve"> 1</w:t>
      </w:r>
      <w:r w:rsidRPr="002A6795">
        <w:rPr>
          <w:rFonts w:ascii="Book Antiqua" w:hAnsi="Book Antiqua"/>
          <w:sz w:val="24"/>
          <w:szCs w:val="24"/>
          <w:lang w:val="en-GB"/>
        </w:rPr>
        <w:t xml:space="preserve">, </w:t>
      </w:r>
      <w:proofErr w:type="spellStart"/>
      <w:r w:rsidRPr="002A6795">
        <w:rPr>
          <w:rFonts w:ascii="Book Antiqua" w:hAnsi="Book Antiqua"/>
          <w:sz w:val="24"/>
          <w:szCs w:val="24"/>
          <w:lang w:val="en-GB"/>
        </w:rPr>
        <w:t>biosimilar</w:t>
      </w:r>
      <w:proofErr w:type="spellEnd"/>
      <w:r w:rsidRPr="002A6795">
        <w:rPr>
          <w:rFonts w:ascii="Book Antiqua" w:hAnsi="Book Antiqua"/>
          <w:sz w:val="24"/>
          <w:szCs w:val="24"/>
          <w:lang w:val="en-GB"/>
        </w:rPr>
        <w:t xml:space="preserve"> infliximab </w:t>
      </w:r>
      <w:r w:rsidR="00681CD9" w:rsidRPr="002A6795">
        <w:rPr>
          <w:rFonts w:ascii="Book Antiqua" w:hAnsi="Book Antiqua"/>
          <w:sz w:val="24"/>
          <w:szCs w:val="24"/>
          <w:lang w:val="en-GB"/>
        </w:rPr>
        <w:t>has to be</w:t>
      </w:r>
      <w:r w:rsidRPr="002A6795">
        <w:rPr>
          <w:rFonts w:ascii="Book Antiqua" w:hAnsi="Book Antiqua"/>
          <w:sz w:val="24"/>
          <w:szCs w:val="24"/>
          <w:lang w:val="en-GB"/>
        </w:rPr>
        <w:t xml:space="preserve"> the first-choice for </w:t>
      </w:r>
      <w:r w:rsidR="00681CD9" w:rsidRPr="002A6795">
        <w:rPr>
          <w:rFonts w:ascii="Book Antiqua" w:hAnsi="Book Antiqua"/>
          <w:sz w:val="24"/>
          <w:szCs w:val="24"/>
          <w:lang w:val="en-GB"/>
        </w:rPr>
        <w:t xml:space="preserve">all </w:t>
      </w:r>
      <w:r w:rsidRPr="002A6795">
        <w:rPr>
          <w:rFonts w:ascii="Book Antiqua" w:hAnsi="Book Antiqua"/>
          <w:sz w:val="24"/>
          <w:szCs w:val="24"/>
          <w:lang w:val="en-GB"/>
        </w:rPr>
        <w:t>newly initiated biological therap</w:t>
      </w:r>
      <w:r w:rsidR="00896104" w:rsidRPr="002A6795">
        <w:rPr>
          <w:rFonts w:ascii="Book Antiqua" w:hAnsi="Book Antiqua"/>
          <w:sz w:val="24"/>
          <w:szCs w:val="24"/>
          <w:lang w:val="en-GB"/>
        </w:rPr>
        <w:t>ies</w:t>
      </w:r>
      <w:r w:rsidRPr="002A6795">
        <w:rPr>
          <w:rFonts w:ascii="Book Antiqua" w:hAnsi="Book Antiqua"/>
          <w:sz w:val="24"/>
          <w:szCs w:val="24"/>
          <w:lang w:val="en-GB"/>
        </w:rPr>
        <w:t xml:space="preserve">; however, </w:t>
      </w:r>
      <w:r w:rsidR="00B357BA" w:rsidRPr="002A6795">
        <w:rPr>
          <w:rFonts w:ascii="Book Antiqua" w:hAnsi="Book Antiqua"/>
          <w:sz w:val="24"/>
          <w:szCs w:val="24"/>
          <w:lang w:val="en-GB"/>
        </w:rPr>
        <w:t xml:space="preserve">the </w:t>
      </w:r>
      <w:r w:rsidRPr="002A6795">
        <w:rPr>
          <w:rFonts w:ascii="Book Antiqua" w:hAnsi="Book Antiqua"/>
          <w:sz w:val="24"/>
          <w:szCs w:val="24"/>
          <w:lang w:val="en-GB"/>
        </w:rPr>
        <w:t xml:space="preserve">original </w:t>
      </w:r>
      <w:r w:rsidR="00B357BA" w:rsidRPr="002A6795">
        <w:rPr>
          <w:rFonts w:ascii="Book Antiqua" w:hAnsi="Book Antiqua"/>
          <w:sz w:val="24"/>
          <w:szCs w:val="24"/>
          <w:lang w:val="en-GB"/>
        </w:rPr>
        <w:t xml:space="preserve">antibodies </w:t>
      </w:r>
      <w:r w:rsidRPr="002A6795">
        <w:rPr>
          <w:rFonts w:ascii="Book Antiqua" w:hAnsi="Book Antiqua"/>
          <w:sz w:val="24"/>
          <w:szCs w:val="24"/>
          <w:lang w:val="en-GB"/>
        </w:rPr>
        <w:t xml:space="preserve">are financed for patients on maintenance therapy with infliximab or </w:t>
      </w:r>
      <w:proofErr w:type="spellStart"/>
      <w:r w:rsidRPr="002A6795">
        <w:rPr>
          <w:rFonts w:ascii="Book Antiqua" w:hAnsi="Book Antiqua"/>
          <w:sz w:val="24"/>
          <w:szCs w:val="24"/>
          <w:lang w:val="en-GB"/>
        </w:rPr>
        <w:t>adalimumab</w:t>
      </w:r>
      <w:proofErr w:type="spellEnd"/>
      <w:r w:rsidRPr="002A6795">
        <w:rPr>
          <w:rFonts w:ascii="Book Antiqua" w:hAnsi="Book Antiqua"/>
          <w:sz w:val="24"/>
          <w:szCs w:val="24"/>
          <w:lang w:val="en-GB"/>
        </w:rPr>
        <w:t xml:space="preserve">, and </w:t>
      </w:r>
      <w:r w:rsidR="00B357BA" w:rsidRPr="002A6795">
        <w:rPr>
          <w:rFonts w:ascii="Book Antiqua" w:hAnsi="Book Antiqua"/>
          <w:sz w:val="24"/>
          <w:szCs w:val="24"/>
          <w:lang w:val="en-GB"/>
        </w:rPr>
        <w:t xml:space="preserve">a </w:t>
      </w:r>
      <w:r w:rsidRPr="002A6795">
        <w:rPr>
          <w:rFonts w:ascii="Book Antiqua" w:hAnsi="Book Antiqua"/>
          <w:sz w:val="24"/>
          <w:szCs w:val="24"/>
          <w:lang w:val="en-GB"/>
        </w:rPr>
        <w:t xml:space="preserve">switch is not allowed. </w:t>
      </w:r>
      <w:r w:rsidR="00B357BA" w:rsidRPr="002A6795">
        <w:rPr>
          <w:rFonts w:ascii="Book Antiqua" w:hAnsi="Book Antiqua"/>
          <w:sz w:val="24"/>
          <w:szCs w:val="24"/>
          <w:lang w:val="en-GB"/>
        </w:rPr>
        <w:t>The s</w:t>
      </w:r>
      <w:r w:rsidRPr="002A6795">
        <w:rPr>
          <w:rFonts w:ascii="Book Antiqua" w:hAnsi="Book Antiqua"/>
          <w:sz w:val="24"/>
          <w:szCs w:val="24"/>
          <w:lang w:val="en-GB"/>
        </w:rPr>
        <w:t>ituation is unique in Bulgaria</w:t>
      </w:r>
      <w:r w:rsidR="00681CD9" w:rsidRPr="002A6795">
        <w:rPr>
          <w:rFonts w:ascii="Book Antiqua" w:hAnsi="Book Antiqua"/>
          <w:sz w:val="24"/>
          <w:szCs w:val="24"/>
          <w:lang w:val="en-GB"/>
        </w:rPr>
        <w:t>,</w:t>
      </w:r>
      <w:r w:rsidRPr="002A6795">
        <w:rPr>
          <w:rFonts w:ascii="Book Antiqua" w:hAnsi="Book Antiqua"/>
          <w:sz w:val="24"/>
          <w:szCs w:val="24"/>
          <w:lang w:val="en-GB"/>
        </w:rPr>
        <w:t xml:space="preserve"> where</w:t>
      </w:r>
      <w:r w:rsidR="005C29AF" w:rsidRPr="002A6795">
        <w:rPr>
          <w:rFonts w:ascii="Book Antiqua" w:hAnsi="Book Antiqua"/>
          <w:sz w:val="24"/>
          <w:szCs w:val="24"/>
          <w:lang w:val="en-GB"/>
        </w:rPr>
        <w:t xml:space="preserve"> </w:t>
      </w:r>
      <w:r w:rsidRPr="002A6795">
        <w:rPr>
          <w:rFonts w:ascii="Book Antiqua" w:hAnsi="Book Antiqua"/>
          <w:sz w:val="24"/>
          <w:szCs w:val="24"/>
          <w:lang w:val="en-GB"/>
        </w:rPr>
        <w:t>infliximab has not been reimbursed</w:t>
      </w:r>
      <w:r w:rsidR="00681CD9" w:rsidRPr="002A6795">
        <w:rPr>
          <w:rFonts w:ascii="Book Antiqua" w:hAnsi="Book Antiqua"/>
          <w:sz w:val="24"/>
          <w:szCs w:val="24"/>
          <w:lang w:val="en-GB"/>
        </w:rPr>
        <w:t xml:space="preserve"> </w:t>
      </w:r>
      <w:r w:rsidR="00B357BA" w:rsidRPr="002A6795">
        <w:rPr>
          <w:rFonts w:ascii="Book Antiqua" w:hAnsi="Book Antiqua"/>
          <w:sz w:val="24"/>
          <w:szCs w:val="24"/>
          <w:lang w:val="en-GB"/>
        </w:rPr>
        <w:t>to date</w:t>
      </w:r>
      <w:r w:rsidR="00896104" w:rsidRPr="002A6795">
        <w:rPr>
          <w:rFonts w:ascii="Book Antiqua" w:hAnsi="Book Antiqua"/>
          <w:sz w:val="24"/>
          <w:szCs w:val="24"/>
          <w:lang w:val="en-GB"/>
        </w:rPr>
        <w:t>,</w:t>
      </w:r>
      <w:r w:rsidRPr="002A6795">
        <w:rPr>
          <w:rFonts w:ascii="Book Antiqua" w:hAnsi="Book Antiqua"/>
          <w:sz w:val="24"/>
          <w:szCs w:val="24"/>
          <w:lang w:val="en-GB"/>
        </w:rPr>
        <w:t xml:space="preserve"> </w:t>
      </w:r>
      <w:r w:rsidR="00896104" w:rsidRPr="002A6795">
        <w:rPr>
          <w:rFonts w:ascii="Book Antiqua" w:hAnsi="Book Antiqua"/>
          <w:sz w:val="24"/>
          <w:szCs w:val="24"/>
          <w:lang w:val="en-GB"/>
        </w:rPr>
        <w:t>and</w:t>
      </w:r>
      <w:r w:rsidR="006736AC" w:rsidRPr="002A6795">
        <w:rPr>
          <w:rFonts w:ascii="Book Antiqua" w:hAnsi="Book Antiqua"/>
          <w:sz w:val="24"/>
          <w:szCs w:val="24"/>
          <w:lang w:val="en-GB"/>
        </w:rPr>
        <w:t>,</w:t>
      </w:r>
      <w:r w:rsidR="00896104" w:rsidRPr="002A6795">
        <w:rPr>
          <w:rFonts w:ascii="Book Antiqua" w:hAnsi="Book Antiqua"/>
          <w:sz w:val="24"/>
          <w:szCs w:val="24"/>
          <w:lang w:val="en-GB"/>
        </w:rPr>
        <w:t xml:space="preserve"> hence</w:t>
      </w:r>
      <w:r w:rsidRPr="002A6795">
        <w:rPr>
          <w:rFonts w:ascii="Book Antiqua" w:hAnsi="Book Antiqua"/>
          <w:sz w:val="24"/>
          <w:szCs w:val="24"/>
          <w:lang w:val="en-GB"/>
        </w:rPr>
        <w:t xml:space="preserve">, IBD patients skipping the original infliximab commence their first biological therapy with </w:t>
      </w:r>
      <w:r w:rsidR="00B357BA" w:rsidRPr="002A6795">
        <w:rPr>
          <w:rFonts w:ascii="Book Antiqua" w:hAnsi="Book Antiqua"/>
          <w:sz w:val="24"/>
          <w:szCs w:val="24"/>
          <w:lang w:val="en-GB"/>
        </w:rPr>
        <w:t xml:space="preserve">a </w:t>
      </w:r>
      <w:proofErr w:type="spellStart"/>
      <w:r w:rsidRPr="002A6795">
        <w:rPr>
          <w:rFonts w:ascii="Book Antiqua" w:hAnsi="Book Antiqua"/>
          <w:sz w:val="24"/>
          <w:szCs w:val="24"/>
          <w:lang w:val="en-GB"/>
        </w:rPr>
        <w:t>biosimilar</w:t>
      </w:r>
      <w:proofErr w:type="spellEnd"/>
      <w:r w:rsidRPr="002A6795">
        <w:rPr>
          <w:rFonts w:ascii="Book Antiqua" w:hAnsi="Book Antiqua"/>
          <w:sz w:val="24"/>
          <w:szCs w:val="24"/>
          <w:lang w:val="en-GB"/>
        </w:rPr>
        <w:t xml:space="preserve">. </w:t>
      </w:r>
      <w:r w:rsidR="006106E5" w:rsidRPr="002A6795">
        <w:rPr>
          <w:rFonts w:ascii="Book Antiqua" w:hAnsi="Book Antiqua"/>
          <w:sz w:val="24"/>
          <w:szCs w:val="24"/>
          <w:lang w:val="en-GB"/>
        </w:rPr>
        <w:t xml:space="preserve">On the other hand, in the Czech Republic either the </w:t>
      </w:r>
      <w:r w:rsidR="008A601E" w:rsidRPr="002A6795">
        <w:rPr>
          <w:rFonts w:ascii="Book Antiqua" w:hAnsi="Book Antiqua"/>
          <w:sz w:val="24"/>
          <w:szCs w:val="24"/>
          <w:lang w:val="en-GB"/>
        </w:rPr>
        <w:t>originally released anti-TNF agents</w:t>
      </w:r>
      <w:r w:rsidR="00931F37" w:rsidRPr="00931F37">
        <w:rPr>
          <w:rFonts w:ascii="Book Antiqua" w:hAnsi="Book Antiqua"/>
          <w:i/>
          <w:sz w:val="24"/>
          <w:szCs w:val="24"/>
          <w:lang w:val="en-GB"/>
        </w:rPr>
        <w:t xml:space="preserve"> </w:t>
      </w:r>
      <w:r w:rsidR="006106E5" w:rsidRPr="002A6795">
        <w:rPr>
          <w:rFonts w:ascii="Book Antiqua" w:hAnsi="Book Antiqua"/>
          <w:sz w:val="24"/>
          <w:szCs w:val="24"/>
          <w:lang w:val="en-GB"/>
        </w:rPr>
        <w:t xml:space="preserve">or the </w:t>
      </w:r>
      <w:proofErr w:type="spellStart"/>
      <w:r w:rsidR="006106E5" w:rsidRPr="002A6795">
        <w:rPr>
          <w:rFonts w:ascii="Book Antiqua" w:hAnsi="Book Antiqua"/>
          <w:sz w:val="24"/>
          <w:szCs w:val="24"/>
          <w:lang w:val="en-GB"/>
        </w:rPr>
        <w:t>biosimilar</w:t>
      </w:r>
      <w:r w:rsidR="008A601E" w:rsidRPr="002A6795">
        <w:rPr>
          <w:rFonts w:ascii="Book Antiqua" w:hAnsi="Book Antiqua"/>
          <w:sz w:val="24"/>
          <w:szCs w:val="24"/>
          <w:lang w:val="en-GB"/>
        </w:rPr>
        <w:t>s</w:t>
      </w:r>
      <w:proofErr w:type="spellEnd"/>
      <w:r w:rsidR="006106E5" w:rsidRPr="002A6795">
        <w:rPr>
          <w:rFonts w:ascii="Book Antiqua" w:hAnsi="Book Antiqua"/>
          <w:sz w:val="24"/>
          <w:szCs w:val="24"/>
          <w:lang w:val="en-GB"/>
        </w:rPr>
        <w:t xml:space="preserve"> can be used according to </w:t>
      </w:r>
      <w:r w:rsidR="00B357BA" w:rsidRPr="002A6795">
        <w:rPr>
          <w:rFonts w:ascii="Book Antiqua" w:hAnsi="Book Antiqua"/>
          <w:sz w:val="24"/>
          <w:szCs w:val="24"/>
          <w:lang w:val="en-GB"/>
        </w:rPr>
        <w:t xml:space="preserve">a </w:t>
      </w:r>
      <w:r w:rsidR="006106E5" w:rsidRPr="002A6795">
        <w:rPr>
          <w:rFonts w:ascii="Book Antiqua" w:hAnsi="Book Antiqua"/>
          <w:sz w:val="24"/>
          <w:szCs w:val="24"/>
          <w:lang w:val="en-GB"/>
        </w:rPr>
        <w:t>physician</w:t>
      </w:r>
      <w:r w:rsidR="00B357BA" w:rsidRPr="002A6795">
        <w:rPr>
          <w:rFonts w:ascii="Book Antiqua" w:hAnsi="Book Antiqua"/>
          <w:sz w:val="24"/>
          <w:szCs w:val="24"/>
          <w:lang w:val="en-GB"/>
        </w:rPr>
        <w:t>’</w:t>
      </w:r>
      <w:r w:rsidR="00EB2D00" w:rsidRPr="002A6795">
        <w:rPr>
          <w:rFonts w:ascii="Book Antiqua" w:hAnsi="Book Antiqua"/>
          <w:sz w:val="24"/>
          <w:szCs w:val="24"/>
          <w:lang w:val="en-GB"/>
        </w:rPr>
        <w:t>s</w:t>
      </w:r>
      <w:r w:rsidR="00B357BA" w:rsidRPr="002A6795">
        <w:rPr>
          <w:rFonts w:ascii="Book Antiqua" w:hAnsi="Book Antiqua"/>
          <w:sz w:val="24"/>
          <w:szCs w:val="24"/>
          <w:lang w:val="en-GB"/>
        </w:rPr>
        <w:t xml:space="preserve"> decision</w:t>
      </w:r>
      <w:r w:rsidR="001100B2" w:rsidRPr="002A6795">
        <w:rPr>
          <w:rFonts w:ascii="Book Antiqua" w:hAnsi="Book Antiqua"/>
          <w:sz w:val="24"/>
          <w:szCs w:val="24"/>
          <w:lang w:val="en-GB"/>
        </w:rPr>
        <w:t>,</w:t>
      </w:r>
      <w:r w:rsidR="006106E5" w:rsidRPr="002A6795">
        <w:rPr>
          <w:rFonts w:ascii="Book Antiqua" w:hAnsi="Book Antiqua"/>
          <w:sz w:val="24"/>
          <w:szCs w:val="24"/>
          <w:lang w:val="en-GB"/>
        </w:rPr>
        <w:t xml:space="preserve"> and moreover, </w:t>
      </w:r>
      <w:r w:rsidR="00B357BA" w:rsidRPr="002A6795">
        <w:rPr>
          <w:rFonts w:ascii="Book Antiqua" w:hAnsi="Book Antiqua"/>
          <w:sz w:val="24"/>
          <w:szCs w:val="24"/>
          <w:lang w:val="en-GB"/>
        </w:rPr>
        <w:t xml:space="preserve">following introduction of </w:t>
      </w:r>
      <w:r w:rsidR="001100B2" w:rsidRPr="002A6795">
        <w:rPr>
          <w:rFonts w:ascii="Book Antiqua" w:hAnsi="Book Antiqua"/>
          <w:sz w:val="24"/>
          <w:szCs w:val="24"/>
          <w:lang w:val="en-GB"/>
        </w:rPr>
        <w:t xml:space="preserve">the </w:t>
      </w:r>
      <w:proofErr w:type="spellStart"/>
      <w:r w:rsidR="001100B2" w:rsidRPr="002A6795">
        <w:rPr>
          <w:rFonts w:ascii="Book Antiqua" w:hAnsi="Book Antiqua"/>
          <w:sz w:val="24"/>
          <w:szCs w:val="24"/>
          <w:lang w:val="en-GB"/>
        </w:rPr>
        <w:t>biosimilars</w:t>
      </w:r>
      <w:proofErr w:type="spellEnd"/>
      <w:r w:rsidR="00EB2D00" w:rsidRPr="002A6795">
        <w:rPr>
          <w:rFonts w:ascii="Book Antiqua" w:hAnsi="Book Antiqua"/>
          <w:sz w:val="24"/>
          <w:szCs w:val="24"/>
          <w:lang w:val="en-GB"/>
        </w:rPr>
        <w:t>,</w:t>
      </w:r>
      <w:r w:rsidR="001100B2" w:rsidRPr="002A6795">
        <w:rPr>
          <w:rFonts w:ascii="Book Antiqua" w:hAnsi="Book Antiqua"/>
          <w:sz w:val="24"/>
          <w:szCs w:val="24"/>
          <w:lang w:val="en-GB"/>
        </w:rPr>
        <w:t xml:space="preserve"> </w:t>
      </w:r>
      <w:r w:rsidR="006106E5" w:rsidRPr="002A6795">
        <w:rPr>
          <w:rFonts w:ascii="Book Antiqua" w:hAnsi="Book Antiqua"/>
          <w:sz w:val="24"/>
          <w:szCs w:val="24"/>
          <w:lang w:val="en-GB"/>
        </w:rPr>
        <w:t xml:space="preserve">prices of both </w:t>
      </w:r>
      <w:r w:rsidR="001100B2" w:rsidRPr="002A6795">
        <w:rPr>
          <w:rFonts w:ascii="Book Antiqua" w:hAnsi="Book Antiqua"/>
          <w:sz w:val="24"/>
          <w:szCs w:val="24"/>
          <w:lang w:val="en-GB"/>
        </w:rPr>
        <w:t xml:space="preserve">the </w:t>
      </w:r>
      <w:r w:rsidR="006106E5" w:rsidRPr="002A6795">
        <w:rPr>
          <w:rFonts w:ascii="Book Antiqua" w:hAnsi="Book Antiqua"/>
          <w:sz w:val="24"/>
          <w:szCs w:val="24"/>
          <w:lang w:val="en-GB"/>
        </w:rPr>
        <w:t>origina</w:t>
      </w:r>
      <w:r w:rsidR="008A601E" w:rsidRPr="002A6795">
        <w:rPr>
          <w:rFonts w:ascii="Book Antiqua" w:hAnsi="Book Antiqua"/>
          <w:sz w:val="24"/>
          <w:szCs w:val="24"/>
          <w:lang w:val="en-GB"/>
        </w:rPr>
        <w:t>lly released</w:t>
      </w:r>
      <w:r w:rsidR="006106E5" w:rsidRPr="002A6795">
        <w:rPr>
          <w:rFonts w:ascii="Book Antiqua" w:hAnsi="Book Antiqua"/>
          <w:sz w:val="24"/>
          <w:szCs w:val="24"/>
          <w:lang w:val="en-GB"/>
        </w:rPr>
        <w:t xml:space="preserve"> and </w:t>
      </w:r>
      <w:r w:rsidR="001100B2" w:rsidRPr="002A6795">
        <w:rPr>
          <w:rFonts w:ascii="Book Antiqua" w:hAnsi="Book Antiqua"/>
          <w:sz w:val="24"/>
          <w:szCs w:val="24"/>
          <w:lang w:val="en-GB"/>
        </w:rPr>
        <w:t xml:space="preserve">the </w:t>
      </w:r>
      <w:proofErr w:type="spellStart"/>
      <w:r w:rsidR="006106E5" w:rsidRPr="002A6795">
        <w:rPr>
          <w:rFonts w:ascii="Book Antiqua" w:hAnsi="Book Antiqua"/>
          <w:sz w:val="24"/>
          <w:szCs w:val="24"/>
          <w:lang w:val="en-GB"/>
        </w:rPr>
        <w:t>biosimilar</w:t>
      </w:r>
      <w:proofErr w:type="spellEnd"/>
      <w:r w:rsidR="006106E5" w:rsidRPr="002A6795">
        <w:rPr>
          <w:rFonts w:ascii="Book Antiqua" w:hAnsi="Book Antiqua"/>
          <w:sz w:val="24"/>
          <w:szCs w:val="24"/>
          <w:lang w:val="en-GB"/>
        </w:rPr>
        <w:t xml:space="preserve"> drug are required</w:t>
      </w:r>
      <w:r w:rsidR="00EB2D00" w:rsidRPr="002A6795">
        <w:rPr>
          <w:rFonts w:ascii="Book Antiqua" w:hAnsi="Book Antiqua"/>
          <w:sz w:val="24"/>
          <w:szCs w:val="24"/>
          <w:lang w:val="en-GB"/>
        </w:rPr>
        <w:t xml:space="preserve"> by law</w:t>
      </w:r>
      <w:r w:rsidR="006106E5" w:rsidRPr="002A6795">
        <w:rPr>
          <w:rFonts w:ascii="Book Antiqua" w:hAnsi="Book Antiqua"/>
          <w:sz w:val="24"/>
          <w:szCs w:val="24"/>
          <w:lang w:val="en-GB"/>
        </w:rPr>
        <w:t xml:space="preserve"> to </w:t>
      </w:r>
      <w:r w:rsidR="00EB2D00" w:rsidRPr="002A6795">
        <w:rPr>
          <w:rFonts w:ascii="Book Antiqua" w:hAnsi="Book Antiqua"/>
          <w:sz w:val="24"/>
          <w:szCs w:val="24"/>
          <w:lang w:val="en-GB"/>
        </w:rPr>
        <w:t>be reduced</w:t>
      </w:r>
      <w:r w:rsidR="006106E5" w:rsidRPr="002A6795">
        <w:rPr>
          <w:rFonts w:ascii="Book Antiqua" w:hAnsi="Book Antiqua"/>
          <w:sz w:val="24"/>
          <w:szCs w:val="24"/>
          <w:lang w:val="en-GB"/>
        </w:rPr>
        <w:t xml:space="preserve"> by at least 15%. </w:t>
      </w:r>
    </w:p>
    <w:p w14:paraId="285E9701" w14:textId="7092FEB4" w:rsidR="00424B98" w:rsidRPr="002A6795" w:rsidRDefault="0087474E" w:rsidP="00D13AB5">
      <w:pPr>
        <w:adjustRightInd w:val="0"/>
        <w:snapToGrid w:val="0"/>
        <w:spacing w:after="0" w:line="360" w:lineRule="auto"/>
        <w:ind w:firstLine="709"/>
        <w:jc w:val="both"/>
        <w:rPr>
          <w:rFonts w:ascii="Book Antiqua" w:hAnsi="Book Antiqua"/>
          <w:sz w:val="24"/>
          <w:szCs w:val="24"/>
          <w:lang w:val="en-GB"/>
        </w:rPr>
      </w:pPr>
      <w:r w:rsidRPr="002A6795">
        <w:rPr>
          <w:rFonts w:ascii="Book Antiqua" w:hAnsi="Book Antiqua"/>
          <w:sz w:val="24"/>
          <w:szCs w:val="24"/>
          <w:lang w:val="en-GB"/>
        </w:rPr>
        <w:t>Total per capita expenditure on health in the</w:t>
      </w:r>
      <w:r w:rsidR="00424B98" w:rsidRPr="002A6795">
        <w:rPr>
          <w:rFonts w:ascii="Book Antiqua" w:hAnsi="Book Antiqua"/>
          <w:sz w:val="24"/>
          <w:szCs w:val="24"/>
          <w:lang w:val="en-GB"/>
        </w:rPr>
        <w:t xml:space="preserve"> 9 </w:t>
      </w:r>
      <w:r w:rsidRPr="002A6795">
        <w:rPr>
          <w:rFonts w:ascii="Book Antiqua" w:hAnsi="Book Antiqua"/>
          <w:sz w:val="24"/>
          <w:szCs w:val="24"/>
          <w:lang w:val="en-GB"/>
        </w:rPr>
        <w:t>CEE</w:t>
      </w:r>
      <w:r w:rsidR="00424B98" w:rsidRPr="002A6795">
        <w:rPr>
          <w:rFonts w:ascii="Book Antiqua" w:hAnsi="Book Antiqua"/>
          <w:sz w:val="24"/>
          <w:szCs w:val="24"/>
          <w:lang w:val="en-GB"/>
        </w:rPr>
        <w:t xml:space="preserve"> countries </w:t>
      </w:r>
      <w:r w:rsidR="00D947DD" w:rsidRPr="002A6795">
        <w:rPr>
          <w:rFonts w:ascii="Book Antiqua" w:hAnsi="Book Antiqua"/>
          <w:sz w:val="24"/>
          <w:szCs w:val="24"/>
          <w:lang w:val="en-GB"/>
        </w:rPr>
        <w:t>var</w:t>
      </w:r>
      <w:r w:rsidR="006736AC" w:rsidRPr="002A6795">
        <w:rPr>
          <w:rFonts w:ascii="Book Antiqua" w:hAnsi="Book Antiqua"/>
          <w:sz w:val="24"/>
          <w:szCs w:val="24"/>
          <w:lang w:val="en-GB"/>
        </w:rPr>
        <w:t>ied</w:t>
      </w:r>
      <w:r w:rsidR="00D947DD" w:rsidRPr="002A6795">
        <w:rPr>
          <w:rFonts w:ascii="Book Antiqua" w:hAnsi="Book Antiqua"/>
          <w:sz w:val="24"/>
          <w:szCs w:val="24"/>
          <w:lang w:val="en-GB"/>
        </w:rPr>
        <w:t xml:space="preserve"> between $</w:t>
      </w:r>
      <w:r w:rsidR="00D128D3" w:rsidRPr="002A6795">
        <w:rPr>
          <w:rFonts w:ascii="Book Antiqua" w:hAnsi="Book Antiqua"/>
          <w:sz w:val="24"/>
          <w:szCs w:val="24"/>
          <w:lang w:val="en-GB"/>
        </w:rPr>
        <w:t>420</w:t>
      </w:r>
      <w:r w:rsidR="00D947DD" w:rsidRPr="002A6795">
        <w:rPr>
          <w:rFonts w:ascii="Book Antiqua" w:hAnsi="Book Antiqua"/>
          <w:sz w:val="24"/>
          <w:szCs w:val="24"/>
          <w:lang w:val="en-GB"/>
        </w:rPr>
        <w:t xml:space="preserve"> </w:t>
      </w:r>
      <w:r w:rsidR="00D128D3" w:rsidRPr="002A6795">
        <w:rPr>
          <w:rFonts w:ascii="Book Antiqua" w:hAnsi="Book Antiqua"/>
          <w:sz w:val="24"/>
          <w:szCs w:val="24"/>
          <w:lang w:val="en-GB"/>
        </w:rPr>
        <w:t>(Romania</w:t>
      </w:r>
      <w:r w:rsidR="00D947DD" w:rsidRPr="002A6795">
        <w:rPr>
          <w:rFonts w:ascii="Book Antiqua" w:hAnsi="Book Antiqua"/>
          <w:sz w:val="24"/>
          <w:szCs w:val="24"/>
          <w:lang w:val="en-GB"/>
        </w:rPr>
        <w:t xml:space="preserve">) </w:t>
      </w:r>
      <w:r w:rsidR="00424B98" w:rsidRPr="002A6795">
        <w:rPr>
          <w:rFonts w:ascii="Book Antiqua" w:hAnsi="Book Antiqua"/>
          <w:sz w:val="24"/>
          <w:szCs w:val="24"/>
          <w:lang w:val="en-GB"/>
        </w:rPr>
        <w:t xml:space="preserve">and </w:t>
      </w:r>
      <w:r w:rsidR="00335E88" w:rsidRPr="002A6795">
        <w:rPr>
          <w:rFonts w:ascii="Book Antiqua" w:hAnsi="Book Antiqua"/>
          <w:sz w:val="24"/>
          <w:szCs w:val="24"/>
          <w:lang w:val="en-GB"/>
        </w:rPr>
        <w:t>$</w:t>
      </w:r>
      <w:r w:rsidR="00931F37">
        <w:rPr>
          <w:rFonts w:ascii="Book Antiqua" w:hAnsi="Book Antiqua"/>
          <w:sz w:val="24"/>
          <w:szCs w:val="24"/>
          <w:lang w:val="en-GB"/>
        </w:rPr>
        <w:t>1</w:t>
      </w:r>
      <w:r w:rsidR="00D128D3" w:rsidRPr="002A6795">
        <w:rPr>
          <w:rFonts w:ascii="Book Antiqua" w:hAnsi="Book Antiqua"/>
          <w:sz w:val="24"/>
          <w:szCs w:val="24"/>
          <w:lang w:val="en-GB"/>
        </w:rPr>
        <w:t>432</w:t>
      </w:r>
      <w:r w:rsidR="00D947DD" w:rsidRPr="002A6795">
        <w:rPr>
          <w:rFonts w:ascii="Book Antiqua" w:hAnsi="Book Antiqua"/>
          <w:sz w:val="24"/>
          <w:szCs w:val="24"/>
          <w:lang w:val="en-GB"/>
        </w:rPr>
        <w:t xml:space="preserve"> (Czech Republic</w:t>
      </w:r>
      <w:r w:rsidR="00424B98" w:rsidRPr="002A6795">
        <w:rPr>
          <w:rFonts w:ascii="Book Antiqua" w:hAnsi="Book Antiqua"/>
          <w:sz w:val="24"/>
          <w:szCs w:val="24"/>
          <w:lang w:val="en-GB"/>
        </w:rPr>
        <w:t>)</w:t>
      </w:r>
      <w:r w:rsidR="00931F37">
        <w:rPr>
          <w:rFonts w:ascii="Book Antiqua" w:hAnsi="Book Antiqua"/>
          <w:sz w:val="24"/>
          <w:szCs w:val="24"/>
          <w:lang w:val="en-GB"/>
        </w:rPr>
        <w:t xml:space="preserve"> (year 2012)</w:t>
      </w:r>
      <w:r w:rsidR="0037792F" w:rsidRPr="002A6795">
        <w:rPr>
          <w:rFonts w:ascii="Book Antiqua" w:hAnsi="Book Antiqua"/>
          <w:sz w:val="24"/>
          <w:szCs w:val="24"/>
          <w:lang w:val="en-GB"/>
        </w:rPr>
        <w:fldChar w:fldCharType="begin"/>
      </w:r>
      <w:r w:rsidR="0037792F" w:rsidRPr="002A6795">
        <w:rPr>
          <w:rFonts w:ascii="Book Antiqua" w:hAnsi="Book Antiqua"/>
          <w:sz w:val="24"/>
          <w:szCs w:val="24"/>
          <w:lang w:val="en-GB"/>
        </w:rPr>
        <w:instrText xml:space="preserve"> ADDIN EN.CITE &lt;EndNote&gt;&lt;Cite ExcludeAuth="1" ExcludeYear="1"&gt;&lt;RecNum&gt;137&lt;/RecNum&gt;&lt;DisplayText&gt;&lt;style face="superscript"&gt;[26]&lt;/style&gt;&lt;/DisplayText&gt;&lt;record&gt;&lt;rec-number&gt;137&lt;/rec-number&gt;&lt;foreign-keys&gt;&lt;key app="EN" db-id="0ap02sfd505ddcerzvi5rt27wpp2p00rpzzd"&gt;137&lt;/key&gt;&lt;/foreign-keys&gt;&lt;ref-type name="Web Page"&gt;12&lt;/ref-type&gt;&lt;contributors&gt;&lt;/contributors&gt;&lt;titles&gt;&lt;title&gt;&lt;style face="normal" font="default" charset="238" size="100%"&gt;World Bank Databank&lt;/style&gt;&lt;/title&gt;&lt;/titles&gt;&lt;dates&gt;&lt;/dates&gt;&lt;urls&gt;&lt;related-urls&gt;&lt;url&gt;http://databank.worldbank.org/data/home.aspx &lt;/url&gt;&lt;/related-urls&gt;&lt;/urls&gt;&lt;access-date&gt;27/06/2014&lt;/access-date&gt;&lt;/record&gt;&lt;/Cite&gt;&lt;/EndNote&gt;</w:instrText>
      </w:r>
      <w:r w:rsidR="0037792F" w:rsidRPr="002A6795">
        <w:rPr>
          <w:rFonts w:ascii="Book Antiqua" w:hAnsi="Book Antiqua"/>
          <w:sz w:val="24"/>
          <w:szCs w:val="24"/>
          <w:lang w:val="en-GB"/>
        </w:rPr>
        <w:fldChar w:fldCharType="separate"/>
      </w:r>
      <w:r w:rsidR="0037792F" w:rsidRPr="002A6795">
        <w:rPr>
          <w:rFonts w:ascii="Book Antiqua" w:hAnsi="Book Antiqua"/>
          <w:noProof/>
          <w:sz w:val="24"/>
          <w:szCs w:val="24"/>
          <w:vertAlign w:val="superscript"/>
          <w:lang w:val="en-GB"/>
        </w:rPr>
        <w:t>[</w:t>
      </w:r>
      <w:hyperlink w:anchor="_ENREF_26" w:tooltip=",  #137" w:history="1">
        <w:r w:rsidR="009D14A3" w:rsidRPr="002A6795">
          <w:rPr>
            <w:rFonts w:ascii="Book Antiqua" w:hAnsi="Book Antiqua"/>
            <w:noProof/>
            <w:sz w:val="24"/>
            <w:szCs w:val="24"/>
            <w:vertAlign w:val="superscript"/>
            <w:lang w:val="en-GB"/>
          </w:rPr>
          <w:t>26</w:t>
        </w:r>
      </w:hyperlink>
      <w:r w:rsidR="0037792F"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424B98" w:rsidRPr="002A6795">
        <w:rPr>
          <w:rFonts w:ascii="Book Antiqua" w:hAnsi="Book Antiqua"/>
          <w:sz w:val="24"/>
          <w:szCs w:val="24"/>
          <w:lang w:val="en-GB"/>
        </w:rPr>
        <w:t>. We observe</w:t>
      </w:r>
      <w:r w:rsidR="00DA2C2A" w:rsidRPr="002A6795">
        <w:rPr>
          <w:rFonts w:ascii="Book Antiqua" w:hAnsi="Book Antiqua"/>
          <w:sz w:val="24"/>
          <w:szCs w:val="24"/>
          <w:lang w:val="en-GB"/>
        </w:rPr>
        <w:t>d</w:t>
      </w:r>
      <w:r w:rsidR="00424B98" w:rsidRPr="002A6795">
        <w:rPr>
          <w:rFonts w:ascii="Book Antiqua" w:hAnsi="Book Antiqua"/>
          <w:sz w:val="24"/>
          <w:szCs w:val="24"/>
          <w:lang w:val="en-GB"/>
        </w:rPr>
        <w:t xml:space="preserve"> no significant correlation between the average number of patients treated with </w:t>
      </w:r>
      <w:r w:rsidR="00424B98" w:rsidRPr="002A6795">
        <w:rPr>
          <w:rFonts w:ascii="Book Antiqua" w:hAnsi="Book Antiqua"/>
          <w:sz w:val="24"/>
          <w:szCs w:val="24"/>
          <w:lang w:val="en-GB"/>
        </w:rPr>
        <w:lastRenderedPageBreak/>
        <w:t>biologicals per 10</w:t>
      </w:r>
      <w:r w:rsidR="00424B98" w:rsidRPr="002A6795">
        <w:rPr>
          <w:rFonts w:ascii="Book Antiqua" w:hAnsi="Book Antiqua"/>
          <w:sz w:val="24"/>
          <w:szCs w:val="24"/>
          <w:vertAlign w:val="superscript"/>
          <w:lang w:val="en-GB"/>
        </w:rPr>
        <w:t>5</w:t>
      </w:r>
      <w:r w:rsidR="00424B98" w:rsidRPr="002A6795">
        <w:rPr>
          <w:rFonts w:ascii="Book Antiqua" w:hAnsi="Book Antiqua"/>
          <w:sz w:val="24"/>
          <w:szCs w:val="24"/>
          <w:lang w:val="en-GB"/>
        </w:rPr>
        <w:t xml:space="preserve"> inhabitants and </w:t>
      </w:r>
      <w:r w:rsidR="00D128D3" w:rsidRPr="002A6795">
        <w:rPr>
          <w:rFonts w:ascii="Book Antiqua" w:hAnsi="Book Antiqua"/>
          <w:sz w:val="24"/>
          <w:szCs w:val="24"/>
          <w:lang w:val="en-GB"/>
        </w:rPr>
        <w:t>total</w:t>
      </w:r>
      <w:r w:rsidR="00424B98" w:rsidRPr="002A6795">
        <w:rPr>
          <w:rFonts w:ascii="Book Antiqua" w:hAnsi="Book Antiqua"/>
          <w:sz w:val="24"/>
          <w:szCs w:val="24"/>
          <w:lang w:val="en-GB"/>
        </w:rPr>
        <w:t xml:space="preserve"> health expenditure (Figure 2). </w:t>
      </w:r>
      <w:r w:rsidR="00DF5B8D" w:rsidRPr="002A6795">
        <w:rPr>
          <w:rFonts w:ascii="Book Antiqua" w:hAnsi="Book Antiqua"/>
          <w:sz w:val="24"/>
          <w:szCs w:val="24"/>
          <w:lang w:val="en-GB"/>
        </w:rPr>
        <w:t xml:space="preserve">Despite </w:t>
      </w:r>
      <w:r w:rsidR="00424B98" w:rsidRPr="002A6795">
        <w:rPr>
          <w:rFonts w:ascii="Book Antiqua" w:hAnsi="Book Antiqua"/>
          <w:sz w:val="24"/>
          <w:szCs w:val="24"/>
          <w:lang w:val="en-GB"/>
        </w:rPr>
        <w:t xml:space="preserve">Hungary, Poland, Lithuania, and Latvia </w:t>
      </w:r>
      <w:r w:rsidR="00B357BA" w:rsidRPr="002A6795">
        <w:rPr>
          <w:rFonts w:ascii="Book Antiqua" w:hAnsi="Book Antiqua"/>
          <w:sz w:val="24"/>
          <w:szCs w:val="24"/>
          <w:lang w:val="en-GB"/>
        </w:rPr>
        <w:t xml:space="preserve">having </w:t>
      </w:r>
      <w:r w:rsidR="00424B98" w:rsidRPr="002A6795">
        <w:rPr>
          <w:rFonts w:ascii="Book Antiqua" w:hAnsi="Book Antiqua"/>
          <w:sz w:val="24"/>
          <w:szCs w:val="24"/>
          <w:lang w:val="en-GB"/>
        </w:rPr>
        <w:t xml:space="preserve">similar </w:t>
      </w:r>
      <w:r w:rsidR="00D128D3" w:rsidRPr="002A6795">
        <w:rPr>
          <w:rFonts w:ascii="Book Antiqua" w:hAnsi="Book Antiqua"/>
          <w:sz w:val="24"/>
          <w:szCs w:val="24"/>
          <w:lang w:val="en-GB"/>
        </w:rPr>
        <w:t>total</w:t>
      </w:r>
      <w:r w:rsidR="00424B98" w:rsidRPr="002A6795">
        <w:rPr>
          <w:rFonts w:ascii="Book Antiqua" w:hAnsi="Book Antiqua"/>
          <w:sz w:val="24"/>
          <w:szCs w:val="24"/>
          <w:lang w:val="en-GB"/>
        </w:rPr>
        <w:t xml:space="preserve"> expenditure on health, </w:t>
      </w:r>
      <w:r w:rsidR="00DA2C2A" w:rsidRPr="002A6795">
        <w:rPr>
          <w:rFonts w:ascii="Book Antiqua" w:hAnsi="Book Antiqua"/>
          <w:sz w:val="24"/>
          <w:szCs w:val="24"/>
          <w:lang w:val="en-GB"/>
        </w:rPr>
        <w:t xml:space="preserve">a </w:t>
      </w:r>
      <w:r w:rsidR="00424B98" w:rsidRPr="002A6795">
        <w:rPr>
          <w:rFonts w:ascii="Book Antiqua" w:hAnsi="Book Antiqua"/>
          <w:sz w:val="24"/>
          <w:szCs w:val="24"/>
          <w:lang w:val="en-GB"/>
        </w:rPr>
        <w:t>higher proportion of patients per 10</w:t>
      </w:r>
      <w:r w:rsidR="00424B98" w:rsidRPr="002A6795">
        <w:rPr>
          <w:rFonts w:ascii="Book Antiqua" w:hAnsi="Book Antiqua"/>
          <w:sz w:val="24"/>
          <w:szCs w:val="24"/>
          <w:vertAlign w:val="superscript"/>
          <w:lang w:val="en-GB"/>
        </w:rPr>
        <w:t>5</w:t>
      </w:r>
      <w:r w:rsidR="00424B98" w:rsidRPr="002A6795">
        <w:rPr>
          <w:rFonts w:ascii="Book Antiqua" w:hAnsi="Book Antiqua"/>
          <w:sz w:val="24"/>
          <w:szCs w:val="24"/>
          <w:lang w:val="en-GB"/>
        </w:rPr>
        <w:t xml:space="preserve"> inhabitants </w:t>
      </w:r>
      <w:r w:rsidR="006736AC" w:rsidRPr="002A6795">
        <w:rPr>
          <w:rFonts w:ascii="Book Antiqua" w:hAnsi="Book Antiqua"/>
          <w:sz w:val="24"/>
          <w:szCs w:val="24"/>
          <w:lang w:val="en-GB"/>
        </w:rPr>
        <w:t>was</w:t>
      </w:r>
      <w:r w:rsidR="00424B98" w:rsidRPr="002A6795">
        <w:rPr>
          <w:rFonts w:ascii="Book Antiqua" w:hAnsi="Book Antiqua"/>
          <w:sz w:val="24"/>
          <w:szCs w:val="24"/>
          <w:lang w:val="en-GB"/>
        </w:rPr>
        <w:t xml:space="preserve"> treated with biologicals</w:t>
      </w:r>
      <w:r w:rsidR="00DF5B8D" w:rsidRPr="002A6795">
        <w:rPr>
          <w:rFonts w:ascii="Book Antiqua" w:hAnsi="Book Antiqua"/>
          <w:sz w:val="24"/>
          <w:szCs w:val="24"/>
          <w:lang w:val="en-GB"/>
        </w:rPr>
        <w:t xml:space="preserve"> in Hungary</w:t>
      </w:r>
      <w:r w:rsidR="00424B98" w:rsidRPr="002A6795">
        <w:rPr>
          <w:rFonts w:ascii="Book Antiqua" w:hAnsi="Book Antiqua"/>
          <w:sz w:val="24"/>
          <w:szCs w:val="24"/>
          <w:lang w:val="en-GB"/>
        </w:rPr>
        <w:t xml:space="preserve"> </w:t>
      </w:r>
      <w:r w:rsidR="00DF5B8D" w:rsidRPr="002A6795">
        <w:rPr>
          <w:rFonts w:ascii="Book Antiqua" w:hAnsi="Book Antiqua"/>
          <w:sz w:val="24"/>
          <w:szCs w:val="24"/>
          <w:lang w:val="en-GB"/>
        </w:rPr>
        <w:t>than in</w:t>
      </w:r>
      <w:r w:rsidR="00424B98" w:rsidRPr="002A6795">
        <w:rPr>
          <w:rFonts w:ascii="Book Antiqua" w:hAnsi="Book Antiqua"/>
          <w:sz w:val="24"/>
          <w:szCs w:val="24"/>
          <w:lang w:val="en-GB"/>
        </w:rPr>
        <w:t xml:space="preserve"> the other three countries. Furthermore, in Slovakia and the Czech Republic </w:t>
      </w:r>
      <w:r w:rsidR="00DA2C2A" w:rsidRPr="002A6795">
        <w:rPr>
          <w:rFonts w:ascii="Book Antiqua" w:hAnsi="Book Antiqua"/>
          <w:sz w:val="24"/>
          <w:szCs w:val="24"/>
          <w:lang w:val="en-GB"/>
        </w:rPr>
        <w:t xml:space="preserve">a </w:t>
      </w:r>
      <w:r w:rsidR="00424B98" w:rsidRPr="002A6795">
        <w:rPr>
          <w:rFonts w:ascii="Book Antiqua" w:hAnsi="Book Antiqua"/>
          <w:sz w:val="24"/>
          <w:szCs w:val="24"/>
          <w:lang w:val="en-GB"/>
        </w:rPr>
        <w:t>l</w:t>
      </w:r>
      <w:r w:rsidR="00DA2C2A" w:rsidRPr="002A6795">
        <w:rPr>
          <w:rFonts w:ascii="Book Antiqua" w:hAnsi="Book Antiqua"/>
          <w:sz w:val="24"/>
          <w:szCs w:val="24"/>
          <w:lang w:val="en-GB"/>
        </w:rPr>
        <w:t>ower</w:t>
      </w:r>
      <w:r w:rsidR="00424B98" w:rsidRPr="002A6795">
        <w:rPr>
          <w:rFonts w:ascii="Book Antiqua" w:hAnsi="Book Antiqua"/>
          <w:sz w:val="24"/>
          <w:szCs w:val="24"/>
          <w:lang w:val="en-GB"/>
        </w:rPr>
        <w:t xml:space="preserve"> proportion of patients per 10</w:t>
      </w:r>
      <w:r w:rsidR="00424B98" w:rsidRPr="002A6795">
        <w:rPr>
          <w:rFonts w:ascii="Book Antiqua" w:hAnsi="Book Antiqua"/>
          <w:sz w:val="24"/>
          <w:szCs w:val="24"/>
          <w:vertAlign w:val="superscript"/>
          <w:lang w:val="en-GB"/>
        </w:rPr>
        <w:t>5</w:t>
      </w:r>
      <w:r w:rsidR="00424B98" w:rsidRPr="002A6795">
        <w:rPr>
          <w:rFonts w:ascii="Book Antiqua" w:hAnsi="Book Antiqua"/>
          <w:sz w:val="24"/>
          <w:szCs w:val="24"/>
          <w:lang w:val="en-GB"/>
        </w:rPr>
        <w:t xml:space="preserve"> inhabitants receive</w:t>
      </w:r>
      <w:r w:rsidR="00DA2C2A" w:rsidRPr="002A6795">
        <w:rPr>
          <w:rFonts w:ascii="Book Antiqua" w:hAnsi="Book Antiqua"/>
          <w:sz w:val="24"/>
          <w:szCs w:val="24"/>
          <w:lang w:val="en-GB"/>
        </w:rPr>
        <w:t>d</w:t>
      </w:r>
      <w:r w:rsidR="00424B98" w:rsidRPr="002A6795">
        <w:rPr>
          <w:rFonts w:ascii="Book Antiqua" w:hAnsi="Book Antiqua"/>
          <w:sz w:val="24"/>
          <w:szCs w:val="24"/>
          <w:lang w:val="en-GB"/>
        </w:rPr>
        <w:t xml:space="preserve"> biologicals compared to their relatively high </w:t>
      </w:r>
      <w:r w:rsidR="00D128D3" w:rsidRPr="002A6795">
        <w:rPr>
          <w:rFonts w:ascii="Book Antiqua" w:hAnsi="Book Antiqua"/>
          <w:sz w:val="24"/>
          <w:szCs w:val="24"/>
          <w:lang w:val="en-GB"/>
        </w:rPr>
        <w:t>total</w:t>
      </w:r>
      <w:r w:rsidR="00424B98" w:rsidRPr="002A6795">
        <w:rPr>
          <w:rFonts w:ascii="Book Antiqua" w:hAnsi="Book Antiqua"/>
          <w:sz w:val="24"/>
          <w:szCs w:val="24"/>
          <w:lang w:val="en-GB"/>
        </w:rPr>
        <w:t xml:space="preserve"> health expenditure.</w:t>
      </w:r>
    </w:p>
    <w:p w14:paraId="496E7DF1" w14:textId="77777777" w:rsidR="00E37698" w:rsidRPr="002A6795" w:rsidRDefault="00E37698" w:rsidP="00D13AB5">
      <w:pPr>
        <w:adjustRightInd w:val="0"/>
        <w:snapToGrid w:val="0"/>
        <w:spacing w:after="0" w:line="360" w:lineRule="auto"/>
        <w:jc w:val="both"/>
        <w:rPr>
          <w:rFonts w:ascii="Book Antiqua" w:hAnsi="Book Antiqua"/>
          <w:b/>
          <w:color w:val="262626"/>
          <w:sz w:val="24"/>
          <w:szCs w:val="24"/>
          <w:lang w:val="en-GB"/>
        </w:rPr>
      </w:pPr>
    </w:p>
    <w:p w14:paraId="403F0F7B" w14:textId="52423AA6" w:rsidR="001E3588" w:rsidRPr="00931F37" w:rsidRDefault="00D21B29" w:rsidP="00D13AB5">
      <w:pPr>
        <w:pStyle w:val="2"/>
        <w:adjustRightInd w:val="0"/>
        <w:snapToGrid w:val="0"/>
        <w:spacing w:before="0" w:line="360" w:lineRule="auto"/>
        <w:jc w:val="both"/>
        <w:rPr>
          <w:rFonts w:ascii="Book Antiqua" w:hAnsi="Book Antiqua"/>
          <w:b/>
          <w:i/>
          <w:sz w:val="24"/>
          <w:szCs w:val="24"/>
          <w:lang w:val="en-GB" w:eastAsia="zh-CN"/>
        </w:rPr>
      </w:pPr>
      <w:r w:rsidRPr="002A6795">
        <w:rPr>
          <w:rFonts w:ascii="Book Antiqua" w:hAnsi="Book Antiqua"/>
          <w:b/>
          <w:i/>
          <w:sz w:val="24"/>
          <w:szCs w:val="24"/>
          <w:lang w:val="en-GB"/>
        </w:rPr>
        <w:t>Eligibility criteria</w:t>
      </w:r>
    </w:p>
    <w:p w14:paraId="3BE25A33" w14:textId="5208F614" w:rsidR="00422CAA" w:rsidRPr="002A6795" w:rsidRDefault="00B8136F" w:rsidP="00D13AB5">
      <w:pPr>
        <w:adjustRightInd w:val="0"/>
        <w:snapToGrid w:val="0"/>
        <w:spacing w:after="0" w:line="360" w:lineRule="auto"/>
        <w:jc w:val="both"/>
        <w:rPr>
          <w:rFonts w:ascii="Book Antiqua" w:hAnsi="Book Antiqua"/>
          <w:sz w:val="24"/>
          <w:szCs w:val="24"/>
          <w:lang w:val="en-GB"/>
        </w:rPr>
      </w:pPr>
      <w:r w:rsidRPr="002A6795">
        <w:rPr>
          <w:rFonts w:ascii="Book Antiqua" w:hAnsi="Book Antiqua"/>
          <w:sz w:val="24"/>
          <w:szCs w:val="24"/>
          <w:lang w:val="en-GB"/>
        </w:rPr>
        <w:t>Based on the current diagnostic and treatment recomm</w:t>
      </w:r>
      <w:r w:rsidR="00F21F50" w:rsidRPr="002A6795">
        <w:rPr>
          <w:rFonts w:ascii="Book Antiqua" w:hAnsi="Book Antiqua"/>
          <w:sz w:val="24"/>
          <w:szCs w:val="24"/>
          <w:lang w:val="en-GB"/>
        </w:rPr>
        <w:t xml:space="preserve">endations of </w:t>
      </w:r>
      <w:proofErr w:type="gramStart"/>
      <w:r w:rsidRPr="002A6795">
        <w:rPr>
          <w:rFonts w:ascii="Book Antiqua" w:hAnsi="Book Antiqua"/>
          <w:sz w:val="24"/>
          <w:szCs w:val="24"/>
          <w:lang w:val="en-GB"/>
        </w:rPr>
        <w:t>ECCO</w:t>
      </w:r>
      <w:proofErr w:type="gramEnd"/>
      <w:r w:rsidR="0037792F" w:rsidRPr="002A6795">
        <w:rPr>
          <w:rFonts w:ascii="Book Antiqua" w:hAnsi="Book Antiqua"/>
          <w:sz w:val="24"/>
          <w:szCs w:val="24"/>
          <w:lang w:val="en-GB"/>
        </w:rPr>
        <w:fldChar w:fldCharType="begin">
          <w:fldData xml:space="preserve">PEVuZE5vdGU+PENpdGU+PEF1dGhvcj5EaWduYXNzPC9BdXRob3I+PFllYXI+MjAxMjwvWWVhcj48
UmVjTnVtPjk3PC9SZWNOdW0+PERpc3BsYXlUZXh0PjxzdHlsZSBmYWNlPSJzdXBlcnNjcmlwdCI+
WzI3LCAyOF08L3N0eWxlPjwvRGlzcGxheVRleHQ+PHJlY29yZD48cmVjLW51bWJlcj45NzwvcmVj
LW51bWJlcj48Zm9yZWlnbi1rZXlzPjxrZXkgYXBwPSJFTiIgZGItaWQ9IjBhcDAyc2ZkNTA1ZGRj
ZXJ6dmk1cnQyN3dwcDJwMDBycHp6ZCI+OTc8L2tleT48L2ZvcmVpZ24ta2V5cz48cmVmLXR5cGUg
bmFtZT0iSm91cm5hbCBBcnRpY2xlIj4xNzwvcmVmLXR5cGU+PGNvbnRyaWJ1dG9ycz48YXV0aG9y
cz48YXV0aG9yPkRpZ25hc3MsIEEuPC9hdXRob3I+PGF1dGhvcj5MaW5kc2F5LCBKLiBPLjwvYXV0
aG9yPjxhdXRob3I+U3R1cm0sIEEuPC9hdXRob3I+PGF1dGhvcj5XaW5kc29yLCBBLjwvYXV0aG9y
PjxhdXRob3I+Q29sb21iZWwsIEouIEYuPC9hdXRob3I+PGF1dGhvcj5BbGxleiwgTS48L2F1dGhv
cj48YXV0aG9yPkQmYXBvcztIYWVucywgRy48L2F1dGhvcj48YXV0aG9yPkQmYXBvcztIb29yZSwg
QS48L2F1dGhvcj48YXV0aG9yPk1hbnR6YXJpcywgRy48L2F1dGhvcj48YXV0aG9yPk5vdmFjZWss
IEcuPC9hdXRob3I+PGF1dGhvcj5PcmVzbGFuZCwgVC48L2F1dGhvcj48YXV0aG9yPlJlaW5pc2No
LCBXLjwvYXV0aG9yPjxhdXRob3I+U2FucywgTS48L2F1dGhvcj48YXV0aG9yPlN0YW5nZSwgRS48
L2F1dGhvcj48YXV0aG9yPlZlcm1laXJlLCBTLjwvYXV0aG9yPjxhdXRob3I+VHJhdmlzLCBTLjwv
YXV0aG9yPjxhdXRob3I+VmFuIEFzc2NoZSwgRy48L2F1dGhvcj48L2F1dGhvcnM+PC9jb250cmli
dXRvcnM+PGF1dGgtYWRkcmVzcz5EZXBhcnRtZW50IG9mIE1lZGljaW5lIDEsIEFnYXBsZXNpb24g
TWFya3VzIEhvc3BpdGFsLCBXaWxoZWxtLUVwc3RlaW4tU3RyLiA0LCBELTYwNDMxIEZyYW5rZnVy
dC9NYWluLCBHZXJtYW55LiBheGVsLmRpZ25hc3NAZmRrLmluZm88L2F1dGgtYWRkcmVzcz48dGl0
bGVzPjx0aXRsZT5TZWNvbmQgRXVyb3BlYW4gZXZpZGVuY2UtYmFzZWQgY29uc2Vuc3VzIG9uIHRo
ZSBkaWFnbm9zaXMgYW5kIG1hbmFnZW1lbnQgb2YgdWxjZXJhdGl2ZSBjb2xpdGlzIHBhcnQgMjog
Y3VycmVudCBtYW5hZ2VtZW50PC90aXRsZT48c2Vjb25kYXJ5LXRpdGxlPkogQ3JvaG5zIENvbGl0
aXM8L3NlY29uZGFyeS10aXRsZT48YWx0LXRpdGxlPkpvdXJuYWwgb2YgQ3JvaG4mYXBvcztzICZh
bXA7IGNvbGl0aXM8L2FsdC10aXRsZT48L3RpdGxlcz48cGVyaW9kaWNhbD48ZnVsbC10aXRsZT5K
IENyb2hucyBDb2xpdGlzPC9mdWxsLXRpdGxlPjxhYmJyLTE+Sm91cm5hbCBvZiBDcm9obiZhcG9z
O3MgJmFtcDsgY29saXRpczwvYWJici0xPjwvcGVyaW9kaWNhbD48YWx0LXBlcmlvZGljYWw+PGZ1
bGwtdGl0bGU+SiBDcm9obnMgQ29saXRpczwvZnVsbC10aXRsZT48YWJici0xPkpvdXJuYWwgb2Yg
Q3JvaG4mYXBvcztzICZhbXA7IGNvbGl0aXM8L2FiYnItMT48L2FsdC1wZXJpb2RpY2FsPjxwYWdl
cz45OTEtMTAzMDwvcGFnZXM+PHZvbHVtZT42PC92b2x1bWU+PG51bWJlcj4xMDwvbnVtYmVyPjxr
ZXl3b3Jkcz48a2V5d29yZD5BZHJlbmFsIENvcnRleCBIb3Jtb25lcy8qdGhlcmFwZXV0aWMgdXNl
PC9rZXl3b3JkPjxrZXl3b3JkPkFudGktSW5mbGFtbWF0b3J5IEFnZW50cywgTm9uLVN0ZXJvaWRh
bC8qdGhlcmFwZXV0aWMgdXNlPC9rZXl3b3JkPjxrZXl3b3JkPkNvbGl0aXMsIFVsY2VyYXRpdmUv
KmRydWcgdGhlcmFweS8qc3VyZ2VyeTwva2V5d29yZD48a2V5d29yZD5IdW1hbnM8L2tleXdvcmQ+
PGtleXdvcmQ+SW1tdW5vc3VwcHJlc3NpdmUgQWdlbnRzLyp0aGVyYXBldXRpYyB1c2U8L2tleXdv
cmQ+PGtleXdvcmQ+TWFpbnRlbmFuY2UgQ2hlbW90aGVyYXB5PC9rZXl3b3JkPjxrZXl3b3JkPlBy
b2N0b2NvbGVjdG9teSwgUmVzdG9yYXRpdmU8L2tleXdvcmQ+PGtleXdvcmQ+VHVtb3IgTmVjcm9z
aXMgRmFjdG9yLWFscGhhLyphbnRhZ29uaXN0cyAmYW1wOyBpbmhpYml0b3JzPC9rZXl3b3JkPjwv
a2V5d29yZHM+PGRhdGVzPjx5ZWFyPjIwMTI8L3llYXI+PHB1Yi1kYXRlcz48ZGF0ZT5EZWM8L2Rh
dGU+PC9wdWItZGF0ZXM+PC9kYXRlcz48aXNibj4xODc2LTQ0NzkgKEVsZWN0cm9uaWMpJiN4RDsx
ODczLTk5NDYgKExpbmtpbmcpPC9pc2JuPjxhY2Nlc3Npb24tbnVtPjIzMDQwNDUxPC9hY2Nlc3Np
b24tbnVtPjx1cmxzPjxyZWxhdGVkLXVybHM+PHVybD5odHRwOi8vd3d3Lm5jYmkubmxtLm5paC5n
b3YvcHVibWVkLzIzMDQwNDUxPC91cmw+PC9yZWxhdGVkLXVybHM+PC91cmxzPjxlbGVjdHJvbmlj
LXJlc291cmNlLW51bT4xMC4xMDE2L2ouY3JvaG5zLjIwMTIuMDkuMDAyPC9lbGVjdHJvbmljLXJl
c291cmNlLW51bT48L3JlY29yZD48L0NpdGU+PENpdGU+PEF1dGhvcj5EaWduYXNzPC9BdXRob3I+
PFllYXI+MjAxMDwvWWVhcj48UmVjTnVtPjE3ODwvUmVjTnVtPjxyZWNvcmQ+PHJlYy1udW1iZXI+
MTc4PC9yZWMtbnVtYmVyPjxmb3JlaWduLWtleXM+PGtleSBhcHA9IkVOIiBkYi1pZD0iMGFwMDJz
ZmQ1MDVkZGNlcnp2aTVydDI3d3BwMnAwMHJwenpkIj4xNzg8L2tleT48L2ZvcmVpZ24ta2V5cz48
cmVmLXR5cGUgbmFtZT0iSm91cm5hbCBBcnRpY2xlIj4xNzwvcmVmLXR5cGU+PGNvbnRyaWJ1dG9y
cz48YXV0aG9ycz48YXV0aG9yPkRpZ25hc3MsIEEuPC9hdXRob3I+PGF1dGhvcj5WYW4gQXNzY2hl
LCBHLjwvYXV0aG9yPjxhdXRob3I+TGluZHNheSwgSi4gTy48L2F1dGhvcj48YXV0aG9yPkxlbWFu
biwgTS48L2F1dGhvcj48YXV0aG9yPlNvZGVyaG9sbSwgSi48L2F1dGhvcj48YXV0aG9yPkNvbG9t
YmVsLCBKLiBGLjwvYXV0aG9yPjxhdXRob3I+RGFuZXNlLCBTLjwvYXV0aG9yPjxhdXRob3I+RCZh
cG9zO0hvb3JlLCBBLjwvYXV0aG9yPjxhdXRob3I+R2Fzc3VsbCwgTS48L2F1dGhvcj48YXV0aG9y
PkdvbW9sbG9uLCBGLjwvYXV0aG9yPjxhdXRob3I+SG9tbWVzLCBELiBXLjwvYXV0aG9yPjxhdXRo
b3I+TWljaGV0dGksIFAuPC9hdXRob3I+PGF1dGhvcj5PJmFwb3M7TW9yYWluLCBDLjwvYXV0aG9y
PjxhdXRob3I+T3Jlc2xhbmQsIFQuPC9hdXRob3I+PGF1dGhvcj5XaW5kc29yLCBBLjwvYXV0aG9y
PjxhdXRob3I+U3RhbmdlLCBFLiBGLjwvYXV0aG9yPjxhdXRob3I+VHJhdmlzLCBTLiBQLjwvYXV0
aG9yPjwvYXV0aG9ycz48L2NvbnRyaWJ1dG9ycz48YXV0aC1hZGRyZXNzPkRlcGFydG1lbnQgb2Yg
TWVkaWNpbmUgSSwgTWFya3VzLUtyYW5rZW5oYXVzLCBXaWxoZWxtLUVwc3RlaW4tU3RyLiA0LCBE
LTYwNDMxIEZyYW5rZnVydC9NYWluLCBHZXJtYW55LiBheGVsLmRpZ25hc3NAZmRrLmluZm88L2F1
dGgtYWRkcmVzcz48dGl0bGVzPjx0aXRsZT5UaGUgc2Vjb25kIEV1cm9wZWFuIGV2aWRlbmNlLWJh
c2VkIENvbnNlbnN1cyBvbiB0aGUgZGlhZ25vc2lzIGFuZCBtYW5hZ2VtZW50IG9mIENyb2huJmFw
b3M7cyBkaXNlYXNlOiBDdXJyZW50IG1hbmFnZW1lbnQ8L3RpdGxlPjxzZWNvbmRhcnktdGl0bGU+
SiBDcm9obnMgQ29saXRpczwvc2Vjb25kYXJ5LXRpdGxlPjxhbHQtdGl0bGU+Sm91cm5hbCBvZiBD
cm9obiZhcG9zO3MgJmFtcDsgY29saXRpczwvYWx0LXRpdGxlPjwvdGl0bGVzPjxwZXJpb2RpY2Fs
PjxmdWxsLXRpdGxlPkogQ3JvaG5zIENvbGl0aXM8L2Z1bGwtdGl0bGU+PGFiYnItMT5Kb3VybmFs
IG9mIENyb2huJmFwb3M7cyAmYW1wOyBjb2xpdGlzPC9hYmJyLTE+PC9wZXJpb2RpY2FsPjxhbHQt
cGVyaW9kaWNhbD48ZnVsbC10aXRsZT5KIENyb2hucyBDb2xpdGlzPC9mdWxsLXRpdGxlPjxhYmJy
LTE+Sm91cm5hbCBvZiBDcm9obiZhcG9zO3MgJmFtcDsgY29saXRpczwvYWJici0xPjwvYWx0LXBl
cmlvZGljYWw+PHBhZ2VzPjI4LTYyPC9wYWdlcz48dm9sdW1lPjQ8L3ZvbHVtZT48bnVtYmVyPjE8
L251bWJlcj48ZWRpdGlvbj4yMDEwLzEyLzAzPC9lZGl0aW9uPjxrZXl3b3Jkcz48a2V5d29yZD5B
ZHJlbmFsIENvcnRleCBIb3Jtb25lcy90aGVyYXBldXRpYyB1c2U8L2tleXdvcmQ+PGtleXdvcmQ+
QWR1bHQ8L2tleXdvcmQ+PGtleXdvcmQ+QW1pbm9zYWxpY3lsaWMgQWNpZHMvdGhlcmFwZXV0aWMg
dXNlPC9rZXl3b3JkPjxrZXl3b3JkPkFudGktQmFjdGVyaWFsIEFnZW50cy90aGVyYXBldXRpYyB1
c2U8L2tleXdvcmQ+PGtleXdvcmQ+QW50aS1JbmZsYW1tYXRvcnkgQWdlbnRzL2FkdmVyc2UgZWZm
ZWN0cy90aGVyYXBldXRpYyB1c2U8L2tleXdvcmQ+PGtleXdvcmQ+QW50aWJvZGllcywgTW9ub2Ns
b25hbC90aGVyYXBldXRpYyB1c2U8L2tleXdvcmQ+PGtleXdvcmQ+Q2hpbGQ8L2tleXdvcmQ+PGtl
eXdvcmQ+Q29uc3RyaWN0aW9uLCBQYXRob2xvZ2ljL3N1cmdlcnk8L2tleXdvcmQ+PGtleXdvcmQ+
Q3JvaG4gRGlzZWFzZS9wYXRob2xvZ3kvIHRoZXJhcHk8L2tleXdvcmQ+PGtleXdvcmQ+RGlldCBU
aGVyYXB5PC9rZXl3b3JkPjxrZXl3b3JkPkh1bWFuczwva2V5d29yZD48a2V5d29yZD5JbW11bm9z
dXBwcmVzc2l2ZSBBZ2VudHMvYWR2ZXJzZSBlZmZlY3RzL3RoZXJhcGV1dGljIHVzZTwva2V5d29y
ZD48a2V5d29yZD5JbnRlc3RpbmVzL3N1cmdlcnk8L2tleXdvcmQ+PGtleXdvcmQ+TWV0aG90cmV4
YXRlL3RoZXJhcGV1dGljIHVzZTwva2V5d29yZD48a2V5d29yZD5QdXJpbmVzL3RoZXJhcGV1dGlj
IHVzZTwva2V5d29yZD48a2V5d29yZD5SZWN1cnJlbmNlPC9rZXl3b3JkPjxrZXl3b3JkPlJlbWlz
c2lvbiBJbmR1Y3Rpb248L2tleXdvcmQ+PGtleXdvcmQ+VHVtb3IgTmVjcm9zaXMgRmFjdG9yLWFs
cGhhL2FudGFnb25pc3RzICZhbXA7IGluaGliaXRvcnM8L2tleXdvcmQ+PC9rZXl3b3Jkcz48ZGF0
ZXM+PHllYXI+MjAxMDwveWVhcj48cHViLWRhdGVzPjxkYXRlPkZlYjwvZGF0ZT48L3B1Yi1kYXRl
cz48L2RhdGVzPjxpc2JuPjE4NzYtNDQ3OSAoRWxlY3Ryb25pYykmI3hEOzE4NzMtOTk0NiAoTGlu
a2luZyk8L2lzYm4+PGFjY2Vzc2lvbi1udW0+MjExMjI0ODk8L2FjY2Vzc2lvbi1udW0+PHVybHM+
PC91cmxzPjxlbGVjdHJvbmljLXJlc291cmNlLW51bT4xMC4xMDE2L2ouY3JvaG5zLjIwMDkuMTIu
MDAyPC9lbGVjdHJvbmljLXJlc291cmNlLW51bT48cmVtb3RlLWRhdGFiYXNlLXByb3ZpZGVyPk5M
TTwvcmVtb3RlLWRhdGFiYXNlLXByb3ZpZGVyPjxsYW5ndWFnZT5lbmc8L2xhbmd1YWdlPjwvcmVj
b3JkPjwvQ2l0ZT48L0VuZE5vdGU+
</w:fldData>
        </w:fldChar>
      </w:r>
      <w:r w:rsidR="0037792F" w:rsidRPr="002A6795">
        <w:rPr>
          <w:rFonts w:ascii="Book Antiqua" w:hAnsi="Book Antiqua"/>
          <w:sz w:val="24"/>
          <w:szCs w:val="24"/>
          <w:lang w:val="en-GB"/>
        </w:rPr>
        <w:instrText xml:space="preserve"> ADDIN EN.CITE </w:instrText>
      </w:r>
      <w:r w:rsidR="0037792F" w:rsidRPr="002A6795">
        <w:rPr>
          <w:rFonts w:ascii="Book Antiqua" w:hAnsi="Book Antiqua"/>
          <w:sz w:val="24"/>
          <w:szCs w:val="24"/>
          <w:lang w:val="en-GB"/>
        </w:rPr>
        <w:fldChar w:fldCharType="begin">
          <w:fldData xml:space="preserve">PEVuZE5vdGU+PENpdGU+PEF1dGhvcj5EaWduYXNzPC9BdXRob3I+PFllYXI+MjAxMjwvWWVhcj48
UmVjTnVtPjk3PC9SZWNOdW0+PERpc3BsYXlUZXh0PjxzdHlsZSBmYWNlPSJzdXBlcnNjcmlwdCI+
WzI3LCAyOF08L3N0eWxlPjwvRGlzcGxheVRleHQ+PHJlY29yZD48cmVjLW51bWJlcj45NzwvcmVj
LW51bWJlcj48Zm9yZWlnbi1rZXlzPjxrZXkgYXBwPSJFTiIgZGItaWQ9IjBhcDAyc2ZkNTA1ZGRj
ZXJ6dmk1cnQyN3dwcDJwMDBycHp6ZCI+OTc8L2tleT48L2ZvcmVpZ24ta2V5cz48cmVmLXR5cGUg
bmFtZT0iSm91cm5hbCBBcnRpY2xlIj4xNzwvcmVmLXR5cGU+PGNvbnRyaWJ1dG9ycz48YXV0aG9y
cz48YXV0aG9yPkRpZ25hc3MsIEEuPC9hdXRob3I+PGF1dGhvcj5MaW5kc2F5LCBKLiBPLjwvYXV0
aG9yPjxhdXRob3I+U3R1cm0sIEEuPC9hdXRob3I+PGF1dGhvcj5XaW5kc29yLCBBLjwvYXV0aG9y
PjxhdXRob3I+Q29sb21iZWwsIEouIEYuPC9hdXRob3I+PGF1dGhvcj5BbGxleiwgTS48L2F1dGhv
cj48YXV0aG9yPkQmYXBvcztIYWVucywgRy48L2F1dGhvcj48YXV0aG9yPkQmYXBvcztIb29yZSwg
QS48L2F1dGhvcj48YXV0aG9yPk1hbnR6YXJpcywgRy48L2F1dGhvcj48YXV0aG9yPk5vdmFjZWss
IEcuPC9hdXRob3I+PGF1dGhvcj5PcmVzbGFuZCwgVC48L2F1dGhvcj48YXV0aG9yPlJlaW5pc2No
LCBXLjwvYXV0aG9yPjxhdXRob3I+U2FucywgTS48L2F1dGhvcj48YXV0aG9yPlN0YW5nZSwgRS48
L2F1dGhvcj48YXV0aG9yPlZlcm1laXJlLCBTLjwvYXV0aG9yPjxhdXRob3I+VHJhdmlzLCBTLjwv
YXV0aG9yPjxhdXRob3I+VmFuIEFzc2NoZSwgRy48L2F1dGhvcj48L2F1dGhvcnM+PC9jb250cmli
dXRvcnM+PGF1dGgtYWRkcmVzcz5EZXBhcnRtZW50IG9mIE1lZGljaW5lIDEsIEFnYXBsZXNpb24g
TWFya3VzIEhvc3BpdGFsLCBXaWxoZWxtLUVwc3RlaW4tU3RyLiA0LCBELTYwNDMxIEZyYW5rZnVy
dC9NYWluLCBHZXJtYW55LiBheGVsLmRpZ25hc3NAZmRrLmluZm88L2F1dGgtYWRkcmVzcz48dGl0
bGVzPjx0aXRsZT5TZWNvbmQgRXVyb3BlYW4gZXZpZGVuY2UtYmFzZWQgY29uc2Vuc3VzIG9uIHRo
ZSBkaWFnbm9zaXMgYW5kIG1hbmFnZW1lbnQgb2YgdWxjZXJhdGl2ZSBjb2xpdGlzIHBhcnQgMjog
Y3VycmVudCBtYW5hZ2VtZW50PC90aXRsZT48c2Vjb25kYXJ5LXRpdGxlPkogQ3JvaG5zIENvbGl0
aXM8L3NlY29uZGFyeS10aXRsZT48YWx0LXRpdGxlPkpvdXJuYWwgb2YgQ3JvaG4mYXBvcztzICZh
bXA7IGNvbGl0aXM8L2FsdC10aXRsZT48L3RpdGxlcz48cGVyaW9kaWNhbD48ZnVsbC10aXRsZT5K
IENyb2hucyBDb2xpdGlzPC9mdWxsLXRpdGxlPjxhYmJyLTE+Sm91cm5hbCBvZiBDcm9obiZhcG9z
O3MgJmFtcDsgY29saXRpczwvYWJici0xPjwvcGVyaW9kaWNhbD48YWx0LXBlcmlvZGljYWw+PGZ1
bGwtdGl0bGU+SiBDcm9obnMgQ29saXRpczwvZnVsbC10aXRsZT48YWJici0xPkpvdXJuYWwgb2Yg
Q3JvaG4mYXBvcztzICZhbXA7IGNvbGl0aXM8L2FiYnItMT48L2FsdC1wZXJpb2RpY2FsPjxwYWdl
cz45OTEtMTAzMDwvcGFnZXM+PHZvbHVtZT42PC92b2x1bWU+PG51bWJlcj4xMDwvbnVtYmVyPjxr
ZXl3b3Jkcz48a2V5d29yZD5BZHJlbmFsIENvcnRleCBIb3Jtb25lcy8qdGhlcmFwZXV0aWMgdXNl
PC9rZXl3b3JkPjxrZXl3b3JkPkFudGktSW5mbGFtbWF0b3J5IEFnZW50cywgTm9uLVN0ZXJvaWRh
bC8qdGhlcmFwZXV0aWMgdXNlPC9rZXl3b3JkPjxrZXl3b3JkPkNvbGl0aXMsIFVsY2VyYXRpdmUv
KmRydWcgdGhlcmFweS8qc3VyZ2VyeTwva2V5d29yZD48a2V5d29yZD5IdW1hbnM8L2tleXdvcmQ+
PGtleXdvcmQ+SW1tdW5vc3VwcHJlc3NpdmUgQWdlbnRzLyp0aGVyYXBldXRpYyB1c2U8L2tleXdv
cmQ+PGtleXdvcmQ+TWFpbnRlbmFuY2UgQ2hlbW90aGVyYXB5PC9rZXl3b3JkPjxrZXl3b3JkPlBy
b2N0b2NvbGVjdG9teSwgUmVzdG9yYXRpdmU8L2tleXdvcmQ+PGtleXdvcmQ+VHVtb3IgTmVjcm9z
aXMgRmFjdG9yLWFscGhhLyphbnRhZ29uaXN0cyAmYW1wOyBpbmhpYml0b3JzPC9rZXl3b3JkPjwv
a2V5d29yZHM+PGRhdGVzPjx5ZWFyPjIwMTI8L3llYXI+PHB1Yi1kYXRlcz48ZGF0ZT5EZWM8L2Rh
dGU+PC9wdWItZGF0ZXM+PC9kYXRlcz48aXNibj4xODc2LTQ0NzkgKEVsZWN0cm9uaWMpJiN4RDsx
ODczLTk5NDYgKExpbmtpbmcpPC9pc2JuPjxhY2Nlc3Npb24tbnVtPjIzMDQwNDUxPC9hY2Nlc3Np
b24tbnVtPjx1cmxzPjxyZWxhdGVkLXVybHM+PHVybD5odHRwOi8vd3d3Lm5jYmkubmxtLm5paC5n
b3YvcHVibWVkLzIzMDQwNDUxPC91cmw+PC9yZWxhdGVkLXVybHM+PC91cmxzPjxlbGVjdHJvbmlj
LXJlc291cmNlLW51bT4xMC4xMDE2L2ouY3JvaG5zLjIwMTIuMDkuMDAyPC9lbGVjdHJvbmljLXJl
c291cmNlLW51bT48L3JlY29yZD48L0NpdGU+PENpdGU+PEF1dGhvcj5EaWduYXNzPC9BdXRob3I+
PFllYXI+MjAxMDwvWWVhcj48UmVjTnVtPjE3ODwvUmVjTnVtPjxyZWNvcmQ+PHJlYy1udW1iZXI+
MTc4PC9yZWMtbnVtYmVyPjxmb3JlaWduLWtleXM+PGtleSBhcHA9IkVOIiBkYi1pZD0iMGFwMDJz
ZmQ1MDVkZGNlcnp2aTVydDI3d3BwMnAwMHJwenpkIj4xNzg8L2tleT48L2ZvcmVpZ24ta2V5cz48
cmVmLXR5cGUgbmFtZT0iSm91cm5hbCBBcnRpY2xlIj4xNzwvcmVmLXR5cGU+PGNvbnRyaWJ1dG9y
cz48YXV0aG9ycz48YXV0aG9yPkRpZ25hc3MsIEEuPC9hdXRob3I+PGF1dGhvcj5WYW4gQXNzY2hl
LCBHLjwvYXV0aG9yPjxhdXRob3I+TGluZHNheSwgSi4gTy48L2F1dGhvcj48YXV0aG9yPkxlbWFu
biwgTS48L2F1dGhvcj48YXV0aG9yPlNvZGVyaG9sbSwgSi48L2F1dGhvcj48YXV0aG9yPkNvbG9t
YmVsLCBKLiBGLjwvYXV0aG9yPjxhdXRob3I+RGFuZXNlLCBTLjwvYXV0aG9yPjxhdXRob3I+RCZh
cG9zO0hvb3JlLCBBLjwvYXV0aG9yPjxhdXRob3I+R2Fzc3VsbCwgTS48L2F1dGhvcj48YXV0aG9y
PkdvbW9sbG9uLCBGLjwvYXV0aG9yPjxhdXRob3I+SG9tbWVzLCBELiBXLjwvYXV0aG9yPjxhdXRo
b3I+TWljaGV0dGksIFAuPC9hdXRob3I+PGF1dGhvcj5PJmFwb3M7TW9yYWluLCBDLjwvYXV0aG9y
PjxhdXRob3I+T3Jlc2xhbmQsIFQuPC9hdXRob3I+PGF1dGhvcj5XaW5kc29yLCBBLjwvYXV0aG9y
PjxhdXRob3I+U3RhbmdlLCBFLiBGLjwvYXV0aG9yPjxhdXRob3I+VHJhdmlzLCBTLiBQLjwvYXV0
aG9yPjwvYXV0aG9ycz48L2NvbnRyaWJ1dG9ycz48YXV0aC1hZGRyZXNzPkRlcGFydG1lbnQgb2Yg
TWVkaWNpbmUgSSwgTWFya3VzLUtyYW5rZW5oYXVzLCBXaWxoZWxtLUVwc3RlaW4tU3RyLiA0LCBE
LTYwNDMxIEZyYW5rZnVydC9NYWluLCBHZXJtYW55LiBheGVsLmRpZ25hc3NAZmRrLmluZm88L2F1
dGgtYWRkcmVzcz48dGl0bGVzPjx0aXRsZT5UaGUgc2Vjb25kIEV1cm9wZWFuIGV2aWRlbmNlLWJh
c2VkIENvbnNlbnN1cyBvbiB0aGUgZGlhZ25vc2lzIGFuZCBtYW5hZ2VtZW50IG9mIENyb2huJmFw
b3M7cyBkaXNlYXNlOiBDdXJyZW50IG1hbmFnZW1lbnQ8L3RpdGxlPjxzZWNvbmRhcnktdGl0bGU+
SiBDcm9obnMgQ29saXRpczwvc2Vjb25kYXJ5LXRpdGxlPjxhbHQtdGl0bGU+Sm91cm5hbCBvZiBD
cm9obiZhcG9zO3MgJmFtcDsgY29saXRpczwvYWx0LXRpdGxlPjwvdGl0bGVzPjxwZXJpb2RpY2Fs
PjxmdWxsLXRpdGxlPkogQ3JvaG5zIENvbGl0aXM8L2Z1bGwtdGl0bGU+PGFiYnItMT5Kb3VybmFs
IG9mIENyb2huJmFwb3M7cyAmYW1wOyBjb2xpdGlzPC9hYmJyLTE+PC9wZXJpb2RpY2FsPjxhbHQt
cGVyaW9kaWNhbD48ZnVsbC10aXRsZT5KIENyb2hucyBDb2xpdGlzPC9mdWxsLXRpdGxlPjxhYmJy
LTE+Sm91cm5hbCBvZiBDcm9obiZhcG9zO3MgJmFtcDsgY29saXRpczwvYWJici0xPjwvYWx0LXBl
cmlvZGljYWw+PHBhZ2VzPjI4LTYyPC9wYWdlcz48dm9sdW1lPjQ8L3ZvbHVtZT48bnVtYmVyPjE8
L251bWJlcj48ZWRpdGlvbj4yMDEwLzEyLzAzPC9lZGl0aW9uPjxrZXl3b3Jkcz48a2V5d29yZD5B
ZHJlbmFsIENvcnRleCBIb3Jtb25lcy90aGVyYXBldXRpYyB1c2U8L2tleXdvcmQ+PGtleXdvcmQ+
QWR1bHQ8L2tleXdvcmQ+PGtleXdvcmQ+QW1pbm9zYWxpY3lsaWMgQWNpZHMvdGhlcmFwZXV0aWMg
dXNlPC9rZXl3b3JkPjxrZXl3b3JkPkFudGktQmFjdGVyaWFsIEFnZW50cy90aGVyYXBldXRpYyB1
c2U8L2tleXdvcmQ+PGtleXdvcmQ+QW50aS1JbmZsYW1tYXRvcnkgQWdlbnRzL2FkdmVyc2UgZWZm
ZWN0cy90aGVyYXBldXRpYyB1c2U8L2tleXdvcmQ+PGtleXdvcmQ+QW50aWJvZGllcywgTW9ub2Ns
b25hbC90aGVyYXBldXRpYyB1c2U8L2tleXdvcmQ+PGtleXdvcmQ+Q2hpbGQ8L2tleXdvcmQ+PGtl
eXdvcmQ+Q29uc3RyaWN0aW9uLCBQYXRob2xvZ2ljL3N1cmdlcnk8L2tleXdvcmQ+PGtleXdvcmQ+
Q3JvaG4gRGlzZWFzZS9wYXRob2xvZ3kvIHRoZXJhcHk8L2tleXdvcmQ+PGtleXdvcmQ+RGlldCBU
aGVyYXB5PC9rZXl3b3JkPjxrZXl3b3JkPkh1bWFuczwva2V5d29yZD48a2V5d29yZD5JbW11bm9z
dXBwcmVzc2l2ZSBBZ2VudHMvYWR2ZXJzZSBlZmZlY3RzL3RoZXJhcGV1dGljIHVzZTwva2V5d29y
ZD48a2V5d29yZD5JbnRlc3RpbmVzL3N1cmdlcnk8L2tleXdvcmQ+PGtleXdvcmQ+TWV0aG90cmV4
YXRlL3RoZXJhcGV1dGljIHVzZTwva2V5d29yZD48a2V5d29yZD5QdXJpbmVzL3RoZXJhcGV1dGlj
IHVzZTwva2V5d29yZD48a2V5d29yZD5SZWN1cnJlbmNlPC9rZXl3b3JkPjxrZXl3b3JkPlJlbWlz
c2lvbiBJbmR1Y3Rpb248L2tleXdvcmQ+PGtleXdvcmQ+VHVtb3IgTmVjcm9zaXMgRmFjdG9yLWFs
cGhhL2FudGFnb25pc3RzICZhbXA7IGluaGliaXRvcnM8L2tleXdvcmQ+PC9rZXl3b3Jkcz48ZGF0
ZXM+PHllYXI+MjAxMDwveWVhcj48cHViLWRhdGVzPjxkYXRlPkZlYjwvZGF0ZT48L3B1Yi1kYXRl
cz48L2RhdGVzPjxpc2JuPjE4NzYtNDQ3OSAoRWxlY3Ryb25pYykmI3hEOzE4NzMtOTk0NiAoTGlu
a2luZyk8L2lzYm4+PGFjY2Vzc2lvbi1udW0+MjExMjI0ODk8L2FjY2Vzc2lvbi1udW0+PHVybHM+
PC91cmxzPjxlbGVjdHJvbmljLXJlc291cmNlLW51bT4xMC4xMDE2L2ouY3JvaG5zLjIwMDkuMTIu
MDAyPC9lbGVjdHJvbmljLXJlc291cmNlLW51bT48cmVtb3RlLWRhdGFiYXNlLXByb3ZpZGVyPk5M
TTwvcmVtb3RlLWRhdGFiYXNlLXByb3ZpZGVyPjxsYW5ndWFnZT5lbmc8L2xhbmd1YWdlPjwvcmVj
b3JkPjwvQ2l0ZT48L0VuZE5vdGU+
</w:fldData>
        </w:fldChar>
      </w:r>
      <w:r w:rsidR="0037792F" w:rsidRPr="002A6795">
        <w:rPr>
          <w:rFonts w:ascii="Book Antiqua" w:hAnsi="Book Antiqua"/>
          <w:sz w:val="24"/>
          <w:szCs w:val="24"/>
          <w:lang w:val="en-GB"/>
        </w:rPr>
        <w:instrText xml:space="preserve"> ADDIN EN.CITE.DATA </w:instrText>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end"/>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separate"/>
      </w:r>
      <w:r w:rsidR="0037792F" w:rsidRPr="002A6795">
        <w:rPr>
          <w:rFonts w:ascii="Book Antiqua" w:hAnsi="Book Antiqua"/>
          <w:noProof/>
          <w:sz w:val="24"/>
          <w:szCs w:val="24"/>
          <w:vertAlign w:val="superscript"/>
          <w:lang w:val="en-GB"/>
        </w:rPr>
        <w:t>[</w:t>
      </w:r>
      <w:hyperlink w:anchor="_ENREF_27" w:tooltip="Dignass, 2012 #97" w:history="1">
        <w:r w:rsidR="009D14A3" w:rsidRPr="002A6795">
          <w:rPr>
            <w:rFonts w:ascii="Book Antiqua" w:hAnsi="Book Antiqua"/>
            <w:noProof/>
            <w:sz w:val="24"/>
            <w:szCs w:val="24"/>
            <w:vertAlign w:val="superscript"/>
            <w:lang w:val="en-GB"/>
          </w:rPr>
          <w:t>27</w:t>
        </w:r>
      </w:hyperlink>
      <w:r w:rsidR="00931F37">
        <w:rPr>
          <w:rFonts w:ascii="Book Antiqua" w:hAnsi="Book Antiqua"/>
          <w:noProof/>
          <w:sz w:val="24"/>
          <w:szCs w:val="24"/>
          <w:vertAlign w:val="superscript"/>
          <w:lang w:val="en-GB"/>
        </w:rPr>
        <w:t>,</w:t>
      </w:r>
      <w:hyperlink w:anchor="_ENREF_28" w:tooltip="Dignass, 2010 #178" w:history="1">
        <w:r w:rsidR="009D14A3" w:rsidRPr="002A6795">
          <w:rPr>
            <w:rFonts w:ascii="Book Antiqua" w:hAnsi="Book Antiqua"/>
            <w:noProof/>
            <w:sz w:val="24"/>
            <w:szCs w:val="24"/>
            <w:vertAlign w:val="superscript"/>
            <w:lang w:val="en-GB"/>
          </w:rPr>
          <w:t>28</w:t>
        </w:r>
      </w:hyperlink>
      <w:r w:rsidR="0037792F"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F21F50" w:rsidRPr="002A6795">
        <w:rPr>
          <w:rFonts w:ascii="Book Antiqua" w:hAnsi="Book Antiqua"/>
          <w:sz w:val="24"/>
          <w:szCs w:val="24"/>
          <w:lang w:val="en-GB"/>
        </w:rPr>
        <w:t>,</w:t>
      </w:r>
      <w:r w:rsidRPr="002A6795">
        <w:rPr>
          <w:rFonts w:ascii="Book Antiqua" w:hAnsi="Book Antiqua"/>
          <w:sz w:val="24"/>
          <w:szCs w:val="24"/>
          <w:lang w:val="en-GB"/>
        </w:rPr>
        <w:t xml:space="preserve"> national gastroenterology societies </w:t>
      </w:r>
      <w:r w:rsidR="00B357BA" w:rsidRPr="002A6795">
        <w:rPr>
          <w:rFonts w:ascii="Book Antiqua" w:hAnsi="Book Antiqua"/>
          <w:sz w:val="24"/>
          <w:szCs w:val="24"/>
          <w:lang w:val="en-GB"/>
        </w:rPr>
        <w:t xml:space="preserve">have </w:t>
      </w:r>
      <w:r w:rsidRPr="002A6795">
        <w:rPr>
          <w:rFonts w:ascii="Book Antiqua" w:hAnsi="Book Antiqua"/>
          <w:sz w:val="24"/>
          <w:szCs w:val="24"/>
          <w:lang w:val="en-GB"/>
        </w:rPr>
        <w:t>es</w:t>
      </w:r>
      <w:r w:rsidR="00125071" w:rsidRPr="002A6795">
        <w:rPr>
          <w:rFonts w:ascii="Book Antiqua" w:hAnsi="Book Antiqua"/>
          <w:sz w:val="24"/>
          <w:szCs w:val="24"/>
          <w:lang w:val="en-GB"/>
        </w:rPr>
        <w:t>tablished their own guidelines</w:t>
      </w:r>
      <w:r w:rsidR="00176C6C" w:rsidRPr="002A6795">
        <w:rPr>
          <w:rFonts w:ascii="Book Antiqua" w:hAnsi="Book Antiqua"/>
          <w:sz w:val="24"/>
          <w:szCs w:val="24"/>
          <w:lang w:val="en-GB"/>
        </w:rPr>
        <w:t>.</w:t>
      </w:r>
      <w:r w:rsidR="00125071" w:rsidRPr="002A6795">
        <w:rPr>
          <w:rFonts w:ascii="Book Antiqua" w:hAnsi="Book Antiqua"/>
          <w:sz w:val="24"/>
          <w:szCs w:val="24"/>
          <w:lang w:val="en-GB"/>
        </w:rPr>
        <w:t xml:space="preserve"> </w:t>
      </w:r>
      <w:r w:rsidR="00FA7928" w:rsidRPr="002A6795">
        <w:rPr>
          <w:rFonts w:ascii="Book Antiqua" w:hAnsi="Book Antiqua"/>
          <w:sz w:val="24"/>
          <w:szCs w:val="24"/>
          <w:lang w:val="en-GB"/>
        </w:rPr>
        <w:t>Several</w:t>
      </w:r>
      <w:r w:rsidR="00355D08" w:rsidRPr="002A6795">
        <w:rPr>
          <w:rFonts w:ascii="Book Antiqua" w:hAnsi="Book Antiqua"/>
          <w:sz w:val="24"/>
          <w:szCs w:val="24"/>
          <w:lang w:val="en-GB"/>
        </w:rPr>
        <w:t xml:space="preserve"> variations can be found a</w:t>
      </w:r>
      <w:r w:rsidR="00EB2D00" w:rsidRPr="002A6795">
        <w:rPr>
          <w:rFonts w:ascii="Book Antiqua" w:hAnsi="Book Antiqua"/>
          <w:sz w:val="24"/>
          <w:szCs w:val="24"/>
          <w:lang w:val="en-GB"/>
        </w:rPr>
        <w:t>cross</w:t>
      </w:r>
      <w:r w:rsidR="00FA7928" w:rsidRPr="002A6795">
        <w:rPr>
          <w:rFonts w:ascii="Book Antiqua" w:hAnsi="Book Antiqua"/>
          <w:sz w:val="24"/>
          <w:szCs w:val="24"/>
          <w:lang w:val="en-GB"/>
        </w:rPr>
        <w:t xml:space="preserve"> the CEE countries regarding the</w:t>
      </w:r>
      <w:r w:rsidR="00484106" w:rsidRPr="002A6795">
        <w:rPr>
          <w:rFonts w:ascii="Book Antiqua" w:hAnsi="Book Antiqua"/>
          <w:sz w:val="24"/>
          <w:szCs w:val="24"/>
          <w:lang w:val="en-GB"/>
        </w:rPr>
        <w:t xml:space="preserve"> clinical</w:t>
      </w:r>
      <w:r w:rsidR="00FA7928" w:rsidRPr="002A6795">
        <w:rPr>
          <w:rFonts w:ascii="Book Antiqua" w:hAnsi="Book Antiqua"/>
          <w:sz w:val="24"/>
          <w:szCs w:val="24"/>
          <w:lang w:val="en-GB"/>
        </w:rPr>
        <w:t xml:space="preserve"> criteria defined for eligibility to </w:t>
      </w:r>
      <w:r w:rsidR="00355D08" w:rsidRPr="002A6795">
        <w:rPr>
          <w:rFonts w:ascii="Book Antiqua" w:hAnsi="Book Antiqua"/>
          <w:sz w:val="24"/>
          <w:szCs w:val="24"/>
          <w:lang w:val="en-GB"/>
        </w:rPr>
        <w:t xml:space="preserve">be treated with </w:t>
      </w:r>
      <w:r w:rsidR="00FA7928" w:rsidRPr="002A6795">
        <w:rPr>
          <w:rFonts w:ascii="Book Antiqua" w:hAnsi="Book Antiqua"/>
          <w:sz w:val="24"/>
          <w:szCs w:val="24"/>
          <w:lang w:val="en-GB"/>
        </w:rPr>
        <w:t>biological</w:t>
      </w:r>
      <w:r w:rsidR="00323AB0" w:rsidRPr="002A6795">
        <w:rPr>
          <w:rFonts w:ascii="Book Antiqua" w:hAnsi="Book Antiqua"/>
          <w:sz w:val="24"/>
          <w:szCs w:val="24"/>
          <w:lang w:val="en-GB"/>
        </w:rPr>
        <w:t xml:space="preserve">s and in </w:t>
      </w:r>
      <w:r w:rsidR="004D4993" w:rsidRPr="002A6795">
        <w:rPr>
          <w:rFonts w:ascii="Book Antiqua" w:hAnsi="Book Antiqua"/>
          <w:sz w:val="24"/>
          <w:szCs w:val="24"/>
          <w:lang w:val="en-GB"/>
        </w:rPr>
        <w:t xml:space="preserve">financing </w:t>
      </w:r>
      <w:r w:rsidR="00323AB0" w:rsidRPr="002A6795">
        <w:rPr>
          <w:rFonts w:ascii="Book Antiqua" w:hAnsi="Book Antiqua"/>
          <w:sz w:val="24"/>
          <w:szCs w:val="24"/>
          <w:lang w:val="en-GB"/>
        </w:rPr>
        <w:t>restrictions</w:t>
      </w:r>
      <w:r w:rsidR="005C6C20" w:rsidRPr="002A6795">
        <w:rPr>
          <w:rFonts w:ascii="Book Antiqua" w:hAnsi="Book Antiqua"/>
          <w:sz w:val="24"/>
          <w:szCs w:val="24"/>
          <w:lang w:val="en-GB"/>
        </w:rPr>
        <w:t xml:space="preserve">; we try to point out some </w:t>
      </w:r>
      <w:r w:rsidR="008269A5" w:rsidRPr="002A6795">
        <w:rPr>
          <w:rFonts w:ascii="Book Antiqua" w:hAnsi="Book Antiqua"/>
          <w:sz w:val="24"/>
          <w:szCs w:val="24"/>
          <w:lang w:val="en-GB"/>
        </w:rPr>
        <w:t>notable</w:t>
      </w:r>
      <w:r w:rsidR="005C6C20" w:rsidRPr="002A6795">
        <w:rPr>
          <w:rFonts w:ascii="Book Antiqua" w:hAnsi="Book Antiqua"/>
          <w:sz w:val="24"/>
          <w:szCs w:val="24"/>
          <w:lang w:val="en-GB"/>
        </w:rPr>
        <w:t xml:space="preserve"> differences between </w:t>
      </w:r>
      <w:r w:rsidR="007F79C9" w:rsidRPr="002A6795">
        <w:rPr>
          <w:rFonts w:ascii="Book Antiqua" w:hAnsi="Book Antiqua"/>
          <w:sz w:val="24"/>
          <w:szCs w:val="24"/>
          <w:lang w:val="en-GB"/>
        </w:rPr>
        <w:t>th</w:t>
      </w:r>
      <w:r w:rsidR="008269A5" w:rsidRPr="002A6795">
        <w:rPr>
          <w:rFonts w:ascii="Book Antiqua" w:hAnsi="Book Antiqua"/>
          <w:sz w:val="24"/>
          <w:szCs w:val="24"/>
          <w:lang w:val="en-GB"/>
        </w:rPr>
        <w:t xml:space="preserve">ose </w:t>
      </w:r>
      <w:r w:rsidR="005C6C20" w:rsidRPr="002A6795">
        <w:rPr>
          <w:rFonts w:ascii="Book Antiqua" w:hAnsi="Book Antiqua"/>
          <w:sz w:val="24"/>
          <w:szCs w:val="24"/>
          <w:lang w:val="en-GB"/>
        </w:rPr>
        <w:t>countries</w:t>
      </w:r>
      <w:r w:rsidR="00EB2D00" w:rsidRPr="002A6795">
        <w:rPr>
          <w:rFonts w:ascii="Book Antiqua" w:hAnsi="Book Antiqua"/>
          <w:sz w:val="24"/>
          <w:szCs w:val="24"/>
          <w:lang w:val="en-GB"/>
        </w:rPr>
        <w:t>,</w:t>
      </w:r>
      <w:r w:rsidR="005C6C20" w:rsidRPr="002A6795">
        <w:rPr>
          <w:rFonts w:ascii="Book Antiqua" w:hAnsi="Book Antiqua"/>
          <w:sz w:val="24"/>
          <w:szCs w:val="24"/>
          <w:lang w:val="en-GB"/>
        </w:rPr>
        <w:t xml:space="preserve"> where criteria are clearly </w:t>
      </w:r>
      <w:r w:rsidR="00355D08" w:rsidRPr="002A6795">
        <w:rPr>
          <w:rFonts w:ascii="Book Antiqua" w:hAnsi="Book Antiqua"/>
          <w:sz w:val="24"/>
          <w:szCs w:val="24"/>
          <w:lang w:val="en-GB"/>
        </w:rPr>
        <w:t>stated</w:t>
      </w:r>
      <w:r w:rsidR="005C6C20" w:rsidRPr="002A6795">
        <w:rPr>
          <w:rFonts w:ascii="Book Antiqua" w:hAnsi="Book Antiqua"/>
          <w:sz w:val="24"/>
          <w:szCs w:val="24"/>
          <w:lang w:val="en-GB"/>
        </w:rPr>
        <w:t>.</w:t>
      </w:r>
      <w:r w:rsidR="00E24D4C" w:rsidRPr="002A6795">
        <w:rPr>
          <w:rFonts w:ascii="Book Antiqua" w:hAnsi="Book Antiqua"/>
          <w:sz w:val="24"/>
          <w:szCs w:val="24"/>
          <w:lang w:val="en-GB"/>
        </w:rPr>
        <w:t xml:space="preserve"> </w:t>
      </w:r>
    </w:p>
    <w:p w14:paraId="16B5ED4C" w14:textId="5F54FB99" w:rsidR="0087474E" w:rsidRPr="002A6795" w:rsidRDefault="00477821" w:rsidP="00D13AB5">
      <w:pPr>
        <w:adjustRightInd w:val="0"/>
        <w:snapToGrid w:val="0"/>
        <w:spacing w:after="0" w:line="360" w:lineRule="auto"/>
        <w:ind w:firstLine="709"/>
        <w:jc w:val="both"/>
        <w:rPr>
          <w:rFonts w:ascii="Book Antiqua" w:hAnsi="Book Antiqua"/>
          <w:sz w:val="24"/>
          <w:szCs w:val="24"/>
          <w:lang w:val="en-GB"/>
        </w:rPr>
      </w:pPr>
      <w:r w:rsidRPr="002A6795">
        <w:rPr>
          <w:rFonts w:ascii="Book Antiqua" w:hAnsi="Book Antiqua"/>
          <w:sz w:val="24"/>
          <w:szCs w:val="24"/>
          <w:lang w:val="en-GB"/>
        </w:rPr>
        <w:t>I</w:t>
      </w:r>
      <w:r w:rsidR="00E24D4C" w:rsidRPr="002A6795">
        <w:rPr>
          <w:rFonts w:ascii="Book Antiqua" w:hAnsi="Book Antiqua"/>
          <w:sz w:val="24"/>
          <w:szCs w:val="24"/>
          <w:lang w:val="en-GB"/>
        </w:rPr>
        <w:t>n most countries</w:t>
      </w:r>
      <w:r w:rsidR="009344DF" w:rsidRPr="002A6795">
        <w:rPr>
          <w:rFonts w:ascii="Book Antiqua" w:hAnsi="Book Antiqua"/>
          <w:sz w:val="24"/>
          <w:szCs w:val="24"/>
          <w:lang w:val="en-GB"/>
        </w:rPr>
        <w:t>,</w:t>
      </w:r>
      <w:r w:rsidR="00E24D4C" w:rsidRPr="002A6795">
        <w:rPr>
          <w:rFonts w:ascii="Book Antiqua" w:hAnsi="Book Antiqua"/>
          <w:sz w:val="24"/>
          <w:szCs w:val="24"/>
          <w:lang w:val="en-GB"/>
        </w:rPr>
        <w:t xml:space="preserve"> moderate to </w:t>
      </w:r>
      <w:r w:rsidR="00135247" w:rsidRPr="002A6795">
        <w:rPr>
          <w:rFonts w:ascii="Book Antiqua" w:hAnsi="Book Antiqua"/>
          <w:sz w:val="24"/>
          <w:szCs w:val="24"/>
          <w:lang w:val="en-GB"/>
        </w:rPr>
        <w:t>severe luminal CD</w:t>
      </w:r>
      <w:r w:rsidR="00E43A71" w:rsidRPr="002A6795">
        <w:rPr>
          <w:rFonts w:ascii="Book Antiqua" w:hAnsi="Book Antiqua"/>
          <w:sz w:val="24"/>
          <w:szCs w:val="24"/>
          <w:lang w:val="en-GB"/>
        </w:rPr>
        <w:t xml:space="preserve"> (</w:t>
      </w:r>
      <w:r w:rsidR="0087226F" w:rsidRPr="002A6795">
        <w:rPr>
          <w:rFonts w:ascii="Book Antiqua" w:hAnsi="Book Antiqua"/>
          <w:sz w:val="24"/>
          <w:szCs w:val="24"/>
          <w:lang w:val="en-GB"/>
        </w:rPr>
        <w:t xml:space="preserve">Crohn's Disease Activity Index - </w:t>
      </w:r>
      <w:r w:rsidR="00E43A71" w:rsidRPr="002A6795">
        <w:rPr>
          <w:rFonts w:ascii="Book Antiqua" w:hAnsi="Book Antiqua"/>
          <w:sz w:val="24"/>
          <w:szCs w:val="24"/>
          <w:lang w:val="en-GB"/>
        </w:rPr>
        <w:t>CDAI</w:t>
      </w:r>
      <w:r w:rsidR="00061347" w:rsidRPr="002A6795">
        <w:rPr>
          <w:rFonts w:ascii="Book Antiqua" w:hAnsi="Book Antiqua"/>
          <w:sz w:val="24"/>
          <w:szCs w:val="24"/>
          <w:lang w:val="en-GB"/>
        </w:rPr>
        <w:t xml:space="preserve"> &gt;</w:t>
      </w:r>
      <w:r w:rsidR="00931F37">
        <w:rPr>
          <w:rFonts w:ascii="Book Antiqua" w:hAnsi="Book Antiqua" w:hint="eastAsia"/>
          <w:sz w:val="24"/>
          <w:szCs w:val="24"/>
          <w:lang w:val="en-GB" w:eastAsia="zh-CN"/>
        </w:rPr>
        <w:t xml:space="preserve"> </w:t>
      </w:r>
      <w:r w:rsidR="00061347" w:rsidRPr="002A6795">
        <w:rPr>
          <w:rFonts w:ascii="Book Antiqua" w:hAnsi="Book Antiqua"/>
          <w:sz w:val="24"/>
          <w:szCs w:val="24"/>
          <w:lang w:val="en-GB"/>
        </w:rPr>
        <w:t>300 in adults</w:t>
      </w:r>
      <w:r w:rsidR="00E43A71" w:rsidRPr="002A6795">
        <w:rPr>
          <w:rFonts w:ascii="Book Antiqua" w:hAnsi="Book Antiqua"/>
          <w:sz w:val="24"/>
          <w:szCs w:val="24"/>
          <w:lang w:val="en-GB"/>
        </w:rPr>
        <w:t>)</w:t>
      </w:r>
      <w:r w:rsidR="00142379" w:rsidRPr="002A6795">
        <w:rPr>
          <w:rFonts w:ascii="Book Antiqua" w:hAnsi="Book Antiqua"/>
          <w:sz w:val="24"/>
          <w:szCs w:val="24"/>
          <w:lang w:val="en-GB"/>
        </w:rPr>
        <w:t>, or</w:t>
      </w:r>
      <w:r w:rsidR="00135247" w:rsidRPr="002A6795">
        <w:rPr>
          <w:rFonts w:ascii="Book Antiqua" w:hAnsi="Book Antiqua"/>
          <w:sz w:val="24"/>
          <w:szCs w:val="24"/>
          <w:lang w:val="en-GB"/>
        </w:rPr>
        <w:t xml:space="preserve"> </w:t>
      </w:r>
      <w:r w:rsidR="00142379" w:rsidRPr="002A6795">
        <w:rPr>
          <w:rFonts w:ascii="Book Antiqua" w:hAnsi="Book Antiqua"/>
          <w:sz w:val="24"/>
          <w:szCs w:val="24"/>
          <w:lang w:val="en-GB"/>
        </w:rPr>
        <w:t>perianal or fistulising CD, or</w:t>
      </w:r>
      <w:r w:rsidR="009344DF" w:rsidRPr="002A6795">
        <w:rPr>
          <w:rFonts w:ascii="Book Antiqua" w:hAnsi="Book Antiqua"/>
          <w:sz w:val="24"/>
          <w:szCs w:val="24"/>
          <w:lang w:val="en-GB"/>
        </w:rPr>
        <w:t xml:space="preserve"> moderate to severe </w:t>
      </w:r>
      <w:r w:rsidRPr="002A6795">
        <w:rPr>
          <w:rFonts w:ascii="Book Antiqua" w:hAnsi="Book Antiqua"/>
          <w:sz w:val="24"/>
          <w:szCs w:val="24"/>
          <w:lang w:val="en-GB"/>
        </w:rPr>
        <w:t xml:space="preserve">UC </w:t>
      </w:r>
      <w:r w:rsidR="009344DF" w:rsidRPr="002A6795">
        <w:rPr>
          <w:rFonts w:ascii="Book Antiqua" w:hAnsi="Book Antiqua"/>
          <w:sz w:val="24"/>
          <w:szCs w:val="24"/>
          <w:lang w:val="en-GB"/>
        </w:rPr>
        <w:t xml:space="preserve">patients with </w:t>
      </w:r>
      <w:r w:rsidR="00176C6C" w:rsidRPr="002A6795">
        <w:rPr>
          <w:rFonts w:ascii="Book Antiqua" w:hAnsi="Book Antiqua"/>
          <w:sz w:val="24"/>
          <w:szCs w:val="24"/>
          <w:lang w:val="en-GB"/>
        </w:rPr>
        <w:t>immunosuppressant</w:t>
      </w:r>
      <w:r w:rsidR="00EB2D00" w:rsidRPr="002A6795">
        <w:rPr>
          <w:rFonts w:ascii="Book Antiqua" w:hAnsi="Book Antiqua"/>
          <w:sz w:val="24"/>
          <w:szCs w:val="24"/>
          <w:lang w:val="en-GB"/>
        </w:rPr>
        <w:t xml:space="preserve"> or</w:t>
      </w:r>
      <w:r w:rsidR="009344DF" w:rsidRPr="002A6795">
        <w:rPr>
          <w:rFonts w:ascii="Book Antiqua" w:hAnsi="Book Antiqua"/>
          <w:sz w:val="24"/>
          <w:szCs w:val="24"/>
          <w:lang w:val="en-GB"/>
        </w:rPr>
        <w:t xml:space="preserve"> co</w:t>
      </w:r>
      <w:r w:rsidR="00142379" w:rsidRPr="002A6795">
        <w:rPr>
          <w:rFonts w:ascii="Book Antiqua" w:hAnsi="Book Antiqua"/>
          <w:sz w:val="24"/>
          <w:szCs w:val="24"/>
          <w:lang w:val="en-GB"/>
        </w:rPr>
        <w:t>rticosteroid refractory disease,</w:t>
      </w:r>
      <w:r w:rsidR="00EB2D00" w:rsidRPr="002A6795">
        <w:rPr>
          <w:rFonts w:ascii="Book Antiqua" w:hAnsi="Book Antiqua"/>
          <w:sz w:val="24"/>
          <w:szCs w:val="24"/>
          <w:lang w:val="en-GB"/>
        </w:rPr>
        <w:t xml:space="preserve"> </w:t>
      </w:r>
      <w:r w:rsidR="00142379" w:rsidRPr="002A6795">
        <w:rPr>
          <w:rFonts w:ascii="Book Antiqua" w:hAnsi="Book Antiqua"/>
          <w:sz w:val="24"/>
          <w:szCs w:val="24"/>
          <w:lang w:val="en-GB"/>
        </w:rPr>
        <w:t xml:space="preserve">or those </w:t>
      </w:r>
      <w:r w:rsidR="00176C6C" w:rsidRPr="002A6795">
        <w:rPr>
          <w:rFonts w:ascii="Book Antiqua" w:hAnsi="Book Antiqua"/>
          <w:sz w:val="24"/>
          <w:szCs w:val="24"/>
          <w:lang w:val="en-GB"/>
        </w:rPr>
        <w:t xml:space="preserve">with </w:t>
      </w:r>
      <w:r w:rsidR="00422CAA" w:rsidRPr="002A6795">
        <w:rPr>
          <w:rFonts w:ascii="Book Antiqua" w:hAnsi="Book Antiqua"/>
          <w:sz w:val="24"/>
          <w:szCs w:val="24"/>
          <w:lang w:val="en-GB"/>
        </w:rPr>
        <w:t>intolerance</w:t>
      </w:r>
      <w:r w:rsidR="00EB2D00" w:rsidRPr="002A6795">
        <w:rPr>
          <w:rFonts w:ascii="Book Antiqua" w:hAnsi="Book Antiqua"/>
          <w:sz w:val="24"/>
          <w:szCs w:val="24"/>
          <w:lang w:val="en-GB"/>
        </w:rPr>
        <w:t xml:space="preserve"> or</w:t>
      </w:r>
      <w:r w:rsidR="00422CAA" w:rsidRPr="002A6795">
        <w:rPr>
          <w:rFonts w:ascii="Book Antiqua" w:hAnsi="Book Antiqua"/>
          <w:sz w:val="24"/>
          <w:szCs w:val="24"/>
          <w:lang w:val="en-GB"/>
        </w:rPr>
        <w:t xml:space="preserve"> contraindication to conventional therapies </w:t>
      </w:r>
      <w:r w:rsidRPr="002A6795">
        <w:rPr>
          <w:rFonts w:ascii="Book Antiqua" w:hAnsi="Book Antiqua"/>
          <w:sz w:val="24"/>
          <w:szCs w:val="24"/>
          <w:lang w:val="en-GB"/>
        </w:rPr>
        <w:t>are eligible to be treated with biologicals. Efficacy of the induction therapy should be evaluated between week 12 and 16</w:t>
      </w:r>
      <w:r w:rsidR="00422CAA" w:rsidRPr="002A6795">
        <w:rPr>
          <w:rFonts w:ascii="Book Antiqua" w:hAnsi="Book Antiqua"/>
          <w:sz w:val="24"/>
          <w:szCs w:val="24"/>
          <w:lang w:val="en-GB"/>
        </w:rPr>
        <w:t>,</w:t>
      </w:r>
      <w:r w:rsidRPr="002A6795">
        <w:rPr>
          <w:rFonts w:ascii="Book Antiqua" w:hAnsi="Book Antiqua"/>
          <w:sz w:val="24"/>
          <w:szCs w:val="24"/>
          <w:lang w:val="en-GB"/>
        </w:rPr>
        <w:t xml:space="preserve"> and maintenance therapy is reimbursed for those who fulfil the response criteria (</w:t>
      </w:r>
      <w:r w:rsidR="009344DF" w:rsidRPr="002A6795">
        <w:rPr>
          <w:rFonts w:ascii="Book Antiqua" w:hAnsi="Book Antiqua"/>
          <w:sz w:val="24"/>
          <w:szCs w:val="24"/>
          <w:lang w:val="en-GB"/>
        </w:rPr>
        <w:t xml:space="preserve">luminal </w:t>
      </w:r>
      <w:r w:rsidR="00EB2D00" w:rsidRPr="002A6795">
        <w:rPr>
          <w:rFonts w:ascii="Book Antiqua" w:hAnsi="Book Antiqua"/>
          <w:sz w:val="24"/>
          <w:szCs w:val="24"/>
          <w:lang w:val="en-GB"/>
        </w:rPr>
        <w:t>CD: ≥</w:t>
      </w:r>
      <w:r w:rsidR="00931F37">
        <w:rPr>
          <w:rFonts w:ascii="Book Antiqua" w:hAnsi="Book Antiqua" w:hint="eastAsia"/>
          <w:sz w:val="24"/>
          <w:szCs w:val="24"/>
          <w:lang w:val="en-GB" w:eastAsia="zh-CN"/>
        </w:rPr>
        <w:t xml:space="preserve"> </w:t>
      </w:r>
      <w:r w:rsidR="00EB2D00" w:rsidRPr="002A6795">
        <w:rPr>
          <w:rFonts w:ascii="Book Antiqua" w:hAnsi="Book Antiqua"/>
          <w:sz w:val="24"/>
          <w:szCs w:val="24"/>
          <w:lang w:val="en-GB"/>
        </w:rPr>
        <w:t>70 points decrease in CDAI;</w:t>
      </w:r>
      <w:r w:rsidR="009344DF" w:rsidRPr="002A6795">
        <w:rPr>
          <w:rFonts w:ascii="Book Antiqua" w:hAnsi="Book Antiqua"/>
          <w:sz w:val="24"/>
          <w:szCs w:val="24"/>
          <w:lang w:val="en-GB"/>
        </w:rPr>
        <w:t xml:space="preserve"> </w:t>
      </w:r>
      <w:r w:rsidRPr="002A6795">
        <w:rPr>
          <w:rFonts w:ascii="Book Antiqua" w:hAnsi="Book Antiqua"/>
          <w:sz w:val="24"/>
          <w:szCs w:val="24"/>
          <w:lang w:val="en-GB"/>
        </w:rPr>
        <w:t>fistulising CD</w:t>
      </w:r>
      <w:r w:rsidR="00EB2D00" w:rsidRPr="002A6795">
        <w:rPr>
          <w:rFonts w:ascii="Book Antiqua" w:hAnsi="Book Antiqua"/>
          <w:sz w:val="24"/>
          <w:szCs w:val="24"/>
          <w:lang w:val="en-GB"/>
        </w:rPr>
        <w:t>:</w:t>
      </w:r>
      <w:r w:rsidRPr="002A6795">
        <w:rPr>
          <w:rFonts w:ascii="Book Antiqua" w:hAnsi="Book Antiqua"/>
          <w:sz w:val="24"/>
          <w:szCs w:val="24"/>
          <w:lang w:val="en-GB"/>
        </w:rPr>
        <w:t xml:space="preserve"> ≥</w:t>
      </w:r>
      <w:r w:rsidR="00931F37">
        <w:rPr>
          <w:rFonts w:ascii="Book Antiqua" w:hAnsi="Book Antiqua" w:hint="eastAsia"/>
          <w:sz w:val="24"/>
          <w:szCs w:val="24"/>
          <w:lang w:val="en-GB" w:eastAsia="zh-CN"/>
        </w:rPr>
        <w:t xml:space="preserve"> </w:t>
      </w:r>
      <w:r w:rsidRPr="002A6795">
        <w:rPr>
          <w:rFonts w:ascii="Book Antiqua" w:hAnsi="Book Antiqua"/>
          <w:sz w:val="24"/>
          <w:szCs w:val="24"/>
          <w:lang w:val="en-GB"/>
        </w:rPr>
        <w:t>50% reduction</w:t>
      </w:r>
      <w:r w:rsidR="009344DF" w:rsidRPr="002A6795">
        <w:rPr>
          <w:rFonts w:ascii="Book Antiqua" w:hAnsi="Book Antiqua"/>
          <w:sz w:val="24"/>
          <w:szCs w:val="24"/>
          <w:lang w:val="en-GB"/>
        </w:rPr>
        <w:t xml:space="preserve"> in the amount of drainage; UC:</w:t>
      </w:r>
      <w:r w:rsidRPr="002A6795">
        <w:rPr>
          <w:rFonts w:ascii="Book Antiqua" w:hAnsi="Book Antiqua"/>
          <w:sz w:val="24"/>
          <w:szCs w:val="24"/>
          <w:lang w:val="en-GB"/>
        </w:rPr>
        <w:t xml:space="preserve"> ≥</w:t>
      </w:r>
      <w:r w:rsidR="00931F37">
        <w:rPr>
          <w:rFonts w:ascii="Book Antiqua" w:hAnsi="Book Antiqua" w:hint="eastAsia"/>
          <w:sz w:val="24"/>
          <w:szCs w:val="24"/>
          <w:lang w:val="en-GB" w:eastAsia="zh-CN"/>
        </w:rPr>
        <w:t xml:space="preserve"> </w:t>
      </w:r>
      <w:r w:rsidRPr="002A6795">
        <w:rPr>
          <w:rFonts w:ascii="Book Antiqua" w:hAnsi="Book Antiqua"/>
          <w:sz w:val="24"/>
          <w:szCs w:val="24"/>
          <w:lang w:val="en-GB"/>
        </w:rPr>
        <w:t>50% reduction in UCDAI</w:t>
      </w:r>
      <w:r w:rsidR="009344DF" w:rsidRPr="002A6795">
        <w:rPr>
          <w:rFonts w:ascii="Book Antiqua" w:hAnsi="Book Antiqua"/>
          <w:sz w:val="24"/>
          <w:szCs w:val="24"/>
          <w:lang w:val="en-GB"/>
        </w:rPr>
        <w:t>;</w:t>
      </w:r>
      <w:r w:rsidRPr="002A6795">
        <w:rPr>
          <w:rFonts w:ascii="Book Antiqua" w:hAnsi="Book Antiqua"/>
          <w:sz w:val="24"/>
          <w:szCs w:val="24"/>
          <w:lang w:val="en-GB"/>
        </w:rPr>
        <w:t xml:space="preserve"> corticosteroid-resistant UC</w:t>
      </w:r>
      <w:r w:rsidR="009344DF" w:rsidRPr="002A6795">
        <w:rPr>
          <w:rFonts w:ascii="Book Antiqua" w:hAnsi="Book Antiqua"/>
          <w:sz w:val="24"/>
          <w:szCs w:val="24"/>
          <w:lang w:val="en-GB"/>
        </w:rPr>
        <w:t xml:space="preserve">: 3 points reduction in Mayo score; </w:t>
      </w:r>
      <w:r w:rsidRPr="002A6795">
        <w:rPr>
          <w:rFonts w:ascii="Book Antiqua" w:hAnsi="Book Antiqua"/>
          <w:sz w:val="24"/>
          <w:szCs w:val="24"/>
          <w:lang w:val="en-GB"/>
        </w:rPr>
        <w:t>corticosteroid-dependent UC</w:t>
      </w:r>
      <w:r w:rsidR="009344DF" w:rsidRPr="002A6795">
        <w:rPr>
          <w:rFonts w:ascii="Book Antiqua" w:hAnsi="Book Antiqua"/>
          <w:sz w:val="24"/>
          <w:szCs w:val="24"/>
          <w:lang w:val="en-GB"/>
        </w:rPr>
        <w:t>: corticosteroid-free remission).</w:t>
      </w:r>
      <w:r w:rsidR="00931F37" w:rsidRPr="00931F37">
        <w:rPr>
          <w:rFonts w:ascii="Book Antiqua" w:hAnsi="Book Antiqua"/>
          <w:i/>
          <w:sz w:val="24"/>
          <w:szCs w:val="24"/>
          <w:lang w:val="en-GB"/>
        </w:rPr>
        <w:t xml:space="preserve"> </w:t>
      </w:r>
    </w:p>
    <w:p w14:paraId="11C3F577" w14:textId="268E124A" w:rsidR="00176C6C" w:rsidRPr="002A6795" w:rsidRDefault="00D2594D" w:rsidP="00D13AB5">
      <w:pPr>
        <w:adjustRightInd w:val="0"/>
        <w:snapToGrid w:val="0"/>
        <w:spacing w:after="0" w:line="360" w:lineRule="auto"/>
        <w:ind w:firstLine="709"/>
        <w:jc w:val="both"/>
        <w:rPr>
          <w:rFonts w:ascii="Book Antiqua" w:hAnsi="Book Antiqua"/>
          <w:sz w:val="24"/>
          <w:szCs w:val="24"/>
          <w:lang w:val="en-GB"/>
        </w:rPr>
      </w:pPr>
      <w:r w:rsidRPr="002A6795">
        <w:rPr>
          <w:rFonts w:ascii="Book Antiqua" w:hAnsi="Book Antiqua"/>
          <w:sz w:val="24"/>
          <w:szCs w:val="24"/>
          <w:lang w:val="en-GB"/>
        </w:rPr>
        <w:t xml:space="preserve">In Bulgaria and Poland, CD </w:t>
      </w:r>
      <w:r w:rsidR="00EB2D00" w:rsidRPr="002A6795">
        <w:rPr>
          <w:rFonts w:ascii="Book Antiqua" w:hAnsi="Book Antiqua"/>
          <w:sz w:val="24"/>
          <w:szCs w:val="24"/>
          <w:lang w:val="en-GB"/>
        </w:rPr>
        <w:t xml:space="preserve">patients’ </w:t>
      </w:r>
      <w:r w:rsidRPr="002A6795">
        <w:rPr>
          <w:rFonts w:ascii="Book Antiqua" w:hAnsi="Book Antiqua"/>
          <w:sz w:val="24"/>
          <w:szCs w:val="24"/>
          <w:lang w:val="en-GB"/>
        </w:rPr>
        <w:t>maintenance therapy is reimbursed only up to 12 months; however</w:t>
      </w:r>
      <w:r w:rsidR="009344DF" w:rsidRPr="002A6795">
        <w:rPr>
          <w:rFonts w:ascii="Book Antiqua" w:hAnsi="Book Antiqua"/>
          <w:sz w:val="24"/>
          <w:szCs w:val="24"/>
          <w:lang w:val="en-GB"/>
        </w:rPr>
        <w:t>,</w:t>
      </w:r>
      <w:r w:rsidRPr="002A6795">
        <w:rPr>
          <w:rFonts w:ascii="Book Antiqua" w:hAnsi="Book Antiqua"/>
          <w:sz w:val="24"/>
          <w:szCs w:val="24"/>
          <w:lang w:val="en-GB"/>
        </w:rPr>
        <w:t xml:space="preserve"> in Poland </w:t>
      </w:r>
      <w:r w:rsidR="00477821" w:rsidRPr="002A6795">
        <w:rPr>
          <w:rFonts w:ascii="Book Antiqua" w:hAnsi="Book Antiqua"/>
          <w:sz w:val="24"/>
          <w:szCs w:val="24"/>
          <w:lang w:val="en-GB"/>
        </w:rPr>
        <w:t>r</w:t>
      </w:r>
      <w:r w:rsidR="009C7E83" w:rsidRPr="002A6795">
        <w:rPr>
          <w:rFonts w:ascii="Book Antiqua" w:hAnsi="Book Antiqua"/>
          <w:sz w:val="24"/>
          <w:szCs w:val="24"/>
          <w:lang w:val="en-GB"/>
        </w:rPr>
        <w:t xml:space="preserve">e-treatment </w:t>
      </w:r>
      <w:r w:rsidR="00843431" w:rsidRPr="002A6795">
        <w:rPr>
          <w:rFonts w:ascii="Book Antiqua" w:hAnsi="Book Antiqua"/>
          <w:sz w:val="24"/>
          <w:szCs w:val="24"/>
          <w:lang w:val="en-GB"/>
        </w:rPr>
        <w:t xml:space="preserve">is </w:t>
      </w:r>
      <w:r w:rsidR="00422CAA" w:rsidRPr="002A6795">
        <w:rPr>
          <w:rFonts w:ascii="Book Antiqua" w:hAnsi="Book Antiqua"/>
          <w:sz w:val="24"/>
          <w:szCs w:val="24"/>
          <w:lang w:val="en-GB"/>
        </w:rPr>
        <w:t>covered</w:t>
      </w:r>
      <w:r w:rsidR="00135247" w:rsidRPr="002A6795">
        <w:rPr>
          <w:rFonts w:ascii="Book Antiqua" w:hAnsi="Book Antiqua"/>
          <w:sz w:val="24"/>
          <w:szCs w:val="24"/>
          <w:lang w:val="en-GB"/>
        </w:rPr>
        <w:t xml:space="preserve"> </w:t>
      </w:r>
      <w:r w:rsidR="00DC6005" w:rsidRPr="002A6795">
        <w:rPr>
          <w:rFonts w:ascii="Book Antiqua" w:hAnsi="Book Antiqua"/>
          <w:sz w:val="24"/>
          <w:szCs w:val="24"/>
          <w:lang w:val="en-GB"/>
        </w:rPr>
        <w:t xml:space="preserve">after </w:t>
      </w:r>
      <w:r w:rsidR="00135247" w:rsidRPr="002A6795">
        <w:rPr>
          <w:rFonts w:ascii="Book Antiqua" w:hAnsi="Book Antiqua"/>
          <w:sz w:val="24"/>
          <w:szCs w:val="24"/>
          <w:lang w:val="en-GB"/>
        </w:rPr>
        <w:t xml:space="preserve">16 </w:t>
      </w:r>
      <w:proofErr w:type="spellStart"/>
      <w:r w:rsidR="00135247" w:rsidRPr="002A6795">
        <w:rPr>
          <w:rFonts w:ascii="Book Antiqua" w:hAnsi="Book Antiqua"/>
          <w:sz w:val="24"/>
          <w:szCs w:val="24"/>
          <w:lang w:val="en-GB"/>
        </w:rPr>
        <w:t>w</w:t>
      </w:r>
      <w:r w:rsidR="00931F37">
        <w:rPr>
          <w:rFonts w:ascii="Book Antiqua" w:hAnsi="Book Antiqua"/>
          <w:sz w:val="24"/>
          <w:szCs w:val="24"/>
          <w:lang w:val="en-GB"/>
        </w:rPr>
        <w:t>k</w:t>
      </w:r>
      <w:proofErr w:type="spellEnd"/>
      <w:r w:rsidR="00135247" w:rsidRPr="002A6795">
        <w:rPr>
          <w:rFonts w:ascii="Book Antiqua" w:hAnsi="Book Antiqua"/>
          <w:sz w:val="24"/>
          <w:szCs w:val="24"/>
          <w:lang w:val="en-GB"/>
        </w:rPr>
        <w:t xml:space="preserve"> </w:t>
      </w:r>
      <w:r w:rsidR="00DC6005" w:rsidRPr="002A6795">
        <w:rPr>
          <w:rFonts w:ascii="Book Antiqua" w:hAnsi="Book Antiqua"/>
          <w:sz w:val="24"/>
          <w:szCs w:val="24"/>
          <w:lang w:val="en-GB"/>
        </w:rPr>
        <w:t xml:space="preserve">after </w:t>
      </w:r>
      <w:r w:rsidR="0087474E" w:rsidRPr="002A6795">
        <w:rPr>
          <w:rFonts w:ascii="Book Antiqua" w:hAnsi="Book Antiqua"/>
          <w:sz w:val="24"/>
          <w:szCs w:val="24"/>
          <w:lang w:val="en-GB"/>
        </w:rPr>
        <w:t>the</w:t>
      </w:r>
      <w:r w:rsidR="00135247" w:rsidRPr="002A6795">
        <w:rPr>
          <w:rFonts w:ascii="Book Antiqua" w:hAnsi="Book Antiqua"/>
          <w:sz w:val="24"/>
          <w:szCs w:val="24"/>
          <w:lang w:val="en-GB"/>
        </w:rPr>
        <w:t xml:space="preserve"> termination of the previous treatment</w:t>
      </w:r>
      <w:r w:rsidR="008C429A" w:rsidRPr="002A6795">
        <w:rPr>
          <w:rFonts w:ascii="Book Antiqua" w:hAnsi="Book Antiqua"/>
          <w:sz w:val="24"/>
          <w:szCs w:val="24"/>
          <w:lang w:val="en-GB"/>
        </w:rPr>
        <w:t xml:space="preserve">. </w:t>
      </w:r>
      <w:r w:rsidRPr="002A6795">
        <w:rPr>
          <w:rFonts w:ascii="Book Antiqua" w:hAnsi="Book Antiqua"/>
          <w:sz w:val="24"/>
          <w:szCs w:val="24"/>
          <w:lang w:val="en-GB"/>
        </w:rPr>
        <w:t xml:space="preserve">Criteria are </w:t>
      </w:r>
      <w:proofErr w:type="gramStart"/>
      <w:r w:rsidRPr="002A6795">
        <w:rPr>
          <w:rFonts w:ascii="Book Antiqua" w:hAnsi="Book Antiqua"/>
          <w:sz w:val="24"/>
          <w:szCs w:val="24"/>
          <w:lang w:val="en-GB"/>
        </w:rPr>
        <w:t>more strict</w:t>
      </w:r>
      <w:proofErr w:type="gramEnd"/>
      <w:r w:rsidRPr="002A6795">
        <w:rPr>
          <w:rFonts w:ascii="Book Antiqua" w:hAnsi="Book Antiqua"/>
          <w:sz w:val="24"/>
          <w:szCs w:val="24"/>
          <w:lang w:val="en-GB"/>
        </w:rPr>
        <w:t xml:space="preserve"> for UC, </w:t>
      </w:r>
      <w:r w:rsidR="0087474E" w:rsidRPr="002A6795">
        <w:rPr>
          <w:rFonts w:ascii="Book Antiqua" w:hAnsi="Book Antiqua"/>
          <w:sz w:val="24"/>
          <w:szCs w:val="24"/>
          <w:lang w:val="en-GB"/>
        </w:rPr>
        <w:t xml:space="preserve">mainly </w:t>
      </w:r>
      <w:r w:rsidRPr="002A6795">
        <w:rPr>
          <w:rFonts w:ascii="Book Antiqua" w:hAnsi="Book Antiqua"/>
          <w:sz w:val="24"/>
          <w:szCs w:val="24"/>
          <w:lang w:val="en-GB"/>
        </w:rPr>
        <w:t>severe</w:t>
      </w:r>
      <w:r w:rsidR="009344DF" w:rsidRPr="002A6795">
        <w:rPr>
          <w:rFonts w:ascii="Book Antiqua" w:hAnsi="Book Antiqua"/>
          <w:sz w:val="24"/>
          <w:szCs w:val="24"/>
          <w:lang w:val="en-GB"/>
        </w:rPr>
        <w:t xml:space="preserve"> </w:t>
      </w:r>
      <w:r w:rsidRPr="002A6795">
        <w:rPr>
          <w:rFonts w:ascii="Book Antiqua" w:hAnsi="Book Antiqua"/>
          <w:sz w:val="24"/>
          <w:szCs w:val="24"/>
          <w:lang w:val="en-GB"/>
        </w:rPr>
        <w:t xml:space="preserve">patients are eligible to receive biological therapy and additionally, treatment duration is also limited, for example, in Poland </w:t>
      </w:r>
      <w:r w:rsidR="00630ECE" w:rsidRPr="002A6795">
        <w:rPr>
          <w:rFonts w:ascii="Book Antiqua" w:hAnsi="Book Antiqua"/>
          <w:sz w:val="24"/>
          <w:szCs w:val="24"/>
          <w:lang w:val="en-GB"/>
        </w:rPr>
        <w:t>o</w:t>
      </w:r>
      <w:r w:rsidR="00135247" w:rsidRPr="002A6795">
        <w:rPr>
          <w:rFonts w:ascii="Book Antiqua" w:hAnsi="Book Antiqua"/>
          <w:sz w:val="24"/>
          <w:szCs w:val="24"/>
          <w:lang w:val="en-GB"/>
        </w:rPr>
        <w:t xml:space="preserve">nly three doses of infliximab </w:t>
      </w:r>
      <w:r w:rsidR="009344DF" w:rsidRPr="002A6795">
        <w:rPr>
          <w:rFonts w:ascii="Book Antiqua" w:hAnsi="Book Antiqua"/>
          <w:sz w:val="24"/>
          <w:szCs w:val="24"/>
          <w:lang w:val="en-GB"/>
        </w:rPr>
        <w:t xml:space="preserve">without any further </w:t>
      </w:r>
      <w:r w:rsidR="004717AB" w:rsidRPr="002A6795">
        <w:rPr>
          <w:rFonts w:ascii="Book Antiqua" w:hAnsi="Book Antiqua"/>
          <w:sz w:val="24"/>
          <w:szCs w:val="24"/>
          <w:lang w:val="en-GB"/>
        </w:rPr>
        <w:t xml:space="preserve">continuing </w:t>
      </w:r>
      <w:r w:rsidR="00135247" w:rsidRPr="002A6795">
        <w:rPr>
          <w:rFonts w:ascii="Book Antiqua" w:hAnsi="Book Antiqua"/>
          <w:sz w:val="24"/>
          <w:szCs w:val="24"/>
          <w:lang w:val="en-GB"/>
        </w:rPr>
        <w:t>treatment can be offered</w:t>
      </w:r>
      <w:r w:rsidR="00176C6C" w:rsidRPr="002A6795">
        <w:rPr>
          <w:rFonts w:ascii="Book Antiqua" w:hAnsi="Book Antiqua"/>
          <w:sz w:val="24"/>
          <w:szCs w:val="24"/>
          <w:lang w:val="en-GB"/>
        </w:rPr>
        <w:t>;</w:t>
      </w:r>
      <w:r w:rsidRPr="002A6795">
        <w:rPr>
          <w:rFonts w:ascii="Book Antiqua" w:hAnsi="Book Antiqua"/>
          <w:sz w:val="24"/>
          <w:szCs w:val="24"/>
          <w:lang w:val="en-GB"/>
        </w:rPr>
        <w:t xml:space="preserve"> and in Hungary</w:t>
      </w:r>
      <w:r w:rsidR="009344DF" w:rsidRPr="002A6795">
        <w:rPr>
          <w:rFonts w:ascii="Book Antiqua" w:hAnsi="Book Antiqua"/>
          <w:sz w:val="24"/>
          <w:szCs w:val="24"/>
          <w:lang w:val="en-GB"/>
        </w:rPr>
        <w:t>,</w:t>
      </w:r>
      <w:r w:rsidRPr="002A6795">
        <w:rPr>
          <w:rFonts w:ascii="Book Antiqua" w:hAnsi="Book Antiqua"/>
          <w:sz w:val="24"/>
          <w:szCs w:val="24"/>
          <w:lang w:val="en-GB"/>
        </w:rPr>
        <w:t xml:space="preserve"> where UC </w:t>
      </w:r>
      <w:r w:rsidRPr="002A6795">
        <w:rPr>
          <w:rFonts w:ascii="Book Antiqua" w:hAnsi="Book Antiqua"/>
          <w:sz w:val="24"/>
          <w:szCs w:val="24"/>
          <w:lang w:val="en-GB"/>
        </w:rPr>
        <w:lastRenderedPageBreak/>
        <w:t xml:space="preserve">patients’ maintenance therapy is </w:t>
      </w:r>
      <w:r w:rsidR="004717AB" w:rsidRPr="002A6795">
        <w:rPr>
          <w:rFonts w:ascii="Book Antiqua" w:hAnsi="Book Antiqua"/>
          <w:sz w:val="24"/>
          <w:szCs w:val="24"/>
          <w:lang w:val="en-GB"/>
        </w:rPr>
        <w:t xml:space="preserve">limited to 12 </w:t>
      </w:r>
      <w:proofErr w:type="spellStart"/>
      <w:r w:rsidR="004717AB" w:rsidRPr="002A6795">
        <w:rPr>
          <w:rFonts w:ascii="Book Antiqua" w:hAnsi="Book Antiqua"/>
          <w:sz w:val="24"/>
          <w:szCs w:val="24"/>
          <w:lang w:val="en-GB"/>
        </w:rPr>
        <w:t>mo</w:t>
      </w:r>
      <w:proofErr w:type="spellEnd"/>
      <w:r w:rsidRPr="002A6795">
        <w:rPr>
          <w:rFonts w:ascii="Book Antiqua" w:hAnsi="Book Antiqua"/>
          <w:sz w:val="24"/>
          <w:szCs w:val="24"/>
          <w:lang w:val="en-GB"/>
        </w:rPr>
        <w:t>; nevertheless, during later flare-ups</w:t>
      </w:r>
      <w:r w:rsidR="00B357BA" w:rsidRPr="002A6795">
        <w:rPr>
          <w:rFonts w:ascii="Book Antiqua" w:hAnsi="Book Antiqua"/>
          <w:sz w:val="24"/>
          <w:szCs w:val="24"/>
          <w:lang w:val="en-GB"/>
        </w:rPr>
        <w:t>,</w:t>
      </w:r>
      <w:r w:rsidRPr="002A6795">
        <w:rPr>
          <w:rFonts w:ascii="Book Antiqua" w:hAnsi="Book Antiqua"/>
          <w:sz w:val="24"/>
          <w:szCs w:val="24"/>
          <w:lang w:val="en-GB"/>
        </w:rPr>
        <w:t xml:space="preserve"> </w:t>
      </w:r>
      <w:r w:rsidR="00DD5E08" w:rsidRPr="002A6795">
        <w:rPr>
          <w:rFonts w:ascii="Book Antiqua" w:hAnsi="Book Antiqua"/>
          <w:sz w:val="24"/>
          <w:szCs w:val="24"/>
          <w:lang w:val="en-GB"/>
        </w:rPr>
        <w:t>re</w:t>
      </w:r>
      <w:r w:rsidRPr="002A6795">
        <w:rPr>
          <w:rFonts w:ascii="Book Antiqua" w:hAnsi="Book Antiqua"/>
          <w:sz w:val="24"/>
          <w:szCs w:val="24"/>
          <w:lang w:val="en-GB"/>
        </w:rPr>
        <w:t xml:space="preserve">treatment </w:t>
      </w:r>
      <w:r w:rsidR="00256E68" w:rsidRPr="002A6795">
        <w:rPr>
          <w:rFonts w:ascii="Book Antiqua" w:hAnsi="Book Antiqua"/>
          <w:sz w:val="24"/>
          <w:szCs w:val="24"/>
          <w:lang w:val="en-GB"/>
        </w:rPr>
        <w:t>is</w:t>
      </w:r>
      <w:r w:rsidRPr="002A6795">
        <w:rPr>
          <w:rFonts w:ascii="Book Antiqua" w:hAnsi="Book Antiqua"/>
          <w:sz w:val="24"/>
          <w:szCs w:val="24"/>
          <w:lang w:val="en-GB"/>
        </w:rPr>
        <w:t xml:space="preserve"> </w:t>
      </w:r>
      <w:r w:rsidR="00DD5E08" w:rsidRPr="002A6795">
        <w:rPr>
          <w:rFonts w:ascii="Book Antiqua" w:hAnsi="Book Antiqua"/>
          <w:sz w:val="24"/>
          <w:szCs w:val="24"/>
          <w:lang w:val="en-GB"/>
        </w:rPr>
        <w:t>allowed</w:t>
      </w:r>
      <w:r w:rsidRPr="002A6795">
        <w:rPr>
          <w:rFonts w:ascii="Book Antiqua" w:hAnsi="Book Antiqua"/>
          <w:sz w:val="24"/>
          <w:szCs w:val="24"/>
          <w:lang w:val="en-GB"/>
        </w:rPr>
        <w:t>.</w:t>
      </w:r>
      <w:r w:rsidR="00931F37" w:rsidRPr="00931F37">
        <w:rPr>
          <w:rFonts w:ascii="Book Antiqua" w:hAnsi="Book Antiqua"/>
          <w:i/>
          <w:sz w:val="24"/>
          <w:szCs w:val="24"/>
          <w:lang w:val="en-GB"/>
        </w:rPr>
        <w:t xml:space="preserve"> </w:t>
      </w:r>
    </w:p>
    <w:p w14:paraId="2280B853" w14:textId="747EDD69" w:rsidR="00A62B8D" w:rsidRPr="002A6795" w:rsidRDefault="00D2594D" w:rsidP="00D13AB5">
      <w:pPr>
        <w:adjustRightInd w:val="0"/>
        <w:snapToGrid w:val="0"/>
        <w:spacing w:after="0" w:line="360" w:lineRule="auto"/>
        <w:ind w:firstLine="709"/>
        <w:jc w:val="both"/>
        <w:rPr>
          <w:rFonts w:ascii="Book Antiqua" w:hAnsi="Book Antiqua"/>
          <w:b/>
          <w:sz w:val="24"/>
          <w:szCs w:val="24"/>
          <w:lang w:val="en-GB"/>
        </w:rPr>
      </w:pPr>
      <w:proofErr w:type="gramStart"/>
      <w:r w:rsidRPr="002A6795">
        <w:rPr>
          <w:rFonts w:ascii="Book Antiqua" w:hAnsi="Book Antiqua"/>
          <w:sz w:val="24"/>
          <w:szCs w:val="24"/>
          <w:lang w:val="en-GB"/>
        </w:rPr>
        <w:t xml:space="preserve">Besides, different authorisation processes </w:t>
      </w:r>
      <w:r w:rsidR="00176C6C" w:rsidRPr="002A6795">
        <w:rPr>
          <w:rFonts w:ascii="Book Antiqua" w:hAnsi="Book Antiqua"/>
          <w:sz w:val="24"/>
          <w:szCs w:val="24"/>
          <w:lang w:val="en-GB"/>
        </w:rPr>
        <w:t>function</w:t>
      </w:r>
      <w:r w:rsidRPr="002A6795">
        <w:rPr>
          <w:rFonts w:ascii="Book Antiqua" w:hAnsi="Book Antiqua"/>
          <w:sz w:val="24"/>
          <w:szCs w:val="24"/>
          <w:lang w:val="en-GB"/>
        </w:rPr>
        <w:t xml:space="preserve"> </w:t>
      </w:r>
      <w:r w:rsidR="004732A1" w:rsidRPr="002A6795">
        <w:rPr>
          <w:rFonts w:ascii="Book Antiqua" w:hAnsi="Book Antiqua"/>
          <w:sz w:val="24"/>
          <w:szCs w:val="24"/>
          <w:lang w:val="en-GB"/>
        </w:rPr>
        <w:t xml:space="preserve">that can affect the access </w:t>
      </w:r>
      <w:r w:rsidR="002A46F3" w:rsidRPr="002A6795">
        <w:rPr>
          <w:rFonts w:ascii="Book Antiqua" w:hAnsi="Book Antiqua"/>
          <w:sz w:val="24"/>
          <w:szCs w:val="24"/>
          <w:lang w:val="en-GB"/>
        </w:rPr>
        <w:t>in CEE</w:t>
      </w:r>
      <w:r w:rsidRPr="002A6795">
        <w:rPr>
          <w:rFonts w:ascii="Book Antiqua" w:hAnsi="Book Antiqua"/>
          <w:sz w:val="24"/>
          <w:szCs w:val="24"/>
          <w:lang w:val="en-GB"/>
        </w:rPr>
        <w:t>.</w:t>
      </w:r>
      <w:proofErr w:type="gramEnd"/>
      <w:r w:rsidR="00AA13F7" w:rsidRPr="002A6795">
        <w:rPr>
          <w:rFonts w:ascii="Book Antiqua" w:hAnsi="Book Antiqua"/>
          <w:sz w:val="24"/>
          <w:szCs w:val="24"/>
          <w:lang w:val="en-GB"/>
        </w:rPr>
        <w:t xml:space="preserve"> </w:t>
      </w:r>
      <w:r w:rsidR="003D2DD9" w:rsidRPr="002A6795">
        <w:rPr>
          <w:rFonts w:ascii="Book Antiqua" w:hAnsi="Book Antiqua"/>
          <w:sz w:val="24"/>
          <w:szCs w:val="24"/>
          <w:lang w:val="en-GB"/>
        </w:rPr>
        <w:t>In general,</w:t>
      </w:r>
      <w:r w:rsidR="00DE554D" w:rsidRPr="002A6795">
        <w:rPr>
          <w:rFonts w:ascii="Book Antiqua" w:hAnsi="Book Antiqua"/>
          <w:sz w:val="24"/>
          <w:szCs w:val="24"/>
          <w:lang w:val="en-GB"/>
        </w:rPr>
        <w:t xml:space="preserve"> gastroenterologis</w:t>
      </w:r>
      <w:r w:rsidR="004732A1" w:rsidRPr="002A6795">
        <w:rPr>
          <w:rFonts w:ascii="Book Antiqua" w:hAnsi="Book Antiqua"/>
          <w:sz w:val="24"/>
          <w:szCs w:val="24"/>
          <w:lang w:val="en-GB"/>
        </w:rPr>
        <w:t>ts</w:t>
      </w:r>
      <w:r w:rsidR="00DE554D" w:rsidRPr="002A6795">
        <w:rPr>
          <w:rFonts w:ascii="Book Antiqua" w:hAnsi="Book Antiqua"/>
          <w:sz w:val="24"/>
          <w:szCs w:val="24"/>
          <w:lang w:val="en-GB"/>
        </w:rPr>
        <w:t xml:space="preserve"> </w:t>
      </w:r>
      <w:r w:rsidR="00DC6005" w:rsidRPr="002A6795">
        <w:rPr>
          <w:rFonts w:ascii="Book Antiqua" w:hAnsi="Book Antiqua"/>
          <w:sz w:val="24"/>
          <w:szCs w:val="24"/>
          <w:lang w:val="en-GB"/>
        </w:rPr>
        <w:t>have to</w:t>
      </w:r>
      <w:r w:rsidR="00DE554D" w:rsidRPr="002A6795">
        <w:rPr>
          <w:rFonts w:ascii="Book Antiqua" w:hAnsi="Book Antiqua"/>
          <w:sz w:val="24"/>
          <w:szCs w:val="24"/>
          <w:lang w:val="en-GB"/>
        </w:rPr>
        <w:t xml:space="preserve"> request for the biological drug </w:t>
      </w:r>
      <w:r w:rsidR="008C429A" w:rsidRPr="002A6795">
        <w:rPr>
          <w:rFonts w:ascii="Book Antiqua" w:hAnsi="Book Antiqua"/>
          <w:sz w:val="24"/>
          <w:szCs w:val="24"/>
          <w:lang w:val="en-GB"/>
        </w:rPr>
        <w:t>from</w:t>
      </w:r>
      <w:r w:rsidR="00DE554D" w:rsidRPr="002A6795">
        <w:rPr>
          <w:rFonts w:ascii="Book Antiqua" w:hAnsi="Book Antiqua"/>
          <w:sz w:val="24"/>
          <w:szCs w:val="24"/>
          <w:lang w:val="en-GB"/>
        </w:rPr>
        <w:t xml:space="preserve"> the health insurance company</w:t>
      </w:r>
      <w:r w:rsidR="008C429A" w:rsidRPr="002A6795">
        <w:rPr>
          <w:rFonts w:ascii="Book Antiqua" w:hAnsi="Book Antiqua"/>
          <w:sz w:val="24"/>
          <w:szCs w:val="24"/>
          <w:lang w:val="en-GB"/>
        </w:rPr>
        <w:t xml:space="preserve"> at the initiation of the therapy,</w:t>
      </w:r>
      <w:r w:rsidR="00DE554D" w:rsidRPr="002A6795">
        <w:rPr>
          <w:rFonts w:ascii="Book Antiqua" w:hAnsi="Book Antiqua"/>
          <w:sz w:val="24"/>
          <w:szCs w:val="24"/>
          <w:lang w:val="en-GB"/>
        </w:rPr>
        <w:t xml:space="preserve"> and </w:t>
      </w:r>
      <w:r w:rsidR="00B357BA" w:rsidRPr="002A6795">
        <w:rPr>
          <w:rFonts w:ascii="Book Antiqua" w:hAnsi="Book Antiqua"/>
          <w:sz w:val="24"/>
          <w:szCs w:val="24"/>
          <w:lang w:val="en-GB"/>
        </w:rPr>
        <w:t xml:space="preserve">additionally </w:t>
      </w:r>
      <w:r w:rsidR="009344DF" w:rsidRPr="002A6795">
        <w:rPr>
          <w:rFonts w:ascii="Book Antiqua" w:hAnsi="Book Antiqua"/>
          <w:sz w:val="24"/>
          <w:szCs w:val="24"/>
          <w:lang w:val="en-GB"/>
        </w:rPr>
        <w:t>they</w:t>
      </w:r>
      <w:r w:rsidR="00843431" w:rsidRPr="002A6795">
        <w:rPr>
          <w:rFonts w:ascii="Book Antiqua" w:hAnsi="Book Antiqua"/>
          <w:sz w:val="24"/>
          <w:szCs w:val="24"/>
          <w:lang w:val="en-GB"/>
        </w:rPr>
        <w:t xml:space="preserve"> </w:t>
      </w:r>
      <w:r w:rsidR="004732A1" w:rsidRPr="002A6795">
        <w:rPr>
          <w:rFonts w:ascii="Book Antiqua" w:hAnsi="Book Antiqua"/>
          <w:sz w:val="24"/>
          <w:szCs w:val="24"/>
          <w:lang w:val="en-GB"/>
        </w:rPr>
        <w:t xml:space="preserve">are </w:t>
      </w:r>
      <w:r w:rsidR="00205C41" w:rsidRPr="002A6795">
        <w:rPr>
          <w:rFonts w:ascii="Book Antiqua" w:hAnsi="Book Antiqua"/>
          <w:sz w:val="24"/>
          <w:szCs w:val="24"/>
          <w:lang w:val="en-GB"/>
        </w:rPr>
        <w:t>obliged to</w:t>
      </w:r>
      <w:r w:rsidR="00DE554D" w:rsidRPr="002A6795">
        <w:rPr>
          <w:rFonts w:ascii="Book Antiqua" w:hAnsi="Book Antiqua"/>
          <w:sz w:val="24"/>
          <w:szCs w:val="24"/>
          <w:lang w:val="en-GB"/>
        </w:rPr>
        <w:t xml:space="preserve"> report </w:t>
      </w:r>
      <w:r w:rsidR="00843431" w:rsidRPr="002A6795">
        <w:rPr>
          <w:rFonts w:ascii="Book Antiqua" w:hAnsi="Book Antiqua"/>
          <w:sz w:val="24"/>
          <w:szCs w:val="24"/>
          <w:lang w:val="en-GB"/>
        </w:rPr>
        <w:t xml:space="preserve">on </w:t>
      </w:r>
      <w:r w:rsidR="00DE554D" w:rsidRPr="002A6795">
        <w:rPr>
          <w:rFonts w:ascii="Book Antiqua" w:hAnsi="Book Antiqua"/>
          <w:sz w:val="24"/>
          <w:szCs w:val="24"/>
          <w:lang w:val="en-GB"/>
        </w:rPr>
        <w:t>the</w:t>
      </w:r>
      <w:r w:rsidR="00205C41" w:rsidRPr="002A6795">
        <w:rPr>
          <w:rFonts w:ascii="Book Antiqua" w:hAnsi="Book Antiqua"/>
          <w:sz w:val="24"/>
          <w:szCs w:val="24"/>
          <w:lang w:val="en-GB"/>
        </w:rPr>
        <w:t>rapeutic</w:t>
      </w:r>
      <w:r w:rsidR="00DE554D" w:rsidRPr="002A6795">
        <w:rPr>
          <w:rFonts w:ascii="Book Antiqua" w:hAnsi="Book Antiqua"/>
          <w:sz w:val="24"/>
          <w:szCs w:val="24"/>
          <w:lang w:val="en-GB"/>
        </w:rPr>
        <w:t xml:space="preserve"> </w:t>
      </w:r>
      <w:r w:rsidR="00843431" w:rsidRPr="002A6795">
        <w:rPr>
          <w:rFonts w:ascii="Book Antiqua" w:hAnsi="Book Antiqua"/>
          <w:sz w:val="24"/>
          <w:szCs w:val="24"/>
          <w:lang w:val="en-GB"/>
        </w:rPr>
        <w:t>outcomes</w:t>
      </w:r>
      <w:r w:rsidR="00205C41" w:rsidRPr="002A6795">
        <w:rPr>
          <w:rFonts w:ascii="Book Antiqua" w:hAnsi="Book Antiqua"/>
          <w:sz w:val="24"/>
          <w:szCs w:val="24"/>
          <w:lang w:val="en-GB"/>
        </w:rPr>
        <w:t>.</w:t>
      </w:r>
      <w:r w:rsidR="00DE554D" w:rsidRPr="002A6795">
        <w:rPr>
          <w:rFonts w:ascii="Book Antiqua" w:hAnsi="Book Antiqua"/>
          <w:sz w:val="24"/>
          <w:szCs w:val="24"/>
          <w:lang w:val="en-GB"/>
        </w:rPr>
        <w:t xml:space="preserve"> </w:t>
      </w:r>
      <w:r w:rsidR="00205C41" w:rsidRPr="002A6795">
        <w:rPr>
          <w:rFonts w:ascii="Book Antiqua" w:hAnsi="Book Antiqua"/>
          <w:sz w:val="24"/>
          <w:szCs w:val="24"/>
          <w:lang w:val="en-GB"/>
        </w:rPr>
        <w:t>During maintenance treatment</w:t>
      </w:r>
      <w:r w:rsidR="009344DF" w:rsidRPr="002A6795">
        <w:rPr>
          <w:rFonts w:ascii="Book Antiqua" w:hAnsi="Book Antiqua"/>
          <w:sz w:val="24"/>
          <w:szCs w:val="24"/>
          <w:lang w:val="en-GB"/>
        </w:rPr>
        <w:t>,</w:t>
      </w:r>
      <w:r w:rsidR="00205C41" w:rsidRPr="002A6795" w:rsidDel="00205C41">
        <w:rPr>
          <w:rFonts w:ascii="Book Antiqua" w:hAnsi="Book Antiqua"/>
          <w:sz w:val="24"/>
          <w:szCs w:val="24"/>
          <w:lang w:val="en-GB"/>
        </w:rPr>
        <w:t xml:space="preserve"> </w:t>
      </w:r>
      <w:r w:rsidR="00205C41" w:rsidRPr="002A6795">
        <w:rPr>
          <w:rFonts w:ascii="Book Antiqua" w:hAnsi="Book Antiqua"/>
          <w:sz w:val="24"/>
          <w:szCs w:val="24"/>
          <w:lang w:val="en-GB"/>
        </w:rPr>
        <w:t>p</w:t>
      </w:r>
      <w:r w:rsidR="00DE554D" w:rsidRPr="002A6795">
        <w:rPr>
          <w:rFonts w:ascii="Book Antiqua" w:hAnsi="Book Antiqua"/>
          <w:sz w:val="24"/>
          <w:szCs w:val="24"/>
          <w:lang w:val="en-GB"/>
        </w:rPr>
        <w:t>rolongation</w:t>
      </w:r>
      <w:r w:rsidR="008269A5" w:rsidRPr="002A6795">
        <w:rPr>
          <w:rFonts w:ascii="Book Antiqua" w:hAnsi="Book Antiqua"/>
          <w:sz w:val="24"/>
          <w:szCs w:val="24"/>
          <w:lang w:val="en-GB"/>
        </w:rPr>
        <w:t xml:space="preserve"> </w:t>
      </w:r>
      <w:r w:rsidR="00DC6005" w:rsidRPr="002A6795">
        <w:rPr>
          <w:rFonts w:ascii="Book Antiqua" w:hAnsi="Book Antiqua"/>
          <w:sz w:val="24"/>
          <w:szCs w:val="24"/>
          <w:lang w:val="en-GB"/>
        </w:rPr>
        <w:t>has to</w:t>
      </w:r>
      <w:r w:rsidR="008269A5" w:rsidRPr="002A6795">
        <w:rPr>
          <w:rFonts w:ascii="Book Antiqua" w:hAnsi="Book Antiqua"/>
          <w:sz w:val="24"/>
          <w:szCs w:val="24"/>
          <w:lang w:val="en-GB"/>
        </w:rPr>
        <w:t xml:space="preserve"> be claimed </w:t>
      </w:r>
      <w:r w:rsidR="00DE554D" w:rsidRPr="002A6795">
        <w:rPr>
          <w:rFonts w:ascii="Book Antiqua" w:hAnsi="Book Antiqua"/>
          <w:sz w:val="24"/>
          <w:szCs w:val="24"/>
          <w:lang w:val="en-GB"/>
        </w:rPr>
        <w:t xml:space="preserve">every 6 mo. </w:t>
      </w:r>
    </w:p>
    <w:p w14:paraId="17582A88" w14:textId="77777777" w:rsidR="00A62B8D" w:rsidRPr="002A6795" w:rsidRDefault="00A62B8D" w:rsidP="00D13AB5">
      <w:pPr>
        <w:adjustRightInd w:val="0"/>
        <w:snapToGrid w:val="0"/>
        <w:spacing w:after="0" w:line="360" w:lineRule="auto"/>
        <w:jc w:val="both"/>
        <w:rPr>
          <w:rFonts w:ascii="Book Antiqua" w:hAnsi="Book Antiqua"/>
          <w:b/>
          <w:sz w:val="24"/>
          <w:szCs w:val="24"/>
          <w:lang w:val="en-GB"/>
        </w:rPr>
      </w:pPr>
    </w:p>
    <w:p w14:paraId="00259B9B" w14:textId="16E681AB" w:rsidR="00424B98" w:rsidRPr="002A6795" w:rsidRDefault="00424B98" w:rsidP="00D13AB5">
      <w:pPr>
        <w:pStyle w:val="1"/>
        <w:adjustRightInd w:val="0"/>
        <w:snapToGrid w:val="0"/>
        <w:spacing w:before="0" w:line="360" w:lineRule="auto"/>
        <w:jc w:val="both"/>
        <w:rPr>
          <w:rFonts w:ascii="Book Antiqua" w:hAnsi="Book Antiqua"/>
          <w:caps/>
          <w:sz w:val="24"/>
          <w:szCs w:val="24"/>
          <w:lang w:val="en-GB"/>
        </w:rPr>
      </w:pPr>
      <w:r w:rsidRPr="002A6795">
        <w:rPr>
          <w:rFonts w:ascii="Book Antiqua" w:hAnsi="Book Antiqua"/>
          <w:b/>
          <w:caps/>
          <w:sz w:val="24"/>
          <w:szCs w:val="24"/>
          <w:lang w:val="en-GB"/>
        </w:rPr>
        <w:t>Discussion</w:t>
      </w:r>
      <w:r w:rsidR="00931F37" w:rsidRPr="00931F37">
        <w:rPr>
          <w:rFonts w:ascii="Book Antiqua" w:hAnsi="Book Antiqua"/>
          <w:b/>
          <w:i/>
          <w:caps/>
          <w:sz w:val="24"/>
          <w:szCs w:val="24"/>
          <w:lang w:val="en-GB"/>
        </w:rPr>
        <w:t xml:space="preserve"> </w:t>
      </w:r>
    </w:p>
    <w:p w14:paraId="7578D674" w14:textId="1FCFFC3F" w:rsidR="00516917" w:rsidRPr="002A6795" w:rsidRDefault="00424B98" w:rsidP="00D13AB5">
      <w:pPr>
        <w:adjustRightInd w:val="0"/>
        <w:snapToGrid w:val="0"/>
        <w:spacing w:after="0" w:line="360" w:lineRule="auto"/>
        <w:jc w:val="both"/>
        <w:rPr>
          <w:rFonts w:ascii="Book Antiqua" w:hAnsi="Book Antiqua"/>
          <w:sz w:val="24"/>
          <w:szCs w:val="24"/>
          <w:lang w:val="en-GB"/>
        </w:rPr>
      </w:pPr>
      <w:r w:rsidRPr="002A6795">
        <w:rPr>
          <w:rFonts w:ascii="Book Antiqua" w:hAnsi="Book Antiqua"/>
          <w:sz w:val="24"/>
          <w:szCs w:val="24"/>
          <w:lang w:val="en-GB"/>
        </w:rPr>
        <w:t xml:space="preserve">The objective of this paper is to </w:t>
      </w:r>
      <w:r w:rsidR="00C84E35" w:rsidRPr="002A6795">
        <w:rPr>
          <w:rFonts w:ascii="Book Antiqua" w:hAnsi="Book Antiqua"/>
          <w:sz w:val="24"/>
          <w:szCs w:val="24"/>
          <w:lang w:val="en-GB"/>
        </w:rPr>
        <w:t>review the</w:t>
      </w:r>
      <w:r w:rsidRPr="002A6795">
        <w:rPr>
          <w:rFonts w:ascii="Book Antiqua" w:hAnsi="Book Antiqua"/>
          <w:sz w:val="24"/>
          <w:szCs w:val="24"/>
          <w:lang w:val="en-GB"/>
        </w:rPr>
        <w:t xml:space="preserve"> access to biological therapy in IBD across 9 selected CEE countries. </w:t>
      </w:r>
      <w:r w:rsidR="00B357BA" w:rsidRPr="002A6795">
        <w:rPr>
          <w:rFonts w:ascii="Book Antiqua" w:hAnsi="Book Antiqua"/>
          <w:sz w:val="24"/>
          <w:szCs w:val="24"/>
          <w:lang w:val="en-GB"/>
        </w:rPr>
        <w:t>The p</w:t>
      </w:r>
      <w:r w:rsidR="00A04DA3" w:rsidRPr="002A6795">
        <w:rPr>
          <w:rFonts w:ascii="Book Antiqua" w:hAnsi="Book Antiqua"/>
          <w:sz w:val="24"/>
          <w:szCs w:val="24"/>
          <w:lang w:val="en-GB"/>
        </w:rPr>
        <w:t>roportion of patients treated with biologicals and a</w:t>
      </w:r>
      <w:r w:rsidR="009C237A" w:rsidRPr="002A6795">
        <w:rPr>
          <w:rFonts w:ascii="Book Antiqua" w:hAnsi="Book Antiqua"/>
          <w:sz w:val="24"/>
          <w:szCs w:val="24"/>
          <w:lang w:val="en-GB"/>
        </w:rPr>
        <w:t xml:space="preserve">verage </w:t>
      </w:r>
      <w:r w:rsidRPr="002A6795">
        <w:rPr>
          <w:rFonts w:ascii="Book Antiqua" w:hAnsi="Book Antiqua"/>
          <w:sz w:val="24"/>
          <w:szCs w:val="24"/>
          <w:lang w:val="en-GB"/>
        </w:rPr>
        <w:t>number of patients</w:t>
      </w:r>
      <w:r w:rsidR="00BF01A8" w:rsidRPr="002A6795">
        <w:rPr>
          <w:rFonts w:ascii="Book Antiqua" w:hAnsi="Book Antiqua"/>
          <w:sz w:val="24"/>
          <w:szCs w:val="24"/>
          <w:lang w:val="en-GB"/>
        </w:rPr>
        <w:t xml:space="preserve"> treated </w:t>
      </w:r>
      <w:r w:rsidRPr="002A6795">
        <w:rPr>
          <w:rFonts w:ascii="Book Antiqua" w:hAnsi="Book Antiqua"/>
          <w:sz w:val="24"/>
          <w:szCs w:val="24"/>
          <w:lang w:val="en-GB"/>
        </w:rPr>
        <w:t>per 10</w:t>
      </w:r>
      <w:r w:rsidRPr="002A6795">
        <w:rPr>
          <w:rFonts w:ascii="Book Antiqua" w:hAnsi="Book Antiqua"/>
          <w:sz w:val="24"/>
          <w:szCs w:val="24"/>
          <w:vertAlign w:val="superscript"/>
          <w:lang w:val="en-GB"/>
        </w:rPr>
        <w:t>5</w:t>
      </w:r>
      <w:r w:rsidRPr="002A6795">
        <w:rPr>
          <w:rFonts w:ascii="Book Antiqua" w:hAnsi="Book Antiqua"/>
          <w:sz w:val="24"/>
          <w:szCs w:val="24"/>
          <w:lang w:val="en-GB"/>
        </w:rPr>
        <w:t xml:space="preserve"> inhabitants</w:t>
      </w:r>
      <w:r w:rsidR="009C237A" w:rsidRPr="002A6795">
        <w:rPr>
          <w:rFonts w:ascii="Book Antiqua" w:hAnsi="Book Antiqua"/>
          <w:sz w:val="24"/>
          <w:szCs w:val="24"/>
          <w:lang w:val="en-GB"/>
        </w:rPr>
        <w:t xml:space="preserve"> w</w:t>
      </w:r>
      <w:r w:rsidR="00A04DA3" w:rsidRPr="002A6795">
        <w:rPr>
          <w:rFonts w:ascii="Book Antiqua" w:hAnsi="Book Antiqua"/>
          <w:sz w:val="24"/>
          <w:szCs w:val="24"/>
          <w:lang w:val="en-GB"/>
        </w:rPr>
        <w:t>ere</w:t>
      </w:r>
      <w:r w:rsidR="009C237A" w:rsidRPr="002A6795">
        <w:rPr>
          <w:rFonts w:ascii="Book Antiqua" w:hAnsi="Book Antiqua"/>
          <w:sz w:val="24"/>
          <w:szCs w:val="24"/>
          <w:lang w:val="en-GB"/>
        </w:rPr>
        <w:t xml:space="preserve"> </w:t>
      </w:r>
      <w:r w:rsidR="00616440" w:rsidRPr="002A6795">
        <w:rPr>
          <w:rFonts w:ascii="Book Antiqua" w:hAnsi="Book Antiqua"/>
          <w:sz w:val="24"/>
          <w:szCs w:val="24"/>
          <w:lang w:val="en-GB"/>
        </w:rPr>
        <w:t>estimated</w:t>
      </w:r>
      <w:r w:rsidRPr="002A6795">
        <w:rPr>
          <w:rFonts w:ascii="Book Antiqua" w:hAnsi="Book Antiqua"/>
          <w:sz w:val="24"/>
          <w:szCs w:val="24"/>
          <w:lang w:val="en-GB"/>
        </w:rPr>
        <w:t>.</w:t>
      </w:r>
      <w:r w:rsidR="009C237A" w:rsidRPr="002A6795">
        <w:rPr>
          <w:rFonts w:ascii="Book Antiqua" w:hAnsi="Book Antiqua"/>
          <w:sz w:val="24"/>
          <w:szCs w:val="24"/>
          <w:lang w:val="en-GB"/>
        </w:rPr>
        <w:t xml:space="preserve"> </w:t>
      </w:r>
      <w:r w:rsidR="00A866B3" w:rsidRPr="002A6795">
        <w:rPr>
          <w:rFonts w:ascii="Book Antiqua" w:hAnsi="Book Antiqua"/>
          <w:sz w:val="24"/>
          <w:szCs w:val="24"/>
          <w:lang w:val="en-GB"/>
        </w:rPr>
        <w:t xml:space="preserve">Potential bias due to the unknown validity of country specific IBD epidemiology </w:t>
      </w:r>
      <w:r w:rsidR="00616440" w:rsidRPr="002A6795">
        <w:rPr>
          <w:rFonts w:ascii="Book Antiqua" w:hAnsi="Book Antiqua"/>
          <w:sz w:val="24"/>
          <w:szCs w:val="24"/>
          <w:lang w:val="en-GB"/>
        </w:rPr>
        <w:t xml:space="preserve">was </w:t>
      </w:r>
      <w:r w:rsidR="00A866B3" w:rsidRPr="002A6795">
        <w:rPr>
          <w:rFonts w:ascii="Book Antiqua" w:hAnsi="Book Antiqua"/>
          <w:sz w:val="24"/>
          <w:szCs w:val="24"/>
          <w:lang w:val="en-GB"/>
        </w:rPr>
        <w:t>filtered out using this population</w:t>
      </w:r>
      <w:r w:rsidR="00DF5B8D" w:rsidRPr="002A6795">
        <w:rPr>
          <w:rFonts w:ascii="Book Antiqua" w:hAnsi="Book Antiqua"/>
          <w:sz w:val="24"/>
          <w:szCs w:val="24"/>
          <w:lang w:val="en-GB"/>
        </w:rPr>
        <w:t>-</w:t>
      </w:r>
      <w:r w:rsidR="00A866B3" w:rsidRPr="002A6795">
        <w:rPr>
          <w:rFonts w:ascii="Book Antiqua" w:hAnsi="Book Antiqua"/>
          <w:sz w:val="24"/>
          <w:szCs w:val="24"/>
          <w:lang w:val="en-GB"/>
        </w:rPr>
        <w:t xml:space="preserve">based calculation. </w:t>
      </w:r>
    </w:p>
    <w:p w14:paraId="13656387" w14:textId="0F6391B7" w:rsidR="00516917" w:rsidRPr="002A6795" w:rsidRDefault="00516917" w:rsidP="00D13AB5">
      <w:pPr>
        <w:adjustRightInd w:val="0"/>
        <w:snapToGrid w:val="0"/>
        <w:spacing w:after="0" w:line="360" w:lineRule="auto"/>
        <w:ind w:firstLine="708"/>
        <w:jc w:val="both"/>
        <w:rPr>
          <w:rFonts w:ascii="Book Antiqua" w:hAnsi="Book Antiqua"/>
          <w:sz w:val="24"/>
          <w:szCs w:val="24"/>
          <w:lang w:val="en-GB"/>
        </w:rPr>
      </w:pPr>
      <w:r w:rsidRPr="002A6795">
        <w:rPr>
          <w:rFonts w:ascii="Book Antiqua" w:hAnsi="Book Antiqua"/>
          <w:sz w:val="24"/>
          <w:szCs w:val="24"/>
          <w:lang w:val="en-GB"/>
        </w:rPr>
        <w:t xml:space="preserve">In CEE, the estimated </w:t>
      </w:r>
      <w:proofErr w:type="gramStart"/>
      <w:r w:rsidRPr="002A6795">
        <w:rPr>
          <w:rFonts w:ascii="Book Antiqua" w:hAnsi="Book Antiqua"/>
          <w:sz w:val="24"/>
          <w:szCs w:val="24"/>
          <w:lang w:val="en-GB"/>
        </w:rPr>
        <w:t>proportion of patients treated with biologicals vary</w:t>
      </w:r>
      <w:proofErr w:type="gramEnd"/>
      <w:r w:rsidRPr="002A6795">
        <w:rPr>
          <w:rFonts w:ascii="Book Antiqua" w:hAnsi="Book Antiqua"/>
          <w:sz w:val="24"/>
          <w:szCs w:val="24"/>
          <w:lang w:val="en-GB"/>
        </w:rPr>
        <w:t xml:space="preserve"> from 0.2%-19.1% for CD and from 0%-6.4% for UC. </w:t>
      </w:r>
      <w:r w:rsidR="005B63B9" w:rsidRPr="002A6795">
        <w:rPr>
          <w:rFonts w:ascii="Book Antiqua" w:hAnsi="Book Antiqua"/>
          <w:sz w:val="24"/>
          <w:szCs w:val="24"/>
          <w:lang w:val="en-GB"/>
        </w:rPr>
        <w:t xml:space="preserve">In the </w:t>
      </w:r>
      <w:r w:rsidR="00931F37">
        <w:rPr>
          <w:rFonts w:ascii="Book Antiqua" w:hAnsi="Book Antiqua" w:hint="eastAsia"/>
          <w:sz w:val="24"/>
          <w:szCs w:val="24"/>
          <w:lang w:val="en-GB" w:eastAsia="zh-CN"/>
        </w:rPr>
        <w:t>United States</w:t>
      </w:r>
      <w:r w:rsidR="005B63B9" w:rsidRPr="002A6795">
        <w:rPr>
          <w:rFonts w:ascii="Book Antiqua" w:hAnsi="Book Antiqua"/>
          <w:sz w:val="24"/>
          <w:szCs w:val="24"/>
          <w:lang w:val="en-GB"/>
        </w:rPr>
        <w:t>, a</w:t>
      </w:r>
      <w:r w:rsidRPr="002A6795">
        <w:rPr>
          <w:rFonts w:ascii="Book Antiqua" w:hAnsi="Book Antiqua"/>
          <w:sz w:val="24"/>
          <w:szCs w:val="24"/>
          <w:lang w:val="en-GB"/>
        </w:rPr>
        <w:t xml:space="preserve"> recently published, </w:t>
      </w:r>
      <w:r w:rsidR="005B63B9" w:rsidRPr="002A6795">
        <w:rPr>
          <w:rFonts w:ascii="Book Antiqua" w:hAnsi="Book Antiqua"/>
          <w:sz w:val="24"/>
          <w:szCs w:val="24"/>
          <w:lang w:val="en-GB"/>
        </w:rPr>
        <w:t xml:space="preserve">retrospective </w:t>
      </w:r>
      <w:r w:rsidRPr="002A6795">
        <w:rPr>
          <w:rFonts w:ascii="Book Antiqua" w:hAnsi="Book Antiqua"/>
          <w:sz w:val="24"/>
          <w:szCs w:val="24"/>
          <w:lang w:val="en-GB"/>
        </w:rPr>
        <w:t xml:space="preserve">analysis of </w:t>
      </w:r>
      <w:r w:rsidR="005B63B9" w:rsidRPr="002A6795">
        <w:rPr>
          <w:rFonts w:ascii="Book Antiqua" w:hAnsi="Book Antiqua"/>
          <w:sz w:val="24"/>
          <w:szCs w:val="24"/>
          <w:lang w:val="en-GB"/>
        </w:rPr>
        <w:t xml:space="preserve">a large database containing </w:t>
      </w:r>
      <w:r w:rsidRPr="002A6795">
        <w:rPr>
          <w:rFonts w:ascii="Book Antiqua" w:hAnsi="Book Antiqua"/>
          <w:sz w:val="24"/>
          <w:szCs w:val="24"/>
          <w:lang w:val="en-GB"/>
        </w:rPr>
        <w:t>pharmacy and medical claims data</w:t>
      </w:r>
      <w:r w:rsidR="00931F37" w:rsidRPr="00931F37">
        <w:rPr>
          <w:rFonts w:ascii="Book Antiqua" w:hAnsi="Book Antiqua"/>
          <w:i/>
          <w:sz w:val="24"/>
          <w:szCs w:val="24"/>
          <w:lang w:val="en-GB"/>
        </w:rPr>
        <w:t xml:space="preserve"> </w:t>
      </w:r>
      <w:r w:rsidR="005B63B9" w:rsidRPr="002A6795">
        <w:rPr>
          <w:rFonts w:ascii="Book Antiqua" w:hAnsi="Book Antiqua"/>
          <w:sz w:val="24"/>
          <w:szCs w:val="24"/>
          <w:lang w:val="en-GB"/>
        </w:rPr>
        <w:t xml:space="preserve">of almost 1 million IBD patients </w:t>
      </w:r>
      <w:r w:rsidRPr="002A6795">
        <w:rPr>
          <w:rFonts w:ascii="Book Antiqua" w:hAnsi="Book Antiqua"/>
          <w:sz w:val="24"/>
          <w:szCs w:val="24"/>
          <w:lang w:val="en-GB"/>
        </w:rPr>
        <w:t>indicate</w:t>
      </w:r>
      <w:r w:rsidR="005B63B9" w:rsidRPr="002A6795">
        <w:rPr>
          <w:rFonts w:ascii="Book Antiqua" w:hAnsi="Book Antiqua"/>
          <w:sz w:val="24"/>
          <w:szCs w:val="24"/>
          <w:lang w:val="en-GB"/>
        </w:rPr>
        <w:t>s</w:t>
      </w:r>
      <w:r w:rsidRPr="002A6795">
        <w:rPr>
          <w:rFonts w:ascii="Book Antiqua" w:hAnsi="Book Antiqua"/>
          <w:sz w:val="24"/>
          <w:szCs w:val="24"/>
          <w:lang w:val="en-GB"/>
        </w:rPr>
        <w:t xml:space="preserve"> that 16.8% of CD and 3.5% of UC patients </w:t>
      </w:r>
      <w:r w:rsidR="005154B3" w:rsidRPr="002A6795">
        <w:rPr>
          <w:rFonts w:ascii="Book Antiqua" w:hAnsi="Book Antiqua"/>
          <w:sz w:val="24"/>
          <w:szCs w:val="24"/>
          <w:lang w:val="en-GB"/>
        </w:rPr>
        <w:t>were treated with</w:t>
      </w:r>
      <w:r w:rsidRPr="002A6795">
        <w:rPr>
          <w:rFonts w:ascii="Book Antiqua" w:hAnsi="Book Antiqua"/>
          <w:sz w:val="24"/>
          <w:szCs w:val="24"/>
          <w:lang w:val="en-GB"/>
        </w:rPr>
        <w:t xml:space="preserve"> biologicals</w:t>
      </w:r>
      <w:r w:rsidR="00CA6D87" w:rsidRPr="002A6795">
        <w:rPr>
          <w:rFonts w:ascii="Book Antiqua" w:hAnsi="Book Antiqua"/>
          <w:sz w:val="24"/>
          <w:szCs w:val="24"/>
          <w:lang w:val="en-GB"/>
        </w:rPr>
        <w:t xml:space="preserve"> (infliximab, </w:t>
      </w:r>
      <w:proofErr w:type="spellStart"/>
      <w:r w:rsidR="00CA6D87" w:rsidRPr="002A6795">
        <w:rPr>
          <w:rFonts w:ascii="Book Antiqua" w:hAnsi="Book Antiqua"/>
          <w:sz w:val="24"/>
          <w:szCs w:val="24"/>
          <w:lang w:val="en-GB"/>
        </w:rPr>
        <w:t>adalimumab</w:t>
      </w:r>
      <w:proofErr w:type="spellEnd"/>
      <w:r w:rsidR="00CA6D87" w:rsidRPr="002A6795">
        <w:rPr>
          <w:rFonts w:ascii="Book Antiqua" w:hAnsi="Book Antiqua"/>
          <w:sz w:val="24"/>
          <w:szCs w:val="24"/>
          <w:lang w:val="en-GB"/>
        </w:rPr>
        <w:t xml:space="preserve">, </w:t>
      </w:r>
      <w:proofErr w:type="spellStart"/>
      <w:r w:rsidR="00CA6D87" w:rsidRPr="002A6795">
        <w:rPr>
          <w:rFonts w:ascii="Book Antiqua" w:hAnsi="Book Antiqua"/>
          <w:sz w:val="24"/>
          <w:szCs w:val="24"/>
          <w:lang w:val="en-GB"/>
        </w:rPr>
        <w:t>certolizumab</w:t>
      </w:r>
      <w:proofErr w:type="spellEnd"/>
      <w:r w:rsidR="00CA6D87" w:rsidRPr="002A6795">
        <w:rPr>
          <w:rFonts w:ascii="Book Antiqua" w:hAnsi="Book Antiqua"/>
          <w:sz w:val="24"/>
          <w:szCs w:val="24"/>
          <w:lang w:val="en-GB"/>
        </w:rPr>
        <w:t xml:space="preserve"> </w:t>
      </w:r>
      <w:proofErr w:type="spellStart"/>
      <w:r w:rsidR="00CA6D87" w:rsidRPr="002A6795">
        <w:rPr>
          <w:rFonts w:ascii="Book Antiqua" w:hAnsi="Book Antiqua"/>
          <w:sz w:val="24"/>
          <w:szCs w:val="24"/>
          <w:lang w:val="en-GB"/>
        </w:rPr>
        <w:t>pegol</w:t>
      </w:r>
      <w:proofErr w:type="spellEnd"/>
      <w:r w:rsidR="00CA6D87" w:rsidRPr="002A6795">
        <w:rPr>
          <w:rFonts w:ascii="Book Antiqua" w:hAnsi="Book Antiqua"/>
          <w:sz w:val="24"/>
          <w:szCs w:val="24"/>
          <w:lang w:val="en-GB"/>
        </w:rPr>
        <w:t xml:space="preserve">, </w:t>
      </w:r>
      <w:proofErr w:type="spellStart"/>
      <w:r w:rsidR="00CA6D87" w:rsidRPr="002A6795">
        <w:rPr>
          <w:rFonts w:ascii="Book Antiqua" w:hAnsi="Book Antiqua"/>
          <w:sz w:val="24"/>
          <w:szCs w:val="24"/>
          <w:lang w:val="en-GB"/>
        </w:rPr>
        <w:t>natalizumab</w:t>
      </w:r>
      <w:proofErr w:type="spellEnd"/>
      <w:r w:rsidR="00CA6D87" w:rsidRPr="002A6795">
        <w:rPr>
          <w:rFonts w:ascii="Book Antiqua" w:hAnsi="Book Antiqua"/>
          <w:sz w:val="24"/>
          <w:szCs w:val="24"/>
          <w:lang w:val="en-GB"/>
        </w:rPr>
        <w:t>)</w:t>
      </w:r>
      <w:r w:rsidRPr="002A6795">
        <w:rPr>
          <w:rFonts w:ascii="Book Antiqua" w:hAnsi="Book Antiqua"/>
          <w:sz w:val="24"/>
          <w:szCs w:val="24"/>
          <w:lang w:val="en-GB"/>
        </w:rPr>
        <w:t xml:space="preserve"> between 2010 and 2012</w:t>
      </w:r>
      <w:r w:rsidR="009D14A3" w:rsidRPr="002A6795">
        <w:rPr>
          <w:rFonts w:ascii="Book Antiqua" w:hAnsi="Book Antiqua"/>
          <w:sz w:val="24"/>
          <w:szCs w:val="24"/>
          <w:lang w:val="en-GB"/>
        </w:rPr>
        <w:fldChar w:fldCharType="begin">
          <w:fldData xml:space="preserve">PEVuZE5vdGU+PENpdGU+PEF1dGhvcj52YW4gRGVlbjwvQXV0aG9yPjxZZWFyPjIwMTQ8L1llYXI+
PFJlY051bT4xODY8L1JlY051bT48RGlzcGxheVRleHQ+PHN0eWxlIGZhY2U9InN1cGVyc2NyaXB0
Ij5bMjldPC9zdHlsZT48L0Rpc3BsYXlUZXh0PjxyZWNvcmQ+PHJlYy1udW1iZXI+MTg2PC9yZWMt
bnVtYmVyPjxmb3JlaWduLWtleXM+PGtleSBhcHA9IkVOIiBkYi1pZD0iMGFwMDJzZmQ1MDVkZGNl
cnp2aTVydDI3d3BwMnAwMHJwenpkIj4xODY8L2tleT48L2ZvcmVpZ24ta2V5cz48cmVmLXR5cGUg
bmFtZT0iSm91cm5hbCBBcnRpY2xlIj4xNzwvcmVmLXR5cGU+PGNvbnRyaWJ1dG9ycz48YXV0aG9y
cz48YXV0aG9yPnZhbiBEZWVuLCBXLiBLLjwvYXV0aG9yPjxhdXRob3I+dmFuIE9pamVuLCBNLiBH
LjwvYXV0aG9yPjxhdXRob3I+TXllcnMsIEsuIEQuPC9hdXRob3I+PGF1dGhvcj5DZW50ZW5vLCBB
LjwvYXV0aG9yPjxhdXRob3I+SG93YXJkLCBXLjwvYXV0aG9yPjxhdXRob3I+Q2hvaSwgSi4gTS48
L2F1dGhvcj48YXV0aG9yPlJvdGgsIEIuIEUuPC9hdXRob3I+PGF1dGhvcj5NY0xhdWdobGluLCBF
LiBNLjwvYXV0aG9yPjxhdXRob3I+SG9sbGFuZGVyLCBELjwvYXV0aG9yPjxhdXRob3I+V29uZy1T
d2Fuc29uLCBCLjwvYXV0aG9yPjxhdXRob3I+U2FjaywgSi48L2F1dGhvcj48YXV0aG9yPk9uZywg
TS4gSy48L2F1dGhvcj48YXV0aG9yPkhhLCBDLiBZLjwvYXV0aG9yPjxhdXRob3I+RXNyYWlsaWFu
LCBFLjwvYXV0aG9yPjxhdXRob3I+SG9tbWVzLCBELiBXLjwvYXV0aG9yPjwvYXV0aG9ycz48L2Nv
bnRyaWJ1dG9ycz48YXV0aC1hZGRyZXNzPipVQ0xBIENlbnRlciBmb3IgSW5mbGFtbWF0b3J5IEJv
d2VsIERpc2Vhc2VzLCBNZWx2aW4gYW5kIEJyZW4gU2ltb24gRGlnZXN0aXZlIERpc2Vhc2VzIENl
bnRlciwgRGF2aWQgR2VmZmVuIFNjaG9vbCBvZiBNZWRpY2luZSwgVW5pdmVyc2l0eSBvZiBDYWxp
Zm9ybmlhIExvcyBBbmdlbGVzLCBMb3MgQW5nZWxlcywgQ2FsaWZvcm5pYTsgZGFnZ2VyRGVwYXJ0
bWVudCBvZiBHYXN0cm9lbnRlcm9sb2d5IGFuZCBIZXBhdG9sb2d5LCBMZWlkZW4gVW5pdmVyc2l0
eSBNZWRpY2FsIENlbnRlciwgTGVpZGVuLCB0aGUgTmV0aGVybGFuZHM7IGRvdWJsZSBkYWdnZXJR
Zm9ybWEgSW5jLiwgU2FudGEgRmUsIE5ldyBNZXhpY287IGFuZCBzZWN0aW9uIHNpZ25EZXBhcnRt
ZW50IG9mIFN1cmdlcnksIGFuZCB8fERpdmlzaW9uIG9mIEdlbmVyYWwgSW50ZXJuYWwgTWVkaWNp
bmUgYW5kIEhlYWx0aCBTZXJ2aWNlcyBSZXNlYXJjaCwgRGF2aWQgR2VmZmVuIFNjaG9vbCBvZiBN
ZWRpY2luZSwgVW5pdmVyc2l0eSBvZiBDYWxpZm9ybmlhIExvcyBBbmdlbGVzLCBMb3MgQW5nZWxl
cywgQ2FsaWZvcm5pYS48L2F1dGgtYWRkcmVzcz48dGl0bGVzPjx0aXRsZT5BIG5hdGlvbndpZGUg
MjAxMC0yMDEyIGFuYWx5c2lzIG9mIHUucy4gSGVhbHRoIGNhcmUgdXRpbGl6YXRpb24gaW4gaW5m
bGFtbWF0b3J5IGJvd2VsIGRpc2Vhc2VzPC90aXRsZT48c2Vjb25kYXJ5LXRpdGxlPkluZmxhbW0g
Qm93ZWwgRGlzPC9zZWNvbmRhcnktdGl0bGU+PGFsdC10aXRsZT5JbmZsYW1tYXRvcnkgYm93ZWwg
ZGlzZWFzZXM8L2FsdC10aXRsZT48L3RpdGxlcz48cGVyaW9kaWNhbD48ZnVsbC10aXRsZT5JbmZs
YW1tIEJvd2VsIERpczwvZnVsbC10aXRsZT48YWJici0xPkluZmxhbW1hdG9yeSBib3dlbCBkaXNl
YXNlczwvYWJici0xPjwvcGVyaW9kaWNhbD48YWx0LXBlcmlvZGljYWw+PGZ1bGwtdGl0bGU+SW5m
bGFtbSBCb3dlbCBEaXM8L2Z1bGwtdGl0bGU+PGFiYnItMT5JbmZsYW1tYXRvcnkgYm93ZWwgZGlz
ZWFzZXM8L2FiYnItMT48L2FsdC1wZXJpb2RpY2FsPjxwYWdlcz4xNzQ3LTUzPC9wYWdlcz48dm9s
dW1lPjIwPC92b2x1bWU+PG51bWJlcj4xMDwvbnVtYmVyPjxlZGl0aW9uPjIwMTQvMDgvMjA8L2Vk
aXRpb24+PGRhdGVzPjx5ZWFyPjIwMTQ8L3llYXI+PHB1Yi1kYXRlcz48ZGF0ZT5PY3Q8L2RhdGU+
PC9wdWItZGF0ZXM+PC9kYXRlcz48aXNibj4xNTM2LTQ4NDQgKEVsZWN0cm9uaWMpJiN4RDsxMDc4
LTA5OTggKExpbmtpbmcpPC9pc2JuPjxhY2Nlc3Npb24tbnVtPjI1MTM3NDE1PC9hY2Nlc3Npb24t
bnVtPjx1cmxzPjwvdXJscz48ZWxlY3Ryb25pYy1yZXNvdXJjZS1udW0+MTAuMTA5Ny9taWIuMDAw
MDAwMDAwMDAwMDEzOTwvZWxlY3Ryb25pYy1yZXNvdXJjZS1udW0+PHJlbW90ZS1kYXRhYmFzZS1w
cm92aWRlcj5OTE08L3JlbW90ZS1kYXRhYmFzZS1wcm92aWRlcj48bGFuZ3VhZ2U+ZW5nPC9sYW5n
dWFnZT48L3JlY29yZD48L0NpdGU+PC9FbmROb3RlPgB=
</w:fldData>
        </w:fldChar>
      </w:r>
      <w:r w:rsidR="009D14A3" w:rsidRPr="002A6795">
        <w:rPr>
          <w:rFonts w:ascii="Book Antiqua" w:hAnsi="Book Antiqua"/>
          <w:sz w:val="24"/>
          <w:szCs w:val="24"/>
          <w:lang w:val="en-GB"/>
        </w:rPr>
        <w:instrText xml:space="preserve"> ADDIN EN.CITE </w:instrText>
      </w:r>
      <w:r w:rsidR="009D14A3" w:rsidRPr="002A6795">
        <w:rPr>
          <w:rFonts w:ascii="Book Antiqua" w:hAnsi="Book Antiqua"/>
          <w:sz w:val="24"/>
          <w:szCs w:val="24"/>
          <w:lang w:val="en-GB"/>
        </w:rPr>
        <w:fldChar w:fldCharType="begin">
          <w:fldData xml:space="preserve">PEVuZE5vdGU+PENpdGU+PEF1dGhvcj52YW4gRGVlbjwvQXV0aG9yPjxZZWFyPjIwMTQ8L1llYXI+
PFJlY051bT4xODY8L1JlY051bT48RGlzcGxheVRleHQ+PHN0eWxlIGZhY2U9InN1cGVyc2NyaXB0
Ij5bMjldPC9zdHlsZT48L0Rpc3BsYXlUZXh0PjxyZWNvcmQ+PHJlYy1udW1iZXI+MTg2PC9yZWMt
bnVtYmVyPjxmb3JlaWduLWtleXM+PGtleSBhcHA9IkVOIiBkYi1pZD0iMGFwMDJzZmQ1MDVkZGNl
cnp2aTVydDI3d3BwMnAwMHJwenpkIj4xODY8L2tleT48L2ZvcmVpZ24ta2V5cz48cmVmLXR5cGUg
bmFtZT0iSm91cm5hbCBBcnRpY2xlIj4xNzwvcmVmLXR5cGU+PGNvbnRyaWJ1dG9ycz48YXV0aG9y
cz48YXV0aG9yPnZhbiBEZWVuLCBXLiBLLjwvYXV0aG9yPjxhdXRob3I+dmFuIE9pamVuLCBNLiBH
LjwvYXV0aG9yPjxhdXRob3I+TXllcnMsIEsuIEQuPC9hdXRob3I+PGF1dGhvcj5DZW50ZW5vLCBB
LjwvYXV0aG9yPjxhdXRob3I+SG93YXJkLCBXLjwvYXV0aG9yPjxhdXRob3I+Q2hvaSwgSi4gTS48
L2F1dGhvcj48YXV0aG9yPlJvdGgsIEIuIEUuPC9hdXRob3I+PGF1dGhvcj5NY0xhdWdobGluLCBF
LiBNLjwvYXV0aG9yPjxhdXRob3I+SG9sbGFuZGVyLCBELjwvYXV0aG9yPjxhdXRob3I+V29uZy1T
d2Fuc29uLCBCLjwvYXV0aG9yPjxhdXRob3I+U2FjaywgSi48L2F1dGhvcj48YXV0aG9yPk9uZywg
TS4gSy48L2F1dGhvcj48YXV0aG9yPkhhLCBDLiBZLjwvYXV0aG9yPjxhdXRob3I+RXNyYWlsaWFu
LCBFLjwvYXV0aG9yPjxhdXRob3I+SG9tbWVzLCBELiBXLjwvYXV0aG9yPjwvYXV0aG9ycz48L2Nv
bnRyaWJ1dG9ycz48YXV0aC1hZGRyZXNzPipVQ0xBIENlbnRlciBmb3IgSW5mbGFtbWF0b3J5IEJv
d2VsIERpc2Vhc2VzLCBNZWx2aW4gYW5kIEJyZW4gU2ltb24gRGlnZXN0aXZlIERpc2Vhc2VzIENl
bnRlciwgRGF2aWQgR2VmZmVuIFNjaG9vbCBvZiBNZWRpY2luZSwgVW5pdmVyc2l0eSBvZiBDYWxp
Zm9ybmlhIExvcyBBbmdlbGVzLCBMb3MgQW5nZWxlcywgQ2FsaWZvcm5pYTsgZGFnZ2VyRGVwYXJ0
bWVudCBvZiBHYXN0cm9lbnRlcm9sb2d5IGFuZCBIZXBhdG9sb2d5LCBMZWlkZW4gVW5pdmVyc2l0
eSBNZWRpY2FsIENlbnRlciwgTGVpZGVuLCB0aGUgTmV0aGVybGFuZHM7IGRvdWJsZSBkYWdnZXJR
Zm9ybWEgSW5jLiwgU2FudGEgRmUsIE5ldyBNZXhpY287IGFuZCBzZWN0aW9uIHNpZ25EZXBhcnRt
ZW50IG9mIFN1cmdlcnksIGFuZCB8fERpdmlzaW9uIG9mIEdlbmVyYWwgSW50ZXJuYWwgTWVkaWNp
bmUgYW5kIEhlYWx0aCBTZXJ2aWNlcyBSZXNlYXJjaCwgRGF2aWQgR2VmZmVuIFNjaG9vbCBvZiBN
ZWRpY2luZSwgVW5pdmVyc2l0eSBvZiBDYWxpZm9ybmlhIExvcyBBbmdlbGVzLCBMb3MgQW5nZWxl
cywgQ2FsaWZvcm5pYS48L2F1dGgtYWRkcmVzcz48dGl0bGVzPjx0aXRsZT5BIG5hdGlvbndpZGUg
MjAxMC0yMDEyIGFuYWx5c2lzIG9mIHUucy4gSGVhbHRoIGNhcmUgdXRpbGl6YXRpb24gaW4gaW5m
bGFtbWF0b3J5IGJvd2VsIGRpc2Vhc2VzPC90aXRsZT48c2Vjb25kYXJ5LXRpdGxlPkluZmxhbW0g
Qm93ZWwgRGlzPC9zZWNvbmRhcnktdGl0bGU+PGFsdC10aXRsZT5JbmZsYW1tYXRvcnkgYm93ZWwg
ZGlzZWFzZXM8L2FsdC10aXRsZT48L3RpdGxlcz48cGVyaW9kaWNhbD48ZnVsbC10aXRsZT5JbmZs
YW1tIEJvd2VsIERpczwvZnVsbC10aXRsZT48YWJici0xPkluZmxhbW1hdG9yeSBib3dlbCBkaXNl
YXNlczwvYWJici0xPjwvcGVyaW9kaWNhbD48YWx0LXBlcmlvZGljYWw+PGZ1bGwtdGl0bGU+SW5m
bGFtbSBCb3dlbCBEaXM8L2Z1bGwtdGl0bGU+PGFiYnItMT5JbmZsYW1tYXRvcnkgYm93ZWwgZGlz
ZWFzZXM8L2FiYnItMT48L2FsdC1wZXJpb2RpY2FsPjxwYWdlcz4xNzQ3LTUzPC9wYWdlcz48dm9s
dW1lPjIwPC92b2x1bWU+PG51bWJlcj4xMDwvbnVtYmVyPjxlZGl0aW9uPjIwMTQvMDgvMjA8L2Vk
aXRpb24+PGRhdGVzPjx5ZWFyPjIwMTQ8L3llYXI+PHB1Yi1kYXRlcz48ZGF0ZT5PY3Q8L2RhdGU+
PC9wdWItZGF0ZXM+PC9kYXRlcz48aXNibj4xNTM2LTQ4NDQgKEVsZWN0cm9uaWMpJiN4RDsxMDc4
LTA5OTggKExpbmtpbmcpPC9pc2JuPjxhY2Nlc3Npb24tbnVtPjI1MTM3NDE1PC9hY2Nlc3Npb24t
bnVtPjx1cmxzPjwvdXJscz48ZWxlY3Ryb25pYy1yZXNvdXJjZS1udW0+MTAuMTA5Ny9taWIuMDAw
MDAwMDAwMDAwMDEzOTwvZWxlY3Ryb25pYy1yZXNvdXJjZS1udW0+PHJlbW90ZS1kYXRhYmFzZS1w
cm92aWRlcj5OTE08L3JlbW90ZS1kYXRhYmFzZS1wcm92aWRlcj48bGFuZ3VhZ2U+ZW5nPC9sYW5n
dWFnZT48L3JlY29yZD48L0NpdGU+PC9FbmROb3RlPgB=
</w:fldData>
        </w:fldChar>
      </w:r>
      <w:r w:rsidR="009D14A3" w:rsidRPr="002A6795">
        <w:rPr>
          <w:rFonts w:ascii="Book Antiqua" w:hAnsi="Book Antiqua"/>
          <w:sz w:val="24"/>
          <w:szCs w:val="24"/>
          <w:lang w:val="en-GB"/>
        </w:rPr>
        <w:instrText xml:space="preserve"> ADDIN EN.CITE.DATA </w:instrText>
      </w:r>
      <w:r w:rsidR="009D14A3" w:rsidRPr="002A6795">
        <w:rPr>
          <w:rFonts w:ascii="Book Antiqua" w:hAnsi="Book Antiqua"/>
          <w:sz w:val="24"/>
          <w:szCs w:val="24"/>
          <w:lang w:val="en-GB"/>
        </w:rPr>
      </w:r>
      <w:r w:rsidR="009D14A3" w:rsidRPr="002A6795">
        <w:rPr>
          <w:rFonts w:ascii="Book Antiqua" w:hAnsi="Book Antiqua"/>
          <w:sz w:val="24"/>
          <w:szCs w:val="24"/>
          <w:lang w:val="en-GB"/>
        </w:rPr>
        <w:fldChar w:fldCharType="end"/>
      </w:r>
      <w:r w:rsidR="009D14A3" w:rsidRPr="002A6795">
        <w:rPr>
          <w:rFonts w:ascii="Book Antiqua" w:hAnsi="Book Antiqua"/>
          <w:sz w:val="24"/>
          <w:szCs w:val="24"/>
          <w:lang w:val="en-GB"/>
        </w:rPr>
      </w:r>
      <w:r w:rsidR="009D14A3" w:rsidRPr="002A6795">
        <w:rPr>
          <w:rFonts w:ascii="Book Antiqua" w:hAnsi="Book Antiqua"/>
          <w:sz w:val="24"/>
          <w:szCs w:val="24"/>
          <w:lang w:val="en-GB"/>
        </w:rPr>
        <w:fldChar w:fldCharType="separate"/>
      </w:r>
      <w:r w:rsidR="009D14A3" w:rsidRPr="002A6795">
        <w:rPr>
          <w:rFonts w:ascii="Book Antiqua" w:hAnsi="Book Antiqua"/>
          <w:noProof/>
          <w:sz w:val="24"/>
          <w:szCs w:val="24"/>
          <w:vertAlign w:val="superscript"/>
          <w:lang w:val="en-GB"/>
        </w:rPr>
        <w:t>[</w:t>
      </w:r>
      <w:hyperlink w:anchor="_ENREF_29" w:tooltip="van Deen, 2014 #186" w:history="1">
        <w:r w:rsidR="009D14A3" w:rsidRPr="002A6795">
          <w:rPr>
            <w:rFonts w:ascii="Book Antiqua" w:hAnsi="Book Antiqua"/>
            <w:noProof/>
            <w:sz w:val="24"/>
            <w:szCs w:val="24"/>
            <w:vertAlign w:val="superscript"/>
            <w:lang w:val="en-GB"/>
          </w:rPr>
          <w:t>29</w:t>
        </w:r>
      </w:hyperlink>
      <w:r w:rsidR="009D14A3" w:rsidRPr="002A6795">
        <w:rPr>
          <w:rFonts w:ascii="Book Antiqua" w:hAnsi="Book Antiqua"/>
          <w:noProof/>
          <w:sz w:val="24"/>
          <w:szCs w:val="24"/>
          <w:vertAlign w:val="superscript"/>
          <w:lang w:val="en-GB"/>
        </w:rPr>
        <w:t>]</w:t>
      </w:r>
      <w:r w:rsidR="009D14A3" w:rsidRPr="002A6795">
        <w:rPr>
          <w:rFonts w:ascii="Book Antiqua" w:hAnsi="Book Antiqua"/>
          <w:sz w:val="24"/>
          <w:szCs w:val="24"/>
          <w:lang w:val="en-GB"/>
        </w:rPr>
        <w:fldChar w:fldCharType="end"/>
      </w:r>
      <w:r w:rsidRPr="002A6795">
        <w:rPr>
          <w:rFonts w:ascii="Book Antiqua" w:hAnsi="Book Antiqua"/>
          <w:sz w:val="24"/>
          <w:szCs w:val="24"/>
          <w:lang w:val="en-GB"/>
        </w:rPr>
        <w:t xml:space="preserve">. </w:t>
      </w:r>
      <w:r w:rsidR="005B63B9" w:rsidRPr="002A6795">
        <w:rPr>
          <w:rFonts w:ascii="Book Antiqua" w:hAnsi="Book Antiqua"/>
          <w:sz w:val="24"/>
          <w:szCs w:val="24"/>
          <w:lang w:val="en-GB"/>
        </w:rPr>
        <w:t>This is similar to the treatment patterns of the best performing countries from the CEE region.</w:t>
      </w:r>
      <w:r w:rsidR="00FD6BFB" w:rsidRPr="002A6795">
        <w:rPr>
          <w:rFonts w:ascii="Book Antiqua" w:hAnsi="Book Antiqua"/>
          <w:sz w:val="24"/>
          <w:szCs w:val="24"/>
          <w:lang w:val="en-GB"/>
        </w:rPr>
        <w:t xml:space="preserve"> </w:t>
      </w:r>
    </w:p>
    <w:p w14:paraId="140E40DF" w14:textId="71B8919F" w:rsidR="00FD6BFB" w:rsidRPr="002A6795" w:rsidRDefault="00FD6BFB" w:rsidP="00D13AB5">
      <w:pPr>
        <w:adjustRightInd w:val="0"/>
        <w:snapToGrid w:val="0"/>
        <w:spacing w:after="0" w:line="360" w:lineRule="auto"/>
        <w:ind w:firstLineChars="100" w:firstLine="240"/>
        <w:jc w:val="both"/>
        <w:rPr>
          <w:rFonts w:ascii="Book Antiqua" w:hAnsi="Book Antiqua"/>
          <w:sz w:val="24"/>
          <w:szCs w:val="24"/>
          <w:lang w:val="en-GB"/>
        </w:rPr>
      </w:pPr>
      <w:r w:rsidRPr="002A6795">
        <w:rPr>
          <w:rFonts w:ascii="Book Antiqua" w:hAnsi="Book Antiqua"/>
          <w:sz w:val="24"/>
          <w:szCs w:val="24"/>
          <w:lang w:val="en-GB"/>
        </w:rPr>
        <w:t>In England, it is estimated that in CD and UC, 13% and 15% of the clinically eligible patients received biologicals in 2012</w:t>
      </w:r>
      <w:r w:rsidR="009D14A3" w:rsidRPr="002A6795">
        <w:rPr>
          <w:rFonts w:ascii="Book Antiqua" w:hAnsi="Book Antiqua"/>
          <w:sz w:val="24"/>
          <w:szCs w:val="24"/>
          <w:lang w:val="en-GB"/>
        </w:rPr>
        <w:fldChar w:fldCharType="begin"/>
      </w:r>
      <w:r w:rsidR="009D14A3" w:rsidRPr="002A6795">
        <w:rPr>
          <w:rFonts w:ascii="Book Antiqua" w:hAnsi="Book Antiqua"/>
          <w:sz w:val="24"/>
          <w:szCs w:val="24"/>
          <w:lang w:val="en-GB"/>
        </w:rPr>
        <w:instrText xml:space="preserve"> ADDIN EN.CITE &lt;EndNote&gt;&lt;Cite&gt;&lt;Author&gt;Excellence&lt;/Author&gt;&lt;Year&gt;2012&lt;/Year&gt;&lt;RecNum&gt;187&lt;/RecNum&gt;&lt;DisplayText&gt;&lt;style face="superscript"&gt;[30]&lt;/style&gt;&lt;/DisplayText&gt;&lt;record&gt;&lt;rec-number&gt;187&lt;/rec-number&gt;&lt;foreign-keys&gt;&lt;key app="EN" db-id="0ap02sfd505ddcerzvi5rt27wpp2p00rpzzd"&gt;187&lt;/key&gt;&lt;/foreign-keys&gt;&lt;ref-type name="Electronic Article"&gt;43&lt;/ref-type&gt;&lt;contributors&gt;&lt;/contributors&gt;&lt;titles&gt;&lt;title&gt;&lt;style face="normal" font="default" charset="238" size="100%"&gt;National Institute for Health and Clinical Excellence. B&lt;/style&gt;&lt;style face="normal" font="default" size="100%"&gt;iologic drugs&lt;/style&gt;&lt;style face="normal" font="default" charset="238" size="100%"&gt; &lt;/style&gt;&lt;style face="normal" font="default" size="100%"&gt;for the treatment of&lt;/style&gt;&lt;style face="normal" font="default" charset="238" size="100%"&gt; &lt;/style&gt;&lt;style face="normal" font="default" size="100%"&gt;inflammatory disease in&lt;/style&gt;&lt;style face="normal" font="default" charset="238" size="100%"&gt; &lt;/style&gt;&lt;style face="normal" font="default" size="100%"&gt;rheumatology, dermatology and&lt;/style&gt;&lt;style face="normal" font="default" charset="238" size="100%"&gt; &lt;/style&gt;&lt;style face="normal" font="default" size="100%"&gt;gastroenterology&lt;/style&gt;&lt;style face="normal" font="default" charset="238" size="100%"&gt;. Commissioning guide.&lt;/style&gt;&lt;/title&gt;&lt;/titles&gt;&lt;dates&gt;&lt;year&gt;&lt;style face="normal" font="default" charset="238" size="100%"&gt;2012&lt;/style&gt;&lt;/year&gt;&lt;/dates&gt;&lt;urls&gt;&lt;related-urls&gt;&lt;url&gt;https://www.nice.org.uk/proxy/?sourceUrl=http%3a%2f%2fwww.nice.org.uk%2fmedia%2fF95%2f42%2fUpdateTA247AndPsoriasisCG.pdf&lt;/url&gt;&lt;/related-urls&gt;&lt;/urls&gt;&lt;access-date&gt;&lt;style face="normal" font="default" charset="238" size="100%"&gt;02/10/2014&lt;/style&gt;&lt;/access-date&gt;&lt;/record&gt;&lt;/Cite&gt;&lt;/EndNote&gt;</w:instrText>
      </w:r>
      <w:r w:rsidR="009D14A3" w:rsidRPr="002A6795">
        <w:rPr>
          <w:rFonts w:ascii="Book Antiqua" w:hAnsi="Book Antiqua"/>
          <w:sz w:val="24"/>
          <w:szCs w:val="24"/>
          <w:lang w:val="en-GB"/>
        </w:rPr>
        <w:fldChar w:fldCharType="separate"/>
      </w:r>
      <w:r w:rsidR="009D14A3" w:rsidRPr="002A6795">
        <w:rPr>
          <w:rFonts w:ascii="Book Antiqua" w:hAnsi="Book Antiqua"/>
          <w:noProof/>
          <w:sz w:val="24"/>
          <w:szCs w:val="24"/>
          <w:vertAlign w:val="superscript"/>
          <w:lang w:val="en-GB"/>
        </w:rPr>
        <w:t>[</w:t>
      </w:r>
      <w:hyperlink w:anchor="_ENREF_30" w:tooltip=", 2012 #187" w:history="1">
        <w:r w:rsidR="009D14A3" w:rsidRPr="002A6795">
          <w:rPr>
            <w:rFonts w:ascii="Book Antiqua" w:hAnsi="Book Antiqua"/>
            <w:noProof/>
            <w:sz w:val="24"/>
            <w:szCs w:val="24"/>
            <w:vertAlign w:val="superscript"/>
            <w:lang w:val="en-GB"/>
          </w:rPr>
          <w:t>30</w:t>
        </w:r>
      </w:hyperlink>
      <w:r w:rsidR="009D14A3" w:rsidRPr="002A6795">
        <w:rPr>
          <w:rFonts w:ascii="Book Antiqua" w:hAnsi="Book Antiqua"/>
          <w:noProof/>
          <w:sz w:val="24"/>
          <w:szCs w:val="24"/>
          <w:vertAlign w:val="superscript"/>
          <w:lang w:val="en-GB"/>
        </w:rPr>
        <w:t>]</w:t>
      </w:r>
      <w:r w:rsidR="009D14A3" w:rsidRPr="002A6795">
        <w:rPr>
          <w:rFonts w:ascii="Book Antiqua" w:hAnsi="Book Antiqua"/>
          <w:sz w:val="24"/>
          <w:szCs w:val="24"/>
          <w:lang w:val="en-GB"/>
        </w:rPr>
        <w:fldChar w:fldCharType="end"/>
      </w:r>
      <w:r w:rsidRPr="002A6795">
        <w:rPr>
          <w:rFonts w:ascii="Book Antiqua" w:hAnsi="Book Antiqua"/>
          <w:sz w:val="24"/>
          <w:szCs w:val="24"/>
          <w:lang w:val="en-GB"/>
        </w:rPr>
        <w:t xml:space="preserve">. </w:t>
      </w:r>
      <w:r w:rsidR="005154B3" w:rsidRPr="002A6795">
        <w:rPr>
          <w:rFonts w:ascii="Book Antiqua" w:hAnsi="Book Antiqua"/>
          <w:sz w:val="24"/>
          <w:szCs w:val="24"/>
          <w:lang w:val="en-GB"/>
        </w:rPr>
        <w:t>Thus, o</w:t>
      </w:r>
      <w:r w:rsidRPr="002A6795">
        <w:rPr>
          <w:rFonts w:ascii="Book Antiqua" w:hAnsi="Book Antiqua"/>
          <w:sz w:val="24"/>
          <w:szCs w:val="24"/>
          <w:lang w:val="en-GB"/>
        </w:rPr>
        <w:t xml:space="preserve">n average 26 CD patients </w:t>
      </w:r>
      <w:r w:rsidR="005154B3" w:rsidRPr="002A6795">
        <w:rPr>
          <w:rFonts w:ascii="Book Antiqua" w:hAnsi="Book Antiqua"/>
          <w:sz w:val="24"/>
          <w:szCs w:val="24"/>
          <w:lang w:val="en-GB"/>
        </w:rPr>
        <w:t xml:space="preserve">were </w:t>
      </w:r>
      <w:r w:rsidRPr="002A6795">
        <w:rPr>
          <w:rFonts w:ascii="Book Antiqua" w:hAnsi="Book Antiqua"/>
          <w:sz w:val="24"/>
          <w:szCs w:val="24"/>
          <w:lang w:val="en-GB"/>
        </w:rPr>
        <w:t>treated with biologicals</w:t>
      </w:r>
      <w:r w:rsidR="00700EF0" w:rsidRPr="002A6795">
        <w:rPr>
          <w:rFonts w:ascii="Book Antiqua" w:hAnsi="Book Antiqua"/>
          <w:sz w:val="24"/>
          <w:szCs w:val="24"/>
          <w:lang w:val="en-GB"/>
        </w:rPr>
        <w:t xml:space="preserve"> (infliximab, </w:t>
      </w:r>
      <w:proofErr w:type="spellStart"/>
      <w:r w:rsidR="00700EF0" w:rsidRPr="002A6795">
        <w:rPr>
          <w:rFonts w:ascii="Book Antiqua" w:hAnsi="Book Antiqua"/>
          <w:sz w:val="24"/>
          <w:szCs w:val="24"/>
          <w:lang w:val="en-GB"/>
        </w:rPr>
        <w:t>adalimumab</w:t>
      </w:r>
      <w:proofErr w:type="spellEnd"/>
      <w:r w:rsidR="00700EF0" w:rsidRPr="002A6795">
        <w:rPr>
          <w:rFonts w:ascii="Book Antiqua" w:hAnsi="Book Antiqua"/>
          <w:sz w:val="24"/>
          <w:szCs w:val="24"/>
          <w:lang w:val="en-GB"/>
        </w:rPr>
        <w:t>)</w:t>
      </w:r>
      <w:r w:rsidRPr="002A6795">
        <w:rPr>
          <w:rFonts w:ascii="Book Antiqua" w:hAnsi="Book Antiqua"/>
          <w:sz w:val="24"/>
          <w:szCs w:val="24"/>
          <w:lang w:val="en-GB"/>
        </w:rPr>
        <w:t xml:space="preserve"> per 10</w:t>
      </w:r>
      <w:r w:rsidRPr="002A6795">
        <w:rPr>
          <w:rFonts w:ascii="Book Antiqua" w:hAnsi="Book Antiqua"/>
          <w:sz w:val="24"/>
          <w:szCs w:val="24"/>
          <w:vertAlign w:val="superscript"/>
          <w:lang w:val="en-GB"/>
        </w:rPr>
        <w:t>5</w:t>
      </w:r>
      <w:r w:rsidRPr="002A6795">
        <w:rPr>
          <w:rFonts w:ascii="Book Antiqua" w:hAnsi="Book Antiqua"/>
          <w:sz w:val="24"/>
          <w:szCs w:val="24"/>
          <w:lang w:val="en-GB"/>
        </w:rPr>
        <w:t xml:space="preserve"> adults aged </w:t>
      </w:r>
      <w:r w:rsidR="005154B3" w:rsidRPr="002A6795">
        <w:rPr>
          <w:rFonts w:ascii="Book Antiqua" w:hAnsi="Book Antiqua"/>
          <w:sz w:val="24"/>
          <w:szCs w:val="24"/>
          <w:lang w:val="en-GB"/>
        </w:rPr>
        <w:t>≥</w:t>
      </w:r>
      <w:r w:rsidR="00931F37">
        <w:rPr>
          <w:rFonts w:ascii="Book Antiqua" w:hAnsi="Book Antiqua" w:hint="eastAsia"/>
          <w:sz w:val="24"/>
          <w:szCs w:val="24"/>
          <w:lang w:val="en-GB" w:eastAsia="zh-CN"/>
        </w:rPr>
        <w:t xml:space="preserve"> </w:t>
      </w:r>
      <w:r w:rsidRPr="002A6795">
        <w:rPr>
          <w:rFonts w:ascii="Book Antiqua" w:hAnsi="Book Antiqua"/>
          <w:sz w:val="24"/>
          <w:szCs w:val="24"/>
          <w:lang w:val="en-GB"/>
        </w:rPr>
        <w:t>18</w:t>
      </w:r>
      <w:r w:rsidR="005154B3" w:rsidRPr="002A6795">
        <w:rPr>
          <w:rFonts w:ascii="Book Antiqua" w:hAnsi="Book Antiqua"/>
          <w:sz w:val="24"/>
          <w:szCs w:val="24"/>
          <w:lang w:val="en-GB"/>
        </w:rPr>
        <w:t xml:space="preserve"> years</w:t>
      </w:r>
      <w:r w:rsidRPr="002A6795">
        <w:rPr>
          <w:rFonts w:ascii="Book Antiqua" w:hAnsi="Book Antiqua"/>
          <w:sz w:val="24"/>
          <w:szCs w:val="24"/>
          <w:lang w:val="en-GB"/>
        </w:rPr>
        <w:t xml:space="preserve"> </w:t>
      </w:r>
      <w:r w:rsidR="005154B3" w:rsidRPr="002A6795">
        <w:rPr>
          <w:rFonts w:ascii="Book Antiqua" w:hAnsi="Book Antiqua"/>
          <w:sz w:val="24"/>
          <w:szCs w:val="24"/>
          <w:lang w:val="en-GB"/>
        </w:rPr>
        <w:t>which is higher than the rates observed in any of the CEE countries</w:t>
      </w:r>
      <w:r w:rsidRPr="002A6795">
        <w:rPr>
          <w:rFonts w:ascii="Book Antiqua" w:hAnsi="Book Antiqua"/>
          <w:sz w:val="24"/>
          <w:szCs w:val="24"/>
          <w:lang w:val="en-GB"/>
        </w:rPr>
        <w:t xml:space="preserve"> </w:t>
      </w:r>
      <w:r w:rsidR="00931F37">
        <w:rPr>
          <w:rFonts w:ascii="Book Antiqua" w:hAnsi="Book Antiqua"/>
          <w:sz w:val="24"/>
          <w:szCs w:val="24"/>
          <w:lang w:val="en-GB"/>
        </w:rPr>
        <w:t>(Figure 2)</w:t>
      </w:r>
      <w:r w:rsidR="009D14A3" w:rsidRPr="002A6795">
        <w:rPr>
          <w:rFonts w:ascii="Book Antiqua" w:hAnsi="Book Antiqua"/>
          <w:sz w:val="24"/>
          <w:szCs w:val="24"/>
          <w:lang w:val="en-GB"/>
        </w:rPr>
        <w:fldChar w:fldCharType="begin"/>
      </w:r>
      <w:r w:rsidR="009D14A3" w:rsidRPr="002A6795">
        <w:rPr>
          <w:rFonts w:ascii="Book Antiqua" w:hAnsi="Book Antiqua"/>
          <w:sz w:val="24"/>
          <w:szCs w:val="24"/>
          <w:lang w:val="en-GB"/>
        </w:rPr>
        <w:instrText xml:space="preserve"> ADDIN EN.CITE &lt;EndNote&gt;&lt;Cite&gt;&lt;Author&gt;Excellence&lt;/Author&gt;&lt;Year&gt;2012&lt;/Year&gt;&lt;RecNum&gt;187&lt;/RecNum&gt;&lt;DisplayText&gt;&lt;style face="superscript"&gt;[30]&lt;/style&gt;&lt;/DisplayText&gt;&lt;record&gt;&lt;rec-number&gt;187&lt;/rec-number&gt;&lt;foreign-keys&gt;&lt;key app="EN" db-id="0ap02sfd505ddcerzvi5rt27wpp2p00rpzzd"&gt;187&lt;/key&gt;&lt;/foreign-keys&gt;&lt;ref-type name="Electronic Article"&gt;43&lt;/ref-type&gt;&lt;contributors&gt;&lt;/contributors&gt;&lt;titles&gt;&lt;title&gt;&lt;style face="normal" font="default" charset="238" size="100%"&gt;National Institute for Health and Clinical Excellence. B&lt;/style&gt;&lt;style face="normal" font="default" size="100%"&gt;iologic drugs&lt;/style&gt;&lt;style face="normal" font="default" charset="238" size="100%"&gt; &lt;/style&gt;&lt;style face="normal" font="default" size="100%"&gt;for the treatment of&lt;/style&gt;&lt;style face="normal" font="default" charset="238" size="100%"&gt; &lt;/style&gt;&lt;style face="normal" font="default" size="100%"&gt;inflammatory disease in&lt;/style&gt;&lt;style face="normal" font="default" charset="238" size="100%"&gt; &lt;/style&gt;&lt;style face="normal" font="default" size="100%"&gt;rheumatology, dermatology and&lt;/style&gt;&lt;style face="normal" font="default" charset="238" size="100%"&gt; &lt;/style&gt;&lt;style face="normal" font="default" size="100%"&gt;gastroenterology&lt;/style&gt;&lt;style face="normal" font="default" charset="238" size="100%"&gt;. Commissioning guide.&lt;/style&gt;&lt;/title&gt;&lt;/titles&gt;&lt;dates&gt;&lt;year&gt;&lt;style face="normal" font="default" charset="238" size="100%"&gt;2012&lt;/style&gt;&lt;/year&gt;&lt;/dates&gt;&lt;urls&gt;&lt;related-urls&gt;&lt;url&gt;https://www.nice.org.uk/proxy/?sourceUrl=http%3a%2f%2fwww.nice.org.uk%2fmedia%2fF95%2f42%2fUpdateTA247AndPsoriasisCG.pdf&lt;/url&gt;&lt;/related-urls&gt;&lt;/urls&gt;&lt;access-date&gt;&lt;style face="normal" font="default" charset="238" size="100%"&gt;02/10/2014&lt;/style&gt;&lt;/access-date&gt;&lt;/record&gt;&lt;/Cite&gt;&lt;/EndNote&gt;</w:instrText>
      </w:r>
      <w:r w:rsidR="009D14A3" w:rsidRPr="002A6795">
        <w:rPr>
          <w:rFonts w:ascii="Book Antiqua" w:hAnsi="Book Antiqua"/>
          <w:sz w:val="24"/>
          <w:szCs w:val="24"/>
          <w:lang w:val="en-GB"/>
        </w:rPr>
        <w:fldChar w:fldCharType="separate"/>
      </w:r>
      <w:r w:rsidR="009D14A3" w:rsidRPr="002A6795">
        <w:rPr>
          <w:rFonts w:ascii="Book Antiqua" w:hAnsi="Book Antiqua"/>
          <w:noProof/>
          <w:sz w:val="24"/>
          <w:szCs w:val="24"/>
          <w:vertAlign w:val="superscript"/>
          <w:lang w:val="en-GB"/>
        </w:rPr>
        <w:t>[</w:t>
      </w:r>
      <w:hyperlink w:anchor="_ENREF_30" w:tooltip=", 2012 #187" w:history="1">
        <w:r w:rsidR="009D14A3" w:rsidRPr="002A6795">
          <w:rPr>
            <w:rFonts w:ascii="Book Antiqua" w:hAnsi="Book Antiqua"/>
            <w:noProof/>
            <w:sz w:val="24"/>
            <w:szCs w:val="24"/>
            <w:vertAlign w:val="superscript"/>
            <w:lang w:val="en-GB"/>
          </w:rPr>
          <w:t>30</w:t>
        </w:r>
      </w:hyperlink>
      <w:r w:rsidR="009D14A3" w:rsidRPr="002A6795">
        <w:rPr>
          <w:rFonts w:ascii="Book Antiqua" w:hAnsi="Book Antiqua"/>
          <w:noProof/>
          <w:sz w:val="24"/>
          <w:szCs w:val="24"/>
          <w:vertAlign w:val="superscript"/>
          <w:lang w:val="en-GB"/>
        </w:rPr>
        <w:t>]</w:t>
      </w:r>
      <w:r w:rsidR="009D14A3" w:rsidRPr="002A6795">
        <w:rPr>
          <w:rFonts w:ascii="Book Antiqua" w:hAnsi="Book Antiqua"/>
          <w:sz w:val="24"/>
          <w:szCs w:val="24"/>
          <w:lang w:val="en-GB"/>
        </w:rPr>
        <w:fldChar w:fldCharType="end"/>
      </w:r>
      <w:r w:rsidRPr="002A6795">
        <w:rPr>
          <w:rFonts w:ascii="Book Antiqua" w:hAnsi="Book Antiqua"/>
          <w:sz w:val="24"/>
          <w:szCs w:val="24"/>
          <w:lang w:val="en-GB"/>
        </w:rPr>
        <w:t>.</w:t>
      </w:r>
    </w:p>
    <w:p w14:paraId="3D973FF2" w14:textId="285BD32F" w:rsidR="00DA3D06" w:rsidRPr="002A6795" w:rsidRDefault="001C3345" w:rsidP="00D13AB5">
      <w:pPr>
        <w:adjustRightInd w:val="0"/>
        <w:snapToGrid w:val="0"/>
        <w:spacing w:after="0" w:line="360" w:lineRule="auto"/>
        <w:ind w:firstLineChars="100" w:firstLine="240"/>
        <w:jc w:val="both"/>
        <w:rPr>
          <w:rFonts w:ascii="Book Antiqua" w:hAnsi="Book Antiqua"/>
          <w:sz w:val="24"/>
          <w:szCs w:val="24"/>
          <w:lang w:val="en-GB"/>
        </w:rPr>
      </w:pPr>
      <w:r w:rsidRPr="002A6795">
        <w:rPr>
          <w:rFonts w:ascii="Book Antiqua" w:hAnsi="Book Antiqua"/>
          <w:sz w:val="24"/>
          <w:szCs w:val="24"/>
          <w:lang w:val="en-GB"/>
        </w:rPr>
        <w:t xml:space="preserve">In all countries </w:t>
      </w:r>
      <w:r w:rsidR="00B357BA" w:rsidRPr="002A6795">
        <w:rPr>
          <w:rFonts w:ascii="Book Antiqua" w:hAnsi="Book Antiqua"/>
          <w:sz w:val="24"/>
          <w:szCs w:val="24"/>
          <w:lang w:val="en-GB"/>
        </w:rPr>
        <w:t xml:space="preserve">other than </w:t>
      </w:r>
      <w:r w:rsidRPr="002A6795">
        <w:rPr>
          <w:rFonts w:ascii="Book Antiqua" w:hAnsi="Book Antiqua"/>
          <w:sz w:val="24"/>
          <w:szCs w:val="24"/>
          <w:lang w:val="en-GB"/>
        </w:rPr>
        <w:t>Romania, the lower</w:t>
      </w:r>
      <w:r w:rsidR="00A04DA3" w:rsidRPr="002A6795">
        <w:rPr>
          <w:rFonts w:ascii="Book Antiqua" w:hAnsi="Book Antiqua"/>
          <w:sz w:val="24"/>
          <w:szCs w:val="24"/>
          <w:lang w:val="en-GB"/>
        </w:rPr>
        <w:t xml:space="preserve"> biological treatment rates</w:t>
      </w:r>
      <w:r w:rsidRPr="002A6795">
        <w:rPr>
          <w:rFonts w:ascii="Book Antiqua" w:hAnsi="Book Antiqua"/>
          <w:sz w:val="24"/>
          <w:szCs w:val="24"/>
          <w:lang w:val="en-GB"/>
        </w:rPr>
        <w:t xml:space="preserve"> were observed </w:t>
      </w:r>
      <w:r w:rsidR="00DF5B8D" w:rsidRPr="002A6795">
        <w:rPr>
          <w:rFonts w:ascii="Book Antiqua" w:hAnsi="Book Antiqua"/>
          <w:sz w:val="24"/>
          <w:szCs w:val="24"/>
          <w:lang w:val="en-GB"/>
        </w:rPr>
        <w:t xml:space="preserve">in UC </w:t>
      </w:r>
      <w:r w:rsidRPr="002A6795">
        <w:rPr>
          <w:rFonts w:ascii="Book Antiqua" w:hAnsi="Book Antiqua"/>
          <w:sz w:val="24"/>
          <w:szCs w:val="24"/>
          <w:lang w:val="en-GB"/>
        </w:rPr>
        <w:t>compared to CD</w:t>
      </w:r>
      <w:r w:rsidR="00B357BA" w:rsidRPr="002A6795">
        <w:rPr>
          <w:rFonts w:ascii="Book Antiqua" w:hAnsi="Book Antiqua"/>
          <w:sz w:val="24"/>
          <w:szCs w:val="24"/>
          <w:lang w:val="en-GB"/>
        </w:rPr>
        <w:t xml:space="preserve"> despite the higher prevalence of UC</w:t>
      </w:r>
      <w:r w:rsidRPr="002A6795">
        <w:rPr>
          <w:rFonts w:ascii="Book Antiqua" w:hAnsi="Book Antiqua"/>
          <w:sz w:val="24"/>
          <w:szCs w:val="24"/>
          <w:lang w:val="en-GB"/>
        </w:rPr>
        <w:t xml:space="preserve">. </w:t>
      </w:r>
      <w:r w:rsidR="00766078" w:rsidRPr="002A6795">
        <w:rPr>
          <w:rFonts w:ascii="Book Antiqua" w:hAnsi="Book Antiqua"/>
          <w:sz w:val="24"/>
          <w:szCs w:val="24"/>
          <w:lang w:val="en-GB"/>
        </w:rPr>
        <w:t xml:space="preserve">A possible explanation for the difference is that the first biological in UC indication was approved in 2007 (8 years after CD); therefore, due to the economic crisis and the subsequently implemented austerity policies affecting health care spending as well, UC patients </w:t>
      </w:r>
      <w:r w:rsidR="00B357BA" w:rsidRPr="002A6795">
        <w:rPr>
          <w:rFonts w:ascii="Book Antiqua" w:hAnsi="Book Antiqua"/>
          <w:sz w:val="24"/>
          <w:szCs w:val="24"/>
          <w:lang w:val="en-GB"/>
        </w:rPr>
        <w:t xml:space="preserve">in </w:t>
      </w:r>
      <w:r w:rsidR="00766078" w:rsidRPr="002A6795">
        <w:rPr>
          <w:rFonts w:ascii="Book Antiqua" w:hAnsi="Book Antiqua"/>
          <w:sz w:val="24"/>
          <w:szCs w:val="24"/>
          <w:lang w:val="en-GB"/>
        </w:rPr>
        <w:t xml:space="preserve">these 9 CEE countries </w:t>
      </w:r>
      <w:r w:rsidR="00B357BA" w:rsidRPr="002A6795">
        <w:rPr>
          <w:rFonts w:ascii="Book Antiqua" w:hAnsi="Book Antiqua"/>
          <w:sz w:val="24"/>
          <w:szCs w:val="24"/>
          <w:lang w:val="en-GB"/>
        </w:rPr>
        <w:t xml:space="preserve">were </w:t>
      </w:r>
      <w:r w:rsidR="00766078" w:rsidRPr="002A6795">
        <w:rPr>
          <w:rFonts w:ascii="Book Antiqua" w:hAnsi="Book Antiqua"/>
          <w:sz w:val="24"/>
          <w:szCs w:val="24"/>
          <w:lang w:val="en-GB"/>
        </w:rPr>
        <w:t>disadvantage</w:t>
      </w:r>
      <w:r w:rsidR="00B357BA" w:rsidRPr="002A6795">
        <w:rPr>
          <w:rFonts w:ascii="Book Antiqua" w:hAnsi="Book Antiqua"/>
          <w:sz w:val="24"/>
          <w:szCs w:val="24"/>
          <w:lang w:val="en-GB"/>
        </w:rPr>
        <w:t>d</w:t>
      </w:r>
      <w:r w:rsidR="00766078" w:rsidRPr="002A6795">
        <w:rPr>
          <w:rFonts w:ascii="Book Antiqua" w:hAnsi="Book Antiqua"/>
          <w:sz w:val="24"/>
          <w:szCs w:val="24"/>
          <w:lang w:val="en-GB"/>
        </w:rPr>
        <w:t xml:space="preserve"> compared to patients with </w:t>
      </w:r>
      <w:r w:rsidR="00766078" w:rsidRPr="002A6795">
        <w:rPr>
          <w:rFonts w:ascii="Book Antiqua" w:hAnsi="Book Antiqua"/>
          <w:sz w:val="24"/>
          <w:szCs w:val="24"/>
          <w:lang w:val="en-GB"/>
        </w:rPr>
        <w:lastRenderedPageBreak/>
        <w:t>either CD or with other systemic inflammatory conditions</w:t>
      </w:r>
      <w:r w:rsidR="0045769E" w:rsidRPr="002A6795">
        <w:rPr>
          <w:rFonts w:ascii="Book Antiqua" w:hAnsi="Book Antiqua"/>
          <w:sz w:val="24"/>
          <w:szCs w:val="24"/>
          <w:lang w:val="en-GB"/>
        </w:rPr>
        <w:t>,</w:t>
      </w:r>
      <w:r w:rsidR="00766078" w:rsidRPr="002A6795">
        <w:rPr>
          <w:rFonts w:ascii="Book Antiqua" w:hAnsi="Book Antiqua"/>
          <w:sz w:val="24"/>
          <w:szCs w:val="24"/>
          <w:lang w:val="en-GB"/>
        </w:rPr>
        <w:t xml:space="preserve"> where biological drugs had been used </w:t>
      </w:r>
      <w:r w:rsidR="00B357BA" w:rsidRPr="002A6795">
        <w:rPr>
          <w:rFonts w:ascii="Book Antiqua" w:hAnsi="Book Antiqua"/>
          <w:sz w:val="24"/>
          <w:szCs w:val="24"/>
          <w:lang w:val="en-GB"/>
        </w:rPr>
        <w:t>historically</w:t>
      </w:r>
      <w:r w:rsidR="00766078" w:rsidRPr="002A6795">
        <w:rPr>
          <w:rFonts w:ascii="Book Antiqua" w:hAnsi="Book Antiqua"/>
          <w:sz w:val="24"/>
          <w:szCs w:val="24"/>
          <w:lang w:val="en-GB"/>
        </w:rPr>
        <w:t xml:space="preserve">. Also, there are additional, non-economic determinants promoting </w:t>
      </w:r>
      <w:r w:rsidR="00B357BA" w:rsidRPr="002A6795">
        <w:rPr>
          <w:rFonts w:ascii="Book Antiqua" w:hAnsi="Book Antiqua"/>
          <w:sz w:val="24"/>
          <w:szCs w:val="24"/>
          <w:lang w:val="en-GB"/>
        </w:rPr>
        <w:t xml:space="preserve">treatment </w:t>
      </w:r>
      <w:r w:rsidR="00766078" w:rsidRPr="002A6795">
        <w:rPr>
          <w:rFonts w:ascii="Book Antiqua" w:hAnsi="Book Antiqua"/>
          <w:sz w:val="24"/>
          <w:szCs w:val="24"/>
          <w:lang w:val="en-GB"/>
        </w:rPr>
        <w:t xml:space="preserve">differences between CD and UC, </w:t>
      </w:r>
      <w:r w:rsidR="00B02DFF" w:rsidRPr="00B02DFF">
        <w:rPr>
          <w:rFonts w:ascii="Book Antiqua" w:hAnsi="Book Antiqua"/>
          <w:i/>
          <w:sz w:val="24"/>
          <w:szCs w:val="24"/>
          <w:lang w:val="en-GB"/>
        </w:rPr>
        <w:t>e.g.,</w:t>
      </w:r>
      <w:r w:rsidR="00766078" w:rsidRPr="002A6795">
        <w:rPr>
          <w:rFonts w:ascii="Book Antiqua" w:hAnsi="Book Antiqua"/>
          <w:sz w:val="24"/>
          <w:szCs w:val="24"/>
          <w:lang w:val="en-GB"/>
        </w:rPr>
        <w:t xml:space="preserve"> higher percentage of UC patients </w:t>
      </w:r>
      <w:r w:rsidR="00B357BA" w:rsidRPr="002A6795">
        <w:rPr>
          <w:rFonts w:ascii="Book Antiqua" w:hAnsi="Book Antiqua"/>
          <w:sz w:val="24"/>
          <w:szCs w:val="24"/>
          <w:lang w:val="en-GB"/>
        </w:rPr>
        <w:t xml:space="preserve">had </w:t>
      </w:r>
      <w:r w:rsidR="0045769E" w:rsidRPr="002A6795">
        <w:rPr>
          <w:rFonts w:ascii="Book Antiqua" w:hAnsi="Book Antiqua"/>
          <w:sz w:val="24"/>
          <w:szCs w:val="24"/>
          <w:lang w:val="en-GB"/>
        </w:rPr>
        <w:t>their disease controlled with ‘conventional’</w:t>
      </w:r>
      <w:r w:rsidR="00766078" w:rsidRPr="002A6795">
        <w:rPr>
          <w:rFonts w:ascii="Book Antiqua" w:hAnsi="Book Antiqua"/>
          <w:sz w:val="24"/>
          <w:szCs w:val="24"/>
          <w:lang w:val="en-GB"/>
        </w:rPr>
        <w:t xml:space="preserve"> therapies and the curative surgical option in medical failure</w:t>
      </w:r>
      <w:r w:rsidR="0037792F" w:rsidRPr="002A6795">
        <w:rPr>
          <w:rFonts w:ascii="Book Antiqua" w:hAnsi="Book Antiqua"/>
          <w:sz w:val="24"/>
          <w:szCs w:val="24"/>
          <w:lang w:val="en-GB"/>
        </w:rPr>
        <w:fldChar w:fldCharType="begin"/>
      </w:r>
      <w:r w:rsidR="009D14A3" w:rsidRPr="002A6795">
        <w:rPr>
          <w:rFonts w:ascii="Book Antiqua" w:hAnsi="Book Antiqua"/>
          <w:sz w:val="24"/>
          <w:szCs w:val="24"/>
          <w:lang w:val="en-GB"/>
        </w:rPr>
        <w:instrText xml:space="preserve"> ADDIN EN.CITE &lt;EndNote&gt;&lt;Cite&gt;&lt;Author&gt;Bernstein&lt;/Author&gt;&lt;Year&gt;2013&lt;/Year&gt;&lt;RecNum&gt;177&lt;/RecNum&gt;&lt;DisplayText&gt;&lt;style face="superscript"&gt;[31]&lt;/style&gt;&lt;/DisplayText&gt;&lt;record&gt;&lt;rec-number&gt;177&lt;/rec-number&gt;&lt;foreign-keys&gt;&lt;key app="EN" db-id="0ap02sfd505ddcerzvi5rt27wpp2p00rpzzd"&gt;177&lt;/key&gt;&lt;/foreign-keys&gt;&lt;ref-type name="Journal Article"&gt;17&lt;/ref-type&gt;&lt;contributors&gt;&lt;authors&gt;&lt;author&gt;Bernstein, C. N.&lt;/author&gt;&lt;author&gt;Ng, S. C.&lt;/author&gt;&lt;author&gt;Lakatos, P. L.&lt;/author&gt;&lt;author&gt;Moum, B.&lt;/author&gt;&lt;author&gt;Loftus, E. V., Jr.&lt;/author&gt;&lt;/authors&gt;&lt;/contributors&gt;&lt;auth-address&gt;Section of Gastroenterology, IBD Clinical and Research Centre, University of Manitoba, Winnipeg, Manitoba, Canada. cbernst@cc.umanitoba.ca&lt;/auth-address&gt;&lt;titles&gt;&lt;title&gt;A review of mortality and surgery in ulcerative colitis: milestones of the seriousness of the disease&lt;/title&gt;&lt;secondary-title&gt;Inflamm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diseases&lt;/abbr-1&gt;&lt;/alt-periodical&gt;&lt;pages&gt;2001-10&lt;/pages&gt;&lt;volume&gt;19&lt;/volume&gt;&lt;number&gt;9&lt;/number&gt;&lt;edition&gt;2013/04/30&lt;/edition&gt;&lt;keywords&gt;&lt;keyword&gt;Colectomy/ mortality&lt;/keyword&gt;&lt;keyword&gt;Colitis, Ulcerative/ mortality/ surgery&lt;/keyword&gt;&lt;keyword&gt;Humans&lt;/keyword&gt;&lt;keyword&gt;Prognosis&lt;/keyword&gt;&lt;keyword&gt;Survival Rate&lt;/keyword&gt;&lt;/keywords&gt;&lt;dates&gt;&lt;year&gt;2013&lt;/year&gt;&lt;pub-dates&gt;&lt;date&gt;Aug&lt;/date&gt;&lt;/pub-dates&gt;&lt;/dates&gt;&lt;isbn&gt;1536-4844 (Electronic)&amp;#xD;1078-0998 (Linking)&lt;/isbn&gt;&lt;accession-num&gt;23624887&lt;/accession-num&gt;&lt;urls&gt;&lt;/urls&gt;&lt;electronic-resource-num&gt;10.1097/MIB.0b013e318281f3bb&lt;/electronic-resource-num&gt;&lt;remote-database-provider&gt;NLM&lt;/remote-database-provider&gt;&lt;language&gt;eng&lt;/language&gt;&lt;/record&gt;&lt;/Cite&gt;&lt;/EndNote&gt;</w:instrText>
      </w:r>
      <w:r w:rsidR="0037792F" w:rsidRPr="002A6795">
        <w:rPr>
          <w:rFonts w:ascii="Book Antiqua" w:hAnsi="Book Antiqua"/>
          <w:sz w:val="24"/>
          <w:szCs w:val="24"/>
          <w:lang w:val="en-GB"/>
        </w:rPr>
        <w:fldChar w:fldCharType="separate"/>
      </w:r>
      <w:r w:rsidR="009D14A3" w:rsidRPr="002A6795">
        <w:rPr>
          <w:rFonts w:ascii="Book Antiqua" w:hAnsi="Book Antiqua"/>
          <w:noProof/>
          <w:sz w:val="24"/>
          <w:szCs w:val="24"/>
          <w:vertAlign w:val="superscript"/>
          <w:lang w:val="en-GB"/>
        </w:rPr>
        <w:t>[</w:t>
      </w:r>
      <w:hyperlink w:anchor="_ENREF_31" w:tooltip="Bernstein, 2013 #177" w:history="1">
        <w:r w:rsidR="009D14A3" w:rsidRPr="002A6795">
          <w:rPr>
            <w:rFonts w:ascii="Book Antiqua" w:hAnsi="Book Antiqua"/>
            <w:noProof/>
            <w:sz w:val="24"/>
            <w:szCs w:val="24"/>
            <w:vertAlign w:val="superscript"/>
            <w:lang w:val="en-GB"/>
          </w:rPr>
          <w:t>31</w:t>
        </w:r>
      </w:hyperlink>
      <w:r w:rsidR="009D14A3"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94512A" w:rsidRPr="002A6795">
        <w:rPr>
          <w:rFonts w:ascii="Book Antiqua" w:hAnsi="Book Antiqua"/>
          <w:sz w:val="24"/>
          <w:szCs w:val="24"/>
          <w:lang w:val="en-GB"/>
        </w:rPr>
        <w:t xml:space="preserve">. </w:t>
      </w:r>
    </w:p>
    <w:p w14:paraId="55645CF4" w14:textId="33C3C2BD" w:rsidR="00F72C29" w:rsidRPr="002A6795" w:rsidRDefault="00766078" w:rsidP="00D13AB5">
      <w:pPr>
        <w:adjustRightInd w:val="0"/>
        <w:snapToGrid w:val="0"/>
        <w:spacing w:after="0" w:line="360" w:lineRule="auto"/>
        <w:ind w:firstLine="709"/>
        <w:jc w:val="both"/>
        <w:rPr>
          <w:rFonts w:ascii="Book Antiqua" w:hAnsi="Book Antiqua"/>
          <w:sz w:val="24"/>
          <w:szCs w:val="24"/>
          <w:lang w:val="en-GB"/>
        </w:rPr>
      </w:pPr>
      <w:r w:rsidRPr="002A6795">
        <w:rPr>
          <w:rFonts w:ascii="Book Antiqua" w:hAnsi="Book Antiqua"/>
          <w:sz w:val="24"/>
          <w:szCs w:val="24"/>
          <w:lang w:val="en-GB"/>
        </w:rPr>
        <w:t xml:space="preserve">We tried to identify the most important factors that are underlying the differences in biological uptake among the CEE countries. Experts usually state that the following factors might influence the access to biologicals: differences in incidence and prevalence, price of biologicals, per capita total health expenditure, geographical access, clinical and financing </w:t>
      </w:r>
      <w:r w:rsidR="00CC0C55" w:rsidRPr="002A6795">
        <w:rPr>
          <w:rFonts w:ascii="Book Antiqua" w:hAnsi="Book Antiqua"/>
          <w:sz w:val="24"/>
          <w:szCs w:val="24"/>
          <w:lang w:val="en-GB"/>
        </w:rPr>
        <w:t xml:space="preserve">guidelines, disease burden, </w:t>
      </w:r>
      <w:r w:rsidRPr="002A6795">
        <w:rPr>
          <w:rFonts w:ascii="Book Antiqua" w:hAnsi="Book Antiqua"/>
          <w:sz w:val="24"/>
          <w:szCs w:val="24"/>
          <w:lang w:val="en-GB"/>
        </w:rPr>
        <w:t xml:space="preserve">cost-effectiveness results of biologicals, </w:t>
      </w:r>
      <w:r w:rsidR="0045769E" w:rsidRPr="002A6795">
        <w:rPr>
          <w:rFonts w:ascii="Book Antiqua" w:hAnsi="Book Antiqua"/>
          <w:sz w:val="24"/>
          <w:szCs w:val="24"/>
          <w:lang w:val="en-GB"/>
        </w:rPr>
        <w:t xml:space="preserve">medical professionals’ </w:t>
      </w:r>
      <w:r w:rsidRPr="002A6795">
        <w:rPr>
          <w:rFonts w:ascii="Book Antiqua" w:hAnsi="Book Antiqua"/>
          <w:sz w:val="24"/>
          <w:szCs w:val="24"/>
          <w:lang w:val="en-GB"/>
        </w:rPr>
        <w:t>lobby</w:t>
      </w:r>
      <w:r w:rsidR="0045769E" w:rsidRPr="002A6795">
        <w:rPr>
          <w:rFonts w:ascii="Book Antiqua" w:hAnsi="Book Antiqua"/>
          <w:sz w:val="24"/>
          <w:szCs w:val="24"/>
          <w:lang w:val="en-GB"/>
        </w:rPr>
        <w:t>ing power</w:t>
      </w:r>
      <w:r w:rsidRPr="002A6795">
        <w:rPr>
          <w:rFonts w:ascii="Book Antiqua" w:hAnsi="Book Antiqua"/>
          <w:sz w:val="24"/>
          <w:szCs w:val="24"/>
          <w:lang w:val="en-GB"/>
        </w:rPr>
        <w:t xml:space="preserve">, </w:t>
      </w:r>
      <w:r w:rsidR="0045769E" w:rsidRPr="002A6795">
        <w:rPr>
          <w:rFonts w:ascii="Book Antiqua" w:hAnsi="Book Antiqua"/>
          <w:sz w:val="24"/>
          <w:szCs w:val="24"/>
          <w:lang w:val="en-GB"/>
        </w:rPr>
        <w:t>local reimbursement policy</w:t>
      </w:r>
      <w:r w:rsidR="00CC0C55" w:rsidRPr="002A6795">
        <w:rPr>
          <w:rFonts w:ascii="Book Antiqua" w:hAnsi="Book Antiqua"/>
          <w:sz w:val="24"/>
          <w:szCs w:val="24"/>
          <w:lang w:val="en-GB"/>
        </w:rPr>
        <w:t>,</w:t>
      </w:r>
      <w:r w:rsidR="0045769E" w:rsidRPr="002A6795">
        <w:rPr>
          <w:rFonts w:ascii="Book Antiqua" w:hAnsi="Book Antiqua"/>
          <w:sz w:val="24"/>
          <w:szCs w:val="24"/>
          <w:lang w:val="en-GB"/>
        </w:rPr>
        <w:t xml:space="preserve"> </w:t>
      </w:r>
      <w:r w:rsidRPr="002A6795">
        <w:rPr>
          <w:rFonts w:ascii="Book Antiqua" w:hAnsi="Book Antiqua"/>
          <w:sz w:val="24"/>
          <w:szCs w:val="24"/>
          <w:lang w:val="en-GB"/>
        </w:rPr>
        <w:t xml:space="preserve">and </w:t>
      </w:r>
      <w:r w:rsidR="00CC0C55" w:rsidRPr="002A6795">
        <w:rPr>
          <w:rFonts w:ascii="Book Antiqua" w:hAnsi="Book Antiqua"/>
          <w:sz w:val="24"/>
          <w:szCs w:val="24"/>
          <w:lang w:val="en-GB"/>
        </w:rPr>
        <w:t xml:space="preserve">health care </w:t>
      </w:r>
      <w:r w:rsidRPr="002A6795">
        <w:rPr>
          <w:rFonts w:ascii="Book Antiqua" w:hAnsi="Book Antiqua"/>
          <w:sz w:val="24"/>
          <w:szCs w:val="24"/>
          <w:lang w:val="en-GB"/>
        </w:rPr>
        <w:t>financing mechanisms.</w:t>
      </w:r>
      <w:r w:rsidR="00931F37" w:rsidRPr="00931F37">
        <w:rPr>
          <w:rFonts w:ascii="Book Antiqua" w:hAnsi="Book Antiqua"/>
          <w:i/>
          <w:sz w:val="24"/>
          <w:szCs w:val="24"/>
          <w:lang w:val="en-GB"/>
        </w:rPr>
        <w:t xml:space="preserve"> </w:t>
      </w:r>
    </w:p>
    <w:p w14:paraId="750A18C1" w14:textId="0ECFE098" w:rsidR="000172B4" w:rsidRPr="002A6795" w:rsidRDefault="00A04DA3" w:rsidP="00D13AB5">
      <w:pPr>
        <w:adjustRightInd w:val="0"/>
        <w:snapToGrid w:val="0"/>
        <w:spacing w:after="0" w:line="360" w:lineRule="auto"/>
        <w:ind w:firstLine="709"/>
        <w:jc w:val="both"/>
        <w:rPr>
          <w:rFonts w:ascii="Book Antiqua" w:hAnsi="Book Antiqua"/>
          <w:sz w:val="24"/>
          <w:szCs w:val="24"/>
          <w:lang w:val="en-GB"/>
        </w:rPr>
      </w:pPr>
      <w:r w:rsidRPr="002A6795">
        <w:rPr>
          <w:rFonts w:ascii="Book Antiqua" w:hAnsi="Book Antiqua"/>
          <w:sz w:val="24"/>
          <w:szCs w:val="24"/>
          <w:lang w:val="en-GB"/>
        </w:rPr>
        <w:t>In CEE, a</w:t>
      </w:r>
      <w:r w:rsidR="009C237A" w:rsidRPr="002A6795">
        <w:rPr>
          <w:rFonts w:ascii="Book Antiqua" w:hAnsi="Book Antiqua"/>
          <w:sz w:val="24"/>
          <w:szCs w:val="24"/>
          <w:lang w:val="en-GB"/>
        </w:rPr>
        <w:t xml:space="preserve">ccess to biologicals is highly diverse, in </w:t>
      </w:r>
      <w:r w:rsidR="00335E88" w:rsidRPr="002A6795">
        <w:rPr>
          <w:rFonts w:ascii="Book Antiqua" w:hAnsi="Book Antiqua"/>
          <w:sz w:val="24"/>
          <w:szCs w:val="24"/>
          <w:lang w:val="en-GB"/>
        </w:rPr>
        <w:t xml:space="preserve">certain </w:t>
      </w:r>
      <w:r w:rsidR="009C237A" w:rsidRPr="002A6795">
        <w:rPr>
          <w:rFonts w:ascii="Book Antiqua" w:hAnsi="Book Antiqua"/>
          <w:sz w:val="24"/>
          <w:szCs w:val="24"/>
          <w:lang w:val="en-GB"/>
        </w:rPr>
        <w:t xml:space="preserve">countries such as Hungary, Slovakia, and the Czech </w:t>
      </w:r>
      <w:proofErr w:type="gramStart"/>
      <w:r w:rsidR="009C237A" w:rsidRPr="002A6795">
        <w:rPr>
          <w:rFonts w:ascii="Book Antiqua" w:hAnsi="Book Antiqua"/>
          <w:sz w:val="24"/>
          <w:szCs w:val="24"/>
          <w:lang w:val="en-GB"/>
        </w:rPr>
        <w:t>Republic</w:t>
      </w:r>
      <w:r w:rsidR="00C84E35" w:rsidRPr="002A6795">
        <w:rPr>
          <w:rFonts w:ascii="Book Antiqua" w:hAnsi="Book Antiqua"/>
          <w:sz w:val="24"/>
          <w:szCs w:val="24"/>
          <w:lang w:val="en-GB"/>
        </w:rPr>
        <w:t>,</w:t>
      </w:r>
      <w:proofErr w:type="gramEnd"/>
      <w:r w:rsidR="009C237A" w:rsidRPr="002A6795">
        <w:rPr>
          <w:rFonts w:ascii="Book Antiqua" w:hAnsi="Book Antiqua"/>
          <w:sz w:val="24"/>
          <w:szCs w:val="24"/>
          <w:lang w:val="en-GB"/>
        </w:rPr>
        <w:t xml:space="preserve"> higher number of patients per 10</w:t>
      </w:r>
      <w:r w:rsidR="009C237A" w:rsidRPr="002A6795">
        <w:rPr>
          <w:rFonts w:ascii="Book Antiqua" w:hAnsi="Book Antiqua"/>
          <w:sz w:val="24"/>
          <w:szCs w:val="24"/>
          <w:vertAlign w:val="superscript"/>
          <w:lang w:val="en-GB"/>
        </w:rPr>
        <w:t>5</w:t>
      </w:r>
      <w:r w:rsidR="009C237A" w:rsidRPr="002A6795">
        <w:rPr>
          <w:rFonts w:ascii="Book Antiqua" w:hAnsi="Book Antiqua"/>
          <w:sz w:val="24"/>
          <w:szCs w:val="24"/>
          <w:lang w:val="en-GB"/>
        </w:rPr>
        <w:t xml:space="preserve"> inhabitants </w:t>
      </w:r>
      <w:r w:rsidR="002B39BE" w:rsidRPr="002A6795">
        <w:rPr>
          <w:rFonts w:ascii="Book Antiqua" w:hAnsi="Book Antiqua"/>
          <w:sz w:val="24"/>
          <w:szCs w:val="24"/>
          <w:lang w:val="en-GB"/>
        </w:rPr>
        <w:t>are treated with biologicals</w:t>
      </w:r>
      <w:r w:rsidRPr="002A6795">
        <w:rPr>
          <w:rFonts w:ascii="Book Antiqua" w:hAnsi="Book Antiqua"/>
          <w:sz w:val="24"/>
          <w:szCs w:val="24"/>
          <w:lang w:val="en-GB"/>
        </w:rPr>
        <w:t>,</w:t>
      </w:r>
      <w:r w:rsidR="002B39BE" w:rsidRPr="002A6795">
        <w:rPr>
          <w:rFonts w:ascii="Book Antiqua" w:hAnsi="Book Antiqua"/>
          <w:sz w:val="24"/>
          <w:szCs w:val="24"/>
          <w:lang w:val="en-GB"/>
        </w:rPr>
        <w:t xml:space="preserve"> </w:t>
      </w:r>
      <w:r w:rsidR="009C237A" w:rsidRPr="002A6795">
        <w:rPr>
          <w:rFonts w:ascii="Book Antiqua" w:hAnsi="Book Antiqua"/>
          <w:sz w:val="24"/>
          <w:szCs w:val="24"/>
          <w:lang w:val="en-GB"/>
        </w:rPr>
        <w:t>whereas in the Baltic States, Poland, Romania</w:t>
      </w:r>
      <w:r w:rsidR="0045769E" w:rsidRPr="002A6795">
        <w:rPr>
          <w:rFonts w:ascii="Book Antiqua" w:hAnsi="Book Antiqua"/>
          <w:sz w:val="24"/>
          <w:szCs w:val="24"/>
          <w:lang w:val="en-GB"/>
        </w:rPr>
        <w:t>,</w:t>
      </w:r>
      <w:r w:rsidR="009C237A" w:rsidRPr="002A6795">
        <w:rPr>
          <w:rFonts w:ascii="Book Antiqua" w:hAnsi="Book Antiqua"/>
          <w:sz w:val="24"/>
          <w:szCs w:val="24"/>
          <w:lang w:val="en-GB"/>
        </w:rPr>
        <w:t xml:space="preserve"> and Bulgaria access to biologicals is rather limited.</w:t>
      </w:r>
      <w:r w:rsidR="00830599" w:rsidRPr="002A6795">
        <w:rPr>
          <w:rFonts w:ascii="Book Antiqua" w:hAnsi="Book Antiqua"/>
          <w:sz w:val="24"/>
          <w:szCs w:val="24"/>
          <w:lang w:val="en-GB"/>
        </w:rPr>
        <w:t xml:space="preserve"> </w:t>
      </w:r>
      <w:r w:rsidR="00B357BA" w:rsidRPr="002A6795">
        <w:rPr>
          <w:rFonts w:ascii="Book Antiqua" w:hAnsi="Book Antiqua"/>
          <w:sz w:val="24"/>
          <w:szCs w:val="24"/>
          <w:lang w:val="en-GB"/>
        </w:rPr>
        <w:t xml:space="preserve">In addition to </w:t>
      </w:r>
      <w:r w:rsidR="0045769E" w:rsidRPr="002A6795">
        <w:rPr>
          <w:rFonts w:ascii="Book Antiqua" w:hAnsi="Book Antiqua"/>
          <w:sz w:val="24"/>
          <w:szCs w:val="24"/>
          <w:lang w:val="en-GB"/>
        </w:rPr>
        <w:t>IBD</w:t>
      </w:r>
      <w:r w:rsidR="00355D08" w:rsidRPr="002A6795">
        <w:rPr>
          <w:rFonts w:ascii="Book Antiqua" w:hAnsi="Book Antiqua"/>
          <w:sz w:val="24"/>
          <w:szCs w:val="24"/>
          <w:lang w:val="en-GB"/>
        </w:rPr>
        <w:t xml:space="preserve">, </w:t>
      </w:r>
      <w:r w:rsidR="00830599" w:rsidRPr="002A6795">
        <w:rPr>
          <w:rFonts w:ascii="Book Antiqua" w:hAnsi="Book Antiqua"/>
          <w:sz w:val="24"/>
          <w:szCs w:val="24"/>
          <w:lang w:val="en-GB"/>
        </w:rPr>
        <w:t>heterogeneous access to biologicals was reported from</w:t>
      </w:r>
      <w:r w:rsidR="00484A08" w:rsidRPr="002A6795">
        <w:rPr>
          <w:rFonts w:ascii="Book Antiqua" w:hAnsi="Book Antiqua"/>
          <w:sz w:val="24"/>
          <w:szCs w:val="24"/>
          <w:lang w:val="en-GB"/>
        </w:rPr>
        <w:t xml:space="preserve"> 6</w:t>
      </w:r>
      <w:r w:rsidR="00830599" w:rsidRPr="002A6795">
        <w:rPr>
          <w:rFonts w:ascii="Book Antiqua" w:hAnsi="Book Antiqua"/>
          <w:sz w:val="24"/>
          <w:szCs w:val="24"/>
          <w:lang w:val="en-GB"/>
        </w:rPr>
        <w:t xml:space="preserve"> CE</w:t>
      </w:r>
      <w:r w:rsidR="001100B2" w:rsidRPr="002A6795">
        <w:rPr>
          <w:rFonts w:ascii="Book Antiqua" w:hAnsi="Book Antiqua"/>
          <w:sz w:val="24"/>
          <w:szCs w:val="24"/>
          <w:lang w:val="en-GB"/>
        </w:rPr>
        <w:t>E</w:t>
      </w:r>
      <w:r w:rsidR="00484A08" w:rsidRPr="002A6795">
        <w:rPr>
          <w:rFonts w:ascii="Book Antiqua" w:hAnsi="Book Antiqua"/>
          <w:sz w:val="24"/>
          <w:szCs w:val="24"/>
          <w:lang w:val="en-GB"/>
        </w:rPr>
        <w:t xml:space="preserve"> countries (Bulgaria, the Czech Republic, Hungary, Poland, Romania, and Slovakia)</w:t>
      </w:r>
      <w:r w:rsidR="00830599" w:rsidRPr="002A6795">
        <w:rPr>
          <w:rFonts w:ascii="Book Antiqua" w:hAnsi="Book Antiqua"/>
          <w:sz w:val="24"/>
          <w:szCs w:val="24"/>
          <w:lang w:val="en-GB"/>
        </w:rPr>
        <w:t xml:space="preserve"> i</w:t>
      </w:r>
      <w:r w:rsidR="003A3ED1" w:rsidRPr="002A6795">
        <w:rPr>
          <w:rFonts w:ascii="Book Antiqua" w:hAnsi="Book Antiqua"/>
          <w:sz w:val="24"/>
          <w:szCs w:val="24"/>
          <w:lang w:val="en-GB"/>
        </w:rPr>
        <w:t>n other inflammatory conditions</w:t>
      </w:r>
      <w:r w:rsidR="00830599" w:rsidRPr="002A6795">
        <w:rPr>
          <w:rFonts w:ascii="Book Antiqua" w:hAnsi="Book Antiqua"/>
          <w:sz w:val="24"/>
          <w:szCs w:val="24"/>
          <w:lang w:val="en-GB"/>
        </w:rPr>
        <w:t xml:space="preserve"> such as rheumatic diseases</w:t>
      </w:r>
      <w:r w:rsidR="0037792F" w:rsidRPr="002A6795">
        <w:rPr>
          <w:rFonts w:ascii="Book Antiqua" w:hAnsi="Book Antiqua"/>
          <w:sz w:val="24"/>
          <w:szCs w:val="24"/>
          <w:lang w:val="en-GB"/>
        </w:rPr>
        <w:fldChar w:fldCharType="begin"/>
      </w:r>
      <w:r w:rsidR="009D14A3" w:rsidRPr="002A6795">
        <w:rPr>
          <w:rFonts w:ascii="Book Antiqua" w:hAnsi="Book Antiqua"/>
          <w:sz w:val="24"/>
          <w:szCs w:val="24"/>
          <w:lang w:val="en-GB"/>
        </w:rPr>
        <w:instrText xml:space="preserve"> ADDIN EN.CITE &lt;EndNote&gt;&lt;Cite&gt;&lt;Author&gt;Pentek&lt;/Author&gt;&lt;Year&gt;2014&lt;/Year&gt;&lt;RecNum&gt;107&lt;/RecNum&gt;&lt;DisplayText&gt;&lt;style face="superscript"&gt;[32]&lt;/style&gt;&lt;/DisplayText&gt;&lt;record&gt;&lt;rec-number&gt;107&lt;/rec-number&gt;&lt;foreign-keys&gt;&lt;key app="EN" db-id="0ap02sfd505ddcerzvi5rt27wpp2p00rpzzd"&gt;107&lt;/key&gt;&lt;/foreign-keys&gt;&lt;ref-type name="Journal Article"&gt;17&lt;/ref-type&gt;&lt;contributors&gt;&lt;authors&gt;&lt;author&gt;Pentek, M.&lt;/author&gt;&lt;author&gt;Poor, G.&lt;/author&gt;&lt;author&gt;Wiland, P.&lt;/author&gt;&lt;author&gt;Olejarova, M.&lt;/author&gt;&lt;author&gt;Brzosko, M.&lt;/author&gt;&lt;author&gt;Codreanu, C.&lt;/author&gt;&lt;author&gt;Brodszky, N.&lt;/author&gt;&lt;author&gt;Gulacsi, L.&lt;/author&gt;&lt;/authors&gt;&lt;/contributors&gt;&lt;auth-address&gt;Department of Health Economics, Corvinus University of Budapest, Fovam ter 8., Budapest, 1093, Hungary, marta.pentek@uni-corvinus.hu.&lt;/auth-address&gt;&lt;titles&gt;&lt;title&gt;Biological therapy in inflammatory rheumatic diseases: issues in Central and Eastern European countries&lt;/title&gt;&lt;secondary-title&gt;Eur J Health Econ&lt;/secondary-title&gt;&lt;alt-title&gt;The European journal of health economics : HEPAC : health economics in prevention and care&lt;/alt-title&gt;&lt;/titles&gt;&lt;periodical&gt;&lt;full-title&gt;Eur J Health Econ&lt;/full-title&gt;&lt;abbr-1&gt;The European journal of health economics : HEPAC : health economics in prevention and care&lt;/abbr-1&gt;&lt;/periodical&gt;&lt;alt-periodical&gt;&lt;full-title&gt;Eur J Health Econ&lt;/full-title&gt;&lt;abbr-1&gt;The European journal of health economics : HEPAC : health economics in prevention and care&lt;/abbr-1&gt;&lt;/alt-periodical&gt;&lt;pages&gt;35-43&lt;/pages&gt;&lt;volume&gt;15 Suppl 1&lt;/volume&gt;&lt;dates&gt;&lt;year&gt;2014&lt;/year&gt;&lt;pub-dates&gt;&lt;date&gt;May&lt;/date&gt;&lt;/pub-dates&gt;&lt;/dates&gt;&lt;isbn&gt;1618-7601 (Electronic)&amp;#xD;1618-7598 (Linking)&lt;/isbn&gt;&lt;accession-num&gt;24832834&lt;/accession-num&gt;&lt;urls&gt;&lt;related-urls&gt;&lt;url&gt;http://www.ncbi.nlm.nih.gov/pubmed/24832834&lt;/url&gt;&lt;/related-urls&gt;&lt;/urls&gt;&lt;electronic-resource-num&gt;10.1007/s10198-014-0592-6&lt;/electronic-resource-num&gt;&lt;/record&gt;&lt;/Cite&gt;&lt;/EndNote&gt;</w:instrText>
      </w:r>
      <w:r w:rsidR="0037792F" w:rsidRPr="002A6795">
        <w:rPr>
          <w:rFonts w:ascii="Book Antiqua" w:hAnsi="Book Antiqua"/>
          <w:sz w:val="24"/>
          <w:szCs w:val="24"/>
          <w:lang w:val="en-GB"/>
        </w:rPr>
        <w:fldChar w:fldCharType="separate"/>
      </w:r>
      <w:r w:rsidR="009D14A3" w:rsidRPr="002A6795">
        <w:rPr>
          <w:rFonts w:ascii="Book Antiqua" w:hAnsi="Book Antiqua"/>
          <w:noProof/>
          <w:sz w:val="24"/>
          <w:szCs w:val="24"/>
          <w:vertAlign w:val="superscript"/>
          <w:lang w:val="en-GB"/>
        </w:rPr>
        <w:t>[</w:t>
      </w:r>
      <w:hyperlink w:anchor="_ENREF_32" w:tooltip="Pentek, 2014 #107" w:history="1">
        <w:r w:rsidR="009D14A3" w:rsidRPr="002A6795">
          <w:rPr>
            <w:rFonts w:ascii="Book Antiqua" w:hAnsi="Book Antiqua"/>
            <w:noProof/>
            <w:sz w:val="24"/>
            <w:szCs w:val="24"/>
            <w:vertAlign w:val="superscript"/>
            <w:lang w:val="en-GB"/>
          </w:rPr>
          <w:t>32</w:t>
        </w:r>
      </w:hyperlink>
      <w:r w:rsidR="009D14A3"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830599" w:rsidRPr="002A6795">
        <w:rPr>
          <w:rFonts w:ascii="Book Antiqua" w:hAnsi="Book Antiqua"/>
          <w:sz w:val="24"/>
          <w:szCs w:val="24"/>
          <w:lang w:val="en-GB"/>
        </w:rPr>
        <w:t xml:space="preserve">. </w:t>
      </w:r>
      <w:r w:rsidR="00752733" w:rsidRPr="002A6795">
        <w:rPr>
          <w:rFonts w:ascii="Book Antiqua" w:hAnsi="Book Antiqua"/>
          <w:sz w:val="24"/>
          <w:szCs w:val="24"/>
          <w:lang w:val="en-GB"/>
        </w:rPr>
        <w:t>Nevertheless</w:t>
      </w:r>
      <w:r w:rsidR="00830599" w:rsidRPr="002A6795">
        <w:rPr>
          <w:rFonts w:ascii="Book Antiqua" w:hAnsi="Book Antiqua"/>
          <w:sz w:val="24"/>
          <w:szCs w:val="24"/>
          <w:lang w:val="en-GB"/>
        </w:rPr>
        <w:t>, access rates in IBD vary more extensively across</w:t>
      </w:r>
      <w:r w:rsidR="0043297E" w:rsidRPr="002A6795">
        <w:rPr>
          <w:rFonts w:ascii="Book Antiqua" w:hAnsi="Book Antiqua"/>
          <w:sz w:val="24"/>
          <w:szCs w:val="24"/>
          <w:lang w:val="en-GB"/>
        </w:rPr>
        <w:t xml:space="preserve"> the</w:t>
      </w:r>
      <w:r w:rsidR="00CC0C55" w:rsidRPr="002A6795">
        <w:rPr>
          <w:rFonts w:ascii="Book Antiqua" w:hAnsi="Book Antiqua"/>
          <w:sz w:val="24"/>
          <w:szCs w:val="24"/>
          <w:lang w:val="en-GB"/>
        </w:rPr>
        <w:t>se</w:t>
      </w:r>
      <w:r w:rsidR="0043297E" w:rsidRPr="002A6795">
        <w:rPr>
          <w:rFonts w:ascii="Book Antiqua" w:hAnsi="Book Antiqua"/>
          <w:sz w:val="24"/>
          <w:szCs w:val="24"/>
          <w:lang w:val="en-GB"/>
        </w:rPr>
        <w:t xml:space="preserve"> </w:t>
      </w:r>
      <w:r w:rsidR="001100B2" w:rsidRPr="002A6795">
        <w:rPr>
          <w:rFonts w:ascii="Book Antiqua" w:hAnsi="Book Antiqua"/>
          <w:sz w:val="24"/>
          <w:szCs w:val="24"/>
          <w:lang w:val="en-GB"/>
        </w:rPr>
        <w:t>six</w:t>
      </w:r>
      <w:r w:rsidR="003638E5" w:rsidRPr="002A6795">
        <w:rPr>
          <w:rFonts w:ascii="Book Antiqua" w:hAnsi="Book Antiqua"/>
          <w:sz w:val="24"/>
          <w:szCs w:val="24"/>
          <w:lang w:val="en-GB"/>
        </w:rPr>
        <w:t xml:space="preserve"> </w:t>
      </w:r>
      <w:r w:rsidR="00830599" w:rsidRPr="002A6795">
        <w:rPr>
          <w:rFonts w:ascii="Book Antiqua" w:hAnsi="Book Antiqua"/>
          <w:sz w:val="24"/>
          <w:szCs w:val="24"/>
          <w:lang w:val="en-GB"/>
        </w:rPr>
        <w:t>CEE countries</w:t>
      </w:r>
      <w:r w:rsidR="00B357BA" w:rsidRPr="002A6795">
        <w:rPr>
          <w:rFonts w:ascii="Book Antiqua" w:hAnsi="Book Antiqua"/>
          <w:sz w:val="24"/>
          <w:szCs w:val="24"/>
          <w:lang w:val="en-GB"/>
        </w:rPr>
        <w:t>.</w:t>
      </w:r>
      <w:r w:rsidR="00700EF0" w:rsidRPr="002A6795">
        <w:rPr>
          <w:rFonts w:ascii="Book Antiqua" w:hAnsi="Book Antiqua"/>
          <w:sz w:val="24"/>
          <w:szCs w:val="24"/>
          <w:lang w:val="en-GB"/>
        </w:rPr>
        <w:t xml:space="preserve"> </w:t>
      </w:r>
      <w:r w:rsidR="00B357BA" w:rsidRPr="002A6795">
        <w:rPr>
          <w:rFonts w:ascii="Book Antiqua" w:hAnsi="Book Antiqua"/>
          <w:sz w:val="24"/>
          <w:szCs w:val="24"/>
          <w:lang w:val="en-GB"/>
        </w:rPr>
        <w:t>C</w:t>
      </w:r>
      <w:r w:rsidR="00752733" w:rsidRPr="002A6795">
        <w:rPr>
          <w:rFonts w:ascii="Book Antiqua" w:hAnsi="Book Antiqua"/>
          <w:sz w:val="24"/>
          <w:szCs w:val="24"/>
          <w:lang w:val="en-GB"/>
        </w:rPr>
        <w:t xml:space="preserve">ompared to approximately </w:t>
      </w:r>
      <w:r w:rsidR="00B357BA" w:rsidRPr="002A6795">
        <w:rPr>
          <w:rFonts w:ascii="Book Antiqua" w:hAnsi="Book Antiqua"/>
          <w:sz w:val="24"/>
          <w:szCs w:val="24"/>
          <w:lang w:val="en-GB"/>
        </w:rPr>
        <w:t xml:space="preserve">an </w:t>
      </w:r>
      <w:r w:rsidR="00752733" w:rsidRPr="002A6795">
        <w:rPr>
          <w:rFonts w:ascii="Book Antiqua" w:hAnsi="Book Antiqua"/>
          <w:sz w:val="24"/>
          <w:szCs w:val="24"/>
          <w:lang w:val="en-GB"/>
        </w:rPr>
        <w:t>8</w:t>
      </w:r>
      <w:r w:rsidR="00830599" w:rsidRPr="002A6795">
        <w:rPr>
          <w:rFonts w:ascii="Book Antiqua" w:hAnsi="Book Antiqua"/>
          <w:sz w:val="24"/>
          <w:szCs w:val="24"/>
          <w:lang w:val="en-GB"/>
        </w:rPr>
        <w:t xml:space="preserve">-fold difference </w:t>
      </w:r>
      <w:r w:rsidRPr="002A6795">
        <w:rPr>
          <w:rFonts w:ascii="Book Antiqua" w:hAnsi="Book Antiqua"/>
          <w:sz w:val="24"/>
          <w:szCs w:val="24"/>
          <w:lang w:val="en-GB"/>
        </w:rPr>
        <w:t>noted</w:t>
      </w:r>
      <w:r w:rsidR="00830599" w:rsidRPr="002A6795">
        <w:rPr>
          <w:rFonts w:ascii="Book Antiqua" w:hAnsi="Book Antiqua"/>
          <w:sz w:val="24"/>
          <w:szCs w:val="24"/>
          <w:lang w:val="en-GB"/>
        </w:rPr>
        <w:t xml:space="preserve"> </w:t>
      </w:r>
      <w:r w:rsidRPr="002A6795">
        <w:rPr>
          <w:rFonts w:ascii="Book Antiqua" w:hAnsi="Book Antiqua"/>
          <w:sz w:val="24"/>
          <w:szCs w:val="24"/>
          <w:lang w:val="en-GB"/>
        </w:rPr>
        <w:t xml:space="preserve">in rheumatoid arthritis </w:t>
      </w:r>
      <w:r w:rsidR="00830599" w:rsidRPr="002A6795">
        <w:rPr>
          <w:rFonts w:ascii="Book Antiqua" w:hAnsi="Book Antiqua"/>
          <w:sz w:val="24"/>
          <w:szCs w:val="24"/>
          <w:lang w:val="en-GB"/>
        </w:rPr>
        <w:t>(</w:t>
      </w:r>
      <w:r w:rsidR="00931F37">
        <w:rPr>
          <w:rFonts w:ascii="Book Antiqua" w:hAnsi="Book Antiqua"/>
          <w:sz w:val="24"/>
          <w:szCs w:val="24"/>
          <w:lang w:val="en-GB"/>
        </w:rPr>
        <w:t>Poland: 1.3% and Slovakia: 10%)</w:t>
      </w:r>
      <w:r w:rsidR="0037792F" w:rsidRPr="002A6795">
        <w:rPr>
          <w:rFonts w:ascii="Book Antiqua" w:hAnsi="Book Antiqua"/>
          <w:sz w:val="24"/>
          <w:szCs w:val="24"/>
          <w:lang w:val="en-GB"/>
        </w:rPr>
        <w:fldChar w:fldCharType="begin"/>
      </w:r>
      <w:r w:rsidR="009D14A3" w:rsidRPr="002A6795">
        <w:rPr>
          <w:rFonts w:ascii="Book Antiqua" w:hAnsi="Book Antiqua"/>
          <w:sz w:val="24"/>
          <w:szCs w:val="24"/>
          <w:lang w:val="en-GB"/>
        </w:rPr>
        <w:instrText xml:space="preserve"> ADDIN EN.CITE &lt;EndNote&gt;&lt;Cite&gt;&lt;Author&gt;Pentek&lt;/Author&gt;&lt;Year&gt;2014&lt;/Year&gt;&lt;RecNum&gt;107&lt;/RecNum&gt;&lt;DisplayText&gt;&lt;style face="superscript"&gt;[32]&lt;/style&gt;&lt;/DisplayText&gt;&lt;record&gt;&lt;rec-number&gt;107&lt;/rec-number&gt;&lt;foreign-keys&gt;&lt;key app="EN" db-id="0ap02sfd505ddcerzvi5rt27wpp2p00rpzzd"&gt;107&lt;/key&gt;&lt;/foreign-keys&gt;&lt;ref-type name="Journal Article"&gt;17&lt;/ref-type&gt;&lt;contributors&gt;&lt;authors&gt;&lt;author&gt;Pentek, M.&lt;/author&gt;&lt;author&gt;Poor, G.&lt;/author&gt;&lt;author&gt;Wiland, P.&lt;/author&gt;&lt;author&gt;Olejarova, M.&lt;/author&gt;&lt;author&gt;Brzosko, M.&lt;/author&gt;&lt;author&gt;Codreanu, C.&lt;/author&gt;&lt;author&gt;Brodszky, N.&lt;/author&gt;&lt;author&gt;Gulacsi, L.&lt;/author&gt;&lt;/authors&gt;&lt;/contributors&gt;&lt;auth-address&gt;Department of Health Economics, Corvinus University of Budapest, Fovam ter 8., Budapest, 1093, Hungary, marta.pentek@uni-corvinus.hu.&lt;/auth-address&gt;&lt;titles&gt;&lt;title&gt;Biological therapy in inflammatory rheumatic diseases: issues in Central and Eastern European countries&lt;/title&gt;&lt;secondary-title&gt;Eur J Health Econ&lt;/secondary-title&gt;&lt;alt-title&gt;The European journal of health economics : HEPAC : health economics in prevention and care&lt;/alt-title&gt;&lt;/titles&gt;&lt;periodical&gt;&lt;full-title&gt;Eur J Health Econ&lt;/full-title&gt;&lt;abbr-1&gt;The European journal of health economics : HEPAC : health economics in prevention and care&lt;/abbr-1&gt;&lt;/periodical&gt;&lt;alt-periodical&gt;&lt;full-title&gt;Eur J Health Econ&lt;/full-title&gt;&lt;abbr-1&gt;The European journal of health economics : HEPAC : health economics in prevention and care&lt;/abbr-1&gt;&lt;/alt-periodical&gt;&lt;pages&gt;35-43&lt;/pages&gt;&lt;volume&gt;15 Suppl 1&lt;/volume&gt;&lt;dates&gt;&lt;year&gt;2014&lt;/year&gt;&lt;pub-dates&gt;&lt;date&gt;May&lt;/date&gt;&lt;/pub-dates&gt;&lt;/dates&gt;&lt;isbn&gt;1618-7601 (Electronic)&amp;#xD;1618-7598 (Linking)&lt;/isbn&gt;&lt;accession-num&gt;24832834&lt;/accession-num&gt;&lt;urls&gt;&lt;related-urls&gt;&lt;url&gt;http://www.ncbi.nlm.nih.gov/pubmed/24832834&lt;/url&gt;&lt;/related-urls&gt;&lt;/urls&gt;&lt;electronic-resource-num&gt;10.1007/s10198-014-0592-6&lt;/electronic-resource-num&gt;&lt;/record&gt;&lt;/Cite&gt;&lt;/EndNote&gt;</w:instrText>
      </w:r>
      <w:r w:rsidR="0037792F" w:rsidRPr="002A6795">
        <w:rPr>
          <w:rFonts w:ascii="Book Antiqua" w:hAnsi="Book Antiqua"/>
          <w:sz w:val="24"/>
          <w:szCs w:val="24"/>
          <w:lang w:val="en-GB"/>
        </w:rPr>
        <w:fldChar w:fldCharType="separate"/>
      </w:r>
      <w:r w:rsidR="009D14A3" w:rsidRPr="002A6795">
        <w:rPr>
          <w:rFonts w:ascii="Book Antiqua" w:hAnsi="Book Antiqua"/>
          <w:noProof/>
          <w:sz w:val="24"/>
          <w:szCs w:val="24"/>
          <w:vertAlign w:val="superscript"/>
          <w:lang w:val="en-GB"/>
        </w:rPr>
        <w:t>[</w:t>
      </w:r>
      <w:hyperlink w:anchor="_ENREF_32" w:tooltip="Pentek, 2014 #107" w:history="1">
        <w:r w:rsidR="009D14A3" w:rsidRPr="002A6795">
          <w:rPr>
            <w:rFonts w:ascii="Book Antiqua" w:hAnsi="Book Antiqua"/>
            <w:noProof/>
            <w:sz w:val="24"/>
            <w:szCs w:val="24"/>
            <w:vertAlign w:val="superscript"/>
            <w:lang w:val="en-GB"/>
          </w:rPr>
          <w:t>32</w:t>
        </w:r>
      </w:hyperlink>
      <w:r w:rsidR="009D14A3"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830599" w:rsidRPr="002A6795">
        <w:rPr>
          <w:rFonts w:ascii="Book Antiqua" w:hAnsi="Book Antiqua"/>
          <w:sz w:val="24"/>
          <w:szCs w:val="24"/>
          <w:lang w:val="en-GB"/>
        </w:rPr>
        <w:t xml:space="preserve">, we found </w:t>
      </w:r>
      <w:r w:rsidR="00CB6A63" w:rsidRPr="002A6795">
        <w:rPr>
          <w:rFonts w:ascii="Book Antiqua" w:hAnsi="Book Antiqua"/>
          <w:sz w:val="24"/>
          <w:szCs w:val="24"/>
          <w:lang w:val="en-GB"/>
        </w:rPr>
        <w:t xml:space="preserve">up to </w:t>
      </w:r>
      <w:r w:rsidR="0043297E" w:rsidRPr="002A6795">
        <w:rPr>
          <w:rFonts w:ascii="Book Antiqua" w:hAnsi="Book Antiqua"/>
          <w:sz w:val="24"/>
          <w:szCs w:val="24"/>
          <w:lang w:val="en-GB"/>
        </w:rPr>
        <w:t>27</w:t>
      </w:r>
      <w:r w:rsidR="00830599" w:rsidRPr="002A6795">
        <w:rPr>
          <w:rFonts w:ascii="Book Antiqua" w:hAnsi="Book Antiqua"/>
          <w:sz w:val="24"/>
          <w:szCs w:val="24"/>
          <w:lang w:val="en-GB"/>
        </w:rPr>
        <w:t xml:space="preserve">-fold difference </w:t>
      </w:r>
      <w:r w:rsidR="00033727" w:rsidRPr="002A6795">
        <w:rPr>
          <w:rFonts w:ascii="Book Antiqua" w:hAnsi="Book Antiqua"/>
          <w:sz w:val="24"/>
          <w:szCs w:val="24"/>
          <w:lang w:val="en-GB"/>
        </w:rPr>
        <w:t>in CD</w:t>
      </w:r>
      <w:r w:rsidR="00830599" w:rsidRPr="002A6795">
        <w:rPr>
          <w:rFonts w:ascii="Book Antiqua" w:hAnsi="Book Antiqua"/>
          <w:sz w:val="24"/>
          <w:szCs w:val="24"/>
          <w:lang w:val="en-GB"/>
        </w:rPr>
        <w:t xml:space="preserve"> (</w:t>
      </w:r>
      <w:r w:rsidR="0043297E" w:rsidRPr="002A6795">
        <w:rPr>
          <w:rFonts w:ascii="Book Antiqua" w:hAnsi="Book Antiqua"/>
          <w:sz w:val="24"/>
          <w:szCs w:val="24"/>
          <w:lang w:val="en-GB"/>
        </w:rPr>
        <w:t>Bulgaria</w:t>
      </w:r>
      <w:r w:rsidR="00830599" w:rsidRPr="002A6795">
        <w:rPr>
          <w:rFonts w:ascii="Book Antiqua" w:hAnsi="Book Antiqua"/>
          <w:sz w:val="24"/>
          <w:szCs w:val="24"/>
          <w:lang w:val="en-GB"/>
        </w:rPr>
        <w:t>: 0.</w:t>
      </w:r>
      <w:r w:rsidR="0043297E" w:rsidRPr="002A6795">
        <w:rPr>
          <w:rFonts w:ascii="Book Antiqua" w:hAnsi="Book Antiqua"/>
          <w:sz w:val="24"/>
          <w:szCs w:val="24"/>
          <w:lang w:val="en-GB"/>
        </w:rPr>
        <w:t>7</w:t>
      </w:r>
      <w:r w:rsidR="00830599" w:rsidRPr="002A6795">
        <w:rPr>
          <w:rFonts w:ascii="Book Antiqua" w:hAnsi="Book Antiqua"/>
          <w:sz w:val="24"/>
          <w:szCs w:val="24"/>
          <w:lang w:val="en-GB"/>
        </w:rPr>
        <w:t xml:space="preserve">%, Hungary: 19.1%). </w:t>
      </w:r>
      <w:r w:rsidR="00CC0C55" w:rsidRPr="002A6795">
        <w:rPr>
          <w:rFonts w:ascii="Book Antiqua" w:hAnsi="Book Antiqua"/>
          <w:sz w:val="24"/>
          <w:szCs w:val="24"/>
          <w:lang w:val="en-GB"/>
        </w:rPr>
        <w:t xml:space="preserve">In addition, when considering all the 9 countries, </w:t>
      </w:r>
      <w:r w:rsidR="00B357BA" w:rsidRPr="002A6795">
        <w:rPr>
          <w:rFonts w:ascii="Book Antiqua" w:hAnsi="Book Antiqua"/>
          <w:sz w:val="24"/>
          <w:szCs w:val="24"/>
          <w:lang w:val="en-GB"/>
        </w:rPr>
        <w:t xml:space="preserve">that </w:t>
      </w:r>
      <w:r w:rsidR="00CC0C55" w:rsidRPr="002A6795">
        <w:rPr>
          <w:rFonts w:ascii="Book Antiqua" w:hAnsi="Book Antiqua"/>
          <w:sz w:val="24"/>
          <w:szCs w:val="24"/>
          <w:lang w:val="en-GB"/>
        </w:rPr>
        <w:t xml:space="preserve">difference was </w:t>
      </w:r>
      <w:r w:rsidR="00B357BA" w:rsidRPr="002A6795">
        <w:rPr>
          <w:rFonts w:ascii="Book Antiqua" w:hAnsi="Book Antiqua"/>
          <w:sz w:val="24"/>
          <w:szCs w:val="24"/>
          <w:lang w:val="en-GB"/>
        </w:rPr>
        <w:t xml:space="preserve">as high as </w:t>
      </w:r>
      <w:r w:rsidR="00CC0C55" w:rsidRPr="002A6795">
        <w:rPr>
          <w:rFonts w:ascii="Book Antiqua" w:hAnsi="Book Antiqua"/>
          <w:sz w:val="24"/>
          <w:szCs w:val="24"/>
          <w:lang w:val="en-GB"/>
        </w:rPr>
        <w:t xml:space="preserve">96-fold. </w:t>
      </w:r>
    </w:p>
    <w:p w14:paraId="5CA66C3B" w14:textId="276361AB" w:rsidR="0038306D" w:rsidRPr="002A6795" w:rsidRDefault="009303BA" w:rsidP="00D13AB5">
      <w:pPr>
        <w:adjustRightInd w:val="0"/>
        <w:snapToGrid w:val="0"/>
        <w:spacing w:after="0" w:line="360" w:lineRule="auto"/>
        <w:ind w:firstLine="709"/>
        <w:jc w:val="both"/>
        <w:rPr>
          <w:rFonts w:ascii="Book Antiqua" w:hAnsi="Book Antiqua"/>
          <w:sz w:val="24"/>
          <w:szCs w:val="24"/>
          <w:lang w:val="en-GB"/>
        </w:rPr>
      </w:pPr>
      <w:r w:rsidRPr="002A6795">
        <w:rPr>
          <w:rFonts w:ascii="Book Antiqua" w:hAnsi="Book Antiqua"/>
          <w:sz w:val="24"/>
          <w:szCs w:val="24"/>
          <w:lang w:val="en-GB"/>
        </w:rPr>
        <w:t xml:space="preserve">Unfortunately, there </w:t>
      </w:r>
      <w:r w:rsidR="00B357BA" w:rsidRPr="002A6795">
        <w:rPr>
          <w:rFonts w:ascii="Book Antiqua" w:hAnsi="Book Antiqua"/>
          <w:sz w:val="24"/>
          <w:szCs w:val="24"/>
          <w:lang w:val="en-GB"/>
        </w:rPr>
        <w:t xml:space="preserve">are </w:t>
      </w:r>
      <w:proofErr w:type="gramStart"/>
      <w:r w:rsidRPr="002A6795">
        <w:rPr>
          <w:rFonts w:ascii="Book Antiqua" w:hAnsi="Book Antiqua"/>
          <w:sz w:val="24"/>
          <w:szCs w:val="24"/>
          <w:lang w:val="en-GB"/>
        </w:rPr>
        <w:t>a</w:t>
      </w:r>
      <w:r w:rsidR="005F054A" w:rsidRPr="002A6795">
        <w:rPr>
          <w:rFonts w:ascii="Book Antiqua" w:hAnsi="Book Antiqua"/>
          <w:sz w:val="24"/>
          <w:szCs w:val="24"/>
          <w:lang w:val="en-GB"/>
        </w:rPr>
        <w:t xml:space="preserve"> </w:t>
      </w:r>
      <w:r w:rsidR="004738F5" w:rsidRPr="002A6795">
        <w:rPr>
          <w:rFonts w:ascii="Book Antiqua" w:hAnsi="Book Antiqua"/>
          <w:sz w:val="24"/>
          <w:szCs w:val="24"/>
          <w:lang w:val="en-GB"/>
        </w:rPr>
        <w:t>lack</w:t>
      </w:r>
      <w:proofErr w:type="gramEnd"/>
      <w:r w:rsidR="004738F5" w:rsidRPr="002A6795">
        <w:rPr>
          <w:rFonts w:ascii="Book Antiqua" w:hAnsi="Book Antiqua"/>
          <w:sz w:val="24"/>
          <w:szCs w:val="24"/>
          <w:lang w:val="en-GB"/>
        </w:rPr>
        <w:t xml:space="preserve"> of registries</w:t>
      </w:r>
      <w:r w:rsidR="00D1448A" w:rsidRPr="002A6795">
        <w:rPr>
          <w:rFonts w:ascii="Book Antiqua" w:hAnsi="Book Antiqua"/>
          <w:sz w:val="24"/>
          <w:szCs w:val="24"/>
          <w:lang w:val="en-GB"/>
        </w:rPr>
        <w:t xml:space="preserve"> </w:t>
      </w:r>
      <w:r w:rsidRPr="002A6795">
        <w:rPr>
          <w:rFonts w:ascii="Book Antiqua" w:hAnsi="Book Antiqua"/>
          <w:sz w:val="24"/>
          <w:szCs w:val="24"/>
          <w:lang w:val="en-GB"/>
        </w:rPr>
        <w:t>on</w:t>
      </w:r>
      <w:r w:rsidR="00D1448A" w:rsidRPr="002A6795">
        <w:rPr>
          <w:rFonts w:ascii="Book Antiqua" w:hAnsi="Book Antiqua"/>
          <w:sz w:val="24"/>
          <w:szCs w:val="24"/>
          <w:lang w:val="en-GB"/>
        </w:rPr>
        <w:t xml:space="preserve"> IBD patients on biologicals</w:t>
      </w:r>
      <w:r w:rsidR="00E803A9" w:rsidRPr="002A6795">
        <w:rPr>
          <w:rFonts w:ascii="Book Antiqua" w:hAnsi="Book Antiqua"/>
          <w:sz w:val="24"/>
          <w:szCs w:val="24"/>
          <w:lang w:val="en-GB"/>
        </w:rPr>
        <w:t>,</w:t>
      </w:r>
      <w:r w:rsidR="004738F5" w:rsidRPr="002A6795">
        <w:rPr>
          <w:rFonts w:ascii="Book Antiqua" w:hAnsi="Book Antiqua"/>
          <w:sz w:val="24"/>
          <w:szCs w:val="24"/>
          <w:lang w:val="en-GB"/>
        </w:rPr>
        <w:t xml:space="preserve"> </w:t>
      </w:r>
      <w:r w:rsidRPr="002A6795">
        <w:rPr>
          <w:rFonts w:ascii="Book Antiqua" w:hAnsi="Book Antiqua"/>
          <w:sz w:val="24"/>
          <w:szCs w:val="24"/>
          <w:lang w:val="en-GB"/>
        </w:rPr>
        <w:t xml:space="preserve">and up-to-date </w:t>
      </w:r>
      <w:r w:rsidR="00424B98" w:rsidRPr="002A6795">
        <w:rPr>
          <w:rFonts w:ascii="Book Antiqua" w:hAnsi="Book Antiqua"/>
          <w:sz w:val="24"/>
          <w:szCs w:val="24"/>
          <w:lang w:val="en-GB"/>
        </w:rPr>
        <w:t xml:space="preserve">epidemiology </w:t>
      </w:r>
      <w:r w:rsidRPr="002A6795">
        <w:rPr>
          <w:rFonts w:ascii="Book Antiqua" w:hAnsi="Book Antiqua"/>
          <w:sz w:val="24"/>
          <w:szCs w:val="24"/>
          <w:lang w:val="en-GB"/>
        </w:rPr>
        <w:t>are missing from some countries</w:t>
      </w:r>
      <w:r w:rsidR="004738F5" w:rsidRPr="002A6795">
        <w:rPr>
          <w:rFonts w:ascii="Book Antiqua" w:hAnsi="Book Antiqua"/>
          <w:sz w:val="24"/>
          <w:szCs w:val="24"/>
          <w:lang w:val="en-GB"/>
        </w:rPr>
        <w:t xml:space="preserve"> (Table 1). We presume</w:t>
      </w:r>
      <w:r w:rsidR="003A3ED1" w:rsidRPr="002A6795">
        <w:rPr>
          <w:rFonts w:ascii="Book Antiqua" w:hAnsi="Book Antiqua"/>
          <w:sz w:val="24"/>
          <w:szCs w:val="24"/>
          <w:lang w:val="en-GB"/>
        </w:rPr>
        <w:t>,</w:t>
      </w:r>
      <w:r w:rsidR="004738F5" w:rsidRPr="002A6795">
        <w:rPr>
          <w:rFonts w:ascii="Book Antiqua" w:hAnsi="Book Antiqua"/>
          <w:sz w:val="24"/>
          <w:szCs w:val="24"/>
          <w:lang w:val="en-GB"/>
        </w:rPr>
        <w:t xml:space="preserve"> however</w:t>
      </w:r>
      <w:r w:rsidR="003A3ED1" w:rsidRPr="002A6795">
        <w:rPr>
          <w:rFonts w:ascii="Book Antiqua" w:hAnsi="Book Antiqua"/>
          <w:sz w:val="24"/>
          <w:szCs w:val="24"/>
          <w:lang w:val="en-GB"/>
        </w:rPr>
        <w:t>,</w:t>
      </w:r>
      <w:r w:rsidR="004738F5" w:rsidRPr="002A6795">
        <w:rPr>
          <w:rFonts w:ascii="Book Antiqua" w:hAnsi="Book Antiqua"/>
          <w:sz w:val="24"/>
          <w:szCs w:val="24"/>
          <w:lang w:val="en-GB"/>
        </w:rPr>
        <w:t xml:space="preserve"> that </w:t>
      </w:r>
      <w:r w:rsidRPr="002A6795">
        <w:rPr>
          <w:rFonts w:ascii="Book Antiqua" w:hAnsi="Book Antiqua"/>
          <w:sz w:val="24"/>
          <w:szCs w:val="24"/>
          <w:lang w:val="en-GB"/>
        </w:rPr>
        <w:t xml:space="preserve">variance in the </w:t>
      </w:r>
      <w:r w:rsidR="00424B98" w:rsidRPr="002A6795">
        <w:rPr>
          <w:rFonts w:ascii="Book Antiqua" w:hAnsi="Book Antiqua"/>
          <w:sz w:val="24"/>
          <w:szCs w:val="24"/>
          <w:lang w:val="en-GB"/>
        </w:rPr>
        <w:t>incidence and prevalence</w:t>
      </w:r>
      <w:r w:rsidR="004738F5" w:rsidRPr="002A6795">
        <w:rPr>
          <w:rFonts w:ascii="Book Antiqua" w:hAnsi="Book Antiqua"/>
          <w:sz w:val="24"/>
          <w:szCs w:val="24"/>
          <w:lang w:val="en-GB"/>
        </w:rPr>
        <w:t xml:space="preserve"> of IBD</w:t>
      </w:r>
      <w:r w:rsidR="00424B98" w:rsidRPr="002A6795">
        <w:rPr>
          <w:rFonts w:ascii="Book Antiqua" w:hAnsi="Book Antiqua"/>
          <w:sz w:val="24"/>
          <w:szCs w:val="24"/>
          <w:lang w:val="en-GB"/>
        </w:rPr>
        <w:t xml:space="preserve"> d</w:t>
      </w:r>
      <w:r w:rsidRPr="002A6795">
        <w:rPr>
          <w:rFonts w:ascii="Book Antiqua" w:hAnsi="Book Antiqua"/>
          <w:sz w:val="24"/>
          <w:szCs w:val="24"/>
          <w:lang w:val="en-GB"/>
        </w:rPr>
        <w:t xml:space="preserve">es not </w:t>
      </w:r>
      <w:proofErr w:type="gramStart"/>
      <w:r w:rsidRPr="002A6795">
        <w:rPr>
          <w:rFonts w:ascii="Book Antiqua" w:hAnsi="Book Antiqua"/>
          <w:sz w:val="24"/>
          <w:szCs w:val="24"/>
          <w:lang w:val="en-GB"/>
        </w:rPr>
        <w:t>explain</w:t>
      </w:r>
      <w:proofErr w:type="gramEnd"/>
      <w:r w:rsidRPr="002A6795">
        <w:rPr>
          <w:rFonts w:ascii="Book Antiqua" w:hAnsi="Book Antiqua"/>
          <w:sz w:val="24"/>
          <w:szCs w:val="24"/>
          <w:lang w:val="en-GB"/>
        </w:rPr>
        <w:t xml:space="preserve"> </w:t>
      </w:r>
      <w:r w:rsidR="008A6C8E" w:rsidRPr="002A6795">
        <w:rPr>
          <w:rFonts w:ascii="Book Antiqua" w:hAnsi="Book Antiqua"/>
          <w:sz w:val="24"/>
          <w:szCs w:val="24"/>
          <w:lang w:val="en-GB"/>
        </w:rPr>
        <w:t xml:space="preserve">such </w:t>
      </w:r>
      <w:r w:rsidR="00424B98" w:rsidRPr="002A6795">
        <w:rPr>
          <w:rFonts w:ascii="Book Antiqua" w:hAnsi="Book Antiqua"/>
          <w:sz w:val="24"/>
          <w:szCs w:val="24"/>
          <w:lang w:val="en-GB"/>
        </w:rPr>
        <w:t xml:space="preserve">great differences </w:t>
      </w:r>
      <w:r w:rsidRPr="002A6795">
        <w:rPr>
          <w:rFonts w:ascii="Book Antiqua" w:hAnsi="Book Antiqua"/>
          <w:sz w:val="24"/>
          <w:szCs w:val="24"/>
          <w:lang w:val="en-GB"/>
        </w:rPr>
        <w:t>in the access to biological therapy among</w:t>
      </w:r>
      <w:r w:rsidR="004738F5" w:rsidRPr="002A6795">
        <w:rPr>
          <w:rFonts w:ascii="Book Antiqua" w:hAnsi="Book Antiqua"/>
          <w:sz w:val="24"/>
          <w:szCs w:val="24"/>
          <w:lang w:val="en-GB"/>
        </w:rPr>
        <w:t xml:space="preserve"> </w:t>
      </w:r>
      <w:r w:rsidR="00424B98" w:rsidRPr="002A6795">
        <w:rPr>
          <w:rFonts w:ascii="Book Antiqua" w:hAnsi="Book Antiqua"/>
          <w:sz w:val="24"/>
          <w:szCs w:val="24"/>
          <w:lang w:val="en-GB"/>
        </w:rPr>
        <w:t xml:space="preserve">these 9 countries. </w:t>
      </w:r>
      <w:r w:rsidR="008A6C8E" w:rsidRPr="002A6795">
        <w:rPr>
          <w:rFonts w:ascii="Book Antiqua" w:hAnsi="Book Antiqua"/>
          <w:sz w:val="24"/>
          <w:szCs w:val="24"/>
          <w:lang w:val="en-GB"/>
        </w:rPr>
        <w:t>It should be addressed that e</w:t>
      </w:r>
      <w:r w:rsidR="00CF1E37" w:rsidRPr="002A6795">
        <w:rPr>
          <w:rFonts w:ascii="Book Antiqua" w:hAnsi="Book Antiqua"/>
          <w:sz w:val="24"/>
          <w:szCs w:val="24"/>
          <w:lang w:val="en-GB"/>
        </w:rPr>
        <w:t xml:space="preserve">stablishing registries would allow only </w:t>
      </w:r>
      <w:r w:rsidR="00B357BA" w:rsidRPr="002A6795">
        <w:rPr>
          <w:rFonts w:ascii="Book Antiqua" w:hAnsi="Book Antiqua"/>
          <w:sz w:val="24"/>
          <w:szCs w:val="24"/>
          <w:lang w:val="en-GB"/>
        </w:rPr>
        <w:t xml:space="preserve">not </w:t>
      </w:r>
      <w:r w:rsidR="00CF1E37" w:rsidRPr="002A6795">
        <w:rPr>
          <w:rFonts w:ascii="Book Antiqua" w:hAnsi="Book Antiqua"/>
          <w:sz w:val="24"/>
          <w:szCs w:val="24"/>
          <w:lang w:val="en-GB"/>
        </w:rPr>
        <w:t xml:space="preserve">follow up </w:t>
      </w:r>
      <w:r w:rsidR="001E31AF" w:rsidRPr="002A6795">
        <w:rPr>
          <w:rFonts w:ascii="Book Antiqua" w:hAnsi="Book Antiqua"/>
          <w:sz w:val="24"/>
          <w:szCs w:val="24"/>
          <w:lang w:val="en-GB"/>
        </w:rPr>
        <w:t xml:space="preserve">of </w:t>
      </w:r>
      <w:r w:rsidR="00CF1E37" w:rsidRPr="002A6795">
        <w:rPr>
          <w:rFonts w:ascii="Book Antiqua" w:hAnsi="Book Antiqua"/>
          <w:sz w:val="24"/>
          <w:szCs w:val="24"/>
          <w:lang w:val="en-GB"/>
        </w:rPr>
        <w:t>patients</w:t>
      </w:r>
      <w:r w:rsidR="003A3ED1" w:rsidRPr="002A6795">
        <w:rPr>
          <w:rFonts w:ascii="Book Antiqua" w:hAnsi="Book Antiqua"/>
          <w:sz w:val="24"/>
          <w:szCs w:val="24"/>
          <w:lang w:val="en-GB"/>
        </w:rPr>
        <w:t>,</w:t>
      </w:r>
      <w:r w:rsidR="00CF1E37" w:rsidRPr="002A6795">
        <w:rPr>
          <w:rFonts w:ascii="Book Antiqua" w:hAnsi="Book Antiqua"/>
          <w:sz w:val="24"/>
          <w:szCs w:val="24"/>
          <w:lang w:val="en-GB"/>
        </w:rPr>
        <w:t xml:space="preserve"> and provide </w:t>
      </w:r>
      <w:r w:rsidR="008A6C8E" w:rsidRPr="002A6795">
        <w:rPr>
          <w:rFonts w:ascii="Book Antiqua" w:hAnsi="Book Antiqua"/>
          <w:sz w:val="24"/>
          <w:szCs w:val="24"/>
          <w:lang w:val="en-GB"/>
        </w:rPr>
        <w:t xml:space="preserve">valid and reliable </w:t>
      </w:r>
      <w:r w:rsidR="00CF1E37" w:rsidRPr="002A6795">
        <w:rPr>
          <w:rFonts w:ascii="Book Antiqua" w:hAnsi="Book Antiqua"/>
          <w:sz w:val="24"/>
          <w:szCs w:val="24"/>
          <w:lang w:val="en-GB"/>
        </w:rPr>
        <w:t>data about access rates</w:t>
      </w:r>
      <w:r w:rsidR="001E31AF" w:rsidRPr="002A6795">
        <w:rPr>
          <w:rFonts w:ascii="Book Antiqua" w:hAnsi="Book Antiqua"/>
          <w:sz w:val="24"/>
          <w:szCs w:val="24"/>
          <w:lang w:val="en-GB"/>
        </w:rPr>
        <w:t>,</w:t>
      </w:r>
      <w:r w:rsidR="00CF1E37" w:rsidRPr="002A6795">
        <w:rPr>
          <w:rFonts w:ascii="Book Antiqua" w:hAnsi="Book Antiqua"/>
          <w:sz w:val="24"/>
          <w:szCs w:val="24"/>
          <w:lang w:val="en-GB"/>
        </w:rPr>
        <w:t xml:space="preserve"> but also might favourably enhance financing and reimbursement decision making concerning biologicals and </w:t>
      </w:r>
      <w:r w:rsidR="00335E88" w:rsidRPr="002A6795">
        <w:rPr>
          <w:rFonts w:ascii="Book Antiqua" w:hAnsi="Book Antiqua"/>
          <w:sz w:val="24"/>
          <w:szCs w:val="24"/>
          <w:lang w:val="en-GB"/>
        </w:rPr>
        <w:t>ad</w:t>
      </w:r>
      <w:r w:rsidR="00F72C29" w:rsidRPr="002A6795">
        <w:rPr>
          <w:rFonts w:ascii="Book Antiqua" w:hAnsi="Book Antiqua"/>
          <w:sz w:val="24"/>
          <w:szCs w:val="24"/>
          <w:lang w:val="en-GB"/>
        </w:rPr>
        <w:t>d</w:t>
      </w:r>
      <w:r w:rsidR="00335E88" w:rsidRPr="002A6795">
        <w:rPr>
          <w:rFonts w:ascii="Book Antiqua" w:hAnsi="Book Antiqua"/>
          <w:sz w:val="24"/>
          <w:szCs w:val="24"/>
          <w:lang w:val="en-GB"/>
        </w:rPr>
        <w:t>itionally</w:t>
      </w:r>
      <w:r w:rsidR="00CB6A63" w:rsidRPr="002A6795">
        <w:rPr>
          <w:rFonts w:ascii="Book Antiqua" w:hAnsi="Book Antiqua"/>
          <w:sz w:val="24"/>
          <w:szCs w:val="24"/>
          <w:lang w:val="en-GB"/>
        </w:rPr>
        <w:t xml:space="preserve"> </w:t>
      </w:r>
      <w:proofErr w:type="spellStart"/>
      <w:r w:rsidR="00CB6A63" w:rsidRPr="002A6795">
        <w:rPr>
          <w:rFonts w:ascii="Book Antiqua" w:hAnsi="Book Antiqua"/>
          <w:sz w:val="24"/>
          <w:szCs w:val="24"/>
          <w:lang w:val="en-GB"/>
        </w:rPr>
        <w:t>biosimilars</w:t>
      </w:r>
      <w:proofErr w:type="spellEnd"/>
      <w:r w:rsidR="00CF1E37" w:rsidRPr="002A6795">
        <w:rPr>
          <w:rFonts w:ascii="Book Antiqua" w:hAnsi="Book Antiqua"/>
          <w:sz w:val="24"/>
          <w:szCs w:val="24"/>
          <w:lang w:val="en-GB"/>
        </w:rPr>
        <w:t xml:space="preserve">. </w:t>
      </w:r>
    </w:p>
    <w:p w14:paraId="5B29A227" w14:textId="750E2CB6" w:rsidR="008C28FA" w:rsidRPr="002A6795" w:rsidRDefault="00CE3B71" w:rsidP="00D13AB5">
      <w:pPr>
        <w:adjustRightInd w:val="0"/>
        <w:snapToGrid w:val="0"/>
        <w:spacing w:after="0" w:line="360" w:lineRule="auto"/>
        <w:ind w:firstLine="709"/>
        <w:jc w:val="both"/>
        <w:rPr>
          <w:rFonts w:ascii="Book Antiqua" w:hAnsi="Book Antiqua"/>
          <w:sz w:val="24"/>
          <w:szCs w:val="24"/>
          <w:lang w:val="en-GB"/>
        </w:rPr>
      </w:pPr>
      <w:r w:rsidRPr="002A6795">
        <w:rPr>
          <w:rFonts w:ascii="Book Antiqua" w:hAnsi="Book Antiqua"/>
          <w:sz w:val="24"/>
          <w:szCs w:val="24"/>
          <w:lang w:val="en-GB"/>
        </w:rPr>
        <w:lastRenderedPageBreak/>
        <w:t>The difference</w:t>
      </w:r>
      <w:r w:rsidR="009303BA" w:rsidRPr="002A6795">
        <w:rPr>
          <w:rFonts w:ascii="Book Antiqua" w:hAnsi="Book Antiqua"/>
          <w:sz w:val="24"/>
          <w:szCs w:val="24"/>
          <w:lang w:val="en-GB"/>
        </w:rPr>
        <w:t xml:space="preserve"> in the</w:t>
      </w:r>
      <w:r w:rsidR="00424B98" w:rsidRPr="002A6795">
        <w:rPr>
          <w:rFonts w:ascii="Book Antiqua" w:hAnsi="Book Antiqua"/>
          <w:sz w:val="24"/>
          <w:szCs w:val="24"/>
          <w:lang w:val="en-GB"/>
        </w:rPr>
        <w:t xml:space="preserve"> prices of infliximab, </w:t>
      </w:r>
      <w:proofErr w:type="spellStart"/>
      <w:r w:rsidR="00424B98" w:rsidRPr="002A6795">
        <w:rPr>
          <w:rFonts w:ascii="Book Antiqua" w:hAnsi="Book Antiqua"/>
          <w:sz w:val="24"/>
          <w:szCs w:val="24"/>
          <w:lang w:val="en-GB"/>
        </w:rPr>
        <w:t>adalimumab</w:t>
      </w:r>
      <w:proofErr w:type="spellEnd"/>
      <w:r w:rsidR="00CC0C55" w:rsidRPr="002A6795">
        <w:rPr>
          <w:rFonts w:ascii="Book Antiqua" w:hAnsi="Book Antiqua"/>
          <w:sz w:val="24"/>
          <w:szCs w:val="24"/>
          <w:lang w:val="en-GB"/>
        </w:rPr>
        <w:t>,</w:t>
      </w:r>
      <w:r w:rsidR="00424B98" w:rsidRPr="002A6795">
        <w:rPr>
          <w:rFonts w:ascii="Book Antiqua" w:hAnsi="Book Antiqua"/>
          <w:sz w:val="24"/>
          <w:szCs w:val="24"/>
          <w:lang w:val="en-GB"/>
        </w:rPr>
        <w:t xml:space="preserve"> and </w:t>
      </w:r>
      <w:proofErr w:type="spellStart"/>
      <w:r w:rsidR="00424B98" w:rsidRPr="002A6795">
        <w:rPr>
          <w:rFonts w:ascii="Book Antiqua" w:hAnsi="Book Antiqua"/>
          <w:sz w:val="24"/>
          <w:szCs w:val="24"/>
          <w:lang w:val="en-GB"/>
        </w:rPr>
        <w:t>golimumab</w:t>
      </w:r>
      <w:proofErr w:type="spellEnd"/>
      <w:r w:rsidR="00424B98" w:rsidRPr="002A6795">
        <w:rPr>
          <w:rFonts w:ascii="Book Antiqua" w:hAnsi="Book Antiqua"/>
          <w:sz w:val="24"/>
          <w:szCs w:val="24"/>
          <w:lang w:val="en-GB"/>
        </w:rPr>
        <w:t xml:space="preserve"> in </w:t>
      </w:r>
      <w:r w:rsidR="00CF1E37" w:rsidRPr="002A6795">
        <w:rPr>
          <w:rFonts w:ascii="Book Antiqua" w:hAnsi="Book Antiqua"/>
          <w:sz w:val="24"/>
          <w:szCs w:val="24"/>
          <w:lang w:val="en-GB"/>
        </w:rPr>
        <w:t>CEE</w:t>
      </w:r>
      <w:r w:rsidR="0037792F" w:rsidRPr="002A6795">
        <w:rPr>
          <w:rFonts w:ascii="Book Antiqua" w:hAnsi="Book Antiqua"/>
          <w:sz w:val="24"/>
          <w:szCs w:val="24"/>
          <w:lang w:val="en-GB"/>
        </w:rPr>
        <w:fldChar w:fldCharType="begin"/>
      </w:r>
      <w:r w:rsidR="009D14A3" w:rsidRPr="002A6795">
        <w:rPr>
          <w:rFonts w:ascii="Book Antiqua" w:hAnsi="Book Antiqua"/>
          <w:sz w:val="24"/>
          <w:szCs w:val="24"/>
          <w:lang w:val="en-GB"/>
        </w:rPr>
        <w:instrText xml:space="preserve"> ADDIN EN.CITE &lt;EndNote&gt;&lt;Cite&gt;&lt;Author&gt;Gulacsi&lt;/Author&gt;&lt;Year&gt;2014&lt;/Year&gt;&lt;RecNum&gt;100&lt;/RecNum&gt;&lt;DisplayText&gt;&lt;style face="superscript"&gt;[33]&lt;/style&gt;&lt;/DisplayText&gt;&lt;record&gt;&lt;rec-number&gt;100&lt;/rec-number&gt;&lt;foreign-keys&gt;&lt;key app="EN" db-id="0ap02sfd505ddcerzvi5rt27wpp2p00rpzzd"&gt;100&lt;/key&gt;&lt;/foreign-keys&gt;&lt;ref-type name="Journal Article"&gt;17&lt;/ref-type&gt;&lt;contributors&gt;&lt;authors&gt;&lt;author&gt;Gulacsi, L.&lt;/author&gt;&lt;author&gt;Rencz, F.&lt;/author&gt;&lt;author&gt;Pentek, M.&lt;/author&gt;&lt;author&gt;Brodszky, V.&lt;/author&gt;&lt;author&gt;Lopert, R.&lt;/author&gt;&lt;author&gt;Hever, N. V.&lt;/author&gt;&lt;author&gt;Baji, P.&lt;/author&gt;&lt;/authors&gt;&lt;/contributors&gt;&lt;auth-address&gt;Department of Health Economics, Corvinus University of Budapest, Fovam ter 8, Budapest, 1093, Hungary, laszlo.gulacsi@uni-corvinus.hu.&lt;/auth-address&gt;&lt;titles&gt;&lt;title&gt;Transferability of results of cost utility analyses for biologicals in inflammatory conditions for Central and Eastern European countries&lt;/title&gt;&lt;secondary-title&gt;Eur J Health Econ&lt;/secondary-title&gt;&lt;alt-title&gt;The European journal of health economics : HEPAC : health economics in prevention and care&lt;/alt-title&gt;&lt;/titles&gt;&lt;periodical&gt;&lt;full-title&gt;Eur J Health Econ&lt;/full-title&gt;&lt;abbr-1&gt;The European journal of health economics : HEPAC : health economics in prevention and care&lt;/abbr-1&gt;&lt;/periodical&gt;&lt;alt-periodical&gt;&lt;full-title&gt;Eur J Health Econ&lt;/full-title&gt;&lt;abbr-1&gt;The European journal of health economics : HEPAC : health economics in prevention and care&lt;/abbr-1&gt;&lt;/alt-periodical&gt;&lt;pages&gt;27-34&lt;/pages&gt;&lt;volume&gt;15 Suppl 1&lt;/volume&gt;&lt;dates&gt;&lt;year&gt;2014&lt;/year&gt;&lt;pub-dates&gt;&lt;date&gt;May&lt;/date&gt;&lt;/pub-dates&gt;&lt;/dates&gt;&lt;isbn&gt;1618-7601 (Electronic)&amp;#xD;1618-7598 (Linking)&lt;/isbn&gt;&lt;accession-num&gt;24832833&lt;/accession-num&gt;&lt;urls&gt;&lt;related-urls&gt;&lt;url&gt;http://www.ncbi.nlm.nih.gov/pubmed/24832833&lt;/url&gt;&lt;/related-urls&gt;&lt;/urls&gt;&lt;electronic-resource-num&gt;10.1007/s10198-014-0591-7&lt;/electronic-resource-num&gt;&lt;/record&gt;&lt;/Cite&gt;&lt;/EndNote&gt;</w:instrText>
      </w:r>
      <w:r w:rsidR="0037792F" w:rsidRPr="002A6795">
        <w:rPr>
          <w:rFonts w:ascii="Book Antiqua" w:hAnsi="Book Antiqua"/>
          <w:sz w:val="24"/>
          <w:szCs w:val="24"/>
          <w:lang w:val="en-GB"/>
        </w:rPr>
        <w:fldChar w:fldCharType="separate"/>
      </w:r>
      <w:r w:rsidR="009D14A3" w:rsidRPr="002A6795">
        <w:rPr>
          <w:rFonts w:ascii="Book Antiqua" w:hAnsi="Book Antiqua"/>
          <w:noProof/>
          <w:sz w:val="24"/>
          <w:szCs w:val="24"/>
          <w:vertAlign w:val="superscript"/>
          <w:lang w:val="en-GB"/>
        </w:rPr>
        <w:t>[</w:t>
      </w:r>
      <w:hyperlink w:anchor="_ENREF_33" w:tooltip="Gulacsi, 2014 #100" w:history="1">
        <w:r w:rsidR="009D14A3" w:rsidRPr="002A6795">
          <w:rPr>
            <w:rFonts w:ascii="Book Antiqua" w:hAnsi="Book Antiqua"/>
            <w:noProof/>
            <w:sz w:val="24"/>
            <w:szCs w:val="24"/>
            <w:vertAlign w:val="superscript"/>
            <w:lang w:val="en-GB"/>
          </w:rPr>
          <w:t>33</w:t>
        </w:r>
      </w:hyperlink>
      <w:r w:rsidR="009D14A3"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8A6C8E" w:rsidRPr="002A6795">
        <w:rPr>
          <w:rFonts w:ascii="Book Antiqua" w:hAnsi="Book Antiqua"/>
          <w:sz w:val="24"/>
          <w:szCs w:val="24"/>
          <w:lang w:val="en-GB"/>
        </w:rPr>
        <w:t xml:space="preserve"> </w:t>
      </w:r>
      <w:r w:rsidR="001E31AF" w:rsidRPr="002A6795">
        <w:rPr>
          <w:rFonts w:ascii="Book Antiqua" w:hAnsi="Book Antiqua"/>
          <w:sz w:val="24"/>
          <w:szCs w:val="24"/>
          <w:lang w:val="en-GB"/>
        </w:rPr>
        <w:t xml:space="preserve">does </w:t>
      </w:r>
      <w:r w:rsidR="009303BA" w:rsidRPr="002A6795">
        <w:rPr>
          <w:rFonts w:ascii="Book Antiqua" w:hAnsi="Book Antiqua"/>
          <w:sz w:val="24"/>
          <w:szCs w:val="24"/>
          <w:lang w:val="en-GB"/>
        </w:rPr>
        <w:t xml:space="preserve">not explain the </w:t>
      </w:r>
      <w:r w:rsidR="008A6C8E" w:rsidRPr="002A6795">
        <w:rPr>
          <w:rFonts w:ascii="Book Antiqua" w:hAnsi="Book Antiqua"/>
          <w:sz w:val="24"/>
          <w:szCs w:val="24"/>
          <w:lang w:val="en-GB"/>
        </w:rPr>
        <w:t>extent of heterogeneity</w:t>
      </w:r>
      <w:r w:rsidR="009303BA" w:rsidRPr="002A6795">
        <w:rPr>
          <w:rFonts w:ascii="Book Antiqua" w:hAnsi="Book Antiqua"/>
          <w:sz w:val="24"/>
          <w:szCs w:val="24"/>
          <w:lang w:val="en-GB"/>
        </w:rPr>
        <w:t xml:space="preserve"> </w:t>
      </w:r>
      <w:r w:rsidR="001E31AF" w:rsidRPr="002A6795">
        <w:rPr>
          <w:rFonts w:ascii="Book Antiqua" w:hAnsi="Book Antiqua"/>
          <w:sz w:val="24"/>
          <w:szCs w:val="24"/>
          <w:lang w:val="en-GB"/>
        </w:rPr>
        <w:t xml:space="preserve">for their </w:t>
      </w:r>
      <w:r w:rsidR="009303BA" w:rsidRPr="002A6795">
        <w:rPr>
          <w:rFonts w:ascii="Book Antiqua" w:hAnsi="Book Antiqua"/>
          <w:sz w:val="24"/>
          <w:szCs w:val="24"/>
          <w:lang w:val="en-GB"/>
        </w:rPr>
        <w:t>access</w:t>
      </w:r>
      <w:r w:rsidR="00424B98" w:rsidRPr="002A6795">
        <w:rPr>
          <w:rFonts w:ascii="Book Antiqua" w:hAnsi="Book Antiqua"/>
          <w:sz w:val="24"/>
          <w:szCs w:val="24"/>
          <w:lang w:val="en-GB"/>
        </w:rPr>
        <w:t xml:space="preserve">. </w:t>
      </w:r>
      <w:r w:rsidR="008A6C8E" w:rsidRPr="002A6795">
        <w:rPr>
          <w:rFonts w:ascii="Book Antiqua" w:hAnsi="Book Antiqua"/>
          <w:sz w:val="24"/>
          <w:szCs w:val="24"/>
          <w:lang w:val="en-GB"/>
        </w:rPr>
        <w:t xml:space="preserve">Regarding </w:t>
      </w:r>
      <w:r w:rsidR="009303BA" w:rsidRPr="002A6795">
        <w:rPr>
          <w:rFonts w:ascii="Book Antiqua" w:hAnsi="Book Antiqua"/>
          <w:sz w:val="24"/>
          <w:szCs w:val="24"/>
          <w:lang w:val="en-GB"/>
        </w:rPr>
        <w:t xml:space="preserve">the </w:t>
      </w:r>
      <w:r w:rsidR="008A6C8E" w:rsidRPr="002A6795">
        <w:rPr>
          <w:rFonts w:ascii="Book Antiqua" w:hAnsi="Book Antiqua"/>
          <w:sz w:val="24"/>
          <w:szCs w:val="24"/>
          <w:lang w:val="en-GB"/>
        </w:rPr>
        <w:t xml:space="preserve">economic performance, </w:t>
      </w:r>
      <w:r w:rsidR="001E31AF" w:rsidRPr="002A6795">
        <w:rPr>
          <w:rFonts w:ascii="Book Antiqua" w:hAnsi="Book Antiqua"/>
          <w:sz w:val="24"/>
          <w:szCs w:val="24"/>
          <w:lang w:val="en-GB"/>
        </w:rPr>
        <w:t xml:space="preserve">the </w:t>
      </w:r>
      <w:r w:rsidR="008A6C8E" w:rsidRPr="002A6795">
        <w:rPr>
          <w:rFonts w:ascii="Book Antiqua" w:hAnsi="Book Antiqua"/>
          <w:sz w:val="24"/>
          <w:szCs w:val="24"/>
          <w:lang w:val="en-GB"/>
        </w:rPr>
        <w:t>p</w:t>
      </w:r>
      <w:r w:rsidR="0063089C" w:rsidRPr="002A6795">
        <w:rPr>
          <w:rFonts w:ascii="Book Antiqua" w:hAnsi="Book Antiqua"/>
          <w:sz w:val="24"/>
          <w:szCs w:val="24"/>
          <w:lang w:val="en-GB"/>
        </w:rPr>
        <w:t xml:space="preserve">er capita </w:t>
      </w:r>
      <w:r w:rsidR="008A6C8E" w:rsidRPr="002A6795">
        <w:rPr>
          <w:rFonts w:ascii="Book Antiqua" w:hAnsi="Book Antiqua"/>
          <w:sz w:val="24"/>
          <w:szCs w:val="24"/>
          <w:lang w:val="en-GB"/>
        </w:rPr>
        <w:t>gross domestic product (</w:t>
      </w:r>
      <w:r w:rsidR="0063089C" w:rsidRPr="002A6795">
        <w:rPr>
          <w:rFonts w:ascii="Book Antiqua" w:hAnsi="Book Antiqua"/>
          <w:sz w:val="24"/>
          <w:szCs w:val="24"/>
          <w:lang w:val="en-GB"/>
        </w:rPr>
        <w:t>GDP</w:t>
      </w:r>
      <w:r w:rsidR="008A6C8E" w:rsidRPr="002A6795">
        <w:rPr>
          <w:rFonts w:ascii="Book Antiqua" w:hAnsi="Book Antiqua"/>
          <w:sz w:val="24"/>
          <w:szCs w:val="24"/>
          <w:lang w:val="en-GB"/>
        </w:rPr>
        <w:t>)</w:t>
      </w:r>
      <w:r w:rsidR="0063089C" w:rsidRPr="002A6795">
        <w:rPr>
          <w:rFonts w:ascii="Book Antiqua" w:hAnsi="Book Antiqua"/>
          <w:sz w:val="24"/>
          <w:szCs w:val="24"/>
          <w:lang w:val="en-GB"/>
        </w:rPr>
        <w:t xml:space="preserve"> </w:t>
      </w:r>
      <w:r w:rsidR="001E31AF" w:rsidRPr="002A6795">
        <w:rPr>
          <w:rFonts w:ascii="Book Antiqua" w:hAnsi="Book Antiqua"/>
          <w:sz w:val="24"/>
          <w:szCs w:val="24"/>
          <w:lang w:val="en-GB"/>
        </w:rPr>
        <w:t xml:space="preserve">as a </w:t>
      </w:r>
      <w:r w:rsidR="0063089C" w:rsidRPr="002A6795">
        <w:rPr>
          <w:rFonts w:ascii="Book Antiqua" w:hAnsi="Book Antiqua"/>
          <w:sz w:val="24"/>
          <w:szCs w:val="24"/>
          <w:lang w:val="en-GB"/>
        </w:rPr>
        <w:t>p</w:t>
      </w:r>
      <w:r w:rsidR="002B39BE" w:rsidRPr="002A6795">
        <w:rPr>
          <w:rFonts w:ascii="Book Antiqua" w:hAnsi="Book Antiqua"/>
          <w:sz w:val="24"/>
          <w:szCs w:val="24"/>
          <w:lang w:val="en-GB"/>
        </w:rPr>
        <w:t>ercentage of</w:t>
      </w:r>
      <w:r w:rsidR="0063089C" w:rsidRPr="002A6795">
        <w:rPr>
          <w:rFonts w:ascii="Book Antiqua" w:hAnsi="Book Antiqua"/>
          <w:sz w:val="24"/>
          <w:szCs w:val="24"/>
          <w:lang w:val="en-GB"/>
        </w:rPr>
        <w:t xml:space="preserve"> EU-27 countries’ range</w:t>
      </w:r>
      <w:r w:rsidR="002B39BE" w:rsidRPr="002A6795">
        <w:rPr>
          <w:rFonts w:ascii="Book Antiqua" w:hAnsi="Book Antiqua"/>
          <w:sz w:val="24"/>
          <w:szCs w:val="24"/>
          <w:lang w:val="en-GB"/>
        </w:rPr>
        <w:t>s</w:t>
      </w:r>
      <w:r w:rsidR="0063089C" w:rsidRPr="002A6795">
        <w:rPr>
          <w:rFonts w:ascii="Book Antiqua" w:hAnsi="Book Antiqua"/>
          <w:sz w:val="24"/>
          <w:szCs w:val="24"/>
          <w:lang w:val="en-GB"/>
        </w:rPr>
        <w:t xml:space="preserve"> from 52.8% (Bulgaria) </w:t>
      </w:r>
      <w:r w:rsidR="00017126" w:rsidRPr="002A6795">
        <w:rPr>
          <w:rFonts w:ascii="Book Antiqua" w:hAnsi="Book Antiqua"/>
          <w:sz w:val="24"/>
          <w:szCs w:val="24"/>
          <w:lang w:val="en-GB"/>
        </w:rPr>
        <w:t>to</w:t>
      </w:r>
      <w:r w:rsidR="0063089C" w:rsidRPr="002A6795">
        <w:rPr>
          <w:rFonts w:ascii="Book Antiqua" w:hAnsi="Book Antiqua"/>
          <w:sz w:val="24"/>
          <w:szCs w:val="24"/>
          <w:lang w:val="en-GB"/>
        </w:rPr>
        <w:t xml:space="preserve"> 79.6% (the Czech Republic)</w:t>
      </w:r>
      <w:r w:rsidR="00136358" w:rsidRPr="002A6795">
        <w:rPr>
          <w:rFonts w:ascii="Book Antiqua" w:hAnsi="Book Antiqua"/>
          <w:sz w:val="24"/>
          <w:szCs w:val="24"/>
          <w:lang w:val="en-GB"/>
        </w:rPr>
        <w:t xml:space="preserve"> </w:t>
      </w:r>
      <w:r w:rsidR="00335E88" w:rsidRPr="002A6795">
        <w:rPr>
          <w:rFonts w:ascii="Book Antiqua" w:hAnsi="Book Antiqua"/>
          <w:sz w:val="24"/>
          <w:szCs w:val="24"/>
          <w:lang w:val="en-GB"/>
        </w:rPr>
        <w:t>resulting</w:t>
      </w:r>
      <w:r w:rsidR="00136358" w:rsidRPr="002A6795">
        <w:rPr>
          <w:rFonts w:ascii="Book Antiqua" w:hAnsi="Book Antiqua"/>
          <w:sz w:val="24"/>
          <w:szCs w:val="24"/>
          <w:lang w:val="en-GB"/>
        </w:rPr>
        <w:t xml:space="preserve"> </w:t>
      </w:r>
      <w:r w:rsidR="009303BA" w:rsidRPr="002A6795">
        <w:rPr>
          <w:rFonts w:ascii="Book Antiqua" w:hAnsi="Book Antiqua"/>
          <w:sz w:val="24"/>
          <w:szCs w:val="24"/>
          <w:lang w:val="en-GB"/>
        </w:rPr>
        <w:t>also a significant</w:t>
      </w:r>
      <w:r w:rsidR="00033727" w:rsidRPr="002A6795">
        <w:rPr>
          <w:rFonts w:ascii="Book Antiqua" w:hAnsi="Book Antiqua"/>
          <w:sz w:val="24"/>
          <w:szCs w:val="24"/>
          <w:lang w:val="en-GB"/>
        </w:rPr>
        <w:t xml:space="preserve"> </w:t>
      </w:r>
      <w:r w:rsidR="008C28FA" w:rsidRPr="002A6795">
        <w:rPr>
          <w:rFonts w:ascii="Book Antiqua" w:hAnsi="Book Antiqua"/>
          <w:sz w:val="24"/>
          <w:szCs w:val="24"/>
          <w:lang w:val="en-GB"/>
        </w:rPr>
        <w:t xml:space="preserve">differences in </w:t>
      </w:r>
      <w:r w:rsidR="00424B98" w:rsidRPr="002A6795">
        <w:rPr>
          <w:rFonts w:ascii="Book Antiqua" w:hAnsi="Book Antiqua"/>
          <w:sz w:val="24"/>
          <w:szCs w:val="24"/>
          <w:lang w:val="en-GB"/>
        </w:rPr>
        <w:t>total expenditure o</w:t>
      </w:r>
      <w:r w:rsidR="00D128D3" w:rsidRPr="002A6795">
        <w:rPr>
          <w:rFonts w:ascii="Book Antiqua" w:hAnsi="Book Antiqua"/>
          <w:sz w:val="24"/>
          <w:szCs w:val="24"/>
          <w:lang w:val="en-GB"/>
        </w:rPr>
        <w:t>n</w:t>
      </w:r>
      <w:r w:rsidR="00424B98" w:rsidRPr="002A6795">
        <w:rPr>
          <w:rFonts w:ascii="Book Antiqua" w:hAnsi="Book Antiqua"/>
          <w:sz w:val="24"/>
          <w:szCs w:val="24"/>
          <w:lang w:val="en-GB"/>
        </w:rPr>
        <w:t xml:space="preserve"> health</w:t>
      </w:r>
      <w:r w:rsidR="0037792F" w:rsidRPr="002A6795">
        <w:rPr>
          <w:rFonts w:ascii="Book Antiqua" w:hAnsi="Book Antiqua"/>
          <w:sz w:val="24"/>
          <w:szCs w:val="24"/>
          <w:lang w:val="en-GB"/>
        </w:rPr>
        <w:fldChar w:fldCharType="begin"/>
      </w:r>
      <w:r w:rsidR="009D14A3" w:rsidRPr="002A6795">
        <w:rPr>
          <w:rFonts w:ascii="Book Antiqua" w:hAnsi="Book Antiqua"/>
          <w:sz w:val="24"/>
          <w:szCs w:val="24"/>
          <w:lang w:val="en-GB"/>
        </w:rPr>
        <w:instrText xml:space="preserve"> ADDIN EN.CITE &lt;EndNote&gt;&lt;Cite ExcludeAuth="1" ExcludeYear="1"&gt;&lt;RecNum&gt;136&lt;/RecNum&gt;&lt;DisplayText&gt;&lt;style face="superscript"&gt;[34]&lt;/style&gt;&lt;/DisplayText&gt;&lt;record&gt;&lt;rec-number&gt;136&lt;/rec-number&gt;&lt;foreign-keys&gt;&lt;key app="EN" db-id="0ap02sfd505ddcerzvi5rt27wpp2p00rpzzd"&gt;136&lt;/key&gt;&lt;/foreign-keys&gt;&lt;ref-type name="Web Page"&gt;12&lt;/ref-type&gt;&lt;contributors&gt;&lt;/contributors&gt;&lt;titles&gt;&lt;title&gt;&lt;style face="normal" font="default" charset="238" size="100%"&gt;Eurostat Statistics Database&lt;/style&gt;&lt;/title&gt;&lt;/titles&gt;&lt;dates&gt;&lt;/dates&gt;&lt;urls&gt;&lt;related-urls&gt;&lt;url&gt;http://epp.eurostat.ec.europa.eu/portal/page/portal/statistics/search_database&lt;/url&gt;&lt;/related-urls&gt;&lt;/urls&gt;&lt;/record&gt;&lt;/Cite&gt;&lt;/EndNote&gt;</w:instrText>
      </w:r>
      <w:r w:rsidR="0037792F" w:rsidRPr="002A6795">
        <w:rPr>
          <w:rFonts w:ascii="Book Antiqua" w:hAnsi="Book Antiqua"/>
          <w:sz w:val="24"/>
          <w:szCs w:val="24"/>
          <w:lang w:val="en-GB"/>
        </w:rPr>
        <w:fldChar w:fldCharType="separate"/>
      </w:r>
      <w:r w:rsidR="009D14A3" w:rsidRPr="002A6795">
        <w:rPr>
          <w:rFonts w:ascii="Book Antiqua" w:hAnsi="Book Antiqua"/>
          <w:noProof/>
          <w:sz w:val="24"/>
          <w:szCs w:val="24"/>
          <w:vertAlign w:val="superscript"/>
          <w:lang w:val="en-GB"/>
        </w:rPr>
        <w:t>[</w:t>
      </w:r>
      <w:hyperlink w:anchor="_ENREF_34" w:tooltip=",  #136" w:history="1">
        <w:r w:rsidR="009D14A3" w:rsidRPr="002A6795">
          <w:rPr>
            <w:rFonts w:ascii="Book Antiqua" w:hAnsi="Book Antiqua"/>
            <w:noProof/>
            <w:sz w:val="24"/>
            <w:szCs w:val="24"/>
            <w:vertAlign w:val="superscript"/>
            <w:lang w:val="en-GB"/>
          </w:rPr>
          <w:t>34</w:t>
        </w:r>
      </w:hyperlink>
      <w:r w:rsidR="009D14A3"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136358" w:rsidRPr="002A6795">
        <w:rPr>
          <w:rFonts w:ascii="Book Antiqua" w:hAnsi="Book Antiqua"/>
          <w:sz w:val="24"/>
          <w:szCs w:val="24"/>
          <w:lang w:val="en-GB"/>
        </w:rPr>
        <w:t>.</w:t>
      </w:r>
      <w:r w:rsidR="0063089C" w:rsidRPr="002A6795">
        <w:rPr>
          <w:rFonts w:ascii="Book Antiqua" w:hAnsi="Book Antiqua"/>
          <w:sz w:val="24"/>
          <w:szCs w:val="24"/>
          <w:lang w:val="en-GB"/>
        </w:rPr>
        <w:t xml:space="preserve"> </w:t>
      </w:r>
      <w:r w:rsidR="009303BA" w:rsidRPr="002A6795">
        <w:rPr>
          <w:rFonts w:ascii="Book Antiqua" w:hAnsi="Book Antiqua"/>
          <w:sz w:val="24"/>
          <w:szCs w:val="24"/>
          <w:lang w:val="en-GB"/>
        </w:rPr>
        <w:t>As an example</w:t>
      </w:r>
      <w:r w:rsidR="003A3ED1" w:rsidRPr="002A6795">
        <w:rPr>
          <w:rFonts w:ascii="Book Antiqua" w:hAnsi="Book Antiqua"/>
          <w:sz w:val="24"/>
          <w:szCs w:val="24"/>
          <w:lang w:val="en-GB"/>
        </w:rPr>
        <w:t>,</w:t>
      </w:r>
      <w:r w:rsidR="0063089C" w:rsidRPr="002A6795">
        <w:rPr>
          <w:rFonts w:ascii="Book Antiqua" w:hAnsi="Book Antiqua"/>
          <w:sz w:val="24"/>
          <w:szCs w:val="24"/>
          <w:lang w:val="en-GB"/>
        </w:rPr>
        <w:t xml:space="preserve"> </w:t>
      </w:r>
      <w:r w:rsidR="009C4470" w:rsidRPr="002A6795">
        <w:rPr>
          <w:rFonts w:ascii="Book Antiqua" w:hAnsi="Book Antiqua"/>
          <w:sz w:val="24"/>
          <w:szCs w:val="24"/>
          <w:lang w:val="en-GB"/>
        </w:rPr>
        <w:t xml:space="preserve">the Czech Republic </w:t>
      </w:r>
      <w:r w:rsidR="0063089C" w:rsidRPr="002A6795">
        <w:rPr>
          <w:rFonts w:ascii="Book Antiqua" w:hAnsi="Book Antiqua"/>
          <w:sz w:val="24"/>
          <w:szCs w:val="24"/>
          <w:lang w:val="en-GB"/>
        </w:rPr>
        <w:t xml:space="preserve">spends </w:t>
      </w:r>
      <w:r w:rsidR="009C4470" w:rsidRPr="002A6795">
        <w:rPr>
          <w:rFonts w:ascii="Book Antiqua" w:hAnsi="Book Antiqua"/>
          <w:sz w:val="24"/>
          <w:szCs w:val="24"/>
          <w:lang w:val="en-GB"/>
        </w:rPr>
        <w:t>70% m</w:t>
      </w:r>
      <w:r w:rsidR="00033727" w:rsidRPr="002A6795">
        <w:rPr>
          <w:rFonts w:ascii="Book Antiqua" w:hAnsi="Book Antiqua"/>
          <w:sz w:val="24"/>
          <w:szCs w:val="24"/>
          <w:lang w:val="en-GB"/>
        </w:rPr>
        <w:t>ore</w:t>
      </w:r>
      <w:r w:rsidR="0063089C" w:rsidRPr="002A6795">
        <w:rPr>
          <w:rFonts w:ascii="Book Antiqua" w:hAnsi="Book Antiqua"/>
          <w:sz w:val="24"/>
          <w:szCs w:val="24"/>
          <w:lang w:val="en-GB"/>
        </w:rPr>
        <w:t xml:space="preserve"> on health compared to </w:t>
      </w:r>
      <w:r w:rsidR="009C4470" w:rsidRPr="002A6795">
        <w:rPr>
          <w:rFonts w:ascii="Book Antiqua" w:hAnsi="Book Antiqua"/>
          <w:sz w:val="24"/>
          <w:szCs w:val="24"/>
          <w:lang w:val="en-GB"/>
        </w:rPr>
        <w:t>Romania</w:t>
      </w:r>
      <w:r w:rsidR="00136358" w:rsidRPr="002A6795">
        <w:rPr>
          <w:rFonts w:ascii="Book Antiqua" w:hAnsi="Book Antiqua"/>
          <w:sz w:val="24"/>
          <w:szCs w:val="24"/>
          <w:lang w:val="en-GB"/>
        </w:rPr>
        <w:t xml:space="preserve"> </w:t>
      </w:r>
      <w:r w:rsidR="001E31AF" w:rsidRPr="002A6795">
        <w:rPr>
          <w:rFonts w:ascii="Book Antiqua" w:hAnsi="Book Antiqua"/>
          <w:sz w:val="24"/>
          <w:szCs w:val="24"/>
          <w:lang w:val="en-GB"/>
        </w:rPr>
        <w:t xml:space="preserve">and this </w:t>
      </w:r>
      <w:r w:rsidR="00136358" w:rsidRPr="002A6795">
        <w:rPr>
          <w:rFonts w:ascii="Book Antiqua" w:hAnsi="Book Antiqua"/>
          <w:sz w:val="24"/>
          <w:szCs w:val="24"/>
          <w:lang w:val="en-GB"/>
        </w:rPr>
        <w:t xml:space="preserve">might contribute to </w:t>
      </w:r>
      <w:r w:rsidR="009C4470" w:rsidRPr="002A6795">
        <w:rPr>
          <w:rFonts w:ascii="Book Antiqua" w:hAnsi="Book Antiqua"/>
          <w:sz w:val="24"/>
          <w:szCs w:val="24"/>
          <w:lang w:val="en-GB"/>
        </w:rPr>
        <w:t>its</w:t>
      </w:r>
      <w:r w:rsidR="00136358" w:rsidRPr="002A6795">
        <w:rPr>
          <w:rFonts w:ascii="Book Antiqua" w:hAnsi="Book Antiqua"/>
          <w:sz w:val="24"/>
          <w:szCs w:val="24"/>
          <w:lang w:val="en-GB"/>
        </w:rPr>
        <w:t xml:space="preserve"> </w:t>
      </w:r>
      <w:r w:rsidR="009C4470" w:rsidRPr="002A6795">
        <w:rPr>
          <w:rFonts w:ascii="Book Antiqua" w:hAnsi="Book Antiqua"/>
          <w:sz w:val="24"/>
          <w:szCs w:val="24"/>
          <w:lang w:val="en-GB"/>
        </w:rPr>
        <w:t>8</w:t>
      </w:r>
      <w:r w:rsidR="00136358" w:rsidRPr="002A6795">
        <w:rPr>
          <w:rFonts w:ascii="Book Antiqua" w:hAnsi="Book Antiqua"/>
          <w:sz w:val="24"/>
          <w:szCs w:val="24"/>
          <w:lang w:val="en-GB"/>
        </w:rPr>
        <w:t xml:space="preserve">-fold </w:t>
      </w:r>
      <w:r w:rsidR="009C4470" w:rsidRPr="002A6795">
        <w:rPr>
          <w:rFonts w:ascii="Book Antiqua" w:hAnsi="Book Antiqua"/>
          <w:sz w:val="24"/>
          <w:szCs w:val="24"/>
          <w:lang w:val="en-GB"/>
        </w:rPr>
        <w:t>higher</w:t>
      </w:r>
      <w:r w:rsidR="0063089C" w:rsidRPr="002A6795">
        <w:rPr>
          <w:rFonts w:ascii="Book Antiqua" w:hAnsi="Book Antiqua"/>
          <w:sz w:val="24"/>
          <w:szCs w:val="24"/>
          <w:lang w:val="en-GB"/>
        </w:rPr>
        <w:t xml:space="preserve"> </w:t>
      </w:r>
      <w:r w:rsidR="009C4470" w:rsidRPr="002A6795">
        <w:rPr>
          <w:rFonts w:ascii="Book Antiqua" w:hAnsi="Book Antiqua"/>
          <w:sz w:val="24"/>
          <w:szCs w:val="24"/>
          <w:lang w:val="en-GB"/>
        </w:rPr>
        <w:t>access rate</w:t>
      </w:r>
      <w:r w:rsidR="0063089C" w:rsidRPr="002A6795">
        <w:rPr>
          <w:rFonts w:ascii="Book Antiqua" w:hAnsi="Book Antiqua"/>
          <w:sz w:val="24"/>
          <w:szCs w:val="24"/>
          <w:lang w:val="en-GB"/>
        </w:rPr>
        <w:t xml:space="preserve">. </w:t>
      </w:r>
      <w:r w:rsidR="009C4470" w:rsidRPr="002A6795">
        <w:rPr>
          <w:rFonts w:ascii="Book Antiqua" w:hAnsi="Book Antiqua"/>
          <w:sz w:val="24"/>
          <w:szCs w:val="24"/>
          <w:lang w:val="en-GB"/>
        </w:rPr>
        <w:t>However, c</w:t>
      </w:r>
      <w:r w:rsidR="00136358" w:rsidRPr="002A6795">
        <w:rPr>
          <w:rFonts w:ascii="Book Antiqua" w:hAnsi="Book Antiqua"/>
          <w:sz w:val="24"/>
          <w:szCs w:val="24"/>
          <w:lang w:val="en-GB"/>
        </w:rPr>
        <w:t xml:space="preserve">omparison of Hungary and Poland </w:t>
      </w:r>
      <w:r w:rsidR="003A3ED1" w:rsidRPr="002A6795">
        <w:rPr>
          <w:rFonts w:ascii="Book Antiqua" w:hAnsi="Book Antiqua"/>
          <w:sz w:val="24"/>
          <w:szCs w:val="24"/>
          <w:lang w:val="en-GB"/>
        </w:rPr>
        <w:t>which</w:t>
      </w:r>
      <w:r w:rsidR="00136358" w:rsidRPr="002A6795">
        <w:rPr>
          <w:rFonts w:ascii="Book Antiqua" w:hAnsi="Book Antiqua"/>
          <w:sz w:val="24"/>
          <w:szCs w:val="24"/>
          <w:lang w:val="en-GB"/>
        </w:rPr>
        <w:t xml:space="preserve"> </w:t>
      </w:r>
      <w:r w:rsidR="001E31AF" w:rsidRPr="002A6795">
        <w:rPr>
          <w:rFonts w:ascii="Book Antiqua" w:hAnsi="Book Antiqua"/>
          <w:sz w:val="24"/>
          <w:szCs w:val="24"/>
          <w:lang w:val="en-GB"/>
        </w:rPr>
        <w:t xml:space="preserve">have </w:t>
      </w:r>
      <w:r w:rsidR="00136358" w:rsidRPr="002A6795">
        <w:rPr>
          <w:rFonts w:ascii="Book Antiqua" w:hAnsi="Book Antiqua"/>
          <w:sz w:val="24"/>
          <w:szCs w:val="24"/>
          <w:lang w:val="en-GB"/>
        </w:rPr>
        <w:t xml:space="preserve">very similar total </w:t>
      </w:r>
      <w:r w:rsidR="00033727" w:rsidRPr="002A6795">
        <w:rPr>
          <w:rFonts w:ascii="Book Antiqua" w:hAnsi="Book Antiqua"/>
          <w:sz w:val="24"/>
          <w:szCs w:val="24"/>
          <w:lang w:val="en-GB"/>
        </w:rPr>
        <w:t xml:space="preserve">health </w:t>
      </w:r>
      <w:r w:rsidR="00136358" w:rsidRPr="002A6795">
        <w:rPr>
          <w:rFonts w:ascii="Book Antiqua" w:hAnsi="Book Antiqua"/>
          <w:sz w:val="24"/>
          <w:szCs w:val="24"/>
          <w:lang w:val="en-GB"/>
        </w:rPr>
        <w:t xml:space="preserve">expenditure refutes this assumption since </w:t>
      </w:r>
      <w:r w:rsidR="001B7B88" w:rsidRPr="002A6795">
        <w:rPr>
          <w:rFonts w:ascii="Book Antiqua" w:hAnsi="Book Antiqua"/>
          <w:sz w:val="24"/>
          <w:szCs w:val="24"/>
          <w:lang w:val="en-GB"/>
        </w:rPr>
        <w:t xml:space="preserve">in </w:t>
      </w:r>
      <w:r w:rsidR="00424B98" w:rsidRPr="002A6795">
        <w:rPr>
          <w:rFonts w:ascii="Book Antiqua" w:hAnsi="Book Antiqua"/>
          <w:sz w:val="24"/>
          <w:szCs w:val="24"/>
          <w:lang w:val="en-GB"/>
        </w:rPr>
        <w:t xml:space="preserve">Poland </w:t>
      </w:r>
      <w:r w:rsidR="009303BA" w:rsidRPr="002A6795">
        <w:rPr>
          <w:rFonts w:ascii="Book Antiqua" w:hAnsi="Book Antiqua"/>
          <w:sz w:val="24"/>
          <w:szCs w:val="24"/>
          <w:lang w:val="en-GB"/>
        </w:rPr>
        <w:t>the exposure to biologicals is app</w:t>
      </w:r>
      <w:r w:rsidR="001E31AF" w:rsidRPr="002A6795">
        <w:rPr>
          <w:rFonts w:ascii="Book Antiqua" w:hAnsi="Book Antiqua"/>
          <w:sz w:val="24"/>
          <w:szCs w:val="24"/>
          <w:lang w:val="en-GB"/>
        </w:rPr>
        <w:t>roximately</w:t>
      </w:r>
      <w:r w:rsidR="009303BA" w:rsidRPr="002A6795">
        <w:rPr>
          <w:rFonts w:ascii="Book Antiqua" w:hAnsi="Book Antiqua"/>
          <w:sz w:val="24"/>
          <w:szCs w:val="24"/>
          <w:lang w:val="en-GB"/>
        </w:rPr>
        <w:t xml:space="preserve"> 10-fold lower </w:t>
      </w:r>
      <w:r w:rsidR="00424B98" w:rsidRPr="002A6795">
        <w:rPr>
          <w:rFonts w:ascii="Book Antiqua" w:hAnsi="Book Antiqua"/>
          <w:sz w:val="24"/>
          <w:szCs w:val="24"/>
          <w:lang w:val="en-GB"/>
        </w:rPr>
        <w:t xml:space="preserve">compared to Hungary (Figure 2). </w:t>
      </w:r>
    </w:p>
    <w:p w14:paraId="30D80FBB" w14:textId="6A05B9A1" w:rsidR="00A50F02" w:rsidRPr="002A6795" w:rsidRDefault="001E31AF" w:rsidP="00D13AB5">
      <w:pPr>
        <w:adjustRightInd w:val="0"/>
        <w:snapToGrid w:val="0"/>
        <w:spacing w:after="0" w:line="360" w:lineRule="auto"/>
        <w:ind w:firstLineChars="100" w:firstLine="240"/>
        <w:jc w:val="both"/>
        <w:rPr>
          <w:rFonts w:ascii="Book Antiqua" w:hAnsi="Book Antiqua"/>
          <w:sz w:val="24"/>
          <w:szCs w:val="24"/>
          <w:lang w:val="en-GB"/>
        </w:rPr>
      </w:pPr>
      <w:r w:rsidRPr="002A6795">
        <w:rPr>
          <w:rFonts w:ascii="Book Antiqua" w:hAnsi="Book Antiqua"/>
          <w:sz w:val="24"/>
          <w:szCs w:val="24"/>
          <w:lang w:val="en-GB"/>
        </w:rPr>
        <w:t>The n</w:t>
      </w:r>
      <w:r w:rsidR="008C28FA" w:rsidRPr="002A6795">
        <w:rPr>
          <w:rFonts w:ascii="Book Antiqua" w:hAnsi="Book Antiqua"/>
          <w:sz w:val="24"/>
          <w:szCs w:val="24"/>
          <w:lang w:val="en-GB"/>
        </w:rPr>
        <w:t>umber and</w:t>
      </w:r>
      <w:r w:rsidR="00424B98" w:rsidRPr="002A6795">
        <w:rPr>
          <w:rFonts w:ascii="Book Antiqua" w:hAnsi="Book Antiqua"/>
          <w:sz w:val="24"/>
          <w:szCs w:val="24"/>
          <w:lang w:val="en-GB"/>
        </w:rPr>
        <w:t xml:space="preserve"> geographic distribution of gastroenterology centres </w:t>
      </w:r>
      <w:r w:rsidR="00BF01A8" w:rsidRPr="002A6795">
        <w:rPr>
          <w:rFonts w:ascii="Book Antiqua" w:hAnsi="Book Antiqua"/>
          <w:sz w:val="24"/>
          <w:szCs w:val="24"/>
          <w:lang w:val="en-GB"/>
        </w:rPr>
        <w:t>offer</w:t>
      </w:r>
      <w:r w:rsidR="009303BA" w:rsidRPr="002A6795">
        <w:rPr>
          <w:rFonts w:ascii="Book Antiqua" w:hAnsi="Book Antiqua"/>
          <w:sz w:val="24"/>
          <w:szCs w:val="24"/>
          <w:lang w:val="en-GB"/>
        </w:rPr>
        <w:t>ing</w:t>
      </w:r>
      <w:r w:rsidR="00424B98" w:rsidRPr="002A6795">
        <w:rPr>
          <w:rFonts w:ascii="Book Antiqua" w:hAnsi="Book Antiqua"/>
          <w:sz w:val="24"/>
          <w:szCs w:val="24"/>
          <w:lang w:val="en-GB"/>
        </w:rPr>
        <w:t xml:space="preserve"> b</w:t>
      </w:r>
      <w:r w:rsidR="00353187" w:rsidRPr="002A6795">
        <w:rPr>
          <w:rFonts w:ascii="Book Antiqua" w:hAnsi="Book Antiqua"/>
          <w:sz w:val="24"/>
          <w:szCs w:val="24"/>
          <w:lang w:val="en-GB"/>
        </w:rPr>
        <w:t xml:space="preserve">iological therapy </w:t>
      </w:r>
      <w:r w:rsidRPr="002A6795">
        <w:rPr>
          <w:rFonts w:ascii="Book Antiqua" w:hAnsi="Book Antiqua"/>
          <w:sz w:val="24"/>
          <w:szCs w:val="24"/>
          <w:lang w:val="en-GB"/>
        </w:rPr>
        <w:t xml:space="preserve">can </w:t>
      </w:r>
      <w:r w:rsidR="00353187" w:rsidRPr="002A6795">
        <w:rPr>
          <w:rFonts w:ascii="Book Antiqua" w:hAnsi="Book Antiqua"/>
          <w:sz w:val="24"/>
          <w:szCs w:val="24"/>
          <w:lang w:val="en-GB"/>
        </w:rPr>
        <w:t xml:space="preserve">also </w:t>
      </w:r>
      <w:r w:rsidR="009303BA" w:rsidRPr="002A6795">
        <w:rPr>
          <w:rFonts w:ascii="Book Antiqua" w:hAnsi="Book Antiqua"/>
          <w:sz w:val="24"/>
          <w:szCs w:val="24"/>
          <w:lang w:val="en-GB"/>
        </w:rPr>
        <w:t>affect</w:t>
      </w:r>
      <w:r w:rsidR="00424B98" w:rsidRPr="002A6795">
        <w:rPr>
          <w:rFonts w:ascii="Book Antiqua" w:hAnsi="Book Antiqua"/>
          <w:sz w:val="24"/>
          <w:szCs w:val="24"/>
          <w:lang w:val="en-GB"/>
        </w:rPr>
        <w:t xml:space="preserve"> the access in some countries</w:t>
      </w:r>
      <w:r w:rsidR="00156A9B" w:rsidRPr="002A6795">
        <w:rPr>
          <w:rFonts w:ascii="Book Antiqua" w:hAnsi="Book Antiqua"/>
          <w:sz w:val="24"/>
          <w:szCs w:val="24"/>
          <w:lang w:val="en-GB"/>
        </w:rPr>
        <w:t>.</w:t>
      </w:r>
      <w:r w:rsidR="00424B98" w:rsidRPr="002A6795">
        <w:rPr>
          <w:rFonts w:ascii="Book Antiqua" w:hAnsi="Book Antiqua"/>
          <w:sz w:val="24"/>
          <w:szCs w:val="24"/>
          <w:lang w:val="en-GB"/>
        </w:rPr>
        <w:t xml:space="preserve"> </w:t>
      </w:r>
      <w:r w:rsidR="003A3ED1" w:rsidRPr="002A6795">
        <w:rPr>
          <w:rFonts w:ascii="Book Antiqua" w:hAnsi="Book Antiqua"/>
          <w:sz w:val="24"/>
          <w:szCs w:val="24"/>
          <w:lang w:val="en-GB"/>
        </w:rPr>
        <w:t>Nevertheless, Figure</w:t>
      </w:r>
      <w:r w:rsidR="0091753B">
        <w:rPr>
          <w:rFonts w:ascii="Book Antiqua" w:hAnsi="Book Antiqua" w:hint="eastAsia"/>
          <w:sz w:val="24"/>
          <w:szCs w:val="24"/>
          <w:lang w:val="en-GB" w:eastAsia="zh-CN"/>
        </w:rPr>
        <w:t>s</w:t>
      </w:r>
      <w:r w:rsidR="00861AB0" w:rsidRPr="002A6795">
        <w:rPr>
          <w:rFonts w:ascii="Book Antiqua" w:hAnsi="Book Antiqua"/>
          <w:sz w:val="24"/>
          <w:szCs w:val="24"/>
          <w:lang w:val="en-GB"/>
        </w:rPr>
        <w:t xml:space="preserve"> 1 and 2 indicate</w:t>
      </w:r>
      <w:r w:rsidRPr="002A6795">
        <w:rPr>
          <w:rFonts w:ascii="Book Antiqua" w:hAnsi="Book Antiqua"/>
          <w:sz w:val="24"/>
          <w:szCs w:val="24"/>
          <w:lang w:val="en-GB"/>
        </w:rPr>
        <w:t>,</w:t>
      </w:r>
      <w:r w:rsidR="00861AB0" w:rsidRPr="002A6795">
        <w:rPr>
          <w:rFonts w:ascii="Book Antiqua" w:hAnsi="Book Antiqua"/>
          <w:sz w:val="24"/>
          <w:szCs w:val="24"/>
          <w:lang w:val="en-GB"/>
        </w:rPr>
        <w:t xml:space="preserve"> that contrary to </w:t>
      </w:r>
      <w:r w:rsidRPr="002A6795">
        <w:rPr>
          <w:rFonts w:ascii="Book Antiqua" w:hAnsi="Book Antiqua"/>
          <w:sz w:val="24"/>
          <w:szCs w:val="24"/>
          <w:lang w:val="en-GB"/>
        </w:rPr>
        <w:t xml:space="preserve">a </w:t>
      </w:r>
      <w:r w:rsidR="00861AB0" w:rsidRPr="002A6795">
        <w:rPr>
          <w:rFonts w:ascii="Book Antiqua" w:hAnsi="Book Antiqua"/>
          <w:sz w:val="24"/>
          <w:szCs w:val="24"/>
          <w:lang w:val="en-GB"/>
        </w:rPr>
        <w:t xml:space="preserve">comparable </w:t>
      </w:r>
      <w:r w:rsidR="00156A9B" w:rsidRPr="002A6795">
        <w:rPr>
          <w:rFonts w:ascii="Book Antiqua" w:hAnsi="Book Antiqua"/>
          <w:sz w:val="24"/>
          <w:szCs w:val="24"/>
          <w:lang w:val="en-GB"/>
        </w:rPr>
        <w:t>number of patients covered by a gastroenterology centre</w:t>
      </w:r>
      <w:r w:rsidR="00861AB0" w:rsidRPr="002A6795">
        <w:rPr>
          <w:rFonts w:ascii="Book Antiqua" w:hAnsi="Book Antiqua"/>
          <w:sz w:val="24"/>
          <w:szCs w:val="24"/>
          <w:lang w:val="en-GB"/>
        </w:rPr>
        <w:t>,</w:t>
      </w:r>
      <w:r w:rsidR="00156A9B" w:rsidRPr="002A6795">
        <w:rPr>
          <w:rFonts w:ascii="Book Antiqua" w:hAnsi="Book Antiqua"/>
          <w:sz w:val="24"/>
          <w:szCs w:val="24"/>
          <w:lang w:val="en-GB"/>
        </w:rPr>
        <w:t xml:space="preserve"> </w:t>
      </w:r>
      <w:r w:rsidR="00861AB0" w:rsidRPr="002A6795">
        <w:rPr>
          <w:rFonts w:ascii="Book Antiqua" w:hAnsi="Book Antiqua"/>
          <w:sz w:val="24"/>
          <w:szCs w:val="24"/>
          <w:lang w:val="en-GB"/>
        </w:rPr>
        <w:t xml:space="preserve">Poland and Lithuania </w:t>
      </w:r>
      <w:r w:rsidRPr="002A6795">
        <w:rPr>
          <w:rFonts w:ascii="Book Antiqua" w:hAnsi="Book Antiqua"/>
          <w:sz w:val="24"/>
          <w:szCs w:val="24"/>
          <w:lang w:val="en-GB"/>
        </w:rPr>
        <w:t xml:space="preserve">lag </w:t>
      </w:r>
      <w:r w:rsidR="00861AB0" w:rsidRPr="002A6795">
        <w:rPr>
          <w:rFonts w:ascii="Book Antiqua" w:hAnsi="Book Antiqua"/>
          <w:sz w:val="24"/>
          <w:szCs w:val="24"/>
          <w:lang w:val="en-GB"/>
        </w:rPr>
        <w:t>behind Hungary</w:t>
      </w:r>
      <w:r w:rsidR="00156A9B" w:rsidRPr="002A6795">
        <w:rPr>
          <w:rFonts w:ascii="Book Antiqua" w:hAnsi="Book Antiqua"/>
          <w:sz w:val="24"/>
          <w:szCs w:val="24"/>
          <w:lang w:val="en-GB"/>
        </w:rPr>
        <w:t xml:space="preserve"> </w:t>
      </w:r>
      <w:r w:rsidR="00861AB0" w:rsidRPr="002A6795">
        <w:rPr>
          <w:rFonts w:ascii="Book Antiqua" w:hAnsi="Book Antiqua"/>
          <w:sz w:val="24"/>
          <w:szCs w:val="24"/>
          <w:lang w:val="en-GB"/>
        </w:rPr>
        <w:t>in terms of biological treatment rates</w:t>
      </w:r>
      <w:r w:rsidR="00424B98" w:rsidRPr="002A6795">
        <w:rPr>
          <w:rFonts w:ascii="Book Antiqua" w:hAnsi="Book Antiqua"/>
          <w:sz w:val="24"/>
          <w:szCs w:val="24"/>
          <w:lang w:val="en-GB"/>
        </w:rPr>
        <w:t xml:space="preserve">. </w:t>
      </w:r>
    </w:p>
    <w:p w14:paraId="6BE03F70" w14:textId="4675E638" w:rsidR="00A50F02" w:rsidRPr="002A6795" w:rsidRDefault="001B7B88" w:rsidP="00D13AB5">
      <w:pPr>
        <w:adjustRightInd w:val="0"/>
        <w:snapToGrid w:val="0"/>
        <w:spacing w:after="0" w:line="360" w:lineRule="auto"/>
        <w:ind w:firstLineChars="100" w:firstLine="240"/>
        <w:jc w:val="both"/>
        <w:rPr>
          <w:rFonts w:ascii="Book Antiqua" w:hAnsi="Book Antiqua"/>
          <w:sz w:val="24"/>
          <w:szCs w:val="24"/>
          <w:lang w:val="en-GB"/>
        </w:rPr>
      </w:pPr>
      <w:proofErr w:type="gramStart"/>
      <w:r w:rsidRPr="002A6795">
        <w:rPr>
          <w:rFonts w:ascii="Book Antiqua" w:hAnsi="Book Antiqua"/>
          <w:sz w:val="24"/>
          <w:szCs w:val="24"/>
          <w:lang w:val="en-GB"/>
        </w:rPr>
        <w:t xml:space="preserve">Various </w:t>
      </w:r>
      <w:r w:rsidR="00424B98" w:rsidRPr="002A6795">
        <w:rPr>
          <w:rFonts w:ascii="Book Antiqua" w:hAnsi="Book Antiqua"/>
          <w:sz w:val="24"/>
          <w:szCs w:val="24"/>
          <w:lang w:val="en-GB"/>
        </w:rPr>
        <w:t xml:space="preserve">reimbursement </w:t>
      </w:r>
      <w:r w:rsidR="00CB6A63" w:rsidRPr="002A6795">
        <w:rPr>
          <w:rFonts w:ascii="Book Antiqua" w:hAnsi="Book Antiqua"/>
          <w:sz w:val="24"/>
          <w:szCs w:val="24"/>
          <w:lang w:val="en-GB"/>
        </w:rPr>
        <w:t>cover</w:t>
      </w:r>
      <w:r w:rsidR="00335E88" w:rsidRPr="002A6795">
        <w:rPr>
          <w:rFonts w:ascii="Book Antiqua" w:hAnsi="Book Antiqua"/>
          <w:sz w:val="24"/>
          <w:szCs w:val="24"/>
          <w:lang w:val="en-GB"/>
        </w:rPr>
        <w:t>a</w:t>
      </w:r>
      <w:r w:rsidR="00CB6A63" w:rsidRPr="002A6795">
        <w:rPr>
          <w:rFonts w:ascii="Book Antiqua" w:hAnsi="Book Antiqua"/>
          <w:sz w:val="24"/>
          <w:szCs w:val="24"/>
          <w:lang w:val="en-GB"/>
        </w:rPr>
        <w:t xml:space="preserve">ge </w:t>
      </w:r>
      <w:r w:rsidR="00017126" w:rsidRPr="002A6795">
        <w:rPr>
          <w:rFonts w:ascii="Book Antiqua" w:hAnsi="Book Antiqua"/>
          <w:sz w:val="24"/>
          <w:szCs w:val="24"/>
          <w:lang w:val="en-GB"/>
        </w:rPr>
        <w:t>of biologicals</w:t>
      </w:r>
      <w:proofErr w:type="gramEnd"/>
      <w:r w:rsidR="00017126" w:rsidRPr="002A6795">
        <w:rPr>
          <w:rFonts w:ascii="Book Antiqua" w:hAnsi="Book Antiqua"/>
          <w:sz w:val="24"/>
          <w:szCs w:val="24"/>
          <w:lang w:val="en-GB"/>
        </w:rPr>
        <w:t xml:space="preserve"> </w:t>
      </w:r>
      <w:r w:rsidR="003A3ED1" w:rsidRPr="002A6795">
        <w:rPr>
          <w:rFonts w:ascii="Book Antiqua" w:hAnsi="Book Antiqua"/>
          <w:sz w:val="24"/>
          <w:szCs w:val="24"/>
          <w:lang w:val="en-GB"/>
        </w:rPr>
        <w:t>is</w:t>
      </w:r>
      <w:r w:rsidR="00CF1E37" w:rsidRPr="002A6795">
        <w:rPr>
          <w:rFonts w:ascii="Book Antiqua" w:hAnsi="Book Antiqua"/>
          <w:sz w:val="24"/>
          <w:szCs w:val="24"/>
          <w:lang w:val="en-GB"/>
        </w:rPr>
        <w:t xml:space="preserve"> possibly</w:t>
      </w:r>
      <w:r w:rsidRPr="002A6795">
        <w:rPr>
          <w:rFonts w:ascii="Book Antiqua" w:hAnsi="Book Antiqua"/>
          <w:sz w:val="24"/>
          <w:szCs w:val="24"/>
          <w:lang w:val="en-GB"/>
        </w:rPr>
        <w:t xml:space="preserve"> responsible for</w:t>
      </w:r>
      <w:r w:rsidR="00674D70" w:rsidRPr="002A6795">
        <w:rPr>
          <w:rFonts w:ascii="Book Antiqua" w:hAnsi="Book Antiqua"/>
          <w:sz w:val="24"/>
          <w:szCs w:val="24"/>
          <w:lang w:val="en-GB"/>
        </w:rPr>
        <w:t xml:space="preserve"> the diverse access rates</w:t>
      </w:r>
      <w:r w:rsidR="00ED57DB" w:rsidRPr="002A6795">
        <w:rPr>
          <w:rFonts w:ascii="Book Antiqua" w:hAnsi="Book Antiqua"/>
          <w:sz w:val="24"/>
          <w:szCs w:val="24"/>
          <w:lang w:val="en-GB"/>
        </w:rPr>
        <w:t xml:space="preserve"> in CEE</w:t>
      </w:r>
      <w:r w:rsidR="00A50F02" w:rsidRPr="002A6795">
        <w:rPr>
          <w:rFonts w:ascii="Book Antiqua" w:hAnsi="Book Antiqua"/>
          <w:sz w:val="24"/>
          <w:szCs w:val="24"/>
          <w:lang w:val="en-GB"/>
        </w:rPr>
        <w:t xml:space="preserve">. </w:t>
      </w:r>
      <w:r w:rsidR="00424B98" w:rsidRPr="002A6795">
        <w:rPr>
          <w:rFonts w:ascii="Book Antiqua" w:hAnsi="Book Antiqua"/>
          <w:sz w:val="24"/>
          <w:szCs w:val="24"/>
          <w:lang w:val="en-GB"/>
        </w:rPr>
        <w:t xml:space="preserve">In </w:t>
      </w:r>
      <w:r w:rsidR="00A50F02" w:rsidRPr="002A6795">
        <w:rPr>
          <w:rFonts w:ascii="Book Antiqua" w:hAnsi="Book Antiqua"/>
          <w:sz w:val="24"/>
          <w:szCs w:val="24"/>
          <w:lang w:val="en-GB"/>
        </w:rPr>
        <w:t>all</w:t>
      </w:r>
      <w:r w:rsidR="00424B98" w:rsidRPr="002A6795">
        <w:rPr>
          <w:rFonts w:ascii="Book Antiqua" w:hAnsi="Book Antiqua"/>
          <w:sz w:val="24"/>
          <w:szCs w:val="24"/>
          <w:lang w:val="en-GB"/>
        </w:rPr>
        <w:t xml:space="preserve"> countries</w:t>
      </w:r>
      <w:r w:rsidR="00A50F02" w:rsidRPr="002A6795">
        <w:rPr>
          <w:rFonts w:ascii="Book Antiqua" w:hAnsi="Book Antiqua"/>
          <w:sz w:val="24"/>
          <w:szCs w:val="24"/>
          <w:lang w:val="en-GB"/>
        </w:rPr>
        <w:t xml:space="preserve"> but Latvia (50% co-payment)</w:t>
      </w:r>
      <w:r w:rsidR="00424B98" w:rsidRPr="002A6795">
        <w:rPr>
          <w:rFonts w:ascii="Book Antiqua" w:hAnsi="Book Antiqua"/>
          <w:sz w:val="24"/>
          <w:szCs w:val="24"/>
          <w:lang w:val="en-GB"/>
        </w:rPr>
        <w:t xml:space="preserve">, </w:t>
      </w:r>
      <w:r w:rsidR="0060325D" w:rsidRPr="002A6795">
        <w:rPr>
          <w:rFonts w:ascii="Book Antiqua" w:hAnsi="Book Antiqua"/>
          <w:sz w:val="24"/>
          <w:szCs w:val="24"/>
          <w:lang w:val="en-GB"/>
        </w:rPr>
        <w:t>biologicals are fully covered</w:t>
      </w:r>
      <w:r w:rsidR="002B39BE" w:rsidRPr="002A6795">
        <w:rPr>
          <w:rFonts w:ascii="Book Antiqua" w:hAnsi="Book Antiqua"/>
          <w:sz w:val="24"/>
          <w:szCs w:val="24"/>
          <w:lang w:val="en-GB"/>
        </w:rPr>
        <w:t xml:space="preserve"> </w:t>
      </w:r>
      <w:r w:rsidRPr="002A6795">
        <w:rPr>
          <w:rFonts w:ascii="Book Antiqua" w:hAnsi="Book Antiqua"/>
          <w:sz w:val="24"/>
          <w:szCs w:val="24"/>
          <w:lang w:val="en-GB"/>
        </w:rPr>
        <w:t xml:space="preserve">and </w:t>
      </w:r>
      <w:r w:rsidR="00F40BCE" w:rsidRPr="002A6795">
        <w:rPr>
          <w:rFonts w:ascii="Book Antiqua" w:hAnsi="Book Antiqua"/>
          <w:sz w:val="24"/>
          <w:szCs w:val="24"/>
          <w:lang w:val="en-GB"/>
        </w:rPr>
        <w:t xml:space="preserve">do </w:t>
      </w:r>
      <w:r w:rsidR="001E31AF" w:rsidRPr="002A6795">
        <w:rPr>
          <w:rFonts w:ascii="Book Antiqua" w:hAnsi="Book Antiqua"/>
          <w:sz w:val="24"/>
          <w:szCs w:val="24"/>
          <w:lang w:val="en-GB"/>
        </w:rPr>
        <w:t xml:space="preserve">require a </w:t>
      </w:r>
      <w:r w:rsidR="002B39BE" w:rsidRPr="002A6795">
        <w:rPr>
          <w:rFonts w:ascii="Book Antiqua" w:hAnsi="Book Antiqua"/>
          <w:sz w:val="24"/>
          <w:szCs w:val="24"/>
          <w:lang w:val="en-GB"/>
        </w:rPr>
        <w:t>co-payment</w:t>
      </w:r>
      <w:r w:rsidR="00ED57DB" w:rsidRPr="002A6795">
        <w:rPr>
          <w:rFonts w:ascii="Book Antiqua" w:hAnsi="Book Antiqua"/>
          <w:sz w:val="24"/>
          <w:szCs w:val="24"/>
          <w:lang w:val="en-GB"/>
        </w:rPr>
        <w:t xml:space="preserve">. </w:t>
      </w:r>
      <w:r w:rsidR="00A50F02" w:rsidRPr="002A6795">
        <w:rPr>
          <w:rFonts w:ascii="Book Antiqua" w:hAnsi="Book Antiqua"/>
          <w:sz w:val="24"/>
          <w:szCs w:val="24"/>
          <w:lang w:val="en-GB"/>
        </w:rPr>
        <w:t>However, i</w:t>
      </w:r>
      <w:r w:rsidR="00424B98" w:rsidRPr="002A6795">
        <w:rPr>
          <w:rFonts w:ascii="Book Antiqua" w:hAnsi="Book Antiqua"/>
          <w:sz w:val="24"/>
          <w:szCs w:val="24"/>
          <w:lang w:val="en-GB"/>
        </w:rPr>
        <w:t xml:space="preserve">n Romania and Bulgaria, insurance funds and pharmaceuticals share the financing in a </w:t>
      </w:r>
      <w:r w:rsidR="001E31AF" w:rsidRPr="002A6795">
        <w:rPr>
          <w:rFonts w:ascii="Book Antiqua" w:hAnsi="Book Antiqua"/>
          <w:sz w:val="24"/>
          <w:szCs w:val="24"/>
          <w:lang w:val="en-GB"/>
        </w:rPr>
        <w:t xml:space="preserve">defined </w:t>
      </w:r>
      <w:r w:rsidR="00424B98" w:rsidRPr="002A6795">
        <w:rPr>
          <w:rFonts w:ascii="Book Antiqua" w:hAnsi="Book Antiqua"/>
          <w:sz w:val="24"/>
          <w:szCs w:val="24"/>
          <w:lang w:val="en-GB"/>
        </w:rPr>
        <w:t xml:space="preserve">proportion. </w:t>
      </w:r>
      <w:r w:rsidR="009303BA" w:rsidRPr="002A6795">
        <w:rPr>
          <w:rFonts w:ascii="Book Antiqua" w:hAnsi="Book Antiqua"/>
          <w:sz w:val="24"/>
          <w:szCs w:val="24"/>
          <w:lang w:val="en-GB"/>
        </w:rPr>
        <w:t>A</w:t>
      </w:r>
      <w:r w:rsidR="00A50F02" w:rsidRPr="002A6795">
        <w:rPr>
          <w:rFonts w:ascii="Book Antiqua" w:hAnsi="Book Antiqua"/>
          <w:sz w:val="24"/>
          <w:szCs w:val="24"/>
          <w:lang w:val="en-GB"/>
        </w:rPr>
        <w:t xml:space="preserve">ll countries apply eligibility criteria based on the ECCO guidelines as a standard for reimbursement, </w:t>
      </w:r>
      <w:r w:rsidR="009303BA" w:rsidRPr="002A6795">
        <w:rPr>
          <w:rFonts w:ascii="Book Antiqua" w:hAnsi="Book Antiqua"/>
          <w:sz w:val="24"/>
          <w:szCs w:val="24"/>
          <w:lang w:val="en-GB"/>
        </w:rPr>
        <w:t xml:space="preserve">yet there can be </w:t>
      </w:r>
      <w:r w:rsidR="00A50F02" w:rsidRPr="002A6795">
        <w:rPr>
          <w:rFonts w:ascii="Book Antiqua" w:hAnsi="Book Antiqua"/>
          <w:sz w:val="24"/>
          <w:szCs w:val="24"/>
          <w:lang w:val="en-GB"/>
        </w:rPr>
        <w:t xml:space="preserve">marked variations </w:t>
      </w:r>
      <w:r w:rsidR="009303BA" w:rsidRPr="002A6795">
        <w:rPr>
          <w:rFonts w:ascii="Book Antiqua" w:hAnsi="Book Antiqua"/>
          <w:sz w:val="24"/>
          <w:szCs w:val="24"/>
          <w:lang w:val="en-GB"/>
        </w:rPr>
        <w:t>among the</w:t>
      </w:r>
      <w:r w:rsidR="00A50F02" w:rsidRPr="002A6795">
        <w:rPr>
          <w:rFonts w:ascii="Book Antiqua" w:hAnsi="Book Antiqua"/>
          <w:sz w:val="24"/>
          <w:szCs w:val="24"/>
          <w:lang w:val="en-GB"/>
        </w:rPr>
        <w:t xml:space="preserve"> countries in terms of severity of disease required and duration of </w:t>
      </w:r>
      <w:r w:rsidR="009303BA" w:rsidRPr="002A6795">
        <w:rPr>
          <w:rFonts w:ascii="Book Antiqua" w:hAnsi="Book Antiqua"/>
          <w:sz w:val="24"/>
          <w:szCs w:val="24"/>
          <w:lang w:val="en-GB"/>
        </w:rPr>
        <w:t xml:space="preserve">reimbursed </w:t>
      </w:r>
      <w:r w:rsidR="00A50F02" w:rsidRPr="002A6795">
        <w:rPr>
          <w:rFonts w:ascii="Book Antiqua" w:hAnsi="Book Antiqua"/>
          <w:sz w:val="24"/>
          <w:szCs w:val="24"/>
          <w:lang w:val="en-GB"/>
        </w:rPr>
        <w:t xml:space="preserve">maintenance therapy. For example, in Bulgaria and Poland, </w:t>
      </w:r>
      <w:r w:rsidR="001E31AF" w:rsidRPr="002A6795">
        <w:rPr>
          <w:rFonts w:ascii="Book Antiqua" w:hAnsi="Book Antiqua"/>
          <w:sz w:val="24"/>
          <w:szCs w:val="24"/>
          <w:lang w:val="en-GB"/>
        </w:rPr>
        <w:t xml:space="preserve">the </w:t>
      </w:r>
      <w:r w:rsidR="002A6A2F" w:rsidRPr="002A6795">
        <w:rPr>
          <w:rFonts w:ascii="Book Antiqua" w:hAnsi="Book Antiqua"/>
          <w:sz w:val="24"/>
          <w:szCs w:val="24"/>
          <w:lang w:val="en-GB"/>
        </w:rPr>
        <w:t xml:space="preserve">duration of maintenance treatment </w:t>
      </w:r>
      <w:r w:rsidR="001E31AF" w:rsidRPr="002A6795">
        <w:rPr>
          <w:rFonts w:ascii="Book Antiqua" w:hAnsi="Book Antiqua"/>
          <w:sz w:val="24"/>
          <w:szCs w:val="24"/>
          <w:lang w:val="en-GB"/>
        </w:rPr>
        <w:t xml:space="preserve">in </w:t>
      </w:r>
      <w:r w:rsidR="00A50F02" w:rsidRPr="002A6795">
        <w:rPr>
          <w:rFonts w:ascii="Book Antiqua" w:hAnsi="Book Antiqua"/>
          <w:sz w:val="24"/>
          <w:szCs w:val="24"/>
          <w:lang w:val="en-GB"/>
        </w:rPr>
        <w:t>CD</w:t>
      </w:r>
      <w:r w:rsidR="002A6A2F" w:rsidRPr="002A6795">
        <w:rPr>
          <w:rFonts w:ascii="Book Antiqua" w:hAnsi="Book Antiqua"/>
          <w:sz w:val="24"/>
          <w:szCs w:val="24"/>
          <w:lang w:val="en-GB"/>
        </w:rPr>
        <w:t xml:space="preserve"> and in Hungary </w:t>
      </w:r>
      <w:r w:rsidR="001E31AF" w:rsidRPr="002A6795">
        <w:rPr>
          <w:rFonts w:ascii="Book Antiqua" w:hAnsi="Book Antiqua"/>
          <w:sz w:val="24"/>
          <w:szCs w:val="24"/>
          <w:lang w:val="en-GB"/>
        </w:rPr>
        <w:t xml:space="preserve">for </w:t>
      </w:r>
      <w:r w:rsidR="002A6A2F" w:rsidRPr="002A6795">
        <w:rPr>
          <w:rFonts w:ascii="Book Antiqua" w:hAnsi="Book Antiqua"/>
          <w:sz w:val="24"/>
          <w:szCs w:val="24"/>
          <w:lang w:val="en-GB"/>
        </w:rPr>
        <w:t>UC</w:t>
      </w:r>
      <w:r w:rsidR="00A50F02" w:rsidRPr="002A6795">
        <w:rPr>
          <w:rFonts w:ascii="Book Antiqua" w:hAnsi="Book Antiqua"/>
          <w:sz w:val="24"/>
          <w:szCs w:val="24"/>
          <w:lang w:val="en-GB"/>
        </w:rPr>
        <w:t xml:space="preserve"> </w:t>
      </w:r>
      <w:proofErr w:type="gramStart"/>
      <w:r w:rsidR="00CC0C55" w:rsidRPr="002A6795">
        <w:rPr>
          <w:rFonts w:ascii="Book Antiqua" w:hAnsi="Book Antiqua"/>
          <w:sz w:val="24"/>
          <w:szCs w:val="24"/>
          <w:lang w:val="en-GB"/>
        </w:rPr>
        <w:t>are</w:t>
      </w:r>
      <w:proofErr w:type="gramEnd"/>
      <w:r w:rsidR="002A6A2F" w:rsidRPr="002A6795">
        <w:rPr>
          <w:rFonts w:ascii="Book Antiqua" w:hAnsi="Book Antiqua"/>
          <w:sz w:val="24"/>
          <w:szCs w:val="24"/>
          <w:lang w:val="en-GB"/>
        </w:rPr>
        <w:t xml:space="preserve"> limited to 12 mo</w:t>
      </w:r>
      <w:r w:rsidR="00A50F02" w:rsidRPr="002A6795">
        <w:rPr>
          <w:rFonts w:ascii="Book Antiqua" w:hAnsi="Book Antiqua"/>
          <w:sz w:val="24"/>
          <w:szCs w:val="24"/>
          <w:lang w:val="en-GB"/>
        </w:rPr>
        <w:t xml:space="preserve">. </w:t>
      </w:r>
      <w:r w:rsidR="00A35E38" w:rsidRPr="002A6795">
        <w:rPr>
          <w:rFonts w:ascii="Book Antiqua" w:hAnsi="Book Antiqua"/>
          <w:sz w:val="24"/>
          <w:szCs w:val="24"/>
          <w:lang w:val="en-GB"/>
        </w:rPr>
        <w:t>These obstacles likely contribute to the low access rates found in Poland and Bulgaria</w:t>
      </w:r>
      <w:r w:rsidR="000172B4" w:rsidRPr="002A6795">
        <w:rPr>
          <w:rFonts w:ascii="Book Antiqua" w:hAnsi="Book Antiqua"/>
          <w:sz w:val="24"/>
          <w:szCs w:val="24"/>
          <w:lang w:val="en-GB"/>
        </w:rPr>
        <w:t xml:space="preserve"> but not in Hungary</w:t>
      </w:r>
      <w:r w:rsidR="002A46F3" w:rsidRPr="002A6795">
        <w:rPr>
          <w:rFonts w:ascii="Book Antiqua" w:hAnsi="Book Antiqua"/>
          <w:sz w:val="24"/>
          <w:szCs w:val="24"/>
          <w:lang w:val="en-GB"/>
        </w:rPr>
        <w:t>,</w:t>
      </w:r>
      <w:r w:rsidR="000172B4" w:rsidRPr="002A6795">
        <w:rPr>
          <w:rFonts w:ascii="Book Antiqua" w:hAnsi="Book Antiqua"/>
          <w:sz w:val="24"/>
          <w:szCs w:val="24"/>
          <w:lang w:val="en-GB"/>
        </w:rPr>
        <w:t xml:space="preserve"> where </w:t>
      </w:r>
      <w:r w:rsidR="009A4F41" w:rsidRPr="002A6795">
        <w:rPr>
          <w:rFonts w:ascii="Book Antiqua" w:hAnsi="Book Antiqua"/>
          <w:sz w:val="24"/>
          <w:szCs w:val="24"/>
          <w:lang w:val="en-GB"/>
        </w:rPr>
        <w:t xml:space="preserve">despite </w:t>
      </w:r>
      <w:r w:rsidR="000172B4" w:rsidRPr="002A6795">
        <w:rPr>
          <w:rFonts w:ascii="Book Antiqua" w:hAnsi="Book Antiqua"/>
          <w:sz w:val="24"/>
          <w:szCs w:val="24"/>
          <w:lang w:val="en-GB"/>
        </w:rPr>
        <w:t xml:space="preserve">the 12-mo </w:t>
      </w:r>
      <w:r w:rsidR="009A4F41" w:rsidRPr="002A6795">
        <w:rPr>
          <w:rFonts w:ascii="Book Antiqua" w:hAnsi="Book Antiqua"/>
          <w:sz w:val="24"/>
          <w:szCs w:val="24"/>
          <w:lang w:val="en-GB"/>
        </w:rPr>
        <w:t>stopping</w:t>
      </w:r>
      <w:r w:rsidR="000172B4" w:rsidRPr="002A6795">
        <w:rPr>
          <w:rFonts w:ascii="Book Antiqua" w:hAnsi="Book Antiqua"/>
          <w:sz w:val="24"/>
          <w:szCs w:val="24"/>
          <w:lang w:val="en-GB"/>
        </w:rPr>
        <w:t xml:space="preserve"> rule in UC</w:t>
      </w:r>
      <w:r w:rsidR="00353187" w:rsidRPr="002A6795">
        <w:rPr>
          <w:rFonts w:ascii="Book Antiqua" w:hAnsi="Book Antiqua"/>
          <w:sz w:val="24"/>
          <w:szCs w:val="24"/>
          <w:lang w:val="en-GB"/>
        </w:rPr>
        <w:t>,</w:t>
      </w:r>
      <w:r w:rsidR="000172B4" w:rsidRPr="002A6795">
        <w:rPr>
          <w:rFonts w:ascii="Book Antiqua" w:hAnsi="Book Antiqua"/>
          <w:sz w:val="24"/>
          <w:szCs w:val="24"/>
          <w:lang w:val="en-GB"/>
        </w:rPr>
        <w:t xml:space="preserve"> the highest number of UC patients per 10</w:t>
      </w:r>
      <w:r w:rsidR="000172B4" w:rsidRPr="002A6795">
        <w:rPr>
          <w:rFonts w:ascii="Book Antiqua" w:hAnsi="Book Antiqua"/>
          <w:sz w:val="24"/>
          <w:szCs w:val="24"/>
          <w:vertAlign w:val="superscript"/>
          <w:lang w:val="en-GB"/>
        </w:rPr>
        <w:t>5</w:t>
      </w:r>
      <w:r w:rsidR="000172B4" w:rsidRPr="002A6795">
        <w:rPr>
          <w:rFonts w:ascii="Book Antiqua" w:hAnsi="Book Antiqua"/>
          <w:sz w:val="24"/>
          <w:szCs w:val="24"/>
          <w:lang w:val="en-GB"/>
        </w:rPr>
        <w:t xml:space="preserve"> are treated with biologicals</w:t>
      </w:r>
      <w:r w:rsidR="00353187" w:rsidRPr="002A6795">
        <w:rPr>
          <w:rFonts w:ascii="Book Antiqua" w:hAnsi="Book Antiqua"/>
          <w:sz w:val="24"/>
          <w:szCs w:val="24"/>
          <w:lang w:val="en-GB"/>
        </w:rPr>
        <w:t xml:space="preserve"> among the CEE countries</w:t>
      </w:r>
      <w:r w:rsidR="000172B4" w:rsidRPr="002A6795">
        <w:rPr>
          <w:rFonts w:ascii="Book Antiqua" w:hAnsi="Book Antiqua"/>
          <w:sz w:val="24"/>
          <w:szCs w:val="24"/>
          <w:lang w:val="en-GB"/>
        </w:rPr>
        <w:t>.</w:t>
      </w:r>
      <w:r w:rsidR="00A35E38" w:rsidRPr="002A6795">
        <w:rPr>
          <w:rFonts w:ascii="Book Antiqua" w:hAnsi="Book Antiqua"/>
          <w:sz w:val="24"/>
          <w:szCs w:val="24"/>
          <w:lang w:val="en-GB"/>
        </w:rPr>
        <w:t xml:space="preserve"> </w:t>
      </w:r>
    </w:p>
    <w:p w14:paraId="1A46BFD9" w14:textId="5D5CED02" w:rsidR="00A50F02" w:rsidRPr="002A6795" w:rsidRDefault="00F15223" w:rsidP="00D13AB5">
      <w:pPr>
        <w:adjustRightInd w:val="0"/>
        <w:snapToGrid w:val="0"/>
        <w:spacing w:after="0" w:line="360" w:lineRule="auto"/>
        <w:ind w:firstLineChars="100" w:firstLine="240"/>
        <w:jc w:val="both"/>
        <w:rPr>
          <w:rFonts w:ascii="Book Antiqua" w:hAnsi="Book Antiqua"/>
          <w:sz w:val="24"/>
          <w:szCs w:val="24"/>
        </w:rPr>
      </w:pPr>
      <w:r w:rsidRPr="002A6795">
        <w:rPr>
          <w:rFonts w:ascii="Book Antiqua" w:hAnsi="Book Antiqua"/>
          <w:sz w:val="24"/>
          <w:szCs w:val="24"/>
          <w:lang w:val="en-GB"/>
        </w:rPr>
        <w:t>Access to medications is largely determined by healthcare financing mechanism</w:t>
      </w:r>
      <w:r w:rsidR="00AB0835" w:rsidRPr="002A6795">
        <w:rPr>
          <w:rFonts w:ascii="Book Antiqua" w:hAnsi="Book Antiqua"/>
          <w:sz w:val="24"/>
          <w:szCs w:val="24"/>
          <w:lang w:val="en-GB"/>
        </w:rPr>
        <w:t>s</w:t>
      </w:r>
      <w:r w:rsidRPr="002A6795">
        <w:rPr>
          <w:rFonts w:ascii="Book Antiqua" w:hAnsi="Book Antiqua"/>
          <w:sz w:val="24"/>
          <w:szCs w:val="24"/>
          <w:lang w:val="en-GB"/>
        </w:rPr>
        <w:t xml:space="preserve">. </w:t>
      </w:r>
      <w:r w:rsidR="003A3ED1" w:rsidRPr="002A6795">
        <w:rPr>
          <w:rFonts w:ascii="Book Antiqua" w:hAnsi="Book Antiqua"/>
          <w:sz w:val="24"/>
          <w:szCs w:val="24"/>
          <w:lang w:val="en-GB"/>
        </w:rPr>
        <w:t>M</w:t>
      </w:r>
      <w:r w:rsidRPr="002A6795">
        <w:rPr>
          <w:rFonts w:ascii="Book Antiqua" w:hAnsi="Book Antiqua"/>
          <w:sz w:val="24"/>
          <w:szCs w:val="24"/>
          <w:lang w:val="en-GB"/>
        </w:rPr>
        <w:t xml:space="preserve">ost </w:t>
      </w:r>
      <w:r w:rsidR="00CA7AD4" w:rsidRPr="002A6795">
        <w:rPr>
          <w:rFonts w:ascii="Book Antiqua" w:hAnsi="Book Antiqua"/>
          <w:sz w:val="24"/>
          <w:szCs w:val="24"/>
          <w:lang w:val="en-GB"/>
        </w:rPr>
        <w:t>of the 9</w:t>
      </w:r>
      <w:r w:rsidRPr="002A6795">
        <w:rPr>
          <w:rFonts w:ascii="Book Antiqua" w:hAnsi="Book Antiqua"/>
          <w:sz w:val="24"/>
          <w:szCs w:val="24"/>
          <w:lang w:val="en-GB"/>
        </w:rPr>
        <w:t xml:space="preserve"> countries share a similar policy and biologicals are covered under itemized financing; therefore, differences in biological uptake are not explainable by this factor. Additionally, in Hungary, a financing guideline on biological drugs </w:t>
      </w:r>
      <w:r w:rsidRPr="002A6795">
        <w:rPr>
          <w:rFonts w:ascii="Book Antiqua" w:hAnsi="Book Antiqua"/>
          <w:sz w:val="24"/>
          <w:szCs w:val="24"/>
          <w:lang w:val="en-GB"/>
        </w:rPr>
        <w:lastRenderedPageBreak/>
        <w:t xml:space="preserve">draws up patient eligibility criteria. </w:t>
      </w:r>
      <w:r w:rsidR="001E31AF" w:rsidRPr="002A6795">
        <w:rPr>
          <w:rFonts w:ascii="Book Antiqua" w:hAnsi="Book Antiqua"/>
          <w:sz w:val="24"/>
          <w:szCs w:val="24"/>
          <w:lang w:val="en-GB"/>
        </w:rPr>
        <w:t>There is a unique s</w:t>
      </w:r>
      <w:r w:rsidRPr="002A6795">
        <w:rPr>
          <w:rFonts w:ascii="Book Antiqua" w:hAnsi="Book Antiqua"/>
          <w:sz w:val="24"/>
          <w:szCs w:val="24"/>
          <w:lang w:val="en-GB"/>
        </w:rPr>
        <w:t xml:space="preserve">ituation </w:t>
      </w:r>
      <w:proofErr w:type="spellStart"/>
      <w:r w:rsidRPr="002A6795">
        <w:rPr>
          <w:rFonts w:ascii="Book Antiqua" w:hAnsi="Book Antiqua"/>
          <w:sz w:val="24"/>
          <w:szCs w:val="24"/>
          <w:lang w:val="en-GB"/>
        </w:rPr>
        <w:t>i</w:t>
      </w:r>
      <w:proofErr w:type="spellEnd"/>
      <w:r w:rsidRPr="002A6795">
        <w:rPr>
          <w:rFonts w:ascii="Book Antiqua" w:hAnsi="Book Antiqua"/>
          <w:sz w:val="24"/>
          <w:szCs w:val="24"/>
          <w:lang w:val="en-US"/>
        </w:rPr>
        <w:t xml:space="preserve">n Lithuania, where </w:t>
      </w:r>
      <w:r w:rsidRPr="002A6795">
        <w:rPr>
          <w:rFonts w:ascii="Book Antiqua" w:hAnsi="Book Antiqua"/>
          <w:sz w:val="24"/>
          <w:szCs w:val="24"/>
          <w:lang w:val="en-GB"/>
        </w:rPr>
        <w:t xml:space="preserve">a quota system was established based on the number of patients registered </w:t>
      </w:r>
      <w:r w:rsidR="00CA7AD4" w:rsidRPr="002A6795">
        <w:rPr>
          <w:rFonts w:ascii="Book Antiqua" w:hAnsi="Book Antiqua"/>
          <w:sz w:val="24"/>
          <w:szCs w:val="24"/>
          <w:lang w:val="en-GB"/>
        </w:rPr>
        <w:t>by treating centre</w:t>
      </w:r>
      <w:r w:rsidRPr="002A6795">
        <w:rPr>
          <w:rFonts w:ascii="Book Antiqua" w:hAnsi="Book Antiqua"/>
          <w:sz w:val="24"/>
          <w:szCs w:val="24"/>
          <w:lang w:val="en-GB"/>
        </w:rPr>
        <w:t xml:space="preserve">, and </w:t>
      </w:r>
      <w:r w:rsidR="001E31AF" w:rsidRPr="002A6795">
        <w:rPr>
          <w:rFonts w:ascii="Book Antiqua" w:hAnsi="Book Antiqua"/>
          <w:sz w:val="24"/>
          <w:szCs w:val="24"/>
          <w:lang w:val="en-GB"/>
        </w:rPr>
        <w:t xml:space="preserve">only </w:t>
      </w:r>
      <w:r w:rsidRPr="002A6795">
        <w:rPr>
          <w:rFonts w:ascii="Book Antiqua" w:hAnsi="Book Antiqua"/>
          <w:sz w:val="24"/>
          <w:szCs w:val="24"/>
          <w:lang w:val="en-GB"/>
        </w:rPr>
        <w:t>one in every four clinical centres could gain quotas to initiate new biological treatments. </w:t>
      </w:r>
      <w:r w:rsidR="00AB0835" w:rsidRPr="002A6795">
        <w:rPr>
          <w:rFonts w:ascii="Book Antiqua" w:hAnsi="Book Antiqua"/>
          <w:sz w:val="24"/>
          <w:szCs w:val="24"/>
          <w:lang w:val="en-GB"/>
        </w:rPr>
        <w:t>Thus</w:t>
      </w:r>
      <w:r w:rsidRPr="002A6795">
        <w:rPr>
          <w:rFonts w:ascii="Book Antiqua" w:hAnsi="Book Antiqua"/>
          <w:sz w:val="24"/>
          <w:szCs w:val="24"/>
          <w:lang w:val="en-GB"/>
        </w:rPr>
        <w:t xml:space="preserve">, from August 1, 2014, </w:t>
      </w:r>
      <w:r w:rsidR="001E31AF" w:rsidRPr="002A6795">
        <w:rPr>
          <w:rFonts w:ascii="Book Antiqua" w:hAnsi="Book Antiqua"/>
          <w:sz w:val="24"/>
          <w:szCs w:val="24"/>
          <w:lang w:val="en-GB"/>
        </w:rPr>
        <w:t xml:space="preserve">a total of </w:t>
      </w:r>
      <w:r w:rsidRPr="002A6795">
        <w:rPr>
          <w:rFonts w:ascii="Book Antiqua" w:hAnsi="Book Antiqua"/>
          <w:sz w:val="24"/>
          <w:szCs w:val="24"/>
          <w:lang w:val="en-GB"/>
        </w:rPr>
        <w:t>23 new IBD patients will receive biolog</w:t>
      </w:r>
      <w:r w:rsidR="00117CD3" w:rsidRPr="002A6795">
        <w:rPr>
          <w:rFonts w:ascii="Book Antiqua" w:hAnsi="Book Antiqua"/>
          <w:sz w:val="24"/>
          <w:szCs w:val="24"/>
          <w:lang w:val="en-GB"/>
        </w:rPr>
        <w:t xml:space="preserve">ical therapy within the next 12 </w:t>
      </w:r>
      <w:r w:rsidRPr="002A6795">
        <w:rPr>
          <w:rFonts w:ascii="Book Antiqua" w:hAnsi="Book Antiqua"/>
          <w:sz w:val="24"/>
          <w:szCs w:val="24"/>
          <w:lang w:val="en-GB"/>
        </w:rPr>
        <w:t>month</w:t>
      </w:r>
      <w:r w:rsidR="00117CD3" w:rsidRPr="002A6795">
        <w:rPr>
          <w:rFonts w:ascii="Book Antiqua" w:hAnsi="Book Antiqua"/>
          <w:sz w:val="24"/>
          <w:szCs w:val="24"/>
          <w:lang w:val="en-GB"/>
        </w:rPr>
        <w:t>s</w:t>
      </w:r>
      <w:r w:rsidRPr="002A6795">
        <w:rPr>
          <w:rFonts w:ascii="Book Antiqua" w:hAnsi="Book Antiqua"/>
          <w:sz w:val="24"/>
          <w:szCs w:val="24"/>
          <w:lang w:val="en-GB"/>
        </w:rPr>
        <w:t xml:space="preserve"> in the whole country. </w:t>
      </w:r>
    </w:p>
    <w:p w14:paraId="407CA8D0" w14:textId="5E2BE825" w:rsidR="0094512A" w:rsidRPr="002A6795" w:rsidRDefault="00ED57DB" w:rsidP="00D13AB5">
      <w:pPr>
        <w:adjustRightInd w:val="0"/>
        <w:snapToGrid w:val="0"/>
        <w:spacing w:after="0" w:line="360" w:lineRule="auto"/>
        <w:ind w:firstLineChars="100" w:firstLine="240"/>
        <w:jc w:val="both"/>
        <w:rPr>
          <w:rFonts w:ascii="Book Antiqua" w:hAnsi="Book Antiqua"/>
          <w:sz w:val="24"/>
          <w:szCs w:val="24"/>
          <w:lang w:val="en-GB"/>
        </w:rPr>
      </w:pPr>
      <w:r w:rsidRPr="002A6795">
        <w:rPr>
          <w:rFonts w:ascii="Book Antiqua" w:hAnsi="Book Antiqua"/>
          <w:sz w:val="24"/>
          <w:szCs w:val="24"/>
          <w:lang w:val="en-GB"/>
        </w:rPr>
        <w:t>M</w:t>
      </w:r>
      <w:r w:rsidR="00424B98" w:rsidRPr="002A6795">
        <w:rPr>
          <w:rFonts w:ascii="Book Antiqua" w:hAnsi="Book Antiqua"/>
          <w:sz w:val="24"/>
          <w:szCs w:val="24"/>
          <w:lang w:val="en-GB"/>
        </w:rPr>
        <w:t xml:space="preserve">ost CEE countries </w:t>
      </w:r>
      <w:r w:rsidR="00424B98" w:rsidRPr="002A6795">
        <w:rPr>
          <w:rFonts w:ascii="Book Antiqua" w:hAnsi="Book Antiqua"/>
          <w:vanish/>
          <w:sz w:val="24"/>
          <w:szCs w:val="24"/>
          <w:lang w:val="en-GB"/>
        </w:rPr>
        <w:t>Hungary, Poland, and Romania</w:t>
      </w:r>
      <w:r w:rsidR="002620E0" w:rsidRPr="002A6795">
        <w:rPr>
          <w:rFonts w:ascii="Book Antiqua" w:hAnsi="Book Antiqua"/>
          <w:vanish/>
          <w:sz w:val="24"/>
          <w:szCs w:val="24"/>
          <w:lang w:val="en-GB"/>
        </w:rPr>
        <w:t xml:space="preserve"> </w:t>
      </w:r>
      <w:r w:rsidR="00424B98" w:rsidRPr="002A6795">
        <w:rPr>
          <w:rFonts w:ascii="Book Antiqua" w:hAnsi="Book Antiqua"/>
          <w:sz w:val="24"/>
          <w:szCs w:val="24"/>
          <w:lang w:val="en-GB"/>
        </w:rPr>
        <w:t xml:space="preserve">have implemented </w:t>
      </w:r>
      <w:r w:rsidRPr="002A6795">
        <w:rPr>
          <w:rFonts w:ascii="Book Antiqua" w:hAnsi="Book Antiqua"/>
          <w:sz w:val="24"/>
          <w:szCs w:val="24"/>
          <w:lang w:val="en-GB"/>
        </w:rPr>
        <w:t xml:space="preserve">a similar </w:t>
      </w:r>
      <w:r w:rsidR="00424B98" w:rsidRPr="002A6795">
        <w:rPr>
          <w:rFonts w:ascii="Book Antiqua" w:hAnsi="Book Antiqua"/>
          <w:sz w:val="24"/>
          <w:szCs w:val="24"/>
          <w:lang w:val="en-GB"/>
        </w:rPr>
        <w:t>health technology assessment (HTA) based de</w:t>
      </w:r>
      <w:r w:rsidR="00125071" w:rsidRPr="002A6795">
        <w:rPr>
          <w:rFonts w:ascii="Book Antiqua" w:hAnsi="Book Antiqua"/>
          <w:sz w:val="24"/>
          <w:szCs w:val="24"/>
          <w:lang w:val="en-GB"/>
        </w:rPr>
        <w:t xml:space="preserve">cision-making </w:t>
      </w:r>
      <w:r w:rsidR="001E31AF" w:rsidRPr="002A6795">
        <w:rPr>
          <w:rFonts w:ascii="Book Antiqua" w:hAnsi="Book Antiqua"/>
          <w:sz w:val="24"/>
          <w:szCs w:val="24"/>
          <w:lang w:val="en-GB"/>
        </w:rPr>
        <w:t xml:space="preserve">for </w:t>
      </w:r>
      <w:r w:rsidR="00931F37">
        <w:rPr>
          <w:rFonts w:ascii="Book Antiqua" w:hAnsi="Book Antiqua"/>
          <w:sz w:val="24"/>
          <w:szCs w:val="24"/>
          <w:lang w:val="en-GB"/>
        </w:rPr>
        <w:t>reimbursement</w:t>
      </w:r>
      <w:r w:rsidR="0037792F" w:rsidRPr="002A6795">
        <w:rPr>
          <w:rFonts w:ascii="Book Antiqua" w:hAnsi="Book Antiqua"/>
          <w:sz w:val="24"/>
          <w:szCs w:val="24"/>
          <w:lang w:val="en-GB"/>
        </w:rPr>
        <w:fldChar w:fldCharType="begin"/>
      </w:r>
      <w:r w:rsidR="009D14A3" w:rsidRPr="002A6795">
        <w:rPr>
          <w:rFonts w:ascii="Book Antiqua" w:hAnsi="Book Antiqua"/>
          <w:sz w:val="24"/>
          <w:szCs w:val="24"/>
          <w:lang w:val="en-GB"/>
        </w:rPr>
        <w:instrText xml:space="preserve"> ADDIN EN.CITE &lt;EndNote&gt;&lt;Cite&gt;&lt;Author&gt;Gulacsi&lt;/Author&gt;&lt;Year&gt;2014&lt;/Year&gt;&lt;RecNum&gt;101&lt;/RecNum&gt;&lt;DisplayText&gt;&lt;style face="superscript"&gt;[35]&lt;/style&gt;&lt;/DisplayText&gt;&lt;record&gt;&lt;rec-number&gt;101&lt;/rec-number&gt;&lt;foreign-keys&gt;&lt;key app="EN" db-id="0ap02sfd505ddcerzvi5rt27wpp2p00rpzzd"&gt;101&lt;/key&gt;&lt;/foreign-keys&gt;&lt;ref-type name="Journal Article"&gt;17&lt;/ref-type&gt;&lt;contributors&gt;&lt;authors&gt;&lt;author&gt;Gulacsi, L.&lt;/author&gt;&lt;author&gt;Rotar, A. M.&lt;/author&gt;&lt;author&gt;Niewada, M.&lt;/author&gt;&lt;author&gt;Loblova, O.&lt;/author&gt;&lt;author&gt;Rencz, F.&lt;/author&gt;&lt;author&gt;Petrova, G.&lt;/author&gt;&lt;author&gt;Boncz, I.&lt;/author&gt;&lt;author&gt;Klazinga, N. S.&lt;/author&gt;&lt;/authors&gt;&lt;/contributors&gt;&lt;auth-address&gt;Department of Health Economics, Corvinus University of Budapest, Fovam ter 8., 1093, Budapest, Hungary, laszlo.gulacsi@uni-corvinus.hu.&lt;/auth-address&gt;&lt;titles&gt;&lt;title&gt;Health technology assessment in Poland, the Czech Republic, Hungary, Romania and Bulgaria&lt;/title&gt;&lt;secondary-title&gt;Eur J Health Econ&lt;/secondary-title&gt;&lt;alt-title&gt;The European journal of health economics : HEPAC : health economics in prevention and care&lt;/alt-title&gt;&lt;/titles&gt;&lt;periodical&gt;&lt;full-title&gt;Eur J Health Econ&lt;/full-title&gt;&lt;abbr-1&gt;The European journal of health economics : HEPAC : health economics in prevention and care&lt;/abbr-1&gt;&lt;/periodical&gt;&lt;alt-periodical&gt;&lt;full-title&gt;Eur J Health Econ&lt;/full-title&gt;&lt;abbr-1&gt;The European journal of health economics : HEPAC : health economics in prevention and care&lt;/abbr-1&gt;&lt;/alt-periodical&gt;&lt;pages&gt;13-25&lt;/pages&gt;&lt;volume&gt;15 Suppl 1&lt;/volume&gt;&lt;dates&gt;&lt;year&gt;2014&lt;/year&gt;&lt;pub-dates&gt;&lt;date&gt;May&lt;/date&gt;&lt;/pub-dates&gt;&lt;/dates&gt;&lt;isbn&gt;1618-7601 (Electronic)&amp;#xD;1618-7598 (Linking)&lt;/isbn&gt;&lt;accession-num&gt;24832832&lt;/accession-num&gt;&lt;urls&gt;&lt;related-urls&gt;&lt;url&gt;http://www.ncbi.nlm.nih.gov/pubmed/24832832&lt;/url&gt;&lt;/related-urls&gt;&lt;/urls&gt;&lt;electronic-resource-num&gt;10.1007/s10198-014-0590-8&lt;/electronic-resource-num&gt;&lt;/record&gt;&lt;/Cite&gt;&lt;/EndNote&gt;</w:instrText>
      </w:r>
      <w:r w:rsidR="0037792F" w:rsidRPr="002A6795">
        <w:rPr>
          <w:rFonts w:ascii="Book Antiqua" w:hAnsi="Book Antiqua"/>
          <w:sz w:val="24"/>
          <w:szCs w:val="24"/>
          <w:lang w:val="en-GB"/>
        </w:rPr>
        <w:fldChar w:fldCharType="separate"/>
      </w:r>
      <w:r w:rsidR="009D14A3" w:rsidRPr="002A6795">
        <w:rPr>
          <w:rFonts w:ascii="Book Antiqua" w:hAnsi="Book Antiqua"/>
          <w:noProof/>
          <w:sz w:val="24"/>
          <w:szCs w:val="24"/>
          <w:vertAlign w:val="superscript"/>
          <w:lang w:val="en-GB"/>
        </w:rPr>
        <w:t>[</w:t>
      </w:r>
      <w:hyperlink w:anchor="_ENREF_35" w:tooltip="Gulacsi, 2014 #101" w:history="1">
        <w:r w:rsidR="009D14A3" w:rsidRPr="002A6795">
          <w:rPr>
            <w:rFonts w:ascii="Book Antiqua" w:hAnsi="Book Antiqua"/>
            <w:noProof/>
            <w:sz w:val="24"/>
            <w:szCs w:val="24"/>
            <w:vertAlign w:val="superscript"/>
            <w:lang w:val="en-GB"/>
          </w:rPr>
          <w:t>35</w:t>
        </w:r>
      </w:hyperlink>
      <w:r w:rsidR="009D14A3"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424B98" w:rsidRPr="002A6795">
        <w:rPr>
          <w:rFonts w:ascii="Book Antiqua" w:hAnsi="Book Antiqua"/>
          <w:sz w:val="24"/>
          <w:szCs w:val="24"/>
          <w:lang w:val="en-GB"/>
        </w:rPr>
        <w:t>. It is unlikely that IBD is unfavourably distinguished in countries with established HTA</w:t>
      </w:r>
      <w:r w:rsidR="00CA7AD4" w:rsidRPr="002A6795">
        <w:rPr>
          <w:rFonts w:ascii="Book Antiqua" w:hAnsi="Book Antiqua"/>
          <w:sz w:val="24"/>
          <w:szCs w:val="24"/>
          <w:lang w:val="en-GB"/>
        </w:rPr>
        <w:t>,</w:t>
      </w:r>
      <w:r w:rsidR="006F1A17" w:rsidRPr="002A6795">
        <w:rPr>
          <w:rFonts w:ascii="Book Antiqua" w:hAnsi="Book Antiqua"/>
          <w:sz w:val="24"/>
          <w:szCs w:val="24"/>
          <w:lang w:val="en-GB"/>
        </w:rPr>
        <w:t xml:space="preserve"> where</w:t>
      </w:r>
      <w:r w:rsidR="00424B98" w:rsidRPr="002A6795">
        <w:rPr>
          <w:rFonts w:ascii="Book Antiqua" w:hAnsi="Book Antiqua"/>
          <w:sz w:val="24"/>
          <w:szCs w:val="24"/>
          <w:lang w:val="en-GB"/>
        </w:rPr>
        <w:t xml:space="preserve"> </w:t>
      </w:r>
      <w:r w:rsidR="006F1A17" w:rsidRPr="002A6795">
        <w:rPr>
          <w:rFonts w:ascii="Book Antiqua" w:hAnsi="Book Antiqua"/>
          <w:sz w:val="24"/>
          <w:szCs w:val="24"/>
          <w:lang w:val="en-GB"/>
        </w:rPr>
        <w:t>r</w:t>
      </w:r>
      <w:r w:rsidR="00424B98" w:rsidRPr="002A6795">
        <w:rPr>
          <w:rFonts w:ascii="Book Antiqua" w:hAnsi="Book Antiqua"/>
          <w:sz w:val="24"/>
          <w:szCs w:val="24"/>
          <w:lang w:val="en-GB"/>
        </w:rPr>
        <w:t xml:space="preserve">eimbursement </w:t>
      </w:r>
      <w:r w:rsidR="00CD0A57" w:rsidRPr="002A6795">
        <w:rPr>
          <w:rFonts w:ascii="Book Antiqua" w:hAnsi="Book Antiqua"/>
          <w:sz w:val="24"/>
          <w:szCs w:val="24"/>
          <w:lang w:val="en-GB"/>
        </w:rPr>
        <w:t xml:space="preserve">decisions </w:t>
      </w:r>
      <w:r w:rsidR="00424B98" w:rsidRPr="002A6795">
        <w:rPr>
          <w:rFonts w:ascii="Book Antiqua" w:hAnsi="Book Antiqua"/>
          <w:sz w:val="24"/>
          <w:szCs w:val="24"/>
          <w:lang w:val="en-GB"/>
        </w:rPr>
        <w:t>require cost-effectivenes</w:t>
      </w:r>
      <w:r w:rsidR="00931F37">
        <w:rPr>
          <w:rFonts w:ascii="Book Antiqua" w:hAnsi="Book Antiqua"/>
          <w:sz w:val="24"/>
          <w:szCs w:val="24"/>
          <w:lang w:val="en-GB"/>
        </w:rPr>
        <w:t>s data</w:t>
      </w:r>
      <w:r w:rsidR="0037792F" w:rsidRPr="002A6795">
        <w:rPr>
          <w:rFonts w:ascii="Book Antiqua" w:hAnsi="Book Antiqua"/>
          <w:sz w:val="24"/>
          <w:szCs w:val="24"/>
          <w:lang w:val="en-GB"/>
        </w:rPr>
        <w:fldChar w:fldCharType="begin"/>
      </w:r>
      <w:r w:rsidR="009D14A3" w:rsidRPr="002A6795">
        <w:rPr>
          <w:rFonts w:ascii="Book Antiqua" w:hAnsi="Book Antiqua"/>
          <w:sz w:val="24"/>
          <w:szCs w:val="24"/>
          <w:lang w:val="en-GB"/>
        </w:rPr>
        <w:instrText xml:space="preserve"> ADDIN EN.CITE &lt;EndNote&gt;&lt;Cite&gt;&lt;Author&gt;Gulacsi&lt;/Author&gt;&lt;Year&gt;2014&lt;/Year&gt;&lt;RecNum&gt;101&lt;/RecNum&gt;&lt;DisplayText&gt;&lt;style face="superscript"&gt;[35]&lt;/style&gt;&lt;/DisplayText&gt;&lt;record&gt;&lt;rec-number&gt;101&lt;/rec-number&gt;&lt;foreign-keys&gt;&lt;key app="EN" db-id="0ap02sfd505ddcerzvi5rt27wpp2p00rpzzd"&gt;101&lt;/key&gt;&lt;/foreign-keys&gt;&lt;ref-type name="Journal Article"&gt;17&lt;/ref-type&gt;&lt;contributors&gt;&lt;authors&gt;&lt;author&gt;Gulacsi, L.&lt;/author&gt;&lt;author&gt;Rotar, A. M.&lt;/author&gt;&lt;author&gt;Niewada, M.&lt;/author&gt;&lt;author&gt;Loblova, O.&lt;/author&gt;&lt;author&gt;Rencz, F.&lt;/author&gt;&lt;author&gt;Petrova, G.&lt;/author&gt;&lt;author&gt;Boncz, I.&lt;/author&gt;&lt;author&gt;Klazinga, N. S.&lt;/author&gt;&lt;/authors&gt;&lt;/contributors&gt;&lt;auth-address&gt;Department of Health Economics, Corvinus University of Budapest, Fovam ter 8., 1093, Budapest, Hungary, laszlo.gulacsi@uni-corvinus.hu.&lt;/auth-address&gt;&lt;titles&gt;&lt;title&gt;Health technology assessment in Poland, the Czech Republic, Hungary, Romania and Bulgaria&lt;/title&gt;&lt;secondary-title&gt;Eur J Health Econ&lt;/secondary-title&gt;&lt;alt-title&gt;The European journal of health economics : HEPAC : health economics in prevention and care&lt;/alt-title&gt;&lt;/titles&gt;&lt;periodical&gt;&lt;full-title&gt;Eur J Health Econ&lt;/full-title&gt;&lt;abbr-1&gt;The European journal of health economics : HEPAC : health economics in prevention and care&lt;/abbr-1&gt;&lt;/periodical&gt;&lt;alt-periodical&gt;&lt;full-title&gt;Eur J Health Econ&lt;/full-title&gt;&lt;abbr-1&gt;The European journal of health economics : HEPAC : health economics in prevention and care&lt;/abbr-1&gt;&lt;/alt-periodical&gt;&lt;pages&gt;13-25&lt;/pages&gt;&lt;volume&gt;15 Suppl 1&lt;/volume&gt;&lt;dates&gt;&lt;year&gt;2014&lt;/year&gt;&lt;pub-dates&gt;&lt;date&gt;May&lt;/date&gt;&lt;/pub-dates&gt;&lt;/dates&gt;&lt;isbn&gt;1618-7601 (Electronic)&amp;#xD;1618-7598 (Linking)&lt;/isbn&gt;&lt;accession-num&gt;24832832&lt;/accession-num&gt;&lt;urls&gt;&lt;related-urls&gt;&lt;url&gt;http://www.ncbi.nlm.nih.gov/pubmed/24832832&lt;/url&gt;&lt;/related-urls&gt;&lt;/urls&gt;&lt;electronic-resource-num&gt;10.1007/s10198-014-0590-8&lt;/electronic-resource-num&gt;&lt;/record&gt;&lt;/Cite&gt;&lt;/EndNote&gt;</w:instrText>
      </w:r>
      <w:r w:rsidR="0037792F" w:rsidRPr="002A6795">
        <w:rPr>
          <w:rFonts w:ascii="Book Antiqua" w:hAnsi="Book Antiqua"/>
          <w:sz w:val="24"/>
          <w:szCs w:val="24"/>
          <w:lang w:val="en-GB"/>
        </w:rPr>
        <w:fldChar w:fldCharType="separate"/>
      </w:r>
      <w:r w:rsidR="009D14A3" w:rsidRPr="002A6795">
        <w:rPr>
          <w:rFonts w:ascii="Book Antiqua" w:hAnsi="Book Antiqua"/>
          <w:noProof/>
          <w:sz w:val="24"/>
          <w:szCs w:val="24"/>
          <w:vertAlign w:val="superscript"/>
          <w:lang w:val="en-GB"/>
        </w:rPr>
        <w:t>[</w:t>
      </w:r>
      <w:hyperlink w:anchor="_ENREF_35" w:tooltip="Gulacsi, 2014 #101" w:history="1">
        <w:r w:rsidR="009D14A3" w:rsidRPr="002A6795">
          <w:rPr>
            <w:rFonts w:ascii="Book Antiqua" w:hAnsi="Book Antiqua"/>
            <w:noProof/>
            <w:sz w:val="24"/>
            <w:szCs w:val="24"/>
            <w:vertAlign w:val="superscript"/>
            <w:lang w:val="en-GB"/>
          </w:rPr>
          <w:t>35</w:t>
        </w:r>
      </w:hyperlink>
      <w:r w:rsidR="009D14A3"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113B60" w:rsidRPr="002A6795">
        <w:rPr>
          <w:rFonts w:ascii="Book Antiqua" w:hAnsi="Book Antiqua"/>
          <w:sz w:val="24"/>
          <w:szCs w:val="24"/>
          <w:lang w:val="en-GB"/>
        </w:rPr>
        <w:t>.</w:t>
      </w:r>
      <w:r w:rsidR="00766078" w:rsidRPr="002A6795">
        <w:rPr>
          <w:rFonts w:ascii="Book Antiqua" w:hAnsi="Book Antiqua"/>
          <w:sz w:val="24"/>
          <w:szCs w:val="24"/>
          <w:lang w:val="en-GB"/>
        </w:rPr>
        <w:t xml:space="preserve"> </w:t>
      </w:r>
      <w:r w:rsidR="00D75F3E" w:rsidRPr="002A6795">
        <w:rPr>
          <w:rFonts w:ascii="Book Antiqua" w:hAnsi="Book Antiqua"/>
          <w:sz w:val="24"/>
          <w:szCs w:val="24"/>
          <w:lang w:val="en-GB"/>
        </w:rPr>
        <w:t xml:space="preserve">Neither </w:t>
      </w:r>
      <w:r w:rsidR="00766078" w:rsidRPr="002A6795">
        <w:rPr>
          <w:rFonts w:ascii="Book Antiqua" w:hAnsi="Book Antiqua"/>
          <w:sz w:val="24"/>
          <w:szCs w:val="24"/>
          <w:lang w:val="en-GB"/>
        </w:rPr>
        <w:t xml:space="preserve">variations of </w:t>
      </w:r>
      <w:r w:rsidR="002A3C9B" w:rsidRPr="002A6795">
        <w:rPr>
          <w:rFonts w:ascii="Book Antiqua" w:hAnsi="Book Antiqua"/>
          <w:sz w:val="24"/>
          <w:szCs w:val="24"/>
          <w:lang w:val="en-GB"/>
        </w:rPr>
        <w:t xml:space="preserve">the </w:t>
      </w:r>
      <w:r w:rsidR="00232146" w:rsidRPr="002A6795">
        <w:rPr>
          <w:rFonts w:ascii="Book Antiqua" w:hAnsi="Book Antiqua"/>
          <w:sz w:val="24"/>
          <w:szCs w:val="24"/>
          <w:lang w:val="en-GB"/>
        </w:rPr>
        <w:t xml:space="preserve">estimated </w:t>
      </w:r>
      <w:r w:rsidR="008276DC" w:rsidRPr="002A6795">
        <w:rPr>
          <w:rFonts w:ascii="Book Antiqua" w:hAnsi="Book Antiqua"/>
          <w:sz w:val="24"/>
          <w:szCs w:val="24"/>
          <w:lang w:val="en-GB"/>
        </w:rPr>
        <w:t>utility</w:t>
      </w:r>
      <w:r w:rsidR="00766078" w:rsidRPr="002A6795">
        <w:rPr>
          <w:rFonts w:ascii="Book Antiqua" w:hAnsi="Book Antiqua"/>
          <w:sz w:val="24"/>
          <w:szCs w:val="24"/>
          <w:lang w:val="en-GB"/>
        </w:rPr>
        <w:t xml:space="preserve"> gain</w:t>
      </w:r>
      <w:r w:rsidR="00D75F3E" w:rsidRPr="002A6795">
        <w:rPr>
          <w:rFonts w:ascii="Book Antiqua" w:hAnsi="Book Antiqua"/>
          <w:sz w:val="24"/>
          <w:szCs w:val="24"/>
          <w:lang w:val="en-GB"/>
        </w:rPr>
        <w:t xml:space="preserve"> achievable</w:t>
      </w:r>
      <w:r w:rsidR="002A3C9B" w:rsidRPr="002A6795">
        <w:rPr>
          <w:rFonts w:ascii="Book Antiqua" w:hAnsi="Book Antiqua"/>
          <w:sz w:val="24"/>
          <w:szCs w:val="24"/>
          <w:lang w:val="en-GB"/>
        </w:rPr>
        <w:t xml:space="preserve"> until remission as a result of biological therapy</w:t>
      </w:r>
      <w:r w:rsidR="0037792F" w:rsidRPr="002A6795">
        <w:rPr>
          <w:rFonts w:ascii="Book Antiqua" w:hAnsi="Book Antiqua"/>
          <w:sz w:val="24"/>
          <w:szCs w:val="24"/>
          <w:lang w:val="en-GB"/>
        </w:rPr>
        <w:t xml:space="preserve"> (CD: 0.06</w:t>
      </w:r>
      <w:r w:rsidR="00232146" w:rsidRPr="002A6795">
        <w:rPr>
          <w:rFonts w:ascii="Book Antiqua" w:hAnsi="Book Antiqua"/>
          <w:sz w:val="24"/>
          <w:szCs w:val="24"/>
          <w:lang w:val="en-GB"/>
        </w:rPr>
        <w:t>-0.4</w:t>
      </w:r>
      <w:r w:rsidR="0037792F" w:rsidRPr="002A6795">
        <w:rPr>
          <w:rFonts w:ascii="Book Antiqua" w:hAnsi="Book Antiqua"/>
          <w:sz w:val="24"/>
          <w:szCs w:val="24"/>
          <w:lang w:val="en-GB"/>
        </w:rPr>
        <w:t>3</w:t>
      </w:r>
      <w:r w:rsidR="00766078" w:rsidRPr="002A6795">
        <w:rPr>
          <w:rFonts w:ascii="Book Antiqua" w:hAnsi="Book Antiqua"/>
          <w:sz w:val="24"/>
          <w:szCs w:val="24"/>
          <w:lang w:val="en-GB"/>
        </w:rPr>
        <w:t>, UC: 0.25-0.4</w:t>
      </w:r>
      <w:r w:rsidR="00E13032" w:rsidRPr="002A6795">
        <w:rPr>
          <w:rFonts w:ascii="Book Antiqua" w:hAnsi="Book Antiqua"/>
          <w:sz w:val="24"/>
          <w:szCs w:val="24"/>
          <w:lang w:val="en-GB"/>
        </w:rPr>
        <w:t>7</w:t>
      </w:r>
      <w:r w:rsidR="00766078" w:rsidRPr="002A6795">
        <w:rPr>
          <w:rFonts w:ascii="Book Antiqua" w:hAnsi="Book Antiqua"/>
          <w:sz w:val="24"/>
          <w:szCs w:val="24"/>
          <w:lang w:val="en-GB"/>
        </w:rPr>
        <w:t xml:space="preserve">) </w:t>
      </w:r>
      <w:r w:rsidR="00D75F3E" w:rsidRPr="002A6795">
        <w:rPr>
          <w:rFonts w:ascii="Book Antiqua" w:hAnsi="Book Antiqua"/>
          <w:sz w:val="24"/>
          <w:szCs w:val="24"/>
          <w:lang w:val="en-GB"/>
        </w:rPr>
        <w:t>nor</w:t>
      </w:r>
      <w:r w:rsidR="00766078" w:rsidRPr="002A6795">
        <w:rPr>
          <w:rFonts w:ascii="Book Antiqua" w:hAnsi="Book Antiqua"/>
          <w:sz w:val="24"/>
          <w:szCs w:val="24"/>
          <w:lang w:val="en-GB"/>
        </w:rPr>
        <w:t xml:space="preserve"> cost-effectiveness of biologicals</w:t>
      </w:r>
      <w:r w:rsidR="00D75F3E" w:rsidRPr="002A6795">
        <w:rPr>
          <w:rFonts w:ascii="Book Antiqua" w:hAnsi="Book Antiqua"/>
          <w:sz w:val="24"/>
          <w:szCs w:val="24"/>
          <w:lang w:val="en-GB"/>
        </w:rPr>
        <w:t xml:space="preserve"> can </w:t>
      </w:r>
      <w:r w:rsidR="00B32F88" w:rsidRPr="002A6795">
        <w:rPr>
          <w:rFonts w:ascii="Book Antiqua" w:hAnsi="Book Antiqua"/>
          <w:sz w:val="24"/>
          <w:szCs w:val="24"/>
          <w:lang w:val="en-GB"/>
        </w:rPr>
        <w:t>explain</w:t>
      </w:r>
      <w:r w:rsidR="00D75F3E" w:rsidRPr="002A6795">
        <w:rPr>
          <w:rFonts w:ascii="Book Antiqua" w:hAnsi="Book Antiqua"/>
          <w:sz w:val="24"/>
          <w:szCs w:val="24"/>
          <w:lang w:val="en-GB"/>
        </w:rPr>
        <w:t xml:space="preserve"> this access gap found between CD and UC in </w:t>
      </w:r>
      <w:proofErr w:type="gramStart"/>
      <w:r w:rsidR="00D75F3E" w:rsidRPr="002A6795">
        <w:rPr>
          <w:rFonts w:ascii="Book Antiqua" w:hAnsi="Book Antiqua"/>
          <w:sz w:val="24"/>
          <w:szCs w:val="24"/>
          <w:lang w:val="en-GB"/>
        </w:rPr>
        <w:t>CEE</w:t>
      </w:r>
      <w:proofErr w:type="gramEnd"/>
      <w:r w:rsidR="006D6E38" w:rsidRPr="002A6795">
        <w:rPr>
          <w:rFonts w:ascii="Book Antiqua" w:hAnsi="Book Antiqua"/>
          <w:sz w:val="24"/>
          <w:szCs w:val="24"/>
          <w:lang w:val="en-GB"/>
        </w:rPr>
        <w:fldChar w:fldCharType="begin">
          <w:fldData xml:space="preserve">PEVuZE5vdGU+PENpdGU+PEF1dGhvcj5Cb2RnZXI8L0F1dGhvcj48WWVhcj4yMDA5PC9ZZWFyPjxS
ZWNOdW0+MTUzPC9SZWNOdW0+PERpc3BsYXlUZXh0PjxzdHlsZSBmYWNlPSJzdXBlcnNjcmlwdCI+
WzM2LTM5XTwvc3R5bGU+PC9EaXNwbGF5VGV4dD48cmVjb3JkPjxyZWMtbnVtYmVyPjE1MzwvcmVj
LW51bWJlcj48Zm9yZWlnbi1rZXlzPjxrZXkgYXBwPSJFTiIgZGItaWQ9IjBhcDAyc2ZkNTA1ZGRj
ZXJ6dmk1cnQyN3dwcDJwMDBycHp6ZCI+MTUzPC9rZXk+PC9mb3JlaWduLWtleXM+PHJlZi10eXBl
IG5hbWU9IkpvdXJuYWwgQXJ0aWNsZSI+MTc8L3JlZi10eXBlPjxjb250cmlidXRvcnM+PGF1dGhv
cnM+PGF1dGhvcj5Cb2RnZXIsIEsuPC9hdXRob3I+PGF1dGhvcj5LaWt1Y2hpLCBULjwvYXV0aG9y
PjxhdXRob3I+SHVnaGVzLCBELjwvYXV0aG9yPjwvYXV0aG9ycz48L2NvbnRyaWJ1dG9ycz48YXV0
aC1hZGRyZXNzPkdhc3Ryb2VudGVyb2xvZ3kgRGl2aXNpb24sIFNjaG9vbCBvZiBDbGluaWNhbCBT
Y2llbmNlcywgVW5pdmVyc2l0eSBvZiBMaXZlcnBvb2wsIExpdmVycG9vbCwgVUsuPC9hdXRoLWFk
ZHJlc3M+PHRpdGxlcz48dGl0bGU+Q29zdC1lZmZlY3RpdmVuZXNzIG9mIGJpb2xvZ2ljYWwgdGhl
cmFweSBmb3IgQ3JvaG4mYXBvcztzIGRpc2Vhc2U6IE1hcmtvdiBjb2hvcnQgYW5hbHlzZXMgaW5j
b3Jwb3JhdGluZyBVbml0ZWQgS2luZ2RvbSBwYXRpZW50LWxldmVsIGNvc3QgZGF0YTwvdGl0bGU+
PHNlY29uZGFyeS10aXRsZT5BbGltZW50IFBoYXJtYWNvbCBUaGVyPC9zZWNvbmRhcnktdGl0bGU+
PGFsdC10aXRsZT5BbGltZW50YXJ5IHBoYXJtYWNvbG9neSAmYW1wOyB0aGVyYXBldXRpY3M8L2Fs
dC10aXRsZT48L3RpdGxlcz48cGVyaW9kaWNhbD48ZnVsbC10aXRsZT5BbGltZW50IFBoYXJtYWNv
bCBUaGVyPC9mdWxsLXRpdGxlPjxhYmJyLTE+QWxpbWVudGFyeSBwaGFybWFjb2xvZ3kgJmFtcDsg
dGhlcmFwZXV0aWNzPC9hYmJyLTE+PC9wZXJpb2RpY2FsPjxhbHQtcGVyaW9kaWNhbD48ZnVsbC10
aXRsZT5BbGltZW50IFBoYXJtYWNvbCBUaGVyPC9mdWxsLXRpdGxlPjxhYmJyLTE+QWxpbWVudGFy
eSBwaGFybWFjb2xvZ3kgJmFtcDsgdGhlcmFwZXV0aWNzPC9hYmJyLTE+PC9hbHQtcGVyaW9kaWNh
bD48cGFnZXM+MjY1LTc0PC9wYWdlcz48dm9sdW1lPjMwPC92b2x1bWU+PG51bWJlcj4zPC9udW1i
ZXI+PGVkaXRpb24+MjAwOS8wNS8xNTwvZWRpdGlvbj48a2V5d29yZHM+PGtleXdvcmQ+QW50aS1J
bmZsYW1tYXRvcnkgQWdlbnRzLyB0aGVyYXBldXRpYyB1c2U8L2tleXdvcmQ+PGtleXdvcmQ+QW50
aWJvZGllcywgTW9ub2Nsb25hbC8gZWNvbm9taWNzL3RoZXJhcGV1dGljIHVzZTwva2V5d29yZD48
a2V5d29yZD5BbnRpYm9kaWVzLCBNb25vY2xvbmFsLCBIdW1hbml6ZWQ8L2tleXdvcmQ+PGtleXdv
cmQ+Q29zdC1CZW5lZml0IEFuYWx5c2lzLyBlY29ub21pY3M8L2tleXdvcmQ+PGtleXdvcmQ+Q3Jv
aG4gRGlzZWFzZS9kcnVnIHRoZXJhcHkvIGVjb25vbWljczwva2V5d29yZD48a2V5d29yZD5HcmVh
dCBCcml0YWluPC9rZXl3b3JkPjxrZXl3b3JkPkh1bWFuczwva2V5d29yZD48a2V5d29yZD5Nb2Rl
bHMsIEVjb25vbWljPC9rZXl3b3JkPjxrZXl3b3JkPk5hdGlvbmFsIEhlYWx0aCBQcm9ncmFtcy8g
ZWNvbm9taWNzPC9rZXl3b3JkPjxrZXl3b3JkPlF1YWxpdHktQWRqdXN0ZWQgTGlmZSBZZWFyczwv
a2V5d29yZD48a2V5d29yZD5SYW5kb21pemVkIENvbnRyb2xsZWQgVHJpYWxzIGFzIFRvcGljPC9r
ZXl3b3JkPjwva2V5d29yZHM+PGRhdGVzPjx5ZWFyPjIwMDk8L3llYXI+PHB1Yi1kYXRlcz48ZGF0
ZT5BdWc8L2RhdGU+PC9wdWItZGF0ZXM+PC9kYXRlcz48aXNibj4xMzY1LTIwMzYgKEVsZWN0cm9u
aWMpJiN4RDswMjY5LTI4MTMgKExpbmtpbmcpPC9pc2JuPjxhY2Nlc3Npb24tbnVtPjE5NDM4NDI4
PC9hY2Nlc3Npb24tbnVtPjx1cmxzPjwvdXJscz48ZWxlY3Ryb25pYy1yZXNvdXJjZS1udW0+MTAu
MTExMS9qLjEzNjUtMjAzNi4yMDA5LjA0MDMzLng8L2VsZWN0cm9uaWMtcmVzb3VyY2UtbnVtPjxy
ZW1vdGUtZGF0YWJhc2UtcHJvdmlkZXI+TkxNPC9yZW1vdGUtZGF0YWJhc2UtcHJvdmlkZXI+PGxh
bmd1YWdlPmVuZzwvbGFuZ3VhZ2U+PC9yZWNvcmQ+PC9DaXRlPjxDaXRlPjxBdXRob3I+Q2hhdWRo
YXJ5PC9BdXRob3I+PFllYXI+MjAxMzwvWWVhcj48UmVjTnVtPjE1MDwvUmVjTnVtPjxyZWNvcmQ+
PHJlYy1udW1iZXI+MTUwPC9yZWMtbnVtYmVyPjxmb3JlaWduLWtleXM+PGtleSBhcHA9IkVOIiBk
Yi1pZD0iMGFwMDJzZmQ1MDVkZGNlcnp2aTVydDI3d3BwMnAwMHJwenpkIj4xNTA8L2tleT48L2Zv
cmVpZ24ta2V5cz48cmVmLXR5cGUgbmFtZT0iSm91cm5hbCBBcnRpY2xlIj4xNzwvcmVmLXR5cGU+
PGNvbnRyaWJ1dG9ycz48YXV0aG9ycz48YXV0aG9yPkNoYXVkaGFyeSwgTS4gQS48L2F1dGhvcj48
YXV0aG9yPkZhbiwgVC48L2F1dGhvcj48L2F1dGhvcnM+PC9jb250cmlidXRvcnM+PGF1dGgtYWRk
cmVzcz5IZWFsdGggRWNvbm9taWMgU3RhdGlzdGljcywgTWVyY2sgUmVzZWFyY2ggTGFicywgTWFp
bCBTdG9wOiBVRy0xQzYwLCAzNTEgTi4gU3VtbmV5dG93biBQaWtlLCBOb3J0aCBXYWxlcywgUEEg
MTk0NTQtMjUwNSBVU0EuJiN4RDtNZXJjayAmYW1wOyBDby4sIEluYy4sIDEgTWVyY2sgRHJpdmUs
IFdoaXRlaG91c2UgU3RhdGlvbiwgTkogVVNBLjwvYXV0aC1hZGRyZXNzPjx0aXRsZXM+PHRpdGxl
PkNvc3QtRWZmZWN0aXZlbmVzcyBvZiBJbmZsaXhpbWFiIGZvciB0aGUgVHJlYXRtZW50IG9mIEFj
dXRlIEV4YWNlcmJhdGlvbnMgb2YgVWxjZXJhdGl2ZSBDb2xpdGlzIGluIHRoZSBOZXRoZXJsYW5k
czwvdGl0bGU+PHNlY29uZGFyeS10aXRsZT5CaW9sIFRoZXI8L3NlY29uZGFyeS10aXRsZT48YWx0
LXRpdGxlPkJpb2xvZ2ljcyBpbiB0aGVyYXB5PC9hbHQtdGl0bGU+PC90aXRsZXM+PHBlcmlvZGlj
YWw+PGZ1bGwtdGl0bGU+QmlvbCBUaGVyPC9mdWxsLXRpdGxlPjxhYmJyLTE+QmlvbG9naWNzIGlu
IHRoZXJhcHk8L2FiYnItMT48L3BlcmlvZGljYWw+PGFsdC1wZXJpb2RpY2FsPjxmdWxsLXRpdGxl
PkJpb2wgVGhlcjwvZnVsbC10aXRsZT48YWJici0xPkJpb2xvZ2ljcyBpbiB0aGVyYXB5PC9hYmJy
LTE+PC9hbHQtcGVyaW9kaWNhbD48cGFnZXM+NDUtNjA8L3BhZ2VzPjx2b2x1bWU+Mzwvdm9sdW1l
PjxlZGl0aW9uPjIwMTQvMDEvMDc8L2VkaXRpb24+PGRhdGVzPjx5ZWFyPjIwMTM8L3llYXI+PC9k
YXRlcz48aXNibj4yMTk1LTU4NDAgKFByaW50KSYjeEQ7MjE5MC05MTY0IChMaW5raW5nKTwvaXNi
bj48YWNjZXNzaW9uLW51bT4yNDM5MjMwNDwvYWNjZXNzaW9uLW51bT48dXJscz48L3VybHM+PGN1
c3RvbTI+UE1DMzg3MzA4MjwvY3VzdG9tMj48ZWxlY3Ryb25pYy1yZXNvdXJjZS1udW0+MTAuMTAw
Ny9zMTM1NTQtMDEyLTAwMDctMDwvZWxlY3Ryb25pYy1yZXNvdXJjZS1udW0+PHJlbW90ZS1kYXRh
YmFzZS1wcm92aWRlcj5OTE08L3JlbW90ZS1kYXRhYmFzZS1wcm92aWRlcj48bGFuZ3VhZ2U+RW5n
PC9sYW5ndWFnZT48L3JlY29yZD48L0NpdGU+PENpdGU+PEF1dGhvcj5Mb2Z0dXM8L0F1dGhvcj48
WWVhcj4yMDA5PC9ZZWFyPjxSZWNOdW0+MTg1PC9SZWNOdW0+PHJlY29yZD48cmVjLW51bWJlcj4x
ODU8L3JlYy1udW1iZXI+PGZvcmVpZ24ta2V5cz48a2V5IGFwcD0iRU4iIGRiLWlkPSIwYXAwMnNm
ZDUwNWRkY2VyenZpNXJ0Mjd3cHAycDAwcnB6emQiPjE4NTwva2V5PjwvZm9yZWlnbi1rZXlzPjxy
ZWYtdHlwZSBuYW1lPSJKb3VybmFsIEFydGljbGUiPjE3PC9yZWYtdHlwZT48Y29udHJpYnV0b3Jz
PjxhdXRob3JzPjxhdXRob3I+TG9mdHVzLCBFLiBWLiwgSnIuPC9hdXRob3I+PGF1dGhvcj5Kb2hu
c29uLCBTLiBKLjwvYXV0aG9yPjxhdXRob3I+WXUsIEEuIFAuPC9hdXRob3I+PGF1dGhvcj5XdSwg
RS4gUS48L2F1dGhvcj48YXV0aG9yPkNoYW8sIEouPC9hdXRob3I+PGF1dGhvcj5NdWxhbmksIFAu
IE0uPC9hdXRob3I+PC9hdXRob3JzPjwvY29udHJpYnV0b3JzPjxhdXRoLWFkZHJlc3M+TWlsZXMg
YW5kIFNoaXJsZXkgRml0ZXJtYW4gQ2VudGVyIGZvciBEaWdlc3RpdmUgRGlzZWFzZXMsIERpdmlz
aW9uIG9mIEdhc3Ryb2VudGVyb2xvZ3kgYW5kIEhlcGF0b2xvZ3ksIE1heW8gQ2xpbmljLCAyMDAg
Rmlyc3QgU3RyZWV0IFNXLCBSb2NoZXN0ZXIsIE1OIDU1OTA1LCBVU0EuIGxvZnR1cy5lZHdhcmRA
bWF5by5lZHU8L2F1dGgtYWRkcmVzcz48dGl0bGVzPjx0aXRsZT5Db3N0LWVmZmVjdGl2ZW5lc3Mg
b2YgYWRhbGltdW1hYiBmb3IgdGhlIG1haW50ZW5hbmNlIG9mIHJlbWlzc2lvbiBpbiBwYXRpZW50
cyB3aXRoIENyb2huJmFwb3M7cyBkaXNlYXNlPC90aXRsZT48c2Vjb25kYXJ5LXRpdGxlPkV1ciBK
IEdhc3Ryb2VudGVyb2wgSGVwYXRvbDwvc2Vjb25kYXJ5LXRpdGxlPjxhbHQtdGl0bGU+RXVyb3Bl
YW4gam91cm5hbCBvZiBnYXN0cm9lbnRlcm9sb2d5ICZhbXA7IGhlcGF0b2xvZ3k8L2FsdC10aXRs
ZT48L3RpdGxlcz48cGVyaW9kaWNhbD48ZnVsbC10aXRsZT5FdXIgSiBHYXN0cm9lbnRlcm9sIEhl
cGF0b2w8L2Z1bGwtdGl0bGU+PGFiYnItMT5FdXJvcGVhbiBqb3VybmFsIG9mIGdhc3Ryb2VudGVy
b2xvZ3kgJmFtcDsgaGVwYXRvbG9neTwvYWJici0xPjwvcGVyaW9kaWNhbD48YWx0LXBlcmlvZGlj
YWw+PGZ1bGwtdGl0bGU+RXVyIEogR2FzdHJvZW50ZXJvbCBIZXBhdG9sPC9mdWxsLXRpdGxlPjxh
YmJyLTE+RXVyb3BlYW4gam91cm5hbCBvZiBnYXN0cm9lbnRlcm9sb2d5ICZhbXA7IGhlcGF0b2xv
Z3k8L2FiYnItMT48L2FsdC1wZXJpb2RpY2FsPjxwYWdlcz4xMzAyLTk8L3BhZ2VzPjx2b2x1bWU+
MjE8L3ZvbHVtZT48bnVtYmVyPjExPC9udW1iZXI+PGVkaXRpb24+MjAwOS8wNS8yNjwvZWRpdGlv
bj48a2V5d29yZHM+PGtleXdvcmQ+QWRvbGVzY2VudDwva2V5d29yZD48a2V5d29yZD5BZHVsdDwv
a2V5d29yZD48a2V5d29yZD5BZ2VkPC9rZXl3b3JkPjxrZXl3b3JkPkFudGlib2RpZXMsIE1vbm9j
bG9uYWwvZWNvbm9taWNzLyB0aGVyYXBldXRpYyB1c2U8L2tleXdvcmQ+PGtleXdvcmQ+QW50aWJv
ZGllcywgTW9ub2Nsb25hbCwgSHVtYW5pemVkPC9rZXl3b3JkPjxrZXl3b3JkPkNvc3QtQmVuZWZp
dCBBbmFseXNpczwva2V5d29yZD48a2V5d29yZD5Dcm9obiBEaXNlYXNlLyBkcnVnIHRoZXJhcHkv
ZWNvbm9taWNzPC9rZXl3b3JkPjxrZXl3b3JkPkRydWcgQ29zdHMvc3RhdGlzdGljcyAmYW1wOyBu
dW1lcmljYWwgZGF0YTwva2V5d29yZD48a2V5d29yZD5FcGlkZW1pb2xvZ2ljIE1ldGhvZHM8L2tl
eXdvcmQ+PGtleXdvcmQ+RmVtYWxlPC9rZXl3b3JkPjxrZXl3b3JkPkdhc3Ryb2ludGVzdGluYWwg
QWdlbnRzL2Vjb25vbWljcy8gdGhlcmFwZXV0aWMgdXNlPC9rZXl3b3JkPjxrZXl3b3JkPkdyZWF0
IEJyaXRhaW48L2tleXdvcmQ+PGtleXdvcmQ+SGVhbHRoIENhcmUgQ29zdHMvc3RhdGlzdGljcyAm
YW1wOyBudW1lcmljYWwgZGF0YTwva2V5d29yZD48a2V5d29yZD5Ib3NwaXRhbGl6YXRpb24vc3Rh
dGlzdGljcyAmYW1wOyBudW1lcmljYWwgZGF0YTwva2V5d29yZD48a2V5d29yZD5IdW1hbnM8L2tl
eXdvcmQ+PGtleXdvcmQ+TWFsZTwva2V5d29yZD48a2V5d29yZD5NaWRkbGUgQWdlZDwva2V5d29y
ZD48a2V5d29yZD5RdWFsaXR5LUFkanVzdGVkIExpZmUgWWVhcnM8L2tleXdvcmQ+PGtleXdvcmQ+
UmVtaXNzaW9uIEluZHVjdGlvbjwva2V5d29yZD48a2V5d29yZD5TdGF0ZSBNZWRpY2luZS9lY29u
b21pY3M8L2tleXdvcmQ+PGtleXdvcmQ+VHJlYXRtZW50IE91dGNvbWU8L2tleXdvcmQ+PGtleXdv
cmQ+VHVtb3IgTmVjcm9zaXMgRmFjdG9yLWFscGhhLyBhbnRhZ29uaXN0cyAmYW1wOyBpbmhpYml0
b3JzPC9rZXl3b3JkPjxrZXl3b3JkPllvdW5nIEFkdWx0PC9rZXl3b3JkPjwva2V5d29yZHM+PGRh
dGVzPjx5ZWFyPjIwMDk8L3llYXI+PHB1Yi1kYXRlcz48ZGF0ZT5Ob3Y8L2RhdGU+PC9wdWItZGF0
ZXM+PC9kYXRlcz48aXNibj4xNDczLTU2ODcgKEVsZWN0cm9uaWMpJiN4RDswOTU0LTY5MVggKExp
bmtpbmcpPC9pc2JuPjxhY2Nlc3Npb24tbnVtPjE5NDY1ODU4PC9hY2Nlc3Npb24tbnVtPjx1cmxz
PjwvdXJscz48ZWxlY3Ryb25pYy1yZXNvdXJjZS1udW0+MTAuMTA5Ny9NRUcuMGIwMTNlMzI4MzJh
OGQ3MTwvZWxlY3Ryb25pYy1yZXNvdXJjZS1udW0+PHJlbW90ZS1kYXRhYmFzZS1wcm92aWRlcj5O
TE08L3JlbW90ZS1kYXRhYmFzZS1wcm92aWRlcj48bGFuZ3VhZ2U+ZW5nPC9sYW5ndWFnZT48L3Jl
Y29yZD48L0NpdGU+PENpdGU+PEF1dGhvcj5QdW5la2FyPC9BdXRob3I+PFllYXI+MjAxMDwvWWVh
cj48UmVjTnVtPjE1MjwvUmVjTnVtPjxyZWNvcmQ+PHJlYy1udW1iZXI+MTUyPC9yZWMtbnVtYmVy
Pjxmb3JlaWduLWtleXM+PGtleSBhcHA9IkVOIiBkYi1pZD0iMGFwMDJzZmQ1MDVkZGNlcnp2aTVy
dDI3d3BwMnAwMHJwenpkIj4xNTI8L2tleT48L2ZvcmVpZ24ta2V5cz48cmVmLXR5cGUgbmFtZT0i
Sm91cm5hbCBBcnRpY2xlIj4xNzwvcmVmLXR5cGU+PGNvbnRyaWJ1dG9ycz48YXV0aG9ycz48YXV0
aG9yPlB1bmVrYXIsIFkuIFMuPC9hdXRob3I+PGF1dGhvcj5IYXdraW5zLCBOLjwvYXV0aG9yPjwv
YXV0aG9ycz48L2NvbnRyaWJ1dG9ycz48YXV0aC1hZGRyZXNzPlNjaGVyaW5nLVBsb3VnaCBMdGQs
IFdlbHd5biBHYXJkZW4gQ2l0eSwgQUw3IDFUVywgVUsuIFlvZ2VzaC5wdW5la2FyQHNwY29ycC5j
b208L2F1dGgtYWRkcmVzcz48dGl0bGVzPjx0aXRsZT5Db3N0LWVmZmVjdGl2ZW5lc3Mgb2YgaW5m
bGl4aW1hYiBmb3IgdGhlIHRyZWF0bWVudCBvZiBhY3V0ZSBleGFjZXJiYXRpb25zIG9mIHVsY2Vy
YXRpdmUgY29saXRpczwvdGl0bGU+PHNlY29uZGFyeS10aXRsZT5FdXIgSiBIZWFsdGggRWNvbjwv
c2Vjb25kYXJ5LXRpdGxlPjxhbHQtdGl0bGU+VGhlIEV1cm9wZWFuIGpvdXJuYWwgb2YgaGVhbHRo
IGVjb25vbWljcyA6IEhFUEFDIDogaGVhbHRoIGVjb25vbWljcyBpbiBwcmV2ZW50aW9uIGFuZCBj
YXJlPC9hbHQtdGl0bGU+PC90aXRsZXM+PHBlcmlvZGljYWw+PGZ1bGwtdGl0bGU+RXVyIEogSGVh
bHRoIEVjb248L2Z1bGwtdGl0bGU+PGFiYnItMT5UaGUgRXVyb3BlYW4gam91cm5hbCBvZiBoZWFs
dGggZWNvbm9taWNzIDogSEVQQUMgOiBoZWFsdGggZWNvbm9taWNzIGluIHByZXZlbnRpb24gYW5k
IGNhcmU8L2FiYnItMT48L3BlcmlvZGljYWw+PGFsdC1wZXJpb2RpY2FsPjxmdWxsLXRpdGxlPkV1
ciBKIEhlYWx0aCBFY29uPC9mdWxsLXRpdGxlPjxhYmJyLTE+VGhlIEV1cm9wZWFuIGpvdXJuYWwg
b2YgaGVhbHRoIGVjb25vbWljcyA6IEhFUEFDIDogaGVhbHRoIGVjb25vbWljcyBpbiBwcmV2ZW50
aW9uIGFuZCBjYXJlPC9hYmJyLTE+PC9hbHQtcGVyaW9kaWNhbD48cGFnZXM+NjctNzY8L3BhZ2Vz
Pjx2b2x1bWU+MTE8L3ZvbHVtZT48bnVtYmVyPjE8L251bWJlcj48ZWRpdGlvbj4yMDA5LzEwLzIy
PC9lZGl0aW9uPjxrZXl3b3Jkcz48a2V5d29yZD5BY3V0ZSBEaXNlYXNlPC9rZXl3b3JkPjxrZXl3
b3JkPkFudGktSW5mbGFtbWF0b3J5IEFnZW50cy8gZWNvbm9taWNzL3RoZXJhcGV1dGljIHVzZTwv
a2V5d29yZD48a2V5d29yZD5BbnRpYm9kaWVzLCBNb25vY2xvbmFsLyBlY29ub21pY3MvdGhlcmFw
ZXV0aWMgdXNlPC9rZXl3b3JkPjxrZXl3b3JkPkJheWVzIFRoZW9yZW08L2tleXdvcmQ+PGtleXdv
cmQ+Q29sZWN0b215L2Vjb25vbWljcy9zdGF0aXN0aWNzICZhbXA7IG51bWVyaWNhbCBkYXRhPC9r
ZXl3b3JkPjxrZXl3b3JkPkNvbGl0aXMsIFVsY2VyYXRpdmUvZHJ1ZyB0aGVyYXB5LyBlY29ub21p
Y3Mvc3VyZ2VyeTwva2V5d29yZD48a2V5d29yZD5Db3N0LUJlbmVmaXQgQW5hbHlzaXM8L2tleXdv
cmQ+PGtleXdvcmQ+Q3ljbG9zcG9yaW5lL2Vjb25vbWljcy90aGVyYXBldXRpYyB1c2U8L2tleXdv
cmQ+PGtleXdvcmQ+RGVjaXNpb24gU3VwcG9ydCBUZWNobmlxdWVzPC9rZXl3b3JkPjxrZXl3b3Jk
Pkdhc3Ryb2ludGVzdGluYWwgQWdlbnRzLyBlY29ub21pY3MvdGhlcmFwZXV0aWMgdXNlPC9rZXl3
b3JkPjxrZXl3b3JkPkdyZWF0IEJyaXRhaW48L2tleXdvcmQ+PGtleXdvcmQ+SG9zcGl0YWxpemF0
aW9uL2Vjb25vbWljczwva2V5d29yZD48a2V5d29yZD5IdW1hbnM8L2tleXdvcmQ+PGtleXdvcmQ+
SW1tdW5vc3VwcHJlc3NpdmUgQWdlbnRzL2Vjb25vbWljcy90aGVyYXBldXRpYyB1c2U8L2tleXdv
cmQ+PGtleXdvcmQ+TW9kZWxzLCBFY29ub21pYzwva2V5d29yZD48a2V5d29yZD5Nb2RlbHMsIFN0
YXRpc3RpY2FsPC9rZXl3b3JkPjxrZXl3b3JkPk1vbnRlIENhcmxvIE1ldGhvZDwva2V5d29yZD48
a2V5d29yZD5RdWFsaXR5LUFkanVzdGVkIExpZmUgWWVhcnM8L2tleXdvcmQ+PGtleXdvcmQ+VHJl
YXRtZW50IE91dGNvbWU8L2tleXdvcmQ+PC9rZXl3b3Jkcz48ZGF0ZXM+PHllYXI+MjAxMDwveWVh
cj48cHViLWRhdGVzPjxkYXRlPkZlYjwvZGF0ZT48L3B1Yi1kYXRlcz48L2RhdGVzPjxpc2JuPjE2
MTgtNzYwMSAoRWxlY3Ryb25pYykmI3hEOzE2MTgtNzU5OCAoTGlua2luZyk8L2lzYm4+PGFjY2Vz
c2lvbi1udW0+MTk4NDQ3NTA8L2FjY2Vzc2lvbi1udW0+PHVybHM+PC91cmxzPjxlbGVjdHJvbmlj
LXJlc291cmNlLW51bT4xMC4xMDA3L3MxMDE5OC0wMDktMDE5OS01PC9lbGVjdHJvbmljLXJlc291
cmNlLW51bT48cmVtb3RlLWRhdGFiYXNlLXByb3ZpZGVyPk5MTTwvcmVtb3RlLWRhdGFiYXNlLXBy
b3ZpZGVyPjxsYW5ndWFnZT5lbmc8L2xhbmd1YWdlPjwvcmVjb3JkPjwvQ2l0ZT48L0VuZE5vdGU+
</w:fldData>
        </w:fldChar>
      </w:r>
      <w:r w:rsidR="009D14A3" w:rsidRPr="002A6795">
        <w:rPr>
          <w:rFonts w:ascii="Book Antiqua" w:hAnsi="Book Antiqua"/>
          <w:sz w:val="24"/>
          <w:szCs w:val="24"/>
          <w:lang w:val="en-GB"/>
        </w:rPr>
        <w:instrText xml:space="preserve"> ADDIN EN.CITE </w:instrText>
      </w:r>
      <w:r w:rsidR="009D14A3" w:rsidRPr="002A6795">
        <w:rPr>
          <w:rFonts w:ascii="Book Antiqua" w:hAnsi="Book Antiqua"/>
          <w:sz w:val="24"/>
          <w:szCs w:val="24"/>
          <w:lang w:val="en-GB"/>
        </w:rPr>
        <w:fldChar w:fldCharType="begin">
          <w:fldData xml:space="preserve">PEVuZE5vdGU+PENpdGU+PEF1dGhvcj5Cb2RnZXI8L0F1dGhvcj48WWVhcj4yMDA5PC9ZZWFyPjxS
ZWNOdW0+MTUzPC9SZWNOdW0+PERpc3BsYXlUZXh0PjxzdHlsZSBmYWNlPSJzdXBlcnNjcmlwdCI+
WzM2LTM5XTwvc3R5bGU+PC9EaXNwbGF5VGV4dD48cmVjb3JkPjxyZWMtbnVtYmVyPjE1MzwvcmVj
LW51bWJlcj48Zm9yZWlnbi1rZXlzPjxrZXkgYXBwPSJFTiIgZGItaWQ9IjBhcDAyc2ZkNTA1ZGRj
ZXJ6dmk1cnQyN3dwcDJwMDBycHp6ZCI+MTUzPC9rZXk+PC9mb3JlaWduLWtleXM+PHJlZi10eXBl
IG5hbWU9IkpvdXJuYWwgQXJ0aWNsZSI+MTc8L3JlZi10eXBlPjxjb250cmlidXRvcnM+PGF1dGhv
cnM+PGF1dGhvcj5Cb2RnZXIsIEsuPC9hdXRob3I+PGF1dGhvcj5LaWt1Y2hpLCBULjwvYXV0aG9y
PjxhdXRob3I+SHVnaGVzLCBELjwvYXV0aG9yPjwvYXV0aG9ycz48L2NvbnRyaWJ1dG9ycz48YXV0
aC1hZGRyZXNzPkdhc3Ryb2VudGVyb2xvZ3kgRGl2aXNpb24sIFNjaG9vbCBvZiBDbGluaWNhbCBT
Y2llbmNlcywgVW5pdmVyc2l0eSBvZiBMaXZlcnBvb2wsIExpdmVycG9vbCwgVUsuPC9hdXRoLWFk
ZHJlc3M+PHRpdGxlcz48dGl0bGU+Q29zdC1lZmZlY3RpdmVuZXNzIG9mIGJpb2xvZ2ljYWwgdGhl
cmFweSBmb3IgQ3JvaG4mYXBvcztzIGRpc2Vhc2U6IE1hcmtvdiBjb2hvcnQgYW5hbHlzZXMgaW5j
b3Jwb3JhdGluZyBVbml0ZWQgS2luZ2RvbSBwYXRpZW50LWxldmVsIGNvc3QgZGF0YTwvdGl0bGU+
PHNlY29uZGFyeS10aXRsZT5BbGltZW50IFBoYXJtYWNvbCBUaGVyPC9zZWNvbmRhcnktdGl0bGU+
PGFsdC10aXRsZT5BbGltZW50YXJ5IHBoYXJtYWNvbG9neSAmYW1wOyB0aGVyYXBldXRpY3M8L2Fs
dC10aXRsZT48L3RpdGxlcz48cGVyaW9kaWNhbD48ZnVsbC10aXRsZT5BbGltZW50IFBoYXJtYWNv
bCBUaGVyPC9mdWxsLXRpdGxlPjxhYmJyLTE+QWxpbWVudGFyeSBwaGFybWFjb2xvZ3kgJmFtcDsg
dGhlcmFwZXV0aWNzPC9hYmJyLTE+PC9wZXJpb2RpY2FsPjxhbHQtcGVyaW9kaWNhbD48ZnVsbC10
aXRsZT5BbGltZW50IFBoYXJtYWNvbCBUaGVyPC9mdWxsLXRpdGxlPjxhYmJyLTE+QWxpbWVudGFy
eSBwaGFybWFjb2xvZ3kgJmFtcDsgdGhlcmFwZXV0aWNzPC9hYmJyLTE+PC9hbHQtcGVyaW9kaWNh
bD48cGFnZXM+MjY1LTc0PC9wYWdlcz48dm9sdW1lPjMwPC92b2x1bWU+PG51bWJlcj4zPC9udW1i
ZXI+PGVkaXRpb24+MjAwOS8wNS8xNTwvZWRpdGlvbj48a2V5d29yZHM+PGtleXdvcmQ+QW50aS1J
bmZsYW1tYXRvcnkgQWdlbnRzLyB0aGVyYXBldXRpYyB1c2U8L2tleXdvcmQ+PGtleXdvcmQ+QW50
aWJvZGllcywgTW9ub2Nsb25hbC8gZWNvbm9taWNzL3RoZXJhcGV1dGljIHVzZTwva2V5d29yZD48
a2V5d29yZD5BbnRpYm9kaWVzLCBNb25vY2xvbmFsLCBIdW1hbml6ZWQ8L2tleXdvcmQ+PGtleXdv
cmQ+Q29zdC1CZW5lZml0IEFuYWx5c2lzLyBlY29ub21pY3M8L2tleXdvcmQ+PGtleXdvcmQ+Q3Jv
aG4gRGlzZWFzZS9kcnVnIHRoZXJhcHkvIGVjb25vbWljczwva2V5d29yZD48a2V5d29yZD5HcmVh
dCBCcml0YWluPC9rZXl3b3JkPjxrZXl3b3JkPkh1bWFuczwva2V5d29yZD48a2V5d29yZD5Nb2Rl
bHMsIEVjb25vbWljPC9rZXl3b3JkPjxrZXl3b3JkPk5hdGlvbmFsIEhlYWx0aCBQcm9ncmFtcy8g
ZWNvbm9taWNzPC9rZXl3b3JkPjxrZXl3b3JkPlF1YWxpdHktQWRqdXN0ZWQgTGlmZSBZZWFyczwv
a2V5d29yZD48a2V5d29yZD5SYW5kb21pemVkIENvbnRyb2xsZWQgVHJpYWxzIGFzIFRvcGljPC9r
ZXl3b3JkPjwva2V5d29yZHM+PGRhdGVzPjx5ZWFyPjIwMDk8L3llYXI+PHB1Yi1kYXRlcz48ZGF0
ZT5BdWc8L2RhdGU+PC9wdWItZGF0ZXM+PC9kYXRlcz48aXNibj4xMzY1LTIwMzYgKEVsZWN0cm9u
aWMpJiN4RDswMjY5LTI4MTMgKExpbmtpbmcpPC9pc2JuPjxhY2Nlc3Npb24tbnVtPjE5NDM4NDI4
PC9hY2Nlc3Npb24tbnVtPjx1cmxzPjwvdXJscz48ZWxlY3Ryb25pYy1yZXNvdXJjZS1udW0+MTAu
MTExMS9qLjEzNjUtMjAzNi4yMDA5LjA0MDMzLng8L2VsZWN0cm9uaWMtcmVzb3VyY2UtbnVtPjxy
ZW1vdGUtZGF0YWJhc2UtcHJvdmlkZXI+TkxNPC9yZW1vdGUtZGF0YWJhc2UtcHJvdmlkZXI+PGxh
bmd1YWdlPmVuZzwvbGFuZ3VhZ2U+PC9yZWNvcmQ+PC9DaXRlPjxDaXRlPjxBdXRob3I+Q2hhdWRo
YXJ5PC9BdXRob3I+PFllYXI+MjAxMzwvWWVhcj48UmVjTnVtPjE1MDwvUmVjTnVtPjxyZWNvcmQ+
PHJlYy1udW1iZXI+MTUwPC9yZWMtbnVtYmVyPjxmb3JlaWduLWtleXM+PGtleSBhcHA9IkVOIiBk
Yi1pZD0iMGFwMDJzZmQ1MDVkZGNlcnp2aTVydDI3d3BwMnAwMHJwenpkIj4xNTA8L2tleT48L2Zv
cmVpZ24ta2V5cz48cmVmLXR5cGUgbmFtZT0iSm91cm5hbCBBcnRpY2xlIj4xNzwvcmVmLXR5cGU+
PGNvbnRyaWJ1dG9ycz48YXV0aG9ycz48YXV0aG9yPkNoYXVkaGFyeSwgTS4gQS48L2F1dGhvcj48
YXV0aG9yPkZhbiwgVC48L2F1dGhvcj48L2F1dGhvcnM+PC9jb250cmlidXRvcnM+PGF1dGgtYWRk
cmVzcz5IZWFsdGggRWNvbm9taWMgU3RhdGlzdGljcywgTWVyY2sgUmVzZWFyY2ggTGFicywgTWFp
bCBTdG9wOiBVRy0xQzYwLCAzNTEgTi4gU3VtbmV5dG93biBQaWtlLCBOb3J0aCBXYWxlcywgUEEg
MTk0NTQtMjUwNSBVU0EuJiN4RDtNZXJjayAmYW1wOyBDby4sIEluYy4sIDEgTWVyY2sgRHJpdmUs
IFdoaXRlaG91c2UgU3RhdGlvbiwgTkogVVNBLjwvYXV0aC1hZGRyZXNzPjx0aXRsZXM+PHRpdGxl
PkNvc3QtRWZmZWN0aXZlbmVzcyBvZiBJbmZsaXhpbWFiIGZvciB0aGUgVHJlYXRtZW50IG9mIEFj
dXRlIEV4YWNlcmJhdGlvbnMgb2YgVWxjZXJhdGl2ZSBDb2xpdGlzIGluIHRoZSBOZXRoZXJsYW5k
czwvdGl0bGU+PHNlY29uZGFyeS10aXRsZT5CaW9sIFRoZXI8L3NlY29uZGFyeS10aXRsZT48YWx0
LXRpdGxlPkJpb2xvZ2ljcyBpbiB0aGVyYXB5PC9hbHQtdGl0bGU+PC90aXRsZXM+PHBlcmlvZGlj
YWw+PGZ1bGwtdGl0bGU+QmlvbCBUaGVyPC9mdWxsLXRpdGxlPjxhYmJyLTE+QmlvbG9naWNzIGlu
IHRoZXJhcHk8L2FiYnItMT48L3BlcmlvZGljYWw+PGFsdC1wZXJpb2RpY2FsPjxmdWxsLXRpdGxl
PkJpb2wgVGhlcjwvZnVsbC10aXRsZT48YWJici0xPkJpb2xvZ2ljcyBpbiB0aGVyYXB5PC9hYmJy
LTE+PC9hbHQtcGVyaW9kaWNhbD48cGFnZXM+NDUtNjA8L3BhZ2VzPjx2b2x1bWU+Mzwvdm9sdW1l
PjxlZGl0aW9uPjIwMTQvMDEvMDc8L2VkaXRpb24+PGRhdGVzPjx5ZWFyPjIwMTM8L3llYXI+PC9k
YXRlcz48aXNibj4yMTk1LTU4NDAgKFByaW50KSYjeEQ7MjE5MC05MTY0IChMaW5raW5nKTwvaXNi
bj48YWNjZXNzaW9uLW51bT4yNDM5MjMwNDwvYWNjZXNzaW9uLW51bT48dXJscz48L3VybHM+PGN1
c3RvbTI+UE1DMzg3MzA4MjwvY3VzdG9tMj48ZWxlY3Ryb25pYy1yZXNvdXJjZS1udW0+MTAuMTAw
Ny9zMTM1NTQtMDEyLTAwMDctMDwvZWxlY3Ryb25pYy1yZXNvdXJjZS1udW0+PHJlbW90ZS1kYXRh
YmFzZS1wcm92aWRlcj5OTE08L3JlbW90ZS1kYXRhYmFzZS1wcm92aWRlcj48bGFuZ3VhZ2U+RW5n
PC9sYW5ndWFnZT48L3JlY29yZD48L0NpdGU+PENpdGU+PEF1dGhvcj5Mb2Z0dXM8L0F1dGhvcj48
WWVhcj4yMDA5PC9ZZWFyPjxSZWNOdW0+MTg1PC9SZWNOdW0+PHJlY29yZD48cmVjLW51bWJlcj4x
ODU8L3JlYy1udW1iZXI+PGZvcmVpZ24ta2V5cz48a2V5IGFwcD0iRU4iIGRiLWlkPSIwYXAwMnNm
ZDUwNWRkY2VyenZpNXJ0Mjd3cHAycDAwcnB6emQiPjE4NTwva2V5PjwvZm9yZWlnbi1rZXlzPjxy
ZWYtdHlwZSBuYW1lPSJKb3VybmFsIEFydGljbGUiPjE3PC9yZWYtdHlwZT48Y29udHJpYnV0b3Jz
PjxhdXRob3JzPjxhdXRob3I+TG9mdHVzLCBFLiBWLiwgSnIuPC9hdXRob3I+PGF1dGhvcj5Kb2hu
c29uLCBTLiBKLjwvYXV0aG9yPjxhdXRob3I+WXUsIEEuIFAuPC9hdXRob3I+PGF1dGhvcj5XdSwg
RS4gUS48L2F1dGhvcj48YXV0aG9yPkNoYW8sIEouPC9hdXRob3I+PGF1dGhvcj5NdWxhbmksIFAu
IE0uPC9hdXRob3I+PC9hdXRob3JzPjwvY29udHJpYnV0b3JzPjxhdXRoLWFkZHJlc3M+TWlsZXMg
YW5kIFNoaXJsZXkgRml0ZXJtYW4gQ2VudGVyIGZvciBEaWdlc3RpdmUgRGlzZWFzZXMsIERpdmlz
aW9uIG9mIEdhc3Ryb2VudGVyb2xvZ3kgYW5kIEhlcGF0b2xvZ3ksIE1heW8gQ2xpbmljLCAyMDAg
Rmlyc3QgU3RyZWV0IFNXLCBSb2NoZXN0ZXIsIE1OIDU1OTA1LCBVU0EuIGxvZnR1cy5lZHdhcmRA
bWF5by5lZHU8L2F1dGgtYWRkcmVzcz48dGl0bGVzPjx0aXRsZT5Db3N0LWVmZmVjdGl2ZW5lc3Mg
b2YgYWRhbGltdW1hYiBmb3IgdGhlIG1haW50ZW5hbmNlIG9mIHJlbWlzc2lvbiBpbiBwYXRpZW50
cyB3aXRoIENyb2huJmFwb3M7cyBkaXNlYXNlPC90aXRsZT48c2Vjb25kYXJ5LXRpdGxlPkV1ciBK
IEdhc3Ryb2VudGVyb2wgSGVwYXRvbDwvc2Vjb25kYXJ5LXRpdGxlPjxhbHQtdGl0bGU+RXVyb3Bl
YW4gam91cm5hbCBvZiBnYXN0cm9lbnRlcm9sb2d5ICZhbXA7IGhlcGF0b2xvZ3k8L2FsdC10aXRs
ZT48L3RpdGxlcz48cGVyaW9kaWNhbD48ZnVsbC10aXRsZT5FdXIgSiBHYXN0cm9lbnRlcm9sIEhl
cGF0b2w8L2Z1bGwtdGl0bGU+PGFiYnItMT5FdXJvcGVhbiBqb3VybmFsIG9mIGdhc3Ryb2VudGVy
b2xvZ3kgJmFtcDsgaGVwYXRvbG9neTwvYWJici0xPjwvcGVyaW9kaWNhbD48YWx0LXBlcmlvZGlj
YWw+PGZ1bGwtdGl0bGU+RXVyIEogR2FzdHJvZW50ZXJvbCBIZXBhdG9sPC9mdWxsLXRpdGxlPjxh
YmJyLTE+RXVyb3BlYW4gam91cm5hbCBvZiBnYXN0cm9lbnRlcm9sb2d5ICZhbXA7IGhlcGF0b2xv
Z3k8L2FiYnItMT48L2FsdC1wZXJpb2RpY2FsPjxwYWdlcz4xMzAyLTk8L3BhZ2VzPjx2b2x1bWU+
MjE8L3ZvbHVtZT48bnVtYmVyPjExPC9udW1iZXI+PGVkaXRpb24+MjAwOS8wNS8yNjwvZWRpdGlv
bj48a2V5d29yZHM+PGtleXdvcmQ+QWRvbGVzY2VudDwva2V5d29yZD48a2V5d29yZD5BZHVsdDwv
a2V5d29yZD48a2V5d29yZD5BZ2VkPC9rZXl3b3JkPjxrZXl3b3JkPkFudGlib2RpZXMsIE1vbm9j
bG9uYWwvZWNvbm9taWNzLyB0aGVyYXBldXRpYyB1c2U8L2tleXdvcmQ+PGtleXdvcmQ+QW50aWJv
ZGllcywgTW9ub2Nsb25hbCwgSHVtYW5pemVkPC9rZXl3b3JkPjxrZXl3b3JkPkNvc3QtQmVuZWZp
dCBBbmFseXNpczwva2V5d29yZD48a2V5d29yZD5Dcm9obiBEaXNlYXNlLyBkcnVnIHRoZXJhcHkv
ZWNvbm9taWNzPC9rZXl3b3JkPjxrZXl3b3JkPkRydWcgQ29zdHMvc3RhdGlzdGljcyAmYW1wOyBu
dW1lcmljYWwgZGF0YTwva2V5d29yZD48a2V5d29yZD5FcGlkZW1pb2xvZ2ljIE1ldGhvZHM8L2tl
eXdvcmQ+PGtleXdvcmQ+RmVtYWxlPC9rZXl3b3JkPjxrZXl3b3JkPkdhc3Ryb2ludGVzdGluYWwg
QWdlbnRzL2Vjb25vbWljcy8gdGhlcmFwZXV0aWMgdXNlPC9rZXl3b3JkPjxrZXl3b3JkPkdyZWF0
IEJyaXRhaW48L2tleXdvcmQ+PGtleXdvcmQ+SGVhbHRoIENhcmUgQ29zdHMvc3RhdGlzdGljcyAm
YW1wOyBudW1lcmljYWwgZGF0YTwva2V5d29yZD48a2V5d29yZD5Ib3NwaXRhbGl6YXRpb24vc3Rh
dGlzdGljcyAmYW1wOyBudW1lcmljYWwgZGF0YTwva2V5d29yZD48a2V5d29yZD5IdW1hbnM8L2tl
eXdvcmQ+PGtleXdvcmQ+TWFsZTwva2V5d29yZD48a2V5d29yZD5NaWRkbGUgQWdlZDwva2V5d29y
ZD48a2V5d29yZD5RdWFsaXR5LUFkanVzdGVkIExpZmUgWWVhcnM8L2tleXdvcmQ+PGtleXdvcmQ+
UmVtaXNzaW9uIEluZHVjdGlvbjwva2V5d29yZD48a2V5d29yZD5TdGF0ZSBNZWRpY2luZS9lY29u
b21pY3M8L2tleXdvcmQ+PGtleXdvcmQ+VHJlYXRtZW50IE91dGNvbWU8L2tleXdvcmQ+PGtleXdv
cmQ+VHVtb3IgTmVjcm9zaXMgRmFjdG9yLWFscGhhLyBhbnRhZ29uaXN0cyAmYW1wOyBpbmhpYml0
b3JzPC9rZXl3b3JkPjxrZXl3b3JkPllvdW5nIEFkdWx0PC9rZXl3b3JkPjwva2V5d29yZHM+PGRh
dGVzPjx5ZWFyPjIwMDk8L3llYXI+PHB1Yi1kYXRlcz48ZGF0ZT5Ob3Y8L2RhdGU+PC9wdWItZGF0
ZXM+PC9kYXRlcz48aXNibj4xNDczLTU2ODcgKEVsZWN0cm9uaWMpJiN4RDswOTU0LTY5MVggKExp
bmtpbmcpPC9pc2JuPjxhY2Nlc3Npb24tbnVtPjE5NDY1ODU4PC9hY2Nlc3Npb24tbnVtPjx1cmxz
PjwvdXJscz48ZWxlY3Ryb25pYy1yZXNvdXJjZS1udW0+MTAuMTA5Ny9NRUcuMGIwMTNlMzI4MzJh
OGQ3MTwvZWxlY3Ryb25pYy1yZXNvdXJjZS1udW0+PHJlbW90ZS1kYXRhYmFzZS1wcm92aWRlcj5O
TE08L3JlbW90ZS1kYXRhYmFzZS1wcm92aWRlcj48bGFuZ3VhZ2U+ZW5nPC9sYW5ndWFnZT48L3Jl
Y29yZD48L0NpdGU+PENpdGU+PEF1dGhvcj5QdW5la2FyPC9BdXRob3I+PFllYXI+MjAxMDwvWWVh
cj48UmVjTnVtPjE1MjwvUmVjTnVtPjxyZWNvcmQ+PHJlYy1udW1iZXI+MTUyPC9yZWMtbnVtYmVy
Pjxmb3JlaWduLWtleXM+PGtleSBhcHA9IkVOIiBkYi1pZD0iMGFwMDJzZmQ1MDVkZGNlcnp2aTVy
dDI3d3BwMnAwMHJwenpkIj4xNTI8L2tleT48L2ZvcmVpZ24ta2V5cz48cmVmLXR5cGUgbmFtZT0i
Sm91cm5hbCBBcnRpY2xlIj4xNzwvcmVmLXR5cGU+PGNvbnRyaWJ1dG9ycz48YXV0aG9ycz48YXV0
aG9yPlB1bmVrYXIsIFkuIFMuPC9hdXRob3I+PGF1dGhvcj5IYXdraW5zLCBOLjwvYXV0aG9yPjwv
YXV0aG9ycz48L2NvbnRyaWJ1dG9ycz48YXV0aC1hZGRyZXNzPlNjaGVyaW5nLVBsb3VnaCBMdGQs
IFdlbHd5biBHYXJkZW4gQ2l0eSwgQUw3IDFUVywgVUsuIFlvZ2VzaC5wdW5la2FyQHNwY29ycC5j
b208L2F1dGgtYWRkcmVzcz48dGl0bGVzPjx0aXRsZT5Db3N0LWVmZmVjdGl2ZW5lc3Mgb2YgaW5m
bGl4aW1hYiBmb3IgdGhlIHRyZWF0bWVudCBvZiBhY3V0ZSBleGFjZXJiYXRpb25zIG9mIHVsY2Vy
YXRpdmUgY29saXRpczwvdGl0bGU+PHNlY29uZGFyeS10aXRsZT5FdXIgSiBIZWFsdGggRWNvbjwv
c2Vjb25kYXJ5LXRpdGxlPjxhbHQtdGl0bGU+VGhlIEV1cm9wZWFuIGpvdXJuYWwgb2YgaGVhbHRo
IGVjb25vbWljcyA6IEhFUEFDIDogaGVhbHRoIGVjb25vbWljcyBpbiBwcmV2ZW50aW9uIGFuZCBj
YXJlPC9hbHQtdGl0bGU+PC90aXRsZXM+PHBlcmlvZGljYWw+PGZ1bGwtdGl0bGU+RXVyIEogSGVh
bHRoIEVjb248L2Z1bGwtdGl0bGU+PGFiYnItMT5UaGUgRXVyb3BlYW4gam91cm5hbCBvZiBoZWFs
dGggZWNvbm9taWNzIDogSEVQQUMgOiBoZWFsdGggZWNvbm9taWNzIGluIHByZXZlbnRpb24gYW5k
IGNhcmU8L2FiYnItMT48L3BlcmlvZGljYWw+PGFsdC1wZXJpb2RpY2FsPjxmdWxsLXRpdGxlPkV1
ciBKIEhlYWx0aCBFY29uPC9mdWxsLXRpdGxlPjxhYmJyLTE+VGhlIEV1cm9wZWFuIGpvdXJuYWwg
b2YgaGVhbHRoIGVjb25vbWljcyA6IEhFUEFDIDogaGVhbHRoIGVjb25vbWljcyBpbiBwcmV2ZW50
aW9uIGFuZCBjYXJlPC9hYmJyLTE+PC9hbHQtcGVyaW9kaWNhbD48cGFnZXM+NjctNzY8L3BhZ2Vz
Pjx2b2x1bWU+MTE8L3ZvbHVtZT48bnVtYmVyPjE8L251bWJlcj48ZWRpdGlvbj4yMDA5LzEwLzIy
PC9lZGl0aW9uPjxrZXl3b3Jkcz48a2V5d29yZD5BY3V0ZSBEaXNlYXNlPC9rZXl3b3JkPjxrZXl3
b3JkPkFudGktSW5mbGFtbWF0b3J5IEFnZW50cy8gZWNvbm9taWNzL3RoZXJhcGV1dGljIHVzZTwv
a2V5d29yZD48a2V5d29yZD5BbnRpYm9kaWVzLCBNb25vY2xvbmFsLyBlY29ub21pY3MvdGhlcmFw
ZXV0aWMgdXNlPC9rZXl3b3JkPjxrZXl3b3JkPkJheWVzIFRoZW9yZW08L2tleXdvcmQ+PGtleXdv
cmQ+Q29sZWN0b215L2Vjb25vbWljcy9zdGF0aXN0aWNzICZhbXA7IG51bWVyaWNhbCBkYXRhPC9r
ZXl3b3JkPjxrZXl3b3JkPkNvbGl0aXMsIFVsY2VyYXRpdmUvZHJ1ZyB0aGVyYXB5LyBlY29ub21p
Y3Mvc3VyZ2VyeTwva2V5d29yZD48a2V5d29yZD5Db3N0LUJlbmVmaXQgQW5hbHlzaXM8L2tleXdv
cmQ+PGtleXdvcmQ+Q3ljbG9zcG9yaW5lL2Vjb25vbWljcy90aGVyYXBldXRpYyB1c2U8L2tleXdv
cmQ+PGtleXdvcmQ+RGVjaXNpb24gU3VwcG9ydCBUZWNobmlxdWVzPC9rZXl3b3JkPjxrZXl3b3Jk
Pkdhc3Ryb2ludGVzdGluYWwgQWdlbnRzLyBlY29ub21pY3MvdGhlcmFwZXV0aWMgdXNlPC9rZXl3
b3JkPjxrZXl3b3JkPkdyZWF0IEJyaXRhaW48L2tleXdvcmQ+PGtleXdvcmQ+SG9zcGl0YWxpemF0
aW9uL2Vjb25vbWljczwva2V5d29yZD48a2V5d29yZD5IdW1hbnM8L2tleXdvcmQ+PGtleXdvcmQ+
SW1tdW5vc3VwcHJlc3NpdmUgQWdlbnRzL2Vjb25vbWljcy90aGVyYXBldXRpYyB1c2U8L2tleXdv
cmQ+PGtleXdvcmQ+TW9kZWxzLCBFY29ub21pYzwva2V5d29yZD48a2V5d29yZD5Nb2RlbHMsIFN0
YXRpc3RpY2FsPC9rZXl3b3JkPjxrZXl3b3JkPk1vbnRlIENhcmxvIE1ldGhvZDwva2V5d29yZD48
a2V5d29yZD5RdWFsaXR5LUFkanVzdGVkIExpZmUgWWVhcnM8L2tleXdvcmQ+PGtleXdvcmQ+VHJl
YXRtZW50IE91dGNvbWU8L2tleXdvcmQ+PC9rZXl3b3Jkcz48ZGF0ZXM+PHllYXI+MjAxMDwveWVh
cj48cHViLWRhdGVzPjxkYXRlPkZlYjwvZGF0ZT48L3B1Yi1kYXRlcz48L2RhdGVzPjxpc2JuPjE2
MTgtNzYwMSAoRWxlY3Ryb25pYykmI3hEOzE2MTgtNzU5OCAoTGlua2luZyk8L2lzYm4+PGFjY2Vz
c2lvbi1udW0+MTk4NDQ3NTA8L2FjY2Vzc2lvbi1udW0+PHVybHM+PC91cmxzPjxlbGVjdHJvbmlj
LXJlc291cmNlLW51bT4xMC4xMDA3L3MxMDE5OC0wMDktMDE5OS01PC9lbGVjdHJvbmljLXJlc291
cmNlLW51bT48cmVtb3RlLWRhdGFiYXNlLXByb3ZpZGVyPk5MTTwvcmVtb3RlLWRhdGFiYXNlLXBy
b3ZpZGVyPjxsYW5ndWFnZT5lbmc8L2xhbmd1YWdlPjwvcmVjb3JkPjwvQ2l0ZT48L0VuZE5vdGU+
</w:fldData>
        </w:fldChar>
      </w:r>
      <w:r w:rsidR="009D14A3" w:rsidRPr="002A6795">
        <w:rPr>
          <w:rFonts w:ascii="Book Antiqua" w:hAnsi="Book Antiqua"/>
          <w:sz w:val="24"/>
          <w:szCs w:val="24"/>
          <w:lang w:val="en-GB"/>
        </w:rPr>
        <w:instrText xml:space="preserve"> ADDIN EN.CITE.DATA </w:instrText>
      </w:r>
      <w:r w:rsidR="009D14A3" w:rsidRPr="002A6795">
        <w:rPr>
          <w:rFonts w:ascii="Book Antiqua" w:hAnsi="Book Antiqua"/>
          <w:sz w:val="24"/>
          <w:szCs w:val="24"/>
          <w:lang w:val="en-GB"/>
        </w:rPr>
      </w:r>
      <w:r w:rsidR="009D14A3" w:rsidRPr="002A6795">
        <w:rPr>
          <w:rFonts w:ascii="Book Antiqua" w:hAnsi="Book Antiqua"/>
          <w:sz w:val="24"/>
          <w:szCs w:val="24"/>
          <w:lang w:val="en-GB"/>
        </w:rPr>
        <w:fldChar w:fldCharType="end"/>
      </w:r>
      <w:r w:rsidR="006D6E38" w:rsidRPr="002A6795">
        <w:rPr>
          <w:rFonts w:ascii="Book Antiqua" w:hAnsi="Book Antiqua"/>
          <w:sz w:val="24"/>
          <w:szCs w:val="24"/>
          <w:lang w:val="en-GB"/>
        </w:rPr>
      </w:r>
      <w:r w:rsidR="006D6E38" w:rsidRPr="002A6795">
        <w:rPr>
          <w:rFonts w:ascii="Book Antiqua" w:hAnsi="Book Antiqua"/>
          <w:sz w:val="24"/>
          <w:szCs w:val="24"/>
          <w:lang w:val="en-GB"/>
        </w:rPr>
        <w:fldChar w:fldCharType="separate"/>
      </w:r>
      <w:r w:rsidR="009D14A3" w:rsidRPr="002A6795">
        <w:rPr>
          <w:rFonts w:ascii="Book Antiqua" w:hAnsi="Book Antiqua"/>
          <w:noProof/>
          <w:sz w:val="24"/>
          <w:szCs w:val="24"/>
          <w:vertAlign w:val="superscript"/>
          <w:lang w:val="en-GB"/>
        </w:rPr>
        <w:t>[</w:t>
      </w:r>
      <w:hyperlink w:anchor="_ENREF_36" w:tooltip="Bodger, 2009 #153" w:history="1">
        <w:r w:rsidR="009D14A3" w:rsidRPr="002A6795">
          <w:rPr>
            <w:rFonts w:ascii="Book Antiqua" w:hAnsi="Book Antiqua"/>
            <w:noProof/>
            <w:sz w:val="24"/>
            <w:szCs w:val="24"/>
            <w:vertAlign w:val="superscript"/>
            <w:lang w:val="en-GB"/>
          </w:rPr>
          <w:t>36-39</w:t>
        </w:r>
      </w:hyperlink>
      <w:r w:rsidR="009D14A3" w:rsidRPr="002A6795">
        <w:rPr>
          <w:rFonts w:ascii="Book Antiqua" w:hAnsi="Book Antiqua"/>
          <w:noProof/>
          <w:sz w:val="24"/>
          <w:szCs w:val="24"/>
          <w:vertAlign w:val="superscript"/>
          <w:lang w:val="en-GB"/>
        </w:rPr>
        <w:t>]</w:t>
      </w:r>
      <w:r w:rsidR="006D6E38" w:rsidRPr="002A6795">
        <w:rPr>
          <w:rFonts w:ascii="Book Antiqua" w:hAnsi="Book Antiqua"/>
          <w:sz w:val="24"/>
          <w:szCs w:val="24"/>
          <w:lang w:val="en-GB"/>
        </w:rPr>
        <w:fldChar w:fldCharType="end"/>
      </w:r>
      <w:r w:rsidR="00766078" w:rsidRPr="002A6795">
        <w:rPr>
          <w:rFonts w:ascii="Book Antiqua" w:hAnsi="Book Antiqua"/>
          <w:sz w:val="24"/>
          <w:szCs w:val="24"/>
          <w:lang w:val="en-GB"/>
        </w:rPr>
        <w:t>.</w:t>
      </w:r>
      <w:r w:rsidR="00931F37" w:rsidRPr="00931F37">
        <w:rPr>
          <w:rFonts w:ascii="Book Antiqua" w:hAnsi="Book Antiqua"/>
          <w:i/>
          <w:sz w:val="24"/>
          <w:szCs w:val="24"/>
          <w:lang w:val="en-GB"/>
        </w:rPr>
        <w:t xml:space="preserve"> </w:t>
      </w:r>
      <w:r w:rsidR="008C651C" w:rsidRPr="002A6795">
        <w:rPr>
          <w:rFonts w:ascii="Book Antiqua" w:hAnsi="Book Antiqua"/>
          <w:sz w:val="24"/>
          <w:szCs w:val="24"/>
          <w:lang w:val="en-GB"/>
        </w:rPr>
        <w:t xml:space="preserve">Utilities gained as a result of a therapy are </w:t>
      </w:r>
      <w:r w:rsidR="00203ED2" w:rsidRPr="002A6795">
        <w:rPr>
          <w:rFonts w:ascii="Book Antiqua" w:hAnsi="Book Antiqua"/>
          <w:sz w:val="24"/>
          <w:szCs w:val="24"/>
          <w:lang w:val="en-GB"/>
        </w:rPr>
        <w:t>used to generate</w:t>
      </w:r>
      <w:r w:rsidR="008C651C" w:rsidRPr="002A6795">
        <w:rPr>
          <w:rFonts w:ascii="Book Antiqua" w:hAnsi="Book Antiqua"/>
          <w:sz w:val="24"/>
          <w:szCs w:val="24"/>
          <w:lang w:val="en-GB"/>
        </w:rPr>
        <w:t xml:space="preserve"> quality-adjusted life year</w:t>
      </w:r>
      <w:r w:rsidR="00203ED2" w:rsidRPr="002A6795">
        <w:rPr>
          <w:rFonts w:ascii="Book Antiqua" w:hAnsi="Book Antiqua"/>
          <w:sz w:val="24"/>
          <w:szCs w:val="24"/>
          <w:lang w:val="en-GB"/>
        </w:rPr>
        <w:t>s</w:t>
      </w:r>
      <w:r w:rsidR="008C651C" w:rsidRPr="002A6795">
        <w:rPr>
          <w:rFonts w:ascii="Book Antiqua" w:hAnsi="Book Antiqua"/>
          <w:sz w:val="24"/>
          <w:szCs w:val="24"/>
          <w:lang w:val="en-GB"/>
        </w:rPr>
        <w:t xml:space="preserve"> (QALY</w:t>
      </w:r>
      <w:r w:rsidR="00203ED2" w:rsidRPr="002A6795">
        <w:rPr>
          <w:rFonts w:ascii="Book Antiqua" w:hAnsi="Book Antiqua"/>
          <w:sz w:val="24"/>
          <w:szCs w:val="24"/>
          <w:lang w:val="en-GB"/>
        </w:rPr>
        <w:t>s</w:t>
      </w:r>
      <w:r w:rsidR="008C651C" w:rsidRPr="002A6795">
        <w:rPr>
          <w:rFonts w:ascii="Book Antiqua" w:hAnsi="Book Antiqua"/>
          <w:sz w:val="24"/>
          <w:szCs w:val="24"/>
          <w:lang w:val="en-GB"/>
        </w:rPr>
        <w:t>)</w:t>
      </w:r>
      <w:r w:rsidR="00203ED2" w:rsidRPr="002A6795">
        <w:rPr>
          <w:rFonts w:ascii="Book Antiqua" w:hAnsi="Book Antiqua"/>
          <w:sz w:val="24"/>
          <w:szCs w:val="24"/>
          <w:lang w:val="en-GB"/>
        </w:rPr>
        <w:t>. QALY is a widely used outcome measure in cost-effectiveness analysis that takes into account both the length and the quality of life spent in a health state</w:t>
      </w:r>
      <w:r w:rsidR="0037792F" w:rsidRPr="002A6795">
        <w:rPr>
          <w:rFonts w:ascii="Book Antiqua" w:hAnsi="Book Antiqua"/>
          <w:sz w:val="24"/>
          <w:szCs w:val="24"/>
          <w:lang w:val="en-GB"/>
        </w:rPr>
        <w:fldChar w:fldCharType="begin"/>
      </w:r>
      <w:r w:rsidR="009D14A3" w:rsidRPr="002A6795">
        <w:rPr>
          <w:rFonts w:ascii="Book Antiqua" w:hAnsi="Book Antiqua"/>
          <w:sz w:val="24"/>
          <w:szCs w:val="24"/>
          <w:lang w:val="en-GB"/>
        </w:rPr>
        <w:instrText xml:space="preserve"> ADDIN EN.CITE &lt;EndNote&gt;&lt;Cite&gt;&lt;Author&gt;Weinstein&lt;/Author&gt;&lt;Year&gt;2009&lt;/Year&gt;&lt;RecNum&gt;183&lt;/RecNum&gt;&lt;DisplayText&gt;&lt;style face="superscript"&gt;[40]&lt;/style&gt;&lt;/DisplayText&gt;&lt;record&gt;&lt;rec-number&gt;183&lt;/rec-number&gt;&lt;foreign-keys&gt;&lt;key app="EN" db-id="0ap02sfd505ddcerzvi5rt27wpp2p00rpzzd"&gt;183&lt;/key&gt;&lt;/foreign-keys&gt;&lt;ref-type name="Journal Article"&gt;17&lt;/ref-type&gt;&lt;contributors&gt;&lt;authors&gt;&lt;author&gt;Weinstein, M. C.&lt;/author&gt;&lt;author&gt;Torrance, G.&lt;/author&gt;&lt;author&gt;McGuire, A.&lt;/author&gt;&lt;/authors&gt;&lt;/contributors&gt;&lt;auth-address&gt;Department of Health Policy and Management, Harvard School of Public Health, Boston, MA 02115, USA. mcw@hsph.harvard.edu&lt;/auth-address&gt;&lt;titles&gt;&lt;title&gt;QALYs: the basics&lt;/title&gt;&lt;secondary-title&gt;Value Health&lt;/secondary-title&gt;&lt;alt-title&gt;Value in health : the journal of the International Society for Pharmacoeconomics and Outcomes Research&lt;/alt-title&gt;&lt;/titles&gt;&lt;periodical&gt;&lt;full-title&gt;Value Health&lt;/full-title&gt;&lt;abbr-1&gt;Value in health : the journal of the International Society for Pharmacoeconomics and Outcomes Research&lt;/abbr-1&gt;&lt;/periodical&gt;&lt;alt-periodical&gt;&lt;full-title&gt;Value Health&lt;/full-title&gt;&lt;abbr-1&gt;Value in health : the journal of the International Society for Pharmacoeconomics and Outcomes Research&lt;/abbr-1&gt;&lt;/alt-periodical&gt;&lt;pages&gt;S5-9&lt;/pages&gt;&lt;volume&gt;12 Suppl 1&lt;/volume&gt;&lt;edition&gt;2009/03/11&lt;/edition&gt;&lt;keywords&gt;&lt;keyword&gt;Cost-Benefit Analysis/methods&lt;/keyword&gt;&lt;keyword&gt;Decision Making&lt;/keyword&gt;&lt;keyword&gt;Humans&lt;/keyword&gt;&lt;keyword&gt;Quality of Life&lt;/keyword&gt;&lt;keyword&gt;Quality-Adjusted Life Years&lt;/keyword&gt;&lt;keyword&gt;Questionnaires&lt;/keyword&gt;&lt;keyword&gt;Resource Allocation/methods&lt;/keyword&gt;&lt;keyword&gt;Value of Life/economics&lt;/keyword&gt;&lt;/keywords&gt;&lt;dates&gt;&lt;year&gt;2009&lt;/year&gt;&lt;pub-dates&gt;&lt;date&gt;Mar&lt;/date&gt;&lt;/pub-dates&gt;&lt;/dates&gt;&lt;isbn&gt;1524-4733 (Electronic)&amp;#xD;1098-3015 (Linking)&lt;/isbn&gt;&lt;accession-num&gt;19250132&lt;/accession-num&gt;&lt;urls&gt;&lt;/urls&gt;&lt;electronic-resource-num&gt;10.1111/j.1524-4733.2009.00515.x&lt;/electronic-resource-num&gt;&lt;remote-database-provider&gt;NLM&lt;/remote-database-provider&gt;&lt;language&gt;eng&lt;/language&gt;&lt;/record&gt;&lt;/Cite&gt;&lt;/EndNote&gt;</w:instrText>
      </w:r>
      <w:r w:rsidR="0037792F" w:rsidRPr="002A6795">
        <w:rPr>
          <w:rFonts w:ascii="Book Antiqua" w:hAnsi="Book Antiqua"/>
          <w:sz w:val="24"/>
          <w:szCs w:val="24"/>
          <w:lang w:val="en-GB"/>
        </w:rPr>
        <w:fldChar w:fldCharType="separate"/>
      </w:r>
      <w:r w:rsidR="009D14A3" w:rsidRPr="002A6795">
        <w:rPr>
          <w:rFonts w:ascii="Book Antiqua" w:hAnsi="Book Antiqua"/>
          <w:noProof/>
          <w:sz w:val="24"/>
          <w:szCs w:val="24"/>
          <w:vertAlign w:val="superscript"/>
          <w:lang w:val="en-GB"/>
        </w:rPr>
        <w:t>[</w:t>
      </w:r>
      <w:hyperlink w:anchor="_ENREF_40" w:tooltip="Weinstein, 2009 #183" w:history="1">
        <w:r w:rsidR="009D14A3" w:rsidRPr="002A6795">
          <w:rPr>
            <w:rFonts w:ascii="Book Antiqua" w:hAnsi="Book Antiqua"/>
            <w:noProof/>
            <w:sz w:val="24"/>
            <w:szCs w:val="24"/>
            <w:vertAlign w:val="superscript"/>
            <w:lang w:val="en-GB"/>
          </w:rPr>
          <w:t>40</w:t>
        </w:r>
      </w:hyperlink>
      <w:r w:rsidR="009D14A3"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203ED2" w:rsidRPr="002A6795">
        <w:rPr>
          <w:rFonts w:ascii="Book Antiqua" w:hAnsi="Book Antiqua"/>
          <w:sz w:val="24"/>
          <w:szCs w:val="24"/>
          <w:lang w:val="en-GB"/>
        </w:rPr>
        <w:t xml:space="preserve">. </w:t>
      </w:r>
      <w:r w:rsidR="001E31AF" w:rsidRPr="002A6795">
        <w:rPr>
          <w:rFonts w:ascii="Book Antiqua" w:hAnsi="Book Antiqua"/>
          <w:sz w:val="24"/>
          <w:szCs w:val="24"/>
          <w:lang w:val="en-GB"/>
        </w:rPr>
        <w:t xml:space="preserve">A single </w:t>
      </w:r>
      <w:r w:rsidR="00424B98" w:rsidRPr="002A6795">
        <w:rPr>
          <w:rFonts w:ascii="Book Antiqua" w:hAnsi="Book Antiqua"/>
          <w:sz w:val="24"/>
          <w:szCs w:val="24"/>
          <w:lang w:val="en-GB"/>
        </w:rPr>
        <w:t xml:space="preserve">abstract </w:t>
      </w:r>
      <w:r w:rsidR="00033727" w:rsidRPr="002A6795">
        <w:rPr>
          <w:rFonts w:ascii="Book Antiqua" w:hAnsi="Book Antiqua"/>
          <w:sz w:val="24"/>
          <w:szCs w:val="24"/>
          <w:lang w:val="en-GB"/>
        </w:rPr>
        <w:t xml:space="preserve">can be found </w:t>
      </w:r>
      <w:r w:rsidR="00424B98" w:rsidRPr="002A6795">
        <w:rPr>
          <w:rFonts w:ascii="Book Antiqua" w:hAnsi="Book Antiqua"/>
          <w:sz w:val="24"/>
          <w:szCs w:val="24"/>
          <w:lang w:val="en-GB"/>
        </w:rPr>
        <w:t xml:space="preserve">concerning cost-effectiveness of biologicals from the CEE countries. In Poland, </w:t>
      </w:r>
      <w:proofErr w:type="spellStart"/>
      <w:r w:rsidR="00424B98" w:rsidRPr="002A6795">
        <w:rPr>
          <w:rFonts w:ascii="Book Antiqua" w:hAnsi="Book Antiqua"/>
          <w:sz w:val="24"/>
          <w:szCs w:val="24"/>
          <w:lang w:val="en-GB"/>
        </w:rPr>
        <w:t>Goszczynska</w:t>
      </w:r>
      <w:proofErr w:type="spellEnd"/>
      <w:r w:rsidR="00424B98" w:rsidRPr="002A6795">
        <w:rPr>
          <w:rFonts w:ascii="Book Antiqua" w:hAnsi="Book Antiqua"/>
          <w:sz w:val="24"/>
          <w:szCs w:val="24"/>
          <w:lang w:val="en-GB"/>
        </w:rPr>
        <w:t xml:space="preserve"> </w:t>
      </w:r>
      <w:r w:rsidR="00D42940" w:rsidRPr="00D42940">
        <w:rPr>
          <w:rFonts w:ascii="Book Antiqua" w:hAnsi="Book Antiqua"/>
          <w:i/>
          <w:sz w:val="24"/>
          <w:szCs w:val="24"/>
          <w:lang w:val="en-GB"/>
        </w:rPr>
        <w:t xml:space="preserve">et </w:t>
      </w:r>
      <w:proofErr w:type="gramStart"/>
      <w:r w:rsidR="00D42940" w:rsidRPr="00D42940">
        <w:rPr>
          <w:rFonts w:ascii="Book Antiqua" w:hAnsi="Book Antiqua"/>
          <w:i/>
          <w:sz w:val="24"/>
          <w:szCs w:val="24"/>
          <w:lang w:val="en-GB"/>
        </w:rPr>
        <w:t>al</w:t>
      </w:r>
      <w:r w:rsidR="00931F37" w:rsidRPr="00931F37">
        <w:rPr>
          <w:rFonts w:ascii="Book Antiqua" w:hAnsi="Book Antiqua" w:hint="eastAsia"/>
          <w:sz w:val="24"/>
          <w:szCs w:val="24"/>
          <w:vertAlign w:val="superscript"/>
          <w:lang w:val="en-GB" w:eastAsia="zh-CN"/>
        </w:rPr>
        <w:t>[</w:t>
      </w:r>
      <w:proofErr w:type="gramEnd"/>
      <w:r w:rsidR="00931F37" w:rsidRPr="00931F37">
        <w:rPr>
          <w:rFonts w:ascii="Book Antiqua" w:hAnsi="Book Antiqua" w:hint="eastAsia"/>
          <w:sz w:val="24"/>
          <w:szCs w:val="24"/>
          <w:vertAlign w:val="superscript"/>
          <w:lang w:val="en-GB" w:eastAsia="zh-CN"/>
        </w:rPr>
        <w:t>41]</w:t>
      </w:r>
      <w:r w:rsidR="00931F37">
        <w:rPr>
          <w:rFonts w:ascii="Book Antiqua" w:hAnsi="Book Antiqua" w:hint="eastAsia"/>
          <w:i/>
          <w:sz w:val="24"/>
          <w:szCs w:val="24"/>
          <w:lang w:val="en-GB" w:eastAsia="zh-CN"/>
        </w:rPr>
        <w:t xml:space="preserve"> </w:t>
      </w:r>
      <w:r w:rsidR="00424B98" w:rsidRPr="002A6795">
        <w:rPr>
          <w:rFonts w:ascii="Book Antiqua" w:hAnsi="Book Antiqua"/>
          <w:sz w:val="24"/>
          <w:szCs w:val="24"/>
          <w:lang w:val="en-GB"/>
        </w:rPr>
        <w:t xml:space="preserve">conducted a </w:t>
      </w:r>
      <w:r w:rsidR="001E31AF" w:rsidRPr="002A6795">
        <w:rPr>
          <w:rFonts w:ascii="Book Antiqua" w:hAnsi="Book Antiqua"/>
          <w:sz w:val="24"/>
          <w:szCs w:val="24"/>
          <w:lang w:val="en-GB"/>
        </w:rPr>
        <w:t xml:space="preserve">study </w:t>
      </w:r>
      <w:r w:rsidR="00424B98" w:rsidRPr="002A6795">
        <w:rPr>
          <w:rFonts w:ascii="Book Antiqua" w:hAnsi="Book Antiqua"/>
          <w:sz w:val="24"/>
          <w:szCs w:val="24"/>
          <w:lang w:val="en-GB"/>
        </w:rPr>
        <w:t xml:space="preserve">on cost-effectiveness of infliximab as an induction therapy in severe active </w:t>
      </w:r>
      <w:r w:rsidR="00CA7AD4" w:rsidRPr="002A6795">
        <w:rPr>
          <w:rFonts w:ascii="Book Antiqua" w:hAnsi="Book Antiqua"/>
          <w:sz w:val="24"/>
          <w:szCs w:val="24"/>
          <w:lang w:val="en-GB"/>
        </w:rPr>
        <w:t>UC</w:t>
      </w:r>
      <w:r w:rsidR="00424B98" w:rsidRPr="002A6795">
        <w:rPr>
          <w:rFonts w:ascii="Book Antiqua" w:hAnsi="Book Antiqua"/>
          <w:sz w:val="24"/>
          <w:szCs w:val="24"/>
          <w:lang w:val="en-GB"/>
        </w:rPr>
        <w:t xml:space="preserve">. In a 12-mo timeframe </w:t>
      </w:r>
      <w:r w:rsidR="001E31AF" w:rsidRPr="002A6795">
        <w:rPr>
          <w:rFonts w:ascii="Book Antiqua" w:hAnsi="Book Antiqua"/>
          <w:sz w:val="24"/>
          <w:szCs w:val="24"/>
          <w:lang w:val="en-GB"/>
        </w:rPr>
        <w:t xml:space="preserve">an </w:t>
      </w:r>
      <w:r w:rsidR="00424B98" w:rsidRPr="002A6795">
        <w:rPr>
          <w:rFonts w:ascii="Book Antiqua" w:hAnsi="Book Antiqua"/>
          <w:sz w:val="24"/>
          <w:szCs w:val="24"/>
          <w:lang w:val="en-GB"/>
        </w:rPr>
        <w:t xml:space="preserve">incremental cost-utility ratio for </w:t>
      </w:r>
      <w:r w:rsidR="00931F37">
        <w:rPr>
          <w:rFonts w:ascii="Book Antiqua" w:hAnsi="Book Antiqua"/>
          <w:sz w:val="24"/>
          <w:szCs w:val="24"/>
          <w:lang w:val="en-GB"/>
        </w:rPr>
        <w:t>infliximab was estimated at €16</w:t>
      </w:r>
      <w:r w:rsidR="00424B98" w:rsidRPr="002A6795">
        <w:rPr>
          <w:rFonts w:ascii="Book Antiqua" w:hAnsi="Book Antiqua"/>
          <w:sz w:val="24"/>
          <w:szCs w:val="24"/>
          <w:lang w:val="en-GB"/>
        </w:rPr>
        <w:t xml:space="preserve">896/QALY compared </w:t>
      </w:r>
      <w:r w:rsidR="00017126" w:rsidRPr="002A6795">
        <w:rPr>
          <w:rFonts w:ascii="Book Antiqua" w:hAnsi="Book Antiqua"/>
          <w:sz w:val="24"/>
          <w:szCs w:val="24"/>
          <w:lang w:val="en-GB"/>
        </w:rPr>
        <w:t>to</w:t>
      </w:r>
      <w:r w:rsidR="00424B98" w:rsidRPr="002A6795">
        <w:rPr>
          <w:rFonts w:ascii="Book Antiqua" w:hAnsi="Book Antiqua"/>
          <w:sz w:val="24"/>
          <w:szCs w:val="24"/>
          <w:lang w:val="en-GB"/>
        </w:rPr>
        <w:t xml:space="preserve"> colectomy that is below the of</w:t>
      </w:r>
      <w:r w:rsidR="00931F37">
        <w:rPr>
          <w:rFonts w:ascii="Book Antiqua" w:hAnsi="Book Antiqua"/>
          <w:sz w:val="24"/>
          <w:szCs w:val="24"/>
          <w:lang w:val="en-GB"/>
        </w:rPr>
        <w:t>ficial financing threshold (€24</w:t>
      </w:r>
      <w:r w:rsidR="00424B98" w:rsidRPr="002A6795">
        <w:rPr>
          <w:rFonts w:ascii="Book Antiqua" w:hAnsi="Book Antiqua"/>
          <w:sz w:val="24"/>
          <w:szCs w:val="24"/>
          <w:lang w:val="en-GB"/>
        </w:rPr>
        <w:t>326/QALY)</w:t>
      </w:r>
      <w:r w:rsidR="00117CD3" w:rsidRPr="002A6795">
        <w:rPr>
          <w:rFonts w:ascii="Book Antiqua" w:hAnsi="Book Antiqua"/>
          <w:sz w:val="24"/>
          <w:szCs w:val="24"/>
          <w:lang w:val="en-GB"/>
        </w:rPr>
        <w:t xml:space="preserve"> (EUR 1</w:t>
      </w:r>
      <w:r w:rsidR="00931F37">
        <w:rPr>
          <w:rFonts w:ascii="Book Antiqua" w:hAnsi="Book Antiqua" w:hint="eastAsia"/>
          <w:sz w:val="24"/>
          <w:szCs w:val="24"/>
          <w:lang w:val="en-GB" w:eastAsia="zh-CN"/>
        </w:rPr>
        <w:t xml:space="preserve"> </w:t>
      </w:r>
      <w:r w:rsidR="00117CD3" w:rsidRPr="002A6795">
        <w:rPr>
          <w:rFonts w:ascii="Book Antiqua" w:hAnsi="Book Antiqua"/>
          <w:sz w:val="24"/>
          <w:szCs w:val="24"/>
          <w:lang w:val="en-GB"/>
        </w:rPr>
        <w:t>= PLN 4.142</w:t>
      </w:r>
      <w:proofErr w:type="gramStart"/>
      <w:r w:rsidR="00117CD3" w:rsidRPr="002A6795">
        <w:rPr>
          <w:rFonts w:ascii="Book Antiqua" w:hAnsi="Book Antiqua"/>
          <w:sz w:val="24"/>
          <w:szCs w:val="24"/>
          <w:lang w:val="en-GB"/>
        </w:rPr>
        <w:t>)</w:t>
      </w:r>
      <w:proofErr w:type="gramEnd"/>
      <w:r w:rsidR="0037792F" w:rsidRPr="002A6795">
        <w:rPr>
          <w:rFonts w:ascii="Book Antiqua" w:hAnsi="Book Antiqua"/>
          <w:sz w:val="24"/>
          <w:szCs w:val="24"/>
          <w:lang w:val="en-GB"/>
        </w:rPr>
        <w:fldChar w:fldCharType="begin">
          <w:fldData xml:space="preserve">PEVuZE5vdGU+PENpdGU+PEF1dGhvcj5Hb3N6Y3p5bnNrYTwvQXV0aG9yPjxZZWFyPjIwMTM8L1ll
YXI+PFJlY051bT4xNDI8L1JlY051bT48RGlzcGxheVRleHQ+PHN0eWxlIGZhY2U9InN1cGVyc2Ny
aXB0Ij5bNDFdPC9zdHlsZT48L0Rpc3BsYXlUZXh0PjxyZWNvcmQ+PHJlYy1udW1iZXI+MTQyPC9y
ZWMtbnVtYmVyPjxmb3JlaWduLWtleXM+PGtleSBhcHA9IkVOIiBkYi1pZD0iMGFwMDJzZmQ1MDVk
ZGNlcnp2aTVydDI3d3BwMnAwMHJwenpkIj4xNDI8L2tleT48L2ZvcmVpZ24ta2V5cz48cmVmLXR5
cGUgbmFtZT0iSm91cm5hbCBBcnRpY2xlIj4xNzwvcmVmLXR5cGU+PGNvbnRyaWJ1dG9ycz48YXV0
aG9ycz48YXV0aG9yPjxzdHlsZSBmYWNlPSJub3JtYWwiIGZvbnQ9ImRlZmF1bHQiIHNpemU9IjEw
MCUiPkdvc3pjenluc2thPC9zdHlsZT48c3R5bGUgZmFjZT0ibm9ybWFsIiBmb250PSJkZWZhdWx0
IiBjaGFyc2V0PSIyMzgiIHNpemU9IjEwMCUiPiwgSy48L3N0eWxlPjwvYXV0aG9yPjxhdXRob3I+
PHN0eWxlIGZhY2U9Im5vcm1hbCIgZm9udD0iZGVmYXVsdCIgc2l6ZT0iMTAwJSI+V3JvbmE8L3N0
eWxlPjxzdHlsZSBmYWNlPSJub3JtYWwiIGZvbnQ9ImRlZmF1bHQiIGNoYXJzZXQ9IjIzOCIgc2l6
ZT0iMTAwJSI+LDwvc3R5bGU+PHN0eWxlIGZhY2U9Im5vcm1hbCIgZm9udD0iZGVmYXVsdCIgc2l6
ZT0iMTAwJSI+IFc8L3N0eWxlPjxzdHlsZSBmYWNlPSJub3JtYWwiIGZvbnQ9ImRlZmF1bHQiIGNo
YXJzZXQ9IjIzOCIgc2l6ZT0iMTAwJSI+Ljwvc3R5bGU+PC9hdXRob3I+PGF1dGhvcj48c3R5bGUg
ZmFjZT0ibm9ybWFsIiBmb250PSJkZWZhdWx0IiBzaXplPSIxMDAlIj5OaWV3YWRhPC9zdHlsZT48
c3R5bGUgZmFjZT0ibm9ybWFsIiBmb250PSJkZWZhdWx0IiBjaGFyc2V0PSIyMzgiIHNpemU9IjEw
MCUiPiwgTS48L3N0eWxlPjwvYXV0aG9yPjxhdXRob3I+PHN0eWxlIGZhY2U9Im5vcm1hbCIgZm9u
dD0iZGVmYXVsdCIgc2l6ZT0iMTAwJSI+QmxhY2s8L3N0eWxlPjxzdHlsZSBmYWNlPSJub3JtYWwi
IGZvbnQ9ImRlZmF1bHQiIGNoYXJzZXQ9IjIzOCIgc2l6ZT0iMTAwJSI+LDwvc3R5bGU+PHN0eWxl
IGZhY2U9Im5vcm1hbCIgZm9udD0iZGVmYXVsdCIgc2l6ZT0iMTAwJSI+IEM8L3N0eWxlPjxzdHls
ZSBmYWNlPSJub3JtYWwiIGZvbnQ9ImRlZmF1bHQiIGNoYXJzZXQ9IjIzOCIgc2l6ZT0iMTAwJSI+
Ljwvc3R5bGU+PHN0eWxlIGZhY2U9Im5vcm1hbCIgZm9udD0iZGVmYXVsdCIgc2l6ZT0iMTAwJSI+
TTwvc3R5bGU+PHN0eWxlIGZhY2U9Im5vcm1hbCIgZm9udD0iZGVmYXVsdCIgY2hhcnNldD0iMjM4
IiBzaXplPSIxMDAlIj4uPC9zdHlsZT48L2F1dGhvcj48YXV0aG9yPjxzdHlsZSBmYWNlPSJub3Jt
YWwiIGZvbnQ9ImRlZmF1bHQiIHNpemU9IjEwMCUiPkZhbjwvc3R5bGU+PHN0eWxlIGZhY2U9Im5v
cm1hbCIgZm9udD0iZGVmYXVsdCIgY2hhcnNldD0iMjM4IiBzaXplPSIxMDAlIj4sPC9zdHlsZT48
c3R5bGUgZmFjZT0ibm9ybWFsIiBmb250PSJkZWZhdWx0IiBzaXplPSIxMDAlIj4gVDwvc3R5bGU+
PHN0eWxlIGZhY2U9Im5vcm1hbCIgZm9udD0iZGVmYXVsdCIgY2hhcnNldD0iMjM4IiBzaXplPSIx
MDAlIj4uPC9zdHlsZT48L2F1dGhvcj48YXV0aG9yPjxzdHlsZSBmYWNlPSJub3JtYWwiIGZvbnQ9
ImRlZmF1bHQiIHNpemU9IjEwMCUiPkxvYm9kemluc2tpPC9zdHlsZT48c3R5bGUgZmFjZT0ibm9y
bWFsIiBmb250PSJkZWZhdWx0IiBjaGFyc2V0PSIyMzgiIHNpemU9IjEwMCUiPiw8L3N0eWxlPjxz
dHlsZSBmYWNlPSJub3JtYWwiIGZvbnQ9ImRlZmF1bHQiIHNpemU9IjEwMCUiPiBQPC9zdHlsZT48
c3R5bGUgZmFjZT0ibm9ybWFsIiBmb250PSJkZWZhdWx0IiBjaGFyc2V0PSIyMzgiIHNpemU9IjEw
MCUiPi48L3N0eWxlPjwvYXV0aG9yPjwvYXV0aG9ycz48L2NvbnRyaWJ1dG9ycz48dGl0bGVzPjx0
aXRsZT5Db3N0LWVmZmVjdGl2ZW5lc3Mgb2YgaW5mbGl4aW1hYiB2ZXJzdXMgY29sZWN0b215IGZv
ciB0aGUgdHJlYXRtZW50IG9mIHNldmVyZSBhY3RpdmUgdWxjZXJhdGl2ZSBjb2xpdGlzIGluIFBv
bGFuZDwvdGl0bGU+PHNlY29uZGFyeS10aXRsZT5WYWx1ZSBpbiBIZWFsdGg8L3NlY29uZGFyeS10
aXRsZT48L3RpdGxlcz48cGVyaW9kaWNhbD48ZnVsbC10aXRsZT5WYWx1ZSBpbiBIZWFsdGg8L2Z1
bGwtdGl0bGU+PC9wZXJpb2RpY2FsPjxwYWdlcz48c3R5bGUgZmFjZT0ibm9ybWFsIiBmb250PSJk
ZWZhdWx0IiBjaGFyc2V0PSIyMzgiIHNpemU9IjEwMCUiPkEyMTMtNDwvc3R5bGU+PC9wYWdlcz48
dm9sdW1lPjxzdHlsZSBmYWNlPSJub3JtYWwiIGZvbnQ9ImRlZmF1bHQiIGNoYXJzZXQ9IjIzOCIg
c2l6ZT0iMTAwJSI+MTY8L3N0eWxlPjwvdm9sdW1lPjxudW1iZXI+PHN0eWxlIGZhY2U9Im5vcm1h
bCIgZm9udD0iZGVmYXVsdCIgY2hhcnNldD0iMjM4IiBzaXplPSIxMDAlIj4zPC9zdHlsZT48L251
bWJlcj48ZGF0ZXM+PHllYXI+PHN0eWxlIGZhY2U9Im5vcm1hbCIgZm9udD0iZGVmYXVsdCIgY2hh
cnNldD0iMjM4IiBzaXplPSIxMDAlIj4yMDEzPC9zdHlsZT48L3llYXI+PC9kYXRlcz48dXJscz48
L3VybHM+PC9yZWNvcmQ+PC9DaXRlPjwvRW5kTm90ZT4A
</w:fldData>
        </w:fldChar>
      </w:r>
      <w:r w:rsidR="009D14A3" w:rsidRPr="002A6795">
        <w:rPr>
          <w:rFonts w:ascii="Book Antiqua" w:hAnsi="Book Antiqua"/>
          <w:sz w:val="24"/>
          <w:szCs w:val="24"/>
          <w:lang w:val="en-GB"/>
        </w:rPr>
        <w:instrText xml:space="preserve"> ADDIN EN.CITE </w:instrText>
      </w:r>
      <w:r w:rsidR="009D14A3" w:rsidRPr="002A6795">
        <w:rPr>
          <w:rFonts w:ascii="Book Antiqua" w:hAnsi="Book Antiqua"/>
          <w:sz w:val="24"/>
          <w:szCs w:val="24"/>
          <w:lang w:val="en-GB"/>
        </w:rPr>
        <w:fldChar w:fldCharType="begin">
          <w:fldData xml:space="preserve">PEVuZE5vdGU+PENpdGU+PEF1dGhvcj5Hb3N6Y3p5bnNrYTwvQXV0aG9yPjxZZWFyPjIwMTM8L1ll
YXI+PFJlY051bT4xNDI8L1JlY051bT48RGlzcGxheVRleHQ+PHN0eWxlIGZhY2U9InN1cGVyc2Ny
aXB0Ij5bNDFdPC9zdHlsZT48L0Rpc3BsYXlUZXh0PjxyZWNvcmQ+PHJlYy1udW1iZXI+MTQyPC9y
ZWMtbnVtYmVyPjxmb3JlaWduLWtleXM+PGtleSBhcHA9IkVOIiBkYi1pZD0iMGFwMDJzZmQ1MDVk
ZGNlcnp2aTVydDI3d3BwMnAwMHJwenpkIj4xNDI8L2tleT48L2ZvcmVpZ24ta2V5cz48cmVmLXR5
cGUgbmFtZT0iSm91cm5hbCBBcnRpY2xlIj4xNzwvcmVmLXR5cGU+PGNvbnRyaWJ1dG9ycz48YXV0
aG9ycz48YXV0aG9yPjxzdHlsZSBmYWNlPSJub3JtYWwiIGZvbnQ9ImRlZmF1bHQiIHNpemU9IjEw
MCUiPkdvc3pjenluc2thPC9zdHlsZT48c3R5bGUgZmFjZT0ibm9ybWFsIiBmb250PSJkZWZhdWx0
IiBjaGFyc2V0PSIyMzgiIHNpemU9IjEwMCUiPiwgSy48L3N0eWxlPjwvYXV0aG9yPjxhdXRob3I+
PHN0eWxlIGZhY2U9Im5vcm1hbCIgZm9udD0iZGVmYXVsdCIgc2l6ZT0iMTAwJSI+V3JvbmE8L3N0
eWxlPjxzdHlsZSBmYWNlPSJub3JtYWwiIGZvbnQ9ImRlZmF1bHQiIGNoYXJzZXQ9IjIzOCIgc2l6
ZT0iMTAwJSI+LDwvc3R5bGU+PHN0eWxlIGZhY2U9Im5vcm1hbCIgZm9udD0iZGVmYXVsdCIgc2l6
ZT0iMTAwJSI+IFc8L3N0eWxlPjxzdHlsZSBmYWNlPSJub3JtYWwiIGZvbnQ9ImRlZmF1bHQiIGNo
YXJzZXQ9IjIzOCIgc2l6ZT0iMTAwJSI+Ljwvc3R5bGU+PC9hdXRob3I+PGF1dGhvcj48c3R5bGUg
ZmFjZT0ibm9ybWFsIiBmb250PSJkZWZhdWx0IiBzaXplPSIxMDAlIj5OaWV3YWRhPC9zdHlsZT48
c3R5bGUgZmFjZT0ibm9ybWFsIiBmb250PSJkZWZhdWx0IiBjaGFyc2V0PSIyMzgiIHNpemU9IjEw
MCUiPiwgTS48L3N0eWxlPjwvYXV0aG9yPjxhdXRob3I+PHN0eWxlIGZhY2U9Im5vcm1hbCIgZm9u
dD0iZGVmYXVsdCIgc2l6ZT0iMTAwJSI+QmxhY2s8L3N0eWxlPjxzdHlsZSBmYWNlPSJub3JtYWwi
IGZvbnQ9ImRlZmF1bHQiIGNoYXJzZXQ9IjIzOCIgc2l6ZT0iMTAwJSI+LDwvc3R5bGU+PHN0eWxl
IGZhY2U9Im5vcm1hbCIgZm9udD0iZGVmYXVsdCIgc2l6ZT0iMTAwJSI+IEM8L3N0eWxlPjxzdHls
ZSBmYWNlPSJub3JtYWwiIGZvbnQ9ImRlZmF1bHQiIGNoYXJzZXQ9IjIzOCIgc2l6ZT0iMTAwJSI+
Ljwvc3R5bGU+PHN0eWxlIGZhY2U9Im5vcm1hbCIgZm9udD0iZGVmYXVsdCIgc2l6ZT0iMTAwJSI+
TTwvc3R5bGU+PHN0eWxlIGZhY2U9Im5vcm1hbCIgZm9udD0iZGVmYXVsdCIgY2hhcnNldD0iMjM4
IiBzaXplPSIxMDAlIj4uPC9zdHlsZT48L2F1dGhvcj48YXV0aG9yPjxzdHlsZSBmYWNlPSJub3Jt
YWwiIGZvbnQ9ImRlZmF1bHQiIHNpemU9IjEwMCUiPkZhbjwvc3R5bGU+PHN0eWxlIGZhY2U9Im5v
cm1hbCIgZm9udD0iZGVmYXVsdCIgY2hhcnNldD0iMjM4IiBzaXplPSIxMDAlIj4sPC9zdHlsZT48
c3R5bGUgZmFjZT0ibm9ybWFsIiBmb250PSJkZWZhdWx0IiBzaXplPSIxMDAlIj4gVDwvc3R5bGU+
PHN0eWxlIGZhY2U9Im5vcm1hbCIgZm9udD0iZGVmYXVsdCIgY2hhcnNldD0iMjM4IiBzaXplPSIx
MDAlIj4uPC9zdHlsZT48L2F1dGhvcj48YXV0aG9yPjxzdHlsZSBmYWNlPSJub3JtYWwiIGZvbnQ9
ImRlZmF1bHQiIHNpemU9IjEwMCUiPkxvYm9kemluc2tpPC9zdHlsZT48c3R5bGUgZmFjZT0ibm9y
bWFsIiBmb250PSJkZWZhdWx0IiBjaGFyc2V0PSIyMzgiIHNpemU9IjEwMCUiPiw8L3N0eWxlPjxz
dHlsZSBmYWNlPSJub3JtYWwiIGZvbnQ9ImRlZmF1bHQiIHNpemU9IjEwMCUiPiBQPC9zdHlsZT48
c3R5bGUgZmFjZT0ibm9ybWFsIiBmb250PSJkZWZhdWx0IiBjaGFyc2V0PSIyMzgiIHNpemU9IjEw
MCUiPi48L3N0eWxlPjwvYXV0aG9yPjwvYXV0aG9ycz48L2NvbnRyaWJ1dG9ycz48dGl0bGVzPjx0
aXRsZT5Db3N0LWVmZmVjdGl2ZW5lc3Mgb2YgaW5mbGl4aW1hYiB2ZXJzdXMgY29sZWN0b215IGZv
ciB0aGUgdHJlYXRtZW50IG9mIHNldmVyZSBhY3RpdmUgdWxjZXJhdGl2ZSBjb2xpdGlzIGluIFBv
bGFuZDwvdGl0bGU+PHNlY29uZGFyeS10aXRsZT5WYWx1ZSBpbiBIZWFsdGg8L3NlY29uZGFyeS10
aXRsZT48L3RpdGxlcz48cGVyaW9kaWNhbD48ZnVsbC10aXRsZT5WYWx1ZSBpbiBIZWFsdGg8L2Z1
bGwtdGl0bGU+PC9wZXJpb2RpY2FsPjxwYWdlcz48c3R5bGUgZmFjZT0ibm9ybWFsIiBmb250PSJk
ZWZhdWx0IiBjaGFyc2V0PSIyMzgiIHNpemU9IjEwMCUiPkEyMTMtNDwvc3R5bGU+PC9wYWdlcz48
dm9sdW1lPjxzdHlsZSBmYWNlPSJub3JtYWwiIGZvbnQ9ImRlZmF1bHQiIGNoYXJzZXQ9IjIzOCIg
c2l6ZT0iMTAwJSI+MTY8L3N0eWxlPjwvdm9sdW1lPjxudW1iZXI+PHN0eWxlIGZhY2U9Im5vcm1h
bCIgZm9udD0iZGVmYXVsdCIgY2hhcnNldD0iMjM4IiBzaXplPSIxMDAlIj4zPC9zdHlsZT48L251
bWJlcj48ZGF0ZXM+PHllYXI+PHN0eWxlIGZhY2U9Im5vcm1hbCIgZm9udD0iZGVmYXVsdCIgY2hh
cnNldD0iMjM4IiBzaXplPSIxMDAlIj4yMDEzPC9zdHlsZT48L3llYXI+PC9kYXRlcz48dXJscz48
L3VybHM+PC9yZWNvcmQ+PC9DaXRlPjwvRW5kTm90ZT4A
</w:fldData>
        </w:fldChar>
      </w:r>
      <w:r w:rsidR="009D14A3" w:rsidRPr="002A6795">
        <w:rPr>
          <w:rFonts w:ascii="Book Antiqua" w:hAnsi="Book Antiqua"/>
          <w:sz w:val="24"/>
          <w:szCs w:val="24"/>
          <w:lang w:val="en-GB"/>
        </w:rPr>
        <w:instrText xml:space="preserve"> ADDIN EN.CITE.DATA </w:instrText>
      </w:r>
      <w:r w:rsidR="009D14A3" w:rsidRPr="002A6795">
        <w:rPr>
          <w:rFonts w:ascii="Book Antiqua" w:hAnsi="Book Antiqua"/>
          <w:sz w:val="24"/>
          <w:szCs w:val="24"/>
          <w:lang w:val="en-GB"/>
        </w:rPr>
      </w:r>
      <w:r w:rsidR="009D14A3" w:rsidRPr="002A6795">
        <w:rPr>
          <w:rFonts w:ascii="Book Antiqua" w:hAnsi="Book Antiqua"/>
          <w:sz w:val="24"/>
          <w:szCs w:val="24"/>
          <w:lang w:val="en-GB"/>
        </w:rPr>
        <w:fldChar w:fldCharType="end"/>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separate"/>
      </w:r>
      <w:r w:rsidR="009D14A3" w:rsidRPr="002A6795">
        <w:rPr>
          <w:rFonts w:ascii="Book Antiqua" w:hAnsi="Book Antiqua"/>
          <w:noProof/>
          <w:sz w:val="24"/>
          <w:szCs w:val="24"/>
          <w:vertAlign w:val="superscript"/>
          <w:lang w:val="en-GB"/>
        </w:rPr>
        <w:t>[</w:t>
      </w:r>
      <w:hyperlink w:anchor="_ENREF_41" w:tooltip="Goszczynska, 2013 #142" w:history="1">
        <w:r w:rsidR="009D14A3" w:rsidRPr="002A6795">
          <w:rPr>
            <w:rFonts w:ascii="Book Antiqua" w:hAnsi="Book Antiqua"/>
            <w:noProof/>
            <w:sz w:val="24"/>
            <w:szCs w:val="24"/>
            <w:vertAlign w:val="superscript"/>
            <w:lang w:val="en-GB"/>
          </w:rPr>
          <w:t>41</w:t>
        </w:r>
      </w:hyperlink>
      <w:r w:rsidR="009D14A3"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424B98" w:rsidRPr="002A6795">
        <w:rPr>
          <w:rFonts w:ascii="Book Antiqua" w:hAnsi="Book Antiqua"/>
          <w:sz w:val="24"/>
          <w:szCs w:val="24"/>
          <w:lang w:val="en-GB"/>
        </w:rPr>
        <w:t xml:space="preserve">. Recently, </w:t>
      </w:r>
      <w:proofErr w:type="spellStart"/>
      <w:r w:rsidR="00A9246F" w:rsidRPr="00A9246F">
        <w:rPr>
          <w:rFonts w:ascii="Book Antiqua" w:hAnsi="Book Antiqua"/>
          <w:sz w:val="24"/>
          <w:szCs w:val="24"/>
          <w:lang w:val="en-GB"/>
        </w:rPr>
        <w:t>Gulacsi</w:t>
      </w:r>
      <w:proofErr w:type="spellEnd"/>
      <w:r w:rsidR="00A9246F" w:rsidRPr="00A9246F">
        <w:rPr>
          <w:rFonts w:ascii="Book Antiqua" w:hAnsi="Book Antiqua"/>
          <w:sz w:val="24"/>
          <w:szCs w:val="24"/>
          <w:lang w:val="en-GB"/>
        </w:rPr>
        <w:t xml:space="preserve"> </w:t>
      </w:r>
      <w:r w:rsidR="00D42940" w:rsidRPr="00D42940">
        <w:rPr>
          <w:rFonts w:ascii="Book Antiqua" w:hAnsi="Book Antiqua"/>
          <w:i/>
          <w:sz w:val="24"/>
          <w:szCs w:val="24"/>
          <w:lang w:val="en-GB"/>
        </w:rPr>
        <w:t xml:space="preserve">et </w:t>
      </w:r>
      <w:proofErr w:type="gramStart"/>
      <w:r w:rsidR="00D42940" w:rsidRPr="00D42940">
        <w:rPr>
          <w:rFonts w:ascii="Book Antiqua" w:hAnsi="Book Antiqua"/>
          <w:i/>
          <w:sz w:val="24"/>
          <w:szCs w:val="24"/>
          <w:lang w:val="en-GB"/>
        </w:rPr>
        <w:t>al</w:t>
      </w:r>
      <w:r w:rsidR="00A9246F" w:rsidRPr="00A9246F">
        <w:rPr>
          <w:rFonts w:ascii="Book Antiqua" w:hAnsi="Book Antiqua" w:hint="eastAsia"/>
          <w:sz w:val="24"/>
          <w:szCs w:val="24"/>
          <w:vertAlign w:val="superscript"/>
          <w:lang w:val="en-GB" w:eastAsia="zh-CN"/>
        </w:rPr>
        <w:t>[</w:t>
      </w:r>
      <w:proofErr w:type="gramEnd"/>
      <w:r w:rsidR="00A9246F" w:rsidRPr="00A9246F">
        <w:rPr>
          <w:rFonts w:ascii="Book Antiqua" w:hAnsi="Book Antiqua" w:hint="eastAsia"/>
          <w:sz w:val="24"/>
          <w:szCs w:val="24"/>
          <w:vertAlign w:val="superscript"/>
          <w:lang w:val="en-GB" w:eastAsia="zh-CN"/>
        </w:rPr>
        <w:t>33]</w:t>
      </w:r>
      <w:r w:rsidR="00A9246F">
        <w:rPr>
          <w:rFonts w:ascii="Book Antiqua" w:hAnsi="Book Antiqua" w:hint="eastAsia"/>
          <w:i/>
          <w:sz w:val="24"/>
          <w:szCs w:val="24"/>
          <w:lang w:val="en-GB" w:eastAsia="zh-CN"/>
        </w:rPr>
        <w:t xml:space="preserve"> </w:t>
      </w:r>
      <w:r w:rsidR="00424B98" w:rsidRPr="002A6795">
        <w:rPr>
          <w:rFonts w:ascii="Book Antiqua" w:hAnsi="Book Antiqua"/>
          <w:sz w:val="24"/>
          <w:szCs w:val="24"/>
          <w:lang w:val="en-GB"/>
        </w:rPr>
        <w:t>have estimated th</w:t>
      </w:r>
      <w:r w:rsidR="00CA7AD4" w:rsidRPr="002A6795">
        <w:rPr>
          <w:rFonts w:ascii="Book Antiqua" w:hAnsi="Book Antiqua"/>
          <w:sz w:val="24"/>
          <w:szCs w:val="24"/>
          <w:lang w:val="en-GB"/>
        </w:rPr>
        <w:t>e</w:t>
      </w:r>
      <w:r w:rsidR="00424B98" w:rsidRPr="002A6795">
        <w:rPr>
          <w:rFonts w:ascii="Book Antiqua" w:hAnsi="Book Antiqua"/>
          <w:sz w:val="24"/>
          <w:szCs w:val="24"/>
          <w:lang w:val="en-GB"/>
        </w:rPr>
        <w:t xml:space="preserve"> cost-effectiveness of biologicals used in gastroenterology, rheumatology, and dermatology</w:t>
      </w:r>
      <w:r w:rsidR="00017126" w:rsidRPr="002A6795">
        <w:rPr>
          <w:rFonts w:ascii="Book Antiqua" w:hAnsi="Book Antiqua"/>
          <w:sz w:val="24"/>
          <w:szCs w:val="24"/>
          <w:lang w:val="en-GB"/>
        </w:rPr>
        <w:t xml:space="preserve">. According to the estimates, </w:t>
      </w:r>
      <w:r w:rsidR="00757753" w:rsidRPr="002A6795">
        <w:rPr>
          <w:rFonts w:ascii="Book Antiqua" w:hAnsi="Book Antiqua"/>
          <w:sz w:val="24"/>
          <w:szCs w:val="24"/>
          <w:lang w:val="en-GB"/>
        </w:rPr>
        <w:t>i</w:t>
      </w:r>
      <w:r w:rsidR="00557CEE" w:rsidRPr="002A6795">
        <w:rPr>
          <w:rFonts w:ascii="Book Antiqua" w:hAnsi="Book Antiqua"/>
          <w:sz w:val="24"/>
          <w:szCs w:val="24"/>
          <w:lang w:val="en-GB"/>
        </w:rPr>
        <w:t>n the Czech Republic, Hungary, Poland, and Slovakia</w:t>
      </w:r>
      <w:r w:rsidR="001E31AF" w:rsidRPr="002A6795">
        <w:rPr>
          <w:rFonts w:ascii="Book Antiqua" w:hAnsi="Book Antiqua"/>
          <w:sz w:val="24"/>
          <w:szCs w:val="24"/>
          <w:lang w:val="en-GB"/>
        </w:rPr>
        <w:t>,</w:t>
      </w:r>
      <w:r w:rsidR="00557CEE" w:rsidRPr="002A6795">
        <w:rPr>
          <w:rFonts w:ascii="Book Antiqua" w:hAnsi="Book Antiqua"/>
          <w:sz w:val="24"/>
          <w:szCs w:val="24"/>
          <w:lang w:val="en-GB"/>
        </w:rPr>
        <w:t xml:space="preserve"> cost-effectiveness results are below </w:t>
      </w:r>
      <w:r w:rsidR="00424B98" w:rsidRPr="002A6795">
        <w:rPr>
          <w:rFonts w:ascii="Book Antiqua" w:hAnsi="Book Antiqua"/>
          <w:sz w:val="24"/>
          <w:szCs w:val="24"/>
          <w:lang w:val="en-GB"/>
        </w:rPr>
        <w:t>the threshold of 3 times per capita GDP/QALY applied in reimbursement decision making</w:t>
      </w:r>
      <w:r w:rsidR="00CA7AD4" w:rsidRPr="002A6795">
        <w:rPr>
          <w:rFonts w:ascii="Book Antiqua" w:hAnsi="Book Antiqua"/>
          <w:sz w:val="24"/>
          <w:szCs w:val="24"/>
          <w:lang w:val="en-GB"/>
        </w:rPr>
        <w:t xml:space="preserve"> in many CEE countries</w:t>
      </w:r>
      <w:r w:rsidR="001E31AF" w:rsidRPr="002A6795">
        <w:rPr>
          <w:rFonts w:ascii="Book Antiqua" w:hAnsi="Book Antiqua"/>
          <w:sz w:val="24"/>
          <w:szCs w:val="24"/>
          <w:lang w:val="en-GB"/>
        </w:rPr>
        <w:t>.</w:t>
      </w:r>
      <w:r w:rsidR="00424B98" w:rsidRPr="002A6795">
        <w:rPr>
          <w:rFonts w:ascii="Book Antiqua" w:hAnsi="Book Antiqua"/>
          <w:sz w:val="24"/>
          <w:szCs w:val="24"/>
          <w:lang w:val="en-GB"/>
        </w:rPr>
        <w:t xml:space="preserve"> </w:t>
      </w:r>
      <w:r w:rsidR="001E31AF" w:rsidRPr="002A6795">
        <w:rPr>
          <w:rFonts w:ascii="Book Antiqua" w:hAnsi="Book Antiqua"/>
          <w:sz w:val="24"/>
          <w:szCs w:val="24"/>
          <w:lang w:val="en-GB"/>
        </w:rPr>
        <w:t>H</w:t>
      </w:r>
      <w:r w:rsidR="00557CEE" w:rsidRPr="002A6795">
        <w:rPr>
          <w:rFonts w:ascii="Book Antiqua" w:hAnsi="Book Antiqua"/>
          <w:sz w:val="24"/>
          <w:szCs w:val="24"/>
          <w:lang w:val="en-GB"/>
        </w:rPr>
        <w:t>owever,</w:t>
      </w:r>
      <w:r w:rsidR="00757753" w:rsidRPr="002A6795">
        <w:rPr>
          <w:rFonts w:ascii="Book Antiqua" w:hAnsi="Book Antiqua"/>
          <w:sz w:val="24"/>
          <w:szCs w:val="24"/>
          <w:lang w:val="en-GB"/>
        </w:rPr>
        <w:t xml:space="preserve"> in</w:t>
      </w:r>
      <w:r w:rsidR="00557CEE" w:rsidRPr="002A6795">
        <w:rPr>
          <w:rFonts w:ascii="Book Antiqua" w:hAnsi="Book Antiqua"/>
          <w:sz w:val="24"/>
          <w:szCs w:val="24"/>
          <w:lang w:val="en-GB"/>
        </w:rPr>
        <w:t xml:space="preserve"> Bulgaria </w:t>
      </w:r>
      <w:r w:rsidR="00125071" w:rsidRPr="002A6795">
        <w:rPr>
          <w:rFonts w:ascii="Book Antiqua" w:hAnsi="Book Antiqua"/>
          <w:sz w:val="24"/>
          <w:szCs w:val="24"/>
          <w:lang w:val="en-GB"/>
        </w:rPr>
        <w:t>and Romania</w:t>
      </w:r>
      <w:r w:rsidR="00757753" w:rsidRPr="002A6795">
        <w:rPr>
          <w:rFonts w:ascii="Book Antiqua" w:hAnsi="Book Antiqua"/>
          <w:sz w:val="24"/>
          <w:szCs w:val="24"/>
          <w:lang w:val="en-GB"/>
        </w:rPr>
        <w:t xml:space="preserve"> under certain conditions </w:t>
      </w:r>
      <w:r w:rsidR="001E31AF" w:rsidRPr="002A6795">
        <w:rPr>
          <w:rFonts w:ascii="Book Antiqua" w:hAnsi="Book Antiqua"/>
          <w:sz w:val="24"/>
          <w:szCs w:val="24"/>
          <w:lang w:val="en-GB"/>
        </w:rPr>
        <w:t xml:space="preserve">this ratio </w:t>
      </w:r>
      <w:r w:rsidR="00757753" w:rsidRPr="002A6795">
        <w:rPr>
          <w:rFonts w:ascii="Book Antiqua" w:hAnsi="Book Antiqua"/>
          <w:sz w:val="24"/>
          <w:szCs w:val="24"/>
          <w:lang w:val="en-GB"/>
        </w:rPr>
        <w:t>exceed</w:t>
      </w:r>
      <w:r w:rsidR="001E31AF" w:rsidRPr="002A6795">
        <w:rPr>
          <w:rFonts w:ascii="Book Antiqua" w:hAnsi="Book Antiqua"/>
          <w:sz w:val="24"/>
          <w:szCs w:val="24"/>
          <w:lang w:val="en-GB"/>
        </w:rPr>
        <w:t>s</w:t>
      </w:r>
      <w:r w:rsidR="00557CEE" w:rsidRPr="002A6795">
        <w:rPr>
          <w:rFonts w:ascii="Book Antiqua" w:hAnsi="Book Antiqua"/>
          <w:sz w:val="24"/>
          <w:szCs w:val="24"/>
          <w:lang w:val="en-GB"/>
        </w:rPr>
        <w:t xml:space="preserve"> the threshold</w:t>
      </w:r>
      <w:r w:rsidR="0037792F" w:rsidRPr="002A6795">
        <w:rPr>
          <w:rFonts w:ascii="Book Antiqua" w:hAnsi="Book Antiqua"/>
          <w:sz w:val="24"/>
          <w:szCs w:val="24"/>
          <w:lang w:val="en-GB"/>
        </w:rPr>
        <w:fldChar w:fldCharType="begin"/>
      </w:r>
      <w:r w:rsidR="009D14A3" w:rsidRPr="002A6795">
        <w:rPr>
          <w:rFonts w:ascii="Book Antiqua" w:hAnsi="Book Antiqua"/>
          <w:sz w:val="24"/>
          <w:szCs w:val="24"/>
          <w:lang w:val="en-GB"/>
        </w:rPr>
        <w:instrText xml:space="preserve"> ADDIN EN.CITE &lt;EndNote&gt;&lt;Cite&gt;&lt;Author&gt;Gulacsi&lt;/Author&gt;&lt;Year&gt;2014&lt;/Year&gt;&lt;RecNum&gt;100&lt;/RecNum&gt;&lt;DisplayText&gt;&lt;style face="superscript"&gt;[33]&lt;/style&gt;&lt;/DisplayText&gt;&lt;record&gt;&lt;rec-number&gt;100&lt;/rec-number&gt;&lt;foreign-keys&gt;&lt;key app="EN" db-id="0ap02sfd505ddcerzvi5rt27wpp2p00rpzzd"&gt;100&lt;/key&gt;&lt;/foreign-keys&gt;&lt;ref-type name="Journal Article"&gt;17&lt;/ref-type&gt;&lt;contributors&gt;&lt;authors&gt;&lt;author&gt;Gulacsi, L.&lt;/author&gt;&lt;author&gt;Rencz, F.&lt;/author&gt;&lt;author&gt;Pentek, M.&lt;/author&gt;&lt;author&gt;Brodszky, V.&lt;/author&gt;&lt;author&gt;Lopert, R.&lt;/author&gt;&lt;author&gt;Hever, N. V.&lt;/author&gt;&lt;author&gt;Baji, P.&lt;/author&gt;&lt;/authors&gt;&lt;/contributors&gt;&lt;auth-address&gt;Department of Health Economics, Corvinus University of Budapest, Fovam ter 8, Budapest, 1093, Hungary, laszlo.gulacsi@uni-corvinus.hu.&lt;/auth-address&gt;&lt;titles&gt;&lt;title&gt;Transferability of results of cost utility analyses for biologicals in inflammatory conditions for Central and Eastern European countries&lt;/title&gt;&lt;secondary-title&gt;Eur J Health Econ&lt;/secondary-title&gt;&lt;alt-title&gt;The European journal of health economics : HEPAC : health economics in prevention and care&lt;/alt-title&gt;&lt;/titles&gt;&lt;periodical&gt;&lt;full-title&gt;Eur J Health Econ&lt;/full-title&gt;&lt;abbr-1&gt;The European journal of health economics : HEPAC : health economics in prevention and care&lt;/abbr-1&gt;&lt;/periodical&gt;&lt;alt-periodical&gt;&lt;full-title&gt;Eur J Health Econ&lt;/full-title&gt;&lt;abbr-1&gt;The European journal of health economics : HEPAC : health economics in prevention and care&lt;/abbr-1&gt;&lt;/alt-periodical&gt;&lt;pages&gt;27-34&lt;/pages&gt;&lt;volume&gt;15 Suppl 1&lt;/volume&gt;&lt;dates&gt;&lt;year&gt;2014&lt;/year&gt;&lt;pub-dates&gt;&lt;date&gt;May&lt;/date&gt;&lt;/pub-dates&gt;&lt;/dates&gt;&lt;isbn&gt;1618-7601 (Electronic)&amp;#xD;1618-7598 (Linking)&lt;/isbn&gt;&lt;accession-num&gt;24832833&lt;/accession-num&gt;&lt;urls&gt;&lt;related-urls&gt;&lt;url&gt;http://www.ncbi.nlm.nih.gov/pubmed/24832833&lt;/url&gt;&lt;/related-urls&gt;&lt;/urls&gt;&lt;electronic-resource-num&gt;10.1007/s10198-014-0591-7&lt;/electronic-resource-num&gt;&lt;/record&gt;&lt;/Cite&gt;&lt;/EndNote&gt;</w:instrText>
      </w:r>
      <w:r w:rsidR="0037792F" w:rsidRPr="002A6795">
        <w:rPr>
          <w:rFonts w:ascii="Book Antiqua" w:hAnsi="Book Antiqua"/>
          <w:sz w:val="24"/>
          <w:szCs w:val="24"/>
          <w:lang w:val="en-GB"/>
        </w:rPr>
        <w:fldChar w:fldCharType="separate"/>
      </w:r>
      <w:r w:rsidR="009D14A3" w:rsidRPr="002A6795">
        <w:rPr>
          <w:rFonts w:ascii="Book Antiqua" w:hAnsi="Book Antiqua"/>
          <w:noProof/>
          <w:sz w:val="24"/>
          <w:szCs w:val="24"/>
          <w:vertAlign w:val="superscript"/>
          <w:lang w:val="en-GB"/>
        </w:rPr>
        <w:t>[</w:t>
      </w:r>
      <w:hyperlink w:anchor="_ENREF_33" w:tooltip="Gulacsi, 2014 #100" w:history="1">
        <w:r w:rsidR="009D14A3" w:rsidRPr="002A6795">
          <w:rPr>
            <w:rFonts w:ascii="Book Antiqua" w:hAnsi="Book Antiqua"/>
            <w:noProof/>
            <w:sz w:val="24"/>
            <w:szCs w:val="24"/>
            <w:vertAlign w:val="superscript"/>
            <w:lang w:val="en-GB"/>
          </w:rPr>
          <w:t>33</w:t>
        </w:r>
      </w:hyperlink>
      <w:r w:rsidR="009D14A3"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424B98" w:rsidRPr="002A6795">
        <w:rPr>
          <w:rFonts w:ascii="Book Antiqua" w:hAnsi="Book Antiqua"/>
          <w:sz w:val="24"/>
          <w:szCs w:val="24"/>
          <w:lang w:val="en-GB"/>
        </w:rPr>
        <w:t>.</w:t>
      </w:r>
      <w:r w:rsidR="00557CEE" w:rsidRPr="002A6795">
        <w:rPr>
          <w:rFonts w:ascii="Book Antiqua" w:hAnsi="Book Antiqua"/>
          <w:sz w:val="24"/>
          <w:szCs w:val="24"/>
          <w:lang w:val="en-GB"/>
        </w:rPr>
        <w:t xml:space="preserve"> </w:t>
      </w:r>
      <w:r w:rsidR="00757753" w:rsidRPr="002A6795">
        <w:rPr>
          <w:rFonts w:ascii="Book Antiqua" w:hAnsi="Book Antiqua"/>
          <w:sz w:val="24"/>
          <w:szCs w:val="24"/>
          <w:lang w:val="en-GB"/>
        </w:rPr>
        <w:t>Hence, variations of cost-e</w:t>
      </w:r>
      <w:r w:rsidR="00117CD3" w:rsidRPr="002A6795">
        <w:rPr>
          <w:rFonts w:ascii="Book Antiqua" w:hAnsi="Book Antiqua"/>
          <w:sz w:val="24"/>
          <w:szCs w:val="24"/>
          <w:lang w:val="en-GB"/>
        </w:rPr>
        <w:t xml:space="preserve">ffectiveness ratios </w:t>
      </w:r>
      <w:r w:rsidR="00CA7AD4" w:rsidRPr="002A6795">
        <w:rPr>
          <w:rFonts w:ascii="Book Antiqua" w:hAnsi="Book Antiqua"/>
          <w:sz w:val="24"/>
          <w:szCs w:val="24"/>
          <w:lang w:val="en-GB"/>
        </w:rPr>
        <w:t>in</w:t>
      </w:r>
      <w:r w:rsidR="00117CD3" w:rsidRPr="002A6795">
        <w:rPr>
          <w:rFonts w:ascii="Book Antiqua" w:hAnsi="Book Antiqua"/>
          <w:sz w:val="24"/>
          <w:szCs w:val="24"/>
          <w:lang w:val="en-GB"/>
        </w:rPr>
        <w:t xml:space="preserve"> six</w:t>
      </w:r>
      <w:r w:rsidR="00757753" w:rsidRPr="002A6795">
        <w:rPr>
          <w:rFonts w:ascii="Book Antiqua" w:hAnsi="Book Antiqua"/>
          <w:sz w:val="24"/>
          <w:szCs w:val="24"/>
          <w:lang w:val="en-GB"/>
        </w:rPr>
        <w:t xml:space="preserve"> out of the 9 CEE countries d</w:t>
      </w:r>
      <w:r w:rsidR="00CA7AD4" w:rsidRPr="002A6795">
        <w:rPr>
          <w:rFonts w:ascii="Book Antiqua" w:hAnsi="Book Antiqua"/>
          <w:sz w:val="24"/>
          <w:szCs w:val="24"/>
          <w:lang w:val="en-GB"/>
        </w:rPr>
        <w:t>o not justify the heterogeneity;</w:t>
      </w:r>
      <w:r w:rsidR="00757753" w:rsidRPr="002A6795">
        <w:rPr>
          <w:rFonts w:ascii="Book Antiqua" w:hAnsi="Book Antiqua"/>
          <w:sz w:val="24"/>
          <w:szCs w:val="24"/>
          <w:lang w:val="en-GB"/>
        </w:rPr>
        <w:t xml:space="preserve"> for example, </w:t>
      </w:r>
      <w:r w:rsidR="00B32F88" w:rsidRPr="002A6795">
        <w:rPr>
          <w:rFonts w:ascii="Book Antiqua" w:hAnsi="Book Antiqua"/>
          <w:sz w:val="24"/>
          <w:szCs w:val="24"/>
          <w:lang w:val="en-GB"/>
        </w:rPr>
        <w:t xml:space="preserve">despite the calculated </w:t>
      </w:r>
      <w:r w:rsidR="00117CD3" w:rsidRPr="002A6795">
        <w:rPr>
          <w:rFonts w:ascii="Book Antiqua" w:hAnsi="Book Antiqua"/>
          <w:sz w:val="24"/>
          <w:szCs w:val="24"/>
          <w:lang w:val="en-GB"/>
        </w:rPr>
        <w:t>cost-effective</w:t>
      </w:r>
      <w:r w:rsidR="00B32F88" w:rsidRPr="002A6795">
        <w:rPr>
          <w:rFonts w:ascii="Book Antiqua" w:hAnsi="Book Antiqua"/>
          <w:sz w:val="24"/>
          <w:szCs w:val="24"/>
          <w:lang w:val="en-GB"/>
        </w:rPr>
        <w:t>ness data</w:t>
      </w:r>
      <w:r w:rsidR="00117CD3" w:rsidRPr="002A6795">
        <w:rPr>
          <w:rFonts w:ascii="Book Antiqua" w:hAnsi="Book Antiqua"/>
          <w:sz w:val="24"/>
          <w:szCs w:val="24"/>
          <w:lang w:val="en-GB"/>
        </w:rPr>
        <w:t xml:space="preserve"> in Poland</w:t>
      </w:r>
      <w:r w:rsidR="001E31AF" w:rsidRPr="002A6795">
        <w:rPr>
          <w:rFonts w:ascii="Book Antiqua" w:hAnsi="Book Antiqua"/>
          <w:sz w:val="24"/>
          <w:szCs w:val="24"/>
          <w:lang w:val="en-GB"/>
        </w:rPr>
        <w:t>,</w:t>
      </w:r>
      <w:r w:rsidR="00757753" w:rsidRPr="002A6795">
        <w:rPr>
          <w:rFonts w:ascii="Book Antiqua" w:hAnsi="Book Antiqua"/>
          <w:sz w:val="24"/>
          <w:szCs w:val="24"/>
          <w:lang w:val="en-GB"/>
        </w:rPr>
        <w:t xml:space="preserve"> </w:t>
      </w:r>
      <w:r w:rsidR="00B32F88" w:rsidRPr="002A6795">
        <w:rPr>
          <w:rFonts w:ascii="Book Antiqua" w:hAnsi="Book Antiqua"/>
          <w:sz w:val="24"/>
          <w:szCs w:val="24"/>
          <w:lang w:val="en-GB"/>
        </w:rPr>
        <w:t>exposure to these drugs is rather</w:t>
      </w:r>
      <w:r w:rsidR="00757753" w:rsidRPr="002A6795">
        <w:rPr>
          <w:rFonts w:ascii="Book Antiqua" w:hAnsi="Book Antiqua"/>
          <w:sz w:val="24"/>
          <w:szCs w:val="24"/>
          <w:lang w:val="en-GB"/>
        </w:rPr>
        <w:t xml:space="preserve"> low. </w:t>
      </w:r>
    </w:p>
    <w:p w14:paraId="6FF2627C" w14:textId="7777E08D" w:rsidR="00130F47" w:rsidRDefault="006E77AD" w:rsidP="00D13AB5">
      <w:pPr>
        <w:adjustRightInd w:val="0"/>
        <w:snapToGrid w:val="0"/>
        <w:spacing w:after="0" w:line="360" w:lineRule="auto"/>
        <w:ind w:firstLine="709"/>
        <w:jc w:val="both"/>
        <w:rPr>
          <w:rFonts w:ascii="Book Antiqua" w:hAnsi="Book Antiqua"/>
          <w:sz w:val="24"/>
          <w:szCs w:val="24"/>
          <w:lang w:val="en-GB" w:eastAsia="zh-CN"/>
        </w:rPr>
      </w:pPr>
      <w:r w:rsidRPr="002A6795">
        <w:rPr>
          <w:rFonts w:ascii="Book Antiqua" w:hAnsi="Book Antiqua"/>
          <w:sz w:val="24"/>
          <w:szCs w:val="24"/>
          <w:lang w:val="en-GB"/>
        </w:rPr>
        <w:t>Finally</w:t>
      </w:r>
      <w:r w:rsidR="00B32F88" w:rsidRPr="002A6795">
        <w:rPr>
          <w:rFonts w:ascii="Book Antiqua" w:hAnsi="Book Antiqua"/>
          <w:sz w:val="24"/>
          <w:szCs w:val="24"/>
          <w:lang w:val="en-GB"/>
        </w:rPr>
        <w:t>,</w:t>
      </w:r>
      <w:r w:rsidR="005C69FF" w:rsidRPr="002A6795">
        <w:rPr>
          <w:rFonts w:ascii="Book Antiqua" w:hAnsi="Book Antiqua"/>
          <w:sz w:val="24"/>
          <w:szCs w:val="24"/>
          <w:lang w:val="en-GB"/>
        </w:rPr>
        <w:t xml:space="preserve"> in </w:t>
      </w:r>
      <w:r w:rsidR="00B32F88" w:rsidRPr="002A6795">
        <w:rPr>
          <w:rFonts w:ascii="Book Antiqua" w:hAnsi="Book Antiqua"/>
          <w:sz w:val="24"/>
          <w:szCs w:val="24"/>
          <w:lang w:val="en-GB"/>
        </w:rPr>
        <w:t xml:space="preserve">the field of </w:t>
      </w:r>
      <w:r w:rsidR="005C69FF" w:rsidRPr="002A6795">
        <w:rPr>
          <w:rFonts w:ascii="Book Antiqua" w:hAnsi="Book Antiqua"/>
          <w:sz w:val="24"/>
          <w:szCs w:val="24"/>
          <w:lang w:val="en-GB"/>
        </w:rPr>
        <w:t>rheumat</w:t>
      </w:r>
      <w:r w:rsidR="00B32F88" w:rsidRPr="002A6795">
        <w:rPr>
          <w:rFonts w:ascii="Book Antiqua" w:hAnsi="Book Antiqua"/>
          <w:sz w:val="24"/>
          <w:szCs w:val="24"/>
          <w:lang w:val="en-GB"/>
        </w:rPr>
        <w:t>ology</w:t>
      </w:r>
      <w:r w:rsidR="005C69FF" w:rsidRPr="002A6795">
        <w:rPr>
          <w:rFonts w:ascii="Book Antiqua" w:hAnsi="Book Antiqua"/>
          <w:sz w:val="24"/>
          <w:szCs w:val="24"/>
          <w:lang w:val="en-GB"/>
        </w:rPr>
        <w:t xml:space="preserve"> </w:t>
      </w:r>
      <w:r w:rsidR="001E31AF" w:rsidRPr="002A6795">
        <w:rPr>
          <w:rFonts w:ascii="Book Antiqua" w:hAnsi="Book Antiqua"/>
          <w:sz w:val="24"/>
          <w:szCs w:val="24"/>
          <w:lang w:val="en-GB"/>
        </w:rPr>
        <w:t xml:space="preserve">many </w:t>
      </w:r>
      <w:r w:rsidR="003E6DF8" w:rsidRPr="002A6795">
        <w:rPr>
          <w:rFonts w:ascii="Book Antiqua" w:hAnsi="Book Antiqua"/>
          <w:sz w:val="24"/>
          <w:szCs w:val="24"/>
          <w:lang w:val="en-GB"/>
        </w:rPr>
        <w:t>more</w:t>
      </w:r>
      <w:r w:rsidR="005C69FF" w:rsidRPr="002A6795">
        <w:rPr>
          <w:rFonts w:ascii="Book Antiqua" w:hAnsi="Book Antiqua"/>
          <w:sz w:val="24"/>
          <w:szCs w:val="24"/>
          <w:lang w:val="en-GB"/>
        </w:rPr>
        <w:t xml:space="preserve"> patients are treated with biologicals</w:t>
      </w:r>
      <w:r w:rsidR="005C29AF" w:rsidRPr="002A6795">
        <w:rPr>
          <w:rFonts w:ascii="Book Antiqua" w:hAnsi="Book Antiqua"/>
          <w:sz w:val="24"/>
          <w:szCs w:val="24"/>
          <w:lang w:val="en-GB"/>
        </w:rPr>
        <w:t xml:space="preserve"> than in IBD across </w:t>
      </w:r>
      <w:r w:rsidR="003E6DF8" w:rsidRPr="002A6795">
        <w:rPr>
          <w:rFonts w:ascii="Book Antiqua" w:hAnsi="Book Antiqua"/>
          <w:sz w:val="24"/>
          <w:szCs w:val="24"/>
          <w:lang w:val="en-GB"/>
        </w:rPr>
        <w:t xml:space="preserve">the </w:t>
      </w:r>
      <w:r w:rsidR="005C69FF" w:rsidRPr="002A6795">
        <w:rPr>
          <w:rFonts w:ascii="Book Antiqua" w:hAnsi="Book Antiqua"/>
          <w:sz w:val="24"/>
          <w:szCs w:val="24"/>
          <w:lang w:val="en-GB"/>
        </w:rPr>
        <w:t>CEE</w:t>
      </w:r>
      <w:r w:rsidR="003E6DF8" w:rsidRPr="002A6795">
        <w:rPr>
          <w:rFonts w:ascii="Book Antiqua" w:hAnsi="Book Antiqua"/>
          <w:sz w:val="24"/>
          <w:szCs w:val="24"/>
          <w:lang w:val="en-GB"/>
        </w:rPr>
        <w:t xml:space="preserve"> countries</w:t>
      </w:r>
      <w:r w:rsidR="0037792F" w:rsidRPr="002A6795">
        <w:rPr>
          <w:rFonts w:ascii="Book Antiqua" w:hAnsi="Book Antiqua"/>
          <w:sz w:val="24"/>
          <w:szCs w:val="24"/>
          <w:lang w:val="en-GB"/>
        </w:rPr>
        <w:fldChar w:fldCharType="begin"/>
      </w:r>
      <w:r w:rsidR="009D14A3" w:rsidRPr="002A6795">
        <w:rPr>
          <w:rFonts w:ascii="Book Antiqua" w:hAnsi="Book Antiqua"/>
          <w:sz w:val="24"/>
          <w:szCs w:val="24"/>
          <w:lang w:val="en-GB"/>
        </w:rPr>
        <w:instrText xml:space="preserve"> ADDIN EN.CITE &lt;EndNote&gt;&lt;Cite&gt;&lt;Author&gt;Pentek&lt;/Author&gt;&lt;Year&gt;2014&lt;/Year&gt;&lt;RecNum&gt;107&lt;/RecNum&gt;&lt;DisplayText&gt;&lt;style face="superscript"&gt;[32]&lt;/style&gt;&lt;/DisplayText&gt;&lt;record&gt;&lt;rec-number&gt;107&lt;/rec-number&gt;&lt;foreign-keys&gt;&lt;key app="EN" db-id="0ap02sfd505ddcerzvi5rt27wpp2p00rpzzd"&gt;107&lt;/key&gt;&lt;/foreign-keys&gt;&lt;ref-type name="Journal Article"&gt;17&lt;/ref-type&gt;&lt;contributors&gt;&lt;authors&gt;&lt;author&gt;Pentek, M.&lt;/author&gt;&lt;author&gt;Poor, G.&lt;/author&gt;&lt;author&gt;Wiland, P.&lt;/author&gt;&lt;author&gt;Olejarova, M.&lt;/author&gt;&lt;author&gt;Brzosko, M.&lt;/author&gt;&lt;author&gt;Codreanu, C.&lt;/author&gt;&lt;author&gt;Brodszky, N.&lt;/author&gt;&lt;author&gt;Gulacsi, L.&lt;/author&gt;&lt;/authors&gt;&lt;/contributors&gt;&lt;auth-address&gt;Department of Health Economics, Corvinus University of Budapest, Fovam ter 8., Budapest, 1093, Hungary, marta.pentek@uni-corvinus.hu.&lt;/auth-address&gt;&lt;titles&gt;&lt;title&gt;Biological therapy in inflammatory rheumatic diseases: issues in Central and Eastern European countries&lt;/title&gt;&lt;secondary-title&gt;Eur J Health Econ&lt;/secondary-title&gt;&lt;alt-title&gt;The European journal of health economics : HEPAC : health economics in prevention and care&lt;/alt-title&gt;&lt;/titles&gt;&lt;periodical&gt;&lt;full-title&gt;Eur J Health Econ&lt;/full-title&gt;&lt;abbr-1&gt;The European journal of health economics : HEPAC : health economics in prevention and care&lt;/abbr-1&gt;&lt;/periodical&gt;&lt;alt-periodical&gt;&lt;full-title&gt;Eur J Health Econ&lt;/full-title&gt;&lt;abbr-1&gt;The European journal of health economics : HEPAC : health economics in prevention and care&lt;/abbr-1&gt;&lt;/alt-periodical&gt;&lt;pages&gt;35-43&lt;/pages&gt;&lt;volume&gt;15 Suppl 1&lt;/volume&gt;&lt;dates&gt;&lt;year&gt;2014&lt;/year&gt;&lt;pub-dates&gt;&lt;date&gt;May&lt;/date&gt;&lt;/pub-dates&gt;&lt;/dates&gt;&lt;isbn&gt;1618-7601 (Electronic)&amp;#xD;1618-7598 (Linking)&lt;/isbn&gt;&lt;accession-num&gt;24832834&lt;/accession-num&gt;&lt;urls&gt;&lt;related-urls&gt;&lt;url&gt;http://www.ncbi.nlm.nih.gov/pubmed/24832834&lt;/url&gt;&lt;/related-urls&gt;&lt;/urls&gt;&lt;electronic-resource-num&gt;10.1007/s10198-014-0592-6&lt;/electronic-resource-num&gt;&lt;/record&gt;&lt;/Cite&gt;&lt;/EndNote&gt;</w:instrText>
      </w:r>
      <w:r w:rsidR="0037792F" w:rsidRPr="002A6795">
        <w:rPr>
          <w:rFonts w:ascii="Book Antiqua" w:hAnsi="Book Antiqua"/>
          <w:sz w:val="24"/>
          <w:szCs w:val="24"/>
          <w:lang w:val="en-GB"/>
        </w:rPr>
        <w:fldChar w:fldCharType="separate"/>
      </w:r>
      <w:r w:rsidR="009D14A3" w:rsidRPr="002A6795">
        <w:rPr>
          <w:rFonts w:ascii="Book Antiqua" w:hAnsi="Book Antiqua"/>
          <w:noProof/>
          <w:sz w:val="24"/>
          <w:szCs w:val="24"/>
          <w:vertAlign w:val="superscript"/>
          <w:lang w:val="en-GB"/>
        </w:rPr>
        <w:t>[</w:t>
      </w:r>
      <w:hyperlink w:anchor="_ENREF_32" w:tooltip="Pentek, 2014 #107" w:history="1">
        <w:r w:rsidR="009D14A3" w:rsidRPr="002A6795">
          <w:rPr>
            <w:rFonts w:ascii="Book Antiqua" w:hAnsi="Book Antiqua"/>
            <w:noProof/>
            <w:sz w:val="24"/>
            <w:szCs w:val="24"/>
            <w:vertAlign w:val="superscript"/>
            <w:lang w:val="en-GB"/>
          </w:rPr>
          <w:t>32</w:t>
        </w:r>
      </w:hyperlink>
      <w:r w:rsidR="009D14A3"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5C69FF" w:rsidRPr="002A6795">
        <w:rPr>
          <w:rFonts w:ascii="Book Antiqua" w:hAnsi="Book Antiqua"/>
          <w:sz w:val="24"/>
          <w:szCs w:val="24"/>
          <w:lang w:val="en-GB"/>
        </w:rPr>
        <w:t>.</w:t>
      </w:r>
      <w:r w:rsidR="00650E36" w:rsidRPr="002A6795">
        <w:rPr>
          <w:rFonts w:ascii="Book Antiqua" w:hAnsi="Book Antiqua"/>
          <w:sz w:val="24"/>
          <w:szCs w:val="24"/>
          <w:lang w:val="en-GB"/>
        </w:rPr>
        <w:t xml:space="preserve"> </w:t>
      </w:r>
      <w:r w:rsidRPr="002A6795">
        <w:rPr>
          <w:rFonts w:ascii="Book Antiqua" w:hAnsi="Book Antiqua"/>
          <w:sz w:val="24"/>
          <w:szCs w:val="24"/>
          <w:lang w:val="en-GB"/>
        </w:rPr>
        <w:t xml:space="preserve">However, the </w:t>
      </w:r>
      <w:r w:rsidR="00650E36" w:rsidRPr="002A6795">
        <w:rPr>
          <w:rFonts w:ascii="Book Antiqua" w:hAnsi="Book Antiqua"/>
          <w:sz w:val="24"/>
          <w:szCs w:val="24"/>
          <w:lang w:val="en-GB"/>
        </w:rPr>
        <w:t xml:space="preserve">prevalence of </w:t>
      </w:r>
      <w:r w:rsidR="00484A08" w:rsidRPr="002A6795">
        <w:rPr>
          <w:rFonts w:ascii="Book Antiqua" w:hAnsi="Book Antiqua"/>
          <w:sz w:val="24"/>
          <w:szCs w:val="24"/>
          <w:lang w:val="en-GB"/>
        </w:rPr>
        <w:lastRenderedPageBreak/>
        <w:t>rheumatoid arthritis (RA)</w:t>
      </w:r>
      <w:r w:rsidR="00650E36" w:rsidRPr="002A6795">
        <w:rPr>
          <w:rFonts w:ascii="Book Antiqua" w:hAnsi="Book Antiqua"/>
          <w:sz w:val="24"/>
          <w:szCs w:val="24"/>
          <w:lang w:val="en-GB"/>
        </w:rPr>
        <w:t xml:space="preserve"> </w:t>
      </w:r>
      <w:r w:rsidR="001E31AF" w:rsidRPr="002A6795">
        <w:rPr>
          <w:rFonts w:ascii="Book Antiqua" w:hAnsi="Book Antiqua"/>
          <w:sz w:val="24"/>
          <w:szCs w:val="24"/>
          <w:lang w:val="en-GB"/>
        </w:rPr>
        <w:t xml:space="preserve">remains </w:t>
      </w:r>
      <w:r w:rsidR="00650E36" w:rsidRPr="002A6795">
        <w:rPr>
          <w:rFonts w:ascii="Book Antiqua" w:hAnsi="Book Antiqua"/>
          <w:sz w:val="24"/>
          <w:szCs w:val="24"/>
          <w:lang w:val="en-GB"/>
        </w:rPr>
        <w:t>higher than that of IBD</w:t>
      </w:r>
      <w:r w:rsidR="00B32F88" w:rsidRPr="002A6795">
        <w:rPr>
          <w:rFonts w:ascii="Book Antiqua" w:hAnsi="Book Antiqua"/>
          <w:sz w:val="24"/>
          <w:szCs w:val="24"/>
          <w:lang w:val="en-GB"/>
        </w:rPr>
        <w:t xml:space="preserve"> with a</w:t>
      </w:r>
      <w:r w:rsidR="00650E36" w:rsidRPr="002A6795">
        <w:rPr>
          <w:rFonts w:ascii="Book Antiqua" w:hAnsi="Book Antiqua"/>
          <w:sz w:val="24"/>
          <w:szCs w:val="24"/>
          <w:lang w:val="en-GB"/>
        </w:rPr>
        <w:t xml:space="preserve"> prevalence of 610/10</w:t>
      </w:r>
      <w:r w:rsidR="00650E36" w:rsidRPr="002A6795">
        <w:rPr>
          <w:rFonts w:ascii="Book Antiqua" w:hAnsi="Book Antiqua"/>
          <w:sz w:val="24"/>
          <w:szCs w:val="24"/>
          <w:vertAlign w:val="superscript"/>
          <w:lang w:val="en-GB"/>
        </w:rPr>
        <w:t>5</w:t>
      </w:r>
      <w:r w:rsidR="00B32F88" w:rsidRPr="002A6795">
        <w:rPr>
          <w:rFonts w:ascii="Book Antiqua" w:hAnsi="Book Antiqua"/>
          <w:sz w:val="24"/>
          <w:szCs w:val="24"/>
          <w:lang w:val="en-GB"/>
        </w:rPr>
        <w:t xml:space="preserve"> inhabitants</w:t>
      </w:r>
      <w:r w:rsidR="00650E36" w:rsidRPr="002A6795">
        <w:rPr>
          <w:rFonts w:ascii="Book Antiqua" w:hAnsi="Book Antiqua"/>
          <w:sz w:val="24"/>
          <w:szCs w:val="24"/>
          <w:lang w:val="en-GB"/>
        </w:rPr>
        <w:t xml:space="preserve"> reported </w:t>
      </w:r>
      <w:r w:rsidRPr="002A6795">
        <w:rPr>
          <w:rFonts w:ascii="Book Antiqua" w:hAnsi="Book Antiqua"/>
          <w:sz w:val="24"/>
          <w:szCs w:val="24"/>
          <w:lang w:val="en-GB"/>
        </w:rPr>
        <w:t>in</w:t>
      </w:r>
      <w:r w:rsidR="00650E36" w:rsidRPr="002A6795">
        <w:rPr>
          <w:rFonts w:ascii="Book Antiqua" w:hAnsi="Book Antiqua"/>
          <w:sz w:val="24"/>
          <w:szCs w:val="24"/>
          <w:lang w:val="en-GB"/>
        </w:rPr>
        <w:t xml:space="preserve"> the Czech Republic and </w:t>
      </w:r>
      <w:r w:rsidR="00B32F88" w:rsidRPr="002A6795">
        <w:rPr>
          <w:rFonts w:ascii="Book Antiqua" w:hAnsi="Book Antiqua"/>
          <w:sz w:val="24"/>
          <w:szCs w:val="24"/>
          <w:lang w:val="en-GB"/>
        </w:rPr>
        <w:t>a</w:t>
      </w:r>
      <w:r w:rsidR="00650E36" w:rsidRPr="002A6795">
        <w:rPr>
          <w:rFonts w:ascii="Book Antiqua" w:hAnsi="Book Antiqua"/>
          <w:sz w:val="24"/>
          <w:szCs w:val="24"/>
          <w:lang w:val="en-GB"/>
        </w:rPr>
        <w:t xml:space="preserve"> 0.5% </w:t>
      </w:r>
      <w:r w:rsidRPr="002A6795">
        <w:rPr>
          <w:rFonts w:ascii="Book Antiqua" w:hAnsi="Book Antiqua"/>
          <w:sz w:val="24"/>
          <w:szCs w:val="24"/>
          <w:lang w:val="en-GB"/>
        </w:rPr>
        <w:t xml:space="preserve">prevalence in </w:t>
      </w:r>
      <w:proofErr w:type="gramStart"/>
      <w:r w:rsidR="003071B2">
        <w:rPr>
          <w:rFonts w:ascii="Book Antiqua" w:hAnsi="Book Antiqua"/>
          <w:sz w:val="24"/>
          <w:szCs w:val="24"/>
          <w:lang w:val="en-GB"/>
        </w:rPr>
        <w:t>Hungary</w:t>
      </w:r>
      <w:proofErr w:type="gramEnd"/>
      <w:r w:rsidR="0037792F" w:rsidRPr="002A6795">
        <w:rPr>
          <w:rFonts w:ascii="Book Antiqua" w:hAnsi="Book Antiqua"/>
          <w:sz w:val="24"/>
          <w:szCs w:val="24"/>
          <w:lang w:val="en-GB"/>
        </w:rPr>
        <w:fldChar w:fldCharType="begin">
          <w:fldData xml:space="preserve">PEVuZE5vdGU+PENpdGU+PEF1dGhvcj5IYW5vdmE8L0F1dGhvcj48WWVhcj4yMDA2PC9ZZWFyPjxS
ZWNOdW0+MTM0PC9SZWNOdW0+PERpc3BsYXlUZXh0PjxzdHlsZSBmYWNlPSJzdXBlcnNjcmlwdCI+
WzQyLCA0M108L3N0eWxlPjwvRGlzcGxheVRleHQ+PHJlY29yZD48cmVjLW51bWJlcj4xMzQ8L3Jl
Yy1udW1iZXI+PGZvcmVpZ24ta2V5cz48a2V5IGFwcD0iRU4iIGRiLWlkPSIwYXAwMnNmZDUwNWRk
Y2VyenZpNXJ0Mjd3cHAycDAwcnB6emQiPjEzNDwva2V5PjwvZm9yZWlnbi1rZXlzPjxyZWYtdHlw
ZSBuYW1lPSJKb3VybmFsIEFydGljbGUiPjE3PC9yZWYtdHlwZT48Y29udHJpYnV0b3JzPjxhdXRo
b3JzPjxhdXRob3I+SGFub3ZhLCBQLjwvYXV0aG9yPjxhdXRob3I+UGF2ZWxrYSwgSy48L2F1dGhv
cj48YXV0aG9yPkRvc3RhbCwgQy48L2F1dGhvcj48YXV0aG9yPkhvbGNhdG92YSwgSS48L2F1dGhv
cj48YXV0aG9yPlBpa2hhcnQsIEguPC9hdXRob3I+PC9hdXRob3JzPjwvY29udHJpYnV0b3JzPjxh
dXRoLWFkZHJlc3M+SW5zdGl0dXRlIG9mIFJoZXVtYXRvbG9neSwgMXN0IE1lZGljYWwgRmFjdWx0
eSwgQ2hhcmxlcyBVbml2ZXJzaXR5LCBQcmFndWUsIEN6ZWNoIFJlcHVibGljLiBwLWhhbm92YUBz
ZXpuYW0uY3o8L2F1dGgtYWRkcmVzcz48dGl0bGVzPjx0aXRsZT5FcGlkZW1pb2xvZ3kgb2Ygcmhl
dW1hdG9pZCBhcnRocml0aXMsIGp1dmVuaWxlIGlkaW9wYXRoaWMgYXJ0aHJpdGlzIGFuZCBnb3V0
IGluIHR3byByZWdpb25zIG9mIHRoZSBDemVjaCBSZXB1YmxpYyBpbiBhIGRlc2NyaXB0aXZlIHBv
cHVsYXRpb24tYmFzZWQgc3VydmV5IGluIDIwMDItMjAwMzwvdGl0bGU+PHNlY29uZGFyeS10aXRs
ZT5DbGluIEV4cCBSaGV1bWF0b2w8L3NlY29uZGFyeS10aXRsZT48YWx0LXRpdGxlPkNsaW5pY2Fs
IGFuZCBleHBlcmltZW50YWwgcmhldW1hdG9sb2d5PC9hbHQtdGl0bGU+PC90aXRsZXM+PHBlcmlv
ZGljYWw+PGZ1bGwtdGl0bGU+Q2xpbiBFeHAgUmhldW1hdG9sPC9mdWxsLXRpdGxlPjxhYmJyLTE+
Q2xpbmljYWwgYW5kIGV4cGVyaW1lbnRhbCByaGV1bWF0b2xvZ3k8L2FiYnItMT48L3BlcmlvZGlj
YWw+PGFsdC1wZXJpb2RpY2FsPjxmdWxsLXRpdGxlPkNsaW4gRXhwIFJoZXVtYXRvbDwvZnVsbC10
aXRsZT48YWJici0xPkNsaW5pY2FsIGFuZCBleHBlcmltZW50YWwgcmhldW1hdG9sb2d5PC9hYmJy
LTE+PC9hbHQtcGVyaW9kaWNhbD48cGFnZXM+NDk5LTUwNzwvcGFnZXM+PHZvbHVtZT4yNDwvdm9s
dW1lPjxudW1iZXI+NTwvbnVtYmVyPjxlZGl0aW9uPjIwMDYvMTIvMjI8L2VkaXRpb24+PGtleXdv
cmRzPjxrZXl3b3JkPkFkb2xlc2NlbnQ8L2tleXdvcmQ+PGtleXdvcmQ+QWR1bHQ8L2tleXdvcmQ+
PGtleXdvcmQ+QWdlZDwva2V5d29yZD48a2V5d29yZD5BZ2VkLCA4MCBhbmQgb3Zlcjwva2V5d29y
ZD48a2V5d29yZD5BcnRocml0aXMsIEp1dmVuaWxlL2RpYWdub3Npcy8gZXBpZGVtaW9sb2d5L3Bo
eXNpb3BhdGhvbG9neTwva2V5d29yZD48a2V5d29yZD5DaGlsZDwva2V5d29yZD48a2V5d29yZD5D
aGlsZCwgUHJlc2Nob29sPC9rZXl3b3JkPjxrZXl3b3JkPkNyb3NzLVNlY3Rpb25hbCBTdHVkaWVz
PC9rZXl3b3JkPjxrZXl3b3JkPkN6ZWNoIFJlcHVibGljL2VwaWRlbWlvbG9neTwva2V5d29yZD48
a2V5d29yZD5GZW1hbGU8L2tleXdvcmQ+PGtleXdvcmQ+R291dC8gZXBpZGVtaW9sb2d5PC9rZXl3
b3JkPjxrZXl3b3JkPkh1bWFuczwva2V5d29yZD48a2V5d29yZD5JbmNpZGVuY2U8L2tleXdvcmQ+
PGtleXdvcmQ+SW5mYW50PC9rZXl3b3JkPjxrZXl3b3JkPk1hbGU8L2tleXdvcmQ+PGtleXdvcmQ+
TWlkZGxlIEFnZWQ8L2tleXdvcmQ+PGtleXdvcmQ+UHJldmFsZW5jZTwva2V5d29yZD48L2tleXdv
cmRzPjxkYXRlcz48eWVhcj4yMDA2PC95ZWFyPjxwdWItZGF0ZXM+PGRhdGU+U2VwLU9jdDwvZGF0
ZT48L3B1Yi1kYXRlcz48L2RhdGVzPjxpc2JuPjAzOTItODU2WCAoUHJpbnQpJiN4RDswMzkyLTg1
NlggKExpbmtpbmcpPC9pc2JuPjxhY2Nlc3Npb24tbnVtPjE3MTgxOTE3PC9hY2Nlc3Npb24tbnVt
Pjx1cmxzPjwvdXJscz48cmVtb3RlLWRhdGFiYXNlLXByb3ZpZGVyPk5MTTwvcmVtb3RlLWRhdGFi
YXNlLXByb3ZpZGVyPjxsYW5ndWFnZT5lbmc8L2xhbmd1YWdlPjwvcmVjb3JkPjwvQ2l0ZT48Q2l0
ZT48QXV0aG9yPkxlcHAtR2F6ZGFnPC9BdXRob3I+PFllYXI+MjAwMjwvWWVhcj48UmVjTnVtPjE3
OTwvUmVjTnVtPjxyZWNvcmQ+PHJlYy1udW1iZXI+MTc5PC9yZWMtbnVtYmVyPjxmb3JlaWduLWtl
eXM+PGtleSBhcHA9IkVOIiBkYi1pZD0iMGFwMDJzZmQ1MDVkZGNlcnp2aTVydDI3d3BwMnAwMHJw
enpkIj4xNzk8L2tleT48L2ZvcmVpZ24ta2V5cz48cmVmLXR5cGUgbmFtZT0iSm91cm5hbCBBcnRp
Y2xlIj4xNzwvcmVmLXR5cGU+PGNvbnRyaWJ1dG9ycz48YXV0aG9ycz48YXV0aG9yPkxlcHAtR2F6
ZGFnLCBBLiA8L2F1dGhvcj48YXV0aG9yPjxzdHlsZSBmYWNlPSJub3JtYWwiIGZvbnQ9ImRlZmF1
bHQiIHNpemU9IjEwMCUiPkd1bDwvc3R5bGU+PHN0eWxlIGZhY2U9Im5vcm1hbCIgZm9udD0iZGVm
YXVsdCIgY2hhcnNldD0iMjM4IiBzaXplPSIxMDAlIj7DoTwvc3R5bGU+PHN0eWxlIGZhY2U9Im5v
cm1hbCIgZm9udD0iZGVmYXVsdCIgc2l6ZT0iMTAwJSI+Y3NpLCBMLjwvc3R5bGU+PC9hdXRob3I+
PGF1dGhvcj48c3R5bGUgZmFjZT0ibm9ybWFsIiBmb250PSJkZWZhdWx0IiBzaXplPSIxMDAlIj5C
cmFuZHRtPC9zdHlsZT48c3R5bGUgZmFjZT0ibm9ybWFsIiBmb250PSJkZWZhdWx0IiBjaGFyc2V0
PSIyMzgiIHNpemU9IjEwMCUiPsO8PC9zdHlsZT48c3R5bGUgZmFjZT0ibm9ybWFsIiBmb250PSJk
ZWZhdWx0IiBzaXplPSIxMDAlIj5sbGVyLCA8L3N0eWxlPjxzdHlsZSBmYWNlPSJub3JtYWwiIGZv
bnQ9ImRlZmF1bHQiIGNoYXJzZXQ9IjIzOCIgc2l6ZT0iMTAwJSI+w4EuPC9zdHlsZT48L2F1dGhv
cj48L2F1dGhvcnM+PC9jb250cmlidXRvcnM+PHRpdGxlcz48dGl0bGU+PHN0eWxlIGZhY2U9Im5v
cm1hbCIgZm9udD0iZGVmYXVsdCIgc2l6ZT0iMTAwJSI+QSByaGV1bWF0b2lkPC9zdHlsZT48c3R5
bGUgZmFjZT0ibm9ybWFsIiBmb250PSJkZWZhdWx0IiBjaGFyc2V0PSIyMzgiIHNpemU9IjEwMCUi
PiA8L3N0eWxlPjxzdHlsZSBmYWNlPSJub3JtYWwiIGZvbnQ9ImRlZmF1bHQiIHNpemU9IjEwMCUi
PmFydGhyaXRpcyBtZWdiZXRlZ2VkPC9zdHlsZT48c3R5bGUgZmFjZT0ibm9ybWFsIiBmb250PSJk
ZWZhdWx0IiBjaGFyc2V0PSIyMzgiIHNpemU9IjEwMCUiPsOpPC9zdHlsZT48c3R5bGUgZmFjZT0i
bm9ybWFsIiBmb250PSJkZWZhdWx0IiBzaXplPSIxMDAlIj5zIDwvc3R5bGU+PHN0eWxlIGZhY2U9
Im5vcm1hbCIgZm9udD0iZGVmYXVsdCIgY2hhcnNldD0iMjM4IiBzaXplPSIxMDAlIj7DqXM8L3N0
eWxlPjxzdHlsZSBmYWNlPSJub3JtYWwiIGZvbnQ9ImRlZmF1bHQiIHNpemU9IjEwMCUiPiA8L3N0
eWxlPjxzdHlsZSBmYWNlPSJub3JtYWwiIGZvbnQ9ImRlZmF1bHQiIGNoYXJzZXQ9IjIzOCIgc2l6
ZT0iMTAwJSI+ZWxsw6F0w6FzIGplbGxlbXrFkWkgTWFneWFyb3JzesOhZ29uPC9zdHlsZT48L3Rp
dGxlPjxzZWNvbmRhcnktdGl0bGU+PHN0eWxlIGZhY2U9Im5vcm1hbCIgZm9udD0iZGVmYXVsdCIg
Y2hhcnNldD0iMjM4IiBzaXplPSIxMDAlIj5FZ8Opc3pzw6lnw7xneWkgR2F6ZGFzw6FnaSBTemVt
bGU8L3N0eWxlPjwvc2Vjb25kYXJ5LXRpdGxlPjwvdGl0bGVzPjxwZXJpb2RpY2FsPjxmdWxsLXRp
dGxlPkVnw6lzenPDqWfDvGd5aSBHYXpkYXPDoWdpIFN6ZW1sZTwvZnVsbC10aXRsZT48L3Blcmlv
ZGljYWw+PHBhZ2VzPjxzdHlsZSBmYWNlPSJub3JtYWwiIGZvbnQ9ImRlZmF1bHQiIGNoYXJzZXQ9
IjIzOCIgc2l6ZT0iMTAwJSI+NjQ1LTY1Nzwvc3R5bGU+PC9wYWdlcz48bnVtYmVyPjxzdHlsZSBm
YWNlPSJub3JtYWwiIGZvbnQ9ImRlZmF1bHQiIGNoYXJzZXQ9IjIzOCIgc2l6ZT0iMTAwJSI+Njwv
c3R5bGU+PC9udW1iZXI+PGRhdGVzPjx5ZWFyPjxzdHlsZSBmYWNlPSJub3JtYWwiIGZvbnQ9ImRl
ZmF1bHQiIGNoYXJzZXQ9IjIzOCIgc2l6ZT0iMTAwJSI+MjAwMjwvc3R5bGU+PC95ZWFyPjwvZGF0
ZXM+PHVybHM+PC91cmxzPjwvcmVjb3JkPjwvQ2l0ZT48L0VuZE5vdGU+
</w:fldData>
        </w:fldChar>
      </w:r>
      <w:r w:rsidR="009D14A3" w:rsidRPr="002A6795">
        <w:rPr>
          <w:rFonts w:ascii="Book Antiqua" w:hAnsi="Book Antiqua"/>
          <w:sz w:val="24"/>
          <w:szCs w:val="24"/>
          <w:lang w:val="en-GB"/>
        </w:rPr>
        <w:instrText xml:space="preserve"> ADDIN EN.CITE </w:instrText>
      </w:r>
      <w:r w:rsidR="009D14A3" w:rsidRPr="002A6795">
        <w:rPr>
          <w:rFonts w:ascii="Book Antiqua" w:hAnsi="Book Antiqua"/>
          <w:sz w:val="24"/>
          <w:szCs w:val="24"/>
          <w:lang w:val="en-GB"/>
        </w:rPr>
        <w:fldChar w:fldCharType="begin">
          <w:fldData xml:space="preserve">PEVuZE5vdGU+PENpdGU+PEF1dGhvcj5IYW5vdmE8L0F1dGhvcj48WWVhcj4yMDA2PC9ZZWFyPjxS
ZWNOdW0+MTM0PC9SZWNOdW0+PERpc3BsYXlUZXh0PjxzdHlsZSBmYWNlPSJzdXBlcnNjcmlwdCI+
WzQyLCA0M108L3N0eWxlPjwvRGlzcGxheVRleHQ+PHJlY29yZD48cmVjLW51bWJlcj4xMzQ8L3Jl
Yy1udW1iZXI+PGZvcmVpZ24ta2V5cz48a2V5IGFwcD0iRU4iIGRiLWlkPSIwYXAwMnNmZDUwNWRk
Y2VyenZpNXJ0Mjd3cHAycDAwcnB6emQiPjEzNDwva2V5PjwvZm9yZWlnbi1rZXlzPjxyZWYtdHlw
ZSBuYW1lPSJKb3VybmFsIEFydGljbGUiPjE3PC9yZWYtdHlwZT48Y29udHJpYnV0b3JzPjxhdXRo
b3JzPjxhdXRob3I+SGFub3ZhLCBQLjwvYXV0aG9yPjxhdXRob3I+UGF2ZWxrYSwgSy48L2F1dGhv
cj48YXV0aG9yPkRvc3RhbCwgQy48L2F1dGhvcj48YXV0aG9yPkhvbGNhdG92YSwgSS48L2F1dGhv
cj48YXV0aG9yPlBpa2hhcnQsIEguPC9hdXRob3I+PC9hdXRob3JzPjwvY29udHJpYnV0b3JzPjxh
dXRoLWFkZHJlc3M+SW5zdGl0dXRlIG9mIFJoZXVtYXRvbG9neSwgMXN0IE1lZGljYWwgRmFjdWx0
eSwgQ2hhcmxlcyBVbml2ZXJzaXR5LCBQcmFndWUsIEN6ZWNoIFJlcHVibGljLiBwLWhhbm92YUBz
ZXpuYW0uY3o8L2F1dGgtYWRkcmVzcz48dGl0bGVzPjx0aXRsZT5FcGlkZW1pb2xvZ3kgb2Ygcmhl
dW1hdG9pZCBhcnRocml0aXMsIGp1dmVuaWxlIGlkaW9wYXRoaWMgYXJ0aHJpdGlzIGFuZCBnb3V0
IGluIHR3byByZWdpb25zIG9mIHRoZSBDemVjaCBSZXB1YmxpYyBpbiBhIGRlc2NyaXB0aXZlIHBv
cHVsYXRpb24tYmFzZWQgc3VydmV5IGluIDIwMDItMjAwMzwvdGl0bGU+PHNlY29uZGFyeS10aXRs
ZT5DbGluIEV4cCBSaGV1bWF0b2w8L3NlY29uZGFyeS10aXRsZT48YWx0LXRpdGxlPkNsaW5pY2Fs
IGFuZCBleHBlcmltZW50YWwgcmhldW1hdG9sb2d5PC9hbHQtdGl0bGU+PC90aXRsZXM+PHBlcmlv
ZGljYWw+PGZ1bGwtdGl0bGU+Q2xpbiBFeHAgUmhldW1hdG9sPC9mdWxsLXRpdGxlPjxhYmJyLTE+
Q2xpbmljYWwgYW5kIGV4cGVyaW1lbnRhbCByaGV1bWF0b2xvZ3k8L2FiYnItMT48L3BlcmlvZGlj
YWw+PGFsdC1wZXJpb2RpY2FsPjxmdWxsLXRpdGxlPkNsaW4gRXhwIFJoZXVtYXRvbDwvZnVsbC10
aXRsZT48YWJici0xPkNsaW5pY2FsIGFuZCBleHBlcmltZW50YWwgcmhldW1hdG9sb2d5PC9hYmJy
LTE+PC9hbHQtcGVyaW9kaWNhbD48cGFnZXM+NDk5LTUwNzwvcGFnZXM+PHZvbHVtZT4yNDwvdm9s
dW1lPjxudW1iZXI+NTwvbnVtYmVyPjxlZGl0aW9uPjIwMDYvMTIvMjI8L2VkaXRpb24+PGtleXdv
cmRzPjxrZXl3b3JkPkFkb2xlc2NlbnQ8L2tleXdvcmQ+PGtleXdvcmQ+QWR1bHQ8L2tleXdvcmQ+
PGtleXdvcmQ+QWdlZDwva2V5d29yZD48a2V5d29yZD5BZ2VkLCA4MCBhbmQgb3Zlcjwva2V5d29y
ZD48a2V5d29yZD5BcnRocml0aXMsIEp1dmVuaWxlL2RpYWdub3Npcy8gZXBpZGVtaW9sb2d5L3Bo
eXNpb3BhdGhvbG9neTwva2V5d29yZD48a2V5d29yZD5DaGlsZDwva2V5d29yZD48a2V5d29yZD5D
aGlsZCwgUHJlc2Nob29sPC9rZXl3b3JkPjxrZXl3b3JkPkNyb3NzLVNlY3Rpb25hbCBTdHVkaWVz
PC9rZXl3b3JkPjxrZXl3b3JkPkN6ZWNoIFJlcHVibGljL2VwaWRlbWlvbG9neTwva2V5d29yZD48
a2V5d29yZD5GZW1hbGU8L2tleXdvcmQ+PGtleXdvcmQ+R291dC8gZXBpZGVtaW9sb2d5PC9rZXl3
b3JkPjxrZXl3b3JkPkh1bWFuczwva2V5d29yZD48a2V5d29yZD5JbmNpZGVuY2U8L2tleXdvcmQ+
PGtleXdvcmQ+SW5mYW50PC9rZXl3b3JkPjxrZXl3b3JkPk1hbGU8L2tleXdvcmQ+PGtleXdvcmQ+
TWlkZGxlIEFnZWQ8L2tleXdvcmQ+PGtleXdvcmQ+UHJldmFsZW5jZTwva2V5d29yZD48L2tleXdv
cmRzPjxkYXRlcz48eWVhcj4yMDA2PC95ZWFyPjxwdWItZGF0ZXM+PGRhdGU+U2VwLU9jdDwvZGF0
ZT48L3B1Yi1kYXRlcz48L2RhdGVzPjxpc2JuPjAzOTItODU2WCAoUHJpbnQpJiN4RDswMzkyLTg1
NlggKExpbmtpbmcpPC9pc2JuPjxhY2Nlc3Npb24tbnVtPjE3MTgxOTE3PC9hY2Nlc3Npb24tbnVt
Pjx1cmxzPjwvdXJscz48cmVtb3RlLWRhdGFiYXNlLXByb3ZpZGVyPk5MTTwvcmVtb3RlLWRhdGFi
YXNlLXByb3ZpZGVyPjxsYW5ndWFnZT5lbmc8L2xhbmd1YWdlPjwvcmVjb3JkPjwvQ2l0ZT48Q2l0
ZT48QXV0aG9yPkxlcHAtR2F6ZGFnPC9BdXRob3I+PFllYXI+MjAwMjwvWWVhcj48UmVjTnVtPjE3
OTwvUmVjTnVtPjxyZWNvcmQ+PHJlYy1udW1iZXI+MTc5PC9yZWMtbnVtYmVyPjxmb3JlaWduLWtl
eXM+PGtleSBhcHA9IkVOIiBkYi1pZD0iMGFwMDJzZmQ1MDVkZGNlcnp2aTVydDI3d3BwMnAwMHJw
enpkIj4xNzk8L2tleT48L2ZvcmVpZ24ta2V5cz48cmVmLXR5cGUgbmFtZT0iSm91cm5hbCBBcnRp
Y2xlIj4xNzwvcmVmLXR5cGU+PGNvbnRyaWJ1dG9ycz48YXV0aG9ycz48YXV0aG9yPkxlcHAtR2F6
ZGFnLCBBLiA8L2F1dGhvcj48YXV0aG9yPjxzdHlsZSBmYWNlPSJub3JtYWwiIGZvbnQ9ImRlZmF1
bHQiIHNpemU9IjEwMCUiPkd1bDwvc3R5bGU+PHN0eWxlIGZhY2U9Im5vcm1hbCIgZm9udD0iZGVm
YXVsdCIgY2hhcnNldD0iMjM4IiBzaXplPSIxMDAlIj7DoTwvc3R5bGU+PHN0eWxlIGZhY2U9Im5v
cm1hbCIgZm9udD0iZGVmYXVsdCIgc2l6ZT0iMTAwJSI+Y3NpLCBMLjwvc3R5bGU+PC9hdXRob3I+
PGF1dGhvcj48c3R5bGUgZmFjZT0ibm9ybWFsIiBmb250PSJkZWZhdWx0IiBzaXplPSIxMDAlIj5C
cmFuZHRtPC9zdHlsZT48c3R5bGUgZmFjZT0ibm9ybWFsIiBmb250PSJkZWZhdWx0IiBjaGFyc2V0
PSIyMzgiIHNpemU9IjEwMCUiPsO8PC9zdHlsZT48c3R5bGUgZmFjZT0ibm9ybWFsIiBmb250PSJk
ZWZhdWx0IiBzaXplPSIxMDAlIj5sbGVyLCA8L3N0eWxlPjxzdHlsZSBmYWNlPSJub3JtYWwiIGZv
bnQ9ImRlZmF1bHQiIGNoYXJzZXQ9IjIzOCIgc2l6ZT0iMTAwJSI+w4EuPC9zdHlsZT48L2F1dGhv
cj48L2F1dGhvcnM+PC9jb250cmlidXRvcnM+PHRpdGxlcz48dGl0bGU+PHN0eWxlIGZhY2U9Im5v
cm1hbCIgZm9udD0iZGVmYXVsdCIgc2l6ZT0iMTAwJSI+QSByaGV1bWF0b2lkPC9zdHlsZT48c3R5
bGUgZmFjZT0ibm9ybWFsIiBmb250PSJkZWZhdWx0IiBjaGFyc2V0PSIyMzgiIHNpemU9IjEwMCUi
PiA8L3N0eWxlPjxzdHlsZSBmYWNlPSJub3JtYWwiIGZvbnQ9ImRlZmF1bHQiIHNpemU9IjEwMCUi
PmFydGhyaXRpcyBtZWdiZXRlZ2VkPC9zdHlsZT48c3R5bGUgZmFjZT0ibm9ybWFsIiBmb250PSJk
ZWZhdWx0IiBjaGFyc2V0PSIyMzgiIHNpemU9IjEwMCUiPsOpPC9zdHlsZT48c3R5bGUgZmFjZT0i
bm9ybWFsIiBmb250PSJkZWZhdWx0IiBzaXplPSIxMDAlIj5zIDwvc3R5bGU+PHN0eWxlIGZhY2U9
Im5vcm1hbCIgZm9udD0iZGVmYXVsdCIgY2hhcnNldD0iMjM4IiBzaXplPSIxMDAlIj7DqXM8L3N0
eWxlPjxzdHlsZSBmYWNlPSJub3JtYWwiIGZvbnQ9ImRlZmF1bHQiIHNpemU9IjEwMCUiPiA8L3N0
eWxlPjxzdHlsZSBmYWNlPSJub3JtYWwiIGZvbnQ9ImRlZmF1bHQiIGNoYXJzZXQ9IjIzOCIgc2l6
ZT0iMTAwJSI+ZWxsw6F0w6FzIGplbGxlbXrFkWkgTWFneWFyb3JzesOhZ29uPC9zdHlsZT48L3Rp
dGxlPjxzZWNvbmRhcnktdGl0bGU+PHN0eWxlIGZhY2U9Im5vcm1hbCIgZm9udD0iZGVmYXVsdCIg
Y2hhcnNldD0iMjM4IiBzaXplPSIxMDAlIj5FZ8Opc3pzw6lnw7xneWkgR2F6ZGFzw6FnaSBTemVt
bGU8L3N0eWxlPjwvc2Vjb25kYXJ5LXRpdGxlPjwvdGl0bGVzPjxwZXJpb2RpY2FsPjxmdWxsLXRp
dGxlPkVnw6lzenPDqWfDvGd5aSBHYXpkYXPDoWdpIFN6ZW1sZTwvZnVsbC10aXRsZT48L3Blcmlv
ZGljYWw+PHBhZ2VzPjxzdHlsZSBmYWNlPSJub3JtYWwiIGZvbnQ9ImRlZmF1bHQiIGNoYXJzZXQ9
IjIzOCIgc2l6ZT0iMTAwJSI+NjQ1LTY1Nzwvc3R5bGU+PC9wYWdlcz48bnVtYmVyPjxzdHlsZSBm
YWNlPSJub3JtYWwiIGZvbnQ9ImRlZmF1bHQiIGNoYXJzZXQ9IjIzOCIgc2l6ZT0iMTAwJSI+Njwv
c3R5bGU+PC9udW1iZXI+PGRhdGVzPjx5ZWFyPjxzdHlsZSBmYWNlPSJub3JtYWwiIGZvbnQ9ImRl
ZmF1bHQiIGNoYXJzZXQ9IjIzOCIgc2l6ZT0iMTAwJSI+MjAwMjwvc3R5bGU+PC95ZWFyPjwvZGF0
ZXM+PHVybHM+PC91cmxzPjwvcmVjb3JkPjwvQ2l0ZT48L0VuZE5vdGU+
</w:fldData>
        </w:fldChar>
      </w:r>
      <w:r w:rsidR="009D14A3" w:rsidRPr="002A6795">
        <w:rPr>
          <w:rFonts w:ascii="Book Antiqua" w:hAnsi="Book Antiqua"/>
          <w:sz w:val="24"/>
          <w:szCs w:val="24"/>
          <w:lang w:val="en-GB"/>
        </w:rPr>
        <w:instrText xml:space="preserve"> ADDIN EN.CITE.DATA </w:instrText>
      </w:r>
      <w:r w:rsidR="009D14A3" w:rsidRPr="002A6795">
        <w:rPr>
          <w:rFonts w:ascii="Book Antiqua" w:hAnsi="Book Antiqua"/>
          <w:sz w:val="24"/>
          <w:szCs w:val="24"/>
          <w:lang w:val="en-GB"/>
        </w:rPr>
      </w:r>
      <w:r w:rsidR="009D14A3" w:rsidRPr="002A6795">
        <w:rPr>
          <w:rFonts w:ascii="Book Antiqua" w:hAnsi="Book Antiqua"/>
          <w:sz w:val="24"/>
          <w:szCs w:val="24"/>
          <w:lang w:val="en-GB"/>
        </w:rPr>
        <w:fldChar w:fldCharType="end"/>
      </w:r>
      <w:r w:rsidR="0037792F" w:rsidRPr="002A6795">
        <w:rPr>
          <w:rFonts w:ascii="Book Antiqua" w:hAnsi="Book Antiqua"/>
          <w:sz w:val="24"/>
          <w:szCs w:val="24"/>
          <w:lang w:val="en-GB"/>
        </w:rPr>
      </w:r>
      <w:r w:rsidR="0037792F" w:rsidRPr="002A6795">
        <w:rPr>
          <w:rFonts w:ascii="Book Antiqua" w:hAnsi="Book Antiqua"/>
          <w:sz w:val="24"/>
          <w:szCs w:val="24"/>
          <w:lang w:val="en-GB"/>
        </w:rPr>
        <w:fldChar w:fldCharType="separate"/>
      </w:r>
      <w:r w:rsidR="009D14A3" w:rsidRPr="002A6795">
        <w:rPr>
          <w:rFonts w:ascii="Book Antiqua" w:hAnsi="Book Antiqua"/>
          <w:noProof/>
          <w:sz w:val="24"/>
          <w:szCs w:val="24"/>
          <w:vertAlign w:val="superscript"/>
          <w:lang w:val="en-GB"/>
        </w:rPr>
        <w:t>[</w:t>
      </w:r>
      <w:hyperlink w:anchor="_ENREF_42" w:tooltip="Hanova, 2006 #134" w:history="1">
        <w:r w:rsidR="009D14A3" w:rsidRPr="002A6795">
          <w:rPr>
            <w:rFonts w:ascii="Book Antiqua" w:hAnsi="Book Antiqua"/>
            <w:noProof/>
            <w:sz w:val="24"/>
            <w:szCs w:val="24"/>
            <w:vertAlign w:val="superscript"/>
            <w:lang w:val="en-GB"/>
          </w:rPr>
          <w:t>42</w:t>
        </w:r>
      </w:hyperlink>
      <w:r w:rsidR="003071B2">
        <w:rPr>
          <w:rFonts w:ascii="Book Antiqua" w:hAnsi="Book Antiqua"/>
          <w:noProof/>
          <w:sz w:val="24"/>
          <w:szCs w:val="24"/>
          <w:vertAlign w:val="superscript"/>
          <w:lang w:val="en-GB"/>
        </w:rPr>
        <w:t>,</w:t>
      </w:r>
      <w:hyperlink w:anchor="_ENREF_43" w:tooltip="Lepp-Gazdag, 2002 #179" w:history="1">
        <w:r w:rsidR="009D14A3" w:rsidRPr="002A6795">
          <w:rPr>
            <w:rFonts w:ascii="Book Antiqua" w:hAnsi="Book Antiqua"/>
            <w:noProof/>
            <w:sz w:val="24"/>
            <w:szCs w:val="24"/>
            <w:vertAlign w:val="superscript"/>
            <w:lang w:val="en-GB"/>
          </w:rPr>
          <w:t>43</w:t>
        </w:r>
      </w:hyperlink>
      <w:r w:rsidR="009D14A3"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650E36" w:rsidRPr="002A6795">
        <w:rPr>
          <w:rFonts w:ascii="Book Antiqua" w:hAnsi="Book Antiqua"/>
          <w:sz w:val="24"/>
          <w:szCs w:val="24"/>
          <w:lang w:val="en-GB"/>
        </w:rPr>
        <w:t>.</w:t>
      </w:r>
      <w:r w:rsidR="005C69FF" w:rsidRPr="002A6795">
        <w:rPr>
          <w:rFonts w:ascii="Book Antiqua" w:hAnsi="Book Antiqua"/>
          <w:sz w:val="24"/>
          <w:szCs w:val="24"/>
          <w:lang w:val="en-GB"/>
        </w:rPr>
        <w:t xml:space="preserve"> </w:t>
      </w:r>
      <w:r w:rsidRPr="002A6795">
        <w:rPr>
          <w:rFonts w:ascii="Book Antiqua" w:hAnsi="Book Antiqua"/>
          <w:sz w:val="24"/>
          <w:szCs w:val="24"/>
          <w:lang w:val="en-GB"/>
        </w:rPr>
        <w:t>In addition</w:t>
      </w:r>
      <w:r w:rsidR="003E6DF8" w:rsidRPr="002A6795">
        <w:rPr>
          <w:rFonts w:ascii="Book Antiqua" w:hAnsi="Book Antiqua"/>
          <w:sz w:val="24"/>
          <w:szCs w:val="24"/>
          <w:lang w:val="en-GB"/>
        </w:rPr>
        <w:t xml:space="preserve">, comparison of </w:t>
      </w:r>
      <w:r w:rsidR="00CA7AD4" w:rsidRPr="002A6795">
        <w:rPr>
          <w:rFonts w:ascii="Book Antiqua" w:hAnsi="Book Antiqua"/>
          <w:sz w:val="24"/>
          <w:szCs w:val="24"/>
          <w:lang w:val="en-GB"/>
        </w:rPr>
        <w:t>utility</w:t>
      </w:r>
      <w:r w:rsidR="003E6DF8" w:rsidRPr="002A6795">
        <w:rPr>
          <w:rFonts w:ascii="Book Antiqua" w:hAnsi="Book Antiqua"/>
          <w:sz w:val="24"/>
          <w:szCs w:val="24"/>
          <w:lang w:val="en-GB"/>
        </w:rPr>
        <w:t xml:space="preserve"> gain</w:t>
      </w:r>
      <w:r w:rsidR="00484A08" w:rsidRPr="002A6795">
        <w:rPr>
          <w:rFonts w:ascii="Book Antiqua" w:hAnsi="Book Antiqua"/>
          <w:sz w:val="24"/>
          <w:szCs w:val="24"/>
          <w:lang w:val="en-GB"/>
        </w:rPr>
        <w:t xml:space="preserve"> achievable </w:t>
      </w:r>
      <w:r w:rsidR="0031531A" w:rsidRPr="002A6795">
        <w:rPr>
          <w:rFonts w:ascii="Book Antiqua" w:hAnsi="Book Antiqua"/>
          <w:sz w:val="24"/>
          <w:szCs w:val="24"/>
          <w:lang w:val="en-GB"/>
        </w:rPr>
        <w:t xml:space="preserve">until remission </w:t>
      </w:r>
      <w:r w:rsidR="00484A08" w:rsidRPr="002A6795">
        <w:rPr>
          <w:rFonts w:ascii="Book Antiqua" w:hAnsi="Book Antiqua"/>
          <w:sz w:val="24"/>
          <w:szCs w:val="24"/>
          <w:lang w:val="en-GB"/>
        </w:rPr>
        <w:t xml:space="preserve">as a result of biological </w:t>
      </w:r>
      <w:r w:rsidR="00D75F3E" w:rsidRPr="002A6795">
        <w:rPr>
          <w:rFonts w:ascii="Book Antiqua" w:hAnsi="Book Antiqua"/>
          <w:sz w:val="24"/>
          <w:szCs w:val="24"/>
          <w:lang w:val="en-GB"/>
        </w:rPr>
        <w:t xml:space="preserve">therapy </w:t>
      </w:r>
      <w:r w:rsidR="00484A08" w:rsidRPr="002A6795">
        <w:rPr>
          <w:rFonts w:ascii="Book Antiqua" w:hAnsi="Book Antiqua"/>
          <w:sz w:val="24"/>
          <w:szCs w:val="24"/>
          <w:lang w:val="en-GB"/>
        </w:rPr>
        <w:t xml:space="preserve">is </w:t>
      </w:r>
      <w:r w:rsidR="0031531A" w:rsidRPr="002A6795">
        <w:rPr>
          <w:rFonts w:ascii="Book Antiqua" w:hAnsi="Book Antiqua"/>
          <w:sz w:val="24"/>
          <w:szCs w:val="24"/>
          <w:lang w:val="en-GB"/>
        </w:rPr>
        <w:t>estimated</w:t>
      </w:r>
      <w:r w:rsidR="00484A08" w:rsidRPr="002A6795">
        <w:rPr>
          <w:rFonts w:ascii="Book Antiqua" w:hAnsi="Book Antiqua"/>
          <w:sz w:val="24"/>
          <w:szCs w:val="24"/>
          <w:lang w:val="en-GB"/>
        </w:rPr>
        <w:t xml:space="preserve"> </w:t>
      </w:r>
      <w:r w:rsidR="001E31AF" w:rsidRPr="002A6795">
        <w:rPr>
          <w:rFonts w:ascii="Book Antiqua" w:hAnsi="Book Antiqua"/>
          <w:sz w:val="24"/>
          <w:szCs w:val="24"/>
          <w:lang w:val="en-GB"/>
        </w:rPr>
        <w:t xml:space="preserve">to be </w:t>
      </w:r>
      <w:r w:rsidR="003D0BBF" w:rsidRPr="002A6795">
        <w:rPr>
          <w:rFonts w:ascii="Book Antiqua" w:hAnsi="Book Antiqua"/>
          <w:sz w:val="24"/>
          <w:szCs w:val="24"/>
          <w:lang w:val="en-GB"/>
        </w:rPr>
        <w:t xml:space="preserve">similar </w:t>
      </w:r>
      <w:r w:rsidR="001E31AF" w:rsidRPr="002A6795">
        <w:rPr>
          <w:rFonts w:ascii="Book Antiqua" w:hAnsi="Book Antiqua"/>
          <w:sz w:val="24"/>
          <w:szCs w:val="24"/>
          <w:lang w:val="en-GB"/>
        </w:rPr>
        <w:t xml:space="preserve">to </w:t>
      </w:r>
      <w:r w:rsidR="005C69FF" w:rsidRPr="002A6795">
        <w:rPr>
          <w:rFonts w:ascii="Book Antiqua" w:hAnsi="Book Antiqua"/>
          <w:sz w:val="24"/>
          <w:szCs w:val="24"/>
          <w:lang w:val="en-GB"/>
        </w:rPr>
        <w:t xml:space="preserve">CD </w:t>
      </w:r>
      <w:r w:rsidR="003D0BBF" w:rsidRPr="002A6795">
        <w:rPr>
          <w:rFonts w:ascii="Book Antiqua" w:hAnsi="Book Antiqua"/>
          <w:sz w:val="24"/>
          <w:szCs w:val="24"/>
          <w:lang w:val="en-GB"/>
        </w:rPr>
        <w:t>(</w:t>
      </w:r>
      <w:r w:rsidR="0031531A" w:rsidRPr="002A6795">
        <w:rPr>
          <w:rFonts w:ascii="Book Antiqua" w:hAnsi="Book Antiqua"/>
          <w:sz w:val="24"/>
          <w:szCs w:val="24"/>
          <w:lang w:val="en-GB"/>
        </w:rPr>
        <w:t>0.</w:t>
      </w:r>
      <w:r w:rsidR="0037792F" w:rsidRPr="002A6795">
        <w:rPr>
          <w:rFonts w:ascii="Book Antiqua" w:hAnsi="Book Antiqua"/>
          <w:sz w:val="24"/>
          <w:szCs w:val="24"/>
          <w:lang w:val="en-GB"/>
        </w:rPr>
        <w:t>06</w:t>
      </w:r>
      <w:r w:rsidR="0031531A" w:rsidRPr="002A6795">
        <w:rPr>
          <w:rFonts w:ascii="Book Antiqua" w:hAnsi="Book Antiqua"/>
          <w:sz w:val="24"/>
          <w:szCs w:val="24"/>
          <w:lang w:val="en-GB"/>
        </w:rPr>
        <w:t>-0.4</w:t>
      </w:r>
      <w:r w:rsidR="0037792F" w:rsidRPr="002A6795">
        <w:rPr>
          <w:rFonts w:ascii="Book Antiqua" w:hAnsi="Book Antiqua"/>
          <w:sz w:val="24"/>
          <w:szCs w:val="24"/>
          <w:lang w:val="en-GB"/>
        </w:rPr>
        <w:t>3</w:t>
      </w:r>
      <w:r w:rsidR="005C69FF" w:rsidRPr="002A6795">
        <w:rPr>
          <w:rFonts w:ascii="Book Antiqua" w:hAnsi="Book Antiqua"/>
          <w:sz w:val="24"/>
          <w:szCs w:val="24"/>
          <w:lang w:val="en-GB"/>
        </w:rPr>
        <w:t>)</w:t>
      </w:r>
      <w:r w:rsidR="00D8369C" w:rsidRPr="002A6795">
        <w:rPr>
          <w:rFonts w:ascii="Book Antiqua" w:hAnsi="Book Antiqua"/>
          <w:sz w:val="24"/>
          <w:szCs w:val="24"/>
          <w:lang w:val="en-GB"/>
        </w:rPr>
        <w:t>,</w:t>
      </w:r>
      <w:r w:rsidR="0031531A" w:rsidRPr="002A6795">
        <w:rPr>
          <w:rFonts w:ascii="Book Antiqua" w:hAnsi="Book Antiqua"/>
          <w:sz w:val="24"/>
          <w:szCs w:val="24"/>
          <w:lang w:val="en-GB"/>
        </w:rPr>
        <w:t xml:space="preserve"> UC (0.25-0.47</w:t>
      </w:r>
      <w:r w:rsidR="003D0BBF" w:rsidRPr="002A6795">
        <w:rPr>
          <w:rFonts w:ascii="Book Antiqua" w:hAnsi="Book Antiqua"/>
          <w:sz w:val="24"/>
          <w:szCs w:val="24"/>
          <w:lang w:val="en-GB"/>
        </w:rPr>
        <w:t>)</w:t>
      </w:r>
      <w:r w:rsidR="00D8369C" w:rsidRPr="002A6795">
        <w:rPr>
          <w:rFonts w:ascii="Book Antiqua" w:hAnsi="Book Antiqua"/>
          <w:sz w:val="24"/>
          <w:szCs w:val="24"/>
          <w:lang w:val="en-GB"/>
        </w:rPr>
        <w:t>, and RA (0.15-0.40)</w:t>
      </w:r>
      <w:r w:rsidR="006D6E38" w:rsidRPr="002A6795">
        <w:rPr>
          <w:rFonts w:ascii="Book Antiqua" w:hAnsi="Book Antiqua"/>
          <w:sz w:val="24"/>
          <w:szCs w:val="24"/>
          <w:lang w:val="en-GB"/>
        </w:rPr>
        <w:fldChar w:fldCharType="begin">
          <w:fldData xml:space="preserve">PEVuZE5vdGU+PENpdGU+PEF1dGhvcj5Cb2RnZXI8L0F1dGhvcj48WWVhcj4yMDA5PC9ZZWFyPjxS
ZWNOdW0+MTUzPC9SZWNOdW0+PERpc3BsYXlUZXh0PjxzdHlsZSBmYWNlPSJzdXBlcnNjcmlwdCI+
WzM2LTM5LCA0NF08L3N0eWxlPjwvRGlzcGxheVRleHQ+PHJlY29yZD48cmVjLW51bWJlcj4xNTM8
L3JlYy1udW1iZXI+PGZvcmVpZ24ta2V5cz48a2V5IGFwcD0iRU4iIGRiLWlkPSIwYXAwMnNmZDUw
NWRkY2VyenZpNXJ0Mjd3cHAycDAwcnB6emQiPjE1Mzwva2V5PjwvZm9yZWlnbi1rZXlzPjxyZWYt
dHlwZSBuYW1lPSJKb3VybmFsIEFydGljbGUiPjE3PC9yZWYtdHlwZT48Y29udHJpYnV0b3JzPjxh
dXRob3JzPjxhdXRob3I+Qm9kZ2VyLCBLLjwvYXV0aG9yPjxhdXRob3I+S2lrdWNoaSwgVC48L2F1
dGhvcj48YXV0aG9yPkh1Z2hlcywgRC48L2F1dGhvcj48L2F1dGhvcnM+PC9jb250cmlidXRvcnM+
PGF1dGgtYWRkcmVzcz5HYXN0cm9lbnRlcm9sb2d5IERpdmlzaW9uLCBTY2hvb2wgb2YgQ2xpbmlj
YWwgU2NpZW5jZXMsIFVuaXZlcnNpdHkgb2YgTGl2ZXJwb29sLCBMaXZlcnBvb2wsIFVLLjwvYXV0
aC1hZGRyZXNzPjx0aXRsZXM+PHRpdGxlPkNvc3QtZWZmZWN0aXZlbmVzcyBvZiBiaW9sb2dpY2Fs
IHRoZXJhcHkgZm9yIENyb2huJmFwb3M7cyBkaXNlYXNlOiBNYXJrb3YgY29ob3J0IGFuYWx5c2Vz
IGluY29ycG9yYXRpbmcgVW5pdGVkIEtpbmdkb20gcGF0aWVudC1sZXZlbCBjb3N0IGRhdGE8L3Rp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ZGljYWw+PHBhZ2VzPjI2NS03NDwvcGFnZXM+PHZvbHVtZT4zMDwvdm9sdW1lPjxudW1iZXI+Mzwv
bnVtYmVyPjxlZGl0aW9uPjIwMDkvMDUvMTU8L2VkaXRpb24+PGtleXdvcmRzPjxrZXl3b3JkPkFu
dGktSW5mbGFtbWF0b3J5IEFnZW50cy8gdGhlcmFwZXV0aWMgdXNlPC9rZXl3b3JkPjxrZXl3b3Jk
PkFudGlib2RpZXMsIE1vbm9jbG9uYWwvIGVjb25vbWljcy90aGVyYXBldXRpYyB1c2U8L2tleXdv
cmQ+PGtleXdvcmQ+QW50aWJvZGllcywgTW9ub2Nsb25hbCwgSHVtYW5pemVkPC9rZXl3b3JkPjxr
ZXl3b3JkPkNvc3QtQmVuZWZpdCBBbmFseXNpcy8gZWNvbm9taWNzPC9rZXl3b3JkPjxrZXl3b3Jk
PkNyb2huIERpc2Vhc2UvZHJ1ZyB0aGVyYXB5LyBlY29ub21pY3M8L2tleXdvcmQ+PGtleXdvcmQ+
R3JlYXQgQnJpdGFpbjwva2V5d29yZD48a2V5d29yZD5IdW1hbnM8L2tleXdvcmQ+PGtleXdvcmQ+
TW9kZWxzLCBFY29ub21pYzwva2V5d29yZD48a2V5d29yZD5OYXRpb25hbCBIZWFsdGggUHJvZ3Jh
bXMvIGVjb25vbWljczwva2V5d29yZD48a2V5d29yZD5RdWFsaXR5LUFkanVzdGVkIExpZmUgWWVh
cnM8L2tleXdvcmQ+PGtleXdvcmQ+UmFuZG9taXplZCBDb250cm9sbGVkIFRyaWFscyBhcyBUb3Bp
Yzwva2V5d29yZD48L2tleXdvcmRzPjxkYXRlcz48eWVhcj4yMDA5PC95ZWFyPjxwdWItZGF0ZXM+
PGRhdGU+QXVnPC9kYXRlPjwvcHViLWRhdGVzPjwvZGF0ZXM+PGlzYm4+MTM2NS0yMDM2IChFbGVj
dHJvbmljKSYjeEQ7MDI2OS0yODEzIChMaW5raW5nKTwvaXNibj48YWNjZXNzaW9uLW51bT4xOTQz
ODQyODwvYWNjZXNzaW9uLW51bT48dXJscz48L3VybHM+PGVsZWN0cm9uaWMtcmVzb3VyY2UtbnVt
PjEwLjExMTEvai4xMzY1LTIwMzYuMjAwOS4wNDAzMy54PC9lbGVjdHJvbmljLXJlc291cmNlLW51
bT48cmVtb3RlLWRhdGFiYXNlLXByb3ZpZGVyPk5MTTwvcmVtb3RlLWRhdGFiYXNlLXByb3ZpZGVy
PjxsYW5ndWFnZT5lbmc8L2xhbmd1YWdlPjwvcmVjb3JkPjwvQ2l0ZT48Q2l0ZT48QXV0aG9yPkNo
YXVkaGFyeTwvQXV0aG9yPjxZZWFyPjIwMTM8L1llYXI+PFJlY051bT4xNTA8L1JlY051bT48cmVj
b3JkPjxyZWMtbnVtYmVyPjE1MDwvcmVjLW51bWJlcj48Zm9yZWlnbi1rZXlzPjxrZXkgYXBwPSJF
TiIgZGItaWQ9IjBhcDAyc2ZkNTA1ZGRjZXJ6dmk1cnQyN3dwcDJwMDBycHp6ZCI+MTUwPC9rZXk+
PC9mb3JlaWduLWtleXM+PHJlZi10eXBlIG5hbWU9IkpvdXJuYWwgQXJ0aWNsZSI+MTc8L3JlZi10
eXBlPjxjb250cmlidXRvcnM+PGF1dGhvcnM+PGF1dGhvcj5DaGF1ZGhhcnksIE0uIEEuPC9hdXRo
b3I+PGF1dGhvcj5GYW4sIFQuPC9hdXRob3I+PC9hdXRob3JzPjwvY29udHJpYnV0b3JzPjxhdXRo
LWFkZHJlc3M+SGVhbHRoIEVjb25vbWljIFN0YXRpc3RpY3MsIE1lcmNrIFJlc2VhcmNoIExhYnMs
IE1haWwgU3RvcDogVUctMUM2MCwgMzUxIE4uIFN1bW5leXRvd24gUGlrZSwgTm9ydGggV2FsZXMs
IFBBIDE5NDU0LTI1MDUgVVNBLiYjeEQ7TWVyY2sgJmFtcDsgQ28uLCBJbmMuLCAxIE1lcmNrIERy
aXZlLCBXaGl0ZWhvdXNlIFN0YXRpb24sIE5KIFVTQS48L2F1dGgtYWRkcmVzcz48dGl0bGVzPjx0
aXRsZT5Db3N0LUVmZmVjdGl2ZW5lc3Mgb2YgSW5mbGl4aW1hYiBmb3IgdGhlIFRyZWF0bWVudCBv
ZiBBY3V0ZSBFeGFjZXJiYXRpb25zIG9mIFVsY2VyYXRpdmUgQ29saXRpcyBpbiB0aGUgTmV0aGVy
bGFuZHM8L3RpdGxlPjxzZWNvbmRhcnktdGl0bGU+QmlvbCBUaGVyPC9zZWNvbmRhcnktdGl0bGU+
PGFsdC10aXRsZT5CaW9sb2dpY3MgaW4gdGhlcmFweTwvYWx0LXRpdGxlPjwvdGl0bGVzPjxwZXJp
b2RpY2FsPjxmdWxsLXRpdGxlPkJpb2wgVGhlcjwvZnVsbC10aXRsZT48YWJici0xPkJpb2xvZ2lj
cyBpbiB0aGVyYXB5PC9hYmJyLTE+PC9wZXJpb2RpY2FsPjxhbHQtcGVyaW9kaWNhbD48ZnVsbC10
aXRsZT5CaW9sIFRoZXI8L2Z1bGwtdGl0bGU+PGFiYnItMT5CaW9sb2dpY3MgaW4gdGhlcmFweTwv
YWJici0xPjwvYWx0LXBlcmlvZGljYWw+PHBhZ2VzPjQ1LTYwPC9wYWdlcz48dm9sdW1lPjM8L3Zv
bHVtZT48ZWRpdGlvbj4yMDE0LzAxLzA3PC9lZGl0aW9uPjxkYXRlcz48eWVhcj4yMDEzPC95ZWFy
PjwvZGF0ZXM+PGlzYm4+MjE5NS01ODQwIChQcmludCkmI3hEOzIxOTAtOTE2NCAoTGlua2luZyk8
L2lzYm4+PGFjY2Vzc2lvbi1udW0+MjQzOTIzMDQ8L2FjY2Vzc2lvbi1udW0+PHVybHM+PC91cmxz
PjxjdXN0b20yPlBNQzM4NzMwODI8L2N1c3RvbTI+PGVsZWN0cm9uaWMtcmVzb3VyY2UtbnVtPjEw
LjEwMDcvczEzNTU0LTAxMi0wMDA3LTA8L2VsZWN0cm9uaWMtcmVzb3VyY2UtbnVtPjxyZW1vdGUt
ZGF0YWJhc2UtcHJvdmlkZXI+TkxNPC9yZW1vdGUtZGF0YWJhc2UtcHJvdmlkZXI+PGxhbmd1YWdl
PkVuZzwvbGFuZ3VhZ2U+PC9yZWNvcmQ+PC9DaXRlPjxDaXRlPjxBdXRob3I+S29iZWx0PC9BdXRo
b3I+PFllYXI+MjAwNDwvWWVhcj48UmVjTnVtPjE1NDwvUmVjTnVtPjxyZWNvcmQ+PHJlYy1udW1i
ZXI+MTU0PC9yZWMtbnVtYmVyPjxmb3JlaWduLWtleXM+PGtleSBhcHA9IkVOIiBkYi1pZD0iMGFw
MDJzZmQ1MDVkZGNlcnp2aTVydDI3d3BwMnAwMHJwenpkIj4xNTQ8L2tleT48L2ZvcmVpZ24ta2V5
cz48cmVmLXR5cGUgbmFtZT0iSm91cm5hbCBBcnRpY2xlIj4xNzwvcmVmLXR5cGU+PGNvbnRyaWJ1
dG9ycz48YXV0aG9ycz48YXV0aG9yPktvYmVsdCwgRy48L2F1dGhvcj48YXV0aG9yPkViZXJoYXJk
dCwgSy48L2F1dGhvcj48YXV0aG9yPkdlYm9yZWssIFAuPC9hdXRob3I+PC9hdXRob3JzPjwvY29u
dHJpYnV0b3JzPjxhdXRoLWFkZHJlc3M+S2Fyb2xpbnNrYSBJbnN0aXR1dGUsIEh1ZGRpbmdlIEhv
c3BpdGFsLCBTdG9ja2hvbG0sIFN3ZWRlbi4gZ2lzZWxhLmtvYmVsdEBoZS1ldXJvcGEuY29tPC9h
dXRoLWFkZHJlc3M+PHRpdGxlcz48dGl0bGU+VE5GIGluaGliaXRvcnMgaW4gdGhlIHRyZWF0bWVu
dCBvZiByaGV1bWF0b2lkIGFydGhyaXRpcyBpbiBjbGluaWNhbCBwcmFjdGljZTogY29zdHMgYW5k
IG91dGNvbWVzIGluIGEgZm9sbG93IHVwIHN0dWR5IG9mIHBhdGllbnRzIHdpdGggUkEgdHJlYXRl
ZCB3aXRoIGV0YW5lcmNlcHQgb3IgaW5mbGl4aW1hYiBpbiBzb3V0aGVybiBTd2VkZW48L3RpdGxl
PjxzZWNvbmRhcnktdGl0bGU+QW5uIFJoZXVtIERpczwvc2Vjb25kYXJ5LXRpdGxlPjxhbHQtdGl0
bGU+QW5uYWxzIG9mIHRoZSByaGV1bWF0aWMgZGlzZWFzZXM8L2FsdC10aXRsZT48L3RpdGxlcz48
cGVyaW9kaWNhbD48ZnVsbC10aXRsZT5Bbm4gUmhldW0gRGlzPC9mdWxsLXRpdGxlPjxhYmJyLTE+
QW5uYWxzIG9mIHRoZSByaGV1bWF0aWMgZGlzZWFzZXM8L2FiYnItMT48L3BlcmlvZGljYWw+PGFs
dC1wZXJpb2RpY2FsPjxmdWxsLXRpdGxlPkFubiBSaGV1bSBEaXM8L2Z1bGwtdGl0bGU+PGFiYnIt
MT5Bbm5hbHMgb2YgdGhlIHJoZXVtYXRpYyBkaXNlYXNlczwvYWJici0xPjwvYWx0LXBlcmlvZGlj
YWw+PHBhZ2VzPjQtMTA8L3BhZ2VzPjx2b2x1bWU+NjM8L3ZvbHVtZT48bnVtYmVyPjE8L251bWJl
cj48a2V5d29yZHM+PGtleXdvcmQ+QWR1bHQ8L2tleXdvcmQ+PGtleXdvcmQ+QWdlZDwva2V5d29y
ZD48a2V5d29yZD5BbnRpYm9kaWVzLCBNb25vY2xvbmFsL2Vjb25vbWljcy8qdGhlcmFwZXV0aWMg
dXNlPC9rZXl3b3JkPjxrZXl3b3JkPkFudGlyaGV1bWF0aWMgQWdlbnRzL2Vjb25vbWljcy8qdGhl
cmFwZXV0aWMgdXNlPC9rZXl3b3JkPjxrZXl3b3JkPkFydGhyaXRpcywgUmhldW1hdG9pZC8qZHJ1
ZyB0aGVyYXB5L2Vjb25vbWljcy9yZWhhYmlsaXRhdGlvbjwva2V5d29yZD48a2V5d29yZD5Db3N0
LUJlbmVmaXQgQW5hbHlzaXM8L2tleXdvcmQ+PGtleXdvcmQ+RHJ1ZyBDb3N0czwva2V5d29yZD48
a2V5d29yZD5GZW1hbGU8L2tleXdvcmQ+PGtleXdvcmQ+Rm9sbG93LVVwIFN0dWRpZXM8L2tleXdv
cmQ+PGtleXdvcmQ+KkhlYWx0aCBDYXJlIENvc3RzPC9rZXl3b3JkPjxrZXl3b3JkPkh1bWFuczwv
a2V5d29yZD48a2V5d29yZD5JbW11bm9nbG9idWxpbiBHL2Vjb25vbWljcy8qdGhlcmFwZXV0aWMg
dXNlPC9rZXl3b3JkPjxrZXl3b3JkPk1hbGU8L2tleXdvcmQ+PGtleXdvcmQ+TWlkZGxlIEFnZWQ8
L2tleXdvcmQ+PGtleXdvcmQ+UXVhbGl0eS1BZGp1c3RlZCBMaWZlIFllYXJzPC9rZXl3b3JkPjxr
ZXl3b3JkPlJlY2VwdG9ycywgVHVtb3IgTmVjcm9zaXMgRmFjdG9yLyp0aGVyYXBldXRpYyB1c2U8
L2tleXdvcmQ+PGtleXdvcmQ+U2V2ZXJpdHkgb2YgSWxsbmVzcyBJbmRleDwva2V5d29yZD48a2V5
d29yZD5Td2VkZW48L2tleXdvcmQ+PGtleXdvcmQ+VHJlYXRtZW50IE91dGNvbWU8L2tleXdvcmQ+
PC9rZXl3b3Jkcz48ZGF0ZXM+PHllYXI+MjAwNDwveWVhcj48cHViLWRhdGVzPjxkYXRlPkphbjwv
ZGF0ZT48L3B1Yi1kYXRlcz48L2RhdGVzPjxpc2JuPjAwMDMtNDk2NyAoUHJpbnQpJiN4RDswMDAz
LTQ5NjcgKExpbmtpbmcpPC9pc2JuPjxhY2Nlc3Npb24tbnVtPjE0NjcyODgzPC9hY2Nlc3Npb24t
bnVtPjx1cmxzPjxyZWxhdGVkLXVybHM+PHVybD5odHRwOi8vd3d3Lm5jYmkubmxtLm5paC5nb3Yv
cHVibWVkLzE0NjcyODgzPC91cmw+PC9yZWxhdGVkLXVybHM+PC91cmxzPjxjdXN0b20yPjE3NTQ3
MTU8L2N1c3RvbTI+PC9yZWNvcmQ+PC9DaXRlPjxDaXRlPjxBdXRob3I+TG9mdHVzPC9BdXRob3I+
PFllYXI+MjAwOTwvWWVhcj48UmVjTnVtPjE4NTwvUmVjTnVtPjxyZWNvcmQ+PHJlYy1udW1iZXI+
MTg1PC9yZWMtbnVtYmVyPjxmb3JlaWduLWtleXM+PGtleSBhcHA9IkVOIiBkYi1pZD0iMGFwMDJz
ZmQ1MDVkZGNlcnp2aTVydDI3d3BwMnAwMHJwenpkIj4xODU8L2tleT48L2ZvcmVpZ24ta2V5cz48
cmVmLXR5cGUgbmFtZT0iSm91cm5hbCBBcnRpY2xlIj4xNzwvcmVmLXR5cGU+PGNvbnRyaWJ1dG9y
cz48YXV0aG9ycz48YXV0aG9yPkxvZnR1cywgRS4gVi4sIEpyLjwvYXV0aG9yPjxhdXRob3I+Sm9o
bnNvbiwgUy4gSi48L2F1dGhvcj48YXV0aG9yPll1LCBBLiBQLjwvYXV0aG9yPjxhdXRob3I+V3Us
IEUuIFEuPC9hdXRob3I+PGF1dGhvcj5DaGFvLCBKLjwvYXV0aG9yPjxhdXRob3I+TXVsYW5pLCBQ
LiBNLjwvYXV0aG9yPjwvYXV0aG9ycz48L2NvbnRyaWJ1dG9ycz48YXV0aC1hZGRyZXNzPk1pbGVz
IGFuZCBTaGlybGV5IEZpdGVybWFuIENlbnRlciBmb3IgRGlnZXN0aXZlIERpc2Vhc2VzLCBEaXZp
c2lvbiBvZiBHYXN0cm9lbnRlcm9sb2d5IGFuZCBIZXBhdG9sb2d5LCBNYXlvIENsaW5pYywgMjAw
IEZpcnN0IFN0cmVldCBTVywgUm9jaGVzdGVyLCBNTiA1NTkwNSwgVVNBLiBsb2Z0dXMuZWR3YXJk
QG1heW8uZWR1PC9hdXRoLWFkZHJlc3M+PHRpdGxlcz48dGl0bGU+Q29zdC1lZmZlY3RpdmVuZXNz
IG9mIGFkYWxpbXVtYWIgZm9yIHRoZSBtYWludGVuYW5jZSBvZiByZW1pc3Npb24gaW4gcGF0aWVu
dHMgd2l0aCBDcm9obiZhcG9zO3MgZGlzZWFzZTwvdGl0bGU+PHNlY29uZGFyeS10aXRsZT5FdXIg
SiBHYXN0cm9lbnRlcm9sIEhlcGF0b2w8L3NlY29uZGFyeS10aXRsZT48YWx0LXRpdGxlPkV1cm9w
ZWFuIGpvdXJuYWwgb2YgZ2FzdHJvZW50ZXJvbG9neSAmYW1wOyBoZXBhdG9sb2d5PC9hbHQtdGl0
bGU+PC90aXRsZXM+PHBlcmlvZGljYWw+PGZ1bGwtdGl0bGU+RXVyIEogR2FzdHJvZW50ZXJvbCBI
ZXBhdG9sPC9mdWxsLXRpdGxlPjxhYmJyLTE+RXVyb3BlYW4gam91cm5hbCBvZiBnYXN0cm9lbnRl
cm9sb2d5ICZhbXA7IGhlcGF0b2xvZ3k8L2FiYnItMT48L3BlcmlvZGljYWw+PGFsdC1wZXJpb2Rp
Y2FsPjxmdWxsLXRpdGxlPkV1ciBKIEdhc3Ryb2VudGVyb2wgSGVwYXRvbDwvZnVsbC10aXRsZT48
YWJici0xPkV1cm9wZWFuIGpvdXJuYWwgb2YgZ2FzdHJvZW50ZXJvbG9neSAmYW1wOyBoZXBhdG9s
b2d5PC9hYmJyLTE+PC9hbHQtcGVyaW9kaWNhbD48cGFnZXM+MTMwMi05PC9wYWdlcz48dm9sdW1l
PjIxPC92b2x1bWU+PG51bWJlcj4xMTwvbnVtYmVyPjxlZGl0aW9uPjIwMDkvMDUvMjY8L2VkaXRp
b24+PGtleXdvcmRzPjxrZXl3b3JkPkFkb2xlc2NlbnQ8L2tleXdvcmQ+PGtleXdvcmQ+QWR1bHQ8
L2tleXdvcmQ+PGtleXdvcmQ+QWdlZDwva2V5d29yZD48a2V5d29yZD5BbnRpYm9kaWVzLCBNb25v
Y2xvbmFsL2Vjb25vbWljcy8gdGhlcmFwZXV0aWMgdXNlPC9rZXl3b3JkPjxrZXl3b3JkPkFudGli
b2RpZXMsIE1vbm9jbG9uYWwsIEh1bWFuaXplZDwva2V5d29yZD48a2V5d29yZD5Db3N0LUJlbmVm
aXQgQW5hbHlzaXM8L2tleXdvcmQ+PGtleXdvcmQ+Q3JvaG4gRGlzZWFzZS8gZHJ1ZyB0aGVyYXB5
L2Vjb25vbWljczwva2V5d29yZD48a2V5d29yZD5EcnVnIENvc3RzL3N0YXRpc3RpY3MgJmFtcDsg
bnVtZXJpY2FsIGRhdGE8L2tleXdvcmQ+PGtleXdvcmQ+RXBpZGVtaW9sb2dpYyBNZXRob2RzPC9r
ZXl3b3JkPjxrZXl3b3JkPkZlbWFsZTwva2V5d29yZD48a2V5d29yZD5HYXN0cm9pbnRlc3RpbmFs
IEFnZW50cy9lY29ub21pY3MvIHRoZXJhcGV1dGljIHVzZTwva2V5d29yZD48a2V5d29yZD5HcmVh
dCBCcml0YWluPC9rZXl3b3JkPjxrZXl3b3JkPkhlYWx0aCBDYXJlIENvc3RzL3N0YXRpc3RpY3Mg
JmFtcDsgbnVtZXJpY2FsIGRhdGE8L2tleXdvcmQ+PGtleXdvcmQ+SG9zcGl0YWxpemF0aW9uL3N0
YXRpc3RpY3MgJmFtcDsgbnVtZXJpY2FsIGRhdGE8L2tleXdvcmQ+PGtleXdvcmQ+SHVtYW5zPC9r
ZXl3b3JkPjxrZXl3b3JkPk1hbGU8L2tleXdvcmQ+PGtleXdvcmQ+TWlkZGxlIEFnZWQ8L2tleXdv
cmQ+PGtleXdvcmQ+UXVhbGl0eS1BZGp1c3RlZCBMaWZlIFllYXJzPC9rZXl3b3JkPjxrZXl3b3Jk
PlJlbWlzc2lvbiBJbmR1Y3Rpb248L2tleXdvcmQ+PGtleXdvcmQ+U3RhdGUgTWVkaWNpbmUvZWNv
bm9taWNzPC9rZXl3b3JkPjxrZXl3b3JkPlRyZWF0bWVudCBPdXRjb21lPC9rZXl3b3JkPjxrZXl3
b3JkPlR1bW9yIE5lY3Jvc2lzIEZhY3Rvci1hbHBoYS8gYW50YWdvbmlzdHMgJmFtcDsgaW5oaWJp
dG9yczwva2V5d29yZD48a2V5d29yZD5Zb3VuZyBBZHVsdDwva2V5d29yZD48L2tleXdvcmRzPjxk
YXRlcz48eWVhcj4yMDA5PC95ZWFyPjxwdWItZGF0ZXM+PGRhdGU+Tm92PC9kYXRlPjwvcHViLWRh
dGVzPjwvZGF0ZXM+PGlzYm4+MTQ3My01Njg3IChFbGVjdHJvbmljKSYjeEQ7MDk1NC02OTFYIChM
aW5raW5nKTwvaXNibj48YWNjZXNzaW9uLW51bT4xOTQ2NTg1ODwvYWNjZXNzaW9uLW51bT48dXJs
cz48L3VybHM+PGVsZWN0cm9uaWMtcmVzb3VyY2UtbnVtPjEwLjEwOTcvTUVHLjBiMDEzZTMyODMy
YThkNzE8L2VsZWN0cm9uaWMtcmVzb3VyY2UtbnVtPjxyZW1vdGUtZGF0YWJhc2UtcHJvdmlkZXI+
TkxNPC9yZW1vdGUtZGF0YWJhc2UtcHJvdmlkZXI+PGxhbmd1YWdlPmVuZzwvbGFuZ3VhZ2U+PC9y
ZWNvcmQ+PC9DaXRlPjxDaXRlPjxBdXRob3I+UHVuZWthcjwvQXV0aG9yPjxZZWFyPjIwMTA8L1ll
YXI+PFJlY051bT4xNTI8L1JlY051bT48cmVjb3JkPjxyZWMtbnVtYmVyPjE1MjwvcmVjLW51bWJl
cj48Zm9yZWlnbi1rZXlzPjxrZXkgYXBwPSJFTiIgZGItaWQ9IjBhcDAyc2ZkNTA1ZGRjZXJ6dmk1
cnQyN3dwcDJwMDBycHp6ZCI+MTUyPC9rZXk+PC9mb3JlaWduLWtleXM+PHJlZi10eXBlIG5hbWU9
IkpvdXJuYWwgQXJ0aWNsZSI+MTc8L3JlZi10eXBlPjxjb250cmlidXRvcnM+PGF1dGhvcnM+PGF1
dGhvcj5QdW5la2FyLCBZLiBTLjwvYXV0aG9yPjxhdXRob3I+SGF3a2lucywgTi48L2F1dGhvcj48
L2F1dGhvcnM+PC9jb250cmlidXRvcnM+PGF1dGgtYWRkcmVzcz5TY2hlcmluZy1QbG91Z2ggTHRk
LCBXZWx3eW4gR2FyZGVuIENpdHksIEFMNyAxVFcsIFVLLiBZb2dlc2gucHVuZWthckBzcGNvcnAu
Y29tPC9hdXRoLWFkZHJlc3M+PHRpdGxlcz48dGl0bGU+Q29zdC1lZmZlY3RpdmVuZXNzIG9mIGlu
ZmxpeGltYWIgZm9yIHRoZSB0cmVhdG1lbnQgb2YgYWN1dGUgZXhhY2VyYmF0aW9ucyBvZiB1bGNl
cmF0aXZlIGNvbGl0aXM8L3RpdGxlPjxzZWNvbmRhcnktdGl0bGU+RXVyIEogSGVhbHRoIEVjb248
L3NlY29uZGFyeS10aXRsZT48YWx0LXRpdGxlPlRoZSBFdXJvcGVhbiBqb3VybmFsIG9mIGhlYWx0
aCBlY29ub21pY3MgOiBIRVBBQyA6IGhlYWx0aCBlY29ub21pY3MgaW4gcHJldmVudGlvbiBhbmQg
Y2FyZTwvYWx0LXRpdGxlPjwvdGl0bGVzPjxwZXJpb2RpY2FsPjxmdWxsLXRpdGxlPkV1ciBKIEhl
YWx0aCBFY29uPC9mdWxsLXRpdGxlPjxhYmJyLTE+VGhlIEV1cm9wZWFuIGpvdXJuYWwgb2YgaGVh
bHRoIGVjb25vbWljcyA6IEhFUEFDIDogaGVhbHRoIGVjb25vbWljcyBpbiBwcmV2ZW50aW9uIGFu
ZCBjYXJlPC9hYmJyLTE+PC9wZXJpb2RpY2FsPjxhbHQtcGVyaW9kaWNhbD48ZnVsbC10aXRsZT5F
dXIgSiBIZWFsdGggRWNvbjwvZnVsbC10aXRsZT48YWJici0xPlRoZSBFdXJvcGVhbiBqb3VybmFs
IG9mIGhlYWx0aCBlY29ub21pY3MgOiBIRVBBQyA6IGhlYWx0aCBlY29ub21pY3MgaW4gcHJldmVu
dGlvbiBhbmQgY2FyZTwvYWJici0xPjwvYWx0LXBlcmlvZGljYWw+PHBhZ2VzPjY3LTc2PC9wYWdl
cz48dm9sdW1lPjExPC92b2x1bWU+PG51bWJlcj4xPC9udW1iZXI+PGVkaXRpb24+MjAwOS8xMC8y
MjwvZWRpdGlvbj48a2V5d29yZHM+PGtleXdvcmQ+QWN1dGUgRGlzZWFzZTwva2V5d29yZD48a2V5
d29yZD5BbnRpLUluZmxhbW1hdG9yeSBBZ2VudHMvIGVjb25vbWljcy90aGVyYXBldXRpYyB1c2U8
L2tleXdvcmQ+PGtleXdvcmQ+QW50aWJvZGllcywgTW9ub2Nsb25hbC8gZWNvbm9taWNzL3RoZXJh
cGV1dGljIHVzZTwva2V5d29yZD48a2V5d29yZD5CYXllcyBUaGVvcmVtPC9rZXl3b3JkPjxrZXl3
b3JkPkNvbGVjdG9teS9lY29ub21pY3Mvc3RhdGlzdGljcyAmYW1wOyBudW1lcmljYWwgZGF0YTwv
a2V5d29yZD48a2V5d29yZD5Db2xpdGlzLCBVbGNlcmF0aXZlL2RydWcgdGhlcmFweS8gZWNvbm9t
aWNzL3N1cmdlcnk8L2tleXdvcmQ+PGtleXdvcmQ+Q29zdC1CZW5lZml0IEFuYWx5c2lzPC9rZXl3
b3JkPjxrZXl3b3JkPkN5Y2xvc3BvcmluZS9lY29ub21pY3MvdGhlcmFwZXV0aWMgdXNlPC9rZXl3
b3JkPjxrZXl3b3JkPkRlY2lzaW9uIFN1cHBvcnQgVGVjaG5pcXVlczwva2V5d29yZD48a2V5d29y
ZD5HYXN0cm9pbnRlc3RpbmFsIEFnZW50cy8gZWNvbm9taWNzL3RoZXJhcGV1dGljIHVzZTwva2V5
d29yZD48a2V5d29yZD5HcmVhdCBCcml0YWluPC9rZXl3b3JkPjxrZXl3b3JkPkhvc3BpdGFsaXph
dGlvbi9lY29ub21pY3M8L2tleXdvcmQ+PGtleXdvcmQ+SHVtYW5zPC9rZXl3b3JkPjxrZXl3b3Jk
PkltbXVub3N1cHByZXNzaXZlIEFnZW50cy9lY29ub21pY3MvdGhlcmFwZXV0aWMgdXNlPC9rZXl3
b3JkPjxrZXl3b3JkPk1vZGVscywgRWNvbm9taWM8L2tleXdvcmQ+PGtleXdvcmQ+TW9kZWxzLCBT
dGF0aXN0aWNhbDwva2V5d29yZD48a2V5d29yZD5Nb250ZSBDYXJsbyBNZXRob2Q8L2tleXdvcmQ+
PGtleXdvcmQ+UXVhbGl0eS1BZGp1c3RlZCBMaWZlIFllYXJzPC9rZXl3b3JkPjxrZXl3b3JkPlRy
ZWF0bWVudCBPdXRjb21lPC9rZXl3b3JkPjwva2V5d29yZHM+PGRhdGVzPjx5ZWFyPjIwMTA8L3ll
YXI+PHB1Yi1kYXRlcz48ZGF0ZT5GZWI8L2RhdGU+PC9wdWItZGF0ZXM+PC9kYXRlcz48aXNibj4x
NjE4LTc2MDEgKEVsZWN0cm9uaWMpJiN4RDsxNjE4LTc1OTggKExpbmtpbmcpPC9pc2JuPjxhY2Nl
c3Npb24tbnVtPjE5ODQ0NzUwPC9hY2Nlc3Npb24tbnVtPjx1cmxzPjwvdXJscz48ZWxlY3Ryb25p
Yy1yZXNvdXJjZS1udW0+MTAuMTAwNy9zMTAxOTgtMDA5LTAxOTktNTwvZWxlY3Ryb25pYy1yZXNv
dXJjZS1udW0+PHJlbW90ZS1kYXRhYmFzZS1wcm92aWRlcj5OTE08L3JlbW90ZS1kYXRhYmFzZS1w
cm92aWRlcj48bGFuZ3VhZ2U+ZW5nPC9sYW5ndWFnZT48L3JlY29yZD48L0NpdGU+PC9FbmROb3Rl
Pn==
</w:fldData>
        </w:fldChar>
      </w:r>
      <w:r w:rsidR="009D14A3" w:rsidRPr="002A6795">
        <w:rPr>
          <w:rFonts w:ascii="Book Antiqua" w:hAnsi="Book Antiqua"/>
          <w:sz w:val="24"/>
          <w:szCs w:val="24"/>
          <w:lang w:val="en-GB"/>
        </w:rPr>
        <w:instrText xml:space="preserve"> ADDIN EN.CITE </w:instrText>
      </w:r>
      <w:r w:rsidR="009D14A3" w:rsidRPr="002A6795">
        <w:rPr>
          <w:rFonts w:ascii="Book Antiqua" w:hAnsi="Book Antiqua"/>
          <w:sz w:val="24"/>
          <w:szCs w:val="24"/>
          <w:lang w:val="en-GB"/>
        </w:rPr>
        <w:fldChar w:fldCharType="begin">
          <w:fldData xml:space="preserve">PEVuZE5vdGU+PENpdGU+PEF1dGhvcj5Cb2RnZXI8L0F1dGhvcj48WWVhcj4yMDA5PC9ZZWFyPjxS
ZWNOdW0+MTUzPC9SZWNOdW0+PERpc3BsYXlUZXh0PjxzdHlsZSBmYWNlPSJzdXBlcnNjcmlwdCI+
WzM2LTM5LCA0NF08L3N0eWxlPjwvRGlzcGxheVRleHQ+PHJlY29yZD48cmVjLW51bWJlcj4xNTM8
L3JlYy1udW1iZXI+PGZvcmVpZ24ta2V5cz48a2V5IGFwcD0iRU4iIGRiLWlkPSIwYXAwMnNmZDUw
NWRkY2VyenZpNXJ0Mjd3cHAycDAwcnB6emQiPjE1Mzwva2V5PjwvZm9yZWlnbi1rZXlzPjxyZWYt
dHlwZSBuYW1lPSJKb3VybmFsIEFydGljbGUiPjE3PC9yZWYtdHlwZT48Y29udHJpYnV0b3JzPjxh
dXRob3JzPjxhdXRob3I+Qm9kZ2VyLCBLLjwvYXV0aG9yPjxhdXRob3I+S2lrdWNoaSwgVC48L2F1
dGhvcj48YXV0aG9yPkh1Z2hlcywgRC48L2F1dGhvcj48L2F1dGhvcnM+PC9jb250cmlidXRvcnM+
PGF1dGgtYWRkcmVzcz5HYXN0cm9lbnRlcm9sb2d5IERpdmlzaW9uLCBTY2hvb2wgb2YgQ2xpbmlj
YWwgU2NpZW5jZXMsIFVuaXZlcnNpdHkgb2YgTGl2ZXJwb29sLCBMaXZlcnBvb2wsIFVLLjwvYXV0
aC1hZGRyZXNzPjx0aXRsZXM+PHRpdGxlPkNvc3QtZWZmZWN0aXZlbmVzcyBvZiBiaW9sb2dpY2Fs
IHRoZXJhcHkgZm9yIENyb2huJmFwb3M7cyBkaXNlYXNlOiBNYXJrb3YgY29ob3J0IGFuYWx5c2Vz
IGluY29ycG9yYXRpbmcgVW5pdGVkIEtpbmdkb20gcGF0aWVudC1sZXZlbCBjb3N0IGRhdGE8L3Rp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ZGljYWw+PHBhZ2VzPjI2NS03NDwvcGFnZXM+PHZvbHVtZT4zMDwvdm9sdW1lPjxudW1iZXI+Mzwv
bnVtYmVyPjxlZGl0aW9uPjIwMDkvMDUvMTU8L2VkaXRpb24+PGtleXdvcmRzPjxrZXl3b3JkPkFu
dGktSW5mbGFtbWF0b3J5IEFnZW50cy8gdGhlcmFwZXV0aWMgdXNlPC9rZXl3b3JkPjxrZXl3b3Jk
PkFudGlib2RpZXMsIE1vbm9jbG9uYWwvIGVjb25vbWljcy90aGVyYXBldXRpYyB1c2U8L2tleXdv
cmQ+PGtleXdvcmQ+QW50aWJvZGllcywgTW9ub2Nsb25hbCwgSHVtYW5pemVkPC9rZXl3b3JkPjxr
ZXl3b3JkPkNvc3QtQmVuZWZpdCBBbmFseXNpcy8gZWNvbm9taWNzPC9rZXl3b3JkPjxrZXl3b3Jk
PkNyb2huIERpc2Vhc2UvZHJ1ZyB0aGVyYXB5LyBlY29ub21pY3M8L2tleXdvcmQ+PGtleXdvcmQ+
R3JlYXQgQnJpdGFpbjwva2V5d29yZD48a2V5d29yZD5IdW1hbnM8L2tleXdvcmQ+PGtleXdvcmQ+
TW9kZWxzLCBFY29ub21pYzwva2V5d29yZD48a2V5d29yZD5OYXRpb25hbCBIZWFsdGggUHJvZ3Jh
bXMvIGVjb25vbWljczwva2V5d29yZD48a2V5d29yZD5RdWFsaXR5LUFkanVzdGVkIExpZmUgWWVh
cnM8L2tleXdvcmQ+PGtleXdvcmQ+UmFuZG9taXplZCBDb250cm9sbGVkIFRyaWFscyBhcyBUb3Bp
Yzwva2V5d29yZD48L2tleXdvcmRzPjxkYXRlcz48eWVhcj4yMDA5PC95ZWFyPjxwdWItZGF0ZXM+
PGRhdGU+QXVnPC9kYXRlPjwvcHViLWRhdGVzPjwvZGF0ZXM+PGlzYm4+MTM2NS0yMDM2IChFbGVj
dHJvbmljKSYjeEQ7MDI2OS0yODEzIChMaW5raW5nKTwvaXNibj48YWNjZXNzaW9uLW51bT4xOTQz
ODQyODwvYWNjZXNzaW9uLW51bT48dXJscz48L3VybHM+PGVsZWN0cm9uaWMtcmVzb3VyY2UtbnVt
PjEwLjExMTEvai4xMzY1LTIwMzYuMjAwOS4wNDAzMy54PC9lbGVjdHJvbmljLXJlc291cmNlLW51
bT48cmVtb3RlLWRhdGFiYXNlLXByb3ZpZGVyPk5MTTwvcmVtb3RlLWRhdGFiYXNlLXByb3ZpZGVy
PjxsYW5ndWFnZT5lbmc8L2xhbmd1YWdlPjwvcmVjb3JkPjwvQ2l0ZT48Q2l0ZT48QXV0aG9yPkNo
YXVkaGFyeTwvQXV0aG9yPjxZZWFyPjIwMTM8L1llYXI+PFJlY051bT4xNTA8L1JlY051bT48cmVj
b3JkPjxyZWMtbnVtYmVyPjE1MDwvcmVjLW51bWJlcj48Zm9yZWlnbi1rZXlzPjxrZXkgYXBwPSJF
TiIgZGItaWQ9IjBhcDAyc2ZkNTA1ZGRjZXJ6dmk1cnQyN3dwcDJwMDBycHp6ZCI+MTUwPC9rZXk+
PC9mb3JlaWduLWtleXM+PHJlZi10eXBlIG5hbWU9IkpvdXJuYWwgQXJ0aWNsZSI+MTc8L3JlZi10
eXBlPjxjb250cmlidXRvcnM+PGF1dGhvcnM+PGF1dGhvcj5DaGF1ZGhhcnksIE0uIEEuPC9hdXRo
b3I+PGF1dGhvcj5GYW4sIFQuPC9hdXRob3I+PC9hdXRob3JzPjwvY29udHJpYnV0b3JzPjxhdXRo
LWFkZHJlc3M+SGVhbHRoIEVjb25vbWljIFN0YXRpc3RpY3MsIE1lcmNrIFJlc2VhcmNoIExhYnMs
IE1haWwgU3RvcDogVUctMUM2MCwgMzUxIE4uIFN1bW5leXRvd24gUGlrZSwgTm9ydGggV2FsZXMs
IFBBIDE5NDU0LTI1MDUgVVNBLiYjeEQ7TWVyY2sgJmFtcDsgQ28uLCBJbmMuLCAxIE1lcmNrIERy
aXZlLCBXaGl0ZWhvdXNlIFN0YXRpb24sIE5KIFVTQS48L2F1dGgtYWRkcmVzcz48dGl0bGVzPjx0
aXRsZT5Db3N0LUVmZmVjdGl2ZW5lc3Mgb2YgSW5mbGl4aW1hYiBmb3IgdGhlIFRyZWF0bWVudCBv
ZiBBY3V0ZSBFeGFjZXJiYXRpb25zIG9mIFVsY2VyYXRpdmUgQ29saXRpcyBpbiB0aGUgTmV0aGVy
bGFuZHM8L3RpdGxlPjxzZWNvbmRhcnktdGl0bGU+QmlvbCBUaGVyPC9zZWNvbmRhcnktdGl0bGU+
PGFsdC10aXRsZT5CaW9sb2dpY3MgaW4gdGhlcmFweTwvYWx0LXRpdGxlPjwvdGl0bGVzPjxwZXJp
b2RpY2FsPjxmdWxsLXRpdGxlPkJpb2wgVGhlcjwvZnVsbC10aXRsZT48YWJici0xPkJpb2xvZ2lj
cyBpbiB0aGVyYXB5PC9hYmJyLTE+PC9wZXJpb2RpY2FsPjxhbHQtcGVyaW9kaWNhbD48ZnVsbC10
aXRsZT5CaW9sIFRoZXI8L2Z1bGwtdGl0bGU+PGFiYnItMT5CaW9sb2dpY3MgaW4gdGhlcmFweTwv
YWJici0xPjwvYWx0LXBlcmlvZGljYWw+PHBhZ2VzPjQ1LTYwPC9wYWdlcz48dm9sdW1lPjM8L3Zv
bHVtZT48ZWRpdGlvbj4yMDE0LzAxLzA3PC9lZGl0aW9uPjxkYXRlcz48eWVhcj4yMDEzPC95ZWFy
PjwvZGF0ZXM+PGlzYm4+MjE5NS01ODQwIChQcmludCkmI3hEOzIxOTAtOTE2NCAoTGlua2luZyk8
L2lzYm4+PGFjY2Vzc2lvbi1udW0+MjQzOTIzMDQ8L2FjY2Vzc2lvbi1udW0+PHVybHM+PC91cmxz
PjxjdXN0b20yPlBNQzM4NzMwODI8L2N1c3RvbTI+PGVsZWN0cm9uaWMtcmVzb3VyY2UtbnVtPjEw
LjEwMDcvczEzNTU0LTAxMi0wMDA3LTA8L2VsZWN0cm9uaWMtcmVzb3VyY2UtbnVtPjxyZW1vdGUt
ZGF0YWJhc2UtcHJvdmlkZXI+TkxNPC9yZW1vdGUtZGF0YWJhc2UtcHJvdmlkZXI+PGxhbmd1YWdl
PkVuZzwvbGFuZ3VhZ2U+PC9yZWNvcmQ+PC9DaXRlPjxDaXRlPjxBdXRob3I+S29iZWx0PC9BdXRo
b3I+PFllYXI+MjAwNDwvWWVhcj48UmVjTnVtPjE1NDwvUmVjTnVtPjxyZWNvcmQ+PHJlYy1udW1i
ZXI+MTU0PC9yZWMtbnVtYmVyPjxmb3JlaWduLWtleXM+PGtleSBhcHA9IkVOIiBkYi1pZD0iMGFw
MDJzZmQ1MDVkZGNlcnp2aTVydDI3d3BwMnAwMHJwenpkIj4xNTQ8L2tleT48L2ZvcmVpZ24ta2V5
cz48cmVmLXR5cGUgbmFtZT0iSm91cm5hbCBBcnRpY2xlIj4xNzwvcmVmLXR5cGU+PGNvbnRyaWJ1
dG9ycz48YXV0aG9ycz48YXV0aG9yPktvYmVsdCwgRy48L2F1dGhvcj48YXV0aG9yPkViZXJoYXJk
dCwgSy48L2F1dGhvcj48YXV0aG9yPkdlYm9yZWssIFAuPC9hdXRob3I+PC9hdXRob3JzPjwvY29u
dHJpYnV0b3JzPjxhdXRoLWFkZHJlc3M+S2Fyb2xpbnNrYSBJbnN0aXR1dGUsIEh1ZGRpbmdlIEhv
c3BpdGFsLCBTdG9ja2hvbG0sIFN3ZWRlbi4gZ2lzZWxhLmtvYmVsdEBoZS1ldXJvcGEuY29tPC9h
dXRoLWFkZHJlc3M+PHRpdGxlcz48dGl0bGU+VE5GIGluaGliaXRvcnMgaW4gdGhlIHRyZWF0bWVu
dCBvZiByaGV1bWF0b2lkIGFydGhyaXRpcyBpbiBjbGluaWNhbCBwcmFjdGljZTogY29zdHMgYW5k
IG91dGNvbWVzIGluIGEgZm9sbG93IHVwIHN0dWR5IG9mIHBhdGllbnRzIHdpdGggUkEgdHJlYXRl
ZCB3aXRoIGV0YW5lcmNlcHQgb3IgaW5mbGl4aW1hYiBpbiBzb3V0aGVybiBTd2VkZW48L3RpdGxl
PjxzZWNvbmRhcnktdGl0bGU+QW5uIFJoZXVtIERpczwvc2Vjb25kYXJ5LXRpdGxlPjxhbHQtdGl0
bGU+QW5uYWxzIG9mIHRoZSByaGV1bWF0aWMgZGlzZWFzZXM8L2FsdC10aXRsZT48L3RpdGxlcz48
cGVyaW9kaWNhbD48ZnVsbC10aXRsZT5Bbm4gUmhldW0gRGlzPC9mdWxsLXRpdGxlPjxhYmJyLTE+
QW5uYWxzIG9mIHRoZSByaGV1bWF0aWMgZGlzZWFzZXM8L2FiYnItMT48L3BlcmlvZGljYWw+PGFs
dC1wZXJpb2RpY2FsPjxmdWxsLXRpdGxlPkFubiBSaGV1bSBEaXM8L2Z1bGwtdGl0bGU+PGFiYnIt
MT5Bbm5hbHMgb2YgdGhlIHJoZXVtYXRpYyBkaXNlYXNlczwvYWJici0xPjwvYWx0LXBlcmlvZGlj
YWw+PHBhZ2VzPjQtMTA8L3BhZ2VzPjx2b2x1bWU+NjM8L3ZvbHVtZT48bnVtYmVyPjE8L251bWJl
cj48a2V5d29yZHM+PGtleXdvcmQ+QWR1bHQ8L2tleXdvcmQ+PGtleXdvcmQ+QWdlZDwva2V5d29y
ZD48a2V5d29yZD5BbnRpYm9kaWVzLCBNb25vY2xvbmFsL2Vjb25vbWljcy8qdGhlcmFwZXV0aWMg
dXNlPC9rZXl3b3JkPjxrZXl3b3JkPkFudGlyaGV1bWF0aWMgQWdlbnRzL2Vjb25vbWljcy8qdGhl
cmFwZXV0aWMgdXNlPC9rZXl3b3JkPjxrZXl3b3JkPkFydGhyaXRpcywgUmhldW1hdG9pZC8qZHJ1
ZyB0aGVyYXB5L2Vjb25vbWljcy9yZWhhYmlsaXRhdGlvbjwva2V5d29yZD48a2V5d29yZD5Db3N0
LUJlbmVmaXQgQW5hbHlzaXM8L2tleXdvcmQ+PGtleXdvcmQ+RHJ1ZyBDb3N0czwva2V5d29yZD48
a2V5d29yZD5GZW1hbGU8L2tleXdvcmQ+PGtleXdvcmQ+Rm9sbG93LVVwIFN0dWRpZXM8L2tleXdv
cmQ+PGtleXdvcmQ+KkhlYWx0aCBDYXJlIENvc3RzPC9rZXl3b3JkPjxrZXl3b3JkPkh1bWFuczwv
a2V5d29yZD48a2V5d29yZD5JbW11bm9nbG9idWxpbiBHL2Vjb25vbWljcy8qdGhlcmFwZXV0aWMg
dXNlPC9rZXl3b3JkPjxrZXl3b3JkPk1hbGU8L2tleXdvcmQ+PGtleXdvcmQ+TWlkZGxlIEFnZWQ8
L2tleXdvcmQ+PGtleXdvcmQ+UXVhbGl0eS1BZGp1c3RlZCBMaWZlIFllYXJzPC9rZXl3b3JkPjxr
ZXl3b3JkPlJlY2VwdG9ycywgVHVtb3IgTmVjcm9zaXMgRmFjdG9yLyp0aGVyYXBldXRpYyB1c2U8
L2tleXdvcmQ+PGtleXdvcmQ+U2V2ZXJpdHkgb2YgSWxsbmVzcyBJbmRleDwva2V5d29yZD48a2V5
d29yZD5Td2VkZW48L2tleXdvcmQ+PGtleXdvcmQ+VHJlYXRtZW50IE91dGNvbWU8L2tleXdvcmQ+
PC9rZXl3b3Jkcz48ZGF0ZXM+PHllYXI+MjAwNDwveWVhcj48cHViLWRhdGVzPjxkYXRlPkphbjwv
ZGF0ZT48L3B1Yi1kYXRlcz48L2RhdGVzPjxpc2JuPjAwMDMtNDk2NyAoUHJpbnQpJiN4RDswMDAz
LTQ5NjcgKExpbmtpbmcpPC9pc2JuPjxhY2Nlc3Npb24tbnVtPjE0NjcyODgzPC9hY2Nlc3Npb24t
bnVtPjx1cmxzPjxyZWxhdGVkLXVybHM+PHVybD5odHRwOi8vd3d3Lm5jYmkubmxtLm5paC5nb3Yv
cHVibWVkLzE0NjcyODgzPC91cmw+PC9yZWxhdGVkLXVybHM+PC91cmxzPjxjdXN0b20yPjE3NTQ3
MTU8L2N1c3RvbTI+PC9yZWNvcmQ+PC9DaXRlPjxDaXRlPjxBdXRob3I+TG9mdHVzPC9BdXRob3I+
PFllYXI+MjAwOTwvWWVhcj48UmVjTnVtPjE4NTwvUmVjTnVtPjxyZWNvcmQ+PHJlYy1udW1iZXI+
MTg1PC9yZWMtbnVtYmVyPjxmb3JlaWduLWtleXM+PGtleSBhcHA9IkVOIiBkYi1pZD0iMGFwMDJz
ZmQ1MDVkZGNlcnp2aTVydDI3d3BwMnAwMHJwenpkIj4xODU8L2tleT48L2ZvcmVpZ24ta2V5cz48
cmVmLXR5cGUgbmFtZT0iSm91cm5hbCBBcnRpY2xlIj4xNzwvcmVmLXR5cGU+PGNvbnRyaWJ1dG9y
cz48YXV0aG9ycz48YXV0aG9yPkxvZnR1cywgRS4gVi4sIEpyLjwvYXV0aG9yPjxhdXRob3I+Sm9o
bnNvbiwgUy4gSi48L2F1dGhvcj48YXV0aG9yPll1LCBBLiBQLjwvYXV0aG9yPjxhdXRob3I+V3Us
IEUuIFEuPC9hdXRob3I+PGF1dGhvcj5DaGFvLCBKLjwvYXV0aG9yPjxhdXRob3I+TXVsYW5pLCBQ
LiBNLjwvYXV0aG9yPjwvYXV0aG9ycz48L2NvbnRyaWJ1dG9ycz48YXV0aC1hZGRyZXNzPk1pbGVz
IGFuZCBTaGlybGV5IEZpdGVybWFuIENlbnRlciBmb3IgRGlnZXN0aXZlIERpc2Vhc2VzLCBEaXZp
c2lvbiBvZiBHYXN0cm9lbnRlcm9sb2d5IGFuZCBIZXBhdG9sb2d5LCBNYXlvIENsaW5pYywgMjAw
IEZpcnN0IFN0cmVldCBTVywgUm9jaGVzdGVyLCBNTiA1NTkwNSwgVVNBLiBsb2Z0dXMuZWR3YXJk
QG1heW8uZWR1PC9hdXRoLWFkZHJlc3M+PHRpdGxlcz48dGl0bGU+Q29zdC1lZmZlY3RpdmVuZXNz
IG9mIGFkYWxpbXVtYWIgZm9yIHRoZSBtYWludGVuYW5jZSBvZiByZW1pc3Npb24gaW4gcGF0aWVu
dHMgd2l0aCBDcm9obiZhcG9zO3MgZGlzZWFzZTwvdGl0bGU+PHNlY29uZGFyeS10aXRsZT5FdXIg
SiBHYXN0cm9lbnRlcm9sIEhlcGF0b2w8L3NlY29uZGFyeS10aXRsZT48YWx0LXRpdGxlPkV1cm9w
ZWFuIGpvdXJuYWwgb2YgZ2FzdHJvZW50ZXJvbG9neSAmYW1wOyBoZXBhdG9sb2d5PC9hbHQtdGl0
bGU+PC90aXRsZXM+PHBlcmlvZGljYWw+PGZ1bGwtdGl0bGU+RXVyIEogR2FzdHJvZW50ZXJvbCBI
ZXBhdG9sPC9mdWxsLXRpdGxlPjxhYmJyLTE+RXVyb3BlYW4gam91cm5hbCBvZiBnYXN0cm9lbnRl
cm9sb2d5ICZhbXA7IGhlcGF0b2xvZ3k8L2FiYnItMT48L3BlcmlvZGljYWw+PGFsdC1wZXJpb2Rp
Y2FsPjxmdWxsLXRpdGxlPkV1ciBKIEdhc3Ryb2VudGVyb2wgSGVwYXRvbDwvZnVsbC10aXRsZT48
YWJici0xPkV1cm9wZWFuIGpvdXJuYWwgb2YgZ2FzdHJvZW50ZXJvbG9neSAmYW1wOyBoZXBhdG9s
b2d5PC9hYmJyLTE+PC9hbHQtcGVyaW9kaWNhbD48cGFnZXM+MTMwMi05PC9wYWdlcz48dm9sdW1l
PjIxPC92b2x1bWU+PG51bWJlcj4xMTwvbnVtYmVyPjxlZGl0aW9uPjIwMDkvMDUvMjY8L2VkaXRp
b24+PGtleXdvcmRzPjxrZXl3b3JkPkFkb2xlc2NlbnQ8L2tleXdvcmQ+PGtleXdvcmQ+QWR1bHQ8
L2tleXdvcmQ+PGtleXdvcmQ+QWdlZDwva2V5d29yZD48a2V5d29yZD5BbnRpYm9kaWVzLCBNb25v
Y2xvbmFsL2Vjb25vbWljcy8gdGhlcmFwZXV0aWMgdXNlPC9rZXl3b3JkPjxrZXl3b3JkPkFudGli
b2RpZXMsIE1vbm9jbG9uYWwsIEh1bWFuaXplZDwva2V5d29yZD48a2V5d29yZD5Db3N0LUJlbmVm
aXQgQW5hbHlzaXM8L2tleXdvcmQ+PGtleXdvcmQ+Q3JvaG4gRGlzZWFzZS8gZHJ1ZyB0aGVyYXB5
L2Vjb25vbWljczwva2V5d29yZD48a2V5d29yZD5EcnVnIENvc3RzL3N0YXRpc3RpY3MgJmFtcDsg
bnVtZXJpY2FsIGRhdGE8L2tleXdvcmQ+PGtleXdvcmQ+RXBpZGVtaW9sb2dpYyBNZXRob2RzPC9r
ZXl3b3JkPjxrZXl3b3JkPkZlbWFsZTwva2V5d29yZD48a2V5d29yZD5HYXN0cm9pbnRlc3RpbmFs
IEFnZW50cy9lY29ub21pY3MvIHRoZXJhcGV1dGljIHVzZTwva2V5d29yZD48a2V5d29yZD5HcmVh
dCBCcml0YWluPC9rZXl3b3JkPjxrZXl3b3JkPkhlYWx0aCBDYXJlIENvc3RzL3N0YXRpc3RpY3Mg
JmFtcDsgbnVtZXJpY2FsIGRhdGE8L2tleXdvcmQ+PGtleXdvcmQ+SG9zcGl0YWxpemF0aW9uL3N0
YXRpc3RpY3MgJmFtcDsgbnVtZXJpY2FsIGRhdGE8L2tleXdvcmQ+PGtleXdvcmQ+SHVtYW5zPC9r
ZXl3b3JkPjxrZXl3b3JkPk1hbGU8L2tleXdvcmQ+PGtleXdvcmQ+TWlkZGxlIEFnZWQ8L2tleXdv
cmQ+PGtleXdvcmQ+UXVhbGl0eS1BZGp1c3RlZCBMaWZlIFllYXJzPC9rZXl3b3JkPjxrZXl3b3Jk
PlJlbWlzc2lvbiBJbmR1Y3Rpb248L2tleXdvcmQ+PGtleXdvcmQ+U3RhdGUgTWVkaWNpbmUvZWNv
bm9taWNzPC9rZXl3b3JkPjxrZXl3b3JkPlRyZWF0bWVudCBPdXRjb21lPC9rZXl3b3JkPjxrZXl3
b3JkPlR1bW9yIE5lY3Jvc2lzIEZhY3Rvci1hbHBoYS8gYW50YWdvbmlzdHMgJmFtcDsgaW5oaWJp
dG9yczwva2V5d29yZD48a2V5d29yZD5Zb3VuZyBBZHVsdDwva2V5d29yZD48L2tleXdvcmRzPjxk
YXRlcz48eWVhcj4yMDA5PC95ZWFyPjxwdWItZGF0ZXM+PGRhdGU+Tm92PC9kYXRlPjwvcHViLWRh
dGVzPjwvZGF0ZXM+PGlzYm4+MTQ3My01Njg3IChFbGVjdHJvbmljKSYjeEQ7MDk1NC02OTFYIChM
aW5raW5nKTwvaXNibj48YWNjZXNzaW9uLW51bT4xOTQ2NTg1ODwvYWNjZXNzaW9uLW51bT48dXJs
cz48L3VybHM+PGVsZWN0cm9uaWMtcmVzb3VyY2UtbnVtPjEwLjEwOTcvTUVHLjBiMDEzZTMyODMy
YThkNzE8L2VsZWN0cm9uaWMtcmVzb3VyY2UtbnVtPjxyZW1vdGUtZGF0YWJhc2UtcHJvdmlkZXI+
TkxNPC9yZW1vdGUtZGF0YWJhc2UtcHJvdmlkZXI+PGxhbmd1YWdlPmVuZzwvbGFuZ3VhZ2U+PC9y
ZWNvcmQ+PC9DaXRlPjxDaXRlPjxBdXRob3I+UHVuZWthcjwvQXV0aG9yPjxZZWFyPjIwMTA8L1ll
YXI+PFJlY051bT4xNTI8L1JlY051bT48cmVjb3JkPjxyZWMtbnVtYmVyPjE1MjwvcmVjLW51bWJl
cj48Zm9yZWlnbi1rZXlzPjxrZXkgYXBwPSJFTiIgZGItaWQ9IjBhcDAyc2ZkNTA1ZGRjZXJ6dmk1
cnQyN3dwcDJwMDBycHp6ZCI+MTUyPC9rZXk+PC9mb3JlaWduLWtleXM+PHJlZi10eXBlIG5hbWU9
IkpvdXJuYWwgQXJ0aWNsZSI+MTc8L3JlZi10eXBlPjxjb250cmlidXRvcnM+PGF1dGhvcnM+PGF1
dGhvcj5QdW5la2FyLCBZLiBTLjwvYXV0aG9yPjxhdXRob3I+SGF3a2lucywgTi48L2F1dGhvcj48
L2F1dGhvcnM+PC9jb250cmlidXRvcnM+PGF1dGgtYWRkcmVzcz5TY2hlcmluZy1QbG91Z2ggTHRk
LCBXZWx3eW4gR2FyZGVuIENpdHksIEFMNyAxVFcsIFVLLiBZb2dlc2gucHVuZWthckBzcGNvcnAu
Y29tPC9hdXRoLWFkZHJlc3M+PHRpdGxlcz48dGl0bGU+Q29zdC1lZmZlY3RpdmVuZXNzIG9mIGlu
ZmxpeGltYWIgZm9yIHRoZSB0cmVhdG1lbnQgb2YgYWN1dGUgZXhhY2VyYmF0aW9ucyBvZiB1bGNl
cmF0aXZlIGNvbGl0aXM8L3RpdGxlPjxzZWNvbmRhcnktdGl0bGU+RXVyIEogSGVhbHRoIEVjb248
L3NlY29uZGFyeS10aXRsZT48YWx0LXRpdGxlPlRoZSBFdXJvcGVhbiBqb3VybmFsIG9mIGhlYWx0
aCBlY29ub21pY3MgOiBIRVBBQyA6IGhlYWx0aCBlY29ub21pY3MgaW4gcHJldmVudGlvbiBhbmQg
Y2FyZTwvYWx0LXRpdGxlPjwvdGl0bGVzPjxwZXJpb2RpY2FsPjxmdWxsLXRpdGxlPkV1ciBKIEhl
YWx0aCBFY29uPC9mdWxsLXRpdGxlPjxhYmJyLTE+VGhlIEV1cm9wZWFuIGpvdXJuYWwgb2YgaGVh
bHRoIGVjb25vbWljcyA6IEhFUEFDIDogaGVhbHRoIGVjb25vbWljcyBpbiBwcmV2ZW50aW9uIGFu
ZCBjYXJlPC9hYmJyLTE+PC9wZXJpb2RpY2FsPjxhbHQtcGVyaW9kaWNhbD48ZnVsbC10aXRsZT5F
dXIgSiBIZWFsdGggRWNvbjwvZnVsbC10aXRsZT48YWJici0xPlRoZSBFdXJvcGVhbiBqb3VybmFs
IG9mIGhlYWx0aCBlY29ub21pY3MgOiBIRVBBQyA6IGhlYWx0aCBlY29ub21pY3MgaW4gcHJldmVu
dGlvbiBhbmQgY2FyZTwvYWJici0xPjwvYWx0LXBlcmlvZGljYWw+PHBhZ2VzPjY3LTc2PC9wYWdl
cz48dm9sdW1lPjExPC92b2x1bWU+PG51bWJlcj4xPC9udW1iZXI+PGVkaXRpb24+MjAwOS8xMC8y
MjwvZWRpdGlvbj48a2V5d29yZHM+PGtleXdvcmQ+QWN1dGUgRGlzZWFzZTwva2V5d29yZD48a2V5
d29yZD5BbnRpLUluZmxhbW1hdG9yeSBBZ2VudHMvIGVjb25vbWljcy90aGVyYXBldXRpYyB1c2U8
L2tleXdvcmQ+PGtleXdvcmQ+QW50aWJvZGllcywgTW9ub2Nsb25hbC8gZWNvbm9taWNzL3RoZXJh
cGV1dGljIHVzZTwva2V5d29yZD48a2V5d29yZD5CYXllcyBUaGVvcmVtPC9rZXl3b3JkPjxrZXl3
b3JkPkNvbGVjdG9teS9lY29ub21pY3Mvc3RhdGlzdGljcyAmYW1wOyBudW1lcmljYWwgZGF0YTwv
a2V5d29yZD48a2V5d29yZD5Db2xpdGlzLCBVbGNlcmF0aXZlL2RydWcgdGhlcmFweS8gZWNvbm9t
aWNzL3N1cmdlcnk8L2tleXdvcmQ+PGtleXdvcmQ+Q29zdC1CZW5lZml0IEFuYWx5c2lzPC9rZXl3
b3JkPjxrZXl3b3JkPkN5Y2xvc3BvcmluZS9lY29ub21pY3MvdGhlcmFwZXV0aWMgdXNlPC9rZXl3
b3JkPjxrZXl3b3JkPkRlY2lzaW9uIFN1cHBvcnQgVGVjaG5pcXVlczwva2V5d29yZD48a2V5d29y
ZD5HYXN0cm9pbnRlc3RpbmFsIEFnZW50cy8gZWNvbm9taWNzL3RoZXJhcGV1dGljIHVzZTwva2V5
d29yZD48a2V5d29yZD5HcmVhdCBCcml0YWluPC9rZXl3b3JkPjxrZXl3b3JkPkhvc3BpdGFsaXph
dGlvbi9lY29ub21pY3M8L2tleXdvcmQ+PGtleXdvcmQ+SHVtYW5zPC9rZXl3b3JkPjxrZXl3b3Jk
PkltbXVub3N1cHByZXNzaXZlIEFnZW50cy9lY29ub21pY3MvdGhlcmFwZXV0aWMgdXNlPC9rZXl3
b3JkPjxrZXl3b3JkPk1vZGVscywgRWNvbm9taWM8L2tleXdvcmQ+PGtleXdvcmQ+TW9kZWxzLCBT
dGF0aXN0aWNhbDwva2V5d29yZD48a2V5d29yZD5Nb250ZSBDYXJsbyBNZXRob2Q8L2tleXdvcmQ+
PGtleXdvcmQ+UXVhbGl0eS1BZGp1c3RlZCBMaWZlIFllYXJzPC9rZXl3b3JkPjxrZXl3b3JkPlRy
ZWF0bWVudCBPdXRjb21lPC9rZXl3b3JkPjwva2V5d29yZHM+PGRhdGVzPjx5ZWFyPjIwMTA8L3ll
YXI+PHB1Yi1kYXRlcz48ZGF0ZT5GZWI8L2RhdGU+PC9wdWItZGF0ZXM+PC9kYXRlcz48aXNibj4x
NjE4LTc2MDEgKEVsZWN0cm9uaWMpJiN4RDsxNjE4LTc1OTggKExpbmtpbmcpPC9pc2JuPjxhY2Nl
c3Npb24tbnVtPjE5ODQ0NzUwPC9hY2Nlc3Npb24tbnVtPjx1cmxzPjwvdXJscz48ZWxlY3Ryb25p
Yy1yZXNvdXJjZS1udW0+MTAuMTAwNy9zMTAxOTgtMDA5LTAxOTktNTwvZWxlY3Ryb25pYy1yZXNv
dXJjZS1udW0+PHJlbW90ZS1kYXRhYmFzZS1wcm92aWRlcj5OTE08L3JlbW90ZS1kYXRhYmFzZS1w
cm92aWRlcj48bGFuZ3VhZ2U+ZW5nPC9sYW5ndWFnZT48L3JlY29yZD48L0NpdGU+PC9FbmROb3Rl
Pn==
</w:fldData>
        </w:fldChar>
      </w:r>
      <w:r w:rsidR="009D14A3" w:rsidRPr="002A6795">
        <w:rPr>
          <w:rFonts w:ascii="Book Antiqua" w:hAnsi="Book Antiqua"/>
          <w:sz w:val="24"/>
          <w:szCs w:val="24"/>
          <w:lang w:val="en-GB"/>
        </w:rPr>
        <w:instrText xml:space="preserve"> ADDIN EN.CITE.DATA </w:instrText>
      </w:r>
      <w:r w:rsidR="009D14A3" w:rsidRPr="002A6795">
        <w:rPr>
          <w:rFonts w:ascii="Book Antiqua" w:hAnsi="Book Antiqua"/>
          <w:sz w:val="24"/>
          <w:szCs w:val="24"/>
          <w:lang w:val="en-GB"/>
        </w:rPr>
      </w:r>
      <w:r w:rsidR="009D14A3" w:rsidRPr="002A6795">
        <w:rPr>
          <w:rFonts w:ascii="Book Antiqua" w:hAnsi="Book Antiqua"/>
          <w:sz w:val="24"/>
          <w:szCs w:val="24"/>
          <w:lang w:val="en-GB"/>
        </w:rPr>
        <w:fldChar w:fldCharType="end"/>
      </w:r>
      <w:r w:rsidR="006D6E38" w:rsidRPr="002A6795">
        <w:rPr>
          <w:rFonts w:ascii="Book Antiqua" w:hAnsi="Book Antiqua"/>
          <w:sz w:val="24"/>
          <w:szCs w:val="24"/>
          <w:lang w:val="en-GB"/>
        </w:rPr>
      </w:r>
      <w:r w:rsidR="006D6E38" w:rsidRPr="002A6795">
        <w:rPr>
          <w:rFonts w:ascii="Book Antiqua" w:hAnsi="Book Antiqua"/>
          <w:sz w:val="24"/>
          <w:szCs w:val="24"/>
          <w:lang w:val="en-GB"/>
        </w:rPr>
        <w:fldChar w:fldCharType="separate"/>
      </w:r>
      <w:r w:rsidR="009D14A3" w:rsidRPr="002A6795">
        <w:rPr>
          <w:rFonts w:ascii="Book Antiqua" w:hAnsi="Book Antiqua"/>
          <w:noProof/>
          <w:sz w:val="24"/>
          <w:szCs w:val="24"/>
          <w:vertAlign w:val="superscript"/>
          <w:lang w:val="en-GB"/>
        </w:rPr>
        <w:t>[</w:t>
      </w:r>
      <w:hyperlink w:anchor="_ENREF_36" w:tooltip="Bodger, 2009 #153" w:history="1">
        <w:r w:rsidR="009D14A3" w:rsidRPr="002A6795">
          <w:rPr>
            <w:rFonts w:ascii="Book Antiqua" w:hAnsi="Book Antiqua"/>
            <w:noProof/>
            <w:sz w:val="24"/>
            <w:szCs w:val="24"/>
            <w:vertAlign w:val="superscript"/>
            <w:lang w:val="en-GB"/>
          </w:rPr>
          <w:t>36-39</w:t>
        </w:r>
      </w:hyperlink>
      <w:r w:rsidR="003071B2">
        <w:rPr>
          <w:rFonts w:ascii="Book Antiqua" w:hAnsi="Book Antiqua"/>
          <w:noProof/>
          <w:sz w:val="24"/>
          <w:szCs w:val="24"/>
          <w:vertAlign w:val="superscript"/>
          <w:lang w:val="en-GB"/>
        </w:rPr>
        <w:t>,</w:t>
      </w:r>
      <w:hyperlink w:anchor="_ENREF_44" w:tooltip="Kobelt, 2004 #154" w:history="1">
        <w:r w:rsidR="009D14A3" w:rsidRPr="002A6795">
          <w:rPr>
            <w:rFonts w:ascii="Book Antiqua" w:hAnsi="Book Antiqua"/>
            <w:noProof/>
            <w:sz w:val="24"/>
            <w:szCs w:val="24"/>
            <w:vertAlign w:val="superscript"/>
            <w:lang w:val="en-GB"/>
          </w:rPr>
          <w:t>44</w:t>
        </w:r>
      </w:hyperlink>
      <w:r w:rsidR="009D14A3" w:rsidRPr="002A6795">
        <w:rPr>
          <w:rFonts w:ascii="Book Antiqua" w:hAnsi="Book Antiqua"/>
          <w:noProof/>
          <w:sz w:val="24"/>
          <w:szCs w:val="24"/>
          <w:vertAlign w:val="superscript"/>
          <w:lang w:val="en-GB"/>
        </w:rPr>
        <w:t>]</w:t>
      </w:r>
      <w:r w:rsidR="006D6E38" w:rsidRPr="002A6795">
        <w:rPr>
          <w:rFonts w:ascii="Book Antiqua" w:hAnsi="Book Antiqua"/>
          <w:sz w:val="24"/>
          <w:szCs w:val="24"/>
          <w:lang w:val="en-GB"/>
        </w:rPr>
        <w:fldChar w:fldCharType="end"/>
      </w:r>
      <w:r w:rsidR="005C29AF" w:rsidRPr="002A6795">
        <w:rPr>
          <w:rFonts w:ascii="Book Antiqua" w:hAnsi="Book Antiqua"/>
          <w:sz w:val="24"/>
          <w:szCs w:val="24"/>
          <w:lang w:val="en-GB"/>
        </w:rPr>
        <w:t>.</w:t>
      </w:r>
      <w:r w:rsidR="003E6DF8" w:rsidRPr="002A6795">
        <w:rPr>
          <w:rFonts w:ascii="Book Antiqua" w:hAnsi="Book Antiqua"/>
          <w:sz w:val="24"/>
          <w:szCs w:val="24"/>
          <w:lang w:val="en-GB"/>
        </w:rPr>
        <w:t xml:space="preserve"> </w:t>
      </w:r>
      <w:r w:rsidRPr="002A6795">
        <w:rPr>
          <w:rFonts w:ascii="Book Antiqua" w:hAnsi="Book Antiqua"/>
          <w:sz w:val="24"/>
          <w:szCs w:val="24"/>
          <w:lang w:val="en-GB"/>
        </w:rPr>
        <w:t>I</w:t>
      </w:r>
      <w:r w:rsidR="003E6DF8" w:rsidRPr="002A6795">
        <w:rPr>
          <w:rFonts w:ascii="Book Antiqua" w:hAnsi="Book Antiqua"/>
          <w:sz w:val="24"/>
          <w:szCs w:val="24"/>
          <w:lang w:val="en-GB"/>
        </w:rPr>
        <w:t xml:space="preserve">nterpreting </w:t>
      </w:r>
      <w:r w:rsidR="00CA7AD4" w:rsidRPr="002A6795">
        <w:rPr>
          <w:rFonts w:ascii="Book Antiqua" w:hAnsi="Book Antiqua"/>
          <w:sz w:val="24"/>
          <w:szCs w:val="24"/>
          <w:lang w:val="en-GB"/>
        </w:rPr>
        <w:t>these health gain</w:t>
      </w:r>
      <w:r w:rsidR="003E6DF8" w:rsidRPr="002A6795">
        <w:rPr>
          <w:rFonts w:ascii="Book Antiqua" w:hAnsi="Book Antiqua"/>
          <w:sz w:val="24"/>
          <w:szCs w:val="24"/>
          <w:lang w:val="en-GB"/>
        </w:rPr>
        <w:t xml:space="preserve"> findings </w:t>
      </w:r>
      <w:r w:rsidRPr="002A6795">
        <w:rPr>
          <w:rFonts w:ascii="Book Antiqua" w:hAnsi="Book Antiqua"/>
          <w:sz w:val="24"/>
          <w:szCs w:val="24"/>
          <w:lang w:val="en-GB"/>
        </w:rPr>
        <w:t>requires caution. P</w:t>
      </w:r>
      <w:r w:rsidR="00353187" w:rsidRPr="002A6795">
        <w:rPr>
          <w:rFonts w:ascii="Book Antiqua" w:hAnsi="Book Antiqua"/>
          <w:sz w:val="24"/>
          <w:szCs w:val="24"/>
          <w:lang w:val="en-GB"/>
        </w:rPr>
        <w:t xml:space="preserve">ossible methodological differences must be </w:t>
      </w:r>
      <w:r w:rsidRPr="002A6795">
        <w:rPr>
          <w:rFonts w:ascii="Book Antiqua" w:hAnsi="Book Antiqua"/>
          <w:sz w:val="24"/>
          <w:szCs w:val="24"/>
          <w:lang w:val="en-GB"/>
        </w:rPr>
        <w:t>considered</w:t>
      </w:r>
      <w:r w:rsidR="003D0BBF" w:rsidRPr="002A6795">
        <w:rPr>
          <w:rFonts w:ascii="Book Antiqua" w:hAnsi="Book Antiqua"/>
          <w:sz w:val="24"/>
          <w:szCs w:val="24"/>
          <w:lang w:val="en-GB"/>
        </w:rPr>
        <w:t xml:space="preserve"> such as </w:t>
      </w:r>
      <w:r w:rsidR="003E6DF8" w:rsidRPr="002A6795">
        <w:rPr>
          <w:rFonts w:ascii="Book Antiqua" w:hAnsi="Book Antiqua"/>
          <w:sz w:val="24"/>
          <w:szCs w:val="24"/>
          <w:lang w:val="en-GB"/>
        </w:rPr>
        <w:t>applied outcome measures, patients’ baseline quality of life, time frames,</w:t>
      </w:r>
      <w:r w:rsidR="005C29AF" w:rsidRPr="002A6795">
        <w:rPr>
          <w:rFonts w:ascii="Book Antiqua" w:hAnsi="Book Antiqua"/>
          <w:sz w:val="24"/>
          <w:szCs w:val="24"/>
          <w:lang w:val="en-GB"/>
        </w:rPr>
        <w:t xml:space="preserve"> and</w:t>
      </w:r>
      <w:r w:rsidR="003E6DF8" w:rsidRPr="002A6795">
        <w:rPr>
          <w:rFonts w:ascii="Book Antiqua" w:hAnsi="Book Antiqua"/>
          <w:sz w:val="24"/>
          <w:szCs w:val="24"/>
          <w:lang w:val="en-GB"/>
        </w:rPr>
        <w:t xml:space="preserve"> study design</w:t>
      </w:r>
      <w:r w:rsidR="003D0BBF" w:rsidRPr="002A6795">
        <w:rPr>
          <w:rFonts w:ascii="Book Antiqua" w:hAnsi="Book Antiqua"/>
          <w:sz w:val="24"/>
          <w:szCs w:val="24"/>
          <w:lang w:val="en-GB"/>
        </w:rPr>
        <w:t>.</w:t>
      </w:r>
      <w:r w:rsidR="00B96F12" w:rsidRPr="002A6795">
        <w:rPr>
          <w:rFonts w:ascii="Book Antiqua" w:hAnsi="Book Antiqua"/>
          <w:sz w:val="24"/>
          <w:szCs w:val="24"/>
          <w:lang w:val="en-GB"/>
        </w:rPr>
        <w:t xml:space="preserve"> </w:t>
      </w:r>
      <w:r w:rsidR="003D0BBF" w:rsidRPr="002A6795">
        <w:rPr>
          <w:rFonts w:ascii="Book Antiqua" w:hAnsi="Book Antiqua"/>
          <w:sz w:val="24"/>
          <w:szCs w:val="24"/>
          <w:lang w:val="en-GB"/>
        </w:rPr>
        <w:t>T</w:t>
      </w:r>
      <w:r w:rsidR="00B96F12" w:rsidRPr="002A6795">
        <w:rPr>
          <w:rFonts w:ascii="Book Antiqua" w:hAnsi="Book Antiqua"/>
          <w:sz w:val="24"/>
          <w:szCs w:val="24"/>
          <w:lang w:val="en-GB"/>
        </w:rPr>
        <w:t>herefore,</w:t>
      </w:r>
      <w:r w:rsidR="00D8369C" w:rsidRPr="002A6795">
        <w:rPr>
          <w:rFonts w:ascii="Book Antiqua" w:hAnsi="Book Antiqua"/>
          <w:sz w:val="24"/>
          <w:szCs w:val="24"/>
          <w:lang w:val="en-GB"/>
        </w:rPr>
        <w:t xml:space="preserve"> </w:t>
      </w:r>
      <w:r w:rsidRPr="002A6795">
        <w:rPr>
          <w:rFonts w:ascii="Book Antiqua" w:hAnsi="Book Antiqua"/>
          <w:sz w:val="24"/>
          <w:szCs w:val="24"/>
          <w:lang w:val="en-GB"/>
        </w:rPr>
        <w:t xml:space="preserve">health gain differences </w:t>
      </w:r>
      <w:r w:rsidR="001E31AF" w:rsidRPr="002A6795">
        <w:rPr>
          <w:rFonts w:ascii="Book Antiqua" w:hAnsi="Book Antiqua"/>
          <w:sz w:val="24"/>
          <w:szCs w:val="24"/>
          <w:lang w:val="en-GB"/>
        </w:rPr>
        <w:t>can</w:t>
      </w:r>
      <w:r w:rsidRPr="002A6795">
        <w:rPr>
          <w:rFonts w:ascii="Book Antiqua" w:hAnsi="Book Antiqua"/>
          <w:sz w:val="24"/>
          <w:szCs w:val="24"/>
          <w:lang w:val="en-GB"/>
        </w:rPr>
        <w:t xml:space="preserve">not explain </w:t>
      </w:r>
      <w:r w:rsidR="00D8369C" w:rsidRPr="002A6795">
        <w:rPr>
          <w:rFonts w:ascii="Book Antiqua" w:hAnsi="Book Antiqua"/>
          <w:sz w:val="24"/>
          <w:szCs w:val="24"/>
          <w:lang w:val="en-GB"/>
        </w:rPr>
        <w:t xml:space="preserve">inequalities </w:t>
      </w:r>
      <w:r w:rsidRPr="002A6795">
        <w:rPr>
          <w:rFonts w:ascii="Book Antiqua" w:hAnsi="Book Antiqua"/>
          <w:sz w:val="24"/>
          <w:szCs w:val="24"/>
          <w:lang w:val="en-GB"/>
        </w:rPr>
        <w:t>in access rates</w:t>
      </w:r>
      <w:r w:rsidR="00D8369C" w:rsidRPr="002A6795">
        <w:rPr>
          <w:rFonts w:ascii="Book Antiqua" w:hAnsi="Book Antiqua"/>
          <w:sz w:val="24"/>
          <w:szCs w:val="24"/>
          <w:lang w:val="en-GB"/>
        </w:rPr>
        <w:t xml:space="preserve"> between IBD and RA</w:t>
      </w:r>
      <w:r w:rsidR="00CA7AD4" w:rsidRPr="002A6795">
        <w:rPr>
          <w:rFonts w:ascii="Book Antiqua" w:hAnsi="Book Antiqua"/>
          <w:sz w:val="24"/>
          <w:szCs w:val="24"/>
          <w:lang w:val="en-GB"/>
        </w:rPr>
        <w:t xml:space="preserve">. </w:t>
      </w:r>
    </w:p>
    <w:p w14:paraId="47F8B52A" w14:textId="77777777" w:rsidR="00A9246F" w:rsidRPr="002A6795" w:rsidRDefault="00A9246F" w:rsidP="00D13AB5">
      <w:pPr>
        <w:adjustRightInd w:val="0"/>
        <w:snapToGrid w:val="0"/>
        <w:spacing w:after="0" w:line="360" w:lineRule="auto"/>
        <w:ind w:firstLine="709"/>
        <w:jc w:val="both"/>
        <w:rPr>
          <w:rFonts w:ascii="Book Antiqua" w:hAnsi="Book Antiqua"/>
          <w:sz w:val="24"/>
          <w:szCs w:val="24"/>
          <w:lang w:val="en-GB" w:eastAsia="zh-CN"/>
        </w:rPr>
      </w:pPr>
    </w:p>
    <w:p w14:paraId="40B92668" w14:textId="1A034B43" w:rsidR="00130F47" w:rsidRPr="002A6795" w:rsidRDefault="00130F47" w:rsidP="00D13AB5">
      <w:pPr>
        <w:pStyle w:val="1"/>
        <w:adjustRightInd w:val="0"/>
        <w:snapToGrid w:val="0"/>
        <w:spacing w:before="0" w:line="360" w:lineRule="auto"/>
        <w:jc w:val="both"/>
        <w:rPr>
          <w:rFonts w:ascii="Book Antiqua" w:hAnsi="Book Antiqua"/>
          <w:b/>
          <w:caps/>
          <w:sz w:val="24"/>
          <w:szCs w:val="24"/>
          <w:lang w:val="en-GB"/>
        </w:rPr>
      </w:pPr>
      <w:r w:rsidRPr="002A6795">
        <w:rPr>
          <w:rFonts w:ascii="Book Antiqua" w:hAnsi="Book Antiqua"/>
          <w:b/>
          <w:caps/>
          <w:sz w:val="24"/>
          <w:szCs w:val="24"/>
          <w:lang w:val="en-GB"/>
        </w:rPr>
        <w:t>Conclusion</w:t>
      </w:r>
    </w:p>
    <w:p w14:paraId="583ED3CB" w14:textId="2C860C68" w:rsidR="00160F3B" w:rsidRPr="002A6795" w:rsidRDefault="006E77AD" w:rsidP="00D13AB5">
      <w:pPr>
        <w:adjustRightInd w:val="0"/>
        <w:snapToGrid w:val="0"/>
        <w:spacing w:after="0" w:line="360" w:lineRule="auto"/>
        <w:jc w:val="both"/>
        <w:rPr>
          <w:rFonts w:ascii="Book Antiqua" w:hAnsi="Book Antiqua"/>
          <w:sz w:val="24"/>
          <w:szCs w:val="24"/>
          <w:lang w:val="en-GB"/>
        </w:rPr>
      </w:pPr>
      <w:r w:rsidRPr="002A6795">
        <w:rPr>
          <w:rFonts w:ascii="Book Antiqua" w:hAnsi="Book Antiqua"/>
          <w:sz w:val="24"/>
          <w:szCs w:val="24"/>
          <w:lang w:val="en-GB"/>
        </w:rPr>
        <w:t>A</w:t>
      </w:r>
      <w:r w:rsidR="002C7B4D" w:rsidRPr="002A6795">
        <w:rPr>
          <w:rFonts w:ascii="Book Antiqua" w:hAnsi="Book Antiqua"/>
          <w:sz w:val="24"/>
          <w:szCs w:val="24"/>
          <w:lang w:val="en-GB"/>
        </w:rPr>
        <w:t>ccess to biologicals varies greatly (</w:t>
      </w:r>
      <w:r w:rsidR="00E73DD5" w:rsidRPr="002A6795">
        <w:rPr>
          <w:rFonts w:ascii="Book Antiqua" w:hAnsi="Book Antiqua"/>
          <w:sz w:val="24"/>
          <w:szCs w:val="24"/>
          <w:lang w:val="en-GB"/>
        </w:rPr>
        <w:t>up to 96-fold</w:t>
      </w:r>
      <w:r w:rsidR="002C7B4D" w:rsidRPr="002A6795">
        <w:rPr>
          <w:rFonts w:ascii="Book Antiqua" w:hAnsi="Book Antiqua"/>
          <w:sz w:val="24"/>
          <w:szCs w:val="24"/>
          <w:lang w:val="en-GB"/>
        </w:rPr>
        <w:t>)</w:t>
      </w:r>
      <w:r w:rsidR="00E73DD5" w:rsidRPr="002A6795">
        <w:rPr>
          <w:rFonts w:ascii="Book Antiqua" w:hAnsi="Book Antiqua"/>
          <w:sz w:val="24"/>
          <w:szCs w:val="24"/>
          <w:lang w:val="en-GB"/>
        </w:rPr>
        <w:t xml:space="preserve"> </w:t>
      </w:r>
      <w:r w:rsidR="002C7B4D" w:rsidRPr="002A6795">
        <w:rPr>
          <w:rFonts w:ascii="Book Antiqua" w:hAnsi="Book Antiqua"/>
          <w:sz w:val="24"/>
          <w:szCs w:val="24"/>
          <w:lang w:val="en-GB"/>
        </w:rPr>
        <w:t>in the</w:t>
      </w:r>
      <w:r w:rsidR="00424B98" w:rsidRPr="002A6795">
        <w:rPr>
          <w:rFonts w:ascii="Book Antiqua" w:hAnsi="Book Antiqua"/>
          <w:sz w:val="24"/>
          <w:szCs w:val="24"/>
          <w:lang w:val="en-GB"/>
        </w:rPr>
        <w:t xml:space="preserve"> </w:t>
      </w:r>
      <w:r w:rsidR="007F6B49" w:rsidRPr="002A6795">
        <w:rPr>
          <w:rFonts w:ascii="Book Antiqua" w:hAnsi="Book Antiqua"/>
          <w:sz w:val="24"/>
          <w:szCs w:val="24"/>
          <w:lang w:val="en-GB"/>
        </w:rPr>
        <w:t xml:space="preserve">selected </w:t>
      </w:r>
      <w:r w:rsidR="00424B98" w:rsidRPr="002A6795">
        <w:rPr>
          <w:rFonts w:ascii="Book Antiqua" w:hAnsi="Book Antiqua"/>
          <w:sz w:val="24"/>
          <w:szCs w:val="24"/>
          <w:lang w:val="en-GB"/>
        </w:rPr>
        <w:t xml:space="preserve">CEE </w:t>
      </w:r>
      <w:r w:rsidR="00752733" w:rsidRPr="002A6795">
        <w:rPr>
          <w:rFonts w:ascii="Book Antiqua" w:hAnsi="Book Antiqua"/>
          <w:sz w:val="24"/>
          <w:szCs w:val="24"/>
          <w:lang w:val="en-GB"/>
        </w:rPr>
        <w:t xml:space="preserve">countries </w:t>
      </w:r>
      <w:r w:rsidR="00424B98" w:rsidRPr="002A6795">
        <w:rPr>
          <w:rFonts w:ascii="Book Antiqua" w:hAnsi="Book Antiqua"/>
          <w:sz w:val="24"/>
          <w:szCs w:val="24"/>
          <w:lang w:val="en-GB"/>
        </w:rPr>
        <w:t xml:space="preserve">that raises inequity concerns regarding </w:t>
      </w:r>
      <w:r w:rsidRPr="002A6795">
        <w:rPr>
          <w:rFonts w:ascii="Book Antiqua" w:hAnsi="Book Antiqua"/>
          <w:sz w:val="24"/>
          <w:szCs w:val="24"/>
          <w:lang w:val="en-GB"/>
        </w:rPr>
        <w:t xml:space="preserve">access to </w:t>
      </w:r>
      <w:r w:rsidR="00424B98" w:rsidRPr="002A6795">
        <w:rPr>
          <w:rFonts w:ascii="Book Antiqua" w:hAnsi="Book Antiqua"/>
          <w:sz w:val="24"/>
          <w:szCs w:val="24"/>
          <w:lang w:val="en-GB"/>
        </w:rPr>
        <w:t xml:space="preserve">treatment. </w:t>
      </w:r>
      <w:r w:rsidR="00CF1E37" w:rsidRPr="002A6795">
        <w:rPr>
          <w:rFonts w:ascii="Book Antiqua" w:hAnsi="Book Antiqua"/>
          <w:sz w:val="24"/>
          <w:szCs w:val="24"/>
          <w:lang w:val="en-GB"/>
        </w:rPr>
        <w:t xml:space="preserve">To </w:t>
      </w:r>
      <w:r w:rsidR="00254279" w:rsidRPr="002A6795">
        <w:rPr>
          <w:rFonts w:ascii="Book Antiqua" w:hAnsi="Book Antiqua"/>
          <w:sz w:val="24"/>
          <w:szCs w:val="24"/>
          <w:lang w:val="en-GB"/>
        </w:rPr>
        <w:t>date</w:t>
      </w:r>
      <w:r w:rsidR="00424B98" w:rsidRPr="002A6795">
        <w:rPr>
          <w:rFonts w:ascii="Book Antiqua" w:hAnsi="Book Antiqua"/>
          <w:sz w:val="24"/>
          <w:szCs w:val="24"/>
          <w:lang w:val="en-GB"/>
        </w:rPr>
        <w:t xml:space="preserve">, </w:t>
      </w:r>
      <w:r w:rsidRPr="002A6795">
        <w:rPr>
          <w:rFonts w:ascii="Book Antiqua" w:hAnsi="Book Antiqua"/>
          <w:sz w:val="24"/>
          <w:szCs w:val="24"/>
          <w:lang w:val="en-GB"/>
        </w:rPr>
        <w:t xml:space="preserve">biological use in IBD in </w:t>
      </w:r>
      <w:r w:rsidR="00424B98" w:rsidRPr="002A6795">
        <w:rPr>
          <w:rFonts w:ascii="Book Antiqua" w:hAnsi="Book Antiqua"/>
          <w:sz w:val="24"/>
          <w:szCs w:val="24"/>
          <w:lang w:val="en-GB"/>
        </w:rPr>
        <w:t>Poland, Bulgaria, Romania</w:t>
      </w:r>
      <w:r w:rsidR="00CA7AD4" w:rsidRPr="002A6795">
        <w:rPr>
          <w:rFonts w:ascii="Book Antiqua" w:hAnsi="Book Antiqua"/>
          <w:sz w:val="24"/>
          <w:szCs w:val="24"/>
          <w:lang w:val="en-GB"/>
        </w:rPr>
        <w:t>,</w:t>
      </w:r>
      <w:r w:rsidR="00424B98" w:rsidRPr="002A6795">
        <w:rPr>
          <w:rFonts w:ascii="Book Antiqua" w:hAnsi="Book Antiqua"/>
          <w:sz w:val="24"/>
          <w:szCs w:val="24"/>
          <w:lang w:val="en-GB"/>
        </w:rPr>
        <w:t xml:space="preserve"> and the Baltic States </w:t>
      </w:r>
      <w:r w:rsidRPr="002A6795">
        <w:rPr>
          <w:rFonts w:ascii="Book Antiqua" w:hAnsi="Book Antiqua"/>
          <w:sz w:val="24"/>
          <w:szCs w:val="24"/>
          <w:lang w:val="en-GB"/>
        </w:rPr>
        <w:t xml:space="preserve">is much lower compared to </w:t>
      </w:r>
      <w:r w:rsidR="00424B98" w:rsidRPr="002A6795">
        <w:rPr>
          <w:rFonts w:ascii="Book Antiqua" w:hAnsi="Book Antiqua"/>
          <w:sz w:val="24"/>
          <w:szCs w:val="24"/>
          <w:lang w:val="en-GB"/>
        </w:rPr>
        <w:t>Hungary, Slovakia and Czech Republic</w:t>
      </w:r>
      <w:r w:rsidR="00A253F8" w:rsidRPr="002A6795">
        <w:rPr>
          <w:rFonts w:ascii="Book Antiqua" w:hAnsi="Book Antiqua"/>
          <w:sz w:val="24"/>
          <w:szCs w:val="24"/>
          <w:lang w:val="en-GB"/>
        </w:rPr>
        <w:t>.</w:t>
      </w:r>
      <w:r w:rsidR="00DB3D66" w:rsidRPr="002A6795">
        <w:rPr>
          <w:rFonts w:ascii="Book Antiqua" w:hAnsi="Book Antiqua"/>
          <w:sz w:val="24"/>
          <w:szCs w:val="24"/>
        </w:rPr>
        <w:t xml:space="preserve"> </w:t>
      </w:r>
      <w:r w:rsidRPr="002A6795">
        <w:rPr>
          <w:rFonts w:ascii="Book Antiqua" w:hAnsi="Book Antiqua"/>
          <w:sz w:val="24"/>
          <w:szCs w:val="24"/>
          <w:lang w:val="en-US"/>
        </w:rPr>
        <w:t xml:space="preserve">The reason for this </w:t>
      </w:r>
      <w:r w:rsidR="005C29AF" w:rsidRPr="002A6795">
        <w:rPr>
          <w:rFonts w:ascii="Book Antiqua" w:hAnsi="Book Antiqua"/>
          <w:sz w:val="24"/>
          <w:szCs w:val="24"/>
          <w:lang w:val="en-US"/>
        </w:rPr>
        <w:t xml:space="preserve">heterogeneity </w:t>
      </w:r>
      <w:r w:rsidRPr="002A6795">
        <w:rPr>
          <w:rFonts w:ascii="Book Antiqua" w:hAnsi="Book Antiqua"/>
          <w:sz w:val="24"/>
          <w:szCs w:val="24"/>
          <w:lang w:val="en-US"/>
        </w:rPr>
        <w:t xml:space="preserve">in the access to biologicals among the CEE countries </w:t>
      </w:r>
      <w:r w:rsidR="005C29AF" w:rsidRPr="002A6795">
        <w:rPr>
          <w:rFonts w:ascii="Book Antiqua" w:hAnsi="Book Antiqua"/>
          <w:sz w:val="24"/>
          <w:szCs w:val="24"/>
          <w:lang w:val="en-US"/>
        </w:rPr>
        <w:t xml:space="preserve">has not been </w:t>
      </w:r>
      <w:proofErr w:type="spellStart"/>
      <w:r w:rsidR="005C29AF" w:rsidRPr="002A6795">
        <w:rPr>
          <w:rFonts w:ascii="Book Antiqua" w:hAnsi="Book Antiqua"/>
          <w:sz w:val="24"/>
          <w:szCs w:val="24"/>
          <w:lang w:val="en-US"/>
        </w:rPr>
        <w:t>cla</w:t>
      </w:r>
      <w:r w:rsidR="005C29AF" w:rsidRPr="002A6795">
        <w:rPr>
          <w:rFonts w:ascii="Book Antiqua" w:hAnsi="Book Antiqua"/>
          <w:sz w:val="24"/>
          <w:szCs w:val="24"/>
          <w:lang w:val="en-GB"/>
        </w:rPr>
        <w:t>rified</w:t>
      </w:r>
      <w:proofErr w:type="spellEnd"/>
      <w:r w:rsidR="005C29AF" w:rsidRPr="002A6795">
        <w:rPr>
          <w:rFonts w:ascii="Book Antiqua" w:hAnsi="Book Antiqua"/>
          <w:sz w:val="24"/>
          <w:szCs w:val="24"/>
          <w:lang w:val="en-GB"/>
        </w:rPr>
        <w:t xml:space="preserve">. </w:t>
      </w:r>
      <w:r w:rsidRPr="002A6795">
        <w:rPr>
          <w:rFonts w:ascii="Book Antiqua" w:hAnsi="Book Antiqua"/>
          <w:sz w:val="24"/>
          <w:szCs w:val="24"/>
          <w:lang w:val="en-GB"/>
        </w:rPr>
        <w:t>D</w:t>
      </w:r>
      <w:r w:rsidR="005C29AF" w:rsidRPr="002A6795">
        <w:rPr>
          <w:rFonts w:ascii="Book Antiqua" w:hAnsi="Book Antiqua"/>
          <w:sz w:val="24"/>
          <w:szCs w:val="24"/>
          <w:lang w:val="en-GB"/>
        </w:rPr>
        <w:t>ifferences in prevalence and incidence</w:t>
      </w:r>
      <w:r w:rsidRPr="002A6795">
        <w:rPr>
          <w:rFonts w:ascii="Book Antiqua" w:hAnsi="Book Antiqua"/>
          <w:sz w:val="24"/>
          <w:szCs w:val="24"/>
          <w:lang w:val="en-GB"/>
        </w:rPr>
        <w:t xml:space="preserve"> of IBD</w:t>
      </w:r>
      <w:r w:rsidR="005C29AF" w:rsidRPr="002A6795">
        <w:rPr>
          <w:rFonts w:ascii="Book Antiqua" w:hAnsi="Book Antiqua"/>
          <w:sz w:val="24"/>
          <w:szCs w:val="24"/>
          <w:lang w:val="en-GB"/>
        </w:rPr>
        <w:t>, prices of biologicals, total expenditure on health, geographical access, and cost-effectiveness results</w:t>
      </w:r>
      <w:r w:rsidRPr="002A6795">
        <w:rPr>
          <w:rFonts w:ascii="Book Antiqua" w:hAnsi="Book Antiqua"/>
          <w:sz w:val="24"/>
          <w:szCs w:val="24"/>
          <w:lang w:val="en-GB"/>
        </w:rPr>
        <w:t xml:space="preserve"> does not explain the above variation</w:t>
      </w:r>
      <w:r w:rsidR="005C29AF" w:rsidRPr="002A6795">
        <w:rPr>
          <w:rFonts w:ascii="Book Antiqua" w:hAnsi="Book Antiqua"/>
          <w:sz w:val="24"/>
          <w:szCs w:val="24"/>
          <w:lang w:val="en-GB"/>
        </w:rPr>
        <w:t xml:space="preserve">. Variations of reimbursement policy might explain the differences to a certain extent in Bulgaria, Latvia, </w:t>
      </w:r>
      <w:r w:rsidR="00256E68" w:rsidRPr="002A6795">
        <w:rPr>
          <w:rFonts w:ascii="Book Antiqua" w:hAnsi="Book Antiqua"/>
          <w:sz w:val="24"/>
          <w:szCs w:val="24"/>
          <w:lang w:val="en-GB"/>
        </w:rPr>
        <w:t>Lithuania</w:t>
      </w:r>
      <w:r w:rsidR="001D7FC4" w:rsidRPr="002A6795">
        <w:rPr>
          <w:rFonts w:ascii="Book Antiqua" w:hAnsi="Book Antiqua"/>
          <w:sz w:val="24"/>
          <w:szCs w:val="24"/>
          <w:lang w:val="en-GB"/>
        </w:rPr>
        <w:t>,</w:t>
      </w:r>
      <w:r w:rsidR="00256E68" w:rsidRPr="002A6795">
        <w:rPr>
          <w:rFonts w:ascii="Book Antiqua" w:hAnsi="Book Antiqua"/>
          <w:sz w:val="24"/>
          <w:szCs w:val="24"/>
          <w:lang w:val="en-GB"/>
        </w:rPr>
        <w:t xml:space="preserve"> </w:t>
      </w:r>
      <w:r w:rsidR="005C29AF" w:rsidRPr="002A6795">
        <w:rPr>
          <w:rFonts w:ascii="Book Antiqua" w:hAnsi="Book Antiqua"/>
          <w:sz w:val="24"/>
          <w:szCs w:val="24"/>
          <w:lang w:val="en-GB"/>
        </w:rPr>
        <w:t xml:space="preserve">and Poland. </w:t>
      </w:r>
      <w:r w:rsidR="007049A5" w:rsidRPr="002A6795">
        <w:rPr>
          <w:rFonts w:ascii="Book Antiqua" w:hAnsi="Book Antiqua"/>
          <w:sz w:val="24"/>
          <w:szCs w:val="24"/>
          <w:lang w:val="en-GB"/>
        </w:rPr>
        <w:t>It may be also hypothesized</w:t>
      </w:r>
      <w:r w:rsidR="00B96F12" w:rsidRPr="002A6795">
        <w:rPr>
          <w:rFonts w:ascii="Book Antiqua" w:hAnsi="Book Antiqua"/>
          <w:sz w:val="24"/>
          <w:szCs w:val="24"/>
          <w:lang w:val="en-GB"/>
        </w:rPr>
        <w:t xml:space="preserve"> that </w:t>
      </w:r>
      <w:r w:rsidR="007049A5" w:rsidRPr="002A6795">
        <w:rPr>
          <w:rFonts w:ascii="Book Antiqua" w:hAnsi="Book Antiqua"/>
          <w:sz w:val="24"/>
          <w:szCs w:val="24"/>
          <w:lang w:val="en-GB"/>
        </w:rPr>
        <w:t xml:space="preserve">health disability </w:t>
      </w:r>
      <w:r w:rsidR="00B96F12" w:rsidRPr="002A6795">
        <w:rPr>
          <w:rFonts w:ascii="Book Antiqua" w:hAnsi="Book Antiqua"/>
          <w:sz w:val="24"/>
          <w:szCs w:val="24"/>
          <w:lang w:val="en-GB"/>
        </w:rPr>
        <w:t xml:space="preserve">linked to IBD might be valued differently against other systemic inflammatory conditions in distinct countries. </w:t>
      </w:r>
      <w:r w:rsidR="00335E88" w:rsidRPr="002A6795">
        <w:rPr>
          <w:rFonts w:ascii="Book Antiqua" w:hAnsi="Book Antiqua"/>
          <w:sz w:val="24"/>
          <w:szCs w:val="24"/>
          <w:lang w:val="en-GB"/>
        </w:rPr>
        <w:t>F</w:t>
      </w:r>
      <w:r w:rsidR="00DB3D66" w:rsidRPr="002A6795">
        <w:rPr>
          <w:rFonts w:ascii="Book Antiqua" w:hAnsi="Book Antiqua"/>
          <w:sz w:val="24"/>
          <w:szCs w:val="24"/>
          <w:lang w:val="en-GB"/>
        </w:rPr>
        <w:t>urther research</w:t>
      </w:r>
      <w:r w:rsidR="001E31AF" w:rsidRPr="002A6795">
        <w:rPr>
          <w:rFonts w:ascii="Book Antiqua" w:hAnsi="Book Antiqua"/>
          <w:sz w:val="24"/>
          <w:szCs w:val="24"/>
          <w:lang w:val="en-GB"/>
        </w:rPr>
        <w:t>,</w:t>
      </w:r>
      <w:r w:rsidR="00DB3D66" w:rsidRPr="002A6795">
        <w:rPr>
          <w:rFonts w:ascii="Book Antiqua" w:hAnsi="Book Antiqua"/>
          <w:sz w:val="24"/>
          <w:szCs w:val="24"/>
          <w:lang w:val="en-GB"/>
        </w:rPr>
        <w:t xml:space="preserve"> </w:t>
      </w:r>
      <w:r w:rsidR="007049A5" w:rsidRPr="002A6795">
        <w:rPr>
          <w:rFonts w:ascii="Book Antiqua" w:hAnsi="Book Antiqua"/>
          <w:sz w:val="24"/>
          <w:szCs w:val="24"/>
          <w:lang w:val="en-GB"/>
        </w:rPr>
        <w:t>however</w:t>
      </w:r>
      <w:r w:rsidR="001E31AF" w:rsidRPr="002A6795">
        <w:rPr>
          <w:rFonts w:ascii="Book Antiqua" w:hAnsi="Book Antiqua"/>
          <w:sz w:val="24"/>
          <w:szCs w:val="24"/>
          <w:lang w:val="en-GB"/>
        </w:rPr>
        <w:t>, is</w:t>
      </w:r>
      <w:r w:rsidR="007049A5" w:rsidRPr="002A6795">
        <w:rPr>
          <w:rFonts w:ascii="Book Antiqua" w:hAnsi="Book Antiqua"/>
          <w:sz w:val="24"/>
          <w:szCs w:val="24"/>
          <w:lang w:val="en-GB"/>
        </w:rPr>
        <w:t xml:space="preserve"> needed to better understand key factors contributing to the above differences and investigating future trends</w:t>
      </w:r>
      <w:r w:rsidR="00DB3D66" w:rsidRPr="002A6795">
        <w:rPr>
          <w:rFonts w:ascii="Book Antiqua" w:hAnsi="Book Antiqua"/>
          <w:sz w:val="24"/>
          <w:szCs w:val="24"/>
          <w:lang w:val="en-GB"/>
        </w:rPr>
        <w:t>.</w:t>
      </w:r>
    </w:p>
    <w:p w14:paraId="32A7CEDB" w14:textId="77777777" w:rsidR="003B6FBD" w:rsidRPr="002A6795" w:rsidRDefault="003B6FBD" w:rsidP="00D13AB5">
      <w:pPr>
        <w:adjustRightInd w:val="0"/>
        <w:snapToGrid w:val="0"/>
        <w:spacing w:after="0" w:line="360" w:lineRule="auto"/>
        <w:jc w:val="both"/>
        <w:rPr>
          <w:rFonts w:ascii="Book Antiqua" w:hAnsi="Book Antiqua"/>
          <w:sz w:val="24"/>
          <w:szCs w:val="24"/>
          <w:lang w:val="en-GB"/>
        </w:rPr>
      </w:pPr>
    </w:p>
    <w:p w14:paraId="1A65891E" w14:textId="2B4AE9EB" w:rsidR="00E009DA" w:rsidRPr="002A6795" w:rsidRDefault="00E009DA" w:rsidP="00D13AB5">
      <w:pPr>
        <w:adjustRightInd w:val="0"/>
        <w:snapToGrid w:val="0"/>
        <w:spacing w:after="0" w:line="360" w:lineRule="auto"/>
        <w:jc w:val="both"/>
        <w:rPr>
          <w:rFonts w:ascii="Book Antiqua" w:hAnsi="Book Antiqua"/>
          <w:caps/>
          <w:sz w:val="24"/>
          <w:szCs w:val="24"/>
          <w:lang w:val="en-GB" w:eastAsia="zh-CN"/>
        </w:rPr>
      </w:pPr>
      <w:r w:rsidRPr="002A6795">
        <w:rPr>
          <w:rFonts w:ascii="Book Antiqua" w:hAnsi="Book Antiqua"/>
          <w:b/>
          <w:caps/>
          <w:sz w:val="24"/>
          <w:szCs w:val="24"/>
          <w:lang w:val="en-GB"/>
        </w:rPr>
        <w:t>Acknowledgement</w:t>
      </w:r>
      <w:r w:rsidR="00A9246F">
        <w:rPr>
          <w:rFonts w:ascii="Book Antiqua" w:hAnsi="Book Antiqua" w:hint="eastAsia"/>
          <w:b/>
          <w:caps/>
          <w:sz w:val="24"/>
          <w:szCs w:val="24"/>
          <w:lang w:val="en-GB" w:eastAsia="zh-CN"/>
        </w:rPr>
        <w:t>s</w:t>
      </w:r>
    </w:p>
    <w:p w14:paraId="6C55147E" w14:textId="77C90B08" w:rsidR="009F67F2" w:rsidRPr="002A6795" w:rsidRDefault="00E009DA" w:rsidP="00D13AB5">
      <w:pPr>
        <w:adjustRightInd w:val="0"/>
        <w:snapToGrid w:val="0"/>
        <w:spacing w:after="0" w:line="360" w:lineRule="auto"/>
        <w:jc w:val="both"/>
        <w:rPr>
          <w:rFonts w:ascii="Book Antiqua" w:hAnsi="Book Antiqua"/>
          <w:sz w:val="24"/>
          <w:szCs w:val="24"/>
          <w:lang w:val="en-GB"/>
        </w:rPr>
      </w:pPr>
      <w:r w:rsidRPr="002A6795">
        <w:rPr>
          <w:rFonts w:ascii="Book Antiqua" w:hAnsi="Book Antiqua"/>
          <w:sz w:val="24"/>
          <w:szCs w:val="24"/>
          <w:lang w:val="en-GB"/>
        </w:rPr>
        <w:t xml:space="preserve">Authors are grateful to </w:t>
      </w:r>
      <w:proofErr w:type="spellStart"/>
      <w:r w:rsidRPr="002A6795">
        <w:rPr>
          <w:rFonts w:ascii="Book Antiqua" w:hAnsi="Book Antiqua"/>
          <w:sz w:val="24"/>
          <w:szCs w:val="24"/>
          <w:lang w:val="en-GB"/>
        </w:rPr>
        <w:t>Dr</w:t>
      </w:r>
      <w:r w:rsidR="00D1448A" w:rsidRPr="002A6795">
        <w:rPr>
          <w:rFonts w:ascii="Book Antiqua" w:hAnsi="Book Antiqua"/>
          <w:sz w:val="24"/>
          <w:szCs w:val="24"/>
          <w:lang w:val="en-GB"/>
        </w:rPr>
        <w:t>.</w:t>
      </w:r>
      <w:proofErr w:type="spellEnd"/>
      <w:r w:rsidRPr="002A6795">
        <w:rPr>
          <w:rFonts w:ascii="Book Antiqua" w:hAnsi="Book Antiqua"/>
          <w:sz w:val="24"/>
          <w:szCs w:val="24"/>
          <w:lang w:val="en-GB"/>
        </w:rPr>
        <w:t xml:space="preserve"> </w:t>
      </w:r>
      <w:proofErr w:type="spellStart"/>
      <w:r w:rsidRPr="002A6795">
        <w:rPr>
          <w:rFonts w:ascii="Book Antiqua" w:hAnsi="Book Antiqua"/>
          <w:sz w:val="24"/>
          <w:szCs w:val="24"/>
          <w:lang w:val="en-US"/>
        </w:rPr>
        <w:t>Maciej</w:t>
      </w:r>
      <w:proofErr w:type="spellEnd"/>
      <w:r w:rsidRPr="002A6795">
        <w:rPr>
          <w:rFonts w:ascii="Book Antiqua" w:hAnsi="Book Antiqua"/>
          <w:sz w:val="24"/>
          <w:szCs w:val="24"/>
          <w:lang w:val="en-US"/>
        </w:rPr>
        <w:t xml:space="preserve"> </w:t>
      </w:r>
      <w:proofErr w:type="spellStart"/>
      <w:r w:rsidRPr="002A6795">
        <w:rPr>
          <w:rFonts w:ascii="Book Antiqua" w:hAnsi="Book Antiqua"/>
          <w:sz w:val="24"/>
          <w:szCs w:val="24"/>
          <w:lang w:val="en-US"/>
        </w:rPr>
        <w:t>Niewada</w:t>
      </w:r>
      <w:proofErr w:type="spellEnd"/>
      <w:r w:rsidRPr="002A6795">
        <w:rPr>
          <w:rFonts w:ascii="Book Antiqua" w:hAnsi="Book Antiqua"/>
          <w:sz w:val="24"/>
          <w:szCs w:val="24"/>
          <w:lang w:val="en-US"/>
        </w:rPr>
        <w:t xml:space="preserve"> (</w:t>
      </w:r>
      <w:proofErr w:type="spellStart"/>
      <w:r w:rsidRPr="002A6795">
        <w:rPr>
          <w:rFonts w:ascii="Book Antiqua" w:hAnsi="Book Antiqua"/>
          <w:sz w:val="24"/>
          <w:szCs w:val="24"/>
          <w:lang w:val="en-GB"/>
        </w:rPr>
        <w:t>HealthQuest</w:t>
      </w:r>
      <w:proofErr w:type="spellEnd"/>
      <w:r w:rsidRPr="002A6795">
        <w:rPr>
          <w:rFonts w:ascii="Book Antiqua" w:hAnsi="Book Antiqua"/>
          <w:sz w:val="24"/>
          <w:szCs w:val="24"/>
          <w:lang w:val="en-GB"/>
        </w:rPr>
        <w:t xml:space="preserve"> Consu</w:t>
      </w:r>
      <w:r w:rsidR="003B6FBD" w:rsidRPr="002A6795">
        <w:rPr>
          <w:rFonts w:ascii="Book Antiqua" w:hAnsi="Book Antiqua"/>
          <w:sz w:val="24"/>
          <w:szCs w:val="24"/>
          <w:lang w:val="en-GB"/>
        </w:rPr>
        <w:t xml:space="preserve">lting Company, Warsaw, Poland), </w:t>
      </w:r>
      <w:proofErr w:type="spellStart"/>
      <w:r w:rsidRPr="002A6795">
        <w:rPr>
          <w:rFonts w:ascii="Book Antiqua" w:hAnsi="Book Antiqua"/>
          <w:sz w:val="24"/>
          <w:szCs w:val="24"/>
          <w:lang w:val="en-GB"/>
        </w:rPr>
        <w:t>Prof</w:t>
      </w:r>
      <w:r w:rsidR="00D1448A" w:rsidRPr="002A6795">
        <w:rPr>
          <w:rFonts w:ascii="Book Antiqua" w:hAnsi="Book Antiqua"/>
          <w:sz w:val="24"/>
          <w:szCs w:val="24"/>
          <w:lang w:val="en-GB"/>
        </w:rPr>
        <w:t>.</w:t>
      </w:r>
      <w:proofErr w:type="spellEnd"/>
      <w:r w:rsidRPr="002A6795">
        <w:rPr>
          <w:rFonts w:ascii="Book Antiqua" w:hAnsi="Book Antiqua"/>
          <w:sz w:val="24"/>
          <w:szCs w:val="24"/>
          <w:lang w:val="en-GB"/>
        </w:rPr>
        <w:t xml:space="preserve"> </w:t>
      </w:r>
      <w:proofErr w:type="spellStart"/>
      <w:r w:rsidRPr="002A6795">
        <w:rPr>
          <w:rFonts w:ascii="Book Antiqua" w:hAnsi="Book Antiqua"/>
          <w:sz w:val="24"/>
          <w:szCs w:val="24"/>
          <w:lang w:val="en-GB"/>
        </w:rPr>
        <w:t>Ludmilla</w:t>
      </w:r>
      <w:proofErr w:type="spellEnd"/>
      <w:r w:rsidRPr="002A6795">
        <w:rPr>
          <w:rFonts w:ascii="Book Antiqua" w:hAnsi="Book Antiqua"/>
          <w:sz w:val="24"/>
          <w:szCs w:val="24"/>
          <w:lang w:val="en-GB"/>
        </w:rPr>
        <w:t xml:space="preserve"> </w:t>
      </w:r>
      <w:proofErr w:type="spellStart"/>
      <w:r w:rsidRPr="002A6795">
        <w:rPr>
          <w:rFonts w:ascii="Book Antiqua" w:hAnsi="Book Antiqua"/>
          <w:sz w:val="24"/>
          <w:szCs w:val="24"/>
          <w:lang w:val="en-GB"/>
        </w:rPr>
        <w:t>Tankova</w:t>
      </w:r>
      <w:proofErr w:type="spellEnd"/>
      <w:r w:rsidRPr="002A6795">
        <w:rPr>
          <w:rFonts w:ascii="Book Antiqua" w:hAnsi="Book Antiqua"/>
          <w:sz w:val="24"/>
          <w:szCs w:val="24"/>
          <w:lang w:val="en-GB"/>
        </w:rPr>
        <w:t xml:space="preserve"> (Gastroenterology Clinic, Queen </w:t>
      </w:r>
      <w:proofErr w:type="spellStart"/>
      <w:r w:rsidRPr="002A6795">
        <w:rPr>
          <w:rFonts w:ascii="Book Antiqua" w:hAnsi="Book Antiqua"/>
          <w:sz w:val="24"/>
          <w:szCs w:val="24"/>
          <w:lang w:val="en-GB"/>
        </w:rPr>
        <w:t>Ioanna</w:t>
      </w:r>
      <w:proofErr w:type="spellEnd"/>
      <w:r w:rsidRPr="002A6795">
        <w:rPr>
          <w:rFonts w:ascii="Book Antiqua" w:hAnsi="Book Antiqua"/>
          <w:sz w:val="24"/>
          <w:szCs w:val="24"/>
          <w:lang w:val="en-GB"/>
        </w:rPr>
        <w:t xml:space="preserve"> University Hospital, Sofia, Bulgaria)</w:t>
      </w:r>
      <w:r w:rsidR="00D1448A" w:rsidRPr="002A6795">
        <w:rPr>
          <w:rFonts w:ascii="Book Antiqua" w:hAnsi="Book Antiqua"/>
          <w:sz w:val="24"/>
          <w:szCs w:val="24"/>
          <w:lang w:val="en-GB"/>
        </w:rPr>
        <w:t xml:space="preserve">, </w:t>
      </w:r>
      <w:proofErr w:type="spellStart"/>
      <w:r w:rsidR="00D1448A" w:rsidRPr="002A6795">
        <w:rPr>
          <w:rFonts w:ascii="Book Antiqua" w:hAnsi="Book Antiqua"/>
          <w:sz w:val="24"/>
          <w:szCs w:val="24"/>
          <w:lang w:val="en-GB"/>
        </w:rPr>
        <w:t>Prof.</w:t>
      </w:r>
      <w:proofErr w:type="spellEnd"/>
      <w:r w:rsidR="00D1448A" w:rsidRPr="002A6795">
        <w:rPr>
          <w:rFonts w:ascii="Book Antiqua" w:hAnsi="Book Antiqua"/>
          <w:sz w:val="24"/>
          <w:szCs w:val="24"/>
          <w:lang w:val="en-GB"/>
        </w:rPr>
        <w:t xml:space="preserve"> Juris </w:t>
      </w:r>
      <w:proofErr w:type="spellStart"/>
      <w:r w:rsidR="00D1448A" w:rsidRPr="002A6795">
        <w:rPr>
          <w:rFonts w:ascii="Book Antiqua" w:hAnsi="Book Antiqua"/>
          <w:sz w:val="24"/>
          <w:szCs w:val="24"/>
          <w:lang w:val="en-GB"/>
        </w:rPr>
        <w:t>Pokrotnieks</w:t>
      </w:r>
      <w:proofErr w:type="spellEnd"/>
      <w:r w:rsidR="00D1448A" w:rsidRPr="002A6795">
        <w:rPr>
          <w:rFonts w:ascii="Book Antiqua" w:hAnsi="Book Antiqua"/>
          <w:sz w:val="24"/>
          <w:szCs w:val="24"/>
          <w:lang w:val="en-GB"/>
        </w:rPr>
        <w:t xml:space="preserve"> (</w:t>
      </w:r>
      <w:proofErr w:type="spellStart"/>
      <w:r w:rsidR="00D1448A" w:rsidRPr="002A6795">
        <w:rPr>
          <w:rFonts w:ascii="Book Antiqua" w:hAnsi="Book Antiqua"/>
          <w:sz w:val="24"/>
          <w:szCs w:val="24"/>
          <w:lang w:val="en-GB" w:eastAsia="zh-CN"/>
        </w:rPr>
        <w:t>Stradins</w:t>
      </w:r>
      <w:proofErr w:type="spellEnd"/>
      <w:r w:rsidR="00D1448A" w:rsidRPr="002A6795">
        <w:rPr>
          <w:rFonts w:ascii="Book Antiqua" w:hAnsi="Book Antiqua"/>
          <w:sz w:val="24"/>
          <w:szCs w:val="24"/>
          <w:lang w:val="en-GB" w:eastAsia="zh-CN"/>
        </w:rPr>
        <w:t xml:space="preserve"> University, Riga, Latvia)</w:t>
      </w:r>
      <w:r w:rsidR="00D1448A" w:rsidRPr="002A6795">
        <w:rPr>
          <w:rFonts w:ascii="Book Antiqua" w:hAnsi="Book Antiqua"/>
          <w:sz w:val="24"/>
          <w:szCs w:val="24"/>
          <w:lang w:val="en-GB"/>
        </w:rPr>
        <w:t xml:space="preserve">, and Ms. </w:t>
      </w:r>
      <w:proofErr w:type="spellStart"/>
      <w:r w:rsidR="00D1448A" w:rsidRPr="002A6795">
        <w:rPr>
          <w:rFonts w:ascii="Book Antiqua" w:hAnsi="Book Antiqua"/>
          <w:sz w:val="24"/>
          <w:szCs w:val="24"/>
          <w:lang w:val="en-GB"/>
        </w:rPr>
        <w:t>Neringa</w:t>
      </w:r>
      <w:proofErr w:type="spellEnd"/>
      <w:r w:rsidR="00D1448A" w:rsidRPr="002A6795">
        <w:rPr>
          <w:rFonts w:ascii="Book Antiqua" w:hAnsi="Book Antiqua"/>
          <w:sz w:val="24"/>
          <w:szCs w:val="24"/>
          <w:lang w:val="en-GB"/>
        </w:rPr>
        <w:t xml:space="preserve"> </w:t>
      </w:r>
      <w:proofErr w:type="spellStart"/>
      <w:r w:rsidR="00D1448A" w:rsidRPr="002A6795">
        <w:rPr>
          <w:rFonts w:ascii="Book Antiqua" w:hAnsi="Book Antiqua"/>
          <w:sz w:val="24"/>
          <w:szCs w:val="24"/>
          <w:lang w:val="en-GB"/>
        </w:rPr>
        <w:t>Venyte</w:t>
      </w:r>
      <w:proofErr w:type="spellEnd"/>
      <w:r w:rsidR="00D1448A" w:rsidRPr="002A6795">
        <w:rPr>
          <w:rFonts w:ascii="Book Antiqua" w:hAnsi="Book Antiqua"/>
          <w:sz w:val="24"/>
          <w:szCs w:val="24"/>
          <w:lang w:val="en-GB"/>
        </w:rPr>
        <w:t>, (National Health Insurance Fund, Vilnius, Lithuania).</w:t>
      </w:r>
      <w:r w:rsidR="00931F37" w:rsidRPr="00931F37">
        <w:rPr>
          <w:rFonts w:ascii="Book Antiqua" w:hAnsi="Book Antiqua"/>
          <w:i/>
          <w:sz w:val="24"/>
          <w:szCs w:val="24"/>
          <w:lang w:val="en-GB"/>
        </w:rPr>
        <w:t xml:space="preserve"> </w:t>
      </w:r>
    </w:p>
    <w:p w14:paraId="25778979" w14:textId="4EFF6A85" w:rsidR="000A4BA9" w:rsidRPr="002A6795" w:rsidRDefault="000A4BA9" w:rsidP="00D13AB5">
      <w:pPr>
        <w:adjustRightInd w:val="0"/>
        <w:snapToGrid w:val="0"/>
        <w:spacing w:after="0" w:line="360" w:lineRule="auto"/>
        <w:jc w:val="both"/>
        <w:rPr>
          <w:rFonts w:ascii="Book Antiqua" w:hAnsi="Book Antiqua"/>
          <w:sz w:val="24"/>
          <w:szCs w:val="24"/>
          <w:lang w:val="en-GB"/>
        </w:rPr>
      </w:pPr>
      <w:r w:rsidRPr="002A6795">
        <w:rPr>
          <w:rFonts w:ascii="Book Antiqua" w:hAnsi="Book Antiqua"/>
          <w:sz w:val="24"/>
          <w:szCs w:val="24"/>
          <w:lang w:val="en-GB"/>
        </w:rPr>
        <w:lastRenderedPageBreak/>
        <w:fldChar w:fldCharType="begin"/>
      </w:r>
      <w:r w:rsidRPr="002A6795">
        <w:rPr>
          <w:rFonts w:ascii="Book Antiqua" w:hAnsi="Book Antiqua"/>
          <w:sz w:val="24"/>
          <w:szCs w:val="24"/>
          <w:lang w:val="en-GB"/>
        </w:rPr>
        <w:instrText xml:space="preserve"> ADDIN EN.REFLIST </w:instrText>
      </w:r>
      <w:r w:rsidRPr="002A6795">
        <w:rPr>
          <w:rFonts w:ascii="Book Antiqua" w:hAnsi="Book Antiqua"/>
          <w:sz w:val="24"/>
          <w:szCs w:val="24"/>
          <w:lang w:val="en-GB"/>
        </w:rPr>
        <w:fldChar w:fldCharType="separate"/>
      </w:r>
    </w:p>
    <w:p w14:paraId="702665B9" w14:textId="77777777" w:rsidR="009A5741" w:rsidRPr="009A5741" w:rsidRDefault="009A5741" w:rsidP="00D13AB5">
      <w:pPr>
        <w:adjustRightInd w:val="0"/>
        <w:snapToGrid w:val="0"/>
        <w:spacing w:after="0" w:line="360" w:lineRule="auto"/>
        <w:jc w:val="both"/>
        <w:rPr>
          <w:rFonts w:ascii="Book Antiqua" w:hAnsi="Book Antiqua"/>
          <w:b/>
          <w:sz w:val="21"/>
          <w:szCs w:val="24"/>
          <w:lang w:val="en-GB"/>
        </w:rPr>
      </w:pPr>
      <w:r w:rsidRPr="009A5741">
        <w:rPr>
          <w:rFonts w:ascii="Book Antiqua" w:hAnsi="Book Antiqua" w:cs="Times New Roman CE"/>
          <w:b/>
          <w:caps/>
          <w:noProof/>
          <w:sz w:val="21"/>
          <w:szCs w:val="24"/>
          <w:lang w:val="en-GB"/>
        </w:rPr>
        <w:t>References</w:t>
      </w:r>
    </w:p>
    <w:p w14:paraId="797DC4DF"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1</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Cosnes J</w:t>
      </w:r>
      <w:r w:rsidRPr="00303E19">
        <w:rPr>
          <w:rFonts w:ascii="Book Antiqua" w:eastAsia="宋体" w:hAnsi="Book Antiqua" w:cs="宋体"/>
          <w:color w:val="000000"/>
          <w:sz w:val="21"/>
          <w:szCs w:val="21"/>
        </w:rPr>
        <w:t>, Gower-Rousseau C, Seksik P, Cortot A. Epidemiology and natural history of inflammatory bowel diseases.</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Gastroenterology</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2011;</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140</w:t>
      </w:r>
      <w:r w:rsidRPr="00303E19">
        <w:rPr>
          <w:rFonts w:ascii="Book Antiqua" w:eastAsia="宋体" w:hAnsi="Book Antiqua" w:cs="宋体"/>
          <w:color w:val="000000"/>
          <w:sz w:val="21"/>
          <w:szCs w:val="21"/>
        </w:rPr>
        <w:t>: 1785-1794 [PMID: 21530745 DOI: 10.1053/j.gastro.2011.01.055]</w:t>
      </w:r>
    </w:p>
    <w:p w14:paraId="68F68E47"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2</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Ordás I</w:t>
      </w:r>
      <w:r w:rsidRPr="00303E19">
        <w:rPr>
          <w:rFonts w:ascii="Book Antiqua" w:eastAsia="宋体" w:hAnsi="Book Antiqua" w:cs="宋体"/>
          <w:color w:val="000000"/>
          <w:sz w:val="21"/>
          <w:szCs w:val="21"/>
        </w:rPr>
        <w:t>, Eckmann L, Talamini M, Baumgart DC, Sandborn WJ. Ulcerative colitis.</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Lancet</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2012;</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380</w:t>
      </w:r>
      <w:r w:rsidRPr="00303E19">
        <w:rPr>
          <w:rFonts w:ascii="Book Antiqua" w:eastAsia="宋体" w:hAnsi="Book Antiqua" w:cs="宋体"/>
          <w:color w:val="000000"/>
          <w:sz w:val="21"/>
          <w:szCs w:val="21"/>
        </w:rPr>
        <w:t>: 1606-1619 [PMID: 22914296 DOI: 10.1016/S0140-6736(12)60150-0]</w:t>
      </w:r>
    </w:p>
    <w:p w14:paraId="55BD2FF4"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3</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Nielsen OH</w:t>
      </w:r>
      <w:r w:rsidRPr="00303E19">
        <w:rPr>
          <w:rFonts w:ascii="Book Antiqua" w:eastAsia="宋体" w:hAnsi="Book Antiqua" w:cs="宋体"/>
          <w:color w:val="000000"/>
          <w:sz w:val="21"/>
          <w:szCs w:val="21"/>
        </w:rPr>
        <w:t>, Bjerrum JT, Seidelin JB, Nyberg C, Ainsworth M. Biological treatment of Crohn's disease.</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Dig Dis</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2012;</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30</w:t>
      </w:r>
      <w:r w:rsidRPr="00303E19">
        <w:rPr>
          <w:rFonts w:ascii="Book Antiqua" w:eastAsia="宋体" w:hAnsi="Book Antiqua" w:cs="宋体"/>
          <w:bCs/>
          <w:color w:val="000000"/>
          <w:sz w:val="21"/>
          <w:szCs w:val="21"/>
        </w:rPr>
        <w:t xml:space="preserve"> Suppl 3</w:t>
      </w:r>
      <w:r w:rsidRPr="00303E19">
        <w:rPr>
          <w:rFonts w:ascii="Book Antiqua" w:eastAsia="宋体" w:hAnsi="Book Antiqua" w:cs="宋体"/>
          <w:color w:val="000000"/>
          <w:sz w:val="21"/>
          <w:szCs w:val="21"/>
        </w:rPr>
        <w:t>: 121-133 [PMID: 23295703 DOI: 10.1159/000342738]</w:t>
      </w:r>
    </w:p>
    <w:p w14:paraId="55E58EA3"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4</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Danese S</w:t>
      </w:r>
      <w:r w:rsidRPr="00303E19">
        <w:rPr>
          <w:rFonts w:ascii="Book Antiqua" w:eastAsia="宋体" w:hAnsi="Book Antiqua" w:cs="宋体"/>
          <w:color w:val="000000"/>
          <w:sz w:val="21"/>
          <w:szCs w:val="21"/>
        </w:rPr>
        <w:t>, Colombel JF, Peyrin-Biroulet L, Rutgeerts P, Reinisch W. Review article: the role of anti-TNF in the management of ulcerative colitis -- past, present and future.</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Aliment Pharmacol Ther</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2013;</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37</w:t>
      </w:r>
      <w:r w:rsidRPr="00303E19">
        <w:rPr>
          <w:rFonts w:ascii="Book Antiqua" w:eastAsia="宋体" w:hAnsi="Book Antiqua" w:cs="宋体"/>
          <w:color w:val="000000"/>
          <w:sz w:val="21"/>
          <w:szCs w:val="21"/>
        </w:rPr>
        <w:t>: 855-866 [PMID: 23489068 DOI: 10.1111/apt.12284]</w:t>
      </w:r>
    </w:p>
    <w:p w14:paraId="629DEBBD"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5</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Brodszky V</w:t>
      </w:r>
      <w:r w:rsidRPr="00303E19">
        <w:rPr>
          <w:rFonts w:ascii="Book Antiqua" w:eastAsia="宋体" w:hAnsi="Book Antiqua" w:cs="宋体"/>
          <w:color w:val="000000"/>
          <w:sz w:val="21"/>
          <w:szCs w:val="21"/>
        </w:rPr>
        <w:t>, Baji P, Balogh O, Péntek M. Budget impact analysis of biosimilar infliximab (CT-P13) for the treatment of rheumatoid arthritis in six Central and Eastern European countries.</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Eur J Health Econ</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2014;</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 xml:space="preserve">15 </w:t>
      </w:r>
      <w:r w:rsidRPr="00303E19">
        <w:rPr>
          <w:rFonts w:ascii="Book Antiqua" w:eastAsia="宋体" w:hAnsi="Book Antiqua" w:cs="宋体"/>
          <w:bCs/>
          <w:color w:val="000000"/>
          <w:sz w:val="21"/>
          <w:szCs w:val="21"/>
        </w:rPr>
        <w:t>Suppl 1</w:t>
      </w:r>
      <w:r w:rsidRPr="00303E19">
        <w:rPr>
          <w:rFonts w:ascii="Book Antiqua" w:eastAsia="宋体" w:hAnsi="Book Antiqua" w:cs="宋体"/>
          <w:color w:val="000000"/>
          <w:sz w:val="21"/>
          <w:szCs w:val="21"/>
        </w:rPr>
        <w:t>: S65-S71 [PMID: 24832837 DOI: 10.1007/s10198-014-0595-3]</w:t>
      </w:r>
    </w:p>
    <w:p w14:paraId="5F699A69"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6</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Molodecky NA</w:t>
      </w:r>
      <w:r w:rsidRPr="00303E19">
        <w:rPr>
          <w:rFonts w:ascii="Book Antiqua" w:eastAsia="宋体" w:hAnsi="Book Antiqua" w:cs="宋体"/>
          <w:color w:val="000000"/>
          <w:sz w:val="21"/>
          <w:szCs w:val="21"/>
        </w:rPr>
        <w:t>, Soon IS, Rabi DM, Ghali WA, Ferris M, Chernoff G, Benchimol EI, Panaccione R, Ghosh S, Barkema HW, Kaplan GG. Increasing incidence and prevalence of the inflammatory bowel diseases with time, based on systematic review.</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Gastroenterology</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2012;</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142</w:t>
      </w:r>
      <w:r w:rsidRPr="00303E19">
        <w:rPr>
          <w:rFonts w:ascii="Book Antiqua" w:eastAsia="宋体" w:hAnsi="Book Antiqua" w:cs="宋体"/>
          <w:color w:val="000000"/>
          <w:sz w:val="21"/>
          <w:szCs w:val="21"/>
        </w:rPr>
        <w:t>: 46-54.e42; quiz e30 [PMID: 22001864 DOI: 10.1053/j.gastro.2011.10.001]</w:t>
      </w:r>
    </w:p>
    <w:p w14:paraId="7155856F"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7</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Lakatos L</w:t>
      </w:r>
      <w:r w:rsidRPr="00303E19">
        <w:rPr>
          <w:rFonts w:ascii="Book Antiqua" w:eastAsia="宋体" w:hAnsi="Book Antiqua" w:cs="宋体"/>
          <w:color w:val="000000"/>
          <w:sz w:val="21"/>
          <w:szCs w:val="21"/>
        </w:rPr>
        <w:t>, Lakatos PL. Is the incidence and prevalence of inflammatory bowel diseases increasing in Eastern Europe?</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Postgrad Med J</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2006;</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82</w:t>
      </w:r>
      <w:r w:rsidRPr="00303E19">
        <w:rPr>
          <w:rFonts w:ascii="Book Antiqua" w:eastAsia="宋体" w:hAnsi="Book Antiqua" w:cs="宋体"/>
          <w:color w:val="000000"/>
          <w:sz w:val="21"/>
          <w:szCs w:val="21"/>
        </w:rPr>
        <w:t>: 332-337 [PMID: 16679472 DOI: 10.1136/pgmj.2005.042416]</w:t>
      </w:r>
    </w:p>
    <w:p w14:paraId="78ECE49D"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8</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Burisch J</w:t>
      </w:r>
      <w:r w:rsidRPr="00303E19">
        <w:rPr>
          <w:rFonts w:ascii="Book Antiqua" w:eastAsia="宋体" w:hAnsi="Book Antiqua" w:cs="宋体"/>
          <w:color w:val="000000"/>
          <w:sz w:val="21"/>
          <w:szCs w:val="21"/>
        </w:rPr>
        <w:t>, Pedersen N, Čuković-Čavka S, Brinar M, Kaimakliotis I, Duricova D, Shonová O, Vind I, Avnstrøm S, Thorsgaard N, Andersen V, Krabbe S, Dahlerup JF, Salupere R, Nielsen KR, Olsen J, Manninen P, Collin P, Tsianos EV, Katsanos KH, Ladefoged K, Lakatos L, Björnsson E, Ragnarsson G, Bailey Y, Odes S, Schwartz D, Martinato M, Lupinacci G, Milla M, De Padova A, D'Incà R, Beltrami M, Kupcinskas L, Kiudelis G, Turcan S, Tighineanu O, Mihu I, Magro F, Barros LF, Goldis A, Lazar D, Belousova E, Nikulina I, Hernandez V, Martinez-Ares D, Almer S, Zhulina Y, Halfvarson J, Arebi N, Sebastian S, Lakatos PL, Langholz E, Munkholm P. East-West gradient in the incidence of inflammatory bowel disease in Europe: the ECCO-EpiCom inception cohort.</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Gut</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2014;</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63</w:t>
      </w:r>
      <w:r w:rsidRPr="00303E19">
        <w:rPr>
          <w:rFonts w:ascii="Book Antiqua" w:eastAsia="宋体" w:hAnsi="Book Antiqua" w:cs="宋体"/>
          <w:color w:val="000000"/>
          <w:sz w:val="21"/>
          <w:szCs w:val="21"/>
        </w:rPr>
        <w:t>: 588-597 [PMID: 23604131 DOI: 10.1136/gutjnl-2013-304636]</w:t>
      </w:r>
    </w:p>
    <w:p w14:paraId="330B4D74"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9</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Lakatos L</w:t>
      </w:r>
      <w:r w:rsidRPr="00303E19">
        <w:rPr>
          <w:rFonts w:ascii="Book Antiqua" w:eastAsia="宋体" w:hAnsi="Book Antiqua" w:cs="宋体"/>
          <w:color w:val="000000"/>
          <w:sz w:val="21"/>
          <w:szCs w:val="21"/>
        </w:rPr>
        <w:t>, Mester G, Erdelyi Z, Balogh M, Szipocs I, Kamaras G, Lakatos PL. Striking elevation in incidence and prevalence of inflammatory bowel disease in a province of western Hungary between 1977-2001.</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World J Gastroenterol</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2004;</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10</w:t>
      </w:r>
      <w:r w:rsidRPr="00303E19">
        <w:rPr>
          <w:rFonts w:ascii="Book Antiqua" w:eastAsia="宋体" w:hAnsi="Book Antiqua" w:cs="宋体"/>
          <w:color w:val="000000"/>
          <w:sz w:val="21"/>
          <w:szCs w:val="21"/>
        </w:rPr>
        <w:t>: 404-409 [PMID: 14760767]</w:t>
      </w:r>
    </w:p>
    <w:p w14:paraId="53A71CB4"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lastRenderedPageBreak/>
        <w:t>10</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Lakatos L</w:t>
      </w:r>
      <w:r w:rsidRPr="00303E19">
        <w:rPr>
          <w:rFonts w:ascii="Book Antiqua" w:eastAsia="宋体" w:hAnsi="Book Antiqua" w:cs="宋体"/>
          <w:color w:val="000000"/>
          <w:sz w:val="21"/>
          <w:szCs w:val="21"/>
        </w:rPr>
        <w:t>, Kiss LS, David G, Pandur T, Erdelyi Z, Mester G, Balogh M, Szipocs I, Molnar C, Komaromi E, Lakatos PL. Incidence, disease phenotype at diagnosis, and early disease course in inflammatory bowel diseases in Western Hungary, 2002-2006.</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Inflamm Bowel Dis</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2011;</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17</w:t>
      </w:r>
      <w:r w:rsidRPr="00303E19">
        <w:rPr>
          <w:rFonts w:ascii="Book Antiqua" w:eastAsia="宋体" w:hAnsi="Book Antiqua" w:cs="宋体"/>
          <w:color w:val="000000"/>
          <w:sz w:val="21"/>
          <w:szCs w:val="21"/>
        </w:rPr>
        <w:t>: 2558-2565 [PMID: 22072315 DOI: 10.1002/ibd.21607]</w:t>
      </w:r>
    </w:p>
    <w:p w14:paraId="4D04FCC2"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11</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Gheorghe C</w:t>
      </w:r>
      <w:r w:rsidRPr="00303E19">
        <w:rPr>
          <w:rFonts w:ascii="Book Antiqua" w:eastAsia="宋体" w:hAnsi="Book Antiqua" w:cs="宋体"/>
          <w:color w:val="000000"/>
          <w:sz w:val="21"/>
          <w:szCs w:val="21"/>
        </w:rPr>
        <w:t>, Pascu O, Gheorghe L, Iacob R, Dumitru E, Tantau M, Vadan R, Goldis A, Balan G, Iacob S, Dobru D, Saftoiu A. Epidemiology of inflammatory bowel disease in adults who refer to gastroenterology care in Romania: a multicentre study.</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Eur J Gastroenterol Hepatol</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2004;</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16</w:t>
      </w:r>
      <w:r w:rsidRPr="00303E19">
        <w:rPr>
          <w:rFonts w:ascii="Book Antiqua" w:eastAsia="宋体" w:hAnsi="Book Antiqua" w:cs="宋体"/>
          <w:color w:val="000000"/>
          <w:sz w:val="21"/>
          <w:szCs w:val="21"/>
        </w:rPr>
        <w:t>: 1153-1159 [PMID: 15489575]</w:t>
      </w:r>
    </w:p>
    <w:p w14:paraId="5361705F"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 xml:space="preserve">12 </w:t>
      </w:r>
      <w:r w:rsidRPr="00303E19">
        <w:rPr>
          <w:rFonts w:ascii="Book Antiqua" w:eastAsia="宋体" w:hAnsi="Book Antiqua" w:cs="宋体"/>
          <w:b/>
          <w:color w:val="000000"/>
          <w:sz w:val="21"/>
          <w:szCs w:val="21"/>
        </w:rPr>
        <w:t>Gregus M</w:t>
      </w:r>
      <w:r w:rsidRPr="00303E19">
        <w:rPr>
          <w:rFonts w:ascii="Book Antiqua" w:eastAsia="宋体" w:hAnsi="Book Antiqua" w:cs="宋体"/>
          <w:color w:val="000000"/>
          <w:sz w:val="21"/>
          <w:szCs w:val="21"/>
        </w:rPr>
        <w:t>. The incidence and prevelance of IBD in</w:t>
      </w:r>
      <w:r w:rsidRPr="008D5872">
        <w:rPr>
          <w:rFonts w:ascii="Book Antiqua" w:eastAsia="宋体" w:hAnsi="Book Antiqua" w:cs="宋体"/>
          <w:color w:val="000000"/>
          <w:sz w:val="21"/>
          <w:szCs w:val="21"/>
        </w:rPr>
        <w:t xml:space="preserve"> Slovakia. Oral presentation. </w:t>
      </w:r>
      <w:r w:rsidRPr="00303E19">
        <w:rPr>
          <w:rFonts w:ascii="Book Antiqua" w:eastAsia="宋体" w:hAnsi="Book Antiqua" w:cs="宋体"/>
          <w:color w:val="000000"/>
          <w:sz w:val="21"/>
          <w:szCs w:val="21"/>
        </w:rPr>
        <w:t xml:space="preserve">Czech and Slovak IBD conference. </w:t>
      </w:r>
      <w:r w:rsidRPr="00303E19">
        <w:rPr>
          <w:rFonts w:ascii="Book Antiqua" w:eastAsia="宋体" w:hAnsi="Book Antiqua" w:cs="宋体"/>
          <w:i/>
          <w:color w:val="000000"/>
          <w:sz w:val="21"/>
          <w:szCs w:val="21"/>
        </w:rPr>
        <w:t>Prague</w:t>
      </w:r>
      <w:r w:rsidRPr="00303E19">
        <w:rPr>
          <w:rFonts w:ascii="Book Antiqua" w:eastAsia="宋体" w:hAnsi="Book Antiqua" w:cs="宋体"/>
          <w:color w:val="000000"/>
          <w:sz w:val="21"/>
          <w:szCs w:val="21"/>
        </w:rPr>
        <w:t xml:space="preserve"> 2014</w:t>
      </w:r>
    </w:p>
    <w:p w14:paraId="5C20DACE"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13</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Hoivik ML</w:t>
      </w:r>
      <w:r w:rsidRPr="00303E19">
        <w:rPr>
          <w:rFonts w:ascii="Book Antiqua" w:eastAsia="宋体" w:hAnsi="Book Antiqua" w:cs="宋体"/>
          <w:color w:val="000000"/>
          <w:sz w:val="21"/>
          <w:szCs w:val="21"/>
        </w:rPr>
        <w:t>, Bernklev T, Moum B. Need for standardization in population-based quality of life studies: a review of the current literature.</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Inflamm Bowel Dis</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2010;</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16</w:t>
      </w:r>
      <w:r w:rsidRPr="00303E19">
        <w:rPr>
          <w:rFonts w:ascii="Book Antiqua" w:eastAsia="宋体" w:hAnsi="Book Antiqua" w:cs="宋体"/>
          <w:color w:val="000000"/>
          <w:sz w:val="21"/>
          <w:szCs w:val="21"/>
        </w:rPr>
        <w:t>: 525-536 [PMID: 19637337 DOI: 10.1002/ibd.21032]</w:t>
      </w:r>
    </w:p>
    <w:p w14:paraId="7376F90F"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14</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Duricova D</w:t>
      </w:r>
      <w:r w:rsidRPr="00303E19">
        <w:rPr>
          <w:rFonts w:ascii="Book Antiqua" w:eastAsia="宋体" w:hAnsi="Book Antiqua" w:cs="宋体"/>
          <w:color w:val="000000"/>
          <w:sz w:val="21"/>
          <w:szCs w:val="21"/>
        </w:rPr>
        <w:t>, Pedersen N, Elkjaer M, Gamborg M, Munkholm P, Jess T. Overall and cause-specific mortality in Crohn's disease: a meta-analysis of population-based studies.</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Inflamm Bowel Dis</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2010;</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16</w:t>
      </w:r>
      <w:r w:rsidRPr="00303E19">
        <w:rPr>
          <w:rFonts w:ascii="Book Antiqua" w:eastAsia="宋体" w:hAnsi="Book Antiqua" w:cs="宋体"/>
          <w:color w:val="000000"/>
          <w:sz w:val="21"/>
          <w:szCs w:val="21"/>
        </w:rPr>
        <w:t>: 347-353 [PMID: 19572377 DOI: 10.1002/ibd.21007]</w:t>
      </w:r>
    </w:p>
    <w:p w14:paraId="363DA7B1"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15</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Bewtra M</w:t>
      </w:r>
      <w:r w:rsidRPr="00303E19">
        <w:rPr>
          <w:rFonts w:ascii="Book Antiqua" w:eastAsia="宋体" w:hAnsi="Book Antiqua" w:cs="宋体"/>
          <w:color w:val="000000"/>
          <w:sz w:val="21"/>
          <w:szCs w:val="21"/>
        </w:rPr>
        <w:t>, Kaiser LM, TenHave T, Lewis JD. Crohn's disease and ulcerative colitis are associated with elevated standardized mortality ratios: a meta-analysis.</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Inflamm Bowel Dis</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2013;</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19</w:t>
      </w:r>
      <w:r w:rsidRPr="00303E19">
        <w:rPr>
          <w:rFonts w:ascii="Book Antiqua" w:eastAsia="宋体" w:hAnsi="Book Antiqua" w:cs="宋体"/>
          <w:color w:val="000000"/>
          <w:sz w:val="21"/>
          <w:szCs w:val="21"/>
        </w:rPr>
        <w:t>: 599-613 [PMID: 23388544 DOI: 10.1097/MIB.0b013e31827f27ae]</w:t>
      </w:r>
    </w:p>
    <w:p w14:paraId="7656F2B6"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16</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Yu AP</w:t>
      </w:r>
      <w:r w:rsidRPr="00303E19">
        <w:rPr>
          <w:rFonts w:ascii="Book Antiqua" w:eastAsia="宋体" w:hAnsi="Book Antiqua" w:cs="宋体"/>
          <w:color w:val="000000"/>
          <w:sz w:val="21"/>
          <w:szCs w:val="21"/>
        </w:rPr>
        <w:t>, Cabanilla LA, Wu EQ, Mulani PM, Chao J. The costs of Crohn's disease in the United States and other Western countries: a systematic review.</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Curr Med Res Opin</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2008;</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24</w:t>
      </w:r>
      <w:r w:rsidRPr="00303E19">
        <w:rPr>
          <w:rFonts w:ascii="Book Antiqua" w:eastAsia="宋体" w:hAnsi="Book Antiqua" w:cs="宋体"/>
          <w:color w:val="000000"/>
          <w:sz w:val="21"/>
          <w:szCs w:val="21"/>
        </w:rPr>
        <w:t>: 319-328 [PMID: 18067689 DOI: 10.1185/030079908X260790]</w:t>
      </w:r>
    </w:p>
    <w:p w14:paraId="00AA1FEA"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17</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Cohen RD</w:t>
      </w:r>
      <w:r w:rsidRPr="00303E19">
        <w:rPr>
          <w:rFonts w:ascii="Book Antiqua" w:eastAsia="宋体" w:hAnsi="Book Antiqua" w:cs="宋体"/>
          <w:color w:val="000000"/>
          <w:sz w:val="21"/>
          <w:szCs w:val="21"/>
        </w:rPr>
        <w:t>, Yu AP, Wu EQ, Xie J, Mulani PM, Chao J. Systematic review: the costs of ulcerative colitis in Western countries.</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Aliment Pharmacol Ther</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2010;</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31</w:t>
      </w:r>
      <w:r w:rsidRPr="00303E19">
        <w:rPr>
          <w:rFonts w:ascii="Book Antiqua" w:eastAsia="宋体" w:hAnsi="Book Antiqua" w:cs="宋体"/>
          <w:color w:val="000000"/>
          <w:sz w:val="21"/>
          <w:szCs w:val="21"/>
        </w:rPr>
        <w:t>: 693-707 [PMID: 20064142 DOI: 10.1111/j.1365-2036.2010.04234.x]</w:t>
      </w:r>
    </w:p>
    <w:p w14:paraId="199707C9"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18</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Bassi A</w:t>
      </w:r>
      <w:r w:rsidRPr="00303E19">
        <w:rPr>
          <w:rFonts w:ascii="Book Antiqua" w:eastAsia="宋体" w:hAnsi="Book Antiqua" w:cs="宋体"/>
          <w:color w:val="000000"/>
          <w:sz w:val="21"/>
          <w:szCs w:val="21"/>
        </w:rPr>
        <w:t>, Dodd S, Williamson P, Bodger K. Cost of illness of inflammatory bowel disease in the UK: a single centre retrospective study.</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Gut</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2004;</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53</w:t>
      </w:r>
      <w:r w:rsidRPr="00303E19">
        <w:rPr>
          <w:rFonts w:ascii="Book Antiqua" w:eastAsia="宋体" w:hAnsi="Book Antiqua" w:cs="宋体"/>
          <w:color w:val="000000"/>
          <w:sz w:val="21"/>
          <w:szCs w:val="21"/>
        </w:rPr>
        <w:t>: 1471-1478 [PMID: 15361497 DOI: 10.1136/gut.2004.041616]</w:t>
      </w:r>
    </w:p>
    <w:p w14:paraId="52127134"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19</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Odes S</w:t>
      </w:r>
      <w:r w:rsidRPr="00303E19">
        <w:rPr>
          <w:rFonts w:ascii="Book Antiqua" w:eastAsia="宋体" w:hAnsi="Book Antiqua" w:cs="宋体"/>
          <w:color w:val="000000"/>
          <w:sz w:val="21"/>
          <w:szCs w:val="21"/>
        </w:rPr>
        <w:t>, Vardi H, Friger M, Wolters F, Russel MG, Riis L, Munkholm P, Politi P, Tsianos E, Clofent J, Vermeire S, Monteiro E, Mouzas I, Fornaciari G, Sijbrandij J, Limonard C, Van Zeijl G, O'morain C, Moum B, Vatn M, Stockbrugger R. Cost analysis and cost determinants in a European inflammatory bowel disease inception cohort with 10 years of follow-up evaluation.</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Gastroenterology</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2006;</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131</w:t>
      </w:r>
      <w:r w:rsidRPr="00303E19">
        <w:rPr>
          <w:rFonts w:ascii="Book Antiqua" w:eastAsia="宋体" w:hAnsi="Book Antiqua" w:cs="宋体"/>
          <w:color w:val="000000"/>
          <w:sz w:val="21"/>
          <w:szCs w:val="21"/>
        </w:rPr>
        <w:t>: 719-728 [PMID: 16952541 DOI: 10.1053/j.gastro.2006.05.052]</w:t>
      </w:r>
    </w:p>
    <w:p w14:paraId="288DAC4D"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lastRenderedPageBreak/>
        <w:t>20</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Rocchi A</w:t>
      </w:r>
      <w:r w:rsidRPr="00303E19">
        <w:rPr>
          <w:rFonts w:ascii="Book Antiqua" w:eastAsia="宋体" w:hAnsi="Book Antiqua" w:cs="宋体"/>
          <w:color w:val="000000"/>
          <w:sz w:val="21"/>
          <w:szCs w:val="21"/>
        </w:rPr>
        <w:t>, Benchimol EI, Bernstein CN, Bitton A, Feagan B, Panaccione R, Glasgow KW, Fernandes A, Ghosh S. Inflammatory bowel disease: a Canadian burden of illness review.</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Can J Gastroenterol</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2012;</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26</w:t>
      </w:r>
      <w:r w:rsidRPr="00303E19">
        <w:rPr>
          <w:rFonts w:ascii="Book Antiqua" w:eastAsia="宋体" w:hAnsi="Book Antiqua" w:cs="宋体"/>
          <w:color w:val="000000"/>
          <w:sz w:val="21"/>
          <w:szCs w:val="21"/>
        </w:rPr>
        <w:t>: 811-817 [PMID: 23166905]</w:t>
      </w:r>
    </w:p>
    <w:p w14:paraId="5E17BE04"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21</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van der Valk ME</w:t>
      </w:r>
      <w:r w:rsidRPr="00303E19">
        <w:rPr>
          <w:rFonts w:ascii="Book Antiqua" w:eastAsia="宋体" w:hAnsi="Book Antiqua" w:cs="宋体"/>
          <w:color w:val="000000"/>
          <w:sz w:val="21"/>
          <w:szCs w:val="21"/>
        </w:rPr>
        <w:t>, Mangen MJ, Leenders M, Dijkstra G, van Bodegraven AA, Fidder HH, de Jong DJ, Pierik M, van der Woude CJ, Romberg-Camps MJ, Clemens CH, Jansen JM, Mahmmod N, van de Meeberg PC, van der Meulen-de Jong AE, Ponsioen CY, Bolwerk CJ, Vermeijden JR, Siersema PD, van Oijen MG, Oldenburg B. Healthcare costs of inflammatory bowel disease have shifted from hospitalisation and surgery towards anti-TNFα therapy: results from the COIN study.</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Gut</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2014;</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63</w:t>
      </w:r>
      <w:r w:rsidRPr="00303E19">
        <w:rPr>
          <w:rFonts w:ascii="Book Antiqua" w:eastAsia="宋体" w:hAnsi="Book Antiqua" w:cs="宋体"/>
          <w:color w:val="000000"/>
          <w:sz w:val="21"/>
          <w:szCs w:val="21"/>
        </w:rPr>
        <w:t>: 72-79 [PMID: 23135759 DOI: 10.1136/gutjnl-2012-303376]</w:t>
      </w:r>
    </w:p>
    <w:p w14:paraId="4FE19A8F"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22</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Burisch J</w:t>
      </w:r>
      <w:r w:rsidRPr="00303E19">
        <w:rPr>
          <w:rFonts w:ascii="Book Antiqua" w:eastAsia="宋体" w:hAnsi="Book Antiqua" w:cs="宋体"/>
          <w:color w:val="000000"/>
          <w:sz w:val="21"/>
          <w:szCs w:val="21"/>
        </w:rPr>
        <w:t>. Crohn's disease and ulcerative colitis. Occurrence, course and prognosis during the first year of disease in a European population-based inception cohort.</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Dan Med J</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2014;</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61</w:t>
      </w:r>
      <w:r w:rsidRPr="00303E19">
        <w:rPr>
          <w:rFonts w:ascii="Book Antiqua" w:eastAsia="宋体" w:hAnsi="Book Antiqua" w:cs="宋体"/>
          <w:color w:val="000000"/>
          <w:sz w:val="21"/>
          <w:szCs w:val="21"/>
        </w:rPr>
        <w:t>: B4778 [PMID: 24393595]</w:t>
      </w:r>
    </w:p>
    <w:p w14:paraId="1CF34A80"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 xml:space="preserve">23 </w:t>
      </w:r>
      <w:r w:rsidRPr="00303E19">
        <w:rPr>
          <w:rFonts w:ascii="Book Antiqua" w:eastAsia="宋体" w:hAnsi="Book Antiqua" w:cs="宋体"/>
          <w:b/>
          <w:color w:val="000000"/>
          <w:sz w:val="21"/>
          <w:szCs w:val="21"/>
        </w:rPr>
        <w:t>Meder A</w:t>
      </w:r>
      <w:r w:rsidRPr="00303E19">
        <w:rPr>
          <w:rFonts w:ascii="Book Antiqua" w:eastAsia="宋体" w:hAnsi="Book Antiqua" w:cs="宋体"/>
          <w:color w:val="000000"/>
          <w:sz w:val="21"/>
          <w:szCs w:val="21"/>
        </w:rPr>
        <w:t xml:space="preserve">, Świątkowski M, Meder G, Koza J, Szamocka M. Treatment costs for the group of patients with non-specific inflammatory bowel disease during acute exacerbation and further annual observation. </w:t>
      </w:r>
      <w:r w:rsidRPr="008D5872">
        <w:rPr>
          <w:rFonts w:ascii="Book Antiqua" w:eastAsia="宋体" w:hAnsi="Book Antiqua" w:cs="宋体"/>
          <w:i/>
          <w:color w:val="000000"/>
          <w:sz w:val="21"/>
          <w:szCs w:val="21"/>
        </w:rPr>
        <w:t>Prz Gastroenterol</w:t>
      </w:r>
      <w:r w:rsidRPr="00303E19">
        <w:rPr>
          <w:rFonts w:ascii="Book Antiqua" w:eastAsia="宋体" w:hAnsi="Book Antiqua" w:cs="宋体"/>
          <w:i/>
          <w:color w:val="000000"/>
          <w:sz w:val="21"/>
          <w:szCs w:val="21"/>
        </w:rPr>
        <w:t xml:space="preserve"> </w:t>
      </w:r>
      <w:r w:rsidRPr="00303E19">
        <w:rPr>
          <w:rFonts w:ascii="Book Antiqua" w:eastAsia="宋体" w:hAnsi="Book Antiqua" w:cs="宋体"/>
          <w:color w:val="000000"/>
          <w:sz w:val="21"/>
          <w:szCs w:val="21"/>
        </w:rPr>
        <w:t xml:space="preserve">2011; </w:t>
      </w:r>
      <w:r w:rsidRPr="00303E19">
        <w:rPr>
          <w:rFonts w:ascii="Book Antiqua" w:eastAsia="宋体" w:hAnsi="Book Antiqua" w:cs="宋体"/>
          <w:b/>
          <w:color w:val="000000"/>
          <w:sz w:val="21"/>
          <w:szCs w:val="21"/>
        </w:rPr>
        <w:t>6</w:t>
      </w:r>
      <w:r w:rsidRPr="00303E19">
        <w:rPr>
          <w:rFonts w:ascii="Book Antiqua" w:eastAsia="宋体" w:hAnsi="Book Antiqua" w:cs="宋体"/>
          <w:color w:val="000000"/>
          <w:sz w:val="21"/>
          <w:szCs w:val="21"/>
        </w:rPr>
        <w:t>: 36-44 [DOI: 10.5114/pg.2011.20106]</w:t>
      </w:r>
    </w:p>
    <w:p w14:paraId="3C7DCF37"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 xml:space="preserve">24 </w:t>
      </w:r>
      <w:r w:rsidRPr="00303E19">
        <w:rPr>
          <w:rFonts w:ascii="Book Antiqua" w:eastAsia="宋体" w:hAnsi="Book Antiqua" w:cs="宋体"/>
          <w:b/>
          <w:color w:val="000000"/>
          <w:sz w:val="21"/>
          <w:szCs w:val="21"/>
        </w:rPr>
        <w:t>Wladysiuk M</w:t>
      </w:r>
      <w:r w:rsidRPr="00303E19">
        <w:rPr>
          <w:rFonts w:ascii="Book Antiqua" w:eastAsia="宋体" w:hAnsi="Book Antiqua" w:cs="宋体"/>
          <w:color w:val="000000"/>
          <w:sz w:val="21"/>
          <w:szCs w:val="21"/>
        </w:rPr>
        <w:t>, Fedyna M, Bebrysz M, Mateusz H, Rutkowski J, Owczarek W, Jahnz-Rozyk K, Gad B, Szmurlo D. Indirect costs of rheumatoid arthritis, Crohn's disease and psoriasis in Poland. Health Technology Assessment International Conference. Washington DC, 2014: 60</w:t>
      </w:r>
    </w:p>
    <w:p w14:paraId="41834C18"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25</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Mandel MD</w:t>
      </w:r>
      <w:r w:rsidRPr="00303E19">
        <w:rPr>
          <w:rFonts w:ascii="Book Antiqua" w:eastAsia="宋体" w:hAnsi="Book Antiqua" w:cs="宋体"/>
          <w:color w:val="000000"/>
          <w:sz w:val="21"/>
          <w:szCs w:val="21"/>
        </w:rPr>
        <w:t>, Bálint A, Lovász BD, Gulácsi L, Strbák B, Golovics PA, Farkas K, Kürti Z, Szilágyi BK, Mohás A, Molnár T, Lakatos PL. Work disability and productivity loss in patients with inflammatory bowel diseases in Hungary in the era of biologics.</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Eur J Health Econ</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2014;</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 xml:space="preserve">15 </w:t>
      </w:r>
      <w:r w:rsidRPr="00303E19">
        <w:rPr>
          <w:rFonts w:ascii="Book Antiqua" w:eastAsia="宋体" w:hAnsi="Book Antiqua" w:cs="宋体"/>
          <w:bCs/>
          <w:color w:val="000000"/>
          <w:sz w:val="21"/>
          <w:szCs w:val="21"/>
        </w:rPr>
        <w:t>Suppl 1</w:t>
      </w:r>
      <w:r w:rsidRPr="00303E19">
        <w:rPr>
          <w:rFonts w:ascii="Book Antiqua" w:eastAsia="宋体" w:hAnsi="Book Antiqua" w:cs="宋体"/>
          <w:color w:val="000000"/>
          <w:sz w:val="21"/>
          <w:szCs w:val="21"/>
        </w:rPr>
        <w:t>: S121-S128 [PMID: 24832845 DOI: 10.1007/s10198-014-0603-7]</w:t>
      </w:r>
    </w:p>
    <w:p w14:paraId="650B09C3"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26 World Bank Databank. Available from: URL: http: //databank.worldbank.org/data/home.aspx</w:t>
      </w:r>
    </w:p>
    <w:p w14:paraId="73825DE5"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27</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Dignass A</w:t>
      </w:r>
      <w:r w:rsidRPr="00303E19">
        <w:rPr>
          <w:rFonts w:ascii="Book Antiqua" w:eastAsia="宋体" w:hAnsi="Book Antiqua" w:cs="宋体"/>
          <w:color w:val="000000"/>
          <w:sz w:val="21"/>
          <w:szCs w:val="21"/>
        </w:rPr>
        <w:t>, Lindsay JO, Sturm A, Windsor A, Colombel JF, Allez M, D'Haens G, D'Hoore A, Mantzaris G, Novacek G, Oresland T, Reinisch W, Sans M, Stange E, Vermeire S, Travis S, Van Assche G. Second European evidence-based consensus on the diagnosis and management of ulcerative colitis part 2: current management.</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J Crohns Colitis</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2012;</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6</w:t>
      </w:r>
      <w:r w:rsidRPr="00303E19">
        <w:rPr>
          <w:rFonts w:ascii="Book Antiqua" w:eastAsia="宋体" w:hAnsi="Book Antiqua" w:cs="宋体"/>
          <w:color w:val="000000"/>
          <w:sz w:val="21"/>
          <w:szCs w:val="21"/>
        </w:rPr>
        <w:t>: 991-1030 [PMID: 23040451 DOI: 10.1016/j.crohns.2012.09.002]</w:t>
      </w:r>
    </w:p>
    <w:p w14:paraId="6B591525"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28</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Dignass A</w:t>
      </w:r>
      <w:r w:rsidRPr="00303E19">
        <w:rPr>
          <w:rFonts w:ascii="Book Antiqua" w:eastAsia="宋体" w:hAnsi="Book Antiqua" w:cs="宋体"/>
          <w:color w:val="000000"/>
          <w:sz w:val="21"/>
          <w:szCs w:val="21"/>
        </w:rPr>
        <w:t>, Van Assche G, Lindsay JO, Lémann M, Söderholm J, Colombel JF, Danese S, D'Hoore A, Gassull M, Gomollón F, Hommes DW, Michetti P, O'Morain C, Oresland T, Windsor A, Stange EF, Travis SP. The second European evidence-based Consensus on the diagnosis and management of Crohn's disease: Current management.</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J Crohns Colitis</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2010;</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4</w:t>
      </w:r>
      <w:r w:rsidRPr="00303E19">
        <w:rPr>
          <w:rFonts w:ascii="Book Antiqua" w:eastAsia="宋体" w:hAnsi="Book Antiqua" w:cs="宋体"/>
          <w:color w:val="000000"/>
          <w:sz w:val="21"/>
          <w:szCs w:val="21"/>
        </w:rPr>
        <w:t>: 28-62 [PMID: 21122489 DOI: 10.1016/j.crohns.2009.12.002]</w:t>
      </w:r>
    </w:p>
    <w:p w14:paraId="538D2F7D"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29</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van Deen WK</w:t>
      </w:r>
      <w:r w:rsidRPr="00303E19">
        <w:rPr>
          <w:rFonts w:ascii="Book Antiqua" w:eastAsia="宋体" w:hAnsi="Book Antiqua" w:cs="宋体"/>
          <w:color w:val="000000"/>
          <w:sz w:val="21"/>
          <w:szCs w:val="21"/>
        </w:rPr>
        <w:t xml:space="preserve">, van Oijen MG, Myers KD, Centeno A, Howard W, Choi JM, Roth BE, McLaughlin EM, Hollander D, Wong-Swanson B, Sack J, Ong MK, Ha CY, Esrailian E, Hommes </w:t>
      </w:r>
      <w:r w:rsidRPr="00303E19">
        <w:rPr>
          <w:rFonts w:ascii="Book Antiqua" w:eastAsia="宋体" w:hAnsi="Book Antiqua" w:cs="宋体"/>
          <w:color w:val="000000"/>
          <w:sz w:val="21"/>
          <w:szCs w:val="21"/>
        </w:rPr>
        <w:lastRenderedPageBreak/>
        <w:t>DW. A nationwide 2010-2012 analysis of U.S. health care utilization in inflammatory bowel diseases.</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Inflamm Bowel Dis</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2014;</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20</w:t>
      </w:r>
      <w:r w:rsidRPr="00303E19">
        <w:rPr>
          <w:rFonts w:ascii="Book Antiqua" w:eastAsia="宋体" w:hAnsi="Book Antiqua" w:cs="宋体"/>
          <w:color w:val="000000"/>
          <w:sz w:val="21"/>
          <w:szCs w:val="21"/>
        </w:rPr>
        <w:t>: 1747-1753 [PMID: 25137415 DOI: 10.1097/mib.0000000000000139]</w:t>
      </w:r>
    </w:p>
    <w:p w14:paraId="0E993985" w14:textId="77777777" w:rsidR="00D13AB5" w:rsidRDefault="00ED43DE" w:rsidP="00D13AB5">
      <w:pPr>
        <w:adjustRightInd w:val="0"/>
        <w:snapToGrid w:val="0"/>
        <w:spacing w:after="0" w:line="360" w:lineRule="auto"/>
        <w:jc w:val="both"/>
        <w:rPr>
          <w:rFonts w:ascii="Book Antiqua" w:eastAsia="宋体" w:hAnsi="Book Antiqua" w:cs="宋体"/>
          <w:color w:val="000000"/>
          <w:sz w:val="21"/>
          <w:szCs w:val="21"/>
          <w:lang w:eastAsia="zh-CN"/>
        </w:rPr>
      </w:pPr>
      <w:r w:rsidRPr="00303E19">
        <w:rPr>
          <w:rFonts w:ascii="Book Antiqua" w:eastAsia="宋体" w:hAnsi="Book Antiqua" w:cs="宋体"/>
          <w:color w:val="000000"/>
          <w:sz w:val="21"/>
          <w:szCs w:val="21"/>
        </w:rPr>
        <w:t xml:space="preserve">30 </w:t>
      </w:r>
      <w:r w:rsidRPr="00303E19">
        <w:rPr>
          <w:rFonts w:ascii="Book Antiqua" w:eastAsia="宋体" w:hAnsi="Book Antiqua" w:cs="宋体"/>
          <w:b/>
          <w:color w:val="000000"/>
          <w:sz w:val="21"/>
          <w:szCs w:val="21"/>
        </w:rPr>
        <w:t>National Institute for Health and Clinical Excellence</w:t>
      </w:r>
      <w:r w:rsidRPr="00303E19">
        <w:rPr>
          <w:rFonts w:ascii="Book Antiqua" w:eastAsia="宋体" w:hAnsi="Book Antiqua" w:cs="宋体"/>
          <w:color w:val="000000"/>
          <w:sz w:val="21"/>
          <w:szCs w:val="21"/>
        </w:rPr>
        <w:t>. Biologic drugs for the treatment of inflammatory disease in rheumatology, dermatology and gastroenterology. Commissioning guide. 2012. Available from: URL:</w:t>
      </w:r>
      <w:r w:rsidRPr="008D5872">
        <w:rPr>
          <w:rFonts w:ascii="Book Antiqua" w:eastAsia="宋体" w:hAnsi="Book Antiqua" w:cs="宋体"/>
          <w:color w:val="000000"/>
          <w:sz w:val="21"/>
          <w:szCs w:val="21"/>
        </w:rPr>
        <w:t xml:space="preserve"> </w:t>
      </w:r>
      <w:r w:rsidR="00D13AB5" w:rsidRPr="00D13AB5">
        <w:rPr>
          <w:rFonts w:ascii="Book Antiqua" w:eastAsia="宋体" w:hAnsi="Book Antiqua" w:cs="宋体"/>
          <w:color w:val="000000"/>
          <w:sz w:val="21"/>
          <w:szCs w:val="21"/>
          <w:lang w:val="en-GB"/>
        </w:rPr>
        <w:t>https://</w:t>
      </w:r>
      <w:hyperlink r:id="rId9" w:history="1">
        <w:r w:rsidR="00D13AB5" w:rsidRPr="00D13AB5">
          <w:rPr>
            <w:rStyle w:val="a3"/>
            <w:rFonts w:ascii="Book Antiqua" w:eastAsia="宋体" w:hAnsi="Book Antiqua" w:cs="宋体"/>
            <w:sz w:val="21"/>
            <w:szCs w:val="21"/>
            <w:lang w:val="en-GB"/>
          </w:rPr>
          <w:t>www.nice.org.uk/proxy/?sourceUrl=http%3a%2f%2fwww.nice.org.uk%2fmedia%2fF95%2f42%2fUpdateTA247AndPsoriasisCG.pdf</w:t>
        </w:r>
      </w:hyperlink>
    </w:p>
    <w:p w14:paraId="10340325" w14:textId="27405BE4"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31</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Bernstein CN</w:t>
      </w:r>
      <w:r w:rsidRPr="00303E19">
        <w:rPr>
          <w:rFonts w:ascii="Book Antiqua" w:eastAsia="宋体" w:hAnsi="Book Antiqua" w:cs="宋体"/>
          <w:color w:val="000000"/>
          <w:sz w:val="21"/>
          <w:szCs w:val="21"/>
        </w:rPr>
        <w:t>, Ng SC, Lakatos PL, Moum B, Loftus EV. A review of mortality and surgery in ulcerative colitis: milestones of the seriousness of the disease.</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Inflamm Bowel Dis</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2013;</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19</w:t>
      </w:r>
      <w:r w:rsidRPr="00303E19">
        <w:rPr>
          <w:rFonts w:ascii="Book Antiqua" w:eastAsia="宋体" w:hAnsi="Book Antiqua" w:cs="宋体"/>
          <w:color w:val="000000"/>
          <w:sz w:val="21"/>
          <w:szCs w:val="21"/>
        </w:rPr>
        <w:t>: 2001-2010 [PMID: 23624887 DOI: 10.1097/MIB.0b013e318281f3bb]</w:t>
      </w:r>
    </w:p>
    <w:p w14:paraId="3669546B"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32</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Péntek M</w:t>
      </w:r>
      <w:r w:rsidRPr="00303E19">
        <w:rPr>
          <w:rFonts w:ascii="Book Antiqua" w:eastAsia="宋体" w:hAnsi="Book Antiqua" w:cs="宋体"/>
          <w:color w:val="000000"/>
          <w:sz w:val="21"/>
          <w:szCs w:val="21"/>
        </w:rPr>
        <w:t>, Poór G, Wiland P, Olejárová M, Brzosko M, Codreanu C, Brodszky N, Gulácsi L. Biological therapy in inflammatory rheumatic diseases: issues in Central and Eastern European countries.</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Eur J Health Econ</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2014;</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 xml:space="preserve">15 </w:t>
      </w:r>
      <w:r w:rsidRPr="00303E19">
        <w:rPr>
          <w:rFonts w:ascii="Book Antiqua" w:eastAsia="宋体" w:hAnsi="Book Antiqua" w:cs="宋体"/>
          <w:bCs/>
          <w:color w:val="000000"/>
          <w:sz w:val="21"/>
          <w:szCs w:val="21"/>
        </w:rPr>
        <w:t>Suppl 1</w:t>
      </w:r>
      <w:r w:rsidRPr="00303E19">
        <w:rPr>
          <w:rFonts w:ascii="Book Antiqua" w:eastAsia="宋体" w:hAnsi="Book Antiqua" w:cs="宋体"/>
          <w:color w:val="000000"/>
          <w:sz w:val="21"/>
          <w:szCs w:val="21"/>
        </w:rPr>
        <w:t>: S35-S43 [PMID: 24832834 DOI: 10.1007/s10198-014-0592-6]</w:t>
      </w:r>
    </w:p>
    <w:p w14:paraId="01D86CA2"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33</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Gulácsi L</w:t>
      </w:r>
      <w:r w:rsidRPr="00303E19">
        <w:rPr>
          <w:rFonts w:ascii="Book Antiqua" w:eastAsia="宋体" w:hAnsi="Book Antiqua" w:cs="宋体"/>
          <w:color w:val="000000"/>
          <w:sz w:val="21"/>
          <w:szCs w:val="21"/>
        </w:rPr>
        <w:t>, Rencz F, Péntek M, Brodszky V, Lopert R, Hevér NV, Baji P. Transferability of results of cost utility analyses for biologicals in inflammatory conditions for Central and Eastern European countries.</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Eur J Health Econ</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2014;</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 xml:space="preserve">15 </w:t>
      </w:r>
      <w:r w:rsidRPr="00303E19">
        <w:rPr>
          <w:rFonts w:ascii="Book Antiqua" w:eastAsia="宋体" w:hAnsi="Book Antiqua" w:cs="宋体"/>
          <w:bCs/>
          <w:color w:val="000000"/>
          <w:sz w:val="21"/>
          <w:szCs w:val="21"/>
        </w:rPr>
        <w:t>Suppl 1</w:t>
      </w:r>
      <w:r w:rsidRPr="00303E19">
        <w:rPr>
          <w:rFonts w:ascii="Book Antiqua" w:eastAsia="宋体" w:hAnsi="Book Antiqua" w:cs="宋体"/>
          <w:color w:val="000000"/>
          <w:sz w:val="21"/>
          <w:szCs w:val="21"/>
        </w:rPr>
        <w:t>: S27-S34 [PMID: 24832833 DOI: 10.1007/s10198-014-0591-7]</w:t>
      </w:r>
    </w:p>
    <w:p w14:paraId="66CC3B92"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34 Eurostat Statistics Database. Available from: URL: http: //epp.eurostat.ec.europa.eu/portal/page/portal/statistics/search_database</w:t>
      </w:r>
    </w:p>
    <w:p w14:paraId="44163D23"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35</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Gulácsi L</w:t>
      </w:r>
      <w:r w:rsidRPr="00303E19">
        <w:rPr>
          <w:rFonts w:ascii="Book Antiqua" w:eastAsia="宋体" w:hAnsi="Book Antiqua" w:cs="宋体"/>
          <w:color w:val="000000"/>
          <w:sz w:val="21"/>
          <w:szCs w:val="21"/>
        </w:rPr>
        <w:t>, Rotar AM, Niewada M, Löblová O, Rencz F, Petrova G, Boncz I, Klazinga NS. Health technology assessment in Poland, the Czech Republic, Hungary, Romania and Bulgaria.</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Eur J Health Econ</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2014;</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 xml:space="preserve">15 </w:t>
      </w:r>
      <w:r w:rsidRPr="00303E19">
        <w:rPr>
          <w:rFonts w:ascii="Book Antiqua" w:eastAsia="宋体" w:hAnsi="Book Antiqua" w:cs="宋体"/>
          <w:bCs/>
          <w:color w:val="000000"/>
          <w:sz w:val="21"/>
          <w:szCs w:val="21"/>
        </w:rPr>
        <w:t>Suppl 1</w:t>
      </w:r>
      <w:r w:rsidRPr="00303E19">
        <w:rPr>
          <w:rFonts w:ascii="Book Antiqua" w:eastAsia="宋体" w:hAnsi="Book Antiqua" w:cs="宋体"/>
          <w:color w:val="000000"/>
          <w:sz w:val="21"/>
          <w:szCs w:val="21"/>
        </w:rPr>
        <w:t>: S13-S25 [PMID: 24832832 DOI: 10.1007/s10198-014-0590-8]</w:t>
      </w:r>
    </w:p>
    <w:p w14:paraId="2434442E"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36</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Bodger K</w:t>
      </w:r>
      <w:r w:rsidRPr="00303E19">
        <w:rPr>
          <w:rFonts w:ascii="Book Antiqua" w:eastAsia="宋体" w:hAnsi="Book Antiqua" w:cs="宋体"/>
          <w:color w:val="000000"/>
          <w:sz w:val="21"/>
          <w:szCs w:val="21"/>
        </w:rPr>
        <w:t>, Kikuchi T, Hughes D. Cost-effectiveness of biological therapy for Crohn's disease: Markov cohort analyses incorporating United Kingdom patient-level cost data.</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Aliment Pharmacol Ther</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2009;</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30</w:t>
      </w:r>
      <w:r w:rsidRPr="00303E19">
        <w:rPr>
          <w:rFonts w:ascii="Book Antiqua" w:eastAsia="宋体" w:hAnsi="Book Antiqua" w:cs="宋体"/>
          <w:color w:val="000000"/>
          <w:sz w:val="21"/>
          <w:szCs w:val="21"/>
        </w:rPr>
        <w:t>: 265-274 [PMID: 19438428 DOI: 10.1111/j.1365-2036.2009.04033.x]</w:t>
      </w:r>
    </w:p>
    <w:p w14:paraId="042851BC"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37</w:t>
      </w:r>
      <w:r w:rsidRPr="00303E19">
        <w:rPr>
          <w:rFonts w:ascii="Book Antiqua" w:eastAsia="宋体" w:hAnsi="Book Antiqua" w:cs="宋体"/>
          <w:b/>
          <w:color w:val="000000"/>
          <w:sz w:val="21"/>
          <w:szCs w:val="21"/>
        </w:rPr>
        <w:t xml:space="preserve"> </w:t>
      </w:r>
      <w:r w:rsidRPr="008D5872">
        <w:rPr>
          <w:rFonts w:ascii="Book Antiqua" w:eastAsia="宋体" w:hAnsi="Book Antiqua" w:cs="宋体"/>
          <w:b/>
          <w:color w:val="000000"/>
          <w:sz w:val="21"/>
          <w:szCs w:val="21"/>
        </w:rPr>
        <w:t>Chaudhary MA</w:t>
      </w:r>
      <w:r w:rsidRPr="008D5872">
        <w:rPr>
          <w:rFonts w:ascii="Book Antiqua" w:eastAsia="宋体" w:hAnsi="Book Antiqua" w:cs="宋体"/>
          <w:color w:val="000000"/>
          <w:sz w:val="21"/>
          <w:szCs w:val="21"/>
        </w:rPr>
        <w:t>, Fan T</w:t>
      </w:r>
      <w:r w:rsidRPr="00303E19">
        <w:rPr>
          <w:rFonts w:ascii="Book Antiqua" w:eastAsia="宋体" w:hAnsi="Book Antiqua" w:cs="宋体"/>
          <w:color w:val="000000"/>
          <w:sz w:val="21"/>
          <w:szCs w:val="21"/>
        </w:rPr>
        <w:t>. Cost-Effectiveness of Infliximab for the Treatment of Acute Exacerbations of Ulcerative Colitis in the Netherlands.</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Biol Ther</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2013;</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3</w:t>
      </w:r>
      <w:r w:rsidRPr="00303E19">
        <w:rPr>
          <w:rFonts w:ascii="Book Antiqua" w:eastAsia="宋体" w:hAnsi="Book Antiqua" w:cs="宋体"/>
          <w:color w:val="000000"/>
          <w:sz w:val="21"/>
          <w:szCs w:val="21"/>
        </w:rPr>
        <w:t>: 45-60 [PMID: 24392304 DOI: 10.1007/s13554-012-0007-0]</w:t>
      </w:r>
    </w:p>
    <w:p w14:paraId="19D4558B"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38</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Loftus EV</w:t>
      </w:r>
      <w:r w:rsidRPr="00303E19">
        <w:rPr>
          <w:rFonts w:ascii="Book Antiqua" w:eastAsia="宋体" w:hAnsi="Book Antiqua" w:cs="宋体"/>
          <w:color w:val="000000"/>
          <w:sz w:val="21"/>
          <w:szCs w:val="21"/>
        </w:rPr>
        <w:t>, Johnson SJ, Yu AP, Wu EQ, Chao J, Mulani PM. Cost-effectiveness of adalimumab for the maintenance of remission in patients with Crohn's disease.</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Eur J Gastroenterol Hepatol</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2009;</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21</w:t>
      </w:r>
      <w:r w:rsidRPr="00303E19">
        <w:rPr>
          <w:rFonts w:ascii="Book Antiqua" w:eastAsia="宋体" w:hAnsi="Book Antiqua" w:cs="宋体"/>
          <w:color w:val="000000"/>
          <w:sz w:val="21"/>
          <w:szCs w:val="21"/>
        </w:rPr>
        <w:t>: 1302-1309 [PMID: 19465858 DOI: 10.1097/MEG.0b013e32832a8d71]</w:t>
      </w:r>
    </w:p>
    <w:p w14:paraId="01E26A79"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lastRenderedPageBreak/>
        <w:t>39</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Punekar YS</w:t>
      </w:r>
      <w:r w:rsidRPr="00303E19">
        <w:rPr>
          <w:rFonts w:ascii="Book Antiqua" w:eastAsia="宋体" w:hAnsi="Book Antiqua" w:cs="宋体"/>
          <w:color w:val="000000"/>
          <w:sz w:val="21"/>
          <w:szCs w:val="21"/>
        </w:rPr>
        <w:t>, Hawkins N. Cost-effectiveness of infliximab for the treatment of acute exacerbations of ulcerative colitis.</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Eur J Health Econ</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2010;</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11</w:t>
      </w:r>
      <w:r w:rsidRPr="00303E19">
        <w:rPr>
          <w:rFonts w:ascii="Book Antiqua" w:eastAsia="宋体" w:hAnsi="Book Antiqua" w:cs="宋体"/>
          <w:color w:val="000000"/>
          <w:sz w:val="21"/>
          <w:szCs w:val="21"/>
        </w:rPr>
        <w:t>: 67-76 [PMID: 19844750 DOI: 10.1007/s10198-009-0199-5]</w:t>
      </w:r>
    </w:p>
    <w:p w14:paraId="661B678A"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40</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Weinstein MC</w:t>
      </w:r>
      <w:r w:rsidRPr="00303E19">
        <w:rPr>
          <w:rFonts w:ascii="Book Antiqua" w:eastAsia="宋体" w:hAnsi="Book Antiqua" w:cs="宋体"/>
          <w:color w:val="000000"/>
          <w:sz w:val="21"/>
          <w:szCs w:val="21"/>
        </w:rPr>
        <w:t>, Torrance G, McGuire A. QALYs: the basics.</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Value Health</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2009;</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 xml:space="preserve">12 </w:t>
      </w:r>
      <w:r w:rsidRPr="00303E19">
        <w:rPr>
          <w:rFonts w:ascii="Book Antiqua" w:eastAsia="宋体" w:hAnsi="Book Antiqua" w:cs="宋体"/>
          <w:bCs/>
          <w:color w:val="000000"/>
          <w:sz w:val="21"/>
          <w:szCs w:val="21"/>
        </w:rPr>
        <w:t>Suppl 1</w:t>
      </w:r>
      <w:r w:rsidRPr="00303E19">
        <w:rPr>
          <w:rFonts w:ascii="Book Antiqua" w:eastAsia="宋体" w:hAnsi="Book Antiqua" w:cs="宋体"/>
          <w:color w:val="000000"/>
          <w:sz w:val="21"/>
          <w:szCs w:val="21"/>
        </w:rPr>
        <w:t>: S5-S9 [PMID: 19250132 DOI: 10.1111/j.1524-4733.2009.00515.x]</w:t>
      </w:r>
    </w:p>
    <w:p w14:paraId="44601332"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 xml:space="preserve">41 </w:t>
      </w:r>
      <w:r w:rsidRPr="00303E19">
        <w:rPr>
          <w:rFonts w:ascii="Book Antiqua" w:eastAsia="宋体" w:hAnsi="Book Antiqua" w:cs="宋体"/>
          <w:b/>
          <w:color w:val="000000"/>
          <w:sz w:val="21"/>
          <w:szCs w:val="21"/>
        </w:rPr>
        <w:t>Goszczynska K</w:t>
      </w:r>
      <w:r w:rsidRPr="00303E19">
        <w:rPr>
          <w:rFonts w:ascii="Book Antiqua" w:eastAsia="宋体" w:hAnsi="Book Antiqua" w:cs="宋体"/>
          <w:color w:val="000000"/>
          <w:sz w:val="21"/>
          <w:szCs w:val="21"/>
        </w:rPr>
        <w:t xml:space="preserve">, Wrona W, Niewada M, Black CM, Fan T, Lobodzinski P. Cost-effectiveness of infliximab versus colectomy for the treatment of severe active ulcerative colitis in Poland. </w:t>
      </w:r>
      <w:r w:rsidRPr="008D5872">
        <w:rPr>
          <w:rFonts w:ascii="Book Antiqua" w:eastAsia="宋体" w:hAnsi="Book Antiqua" w:cs="宋体"/>
          <w:i/>
          <w:color w:val="000000"/>
          <w:sz w:val="21"/>
          <w:szCs w:val="21"/>
        </w:rPr>
        <w:t>Value Health</w:t>
      </w:r>
      <w:r w:rsidRPr="008D5872">
        <w:rPr>
          <w:rFonts w:ascii="Book Antiqua" w:eastAsia="宋体" w:hAnsi="Book Antiqua" w:cs="宋体"/>
          <w:color w:val="000000"/>
          <w:sz w:val="21"/>
          <w:szCs w:val="21"/>
        </w:rPr>
        <w:t xml:space="preserve"> </w:t>
      </w:r>
      <w:r w:rsidRPr="00303E19">
        <w:rPr>
          <w:rFonts w:ascii="Book Antiqua" w:eastAsia="宋体" w:hAnsi="Book Antiqua" w:cs="宋体"/>
          <w:color w:val="000000"/>
          <w:sz w:val="21"/>
          <w:szCs w:val="21"/>
        </w:rPr>
        <w:t xml:space="preserve">2013; </w:t>
      </w:r>
      <w:r w:rsidRPr="00303E19">
        <w:rPr>
          <w:rFonts w:ascii="Book Antiqua" w:eastAsia="宋体" w:hAnsi="Book Antiqua" w:cs="宋体"/>
          <w:b/>
          <w:color w:val="000000"/>
          <w:sz w:val="21"/>
          <w:szCs w:val="21"/>
        </w:rPr>
        <w:t>16</w:t>
      </w:r>
      <w:r w:rsidRPr="00303E19">
        <w:rPr>
          <w:rFonts w:ascii="Book Antiqua" w:eastAsia="宋体" w:hAnsi="Book Antiqua" w:cs="宋体"/>
          <w:color w:val="000000"/>
          <w:sz w:val="21"/>
          <w:szCs w:val="21"/>
        </w:rPr>
        <w:t>: A213-214</w:t>
      </w:r>
    </w:p>
    <w:p w14:paraId="34CD2B86"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42</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Hanova P</w:t>
      </w:r>
      <w:r w:rsidRPr="00303E19">
        <w:rPr>
          <w:rFonts w:ascii="Book Antiqua" w:eastAsia="宋体" w:hAnsi="Book Antiqua" w:cs="宋体"/>
          <w:color w:val="000000"/>
          <w:sz w:val="21"/>
          <w:szCs w:val="21"/>
        </w:rPr>
        <w:t>, Pavelka K, Dostal C, Holcatova I, Pikhart H. Epidemiology of rheumatoid arthritis, juvenile idiopathic arthritis and gout in two regions of the Czech Republic in a descriptive population-based survey in 2002-2003.</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Clin Exp Rheumatol</w:t>
      </w:r>
      <w:r w:rsidRPr="008D5872">
        <w:rPr>
          <w:rFonts w:ascii="Book Antiqua" w:eastAsia="宋体" w:hAnsi="Book Antiqua" w:cs="宋体"/>
          <w:color w:val="000000"/>
          <w:sz w:val="21"/>
          <w:szCs w:val="21"/>
        </w:rPr>
        <w:t> 2006</w:t>
      </w:r>
      <w:r w:rsidRPr="00303E19">
        <w:rPr>
          <w:rFonts w:ascii="Book Antiqua" w:eastAsia="宋体" w:hAnsi="Book Antiqua" w:cs="宋体"/>
          <w:color w:val="000000"/>
          <w:sz w:val="21"/>
          <w:szCs w:val="21"/>
        </w:rPr>
        <w:t>;</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24</w:t>
      </w:r>
      <w:r w:rsidRPr="00303E19">
        <w:rPr>
          <w:rFonts w:ascii="Book Antiqua" w:eastAsia="宋体" w:hAnsi="Book Antiqua" w:cs="宋体"/>
          <w:color w:val="000000"/>
          <w:sz w:val="21"/>
          <w:szCs w:val="21"/>
        </w:rPr>
        <w:t>: 499-507 [PMID: 17181917]</w:t>
      </w:r>
    </w:p>
    <w:p w14:paraId="3E0B7CA9" w14:textId="77777777" w:rsidR="00ED43DE" w:rsidRPr="00303E19" w:rsidRDefault="00ED43DE" w:rsidP="00D13AB5">
      <w:pPr>
        <w:widowControl w:val="0"/>
        <w:adjustRightInd w:val="0"/>
        <w:snapToGrid w:val="0"/>
        <w:spacing w:after="0" w:line="360" w:lineRule="auto"/>
        <w:jc w:val="both"/>
        <w:rPr>
          <w:rFonts w:ascii="Book Antiqua" w:hAnsi="Book Antiqua" w:cstheme="minorBidi"/>
          <w:noProof/>
          <w:kern w:val="2"/>
          <w:sz w:val="21"/>
          <w:szCs w:val="21"/>
        </w:rPr>
      </w:pPr>
      <w:r w:rsidRPr="00303E19">
        <w:rPr>
          <w:rFonts w:ascii="Book Antiqua" w:eastAsia="宋体" w:hAnsi="Book Antiqua" w:cs="宋体"/>
          <w:color w:val="000000"/>
          <w:sz w:val="21"/>
          <w:szCs w:val="21"/>
        </w:rPr>
        <w:t xml:space="preserve">43 </w:t>
      </w:r>
      <w:r w:rsidRPr="00ED43DE">
        <w:rPr>
          <w:rFonts w:ascii="Book Antiqua" w:hAnsi="Book Antiqua"/>
          <w:b/>
          <w:noProof/>
          <w:sz w:val="21"/>
          <w:szCs w:val="21"/>
        </w:rPr>
        <w:t>Lepp-Gazdag A</w:t>
      </w:r>
      <w:r w:rsidRPr="00ED43DE">
        <w:rPr>
          <w:rFonts w:ascii="Book Antiqua" w:hAnsi="Book Antiqua"/>
          <w:noProof/>
          <w:sz w:val="21"/>
          <w:szCs w:val="21"/>
        </w:rPr>
        <w:t>, Gulácsi L, Brandtmüller Á. A rheumatoid arthritis megbetegedés és ellátás jellemzői Magyarországon.</w:t>
      </w:r>
      <w:r w:rsidRPr="00ED43DE">
        <w:rPr>
          <w:rFonts w:ascii="Book Antiqua" w:hAnsi="Book Antiqua"/>
          <w:i/>
          <w:noProof/>
          <w:sz w:val="21"/>
          <w:szCs w:val="21"/>
        </w:rPr>
        <w:t xml:space="preserve"> Egészségügyi Gazdasági Szemle </w:t>
      </w:r>
      <w:r w:rsidRPr="00ED43DE">
        <w:rPr>
          <w:rFonts w:ascii="Book Antiqua" w:hAnsi="Book Antiqua"/>
          <w:noProof/>
          <w:sz w:val="21"/>
          <w:szCs w:val="21"/>
        </w:rPr>
        <w:t xml:space="preserve">2002, </w:t>
      </w:r>
      <w:r w:rsidRPr="00ED43DE">
        <w:rPr>
          <w:rFonts w:ascii="Book Antiqua" w:hAnsi="Book Antiqua"/>
          <w:b/>
          <w:noProof/>
          <w:sz w:val="21"/>
          <w:szCs w:val="21"/>
        </w:rPr>
        <w:t>(6)</w:t>
      </w:r>
      <w:r w:rsidRPr="00ED43DE">
        <w:rPr>
          <w:rFonts w:ascii="Book Antiqua" w:hAnsi="Book Antiqua"/>
          <w:noProof/>
          <w:sz w:val="21"/>
          <w:szCs w:val="21"/>
        </w:rPr>
        <w:t xml:space="preserve">: 645-657 </w:t>
      </w:r>
    </w:p>
    <w:p w14:paraId="59BA3616"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44</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Kobelt G</w:t>
      </w:r>
      <w:r w:rsidRPr="00303E19">
        <w:rPr>
          <w:rFonts w:ascii="Book Antiqua" w:eastAsia="宋体" w:hAnsi="Book Antiqua" w:cs="宋体"/>
          <w:color w:val="000000"/>
          <w:sz w:val="21"/>
          <w:szCs w:val="21"/>
        </w:rPr>
        <w:t>, Eberhardt K, Geborek P. TNF inhibitors in the treatment of rheumatoid arthritis in clinical practice: costs and outcomes in a follow up study of patients with RA treated with etanercept or infliximab in southern Sweden.</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Ann Rheum Dis</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2004;</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63</w:t>
      </w:r>
      <w:r w:rsidRPr="00303E19">
        <w:rPr>
          <w:rFonts w:ascii="Book Antiqua" w:eastAsia="宋体" w:hAnsi="Book Antiqua" w:cs="宋体"/>
          <w:color w:val="000000"/>
          <w:sz w:val="21"/>
          <w:szCs w:val="21"/>
        </w:rPr>
        <w:t>: 4-10 [PMID: 14672883]</w:t>
      </w:r>
    </w:p>
    <w:p w14:paraId="57B9C9E6"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45</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Bitter J</w:t>
      </w:r>
      <w:r w:rsidRPr="00303E19">
        <w:rPr>
          <w:rFonts w:ascii="Book Antiqua" w:eastAsia="宋体" w:hAnsi="Book Antiqua" w:cs="宋体"/>
          <w:color w:val="000000"/>
          <w:sz w:val="21"/>
          <w:szCs w:val="21"/>
        </w:rPr>
        <w:t>, Hulec J. [Ulcerative colitis in the North Bohemian Region].</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Cesk Gastroenterol Vyz</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1980;</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34</w:t>
      </w:r>
      <w:r w:rsidRPr="00303E19">
        <w:rPr>
          <w:rFonts w:ascii="Book Antiqua" w:eastAsia="宋体" w:hAnsi="Book Antiqua" w:cs="宋体"/>
          <w:color w:val="000000"/>
          <w:sz w:val="21"/>
          <w:szCs w:val="21"/>
        </w:rPr>
        <w:t>: 137-144 [PMID: 7388984]</w:t>
      </w:r>
    </w:p>
    <w:p w14:paraId="0D836994"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46</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Nedbal J</w:t>
      </w:r>
      <w:r w:rsidRPr="00303E19">
        <w:rPr>
          <w:rFonts w:ascii="Book Antiqua" w:eastAsia="宋体" w:hAnsi="Book Antiqua" w:cs="宋体"/>
          <w:color w:val="000000"/>
          <w:sz w:val="21"/>
          <w:szCs w:val="21"/>
        </w:rPr>
        <w:t>, Maratka Z. [Ulcerative colitis in Czechoslovakia].</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Vnitr Lek</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1967;</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13</w:t>
      </w:r>
      <w:r w:rsidRPr="00303E19">
        <w:rPr>
          <w:rFonts w:ascii="Book Antiqua" w:eastAsia="宋体" w:hAnsi="Book Antiqua" w:cs="宋体"/>
          <w:color w:val="000000"/>
          <w:sz w:val="21"/>
          <w:szCs w:val="21"/>
        </w:rPr>
        <w:t>: 1054-1063 [PMID: 6081667]</w:t>
      </w:r>
    </w:p>
    <w:p w14:paraId="05761142"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47</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Salupere R</w:t>
      </w:r>
      <w:r w:rsidRPr="00303E19">
        <w:rPr>
          <w:rFonts w:ascii="Book Antiqua" w:eastAsia="宋体" w:hAnsi="Book Antiqua" w:cs="宋体"/>
          <w:color w:val="000000"/>
          <w:sz w:val="21"/>
          <w:szCs w:val="21"/>
        </w:rPr>
        <w:t>. Inflammatory bowel disease in Estonia: a prospective epidemiologic study 1993-1998.</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World J Gastroenterol</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2001;</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7</w:t>
      </w:r>
      <w:r w:rsidRPr="00303E19">
        <w:rPr>
          <w:rFonts w:ascii="Book Antiqua" w:eastAsia="宋体" w:hAnsi="Book Antiqua" w:cs="宋体"/>
          <w:color w:val="000000"/>
          <w:sz w:val="21"/>
          <w:szCs w:val="21"/>
        </w:rPr>
        <w:t>: 387-388 [PMID: 11819795]</w:t>
      </w:r>
    </w:p>
    <w:p w14:paraId="1D80D730"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48</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Kull K</w:t>
      </w:r>
      <w:r w:rsidRPr="00303E19">
        <w:rPr>
          <w:rFonts w:ascii="Book Antiqua" w:eastAsia="宋体" w:hAnsi="Book Antiqua" w:cs="宋体"/>
          <w:color w:val="000000"/>
          <w:sz w:val="21"/>
          <w:szCs w:val="21"/>
        </w:rPr>
        <w:t>, Salupere R, Uibo R, Ots M, Salupere V. Antineutrophil cytoplasmic antibodies in Estonian patients with inflammatory bowel disease. Prevalence and diagnostic role.</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Hepatogastroenterology</w:t>
      </w:r>
      <w:r w:rsidRPr="008D5872">
        <w:rPr>
          <w:rFonts w:ascii="Book Antiqua" w:eastAsia="宋体" w:hAnsi="Book Antiqua" w:cs="宋体"/>
          <w:color w:val="000000"/>
          <w:sz w:val="21"/>
          <w:szCs w:val="21"/>
        </w:rPr>
        <w:t> 1998</w:t>
      </w:r>
      <w:r w:rsidRPr="00303E19">
        <w:rPr>
          <w:rFonts w:ascii="Book Antiqua" w:eastAsia="宋体" w:hAnsi="Book Antiqua" w:cs="宋体"/>
          <w:color w:val="000000"/>
          <w:sz w:val="21"/>
          <w:szCs w:val="21"/>
        </w:rPr>
        <w:t>;</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45</w:t>
      </w:r>
      <w:r w:rsidRPr="00303E19">
        <w:rPr>
          <w:rFonts w:ascii="Book Antiqua" w:eastAsia="宋体" w:hAnsi="Book Antiqua" w:cs="宋体"/>
          <w:color w:val="000000"/>
          <w:sz w:val="21"/>
          <w:szCs w:val="21"/>
        </w:rPr>
        <w:t>: 2132-2137 [PMID: 9951879]</w:t>
      </w:r>
    </w:p>
    <w:p w14:paraId="72CC077A"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 xml:space="preserve">49 </w:t>
      </w:r>
      <w:r w:rsidRPr="00303E19">
        <w:rPr>
          <w:rFonts w:ascii="Book Antiqua" w:eastAsia="宋体" w:hAnsi="Book Antiqua" w:cs="宋体"/>
          <w:b/>
          <w:color w:val="000000"/>
          <w:sz w:val="21"/>
          <w:szCs w:val="21"/>
        </w:rPr>
        <w:t>Nagy G</w:t>
      </w:r>
      <w:r w:rsidRPr="00303E19">
        <w:rPr>
          <w:rFonts w:ascii="Book Antiqua" w:eastAsia="宋体" w:hAnsi="Book Antiqua" w:cs="宋体"/>
          <w:color w:val="000000"/>
          <w:sz w:val="21"/>
          <w:szCs w:val="21"/>
        </w:rPr>
        <w:t xml:space="preserve">, Ujszaszy L, Juhasz L, Minik K. Epidemiology of inflammatory bowel diseases in Borsod-Abauj-Zemplen county 1963–1992. </w:t>
      </w:r>
      <w:r w:rsidRPr="00303E19">
        <w:rPr>
          <w:rFonts w:ascii="Book Antiqua" w:eastAsia="宋体" w:hAnsi="Book Antiqua" w:cs="宋体"/>
          <w:i/>
          <w:color w:val="000000"/>
          <w:sz w:val="21"/>
          <w:szCs w:val="21"/>
        </w:rPr>
        <w:t xml:space="preserve">Lege artis </w:t>
      </w:r>
      <w:r w:rsidRPr="00303E19">
        <w:rPr>
          <w:rFonts w:ascii="Book Antiqua" w:eastAsia="宋体" w:hAnsi="Book Antiqua" w:cs="宋体"/>
          <w:i/>
          <w:caps/>
          <w:color w:val="000000"/>
          <w:sz w:val="21"/>
          <w:szCs w:val="21"/>
        </w:rPr>
        <w:t>m</w:t>
      </w:r>
      <w:r w:rsidRPr="00303E19">
        <w:rPr>
          <w:rFonts w:ascii="Book Antiqua" w:eastAsia="宋体" w:hAnsi="Book Antiqua" w:cs="宋体"/>
          <w:i/>
          <w:color w:val="000000"/>
          <w:sz w:val="21"/>
          <w:szCs w:val="21"/>
        </w:rPr>
        <w:t xml:space="preserve">ed </w:t>
      </w:r>
      <w:r w:rsidRPr="00303E19">
        <w:rPr>
          <w:rFonts w:ascii="Book Antiqua" w:eastAsia="宋体" w:hAnsi="Book Antiqua" w:cs="宋体"/>
          <w:color w:val="000000"/>
          <w:sz w:val="21"/>
          <w:szCs w:val="21"/>
        </w:rPr>
        <w:t xml:space="preserve">1994; </w:t>
      </w:r>
      <w:r w:rsidRPr="00303E19">
        <w:rPr>
          <w:rFonts w:ascii="Book Antiqua" w:eastAsia="宋体" w:hAnsi="Book Antiqua" w:cs="宋体"/>
          <w:b/>
          <w:color w:val="000000"/>
          <w:sz w:val="21"/>
          <w:szCs w:val="21"/>
        </w:rPr>
        <w:t>4</w:t>
      </w:r>
      <w:r w:rsidRPr="00303E19">
        <w:rPr>
          <w:rFonts w:ascii="Book Antiqua" w:eastAsia="宋体" w:hAnsi="Book Antiqua" w:cs="宋体"/>
          <w:color w:val="000000"/>
          <w:sz w:val="21"/>
          <w:szCs w:val="21"/>
        </w:rPr>
        <w:t>: 424-430</w:t>
      </w:r>
    </w:p>
    <w:p w14:paraId="1847D89F"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50</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Zvirbliene A</w:t>
      </w:r>
      <w:r w:rsidRPr="00303E19">
        <w:rPr>
          <w:rFonts w:ascii="Book Antiqua" w:eastAsia="宋体" w:hAnsi="Book Antiqua" w:cs="宋体"/>
          <w:color w:val="000000"/>
          <w:sz w:val="21"/>
          <w:szCs w:val="21"/>
        </w:rPr>
        <w:t>, Kiudelis G, Kupcinskas L. [Retrospective analysis of case histories of patients with ulcerative colitis and Crohn's disease].</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 xml:space="preserve">Medicina </w:t>
      </w:r>
      <w:r w:rsidRPr="00303E19">
        <w:rPr>
          <w:rFonts w:ascii="Book Antiqua" w:eastAsia="宋体" w:hAnsi="Book Antiqua" w:cs="宋体"/>
          <w:iCs/>
          <w:color w:val="000000"/>
          <w:sz w:val="21"/>
          <w:szCs w:val="21"/>
        </w:rPr>
        <w:t>(Kaunas)</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2003;</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39</w:t>
      </w:r>
      <w:r w:rsidRPr="00303E19">
        <w:rPr>
          <w:rFonts w:ascii="Book Antiqua" w:eastAsia="宋体" w:hAnsi="Book Antiqua" w:cs="宋体"/>
          <w:color w:val="000000"/>
          <w:sz w:val="21"/>
          <w:szCs w:val="21"/>
        </w:rPr>
        <w:t>: 745-750 [PMID: 12960453]</w:t>
      </w:r>
    </w:p>
    <w:p w14:paraId="174E04A3"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51</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Kiudelis G</w:t>
      </w:r>
      <w:r w:rsidRPr="00303E19">
        <w:rPr>
          <w:rFonts w:ascii="Book Antiqua" w:eastAsia="宋体" w:hAnsi="Book Antiqua" w:cs="宋体"/>
          <w:color w:val="000000"/>
          <w:sz w:val="21"/>
          <w:szCs w:val="21"/>
        </w:rPr>
        <w:t>, Jonaitis L, Adamonis K, Žvirblienė A, Tamelis A, Kregždytė R, Kučinskienė R, Šventoraitytė J, Kupčinskas L. Incidence of inflammatory bowel disease in Kaunas region, Lithuania.</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 xml:space="preserve">Medicina </w:t>
      </w:r>
      <w:r w:rsidRPr="00303E19">
        <w:rPr>
          <w:rFonts w:ascii="Book Antiqua" w:eastAsia="宋体" w:hAnsi="Book Antiqua" w:cs="宋体"/>
          <w:iCs/>
          <w:color w:val="000000"/>
          <w:sz w:val="21"/>
          <w:szCs w:val="21"/>
        </w:rPr>
        <w:t>(Kaunas)</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2012;</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48</w:t>
      </w:r>
      <w:r w:rsidRPr="00303E19">
        <w:rPr>
          <w:rFonts w:ascii="Book Antiqua" w:eastAsia="宋体" w:hAnsi="Book Antiqua" w:cs="宋体"/>
          <w:color w:val="000000"/>
          <w:sz w:val="21"/>
          <w:szCs w:val="21"/>
        </w:rPr>
        <w:t>: 431-435 [PMID: 23128464]</w:t>
      </w:r>
    </w:p>
    <w:p w14:paraId="27148F86" w14:textId="77777777" w:rsidR="00ED43DE" w:rsidRPr="008D5872" w:rsidRDefault="00ED43DE" w:rsidP="00D13AB5">
      <w:pPr>
        <w:adjustRightInd w:val="0"/>
        <w:snapToGrid w:val="0"/>
        <w:spacing w:after="0" w:line="360" w:lineRule="auto"/>
        <w:jc w:val="both"/>
        <w:rPr>
          <w:rFonts w:ascii="Book Antiqua" w:hAnsi="Book Antiqua"/>
          <w:color w:val="000000"/>
          <w:sz w:val="21"/>
          <w:szCs w:val="21"/>
        </w:rPr>
      </w:pPr>
      <w:r w:rsidRPr="00303E19">
        <w:rPr>
          <w:rFonts w:ascii="Book Antiqua" w:eastAsia="宋体" w:hAnsi="Book Antiqua" w:cs="宋体"/>
          <w:color w:val="000000"/>
          <w:sz w:val="21"/>
          <w:szCs w:val="21"/>
        </w:rPr>
        <w:t xml:space="preserve">52 </w:t>
      </w:r>
      <w:r w:rsidRPr="008D5872">
        <w:rPr>
          <w:rFonts w:ascii="Book Antiqua" w:hAnsi="Book Antiqua"/>
          <w:b/>
          <w:bCs/>
          <w:color w:val="000000"/>
          <w:sz w:val="21"/>
          <w:szCs w:val="21"/>
        </w:rPr>
        <w:t>Chojecki Z</w:t>
      </w:r>
      <w:r w:rsidRPr="008D5872">
        <w:rPr>
          <w:rFonts w:ascii="Book Antiqua" w:hAnsi="Book Antiqua"/>
          <w:color w:val="000000"/>
          <w:sz w:val="21"/>
          <w:szCs w:val="21"/>
        </w:rPr>
        <w:t>. Epidemiology of Ulcerative Colitis In Poland.</w:t>
      </w:r>
      <w:r w:rsidRPr="008D5872">
        <w:rPr>
          <w:rStyle w:val="apple-converted-space"/>
          <w:rFonts w:ascii="Book Antiqua" w:hAnsi="Book Antiqua"/>
          <w:color w:val="000000"/>
          <w:sz w:val="21"/>
          <w:szCs w:val="21"/>
        </w:rPr>
        <w:t> </w:t>
      </w:r>
      <w:r w:rsidRPr="008D5872">
        <w:rPr>
          <w:rFonts w:ascii="Book Antiqua" w:hAnsi="Book Antiqua"/>
          <w:i/>
          <w:iCs/>
          <w:color w:val="000000"/>
          <w:sz w:val="21"/>
          <w:szCs w:val="21"/>
        </w:rPr>
        <w:t>Pol Med Sci Hist Bull</w:t>
      </w:r>
      <w:r w:rsidRPr="008D5872">
        <w:rPr>
          <w:rStyle w:val="apple-converted-space"/>
          <w:rFonts w:ascii="Book Antiqua" w:hAnsi="Book Antiqua"/>
          <w:color w:val="000000"/>
          <w:sz w:val="21"/>
          <w:szCs w:val="21"/>
        </w:rPr>
        <w:t> </w:t>
      </w:r>
      <w:r w:rsidRPr="008D5872">
        <w:rPr>
          <w:rFonts w:ascii="Book Antiqua" w:hAnsi="Book Antiqua"/>
          <w:color w:val="000000"/>
          <w:sz w:val="21"/>
          <w:szCs w:val="21"/>
        </w:rPr>
        <w:t>1964;</w:t>
      </w:r>
      <w:r w:rsidRPr="008D5872">
        <w:rPr>
          <w:rStyle w:val="apple-converted-space"/>
          <w:rFonts w:ascii="Book Antiqua" w:hAnsi="Book Antiqua"/>
          <w:color w:val="000000"/>
          <w:sz w:val="21"/>
          <w:szCs w:val="21"/>
        </w:rPr>
        <w:t> </w:t>
      </w:r>
      <w:r w:rsidRPr="008D5872">
        <w:rPr>
          <w:rFonts w:ascii="Book Antiqua" w:hAnsi="Book Antiqua"/>
          <w:b/>
          <w:bCs/>
          <w:color w:val="000000"/>
          <w:sz w:val="21"/>
          <w:szCs w:val="21"/>
        </w:rPr>
        <w:t>7</w:t>
      </w:r>
      <w:r w:rsidRPr="008D5872">
        <w:rPr>
          <w:rFonts w:ascii="Book Antiqua" w:hAnsi="Book Antiqua"/>
          <w:color w:val="000000"/>
          <w:sz w:val="21"/>
          <w:szCs w:val="21"/>
        </w:rPr>
        <w:t>: 53-56 [PMID: 14152252]</w:t>
      </w:r>
    </w:p>
    <w:p w14:paraId="5AD2C4E5"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lastRenderedPageBreak/>
        <w:t>53</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Wiercinska-Drapalo A</w:t>
      </w:r>
      <w:r w:rsidRPr="00303E19">
        <w:rPr>
          <w:rFonts w:ascii="Book Antiqua" w:eastAsia="宋体" w:hAnsi="Book Antiqua" w:cs="宋体"/>
          <w:color w:val="000000"/>
          <w:sz w:val="21"/>
          <w:szCs w:val="21"/>
        </w:rPr>
        <w:t>, Jaroszewicz J, Flisiak R, Prokopowicz D. Epidemiological characteristics of inflammatory bowel disease in North-Eastern Poland.</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World J Gastroenterol</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2005;</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11</w:t>
      </w:r>
      <w:r w:rsidRPr="00303E19">
        <w:rPr>
          <w:rFonts w:ascii="Book Antiqua" w:eastAsia="宋体" w:hAnsi="Book Antiqua" w:cs="宋体"/>
          <w:color w:val="000000"/>
          <w:sz w:val="21"/>
          <w:szCs w:val="21"/>
        </w:rPr>
        <w:t>: 2630-2633 [PMID: 15849823]</w:t>
      </w:r>
    </w:p>
    <w:p w14:paraId="62D86E64"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 xml:space="preserve">54 </w:t>
      </w:r>
      <w:r w:rsidRPr="00303E19">
        <w:rPr>
          <w:rFonts w:ascii="Book Antiqua" w:eastAsia="宋体" w:hAnsi="Book Antiqua" w:cs="宋体"/>
          <w:b/>
          <w:color w:val="000000"/>
          <w:sz w:val="21"/>
          <w:szCs w:val="21"/>
        </w:rPr>
        <w:t>Gheorghe L</w:t>
      </w:r>
      <w:r w:rsidRPr="00303E19">
        <w:rPr>
          <w:rFonts w:ascii="Book Antiqua" w:eastAsia="宋体" w:hAnsi="Book Antiqua" w:cs="宋体"/>
          <w:color w:val="000000"/>
          <w:sz w:val="21"/>
          <w:szCs w:val="21"/>
        </w:rPr>
        <w:t xml:space="preserve">, Gheorghe C, Aposteanu G. Clinical patterns and disease distribution in Crohn’s disease in relationship to age at diagnosis. </w:t>
      </w:r>
      <w:r w:rsidRPr="008D5872">
        <w:rPr>
          <w:rFonts w:ascii="Book Antiqua" w:eastAsia="宋体" w:hAnsi="Book Antiqua" w:cs="宋体"/>
          <w:i/>
          <w:color w:val="000000"/>
          <w:sz w:val="21"/>
          <w:szCs w:val="21"/>
        </w:rPr>
        <w:t>Rom J Gastroenterol</w:t>
      </w:r>
      <w:r w:rsidRPr="00303E19">
        <w:rPr>
          <w:rFonts w:ascii="Book Antiqua" w:eastAsia="宋体" w:hAnsi="Book Antiqua" w:cs="宋体"/>
          <w:i/>
          <w:color w:val="000000"/>
          <w:sz w:val="21"/>
          <w:szCs w:val="21"/>
        </w:rPr>
        <w:t xml:space="preserve"> </w:t>
      </w:r>
      <w:r w:rsidRPr="00303E19">
        <w:rPr>
          <w:rFonts w:ascii="Book Antiqua" w:eastAsia="宋体" w:hAnsi="Book Antiqua" w:cs="宋体"/>
          <w:color w:val="000000"/>
          <w:sz w:val="21"/>
          <w:szCs w:val="21"/>
        </w:rPr>
        <w:t>1997</w:t>
      </w:r>
      <w:r w:rsidRPr="008D5872">
        <w:rPr>
          <w:rFonts w:ascii="Book Antiqua" w:eastAsia="宋体" w:hAnsi="Book Antiqua" w:cs="宋体"/>
          <w:color w:val="000000"/>
          <w:sz w:val="21"/>
          <w:szCs w:val="21"/>
        </w:rPr>
        <w:t xml:space="preserve">, </w:t>
      </w:r>
      <w:r w:rsidRPr="00303E19">
        <w:rPr>
          <w:rFonts w:ascii="Book Antiqua" w:eastAsia="宋体" w:hAnsi="Book Antiqua" w:cs="宋体"/>
          <w:b/>
          <w:color w:val="000000"/>
          <w:sz w:val="21"/>
          <w:szCs w:val="21"/>
        </w:rPr>
        <w:t>(6)</w:t>
      </w:r>
      <w:r w:rsidRPr="00303E19">
        <w:rPr>
          <w:rFonts w:ascii="Book Antiqua" w:eastAsia="宋体" w:hAnsi="Book Antiqua" w:cs="宋体"/>
          <w:color w:val="000000"/>
          <w:sz w:val="21"/>
          <w:szCs w:val="21"/>
        </w:rPr>
        <w:t>: 147-152</w:t>
      </w:r>
    </w:p>
    <w:p w14:paraId="240FCD11"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55</w:t>
      </w:r>
      <w:r w:rsidRPr="00303E19">
        <w:rPr>
          <w:rFonts w:ascii="Book Antiqua" w:eastAsia="宋体" w:hAnsi="Book Antiqua" w:cs="宋体"/>
          <w:b/>
          <w:color w:val="000000"/>
          <w:sz w:val="21"/>
          <w:szCs w:val="21"/>
        </w:rPr>
        <w:t xml:space="preserve"> Toader EI</w:t>
      </w:r>
      <w:r w:rsidRPr="00303E19">
        <w:rPr>
          <w:rFonts w:ascii="Book Antiqua" w:eastAsia="宋体" w:hAnsi="Book Antiqua" w:cs="宋体"/>
          <w:color w:val="000000"/>
          <w:sz w:val="21"/>
          <w:szCs w:val="21"/>
        </w:rPr>
        <w:t>. Inflammatory bowel disease - a public health problem</w:t>
      </w:r>
      <w:r w:rsidRPr="008D5872">
        <w:rPr>
          <w:rFonts w:ascii="Book Antiqua" w:eastAsia="宋体" w:hAnsi="Book Antiqua" w:cs="宋体"/>
          <w:color w:val="000000"/>
          <w:sz w:val="21"/>
          <w:szCs w:val="21"/>
        </w:rPr>
        <w:t>.</w:t>
      </w:r>
      <w:r w:rsidRPr="00303E19">
        <w:rPr>
          <w:rFonts w:ascii="Book Antiqua" w:eastAsia="宋体" w:hAnsi="Book Antiqua" w:cs="宋体"/>
          <w:color w:val="000000"/>
          <w:sz w:val="21"/>
          <w:szCs w:val="21"/>
        </w:rPr>
        <w:t xml:space="preserve"> </w:t>
      </w:r>
      <w:r w:rsidRPr="008D5872">
        <w:rPr>
          <w:rFonts w:ascii="Book Antiqua" w:eastAsia="宋体" w:hAnsi="Book Antiqua" w:cs="宋体"/>
          <w:i/>
          <w:color w:val="000000"/>
          <w:sz w:val="21"/>
          <w:szCs w:val="21"/>
        </w:rPr>
        <w:t>J Prev Med</w:t>
      </w:r>
      <w:r w:rsidRPr="008D5872">
        <w:rPr>
          <w:rFonts w:ascii="Book Antiqua" w:eastAsia="宋体" w:hAnsi="Book Antiqua" w:cs="宋体"/>
          <w:color w:val="000000"/>
          <w:sz w:val="21"/>
          <w:szCs w:val="21"/>
        </w:rPr>
        <w:t xml:space="preserve"> </w:t>
      </w:r>
      <w:r w:rsidRPr="00303E19">
        <w:rPr>
          <w:rFonts w:ascii="Book Antiqua" w:eastAsia="宋体" w:hAnsi="Book Antiqua" w:cs="宋体"/>
          <w:color w:val="000000"/>
          <w:sz w:val="21"/>
          <w:szCs w:val="21"/>
        </w:rPr>
        <w:t xml:space="preserve">2008; </w:t>
      </w:r>
      <w:r w:rsidRPr="00303E19">
        <w:rPr>
          <w:rFonts w:ascii="Book Antiqua" w:eastAsia="宋体" w:hAnsi="Book Antiqua" w:cs="宋体"/>
          <w:b/>
          <w:color w:val="000000"/>
          <w:sz w:val="21"/>
          <w:szCs w:val="21"/>
        </w:rPr>
        <w:t>16</w:t>
      </w:r>
      <w:r w:rsidRPr="00303E19">
        <w:rPr>
          <w:rFonts w:ascii="Book Antiqua" w:eastAsia="宋体" w:hAnsi="Book Antiqua" w:cs="宋体"/>
          <w:color w:val="000000"/>
          <w:sz w:val="21"/>
          <w:szCs w:val="21"/>
        </w:rPr>
        <w:t>: 33-45</w:t>
      </w:r>
    </w:p>
    <w:p w14:paraId="0D3ADDBF"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56</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Príkazská M</w:t>
      </w:r>
      <w:r w:rsidRPr="00303E19">
        <w:rPr>
          <w:rFonts w:ascii="Book Antiqua" w:eastAsia="宋体" w:hAnsi="Book Antiqua" w:cs="宋体"/>
          <w:color w:val="000000"/>
          <w:sz w:val="21"/>
          <w:szCs w:val="21"/>
        </w:rPr>
        <w:t>, Letkovicová M. [Crohn's disease in the adult population in Slovakia].</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Bratisl Lek Listy</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1996;</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97</w:t>
      </w:r>
      <w:r w:rsidRPr="00303E19">
        <w:rPr>
          <w:rFonts w:ascii="Book Antiqua" w:eastAsia="宋体" w:hAnsi="Book Antiqua" w:cs="宋体"/>
          <w:color w:val="000000"/>
          <w:sz w:val="21"/>
          <w:szCs w:val="21"/>
        </w:rPr>
        <w:t>: 230-233 [PMID: 8689331]</w:t>
      </w:r>
    </w:p>
    <w:p w14:paraId="26599053" w14:textId="77777777" w:rsidR="00ED43DE" w:rsidRPr="00303E19" w:rsidRDefault="00ED43DE" w:rsidP="00D13AB5">
      <w:pPr>
        <w:adjustRightInd w:val="0"/>
        <w:snapToGrid w:val="0"/>
        <w:spacing w:after="0" w:line="360" w:lineRule="auto"/>
        <w:jc w:val="both"/>
        <w:rPr>
          <w:rFonts w:ascii="Book Antiqua" w:eastAsia="宋体" w:hAnsi="Book Antiqua" w:cs="宋体"/>
          <w:color w:val="000000"/>
          <w:sz w:val="21"/>
          <w:szCs w:val="21"/>
        </w:rPr>
      </w:pPr>
      <w:r w:rsidRPr="00303E19">
        <w:rPr>
          <w:rFonts w:ascii="Book Antiqua" w:eastAsia="宋体" w:hAnsi="Book Antiqua" w:cs="宋体"/>
          <w:color w:val="000000"/>
          <w:sz w:val="21"/>
          <w:szCs w:val="21"/>
        </w:rPr>
        <w:t>57</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Príkazka M</w:t>
      </w:r>
      <w:r w:rsidRPr="00303E19">
        <w:rPr>
          <w:rFonts w:ascii="Book Antiqua" w:eastAsia="宋体" w:hAnsi="Book Antiqua" w:cs="宋体"/>
          <w:color w:val="000000"/>
          <w:sz w:val="21"/>
          <w:szCs w:val="21"/>
        </w:rPr>
        <w:t>, Letkovicová M, Matejíckova V. Crohns disease in Slovakia: prevalence, socioeconomic and psychological analysis.</w:t>
      </w:r>
      <w:r w:rsidRPr="008D5872">
        <w:rPr>
          <w:rFonts w:ascii="Book Antiqua" w:eastAsia="宋体" w:hAnsi="Book Antiqua" w:cs="宋体"/>
          <w:color w:val="000000"/>
          <w:sz w:val="21"/>
          <w:szCs w:val="21"/>
        </w:rPr>
        <w:t> </w:t>
      </w:r>
      <w:r w:rsidRPr="00303E19">
        <w:rPr>
          <w:rFonts w:ascii="Book Antiqua" w:eastAsia="宋体" w:hAnsi="Book Antiqua" w:cs="宋体"/>
          <w:i/>
          <w:iCs/>
          <w:color w:val="000000"/>
          <w:sz w:val="21"/>
          <w:szCs w:val="21"/>
        </w:rPr>
        <w:t>Eur J Epidemiol</w:t>
      </w:r>
      <w:r w:rsidRPr="008D5872">
        <w:rPr>
          <w:rFonts w:ascii="Book Antiqua" w:eastAsia="宋体" w:hAnsi="Book Antiqua" w:cs="宋体"/>
          <w:color w:val="000000"/>
          <w:sz w:val="21"/>
          <w:szCs w:val="21"/>
        </w:rPr>
        <w:t> </w:t>
      </w:r>
      <w:r w:rsidRPr="00303E19">
        <w:rPr>
          <w:rFonts w:ascii="Book Antiqua" w:eastAsia="宋体" w:hAnsi="Book Antiqua" w:cs="宋体"/>
          <w:color w:val="000000"/>
          <w:sz w:val="21"/>
          <w:szCs w:val="21"/>
        </w:rPr>
        <w:t>1998;</w:t>
      </w:r>
      <w:r w:rsidRPr="008D5872">
        <w:rPr>
          <w:rFonts w:ascii="Book Antiqua" w:eastAsia="宋体" w:hAnsi="Book Antiqua" w:cs="宋体"/>
          <w:color w:val="000000"/>
          <w:sz w:val="21"/>
          <w:szCs w:val="21"/>
        </w:rPr>
        <w:t> </w:t>
      </w:r>
      <w:r w:rsidRPr="00303E19">
        <w:rPr>
          <w:rFonts w:ascii="Book Antiqua" w:eastAsia="宋体" w:hAnsi="Book Antiqua" w:cs="宋体"/>
          <w:b/>
          <w:bCs/>
          <w:color w:val="000000"/>
          <w:sz w:val="21"/>
          <w:szCs w:val="21"/>
        </w:rPr>
        <w:t>14</w:t>
      </w:r>
      <w:r w:rsidRPr="00303E19">
        <w:rPr>
          <w:rFonts w:ascii="Book Antiqua" w:eastAsia="宋体" w:hAnsi="Book Antiqua" w:cs="宋体"/>
          <w:color w:val="000000"/>
          <w:sz w:val="21"/>
          <w:szCs w:val="21"/>
        </w:rPr>
        <w:t>: 49-53 [PMID: 9517873]</w:t>
      </w:r>
    </w:p>
    <w:p w14:paraId="550292DF" w14:textId="77777777" w:rsidR="00ED43DE" w:rsidRPr="008D5872" w:rsidRDefault="00ED43DE" w:rsidP="00D13AB5">
      <w:pPr>
        <w:adjustRightInd w:val="0"/>
        <w:snapToGrid w:val="0"/>
        <w:spacing w:after="0" w:line="360" w:lineRule="auto"/>
        <w:jc w:val="both"/>
        <w:rPr>
          <w:rFonts w:ascii="Book Antiqua" w:hAnsi="Book Antiqua" w:cs="Calibri"/>
          <w:sz w:val="21"/>
          <w:szCs w:val="21"/>
        </w:rPr>
      </w:pPr>
    </w:p>
    <w:p w14:paraId="6EF0AFB0" w14:textId="2300A9F5" w:rsidR="00ED43DE" w:rsidRPr="00D13AB5" w:rsidRDefault="00ED43DE" w:rsidP="00D13AB5">
      <w:pPr>
        <w:adjustRightInd w:val="0"/>
        <w:snapToGrid w:val="0"/>
        <w:spacing w:after="0" w:line="360" w:lineRule="auto"/>
        <w:ind w:left="316" w:hangingChars="150" w:hanging="316"/>
        <w:jc w:val="right"/>
        <w:rPr>
          <w:rFonts w:ascii="Book Antiqua" w:hAnsi="Book Antiqua"/>
          <w:sz w:val="21"/>
          <w:szCs w:val="21"/>
        </w:rPr>
      </w:pPr>
      <w:r w:rsidRPr="00D13AB5">
        <w:rPr>
          <w:rFonts w:ascii="Book Antiqua" w:hAnsi="Book Antiqua"/>
          <w:b/>
          <w:bCs/>
          <w:sz w:val="21"/>
          <w:szCs w:val="21"/>
        </w:rPr>
        <w:t>P-Reviewer</w:t>
      </w:r>
      <w:r w:rsidRPr="00D13AB5">
        <w:rPr>
          <w:rFonts w:ascii="Book Antiqua" w:hAnsi="Book Antiqua" w:hint="eastAsia"/>
          <w:b/>
          <w:bCs/>
          <w:sz w:val="21"/>
          <w:szCs w:val="21"/>
        </w:rPr>
        <w:t>:</w:t>
      </w:r>
      <w:r w:rsidRPr="00D13AB5">
        <w:rPr>
          <w:rFonts w:ascii="Book Antiqua" w:hAnsi="Book Antiqua"/>
          <w:b/>
          <w:bCs/>
          <w:sz w:val="21"/>
          <w:szCs w:val="21"/>
        </w:rPr>
        <w:t xml:space="preserve"> </w:t>
      </w:r>
      <w:r w:rsidR="00D13AB5" w:rsidRPr="00D13AB5">
        <w:rPr>
          <w:rFonts w:ascii="Book Antiqua" w:hAnsi="Book Antiqua"/>
          <w:b/>
          <w:bCs/>
          <w:sz w:val="21"/>
          <w:szCs w:val="21"/>
        </w:rPr>
        <w:t>Caviglia</w:t>
      </w:r>
      <w:r w:rsidR="00D13AB5" w:rsidRPr="00D13AB5">
        <w:rPr>
          <w:rFonts w:ascii="Book Antiqua" w:hAnsi="Book Antiqua" w:hint="eastAsia"/>
          <w:b/>
          <w:bCs/>
          <w:sz w:val="21"/>
          <w:szCs w:val="21"/>
          <w:lang w:eastAsia="zh-CN"/>
        </w:rPr>
        <w:t xml:space="preserve"> R, </w:t>
      </w:r>
      <w:r w:rsidR="00D13AB5" w:rsidRPr="00D13AB5">
        <w:rPr>
          <w:rFonts w:ascii="Book Antiqua" w:hAnsi="Book Antiqua"/>
          <w:b/>
          <w:bCs/>
          <w:sz w:val="21"/>
          <w:szCs w:val="21"/>
          <w:lang w:eastAsia="zh-CN"/>
        </w:rPr>
        <w:t>Kozarek R</w:t>
      </w:r>
      <w:r w:rsidR="00D13AB5" w:rsidRPr="00D13AB5">
        <w:rPr>
          <w:rFonts w:ascii="Book Antiqua" w:hAnsi="Book Antiqua" w:hint="eastAsia"/>
          <w:b/>
          <w:bCs/>
          <w:sz w:val="21"/>
          <w:szCs w:val="21"/>
          <w:lang w:eastAsia="zh-CN"/>
        </w:rPr>
        <w:t xml:space="preserve">, </w:t>
      </w:r>
      <w:r w:rsidR="00D13AB5" w:rsidRPr="00D13AB5">
        <w:rPr>
          <w:rFonts w:ascii="Book Antiqua" w:hAnsi="Book Antiqua"/>
          <w:b/>
          <w:bCs/>
          <w:sz w:val="21"/>
          <w:szCs w:val="21"/>
          <w:lang w:eastAsia="zh-CN"/>
        </w:rPr>
        <w:t>Liu</w:t>
      </w:r>
      <w:r w:rsidR="00D13AB5" w:rsidRPr="00D13AB5">
        <w:rPr>
          <w:rFonts w:ascii="Book Antiqua" w:hAnsi="Book Antiqua" w:hint="eastAsia"/>
          <w:b/>
          <w:bCs/>
          <w:sz w:val="21"/>
          <w:szCs w:val="21"/>
          <w:lang w:eastAsia="zh-CN"/>
        </w:rPr>
        <w:t xml:space="preserve"> F </w:t>
      </w:r>
      <w:r w:rsidRPr="00D13AB5">
        <w:rPr>
          <w:rFonts w:ascii="Book Antiqua" w:hAnsi="Book Antiqua"/>
          <w:b/>
          <w:bCs/>
          <w:sz w:val="21"/>
          <w:szCs w:val="21"/>
        </w:rPr>
        <w:t>S-Editor</w:t>
      </w:r>
      <w:r w:rsidRPr="00D13AB5">
        <w:rPr>
          <w:rFonts w:ascii="Book Antiqua" w:hAnsi="Book Antiqua" w:hint="eastAsia"/>
          <w:b/>
          <w:bCs/>
          <w:sz w:val="21"/>
          <w:szCs w:val="21"/>
        </w:rPr>
        <w:t>:</w:t>
      </w:r>
      <w:r w:rsidRPr="00D13AB5">
        <w:rPr>
          <w:rFonts w:ascii="Book Antiqua" w:hAnsi="Book Antiqua"/>
          <w:sz w:val="21"/>
          <w:szCs w:val="21"/>
        </w:rPr>
        <w:t xml:space="preserve"> </w:t>
      </w:r>
      <w:r w:rsidRPr="00D13AB5">
        <w:rPr>
          <w:rFonts w:ascii="Book Antiqua" w:hAnsi="Book Antiqua" w:hint="eastAsia"/>
          <w:sz w:val="21"/>
          <w:szCs w:val="21"/>
          <w:lang w:eastAsia="zh-CN"/>
        </w:rPr>
        <w:t>Ma YJ</w:t>
      </w:r>
      <w:r w:rsidRPr="00D13AB5">
        <w:rPr>
          <w:rFonts w:ascii="Book Antiqua" w:hAnsi="Book Antiqua"/>
          <w:sz w:val="21"/>
          <w:szCs w:val="21"/>
        </w:rPr>
        <w:t xml:space="preserve"> </w:t>
      </w:r>
      <w:r w:rsidRPr="00D13AB5">
        <w:rPr>
          <w:rFonts w:ascii="Book Antiqua" w:hAnsi="Book Antiqua"/>
          <w:b/>
          <w:bCs/>
          <w:sz w:val="21"/>
          <w:szCs w:val="21"/>
        </w:rPr>
        <w:t>L-Editor</w:t>
      </w:r>
      <w:r w:rsidRPr="00D13AB5">
        <w:rPr>
          <w:rFonts w:ascii="Book Antiqua" w:hAnsi="Book Antiqua" w:hint="eastAsia"/>
          <w:b/>
          <w:bCs/>
          <w:sz w:val="21"/>
          <w:szCs w:val="21"/>
        </w:rPr>
        <w:t>:</w:t>
      </w:r>
      <w:r w:rsidRPr="00D13AB5">
        <w:rPr>
          <w:rFonts w:ascii="Book Antiqua" w:hAnsi="Book Antiqua"/>
          <w:sz w:val="21"/>
          <w:szCs w:val="21"/>
        </w:rPr>
        <w:t xml:space="preserve">  </w:t>
      </w:r>
      <w:r w:rsidRPr="00D13AB5">
        <w:rPr>
          <w:rFonts w:ascii="Book Antiqua" w:hAnsi="Book Antiqua"/>
          <w:b/>
          <w:bCs/>
          <w:sz w:val="21"/>
          <w:szCs w:val="21"/>
        </w:rPr>
        <w:t>E-Editor</w:t>
      </w:r>
      <w:r w:rsidRPr="00D13AB5">
        <w:rPr>
          <w:rFonts w:ascii="Book Antiqua" w:hAnsi="Book Antiqua" w:hint="eastAsia"/>
          <w:b/>
          <w:bCs/>
          <w:sz w:val="21"/>
          <w:szCs w:val="21"/>
        </w:rPr>
        <w:t>:</w:t>
      </w:r>
    </w:p>
    <w:p w14:paraId="75E1C06B" w14:textId="77777777" w:rsidR="000A4BA9" w:rsidRPr="00ED43DE" w:rsidRDefault="000A4BA9" w:rsidP="00D13AB5">
      <w:pPr>
        <w:adjustRightInd w:val="0"/>
        <w:snapToGrid w:val="0"/>
        <w:spacing w:after="0" w:line="360" w:lineRule="auto"/>
        <w:jc w:val="both"/>
        <w:rPr>
          <w:rFonts w:ascii="Book Antiqua" w:hAnsi="Book Antiqua" w:cs="Times New Roman CE"/>
          <w:noProof/>
          <w:sz w:val="24"/>
          <w:szCs w:val="24"/>
        </w:rPr>
      </w:pPr>
    </w:p>
    <w:p w14:paraId="63E7AEF9" w14:textId="6962EF40" w:rsidR="000A4BA9" w:rsidRPr="002A6795" w:rsidRDefault="000A4BA9" w:rsidP="00D13AB5">
      <w:pPr>
        <w:adjustRightInd w:val="0"/>
        <w:snapToGrid w:val="0"/>
        <w:spacing w:after="0" w:line="360" w:lineRule="auto"/>
        <w:jc w:val="both"/>
        <w:rPr>
          <w:rFonts w:ascii="Book Antiqua" w:hAnsi="Book Antiqua"/>
          <w:noProof/>
          <w:sz w:val="24"/>
          <w:szCs w:val="24"/>
          <w:lang w:val="en-GB"/>
        </w:rPr>
      </w:pPr>
    </w:p>
    <w:p w14:paraId="2E0F8F95" w14:textId="77777777" w:rsidR="000A4BA9" w:rsidRPr="002A6795" w:rsidRDefault="000A4BA9" w:rsidP="00D13AB5">
      <w:pPr>
        <w:adjustRightInd w:val="0"/>
        <w:snapToGrid w:val="0"/>
        <w:spacing w:after="0" w:line="360" w:lineRule="auto"/>
        <w:jc w:val="both"/>
        <w:rPr>
          <w:rFonts w:ascii="Book Antiqua" w:hAnsi="Book Antiqua" w:cs="Times New Roman CE"/>
          <w:noProof/>
          <w:sz w:val="24"/>
          <w:szCs w:val="24"/>
          <w:lang w:val="en-GB"/>
        </w:rPr>
      </w:pPr>
    </w:p>
    <w:p w14:paraId="26041CD9" w14:textId="6EFE6D92" w:rsidR="000A4BA9" w:rsidRPr="002A6795" w:rsidRDefault="000A4BA9" w:rsidP="00D13AB5">
      <w:pPr>
        <w:adjustRightInd w:val="0"/>
        <w:snapToGrid w:val="0"/>
        <w:spacing w:after="0" w:line="360" w:lineRule="auto"/>
        <w:jc w:val="both"/>
        <w:rPr>
          <w:rFonts w:ascii="Book Antiqua" w:hAnsi="Book Antiqua"/>
          <w:sz w:val="24"/>
          <w:szCs w:val="24"/>
          <w:lang w:val="en-GB" w:eastAsia="zh-CN"/>
        </w:rPr>
      </w:pPr>
      <w:r w:rsidRPr="002A6795">
        <w:rPr>
          <w:rFonts w:ascii="Book Antiqua" w:hAnsi="Book Antiqua"/>
          <w:sz w:val="24"/>
          <w:szCs w:val="24"/>
          <w:lang w:val="en-GB"/>
        </w:rPr>
        <w:fldChar w:fldCharType="end"/>
      </w:r>
    </w:p>
    <w:p w14:paraId="2B8E3748" w14:textId="45C55398" w:rsidR="007049A5" w:rsidRPr="002A6795" w:rsidRDefault="007049A5" w:rsidP="00D13AB5">
      <w:pPr>
        <w:adjustRightInd w:val="0"/>
        <w:snapToGrid w:val="0"/>
        <w:spacing w:after="0" w:line="360" w:lineRule="auto"/>
        <w:jc w:val="both"/>
        <w:rPr>
          <w:rFonts w:ascii="Book Antiqua" w:hAnsi="Book Antiqua"/>
          <w:b/>
          <w:sz w:val="24"/>
          <w:szCs w:val="24"/>
          <w:lang w:val="en-GB"/>
        </w:rPr>
      </w:pPr>
      <w:r w:rsidRPr="002A6795">
        <w:rPr>
          <w:rFonts w:ascii="Book Antiqua" w:hAnsi="Book Antiqua"/>
          <w:b/>
          <w:sz w:val="24"/>
          <w:szCs w:val="24"/>
          <w:lang w:val="en-GB"/>
        </w:rPr>
        <w:br w:type="page"/>
      </w:r>
    </w:p>
    <w:p w14:paraId="6AD721E1" w14:textId="5C0D023E" w:rsidR="005B3BF5" w:rsidRPr="002A6795" w:rsidRDefault="005B3BF5" w:rsidP="00D13AB5">
      <w:pPr>
        <w:pStyle w:val="a7"/>
        <w:keepNext/>
        <w:adjustRightInd w:val="0"/>
        <w:snapToGrid w:val="0"/>
        <w:spacing w:after="0" w:line="360" w:lineRule="auto"/>
        <w:jc w:val="both"/>
        <w:outlineLvl w:val="1"/>
        <w:rPr>
          <w:rFonts w:ascii="Book Antiqua" w:hAnsi="Book Antiqua"/>
          <w:b/>
          <w:i w:val="0"/>
          <w:color w:val="auto"/>
          <w:sz w:val="24"/>
          <w:szCs w:val="24"/>
          <w:lang w:val="en-GB"/>
        </w:rPr>
      </w:pPr>
      <w:r w:rsidRPr="002A6795">
        <w:rPr>
          <w:rFonts w:ascii="Book Antiqua" w:hAnsi="Book Antiqua"/>
          <w:b/>
          <w:i w:val="0"/>
          <w:color w:val="auto"/>
          <w:sz w:val="24"/>
          <w:szCs w:val="24"/>
          <w:lang w:val="en-GB"/>
        </w:rPr>
        <w:lastRenderedPageBreak/>
        <w:t xml:space="preserve">Table 1 Incidence and prevalence of </w:t>
      </w:r>
      <w:r w:rsidR="00D42940" w:rsidRPr="00D42940">
        <w:rPr>
          <w:rFonts w:ascii="Book Antiqua" w:hAnsi="Book Antiqua"/>
          <w:b/>
          <w:i w:val="0"/>
          <w:color w:val="auto"/>
          <w:sz w:val="24"/>
          <w:szCs w:val="24"/>
          <w:lang w:val="en-GB"/>
        </w:rPr>
        <w:t>Crohn's disease</w:t>
      </w:r>
      <w:r w:rsidRPr="002A6795">
        <w:rPr>
          <w:rFonts w:ascii="Book Antiqua" w:hAnsi="Book Antiqua"/>
          <w:b/>
          <w:i w:val="0"/>
          <w:color w:val="auto"/>
          <w:sz w:val="24"/>
          <w:szCs w:val="24"/>
          <w:lang w:val="en-GB"/>
        </w:rPr>
        <w:t xml:space="preserve"> and </w:t>
      </w:r>
      <w:r w:rsidR="00D42940" w:rsidRPr="00D42940">
        <w:rPr>
          <w:rFonts w:ascii="Book Antiqua" w:hAnsi="Book Antiqua"/>
          <w:b/>
          <w:i w:val="0"/>
          <w:color w:val="auto"/>
          <w:sz w:val="24"/>
          <w:szCs w:val="24"/>
          <w:lang w:val="en-GB"/>
        </w:rPr>
        <w:t xml:space="preserve">ulcerative colitis </w:t>
      </w:r>
      <w:r w:rsidRPr="002A6795">
        <w:rPr>
          <w:rFonts w:ascii="Book Antiqua" w:hAnsi="Book Antiqua"/>
          <w:b/>
          <w:i w:val="0"/>
          <w:color w:val="auto"/>
          <w:sz w:val="24"/>
          <w:szCs w:val="24"/>
          <w:lang w:val="en-GB"/>
        </w:rPr>
        <w:t xml:space="preserve">in the total population in 9 selected </w:t>
      </w:r>
      <w:r w:rsidR="00D42940" w:rsidRPr="00D42940">
        <w:rPr>
          <w:rFonts w:ascii="Book Antiqua" w:hAnsi="Book Antiqua"/>
          <w:b/>
          <w:i w:val="0"/>
          <w:color w:val="auto"/>
          <w:sz w:val="24"/>
          <w:szCs w:val="24"/>
          <w:lang w:val="en-GB"/>
        </w:rPr>
        <w:t>Central and Eastern European</w:t>
      </w:r>
      <w:r w:rsidR="00D42940" w:rsidRPr="00D42940">
        <w:rPr>
          <w:rFonts w:ascii="Book Antiqua" w:hAnsi="Book Antiqua"/>
          <w:b/>
          <w:color w:val="auto"/>
          <w:sz w:val="24"/>
          <w:szCs w:val="24"/>
          <w:lang w:val="en-GB"/>
        </w:rPr>
        <w:t xml:space="preserve"> </w:t>
      </w:r>
      <w:r w:rsidRPr="002A6795">
        <w:rPr>
          <w:rFonts w:ascii="Book Antiqua" w:hAnsi="Book Antiqua"/>
          <w:b/>
          <w:i w:val="0"/>
          <w:color w:val="auto"/>
          <w:sz w:val="24"/>
          <w:szCs w:val="24"/>
          <w:lang w:val="en-GB"/>
        </w:rPr>
        <w:t>countries</w:t>
      </w:r>
    </w:p>
    <w:tbl>
      <w:tblPr>
        <w:tblW w:w="9302" w:type="dxa"/>
        <w:tblLook w:val="04A0" w:firstRow="1" w:lastRow="0" w:firstColumn="1" w:lastColumn="0" w:noHBand="0" w:noVBand="1"/>
      </w:tblPr>
      <w:tblGrid>
        <w:gridCol w:w="2282"/>
        <w:gridCol w:w="2097"/>
        <w:gridCol w:w="1455"/>
        <w:gridCol w:w="837"/>
        <w:gridCol w:w="837"/>
        <w:gridCol w:w="891"/>
        <w:gridCol w:w="903"/>
      </w:tblGrid>
      <w:tr w:rsidR="00D42940" w:rsidRPr="002A6795" w14:paraId="6F80C3EB" w14:textId="77777777" w:rsidTr="00D42940">
        <w:trPr>
          <w:trHeight w:val="164"/>
        </w:trPr>
        <w:tc>
          <w:tcPr>
            <w:tcW w:w="0" w:type="auto"/>
            <w:tcBorders>
              <w:top w:val="single" w:sz="4" w:space="0" w:color="auto"/>
            </w:tcBorders>
          </w:tcPr>
          <w:p w14:paraId="2E5B403A" w14:textId="0723AA6E" w:rsidR="00D42940" w:rsidRPr="002A6795" w:rsidRDefault="00D42940" w:rsidP="00D13AB5">
            <w:pPr>
              <w:adjustRightInd w:val="0"/>
              <w:snapToGrid w:val="0"/>
              <w:spacing w:after="0" w:line="360" w:lineRule="auto"/>
              <w:jc w:val="both"/>
              <w:rPr>
                <w:rFonts w:ascii="Book Antiqua" w:eastAsia="Calibri" w:hAnsi="Book Antiqua"/>
                <w:b/>
                <w:sz w:val="24"/>
                <w:szCs w:val="24"/>
                <w:lang w:val="en-GB"/>
              </w:rPr>
            </w:pPr>
            <w:r>
              <w:rPr>
                <w:rFonts w:ascii="Book Antiqua" w:hAnsi="Book Antiqua" w:hint="eastAsia"/>
                <w:b/>
                <w:sz w:val="24"/>
                <w:szCs w:val="24"/>
                <w:lang w:val="en-GB" w:eastAsia="zh-CN"/>
              </w:rPr>
              <w:t>Ref.</w:t>
            </w:r>
          </w:p>
        </w:tc>
        <w:tc>
          <w:tcPr>
            <w:tcW w:w="0" w:type="auto"/>
            <w:vMerge w:val="restart"/>
            <w:tcBorders>
              <w:top w:val="single" w:sz="4" w:space="0" w:color="auto"/>
            </w:tcBorders>
            <w:shd w:val="clear" w:color="auto" w:fill="auto"/>
          </w:tcPr>
          <w:p w14:paraId="4005AB8F" w14:textId="4724C509" w:rsidR="00D42940" w:rsidRPr="002A6795" w:rsidRDefault="00D42940" w:rsidP="00D13AB5">
            <w:pPr>
              <w:adjustRightInd w:val="0"/>
              <w:snapToGrid w:val="0"/>
              <w:spacing w:after="0" w:line="360" w:lineRule="auto"/>
              <w:jc w:val="both"/>
              <w:rPr>
                <w:rFonts w:ascii="Book Antiqua" w:eastAsia="Calibri" w:hAnsi="Book Antiqua"/>
                <w:b/>
                <w:sz w:val="24"/>
                <w:szCs w:val="24"/>
                <w:lang w:val="en-GB"/>
              </w:rPr>
            </w:pPr>
            <w:r w:rsidRPr="002A6795">
              <w:rPr>
                <w:rFonts w:ascii="Book Antiqua" w:eastAsia="Calibri" w:hAnsi="Book Antiqua"/>
                <w:b/>
                <w:sz w:val="24"/>
                <w:szCs w:val="24"/>
                <w:lang w:val="en-GB"/>
              </w:rPr>
              <w:t>Country, region/city</w:t>
            </w:r>
          </w:p>
        </w:tc>
        <w:tc>
          <w:tcPr>
            <w:tcW w:w="1455" w:type="dxa"/>
            <w:vMerge w:val="restart"/>
            <w:tcBorders>
              <w:top w:val="single" w:sz="4" w:space="0" w:color="auto"/>
            </w:tcBorders>
            <w:shd w:val="clear" w:color="auto" w:fill="auto"/>
          </w:tcPr>
          <w:p w14:paraId="13A4DE89" w14:textId="77777777" w:rsidR="00D42940" w:rsidRPr="002A6795" w:rsidRDefault="00D42940" w:rsidP="00D13AB5">
            <w:pPr>
              <w:adjustRightInd w:val="0"/>
              <w:snapToGrid w:val="0"/>
              <w:spacing w:after="0" w:line="360" w:lineRule="auto"/>
              <w:jc w:val="both"/>
              <w:rPr>
                <w:rFonts w:ascii="Book Antiqua" w:eastAsia="Calibri" w:hAnsi="Book Antiqua"/>
                <w:b/>
                <w:sz w:val="24"/>
                <w:szCs w:val="24"/>
                <w:lang w:val="en-GB"/>
              </w:rPr>
            </w:pPr>
            <w:r w:rsidRPr="002A6795">
              <w:rPr>
                <w:rFonts w:ascii="Book Antiqua" w:eastAsia="Calibri" w:hAnsi="Book Antiqua"/>
                <w:b/>
                <w:sz w:val="24"/>
                <w:szCs w:val="24"/>
                <w:lang w:val="en-GB"/>
              </w:rPr>
              <w:t>Study period</w:t>
            </w:r>
          </w:p>
        </w:tc>
        <w:tc>
          <w:tcPr>
            <w:tcW w:w="1306" w:type="dxa"/>
            <w:gridSpan w:val="2"/>
            <w:tcBorders>
              <w:top w:val="single" w:sz="4" w:space="0" w:color="auto"/>
            </w:tcBorders>
            <w:shd w:val="clear" w:color="auto" w:fill="auto"/>
          </w:tcPr>
          <w:p w14:paraId="36F9E704" w14:textId="38063C0D" w:rsidR="00D42940" w:rsidRPr="002A6795" w:rsidRDefault="0065105F" w:rsidP="00D13AB5">
            <w:pPr>
              <w:adjustRightInd w:val="0"/>
              <w:snapToGrid w:val="0"/>
              <w:spacing w:after="0" w:line="360" w:lineRule="auto"/>
              <w:jc w:val="both"/>
              <w:rPr>
                <w:rFonts w:ascii="Book Antiqua" w:eastAsia="Calibri" w:hAnsi="Book Antiqua"/>
                <w:b/>
                <w:sz w:val="24"/>
                <w:szCs w:val="24"/>
                <w:vertAlign w:val="superscript"/>
                <w:lang w:val="en-GB"/>
              </w:rPr>
            </w:pPr>
            <w:r>
              <w:rPr>
                <w:rFonts w:ascii="Book Antiqua" w:eastAsia="Calibri" w:hAnsi="Book Antiqua"/>
                <w:b/>
                <w:sz w:val="24"/>
                <w:szCs w:val="24"/>
                <w:lang w:val="en-GB"/>
              </w:rPr>
              <w:t>Incidence</w:t>
            </w:r>
            <w:r w:rsidR="00D42940" w:rsidRPr="002A6795">
              <w:rPr>
                <w:rFonts w:ascii="Book Antiqua" w:eastAsia="Calibri" w:hAnsi="Book Antiqua"/>
                <w:b/>
                <w:sz w:val="24"/>
                <w:szCs w:val="24"/>
                <w:lang w:val="en-GB"/>
              </w:rPr>
              <w:t>/10</w:t>
            </w:r>
            <w:r w:rsidR="00D42940" w:rsidRPr="002A6795">
              <w:rPr>
                <w:rFonts w:ascii="Book Antiqua" w:eastAsia="Calibri" w:hAnsi="Book Antiqua"/>
                <w:b/>
                <w:sz w:val="24"/>
                <w:szCs w:val="24"/>
                <w:vertAlign w:val="superscript"/>
                <w:lang w:val="en-GB"/>
              </w:rPr>
              <w:t>5</w:t>
            </w:r>
          </w:p>
        </w:tc>
        <w:tc>
          <w:tcPr>
            <w:tcW w:w="0" w:type="auto"/>
            <w:gridSpan w:val="2"/>
            <w:tcBorders>
              <w:top w:val="single" w:sz="4" w:space="0" w:color="auto"/>
            </w:tcBorders>
            <w:shd w:val="clear" w:color="auto" w:fill="auto"/>
          </w:tcPr>
          <w:p w14:paraId="2C20559A" w14:textId="0B1F3E9A" w:rsidR="00D42940" w:rsidRPr="002A6795" w:rsidRDefault="0065105F" w:rsidP="00D13AB5">
            <w:pPr>
              <w:adjustRightInd w:val="0"/>
              <w:snapToGrid w:val="0"/>
              <w:spacing w:after="0" w:line="360" w:lineRule="auto"/>
              <w:jc w:val="both"/>
              <w:rPr>
                <w:rFonts w:ascii="Book Antiqua" w:eastAsia="Calibri" w:hAnsi="Book Antiqua"/>
                <w:b/>
                <w:sz w:val="24"/>
                <w:szCs w:val="24"/>
                <w:vertAlign w:val="superscript"/>
                <w:lang w:val="en-GB"/>
              </w:rPr>
            </w:pPr>
            <w:r>
              <w:rPr>
                <w:rFonts w:ascii="Book Antiqua" w:eastAsia="Calibri" w:hAnsi="Book Antiqua"/>
                <w:b/>
                <w:sz w:val="24"/>
                <w:szCs w:val="24"/>
                <w:lang w:val="en-GB"/>
              </w:rPr>
              <w:t>Prevalence/</w:t>
            </w:r>
            <w:r w:rsidR="00D42940" w:rsidRPr="002A6795">
              <w:rPr>
                <w:rFonts w:ascii="Book Antiqua" w:eastAsia="Calibri" w:hAnsi="Book Antiqua"/>
                <w:b/>
                <w:sz w:val="24"/>
                <w:szCs w:val="24"/>
                <w:lang w:val="en-GB"/>
              </w:rPr>
              <w:t>10</w:t>
            </w:r>
            <w:r w:rsidR="00D42940" w:rsidRPr="002A6795">
              <w:rPr>
                <w:rFonts w:ascii="Book Antiqua" w:eastAsia="Calibri" w:hAnsi="Book Antiqua"/>
                <w:b/>
                <w:sz w:val="24"/>
                <w:szCs w:val="24"/>
                <w:vertAlign w:val="superscript"/>
                <w:lang w:val="en-GB"/>
              </w:rPr>
              <w:t>5</w:t>
            </w:r>
          </w:p>
        </w:tc>
      </w:tr>
      <w:tr w:rsidR="00D42940" w:rsidRPr="002A6795" w14:paraId="25DE004E" w14:textId="77777777" w:rsidTr="00D42940">
        <w:trPr>
          <w:trHeight w:val="164"/>
        </w:trPr>
        <w:tc>
          <w:tcPr>
            <w:tcW w:w="0" w:type="auto"/>
            <w:tcBorders>
              <w:bottom w:val="single" w:sz="4" w:space="0" w:color="auto"/>
            </w:tcBorders>
          </w:tcPr>
          <w:p w14:paraId="2436CE6D" w14:textId="77777777" w:rsidR="00D42940" w:rsidRPr="002A6795" w:rsidRDefault="00D42940" w:rsidP="00D13AB5">
            <w:pPr>
              <w:adjustRightInd w:val="0"/>
              <w:snapToGrid w:val="0"/>
              <w:spacing w:after="0" w:line="360" w:lineRule="auto"/>
              <w:jc w:val="both"/>
              <w:rPr>
                <w:rFonts w:ascii="Book Antiqua" w:eastAsia="Calibri" w:hAnsi="Book Antiqua"/>
                <w:b/>
                <w:sz w:val="24"/>
                <w:szCs w:val="24"/>
                <w:lang w:val="en-GB"/>
              </w:rPr>
            </w:pPr>
          </w:p>
        </w:tc>
        <w:tc>
          <w:tcPr>
            <w:tcW w:w="0" w:type="auto"/>
            <w:vMerge/>
            <w:tcBorders>
              <w:bottom w:val="single" w:sz="4" w:space="0" w:color="auto"/>
            </w:tcBorders>
            <w:shd w:val="clear" w:color="auto" w:fill="auto"/>
          </w:tcPr>
          <w:p w14:paraId="39E8F972" w14:textId="05B9A7C1" w:rsidR="00D42940" w:rsidRPr="002A6795" w:rsidRDefault="00D42940" w:rsidP="00D13AB5">
            <w:pPr>
              <w:adjustRightInd w:val="0"/>
              <w:snapToGrid w:val="0"/>
              <w:spacing w:after="0" w:line="360" w:lineRule="auto"/>
              <w:jc w:val="both"/>
              <w:rPr>
                <w:rFonts w:ascii="Book Antiqua" w:eastAsia="Calibri" w:hAnsi="Book Antiqua"/>
                <w:b/>
                <w:sz w:val="24"/>
                <w:szCs w:val="24"/>
                <w:lang w:val="en-GB"/>
              </w:rPr>
            </w:pPr>
          </w:p>
        </w:tc>
        <w:tc>
          <w:tcPr>
            <w:tcW w:w="1455" w:type="dxa"/>
            <w:vMerge/>
            <w:tcBorders>
              <w:bottom w:val="single" w:sz="4" w:space="0" w:color="auto"/>
            </w:tcBorders>
            <w:shd w:val="clear" w:color="auto" w:fill="auto"/>
          </w:tcPr>
          <w:p w14:paraId="22B2BFFF" w14:textId="77777777" w:rsidR="00D42940" w:rsidRPr="002A6795" w:rsidRDefault="00D42940" w:rsidP="00D13AB5">
            <w:pPr>
              <w:adjustRightInd w:val="0"/>
              <w:snapToGrid w:val="0"/>
              <w:spacing w:after="0" w:line="360" w:lineRule="auto"/>
              <w:jc w:val="both"/>
              <w:rPr>
                <w:rFonts w:ascii="Book Antiqua" w:eastAsia="Calibri" w:hAnsi="Book Antiqua"/>
                <w:b/>
                <w:sz w:val="24"/>
                <w:szCs w:val="24"/>
                <w:lang w:val="en-GB"/>
              </w:rPr>
            </w:pPr>
          </w:p>
        </w:tc>
        <w:tc>
          <w:tcPr>
            <w:tcW w:w="653" w:type="dxa"/>
            <w:tcBorders>
              <w:bottom w:val="single" w:sz="4" w:space="0" w:color="auto"/>
            </w:tcBorders>
            <w:shd w:val="clear" w:color="auto" w:fill="auto"/>
          </w:tcPr>
          <w:p w14:paraId="3E7C6D2F" w14:textId="77777777" w:rsidR="00D42940" w:rsidRPr="002A6795" w:rsidRDefault="00D42940" w:rsidP="00D13AB5">
            <w:pPr>
              <w:adjustRightInd w:val="0"/>
              <w:snapToGrid w:val="0"/>
              <w:spacing w:after="0" w:line="360" w:lineRule="auto"/>
              <w:jc w:val="both"/>
              <w:rPr>
                <w:rFonts w:ascii="Book Antiqua" w:eastAsia="Calibri" w:hAnsi="Book Antiqua"/>
                <w:b/>
                <w:sz w:val="24"/>
                <w:szCs w:val="24"/>
                <w:lang w:val="en-GB"/>
              </w:rPr>
            </w:pPr>
            <w:r w:rsidRPr="002A6795">
              <w:rPr>
                <w:rFonts w:ascii="Book Antiqua" w:eastAsia="Calibri" w:hAnsi="Book Antiqua"/>
                <w:b/>
                <w:sz w:val="24"/>
                <w:szCs w:val="24"/>
                <w:lang w:val="en-GB"/>
              </w:rPr>
              <w:t>CD</w:t>
            </w:r>
          </w:p>
        </w:tc>
        <w:tc>
          <w:tcPr>
            <w:tcW w:w="0" w:type="auto"/>
            <w:tcBorders>
              <w:bottom w:val="single" w:sz="4" w:space="0" w:color="auto"/>
            </w:tcBorders>
            <w:shd w:val="clear" w:color="auto" w:fill="auto"/>
          </w:tcPr>
          <w:p w14:paraId="46756BDB" w14:textId="77777777" w:rsidR="00D42940" w:rsidRPr="002A6795" w:rsidRDefault="00D42940" w:rsidP="00D13AB5">
            <w:pPr>
              <w:adjustRightInd w:val="0"/>
              <w:snapToGrid w:val="0"/>
              <w:spacing w:after="0" w:line="360" w:lineRule="auto"/>
              <w:jc w:val="both"/>
              <w:rPr>
                <w:rFonts w:ascii="Book Antiqua" w:eastAsia="Calibri" w:hAnsi="Book Antiqua"/>
                <w:b/>
                <w:sz w:val="24"/>
                <w:szCs w:val="24"/>
                <w:lang w:val="en-GB"/>
              </w:rPr>
            </w:pPr>
            <w:r w:rsidRPr="002A6795">
              <w:rPr>
                <w:rFonts w:ascii="Book Antiqua" w:eastAsia="Calibri" w:hAnsi="Book Antiqua"/>
                <w:b/>
                <w:sz w:val="24"/>
                <w:szCs w:val="24"/>
                <w:lang w:val="en-GB"/>
              </w:rPr>
              <w:t>UC</w:t>
            </w:r>
          </w:p>
        </w:tc>
        <w:tc>
          <w:tcPr>
            <w:tcW w:w="0" w:type="auto"/>
            <w:tcBorders>
              <w:bottom w:val="single" w:sz="4" w:space="0" w:color="auto"/>
            </w:tcBorders>
            <w:shd w:val="clear" w:color="auto" w:fill="auto"/>
          </w:tcPr>
          <w:p w14:paraId="21B78AD9" w14:textId="77777777" w:rsidR="00D42940" w:rsidRPr="002A6795" w:rsidRDefault="00D42940" w:rsidP="00D13AB5">
            <w:pPr>
              <w:adjustRightInd w:val="0"/>
              <w:snapToGrid w:val="0"/>
              <w:spacing w:after="0" w:line="360" w:lineRule="auto"/>
              <w:jc w:val="both"/>
              <w:rPr>
                <w:rFonts w:ascii="Book Antiqua" w:eastAsia="Calibri" w:hAnsi="Book Antiqua"/>
                <w:b/>
                <w:sz w:val="24"/>
                <w:szCs w:val="24"/>
                <w:lang w:val="en-GB"/>
              </w:rPr>
            </w:pPr>
            <w:r w:rsidRPr="002A6795">
              <w:rPr>
                <w:rFonts w:ascii="Book Antiqua" w:eastAsia="Calibri" w:hAnsi="Book Antiqua"/>
                <w:b/>
                <w:sz w:val="24"/>
                <w:szCs w:val="24"/>
                <w:lang w:val="en-GB"/>
              </w:rPr>
              <w:t>CD</w:t>
            </w:r>
          </w:p>
        </w:tc>
        <w:tc>
          <w:tcPr>
            <w:tcW w:w="0" w:type="auto"/>
            <w:tcBorders>
              <w:bottom w:val="single" w:sz="4" w:space="0" w:color="auto"/>
            </w:tcBorders>
            <w:shd w:val="clear" w:color="auto" w:fill="auto"/>
          </w:tcPr>
          <w:p w14:paraId="19567BF4" w14:textId="77777777" w:rsidR="00D42940" w:rsidRPr="002A6795" w:rsidRDefault="00D42940" w:rsidP="00D13AB5">
            <w:pPr>
              <w:adjustRightInd w:val="0"/>
              <w:snapToGrid w:val="0"/>
              <w:spacing w:after="0" w:line="360" w:lineRule="auto"/>
              <w:jc w:val="both"/>
              <w:rPr>
                <w:rFonts w:ascii="Book Antiqua" w:eastAsia="Calibri" w:hAnsi="Book Antiqua"/>
                <w:b/>
                <w:sz w:val="24"/>
                <w:szCs w:val="24"/>
                <w:lang w:val="en-GB"/>
              </w:rPr>
            </w:pPr>
            <w:r w:rsidRPr="002A6795">
              <w:rPr>
                <w:rFonts w:ascii="Book Antiqua" w:eastAsia="Calibri" w:hAnsi="Book Antiqua"/>
                <w:b/>
                <w:sz w:val="24"/>
                <w:szCs w:val="24"/>
                <w:lang w:val="en-GB"/>
              </w:rPr>
              <w:t>UC</w:t>
            </w:r>
          </w:p>
        </w:tc>
      </w:tr>
      <w:tr w:rsidR="00D42940" w:rsidRPr="002A6795" w14:paraId="57E18249" w14:textId="77777777" w:rsidTr="00D42940">
        <w:trPr>
          <w:trHeight w:val="201"/>
        </w:trPr>
        <w:tc>
          <w:tcPr>
            <w:tcW w:w="0" w:type="auto"/>
            <w:tcBorders>
              <w:top w:val="single" w:sz="4" w:space="0" w:color="auto"/>
            </w:tcBorders>
          </w:tcPr>
          <w:p w14:paraId="6084AEB8" w14:textId="1E77157A"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proofErr w:type="spellStart"/>
            <w:r w:rsidRPr="002A6795">
              <w:rPr>
                <w:rFonts w:ascii="Book Antiqua" w:eastAsia="Calibri" w:hAnsi="Book Antiqua"/>
                <w:sz w:val="24"/>
                <w:szCs w:val="24"/>
                <w:lang w:val="en-GB"/>
              </w:rPr>
              <w:t>Burisch</w:t>
            </w:r>
            <w:proofErr w:type="spellEnd"/>
            <w:r w:rsidRPr="002A6795">
              <w:rPr>
                <w:rFonts w:ascii="Book Antiqua" w:eastAsia="Calibri" w:hAnsi="Book Antiqua"/>
                <w:sz w:val="24"/>
                <w:szCs w:val="24"/>
                <w:lang w:val="en-GB"/>
              </w:rPr>
              <w:t xml:space="preserve"> </w:t>
            </w:r>
            <w:r w:rsidRPr="00D42940">
              <w:rPr>
                <w:rFonts w:ascii="Book Antiqua" w:eastAsia="Calibri" w:hAnsi="Book Antiqua"/>
                <w:i/>
                <w:sz w:val="24"/>
                <w:szCs w:val="24"/>
                <w:lang w:val="en-GB"/>
              </w:rPr>
              <w:t>et al</w:t>
            </w:r>
            <w:r w:rsidRPr="002A6795">
              <w:rPr>
                <w:rFonts w:ascii="Book Antiqua" w:eastAsia="Calibri" w:hAnsi="Book Antiqua"/>
                <w:sz w:val="24"/>
                <w:szCs w:val="24"/>
                <w:lang w:val="en-GB"/>
              </w:rPr>
              <w:fldChar w:fldCharType="begin">
                <w:fldData xml:space="preserve">PEVuZE5vdGU+PENpdGU+PEF1dGhvcj5CdXJpc2NoPC9BdXRob3I+PFllYXI+MjAxNDwvWWVhcj48
UmVjTnVtPjQ1PC9SZWNOdW0+PERpc3BsYXlUZXh0PjxzdHlsZSBmYWNlPSJzdXBlcnNjcmlwdCI+
WzhdPC9zdHlsZT48L0Rpc3BsYXlUZXh0PjxyZWNvcmQ+PHJlYy1udW1iZXI+NDU8L3JlYy1udW1i
ZXI+PGZvcmVpZ24ta2V5cz48a2V5IGFwcD0iRU4iIGRiLWlkPSIwYXAwMnNmZDUwNWRkY2VyenZp
NXJ0Mjd3cHAycDAwcnB6emQiPjQ1PC9rZXk+PGtleSBhcHA9IkVOV2ViIiBkYi1pZD0iIj4wPC9r
ZXk+PC9mb3JlaWduLWtleXM+PHJlZi10eXBlIG5hbWU9IkpvdXJuYWwgQXJ0aWNsZSI+MTc8L3Jl
Zi10eXBlPjxjb250cmlidXRvcnM+PGF1dGhvcnM+PGF1dGhvcj5CdXJpc2NoLCBKLjwvYXV0aG9y
PjxhdXRob3I+UGVkZXJzZW4sIE4uPC9hdXRob3I+PGF1dGhvcj5DdWtvdmljLUNhdmthLCBTLjwv
YXV0aG9yPjxhdXRob3I+QnJpbmFyLCBNLjwvYXV0aG9yPjxhdXRob3I+S2FpbWFrbGlvdGlzLCBJ
LjwvYXV0aG9yPjxhdXRob3I+RHVyaWNvdmEsIEQuPC9hdXRob3I+PGF1dGhvcj5TaG9ub3ZhLCBP
LjwvYXV0aG9yPjxhdXRob3I+VmluZCwgSS48L2F1dGhvcj48YXV0aG9yPkF2bnN0cm9tLCBTLjwv
YXV0aG9yPjxhdXRob3I+VGhvcnNnYWFyZCwgTi48L2F1dGhvcj48YXV0aG9yPkFuZGVyc2VuLCBW
LjwvYXV0aG9yPjxhdXRob3I+S3JhYmJlLCBTLjwvYXV0aG9yPjxhdXRob3I+RGFobGVydXAsIEou
IEYuPC9hdXRob3I+PGF1dGhvcj5TYWx1cGVyZSwgUi48L2F1dGhvcj48YXV0aG9yPk5pZWxzZW4s
IEsuIFIuPC9hdXRob3I+PGF1dGhvcj5PbHNlbiwgSi48L2F1dGhvcj48YXV0aG9yPk1hbm5pbmVu
LCBQLjwvYXV0aG9yPjxhdXRob3I+Q29sbGluLCBQLjwvYXV0aG9yPjxhdXRob3I+VHNpYW5vcywg
RS4gVi48L2F1dGhvcj48YXV0aG9yPkthdHNhbm9zLCBLLiBILjwvYXV0aG9yPjxhdXRob3I+TGFk
ZWZvZ2VkLCBLLjwvYXV0aG9yPjxhdXRob3I+TGFrYXRvcywgTC48L2F1dGhvcj48YXV0aG9yPkJq
b3Juc3NvbiwgRS48L2F1dGhvcj48YXV0aG9yPlJhZ25hcnNzb24sIEcuPC9hdXRob3I+PGF1dGhv
cj5CYWlsZXksIFkuPC9hdXRob3I+PGF1dGhvcj5PZGVzLCBTLjwvYXV0aG9yPjxhdXRob3I+U2No
d2FydHosIEQuPC9hdXRob3I+PGF1dGhvcj5NYXJ0aW5hdG8sIE0uPC9hdXRob3I+PGF1dGhvcj5M
dXBpbmFjY2ksIEcuPC9hdXRob3I+PGF1dGhvcj5NaWxsYSwgTS48L2F1dGhvcj48YXV0aG9yPkRl
IFBhZG92YSwgQS48L2F1dGhvcj48YXV0aG9yPkQmYXBvcztJbmNhLCBSLjwvYXV0aG9yPjxhdXRo
b3I+QmVsdHJhbWksIE0uPC9hdXRob3I+PGF1dGhvcj5LdXBjaW5za2FzLCBMLjwvYXV0aG9yPjxh
dXRob3I+S2l1ZGVsaXMsIEcuPC9hdXRob3I+PGF1dGhvcj5UdXJjYW4sIFMuPC9hdXRob3I+PGF1
dGhvcj5UaWdoaW5lYW51LCBPLjwvYXV0aG9yPjxhdXRob3I+TWlodSwgSS48L2F1dGhvcj48YXV0
aG9yPk1hZ3JvLCBGLjwvYXV0aG9yPjxhdXRob3I+QmFycm9zLCBMLiBGLjwvYXV0aG9yPjxhdXRo
b3I+R29sZGlzLCBBLjwvYXV0aG9yPjxhdXRob3I+TGF6YXIsIEQuPC9hdXRob3I+PGF1dGhvcj5C
ZWxvdXNvdmEsIEUuPC9hdXRob3I+PGF1dGhvcj5OaWt1bGluYSwgSS48L2F1dGhvcj48YXV0aG9y
Pkhlcm5hbmRleiwgVi48L2F1dGhvcj48YXV0aG9yPk1hcnRpbmV6LUFyZXMsIEQuPC9hdXRob3I+
PGF1dGhvcj5BbG1lciwgUy48L2F1dGhvcj48YXV0aG9yPlpodWxpbmEsIFkuPC9hdXRob3I+PGF1
dGhvcj5IYWxmdmFyc29uLCBKLjwvYXV0aG9yPjxhdXRob3I+QXJlYmksIE4uPC9hdXRob3I+PGF1
dGhvcj5TZWJhc3RpYW4sIFMuPC9hdXRob3I+PGF1dGhvcj5MYWthdG9zLCBQLiBMLjwvYXV0aG9y
PjxhdXRob3I+TGFuZ2hvbHosIEUuPC9hdXRob3I+PGF1dGhvcj5NdW5raG9sbSwgUC48L2F1dGhv
cj48YXV0aG9yPkVwaUNvbSwgZ3JvdXA8L2F1dGhvcj48L2F1dGhvcnM+PC9jb250cmlidXRvcnM+
PGF1dGgtYWRkcmVzcz5EaWdlc3RpdmUgRGlzZWFzZSBDZW50cmUsIE1lZGljYWwgU2VjdGlvbiwg
SGVybGV2IFVuaXZlcnNpdHkgSG9zcGl0YWwsICwgQ29wZW5oYWdlbiwgRGVubWFyay48L2F1dGgt
YWRkcmVzcz48dGl0bGVzPjx0aXRsZT5FYXN0LVdlc3QgZ3JhZGllbnQgaW4gdGhlIGluY2lkZW5j
ZSBvZiBpbmZsYW1tYXRvcnkgYm93ZWwgZGlzZWFzZSBpbiBFdXJvcGU6IHRoZSBFQ0NPLUVwaUNv
bSBpbmNlcHRpb24gY29ob3J0PC90aXRsZT48c2Vjb25kYXJ5LXRpdGxlPkd1dDwvc2Vjb25kYXJ5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L2FiYnItMT48L2FsdC1wZXJpb2RpY2FsPjxwYWdlcz41ODgtOTc8L3BhZ2VzPjx2b2x1bWU+NjM8
L3ZvbHVtZT48bnVtYmVyPjQ8L251bWJlcj48a2V5d29yZHM+PGtleXdvcmQ+QWRvbGVzY2VudDwv
a2V5d29yZD48a2V5d29yZD5BZHVsdDwva2V5d29yZD48a2V5d29yZD5BZ2VkPC9rZXl3b3JkPjxr
ZXl3b3JkPkFnZWQsIDgwIGFuZCBvdmVyPC9rZXl3b3JkPjxrZXl3b3JkPkNvbGl0aXMsIFVsY2Vy
YXRpdmUvZGlhZ25vc2lzL2VwaWRlbWlvbG9neS90aGVyYXB5PC9rZXl3b3JkPjxrZXl3b3JkPkNv
bG9ub3Njb3B5PC9rZXl3b3JkPjxrZXl3b3JkPkNyb2huIERpc2Vhc2UvZGlhZ25vc2lzL2VwaWRl
bWlvbG9neS90aGVyYXB5PC9rZXl3b3JkPjxrZXl3b3JkPkV1cm9wZS9lcGlkZW1pb2xvZ3k8L2tl
eXdvcmQ+PGtleXdvcmQ+RXVyb3BlLCBFYXN0ZXJuL2VwaWRlbWlvbG9neTwva2V5d29yZD48a2V5
d29yZD5GZW1hbGU8L2tleXdvcmQ+PGtleXdvcmQ+SHVtYW5zPC9rZXl3b3JkPjxrZXl3b3JkPklu
Y2lkZW5jZTwva2V5d29yZD48a2V5d29yZD5JbmZsYW1tYXRvcnkgQm93ZWwgRGlzZWFzZXMvZGlh
Z25vc2lzLyplcGlkZW1pb2xvZ3kvdGhlcmFweTwva2V5d29yZD48a2V5d29yZD5NYWxlPC9rZXl3
b3JkPjxrZXl3b3JkPk1pZGRsZSBBZ2VkPC9rZXl3b3JkPjxrZXl3b3JkPlByb3NwZWN0aXZlIFN0
dWRpZXM8L2tleXdvcmQ+PGtleXdvcmQ+WW91bmcgQWR1bHQ8L2tleXdvcmQ+PC9rZXl3b3Jkcz48
ZGF0ZXM+PHllYXI+MjAxNDwveWVhcj48cHViLWRhdGVzPjxkYXRlPkFwcjwvZGF0ZT48L3B1Yi1k
YXRlcz48L2RhdGVzPjxpc2JuPjE0NjgtMzI4OCAoRWxlY3Ryb25pYykmI3hEOzAwMTctNTc0OSAo
TGlua2luZyk8L2lzYm4+PGFjY2Vzc2lvbi1udW0+MjM2MDQxMzE8L2FjY2Vzc2lvbi1udW0+PHVy
bHM+PHJlbGF0ZWQtdXJscz48dXJsPmh0dHA6Ly93d3cubmNiaS5ubG0ubmloLmdvdi9wdWJtZWQv
MjM2MDQxMzE8L3VybD48L3JlbGF0ZWQtdXJscz48L3VybHM+PGVsZWN0cm9uaWMtcmVzb3VyY2Ut
bnVtPjEwLjExMzYvZ3V0am5sLTIwMTMtMzA0NjM2PC9lbGVjdHJvbmljLXJlc291cmNlLW51bT48
L3JlY29yZD48L0NpdGU+PC9FbmROb3RlPgB=
</w:fldData>
              </w:fldChar>
            </w:r>
            <w:r w:rsidRPr="002A6795">
              <w:rPr>
                <w:rFonts w:ascii="Book Antiqua" w:eastAsia="Calibri" w:hAnsi="Book Antiqua"/>
                <w:sz w:val="24"/>
                <w:szCs w:val="24"/>
                <w:lang w:val="en-GB"/>
              </w:rPr>
              <w:instrText xml:space="preserve"> ADDIN EN.CITE </w:instrText>
            </w:r>
            <w:r w:rsidRPr="002A6795">
              <w:rPr>
                <w:rFonts w:ascii="Book Antiqua" w:eastAsia="Calibri" w:hAnsi="Book Antiqua"/>
                <w:sz w:val="24"/>
                <w:szCs w:val="24"/>
                <w:lang w:val="en-GB"/>
              </w:rPr>
              <w:fldChar w:fldCharType="begin">
                <w:fldData xml:space="preserve">PEVuZE5vdGU+PENpdGU+PEF1dGhvcj5CdXJpc2NoPC9BdXRob3I+PFllYXI+MjAxNDwvWWVhcj48
UmVjTnVtPjQ1PC9SZWNOdW0+PERpc3BsYXlUZXh0PjxzdHlsZSBmYWNlPSJzdXBlcnNjcmlwdCI+
WzhdPC9zdHlsZT48L0Rpc3BsYXlUZXh0PjxyZWNvcmQ+PHJlYy1udW1iZXI+NDU8L3JlYy1udW1i
ZXI+PGZvcmVpZ24ta2V5cz48a2V5IGFwcD0iRU4iIGRiLWlkPSIwYXAwMnNmZDUwNWRkY2VyenZp
NXJ0Mjd3cHAycDAwcnB6emQiPjQ1PC9rZXk+PGtleSBhcHA9IkVOV2ViIiBkYi1pZD0iIj4wPC9r
ZXk+PC9mb3JlaWduLWtleXM+PHJlZi10eXBlIG5hbWU9IkpvdXJuYWwgQXJ0aWNsZSI+MTc8L3Jl
Zi10eXBlPjxjb250cmlidXRvcnM+PGF1dGhvcnM+PGF1dGhvcj5CdXJpc2NoLCBKLjwvYXV0aG9y
PjxhdXRob3I+UGVkZXJzZW4sIE4uPC9hdXRob3I+PGF1dGhvcj5DdWtvdmljLUNhdmthLCBTLjwv
YXV0aG9yPjxhdXRob3I+QnJpbmFyLCBNLjwvYXV0aG9yPjxhdXRob3I+S2FpbWFrbGlvdGlzLCBJ
LjwvYXV0aG9yPjxhdXRob3I+RHVyaWNvdmEsIEQuPC9hdXRob3I+PGF1dGhvcj5TaG9ub3ZhLCBP
LjwvYXV0aG9yPjxhdXRob3I+VmluZCwgSS48L2F1dGhvcj48YXV0aG9yPkF2bnN0cm9tLCBTLjwv
YXV0aG9yPjxhdXRob3I+VGhvcnNnYWFyZCwgTi48L2F1dGhvcj48YXV0aG9yPkFuZGVyc2VuLCBW
LjwvYXV0aG9yPjxhdXRob3I+S3JhYmJlLCBTLjwvYXV0aG9yPjxhdXRob3I+RGFobGVydXAsIEou
IEYuPC9hdXRob3I+PGF1dGhvcj5TYWx1cGVyZSwgUi48L2F1dGhvcj48YXV0aG9yPk5pZWxzZW4s
IEsuIFIuPC9hdXRob3I+PGF1dGhvcj5PbHNlbiwgSi48L2F1dGhvcj48YXV0aG9yPk1hbm5pbmVu
LCBQLjwvYXV0aG9yPjxhdXRob3I+Q29sbGluLCBQLjwvYXV0aG9yPjxhdXRob3I+VHNpYW5vcywg
RS4gVi48L2F1dGhvcj48YXV0aG9yPkthdHNhbm9zLCBLLiBILjwvYXV0aG9yPjxhdXRob3I+TGFk
ZWZvZ2VkLCBLLjwvYXV0aG9yPjxhdXRob3I+TGFrYXRvcywgTC48L2F1dGhvcj48YXV0aG9yPkJq
b3Juc3NvbiwgRS48L2F1dGhvcj48YXV0aG9yPlJhZ25hcnNzb24sIEcuPC9hdXRob3I+PGF1dGhv
cj5CYWlsZXksIFkuPC9hdXRob3I+PGF1dGhvcj5PZGVzLCBTLjwvYXV0aG9yPjxhdXRob3I+U2No
d2FydHosIEQuPC9hdXRob3I+PGF1dGhvcj5NYXJ0aW5hdG8sIE0uPC9hdXRob3I+PGF1dGhvcj5M
dXBpbmFjY2ksIEcuPC9hdXRob3I+PGF1dGhvcj5NaWxsYSwgTS48L2F1dGhvcj48YXV0aG9yPkRl
IFBhZG92YSwgQS48L2F1dGhvcj48YXV0aG9yPkQmYXBvcztJbmNhLCBSLjwvYXV0aG9yPjxhdXRo
b3I+QmVsdHJhbWksIE0uPC9hdXRob3I+PGF1dGhvcj5LdXBjaW5za2FzLCBMLjwvYXV0aG9yPjxh
dXRob3I+S2l1ZGVsaXMsIEcuPC9hdXRob3I+PGF1dGhvcj5UdXJjYW4sIFMuPC9hdXRob3I+PGF1
dGhvcj5UaWdoaW5lYW51LCBPLjwvYXV0aG9yPjxhdXRob3I+TWlodSwgSS48L2F1dGhvcj48YXV0
aG9yPk1hZ3JvLCBGLjwvYXV0aG9yPjxhdXRob3I+QmFycm9zLCBMLiBGLjwvYXV0aG9yPjxhdXRo
b3I+R29sZGlzLCBBLjwvYXV0aG9yPjxhdXRob3I+TGF6YXIsIEQuPC9hdXRob3I+PGF1dGhvcj5C
ZWxvdXNvdmEsIEUuPC9hdXRob3I+PGF1dGhvcj5OaWt1bGluYSwgSS48L2F1dGhvcj48YXV0aG9y
Pkhlcm5hbmRleiwgVi48L2F1dGhvcj48YXV0aG9yPk1hcnRpbmV6LUFyZXMsIEQuPC9hdXRob3I+
PGF1dGhvcj5BbG1lciwgUy48L2F1dGhvcj48YXV0aG9yPlpodWxpbmEsIFkuPC9hdXRob3I+PGF1
dGhvcj5IYWxmdmFyc29uLCBKLjwvYXV0aG9yPjxhdXRob3I+QXJlYmksIE4uPC9hdXRob3I+PGF1
dGhvcj5TZWJhc3RpYW4sIFMuPC9hdXRob3I+PGF1dGhvcj5MYWthdG9zLCBQLiBMLjwvYXV0aG9y
PjxhdXRob3I+TGFuZ2hvbHosIEUuPC9hdXRob3I+PGF1dGhvcj5NdW5raG9sbSwgUC48L2F1dGhv
cj48YXV0aG9yPkVwaUNvbSwgZ3JvdXA8L2F1dGhvcj48L2F1dGhvcnM+PC9jb250cmlidXRvcnM+
PGF1dGgtYWRkcmVzcz5EaWdlc3RpdmUgRGlzZWFzZSBDZW50cmUsIE1lZGljYWwgU2VjdGlvbiwg
SGVybGV2IFVuaXZlcnNpdHkgSG9zcGl0YWwsICwgQ29wZW5oYWdlbiwgRGVubWFyay48L2F1dGgt
YWRkcmVzcz48dGl0bGVzPjx0aXRsZT5FYXN0LVdlc3QgZ3JhZGllbnQgaW4gdGhlIGluY2lkZW5j
ZSBvZiBpbmZsYW1tYXRvcnkgYm93ZWwgZGlzZWFzZSBpbiBFdXJvcGU6IHRoZSBFQ0NPLUVwaUNv
bSBpbmNlcHRpb24gY29ob3J0PC90aXRsZT48c2Vjb25kYXJ5LXRpdGxlPkd1dDwvc2Vjb25kYXJ5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L2FiYnItMT48L2FsdC1wZXJpb2RpY2FsPjxwYWdlcz41ODgtOTc8L3BhZ2VzPjx2b2x1bWU+NjM8
L3ZvbHVtZT48bnVtYmVyPjQ8L251bWJlcj48a2V5d29yZHM+PGtleXdvcmQ+QWRvbGVzY2VudDwv
a2V5d29yZD48a2V5d29yZD5BZHVsdDwva2V5d29yZD48a2V5d29yZD5BZ2VkPC9rZXl3b3JkPjxr
ZXl3b3JkPkFnZWQsIDgwIGFuZCBvdmVyPC9rZXl3b3JkPjxrZXl3b3JkPkNvbGl0aXMsIFVsY2Vy
YXRpdmUvZGlhZ25vc2lzL2VwaWRlbWlvbG9neS90aGVyYXB5PC9rZXl3b3JkPjxrZXl3b3JkPkNv
bG9ub3Njb3B5PC9rZXl3b3JkPjxrZXl3b3JkPkNyb2huIERpc2Vhc2UvZGlhZ25vc2lzL2VwaWRl
bWlvbG9neS90aGVyYXB5PC9rZXl3b3JkPjxrZXl3b3JkPkV1cm9wZS9lcGlkZW1pb2xvZ3k8L2tl
eXdvcmQ+PGtleXdvcmQ+RXVyb3BlLCBFYXN0ZXJuL2VwaWRlbWlvbG9neTwva2V5d29yZD48a2V5
d29yZD5GZW1hbGU8L2tleXdvcmQ+PGtleXdvcmQ+SHVtYW5zPC9rZXl3b3JkPjxrZXl3b3JkPklu
Y2lkZW5jZTwva2V5d29yZD48a2V5d29yZD5JbmZsYW1tYXRvcnkgQm93ZWwgRGlzZWFzZXMvZGlh
Z25vc2lzLyplcGlkZW1pb2xvZ3kvdGhlcmFweTwva2V5d29yZD48a2V5d29yZD5NYWxlPC9rZXl3
b3JkPjxrZXl3b3JkPk1pZGRsZSBBZ2VkPC9rZXl3b3JkPjxrZXl3b3JkPlByb3NwZWN0aXZlIFN0
dWRpZXM8L2tleXdvcmQ+PGtleXdvcmQ+WW91bmcgQWR1bHQ8L2tleXdvcmQ+PC9rZXl3b3Jkcz48
ZGF0ZXM+PHllYXI+MjAxNDwveWVhcj48cHViLWRhdGVzPjxkYXRlPkFwcjwvZGF0ZT48L3B1Yi1k
YXRlcz48L2RhdGVzPjxpc2JuPjE0NjgtMzI4OCAoRWxlY3Ryb25pYykmI3hEOzAwMTctNTc0OSAo
TGlua2luZyk8L2lzYm4+PGFjY2Vzc2lvbi1udW0+MjM2MDQxMzE8L2FjY2Vzc2lvbi1udW0+PHVy
bHM+PHJlbGF0ZWQtdXJscz48dXJsPmh0dHA6Ly93d3cubmNiaS5ubG0ubmloLmdvdi9wdWJtZWQv
MjM2MDQxMzE8L3VybD48L3JlbGF0ZWQtdXJscz48L3VybHM+PGVsZWN0cm9uaWMtcmVzb3VyY2Ut
bnVtPjEwLjExMzYvZ3V0am5sLTIwMTMtMzA0NjM2PC9lbGVjdHJvbmljLXJlc291cmNlLW51bT48
L3JlY29yZD48L0NpdGU+PC9FbmROb3RlPgB=
</w:fldData>
              </w:fldChar>
            </w:r>
            <w:r w:rsidRPr="002A6795">
              <w:rPr>
                <w:rFonts w:ascii="Book Antiqua" w:eastAsia="Calibri" w:hAnsi="Book Antiqua"/>
                <w:sz w:val="24"/>
                <w:szCs w:val="24"/>
                <w:lang w:val="en-GB"/>
              </w:rPr>
              <w:instrText xml:space="preserve"> ADDIN EN.CITE.DATA </w:instrText>
            </w:r>
            <w:r w:rsidRPr="002A6795">
              <w:rPr>
                <w:rFonts w:ascii="Book Antiqua" w:eastAsia="Calibri" w:hAnsi="Book Antiqua"/>
                <w:sz w:val="24"/>
                <w:szCs w:val="24"/>
                <w:lang w:val="en-GB"/>
              </w:rPr>
            </w:r>
            <w:r w:rsidRPr="002A6795">
              <w:rPr>
                <w:rFonts w:ascii="Book Antiqua" w:eastAsia="Calibri" w:hAnsi="Book Antiqua"/>
                <w:sz w:val="24"/>
                <w:szCs w:val="24"/>
                <w:lang w:val="en-GB"/>
              </w:rPr>
              <w:fldChar w:fldCharType="end"/>
            </w:r>
            <w:r w:rsidRPr="002A6795">
              <w:rPr>
                <w:rFonts w:ascii="Book Antiqua" w:eastAsia="Calibri" w:hAnsi="Book Antiqua"/>
                <w:sz w:val="24"/>
                <w:szCs w:val="24"/>
                <w:lang w:val="en-GB"/>
              </w:rPr>
            </w:r>
            <w:r w:rsidRPr="002A6795">
              <w:rPr>
                <w:rFonts w:ascii="Book Antiqua" w:eastAsia="Calibri" w:hAnsi="Book Antiqua"/>
                <w:sz w:val="24"/>
                <w:szCs w:val="24"/>
                <w:lang w:val="en-GB"/>
              </w:rPr>
              <w:fldChar w:fldCharType="separate"/>
            </w:r>
            <w:r w:rsidRPr="002A6795">
              <w:rPr>
                <w:rFonts w:ascii="Book Antiqua" w:eastAsia="Calibri" w:hAnsi="Book Antiqua"/>
                <w:noProof/>
                <w:sz w:val="24"/>
                <w:szCs w:val="24"/>
                <w:vertAlign w:val="superscript"/>
                <w:lang w:val="en-GB"/>
              </w:rPr>
              <w:t>[</w:t>
            </w:r>
            <w:hyperlink w:anchor="_ENREF_8" w:tooltip="Burisch, 2014 #45" w:history="1">
              <w:r w:rsidRPr="002A6795">
                <w:rPr>
                  <w:rFonts w:ascii="Book Antiqua" w:eastAsia="Calibri" w:hAnsi="Book Antiqua"/>
                  <w:noProof/>
                  <w:sz w:val="24"/>
                  <w:szCs w:val="24"/>
                  <w:vertAlign w:val="superscript"/>
                  <w:lang w:val="en-GB"/>
                </w:rPr>
                <w:t>8</w:t>
              </w:r>
            </w:hyperlink>
            <w:r w:rsidRPr="002A6795">
              <w:rPr>
                <w:rFonts w:ascii="Book Antiqua" w:eastAsia="Calibri" w:hAnsi="Book Antiqua"/>
                <w:noProof/>
                <w:sz w:val="24"/>
                <w:szCs w:val="24"/>
                <w:vertAlign w:val="superscript"/>
                <w:lang w:val="en-GB"/>
              </w:rPr>
              <w:t>]</w:t>
            </w:r>
            <w:r w:rsidRPr="002A6795">
              <w:rPr>
                <w:rFonts w:ascii="Book Antiqua" w:eastAsia="Calibri" w:hAnsi="Book Antiqua"/>
                <w:sz w:val="24"/>
                <w:szCs w:val="24"/>
                <w:lang w:val="en-GB"/>
              </w:rPr>
              <w:fldChar w:fldCharType="end"/>
            </w:r>
            <w:r w:rsidRPr="002A6795">
              <w:rPr>
                <w:rFonts w:ascii="Book Antiqua" w:eastAsia="Calibri" w:hAnsi="Book Antiqua"/>
                <w:sz w:val="24"/>
                <w:szCs w:val="24"/>
                <w:lang w:val="en-GB"/>
              </w:rPr>
              <w:t>, 2014</w:t>
            </w:r>
            <w:r w:rsidRPr="00D42940">
              <w:rPr>
                <w:rFonts w:ascii="Book Antiqua" w:hAnsi="Book Antiqua" w:hint="eastAsia"/>
                <w:sz w:val="24"/>
                <w:szCs w:val="24"/>
                <w:vertAlign w:val="superscript"/>
                <w:lang w:val="en-GB" w:eastAsia="zh-CN"/>
              </w:rPr>
              <w:t>1</w:t>
            </w:r>
            <w:r w:rsidRPr="002A6795">
              <w:rPr>
                <w:rFonts w:ascii="Book Antiqua" w:eastAsia="Calibri" w:hAnsi="Book Antiqua"/>
                <w:sz w:val="24"/>
                <w:szCs w:val="24"/>
                <w:lang w:val="en-GB"/>
              </w:rPr>
              <w:t xml:space="preserve"> </w:t>
            </w:r>
          </w:p>
        </w:tc>
        <w:tc>
          <w:tcPr>
            <w:tcW w:w="0" w:type="auto"/>
            <w:tcBorders>
              <w:top w:val="single" w:sz="4" w:space="0" w:color="auto"/>
            </w:tcBorders>
            <w:shd w:val="clear" w:color="auto" w:fill="auto"/>
          </w:tcPr>
          <w:p w14:paraId="50BE80CF" w14:textId="50136735"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Czech Republic, Prague</w:t>
            </w:r>
          </w:p>
          <w:p w14:paraId="37606230"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 xml:space="preserve">South Bohemia </w:t>
            </w:r>
          </w:p>
        </w:tc>
        <w:tc>
          <w:tcPr>
            <w:tcW w:w="1455" w:type="dxa"/>
            <w:tcBorders>
              <w:top w:val="single" w:sz="4" w:space="0" w:color="auto"/>
            </w:tcBorders>
            <w:shd w:val="clear" w:color="auto" w:fill="auto"/>
          </w:tcPr>
          <w:p w14:paraId="28ACED23"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2010</w:t>
            </w:r>
          </w:p>
        </w:tc>
        <w:tc>
          <w:tcPr>
            <w:tcW w:w="653" w:type="dxa"/>
            <w:tcBorders>
              <w:top w:val="single" w:sz="4" w:space="0" w:color="auto"/>
            </w:tcBorders>
            <w:shd w:val="clear" w:color="auto" w:fill="auto"/>
          </w:tcPr>
          <w:p w14:paraId="0D120F51"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5.5</w:t>
            </w:r>
          </w:p>
          <w:p w14:paraId="08E2415D"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3.8</w:t>
            </w:r>
          </w:p>
        </w:tc>
        <w:tc>
          <w:tcPr>
            <w:tcW w:w="0" w:type="auto"/>
            <w:tcBorders>
              <w:top w:val="single" w:sz="4" w:space="0" w:color="auto"/>
            </w:tcBorders>
            <w:shd w:val="clear" w:color="auto" w:fill="auto"/>
          </w:tcPr>
          <w:p w14:paraId="6AF24355"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5.5</w:t>
            </w:r>
          </w:p>
          <w:p w14:paraId="6B0DF6B5"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3.8</w:t>
            </w:r>
          </w:p>
        </w:tc>
        <w:tc>
          <w:tcPr>
            <w:tcW w:w="0" w:type="auto"/>
            <w:tcBorders>
              <w:top w:val="single" w:sz="4" w:space="0" w:color="auto"/>
            </w:tcBorders>
            <w:shd w:val="clear" w:color="auto" w:fill="auto"/>
          </w:tcPr>
          <w:p w14:paraId="11BE6E13"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c>
          <w:tcPr>
            <w:tcW w:w="0" w:type="auto"/>
            <w:tcBorders>
              <w:top w:val="single" w:sz="4" w:space="0" w:color="auto"/>
            </w:tcBorders>
            <w:shd w:val="clear" w:color="auto" w:fill="auto"/>
          </w:tcPr>
          <w:p w14:paraId="51918D2B"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r>
      <w:tr w:rsidR="00D42940" w:rsidRPr="002A6795" w14:paraId="128500B2" w14:textId="77777777" w:rsidTr="00D42940">
        <w:trPr>
          <w:trHeight w:val="196"/>
        </w:trPr>
        <w:tc>
          <w:tcPr>
            <w:tcW w:w="0" w:type="auto"/>
          </w:tcPr>
          <w:p w14:paraId="0BFEB185" w14:textId="2874652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Bitter</w:t>
            </w:r>
            <w:r>
              <w:rPr>
                <w:rFonts w:ascii="Book Antiqua" w:hAnsi="Book Antiqua" w:hint="eastAsia"/>
                <w:sz w:val="24"/>
                <w:szCs w:val="24"/>
                <w:lang w:val="en-GB" w:eastAsia="zh-CN"/>
              </w:rPr>
              <w:t xml:space="preserve"> and </w:t>
            </w:r>
            <w:proofErr w:type="spellStart"/>
            <w:r w:rsidRPr="002A6795">
              <w:rPr>
                <w:rFonts w:ascii="Book Antiqua" w:eastAsia="Calibri" w:hAnsi="Book Antiqua"/>
                <w:sz w:val="24"/>
                <w:szCs w:val="24"/>
                <w:lang w:val="en-GB"/>
              </w:rPr>
              <w:t>Hulec</w:t>
            </w:r>
            <w:proofErr w:type="spellEnd"/>
            <w:r w:rsidRPr="002A6795">
              <w:rPr>
                <w:rFonts w:ascii="Book Antiqua" w:eastAsia="Calibri" w:hAnsi="Book Antiqua"/>
                <w:sz w:val="24"/>
                <w:szCs w:val="24"/>
                <w:lang w:val="en-GB"/>
              </w:rPr>
              <w:fldChar w:fldCharType="begin"/>
            </w:r>
            <w:r w:rsidRPr="002A6795">
              <w:rPr>
                <w:rFonts w:ascii="Book Antiqua" w:eastAsia="Calibri" w:hAnsi="Book Antiqua"/>
                <w:sz w:val="24"/>
                <w:szCs w:val="24"/>
                <w:lang w:val="en-GB"/>
              </w:rPr>
              <w:instrText xml:space="preserve"> ADDIN EN.CITE &lt;EndNote&gt;&lt;Cite&gt;&lt;Author&gt;Bitter&lt;/Author&gt;&lt;Year&gt;1980&lt;/Year&gt;&lt;RecNum&gt;127&lt;/RecNum&gt;&lt;DisplayText&gt;&lt;style face="superscript"&gt;[45]&lt;/style&gt;&lt;/DisplayText&gt;&lt;record&gt;&lt;rec-number&gt;127&lt;/rec-number&gt;&lt;foreign-keys&gt;&lt;key app="EN" db-id="0ap02sfd505ddcerzvi5rt27wpp2p00rpzzd"&gt;127&lt;/key&gt;&lt;/foreign-keys&gt;&lt;ref-type name="Journal Article"&gt;17&lt;/ref-type&gt;&lt;contributors&gt;&lt;authors&gt;&lt;author&gt;Bitter, J.&lt;/author&gt;&lt;author&gt;Hulec, J.&lt;/author&gt;&lt;/authors&gt;&lt;/contributors&gt;&lt;titles&gt;&lt;title&gt;[Ulcerative colitis in the North Bohemian Region]&lt;/title&gt;&lt;secondary-title&gt;Cesk Gastroenterol Vyz&lt;/secondary-title&gt;&lt;alt-title&gt;Ceskoslovenska gastroenterologie a vyziva&lt;/alt-title&gt;&lt;/titles&gt;&lt;periodical&gt;&lt;full-title&gt;Cesk Gastroenterol Vyz&lt;/full-title&gt;&lt;abbr-1&gt;Ceskoslovenska gastroenterologie a vyziva&lt;/abbr-1&gt;&lt;/periodical&gt;&lt;alt-periodical&gt;&lt;full-title&gt;Cesk Gastroenterol Vyz&lt;/full-title&gt;&lt;abbr-1&gt;Ceskoslovenska gastroenterologie a vyziva&lt;/abbr-1&gt;&lt;/alt-periodical&gt;&lt;pages&gt;137-44&lt;/pages&gt;&lt;volume&gt;34&lt;/volume&gt;&lt;number&gt;3&lt;/number&gt;&lt;edition&gt;1980/05/01&lt;/edition&gt;&lt;keywords&gt;&lt;keyword&gt;Colitis, Ulcerative/diagnosis/ epidemiology&lt;/keyword&gt;&lt;keyword&gt;Czechoslovakia&lt;/keyword&gt;&lt;keyword&gt;Female&lt;/keyword&gt;&lt;keyword&gt;Humans&lt;/keyword&gt;&lt;keyword&gt;Male&lt;/keyword&gt;&lt;/keywords&gt;&lt;dates&gt;&lt;year&gt;1980&lt;/year&gt;&lt;pub-dates&gt;&lt;date&gt;May&lt;/date&gt;&lt;/pub-dates&gt;&lt;/dates&gt;&lt;orig-pub&gt;Ulcerozni kolitida v Severoceskem kraji.&lt;/orig-pub&gt;&lt;isbn&gt;0009-0565 (Print)&amp;#xD;0009-0565 (Linking)&lt;/isbn&gt;&lt;accession-num&gt;7388984&lt;/accession-num&gt;&lt;urls&gt;&lt;/urls&gt;&lt;remote-database-provider&gt;NLM&lt;/remote-database-provider&gt;&lt;language&gt;cze&lt;/language&gt;&lt;/record&gt;&lt;/Cite&gt;&lt;/EndNote&gt;</w:instrText>
            </w:r>
            <w:r w:rsidRPr="002A6795">
              <w:rPr>
                <w:rFonts w:ascii="Book Antiqua" w:eastAsia="Calibri" w:hAnsi="Book Antiqua"/>
                <w:sz w:val="24"/>
                <w:szCs w:val="24"/>
                <w:lang w:val="en-GB"/>
              </w:rPr>
              <w:fldChar w:fldCharType="separate"/>
            </w:r>
            <w:r w:rsidRPr="002A6795">
              <w:rPr>
                <w:rFonts w:ascii="Book Antiqua" w:eastAsia="Calibri" w:hAnsi="Book Antiqua"/>
                <w:noProof/>
                <w:sz w:val="24"/>
                <w:szCs w:val="24"/>
                <w:vertAlign w:val="superscript"/>
                <w:lang w:val="en-GB"/>
              </w:rPr>
              <w:t>[</w:t>
            </w:r>
            <w:hyperlink w:anchor="_ENREF_45" w:tooltip="Bitter, 1980 #127" w:history="1">
              <w:r w:rsidRPr="002A6795">
                <w:rPr>
                  <w:rFonts w:ascii="Book Antiqua" w:eastAsia="Calibri" w:hAnsi="Book Antiqua"/>
                  <w:noProof/>
                  <w:sz w:val="24"/>
                  <w:szCs w:val="24"/>
                  <w:vertAlign w:val="superscript"/>
                  <w:lang w:val="en-GB"/>
                </w:rPr>
                <w:t>45</w:t>
              </w:r>
            </w:hyperlink>
            <w:r w:rsidRPr="002A6795">
              <w:rPr>
                <w:rFonts w:ascii="Book Antiqua" w:eastAsia="Calibri" w:hAnsi="Book Antiqua"/>
                <w:noProof/>
                <w:sz w:val="24"/>
                <w:szCs w:val="24"/>
                <w:vertAlign w:val="superscript"/>
                <w:lang w:val="en-GB"/>
              </w:rPr>
              <w:t>]</w:t>
            </w:r>
            <w:r w:rsidRPr="002A6795">
              <w:rPr>
                <w:rFonts w:ascii="Book Antiqua" w:eastAsia="Calibri" w:hAnsi="Book Antiqua"/>
                <w:sz w:val="24"/>
                <w:szCs w:val="24"/>
                <w:lang w:val="en-GB"/>
              </w:rPr>
              <w:fldChar w:fldCharType="end"/>
            </w:r>
            <w:r w:rsidRPr="002A6795">
              <w:rPr>
                <w:rFonts w:ascii="Book Antiqua" w:eastAsia="Calibri" w:hAnsi="Book Antiqua"/>
                <w:sz w:val="24"/>
                <w:szCs w:val="24"/>
                <w:lang w:val="en-GB"/>
              </w:rPr>
              <w:t xml:space="preserve">, 1980 </w:t>
            </w:r>
          </w:p>
        </w:tc>
        <w:tc>
          <w:tcPr>
            <w:tcW w:w="0" w:type="auto"/>
            <w:shd w:val="clear" w:color="auto" w:fill="auto"/>
          </w:tcPr>
          <w:p w14:paraId="0150184B" w14:textId="1296ED70"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Czech Republic, North Bohemia</w:t>
            </w:r>
          </w:p>
        </w:tc>
        <w:tc>
          <w:tcPr>
            <w:tcW w:w="1455" w:type="dxa"/>
            <w:shd w:val="clear" w:color="auto" w:fill="auto"/>
          </w:tcPr>
          <w:p w14:paraId="12ADEC07"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1968-78</w:t>
            </w:r>
          </w:p>
        </w:tc>
        <w:tc>
          <w:tcPr>
            <w:tcW w:w="653" w:type="dxa"/>
            <w:shd w:val="clear" w:color="auto" w:fill="auto"/>
          </w:tcPr>
          <w:p w14:paraId="354492F3"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c>
          <w:tcPr>
            <w:tcW w:w="0" w:type="auto"/>
            <w:shd w:val="clear" w:color="auto" w:fill="auto"/>
          </w:tcPr>
          <w:p w14:paraId="22C635EB"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1.3</w:t>
            </w:r>
          </w:p>
        </w:tc>
        <w:tc>
          <w:tcPr>
            <w:tcW w:w="0" w:type="auto"/>
            <w:shd w:val="clear" w:color="auto" w:fill="auto"/>
          </w:tcPr>
          <w:p w14:paraId="290F3058"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c>
          <w:tcPr>
            <w:tcW w:w="0" w:type="auto"/>
            <w:shd w:val="clear" w:color="auto" w:fill="auto"/>
          </w:tcPr>
          <w:p w14:paraId="46BE6DBF"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17.6</w:t>
            </w:r>
          </w:p>
        </w:tc>
      </w:tr>
      <w:tr w:rsidR="00D42940" w:rsidRPr="002A6795" w14:paraId="725C1E35" w14:textId="77777777" w:rsidTr="00D42940">
        <w:trPr>
          <w:trHeight w:val="183"/>
        </w:trPr>
        <w:tc>
          <w:tcPr>
            <w:tcW w:w="0" w:type="auto"/>
          </w:tcPr>
          <w:p w14:paraId="50AE7220" w14:textId="12B44CFF"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proofErr w:type="spellStart"/>
            <w:r w:rsidRPr="002A6795">
              <w:rPr>
                <w:rFonts w:ascii="Book Antiqua" w:eastAsia="Calibri" w:hAnsi="Book Antiqua"/>
                <w:sz w:val="24"/>
                <w:szCs w:val="24"/>
                <w:lang w:val="en-GB"/>
              </w:rPr>
              <w:t>Nedbal</w:t>
            </w:r>
            <w:proofErr w:type="spellEnd"/>
            <w:r w:rsidRPr="002A6795">
              <w:rPr>
                <w:rFonts w:ascii="Book Antiqua" w:eastAsia="Calibri" w:hAnsi="Book Antiqua"/>
                <w:sz w:val="24"/>
                <w:szCs w:val="24"/>
                <w:lang w:val="en-GB"/>
              </w:rPr>
              <w:t xml:space="preserve"> </w:t>
            </w:r>
            <w:r w:rsidRPr="00D42940">
              <w:rPr>
                <w:rFonts w:ascii="Book Antiqua" w:eastAsia="Calibri" w:hAnsi="Book Antiqua"/>
                <w:i/>
                <w:sz w:val="24"/>
                <w:szCs w:val="24"/>
                <w:lang w:val="en-GB"/>
              </w:rPr>
              <w:t>et al</w:t>
            </w:r>
            <w:r w:rsidRPr="002A6795">
              <w:rPr>
                <w:rFonts w:ascii="Book Antiqua" w:eastAsia="Calibri" w:hAnsi="Book Antiqua"/>
                <w:sz w:val="24"/>
                <w:szCs w:val="24"/>
                <w:lang w:val="en-GB"/>
              </w:rPr>
              <w:fldChar w:fldCharType="begin"/>
            </w:r>
            <w:r w:rsidRPr="002A6795">
              <w:rPr>
                <w:rFonts w:ascii="Book Antiqua" w:eastAsia="Calibri" w:hAnsi="Book Antiqua"/>
                <w:sz w:val="24"/>
                <w:szCs w:val="24"/>
                <w:lang w:val="en-GB"/>
              </w:rPr>
              <w:instrText xml:space="preserve"> ADDIN EN.CITE &lt;EndNote&gt;&lt;Cite&gt;&lt;Author&gt;Nedbal&lt;/Author&gt;&lt;Year&gt;1967&lt;/Year&gt;&lt;RecNum&gt;128&lt;/RecNum&gt;&lt;DisplayText&gt;&lt;style face="superscript"&gt;[46]&lt;/style&gt;&lt;/DisplayText&gt;&lt;record&gt;&lt;rec-number&gt;128&lt;/rec-number&gt;&lt;foreign-keys&gt;&lt;key app="EN" db-id="0ap02sfd505ddcerzvi5rt27wpp2p00rpzzd"&gt;128&lt;/key&gt;&lt;/foreign-keys&gt;&lt;ref-type name="Journal Article"&gt;17&lt;/ref-type&gt;&lt;contributors&gt;&lt;authors&gt;&lt;author&gt;Nedbal, J.&lt;/author&gt;&lt;author&gt;Maratka, Z.&lt;/author&gt;&lt;/authors&gt;&lt;/contributors&gt;&lt;titles&gt;&lt;title&gt;[Ulcerative colitis in Czechoslovakia]&lt;/title&gt;&lt;secondary-title&gt;Vnitr Lek&lt;/secondary-title&gt;&lt;alt-title&gt;Vnitrni lekarstvi&lt;/alt-title&gt;&lt;/titles&gt;&lt;periodical&gt;&lt;full-title&gt;Vnitr Lek&lt;/full-title&gt;&lt;abbr-1&gt;Vnitrni lekarstvi&lt;/abbr-1&gt;&lt;/periodical&gt;&lt;alt-periodical&gt;&lt;full-title&gt;Vnitr Lek&lt;/full-title&gt;&lt;abbr-1&gt;Vnitrni lekarstvi&lt;/abbr-1&gt;&lt;/alt-periodical&gt;&lt;pages&gt;1054-63&lt;/pages&gt;&lt;volume&gt;13&lt;/volume&gt;&lt;number&gt;11&lt;/number&gt;&lt;edition&gt;1967/11/01&lt;/edition&gt;&lt;keywords&gt;&lt;keyword&gt;Colitis, Ulcerative/ epidemiology&lt;/keyword&gt;&lt;keyword&gt;Czechoslovakia&lt;/keyword&gt;&lt;keyword&gt;Female&lt;/keyword&gt;&lt;keyword&gt;Humans&lt;/keyword&gt;&lt;keyword&gt;Male&lt;/keyword&gt;&lt;/keywords&gt;&lt;dates&gt;&lt;year&gt;1967&lt;/year&gt;&lt;pub-dates&gt;&lt;date&gt;Nov&lt;/date&gt;&lt;/pub-dates&gt;&lt;/dates&gt;&lt;orig-pub&gt;Colitis ulcerosa v Ceskoslovensku.&lt;/orig-pub&gt;&lt;isbn&gt;0042-773X (Print)&amp;#xD;0042-773X (Linking)&lt;/isbn&gt;&lt;accession-num&gt;6081667&lt;/accession-num&gt;&lt;urls&gt;&lt;/urls&gt;&lt;remote-database-provider&gt;NLM&lt;/remote-database-provider&gt;&lt;language&gt;cze&lt;/language&gt;&lt;/record&gt;&lt;/Cite&gt;&lt;/EndNote&gt;</w:instrText>
            </w:r>
            <w:r w:rsidRPr="002A6795">
              <w:rPr>
                <w:rFonts w:ascii="Book Antiqua" w:eastAsia="Calibri" w:hAnsi="Book Antiqua"/>
                <w:sz w:val="24"/>
                <w:szCs w:val="24"/>
                <w:lang w:val="en-GB"/>
              </w:rPr>
              <w:fldChar w:fldCharType="separate"/>
            </w:r>
            <w:r w:rsidRPr="002A6795">
              <w:rPr>
                <w:rFonts w:ascii="Book Antiqua" w:eastAsia="Calibri" w:hAnsi="Book Antiqua"/>
                <w:noProof/>
                <w:sz w:val="24"/>
                <w:szCs w:val="24"/>
                <w:vertAlign w:val="superscript"/>
                <w:lang w:val="en-GB"/>
              </w:rPr>
              <w:t>[</w:t>
            </w:r>
            <w:hyperlink w:anchor="_ENREF_46" w:tooltip="Nedbal, 1967 #128" w:history="1">
              <w:r w:rsidRPr="002A6795">
                <w:rPr>
                  <w:rFonts w:ascii="Book Antiqua" w:eastAsia="Calibri" w:hAnsi="Book Antiqua"/>
                  <w:noProof/>
                  <w:sz w:val="24"/>
                  <w:szCs w:val="24"/>
                  <w:vertAlign w:val="superscript"/>
                  <w:lang w:val="en-GB"/>
                </w:rPr>
                <w:t>46</w:t>
              </w:r>
            </w:hyperlink>
            <w:r w:rsidRPr="002A6795">
              <w:rPr>
                <w:rFonts w:ascii="Book Antiqua" w:eastAsia="Calibri" w:hAnsi="Book Antiqua"/>
                <w:noProof/>
                <w:sz w:val="24"/>
                <w:szCs w:val="24"/>
                <w:vertAlign w:val="superscript"/>
                <w:lang w:val="en-GB"/>
              </w:rPr>
              <w:t>]</w:t>
            </w:r>
            <w:r w:rsidRPr="002A6795">
              <w:rPr>
                <w:rFonts w:ascii="Book Antiqua" w:eastAsia="Calibri" w:hAnsi="Book Antiqua"/>
                <w:sz w:val="24"/>
                <w:szCs w:val="24"/>
                <w:lang w:val="en-GB"/>
              </w:rPr>
              <w:fldChar w:fldCharType="end"/>
            </w:r>
            <w:r w:rsidRPr="002A6795">
              <w:rPr>
                <w:rFonts w:ascii="Book Antiqua" w:eastAsia="Calibri" w:hAnsi="Book Antiqua"/>
                <w:sz w:val="24"/>
                <w:szCs w:val="24"/>
                <w:lang w:val="en-GB"/>
              </w:rPr>
              <w:t xml:space="preserve">, 1967 </w:t>
            </w:r>
          </w:p>
        </w:tc>
        <w:tc>
          <w:tcPr>
            <w:tcW w:w="0" w:type="auto"/>
            <w:shd w:val="clear" w:color="auto" w:fill="auto"/>
          </w:tcPr>
          <w:p w14:paraId="13786B02" w14:textId="2EAFD22A"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Czech Republic</w:t>
            </w:r>
          </w:p>
        </w:tc>
        <w:tc>
          <w:tcPr>
            <w:tcW w:w="1455" w:type="dxa"/>
            <w:shd w:val="clear" w:color="auto" w:fill="auto"/>
          </w:tcPr>
          <w:p w14:paraId="63109749"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1960-65</w:t>
            </w:r>
          </w:p>
        </w:tc>
        <w:tc>
          <w:tcPr>
            <w:tcW w:w="653" w:type="dxa"/>
            <w:shd w:val="clear" w:color="auto" w:fill="auto"/>
          </w:tcPr>
          <w:p w14:paraId="0E88A9B5"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c>
          <w:tcPr>
            <w:tcW w:w="0" w:type="auto"/>
            <w:shd w:val="clear" w:color="auto" w:fill="auto"/>
          </w:tcPr>
          <w:p w14:paraId="2BE34498"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1.4</w:t>
            </w:r>
          </w:p>
        </w:tc>
        <w:tc>
          <w:tcPr>
            <w:tcW w:w="0" w:type="auto"/>
            <w:shd w:val="clear" w:color="auto" w:fill="auto"/>
          </w:tcPr>
          <w:p w14:paraId="48CB4BC4"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c>
          <w:tcPr>
            <w:tcW w:w="0" w:type="auto"/>
            <w:shd w:val="clear" w:color="auto" w:fill="auto"/>
          </w:tcPr>
          <w:p w14:paraId="3A268228"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10.7</w:t>
            </w:r>
          </w:p>
        </w:tc>
      </w:tr>
      <w:tr w:rsidR="00D42940" w:rsidRPr="002A6795" w14:paraId="76CF4E39" w14:textId="77777777" w:rsidTr="00D42940">
        <w:trPr>
          <w:trHeight w:val="177"/>
        </w:trPr>
        <w:tc>
          <w:tcPr>
            <w:tcW w:w="0" w:type="auto"/>
          </w:tcPr>
          <w:p w14:paraId="3FA89F98" w14:textId="7F21FC8E"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proofErr w:type="spellStart"/>
            <w:r w:rsidRPr="002A6795">
              <w:rPr>
                <w:rFonts w:ascii="Book Antiqua" w:eastAsia="Calibri" w:hAnsi="Book Antiqua"/>
                <w:sz w:val="24"/>
                <w:szCs w:val="24"/>
                <w:lang w:val="en-GB"/>
              </w:rPr>
              <w:t>Salupere</w:t>
            </w:r>
            <w:proofErr w:type="spellEnd"/>
            <w:r w:rsidRPr="002A6795">
              <w:rPr>
                <w:rFonts w:ascii="Book Antiqua" w:eastAsia="Calibri" w:hAnsi="Book Antiqua"/>
                <w:sz w:val="24"/>
                <w:szCs w:val="24"/>
                <w:lang w:val="en-GB"/>
              </w:rPr>
              <w:fldChar w:fldCharType="begin"/>
            </w:r>
            <w:r w:rsidRPr="002A6795">
              <w:rPr>
                <w:rFonts w:ascii="Book Antiqua" w:eastAsia="Calibri" w:hAnsi="Book Antiqua"/>
                <w:sz w:val="24"/>
                <w:szCs w:val="24"/>
                <w:lang w:val="en-GB"/>
              </w:rPr>
              <w:instrText xml:space="preserve"> ADDIN EN.CITE &lt;EndNote&gt;&lt;Cite&gt;&lt;Author&gt;Salupere&lt;/Author&gt;&lt;Year&gt;2001&lt;/Year&gt;&lt;RecNum&gt;129&lt;/RecNum&gt;&lt;DisplayText&gt;&lt;style face="superscript"&gt;[47]&lt;/style&gt;&lt;/DisplayText&gt;&lt;record&gt;&lt;rec-number&gt;129&lt;/rec-number&gt;&lt;foreign-keys&gt;&lt;key app="EN" db-id="0ap02sfd505ddcerzvi5rt27wpp2p00rpzzd"&gt;129&lt;/key&gt;&lt;/foreign-keys&gt;&lt;ref-type name="Journal Article"&gt;17&lt;/ref-type&gt;&lt;contributors&gt;&lt;authors&gt;&lt;author&gt;Salupere, R.&lt;/author&gt;&lt;/authors&gt;&lt;/contributors&gt;&lt;auth-address&gt;Docent of Gastroenterology, Department of Internal Medicine, University of Tartu, L.Puusepa 6, 51014 Tartu, Estonia. Riina.Salupere@kliinikum.ee&lt;/auth-address&gt;&lt;titles&gt;&lt;title&gt;Inflammatory bowel disease in Estonia: a prospective epidemiologic study 1993-1998&lt;/title&gt;&lt;secondary-title&gt;World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387-8&lt;/pages&gt;&lt;volume&gt;7&lt;/volume&gt;&lt;number&gt;3&lt;/number&gt;&lt;edition&gt;2002/01/31&lt;/edition&gt;&lt;keywords&gt;&lt;keyword&gt;Adolescent&lt;/keyword&gt;&lt;keyword&gt;Adult&lt;/keyword&gt;&lt;keyword&gt;Aged&lt;/keyword&gt;&lt;keyword&gt;Child&lt;/keyword&gt;&lt;keyword&gt;Child, Preschool&lt;/keyword&gt;&lt;keyword&gt;Colitis, Ulcerative/ epidemiology&lt;/keyword&gt;&lt;keyword&gt;Crohn Disease/ epidemiology&lt;/keyword&gt;&lt;keyword&gt;Estonia/epidemiology&lt;/keyword&gt;&lt;keyword&gt;Female&lt;/keyword&gt;&lt;keyword&gt;Humans&lt;/keyword&gt;&lt;keyword&gt;Incidence&lt;/keyword&gt;&lt;keyword&gt;Male&lt;/keyword&gt;&lt;keyword&gt;Middle Aged&lt;/keyword&gt;&lt;keyword&gt;Prospective Studies&lt;/keyword&gt;&lt;/keywords&gt;&lt;dates&gt;&lt;year&gt;2001&lt;/year&gt;&lt;pub-dates&gt;&lt;date&gt;Jun&lt;/date&gt;&lt;/pub-dates&gt;&lt;/dates&gt;&lt;isbn&gt;1007-9327 (Print)&amp;#xD;1007-9327 (Linking)&lt;/isbn&gt;&lt;accession-num&gt;11819795&lt;/accession-num&gt;&lt;urls&gt;&lt;/urls&gt;&lt;remote-database-provider&gt;NLM&lt;/remote-database-provider&gt;&lt;language&gt;eng&lt;/language&gt;&lt;/record&gt;&lt;/Cite&gt;&lt;/EndNote&gt;</w:instrText>
            </w:r>
            <w:r w:rsidRPr="002A6795">
              <w:rPr>
                <w:rFonts w:ascii="Book Antiqua" w:eastAsia="Calibri" w:hAnsi="Book Antiqua"/>
                <w:sz w:val="24"/>
                <w:szCs w:val="24"/>
                <w:lang w:val="en-GB"/>
              </w:rPr>
              <w:fldChar w:fldCharType="separate"/>
            </w:r>
            <w:r w:rsidRPr="002A6795">
              <w:rPr>
                <w:rFonts w:ascii="Book Antiqua" w:eastAsia="Calibri" w:hAnsi="Book Antiqua"/>
                <w:noProof/>
                <w:sz w:val="24"/>
                <w:szCs w:val="24"/>
                <w:vertAlign w:val="superscript"/>
                <w:lang w:val="en-GB"/>
              </w:rPr>
              <w:t>[</w:t>
            </w:r>
            <w:hyperlink w:anchor="_ENREF_47" w:tooltip="Salupere, 2001 #129" w:history="1">
              <w:r w:rsidRPr="002A6795">
                <w:rPr>
                  <w:rFonts w:ascii="Book Antiqua" w:eastAsia="Calibri" w:hAnsi="Book Antiqua"/>
                  <w:noProof/>
                  <w:sz w:val="24"/>
                  <w:szCs w:val="24"/>
                  <w:vertAlign w:val="superscript"/>
                  <w:lang w:val="en-GB"/>
                </w:rPr>
                <w:t>47</w:t>
              </w:r>
            </w:hyperlink>
            <w:r w:rsidRPr="002A6795">
              <w:rPr>
                <w:rFonts w:ascii="Book Antiqua" w:eastAsia="Calibri" w:hAnsi="Book Antiqua"/>
                <w:noProof/>
                <w:sz w:val="24"/>
                <w:szCs w:val="24"/>
                <w:vertAlign w:val="superscript"/>
                <w:lang w:val="en-GB"/>
              </w:rPr>
              <w:t>]</w:t>
            </w:r>
            <w:r w:rsidRPr="002A6795">
              <w:rPr>
                <w:rFonts w:ascii="Book Antiqua" w:eastAsia="Calibri" w:hAnsi="Book Antiqua"/>
                <w:sz w:val="24"/>
                <w:szCs w:val="24"/>
                <w:lang w:val="en-GB"/>
              </w:rPr>
              <w:fldChar w:fldCharType="end"/>
            </w:r>
            <w:r w:rsidRPr="002A6795">
              <w:rPr>
                <w:rFonts w:ascii="Book Antiqua" w:eastAsia="Calibri" w:hAnsi="Book Antiqua"/>
                <w:sz w:val="24"/>
                <w:szCs w:val="24"/>
                <w:lang w:val="en-GB"/>
              </w:rPr>
              <w:t xml:space="preserve">, 2001 </w:t>
            </w:r>
          </w:p>
        </w:tc>
        <w:tc>
          <w:tcPr>
            <w:tcW w:w="0" w:type="auto"/>
            <w:shd w:val="clear" w:color="auto" w:fill="auto"/>
          </w:tcPr>
          <w:p w14:paraId="52FFC3C0" w14:textId="681277DF"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 xml:space="preserve">Estonia, Tartu County </w:t>
            </w:r>
          </w:p>
        </w:tc>
        <w:tc>
          <w:tcPr>
            <w:tcW w:w="1455" w:type="dxa"/>
            <w:shd w:val="clear" w:color="auto" w:fill="auto"/>
          </w:tcPr>
          <w:p w14:paraId="21BA4F7F"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1993-98</w:t>
            </w:r>
          </w:p>
        </w:tc>
        <w:tc>
          <w:tcPr>
            <w:tcW w:w="653" w:type="dxa"/>
            <w:shd w:val="clear" w:color="auto" w:fill="auto"/>
          </w:tcPr>
          <w:p w14:paraId="03887390"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1.4</w:t>
            </w:r>
          </w:p>
        </w:tc>
        <w:tc>
          <w:tcPr>
            <w:tcW w:w="0" w:type="auto"/>
            <w:shd w:val="clear" w:color="auto" w:fill="auto"/>
          </w:tcPr>
          <w:p w14:paraId="24C6062C"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 xml:space="preserve">1.7 </w:t>
            </w:r>
          </w:p>
        </w:tc>
        <w:tc>
          <w:tcPr>
            <w:tcW w:w="0" w:type="auto"/>
            <w:shd w:val="clear" w:color="auto" w:fill="auto"/>
          </w:tcPr>
          <w:p w14:paraId="5BE79BED"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c>
          <w:tcPr>
            <w:tcW w:w="0" w:type="auto"/>
            <w:shd w:val="clear" w:color="auto" w:fill="auto"/>
          </w:tcPr>
          <w:p w14:paraId="5F55BA0C"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r>
      <w:tr w:rsidR="00D42940" w:rsidRPr="002A6795" w14:paraId="2F330D10" w14:textId="77777777" w:rsidTr="00D42940">
        <w:trPr>
          <w:trHeight w:val="244"/>
        </w:trPr>
        <w:tc>
          <w:tcPr>
            <w:tcW w:w="0" w:type="auto"/>
          </w:tcPr>
          <w:p w14:paraId="590AB800" w14:textId="0B7EF222"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 xml:space="preserve">Kull </w:t>
            </w:r>
            <w:r w:rsidRPr="00D42940">
              <w:rPr>
                <w:rFonts w:ascii="Book Antiqua" w:eastAsia="Calibri" w:hAnsi="Book Antiqua"/>
                <w:i/>
                <w:sz w:val="24"/>
                <w:szCs w:val="24"/>
                <w:lang w:val="en-GB"/>
              </w:rPr>
              <w:t>et al</w:t>
            </w:r>
            <w:r w:rsidRPr="002A6795">
              <w:rPr>
                <w:rFonts w:ascii="Book Antiqua" w:eastAsia="Calibri" w:hAnsi="Book Antiqua"/>
                <w:sz w:val="24"/>
                <w:szCs w:val="24"/>
                <w:lang w:val="en-GB"/>
              </w:rPr>
              <w:fldChar w:fldCharType="begin"/>
            </w:r>
            <w:r w:rsidRPr="002A6795">
              <w:rPr>
                <w:rFonts w:ascii="Book Antiqua" w:eastAsia="Calibri" w:hAnsi="Book Antiqua"/>
                <w:sz w:val="24"/>
                <w:szCs w:val="24"/>
                <w:lang w:val="en-GB"/>
              </w:rPr>
              <w:instrText xml:space="preserve"> ADDIN EN.CITE &lt;EndNote&gt;&lt;Cite&gt;&lt;Author&gt;Kull&lt;/Author&gt;&lt;Year&gt;1998&lt;/Year&gt;&lt;RecNum&gt;143&lt;/RecNum&gt;&lt;DisplayText&gt;&lt;style face="superscript"&gt;[48]&lt;/style&gt;&lt;/DisplayText&gt;&lt;record&gt;&lt;rec-number&gt;143&lt;/rec-number&gt;&lt;foreign-keys&gt;&lt;key app="EN" db-id="0ap02sfd505ddcerzvi5rt27wpp2p00rpzzd"&gt;143&lt;/key&gt;&lt;/foreign-keys&gt;&lt;ref-type name="Journal Article"&gt;17&lt;/ref-type&gt;&lt;contributors&gt;&lt;authors&gt;&lt;author&gt;Kull, K.&lt;/author&gt;&lt;author&gt;Salupere, R.&lt;/author&gt;&lt;author&gt;Uibo, R.&lt;/author&gt;&lt;author&gt;Ots, M.&lt;/author&gt;&lt;author&gt;Salupere, V.&lt;/author&gt;&lt;/authors&gt;&lt;/contributors&gt;&lt;auth-address&gt;Department of Internal Medicine, University of Tartu, Estonia.&lt;/auth-address&gt;&lt;titles&gt;&lt;title&gt;Antineutrophil cytoplasmic antibodies in Estonian patients with inflammatory bowel disease. Prevalence and diagnostic role&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2132-7&lt;/pages&gt;&lt;volume&gt;45&lt;/volume&gt;&lt;number&gt;24&lt;/number&gt;&lt;edition&gt;1999/02/10&lt;/edition&gt;&lt;keywords&gt;&lt;keyword&gt;Adult&lt;/keyword&gt;&lt;keyword&gt;Antibodies, Antineutrophil Cytoplasmic/ blood&lt;/keyword&gt;&lt;keyword&gt;Colitis, Ulcerative/ diagnosis/epidemiology/immunology&lt;/keyword&gt;&lt;keyword&gt;Crohn Disease/ diagnosis/epidemiology/immunology&lt;/keyword&gt;&lt;keyword&gt;Cross-Sectional Studies&lt;/keyword&gt;&lt;keyword&gt;Enzyme-Linked Immunosorbent Assay&lt;/keyword&gt;&lt;keyword&gt;Estonia/epidemiology&lt;/keyword&gt;&lt;keyword&gt;Female&lt;/keyword&gt;&lt;keyword&gt;Fluorescent Antibody Technique, Indirect&lt;/keyword&gt;&lt;keyword&gt;Humans&lt;/keyword&gt;&lt;keyword&gt;Incidence&lt;/keyword&gt;&lt;keyword&gt;Male&lt;/keyword&gt;&lt;/keywords&gt;&lt;dates&gt;&lt;year&gt;1998&lt;/year&gt;&lt;pub-dates&gt;&lt;date&gt;Nov-Dec&lt;/date&gt;&lt;/pub-dates&gt;&lt;/dates&gt;&lt;isbn&gt;0172-6390 (Print)&amp;#xD;0172-6390 (Linking)&lt;/isbn&gt;&lt;accession-num&gt;9951879&lt;/accession-num&gt;&lt;urls&gt;&lt;/urls&gt;&lt;remote-database-provider&gt;NLM&lt;/remote-database-provider&gt;&lt;language&gt;eng&lt;/language&gt;&lt;/record&gt;&lt;/Cite&gt;&lt;/EndNote&gt;</w:instrText>
            </w:r>
            <w:r w:rsidRPr="002A6795">
              <w:rPr>
                <w:rFonts w:ascii="Book Antiqua" w:eastAsia="Calibri" w:hAnsi="Book Antiqua"/>
                <w:sz w:val="24"/>
                <w:szCs w:val="24"/>
                <w:lang w:val="en-GB"/>
              </w:rPr>
              <w:fldChar w:fldCharType="separate"/>
            </w:r>
            <w:r w:rsidRPr="002A6795">
              <w:rPr>
                <w:rFonts w:ascii="Book Antiqua" w:eastAsia="Calibri" w:hAnsi="Book Antiqua"/>
                <w:noProof/>
                <w:sz w:val="24"/>
                <w:szCs w:val="24"/>
                <w:vertAlign w:val="superscript"/>
                <w:lang w:val="en-GB"/>
              </w:rPr>
              <w:t>[</w:t>
            </w:r>
            <w:hyperlink w:anchor="_ENREF_48" w:tooltip="Kull, 1998 #143" w:history="1">
              <w:r w:rsidRPr="002A6795">
                <w:rPr>
                  <w:rFonts w:ascii="Book Antiqua" w:eastAsia="Calibri" w:hAnsi="Book Antiqua"/>
                  <w:noProof/>
                  <w:sz w:val="24"/>
                  <w:szCs w:val="24"/>
                  <w:vertAlign w:val="superscript"/>
                  <w:lang w:val="en-GB"/>
                </w:rPr>
                <w:t>48</w:t>
              </w:r>
            </w:hyperlink>
            <w:r w:rsidRPr="002A6795">
              <w:rPr>
                <w:rFonts w:ascii="Book Antiqua" w:eastAsia="Calibri" w:hAnsi="Book Antiqua"/>
                <w:noProof/>
                <w:sz w:val="24"/>
                <w:szCs w:val="24"/>
                <w:vertAlign w:val="superscript"/>
                <w:lang w:val="en-GB"/>
              </w:rPr>
              <w:t>]</w:t>
            </w:r>
            <w:r w:rsidRPr="002A6795">
              <w:rPr>
                <w:rFonts w:ascii="Book Antiqua" w:eastAsia="Calibri" w:hAnsi="Book Antiqua"/>
                <w:sz w:val="24"/>
                <w:szCs w:val="24"/>
                <w:lang w:val="en-GB"/>
              </w:rPr>
              <w:fldChar w:fldCharType="end"/>
            </w:r>
            <w:r w:rsidRPr="002A6795">
              <w:rPr>
                <w:rFonts w:ascii="Book Antiqua" w:eastAsia="Calibri" w:hAnsi="Book Antiqua"/>
                <w:sz w:val="24"/>
                <w:szCs w:val="24"/>
                <w:lang w:val="en-GB"/>
              </w:rPr>
              <w:t xml:space="preserve">, 1998 </w:t>
            </w:r>
          </w:p>
        </w:tc>
        <w:tc>
          <w:tcPr>
            <w:tcW w:w="0" w:type="auto"/>
            <w:shd w:val="clear" w:color="auto" w:fill="auto"/>
          </w:tcPr>
          <w:p w14:paraId="09F8E82E" w14:textId="7C09AD5F"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Estonia, Tartu County</w:t>
            </w:r>
          </w:p>
        </w:tc>
        <w:tc>
          <w:tcPr>
            <w:tcW w:w="1455" w:type="dxa"/>
            <w:shd w:val="clear" w:color="auto" w:fill="auto"/>
          </w:tcPr>
          <w:p w14:paraId="0BCE4837"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1973-92</w:t>
            </w:r>
          </w:p>
        </w:tc>
        <w:tc>
          <w:tcPr>
            <w:tcW w:w="653" w:type="dxa"/>
            <w:shd w:val="clear" w:color="auto" w:fill="auto"/>
          </w:tcPr>
          <w:p w14:paraId="03B50BD3"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0.27</w:t>
            </w:r>
          </w:p>
        </w:tc>
        <w:tc>
          <w:tcPr>
            <w:tcW w:w="0" w:type="auto"/>
            <w:shd w:val="clear" w:color="auto" w:fill="auto"/>
          </w:tcPr>
          <w:p w14:paraId="539346B6"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1.5</w:t>
            </w:r>
          </w:p>
        </w:tc>
        <w:tc>
          <w:tcPr>
            <w:tcW w:w="0" w:type="auto"/>
            <w:shd w:val="clear" w:color="auto" w:fill="auto"/>
          </w:tcPr>
          <w:p w14:paraId="540CA2A3"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c>
          <w:tcPr>
            <w:tcW w:w="0" w:type="auto"/>
            <w:shd w:val="clear" w:color="auto" w:fill="auto"/>
          </w:tcPr>
          <w:p w14:paraId="03C81DFC"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r>
      <w:tr w:rsidR="00D42940" w:rsidRPr="002A6795" w14:paraId="705D0904" w14:textId="77777777" w:rsidTr="00D42940">
        <w:trPr>
          <w:trHeight w:val="244"/>
        </w:trPr>
        <w:tc>
          <w:tcPr>
            <w:tcW w:w="0" w:type="auto"/>
          </w:tcPr>
          <w:p w14:paraId="762D2A49" w14:textId="61C23BB2" w:rsidR="00D42940" w:rsidRPr="00D42940" w:rsidRDefault="00D42940" w:rsidP="00D13AB5">
            <w:pPr>
              <w:adjustRightInd w:val="0"/>
              <w:snapToGrid w:val="0"/>
              <w:spacing w:after="0" w:line="360" w:lineRule="auto"/>
              <w:jc w:val="both"/>
              <w:rPr>
                <w:rFonts w:ascii="Book Antiqua" w:hAnsi="Book Antiqua"/>
                <w:sz w:val="24"/>
                <w:szCs w:val="24"/>
                <w:lang w:val="en-GB" w:eastAsia="zh-CN"/>
              </w:rPr>
            </w:pPr>
            <w:proofErr w:type="spellStart"/>
            <w:r w:rsidRPr="002A6795">
              <w:rPr>
                <w:rFonts w:ascii="Book Antiqua" w:eastAsia="Calibri" w:hAnsi="Book Antiqua"/>
                <w:sz w:val="24"/>
                <w:szCs w:val="24"/>
                <w:lang w:val="en-GB"/>
              </w:rPr>
              <w:t>Burisch</w:t>
            </w:r>
            <w:proofErr w:type="spellEnd"/>
            <w:r w:rsidRPr="002A6795">
              <w:rPr>
                <w:rFonts w:ascii="Book Antiqua" w:eastAsia="Calibri" w:hAnsi="Book Antiqua"/>
                <w:sz w:val="24"/>
                <w:szCs w:val="24"/>
                <w:lang w:val="en-GB"/>
              </w:rPr>
              <w:t xml:space="preserve"> </w:t>
            </w:r>
            <w:r w:rsidRPr="00D42940">
              <w:rPr>
                <w:rFonts w:ascii="Book Antiqua" w:eastAsia="Calibri" w:hAnsi="Book Antiqua"/>
                <w:i/>
                <w:sz w:val="24"/>
                <w:szCs w:val="24"/>
                <w:lang w:val="en-GB"/>
              </w:rPr>
              <w:t>et al</w:t>
            </w:r>
            <w:r w:rsidRPr="002A6795">
              <w:rPr>
                <w:rFonts w:ascii="Book Antiqua" w:eastAsia="Calibri" w:hAnsi="Book Antiqua"/>
                <w:sz w:val="24"/>
                <w:szCs w:val="24"/>
                <w:lang w:val="en-GB"/>
              </w:rPr>
              <w:fldChar w:fldCharType="begin">
                <w:fldData xml:space="preserve">PEVuZE5vdGU+PENpdGU+PEF1dGhvcj5CdXJpc2NoPC9BdXRob3I+PFllYXI+MjAxNDwvWWVhcj48
UmVjTnVtPjQ1PC9SZWNOdW0+PERpc3BsYXlUZXh0PjxzdHlsZSBmYWNlPSJzdXBlcnNjcmlwdCI+
WzhdPC9zdHlsZT48L0Rpc3BsYXlUZXh0PjxyZWNvcmQ+PHJlYy1udW1iZXI+NDU8L3JlYy1udW1i
ZXI+PGZvcmVpZ24ta2V5cz48a2V5IGFwcD0iRU4iIGRiLWlkPSIwYXAwMnNmZDUwNWRkY2VyenZp
NXJ0Mjd3cHAycDAwcnB6emQiPjQ1PC9rZXk+PGtleSBhcHA9IkVOV2ViIiBkYi1pZD0iIj4wPC9r
ZXk+PC9mb3JlaWduLWtleXM+PHJlZi10eXBlIG5hbWU9IkpvdXJuYWwgQXJ0aWNsZSI+MTc8L3Jl
Zi10eXBlPjxjb250cmlidXRvcnM+PGF1dGhvcnM+PGF1dGhvcj5CdXJpc2NoLCBKLjwvYXV0aG9y
PjxhdXRob3I+UGVkZXJzZW4sIE4uPC9hdXRob3I+PGF1dGhvcj5DdWtvdmljLUNhdmthLCBTLjwv
YXV0aG9yPjxhdXRob3I+QnJpbmFyLCBNLjwvYXV0aG9yPjxhdXRob3I+S2FpbWFrbGlvdGlzLCBJ
LjwvYXV0aG9yPjxhdXRob3I+RHVyaWNvdmEsIEQuPC9hdXRob3I+PGF1dGhvcj5TaG9ub3ZhLCBP
LjwvYXV0aG9yPjxhdXRob3I+VmluZCwgSS48L2F1dGhvcj48YXV0aG9yPkF2bnN0cm9tLCBTLjwv
YXV0aG9yPjxhdXRob3I+VGhvcnNnYWFyZCwgTi48L2F1dGhvcj48YXV0aG9yPkFuZGVyc2VuLCBW
LjwvYXV0aG9yPjxhdXRob3I+S3JhYmJlLCBTLjwvYXV0aG9yPjxhdXRob3I+RGFobGVydXAsIEou
IEYuPC9hdXRob3I+PGF1dGhvcj5TYWx1cGVyZSwgUi48L2F1dGhvcj48YXV0aG9yPk5pZWxzZW4s
IEsuIFIuPC9hdXRob3I+PGF1dGhvcj5PbHNlbiwgSi48L2F1dGhvcj48YXV0aG9yPk1hbm5pbmVu
LCBQLjwvYXV0aG9yPjxhdXRob3I+Q29sbGluLCBQLjwvYXV0aG9yPjxhdXRob3I+VHNpYW5vcywg
RS4gVi48L2F1dGhvcj48YXV0aG9yPkthdHNhbm9zLCBLLiBILjwvYXV0aG9yPjxhdXRob3I+TGFk
ZWZvZ2VkLCBLLjwvYXV0aG9yPjxhdXRob3I+TGFrYXRvcywgTC48L2F1dGhvcj48YXV0aG9yPkJq
b3Juc3NvbiwgRS48L2F1dGhvcj48YXV0aG9yPlJhZ25hcnNzb24sIEcuPC9hdXRob3I+PGF1dGhv
cj5CYWlsZXksIFkuPC9hdXRob3I+PGF1dGhvcj5PZGVzLCBTLjwvYXV0aG9yPjxhdXRob3I+U2No
d2FydHosIEQuPC9hdXRob3I+PGF1dGhvcj5NYXJ0aW5hdG8sIE0uPC9hdXRob3I+PGF1dGhvcj5M
dXBpbmFjY2ksIEcuPC9hdXRob3I+PGF1dGhvcj5NaWxsYSwgTS48L2F1dGhvcj48YXV0aG9yPkRl
IFBhZG92YSwgQS48L2F1dGhvcj48YXV0aG9yPkQmYXBvcztJbmNhLCBSLjwvYXV0aG9yPjxhdXRo
b3I+QmVsdHJhbWksIE0uPC9hdXRob3I+PGF1dGhvcj5LdXBjaW5za2FzLCBMLjwvYXV0aG9yPjxh
dXRob3I+S2l1ZGVsaXMsIEcuPC9hdXRob3I+PGF1dGhvcj5UdXJjYW4sIFMuPC9hdXRob3I+PGF1
dGhvcj5UaWdoaW5lYW51LCBPLjwvYXV0aG9yPjxhdXRob3I+TWlodSwgSS48L2F1dGhvcj48YXV0
aG9yPk1hZ3JvLCBGLjwvYXV0aG9yPjxhdXRob3I+QmFycm9zLCBMLiBGLjwvYXV0aG9yPjxhdXRo
b3I+R29sZGlzLCBBLjwvYXV0aG9yPjxhdXRob3I+TGF6YXIsIEQuPC9hdXRob3I+PGF1dGhvcj5C
ZWxvdXNvdmEsIEUuPC9hdXRob3I+PGF1dGhvcj5OaWt1bGluYSwgSS48L2F1dGhvcj48YXV0aG9y
Pkhlcm5hbmRleiwgVi48L2F1dGhvcj48YXV0aG9yPk1hcnRpbmV6LUFyZXMsIEQuPC9hdXRob3I+
PGF1dGhvcj5BbG1lciwgUy48L2F1dGhvcj48YXV0aG9yPlpodWxpbmEsIFkuPC9hdXRob3I+PGF1
dGhvcj5IYWxmdmFyc29uLCBKLjwvYXV0aG9yPjxhdXRob3I+QXJlYmksIE4uPC9hdXRob3I+PGF1
dGhvcj5TZWJhc3RpYW4sIFMuPC9hdXRob3I+PGF1dGhvcj5MYWthdG9zLCBQLiBMLjwvYXV0aG9y
PjxhdXRob3I+TGFuZ2hvbHosIEUuPC9hdXRob3I+PGF1dGhvcj5NdW5raG9sbSwgUC48L2F1dGhv
cj48YXV0aG9yPkVwaUNvbSwgZ3JvdXA8L2F1dGhvcj48L2F1dGhvcnM+PC9jb250cmlidXRvcnM+
PGF1dGgtYWRkcmVzcz5EaWdlc3RpdmUgRGlzZWFzZSBDZW50cmUsIE1lZGljYWwgU2VjdGlvbiwg
SGVybGV2IFVuaXZlcnNpdHkgSG9zcGl0YWwsICwgQ29wZW5oYWdlbiwgRGVubWFyay48L2F1dGgt
YWRkcmVzcz48dGl0bGVzPjx0aXRsZT5FYXN0LVdlc3QgZ3JhZGllbnQgaW4gdGhlIGluY2lkZW5j
ZSBvZiBpbmZsYW1tYXRvcnkgYm93ZWwgZGlzZWFzZSBpbiBFdXJvcGU6IHRoZSBFQ0NPLUVwaUNv
bSBpbmNlcHRpb24gY29ob3J0PC90aXRsZT48c2Vjb25kYXJ5LXRpdGxlPkd1dDwvc2Vjb25kYXJ5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L2FiYnItMT48L2FsdC1wZXJpb2RpY2FsPjxwYWdlcz41ODgtOTc8L3BhZ2VzPjx2b2x1bWU+NjM8
L3ZvbHVtZT48bnVtYmVyPjQ8L251bWJlcj48a2V5d29yZHM+PGtleXdvcmQ+QWRvbGVzY2VudDwv
a2V5d29yZD48a2V5d29yZD5BZHVsdDwva2V5d29yZD48a2V5d29yZD5BZ2VkPC9rZXl3b3JkPjxr
ZXl3b3JkPkFnZWQsIDgwIGFuZCBvdmVyPC9rZXl3b3JkPjxrZXl3b3JkPkNvbGl0aXMsIFVsY2Vy
YXRpdmUvZGlhZ25vc2lzL2VwaWRlbWlvbG9neS90aGVyYXB5PC9rZXl3b3JkPjxrZXl3b3JkPkNv
bG9ub3Njb3B5PC9rZXl3b3JkPjxrZXl3b3JkPkNyb2huIERpc2Vhc2UvZGlhZ25vc2lzL2VwaWRl
bWlvbG9neS90aGVyYXB5PC9rZXl3b3JkPjxrZXl3b3JkPkV1cm9wZS9lcGlkZW1pb2xvZ3k8L2tl
eXdvcmQ+PGtleXdvcmQ+RXVyb3BlLCBFYXN0ZXJuL2VwaWRlbWlvbG9neTwva2V5d29yZD48a2V5
d29yZD5GZW1hbGU8L2tleXdvcmQ+PGtleXdvcmQ+SHVtYW5zPC9rZXl3b3JkPjxrZXl3b3JkPklu
Y2lkZW5jZTwva2V5d29yZD48a2V5d29yZD5JbmZsYW1tYXRvcnkgQm93ZWwgRGlzZWFzZXMvZGlh
Z25vc2lzLyplcGlkZW1pb2xvZ3kvdGhlcmFweTwva2V5d29yZD48a2V5d29yZD5NYWxlPC9rZXl3
b3JkPjxrZXl3b3JkPk1pZGRsZSBBZ2VkPC9rZXl3b3JkPjxrZXl3b3JkPlByb3NwZWN0aXZlIFN0
dWRpZXM8L2tleXdvcmQ+PGtleXdvcmQ+WW91bmcgQWR1bHQ8L2tleXdvcmQ+PC9rZXl3b3Jkcz48
ZGF0ZXM+PHllYXI+MjAxNDwveWVhcj48cHViLWRhdGVzPjxkYXRlPkFwcjwvZGF0ZT48L3B1Yi1k
YXRlcz48L2RhdGVzPjxpc2JuPjE0NjgtMzI4OCAoRWxlY3Ryb25pYykmI3hEOzAwMTctNTc0OSAo
TGlua2luZyk8L2lzYm4+PGFjY2Vzc2lvbi1udW0+MjM2MDQxMzE8L2FjY2Vzc2lvbi1udW0+PHVy
bHM+PHJlbGF0ZWQtdXJscz48dXJsPmh0dHA6Ly93d3cubmNiaS5ubG0ubmloLmdvdi9wdWJtZWQv
MjM2MDQxMzE8L3VybD48L3JlbGF0ZWQtdXJscz48L3VybHM+PGVsZWN0cm9uaWMtcmVzb3VyY2Ut
bnVtPjEwLjExMzYvZ3V0am5sLTIwMTMtMzA0NjM2PC9lbGVjdHJvbmljLXJlc291cmNlLW51bT48
L3JlY29yZD48L0NpdGU+PC9FbmROb3RlPgB=
</w:fldData>
              </w:fldChar>
            </w:r>
            <w:r w:rsidRPr="002A6795">
              <w:rPr>
                <w:rFonts w:ascii="Book Antiqua" w:eastAsia="Calibri" w:hAnsi="Book Antiqua"/>
                <w:sz w:val="24"/>
                <w:szCs w:val="24"/>
                <w:lang w:val="en-GB"/>
              </w:rPr>
              <w:instrText xml:space="preserve"> ADDIN EN.CITE </w:instrText>
            </w:r>
            <w:r w:rsidRPr="002A6795">
              <w:rPr>
                <w:rFonts w:ascii="Book Antiqua" w:eastAsia="Calibri" w:hAnsi="Book Antiqua"/>
                <w:sz w:val="24"/>
                <w:szCs w:val="24"/>
                <w:lang w:val="en-GB"/>
              </w:rPr>
              <w:fldChar w:fldCharType="begin">
                <w:fldData xml:space="preserve">PEVuZE5vdGU+PENpdGU+PEF1dGhvcj5CdXJpc2NoPC9BdXRob3I+PFllYXI+MjAxNDwvWWVhcj48
UmVjTnVtPjQ1PC9SZWNOdW0+PERpc3BsYXlUZXh0PjxzdHlsZSBmYWNlPSJzdXBlcnNjcmlwdCI+
WzhdPC9zdHlsZT48L0Rpc3BsYXlUZXh0PjxyZWNvcmQ+PHJlYy1udW1iZXI+NDU8L3JlYy1udW1i
ZXI+PGZvcmVpZ24ta2V5cz48a2V5IGFwcD0iRU4iIGRiLWlkPSIwYXAwMnNmZDUwNWRkY2VyenZp
NXJ0Mjd3cHAycDAwcnB6emQiPjQ1PC9rZXk+PGtleSBhcHA9IkVOV2ViIiBkYi1pZD0iIj4wPC9r
ZXk+PC9mb3JlaWduLWtleXM+PHJlZi10eXBlIG5hbWU9IkpvdXJuYWwgQXJ0aWNsZSI+MTc8L3Jl
Zi10eXBlPjxjb250cmlidXRvcnM+PGF1dGhvcnM+PGF1dGhvcj5CdXJpc2NoLCBKLjwvYXV0aG9y
PjxhdXRob3I+UGVkZXJzZW4sIE4uPC9hdXRob3I+PGF1dGhvcj5DdWtvdmljLUNhdmthLCBTLjwv
YXV0aG9yPjxhdXRob3I+QnJpbmFyLCBNLjwvYXV0aG9yPjxhdXRob3I+S2FpbWFrbGlvdGlzLCBJ
LjwvYXV0aG9yPjxhdXRob3I+RHVyaWNvdmEsIEQuPC9hdXRob3I+PGF1dGhvcj5TaG9ub3ZhLCBP
LjwvYXV0aG9yPjxhdXRob3I+VmluZCwgSS48L2F1dGhvcj48YXV0aG9yPkF2bnN0cm9tLCBTLjwv
YXV0aG9yPjxhdXRob3I+VGhvcnNnYWFyZCwgTi48L2F1dGhvcj48YXV0aG9yPkFuZGVyc2VuLCBW
LjwvYXV0aG9yPjxhdXRob3I+S3JhYmJlLCBTLjwvYXV0aG9yPjxhdXRob3I+RGFobGVydXAsIEou
IEYuPC9hdXRob3I+PGF1dGhvcj5TYWx1cGVyZSwgUi48L2F1dGhvcj48YXV0aG9yPk5pZWxzZW4s
IEsuIFIuPC9hdXRob3I+PGF1dGhvcj5PbHNlbiwgSi48L2F1dGhvcj48YXV0aG9yPk1hbm5pbmVu
LCBQLjwvYXV0aG9yPjxhdXRob3I+Q29sbGluLCBQLjwvYXV0aG9yPjxhdXRob3I+VHNpYW5vcywg
RS4gVi48L2F1dGhvcj48YXV0aG9yPkthdHNhbm9zLCBLLiBILjwvYXV0aG9yPjxhdXRob3I+TGFk
ZWZvZ2VkLCBLLjwvYXV0aG9yPjxhdXRob3I+TGFrYXRvcywgTC48L2F1dGhvcj48YXV0aG9yPkJq
b3Juc3NvbiwgRS48L2F1dGhvcj48YXV0aG9yPlJhZ25hcnNzb24sIEcuPC9hdXRob3I+PGF1dGhv
cj5CYWlsZXksIFkuPC9hdXRob3I+PGF1dGhvcj5PZGVzLCBTLjwvYXV0aG9yPjxhdXRob3I+U2No
d2FydHosIEQuPC9hdXRob3I+PGF1dGhvcj5NYXJ0aW5hdG8sIE0uPC9hdXRob3I+PGF1dGhvcj5M
dXBpbmFjY2ksIEcuPC9hdXRob3I+PGF1dGhvcj5NaWxsYSwgTS48L2F1dGhvcj48YXV0aG9yPkRl
IFBhZG92YSwgQS48L2F1dGhvcj48YXV0aG9yPkQmYXBvcztJbmNhLCBSLjwvYXV0aG9yPjxhdXRo
b3I+QmVsdHJhbWksIE0uPC9hdXRob3I+PGF1dGhvcj5LdXBjaW5za2FzLCBMLjwvYXV0aG9yPjxh
dXRob3I+S2l1ZGVsaXMsIEcuPC9hdXRob3I+PGF1dGhvcj5UdXJjYW4sIFMuPC9hdXRob3I+PGF1
dGhvcj5UaWdoaW5lYW51LCBPLjwvYXV0aG9yPjxhdXRob3I+TWlodSwgSS48L2F1dGhvcj48YXV0
aG9yPk1hZ3JvLCBGLjwvYXV0aG9yPjxhdXRob3I+QmFycm9zLCBMLiBGLjwvYXV0aG9yPjxhdXRo
b3I+R29sZGlzLCBBLjwvYXV0aG9yPjxhdXRob3I+TGF6YXIsIEQuPC9hdXRob3I+PGF1dGhvcj5C
ZWxvdXNvdmEsIEUuPC9hdXRob3I+PGF1dGhvcj5OaWt1bGluYSwgSS48L2F1dGhvcj48YXV0aG9y
Pkhlcm5hbmRleiwgVi48L2F1dGhvcj48YXV0aG9yPk1hcnRpbmV6LUFyZXMsIEQuPC9hdXRob3I+
PGF1dGhvcj5BbG1lciwgUy48L2F1dGhvcj48YXV0aG9yPlpodWxpbmEsIFkuPC9hdXRob3I+PGF1
dGhvcj5IYWxmdmFyc29uLCBKLjwvYXV0aG9yPjxhdXRob3I+QXJlYmksIE4uPC9hdXRob3I+PGF1
dGhvcj5TZWJhc3RpYW4sIFMuPC9hdXRob3I+PGF1dGhvcj5MYWthdG9zLCBQLiBMLjwvYXV0aG9y
PjxhdXRob3I+TGFuZ2hvbHosIEUuPC9hdXRob3I+PGF1dGhvcj5NdW5raG9sbSwgUC48L2F1dGhv
cj48YXV0aG9yPkVwaUNvbSwgZ3JvdXA8L2F1dGhvcj48L2F1dGhvcnM+PC9jb250cmlidXRvcnM+
PGF1dGgtYWRkcmVzcz5EaWdlc3RpdmUgRGlzZWFzZSBDZW50cmUsIE1lZGljYWwgU2VjdGlvbiwg
SGVybGV2IFVuaXZlcnNpdHkgSG9zcGl0YWwsICwgQ29wZW5oYWdlbiwgRGVubWFyay48L2F1dGgt
YWRkcmVzcz48dGl0bGVzPjx0aXRsZT5FYXN0LVdlc3QgZ3JhZGllbnQgaW4gdGhlIGluY2lkZW5j
ZSBvZiBpbmZsYW1tYXRvcnkgYm93ZWwgZGlzZWFzZSBpbiBFdXJvcGU6IHRoZSBFQ0NPLUVwaUNv
bSBpbmNlcHRpb24gY29ob3J0PC90aXRsZT48c2Vjb25kYXJ5LXRpdGxlPkd1dDwvc2Vjb25kYXJ5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L2FiYnItMT48L2FsdC1wZXJpb2RpY2FsPjxwYWdlcz41ODgtOTc8L3BhZ2VzPjx2b2x1bWU+NjM8
L3ZvbHVtZT48bnVtYmVyPjQ8L251bWJlcj48a2V5d29yZHM+PGtleXdvcmQ+QWRvbGVzY2VudDwv
a2V5d29yZD48a2V5d29yZD5BZHVsdDwva2V5d29yZD48a2V5d29yZD5BZ2VkPC9rZXl3b3JkPjxr
ZXl3b3JkPkFnZWQsIDgwIGFuZCBvdmVyPC9rZXl3b3JkPjxrZXl3b3JkPkNvbGl0aXMsIFVsY2Vy
YXRpdmUvZGlhZ25vc2lzL2VwaWRlbWlvbG9neS90aGVyYXB5PC9rZXl3b3JkPjxrZXl3b3JkPkNv
bG9ub3Njb3B5PC9rZXl3b3JkPjxrZXl3b3JkPkNyb2huIERpc2Vhc2UvZGlhZ25vc2lzL2VwaWRl
bWlvbG9neS90aGVyYXB5PC9rZXl3b3JkPjxrZXl3b3JkPkV1cm9wZS9lcGlkZW1pb2xvZ3k8L2tl
eXdvcmQ+PGtleXdvcmQ+RXVyb3BlLCBFYXN0ZXJuL2VwaWRlbWlvbG9neTwva2V5d29yZD48a2V5
d29yZD5GZW1hbGU8L2tleXdvcmQ+PGtleXdvcmQ+SHVtYW5zPC9rZXl3b3JkPjxrZXl3b3JkPklu
Y2lkZW5jZTwva2V5d29yZD48a2V5d29yZD5JbmZsYW1tYXRvcnkgQm93ZWwgRGlzZWFzZXMvZGlh
Z25vc2lzLyplcGlkZW1pb2xvZ3kvdGhlcmFweTwva2V5d29yZD48a2V5d29yZD5NYWxlPC9rZXl3
b3JkPjxrZXl3b3JkPk1pZGRsZSBBZ2VkPC9rZXl3b3JkPjxrZXl3b3JkPlByb3NwZWN0aXZlIFN0
dWRpZXM8L2tleXdvcmQ+PGtleXdvcmQ+WW91bmcgQWR1bHQ8L2tleXdvcmQ+PC9rZXl3b3Jkcz48
ZGF0ZXM+PHllYXI+MjAxNDwveWVhcj48cHViLWRhdGVzPjxkYXRlPkFwcjwvZGF0ZT48L3B1Yi1k
YXRlcz48L2RhdGVzPjxpc2JuPjE0NjgtMzI4OCAoRWxlY3Ryb25pYykmI3hEOzAwMTctNTc0OSAo
TGlua2luZyk8L2lzYm4+PGFjY2Vzc2lvbi1udW0+MjM2MDQxMzE8L2FjY2Vzc2lvbi1udW0+PHVy
bHM+PHJlbGF0ZWQtdXJscz48dXJsPmh0dHA6Ly93d3cubmNiaS5ubG0ubmloLmdvdi9wdWJtZWQv
MjM2MDQxMzE8L3VybD48L3JlbGF0ZWQtdXJscz48L3VybHM+PGVsZWN0cm9uaWMtcmVzb3VyY2Ut
bnVtPjEwLjExMzYvZ3V0am5sLTIwMTMtMzA0NjM2PC9lbGVjdHJvbmljLXJlc291cmNlLW51bT48
L3JlY29yZD48L0NpdGU+PC9FbmROb3RlPgB=
</w:fldData>
              </w:fldChar>
            </w:r>
            <w:r w:rsidRPr="002A6795">
              <w:rPr>
                <w:rFonts w:ascii="Book Antiqua" w:eastAsia="Calibri" w:hAnsi="Book Antiqua"/>
                <w:sz w:val="24"/>
                <w:szCs w:val="24"/>
                <w:lang w:val="en-GB"/>
              </w:rPr>
              <w:instrText xml:space="preserve"> ADDIN EN.CITE.DATA </w:instrText>
            </w:r>
            <w:r w:rsidRPr="002A6795">
              <w:rPr>
                <w:rFonts w:ascii="Book Antiqua" w:eastAsia="Calibri" w:hAnsi="Book Antiqua"/>
                <w:sz w:val="24"/>
                <w:szCs w:val="24"/>
                <w:lang w:val="en-GB"/>
              </w:rPr>
            </w:r>
            <w:r w:rsidRPr="002A6795">
              <w:rPr>
                <w:rFonts w:ascii="Book Antiqua" w:eastAsia="Calibri" w:hAnsi="Book Antiqua"/>
                <w:sz w:val="24"/>
                <w:szCs w:val="24"/>
                <w:lang w:val="en-GB"/>
              </w:rPr>
              <w:fldChar w:fldCharType="end"/>
            </w:r>
            <w:r w:rsidRPr="002A6795">
              <w:rPr>
                <w:rFonts w:ascii="Book Antiqua" w:eastAsia="Calibri" w:hAnsi="Book Antiqua"/>
                <w:sz w:val="24"/>
                <w:szCs w:val="24"/>
                <w:lang w:val="en-GB"/>
              </w:rPr>
            </w:r>
            <w:r w:rsidRPr="002A6795">
              <w:rPr>
                <w:rFonts w:ascii="Book Antiqua" w:eastAsia="Calibri" w:hAnsi="Book Antiqua"/>
                <w:sz w:val="24"/>
                <w:szCs w:val="24"/>
                <w:lang w:val="en-GB"/>
              </w:rPr>
              <w:fldChar w:fldCharType="separate"/>
            </w:r>
            <w:r w:rsidRPr="002A6795">
              <w:rPr>
                <w:rFonts w:ascii="Book Antiqua" w:eastAsia="Calibri" w:hAnsi="Book Antiqua"/>
                <w:noProof/>
                <w:sz w:val="24"/>
                <w:szCs w:val="24"/>
                <w:vertAlign w:val="superscript"/>
                <w:lang w:val="en-GB"/>
              </w:rPr>
              <w:t>[</w:t>
            </w:r>
            <w:hyperlink w:anchor="_ENREF_8" w:tooltip="Burisch, 2014 #45" w:history="1">
              <w:r w:rsidRPr="002A6795">
                <w:rPr>
                  <w:rFonts w:ascii="Book Antiqua" w:eastAsia="Calibri" w:hAnsi="Book Antiqua"/>
                  <w:noProof/>
                  <w:sz w:val="24"/>
                  <w:szCs w:val="24"/>
                  <w:vertAlign w:val="superscript"/>
                  <w:lang w:val="en-GB"/>
                </w:rPr>
                <w:t>8</w:t>
              </w:r>
            </w:hyperlink>
            <w:r w:rsidRPr="002A6795">
              <w:rPr>
                <w:rFonts w:ascii="Book Antiqua" w:eastAsia="Calibri" w:hAnsi="Book Antiqua"/>
                <w:noProof/>
                <w:sz w:val="24"/>
                <w:szCs w:val="24"/>
                <w:vertAlign w:val="superscript"/>
                <w:lang w:val="en-GB"/>
              </w:rPr>
              <w:t>]</w:t>
            </w:r>
            <w:r w:rsidRPr="002A6795">
              <w:rPr>
                <w:rFonts w:ascii="Book Antiqua" w:eastAsia="Calibri" w:hAnsi="Book Antiqua"/>
                <w:sz w:val="24"/>
                <w:szCs w:val="24"/>
                <w:lang w:val="en-GB"/>
              </w:rPr>
              <w:fldChar w:fldCharType="end"/>
            </w:r>
            <w:r w:rsidRPr="002A6795">
              <w:rPr>
                <w:rFonts w:ascii="Book Antiqua" w:eastAsia="Calibri" w:hAnsi="Book Antiqua"/>
                <w:sz w:val="24"/>
                <w:szCs w:val="24"/>
                <w:lang w:val="en-GB"/>
              </w:rPr>
              <w:t>, 2014</w:t>
            </w:r>
            <w:r w:rsidRPr="00D42940">
              <w:rPr>
                <w:rFonts w:ascii="Book Antiqua" w:hAnsi="Book Antiqua" w:hint="eastAsia"/>
                <w:sz w:val="24"/>
                <w:szCs w:val="24"/>
                <w:vertAlign w:val="superscript"/>
                <w:lang w:val="en-GB" w:eastAsia="zh-CN"/>
              </w:rPr>
              <w:t>1</w:t>
            </w:r>
          </w:p>
        </w:tc>
        <w:tc>
          <w:tcPr>
            <w:tcW w:w="0" w:type="auto"/>
            <w:shd w:val="clear" w:color="auto" w:fill="auto"/>
          </w:tcPr>
          <w:p w14:paraId="5488E159" w14:textId="1821D7DB"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Estonia, Southern Estonia</w:t>
            </w:r>
          </w:p>
        </w:tc>
        <w:tc>
          <w:tcPr>
            <w:tcW w:w="1455" w:type="dxa"/>
            <w:shd w:val="clear" w:color="auto" w:fill="auto"/>
          </w:tcPr>
          <w:p w14:paraId="25016F00"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2010</w:t>
            </w:r>
          </w:p>
        </w:tc>
        <w:tc>
          <w:tcPr>
            <w:tcW w:w="653" w:type="dxa"/>
            <w:shd w:val="clear" w:color="auto" w:fill="auto"/>
          </w:tcPr>
          <w:p w14:paraId="430C1FCD"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5.2</w:t>
            </w:r>
          </w:p>
        </w:tc>
        <w:tc>
          <w:tcPr>
            <w:tcW w:w="0" w:type="auto"/>
            <w:shd w:val="clear" w:color="auto" w:fill="auto"/>
          </w:tcPr>
          <w:p w14:paraId="432CDC48"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5.2</w:t>
            </w:r>
          </w:p>
        </w:tc>
        <w:tc>
          <w:tcPr>
            <w:tcW w:w="0" w:type="auto"/>
            <w:shd w:val="clear" w:color="auto" w:fill="auto"/>
          </w:tcPr>
          <w:p w14:paraId="2B0B83B5"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c>
          <w:tcPr>
            <w:tcW w:w="0" w:type="auto"/>
            <w:shd w:val="clear" w:color="auto" w:fill="auto"/>
          </w:tcPr>
          <w:p w14:paraId="73C89084"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r>
      <w:tr w:rsidR="00D42940" w:rsidRPr="002A6795" w14:paraId="6FB7CF7E" w14:textId="77777777" w:rsidTr="00D42940">
        <w:trPr>
          <w:trHeight w:val="244"/>
        </w:trPr>
        <w:tc>
          <w:tcPr>
            <w:tcW w:w="0" w:type="auto"/>
          </w:tcPr>
          <w:p w14:paraId="7826729F" w14:textId="0443B275"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 xml:space="preserve">Nagy </w:t>
            </w:r>
            <w:r w:rsidRPr="00D42940">
              <w:rPr>
                <w:rFonts w:ascii="Book Antiqua" w:eastAsia="Calibri" w:hAnsi="Book Antiqua"/>
                <w:i/>
                <w:sz w:val="24"/>
                <w:szCs w:val="24"/>
                <w:lang w:val="en-GB"/>
              </w:rPr>
              <w:t>et al</w:t>
            </w:r>
            <w:r w:rsidRPr="002A6795">
              <w:rPr>
                <w:rFonts w:ascii="Book Antiqua" w:eastAsia="Calibri" w:hAnsi="Book Antiqua"/>
                <w:sz w:val="24"/>
                <w:szCs w:val="24"/>
                <w:lang w:val="en-GB"/>
              </w:rPr>
              <w:fldChar w:fldCharType="begin"/>
            </w:r>
            <w:r w:rsidRPr="002A6795">
              <w:rPr>
                <w:rFonts w:ascii="Book Antiqua" w:eastAsia="Calibri" w:hAnsi="Book Antiqua"/>
                <w:sz w:val="24"/>
                <w:szCs w:val="24"/>
                <w:lang w:val="en-GB"/>
              </w:rPr>
              <w:instrText xml:space="preserve"> ADDIN EN.CITE &lt;EndNote&gt;&lt;Cite&gt;&lt;Author&gt;Nagy&lt;/Author&gt;&lt;Year&gt;1994&lt;/Year&gt;&lt;RecNum&gt;144&lt;/RecNum&gt;&lt;DisplayText&gt;&lt;style face="superscript"&gt;[49]&lt;/style&gt;&lt;/DisplayText&gt;&lt;record&gt;&lt;rec-number&gt;144&lt;/rec-number&gt;&lt;foreign-keys&gt;&lt;key app="EN" db-id="0ap02sfd505ddcerzvi5rt27wpp2p00rpzzd"&gt;144&lt;/key&gt;&lt;/foreign-keys&gt;&lt;ref-type name="Journal Article"&gt;17&lt;/ref-type&gt;&lt;contributors&gt;&lt;authors&gt;&lt;author&gt;&lt;style face="normal" font="default" size="100%"&gt;Nagy&lt;/style&gt;&lt;style face="normal" font="default" charset="238" size="100%"&gt;,&lt;/style&gt;&lt;style face="normal" font="default" size="100%"&gt; G&lt;/style&gt;&lt;style face="normal" font="default" charset="238" size="100%"&gt;.&lt;/style&gt;&lt;style face="normal" font="default" size="100%"&gt; &lt;/style&gt;&lt;/author&gt;&lt;author&gt;&lt;style face="normal" font="default" size="100%"&gt;Ujszaszy&lt;/style&gt;&lt;style face="normal" font="default" charset="238" size="100%"&gt;,&lt;/style&gt;&lt;style face="normal" font="default" size="100%"&gt; L&lt;/style&gt;&lt;/author&gt;&lt;author&gt;&lt;style face="normal" font="default" charset="238" size="100%"&gt;Juhasz, L.&lt;/style&gt;&lt;/author&gt;&lt;author&gt;&lt;style face="normal" font="default" charset="238" size="100%"&gt;Minik, K.&lt;/style&gt;&lt;/author&gt;&lt;/authors&gt;&lt;/contributors&gt;&lt;titles&gt;&lt;title&gt;&lt;style face="normal" font="default" size="100%"&gt;Epidemiology of inflammatory bowel&lt;/style&gt;&lt;style face="normal" font="default" charset="238" size="100%"&gt; &lt;/style&gt;&lt;style face="normal" font="default" size="100%"&gt;diseases in Borsod-Abauj-Zemplen county 1963–1992&lt;/style&gt;&lt;/title&gt;&lt;secondary-title&gt;&lt;style face="normal" font="default" charset="238" size="100%"&gt;Lege artis medicinae&lt;/style&gt;&lt;/secondary-title&gt;&lt;/titles&gt;&lt;periodical&gt;&lt;full-title&gt;Lege artis medicinae&lt;/full-title&gt;&lt;/periodical&gt;&lt;pages&gt;&lt;style face="normal" font="default" charset="238" size="100%"&gt;424-430&lt;/style&gt;&lt;/pages&gt;&lt;volume&gt;&lt;style face="normal" font="default" charset="238" size="100%"&gt;4&lt;/style&gt;&lt;/volume&gt;&lt;number&gt;&lt;style face="normal" font="default" charset="238" size="100%"&gt;5&lt;/style&gt;&lt;/number&gt;&lt;dates&gt;&lt;year&gt;&lt;style face="normal" font="default" charset="238" size="100%"&gt;1994&lt;/style&gt;&lt;/year&gt;&lt;/dates&gt;&lt;urls&gt;&lt;/urls&gt;&lt;/record&gt;&lt;/Cite&gt;&lt;/EndNote&gt;</w:instrText>
            </w:r>
            <w:r w:rsidRPr="002A6795">
              <w:rPr>
                <w:rFonts w:ascii="Book Antiqua" w:eastAsia="Calibri" w:hAnsi="Book Antiqua"/>
                <w:sz w:val="24"/>
                <w:szCs w:val="24"/>
                <w:lang w:val="en-GB"/>
              </w:rPr>
              <w:fldChar w:fldCharType="separate"/>
            </w:r>
            <w:r w:rsidRPr="002A6795">
              <w:rPr>
                <w:rFonts w:ascii="Book Antiqua" w:eastAsia="Calibri" w:hAnsi="Book Antiqua"/>
                <w:noProof/>
                <w:sz w:val="24"/>
                <w:szCs w:val="24"/>
                <w:vertAlign w:val="superscript"/>
                <w:lang w:val="en-GB"/>
              </w:rPr>
              <w:t>[</w:t>
            </w:r>
            <w:hyperlink w:anchor="_ENREF_49" w:tooltip="Nagy, 1994 #144" w:history="1">
              <w:r w:rsidRPr="002A6795">
                <w:rPr>
                  <w:rFonts w:ascii="Book Antiqua" w:eastAsia="Calibri" w:hAnsi="Book Antiqua"/>
                  <w:noProof/>
                  <w:sz w:val="24"/>
                  <w:szCs w:val="24"/>
                  <w:vertAlign w:val="superscript"/>
                  <w:lang w:val="en-GB"/>
                </w:rPr>
                <w:t>49</w:t>
              </w:r>
            </w:hyperlink>
            <w:r w:rsidRPr="002A6795">
              <w:rPr>
                <w:rFonts w:ascii="Book Antiqua" w:eastAsia="Calibri" w:hAnsi="Book Antiqua"/>
                <w:noProof/>
                <w:sz w:val="24"/>
                <w:szCs w:val="24"/>
                <w:vertAlign w:val="superscript"/>
                <w:lang w:val="en-GB"/>
              </w:rPr>
              <w:t>]</w:t>
            </w:r>
            <w:r w:rsidRPr="002A6795">
              <w:rPr>
                <w:rFonts w:ascii="Book Antiqua" w:eastAsia="Calibri" w:hAnsi="Book Antiqua"/>
                <w:sz w:val="24"/>
                <w:szCs w:val="24"/>
                <w:lang w:val="en-GB"/>
              </w:rPr>
              <w:fldChar w:fldCharType="end"/>
            </w:r>
            <w:r w:rsidRPr="002A6795">
              <w:rPr>
                <w:rFonts w:ascii="Book Antiqua" w:eastAsia="Calibri" w:hAnsi="Book Antiqua"/>
                <w:sz w:val="24"/>
                <w:szCs w:val="24"/>
                <w:lang w:val="en-GB"/>
              </w:rPr>
              <w:t xml:space="preserve">, 2004 </w:t>
            </w:r>
          </w:p>
        </w:tc>
        <w:tc>
          <w:tcPr>
            <w:tcW w:w="0" w:type="auto"/>
            <w:shd w:val="clear" w:color="auto" w:fill="auto"/>
          </w:tcPr>
          <w:p w14:paraId="3C2FE267" w14:textId="168AC973"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 xml:space="preserve">Hungary, </w:t>
            </w:r>
            <w:proofErr w:type="spellStart"/>
            <w:r w:rsidRPr="002A6795">
              <w:rPr>
                <w:rFonts w:ascii="Book Antiqua" w:eastAsia="Calibri" w:hAnsi="Book Antiqua"/>
                <w:sz w:val="24"/>
                <w:szCs w:val="24"/>
                <w:lang w:val="en-GB"/>
              </w:rPr>
              <w:t>Borsod-Abaúj-Zemplén</w:t>
            </w:r>
            <w:proofErr w:type="spellEnd"/>
            <w:r w:rsidRPr="002A6795">
              <w:rPr>
                <w:rFonts w:ascii="Book Antiqua" w:eastAsia="Calibri" w:hAnsi="Book Antiqua"/>
                <w:sz w:val="24"/>
                <w:szCs w:val="24"/>
                <w:lang w:val="en-GB"/>
              </w:rPr>
              <w:t xml:space="preserve"> County</w:t>
            </w:r>
          </w:p>
        </w:tc>
        <w:tc>
          <w:tcPr>
            <w:tcW w:w="1455" w:type="dxa"/>
            <w:shd w:val="clear" w:color="auto" w:fill="auto"/>
          </w:tcPr>
          <w:p w14:paraId="5FE7F52F"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1962-92</w:t>
            </w:r>
          </w:p>
        </w:tc>
        <w:tc>
          <w:tcPr>
            <w:tcW w:w="653" w:type="dxa"/>
            <w:shd w:val="clear" w:color="auto" w:fill="auto"/>
          </w:tcPr>
          <w:p w14:paraId="60B5E8E9"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c>
          <w:tcPr>
            <w:tcW w:w="0" w:type="auto"/>
            <w:shd w:val="clear" w:color="auto" w:fill="auto"/>
          </w:tcPr>
          <w:p w14:paraId="3DB50E82"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1.4</w:t>
            </w:r>
          </w:p>
        </w:tc>
        <w:tc>
          <w:tcPr>
            <w:tcW w:w="0" w:type="auto"/>
            <w:shd w:val="clear" w:color="auto" w:fill="auto"/>
          </w:tcPr>
          <w:p w14:paraId="65FA5F3A"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c>
          <w:tcPr>
            <w:tcW w:w="0" w:type="auto"/>
            <w:shd w:val="clear" w:color="auto" w:fill="auto"/>
          </w:tcPr>
          <w:p w14:paraId="51241148"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10.4</w:t>
            </w:r>
          </w:p>
        </w:tc>
      </w:tr>
      <w:tr w:rsidR="00D42940" w:rsidRPr="002A6795" w14:paraId="29F12C0E" w14:textId="77777777" w:rsidTr="00D42940">
        <w:trPr>
          <w:trHeight w:val="244"/>
        </w:trPr>
        <w:tc>
          <w:tcPr>
            <w:tcW w:w="0" w:type="auto"/>
          </w:tcPr>
          <w:p w14:paraId="3699CEC1" w14:textId="1643C00B"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fr-FR"/>
              </w:rPr>
              <w:t xml:space="preserve">Lakatos </w:t>
            </w:r>
            <w:r w:rsidRPr="00D42940">
              <w:rPr>
                <w:rFonts w:ascii="Book Antiqua" w:eastAsia="Calibri" w:hAnsi="Book Antiqua"/>
                <w:i/>
                <w:sz w:val="24"/>
                <w:szCs w:val="24"/>
                <w:lang w:val="fr-FR"/>
              </w:rPr>
              <w:t>et al</w:t>
            </w:r>
            <w:r w:rsidRPr="002A6795">
              <w:rPr>
                <w:rFonts w:ascii="Book Antiqua" w:eastAsia="Calibri" w:hAnsi="Book Antiqua"/>
                <w:sz w:val="24"/>
                <w:szCs w:val="24"/>
                <w:lang w:val="fr-FR"/>
              </w:rPr>
              <w:fldChar w:fldCharType="begin">
                <w:fldData xml:space="preserve">PEVuZE5vdGU+PENpdGU+PEF1dGhvcj5MYWthdG9zPC9BdXRob3I+PFllYXI+MjAxMTwvWWVhcj48
UmVjTnVtPjE0ODwvUmVjTnVtPjxEaXNwbGF5VGV4dD48c3R5bGUgZmFjZT0ic3VwZXJzY3JpcHQi
PlsxMF08L3N0eWxlPjwvRGlzcGxheVRleHQ+PHJlY29yZD48cmVjLW51bWJlcj4xNDg8L3JlYy1u
dW1iZXI+PGZvcmVpZ24ta2V5cz48a2V5IGFwcD0iRU4iIGRiLWlkPSIwYXAwMnNmZDUwNWRkY2Vy
enZpNXJ0Mjd3cHAycDAwcnB6emQiPjE0ODwva2V5PjwvZm9yZWlnbi1rZXlzPjxyZWYtdHlwZSBu
YW1lPSJKb3VybmFsIEFydGljbGUiPjE3PC9yZWYtdHlwZT48Y29udHJpYnV0b3JzPjxhdXRob3Jz
PjxhdXRob3I+TGFrYXRvcywgTC48L2F1dGhvcj48YXV0aG9yPktpc3MsIEwuIFMuPC9hdXRob3I+
PGF1dGhvcj5EYXZpZCwgRy48L2F1dGhvcj48YXV0aG9yPlBhbmR1ciwgVC48L2F1dGhvcj48YXV0
aG9yPkVyZGVseWksIFouPC9hdXRob3I+PGF1dGhvcj5NZXN0ZXIsIEcuPC9hdXRob3I+PGF1dGhv
cj5CYWxvZ2gsIE0uPC9hdXRob3I+PGF1dGhvcj5Temlwb2NzLCBJLjwvYXV0aG9yPjxhdXRob3I+
TW9sbmFyLCBDLjwvYXV0aG9yPjxhdXRob3I+S29tYXJvbWksIEUuPC9hdXRob3I+PGF1dGhvcj5M
YWthdG9zLCBQLiBMLjwvYXV0aG9yPjwvYXV0aG9ycz48L2NvbnRyaWJ1dG9ycz48YXV0aC1hZGRy
ZXNzPkRlcGFydG1lbnQgb2YgTWVkaWNpbmUsIENzb2xub2t5IEYuIFByb3ZpbmNlIEhvc3BpdGFs
LCBWZXN6cHJlbSwgSHVuZ2FyeS48L2F1dGgtYWRkcmVzcz48dGl0bGVzPjx0aXRsZT5JbmNpZGVu
Y2UsIGRpc2Vhc2UgcGhlbm90eXBlIGF0IGRpYWdub3NpcywgYW5kIGVhcmx5IGRpc2Vhc2UgY291
cnNlIGluIGluZmxhbW1hdG9yeSBib3dlbCBkaXNlYXNlcyBpbiBXZXN0ZXJuIEh1bmdhcnksIDIw
MDItMjAwNjwvdGl0bGU+PHNlY29uZGFyeS10aXRsZT5JbmZsYW1tIEJvd2VsIERpczwvc2Vjb25k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bHQtcGVyaW9kaWNhbD48cGFnZXM+MjU1OC02NTwvcGFnZXM+PHZvbHVtZT4xNzwvdm9sdW1lPjxu
dW1iZXI+MTI8L251bWJlcj48ZWRpdGlvbj4yMDExLzExLzExPC9lZGl0aW9uPjxrZXl3b3Jkcz48
a2V5d29yZD5BZG9sZXNjZW50PC9rZXl3b3JkPjxrZXl3b3JkPkFkdWx0PC9rZXl3b3JkPjxrZXl3
b3JkPkFnZWQ8L2tleXdvcmQ+PGtleXdvcmQ+Q2hpbGQ8L2tleXdvcmQ+PGtleXdvcmQ+Q2hpbGQs
IFByZXNjaG9vbDwva2V5d29yZD48a2V5d29yZD5Db2xpdGlzLCBVbGNlcmF0aXZlLyBkaWFnbm9z
aXMvIGVwaWRlbWlvbG9neS90aGVyYXB5PC9rZXl3b3JkPjxrZXl3b3JkPkNyb2huIERpc2Vhc2Uv
IGRpYWdub3Npcy8gZXBpZGVtaW9sb2d5L3RoZXJhcHk8L2tleXdvcmQ+PGtleXdvcmQ+RmVtYWxl
PC9rZXl3b3JkPjxrZXl3b3JkPkZvbGxvdy1VcCBTdHVkaWVzPC9rZXl3b3JkPjxrZXl3b3JkPkh1
bWFuczwva2V5d29yZD48a2V5d29yZD5IdW5nYXJ5L2VwaWRlbWlvbG9neTwva2V5d29yZD48a2V5
d29yZD5JbmNpZGVuY2U8L2tleXdvcmQ+PGtleXdvcmQ+SW5mYW50PC9rZXl3b3JkPjxrZXl3b3Jk
PkluZmFudCwgTmV3Ym9ybjwva2V5d29yZD48a2V5d29yZD5NYWxlPC9rZXl3b3JkPjxrZXl3b3Jk
Pk1pZGRsZSBBZ2VkPC9rZXl3b3JkPjxrZXl3b3JkPlBoZW5vdHlwZTwva2V5d29yZD48a2V5d29y
ZD5QcmV2YWxlbmNlPC9rZXl3b3JkPjxrZXl3b3JkPlJpc2sgRmFjdG9yczwva2V5d29yZD48a2V5
d29yZD5TdXJ2aXZhbCBSYXRlPC9rZXl3b3JkPjxrZXl3b3JkPlRpbWUgRmFjdG9yczwva2V5d29y
ZD48a2V5d29yZD5Zb3VuZyBBZHVsdDwva2V5d29yZD48L2tleXdvcmRzPjxkYXRlcz48eWVhcj4y
MDExPC95ZWFyPjxwdWItZGF0ZXM+PGRhdGU+RGVjPC9kYXRlPjwvcHViLWRhdGVzPjwvZGF0ZXM+
PGlzYm4+MTUzNi00ODQ0IChFbGVjdHJvbmljKSYjeEQ7MTA3OC0wOTk4IChMaW5raW5nKTwvaXNi
bj48YWNjZXNzaW9uLW51bT4yMjA3MjMxNTwvYWNjZXNzaW9uLW51bT48dXJscz48L3VybHM+PGVs
ZWN0cm9uaWMtcmVzb3VyY2UtbnVtPjEwLjEwMDIvaWJkLjIxNjA3PC9lbGVjdHJvbmljLXJlc291
cmNlLW51bT48cmVtb3RlLWRhdGFiYXNlLXByb3ZpZGVyPk5MTTwvcmVtb3RlLWRhdGFiYXNlLXBy
b3ZpZGVyPjxsYW5ndWFnZT5lbmc8L2xhbmd1YWdlPjwvcmVjb3JkPjwvQ2l0ZT48L0VuZE5vdGU+
AG==
</w:fldData>
              </w:fldChar>
            </w:r>
            <w:r w:rsidRPr="002A6795">
              <w:rPr>
                <w:rFonts w:ascii="Book Antiqua" w:eastAsia="Calibri" w:hAnsi="Book Antiqua"/>
                <w:sz w:val="24"/>
                <w:szCs w:val="24"/>
                <w:lang w:val="fr-FR"/>
              </w:rPr>
              <w:instrText xml:space="preserve"> ADDIN EN.CITE </w:instrText>
            </w:r>
            <w:r w:rsidRPr="002A6795">
              <w:rPr>
                <w:rFonts w:ascii="Book Antiqua" w:eastAsia="Calibri" w:hAnsi="Book Antiqua"/>
                <w:sz w:val="24"/>
                <w:szCs w:val="24"/>
                <w:lang w:val="fr-FR"/>
              </w:rPr>
              <w:fldChar w:fldCharType="begin">
                <w:fldData xml:space="preserve">PEVuZE5vdGU+PENpdGU+PEF1dGhvcj5MYWthdG9zPC9BdXRob3I+PFllYXI+MjAxMTwvWWVhcj48
UmVjTnVtPjE0ODwvUmVjTnVtPjxEaXNwbGF5VGV4dD48c3R5bGUgZmFjZT0ic3VwZXJzY3JpcHQi
PlsxMF08L3N0eWxlPjwvRGlzcGxheVRleHQ+PHJlY29yZD48cmVjLW51bWJlcj4xNDg8L3JlYy1u
dW1iZXI+PGZvcmVpZ24ta2V5cz48a2V5IGFwcD0iRU4iIGRiLWlkPSIwYXAwMnNmZDUwNWRkY2Vy
enZpNXJ0Mjd3cHAycDAwcnB6emQiPjE0ODwva2V5PjwvZm9yZWlnbi1rZXlzPjxyZWYtdHlwZSBu
YW1lPSJKb3VybmFsIEFydGljbGUiPjE3PC9yZWYtdHlwZT48Y29udHJpYnV0b3JzPjxhdXRob3Jz
PjxhdXRob3I+TGFrYXRvcywgTC48L2F1dGhvcj48YXV0aG9yPktpc3MsIEwuIFMuPC9hdXRob3I+
PGF1dGhvcj5EYXZpZCwgRy48L2F1dGhvcj48YXV0aG9yPlBhbmR1ciwgVC48L2F1dGhvcj48YXV0
aG9yPkVyZGVseWksIFouPC9hdXRob3I+PGF1dGhvcj5NZXN0ZXIsIEcuPC9hdXRob3I+PGF1dGhv
cj5CYWxvZ2gsIE0uPC9hdXRob3I+PGF1dGhvcj5Temlwb2NzLCBJLjwvYXV0aG9yPjxhdXRob3I+
TW9sbmFyLCBDLjwvYXV0aG9yPjxhdXRob3I+S29tYXJvbWksIEUuPC9hdXRob3I+PGF1dGhvcj5M
YWthdG9zLCBQLiBMLjwvYXV0aG9yPjwvYXV0aG9ycz48L2NvbnRyaWJ1dG9ycz48YXV0aC1hZGRy
ZXNzPkRlcGFydG1lbnQgb2YgTWVkaWNpbmUsIENzb2xub2t5IEYuIFByb3ZpbmNlIEhvc3BpdGFs
LCBWZXN6cHJlbSwgSHVuZ2FyeS48L2F1dGgtYWRkcmVzcz48dGl0bGVzPjx0aXRsZT5JbmNpZGVu
Y2UsIGRpc2Vhc2UgcGhlbm90eXBlIGF0IGRpYWdub3NpcywgYW5kIGVhcmx5IGRpc2Vhc2UgY291
cnNlIGluIGluZmxhbW1hdG9yeSBib3dlbCBkaXNlYXNlcyBpbiBXZXN0ZXJuIEh1bmdhcnksIDIw
MDItMjAwNjwvdGl0bGU+PHNlY29uZGFyeS10aXRsZT5JbmZsYW1tIEJvd2VsIERpczwvc2Vjb25k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bHQtcGVyaW9kaWNhbD48cGFnZXM+MjU1OC02NTwvcGFnZXM+PHZvbHVtZT4xNzwvdm9sdW1lPjxu
dW1iZXI+MTI8L251bWJlcj48ZWRpdGlvbj4yMDExLzExLzExPC9lZGl0aW9uPjxrZXl3b3Jkcz48
a2V5d29yZD5BZG9sZXNjZW50PC9rZXl3b3JkPjxrZXl3b3JkPkFkdWx0PC9rZXl3b3JkPjxrZXl3
b3JkPkFnZWQ8L2tleXdvcmQ+PGtleXdvcmQ+Q2hpbGQ8L2tleXdvcmQ+PGtleXdvcmQ+Q2hpbGQs
IFByZXNjaG9vbDwva2V5d29yZD48a2V5d29yZD5Db2xpdGlzLCBVbGNlcmF0aXZlLyBkaWFnbm9z
aXMvIGVwaWRlbWlvbG9neS90aGVyYXB5PC9rZXl3b3JkPjxrZXl3b3JkPkNyb2huIERpc2Vhc2Uv
IGRpYWdub3Npcy8gZXBpZGVtaW9sb2d5L3RoZXJhcHk8L2tleXdvcmQ+PGtleXdvcmQ+RmVtYWxl
PC9rZXl3b3JkPjxrZXl3b3JkPkZvbGxvdy1VcCBTdHVkaWVzPC9rZXl3b3JkPjxrZXl3b3JkPkh1
bWFuczwva2V5d29yZD48a2V5d29yZD5IdW5nYXJ5L2VwaWRlbWlvbG9neTwva2V5d29yZD48a2V5
d29yZD5JbmNpZGVuY2U8L2tleXdvcmQ+PGtleXdvcmQ+SW5mYW50PC9rZXl3b3JkPjxrZXl3b3Jk
PkluZmFudCwgTmV3Ym9ybjwva2V5d29yZD48a2V5d29yZD5NYWxlPC9rZXl3b3JkPjxrZXl3b3Jk
Pk1pZGRsZSBBZ2VkPC9rZXl3b3JkPjxrZXl3b3JkPlBoZW5vdHlwZTwva2V5d29yZD48a2V5d29y
ZD5QcmV2YWxlbmNlPC9rZXl3b3JkPjxrZXl3b3JkPlJpc2sgRmFjdG9yczwva2V5d29yZD48a2V5
d29yZD5TdXJ2aXZhbCBSYXRlPC9rZXl3b3JkPjxrZXl3b3JkPlRpbWUgRmFjdG9yczwva2V5d29y
ZD48a2V5d29yZD5Zb3VuZyBBZHVsdDwva2V5d29yZD48L2tleXdvcmRzPjxkYXRlcz48eWVhcj4y
MDExPC95ZWFyPjxwdWItZGF0ZXM+PGRhdGU+RGVjPC9kYXRlPjwvcHViLWRhdGVzPjwvZGF0ZXM+
PGlzYm4+MTUzNi00ODQ0IChFbGVjdHJvbmljKSYjeEQ7MTA3OC0wOTk4IChMaW5raW5nKTwvaXNi
bj48YWNjZXNzaW9uLW51bT4yMjA3MjMxNTwvYWNjZXNzaW9uLW51bT48dXJscz48L3VybHM+PGVs
ZWN0cm9uaWMtcmVzb3VyY2UtbnVtPjEwLjEwMDIvaWJkLjIxNjA3PC9lbGVjdHJvbmljLXJlc291
cmNlLW51bT48cmVtb3RlLWRhdGFiYXNlLXByb3ZpZGVyPk5MTTwvcmVtb3RlLWRhdGFiYXNlLXBy
b3ZpZGVyPjxsYW5ndWFnZT5lbmc8L2xhbmd1YWdlPjwvcmVjb3JkPjwvQ2l0ZT48L0VuZE5vdGU+
AG==
</w:fldData>
              </w:fldChar>
            </w:r>
            <w:r w:rsidRPr="002A6795">
              <w:rPr>
                <w:rFonts w:ascii="Book Antiqua" w:eastAsia="Calibri" w:hAnsi="Book Antiqua"/>
                <w:sz w:val="24"/>
                <w:szCs w:val="24"/>
                <w:lang w:val="fr-FR"/>
              </w:rPr>
              <w:instrText xml:space="preserve"> ADDIN EN.CITE.DATA </w:instrText>
            </w:r>
            <w:r w:rsidRPr="002A6795">
              <w:rPr>
                <w:rFonts w:ascii="Book Antiqua" w:eastAsia="Calibri" w:hAnsi="Book Antiqua"/>
                <w:sz w:val="24"/>
                <w:szCs w:val="24"/>
                <w:lang w:val="fr-FR"/>
              </w:rPr>
            </w:r>
            <w:r w:rsidRPr="002A6795">
              <w:rPr>
                <w:rFonts w:ascii="Book Antiqua" w:eastAsia="Calibri" w:hAnsi="Book Antiqua"/>
                <w:sz w:val="24"/>
                <w:szCs w:val="24"/>
                <w:lang w:val="fr-FR"/>
              </w:rPr>
              <w:fldChar w:fldCharType="end"/>
            </w:r>
            <w:r w:rsidRPr="002A6795">
              <w:rPr>
                <w:rFonts w:ascii="Book Antiqua" w:eastAsia="Calibri" w:hAnsi="Book Antiqua"/>
                <w:sz w:val="24"/>
                <w:szCs w:val="24"/>
                <w:lang w:val="fr-FR"/>
              </w:rPr>
            </w:r>
            <w:r w:rsidRPr="002A6795">
              <w:rPr>
                <w:rFonts w:ascii="Book Antiqua" w:eastAsia="Calibri" w:hAnsi="Book Antiqua"/>
                <w:sz w:val="24"/>
                <w:szCs w:val="24"/>
                <w:lang w:val="fr-FR"/>
              </w:rPr>
              <w:fldChar w:fldCharType="separate"/>
            </w:r>
            <w:r w:rsidRPr="002A6795">
              <w:rPr>
                <w:rFonts w:ascii="Book Antiqua" w:eastAsia="Calibri" w:hAnsi="Book Antiqua"/>
                <w:noProof/>
                <w:sz w:val="24"/>
                <w:szCs w:val="24"/>
                <w:vertAlign w:val="superscript"/>
                <w:lang w:val="fr-FR"/>
              </w:rPr>
              <w:t>[</w:t>
            </w:r>
            <w:hyperlink w:anchor="_ENREF_10" w:tooltip="Lakatos, 2011 #148" w:history="1">
              <w:r w:rsidRPr="002A6795">
                <w:rPr>
                  <w:rFonts w:ascii="Book Antiqua" w:eastAsia="Calibri" w:hAnsi="Book Antiqua"/>
                  <w:noProof/>
                  <w:sz w:val="24"/>
                  <w:szCs w:val="24"/>
                  <w:vertAlign w:val="superscript"/>
                  <w:lang w:val="fr-FR"/>
                </w:rPr>
                <w:t>10</w:t>
              </w:r>
            </w:hyperlink>
            <w:r w:rsidRPr="002A6795">
              <w:rPr>
                <w:rFonts w:ascii="Book Antiqua" w:eastAsia="Calibri" w:hAnsi="Book Antiqua"/>
                <w:noProof/>
                <w:sz w:val="24"/>
                <w:szCs w:val="24"/>
                <w:vertAlign w:val="superscript"/>
                <w:lang w:val="fr-FR"/>
              </w:rPr>
              <w:t>]</w:t>
            </w:r>
            <w:r w:rsidRPr="002A6795">
              <w:rPr>
                <w:rFonts w:ascii="Book Antiqua" w:eastAsia="Calibri" w:hAnsi="Book Antiqua"/>
                <w:sz w:val="24"/>
                <w:szCs w:val="24"/>
                <w:lang w:val="fr-FR"/>
              </w:rPr>
              <w:fldChar w:fldCharType="end"/>
            </w:r>
            <w:r w:rsidRPr="002A6795">
              <w:rPr>
                <w:rFonts w:ascii="Book Antiqua" w:eastAsia="Calibri" w:hAnsi="Book Antiqua"/>
                <w:sz w:val="24"/>
                <w:szCs w:val="24"/>
                <w:lang w:val="fr-FR"/>
              </w:rPr>
              <w:t xml:space="preserve">, 2011 </w:t>
            </w:r>
          </w:p>
        </w:tc>
        <w:tc>
          <w:tcPr>
            <w:tcW w:w="0" w:type="auto"/>
            <w:shd w:val="clear" w:color="auto" w:fill="auto"/>
          </w:tcPr>
          <w:p w14:paraId="79A01AE4" w14:textId="07C1884C"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Hungary, Western Hungary</w:t>
            </w:r>
          </w:p>
        </w:tc>
        <w:tc>
          <w:tcPr>
            <w:tcW w:w="1455" w:type="dxa"/>
            <w:shd w:val="clear" w:color="auto" w:fill="auto"/>
          </w:tcPr>
          <w:p w14:paraId="14480458"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2002-06</w:t>
            </w:r>
          </w:p>
        </w:tc>
        <w:tc>
          <w:tcPr>
            <w:tcW w:w="653" w:type="dxa"/>
            <w:shd w:val="clear" w:color="auto" w:fill="auto"/>
          </w:tcPr>
          <w:p w14:paraId="29DB6828"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8.87</w:t>
            </w:r>
          </w:p>
        </w:tc>
        <w:tc>
          <w:tcPr>
            <w:tcW w:w="0" w:type="auto"/>
            <w:shd w:val="clear" w:color="auto" w:fill="auto"/>
          </w:tcPr>
          <w:p w14:paraId="6137853F"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11.9</w:t>
            </w:r>
          </w:p>
        </w:tc>
        <w:tc>
          <w:tcPr>
            <w:tcW w:w="0" w:type="auto"/>
            <w:shd w:val="clear" w:color="auto" w:fill="auto"/>
          </w:tcPr>
          <w:p w14:paraId="29FF9D00"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115.3</w:t>
            </w:r>
          </w:p>
        </w:tc>
        <w:tc>
          <w:tcPr>
            <w:tcW w:w="0" w:type="auto"/>
            <w:shd w:val="clear" w:color="auto" w:fill="auto"/>
          </w:tcPr>
          <w:p w14:paraId="4E36DE0B"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211.1</w:t>
            </w:r>
          </w:p>
        </w:tc>
      </w:tr>
      <w:tr w:rsidR="00D42940" w:rsidRPr="002A6795" w14:paraId="66B06C88" w14:textId="77777777" w:rsidTr="00D42940">
        <w:trPr>
          <w:trHeight w:val="244"/>
        </w:trPr>
        <w:tc>
          <w:tcPr>
            <w:tcW w:w="0" w:type="auto"/>
          </w:tcPr>
          <w:p w14:paraId="4A6931D4" w14:textId="53B8E362"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fr-FR"/>
              </w:rPr>
              <w:t>Lakatos</w:t>
            </w:r>
            <w:r>
              <w:rPr>
                <w:rFonts w:ascii="Book Antiqua" w:eastAsia="Calibri" w:hAnsi="Book Antiqua"/>
                <w:sz w:val="24"/>
                <w:szCs w:val="24"/>
                <w:lang w:val="fr-FR"/>
              </w:rPr>
              <w:t xml:space="preserve"> </w:t>
            </w:r>
            <w:r w:rsidRPr="00D42940">
              <w:rPr>
                <w:rFonts w:ascii="Book Antiqua" w:eastAsia="Calibri" w:hAnsi="Book Antiqua"/>
                <w:i/>
                <w:sz w:val="24"/>
                <w:szCs w:val="24"/>
                <w:lang w:val="fr-FR"/>
              </w:rPr>
              <w:t>et al</w:t>
            </w:r>
            <w:r w:rsidRPr="002A6795">
              <w:rPr>
                <w:rFonts w:ascii="Book Antiqua" w:eastAsia="Calibri" w:hAnsi="Book Antiqua"/>
                <w:sz w:val="24"/>
                <w:szCs w:val="24"/>
                <w:lang w:val="fr-FR"/>
              </w:rPr>
              <w:fldChar w:fldCharType="begin"/>
            </w:r>
            <w:r w:rsidRPr="002A6795">
              <w:rPr>
                <w:rFonts w:ascii="Book Antiqua" w:eastAsia="Calibri" w:hAnsi="Book Antiqua"/>
                <w:sz w:val="24"/>
                <w:szCs w:val="24"/>
                <w:lang w:val="fr-FR"/>
              </w:rPr>
              <w:instrText xml:space="preserve"> ADDIN EN.CITE &lt;EndNote&gt;&lt;Cite&gt;&lt;Author&gt;Lakatos&lt;/Author&gt;&lt;Year&gt;2004&lt;/Year&gt;&lt;RecNum&gt;47&lt;/RecNum&gt;&lt;DisplayText&gt;&lt;style face="superscript"&gt;[9]&lt;/style&gt;&lt;/DisplayText&gt;&lt;record&gt;&lt;rec-number&gt;47&lt;/rec-number&gt;&lt;foreign-keys&gt;&lt;key app="EN" db-id="0ap02sfd505ddcerzvi5rt27wpp2p00rpzzd"&gt;47&lt;/key&gt;&lt;/foreign-keys&gt;&lt;ref-type name="Journal Article"&gt;17&lt;/ref-type&gt;&lt;contributors&gt;&lt;authors&gt;&lt;author&gt;Lakatos, L.&lt;/author&gt;&lt;author&gt;Mester, G.&lt;/author&gt;&lt;author&gt;Erdelyi, Z.&lt;/author&gt;&lt;author&gt;Balogh, M.&lt;/author&gt;&lt;author&gt;Szipocs, I.&lt;/author&gt;&lt;author&gt;Kamaras, G.&lt;/author&gt;&lt;author&gt;Lakatos, P. L.&lt;/author&gt;&lt;/authors&gt;&lt;/contributors&gt;&lt;auth-address&gt;1st Department of Medicine, Csolnoky F. Province Hospital, Veszprem, Hungary. laklaci@hotmail.com&lt;/auth-address&gt;&lt;titles&gt;&lt;title&gt;Striking elevation in incidence and prevalence of inflammatory bowel disease in a province of western Hungary between 1977-2001&lt;/title&gt;&lt;secondary-title&gt;World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WJG&lt;/abbr-1&gt;&lt;/alt-periodical&gt;&lt;pages&gt;404-9&lt;/pages&gt;&lt;volume&gt;10&lt;/volume&gt;&lt;number&gt;3&lt;/number&gt;&lt;keywords&gt;&lt;keyword&gt;Adult&lt;/keyword&gt;&lt;keyword&gt;Age Distribution&lt;/keyword&gt;&lt;keyword&gt;Colorectal Neoplasms/complications/epidemiology&lt;/keyword&gt;&lt;keyword&gt;Female&lt;/keyword&gt;&lt;keyword&gt;Health Surveys&lt;/keyword&gt;&lt;keyword&gt;Humans&lt;/keyword&gt;&lt;keyword&gt;Hungary/epidemiology&lt;/keyword&gt;&lt;keyword&gt;Incidence&lt;/keyword&gt;&lt;keyword&gt;Inflammatory Bowel Diseases/complications/*epidemiology/genetics/physiopathology&lt;/keyword&gt;&lt;keyword&gt;Male&lt;/keyword&gt;&lt;keyword&gt;Middle Aged&lt;/keyword&gt;&lt;keyword&gt;Prevalence&lt;/keyword&gt;&lt;/keywords&gt;&lt;dates&gt;&lt;year&gt;2004&lt;/year&gt;&lt;pub-dates&gt;&lt;date&gt;Feb 1&lt;/date&gt;&lt;/pub-dates&gt;&lt;/dates&gt;&lt;isbn&gt;1007-9327 (Print)&amp;#xD;1007-9327 (Linking)&lt;/isbn&gt;&lt;accession-num&gt;14760767&lt;/accession-num&gt;&lt;urls&gt;&lt;related-urls&gt;&lt;url&gt;http://www.ncbi.nlm.nih.gov/pubmed/14760767&lt;/url&gt;&lt;/related-urls&gt;&lt;/urls&gt;&lt;/record&gt;&lt;/Cite&gt;&lt;/EndNote&gt;</w:instrText>
            </w:r>
            <w:r w:rsidRPr="002A6795">
              <w:rPr>
                <w:rFonts w:ascii="Book Antiqua" w:eastAsia="Calibri" w:hAnsi="Book Antiqua"/>
                <w:sz w:val="24"/>
                <w:szCs w:val="24"/>
                <w:lang w:val="fr-FR"/>
              </w:rPr>
              <w:fldChar w:fldCharType="separate"/>
            </w:r>
            <w:r w:rsidRPr="002A6795">
              <w:rPr>
                <w:rFonts w:ascii="Book Antiqua" w:eastAsia="Calibri" w:hAnsi="Book Antiqua"/>
                <w:noProof/>
                <w:sz w:val="24"/>
                <w:szCs w:val="24"/>
                <w:vertAlign w:val="superscript"/>
                <w:lang w:val="fr-FR"/>
              </w:rPr>
              <w:t>[</w:t>
            </w:r>
            <w:hyperlink w:anchor="_ENREF_9" w:tooltip="Lakatos, 2004 #47" w:history="1">
              <w:r w:rsidRPr="002A6795">
                <w:rPr>
                  <w:rFonts w:ascii="Book Antiqua" w:eastAsia="Calibri" w:hAnsi="Book Antiqua"/>
                  <w:noProof/>
                  <w:sz w:val="24"/>
                  <w:szCs w:val="24"/>
                  <w:vertAlign w:val="superscript"/>
                  <w:lang w:val="fr-FR"/>
                </w:rPr>
                <w:t>9</w:t>
              </w:r>
            </w:hyperlink>
            <w:r w:rsidRPr="002A6795">
              <w:rPr>
                <w:rFonts w:ascii="Book Antiqua" w:eastAsia="Calibri" w:hAnsi="Book Antiqua"/>
                <w:noProof/>
                <w:sz w:val="24"/>
                <w:szCs w:val="24"/>
                <w:vertAlign w:val="superscript"/>
                <w:lang w:val="fr-FR"/>
              </w:rPr>
              <w:t>]</w:t>
            </w:r>
            <w:r w:rsidRPr="002A6795">
              <w:rPr>
                <w:rFonts w:ascii="Book Antiqua" w:eastAsia="Calibri" w:hAnsi="Book Antiqua"/>
                <w:sz w:val="24"/>
                <w:szCs w:val="24"/>
                <w:lang w:val="fr-FR"/>
              </w:rPr>
              <w:fldChar w:fldCharType="end"/>
            </w:r>
            <w:r w:rsidRPr="002A6795">
              <w:rPr>
                <w:rFonts w:ascii="Book Antiqua" w:eastAsia="Calibri" w:hAnsi="Book Antiqua"/>
                <w:sz w:val="24"/>
                <w:szCs w:val="24"/>
                <w:lang w:val="fr-FR"/>
              </w:rPr>
              <w:t xml:space="preserve">, 2004 </w:t>
            </w:r>
          </w:p>
        </w:tc>
        <w:tc>
          <w:tcPr>
            <w:tcW w:w="0" w:type="auto"/>
            <w:shd w:val="clear" w:color="auto" w:fill="auto"/>
          </w:tcPr>
          <w:p w14:paraId="2433E9AF" w14:textId="75C46A1A"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 xml:space="preserve">Hungary, </w:t>
            </w:r>
            <w:proofErr w:type="spellStart"/>
            <w:r w:rsidRPr="002A6795">
              <w:rPr>
                <w:rFonts w:ascii="Book Antiqua" w:eastAsia="Calibri" w:hAnsi="Book Antiqua"/>
                <w:sz w:val="24"/>
                <w:szCs w:val="24"/>
                <w:lang w:val="en-GB"/>
              </w:rPr>
              <w:t>Veszprém</w:t>
            </w:r>
            <w:proofErr w:type="spellEnd"/>
            <w:r w:rsidRPr="002A6795">
              <w:rPr>
                <w:rFonts w:ascii="Book Antiqua" w:eastAsia="Calibri" w:hAnsi="Book Antiqua"/>
                <w:sz w:val="24"/>
                <w:szCs w:val="24"/>
                <w:lang w:val="en-GB"/>
              </w:rPr>
              <w:t xml:space="preserve"> County</w:t>
            </w:r>
          </w:p>
        </w:tc>
        <w:tc>
          <w:tcPr>
            <w:tcW w:w="1455" w:type="dxa"/>
            <w:shd w:val="clear" w:color="auto" w:fill="auto"/>
          </w:tcPr>
          <w:p w14:paraId="5692299C" w14:textId="4C508AEA"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Pr>
                <w:rFonts w:ascii="Book Antiqua" w:eastAsia="Calibri" w:hAnsi="Book Antiqua"/>
                <w:sz w:val="24"/>
                <w:szCs w:val="24"/>
                <w:lang w:val="en-GB"/>
              </w:rPr>
              <w:t>I</w:t>
            </w:r>
            <w:r w:rsidRPr="002A6795">
              <w:rPr>
                <w:rFonts w:ascii="Book Antiqua" w:eastAsia="Calibri" w:hAnsi="Book Antiqua"/>
                <w:sz w:val="24"/>
                <w:szCs w:val="24"/>
                <w:lang w:val="en-GB"/>
              </w:rPr>
              <w:t>: 1997-2001</w:t>
            </w:r>
          </w:p>
          <w:p w14:paraId="4053201C" w14:textId="09A4678E"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Pr>
                <w:rFonts w:ascii="Book Antiqua" w:eastAsia="Calibri" w:hAnsi="Book Antiqua"/>
                <w:sz w:val="24"/>
                <w:szCs w:val="24"/>
                <w:lang w:val="en-GB"/>
              </w:rPr>
              <w:t>P</w:t>
            </w:r>
            <w:r w:rsidRPr="002A6795">
              <w:rPr>
                <w:rFonts w:ascii="Book Antiqua" w:eastAsia="Calibri" w:hAnsi="Book Antiqua"/>
                <w:sz w:val="24"/>
                <w:szCs w:val="24"/>
                <w:lang w:val="en-GB"/>
              </w:rPr>
              <w:t>: 1991-2001</w:t>
            </w:r>
          </w:p>
        </w:tc>
        <w:tc>
          <w:tcPr>
            <w:tcW w:w="653" w:type="dxa"/>
            <w:shd w:val="clear" w:color="auto" w:fill="auto"/>
          </w:tcPr>
          <w:p w14:paraId="5003B53A"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2.23</w:t>
            </w:r>
          </w:p>
        </w:tc>
        <w:tc>
          <w:tcPr>
            <w:tcW w:w="0" w:type="auto"/>
            <w:shd w:val="clear" w:color="auto" w:fill="auto"/>
          </w:tcPr>
          <w:p w14:paraId="394C50DB"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5.89</w:t>
            </w:r>
          </w:p>
        </w:tc>
        <w:tc>
          <w:tcPr>
            <w:tcW w:w="0" w:type="auto"/>
            <w:shd w:val="clear" w:color="auto" w:fill="auto"/>
          </w:tcPr>
          <w:p w14:paraId="3FC6B2C8"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52.9</w:t>
            </w:r>
          </w:p>
        </w:tc>
        <w:tc>
          <w:tcPr>
            <w:tcW w:w="0" w:type="auto"/>
            <w:shd w:val="clear" w:color="auto" w:fill="auto"/>
          </w:tcPr>
          <w:p w14:paraId="44C57899"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142.6</w:t>
            </w:r>
          </w:p>
        </w:tc>
      </w:tr>
      <w:tr w:rsidR="00D42940" w:rsidRPr="002A6795" w14:paraId="3B86FDF7" w14:textId="77777777" w:rsidTr="00D42940">
        <w:trPr>
          <w:trHeight w:val="244"/>
        </w:trPr>
        <w:tc>
          <w:tcPr>
            <w:tcW w:w="0" w:type="auto"/>
          </w:tcPr>
          <w:p w14:paraId="4102A68E" w14:textId="23807D5D"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proofErr w:type="spellStart"/>
            <w:r>
              <w:rPr>
                <w:rFonts w:ascii="Book Antiqua" w:eastAsia="Calibri" w:hAnsi="Book Antiqua"/>
                <w:sz w:val="24"/>
                <w:szCs w:val="24"/>
                <w:lang w:val="en-GB"/>
              </w:rPr>
              <w:t>Burisch</w:t>
            </w:r>
            <w:proofErr w:type="spellEnd"/>
            <w:r>
              <w:rPr>
                <w:rFonts w:ascii="Book Antiqua" w:eastAsia="Calibri" w:hAnsi="Book Antiqua"/>
                <w:sz w:val="24"/>
                <w:szCs w:val="24"/>
                <w:lang w:val="en-GB"/>
              </w:rPr>
              <w:t xml:space="preserve"> </w:t>
            </w:r>
            <w:r w:rsidRPr="00D42940">
              <w:rPr>
                <w:rFonts w:ascii="Book Antiqua" w:eastAsia="Calibri" w:hAnsi="Book Antiqua"/>
                <w:i/>
                <w:sz w:val="24"/>
                <w:szCs w:val="24"/>
                <w:lang w:val="en-GB"/>
              </w:rPr>
              <w:t>et al</w:t>
            </w:r>
            <w:r w:rsidRPr="002A6795">
              <w:rPr>
                <w:rFonts w:ascii="Book Antiqua" w:eastAsia="Calibri" w:hAnsi="Book Antiqua"/>
                <w:sz w:val="24"/>
                <w:szCs w:val="24"/>
                <w:lang w:val="en-GB"/>
              </w:rPr>
              <w:fldChar w:fldCharType="begin">
                <w:fldData xml:space="preserve">PEVuZE5vdGU+PENpdGU+PEF1dGhvcj5CdXJpc2NoPC9BdXRob3I+PFllYXI+MjAxNDwvWWVhcj48
UmVjTnVtPjQ1PC9SZWNOdW0+PERpc3BsYXlUZXh0PjxzdHlsZSBmYWNlPSJzdXBlcnNjcmlwdCI+
WzhdPC9zdHlsZT48L0Rpc3BsYXlUZXh0PjxyZWNvcmQ+PHJlYy1udW1iZXI+NDU8L3JlYy1udW1i
ZXI+PGZvcmVpZ24ta2V5cz48a2V5IGFwcD0iRU4iIGRiLWlkPSIwYXAwMnNmZDUwNWRkY2VyenZp
NXJ0Mjd3cHAycDAwcnB6emQiPjQ1PC9rZXk+PGtleSBhcHA9IkVOV2ViIiBkYi1pZD0iIj4wPC9r
ZXk+PC9mb3JlaWduLWtleXM+PHJlZi10eXBlIG5hbWU9IkpvdXJuYWwgQXJ0aWNsZSI+MTc8L3Jl
Zi10eXBlPjxjb250cmlidXRvcnM+PGF1dGhvcnM+PGF1dGhvcj5CdXJpc2NoLCBKLjwvYXV0aG9y
PjxhdXRob3I+UGVkZXJzZW4sIE4uPC9hdXRob3I+PGF1dGhvcj5DdWtvdmljLUNhdmthLCBTLjwv
YXV0aG9yPjxhdXRob3I+QnJpbmFyLCBNLjwvYXV0aG9yPjxhdXRob3I+S2FpbWFrbGlvdGlzLCBJ
LjwvYXV0aG9yPjxhdXRob3I+RHVyaWNvdmEsIEQuPC9hdXRob3I+PGF1dGhvcj5TaG9ub3ZhLCBP
LjwvYXV0aG9yPjxhdXRob3I+VmluZCwgSS48L2F1dGhvcj48YXV0aG9yPkF2bnN0cm9tLCBTLjwv
YXV0aG9yPjxhdXRob3I+VGhvcnNnYWFyZCwgTi48L2F1dGhvcj48YXV0aG9yPkFuZGVyc2VuLCBW
LjwvYXV0aG9yPjxhdXRob3I+S3JhYmJlLCBTLjwvYXV0aG9yPjxhdXRob3I+RGFobGVydXAsIEou
IEYuPC9hdXRob3I+PGF1dGhvcj5TYWx1cGVyZSwgUi48L2F1dGhvcj48YXV0aG9yPk5pZWxzZW4s
IEsuIFIuPC9hdXRob3I+PGF1dGhvcj5PbHNlbiwgSi48L2F1dGhvcj48YXV0aG9yPk1hbm5pbmVu
LCBQLjwvYXV0aG9yPjxhdXRob3I+Q29sbGluLCBQLjwvYXV0aG9yPjxhdXRob3I+VHNpYW5vcywg
RS4gVi48L2F1dGhvcj48YXV0aG9yPkthdHNhbm9zLCBLLiBILjwvYXV0aG9yPjxhdXRob3I+TGFk
ZWZvZ2VkLCBLLjwvYXV0aG9yPjxhdXRob3I+TGFrYXRvcywgTC48L2F1dGhvcj48YXV0aG9yPkJq
b3Juc3NvbiwgRS48L2F1dGhvcj48YXV0aG9yPlJhZ25hcnNzb24sIEcuPC9hdXRob3I+PGF1dGhv
cj5CYWlsZXksIFkuPC9hdXRob3I+PGF1dGhvcj5PZGVzLCBTLjwvYXV0aG9yPjxhdXRob3I+U2No
d2FydHosIEQuPC9hdXRob3I+PGF1dGhvcj5NYXJ0aW5hdG8sIE0uPC9hdXRob3I+PGF1dGhvcj5M
dXBpbmFjY2ksIEcuPC9hdXRob3I+PGF1dGhvcj5NaWxsYSwgTS48L2F1dGhvcj48YXV0aG9yPkRl
IFBhZG92YSwgQS48L2F1dGhvcj48YXV0aG9yPkQmYXBvcztJbmNhLCBSLjwvYXV0aG9yPjxhdXRo
b3I+QmVsdHJhbWksIE0uPC9hdXRob3I+PGF1dGhvcj5LdXBjaW5za2FzLCBMLjwvYXV0aG9yPjxh
dXRob3I+S2l1ZGVsaXMsIEcuPC9hdXRob3I+PGF1dGhvcj5UdXJjYW4sIFMuPC9hdXRob3I+PGF1
dGhvcj5UaWdoaW5lYW51LCBPLjwvYXV0aG9yPjxhdXRob3I+TWlodSwgSS48L2F1dGhvcj48YXV0
aG9yPk1hZ3JvLCBGLjwvYXV0aG9yPjxhdXRob3I+QmFycm9zLCBMLiBGLjwvYXV0aG9yPjxhdXRo
b3I+R29sZGlzLCBBLjwvYXV0aG9yPjxhdXRob3I+TGF6YXIsIEQuPC9hdXRob3I+PGF1dGhvcj5C
ZWxvdXNvdmEsIEUuPC9hdXRob3I+PGF1dGhvcj5OaWt1bGluYSwgSS48L2F1dGhvcj48YXV0aG9y
Pkhlcm5hbmRleiwgVi48L2F1dGhvcj48YXV0aG9yPk1hcnRpbmV6LUFyZXMsIEQuPC9hdXRob3I+
PGF1dGhvcj5BbG1lciwgUy48L2F1dGhvcj48YXV0aG9yPlpodWxpbmEsIFkuPC9hdXRob3I+PGF1
dGhvcj5IYWxmdmFyc29uLCBKLjwvYXV0aG9yPjxhdXRob3I+QXJlYmksIE4uPC9hdXRob3I+PGF1
dGhvcj5TZWJhc3RpYW4sIFMuPC9hdXRob3I+PGF1dGhvcj5MYWthdG9zLCBQLiBMLjwvYXV0aG9y
PjxhdXRob3I+TGFuZ2hvbHosIEUuPC9hdXRob3I+PGF1dGhvcj5NdW5raG9sbSwgUC48L2F1dGhv
cj48YXV0aG9yPkVwaUNvbSwgZ3JvdXA8L2F1dGhvcj48L2F1dGhvcnM+PC9jb250cmlidXRvcnM+
PGF1dGgtYWRkcmVzcz5EaWdlc3RpdmUgRGlzZWFzZSBDZW50cmUsIE1lZGljYWwgU2VjdGlvbiwg
SGVybGV2IFVuaXZlcnNpdHkgSG9zcGl0YWwsICwgQ29wZW5oYWdlbiwgRGVubWFyay48L2F1dGgt
YWRkcmVzcz48dGl0bGVzPjx0aXRsZT5FYXN0LVdlc3QgZ3JhZGllbnQgaW4gdGhlIGluY2lkZW5j
ZSBvZiBpbmZsYW1tYXRvcnkgYm93ZWwgZGlzZWFzZSBpbiBFdXJvcGU6IHRoZSBFQ0NPLUVwaUNv
bSBpbmNlcHRpb24gY29ob3J0PC90aXRsZT48c2Vjb25kYXJ5LXRpdGxlPkd1dDwvc2Vjb25kYXJ5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L2FiYnItMT48L2FsdC1wZXJpb2RpY2FsPjxwYWdlcz41ODgtOTc8L3BhZ2VzPjx2b2x1bWU+NjM8
L3ZvbHVtZT48bnVtYmVyPjQ8L251bWJlcj48a2V5d29yZHM+PGtleXdvcmQ+QWRvbGVzY2VudDwv
a2V5d29yZD48a2V5d29yZD5BZHVsdDwva2V5d29yZD48a2V5d29yZD5BZ2VkPC9rZXl3b3JkPjxr
ZXl3b3JkPkFnZWQsIDgwIGFuZCBvdmVyPC9rZXl3b3JkPjxrZXl3b3JkPkNvbGl0aXMsIFVsY2Vy
YXRpdmUvZGlhZ25vc2lzL2VwaWRlbWlvbG9neS90aGVyYXB5PC9rZXl3b3JkPjxrZXl3b3JkPkNv
bG9ub3Njb3B5PC9rZXl3b3JkPjxrZXl3b3JkPkNyb2huIERpc2Vhc2UvZGlhZ25vc2lzL2VwaWRl
bWlvbG9neS90aGVyYXB5PC9rZXl3b3JkPjxrZXl3b3JkPkV1cm9wZS9lcGlkZW1pb2xvZ3k8L2tl
eXdvcmQ+PGtleXdvcmQ+RXVyb3BlLCBFYXN0ZXJuL2VwaWRlbWlvbG9neTwva2V5d29yZD48a2V5
d29yZD5GZW1hbGU8L2tleXdvcmQ+PGtleXdvcmQ+SHVtYW5zPC9rZXl3b3JkPjxrZXl3b3JkPklu
Y2lkZW5jZTwva2V5d29yZD48a2V5d29yZD5JbmZsYW1tYXRvcnkgQm93ZWwgRGlzZWFzZXMvZGlh
Z25vc2lzLyplcGlkZW1pb2xvZ3kvdGhlcmFweTwva2V5d29yZD48a2V5d29yZD5NYWxlPC9rZXl3
b3JkPjxrZXl3b3JkPk1pZGRsZSBBZ2VkPC9rZXl3b3JkPjxrZXl3b3JkPlByb3NwZWN0aXZlIFN0
dWRpZXM8L2tleXdvcmQ+PGtleXdvcmQ+WW91bmcgQWR1bHQ8L2tleXdvcmQ+PC9rZXl3b3Jkcz48
ZGF0ZXM+PHllYXI+MjAxNDwveWVhcj48cHViLWRhdGVzPjxkYXRlPkFwcjwvZGF0ZT48L3B1Yi1k
YXRlcz48L2RhdGVzPjxpc2JuPjE0NjgtMzI4OCAoRWxlY3Ryb25pYykmI3hEOzAwMTctNTc0OSAo
TGlua2luZyk8L2lzYm4+PGFjY2Vzc2lvbi1udW0+MjM2MDQxMzE8L2FjY2Vzc2lvbi1udW0+PHVy
bHM+PHJlbGF0ZWQtdXJscz48dXJsPmh0dHA6Ly93d3cubmNiaS5ubG0ubmloLmdvdi9wdWJtZWQv
MjM2MDQxMzE8L3VybD48L3JlbGF0ZWQtdXJscz48L3VybHM+PGVsZWN0cm9uaWMtcmVzb3VyY2Ut
bnVtPjEwLjExMzYvZ3V0am5sLTIwMTMtMzA0NjM2PC9lbGVjdHJvbmljLXJlc291cmNlLW51bT48
L3JlY29yZD48L0NpdGU+PC9FbmROb3RlPgB=
</w:fldData>
              </w:fldChar>
            </w:r>
            <w:r w:rsidRPr="002A6795">
              <w:rPr>
                <w:rFonts w:ascii="Book Antiqua" w:eastAsia="Calibri" w:hAnsi="Book Antiqua"/>
                <w:sz w:val="24"/>
                <w:szCs w:val="24"/>
                <w:lang w:val="en-GB"/>
              </w:rPr>
              <w:instrText xml:space="preserve"> ADDIN EN.CITE </w:instrText>
            </w:r>
            <w:r w:rsidRPr="002A6795">
              <w:rPr>
                <w:rFonts w:ascii="Book Antiqua" w:eastAsia="Calibri" w:hAnsi="Book Antiqua"/>
                <w:sz w:val="24"/>
                <w:szCs w:val="24"/>
                <w:lang w:val="en-GB"/>
              </w:rPr>
              <w:fldChar w:fldCharType="begin">
                <w:fldData xml:space="preserve">PEVuZE5vdGU+PENpdGU+PEF1dGhvcj5CdXJpc2NoPC9BdXRob3I+PFllYXI+MjAxNDwvWWVhcj48
UmVjTnVtPjQ1PC9SZWNOdW0+PERpc3BsYXlUZXh0PjxzdHlsZSBmYWNlPSJzdXBlcnNjcmlwdCI+
WzhdPC9zdHlsZT48L0Rpc3BsYXlUZXh0PjxyZWNvcmQ+PHJlYy1udW1iZXI+NDU8L3JlYy1udW1i
ZXI+PGZvcmVpZ24ta2V5cz48a2V5IGFwcD0iRU4iIGRiLWlkPSIwYXAwMnNmZDUwNWRkY2VyenZp
NXJ0Mjd3cHAycDAwcnB6emQiPjQ1PC9rZXk+PGtleSBhcHA9IkVOV2ViIiBkYi1pZD0iIj4wPC9r
ZXk+PC9mb3JlaWduLWtleXM+PHJlZi10eXBlIG5hbWU9IkpvdXJuYWwgQXJ0aWNsZSI+MTc8L3Jl
Zi10eXBlPjxjb250cmlidXRvcnM+PGF1dGhvcnM+PGF1dGhvcj5CdXJpc2NoLCBKLjwvYXV0aG9y
PjxhdXRob3I+UGVkZXJzZW4sIE4uPC9hdXRob3I+PGF1dGhvcj5DdWtvdmljLUNhdmthLCBTLjwv
YXV0aG9yPjxhdXRob3I+QnJpbmFyLCBNLjwvYXV0aG9yPjxhdXRob3I+S2FpbWFrbGlvdGlzLCBJ
LjwvYXV0aG9yPjxhdXRob3I+RHVyaWNvdmEsIEQuPC9hdXRob3I+PGF1dGhvcj5TaG9ub3ZhLCBP
LjwvYXV0aG9yPjxhdXRob3I+VmluZCwgSS48L2F1dGhvcj48YXV0aG9yPkF2bnN0cm9tLCBTLjwv
YXV0aG9yPjxhdXRob3I+VGhvcnNnYWFyZCwgTi48L2F1dGhvcj48YXV0aG9yPkFuZGVyc2VuLCBW
LjwvYXV0aG9yPjxhdXRob3I+S3JhYmJlLCBTLjwvYXV0aG9yPjxhdXRob3I+RGFobGVydXAsIEou
IEYuPC9hdXRob3I+PGF1dGhvcj5TYWx1cGVyZSwgUi48L2F1dGhvcj48YXV0aG9yPk5pZWxzZW4s
IEsuIFIuPC9hdXRob3I+PGF1dGhvcj5PbHNlbiwgSi48L2F1dGhvcj48YXV0aG9yPk1hbm5pbmVu
LCBQLjwvYXV0aG9yPjxhdXRob3I+Q29sbGluLCBQLjwvYXV0aG9yPjxhdXRob3I+VHNpYW5vcywg
RS4gVi48L2F1dGhvcj48YXV0aG9yPkthdHNhbm9zLCBLLiBILjwvYXV0aG9yPjxhdXRob3I+TGFk
ZWZvZ2VkLCBLLjwvYXV0aG9yPjxhdXRob3I+TGFrYXRvcywgTC48L2F1dGhvcj48YXV0aG9yPkJq
b3Juc3NvbiwgRS48L2F1dGhvcj48YXV0aG9yPlJhZ25hcnNzb24sIEcuPC9hdXRob3I+PGF1dGhv
cj5CYWlsZXksIFkuPC9hdXRob3I+PGF1dGhvcj5PZGVzLCBTLjwvYXV0aG9yPjxhdXRob3I+U2No
d2FydHosIEQuPC9hdXRob3I+PGF1dGhvcj5NYXJ0aW5hdG8sIE0uPC9hdXRob3I+PGF1dGhvcj5M
dXBpbmFjY2ksIEcuPC9hdXRob3I+PGF1dGhvcj5NaWxsYSwgTS48L2F1dGhvcj48YXV0aG9yPkRl
IFBhZG92YSwgQS48L2F1dGhvcj48YXV0aG9yPkQmYXBvcztJbmNhLCBSLjwvYXV0aG9yPjxhdXRo
b3I+QmVsdHJhbWksIE0uPC9hdXRob3I+PGF1dGhvcj5LdXBjaW5za2FzLCBMLjwvYXV0aG9yPjxh
dXRob3I+S2l1ZGVsaXMsIEcuPC9hdXRob3I+PGF1dGhvcj5UdXJjYW4sIFMuPC9hdXRob3I+PGF1
dGhvcj5UaWdoaW5lYW51LCBPLjwvYXV0aG9yPjxhdXRob3I+TWlodSwgSS48L2F1dGhvcj48YXV0
aG9yPk1hZ3JvLCBGLjwvYXV0aG9yPjxhdXRob3I+QmFycm9zLCBMLiBGLjwvYXV0aG9yPjxhdXRo
b3I+R29sZGlzLCBBLjwvYXV0aG9yPjxhdXRob3I+TGF6YXIsIEQuPC9hdXRob3I+PGF1dGhvcj5C
ZWxvdXNvdmEsIEUuPC9hdXRob3I+PGF1dGhvcj5OaWt1bGluYSwgSS48L2F1dGhvcj48YXV0aG9y
Pkhlcm5hbmRleiwgVi48L2F1dGhvcj48YXV0aG9yPk1hcnRpbmV6LUFyZXMsIEQuPC9hdXRob3I+
PGF1dGhvcj5BbG1lciwgUy48L2F1dGhvcj48YXV0aG9yPlpodWxpbmEsIFkuPC9hdXRob3I+PGF1
dGhvcj5IYWxmdmFyc29uLCBKLjwvYXV0aG9yPjxhdXRob3I+QXJlYmksIE4uPC9hdXRob3I+PGF1
dGhvcj5TZWJhc3RpYW4sIFMuPC9hdXRob3I+PGF1dGhvcj5MYWthdG9zLCBQLiBMLjwvYXV0aG9y
PjxhdXRob3I+TGFuZ2hvbHosIEUuPC9hdXRob3I+PGF1dGhvcj5NdW5raG9sbSwgUC48L2F1dGhv
cj48YXV0aG9yPkVwaUNvbSwgZ3JvdXA8L2F1dGhvcj48L2F1dGhvcnM+PC9jb250cmlidXRvcnM+
PGF1dGgtYWRkcmVzcz5EaWdlc3RpdmUgRGlzZWFzZSBDZW50cmUsIE1lZGljYWwgU2VjdGlvbiwg
SGVybGV2IFVuaXZlcnNpdHkgSG9zcGl0YWwsICwgQ29wZW5oYWdlbiwgRGVubWFyay48L2F1dGgt
YWRkcmVzcz48dGl0bGVzPjx0aXRsZT5FYXN0LVdlc3QgZ3JhZGllbnQgaW4gdGhlIGluY2lkZW5j
ZSBvZiBpbmZsYW1tYXRvcnkgYm93ZWwgZGlzZWFzZSBpbiBFdXJvcGU6IHRoZSBFQ0NPLUVwaUNv
bSBpbmNlcHRpb24gY29ob3J0PC90aXRsZT48c2Vjb25kYXJ5LXRpdGxlPkd1dDwvc2Vjb25kYXJ5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L2FiYnItMT48L2FsdC1wZXJpb2RpY2FsPjxwYWdlcz41ODgtOTc8L3BhZ2VzPjx2b2x1bWU+NjM8
L3ZvbHVtZT48bnVtYmVyPjQ8L251bWJlcj48a2V5d29yZHM+PGtleXdvcmQ+QWRvbGVzY2VudDwv
a2V5d29yZD48a2V5d29yZD5BZHVsdDwva2V5d29yZD48a2V5d29yZD5BZ2VkPC9rZXl3b3JkPjxr
ZXl3b3JkPkFnZWQsIDgwIGFuZCBvdmVyPC9rZXl3b3JkPjxrZXl3b3JkPkNvbGl0aXMsIFVsY2Vy
YXRpdmUvZGlhZ25vc2lzL2VwaWRlbWlvbG9neS90aGVyYXB5PC9rZXl3b3JkPjxrZXl3b3JkPkNv
bG9ub3Njb3B5PC9rZXl3b3JkPjxrZXl3b3JkPkNyb2huIERpc2Vhc2UvZGlhZ25vc2lzL2VwaWRl
bWlvbG9neS90aGVyYXB5PC9rZXl3b3JkPjxrZXl3b3JkPkV1cm9wZS9lcGlkZW1pb2xvZ3k8L2tl
eXdvcmQ+PGtleXdvcmQ+RXVyb3BlLCBFYXN0ZXJuL2VwaWRlbWlvbG9neTwva2V5d29yZD48a2V5
d29yZD5GZW1hbGU8L2tleXdvcmQ+PGtleXdvcmQ+SHVtYW5zPC9rZXl3b3JkPjxrZXl3b3JkPklu
Y2lkZW5jZTwva2V5d29yZD48a2V5d29yZD5JbmZsYW1tYXRvcnkgQm93ZWwgRGlzZWFzZXMvZGlh
Z25vc2lzLyplcGlkZW1pb2xvZ3kvdGhlcmFweTwva2V5d29yZD48a2V5d29yZD5NYWxlPC9rZXl3
b3JkPjxrZXl3b3JkPk1pZGRsZSBBZ2VkPC9rZXl3b3JkPjxrZXl3b3JkPlByb3NwZWN0aXZlIFN0
dWRpZXM8L2tleXdvcmQ+PGtleXdvcmQ+WW91bmcgQWR1bHQ8L2tleXdvcmQ+PC9rZXl3b3Jkcz48
ZGF0ZXM+PHllYXI+MjAxNDwveWVhcj48cHViLWRhdGVzPjxkYXRlPkFwcjwvZGF0ZT48L3B1Yi1k
YXRlcz48L2RhdGVzPjxpc2JuPjE0NjgtMzI4OCAoRWxlY3Ryb25pYykmI3hEOzAwMTctNTc0OSAo
TGlua2luZyk8L2lzYm4+PGFjY2Vzc2lvbi1udW0+MjM2MDQxMzE8L2FjY2Vzc2lvbi1udW0+PHVy
bHM+PHJlbGF0ZWQtdXJscz48dXJsPmh0dHA6Ly93d3cubmNiaS5ubG0ubmloLmdvdi9wdWJtZWQv
MjM2MDQxMzE8L3VybD48L3JlbGF0ZWQtdXJscz48L3VybHM+PGVsZWN0cm9uaWMtcmVzb3VyY2Ut
bnVtPjEwLjExMzYvZ3V0am5sLTIwMTMtMzA0NjM2PC9lbGVjdHJvbmljLXJlc291cmNlLW51bT48
L3JlY29yZD48L0NpdGU+PC9FbmROb3RlPgB=
</w:fldData>
              </w:fldChar>
            </w:r>
            <w:r w:rsidRPr="002A6795">
              <w:rPr>
                <w:rFonts w:ascii="Book Antiqua" w:eastAsia="Calibri" w:hAnsi="Book Antiqua"/>
                <w:sz w:val="24"/>
                <w:szCs w:val="24"/>
                <w:lang w:val="en-GB"/>
              </w:rPr>
              <w:instrText xml:space="preserve"> ADDIN EN.CITE.DATA </w:instrText>
            </w:r>
            <w:r w:rsidRPr="002A6795">
              <w:rPr>
                <w:rFonts w:ascii="Book Antiqua" w:eastAsia="Calibri" w:hAnsi="Book Antiqua"/>
                <w:sz w:val="24"/>
                <w:szCs w:val="24"/>
                <w:lang w:val="en-GB"/>
              </w:rPr>
            </w:r>
            <w:r w:rsidRPr="002A6795">
              <w:rPr>
                <w:rFonts w:ascii="Book Antiqua" w:eastAsia="Calibri" w:hAnsi="Book Antiqua"/>
                <w:sz w:val="24"/>
                <w:szCs w:val="24"/>
                <w:lang w:val="en-GB"/>
              </w:rPr>
              <w:fldChar w:fldCharType="end"/>
            </w:r>
            <w:r w:rsidRPr="002A6795">
              <w:rPr>
                <w:rFonts w:ascii="Book Antiqua" w:eastAsia="Calibri" w:hAnsi="Book Antiqua"/>
                <w:sz w:val="24"/>
                <w:szCs w:val="24"/>
                <w:lang w:val="en-GB"/>
              </w:rPr>
            </w:r>
            <w:r w:rsidRPr="002A6795">
              <w:rPr>
                <w:rFonts w:ascii="Book Antiqua" w:eastAsia="Calibri" w:hAnsi="Book Antiqua"/>
                <w:sz w:val="24"/>
                <w:szCs w:val="24"/>
                <w:lang w:val="en-GB"/>
              </w:rPr>
              <w:fldChar w:fldCharType="separate"/>
            </w:r>
            <w:r w:rsidRPr="002A6795">
              <w:rPr>
                <w:rFonts w:ascii="Book Antiqua" w:eastAsia="Calibri" w:hAnsi="Book Antiqua"/>
                <w:noProof/>
                <w:sz w:val="24"/>
                <w:szCs w:val="24"/>
                <w:vertAlign w:val="superscript"/>
                <w:lang w:val="en-GB"/>
              </w:rPr>
              <w:t>[</w:t>
            </w:r>
            <w:hyperlink w:anchor="_ENREF_8" w:tooltip="Burisch, 2014 #45" w:history="1">
              <w:r w:rsidRPr="002A6795">
                <w:rPr>
                  <w:rFonts w:ascii="Book Antiqua" w:eastAsia="Calibri" w:hAnsi="Book Antiqua"/>
                  <w:noProof/>
                  <w:sz w:val="24"/>
                  <w:szCs w:val="24"/>
                  <w:vertAlign w:val="superscript"/>
                  <w:lang w:val="en-GB"/>
                </w:rPr>
                <w:t>8</w:t>
              </w:r>
            </w:hyperlink>
            <w:r w:rsidRPr="002A6795">
              <w:rPr>
                <w:rFonts w:ascii="Book Antiqua" w:eastAsia="Calibri" w:hAnsi="Book Antiqua"/>
                <w:noProof/>
                <w:sz w:val="24"/>
                <w:szCs w:val="24"/>
                <w:vertAlign w:val="superscript"/>
                <w:lang w:val="en-GB"/>
              </w:rPr>
              <w:t>]</w:t>
            </w:r>
            <w:r w:rsidRPr="002A6795">
              <w:rPr>
                <w:rFonts w:ascii="Book Antiqua" w:eastAsia="Calibri" w:hAnsi="Book Antiqua"/>
                <w:sz w:val="24"/>
                <w:szCs w:val="24"/>
                <w:lang w:val="en-GB"/>
              </w:rPr>
              <w:fldChar w:fldCharType="end"/>
            </w:r>
            <w:r>
              <w:rPr>
                <w:rFonts w:ascii="Book Antiqua" w:eastAsia="Calibri" w:hAnsi="Book Antiqua"/>
                <w:sz w:val="24"/>
                <w:szCs w:val="24"/>
                <w:lang w:val="en-GB"/>
              </w:rPr>
              <w:t>, 2014</w:t>
            </w:r>
            <w:r w:rsidRPr="00D42940">
              <w:rPr>
                <w:rFonts w:ascii="Book Antiqua" w:hAnsi="Book Antiqua" w:hint="eastAsia"/>
                <w:sz w:val="24"/>
                <w:szCs w:val="24"/>
                <w:vertAlign w:val="superscript"/>
                <w:lang w:val="en-GB" w:eastAsia="zh-CN"/>
              </w:rPr>
              <w:t>1</w:t>
            </w:r>
            <w:r w:rsidRPr="002A6795">
              <w:rPr>
                <w:rFonts w:ascii="Book Antiqua" w:eastAsia="Calibri" w:hAnsi="Book Antiqua"/>
                <w:sz w:val="24"/>
                <w:szCs w:val="24"/>
                <w:lang w:val="en-GB"/>
              </w:rPr>
              <w:t xml:space="preserve"> </w:t>
            </w:r>
          </w:p>
        </w:tc>
        <w:tc>
          <w:tcPr>
            <w:tcW w:w="0" w:type="auto"/>
            <w:shd w:val="clear" w:color="auto" w:fill="auto"/>
          </w:tcPr>
          <w:p w14:paraId="19408D47" w14:textId="00C6083B"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 xml:space="preserve">Hungary, </w:t>
            </w:r>
            <w:proofErr w:type="spellStart"/>
            <w:r w:rsidRPr="002A6795">
              <w:rPr>
                <w:rFonts w:ascii="Book Antiqua" w:eastAsia="Calibri" w:hAnsi="Book Antiqua"/>
                <w:sz w:val="24"/>
                <w:szCs w:val="24"/>
                <w:lang w:val="en-GB"/>
              </w:rPr>
              <w:t>Veszprém</w:t>
            </w:r>
            <w:proofErr w:type="spellEnd"/>
            <w:r w:rsidRPr="002A6795">
              <w:rPr>
                <w:rFonts w:ascii="Book Antiqua" w:eastAsia="Calibri" w:hAnsi="Book Antiqua"/>
                <w:sz w:val="24"/>
                <w:szCs w:val="24"/>
                <w:lang w:val="en-GB"/>
              </w:rPr>
              <w:t xml:space="preserve"> County </w:t>
            </w:r>
          </w:p>
        </w:tc>
        <w:tc>
          <w:tcPr>
            <w:tcW w:w="1455" w:type="dxa"/>
            <w:shd w:val="clear" w:color="auto" w:fill="auto"/>
          </w:tcPr>
          <w:p w14:paraId="195A4C32"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2010</w:t>
            </w:r>
          </w:p>
        </w:tc>
        <w:tc>
          <w:tcPr>
            <w:tcW w:w="653" w:type="dxa"/>
            <w:shd w:val="clear" w:color="auto" w:fill="auto"/>
          </w:tcPr>
          <w:p w14:paraId="3829E372"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11.5</w:t>
            </w:r>
          </w:p>
        </w:tc>
        <w:tc>
          <w:tcPr>
            <w:tcW w:w="0" w:type="auto"/>
            <w:shd w:val="clear" w:color="auto" w:fill="auto"/>
          </w:tcPr>
          <w:p w14:paraId="3A07589E"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10.3</w:t>
            </w:r>
          </w:p>
        </w:tc>
        <w:tc>
          <w:tcPr>
            <w:tcW w:w="0" w:type="auto"/>
            <w:shd w:val="clear" w:color="auto" w:fill="auto"/>
          </w:tcPr>
          <w:p w14:paraId="46DF74D3"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c>
          <w:tcPr>
            <w:tcW w:w="0" w:type="auto"/>
            <w:shd w:val="clear" w:color="auto" w:fill="auto"/>
          </w:tcPr>
          <w:p w14:paraId="05918AD0"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r>
      <w:tr w:rsidR="00D42940" w:rsidRPr="002A6795" w14:paraId="726C0E13" w14:textId="77777777" w:rsidTr="00D42940">
        <w:trPr>
          <w:trHeight w:val="244"/>
        </w:trPr>
        <w:tc>
          <w:tcPr>
            <w:tcW w:w="0" w:type="auto"/>
          </w:tcPr>
          <w:p w14:paraId="610B7A45" w14:textId="6840AB14"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proofErr w:type="spellStart"/>
            <w:r w:rsidRPr="002A6795">
              <w:rPr>
                <w:rFonts w:ascii="Book Antiqua" w:eastAsia="Calibri" w:hAnsi="Book Antiqua"/>
                <w:sz w:val="24"/>
                <w:szCs w:val="24"/>
                <w:lang w:val="en-GB"/>
              </w:rPr>
              <w:t>Zvirbliene</w:t>
            </w:r>
            <w:proofErr w:type="spellEnd"/>
            <w:r w:rsidRPr="002A6795">
              <w:rPr>
                <w:rFonts w:ascii="Book Antiqua" w:eastAsia="Calibri" w:hAnsi="Book Antiqua"/>
                <w:sz w:val="24"/>
                <w:szCs w:val="24"/>
                <w:lang w:val="en-GB"/>
              </w:rPr>
              <w:t xml:space="preserve"> </w:t>
            </w:r>
            <w:r w:rsidRPr="00D42940">
              <w:rPr>
                <w:rFonts w:ascii="Book Antiqua" w:eastAsia="Calibri" w:hAnsi="Book Antiqua"/>
                <w:i/>
                <w:sz w:val="24"/>
                <w:szCs w:val="24"/>
                <w:lang w:val="en-GB"/>
              </w:rPr>
              <w:t>et al</w:t>
            </w:r>
            <w:r w:rsidRPr="002A6795">
              <w:rPr>
                <w:rFonts w:ascii="Book Antiqua" w:eastAsia="Calibri" w:hAnsi="Book Antiqua"/>
                <w:sz w:val="24"/>
                <w:szCs w:val="24"/>
                <w:lang w:val="en-GB"/>
              </w:rPr>
              <w:fldChar w:fldCharType="begin"/>
            </w:r>
            <w:r w:rsidRPr="002A6795">
              <w:rPr>
                <w:rFonts w:ascii="Book Antiqua" w:eastAsia="Calibri" w:hAnsi="Book Antiqua"/>
                <w:sz w:val="24"/>
                <w:szCs w:val="24"/>
                <w:lang w:val="en-GB"/>
              </w:rPr>
              <w:instrText xml:space="preserve"> ADDIN EN.CITE &lt;EndNote&gt;&lt;Cite&gt;&lt;Author&gt;Zvirbliene&lt;/Author&gt;&lt;Year&gt;2003&lt;/Year&gt;&lt;RecNum&gt;130&lt;/RecNum&gt;&lt;DisplayText&gt;&lt;style face="superscript"&gt;[50]&lt;/style&gt;&lt;/DisplayText&gt;&lt;record&gt;&lt;rec-number&gt;130&lt;/rec-number&gt;&lt;foreign-keys&gt;&lt;key app="EN" db-id="0ap02sfd505ddcerzvi5rt27wpp2p00rpzzd"&gt;130&lt;/key&gt;&lt;/foreign-keys&gt;&lt;ref-type name="Journal Article"&gt;17&lt;/ref-type&gt;&lt;contributors&gt;&lt;authors&gt;&lt;author&gt;Zvirbliene, A.&lt;/author&gt;&lt;author&gt;Kiudelis, G.&lt;/author&gt;&lt;author&gt;Kupcinskas, L.&lt;/author&gt;&lt;/authors&gt;&lt;/contributors&gt;&lt;auth-address&gt;Clinic of Gastroenterology, Kaunas University of Medicine Hospital, 3007 Kaunas, Lithuania. zvirbliene@mail.com&lt;/auth-address&gt;&lt;titles&gt;&lt;title&gt;[Retrospective analysis of case histories of patients with ulcerative colitis and Crohn&amp;apos;s disease]&lt;/title&gt;&lt;secondary-title&gt;Medicina (Kaunas)&lt;/secondary-title&gt;&lt;alt-title&gt;Medicina (Kaunas, Lithuania)&lt;/alt-title&gt;&lt;/titles&gt;&lt;periodical&gt;&lt;full-title&gt;Medicina (Kaunas)&lt;/full-title&gt;&lt;abbr-1&gt;Medicina (Kaunas, Lithuania)&lt;/abbr-1&gt;&lt;/periodical&gt;&lt;alt-periodical&gt;&lt;full-title&gt;Medicina (Kaunas)&lt;/full-title&gt;&lt;abbr-1&gt;Medicina (Kaunas, Lithuania)&lt;/abbr-1&gt;&lt;/alt-periodical&gt;&lt;pages&gt;745-50&lt;/pages&gt;&lt;volume&gt;39&lt;/volume&gt;&lt;number&gt;8&lt;/number&gt;&lt;edition&gt;2003/09/10&lt;/edition&gt;&lt;keywords&gt;&lt;keyword&gt;Adult&lt;/keyword&gt;&lt;keyword&gt;Age Factors&lt;/keyword&gt;&lt;keyword&gt;Colitis, Ulcerative/diagnosis/therapy&lt;/keyword&gt;&lt;keyword&gt;Crohn Disease/diagnosis/therapy&lt;/keyword&gt;&lt;keyword&gt;Data Interpretation, Statistical&lt;/keyword&gt;&lt;keyword&gt;Female&lt;/keyword&gt;&lt;keyword&gt;Hospitalization&lt;/keyword&gt;&lt;keyword&gt;Humans&lt;/keyword&gt;&lt;keyword&gt;Male&lt;/keyword&gt;&lt;keyword&gt;Quality of Life&lt;/keyword&gt;&lt;keyword&gt;Recurrence&lt;/keyword&gt;&lt;keyword&gt;Retrospective Studies&lt;/keyword&gt;&lt;keyword&gt;Sex Factors&lt;/keyword&gt;&lt;/keywords&gt;&lt;dates&gt;&lt;year&gt;2003&lt;/year&gt;&lt;/dates&gt;&lt;orig-pub&gt;Ligoniu, sirgusiu opiniu kolitu ir Krono liga, ligos istoriju retrospektyvioji analize.&lt;/orig-pub&gt;&lt;isbn&gt;1010-660X (Print)&amp;#xD;1010-660X (Linking)&lt;/isbn&gt;&lt;accession-num&gt;12960453&lt;/accession-num&gt;&lt;urls&gt;&lt;/urls&gt;&lt;remote-database-provider&gt;NLM&lt;/remote-database-provider&gt;&lt;language&gt;lit&lt;/language&gt;&lt;/record&gt;&lt;/Cite&gt;&lt;/EndNote&gt;</w:instrText>
            </w:r>
            <w:r w:rsidRPr="002A6795">
              <w:rPr>
                <w:rFonts w:ascii="Book Antiqua" w:eastAsia="Calibri" w:hAnsi="Book Antiqua"/>
                <w:sz w:val="24"/>
                <w:szCs w:val="24"/>
                <w:lang w:val="en-GB"/>
              </w:rPr>
              <w:fldChar w:fldCharType="separate"/>
            </w:r>
            <w:r w:rsidRPr="002A6795">
              <w:rPr>
                <w:rFonts w:ascii="Book Antiqua" w:eastAsia="Calibri" w:hAnsi="Book Antiqua"/>
                <w:noProof/>
                <w:sz w:val="24"/>
                <w:szCs w:val="24"/>
                <w:vertAlign w:val="superscript"/>
                <w:lang w:val="en-GB"/>
              </w:rPr>
              <w:t>[</w:t>
            </w:r>
            <w:hyperlink w:anchor="_ENREF_50" w:tooltip="Zvirbliene, 2003 #130" w:history="1">
              <w:r w:rsidRPr="002A6795">
                <w:rPr>
                  <w:rFonts w:ascii="Book Antiqua" w:eastAsia="Calibri" w:hAnsi="Book Antiqua"/>
                  <w:noProof/>
                  <w:sz w:val="24"/>
                  <w:szCs w:val="24"/>
                  <w:vertAlign w:val="superscript"/>
                  <w:lang w:val="en-GB"/>
                </w:rPr>
                <w:t>50</w:t>
              </w:r>
            </w:hyperlink>
            <w:r w:rsidRPr="002A6795">
              <w:rPr>
                <w:rFonts w:ascii="Book Antiqua" w:eastAsia="Calibri" w:hAnsi="Book Antiqua"/>
                <w:noProof/>
                <w:sz w:val="24"/>
                <w:szCs w:val="24"/>
                <w:vertAlign w:val="superscript"/>
                <w:lang w:val="en-GB"/>
              </w:rPr>
              <w:t>]</w:t>
            </w:r>
            <w:r w:rsidRPr="002A6795">
              <w:rPr>
                <w:rFonts w:ascii="Book Antiqua" w:eastAsia="Calibri" w:hAnsi="Book Antiqua"/>
                <w:sz w:val="24"/>
                <w:szCs w:val="24"/>
                <w:lang w:val="en-GB"/>
              </w:rPr>
              <w:fldChar w:fldCharType="end"/>
            </w:r>
            <w:r w:rsidRPr="002A6795">
              <w:rPr>
                <w:rFonts w:ascii="Book Antiqua" w:eastAsia="Calibri" w:hAnsi="Book Antiqua"/>
                <w:sz w:val="24"/>
                <w:szCs w:val="24"/>
                <w:lang w:val="en-GB"/>
              </w:rPr>
              <w:t xml:space="preserve">, </w:t>
            </w:r>
            <w:r w:rsidRPr="002A6795">
              <w:rPr>
                <w:rFonts w:ascii="Book Antiqua" w:eastAsia="Calibri" w:hAnsi="Book Antiqua"/>
                <w:sz w:val="24"/>
                <w:szCs w:val="24"/>
                <w:lang w:val="en-GB"/>
              </w:rPr>
              <w:lastRenderedPageBreak/>
              <w:t>2003</w:t>
            </w:r>
            <w:r w:rsidRPr="00D42940">
              <w:rPr>
                <w:rFonts w:ascii="Book Antiqua" w:hAnsi="Book Antiqua" w:hint="eastAsia"/>
                <w:sz w:val="24"/>
                <w:szCs w:val="24"/>
                <w:vertAlign w:val="superscript"/>
                <w:lang w:val="en-GB" w:eastAsia="zh-CN"/>
              </w:rPr>
              <w:t>2</w:t>
            </w:r>
          </w:p>
        </w:tc>
        <w:tc>
          <w:tcPr>
            <w:tcW w:w="0" w:type="auto"/>
            <w:shd w:val="clear" w:color="auto" w:fill="auto"/>
          </w:tcPr>
          <w:p w14:paraId="44C9D39B" w14:textId="6DCEB033"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lastRenderedPageBreak/>
              <w:t>Lithuania</w:t>
            </w:r>
          </w:p>
        </w:tc>
        <w:tc>
          <w:tcPr>
            <w:tcW w:w="1455" w:type="dxa"/>
            <w:shd w:val="clear" w:color="auto" w:fill="auto"/>
          </w:tcPr>
          <w:p w14:paraId="44A5387B"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1995-2001</w:t>
            </w:r>
          </w:p>
        </w:tc>
        <w:tc>
          <w:tcPr>
            <w:tcW w:w="653" w:type="dxa"/>
            <w:shd w:val="clear" w:color="auto" w:fill="auto"/>
          </w:tcPr>
          <w:p w14:paraId="1174AFBC"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c>
          <w:tcPr>
            <w:tcW w:w="0" w:type="auto"/>
            <w:shd w:val="clear" w:color="auto" w:fill="auto"/>
          </w:tcPr>
          <w:p w14:paraId="44868C19"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c>
          <w:tcPr>
            <w:tcW w:w="0" w:type="auto"/>
            <w:shd w:val="clear" w:color="auto" w:fill="auto"/>
          </w:tcPr>
          <w:p w14:paraId="78B97BE3"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10</w:t>
            </w:r>
          </w:p>
        </w:tc>
        <w:tc>
          <w:tcPr>
            <w:tcW w:w="0" w:type="auto"/>
            <w:shd w:val="clear" w:color="auto" w:fill="auto"/>
          </w:tcPr>
          <w:p w14:paraId="7ED2A760"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30-40</w:t>
            </w:r>
          </w:p>
        </w:tc>
      </w:tr>
      <w:tr w:rsidR="00D42940" w:rsidRPr="002A6795" w14:paraId="2A453C49" w14:textId="77777777" w:rsidTr="00D42940">
        <w:trPr>
          <w:trHeight w:val="244"/>
        </w:trPr>
        <w:tc>
          <w:tcPr>
            <w:tcW w:w="0" w:type="auto"/>
          </w:tcPr>
          <w:p w14:paraId="14BF90BB" w14:textId="7978252F"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proofErr w:type="spellStart"/>
            <w:r w:rsidRPr="002A6795">
              <w:rPr>
                <w:rFonts w:ascii="Book Antiqua" w:eastAsia="Calibri" w:hAnsi="Book Antiqua"/>
                <w:sz w:val="24"/>
                <w:szCs w:val="24"/>
                <w:lang w:val="en-GB"/>
              </w:rPr>
              <w:lastRenderedPageBreak/>
              <w:t>Kiudelis</w:t>
            </w:r>
            <w:proofErr w:type="spellEnd"/>
            <w:r w:rsidRPr="002A6795">
              <w:rPr>
                <w:rFonts w:ascii="Book Antiqua" w:eastAsia="Calibri" w:hAnsi="Book Antiqua"/>
                <w:sz w:val="24"/>
                <w:szCs w:val="24"/>
                <w:lang w:val="en-GB"/>
              </w:rPr>
              <w:t xml:space="preserve"> </w:t>
            </w:r>
            <w:r w:rsidRPr="00D42940">
              <w:rPr>
                <w:rFonts w:ascii="Book Antiqua" w:eastAsia="Calibri" w:hAnsi="Book Antiqua"/>
                <w:i/>
                <w:sz w:val="24"/>
                <w:szCs w:val="24"/>
                <w:lang w:val="en-GB"/>
              </w:rPr>
              <w:t>et al</w:t>
            </w:r>
            <w:r w:rsidRPr="002A6795">
              <w:rPr>
                <w:rFonts w:ascii="Book Antiqua" w:eastAsia="Calibri" w:hAnsi="Book Antiqua"/>
                <w:sz w:val="24"/>
                <w:szCs w:val="24"/>
                <w:lang w:val="en-GB"/>
              </w:rPr>
              <w:fldChar w:fldCharType="begin"/>
            </w:r>
            <w:r w:rsidRPr="002A6795">
              <w:rPr>
                <w:rFonts w:ascii="Book Antiqua" w:eastAsia="Calibri" w:hAnsi="Book Antiqua"/>
                <w:sz w:val="24"/>
                <w:szCs w:val="24"/>
                <w:lang w:val="en-GB"/>
              </w:rPr>
              <w:instrText xml:space="preserve"> ADDIN EN.CITE &lt;EndNote&gt;&lt;Cite&gt;&lt;Author&gt;Kiudelis&lt;/Author&gt;&lt;Year&gt;2012&lt;/Year&gt;&lt;RecNum&gt;131&lt;/RecNum&gt;&lt;DisplayText&gt;&lt;style face="superscript"&gt;[51]&lt;/style&gt;&lt;/DisplayText&gt;&lt;record&gt;&lt;rec-number&gt;131&lt;/rec-number&gt;&lt;foreign-keys&gt;&lt;key app="EN" db-id="0ap02sfd505ddcerzvi5rt27wpp2p00rpzzd"&gt;131&lt;/key&gt;&lt;/foreign-keys&gt;&lt;ref-type name="Journal Article"&gt;17&lt;/ref-type&gt;&lt;contributors&gt;&lt;authors&gt;&lt;author&gt;Kiudelis, G.&lt;/author&gt;&lt;author&gt;Jonaitis, L.&lt;/author&gt;&lt;author&gt;Adamonis, K.&lt;/author&gt;&lt;author&gt;Zvirbliene, A.&lt;/author&gt;&lt;author&gt;Tamelis, A.&lt;/author&gt;&lt;author&gt;Kregzdyte, R.&lt;/author&gt;&lt;author&gt;Kucinskiene, R.&lt;/author&gt;&lt;author&gt;Sventoraityte, J.&lt;/author&gt;&lt;author&gt;Kupcinskas, L.&lt;/author&gt;&lt;/authors&gt;&lt;/contributors&gt;&lt;auth-address&gt;Department of Gastroenterology, Medical Academy, Lithuanian University of Health Sciences, Kaunas, Lithuania. gediminaskiudelis@gmail.com&lt;/auth-address&gt;&lt;titles&gt;&lt;title&gt;Incidence of inflammatory bowel disease in Kaunas region, Lithuania&lt;/title&gt;&lt;secondary-title&gt;Medicina (Kaunas)&lt;/secondary-title&gt;&lt;alt-title&gt;Medicina (Kaunas, Lithuania)&lt;/alt-title&gt;&lt;/titles&gt;&lt;periodical&gt;&lt;full-title&gt;Medicina (Kaunas)&lt;/full-title&gt;&lt;abbr-1&gt;Medicina (Kaunas, Lithuania)&lt;/abbr-1&gt;&lt;/periodical&gt;&lt;alt-periodical&gt;&lt;full-title&gt;Medicina (Kaunas)&lt;/full-title&gt;&lt;abbr-1&gt;Medicina (Kaunas, Lithuania)&lt;/abbr-1&gt;&lt;/alt-periodical&gt;&lt;pages&gt;431-5&lt;/pages&gt;&lt;volume&gt;48&lt;/volume&gt;&lt;number&gt;8&lt;/number&gt;&lt;edition&gt;2012/11/07&lt;/edition&gt;&lt;keywords&gt;&lt;keyword&gt;Adult&lt;/keyword&gt;&lt;keyword&gt;Aged&lt;/keyword&gt;&lt;keyword&gt;Female&lt;/keyword&gt;&lt;keyword&gt;Humans&lt;/keyword&gt;&lt;keyword&gt;Incidence&lt;/keyword&gt;&lt;keyword&gt;Inflammatory Bowel Diseases/ epidemiology&lt;/keyword&gt;&lt;keyword&gt;Lithuania/epidemiology&lt;/keyword&gt;&lt;keyword&gt;Male&lt;/keyword&gt;&lt;keyword&gt;Middle Aged&lt;/keyword&gt;&lt;keyword&gt;Young Adult&lt;/keyword&gt;&lt;/keywords&gt;&lt;dates&gt;&lt;year&gt;2012&lt;/year&gt;&lt;/dates&gt;&lt;isbn&gt;1648-9144 (Electronic)&amp;#xD;1010-660X (Linking)&lt;/isbn&gt;&lt;accession-num&gt;23128464&lt;/accession-num&gt;&lt;urls&gt;&lt;/urls&gt;&lt;remote-database-provider&gt;NLM&lt;/remote-database-provider&gt;&lt;language&gt;eng&lt;/language&gt;&lt;/record&gt;&lt;/Cite&gt;&lt;/EndNote&gt;</w:instrText>
            </w:r>
            <w:r w:rsidRPr="002A6795">
              <w:rPr>
                <w:rFonts w:ascii="Book Antiqua" w:eastAsia="Calibri" w:hAnsi="Book Antiqua"/>
                <w:sz w:val="24"/>
                <w:szCs w:val="24"/>
                <w:lang w:val="en-GB"/>
              </w:rPr>
              <w:fldChar w:fldCharType="separate"/>
            </w:r>
            <w:r w:rsidRPr="002A6795">
              <w:rPr>
                <w:rFonts w:ascii="Book Antiqua" w:eastAsia="Calibri" w:hAnsi="Book Antiqua"/>
                <w:noProof/>
                <w:sz w:val="24"/>
                <w:szCs w:val="24"/>
                <w:vertAlign w:val="superscript"/>
                <w:lang w:val="en-GB"/>
              </w:rPr>
              <w:t>[</w:t>
            </w:r>
            <w:hyperlink w:anchor="_ENREF_51" w:tooltip="Kiudelis, 2012 #131" w:history="1">
              <w:r w:rsidRPr="002A6795">
                <w:rPr>
                  <w:rFonts w:ascii="Book Antiqua" w:eastAsia="Calibri" w:hAnsi="Book Antiqua"/>
                  <w:noProof/>
                  <w:sz w:val="24"/>
                  <w:szCs w:val="24"/>
                  <w:vertAlign w:val="superscript"/>
                  <w:lang w:val="en-GB"/>
                </w:rPr>
                <w:t>51</w:t>
              </w:r>
            </w:hyperlink>
            <w:r w:rsidRPr="002A6795">
              <w:rPr>
                <w:rFonts w:ascii="Book Antiqua" w:eastAsia="Calibri" w:hAnsi="Book Antiqua"/>
                <w:noProof/>
                <w:sz w:val="24"/>
                <w:szCs w:val="24"/>
                <w:vertAlign w:val="superscript"/>
                <w:lang w:val="en-GB"/>
              </w:rPr>
              <w:t>]</w:t>
            </w:r>
            <w:r w:rsidRPr="002A6795">
              <w:rPr>
                <w:rFonts w:ascii="Book Antiqua" w:eastAsia="Calibri" w:hAnsi="Book Antiqua"/>
                <w:sz w:val="24"/>
                <w:szCs w:val="24"/>
                <w:lang w:val="en-GB"/>
              </w:rPr>
              <w:fldChar w:fldCharType="end"/>
            </w:r>
            <w:r>
              <w:rPr>
                <w:rFonts w:ascii="Book Antiqua" w:hAnsi="Book Antiqua" w:hint="eastAsia"/>
                <w:i/>
                <w:sz w:val="24"/>
                <w:szCs w:val="24"/>
                <w:lang w:val="en-GB" w:eastAsia="zh-CN"/>
              </w:rPr>
              <w:t xml:space="preserve">, </w:t>
            </w:r>
            <w:r w:rsidRPr="002A6795">
              <w:rPr>
                <w:rFonts w:ascii="Book Antiqua" w:eastAsia="Calibri" w:hAnsi="Book Antiqua"/>
                <w:sz w:val="24"/>
                <w:szCs w:val="24"/>
                <w:lang w:val="en-GB"/>
              </w:rPr>
              <w:t xml:space="preserve">2012 </w:t>
            </w:r>
          </w:p>
        </w:tc>
        <w:tc>
          <w:tcPr>
            <w:tcW w:w="0" w:type="auto"/>
            <w:shd w:val="clear" w:color="auto" w:fill="auto"/>
          </w:tcPr>
          <w:p w14:paraId="3664E703" w14:textId="20BFE11D"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 xml:space="preserve">Lithuania, Kaunas </w:t>
            </w:r>
          </w:p>
        </w:tc>
        <w:tc>
          <w:tcPr>
            <w:tcW w:w="1455" w:type="dxa"/>
            <w:shd w:val="clear" w:color="auto" w:fill="auto"/>
          </w:tcPr>
          <w:p w14:paraId="760E6BC0"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 xml:space="preserve">2007-09 </w:t>
            </w:r>
          </w:p>
        </w:tc>
        <w:tc>
          <w:tcPr>
            <w:tcW w:w="653" w:type="dxa"/>
            <w:shd w:val="clear" w:color="auto" w:fill="auto"/>
          </w:tcPr>
          <w:p w14:paraId="2248931F"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1.21</w:t>
            </w:r>
          </w:p>
        </w:tc>
        <w:tc>
          <w:tcPr>
            <w:tcW w:w="0" w:type="auto"/>
            <w:shd w:val="clear" w:color="auto" w:fill="auto"/>
          </w:tcPr>
          <w:p w14:paraId="5540D52A"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6.56</w:t>
            </w:r>
          </w:p>
        </w:tc>
        <w:tc>
          <w:tcPr>
            <w:tcW w:w="0" w:type="auto"/>
            <w:shd w:val="clear" w:color="auto" w:fill="auto"/>
          </w:tcPr>
          <w:p w14:paraId="333EA259"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c>
          <w:tcPr>
            <w:tcW w:w="0" w:type="auto"/>
            <w:shd w:val="clear" w:color="auto" w:fill="auto"/>
          </w:tcPr>
          <w:p w14:paraId="04E6EE00"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r>
      <w:tr w:rsidR="00D42940" w:rsidRPr="002A6795" w14:paraId="7308197A" w14:textId="77777777" w:rsidTr="00D42940">
        <w:trPr>
          <w:trHeight w:val="244"/>
        </w:trPr>
        <w:tc>
          <w:tcPr>
            <w:tcW w:w="0" w:type="auto"/>
          </w:tcPr>
          <w:p w14:paraId="2FB928EB" w14:textId="1582A5C1"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proofErr w:type="spellStart"/>
            <w:r w:rsidRPr="002A6795">
              <w:rPr>
                <w:rFonts w:ascii="Book Antiqua" w:eastAsia="Calibri" w:hAnsi="Book Antiqua"/>
                <w:sz w:val="24"/>
                <w:szCs w:val="24"/>
                <w:lang w:val="en-GB"/>
              </w:rPr>
              <w:t>Burisch</w:t>
            </w:r>
            <w:proofErr w:type="spellEnd"/>
            <w:r w:rsidRPr="002A6795">
              <w:rPr>
                <w:rFonts w:ascii="Book Antiqua" w:eastAsia="Calibri" w:hAnsi="Book Antiqua"/>
                <w:sz w:val="24"/>
                <w:szCs w:val="24"/>
                <w:lang w:val="en-GB"/>
              </w:rPr>
              <w:t xml:space="preserve"> </w:t>
            </w:r>
            <w:r w:rsidRPr="00D42940">
              <w:rPr>
                <w:rFonts w:ascii="Book Antiqua" w:eastAsia="Calibri" w:hAnsi="Book Antiqua"/>
                <w:i/>
                <w:sz w:val="24"/>
                <w:szCs w:val="24"/>
                <w:lang w:val="en-GB"/>
              </w:rPr>
              <w:t>et al</w:t>
            </w:r>
            <w:r w:rsidRPr="002A6795">
              <w:rPr>
                <w:rFonts w:ascii="Book Antiqua" w:eastAsia="Calibri" w:hAnsi="Book Antiqua"/>
                <w:sz w:val="24"/>
                <w:szCs w:val="24"/>
                <w:lang w:val="en-GB"/>
              </w:rPr>
              <w:fldChar w:fldCharType="begin">
                <w:fldData xml:space="preserve">PEVuZE5vdGU+PENpdGU+PEF1dGhvcj5CdXJpc2NoPC9BdXRob3I+PFllYXI+MjAxNDwvWWVhcj48
UmVjTnVtPjQ1PC9SZWNOdW0+PERpc3BsYXlUZXh0PjxzdHlsZSBmYWNlPSJzdXBlcnNjcmlwdCI+
WzhdPC9zdHlsZT48L0Rpc3BsYXlUZXh0PjxyZWNvcmQ+PHJlYy1udW1iZXI+NDU8L3JlYy1udW1i
ZXI+PGZvcmVpZ24ta2V5cz48a2V5IGFwcD0iRU4iIGRiLWlkPSIwYXAwMnNmZDUwNWRkY2VyenZp
NXJ0Mjd3cHAycDAwcnB6emQiPjQ1PC9rZXk+PGtleSBhcHA9IkVOV2ViIiBkYi1pZD0iIj4wPC9r
ZXk+PC9mb3JlaWduLWtleXM+PHJlZi10eXBlIG5hbWU9IkpvdXJuYWwgQXJ0aWNsZSI+MTc8L3Jl
Zi10eXBlPjxjb250cmlidXRvcnM+PGF1dGhvcnM+PGF1dGhvcj5CdXJpc2NoLCBKLjwvYXV0aG9y
PjxhdXRob3I+UGVkZXJzZW4sIE4uPC9hdXRob3I+PGF1dGhvcj5DdWtvdmljLUNhdmthLCBTLjwv
YXV0aG9yPjxhdXRob3I+QnJpbmFyLCBNLjwvYXV0aG9yPjxhdXRob3I+S2FpbWFrbGlvdGlzLCBJ
LjwvYXV0aG9yPjxhdXRob3I+RHVyaWNvdmEsIEQuPC9hdXRob3I+PGF1dGhvcj5TaG9ub3ZhLCBP
LjwvYXV0aG9yPjxhdXRob3I+VmluZCwgSS48L2F1dGhvcj48YXV0aG9yPkF2bnN0cm9tLCBTLjwv
YXV0aG9yPjxhdXRob3I+VGhvcnNnYWFyZCwgTi48L2F1dGhvcj48YXV0aG9yPkFuZGVyc2VuLCBW
LjwvYXV0aG9yPjxhdXRob3I+S3JhYmJlLCBTLjwvYXV0aG9yPjxhdXRob3I+RGFobGVydXAsIEou
IEYuPC9hdXRob3I+PGF1dGhvcj5TYWx1cGVyZSwgUi48L2F1dGhvcj48YXV0aG9yPk5pZWxzZW4s
IEsuIFIuPC9hdXRob3I+PGF1dGhvcj5PbHNlbiwgSi48L2F1dGhvcj48YXV0aG9yPk1hbm5pbmVu
LCBQLjwvYXV0aG9yPjxhdXRob3I+Q29sbGluLCBQLjwvYXV0aG9yPjxhdXRob3I+VHNpYW5vcywg
RS4gVi48L2F1dGhvcj48YXV0aG9yPkthdHNhbm9zLCBLLiBILjwvYXV0aG9yPjxhdXRob3I+TGFk
ZWZvZ2VkLCBLLjwvYXV0aG9yPjxhdXRob3I+TGFrYXRvcywgTC48L2F1dGhvcj48YXV0aG9yPkJq
b3Juc3NvbiwgRS48L2F1dGhvcj48YXV0aG9yPlJhZ25hcnNzb24sIEcuPC9hdXRob3I+PGF1dGhv
cj5CYWlsZXksIFkuPC9hdXRob3I+PGF1dGhvcj5PZGVzLCBTLjwvYXV0aG9yPjxhdXRob3I+U2No
d2FydHosIEQuPC9hdXRob3I+PGF1dGhvcj5NYXJ0aW5hdG8sIE0uPC9hdXRob3I+PGF1dGhvcj5M
dXBpbmFjY2ksIEcuPC9hdXRob3I+PGF1dGhvcj5NaWxsYSwgTS48L2F1dGhvcj48YXV0aG9yPkRl
IFBhZG92YSwgQS48L2F1dGhvcj48YXV0aG9yPkQmYXBvcztJbmNhLCBSLjwvYXV0aG9yPjxhdXRo
b3I+QmVsdHJhbWksIE0uPC9hdXRob3I+PGF1dGhvcj5LdXBjaW5za2FzLCBMLjwvYXV0aG9yPjxh
dXRob3I+S2l1ZGVsaXMsIEcuPC9hdXRob3I+PGF1dGhvcj5UdXJjYW4sIFMuPC9hdXRob3I+PGF1
dGhvcj5UaWdoaW5lYW51LCBPLjwvYXV0aG9yPjxhdXRob3I+TWlodSwgSS48L2F1dGhvcj48YXV0
aG9yPk1hZ3JvLCBGLjwvYXV0aG9yPjxhdXRob3I+QmFycm9zLCBMLiBGLjwvYXV0aG9yPjxhdXRo
b3I+R29sZGlzLCBBLjwvYXV0aG9yPjxhdXRob3I+TGF6YXIsIEQuPC9hdXRob3I+PGF1dGhvcj5C
ZWxvdXNvdmEsIEUuPC9hdXRob3I+PGF1dGhvcj5OaWt1bGluYSwgSS48L2F1dGhvcj48YXV0aG9y
Pkhlcm5hbmRleiwgVi48L2F1dGhvcj48YXV0aG9yPk1hcnRpbmV6LUFyZXMsIEQuPC9hdXRob3I+
PGF1dGhvcj5BbG1lciwgUy48L2F1dGhvcj48YXV0aG9yPlpodWxpbmEsIFkuPC9hdXRob3I+PGF1
dGhvcj5IYWxmdmFyc29uLCBKLjwvYXV0aG9yPjxhdXRob3I+QXJlYmksIE4uPC9hdXRob3I+PGF1
dGhvcj5TZWJhc3RpYW4sIFMuPC9hdXRob3I+PGF1dGhvcj5MYWthdG9zLCBQLiBMLjwvYXV0aG9y
PjxhdXRob3I+TGFuZ2hvbHosIEUuPC9hdXRob3I+PGF1dGhvcj5NdW5raG9sbSwgUC48L2F1dGhv
cj48YXV0aG9yPkVwaUNvbSwgZ3JvdXA8L2F1dGhvcj48L2F1dGhvcnM+PC9jb250cmlidXRvcnM+
PGF1dGgtYWRkcmVzcz5EaWdlc3RpdmUgRGlzZWFzZSBDZW50cmUsIE1lZGljYWwgU2VjdGlvbiwg
SGVybGV2IFVuaXZlcnNpdHkgSG9zcGl0YWwsICwgQ29wZW5oYWdlbiwgRGVubWFyay48L2F1dGgt
YWRkcmVzcz48dGl0bGVzPjx0aXRsZT5FYXN0LVdlc3QgZ3JhZGllbnQgaW4gdGhlIGluY2lkZW5j
ZSBvZiBpbmZsYW1tYXRvcnkgYm93ZWwgZGlzZWFzZSBpbiBFdXJvcGU6IHRoZSBFQ0NPLUVwaUNv
bSBpbmNlcHRpb24gY29ob3J0PC90aXRsZT48c2Vjb25kYXJ5LXRpdGxlPkd1dDwvc2Vjb25kYXJ5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L2FiYnItMT48L2FsdC1wZXJpb2RpY2FsPjxwYWdlcz41ODgtOTc8L3BhZ2VzPjx2b2x1bWU+NjM8
L3ZvbHVtZT48bnVtYmVyPjQ8L251bWJlcj48a2V5d29yZHM+PGtleXdvcmQ+QWRvbGVzY2VudDwv
a2V5d29yZD48a2V5d29yZD5BZHVsdDwva2V5d29yZD48a2V5d29yZD5BZ2VkPC9rZXl3b3JkPjxr
ZXl3b3JkPkFnZWQsIDgwIGFuZCBvdmVyPC9rZXl3b3JkPjxrZXl3b3JkPkNvbGl0aXMsIFVsY2Vy
YXRpdmUvZGlhZ25vc2lzL2VwaWRlbWlvbG9neS90aGVyYXB5PC9rZXl3b3JkPjxrZXl3b3JkPkNv
bG9ub3Njb3B5PC9rZXl3b3JkPjxrZXl3b3JkPkNyb2huIERpc2Vhc2UvZGlhZ25vc2lzL2VwaWRl
bWlvbG9neS90aGVyYXB5PC9rZXl3b3JkPjxrZXl3b3JkPkV1cm9wZS9lcGlkZW1pb2xvZ3k8L2tl
eXdvcmQ+PGtleXdvcmQ+RXVyb3BlLCBFYXN0ZXJuL2VwaWRlbWlvbG9neTwva2V5d29yZD48a2V5
d29yZD5GZW1hbGU8L2tleXdvcmQ+PGtleXdvcmQ+SHVtYW5zPC9rZXl3b3JkPjxrZXl3b3JkPklu
Y2lkZW5jZTwva2V5d29yZD48a2V5d29yZD5JbmZsYW1tYXRvcnkgQm93ZWwgRGlzZWFzZXMvZGlh
Z25vc2lzLyplcGlkZW1pb2xvZ3kvdGhlcmFweTwva2V5d29yZD48a2V5d29yZD5NYWxlPC9rZXl3
b3JkPjxrZXl3b3JkPk1pZGRsZSBBZ2VkPC9rZXl3b3JkPjxrZXl3b3JkPlByb3NwZWN0aXZlIFN0
dWRpZXM8L2tleXdvcmQ+PGtleXdvcmQ+WW91bmcgQWR1bHQ8L2tleXdvcmQ+PC9rZXl3b3Jkcz48
ZGF0ZXM+PHllYXI+MjAxNDwveWVhcj48cHViLWRhdGVzPjxkYXRlPkFwcjwvZGF0ZT48L3B1Yi1k
YXRlcz48L2RhdGVzPjxpc2JuPjE0NjgtMzI4OCAoRWxlY3Ryb25pYykmI3hEOzAwMTctNTc0OSAo
TGlua2luZyk8L2lzYm4+PGFjY2Vzc2lvbi1udW0+MjM2MDQxMzE8L2FjY2Vzc2lvbi1udW0+PHVy
bHM+PHJlbGF0ZWQtdXJscz48dXJsPmh0dHA6Ly93d3cubmNiaS5ubG0ubmloLmdvdi9wdWJtZWQv
MjM2MDQxMzE8L3VybD48L3JlbGF0ZWQtdXJscz48L3VybHM+PGVsZWN0cm9uaWMtcmVzb3VyY2Ut
bnVtPjEwLjExMzYvZ3V0am5sLTIwMTMtMzA0NjM2PC9lbGVjdHJvbmljLXJlc291cmNlLW51bT48
L3JlY29yZD48L0NpdGU+PC9FbmROb3RlPgB=
</w:fldData>
              </w:fldChar>
            </w:r>
            <w:r w:rsidRPr="002A6795">
              <w:rPr>
                <w:rFonts w:ascii="Book Antiqua" w:eastAsia="Calibri" w:hAnsi="Book Antiqua"/>
                <w:sz w:val="24"/>
                <w:szCs w:val="24"/>
                <w:lang w:val="en-GB"/>
              </w:rPr>
              <w:instrText xml:space="preserve"> ADDIN EN.CITE </w:instrText>
            </w:r>
            <w:r w:rsidRPr="002A6795">
              <w:rPr>
                <w:rFonts w:ascii="Book Antiqua" w:eastAsia="Calibri" w:hAnsi="Book Antiqua"/>
                <w:sz w:val="24"/>
                <w:szCs w:val="24"/>
                <w:lang w:val="en-GB"/>
              </w:rPr>
              <w:fldChar w:fldCharType="begin">
                <w:fldData xml:space="preserve">PEVuZE5vdGU+PENpdGU+PEF1dGhvcj5CdXJpc2NoPC9BdXRob3I+PFllYXI+MjAxNDwvWWVhcj48
UmVjTnVtPjQ1PC9SZWNOdW0+PERpc3BsYXlUZXh0PjxzdHlsZSBmYWNlPSJzdXBlcnNjcmlwdCI+
WzhdPC9zdHlsZT48L0Rpc3BsYXlUZXh0PjxyZWNvcmQ+PHJlYy1udW1iZXI+NDU8L3JlYy1udW1i
ZXI+PGZvcmVpZ24ta2V5cz48a2V5IGFwcD0iRU4iIGRiLWlkPSIwYXAwMnNmZDUwNWRkY2VyenZp
NXJ0Mjd3cHAycDAwcnB6emQiPjQ1PC9rZXk+PGtleSBhcHA9IkVOV2ViIiBkYi1pZD0iIj4wPC9r
ZXk+PC9mb3JlaWduLWtleXM+PHJlZi10eXBlIG5hbWU9IkpvdXJuYWwgQXJ0aWNsZSI+MTc8L3Jl
Zi10eXBlPjxjb250cmlidXRvcnM+PGF1dGhvcnM+PGF1dGhvcj5CdXJpc2NoLCBKLjwvYXV0aG9y
PjxhdXRob3I+UGVkZXJzZW4sIE4uPC9hdXRob3I+PGF1dGhvcj5DdWtvdmljLUNhdmthLCBTLjwv
YXV0aG9yPjxhdXRob3I+QnJpbmFyLCBNLjwvYXV0aG9yPjxhdXRob3I+S2FpbWFrbGlvdGlzLCBJ
LjwvYXV0aG9yPjxhdXRob3I+RHVyaWNvdmEsIEQuPC9hdXRob3I+PGF1dGhvcj5TaG9ub3ZhLCBP
LjwvYXV0aG9yPjxhdXRob3I+VmluZCwgSS48L2F1dGhvcj48YXV0aG9yPkF2bnN0cm9tLCBTLjwv
YXV0aG9yPjxhdXRob3I+VGhvcnNnYWFyZCwgTi48L2F1dGhvcj48YXV0aG9yPkFuZGVyc2VuLCBW
LjwvYXV0aG9yPjxhdXRob3I+S3JhYmJlLCBTLjwvYXV0aG9yPjxhdXRob3I+RGFobGVydXAsIEou
IEYuPC9hdXRob3I+PGF1dGhvcj5TYWx1cGVyZSwgUi48L2F1dGhvcj48YXV0aG9yPk5pZWxzZW4s
IEsuIFIuPC9hdXRob3I+PGF1dGhvcj5PbHNlbiwgSi48L2F1dGhvcj48YXV0aG9yPk1hbm5pbmVu
LCBQLjwvYXV0aG9yPjxhdXRob3I+Q29sbGluLCBQLjwvYXV0aG9yPjxhdXRob3I+VHNpYW5vcywg
RS4gVi48L2F1dGhvcj48YXV0aG9yPkthdHNhbm9zLCBLLiBILjwvYXV0aG9yPjxhdXRob3I+TGFk
ZWZvZ2VkLCBLLjwvYXV0aG9yPjxhdXRob3I+TGFrYXRvcywgTC48L2F1dGhvcj48YXV0aG9yPkJq
b3Juc3NvbiwgRS48L2F1dGhvcj48YXV0aG9yPlJhZ25hcnNzb24sIEcuPC9hdXRob3I+PGF1dGhv
cj5CYWlsZXksIFkuPC9hdXRob3I+PGF1dGhvcj5PZGVzLCBTLjwvYXV0aG9yPjxhdXRob3I+U2No
d2FydHosIEQuPC9hdXRob3I+PGF1dGhvcj5NYXJ0aW5hdG8sIE0uPC9hdXRob3I+PGF1dGhvcj5M
dXBpbmFjY2ksIEcuPC9hdXRob3I+PGF1dGhvcj5NaWxsYSwgTS48L2F1dGhvcj48YXV0aG9yPkRl
IFBhZG92YSwgQS48L2F1dGhvcj48YXV0aG9yPkQmYXBvcztJbmNhLCBSLjwvYXV0aG9yPjxhdXRo
b3I+QmVsdHJhbWksIE0uPC9hdXRob3I+PGF1dGhvcj5LdXBjaW5za2FzLCBMLjwvYXV0aG9yPjxh
dXRob3I+S2l1ZGVsaXMsIEcuPC9hdXRob3I+PGF1dGhvcj5UdXJjYW4sIFMuPC9hdXRob3I+PGF1
dGhvcj5UaWdoaW5lYW51LCBPLjwvYXV0aG9yPjxhdXRob3I+TWlodSwgSS48L2F1dGhvcj48YXV0
aG9yPk1hZ3JvLCBGLjwvYXV0aG9yPjxhdXRob3I+QmFycm9zLCBMLiBGLjwvYXV0aG9yPjxhdXRo
b3I+R29sZGlzLCBBLjwvYXV0aG9yPjxhdXRob3I+TGF6YXIsIEQuPC9hdXRob3I+PGF1dGhvcj5C
ZWxvdXNvdmEsIEUuPC9hdXRob3I+PGF1dGhvcj5OaWt1bGluYSwgSS48L2F1dGhvcj48YXV0aG9y
Pkhlcm5hbmRleiwgVi48L2F1dGhvcj48YXV0aG9yPk1hcnRpbmV6LUFyZXMsIEQuPC9hdXRob3I+
PGF1dGhvcj5BbG1lciwgUy48L2F1dGhvcj48YXV0aG9yPlpodWxpbmEsIFkuPC9hdXRob3I+PGF1
dGhvcj5IYWxmdmFyc29uLCBKLjwvYXV0aG9yPjxhdXRob3I+QXJlYmksIE4uPC9hdXRob3I+PGF1
dGhvcj5TZWJhc3RpYW4sIFMuPC9hdXRob3I+PGF1dGhvcj5MYWthdG9zLCBQLiBMLjwvYXV0aG9y
PjxhdXRob3I+TGFuZ2hvbHosIEUuPC9hdXRob3I+PGF1dGhvcj5NdW5raG9sbSwgUC48L2F1dGhv
cj48YXV0aG9yPkVwaUNvbSwgZ3JvdXA8L2F1dGhvcj48L2F1dGhvcnM+PC9jb250cmlidXRvcnM+
PGF1dGgtYWRkcmVzcz5EaWdlc3RpdmUgRGlzZWFzZSBDZW50cmUsIE1lZGljYWwgU2VjdGlvbiwg
SGVybGV2IFVuaXZlcnNpdHkgSG9zcGl0YWwsICwgQ29wZW5oYWdlbiwgRGVubWFyay48L2F1dGgt
YWRkcmVzcz48dGl0bGVzPjx0aXRsZT5FYXN0LVdlc3QgZ3JhZGllbnQgaW4gdGhlIGluY2lkZW5j
ZSBvZiBpbmZsYW1tYXRvcnkgYm93ZWwgZGlzZWFzZSBpbiBFdXJvcGU6IHRoZSBFQ0NPLUVwaUNv
bSBpbmNlcHRpb24gY29ob3J0PC90aXRsZT48c2Vjb25kYXJ5LXRpdGxlPkd1dDwvc2Vjb25kYXJ5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L2FiYnItMT48L2FsdC1wZXJpb2RpY2FsPjxwYWdlcz41ODgtOTc8L3BhZ2VzPjx2b2x1bWU+NjM8
L3ZvbHVtZT48bnVtYmVyPjQ8L251bWJlcj48a2V5d29yZHM+PGtleXdvcmQ+QWRvbGVzY2VudDwv
a2V5d29yZD48a2V5d29yZD5BZHVsdDwva2V5d29yZD48a2V5d29yZD5BZ2VkPC9rZXl3b3JkPjxr
ZXl3b3JkPkFnZWQsIDgwIGFuZCBvdmVyPC9rZXl3b3JkPjxrZXl3b3JkPkNvbGl0aXMsIFVsY2Vy
YXRpdmUvZGlhZ25vc2lzL2VwaWRlbWlvbG9neS90aGVyYXB5PC9rZXl3b3JkPjxrZXl3b3JkPkNv
bG9ub3Njb3B5PC9rZXl3b3JkPjxrZXl3b3JkPkNyb2huIERpc2Vhc2UvZGlhZ25vc2lzL2VwaWRl
bWlvbG9neS90aGVyYXB5PC9rZXl3b3JkPjxrZXl3b3JkPkV1cm9wZS9lcGlkZW1pb2xvZ3k8L2tl
eXdvcmQ+PGtleXdvcmQ+RXVyb3BlLCBFYXN0ZXJuL2VwaWRlbWlvbG9neTwva2V5d29yZD48a2V5
d29yZD5GZW1hbGU8L2tleXdvcmQ+PGtleXdvcmQ+SHVtYW5zPC9rZXl3b3JkPjxrZXl3b3JkPklu
Y2lkZW5jZTwva2V5d29yZD48a2V5d29yZD5JbmZsYW1tYXRvcnkgQm93ZWwgRGlzZWFzZXMvZGlh
Z25vc2lzLyplcGlkZW1pb2xvZ3kvdGhlcmFweTwva2V5d29yZD48a2V5d29yZD5NYWxlPC9rZXl3
b3JkPjxrZXl3b3JkPk1pZGRsZSBBZ2VkPC9rZXl3b3JkPjxrZXl3b3JkPlByb3NwZWN0aXZlIFN0
dWRpZXM8L2tleXdvcmQ+PGtleXdvcmQ+WW91bmcgQWR1bHQ8L2tleXdvcmQ+PC9rZXl3b3Jkcz48
ZGF0ZXM+PHllYXI+MjAxNDwveWVhcj48cHViLWRhdGVzPjxkYXRlPkFwcjwvZGF0ZT48L3B1Yi1k
YXRlcz48L2RhdGVzPjxpc2JuPjE0NjgtMzI4OCAoRWxlY3Ryb25pYykmI3hEOzAwMTctNTc0OSAo
TGlua2luZyk8L2lzYm4+PGFjY2Vzc2lvbi1udW0+MjM2MDQxMzE8L2FjY2Vzc2lvbi1udW0+PHVy
bHM+PHJlbGF0ZWQtdXJscz48dXJsPmh0dHA6Ly93d3cubmNiaS5ubG0ubmloLmdvdi9wdWJtZWQv
MjM2MDQxMzE8L3VybD48L3JlbGF0ZWQtdXJscz48L3VybHM+PGVsZWN0cm9uaWMtcmVzb3VyY2Ut
bnVtPjEwLjExMzYvZ3V0am5sLTIwMTMtMzA0NjM2PC9lbGVjdHJvbmljLXJlc291cmNlLW51bT48
L3JlY29yZD48L0NpdGU+PC9FbmROb3RlPgB=
</w:fldData>
              </w:fldChar>
            </w:r>
            <w:r w:rsidRPr="002A6795">
              <w:rPr>
                <w:rFonts w:ascii="Book Antiqua" w:eastAsia="Calibri" w:hAnsi="Book Antiqua"/>
                <w:sz w:val="24"/>
                <w:szCs w:val="24"/>
                <w:lang w:val="en-GB"/>
              </w:rPr>
              <w:instrText xml:space="preserve"> ADDIN EN.CITE.DATA </w:instrText>
            </w:r>
            <w:r w:rsidRPr="002A6795">
              <w:rPr>
                <w:rFonts w:ascii="Book Antiqua" w:eastAsia="Calibri" w:hAnsi="Book Antiqua"/>
                <w:sz w:val="24"/>
                <w:szCs w:val="24"/>
                <w:lang w:val="en-GB"/>
              </w:rPr>
            </w:r>
            <w:r w:rsidRPr="002A6795">
              <w:rPr>
                <w:rFonts w:ascii="Book Antiqua" w:eastAsia="Calibri" w:hAnsi="Book Antiqua"/>
                <w:sz w:val="24"/>
                <w:szCs w:val="24"/>
                <w:lang w:val="en-GB"/>
              </w:rPr>
              <w:fldChar w:fldCharType="end"/>
            </w:r>
            <w:r w:rsidRPr="002A6795">
              <w:rPr>
                <w:rFonts w:ascii="Book Antiqua" w:eastAsia="Calibri" w:hAnsi="Book Antiqua"/>
                <w:sz w:val="24"/>
                <w:szCs w:val="24"/>
                <w:lang w:val="en-GB"/>
              </w:rPr>
            </w:r>
            <w:r w:rsidRPr="002A6795">
              <w:rPr>
                <w:rFonts w:ascii="Book Antiqua" w:eastAsia="Calibri" w:hAnsi="Book Antiqua"/>
                <w:sz w:val="24"/>
                <w:szCs w:val="24"/>
                <w:lang w:val="en-GB"/>
              </w:rPr>
              <w:fldChar w:fldCharType="separate"/>
            </w:r>
            <w:r w:rsidRPr="002A6795">
              <w:rPr>
                <w:rFonts w:ascii="Book Antiqua" w:eastAsia="Calibri" w:hAnsi="Book Antiqua"/>
                <w:noProof/>
                <w:sz w:val="24"/>
                <w:szCs w:val="24"/>
                <w:vertAlign w:val="superscript"/>
                <w:lang w:val="en-GB"/>
              </w:rPr>
              <w:t>[</w:t>
            </w:r>
            <w:hyperlink w:anchor="_ENREF_8" w:tooltip="Burisch, 2014 #45" w:history="1">
              <w:r w:rsidRPr="002A6795">
                <w:rPr>
                  <w:rFonts w:ascii="Book Antiqua" w:eastAsia="Calibri" w:hAnsi="Book Antiqua"/>
                  <w:noProof/>
                  <w:sz w:val="24"/>
                  <w:szCs w:val="24"/>
                  <w:vertAlign w:val="superscript"/>
                  <w:lang w:val="en-GB"/>
                </w:rPr>
                <w:t>8</w:t>
              </w:r>
            </w:hyperlink>
            <w:r w:rsidRPr="002A6795">
              <w:rPr>
                <w:rFonts w:ascii="Book Antiqua" w:eastAsia="Calibri" w:hAnsi="Book Antiqua"/>
                <w:noProof/>
                <w:sz w:val="24"/>
                <w:szCs w:val="24"/>
                <w:vertAlign w:val="superscript"/>
                <w:lang w:val="en-GB"/>
              </w:rPr>
              <w:t>]</w:t>
            </w:r>
            <w:r w:rsidRPr="002A6795">
              <w:rPr>
                <w:rFonts w:ascii="Book Antiqua" w:eastAsia="Calibri" w:hAnsi="Book Antiqua"/>
                <w:sz w:val="24"/>
                <w:szCs w:val="24"/>
                <w:lang w:val="en-GB"/>
              </w:rPr>
              <w:fldChar w:fldCharType="end"/>
            </w:r>
            <w:r w:rsidRPr="002A6795">
              <w:rPr>
                <w:rFonts w:ascii="Book Antiqua" w:eastAsia="Calibri" w:hAnsi="Book Antiqua"/>
                <w:sz w:val="24"/>
                <w:szCs w:val="24"/>
                <w:lang w:val="en-GB"/>
              </w:rPr>
              <w:t>, 2014</w:t>
            </w:r>
            <w:r w:rsidRPr="00D42940">
              <w:rPr>
                <w:rFonts w:ascii="Book Antiqua" w:hAnsi="Book Antiqua" w:hint="eastAsia"/>
                <w:sz w:val="24"/>
                <w:szCs w:val="24"/>
                <w:vertAlign w:val="superscript"/>
                <w:lang w:val="en-GB" w:eastAsia="zh-CN"/>
              </w:rPr>
              <w:t>1</w:t>
            </w:r>
            <w:r w:rsidRPr="002A6795">
              <w:rPr>
                <w:rFonts w:ascii="Book Antiqua" w:eastAsia="Calibri" w:hAnsi="Book Antiqua"/>
                <w:sz w:val="24"/>
                <w:szCs w:val="24"/>
                <w:lang w:val="en-GB"/>
              </w:rPr>
              <w:t xml:space="preserve"> </w:t>
            </w:r>
          </w:p>
        </w:tc>
        <w:tc>
          <w:tcPr>
            <w:tcW w:w="0" w:type="auto"/>
            <w:shd w:val="clear" w:color="auto" w:fill="auto"/>
          </w:tcPr>
          <w:p w14:paraId="3D267E88" w14:textId="3AB67CA1"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Lithuania, Kaunas</w:t>
            </w:r>
          </w:p>
        </w:tc>
        <w:tc>
          <w:tcPr>
            <w:tcW w:w="1455" w:type="dxa"/>
            <w:shd w:val="clear" w:color="auto" w:fill="auto"/>
          </w:tcPr>
          <w:p w14:paraId="554EFDE0"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2010</w:t>
            </w:r>
          </w:p>
        </w:tc>
        <w:tc>
          <w:tcPr>
            <w:tcW w:w="653" w:type="dxa"/>
            <w:shd w:val="clear" w:color="auto" w:fill="auto"/>
          </w:tcPr>
          <w:p w14:paraId="526E6AEB"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2.4</w:t>
            </w:r>
          </w:p>
        </w:tc>
        <w:tc>
          <w:tcPr>
            <w:tcW w:w="0" w:type="auto"/>
            <w:shd w:val="clear" w:color="auto" w:fill="auto"/>
          </w:tcPr>
          <w:p w14:paraId="71088C77"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6.1</w:t>
            </w:r>
          </w:p>
        </w:tc>
        <w:tc>
          <w:tcPr>
            <w:tcW w:w="0" w:type="auto"/>
            <w:shd w:val="clear" w:color="auto" w:fill="auto"/>
          </w:tcPr>
          <w:p w14:paraId="70019BED"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c>
          <w:tcPr>
            <w:tcW w:w="0" w:type="auto"/>
            <w:shd w:val="clear" w:color="auto" w:fill="auto"/>
          </w:tcPr>
          <w:p w14:paraId="08C7C61E"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r>
      <w:tr w:rsidR="00D42940" w:rsidRPr="002A6795" w14:paraId="3AEB5BE9" w14:textId="77777777" w:rsidTr="00D42940">
        <w:trPr>
          <w:trHeight w:val="160"/>
        </w:trPr>
        <w:tc>
          <w:tcPr>
            <w:tcW w:w="0" w:type="auto"/>
          </w:tcPr>
          <w:p w14:paraId="1C47F45A" w14:textId="4A666401"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proofErr w:type="spellStart"/>
            <w:r w:rsidRPr="002A6795">
              <w:rPr>
                <w:rFonts w:ascii="Book Antiqua" w:eastAsia="Calibri" w:hAnsi="Book Antiqua"/>
                <w:sz w:val="24"/>
                <w:szCs w:val="24"/>
                <w:lang w:val="en-GB"/>
              </w:rPr>
              <w:t>Chojecki</w:t>
            </w:r>
            <w:proofErr w:type="spellEnd"/>
            <w:r w:rsidRPr="002A6795">
              <w:rPr>
                <w:rFonts w:ascii="Book Antiqua" w:eastAsia="Calibri" w:hAnsi="Book Antiqua"/>
                <w:sz w:val="24"/>
                <w:szCs w:val="24"/>
                <w:lang w:val="en-GB"/>
              </w:rPr>
              <w:fldChar w:fldCharType="begin"/>
            </w:r>
            <w:r w:rsidRPr="002A6795">
              <w:rPr>
                <w:rFonts w:ascii="Book Antiqua" w:eastAsia="Calibri" w:hAnsi="Book Antiqua"/>
                <w:sz w:val="24"/>
                <w:szCs w:val="24"/>
                <w:lang w:val="en-GB"/>
              </w:rPr>
              <w:instrText xml:space="preserve"> ADDIN EN.CITE &lt;EndNote&gt;&lt;Cite&gt;&lt;Author&gt;Chojecki&lt;/Author&gt;&lt;Year&gt;1964&lt;/Year&gt;&lt;RecNum&gt;145&lt;/RecNum&gt;&lt;DisplayText&gt;&lt;style face="superscript"&gt;[52]&lt;/style&gt;&lt;/DisplayText&gt;&lt;record&gt;&lt;rec-number&gt;145&lt;/rec-number&gt;&lt;foreign-keys&gt;&lt;key app="EN" db-id="0ap02sfd505ddcerzvi5rt27wpp2p00rpzzd"&gt;145&lt;/key&gt;&lt;/foreign-keys&gt;&lt;ref-type name="Journal Article"&gt;17&lt;/ref-type&gt;&lt;contributors&gt;&lt;authors&gt;&lt;author&gt;&lt;style face="normal" font="default" size="100%"&gt;Chojecki&lt;/style&gt;&lt;style face="normal" font="default" charset="238" size="100%"&gt;,&lt;/style&gt;&lt;style face="normal" font="default" size="100%"&gt; Z.&lt;/style&gt;&lt;/author&gt;&lt;/authors&gt;&lt;/contributors&gt;&lt;titles&gt;&lt;title&gt;Epidemiology of ulcerative colitis in Poland&lt;/title&gt;&lt;secondary-title&gt;&lt;style face="normal" font="default" charset="238" size="100%"&gt;Pol Med Sci Hist Bull&lt;/style&gt;&lt;/secondary-title&gt;&lt;/titles&gt;&lt;periodical&gt;&lt;full-title&gt;Pol Med Sci Hist Bull&lt;/full-title&gt;&lt;/periodical&gt;&lt;pages&gt;&lt;style face="normal" font="default" charset="238" size="100%"&gt;53-56&lt;/style&gt;&lt;/pages&gt;&lt;number&gt;&lt;style face="normal" font="default" charset="238" size="100%"&gt;7&lt;/style&gt;&lt;/number&gt;&lt;dates&gt;&lt;year&gt;&lt;style face="normal" font="default" charset="238" size="100%"&gt;1964&lt;/style&gt;&lt;/year&gt;&lt;/dates&gt;&lt;urls&gt;&lt;/urls&gt;&lt;/record&gt;&lt;/Cite&gt;&lt;/EndNote&gt;</w:instrText>
            </w:r>
            <w:r w:rsidRPr="002A6795">
              <w:rPr>
                <w:rFonts w:ascii="Book Antiqua" w:eastAsia="Calibri" w:hAnsi="Book Antiqua"/>
                <w:sz w:val="24"/>
                <w:szCs w:val="24"/>
                <w:lang w:val="en-GB"/>
              </w:rPr>
              <w:fldChar w:fldCharType="separate"/>
            </w:r>
            <w:r w:rsidRPr="002A6795">
              <w:rPr>
                <w:rFonts w:ascii="Book Antiqua" w:eastAsia="Calibri" w:hAnsi="Book Antiqua"/>
                <w:noProof/>
                <w:sz w:val="24"/>
                <w:szCs w:val="24"/>
                <w:vertAlign w:val="superscript"/>
                <w:lang w:val="en-GB"/>
              </w:rPr>
              <w:t>[</w:t>
            </w:r>
            <w:hyperlink w:anchor="_ENREF_52" w:tooltip="Chojecki, 1964 #145" w:history="1">
              <w:r w:rsidRPr="002A6795">
                <w:rPr>
                  <w:rFonts w:ascii="Book Antiqua" w:eastAsia="Calibri" w:hAnsi="Book Antiqua"/>
                  <w:noProof/>
                  <w:sz w:val="24"/>
                  <w:szCs w:val="24"/>
                  <w:vertAlign w:val="superscript"/>
                  <w:lang w:val="en-GB"/>
                </w:rPr>
                <w:t>52</w:t>
              </w:r>
            </w:hyperlink>
            <w:r w:rsidRPr="002A6795">
              <w:rPr>
                <w:rFonts w:ascii="Book Antiqua" w:eastAsia="Calibri" w:hAnsi="Book Antiqua"/>
                <w:noProof/>
                <w:sz w:val="24"/>
                <w:szCs w:val="24"/>
                <w:vertAlign w:val="superscript"/>
                <w:lang w:val="en-GB"/>
              </w:rPr>
              <w:t>]</w:t>
            </w:r>
            <w:r w:rsidRPr="002A6795">
              <w:rPr>
                <w:rFonts w:ascii="Book Antiqua" w:eastAsia="Calibri" w:hAnsi="Book Antiqua"/>
                <w:sz w:val="24"/>
                <w:szCs w:val="24"/>
                <w:lang w:val="en-GB"/>
              </w:rPr>
              <w:fldChar w:fldCharType="end"/>
            </w:r>
            <w:r w:rsidRPr="002A6795">
              <w:rPr>
                <w:rFonts w:ascii="Book Antiqua" w:eastAsia="Calibri" w:hAnsi="Book Antiqua"/>
                <w:sz w:val="24"/>
                <w:szCs w:val="24"/>
                <w:lang w:val="en-GB"/>
              </w:rPr>
              <w:t xml:space="preserve">, 1964 </w:t>
            </w:r>
          </w:p>
        </w:tc>
        <w:tc>
          <w:tcPr>
            <w:tcW w:w="0" w:type="auto"/>
            <w:shd w:val="clear" w:color="auto" w:fill="auto"/>
          </w:tcPr>
          <w:p w14:paraId="18C66073" w14:textId="4897B74B"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Poland, Warsaw</w:t>
            </w:r>
          </w:p>
        </w:tc>
        <w:tc>
          <w:tcPr>
            <w:tcW w:w="1455" w:type="dxa"/>
            <w:shd w:val="clear" w:color="auto" w:fill="auto"/>
          </w:tcPr>
          <w:p w14:paraId="6E59CA8F"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1951-60</w:t>
            </w:r>
          </w:p>
        </w:tc>
        <w:tc>
          <w:tcPr>
            <w:tcW w:w="653" w:type="dxa"/>
            <w:shd w:val="clear" w:color="auto" w:fill="auto"/>
          </w:tcPr>
          <w:p w14:paraId="05BCCAE9"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0.66</w:t>
            </w:r>
          </w:p>
        </w:tc>
        <w:tc>
          <w:tcPr>
            <w:tcW w:w="0" w:type="auto"/>
            <w:shd w:val="clear" w:color="auto" w:fill="auto"/>
          </w:tcPr>
          <w:p w14:paraId="36C102F8"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c>
          <w:tcPr>
            <w:tcW w:w="0" w:type="auto"/>
            <w:shd w:val="clear" w:color="auto" w:fill="auto"/>
          </w:tcPr>
          <w:p w14:paraId="259BB205"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66</w:t>
            </w:r>
          </w:p>
        </w:tc>
        <w:tc>
          <w:tcPr>
            <w:tcW w:w="0" w:type="auto"/>
            <w:shd w:val="clear" w:color="auto" w:fill="auto"/>
          </w:tcPr>
          <w:p w14:paraId="6109400F"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r>
      <w:tr w:rsidR="00D42940" w:rsidRPr="002A6795" w14:paraId="6B729E41" w14:textId="77777777" w:rsidTr="00D42940">
        <w:trPr>
          <w:trHeight w:val="160"/>
        </w:trPr>
        <w:tc>
          <w:tcPr>
            <w:tcW w:w="0" w:type="auto"/>
          </w:tcPr>
          <w:p w14:paraId="35B874E6" w14:textId="1AADD21B"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D42940">
              <w:rPr>
                <w:rFonts w:ascii="Book Antiqua" w:eastAsia="Calibri" w:hAnsi="Book Antiqua"/>
                <w:sz w:val="24"/>
                <w:szCs w:val="24"/>
                <w:lang w:val="fr-FR"/>
              </w:rPr>
              <w:t>Wiercinska-Drapalo</w:t>
            </w:r>
            <w:r w:rsidRPr="002A6795">
              <w:rPr>
                <w:rFonts w:ascii="Book Antiqua" w:eastAsia="Calibri" w:hAnsi="Book Antiqua"/>
                <w:sz w:val="24"/>
                <w:szCs w:val="24"/>
                <w:lang w:val="fr-FR"/>
              </w:rPr>
              <w:t xml:space="preserve"> </w:t>
            </w:r>
            <w:r w:rsidRPr="00D42940">
              <w:rPr>
                <w:rFonts w:ascii="Book Antiqua" w:eastAsia="Calibri" w:hAnsi="Book Antiqua"/>
                <w:i/>
                <w:sz w:val="24"/>
                <w:szCs w:val="24"/>
                <w:lang w:val="fr-FR"/>
              </w:rPr>
              <w:t>et al</w:t>
            </w:r>
            <w:r w:rsidRPr="002A6795">
              <w:rPr>
                <w:rFonts w:ascii="Book Antiqua" w:eastAsia="Calibri" w:hAnsi="Book Antiqua"/>
                <w:sz w:val="24"/>
                <w:szCs w:val="24"/>
                <w:lang w:val="fr-FR"/>
              </w:rPr>
              <w:fldChar w:fldCharType="begin"/>
            </w:r>
            <w:r w:rsidRPr="002A6795">
              <w:rPr>
                <w:rFonts w:ascii="Book Antiqua" w:eastAsia="Calibri" w:hAnsi="Book Antiqua"/>
                <w:sz w:val="24"/>
                <w:szCs w:val="24"/>
                <w:lang w:val="fr-FR"/>
              </w:rPr>
              <w:instrText xml:space="preserve"> ADDIN EN.CITE &lt;EndNote&gt;&lt;Cite&gt;&lt;Author&gt;Wiercinska-Drapalo&lt;/Author&gt;&lt;Year&gt;2005&lt;/Year&gt;&lt;RecNum&gt;146&lt;/RecNum&gt;&lt;DisplayText&gt;&lt;style face="superscript"&gt;[53]&lt;/style&gt;&lt;/DisplayText&gt;&lt;record&gt;&lt;rec-number&gt;146&lt;/rec-number&gt;&lt;foreign-keys&gt;&lt;key app="EN" db-id="0ap02sfd505ddcerzvi5rt27wpp2p00rpzzd"&gt;146&lt;/key&gt;&lt;/foreign-keys&gt;&lt;ref-type name="Journal Article"&gt;17&lt;/ref-type&gt;&lt;contributors&gt;&lt;authors&gt;&lt;author&gt;Wiercinska-Drapalo, A.&lt;/author&gt;&lt;author&gt;Jaroszewicz, J.&lt;/author&gt;&lt;author&gt;Flisiak, R.&lt;/author&gt;&lt;author&gt;Prokopowicz, D.&lt;/author&gt;&lt;/authors&gt;&lt;/contributors&gt;&lt;auth-address&gt;Department of Infectious Diseases, Intestinal Diseases Unit, Medical University of Bialystok, 15-540 Bialystok Zurawia str., 14, Poland.&lt;/auth-address&gt;&lt;titles&gt;&lt;title&gt;Epidemiological characteristics of inflammatory bowel disease in North-Eastern Poland&lt;/title&gt;&lt;secondary-title&gt;World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WJG&lt;/abbr-1&gt;&lt;/alt-periodical&gt;&lt;pages&gt;2630-3&lt;/pages&gt;&lt;volume&gt;11&lt;/volume&gt;&lt;number&gt;17&lt;/number&gt;&lt;edition&gt;2005/04/26&lt;/edition&gt;&lt;keywords&gt;&lt;keyword&gt;Adult&lt;/keyword&gt;&lt;keyword&gt;Age Distribution&lt;/keyword&gt;&lt;keyword&gt;Colitis, Ulcerative/ epidemiology&lt;/keyword&gt;&lt;keyword&gt;Crohn Disease/ epidemiology&lt;/keyword&gt;&lt;keyword&gt;Female&lt;/keyword&gt;&lt;keyword&gt;Humans&lt;/keyword&gt;&lt;keyword&gt;Male&lt;/keyword&gt;&lt;keyword&gt;Middle Aged&lt;/keyword&gt;&lt;keyword&gt;Poland/epidemiology&lt;/keyword&gt;&lt;keyword&gt;Prevalence&lt;/keyword&gt;&lt;keyword&gt;Sex Distribution&lt;/keyword&gt;&lt;/keywords&gt;&lt;dates&gt;&lt;year&gt;2005&lt;/year&gt;&lt;pub-dates&gt;&lt;date&gt;May 7&lt;/date&gt;&lt;/pub-dates&gt;&lt;/dates&gt;&lt;isbn&gt;1007-9327 (Print)&amp;#xD;1007-9327 (Linking)&lt;/isbn&gt;&lt;accession-num&gt;15849823&lt;/accession-num&gt;&lt;urls&gt;&lt;/urls&gt;&lt;remote-database-provider&gt;NLM&lt;/remote-database-provider&gt;&lt;language&gt;eng&lt;/language&gt;&lt;/record&gt;&lt;/Cite&gt;&lt;/EndNote&gt;</w:instrText>
            </w:r>
            <w:r w:rsidRPr="002A6795">
              <w:rPr>
                <w:rFonts w:ascii="Book Antiqua" w:eastAsia="Calibri" w:hAnsi="Book Antiqua"/>
                <w:sz w:val="24"/>
                <w:szCs w:val="24"/>
                <w:lang w:val="fr-FR"/>
              </w:rPr>
              <w:fldChar w:fldCharType="separate"/>
            </w:r>
            <w:r w:rsidRPr="002A6795">
              <w:rPr>
                <w:rFonts w:ascii="Book Antiqua" w:eastAsia="Calibri" w:hAnsi="Book Antiqua"/>
                <w:noProof/>
                <w:sz w:val="24"/>
                <w:szCs w:val="24"/>
                <w:vertAlign w:val="superscript"/>
                <w:lang w:val="fr-FR"/>
              </w:rPr>
              <w:t>[</w:t>
            </w:r>
            <w:hyperlink w:anchor="_ENREF_53" w:tooltip="Wiercinska-Drapalo, 2005 #146" w:history="1">
              <w:r w:rsidRPr="002A6795">
                <w:rPr>
                  <w:rFonts w:ascii="Book Antiqua" w:eastAsia="Calibri" w:hAnsi="Book Antiqua"/>
                  <w:noProof/>
                  <w:sz w:val="24"/>
                  <w:szCs w:val="24"/>
                  <w:vertAlign w:val="superscript"/>
                  <w:lang w:val="fr-FR"/>
                </w:rPr>
                <w:t>53</w:t>
              </w:r>
            </w:hyperlink>
            <w:r w:rsidRPr="002A6795">
              <w:rPr>
                <w:rFonts w:ascii="Book Antiqua" w:eastAsia="Calibri" w:hAnsi="Book Antiqua"/>
                <w:noProof/>
                <w:sz w:val="24"/>
                <w:szCs w:val="24"/>
                <w:vertAlign w:val="superscript"/>
                <w:lang w:val="fr-FR"/>
              </w:rPr>
              <w:t>]</w:t>
            </w:r>
            <w:r w:rsidRPr="002A6795">
              <w:rPr>
                <w:rFonts w:ascii="Book Antiqua" w:eastAsia="Calibri" w:hAnsi="Book Antiqua"/>
                <w:sz w:val="24"/>
                <w:szCs w:val="24"/>
                <w:lang w:val="fr-FR"/>
              </w:rPr>
              <w:fldChar w:fldCharType="end"/>
            </w:r>
            <w:r w:rsidRPr="002A6795">
              <w:rPr>
                <w:rFonts w:ascii="Book Antiqua" w:eastAsia="Calibri" w:hAnsi="Book Antiqua"/>
                <w:sz w:val="24"/>
                <w:szCs w:val="24"/>
                <w:lang w:val="fr-FR"/>
              </w:rPr>
              <w:t xml:space="preserve">, 2005 </w:t>
            </w:r>
          </w:p>
        </w:tc>
        <w:tc>
          <w:tcPr>
            <w:tcW w:w="0" w:type="auto"/>
            <w:shd w:val="clear" w:color="auto" w:fill="auto"/>
          </w:tcPr>
          <w:p w14:paraId="7231D907" w14:textId="1342C756"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Poland, Bialystok</w:t>
            </w:r>
          </w:p>
        </w:tc>
        <w:tc>
          <w:tcPr>
            <w:tcW w:w="1455" w:type="dxa"/>
            <w:shd w:val="clear" w:color="auto" w:fill="auto"/>
          </w:tcPr>
          <w:p w14:paraId="5DF4C124"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1990-2003</w:t>
            </w:r>
          </w:p>
        </w:tc>
        <w:tc>
          <w:tcPr>
            <w:tcW w:w="653" w:type="dxa"/>
            <w:shd w:val="clear" w:color="auto" w:fill="auto"/>
          </w:tcPr>
          <w:p w14:paraId="11A26C1B"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0.1</w:t>
            </w:r>
          </w:p>
        </w:tc>
        <w:tc>
          <w:tcPr>
            <w:tcW w:w="0" w:type="auto"/>
            <w:shd w:val="clear" w:color="auto" w:fill="auto"/>
          </w:tcPr>
          <w:p w14:paraId="1F19FC1C"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1.8</w:t>
            </w:r>
          </w:p>
        </w:tc>
        <w:tc>
          <w:tcPr>
            <w:tcW w:w="0" w:type="auto"/>
            <w:shd w:val="clear" w:color="auto" w:fill="auto"/>
          </w:tcPr>
          <w:p w14:paraId="42E98FC5"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c>
          <w:tcPr>
            <w:tcW w:w="0" w:type="auto"/>
            <w:shd w:val="clear" w:color="auto" w:fill="auto"/>
          </w:tcPr>
          <w:p w14:paraId="153D4AFE"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r>
      <w:tr w:rsidR="00D42940" w:rsidRPr="002A6795" w14:paraId="0E9EBEB4" w14:textId="77777777" w:rsidTr="00D42940">
        <w:trPr>
          <w:trHeight w:val="160"/>
        </w:trPr>
        <w:tc>
          <w:tcPr>
            <w:tcW w:w="0" w:type="auto"/>
          </w:tcPr>
          <w:p w14:paraId="68CF351A" w14:textId="6307D04D"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D42940">
              <w:rPr>
                <w:rFonts w:ascii="Book Antiqua" w:eastAsia="Calibri" w:hAnsi="Book Antiqua"/>
                <w:sz w:val="24"/>
                <w:szCs w:val="24"/>
                <w:lang w:val="en-GB"/>
              </w:rPr>
              <w:t>Gheorghe</w:t>
            </w:r>
            <w:r w:rsidRPr="002A6795">
              <w:rPr>
                <w:rFonts w:ascii="Book Antiqua" w:eastAsia="Calibri" w:hAnsi="Book Antiqua"/>
                <w:sz w:val="24"/>
                <w:szCs w:val="24"/>
                <w:lang w:val="en-GB"/>
              </w:rPr>
              <w:t xml:space="preserve"> </w:t>
            </w:r>
            <w:r w:rsidRPr="00D42940">
              <w:rPr>
                <w:rFonts w:ascii="Book Antiqua" w:eastAsia="Calibri" w:hAnsi="Book Antiqua"/>
                <w:i/>
                <w:sz w:val="24"/>
                <w:szCs w:val="24"/>
                <w:lang w:val="en-GB"/>
              </w:rPr>
              <w:t>et al</w:t>
            </w:r>
            <w:r w:rsidRPr="002A6795">
              <w:rPr>
                <w:rFonts w:ascii="Book Antiqua" w:eastAsia="Calibri" w:hAnsi="Book Antiqua"/>
                <w:sz w:val="24"/>
                <w:szCs w:val="24"/>
                <w:lang w:val="en-GB"/>
              </w:rPr>
              <w:fldChar w:fldCharType="begin">
                <w:fldData xml:space="preserve">PEVuZE5vdGU+PENpdGU+PEF1dGhvcj5HaGVvcmdoZTwvQXV0aG9yPjxZZWFyPjE5OTc8L1llYXI+
PFJlY051bT4xNDc8L1JlY051bT48RGlzcGxheVRleHQ+PHN0eWxlIGZhY2U9InN1cGVyc2NyaXB0
Ij5bNTRdPC9zdHlsZT48L0Rpc3BsYXlUZXh0PjxyZWNvcmQ+PHJlYy1udW1iZXI+MTQ3PC9yZWMt
bnVtYmVyPjxmb3JlaWduLWtleXM+PGtleSBhcHA9IkVOIiBkYi1pZD0iMGFwMDJzZmQ1MDVkZGNl
cnp2aTVydDI3d3BwMnAwMHJwenpkIj4xNDc8L2tleT48L2ZvcmVpZ24ta2V5cz48cmVmLXR5cGUg
bmFtZT0iSm91cm5hbCBBcnRpY2xlIj4xNzwvcmVmLXR5cGU+PGNvbnRyaWJ1dG9ycz48YXV0aG9y
cz48YXV0aG9yPjxzdHlsZSBmYWNlPSJub3JtYWwiIGZvbnQ9ImRlZmF1bHQiIHNpemU9IjEwMCUi
PkdoZW9yZ2hlPC9zdHlsZT48c3R5bGUgZmFjZT0ibm9ybWFsIiBmb250PSJkZWZhdWx0IiBjaGFy
c2V0PSIyMzgiIHNpemU9IjEwMCUiPiw8L3N0eWxlPjxzdHlsZSBmYWNlPSJub3JtYWwiIGZvbnQ9
ImRlZmF1bHQiIHNpemU9IjEwMCUiPiBMPC9zdHlsZT48c3R5bGUgZmFjZT0ibm9ybWFsIiBmb250
PSJkZWZhdWx0IiBjaGFyc2V0PSIyMzgiIHNpemU9IjEwMCUiPi48L3N0eWxlPjwvYXV0aG9yPjxh
dXRob3I+PHN0eWxlIGZhY2U9Im5vcm1hbCIgZm9udD0iZGVmYXVsdCIgc2l6ZT0iMTAwJSI+R2hl
b3JnaGU8L3N0eWxlPjxzdHlsZSBmYWNlPSJub3JtYWwiIGZvbnQ9ImRlZmF1bHQiIGNoYXJzZXQ9
IjIzOCIgc2l6ZT0iMTAwJSI+LDwvc3R5bGU+PHN0eWxlIGZhY2U9Im5vcm1hbCIgZm9udD0iZGVm
YXVsdCIgc2l6ZT0iMTAwJSI+IEM8L3N0eWxlPjxzdHlsZSBmYWNlPSJub3JtYWwiIGZvbnQ9ImRl
ZmF1bHQiIGNoYXJzZXQ9IjIzOCIgc2l6ZT0iMTAwJSI+Ljwvc3R5bGU+PC9hdXRob3I+PGF1dGhv
cj48c3R5bGUgZmFjZT0ibm9ybWFsIiBmb250PSJkZWZhdWx0IiBzaXplPSIxMDAlIj5BcG9zdGVh
bnU8L3N0eWxlPjxzdHlsZSBmYWNlPSJub3JtYWwiIGZvbnQ9ImRlZmF1bHQiIGNoYXJzZXQ9IjIz
OCIgc2l6ZT0iMTAwJSI+LDwvc3R5bGU+PHN0eWxlIGZhY2U9Im5vcm1hbCIgZm9udD0iZGVmYXVs
dCIgc2l6ZT0iMTAwJSI+IEc8L3N0eWxlPjxzdHlsZSBmYWNlPSJub3JtYWwiIGZvbnQ9ImRlZmF1
bHQiIGNoYXJzZXQ9IjIzOCIgc2l6ZT0iMTAwJSI+Ljwvc3R5bGU+PC9hdXRob3I+PC9hdXRob3Jz
PjwvY29udHJpYnV0b3JzPjx0aXRsZXM+PHRpdGxlPjxzdHlsZSBmYWNlPSJub3JtYWwiIGZvbnQ9
ImRlZmF1bHQiIHNpemU9IjEwMCUiPkNsaW5pY2FsIHBhdHRlcm5zPC9zdHlsZT48c3R5bGUgZmFj
ZT0ibm9ybWFsIiBmb250PSJkZWZhdWx0IiBjaGFyc2V0PSIyMzgiIHNpemU9IjEwMCUiPiA8L3N0
eWxlPjxzdHlsZSBmYWNlPSJub3JtYWwiIGZvbnQ9ImRlZmF1bHQiIHNpemU9IjEwMCUiPmFuZCBk
aXNlYXNlIGRpc3RyaWJ1dGlvbiBpbiBDcm9obuKAmXMgZGlzZWFzZSBpbiByZWxhdGlvbnNoaXAg
dG88L3N0eWxlPjxzdHlsZSBmYWNlPSJub3JtYWwiIGZvbnQ9ImRlZmF1bHQiIGNoYXJzZXQ9IjIz
OCIgc2l6ZT0iMTAwJSI+IDwvc3R5bGU+PHN0eWxlIGZhY2U9Im5vcm1hbCIgZm9udD0iZGVmYXVs
dCIgc2l6ZT0iMTAwJSI+YWdlIGF0IGRpYWdub3Npczwvc3R5bGU+PC90aXRsZT48c2Vjb25kYXJ5
LXRpdGxlPlJvbWFuaWFuIEogR2FzdHJvZW50ZXJvbDwvc2Vjb25kYXJ5LXRpdGxlPjwvdGl0bGVz
PjxwZXJpb2RpY2FsPjxmdWxsLXRpdGxlPlJvbWFuaWFuIEogR2FzdHJvZW50ZXJvbDwvZnVsbC10
aXRsZT48L3BlcmlvZGljYWw+PHBhZ2VzPjxzdHlsZSBmYWNlPSJub3JtYWwiIGZvbnQ9ImRlZmF1
bHQiIGNoYXJzZXQ9IjIzOCIgc2l6ZT0iMTAwJSI+MTQ3LTE1Mjwvc3R5bGU+PC9wYWdlcz48bnVt
YmVyPjxzdHlsZSBmYWNlPSJub3JtYWwiIGZvbnQ9ImRlZmF1bHQiIGNoYXJzZXQ9IjIzOCIgc2l6
ZT0iMTAwJSI+Njwvc3R5bGU+PC9udW1iZXI+PGRhdGVzPjx5ZWFyPjxzdHlsZSBmYWNlPSJub3Jt
YWwiIGZvbnQ9ImRlZmF1bHQiIGNoYXJzZXQ9IjIzOCIgc2l6ZT0iMTAwJSI+MTk5Nzwvc3R5bGU+
PC95ZWFyPjwvZGF0ZXM+PHVybHM+PC91cmxzPjwvcmVjb3JkPjwvQ2l0ZT48L0VuZE5vdGU+
</w:fldData>
              </w:fldChar>
            </w:r>
            <w:r w:rsidRPr="002A6795">
              <w:rPr>
                <w:rFonts w:ascii="Book Antiqua" w:eastAsia="Calibri" w:hAnsi="Book Antiqua"/>
                <w:sz w:val="24"/>
                <w:szCs w:val="24"/>
                <w:lang w:val="en-GB"/>
              </w:rPr>
              <w:instrText xml:space="preserve"> ADDIN EN.CITE </w:instrText>
            </w:r>
            <w:r w:rsidRPr="002A6795">
              <w:rPr>
                <w:rFonts w:ascii="Book Antiqua" w:eastAsia="Calibri" w:hAnsi="Book Antiqua"/>
                <w:sz w:val="24"/>
                <w:szCs w:val="24"/>
                <w:lang w:val="en-GB"/>
              </w:rPr>
              <w:fldChar w:fldCharType="begin">
                <w:fldData xml:space="preserve">PEVuZE5vdGU+PENpdGU+PEF1dGhvcj5HaGVvcmdoZTwvQXV0aG9yPjxZZWFyPjE5OTc8L1llYXI+
PFJlY051bT4xNDc8L1JlY051bT48RGlzcGxheVRleHQ+PHN0eWxlIGZhY2U9InN1cGVyc2NyaXB0
Ij5bNTRdPC9zdHlsZT48L0Rpc3BsYXlUZXh0PjxyZWNvcmQ+PHJlYy1udW1iZXI+MTQ3PC9yZWMt
bnVtYmVyPjxmb3JlaWduLWtleXM+PGtleSBhcHA9IkVOIiBkYi1pZD0iMGFwMDJzZmQ1MDVkZGNl
cnp2aTVydDI3d3BwMnAwMHJwenpkIj4xNDc8L2tleT48L2ZvcmVpZ24ta2V5cz48cmVmLXR5cGUg
bmFtZT0iSm91cm5hbCBBcnRpY2xlIj4xNzwvcmVmLXR5cGU+PGNvbnRyaWJ1dG9ycz48YXV0aG9y
cz48YXV0aG9yPjxzdHlsZSBmYWNlPSJub3JtYWwiIGZvbnQ9ImRlZmF1bHQiIHNpemU9IjEwMCUi
PkdoZW9yZ2hlPC9zdHlsZT48c3R5bGUgZmFjZT0ibm9ybWFsIiBmb250PSJkZWZhdWx0IiBjaGFy
c2V0PSIyMzgiIHNpemU9IjEwMCUiPiw8L3N0eWxlPjxzdHlsZSBmYWNlPSJub3JtYWwiIGZvbnQ9
ImRlZmF1bHQiIHNpemU9IjEwMCUiPiBMPC9zdHlsZT48c3R5bGUgZmFjZT0ibm9ybWFsIiBmb250
PSJkZWZhdWx0IiBjaGFyc2V0PSIyMzgiIHNpemU9IjEwMCUiPi48L3N0eWxlPjwvYXV0aG9yPjxh
dXRob3I+PHN0eWxlIGZhY2U9Im5vcm1hbCIgZm9udD0iZGVmYXVsdCIgc2l6ZT0iMTAwJSI+R2hl
b3JnaGU8L3N0eWxlPjxzdHlsZSBmYWNlPSJub3JtYWwiIGZvbnQ9ImRlZmF1bHQiIGNoYXJzZXQ9
IjIzOCIgc2l6ZT0iMTAwJSI+LDwvc3R5bGU+PHN0eWxlIGZhY2U9Im5vcm1hbCIgZm9udD0iZGVm
YXVsdCIgc2l6ZT0iMTAwJSI+IEM8L3N0eWxlPjxzdHlsZSBmYWNlPSJub3JtYWwiIGZvbnQ9ImRl
ZmF1bHQiIGNoYXJzZXQ9IjIzOCIgc2l6ZT0iMTAwJSI+Ljwvc3R5bGU+PC9hdXRob3I+PGF1dGhv
cj48c3R5bGUgZmFjZT0ibm9ybWFsIiBmb250PSJkZWZhdWx0IiBzaXplPSIxMDAlIj5BcG9zdGVh
bnU8L3N0eWxlPjxzdHlsZSBmYWNlPSJub3JtYWwiIGZvbnQ9ImRlZmF1bHQiIGNoYXJzZXQ9IjIz
OCIgc2l6ZT0iMTAwJSI+LDwvc3R5bGU+PHN0eWxlIGZhY2U9Im5vcm1hbCIgZm9udD0iZGVmYXVs
dCIgc2l6ZT0iMTAwJSI+IEc8L3N0eWxlPjxzdHlsZSBmYWNlPSJub3JtYWwiIGZvbnQ9ImRlZmF1
bHQiIGNoYXJzZXQ9IjIzOCIgc2l6ZT0iMTAwJSI+Ljwvc3R5bGU+PC9hdXRob3I+PC9hdXRob3Jz
PjwvY29udHJpYnV0b3JzPjx0aXRsZXM+PHRpdGxlPjxzdHlsZSBmYWNlPSJub3JtYWwiIGZvbnQ9
ImRlZmF1bHQiIHNpemU9IjEwMCUiPkNsaW5pY2FsIHBhdHRlcm5zPC9zdHlsZT48c3R5bGUgZmFj
ZT0ibm9ybWFsIiBmb250PSJkZWZhdWx0IiBjaGFyc2V0PSIyMzgiIHNpemU9IjEwMCUiPiA8L3N0
eWxlPjxzdHlsZSBmYWNlPSJub3JtYWwiIGZvbnQ9ImRlZmF1bHQiIHNpemU9IjEwMCUiPmFuZCBk
aXNlYXNlIGRpc3RyaWJ1dGlvbiBpbiBDcm9obuKAmXMgZGlzZWFzZSBpbiByZWxhdGlvbnNoaXAg
dG88L3N0eWxlPjxzdHlsZSBmYWNlPSJub3JtYWwiIGZvbnQ9ImRlZmF1bHQiIGNoYXJzZXQ9IjIz
OCIgc2l6ZT0iMTAwJSI+IDwvc3R5bGU+PHN0eWxlIGZhY2U9Im5vcm1hbCIgZm9udD0iZGVmYXVs
dCIgc2l6ZT0iMTAwJSI+YWdlIGF0IGRpYWdub3Npczwvc3R5bGU+PC90aXRsZT48c2Vjb25kYXJ5
LXRpdGxlPlJvbWFuaWFuIEogR2FzdHJvZW50ZXJvbDwvc2Vjb25kYXJ5LXRpdGxlPjwvdGl0bGVz
PjxwZXJpb2RpY2FsPjxmdWxsLXRpdGxlPlJvbWFuaWFuIEogR2FzdHJvZW50ZXJvbDwvZnVsbC10
aXRsZT48L3BlcmlvZGljYWw+PHBhZ2VzPjxzdHlsZSBmYWNlPSJub3JtYWwiIGZvbnQ9ImRlZmF1
bHQiIGNoYXJzZXQ9IjIzOCIgc2l6ZT0iMTAwJSI+MTQ3LTE1Mjwvc3R5bGU+PC9wYWdlcz48bnVt
YmVyPjxzdHlsZSBmYWNlPSJub3JtYWwiIGZvbnQ9ImRlZmF1bHQiIGNoYXJzZXQ9IjIzOCIgc2l6
ZT0iMTAwJSI+Njwvc3R5bGU+PC9udW1iZXI+PGRhdGVzPjx5ZWFyPjxzdHlsZSBmYWNlPSJub3Jt
YWwiIGZvbnQ9ImRlZmF1bHQiIGNoYXJzZXQ9IjIzOCIgc2l6ZT0iMTAwJSI+MTk5Nzwvc3R5bGU+
PC95ZWFyPjwvZGF0ZXM+PHVybHM+PC91cmxzPjwvcmVjb3JkPjwvQ2l0ZT48L0VuZE5vdGU+
</w:fldData>
              </w:fldChar>
            </w:r>
            <w:r w:rsidRPr="002A6795">
              <w:rPr>
                <w:rFonts w:ascii="Book Antiqua" w:eastAsia="Calibri" w:hAnsi="Book Antiqua"/>
                <w:sz w:val="24"/>
                <w:szCs w:val="24"/>
                <w:lang w:val="en-GB"/>
              </w:rPr>
              <w:instrText xml:space="preserve"> ADDIN EN.CITE.DATA </w:instrText>
            </w:r>
            <w:r w:rsidRPr="002A6795">
              <w:rPr>
                <w:rFonts w:ascii="Book Antiqua" w:eastAsia="Calibri" w:hAnsi="Book Antiqua"/>
                <w:sz w:val="24"/>
                <w:szCs w:val="24"/>
                <w:lang w:val="en-GB"/>
              </w:rPr>
            </w:r>
            <w:r w:rsidRPr="002A6795">
              <w:rPr>
                <w:rFonts w:ascii="Book Antiqua" w:eastAsia="Calibri" w:hAnsi="Book Antiqua"/>
                <w:sz w:val="24"/>
                <w:szCs w:val="24"/>
                <w:lang w:val="en-GB"/>
              </w:rPr>
              <w:fldChar w:fldCharType="end"/>
            </w:r>
            <w:r w:rsidRPr="002A6795">
              <w:rPr>
                <w:rFonts w:ascii="Book Antiqua" w:eastAsia="Calibri" w:hAnsi="Book Antiqua"/>
                <w:sz w:val="24"/>
                <w:szCs w:val="24"/>
                <w:lang w:val="en-GB"/>
              </w:rPr>
            </w:r>
            <w:r w:rsidRPr="002A6795">
              <w:rPr>
                <w:rFonts w:ascii="Book Antiqua" w:eastAsia="Calibri" w:hAnsi="Book Antiqua"/>
                <w:sz w:val="24"/>
                <w:szCs w:val="24"/>
                <w:lang w:val="en-GB"/>
              </w:rPr>
              <w:fldChar w:fldCharType="separate"/>
            </w:r>
            <w:r w:rsidRPr="002A6795">
              <w:rPr>
                <w:rFonts w:ascii="Book Antiqua" w:eastAsia="Calibri" w:hAnsi="Book Antiqua"/>
                <w:noProof/>
                <w:sz w:val="24"/>
                <w:szCs w:val="24"/>
                <w:vertAlign w:val="superscript"/>
                <w:lang w:val="en-GB"/>
              </w:rPr>
              <w:t>[</w:t>
            </w:r>
            <w:hyperlink w:anchor="_ENREF_54" w:tooltip="Gheorghe, 1997 #147" w:history="1">
              <w:r w:rsidRPr="002A6795">
                <w:rPr>
                  <w:rFonts w:ascii="Book Antiqua" w:eastAsia="Calibri" w:hAnsi="Book Antiqua"/>
                  <w:noProof/>
                  <w:sz w:val="24"/>
                  <w:szCs w:val="24"/>
                  <w:vertAlign w:val="superscript"/>
                  <w:lang w:val="en-GB"/>
                </w:rPr>
                <w:t>54</w:t>
              </w:r>
            </w:hyperlink>
            <w:r w:rsidRPr="002A6795">
              <w:rPr>
                <w:rFonts w:ascii="Book Antiqua" w:eastAsia="Calibri" w:hAnsi="Book Antiqua"/>
                <w:noProof/>
                <w:sz w:val="24"/>
                <w:szCs w:val="24"/>
                <w:vertAlign w:val="superscript"/>
                <w:lang w:val="en-GB"/>
              </w:rPr>
              <w:t>]</w:t>
            </w:r>
            <w:r w:rsidRPr="002A6795">
              <w:rPr>
                <w:rFonts w:ascii="Book Antiqua" w:eastAsia="Calibri" w:hAnsi="Book Antiqua"/>
                <w:sz w:val="24"/>
                <w:szCs w:val="24"/>
                <w:lang w:val="en-GB"/>
              </w:rPr>
              <w:fldChar w:fldCharType="end"/>
            </w:r>
            <w:r w:rsidRPr="002A6795">
              <w:rPr>
                <w:rFonts w:ascii="Book Antiqua" w:eastAsia="Calibri" w:hAnsi="Book Antiqua"/>
                <w:sz w:val="24"/>
                <w:szCs w:val="24"/>
                <w:lang w:val="en-GB"/>
              </w:rPr>
              <w:t xml:space="preserve">, 1997 </w:t>
            </w:r>
          </w:p>
        </w:tc>
        <w:tc>
          <w:tcPr>
            <w:tcW w:w="0" w:type="auto"/>
            <w:shd w:val="clear" w:color="auto" w:fill="auto"/>
          </w:tcPr>
          <w:p w14:paraId="272E155B" w14:textId="25D498B9"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Romania, Bucharest</w:t>
            </w:r>
          </w:p>
        </w:tc>
        <w:tc>
          <w:tcPr>
            <w:tcW w:w="1455" w:type="dxa"/>
            <w:shd w:val="clear" w:color="auto" w:fill="auto"/>
          </w:tcPr>
          <w:p w14:paraId="545EE3D0"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1990-97</w:t>
            </w:r>
          </w:p>
        </w:tc>
        <w:tc>
          <w:tcPr>
            <w:tcW w:w="653" w:type="dxa"/>
            <w:shd w:val="clear" w:color="auto" w:fill="auto"/>
          </w:tcPr>
          <w:p w14:paraId="57569354"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0.42</w:t>
            </w:r>
          </w:p>
        </w:tc>
        <w:tc>
          <w:tcPr>
            <w:tcW w:w="0" w:type="auto"/>
            <w:shd w:val="clear" w:color="auto" w:fill="auto"/>
          </w:tcPr>
          <w:p w14:paraId="2F5EE584"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c>
          <w:tcPr>
            <w:tcW w:w="0" w:type="auto"/>
            <w:shd w:val="clear" w:color="auto" w:fill="auto"/>
          </w:tcPr>
          <w:p w14:paraId="6697D749"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c>
          <w:tcPr>
            <w:tcW w:w="0" w:type="auto"/>
            <w:shd w:val="clear" w:color="auto" w:fill="auto"/>
          </w:tcPr>
          <w:p w14:paraId="6A2AFFA8"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r>
      <w:tr w:rsidR="00D42940" w:rsidRPr="002A6795" w14:paraId="4D0D7AE1" w14:textId="77777777" w:rsidTr="00D42940">
        <w:trPr>
          <w:trHeight w:val="244"/>
        </w:trPr>
        <w:tc>
          <w:tcPr>
            <w:tcW w:w="0" w:type="auto"/>
          </w:tcPr>
          <w:p w14:paraId="40CB1D5D" w14:textId="4746E5EA"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D42940">
              <w:rPr>
                <w:rFonts w:ascii="Book Antiqua" w:eastAsia="Calibri" w:hAnsi="Book Antiqua"/>
                <w:sz w:val="24"/>
                <w:szCs w:val="24"/>
                <w:lang w:val="en-GB"/>
              </w:rPr>
              <w:t>Gheorghe</w:t>
            </w:r>
            <w:r w:rsidRPr="002A6795">
              <w:rPr>
                <w:rFonts w:ascii="Book Antiqua" w:eastAsia="Calibri" w:hAnsi="Book Antiqua"/>
                <w:sz w:val="24"/>
                <w:szCs w:val="24"/>
                <w:lang w:val="en-GB"/>
              </w:rPr>
              <w:t xml:space="preserve"> </w:t>
            </w:r>
            <w:r w:rsidRPr="00D42940">
              <w:rPr>
                <w:rFonts w:ascii="Book Antiqua" w:eastAsia="Calibri" w:hAnsi="Book Antiqua"/>
                <w:i/>
                <w:sz w:val="24"/>
                <w:szCs w:val="24"/>
                <w:lang w:val="en-GB"/>
              </w:rPr>
              <w:t>et al</w:t>
            </w:r>
            <w:r w:rsidRPr="002A6795">
              <w:rPr>
                <w:rFonts w:ascii="Book Antiqua" w:eastAsia="Calibri" w:hAnsi="Book Antiqua"/>
                <w:sz w:val="24"/>
                <w:szCs w:val="24"/>
                <w:lang w:val="en-GB"/>
              </w:rPr>
              <w:fldChar w:fldCharType="begin">
                <w:fldData xml:space="preserve">PEVuZE5vdGU+PENpdGU+PEF1dGhvcj5HaGVvcmdoZTwvQXV0aG9yPjxZZWFyPjIwMDQ8L1llYXI+
PFJlY051bT4xMzI8L1JlY051bT48RGlzcGxheVRleHQ+PHN0eWxlIGZhY2U9InN1cGVyc2NyaXB0
Ij5bMTFdPC9zdHlsZT48L0Rpc3BsYXlUZXh0PjxyZWNvcmQ+PHJlYy1udW1iZXI+MTMyPC9yZWMt
bnVtYmVyPjxmb3JlaWduLWtleXM+PGtleSBhcHA9IkVOIiBkYi1pZD0iMGFwMDJzZmQ1MDVkZGNl
cnp2aTVydDI3d3BwMnAwMHJwenpkIj4xMzI8L2tleT48L2ZvcmVpZ24ta2V5cz48cmVmLXR5cGUg
bmFtZT0iSm91cm5hbCBBcnRpY2xlIj4xNzwvcmVmLXR5cGU+PGNvbnRyaWJ1dG9ycz48YXV0aG9y
cz48YXV0aG9yPkdoZW9yZ2hlLCBDLjwvYXV0aG9yPjxhdXRob3I+UGFzY3UsIE8uPC9hdXRob3I+
PGF1dGhvcj5HaGVvcmdoZSwgTC48L2F1dGhvcj48YXV0aG9yPklhY29iLCBSLjwvYXV0aG9yPjxh
dXRob3I+RHVtaXRydSwgRS48L2F1dGhvcj48YXV0aG9yPlRhbnRhdSwgTS48L2F1dGhvcj48YXV0
aG9yPlZhZGFuLCBSLjwvYXV0aG9yPjxhdXRob3I+R29sZGlzLCBBLjwvYXV0aG9yPjxhdXRob3I+
QmFsYW4sIEcuPC9hdXRob3I+PGF1dGhvcj5JYWNvYiwgUy48L2F1dGhvcj48YXV0aG9yPkRvYnJ1
LCBELjwvYXV0aG9yPjxhdXRob3I+U2FmdG9pdSwgQS48L2F1dGhvcj48L2F1dGhvcnM+PC9jb250
cmlidXRvcnM+PGF1dGgtYWRkcmVzcz5HYXN0cm9lbnRlcm9sb2d5IGFuZCBIZXBhdG9sb2d5IENl
bnRlciwgRnVuZGVuaSBDbGluaWNhbCBJbnN0aXR1dGUsIEJ1Y2hhcmVzdCwgUm9tYW5pYS4gZHJn
aGVvcmdoZUB4bmV0LnJvPC9hdXRoLWFkZHJlc3M+PHRpdGxlcz48dGl0bGU+RXBpZGVtaW9sb2d5
IG9mIGluZmxhbW1hdG9yeSBib3dlbCBkaXNlYXNlIGluIGFkdWx0cyB3aG8gcmVmZXIgdG8gZ2Fz
dHJvZW50ZXJvbG9neSBjYXJlIGluIFJvbWFuaWE6IGEgbXVsdGljZW50cmUgc3R1ZHk8L3RpdGxl
PjxzZWNvbmRhcnktdGl0bGU+RXVyIEogR2FzdHJvZW50ZXJvbCBIZXBhdG9sPC9zZWNvbmRhcnkt
dGl0bGU+PGFsdC10aXRsZT5FdXJvcGVhbiBqb3VybmFsIG9mIGdhc3Ryb2VudGVyb2xvZ3kgJmFt
cDsgaGVwYXRvbG9neTwvYWx0LXRpdGxlPjwvdGl0bGVzPjxwZXJpb2RpY2FsPjxmdWxsLXRpdGxl
PkV1ciBKIEdhc3Ryb2VudGVyb2wgSGVwYXRvbDwvZnVsbC10aXRsZT48YWJici0xPkV1cm9wZWFu
IGpvdXJuYWwgb2YgZ2FzdHJvZW50ZXJvbG9neSAmYW1wOyBoZXBhdG9sb2d5PC9hYmJyLTE+PC9w
ZXJpb2RpY2FsPjxhbHQtcGVyaW9kaWNhbD48ZnVsbC10aXRsZT5FdXIgSiBHYXN0cm9lbnRlcm9s
IEhlcGF0b2w8L2Z1bGwtdGl0bGU+PGFiYnItMT5FdXJvcGVhbiBqb3VybmFsIG9mIGdhc3Ryb2Vu
dGVyb2xvZ3kgJmFtcDsgaGVwYXRvbG9neTwvYWJici0xPjwvYWx0LXBlcmlvZGljYWw+PHBhZ2Vz
PjExNTMtOTwvcGFnZXM+PHZvbHVtZT4xNjwvdm9sdW1lPjxudW1iZXI+MTE8L251bWJlcj48ZWRp
dGlvbj4yMDA0LzEwLzE5PC9lZGl0aW9uPjxrZXl3b3Jkcz48a2V5d29yZD5BZHVsdDwva2V5d29y
ZD48a2V5d29yZD5BZ2UgRGlzdHJpYnV0aW9uPC9rZXl3b3JkPjxrZXl3b3JkPkNvbGl0aXMsIFVs
Y2VyYXRpdmUvY29tcGxpY2F0aW9ucy9lcGlkZW1pb2xvZ3k8L2tleXdvcmQ+PGtleXdvcmQ+Q3Jv
aG4gRGlzZWFzZS9jb21wbGljYXRpb25zL2VwaWRlbWlvbG9neTwva2V5d29yZD48a2V5d29yZD5G
ZW1hbGU8L2tleXdvcmQ+PGtleXdvcmQ+SHVtYW5zPC9rZXl3b3JkPjxrZXl3b3JkPkluY2lkZW5j
ZTwva2V5d29yZD48a2V5d29yZD5JbmZsYW1tYXRvcnkgQm93ZWwgRGlzZWFzZXMvY29tcGxpY2F0
aW9ucy8gZXBpZGVtaW9sb2d5PC9rZXl3b3JkPjxrZXl3b3JkPk1hbGU8L2tleXdvcmQ+PGtleXdv
cmQ+TWlkZGxlIEFnZWQ8L2tleXdvcmQ+PGtleXdvcmQ+UHJldmFsZW5jZTwva2V5d29yZD48a2V5
d29yZD5Qcm9zcGVjdGl2ZSBTdHVkaWVzPC9rZXl3b3JkPjxrZXl3b3JkPlJvbWFuaWEvZXBpZGVt
aW9sb2d5PC9rZXl3b3JkPjxrZXl3b3JkPlNldmVyaXR5IG9mIElsbG5lc3MgSW5kZXg8L2tleXdv
cmQ+PGtleXdvcmQ+U2V4IERpc3RyaWJ1dGlvbjwva2V5d29yZD48a2V5d29yZD5TbW9raW5nL2Vw
aWRlbWlvbG9neTwva2V5d29yZD48a2V5d29yZD5VcmJhbiBIZWFsdGg8L2tleXdvcmQ+PC9rZXl3
b3Jkcz48ZGF0ZXM+PHllYXI+MjAwNDwveWVhcj48cHViLWRhdGVzPjxkYXRlPk5vdjwvZGF0ZT48
L3B1Yi1kYXRlcz48L2RhdGVzPjxpc2JuPjA5NTQtNjkxWCAoUHJpbnQpJiN4RDswOTU0LTY5MVgg
KExpbmtpbmcpPC9pc2JuPjxhY2Nlc3Npb24tbnVtPjE1NDg5NTc1PC9hY2Nlc3Npb24tbnVtPjx1
cmxzPjwvdXJscz48cmVtb3RlLWRhdGFiYXNlLXByb3ZpZGVyPk5MTTwvcmVtb3RlLWRhdGFiYXNl
LXByb3ZpZGVyPjxsYW5ndWFnZT5lbmc8L2xhbmd1YWdlPjwvcmVjb3JkPjwvQ2l0ZT48L0VuZE5v
dGU+
</w:fldData>
              </w:fldChar>
            </w:r>
            <w:r w:rsidRPr="002A6795">
              <w:rPr>
                <w:rFonts w:ascii="Book Antiqua" w:eastAsia="Calibri" w:hAnsi="Book Antiqua"/>
                <w:sz w:val="24"/>
                <w:szCs w:val="24"/>
                <w:lang w:val="en-GB"/>
              </w:rPr>
              <w:instrText xml:space="preserve"> ADDIN EN.CITE </w:instrText>
            </w:r>
            <w:r w:rsidRPr="002A6795">
              <w:rPr>
                <w:rFonts w:ascii="Book Antiqua" w:eastAsia="Calibri" w:hAnsi="Book Antiqua"/>
                <w:sz w:val="24"/>
                <w:szCs w:val="24"/>
                <w:lang w:val="en-GB"/>
              </w:rPr>
              <w:fldChar w:fldCharType="begin">
                <w:fldData xml:space="preserve">PEVuZE5vdGU+PENpdGU+PEF1dGhvcj5HaGVvcmdoZTwvQXV0aG9yPjxZZWFyPjIwMDQ8L1llYXI+
PFJlY051bT4xMzI8L1JlY051bT48RGlzcGxheVRleHQ+PHN0eWxlIGZhY2U9InN1cGVyc2NyaXB0
Ij5bMTFdPC9zdHlsZT48L0Rpc3BsYXlUZXh0PjxyZWNvcmQ+PHJlYy1udW1iZXI+MTMyPC9yZWMt
bnVtYmVyPjxmb3JlaWduLWtleXM+PGtleSBhcHA9IkVOIiBkYi1pZD0iMGFwMDJzZmQ1MDVkZGNl
cnp2aTVydDI3d3BwMnAwMHJwenpkIj4xMzI8L2tleT48L2ZvcmVpZ24ta2V5cz48cmVmLXR5cGUg
bmFtZT0iSm91cm5hbCBBcnRpY2xlIj4xNzwvcmVmLXR5cGU+PGNvbnRyaWJ1dG9ycz48YXV0aG9y
cz48YXV0aG9yPkdoZW9yZ2hlLCBDLjwvYXV0aG9yPjxhdXRob3I+UGFzY3UsIE8uPC9hdXRob3I+
PGF1dGhvcj5HaGVvcmdoZSwgTC48L2F1dGhvcj48YXV0aG9yPklhY29iLCBSLjwvYXV0aG9yPjxh
dXRob3I+RHVtaXRydSwgRS48L2F1dGhvcj48YXV0aG9yPlRhbnRhdSwgTS48L2F1dGhvcj48YXV0
aG9yPlZhZGFuLCBSLjwvYXV0aG9yPjxhdXRob3I+R29sZGlzLCBBLjwvYXV0aG9yPjxhdXRob3I+
QmFsYW4sIEcuPC9hdXRob3I+PGF1dGhvcj5JYWNvYiwgUy48L2F1dGhvcj48YXV0aG9yPkRvYnJ1
LCBELjwvYXV0aG9yPjxhdXRob3I+U2FmdG9pdSwgQS48L2F1dGhvcj48L2F1dGhvcnM+PC9jb250
cmlidXRvcnM+PGF1dGgtYWRkcmVzcz5HYXN0cm9lbnRlcm9sb2d5IGFuZCBIZXBhdG9sb2d5IENl
bnRlciwgRnVuZGVuaSBDbGluaWNhbCBJbnN0aXR1dGUsIEJ1Y2hhcmVzdCwgUm9tYW5pYS4gZHJn
aGVvcmdoZUB4bmV0LnJvPC9hdXRoLWFkZHJlc3M+PHRpdGxlcz48dGl0bGU+RXBpZGVtaW9sb2d5
IG9mIGluZmxhbW1hdG9yeSBib3dlbCBkaXNlYXNlIGluIGFkdWx0cyB3aG8gcmVmZXIgdG8gZ2Fz
dHJvZW50ZXJvbG9neSBjYXJlIGluIFJvbWFuaWE6IGEgbXVsdGljZW50cmUgc3R1ZHk8L3RpdGxl
PjxzZWNvbmRhcnktdGl0bGU+RXVyIEogR2FzdHJvZW50ZXJvbCBIZXBhdG9sPC9zZWNvbmRhcnkt
dGl0bGU+PGFsdC10aXRsZT5FdXJvcGVhbiBqb3VybmFsIG9mIGdhc3Ryb2VudGVyb2xvZ3kgJmFt
cDsgaGVwYXRvbG9neTwvYWx0LXRpdGxlPjwvdGl0bGVzPjxwZXJpb2RpY2FsPjxmdWxsLXRpdGxl
PkV1ciBKIEdhc3Ryb2VudGVyb2wgSGVwYXRvbDwvZnVsbC10aXRsZT48YWJici0xPkV1cm9wZWFu
IGpvdXJuYWwgb2YgZ2FzdHJvZW50ZXJvbG9neSAmYW1wOyBoZXBhdG9sb2d5PC9hYmJyLTE+PC9w
ZXJpb2RpY2FsPjxhbHQtcGVyaW9kaWNhbD48ZnVsbC10aXRsZT5FdXIgSiBHYXN0cm9lbnRlcm9s
IEhlcGF0b2w8L2Z1bGwtdGl0bGU+PGFiYnItMT5FdXJvcGVhbiBqb3VybmFsIG9mIGdhc3Ryb2Vu
dGVyb2xvZ3kgJmFtcDsgaGVwYXRvbG9neTwvYWJici0xPjwvYWx0LXBlcmlvZGljYWw+PHBhZ2Vz
PjExNTMtOTwvcGFnZXM+PHZvbHVtZT4xNjwvdm9sdW1lPjxudW1iZXI+MTE8L251bWJlcj48ZWRp
dGlvbj4yMDA0LzEwLzE5PC9lZGl0aW9uPjxrZXl3b3Jkcz48a2V5d29yZD5BZHVsdDwva2V5d29y
ZD48a2V5d29yZD5BZ2UgRGlzdHJpYnV0aW9uPC9rZXl3b3JkPjxrZXl3b3JkPkNvbGl0aXMsIFVs
Y2VyYXRpdmUvY29tcGxpY2F0aW9ucy9lcGlkZW1pb2xvZ3k8L2tleXdvcmQ+PGtleXdvcmQ+Q3Jv
aG4gRGlzZWFzZS9jb21wbGljYXRpb25zL2VwaWRlbWlvbG9neTwva2V5d29yZD48a2V5d29yZD5G
ZW1hbGU8L2tleXdvcmQ+PGtleXdvcmQ+SHVtYW5zPC9rZXl3b3JkPjxrZXl3b3JkPkluY2lkZW5j
ZTwva2V5d29yZD48a2V5d29yZD5JbmZsYW1tYXRvcnkgQm93ZWwgRGlzZWFzZXMvY29tcGxpY2F0
aW9ucy8gZXBpZGVtaW9sb2d5PC9rZXl3b3JkPjxrZXl3b3JkPk1hbGU8L2tleXdvcmQ+PGtleXdv
cmQ+TWlkZGxlIEFnZWQ8L2tleXdvcmQ+PGtleXdvcmQ+UHJldmFsZW5jZTwva2V5d29yZD48a2V5
d29yZD5Qcm9zcGVjdGl2ZSBTdHVkaWVzPC9rZXl3b3JkPjxrZXl3b3JkPlJvbWFuaWEvZXBpZGVt
aW9sb2d5PC9rZXl3b3JkPjxrZXl3b3JkPlNldmVyaXR5IG9mIElsbG5lc3MgSW5kZXg8L2tleXdv
cmQ+PGtleXdvcmQ+U2V4IERpc3RyaWJ1dGlvbjwva2V5d29yZD48a2V5d29yZD5TbW9raW5nL2Vw
aWRlbWlvbG9neTwva2V5d29yZD48a2V5d29yZD5VcmJhbiBIZWFsdGg8L2tleXdvcmQ+PC9rZXl3
b3Jkcz48ZGF0ZXM+PHllYXI+MjAwNDwveWVhcj48cHViLWRhdGVzPjxkYXRlPk5vdjwvZGF0ZT48
L3B1Yi1kYXRlcz48L2RhdGVzPjxpc2JuPjA5NTQtNjkxWCAoUHJpbnQpJiN4RDswOTU0LTY5MVgg
KExpbmtpbmcpPC9pc2JuPjxhY2Nlc3Npb24tbnVtPjE1NDg5NTc1PC9hY2Nlc3Npb24tbnVtPjx1
cmxzPjwvdXJscz48cmVtb3RlLWRhdGFiYXNlLXByb3ZpZGVyPk5MTTwvcmVtb3RlLWRhdGFiYXNl
LXByb3ZpZGVyPjxsYW5ndWFnZT5lbmc8L2xhbmd1YWdlPjwvcmVjb3JkPjwvQ2l0ZT48L0VuZE5v
dGU+
</w:fldData>
              </w:fldChar>
            </w:r>
            <w:r w:rsidRPr="002A6795">
              <w:rPr>
                <w:rFonts w:ascii="Book Antiqua" w:eastAsia="Calibri" w:hAnsi="Book Antiqua"/>
                <w:sz w:val="24"/>
                <w:szCs w:val="24"/>
                <w:lang w:val="en-GB"/>
              </w:rPr>
              <w:instrText xml:space="preserve"> ADDIN EN.CITE.DATA </w:instrText>
            </w:r>
            <w:r w:rsidRPr="002A6795">
              <w:rPr>
                <w:rFonts w:ascii="Book Antiqua" w:eastAsia="Calibri" w:hAnsi="Book Antiqua"/>
                <w:sz w:val="24"/>
                <w:szCs w:val="24"/>
                <w:lang w:val="en-GB"/>
              </w:rPr>
            </w:r>
            <w:r w:rsidRPr="002A6795">
              <w:rPr>
                <w:rFonts w:ascii="Book Antiqua" w:eastAsia="Calibri" w:hAnsi="Book Antiqua"/>
                <w:sz w:val="24"/>
                <w:szCs w:val="24"/>
                <w:lang w:val="en-GB"/>
              </w:rPr>
              <w:fldChar w:fldCharType="end"/>
            </w:r>
            <w:r w:rsidRPr="002A6795">
              <w:rPr>
                <w:rFonts w:ascii="Book Antiqua" w:eastAsia="Calibri" w:hAnsi="Book Antiqua"/>
                <w:sz w:val="24"/>
                <w:szCs w:val="24"/>
                <w:lang w:val="en-GB"/>
              </w:rPr>
            </w:r>
            <w:r w:rsidRPr="002A6795">
              <w:rPr>
                <w:rFonts w:ascii="Book Antiqua" w:eastAsia="Calibri" w:hAnsi="Book Antiqua"/>
                <w:sz w:val="24"/>
                <w:szCs w:val="24"/>
                <w:lang w:val="en-GB"/>
              </w:rPr>
              <w:fldChar w:fldCharType="separate"/>
            </w:r>
            <w:r w:rsidRPr="002A6795">
              <w:rPr>
                <w:rFonts w:ascii="Book Antiqua" w:eastAsia="Calibri" w:hAnsi="Book Antiqua"/>
                <w:noProof/>
                <w:sz w:val="24"/>
                <w:szCs w:val="24"/>
                <w:vertAlign w:val="superscript"/>
                <w:lang w:val="en-GB"/>
              </w:rPr>
              <w:t>[</w:t>
            </w:r>
            <w:hyperlink w:anchor="_ENREF_11" w:tooltip="Gheorghe, 2004 #132" w:history="1">
              <w:r w:rsidRPr="002A6795">
                <w:rPr>
                  <w:rFonts w:ascii="Book Antiqua" w:eastAsia="Calibri" w:hAnsi="Book Antiqua"/>
                  <w:noProof/>
                  <w:sz w:val="24"/>
                  <w:szCs w:val="24"/>
                  <w:vertAlign w:val="superscript"/>
                  <w:lang w:val="en-GB"/>
                </w:rPr>
                <w:t>11</w:t>
              </w:r>
            </w:hyperlink>
            <w:r w:rsidRPr="002A6795">
              <w:rPr>
                <w:rFonts w:ascii="Book Antiqua" w:eastAsia="Calibri" w:hAnsi="Book Antiqua"/>
                <w:noProof/>
                <w:sz w:val="24"/>
                <w:szCs w:val="24"/>
                <w:vertAlign w:val="superscript"/>
                <w:lang w:val="en-GB"/>
              </w:rPr>
              <w:t>]</w:t>
            </w:r>
            <w:r w:rsidRPr="002A6795">
              <w:rPr>
                <w:rFonts w:ascii="Book Antiqua" w:eastAsia="Calibri" w:hAnsi="Book Antiqua"/>
                <w:sz w:val="24"/>
                <w:szCs w:val="24"/>
                <w:lang w:val="en-GB"/>
              </w:rPr>
              <w:fldChar w:fldCharType="end"/>
            </w:r>
            <w:r w:rsidRPr="002A6795">
              <w:rPr>
                <w:rFonts w:ascii="Book Antiqua" w:eastAsia="Calibri" w:hAnsi="Book Antiqua"/>
                <w:sz w:val="24"/>
                <w:szCs w:val="24"/>
                <w:lang w:val="en-GB"/>
              </w:rPr>
              <w:t xml:space="preserve">, 2004 </w:t>
            </w:r>
          </w:p>
        </w:tc>
        <w:tc>
          <w:tcPr>
            <w:tcW w:w="0" w:type="auto"/>
            <w:shd w:val="clear" w:color="auto" w:fill="auto"/>
          </w:tcPr>
          <w:p w14:paraId="7B06BDBA" w14:textId="0CEFB1FC"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Romania, nationwide</w:t>
            </w:r>
          </w:p>
        </w:tc>
        <w:tc>
          <w:tcPr>
            <w:tcW w:w="1455" w:type="dxa"/>
            <w:shd w:val="clear" w:color="auto" w:fill="auto"/>
          </w:tcPr>
          <w:p w14:paraId="1FA8DD67" w14:textId="0F5948F6"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Pr>
                <w:rFonts w:ascii="Book Antiqua" w:eastAsia="Calibri" w:hAnsi="Book Antiqua"/>
                <w:sz w:val="24"/>
                <w:szCs w:val="24"/>
                <w:lang w:val="en-GB"/>
              </w:rPr>
              <w:t>I</w:t>
            </w:r>
            <w:r w:rsidRPr="002A6795">
              <w:rPr>
                <w:rFonts w:ascii="Book Antiqua" w:eastAsia="Calibri" w:hAnsi="Book Antiqua"/>
                <w:sz w:val="24"/>
                <w:szCs w:val="24"/>
                <w:lang w:val="en-GB"/>
              </w:rPr>
              <w:t>: 2002-2003</w:t>
            </w:r>
          </w:p>
          <w:p w14:paraId="2C427736"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P: 2004</w:t>
            </w:r>
          </w:p>
        </w:tc>
        <w:tc>
          <w:tcPr>
            <w:tcW w:w="653" w:type="dxa"/>
            <w:shd w:val="clear" w:color="auto" w:fill="auto"/>
          </w:tcPr>
          <w:p w14:paraId="0CE40E57"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0.5</w:t>
            </w:r>
          </w:p>
        </w:tc>
        <w:tc>
          <w:tcPr>
            <w:tcW w:w="0" w:type="auto"/>
            <w:shd w:val="clear" w:color="auto" w:fill="auto"/>
          </w:tcPr>
          <w:p w14:paraId="2406CA2B"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0.97</w:t>
            </w:r>
          </w:p>
        </w:tc>
        <w:tc>
          <w:tcPr>
            <w:tcW w:w="0" w:type="auto"/>
            <w:shd w:val="clear" w:color="auto" w:fill="auto"/>
          </w:tcPr>
          <w:p w14:paraId="33868DB1"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1.51</w:t>
            </w:r>
          </w:p>
        </w:tc>
        <w:tc>
          <w:tcPr>
            <w:tcW w:w="0" w:type="auto"/>
            <w:shd w:val="clear" w:color="auto" w:fill="auto"/>
          </w:tcPr>
          <w:p w14:paraId="4BF6905F"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2.42</w:t>
            </w:r>
          </w:p>
        </w:tc>
      </w:tr>
      <w:tr w:rsidR="00D42940" w:rsidRPr="002A6795" w14:paraId="3221A199" w14:textId="77777777" w:rsidTr="00D42940">
        <w:trPr>
          <w:trHeight w:val="244"/>
        </w:trPr>
        <w:tc>
          <w:tcPr>
            <w:tcW w:w="0" w:type="auto"/>
          </w:tcPr>
          <w:p w14:paraId="6675C054" w14:textId="65B55EE5"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proofErr w:type="spellStart"/>
            <w:r w:rsidRPr="002A6795">
              <w:rPr>
                <w:rFonts w:ascii="Book Antiqua" w:eastAsia="Calibri" w:hAnsi="Book Antiqua"/>
                <w:sz w:val="24"/>
                <w:szCs w:val="24"/>
                <w:lang w:val="en-GB"/>
              </w:rPr>
              <w:t>Toader</w:t>
            </w:r>
            <w:proofErr w:type="spellEnd"/>
            <w:r w:rsidRPr="002A6795">
              <w:rPr>
                <w:rFonts w:ascii="Book Antiqua" w:eastAsia="Calibri" w:hAnsi="Book Antiqua"/>
                <w:sz w:val="24"/>
                <w:szCs w:val="24"/>
                <w:lang w:val="en-GB"/>
              </w:rPr>
              <w:fldChar w:fldCharType="begin"/>
            </w:r>
            <w:r w:rsidRPr="002A6795">
              <w:rPr>
                <w:rFonts w:ascii="Book Antiqua" w:eastAsia="Calibri" w:hAnsi="Book Antiqua"/>
                <w:sz w:val="24"/>
                <w:szCs w:val="24"/>
                <w:lang w:val="en-GB"/>
              </w:rPr>
              <w:instrText xml:space="preserve"> ADDIN EN.CITE &lt;EndNote&gt;&lt;Cite&gt;&lt;Author&gt;Toader&lt;/Author&gt;&lt;Year&gt;2008&lt;/Year&gt;&lt;RecNum&gt;139&lt;/RecNum&gt;&lt;DisplayText&gt;&lt;style face="superscript"&gt;[55]&lt;/style&gt;&lt;/DisplayText&gt;&lt;record&gt;&lt;rec-number&gt;139&lt;/rec-number&gt;&lt;foreign-keys&gt;&lt;key app="EN" db-id="0ap02sfd505ddcerzvi5rt27wpp2p00rpzzd"&gt;139&lt;/key&gt;&lt;/foreign-keys&gt;&lt;ref-type name="Journal Article"&gt;17&lt;/ref-type&gt;&lt;contributors&gt;&lt;authors&gt;&lt;author&gt;&lt;style face="normal" font="default" size="100%"&gt;Toader&lt;/style&gt;&lt;style face="normal" font="default" charset="238" size="100%"&gt;,&lt;/style&gt;&lt;style face="normal" font="default" size="100%"&gt; E&lt;/style&gt;&lt;style face="normal" font="default" charset="238" size="100%"&gt;.&lt;/style&gt;&lt;style face="normal" font="default" size="100%"&gt; I. &lt;/style&gt;&lt;/author&gt;&lt;/authors&gt;&lt;/contributors&gt;&lt;titles&gt;&lt;title&gt;&lt;style face="normal" font="default" charset="238" size="100%"&gt;Inflammatory bowel disease - a public health problem &lt;/style&gt;&lt;/title&gt;&lt;secondary-title&gt;&lt;style face="normal" font="default" charset="238" size="100%"&gt;Journal of Preventive Medicine&lt;/style&gt;&lt;/secondary-title&gt;&lt;/titles&gt;&lt;periodical&gt;&lt;full-title&gt;Journal of Preventive Medicine&lt;/full-title&gt;&lt;/periodical&gt;&lt;pages&gt;&lt;style face="normal" font="default" charset="238" size="100%"&gt;33-45&lt;/style&gt;&lt;/pages&gt;&lt;volume&gt;16&lt;/volume&gt;&lt;number&gt;&lt;style face="normal" font="default" charset="238" size="100%"&gt;3-4&lt;/style&gt;&lt;/number&gt;&lt;dates&gt;&lt;year&gt;&lt;style face="normal" font="default" charset="238" size="100%"&gt;2008&lt;/style&gt;&lt;/year&gt;&lt;/dates&gt;&lt;urls&gt;&lt;/urls&gt;&lt;/record&gt;&lt;/Cite&gt;&lt;/EndNote&gt;</w:instrText>
            </w:r>
            <w:r w:rsidRPr="002A6795">
              <w:rPr>
                <w:rFonts w:ascii="Book Antiqua" w:eastAsia="Calibri" w:hAnsi="Book Antiqua"/>
                <w:sz w:val="24"/>
                <w:szCs w:val="24"/>
                <w:lang w:val="en-GB"/>
              </w:rPr>
              <w:fldChar w:fldCharType="separate"/>
            </w:r>
            <w:r w:rsidRPr="002A6795">
              <w:rPr>
                <w:rFonts w:ascii="Book Antiqua" w:eastAsia="Calibri" w:hAnsi="Book Antiqua"/>
                <w:noProof/>
                <w:sz w:val="24"/>
                <w:szCs w:val="24"/>
                <w:vertAlign w:val="superscript"/>
                <w:lang w:val="en-GB"/>
              </w:rPr>
              <w:t>[</w:t>
            </w:r>
            <w:hyperlink w:anchor="_ENREF_55" w:tooltip="Toader, 2008 #139" w:history="1">
              <w:r w:rsidRPr="002A6795">
                <w:rPr>
                  <w:rFonts w:ascii="Book Antiqua" w:eastAsia="Calibri" w:hAnsi="Book Antiqua"/>
                  <w:noProof/>
                  <w:sz w:val="24"/>
                  <w:szCs w:val="24"/>
                  <w:vertAlign w:val="superscript"/>
                  <w:lang w:val="en-GB"/>
                </w:rPr>
                <w:t>55</w:t>
              </w:r>
            </w:hyperlink>
            <w:r w:rsidRPr="002A6795">
              <w:rPr>
                <w:rFonts w:ascii="Book Antiqua" w:eastAsia="Calibri" w:hAnsi="Book Antiqua"/>
                <w:noProof/>
                <w:sz w:val="24"/>
                <w:szCs w:val="24"/>
                <w:vertAlign w:val="superscript"/>
                <w:lang w:val="en-GB"/>
              </w:rPr>
              <w:t>]</w:t>
            </w:r>
            <w:r w:rsidRPr="002A6795">
              <w:rPr>
                <w:rFonts w:ascii="Book Antiqua" w:eastAsia="Calibri" w:hAnsi="Book Antiqua"/>
                <w:sz w:val="24"/>
                <w:szCs w:val="24"/>
                <w:lang w:val="en-GB"/>
              </w:rPr>
              <w:fldChar w:fldCharType="end"/>
            </w:r>
            <w:r w:rsidRPr="002A6795">
              <w:rPr>
                <w:rFonts w:ascii="Book Antiqua" w:eastAsia="Calibri" w:hAnsi="Book Antiqua"/>
                <w:sz w:val="24"/>
                <w:szCs w:val="24"/>
                <w:lang w:val="en-GB"/>
              </w:rPr>
              <w:t xml:space="preserve">, 2008 </w:t>
            </w:r>
          </w:p>
        </w:tc>
        <w:tc>
          <w:tcPr>
            <w:tcW w:w="0" w:type="auto"/>
            <w:shd w:val="clear" w:color="auto" w:fill="auto"/>
          </w:tcPr>
          <w:p w14:paraId="192FF8EF" w14:textId="292AD1FD"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Romania, North-East region</w:t>
            </w:r>
          </w:p>
        </w:tc>
        <w:tc>
          <w:tcPr>
            <w:tcW w:w="1455" w:type="dxa"/>
            <w:shd w:val="clear" w:color="auto" w:fill="auto"/>
          </w:tcPr>
          <w:p w14:paraId="6B4262EA"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1988-2007</w:t>
            </w:r>
          </w:p>
        </w:tc>
        <w:tc>
          <w:tcPr>
            <w:tcW w:w="653" w:type="dxa"/>
            <w:shd w:val="clear" w:color="auto" w:fill="auto"/>
          </w:tcPr>
          <w:p w14:paraId="6CD99747"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1.54</w:t>
            </w:r>
          </w:p>
        </w:tc>
        <w:tc>
          <w:tcPr>
            <w:tcW w:w="0" w:type="auto"/>
            <w:shd w:val="clear" w:color="auto" w:fill="auto"/>
          </w:tcPr>
          <w:p w14:paraId="728D6AC3"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0.35</w:t>
            </w:r>
          </w:p>
        </w:tc>
        <w:tc>
          <w:tcPr>
            <w:tcW w:w="0" w:type="auto"/>
            <w:shd w:val="clear" w:color="auto" w:fill="auto"/>
          </w:tcPr>
          <w:p w14:paraId="3645B14D"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c>
          <w:tcPr>
            <w:tcW w:w="0" w:type="auto"/>
            <w:shd w:val="clear" w:color="auto" w:fill="auto"/>
          </w:tcPr>
          <w:p w14:paraId="2AAFB78F"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r>
      <w:tr w:rsidR="00D42940" w:rsidRPr="002A6795" w14:paraId="5F31362A" w14:textId="77777777" w:rsidTr="00D42940">
        <w:trPr>
          <w:trHeight w:val="244"/>
        </w:trPr>
        <w:tc>
          <w:tcPr>
            <w:tcW w:w="0" w:type="auto"/>
          </w:tcPr>
          <w:p w14:paraId="5C11DA62" w14:textId="43426C0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proofErr w:type="spellStart"/>
            <w:r w:rsidRPr="002A6795">
              <w:rPr>
                <w:rFonts w:ascii="Book Antiqua" w:eastAsia="Calibri" w:hAnsi="Book Antiqua"/>
                <w:sz w:val="24"/>
                <w:szCs w:val="24"/>
                <w:lang w:val="en-GB"/>
              </w:rPr>
              <w:t>Burisch</w:t>
            </w:r>
            <w:proofErr w:type="spellEnd"/>
            <w:r w:rsidRPr="002A6795">
              <w:rPr>
                <w:rFonts w:ascii="Book Antiqua" w:eastAsia="Calibri" w:hAnsi="Book Antiqua"/>
                <w:sz w:val="24"/>
                <w:szCs w:val="24"/>
                <w:lang w:val="en-GB"/>
              </w:rPr>
              <w:t xml:space="preserve"> </w:t>
            </w:r>
            <w:r w:rsidRPr="00D42940">
              <w:rPr>
                <w:rFonts w:ascii="Book Antiqua" w:eastAsia="Calibri" w:hAnsi="Book Antiqua"/>
                <w:i/>
                <w:sz w:val="24"/>
                <w:szCs w:val="24"/>
                <w:lang w:val="en-GB"/>
              </w:rPr>
              <w:t>et al</w:t>
            </w:r>
            <w:r w:rsidRPr="002A6795">
              <w:rPr>
                <w:rFonts w:ascii="Book Antiqua" w:eastAsia="Calibri" w:hAnsi="Book Antiqua"/>
                <w:sz w:val="24"/>
                <w:szCs w:val="24"/>
                <w:lang w:val="en-GB"/>
              </w:rPr>
              <w:fldChar w:fldCharType="begin">
                <w:fldData xml:space="preserve">PEVuZE5vdGU+PENpdGU+PEF1dGhvcj5CdXJpc2NoPC9BdXRob3I+PFllYXI+MjAxNDwvWWVhcj48
UmVjTnVtPjQ1PC9SZWNOdW0+PERpc3BsYXlUZXh0PjxzdHlsZSBmYWNlPSJzdXBlcnNjcmlwdCI+
WzhdPC9zdHlsZT48L0Rpc3BsYXlUZXh0PjxyZWNvcmQ+PHJlYy1udW1iZXI+NDU8L3JlYy1udW1i
ZXI+PGZvcmVpZ24ta2V5cz48a2V5IGFwcD0iRU4iIGRiLWlkPSIwYXAwMnNmZDUwNWRkY2VyenZp
NXJ0Mjd3cHAycDAwcnB6emQiPjQ1PC9rZXk+PGtleSBhcHA9IkVOV2ViIiBkYi1pZD0iIj4wPC9r
ZXk+PC9mb3JlaWduLWtleXM+PHJlZi10eXBlIG5hbWU9IkpvdXJuYWwgQXJ0aWNsZSI+MTc8L3Jl
Zi10eXBlPjxjb250cmlidXRvcnM+PGF1dGhvcnM+PGF1dGhvcj5CdXJpc2NoLCBKLjwvYXV0aG9y
PjxhdXRob3I+UGVkZXJzZW4sIE4uPC9hdXRob3I+PGF1dGhvcj5DdWtvdmljLUNhdmthLCBTLjwv
YXV0aG9yPjxhdXRob3I+QnJpbmFyLCBNLjwvYXV0aG9yPjxhdXRob3I+S2FpbWFrbGlvdGlzLCBJ
LjwvYXV0aG9yPjxhdXRob3I+RHVyaWNvdmEsIEQuPC9hdXRob3I+PGF1dGhvcj5TaG9ub3ZhLCBP
LjwvYXV0aG9yPjxhdXRob3I+VmluZCwgSS48L2F1dGhvcj48YXV0aG9yPkF2bnN0cm9tLCBTLjwv
YXV0aG9yPjxhdXRob3I+VGhvcnNnYWFyZCwgTi48L2F1dGhvcj48YXV0aG9yPkFuZGVyc2VuLCBW
LjwvYXV0aG9yPjxhdXRob3I+S3JhYmJlLCBTLjwvYXV0aG9yPjxhdXRob3I+RGFobGVydXAsIEou
IEYuPC9hdXRob3I+PGF1dGhvcj5TYWx1cGVyZSwgUi48L2F1dGhvcj48YXV0aG9yPk5pZWxzZW4s
IEsuIFIuPC9hdXRob3I+PGF1dGhvcj5PbHNlbiwgSi48L2F1dGhvcj48YXV0aG9yPk1hbm5pbmVu
LCBQLjwvYXV0aG9yPjxhdXRob3I+Q29sbGluLCBQLjwvYXV0aG9yPjxhdXRob3I+VHNpYW5vcywg
RS4gVi48L2F1dGhvcj48YXV0aG9yPkthdHNhbm9zLCBLLiBILjwvYXV0aG9yPjxhdXRob3I+TGFk
ZWZvZ2VkLCBLLjwvYXV0aG9yPjxhdXRob3I+TGFrYXRvcywgTC48L2F1dGhvcj48YXV0aG9yPkJq
b3Juc3NvbiwgRS48L2F1dGhvcj48YXV0aG9yPlJhZ25hcnNzb24sIEcuPC9hdXRob3I+PGF1dGhv
cj5CYWlsZXksIFkuPC9hdXRob3I+PGF1dGhvcj5PZGVzLCBTLjwvYXV0aG9yPjxhdXRob3I+U2No
d2FydHosIEQuPC9hdXRob3I+PGF1dGhvcj5NYXJ0aW5hdG8sIE0uPC9hdXRob3I+PGF1dGhvcj5M
dXBpbmFjY2ksIEcuPC9hdXRob3I+PGF1dGhvcj5NaWxsYSwgTS48L2F1dGhvcj48YXV0aG9yPkRl
IFBhZG92YSwgQS48L2F1dGhvcj48YXV0aG9yPkQmYXBvcztJbmNhLCBSLjwvYXV0aG9yPjxhdXRo
b3I+QmVsdHJhbWksIE0uPC9hdXRob3I+PGF1dGhvcj5LdXBjaW5za2FzLCBMLjwvYXV0aG9yPjxh
dXRob3I+S2l1ZGVsaXMsIEcuPC9hdXRob3I+PGF1dGhvcj5UdXJjYW4sIFMuPC9hdXRob3I+PGF1
dGhvcj5UaWdoaW5lYW51LCBPLjwvYXV0aG9yPjxhdXRob3I+TWlodSwgSS48L2F1dGhvcj48YXV0
aG9yPk1hZ3JvLCBGLjwvYXV0aG9yPjxhdXRob3I+QmFycm9zLCBMLiBGLjwvYXV0aG9yPjxhdXRo
b3I+R29sZGlzLCBBLjwvYXV0aG9yPjxhdXRob3I+TGF6YXIsIEQuPC9hdXRob3I+PGF1dGhvcj5C
ZWxvdXNvdmEsIEUuPC9hdXRob3I+PGF1dGhvcj5OaWt1bGluYSwgSS48L2F1dGhvcj48YXV0aG9y
Pkhlcm5hbmRleiwgVi48L2F1dGhvcj48YXV0aG9yPk1hcnRpbmV6LUFyZXMsIEQuPC9hdXRob3I+
PGF1dGhvcj5BbG1lciwgUy48L2F1dGhvcj48YXV0aG9yPlpodWxpbmEsIFkuPC9hdXRob3I+PGF1
dGhvcj5IYWxmdmFyc29uLCBKLjwvYXV0aG9yPjxhdXRob3I+QXJlYmksIE4uPC9hdXRob3I+PGF1
dGhvcj5TZWJhc3RpYW4sIFMuPC9hdXRob3I+PGF1dGhvcj5MYWthdG9zLCBQLiBMLjwvYXV0aG9y
PjxhdXRob3I+TGFuZ2hvbHosIEUuPC9hdXRob3I+PGF1dGhvcj5NdW5raG9sbSwgUC48L2F1dGhv
cj48YXV0aG9yPkVwaUNvbSwgZ3JvdXA8L2F1dGhvcj48L2F1dGhvcnM+PC9jb250cmlidXRvcnM+
PGF1dGgtYWRkcmVzcz5EaWdlc3RpdmUgRGlzZWFzZSBDZW50cmUsIE1lZGljYWwgU2VjdGlvbiwg
SGVybGV2IFVuaXZlcnNpdHkgSG9zcGl0YWwsICwgQ29wZW5oYWdlbiwgRGVubWFyay48L2F1dGgt
YWRkcmVzcz48dGl0bGVzPjx0aXRsZT5FYXN0LVdlc3QgZ3JhZGllbnQgaW4gdGhlIGluY2lkZW5j
ZSBvZiBpbmZsYW1tYXRvcnkgYm93ZWwgZGlzZWFzZSBpbiBFdXJvcGU6IHRoZSBFQ0NPLUVwaUNv
bSBpbmNlcHRpb24gY29ob3J0PC90aXRsZT48c2Vjb25kYXJ5LXRpdGxlPkd1dDwvc2Vjb25kYXJ5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L2FiYnItMT48L2FsdC1wZXJpb2RpY2FsPjxwYWdlcz41ODgtOTc8L3BhZ2VzPjx2b2x1bWU+NjM8
L3ZvbHVtZT48bnVtYmVyPjQ8L251bWJlcj48a2V5d29yZHM+PGtleXdvcmQ+QWRvbGVzY2VudDwv
a2V5d29yZD48a2V5d29yZD5BZHVsdDwva2V5d29yZD48a2V5d29yZD5BZ2VkPC9rZXl3b3JkPjxr
ZXl3b3JkPkFnZWQsIDgwIGFuZCBvdmVyPC9rZXl3b3JkPjxrZXl3b3JkPkNvbGl0aXMsIFVsY2Vy
YXRpdmUvZGlhZ25vc2lzL2VwaWRlbWlvbG9neS90aGVyYXB5PC9rZXl3b3JkPjxrZXl3b3JkPkNv
bG9ub3Njb3B5PC9rZXl3b3JkPjxrZXl3b3JkPkNyb2huIERpc2Vhc2UvZGlhZ25vc2lzL2VwaWRl
bWlvbG9neS90aGVyYXB5PC9rZXl3b3JkPjxrZXl3b3JkPkV1cm9wZS9lcGlkZW1pb2xvZ3k8L2tl
eXdvcmQ+PGtleXdvcmQ+RXVyb3BlLCBFYXN0ZXJuL2VwaWRlbWlvbG9neTwva2V5d29yZD48a2V5
d29yZD5GZW1hbGU8L2tleXdvcmQ+PGtleXdvcmQ+SHVtYW5zPC9rZXl3b3JkPjxrZXl3b3JkPklu
Y2lkZW5jZTwva2V5d29yZD48a2V5d29yZD5JbmZsYW1tYXRvcnkgQm93ZWwgRGlzZWFzZXMvZGlh
Z25vc2lzLyplcGlkZW1pb2xvZ3kvdGhlcmFweTwva2V5d29yZD48a2V5d29yZD5NYWxlPC9rZXl3
b3JkPjxrZXl3b3JkPk1pZGRsZSBBZ2VkPC9rZXl3b3JkPjxrZXl3b3JkPlByb3NwZWN0aXZlIFN0
dWRpZXM8L2tleXdvcmQ+PGtleXdvcmQ+WW91bmcgQWR1bHQ8L2tleXdvcmQ+PC9rZXl3b3Jkcz48
ZGF0ZXM+PHllYXI+MjAxNDwveWVhcj48cHViLWRhdGVzPjxkYXRlPkFwcjwvZGF0ZT48L3B1Yi1k
YXRlcz48L2RhdGVzPjxpc2JuPjE0NjgtMzI4OCAoRWxlY3Ryb25pYykmI3hEOzAwMTctNTc0OSAo
TGlua2luZyk8L2lzYm4+PGFjY2Vzc2lvbi1udW0+MjM2MDQxMzE8L2FjY2Vzc2lvbi1udW0+PHVy
bHM+PHJlbGF0ZWQtdXJscz48dXJsPmh0dHA6Ly93d3cubmNiaS5ubG0ubmloLmdvdi9wdWJtZWQv
MjM2MDQxMzE8L3VybD48L3JlbGF0ZWQtdXJscz48L3VybHM+PGVsZWN0cm9uaWMtcmVzb3VyY2Ut
bnVtPjEwLjExMzYvZ3V0am5sLTIwMTMtMzA0NjM2PC9lbGVjdHJvbmljLXJlc291cmNlLW51bT48
L3JlY29yZD48L0NpdGU+PC9FbmROb3RlPgB=
</w:fldData>
              </w:fldChar>
            </w:r>
            <w:r w:rsidRPr="002A6795">
              <w:rPr>
                <w:rFonts w:ascii="Book Antiqua" w:eastAsia="Calibri" w:hAnsi="Book Antiqua"/>
                <w:sz w:val="24"/>
                <w:szCs w:val="24"/>
                <w:lang w:val="en-GB"/>
              </w:rPr>
              <w:instrText xml:space="preserve"> ADDIN EN.CITE </w:instrText>
            </w:r>
            <w:r w:rsidRPr="002A6795">
              <w:rPr>
                <w:rFonts w:ascii="Book Antiqua" w:eastAsia="Calibri" w:hAnsi="Book Antiqua"/>
                <w:sz w:val="24"/>
                <w:szCs w:val="24"/>
                <w:lang w:val="en-GB"/>
              </w:rPr>
              <w:fldChar w:fldCharType="begin">
                <w:fldData xml:space="preserve">PEVuZE5vdGU+PENpdGU+PEF1dGhvcj5CdXJpc2NoPC9BdXRob3I+PFllYXI+MjAxNDwvWWVhcj48
UmVjTnVtPjQ1PC9SZWNOdW0+PERpc3BsYXlUZXh0PjxzdHlsZSBmYWNlPSJzdXBlcnNjcmlwdCI+
WzhdPC9zdHlsZT48L0Rpc3BsYXlUZXh0PjxyZWNvcmQ+PHJlYy1udW1iZXI+NDU8L3JlYy1udW1i
ZXI+PGZvcmVpZ24ta2V5cz48a2V5IGFwcD0iRU4iIGRiLWlkPSIwYXAwMnNmZDUwNWRkY2VyenZp
NXJ0Mjd3cHAycDAwcnB6emQiPjQ1PC9rZXk+PGtleSBhcHA9IkVOV2ViIiBkYi1pZD0iIj4wPC9r
ZXk+PC9mb3JlaWduLWtleXM+PHJlZi10eXBlIG5hbWU9IkpvdXJuYWwgQXJ0aWNsZSI+MTc8L3Jl
Zi10eXBlPjxjb250cmlidXRvcnM+PGF1dGhvcnM+PGF1dGhvcj5CdXJpc2NoLCBKLjwvYXV0aG9y
PjxhdXRob3I+UGVkZXJzZW4sIE4uPC9hdXRob3I+PGF1dGhvcj5DdWtvdmljLUNhdmthLCBTLjwv
YXV0aG9yPjxhdXRob3I+QnJpbmFyLCBNLjwvYXV0aG9yPjxhdXRob3I+S2FpbWFrbGlvdGlzLCBJ
LjwvYXV0aG9yPjxhdXRob3I+RHVyaWNvdmEsIEQuPC9hdXRob3I+PGF1dGhvcj5TaG9ub3ZhLCBP
LjwvYXV0aG9yPjxhdXRob3I+VmluZCwgSS48L2F1dGhvcj48YXV0aG9yPkF2bnN0cm9tLCBTLjwv
YXV0aG9yPjxhdXRob3I+VGhvcnNnYWFyZCwgTi48L2F1dGhvcj48YXV0aG9yPkFuZGVyc2VuLCBW
LjwvYXV0aG9yPjxhdXRob3I+S3JhYmJlLCBTLjwvYXV0aG9yPjxhdXRob3I+RGFobGVydXAsIEou
IEYuPC9hdXRob3I+PGF1dGhvcj5TYWx1cGVyZSwgUi48L2F1dGhvcj48YXV0aG9yPk5pZWxzZW4s
IEsuIFIuPC9hdXRob3I+PGF1dGhvcj5PbHNlbiwgSi48L2F1dGhvcj48YXV0aG9yPk1hbm5pbmVu
LCBQLjwvYXV0aG9yPjxhdXRob3I+Q29sbGluLCBQLjwvYXV0aG9yPjxhdXRob3I+VHNpYW5vcywg
RS4gVi48L2F1dGhvcj48YXV0aG9yPkthdHNhbm9zLCBLLiBILjwvYXV0aG9yPjxhdXRob3I+TGFk
ZWZvZ2VkLCBLLjwvYXV0aG9yPjxhdXRob3I+TGFrYXRvcywgTC48L2F1dGhvcj48YXV0aG9yPkJq
b3Juc3NvbiwgRS48L2F1dGhvcj48YXV0aG9yPlJhZ25hcnNzb24sIEcuPC9hdXRob3I+PGF1dGhv
cj5CYWlsZXksIFkuPC9hdXRob3I+PGF1dGhvcj5PZGVzLCBTLjwvYXV0aG9yPjxhdXRob3I+U2No
d2FydHosIEQuPC9hdXRob3I+PGF1dGhvcj5NYXJ0aW5hdG8sIE0uPC9hdXRob3I+PGF1dGhvcj5M
dXBpbmFjY2ksIEcuPC9hdXRob3I+PGF1dGhvcj5NaWxsYSwgTS48L2F1dGhvcj48YXV0aG9yPkRl
IFBhZG92YSwgQS48L2F1dGhvcj48YXV0aG9yPkQmYXBvcztJbmNhLCBSLjwvYXV0aG9yPjxhdXRo
b3I+QmVsdHJhbWksIE0uPC9hdXRob3I+PGF1dGhvcj5LdXBjaW5za2FzLCBMLjwvYXV0aG9yPjxh
dXRob3I+S2l1ZGVsaXMsIEcuPC9hdXRob3I+PGF1dGhvcj5UdXJjYW4sIFMuPC9hdXRob3I+PGF1
dGhvcj5UaWdoaW5lYW51LCBPLjwvYXV0aG9yPjxhdXRob3I+TWlodSwgSS48L2F1dGhvcj48YXV0
aG9yPk1hZ3JvLCBGLjwvYXV0aG9yPjxhdXRob3I+QmFycm9zLCBMLiBGLjwvYXV0aG9yPjxhdXRo
b3I+R29sZGlzLCBBLjwvYXV0aG9yPjxhdXRob3I+TGF6YXIsIEQuPC9hdXRob3I+PGF1dGhvcj5C
ZWxvdXNvdmEsIEUuPC9hdXRob3I+PGF1dGhvcj5OaWt1bGluYSwgSS48L2F1dGhvcj48YXV0aG9y
Pkhlcm5hbmRleiwgVi48L2F1dGhvcj48YXV0aG9yPk1hcnRpbmV6LUFyZXMsIEQuPC9hdXRob3I+
PGF1dGhvcj5BbG1lciwgUy48L2F1dGhvcj48YXV0aG9yPlpodWxpbmEsIFkuPC9hdXRob3I+PGF1
dGhvcj5IYWxmdmFyc29uLCBKLjwvYXV0aG9yPjxhdXRob3I+QXJlYmksIE4uPC9hdXRob3I+PGF1
dGhvcj5TZWJhc3RpYW4sIFMuPC9hdXRob3I+PGF1dGhvcj5MYWthdG9zLCBQLiBMLjwvYXV0aG9y
PjxhdXRob3I+TGFuZ2hvbHosIEUuPC9hdXRob3I+PGF1dGhvcj5NdW5raG9sbSwgUC48L2F1dGhv
cj48YXV0aG9yPkVwaUNvbSwgZ3JvdXA8L2F1dGhvcj48L2F1dGhvcnM+PC9jb250cmlidXRvcnM+
PGF1dGgtYWRkcmVzcz5EaWdlc3RpdmUgRGlzZWFzZSBDZW50cmUsIE1lZGljYWwgU2VjdGlvbiwg
SGVybGV2IFVuaXZlcnNpdHkgSG9zcGl0YWwsICwgQ29wZW5oYWdlbiwgRGVubWFyay48L2F1dGgt
YWRkcmVzcz48dGl0bGVzPjx0aXRsZT5FYXN0LVdlc3QgZ3JhZGllbnQgaW4gdGhlIGluY2lkZW5j
ZSBvZiBpbmZsYW1tYXRvcnkgYm93ZWwgZGlzZWFzZSBpbiBFdXJvcGU6IHRoZSBFQ0NPLUVwaUNv
bSBpbmNlcHRpb24gY29ob3J0PC90aXRsZT48c2Vjb25kYXJ5LXRpdGxlPkd1dDwvc2Vjb25kYXJ5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L2FiYnItMT48L2FsdC1wZXJpb2RpY2FsPjxwYWdlcz41ODgtOTc8L3BhZ2VzPjx2b2x1bWU+NjM8
L3ZvbHVtZT48bnVtYmVyPjQ8L251bWJlcj48a2V5d29yZHM+PGtleXdvcmQ+QWRvbGVzY2VudDwv
a2V5d29yZD48a2V5d29yZD5BZHVsdDwva2V5d29yZD48a2V5d29yZD5BZ2VkPC9rZXl3b3JkPjxr
ZXl3b3JkPkFnZWQsIDgwIGFuZCBvdmVyPC9rZXl3b3JkPjxrZXl3b3JkPkNvbGl0aXMsIFVsY2Vy
YXRpdmUvZGlhZ25vc2lzL2VwaWRlbWlvbG9neS90aGVyYXB5PC9rZXl3b3JkPjxrZXl3b3JkPkNv
bG9ub3Njb3B5PC9rZXl3b3JkPjxrZXl3b3JkPkNyb2huIERpc2Vhc2UvZGlhZ25vc2lzL2VwaWRl
bWlvbG9neS90aGVyYXB5PC9rZXl3b3JkPjxrZXl3b3JkPkV1cm9wZS9lcGlkZW1pb2xvZ3k8L2tl
eXdvcmQ+PGtleXdvcmQ+RXVyb3BlLCBFYXN0ZXJuL2VwaWRlbWlvbG9neTwva2V5d29yZD48a2V5
d29yZD5GZW1hbGU8L2tleXdvcmQ+PGtleXdvcmQ+SHVtYW5zPC9rZXl3b3JkPjxrZXl3b3JkPklu
Y2lkZW5jZTwva2V5d29yZD48a2V5d29yZD5JbmZsYW1tYXRvcnkgQm93ZWwgRGlzZWFzZXMvZGlh
Z25vc2lzLyplcGlkZW1pb2xvZ3kvdGhlcmFweTwva2V5d29yZD48a2V5d29yZD5NYWxlPC9rZXl3
b3JkPjxrZXl3b3JkPk1pZGRsZSBBZ2VkPC9rZXl3b3JkPjxrZXl3b3JkPlByb3NwZWN0aXZlIFN0
dWRpZXM8L2tleXdvcmQ+PGtleXdvcmQ+WW91bmcgQWR1bHQ8L2tleXdvcmQ+PC9rZXl3b3Jkcz48
ZGF0ZXM+PHllYXI+MjAxNDwveWVhcj48cHViLWRhdGVzPjxkYXRlPkFwcjwvZGF0ZT48L3B1Yi1k
YXRlcz48L2RhdGVzPjxpc2JuPjE0NjgtMzI4OCAoRWxlY3Ryb25pYykmI3hEOzAwMTctNTc0OSAo
TGlua2luZyk8L2lzYm4+PGFjY2Vzc2lvbi1udW0+MjM2MDQxMzE8L2FjY2Vzc2lvbi1udW0+PHVy
bHM+PHJlbGF0ZWQtdXJscz48dXJsPmh0dHA6Ly93d3cubmNiaS5ubG0ubmloLmdvdi9wdWJtZWQv
MjM2MDQxMzE8L3VybD48L3JlbGF0ZWQtdXJscz48L3VybHM+PGVsZWN0cm9uaWMtcmVzb3VyY2Ut
bnVtPjEwLjExMzYvZ3V0am5sLTIwMTMtMzA0NjM2PC9lbGVjdHJvbmljLXJlc291cmNlLW51bT48
L3JlY29yZD48L0NpdGU+PC9FbmROb3RlPgB=
</w:fldData>
              </w:fldChar>
            </w:r>
            <w:r w:rsidRPr="002A6795">
              <w:rPr>
                <w:rFonts w:ascii="Book Antiqua" w:eastAsia="Calibri" w:hAnsi="Book Antiqua"/>
                <w:sz w:val="24"/>
                <w:szCs w:val="24"/>
                <w:lang w:val="en-GB"/>
              </w:rPr>
              <w:instrText xml:space="preserve"> ADDIN EN.CITE.DATA </w:instrText>
            </w:r>
            <w:r w:rsidRPr="002A6795">
              <w:rPr>
                <w:rFonts w:ascii="Book Antiqua" w:eastAsia="Calibri" w:hAnsi="Book Antiqua"/>
                <w:sz w:val="24"/>
                <w:szCs w:val="24"/>
                <w:lang w:val="en-GB"/>
              </w:rPr>
            </w:r>
            <w:r w:rsidRPr="002A6795">
              <w:rPr>
                <w:rFonts w:ascii="Book Antiqua" w:eastAsia="Calibri" w:hAnsi="Book Antiqua"/>
                <w:sz w:val="24"/>
                <w:szCs w:val="24"/>
                <w:lang w:val="en-GB"/>
              </w:rPr>
              <w:fldChar w:fldCharType="end"/>
            </w:r>
            <w:r w:rsidRPr="002A6795">
              <w:rPr>
                <w:rFonts w:ascii="Book Antiqua" w:eastAsia="Calibri" w:hAnsi="Book Antiqua"/>
                <w:sz w:val="24"/>
                <w:szCs w:val="24"/>
                <w:lang w:val="en-GB"/>
              </w:rPr>
            </w:r>
            <w:r w:rsidRPr="002A6795">
              <w:rPr>
                <w:rFonts w:ascii="Book Antiqua" w:eastAsia="Calibri" w:hAnsi="Book Antiqua"/>
                <w:sz w:val="24"/>
                <w:szCs w:val="24"/>
                <w:lang w:val="en-GB"/>
              </w:rPr>
              <w:fldChar w:fldCharType="separate"/>
            </w:r>
            <w:r w:rsidRPr="002A6795">
              <w:rPr>
                <w:rFonts w:ascii="Book Antiqua" w:eastAsia="Calibri" w:hAnsi="Book Antiqua"/>
                <w:noProof/>
                <w:sz w:val="24"/>
                <w:szCs w:val="24"/>
                <w:vertAlign w:val="superscript"/>
                <w:lang w:val="en-GB"/>
              </w:rPr>
              <w:t>[</w:t>
            </w:r>
            <w:hyperlink w:anchor="_ENREF_8" w:tooltip="Burisch, 2014 #45" w:history="1">
              <w:r w:rsidRPr="002A6795">
                <w:rPr>
                  <w:rFonts w:ascii="Book Antiqua" w:eastAsia="Calibri" w:hAnsi="Book Antiqua"/>
                  <w:noProof/>
                  <w:sz w:val="24"/>
                  <w:szCs w:val="24"/>
                  <w:vertAlign w:val="superscript"/>
                  <w:lang w:val="en-GB"/>
                </w:rPr>
                <w:t>8</w:t>
              </w:r>
            </w:hyperlink>
            <w:r w:rsidRPr="002A6795">
              <w:rPr>
                <w:rFonts w:ascii="Book Antiqua" w:eastAsia="Calibri" w:hAnsi="Book Antiqua"/>
                <w:noProof/>
                <w:sz w:val="24"/>
                <w:szCs w:val="24"/>
                <w:vertAlign w:val="superscript"/>
                <w:lang w:val="en-GB"/>
              </w:rPr>
              <w:t>]</w:t>
            </w:r>
            <w:r w:rsidRPr="002A6795">
              <w:rPr>
                <w:rFonts w:ascii="Book Antiqua" w:eastAsia="Calibri" w:hAnsi="Book Antiqua"/>
                <w:sz w:val="24"/>
                <w:szCs w:val="24"/>
                <w:lang w:val="en-GB"/>
              </w:rPr>
              <w:fldChar w:fldCharType="end"/>
            </w:r>
            <w:r w:rsidRPr="002A6795">
              <w:rPr>
                <w:rFonts w:ascii="Book Antiqua" w:eastAsia="Calibri" w:hAnsi="Book Antiqua"/>
                <w:sz w:val="24"/>
                <w:szCs w:val="24"/>
                <w:lang w:val="en-GB"/>
              </w:rPr>
              <w:t>, 2014</w:t>
            </w:r>
            <w:r w:rsidRPr="00D42940">
              <w:rPr>
                <w:rFonts w:ascii="Book Antiqua" w:hAnsi="Book Antiqua" w:hint="eastAsia"/>
                <w:sz w:val="24"/>
                <w:szCs w:val="24"/>
                <w:vertAlign w:val="superscript"/>
                <w:lang w:val="en-GB" w:eastAsia="zh-CN"/>
              </w:rPr>
              <w:t>1</w:t>
            </w:r>
          </w:p>
        </w:tc>
        <w:tc>
          <w:tcPr>
            <w:tcW w:w="0" w:type="auto"/>
            <w:shd w:val="clear" w:color="auto" w:fill="auto"/>
          </w:tcPr>
          <w:p w14:paraId="4F412A58" w14:textId="609D6845"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 xml:space="preserve">Romania, </w:t>
            </w:r>
            <w:proofErr w:type="spellStart"/>
            <w:r w:rsidRPr="002A6795">
              <w:rPr>
                <w:rFonts w:ascii="Book Antiqua" w:eastAsia="Calibri" w:hAnsi="Book Antiqua"/>
                <w:sz w:val="24"/>
                <w:szCs w:val="24"/>
                <w:lang w:val="en-GB"/>
              </w:rPr>
              <w:t>Timis</w:t>
            </w:r>
            <w:proofErr w:type="spellEnd"/>
          </w:p>
        </w:tc>
        <w:tc>
          <w:tcPr>
            <w:tcW w:w="1455" w:type="dxa"/>
            <w:shd w:val="clear" w:color="auto" w:fill="auto"/>
          </w:tcPr>
          <w:p w14:paraId="00730FB9"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2010</w:t>
            </w:r>
          </w:p>
        </w:tc>
        <w:tc>
          <w:tcPr>
            <w:tcW w:w="653" w:type="dxa"/>
            <w:shd w:val="clear" w:color="auto" w:fill="auto"/>
          </w:tcPr>
          <w:p w14:paraId="592EEB25"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1.7</w:t>
            </w:r>
          </w:p>
        </w:tc>
        <w:tc>
          <w:tcPr>
            <w:tcW w:w="0" w:type="auto"/>
            <w:shd w:val="clear" w:color="auto" w:fill="auto"/>
          </w:tcPr>
          <w:p w14:paraId="77FFDA75"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2.4</w:t>
            </w:r>
          </w:p>
        </w:tc>
        <w:tc>
          <w:tcPr>
            <w:tcW w:w="0" w:type="auto"/>
            <w:shd w:val="clear" w:color="auto" w:fill="auto"/>
          </w:tcPr>
          <w:p w14:paraId="2D6CB503"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c>
          <w:tcPr>
            <w:tcW w:w="0" w:type="auto"/>
            <w:shd w:val="clear" w:color="auto" w:fill="auto"/>
          </w:tcPr>
          <w:p w14:paraId="3E690D54"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r>
      <w:tr w:rsidR="00D42940" w:rsidRPr="002A6795" w14:paraId="60D177F9" w14:textId="77777777" w:rsidTr="00D42940">
        <w:trPr>
          <w:trHeight w:val="244"/>
        </w:trPr>
        <w:tc>
          <w:tcPr>
            <w:tcW w:w="0" w:type="auto"/>
          </w:tcPr>
          <w:p w14:paraId="2AAF559A" w14:textId="7D3F122D"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proofErr w:type="spellStart"/>
            <w:r w:rsidRPr="002A6795">
              <w:rPr>
                <w:rFonts w:ascii="Book Antiqua" w:eastAsia="Calibri" w:hAnsi="Book Antiqua"/>
                <w:sz w:val="24"/>
                <w:szCs w:val="24"/>
                <w:lang w:val="en-GB"/>
              </w:rPr>
              <w:t>Prikazska</w:t>
            </w:r>
            <w:proofErr w:type="spellEnd"/>
            <w:r>
              <w:rPr>
                <w:rFonts w:ascii="Book Antiqua" w:hAnsi="Book Antiqua" w:hint="eastAsia"/>
                <w:sz w:val="24"/>
                <w:szCs w:val="24"/>
                <w:lang w:val="en-GB" w:eastAsia="zh-CN"/>
              </w:rPr>
              <w:t xml:space="preserve"> and </w:t>
            </w:r>
            <w:proofErr w:type="spellStart"/>
            <w:r w:rsidRPr="002A6795">
              <w:rPr>
                <w:rFonts w:ascii="Book Antiqua" w:eastAsia="Calibri" w:hAnsi="Book Antiqua"/>
                <w:sz w:val="24"/>
                <w:szCs w:val="24"/>
                <w:lang w:val="en-GB"/>
              </w:rPr>
              <w:t>Letkovicova</w:t>
            </w:r>
            <w:proofErr w:type="spellEnd"/>
            <w:r w:rsidRPr="002A6795">
              <w:rPr>
                <w:rFonts w:ascii="Book Antiqua" w:eastAsia="Calibri" w:hAnsi="Book Antiqua"/>
                <w:sz w:val="24"/>
                <w:szCs w:val="24"/>
                <w:lang w:val="en-GB"/>
              </w:rPr>
              <w:fldChar w:fldCharType="begin"/>
            </w:r>
            <w:r w:rsidRPr="002A6795">
              <w:rPr>
                <w:rFonts w:ascii="Book Antiqua" w:eastAsia="Calibri" w:hAnsi="Book Antiqua"/>
                <w:sz w:val="24"/>
                <w:szCs w:val="24"/>
                <w:lang w:val="en-GB"/>
              </w:rPr>
              <w:instrText xml:space="preserve"> ADDIN EN.CITE &lt;EndNote&gt;&lt;Cite&gt;&lt;Author&gt;Prikazska&lt;/Author&gt;&lt;Year&gt;1996&lt;/Year&gt;&lt;RecNum&gt;133&lt;/RecNum&gt;&lt;DisplayText&gt;&lt;style face="superscript"&gt;[56]&lt;/style&gt;&lt;/DisplayText&gt;&lt;record&gt;&lt;rec-number&gt;133&lt;/rec-number&gt;&lt;foreign-keys&gt;&lt;key app="EN" db-id="0ap02sfd505ddcerzvi5rt27wpp2p00rpzzd"&gt;133&lt;/key&gt;&lt;/foreign-keys&gt;&lt;ref-type name="Journal Article"&gt;17&lt;/ref-type&gt;&lt;contributors&gt;&lt;authors&gt;&lt;author&gt;Prikazska, M.&lt;/author&gt;&lt;author&gt;Letkovicova, M.&lt;/author&gt;&lt;/authors&gt;&lt;/contributors&gt;&lt;auth-address&gt;Vyskumny ustav vyzivy v Bratislave, Slovakia.&lt;/auth-address&gt;&lt;titles&gt;&lt;title&gt;[Crohn&amp;apos;s disease in the adult population in Slovakia]&lt;/title&gt;&lt;secondary-title&gt;Bratisl Lek Listy&lt;/secondary-title&gt;&lt;alt-title&gt;Bratislavske lekarske listy&lt;/alt-title&gt;&lt;/titles&gt;&lt;periodical&gt;&lt;full-title&gt;Bratisl Lek Listy&lt;/full-title&gt;&lt;abbr-1&gt;Bratislavske lekarske listy&lt;/abbr-1&gt;&lt;/periodical&gt;&lt;alt-periodical&gt;&lt;full-title&gt;Bratisl Lek Listy&lt;/full-title&gt;&lt;abbr-1&gt;Bratislavske lekarske listy&lt;/abbr-1&gt;&lt;/alt-periodical&gt;&lt;pages&gt;230-3&lt;/pages&gt;&lt;volume&gt;97&lt;/volume&gt;&lt;number&gt;4&lt;/number&gt;&lt;edition&gt;1996/04/01&lt;/edition&gt;&lt;keywords&gt;&lt;keyword&gt;Adult&lt;/keyword&gt;&lt;keyword&gt;Cluster Analysis&lt;/keyword&gt;&lt;keyword&gt;Crohn Disease/ epidemiology&lt;/keyword&gt;&lt;keyword&gt;Female&lt;/keyword&gt;&lt;keyword&gt;Humans&lt;/keyword&gt;&lt;keyword&gt;Incidence&lt;/keyword&gt;&lt;keyword&gt;Male&lt;/keyword&gt;&lt;keyword&gt;Middle Aged&lt;/keyword&gt;&lt;keyword&gt;Prevalence&lt;/keyword&gt;&lt;keyword&gt;Slovakia/epidemiology&lt;/keyword&gt;&lt;/keywords&gt;&lt;dates&gt;&lt;year&gt;1996&lt;/year&gt;&lt;pub-dates&gt;&lt;date&gt;Apr&lt;/date&gt;&lt;/pub-dates&gt;&lt;/dates&gt;&lt;orig-pub&gt;Crohnova choroba v dospelej Slovenskej populacii.&lt;/orig-pub&gt;&lt;isbn&gt;0006-9248 (Print)&amp;#xD;0006-9248 (Linking)&lt;/isbn&gt;&lt;accession-num&gt;8689331&lt;/accession-num&gt;&lt;urls&gt;&lt;/urls&gt;&lt;remote-database-provider&gt;NLM&lt;/remote-database-provider&gt;&lt;language&gt;slo&lt;/language&gt;&lt;/record&gt;&lt;/Cite&gt;&lt;/EndNote&gt;</w:instrText>
            </w:r>
            <w:r w:rsidRPr="002A6795">
              <w:rPr>
                <w:rFonts w:ascii="Book Antiqua" w:eastAsia="Calibri" w:hAnsi="Book Antiqua"/>
                <w:sz w:val="24"/>
                <w:szCs w:val="24"/>
                <w:lang w:val="en-GB"/>
              </w:rPr>
              <w:fldChar w:fldCharType="separate"/>
            </w:r>
            <w:r w:rsidRPr="002A6795">
              <w:rPr>
                <w:rFonts w:ascii="Book Antiqua" w:eastAsia="Calibri" w:hAnsi="Book Antiqua"/>
                <w:noProof/>
                <w:sz w:val="24"/>
                <w:szCs w:val="24"/>
                <w:vertAlign w:val="superscript"/>
                <w:lang w:val="en-GB"/>
              </w:rPr>
              <w:t>[</w:t>
            </w:r>
            <w:hyperlink w:anchor="_ENREF_56" w:tooltip="Prikazska, 1996 #133" w:history="1">
              <w:r w:rsidRPr="002A6795">
                <w:rPr>
                  <w:rFonts w:ascii="Book Antiqua" w:eastAsia="Calibri" w:hAnsi="Book Antiqua"/>
                  <w:noProof/>
                  <w:sz w:val="24"/>
                  <w:szCs w:val="24"/>
                  <w:vertAlign w:val="superscript"/>
                  <w:lang w:val="en-GB"/>
                </w:rPr>
                <w:t>56</w:t>
              </w:r>
            </w:hyperlink>
            <w:r w:rsidRPr="002A6795">
              <w:rPr>
                <w:rFonts w:ascii="Book Antiqua" w:eastAsia="Calibri" w:hAnsi="Book Antiqua"/>
                <w:noProof/>
                <w:sz w:val="24"/>
                <w:szCs w:val="24"/>
                <w:vertAlign w:val="superscript"/>
                <w:lang w:val="en-GB"/>
              </w:rPr>
              <w:t>]</w:t>
            </w:r>
            <w:r w:rsidRPr="002A6795">
              <w:rPr>
                <w:rFonts w:ascii="Book Antiqua" w:eastAsia="Calibri" w:hAnsi="Book Antiqua"/>
                <w:sz w:val="24"/>
                <w:szCs w:val="24"/>
                <w:lang w:val="en-GB"/>
              </w:rPr>
              <w:fldChar w:fldCharType="end"/>
            </w:r>
            <w:r w:rsidRPr="002A6795">
              <w:rPr>
                <w:rFonts w:ascii="Book Antiqua" w:eastAsia="Calibri" w:hAnsi="Book Antiqua"/>
                <w:sz w:val="24"/>
                <w:szCs w:val="24"/>
                <w:lang w:val="en-GB"/>
              </w:rPr>
              <w:t xml:space="preserve">, 1996 </w:t>
            </w:r>
          </w:p>
        </w:tc>
        <w:tc>
          <w:tcPr>
            <w:tcW w:w="0" w:type="auto"/>
            <w:shd w:val="clear" w:color="auto" w:fill="auto"/>
          </w:tcPr>
          <w:p w14:paraId="7DF7E39D" w14:textId="0EAD1BDA"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Slovakia, nationwide</w:t>
            </w:r>
          </w:p>
        </w:tc>
        <w:tc>
          <w:tcPr>
            <w:tcW w:w="1455" w:type="dxa"/>
            <w:shd w:val="clear" w:color="auto" w:fill="auto"/>
          </w:tcPr>
          <w:p w14:paraId="286CB50D"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1994</w:t>
            </w:r>
          </w:p>
        </w:tc>
        <w:tc>
          <w:tcPr>
            <w:tcW w:w="653" w:type="dxa"/>
            <w:shd w:val="clear" w:color="auto" w:fill="auto"/>
          </w:tcPr>
          <w:p w14:paraId="6D6A8B16"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6.75</w:t>
            </w:r>
          </w:p>
        </w:tc>
        <w:tc>
          <w:tcPr>
            <w:tcW w:w="0" w:type="auto"/>
            <w:shd w:val="clear" w:color="auto" w:fill="auto"/>
          </w:tcPr>
          <w:p w14:paraId="2B66C341"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c>
          <w:tcPr>
            <w:tcW w:w="0" w:type="auto"/>
            <w:shd w:val="clear" w:color="auto" w:fill="auto"/>
          </w:tcPr>
          <w:p w14:paraId="205D5C9F"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c>
          <w:tcPr>
            <w:tcW w:w="0" w:type="auto"/>
            <w:shd w:val="clear" w:color="auto" w:fill="auto"/>
          </w:tcPr>
          <w:p w14:paraId="38B70898"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w:t>
            </w:r>
          </w:p>
        </w:tc>
      </w:tr>
      <w:tr w:rsidR="00D42940" w:rsidRPr="002A6795" w14:paraId="61F0F4F4" w14:textId="77777777" w:rsidTr="00D42940">
        <w:trPr>
          <w:trHeight w:val="244"/>
        </w:trPr>
        <w:tc>
          <w:tcPr>
            <w:tcW w:w="0" w:type="auto"/>
          </w:tcPr>
          <w:p w14:paraId="28BA75C5" w14:textId="6B2F06C8"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fr-FR"/>
              </w:rPr>
              <w:t xml:space="preserve">Prikazka </w:t>
            </w:r>
            <w:r w:rsidRPr="00D42940">
              <w:rPr>
                <w:rFonts w:ascii="Book Antiqua" w:eastAsia="Calibri" w:hAnsi="Book Antiqua"/>
                <w:i/>
                <w:sz w:val="24"/>
                <w:szCs w:val="24"/>
                <w:lang w:val="fr-FR"/>
              </w:rPr>
              <w:t>et al</w:t>
            </w:r>
            <w:r w:rsidRPr="002A6795">
              <w:rPr>
                <w:rFonts w:ascii="Book Antiqua" w:eastAsia="Calibri" w:hAnsi="Book Antiqua"/>
                <w:sz w:val="24"/>
                <w:szCs w:val="24"/>
                <w:lang w:val="fr-FR"/>
              </w:rPr>
              <w:fldChar w:fldCharType="begin"/>
            </w:r>
            <w:r w:rsidRPr="002A6795">
              <w:rPr>
                <w:rFonts w:ascii="Book Antiqua" w:eastAsia="Calibri" w:hAnsi="Book Antiqua"/>
                <w:sz w:val="24"/>
                <w:szCs w:val="24"/>
                <w:lang w:val="fr-FR"/>
              </w:rPr>
              <w:instrText xml:space="preserve"> ADDIN EN.CITE &lt;EndNote&gt;&lt;Cite&gt;&lt;Author&gt;Prikazka&lt;/Author&gt;&lt;Year&gt;1998&lt;/Year&gt;&lt;RecNum&gt;182&lt;/RecNum&gt;&lt;DisplayText&gt;&lt;style face="superscript"&gt;[57]&lt;/style&gt;&lt;/DisplayText&gt;&lt;record&gt;&lt;rec-number&gt;182&lt;/rec-number&gt;&lt;foreign-keys&gt;&lt;key app="EN" db-id="0ap02sfd505ddcerzvi5rt27wpp2p00rpzzd"&gt;182&lt;/key&gt;&lt;/foreign-keys&gt;&lt;ref-type name="Journal Article"&gt;17&lt;/ref-type&gt;&lt;contributors&gt;&lt;authors&gt;&lt;author&gt;Prikazka, M.&lt;/author&gt;&lt;author&gt;Letkovicova, M.&lt;/author&gt;&lt;author&gt;Matejickova, V.&lt;/author&gt;&lt;/authors&gt;&lt;/contributors&gt;&lt;auth-address&gt;Research Institute of Nutrition Bratislava, Slovakia.&lt;/auth-address&gt;&lt;titles&gt;&lt;title&gt;Crohns disease in Slovakia: prevalence, socioeconomic and psychological analysis&lt;/title&gt;&lt;secondary-title&gt;Eur J Epidemiol&lt;/secondary-title&gt;&lt;alt-title&gt;European journal of epidemiology&lt;/alt-title&gt;&lt;/titles&gt;&lt;periodical&gt;&lt;full-title&gt;Eur J Epidemiol&lt;/full-title&gt;&lt;abbr-1&gt;European journal of epidemiology&lt;/abbr-1&gt;&lt;/periodical&gt;&lt;alt-periodical&gt;&lt;full-title&gt;Eur J Epidemiol&lt;/full-title&gt;&lt;abbr-1&gt;European journal of epidemiology&lt;/abbr-1&gt;&lt;/alt-periodical&gt;&lt;pages&gt;49-53&lt;/pages&gt;&lt;volume&gt;14&lt;/volume&gt;&lt;number&gt;1&lt;/number&gt;&lt;edition&gt;1998/03/28&lt;/edition&gt;&lt;keywords&gt;&lt;keyword&gt;Adolescent&lt;/keyword&gt;&lt;keyword&gt;Adult&lt;/keyword&gt;&lt;keyword&gt;Crohn Disease/ epidemiology/ psychology&lt;/keyword&gt;&lt;keyword&gt;Female&lt;/keyword&gt;&lt;keyword&gt;Humans&lt;/keyword&gt;&lt;keyword&gt;Male&lt;/keyword&gt;&lt;keyword&gt;Middle Aged&lt;/keyword&gt;&lt;keyword&gt;Prevalence&lt;/keyword&gt;&lt;keyword&gt;Psychiatric Status Rating Scales&lt;/keyword&gt;&lt;keyword&gt;Questionnaires&lt;/keyword&gt;&lt;keyword&gt;Risk Factors&lt;/keyword&gt;&lt;keyword&gt;Slovakia/epidemiology&lt;/keyword&gt;&lt;keyword&gt;Socioeconomic Factors&lt;/keyword&gt;&lt;/keywords&gt;&lt;dates&gt;&lt;year&gt;1998&lt;/year&gt;&lt;pub-dates&gt;&lt;date&gt;Jan&lt;/date&gt;&lt;/pub-dates&gt;&lt;/dates&gt;&lt;isbn&gt;0393-2990 (Print)&amp;#xD;0393-2990 (Linking)&lt;/isbn&gt;&lt;accession-num&gt;9517873&lt;/accession-num&gt;&lt;urls&gt;&lt;/urls&gt;&lt;remote-database-provider&gt;NLM&lt;/remote-database-provider&gt;&lt;language&gt;eng&lt;/language&gt;&lt;/record&gt;&lt;/Cite&gt;&lt;/EndNote&gt;</w:instrText>
            </w:r>
            <w:r w:rsidRPr="002A6795">
              <w:rPr>
                <w:rFonts w:ascii="Book Antiqua" w:eastAsia="Calibri" w:hAnsi="Book Antiqua"/>
                <w:sz w:val="24"/>
                <w:szCs w:val="24"/>
                <w:lang w:val="fr-FR"/>
              </w:rPr>
              <w:fldChar w:fldCharType="separate"/>
            </w:r>
            <w:r w:rsidRPr="002A6795">
              <w:rPr>
                <w:rFonts w:ascii="Book Antiqua" w:eastAsia="Calibri" w:hAnsi="Book Antiqua"/>
                <w:noProof/>
                <w:sz w:val="24"/>
                <w:szCs w:val="24"/>
                <w:vertAlign w:val="superscript"/>
                <w:lang w:val="fr-FR"/>
              </w:rPr>
              <w:t>[</w:t>
            </w:r>
            <w:hyperlink w:anchor="_ENREF_57" w:tooltip="Prikazka, 1998 #182" w:history="1">
              <w:r w:rsidRPr="002A6795">
                <w:rPr>
                  <w:rFonts w:ascii="Book Antiqua" w:eastAsia="Calibri" w:hAnsi="Book Antiqua"/>
                  <w:noProof/>
                  <w:sz w:val="24"/>
                  <w:szCs w:val="24"/>
                  <w:vertAlign w:val="superscript"/>
                  <w:lang w:val="fr-FR"/>
                </w:rPr>
                <w:t>57</w:t>
              </w:r>
            </w:hyperlink>
            <w:r w:rsidRPr="002A6795">
              <w:rPr>
                <w:rFonts w:ascii="Book Antiqua" w:eastAsia="Calibri" w:hAnsi="Book Antiqua"/>
                <w:noProof/>
                <w:sz w:val="24"/>
                <w:szCs w:val="24"/>
                <w:vertAlign w:val="superscript"/>
                <w:lang w:val="fr-FR"/>
              </w:rPr>
              <w:t>]</w:t>
            </w:r>
            <w:r w:rsidRPr="002A6795">
              <w:rPr>
                <w:rFonts w:ascii="Book Antiqua" w:eastAsia="Calibri" w:hAnsi="Book Antiqua"/>
                <w:sz w:val="24"/>
                <w:szCs w:val="24"/>
                <w:lang w:val="fr-FR"/>
              </w:rPr>
              <w:fldChar w:fldCharType="end"/>
            </w:r>
            <w:r w:rsidRPr="002A6795">
              <w:rPr>
                <w:rFonts w:ascii="Book Antiqua" w:eastAsia="Calibri" w:hAnsi="Book Antiqua"/>
                <w:sz w:val="24"/>
                <w:szCs w:val="24"/>
                <w:lang w:val="fr-FR"/>
              </w:rPr>
              <w:t>, 1998</w:t>
            </w:r>
          </w:p>
        </w:tc>
        <w:tc>
          <w:tcPr>
            <w:tcW w:w="0" w:type="auto"/>
            <w:shd w:val="clear" w:color="auto" w:fill="auto"/>
          </w:tcPr>
          <w:p w14:paraId="5EF4739B" w14:textId="2E243485"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Slovakia, nationwide</w:t>
            </w:r>
          </w:p>
        </w:tc>
        <w:tc>
          <w:tcPr>
            <w:tcW w:w="1455" w:type="dxa"/>
            <w:shd w:val="clear" w:color="auto" w:fill="auto"/>
          </w:tcPr>
          <w:p w14:paraId="28BE32AA"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fr-FR"/>
              </w:rPr>
            </w:pPr>
            <w:r w:rsidRPr="002A6795">
              <w:rPr>
                <w:rFonts w:ascii="Book Antiqua" w:eastAsia="Calibri" w:hAnsi="Book Antiqua"/>
                <w:sz w:val="24"/>
                <w:szCs w:val="24"/>
                <w:lang w:val="fr-FR"/>
              </w:rPr>
              <w:t>1994</w:t>
            </w:r>
          </w:p>
        </w:tc>
        <w:tc>
          <w:tcPr>
            <w:tcW w:w="653" w:type="dxa"/>
            <w:shd w:val="clear" w:color="auto" w:fill="auto"/>
          </w:tcPr>
          <w:p w14:paraId="23AA6CD1"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fr-FR"/>
              </w:rPr>
            </w:pPr>
            <w:r w:rsidRPr="002A6795">
              <w:rPr>
                <w:rFonts w:ascii="Book Antiqua" w:eastAsia="Calibri" w:hAnsi="Book Antiqua"/>
                <w:sz w:val="24"/>
                <w:szCs w:val="24"/>
                <w:lang w:val="fr-FR"/>
              </w:rPr>
              <w:t>-</w:t>
            </w:r>
          </w:p>
        </w:tc>
        <w:tc>
          <w:tcPr>
            <w:tcW w:w="0" w:type="auto"/>
            <w:shd w:val="clear" w:color="auto" w:fill="auto"/>
          </w:tcPr>
          <w:p w14:paraId="5C1D4539"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fr-FR"/>
              </w:rPr>
            </w:pPr>
            <w:r w:rsidRPr="002A6795">
              <w:rPr>
                <w:rFonts w:ascii="Book Antiqua" w:eastAsia="Calibri" w:hAnsi="Book Antiqua"/>
                <w:sz w:val="24"/>
                <w:szCs w:val="24"/>
                <w:lang w:val="fr-FR"/>
              </w:rPr>
              <w:t>-</w:t>
            </w:r>
          </w:p>
        </w:tc>
        <w:tc>
          <w:tcPr>
            <w:tcW w:w="0" w:type="auto"/>
            <w:shd w:val="clear" w:color="auto" w:fill="auto"/>
          </w:tcPr>
          <w:p w14:paraId="69F5777E"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fr-FR"/>
              </w:rPr>
            </w:pPr>
            <w:r w:rsidRPr="002A6795">
              <w:rPr>
                <w:rFonts w:ascii="Book Antiqua" w:eastAsia="Calibri" w:hAnsi="Book Antiqua"/>
                <w:sz w:val="24"/>
                <w:szCs w:val="24"/>
                <w:lang w:val="fr-FR"/>
              </w:rPr>
              <w:t>6.75</w:t>
            </w:r>
          </w:p>
        </w:tc>
        <w:tc>
          <w:tcPr>
            <w:tcW w:w="0" w:type="auto"/>
            <w:shd w:val="clear" w:color="auto" w:fill="auto"/>
          </w:tcPr>
          <w:p w14:paraId="08F60A2C"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fr-FR"/>
              </w:rPr>
            </w:pPr>
            <w:r w:rsidRPr="002A6795">
              <w:rPr>
                <w:rFonts w:ascii="Book Antiqua" w:eastAsia="Calibri" w:hAnsi="Book Antiqua"/>
                <w:sz w:val="24"/>
                <w:szCs w:val="24"/>
                <w:lang w:val="fr-FR"/>
              </w:rPr>
              <w:t>-</w:t>
            </w:r>
          </w:p>
        </w:tc>
      </w:tr>
      <w:tr w:rsidR="00D42940" w:rsidRPr="002A6795" w14:paraId="73A1B266" w14:textId="77777777" w:rsidTr="00D42940">
        <w:trPr>
          <w:trHeight w:val="164"/>
        </w:trPr>
        <w:tc>
          <w:tcPr>
            <w:tcW w:w="0" w:type="auto"/>
            <w:tcBorders>
              <w:bottom w:val="single" w:sz="4" w:space="0" w:color="auto"/>
            </w:tcBorders>
          </w:tcPr>
          <w:p w14:paraId="2C2643B8" w14:textId="235B3F43"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fr-FR"/>
              </w:rPr>
              <w:t xml:space="preserve">Gregus </w:t>
            </w:r>
            <w:r w:rsidRPr="00D42940">
              <w:rPr>
                <w:rFonts w:ascii="Book Antiqua" w:eastAsia="Calibri" w:hAnsi="Book Antiqua"/>
                <w:i/>
                <w:sz w:val="24"/>
                <w:szCs w:val="24"/>
                <w:lang w:val="fr-FR"/>
              </w:rPr>
              <w:t>et al</w:t>
            </w:r>
            <w:r w:rsidRPr="002A6795">
              <w:rPr>
                <w:rFonts w:ascii="Book Antiqua" w:eastAsia="Calibri" w:hAnsi="Book Antiqua"/>
                <w:sz w:val="24"/>
                <w:szCs w:val="24"/>
                <w:lang w:val="en-GB"/>
              </w:rPr>
              <w:fldChar w:fldCharType="begin"/>
            </w:r>
            <w:r w:rsidRPr="002A6795">
              <w:rPr>
                <w:rFonts w:ascii="Book Antiqua" w:eastAsia="Calibri" w:hAnsi="Book Antiqua"/>
                <w:sz w:val="24"/>
                <w:szCs w:val="24"/>
                <w:lang w:val="en-GB"/>
              </w:rPr>
              <w:instrText xml:space="preserve"> ADDIN EN.CITE &lt;EndNote&gt;&lt;Cite&gt;&lt;Author&gt;Gregus&lt;/Author&gt;&lt;Year&gt;2014&lt;/Year&gt;&lt;RecNum&gt;138&lt;/RecNum&gt;&lt;DisplayText&gt;&lt;style face="superscript"&gt;[12]&lt;/style&gt;&lt;/DisplayText&gt;&lt;record&gt;&lt;rec-number&gt;138&lt;/rec-number&gt;&lt;foreign-keys&gt;&lt;key app="EN" db-id="0ap02sfd505ddcerzvi5rt27wpp2p00rpzzd"&gt;138&lt;/key&gt;&lt;/foreign-keys&gt;&lt;ref-type name="Conference Paper"&gt;47&lt;/ref-type&gt;&lt;contributors&gt;&lt;authors&gt;&lt;author&gt;&lt;style face="normal" font="default" size="100%"&gt;Gregus&lt;/style&gt;&lt;style face="normal" font="default" charset="238" size="100%"&gt;,&lt;/style&gt;&lt;style face="normal" font="default" size="100%"&gt; M&lt;/style&gt;&lt;style face="normal" font="default" charset="238" size="100%"&gt;.&lt;/style&gt;&lt;/author&gt;&lt;/authors&gt;&lt;/contributors&gt;&lt;titles&gt;&lt;title&gt;The incidence and prevelance of IBD in Slovakia. Oral presentation. &lt;/title&gt;&lt;secondary-title&gt;Czech and Slovak IBD conference&lt;/secondary-title&gt;&lt;/titles&gt;&lt;dates&gt;&lt;year&gt;&lt;style face="normal" font="default" charset="238" size="100%"&gt;2014&lt;/style&gt;&lt;/year&gt;&lt;pub-dates&gt;&lt;date&gt;&lt;style face="normal" font="default" charset="238" size="100%"&gt;28/03/2014&lt;/style&gt;&lt;/date&gt;&lt;/pub-dates&gt;&lt;/dates&gt;&lt;pub-location&gt;Prague &lt;/pub-location&gt;&lt;urls&gt;&lt;/urls&gt;&lt;/record&gt;&lt;/Cite&gt;&lt;/EndNote&gt;</w:instrText>
            </w:r>
            <w:r w:rsidRPr="002A6795">
              <w:rPr>
                <w:rFonts w:ascii="Book Antiqua" w:eastAsia="Calibri" w:hAnsi="Book Antiqua"/>
                <w:sz w:val="24"/>
                <w:szCs w:val="24"/>
                <w:lang w:val="en-GB"/>
              </w:rPr>
              <w:fldChar w:fldCharType="separate"/>
            </w:r>
            <w:r w:rsidRPr="002A6795">
              <w:rPr>
                <w:rFonts w:ascii="Book Antiqua" w:eastAsia="Calibri" w:hAnsi="Book Antiqua"/>
                <w:noProof/>
                <w:sz w:val="24"/>
                <w:szCs w:val="24"/>
                <w:vertAlign w:val="superscript"/>
                <w:lang w:val="en-GB"/>
              </w:rPr>
              <w:t>[</w:t>
            </w:r>
            <w:hyperlink w:anchor="_ENREF_12" w:tooltip="Gregus, 2014 #138" w:history="1">
              <w:r w:rsidRPr="002A6795">
                <w:rPr>
                  <w:rFonts w:ascii="Book Antiqua" w:eastAsia="Calibri" w:hAnsi="Book Antiqua"/>
                  <w:noProof/>
                  <w:sz w:val="24"/>
                  <w:szCs w:val="24"/>
                  <w:vertAlign w:val="superscript"/>
                  <w:lang w:val="en-GB"/>
                </w:rPr>
                <w:t>12</w:t>
              </w:r>
            </w:hyperlink>
            <w:r w:rsidRPr="002A6795">
              <w:rPr>
                <w:rFonts w:ascii="Book Antiqua" w:eastAsia="Calibri" w:hAnsi="Book Antiqua"/>
                <w:noProof/>
                <w:sz w:val="24"/>
                <w:szCs w:val="24"/>
                <w:vertAlign w:val="superscript"/>
                <w:lang w:val="en-GB"/>
              </w:rPr>
              <w:t>]</w:t>
            </w:r>
            <w:r w:rsidRPr="002A6795">
              <w:rPr>
                <w:rFonts w:ascii="Book Antiqua" w:eastAsia="Calibri" w:hAnsi="Book Antiqua"/>
                <w:sz w:val="24"/>
                <w:szCs w:val="24"/>
                <w:lang w:val="en-GB"/>
              </w:rPr>
              <w:fldChar w:fldCharType="end"/>
            </w:r>
            <w:r w:rsidRPr="002A6795">
              <w:rPr>
                <w:rFonts w:ascii="Book Antiqua" w:eastAsia="Calibri" w:hAnsi="Book Antiqua"/>
                <w:sz w:val="24"/>
                <w:szCs w:val="24"/>
                <w:lang w:val="fr-FR"/>
              </w:rPr>
              <w:t xml:space="preserve">, 2014 </w:t>
            </w:r>
          </w:p>
        </w:tc>
        <w:tc>
          <w:tcPr>
            <w:tcW w:w="0" w:type="auto"/>
            <w:tcBorders>
              <w:bottom w:val="single" w:sz="4" w:space="0" w:color="auto"/>
            </w:tcBorders>
            <w:shd w:val="clear" w:color="auto" w:fill="auto"/>
          </w:tcPr>
          <w:p w14:paraId="73F20C9B" w14:textId="133A5AB1"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 xml:space="preserve">Slovakia </w:t>
            </w:r>
          </w:p>
        </w:tc>
        <w:tc>
          <w:tcPr>
            <w:tcW w:w="1455" w:type="dxa"/>
            <w:tcBorders>
              <w:bottom w:val="single" w:sz="4" w:space="0" w:color="auto"/>
            </w:tcBorders>
            <w:shd w:val="clear" w:color="auto" w:fill="auto"/>
          </w:tcPr>
          <w:p w14:paraId="03776343"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2013</w:t>
            </w:r>
          </w:p>
        </w:tc>
        <w:tc>
          <w:tcPr>
            <w:tcW w:w="653" w:type="dxa"/>
            <w:tcBorders>
              <w:bottom w:val="single" w:sz="4" w:space="0" w:color="auto"/>
            </w:tcBorders>
            <w:shd w:val="clear" w:color="auto" w:fill="auto"/>
          </w:tcPr>
          <w:p w14:paraId="1627A6CF"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4.6</w:t>
            </w:r>
          </w:p>
        </w:tc>
        <w:tc>
          <w:tcPr>
            <w:tcW w:w="0" w:type="auto"/>
            <w:tcBorders>
              <w:bottom w:val="single" w:sz="4" w:space="0" w:color="auto"/>
            </w:tcBorders>
            <w:shd w:val="clear" w:color="auto" w:fill="auto"/>
          </w:tcPr>
          <w:p w14:paraId="0A36FFC9"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6.8</w:t>
            </w:r>
          </w:p>
        </w:tc>
        <w:tc>
          <w:tcPr>
            <w:tcW w:w="0" w:type="auto"/>
            <w:tcBorders>
              <w:bottom w:val="single" w:sz="4" w:space="0" w:color="auto"/>
            </w:tcBorders>
            <w:shd w:val="clear" w:color="auto" w:fill="auto"/>
          </w:tcPr>
          <w:p w14:paraId="7AFF786A"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80.5</w:t>
            </w:r>
          </w:p>
        </w:tc>
        <w:tc>
          <w:tcPr>
            <w:tcW w:w="0" w:type="auto"/>
            <w:tcBorders>
              <w:bottom w:val="single" w:sz="4" w:space="0" w:color="auto"/>
            </w:tcBorders>
            <w:shd w:val="clear" w:color="auto" w:fill="auto"/>
          </w:tcPr>
          <w:p w14:paraId="35BB75C4" w14:textId="77777777" w:rsidR="00D42940" w:rsidRPr="002A6795" w:rsidRDefault="00D42940" w:rsidP="00D13AB5">
            <w:pPr>
              <w:adjustRightInd w:val="0"/>
              <w:snapToGrid w:val="0"/>
              <w:spacing w:after="0" w:line="360" w:lineRule="auto"/>
              <w:jc w:val="both"/>
              <w:rPr>
                <w:rFonts w:ascii="Book Antiqua" w:eastAsia="Calibri" w:hAnsi="Book Antiqua"/>
                <w:sz w:val="24"/>
                <w:szCs w:val="24"/>
                <w:lang w:val="en-GB"/>
              </w:rPr>
            </w:pPr>
            <w:r w:rsidRPr="002A6795">
              <w:rPr>
                <w:rFonts w:ascii="Book Antiqua" w:eastAsia="Calibri" w:hAnsi="Book Antiqua"/>
                <w:sz w:val="24"/>
                <w:szCs w:val="24"/>
                <w:lang w:val="en-GB"/>
              </w:rPr>
              <w:t>150.5</w:t>
            </w:r>
          </w:p>
        </w:tc>
      </w:tr>
    </w:tbl>
    <w:p w14:paraId="60D34419" w14:textId="4CDC43EB" w:rsidR="00D42940" w:rsidRDefault="00D42940" w:rsidP="00D13AB5">
      <w:pPr>
        <w:adjustRightInd w:val="0"/>
        <w:snapToGrid w:val="0"/>
        <w:spacing w:after="0" w:line="360" w:lineRule="auto"/>
        <w:rPr>
          <w:lang w:eastAsia="zh-CN"/>
        </w:rPr>
      </w:pPr>
      <w:r w:rsidRPr="00D42940">
        <w:rPr>
          <w:rFonts w:ascii="Book Antiqua" w:hAnsi="Book Antiqua" w:hint="eastAsia"/>
          <w:sz w:val="24"/>
          <w:szCs w:val="24"/>
          <w:vertAlign w:val="superscript"/>
          <w:lang w:val="en-GB" w:eastAsia="zh-CN"/>
        </w:rPr>
        <w:t>1</w:t>
      </w:r>
      <w:r w:rsidR="005B3BF5" w:rsidRPr="00D42940">
        <w:rPr>
          <w:rFonts w:ascii="Book Antiqua" w:hAnsi="Book Antiqua"/>
          <w:caps/>
          <w:sz w:val="24"/>
          <w:szCs w:val="24"/>
          <w:lang w:val="en-GB"/>
        </w:rPr>
        <w:t>a</w:t>
      </w:r>
      <w:r w:rsidR="005B3BF5" w:rsidRPr="002A6795">
        <w:rPr>
          <w:rFonts w:ascii="Book Antiqua" w:hAnsi="Book Antiqua"/>
          <w:sz w:val="24"/>
          <w:szCs w:val="24"/>
          <w:lang w:val="en-GB"/>
        </w:rPr>
        <w:t>ged ≥</w:t>
      </w:r>
      <w:r>
        <w:rPr>
          <w:rFonts w:ascii="Book Antiqua" w:hAnsi="Book Antiqua" w:hint="eastAsia"/>
          <w:sz w:val="24"/>
          <w:szCs w:val="24"/>
          <w:lang w:val="en-GB" w:eastAsia="zh-CN"/>
        </w:rPr>
        <w:t xml:space="preserve"> </w:t>
      </w:r>
      <w:r w:rsidR="005B3BF5" w:rsidRPr="002A6795">
        <w:rPr>
          <w:rFonts w:ascii="Book Antiqua" w:hAnsi="Book Antiqua"/>
          <w:sz w:val="24"/>
          <w:szCs w:val="24"/>
          <w:lang w:val="en-GB"/>
        </w:rPr>
        <w:t xml:space="preserve">15 years; </w:t>
      </w:r>
      <w:r w:rsidRPr="00D42940">
        <w:rPr>
          <w:rFonts w:ascii="Book Antiqua" w:hAnsi="Book Antiqua" w:hint="eastAsia"/>
          <w:sz w:val="24"/>
          <w:szCs w:val="24"/>
          <w:vertAlign w:val="superscript"/>
          <w:lang w:val="en-GB" w:eastAsia="zh-CN"/>
        </w:rPr>
        <w:t>2</w:t>
      </w:r>
      <w:r w:rsidR="005B3BF5" w:rsidRPr="00D42940">
        <w:rPr>
          <w:rFonts w:ascii="Book Antiqua" w:hAnsi="Book Antiqua"/>
          <w:caps/>
          <w:sz w:val="24"/>
          <w:szCs w:val="24"/>
          <w:lang w:val="en-GB"/>
        </w:rPr>
        <w:t>e</w:t>
      </w:r>
      <w:r w:rsidR="005B3BF5" w:rsidRPr="002A6795">
        <w:rPr>
          <w:rFonts w:ascii="Book Antiqua" w:hAnsi="Book Antiqua"/>
          <w:sz w:val="24"/>
          <w:szCs w:val="24"/>
          <w:lang w:val="en-GB"/>
        </w:rPr>
        <w:t xml:space="preserve">xtrapolation by </w:t>
      </w:r>
      <w:proofErr w:type="spellStart"/>
      <w:r w:rsidR="005B3BF5" w:rsidRPr="002A6795">
        <w:rPr>
          <w:rFonts w:ascii="Book Antiqua" w:hAnsi="Book Antiqua"/>
          <w:sz w:val="24"/>
          <w:szCs w:val="24"/>
          <w:lang w:val="en-GB"/>
        </w:rPr>
        <w:t>Lakatos</w:t>
      </w:r>
      <w:proofErr w:type="spellEnd"/>
      <w:r w:rsidR="005B3BF5" w:rsidRPr="002A6795">
        <w:rPr>
          <w:rFonts w:ascii="Book Antiqua" w:hAnsi="Book Antiqua"/>
          <w:sz w:val="24"/>
          <w:szCs w:val="24"/>
          <w:lang w:val="en-GB"/>
        </w:rPr>
        <w:t xml:space="preserve"> </w:t>
      </w:r>
      <w:r w:rsidRPr="00D42940">
        <w:rPr>
          <w:rFonts w:ascii="Book Antiqua" w:hAnsi="Book Antiqua"/>
          <w:i/>
          <w:sz w:val="24"/>
          <w:szCs w:val="24"/>
          <w:lang w:val="en-GB"/>
        </w:rPr>
        <w:t>et al</w:t>
      </w:r>
      <w:r w:rsidRPr="002A6795">
        <w:rPr>
          <w:rFonts w:ascii="Book Antiqua" w:hAnsi="Book Antiqua"/>
          <w:sz w:val="24"/>
          <w:szCs w:val="24"/>
          <w:lang w:val="en-GB"/>
        </w:rPr>
        <w:fldChar w:fldCharType="begin"/>
      </w:r>
      <w:r w:rsidRPr="002A6795">
        <w:rPr>
          <w:rFonts w:ascii="Book Antiqua" w:hAnsi="Book Antiqua"/>
          <w:sz w:val="24"/>
          <w:szCs w:val="24"/>
          <w:lang w:val="en-GB"/>
        </w:rPr>
        <w:instrText xml:space="preserve"> ADDIN EN.CITE &lt;EndNote&gt;&lt;Cite&gt;&lt;Author&gt;Lakatos&lt;/Author&gt;&lt;Year&gt;2006&lt;/Year&gt;&lt;RecNum&gt;42&lt;/RecNum&gt;&lt;DisplayText&gt;&lt;style face="superscript"&gt;[7]&lt;/style&gt;&lt;/DisplayText&gt;&lt;record&gt;&lt;rec-number&gt;42&lt;/rec-number&gt;&lt;foreign-keys&gt;&lt;key app="EN" db-id="0ap02sfd505ddcerzvi5rt27wpp2p00rpzzd"&gt;42&lt;/key&gt;&lt;/foreign-keys&gt;&lt;ref-type name="Journal Article"&gt;17&lt;/ref-type&gt;&lt;contributors&gt;&lt;authors&gt;&lt;author&gt;Lakatos, L.&lt;/author&gt;&lt;author&gt;Lakatos, P. L.&lt;/author&gt;&lt;/authors&gt;&lt;/contributors&gt;&lt;auth-address&gt;1st Department of Medicine, Csolnoky F Province Hospital, Veszprem, Hungary.&lt;/auth-address&gt;&lt;titles&gt;&lt;title&gt;Is the incidence and prevalence of inflammatory bowel diseases increasing in Eastern Europe?&lt;/title&gt;&lt;secondary-title&gt;Postgrad Med J&lt;/secondary-title&gt;&lt;alt-title&gt;Postgraduate medical journal&lt;/alt-title&gt;&lt;/titles&gt;&lt;periodical&gt;&lt;full-title&gt;Postgrad Med J&lt;/full-title&gt;&lt;abbr-1&gt;Postgraduate medical journal&lt;/abbr-1&gt;&lt;/periodical&gt;&lt;alt-periodical&gt;&lt;full-title&gt;Postgrad Med J&lt;/full-title&gt;&lt;abbr-1&gt;Postgraduate medical journal&lt;/abbr-1&gt;&lt;/alt-periodical&gt;&lt;pages&gt;332-7&lt;/pages&gt;&lt;volume&gt;82&lt;/volume&gt;&lt;number&gt;967&lt;/number&gt;&lt;keywords&gt;&lt;keyword&gt;Adolescent&lt;/keyword&gt;&lt;keyword&gt;Adult&lt;/keyword&gt;&lt;keyword&gt;Aged&lt;/keyword&gt;&lt;keyword&gt;Child&lt;/keyword&gt;&lt;keyword&gt;Child, Preschool&lt;/keyword&gt;&lt;keyword&gt;Europe, Eastern/epidemiology&lt;/keyword&gt;&lt;keyword&gt;Female&lt;/keyword&gt;&lt;keyword&gt;Humans&lt;/keyword&gt;&lt;keyword&gt;Incidence&lt;/keyword&gt;&lt;keyword&gt;Infant&lt;/keyword&gt;&lt;keyword&gt;Infant, Newborn&lt;/keyword&gt;&lt;keyword&gt;Inflammatory Bowel Diseases/*epidemiology&lt;/keyword&gt;&lt;keyword&gt;Male&lt;/keyword&gt;&lt;keyword&gt;Middle Aged&lt;/keyword&gt;&lt;/keywords&gt;&lt;dates&gt;&lt;year&gt;2006&lt;/year&gt;&lt;pub-dates&gt;&lt;date&gt;May&lt;/date&gt;&lt;/pub-dates&gt;&lt;/dates&gt;&lt;isbn&gt;1469-0756 (Electronic)&amp;#xD;0032-5473 (Linking)&lt;/isbn&gt;&lt;accession-num&gt;16679472&lt;/accession-num&gt;&lt;urls&gt;&lt;related-urls&gt;&lt;url&gt;http://www.ncbi.nlm.nih.gov/pubmed/16679472&lt;/url&gt;&lt;/related-urls&gt;&lt;/urls&gt;&lt;custom2&gt;2563787&lt;/custom2&gt;&lt;electronic-resource-num&gt;10.1136/pgmj.2005.042416&lt;/electronic-resource-num&gt;&lt;/record&gt;&lt;/Cite&gt;&lt;/EndNote&gt;</w:instrText>
      </w:r>
      <w:r w:rsidRPr="002A6795">
        <w:rPr>
          <w:rFonts w:ascii="Book Antiqua" w:hAnsi="Book Antiqua"/>
          <w:sz w:val="24"/>
          <w:szCs w:val="24"/>
          <w:lang w:val="en-GB"/>
        </w:rPr>
        <w:fldChar w:fldCharType="separate"/>
      </w:r>
      <w:r w:rsidRPr="002A6795">
        <w:rPr>
          <w:rFonts w:ascii="Book Antiqua" w:hAnsi="Book Antiqua"/>
          <w:noProof/>
          <w:sz w:val="24"/>
          <w:szCs w:val="24"/>
          <w:vertAlign w:val="superscript"/>
          <w:lang w:val="en-GB"/>
        </w:rPr>
        <w:t>[</w:t>
      </w:r>
      <w:hyperlink w:anchor="_ENREF_7" w:tooltip="Lakatos, 2006 #42" w:history="1">
        <w:r w:rsidRPr="002A6795">
          <w:rPr>
            <w:rFonts w:ascii="Book Antiqua" w:hAnsi="Book Antiqua"/>
            <w:noProof/>
            <w:sz w:val="24"/>
            <w:szCs w:val="24"/>
            <w:vertAlign w:val="superscript"/>
            <w:lang w:val="en-GB"/>
          </w:rPr>
          <w:t>7</w:t>
        </w:r>
      </w:hyperlink>
      <w:r w:rsidRPr="002A6795">
        <w:rPr>
          <w:rFonts w:ascii="Book Antiqua" w:hAnsi="Book Antiqua"/>
          <w:noProof/>
          <w:sz w:val="24"/>
          <w:szCs w:val="24"/>
          <w:vertAlign w:val="superscript"/>
          <w:lang w:val="en-GB"/>
        </w:rPr>
        <w:t>]</w:t>
      </w:r>
      <w:r w:rsidRPr="002A6795">
        <w:rPr>
          <w:rFonts w:ascii="Book Antiqua" w:hAnsi="Book Antiqua"/>
          <w:sz w:val="24"/>
          <w:szCs w:val="24"/>
          <w:lang w:val="en-GB"/>
        </w:rPr>
        <w:fldChar w:fldCharType="end"/>
      </w:r>
      <w:r>
        <w:rPr>
          <w:rFonts w:ascii="Book Antiqua" w:hAnsi="Book Antiqua" w:hint="eastAsia"/>
          <w:sz w:val="24"/>
          <w:szCs w:val="24"/>
          <w:lang w:val="en-GB" w:eastAsia="zh-CN"/>
        </w:rPr>
        <w:t xml:space="preserve">, </w:t>
      </w:r>
      <w:r w:rsidR="005B3BF5" w:rsidRPr="002A6795">
        <w:rPr>
          <w:rFonts w:ascii="Book Antiqua" w:hAnsi="Book Antiqua"/>
          <w:sz w:val="24"/>
          <w:szCs w:val="24"/>
          <w:lang w:val="en-GB"/>
        </w:rPr>
        <w:t xml:space="preserve">2006; I: </w:t>
      </w:r>
      <w:r w:rsidRPr="002A6795">
        <w:rPr>
          <w:rFonts w:ascii="Book Antiqua" w:hAnsi="Book Antiqua"/>
          <w:sz w:val="24"/>
          <w:szCs w:val="24"/>
          <w:lang w:val="en-GB"/>
        </w:rPr>
        <w:t>Incidence</w:t>
      </w:r>
      <w:r w:rsidR="005B3BF5" w:rsidRPr="002A6795">
        <w:rPr>
          <w:rFonts w:ascii="Book Antiqua" w:hAnsi="Book Antiqua"/>
          <w:sz w:val="24"/>
          <w:szCs w:val="24"/>
          <w:lang w:val="en-GB"/>
        </w:rPr>
        <w:t xml:space="preserve">; P: </w:t>
      </w:r>
      <w:r w:rsidRPr="002A6795">
        <w:rPr>
          <w:rFonts w:ascii="Book Antiqua" w:hAnsi="Book Antiqua"/>
          <w:sz w:val="24"/>
          <w:szCs w:val="24"/>
          <w:lang w:val="en-GB"/>
        </w:rPr>
        <w:t>Prevalence</w:t>
      </w:r>
      <w:r w:rsidR="00DF7D4D">
        <w:rPr>
          <w:rFonts w:ascii="Book Antiqua" w:hAnsi="Book Antiqua" w:hint="eastAsia"/>
          <w:sz w:val="24"/>
          <w:szCs w:val="24"/>
          <w:lang w:val="en-GB" w:eastAsia="zh-CN"/>
        </w:rPr>
        <w:t>;</w:t>
      </w:r>
      <w:r>
        <w:rPr>
          <w:rFonts w:ascii="Book Antiqua" w:hAnsi="Book Antiqua" w:hint="eastAsia"/>
          <w:sz w:val="24"/>
          <w:szCs w:val="24"/>
          <w:lang w:val="en-GB" w:eastAsia="zh-CN"/>
        </w:rPr>
        <w:t xml:space="preserve"> </w:t>
      </w:r>
      <w:r w:rsidR="00DF7D4D" w:rsidRPr="002A6795">
        <w:rPr>
          <w:rFonts w:ascii="Book Antiqua" w:hAnsi="Book Antiqua"/>
          <w:sz w:val="24"/>
          <w:szCs w:val="24"/>
          <w:lang w:val="en-GB"/>
        </w:rPr>
        <w:t>CD</w:t>
      </w:r>
      <w:r w:rsidR="00DF7D4D">
        <w:rPr>
          <w:rFonts w:ascii="Book Antiqua" w:hAnsi="Book Antiqua" w:hint="eastAsia"/>
          <w:sz w:val="24"/>
          <w:szCs w:val="24"/>
          <w:lang w:val="en-GB" w:eastAsia="zh-CN"/>
        </w:rPr>
        <w:t>:</w:t>
      </w:r>
      <w:r w:rsidR="00DF7D4D" w:rsidRPr="002A6795">
        <w:rPr>
          <w:rFonts w:ascii="Book Antiqua" w:hAnsi="Book Antiqua"/>
          <w:sz w:val="24"/>
          <w:szCs w:val="24"/>
          <w:lang w:val="en-GB"/>
        </w:rPr>
        <w:t xml:space="preserve"> </w:t>
      </w:r>
      <w:r w:rsidRPr="002A6795">
        <w:rPr>
          <w:rFonts w:ascii="Book Antiqua" w:hAnsi="Book Antiqua"/>
          <w:sz w:val="24"/>
          <w:szCs w:val="24"/>
          <w:lang w:val="en-GB"/>
        </w:rPr>
        <w:t>Crohn's disease</w:t>
      </w:r>
      <w:r w:rsidR="00DF7D4D">
        <w:rPr>
          <w:rFonts w:ascii="Book Antiqua" w:hAnsi="Book Antiqua" w:hint="eastAsia"/>
          <w:sz w:val="24"/>
          <w:szCs w:val="24"/>
          <w:lang w:val="en-GB" w:eastAsia="zh-CN"/>
        </w:rPr>
        <w:t xml:space="preserve">; </w:t>
      </w:r>
      <w:r w:rsidR="00DF7D4D" w:rsidRPr="002A6795">
        <w:rPr>
          <w:rFonts w:ascii="Book Antiqua" w:hAnsi="Book Antiqua"/>
          <w:sz w:val="24"/>
          <w:szCs w:val="24"/>
          <w:lang w:val="en-GB"/>
        </w:rPr>
        <w:t>UC</w:t>
      </w:r>
      <w:r w:rsidR="00DF7D4D">
        <w:rPr>
          <w:rFonts w:ascii="Book Antiqua" w:hAnsi="Book Antiqua" w:hint="eastAsia"/>
          <w:sz w:val="24"/>
          <w:szCs w:val="24"/>
          <w:lang w:val="en-GB" w:eastAsia="zh-CN"/>
        </w:rPr>
        <w:t>:</w:t>
      </w:r>
      <w:r w:rsidR="00DF7D4D" w:rsidRPr="002A6795">
        <w:rPr>
          <w:rFonts w:ascii="Book Antiqua" w:hAnsi="Book Antiqua"/>
          <w:sz w:val="24"/>
          <w:szCs w:val="24"/>
          <w:lang w:val="en-GB"/>
        </w:rPr>
        <w:t xml:space="preserve"> </w:t>
      </w:r>
      <w:r w:rsidRPr="00DF7D4D">
        <w:rPr>
          <w:rFonts w:ascii="Book Antiqua" w:hAnsi="Book Antiqua"/>
          <w:caps/>
          <w:sz w:val="24"/>
          <w:szCs w:val="24"/>
          <w:lang w:val="en-GB"/>
        </w:rPr>
        <w:t>u</w:t>
      </w:r>
      <w:r w:rsidRPr="002A6795">
        <w:rPr>
          <w:rFonts w:ascii="Book Antiqua" w:hAnsi="Book Antiqua"/>
          <w:sz w:val="24"/>
          <w:szCs w:val="24"/>
          <w:lang w:val="en-GB"/>
        </w:rPr>
        <w:t>lcerative colitis</w:t>
      </w:r>
      <w:r w:rsidR="00DF7D4D">
        <w:rPr>
          <w:rFonts w:ascii="Book Antiqua" w:hAnsi="Book Antiqua" w:hint="eastAsia"/>
          <w:sz w:val="24"/>
          <w:szCs w:val="24"/>
          <w:lang w:val="en-GB" w:eastAsia="zh-CN"/>
        </w:rPr>
        <w:t xml:space="preserve">. </w:t>
      </w:r>
    </w:p>
    <w:p w14:paraId="4B6E4C10" w14:textId="66D3A7A5" w:rsidR="005B3BF5" w:rsidRPr="00D42940" w:rsidRDefault="005B3BF5" w:rsidP="00D13AB5">
      <w:pPr>
        <w:adjustRightInd w:val="0"/>
        <w:snapToGrid w:val="0"/>
        <w:spacing w:after="0" w:line="360" w:lineRule="auto"/>
        <w:jc w:val="both"/>
        <w:rPr>
          <w:rFonts w:ascii="Book Antiqua" w:hAnsi="Book Antiqua"/>
          <w:sz w:val="24"/>
          <w:szCs w:val="24"/>
          <w:lang w:eastAsia="zh-CN"/>
        </w:rPr>
      </w:pPr>
    </w:p>
    <w:p w14:paraId="6168EF22" w14:textId="77777777" w:rsidR="005B3BF5" w:rsidRPr="002A6795" w:rsidRDefault="005B3BF5" w:rsidP="00D13AB5">
      <w:pPr>
        <w:adjustRightInd w:val="0"/>
        <w:snapToGrid w:val="0"/>
        <w:spacing w:after="0" w:line="360" w:lineRule="auto"/>
        <w:jc w:val="both"/>
        <w:rPr>
          <w:rFonts w:ascii="Book Antiqua" w:hAnsi="Book Antiqua"/>
          <w:sz w:val="24"/>
          <w:szCs w:val="24"/>
          <w:lang w:val="en-GB"/>
        </w:rPr>
      </w:pPr>
    </w:p>
    <w:p w14:paraId="2ABEC22B" w14:textId="77777777" w:rsidR="007049A5" w:rsidRPr="002A6795" w:rsidRDefault="007049A5" w:rsidP="00D13AB5">
      <w:pPr>
        <w:adjustRightInd w:val="0"/>
        <w:snapToGrid w:val="0"/>
        <w:spacing w:after="0" w:line="360" w:lineRule="auto"/>
        <w:jc w:val="both"/>
        <w:rPr>
          <w:rFonts w:ascii="Book Antiqua" w:hAnsi="Book Antiqua"/>
          <w:b/>
          <w:iCs/>
          <w:sz w:val="24"/>
          <w:szCs w:val="24"/>
          <w:lang w:val="en-GB"/>
        </w:rPr>
      </w:pPr>
      <w:r w:rsidRPr="002A6795">
        <w:rPr>
          <w:rFonts w:ascii="Book Antiqua" w:hAnsi="Book Antiqua"/>
          <w:b/>
          <w:i/>
          <w:sz w:val="24"/>
          <w:szCs w:val="24"/>
          <w:lang w:val="en-GB"/>
        </w:rPr>
        <w:br w:type="page"/>
      </w:r>
    </w:p>
    <w:p w14:paraId="11AAC5B8" w14:textId="20048172" w:rsidR="005B3BF5" w:rsidRPr="002A6795" w:rsidRDefault="005B3BF5" w:rsidP="00D13AB5">
      <w:pPr>
        <w:pStyle w:val="a7"/>
        <w:keepNext/>
        <w:adjustRightInd w:val="0"/>
        <w:snapToGrid w:val="0"/>
        <w:spacing w:after="0" w:line="360" w:lineRule="auto"/>
        <w:jc w:val="both"/>
        <w:outlineLvl w:val="1"/>
        <w:rPr>
          <w:rFonts w:ascii="Book Antiqua" w:hAnsi="Book Antiqua"/>
          <w:b/>
          <w:i w:val="0"/>
          <w:color w:val="auto"/>
          <w:sz w:val="24"/>
          <w:szCs w:val="24"/>
          <w:lang w:val="en-GB"/>
        </w:rPr>
      </w:pPr>
      <w:r w:rsidRPr="002A6795">
        <w:rPr>
          <w:rFonts w:ascii="Book Antiqua" w:hAnsi="Book Antiqua"/>
          <w:b/>
          <w:i w:val="0"/>
          <w:color w:val="auto"/>
          <w:sz w:val="24"/>
          <w:szCs w:val="24"/>
          <w:lang w:val="en-GB"/>
        </w:rPr>
        <w:lastRenderedPageBreak/>
        <w:t xml:space="preserve">Table 2 Estimated </w:t>
      </w:r>
      <w:proofErr w:type="gramStart"/>
      <w:r w:rsidRPr="002A6795">
        <w:rPr>
          <w:rFonts w:ascii="Book Antiqua" w:hAnsi="Book Antiqua"/>
          <w:b/>
          <w:i w:val="0"/>
          <w:color w:val="auto"/>
          <w:sz w:val="24"/>
          <w:szCs w:val="24"/>
          <w:lang w:val="en-GB"/>
        </w:rPr>
        <w:t>number</w:t>
      </w:r>
      <w:proofErr w:type="gramEnd"/>
      <w:r w:rsidRPr="002A6795">
        <w:rPr>
          <w:rFonts w:ascii="Book Antiqua" w:hAnsi="Book Antiqua"/>
          <w:b/>
          <w:i w:val="0"/>
          <w:color w:val="auto"/>
          <w:sz w:val="24"/>
          <w:szCs w:val="24"/>
          <w:lang w:val="en-GB"/>
        </w:rPr>
        <w:t xml:space="preserve"> of newly diagnosed and prevalent </w:t>
      </w:r>
      <w:r w:rsidR="00DF7D4D" w:rsidRPr="00DF7D4D">
        <w:rPr>
          <w:rFonts w:ascii="Book Antiqua" w:hAnsi="Book Antiqua"/>
          <w:b/>
          <w:i w:val="0"/>
          <w:color w:val="auto"/>
          <w:sz w:val="24"/>
          <w:szCs w:val="24"/>
          <w:lang w:val="en-GB"/>
        </w:rPr>
        <w:t>Crohn's disease</w:t>
      </w:r>
      <w:r w:rsidRPr="002A6795">
        <w:rPr>
          <w:rFonts w:ascii="Book Antiqua" w:hAnsi="Book Antiqua"/>
          <w:b/>
          <w:i w:val="0"/>
          <w:color w:val="auto"/>
          <w:sz w:val="24"/>
          <w:szCs w:val="24"/>
          <w:lang w:val="en-GB"/>
        </w:rPr>
        <w:t xml:space="preserve"> and </w:t>
      </w:r>
      <w:r w:rsidR="00DF7D4D" w:rsidRPr="00DF7D4D">
        <w:rPr>
          <w:rFonts w:ascii="Book Antiqua" w:hAnsi="Book Antiqua"/>
          <w:b/>
          <w:i w:val="0"/>
          <w:color w:val="auto"/>
          <w:sz w:val="24"/>
          <w:szCs w:val="24"/>
          <w:lang w:val="en-GB"/>
        </w:rPr>
        <w:t xml:space="preserve">ulcerative colitis </w:t>
      </w:r>
      <w:r w:rsidRPr="002A6795">
        <w:rPr>
          <w:rFonts w:ascii="Book Antiqua" w:hAnsi="Book Antiqua"/>
          <w:b/>
          <w:i w:val="0"/>
          <w:color w:val="auto"/>
          <w:sz w:val="24"/>
          <w:szCs w:val="24"/>
          <w:lang w:val="en-GB"/>
        </w:rPr>
        <w:t>patients aged ≥</w:t>
      </w:r>
      <w:r w:rsidR="003D369B">
        <w:rPr>
          <w:rFonts w:ascii="Book Antiqua" w:hAnsi="Book Antiqua" w:hint="eastAsia"/>
          <w:b/>
          <w:i w:val="0"/>
          <w:color w:val="auto"/>
          <w:sz w:val="24"/>
          <w:szCs w:val="24"/>
          <w:lang w:val="en-GB" w:eastAsia="zh-CN"/>
        </w:rPr>
        <w:t xml:space="preserve"> </w:t>
      </w:r>
      <w:r w:rsidRPr="002A6795">
        <w:rPr>
          <w:rFonts w:ascii="Book Antiqua" w:hAnsi="Book Antiqua"/>
          <w:b/>
          <w:i w:val="0"/>
          <w:color w:val="auto"/>
          <w:sz w:val="24"/>
          <w:szCs w:val="24"/>
          <w:lang w:val="en-GB"/>
        </w:rPr>
        <w:t xml:space="preserve">15 years in </w:t>
      </w:r>
      <w:r w:rsidR="00095AD0" w:rsidRPr="002A6795">
        <w:rPr>
          <w:rFonts w:ascii="Book Antiqua" w:hAnsi="Book Antiqua"/>
          <w:b/>
          <w:i w:val="0"/>
          <w:color w:val="auto"/>
          <w:sz w:val="24"/>
          <w:szCs w:val="24"/>
          <w:lang w:val="en-GB"/>
        </w:rPr>
        <w:t xml:space="preserve">9 selected </w:t>
      </w:r>
      <w:r w:rsidR="00DF7D4D" w:rsidRPr="00D42940">
        <w:rPr>
          <w:rFonts w:ascii="Book Antiqua" w:hAnsi="Book Antiqua"/>
          <w:b/>
          <w:i w:val="0"/>
          <w:color w:val="auto"/>
          <w:sz w:val="24"/>
          <w:szCs w:val="24"/>
          <w:lang w:val="en-GB"/>
        </w:rPr>
        <w:t>Central and Eastern European</w:t>
      </w:r>
      <w:r w:rsidR="00DF7D4D" w:rsidRPr="002A6795">
        <w:rPr>
          <w:rFonts w:ascii="Book Antiqua" w:hAnsi="Book Antiqua"/>
          <w:b/>
          <w:i w:val="0"/>
          <w:color w:val="auto"/>
          <w:sz w:val="24"/>
          <w:szCs w:val="24"/>
          <w:lang w:val="en-GB"/>
        </w:rPr>
        <w:t xml:space="preserve"> </w:t>
      </w:r>
      <w:r w:rsidRPr="002A6795">
        <w:rPr>
          <w:rFonts w:ascii="Book Antiqua" w:hAnsi="Book Antiqua"/>
          <w:b/>
          <w:i w:val="0"/>
          <w:color w:val="auto"/>
          <w:sz w:val="24"/>
          <w:szCs w:val="24"/>
          <w:lang w:val="en-GB"/>
        </w:rPr>
        <w:t>countries, 2013</w:t>
      </w:r>
    </w:p>
    <w:tbl>
      <w:tblPr>
        <w:tblW w:w="8616" w:type="dxa"/>
        <w:tblLook w:val="04A0" w:firstRow="1" w:lastRow="0" w:firstColumn="1" w:lastColumn="0" w:noHBand="0" w:noVBand="1"/>
      </w:tblPr>
      <w:tblGrid>
        <w:gridCol w:w="1245"/>
        <w:gridCol w:w="1240"/>
        <w:gridCol w:w="1120"/>
        <w:gridCol w:w="1120"/>
        <w:gridCol w:w="1300"/>
        <w:gridCol w:w="1340"/>
        <w:gridCol w:w="1360"/>
      </w:tblGrid>
      <w:tr w:rsidR="005B3BF5" w:rsidRPr="00EE2FFC" w14:paraId="471BE649" w14:textId="77777777" w:rsidTr="00EE3427">
        <w:trPr>
          <w:trHeight w:val="285"/>
        </w:trPr>
        <w:tc>
          <w:tcPr>
            <w:tcW w:w="1136" w:type="dxa"/>
            <w:vMerge w:val="restart"/>
            <w:tcBorders>
              <w:top w:val="single" w:sz="4" w:space="0" w:color="auto"/>
              <w:bottom w:val="single" w:sz="4" w:space="0" w:color="auto"/>
            </w:tcBorders>
            <w:shd w:val="clear" w:color="auto" w:fill="auto"/>
            <w:noWrap/>
          </w:tcPr>
          <w:p w14:paraId="5F6FD991" w14:textId="77777777" w:rsidR="005B3BF5" w:rsidRPr="00EE2FFC" w:rsidRDefault="005B3BF5" w:rsidP="00D13AB5">
            <w:pPr>
              <w:adjustRightInd w:val="0"/>
              <w:snapToGrid w:val="0"/>
              <w:spacing w:after="0" w:line="360" w:lineRule="auto"/>
              <w:jc w:val="both"/>
              <w:rPr>
                <w:rFonts w:ascii="Book Antiqua" w:hAnsi="Book Antiqua"/>
                <w:b/>
                <w:sz w:val="24"/>
                <w:szCs w:val="24"/>
                <w:lang w:val="en-GB" w:eastAsia="hu-HU"/>
              </w:rPr>
            </w:pPr>
          </w:p>
        </w:tc>
        <w:tc>
          <w:tcPr>
            <w:tcW w:w="3480" w:type="dxa"/>
            <w:gridSpan w:val="3"/>
            <w:tcBorders>
              <w:top w:val="single" w:sz="4" w:space="0" w:color="auto"/>
              <w:bottom w:val="single" w:sz="4" w:space="0" w:color="auto"/>
            </w:tcBorders>
            <w:shd w:val="clear" w:color="auto" w:fill="auto"/>
            <w:noWrap/>
          </w:tcPr>
          <w:p w14:paraId="60FA7294" w14:textId="77777777" w:rsidR="005B3BF5" w:rsidRPr="00EE2FFC" w:rsidRDefault="005B3BF5" w:rsidP="00D13AB5">
            <w:pPr>
              <w:adjustRightInd w:val="0"/>
              <w:snapToGrid w:val="0"/>
              <w:spacing w:after="0" w:line="360" w:lineRule="auto"/>
              <w:jc w:val="both"/>
              <w:rPr>
                <w:rFonts w:ascii="Book Antiqua" w:hAnsi="Book Antiqua"/>
                <w:b/>
                <w:sz w:val="24"/>
                <w:szCs w:val="24"/>
                <w:lang w:val="en-GB" w:eastAsia="hu-HU"/>
              </w:rPr>
            </w:pPr>
            <w:r w:rsidRPr="00EE2FFC">
              <w:rPr>
                <w:rFonts w:ascii="Book Antiqua" w:hAnsi="Book Antiqua"/>
                <w:b/>
                <w:sz w:val="24"/>
                <w:szCs w:val="24"/>
                <w:lang w:val="en-GB" w:eastAsia="hu-HU"/>
              </w:rPr>
              <w:t>Number of new patients</w:t>
            </w:r>
          </w:p>
        </w:tc>
        <w:tc>
          <w:tcPr>
            <w:tcW w:w="4000" w:type="dxa"/>
            <w:gridSpan w:val="3"/>
            <w:tcBorders>
              <w:top w:val="single" w:sz="4" w:space="0" w:color="auto"/>
              <w:bottom w:val="single" w:sz="4" w:space="0" w:color="auto"/>
            </w:tcBorders>
            <w:shd w:val="clear" w:color="auto" w:fill="auto"/>
            <w:noWrap/>
          </w:tcPr>
          <w:p w14:paraId="030A8EFB" w14:textId="77777777" w:rsidR="005B3BF5" w:rsidRPr="00EE2FFC" w:rsidRDefault="005B3BF5" w:rsidP="00D13AB5">
            <w:pPr>
              <w:adjustRightInd w:val="0"/>
              <w:snapToGrid w:val="0"/>
              <w:spacing w:after="0" w:line="360" w:lineRule="auto"/>
              <w:jc w:val="both"/>
              <w:rPr>
                <w:rFonts w:ascii="Book Antiqua" w:hAnsi="Book Antiqua"/>
                <w:b/>
                <w:sz w:val="24"/>
                <w:szCs w:val="24"/>
                <w:lang w:val="en-GB" w:eastAsia="hu-HU"/>
              </w:rPr>
            </w:pPr>
            <w:r w:rsidRPr="00EE2FFC">
              <w:rPr>
                <w:rFonts w:ascii="Book Antiqua" w:hAnsi="Book Antiqua"/>
                <w:b/>
                <w:sz w:val="24"/>
                <w:szCs w:val="24"/>
                <w:lang w:val="en-GB" w:eastAsia="hu-HU"/>
              </w:rPr>
              <w:t>Total patient number</w:t>
            </w:r>
          </w:p>
        </w:tc>
      </w:tr>
      <w:tr w:rsidR="005B3BF5" w:rsidRPr="00EE2FFC" w14:paraId="0C3B7707" w14:textId="77777777" w:rsidTr="00EE3427">
        <w:trPr>
          <w:trHeight w:val="285"/>
        </w:trPr>
        <w:tc>
          <w:tcPr>
            <w:tcW w:w="1136" w:type="dxa"/>
            <w:vMerge/>
            <w:tcBorders>
              <w:top w:val="single" w:sz="4" w:space="0" w:color="auto"/>
              <w:bottom w:val="single" w:sz="4" w:space="0" w:color="auto"/>
            </w:tcBorders>
            <w:shd w:val="clear" w:color="auto" w:fill="auto"/>
            <w:noWrap/>
            <w:hideMark/>
          </w:tcPr>
          <w:p w14:paraId="145E53B8" w14:textId="77777777" w:rsidR="005B3BF5" w:rsidRPr="00EE2FFC" w:rsidRDefault="005B3BF5" w:rsidP="00D13AB5">
            <w:pPr>
              <w:adjustRightInd w:val="0"/>
              <w:snapToGrid w:val="0"/>
              <w:spacing w:after="0" w:line="360" w:lineRule="auto"/>
              <w:jc w:val="both"/>
              <w:rPr>
                <w:rFonts w:ascii="Book Antiqua" w:hAnsi="Book Antiqua"/>
                <w:b/>
                <w:sz w:val="24"/>
                <w:szCs w:val="24"/>
                <w:lang w:val="en-GB" w:eastAsia="hu-HU"/>
              </w:rPr>
            </w:pPr>
          </w:p>
        </w:tc>
        <w:tc>
          <w:tcPr>
            <w:tcW w:w="1240" w:type="dxa"/>
            <w:tcBorders>
              <w:top w:val="single" w:sz="4" w:space="0" w:color="auto"/>
              <w:bottom w:val="single" w:sz="4" w:space="0" w:color="auto"/>
            </w:tcBorders>
            <w:shd w:val="clear" w:color="auto" w:fill="auto"/>
            <w:noWrap/>
            <w:hideMark/>
          </w:tcPr>
          <w:p w14:paraId="01BE721E" w14:textId="77777777" w:rsidR="005B3BF5" w:rsidRPr="00EE2FFC" w:rsidRDefault="005B3BF5" w:rsidP="00D13AB5">
            <w:pPr>
              <w:adjustRightInd w:val="0"/>
              <w:snapToGrid w:val="0"/>
              <w:spacing w:after="0" w:line="360" w:lineRule="auto"/>
              <w:jc w:val="both"/>
              <w:rPr>
                <w:rFonts w:ascii="Book Antiqua" w:hAnsi="Book Antiqua"/>
                <w:b/>
                <w:sz w:val="24"/>
                <w:szCs w:val="24"/>
                <w:lang w:val="en-GB" w:eastAsia="hu-HU"/>
              </w:rPr>
            </w:pPr>
            <w:r w:rsidRPr="00EE2FFC">
              <w:rPr>
                <w:rFonts w:ascii="Book Antiqua" w:hAnsi="Book Antiqua"/>
                <w:b/>
                <w:sz w:val="24"/>
                <w:szCs w:val="24"/>
                <w:lang w:val="en-GB" w:eastAsia="hu-HU"/>
              </w:rPr>
              <w:t>CD</w:t>
            </w:r>
          </w:p>
        </w:tc>
        <w:tc>
          <w:tcPr>
            <w:tcW w:w="1120" w:type="dxa"/>
            <w:tcBorders>
              <w:top w:val="single" w:sz="4" w:space="0" w:color="auto"/>
              <w:bottom w:val="single" w:sz="4" w:space="0" w:color="auto"/>
            </w:tcBorders>
            <w:shd w:val="clear" w:color="auto" w:fill="auto"/>
            <w:noWrap/>
            <w:hideMark/>
          </w:tcPr>
          <w:p w14:paraId="022CAC30" w14:textId="77777777" w:rsidR="005B3BF5" w:rsidRPr="00EE2FFC" w:rsidRDefault="005B3BF5" w:rsidP="00D13AB5">
            <w:pPr>
              <w:adjustRightInd w:val="0"/>
              <w:snapToGrid w:val="0"/>
              <w:spacing w:after="0" w:line="360" w:lineRule="auto"/>
              <w:jc w:val="both"/>
              <w:rPr>
                <w:rFonts w:ascii="Book Antiqua" w:hAnsi="Book Antiqua"/>
                <w:b/>
                <w:sz w:val="24"/>
                <w:szCs w:val="24"/>
                <w:lang w:val="en-GB" w:eastAsia="hu-HU"/>
              </w:rPr>
            </w:pPr>
            <w:r w:rsidRPr="00EE2FFC">
              <w:rPr>
                <w:rFonts w:ascii="Book Antiqua" w:hAnsi="Book Antiqua"/>
                <w:b/>
                <w:sz w:val="24"/>
                <w:szCs w:val="24"/>
                <w:lang w:val="en-GB" w:eastAsia="hu-HU"/>
              </w:rPr>
              <w:t>UC</w:t>
            </w:r>
          </w:p>
        </w:tc>
        <w:tc>
          <w:tcPr>
            <w:tcW w:w="1120" w:type="dxa"/>
            <w:tcBorders>
              <w:top w:val="single" w:sz="4" w:space="0" w:color="auto"/>
              <w:bottom w:val="single" w:sz="4" w:space="0" w:color="auto"/>
            </w:tcBorders>
            <w:shd w:val="clear" w:color="auto" w:fill="auto"/>
            <w:noWrap/>
            <w:hideMark/>
          </w:tcPr>
          <w:p w14:paraId="06D66544" w14:textId="77777777" w:rsidR="005B3BF5" w:rsidRPr="00EE2FFC" w:rsidRDefault="005B3BF5" w:rsidP="00D13AB5">
            <w:pPr>
              <w:adjustRightInd w:val="0"/>
              <w:snapToGrid w:val="0"/>
              <w:spacing w:after="0" w:line="360" w:lineRule="auto"/>
              <w:jc w:val="both"/>
              <w:rPr>
                <w:rFonts w:ascii="Book Antiqua" w:hAnsi="Book Antiqua"/>
                <w:b/>
                <w:sz w:val="24"/>
                <w:szCs w:val="24"/>
                <w:lang w:val="en-GB" w:eastAsia="hu-HU"/>
              </w:rPr>
            </w:pPr>
            <w:r w:rsidRPr="00EE2FFC">
              <w:rPr>
                <w:rFonts w:ascii="Book Antiqua" w:hAnsi="Book Antiqua"/>
                <w:b/>
                <w:sz w:val="24"/>
                <w:szCs w:val="24"/>
                <w:lang w:val="en-GB" w:eastAsia="hu-HU"/>
              </w:rPr>
              <w:t>Total</w:t>
            </w:r>
          </w:p>
        </w:tc>
        <w:tc>
          <w:tcPr>
            <w:tcW w:w="1300" w:type="dxa"/>
            <w:tcBorders>
              <w:top w:val="single" w:sz="4" w:space="0" w:color="auto"/>
              <w:bottom w:val="single" w:sz="4" w:space="0" w:color="auto"/>
            </w:tcBorders>
            <w:shd w:val="clear" w:color="auto" w:fill="auto"/>
            <w:noWrap/>
            <w:hideMark/>
          </w:tcPr>
          <w:p w14:paraId="69F7922D" w14:textId="77777777" w:rsidR="005B3BF5" w:rsidRPr="00EE2FFC" w:rsidRDefault="005B3BF5" w:rsidP="00D13AB5">
            <w:pPr>
              <w:adjustRightInd w:val="0"/>
              <w:snapToGrid w:val="0"/>
              <w:spacing w:after="0" w:line="360" w:lineRule="auto"/>
              <w:jc w:val="both"/>
              <w:rPr>
                <w:rFonts w:ascii="Book Antiqua" w:hAnsi="Book Antiqua"/>
                <w:b/>
                <w:sz w:val="24"/>
                <w:szCs w:val="24"/>
                <w:lang w:val="en-GB" w:eastAsia="hu-HU"/>
              </w:rPr>
            </w:pPr>
            <w:r w:rsidRPr="00EE2FFC">
              <w:rPr>
                <w:rFonts w:ascii="Book Antiqua" w:hAnsi="Book Antiqua"/>
                <w:b/>
                <w:sz w:val="24"/>
                <w:szCs w:val="24"/>
                <w:lang w:val="en-GB" w:eastAsia="hu-HU"/>
              </w:rPr>
              <w:t>CD</w:t>
            </w:r>
          </w:p>
        </w:tc>
        <w:tc>
          <w:tcPr>
            <w:tcW w:w="1340" w:type="dxa"/>
            <w:tcBorders>
              <w:top w:val="single" w:sz="4" w:space="0" w:color="auto"/>
              <w:bottom w:val="single" w:sz="4" w:space="0" w:color="auto"/>
            </w:tcBorders>
            <w:shd w:val="clear" w:color="auto" w:fill="auto"/>
            <w:noWrap/>
            <w:hideMark/>
          </w:tcPr>
          <w:p w14:paraId="59AFAE91" w14:textId="77777777" w:rsidR="005B3BF5" w:rsidRPr="00EE2FFC" w:rsidRDefault="005B3BF5" w:rsidP="00D13AB5">
            <w:pPr>
              <w:adjustRightInd w:val="0"/>
              <w:snapToGrid w:val="0"/>
              <w:spacing w:after="0" w:line="360" w:lineRule="auto"/>
              <w:jc w:val="both"/>
              <w:rPr>
                <w:rFonts w:ascii="Book Antiqua" w:hAnsi="Book Antiqua"/>
                <w:b/>
                <w:sz w:val="24"/>
                <w:szCs w:val="24"/>
                <w:lang w:val="en-GB" w:eastAsia="hu-HU"/>
              </w:rPr>
            </w:pPr>
            <w:r w:rsidRPr="00EE2FFC">
              <w:rPr>
                <w:rFonts w:ascii="Book Antiqua" w:hAnsi="Book Antiqua"/>
                <w:b/>
                <w:sz w:val="24"/>
                <w:szCs w:val="24"/>
                <w:lang w:val="en-GB" w:eastAsia="hu-HU"/>
              </w:rPr>
              <w:t>UC</w:t>
            </w:r>
          </w:p>
        </w:tc>
        <w:tc>
          <w:tcPr>
            <w:tcW w:w="1360" w:type="dxa"/>
            <w:tcBorders>
              <w:top w:val="single" w:sz="4" w:space="0" w:color="auto"/>
              <w:bottom w:val="single" w:sz="4" w:space="0" w:color="auto"/>
            </w:tcBorders>
            <w:shd w:val="clear" w:color="auto" w:fill="auto"/>
            <w:noWrap/>
            <w:hideMark/>
          </w:tcPr>
          <w:p w14:paraId="43C8DFB8" w14:textId="77777777" w:rsidR="005B3BF5" w:rsidRPr="00EE2FFC" w:rsidRDefault="005B3BF5" w:rsidP="00D13AB5">
            <w:pPr>
              <w:adjustRightInd w:val="0"/>
              <w:snapToGrid w:val="0"/>
              <w:spacing w:after="0" w:line="360" w:lineRule="auto"/>
              <w:jc w:val="both"/>
              <w:rPr>
                <w:rFonts w:ascii="Book Antiqua" w:hAnsi="Book Antiqua"/>
                <w:b/>
                <w:sz w:val="24"/>
                <w:szCs w:val="24"/>
                <w:lang w:val="en-GB" w:eastAsia="hu-HU"/>
              </w:rPr>
            </w:pPr>
            <w:r w:rsidRPr="00EE2FFC">
              <w:rPr>
                <w:rFonts w:ascii="Book Antiqua" w:hAnsi="Book Antiqua"/>
                <w:b/>
                <w:sz w:val="24"/>
                <w:szCs w:val="24"/>
                <w:lang w:val="en-GB" w:eastAsia="hu-HU"/>
              </w:rPr>
              <w:t>Total</w:t>
            </w:r>
          </w:p>
        </w:tc>
      </w:tr>
      <w:tr w:rsidR="005B3BF5" w:rsidRPr="002A6795" w14:paraId="1E0EA1AC" w14:textId="77777777" w:rsidTr="006236B1">
        <w:trPr>
          <w:trHeight w:val="285"/>
        </w:trPr>
        <w:tc>
          <w:tcPr>
            <w:tcW w:w="1136" w:type="dxa"/>
            <w:tcBorders>
              <w:top w:val="single" w:sz="4" w:space="0" w:color="auto"/>
            </w:tcBorders>
            <w:shd w:val="clear" w:color="auto" w:fill="auto"/>
            <w:noWrap/>
            <w:hideMark/>
          </w:tcPr>
          <w:p w14:paraId="60521192"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hAnsi="Book Antiqua"/>
                <w:sz w:val="24"/>
                <w:szCs w:val="24"/>
                <w:lang w:val="en-GB" w:eastAsia="hu-HU"/>
              </w:rPr>
              <w:t>Bulgaria</w:t>
            </w:r>
          </w:p>
        </w:tc>
        <w:tc>
          <w:tcPr>
            <w:tcW w:w="1240" w:type="dxa"/>
            <w:tcBorders>
              <w:top w:val="single" w:sz="4" w:space="0" w:color="auto"/>
            </w:tcBorders>
            <w:shd w:val="clear" w:color="auto" w:fill="auto"/>
            <w:noWrap/>
          </w:tcPr>
          <w:p w14:paraId="4778F990"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eastAsia="Calibri" w:hAnsi="Book Antiqua"/>
                <w:sz w:val="24"/>
                <w:szCs w:val="24"/>
              </w:rPr>
              <w:t>208</w:t>
            </w:r>
          </w:p>
        </w:tc>
        <w:tc>
          <w:tcPr>
            <w:tcW w:w="1120" w:type="dxa"/>
            <w:tcBorders>
              <w:top w:val="single" w:sz="4" w:space="0" w:color="auto"/>
            </w:tcBorders>
            <w:shd w:val="clear" w:color="auto" w:fill="auto"/>
            <w:noWrap/>
          </w:tcPr>
          <w:p w14:paraId="070AD5E5"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eastAsia="Calibri" w:hAnsi="Book Antiqua"/>
                <w:sz w:val="24"/>
                <w:szCs w:val="24"/>
              </w:rPr>
              <w:t>290</w:t>
            </w:r>
          </w:p>
        </w:tc>
        <w:tc>
          <w:tcPr>
            <w:tcW w:w="1120" w:type="dxa"/>
            <w:tcBorders>
              <w:top w:val="single" w:sz="4" w:space="0" w:color="auto"/>
            </w:tcBorders>
            <w:shd w:val="clear" w:color="auto" w:fill="auto"/>
            <w:noWrap/>
          </w:tcPr>
          <w:p w14:paraId="45BC57BB"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eastAsia="Calibri" w:hAnsi="Book Antiqua"/>
                <w:sz w:val="24"/>
                <w:szCs w:val="24"/>
              </w:rPr>
              <w:t>497</w:t>
            </w:r>
          </w:p>
        </w:tc>
        <w:tc>
          <w:tcPr>
            <w:tcW w:w="1300" w:type="dxa"/>
            <w:tcBorders>
              <w:top w:val="single" w:sz="4" w:space="0" w:color="auto"/>
            </w:tcBorders>
            <w:shd w:val="clear" w:color="auto" w:fill="auto"/>
            <w:noWrap/>
          </w:tcPr>
          <w:p w14:paraId="657E7AD8" w14:textId="5CCFEC9D"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6</w:t>
            </w:r>
            <w:r w:rsidR="005B3BF5" w:rsidRPr="002A6795">
              <w:rPr>
                <w:rFonts w:ascii="Book Antiqua" w:eastAsia="Calibri" w:hAnsi="Book Antiqua"/>
                <w:sz w:val="24"/>
                <w:szCs w:val="24"/>
              </w:rPr>
              <w:t>162</w:t>
            </w:r>
          </w:p>
        </w:tc>
        <w:tc>
          <w:tcPr>
            <w:tcW w:w="1340" w:type="dxa"/>
            <w:tcBorders>
              <w:top w:val="single" w:sz="4" w:space="0" w:color="auto"/>
            </w:tcBorders>
            <w:shd w:val="clear" w:color="auto" w:fill="auto"/>
            <w:noWrap/>
          </w:tcPr>
          <w:p w14:paraId="403BAF79" w14:textId="6DF664EB"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11</w:t>
            </w:r>
            <w:r w:rsidR="005B3BF5" w:rsidRPr="002A6795">
              <w:rPr>
                <w:rFonts w:ascii="Book Antiqua" w:eastAsia="Calibri" w:hAnsi="Book Antiqua"/>
                <w:sz w:val="24"/>
                <w:szCs w:val="24"/>
              </w:rPr>
              <w:t>381</w:t>
            </w:r>
          </w:p>
        </w:tc>
        <w:tc>
          <w:tcPr>
            <w:tcW w:w="1360" w:type="dxa"/>
            <w:tcBorders>
              <w:top w:val="single" w:sz="4" w:space="0" w:color="auto"/>
            </w:tcBorders>
            <w:shd w:val="clear" w:color="auto" w:fill="auto"/>
            <w:noWrap/>
          </w:tcPr>
          <w:p w14:paraId="4CC78A3A" w14:textId="7D4D7B9B"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17</w:t>
            </w:r>
            <w:r w:rsidR="005B3BF5" w:rsidRPr="002A6795">
              <w:rPr>
                <w:rFonts w:ascii="Book Antiqua" w:eastAsia="Calibri" w:hAnsi="Book Antiqua"/>
                <w:sz w:val="24"/>
                <w:szCs w:val="24"/>
              </w:rPr>
              <w:t>543</w:t>
            </w:r>
          </w:p>
        </w:tc>
      </w:tr>
      <w:tr w:rsidR="005B3BF5" w:rsidRPr="002A6795" w14:paraId="44BC7549" w14:textId="77777777" w:rsidTr="006236B1">
        <w:trPr>
          <w:trHeight w:val="285"/>
        </w:trPr>
        <w:tc>
          <w:tcPr>
            <w:tcW w:w="1136" w:type="dxa"/>
            <w:shd w:val="clear" w:color="auto" w:fill="auto"/>
            <w:noWrap/>
            <w:hideMark/>
          </w:tcPr>
          <w:p w14:paraId="325D0BB7"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hAnsi="Book Antiqua"/>
                <w:sz w:val="24"/>
                <w:szCs w:val="24"/>
                <w:lang w:val="en-GB" w:eastAsia="hu-HU"/>
              </w:rPr>
              <w:t>Czech Republic</w:t>
            </w:r>
          </w:p>
        </w:tc>
        <w:tc>
          <w:tcPr>
            <w:tcW w:w="1240" w:type="dxa"/>
            <w:shd w:val="clear" w:color="auto" w:fill="auto"/>
            <w:noWrap/>
          </w:tcPr>
          <w:p w14:paraId="36974937"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eastAsia="Calibri" w:hAnsi="Book Antiqua"/>
                <w:sz w:val="24"/>
                <w:szCs w:val="24"/>
              </w:rPr>
              <w:t>416</w:t>
            </w:r>
          </w:p>
        </w:tc>
        <w:tc>
          <w:tcPr>
            <w:tcW w:w="1120" w:type="dxa"/>
            <w:shd w:val="clear" w:color="auto" w:fill="auto"/>
            <w:noWrap/>
          </w:tcPr>
          <w:p w14:paraId="64E0A5BC"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eastAsia="Calibri" w:hAnsi="Book Antiqua"/>
                <w:sz w:val="24"/>
                <w:szCs w:val="24"/>
              </w:rPr>
              <w:t>416</w:t>
            </w:r>
          </w:p>
        </w:tc>
        <w:tc>
          <w:tcPr>
            <w:tcW w:w="1120" w:type="dxa"/>
            <w:shd w:val="clear" w:color="auto" w:fill="auto"/>
            <w:noWrap/>
          </w:tcPr>
          <w:p w14:paraId="19430693"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eastAsia="Calibri" w:hAnsi="Book Antiqua"/>
                <w:sz w:val="24"/>
                <w:szCs w:val="24"/>
              </w:rPr>
              <w:t>833</w:t>
            </w:r>
          </w:p>
        </w:tc>
        <w:tc>
          <w:tcPr>
            <w:tcW w:w="1300" w:type="dxa"/>
            <w:shd w:val="clear" w:color="auto" w:fill="auto"/>
            <w:noWrap/>
          </w:tcPr>
          <w:p w14:paraId="3B5FF0BF" w14:textId="58D2600F"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8</w:t>
            </w:r>
            <w:r w:rsidR="005B3BF5" w:rsidRPr="002A6795">
              <w:rPr>
                <w:rFonts w:ascii="Book Antiqua" w:eastAsia="Calibri" w:hAnsi="Book Antiqua"/>
                <w:sz w:val="24"/>
                <w:szCs w:val="24"/>
              </w:rPr>
              <w:t>768</w:t>
            </w:r>
          </w:p>
        </w:tc>
        <w:tc>
          <w:tcPr>
            <w:tcW w:w="1340" w:type="dxa"/>
            <w:shd w:val="clear" w:color="auto" w:fill="auto"/>
            <w:noWrap/>
          </w:tcPr>
          <w:p w14:paraId="6AA3A3D4" w14:textId="7C394DAB"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16</w:t>
            </w:r>
            <w:r w:rsidR="005B3BF5" w:rsidRPr="002A6795">
              <w:rPr>
                <w:rFonts w:ascii="Book Antiqua" w:eastAsia="Calibri" w:hAnsi="Book Antiqua"/>
                <w:sz w:val="24"/>
                <w:szCs w:val="24"/>
              </w:rPr>
              <w:t>192</w:t>
            </w:r>
          </w:p>
        </w:tc>
        <w:tc>
          <w:tcPr>
            <w:tcW w:w="1360" w:type="dxa"/>
            <w:shd w:val="clear" w:color="auto" w:fill="auto"/>
            <w:noWrap/>
          </w:tcPr>
          <w:p w14:paraId="22D0F10E" w14:textId="32537AB8"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24</w:t>
            </w:r>
            <w:r w:rsidR="005B3BF5" w:rsidRPr="002A6795">
              <w:rPr>
                <w:rFonts w:ascii="Book Antiqua" w:eastAsia="Calibri" w:hAnsi="Book Antiqua"/>
                <w:sz w:val="24"/>
                <w:szCs w:val="24"/>
              </w:rPr>
              <w:t>960</w:t>
            </w:r>
          </w:p>
        </w:tc>
      </w:tr>
      <w:tr w:rsidR="005B3BF5" w:rsidRPr="002A6795" w14:paraId="5D64B92F" w14:textId="77777777" w:rsidTr="006236B1">
        <w:trPr>
          <w:trHeight w:val="285"/>
        </w:trPr>
        <w:tc>
          <w:tcPr>
            <w:tcW w:w="1136" w:type="dxa"/>
            <w:shd w:val="clear" w:color="auto" w:fill="auto"/>
            <w:noWrap/>
            <w:hideMark/>
          </w:tcPr>
          <w:p w14:paraId="0CEC4B23"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hAnsi="Book Antiqua"/>
                <w:sz w:val="24"/>
                <w:szCs w:val="24"/>
                <w:lang w:val="en-GB" w:eastAsia="hu-HU"/>
              </w:rPr>
              <w:t>Estonia</w:t>
            </w:r>
          </w:p>
        </w:tc>
        <w:tc>
          <w:tcPr>
            <w:tcW w:w="1240" w:type="dxa"/>
            <w:shd w:val="clear" w:color="auto" w:fill="auto"/>
            <w:noWrap/>
          </w:tcPr>
          <w:p w14:paraId="600B3A7B"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eastAsia="Calibri" w:hAnsi="Book Antiqua"/>
                <w:sz w:val="24"/>
                <w:szCs w:val="24"/>
              </w:rPr>
              <w:t>58</w:t>
            </w:r>
          </w:p>
        </w:tc>
        <w:tc>
          <w:tcPr>
            <w:tcW w:w="1120" w:type="dxa"/>
            <w:shd w:val="clear" w:color="auto" w:fill="auto"/>
            <w:noWrap/>
          </w:tcPr>
          <w:p w14:paraId="29CF6670"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eastAsia="Calibri" w:hAnsi="Book Antiqua"/>
                <w:sz w:val="24"/>
                <w:szCs w:val="24"/>
              </w:rPr>
              <w:t>58</w:t>
            </w:r>
          </w:p>
        </w:tc>
        <w:tc>
          <w:tcPr>
            <w:tcW w:w="1120" w:type="dxa"/>
            <w:shd w:val="clear" w:color="auto" w:fill="auto"/>
            <w:noWrap/>
          </w:tcPr>
          <w:p w14:paraId="1499A3CB"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eastAsia="Calibri" w:hAnsi="Book Antiqua"/>
                <w:sz w:val="24"/>
                <w:szCs w:val="24"/>
              </w:rPr>
              <w:t>116</w:t>
            </w:r>
          </w:p>
        </w:tc>
        <w:tc>
          <w:tcPr>
            <w:tcW w:w="1300" w:type="dxa"/>
            <w:shd w:val="clear" w:color="auto" w:fill="auto"/>
            <w:noWrap/>
          </w:tcPr>
          <w:p w14:paraId="652D52B3" w14:textId="23A62F4F"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1</w:t>
            </w:r>
            <w:r w:rsidR="005B3BF5" w:rsidRPr="002A6795">
              <w:rPr>
                <w:rFonts w:ascii="Book Antiqua" w:eastAsia="Calibri" w:hAnsi="Book Antiqua"/>
                <w:sz w:val="24"/>
                <w:szCs w:val="24"/>
              </w:rPr>
              <w:t>090</w:t>
            </w:r>
          </w:p>
        </w:tc>
        <w:tc>
          <w:tcPr>
            <w:tcW w:w="1340" w:type="dxa"/>
            <w:shd w:val="clear" w:color="auto" w:fill="auto"/>
            <w:noWrap/>
          </w:tcPr>
          <w:p w14:paraId="16CA8076" w14:textId="51A5F49B"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2</w:t>
            </w:r>
            <w:r w:rsidR="005B3BF5" w:rsidRPr="002A6795">
              <w:rPr>
                <w:rFonts w:ascii="Book Antiqua" w:eastAsia="Calibri" w:hAnsi="Book Antiqua"/>
                <w:sz w:val="24"/>
                <w:szCs w:val="24"/>
              </w:rPr>
              <w:t>013</w:t>
            </w:r>
          </w:p>
        </w:tc>
        <w:tc>
          <w:tcPr>
            <w:tcW w:w="1360" w:type="dxa"/>
            <w:shd w:val="clear" w:color="auto" w:fill="auto"/>
            <w:noWrap/>
          </w:tcPr>
          <w:p w14:paraId="71AEE3C4" w14:textId="02145343"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3</w:t>
            </w:r>
            <w:r w:rsidR="005B3BF5" w:rsidRPr="002A6795">
              <w:rPr>
                <w:rFonts w:ascii="Book Antiqua" w:eastAsia="Calibri" w:hAnsi="Book Antiqua"/>
                <w:sz w:val="24"/>
                <w:szCs w:val="24"/>
              </w:rPr>
              <w:t>103</w:t>
            </w:r>
          </w:p>
        </w:tc>
      </w:tr>
      <w:tr w:rsidR="005B3BF5" w:rsidRPr="002A6795" w14:paraId="15A79402" w14:textId="77777777" w:rsidTr="006236B1">
        <w:trPr>
          <w:trHeight w:val="285"/>
        </w:trPr>
        <w:tc>
          <w:tcPr>
            <w:tcW w:w="1136" w:type="dxa"/>
            <w:shd w:val="clear" w:color="auto" w:fill="auto"/>
            <w:noWrap/>
            <w:hideMark/>
          </w:tcPr>
          <w:p w14:paraId="7C2117F6"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hAnsi="Book Antiqua"/>
                <w:sz w:val="24"/>
                <w:szCs w:val="24"/>
                <w:lang w:val="en-GB" w:eastAsia="hu-HU"/>
              </w:rPr>
              <w:t>Hungary</w:t>
            </w:r>
          </w:p>
        </w:tc>
        <w:tc>
          <w:tcPr>
            <w:tcW w:w="1240" w:type="dxa"/>
            <w:shd w:val="clear" w:color="auto" w:fill="auto"/>
            <w:noWrap/>
          </w:tcPr>
          <w:p w14:paraId="1CA13B0B"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eastAsia="Calibri" w:hAnsi="Book Antiqua"/>
                <w:sz w:val="24"/>
                <w:szCs w:val="24"/>
              </w:rPr>
              <w:t>975</w:t>
            </w:r>
          </w:p>
        </w:tc>
        <w:tc>
          <w:tcPr>
            <w:tcW w:w="1120" w:type="dxa"/>
            <w:shd w:val="clear" w:color="auto" w:fill="auto"/>
            <w:noWrap/>
          </w:tcPr>
          <w:p w14:paraId="7062E671"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eastAsia="Calibri" w:hAnsi="Book Antiqua"/>
                <w:sz w:val="24"/>
                <w:szCs w:val="24"/>
              </w:rPr>
              <w:t>873</w:t>
            </w:r>
          </w:p>
        </w:tc>
        <w:tc>
          <w:tcPr>
            <w:tcW w:w="1120" w:type="dxa"/>
            <w:shd w:val="clear" w:color="auto" w:fill="auto"/>
            <w:noWrap/>
          </w:tcPr>
          <w:p w14:paraId="1D2F67E7" w14:textId="5F851862"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1</w:t>
            </w:r>
            <w:r w:rsidR="005B3BF5" w:rsidRPr="002A6795">
              <w:rPr>
                <w:rFonts w:ascii="Book Antiqua" w:eastAsia="Calibri" w:hAnsi="Book Antiqua"/>
                <w:sz w:val="24"/>
                <w:szCs w:val="24"/>
              </w:rPr>
              <w:t>848</w:t>
            </w:r>
          </w:p>
        </w:tc>
        <w:tc>
          <w:tcPr>
            <w:tcW w:w="1300" w:type="dxa"/>
            <w:shd w:val="clear" w:color="auto" w:fill="auto"/>
            <w:noWrap/>
          </w:tcPr>
          <w:p w14:paraId="3EB1BD4B" w14:textId="604EF367"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9</w:t>
            </w:r>
            <w:r w:rsidR="005B3BF5" w:rsidRPr="002A6795">
              <w:rPr>
                <w:rFonts w:ascii="Book Antiqua" w:eastAsia="Calibri" w:hAnsi="Book Antiqua"/>
                <w:sz w:val="24"/>
                <w:szCs w:val="24"/>
              </w:rPr>
              <w:t>775</w:t>
            </w:r>
          </w:p>
        </w:tc>
        <w:tc>
          <w:tcPr>
            <w:tcW w:w="1340" w:type="dxa"/>
            <w:shd w:val="clear" w:color="auto" w:fill="auto"/>
            <w:noWrap/>
          </w:tcPr>
          <w:p w14:paraId="43B7BED0" w14:textId="36EB43DC"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17</w:t>
            </w:r>
            <w:r w:rsidR="005B3BF5" w:rsidRPr="002A6795">
              <w:rPr>
                <w:rFonts w:ascii="Book Antiqua" w:eastAsia="Calibri" w:hAnsi="Book Antiqua"/>
                <w:sz w:val="24"/>
                <w:szCs w:val="24"/>
              </w:rPr>
              <w:t>897</w:t>
            </w:r>
          </w:p>
        </w:tc>
        <w:tc>
          <w:tcPr>
            <w:tcW w:w="1360" w:type="dxa"/>
            <w:shd w:val="clear" w:color="auto" w:fill="auto"/>
            <w:noWrap/>
          </w:tcPr>
          <w:p w14:paraId="7B1FFFDC" w14:textId="1129735D"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27</w:t>
            </w:r>
            <w:r w:rsidR="005B3BF5" w:rsidRPr="002A6795">
              <w:rPr>
                <w:rFonts w:ascii="Book Antiqua" w:eastAsia="Calibri" w:hAnsi="Book Antiqua"/>
                <w:sz w:val="24"/>
                <w:szCs w:val="24"/>
              </w:rPr>
              <w:t>672</w:t>
            </w:r>
          </w:p>
        </w:tc>
      </w:tr>
      <w:tr w:rsidR="005B3BF5" w:rsidRPr="002A6795" w14:paraId="3AFD0CC2" w14:textId="77777777" w:rsidTr="006236B1">
        <w:trPr>
          <w:trHeight w:val="285"/>
        </w:trPr>
        <w:tc>
          <w:tcPr>
            <w:tcW w:w="1136" w:type="dxa"/>
            <w:shd w:val="clear" w:color="auto" w:fill="auto"/>
            <w:noWrap/>
            <w:hideMark/>
          </w:tcPr>
          <w:p w14:paraId="58E5D895"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hAnsi="Book Antiqua"/>
                <w:sz w:val="24"/>
                <w:szCs w:val="24"/>
                <w:lang w:val="en-GB" w:eastAsia="hu-HU"/>
              </w:rPr>
              <w:t>Latvia</w:t>
            </w:r>
          </w:p>
        </w:tc>
        <w:tc>
          <w:tcPr>
            <w:tcW w:w="1240" w:type="dxa"/>
            <w:shd w:val="clear" w:color="auto" w:fill="auto"/>
            <w:noWrap/>
          </w:tcPr>
          <w:p w14:paraId="04B2AD64"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eastAsia="Calibri" w:hAnsi="Book Antiqua"/>
                <w:sz w:val="24"/>
                <w:szCs w:val="24"/>
              </w:rPr>
              <w:t>57</w:t>
            </w:r>
          </w:p>
        </w:tc>
        <w:tc>
          <w:tcPr>
            <w:tcW w:w="1120" w:type="dxa"/>
            <w:shd w:val="clear" w:color="auto" w:fill="auto"/>
            <w:noWrap/>
          </w:tcPr>
          <w:p w14:paraId="55B27FF6"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eastAsia="Calibri" w:hAnsi="Book Antiqua"/>
                <w:sz w:val="24"/>
                <w:szCs w:val="24"/>
              </w:rPr>
              <w:t>80</w:t>
            </w:r>
          </w:p>
        </w:tc>
        <w:tc>
          <w:tcPr>
            <w:tcW w:w="1120" w:type="dxa"/>
            <w:shd w:val="clear" w:color="auto" w:fill="auto"/>
            <w:noWrap/>
          </w:tcPr>
          <w:p w14:paraId="3BE3E7C5"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eastAsia="Calibri" w:hAnsi="Book Antiqua"/>
                <w:sz w:val="24"/>
                <w:szCs w:val="24"/>
              </w:rPr>
              <w:t>137</w:t>
            </w:r>
          </w:p>
        </w:tc>
        <w:tc>
          <w:tcPr>
            <w:tcW w:w="1300" w:type="dxa"/>
            <w:shd w:val="clear" w:color="auto" w:fill="auto"/>
            <w:noWrap/>
          </w:tcPr>
          <w:p w14:paraId="313F3D85" w14:textId="30DD1FEF"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1</w:t>
            </w:r>
            <w:r w:rsidR="005B3BF5" w:rsidRPr="002A6795">
              <w:rPr>
                <w:rFonts w:ascii="Book Antiqua" w:eastAsia="Calibri" w:hAnsi="Book Antiqua"/>
                <w:sz w:val="24"/>
                <w:szCs w:val="24"/>
              </w:rPr>
              <w:t>695</w:t>
            </w:r>
          </w:p>
        </w:tc>
        <w:tc>
          <w:tcPr>
            <w:tcW w:w="1340" w:type="dxa"/>
            <w:shd w:val="clear" w:color="auto" w:fill="auto"/>
            <w:noWrap/>
          </w:tcPr>
          <w:p w14:paraId="6227DFB2" w14:textId="3F4F834C"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3</w:t>
            </w:r>
            <w:r w:rsidR="005B3BF5" w:rsidRPr="002A6795">
              <w:rPr>
                <w:rFonts w:ascii="Book Antiqua" w:eastAsia="Calibri" w:hAnsi="Book Antiqua"/>
                <w:sz w:val="24"/>
                <w:szCs w:val="24"/>
              </w:rPr>
              <w:t>131</w:t>
            </w:r>
          </w:p>
        </w:tc>
        <w:tc>
          <w:tcPr>
            <w:tcW w:w="1360" w:type="dxa"/>
            <w:shd w:val="clear" w:color="auto" w:fill="auto"/>
            <w:noWrap/>
          </w:tcPr>
          <w:p w14:paraId="2EBD9B56" w14:textId="49FACBE8"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4</w:t>
            </w:r>
            <w:r w:rsidR="005B3BF5" w:rsidRPr="002A6795">
              <w:rPr>
                <w:rFonts w:ascii="Book Antiqua" w:eastAsia="Calibri" w:hAnsi="Book Antiqua"/>
                <w:sz w:val="24"/>
                <w:szCs w:val="24"/>
              </w:rPr>
              <w:t>826</w:t>
            </w:r>
          </w:p>
        </w:tc>
      </w:tr>
      <w:tr w:rsidR="005B3BF5" w:rsidRPr="002A6795" w14:paraId="22F229D0" w14:textId="77777777" w:rsidTr="006236B1">
        <w:trPr>
          <w:trHeight w:val="285"/>
        </w:trPr>
        <w:tc>
          <w:tcPr>
            <w:tcW w:w="1136" w:type="dxa"/>
            <w:shd w:val="clear" w:color="auto" w:fill="auto"/>
            <w:noWrap/>
            <w:hideMark/>
          </w:tcPr>
          <w:p w14:paraId="18DF3224"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hAnsi="Book Antiqua"/>
                <w:sz w:val="24"/>
                <w:szCs w:val="24"/>
                <w:lang w:val="en-GB" w:eastAsia="hu-HU"/>
              </w:rPr>
              <w:t>Lithuania</w:t>
            </w:r>
          </w:p>
        </w:tc>
        <w:tc>
          <w:tcPr>
            <w:tcW w:w="1240" w:type="dxa"/>
            <w:shd w:val="clear" w:color="auto" w:fill="auto"/>
            <w:noWrap/>
          </w:tcPr>
          <w:p w14:paraId="45934361"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eastAsia="Calibri" w:hAnsi="Book Antiqua"/>
                <w:sz w:val="24"/>
                <w:szCs w:val="24"/>
              </w:rPr>
              <w:t>61</w:t>
            </w:r>
          </w:p>
        </w:tc>
        <w:tc>
          <w:tcPr>
            <w:tcW w:w="1120" w:type="dxa"/>
            <w:shd w:val="clear" w:color="auto" w:fill="auto"/>
            <w:noWrap/>
          </w:tcPr>
          <w:p w14:paraId="3D8CB1D6"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eastAsia="Calibri" w:hAnsi="Book Antiqua"/>
                <w:sz w:val="24"/>
                <w:szCs w:val="24"/>
              </w:rPr>
              <w:t>155</w:t>
            </w:r>
          </w:p>
        </w:tc>
        <w:tc>
          <w:tcPr>
            <w:tcW w:w="1120" w:type="dxa"/>
            <w:shd w:val="clear" w:color="auto" w:fill="auto"/>
            <w:noWrap/>
          </w:tcPr>
          <w:p w14:paraId="598F3129"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eastAsia="Calibri" w:hAnsi="Book Antiqua"/>
                <w:sz w:val="24"/>
                <w:szCs w:val="24"/>
              </w:rPr>
              <w:t>216</w:t>
            </w:r>
          </w:p>
        </w:tc>
        <w:tc>
          <w:tcPr>
            <w:tcW w:w="1300" w:type="dxa"/>
            <w:shd w:val="clear" w:color="auto" w:fill="auto"/>
            <w:noWrap/>
          </w:tcPr>
          <w:p w14:paraId="655DEA9A" w14:textId="323A7671"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2</w:t>
            </w:r>
            <w:r w:rsidR="005B3BF5" w:rsidRPr="002A6795">
              <w:rPr>
                <w:rFonts w:ascii="Book Antiqua" w:eastAsia="Calibri" w:hAnsi="Book Antiqua"/>
                <w:sz w:val="24"/>
                <w:szCs w:val="24"/>
              </w:rPr>
              <w:t>482</w:t>
            </w:r>
          </w:p>
        </w:tc>
        <w:tc>
          <w:tcPr>
            <w:tcW w:w="1340" w:type="dxa"/>
            <w:shd w:val="clear" w:color="auto" w:fill="auto"/>
            <w:noWrap/>
          </w:tcPr>
          <w:p w14:paraId="5EFE07AF" w14:textId="7F349E5B"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4</w:t>
            </w:r>
            <w:r w:rsidR="005B3BF5" w:rsidRPr="002A6795">
              <w:rPr>
                <w:rFonts w:ascii="Book Antiqua" w:eastAsia="Calibri" w:hAnsi="Book Antiqua"/>
                <w:sz w:val="24"/>
                <w:szCs w:val="24"/>
              </w:rPr>
              <w:t>584</w:t>
            </w:r>
          </w:p>
        </w:tc>
        <w:tc>
          <w:tcPr>
            <w:tcW w:w="1360" w:type="dxa"/>
            <w:shd w:val="clear" w:color="auto" w:fill="auto"/>
            <w:noWrap/>
          </w:tcPr>
          <w:p w14:paraId="5279BA70" w14:textId="13D5189B"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7</w:t>
            </w:r>
            <w:r w:rsidR="005B3BF5" w:rsidRPr="002A6795">
              <w:rPr>
                <w:rFonts w:ascii="Book Antiqua" w:eastAsia="Calibri" w:hAnsi="Book Antiqua"/>
                <w:sz w:val="24"/>
                <w:szCs w:val="24"/>
              </w:rPr>
              <w:t>066</w:t>
            </w:r>
          </w:p>
        </w:tc>
      </w:tr>
      <w:tr w:rsidR="005B3BF5" w:rsidRPr="002A6795" w14:paraId="44BA5850" w14:textId="77777777" w:rsidTr="006236B1">
        <w:trPr>
          <w:trHeight w:val="285"/>
        </w:trPr>
        <w:tc>
          <w:tcPr>
            <w:tcW w:w="1136" w:type="dxa"/>
            <w:shd w:val="clear" w:color="auto" w:fill="auto"/>
            <w:noWrap/>
            <w:hideMark/>
          </w:tcPr>
          <w:p w14:paraId="3F3AE335"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hAnsi="Book Antiqua"/>
                <w:sz w:val="24"/>
                <w:szCs w:val="24"/>
                <w:lang w:val="en-GB" w:eastAsia="hu-HU"/>
              </w:rPr>
              <w:t>Poland</w:t>
            </w:r>
          </w:p>
        </w:tc>
        <w:tc>
          <w:tcPr>
            <w:tcW w:w="1240" w:type="dxa"/>
            <w:shd w:val="clear" w:color="auto" w:fill="auto"/>
            <w:noWrap/>
          </w:tcPr>
          <w:p w14:paraId="512B4F81" w14:textId="686D531D"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eastAsia="Calibri" w:hAnsi="Book Antiqua"/>
                <w:sz w:val="24"/>
                <w:szCs w:val="24"/>
              </w:rPr>
              <w:t>1080</w:t>
            </w:r>
          </w:p>
        </w:tc>
        <w:tc>
          <w:tcPr>
            <w:tcW w:w="1120" w:type="dxa"/>
            <w:shd w:val="clear" w:color="auto" w:fill="auto"/>
            <w:noWrap/>
          </w:tcPr>
          <w:p w14:paraId="0595ED3F" w14:textId="628DD205"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1</w:t>
            </w:r>
            <w:r w:rsidR="005B3BF5" w:rsidRPr="002A6795">
              <w:rPr>
                <w:rFonts w:ascii="Book Antiqua" w:eastAsia="Calibri" w:hAnsi="Book Antiqua"/>
                <w:sz w:val="24"/>
                <w:szCs w:val="24"/>
              </w:rPr>
              <w:t>506</w:t>
            </w:r>
          </w:p>
        </w:tc>
        <w:tc>
          <w:tcPr>
            <w:tcW w:w="1120" w:type="dxa"/>
            <w:shd w:val="clear" w:color="auto" w:fill="auto"/>
            <w:noWrap/>
          </w:tcPr>
          <w:p w14:paraId="63BB3425" w14:textId="73AD2322"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2</w:t>
            </w:r>
            <w:r w:rsidR="005B3BF5" w:rsidRPr="002A6795">
              <w:rPr>
                <w:rFonts w:ascii="Book Antiqua" w:eastAsia="Calibri" w:hAnsi="Book Antiqua"/>
                <w:sz w:val="24"/>
                <w:szCs w:val="24"/>
              </w:rPr>
              <w:t>586</w:t>
            </w:r>
          </w:p>
        </w:tc>
        <w:tc>
          <w:tcPr>
            <w:tcW w:w="1300" w:type="dxa"/>
            <w:shd w:val="clear" w:color="auto" w:fill="auto"/>
            <w:noWrap/>
          </w:tcPr>
          <w:p w14:paraId="1FCC5A5E" w14:textId="1F8D21EB"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32</w:t>
            </w:r>
            <w:r w:rsidR="005B3BF5" w:rsidRPr="002A6795">
              <w:rPr>
                <w:rFonts w:ascii="Book Antiqua" w:eastAsia="Calibri" w:hAnsi="Book Antiqua"/>
                <w:sz w:val="24"/>
                <w:szCs w:val="24"/>
              </w:rPr>
              <w:t>049</w:t>
            </w:r>
          </w:p>
        </w:tc>
        <w:tc>
          <w:tcPr>
            <w:tcW w:w="1340" w:type="dxa"/>
            <w:shd w:val="clear" w:color="auto" w:fill="auto"/>
            <w:noWrap/>
          </w:tcPr>
          <w:p w14:paraId="7DB38357" w14:textId="034AFCBF"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59</w:t>
            </w:r>
            <w:r w:rsidR="005B3BF5" w:rsidRPr="002A6795">
              <w:rPr>
                <w:rFonts w:ascii="Book Antiqua" w:eastAsia="Calibri" w:hAnsi="Book Antiqua"/>
                <w:sz w:val="24"/>
                <w:szCs w:val="24"/>
              </w:rPr>
              <w:t>188</w:t>
            </w:r>
          </w:p>
        </w:tc>
        <w:tc>
          <w:tcPr>
            <w:tcW w:w="1360" w:type="dxa"/>
            <w:shd w:val="clear" w:color="auto" w:fill="auto"/>
            <w:noWrap/>
          </w:tcPr>
          <w:p w14:paraId="6AC28D79" w14:textId="1A98D43E"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91</w:t>
            </w:r>
            <w:r w:rsidR="005B3BF5" w:rsidRPr="002A6795">
              <w:rPr>
                <w:rFonts w:ascii="Book Antiqua" w:eastAsia="Calibri" w:hAnsi="Book Antiqua"/>
                <w:sz w:val="24"/>
                <w:szCs w:val="24"/>
              </w:rPr>
              <w:t>237</w:t>
            </w:r>
          </w:p>
        </w:tc>
      </w:tr>
      <w:tr w:rsidR="005B3BF5" w:rsidRPr="002A6795" w14:paraId="6EA274C3" w14:textId="77777777" w:rsidTr="006236B1">
        <w:trPr>
          <w:trHeight w:val="285"/>
        </w:trPr>
        <w:tc>
          <w:tcPr>
            <w:tcW w:w="1136" w:type="dxa"/>
            <w:shd w:val="clear" w:color="auto" w:fill="auto"/>
            <w:noWrap/>
            <w:hideMark/>
          </w:tcPr>
          <w:p w14:paraId="3BDACA7B"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hAnsi="Book Antiqua"/>
                <w:sz w:val="24"/>
                <w:szCs w:val="24"/>
                <w:lang w:val="en-GB" w:eastAsia="hu-HU"/>
              </w:rPr>
              <w:t>Romania</w:t>
            </w:r>
          </w:p>
        </w:tc>
        <w:tc>
          <w:tcPr>
            <w:tcW w:w="1240" w:type="dxa"/>
            <w:shd w:val="clear" w:color="auto" w:fill="auto"/>
            <w:noWrap/>
          </w:tcPr>
          <w:p w14:paraId="5396AD38"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eastAsia="Calibri" w:hAnsi="Book Antiqua"/>
                <w:sz w:val="24"/>
                <w:szCs w:val="24"/>
              </w:rPr>
              <w:t>287</w:t>
            </w:r>
          </w:p>
        </w:tc>
        <w:tc>
          <w:tcPr>
            <w:tcW w:w="1120" w:type="dxa"/>
            <w:shd w:val="clear" w:color="auto" w:fill="auto"/>
            <w:noWrap/>
          </w:tcPr>
          <w:p w14:paraId="568023B2"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eastAsia="Calibri" w:hAnsi="Book Antiqua"/>
                <w:sz w:val="24"/>
                <w:szCs w:val="24"/>
              </w:rPr>
              <w:t>405</w:t>
            </w:r>
          </w:p>
        </w:tc>
        <w:tc>
          <w:tcPr>
            <w:tcW w:w="1120" w:type="dxa"/>
            <w:shd w:val="clear" w:color="auto" w:fill="auto"/>
            <w:noWrap/>
          </w:tcPr>
          <w:p w14:paraId="0CE64227"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eastAsia="Calibri" w:hAnsi="Book Antiqua"/>
                <w:sz w:val="24"/>
                <w:szCs w:val="24"/>
              </w:rPr>
              <w:t>692</w:t>
            </w:r>
          </w:p>
        </w:tc>
        <w:tc>
          <w:tcPr>
            <w:tcW w:w="1300" w:type="dxa"/>
            <w:shd w:val="clear" w:color="auto" w:fill="auto"/>
            <w:noWrap/>
          </w:tcPr>
          <w:p w14:paraId="78848784" w14:textId="5B660DF8"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16</w:t>
            </w:r>
            <w:r w:rsidR="005B3BF5" w:rsidRPr="002A6795">
              <w:rPr>
                <w:rFonts w:ascii="Book Antiqua" w:eastAsia="Calibri" w:hAnsi="Book Antiqua"/>
                <w:sz w:val="24"/>
                <w:szCs w:val="24"/>
              </w:rPr>
              <w:t>526</w:t>
            </w:r>
          </w:p>
        </w:tc>
        <w:tc>
          <w:tcPr>
            <w:tcW w:w="1340" w:type="dxa"/>
            <w:shd w:val="clear" w:color="auto" w:fill="auto"/>
            <w:noWrap/>
          </w:tcPr>
          <w:p w14:paraId="0F4FB962" w14:textId="7CB73A5A"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30</w:t>
            </w:r>
            <w:r w:rsidR="005B3BF5" w:rsidRPr="002A6795">
              <w:rPr>
                <w:rFonts w:ascii="Book Antiqua" w:eastAsia="Calibri" w:hAnsi="Book Antiqua"/>
                <w:sz w:val="24"/>
                <w:szCs w:val="24"/>
              </w:rPr>
              <w:t>520</w:t>
            </w:r>
          </w:p>
        </w:tc>
        <w:tc>
          <w:tcPr>
            <w:tcW w:w="1360" w:type="dxa"/>
            <w:shd w:val="clear" w:color="auto" w:fill="auto"/>
            <w:noWrap/>
          </w:tcPr>
          <w:p w14:paraId="0087A3C5" w14:textId="1CF2159E"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47</w:t>
            </w:r>
            <w:r w:rsidR="005B3BF5" w:rsidRPr="002A6795">
              <w:rPr>
                <w:rFonts w:ascii="Book Antiqua" w:eastAsia="Calibri" w:hAnsi="Book Antiqua"/>
                <w:sz w:val="24"/>
                <w:szCs w:val="24"/>
              </w:rPr>
              <w:t>046</w:t>
            </w:r>
          </w:p>
        </w:tc>
      </w:tr>
      <w:tr w:rsidR="005B3BF5" w:rsidRPr="002A6795" w14:paraId="5DFC688B" w14:textId="77777777" w:rsidTr="006236B1">
        <w:trPr>
          <w:trHeight w:val="285"/>
        </w:trPr>
        <w:tc>
          <w:tcPr>
            <w:tcW w:w="1136" w:type="dxa"/>
            <w:shd w:val="clear" w:color="auto" w:fill="auto"/>
            <w:noWrap/>
            <w:hideMark/>
          </w:tcPr>
          <w:p w14:paraId="69663F85"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hAnsi="Book Antiqua"/>
                <w:sz w:val="24"/>
                <w:szCs w:val="24"/>
                <w:lang w:val="en-GB" w:eastAsia="hu-HU"/>
              </w:rPr>
              <w:t>Slovakia</w:t>
            </w:r>
          </w:p>
        </w:tc>
        <w:tc>
          <w:tcPr>
            <w:tcW w:w="1240" w:type="dxa"/>
            <w:shd w:val="clear" w:color="auto" w:fill="auto"/>
            <w:noWrap/>
          </w:tcPr>
          <w:p w14:paraId="129FBF3D"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eastAsia="Calibri" w:hAnsi="Book Antiqua"/>
                <w:sz w:val="24"/>
                <w:szCs w:val="24"/>
              </w:rPr>
              <w:t>211</w:t>
            </w:r>
          </w:p>
        </w:tc>
        <w:tc>
          <w:tcPr>
            <w:tcW w:w="1120" w:type="dxa"/>
            <w:shd w:val="clear" w:color="auto" w:fill="auto"/>
            <w:noWrap/>
          </w:tcPr>
          <w:p w14:paraId="15784C8C"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eastAsia="Calibri" w:hAnsi="Book Antiqua"/>
                <w:sz w:val="24"/>
                <w:szCs w:val="24"/>
              </w:rPr>
              <w:t>311</w:t>
            </w:r>
          </w:p>
        </w:tc>
        <w:tc>
          <w:tcPr>
            <w:tcW w:w="1120" w:type="dxa"/>
            <w:shd w:val="clear" w:color="auto" w:fill="auto"/>
            <w:noWrap/>
          </w:tcPr>
          <w:p w14:paraId="431D51FA"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eastAsia="Calibri" w:hAnsi="Book Antiqua"/>
                <w:sz w:val="24"/>
                <w:szCs w:val="24"/>
              </w:rPr>
              <w:t>522</w:t>
            </w:r>
          </w:p>
        </w:tc>
        <w:tc>
          <w:tcPr>
            <w:tcW w:w="1300" w:type="dxa"/>
            <w:shd w:val="clear" w:color="auto" w:fill="auto"/>
            <w:noWrap/>
          </w:tcPr>
          <w:p w14:paraId="56DEC9B9" w14:textId="77834308"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3</w:t>
            </w:r>
            <w:r w:rsidR="005B3BF5" w:rsidRPr="002A6795">
              <w:rPr>
                <w:rFonts w:ascii="Book Antiqua" w:eastAsia="Calibri" w:hAnsi="Book Antiqua"/>
                <w:sz w:val="24"/>
                <w:szCs w:val="24"/>
              </w:rPr>
              <w:t>687</w:t>
            </w:r>
          </w:p>
        </w:tc>
        <w:tc>
          <w:tcPr>
            <w:tcW w:w="1340" w:type="dxa"/>
            <w:shd w:val="clear" w:color="auto" w:fill="auto"/>
            <w:noWrap/>
          </w:tcPr>
          <w:p w14:paraId="3BED993F" w14:textId="47AB1666"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6</w:t>
            </w:r>
            <w:r w:rsidR="005B3BF5" w:rsidRPr="002A6795">
              <w:rPr>
                <w:rFonts w:ascii="Book Antiqua" w:eastAsia="Calibri" w:hAnsi="Book Antiqua"/>
                <w:sz w:val="24"/>
                <w:szCs w:val="24"/>
              </w:rPr>
              <w:t>893</w:t>
            </w:r>
          </w:p>
        </w:tc>
        <w:tc>
          <w:tcPr>
            <w:tcW w:w="1360" w:type="dxa"/>
            <w:shd w:val="clear" w:color="auto" w:fill="auto"/>
            <w:noWrap/>
          </w:tcPr>
          <w:p w14:paraId="251CD3F7" w14:textId="50453AE9"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10</w:t>
            </w:r>
            <w:r w:rsidR="005B3BF5" w:rsidRPr="002A6795">
              <w:rPr>
                <w:rFonts w:ascii="Book Antiqua" w:eastAsia="Calibri" w:hAnsi="Book Antiqua"/>
                <w:sz w:val="24"/>
                <w:szCs w:val="24"/>
              </w:rPr>
              <w:t>580</w:t>
            </w:r>
          </w:p>
        </w:tc>
      </w:tr>
      <w:tr w:rsidR="005B3BF5" w:rsidRPr="002A6795" w14:paraId="46BF9C02" w14:textId="77777777" w:rsidTr="006236B1">
        <w:trPr>
          <w:trHeight w:val="285"/>
        </w:trPr>
        <w:tc>
          <w:tcPr>
            <w:tcW w:w="1136" w:type="dxa"/>
            <w:tcBorders>
              <w:bottom w:val="single" w:sz="4" w:space="0" w:color="auto"/>
            </w:tcBorders>
            <w:shd w:val="clear" w:color="auto" w:fill="auto"/>
            <w:noWrap/>
            <w:hideMark/>
          </w:tcPr>
          <w:p w14:paraId="37439714" w14:textId="77777777" w:rsidR="005B3BF5" w:rsidRPr="002A6795" w:rsidRDefault="005B3BF5" w:rsidP="00D13AB5">
            <w:pPr>
              <w:adjustRightInd w:val="0"/>
              <w:snapToGrid w:val="0"/>
              <w:spacing w:after="0" w:line="360" w:lineRule="auto"/>
              <w:jc w:val="both"/>
              <w:rPr>
                <w:rFonts w:ascii="Book Antiqua" w:hAnsi="Book Antiqua"/>
                <w:sz w:val="24"/>
                <w:szCs w:val="24"/>
                <w:lang w:val="en-GB" w:eastAsia="hu-HU"/>
              </w:rPr>
            </w:pPr>
            <w:r w:rsidRPr="002A6795">
              <w:rPr>
                <w:rFonts w:ascii="Book Antiqua" w:hAnsi="Book Antiqua"/>
                <w:sz w:val="24"/>
                <w:szCs w:val="24"/>
                <w:lang w:val="en-GB" w:eastAsia="hu-HU"/>
              </w:rPr>
              <w:t>Total</w:t>
            </w:r>
          </w:p>
        </w:tc>
        <w:tc>
          <w:tcPr>
            <w:tcW w:w="1240" w:type="dxa"/>
            <w:tcBorders>
              <w:bottom w:val="single" w:sz="4" w:space="0" w:color="auto"/>
            </w:tcBorders>
            <w:shd w:val="clear" w:color="auto" w:fill="auto"/>
            <w:noWrap/>
          </w:tcPr>
          <w:p w14:paraId="3707BA66" w14:textId="3AFC1B28"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3</w:t>
            </w:r>
            <w:r w:rsidR="005B3BF5" w:rsidRPr="002A6795">
              <w:rPr>
                <w:rFonts w:ascii="Book Antiqua" w:eastAsia="Calibri" w:hAnsi="Book Antiqua"/>
                <w:sz w:val="24"/>
                <w:szCs w:val="24"/>
              </w:rPr>
              <w:t>353</w:t>
            </w:r>
          </w:p>
        </w:tc>
        <w:tc>
          <w:tcPr>
            <w:tcW w:w="1120" w:type="dxa"/>
            <w:tcBorders>
              <w:bottom w:val="single" w:sz="4" w:space="0" w:color="auto"/>
            </w:tcBorders>
            <w:shd w:val="clear" w:color="auto" w:fill="auto"/>
            <w:noWrap/>
          </w:tcPr>
          <w:p w14:paraId="3E86B69E" w14:textId="4E1DE4A3"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4</w:t>
            </w:r>
            <w:r w:rsidR="005B3BF5" w:rsidRPr="002A6795">
              <w:rPr>
                <w:rFonts w:ascii="Book Antiqua" w:eastAsia="Calibri" w:hAnsi="Book Antiqua"/>
                <w:sz w:val="24"/>
                <w:szCs w:val="24"/>
              </w:rPr>
              <w:t>094</w:t>
            </w:r>
          </w:p>
        </w:tc>
        <w:tc>
          <w:tcPr>
            <w:tcW w:w="1120" w:type="dxa"/>
            <w:tcBorders>
              <w:bottom w:val="single" w:sz="4" w:space="0" w:color="auto"/>
            </w:tcBorders>
            <w:shd w:val="clear" w:color="auto" w:fill="auto"/>
            <w:noWrap/>
          </w:tcPr>
          <w:p w14:paraId="5118A3E3" w14:textId="03687455"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7</w:t>
            </w:r>
            <w:r w:rsidR="005B3BF5" w:rsidRPr="002A6795">
              <w:rPr>
                <w:rFonts w:ascii="Book Antiqua" w:eastAsia="Calibri" w:hAnsi="Book Antiqua"/>
                <w:sz w:val="24"/>
                <w:szCs w:val="24"/>
              </w:rPr>
              <w:t>447</w:t>
            </w:r>
          </w:p>
        </w:tc>
        <w:tc>
          <w:tcPr>
            <w:tcW w:w="1300" w:type="dxa"/>
            <w:tcBorders>
              <w:bottom w:val="single" w:sz="4" w:space="0" w:color="auto"/>
            </w:tcBorders>
            <w:shd w:val="clear" w:color="auto" w:fill="auto"/>
            <w:noWrap/>
          </w:tcPr>
          <w:p w14:paraId="39542929" w14:textId="0D9CDB65"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82</w:t>
            </w:r>
            <w:r w:rsidR="005B3BF5" w:rsidRPr="002A6795">
              <w:rPr>
                <w:rFonts w:ascii="Book Antiqua" w:eastAsia="Calibri" w:hAnsi="Book Antiqua"/>
                <w:sz w:val="24"/>
                <w:szCs w:val="24"/>
              </w:rPr>
              <w:t>235</w:t>
            </w:r>
          </w:p>
        </w:tc>
        <w:tc>
          <w:tcPr>
            <w:tcW w:w="1340" w:type="dxa"/>
            <w:tcBorders>
              <w:bottom w:val="single" w:sz="4" w:space="0" w:color="auto"/>
            </w:tcBorders>
            <w:shd w:val="clear" w:color="auto" w:fill="auto"/>
            <w:noWrap/>
          </w:tcPr>
          <w:p w14:paraId="6CBBE0BC" w14:textId="21A0E760"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151</w:t>
            </w:r>
            <w:r w:rsidR="005B3BF5" w:rsidRPr="002A6795">
              <w:rPr>
                <w:rFonts w:ascii="Book Antiqua" w:eastAsia="Calibri" w:hAnsi="Book Antiqua"/>
                <w:sz w:val="24"/>
                <w:szCs w:val="24"/>
              </w:rPr>
              <w:t>798</w:t>
            </w:r>
          </w:p>
        </w:tc>
        <w:tc>
          <w:tcPr>
            <w:tcW w:w="1360" w:type="dxa"/>
            <w:tcBorders>
              <w:bottom w:val="single" w:sz="4" w:space="0" w:color="auto"/>
            </w:tcBorders>
            <w:shd w:val="clear" w:color="auto" w:fill="auto"/>
            <w:noWrap/>
          </w:tcPr>
          <w:p w14:paraId="7EA97A23" w14:textId="06549181" w:rsidR="005B3BF5" w:rsidRPr="002A6795" w:rsidRDefault="00EE3427" w:rsidP="00D13AB5">
            <w:pPr>
              <w:adjustRightInd w:val="0"/>
              <w:snapToGrid w:val="0"/>
              <w:spacing w:after="0" w:line="360" w:lineRule="auto"/>
              <w:jc w:val="both"/>
              <w:rPr>
                <w:rFonts w:ascii="Book Antiqua" w:hAnsi="Book Antiqua"/>
                <w:sz w:val="24"/>
                <w:szCs w:val="24"/>
                <w:lang w:val="en-GB" w:eastAsia="hu-HU"/>
              </w:rPr>
            </w:pPr>
            <w:r>
              <w:rPr>
                <w:rFonts w:ascii="Book Antiqua" w:eastAsia="Calibri" w:hAnsi="Book Antiqua"/>
                <w:sz w:val="24"/>
                <w:szCs w:val="24"/>
              </w:rPr>
              <w:t>234</w:t>
            </w:r>
            <w:r w:rsidR="005B3BF5" w:rsidRPr="002A6795">
              <w:rPr>
                <w:rFonts w:ascii="Book Antiqua" w:eastAsia="Calibri" w:hAnsi="Book Antiqua"/>
                <w:sz w:val="24"/>
                <w:szCs w:val="24"/>
              </w:rPr>
              <w:t>033</w:t>
            </w:r>
          </w:p>
        </w:tc>
      </w:tr>
    </w:tbl>
    <w:p w14:paraId="6B44B9BF" w14:textId="77777777" w:rsidR="003736DA" w:rsidRPr="003736DA" w:rsidRDefault="00EE3427" w:rsidP="00D13AB5">
      <w:pPr>
        <w:autoSpaceDE w:val="0"/>
        <w:autoSpaceDN w:val="0"/>
        <w:adjustRightInd w:val="0"/>
        <w:snapToGrid w:val="0"/>
        <w:spacing w:after="0" w:line="360" w:lineRule="auto"/>
        <w:jc w:val="both"/>
        <w:rPr>
          <w:rFonts w:ascii="Book Antiqua" w:hAnsi="Book Antiqua"/>
          <w:sz w:val="24"/>
          <w:szCs w:val="24"/>
        </w:rPr>
      </w:pPr>
      <w:r>
        <w:rPr>
          <w:rFonts w:ascii="Book Antiqua" w:hAnsi="Book Antiqua"/>
          <w:sz w:val="24"/>
          <w:szCs w:val="24"/>
          <w:lang w:val="en-GB"/>
        </w:rPr>
        <w:t xml:space="preserve">Data sources: </w:t>
      </w:r>
      <w:r w:rsidR="005B3BF5" w:rsidRPr="002A6795">
        <w:rPr>
          <w:rFonts w:ascii="Book Antiqua" w:hAnsi="Book Antiqua"/>
          <w:sz w:val="24"/>
          <w:szCs w:val="24"/>
          <w:lang w:val="en-GB"/>
        </w:rPr>
        <w:t>Number</w:t>
      </w:r>
      <w:r w:rsidR="00DE50B7" w:rsidRPr="002A6795">
        <w:rPr>
          <w:rFonts w:ascii="Book Antiqua" w:hAnsi="Book Antiqua"/>
          <w:sz w:val="24"/>
          <w:szCs w:val="24"/>
          <w:lang w:val="en-GB"/>
        </w:rPr>
        <w:t>s</w:t>
      </w:r>
      <w:r w:rsidR="005B3BF5" w:rsidRPr="002A6795">
        <w:rPr>
          <w:rFonts w:ascii="Book Antiqua" w:hAnsi="Book Antiqua"/>
          <w:sz w:val="24"/>
          <w:szCs w:val="24"/>
          <w:lang w:val="en-GB"/>
        </w:rPr>
        <w:t xml:space="preserve"> of new patients w</w:t>
      </w:r>
      <w:r w:rsidR="00034715" w:rsidRPr="002A6795">
        <w:rPr>
          <w:rFonts w:ascii="Book Antiqua" w:hAnsi="Book Antiqua"/>
          <w:sz w:val="24"/>
          <w:szCs w:val="24"/>
          <w:lang w:val="en-GB"/>
        </w:rPr>
        <w:t>ere</w:t>
      </w:r>
      <w:r w:rsidR="005B3BF5" w:rsidRPr="002A6795">
        <w:rPr>
          <w:rFonts w:ascii="Book Antiqua" w:hAnsi="Book Antiqua"/>
          <w:sz w:val="24"/>
          <w:szCs w:val="24"/>
          <w:lang w:val="en-GB"/>
        </w:rPr>
        <w:t xml:space="preserve"> estimated based on incide</w:t>
      </w:r>
      <w:r w:rsidR="0035395F" w:rsidRPr="002A6795">
        <w:rPr>
          <w:rFonts w:ascii="Book Antiqua" w:hAnsi="Book Antiqua"/>
          <w:sz w:val="24"/>
          <w:szCs w:val="24"/>
          <w:lang w:val="en-GB"/>
        </w:rPr>
        <w:t xml:space="preserve">nce data by </w:t>
      </w:r>
      <w:proofErr w:type="spellStart"/>
      <w:r w:rsidR="0035395F" w:rsidRPr="002A6795">
        <w:rPr>
          <w:rFonts w:ascii="Book Antiqua" w:hAnsi="Book Antiqua"/>
          <w:sz w:val="24"/>
          <w:szCs w:val="24"/>
          <w:lang w:val="en-GB"/>
        </w:rPr>
        <w:t>Buris</w:t>
      </w:r>
      <w:r w:rsidR="00A20865" w:rsidRPr="002A6795">
        <w:rPr>
          <w:rFonts w:ascii="Book Antiqua" w:hAnsi="Book Antiqua"/>
          <w:sz w:val="24"/>
          <w:szCs w:val="24"/>
          <w:lang w:val="en-GB"/>
        </w:rPr>
        <w:t>c</w:t>
      </w:r>
      <w:r w:rsidR="0035395F" w:rsidRPr="002A6795">
        <w:rPr>
          <w:rFonts w:ascii="Book Antiqua" w:hAnsi="Book Antiqua"/>
          <w:sz w:val="24"/>
          <w:szCs w:val="24"/>
          <w:lang w:val="en-GB"/>
        </w:rPr>
        <w:t>h</w:t>
      </w:r>
      <w:proofErr w:type="spellEnd"/>
      <w:r w:rsidR="0035395F" w:rsidRPr="002A6795">
        <w:rPr>
          <w:rFonts w:ascii="Book Antiqua" w:hAnsi="Book Antiqua"/>
          <w:sz w:val="24"/>
          <w:szCs w:val="24"/>
          <w:lang w:val="en-GB"/>
        </w:rPr>
        <w:t xml:space="preserve"> </w:t>
      </w:r>
      <w:r w:rsidR="00D42940" w:rsidRPr="00D42940">
        <w:rPr>
          <w:rFonts w:ascii="Book Antiqua" w:hAnsi="Book Antiqua"/>
          <w:i/>
          <w:sz w:val="24"/>
          <w:szCs w:val="24"/>
          <w:lang w:val="en-GB"/>
        </w:rPr>
        <w:t xml:space="preserve">et </w:t>
      </w:r>
      <w:proofErr w:type="gramStart"/>
      <w:r w:rsidR="00D42940" w:rsidRPr="00D42940">
        <w:rPr>
          <w:rFonts w:ascii="Book Antiqua" w:hAnsi="Book Antiqua"/>
          <w:i/>
          <w:sz w:val="24"/>
          <w:szCs w:val="24"/>
          <w:lang w:val="en-GB"/>
        </w:rPr>
        <w:t>al</w:t>
      </w:r>
      <w:proofErr w:type="gramEnd"/>
      <w:r w:rsidRPr="002A6795">
        <w:rPr>
          <w:rFonts w:ascii="Book Antiqua" w:hAnsi="Book Antiqua"/>
          <w:sz w:val="24"/>
          <w:szCs w:val="24"/>
          <w:lang w:val="en-GB"/>
        </w:rPr>
        <w:fldChar w:fldCharType="begin">
          <w:fldData xml:space="preserve">PEVuZE5vdGU+PENpdGU+PEF1dGhvcj5CdXJpc2NoPC9BdXRob3I+PFllYXI+MjAxNDwvWWVhcj48
UmVjTnVtPjQ1PC9SZWNOdW0+PERpc3BsYXlUZXh0PjxzdHlsZSBmYWNlPSJzdXBlcnNjcmlwdCI+
WzhdPC9zdHlsZT48L0Rpc3BsYXlUZXh0PjxyZWNvcmQ+PHJlYy1udW1iZXI+NDU8L3JlYy1udW1i
ZXI+PGZvcmVpZ24ta2V5cz48a2V5IGFwcD0iRU4iIGRiLWlkPSIwYXAwMnNmZDUwNWRkY2VyenZp
NXJ0Mjd3cHAycDAwcnB6emQiPjQ1PC9rZXk+PGtleSBhcHA9IkVOV2ViIiBkYi1pZD0iIj4wPC9r
ZXk+PC9mb3JlaWduLWtleXM+PHJlZi10eXBlIG5hbWU9IkpvdXJuYWwgQXJ0aWNsZSI+MTc8L3Jl
Zi10eXBlPjxjb250cmlidXRvcnM+PGF1dGhvcnM+PGF1dGhvcj5CdXJpc2NoLCBKLjwvYXV0aG9y
PjxhdXRob3I+UGVkZXJzZW4sIE4uPC9hdXRob3I+PGF1dGhvcj5DdWtvdmljLUNhdmthLCBTLjwv
YXV0aG9yPjxhdXRob3I+QnJpbmFyLCBNLjwvYXV0aG9yPjxhdXRob3I+S2FpbWFrbGlvdGlzLCBJ
LjwvYXV0aG9yPjxhdXRob3I+RHVyaWNvdmEsIEQuPC9hdXRob3I+PGF1dGhvcj5TaG9ub3ZhLCBP
LjwvYXV0aG9yPjxhdXRob3I+VmluZCwgSS48L2F1dGhvcj48YXV0aG9yPkF2bnN0cm9tLCBTLjwv
YXV0aG9yPjxhdXRob3I+VGhvcnNnYWFyZCwgTi48L2F1dGhvcj48YXV0aG9yPkFuZGVyc2VuLCBW
LjwvYXV0aG9yPjxhdXRob3I+S3JhYmJlLCBTLjwvYXV0aG9yPjxhdXRob3I+RGFobGVydXAsIEou
IEYuPC9hdXRob3I+PGF1dGhvcj5TYWx1cGVyZSwgUi48L2F1dGhvcj48YXV0aG9yPk5pZWxzZW4s
IEsuIFIuPC9hdXRob3I+PGF1dGhvcj5PbHNlbiwgSi48L2F1dGhvcj48YXV0aG9yPk1hbm5pbmVu
LCBQLjwvYXV0aG9yPjxhdXRob3I+Q29sbGluLCBQLjwvYXV0aG9yPjxhdXRob3I+VHNpYW5vcywg
RS4gVi48L2F1dGhvcj48YXV0aG9yPkthdHNhbm9zLCBLLiBILjwvYXV0aG9yPjxhdXRob3I+TGFk
ZWZvZ2VkLCBLLjwvYXV0aG9yPjxhdXRob3I+TGFrYXRvcywgTC48L2F1dGhvcj48YXV0aG9yPkJq
b3Juc3NvbiwgRS48L2F1dGhvcj48YXV0aG9yPlJhZ25hcnNzb24sIEcuPC9hdXRob3I+PGF1dGhv
cj5CYWlsZXksIFkuPC9hdXRob3I+PGF1dGhvcj5PZGVzLCBTLjwvYXV0aG9yPjxhdXRob3I+U2No
d2FydHosIEQuPC9hdXRob3I+PGF1dGhvcj5NYXJ0aW5hdG8sIE0uPC9hdXRob3I+PGF1dGhvcj5M
dXBpbmFjY2ksIEcuPC9hdXRob3I+PGF1dGhvcj5NaWxsYSwgTS48L2F1dGhvcj48YXV0aG9yPkRl
IFBhZG92YSwgQS48L2F1dGhvcj48YXV0aG9yPkQmYXBvcztJbmNhLCBSLjwvYXV0aG9yPjxhdXRo
b3I+QmVsdHJhbWksIE0uPC9hdXRob3I+PGF1dGhvcj5LdXBjaW5za2FzLCBMLjwvYXV0aG9yPjxh
dXRob3I+S2l1ZGVsaXMsIEcuPC9hdXRob3I+PGF1dGhvcj5UdXJjYW4sIFMuPC9hdXRob3I+PGF1
dGhvcj5UaWdoaW5lYW51LCBPLjwvYXV0aG9yPjxhdXRob3I+TWlodSwgSS48L2F1dGhvcj48YXV0
aG9yPk1hZ3JvLCBGLjwvYXV0aG9yPjxhdXRob3I+QmFycm9zLCBMLiBGLjwvYXV0aG9yPjxhdXRo
b3I+R29sZGlzLCBBLjwvYXV0aG9yPjxhdXRob3I+TGF6YXIsIEQuPC9hdXRob3I+PGF1dGhvcj5C
ZWxvdXNvdmEsIEUuPC9hdXRob3I+PGF1dGhvcj5OaWt1bGluYSwgSS48L2F1dGhvcj48YXV0aG9y
Pkhlcm5hbmRleiwgVi48L2F1dGhvcj48YXV0aG9yPk1hcnRpbmV6LUFyZXMsIEQuPC9hdXRob3I+
PGF1dGhvcj5BbG1lciwgUy48L2F1dGhvcj48YXV0aG9yPlpodWxpbmEsIFkuPC9hdXRob3I+PGF1
dGhvcj5IYWxmdmFyc29uLCBKLjwvYXV0aG9yPjxhdXRob3I+QXJlYmksIE4uPC9hdXRob3I+PGF1
dGhvcj5TZWJhc3RpYW4sIFMuPC9hdXRob3I+PGF1dGhvcj5MYWthdG9zLCBQLiBMLjwvYXV0aG9y
PjxhdXRob3I+TGFuZ2hvbHosIEUuPC9hdXRob3I+PGF1dGhvcj5NdW5raG9sbSwgUC48L2F1dGhv
cj48YXV0aG9yPkVwaUNvbSwgZ3JvdXA8L2F1dGhvcj48L2F1dGhvcnM+PC9jb250cmlidXRvcnM+
PGF1dGgtYWRkcmVzcz5EaWdlc3RpdmUgRGlzZWFzZSBDZW50cmUsIE1lZGljYWwgU2VjdGlvbiwg
SGVybGV2IFVuaXZlcnNpdHkgSG9zcGl0YWwsICwgQ29wZW5oYWdlbiwgRGVubWFyay48L2F1dGgt
YWRkcmVzcz48dGl0bGVzPjx0aXRsZT5FYXN0LVdlc3QgZ3JhZGllbnQgaW4gdGhlIGluY2lkZW5j
ZSBvZiBpbmZsYW1tYXRvcnkgYm93ZWwgZGlzZWFzZSBpbiBFdXJvcGU6IHRoZSBFQ0NPLUVwaUNv
bSBpbmNlcHRpb24gY29ob3J0PC90aXRsZT48c2Vjb25kYXJ5LXRpdGxlPkd1dDwvc2Vjb25kYXJ5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L2FiYnItMT48L2FsdC1wZXJpb2RpY2FsPjxwYWdlcz41ODgtOTc8L3BhZ2VzPjx2b2x1bWU+NjM8
L3ZvbHVtZT48bnVtYmVyPjQ8L251bWJlcj48a2V5d29yZHM+PGtleXdvcmQ+QWRvbGVzY2VudDwv
a2V5d29yZD48a2V5d29yZD5BZHVsdDwva2V5d29yZD48a2V5d29yZD5BZ2VkPC9rZXl3b3JkPjxr
ZXl3b3JkPkFnZWQsIDgwIGFuZCBvdmVyPC9rZXl3b3JkPjxrZXl3b3JkPkNvbGl0aXMsIFVsY2Vy
YXRpdmUvZGlhZ25vc2lzL2VwaWRlbWlvbG9neS90aGVyYXB5PC9rZXl3b3JkPjxrZXl3b3JkPkNv
bG9ub3Njb3B5PC9rZXl3b3JkPjxrZXl3b3JkPkNyb2huIERpc2Vhc2UvZGlhZ25vc2lzL2VwaWRl
bWlvbG9neS90aGVyYXB5PC9rZXl3b3JkPjxrZXl3b3JkPkV1cm9wZS9lcGlkZW1pb2xvZ3k8L2tl
eXdvcmQ+PGtleXdvcmQ+RXVyb3BlLCBFYXN0ZXJuL2VwaWRlbWlvbG9neTwva2V5d29yZD48a2V5
d29yZD5GZW1hbGU8L2tleXdvcmQ+PGtleXdvcmQ+SHVtYW5zPC9rZXl3b3JkPjxrZXl3b3JkPklu
Y2lkZW5jZTwva2V5d29yZD48a2V5d29yZD5JbmZsYW1tYXRvcnkgQm93ZWwgRGlzZWFzZXMvZGlh
Z25vc2lzLyplcGlkZW1pb2xvZ3kvdGhlcmFweTwva2V5d29yZD48a2V5d29yZD5NYWxlPC9rZXl3
b3JkPjxrZXl3b3JkPk1pZGRsZSBBZ2VkPC9rZXl3b3JkPjxrZXl3b3JkPlByb3NwZWN0aXZlIFN0
dWRpZXM8L2tleXdvcmQ+PGtleXdvcmQ+WW91bmcgQWR1bHQ8L2tleXdvcmQ+PC9rZXl3b3Jkcz48
ZGF0ZXM+PHllYXI+MjAxNDwveWVhcj48cHViLWRhdGVzPjxkYXRlPkFwcjwvZGF0ZT48L3B1Yi1k
YXRlcz48L2RhdGVzPjxpc2JuPjE0NjgtMzI4OCAoRWxlY3Ryb25pYykmI3hEOzAwMTctNTc0OSAo
TGlua2luZyk8L2lzYm4+PGFjY2Vzc2lvbi1udW0+MjM2MDQxMzE8L2FjY2Vzc2lvbi1udW0+PHVy
bHM+PHJlbGF0ZWQtdXJscz48dXJsPmh0dHA6Ly93d3cubmNiaS5ubG0ubmloLmdvdi9wdWJtZWQv
MjM2MDQxMzE8L3VybD48L3JlbGF0ZWQtdXJscz48L3VybHM+PGVsZWN0cm9uaWMtcmVzb3VyY2Ut
bnVtPjEwLjExMzYvZ3V0am5sLTIwMTMtMzA0NjM2PC9lbGVjdHJvbmljLXJlc291cmNlLW51bT48
L3JlY29yZD48L0NpdGU+PC9FbmROb3RlPgB=
</w:fldData>
        </w:fldChar>
      </w:r>
      <w:r w:rsidRPr="002A6795">
        <w:rPr>
          <w:rFonts w:ascii="Book Antiqua" w:hAnsi="Book Antiqua"/>
          <w:sz w:val="24"/>
          <w:szCs w:val="24"/>
          <w:lang w:val="en-GB"/>
        </w:rPr>
        <w:instrText xml:space="preserve"> ADDIN EN.CITE </w:instrText>
      </w:r>
      <w:r w:rsidRPr="002A6795">
        <w:rPr>
          <w:rFonts w:ascii="Book Antiqua" w:hAnsi="Book Antiqua"/>
          <w:sz w:val="24"/>
          <w:szCs w:val="24"/>
          <w:lang w:val="en-GB"/>
        </w:rPr>
        <w:fldChar w:fldCharType="begin">
          <w:fldData xml:space="preserve">PEVuZE5vdGU+PENpdGU+PEF1dGhvcj5CdXJpc2NoPC9BdXRob3I+PFllYXI+MjAxNDwvWWVhcj48
UmVjTnVtPjQ1PC9SZWNOdW0+PERpc3BsYXlUZXh0PjxzdHlsZSBmYWNlPSJzdXBlcnNjcmlwdCI+
WzhdPC9zdHlsZT48L0Rpc3BsYXlUZXh0PjxyZWNvcmQ+PHJlYy1udW1iZXI+NDU8L3JlYy1udW1i
ZXI+PGZvcmVpZ24ta2V5cz48a2V5IGFwcD0iRU4iIGRiLWlkPSIwYXAwMnNmZDUwNWRkY2VyenZp
NXJ0Mjd3cHAycDAwcnB6emQiPjQ1PC9rZXk+PGtleSBhcHA9IkVOV2ViIiBkYi1pZD0iIj4wPC9r
ZXk+PC9mb3JlaWduLWtleXM+PHJlZi10eXBlIG5hbWU9IkpvdXJuYWwgQXJ0aWNsZSI+MTc8L3Jl
Zi10eXBlPjxjb250cmlidXRvcnM+PGF1dGhvcnM+PGF1dGhvcj5CdXJpc2NoLCBKLjwvYXV0aG9y
PjxhdXRob3I+UGVkZXJzZW4sIE4uPC9hdXRob3I+PGF1dGhvcj5DdWtvdmljLUNhdmthLCBTLjwv
YXV0aG9yPjxhdXRob3I+QnJpbmFyLCBNLjwvYXV0aG9yPjxhdXRob3I+S2FpbWFrbGlvdGlzLCBJ
LjwvYXV0aG9yPjxhdXRob3I+RHVyaWNvdmEsIEQuPC9hdXRob3I+PGF1dGhvcj5TaG9ub3ZhLCBP
LjwvYXV0aG9yPjxhdXRob3I+VmluZCwgSS48L2F1dGhvcj48YXV0aG9yPkF2bnN0cm9tLCBTLjwv
YXV0aG9yPjxhdXRob3I+VGhvcnNnYWFyZCwgTi48L2F1dGhvcj48YXV0aG9yPkFuZGVyc2VuLCBW
LjwvYXV0aG9yPjxhdXRob3I+S3JhYmJlLCBTLjwvYXV0aG9yPjxhdXRob3I+RGFobGVydXAsIEou
IEYuPC9hdXRob3I+PGF1dGhvcj5TYWx1cGVyZSwgUi48L2F1dGhvcj48YXV0aG9yPk5pZWxzZW4s
IEsuIFIuPC9hdXRob3I+PGF1dGhvcj5PbHNlbiwgSi48L2F1dGhvcj48YXV0aG9yPk1hbm5pbmVu
LCBQLjwvYXV0aG9yPjxhdXRob3I+Q29sbGluLCBQLjwvYXV0aG9yPjxhdXRob3I+VHNpYW5vcywg
RS4gVi48L2F1dGhvcj48YXV0aG9yPkthdHNhbm9zLCBLLiBILjwvYXV0aG9yPjxhdXRob3I+TGFk
ZWZvZ2VkLCBLLjwvYXV0aG9yPjxhdXRob3I+TGFrYXRvcywgTC48L2F1dGhvcj48YXV0aG9yPkJq
b3Juc3NvbiwgRS48L2F1dGhvcj48YXV0aG9yPlJhZ25hcnNzb24sIEcuPC9hdXRob3I+PGF1dGhv
cj5CYWlsZXksIFkuPC9hdXRob3I+PGF1dGhvcj5PZGVzLCBTLjwvYXV0aG9yPjxhdXRob3I+U2No
d2FydHosIEQuPC9hdXRob3I+PGF1dGhvcj5NYXJ0aW5hdG8sIE0uPC9hdXRob3I+PGF1dGhvcj5M
dXBpbmFjY2ksIEcuPC9hdXRob3I+PGF1dGhvcj5NaWxsYSwgTS48L2F1dGhvcj48YXV0aG9yPkRl
IFBhZG92YSwgQS48L2F1dGhvcj48YXV0aG9yPkQmYXBvcztJbmNhLCBSLjwvYXV0aG9yPjxhdXRo
b3I+QmVsdHJhbWksIE0uPC9hdXRob3I+PGF1dGhvcj5LdXBjaW5za2FzLCBMLjwvYXV0aG9yPjxh
dXRob3I+S2l1ZGVsaXMsIEcuPC9hdXRob3I+PGF1dGhvcj5UdXJjYW4sIFMuPC9hdXRob3I+PGF1
dGhvcj5UaWdoaW5lYW51LCBPLjwvYXV0aG9yPjxhdXRob3I+TWlodSwgSS48L2F1dGhvcj48YXV0
aG9yPk1hZ3JvLCBGLjwvYXV0aG9yPjxhdXRob3I+QmFycm9zLCBMLiBGLjwvYXV0aG9yPjxhdXRo
b3I+R29sZGlzLCBBLjwvYXV0aG9yPjxhdXRob3I+TGF6YXIsIEQuPC9hdXRob3I+PGF1dGhvcj5C
ZWxvdXNvdmEsIEUuPC9hdXRob3I+PGF1dGhvcj5OaWt1bGluYSwgSS48L2F1dGhvcj48YXV0aG9y
Pkhlcm5hbmRleiwgVi48L2F1dGhvcj48YXV0aG9yPk1hcnRpbmV6LUFyZXMsIEQuPC9hdXRob3I+
PGF1dGhvcj5BbG1lciwgUy48L2F1dGhvcj48YXV0aG9yPlpodWxpbmEsIFkuPC9hdXRob3I+PGF1
dGhvcj5IYWxmdmFyc29uLCBKLjwvYXV0aG9yPjxhdXRob3I+QXJlYmksIE4uPC9hdXRob3I+PGF1
dGhvcj5TZWJhc3RpYW4sIFMuPC9hdXRob3I+PGF1dGhvcj5MYWthdG9zLCBQLiBMLjwvYXV0aG9y
PjxhdXRob3I+TGFuZ2hvbHosIEUuPC9hdXRob3I+PGF1dGhvcj5NdW5raG9sbSwgUC48L2F1dGhv
cj48YXV0aG9yPkVwaUNvbSwgZ3JvdXA8L2F1dGhvcj48L2F1dGhvcnM+PC9jb250cmlidXRvcnM+
PGF1dGgtYWRkcmVzcz5EaWdlc3RpdmUgRGlzZWFzZSBDZW50cmUsIE1lZGljYWwgU2VjdGlvbiwg
SGVybGV2IFVuaXZlcnNpdHkgSG9zcGl0YWwsICwgQ29wZW5oYWdlbiwgRGVubWFyay48L2F1dGgt
YWRkcmVzcz48dGl0bGVzPjx0aXRsZT5FYXN0LVdlc3QgZ3JhZGllbnQgaW4gdGhlIGluY2lkZW5j
ZSBvZiBpbmZsYW1tYXRvcnkgYm93ZWwgZGlzZWFzZSBpbiBFdXJvcGU6IHRoZSBFQ0NPLUVwaUNv
bSBpbmNlcHRpb24gY29ob3J0PC90aXRsZT48c2Vjb25kYXJ5LXRpdGxlPkd1dDwvc2Vjb25kYXJ5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L2FiYnItMT48L2FsdC1wZXJpb2RpY2FsPjxwYWdlcz41ODgtOTc8L3BhZ2VzPjx2b2x1bWU+NjM8
L3ZvbHVtZT48bnVtYmVyPjQ8L251bWJlcj48a2V5d29yZHM+PGtleXdvcmQ+QWRvbGVzY2VudDwv
a2V5d29yZD48a2V5d29yZD5BZHVsdDwva2V5d29yZD48a2V5d29yZD5BZ2VkPC9rZXl3b3JkPjxr
ZXl3b3JkPkFnZWQsIDgwIGFuZCBvdmVyPC9rZXl3b3JkPjxrZXl3b3JkPkNvbGl0aXMsIFVsY2Vy
YXRpdmUvZGlhZ25vc2lzL2VwaWRlbWlvbG9neS90aGVyYXB5PC9rZXl3b3JkPjxrZXl3b3JkPkNv
bG9ub3Njb3B5PC9rZXl3b3JkPjxrZXl3b3JkPkNyb2huIERpc2Vhc2UvZGlhZ25vc2lzL2VwaWRl
bWlvbG9neS90aGVyYXB5PC9rZXl3b3JkPjxrZXl3b3JkPkV1cm9wZS9lcGlkZW1pb2xvZ3k8L2tl
eXdvcmQ+PGtleXdvcmQ+RXVyb3BlLCBFYXN0ZXJuL2VwaWRlbWlvbG9neTwva2V5d29yZD48a2V5
d29yZD5GZW1hbGU8L2tleXdvcmQ+PGtleXdvcmQ+SHVtYW5zPC9rZXl3b3JkPjxrZXl3b3JkPklu
Y2lkZW5jZTwva2V5d29yZD48a2V5d29yZD5JbmZsYW1tYXRvcnkgQm93ZWwgRGlzZWFzZXMvZGlh
Z25vc2lzLyplcGlkZW1pb2xvZ3kvdGhlcmFweTwva2V5d29yZD48a2V5d29yZD5NYWxlPC9rZXl3
b3JkPjxrZXl3b3JkPk1pZGRsZSBBZ2VkPC9rZXl3b3JkPjxrZXl3b3JkPlByb3NwZWN0aXZlIFN0
dWRpZXM8L2tleXdvcmQ+PGtleXdvcmQ+WW91bmcgQWR1bHQ8L2tleXdvcmQ+PC9rZXl3b3Jkcz48
ZGF0ZXM+PHllYXI+MjAxNDwveWVhcj48cHViLWRhdGVzPjxkYXRlPkFwcjwvZGF0ZT48L3B1Yi1k
YXRlcz48L2RhdGVzPjxpc2JuPjE0NjgtMzI4OCAoRWxlY3Ryb25pYykmI3hEOzAwMTctNTc0OSAo
TGlua2luZyk8L2lzYm4+PGFjY2Vzc2lvbi1udW0+MjM2MDQxMzE8L2FjY2Vzc2lvbi1udW0+PHVy
bHM+PHJlbGF0ZWQtdXJscz48dXJsPmh0dHA6Ly93d3cubmNiaS5ubG0ubmloLmdvdi9wdWJtZWQv
MjM2MDQxMzE8L3VybD48L3JlbGF0ZWQtdXJscz48L3VybHM+PGVsZWN0cm9uaWMtcmVzb3VyY2Ut
bnVtPjEwLjExMzYvZ3V0am5sLTIwMTMtMzA0NjM2PC9lbGVjdHJvbmljLXJlc291cmNlLW51bT48
L3JlY29yZD48L0NpdGU+PC9FbmROb3RlPgB=
</w:fldData>
        </w:fldChar>
      </w:r>
      <w:r w:rsidRPr="002A6795">
        <w:rPr>
          <w:rFonts w:ascii="Book Antiqua" w:hAnsi="Book Antiqua"/>
          <w:sz w:val="24"/>
          <w:szCs w:val="24"/>
          <w:lang w:val="en-GB"/>
        </w:rPr>
        <w:instrText xml:space="preserve"> ADDIN EN.CITE.DATA </w:instrText>
      </w:r>
      <w:r w:rsidRPr="002A6795">
        <w:rPr>
          <w:rFonts w:ascii="Book Antiqua" w:hAnsi="Book Antiqua"/>
          <w:sz w:val="24"/>
          <w:szCs w:val="24"/>
          <w:lang w:val="en-GB"/>
        </w:rPr>
      </w:r>
      <w:r w:rsidRPr="002A6795">
        <w:rPr>
          <w:rFonts w:ascii="Book Antiqua" w:hAnsi="Book Antiqua"/>
          <w:sz w:val="24"/>
          <w:szCs w:val="24"/>
          <w:lang w:val="en-GB"/>
        </w:rPr>
        <w:fldChar w:fldCharType="end"/>
      </w:r>
      <w:r w:rsidRPr="002A6795">
        <w:rPr>
          <w:rFonts w:ascii="Book Antiqua" w:hAnsi="Book Antiqua"/>
          <w:sz w:val="24"/>
          <w:szCs w:val="24"/>
          <w:lang w:val="en-GB"/>
        </w:rPr>
      </w:r>
      <w:r w:rsidRPr="002A6795">
        <w:rPr>
          <w:rFonts w:ascii="Book Antiqua" w:hAnsi="Book Antiqua"/>
          <w:sz w:val="24"/>
          <w:szCs w:val="24"/>
          <w:lang w:val="en-GB"/>
        </w:rPr>
        <w:fldChar w:fldCharType="separate"/>
      </w:r>
      <w:r w:rsidRPr="002A6795">
        <w:rPr>
          <w:rFonts w:ascii="Book Antiqua" w:hAnsi="Book Antiqua"/>
          <w:noProof/>
          <w:sz w:val="24"/>
          <w:szCs w:val="24"/>
          <w:vertAlign w:val="superscript"/>
          <w:lang w:val="en-GB"/>
        </w:rPr>
        <w:t>[</w:t>
      </w:r>
      <w:hyperlink w:anchor="_ENREF_8" w:tooltip="Burisch, 2014 #45" w:history="1">
        <w:r w:rsidRPr="002A6795">
          <w:rPr>
            <w:rFonts w:ascii="Book Antiqua" w:hAnsi="Book Antiqua"/>
            <w:noProof/>
            <w:sz w:val="24"/>
            <w:szCs w:val="24"/>
            <w:vertAlign w:val="superscript"/>
            <w:lang w:val="en-GB"/>
          </w:rPr>
          <w:t>8</w:t>
        </w:r>
      </w:hyperlink>
      <w:r w:rsidRPr="002A6795">
        <w:rPr>
          <w:rFonts w:ascii="Book Antiqua" w:hAnsi="Book Antiqua"/>
          <w:noProof/>
          <w:sz w:val="24"/>
          <w:szCs w:val="24"/>
          <w:vertAlign w:val="superscript"/>
          <w:lang w:val="en-GB"/>
        </w:rPr>
        <w:t>]</w:t>
      </w:r>
      <w:r w:rsidRPr="002A6795">
        <w:rPr>
          <w:rFonts w:ascii="Book Antiqua" w:hAnsi="Book Antiqua"/>
          <w:sz w:val="24"/>
          <w:szCs w:val="24"/>
          <w:lang w:val="en-GB"/>
        </w:rPr>
        <w:fldChar w:fldCharType="end"/>
      </w:r>
      <w:r>
        <w:rPr>
          <w:rFonts w:ascii="Book Antiqua" w:hAnsi="Book Antiqua" w:hint="eastAsia"/>
          <w:sz w:val="24"/>
          <w:szCs w:val="24"/>
          <w:lang w:val="en-GB" w:eastAsia="zh-CN"/>
        </w:rPr>
        <w:t xml:space="preserve">, </w:t>
      </w:r>
      <w:r w:rsidR="0035395F" w:rsidRPr="002A6795">
        <w:rPr>
          <w:rFonts w:ascii="Book Antiqua" w:hAnsi="Book Antiqua"/>
          <w:sz w:val="24"/>
          <w:szCs w:val="24"/>
          <w:lang w:val="en-GB"/>
        </w:rPr>
        <w:t>2014</w:t>
      </w:r>
      <w:r w:rsidR="005B3BF5" w:rsidRPr="002A6795">
        <w:rPr>
          <w:rFonts w:ascii="Book Antiqua" w:hAnsi="Book Antiqua"/>
          <w:sz w:val="24"/>
          <w:szCs w:val="24"/>
          <w:lang w:val="en-GB"/>
        </w:rPr>
        <w:t>. In case of the Czech Republic mean of two available regional incidence data was calculated (4.65/10</w:t>
      </w:r>
      <w:r w:rsidR="005B3BF5" w:rsidRPr="002A6795">
        <w:rPr>
          <w:rFonts w:ascii="Book Antiqua" w:hAnsi="Book Antiqua"/>
          <w:sz w:val="24"/>
          <w:szCs w:val="24"/>
          <w:vertAlign w:val="superscript"/>
          <w:lang w:val="en-GB"/>
        </w:rPr>
        <w:t>5</w:t>
      </w:r>
      <w:r w:rsidR="005B3BF5" w:rsidRPr="002A6795">
        <w:rPr>
          <w:rFonts w:ascii="Book Antiqua" w:hAnsi="Book Antiqua"/>
          <w:sz w:val="24"/>
          <w:szCs w:val="24"/>
          <w:lang w:val="en-GB"/>
        </w:rPr>
        <w:t xml:space="preserve"> both for CD and UC)</w:t>
      </w:r>
      <w:r w:rsidR="001D7FC4" w:rsidRPr="002A6795">
        <w:rPr>
          <w:rFonts w:ascii="Book Antiqua" w:hAnsi="Book Antiqua"/>
          <w:sz w:val="24"/>
          <w:szCs w:val="24"/>
          <w:lang w:val="en-GB"/>
        </w:rPr>
        <w:t>,</w:t>
      </w:r>
      <w:r w:rsidR="005B3BF5" w:rsidRPr="002A6795">
        <w:rPr>
          <w:rFonts w:ascii="Book Antiqua" w:hAnsi="Book Antiqua"/>
          <w:sz w:val="24"/>
          <w:szCs w:val="24"/>
          <w:lang w:val="en-GB"/>
        </w:rPr>
        <w:t xml:space="preserve"> and for Bulgaria and Lithuania</w:t>
      </w:r>
      <w:r w:rsidR="006E0F40" w:rsidRPr="002A6795">
        <w:rPr>
          <w:rFonts w:ascii="Book Antiqua" w:hAnsi="Book Antiqua"/>
          <w:sz w:val="24"/>
          <w:szCs w:val="24"/>
          <w:lang w:val="en-GB"/>
        </w:rPr>
        <w:t xml:space="preserve"> </w:t>
      </w:r>
      <w:r w:rsidR="005B3BF5" w:rsidRPr="002A6795">
        <w:rPr>
          <w:rFonts w:ascii="Book Antiqua" w:hAnsi="Book Antiqua"/>
          <w:sz w:val="24"/>
          <w:szCs w:val="24"/>
          <w:lang w:val="en-GB"/>
        </w:rPr>
        <w:t xml:space="preserve">mean incidence rate of 8 CEE countries (Croatia, Czech Republic, Estonia, Hungary, Lithuania, Moldova, Romania, and Russia) calculated by </w:t>
      </w:r>
      <w:proofErr w:type="spellStart"/>
      <w:r w:rsidR="005B3BF5" w:rsidRPr="002A6795">
        <w:rPr>
          <w:rFonts w:ascii="Book Antiqua" w:hAnsi="Book Antiqua"/>
          <w:sz w:val="24"/>
          <w:szCs w:val="24"/>
          <w:lang w:val="en-GB"/>
        </w:rPr>
        <w:t>Buris</w:t>
      </w:r>
      <w:r w:rsidR="00A20865" w:rsidRPr="002A6795">
        <w:rPr>
          <w:rFonts w:ascii="Book Antiqua" w:hAnsi="Book Antiqua"/>
          <w:sz w:val="24"/>
          <w:szCs w:val="24"/>
          <w:lang w:val="en-GB"/>
        </w:rPr>
        <w:t>c</w:t>
      </w:r>
      <w:r w:rsidR="005B3BF5" w:rsidRPr="002A6795">
        <w:rPr>
          <w:rFonts w:ascii="Book Antiqua" w:hAnsi="Book Antiqua"/>
          <w:sz w:val="24"/>
          <w:szCs w:val="24"/>
          <w:lang w:val="en-GB"/>
        </w:rPr>
        <w:t>h</w:t>
      </w:r>
      <w:proofErr w:type="spellEnd"/>
      <w:r w:rsidR="005B3BF5" w:rsidRPr="002A6795">
        <w:rPr>
          <w:rFonts w:ascii="Book Antiqua" w:hAnsi="Book Antiqua"/>
          <w:sz w:val="24"/>
          <w:szCs w:val="24"/>
          <w:lang w:val="en-GB"/>
        </w:rPr>
        <w:t xml:space="preserve"> </w:t>
      </w:r>
      <w:r w:rsidR="00D42940" w:rsidRPr="00D42940">
        <w:rPr>
          <w:rFonts w:ascii="Book Antiqua" w:hAnsi="Book Antiqua"/>
          <w:i/>
          <w:sz w:val="24"/>
          <w:szCs w:val="24"/>
          <w:lang w:val="en-GB"/>
        </w:rPr>
        <w:t>et al</w:t>
      </w:r>
      <w:r w:rsidR="008E52B9" w:rsidRPr="002A6795">
        <w:rPr>
          <w:rFonts w:ascii="Book Antiqua" w:hAnsi="Book Antiqua"/>
          <w:sz w:val="24"/>
          <w:szCs w:val="24"/>
          <w:lang w:val="en-GB"/>
        </w:rPr>
        <w:fldChar w:fldCharType="begin">
          <w:fldData xml:space="preserve">PEVuZE5vdGU+PENpdGU+PEF1dGhvcj5CdXJpc2NoPC9BdXRob3I+PFllYXI+MjAxNDwvWWVhcj48
UmVjTnVtPjQ1PC9SZWNOdW0+PERpc3BsYXlUZXh0PjxzdHlsZSBmYWNlPSJzdXBlcnNjcmlwdCI+
WzhdPC9zdHlsZT48L0Rpc3BsYXlUZXh0PjxyZWNvcmQ+PHJlYy1udW1iZXI+NDU8L3JlYy1udW1i
ZXI+PGZvcmVpZ24ta2V5cz48a2V5IGFwcD0iRU4iIGRiLWlkPSIwYXAwMnNmZDUwNWRkY2VyenZp
NXJ0Mjd3cHAycDAwcnB6emQiPjQ1PC9rZXk+PGtleSBhcHA9IkVOV2ViIiBkYi1pZD0iIj4wPC9r
ZXk+PC9mb3JlaWduLWtleXM+PHJlZi10eXBlIG5hbWU9IkpvdXJuYWwgQXJ0aWNsZSI+MTc8L3Jl
Zi10eXBlPjxjb250cmlidXRvcnM+PGF1dGhvcnM+PGF1dGhvcj5CdXJpc2NoLCBKLjwvYXV0aG9y
PjxhdXRob3I+UGVkZXJzZW4sIE4uPC9hdXRob3I+PGF1dGhvcj5DdWtvdmljLUNhdmthLCBTLjwv
YXV0aG9yPjxhdXRob3I+QnJpbmFyLCBNLjwvYXV0aG9yPjxhdXRob3I+S2FpbWFrbGlvdGlzLCBJ
LjwvYXV0aG9yPjxhdXRob3I+RHVyaWNvdmEsIEQuPC9hdXRob3I+PGF1dGhvcj5TaG9ub3ZhLCBP
LjwvYXV0aG9yPjxhdXRob3I+VmluZCwgSS48L2F1dGhvcj48YXV0aG9yPkF2bnN0cm9tLCBTLjwv
YXV0aG9yPjxhdXRob3I+VGhvcnNnYWFyZCwgTi48L2F1dGhvcj48YXV0aG9yPkFuZGVyc2VuLCBW
LjwvYXV0aG9yPjxhdXRob3I+S3JhYmJlLCBTLjwvYXV0aG9yPjxhdXRob3I+RGFobGVydXAsIEou
IEYuPC9hdXRob3I+PGF1dGhvcj5TYWx1cGVyZSwgUi48L2F1dGhvcj48YXV0aG9yPk5pZWxzZW4s
IEsuIFIuPC9hdXRob3I+PGF1dGhvcj5PbHNlbiwgSi48L2F1dGhvcj48YXV0aG9yPk1hbm5pbmVu
LCBQLjwvYXV0aG9yPjxhdXRob3I+Q29sbGluLCBQLjwvYXV0aG9yPjxhdXRob3I+VHNpYW5vcywg
RS4gVi48L2F1dGhvcj48YXV0aG9yPkthdHNhbm9zLCBLLiBILjwvYXV0aG9yPjxhdXRob3I+TGFk
ZWZvZ2VkLCBLLjwvYXV0aG9yPjxhdXRob3I+TGFrYXRvcywgTC48L2F1dGhvcj48YXV0aG9yPkJq
b3Juc3NvbiwgRS48L2F1dGhvcj48YXV0aG9yPlJhZ25hcnNzb24sIEcuPC9hdXRob3I+PGF1dGhv
cj5CYWlsZXksIFkuPC9hdXRob3I+PGF1dGhvcj5PZGVzLCBTLjwvYXV0aG9yPjxhdXRob3I+U2No
d2FydHosIEQuPC9hdXRob3I+PGF1dGhvcj5NYXJ0aW5hdG8sIE0uPC9hdXRob3I+PGF1dGhvcj5M
dXBpbmFjY2ksIEcuPC9hdXRob3I+PGF1dGhvcj5NaWxsYSwgTS48L2F1dGhvcj48YXV0aG9yPkRl
IFBhZG92YSwgQS48L2F1dGhvcj48YXV0aG9yPkQmYXBvcztJbmNhLCBSLjwvYXV0aG9yPjxhdXRo
b3I+QmVsdHJhbWksIE0uPC9hdXRob3I+PGF1dGhvcj5LdXBjaW5za2FzLCBMLjwvYXV0aG9yPjxh
dXRob3I+S2l1ZGVsaXMsIEcuPC9hdXRob3I+PGF1dGhvcj5UdXJjYW4sIFMuPC9hdXRob3I+PGF1
dGhvcj5UaWdoaW5lYW51LCBPLjwvYXV0aG9yPjxhdXRob3I+TWlodSwgSS48L2F1dGhvcj48YXV0
aG9yPk1hZ3JvLCBGLjwvYXV0aG9yPjxhdXRob3I+QmFycm9zLCBMLiBGLjwvYXV0aG9yPjxhdXRo
b3I+R29sZGlzLCBBLjwvYXV0aG9yPjxhdXRob3I+TGF6YXIsIEQuPC9hdXRob3I+PGF1dGhvcj5C
ZWxvdXNvdmEsIEUuPC9hdXRob3I+PGF1dGhvcj5OaWt1bGluYSwgSS48L2F1dGhvcj48YXV0aG9y
Pkhlcm5hbmRleiwgVi48L2F1dGhvcj48YXV0aG9yPk1hcnRpbmV6LUFyZXMsIEQuPC9hdXRob3I+
PGF1dGhvcj5BbG1lciwgUy48L2F1dGhvcj48YXV0aG9yPlpodWxpbmEsIFkuPC9hdXRob3I+PGF1
dGhvcj5IYWxmdmFyc29uLCBKLjwvYXV0aG9yPjxhdXRob3I+QXJlYmksIE4uPC9hdXRob3I+PGF1
dGhvcj5TZWJhc3RpYW4sIFMuPC9hdXRob3I+PGF1dGhvcj5MYWthdG9zLCBQLiBMLjwvYXV0aG9y
PjxhdXRob3I+TGFuZ2hvbHosIEUuPC9hdXRob3I+PGF1dGhvcj5NdW5raG9sbSwgUC48L2F1dGhv
cj48YXV0aG9yPkVwaUNvbSwgZ3JvdXA8L2F1dGhvcj48L2F1dGhvcnM+PC9jb250cmlidXRvcnM+
PGF1dGgtYWRkcmVzcz5EaWdlc3RpdmUgRGlzZWFzZSBDZW50cmUsIE1lZGljYWwgU2VjdGlvbiwg
SGVybGV2IFVuaXZlcnNpdHkgSG9zcGl0YWwsICwgQ29wZW5oYWdlbiwgRGVubWFyay48L2F1dGgt
YWRkcmVzcz48dGl0bGVzPjx0aXRsZT5FYXN0LVdlc3QgZ3JhZGllbnQgaW4gdGhlIGluY2lkZW5j
ZSBvZiBpbmZsYW1tYXRvcnkgYm93ZWwgZGlzZWFzZSBpbiBFdXJvcGU6IHRoZSBFQ0NPLUVwaUNv
bSBpbmNlcHRpb24gY29ob3J0PC90aXRsZT48c2Vjb25kYXJ5LXRpdGxlPkd1dDwvc2Vjb25kYXJ5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L2FiYnItMT48L2FsdC1wZXJpb2RpY2FsPjxwYWdlcz41ODgtOTc8L3BhZ2VzPjx2b2x1bWU+NjM8
L3ZvbHVtZT48bnVtYmVyPjQ8L251bWJlcj48a2V5d29yZHM+PGtleXdvcmQ+QWRvbGVzY2VudDwv
a2V5d29yZD48a2V5d29yZD5BZHVsdDwva2V5d29yZD48a2V5d29yZD5BZ2VkPC9rZXl3b3JkPjxr
ZXl3b3JkPkFnZWQsIDgwIGFuZCBvdmVyPC9rZXl3b3JkPjxrZXl3b3JkPkNvbGl0aXMsIFVsY2Vy
YXRpdmUvZGlhZ25vc2lzL2VwaWRlbWlvbG9neS90aGVyYXB5PC9rZXl3b3JkPjxrZXl3b3JkPkNv
bG9ub3Njb3B5PC9rZXl3b3JkPjxrZXl3b3JkPkNyb2huIERpc2Vhc2UvZGlhZ25vc2lzL2VwaWRl
bWlvbG9neS90aGVyYXB5PC9rZXl3b3JkPjxrZXl3b3JkPkV1cm9wZS9lcGlkZW1pb2xvZ3k8L2tl
eXdvcmQ+PGtleXdvcmQ+RXVyb3BlLCBFYXN0ZXJuL2VwaWRlbWlvbG9neTwva2V5d29yZD48a2V5
d29yZD5GZW1hbGU8L2tleXdvcmQ+PGtleXdvcmQ+SHVtYW5zPC9rZXl3b3JkPjxrZXl3b3JkPklu
Y2lkZW5jZTwva2V5d29yZD48a2V5d29yZD5JbmZsYW1tYXRvcnkgQm93ZWwgRGlzZWFzZXMvZGlh
Z25vc2lzLyplcGlkZW1pb2xvZ3kvdGhlcmFweTwva2V5d29yZD48a2V5d29yZD5NYWxlPC9rZXl3
b3JkPjxrZXl3b3JkPk1pZGRsZSBBZ2VkPC9rZXl3b3JkPjxrZXl3b3JkPlByb3NwZWN0aXZlIFN0
dWRpZXM8L2tleXdvcmQ+PGtleXdvcmQ+WW91bmcgQWR1bHQ8L2tleXdvcmQ+PC9rZXl3b3Jkcz48
ZGF0ZXM+PHllYXI+MjAxNDwveWVhcj48cHViLWRhdGVzPjxkYXRlPkFwcjwvZGF0ZT48L3B1Yi1k
YXRlcz48L2RhdGVzPjxpc2JuPjE0NjgtMzI4OCAoRWxlY3Ryb25pYykmI3hEOzAwMTctNTc0OSAo
TGlua2luZyk8L2lzYm4+PGFjY2Vzc2lvbi1udW0+MjM2MDQxMzE8L2FjY2Vzc2lvbi1udW0+PHVy
bHM+PHJlbGF0ZWQtdXJscz48dXJsPmh0dHA6Ly93d3cubmNiaS5ubG0ubmloLmdvdi9wdWJtZWQv
MjM2MDQxMzE8L3VybD48L3JlbGF0ZWQtdXJscz48L3VybHM+PGVsZWN0cm9uaWMtcmVzb3VyY2Ut
bnVtPjEwLjExMzYvZ3V0am5sLTIwMTMtMzA0NjM2PC9lbGVjdHJvbmljLXJlc291cmNlLW51bT48
L3JlY29yZD48L0NpdGU+PC9FbmROb3RlPgB=
</w:fldData>
        </w:fldChar>
      </w:r>
      <w:r w:rsidR="008E52B9" w:rsidRPr="002A6795">
        <w:rPr>
          <w:rFonts w:ascii="Book Antiqua" w:hAnsi="Book Antiqua"/>
          <w:sz w:val="24"/>
          <w:szCs w:val="24"/>
          <w:lang w:val="en-GB"/>
        </w:rPr>
        <w:instrText xml:space="preserve"> ADDIN EN.CITE </w:instrText>
      </w:r>
      <w:r w:rsidR="008E52B9" w:rsidRPr="002A6795">
        <w:rPr>
          <w:rFonts w:ascii="Book Antiqua" w:hAnsi="Book Antiqua"/>
          <w:sz w:val="24"/>
          <w:szCs w:val="24"/>
          <w:lang w:val="en-GB"/>
        </w:rPr>
        <w:fldChar w:fldCharType="begin">
          <w:fldData xml:space="preserve">PEVuZE5vdGU+PENpdGU+PEF1dGhvcj5CdXJpc2NoPC9BdXRob3I+PFllYXI+MjAxNDwvWWVhcj48
UmVjTnVtPjQ1PC9SZWNOdW0+PERpc3BsYXlUZXh0PjxzdHlsZSBmYWNlPSJzdXBlcnNjcmlwdCI+
WzhdPC9zdHlsZT48L0Rpc3BsYXlUZXh0PjxyZWNvcmQ+PHJlYy1udW1iZXI+NDU8L3JlYy1udW1i
ZXI+PGZvcmVpZ24ta2V5cz48a2V5IGFwcD0iRU4iIGRiLWlkPSIwYXAwMnNmZDUwNWRkY2VyenZp
NXJ0Mjd3cHAycDAwcnB6emQiPjQ1PC9rZXk+PGtleSBhcHA9IkVOV2ViIiBkYi1pZD0iIj4wPC9r
ZXk+PC9mb3JlaWduLWtleXM+PHJlZi10eXBlIG5hbWU9IkpvdXJuYWwgQXJ0aWNsZSI+MTc8L3Jl
Zi10eXBlPjxjb250cmlidXRvcnM+PGF1dGhvcnM+PGF1dGhvcj5CdXJpc2NoLCBKLjwvYXV0aG9y
PjxhdXRob3I+UGVkZXJzZW4sIE4uPC9hdXRob3I+PGF1dGhvcj5DdWtvdmljLUNhdmthLCBTLjwv
YXV0aG9yPjxhdXRob3I+QnJpbmFyLCBNLjwvYXV0aG9yPjxhdXRob3I+S2FpbWFrbGlvdGlzLCBJ
LjwvYXV0aG9yPjxhdXRob3I+RHVyaWNvdmEsIEQuPC9hdXRob3I+PGF1dGhvcj5TaG9ub3ZhLCBP
LjwvYXV0aG9yPjxhdXRob3I+VmluZCwgSS48L2F1dGhvcj48YXV0aG9yPkF2bnN0cm9tLCBTLjwv
YXV0aG9yPjxhdXRob3I+VGhvcnNnYWFyZCwgTi48L2F1dGhvcj48YXV0aG9yPkFuZGVyc2VuLCBW
LjwvYXV0aG9yPjxhdXRob3I+S3JhYmJlLCBTLjwvYXV0aG9yPjxhdXRob3I+RGFobGVydXAsIEou
IEYuPC9hdXRob3I+PGF1dGhvcj5TYWx1cGVyZSwgUi48L2F1dGhvcj48YXV0aG9yPk5pZWxzZW4s
IEsuIFIuPC9hdXRob3I+PGF1dGhvcj5PbHNlbiwgSi48L2F1dGhvcj48YXV0aG9yPk1hbm5pbmVu
LCBQLjwvYXV0aG9yPjxhdXRob3I+Q29sbGluLCBQLjwvYXV0aG9yPjxhdXRob3I+VHNpYW5vcywg
RS4gVi48L2F1dGhvcj48YXV0aG9yPkthdHNhbm9zLCBLLiBILjwvYXV0aG9yPjxhdXRob3I+TGFk
ZWZvZ2VkLCBLLjwvYXV0aG9yPjxhdXRob3I+TGFrYXRvcywgTC48L2F1dGhvcj48YXV0aG9yPkJq
b3Juc3NvbiwgRS48L2F1dGhvcj48YXV0aG9yPlJhZ25hcnNzb24sIEcuPC9hdXRob3I+PGF1dGhv
cj5CYWlsZXksIFkuPC9hdXRob3I+PGF1dGhvcj5PZGVzLCBTLjwvYXV0aG9yPjxhdXRob3I+U2No
d2FydHosIEQuPC9hdXRob3I+PGF1dGhvcj5NYXJ0aW5hdG8sIE0uPC9hdXRob3I+PGF1dGhvcj5M
dXBpbmFjY2ksIEcuPC9hdXRob3I+PGF1dGhvcj5NaWxsYSwgTS48L2F1dGhvcj48YXV0aG9yPkRl
IFBhZG92YSwgQS48L2F1dGhvcj48YXV0aG9yPkQmYXBvcztJbmNhLCBSLjwvYXV0aG9yPjxhdXRo
b3I+QmVsdHJhbWksIE0uPC9hdXRob3I+PGF1dGhvcj5LdXBjaW5za2FzLCBMLjwvYXV0aG9yPjxh
dXRob3I+S2l1ZGVsaXMsIEcuPC9hdXRob3I+PGF1dGhvcj5UdXJjYW4sIFMuPC9hdXRob3I+PGF1
dGhvcj5UaWdoaW5lYW51LCBPLjwvYXV0aG9yPjxhdXRob3I+TWlodSwgSS48L2F1dGhvcj48YXV0
aG9yPk1hZ3JvLCBGLjwvYXV0aG9yPjxhdXRob3I+QmFycm9zLCBMLiBGLjwvYXV0aG9yPjxhdXRo
b3I+R29sZGlzLCBBLjwvYXV0aG9yPjxhdXRob3I+TGF6YXIsIEQuPC9hdXRob3I+PGF1dGhvcj5C
ZWxvdXNvdmEsIEUuPC9hdXRob3I+PGF1dGhvcj5OaWt1bGluYSwgSS48L2F1dGhvcj48YXV0aG9y
Pkhlcm5hbmRleiwgVi48L2F1dGhvcj48YXV0aG9yPk1hcnRpbmV6LUFyZXMsIEQuPC9hdXRob3I+
PGF1dGhvcj5BbG1lciwgUy48L2F1dGhvcj48YXV0aG9yPlpodWxpbmEsIFkuPC9hdXRob3I+PGF1
dGhvcj5IYWxmdmFyc29uLCBKLjwvYXV0aG9yPjxhdXRob3I+QXJlYmksIE4uPC9hdXRob3I+PGF1
dGhvcj5TZWJhc3RpYW4sIFMuPC9hdXRob3I+PGF1dGhvcj5MYWthdG9zLCBQLiBMLjwvYXV0aG9y
PjxhdXRob3I+TGFuZ2hvbHosIEUuPC9hdXRob3I+PGF1dGhvcj5NdW5raG9sbSwgUC48L2F1dGhv
cj48YXV0aG9yPkVwaUNvbSwgZ3JvdXA8L2F1dGhvcj48L2F1dGhvcnM+PC9jb250cmlidXRvcnM+
PGF1dGgtYWRkcmVzcz5EaWdlc3RpdmUgRGlzZWFzZSBDZW50cmUsIE1lZGljYWwgU2VjdGlvbiwg
SGVybGV2IFVuaXZlcnNpdHkgSG9zcGl0YWwsICwgQ29wZW5oYWdlbiwgRGVubWFyay48L2F1dGgt
YWRkcmVzcz48dGl0bGVzPjx0aXRsZT5FYXN0LVdlc3QgZ3JhZGllbnQgaW4gdGhlIGluY2lkZW5j
ZSBvZiBpbmZsYW1tYXRvcnkgYm93ZWwgZGlzZWFzZSBpbiBFdXJvcGU6IHRoZSBFQ0NPLUVwaUNv
bSBpbmNlcHRpb24gY29ob3J0PC90aXRsZT48c2Vjb25kYXJ5LXRpdGxlPkd1dDwvc2Vjb25kYXJ5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L2FiYnItMT48L2FsdC1wZXJpb2RpY2FsPjxwYWdlcz41ODgtOTc8L3BhZ2VzPjx2b2x1bWU+NjM8
L3ZvbHVtZT48bnVtYmVyPjQ8L251bWJlcj48a2V5d29yZHM+PGtleXdvcmQ+QWRvbGVzY2VudDwv
a2V5d29yZD48a2V5d29yZD5BZHVsdDwva2V5d29yZD48a2V5d29yZD5BZ2VkPC9rZXl3b3JkPjxr
ZXl3b3JkPkFnZWQsIDgwIGFuZCBvdmVyPC9rZXl3b3JkPjxrZXl3b3JkPkNvbGl0aXMsIFVsY2Vy
YXRpdmUvZGlhZ25vc2lzL2VwaWRlbWlvbG9neS90aGVyYXB5PC9rZXl3b3JkPjxrZXl3b3JkPkNv
bG9ub3Njb3B5PC9rZXl3b3JkPjxrZXl3b3JkPkNyb2huIERpc2Vhc2UvZGlhZ25vc2lzL2VwaWRl
bWlvbG9neS90aGVyYXB5PC9rZXl3b3JkPjxrZXl3b3JkPkV1cm9wZS9lcGlkZW1pb2xvZ3k8L2tl
eXdvcmQ+PGtleXdvcmQ+RXVyb3BlLCBFYXN0ZXJuL2VwaWRlbWlvbG9neTwva2V5d29yZD48a2V5
d29yZD5GZW1hbGU8L2tleXdvcmQ+PGtleXdvcmQ+SHVtYW5zPC9rZXl3b3JkPjxrZXl3b3JkPklu
Y2lkZW5jZTwva2V5d29yZD48a2V5d29yZD5JbmZsYW1tYXRvcnkgQm93ZWwgRGlzZWFzZXMvZGlh
Z25vc2lzLyplcGlkZW1pb2xvZ3kvdGhlcmFweTwva2V5d29yZD48a2V5d29yZD5NYWxlPC9rZXl3
b3JkPjxrZXl3b3JkPk1pZGRsZSBBZ2VkPC9rZXl3b3JkPjxrZXl3b3JkPlByb3NwZWN0aXZlIFN0
dWRpZXM8L2tleXdvcmQ+PGtleXdvcmQ+WW91bmcgQWR1bHQ8L2tleXdvcmQ+PC9rZXl3b3Jkcz48
ZGF0ZXM+PHllYXI+MjAxNDwveWVhcj48cHViLWRhdGVzPjxkYXRlPkFwcjwvZGF0ZT48L3B1Yi1k
YXRlcz48L2RhdGVzPjxpc2JuPjE0NjgtMzI4OCAoRWxlY3Ryb25pYykmI3hEOzAwMTctNTc0OSAo
TGlua2luZyk8L2lzYm4+PGFjY2Vzc2lvbi1udW0+MjM2MDQxMzE8L2FjY2Vzc2lvbi1udW0+PHVy
bHM+PHJlbGF0ZWQtdXJscz48dXJsPmh0dHA6Ly93d3cubmNiaS5ubG0ubmloLmdvdi9wdWJtZWQv
MjM2MDQxMzE8L3VybD48L3JlbGF0ZWQtdXJscz48L3VybHM+PGVsZWN0cm9uaWMtcmVzb3VyY2Ut
bnVtPjEwLjExMzYvZ3V0am5sLTIwMTMtMzA0NjM2PC9lbGVjdHJvbmljLXJlc291cmNlLW51bT48
L3JlY29yZD48L0NpdGU+PC9FbmROb3RlPgB=
</w:fldData>
        </w:fldChar>
      </w:r>
      <w:r w:rsidR="008E52B9" w:rsidRPr="002A6795">
        <w:rPr>
          <w:rFonts w:ascii="Book Antiqua" w:hAnsi="Book Antiqua"/>
          <w:sz w:val="24"/>
          <w:szCs w:val="24"/>
          <w:lang w:val="en-GB"/>
        </w:rPr>
        <w:instrText xml:space="preserve"> ADDIN EN.CITE.DATA </w:instrText>
      </w:r>
      <w:r w:rsidR="008E52B9" w:rsidRPr="002A6795">
        <w:rPr>
          <w:rFonts w:ascii="Book Antiqua" w:hAnsi="Book Antiqua"/>
          <w:sz w:val="24"/>
          <w:szCs w:val="24"/>
          <w:lang w:val="en-GB"/>
        </w:rPr>
      </w:r>
      <w:r w:rsidR="008E52B9" w:rsidRPr="002A6795">
        <w:rPr>
          <w:rFonts w:ascii="Book Antiqua" w:hAnsi="Book Antiqua"/>
          <w:sz w:val="24"/>
          <w:szCs w:val="24"/>
          <w:lang w:val="en-GB"/>
        </w:rPr>
        <w:fldChar w:fldCharType="end"/>
      </w:r>
      <w:r w:rsidR="008E52B9" w:rsidRPr="002A6795">
        <w:rPr>
          <w:rFonts w:ascii="Book Antiqua" w:hAnsi="Book Antiqua"/>
          <w:sz w:val="24"/>
          <w:szCs w:val="24"/>
          <w:lang w:val="en-GB"/>
        </w:rPr>
      </w:r>
      <w:r w:rsidR="008E52B9" w:rsidRPr="002A6795">
        <w:rPr>
          <w:rFonts w:ascii="Book Antiqua" w:hAnsi="Book Antiqua"/>
          <w:sz w:val="24"/>
          <w:szCs w:val="24"/>
          <w:lang w:val="en-GB"/>
        </w:rPr>
        <w:fldChar w:fldCharType="separate"/>
      </w:r>
      <w:r w:rsidR="008E52B9" w:rsidRPr="002A6795">
        <w:rPr>
          <w:rFonts w:ascii="Book Antiqua" w:hAnsi="Book Antiqua"/>
          <w:noProof/>
          <w:sz w:val="24"/>
          <w:szCs w:val="24"/>
          <w:vertAlign w:val="superscript"/>
          <w:lang w:val="en-GB"/>
        </w:rPr>
        <w:t>[</w:t>
      </w:r>
      <w:hyperlink w:anchor="_ENREF_8" w:tooltip="Burisch, 2014 #45" w:history="1">
        <w:r w:rsidR="008E52B9" w:rsidRPr="002A6795">
          <w:rPr>
            <w:rFonts w:ascii="Book Antiqua" w:hAnsi="Book Antiqua"/>
            <w:noProof/>
            <w:sz w:val="24"/>
            <w:szCs w:val="24"/>
            <w:vertAlign w:val="superscript"/>
            <w:lang w:val="en-GB"/>
          </w:rPr>
          <w:t>8</w:t>
        </w:r>
      </w:hyperlink>
      <w:r w:rsidR="008E52B9" w:rsidRPr="002A6795">
        <w:rPr>
          <w:rFonts w:ascii="Book Antiqua" w:hAnsi="Book Antiqua"/>
          <w:noProof/>
          <w:sz w:val="24"/>
          <w:szCs w:val="24"/>
          <w:vertAlign w:val="superscript"/>
          <w:lang w:val="en-GB"/>
        </w:rPr>
        <w:t>]</w:t>
      </w:r>
      <w:r w:rsidR="008E52B9" w:rsidRPr="002A6795">
        <w:rPr>
          <w:rFonts w:ascii="Book Antiqua" w:hAnsi="Book Antiqua"/>
          <w:sz w:val="24"/>
          <w:szCs w:val="24"/>
          <w:lang w:val="en-GB"/>
        </w:rPr>
        <w:fldChar w:fldCharType="end"/>
      </w:r>
      <w:r w:rsidR="008E52B9">
        <w:rPr>
          <w:rFonts w:ascii="Book Antiqua" w:hAnsi="Book Antiqua" w:hint="eastAsia"/>
          <w:sz w:val="24"/>
          <w:szCs w:val="24"/>
          <w:lang w:val="en-GB" w:eastAsia="zh-CN"/>
        </w:rPr>
        <w:t xml:space="preserve"> </w:t>
      </w:r>
      <w:r w:rsidR="005B3BF5" w:rsidRPr="002A6795">
        <w:rPr>
          <w:rFonts w:ascii="Book Antiqua" w:hAnsi="Book Antiqua"/>
          <w:sz w:val="24"/>
          <w:szCs w:val="24"/>
          <w:lang w:val="en-GB"/>
        </w:rPr>
        <w:t>was applied (CD 3.3/10</w:t>
      </w:r>
      <w:r w:rsidR="005B3BF5" w:rsidRPr="002A6795">
        <w:rPr>
          <w:rFonts w:ascii="Book Antiqua" w:hAnsi="Book Antiqua"/>
          <w:sz w:val="24"/>
          <w:szCs w:val="24"/>
          <w:vertAlign w:val="superscript"/>
          <w:lang w:val="en-GB"/>
        </w:rPr>
        <w:t>5</w:t>
      </w:r>
      <w:r w:rsidR="005B3BF5" w:rsidRPr="002A6795">
        <w:rPr>
          <w:rFonts w:ascii="Book Antiqua" w:hAnsi="Book Antiqua"/>
          <w:sz w:val="24"/>
          <w:szCs w:val="24"/>
          <w:lang w:val="en-GB"/>
        </w:rPr>
        <w:t>, UC 4.6/10</w:t>
      </w:r>
      <w:r w:rsidR="005B3BF5" w:rsidRPr="002A6795">
        <w:rPr>
          <w:rFonts w:ascii="Book Antiqua" w:hAnsi="Book Antiqua"/>
          <w:sz w:val="24"/>
          <w:szCs w:val="24"/>
          <w:vertAlign w:val="superscript"/>
          <w:lang w:val="en-GB"/>
        </w:rPr>
        <w:t>5</w:t>
      </w:r>
      <w:r w:rsidR="005B3BF5" w:rsidRPr="002A6795">
        <w:rPr>
          <w:rFonts w:ascii="Book Antiqua" w:hAnsi="Book Antiqua"/>
          <w:sz w:val="24"/>
          <w:szCs w:val="24"/>
          <w:lang w:val="en-GB"/>
        </w:rPr>
        <w:t>)</w:t>
      </w:r>
      <w:r w:rsidR="008E52B9">
        <w:rPr>
          <w:rFonts w:ascii="Book Antiqua" w:hAnsi="Book Antiqua"/>
          <w:sz w:val="24"/>
          <w:szCs w:val="24"/>
          <w:lang w:val="en-GB"/>
        </w:rPr>
        <w:t xml:space="preserve">. </w:t>
      </w:r>
      <w:r w:rsidR="005B3BF5" w:rsidRPr="002A6795">
        <w:rPr>
          <w:rFonts w:ascii="Book Antiqua" w:hAnsi="Book Antiqua"/>
          <w:sz w:val="24"/>
          <w:szCs w:val="24"/>
          <w:lang w:val="en-GB"/>
        </w:rPr>
        <w:t xml:space="preserve">Total patient number was estimated using data from </w:t>
      </w:r>
      <w:proofErr w:type="spellStart"/>
      <w:r w:rsidR="005B3BF5" w:rsidRPr="002A6795">
        <w:rPr>
          <w:rFonts w:ascii="Book Antiqua" w:hAnsi="Book Antiqua"/>
          <w:sz w:val="24"/>
          <w:szCs w:val="24"/>
          <w:lang w:val="en-GB"/>
        </w:rPr>
        <w:t>Gregus</w:t>
      </w:r>
      <w:proofErr w:type="spellEnd"/>
      <w:r w:rsidR="005B3BF5" w:rsidRPr="002A6795">
        <w:rPr>
          <w:rFonts w:ascii="Book Antiqua" w:hAnsi="Book Antiqua"/>
          <w:sz w:val="24"/>
          <w:szCs w:val="24"/>
          <w:lang w:val="en-GB"/>
        </w:rPr>
        <w:t xml:space="preserve"> </w:t>
      </w:r>
      <w:r w:rsidR="00D42940" w:rsidRPr="00D42940">
        <w:rPr>
          <w:rFonts w:ascii="Book Antiqua" w:hAnsi="Book Antiqua"/>
          <w:i/>
          <w:sz w:val="24"/>
          <w:szCs w:val="24"/>
          <w:lang w:val="en-GB"/>
        </w:rPr>
        <w:t>et al</w:t>
      </w:r>
      <w:r w:rsidR="008E52B9" w:rsidRPr="002A6795">
        <w:rPr>
          <w:rFonts w:ascii="Book Antiqua" w:hAnsi="Book Antiqua"/>
          <w:sz w:val="24"/>
          <w:szCs w:val="24"/>
          <w:lang w:val="en-GB"/>
        </w:rPr>
        <w:fldChar w:fldCharType="begin"/>
      </w:r>
      <w:r w:rsidR="008E52B9" w:rsidRPr="002A6795">
        <w:rPr>
          <w:rFonts w:ascii="Book Antiqua" w:hAnsi="Book Antiqua"/>
          <w:sz w:val="24"/>
          <w:szCs w:val="24"/>
          <w:lang w:val="en-GB"/>
        </w:rPr>
        <w:instrText xml:space="preserve"> ADDIN EN.CITE &lt;EndNote&gt;&lt;Cite&gt;&lt;Author&gt;Gregus&lt;/Author&gt;&lt;Year&gt;2014&lt;/Year&gt;&lt;RecNum&gt;138&lt;/RecNum&gt;&lt;DisplayText&gt;&lt;style face="superscript"&gt;[12]&lt;/style&gt;&lt;/DisplayText&gt;&lt;record&gt;&lt;rec-number&gt;138&lt;/rec-number&gt;&lt;foreign-keys&gt;&lt;key app="EN" db-id="0ap02sfd505ddcerzvi5rt27wpp2p00rpzzd"&gt;138&lt;/key&gt;&lt;/foreign-keys&gt;&lt;ref-type name="Conference Paper"&gt;47&lt;/ref-type&gt;&lt;contributors&gt;&lt;authors&gt;&lt;author&gt;&lt;style face="normal" font="default" size="100%"&gt;Gregus&lt;/style&gt;&lt;style face="normal" font="default" charset="238" size="100%"&gt;,&lt;/style&gt;&lt;style face="normal" font="default" size="100%"&gt; M&lt;/style&gt;&lt;style face="normal" font="default" charset="238" size="100%"&gt;.&lt;/style&gt;&lt;/author&gt;&lt;/authors&gt;&lt;/contributors&gt;&lt;titles&gt;&lt;title&gt;The incidence and prevelance of IBD in Slovakia. Oral presentation. &lt;/title&gt;&lt;secondary-title&gt;Czech and Slovak IBD conference&lt;/secondary-title&gt;&lt;/titles&gt;&lt;dates&gt;&lt;year&gt;&lt;style face="normal" font="default" charset="238" size="100%"&gt;2014&lt;/style&gt;&lt;/year&gt;&lt;pub-dates&gt;&lt;date&gt;&lt;style face="normal" font="default" charset="238" size="100%"&gt;28/03/2014&lt;/style&gt;&lt;/date&gt;&lt;/pub-dates&gt;&lt;/dates&gt;&lt;pub-location&gt;Prague &lt;/pub-location&gt;&lt;urls&gt;&lt;/urls&gt;&lt;/record&gt;&lt;/Cite&gt;&lt;/EndNote&gt;</w:instrText>
      </w:r>
      <w:r w:rsidR="008E52B9" w:rsidRPr="002A6795">
        <w:rPr>
          <w:rFonts w:ascii="Book Antiqua" w:hAnsi="Book Antiqua"/>
          <w:sz w:val="24"/>
          <w:szCs w:val="24"/>
          <w:lang w:val="en-GB"/>
        </w:rPr>
        <w:fldChar w:fldCharType="separate"/>
      </w:r>
      <w:r w:rsidR="008E52B9" w:rsidRPr="002A6795">
        <w:rPr>
          <w:rFonts w:ascii="Book Antiqua" w:hAnsi="Book Antiqua"/>
          <w:noProof/>
          <w:sz w:val="24"/>
          <w:szCs w:val="24"/>
          <w:vertAlign w:val="superscript"/>
          <w:lang w:val="en-GB"/>
        </w:rPr>
        <w:t>[</w:t>
      </w:r>
      <w:hyperlink w:anchor="_ENREF_12" w:tooltip="Gregus, 2014 #138" w:history="1">
        <w:r w:rsidR="008E52B9" w:rsidRPr="002A6795">
          <w:rPr>
            <w:rFonts w:ascii="Book Antiqua" w:hAnsi="Book Antiqua"/>
            <w:noProof/>
            <w:sz w:val="24"/>
            <w:szCs w:val="24"/>
            <w:vertAlign w:val="superscript"/>
            <w:lang w:val="en-GB"/>
          </w:rPr>
          <w:t>12</w:t>
        </w:r>
      </w:hyperlink>
      <w:r w:rsidR="008E52B9" w:rsidRPr="002A6795">
        <w:rPr>
          <w:rFonts w:ascii="Book Antiqua" w:hAnsi="Book Antiqua"/>
          <w:noProof/>
          <w:sz w:val="24"/>
          <w:szCs w:val="24"/>
          <w:vertAlign w:val="superscript"/>
          <w:lang w:val="en-GB"/>
        </w:rPr>
        <w:t>]</w:t>
      </w:r>
      <w:r w:rsidR="008E52B9" w:rsidRPr="002A6795">
        <w:rPr>
          <w:rFonts w:ascii="Book Antiqua" w:hAnsi="Book Antiqua"/>
          <w:sz w:val="24"/>
          <w:szCs w:val="24"/>
          <w:lang w:val="en-GB"/>
        </w:rPr>
        <w:fldChar w:fldCharType="end"/>
      </w:r>
      <w:r w:rsidR="008E52B9">
        <w:rPr>
          <w:rFonts w:ascii="Book Antiqua" w:hAnsi="Book Antiqua" w:hint="eastAsia"/>
          <w:sz w:val="24"/>
          <w:szCs w:val="24"/>
          <w:lang w:val="en-GB" w:eastAsia="zh-CN"/>
        </w:rPr>
        <w:t xml:space="preserve">, </w:t>
      </w:r>
      <w:r w:rsidR="005B3BF5" w:rsidRPr="002A6795">
        <w:rPr>
          <w:rFonts w:ascii="Book Antiqua" w:hAnsi="Book Antiqua"/>
          <w:sz w:val="24"/>
          <w:szCs w:val="24"/>
          <w:lang w:val="en-GB"/>
        </w:rPr>
        <w:t>2014</w:t>
      </w:r>
      <w:r w:rsidR="0035395F" w:rsidRPr="002A6795">
        <w:rPr>
          <w:rFonts w:ascii="Book Antiqua" w:hAnsi="Book Antiqua"/>
          <w:sz w:val="24"/>
          <w:szCs w:val="24"/>
          <w:lang w:val="en-GB"/>
        </w:rPr>
        <w:t xml:space="preserve"> </w:t>
      </w:r>
      <w:r w:rsidR="005B3BF5" w:rsidRPr="002A6795">
        <w:rPr>
          <w:rFonts w:ascii="Book Antiqua" w:hAnsi="Book Antiqua"/>
          <w:sz w:val="24"/>
          <w:szCs w:val="24"/>
          <w:lang w:val="en-GB"/>
        </w:rPr>
        <w:t xml:space="preserve"> for Slovakia (CD 80.5/10</w:t>
      </w:r>
      <w:r w:rsidR="005B3BF5" w:rsidRPr="002A6795">
        <w:rPr>
          <w:rFonts w:ascii="Book Antiqua" w:hAnsi="Book Antiqua"/>
          <w:sz w:val="24"/>
          <w:szCs w:val="24"/>
          <w:vertAlign w:val="superscript"/>
          <w:lang w:val="en-GB"/>
        </w:rPr>
        <w:t>5</w:t>
      </w:r>
      <w:r w:rsidR="005B3BF5" w:rsidRPr="002A6795">
        <w:rPr>
          <w:rFonts w:ascii="Book Antiqua" w:hAnsi="Book Antiqua"/>
          <w:sz w:val="24"/>
          <w:szCs w:val="24"/>
          <w:lang w:val="en-GB"/>
        </w:rPr>
        <w:t>, UC 150.5/10</w:t>
      </w:r>
      <w:r w:rsidR="005B3BF5" w:rsidRPr="002A6795">
        <w:rPr>
          <w:rFonts w:ascii="Book Antiqua" w:hAnsi="Book Antiqua"/>
          <w:sz w:val="24"/>
          <w:szCs w:val="24"/>
          <w:vertAlign w:val="superscript"/>
          <w:lang w:val="en-GB"/>
        </w:rPr>
        <w:t>5</w:t>
      </w:r>
      <w:r w:rsidR="001D7FC4" w:rsidRPr="002A6795">
        <w:rPr>
          <w:rFonts w:ascii="Book Antiqua" w:hAnsi="Book Antiqua"/>
          <w:sz w:val="24"/>
          <w:szCs w:val="24"/>
          <w:lang w:val="en-GB"/>
        </w:rPr>
        <w:t xml:space="preserve">) and </w:t>
      </w:r>
      <w:proofErr w:type="spellStart"/>
      <w:r w:rsidR="001D7FC4" w:rsidRPr="002A6795">
        <w:rPr>
          <w:rFonts w:ascii="Book Antiqua" w:hAnsi="Book Antiqua"/>
          <w:sz w:val="24"/>
          <w:szCs w:val="24"/>
          <w:lang w:val="en-GB"/>
        </w:rPr>
        <w:t>Lakatos</w:t>
      </w:r>
      <w:proofErr w:type="spellEnd"/>
      <w:r w:rsidR="001D7FC4" w:rsidRPr="002A6795">
        <w:rPr>
          <w:rFonts w:ascii="Book Antiqua" w:hAnsi="Book Antiqua"/>
          <w:sz w:val="24"/>
          <w:szCs w:val="24"/>
          <w:lang w:val="en-GB"/>
        </w:rPr>
        <w:t xml:space="preserve"> </w:t>
      </w:r>
      <w:r w:rsidR="00D42940" w:rsidRPr="00D42940">
        <w:rPr>
          <w:rFonts w:ascii="Book Antiqua" w:hAnsi="Book Antiqua"/>
          <w:i/>
          <w:sz w:val="24"/>
          <w:szCs w:val="24"/>
          <w:lang w:val="en-GB"/>
        </w:rPr>
        <w:t>et al</w:t>
      </w:r>
      <w:r w:rsidR="008E52B9" w:rsidRPr="002A6795">
        <w:rPr>
          <w:rFonts w:ascii="Book Antiqua" w:hAnsi="Book Antiqua"/>
          <w:sz w:val="24"/>
          <w:szCs w:val="24"/>
          <w:lang w:val="en-GB"/>
        </w:rPr>
        <w:fldChar w:fldCharType="begin">
          <w:fldData xml:space="preserve">PEVuZE5vdGU+PENpdGU+PEF1dGhvcj5MYWthdG9zPC9BdXRob3I+PFllYXI+MjAxMTwvWWVhcj48
UmVjTnVtPjE0ODwvUmVjTnVtPjxEaXNwbGF5VGV4dD48c3R5bGUgZmFjZT0ic3VwZXJzY3JpcHQi
PlsxMF08L3N0eWxlPjwvRGlzcGxheVRleHQ+PHJlY29yZD48cmVjLW51bWJlcj4xNDg8L3JlYy1u
dW1iZXI+PGZvcmVpZ24ta2V5cz48a2V5IGFwcD0iRU4iIGRiLWlkPSIwYXAwMnNmZDUwNWRkY2Vy
enZpNXJ0Mjd3cHAycDAwcnB6emQiPjE0ODwva2V5PjwvZm9yZWlnbi1rZXlzPjxyZWYtdHlwZSBu
YW1lPSJKb3VybmFsIEFydGljbGUiPjE3PC9yZWYtdHlwZT48Y29udHJpYnV0b3JzPjxhdXRob3Jz
PjxhdXRob3I+TGFrYXRvcywgTC48L2F1dGhvcj48YXV0aG9yPktpc3MsIEwuIFMuPC9hdXRob3I+
PGF1dGhvcj5EYXZpZCwgRy48L2F1dGhvcj48YXV0aG9yPlBhbmR1ciwgVC48L2F1dGhvcj48YXV0
aG9yPkVyZGVseWksIFouPC9hdXRob3I+PGF1dGhvcj5NZXN0ZXIsIEcuPC9hdXRob3I+PGF1dGhv
cj5CYWxvZ2gsIE0uPC9hdXRob3I+PGF1dGhvcj5Temlwb2NzLCBJLjwvYXV0aG9yPjxhdXRob3I+
TW9sbmFyLCBDLjwvYXV0aG9yPjxhdXRob3I+S29tYXJvbWksIEUuPC9hdXRob3I+PGF1dGhvcj5M
YWthdG9zLCBQLiBMLjwvYXV0aG9yPjwvYXV0aG9ycz48L2NvbnRyaWJ1dG9ycz48YXV0aC1hZGRy
ZXNzPkRlcGFydG1lbnQgb2YgTWVkaWNpbmUsIENzb2xub2t5IEYuIFByb3ZpbmNlIEhvc3BpdGFs
LCBWZXN6cHJlbSwgSHVuZ2FyeS48L2F1dGgtYWRkcmVzcz48dGl0bGVzPjx0aXRsZT5JbmNpZGVu
Y2UsIGRpc2Vhc2UgcGhlbm90eXBlIGF0IGRpYWdub3NpcywgYW5kIGVhcmx5IGRpc2Vhc2UgY291
cnNlIGluIGluZmxhbW1hdG9yeSBib3dlbCBkaXNlYXNlcyBpbiBXZXN0ZXJuIEh1bmdhcnksIDIw
MDItMjAwNjwvdGl0bGU+PHNlY29uZGFyeS10aXRsZT5JbmZsYW1tIEJvd2VsIERpczwvc2Vjb25k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bHQtcGVyaW9kaWNhbD48cGFnZXM+MjU1OC02NTwvcGFnZXM+PHZvbHVtZT4xNzwvdm9sdW1lPjxu
dW1iZXI+MTI8L251bWJlcj48ZWRpdGlvbj4yMDExLzExLzExPC9lZGl0aW9uPjxrZXl3b3Jkcz48
a2V5d29yZD5BZG9sZXNjZW50PC9rZXl3b3JkPjxrZXl3b3JkPkFkdWx0PC9rZXl3b3JkPjxrZXl3
b3JkPkFnZWQ8L2tleXdvcmQ+PGtleXdvcmQ+Q2hpbGQ8L2tleXdvcmQ+PGtleXdvcmQ+Q2hpbGQs
IFByZXNjaG9vbDwva2V5d29yZD48a2V5d29yZD5Db2xpdGlzLCBVbGNlcmF0aXZlLyBkaWFnbm9z
aXMvIGVwaWRlbWlvbG9neS90aGVyYXB5PC9rZXl3b3JkPjxrZXl3b3JkPkNyb2huIERpc2Vhc2Uv
IGRpYWdub3Npcy8gZXBpZGVtaW9sb2d5L3RoZXJhcHk8L2tleXdvcmQ+PGtleXdvcmQ+RmVtYWxl
PC9rZXl3b3JkPjxrZXl3b3JkPkZvbGxvdy1VcCBTdHVkaWVzPC9rZXl3b3JkPjxrZXl3b3JkPkh1
bWFuczwva2V5d29yZD48a2V5d29yZD5IdW5nYXJ5L2VwaWRlbWlvbG9neTwva2V5d29yZD48a2V5
d29yZD5JbmNpZGVuY2U8L2tleXdvcmQ+PGtleXdvcmQ+SW5mYW50PC9rZXl3b3JkPjxrZXl3b3Jk
PkluZmFudCwgTmV3Ym9ybjwva2V5d29yZD48a2V5d29yZD5NYWxlPC9rZXl3b3JkPjxrZXl3b3Jk
Pk1pZGRsZSBBZ2VkPC9rZXl3b3JkPjxrZXl3b3JkPlBoZW5vdHlwZTwva2V5d29yZD48a2V5d29y
ZD5QcmV2YWxlbmNlPC9rZXl3b3JkPjxrZXl3b3JkPlJpc2sgRmFjdG9yczwva2V5d29yZD48a2V5
d29yZD5TdXJ2aXZhbCBSYXRlPC9rZXl3b3JkPjxrZXl3b3JkPlRpbWUgRmFjdG9yczwva2V5d29y
ZD48a2V5d29yZD5Zb3VuZyBBZHVsdDwva2V5d29yZD48L2tleXdvcmRzPjxkYXRlcz48eWVhcj4y
MDExPC95ZWFyPjxwdWItZGF0ZXM+PGRhdGU+RGVjPC9kYXRlPjwvcHViLWRhdGVzPjwvZGF0ZXM+
PGlzYm4+MTUzNi00ODQ0IChFbGVjdHJvbmljKSYjeEQ7MTA3OC0wOTk4IChMaW5raW5nKTwvaXNi
bj48YWNjZXNzaW9uLW51bT4yMjA3MjMxNTwvYWNjZXNzaW9uLW51bT48dXJscz48L3VybHM+PGVs
ZWN0cm9uaWMtcmVzb3VyY2UtbnVtPjEwLjEwMDIvaWJkLjIxNjA3PC9lbGVjdHJvbmljLXJlc291
cmNlLW51bT48cmVtb3RlLWRhdGFiYXNlLXByb3ZpZGVyPk5MTTwvcmVtb3RlLWRhdGFiYXNlLXBy
b3ZpZGVyPjxsYW5ndWFnZT5lbmc8L2xhbmd1YWdlPjwvcmVjb3JkPjwvQ2l0ZT48L0VuZE5vdGU+
AG==
</w:fldData>
        </w:fldChar>
      </w:r>
      <w:r w:rsidR="008E52B9" w:rsidRPr="002A6795">
        <w:rPr>
          <w:rFonts w:ascii="Book Antiqua" w:hAnsi="Book Antiqua"/>
          <w:sz w:val="24"/>
          <w:szCs w:val="24"/>
          <w:lang w:val="en-GB"/>
        </w:rPr>
        <w:instrText xml:space="preserve"> ADDIN EN.CITE </w:instrText>
      </w:r>
      <w:r w:rsidR="008E52B9" w:rsidRPr="002A6795">
        <w:rPr>
          <w:rFonts w:ascii="Book Antiqua" w:hAnsi="Book Antiqua"/>
          <w:sz w:val="24"/>
          <w:szCs w:val="24"/>
          <w:lang w:val="en-GB"/>
        </w:rPr>
        <w:fldChar w:fldCharType="begin">
          <w:fldData xml:space="preserve">PEVuZE5vdGU+PENpdGU+PEF1dGhvcj5MYWthdG9zPC9BdXRob3I+PFllYXI+MjAxMTwvWWVhcj48
UmVjTnVtPjE0ODwvUmVjTnVtPjxEaXNwbGF5VGV4dD48c3R5bGUgZmFjZT0ic3VwZXJzY3JpcHQi
PlsxMF08L3N0eWxlPjwvRGlzcGxheVRleHQ+PHJlY29yZD48cmVjLW51bWJlcj4xNDg8L3JlYy1u
dW1iZXI+PGZvcmVpZ24ta2V5cz48a2V5IGFwcD0iRU4iIGRiLWlkPSIwYXAwMnNmZDUwNWRkY2Vy
enZpNXJ0Mjd3cHAycDAwcnB6emQiPjE0ODwva2V5PjwvZm9yZWlnbi1rZXlzPjxyZWYtdHlwZSBu
YW1lPSJKb3VybmFsIEFydGljbGUiPjE3PC9yZWYtdHlwZT48Y29udHJpYnV0b3JzPjxhdXRob3Jz
PjxhdXRob3I+TGFrYXRvcywgTC48L2F1dGhvcj48YXV0aG9yPktpc3MsIEwuIFMuPC9hdXRob3I+
PGF1dGhvcj5EYXZpZCwgRy48L2F1dGhvcj48YXV0aG9yPlBhbmR1ciwgVC48L2F1dGhvcj48YXV0
aG9yPkVyZGVseWksIFouPC9hdXRob3I+PGF1dGhvcj5NZXN0ZXIsIEcuPC9hdXRob3I+PGF1dGhv
cj5CYWxvZ2gsIE0uPC9hdXRob3I+PGF1dGhvcj5Temlwb2NzLCBJLjwvYXV0aG9yPjxhdXRob3I+
TW9sbmFyLCBDLjwvYXV0aG9yPjxhdXRob3I+S29tYXJvbWksIEUuPC9hdXRob3I+PGF1dGhvcj5M
YWthdG9zLCBQLiBMLjwvYXV0aG9yPjwvYXV0aG9ycz48L2NvbnRyaWJ1dG9ycz48YXV0aC1hZGRy
ZXNzPkRlcGFydG1lbnQgb2YgTWVkaWNpbmUsIENzb2xub2t5IEYuIFByb3ZpbmNlIEhvc3BpdGFs
LCBWZXN6cHJlbSwgSHVuZ2FyeS48L2F1dGgtYWRkcmVzcz48dGl0bGVzPjx0aXRsZT5JbmNpZGVu
Y2UsIGRpc2Vhc2UgcGhlbm90eXBlIGF0IGRpYWdub3NpcywgYW5kIGVhcmx5IGRpc2Vhc2UgY291
cnNlIGluIGluZmxhbW1hdG9yeSBib3dlbCBkaXNlYXNlcyBpbiBXZXN0ZXJuIEh1bmdhcnksIDIw
MDItMjAwNjwvdGl0bGU+PHNlY29uZGFyeS10aXRsZT5JbmZsYW1tIEJvd2VsIERpczwvc2Vjb25k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bHQtcGVyaW9kaWNhbD48cGFnZXM+MjU1OC02NTwvcGFnZXM+PHZvbHVtZT4xNzwvdm9sdW1lPjxu
dW1iZXI+MTI8L251bWJlcj48ZWRpdGlvbj4yMDExLzExLzExPC9lZGl0aW9uPjxrZXl3b3Jkcz48
a2V5d29yZD5BZG9sZXNjZW50PC9rZXl3b3JkPjxrZXl3b3JkPkFkdWx0PC9rZXl3b3JkPjxrZXl3
b3JkPkFnZWQ8L2tleXdvcmQ+PGtleXdvcmQ+Q2hpbGQ8L2tleXdvcmQ+PGtleXdvcmQ+Q2hpbGQs
IFByZXNjaG9vbDwva2V5d29yZD48a2V5d29yZD5Db2xpdGlzLCBVbGNlcmF0aXZlLyBkaWFnbm9z
aXMvIGVwaWRlbWlvbG9neS90aGVyYXB5PC9rZXl3b3JkPjxrZXl3b3JkPkNyb2huIERpc2Vhc2Uv
IGRpYWdub3Npcy8gZXBpZGVtaW9sb2d5L3RoZXJhcHk8L2tleXdvcmQ+PGtleXdvcmQ+RmVtYWxl
PC9rZXl3b3JkPjxrZXl3b3JkPkZvbGxvdy1VcCBTdHVkaWVzPC9rZXl3b3JkPjxrZXl3b3JkPkh1
bWFuczwva2V5d29yZD48a2V5d29yZD5IdW5nYXJ5L2VwaWRlbWlvbG9neTwva2V5d29yZD48a2V5
d29yZD5JbmNpZGVuY2U8L2tleXdvcmQ+PGtleXdvcmQ+SW5mYW50PC9rZXl3b3JkPjxrZXl3b3Jk
PkluZmFudCwgTmV3Ym9ybjwva2V5d29yZD48a2V5d29yZD5NYWxlPC9rZXl3b3JkPjxrZXl3b3Jk
Pk1pZGRsZSBBZ2VkPC9rZXl3b3JkPjxrZXl3b3JkPlBoZW5vdHlwZTwva2V5d29yZD48a2V5d29y
ZD5QcmV2YWxlbmNlPC9rZXl3b3JkPjxrZXl3b3JkPlJpc2sgRmFjdG9yczwva2V5d29yZD48a2V5
d29yZD5TdXJ2aXZhbCBSYXRlPC9rZXl3b3JkPjxrZXl3b3JkPlRpbWUgRmFjdG9yczwva2V5d29y
ZD48a2V5d29yZD5Zb3VuZyBBZHVsdDwva2V5d29yZD48L2tleXdvcmRzPjxkYXRlcz48eWVhcj4y
MDExPC95ZWFyPjxwdWItZGF0ZXM+PGRhdGU+RGVjPC9kYXRlPjwvcHViLWRhdGVzPjwvZGF0ZXM+
PGlzYm4+MTUzNi00ODQ0IChFbGVjdHJvbmljKSYjeEQ7MTA3OC0wOTk4IChMaW5raW5nKTwvaXNi
bj48YWNjZXNzaW9uLW51bT4yMjA3MjMxNTwvYWNjZXNzaW9uLW51bT48dXJscz48L3VybHM+PGVs
ZWN0cm9uaWMtcmVzb3VyY2UtbnVtPjEwLjEwMDIvaWJkLjIxNjA3PC9lbGVjdHJvbmljLXJlc291
cmNlLW51bT48cmVtb3RlLWRhdGFiYXNlLXByb3ZpZGVyPk5MTTwvcmVtb3RlLWRhdGFiYXNlLXBy
b3ZpZGVyPjxsYW5ndWFnZT5lbmc8L2xhbmd1YWdlPjwvcmVjb3JkPjwvQ2l0ZT48L0VuZE5vdGU+
AG==
</w:fldData>
        </w:fldChar>
      </w:r>
      <w:r w:rsidR="008E52B9" w:rsidRPr="002A6795">
        <w:rPr>
          <w:rFonts w:ascii="Book Antiqua" w:hAnsi="Book Antiqua"/>
          <w:sz w:val="24"/>
          <w:szCs w:val="24"/>
          <w:lang w:val="en-GB"/>
        </w:rPr>
        <w:instrText xml:space="preserve"> ADDIN EN.CITE.DATA </w:instrText>
      </w:r>
      <w:r w:rsidR="008E52B9" w:rsidRPr="002A6795">
        <w:rPr>
          <w:rFonts w:ascii="Book Antiqua" w:hAnsi="Book Antiqua"/>
          <w:sz w:val="24"/>
          <w:szCs w:val="24"/>
          <w:lang w:val="en-GB"/>
        </w:rPr>
      </w:r>
      <w:r w:rsidR="008E52B9" w:rsidRPr="002A6795">
        <w:rPr>
          <w:rFonts w:ascii="Book Antiqua" w:hAnsi="Book Antiqua"/>
          <w:sz w:val="24"/>
          <w:szCs w:val="24"/>
          <w:lang w:val="en-GB"/>
        </w:rPr>
        <w:fldChar w:fldCharType="end"/>
      </w:r>
      <w:r w:rsidR="008E52B9" w:rsidRPr="002A6795">
        <w:rPr>
          <w:rFonts w:ascii="Book Antiqua" w:hAnsi="Book Antiqua"/>
          <w:sz w:val="24"/>
          <w:szCs w:val="24"/>
          <w:lang w:val="en-GB"/>
        </w:rPr>
      </w:r>
      <w:r w:rsidR="008E52B9" w:rsidRPr="002A6795">
        <w:rPr>
          <w:rFonts w:ascii="Book Antiqua" w:hAnsi="Book Antiqua"/>
          <w:sz w:val="24"/>
          <w:szCs w:val="24"/>
          <w:lang w:val="en-GB"/>
        </w:rPr>
        <w:fldChar w:fldCharType="separate"/>
      </w:r>
      <w:r w:rsidR="008E52B9" w:rsidRPr="002A6795">
        <w:rPr>
          <w:rFonts w:ascii="Book Antiqua" w:hAnsi="Book Antiqua"/>
          <w:noProof/>
          <w:sz w:val="24"/>
          <w:szCs w:val="24"/>
          <w:vertAlign w:val="superscript"/>
          <w:lang w:val="en-GB"/>
        </w:rPr>
        <w:t>[</w:t>
      </w:r>
      <w:hyperlink w:anchor="_ENREF_10" w:tooltip="Lakatos, 2011 #148" w:history="1">
        <w:r w:rsidR="008E52B9" w:rsidRPr="002A6795">
          <w:rPr>
            <w:rFonts w:ascii="Book Antiqua" w:hAnsi="Book Antiqua"/>
            <w:noProof/>
            <w:sz w:val="24"/>
            <w:szCs w:val="24"/>
            <w:vertAlign w:val="superscript"/>
            <w:lang w:val="en-GB"/>
          </w:rPr>
          <w:t>10</w:t>
        </w:r>
      </w:hyperlink>
      <w:r w:rsidR="008E52B9" w:rsidRPr="002A6795">
        <w:rPr>
          <w:rFonts w:ascii="Book Antiqua" w:hAnsi="Book Antiqua"/>
          <w:noProof/>
          <w:sz w:val="24"/>
          <w:szCs w:val="24"/>
          <w:vertAlign w:val="superscript"/>
          <w:lang w:val="en-GB"/>
        </w:rPr>
        <w:t>]</w:t>
      </w:r>
      <w:r w:rsidR="008E52B9" w:rsidRPr="002A6795">
        <w:rPr>
          <w:rFonts w:ascii="Book Antiqua" w:hAnsi="Book Antiqua"/>
          <w:sz w:val="24"/>
          <w:szCs w:val="24"/>
          <w:lang w:val="en-GB"/>
        </w:rPr>
        <w:fldChar w:fldCharType="end"/>
      </w:r>
      <w:r w:rsidR="008E52B9">
        <w:rPr>
          <w:rFonts w:ascii="Book Antiqua" w:hAnsi="Book Antiqua" w:hint="eastAsia"/>
          <w:sz w:val="24"/>
          <w:szCs w:val="24"/>
          <w:lang w:val="en-GB" w:eastAsia="zh-CN"/>
        </w:rPr>
        <w:t xml:space="preserve">, </w:t>
      </w:r>
      <w:r w:rsidR="005B3BF5" w:rsidRPr="002A6795">
        <w:rPr>
          <w:rFonts w:ascii="Book Antiqua" w:hAnsi="Book Antiqua"/>
          <w:sz w:val="24"/>
          <w:szCs w:val="24"/>
          <w:lang w:val="en-GB"/>
        </w:rPr>
        <w:t xml:space="preserve">2011 </w:t>
      </w:r>
      <w:r w:rsidR="0035395F" w:rsidRPr="002A6795">
        <w:rPr>
          <w:rFonts w:ascii="Book Antiqua" w:hAnsi="Book Antiqua"/>
          <w:sz w:val="24"/>
          <w:szCs w:val="24"/>
          <w:lang w:val="en-GB"/>
        </w:rPr>
        <w:t xml:space="preserve"> </w:t>
      </w:r>
      <w:r w:rsidR="005B3BF5" w:rsidRPr="002A6795">
        <w:rPr>
          <w:rFonts w:ascii="Book Antiqua" w:hAnsi="Book Antiqua"/>
          <w:sz w:val="24"/>
          <w:szCs w:val="24"/>
          <w:lang w:val="en-GB"/>
        </w:rPr>
        <w:t>for Hungary (CD 115.3/10</w:t>
      </w:r>
      <w:r w:rsidR="005B3BF5" w:rsidRPr="002A6795">
        <w:rPr>
          <w:rFonts w:ascii="Book Antiqua" w:hAnsi="Book Antiqua"/>
          <w:sz w:val="24"/>
          <w:szCs w:val="24"/>
          <w:vertAlign w:val="superscript"/>
          <w:lang w:val="en-GB"/>
        </w:rPr>
        <w:t>5</w:t>
      </w:r>
      <w:r w:rsidR="005B3BF5" w:rsidRPr="002A6795">
        <w:rPr>
          <w:rFonts w:ascii="Book Antiqua" w:hAnsi="Book Antiqua"/>
          <w:sz w:val="24"/>
          <w:szCs w:val="24"/>
          <w:lang w:val="en-GB"/>
        </w:rPr>
        <w:t>, UC 211.1/10</w:t>
      </w:r>
      <w:r w:rsidR="005B3BF5" w:rsidRPr="002A6795">
        <w:rPr>
          <w:rFonts w:ascii="Book Antiqua" w:hAnsi="Book Antiqua"/>
          <w:sz w:val="24"/>
          <w:szCs w:val="24"/>
          <w:vertAlign w:val="superscript"/>
          <w:lang w:val="en-GB"/>
        </w:rPr>
        <w:t>5</w:t>
      </w:r>
      <w:r w:rsidR="005B3BF5" w:rsidRPr="002A6795">
        <w:rPr>
          <w:rFonts w:ascii="Book Antiqua" w:hAnsi="Book Antiqua"/>
          <w:sz w:val="24"/>
          <w:szCs w:val="24"/>
          <w:lang w:val="en-GB"/>
        </w:rPr>
        <w:t>). For the other countries mean prevalence rates of Slovakia and Hungary were applied (CD 97.9/10</w:t>
      </w:r>
      <w:r w:rsidR="005B3BF5" w:rsidRPr="002A6795">
        <w:rPr>
          <w:rFonts w:ascii="Book Antiqua" w:hAnsi="Book Antiqua"/>
          <w:sz w:val="24"/>
          <w:szCs w:val="24"/>
          <w:vertAlign w:val="superscript"/>
          <w:lang w:val="en-GB"/>
        </w:rPr>
        <w:t>5</w:t>
      </w:r>
      <w:r w:rsidR="005B3BF5" w:rsidRPr="002A6795">
        <w:rPr>
          <w:rFonts w:ascii="Book Antiqua" w:hAnsi="Book Antiqua"/>
          <w:sz w:val="24"/>
          <w:szCs w:val="24"/>
          <w:lang w:val="en-GB"/>
        </w:rPr>
        <w:t>, UC 180.8/10</w:t>
      </w:r>
      <w:r w:rsidR="005B3BF5" w:rsidRPr="002A6795">
        <w:rPr>
          <w:rFonts w:ascii="Book Antiqua" w:hAnsi="Book Antiqua"/>
          <w:sz w:val="24"/>
          <w:szCs w:val="24"/>
          <w:vertAlign w:val="superscript"/>
          <w:lang w:val="en-GB"/>
        </w:rPr>
        <w:t>5</w:t>
      </w:r>
      <w:r w:rsidR="008E52B9">
        <w:rPr>
          <w:rFonts w:ascii="Book Antiqua" w:hAnsi="Book Antiqua"/>
          <w:sz w:val="24"/>
          <w:szCs w:val="24"/>
          <w:lang w:val="en-GB"/>
        </w:rPr>
        <w:t xml:space="preserve">). </w:t>
      </w:r>
      <w:r w:rsidR="005B3BF5" w:rsidRPr="002A6795">
        <w:rPr>
          <w:rFonts w:ascii="Book Antiqua" w:hAnsi="Book Antiqua"/>
          <w:sz w:val="24"/>
          <w:szCs w:val="24"/>
          <w:lang w:val="en-GB"/>
        </w:rPr>
        <w:t xml:space="preserve">Population data were obtained from Eurostat Statistics </w:t>
      </w:r>
      <w:r w:rsidR="008E52B9">
        <w:rPr>
          <w:rFonts w:ascii="Book Antiqua" w:hAnsi="Book Antiqua"/>
          <w:sz w:val="24"/>
          <w:szCs w:val="24"/>
          <w:lang w:val="en-GB"/>
        </w:rPr>
        <w:t>Database</w:t>
      </w:r>
      <w:r w:rsidR="0037792F" w:rsidRPr="002A6795">
        <w:rPr>
          <w:rFonts w:ascii="Book Antiqua" w:hAnsi="Book Antiqua"/>
          <w:sz w:val="24"/>
          <w:szCs w:val="24"/>
          <w:lang w:val="en-GB"/>
        </w:rPr>
        <w:fldChar w:fldCharType="begin"/>
      </w:r>
      <w:r w:rsidR="009D14A3" w:rsidRPr="002A6795">
        <w:rPr>
          <w:rFonts w:ascii="Book Antiqua" w:hAnsi="Book Antiqua"/>
          <w:sz w:val="24"/>
          <w:szCs w:val="24"/>
          <w:lang w:val="en-GB"/>
        </w:rPr>
        <w:instrText xml:space="preserve"> ADDIN EN.CITE &lt;EndNote&gt;&lt;Cite ExcludeAuth="1" ExcludeYear="1"&gt;&lt;RecNum&gt;136&lt;/RecNum&gt;&lt;DisplayText&gt;&lt;style face="superscript"&gt;[34]&lt;/style&gt;&lt;/DisplayText&gt;&lt;record&gt;&lt;rec-number&gt;136&lt;/rec-number&gt;&lt;foreign-keys&gt;&lt;key app="EN" db-id="0ap02sfd505ddcerzvi5rt27wpp2p00rpzzd"&gt;136&lt;/key&gt;&lt;/foreign-keys&gt;&lt;ref-type name="Web Page"&gt;12&lt;/ref-type&gt;&lt;contributors&gt;&lt;/contributors&gt;&lt;titles&gt;&lt;title&gt;&lt;style face="normal" font="default" charset="238" size="100%"&gt;Eurostat Statistics Database&lt;/style&gt;&lt;/title&gt;&lt;/titles&gt;&lt;dates&gt;&lt;/dates&gt;&lt;urls&gt;&lt;related-urls&gt;&lt;url&gt;http://epp.eurostat.ec.europa.eu/portal/page/portal/statistics/search_database&lt;/url&gt;&lt;/related-urls&gt;&lt;/urls&gt;&lt;/record&gt;&lt;/Cite&gt;&lt;/EndNote&gt;</w:instrText>
      </w:r>
      <w:r w:rsidR="0037792F" w:rsidRPr="002A6795">
        <w:rPr>
          <w:rFonts w:ascii="Book Antiqua" w:hAnsi="Book Antiqua"/>
          <w:sz w:val="24"/>
          <w:szCs w:val="24"/>
          <w:lang w:val="en-GB"/>
        </w:rPr>
        <w:fldChar w:fldCharType="separate"/>
      </w:r>
      <w:r w:rsidR="009D14A3" w:rsidRPr="002A6795">
        <w:rPr>
          <w:rFonts w:ascii="Book Antiqua" w:hAnsi="Book Antiqua"/>
          <w:noProof/>
          <w:sz w:val="24"/>
          <w:szCs w:val="24"/>
          <w:vertAlign w:val="superscript"/>
          <w:lang w:val="en-GB"/>
        </w:rPr>
        <w:t>[</w:t>
      </w:r>
      <w:hyperlink w:anchor="_ENREF_34" w:tooltip=",  #136" w:history="1">
        <w:r w:rsidR="009D14A3" w:rsidRPr="002A6795">
          <w:rPr>
            <w:rFonts w:ascii="Book Antiqua" w:hAnsi="Book Antiqua"/>
            <w:noProof/>
            <w:sz w:val="24"/>
            <w:szCs w:val="24"/>
            <w:vertAlign w:val="superscript"/>
            <w:lang w:val="en-GB"/>
          </w:rPr>
          <w:t>34</w:t>
        </w:r>
      </w:hyperlink>
      <w:r w:rsidR="009D14A3"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35395F" w:rsidRPr="002A6795">
        <w:rPr>
          <w:rFonts w:ascii="Book Antiqua" w:hAnsi="Book Antiqua"/>
          <w:sz w:val="24"/>
          <w:szCs w:val="24"/>
          <w:lang w:val="en-GB"/>
        </w:rPr>
        <w:t xml:space="preserve">. </w:t>
      </w:r>
      <w:r w:rsidR="003736DA" w:rsidRPr="003736DA">
        <w:rPr>
          <w:rFonts w:ascii="Book Antiqua" w:hAnsi="Book Antiqua"/>
          <w:sz w:val="24"/>
          <w:szCs w:val="24"/>
          <w:lang w:val="en-GB"/>
        </w:rPr>
        <w:t>CD</w:t>
      </w:r>
      <w:r w:rsidR="003736DA" w:rsidRPr="003736DA">
        <w:rPr>
          <w:rFonts w:ascii="Book Antiqua" w:hAnsi="Book Antiqua" w:hint="eastAsia"/>
          <w:sz w:val="24"/>
          <w:szCs w:val="24"/>
          <w:lang w:val="en-GB"/>
        </w:rPr>
        <w:t>:</w:t>
      </w:r>
      <w:r w:rsidR="003736DA" w:rsidRPr="003736DA">
        <w:rPr>
          <w:rFonts w:ascii="Book Antiqua" w:hAnsi="Book Antiqua"/>
          <w:sz w:val="24"/>
          <w:szCs w:val="24"/>
          <w:lang w:val="en-GB"/>
        </w:rPr>
        <w:t xml:space="preserve"> Crohn's disease</w:t>
      </w:r>
      <w:r w:rsidR="003736DA" w:rsidRPr="003736DA">
        <w:rPr>
          <w:rFonts w:ascii="Book Antiqua" w:hAnsi="Book Antiqua" w:hint="eastAsia"/>
          <w:sz w:val="24"/>
          <w:szCs w:val="24"/>
          <w:lang w:val="en-GB"/>
        </w:rPr>
        <w:t xml:space="preserve">; </w:t>
      </w:r>
      <w:r w:rsidR="003736DA" w:rsidRPr="003736DA">
        <w:rPr>
          <w:rFonts w:ascii="Book Antiqua" w:hAnsi="Book Antiqua"/>
          <w:sz w:val="24"/>
          <w:szCs w:val="24"/>
          <w:lang w:val="en-GB"/>
        </w:rPr>
        <w:t>UC</w:t>
      </w:r>
      <w:r w:rsidR="003736DA" w:rsidRPr="003736DA">
        <w:rPr>
          <w:rFonts w:ascii="Book Antiqua" w:hAnsi="Book Antiqua" w:hint="eastAsia"/>
          <w:sz w:val="24"/>
          <w:szCs w:val="24"/>
          <w:lang w:val="en-GB"/>
        </w:rPr>
        <w:t>:</w:t>
      </w:r>
      <w:r w:rsidR="003736DA" w:rsidRPr="003736DA">
        <w:rPr>
          <w:rFonts w:ascii="Book Antiqua" w:hAnsi="Book Antiqua"/>
          <w:sz w:val="24"/>
          <w:szCs w:val="24"/>
          <w:lang w:val="en-GB"/>
        </w:rPr>
        <w:t xml:space="preserve"> </w:t>
      </w:r>
      <w:r w:rsidR="003736DA" w:rsidRPr="00EA7869">
        <w:rPr>
          <w:rFonts w:ascii="Book Antiqua" w:hAnsi="Book Antiqua"/>
          <w:caps/>
          <w:sz w:val="24"/>
          <w:szCs w:val="24"/>
          <w:lang w:val="en-GB"/>
        </w:rPr>
        <w:t>u</w:t>
      </w:r>
      <w:r w:rsidR="003736DA" w:rsidRPr="003736DA">
        <w:rPr>
          <w:rFonts w:ascii="Book Antiqua" w:hAnsi="Book Antiqua"/>
          <w:sz w:val="24"/>
          <w:szCs w:val="24"/>
          <w:lang w:val="en-GB"/>
        </w:rPr>
        <w:t>lcerative colitis</w:t>
      </w:r>
      <w:r w:rsidR="003736DA" w:rsidRPr="003736DA">
        <w:rPr>
          <w:rFonts w:ascii="Book Antiqua" w:hAnsi="Book Antiqua" w:hint="eastAsia"/>
          <w:sz w:val="24"/>
          <w:szCs w:val="24"/>
          <w:lang w:val="en-GB"/>
        </w:rPr>
        <w:t xml:space="preserve">. </w:t>
      </w:r>
    </w:p>
    <w:p w14:paraId="6930FE5D" w14:textId="3166AAC0" w:rsidR="005B3BF5" w:rsidRPr="003736DA" w:rsidRDefault="005B3BF5" w:rsidP="00D13AB5">
      <w:pPr>
        <w:autoSpaceDE w:val="0"/>
        <w:autoSpaceDN w:val="0"/>
        <w:adjustRightInd w:val="0"/>
        <w:snapToGrid w:val="0"/>
        <w:spacing w:after="0" w:line="360" w:lineRule="auto"/>
        <w:jc w:val="both"/>
        <w:rPr>
          <w:rFonts w:ascii="Book Antiqua" w:hAnsi="Book Antiqua"/>
          <w:sz w:val="24"/>
          <w:szCs w:val="24"/>
        </w:rPr>
      </w:pPr>
    </w:p>
    <w:p w14:paraId="179B3817" w14:textId="77777777" w:rsidR="005B3BF5" w:rsidRPr="002A6795" w:rsidRDefault="005B3BF5" w:rsidP="00D13AB5">
      <w:pPr>
        <w:autoSpaceDE w:val="0"/>
        <w:autoSpaceDN w:val="0"/>
        <w:adjustRightInd w:val="0"/>
        <w:snapToGrid w:val="0"/>
        <w:spacing w:after="0" w:line="360" w:lineRule="auto"/>
        <w:jc w:val="both"/>
        <w:rPr>
          <w:rFonts w:ascii="Book Antiqua" w:hAnsi="Book Antiqua"/>
          <w:sz w:val="24"/>
          <w:szCs w:val="24"/>
          <w:lang w:val="en-GB"/>
        </w:rPr>
      </w:pPr>
    </w:p>
    <w:p w14:paraId="3E044E75" w14:textId="16DCBC99" w:rsidR="005B3BF5" w:rsidRPr="00FD4FE0" w:rsidRDefault="004218ED" w:rsidP="00D13AB5">
      <w:pPr>
        <w:pStyle w:val="2"/>
        <w:adjustRightInd w:val="0"/>
        <w:snapToGrid w:val="0"/>
        <w:spacing w:before="0" w:line="360" w:lineRule="auto"/>
        <w:jc w:val="both"/>
        <w:rPr>
          <w:rFonts w:ascii="Book Antiqua" w:hAnsi="Book Antiqua"/>
          <w:b/>
          <w:bCs/>
          <w:sz w:val="24"/>
          <w:szCs w:val="24"/>
          <w:lang w:val="en-US" w:eastAsia="zh-CN"/>
        </w:rPr>
      </w:pPr>
      <w:r w:rsidRPr="002A6795">
        <w:rPr>
          <w:rFonts w:ascii="Book Antiqua" w:hAnsi="Book Antiqua"/>
          <w:b/>
          <w:bCs/>
          <w:sz w:val="24"/>
          <w:szCs w:val="24"/>
          <w:lang w:val="en-US"/>
        </w:rPr>
        <w:br w:type="page"/>
      </w:r>
      <w:r w:rsidR="005B3BF5" w:rsidRPr="002A6795">
        <w:rPr>
          <w:rFonts w:ascii="Book Antiqua" w:hAnsi="Book Antiqua"/>
          <w:b/>
          <w:bCs/>
          <w:sz w:val="24"/>
          <w:szCs w:val="24"/>
          <w:lang w:val="en-US"/>
        </w:rPr>
        <w:lastRenderedPageBreak/>
        <w:t xml:space="preserve">Table 3 Number of </w:t>
      </w:r>
      <w:r w:rsidR="0071292A" w:rsidRPr="00DF7D4D">
        <w:rPr>
          <w:rFonts w:ascii="Book Antiqua" w:hAnsi="Book Antiqua"/>
          <w:b/>
          <w:color w:val="auto"/>
          <w:sz w:val="24"/>
          <w:szCs w:val="24"/>
          <w:lang w:val="en-GB"/>
        </w:rPr>
        <w:t>Crohn's disease</w:t>
      </w:r>
      <w:r w:rsidR="0071292A" w:rsidRPr="002A6795">
        <w:rPr>
          <w:rFonts w:ascii="Book Antiqua" w:hAnsi="Book Antiqua"/>
          <w:b/>
          <w:i/>
          <w:color w:val="auto"/>
          <w:sz w:val="24"/>
          <w:szCs w:val="24"/>
          <w:lang w:val="en-GB"/>
        </w:rPr>
        <w:t xml:space="preserve"> </w:t>
      </w:r>
      <w:r w:rsidR="0071292A" w:rsidRPr="00215F7F">
        <w:rPr>
          <w:rFonts w:ascii="Book Antiqua" w:hAnsi="Book Antiqua"/>
          <w:b/>
          <w:color w:val="auto"/>
          <w:sz w:val="24"/>
          <w:szCs w:val="24"/>
          <w:lang w:val="en-GB"/>
        </w:rPr>
        <w:t>and ulce</w:t>
      </w:r>
      <w:r w:rsidR="0071292A" w:rsidRPr="00DF7D4D">
        <w:rPr>
          <w:rFonts w:ascii="Book Antiqua" w:hAnsi="Book Antiqua"/>
          <w:b/>
          <w:color w:val="auto"/>
          <w:sz w:val="24"/>
          <w:szCs w:val="24"/>
          <w:lang w:val="en-GB"/>
        </w:rPr>
        <w:t>rative colitis</w:t>
      </w:r>
      <w:r w:rsidR="005B3BF5" w:rsidRPr="002A6795">
        <w:rPr>
          <w:rFonts w:ascii="Book Antiqua" w:hAnsi="Book Antiqua"/>
          <w:b/>
          <w:bCs/>
          <w:sz w:val="24"/>
          <w:szCs w:val="24"/>
          <w:lang w:val="en-US"/>
        </w:rPr>
        <w:t xml:space="preserve"> patients treated with biologicals </w:t>
      </w:r>
      <w:r w:rsidR="005B3BF5" w:rsidRPr="002A6795">
        <w:rPr>
          <w:rFonts w:ascii="Book Antiqua" w:hAnsi="Book Antiqua"/>
          <w:b/>
          <w:bCs/>
          <w:sz w:val="24"/>
          <w:szCs w:val="24"/>
          <w:lang w:val="en-GB"/>
        </w:rPr>
        <w:t>and centres</w:t>
      </w:r>
      <w:r w:rsidR="005B3BF5" w:rsidRPr="002A6795">
        <w:rPr>
          <w:rFonts w:ascii="Book Antiqua" w:hAnsi="Book Antiqua"/>
          <w:b/>
          <w:bCs/>
          <w:sz w:val="24"/>
          <w:szCs w:val="24"/>
          <w:lang w:val="en-US"/>
        </w:rPr>
        <w:t xml:space="preserve"> where biologicals are administered in </w:t>
      </w:r>
      <w:r w:rsidR="00DE50B7" w:rsidRPr="002A6795">
        <w:rPr>
          <w:rFonts w:ascii="Book Antiqua" w:hAnsi="Book Antiqua"/>
          <w:b/>
          <w:bCs/>
          <w:sz w:val="24"/>
          <w:szCs w:val="24"/>
          <w:lang w:val="en-US"/>
        </w:rPr>
        <w:t xml:space="preserve">9 </w:t>
      </w:r>
      <w:r w:rsidR="005B3BF5" w:rsidRPr="002A6795">
        <w:rPr>
          <w:rFonts w:ascii="Book Antiqua" w:hAnsi="Book Antiqua"/>
          <w:b/>
          <w:bCs/>
          <w:sz w:val="24"/>
          <w:szCs w:val="24"/>
          <w:lang w:val="en-US"/>
        </w:rPr>
        <w:t xml:space="preserve">selected </w:t>
      </w:r>
      <w:r w:rsidR="0071292A" w:rsidRPr="00D42940">
        <w:rPr>
          <w:rFonts w:ascii="Book Antiqua" w:hAnsi="Book Antiqua"/>
          <w:b/>
          <w:color w:val="auto"/>
          <w:sz w:val="24"/>
          <w:szCs w:val="24"/>
          <w:lang w:val="en-GB"/>
        </w:rPr>
        <w:t>Central and Eastern European</w:t>
      </w:r>
      <w:r w:rsidR="0071292A" w:rsidRPr="002A6795">
        <w:rPr>
          <w:rFonts w:ascii="Book Antiqua" w:hAnsi="Book Antiqua"/>
          <w:b/>
          <w:bCs/>
          <w:sz w:val="24"/>
          <w:szCs w:val="24"/>
          <w:lang w:val="en-US"/>
        </w:rPr>
        <w:t xml:space="preserve"> </w:t>
      </w:r>
      <w:r w:rsidR="00FD4FE0">
        <w:rPr>
          <w:rFonts w:ascii="Book Antiqua" w:hAnsi="Book Antiqua"/>
          <w:b/>
          <w:bCs/>
          <w:sz w:val="24"/>
          <w:szCs w:val="24"/>
          <w:lang w:val="en-US"/>
        </w:rPr>
        <w:t>countries, 2014</w:t>
      </w:r>
    </w:p>
    <w:tbl>
      <w:tblPr>
        <w:tblW w:w="9439" w:type="dxa"/>
        <w:tblBorders>
          <w:top w:val="single" w:sz="4" w:space="0" w:color="auto"/>
          <w:bottom w:val="single" w:sz="4" w:space="0" w:color="auto"/>
        </w:tblBorders>
        <w:tblLook w:val="04A0" w:firstRow="1" w:lastRow="0" w:firstColumn="1" w:lastColumn="0" w:noHBand="0" w:noVBand="1"/>
      </w:tblPr>
      <w:tblGrid>
        <w:gridCol w:w="1245"/>
        <w:gridCol w:w="1376"/>
        <w:gridCol w:w="1603"/>
        <w:gridCol w:w="790"/>
        <w:gridCol w:w="1376"/>
        <w:gridCol w:w="1603"/>
        <w:gridCol w:w="1483"/>
        <w:gridCol w:w="790"/>
        <w:gridCol w:w="790"/>
        <w:gridCol w:w="1031"/>
      </w:tblGrid>
      <w:tr w:rsidR="005B3BF5" w:rsidRPr="004E4BB7" w14:paraId="348EE247" w14:textId="77777777" w:rsidTr="00FD4FE0">
        <w:trPr>
          <w:trHeight w:val="194"/>
        </w:trPr>
        <w:tc>
          <w:tcPr>
            <w:tcW w:w="886" w:type="dxa"/>
            <w:tcBorders>
              <w:top w:val="single" w:sz="4" w:space="0" w:color="auto"/>
              <w:bottom w:val="nil"/>
            </w:tcBorders>
            <w:shd w:val="clear" w:color="auto" w:fill="auto"/>
            <w:noWrap/>
          </w:tcPr>
          <w:p w14:paraId="4642B738" w14:textId="77777777" w:rsidR="005B3BF5" w:rsidRPr="004E4BB7" w:rsidRDefault="005B3BF5" w:rsidP="00D13AB5">
            <w:pPr>
              <w:adjustRightInd w:val="0"/>
              <w:snapToGrid w:val="0"/>
              <w:spacing w:after="0" w:line="360" w:lineRule="auto"/>
              <w:jc w:val="both"/>
              <w:rPr>
                <w:rFonts w:ascii="Book Antiqua" w:hAnsi="Book Antiqua"/>
                <w:sz w:val="24"/>
                <w:szCs w:val="24"/>
                <w:lang w:val="en-GB" w:eastAsia="hu-HU"/>
              </w:rPr>
            </w:pPr>
          </w:p>
        </w:tc>
        <w:tc>
          <w:tcPr>
            <w:tcW w:w="7726" w:type="dxa"/>
            <w:gridSpan w:val="8"/>
            <w:tcBorders>
              <w:top w:val="single" w:sz="4" w:space="0" w:color="auto"/>
              <w:bottom w:val="single" w:sz="4" w:space="0" w:color="auto"/>
            </w:tcBorders>
            <w:shd w:val="clear" w:color="auto" w:fill="auto"/>
            <w:noWrap/>
          </w:tcPr>
          <w:p w14:paraId="087BBB96" w14:textId="67CFEB86" w:rsidR="005B3BF5" w:rsidRPr="004E4BB7" w:rsidRDefault="002A27B6" w:rsidP="00D13AB5">
            <w:pPr>
              <w:adjustRightInd w:val="0"/>
              <w:snapToGrid w:val="0"/>
              <w:spacing w:after="0" w:line="360" w:lineRule="auto"/>
              <w:jc w:val="both"/>
              <w:rPr>
                <w:rFonts w:ascii="Book Antiqua" w:hAnsi="Book Antiqua"/>
                <w:b/>
                <w:color w:val="000000"/>
                <w:sz w:val="24"/>
                <w:szCs w:val="24"/>
                <w:lang w:val="en-GB" w:eastAsia="hu-HU"/>
              </w:rPr>
            </w:pPr>
            <w:r w:rsidRPr="004E4BB7">
              <w:rPr>
                <w:rFonts w:ascii="Book Antiqua" w:hAnsi="Book Antiqua"/>
                <w:b/>
                <w:color w:val="000000"/>
                <w:sz w:val="24"/>
                <w:szCs w:val="24"/>
                <w:lang w:val="en-GB" w:eastAsia="hu-HU"/>
              </w:rPr>
              <w:t>Number of p</w:t>
            </w:r>
            <w:r w:rsidR="005B3BF5" w:rsidRPr="004E4BB7">
              <w:rPr>
                <w:rFonts w:ascii="Book Antiqua" w:hAnsi="Book Antiqua"/>
                <w:b/>
                <w:color w:val="000000"/>
                <w:sz w:val="24"/>
                <w:szCs w:val="24"/>
                <w:lang w:val="en-GB" w:eastAsia="hu-HU"/>
              </w:rPr>
              <w:t>atients</w:t>
            </w:r>
          </w:p>
        </w:tc>
        <w:tc>
          <w:tcPr>
            <w:tcW w:w="827" w:type="dxa"/>
            <w:vMerge w:val="restart"/>
            <w:tcBorders>
              <w:top w:val="single" w:sz="4" w:space="0" w:color="auto"/>
              <w:bottom w:val="single" w:sz="4" w:space="0" w:color="auto"/>
            </w:tcBorders>
            <w:shd w:val="clear" w:color="auto" w:fill="auto"/>
            <w:vAlign w:val="center"/>
          </w:tcPr>
          <w:p w14:paraId="0DD80D9C"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val="en-GB" w:eastAsia="hu-HU"/>
              </w:rPr>
            </w:pPr>
            <w:r w:rsidRPr="004E4BB7">
              <w:rPr>
                <w:rFonts w:ascii="Book Antiqua" w:hAnsi="Book Antiqua"/>
                <w:color w:val="000000"/>
                <w:sz w:val="24"/>
                <w:szCs w:val="24"/>
                <w:lang w:val="en-GB" w:eastAsia="hu-HU"/>
              </w:rPr>
              <w:t>Centres</w:t>
            </w:r>
          </w:p>
        </w:tc>
      </w:tr>
      <w:tr w:rsidR="005B3BF5" w:rsidRPr="004E4BB7" w14:paraId="46107C62" w14:textId="77777777" w:rsidTr="00FD4FE0">
        <w:trPr>
          <w:trHeight w:val="194"/>
        </w:trPr>
        <w:tc>
          <w:tcPr>
            <w:tcW w:w="886" w:type="dxa"/>
            <w:tcBorders>
              <w:top w:val="nil"/>
              <w:bottom w:val="nil"/>
            </w:tcBorders>
            <w:shd w:val="clear" w:color="auto" w:fill="auto"/>
            <w:noWrap/>
            <w:hideMark/>
          </w:tcPr>
          <w:p w14:paraId="688B9801" w14:textId="77777777" w:rsidR="005B3BF5" w:rsidRPr="004E4BB7" w:rsidRDefault="005B3BF5" w:rsidP="00D13AB5">
            <w:pPr>
              <w:adjustRightInd w:val="0"/>
              <w:snapToGrid w:val="0"/>
              <w:spacing w:after="0" w:line="360" w:lineRule="auto"/>
              <w:jc w:val="both"/>
              <w:rPr>
                <w:rFonts w:ascii="Book Antiqua" w:hAnsi="Book Antiqua"/>
                <w:sz w:val="24"/>
                <w:szCs w:val="24"/>
                <w:lang w:val="en-GB" w:eastAsia="hu-HU"/>
              </w:rPr>
            </w:pPr>
          </w:p>
        </w:tc>
        <w:tc>
          <w:tcPr>
            <w:tcW w:w="2958" w:type="dxa"/>
            <w:gridSpan w:val="3"/>
            <w:tcBorders>
              <w:top w:val="single" w:sz="4" w:space="0" w:color="auto"/>
              <w:bottom w:val="single" w:sz="4" w:space="0" w:color="auto"/>
            </w:tcBorders>
            <w:shd w:val="clear" w:color="auto" w:fill="auto"/>
            <w:noWrap/>
            <w:hideMark/>
          </w:tcPr>
          <w:p w14:paraId="4E5352E0" w14:textId="2C6DF327" w:rsidR="005B3BF5" w:rsidRPr="004E4BB7" w:rsidRDefault="005B3BF5" w:rsidP="00D13AB5">
            <w:pPr>
              <w:adjustRightInd w:val="0"/>
              <w:snapToGrid w:val="0"/>
              <w:spacing w:after="0" w:line="360" w:lineRule="auto"/>
              <w:jc w:val="both"/>
              <w:rPr>
                <w:rFonts w:ascii="Book Antiqua" w:hAnsi="Book Antiqua"/>
                <w:b/>
                <w:color w:val="000000"/>
                <w:sz w:val="24"/>
                <w:szCs w:val="24"/>
                <w:lang w:val="en-GB" w:eastAsia="zh-CN"/>
              </w:rPr>
            </w:pPr>
            <w:r w:rsidRPr="004E4BB7">
              <w:rPr>
                <w:rFonts w:ascii="Book Antiqua" w:hAnsi="Book Antiqua"/>
                <w:b/>
                <w:color w:val="000000"/>
                <w:sz w:val="24"/>
                <w:szCs w:val="24"/>
                <w:lang w:val="en-GB" w:eastAsia="hu-HU"/>
              </w:rPr>
              <w:t>CD</w:t>
            </w:r>
            <w:r w:rsidR="00FD4FE0" w:rsidRPr="004E4BB7">
              <w:rPr>
                <w:rFonts w:ascii="Book Antiqua" w:hAnsi="Book Antiqua"/>
                <w:b/>
                <w:color w:val="000000"/>
                <w:sz w:val="24"/>
                <w:szCs w:val="24"/>
                <w:vertAlign w:val="superscript"/>
                <w:lang w:val="en-GB" w:eastAsia="zh-CN"/>
              </w:rPr>
              <w:t>1</w:t>
            </w:r>
          </w:p>
        </w:tc>
        <w:tc>
          <w:tcPr>
            <w:tcW w:w="4096" w:type="dxa"/>
            <w:gridSpan w:val="4"/>
            <w:tcBorders>
              <w:top w:val="single" w:sz="4" w:space="0" w:color="auto"/>
              <w:bottom w:val="single" w:sz="4" w:space="0" w:color="auto"/>
            </w:tcBorders>
            <w:shd w:val="clear" w:color="auto" w:fill="auto"/>
            <w:noWrap/>
            <w:hideMark/>
          </w:tcPr>
          <w:p w14:paraId="6D9F4685" w14:textId="4E9D1BA0" w:rsidR="005B3BF5" w:rsidRPr="004E4BB7" w:rsidRDefault="005B3BF5" w:rsidP="00D13AB5">
            <w:pPr>
              <w:adjustRightInd w:val="0"/>
              <w:snapToGrid w:val="0"/>
              <w:spacing w:after="0" w:line="360" w:lineRule="auto"/>
              <w:jc w:val="both"/>
              <w:rPr>
                <w:rFonts w:ascii="Book Antiqua" w:hAnsi="Book Antiqua"/>
                <w:b/>
                <w:color w:val="000000"/>
                <w:sz w:val="24"/>
                <w:szCs w:val="24"/>
                <w:lang w:val="en-GB" w:eastAsia="hu-HU"/>
              </w:rPr>
            </w:pPr>
            <w:r w:rsidRPr="004E4BB7">
              <w:rPr>
                <w:rFonts w:ascii="Book Antiqua" w:hAnsi="Book Antiqua"/>
                <w:b/>
                <w:color w:val="000000"/>
                <w:sz w:val="24"/>
                <w:szCs w:val="24"/>
                <w:lang w:val="en-GB" w:eastAsia="hu-HU"/>
              </w:rPr>
              <w:t>UC</w:t>
            </w:r>
            <w:r w:rsidR="00FD4FE0" w:rsidRPr="004E4BB7">
              <w:rPr>
                <w:rFonts w:ascii="Book Antiqua" w:hAnsi="Book Antiqua"/>
                <w:b/>
                <w:color w:val="000000"/>
                <w:sz w:val="24"/>
                <w:szCs w:val="24"/>
                <w:vertAlign w:val="superscript"/>
                <w:lang w:val="en-GB" w:eastAsia="zh-CN"/>
              </w:rPr>
              <w:t>1</w:t>
            </w:r>
          </w:p>
        </w:tc>
        <w:tc>
          <w:tcPr>
            <w:tcW w:w="672" w:type="dxa"/>
            <w:vMerge w:val="restart"/>
            <w:tcBorders>
              <w:top w:val="single" w:sz="4" w:space="0" w:color="auto"/>
              <w:bottom w:val="single" w:sz="4" w:space="0" w:color="auto"/>
            </w:tcBorders>
            <w:shd w:val="clear" w:color="auto" w:fill="auto"/>
            <w:noWrap/>
            <w:vAlign w:val="center"/>
            <w:hideMark/>
          </w:tcPr>
          <w:p w14:paraId="126152C8" w14:textId="77777777" w:rsidR="005B3BF5" w:rsidRPr="004E4BB7" w:rsidRDefault="005B3BF5" w:rsidP="00D13AB5">
            <w:pPr>
              <w:adjustRightInd w:val="0"/>
              <w:snapToGrid w:val="0"/>
              <w:spacing w:after="0" w:line="360" w:lineRule="auto"/>
              <w:jc w:val="both"/>
              <w:rPr>
                <w:rFonts w:ascii="Book Antiqua" w:hAnsi="Book Antiqua"/>
                <w:b/>
                <w:color w:val="000000"/>
                <w:sz w:val="24"/>
                <w:szCs w:val="24"/>
                <w:lang w:val="en-GB" w:eastAsia="hu-HU"/>
              </w:rPr>
            </w:pPr>
            <w:r w:rsidRPr="004E4BB7">
              <w:rPr>
                <w:rFonts w:ascii="Book Antiqua" w:hAnsi="Book Antiqua"/>
                <w:b/>
                <w:color w:val="000000"/>
                <w:sz w:val="24"/>
                <w:szCs w:val="24"/>
                <w:lang w:val="en-GB" w:eastAsia="hu-HU"/>
              </w:rPr>
              <w:t>Total</w:t>
            </w:r>
          </w:p>
        </w:tc>
        <w:tc>
          <w:tcPr>
            <w:tcW w:w="827" w:type="dxa"/>
            <w:vMerge/>
            <w:tcBorders>
              <w:top w:val="nil"/>
              <w:bottom w:val="single" w:sz="4" w:space="0" w:color="auto"/>
            </w:tcBorders>
            <w:shd w:val="clear" w:color="auto" w:fill="auto"/>
            <w:vAlign w:val="center"/>
          </w:tcPr>
          <w:p w14:paraId="3AB17CE0"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val="en-GB" w:eastAsia="hu-HU"/>
              </w:rPr>
            </w:pPr>
          </w:p>
        </w:tc>
      </w:tr>
      <w:tr w:rsidR="005B3BF5" w:rsidRPr="004E4BB7" w14:paraId="0396376E" w14:textId="77777777" w:rsidTr="00FD4FE0">
        <w:trPr>
          <w:trHeight w:val="194"/>
        </w:trPr>
        <w:tc>
          <w:tcPr>
            <w:tcW w:w="886" w:type="dxa"/>
            <w:tcBorders>
              <w:top w:val="nil"/>
              <w:bottom w:val="single" w:sz="4" w:space="0" w:color="auto"/>
            </w:tcBorders>
            <w:shd w:val="clear" w:color="auto" w:fill="auto"/>
            <w:noWrap/>
            <w:hideMark/>
          </w:tcPr>
          <w:p w14:paraId="0180A1BC" w14:textId="77777777" w:rsidR="005B3BF5" w:rsidRPr="004E4BB7" w:rsidRDefault="005B3BF5" w:rsidP="00D13AB5">
            <w:pPr>
              <w:adjustRightInd w:val="0"/>
              <w:snapToGrid w:val="0"/>
              <w:spacing w:after="0" w:line="360" w:lineRule="auto"/>
              <w:jc w:val="both"/>
              <w:rPr>
                <w:rFonts w:ascii="Book Antiqua" w:hAnsi="Book Antiqua"/>
                <w:b/>
                <w:color w:val="000000"/>
                <w:sz w:val="24"/>
                <w:szCs w:val="24"/>
                <w:lang w:eastAsia="hu-HU"/>
              </w:rPr>
            </w:pPr>
            <w:r w:rsidRPr="004E4BB7">
              <w:rPr>
                <w:rFonts w:ascii="Book Antiqua" w:hAnsi="Book Antiqua"/>
                <w:b/>
                <w:color w:val="000000"/>
                <w:sz w:val="24"/>
                <w:szCs w:val="24"/>
                <w:lang w:val="en-US" w:eastAsia="hu-HU"/>
              </w:rPr>
              <w:t>Country</w:t>
            </w:r>
          </w:p>
        </w:tc>
        <w:tc>
          <w:tcPr>
            <w:tcW w:w="1059" w:type="dxa"/>
            <w:tcBorders>
              <w:top w:val="single" w:sz="4" w:space="0" w:color="auto"/>
              <w:bottom w:val="single" w:sz="4" w:space="0" w:color="auto"/>
            </w:tcBorders>
            <w:shd w:val="clear" w:color="auto" w:fill="auto"/>
            <w:noWrap/>
            <w:hideMark/>
          </w:tcPr>
          <w:p w14:paraId="3EC94C83" w14:textId="77777777" w:rsidR="005B3BF5" w:rsidRPr="004E4BB7" w:rsidRDefault="005B3BF5" w:rsidP="00D13AB5">
            <w:pPr>
              <w:adjustRightInd w:val="0"/>
              <w:snapToGrid w:val="0"/>
              <w:spacing w:after="0" w:line="360" w:lineRule="auto"/>
              <w:jc w:val="both"/>
              <w:rPr>
                <w:rFonts w:ascii="Book Antiqua" w:hAnsi="Book Antiqua"/>
                <w:b/>
                <w:color w:val="000000"/>
                <w:sz w:val="24"/>
                <w:szCs w:val="24"/>
                <w:lang w:eastAsia="hu-HU"/>
              </w:rPr>
            </w:pPr>
            <w:r w:rsidRPr="004E4BB7">
              <w:rPr>
                <w:rFonts w:ascii="Book Antiqua" w:hAnsi="Book Antiqua"/>
                <w:b/>
                <w:color w:val="000000"/>
                <w:sz w:val="24"/>
                <w:szCs w:val="24"/>
                <w:lang w:val="en-US" w:eastAsia="hu-HU"/>
              </w:rPr>
              <w:t>infliximab</w:t>
            </w:r>
          </w:p>
        </w:tc>
        <w:tc>
          <w:tcPr>
            <w:tcW w:w="1227" w:type="dxa"/>
            <w:tcBorders>
              <w:top w:val="single" w:sz="4" w:space="0" w:color="auto"/>
              <w:bottom w:val="single" w:sz="4" w:space="0" w:color="auto"/>
            </w:tcBorders>
            <w:shd w:val="clear" w:color="auto" w:fill="auto"/>
            <w:noWrap/>
            <w:hideMark/>
          </w:tcPr>
          <w:p w14:paraId="4B8925AB" w14:textId="77777777" w:rsidR="005B3BF5" w:rsidRPr="004E4BB7" w:rsidRDefault="005B3BF5" w:rsidP="00D13AB5">
            <w:pPr>
              <w:adjustRightInd w:val="0"/>
              <w:snapToGrid w:val="0"/>
              <w:spacing w:after="0" w:line="360" w:lineRule="auto"/>
              <w:jc w:val="both"/>
              <w:rPr>
                <w:rFonts w:ascii="Book Antiqua" w:hAnsi="Book Antiqua"/>
                <w:b/>
                <w:color w:val="000000"/>
                <w:sz w:val="24"/>
                <w:szCs w:val="24"/>
                <w:lang w:eastAsia="hu-HU"/>
              </w:rPr>
            </w:pPr>
            <w:proofErr w:type="spellStart"/>
            <w:r w:rsidRPr="004E4BB7">
              <w:rPr>
                <w:rFonts w:ascii="Book Antiqua" w:hAnsi="Book Antiqua"/>
                <w:b/>
                <w:color w:val="000000"/>
                <w:sz w:val="24"/>
                <w:szCs w:val="24"/>
                <w:lang w:val="en-US" w:eastAsia="hu-HU"/>
              </w:rPr>
              <w:t>adalimumab</w:t>
            </w:r>
            <w:proofErr w:type="spellEnd"/>
          </w:p>
        </w:tc>
        <w:tc>
          <w:tcPr>
            <w:tcW w:w="672" w:type="dxa"/>
            <w:tcBorders>
              <w:top w:val="single" w:sz="4" w:space="0" w:color="auto"/>
              <w:bottom w:val="single" w:sz="4" w:space="0" w:color="auto"/>
            </w:tcBorders>
            <w:shd w:val="clear" w:color="auto" w:fill="auto"/>
            <w:noWrap/>
            <w:hideMark/>
          </w:tcPr>
          <w:p w14:paraId="6776DB86" w14:textId="77777777" w:rsidR="005B3BF5" w:rsidRPr="004E4BB7" w:rsidRDefault="005B3BF5" w:rsidP="00D13AB5">
            <w:pPr>
              <w:adjustRightInd w:val="0"/>
              <w:snapToGrid w:val="0"/>
              <w:spacing w:after="0" w:line="360" w:lineRule="auto"/>
              <w:jc w:val="both"/>
              <w:rPr>
                <w:rFonts w:ascii="Book Antiqua" w:hAnsi="Book Antiqua"/>
                <w:b/>
                <w:color w:val="000000"/>
                <w:sz w:val="24"/>
                <w:szCs w:val="24"/>
                <w:lang w:eastAsia="hu-HU"/>
              </w:rPr>
            </w:pPr>
            <w:r w:rsidRPr="004E4BB7">
              <w:rPr>
                <w:rFonts w:ascii="Book Antiqua" w:hAnsi="Book Antiqua"/>
                <w:b/>
                <w:color w:val="000000"/>
                <w:sz w:val="24"/>
                <w:szCs w:val="24"/>
                <w:lang w:val="en-US" w:eastAsia="hu-HU"/>
              </w:rPr>
              <w:t xml:space="preserve">Total </w:t>
            </w:r>
          </w:p>
        </w:tc>
        <w:tc>
          <w:tcPr>
            <w:tcW w:w="1059" w:type="dxa"/>
            <w:tcBorders>
              <w:top w:val="single" w:sz="4" w:space="0" w:color="auto"/>
              <w:bottom w:val="single" w:sz="4" w:space="0" w:color="auto"/>
            </w:tcBorders>
            <w:shd w:val="clear" w:color="auto" w:fill="auto"/>
            <w:noWrap/>
            <w:hideMark/>
          </w:tcPr>
          <w:p w14:paraId="55D08BAE" w14:textId="77777777" w:rsidR="005B3BF5" w:rsidRPr="004E4BB7" w:rsidRDefault="005B3BF5" w:rsidP="00D13AB5">
            <w:pPr>
              <w:adjustRightInd w:val="0"/>
              <w:snapToGrid w:val="0"/>
              <w:spacing w:after="0" w:line="360" w:lineRule="auto"/>
              <w:jc w:val="both"/>
              <w:rPr>
                <w:rFonts w:ascii="Book Antiqua" w:hAnsi="Book Antiqua"/>
                <w:b/>
                <w:color w:val="000000"/>
                <w:sz w:val="24"/>
                <w:szCs w:val="24"/>
                <w:lang w:eastAsia="hu-HU"/>
              </w:rPr>
            </w:pPr>
            <w:r w:rsidRPr="004E4BB7">
              <w:rPr>
                <w:rFonts w:ascii="Book Antiqua" w:hAnsi="Book Antiqua"/>
                <w:b/>
                <w:color w:val="000000"/>
                <w:sz w:val="24"/>
                <w:szCs w:val="24"/>
                <w:lang w:val="en-US" w:eastAsia="hu-HU"/>
              </w:rPr>
              <w:t>infliximab</w:t>
            </w:r>
          </w:p>
        </w:tc>
        <w:tc>
          <w:tcPr>
            <w:tcW w:w="1227" w:type="dxa"/>
            <w:tcBorders>
              <w:top w:val="single" w:sz="4" w:space="0" w:color="auto"/>
              <w:bottom w:val="single" w:sz="4" w:space="0" w:color="auto"/>
            </w:tcBorders>
            <w:shd w:val="clear" w:color="auto" w:fill="auto"/>
            <w:noWrap/>
            <w:hideMark/>
          </w:tcPr>
          <w:p w14:paraId="3C8B708C" w14:textId="77777777" w:rsidR="005B3BF5" w:rsidRPr="004E4BB7" w:rsidRDefault="005B3BF5" w:rsidP="00D13AB5">
            <w:pPr>
              <w:adjustRightInd w:val="0"/>
              <w:snapToGrid w:val="0"/>
              <w:spacing w:after="0" w:line="360" w:lineRule="auto"/>
              <w:jc w:val="both"/>
              <w:rPr>
                <w:rFonts w:ascii="Book Antiqua" w:hAnsi="Book Antiqua"/>
                <w:b/>
                <w:color w:val="000000"/>
                <w:sz w:val="24"/>
                <w:szCs w:val="24"/>
                <w:lang w:eastAsia="hu-HU"/>
              </w:rPr>
            </w:pPr>
            <w:proofErr w:type="spellStart"/>
            <w:r w:rsidRPr="004E4BB7">
              <w:rPr>
                <w:rFonts w:ascii="Book Antiqua" w:hAnsi="Book Antiqua"/>
                <w:b/>
                <w:color w:val="000000"/>
                <w:sz w:val="24"/>
                <w:szCs w:val="24"/>
                <w:lang w:val="en-US" w:eastAsia="hu-HU"/>
              </w:rPr>
              <w:t>adalimumab</w:t>
            </w:r>
            <w:proofErr w:type="spellEnd"/>
          </w:p>
        </w:tc>
        <w:tc>
          <w:tcPr>
            <w:tcW w:w="1138" w:type="dxa"/>
            <w:tcBorders>
              <w:top w:val="single" w:sz="4" w:space="0" w:color="auto"/>
              <w:bottom w:val="single" w:sz="4" w:space="0" w:color="auto"/>
            </w:tcBorders>
            <w:shd w:val="clear" w:color="auto" w:fill="auto"/>
            <w:noWrap/>
            <w:hideMark/>
          </w:tcPr>
          <w:p w14:paraId="4C6978A2" w14:textId="77777777" w:rsidR="005B3BF5" w:rsidRPr="004E4BB7" w:rsidRDefault="005B3BF5" w:rsidP="00D13AB5">
            <w:pPr>
              <w:adjustRightInd w:val="0"/>
              <w:snapToGrid w:val="0"/>
              <w:spacing w:after="0" w:line="360" w:lineRule="auto"/>
              <w:jc w:val="both"/>
              <w:rPr>
                <w:rFonts w:ascii="Book Antiqua" w:hAnsi="Book Antiqua"/>
                <w:b/>
                <w:color w:val="000000"/>
                <w:sz w:val="24"/>
                <w:szCs w:val="24"/>
                <w:lang w:eastAsia="hu-HU"/>
              </w:rPr>
            </w:pPr>
            <w:proofErr w:type="spellStart"/>
            <w:r w:rsidRPr="004E4BB7">
              <w:rPr>
                <w:rFonts w:ascii="Book Antiqua" w:hAnsi="Book Antiqua"/>
                <w:b/>
                <w:color w:val="000000"/>
                <w:sz w:val="24"/>
                <w:szCs w:val="24"/>
                <w:lang w:val="en-US" w:eastAsia="hu-HU"/>
              </w:rPr>
              <w:t>golimumab</w:t>
            </w:r>
            <w:proofErr w:type="spellEnd"/>
          </w:p>
        </w:tc>
        <w:tc>
          <w:tcPr>
            <w:tcW w:w="672" w:type="dxa"/>
            <w:tcBorders>
              <w:top w:val="single" w:sz="4" w:space="0" w:color="auto"/>
              <w:bottom w:val="single" w:sz="4" w:space="0" w:color="auto"/>
            </w:tcBorders>
            <w:shd w:val="clear" w:color="auto" w:fill="auto"/>
            <w:noWrap/>
            <w:hideMark/>
          </w:tcPr>
          <w:p w14:paraId="0545CD86" w14:textId="77777777" w:rsidR="005B3BF5" w:rsidRPr="004E4BB7" w:rsidRDefault="005B3BF5" w:rsidP="00D13AB5">
            <w:pPr>
              <w:adjustRightInd w:val="0"/>
              <w:snapToGrid w:val="0"/>
              <w:spacing w:after="0" w:line="360" w:lineRule="auto"/>
              <w:jc w:val="both"/>
              <w:rPr>
                <w:rFonts w:ascii="Book Antiqua" w:hAnsi="Book Antiqua"/>
                <w:b/>
                <w:color w:val="000000"/>
                <w:sz w:val="24"/>
                <w:szCs w:val="24"/>
                <w:lang w:eastAsia="hu-HU"/>
              </w:rPr>
            </w:pPr>
            <w:r w:rsidRPr="004E4BB7">
              <w:rPr>
                <w:rFonts w:ascii="Book Antiqua" w:hAnsi="Book Antiqua"/>
                <w:b/>
                <w:color w:val="000000"/>
                <w:sz w:val="24"/>
                <w:szCs w:val="24"/>
                <w:lang w:val="en-US" w:eastAsia="hu-HU"/>
              </w:rPr>
              <w:t xml:space="preserve">Total </w:t>
            </w:r>
          </w:p>
        </w:tc>
        <w:tc>
          <w:tcPr>
            <w:tcW w:w="672" w:type="dxa"/>
            <w:vMerge/>
            <w:tcBorders>
              <w:top w:val="single" w:sz="4" w:space="0" w:color="auto"/>
              <w:bottom w:val="single" w:sz="4" w:space="0" w:color="auto"/>
            </w:tcBorders>
            <w:shd w:val="clear" w:color="auto" w:fill="auto"/>
            <w:hideMark/>
          </w:tcPr>
          <w:p w14:paraId="61EA4C05"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p>
        </w:tc>
        <w:tc>
          <w:tcPr>
            <w:tcW w:w="827" w:type="dxa"/>
            <w:vMerge/>
            <w:tcBorders>
              <w:top w:val="nil"/>
              <w:bottom w:val="single" w:sz="4" w:space="0" w:color="auto"/>
            </w:tcBorders>
            <w:shd w:val="clear" w:color="auto" w:fill="auto"/>
          </w:tcPr>
          <w:p w14:paraId="74733A73"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p>
        </w:tc>
      </w:tr>
      <w:tr w:rsidR="005B3BF5" w:rsidRPr="004E4BB7" w14:paraId="1F89BF17" w14:textId="77777777" w:rsidTr="00FD4FE0">
        <w:trPr>
          <w:trHeight w:val="194"/>
        </w:trPr>
        <w:tc>
          <w:tcPr>
            <w:tcW w:w="886" w:type="dxa"/>
            <w:tcBorders>
              <w:top w:val="single" w:sz="4" w:space="0" w:color="auto"/>
            </w:tcBorders>
            <w:shd w:val="clear" w:color="auto" w:fill="auto"/>
            <w:noWrap/>
          </w:tcPr>
          <w:p w14:paraId="34D92EEF" w14:textId="302F0B59" w:rsidR="005B3BF5" w:rsidRPr="004E4BB7" w:rsidRDefault="00FD4FE0"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GB" w:eastAsia="hu-HU"/>
              </w:rPr>
              <w:t>Bulgaria</w:t>
            </w:r>
          </w:p>
        </w:tc>
        <w:tc>
          <w:tcPr>
            <w:tcW w:w="1059" w:type="dxa"/>
            <w:tcBorders>
              <w:top w:val="single" w:sz="4" w:space="0" w:color="auto"/>
            </w:tcBorders>
            <w:shd w:val="clear" w:color="auto" w:fill="auto"/>
            <w:noWrap/>
            <w:vAlign w:val="center"/>
            <w:hideMark/>
          </w:tcPr>
          <w:p w14:paraId="0AEA549A" w14:textId="77777777" w:rsidR="005B3BF5" w:rsidRPr="004E4BB7" w:rsidRDefault="00962674"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eastAsia="hu-HU"/>
              </w:rPr>
              <w:t>NR</w:t>
            </w:r>
          </w:p>
        </w:tc>
        <w:tc>
          <w:tcPr>
            <w:tcW w:w="1227" w:type="dxa"/>
            <w:tcBorders>
              <w:top w:val="single" w:sz="4" w:space="0" w:color="auto"/>
            </w:tcBorders>
            <w:shd w:val="clear" w:color="auto" w:fill="auto"/>
            <w:noWrap/>
            <w:vAlign w:val="center"/>
            <w:hideMark/>
          </w:tcPr>
          <w:p w14:paraId="5ABC6040"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46</w:t>
            </w:r>
          </w:p>
        </w:tc>
        <w:tc>
          <w:tcPr>
            <w:tcW w:w="672" w:type="dxa"/>
            <w:tcBorders>
              <w:top w:val="single" w:sz="4" w:space="0" w:color="auto"/>
            </w:tcBorders>
            <w:shd w:val="clear" w:color="auto" w:fill="auto"/>
            <w:noWrap/>
            <w:vAlign w:val="center"/>
            <w:hideMark/>
          </w:tcPr>
          <w:p w14:paraId="07C55BF5"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46</w:t>
            </w:r>
          </w:p>
        </w:tc>
        <w:tc>
          <w:tcPr>
            <w:tcW w:w="1059" w:type="dxa"/>
            <w:tcBorders>
              <w:top w:val="single" w:sz="4" w:space="0" w:color="auto"/>
            </w:tcBorders>
            <w:shd w:val="clear" w:color="auto" w:fill="auto"/>
            <w:noWrap/>
            <w:vAlign w:val="center"/>
            <w:hideMark/>
          </w:tcPr>
          <w:p w14:paraId="39657E47" w14:textId="77777777" w:rsidR="005B3BF5" w:rsidRPr="004E4BB7" w:rsidRDefault="00962674"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eastAsia="hu-HU"/>
              </w:rPr>
              <w:t>NR</w:t>
            </w:r>
          </w:p>
        </w:tc>
        <w:tc>
          <w:tcPr>
            <w:tcW w:w="1227" w:type="dxa"/>
            <w:tcBorders>
              <w:top w:val="single" w:sz="4" w:space="0" w:color="auto"/>
            </w:tcBorders>
            <w:shd w:val="clear" w:color="auto" w:fill="auto"/>
            <w:noWrap/>
            <w:vAlign w:val="center"/>
            <w:hideMark/>
          </w:tcPr>
          <w:p w14:paraId="05AA2D15"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0</w:t>
            </w:r>
          </w:p>
        </w:tc>
        <w:tc>
          <w:tcPr>
            <w:tcW w:w="1138" w:type="dxa"/>
            <w:tcBorders>
              <w:top w:val="single" w:sz="4" w:space="0" w:color="auto"/>
            </w:tcBorders>
            <w:shd w:val="clear" w:color="auto" w:fill="auto"/>
            <w:noWrap/>
            <w:vAlign w:val="center"/>
            <w:hideMark/>
          </w:tcPr>
          <w:p w14:paraId="6C903673" w14:textId="77777777" w:rsidR="005B3BF5" w:rsidRPr="004E4BB7" w:rsidRDefault="00962674"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eastAsia="hu-HU"/>
              </w:rPr>
              <w:t>NR</w:t>
            </w:r>
          </w:p>
        </w:tc>
        <w:tc>
          <w:tcPr>
            <w:tcW w:w="672" w:type="dxa"/>
            <w:tcBorders>
              <w:top w:val="single" w:sz="4" w:space="0" w:color="auto"/>
            </w:tcBorders>
            <w:shd w:val="clear" w:color="auto" w:fill="auto"/>
            <w:noWrap/>
            <w:vAlign w:val="center"/>
            <w:hideMark/>
          </w:tcPr>
          <w:p w14:paraId="7385BFFA"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0</w:t>
            </w:r>
          </w:p>
        </w:tc>
        <w:tc>
          <w:tcPr>
            <w:tcW w:w="672" w:type="dxa"/>
            <w:tcBorders>
              <w:top w:val="single" w:sz="4" w:space="0" w:color="auto"/>
            </w:tcBorders>
            <w:shd w:val="clear" w:color="auto" w:fill="auto"/>
            <w:noWrap/>
            <w:vAlign w:val="center"/>
            <w:hideMark/>
          </w:tcPr>
          <w:p w14:paraId="6D22D0BB"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eastAsia="hu-HU"/>
              </w:rPr>
              <w:t>46</w:t>
            </w:r>
          </w:p>
        </w:tc>
        <w:tc>
          <w:tcPr>
            <w:tcW w:w="827" w:type="dxa"/>
            <w:tcBorders>
              <w:top w:val="single" w:sz="4" w:space="0" w:color="auto"/>
            </w:tcBorders>
            <w:shd w:val="clear" w:color="auto" w:fill="auto"/>
            <w:vAlign w:val="center"/>
          </w:tcPr>
          <w:p w14:paraId="6BAE79F6"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eastAsia="hu-HU"/>
              </w:rPr>
              <w:t>4</w:t>
            </w:r>
          </w:p>
        </w:tc>
      </w:tr>
      <w:tr w:rsidR="005B3BF5" w:rsidRPr="004E4BB7" w14:paraId="254741EF" w14:textId="77777777" w:rsidTr="00FD4FE0">
        <w:trPr>
          <w:trHeight w:val="194"/>
        </w:trPr>
        <w:tc>
          <w:tcPr>
            <w:tcW w:w="886" w:type="dxa"/>
            <w:shd w:val="clear" w:color="auto" w:fill="auto"/>
            <w:noWrap/>
          </w:tcPr>
          <w:p w14:paraId="02749E6A" w14:textId="6FB87611" w:rsidR="005B3BF5" w:rsidRPr="004E4BB7" w:rsidRDefault="00FD4FE0"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GB" w:eastAsia="hu-HU"/>
              </w:rPr>
              <w:t>Czech Republic</w:t>
            </w:r>
          </w:p>
        </w:tc>
        <w:tc>
          <w:tcPr>
            <w:tcW w:w="1059" w:type="dxa"/>
            <w:shd w:val="clear" w:color="auto" w:fill="auto"/>
            <w:noWrap/>
            <w:vAlign w:val="center"/>
            <w:hideMark/>
          </w:tcPr>
          <w:p w14:paraId="4EEDFFCE"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750</w:t>
            </w:r>
          </w:p>
        </w:tc>
        <w:tc>
          <w:tcPr>
            <w:tcW w:w="1227" w:type="dxa"/>
            <w:shd w:val="clear" w:color="auto" w:fill="auto"/>
            <w:noWrap/>
            <w:vAlign w:val="center"/>
            <w:hideMark/>
          </w:tcPr>
          <w:p w14:paraId="1B7B5DA1"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240</w:t>
            </w:r>
          </w:p>
        </w:tc>
        <w:tc>
          <w:tcPr>
            <w:tcW w:w="672" w:type="dxa"/>
            <w:shd w:val="clear" w:color="auto" w:fill="auto"/>
            <w:noWrap/>
            <w:vAlign w:val="center"/>
            <w:hideMark/>
          </w:tcPr>
          <w:p w14:paraId="66C3A128"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990</w:t>
            </w:r>
          </w:p>
        </w:tc>
        <w:tc>
          <w:tcPr>
            <w:tcW w:w="1059" w:type="dxa"/>
            <w:shd w:val="clear" w:color="auto" w:fill="auto"/>
            <w:noWrap/>
            <w:vAlign w:val="center"/>
            <w:hideMark/>
          </w:tcPr>
          <w:p w14:paraId="7A0A7A28"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412</w:t>
            </w:r>
          </w:p>
        </w:tc>
        <w:tc>
          <w:tcPr>
            <w:tcW w:w="1227" w:type="dxa"/>
            <w:shd w:val="clear" w:color="auto" w:fill="auto"/>
            <w:noWrap/>
            <w:vAlign w:val="center"/>
            <w:hideMark/>
          </w:tcPr>
          <w:p w14:paraId="7EFD4FAE" w14:textId="25E73926" w:rsidR="005B3BF5" w:rsidRPr="004E4BB7" w:rsidRDefault="00FD4FE0"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eastAsia="hu-HU"/>
              </w:rPr>
              <w:t>N</w:t>
            </w:r>
            <w:r w:rsidR="00962674" w:rsidRPr="004E4BB7">
              <w:rPr>
                <w:rFonts w:ascii="Book Antiqua" w:hAnsi="Book Antiqua"/>
                <w:color w:val="000000"/>
                <w:sz w:val="24"/>
                <w:szCs w:val="24"/>
                <w:lang w:eastAsia="hu-HU"/>
              </w:rPr>
              <w:t>A</w:t>
            </w:r>
          </w:p>
        </w:tc>
        <w:tc>
          <w:tcPr>
            <w:tcW w:w="1138" w:type="dxa"/>
            <w:shd w:val="clear" w:color="auto" w:fill="auto"/>
            <w:noWrap/>
            <w:vAlign w:val="center"/>
            <w:hideMark/>
          </w:tcPr>
          <w:p w14:paraId="56E6CFDA" w14:textId="2DF164F6" w:rsidR="005B3BF5" w:rsidRPr="004E4BB7" w:rsidRDefault="00FD4FE0" w:rsidP="00D13AB5">
            <w:pPr>
              <w:adjustRightInd w:val="0"/>
              <w:snapToGrid w:val="0"/>
              <w:spacing w:after="0" w:line="360" w:lineRule="auto"/>
              <w:jc w:val="both"/>
              <w:rPr>
                <w:rFonts w:ascii="Book Antiqua" w:hAnsi="Book Antiqua"/>
                <w:sz w:val="24"/>
                <w:szCs w:val="24"/>
                <w:lang w:eastAsia="hu-HU"/>
              </w:rPr>
            </w:pPr>
            <w:r w:rsidRPr="004E4BB7">
              <w:rPr>
                <w:rFonts w:ascii="Book Antiqua" w:hAnsi="Book Antiqua"/>
                <w:sz w:val="24"/>
                <w:szCs w:val="24"/>
                <w:lang w:eastAsia="hu-HU"/>
              </w:rPr>
              <w:t>N</w:t>
            </w:r>
            <w:r w:rsidR="00962674" w:rsidRPr="004E4BB7">
              <w:rPr>
                <w:rFonts w:ascii="Book Antiqua" w:hAnsi="Book Antiqua"/>
                <w:sz w:val="24"/>
                <w:szCs w:val="24"/>
                <w:lang w:eastAsia="hu-HU"/>
              </w:rPr>
              <w:t>A</w:t>
            </w:r>
          </w:p>
        </w:tc>
        <w:tc>
          <w:tcPr>
            <w:tcW w:w="672" w:type="dxa"/>
            <w:shd w:val="clear" w:color="auto" w:fill="auto"/>
            <w:noWrap/>
            <w:vAlign w:val="center"/>
            <w:hideMark/>
          </w:tcPr>
          <w:p w14:paraId="6FC0D1F5" w14:textId="77777777" w:rsidR="005B3BF5" w:rsidRPr="004E4BB7" w:rsidRDefault="005B3BF5" w:rsidP="00D13AB5">
            <w:pPr>
              <w:adjustRightInd w:val="0"/>
              <w:snapToGrid w:val="0"/>
              <w:spacing w:after="0" w:line="360" w:lineRule="auto"/>
              <w:jc w:val="both"/>
              <w:rPr>
                <w:rFonts w:ascii="Book Antiqua" w:hAnsi="Book Antiqua"/>
                <w:sz w:val="24"/>
                <w:szCs w:val="24"/>
                <w:lang w:eastAsia="hu-HU"/>
              </w:rPr>
            </w:pPr>
            <w:r w:rsidRPr="004E4BB7">
              <w:rPr>
                <w:rFonts w:ascii="Book Antiqua" w:hAnsi="Book Antiqua"/>
                <w:sz w:val="24"/>
                <w:szCs w:val="24"/>
                <w:lang w:eastAsia="hu-HU"/>
              </w:rPr>
              <w:t>412</w:t>
            </w:r>
          </w:p>
        </w:tc>
        <w:tc>
          <w:tcPr>
            <w:tcW w:w="672" w:type="dxa"/>
            <w:shd w:val="clear" w:color="auto" w:fill="auto"/>
            <w:noWrap/>
            <w:vAlign w:val="center"/>
            <w:hideMark/>
          </w:tcPr>
          <w:p w14:paraId="53439632" w14:textId="0594A58D" w:rsidR="005B3BF5" w:rsidRPr="004E4BB7" w:rsidRDefault="00FD4FE0"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eastAsia="hu-HU"/>
              </w:rPr>
              <w:t>1</w:t>
            </w:r>
            <w:r w:rsidR="005B3BF5" w:rsidRPr="004E4BB7">
              <w:rPr>
                <w:rFonts w:ascii="Book Antiqua" w:hAnsi="Book Antiqua"/>
                <w:color w:val="000000"/>
                <w:sz w:val="24"/>
                <w:szCs w:val="24"/>
                <w:lang w:eastAsia="hu-HU"/>
              </w:rPr>
              <w:t>402</w:t>
            </w:r>
          </w:p>
        </w:tc>
        <w:tc>
          <w:tcPr>
            <w:tcW w:w="827" w:type="dxa"/>
            <w:shd w:val="clear" w:color="auto" w:fill="auto"/>
            <w:vAlign w:val="center"/>
          </w:tcPr>
          <w:p w14:paraId="62E5CF1C"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eastAsia="hu-HU"/>
              </w:rPr>
              <w:t>26</w:t>
            </w:r>
          </w:p>
        </w:tc>
      </w:tr>
      <w:tr w:rsidR="005B3BF5" w:rsidRPr="004E4BB7" w14:paraId="605DFB07" w14:textId="77777777" w:rsidTr="00FD4FE0">
        <w:trPr>
          <w:trHeight w:val="194"/>
        </w:trPr>
        <w:tc>
          <w:tcPr>
            <w:tcW w:w="886" w:type="dxa"/>
            <w:shd w:val="clear" w:color="auto" w:fill="auto"/>
            <w:noWrap/>
          </w:tcPr>
          <w:p w14:paraId="39B942B8" w14:textId="625B6458" w:rsidR="005B3BF5" w:rsidRPr="004E4BB7" w:rsidRDefault="00FD4FE0"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GB" w:eastAsia="hu-HU"/>
              </w:rPr>
              <w:t>Estonia</w:t>
            </w:r>
          </w:p>
        </w:tc>
        <w:tc>
          <w:tcPr>
            <w:tcW w:w="1059" w:type="dxa"/>
            <w:shd w:val="clear" w:color="auto" w:fill="auto"/>
            <w:noWrap/>
            <w:vAlign w:val="center"/>
            <w:hideMark/>
          </w:tcPr>
          <w:p w14:paraId="13415EF8"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29</w:t>
            </w:r>
          </w:p>
        </w:tc>
        <w:tc>
          <w:tcPr>
            <w:tcW w:w="1227" w:type="dxa"/>
            <w:shd w:val="clear" w:color="auto" w:fill="auto"/>
            <w:noWrap/>
            <w:vAlign w:val="center"/>
            <w:hideMark/>
          </w:tcPr>
          <w:p w14:paraId="4DE50691"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13</w:t>
            </w:r>
          </w:p>
        </w:tc>
        <w:tc>
          <w:tcPr>
            <w:tcW w:w="672" w:type="dxa"/>
            <w:shd w:val="clear" w:color="auto" w:fill="auto"/>
            <w:noWrap/>
            <w:vAlign w:val="center"/>
            <w:hideMark/>
          </w:tcPr>
          <w:p w14:paraId="6639C489"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42</w:t>
            </w:r>
          </w:p>
        </w:tc>
        <w:tc>
          <w:tcPr>
            <w:tcW w:w="1059" w:type="dxa"/>
            <w:shd w:val="clear" w:color="auto" w:fill="auto"/>
            <w:noWrap/>
            <w:vAlign w:val="center"/>
            <w:hideMark/>
          </w:tcPr>
          <w:p w14:paraId="5135B022"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21</w:t>
            </w:r>
          </w:p>
        </w:tc>
        <w:tc>
          <w:tcPr>
            <w:tcW w:w="1227" w:type="dxa"/>
            <w:shd w:val="clear" w:color="auto" w:fill="auto"/>
            <w:noWrap/>
            <w:vAlign w:val="center"/>
            <w:hideMark/>
          </w:tcPr>
          <w:p w14:paraId="13B2E591"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5</w:t>
            </w:r>
          </w:p>
        </w:tc>
        <w:tc>
          <w:tcPr>
            <w:tcW w:w="1138" w:type="dxa"/>
            <w:shd w:val="clear" w:color="auto" w:fill="auto"/>
            <w:noWrap/>
            <w:vAlign w:val="center"/>
            <w:hideMark/>
          </w:tcPr>
          <w:p w14:paraId="511D9DA7"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1</w:t>
            </w:r>
          </w:p>
        </w:tc>
        <w:tc>
          <w:tcPr>
            <w:tcW w:w="672" w:type="dxa"/>
            <w:shd w:val="clear" w:color="auto" w:fill="auto"/>
            <w:noWrap/>
            <w:vAlign w:val="center"/>
            <w:hideMark/>
          </w:tcPr>
          <w:p w14:paraId="7835EF6C"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27</w:t>
            </w:r>
          </w:p>
        </w:tc>
        <w:tc>
          <w:tcPr>
            <w:tcW w:w="672" w:type="dxa"/>
            <w:shd w:val="clear" w:color="auto" w:fill="auto"/>
            <w:noWrap/>
            <w:vAlign w:val="center"/>
            <w:hideMark/>
          </w:tcPr>
          <w:p w14:paraId="482F07AE"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eastAsia="hu-HU"/>
              </w:rPr>
              <w:t>69</w:t>
            </w:r>
          </w:p>
        </w:tc>
        <w:tc>
          <w:tcPr>
            <w:tcW w:w="827" w:type="dxa"/>
            <w:shd w:val="clear" w:color="auto" w:fill="auto"/>
            <w:vAlign w:val="center"/>
          </w:tcPr>
          <w:p w14:paraId="4F468B61"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eastAsia="hu-HU"/>
              </w:rPr>
              <w:t>4</w:t>
            </w:r>
          </w:p>
        </w:tc>
      </w:tr>
      <w:tr w:rsidR="005B3BF5" w:rsidRPr="004E4BB7" w14:paraId="0A155181" w14:textId="77777777" w:rsidTr="00FD4FE0">
        <w:trPr>
          <w:trHeight w:val="194"/>
        </w:trPr>
        <w:tc>
          <w:tcPr>
            <w:tcW w:w="886" w:type="dxa"/>
            <w:shd w:val="clear" w:color="auto" w:fill="auto"/>
            <w:noWrap/>
          </w:tcPr>
          <w:p w14:paraId="10741FE0" w14:textId="59003959" w:rsidR="005B3BF5" w:rsidRPr="004E4BB7" w:rsidRDefault="00FD4FE0"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GB" w:eastAsia="hu-HU"/>
              </w:rPr>
              <w:t>Hungary</w:t>
            </w:r>
          </w:p>
        </w:tc>
        <w:tc>
          <w:tcPr>
            <w:tcW w:w="1059" w:type="dxa"/>
            <w:shd w:val="clear" w:color="auto" w:fill="auto"/>
            <w:noWrap/>
            <w:vAlign w:val="center"/>
            <w:hideMark/>
          </w:tcPr>
          <w:p w14:paraId="51F7902B"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970</w:t>
            </w:r>
          </w:p>
        </w:tc>
        <w:tc>
          <w:tcPr>
            <w:tcW w:w="1227" w:type="dxa"/>
            <w:shd w:val="clear" w:color="auto" w:fill="auto"/>
            <w:noWrap/>
            <w:vAlign w:val="center"/>
            <w:hideMark/>
          </w:tcPr>
          <w:p w14:paraId="21629984"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900</w:t>
            </w:r>
          </w:p>
        </w:tc>
        <w:tc>
          <w:tcPr>
            <w:tcW w:w="672" w:type="dxa"/>
            <w:shd w:val="clear" w:color="auto" w:fill="auto"/>
            <w:noWrap/>
            <w:vAlign w:val="center"/>
            <w:hideMark/>
          </w:tcPr>
          <w:p w14:paraId="5EA812E6" w14:textId="77530F70" w:rsidR="005B3BF5" w:rsidRPr="004E4BB7" w:rsidRDefault="00FD4FE0"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1</w:t>
            </w:r>
            <w:r w:rsidR="005B3BF5" w:rsidRPr="004E4BB7">
              <w:rPr>
                <w:rFonts w:ascii="Book Antiqua" w:hAnsi="Book Antiqua"/>
                <w:color w:val="000000"/>
                <w:sz w:val="24"/>
                <w:szCs w:val="24"/>
                <w:lang w:val="en-US" w:eastAsia="hu-HU"/>
              </w:rPr>
              <w:t>870</w:t>
            </w:r>
          </w:p>
        </w:tc>
        <w:tc>
          <w:tcPr>
            <w:tcW w:w="1059" w:type="dxa"/>
            <w:shd w:val="clear" w:color="auto" w:fill="auto"/>
            <w:noWrap/>
            <w:vAlign w:val="center"/>
            <w:hideMark/>
          </w:tcPr>
          <w:p w14:paraId="70E9F95D"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460</w:t>
            </w:r>
          </w:p>
        </w:tc>
        <w:tc>
          <w:tcPr>
            <w:tcW w:w="1227" w:type="dxa"/>
            <w:shd w:val="clear" w:color="auto" w:fill="auto"/>
            <w:noWrap/>
            <w:vAlign w:val="center"/>
            <w:hideMark/>
          </w:tcPr>
          <w:p w14:paraId="5B104FA2"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170</w:t>
            </w:r>
          </w:p>
        </w:tc>
        <w:tc>
          <w:tcPr>
            <w:tcW w:w="1138" w:type="dxa"/>
            <w:shd w:val="clear" w:color="auto" w:fill="auto"/>
            <w:noWrap/>
            <w:vAlign w:val="center"/>
            <w:hideMark/>
          </w:tcPr>
          <w:p w14:paraId="1BCBD498"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0</w:t>
            </w:r>
          </w:p>
        </w:tc>
        <w:tc>
          <w:tcPr>
            <w:tcW w:w="672" w:type="dxa"/>
            <w:shd w:val="clear" w:color="auto" w:fill="auto"/>
            <w:noWrap/>
            <w:vAlign w:val="center"/>
            <w:hideMark/>
          </w:tcPr>
          <w:p w14:paraId="75A77D6B"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630</w:t>
            </w:r>
          </w:p>
        </w:tc>
        <w:tc>
          <w:tcPr>
            <w:tcW w:w="672" w:type="dxa"/>
            <w:shd w:val="clear" w:color="auto" w:fill="auto"/>
            <w:noWrap/>
            <w:vAlign w:val="center"/>
            <w:hideMark/>
          </w:tcPr>
          <w:p w14:paraId="35836689" w14:textId="728F3826" w:rsidR="005B3BF5" w:rsidRPr="004E4BB7" w:rsidRDefault="00FD4FE0"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eastAsia="hu-HU"/>
              </w:rPr>
              <w:t>2</w:t>
            </w:r>
            <w:r w:rsidR="005B3BF5" w:rsidRPr="004E4BB7">
              <w:rPr>
                <w:rFonts w:ascii="Book Antiqua" w:hAnsi="Book Antiqua"/>
                <w:color w:val="000000"/>
                <w:sz w:val="24"/>
                <w:szCs w:val="24"/>
                <w:lang w:eastAsia="hu-HU"/>
              </w:rPr>
              <w:t>500</w:t>
            </w:r>
          </w:p>
        </w:tc>
        <w:tc>
          <w:tcPr>
            <w:tcW w:w="827" w:type="dxa"/>
            <w:shd w:val="clear" w:color="auto" w:fill="auto"/>
            <w:vAlign w:val="center"/>
          </w:tcPr>
          <w:p w14:paraId="0D016892"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eastAsia="hu-HU"/>
              </w:rPr>
              <w:t>16</w:t>
            </w:r>
          </w:p>
        </w:tc>
      </w:tr>
      <w:tr w:rsidR="005B3BF5" w:rsidRPr="004E4BB7" w14:paraId="7DEE1862" w14:textId="77777777" w:rsidTr="00FD4FE0">
        <w:trPr>
          <w:trHeight w:val="194"/>
        </w:trPr>
        <w:tc>
          <w:tcPr>
            <w:tcW w:w="886" w:type="dxa"/>
            <w:shd w:val="clear" w:color="auto" w:fill="auto"/>
            <w:noWrap/>
          </w:tcPr>
          <w:p w14:paraId="6EE478A2" w14:textId="6E9BAAE0" w:rsidR="005B3BF5" w:rsidRPr="004E4BB7" w:rsidRDefault="00FD4FE0"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GB" w:eastAsia="hu-HU"/>
              </w:rPr>
              <w:t>Latvia</w:t>
            </w:r>
          </w:p>
        </w:tc>
        <w:tc>
          <w:tcPr>
            <w:tcW w:w="1059" w:type="dxa"/>
            <w:shd w:val="clear" w:color="auto" w:fill="auto"/>
            <w:noWrap/>
            <w:vAlign w:val="center"/>
            <w:hideMark/>
          </w:tcPr>
          <w:p w14:paraId="4DF4D696"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1</w:t>
            </w:r>
          </w:p>
        </w:tc>
        <w:tc>
          <w:tcPr>
            <w:tcW w:w="1227" w:type="dxa"/>
            <w:shd w:val="clear" w:color="auto" w:fill="auto"/>
            <w:noWrap/>
            <w:vAlign w:val="center"/>
            <w:hideMark/>
          </w:tcPr>
          <w:p w14:paraId="44D91C86"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2</w:t>
            </w:r>
          </w:p>
        </w:tc>
        <w:tc>
          <w:tcPr>
            <w:tcW w:w="672" w:type="dxa"/>
            <w:shd w:val="clear" w:color="auto" w:fill="auto"/>
            <w:noWrap/>
            <w:vAlign w:val="center"/>
            <w:hideMark/>
          </w:tcPr>
          <w:p w14:paraId="582806F6"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3</w:t>
            </w:r>
          </w:p>
        </w:tc>
        <w:tc>
          <w:tcPr>
            <w:tcW w:w="1059" w:type="dxa"/>
            <w:shd w:val="clear" w:color="auto" w:fill="auto"/>
            <w:noWrap/>
            <w:vAlign w:val="center"/>
            <w:hideMark/>
          </w:tcPr>
          <w:p w14:paraId="129FF3BF"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0</w:t>
            </w:r>
          </w:p>
        </w:tc>
        <w:tc>
          <w:tcPr>
            <w:tcW w:w="1227" w:type="dxa"/>
            <w:shd w:val="clear" w:color="auto" w:fill="auto"/>
            <w:noWrap/>
            <w:vAlign w:val="center"/>
            <w:hideMark/>
          </w:tcPr>
          <w:p w14:paraId="1D569AD7"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0</w:t>
            </w:r>
          </w:p>
        </w:tc>
        <w:tc>
          <w:tcPr>
            <w:tcW w:w="1138" w:type="dxa"/>
            <w:shd w:val="clear" w:color="auto" w:fill="auto"/>
            <w:noWrap/>
            <w:vAlign w:val="center"/>
            <w:hideMark/>
          </w:tcPr>
          <w:p w14:paraId="1E7EE347"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0</w:t>
            </w:r>
          </w:p>
        </w:tc>
        <w:tc>
          <w:tcPr>
            <w:tcW w:w="672" w:type="dxa"/>
            <w:shd w:val="clear" w:color="auto" w:fill="auto"/>
            <w:noWrap/>
            <w:vAlign w:val="center"/>
            <w:hideMark/>
          </w:tcPr>
          <w:p w14:paraId="04E1E4FA"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0</w:t>
            </w:r>
          </w:p>
        </w:tc>
        <w:tc>
          <w:tcPr>
            <w:tcW w:w="672" w:type="dxa"/>
            <w:shd w:val="clear" w:color="auto" w:fill="auto"/>
            <w:noWrap/>
            <w:vAlign w:val="center"/>
            <w:hideMark/>
          </w:tcPr>
          <w:p w14:paraId="6919F78D"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eastAsia="hu-HU"/>
              </w:rPr>
              <w:t>3</w:t>
            </w:r>
          </w:p>
        </w:tc>
        <w:tc>
          <w:tcPr>
            <w:tcW w:w="827" w:type="dxa"/>
            <w:shd w:val="clear" w:color="auto" w:fill="auto"/>
            <w:vAlign w:val="center"/>
          </w:tcPr>
          <w:p w14:paraId="243AC6EC"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eastAsia="hu-HU"/>
              </w:rPr>
              <w:t>1</w:t>
            </w:r>
          </w:p>
        </w:tc>
      </w:tr>
      <w:tr w:rsidR="005B3BF5" w:rsidRPr="004E4BB7" w14:paraId="1A056BDE" w14:textId="77777777" w:rsidTr="00FD4FE0">
        <w:trPr>
          <w:trHeight w:val="194"/>
        </w:trPr>
        <w:tc>
          <w:tcPr>
            <w:tcW w:w="886" w:type="dxa"/>
            <w:shd w:val="clear" w:color="auto" w:fill="auto"/>
            <w:noWrap/>
          </w:tcPr>
          <w:p w14:paraId="322A60D6" w14:textId="462E256C" w:rsidR="005B3BF5" w:rsidRPr="004E4BB7" w:rsidRDefault="00FD4FE0"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GB" w:eastAsia="hu-HU"/>
              </w:rPr>
              <w:t>Lithuania</w:t>
            </w:r>
          </w:p>
        </w:tc>
        <w:tc>
          <w:tcPr>
            <w:tcW w:w="1059" w:type="dxa"/>
            <w:shd w:val="clear" w:color="auto" w:fill="auto"/>
            <w:noWrap/>
            <w:vAlign w:val="center"/>
            <w:hideMark/>
          </w:tcPr>
          <w:p w14:paraId="1ED1C7B0"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30</w:t>
            </w:r>
          </w:p>
        </w:tc>
        <w:tc>
          <w:tcPr>
            <w:tcW w:w="1227" w:type="dxa"/>
            <w:shd w:val="clear" w:color="auto" w:fill="auto"/>
            <w:noWrap/>
            <w:vAlign w:val="center"/>
            <w:hideMark/>
          </w:tcPr>
          <w:p w14:paraId="70E66B86"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43</w:t>
            </w:r>
          </w:p>
        </w:tc>
        <w:tc>
          <w:tcPr>
            <w:tcW w:w="672" w:type="dxa"/>
            <w:shd w:val="clear" w:color="auto" w:fill="auto"/>
            <w:noWrap/>
            <w:vAlign w:val="center"/>
            <w:hideMark/>
          </w:tcPr>
          <w:p w14:paraId="52B7E38C"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73</w:t>
            </w:r>
          </w:p>
        </w:tc>
        <w:tc>
          <w:tcPr>
            <w:tcW w:w="1059" w:type="dxa"/>
            <w:shd w:val="clear" w:color="auto" w:fill="auto"/>
            <w:noWrap/>
            <w:vAlign w:val="center"/>
            <w:hideMark/>
          </w:tcPr>
          <w:p w14:paraId="73A1530A"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15</w:t>
            </w:r>
          </w:p>
        </w:tc>
        <w:tc>
          <w:tcPr>
            <w:tcW w:w="1227" w:type="dxa"/>
            <w:shd w:val="clear" w:color="auto" w:fill="auto"/>
            <w:noWrap/>
            <w:vAlign w:val="center"/>
            <w:hideMark/>
          </w:tcPr>
          <w:p w14:paraId="0EFB9707"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31</w:t>
            </w:r>
          </w:p>
        </w:tc>
        <w:tc>
          <w:tcPr>
            <w:tcW w:w="1138" w:type="dxa"/>
            <w:shd w:val="clear" w:color="auto" w:fill="auto"/>
            <w:noWrap/>
            <w:vAlign w:val="center"/>
            <w:hideMark/>
          </w:tcPr>
          <w:p w14:paraId="64DDACB3"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0</w:t>
            </w:r>
          </w:p>
        </w:tc>
        <w:tc>
          <w:tcPr>
            <w:tcW w:w="672" w:type="dxa"/>
            <w:shd w:val="clear" w:color="auto" w:fill="auto"/>
            <w:noWrap/>
            <w:vAlign w:val="center"/>
            <w:hideMark/>
          </w:tcPr>
          <w:p w14:paraId="273741F8"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46</w:t>
            </w:r>
          </w:p>
        </w:tc>
        <w:tc>
          <w:tcPr>
            <w:tcW w:w="672" w:type="dxa"/>
            <w:shd w:val="clear" w:color="auto" w:fill="auto"/>
            <w:noWrap/>
            <w:vAlign w:val="center"/>
            <w:hideMark/>
          </w:tcPr>
          <w:p w14:paraId="0DEA9300"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eastAsia="hu-HU"/>
              </w:rPr>
              <w:t>119</w:t>
            </w:r>
          </w:p>
        </w:tc>
        <w:tc>
          <w:tcPr>
            <w:tcW w:w="827" w:type="dxa"/>
            <w:shd w:val="clear" w:color="auto" w:fill="auto"/>
            <w:vAlign w:val="center"/>
          </w:tcPr>
          <w:p w14:paraId="7B161A8C"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eastAsia="hu-HU"/>
              </w:rPr>
              <w:t>4</w:t>
            </w:r>
          </w:p>
        </w:tc>
      </w:tr>
      <w:tr w:rsidR="005B3BF5" w:rsidRPr="004E4BB7" w14:paraId="6107EA77" w14:textId="77777777" w:rsidTr="00FD4FE0">
        <w:trPr>
          <w:trHeight w:val="194"/>
        </w:trPr>
        <w:tc>
          <w:tcPr>
            <w:tcW w:w="886" w:type="dxa"/>
            <w:shd w:val="clear" w:color="auto" w:fill="auto"/>
            <w:noWrap/>
          </w:tcPr>
          <w:p w14:paraId="5D07D2A1" w14:textId="454E2090" w:rsidR="005B3BF5" w:rsidRPr="004E4BB7" w:rsidRDefault="00FD4FE0"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GB" w:eastAsia="hu-HU"/>
              </w:rPr>
              <w:t>Poland</w:t>
            </w:r>
          </w:p>
        </w:tc>
        <w:tc>
          <w:tcPr>
            <w:tcW w:w="1059" w:type="dxa"/>
            <w:shd w:val="clear" w:color="auto" w:fill="auto"/>
            <w:noWrap/>
            <w:vAlign w:val="center"/>
            <w:hideMark/>
          </w:tcPr>
          <w:p w14:paraId="1028400F"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506</w:t>
            </w:r>
          </w:p>
        </w:tc>
        <w:tc>
          <w:tcPr>
            <w:tcW w:w="1227" w:type="dxa"/>
            <w:shd w:val="clear" w:color="auto" w:fill="auto"/>
            <w:noWrap/>
            <w:vAlign w:val="center"/>
            <w:hideMark/>
          </w:tcPr>
          <w:p w14:paraId="732E438E"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382</w:t>
            </w:r>
          </w:p>
        </w:tc>
        <w:tc>
          <w:tcPr>
            <w:tcW w:w="672" w:type="dxa"/>
            <w:shd w:val="clear" w:color="auto" w:fill="auto"/>
            <w:noWrap/>
            <w:vAlign w:val="center"/>
            <w:hideMark/>
          </w:tcPr>
          <w:p w14:paraId="50E2A30F"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888</w:t>
            </w:r>
          </w:p>
        </w:tc>
        <w:tc>
          <w:tcPr>
            <w:tcW w:w="1059" w:type="dxa"/>
            <w:shd w:val="clear" w:color="auto" w:fill="auto"/>
            <w:noWrap/>
            <w:vAlign w:val="center"/>
          </w:tcPr>
          <w:p w14:paraId="219655AF" w14:textId="10CE4D27" w:rsidR="005B3BF5" w:rsidRPr="004E4BB7" w:rsidRDefault="00FD4FE0"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eastAsia="hu-HU"/>
              </w:rPr>
              <w:t>N</w:t>
            </w:r>
            <w:r w:rsidR="00962674" w:rsidRPr="004E4BB7">
              <w:rPr>
                <w:rFonts w:ascii="Book Antiqua" w:hAnsi="Book Antiqua"/>
                <w:color w:val="000000"/>
                <w:sz w:val="24"/>
                <w:szCs w:val="24"/>
                <w:lang w:eastAsia="hu-HU"/>
              </w:rPr>
              <w:t>A</w:t>
            </w:r>
          </w:p>
        </w:tc>
        <w:tc>
          <w:tcPr>
            <w:tcW w:w="1227" w:type="dxa"/>
            <w:shd w:val="clear" w:color="auto" w:fill="auto"/>
            <w:noWrap/>
            <w:vAlign w:val="center"/>
          </w:tcPr>
          <w:p w14:paraId="1F61EF3F" w14:textId="1620B0C5" w:rsidR="005B3BF5" w:rsidRPr="004E4BB7" w:rsidRDefault="00FD4FE0" w:rsidP="00D13AB5">
            <w:pPr>
              <w:adjustRightInd w:val="0"/>
              <w:snapToGrid w:val="0"/>
              <w:spacing w:after="0" w:line="360" w:lineRule="auto"/>
              <w:jc w:val="both"/>
              <w:rPr>
                <w:rFonts w:ascii="Book Antiqua" w:hAnsi="Book Antiqua"/>
                <w:sz w:val="24"/>
                <w:szCs w:val="24"/>
                <w:lang w:eastAsia="hu-HU"/>
              </w:rPr>
            </w:pPr>
            <w:r w:rsidRPr="004E4BB7">
              <w:rPr>
                <w:rFonts w:ascii="Book Antiqua" w:hAnsi="Book Antiqua"/>
                <w:sz w:val="24"/>
                <w:szCs w:val="24"/>
                <w:lang w:eastAsia="hu-HU"/>
              </w:rPr>
              <w:t>N</w:t>
            </w:r>
            <w:r w:rsidR="00962674" w:rsidRPr="004E4BB7">
              <w:rPr>
                <w:rFonts w:ascii="Book Antiqua" w:hAnsi="Book Antiqua"/>
                <w:sz w:val="24"/>
                <w:szCs w:val="24"/>
                <w:lang w:eastAsia="hu-HU"/>
              </w:rPr>
              <w:t>A</w:t>
            </w:r>
          </w:p>
        </w:tc>
        <w:tc>
          <w:tcPr>
            <w:tcW w:w="1138" w:type="dxa"/>
            <w:shd w:val="clear" w:color="auto" w:fill="auto"/>
            <w:noWrap/>
            <w:vAlign w:val="center"/>
          </w:tcPr>
          <w:p w14:paraId="0B24011B" w14:textId="6D9E9E61" w:rsidR="005B3BF5" w:rsidRPr="004E4BB7" w:rsidRDefault="00FD4FE0" w:rsidP="00D13AB5">
            <w:pPr>
              <w:adjustRightInd w:val="0"/>
              <w:snapToGrid w:val="0"/>
              <w:spacing w:after="0" w:line="360" w:lineRule="auto"/>
              <w:jc w:val="both"/>
              <w:rPr>
                <w:rFonts w:ascii="Book Antiqua" w:hAnsi="Book Antiqua"/>
                <w:sz w:val="24"/>
                <w:szCs w:val="24"/>
                <w:lang w:eastAsia="hu-HU"/>
              </w:rPr>
            </w:pPr>
            <w:r w:rsidRPr="004E4BB7">
              <w:rPr>
                <w:rFonts w:ascii="Book Antiqua" w:hAnsi="Book Antiqua"/>
                <w:sz w:val="24"/>
                <w:szCs w:val="24"/>
                <w:lang w:eastAsia="hu-HU"/>
              </w:rPr>
              <w:t>N</w:t>
            </w:r>
            <w:r w:rsidR="00962674" w:rsidRPr="004E4BB7">
              <w:rPr>
                <w:rFonts w:ascii="Book Antiqua" w:hAnsi="Book Antiqua"/>
                <w:sz w:val="24"/>
                <w:szCs w:val="24"/>
                <w:lang w:eastAsia="hu-HU"/>
              </w:rPr>
              <w:t>A</w:t>
            </w:r>
          </w:p>
        </w:tc>
        <w:tc>
          <w:tcPr>
            <w:tcW w:w="672" w:type="dxa"/>
            <w:shd w:val="clear" w:color="auto" w:fill="auto"/>
            <w:noWrap/>
            <w:vAlign w:val="center"/>
          </w:tcPr>
          <w:p w14:paraId="7F4B2BA4" w14:textId="4904FD93" w:rsidR="005B3BF5" w:rsidRPr="004E4BB7" w:rsidRDefault="00FD4FE0" w:rsidP="00D13AB5">
            <w:pPr>
              <w:adjustRightInd w:val="0"/>
              <w:snapToGrid w:val="0"/>
              <w:spacing w:after="0" w:line="360" w:lineRule="auto"/>
              <w:jc w:val="both"/>
              <w:rPr>
                <w:rFonts w:ascii="Book Antiqua" w:hAnsi="Book Antiqua"/>
                <w:sz w:val="24"/>
                <w:szCs w:val="24"/>
                <w:lang w:eastAsia="hu-HU"/>
              </w:rPr>
            </w:pPr>
            <w:r w:rsidRPr="004E4BB7">
              <w:rPr>
                <w:rFonts w:ascii="Book Antiqua" w:hAnsi="Book Antiqua"/>
                <w:sz w:val="24"/>
                <w:szCs w:val="24"/>
                <w:lang w:eastAsia="hu-HU"/>
              </w:rPr>
              <w:t>N</w:t>
            </w:r>
            <w:r w:rsidR="00962674" w:rsidRPr="004E4BB7">
              <w:rPr>
                <w:rFonts w:ascii="Book Antiqua" w:hAnsi="Book Antiqua"/>
                <w:sz w:val="24"/>
                <w:szCs w:val="24"/>
                <w:lang w:eastAsia="hu-HU"/>
              </w:rPr>
              <w:t>A</w:t>
            </w:r>
          </w:p>
        </w:tc>
        <w:tc>
          <w:tcPr>
            <w:tcW w:w="672" w:type="dxa"/>
            <w:shd w:val="clear" w:color="auto" w:fill="auto"/>
            <w:noWrap/>
            <w:vAlign w:val="center"/>
            <w:hideMark/>
          </w:tcPr>
          <w:p w14:paraId="01D633AF"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eastAsia="hu-HU"/>
              </w:rPr>
              <w:t>888</w:t>
            </w:r>
          </w:p>
        </w:tc>
        <w:tc>
          <w:tcPr>
            <w:tcW w:w="827" w:type="dxa"/>
            <w:shd w:val="clear" w:color="auto" w:fill="auto"/>
            <w:vAlign w:val="center"/>
          </w:tcPr>
          <w:p w14:paraId="118972DB" w14:textId="3439EF2D" w:rsidR="005B3BF5" w:rsidRPr="004E4BB7" w:rsidRDefault="005B3BF5" w:rsidP="00D13AB5">
            <w:pPr>
              <w:adjustRightInd w:val="0"/>
              <w:snapToGrid w:val="0"/>
              <w:spacing w:after="0" w:line="360" w:lineRule="auto"/>
              <w:jc w:val="both"/>
              <w:rPr>
                <w:rFonts w:ascii="Book Antiqua" w:hAnsi="Book Antiqua"/>
                <w:color w:val="000000"/>
                <w:sz w:val="24"/>
                <w:szCs w:val="24"/>
                <w:lang w:eastAsia="zh-CN"/>
              </w:rPr>
            </w:pPr>
            <w:r w:rsidRPr="004E4BB7">
              <w:rPr>
                <w:rFonts w:ascii="Book Antiqua" w:hAnsi="Book Antiqua"/>
                <w:color w:val="000000"/>
                <w:sz w:val="24"/>
                <w:szCs w:val="24"/>
                <w:lang w:eastAsia="hu-HU"/>
              </w:rPr>
              <w:t>50</w:t>
            </w:r>
            <w:r w:rsidR="00FD4FE0" w:rsidRPr="004E4BB7">
              <w:rPr>
                <w:rFonts w:ascii="Book Antiqua" w:hAnsi="Book Antiqua"/>
                <w:color w:val="000000"/>
                <w:sz w:val="24"/>
                <w:szCs w:val="24"/>
                <w:vertAlign w:val="superscript"/>
                <w:lang w:eastAsia="zh-CN"/>
              </w:rPr>
              <w:t>2</w:t>
            </w:r>
          </w:p>
        </w:tc>
      </w:tr>
      <w:tr w:rsidR="005B3BF5" w:rsidRPr="004E4BB7" w14:paraId="41AB28CC" w14:textId="77777777" w:rsidTr="00FD4FE0">
        <w:trPr>
          <w:trHeight w:val="194"/>
        </w:trPr>
        <w:tc>
          <w:tcPr>
            <w:tcW w:w="886" w:type="dxa"/>
            <w:shd w:val="clear" w:color="auto" w:fill="auto"/>
            <w:noWrap/>
          </w:tcPr>
          <w:p w14:paraId="07BABCD6" w14:textId="7B00087F" w:rsidR="005B3BF5" w:rsidRPr="004E4BB7" w:rsidRDefault="00FD4FE0"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GB" w:eastAsia="hu-HU"/>
              </w:rPr>
              <w:t>Romania</w:t>
            </w:r>
          </w:p>
        </w:tc>
        <w:tc>
          <w:tcPr>
            <w:tcW w:w="1059" w:type="dxa"/>
            <w:shd w:val="clear" w:color="auto" w:fill="auto"/>
            <w:noWrap/>
            <w:vAlign w:val="center"/>
            <w:hideMark/>
          </w:tcPr>
          <w:p w14:paraId="21EB1CE9"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114</w:t>
            </w:r>
          </w:p>
        </w:tc>
        <w:tc>
          <w:tcPr>
            <w:tcW w:w="1227" w:type="dxa"/>
            <w:shd w:val="clear" w:color="auto" w:fill="auto"/>
            <w:noWrap/>
            <w:vAlign w:val="center"/>
            <w:hideMark/>
          </w:tcPr>
          <w:p w14:paraId="53C0CED7"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139</w:t>
            </w:r>
          </w:p>
        </w:tc>
        <w:tc>
          <w:tcPr>
            <w:tcW w:w="672" w:type="dxa"/>
            <w:shd w:val="clear" w:color="auto" w:fill="auto"/>
            <w:noWrap/>
            <w:vAlign w:val="center"/>
            <w:hideMark/>
          </w:tcPr>
          <w:p w14:paraId="26CBF0CA"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253</w:t>
            </w:r>
          </w:p>
        </w:tc>
        <w:tc>
          <w:tcPr>
            <w:tcW w:w="1059" w:type="dxa"/>
            <w:shd w:val="clear" w:color="auto" w:fill="auto"/>
            <w:noWrap/>
            <w:vAlign w:val="center"/>
            <w:hideMark/>
          </w:tcPr>
          <w:p w14:paraId="78E13153"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73</w:t>
            </w:r>
          </w:p>
        </w:tc>
        <w:tc>
          <w:tcPr>
            <w:tcW w:w="1227" w:type="dxa"/>
            <w:shd w:val="clear" w:color="auto" w:fill="auto"/>
            <w:noWrap/>
            <w:vAlign w:val="center"/>
            <w:hideMark/>
          </w:tcPr>
          <w:p w14:paraId="722E22FA"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540</w:t>
            </w:r>
          </w:p>
        </w:tc>
        <w:tc>
          <w:tcPr>
            <w:tcW w:w="1138" w:type="dxa"/>
            <w:shd w:val="clear" w:color="auto" w:fill="auto"/>
            <w:noWrap/>
            <w:vAlign w:val="center"/>
            <w:hideMark/>
          </w:tcPr>
          <w:p w14:paraId="6F00CB53"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37</w:t>
            </w:r>
          </w:p>
        </w:tc>
        <w:tc>
          <w:tcPr>
            <w:tcW w:w="672" w:type="dxa"/>
            <w:shd w:val="clear" w:color="auto" w:fill="auto"/>
            <w:noWrap/>
            <w:vAlign w:val="center"/>
            <w:hideMark/>
          </w:tcPr>
          <w:p w14:paraId="0C852EC2"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650</w:t>
            </w:r>
          </w:p>
        </w:tc>
        <w:tc>
          <w:tcPr>
            <w:tcW w:w="672" w:type="dxa"/>
            <w:shd w:val="clear" w:color="auto" w:fill="auto"/>
            <w:noWrap/>
            <w:vAlign w:val="center"/>
            <w:hideMark/>
          </w:tcPr>
          <w:p w14:paraId="6C5F88D6"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eastAsia="hu-HU"/>
              </w:rPr>
              <w:t>903</w:t>
            </w:r>
          </w:p>
        </w:tc>
        <w:tc>
          <w:tcPr>
            <w:tcW w:w="827" w:type="dxa"/>
            <w:shd w:val="clear" w:color="auto" w:fill="auto"/>
            <w:vAlign w:val="center"/>
          </w:tcPr>
          <w:p w14:paraId="28117B12"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eastAsia="hu-HU"/>
              </w:rPr>
              <w:t>7</w:t>
            </w:r>
          </w:p>
        </w:tc>
      </w:tr>
      <w:tr w:rsidR="005B3BF5" w:rsidRPr="004E4BB7" w14:paraId="08864A81" w14:textId="77777777" w:rsidTr="00FD4FE0">
        <w:trPr>
          <w:trHeight w:val="194"/>
        </w:trPr>
        <w:tc>
          <w:tcPr>
            <w:tcW w:w="886" w:type="dxa"/>
            <w:shd w:val="clear" w:color="auto" w:fill="auto"/>
            <w:noWrap/>
          </w:tcPr>
          <w:p w14:paraId="5E48E9FB" w14:textId="509B1178" w:rsidR="005B3BF5" w:rsidRPr="004E4BB7" w:rsidRDefault="00FD4FE0" w:rsidP="00D13AB5">
            <w:pPr>
              <w:adjustRightInd w:val="0"/>
              <w:snapToGrid w:val="0"/>
              <w:spacing w:after="0" w:line="360" w:lineRule="auto"/>
              <w:jc w:val="both"/>
              <w:rPr>
                <w:rFonts w:ascii="Book Antiqua" w:hAnsi="Book Antiqua"/>
                <w:color w:val="000000"/>
                <w:sz w:val="24"/>
                <w:szCs w:val="24"/>
                <w:lang w:val="en-GB" w:eastAsia="hu-HU"/>
              </w:rPr>
            </w:pPr>
            <w:r w:rsidRPr="004E4BB7">
              <w:rPr>
                <w:rFonts w:ascii="Book Antiqua" w:hAnsi="Book Antiqua"/>
                <w:color w:val="000000"/>
                <w:sz w:val="24"/>
                <w:szCs w:val="24"/>
                <w:lang w:val="en-GB" w:eastAsia="hu-HU"/>
              </w:rPr>
              <w:t>Slovakia</w:t>
            </w:r>
          </w:p>
        </w:tc>
        <w:tc>
          <w:tcPr>
            <w:tcW w:w="1059" w:type="dxa"/>
            <w:shd w:val="clear" w:color="auto" w:fill="auto"/>
            <w:noWrap/>
            <w:vAlign w:val="center"/>
            <w:hideMark/>
          </w:tcPr>
          <w:p w14:paraId="2E453427"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350</w:t>
            </w:r>
          </w:p>
        </w:tc>
        <w:tc>
          <w:tcPr>
            <w:tcW w:w="1227" w:type="dxa"/>
            <w:shd w:val="clear" w:color="auto" w:fill="auto"/>
            <w:noWrap/>
            <w:vAlign w:val="center"/>
            <w:hideMark/>
          </w:tcPr>
          <w:p w14:paraId="2FEE7A36"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340</w:t>
            </w:r>
          </w:p>
        </w:tc>
        <w:tc>
          <w:tcPr>
            <w:tcW w:w="672" w:type="dxa"/>
            <w:shd w:val="clear" w:color="auto" w:fill="auto"/>
            <w:noWrap/>
            <w:vAlign w:val="center"/>
            <w:hideMark/>
          </w:tcPr>
          <w:p w14:paraId="6AD32C60"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690</w:t>
            </w:r>
          </w:p>
        </w:tc>
        <w:tc>
          <w:tcPr>
            <w:tcW w:w="1059" w:type="dxa"/>
            <w:shd w:val="clear" w:color="auto" w:fill="auto"/>
            <w:noWrap/>
            <w:vAlign w:val="center"/>
            <w:hideMark/>
          </w:tcPr>
          <w:p w14:paraId="425A5902"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320</w:t>
            </w:r>
          </w:p>
        </w:tc>
        <w:tc>
          <w:tcPr>
            <w:tcW w:w="1227" w:type="dxa"/>
            <w:shd w:val="clear" w:color="auto" w:fill="auto"/>
            <w:noWrap/>
            <w:vAlign w:val="center"/>
            <w:hideMark/>
          </w:tcPr>
          <w:p w14:paraId="1F157E91"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110</w:t>
            </w:r>
          </w:p>
        </w:tc>
        <w:tc>
          <w:tcPr>
            <w:tcW w:w="1138" w:type="dxa"/>
            <w:shd w:val="clear" w:color="auto" w:fill="auto"/>
            <w:noWrap/>
            <w:vAlign w:val="center"/>
            <w:hideMark/>
          </w:tcPr>
          <w:p w14:paraId="16A5362D"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10</w:t>
            </w:r>
          </w:p>
        </w:tc>
        <w:tc>
          <w:tcPr>
            <w:tcW w:w="672" w:type="dxa"/>
            <w:shd w:val="clear" w:color="auto" w:fill="auto"/>
            <w:noWrap/>
            <w:vAlign w:val="center"/>
            <w:hideMark/>
          </w:tcPr>
          <w:p w14:paraId="5B1C2A59"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440</w:t>
            </w:r>
          </w:p>
        </w:tc>
        <w:tc>
          <w:tcPr>
            <w:tcW w:w="672" w:type="dxa"/>
            <w:shd w:val="clear" w:color="auto" w:fill="auto"/>
            <w:noWrap/>
            <w:vAlign w:val="center"/>
            <w:hideMark/>
          </w:tcPr>
          <w:p w14:paraId="6291758B" w14:textId="599C0512" w:rsidR="005B3BF5" w:rsidRPr="004E4BB7" w:rsidRDefault="00FD4FE0"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eastAsia="hu-HU"/>
              </w:rPr>
              <w:t>1</w:t>
            </w:r>
            <w:r w:rsidR="005B3BF5" w:rsidRPr="004E4BB7">
              <w:rPr>
                <w:rFonts w:ascii="Book Antiqua" w:hAnsi="Book Antiqua"/>
                <w:color w:val="000000"/>
                <w:sz w:val="24"/>
                <w:szCs w:val="24"/>
                <w:lang w:eastAsia="hu-HU"/>
              </w:rPr>
              <w:t>130</w:t>
            </w:r>
          </w:p>
        </w:tc>
        <w:tc>
          <w:tcPr>
            <w:tcW w:w="827" w:type="dxa"/>
            <w:shd w:val="clear" w:color="auto" w:fill="auto"/>
            <w:vAlign w:val="center"/>
          </w:tcPr>
          <w:p w14:paraId="01572DD7" w14:textId="02AC234C" w:rsidR="005B3BF5" w:rsidRPr="004E4BB7" w:rsidRDefault="005B3BF5" w:rsidP="00D13AB5">
            <w:pPr>
              <w:adjustRightInd w:val="0"/>
              <w:snapToGrid w:val="0"/>
              <w:spacing w:after="0" w:line="360" w:lineRule="auto"/>
              <w:jc w:val="both"/>
              <w:rPr>
                <w:rFonts w:ascii="Book Antiqua" w:hAnsi="Book Antiqua"/>
                <w:color w:val="000000"/>
                <w:sz w:val="24"/>
                <w:szCs w:val="24"/>
                <w:lang w:eastAsia="zh-CN"/>
              </w:rPr>
            </w:pPr>
            <w:r w:rsidRPr="004E4BB7">
              <w:rPr>
                <w:rFonts w:ascii="Book Antiqua" w:hAnsi="Book Antiqua"/>
                <w:color w:val="000000"/>
                <w:sz w:val="24"/>
                <w:szCs w:val="24"/>
                <w:lang w:eastAsia="hu-HU"/>
              </w:rPr>
              <w:t>13</w:t>
            </w:r>
            <w:r w:rsidR="00FD4FE0" w:rsidRPr="004E4BB7">
              <w:rPr>
                <w:rFonts w:ascii="Book Antiqua" w:hAnsi="Book Antiqua"/>
                <w:color w:val="000000"/>
                <w:sz w:val="24"/>
                <w:szCs w:val="24"/>
                <w:vertAlign w:val="superscript"/>
                <w:lang w:eastAsia="zh-CN"/>
              </w:rPr>
              <w:t>3</w:t>
            </w:r>
          </w:p>
        </w:tc>
      </w:tr>
      <w:tr w:rsidR="005B3BF5" w:rsidRPr="004E4BB7" w14:paraId="297D4564" w14:textId="77777777" w:rsidTr="00FD4FE0">
        <w:trPr>
          <w:trHeight w:val="194"/>
        </w:trPr>
        <w:tc>
          <w:tcPr>
            <w:tcW w:w="886" w:type="dxa"/>
            <w:shd w:val="clear" w:color="auto" w:fill="auto"/>
            <w:noWrap/>
            <w:hideMark/>
          </w:tcPr>
          <w:p w14:paraId="22E4EF96"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Total</w:t>
            </w:r>
          </w:p>
        </w:tc>
        <w:tc>
          <w:tcPr>
            <w:tcW w:w="1059" w:type="dxa"/>
            <w:shd w:val="clear" w:color="auto" w:fill="auto"/>
            <w:noWrap/>
            <w:vAlign w:val="center"/>
            <w:hideMark/>
          </w:tcPr>
          <w:p w14:paraId="43C81FBA" w14:textId="31E6B120" w:rsidR="005B3BF5" w:rsidRPr="004E4BB7" w:rsidRDefault="00FD4FE0"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2</w:t>
            </w:r>
            <w:r w:rsidR="005B3BF5" w:rsidRPr="004E4BB7">
              <w:rPr>
                <w:rFonts w:ascii="Book Antiqua" w:hAnsi="Book Antiqua"/>
                <w:color w:val="000000"/>
                <w:sz w:val="24"/>
                <w:szCs w:val="24"/>
                <w:lang w:val="en-US" w:eastAsia="hu-HU"/>
              </w:rPr>
              <w:t>750</w:t>
            </w:r>
          </w:p>
        </w:tc>
        <w:tc>
          <w:tcPr>
            <w:tcW w:w="1227" w:type="dxa"/>
            <w:shd w:val="clear" w:color="auto" w:fill="auto"/>
            <w:noWrap/>
            <w:vAlign w:val="center"/>
            <w:hideMark/>
          </w:tcPr>
          <w:p w14:paraId="6F75F6AD" w14:textId="4B4521CD" w:rsidR="005B3BF5" w:rsidRPr="004E4BB7" w:rsidRDefault="00FD4FE0"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2</w:t>
            </w:r>
            <w:r w:rsidR="005B3BF5" w:rsidRPr="004E4BB7">
              <w:rPr>
                <w:rFonts w:ascii="Book Antiqua" w:hAnsi="Book Antiqua"/>
                <w:color w:val="000000"/>
                <w:sz w:val="24"/>
                <w:szCs w:val="24"/>
                <w:lang w:val="en-US" w:eastAsia="hu-HU"/>
              </w:rPr>
              <w:t>105</w:t>
            </w:r>
          </w:p>
        </w:tc>
        <w:tc>
          <w:tcPr>
            <w:tcW w:w="672" w:type="dxa"/>
            <w:shd w:val="clear" w:color="auto" w:fill="auto"/>
            <w:noWrap/>
            <w:vAlign w:val="center"/>
            <w:hideMark/>
          </w:tcPr>
          <w:p w14:paraId="1B8533C0" w14:textId="1492C4A6" w:rsidR="005B3BF5" w:rsidRPr="004E4BB7" w:rsidRDefault="00FD4FE0"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4</w:t>
            </w:r>
            <w:r w:rsidR="005B3BF5" w:rsidRPr="004E4BB7">
              <w:rPr>
                <w:rFonts w:ascii="Book Antiqua" w:hAnsi="Book Antiqua"/>
                <w:color w:val="000000"/>
                <w:sz w:val="24"/>
                <w:szCs w:val="24"/>
                <w:lang w:val="en-US" w:eastAsia="hu-HU"/>
              </w:rPr>
              <w:t>855</w:t>
            </w:r>
          </w:p>
        </w:tc>
        <w:tc>
          <w:tcPr>
            <w:tcW w:w="1059" w:type="dxa"/>
            <w:shd w:val="clear" w:color="auto" w:fill="auto"/>
            <w:noWrap/>
            <w:vAlign w:val="center"/>
            <w:hideMark/>
          </w:tcPr>
          <w:p w14:paraId="601F0B9D" w14:textId="1B834009" w:rsidR="005B3BF5" w:rsidRPr="004E4BB7" w:rsidRDefault="00FD4FE0"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1</w:t>
            </w:r>
            <w:r w:rsidR="005B3BF5" w:rsidRPr="004E4BB7">
              <w:rPr>
                <w:rFonts w:ascii="Book Antiqua" w:hAnsi="Book Antiqua"/>
                <w:color w:val="000000"/>
                <w:sz w:val="24"/>
                <w:szCs w:val="24"/>
                <w:lang w:val="en-US" w:eastAsia="hu-HU"/>
              </w:rPr>
              <w:t>301</w:t>
            </w:r>
          </w:p>
        </w:tc>
        <w:tc>
          <w:tcPr>
            <w:tcW w:w="1227" w:type="dxa"/>
            <w:shd w:val="clear" w:color="auto" w:fill="auto"/>
            <w:noWrap/>
            <w:vAlign w:val="center"/>
            <w:hideMark/>
          </w:tcPr>
          <w:p w14:paraId="220D6F16"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856</w:t>
            </w:r>
          </w:p>
        </w:tc>
        <w:tc>
          <w:tcPr>
            <w:tcW w:w="1138" w:type="dxa"/>
            <w:shd w:val="clear" w:color="auto" w:fill="auto"/>
            <w:noWrap/>
            <w:vAlign w:val="center"/>
            <w:hideMark/>
          </w:tcPr>
          <w:p w14:paraId="786B6BCA"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48</w:t>
            </w:r>
          </w:p>
        </w:tc>
        <w:tc>
          <w:tcPr>
            <w:tcW w:w="672" w:type="dxa"/>
            <w:shd w:val="clear" w:color="auto" w:fill="auto"/>
            <w:noWrap/>
            <w:vAlign w:val="center"/>
            <w:hideMark/>
          </w:tcPr>
          <w:p w14:paraId="4C132B8E" w14:textId="488F2812" w:rsidR="005B3BF5" w:rsidRPr="004E4BB7" w:rsidRDefault="00FD4FE0"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val="en-US" w:eastAsia="hu-HU"/>
              </w:rPr>
              <w:t>2</w:t>
            </w:r>
            <w:r w:rsidR="005B3BF5" w:rsidRPr="004E4BB7">
              <w:rPr>
                <w:rFonts w:ascii="Book Antiqua" w:hAnsi="Book Antiqua"/>
                <w:color w:val="000000"/>
                <w:sz w:val="24"/>
                <w:szCs w:val="24"/>
                <w:lang w:val="en-US" w:eastAsia="hu-HU"/>
              </w:rPr>
              <w:t>205</w:t>
            </w:r>
          </w:p>
        </w:tc>
        <w:tc>
          <w:tcPr>
            <w:tcW w:w="672" w:type="dxa"/>
            <w:shd w:val="clear" w:color="auto" w:fill="auto"/>
            <w:noWrap/>
            <w:vAlign w:val="center"/>
            <w:hideMark/>
          </w:tcPr>
          <w:p w14:paraId="167AB424" w14:textId="40FE8D52" w:rsidR="005B3BF5" w:rsidRPr="004E4BB7" w:rsidRDefault="00FD4FE0"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eastAsia="hu-HU"/>
              </w:rPr>
              <w:t>7</w:t>
            </w:r>
            <w:r w:rsidR="005B3BF5" w:rsidRPr="004E4BB7">
              <w:rPr>
                <w:rFonts w:ascii="Book Antiqua" w:hAnsi="Book Antiqua"/>
                <w:color w:val="000000"/>
                <w:sz w:val="24"/>
                <w:szCs w:val="24"/>
                <w:lang w:eastAsia="hu-HU"/>
              </w:rPr>
              <w:t>060</w:t>
            </w:r>
          </w:p>
        </w:tc>
        <w:tc>
          <w:tcPr>
            <w:tcW w:w="827" w:type="dxa"/>
            <w:shd w:val="clear" w:color="auto" w:fill="auto"/>
            <w:vAlign w:val="center"/>
          </w:tcPr>
          <w:p w14:paraId="7C5D7C7A" w14:textId="77777777" w:rsidR="005B3BF5" w:rsidRPr="004E4BB7" w:rsidRDefault="005B3BF5" w:rsidP="00D13AB5">
            <w:pPr>
              <w:adjustRightInd w:val="0"/>
              <w:snapToGrid w:val="0"/>
              <w:spacing w:after="0" w:line="360" w:lineRule="auto"/>
              <w:jc w:val="both"/>
              <w:rPr>
                <w:rFonts w:ascii="Book Antiqua" w:hAnsi="Book Antiqua"/>
                <w:color w:val="000000"/>
                <w:sz w:val="24"/>
                <w:szCs w:val="24"/>
                <w:lang w:eastAsia="hu-HU"/>
              </w:rPr>
            </w:pPr>
            <w:r w:rsidRPr="004E4BB7">
              <w:rPr>
                <w:rFonts w:ascii="Book Antiqua" w:hAnsi="Book Antiqua"/>
                <w:color w:val="000000"/>
                <w:sz w:val="24"/>
                <w:szCs w:val="24"/>
                <w:lang w:eastAsia="hu-HU"/>
              </w:rPr>
              <w:t>125</w:t>
            </w:r>
          </w:p>
        </w:tc>
      </w:tr>
    </w:tbl>
    <w:p w14:paraId="6A2A40B1" w14:textId="77777777" w:rsidR="00FD4FE0" w:rsidRPr="00FD4FE0" w:rsidRDefault="00FD4FE0" w:rsidP="00D13AB5">
      <w:pPr>
        <w:adjustRightInd w:val="0"/>
        <w:snapToGrid w:val="0"/>
        <w:spacing w:after="0" w:line="360" w:lineRule="auto"/>
        <w:jc w:val="both"/>
        <w:rPr>
          <w:rFonts w:ascii="Book Antiqua" w:hAnsi="Book Antiqua"/>
          <w:sz w:val="24"/>
          <w:szCs w:val="24"/>
          <w:lang w:eastAsia="zh-CN"/>
        </w:rPr>
      </w:pPr>
      <w:proofErr w:type="gramStart"/>
      <w:r w:rsidRPr="00FD4FE0">
        <w:rPr>
          <w:rFonts w:ascii="Book Antiqua" w:hAnsi="Book Antiqua" w:hint="eastAsia"/>
          <w:sz w:val="24"/>
          <w:szCs w:val="24"/>
          <w:vertAlign w:val="superscript"/>
          <w:lang w:val="en-GB" w:eastAsia="zh-CN"/>
        </w:rPr>
        <w:t>1</w:t>
      </w:r>
      <w:r w:rsidRPr="00FD4FE0">
        <w:rPr>
          <w:rFonts w:ascii="Book Antiqua" w:hAnsi="Book Antiqua"/>
          <w:caps/>
          <w:sz w:val="24"/>
          <w:szCs w:val="24"/>
          <w:lang w:val="en-GB"/>
        </w:rPr>
        <w:t>i</w:t>
      </w:r>
      <w:r w:rsidRPr="002A6795">
        <w:rPr>
          <w:rFonts w:ascii="Book Antiqua" w:hAnsi="Book Antiqua"/>
          <w:sz w:val="24"/>
          <w:szCs w:val="24"/>
          <w:lang w:val="en-GB"/>
        </w:rPr>
        <w:t>ncluding paediatric and adult patients</w:t>
      </w:r>
      <w:r>
        <w:rPr>
          <w:rFonts w:ascii="Book Antiqua" w:hAnsi="Book Antiqua" w:hint="eastAsia"/>
          <w:sz w:val="24"/>
          <w:szCs w:val="24"/>
          <w:lang w:val="en-GB" w:eastAsia="zh-CN"/>
        </w:rPr>
        <w:t>;</w:t>
      </w:r>
      <w:r w:rsidRPr="002A6795">
        <w:rPr>
          <w:rFonts w:ascii="Book Antiqua" w:hAnsi="Book Antiqua"/>
          <w:sz w:val="24"/>
          <w:szCs w:val="24"/>
          <w:lang w:val="en-GB"/>
        </w:rPr>
        <w:t xml:space="preserve"> </w:t>
      </w:r>
      <w:r w:rsidRPr="00FD4FE0">
        <w:rPr>
          <w:rFonts w:ascii="Book Antiqua" w:hAnsi="Book Antiqua" w:hint="eastAsia"/>
          <w:sz w:val="24"/>
          <w:szCs w:val="24"/>
          <w:vertAlign w:val="superscript"/>
          <w:lang w:val="en-GB" w:eastAsia="zh-CN"/>
        </w:rPr>
        <w:t>2</w:t>
      </w:r>
      <w:r w:rsidRPr="00FD4FE0">
        <w:rPr>
          <w:rFonts w:ascii="Book Antiqua" w:hAnsi="Book Antiqua"/>
          <w:caps/>
          <w:sz w:val="24"/>
          <w:szCs w:val="24"/>
          <w:lang w:val="en-GB"/>
        </w:rPr>
        <w:t>a</w:t>
      </w:r>
      <w:r w:rsidRPr="002A6795">
        <w:rPr>
          <w:rFonts w:ascii="Book Antiqua" w:hAnsi="Book Antiqua"/>
          <w:sz w:val="24"/>
          <w:szCs w:val="24"/>
          <w:lang w:val="en-GB"/>
        </w:rPr>
        <w:t xml:space="preserve">pproximately; </w:t>
      </w:r>
      <w:r w:rsidRPr="00FD4FE0">
        <w:rPr>
          <w:rFonts w:ascii="Book Antiqua" w:hAnsi="Book Antiqua" w:hint="eastAsia"/>
          <w:sz w:val="24"/>
          <w:szCs w:val="24"/>
          <w:vertAlign w:val="superscript"/>
          <w:lang w:val="en-GB" w:eastAsia="zh-CN"/>
        </w:rPr>
        <w:t>3</w:t>
      </w:r>
      <w:r w:rsidRPr="002A6795">
        <w:rPr>
          <w:rFonts w:ascii="Book Antiqua" w:hAnsi="Book Antiqua"/>
          <w:sz w:val="24"/>
          <w:szCs w:val="24"/>
          <w:lang w:val="en-GB"/>
        </w:rPr>
        <w:t>10 adult and 3 paediatric</w:t>
      </w:r>
      <w:r>
        <w:rPr>
          <w:rFonts w:ascii="Book Antiqua" w:hAnsi="Book Antiqua" w:hint="eastAsia"/>
          <w:sz w:val="24"/>
          <w:szCs w:val="24"/>
          <w:lang w:val="en-GB" w:eastAsia="zh-CN"/>
        </w:rPr>
        <w:t>.</w:t>
      </w:r>
      <w:proofErr w:type="gramEnd"/>
      <w:r>
        <w:rPr>
          <w:rFonts w:ascii="Book Antiqua" w:hAnsi="Book Antiqua" w:hint="eastAsia"/>
          <w:sz w:val="24"/>
          <w:szCs w:val="24"/>
          <w:lang w:val="en-GB" w:eastAsia="zh-CN"/>
        </w:rPr>
        <w:t xml:space="preserve"> </w:t>
      </w:r>
      <w:proofErr w:type="gramStart"/>
      <w:r w:rsidR="00233493" w:rsidRPr="00FD4FE0">
        <w:rPr>
          <w:rFonts w:ascii="Book Antiqua" w:hAnsi="Book Antiqua"/>
          <w:caps/>
          <w:sz w:val="24"/>
          <w:szCs w:val="24"/>
          <w:lang w:val="en-GB"/>
        </w:rPr>
        <w:t>n</w:t>
      </w:r>
      <w:r w:rsidR="00233493" w:rsidRPr="002A6795">
        <w:rPr>
          <w:rFonts w:ascii="Book Antiqua" w:hAnsi="Book Antiqua"/>
          <w:sz w:val="24"/>
          <w:szCs w:val="24"/>
          <w:lang w:val="en-GB"/>
        </w:rPr>
        <w:t xml:space="preserve">ational gastroenterology societies, Ministries of Health, </w:t>
      </w:r>
      <w:r w:rsidR="005B3BF5" w:rsidRPr="002A6795">
        <w:rPr>
          <w:rFonts w:ascii="Book Antiqua" w:hAnsi="Book Antiqua"/>
          <w:sz w:val="24"/>
          <w:szCs w:val="24"/>
          <w:lang w:val="en-GB"/>
        </w:rPr>
        <w:t>IMS data, personal communication</w:t>
      </w:r>
      <w:r>
        <w:rPr>
          <w:rFonts w:ascii="Book Antiqua" w:hAnsi="Book Antiqua" w:hint="eastAsia"/>
          <w:sz w:val="24"/>
          <w:szCs w:val="24"/>
          <w:lang w:val="en-GB" w:eastAsia="zh-CN"/>
        </w:rPr>
        <w:t>.</w:t>
      </w:r>
      <w:proofErr w:type="gramEnd"/>
      <w:r w:rsidR="005B3BF5" w:rsidRPr="002A6795">
        <w:rPr>
          <w:rFonts w:ascii="Book Antiqua" w:hAnsi="Book Antiqua"/>
          <w:sz w:val="24"/>
          <w:szCs w:val="24"/>
          <w:lang w:val="en-GB"/>
        </w:rPr>
        <w:t xml:space="preserve"> </w:t>
      </w:r>
      <w:r>
        <w:rPr>
          <w:rFonts w:ascii="Book Antiqua" w:hAnsi="Book Antiqua"/>
          <w:sz w:val="24"/>
          <w:szCs w:val="24"/>
          <w:lang w:val="en-GB"/>
        </w:rPr>
        <w:t>N</w:t>
      </w:r>
      <w:r w:rsidR="00962674" w:rsidRPr="002A6795">
        <w:rPr>
          <w:rFonts w:ascii="Book Antiqua" w:hAnsi="Book Antiqua"/>
          <w:sz w:val="24"/>
          <w:szCs w:val="24"/>
          <w:lang w:val="en-GB"/>
        </w:rPr>
        <w:t>A</w:t>
      </w:r>
      <w:r>
        <w:rPr>
          <w:rFonts w:ascii="Book Antiqua" w:hAnsi="Book Antiqua" w:hint="eastAsia"/>
          <w:sz w:val="24"/>
          <w:szCs w:val="24"/>
          <w:lang w:val="en-GB" w:eastAsia="zh-CN"/>
        </w:rPr>
        <w:t>:</w:t>
      </w:r>
      <w:r w:rsidR="005B3BF5" w:rsidRPr="002A6795">
        <w:rPr>
          <w:rFonts w:ascii="Book Antiqua" w:hAnsi="Book Antiqua"/>
          <w:sz w:val="24"/>
          <w:szCs w:val="24"/>
          <w:lang w:val="en-GB"/>
        </w:rPr>
        <w:t xml:space="preserve"> </w:t>
      </w:r>
      <w:r w:rsidR="005B3BF5" w:rsidRPr="00FD4FE0">
        <w:rPr>
          <w:rFonts w:ascii="Book Antiqua" w:hAnsi="Book Antiqua"/>
          <w:caps/>
          <w:sz w:val="24"/>
          <w:szCs w:val="24"/>
          <w:lang w:val="en-GB"/>
        </w:rPr>
        <w:t>n</w:t>
      </w:r>
      <w:r w:rsidR="005B3BF5" w:rsidRPr="002A6795">
        <w:rPr>
          <w:rFonts w:ascii="Book Antiqua" w:hAnsi="Book Antiqua"/>
          <w:sz w:val="24"/>
          <w:szCs w:val="24"/>
          <w:lang w:val="en-GB"/>
        </w:rPr>
        <w:t xml:space="preserve">ot available; </w:t>
      </w:r>
      <w:r w:rsidR="00962674" w:rsidRPr="002A6795">
        <w:rPr>
          <w:rFonts w:ascii="Book Antiqua" w:hAnsi="Book Antiqua"/>
          <w:sz w:val="24"/>
          <w:szCs w:val="24"/>
          <w:lang w:val="en-GB"/>
        </w:rPr>
        <w:t>NR</w:t>
      </w:r>
      <w:r>
        <w:rPr>
          <w:rFonts w:ascii="Book Antiqua" w:hAnsi="Book Antiqua" w:hint="eastAsia"/>
          <w:sz w:val="24"/>
          <w:szCs w:val="24"/>
          <w:lang w:val="en-GB" w:eastAsia="zh-CN"/>
        </w:rPr>
        <w:t>:</w:t>
      </w:r>
      <w:r w:rsidR="005B3BF5" w:rsidRPr="002A6795">
        <w:rPr>
          <w:rFonts w:ascii="Book Antiqua" w:hAnsi="Book Antiqua"/>
          <w:sz w:val="24"/>
          <w:szCs w:val="24"/>
          <w:lang w:val="en-GB"/>
        </w:rPr>
        <w:t xml:space="preserve"> </w:t>
      </w:r>
      <w:r w:rsidR="005B3BF5" w:rsidRPr="00FD4FE0">
        <w:rPr>
          <w:rFonts w:ascii="Book Antiqua" w:hAnsi="Book Antiqua"/>
          <w:caps/>
          <w:sz w:val="24"/>
          <w:szCs w:val="24"/>
          <w:lang w:val="en-GB"/>
        </w:rPr>
        <w:t>n</w:t>
      </w:r>
      <w:r w:rsidR="005B3BF5" w:rsidRPr="002A6795">
        <w:rPr>
          <w:rFonts w:ascii="Book Antiqua" w:hAnsi="Book Antiqua"/>
          <w:sz w:val="24"/>
          <w:szCs w:val="24"/>
          <w:lang w:val="en-GB"/>
        </w:rPr>
        <w:t>ot reimbursed</w:t>
      </w:r>
      <w:r>
        <w:rPr>
          <w:rFonts w:ascii="Book Antiqua" w:hAnsi="Book Antiqua" w:hint="eastAsia"/>
          <w:sz w:val="24"/>
          <w:szCs w:val="24"/>
          <w:lang w:val="en-GB" w:eastAsia="zh-CN"/>
        </w:rPr>
        <w:t xml:space="preserve">; </w:t>
      </w:r>
      <w:r w:rsidRPr="00FD4FE0">
        <w:rPr>
          <w:rFonts w:ascii="Book Antiqua" w:hAnsi="Book Antiqua"/>
          <w:sz w:val="24"/>
          <w:szCs w:val="24"/>
          <w:lang w:val="en-GB" w:eastAsia="zh-CN"/>
        </w:rPr>
        <w:t>CD</w:t>
      </w:r>
      <w:r w:rsidRPr="00FD4FE0">
        <w:rPr>
          <w:rFonts w:ascii="Book Antiqua" w:hAnsi="Book Antiqua" w:hint="eastAsia"/>
          <w:sz w:val="24"/>
          <w:szCs w:val="24"/>
          <w:lang w:val="en-GB" w:eastAsia="zh-CN"/>
        </w:rPr>
        <w:t>:</w:t>
      </w:r>
      <w:r w:rsidRPr="00FD4FE0">
        <w:rPr>
          <w:rFonts w:ascii="Book Antiqua" w:hAnsi="Book Antiqua"/>
          <w:sz w:val="24"/>
          <w:szCs w:val="24"/>
          <w:lang w:val="en-GB" w:eastAsia="zh-CN"/>
        </w:rPr>
        <w:t xml:space="preserve"> Crohn's disease</w:t>
      </w:r>
      <w:r w:rsidRPr="00FD4FE0">
        <w:rPr>
          <w:rFonts w:ascii="Book Antiqua" w:hAnsi="Book Antiqua" w:hint="eastAsia"/>
          <w:sz w:val="24"/>
          <w:szCs w:val="24"/>
          <w:lang w:val="en-GB" w:eastAsia="zh-CN"/>
        </w:rPr>
        <w:t xml:space="preserve">; </w:t>
      </w:r>
      <w:r w:rsidRPr="00FD4FE0">
        <w:rPr>
          <w:rFonts w:ascii="Book Antiqua" w:hAnsi="Book Antiqua"/>
          <w:sz w:val="24"/>
          <w:szCs w:val="24"/>
          <w:lang w:val="en-GB" w:eastAsia="zh-CN"/>
        </w:rPr>
        <w:t>UC</w:t>
      </w:r>
      <w:r w:rsidRPr="00FD4FE0">
        <w:rPr>
          <w:rFonts w:ascii="Book Antiqua" w:hAnsi="Book Antiqua" w:hint="eastAsia"/>
          <w:sz w:val="24"/>
          <w:szCs w:val="24"/>
          <w:lang w:val="en-GB" w:eastAsia="zh-CN"/>
        </w:rPr>
        <w:t>:</w:t>
      </w:r>
      <w:r w:rsidRPr="00FD4FE0">
        <w:rPr>
          <w:rFonts w:ascii="Book Antiqua" w:hAnsi="Book Antiqua"/>
          <w:sz w:val="24"/>
          <w:szCs w:val="24"/>
          <w:lang w:val="en-GB" w:eastAsia="zh-CN"/>
        </w:rPr>
        <w:t xml:space="preserve"> </w:t>
      </w:r>
      <w:r w:rsidRPr="00E26CC1">
        <w:rPr>
          <w:rFonts w:ascii="Book Antiqua" w:hAnsi="Book Antiqua"/>
          <w:caps/>
          <w:sz w:val="24"/>
          <w:szCs w:val="24"/>
          <w:lang w:val="en-GB" w:eastAsia="zh-CN"/>
        </w:rPr>
        <w:t>u</w:t>
      </w:r>
      <w:r w:rsidRPr="00FD4FE0">
        <w:rPr>
          <w:rFonts w:ascii="Book Antiqua" w:hAnsi="Book Antiqua"/>
          <w:sz w:val="24"/>
          <w:szCs w:val="24"/>
          <w:lang w:val="en-GB" w:eastAsia="zh-CN"/>
        </w:rPr>
        <w:t>lcerative colitis</w:t>
      </w:r>
      <w:r w:rsidRPr="00FD4FE0">
        <w:rPr>
          <w:rFonts w:ascii="Book Antiqua" w:hAnsi="Book Antiqua" w:hint="eastAsia"/>
          <w:sz w:val="24"/>
          <w:szCs w:val="24"/>
          <w:lang w:val="en-GB" w:eastAsia="zh-CN"/>
        </w:rPr>
        <w:t xml:space="preserve">. </w:t>
      </w:r>
    </w:p>
    <w:p w14:paraId="1D52CA92" w14:textId="4C965010" w:rsidR="00117CD3" w:rsidRPr="00FD4FE0" w:rsidRDefault="00117CD3" w:rsidP="00D13AB5">
      <w:pPr>
        <w:adjustRightInd w:val="0"/>
        <w:snapToGrid w:val="0"/>
        <w:spacing w:after="0" w:line="360" w:lineRule="auto"/>
        <w:jc w:val="both"/>
        <w:rPr>
          <w:rFonts w:ascii="Book Antiqua" w:hAnsi="Book Antiqua"/>
          <w:sz w:val="24"/>
          <w:szCs w:val="24"/>
          <w:lang w:eastAsia="zh-CN"/>
        </w:rPr>
      </w:pPr>
    </w:p>
    <w:p w14:paraId="5629B326" w14:textId="06D382E2" w:rsidR="005B3BF5" w:rsidRPr="002A6795" w:rsidRDefault="005B3BF5" w:rsidP="00D13AB5">
      <w:pPr>
        <w:pStyle w:val="1"/>
        <w:adjustRightInd w:val="0"/>
        <w:snapToGrid w:val="0"/>
        <w:spacing w:before="0" w:line="360" w:lineRule="auto"/>
        <w:jc w:val="both"/>
        <w:rPr>
          <w:rFonts w:ascii="Book Antiqua" w:hAnsi="Book Antiqua"/>
          <w:b/>
          <w:bCs/>
          <w:sz w:val="24"/>
          <w:szCs w:val="24"/>
          <w:lang w:val="en-US"/>
        </w:rPr>
      </w:pPr>
      <w:r w:rsidRPr="002A6795">
        <w:rPr>
          <w:rFonts w:ascii="Book Antiqua" w:hAnsi="Book Antiqua"/>
          <w:b/>
          <w:bCs/>
          <w:sz w:val="24"/>
          <w:szCs w:val="24"/>
          <w:lang w:val="en-US"/>
        </w:rPr>
        <w:br w:type="page"/>
      </w:r>
    </w:p>
    <w:p w14:paraId="2F79A954" w14:textId="77777777" w:rsidR="005B3BF5" w:rsidRPr="002A6795" w:rsidRDefault="009C4155" w:rsidP="00D13AB5">
      <w:pPr>
        <w:adjustRightInd w:val="0"/>
        <w:snapToGrid w:val="0"/>
        <w:spacing w:after="0" w:line="360" w:lineRule="auto"/>
        <w:jc w:val="both"/>
        <w:rPr>
          <w:rFonts w:ascii="Book Antiqua" w:hAnsi="Book Antiqua"/>
          <w:b/>
          <w:i/>
          <w:sz w:val="24"/>
          <w:szCs w:val="24"/>
          <w:lang w:val="en-GB"/>
        </w:rPr>
      </w:pPr>
      <w:r w:rsidRPr="002A6795">
        <w:rPr>
          <w:rFonts w:ascii="Book Antiqua" w:hAnsi="Book Antiqua"/>
          <w:b/>
          <w:i/>
          <w:noProof/>
          <w:sz w:val="24"/>
          <w:szCs w:val="24"/>
          <w:lang w:val="en-US" w:eastAsia="zh-CN"/>
        </w:rPr>
        <w:lastRenderedPageBreak/>
        <w:drawing>
          <wp:inline distT="0" distB="0" distL="0" distR="0" wp14:anchorId="680E206E" wp14:editId="0A0F22ED">
            <wp:extent cx="1240542" cy="925619"/>
            <wp:effectExtent l="0" t="0" r="0" b="825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240563" cy="925635"/>
                    </a:xfrm>
                    <a:prstGeom prst="rect">
                      <a:avLst/>
                    </a:prstGeom>
                    <a:noFill/>
                    <a:ln w="9525">
                      <a:noFill/>
                      <a:miter lim="800000"/>
                      <a:headEnd/>
                      <a:tailEnd/>
                    </a:ln>
                  </pic:spPr>
                </pic:pic>
              </a:graphicData>
            </a:graphic>
          </wp:inline>
        </w:drawing>
      </w:r>
    </w:p>
    <w:p w14:paraId="75B7242A" w14:textId="77777777" w:rsidR="0091753B" w:rsidRDefault="0091753B" w:rsidP="00D13AB5">
      <w:pPr>
        <w:pStyle w:val="2"/>
        <w:adjustRightInd w:val="0"/>
        <w:snapToGrid w:val="0"/>
        <w:spacing w:before="0" w:line="360" w:lineRule="auto"/>
        <w:jc w:val="both"/>
        <w:rPr>
          <w:rFonts w:ascii="Book Antiqua" w:hAnsi="Book Antiqua"/>
          <w:sz w:val="24"/>
          <w:szCs w:val="24"/>
          <w:lang w:val="en-GB" w:eastAsia="zh-CN"/>
        </w:rPr>
      </w:pPr>
    </w:p>
    <w:p w14:paraId="6961CD09" w14:textId="78AF3CA9" w:rsidR="005B3BF5" w:rsidRPr="00215F7F" w:rsidRDefault="00215F7F" w:rsidP="00D13AB5">
      <w:pPr>
        <w:pStyle w:val="2"/>
        <w:adjustRightInd w:val="0"/>
        <w:snapToGrid w:val="0"/>
        <w:spacing w:before="0" w:line="360" w:lineRule="auto"/>
        <w:jc w:val="both"/>
        <w:rPr>
          <w:rFonts w:ascii="Book Antiqua" w:hAnsi="Book Antiqua"/>
          <w:b/>
          <w:sz w:val="24"/>
          <w:szCs w:val="24"/>
          <w:lang w:val="en-GB"/>
        </w:rPr>
      </w:pPr>
      <w:r w:rsidRPr="002A6795">
        <w:rPr>
          <w:rFonts w:ascii="Book Antiqua" w:hAnsi="Book Antiqua"/>
          <w:b/>
          <w:sz w:val="24"/>
          <w:szCs w:val="24"/>
          <w:lang w:val="en-GB"/>
        </w:rPr>
        <w:t xml:space="preserve">Figure 1 Number of inhabitants covered by one gastroenterology centre entitled to administer biological therapy in </w:t>
      </w:r>
      <w:r>
        <w:rPr>
          <w:rFonts w:ascii="Book Antiqua" w:hAnsi="Book Antiqua"/>
          <w:b/>
          <w:sz w:val="24"/>
          <w:szCs w:val="24"/>
          <w:lang w:val="en-GB"/>
        </w:rPr>
        <w:t xml:space="preserve">9 selected </w:t>
      </w:r>
      <w:r w:rsidR="00F93118" w:rsidRPr="00D42940">
        <w:rPr>
          <w:rFonts w:ascii="Book Antiqua" w:hAnsi="Book Antiqua"/>
          <w:b/>
          <w:color w:val="auto"/>
          <w:sz w:val="24"/>
          <w:szCs w:val="24"/>
          <w:lang w:val="en-GB"/>
        </w:rPr>
        <w:t>Central and Eastern European</w:t>
      </w:r>
      <w:r w:rsidR="00F93118">
        <w:rPr>
          <w:rFonts w:ascii="Book Antiqua" w:hAnsi="Book Antiqua"/>
          <w:b/>
          <w:sz w:val="24"/>
          <w:szCs w:val="24"/>
          <w:lang w:val="en-GB"/>
        </w:rPr>
        <w:t xml:space="preserve"> </w:t>
      </w:r>
      <w:r>
        <w:rPr>
          <w:rFonts w:ascii="Book Antiqua" w:hAnsi="Book Antiqua"/>
          <w:b/>
          <w:sz w:val="24"/>
          <w:szCs w:val="24"/>
          <w:lang w:val="en-GB"/>
        </w:rPr>
        <w:t>countries, 2014</w:t>
      </w:r>
      <w:r>
        <w:rPr>
          <w:rFonts w:ascii="Book Antiqua" w:hAnsi="Book Antiqua" w:hint="eastAsia"/>
          <w:b/>
          <w:sz w:val="24"/>
          <w:szCs w:val="24"/>
          <w:lang w:val="en-GB" w:eastAsia="zh-CN"/>
        </w:rPr>
        <w:t xml:space="preserve">. </w:t>
      </w:r>
      <w:r w:rsidR="00381F65" w:rsidRPr="00215F7F">
        <w:rPr>
          <w:rFonts w:ascii="Book Antiqua" w:hAnsi="Book Antiqua"/>
          <w:caps/>
          <w:sz w:val="24"/>
          <w:szCs w:val="24"/>
          <w:lang w:val="en-GB"/>
        </w:rPr>
        <w:t>p</w:t>
      </w:r>
      <w:r w:rsidR="005B3BF5" w:rsidRPr="002A6795">
        <w:rPr>
          <w:rFonts w:ascii="Book Antiqua" w:hAnsi="Book Antiqua"/>
          <w:sz w:val="24"/>
          <w:szCs w:val="24"/>
          <w:lang w:val="en-GB"/>
        </w:rPr>
        <w:t xml:space="preserve">opulation data </w:t>
      </w:r>
      <w:r w:rsidR="0035395F" w:rsidRPr="002A6795">
        <w:rPr>
          <w:rFonts w:ascii="Book Antiqua" w:hAnsi="Book Antiqua"/>
          <w:sz w:val="24"/>
          <w:szCs w:val="24"/>
          <w:lang w:val="en-GB"/>
        </w:rPr>
        <w:t>Eurostat Statistics Database</w:t>
      </w:r>
      <w:r w:rsidR="0091753B">
        <w:rPr>
          <w:rFonts w:ascii="Book Antiqua" w:hAnsi="Book Antiqua"/>
          <w:sz w:val="24"/>
          <w:szCs w:val="24"/>
          <w:lang w:val="en-GB"/>
        </w:rPr>
        <w:t xml:space="preserve"> (2013)</w:t>
      </w:r>
      <w:r w:rsidR="0037792F" w:rsidRPr="002A6795">
        <w:rPr>
          <w:rFonts w:ascii="Book Antiqua" w:hAnsi="Book Antiqua"/>
          <w:sz w:val="24"/>
          <w:szCs w:val="24"/>
          <w:lang w:val="en-GB"/>
        </w:rPr>
        <w:fldChar w:fldCharType="begin"/>
      </w:r>
      <w:r w:rsidR="009D14A3" w:rsidRPr="002A6795">
        <w:rPr>
          <w:rFonts w:ascii="Book Antiqua" w:hAnsi="Book Antiqua"/>
          <w:sz w:val="24"/>
          <w:szCs w:val="24"/>
          <w:lang w:val="en-GB"/>
        </w:rPr>
        <w:instrText xml:space="preserve"> ADDIN EN.CITE &lt;EndNote&gt;&lt;Cite ExcludeAuth="1" ExcludeYear="1"&gt;&lt;RecNum&gt;136&lt;/RecNum&gt;&lt;DisplayText&gt;&lt;style face="superscript"&gt;[34]&lt;/style&gt;&lt;/DisplayText&gt;&lt;record&gt;&lt;rec-number&gt;136&lt;/rec-number&gt;&lt;foreign-keys&gt;&lt;key app="EN" db-id="0ap02sfd505ddcerzvi5rt27wpp2p00rpzzd"&gt;136&lt;/key&gt;&lt;/foreign-keys&gt;&lt;ref-type name="Web Page"&gt;12&lt;/ref-type&gt;&lt;contributors&gt;&lt;/contributors&gt;&lt;titles&gt;&lt;title&gt;&lt;style face="normal" font="default" charset="238" size="100%"&gt;Eurostat Statistics Database&lt;/style&gt;&lt;/title&gt;&lt;/titles&gt;&lt;dates&gt;&lt;/dates&gt;&lt;urls&gt;&lt;related-urls&gt;&lt;url&gt;http://epp.eurostat.ec.europa.eu/portal/page/portal/statistics/search_database&lt;/url&gt;&lt;/related-urls&gt;&lt;/urls&gt;&lt;/record&gt;&lt;/Cite&gt;&lt;/EndNote&gt;</w:instrText>
      </w:r>
      <w:r w:rsidR="0037792F" w:rsidRPr="002A6795">
        <w:rPr>
          <w:rFonts w:ascii="Book Antiqua" w:hAnsi="Book Antiqua"/>
          <w:sz w:val="24"/>
          <w:szCs w:val="24"/>
          <w:lang w:val="en-GB"/>
        </w:rPr>
        <w:fldChar w:fldCharType="separate"/>
      </w:r>
      <w:r w:rsidR="009D14A3" w:rsidRPr="002A6795">
        <w:rPr>
          <w:rFonts w:ascii="Book Antiqua" w:hAnsi="Book Antiqua"/>
          <w:noProof/>
          <w:sz w:val="24"/>
          <w:szCs w:val="24"/>
          <w:vertAlign w:val="superscript"/>
          <w:lang w:val="en-GB"/>
        </w:rPr>
        <w:t>[</w:t>
      </w:r>
      <w:hyperlink w:anchor="_ENREF_34" w:tooltip=",  #136" w:history="1">
        <w:r w:rsidR="009D14A3" w:rsidRPr="002A6795">
          <w:rPr>
            <w:rFonts w:ascii="Book Antiqua" w:hAnsi="Book Antiqua"/>
            <w:noProof/>
            <w:sz w:val="24"/>
            <w:szCs w:val="24"/>
            <w:vertAlign w:val="superscript"/>
            <w:lang w:val="en-GB"/>
          </w:rPr>
          <w:t>34</w:t>
        </w:r>
      </w:hyperlink>
      <w:r w:rsidR="009D14A3"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381F65" w:rsidRPr="002A6795">
        <w:rPr>
          <w:rFonts w:ascii="Book Antiqua" w:hAnsi="Book Antiqua"/>
          <w:sz w:val="24"/>
          <w:szCs w:val="24"/>
          <w:lang w:val="en-GB"/>
        </w:rPr>
        <w:t>, total health expenditure per cap</w:t>
      </w:r>
      <w:r w:rsidR="0091753B">
        <w:rPr>
          <w:rFonts w:ascii="Book Antiqua" w:hAnsi="Book Antiqua"/>
          <w:sz w:val="24"/>
          <w:szCs w:val="24"/>
          <w:lang w:val="en-GB"/>
        </w:rPr>
        <w:t>ita (2012): World Bank Databank</w:t>
      </w:r>
      <w:r w:rsidR="0037792F" w:rsidRPr="002A6795">
        <w:rPr>
          <w:rFonts w:ascii="Book Antiqua" w:hAnsi="Book Antiqua"/>
          <w:sz w:val="24"/>
          <w:szCs w:val="24"/>
          <w:lang w:val="en-GB"/>
        </w:rPr>
        <w:fldChar w:fldCharType="begin"/>
      </w:r>
      <w:r w:rsidR="0037792F" w:rsidRPr="002A6795">
        <w:rPr>
          <w:rFonts w:ascii="Book Antiqua" w:hAnsi="Book Antiqua"/>
          <w:sz w:val="24"/>
          <w:szCs w:val="24"/>
          <w:lang w:val="en-GB"/>
        </w:rPr>
        <w:instrText xml:space="preserve"> ADDIN EN.CITE &lt;EndNote&gt;&lt;Cite ExcludeAuth="1" ExcludeYear="1"&gt;&lt;RecNum&gt;137&lt;/RecNum&gt;&lt;DisplayText&gt;&lt;style face="superscript"&gt;[26]&lt;/style&gt;&lt;/DisplayText&gt;&lt;record&gt;&lt;rec-number&gt;137&lt;/rec-number&gt;&lt;foreign-keys&gt;&lt;key app="EN" db-id="0ap02sfd505ddcerzvi5rt27wpp2p00rpzzd"&gt;137&lt;/key&gt;&lt;/foreign-keys&gt;&lt;ref-type name="Web Page"&gt;12&lt;/ref-type&gt;&lt;contributors&gt;&lt;/contributors&gt;&lt;titles&gt;&lt;title&gt;&lt;style face="normal" font="default" charset="238" size="100%"&gt;World Bank Databank&lt;/style&gt;&lt;/title&gt;&lt;/titles&gt;&lt;dates&gt;&lt;/dates&gt;&lt;urls&gt;&lt;related-urls&gt;&lt;url&gt;http://databank.worldbank.org/data/home.aspx &lt;/url&gt;&lt;/related-urls&gt;&lt;/urls&gt;&lt;access-date&gt;27/06/2014&lt;/access-date&gt;&lt;/record&gt;&lt;/Cite&gt;&lt;/EndNote&gt;</w:instrText>
      </w:r>
      <w:r w:rsidR="0037792F" w:rsidRPr="002A6795">
        <w:rPr>
          <w:rFonts w:ascii="Book Antiqua" w:hAnsi="Book Antiqua"/>
          <w:sz w:val="24"/>
          <w:szCs w:val="24"/>
          <w:lang w:val="en-GB"/>
        </w:rPr>
        <w:fldChar w:fldCharType="separate"/>
      </w:r>
      <w:r w:rsidR="0037792F" w:rsidRPr="002A6795">
        <w:rPr>
          <w:rFonts w:ascii="Book Antiqua" w:hAnsi="Book Antiqua"/>
          <w:noProof/>
          <w:sz w:val="24"/>
          <w:szCs w:val="24"/>
          <w:vertAlign w:val="superscript"/>
          <w:lang w:val="en-GB"/>
        </w:rPr>
        <w:t>[</w:t>
      </w:r>
      <w:hyperlink w:anchor="_ENREF_26" w:tooltip=",  #137" w:history="1">
        <w:r w:rsidR="009D14A3" w:rsidRPr="002A6795">
          <w:rPr>
            <w:rFonts w:ascii="Book Antiqua" w:hAnsi="Book Antiqua"/>
            <w:noProof/>
            <w:sz w:val="24"/>
            <w:szCs w:val="24"/>
            <w:vertAlign w:val="superscript"/>
            <w:lang w:val="en-GB"/>
          </w:rPr>
          <w:t>26</w:t>
        </w:r>
      </w:hyperlink>
      <w:r w:rsidR="0037792F" w:rsidRPr="002A6795">
        <w:rPr>
          <w:rFonts w:ascii="Book Antiqua" w:hAnsi="Book Antiqua"/>
          <w:noProof/>
          <w:sz w:val="24"/>
          <w:szCs w:val="24"/>
          <w:vertAlign w:val="superscript"/>
          <w:lang w:val="en-GB"/>
        </w:rPr>
        <w:t>]</w:t>
      </w:r>
      <w:r w:rsidR="0037792F" w:rsidRPr="002A6795">
        <w:rPr>
          <w:rFonts w:ascii="Book Antiqua" w:hAnsi="Book Antiqua"/>
          <w:sz w:val="24"/>
          <w:szCs w:val="24"/>
          <w:lang w:val="en-GB"/>
        </w:rPr>
        <w:fldChar w:fldCharType="end"/>
      </w:r>
      <w:r w:rsidR="00381F65" w:rsidRPr="002A6795">
        <w:rPr>
          <w:rFonts w:ascii="Book Antiqua" w:hAnsi="Book Antiqua"/>
          <w:sz w:val="24"/>
          <w:szCs w:val="24"/>
          <w:lang w:val="en-GB"/>
        </w:rPr>
        <w:t>.</w:t>
      </w:r>
      <w:r w:rsidR="00FC3F99" w:rsidRPr="002A6795">
        <w:rPr>
          <w:rFonts w:ascii="Book Antiqua" w:hAnsi="Book Antiqua"/>
          <w:sz w:val="24"/>
          <w:szCs w:val="24"/>
          <w:lang w:val="en-GB"/>
        </w:rPr>
        <w:t xml:space="preserve"> BGR: Bulgaria</w:t>
      </w:r>
      <w:r w:rsidR="0091753B">
        <w:rPr>
          <w:rFonts w:ascii="Book Antiqua" w:hAnsi="Book Antiqua" w:hint="eastAsia"/>
          <w:sz w:val="24"/>
          <w:szCs w:val="24"/>
          <w:lang w:val="en-GB" w:eastAsia="zh-CN"/>
        </w:rPr>
        <w:t>;</w:t>
      </w:r>
      <w:r w:rsidR="00FC3F99" w:rsidRPr="002A6795">
        <w:rPr>
          <w:rFonts w:ascii="Book Antiqua" w:hAnsi="Book Antiqua"/>
          <w:sz w:val="24"/>
          <w:szCs w:val="24"/>
          <w:lang w:val="en-GB"/>
        </w:rPr>
        <w:t xml:space="preserve"> CZE: Czech Republic</w:t>
      </w:r>
      <w:r w:rsidR="0091753B">
        <w:rPr>
          <w:rFonts w:ascii="Book Antiqua" w:hAnsi="Book Antiqua" w:hint="eastAsia"/>
          <w:sz w:val="24"/>
          <w:szCs w:val="24"/>
          <w:lang w:val="en-GB" w:eastAsia="zh-CN"/>
        </w:rPr>
        <w:t>;</w:t>
      </w:r>
      <w:r w:rsidR="00FC3F99" w:rsidRPr="002A6795">
        <w:rPr>
          <w:rFonts w:ascii="Book Antiqua" w:hAnsi="Book Antiqua"/>
          <w:sz w:val="24"/>
          <w:szCs w:val="24"/>
          <w:lang w:val="en-GB"/>
        </w:rPr>
        <w:t xml:space="preserve"> EST: Estonia</w:t>
      </w:r>
      <w:r w:rsidR="0091753B">
        <w:rPr>
          <w:rFonts w:ascii="Book Antiqua" w:hAnsi="Book Antiqua" w:hint="eastAsia"/>
          <w:sz w:val="24"/>
          <w:szCs w:val="24"/>
          <w:lang w:val="en-GB" w:eastAsia="zh-CN"/>
        </w:rPr>
        <w:t>;</w:t>
      </w:r>
      <w:r w:rsidR="00FC3F99" w:rsidRPr="002A6795">
        <w:rPr>
          <w:rFonts w:ascii="Book Antiqua" w:hAnsi="Book Antiqua"/>
          <w:sz w:val="24"/>
          <w:szCs w:val="24"/>
          <w:lang w:val="en-GB"/>
        </w:rPr>
        <w:t xml:space="preserve"> HUN: Hungary</w:t>
      </w:r>
      <w:r w:rsidR="0091753B">
        <w:rPr>
          <w:rFonts w:ascii="Book Antiqua" w:hAnsi="Book Antiqua" w:hint="eastAsia"/>
          <w:sz w:val="24"/>
          <w:szCs w:val="24"/>
          <w:lang w:val="en-GB" w:eastAsia="zh-CN"/>
        </w:rPr>
        <w:t>;</w:t>
      </w:r>
      <w:r w:rsidR="00FC3F99" w:rsidRPr="002A6795">
        <w:rPr>
          <w:rFonts w:ascii="Book Antiqua" w:hAnsi="Book Antiqua"/>
          <w:sz w:val="24"/>
          <w:szCs w:val="24"/>
          <w:lang w:val="en-GB"/>
        </w:rPr>
        <w:t xml:space="preserve"> LVA: Latvia</w:t>
      </w:r>
      <w:r w:rsidR="0091753B">
        <w:rPr>
          <w:rFonts w:ascii="Book Antiqua" w:hAnsi="Book Antiqua" w:hint="eastAsia"/>
          <w:sz w:val="24"/>
          <w:szCs w:val="24"/>
          <w:lang w:val="en-GB" w:eastAsia="zh-CN"/>
        </w:rPr>
        <w:t>;</w:t>
      </w:r>
      <w:r w:rsidR="00FC3F99" w:rsidRPr="002A6795">
        <w:rPr>
          <w:rFonts w:ascii="Book Antiqua" w:hAnsi="Book Antiqua"/>
          <w:sz w:val="24"/>
          <w:szCs w:val="24"/>
          <w:lang w:val="en-GB"/>
        </w:rPr>
        <w:t xml:space="preserve"> LTU: Lithuania</w:t>
      </w:r>
      <w:r w:rsidR="0091753B">
        <w:rPr>
          <w:rFonts w:ascii="Book Antiqua" w:hAnsi="Book Antiqua" w:hint="eastAsia"/>
          <w:sz w:val="24"/>
          <w:szCs w:val="24"/>
          <w:lang w:val="en-GB" w:eastAsia="zh-CN"/>
        </w:rPr>
        <w:t>;</w:t>
      </w:r>
      <w:r w:rsidR="00FC3F99" w:rsidRPr="002A6795">
        <w:rPr>
          <w:rFonts w:ascii="Book Antiqua" w:hAnsi="Book Antiqua"/>
          <w:sz w:val="24"/>
          <w:szCs w:val="24"/>
          <w:lang w:val="en-GB"/>
        </w:rPr>
        <w:t xml:space="preserve"> POL: Poland</w:t>
      </w:r>
      <w:r w:rsidR="0091753B">
        <w:rPr>
          <w:rFonts w:ascii="Book Antiqua" w:hAnsi="Book Antiqua" w:hint="eastAsia"/>
          <w:sz w:val="24"/>
          <w:szCs w:val="24"/>
          <w:lang w:val="en-GB" w:eastAsia="zh-CN"/>
        </w:rPr>
        <w:t>;</w:t>
      </w:r>
      <w:r w:rsidR="00FC3F99" w:rsidRPr="002A6795">
        <w:rPr>
          <w:rFonts w:ascii="Book Antiqua" w:hAnsi="Book Antiqua"/>
          <w:sz w:val="24"/>
          <w:szCs w:val="24"/>
          <w:lang w:val="en-GB"/>
        </w:rPr>
        <w:t xml:space="preserve"> ROM: Romania</w:t>
      </w:r>
      <w:r w:rsidR="0091753B">
        <w:rPr>
          <w:rFonts w:ascii="Book Antiqua" w:hAnsi="Book Antiqua" w:hint="eastAsia"/>
          <w:sz w:val="24"/>
          <w:szCs w:val="24"/>
          <w:lang w:val="en-GB" w:eastAsia="zh-CN"/>
        </w:rPr>
        <w:t>;</w:t>
      </w:r>
      <w:r w:rsidR="00FC3F99" w:rsidRPr="002A6795">
        <w:rPr>
          <w:rFonts w:ascii="Book Antiqua" w:hAnsi="Book Antiqua"/>
          <w:sz w:val="24"/>
          <w:szCs w:val="24"/>
          <w:lang w:val="en-GB"/>
        </w:rPr>
        <w:t xml:space="preserve"> SVK: Slovakia.</w:t>
      </w:r>
      <w:r w:rsidR="00931F37" w:rsidRPr="00931F37">
        <w:rPr>
          <w:rFonts w:ascii="Book Antiqua" w:hAnsi="Book Antiqua"/>
          <w:i/>
          <w:sz w:val="24"/>
          <w:szCs w:val="24"/>
          <w:lang w:val="en-GB"/>
        </w:rPr>
        <w:t xml:space="preserve"> </w:t>
      </w:r>
    </w:p>
    <w:p w14:paraId="6803C415" w14:textId="77777777" w:rsidR="005B3BF5" w:rsidRPr="002A6795" w:rsidRDefault="005B3BF5" w:rsidP="00D13AB5">
      <w:pPr>
        <w:adjustRightInd w:val="0"/>
        <w:snapToGrid w:val="0"/>
        <w:spacing w:after="0" w:line="360" w:lineRule="auto"/>
        <w:jc w:val="both"/>
        <w:rPr>
          <w:rFonts w:ascii="Book Antiqua" w:hAnsi="Book Antiqua"/>
          <w:b/>
          <w:iCs/>
          <w:sz w:val="24"/>
          <w:szCs w:val="24"/>
          <w:lang w:val="en-GB"/>
        </w:rPr>
      </w:pPr>
    </w:p>
    <w:p w14:paraId="03AFB7E0" w14:textId="7AF35CA3" w:rsidR="005B3BF5" w:rsidRPr="002A6795" w:rsidRDefault="009C4155" w:rsidP="00D13AB5">
      <w:pPr>
        <w:adjustRightInd w:val="0"/>
        <w:snapToGrid w:val="0"/>
        <w:spacing w:after="0" w:line="360" w:lineRule="auto"/>
        <w:jc w:val="both"/>
        <w:rPr>
          <w:rFonts w:ascii="Book Antiqua" w:hAnsi="Book Antiqua"/>
          <w:sz w:val="24"/>
          <w:szCs w:val="24"/>
          <w:lang w:val="en-GB"/>
        </w:rPr>
      </w:pPr>
      <w:r w:rsidRPr="002A6795">
        <w:rPr>
          <w:rFonts w:ascii="Book Antiqua" w:hAnsi="Book Antiqua"/>
          <w:noProof/>
          <w:sz w:val="24"/>
          <w:szCs w:val="24"/>
          <w:lang w:val="en-US" w:eastAsia="zh-CN"/>
        </w:rPr>
        <w:drawing>
          <wp:inline distT="0" distB="0" distL="0" distR="0" wp14:anchorId="51DAAE9E" wp14:editId="0CE86A49">
            <wp:extent cx="982256" cy="835862"/>
            <wp:effectExtent l="0" t="0" r="8890" b="254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982256" cy="835862"/>
                    </a:xfrm>
                    <a:prstGeom prst="rect">
                      <a:avLst/>
                    </a:prstGeom>
                    <a:noFill/>
                    <a:ln w="9525">
                      <a:noFill/>
                      <a:miter lim="800000"/>
                      <a:headEnd/>
                      <a:tailEnd/>
                    </a:ln>
                  </pic:spPr>
                </pic:pic>
              </a:graphicData>
            </a:graphic>
          </wp:inline>
        </w:drawing>
      </w:r>
    </w:p>
    <w:p w14:paraId="02789C3A" w14:textId="2C991606" w:rsidR="00B604ED" w:rsidRPr="0091753B" w:rsidRDefault="0091753B" w:rsidP="00D13AB5">
      <w:pPr>
        <w:pStyle w:val="a7"/>
        <w:keepNext/>
        <w:adjustRightInd w:val="0"/>
        <w:snapToGrid w:val="0"/>
        <w:spacing w:after="0" w:line="360" w:lineRule="auto"/>
        <w:jc w:val="both"/>
        <w:outlineLvl w:val="1"/>
        <w:rPr>
          <w:rFonts w:ascii="Book Antiqua" w:hAnsi="Book Antiqua"/>
          <w:i w:val="0"/>
          <w:color w:val="000000" w:themeColor="text1"/>
          <w:sz w:val="24"/>
          <w:szCs w:val="24"/>
          <w:lang w:val="en-GB" w:eastAsia="zh-CN"/>
        </w:rPr>
      </w:pPr>
      <w:r w:rsidRPr="002A6795">
        <w:rPr>
          <w:rFonts w:ascii="Book Antiqua" w:hAnsi="Book Antiqua"/>
          <w:b/>
          <w:i w:val="0"/>
          <w:color w:val="auto"/>
          <w:sz w:val="24"/>
          <w:szCs w:val="24"/>
          <w:lang w:val="en-GB"/>
        </w:rPr>
        <w:t xml:space="preserve">Figure 2 Average number of </w:t>
      </w:r>
      <w:r w:rsidRPr="0091753B">
        <w:rPr>
          <w:rFonts w:ascii="Book Antiqua" w:hAnsi="Book Antiqua"/>
          <w:b/>
          <w:i w:val="0"/>
          <w:color w:val="auto"/>
          <w:sz w:val="24"/>
          <w:szCs w:val="24"/>
          <w:lang w:val="en-GB"/>
        </w:rPr>
        <w:t>Crohn's disease</w:t>
      </w:r>
      <w:r w:rsidRPr="002A6795">
        <w:rPr>
          <w:rFonts w:ascii="Book Antiqua" w:hAnsi="Book Antiqua"/>
          <w:b/>
          <w:i w:val="0"/>
          <w:color w:val="auto"/>
          <w:sz w:val="24"/>
          <w:szCs w:val="24"/>
          <w:lang w:val="en-GB"/>
        </w:rPr>
        <w:t xml:space="preserve"> patients treated with biologicals per 10</w:t>
      </w:r>
      <w:r w:rsidRPr="002A6795">
        <w:rPr>
          <w:rFonts w:ascii="Book Antiqua" w:hAnsi="Book Antiqua"/>
          <w:b/>
          <w:i w:val="0"/>
          <w:color w:val="auto"/>
          <w:sz w:val="24"/>
          <w:szCs w:val="24"/>
          <w:vertAlign w:val="superscript"/>
          <w:lang w:val="en-GB"/>
        </w:rPr>
        <w:t>5</w:t>
      </w:r>
      <w:r w:rsidRPr="002A6795">
        <w:rPr>
          <w:rFonts w:ascii="Book Antiqua" w:hAnsi="Book Antiqua"/>
          <w:b/>
          <w:i w:val="0"/>
          <w:color w:val="auto"/>
          <w:sz w:val="24"/>
          <w:szCs w:val="24"/>
          <w:lang w:val="en-GB"/>
        </w:rPr>
        <w:t xml:space="preserve"> inhabitants compared to countries per capita total expenditure on health</w:t>
      </w:r>
      <w:r>
        <w:rPr>
          <w:rFonts w:ascii="Book Antiqua" w:hAnsi="Book Antiqua" w:hint="eastAsia"/>
          <w:b/>
          <w:i w:val="0"/>
          <w:color w:val="auto"/>
          <w:sz w:val="24"/>
          <w:szCs w:val="24"/>
          <w:lang w:val="en-GB" w:eastAsia="zh-CN"/>
        </w:rPr>
        <w:t xml:space="preserve">. </w:t>
      </w:r>
      <w:r w:rsidRPr="0091753B">
        <w:rPr>
          <w:rFonts w:ascii="Book Antiqua" w:hAnsi="Book Antiqua"/>
          <w:i w:val="0"/>
          <w:caps/>
          <w:color w:val="000000" w:themeColor="text1"/>
          <w:sz w:val="24"/>
          <w:szCs w:val="24"/>
          <w:lang w:val="en-GB"/>
        </w:rPr>
        <w:t>u</w:t>
      </w:r>
      <w:r w:rsidRPr="0091753B">
        <w:rPr>
          <w:rFonts w:ascii="Book Antiqua" w:hAnsi="Book Antiqua"/>
          <w:i w:val="0"/>
          <w:color w:val="000000" w:themeColor="text1"/>
          <w:sz w:val="24"/>
          <w:szCs w:val="24"/>
          <w:lang w:val="en-GB"/>
        </w:rPr>
        <w:t>lcerative colitis</w:t>
      </w:r>
      <w:r w:rsidRPr="0091753B">
        <w:rPr>
          <w:rFonts w:ascii="Book Antiqua" w:hAnsi="Book Antiqua"/>
          <w:color w:val="000000" w:themeColor="text1"/>
          <w:sz w:val="24"/>
          <w:szCs w:val="24"/>
          <w:lang w:val="en-GB"/>
        </w:rPr>
        <w:t xml:space="preserve"> </w:t>
      </w:r>
      <w:r w:rsidR="00442D9A" w:rsidRPr="0091753B">
        <w:rPr>
          <w:rFonts w:ascii="Book Antiqua" w:hAnsi="Book Antiqua"/>
          <w:i w:val="0"/>
          <w:color w:val="000000" w:themeColor="text1"/>
          <w:sz w:val="24"/>
          <w:szCs w:val="24"/>
          <w:lang w:val="en-GB"/>
        </w:rPr>
        <w:t>would display a similar figure</w:t>
      </w:r>
      <w:r>
        <w:rPr>
          <w:rFonts w:ascii="Book Antiqua" w:hAnsi="Book Antiqua" w:hint="eastAsia"/>
          <w:i w:val="0"/>
          <w:color w:val="000000" w:themeColor="text1"/>
          <w:sz w:val="24"/>
          <w:szCs w:val="24"/>
          <w:lang w:val="en-GB" w:eastAsia="zh-CN"/>
        </w:rPr>
        <w:t xml:space="preserve">. </w:t>
      </w:r>
      <w:r w:rsidR="001D7FC4" w:rsidRPr="0091753B">
        <w:rPr>
          <w:rFonts w:ascii="Book Antiqua" w:hAnsi="Book Antiqua"/>
          <w:i w:val="0"/>
          <w:color w:val="000000" w:themeColor="text1"/>
          <w:sz w:val="24"/>
          <w:szCs w:val="24"/>
          <w:lang w:val="en-GB"/>
        </w:rPr>
        <w:t>S</w:t>
      </w:r>
      <w:r w:rsidR="005B3BF5" w:rsidRPr="0091753B">
        <w:rPr>
          <w:rFonts w:ascii="Book Antiqua" w:hAnsi="Book Antiqua"/>
          <w:i w:val="0"/>
          <w:color w:val="000000" w:themeColor="text1"/>
          <w:sz w:val="24"/>
          <w:szCs w:val="24"/>
          <w:lang w:val="en-GB"/>
        </w:rPr>
        <w:t>ize</w:t>
      </w:r>
      <w:r w:rsidR="0035395F" w:rsidRPr="0091753B">
        <w:rPr>
          <w:rFonts w:ascii="Book Antiqua" w:hAnsi="Book Antiqua"/>
          <w:i w:val="0"/>
          <w:color w:val="000000" w:themeColor="text1"/>
          <w:sz w:val="24"/>
          <w:szCs w:val="24"/>
          <w:lang w:val="en-GB"/>
        </w:rPr>
        <w:t>s</w:t>
      </w:r>
      <w:r w:rsidR="005B3BF5" w:rsidRPr="0091753B">
        <w:rPr>
          <w:rFonts w:ascii="Book Antiqua" w:hAnsi="Book Antiqua"/>
          <w:i w:val="0"/>
          <w:color w:val="000000" w:themeColor="text1"/>
          <w:sz w:val="24"/>
          <w:szCs w:val="24"/>
          <w:lang w:val="en-GB"/>
        </w:rPr>
        <w:t xml:space="preserve"> of bubbles refer to the absolute number of patients treated with biologicals in each country</w:t>
      </w:r>
      <w:r w:rsidR="00BF01A8" w:rsidRPr="0091753B">
        <w:rPr>
          <w:rFonts w:ascii="Book Antiqua" w:hAnsi="Book Antiqua"/>
          <w:i w:val="0"/>
          <w:color w:val="000000" w:themeColor="text1"/>
          <w:sz w:val="24"/>
          <w:szCs w:val="24"/>
          <w:lang w:val="en-GB"/>
        </w:rPr>
        <w:t>.</w:t>
      </w:r>
      <w:r w:rsidR="00F87820" w:rsidRPr="0091753B">
        <w:rPr>
          <w:rFonts w:ascii="Book Antiqua" w:hAnsi="Book Antiqua"/>
          <w:i w:val="0"/>
          <w:color w:val="000000" w:themeColor="text1"/>
          <w:sz w:val="24"/>
          <w:szCs w:val="24"/>
          <w:lang w:val="en-GB"/>
        </w:rPr>
        <w:t xml:space="preserve"> </w:t>
      </w:r>
      <w:r w:rsidR="005B3BF5" w:rsidRPr="0091753B">
        <w:rPr>
          <w:rFonts w:ascii="Book Antiqua" w:hAnsi="Book Antiqua"/>
          <w:i w:val="0"/>
          <w:color w:val="000000" w:themeColor="text1"/>
          <w:sz w:val="24"/>
          <w:szCs w:val="24"/>
          <w:lang w:val="en-GB"/>
        </w:rPr>
        <w:t>Data sources: patient number</w:t>
      </w:r>
      <w:r w:rsidR="00DE50B7" w:rsidRPr="0091753B">
        <w:rPr>
          <w:rFonts w:ascii="Book Antiqua" w:hAnsi="Book Antiqua"/>
          <w:i w:val="0"/>
          <w:color w:val="000000" w:themeColor="text1"/>
          <w:sz w:val="24"/>
          <w:szCs w:val="24"/>
          <w:lang w:val="en-GB"/>
        </w:rPr>
        <w:t>s</w:t>
      </w:r>
      <w:r w:rsidR="005B3BF5" w:rsidRPr="0091753B">
        <w:rPr>
          <w:rFonts w:ascii="Book Antiqua" w:hAnsi="Book Antiqua"/>
          <w:i w:val="0"/>
          <w:color w:val="000000" w:themeColor="text1"/>
          <w:sz w:val="24"/>
          <w:szCs w:val="24"/>
          <w:lang w:val="en-GB"/>
        </w:rPr>
        <w:t>: IMS data (2014</w:t>
      </w:r>
      <w:r w:rsidR="001D7FC4" w:rsidRPr="0091753B">
        <w:rPr>
          <w:rFonts w:ascii="Book Antiqua" w:hAnsi="Book Antiqua"/>
          <w:i w:val="0"/>
          <w:color w:val="000000" w:themeColor="text1"/>
          <w:sz w:val="24"/>
          <w:szCs w:val="24"/>
          <w:lang w:val="en-GB"/>
        </w:rPr>
        <w:t xml:space="preserve"> or</w:t>
      </w:r>
      <w:r w:rsidR="005B3BF5" w:rsidRPr="0091753B">
        <w:rPr>
          <w:rFonts w:ascii="Book Antiqua" w:hAnsi="Book Antiqua"/>
          <w:i w:val="0"/>
          <w:color w:val="000000" w:themeColor="text1"/>
          <w:sz w:val="24"/>
          <w:szCs w:val="24"/>
          <w:lang w:val="en-GB"/>
        </w:rPr>
        <w:t xml:space="preserve"> latest available), </w:t>
      </w:r>
      <w:r w:rsidR="00381F65" w:rsidRPr="0091753B">
        <w:rPr>
          <w:rFonts w:ascii="Book Antiqua" w:hAnsi="Book Antiqua"/>
          <w:i w:val="0"/>
          <w:color w:val="000000" w:themeColor="text1"/>
          <w:sz w:val="24"/>
          <w:szCs w:val="24"/>
          <w:lang w:val="en-GB"/>
        </w:rPr>
        <w:t>population data</w:t>
      </w:r>
      <w:r w:rsidR="001D7FC4" w:rsidRPr="0091753B">
        <w:rPr>
          <w:rFonts w:ascii="Book Antiqua" w:hAnsi="Book Antiqua"/>
          <w:i w:val="0"/>
          <w:color w:val="000000" w:themeColor="text1"/>
          <w:sz w:val="24"/>
          <w:szCs w:val="24"/>
          <w:lang w:val="en-GB"/>
        </w:rPr>
        <w:t>:</w:t>
      </w:r>
      <w:r w:rsidR="00381F65" w:rsidRPr="0091753B">
        <w:rPr>
          <w:rFonts w:ascii="Book Antiqua" w:hAnsi="Book Antiqua"/>
          <w:i w:val="0"/>
          <w:color w:val="000000" w:themeColor="text1"/>
          <w:sz w:val="24"/>
          <w:szCs w:val="24"/>
          <w:lang w:val="en-GB"/>
        </w:rPr>
        <w:t xml:space="preserve"> Eurostat Statistics Database (2013)</w:t>
      </w:r>
      <w:r w:rsidR="0037792F" w:rsidRPr="0091753B">
        <w:rPr>
          <w:rFonts w:ascii="Book Antiqua" w:hAnsi="Book Antiqua"/>
          <w:i w:val="0"/>
          <w:color w:val="000000" w:themeColor="text1"/>
          <w:sz w:val="24"/>
          <w:szCs w:val="24"/>
          <w:lang w:val="en-GB"/>
        </w:rPr>
        <w:fldChar w:fldCharType="begin"/>
      </w:r>
      <w:r w:rsidR="009D14A3" w:rsidRPr="0091753B">
        <w:rPr>
          <w:rFonts w:ascii="Book Antiqua" w:hAnsi="Book Antiqua"/>
          <w:i w:val="0"/>
          <w:color w:val="000000" w:themeColor="text1"/>
          <w:sz w:val="24"/>
          <w:szCs w:val="24"/>
          <w:lang w:val="en-GB"/>
        </w:rPr>
        <w:instrText xml:space="preserve"> ADDIN EN.CITE &lt;EndNote&gt;&lt;Cite ExcludeAuth="1" ExcludeYear="1"&gt;&lt;RecNum&gt;136&lt;/RecNum&gt;&lt;DisplayText&gt;&lt;style face="superscript"&gt;[34]&lt;/style&gt;&lt;/DisplayText&gt;&lt;record&gt;&lt;rec-number&gt;136&lt;/rec-number&gt;&lt;foreign-keys&gt;&lt;key app="EN" db-id="0ap02sfd505ddcerzvi5rt27wpp2p00rpzzd"&gt;136&lt;/key&gt;&lt;/foreign-keys&gt;&lt;ref-type name="Web Page"&gt;12&lt;/ref-type&gt;&lt;contributors&gt;&lt;/contributors&gt;&lt;titles&gt;&lt;title&gt;&lt;style face="normal" font="default" charset="238" size="100%"&gt;Eurostat Statistics Database&lt;/style&gt;&lt;/title&gt;&lt;/titles&gt;&lt;dates&gt;&lt;/dates&gt;&lt;urls&gt;&lt;related-urls&gt;&lt;url&gt;http://epp.eurostat.ec.europa.eu/portal/page/portal/statistics/search_database&lt;/url&gt;&lt;/related-urls&gt;&lt;/urls&gt;&lt;/record&gt;&lt;/Cite&gt;&lt;/EndNote&gt;</w:instrText>
      </w:r>
      <w:r w:rsidR="0037792F" w:rsidRPr="0091753B">
        <w:rPr>
          <w:rFonts w:ascii="Book Antiqua" w:hAnsi="Book Antiqua"/>
          <w:i w:val="0"/>
          <w:color w:val="000000" w:themeColor="text1"/>
          <w:sz w:val="24"/>
          <w:szCs w:val="24"/>
          <w:lang w:val="en-GB"/>
        </w:rPr>
        <w:fldChar w:fldCharType="separate"/>
      </w:r>
      <w:r w:rsidR="009D14A3" w:rsidRPr="0091753B">
        <w:rPr>
          <w:rFonts w:ascii="Book Antiqua" w:hAnsi="Book Antiqua"/>
          <w:i w:val="0"/>
          <w:noProof/>
          <w:color w:val="000000" w:themeColor="text1"/>
          <w:sz w:val="24"/>
          <w:szCs w:val="24"/>
          <w:vertAlign w:val="superscript"/>
          <w:lang w:val="en-GB"/>
        </w:rPr>
        <w:t>[</w:t>
      </w:r>
      <w:hyperlink w:anchor="_ENREF_34" w:tooltip=",  #136" w:history="1">
        <w:r w:rsidR="009D14A3" w:rsidRPr="0091753B">
          <w:rPr>
            <w:rFonts w:ascii="Book Antiqua" w:hAnsi="Book Antiqua"/>
            <w:i w:val="0"/>
            <w:noProof/>
            <w:color w:val="000000" w:themeColor="text1"/>
            <w:sz w:val="24"/>
            <w:szCs w:val="24"/>
            <w:vertAlign w:val="superscript"/>
            <w:lang w:val="en-GB"/>
          </w:rPr>
          <w:t>34</w:t>
        </w:r>
      </w:hyperlink>
      <w:r w:rsidR="009D14A3" w:rsidRPr="0091753B">
        <w:rPr>
          <w:rFonts w:ascii="Book Antiqua" w:hAnsi="Book Antiqua"/>
          <w:i w:val="0"/>
          <w:noProof/>
          <w:color w:val="000000" w:themeColor="text1"/>
          <w:sz w:val="24"/>
          <w:szCs w:val="24"/>
          <w:vertAlign w:val="superscript"/>
          <w:lang w:val="en-GB"/>
        </w:rPr>
        <w:t>]</w:t>
      </w:r>
      <w:r w:rsidR="0037792F" w:rsidRPr="0091753B">
        <w:rPr>
          <w:rFonts w:ascii="Book Antiqua" w:hAnsi="Book Antiqua"/>
          <w:i w:val="0"/>
          <w:color w:val="000000" w:themeColor="text1"/>
          <w:sz w:val="24"/>
          <w:szCs w:val="24"/>
          <w:lang w:val="en-GB"/>
        </w:rPr>
        <w:fldChar w:fldCharType="end"/>
      </w:r>
      <w:r w:rsidR="00381F65" w:rsidRPr="0091753B">
        <w:rPr>
          <w:rFonts w:ascii="Book Antiqua" w:hAnsi="Book Antiqua"/>
          <w:i w:val="0"/>
          <w:color w:val="000000" w:themeColor="text1"/>
          <w:sz w:val="24"/>
          <w:szCs w:val="24"/>
          <w:lang w:val="en-GB"/>
        </w:rPr>
        <w:t>, total health expenditure per capita (2012): World Bank Datab</w:t>
      </w:r>
      <w:r>
        <w:rPr>
          <w:rFonts w:ascii="Book Antiqua" w:hAnsi="Book Antiqua"/>
          <w:i w:val="0"/>
          <w:color w:val="000000" w:themeColor="text1"/>
          <w:sz w:val="24"/>
          <w:szCs w:val="24"/>
          <w:lang w:val="en-GB"/>
        </w:rPr>
        <w:t>ank</w:t>
      </w:r>
      <w:r w:rsidR="0037792F" w:rsidRPr="0091753B">
        <w:rPr>
          <w:rFonts w:ascii="Book Antiqua" w:hAnsi="Book Antiqua"/>
          <w:i w:val="0"/>
          <w:color w:val="000000" w:themeColor="text1"/>
          <w:sz w:val="24"/>
          <w:szCs w:val="24"/>
          <w:lang w:val="en-GB"/>
        </w:rPr>
        <w:fldChar w:fldCharType="begin"/>
      </w:r>
      <w:r w:rsidR="0037792F" w:rsidRPr="0091753B">
        <w:rPr>
          <w:rFonts w:ascii="Book Antiqua" w:hAnsi="Book Antiqua"/>
          <w:i w:val="0"/>
          <w:color w:val="000000" w:themeColor="text1"/>
          <w:sz w:val="24"/>
          <w:szCs w:val="24"/>
          <w:lang w:val="en-GB"/>
        </w:rPr>
        <w:instrText xml:space="preserve"> ADDIN EN.CITE &lt;EndNote&gt;&lt;Cite ExcludeAuth="1" ExcludeYear="1"&gt;&lt;RecNum&gt;137&lt;/RecNum&gt;&lt;DisplayText&gt;&lt;style face="superscript"&gt;[26]&lt;/style&gt;&lt;/DisplayText&gt;&lt;record&gt;&lt;rec-number&gt;137&lt;/rec-number&gt;&lt;foreign-keys&gt;&lt;key app="EN" db-id="0ap02sfd505ddcerzvi5rt27wpp2p00rpzzd"&gt;137&lt;/key&gt;&lt;/foreign-keys&gt;&lt;ref-type name="Web Page"&gt;12&lt;/ref-type&gt;&lt;contributors&gt;&lt;/contributors&gt;&lt;titles&gt;&lt;title&gt;&lt;style face="normal" font="default" charset="238" size="100%"&gt;World Bank Databank&lt;/style&gt;&lt;/title&gt;&lt;/titles&gt;&lt;dates&gt;&lt;/dates&gt;&lt;urls&gt;&lt;related-urls&gt;&lt;url&gt;http://databank.worldbank.org/data/home.aspx &lt;/url&gt;&lt;/related-urls&gt;&lt;/urls&gt;&lt;access-date&gt;27/06/2014&lt;/access-date&gt;&lt;/record&gt;&lt;/Cite&gt;&lt;/EndNote&gt;</w:instrText>
      </w:r>
      <w:r w:rsidR="0037792F" w:rsidRPr="0091753B">
        <w:rPr>
          <w:rFonts w:ascii="Book Antiqua" w:hAnsi="Book Antiqua"/>
          <w:i w:val="0"/>
          <w:color w:val="000000" w:themeColor="text1"/>
          <w:sz w:val="24"/>
          <w:szCs w:val="24"/>
          <w:lang w:val="en-GB"/>
        </w:rPr>
        <w:fldChar w:fldCharType="separate"/>
      </w:r>
      <w:r w:rsidR="0037792F" w:rsidRPr="0091753B">
        <w:rPr>
          <w:rFonts w:ascii="Book Antiqua" w:hAnsi="Book Antiqua"/>
          <w:i w:val="0"/>
          <w:noProof/>
          <w:color w:val="000000" w:themeColor="text1"/>
          <w:sz w:val="24"/>
          <w:szCs w:val="24"/>
          <w:vertAlign w:val="superscript"/>
          <w:lang w:val="en-GB"/>
        </w:rPr>
        <w:t>[</w:t>
      </w:r>
      <w:hyperlink w:anchor="_ENREF_26" w:tooltip=",  #137" w:history="1">
        <w:r w:rsidR="009D14A3" w:rsidRPr="0091753B">
          <w:rPr>
            <w:rFonts w:ascii="Book Antiqua" w:hAnsi="Book Antiqua"/>
            <w:i w:val="0"/>
            <w:noProof/>
            <w:color w:val="000000" w:themeColor="text1"/>
            <w:sz w:val="24"/>
            <w:szCs w:val="24"/>
            <w:vertAlign w:val="superscript"/>
            <w:lang w:val="en-GB"/>
          </w:rPr>
          <w:t>26</w:t>
        </w:r>
      </w:hyperlink>
      <w:r w:rsidR="0037792F" w:rsidRPr="0091753B">
        <w:rPr>
          <w:rFonts w:ascii="Book Antiqua" w:hAnsi="Book Antiqua"/>
          <w:i w:val="0"/>
          <w:noProof/>
          <w:color w:val="000000" w:themeColor="text1"/>
          <w:sz w:val="24"/>
          <w:szCs w:val="24"/>
          <w:vertAlign w:val="superscript"/>
          <w:lang w:val="en-GB"/>
        </w:rPr>
        <w:t>]</w:t>
      </w:r>
      <w:r w:rsidR="0037792F" w:rsidRPr="0091753B">
        <w:rPr>
          <w:rFonts w:ascii="Book Antiqua" w:hAnsi="Book Antiqua"/>
          <w:i w:val="0"/>
          <w:color w:val="000000" w:themeColor="text1"/>
          <w:sz w:val="24"/>
          <w:szCs w:val="24"/>
          <w:lang w:val="en-GB"/>
        </w:rPr>
        <w:fldChar w:fldCharType="end"/>
      </w:r>
      <w:r w:rsidR="00381F65" w:rsidRPr="0091753B">
        <w:rPr>
          <w:rFonts w:ascii="Book Antiqua" w:hAnsi="Book Antiqua"/>
          <w:i w:val="0"/>
          <w:color w:val="000000" w:themeColor="text1"/>
          <w:sz w:val="24"/>
          <w:szCs w:val="24"/>
          <w:lang w:val="en-GB"/>
        </w:rPr>
        <w:t xml:space="preserve">. </w:t>
      </w:r>
      <w:r w:rsidR="00FC3F99" w:rsidRPr="0091753B">
        <w:rPr>
          <w:rFonts w:ascii="Book Antiqua" w:hAnsi="Book Antiqua"/>
          <w:i w:val="0"/>
          <w:color w:val="000000" w:themeColor="text1"/>
          <w:sz w:val="24"/>
          <w:szCs w:val="24"/>
          <w:lang w:val="en-GB"/>
        </w:rPr>
        <w:t>BGR: Bulgaria</w:t>
      </w:r>
      <w:r>
        <w:rPr>
          <w:rFonts w:ascii="Book Antiqua" w:hAnsi="Book Antiqua" w:hint="eastAsia"/>
          <w:i w:val="0"/>
          <w:color w:val="000000" w:themeColor="text1"/>
          <w:sz w:val="24"/>
          <w:szCs w:val="24"/>
          <w:lang w:val="en-GB" w:eastAsia="zh-CN"/>
        </w:rPr>
        <w:t>;</w:t>
      </w:r>
      <w:r w:rsidR="00FC3F99" w:rsidRPr="0091753B">
        <w:rPr>
          <w:rFonts w:ascii="Book Antiqua" w:hAnsi="Book Antiqua"/>
          <w:i w:val="0"/>
          <w:color w:val="000000" w:themeColor="text1"/>
          <w:sz w:val="24"/>
          <w:szCs w:val="24"/>
          <w:lang w:val="en-GB"/>
        </w:rPr>
        <w:t xml:space="preserve"> CZE: Czech Republic</w:t>
      </w:r>
      <w:r>
        <w:rPr>
          <w:rFonts w:ascii="Book Antiqua" w:hAnsi="Book Antiqua" w:hint="eastAsia"/>
          <w:i w:val="0"/>
          <w:color w:val="000000" w:themeColor="text1"/>
          <w:sz w:val="24"/>
          <w:szCs w:val="24"/>
          <w:lang w:val="en-GB" w:eastAsia="zh-CN"/>
        </w:rPr>
        <w:t>;</w:t>
      </w:r>
      <w:r w:rsidR="00FC3F99" w:rsidRPr="0091753B">
        <w:rPr>
          <w:rFonts w:ascii="Book Antiqua" w:hAnsi="Book Antiqua"/>
          <w:i w:val="0"/>
          <w:color w:val="000000" w:themeColor="text1"/>
          <w:sz w:val="24"/>
          <w:szCs w:val="24"/>
          <w:lang w:val="en-GB"/>
        </w:rPr>
        <w:t xml:space="preserve"> EST: Estonia</w:t>
      </w:r>
      <w:r>
        <w:rPr>
          <w:rFonts w:ascii="Book Antiqua" w:hAnsi="Book Antiqua" w:hint="eastAsia"/>
          <w:i w:val="0"/>
          <w:color w:val="000000" w:themeColor="text1"/>
          <w:sz w:val="24"/>
          <w:szCs w:val="24"/>
          <w:lang w:val="en-GB" w:eastAsia="zh-CN"/>
        </w:rPr>
        <w:t>;</w:t>
      </w:r>
      <w:r w:rsidR="00FC3F99" w:rsidRPr="0091753B">
        <w:rPr>
          <w:rFonts w:ascii="Book Antiqua" w:hAnsi="Book Antiqua"/>
          <w:i w:val="0"/>
          <w:color w:val="000000" w:themeColor="text1"/>
          <w:sz w:val="24"/>
          <w:szCs w:val="24"/>
          <w:lang w:val="en-GB"/>
        </w:rPr>
        <w:t xml:space="preserve"> HUN: Hungary</w:t>
      </w:r>
      <w:r>
        <w:rPr>
          <w:rFonts w:ascii="Book Antiqua" w:hAnsi="Book Antiqua" w:hint="eastAsia"/>
          <w:i w:val="0"/>
          <w:color w:val="000000" w:themeColor="text1"/>
          <w:sz w:val="24"/>
          <w:szCs w:val="24"/>
          <w:lang w:val="en-GB" w:eastAsia="zh-CN"/>
        </w:rPr>
        <w:t>;</w:t>
      </w:r>
      <w:r w:rsidR="00FC3F99" w:rsidRPr="0091753B">
        <w:rPr>
          <w:rFonts w:ascii="Book Antiqua" w:hAnsi="Book Antiqua"/>
          <w:i w:val="0"/>
          <w:color w:val="000000" w:themeColor="text1"/>
          <w:sz w:val="24"/>
          <w:szCs w:val="24"/>
          <w:lang w:val="en-GB"/>
        </w:rPr>
        <w:t xml:space="preserve"> LVA: Latvia</w:t>
      </w:r>
      <w:r>
        <w:rPr>
          <w:rFonts w:ascii="Book Antiqua" w:hAnsi="Book Antiqua" w:hint="eastAsia"/>
          <w:i w:val="0"/>
          <w:color w:val="000000" w:themeColor="text1"/>
          <w:sz w:val="24"/>
          <w:szCs w:val="24"/>
          <w:lang w:val="en-GB" w:eastAsia="zh-CN"/>
        </w:rPr>
        <w:t>;</w:t>
      </w:r>
      <w:r w:rsidR="00FC3F99" w:rsidRPr="0091753B">
        <w:rPr>
          <w:rFonts w:ascii="Book Antiqua" w:hAnsi="Book Antiqua"/>
          <w:i w:val="0"/>
          <w:color w:val="000000" w:themeColor="text1"/>
          <w:sz w:val="24"/>
          <w:szCs w:val="24"/>
          <w:lang w:val="en-GB"/>
        </w:rPr>
        <w:t xml:space="preserve"> LTU: Lithuania</w:t>
      </w:r>
      <w:r>
        <w:rPr>
          <w:rFonts w:ascii="Book Antiqua" w:hAnsi="Book Antiqua" w:hint="eastAsia"/>
          <w:i w:val="0"/>
          <w:color w:val="000000" w:themeColor="text1"/>
          <w:sz w:val="24"/>
          <w:szCs w:val="24"/>
          <w:lang w:val="en-GB" w:eastAsia="zh-CN"/>
        </w:rPr>
        <w:t>;</w:t>
      </w:r>
      <w:r w:rsidR="00FC3F99" w:rsidRPr="0091753B">
        <w:rPr>
          <w:rFonts w:ascii="Book Antiqua" w:hAnsi="Book Antiqua"/>
          <w:i w:val="0"/>
          <w:color w:val="000000" w:themeColor="text1"/>
          <w:sz w:val="24"/>
          <w:szCs w:val="24"/>
          <w:lang w:val="en-GB"/>
        </w:rPr>
        <w:t xml:space="preserve"> POL: Poland</w:t>
      </w:r>
      <w:r>
        <w:rPr>
          <w:rFonts w:ascii="Book Antiqua" w:hAnsi="Book Antiqua" w:hint="eastAsia"/>
          <w:i w:val="0"/>
          <w:color w:val="000000" w:themeColor="text1"/>
          <w:sz w:val="24"/>
          <w:szCs w:val="24"/>
          <w:lang w:val="en-GB" w:eastAsia="zh-CN"/>
        </w:rPr>
        <w:t>;</w:t>
      </w:r>
      <w:r w:rsidR="00FC3F99" w:rsidRPr="0091753B">
        <w:rPr>
          <w:rFonts w:ascii="Book Antiqua" w:hAnsi="Book Antiqua"/>
          <w:i w:val="0"/>
          <w:color w:val="000000" w:themeColor="text1"/>
          <w:sz w:val="24"/>
          <w:szCs w:val="24"/>
          <w:lang w:val="en-GB"/>
        </w:rPr>
        <w:t xml:space="preserve"> ROM: Romania</w:t>
      </w:r>
      <w:r>
        <w:rPr>
          <w:rFonts w:ascii="Book Antiqua" w:hAnsi="Book Antiqua" w:hint="eastAsia"/>
          <w:i w:val="0"/>
          <w:color w:val="000000" w:themeColor="text1"/>
          <w:sz w:val="24"/>
          <w:szCs w:val="24"/>
          <w:lang w:val="en-GB" w:eastAsia="zh-CN"/>
        </w:rPr>
        <w:t>;</w:t>
      </w:r>
      <w:r w:rsidR="00FC3F99" w:rsidRPr="0091753B">
        <w:rPr>
          <w:rFonts w:ascii="Book Antiqua" w:hAnsi="Book Antiqua"/>
          <w:i w:val="0"/>
          <w:color w:val="000000" w:themeColor="text1"/>
          <w:sz w:val="24"/>
          <w:szCs w:val="24"/>
          <w:lang w:val="en-GB"/>
        </w:rPr>
        <w:t xml:space="preserve"> SVK: Slovakia.</w:t>
      </w:r>
      <w:r w:rsidR="00381F65" w:rsidRPr="0091753B">
        <w:rPr>
          <w:rFonts w:ascii="Book Antiqua" w:hAnsi="Book Antiqua"/>
          <w:i w:val="0"/>
          <w:color w:val="000000" w:themeColor="text1"/>
          <w:sz w:val="24"/>
          <w:szCs w:val="24"/>
          <w:lang w:val="en-GB"/>
        </w:rPr>
        <w:t xml:space="preserve"> </w:t>
      </w:r>
    </w:p>
    <w:sectPr w:rsidR="00B604ED" w:rsidRPr="0091753B" w:rsidSect="000429E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6F1E5" w14:textId="77777777" w:rsidR="00D44A3A" w:rsidRDefault="00D44A3A" w:rsidP="00326605">
      <w:pPr>
        <w:spacing w:after="0" w:line="240" w:lineRule="auto"/>
      </w:pPr>
      <w:r>
        <w:separator/>
      </w:r>
    </w:p>
  </w:endnote>
  <w:endnote w:type="continuationSeparator" w:id="0">
    <w:p w14:paraId="12AC8BA8" w14:textId="77777777" w:rsidR="00D44A3A" w:rsidRDefault="00D44A3A" w:rsidP="0032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New Roman CE">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171774"/>
      <w:docPartObj>
        <w:docPartGallery w:val="Page Numbers (Bottom of Page)"/>
        <w:docPartUnique/>
      </w:docPartObj>
    </w:sdtPr>
    <w:sdtEndPr>
      <w:rPr>
        <w:noProof/>
      </w:rPr>
    </w:sdtEndPr>
    <w:sdtContent>
      <w:p w14:paraId="17EA8520" w14:textId="32C9A264" w:rsidR="00931F37" w:rsidRDefault="00931F37">
        <w:pPr>
          <w:pStyle w:val="afe"/>
          <w:jc w:val="right"/>
        </w:pPr>
        <w:r w:rsidRPr="000A4BA9">
          <w:rPr>
            <w:rFonts w:ascii="Book Antiqua" w:hAnsi="Book Antiqua"/>
          </w:rPr>
          <w:fldChar w:fldCharType="begin"/>
        </w:r>
        <w:r w:rsidRPr="000A4BA9">
          <w:rPr>
            <w:rFonts w:ascii="Book Antiqua" w:hAnsi="Book Antiqua"/>
          </w:rPr>
          <w:instrText xml:space="preserve"> PAGE   \* MERGEFORMAT </w:instrText>
        </w:r>
        <w:r w:rsidRPr="000A4BA9">
          <w:rPr>
            <w:rFonts w:ascii="Book Antiqua" w:hAnsi="Book Antiqua"/>
          </w:rPr>
          <w:fldChar w:fldCharType="separate"/>
        </w:r>
        <w:r w:rsidR="001C4EAC">
          <w:rPr>
            <w:rFonts w:ascii="Book Antiqua" w:hAnsi="Book Antiqua"/>
            <w:noProof/>
          </w:rPr>
          <w:t>26</w:t>
        </w:r>
        <w:r w:rsidRPr="000A4BA9">
          <w:rPr>
            <w:rFonts w:ascii="Book Antiqua" w:hAnsi="Book Antiqua"/>
            <w:noProof/>
          </w:rPr>
          <w:fldChar w:fldCharType="end"/>
        </w:r>
      </w:p>
    </w:sdtContent>
  </w:sdt>
  <w:p w14:paraId="000C95E7" w14:textId="77777777" w:rsidR="00931F37" w:rsidRDefault="00931F37">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DBE60" w14:textId="77777777" w:rsidR="00D44A3A" w:rsidRDefault="00D44A3A" w:rsidP="00326605">
      <w:pPr>
        <w:spacing w:after="0" w:line="240" w:lineRule="auto"/>
      </w:pPr>
      <w:r>
        <w:separator/>
      </w:r>
    </w:p>
  </w:footnote>
  <w:footnote w:type="continuationSeparator" w:id="0">
    <w:p w14:paraId="5CECDF01" w14:textId="77777777" w:rsidR="00D44A3A" w:rsidRDefault="00D44A3A" w:rsidP="00326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5D35"/>
    <w:multiLevelType w:val="hybridMultilevel"/>
    <w:tmpl w:val="348AFA16"/>
    <w:lvl w:ilvl="0" w:tplc="64BA8F70">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10E473E"/>
    <w:multiLevelType w:val="multilevel"/>
    <w:tmpl w:val="040E0025"/>
    <w:lvl w:ilvl="0">
      <w:start w:val="1"/>
      <w:numFmt w:val="decimal"/>
      <w:lvlText w:val="%1"/>
      <w:lvlJc w:val="left"/>
      <w:pPr>
        <w:ind w:left="432" w:hanging="432"/>
      </w:pPr>
    </w:lvl>
    <w:lvl w:ilvl="1">
      <w:start w:val="1"/>
      <w:numFmt w:val="decimal"/>
      <w:lvlText w:val="%1.%2"/>
      <w:lvlJc w:val="left"/>
      <w:pPr>
        <w:ind w:left="576" w:hanging="576"/>
      </w:pPr>
      <w:rPr>
        <w:rFonts w:hint="default"/>
        <w:b/>
        <w:i w:val="0"/>
        <w:caps w:val="0"/>
        <w:smallCaps w:val="0"/>
        <w:strike w:val="0"/>
        <w:dstrike w:val="0"/>
        <w:noProof w:val="0"/>
        <w:vanish w:val="0"/>
        <w:color w:val="5B9BD5"/>
        <w:spacing w:val="0"/>
        <w:kern w:val="0"/>
        <w:position w:val="0"/>
        <w:sz w:val="24"/>
        <w:u w:val="none"/>
        <w:vertAlign w:val="baseline"/>
        <w:em w:val="none"/>
      </w:rPr>
    </w:lvl>
    <w:lvl w:ilvl="2">
      <w:start w:val="1"/>
      <w:numFmt w:val="decimal"/>
      <w:lvlText w:val="%1.%2.%3"/>
      <w:lvlJc w:val="left"/>
      <w:pPr>
        <w:ind w:left="720" w:hanging="720"/>
      </w:pPr>
      <w:rPr>
        <w:rFonts w:hint="default"/>
        <w:color w:val="5B9BD5"/>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B616438"/>
    <w:multiLevelType w:val="hybridMultilevel"/>
    <w:tmpl w:val="6BCABD46"/>
    <w:lvl w:ilvl="0" w:tplc="BA8E4CEC">
      <w:start w:val="1"/>
      <w:numFmt w:val="lowerLetter"/>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3">
    <w:nsid w:val="2CAC00F5"/>
    <w:multiLevelType w:val="hybridMultilevel"/>
    <w:tmpl w:val="E42C019C"/>
    <w:lvl w:ilvl="0" w:tplc="11A09FE6">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D7B7EDE"/>
    <w:multiLevelType w:val="hybridMultilevel"/>
    <w:tmpl w:val="F356E4FE"/>
    <w:lvl w:ilvl="0" w:tplc="AD5E8C18">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EEC4F2A"/>
    <w:multiLevelType w:val="hybridMultilevel"/>
    <w:tmpl w:val="BA90A21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
    <w:nsid w:val="349443A2"/>
    <w:multiLevelType w:val="hybridMultilevel"/>
    <w:tmpl w:val="CE7AA9E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50B2DE1"/>
    <w:multiLevelType w:val="hybridMultilevel"/>
    <w:tmpl w:val="435A4B2E"/>
    <w:lvl w:ilvl="0" w:tplc="9198F9A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6680228"/>
    <w:multiLevelType w:val="hybridMultilevel"/>
    <w:tmpl w:val="0B4CC632"/>
    <w:lvl w:ilvl="0" w:tplc="F810FE8C">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9">
    <w:nsid w:val="52026D76"/>
    <w:multiLevelType w:val="hybridMultilevel"/>
    <w:tmpl w:val="CCF09B9E"/>
    <w:lvl w:ilvl="0" w:tplc="E676FC40">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D99715F"/>
    <w:multiLevelType w:val="hybridMultilevel"/>
    <w:tmpl w:val="98ACAC7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
    <w:nsid w:val="5EA70699"/>
    <w:multiLevelType w:val="hybridMultilevel"/>
    <w:tmpl w:val="BB44B8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58D22C9"/>
    <w:multiLevelType w:val="hybridMultilevel"/>
    <w:tmpl w:val="EA42913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3">
    <w:nsid w:val="66E939F5"/>
    <w:multiLevelType w:val="multilevel"/>
    <w:tmpl w:val="D362CF2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0D7599"/>
    <w:multiLevelType w:val="hybridMultilevel"/>
    <w:tmpl w:val="9BEA0D2E"/>
    <w:lvl w:ilvl="0" w:tplc="83225768">
      <w:start w:val="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180094D"/>
    <w:multiLevelType w:val="hybridMultilevel"/>
    <w:tmpl w:val="BB44B8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1867891"/>
    <w:multiLevelType w:val="hybridMultilevel"/>
    <w:tmpl w:val="356CE32A"/>
    <w:lvl w:ilvl="0" w:tplc="040E000F">
      <w:start w:val="1"/>
      <w:numFmt w:val="decimal"/>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17">
    <w:nsid w:val="7A1A05E9"/>
    <w:multiLevelType w:val="hybridMultilevel"/>
    <w:tmpl w:val="1EFE7ADA"/>
    <w:lvl w:ilvl="0" w:tplc="606436E8">
      <w:start w:val="1"/>
      <w:numFmt w:val="decimal"/>
      <w:lvlText w:val="%1."/>
      <w:lvlJc w:val="left"/>
      <w:pPr>
        <w:ind w:left="720" w:hanging="360"/>
      </w:pPr>
      <w:rPr>
        <w:b w:val="0"/>
        <w:vertAlign w:val="superscrip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7CCA2036"/>
    <w:multiLevelType w:val="hybridMultilevel"/>
    <w:tmpl w:val="F4389FE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8"/>
  </w:num>
  <w:num w:numId="4">
    <w:abstractNumId w:val="0"/>
  </w:num>
  <w:num w:numId="5">
    <w:abstractNumId w:val="13"/>
  </w:num>
  <w:num w:numId="6">
    <w:abstractNumId w:val="18"/>
  </w:num>
  <w:num w:numId="7">
    <w:abstractNumId w:val="5"/>
  </w:num>
  <w:num w:numId="8">
    <w:abstractNumId w:val="10"/>
  </w:num>
  <w:num w:numId="9">
    <w:abstractNumId w:val="12"/>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5"/>
  </w:num>
  <w:num w:numId="16">
    <w:abstractNumId w:val="9"/>
  </w:num>
  <w:num w:numId="17">
    <w:abstractNumId w:val="7"/>
  </w:num>
  <w:num w:numId="18">
    <w:abstractNumId w:val="3"/>
  </w:num>
  <w:num w:numId="19">
    <w:abstractNumId w:val="17"/>
  </w:num>
  <w:num w:numId="20">
    <w:abstractNumId w:val="14"/>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1&lt;/ScanChanges&gt;&lt;Suspended&gt;0&lt;/Suspended&gt;&lt;/ENInstantFormat&gt;"/>
    <w:docVar w:name="EN.Layout" w:val="&lt;ENLayout&gt;&lt;Style&gt;World J Gastroenterology Copy&lt;/Style&gt;&lt;LeftDelim&gt;{&lt;/LeftDelim&gt;&lt;RightDelim&gt;}&lt;/RightDelim&gt;&lt;FontName&gt;Times New Roman&lt;/FontName&gt;&lt;FontSize&gt;12&lt;/FontSize&gt;&lt;ReflistTitle&gt;&lt;style font=&quot;Times New Roman CE&quot; charset=&quot;238&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ap02sfd505ddcerzvi5rt27wpp2p00rpzzd&quot;&gt;IBD_access&lt;record-ids&gt;&lt;item&gt;4&lt;/item&gt;&lt;item&gt;9&lt;/item&gt;&lt;item&gt;13&lt;/item&gt;&lt;item&gt;35&lt;/item&gt;&lt;item&gt;41&lt;/item&gt;&lt;item&gt;42&lt;/item&gt;&lt;item&gt;45&lt;/item&gt;&lt;item&gt;47&lt;/item&gt;&lt;item&gt;51&lt;/item&gt;&lt;item&gt;54&lt;/item&gt;&lt;item&gt;56&lt;/item&gt;&lt;item&gt;67&lt;/item&gt;&lt;item&gt;68&lt;/item&gt;&lt;item&gt;69&lt;/item&gt;&lt;item&gt;71&lt;/item&gt;&lt;item&gt;88&lt;/item&gt;&lt;item&gt;95&lt;/item&gt;&lt;item&gt;97&lt;/item&gt;&lt;item&gt;100&lt;/item&gt;&lt;item&gt;101&lt;/item&gt;&lt;item&gt;107&lt;/item&gt;&lt;item&gt;109&lt;/item&gt;&lt;item&gt;127&lt;/item&gt;&lt;item&gt;128&lt;/item&gt;&lt;item&gt;129&lt;/item&gt;&lt;item&gt;130&lt;/item&gt;&lt;item&gt;131&lt;/item&gt;&lt;item&gt;132&lt;/item&gt;&lt;item&gt;133&lt;/item&gt;&lt;item&gt;134&lt;/item&gt;&lt;item&gt;136&lt;/item&gt;&lt;item&gt;137&lt;/item&gt;&lt;item&gt;138&lt;/item&gt;&lt;item&gt;139&lt;/item&gt;&lt;item&gt;141&lt;/item&gt;&lt;item&gt;142&lt;/item&gt;&lt;item&gt;143&lt;/item&gt;&lt;item&gt;144&lt;/item&gt;&lt;item&gt;145&lt;/item&gt;&lt;item&gt;146&lt;/item&gt;&lt;item&gt;147&lt;/item&gt;&lt;item&gt;148&lt;/item&gt;&lt;item&gt;149&lt;/item&gt;&lt;item&gt;150&lt;/item&gt;&lt;item&gt;152&lt;/item&gt;&lt;item&gt;153&lt;/item&gt;&lt;item&gt;154&lt;/item&gt;&lt;item&gt;155&lt;/item&gt;&lt;item&gt;177&lt;/item&gt;&lt;item&gt;178&lt;/item&gt;&lt;item&gt;179&lt;/item&gt;&lt;item&gt;182&lt;/item&gt;&lt;item&gt;183&lt;/item&gt;&lt;item&gt;184&lt;/item&gt;&lt;item&gt;185&lt;/item&gt;&lt;item&gt;186&lt;/item&gt;&lt;item&gt;187&lt;/item&gt;&lt;/record-ids&gt;&lt;/item&gt;&lt;/Libraries&gt;"/>
  </w:docVars>
  <w:rsids>
    <w:rsidRoot w:val="002837B5"/>
    <w:rsid w:val="0000102C"/>
    <w:rsid w:val="0000356C"/>
    <w:rsid w:val="00012E04"/>
    <w:rsid w:val="00013925"/>
    <w:rsid w:val="00017126"/>
    <w:rsid w:val="000172B4"/>
    <w:rsid w:val="00021189"/>
    <w:rsid w:val="00022599"/>
    <w:rsid w:val="00031B11"/>
    <w:rsid w:val="00033727"/>
    <w:rsid w:val="00034715"/>
    <w:rsid w:val="00035CBF"/>
    <w:rsid w:val="00040EDF"/>
    <w:rsid w:val="000419E5"/>
    <w:rsid w:val="000429E5"/>
    <w:rsid w:val="000432A4"/>
    <w:rsid w:val="00044E88"/>
    <w:rsid w:val="000511ED"/>
    <w:rsid w:val="000519C3"/>
    <w:rsid w:val="00053AFA"/>
    <w:rsid w:val="00054C4D"/>
    <w:rsid w:val="00055EEB"/>
    <w:rsid w:val="000603D5"/>
    <w:rsid w:val="00061347"/>
    <w:rsid w:val="00061E0B"/>
    <w:rsid w:val="000627C7"/>
    <w:rsid w:val="00066E27"/>
    <w:rsid w:val="00066FC2"/>
    <w:rsid w:val="00070304"/>
    <w:rsid w:val="00071025"/>
    <w:rsid w:val="000741C5"/>
    <w:rsid w:val="00074BF5"/>
    <w:rsid w:val="0007766D"/>
    <w:rsid w:val="00077BC9"/>
    <w:rsid w:val="00085984"/>
    <w:rsid w:val="00090E51"/>
    <w:rsid w:val="00094272"/>
    <w:rsid w:val="00095AD0"/>
    <w:rsid w:val="000A333A"/>
    <w:rsid w:val="000A4BA9"/>
    <w:rsid w:val="000A5332"/>
    <w:rsid w:val="000A6531"/>
    <w:rsid w:val="000A6703"/>
    <w:rsid w:val="000B073D"/>
    <w:rsid w:val="000B68B8"/>
    <w:rsid w:val="000C0458"/>
    <w:rsid w:val="000C0AA8"/>
    <w:rsid w:val="000C0BEE"/>
    <w:rsid w:val="000C1566"/>
    <w:rsid w:val="000C2300"/>
    <w:rsid w:val="000C2A19"/>
    <w:rsid w:val="000C5601"/>
    <w:rsid w:val="000C5938"/>
    <w:rsid w:val="000D02C7"/>
    <w:rsid w:val="000D0CE9"/>
    <w:rsid w:val="000D5D64"/>
    <w:rsid w:val="000D6BB3"/>
    <w:rsid w:val="000E0161"/>
    <w:rsid w:val="000E213E"/>
    <w:rsid w:val="000E2853"/>
    <w:rsid w:val="000E39E6"/>
    <w:rsid w:val="000E480D"/>
    <w:rsid w:val="000E5247"/>
    <w:rsid w:val="000E65BB"/>
    <w:rsid w:val="000E6F73"/>
    <w:rsid w:val="000F05D5"/>
    <w:rsid w:val="000F599A"/>
    <w:rsid w:val="00105B58"/>
    <w:rsid w:val="001100B2"/>
    <w:rsid w:val="001133BD"/>
    <w:rsid w:val="0011380D"/>
    <w:rsid w:val="00113B60"/>
    <w:rsid w:val="001158A4"/>
    <w:rsid w:val="00116344"/>
    <w:rsid w:val="00117448"/>
    <w:rsid w:val="00117CD3"/>
    <w:rsid w:val="001225AF"/>
    <w:rsid w:val="00125071"/>
    <w:rsid w:val="00126D29"/>
    <w:rsid w:val="00127CA1"/>
    <w:rsid w:val="00127EEC"/>
    <w:rsid w:val="0013013A"/>
    <w:rsid w:val="00130F47"/>
    <w:rsid w:val="00132B0A"/>
    <w:rsid w:val="00135247"/>
    <w:rsid w:val="00136358"/>
    <w:rsid w:val="00137631"/>
    <w:rsid w:val="00137868"/>
    <w:rsid w:val="00140839"/>
    <w:rsid w:val="001408A2"/>
    <w:rsid w:val="00142379"/>
    <w:rsid w:val="00143A4E"/>
    <w:rsid w:val="0014426A"/>
    <w:rsid w:val="00144346"/>
    <w:rsid w:val="00150BAE"/>
    <w:rsid w:val="001550DE"/>
    <w:rsid w:val="00155539"/>
    <w:rsid w:val="00155905"/>
    <w:rsid w:val="00155ACB"/>
    <w:rsid w:val="00156A9B"/>
    <w:rsid w:val="00160F3B"/>
    <w:rsid w:val="00162218"/>
    <w:rsid w:val="00163A67"/>
    <w:rsid w:val="00165CE5"/>
    <w:rsid w:val="001710F3"/>
    <w:rsid w:val="00176C6C"/>
    <w:rsid w:val="00181F7C"/>
    <w:rsid w:val="00182D21"/>
    <w:rsid w:val="0019023C"/>
    <w:rsid w:val="00190710"/>
    <w:rsid w:val="001912CE"/>
    <w:rsid w:val="00191846"/>
    <w:rsid w:val="001943E6"/>
    <w:rsid w:val="00195D87"/>
    <w:rsid w:val="0019607E"/>
    <w:rsid w:val="00196C38"/>
    <w:rsid w:val="001A0DE6"/>
    <w:rsid w:val="001B2325"/>
    <w:rsid w:val="001B3B0A"/>
    <w:rsid w:val="001B4D15"/>
    <w:rsid w:val="001B6283"/>
    <w:rsid w:val="001B7B88"/>
    <w:rsid w:val="001C0A46"/>
    <w:rsid w:val="001C3066"/>
    <w:rsid w:val="001C3345"/>
    <w:rsid w:val="001C4EAC"/>
    <w:rsid w:val="001C6B93"/>
    <w:rsid w:val="001D1A59"/>
    <w:rsid w:val="001D3435"/>
    <w:rsid w:val="001D53C6"/>
    <w:rsid w:val="001D5C3F"/>
    <w:rsid w:val="001D7C9D"/>
    <w:rsid w:val="001D7FC4"/>
    <w:rsid w:val="001E31AF"/>
    <w:rsid w:val="001E3588"/>
    <w:rsid w:val="001E3911"/>
    <w:rsid w:val="001E5A9E"/>
    <w:rsid w:val="001E5EDC"/>
    <w:rsid w:val="001E683D"/>
    <w:rsid w:val="001F34BA"/>
    <w:rsid w:val="001F60A9"/>
    <w:rsid w:val="00201403"/>
    <w:rsid w:val="00203ED2"/>
    <w:rsid w:val="00205C41"/>
    <w:rsid w:val="00206937"/>
    <w:rsid w:val="00207EB2"/>
    <w:rsid w:val="00210CF9"/>
    <w:rsid w:val="00211764"/>
    <w:rsid w:val="00211BE0"/>
    <w:rsid w:val="002158C0"/>
    <w:rsid w:val="00215F7F"/>
    <w:rsid w:val="00220DCD"/>
    <w:rsid w:val="00221157"/>
    <w:rsid w:val="00230CC2"/>
    <w:rsid w:val="00232146"/>
    <w:rsid w:val="00233493"/>
    <w:rsid w:val="00240C73"/>
    <w:rsid w:val="0024178C"/>
    <w:rsid w:val="0024535B"/>
    <w:rsid w:val="002454F0"/>
    <w:rsid w:val="00246329"/>
    <w:rsid w:val="0025375D"/>
    <w:rsid w:val="00254279"/>
    <w:rsid w:val="00254EE4"/>
    <w:rsid w:val="00255D19"/>
    <w:rsid w:val="00256B0C"/>
    <w:rsid w:val="00256E68"/>
    <w:rsid w:val="002620E0"/>
    <w:rsid w:val="0026363A"/>
    <w:rsid w:val="002664E9"/>
    <w:rsid w:val="0026727F"/>
    <w:rsid w:val="002675E7"/>
    <w:rsid w:val="00272E00"/>
    <w:rsid w:val="00274480"/>
    <w:rsid w:val="002753D7"/>
    <w:rsid w:val="00281566"/>
    <w:rsid w:val="002837B5"/>
    <w:rsid w:val="00284B4A"/>
    <w:rsid w:val="00290AA9"/>
    <w:rsid w:val="002930BF"/>
    <w:rsid w:val="002A27B6"/>
    <w:rsid w:val="002A3C9B"/>
    <w:rsid w:val="002A46F3"/>
    <w:rsid w:val="002A6795"/>
    <w:rsid w:val="002A6A2F"/>
    <w:rsid w:val="002B0240"/>
    <w:rsid w:val="002B03D8"/>
    <w:rsid w:val="002B39BE"/>
    <w:rsid w:val="002B5AB1"/>
    <w:rsid w:val="002C02A3"/>
    <w:rsid w:val="002C320F"/>
    <w:rsid w:val="002C432F"/>
    <w:rsid w:val="002C7B4D"/>
    <w:rsid w:val="002D4B8C"/>
    <w:rsid w:val="002D597E"/>
    <w:rsid w:val="002F6624"/>
    <w:rsid w:val="002F6E92"/>
    <w:rsid w:val="00300518"/>
    <w:rsid w:val="00300540"/>
    <w:rsid w:val="00301649"/>
    <w:rsid w:val="00306237"/>
    <w:rsid w:val="003071B2"/>
    <w:rsid w:val="0031093B"/>
    <w:rsid w:val="003123CE"/>
    <w:rsid w:val="003133E9"/>
    <w:rsid w:val="0031424F"/>
    <w:rsid w:val="0031531A"/>
    <w:rsid w:val="00317631"/>
    <w:rsid w:val="00321B49"/>
    <w:rsid w:val="00323AB0"/>
    <w:rsid w:val="00325DAD"/>
    <w:rsid w:val="00326605"/>
    <w:rsid w:val="00330A0B"/>
    <w:rsid w:val="00332279"/>
    <w:rsid w:val="00332FF8"/>
    <w:rsid w:val="00334019"/>
    <w:rsid w:val="00335E88"/>
    <w:rsid w:val="00337698"/>
    <w:rsid w:val="00340FFD"/>
    <w:rsid w:val="003501C9"/>
    <w:rsid w:val="003520A9"/>
    <w:rsid w:val="00353187"/>
    <w:rsid w:val="0035395F"/>
    <w:rsid w:val="0035419D"/>
    <w:rsid w:val="00355306"/>
    <w:rsid w:val="00355D08"/>
    <w:rsid w:val="003638E5"/>
    <w:rsid w:val="00371AAA"/>
    <w:rsid w:val="003726AD"/>
    <w:rsid w:val="00372F21"/>
    <w:rsid w:val="003736DA"/>
    <w:rsid w:val="00374490"/>
    <w:rsid w:val="003760B1"/>
    <w:rsid w:val="0037792F"/>
    <w:rsid w:val="00381F65"/>
    <w:rsid w:val="003829BF"/>
    <w:rsid w:val="0038306D"/>
    <w:rsid w:val="00385362"/>
    <w:rsid w:val="003858EB"/>
    <w:rsid w:val="00387305"/>
    <w:rsid w:val="0039298E"/>
    <w:rsid w:val="00393FDF"/>
    <w:rsid w:val="003957CB"/>
    <w:rsid w:val="003A3089"/>
    <w:rsid w:val="003A3ED1"/>
    <w:rsid w:val="003A4AC6"/>
    <w:rsid w:val="003B231A"/>
    <w:rsid w:val="003B3718"/>
    <w:rsid w:val="003B4060"/>
    <w:rsid w:val="003B50DB"/>
    <w:rsid w:val="003B6FBD"/>
    <w:rsid w:val="003B7487"/>
    <w:rsid w:val="003C1A16"/>
    <w:rsid w:val="003C1F32"/>
    <w:rsid w:val="003C329F"/>
    <w:rsid w:val="003C583C"/>
    <w:rsid w:val="003C773B"/>
    <w:rsid w:val="003D0BBF"/>
    <w:rsid w:val="003D106A"/>
    <w:rsid w:val="003D192C"/>
    <w:rsid w:val="003D2DD9"/>
    <w:rsid w:val="003D2F6D"/>
    <w:rsid w:val="003D369B"/>
    <w:rsid w:val="003E1EAF"/>
    <w:rsid w:val="003E209A"/>
    <w:rsid w:val="003E22F0"/>
    <w:rsid w:val="003E246C"/>
    <w:rsid w:val="003E2665"/>
    <w:rsid w:val="003E5EC1"/>
    <w:rsid w:val="003E6802"/>
    <w:rsid w:val="003E6DF8"/>
    <w:rsid w:val="003F6E2C"/>
    <w:rsid w:val="00400DA9"/>
    <w:rsid w:val="004121E7"/>
    <w:rsid w:val="00414E76"/>
    <w:rsid w:val="0041665E"/>
    <w:rsid w:val="0041725B"/>
    <w:rsid w:val="004174AA"/>
    <w:rsid w:val="0042163D"/>
    <w:rsid w:val="004218ED"/>
    <w:rsid w:val="00422CAA"/>
    <w:rsid w:val="00424B98"/>
    <w:rsid w:val="004256EA"/>
    <w:rsid w:val="00431300"/>
    <w:rsid w:val="004326F3"/>
    <w:rsid w:val="0043297E"/>
    <w:rsid w:val="00434D51"/>
    <w:rsid w:val="004353F5"/>
    <w:rsid w:val="00436570"/>
    <w:rsid w:val="00436849"/>
    <w:rsid w:val="00442D9A"/>
    <w:rsid w:val="0044368E"/>
    <w:rsid w:val="00443D02"/>
    <w:rsid w:val="00445005"/>
    <w:rsid w:val="00450F32"/>
    <w:rsid w:val="00451F17"/>
    <w:rsid w:val="00451F7B"/>
    <w:rsid w:val="00453E08"/>
    <w:rsid w:val="0045769E"/>
    <w:rsid w:val="00460823"/>
    <w:rsid w:val="00461984"/>
    <w:rsid w:val="00461B54"/>
    <w:rsid w:val="00462768"/>
    <w:rsid w:val="00462851"/>
    <w:rsid w:val="004657AC"/>
    <w:rsid w:val="00466189"/>
    <w:rsid w:val="00470D80"/>
    <w:rsid w:val="004710B1"/>
    <w:rsid w:val="004717AB"/>
    <w:rsid w:val="004718D2"/>
    <w:rsid w:val="0047311C"/>
    <w:rsid w:val="004732A1"/>
    <w:rsid w:val="00473835"/>
    <w:rsid w:val="004738F5"/>
    <w:rsid w:val="00476A4E"/>
    <w:rsid w:val="00476F85"/>
    <w:rsid w:val="00477821"/>
    <w:rsid w:val="00484106"/>
    <w:rsid w:val="00484A08"/>
    <w:rsid w:val="0049079F"/>
    <w:rsid w:val="00492A83"/>
    <w:rsid w:val="00492D43"/>
    <w:rsid w:val="004938B2"/>
    <w:rsid w:val="00494386"/>
    <w:rsid w:val="004A03D0"/>
    <w:rsid w:val="004A31D8"/>
    <w:rsid w:val="004A63A7"/>
    <w:rsid w:val="004A75F2"/>
    <w:rsid w:val="004B1858"/>
    <w:rsid w:val="004B362E"/>
    <w:rsid w:val="004C092B"/>
    <w:rsid w:val="004C4446"/>
    <w:rsid w:val="004C4E73"/>
    <w:rsid w:val="004C50CB"/>
    <w:rsid w:val="004C6DC5"/>
    <w:rsid w:val="004C70C2"/>
    <w:rsid w:val="004C70E6"/>
    <w:rsid w:val="004D262C"/>
    <w:rsid w:val="004D30CA"/>
    <w:rsid w:val="004D4993"/>
    <w:rsid w:val="004D5F63"/>
    <w:rsid w:val="004D7BDD"/>
    <w:rsid w:val="004D7C58"/>
    <w:rsid w:val="004E0843"/>
    <w:rsid w:val="004E19FC"/>
    <w:rsid w:val="004E2153"/>
    <w:rsid w:val="004E49EA"/>
    <w:rsid w:val="004E4BB7"/>
    <w:rsid w:val="004E73E6"/>
    <w:rsid w:val="004F1D50"/>
    <w:rsid w:val="0050007D"/>
    <w:rsid w:val="005010A5"/>
    <w:rsid w:val="0050346D"/>
    <w:rsid w:val="005036BF"/>
    <w:rsid w:val="005112BC"/>
    <w:rsid w:val="00514852"/>
    <w:rsid w:val="00514FF2"/>
    <w:rsid w:val="005154B3"/>
    <w:rsid w:val="00515FEB"/>
    <w:rsid w:val="00516727"/>
    <w:rsid w:val="00516917"/>
    <w:rsid w:val="00517409"/>
    <w:rsid w:val="005177CA"/>
    <w:rsid w:val="00522936"/>
    <w:rsid w:val="00523B41"/>
    <w:rsid w:val="00523D13"/>
    <w:rsid w:val="00525CE7"/>
    <w:rsid w:val="005260D7"/>
    <w:rsid w:val="00531DB7"/>
    <w:rsid w:val="005330AF"/>
    <w:rsid w:val="00537DA9"/>
    <w:rsid w:val="00543EC0"/>
    <w:rsid w:val="00544818"/>
    <w:rsid w:val="00546BE8"/>
    <w:rsid w:val="00546DCF"/>
    <w:rsid w:val="0055408D"/>
    <w:rsid w:val="005546B0"/>
    <w:rsid w:val="00557CEE"/>
    <w:rsid w:val="00562002"/>
    <w:rsid w:val="00563DCF"/>
    <w:rsid w:val="0056432E"/>
    <w:rsid w:val="00564EB7"/>
    <w:rsid w:val="00564FC8"/>
    <w:rsid w:val="0056687A"/>
    <w:rsid w:val="00570371"/>
    <w:rsid w:val="00575F6A"/>
    <w:rsid w:val="00577B6F"/>
    <w:rsid w:val="00583CF9"/>
    <w:rsid w:val="00597D05"/>
    <w:rsid w:val="005A5F26"/>
    <w:rsid w:val="005A6AD2"/>
    <w:rsid w:val="005B1632"/>
    <w:rsid w:val="005B3BF5"/>
    <w:rsid w:val="005B63B9"/>
    <w:rsid w:val="005B63F3"/>
    <w:rsid w:val="005B79D0"/>
    <w:rsid w:val="005C2136"/>
    <w:rsid w:val="005C29AF"/>
    <w:rsid w:val="005C69FF"/>
    <w:rsid w:val="005C6C20"/>
    <w:rsid w:val="005D00D8"/>
    <w:rsid w:val="005D03FB"/>
    <w:rsid w:val="005D20F1"/>
    <w:rsid w:val="005D293B"/>
    <w:rsid w:val="005D63E6"/>
    <w:rsid w:val="005D6BAE"/>
    <w:rsid w:val="005E133E"/>
    <w:rsid w:val="005E1B7B"/>
    <w:rsid w:val="005E1CFF"/>
    <w:rsid w:val="005E3792"/>
    <w:rsid w:val="005E73A8"/>
    <w:rsid w:val="005F054A"/>
    <w:rsid w:val="005F72CC"/>
    <w:rsid w:val="006010A1"/>
    <w:rsid w:val="00602182"/>
    <w:rsid w:val="00602C75"/>
    <w:rsid w:val="0060325D"/>
    <w:rsid w:val="006106E5"/>
    <w:rsid w:val="00611C3A"/>
    <w:rsid w:val="00616440"/>
    <w:rsid w:val="00620094"/>
    <w:rsid w:val="006236B1"/>
    <w:rsid w:val="00624FE7"/>
    <w:rsid w:val="00625006"/>
    <w:rsid w:val="006253F7"/>
    <w:rsid w:val="0063089C"/>
    <w:rsid w:val="00630CC2"/>
    <w:rsid w:val="00630ECE"/>
    <w:rsid w:val="006314C8"/>
    <w:rsid w:val="00631CCE"/>
    <w:rsid w:val="0063240B"/>
    <w:rsid w:val="00634732"/>
    <w:rsid w:val="00634F97"/>
    <w:rsid w:val="00635DB9"/>
    <w:rsid w:val="0064136A"/>
    <w:rsid w:val="00645298"/>
    <w:rsid w:val="0064578C"/>
    <w:rsid w:val="00650E36"/>
    <w:rsid w:val="0065105F"/>
    <w:rsid w:val="00651DDA"/>
    <w:rsid w:val="00657887"/>
    <w:rsid w:val="00657DB9"/>
    <w:rsid w:val="006643E7"/>
    <w:rsid w:val="00664604"/>
    <w:rsid w:val="00670516"/>
    <w:rsid w:val="00670CB7"/>
    <w:rsid w:val="006736AC"/>
    <w:rsid w:val="00673DE0"/>
    <w:rsid w:val="00674D70"/>
    <w:rsid w:val="00675805"/>
    <w:rsid w:val="006759FF"/>
    <w:rsid w:val="00681CD9"/>
    <w:rsid w:val="00682510"/>
    <w:rsid w:val="00682D97"/>
    <w:rsid w:val="006831BE"/>
    <w:rsid w:val="00683F09"/>
    <w:rsid w:val="006859D6"/>
    <w:rsid w:val="00686CFD"/>
    <w:rsid w:val="00690DB4"/>
    <w:rsid w:val="00691959"/>
    <w:rsid w:val="00692E9C"/>
    <w:rsid w:val="006952A5"/>
    <w:rsid w:val="006A154B"/>
    <w:rsid w:val="006A1A6C"/>
    <w:rsid w:val="006A354E"/>
    <w:rsid w:val="006A37C1"/>
    <w:rsid w:val="006A5D89"/>
    <w:rsid w:val="006A6F93"/>
    <w:rsid w:val="006A7BA0"/>
    <w:rsid w:val="006B6801"/>
    <w:rsid w:val="006B6F05"/>
    <w:rsid w:val="006C0478"/>
    <w:rsid w:val="006C1788"/>
    <w:rsid w:val="006C2469"/>
    <w:rsid w:val="006C3A8E"/>
    <w:rsid w:val="006C4C06"/>
    <w:rsid w:val="006C65CD"/>
    <w:rsid w:val="006D09ED"/>
    <w:rsid w:val="006D0FC5"/>
    <w:rsid w:val="006D1D42"/>
    <w:rsid w:val="006D5322"/>
    <w:rsid w:val="006D679D"/>
    <w:rsid w:val="006D6E38"/>
    <w:rsid w:val="006E0F40"/>
    <w:rsid w:val="006E12D2"/>
    <w:rsid w:val="006E1C52"/>
    <w:rsid w:val="006E2191"/>
    <w:rsid w:val="006E2346"/>
    <w:rsid w:val="006E514F"/>
    <w:rsid w:val="006E55E5"/>
    <w:rsid w:val="006E77AD"/>
    <w:rsid w:val="006F1A17"/>
    <w:rsid w:val="006F3A4B"/>
    <w:rsid w:val="006F4BDB"/>
    <w:rsid w:val="006F5DF0"/>
    <w:rsid w:val="006F714B"/>
    <w:rsid w:val="00700EF0"/>
    <w:rsid w:val="00701132"/>
    <w:rsid w:val="00702F1A"/>
    <w:rsid w:val="007049A5"/>
    <w:rsid w:val="00710DA4"/>
    <w:rsid w:val="0071292A"/>
    <w:rsid w:val="0072048F"/>
    <w:rsid w:val="00722815"/>
    <w:rsid w:val="00725180"/>
    <w:rsid w:val="0072560F"/>
    <w:rsid w:val="00726A3D"/>
    <w:rsid w:val="00727EA0"/>
    <w:rsid w:val="00735403"/>
    <w:rsid w:val="007355DF"/>
    <w:rsid w:val="00747721"/>
    <w:rsid w:val="00752733"/>
    <w:rsid w:val="007566B5"/>
    <w:rsid w:val="00757753"/>
    <w:rsid w:val="00760AA3"/>
    <w:rsid w:val="00760CB9"/>
    <w:rsid w:val="00760D85"/>
    <w:rsid w:val="00762B15"/>
    <w:rsid w:val="007630C6"/>
    <w:rsid w:val="00763277"/>
    <w:rsid w:val="00764E12"/>
    <w:rsid w:val="00766078"/>
    <w:rsid w:val="00766C46"/>
    <w:rsid w:val="007762F8"/>
    <w:rsid w:val="007813B1"/>
    <w:rsid w:val="007843BF"/>
    <w:rsid w:val="00785EAD"/>
    <w:rsid w:val="007868DE"/>
    <w:rsid w:val="00786C14"/>
    <w:rsid w:val="00790458"/>
    <w:rsid w:val="00791086"/>
    <w:rsid w:val="007914EC"/>
    <w:rsid w:val="00791B14"/>
    <w:rsid w:val="00792A21"/>
    <w:rsid w:val="00797472"/>
    <w:rsid w:val="00797BFE"/>
    <w:rsid w:val="007A0DA7"/>
    <w:rsid w:val="007A3682"/>
    <w:rsid w:val="007A5F5E"/>
    <w:rsid w:val="007A6B84"/>
    <w:rsid w:val="007B59FF"/>
    <w:rsid w:val="007C0ECB"/>
    <w:rsid w:val="007C342B"/>
    <w:rsid w:val="007D2158"/>
    <w:rsid w:val="007D2922"/>
    <w:rsid w:val="007D2B64"/>
    <w:rsid w:val="007D35FB"/>
    <w:rsid w:val="007D76E5"/>
    <w:rsid w:val="007E0823"/>
    <w:rsid w:val="007E19BC"/>
    <w:rsid w:val="007E2180"/>
    <w:rsid w:val="007F079A"/>
    <w:rsid w:val="007F0FEA"/>
    <w:rsid w:val="007F3059"/>
    <w:rsid w:val="007F6230"/>
    <w:rsid w:val="007F6B49"/>
    <w:rsid w:val="007F79C9"/>
    <w:rsid w:val="0080281B"/>
    <w:rsid w:val="00804020"/>
    <w:rsid w:val="008045C5"/>
    <w:rsid w:val="0080568D"/>
    <w:rsid w:val="0080643A"/>
    <w:rsid w:val="008065EF"/>
    <w:rsid w:val="008126FF"/>
    <w:rsid w:val="00816053"/>
    <w:rsid w:val="00817D1B"/>
    <w:rsid w:val="008200E7"/>
    <w:rsid w:val="0082036A"/>
    <w:rsid w:val="00820390"/>
    <w:rsid w:val="00820CD3"/>
    <w:rsid w:val="0082686C"/>
    <w:rsid w:val="008269A5"/>
    <w:rsid w:val="008276DC"/>
    <w:rsid w:val="00830599"/>
    <w:rsid w:val="008319F9"/>
    <w:rsid w:val="008325FD"/>
    <w:rsid w:val="00832AD0"/>
    <w:rsid w:val="00836CC6"/>
    <w:rsid w:val="00836FED"/>
    <w:rsid w:val="00843431"/>
    <w:rsid w:val="00844CD2"/>
    <w:rsid w:val="00846F8A"/>
    <w:rsid w:val="008478CC"/>
    <w:rsid w:val="00847919"/>
    <w:rsid w:val="008527F9"/>
    <w:rsid w:val="00860814"/>
    <w:rsid w:val="00861AB0"/>
    <w:rsid w:val="00870C70"/>
    <w:rsid w:val="0087226F"/>
    <w:rsid w:val="0087272A"/>
    <w:rsid w:val="00872E4B"/>
    <w:rsid w:val="0087474E"/>
    <w:rsid w:val="008759BD"/>
    <w:rsid w:val="008802B4"/>
    <w:rsid w:val="00883086"/>
    <w:rsid w:val="00883554"/>
    <w:rsid w:val="00883933"/>
    <w:rsid w:val="008864FD"/>
    <w:rsid w:val="00886C56"/>
    <w:rsid w:val="0089559B"/>
    <w:rsid w:val="00896104"/>
    <w:rsid w:val="00896A2B"/>
    <w:rsid w:val="008A3DB6"/>
    <w:rsid w:val="008A55D9"/>
    <w:rsid w:val="008A601E"/>
    <w:rsid w:val="008A6C8E"/>
    <w:rsid w:val="008B0E88"/>
    <w:rsid w:val="008B199C"/>
    <w:rsid w:val="008B3EF0"/>
    <w:rsid w:val="008B4D8D"/>
    <w:rsid w:val="008B62C0"/>
    <w:rsid w:val="008B7317"/>
    <w:rsid w:val="008C01D8"/>
    <w:rsid w:val="008C1102"/>
    <w:rsid w:val="008C245E"/>
    <w:rsid w:val="008C28FA"/>
    <w:rsid w:val="008C429A"/>
    <w:rsid w:val="008C4D93"/>
    <w:rsid w:val="008C651C"/>
    <w:rsid w:val="008D018B"/>
    <w:rsid w:val="008D1FF6"/>
    <w:rsid w:val="008E3201"/>
    <w:rsid w:val="008E52B9"/>
    <w:rsid w:val="008E58DE"/>
    <w:rsid w:val="008F2726"/>
    <w:rsid w:val="008F2FFB"/>
    <w:rsid w:val="00900757"/>
    <w:rsid w:val="0090124E"/>
    <w:rsid w:val="009014F0"/>
    <w:rsid w:val="0090470C"/>
    <w:rsid w:val="00905601"/>
    <w:rsid w:val="009056F4"/>
    <w:rsid w:val="00910C6D"/>
    <w:rsid w:val="00911899"/>
    <w:rsid w:val="00911B70"/>
    <w:rsid w:val="00912ACB"/>
    <w:rsid w:val="00913183"/>
    <w:rsid w:val="00913481"/>
    <w:rsid w:val="009136CF"/>
    <w:rsid w:val="0091753B"/>
    <w:rsid w:val="00920B69"/>
    <w:rsid w:val="00922D02"/>
    <w:rsid w:val="0092496B"/>
    <w:rsid w:val="009258D9"/>
    <w:rsid w:val="009303BA"/>
    <w:rsid w:val="00931F37"/>
    <w:rsid w:val="009344DF"/>
    <w:rsid w:val="00934728"/>
    <w:rsid w:val="0093539A"/>
    <w:rsid w:val="00937FE5"/>
    <w:rsid w:val="00944C39"/>
    <w:rsid w:val="0094512A"/>
    <w:rsid w:val="00952A87"/>
    <w:rsid w:val="00953084"/>
    <w:rsid w:val="009549FE"/>
    <w:rsid w:val="00961CE2"/>
    <w:rsid w:val="00962674"/>
    <w:rsid w:val="009661CD"/>
    <w:rsid w:val="00967D83"/>
    <w:rsid w:val="009712C7"/>
    <w:rsid w:val="00981317"/>
    <w:rsid w:val="009842DD"/>
    <w:rsid w:val="00984849"/>
    <w:rsid w:val="00992312"/>
    <w:rsid w:val="00993C99"/>
    <w:rsid w:val="00994D43"/>
    <w:rsid w:val="00996AD3"/>
    <w:rsid w:val="00997875"/>
    <w:rsid w:val="00997E36"/>
    <w:rsid w:val="009A4023"/>
    <w:rsid w:val="009A4F41"/>
    <w:rsid w:val="009A5741"/>
    <w:rsid w:val="009A6E5F"/>
    <w:rsid w:val="009B3665"/>
    <w:rsid w:val="009B4D62"/>
    <w:rsid w:val="009B4FA5"/>
    <w:rsid w:val="009C0406"/>
    <w:rsid w:val="009C206F"/>
    <w:rsid w:val="009C229B"/>
    <w:rsid w:val="009C237A"/>
    <w:rsid w:val="009C2E67"/>
    <w:rsid w:val="009C3C08"/>
    <w:rsid w:val="009C4155"/>
    <w:rsid w:val="009C4470"/>
    <w:rsid w:val="009C4E18"/>
    <w:rsid w:val="009C54A2"/>
    <w:rsid w:val="009C6801"/>
    <w:rsid w:val="009C7E83"/>
    <w:rsid w:val="009D14A3"/>
    <w:rsid w:val="009D2254"/>
    <w:rsid w:val="009D6BC2"/>
    <w:rsid w:val="009E553D"/>
    <w:rsid w:val="009E57BF"/>
    <w:rsid w:val="009E7A99"/>
    <w:rsid w:val="009F169C"/>
    <w:rsid w:val="009F542F"/>
    <w:rsid w:val="009F67F2"/>
    <w:rsid w:val="009F7669"/>
    <w:rsid w:val="00A045D9"/>
    <w:rsid w:val="00A04DA3"/>
    <w:rsid w:val="00A0549C"/>
    <w:rsid w:val="00A05DA0"/>
    <w:rsid w:val="00A07E5E"/>
    <w:rsid w:val="00A10D10"/>
    <w:rsid w:val="00A116F2"/>
    <w:rsid w:val="00A125D6"/>
    <w:rsid w:val="00A12999"/>
    <w:rsid w:val="00A15EB2"/>
    <w:rsid w:val="00A20865"/>
    <w:rsid w:val="00A23456"/>
    <w:rsid w:val="00A253E5"/>
    <w:rsid w:val="00A253F8"/>
    <w:rsid w:val="00A25762"/>
    <w:rsid w:val="00A31AC6"/>
    <w:rsid w:val="00A31B44"/>
    <w:rsid w:val="00A337C8"/>
    <w:rsid w:val="00A357AC"/>
    <w:rsid w:val="00A35B55"/>
    <w:rsid w:val="00A35E38"/>
    <w:rsid w:val="00A36D72"/>
    <w:rsid w:val="00A36DFA"/>
    <w:rsid w:val="00A375B3"/>
    <w:rsid w:val="00A42978"/>
    <w:rsid w:val="00A439DE"/>
    <w:rsid w:val="00A47BF3"/>
    <w:rsid w:val="00A50F02"/>
    <w:rsid w:val="00A50F48"/>
    <w:rsid w:val="00A518F4"/>
    <w:rsid w:val="00A52E1C"/>
    <w:rsid w:val="00A5415A"/>
    <w:rsid w:val="00A56DE3"/>
    <w:rsid w:val="00A62B8D"/>
    <w:rsid w:val="00A655C9"/>
    <w:rsid w:val="00A7112B"/>
    <w:rsid w:val="00A715FF"/>
    <w:rsid w:val="00A72B5F"/>
    <w:rsid w:val="00A73D24"/>
    <w:rsid w:val="00A76494"/>
    <w:rsid w:val="00A77207"/>
    <w:rsid w:val="00A8389C"/>
    <w:rsid w:val="00A85A18"/>
    <w:rsid w:val="00A866B3"/>
    <w:rsid w:val="00A91951"/>
    <w:rsid w:val="00A9246F"/>
    <w:rsid w:val="00A94467"/>
    <w:rsid w:val="00A967CB"/>
    <w:rsid w:val="00A96CC4"/>
    <w:rsid w:val="00AA13F7"/>
    <w:rsid w:val="00AA2A28"/>
    <w:rsid w:val="00AA6C22"/>
    <w:rsid w:val="00AB0223"/>
    <w:rsid w:val="00AB0835"/>
    <w:rsid w:val="00AB2D87"/>
    <w:rsid w:val="00AB6F05"/>
    <w:rsid w:val="00AC18DC"/>
    <w:rsid w:val="00AC24A0"/>
    <w:rsid w:val="00AD0B66"/>
    <w:rsid w:val="00AD1D75"/>
    <w:rsid w:val="00AD552D"/>
    <w:rsid w:val="00AD697D"/>
    <w:rsid w:val="00AD7071"/>
    <w:rsid w:val="00AD797F"/>
    <w:rsid w:val="00AE112D"/>
    <w:rsid w:val="00AE29D2"/>
    <w:rsid w:val="00AE2A3D"/>
    <w:rsid w:val="00AE4FA4"/>
    <w:rsid w:val="00AE6AC8"/>
    <w:rsid w:val="00AF33A1"/>
    <w:rsid w:val="00AF547A"/>
    <w:rsid w:val="00B00A57"/>
    <w:rsid w:val="00B02DFF"/>
    <w:rsid w:val="00B05820"/>
    <w:rsid w:val="00B14B90"/>
    <w:rsid w:val="00B15004"/>
    <w:rsid w:val="00B15BFA"/>
    <w:rsid w:val="00B213DA"/>
    <w:rsid w:val="00B252A3"/>
    <w:rsid w:val="00B27E9A"/>
    <w:rsid w:val="00B32F88"/>
    <w:rsid w:val="00B3498C"/>
    <w:rsid w:val="00B357BA"/>
    <w:rsid w:val="00B36B6C"/>
    <w:rsid w:val="00B40790"/>
    <w:rsid w:val="00B4270C"/>
    <w:rsid w:val="00B55232"/>
    <w:rsid w:val="00B55FBB"/>
    <w:rsid w:val="00B604ED"/>
    <w:rsid w:val="00B6089A"/>
    <w:rsid w:val="00B62ACB"/>
    <w:rsid w:val="00B62C3E"/>
    <w:rsid w:val="00B651AA"/>
    <w:rsid w:val="00B66D04"/>
    <w:rsid w:val="00B72688"/>
    <w:rsid w:val="00B73A06"/>
    <w:rsid w:val="00B8136F"/>
    <w:rsid w:val="00B83967"/>
    <w:rsid w:val="00B86397"/>
    <w:rsid w:val="00B86B30"/>
    <w:rsid w:val="00B86DFD"/>
    <w:rsid w:val="00B86F03"/>
    <w:rsid w:val="00B92DC1"/>
    <w:rsid w:val="00B95168"/>
    <w:rsid w:val="00B9548E"/>
    <w:rsid w:val="00B96F12"/>
    <w:rsid w:val="00BA04C3"/>
    <w:rsid w:val="00BA528E"/>
    <w:rsid w:val="00BA59B3"/>
    <w:rsid w:val="00BB6AF7"/>
    <w:rsid w:val="00BC0054"/>
    <w:rsid w:val="00BC0CB5"/>
    <w:rsid w:val="00BC28D9"/>
    <w:rsid w:val="00BC3BF4"/>
    <w:rsid w:val="00BC5338"/>
    <w:rsid w:val="00BD0D28"/>
    <w:rsid w:val="00BD1159"/>
    <w:rsid w:val="00BD1575"/>
    <w:rsid w:val="00BD30A0"/>
    <w:rsid w:val="00BD40B6"/>
    <w:rsid w:val="00BD4322"/>
    <w:rsid w:val="00BD6A50"/>
    <w:rsid w:val="00BE6EB4"/>
    <w:rsid w:val="00BF007D"/>
    <w:rsid w:val="00BF01A8"/>
    <w:rsid w:val="00BF36A2"/>
    <w:rsid w:val="00BF445D"/>
    <w:rsid w:val="00BF7EAD"/>
    <w:rsid w:val="00C0187F"/>
    <w:rsid w:val="00C0363A"/>
    <w:rsid w:val="00C041E8"/>
    <w:rsid w:val="00C056F7"/>
    <w:rsid w:val="00C06F54"/>
    <w:rsid w:val="00C138DD"/>
    <w:rsid w:val="00C13CA3"/>
    <w:rsid w:val="00C17603"/>
    <w:rsid w:val="00C259D1"/>
    <w:rsid w:val="00C272EB"/>
    <w:rsid w:val="00C33534"/>
    <w:rsid w:val="00C36354"/>
    <w:rsid w:val="00C37DFF"/>
    <w:rsid w:val="00C44608"/>
    <w:rsid w:val="00C447AE"/>
    <w:rsid w:val="00C467ED"/>
    <w:rsid w:val="00C46F99"/>
    <w:rsid w:val="00C53BF1"/>
    <w:rsid w:val="00C609A8"/>
    <w:rsid w:val="00C61F1A"/>
    <w:rsid w:val="00C63E1E"/>
    <w:rsid w:val="00C6482F"/>
    <w:rsid w:val="00C7396B"/>
    <w:rsid w:val="00C750D6"/>
    <w:rsid w:val="00C77557"/>
    <w:rsid w:val="00C776B2"/>
    <w:rsid w:val="00C84E35"/>
    <w:rsid w:val="00C85166"/>
    <w:rsid w:val="00C93432"/>
    <w:rsid w:val="00C93AA7"/>
    <w:rsid w:val="00C93C44"/>
    <w:rsid w:val="00C947E6"/>
    <w:rsid w:val="00C94B7E"/>
    <w:rsid w:val="00C951C4"/>
    <w:rsid w:val="00C96D5E"/>
    <w:rsid w:val="00CA451C"/>
    <w:rsid w:val="00CA6D87"/>
    <w:rsid w:val="00CA79FD"/>
    <w:rsid w:val="00CA7AD4"/>
    <w:rsid w:val="00CA7BED"/>
    <w:rsid w:val="00CB6A63"/>
    <w:rsid w:val="00CC0C55"/>
    <w:rsid w:val="00CC17A5"/>
    <w:rsid w:val="00CC2891"/>
    <w:rsid w:val="00CC3E51"/>
    <w:rsid w:val="00CC63C4"/>
    <w:rsid w:val="00CD0A57"/>
    <w:rsid w:val="00CD4A77"/>
    <w:rsid w:val="00CD5DAB"/>
    <w:rsid w:val="00CD6CC5"/>
    <w:rsid w:val="00CD6FBF"/>
    <w:rsid w:val="00CE1324"/>
    <w:rsid w:val="00CE19B1"/>
    <w:rsid w:val="00CE26FE"/>
    <w:rsid w:val="00CE2794"/>
    <w:rsid w:val="00CE3B71"/>
    <w:rsid w:val="00CE4033"/>
    <w:rsid w:val="00CE4C29"/>
    <w:rsid w:val="00CF1E37"/>
    <w:rsid w:val="00D00FD6"/>
    <w:rsid w:val="00D128D3"/>
    <w:rsid w:val="00D12CFF"/>
    <w:rsid w:val="00D13AB5"/>
    <w:rsid w:val="00D1448A"/>
    <w:rsid w:val="00D14EF3"/>
    <w:rsid w:val="00D17D2B"/>
    <w:rsid w:val="00D21B29"/>
    <w:rsid w:val="00D21EBD"/>
    <w:rsid w:val="00D23BBF"/>
    <w:rsid w:val="00D24931"/>
    <w:rsid w:val="00D2594D"/>
    <w:rsid w:val="00D25AA3"/>
    <w:rsid w:val="00D26A27"/>
    <w:rsid w:val="00D27C94"/>
    <w:rsid w:val="00D314A8"/>
    <w:rsid w:val="00D32C43"/>
    <w:rsid w:val="00D356D6"/>
    <w:rsid w:val="00D36AD9"/>
    <w:rsid w:val="00D42940"/>
    <w:rsid w:val="00D43D64"/>
    <w:rsid w:val="00D44A3A"/>
    <w:rsid w:val="00D500D5"/>
    <w:rsid w:val="00D520BA"/>
    <w:rsid w:val="00D56A26"/>
    <w:rsid w:val="00D65865"/>
    <w:rsid w:val="00D67A92"/>
    <w:rsid w:val="00D67BFA"/>
    <w:rsid w:val="00D74736"/>
    <w:rsid w:val="00D75008"/>
    <w:rsid w:val="00D75F3E"/>
    <w:rsid w:val="00D771A9"/>
    <w:rsid w:val="00D82310"/>
    <w:rsid w:val="00D82B28"/>
    <w:rsid w:val="00D8369C"/>
    <w:rsid w:val="00D83717"/>
    <w:rsid w:val="00D83A4B"/>
    <w:rsid w:val="00D842DD"/>
    <w:rsid w:val="00D84F87"/>
    <w:rsid w:val="00D857AC"/>
    <w:rsid w:val="00D92995"/>
    <w:rsid w:val="00D94201"/>
    <w:rsid w:val="00D947DD"/>
    <w:rsid w:val="00DA0729"/>
    <w:rsid w:val="00DA2C2A"/>
    <w:rsid w:val="00DA3D06"/>
    <w:rsid w:val="00DA47C1"/>
    <w:rsid w:val="00DA58E3"/>
    <w:rsid w:val="00DA597C"/>
    <w:rsid w:val="00DA5AA9"/>
    <w:rsid w:val="00DA7C0B"/>
    <w:rsid w:val="00DB00FE"/>
    <w:rsid w:val="00DB3D66"/>
    <w:rsid w:val="00DB4232"/>
    <w:rsid w:val="00DB5673"/>
    <w:rsid w:val="00DB7D6C"/>
    <w:rsid w:val="00DC0108"/>
    <w:rsid w:val="00DC0A1A"/>
    <w:rsid w:val="00DC109D"/>
    <w:rsid w:val="00DC258B"/>
    <w:rsid w:val="00DC6005"/>
    <w:rsid w:val="00DC7AE0"/>
    <w:rsid w:val="00DD036B"/>
    <w:rsid w:val="00DD0823"/>
    <w:rsid w:val="00DD2602"/>
    <w:rsid w:val="00DD2942"/>
    <w:rsid w:val="00DD3286"/>
    <w:rsid w:val="00DD4627"/>
    <w:rsid w:val="00DD5E08"/>
    <w:rsid w:val="00DD63F5"/>
    <w:rsid w:val="00DE26FD"/>
    <w:rsid w:val="00DE50B7"/>
    <w:rsid w:val="00DE554D"/>
    <w:rsid w:val="00DF2E72"/>
    <w:rsid w:val="00DF438E"/>
    <w:rsid w:val="00DF5544"/>
    <w:rsid w:val="00DF5B8D"/>
    <w:rsid w:val="00DF6F55"/>
    <w:rsid w:val="00DF7D4D"/>
    <w:rsid w:val="00E009DA"/>
    <w:rsid w:val="00E04EDC"/>
    <w:rsid w:val="00E12133"/>
    <w:rsid w:val="00E13032"/>
    <w:rsid w:val="00E24D4C"/>
    <w:rsid w:val="00E24FAA"/>
    <w:rsid w:val="00E263ED"/>
    <w:rsid w:val="00E26CC1"/>
    <w:rsid w:val="00E27CCB"/>
    <w:rsid w:val="00E30AD7"/>
    <w:rsid w:val="00E37698"/>
    <w:rsid w:val="00E37D8E"/>
    <w:rsid w:val="00E37DBE"/>
    <w:rsid w:val="00E43391"/>
    <w:rsid w:val="00E43A71"/>
    <w:rsid w:val="00E4674A"/>
    <w:rsid w:val="00E5309E"/>
    <w:rsid w:val="00E60FF0"/>
    <w:rsid w:val="00E62D6B"/>
    <w:rsid w:val="00E66349"/>
    <w:rsid w:val="00E66639"/>
    <w:rsid w:val="00E66E0B"/>
    <w:rsid w:val="00E728D2"/>
    <w:rsid w:val="00E72D76"/>
    <w:rsid w:val="00E73DD5"/>
    <w:rsid w:val="00E803A9"/>
    <w:rsid w:val="00E83986"/>
    <w:rsid w:val="00E84669"/>
    <w:rsid w:val="00E8698C"/>
    <w:rsid w:val="00E9266A"/>
    <w:rsid w:val="00E931E1"/>
    <w:rsid w:val="00E933AD"/>
    <w:rsid w:val="00E97664"/>
    <w:rsid w:val="00EA278F"/>
    <w:rsid w:val="00EA4AE6"/>
    <w:rsid w:val="00EA5766"/>
    <w:rsid w:val="00EA7869"/>
    <w:rsid w:val="00EA7CC1"/>
    <w:rsid w:val="00EA7CCD"/>
    <w:rsid w:val="00EB1B3A"/>
    <w:rsid w:val="00EB2D00"/>
    <w:rsid w:val="00EB38FB"/>
    <w:rsid w:val="00EB3C60"/>
    <w:rsid w:val="00EB4052"/>
    <w:rsid w:val="00EB48CE"/>
    <w:rsid w:val="00EC0B40"/>
    <w:rsid w:val="00EC12C0"/>
    <w:rsid w:val="00EC1E5E"/>
    <w:rsid w:val="00EC2C91"/>
    <w:rsid w:val="00EC468F"/>
    <w:rsid w:val="00ED21DD"/>
    <w:rsid w:val="00ED43DE"/>
    <w:rsid w:val="00ED57DB"/>
    <w:rsid w:val="00EE09DC"/>
    <w:rsid w:val="00EE1F0B"/>
    <w:rsid w:val="00EE2618"/>
    <w:rsid w:val="00EE2FFC"/>
    <w:rsid w:val="00EE3427"/>
    <w:rsid w:val="00EE3E8E"/>
    <w:rsid w:val="00EF5E7A"/>
    <w:rsid w:val="00F05D5F"/>
    <w:rsid w:val="00F11E67"/>
    <w:rsid w:val="00F12658"/>
    <w:rsid w:val="00F141E2"/>
    <w:rsid w:val="00F15223"/>
    <w:rsid w:val="00F21F50"/>
    <w:rsid w:val="00F337D6"/>
    <w:rsid w:val="00F36AF0"/>
    <w:rsid w:val="00F36C72"/>
    <w:rsid w:val="00F37B48"/>
    <w:rsid w:val="00F37B66"/>
    <w:rsid w:val="00F40889"/>
    <w:rsid w:val="00F40BCE"/>
    <w:rsid w:val="00F52992"/>
    <w:rsid w:val="00F56815"/>
    <w:rsid w:val="00F60D6C"/>
    <w:rsid w:val="00F62934"/>
    <w:rsid w:val="00F63CBE"/>
    <w:rsid w:val="00F6409F"/>
    <w:rsid w:val="00F66C8D"/>
    <w:rsid w:val="00F66F92"/>
    <w:rsid w:val="00F71FA5"/>
    <w:rsid w:val="00F72B23"/>
    <w:rsid w:val="00F72C29"/>
    <w:rsid w:val="00F72F21"/>
    <w:rsid w:val="00F7468B"/>
    <w:rsid w:val="00F76CC5"/>
    <w:rsid w:val="00F87820"/>
    <w:rsid w:val="00F87D50"/>
    <w:rsid w:val="00F93118"/>
    <w:rsid w:val="00F9372B"/>
    <w:rsid w:val="00F969AE"/>
    <w:rsid w:val="00FA0D4E"/>
    <w:rsid w:val="00FA4901"/>
    <w:rsid w:val="00FA7928"/>
    <w:rsid w:val="00FB125E"/>
    <w:rsid w:val="00FB1642"/>
    <w:rsid w:val="00FB22C0"/>
    <w:rsid w:val="00FB2D95"/>
    <w:rsid w:val="00FC009A"/>
    <w:rsid w:val="00FC3F99"/>
    <w:rsid w:val="00FC600F"/>
    <w:rsid w:val="00FC6D95"/>
    <w:rsid w:val="00FD19FC"/>
    <w:rsid w:val="00FD373C"/>
    <w:rsid w:val="00FD3F87"/>
    <w:rsid w:val="00FD4FE0"/>
    <w:rsid w:val="00FD6BFB"/>
    <w:rsid w:val="00FD7B2E"/>
    <w:rsid w:val="00FE2546"/>
    <w:rsid w:val="00FE3FD1"/>
    <w:rsid w:val="00FE59F5"/>
    <w:rsid w:val="00FE641F"/>
    <w:rsid w:val="00FE7272"/>
    <w:rsid w:val="00FF01D2"/>
    <w:rsid w:val="00FF5EA5"/>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5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C2"/>
    <w:pPr>
      <w:spacing w:after="160" w:line="259" w:lineRule="auto"/>
    </w:pPr>
    <w:rPr>
      <w:sz w:val="22"/>
      <w:szCs w:val="22"/>
      <w:lang w:eastAsia="en-US"/>
    </w:rPr>
  </w:style>
  <w:style w:type="paragraph" w:styleId="1">
    <w:name w:val="heading 1"/>
    <w:basedOn w:val="a"/>
    <w:next w:val="a"/>
    <w:link w:val="1Char"/>
    <w:uiPriority w:val="9"/>
    <w:qFormat/>
    <w:rsid w:val="00630CC2"/>
    <w:pPr>
      <w:keepNext/>
      <w:keepLines/>
      <w:spacing w:before="240" w:after="0"/>
      <w:outlineLvl w:val="0"/>
    </w:pPr>
    <w:rPr>
      <w:rFonts w:ascii="Calibri Light" w:hAnsi="Calibri Light"/>
      <w:color w:val="262626"/>
      <w:sz w:val="32"/>
      <w:szCs w:val="32"/>
    </w:rPr>
  </w:style>
  <w:style w:type="paragraph" w:styleId="2">
    <w:name w:val="heading 2"/>
    <w:basedOn w:val="a"/>
    <w:next w:val="a"/>
    <w:link w:val="2Char"/>
    <w:uiPriority w:val="9"/>
    <w:unhideWhenUsed/>
    <w:qFormat/>
    <w:rsid w:val="00630CC2"/>
    <w:pPr>
      <w:keepNext/>
      <w:keepLines/>
      <w:spacing w:before="40" w:after="0"/>
      <w:outlineLvl w:val="1"/>
    </w:pPr>
    <w:rPr>
      <w:rFonts w:ascii="Calibri Light" w:hAnsi="Calibri Light"/>
      <w:color w:val="262626"/>
      <w:sz w:val="28"/>
      <w:szCs w:val="28"/>
    </w:rPr>
  </w:style>
  <w:style w:type="paragraph" w:styleId="3">
    <w:name w:val="heading 3"/>
    <w:basedOn w:val="a"/>
    <w:next w:val="a"/>
    <w:link w:val="3Char"/>
    <w:uiPriority w:val="9"/>
    <w:unhideWhenUsed/>
    <w:qFormat/>
    <w:rsid w:val="00630CC2"/>
    <w:pPr>
      <w:keepNext/>
      <w:keepLines/>
      <w:spacing w:before="40" w:after="0"/>
      <w:outlineLvl w:val="2"/>
    </w:pPr>
    <w:rPr>
      <w:rFonts w:ascii="Calibri Light" w:hAnsi="Calibri Light"/>
      <w:color w:val="0D0D0D"/>
      <w:sz w:val="24"/>
      <w:szCs w:val="24"/>
    </w:rPr>
  </w:style>
  <w:style w:type="paragraph" w:styleId="4">
    <w:name w:val="heading 4"/>
    <w:basedOn w:val="a"/>
    <w:next w:val="a"/>
    <w:link w:val="4Char"/>
    <w:uiPriority w:val="9"/>
    <w:unhideWhenUsed/>
    <w:qFormat/>
    <w:rsid w:val="00630CC2"/>
    <w:pPr>
      <w:keepNext/>
      <w:keepLines/>
      <w:spacing w:before="40" w:after="0"/>
      <w:outlineLvl w:val="3"/>
    </w:pPr>
    <w:rPr>
      <w:rFonts w:ascii="Calibri Light" w:hAnsi="Calibri Light"/>
      <w:i/>
      <w:iCs/>
      <w:color w:val="404040"/>
    </w:rPr>
  </w:style>
  <w:style w:type="paragraph" w:styleId="5">
    <w:name w:val="heading 5"/>
    <w:basedOn w:val="a"/>
    <w:next w:val="a"/>
    <w:link w:val="5Char"/>
    <w:uiPriority w:val="9"/>
    <w:unhideWhenUsed/>
    <w:qFormat/>
    <w:rsid w:val="00630CC2"/>
    <w:pPr>
      <w:keepNext/>
      <w:keepLines/>
      <w:spacing w:before="40" w:after="0"/>
      <w:outlineLvl w:val="4"/>
    </w:pPr>
    <w:rPr>
      <w:rFonts w:ascii="Calibri Light" w:hAnsi="Calibri Light"/>
      <w:color w:val="404040"/>
    </w:rPr>
  </w:style>
  <w:style w:type="paragraph" w:styleId="6">
    <w:name w:val="heading 6"/>
    <w:basedOn w:val="a"/>
    <w:next w:val="a"/>
    <w:link w:val="6Char"/>
    <w:uiPriority w:val="9"/>
    <w:unhideWhenUsed/>
    <w:qFormat/>
    <w:rsid w:val="00630CC2"/>
    <w:pPr>
      <w:keepNext/>
      <w:keepLines/>
      <w:spacing w:before="40" w:after="0"/>
      <w:outlineLvl w:val="5"/>
    </w:pPr>
    <w:rPr>
      <w:rFonts w:ascii="Calibri Light" w:hAnsi="Calibri Light"/>
    </w:rPr>
  </w:style>
  <w:style w:type="paragraph" w:styleId="7">
    <w:name w:val="heading 7"/>
    <w:basedOn w:val="a"/>
    <w:next w:val="a"/>
    <w:link w:val="7Char"/>
    <w:uiPriority w:val="9"/>
    <w:unhideWhenUsed/>
    <w:qFormat/>
    <w:rsid w:val="00630CC2"/>
    <w:pPr>
      <w:keepNext/>
      <w:keepLines/>
      <w:spacing w:before="40" w:after="0"/>
      <w:outlineLvl w:val="6"/>
    </w:pPr>
    <w:rPr>
      <w:rFonts w:ascii="Calibri Light" w:hAnsi="Calibri Light"/>
      <w:i/>
      <w:iCs/>
    </w:rPr>
  </w:style>
  <w:style w:type="paragraph" w:styleId="8">
    <w:name w:val="heading 8"/>
    <w:basedOn w:val="a"/>
    <w:next w:val="a"/>
    <w:link w:val="8Char"/>
    <w:uiPriority w:val="9"/>
    <w:unhideWhenUsed/>
    <w:qFormat/>
    <w:rsid w:val="00630CC2"/>
    <w:pPr>
      <w:keepNext/>
      <w:keepLines/>
      <w:spacing w:before="40" w:after="0"/>
      <w:outlineLvl w:val="7"/>
    </w:pPr>
    <w:rPr>
      <w:rFonts w:ascii="Calibri Light" w:hAnsi="Calibri Light"/>
      <w:color w:val="262626"/>
      <w:sz w:val="21"/>
      <w:szCs w:val="21"/>
    </w:rPr>
  </w:style>
  <w:style w:type="paragraph" w:styleId="9">
    <w:name w:val="heading 9"/>
    <w:basedOn w:val="a"/>
    <w:next w:val="a"/>
    <w:link w:val="9Char"/>
    <w:uiPriority w:val="9"/>
    <w:unhideWhenUsed/>
    <w:qFormat/>
    <w:rsid w:val="00630CC2"/>
    <w:pPr>
      <w:keepNext/>
      <w:keepLines/>
      <w:spacing w:before="40" w:after="0"/>
      <w:outlineLvl w:val="8"/>
    </w:pPr>
    <w:rPr>
      <w:rFonts w:ascii="Calibri Light"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750D6"/>
    <w:rPr>
      <w:color w:val="0563C1"/>
      <w:u w:val="single"/>
    </w:rPr>
  </w:style>
  <w:style w:type="paragraph" w:styleId="a4">
    <w:name w:val="footnote text"/>
    <w:basedOn w:val="a"/>
    <w:link w:val="Char"/>
    <w:uiPriority w:val="99"/>
    <w:unhideWhenUsed/>
    <w:rsid w:val="00326605"/>
    <w:pPr>
      <w:spacing w:after="0" w:line="240" w:lineRule="auto"/>
      <w:jc w:val="both"/>
    </w:pPr>
    <w:rPr>
      <w:rFonts w:ascii="Times New Roman" w:eastAsia="Calibri" w:hAnsi="Times New Roman"/>
      <w:sz w:val="20"/>
      <w:szCs w:val="20"/>
    </w:rPr>
  </w:style>
  <w:style w:type="character" w:customStyle="1" w:styleId="Char">
    <w:name w:val="脚注文本 Char"/>
    <w:link w:val="a4"/>
    <w:uiPriority w:val="99"/>
    <w:rsid w:val="00326605"/>
    <w:rPr>
      <w:rFonts w:ascii="Times New Roman" w:eastAsia="Calibri" w:hAnsi="Times New Roman" w:cs="Times New Roman"/>
      <w:sz w:val="20"/>
      <w:szCs w:val="20"/>
    </w:rPr>
  </w:style>
  <w:style w:type="character" w:styleId="a5">
    <w:name w:val="footnote reference"/>
    <w:uiPriority w:val="99"/>
    <w:semiHidden/>
    <w:unhideWhenUsed/>
    <w:rsid w:val="00326605"/>
    <w:rPr>
      <w:vertAlign w:val="superscript"/>
    </w:rPr>
  </w:style>
  <w:style w:type="paragraph" w:styleId="a6">
    <w:name w:val="List Paragraph"/>
    <w:basedOn w:val="a"/>
    <w:uiPriority w:val="34"/>
    <w:qFormat/>
    <w:rsid w:val="00D25AA3"/>
    <w:pPr>
      <w:ind w:left="720"/>
      <w:contextualSpacing/>
    </w:pPr>
  </w:style>
  <w:style w:type="character" w:customStyle="1" w:styleId="1Char">
    <w:name w:val="标题 1 Char"/>
    <w:link w:val="1"/>
    <w:uiPriority w:val="9"/>
    <w:rsid w:val="00630CC2"/>
    <w:rPr>
      <w:rFonts w:ascii="Calibri Light" w:eastAsia="Times New Roman" w:hAnsi="Calibri Light" w:cs="Times New Roman"/>
      <w:color w:val="262626"/>
      <w:sz w:val="32"/>
      <w:szCs w:val="32"/>
    </w:rPr>
  </w:style>
  <w:style w:type="character" w:customStyle="1" w:styleId="2Char">
    <w:name w:val="标题 2 Char"/>
    <w:link w:val="2"/>
    <w:uiPriority w:val="9"/>
    <w:rsid w:val="00630CC2"/>
    <w:rPr>
      <w:rFonts w:ascii="Calibri Light" w:eastAsia="Times New Roman" w:hAnsi="Calibri Light" w:cs="Times New Roman"/>
      <w:color w:val="262626"/>
      <w:sz w:val="28"/>
      <w:szCs w:val="28"/>
    </w:rPr>
  </w:style>
  <w:style w:type="character" w:customStyle="1" w:styleId="3Char">
    <w:name w:val="标题 3 Char"/>
    <w:link w:val="3"/>
    <w:uiPriority w:val="9"/>
    <w:rsid w:val="00630CC2"/>
    <w:rPr>
      <w:rFonts w:ascii="Calibri Light" w:eastAsia="Times New Roman" w:hAnsi="Calibri Light" w:cs="Times New Roman"/>
      <w:color w:val="0D0D0D"/>
      <w:sz w:val="24"/>
      <w:szCs w:val="24"/>
    </w:rPr>
  </w:style>
  <w:style w:type="character" w:customStyle="1" w:styleId="4Char">
    <w:name w:val="标题 4 Char"/>
    <w:link w:val="4"/>
    <w:uiPriority w:val="9"/>
    <w:rsid w:val="00630CC2"/>
    <w:rPr>
      <w:rFonts w:ascii="Calibri Light" w:eastAsia="Times New Roman" w:hAnsi="Calibri Light" w:cs="Times New Roman"/>
      <w:i/>
      <w:iCs/>
      <w:color w:val="404040"/>
    </w:rPr>
  </w:style>
  <w:style w:type="character" w:customStyle="1" w:styleId="5Char">
    <w:name w:val="标题 5 Char"/>
    <w:link w:val="5"/>
    <w:uiPriority w:val="9"/>
    <w:rsid w:val="00630CC2"/>
    <w:rPr>
      <w:rFonts w:ascii="Calibri Light" w:eastAsia="Times New Roman" w:hAnsi="Calibri Light" w:cs="Times New Roman"/>
      <w:color w:val="404040"/>
    </w:rPr>
  </w:style>
  <w:style w:type="character" w:customStyle="1" w:styleId="6Char">
    <w:name w:val="标题 6 Char"/>
    <w:link w:val="6"/>
    <w:uiPriority w:val="9"/>
    <w:rsid w:val="00630CC2"/>
    <w:rPr>
      <w:rFonts w:ascii="Calibri Light" w:eastAsia="Times New Roman" w:hAnsi="Calibri Light" w:cs="Times New Roman"/>
    </w:rPr>
  </w:style>
  <w:style w:type="character" w:customStyle="1" w:styleId="7Char">
    <w:name w:val="标题 7 Char"/>
    <w:link w:val="7"/>
    <w:uiPriority w:val="9"/>
    <w:rsid w:val="00630CC2"/>
    <w:rPr>
      <w:rFonts w:ascii="Calibri Light" w:eastAsia="Times New Roman" w:hAnsi="Calibri Light" w:cs="Times New Roman"/>
      <w:i/>
      <w:iCs/>
    </w:rPr>
  </w:style>
  <w:style w:type="character" w:customStyle="1" w:styleId="8Char">
    <w:name w:val="标题 8 Char"/>
    <w:link w:val="8"/>
    <w:uiPriority w:val="9"/>
    <w:rsid w:val="00630CC2"/>
    <w:rPr>
      <w:rFonts w:ascii="Calibri Light" w:eastAsia="Times New Roman" w:hAnsi="Calibri Light" w:cs="Times New Roman"/>
      <w:color w:val="262626"/>
      <w:sz w:val="21"/>
      <w:szCs w:val="21"/>
    </w:rPr>
  </w:style>
  <w:style w:type="character" w:customStyle="1" w:styleId="9Char">
    <w:name w:val="标题 9 Char"/>
    <w:link w:val="9"/>
    <w:uiPriority w:val="9"/>
    <w:rsid w:val="00630CC2"/>
    <w:rPr>
      <w:rFonts w:ascii="Calibri Light" w:eastAsia="Times New Roman" w:hAnsi="Calibri Light" w:cs="Times New Roman"/>
      <w:i/>
      <w:iCs/>
      <w:color w:val="262626"/>
      <w:sz w:val="21"/>
      <w:szCs w:val="21"/>
    </w:rPr>
  </w:style>
  <w:style w:type="paragraph" w:styleId="a7">
    <w:name w:val="caption"/>
    <w:basedOn w:val="a"/>
    <w:next w:val="a"/>
    <w:link w:val="Char0"/>
    <w:uiPriority w:val="35"/>
    <w:unhideWhenUsed/>
    <w:qFormat/>
    <w:rsid w:val="00630CC2"/>
    <w:pPr>
      <w:spacing w:after="200" w:line="240" w:lineRule="auto"/>
    </w:pPr>
    <w:rPr>
      <w:i/>
      <w:iCs/>
      <w:color w:val="44546A"/>
      <w:sz w:val="18"/>
      <w:szCs w:val="18"/>
    </w:rPr>
  </w:style>
  <w:style w:type="character" w:customStyle="1" w:styleId="Char0">
    <w:name w:val="题注 Char"/>
    <w:link w:val="a7"/>
    <w:uiPriority w:val="35"/>
    <w:locked/>
    <w:rsid w:val="00DD4627"/>
    <w:rPr>
      <w:i/>
      <w:iCs/>
      <w:color w:val="44546A"/>
      <w:sz w:val="18"/>
      <w:szCs w:val="18"/>
    </w:rPr>
  </w:style>
  <w:style w:type="character" w:styleId="a8">
    <w:name w:val="FollowedHyperlink"/>
    <w:uiPriority w:val="99"/>
    <w:semiHidden/>
    <w:unhideWhenUsed/>
    <w:rsid w:val="008A55D9"/>
    <w:rPr>
      <w:color w:val="954F72"/>
      <w:u w:val="single"/>
    </w:rPr>
  </w:style>
  <w:style w:type="paragraph" w:styleId="a9">
    <w:name w:val="annotation text"/>
    <w:basedOn w:val="a"/>
    <w:link w:val="Char1"/>
    <w:uiPriority w:val="99"/>
    <w:unhideWhenUsed/>
    <w:rsid w:val="006F5DF0"/>
    <w:pPr>
      <w:spacing w:line="240" w:lineRule="auto"/>
    </w:pPr>
    <w:rPr>
      <w:sz w:val="20"/>
      <w:szCs w:val="20"/>
    </w:rPr>
  </w:style>
  <w:style w:type="character" w:customStyle="1" w:styleId="Char1">
    <w:name w:val="批注文字 Char"/>
    <w:link w:val="a9"/>
    <w:uiPriority w:val="99"/>
    <w:rsid w:val="006F5DF0"/>
    <w:rPr>
      <w:sz w:val="20"/>
      <w:szCs w:val="20"/>
    </w:rPr>
  </w:style>
  <w:style w:type="character" w:styleId="aa">
    <w:name w:val="annotation reference"/>
    <w:uiPriority w:val="99"/>
    <w:semiHidden/>
    <w:unhideWhenUsed/>
    <w:rsid w:val="006F5DF0"/>
    <w:rPr>
      <w:sz w:val="16"/>
      <w:szCs w:val="16"/>
    </w:rPr>
  </w:style>
  <w:style w:type="paragraph" w:styleId="ab">
    <w:name w:val="Balloon Text"/>
    <w:basedOn w:val="a"/>
    <w:link w:val="Char2"/>
    <w:uiPriority w:val="99"/>
    <w:semiHidden/>
    <w:unhideWhenUsed/>
    <w:rsid w:val="006F5DF0"/>
    <w:pPr>
      <w:spacing w:after="0" w:line="240" w:lineRule="auto"/>
    </w:pPr>
    <w:rPr>
      <w:rFonts w:ascii="Segoe UI" w:hAnsi="Segoe UI" w:cs="Segoe UI"/>
      <w:sz w:val="18"/>
      <w:szCs w:val="18"/>
    </w:rPr>
  </w:style>
  <w:style w:type="character" w:customStyle="1" w:styleId="Char2">
    <w:name w:val="批注框文本 Char"/>
    <w:link w:val="ab"/>
    <w:uiPriority w:val="99"/>
    <w:semiHidden/>
    <w:rsid w:val="006F5DF0"/>
    <w:rPr>
      <w:rFonts w:ascii="Segoe UI" w:hAnsi="Segoe UI" w:cs="Segoe UI"/>
      <w:sz w:val="18"/>
      <w:szCs w:val="18"/>
    </w:rPr>
  </w:style>
  <w:style w:type="paragraph" w:styleId="ac">
    <w:name w:val="endnote text"/>
    <w:basedOn w:val="a"/>
    <w:link w:val="Char3"/>
    <w:unhideWhenUsed/>
    <w:rsid w:val="00727EA0"/>
    <w:pPr>
      <w:spacing w:after="0" w:line="240" w:lineRule="auto"/>
    </w:pPr>
    <w:rPr>
      <w:sz w:val="20"/>
      <w:szCs w:val="20"/>
    </w:rPr>
  </w:style>
  <w:style w:type="character" w:customStyle="1" w:styleId="Char3">
    <w:name w:val="尾注文本 Char"/>
    <w:link w:val="ac"/>
    <w:rsid w:val="00727EA0"/>
    <w:rPr>
      <w:sz w:val="20"/>
      <w:szCs w:val="20"/>
    </w:rPr>
  </w:style>
  <w:style w:type="character" w:styleId="ad">
    <w:name w:val="endnote reference"/>
    <w:unhideWhenUsed/>
    <w:rsid w:val="00727EA0"/>
    <w:rPr>
      <w:vertAlign w:val="superscript"/>
    </w:rPr>
  </w:style>
  <w:style w:type="paragraph" w:styleId="ae">
    <w:name w:val="Revision"/>
    <w:hidden/>
    <w:uiPriority w:val="99"/>
    <w:semiHidden/>
    <w:rsid w:val="00577B6F"/>
    <w:rPr>
      <w:sz w:val="22"/>
      <w:szCs w:val="22"/>
      <w:lang w:eastAsia="en-US"/>
    </w:rPr>
  </w:style>
  <w:style w:type="paragraph" w:styleId="af">
    <w:name w:val="annotation subject"/>
    <w:basedOn w:val="a9"/>
    <w:next w:val="a9"/>
    <w:link w:val="Char4"/>
    <w:uiPriority w:val="99"/>
    <w:semiHidden/>
    <w:unhideWhenUsed/>
    <w:rsid w:val="007A5F5E"/>
    <w:rPr>
      <w:b/>
      <w:bCs/>
    </w:rPr>
  </w:style>
  <w:style w:type="character" w:customStyle="1" w:styleId="Char4">
    <w:name w:val="批注主题 Char"/>
    <w:link w:val="af"/>
    <w:uiPriority w:val="99"/>
    <w:semiHidden/>
    <w:rsid w:val="007A5F5E"/>
    <w:rPr>
      <w:b/>
      <w:bCs/>
      <w:sz w:val="20"/>
      <w:szCs w:val="20"/>
    </w:rPr>
  </w:style>
  <w:style w:type="character" w:customStyle="1" w:styleId="highlight">
    <w:name w:val="highlight"/>
    <w:basedOn w:val="a0"/>
    <w:rsid w:val="0080568D"/>
  </w:style>
  <w:style w:type="character" w:customStyle="1" w:styleId="object">
    <w:name w:val="object"/>
    <w:basedOn w:val="a0"/>
    <w:rsid w:val="0047311C"/>
  </w:style>
  <w:style w:type="paragraph" w:styleId="af0">
    <w:name w:val="Title"/>
    <w:basedOn w:val="a"/>
    <w:next w:val="a"/>
    <w:link w:val="Char5"/>
    <w:uiPriority w:val="10"/>
    <w:qFormat/>
    <w:rsid w:val="00630CC2"/>
    <w:pPr>
      <w:spacing w:after="0" w:line="240" w:lineRule="auto"/>
      <w:contextualSpacing/>
    </w:pPr>
    <w:rPr>
      <w:rFonts w:ascii="Calibri Light" w:hAnsi="Calibri Light"/>
      <w:spacing w:val="-10"/>
      <w:sz w:val="56"/>
      <w:szCs w:val="56"/>
    </w:rPr>
  </w:style>
  <w:style w:type="character" w:customStyle="1" w:styleId="Char5">
    <w:name w:val="标题 Char"/>
    <w:link w:val="af0"/>
    <w:uiPriority w:val="10"/>
    <w:rsid w:val="00630CC2"/>
    <w:rPr>
      <w:rFonts w:ascii="Calibri Light" w:eastAsia="Times New Roman" w:hAnsi="Calibri Light" w:cs="Times New Roman"/>
      <w:spacing w:val="-10"/>
      <w:sz w:val="56"/>
      <w:szCs w:val="56"/>
    </w:rPr>
  </w:style>
  <w:style w:type="paragraph" w:styleId="af1">
    <w:name w:val="Subtitle"/>
    <w:basedOn w:val="a"/>
    <w:next w:val="a"/>
    <w:link w:val="Char6"/>
    <w:uiPriority w:val="11"/>
    <w:qFormat/>
    <w:rsid w:val="00630CC2"/>
    <w:pPr>
      <w:numPr>
        <w:ilvl w:val="1"/>
      </w:numPr>
    </w:pPr>
    <w:rPr>
      <w:color w:val="5A5A5A"/>
      <w:spacing w:val="15"/>
    </w:rPr>
  </w:style>
  <w:style w:type="character" w:customStyle="1" w:styleId="Char6">
    <w:name w:val="副标题 Char"/>
    <w:link w:val="af1"/>
    <w:uiPriority w:val="11"/>
    <w:rsid w:val="00630CC2"/>
    <w:rPr>
      <w:color w:val="5A5A5A"/>
      <w:spacing w:val="15"/>
    </w:rPr>
  </w:style>
  <w:style w:type="character" w:styleId="af2">
    <w:name w:val="Strong"/>
    <w:uiPriority w:val="22"/>
    <w:qFormat/>
    <w:rsid w:val="00630CC2"/>
    <w:rPr>
      <w:b/>
      <w:bCs/>
      <w:color w:val="auto"/>
    </w:rPr>
  </w:style>
  <w:style w:type="character" w:styleId="af3">
    <w:name w:val="Emphasis"/>
    <w:uiPriority w:val="20"/>
    <w:qFormat/>
    <w:rsid w:val="00630CC2"/>
    <w:rPr>
      <w:i/>
      <w:iCs/>
      <w:color w:val="auto"/>
    </w:rPr>
  </w:style>
  <w:style w:type="paragraph" w:styleId="af4">
    <w:name w:val="No Spacing"/>
    <w:uiPriority w:val="1"/>
    <w:qFormat/>
    <w:rsid w:val="00630CC2"/>
    <w:rPr>
      <w:sz w:val="22"/>
      <w:szCs w:val="22"/>
      <w:lang w:eastAsia="en-US"/>
    </w:rPr>
  </w:style>
  <w:style w:type="paragraph" w:styleId="af5">
    <w:name w:val="Quote"/>
    <w:basedOn w:val="a"/>
    <w:next w:val="a"/>
    <w:link w:val="Char7"/>
    <w:uiPriority w:val="29"/>
    <w:qFormat/>
    <w:rsid w:val="00630CC2"/>
    <w:pPr>
      <w:spacing w:before="200"/>
      <w:ind w:left="864" w:right="864"/>
    </w:pPr>
    <w:rPr>
      <w:i/>
      <w:iCs/>
      <w:color w:val="404040"/>
    </w:rPr>
  </w:style>
  <w:style w:type="character" w:customStyle="1" w:styleId="Char7">
    <w:name w:val="引用 Char"/>
    <w:link w:val="af5"/>
    <w:uiPriority w:val="29"/>
    <w:rsid w:val="00630CC2"/>
    <w:rPr>
      <w:i/>
      <w:iCs/>
      <w:color w:val="404040"/>
    </w:rPr>
  </w:style>
  <w:style w:type="paragraph" w:styleId="af6">
    <w:name w:val="Intense Quote"/>
    <w:basedOn w:val="a"/>
    <w:next w:val="a"/>
    <w:link w:val="Char8"/>
    <w:uiPriority w:val="30"/>
    <w:qFormat/>
    <w:rsid w:val="00630CC2"/>
    <w:pPr>
      <w:pBdr>
        <w:top w:val="single" w:sz="4" w:space="10" w:color="404040"/>
        <w:bottom w:val="single" w:sz="4" w:space="10" w:color="404040"/>
      </w:pBdr>
      <w:spacing w:before="360" w:after="360"/>
      <w:ind w:left="864" w:right="864"/>
      <w:jc w:val="center"/>
    </w:pPr>
    <w:rPr>
      <w:i/>
      <w:iCs/>
      <w:color w:val="404040"/>
    </w:rPr>
  </w:style>
  <w:style w:type="character" w:customStyle="1" w:styleId="Char8">
    <w:name w:val="明显引用 Char"/>
    <w:link w:val="af6"/>
    <w:uiPriority w:val="30"/>
    <w:rsid w:val="00630CC2"/>
    <w:rPr>
      <w:i/>
      <w:iCs/>
      <w:color w:val="404040"/>
    </w:rPr>
  </w:style>
  <w:style w:type="character" w:styleId="af7">
    <w:name w:val="Subtle Emphasis"/>
    <w:uiPriority w:val="19"/>
    <w:qFormat/>
    <w:rsid w:val="00630CC2"/>
    <w:rPr>
      <w:i/>
      <w:iCs/>
      <w:color w:val="404040"/>
    </w:rPr>
  </w:style>
  <w:style w:type="character" w:styleId="af8">
    <w:name w:val="Intense Emphasis"/>
    <w:uiPriority w:val="21"/>
    <w:qFormat/>
    <w:rsid w:val="00630CC2"/>
    <w:rPr>
      <w:b/>
      <w:bCs/>
      <w:i/>
      <w:iCs/>
      <w:color w:val="auto"/>
    </w:rPr>
  </w:style>
  <w:style w:type="character" w:styleId="af9">
    <w:name w:val="Subtle Reference"/>
    <w:uiPriority w:val="31"/>
    <w:qFormat/>
    <w:rsid w:val="00630CC2"/>
    <w:rPr>
      <w:smallCaps/>
      <w:color w:val="404040"/>
    </w:rPr>
  </w:style>
  <w:style w:type="character" w:styleId="afa">
    <w:name w:val="Intense Reference"/>
    <w:uiPriority w:val="32"/>
    <w:qFormat/>
    <w:rsid w:val="00630CC2"/>
    <w:rPr>
      <w:b/>
      <w:bCs/>
      <w:smallCaps/>
      <w:color w:val="404040"/>
      <w:spacing w:val="5"/>
    </w:rPr>
  </w:style>
  <w:style w:type="character" w:styleId="afb">
    <w:name w:val="Book Title"/>
    <w:uiPriority w:val="33"/>
    <w:qFormat/>
    <w:rsid w:val="00630CC2"/>
    <w:rPr>
      <w:b/>
      <w:bCs/>
      <w:i/>
      <w:iCs/>
      <w:spacing w:val="5"/>
    </w:rPr>
  </w:style>
  <w:style w:type="paragraph" w:styleId="TOC">
    <w:name w:val="TOC Heading"/>
    <w:basedOn w:val="1"/>
    <w:next w:val="a"/>
    <w:uiPriority w:val="39"/>
    <w:semiHidden/>
    <w:unhideWhenUsed/>
    <w:qFormat/>
    <w:rsid w:val="00630CC2"/>
    <w:pPr>
      <w:outlineLvl w:val="9"/>
    </w:pPr>
  </w:style>
  <w:style w:type="table" w:styleId="afc">
    <w:name w:val="Table Grid"/>
    <w:basedOn w:val="a1"/>
    <w:uiPriority w:val="39"/>
    <w:rsid w:val="005B3BF5"/>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5B3BF5"/>
  </w:style>
  <w:style w:type="paragraph" w:styleId="afd">
    <w:name w:val="header"/>
    <w:basedOn w:val="a"/>
    <w:link w:val="Char9"/>
    <w:uiPriority w:val="99"/>
    <w:unhideWhenUsed/>
    <w:rsid w:val="00381F65"/>
    <w:pPr>
      <w:tabs>
        <w:tab w:val="center" w:pos="4536"/>
        <w:tab w:val="right" w:pos="9072"/>
      </w:tabs>
      <w:spacing w:after="0" w:line="240" w:lineRule="auto"/>
    </w:pPr>
  </w:style>
  <w:style w:type="character" w:customStyle="1" w:styleId="Char9">
    <w:name w:val="页眉 Char"/>
    <w:basedOn w:val="a0"/>
    <w:link w:val="afd"/>
    <w:uiPriority w:val="99"/>
    <w:rsid w:val="00381F65"/>
  </w:style>
  <w:style w:type="paragraph" w:styleId="afe">
    <w:name w:val="footer"/>
    <w:basedOn w:val="a"/>
    <w:link w:val="Chara"/>
    <w:uiPriority w:val="99"/>
    <w:unhideWhenUsed/>
    <w:rsid w:val="00381F65"/>
    <w:pPr>
      <w:tabs>
        <w:tab w:val="center" w:pos="4536"/>
        <w:tab w:val="right" w:pos="9072"/>
      </w:tabs>
      <w:spacing w:after="0" w:line="240" w:lineRule="auto"/>
    </w:pPr>
  </w:style>
  <w:style w:type="character" w:customStyle="1" w:styleId="Chara">
    <w:name w:val="页脚 Char"/>
    <w:basedOn w:val="a0"/>
    <w:link w:val="afe"/>
    <w:uiPriority w:val="99"/>
    <w:rsid w:val="00381F65"/>
  </w:style>
  <w:style w:type="character" w:customStyle="1" w:styleId="gd">
    <w:name w:val="gd"/>
    <w:basedOn w:val="a0"/>
    <w:rsid w:val="000E65BB"/>
  </w:style>
  <w:style w:type="character" w:customStyle="1" w:styleId="st">
    <w:name w:val="st"/>
    <w:basedOn w:val="a0"/>
    <w:rsid w:val="000E65BB"/>
  </w:style>
  <w:style w:type="paragraph" w:customStyle="1" w:styleId="Cm1">
    <w:name w:val="Cím1"/>
    <w:basedOn w:val="a"/>
    <w:rsid w:val="00564EB7"/>
    <w:pPr>
      <w:spacing w:before="100" w:beforeAutospacing="1" w:after="100" w:afterAutospacing="1" w:line="240" w:lineRule="auto"/>
    </w:pPr>
    <w:rPr>
      <w:rFonts w:ascii="Times New Roman" w:hAnsi="Times New Roman"/>
      <w:sz w:val="24"/>
      <w:szCs w:val="24"/>
      <w:lang w:eastAsia="hu-HU"/>
    </w:rPr>
  </w:style>
  <w:style w:type="paragraph" w:customStyle="1" w:styleId="desc">
    <w:name w:val="desc"/>
    <w:basedOn w:val="a"/>
    <w:rsid w:val="00564EB7"/>
    <w:pPr>
      <w:spacing w:before="100" w:beforeAutospacing="1" w:after="100" w:afterAutospacing="1" w:line="240" w:lineRule="auto"/>
    </w:pPr>
    <w:rPr>
      <w:rFonts w:ascii="Times New Roman" w:hAnsi="Times New Roman"/>
      <w:sz w:val="24"/>
      <w:szCs w:val="24"/>
      <w:lang w:eastAsia="hu-HU"/>
    </w:rPr>
  </w:style>
  <w:style w:type="paragraph" w:customStyle="1" w:styleId="details">
    <w:name w:val="details"/>
    <w:basedOn w:val="a"/>
    <w:rsid w:val="00564EB7"/>
    <w:pPr>
      <w:spacing w:before="100" w:beforeAutospacing="1" w:after="100" w:afterAutospacing="1" w:line="240" w:lineRule="auto"/>
    </w:pPr>
    <w:rPr>
      <w:rFonts w:ascii="Times New Roman" w:hAnsi="Times New Roman"/>
      <w:sz w:val="24"/>
      <w:szCs w:val="24"/>
      <w:lang w:eastAsia="hu-HU"/>
    </w:rPr>
  </w:style>
  <w:style w:type="character" w:customStyle="1" w:styleId="jrnl">
    <w:name w:val="jrnl"/>
    <w:basedOn w:val="a0"/>
    <w:rsid w:val="00564EB7"/>
  </w:style>
  <w:style w:type="paragraph" w:styleId="aff">
    <w:name w:val="Normal (Web)"/>
    <w:basedOn w:val="a"/>
    <w:uiPriority w:val="99"/>
    <w:semiHidden/>
    <w:unhideWhenUsed/>
    <w:rsid w:val="00A73D24"/>
    <w:pPr>
      <w:spacing w:before="100" w:beforeAutospacing="1" w:after="100" w:afterAutospacing="1" w:line="240" w:lineRule="auto"/>
    </w:pPr>
    <w:rPr>
      <w:rFonts w:ascii="Times New Roman" w:hAnsi="Times New Roman"/>
      <w:sz w:val="24"/>
      <w:szCs w:val="24"/>
      <w:lang w:eastAsia="hu-HU"/>
    </w:rPr>
  </w:style>
  <w:style w:type="character" w:customStyle="1" w:styleId="apple-converted-space">
    <w:name w:val="apple-converted-space"/>
    <w:basedOn w:val="a0"/>
    <w:rsid w:val="00ED4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C2"/>
    <w:pPr>
      <w:spacing w:after="160" w:line="259" w:lineRule="auto"/>
    </w:pPr>
    <w:rPr>
      <w:sz w:val="22"/>
      <w:szCs w:val="22"/>
      <w:lang w:eastAsia="en-US"/>
    </w:rPr>
  </w:style>
  <w:style w:type="paragraph" w:styleId="1">
    <w:name w:val="heading 1"/>
    <w:basedOn w:val="a"/>
    <w:next w:val="a"/>
    <w:link w:val="1Char"/>
    <w:uiPriority w:val="9"/>
    <w:qFormat/>
    <w:rsid w:val="00630CC2"/>
    <w:pPr>
      <w:keepNext/>
      <w:keepLines/>
      <w:spacing w:before="240" w:after="0"/>
      <w:outlineLvl w:val="0"/>
    </w:pPr>
    <w:rPr>
      <w:rFonts w:ascii="Calibri Light" w:hAnsi="Calibri Light"/>
      <w:color w:val="262626"/>
      <w:sz w:val="32"/>
      <w:szCs w:val="32"/>
    </w:rPr>
  </w:style>
  <w:style w:type="paragraph" w:styleId="2">
    <w:name w:val="heading 2"/>
    <w:basedOn w:val="a"/>
    <w:next w:val="a"/>
    <w:link w:val="2Char"/>
    <w:uiPriority w:val="9"/>
    <w:unhideWhenUsed/>
    <w:qFormat/>
    <w:rsid w:val="00630CC2"/>
    <w:pPr>
      <w:keepNext/>
      <w:keepLines/>
      <w:spacing w:before="40" w:after="0"/>
      <w:outlineLvl w:val="1"/>
    </w:pPr>
    <w:rPr>
      <w:rFonts w:ascii="Calibri Light" w:hAnsi="Calibri Light"/>
      <w:color w:val="262626"/>
      <w:sz w:val="28"/>
      <w:szCs w:val="28"/>
    </w:rPr>
  </w:style>
  <w:style w:type="paragraph" w:styleId="3">
    <w:name w:val="heading 3"/>
    <w:basedOn w:val="a"/>
    <w:next w:val="a"/>
    <w:link w:val="3Char"/>
    <w:uiPriority w:val="9"/>
    <w:unhideWhenUsed/>
    <w:qFormat/>
    <w:rsid w:val="00630CC2"/>
    <w:pPr>
      <w:keepNext/>
      <w:keepLines/>
      <w:spacing w:before="40" w:after="0"/>
      <w:outlineLvl w:val="2"/>
    </w:pPr>
    <w:rPr>
      <w:rFonts w:ascii="Calibri Light" w:hAnsi="Calibri Light"/>
      <w:color w:val="0D0D0D"/>
      <w:sz w:val="24"/>
      <w:szCs w:val="24"/>
    </w:rPr>
  </w:style>
  <w:style w:type="paragraph" w:styleId="4">
    <w:name w:val="heading 4"/>
    <w:basedOn w:val="a"/>
    <w:next w:val="a"/>
    <w:link w:val="4Char"/>
    <w:uiPriority w:val="9"/>
    <w:unhideWhenUsed/>
    <w:qFormat/>
    <w:rsid w:val="00630CC2"/>
    <w:pPr>
      <w:keepNext/>
      <w:keepLines/>
      <w:spacing w:before="40" w:after="0"/>
      <w:outlineLvl w:val="3"/>
    </w:pPr>
    <w:rPr>
      <w:rFonts w:ascii="Calibri Light" w:hAnsi="Calibri Light"/>
      <w:i/>
      <w:iCs/>
      <w:color w:val="404040"/>
    </w:rPr>
  </w:style>
  <w:style w:type="paragraph" w:styleId="5">
    <w:name w:val="heading 5"/>
    <w:basedOn w:val="a"/>
    <w:next w:val="a"/>
    <w:link w:val="5Char"/>
    <w:uiPriority w:val="9"/>
    <w:unhideWhenUsed/>
    <w:qFormat/>
    <w:rsid w:val="00630CC2"/>
    <w:pPr>
      <w:keepNext/>
      <w:keepLines/>
      <w:spacing w:before="40" w:after="0"/>
      <w:outlineLvl w:val="4"/>
    </w:pPr>
    <w:rPr>
      <w:rFonts w:ascii="Calibri Light" w:hAnsi="Calibri Light"/>
      <w:color w:val="404040"/>
    </w:rPr>
  </w:style>
  <w:style w:type="paragraph" w:styleId="6">
    <w:name w:val="heading 6"/>
    <w:basedOn w:val="a"/>
    <w:next w:val="a"/>
    <w:link w:val="6Char"/>
    <w:uiPriority w:val="9"/>
    <w:unhideWhenUsed/>
    <w:qFormat/>
    <w:rsid w:val="00630CC2"/>
    <w:pPr>
      <w:keepNext/>
      <w:keepLines/>
      <w:spacing w:before="40" w:after="0"/>
      <w:outlineLvl w:val="5"/>
    </w:pPr>
    <w:rPr>
      <w:rFonts w:ascii="Calibri Light" w:hAnsi="Calibri Light"/>
    </w:rPr>
  </w:style>
  <w:style w:type="paragraph" w:styleId="7">
    <w:name w:val="heading 7"/>
    <w:basedOn w:val="a"/>
    <w:next w:val="a"/>
    <w:link w:val="7Char"/>
    <w:uiPriority w:val="9"/>
    <w:unhideWhenUsed/>
    <w:qFormat/>
    <w:rsid w:val="00630CC2"/>
    <w:pPr>
      <w:keepNext/>
      <w:keepLines/>
      <w:spacing w:before="40" w:after="0"/>
      <w:outlineLvl w:val="6"/>
    </w:pPr>
    <w:rPr>
      <w:rFonts w:ascii="Calibri Light" w:hAnsi="Calibri Light"/>
      <w:i/>
      <w:iCs/>
    </w:rPr>
  </w:style>
  <w:style w:type="paragraph" w:styleId="8">
    <w:name w:val="heading 8"/>
    <w:basedOn w:val="a"/>
    <w:next w:val="a"/>
    <w:link w:val="8Char"/>
    <w:uiPriority w:val="9"/>
    <w:unhideWhenUsed/>
    <w:qFormat/>
    <w:rsid w:val="00630CC2"/>
    <w:pPr>
      <w:keepNext/>
      <w:keepLines/>
      <w:spacing w:before="40" w:after="0"/>
      <w:outlineLvl w:val="7"/>
    </w:pPr>
    <w:rPr>
      <w:rFonts w:ascii="Calibri Light" w:hAnsi="Calibri Light"/>
      <w:color w:val="262626"/>
      <w:sz w:val="21"/>
      <w:szCs w:val="21"/>
    </w:rPr>
  </w:style>
  <w:style w:type="paragraph" w:styleId="9">
    <w:name w:val="heading 9"/>
    <w:basedOn w:val="a"/>
    <w:next w:val="a"/>
    <w:link w:val="9Char"/>
    <w:uiPriority w:val="9"/>
    <w:unhideWhenUsed/>
    <w:qFormat/>
    <w:rsid w:val="00630CC2"/>
    <w:pPr>
      <w:keepNext/>
      <w:keepLines/>
      <w:spacing w:before="40" w:after="0"/>
      <w:outlineLvl w:val="8"/>
    </w:pPr>
    <w:rPr>
      <w:rFonts w:ascii="Calibri Light"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750D6"/>
    <w:rPr>
      <w:color w:val="0563C1"/>
      <w:u w:val="single"/>
    </w:rPr>
  </w:style>
  <w:style w:type="paragraph" w:styleId="a4">
    <w:name w:val="footnote text"/>
    <w:basedOn w:val="a"/>
    <w:link w:val="Char"/>
    <w:uiPriority w:val="99"/>
    <w:unhideWhenUsed/>
    <w:rsid w:val="00326605"/>
    <w:pPr>
      <w:spacing w:after="0" w:line="240" w:lineRule="auto"/>
      <w:jc w:val="both"/>
    </w:pPr>
    <w:rPr>
      <w:rFonts w:ascii="Times New Roman" w:eastAsia="Calibri" w:hAnsi="Times New Roman"/>
      <w:sz w:val="20"/>
      <w:szCs w:val="20"/>
    </w:rPr>
  </w:style>
  <w:style w:type="character" w:customStyle="1" w:styleId="Char">
    <w:name w:val="脚注文本 Char"/>
    <w:link w:val="a4"/>
    <w:uiPriority w:val="99"/>
    <w:rsid w:val="00326605"/>
    <w:rPr>
      <w:rFonts w:ascii="Times New Roman" w:eastAsia="Calibri" w:hAnsi="Times New Roman" w:cs="Times New Roman"/>
      <w:sz w:val="20"/>
      <w:szCs w:val="20"/>
    </w:rPr>
  </w:style>
  <w:style w:type="character" w:styleId="a5">
    <w:name w:val="footnote reference"/>
    <w:uiPriority w:val="99"/>
    <w:semiHidden/>
    <w:unhideWhenUsed/>
    <w:rsid w:val="00326605"/>
    <w:rPr>
      <w:vertAlign w:val="superscript"/>
    </w:rPr>
  </w:style>
  <w:style w:type="paragraph" w:styleId="a6">
    <w:name w:val="List Paragraph"/>
    <w:basedOn w:val="a"/>
    <w:uiPriority w:val="34"/>
    <w:qFormat/>
    <w:rsid w:val="00D25AA3"/>
    <w:pPr>
      <w:ind w:left="720"/>
      <w:contextualSpacing/>
    </w:pPr>
  </w:style>
  <w:style w:type="character" w:customStyle="1" w:styleId="1Char">
    <w:name w:val="标题 1 Char"/>
    <w:link w:val="1"/>
    <w:uiPriority w:val="9"/>
    <w:rsid w:val="00630CC2"/>
    <w:rPr>
      <w:rFonts w:ascii="Calibri Light" w:eastAsia="Times New Roman" w:hAnsi="Calibri Light" w:cs="Times New Roman"/>
      <w:color w:val="262626"/>
      <w:sz w:val="32"/>
      <w:szCs w:val="32"/>
    </w:rPr>
  </w:style>
  <w:style w:type="character" w:customStyle="1" w:styleId="2Char">
    <w:name w:val="标题 2 Char"/>
    <w:link w:val="2"/>
    <w:uiPriority w:val="9"/>
    <w:rsid w:val="00630CC2"/>
    <w:rPr>
      <w:rFonts w:ascii="Calibri Light" w:eastAsia="Times New Roman" w:hAnsi="Calibri Light" w:cs="Times New Roman"/>
      <w:color w:val="262626"/>
      <w:sz w:val="28"/>
      <w:szCs w:val="28"/>
    </w:rPr>
  </w:style>
  <w:style w:type="character" w:customStyle="1" w:styleId="3Char">
    <w:name w:val="标题 3 Char"/>
    <w:link w:val="3"/>
    <w:uiPriority w:val="9"/>
    <w:rsid w:val="00630CC2"/>
    <w:rPr>
      <w:rFonts w:ascii="Calibri Light" w:eastAsia="Times New Roman" w:hAnsi="Calibri Light" w:cs="Times New Roman"/>
      <w:color w:val="0D0D0D"/>
      <w:sz w:val="24"/>
      <w:szCs w:val="24"/>
    </w:rPr>
  </w:style>
  <w:style w:type="character" w:customStyle="1" w:styleId="4Char">
    <w:name w:val="标题 4 Char"/>
    <w:link w:val="4"/>
    <w:uiPriority w:val="9"/>
    <w:rsid w:val="00630CC2"/>
    <w:rPr>
      <w:rFonts w:ascii="Calibri Light" w:eastAsia="Times New Roman" w:hAnsi="Calibri Light" w:cs="Times New Roman"/>
      <w:i/>
      <w:iCs/>
      <w:color w:val="404040"/>
    </w:rPr>
  </w:style>
  <w:style w:type="character" w:customStyle="1" w:styleId="5Char">
    <w:name w:val="标题 5 Char"/>
    <w:link w:val="5"/>
    <w:uiPriority w:val="9"/>
    <w:rsid w:val="00630CC2"/>
    <w:rPr>
      <w:rFonts w:ascii="Calibri Light" w:eastAsia="Times New Roman" w:hAnsi="Calibri Light" w:cs="Times New Roman"/>
      <w:color w:val="404040"/>
    </w:rPr>
  </w:style>
  <w:style w:type="character" w:customStyle="1" w:styleId="6Char">
    <w:name w:val="标题 6 Char"/>
    <w:link w:val="6"/>
    <w:uiPriority w:val="9"/>
    <w:rsid w:val="00630CC2"/>
    <w:rPr>
      <w:rFonts w:ascii="Calibri Light" w:eastAsia="Times New Roman" w:hAnsi="Calibri Light" w:cs="Times New Roman"/>
    </w:rPr>
  </w:style>
  <w:style w:type="character" w:customStyle="1" w:styleId="7Char">
    <w:name w:val="标题 7 Char"/>
    <w:link w:val="7"/>
    <w:uiPriority w:val="9"/>
    <w:rsid w:val="00630CC2"/>
    <w:rPr>
      <w:rFonts w:ascii="Calibri Light" w:eastAsia="Times New Roman" w:hAnsi="Calibri Light" w:cs="Times New Roman"/>
      <w:i/>
      <w:iCs/>
    </w:rPr>
  </w:style>
  <w:style w:type="character" w:customStyle="1" w:styleId="8Char">
    <w:name w:val="标题 8 Char"/>
    <w:link w:val="8"/>
    <w:uiPriority w:val="9"/>
    <w:rsid w:val="00630CC2"/>
    <w:rPr>
      <w:rFonts w:ascii="Calibri Light" w:eastAsia="Times New Roman" w:hAnsi="Calibri Light" w:cs="Times New Roman"/>
      <w:color w:val="262626"/>
      <w:sz w:val="21"/>
      <w:szCs w:val="21"/>
    </w:rPr>
  </w:style>
  <w:style w:type="character" w:customStyle="1" w:styleId="9Char">
    <w:name w:val="标题 9 Char"/>
    <w:link w:val="9"/>
    <w:uiPriority w:val="9"/>
    <w:rsid w:val="00630CC2"/>
    <w:rPr>
      <w:rFonts w:ascii="Calibri Light" w:eastAsia="Times New Roman" w:hAnsi="Calibri Light" w:cs="Times New Roman"/>
      <w:i/>
      <w:iCs/>
      <w:color w:val="262626"/>
      <w:sz w:val="21"/>
      <w:szCs w:val="21"/>
    </w:rPr>
  </w:style>
  <w:style w:type="paragraph" w:styleId="a7">
    <w:name w:val="caption"/>
    <w:basedOn w:val="a"/>
    <w:next w:val="a"/>
    <w:link w:val="Char0"/>
    <w:uiPriority w:val="35"/>
    <w:unhideWhenUsed/>
    <w:qFormat/>
    <w:rsid w:val="00630CC2"/>
    <w:pPr>
      <w:spacing w:after="200" w:line="240" w:lineRule="auto"/>
    </w:pPr>
    <w:rPr>
      <w:i/>
      <w:iCs/>
      <w:color w:val="44546A"/>
      <w:sz w:val="18"/>
      <w:szCs w:val="18"/>
    </w:rPr>
  </w:style>
  <w:style w:type="character" w:customStyle="1" w:styleId="Char0">
    <w:name w:val="题注 Char"/>
    <w:link w:val="a7"/>
    <w:uiPriority w:val="35"/>
    <w:locked/>
    <w:rsid w:val="00DD4627"/>
    <w:rPr>
      <w:i/>
      <w:iCs/>
      <w:color w:val="44546A"/>
      <w:sz w:val="18"/>
      <w:szCs w:val="18"/>
    </w:rPr>
  </w:style>
  <w:style w:type="character" w:styleId="a8">
    <w:name w:val="FollowedHyperlink"/>
    <w:uiPriority w:val="99"/>
    <w:semiHidden/>
    <w:unhideWhenUsed/>
    <w:rsid w:val="008A55D9"/>
    <w:rPr>
      <w:color w:val="954F72"/>
      <w:u w:val="single"/>
    </w:rPr>
  </w:style>
  <w:style w:type="paragraph" w:styleId="a9">
    <w:name w:val="annotation text"/>
    <w:basedOn w:val="a"/>
    <w:link w:val="Char1"/>
    <w:uiPriority w:val="99"/>
    <w:unhideWhenUsed/>
    <w:rsid w:val="006F5DF0"/>
    <w:pPr>
      <w:spacing w:line="240" w:lineRule="auto"/>
    </w:pPr>
    <w:rPr>
      <w:sz w:val="20"/>
      <w:szCs w:val="20"/>
    </w:rPr>
  </w:style>
  <w:style w:type="character" w:customStyle="1" w:styleId="Char1">
    <w:name w:val="批注文字 Char"/>
    <w:link w:val="a9"/>
    <w:uiPriority w:val="99"/>
    <w:rsid w:val="006F5DF0"/>
    <w:rPr>
      <w:sz w:val="20"/>
      <w:szCs w:val="20"/>
    </w:rPr>
  </w:style>
  <w:style w:type="character" w:styleId="aa">
    <w:name w:val="annotation reference"/>
    <w:uiPriority w:val="99"/>
    <w:semiHidden/>
    <w:unhideWhenUsed/>
    <w:rsid w:val="006F5DF0"/>
    <w:rPr>
      <w:sz w:val="16"/>
      <w:szCs w:val="16"/>
    </w:rPr>
  </w:style>
  <w:style w:type="paragraph" w:styleId="ab">
    <w:name w:val="Balloon Text"/>
    <w:basedOn w:val="a"/>
    <w:link w:val="Char2"/>
    <w:uiPriority w:val="99"/>
    <w:semiHidden/>
    <w:unhideWhenUsed/>
    <w:rsid w:val="006F5DF0"/>
    <w:pPr>
      <w:spacing w:after="0" w:line="240" w:lineRule="auto"/>
    </w:pPr>
    <w:rPr>
      <w:rFonts w:ascii="Segoe UI" w:hAnsi="Segoe UI" w:cs="Segoe UI"/>
      <w:sz w:val="18"/>
      <w:szCs w:val="18"/>
    </w:rPr>
  </w:style>
  <w:style w:type="character" w:customStyle="1" w:styleId="Char2">
    <w:name w:val="批注框文本 Char"/>
    <w:link w:val="ab"/>
    <w:uiPriority w:val="99"/>
    <w:semiHidden/>
    <w:rsid w:val="006F5DF0"/>
    <w:rPr>
      <w:rFonts w:ascii="Segoe UI" w:hAnsi="Segoe UI" w:cs="Segoe UI"/>
      <w:sz w:val="18"/>
      <w:szCs w:val="18"/>
    </w:rPr>
  </w:style>
  <w:style w:type="paragraph" w:styleId="ac">
    <w:name w:val="endnote text"/>
    <w:basedOn w:val="a"/>
    <w:link w:val="Char3"/>
    <w:unhideWhenUsed/>
    <w:rsid w:val="00727EA0"/>
    <w:pPr>
      <w:spacing w:after="0" w:line="240" w:lineRule="auto"/>
    </w:pPr>
    <w:rPr>
      <w:sz w:val="20"/>
      <w:szCs w:val="20"/>
    </w:rPr>
  </w:style>
  <w:style w:type="character" w:customStyle="1" w:styleId="Char3">
    <w:name w:val="尾注文本 Char"/>
    <w:link w:val="ac"/>
    <w:rsid w:val="00727EA0"/>
    <w:rPr>
      <w:sz w:val="20"/>
      <w:szCs w:val="20"/>
    </w:rPr>
  </w:style>
  <w:style w:type="character" w:styleId="ad">
    <w:name w:val="endnote reference"/>
    <w:unhideWhenUsed/>
    <w:rsid w:val="00727EA0"/>
    <w:rPr>
      <w:vertAlign w:val="superscript"/>
    </w:rPr>
  </w:style>
  <w:style w:type="paragraph" w:styleId="ae">
    <w:name w:val="Revision"/>
    <w:hidden/>
    <w:uiPriority w:val="99"/>
    <w:semiHidden/>
    <w:rsid w:val="00577B6F"/>
    <w:rPr>
      <w:sz w:val="22"/>
      <w:szCs w:val="22"/>
      <w:lang w:eastAsia="en-US"/>
    </w:rPr>
  </w:style>
  <w:style w:type="paragraph" w:styleId="af">
    <w:name w:val="annotation subject"/>
    <w:basedOn w:val="a9"/>
    <w:next w:val="a9"/>
    <w:link w:val="Char4"/>
    <w:uiPriority w:val="99"/>
    <w:semiHidden/>
    <w:unhideWhenUsed/>
    <w:rsid w:val="007A5F5E"/>
    <w:rPr>
      <w:b/>
      <w:bCs/>
    </w:rPr>
  </w:style>
  <w:style w:type="character" w:customStyle="1" w:styleId="Char4">
    <w:name w:val="批注主题 Char"/>
    <w:link w:val="af"/>
    <w:uiPriority w:val="99"/>
    <w:semiHidden/>
    <w:rsid w:val="007A5F5E"/>
    <w:rPr>
      <w:b/>
      <w:bCs/>
      <w:sz w:val="20"/>
      <w:szCs w:val="20"/>
    </w:rPr>
  </w:style>
  <w:style w:type="character" w:customStyle="1" w:styleId="highlight">
    <w:name w:val="highlight"/>
    <w:basedOn w:val="a0"/>
    <w:rsid w:val="0080568D"/>
  </w:style>
  <w:style w:type="character" w:customStyle="1" w:styleId="object">
    <w:name w:val="object"/>
    <w:basedOn w:val="a0"/>
    <w:rsid w:val="0047311C"/>
  </w:style>
  <w:style w:type="paragraph" w:styleId="af0">
    <w:name w:val="Title"/>
    <w:basedOn w:val="a"/>
    <w:next w:val="a"/>
    <w:link w:val="Char5"/>
    <w:uiPriority w:val="10"/>
    <w:qFormat/>
    <w:rsid w:val="00630CC2"/>
    <w:pPr>
      <w:spacing w:after="0" w:line="240" w:lineRule="auto"/>
      <w:contextualSpacing/>
    </w:pPr>
    <w:rPr>
      <w:rFonts w:ascii="Calibri Light" w:hAnsi="Calibri Light"/>
      <w:spacing w:val="-10"/>
      <w:sz w:val="56"/>
      <w:szCs w:val="56"/>
    </w:rPr>
  </w:style>
  <w:style w:type="character" w:customStyle="1" w:styleId="Char5">
    <w:name w:val="标题 Char"/>
    <w:link w:val="af0"/>
    <w:uiPriority w:val="10"/>
    <w:rsid w:val="00630CC2"/>
    <w:rPr>
      <w:rFonts w:ascii="Calibri Light" w:eastAsia="Times New Roman" w:hAnsi="Calibri Light" w:cs="Times New Roman"/>
      <w:spacing w:val="-10"/>
      <w:sz w:val="56"/>
      <w:szCs w:val="56"/>
    </w:rPr>
  </w:style>
  <w:style w:type="paragraph" w:styleId="af1">
    <w:name w:val="Subtitle"/>
    <w:basedOn w:val="a"/>
    <w:next w:val="a"/>
    <w:link w:val="Char6"/>
    <w:uiPriority w:val="11"/>
    <w:qFormat/>
    <w:rsid w:val="00630CC2"/>
    <w:pPr>
      <w:numPr>
        <w:ilvl w:val="1"/>
      </w:numPr>
    </w:pPr>
    <w:rPr>
      <w:color w:val="5A5A5A"/>
      <w:spacing w:val="15"/>
    </w:rPr>
  </w:style>
  <w:style w:type="character" w:customStyle="1" w:styleId="Char6">
    <w:name w:val="副标题 Char"/>
    <w:link w:val="af1"/>
    <w:uiPriority w:val="11"/>
    <w:rsid w:val="00630CC2"/>
    <w:rPr>
      <w:color w:val="5A5A5A"/>
      <w:spacing w:val="15"/>
    </w:rPr>
  </w:style>
  <w:style w:type="character" w:styleId="af2">
    <w:name w:val="Strong"/>
    <w:uiPriority w:val="22"/>
    <w:qFormat/>
    <w:rsid w:val="00630CC2"/>
    <w:rPr>
      <w:b/>
      <w:bCs/>
      <w:color w:val="auto"/>
    </w:rPr>
  </w:style>
  <w:style w:type="character" w:styleId="af3">
    <w:name w:val="Emphasis"/>
    <w:uiPriority w:val="20"/>
    <w:qFormat/>
    <w:rsid w:val="00630CC2"/>
    <w:rPr>
      <w:i/>
      <w:iCs/>
      <w:color w:val="auto"/>
    </w:rPr>
  </w:style>
  <w:style w:type="paragraph" w:styleId="af4">
    <w:name w:val="No Spacing"/>
    <w:uiPriority w:val="1"/>
    <w:qFormat/>
    <w:rsid w:val="00630CC2"/>
    <w:rPr>
      <w:sz w:val="22"/>
      <w:szCs w:val="22"/>
      <w:lang w:eastAsia="en-US"/>
    </w:rPr>
  </w:style>
  <w:style w:type="paragraph" w:styleId="af5">
    <w:name w:val="Quote"/>
    <w:basedOn w:val="a"/>
    <w:next w:val="a"/>
    <w:link w:val="Char7"/>
    <w:uiPriority w:val="29"/>
    <w:qFormat/>
    <w:rsid w:val="00630CC2"/>
    <w:pPr>
      <w:spacing w:before="200"/>
      <w:ind w:left="864" w:right="864"/>
    </w:pPr>
    <w:rPr>
      <w:i/>
      <w:iCs/>
      <w:color w:val="404040"/>
    </w:rPr>
  </w:style>
  <w:style w:type="character" w:customStyle="1" w:styleId="Char7">
    <w:name w:val="引用 Char"/>
    <w:link w:val="af5"/>
    <w:uiPriority w:val="29"/>
    <w:rsid w:val="00630CC2"/>
    <w:rPr>
      <w:i/>
      <w:iCs/>
      <w:color w:val="404040"/>
    </w:rPr>
  </w:style>
  <w:style w:type="paragraph" w:styleId="af6">
    <w:name w:val="Intense Quote"/>
    <w:basedOn w:val="a"/>
    <w:next w:val="a"/>
    <w:link w:val="Char8"/>
    <w:uiPriority w:val="30"/>
    <w:qFormat/>
    <w:rsid w:val="00630CC2"/>
    <w:pPr>
      <w:pBdr>
        <w:top w:val="single" w:sz="4" w:space="10" w:color="404040"/>
        <w:bottom w:val="single" w:sz="4" w:space="10" w:color="404040"/>
      </w:pBdr>
      <w:spacing w:before="360" w:after="360"/>
      <w:ind w:left="864" w:right="864"/>
      <w:jc w:val="center"/>
    </w:pPr>
    <w:rPr>
      <w:i/>
      <w:iCs/>
      <w:color w:val="404040"/>
    </w:rPr>
  </w:style>
  <w:style w:type="character" w:customStyle="1" w:styleId="Char8">
    <w:name w:val="明显引用 Char"/>
    <w:link w:val="af6"/>
    <w:uiPriority w:val="30"/>
    <w:rsid w:val="00630CC2"/>
    <w:rPr>
      <w:i/>
      <w:iCs/>
      <w:color w:val="404040"/>
    </w:rPr>
  </w:style>
  <w:style w:type="character" w:styleId="af7">
    <w:name w:val="Subtle Emphasis"/>
    <w:uiPriority w:val="19"/>
    <w:qFormat/>
    <w:rsid w:val="00630CC2"/>
    <w:rPr>
      <w:i/>
      <w:iCs/>
      <w:color w:val="404040"/>
    </w:rPr>
  </w:style>
  <w:style w:type="character" w:styleId="af8">
    <w:name w:val="Intense Emphasis"/>
    <w:uiPriority w:val="21"/>
    <w:qFormat/>
    <w:rsid w:val="00630CC2"/>
    <w:rPr>
      <w:b/>
      <w:bCs/>
      <w:i/>
      <w:iCs/>
      <w:color w:val="auto"/>
    </w:rPr>
  </w:style>
  <w:style w:type="character" w:styleId="af9">
    <w:name w:val="Subtle Reference"/>
    <w:uiPriority w:val="31"/>
    <w:qFormat/>
    <w:rsid w:val="00630CC2"/>
    <w:rPr>
      <w:smallCaps/>
      <w:color w:val="404040"/>
    </w:rPr>
  </w:style>
  <w:style w:type="character" w:styleId="afa">
    <w:name w:val="Intense Reference"/>
    <w:uiPriority w:val="32"/>
    <w:qFormat/>
    <w:rsid w:val="00630CC2"/>
    <w:rPr>
      <w:b/>
      <w:bCs/>
      <w:smallCaps/>
      <w:color w:val="404040"/>
      <w:spacing w:val="5"/>
    </w:rPr>
  </w:style>
  <w:style w:type="character" w:styleId="afb">
    <w:name w:val="Book Title"/>
    <w:uiPriority w:val="33"/>
    <w:qFormat/>
    <w:rsid w:val="00630CC2"/>
    <w:rPr>
      <w:b/>
      <w:bCs/>
      <w:i/>
      <w:iCs/>
      <w:spacing w:val="5"/>
    </w:rPr>
  </w:style>
  <w:style w:type="paragraph" w:styleId="TOC">
    <w:name w:val="TOC Heading"/>
    <w:basedOn w:val="1"/>
    <w:next w:val="a"/>
    <w:uiPriority w:val="39"/>
    <w:semiHidden/>
    <w:unhideWhenUsed/>
    <w:qFormat/>
    <w:rsid w:val="00630CC2"/>
    <w:pPr>
      <w:outlineLvl w:val="9"/>
    </w:pPr>
  </w:style>
  <w:style w:type="table" w:styleId="afc">
    <w:name w:val="Table Grid"/>
    <w:basedOn w:val="a1"/>
    <w:uiPriority w:val="39"/>
    <w:rsid w:val="005B3BF5"/>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5B3BF5"/>
  </w:style>
  <w:style w:type="paragraph" w:styleId="afd">
    <w:name w:val="header"/>
    <w:basedOn w:val="a"/>
    <w:link w:val="Char9"/>
    <w:uiPriority w:val="99"/>
    <w:unhideWhenUsed/>
    <w:rsid w:val="00381F65"/>
    <w:pPr>
      <w:tabs>
        <w:tab w:val="center" w:pos="4536"/>
        <w:tab w:val="right" w:pos="9072"/>
      </w:tabs>
      <w:spacing w:after="0" w:line="240" w:lineRule="auto"/>
    </w:pPr>
  </w:style>
  <w:style w:type="character" w:customStyle="1" w:styleId="Char9">
    <w:name w:val="页眉 Char"/>
    <w:basedOn w:val="a0"/>
    <w:link w:val="afd"/>
    <w:uiPriority w:val="99"/>
    <w:rsid w:val="00381F65"/>
  </w:style>
  <w:style w:type="paragraph" w:styleId="afe">
    <w:name w:val="footer"/>
    <w:basedOn w:val="a"/>
    <w:link w:val="Chara"/>
    <w:uiPriority w:val="99"/>
    <w:unhideWhenUsed/>
    <w:rsid w:val="00381F65"/>
    <w:pPr>
      <w:tabs>
        <w:tab w:val="center" w:pos="4536"/>
        <w:tab w:val="right" w:pos="9072"/>
      </w:tabs>
      <w:spacing w:after="0" w:line="240" w:lineRule="auto"/>
    </w:pPr>
  </w:style>
  <w:style w:type="character" w:customStyle="1" w:styleId="Chara">
    <w:name w:val="页脚 Char"/>
    <w:basedOn w:val="a0"/>
    <w:link w:val="afe"/>
    <w:uiPriority w:val="99"/>
    <w:rsid w:val="00381F65"/>
  </w:style>
  <w:style w:type="character" w:customStyle="1" w:styleId="gd">
    <w:name w:val="gd"/>
    <w:basedOn w:val="a0"/>
    <w:rsid w:val="000E65BB"/>
  </w:style>
  <w:style w:type="character" w:customStyle="1" w:styleId="st">
    <w:name w:val="st"/>
    <w:basedOn w:val="a0"/>
    <w:rsid w:val="000E65BB"/>
  </w:style>
  <w:style w:type="paragraph" w:customStyle="1" w:styleId="Cm1">
    <w:name w:val="Cím1"/>
    <w:basedOn w:val="a"/>
    <w:rsid w:val="00564EB7"/>
    <w:pPr>
      <w:spacing w:before="100" w:beforeAutospacing="1" w:after="100" w:afterAutospacing="1" w:line="240" w:lineRule="auto"/>
    </w:pPr>
    <w:rPr>
      <w:rFonts w:ascii="Times New Roman" w:hAnsi="Times New Roman"/>
      <w:sz w:val="24"/>
      <w:szCs w:val="24"/>
      <w:lang w:eastAsia="hu-HU"/>
    </w:rPr>
  </w:style>
  <w:style w:type="paragraph" w:customStyle="1" w:styleId="desc">
    <w:name w:val="desc"/>
    <w:basedOn w:val="a"/>
    <w:rsid w:val="00564EB7"/>
    <w:pPr>
      <w:spacing w:before="100" w:beforeAutospacing="1" w:after="100" w:afterAutospacing="1" w:line="240" w:lineRule="auto"/>
    </w:pPr>
    <w:rPr>
      <w:rFonts w:ascii="Times New Roman" w:hAnsi="Times New Roman"/>
      <w:sz w:val="24"/>
      <w:szCs w:val="24"/>
      <w:lang w:eastAsia="hu-HU"/>
    </w:rPr>
  </w:style>
  <w:style w:type="paragraph" w:customStyle="1" w:styleId="details">
    <w:name w:val="details"/>
    <w:basedOn w:val="a"/>
    <w:rsid w:val="00564EB7"/>
    <w:pPr>
      <w:spacing w:before="100" w:beforeAutospacing="1" w:after="100" w:afterAutospacing="1" w:line="240" w:lineRule="auto"/>
    </w:pPr>
    <w:rPr>
      <w:rFonts w:ascii="Times New Roman" w:hAnsi="Times New Roman"/>
      <w:sz w:val="24"/>
      <w:szCs w:val="24"/>
      <w:lang w:eastAsia="hu-HU"/>
    </w:rPr>
  </w:style>
  <w:style w:type="character" w:customStyle="1" w:styleId="jrnl">
    <w:name w:val="jrnl"/>
    <w:basedOn w:val="a0"/>
    <w:rsid w:val="00564EB7"/>
  </w:style>
  <w:style w:type="paragraph" w:styleId="aff">
    <w:name w:val="Normal (Web)"/>
    <w:basedOn w:val="a"/>
    <w:uiPriority w:val="99"/>
    <w:semiHidden/>
    <w:unhideWhenUsed/>
    <w:rsid w:val="00A73D24"/>
    <w:pPr>
      <w:spacing w:before="100" w:beforeAutospacing="1" w:after="100" w:afterAutospacing="1" w:line="240" w:lineRule="auto"/>
    </w:pPr>
    <w:rPr>
      <w:rFonts w:ascii="Times New Roman" w:hAnsi="Times New Roman"/>
      <w:sz w:val="24"/>
      <w:szCs w:val="24"/>
      <w:lang w:eastAsia="hu-HU"/>
    </w:rPr>
  </w:style>
  <w:style w:type="character" w:customStyle="1" w:styleId="apple-converted-space">
    <w:name w:val="apple-converted-space"/>
    <w:basedOn w:val="a0"/>
    <w:rsid w:val="00ED4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274">
      <w:bodyDiv w:val="1"/>
      <w:marLeft w:val="0"/>
      <w:marRight w:val="0"/>
      <w:marTop w:val="0"/>
      <w:marBottom w:val="0"/>
      <w:divBdr>
        <w:top w:val="none" w:sz="0" w:space="0" w:color="auto"/>
        <w:left w:val="none" w:sz="0" w:space="0" w:color="auto"/>
        <w:bottom w:val="none" w:sz="0" w:space="0" w:color="auto"/>
        <w:right w:val="none" w:sz="0" w:space="0" w:color="auto"/>
      </w:divBdr>
    </w:div>
    <w:div w:id="100610602">
      <w:bodyDiv w:val="1"/>
      <w:marLeft w:val="0"/>
      <w:marRight w:val="0"/>
      <w:marTop w:val="0"/>
      <w:marBottom w:val="0"/>
      <w:divBdr>
        <w:top w:val="none" w:sz="0" w:space="0" w:color="auto"/>
        <w:left w:val="none" w:sz="0" w:space="0" w:color="auto"/>
        <w:bottom w:val="none" w:sz="0" w:space="0" w:color="auto"/>
        <w:right w:val="none" w:sz="0" w:space="0" w:color="auto"/>
      </w:divBdr>
      <w:divsChild>
        <w:div w:id="1159466522">
          <w:marLeft w:val="0"/>
          <w:marRight w:val="0"/>
          <w:marTop w:val="0"/>
          <w:marBottom w:val="0"/>
          <w:divBdr>
            <w:top w:val="none" w:sz="0" w:space="0" w:color="auto"/>
            <w:left w:val="none" w:sz="0" w:space="0" w:color="auto"/>
            <w:bottom w:val="none" w:sz="0" w:space="0" w:color="auto"/>
            <w:right w:val="none" w:sz="0" w:space="0" w:color="auto"/>
          </w:divBdr>
        </w:div>
        <w:div w:id="1962758910">
          <w:marLeft w:val="0"/>
          <w:marRight w:val="0"/>
          <w:marTop w:val="0"/>
          <w:marBottom w:val="0"/>
          <w:divBdr>
            <w:top w:val="none" w:sz="0" w:space="0" w:color="auto"/>
            <w:left w:val="none" w:sz="0" w:space="0" w:color="auto"/>
            <w:bottom w:val="none" w:sz="0" w:space="0" w:color="auto"/>
            <w:right w:val="none" w:sz="0" w:space="0" w:color="auto"/>
          </w:divBdr>
        </w:div>
      </w:divsChild>
    </w:div>
    <w:div w:id="425032427">
      <w:bodyDiv w:val="1"/>
      <w:marLeft w:val="0"/>
      <w:marRight w:val="0"/>
      <w:marTop w:val="0"/>
      <w:marBottom w:val="0"/>
      <w:divBdr>
        <w:top w:val="none" w:sz="0" w:space="0" w:color="auto"/>
        <w:left w:val="none" w:sz="0" w:space="0" w:color="auto"/>
        <w:bottom w:val="none" w:sz="0" w:space="0" w:color="auto"/>
        <w:right w:val="none" w:sz="0" w:space="0" w:color="auto"/>
      </w:divBdr>
      <w:divsChild>
        <w:div w:id="964388847">
          <w:marLeft w:val="0"/>
          <w:marRight w:val="0"/>
          <w:marTop w:val="0"/>
          <w:marBottom w:val="0"/>
          <w:divBdr>
            <w:top w:val="none" w:sz="0" w:space="0" w:color="auto"/>
            <w:left w:val="none" w:sz="0" w:space="0" w:color="auto"/>
            <w:bottom w:val="none" w:sz="0" w:space="0" w:color="auto"/>
            <w:right w:val="none" w:sz="0" w:space="0" w:color="auto"/>
          </w:divBdr>
        </w:div>
        <w:div w:id="1233856796">
          <w:marLeft w:val="0"/>
          <w:marRight w:val="0"/>
          <w:marTop w:val="0"/>
          <w:marBottom w:val="0"/>
          <w:divBdr>
            <w:top w:val="none" w:sz="0" w:space="0" w:color="auto"/>
            <w:left w:val="none" w:sz="0" w:space="0" w:color="auto"/>
            <w:bottom w:val="none" w:sz="0" w:space="0" w:color="auto"/>
            <w:right w:val="none" w:sz="0" w:space="0" w:color="auto"/>
          </w:divBdr>
        </w:div>
        <w:div w:id="1833791262">
          <w:marLeft w:val="0"/>
          <w:marRight w:val="0"/>
          <w:marTop w:val="0"/>
          <w:marBottom w:val="0"/>
          <w:divBdr>
            <w:top w:val="none" w:sz="0" w:space="0" w:color="auto"/>
            <w:left w:val="none" w:sz="0" w:space="0" w:color="auto"/>
            <w:bottom w:val="none" w:sz="0" w:space="0" w:color="auto"/>
            <w:right w:val="none" w:sz="0" w:space="0" w:color="auto"/>
          </w:divBdr>
        </w:div>
        <w:div w:id="1865747822">
          <w:marLeft w:val="0"/>
          <w:marRight w:val="0"/>
          <w:marTop w:val="0"/>
          <w:marBottom w:val="0"/>
          <w:divBdr>
            <w:top w:val="none" w:sz="0" w:space="0" w:color="auto"/>
            <w:left w:val="none" w:sz="0" w:space="0" w:color="auto"/>
            <w:bottom w:val="none" w:sz="0" w:space="0" w:color="auto"/>
            <w:right w:val="none" w:sz="0" w:space="0" w:color="auto"/>
          </w:divBdr>
        </w:div>
        <w:div w:id="1972439039">
          <w:marLeft w:val="0"/>
          <w:marRight w:val="0"/>
          <w:marTop w:val="0"/>
          <w:marBottom w:val="0"/>
          <w:divBdr>
            <w:top w:val="none" w:sz="0" w:space="0" w:color="auto"/>
            <w:left w:val="none" w:sz="0" w:space="0" w:color="auto"/>
            <w:bottom w:val="none" w:sz="0" w:space="0" w:color="auto"/>
            <w:right w:val="none" w:sz="0" w:space="0" w:color="auto"/>
          </w:divBdr>
        </w:div>
      </w:divsChild>
    </w:div>
    <w:div w:id="599290608">
      <w:bodyDiv w:val="1"/>
      <w:marLeft w:val="0"/>
      <w:marRight w:val="0"/>
      <w:marTop w:val="0"/>
      <w:marBottom w:val="0"/>
      <w:divBdr>
        <w:top w:val="none" w:sz="0" w:space="0" w:color="auto"/>
        <w:left w:val="none" w:sz="0" w:space="0" w:color="auto"/>
        <w:bottom w:val="none" w:sz="0" w:space="0" w:color="auto"/>
        <w:right w:val="none" w:sz="0" w:space="0" w:color="auto"/>
      </w:divBdr>
      <w:divsChild>
        <w:div w:id="1872723310">
          <w:marLeft w:val="0"/>
          <w:marRight w:val="0"/>
          <w:marTop w:val="0"/>
          <w:marBottom w:val="0"/>
          <w:divBdr>
            <w:top w:val="none" w:sz="0" w:space="0" w:color="auto"/>
            <w:left w:val="none" w:sz="0" w:space="0" w:color="auto"/>
            <w:bottom w:val="none" w:sz="0" w:space="0" w:color="auto"/>
            <w:right w:val="none" w:sz="0" w:space="0" w:color="auto"/>
          </w:divBdr>
        </w:div>
      </w:divsChild>
    </w:div>
    <w:div w:id="720909243">
      <w:bodyDiv w:val="1"/>
      <w:marLeft w:val="0"/>
      <w:marRight w:val="0"/>
      <w:marTop w:val="0"/>
      <w:marBottom w:val="0"/>
      <w:divBdr>
        <w:top w:val="none" w:sz="0" w:space="0" w:color="auto"/>
        <w:left w:val="none" w:sz="0" w:space="0" w:color="auto"/>
        <w:bottom w:val="none" w:sz="0" w:space="0" w:color="auto"/>
        <w:right w:val="none" w:sz="0" w:space="0" w:color="auto"/>
      </w:divBdr>
      <w:divsChild>
        <w:div w:id="239557187">
          <w:marLeft w:val="0"/>
          <w:marRight w:val="0"/>
          <w:marTop w:val="0"/>
          <w:marBottom w:val="0"/>
          <w:divBdr>
            <w:top w:val="none" w:sz="0" w:space="0" w:color="auto"/>
            <w:left w:val="none" w:sz="0" w:space="0" w:color="auto"/>
            <w:bottom w:val="none" w:sz="0" w:space="0" w:color="auto"/>
            <w:right w:val="none" w:sz="0" w:space="0" w:color="auto"/>
          </w:divBdr>
        </w:div>
        <w:div w:id="352001843">
          <w:marLeft w:val="0"/>
          <w:marRight w:val="0"/>
          <w:marTop w:val="0"/>
          <w:marBottom w:val="0"/>
          <w:divBdr>
            <w:top w:val="none" w:sz="0" w:space="0" w:color="auto"/>
            <w:left w:val="none" w:sz="0" w:space="0" w:color="auto"/>
            <w:bottom w:val="none" w:sz="0" w:space="0" w:color="auto"/>
            <w:right w:val="none" w:sz="0" w:space="0" w:color="auto"/>
          </w:divBdr>
        </w:div>
        <w:div w:id="869145626">
          <w:marLeft w:val="0"/>
          <w:marRight w:val="0"/>
          <w:marTop w:val="0"/>
          <w:marBottom w:val="0"/>
          <w:divBdr>
            <w:top w:val="none" w:sz="0" w:space="0" w:color="auto"/>
            <w:left w:val="none" w:sz="0" w:space="0" w:color="auto"/>
            <w:bottom w:val="none" w:sz="0" w:space="0" w:color="auto"/>
            <w:right w:val="none" w:sz="0" w:space="0" w:color="auto"/>
          </w:divBdr>
        </w:div>
        <w:div w:id="1294870789">
          <w:marLeft w:val="0"/>
          <w:marRight w:val="0"/>
          <w:marTop w:val="0"/>
          <w:marBottom w:val="0"/>
          <w:divBdr>
            <w:top w:val="none" w:sz="0" w:space="0" w:color="auto"/>
            <w:left w:val="none" w:sz="0" w:space="0" w:color="auto"/>
            <w:bottom w:val="none" w:sz="0" w:space="0" w:color="auto"/>
            <w:right w:val="none" w:sz="0" w:space="0" w:color="auto"/>
          </w:divBdr>
        </w:div>
        <w:div w:id="1808815533">
          <w:marLeft w:val="0"/>
          <w:marRight w:val="0"/>
          <w:marTop w:val="0"/>
          <w:marBottom w:val="0"/>
          <w:divBdr>
            <w:top w:val="none" w:sz="0" w:space="0" w:color="auto"/>
            <w:left w:val="none" w:sz="0" w:space="0" w:color="auto"/>
            <w:bottom w:val="none" w:sz="0" w:space="0" w:color="auto"/>
            <w:right w:val="none" w:sz="0" w:space="0" w:color="auto"/>
          </w:divBdr>
        </w:div>
        <w:div w:id="1870146257">
          <w:marLeft w:val="0"/>
          <w:marRight w:val="0"/>
          <w:marTop w:val="0"/>
          <w:marBottom w:val="0"/>
          <w:divBdr>
            <w:top w:val="none" w:sz="0" w:space="0" w:color="auto"/>
            <w:left w:val="none" w:sz="0" w:space="0" w:color="auto"/>
            <w:bottom w:val="none" w:sz="0" w:space="0" w:color="auto"/>
            <w:right w:val="none" w:sz="0" w:space="0" w:color="auto"/>
          </w:divBdr>
        </w:div>
        <w:div w:id="1873226474">
          <w:marLeft w:val="0"/>
          <w:marRight w:val="0"/>
          <w:marTop w:val="0"/>
          <w:marBottom w:val="0"/>
          <w:divBdr>
            <w:top w:val="none" w:sz="0" w:space="0" w:color="auto"/>
            <w:left w:val="none" w:sz="0" w:space="0" w:color="auto"/>
            <w:bottom w:val="none" w:sz="0" w:space="0" w:color="auto"/>
            <w:right w:val="none" w:sz="0" w:space="0" w:color="auto"/>
          </w:divBdr>
        </w:div>
        <w:div w:id="1961379158">
          <w:marLeft w:val="0"/>
          <w:marRight w:val="0"/>
          <w:marTop w:val="0"/>
          <w:marBottom w:val="0"/>
          <w:divBdr>
            <w:top w:val="none" w:sz="0" w:space="0" w:color="auto"/>
            <w:left w:val="none" w:sz="0" w:space="0" w:color="auto"/>
            <w:bottom w:val="none" w:sz="0" w:space="0" w:color="auto"/>
            <w:right w:val="none" w:sz="0" w:space="0" w:color="auto"/>
          </w:divBdr>
        </w:div>
      </w:divsChild>
    </w:div>
    <w:div w:id="749698135">
      <w:bodyDiv w:val="1"/>
      <w:marLeft w:val="0"/>
      <w:marRight w:val="0"/>
      <w:marTop w:val="0"/>
      <w:marBottom w:val="0"/>
      <w:divBdr>
        <w:top w:val="none" w:sz="0" w:space="0" w:color="auto"/>
        <w:left w:val="none" w:sz="0" w:space="0" w:color="auto"/>
        <w:bottom w:val="none" w:sz="0" w:space="0" w:color="auto"/>
        <w:right w:val="none" w:sz="0" w:space="0" w:color="auto"/>
      </w:divBdr>
    </w:div>
    <w:div w:id="780996525">
      <w:bodyDiv w:val="1"/>
      <w:marLeft w:val="0"/>
      <w:marRight w:val="0"/>
      <w:marTop w:val="0"/>
      <w:marBottom w:val="0"/>
      <w:divBdr>
        <w:top w:val="none" w:sz="0" w:space="0" w:color="auto"/>
        <w:left w:val="none" w:sz="0" w:space="0" w:color="auto"/>
        <w:bottom w:val="none" w:sz="0" w:space="0" w:color="auto"/>
        <w:right w:val="none" w:sz="0" w:space="0" w:color="auto"/>
      </w:divBdr>
    </w:div>
    <w:div w:id="951597335">
      <w:bodyDiv w:val="1"/>
      <w:marLeft w:val="0"/>
      <w:marRight w:val="0"/>
      <w:marTop w:val="0"/>
      <w:marBottom w:val="0"/>
      <w:divBdr>
        <w:top w:val="none" w:sz="0" w:space="0" w:color="auto"/>
        <w:left w:val="none" w:sz="0" w:space="0" w:color="auto"/>
        <w:bottom w:val="none" w:sz="0" w:space="0" w:color="auto"/>
        <w:right w:val="none" w:sz="0" w:space="0" w:color="auto"/>
      </w:divBdr>
      <w:divsChild>
        <w:div w:id="102195912">
          <w:marLeft w:val="0"/>
          <w:marRight w:val="0"/>
          <w:marTop w:val="0"/>
          <w:marBottom w:val="0"/>
          <w:divBdr>
            <w:top w:val="none" w:sz="0" w:space="0" w:color="auto"/>
            <w:left w:val="none" w:sz="0" w:space="0" w:color="auto"/>
            <w:bottom w:val="none" w:sz="0" w:space="0" w:color="auto"/>
            <w:right w:val="none" w:sz="0" w:space="0" w:color="auto"/>
          </w:divBdr>
        </w:div>
      </w:divsChild>
    </w:div>
    <w:div w:id="1147285366">
      <w:bodyDiv w:val="1"/>
      <w:marLeft w:val="0"/>
      <w:marRight w:val="0"/>
      <w:marTop w:val="0"/>
      <w:marBottom w:val="0"/>
      <w:divBdr>
        <w:top w:val="none" w:sz="0" w:space="0" w:color="auto"/>
        <w:left w:val="none" w:sz="0" w:space="0" w:color="auto"/>
        <w:bottom w:val="none" w:sz="0" w:space="0" w:color="auto"/>
        <w:right w:val="none" w:sz="0" w:space="0" w:color="auto"/>
      </w:divBdr>
    </w:div>
    <w:div w:id="1425221913">
      <w:bodyDiv w:val="1"/>
      <w:marLeft w:val="0"/>
      <w:marRight w:val="0"/>
      <w:marTop w:val="0"/>
      <w:marBottom w:val="0"/>
      <w:divBdr>
        <w:top w:val="none" w:sz="0" w:space="0" w:color="auto"/>
        <w:left w:val="none" w:sz="0" w:space="0" w:color="auto"/>
        <w:bottom w:val="none" w:sz="0" w:space="0" w:color="auto"/>
        <w:right w:val="none" w:sz="0" w:space="0" w:color="auto"/>
      </w:divBdr>
      <w:divsChild>
        <w:div w:id="179440097">
          <w:marLeft w:val="0"/>
          <w:marRight w:val="0"/>
          <w:marTop w:val="0"/>
          <w:marBottom w:val="0"/>
          <w:divBdr>
            <w:top w:val="none" w:sz="0" w:space="0" w:color="auto"/>
            <w:left w:val="none" w:sz="0" w:space="0" w:color="auto"/>
            <w:bottom w:val="none" w:sz="0" w:space="0" w:color="auto"/>
            <w:right w:val="none" w:sz="0" w:space="0" w:color="auto"/>
          </w:divBdr>
        </w:div>
        <w:div w:id="310252910">
          <w:marLeft w:val="0"/>
          <w:marRight w:val="0"/>
          <w:marTop w:val="0"/>
          <w:marBottom w:val="0"/>
          <w:divBdr>
            <w:top w:val="none" w:sz="0" w:space="0" w:color="auto"/>
            <w:left w:val="none" w:sz="0" w:space="0" w:color="auto"/>
            <w:bottom w:val="none" w:sz="0" w:space="0" w:color="auto"/>
            <w:right w:val="none" w:sz="0" w:space="0" w:color="auto"/>
          </w:divBdr>
        </w:div>
        <w:div w:id="878788141">
          <w:marLeft w:val="0"/>
          <w:marRight w:val="0"/>
          <w:marTop w:val="0"/>
          <w:marBottom w:val="0"/>
          <w:divBdr>
            <w:top w:val="none" w:sz="0" w:space="0" w:color="auto"/>
            <w:left w:val="none" w:sz="0" w:space="0" w:color="auto"/>
            <w:bottom w:val="none" w:sz="0" w:space="0" w:color="auto"/>
            <w:right w:val="none" w:sz="0" w:space="0" w:color="auto"/>
          </w:divBdr>
        </w:div>
        <w:div w:id="1352145534">
          <w:marLeft w:val="0"/>
          <w:marRight w:val="0"/>
          <w:marTop w:val="0"/>
          <w:marBottom w:val="0"/>
          <w:divBdr>
            <w:top w:val="none" w:sz="0" w:space="0" w:color="auto"/>
            <w:left w:val="none" w:sz="0" w:space="0" w:color="auto"/>
            <w:bottom w:val="none" w:sz="0" w:space="0" w:color="auto"/>
            <w:right w:val="none" w:sz="0" w:space="0" w:color="auto"/>
          </w:divBdr>
        </w:div>
      </w:divsChild>
    </w:div>
    <w:div w:id="1525166934">
      <w:bodyDiv w:val="1"/>
      <w:marLeft w:val="0"/>
      <w:marRight w:val="0"/>
      <w:marTop w:val="0"/>
      <w:marBottom w:val="0"/>
      <w:divBdr>
        <w:top w:val="none" w:sz="0" w:space="0" w:color="auto"/>
        <w:left w:val="none" w:sz="0" w:space="0" w:color="auto"/>
        <w:bottom w:val="none" w:sz="0" w:space="0" w:color="auto"/>
        <w:right w:val="none" w:sz="0" w:space="0" w:color="auto"/>
      </w:divBdr>
      <w:divsChild>
        <w:div w:id="1454591295">
          <w:marLeft w:val="0"/>
          <w:marRight w:val="0"/>
          <w:marTop w:val="0"/>
          <w:marBottom w:val="0"/>
          <w:divBdr>
            <w:top w:val="none" w:sz="0" w:space="0" w:color="auto"/>
            <w:left w:val="none" w:sz="0" w:space="0" w:color="auto"/>
            <w:bottom w:val="none" w:sz="0" w:space="0" w:color="auto"/>
            <w:right w:val="none" w:sz="0" w:space="0" w:color="auto"/>
          </w:divBdr>
        </w:div>
        <w:div w:id="1993672890">
          <w:marLeft w:val="0"/>
          <w:marRight w:val="0"/>
          <w:marTop w:val="0"/>
          <w:marBottom w:val="0"/>
          <w:divBdr>
            <w:top w:val="none" w:sz="0" w:space="0" w:color="auto"/>
            <w:left w:val="none" w:sz="0" w:space="0" w:color="auto"/>
            <w:bottom w:val="none" w:sz="0" w:space="0" w:color="auto"/>
            <w:right w:val="none" w:sz="0" w:space="0" w:color="auto"/>
          </w:divBdr>
        </w:div>
      </w:divsChild>
    </w:div>
    <w:div w:id="1667249768">
      <w:bodyDiv w:val="1"/>
      <w:marLeft w:val="0"/>
      <w:marRight w:val="0"/>
      <w:marTop w:val="0"/>
      <w:marBottom w:val="0"/>
      <w:divBdr>
        <w:top w:val="none" w:sz="0" w:space="0" w:color="auto"/>
        <w:left w:val="none" w:sz="0" w:space="0" w:color="auto"/>
        <w:bottom w:val="none" w:sz="0" w:space="0" w:color="auto"/>
        <w:right w:val="none" w:sz="0" w:space="0" w:color="auto"/>
      </w:divBdr>
    </w:div>
    <w:div w:id="2045328321">
      <w:bodyDiv w:val="1"/>
      <w:marLeft w:val="0"/>
      <w:marRight w:val="0"/>
      <w:marTop w:val="0"/>
      <w:marBottom w:val="0"/>
      <w:divBdr>
        <w:top w:val="none" w:sz="0" w:space="0" w:color="auto"/>
        <w:left w:val="none" w:sz="0" w:space="0" w:color="auto"/>
        <w:bottom w:val="none" w:sz="0" w:space="0" w:color="auto"/>
        <w:right w:val="none" w:sz="0" w:space="0" w:color="auto"/>
      </w:divBdr>
      <w:divsChild>
        <w:div w:id="1553810787">
          <w:marLeft w:val="0"/>
          <w:marRight w:val="0"/>
          <w:marTop w:val="0"/>
          <w:marBottom w:val="0"/>
          <w:divBdr>
            <w:top w:val="none" w:sz="0" w:space="0" w:color="auto"/>
            <w:left w:val="none" w:sz="0" w:space="0" w:color="auto"/>
            <w:bottom w:val="none" w:sz="0" w:space="0" w:color="auto"/>
            <w:right w:val="none" w:sz="0" w:space="0" w:color="auto"/>
          </w:divBdr>
        </w:div>
        <w:div w:id="48068975">
          <w:marLeft w:val="0"/>
          <w:marRight w:val="0"/>
          <w:marTop w:val="0"/>
          <w:marBottom w:val="0"/>
          <w:divBdr>
            <w:top w:val="none" w:sz="0" w:space="0" w:color="auto"/>
            <w:left w:val="none" w:sz="0" w:space="0" w:color="auto"/>
            <w:bottom w:val="none" w:sz="0" w:space="0" w:color="auto"/>
            <w:right w:val="none" w:sz="0" w:space="0" w:color="auto"/>
          </w:divBdr>
        </w:div>
        <w:div w:id="1438790807">
          <w:marLeft w:val="0"/>
          <w:marRight w:val="0"/>
          <w:marTop w:val="0"/>
          <w:marBottom w:val="0"/>
          <w:divBdr>
            <w:top w:val="none" w:sz="0" w:space="0" w:color="auto"/>
            <w:left w:val="none" w:sz="0" w:space="0" w:color="auto"/>
            <w:bottom w:val="none" w:sz="0" w:space="0" w:color="auto"/>
            <w:right w:val="none" w:sz="0" w:space="0" w:color="auto"/>
          </w:divBdr>
        </w:div>
        <w:div w:id="406609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nice.org.uk/proxy/?sourceUrl=http%3a%2f%2fwww.nice.org.uk%2fmedia%2fF95%2f42%2fUpdateTA247AndPsoriasisC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7969A-E365-4525-A0DF-DC15B5D7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19706</Words>
  <Characters>112326</Characters>
  <Application>Microsoft Office Word</Application>
  <DocSecurity>0</DocSecurity>
  <Lines>936</Lines>
  <Paragraphs>263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Hewlett-Packard Company</Company>
  <LinksUpToDate>false</LinksUpToDate>
  <CharactersWithSpaces>131769</CharactersWithSpaces>
  <SharedDoc>false</SharedDoc>
  <HLinks>
    <vt:vector size="480" baseType="variant">
      <vt:variant>
        <vt:i4>4456459</vt:i4>
      </vt:variant>
      <vt:variant>
        <vt:i4>508</vt:i4>
      </vt:variant>
      <vt:variant>
        <vt:i4>0</vt:i4>
      </vt:variant>
      <vt:variant>
        <vt:i4>5</vt:i4>
      </vt:variant>
      <vt:variant>
        <vt:lpwstr/>
      </vt:variant>
      <vt:variant>
        <vt:lpwstr>_ENREF_50</vt:lpwstr>
      </vt:variant>
      <vt:variant>
        <vt:i4>4521995</vt:i4>
      </vt:variant>
      <vt:variant>
        <vt:i4>502</vt:i4>
      </vt:variant>
      <vt:variant>
        <vt:i4>0</vt:i4>
      </vt:variant>
      <vt:variant>
        <vt:i4>5</vt:i4>
      </vt:variant>
      <vt:variant>
        <vt:lpwstr/>
      </vt:variant>
      <vt:variant>
        <vt:lpwstr>_ENREF_49</vt:lpwstr>
      </vt:variant>
      <vt:variant>
        <vt:i4>4456459</vt:i4>
      </vt:variant>
      <vt:variant>
        <vt:i4>496</vt:i4>
      </vt:variant>
      <vt:variant>
        <vt:i4>0</vt:i4>
      </vt:variant>
      <vt:variant>
        <vt:i4>5</vt:i4>
      </vt:variant>
      <vt:variant>
        <vt:lpwstr/>
      </vt:variant>
      <vt:variant>
        <vt:lpwstr>_ENREF_50</vt:lpwstr>
      </vt:variant>
      <vt:variant>
        <vt:i4>4521995</vt:i4>
      </vt:variant>
      <vt:variant>
        <vt:i4>490</vt:i4>
      </vt:variant>
      <vt:variant>
        <vt:i4>0</vt:i4>
      </vt:variant>
      <vt:variant>
        <vt:i4>5</vt:i4>
      </vt:variant>
      <vt:variant>
        <vt:lpwstr/>
      </vt:variant>
      <vt:variant>
        <vt:lpwstr>_ENREF_49</vt:lpwstr>
      </vt:variant>
      <vt:variant>
        <vt:i4>4521995</vt:i4>
      </vt:variant>
      <vt:variant>
        <vt:i4>484</vt:i4>
      </vt:variant>
      <vt:variant>
        <vt:i4>0</vt:i4>
      </vt:variant>
      <vt:variant>
        <vt:i4>5</vt:i4>
      </vt:variant>
      <vt:variant>
        <vt:lpwstr/>
      </vt:variant>
      <vt:variant>
        <vt:lpwstr>_ENREF_49</vt:lpwstr>
      </vt:variant>
      <vt:variant>
        <vt:i4>4718603</vt:i4>
      </vt:variant>
      <vt:variant>
        <vt:i4>478</vt:i4>
      </vt:variant>
      <vt:variant>
        <vt:i4>0</vt:i4>
      </vt:variant>
      <vt:variant>
        <vt:i4>5</vt:i4>
      </vt:variant>
      <vt:variant>
        <vt:lpwstr/>
      </vt:variant>
      <vt:variant>
        <vt:lpwstr>_ENREF_9</vt:lpwstr>
      </vt:variant>
      <vt:variant>
        <vt:i4>4194315</vt:i4>
      </vt:variant>
      <vt:variant>
        <vt:i4>470</vt:i4>
      </vt:variant>
      <vt:variant>
        <vt:i4>0</vt:i4>
      </vt:variant>
      <vt:variant>
        <vt:i4>5</vt:i4>
      </vt:variant>
      <vt:variant>
        <vt:lpwstr/>
      </vt:variant>
      <vt:variant>
        <vt:lpwstr>_ENREF_11</vt:lpwstr>
      </vt:variant>
      <vt:variant>
        <vt:i4>4587531</vt:i4>
      </vt:variant>
      <vt:variant>
        <vt:i4>464</vt:i4>
      </vt:variant>
      <vt:variant>
        <vt:i4>0</vt:i4>
      </vt:variant>
      <vt:variant>
        <vt:i4>5</vt:i4>
      </vt:variant>
      <vt:variant>
        <vt:lpwstr/>
      </vt:variant>
      <vt:variant>
        <vt:lpwstr>_ENREF_7</vt:lpwstr>
      </vt:variant>
      <vt:variant>
        <vt:i4>4587531</vt:i4>
      </vt:variant>
      <vt:variant>
        <vt:i4>456</vt:i4>
      </vt:variant>
      <vt:variant>
        <vt:i4>0</vt:i4>
      </vt:variant>
      <vt:variant>
        <vt:i4>5</vt:i4>
      </vt:variant>
      <vt:variant>
        <vt:lpwstr/>
      </vt:variant>
      <vt:variant>
        <vt:lpwstr>_ENREF_7</vt:lpwstr>
      </vt:variant>
      <vt:variant>
        <vt:i4>4653067</vt:i4>
      </vt:variant>
      <vt:variant>
        <vt:i4>448</vt:i4>
      </vt:variant>
      <vt:variant>
        <vt:i4>0</vt:i4>
      </vt:variant>
      <vt:variant>
        <vt:i4>5</vt:i4>
      </vt:variant>
      <vt:variant>
        <vt:lpwstr/>
      </vt:variant>
      <vt:variant>
        <vt:lpwstr>_ENREF_6</vt:lpwstr>
      </vt:variant>
      <vt:variant>
        <vt:i4>4194315</vt:i4>
      </vt:variant>
      <vt:variant>
        <vt:i4>442</vt:i4>
      </vt:variant>
      <vt:variant>
        <vt:i4>0</vt:i4>
      </vt:variant>
      <vt:variant>
        <vt:i4>5</vt:i4>
      </vt:variant>
      <vt:variant>
        <vt:lpwstr/>
      </vt:variant>
      <vt:variant>
        <vt:lpwstr>_ENREF_11</vt:lpwstr>
      </vt:variant>
      <vt:variant>
        <vt:i4>4521995</vt:i4>
      </vt:variant>
      <vt:variant>
        <vt:i4>436</vt:i4>
      </vt:variant>
      <vt:variant>
        <vt:i4>0</vt:i4>
      </vt:variant>
      <vt:variant>
        <vt:i4>5</vt:i4>
      </vt:variant>
      <vt:variant>
        <vt:lpwstr/>
      </vt:variant>
      <vt:variant>
        <vt:lpwstr>_ENREF_48</vt:lpwstr>
      </vt:variant>
      <vt:variant>
        <vt:i4>4521995</vt:i4>
      </vt:variant>
      <vt:variant>
        <vt:i4>430</vt:i4>
      </vt:variant>
      <vt:variant>
        <vt:i4>0</vt:i4>
      </vt:variant>
      <vt:variant>
        <vt:i4>5</vt:i4>
      </vt:variant>
      <vt:variant>
        <vt:lpwstr/>
      </vt:variant>
      <vt:variant>
        <vt:lpwstr>_ENREF_47</vt:lpwstr>
      </vt:variant>
      <vt:variant>
        <vt:i4>4194315</vt:i4>
      </vt:variant>
      <vt:variant>
        <vt:i4>424</vt:i4>
      </vt:variant>
      <vt:variant>
        <vt:i4>0</vt:i4>
      </vt:variant>
      <vt:variant>
        <vt:i4>5</vt:i4>
      </vt:variant>
      <vt:variant>
        <vt:lpwstr/>
      </vt:variant>
      <vt:variant>
        <vt:lpwstr>_ENREF_10</vt:lpwstr>
      </vt:variant>
      <vt:variant>
        <vt:i4>4521995</vt:i4>
      </vt:variant>
      <vt:variant>
        <vt:i4>416</vt:i4>
      </vt:variant>
      <vt:variant>
        <vt:i4>0</vt:i4>
      </vt:variant>
      <vt:variant>
        <vt:i4>5</vt:i4>
      </vt:variant>
      <vt:variant>
        <vt:lpwstr/>
      </vt:variant>
      <vt:variant>
        <vt:lpwstr>_ENREF_46</vt:lpwstr>
      </vt:variant>
      <vt:variant>
        <vt:i4>4521995</vt:i4>
      </vt:variant>
      <vt:variant>
        <vt:i4>408</vt:i4>
      </vt:variant>
      <vt:variant>
        <vt:i4>0</vt:i4>
      </vt:variant>
      <vt:variant>
        <vt:i4>5</vt:i4>
      </vt:variant>
      <vt:variant>
        <vt:lpwstr/>
      </vt:variant>
      <vt:variant>
        <vt:lpwstr>_ENREF_45</vt:lpwstr>
      </vt:variant>
      <vt:variant>
        <vt:i4>4587531</vt:i4>
      </vt:variant>
      <vt:variant>
        <vt:i4>402</vt:i4>
      </vt:variant>
      <vt:variant>
        <vt:i4>0</vt:i4>
      </vt:variant>
      <vt:variant>
        <vt:i4>5</vt:i4>
      </vt:variant>
      <vt:variant>
        <vt:lpwstr/>
      </vt:variant>
      <vt:variant>
        <vt:lpwstr>_ENREF_7</vt:lpwstr>
      </vt:variant>
      <vt:variant>
        <vt:i4>4521995</vt:i4>
      </vt:variant>
      <vt:variant>
        <vt:i4>394</vt:i4>
      </vt:variant>
      <vt:variant>
        <vt:i4>0</vt:i4>
      </vt:variant>
      <vt:variant>
        <vt:i4>5</vt:i4>
      </vt:variant>
      <vt:variant>
        <vt:lpwstr/>
      </vt:variant>
      <vt:variant>
        <vt:lpwstr>_ENREF_44</vt:lpwstr>
      </vt:variant>
      <vt:variant>
        <vt:i4>4521995</vt:i4>
      </vt:variant>
      <vt:variant>
        <vt:i4>388</vt:i4>
      </vt:variant>
      <vt:variant>
        <vt:i4>0</vt:i4>
      </vt:variant>
      <vt:variant>
        <vt:i4>5</vt:i4>
      </vt:variant>
      <vt:variant>
        <vt:lpwstr/>
      </vt:variant>
      <vt:variant>
        <vt:lpwstr>_ENREF_43</vt:lpwstr>
      </vt:variant>
      <vt:variant>
        <vt:i4>4587531</vt:i4>
      </vt:variant>
      <vt:variant>
        <vt:i4>382</vt:i4>
      </vt:variant>
      <vt:variant>
        <vt:i4>0</vt:i4>
      </vt:variant>
      <vt:variant>
        <vt:i4>5</vt:i4>
      </vt:variant>
      <vt:variant>
        <vt:lpwstr/>
      </vt:variant>
      <vt:variant>
        <vt:lpwstr>_ENREF_7</vt:lpwstr>
      </vt:variant>
      <vt:variant>
        <vt:i4>4784139</vt:i4>
      </vt:variant>
      <vt:variant>
        <vt:i4>374</vt:i4>
      </vt:variant>
      <vt:variant>
        <vt:i4>0</vt:i4>
      </vt:variant>
      <vt:variant>
        <vt:i4>5</vt:i4>
      </vt:variant>
      <vt:variant>
        <vt:lpwstr/>
      </vt:variant>
      <vt:variant>
        <vt:lpwstr>_ENREF_8</vt:lpwstr>
      </vt:variant>
      <vt:variant>
        <vt:i4>4718603</vt:i4>
      </vt:variant>
      <vt:variant>
        <vt:i4>368</vt:i4>
      </vt:variant>
      <vt:variant>
        <vt:i4>0</vt:i4>
      </vt:variant>
      <vt:variant>
        <vt:i4>5</vt:i4>
      </vt:variant>
      <vt:variant>
        <vt:lpwstr/>
      </vt:variant>
      <vt:variant>
        <vt:lpwstr>_ENREF_9</vt:lpwstr>
      </vt:variant>
      <vt:variant>
        <vt:i4>4521995</vt:i4>
      </vt:variant>
      <vt:variant>
        <vt:i4>360</vt:i4>
      </vt:variant>
      <vt:variant>
        <vt:i4>0</vt:i4>
      </vt:variant>
      <vt:variant>
        <vt:i4>5</vt:i4>
      </vt:variant>
      <vt:variant>
        <vt:lpwstr/>
      </vt:variant>
      <vt:variant>
        <vt:lpwstr>_ENREF_42</vt:lpwstr>
      </vt:variant>
      <vt:variant>
        <vt:i4>4587531</vt:i4>
      </vt:variant>
      <vt:variant>
        <vt:i4>354</vt:i4>
      </vt:variant>
      <vt:variant>
        <vt:i4>0</vt:i4>
      </vt:variant>
      <vt:variant>
        <vt:i4>5</vt:i4>
      </vt:variant>
      <vt:variant>
        <vt:lpwstr/>
      </vt:variant>
      <vt:variant>
        <vt:lpwstr>_ENREF_7</vt:lpwstr>
      </vt:variant>
      <vt:variant>
        <vt:i4>4521995</vt:i4>
      </vt:variant>
      <vt:variant>
        <vt:i4>346</vt:i4>
      </vt:variant>
      <vt:variant>
        <vt:i4>0</vt:i4>
      </vt:variant>
      <vt:variant>
        <vt:i4>5</vt:i4>
      </vt:variant>
      <vt:variant>
        <vt:lpwstr/>
      </vt:variant>
      <vt:variant>
        <vt:lpwstr>_ENREF_41</vt:lpwstr>
      </vt:variant>
      <vt:variant>
        <vt:i4>4521995</vt:i4>
      </vt:variant>
      <vt:variant>
        <vt:i4>340</vt:i4>
      </vt:variant>
      <vt:variant>
        <vt:i4>0</vt:i4>
      </vt:variant>
      <vt:variant>
        <vt:i4>5</vt:i4>
      </vt:variant>
      <vt:variant>
        <vt:lpwstr/>
      </vt:variant>
      <vt:variant>
        <vt:lpwstr>_ENREF_40</vt:lpwstr>
      </vt:variant>
      <vt:variant>
        <vt:i4>4325387</vt:i4>
      </vt:variant>
      <vt:variant>
        <vt:i4>334</vt:i4>
      </vt:variant>
      <vt:variant>
        <vt:i4>0</vt:i4>
      </vt:variant>
      <vt:variant>
        <vt:i4>5</vt:i4>
      </vt:variant>
      <vt:variant>
        <vt:lpwstr/>
      </vt:variant>
      <vt:variant>
        <vt:lpwstr>_ENREF_39</vt:lpwstr>
      </vt:variant>
      <vt:variant>
        <vt:i4>4325387</vt:i4>
      </vt:variant>
      <vt:variant>
        <vt:i4>328</vt:i4>
      </vt:variant>
      <vt:variant>
        <vt:i4>0</vt:i4>
      </vt:variant>
      <vt:variant>
        <vt:i4>5</vt:i4>
      </vt:variant>
      <vt:variant>
        <vt:lpwstr/>
      </vt:variant>
      <vt:variant>
        <vt:lpwstr>_ENREF_38</vt:lpwstr>
      </vt:variant>
      <vt:variant>
        <vt:i4>4587531</vt:i4>
      </vt:variant>
      <vt:variant>
        <vt:i4>322</vt:i4>
      </vt:variant>
      <vt:variant>
        <vt:i4>0</vt:i4>
      </vt:variant>
      <vt:variant>
        <vt:i4>5</vt:i4>
      </vt:variant>
      <vt:variant>
        <vt:lpwstr/>
      </vt:variant>
      <vt:variant>
        <vt:lpwstr>_ENREF_7</vt:lpwstr>
      </vt:variant>
      <vt:variant>
        <vt:i4>4522052</vt:i4>
      </vt:variant>
      <vt:variant>
        <vt:i4>314</vt:i4>
      </vt:variant>
      <vt:variant>
        <vt:i4>0</vt:i4>
      </vt:variant>
      <vt:variant>
        <vt:i4>5</vt:i4>
      </vt:variant>
      <vt:variant>
        <vt:lpwstr>http://databank.worldbank.org/data/home.aspx</vt:lpwstr>
      </vt:variant>
      <vt:variant>
        <vt:lpwstr/>
      </vt:variant>
      <vt:variant>
        <vt:i4>852018</vt:i4>
      </vt:variant>
      <vt:variant>
        <vt:i4>311</vt:i4>
      </vt:variant>
      <vt:variant>
        <vt:i4>0</vt:i4>
      </vt:variant>
      <vt:variant>
        <vt:i4>5</vt:i4>
      </vt:variant>
      <vt:variant>
        <vt:lpwstr>http://epp.eurostat.ec.europa.eu/portal/page/portal/statistics/search_database</vt:lpwstr>
      </vt:variant>
      <vt:variant>
        <vt:lpwstr/>
      </vt:variant>
      <vt:variant>
        <vt:i4>4325387</vt:i4>
      </vt:variant>
      <vt:variant>
        <vt:i4>305</vt:i4>
      </vt:variant>
      <vt:variant>
        <vt:i4>0</vt:i4>
      </vt:variant>
      <vt:variant>
        <vt:i4>5</vt:i4>
      </vt:variant>
      <vt:variant>
        <vt:lpwstr/>
      </vt:variant>
      <vt:variant>
        <vt:lpwstr>_ENREF_33</vt:lpwstr>
      </vt:variant>
      <vt:variant>
        <vt:i4>4325387</vt:i4>
      </vt:variant>
      <vt:variant>
        <vt:i4>299</vt:i4>
      </vt:variant>
      <vt:variant>
        <vt:i4>0</vt:i4>
      </vt:variant>
      <vt:variant>
        <vt:i4>5</vt:i4>
      </vt:variant>
      <vt:variant>
        <vt:lpwstr/>
      </vt:variant>
      <vt:variant>
        <vt:lpwstr>_ENREF_37</vt:lpwstr>
      </vt:variant>
      <vt:variant>
        <vt:i4>4325387</vt:i4>
      </vt:variant>
      <vt:variant>
        <vt:i4>291</vt:i4>
      </vt:variant>
      <vt:variant>
        <vt:i4>0</vt:i4>
      </vt:variant>
      <vt:variant>
        <vt:i4>5</vt:i4>
      </vt:variant>
      <vt:variant>
        <vt:lpwstr/>
      </vt:variant>
      <vt:variant>
        <vt:lpwstr>_ENREF_37</vt:lpwstr>
      </vt:variant>
      <vt:variant>
        <vt:i4>4325387</vt:i4>
      </vt:variant>
      <vt:variant>
        <vt:i4>283</vt:i4>
      </vt:variant>
      <vt:variant>
        <vt:i4>0</vt:i4>
      </vt:variant>
      <vt:variant>
        <vt:i4>5</vt:i4>
      </vt:variant>
      <vt:variant>
        <vt:lpwstr/>
      </vt:variant>
      <vt:variant>
        <vt:lpwstr>_ENREF_36</vt:lpwstr>
      </vt:variant>
      <vt:variant>
        <vt:i4>4325387</vt:i4>
      </vt:variant>
      <vt:variant>
        <vt:i4>280</vt:i4>
      </vt:variant>
      <vt:variant>
        <vt:i4>0</vt:i4>
      </vt:variant>
      <vt:variant>
        <vt:i4>5</vt:i4>
      </vt:variant>
      <vt:variant>
        <vt:lpwstr/>
      </vt:variant>
      <vt:variant>
        <vt:lpwstr>_ENREF_35</vt:lpwstr>
      </vt:variant>
      <vt:variant>
        <vt:i4>4325387</vt:i4>
      </vt:variant>
      <vt:variant>
        <vt:i4>272</vt:i4>
      </vt:variant>
      <vt:variant>
        <vt:i4>0</vt:i4>
      </vt:variant>
      <vt:variant>
        <vt:i4>5</vt:i4>
      </vt:variant>
      <vt:variant>
        <vt:lpwstr/>
      </vt:variant>
      <vt:variant>
        <vt:lpwstr>_ENREF_34</vt:lpwstr>
      </vt:variant>
      <vt:variant>
        <vt:i4>4325387</vt:i4>
      </vt:variant>
      <vt:variant>
        <vt:i4>266</vt:i4>
      </vt:variant>
      <vt:variant>
        <vt:i4>0</vt:i4>
      </vt:variant>
      <vt:variant>
        <vt:i4>5</vt:i4>
      </vt:variant>
      <vt:variant>
        <vt:lpwstr/>
      </vt:variant>
      <vt:variant>
        <vt:lpwstr>_ENREF_34</vt:lpwstr>
      </vt:variant>
      <vt:variant>
        <vt:i4>4325387</vt:i4>
      </vt:variant>
      <vt:variant>
        <vt:i4>260</vt:i4>
      </vt:variant>
      <vt:variant>
        <vt:i4>0</vt:i4>
      </vt:variant>
      <vt:variant>
        <vt:i4>5</vt:i4>
      </vt:variant>
      <vt:variant>
        <vt:lpwstr/>
      </vt:variant>
      <vt:variant>
        <vt:lpwstr>_ENREF_33</vt:lpwstr>
      </vt:variant>
      <vt:variant>
        <vt:i4>4325387</vt:i4>
      </vt:variant>
      <vt:variant>
        <vt:i4>254</vt:i4>
      </vt:variant>
      <vt:variant>
        <vt:i4>0</vt:i4>
      </vt:variant>
      <vt:variant>
        <vt:i4>5</vt:i4>
      </vt:variant>
      <vt:variant>
        <vt:lpwstr/>
      </vt:variant>
      <vt:variant>
        <vt:lpwstr>_ENREF_32</vt:lpwstr>
      </vt:variant>
      <vt:variant>
        <vt:i4>4325387</vt:i4>
      </vt:variant>
      <vt:variant>
        <vt:i4>248</vt:i4>
      </vt:variant>
      <vt:variant>
        <vt:i4>0</vt:i4>
      </vt:variant>
      <vt:variant>
        <vt:i4>5</vt:i4>
      </vt:variant>
      <vt:variant>
        <vt:lpwstr/>
      </vt:variant>
      <vt:variant>
        <vt:lpwstr>_ENREF_32</vt:lpwstr>
      </vt:variant>
      <vt:variant>
        <vt:i4>4325387</vt:i4>
      </vt:variant>
      <vt:variant>
        <vt:i4>242</vt:i4>
      </vt:variant>
      <vt:variant>
        <vt:i4>0</vt:i4>
      </vt:variant>
      <vt:variant>
        <vt:i4>5</vt:i4>
      </vt:variant>
      <vt:variant>
        <vt:lpwstr/>
      </vt:variant>
      <vt:variant>
        <vt:lpwstr>_ENREF_31</vt:lpwstr>
      </vt:variant>
      <vt:variant>
        <vt:i4>4390923</vt:i4>
      </vt:variant>
      <vt:variant>
        <vt:i4>236</vt:i4>
      </vt:variant>
      <vt:variant>
        <vt:i4>0</vt:i4>
      </vt:variant>
      <vt:variant>
        <vt:i4>5</vt:i4>
      </vt:variant>
      <vt:variant>
        <vt:lpwstr/>
      </vt:variant>
      <vt:variant>
        <vt:lpwstr>_ENREF_27</vt:lpwstr>
      </vt:variant>
      <vt:variant>
        <vt:i4>4390923</vt:i4>
      </vt:variant>
      <vt:variant>
        <vt:i4>228</vt:i4>
      </vt:variant>
      <vt:variant>
        <vt:i4>0</vt:i4>
      </vt:variant>
      <vt:variant>
        <vt:i4>5</vt:i4>
      </vt:variant>
      <vt:variant>
        <vt:lpwstr/>
      </vt:variant>
      <vt:variant>
        <vt:lpwstr>_ENREF_26</vt:lpwstr>
      </vt:variant>
      <vt:variant>
        <vt:i4>4390923</vt:i4>
      </vt:variant>
      <vt:variant>
        <vt:i4>220</vt:i4>
      </vt:variant>
      <vt:variant>
        <vt:i4>0</vt:i4>
      </vt:variant>
      <vt:variant>
        <vt:i4>5</vt:i4>
      </vt:variant>
      <vt:variant>
        <vt:lpwstr/>
      </vt:variant>
      <vt:variant>
        <vt:lpwstr>_ENREF_25</vt:lpwstr>
      </vt:variant>
      <vt:variant>
        <vt:i4>4390923</vt:i4>
      </vt:variant>
      <vt:variant>
        <vt:i4>214</vt:i4>
      </vt:variant>
      <vt:variant>
        <vt:i4>0</vt:i4>
      </vt:variant>
      <vt:variant>
        <vt:i4>5</vt:i4>
      </vt:variant>
      <vt:variant>
        <vt:lpwstr/>
      </vt:variant>
      <vt:variant>
        <vt:lpwstr>_ENREF_23</vt:lpwstr>
      </vt:variant>
      <vt:variant>
        <vt:i4>4390923</vt:i4>
      </vt:variant>
      <vt:variant>
        <vt:i4>208</vt:i4>
      </vt:variant>
      <vt:variant>
        <vt:i4>0</vt:i4>
      </vt:variant>
      <vt:variant>
        <vt:i4>5</vt:i4>
      </vt:variant>
      <vt:variant>
        <vt:lpwstr/>
      </vt:variant>
      <vt:variant>
        <vt:lpwstr>_ENREF_23</vt:lpwstr>
      </vt:variant>
      <vt:variant>
        <vt:i4>4390923</vt:i4>
      </vt:variant>
      <vt:variant>
        <vt:i4>202</vt:i4>
      </vt:variant>
      <vt:variant>
        <vt:i4>0</vt:i4>
      </vt:variant>
      <vt:variant>
        <vt:i4>5</vt:i4>
      </vt:variant>
      <vt:variant>
        <vt:lpwstr/>
      </vt:variant>
      <vt:variant>
        <vt:lpwstr>_ENREF_24</vt:lpwstr>
      </vt:variant>
      <vt:variant>
        <vt:i4>4390923</vt:i4>
      </vt:variant>
      <vt:variant>
        <vt:i4>196</vt:i4>
      </vt:variant>
      <vt:variant>
        <vt:i4>0</vt:i4>
      </vt:variant>
      <vt:variant>
        <vt:i4>5</vt:i4>
      </vt:variant>
      <vt:variant>
        <vt:lpwstr/>
      </vt:variant>
      <vt:variant>
        <vt:lpwstr>_ENREF_22</vt:lpwstr>
      </vt:variant>
      <vt:variant>
        <vt:i4>4390923</vt:i4>
      </vt:variant>
      <vt:variant>
        <vt:i4>190</vt:i4>
      </vt:variant>
      <vt:variant>
        <vt:i4>0</vt:i4>
      </vt:variant>
      <vt:variant>
        <vt:i4>5</vt:i4>
      </vt:variant>
      <vt:variant>
        <vt:lpwstr/>
      </vt:variant>
      <vt:variant>
        <vt:lpwstr>_ENREF_22</vt:lpwstr>
      </vt:variant>
      <vt:variant>
        <vt:i4>4390923</vt:i4>
      </vt:variant>
      <vt:variant>
        <vt:i4>184</vt:i4>
      </vt:variant>
      <vt:variant>
        <vt:i4>0</vt:i4>
      </vt:variant>
      <vt:variant>
        <vt:i4>5</vt:i4>
      </vt:variant>
      <vt:variant>
        <vt:lpwstr/>
      </vt:variant>
      <vt:variant>
        <vt:lpwstr>_ENREF_21</vt:lpwstr>
      </vt:variant>
      <vt:variant>
        <vt:i4>4390923</vt:i4>
      </vt:variant>
      <vt:variant>
        <vt:i4>178</vt:i4>
      </vt:variant>
      <vt:variant>
        <vt:i4>0</vt:i4>
      </vt:variant>
      <vt:variant>
        <vt:i4>5</vt:i4>
      </vt:variant>
      <vt:variant>
        <vt:lpwstr/>
      </vt:variant>
      <vt:variant>
        <vt:lpwstr>_ENREF_21</vt:lpwstr>
      </vt:variant>
      <vt:variant>
        <vt:i4>4390923</vt:i4>
      </vt:variant>
      <vt:variant>
        <vt:i4>172</vt:i4>
      </vt:variant>
      <vt:variant>
        <vt:i4>0</vt:i4>
      </vt:variant>
      <vt:variant>
        <vt:i4>5</vt:i4>
      </vt:variant>
      <vt:variant>
        <vt:lpwstr/>
      </vt:variant>
      <vt:variant>
        <vt:lpwstr>_ENREF_21</vt:lpwstr>
      </vt:variant>
      <vt:variant>
        <vt:i4>4194315</vt:i4>
      </vt:variant>
      <vt:variant>
        <vt:i4>164</vt:i4>
      </vt:variant>
      <vt:variant>
        <vt:i4>0</vt:i4>
      </vt:variant>
      <vt:variant>
        <vt:i4>5</vt:i4>
      </vt:variant>
      <vt:variant>
        <vt:lpwstr/>
      </vt:variant>
      <vt:variant>
        <vt:lpwstr>_ENREF_18</vt:lpwstr>
      </vt:variant>
      <vt:variant>
        <vt:i4>4194315</vt:i4>
      </vt:variant>
      <vt:variant>
        <vt:i4>161</vt:i4>
      </vt:variant>
      <vt:variant>
        <vt:i4>0</vt:i4>
      </vt:variant>
      <vt:variant>
        <vt:i4>5</vt:i4>
      </vt:variant>
      <vt:variant>
        <vt:lpwstr/>
      </vt:variant>
      <vt:variant>
        <vt:lpwstr>_ENREF_16</vt:lpwstr>
      </vt:variant>
      <vt:variant>
        <vt:i4>4390923</vt:i4>
      </vt:variant>
      <vt:variant>
        <vt:i4>153</vt:i4>
      </vt:variant>
      <vt:variant>
        <vt:i4>0</vt:i4>
      </vt:variant>
      <vt:variant>
        <vt:i4>5</vt:i4>
      </vt:variant>
      <vt:variant>
        <vt:lpwstr/>
      </vt:variant>
      <vt:variant>
        <vt:lpwstr>_ENREF_20</vt:lpwstr>
      </vt:variant>
      <vt:variant>
        <vt:i4>4194315</vt:i4>
      </vt:variant>
      <vt:variant>
        <vt:i4>150</vt:i4>
      </vt:variant>
      <vt:variant>
        <vt:i4>0</vt:i4>
      </vt:variant>
      <vt:variant>
        <vt:i4>5</vt:i4>
      </vt:variant>
      <vt:variant>
        <vt:lpwstr/>
      </vt:variant>
      <vt:variant>
        <vt:lpwstr>_ENREF_19</vt:lpwstr>
      </vt:variant>
      <vt:variant>
        <vt:i4>4194315</vt:i4>
      </vt:variant>
      <vt:variant>
        <vt:i4>142</vt:i4>
      </vt:variant>
      <vt:variant>
        <vt:i4>0</vt:i4>
      </vt:variant>
      <vt:variant>
        <vt:i4>5</vt:i4>
      </vt:variant>
      <vt:variant>
        <vt:lpwstr/>
      </vt:variant>
      <vt:variant>
        <vt:lpwstr>_ENREF_18</vt:lpwstr>
      </vt:variant>
      <vt:variant>
        <vt:i4>4194315</vt:i4>
      </vt:variant>
      <vt:variant>
        <vt:i4>139</vt:i4>
      </vt:variant>
      <vt:variant>
        <vt:i4>0</vt:i4>
      </vt:variant>
      <vt:variant>
        <vt:i4>5</vt:i4>
      </vt:variant>
      <vt:variant>
        <vt:lpwstr/>
      </vt:variant>
      <vt:variant>
        <vt:lpwstr>_ENREF_17</vt:lpwstr>
      </vt:variant>
      <vt:variant>
        <vt:i4>4194315</vt:i4>
      </vt:variant>
      <vt:variant>
        <vt:i4>131</vt:i4>
      </vt:variant>
      <vt:variant>
        <vt:i4>0</vt:i4>
      </vt:variant>
      <vt:variant>
        <vt:i4>5</vt:i4>
      </vt:variant>
      <vt:variant>
        <vt:lpwstr/>
      </vt:variant>
      <vt:variant>
        <vt:lpwstr>_ENREF_16</vt:lpwstr>
      </vt:variant>
      <vt:variant>
        <vt:i4>4194315</vt:i4>
      </vt:variant>
      <vt:variant>
        <vt:i4>125</vt:i4>
      </vt:variant>
      <vt:variant>
        <vt:i4>0</vt:i4>
      </vt:variant>
      <vt:variant>
        <vt:i4>5</vt:i4>
      </vt:variant>
      <vt:variant>
        <vt:lpwstr/>
      </vt:variant>
      <vt:variant>
        <vt:lpwstr>_ENREF_15</vt:lpwstr>
      </vt:variant>
      <vt:variant>
        <vt:i4>4194315</vt:i4>
      </vt:variant>
      <vt:variant>
        <vt:i4>119</vt:i4>
      </vt:variant>
      <vt:variant>
        <vt:i4>0</vt:i4>
      </vt:variant>
      <vt:variant>
        <vt:i4>5</vt:i4>
      </vt:variant>
      <vt:variant>
        <vt:lpwstr/>
      </vt:variant>
      <vt:variant>
        <vt:lpwstr>_ENREF_14</vt:lpwstr>
      </vt:variant>
      <vt:variant>
        <vt:i4>4194315</vt:i4>
      </vt:variant>
      <vt:variant>
        <vt:i4>116</vt:i4>
      </vt:variant>
      <vt:variant>
        <vt:i4>0</vt:i4>
      </vt:variant>
      <vt:variant>
        <vt:i4>5</vt:i4>
      </vt:variant>
      <vt:variant>
        <vt:lpwstr/>
      </vt:variant>
      <vt:variant>
        <vt:lpwstr>_ENREF_13</vt:lpwstr>
      </vt:variant>
      <vt:variant>
        <vt:i4>4194315</vt:i4>
      </vt:variant>
      <vt:variant>
        <vt:i4>108</vt:i4>
      </vt:variant>
      <vt:variant>
        <vt:i4>0</vt:i4>
      </vt:variant>
      <vt:variant>
        <vt:i4>5</vt:i4>
      </vt:variant>
      <vt:variant>
        <vt:lpwstr/>
      </vt:variant>
      <vt:variant>
        <vt:lpwstr>_ENREF_12</vt:lpwstr>
      </vt:variant>
      <vt:variant>
        <vt:i4>4194315</vt:i4>
      </vt:variant>
      <vt:variant>
        <vt:i4>102</vt:i4>
      </vt:variant>
      <vt:variant>
        <vt:i4>0</vt:i4>
      </vt:variant>
      <vt:variant>
        <vt:i4>5</vt:i4>
      </vt:variant>
      <vt:variant>
        <vt:lpwstr/>
      </vt:variant>
      <vt:variant>
        <vt:lpwstr>_ENREF_11</vt:lpwstr>
      </vt:variant>
      <vt:variant>
        <vt:i4>4718603</vt:i4>
      </vt:variant>
      <vt:variant>
        <vt:i4>99</vt:i4>
      </vt:variant>
      <vt:variant>
        <vt:i4>0</vt:i4>
      </vt:variant>
      <vt:variant>
        <vt:i4>5</vt:i4>
      </vt:variant>
      <vt:variant>
        <vt:lpwstr/>
      </vt:variant>
      <vt:variant>
        <vt:lpwstr>_ENREF_9</vt:lpwstr>
      </vt:variant>
      <vt:variant>
        <vt:i4>4587531</vt:i4>
      </vt:variant>
      <vt:variant>
        <vt:i4>96</vt:i4>
      </vt:variant>
      <vt:variant>
        <vt:i4>0</vt:i4>
      </vt:variant>
      <vt:variant>
        <vt:i4>5</vt:i4>
      </vt:variant>
      <vt:variant>
        <vt:lpwstr/>
      </vt:variant>
      <vt:variant>
        <vt:lpwstr>_ENREF_7</vt:lpwstr>
      </vt:variant>
      <vt:variant>
        <vt:i4>4784139</vt:i4>
      </vt:variant>
      <vt:variant>
        <vt:i4>88</vt:i4>
      </vt:variant>
      <vt:variant>
        <vt:i4>0</vt:i4>
      </vt:variant>
      <vt:variant>
        <vt:i4>5</vt:i4>
      </vt:variant>
      <vt:variant>
        <vt:lpwstr/>
      </vt:variant>
      <vt:variant>
        <vt:lpwstr>_ENREF_8</vt:lpwstr>
      </vt:variant>
      <vt:variant>
        <vt:i4>4587531</vt:i4>
      </vt:variant>
      <vt:variant>
        <vt:i4>80</vt:i4>
      </vt:variant>
      <vt:variant>
        <vt:i4>0</vt:i4>
      </vt:variant>
      <vt:variant>
        <vt:i4>5</vt:i4>
      </vt:variant>
      <vt:variant>
        <vt:lpwstr/>
      </vt:variant>
      <vt:variant>
        <vt:lpwstr>_ENREF_7</vt:lpwstr>
      </vt:variant>
      <vt:variant>
        <vt:i4>4653067</vt:i4>
      </vt:variant>
      <vt:variant>
        <vt:i4>72</vt:i4>
      </vt:variant>
      <vt:variant>
        <vt:i4>0</vt:i4>
      </vt:variant>
      <vt:variant>
        <vt:i4>5</vt:i4>
      </vt:variant>
      <vt:variant>
        <vt:lpwstr/>
      </vt:variant>
      <vt:variant>
        <vt:lpwstr>_ENREF_6</vt:lpwstr>
      </vt:variant>
      <vt:variant>
        <vt:i4>4194315</vt:i4>
      </vt:variant>
      <vt:variant>
        <vt:i4>66</vt:i4>
      </vt:variant>
      <vt:variant>
        <vt:i4>0</vt:i4>
      </vt:variant>
      <vt:variant>
        <vt:i4>5</vt:i4>
      </vt:variant>
      <vt:variant>
        <vt:lpwstr/>
      </vt:variant>
      <vt:variant>
        <vt:lpwstr>_ENREF_1</vt:lpwstr>
      </vt:variant>
      <vt:variant>
        <vt:i4>4456459</vt:i4>
      </vt:variant>
      <vt:variant>
        <vt:i4>58</vt:i4>
      </vt:variant>
      <vt:variant>
        <vt:i4>0</vt:i4>
      </vt:variant>
      <vt:variant>
        <vt:i4>5</vt:i4>
      </vt:variant>
      <vt:variant>
        <vt:lpwstr/>
      </vt:variant>
      <vt:variant>
        <vt:lpwstr>_ENREF_5</vt:lpwstr>
      </vt:variant>
      <vt:variant>
        <vt:i4>4456459</vt:i4>
      </vt:variant>
      <vt:variant>
        <vt:i4>50</vt:i4>
      </vt:variant>
      <vt:variant>
        <vt:i4>0</vt:i4>
      </vt:variant>
      <vt:variant>
        <vt:i4>5</vt:i4>
      </vt:variant>
      <vt:variant>
        <vt:lpwstr/>
      </vt:variant>
      <vt:variant>
        <vt:lpwstr>_ENREF_5</vt:lpwstr>
      </vt:variant>
      <vt:variant>
        <vt:i4>4456459</vt:i4>
      </vt:variant>
      <vt:variant>
        <vt:i4>42</vt:i4>
      </vt:variant>
      <vt:variant>
        <vt:i4>0</vt:i4>
      </vt:variant>
      <vt:variant>
        <vt:i4>5</vt:i4>
      </vt:variant>
      <vt:variant>
        <vt:lpwstr/>
      </vt:variant>
      <vt:variant>
        <vt:lpwstr>_ENREF_5</vt:lpwstr>
      </vt:variant>
      <vt:variant>
        <vt:i4>4521995</vt:i4>
      </vt:variant>
      <vt:variant>
        <vt:i4>34</vt:i4>
      </vt:variant>
      <vt:variant>
        <vt:i4>0</vt:i4>
      </vt:variant>
      <vt:variant>
        <vt:i4>5</vt:i4>
      </vt:variant>
      <vt:variant>
        <vt:lpwstr/>
      </vt:variant>
      <vt:variant>
        <vt:lpwstr>_ENREF_4</vt:lpwstr>
      </vt:variant>
      <vt:variant>
        <vt:i4>4325387</vt:i4>
      </vt:variant>
      <vt:variant>
        <vt:i4>31</vt:i4>
      </vt:variant>
      <vt:variant>
        <vt:i4>0</vt:i4>
      </vt:variant>
      <vt:variant>
        <vt:i4>5</vt:i4>
      </vt:variant>
      <vt:variant>
        <vt:lpwstr/>
      </vt:variant>
      <vt:variant>
        <vt:lpwstr>_ENREF_3</vt:lpwstr>
      </vt:variant>
      <vt:variant>
        <vt:i4>4194315</vt:i4>
      </vt:variant>
      <vt:variant>
        <vt:i4>23</vt:i4>
      </vt:variant>
      <vt:variant>
        <vt:i4>0</vt:i4>
      </vt:variant>
      <vt:variant>
        <vt:i4>5</vt:i4>
      </vt:variant>
      <vt:variant>
        <vt:lpwstr/>
      </vt:variant>
      <vt:variant>
        <vt:lpwstr>_ENREF_1</vt:lpwstr>
      </vt:variant>
      <vt:variant>
        <vt:i4>4390923</vt:i4>
      </vt:variant>
      <vt:variant>
        <vt:i4>15</vt:i4>
      </vt:variant>
      <vt:variant>
        <vt:i4>0</vt:i4>
      </vt:variant>
      <vt:variant>
        <vt:i4>5</vt:i4>
      </vt:variant>
      <vt:variant>
        <vt:lpwstr/>
      </vt:variant>
      <vt:variant>
        <vt:lpwstr>_ENREF_2</vt:lpwstr>
      </vt:variant>
      <vt:variant>
        <vt:i4>4194315</vt:i4>
      </vt:variant>
      <vt:variant>
        <vt:i4>12</vt:i4>
      </vt:variant>
      <vt:variant>
        <vt:i4>0</vt:i4>
      </vt:variant>
      <vt:variant>
        <vt:i4>5</vt:i4>
      </vt:variant>
      <vt:variant>
        <vt:lpwstr/>
      </vt:variant>
      <vt:variant>
        <vt:lpwstr>_ENREF_1</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lgulacsi</dc:creator>
  <cp:lastModifiedBy>LS Ma</cp:lastModifiedBy>
  <cp:revision>2</cp:revision>
  <dcterms:created xsi:type="dcterms:W3CDTF">2014-11-30T20:09:00Z</dcterms:created>
  <dcterms:modified xsi:type="dcterms:W3CDTF">2014-11-30T20:09:00Z</dcterms:modified>
</cp:coreProperties>
</file>