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8" w:rsidRPr="002A46C0" w:rsidRDefault="005B7348" w:rsidP="002A46C0">
      <w:pPr>
        <w:spacing w:after="0" w:line="360" w:lineRule="auto"/>
        <w:jc w:val="both"/>
        <w:rPr>
          <w:rFonts w:ascii="Book Antiqua" w:hAnsi="Book Antiqua" w:cs="Tahoma"/>
          <w:b/>
          <w:color w:val="000000"/>
          <w:sz w:val="24"/>
          <w:szCs w:val="24"/>
          <w:lang w:eastAsia="zh-CN"/>
        </w:rPr>
      </w:pPr>
      <w:bookmarkStart w:id="0" w:name="OLE_LINK319"/>
      <w:bookmarkStart w:id="1" w:name="OLE_LINK320"/>
      <w:bookmarkStart w:id="2" w:name="OLE_LINK355"/>
      <w:bookmarkStart w:id="3" w:name="OLE_LINK403"/>
      <w:r w:rsidRPr="002A46C0">
        <w:rPr>
          <w:rFonts w:ascii="Book Antiqua" w:hAnsi="Book Antiqua" w:cs="Tahoma"/>
          <w:b/>
          <w:color w:val="0000FF"/>
          <w:sz w:val="24"/>
          <w:szCs w:val="24"/>
        </w:rPr>
        <w:t xml:space="preserve">Name of journal: </w:t>
      </w:r>
      <w:r w:rsidRPr="002A46C0">
        <w:rPr>
          <w:rFonts w:ascii="Book Antiqua" w:hAnsi="Book Antiqua" w:cs="Tahoma"/>
          <w:b/>
          <w:color w:val="000000"/>
          <w:sz w:val="24"/>
          <w:szCs w:val="24"/>
        </w:rPr>
        <w:t>World Journal of Psychiatry</w:t>
      </w:r>
    </w:p>
    <w:p w:rsidR="005B7348" w:rsidRPr="002A46C0" w:rsidRDefault="005B7348" w:rsidP="002A46C0">
      <w:pPr>
        <w:spacing w:after="0" w:line="360" w:lineRule="auto"/>
        <w:jc w:val="both"/>
        <w:rPr>
          <w:rFonts w:ascii="Book Antiqua" w:hAnsi="Book Antiqua" w:cs="Tahoma"/>
          <w:b/>
          <w:color w:val="0000FF"/>
          <w:sz w:val="24"/>
          <w:szCs w:val="24"/>
          <w:lang w:eastAsia="zh-CN"/>
        </w:rPr>
      </w:pPr>
      <w:r w:rsidRPr="002A46C0">
        <w:rPr>
          <w:rFonts w:ascii="Book Antiqua" w:hAnsi="Book Antiqua" w:cs="Tahoma"/>
          <w:b/>
          <w:color w:val="0000FF"/>
          <w:sz w:val="24"/>
          <w:szCs w:val="24"/>
        </w:rPr>
        <w:t>ESPS Manuscript NO:</w:t>
      </w:r>
      <w:r w:rsidRPr="002A46C0">
        <w:rPr>
          <w:rFonts w:ascii="Book Antiqua" w:hAnsi="Book Antiqua" w:cs="Tahoma"/>
          <w:b/>
          <w:color w:val="0000FF"/>
          <w:sz w:val="24"/>
          <w:szCs w:val="24"/>
          <w:lang w:eastAsia="zh-CN"/>
        </w:rPr>
        <w:t xml:space="preserve"> 13957</w:t>
      </w:r>
    </w:p>
    <w:p w:rsidR="005B7348" w:rsidRPr="002A46C0" w:rsidRDefault="005B7348" w:rsidP="002A46C0">
      <w:pPr>
        <w:spacing w:after="0" w:line="360" w:lineRule="auto"/>
        <w:jc w:val="both"/>
        <w:rPr>
          <w:rFonts w:ascii="Book Antiqua" w:hAnsi="Book Antiqua"/>
          <w:b/>
          <w:sz w:val="24"/>
          <w:szCs w:val="24"/>
          <w:lang w:eastAsia="zh-CN"/>
        </w:rPr>
      </w:pPr>
      <w:r w:rsidRPr="002A46C0">
        <w:rPr>
          <w:rFonts w:ascii="Book Antiqua" w:hAnsi="Book Antiqua" w:cs="Tahoma"/>
          <w:b/>
          <w:color w:val="0000FF"/>
          <w:sz w:val="24"/>
          <w:szCs w:val="24"/>
        </w:rPr>
        <w:t>Columns:</w:t>
      </w:r>
      <w:r w:rsidRPr="002A46C0">
        <w:rPr>
          <w:rFonts w:ascii="Book Antiqua" w:hAnsi="Book Antiqua"/>
          <w:sz w:val="24"/>
          <w:szCs w:val="24"/>
        </w:rPr>
        <w:t xml:space="preserve"> </w:t>
      </w:r>
      <w:r w:rsidR="00F007C3" w:rsidRPr="002A46C0">
        <w:rPr>
          <w:rFonts w:ascii="Book Antiqua" w:hAnsi="Book Antiqua"/>
          <w:b/>
          <w:sz w:val="24"/>
          <w:szCs w:val="24"/>
          <w:lang w:eastAsia="zh-CN"/>
        </w:rPr>
        <w:t>REVIEW</w:t>
      </w:r>
    </w:p>
    <w:p w:rsidR="00C90280" w:rsidRPr="002A46C0" w:rsidRDefault="00C90280" w:rsidP="002A46C0">
      <w:pPr>
        <w:spacing w:after="0" w:line="360" w:lineRule="auto"/>
        <w:jc w:val="both"/>
        <w:rPr>
          <w:rFonts w:ascii="Book Antiqua" w:hAnsi="Book Antiqua" w:cs="Tahoma"/>
          <w:b/>
          <w:color w:val="000000"/>
          <w:sz w:val="24"/>
          <w:szCs w:val="24"/>
          <w:lang w:eastAsia="zh-CN"/>
        </w:rPr>
      </w:pPr>
    </w:p>
    <w:bookmarkEnd w:id="0"/>
    <w:bookmarkEnd w:id="1"/>
    <w:bookmarkEnd w:id="2"/>
    <w:bookmarkEnd w:id="3"/>
    <w:p w:rsidR="001541EE" w:rsidRPr="002A46C0" w:rsidRDefault="001541EE" w:rsidP="002A46C0">
      <w:pPr>
        <w:spacing w:after="0" w:line="360" w:lineRule="auto"/>
        <w:jc w:val="both"/>
        <w:rPr>
          <w:rFonts w:ascii="Book Antiqua" w:hAnsi="Book Antiqua" w:cs="Times New Roman"/>
          <w:b/>
          <w:sz w:val="24"/>
          <w:szCs w:val="24"/>
        </w:rPr>
      </w:pPr>
      <w:r w:rsidRPr="002A46C0">
        <w:rPr>
          <w:rFonts w:ascii="Book Antiqua" w:hAnsi="Book Antiqua" w:cs="Times New Roman"/>
          <w:b/>
          <w:sz w:val="24"/>
          <w:szCs w:val="24"/>
        </w:rPr>
        <w:t xml:space="preserve">Pharmacological </w:t>
      </w:r>
      <w:r w:rsidR="005B7348" w:rsidRPr="002A46C0">
        <w:rPr>
          <w:rFonts w:ascii="Book Antiqua" w:hAnsi="Book Antiqua" w:cs="Times New Roman"/>
          <w:b/>
          <w:sz w:val="24"/>
          <w:szCs w:val="24"/>
        </w:rPr>
        <w:t>management of behavioral symptoms associated with dementia</w:t>
      </w:r>
    </w:p>
    <w:p w:rsidR="001541EE" w:rsidRPr="002A46C0" w:rsidRDefault="001541EE" w:rsidP="002A46C0">
      <w:pPr>
        <w:spacing w:after="0" w:line="360" w:lineRule="auto"/>
        <w:jc w:val="both"/>
        <w:rPr>
          <w:rFonts w:ascii="Book Antiqua" w:hAnsi="Book Antiqua" w:cs="Times New Roman"/>
          <w:sz w:val="24"/>
          <w:szCs w:val="24"/>
        </w:rPr>
      </w:pPr>
    </w:p>
    <w:p w:rsidR="001541EE" w:rsidRPr="002A46C0" w:rsidRDefault="00DE7EE0" w:rsidP="002A46C0">
      <w:pPr>
        <w:spacing w:after="0" w:line="360" w:lineRule="auto"/>
        <w:jc w:val="both"/>
        <w:rPr>
          <w:rFonts w:ascii="Book Antiqua" w:hAnsi="Book Antiqua" w:cs="Times New Roman"/>
          <w:b/>
          <w:sz w:val="24"/>
          <w:szCs w:val="24"/>
        </w:rPr>
      </w:pPr>
      <w:proofErr w:type="spellStart"/>
      <w:r w:rsidRPr="002A46C0">
        <w:rPr>
          <w:rFonts w:ascii="Book Antiqua" w:hAnsi="Book Antiqua" w:cs="Times New Roman"/>
          <w:sz w:val="24"/>
          <w:szCs w:val="24"/>
        </w:rPr>
        <w:t>Madhusoodanan</w:t>
      </w:r>
      <w:proofErr w:type="spellEnd"/>
      <w:r w:rsidRPr="002A46C0">
        <w:rPr>
          <w:rFonts w:ascii="Book Antiqua" w:hAnsi="Book Antiqua" w:cs="Times New Roman"/>
          <w:sz w:val="24"/>
          <w:szCs w:val="24"/>
        </w:rPr>
        <w:t xml:space="preserve"> </w:t>
      </w:r>
      <w:r w:rsidRPr="002A46C0">
        <w:rPr>
          <w:rFonts w:ascii="Book Antiqua" w:hAnsi="Book Antiqua" w:cs="Times New Roman"/>
          <w:sz w:val="24"/>
          <w:szCs w:val="24"/>
          <w:lang w:eastAsia="zh-CN"/>
        </w:rPr>
        <w:t xml:space="preserve">S </w:t>
      </w:r>
      <w:r w:rsidRPr="002A46C0">
        <w:rPr>
          <w:rFonts w:ascii="Book Antiqua" w:hAnsi="Book Antiqua" w:cs="Times New Roman"/>
          <w:i/>
          <w:sz w:val="24"/>
          <w:szCs w:val="24"/>
          <w:lang w:eastAsia="zh-CN"/>
        </w:rPr>
        <w:t>et al.</w:t>
      </w:r>
      <w:r w:rsidRPr="002A46C0">
        <w:rPr>
          <w:rFonts w:ascii="Book Antiqua" w:hAnsi="Book Antiqua" w:cs="Times New Roman"/>
          <w:sz w:val="24"/>
          <w:szCs w:val="24"/>
          <w:lang w:eastAsia="zh-CN"/>
        </w:rPr>
        <w:t xml:space="preserve"> </w:t>
      </w:r>
      <w:r w:rsidR="001541EE" w:rsidRPr="002A46C0">
        <w:rPr>
          <w:rFonts w:ascii="Book Antiqua" w:hAnsi="Book Antiqua" w:cs="Times New Roman"/>
          <w:sz w:val="24"/>
          <w:szCs w:val="24"/>
        </w:rPr>
        <w:t>Pharmacological Management of BPSD</w:t>
      </w:r>
    </w:p>
    <w:p w:rsidR="001541EE" w:rsidRPr="002A46C0" w:rsidRDefault="001541EE" w:rsidP="002A46C0">
      <w:pPr>
        <w:spacing w:after="0" w:line="360" w:lineRule="auto"/>
        <w:jc w:val="both"/>
        <w:rPr>
          <w:rFonts w:ascii="Book Antiqua" w:hAnsi="Book Antiqua" w:cs="Times New Roman"/>
          <w:sz w:val="24"/>
          <w:szCs w:val="24"/>
          <w:lang w:eastAsia="zh-CN"/>
        </w:rPr>
      </w:pPr>
    </w:p>
    <w:p w:rsidR="001D2148" w:rsidRPr="002A46C0" w:rsidRDefault="001541EE" w:rsidP="002A46C0">
      <w:pPr>
        <w:spacing w:after="0" w:line="360" w:lineRule="auto"/>
        <w:jc w:val="both"/>
        <w:rPr>
          <w:rFonts w:ascii="Book Antiqua" w:hAnsi="Book Antiqua" w:cs="Times New Roman"/>
          <w:sz w:val="24"/>
          <w:szCs w:val="24"/>
          <w:lang w:eastAsia="zh-CN"/>
        </w:rPr>
      </w:pPr>
      <w:proofErr w:type="spellStart"/>
      <w:r w:rsidRPr="002A46C0">
        <w:rPr>
          <w:rFonts w:ascii="Book Antiqua" w:hAnsi="Book Antiqua" w:cs="Times New Roman"/>
          <w:sz w:val="24"/>
          <w:szCs w:val="24"/>
        </w:rPr>
        <w:t>Subramoniam</w:t>
      </w:r>
      <w:proofErr w:type="spellEnd"/>
      <w:r w:rsidRPr="002A46C0">
        <w:rPr>
          <w:rFonts w:ascii="Book Antiqua" w:hAnsi="Book Antiqua" w:cs="Times New Roman"/>
          <w:sz w:val="24"/>
          <w:szCs w:val="24"/>
        </w:rPr>
        <w:t xml:space="preserve"> </w:t>
      </w:r>
      <w:proofErr w:type="spellStart"/>
      <w:r w:rsidRPr="002A46C0">
        <w:rPr>
          <w:rFonts w:ascii="Book Antiqua" w:hAnsi="Book Antiqua" w:cs="Times New Roman"/>
          <w:sz w:val="24"/>
          <w:szCs w:val="24"/>
        </w:rPr>
        <w:t>Madhusoodanan</w:t>
      </w:r>
      <w:proofErr w:type="spellEnd"/>
      <w:r w:rsidRPr="002A46C0">
        <w:rPr>
          <w:rFonts w:ascii="Book Antiqua" w:hAnsi="Book Antiqua" w:cs="Times New Roman"/>
          <w:sz w:val="24"/>
          <w:szCs w:val="24"/>
        </w:rPr>
        <w:t xml:space="preserve">, </w:t>
      </w:r>
      <w:r w:rsidR="00DE7EE0" w:rsidRPr="002A46C0">
        <w:rPr>
          <w:rFonts w:ascii="Book Antiqua" w:hAnsi="Book Antiqua" w:cs="Times New Roman"/>
          <w:sz w:val="24"/>
          <w:szCs w:val="24"/>
        </w:rPr>
        <w:t>Mark B</w:t>
      </w:r>
      <w:r w:rsidR="00DE7EE0" w:rsidRPr="002A46C0">
        <w:rPr>
          <w:rFonts w:ascii="Book Antiqua" w:hAnsi="Book Antiqua" w:cs="Times New Roman"/>
          <w:sz w:val="24"/>
          <w:szCs w:val="24"/>
          <w:lang w:eastAsia="zh-CN"/>
        </w:rPr>
        <w:t xml:space="preserve"> </w:t>
      </w:r>
      <w:r w:rsidR="00DE7EE0" w:rsidRPr="002A46C0">
        <w:rPr>
          <w:rFonts w:ascii="Book Antiqua" w:hAnsi="Book Antiqua" w:cs="Times New Roman"/>
          <w:sz w:val="24"/>
          <w:szCs w:val="24"/>
        </w:rPr>
        <w:t>Ting</w:t>
      </w:r>
    </w:p>
    <w:p w:rsidR="001541EE" w:rsidRPr="002A46C0" w:rsidRDefault="001D2148" w:rsidP="002A46C0">
      <w:pPr>
        <w:spacing w:after="0" w:line="360" w:lineRule="auto"/>
        <w:jc w:val="both"/>
        <w:rPr>
          <w:rFonts w:ascii="Book Antiqua" w:hAnsi="Book Antiqua" w:cs="Times New Roman"/>
          <w:b/>
          <w:sz w:val="24"/>
          <w:szCs w:val="24"/>
        </w:rPr>
      </w:pPr>
      <w:r w:rsidRPr="002A46C0">
        <w:rPr>
          <w:rFonts w:ascii="Book Antiqua" w:hAnsi="Book Antiqua" w:cs="Times New Roman"/>
          <w:noProof/>
          <w:sz w:val="24"/>
          <w:szCs w:val="24"/>
        </w:rPr>
        <mc:AlternateContent>
          <mc:Choice Requires="wps">
            <w:drawing>
              <wp:anchor distT="0" distB="0" distL="114300" distR="114300" simplePos="0" relativeHeight="251661312" behindDoc="0" locked="0" layoutInCell="1" allowOverlap="1" wp14:anchorId="0911003C" wp14:editId="6C42B6D1">
                <wp:simplePos x="0" y="0"/>
                <wp:positionH relativeFrom="column">
                  <wp:posOffset>0</wp:posOffset>
                </wp:positionH>
                <wp:positionV relativeFrom="paragraph">
                  <wp:posOffset>99971</wp:posOffset>
                </wp:positionV>
                <wp:extent cx="5828306" cy="0"/>
                <wp:effectExtent l="0" t="19050" r="127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306"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458.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JLMAIAADQEAAAOAAAAZHJzL2Uyb0RvYy54bWysU82O0zAQviPxDpbvbZK2W7JR0xVqWi4L&#10;VNrlAVzbaSwc27LdphXiFXgBJG5w4sidt2F5DMbuj7pwQQhFcsaemc/fzHye3OxaibbcOqFVibN+&#10;ihFXVDOh1iV+c7/o5Rg5TxQjUite4j13+Gb69MmkMwUf6EZLxi0CEOWKzpS48d4USeJow1vi+tpw&#10;Bc5a25Z42Np1wizpAL2VySBNx0mnLTNWU+4cnFYHJ55G/Lrm1L+ua8c9kiUGbj6uNq6rsCbTCSnW&#10;lphG0CMN8g8sWiIUXHqGqognaGPFH1CtoFY7Xfs+1W2i61pQHmuAarL0t2ruGmJ4rAWa48y5Te7/&#10;wdJX26VFgpV4gJEiLYzo4eO3Hx8+//z+CdaHr1/QIDSpM66A2Jla2lAm3ak7c6vpW4eUnjVErXkk&#10;e783gJCFjORRStg4A1etupeaQQzZeB07tqttGyChF2gXB7M/D4bvPKJweJUP8mE6xoiefAkpTonG&#10;Ov+C6xYFo8RSqNAzUpDtrfOBCClOIeFY6YWQMs5dKtSVeJhnaRoznJaCBW+Ic3a9mkmLtgSkk6fh&#10;i2WB5zLM6o1iEa3hhM2PtidCHmy4XaqAB7UAn6N10Ma76/R6ns/zUW80GM97o7Sqes8Xs1FvvMie&#10;XVXDajarsveBWjYqGsEYV4HdSafZ6O90cHwxB4WdlXruQ/IYPTYMyJ7+kXQcZpjfQQkrzfZLexoy&#10;SDMGH59R0P7lHuzLxz79BQAA//8DAFBLAwQUAAYACAAAACEAkKELINsAAAAGAQAADwAAAGRycy9k&#10;b3ducmV2LnhtbEyPzU7DMBCE70i8g7VIXBB1SgVtQ5wK8XPpAYm0D+DEmzgiXgfbbdO3ZxEHOO7M&#10;aPabYjO5QRwxxN6TgvksA4HUeNNTp2C/e7tdgYhJk9GDJ1Rwxgib8vKi0LnxJ/rAY5U6wSUUc63A&#10;pjTmUsbGotNx5kck9lofnE58hk6aoE9c7gZ5l2UP0ume+IPVIz5bbD6rg1PwtdW+frXbxfmlXbzv&#10;QoXtOtwodX01PT2CSDilvzD84DM6lMxU+wOZKAYFPCSxer8Ewe56vuQh9a8gy0L+xy+/AQAA//8D&#10;AFBLAQItABQABgAIAAAAIQC2gziS/gAAAOEBAAATAAAAAAAAAAAAAAAAAAAAAABbQ29udGVudF9U&#10;eXBlc10ueG1sUEsBAi0AFAAGAAgAAAAhADj9If/WAAAAlAEAAAsAAAAAAAAAAAAAAAAALwEAAF9y&#10;ZWxzLy5yZWxzUEsBAi0AFAAGAAgAAAAhALJNUkswAgAANAQAAA4AAAAAAAAAAAAAAAAALgIAAGRy&#10;cy9lMm9Eb2MueG1sUEsBAi0AFAAGAAgAAAAhAJChCyDbAAAABgEAAA8AAAAAAAAAAAAAAAAAigQA&#10;AGRycy9kb3ducmV2LnhtbFBLBQYAAAAABAAEAPMAAACSBQAAAAA=&#10;" strokecolor="gray" strokeweight="3pt"/>
            </w:pict>
          </mc:Fallback>
        </mc:AlternateContent>
      </w:r>
    </w:p>
    <w:p w:rsidR="001541EE" w:rsidRPr="002A46C0" w:rsidRDefault="00DE7EE0" w:rsidP="002A46C0">
      <w:pPr>
        <w:spacing w:after="0" w:line="360" w:lineRule="auto"/>
        <w:jc w:val="both"/>
        <w:rPr>
          <w:rFonts w:ascii="Book Antiqua" w:hAnsi="Book Antiqua" w:cs="Times New Roman"/>
          <w:sz w:val="24"/>
          <w:szCs w:val="24"/>
        </w:rPr>
      </w:pPr>
      <w:proofErr w:type="spellStart"/>
      <w:r w:rsidRPr="002A46C0">
        <w:rPr>
          <w:rFonts w:ascii="Book Antiqua" w:hAnsi="Book Antiqua" w:cs="Times New Roman"/>
          <w:b/>
          <w:sz w:val="24"/>
          <w:szCs w:val="24"/>
        </w:rPr>
        <w:t>Subramoniam</w:t>
      </w:r>
      <w:proofErr w:type="spellEnd"/>
      <w:r w:rsidRPr="002A46C0">
        <w:rPr>
          <w:rFonts w:ascii="Book Antiqua" w:hAnsi="Book Antiqua" w:cs="Times New Roman"/>
          <w:b/>
          <w:sz w:val="24"/>
          <w:szCs w:val="24"/>
        </w:rPr>
        <w:t xml:space="preserve"> </w:t>
      </w:r>
      <w:proofErr w:type="spellStart"/>
      <w:r w:rsidRPr="002A46C0">
        <w:rPr>
          <w:rFonts w:ascii="Book Antiqua" w:hAnsi="Book Antiqua" w:cs="Times New Roman"/>
          <w:b/>
          <w:sz w:val="24"/>
          <w:szCs w:val="24"/>
        </w:rPr>
        <w:t>Madhusoodanan</w:t>
      </w:r>
      <w:proofErr w:type="spellEnd"/>
      <w:r w:rsidRPr="002A46C0">
        <w:rPr>
          <w:rFonts w:ascii="Book Antiqua" w:hAnsi="Book Antiqua" w:cs="Times New Roman"/>
          <w:b/>
          <w:sz w:val="24"/>
          <w:szCs w:val="24"/>
        </w:rPr>
        <w:t>,</w:t>
      </w:r>
      <w:r w:rsidRPr="002A46C0">
        <w:rPr>
          <w:rFonts w:ascii="Book Antiqua" w:hAnsi="Book Antiqua" w:cs="Times New Roman"/>
          <w:b/>
          <w:sz w:val="24"/>
          <w:szCs w:val="24"/>
          <w:lang w:eastAsia="zh-CN"/>
        </w:rPr>
        <w:t xml:space="preserve"> </w:t>
      </w:r>
      <w:r w:rsidRPr="002A46C0">
        <w:rPr>
          <w:rFonts w:ascii="Book Antiqua" w:hAnsi="Book Antiqua" w:cs="Times New Roman"/>
          <w:b/>
          <w:sz w:val="24"/>
          <w:szCs w:val="24"/>
        </w:rPr>
        <w:t>Mark B Ting,</w:t>
      </w:r>
      <w:r w:rsidRPr="002A46C0">
        <w:rPr>
          <w:rFonts w:ascii="Book Antiqua" w:hAnsi="Book Antiqua" w:cs="Times New Roman"/>
          <w:b/>
          <w:sz w:val="24"/>
          <w:szCs w:val="24"/>
          <w:lang w:eastAsia="zh-CN"/>
        </w:rPr>
        <w:t xml:space="preserve"> </w:t>
      </w:r>
      <w:r w:rsidR="001541EE" w:rsidRPr="002A46C0">
        <w:rPr>
          <w:rFonts w:ascii="Book Antiqua" w:hAnsi="Book Antiqua" w:cs="Times New Roman"/>
          <w:sz w:val="24"/>
          <w:szCs w:val="24"/>
        </w:rPr>
        <w:t>Department of Psychiatry</w:t>
      </w:r>
      <w:r w:rsidRPr="002A46C0">
        <w:rPr>
          <w:rFonts w:ascii="Book Antiqua" w:hAnsi="Book Antiqua" w:cs="Times New Roman"/>
          <w:sz w:val="24"/>
          <w:szCs w:val="24"/>
          <w:lang w:eastAsia="zh-CN"/>
        </w:rPr>
        <w:t xml:space="preserve">, </w:t>
      </w:r>
      <w:r w:rsidR="001541EE" w:rsidRPr="002A46C0">
        <w:rPr>
          <w:rFonts w:ascii="Book Antiqua" w:hAnsi="Book Antiqua" w:cs="Times New Roman"/>
          <w:sz w:val="24"/>
          <w:szCs w:val="24"/>
        </w:rPr>
        <w:t>St. John’s Episcopal Hospital</w:t>
      </w:r>
      <w:r w:rsidRPr="002A46C0">
        <w:rPr>
          <w:rFonts w:ascii="Book Antiqua" w:hAnsi="Book Antiqua" w:cs="Times New Roman"/>
          <w:sz w:val="24"/>
          <w:szCs w:val="24"/>
          <w:lang w:eastAsia="zh-CN"/>
        </w:rPr>
        <w:t xml:space="preserve">, </w:t>
      </w:r>
      <w:r w:rsidR="001541EE" w:rsidRPr="002A46C0">
        <w:rPr>
          <w:rFonts w:ascii="Book Antiqua" w:hAnsi="Book Antiqua" w:cs="Times New Roman"/>
          <w:sz w:val="24"/>
          <w:szCs w:val="24"/>
        </w:rPr>
        <w:t>Far Rockaway, NY 11691</w:t>
      </w:r>
      <w:r w:rsidRPr="002A46C0">
        <w:rPr>
          <w:rFonts w:ascii="Book Antiqua" w:hAnsi="Book Antiqua" w:cs="Times New Roman"/>
          <w:sz w:val="24"/>
          <w:szCs w:val="24"/>
          <w:lang w:eastAsia="zh-CN"/>
        </w:rPr>
        <w:t>, United States</w:t>
      </w:r>
    </w:p>
    <w:p w:rsidR="00DE7EE0" w:rsidRPr="002A46C0" w:rsidRDefault="00DE7EE0" w:rsidP="002A46C0">
      <w:pPr>
        <w:spacing w:after="0" w:line="360" w:lineRule="auto"/>
        <w:jc w:val="both"/>
        <w:rPr>
          <w:rFonts w:ascii="Book Antiqua" w:hAnsi="Book Antiqua" w:cs="Times New Roman"/>
          <w:sz w:val="24"/>
          <w:szCs w:val="24"/>
          <w:lang w:eastAsia="zh-CN"/>
        </w:rPr>
      </w:pPr>
    </w:p>
    <w:p w:rsidR="001541EE" w:rsidRPr="002A46C0" w:rsidRDefault="00DE7EE0" w:rsidP="002A46C0">
      <w:pPr>
        <w:spacing w:after="0" w:line="360" w:lineRule="auto"/>
        <w:jc w:val="both"/>
        <w:rPr>
          <w:rFonts w:ascii="Book Antiqua" w:hAnsi="Book Antiqua" w:cs="Times New Roman"/>
          <w:sz w:val="24"/>
          <w:szCs w:val="24"/>
          <w:lang w:eastAsia="zh-CN"/>
        </w:rPr>
      </w:pPr>
      <w:proofErr w:type="spellStart"/>
      <w:r w:rsidRPr="002A46C0">
        <w:rPr>
          <w:rFonts w:ascii="Book Antiqua" w:hAnsi="Book Antiqua" w:cs="Times New Roman"/>
          <w:b/>
          <w:sz w:val="24"/>
          <w:szCs w:val="24"/>
        </w:rPr>
        <w:t>Subramoniam</w:t>
      </w:r>
      <w:proofErr w:type="spellEnd"/>
      <w:r w:rsidRPr="002A46C0">
        <w:rPr>
          <w:rFonts w:ascii="Book Antiqua" w:hAnsi="Book Antiqua" w:cs="Times New Roman"/>
          <w:b/>
          <w:sz w:val="24"/>
          <w:szCs w:val="24"/>
        </w:rPr>
        <w:t xml:space="preserve"> </w:t>
      </w:r>
      <w:proofErr w:type="spellStart"/>
      <w:r w:rsidRPr="002A46C0">
        <w:rPr>
          <w:rFonts w:ascii="Book Antiqua" w:hAnsi="Book Antiqua" w:cs="Times New Roman"/>
          <w:b/>
          <w:sz w:val="24"/>
          <w:szCs w:val="24"/>
        </w:rPr>
        <w:t>Madhusoodanan</w:t>
      </w:r>
      <w:proofErr w:type="spellEnd"/>
      <w:r w:rsidRPr="002A46C0">
        <w:rPr>
          <w:rFonts w:ascii="Book Antiqua" w:hAnsi="Book Antiqua" w:cs="Times New Roman"/>
          <w:b/>
          <w:sz w:val="24"/>
          <w:szCs w:val="24"/>
        </w:rPr>
        <w:t>,</w:t>
      </w:r>
      <w:r w:rsidRPr="002A46C0">
        <w:rPr>
          <w:rFonts w:ascii="Book Antiqua" w:hAnsi="Book Antiqua" w:cs="Times New Roman"/>
          <w:b/>
          <w:sz w:val="24"/>
          <w:szCs w:val="24"/>
          <w:lang w:eastAsia="zh-CN"/>
        </w:rPr>
        <w:t xml:space="preserve"> </w:t>
      </w:r>
      <w:r w:rsidR="00C90280" w:rsidRPr="002A46C0">
        <w:rPr>
          <w:rFonts w:ascii="Book Antiqua" w:hAnsi="Book Antiqua" w:cs="Times New Roman"/>
          <w:sz w:val="24"/>
          <w:szCs w:val="24"/>
        </w:rPr>
        <w:t>Department of</w:t>
      </w:r>
      <w:r w:rsidR="001541EE" w:rsidRPr="002A46C0">
        <w:rPr>
          <w:rFonts w:ascii="Book Antiqua" w:hAnsi="Book Antiqua" w:cs="Times New Roman"/>
          <w:sz w:val="24"/>
          <w:szCs w:val="24"/>
        </w:rPr>
        <w:t xml:space="preserve"> Psychiatry</w:t>
      </w:r>
      <w:r w:rsidRPr="002A46C0">
        <w:rPr>
          <w:rFonts w:ascii="Book Antiqua" w:hAnsi="Book Antiqua" w:cs="Times New Roman"/>
          <w:sz w:val="24"/>
          <w:szCs w:val="24"/>
          <w:lang w:eastAsia="zh-CN"/>
        </w:rPr>
        <w:t xml:space="preserve">, </w:t>
      </w:r>
      <w:r w:rsidR="001541EE" w:rsidRPr="002A46C0">
        <w:rPr>
          <w:rFonts w:ascii="Book Antiqua" w:hAnsi="Book Antiqua" w:cs="Times New Roman"/>
          <w:sz w:val="24"/>
          <w:szCs w:val="24"/>
        </w:rPr>
        <w:t>SUNY Downstate Medical Center, Brooklyn, NY 11203</w:t>
      </w:r>
      <w:r w:rsidRPr="002A46C0">
        <w:rPr>
          <w:rFonts w:ascii="Book Antiqua" w:hAnsi="Book Antiqua" w:cs="Times New Roman"/>
          <w:sz w:val="24"/>
          <w:szCs w:val="24"/>
          <w:lang w:eastAsia="zh-CN"/>
        </w:rPr>
        <w:t>, United States</w:t>
      </w:r>
    </w:p>
    <w:p w:rsidR="001D2148" w:rsidRPr="002A46C0" w:rsidRDefault="001D2148" w:rsidP="002A46C0">
      <w:pPr>
        <w:spacing w:after="0" w:line="360" w:lineRule="auto"/>
        <w:jc w:val="both"/>
        <w:rPr>
          <w:rFonts w:ascii="Book Antiqua" w:hAnsi="Book Antiqua" w:cs="Times New Roman"/>
          <w:sz w:val="24"/>
          <w:szCs w:val="24"/>
        </w:rPr>
      </w:pPr>
    </w:p>
    <w:p w:rsidR="001D2148" w:rsidRPr="002A46C0" w:rsidRDefault="001D2148" w:rsidP="002A46C0">
      <w:pPr>
        <w:spacing w:after="0" w:line="360" w:lineRule="auto"/>
        <w:jc w:val="both"/>
        <w:rPr>
          <w:rFonts w:ascii="Book Antiqua" w:hAnsi="Book Antiqua"/>
          <w:b/>
          <w:sz w:val="24"/>
          <w:szCs w:val="24"/>
        </w:rPr>
      </w:pPr>
      <w:bookmarkStart w:id="4" w:name="OLE_LINK28"/>
      <w:bookmarkStart w:id="5" w:name="OLE_LINK29"/>
      <w:bookmarkStart w:id="6" w:name="OLE_LINK81"/>
      <w:bookmarkStart w:id="7" w:name="OLE_LINK125"/>
      <w:bookmarkStart w:id="8" w:name="OLE_LINK152"/>
      <w:bookmarkStart w:id="9" w:name="OLE_LINK173"/>
      <w:bookmarkStart w:id="10" w:name="OLE_LINK190"/>
      <w:bookmarkStart w:id="11" w:name="OLE_LINK228"/>
      <w:bookmarkStart w:id="12" w:name="OLE_LINK296"/>
      <w:bookmarkStart w:id="13" w:name="OLE_LINK457"/>
      <w:bookmarkStart w:id="14" w:name="OLE_LINK458"/>
      <w:r w:rsidRPr="002A46C0">
        <w:rPr>
          <w:rFonts w:ascii="Book Antiqua" w:eastAsia="MS Mincho" w:hAnsi="Book Antiqua"/>
          <w:b/>
          <w:sz w:val="24"/>
          <w:szCs w:val="24"/>
          <w:lang w:eastAsia="ja-JP"/>
        </w:rPr>
        <w:t>Author contributions:</w:t>
      </w:r>
      <w:bookmarkEnd w:id="4"/>
      <w:bookmarkEnd w:id="5"/>
      <w:bookmarkEnd w:id="6"/>
      <w:bookmarkEnd w:id="7"/>
      <w:bookmarkEnd w:id="8"/>
      <w:bookmarkEnd w:id="9"/>
      <w:bookmarkEnd w:id="10"/>
      <w:bookmarkEnd w:id="11"/>
      <w:bookmarkEnd w:id="12"/>
      <w:r w:rsidRPr="002A46C0">
        <w:rPr>
          <w:rFonts w:ascii="Book Antiqua" w:hAnsi="Book Antiqua"/>
          <w:b/>
          <w:sz w:val="24"/>
          <w:szCs w:val="24"/>
          <w:lang w:eastAsia="zh-CN"/>
        </w:rPr>
        <w:t xml:space="preserve"> </w:t>
      </w:r>
      <w:proofErr w:type="spellStart"/>
      <w:r w:rsidRPr="002A46C0">
        <w:rPr>
          <w:rFonts w:ascii="Book Antiqua" w:hAnsi="Book Antiqua" w:cs="Times New Roman"/>
          <w:sz w:val="24"/>
          <w:szCs w:val="24"/>
        </w:rPr>
        <w:t>Madhusoodanan</w:t>
      </w:r>
      <w:proofErr w:type="spellEnd"/>
      <w:r w:rsidRPr="002A46C0">
        <w:rPr>
          <w:rFonts w:ascii="Book Antiqua" w:hAnsi="Book Antiqua" w:cs="Times New Roman"/>
          <w:sz w:val="24"/>
          <w:szCs w:val="24"/>
          <w:lang w:eastAsia="zh-CN"/>
        </w:rPr>
        <w:t xml:space="preserve"> S and </w:t>
      </w:r>
      <w:r w:rsidRPr="002A46C0">
        <w:rPr>
          <w:rFonts w:ascii="Book Antiqua" w:hAnsi="Book Antiqua" w:cs="Times New Roman"/>
          <w:sz w:val="24"/>
          <w:szCs w:val="24"/>
        </w:rPr>
        <w:t>Ting</w:t>
      </w:r>
      <w:r w:rsidRPr="002A46C0">
        <w:rPr>
          <w:rFonts w:ascii="Book Antiqua" w:hAnsi="Book Antiqua" w:cs="Times New Roman"/>
          <w:sz w:val="24"/>
          <w:szCs w:val="24"/>
          <w:lang w:eastAsia="zh-CN"/>
        </w:rPr>
        <w:t xml:space="preserve"> MB</w:t>
      </w:r>
      <w:r w:rsidRPr="002A46C0">
        <w:rPr>
          <w:rFonts w:ascii="Book Antiqua" w:eastAsia="宋体" w:hAnsi="Book Antiqua"/>
          <w:sz w:val="24"/>
          <w:szCs w:val="24"/>
          <w:lang w:eastAsia="zh-CN"/>
        </w:rPr>
        <w:t xml:space="preserve"> contributed to the manuscript.</w:t>
      </w:r>
    </w:p>
    <w:p w:rsidR="00DE7EE0" w:rsidRPr="002A46C0" w:rsidRDefault="00DE7EE0" w:rsidP="002A46C0">
      <w:pPr>
        <w:spacing w:after="0" w:line="360" w:lineRule="auto"/>
        <w:jc w:val="both"/>
        <w:rPr>
          <w:rFonts w:ascii="Book Antiqua" w:hAnsi="Book Antiqua"/>
          <w:b/>
          <w:color w:val="000000"/>
          <w:sz w:val="24"/>
          <w:szCs w:val="24"/>
          <w:lang w:eastAsia="zh-CN"/>
        </w:rPr>
      </w:pPr>
    </w:p>
    <w:p w:rsidR="00DE7EE0" w:rsidRPr="002A46C0" w:rsidRDefault="00DE7EE0" w:rsidP="002A46C0">
      <w:pPr>
        <w:spacing w:after="0" w:line="360" w:lineRule="auto"/>
        <w:jc w:val="both"/>
        <w:rPr>
          <w:rFonts w:ascii="Book Antiqua" w:hAnsi="Book Antiqua" w:cs="Times New Roman"/>
          <w:sz w:val="24"/>
          <w:szCs w:val="24"/>
          <w:lang w:eastAsia="zh-CN"/>
        </w:rPr>
      </w:pPr>
      <w:r w:rsidRPr="002A46C0">
        <w:rPr>
          <w:rFonts w:ascii="Book Antiqua" w:hAnsi="Book Antiqua"/>
          <w:b/>
          <w:color w:val="000000"/>
          <w:sz w:val="24"/>
          <w:szCs w:val="24"/>
        </w:rPr>
        <w:t>Correspondence to:</w:t>
      </w:r>
      <w:r w:rsidRPr="002A46C0">
        <w:rPr>
          <w:rFonts w:ascii="Book Antiqua" w:hAnsi="Book Antiqua" w:cs="Times New Roman"/>
          <w:sz w:val="24"/>
          <w:szCs w:val="24"/>
        </w:rPr>
        <w:t xml:space="preserve"> </w:t>
      </w:r>
      <w:proofErr w:type="spellStart"/>
      <w:r w:rsidRPr="002A46C0">
        <w:rPr>
          <w:rFonts w:ascii="Book Antiqua" w:hAnsi="Book Antiqua" w:cs="Times New Roman"/>
          <w:b/>
          <w:sz w:val="24"/>
          <w:szCs w:val="24"/>
        </w:rPr>
        <w:t>Subramoniam</w:t>
      </w:r>
      <w:proofErr w:type="spellEnd"/>
      <w:r w:rsidRPr="002A46C0">
        <w:rPr>
          <w:rFonts w:ascii="Book Antiqua" w:hAnsi="Book Antiqua" w:cs="Times New Roman"/>
          <w:b/>
          <w:sz w:val="24"/>
          <w:szCs w:val="24"/>
        </w:rPr>
        <w:t xml:space="preserve"> </w:t>
      </w:r>
      <w:proofErr w:type="spellStart"/>
      <w:r w:rsidRPr="002A46C0">
        <w:rPr>
          <w:rFonts w:ascii="Book Antiqua" w:hAnsi="Book Antiqua" w:cs="Times New Roman"/>
          <w:b/>
          <w:sz w:val="24"/>
          <w:szCs w:val="24"/>
        </w:rPr>
        <w:t>Madhusoodanan</w:t>
      </w:r>
      <w:proofErr w:type="spellEnd"/>
      <w:r w:rsidRPr="002A46C0">
        <w:rPr>
          <w:rFonts w:ascii="Book Antiqua" w:hAnsi="Book Antiqua" w:cs="Times New Roman"/>
          <w:b/>
          <w:sz w:val="24"/>
          <w:szCs w:val="24"/>
        </w:rPr>
        <w:t>,</w:t>
      </w:r>
      <w:r w:rsidRPr="002A46C0">
        <w:rPr>
          <w:rFonts w:ascii="Book Antiqua" w:hAnsi="Book Antiqua" w:cs="Times New Roman"/>
          <w:b/>
          <w:sz w:val="24"/>
          <w:szCs w:val="24"/>
          <w:lang w:eastAsia="zh-CN"/>
        </w:rPr>
        <w:t xml:space="preserve"> MD, </w:t>
      </w:r>
      <w:r w:rsidRPr="002A46C0">
        <w:rPr>
          <w:rFonts w:ascii="Book Antiqua" w:hAnsi="Book Antiqua" w:cs="Times New Roman"/>
          <w:b/>
          <w:sz w:val="24"/>
          <w:szCs w:val="24"/>
        </w:rPr>
        <w:t>Associate Chair,</w:t>
      </w:r>
      <w:r w:rsidRPr="002A46C0">
        <w:rPr>
          <w:rFonts w:ascii="Book Antiqua" w:hAnsi="Book Antiqua" w:cs="Times New Roman"/>
          <w:sz w:val="24"/>
          <w:szCs w:val="24"/>
        </w:rPr>
        <w:t xml:space="preserve"> Department of Psychiatry</w:t>
      </w:r>
      <w:r w:rsidRPr="002A46C0">
        <w:rPr>
          <w:rFonts w:ascii="Book Antiqua" w:hAnsi="Book Antiqua" w:cs="Times New Roman"/>
          <w:sz w:val="24"/>
          <w:szCs w:val="24"/>
          <w:lang w:eastAsia="zh-CN"/>
        </w:rPr>
        <w:t xml:space="preserve">, </w:t>
      </w:r>
      <w:r w:rsidRPr="002A46C0">
        <w:rPr>
          <w:rFonts w:ascii="Book Antiqua" w:hAnsi="Book Antiqua" w:cs="Times New Roman"/>
          <w:sz w:val="24"/>
          <w:szCs w:val="24"/>
        </w:rPr>
        <w:t>St. John’s Episcopal Hospital, 327 Beach 19</w:t>
      </w:r>
      <w:r w:rsidRPr="002A46C0">
        <w:rPr>
          <w:rFonts w:ascii="Book Antiqua" w:hAnsi="Book Antiqua" w:cs="Times New Roman"/>
          <w:sz w:val="24"/>
          <w:szCs w:val="24"/>
          <w:vertAlign w:val="superscript"/>
        </w:rPr>
        <w:t>th</w:t>
      </w:r>
      <w:r w:rsidRPr="002A46C0">
        <w:rPr>
          <w:rFonts w:ascii="Book Antiqua" w:hAnsi="Book Antiqua" w:cs="Times New Roman"/>
          <w:sz w:val="24"/>
          <w:szCs w:val="24"/>
        </w:rPr>
        <w:t xml:space="preserve"> Street, Far Rockaway, NY 11691</w:t>
      </w:r>
      <w:r w:rsidRPr="002A46C0">
        <w:rPr>
          <w:rFonts w:ascii="Book Antiqua" w:hAnsi="Book Antiqua" w:cs="Times New Roman"/>
          <w:sz w:val="24"/>
          <w:szCs w:val="24"/>
          <w:lang w:eastAsia="zh-CN"/>
        </w:rPr>
        <w:t xml:space="preserve">, United States. </w:t>
      </w:r>
      <w:r w:rsidRPr="002A46C0">
        <w:rPr>
          <w:rFonts w:ascii="Book Antiqua" w:hAnsi="Book Antiqua" w:cs="Times New Roman"/>
          <w:sz w:val="24"/>
          <w:szCs w:val="24"/>
        </w:rPr>
        <w:t>sdanan@ehs.org</w:t>
      </w:r>
    </w:p>
    <w:p w:rsidR="00DE7EE0" w:rsidRPr="002A46C0" w:rsidRDefault="00DE7EE0" w:rsidP="002A46C0">
      <w:pPr>
        <w:spacing w:after="0" w:line="360" w:lineRule="auto"/>
        <w:jc w:val="both"/>
        <w:rPr>
          <w:rFonts w:ascii="Book Antiqua" w:hAnsi="Book Antiqua" w:cs="Times New Roman"/>
          <w:sz w:val="24"/>
          <w:szCs w:val="24"/>
        </w:rPr>
      </w:pPr>
      <w:r w:rsidRPr="002A46C0">
        <w:rPr>
          <w:rFonts w:ascii="Book Antiqua" w:hAnsi="Book Antiqua" w:cs="Times New Roman"/>
          <w:b/>
          <w:sz w:val="24"/>
          <w:szCs w:val="24"/>
          <w:lang w:eastAsia="zh-CN"/>
        </w:rPr>
        <w:t>Tele</w:t>
      </w:r>
      <w:r w:rsidRPr="002A46C0">
        <w:rPr>
          <w:rFonts w:ascii="Book Antiqua" w:hAnsi="Book Antiqua" w:cs="Times New Roman"/>
          <w:b/>
          <w:sz w:val="24"/>
          <w:szCs w:val="24"/>
        </w:rPr>
        <w:t>phone</w:t>
      </w:r>
      <w:r w:rsidRPr="002A46C0">
        <w:rPr>
          <w:rFonts w:ascii="Book Antiqua" w:hAnsi="Book Antiqua" w:cs="Times New Roman"/>
          <w:sz w:val="24"/>
          <w:szCs w:val="24"/>
        </w:rPr>
        <w:t xml:space="preserve">: </w:t>
      </w:r>
      <w:r w:rsidRPr="002A46C0">
        <w:rPr>
          <w:rFonts w:ascii="Book Antiqua" w:hAnsi="Book Antiqua" w:cs="Times New Roman"/>
          <w:sz w:val="24"/>
          <w:szCs w:val="24"/>
          <w:lang w:eastAsia="zh-CN"/>
        </w:rPr>
        <w:t>+1-</w:t>
      </w:r>
      <w:r w:rsidRPr="002A46C0">
        <w:rPr>
          <w:rFonts w:ascii="Book Antiqua" w:hAnsi="Book Antiqua" w:cs="Times New Roman"/>
          <w:sz w:val="24"/>
          <w:szCs w:val="24"/>
        </w:rPr>
        <w:t>718</w:t>
      </w:r>
      <w:r w:rsidRPr="002A46C0">
        <w:rPr>
          <w:rFonts w:ascii="Book Antiqua" w:hAnsi="Book Antiqua" w:cs="Times New Roman"/>
          <w:sz w:val="24"/>
          <w:szCs w:val="24"/>
          <w:lang w:eastAsia="zh-CN"/>
        </w:rPr>
        <w:t>-</w:t>
      </w:r>
      <w:r w:rsidRPr="002A46C0">
        <w:rPr>
          <w:rFonts w:ascii="Book Antiqua" w:hAnsi="Book Antiqua" w:cs="Times New Roman"/>
          <w:sz w:val="24"/>
          <w:szCs w:val="24"/>
        </w:rPr>
        <w:t>8697248</w:t>
      </w:r>
      <w:r w:rsidRPr="002A46C0">
        <w:rPr>
          <w:rFonts w:ascii="Book Antiqua" w:hAnsi="Book Antiqua" w:cs="Times New Roman"/>
          <w:sz w:val="24"/>
          <w:szCs w:val="24"/>
          <w:lang w:eastAsia="zh-CN"/>
        </w:rPr>
        <w:tab/>
      </w:r>
      <w:r w:rsidRPr="002A46C0">
        <w:rPr>
          <w:rFonts w:ascii="Book Antiqua" w:hAnsi="Book Antiqua" w:cs="Times New Roman"/>
          <w:sz w:val="24"/>
          <w:szCs w:val="24"/>
          <w:lang w:eastAsia="zh-CN"/>
        </w:rPr>
        <w:tab/>
      </w:r>
      <w:r w:rsidRPr="002A46C0">
        <w:rPr>
          <w:rFonts w:ascii="Book Antiqua" w:hAnsi="Book Antiqua" w:cs="Times New Roman"/>
          <w:b/>
          <w:sz w:val="24"/>
          <w:szCs w:val="24"/>
        </w:rPr>
        <w:t>Fax</w:t>
      </w:r>
      <w:r w:rsidRPr="002A46C0">
        <w:rPr>
          <w:rFonts w:ascii="Book Antiqua" w:hAnsi="Book Antiqua" w:cs="Times New Roman"/>
          <w:sz w:val="24"/>
          <w:szCs w:val="24"/>
        </w:rPr>
        <w:t>:</w:t>
      </w:r>
      <w:r w:rsidRPr="002A46C0">
        <w:rPr>
          <w:rFonts w:ascii="Book Antiqua" w:hAnsi="Book Antiqua" w:cs="Times New Roman"/>
          <w:sz w:val="24"/>
          <w:szCs w:val="24"/>
          <w:lang w:eastAsia="zh-CN"/>
        </w:rPr>
        <w:t xml:space="preserve"> +1-</w:t>
      </w:r>
      <w:r w:rsidRPr="002A46C0">
        <w:rPr>
          <w:rFonts w:ascii="Book Antiqua" w:hAnsi="Book Antiqua" w:cs="Times New Roman"/>
          <w:sz w:val="24"/>
          <w:szCs w:val="24"/>
        </w:rPr>
        <w:t>718</w:t>
      </w:r>
      <w:r w:rsidRPr="002A46C0">
        <w:rPr>
          <w:rFonts w:ascii="Book Antiqua" w:hAnsi="Book Antiqua" w:cs="Times New Roman"/>
          <w:sz w:val="24"/>
          <w:szCs w:val="24"/>
          <w:lang w:eastAsia="zh-CN"/>
        </w:rPr>
        <w:t>-</w:t>
      </w:r>
      <w:r w:rsidRPr="002A46C0">
        <w:rPr>
          <w:rFonts w:ascii="Book Antiqua" w:hAnsi="Book Antiqua" w:cs="Times New Roman"/>
          <w:sz w:val="24"/>
          <w:szCs w:val="24"/>
        </w:rPr>
        <w:t>8698532</w:t>
      </w:r>
    </w:p>
    <w:p w:rsidR="00DE7EE0" w:rsidRPr="002A46C0" w:rsidRDefault="00DE7EE0" w:rsidP="002A46C0">
      <w:pPr>
        <w:spacing w:after="0" w:line="360" w:lineRule="auto"/>
        <w:jc w:val="both"/>
        <w:rPr>
          <w:rFonts w:ascii="Book Antiqua" w:hAnsi="Book Antiqua"/>
          <w:b/>
          <w:color w:val="000000"/>
          <w:sz w:val="24"/>
          <w:szCs w:val="24"/>
        </w:rPr>
      </w:pPr>
    </w:p>
    <w:p w:rsidR="00DE7EE0" w:rsidRPr="002A46C0" w:rsidRDefault="00DE7EE0" w:rsidP="002A46C0">
      <w:pPr>
        <w:spacing w:after="0" w:line="360" w:lineRule="auto"/>
        <w:jc w:val="both"/>
        <w:rPr>
          <w:rFonts w:ascii="Book Antiqua" w:hAnsi="Book Antiqua"/>
          <w:color w:val="000000"/>
          <w:sz w:val="24"/>
          <w:szCs w:val="24"/>
          <w:lang w:eastAsia="zh-CN"/>
        </w:rPr>
      </w:pPr>
      <w:bookmarkStart w:id="15" w:name="OLE_LINK4"/>
      <w:bookmarkStart w:id="16" w:name="OLE_LINK5"/>
      <w:bookmarkStart w:id="17" w:name="OLE_LINK332"/>
      <w:bookmarkStart w:id="18" w:name="OLE_LINK329"/>
      <w:bookmarkStart w:id="19" w:name="OLE_LINK381"/>
      <w:bookmarkStart w:id="20" w:name="OLE_LINK407"/>
      <w:bookmarkEnd w:id="13"/>
      <w:bookmarkEnd w:id="14"/>
      <w:r w:rsidRPr="002A46C0">
        <w:rPr>
          <w:rFonts w:ascii="Book Antiqua" w:hAnsi="Book Antiqua"/>
          <w:b/>
          <w:color w:val="000000"/>
          <w:sz w:val="24"/>
          <w:szCs w:val="24"/>
        </w:rPr>
        <w:t xml:space="preserve">Received:  </w:t>
      </w:r>
      <w:r w:rsidR="000C5754" w:rsidRPr="002A46C0">
        <w:rPr>
          <w:rFonts w:ascii="Book Antiqua" w:hAnsi="Book Antiqua"/>
          <w:color w:val="000000"/>
          <w:sz w:val="24"/>
          <w:szCs w:val="24"/>
          <w:lang w:eastAsia="zh-CN"/>
        </w:rPr>
        <w:t>September 10, 2014</w:t>
      </w:r>
      <w:r w:rsidRPr="002A46C0">
        <w:rPr>
          <w:rFonts w:ascii="Book Antiqua" w:hAnsi="Book Antiqua"/>
          <w:b/>
          <w:color w:val="000000"/>
          <w:sz w:val="24"/>
          <w:szCs w:val="24"/>
        </w:rPr>
        <w:t xml:space="preserve">   </w:t>
      </w:r>
      <w:r w:rsidRPr="002A46C0">
        <w:rPr>
          <w:rFonts w:ascii="Book Antiqua" w:hAnsi="Book Antiqua"/>
          <w:color w:val="000000"/>
          <w:sz w:val="24"/>
          <w:szCs w:val="24"/>
        </w:rPr>
        <w:t xml:space="preserve"> </w:t>
      </w:r>
      <w:r w:rsidR="00BD787A">
        <w:rPr>
          <w:rFonts w:ascii="Book Antiqua" w:hAnsi="Book Antiqua" w:hint="eastAsia"/>
          <w:color w:val="000000"/>
          <w:sz w:val="24"/>
          <w:szCs w:val="24"/>
          <w:lang w:eastAsia="zh-CN"/>
        </w:rPr>
        <w:tab/>
      </w:r>
      <w:r w:rsidR="00BD787A">
        <w:rPr>
          <w:rFonts w:ascii="Book Antiqua" w:hAnsi="Book Antiqua" w:hint="eastAsia"/>
          <w:color w:val="000000"/>
          <w:sz w:val="24"/>
          <w:szCs w:val="24"/>
          <w:lang w:eastAsia="zh-CN"/>
        </w:rPr>
        <w:tab/>
      </w:r>
      <w:r w:rsidRPr="002A46C0">
        <w:rPr>
          <w:rFonts w:ascii="Book Antiqua" w:hAnsi="Book Antiqua"/>
          <w:b/>
          <w:color w:val="000000"/>
          <w:sz w:val="24"/>
          <w:szCs w:val="24"/>
        </w:rPr>
        <w:t>Revised:</w:t>
      </w:r>
      <w:r w:rsidR="000C5754" w:rsidRPr="002A46C0">
        <w:rPr>
          <w:rFonts w:ascii="Book Antiqua" w:hAnsi="Book Antiqua"/>
          <w:b/>
          <w:color w:val="000000"/>
          <w:sz w:val="24"/>
          <w:szCs w:val="24"/>
          <w:lang w:eastAsia="zh-CN"/>
        </w:rPr>
        <w:t xml:space="preserve"> </w:t>
      </w:r>
      <w:r w:rsidR="000C5754" w:rsidRPr="002A46C0">
        <w:rPr>
          <w:rFonts w:ascii="Book Antiqua" w:hAnsi="Book Antiqua"/>
          <w:color w:val="000000"/>
          <w:sz w:val="24"/>
          <w:szCs w:val="24"/>
          <w:lang w:eastAsia="zh-CN"/>
        </w:rPr>
        <w:t>October 29, 2014</w:t>
      </w:r>
    </w:p>
    <w:p w:rsidR="006C46AC" w:rsidRDefault="00DE7EE0" w:rsidP="006C46AC">
      <w:pPr>
        <w:rPr>
          <w:rStyle w:val="Emphasis"/>
          <w:rFonts w:ascii="Book Antiqua" w:hAnsi="Book Antiqua"/>
          <w:i w:val="0"/>
          <w:sz w:val="24"/>
        </w:rPr>
      </w:pPr>
      <w:r w:rsidRPr="002A46C0">
        <w:rPr>
          <w:rFonts w:ascii="Book Antiqua" w:hAnsi="Book Antiqua"/>
          <w:b/>
          <w:color w:val="000000"/>
          <w:sz w:val="24"/>
          <w:szCs w:val="24"/>
        </w:rPr>
        <w:t xml:space="preserve">Accepted: </w:t>
      </w:r>
      <w:bookmarkStart w:id="21" w:name="OLE_LINK1"/>
      <w:bookmarkStart w:id="22" w:name="OLE_LINK2"/>
      <w:bookmarkStart w:id="23" w:name="OLE_LINK3"/>
      <w:bookmarkStart w:id="24" w:name="OLE_LINK6"/>
      <w:bookmarkStart w:id="25" w:name="OLE_LINK7"/>
      <w:bookmarkStart w:id="26" w:name="OLE_LINK9"/>
      <w:bookmarkStart w:id="27" w:name="OLE_LINK10"/>
      <w:bookmarkStart w:id="28" w:name="OLE_LINK17"/>
      <w:bookmarkStart w:id="29" w:name="OLE_LINK18"/>
      <w:bookmarkStart w:id="30" w:name="OLE_LINK19"/>
      <w:bookmarkStart w:id="31" w:name="OLE_LINK22"/>
      <w:bookmarkStart w:id="32" w:name="OLE_LINK24"/>
      <w:bookmarkStart w:id="33" w:name="OLE_LINK25"/>
      <w:bookmarkStart w:id="34" w:name="OLE_LINK26"/>
      <w:bookmarkStart w:id="35" w:name="OLE_LINK27"/>
      <w:bookmarkStart w:id="36" w:name="OLE_LINK30"/>
      <w:bookmarkStart w:id="37" w:name="OLE_LINK31"/>
      <w:bookmarkStart w:id="38" w:name="OLE_LINK32"/>
      <w:bookmarkStart w:id="39" w:name="OLE_LINK34"/>
      <w:bookmarkStart w:id="40" w:name="OLE_LINK36"/>
      <w:bookmarkStart w:id="41" w:name="OLE_LINK37"/>
      <w:bookmarkStart w:id="42" w:name="OLE_LINK38"/>
      <w:bookmarkStart w:id="43" w:name="OLE_LINK41"/>
      <w:bookmarkStart w:id="44" w:name="OLE_LINK42"/>
      <w:bookmarkStart w:id="45" w:name="OLE_LINK44"/>
      <w:bookmarkStart w:id="46" w:name="OLE_LINK45"/>
      <w:bookmarkStart w:id="47" w:name="OLE_LINK46"/>
      <w:bookmarkStart w:id="48" w:name="OLE_LINK47"/>
      <w:bookmarkStart w:id="49" w:name="OLE_LINK52"/>
      <w:bookmarkStart w:id="50" w:name="OLE_LINK43"/>
      <w:bookmarkStart w:id="51" w:name="OLE_LINK57"/>
      <w:bookmarkStart w:id="52" w:name="OLE_LINK58"/>
      <w:bookmarkStart w:id="53" w:name="OLE_LINK8"/>
      <w:bookmarkStart w:id="54" w:name="OLE_LINK62"/>
      <w:bookmarkStart w:id="55" w:name="OLE_LINK66"/>
      <w:bookmarkStart w:id="56" w:name="OLE_LINK68"/>
      <w:bookmarkStart w:id="57" w:name="OLE_LINK69"/>
      <w:bookmarkStart w:id="58" w:name="OLE_LINK71"/>
      <w:bookmarkStart w:id="59" w:name="OLE_LINK74"/>
      <w:bookmarkStart w:id="60" w:name="OLE_LINK77"/>
      <w:bookmarkStart w:id="61" w:name="OLE_LINK78"/>
      <w:bookmarkStart w:id="62" w:name="OLE_LINK72"/>
      <w:bookmarkStart w:id="63" w:name="OLE_LINK73"/>
      <w:bookmarkStart w:id="64" w:name="OLE_LINK79"/>
      <w:bookmarkStart w:id="65" w:name="OLE_LINK86"/>
      <w:bookmarkStart w:id="66" w:name="OLE_LINK87"/>
      <w:bookmarkStart w:id="67" w:name="OLE_LINK88"/>
      <w:bookmarkStart w:id="68" w:name="OLE_LINK89"/>
      <w:bookmarkStart w:id="69" w:name="OLE_LINK92"/>
      <w:bookmarkStart w:id="70" w:name="OLE_LINK94"/>
      <w:bookmarkStart w:id="71" w:name="OLE_LINK95"/>
      <w:r w:rsidR="006C46AC" w:rsidRPr="00A63FB9">
        <w:rPr>
          <w:rStyle w:val="Emphasis"/>
          <w:rFonts w:ascii="Book Antiqua" w:hAnsi="Book Antiqua"/>
          <w:i w:val="0"/>
          <w:sz w:val="24"/>
          <w:szCs w:val="24"/>
        </w:rPr>
        <w:t>November 7, 2014</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DE7EE0" w:rsidRPr="002A46C0" w:rsidRDefault="00DE7EE0" w:rsidP="002A46C0">
      <w:pPr>
        <w:spacing w:after="0" w:line="360" w:lineRule="auto"/>
        <w:jc w:val="both"/>
        <w:rPr>
          <w:rFonts w:ascii="Book Antiqua" w:hAnsi="Book Antiqua"/>
          <w:b/>
          <w:color w:val="000000"/>
          <w:sz w:val="24"/>
          <w:szCs w:val="24"/>
        </w:rPr>
      </w:pPr>
    </w:p>
    <w:p w:rsidR="00DE7EE0" w:rsidRPr="002A46C0" w:rsidRDefault="00DE7EE0" w:rsidP="002A46C0">
      <w:pPr>
        <w:spacing w:after="0" w:line="360" w:lineRule="auto"/>
        <w:jc w:val="both"/>
        <w:rPr>
          <w:rFonts w:ascii="Book Antiqua" w:hAnsi="Book Antiqua"/>
          <w:color w:val="000000"/>
          <w:sz w:val="24"/>
          <w:szCs w:val="24"/>
        </w:rPr>
      </w:pPr>
      <w:r w:rsidRPr="002A46C0">
        <w:rPr>
          <w:rFonts w:ascii="Book Antiqua" w:hAnsi="Book Antiqua"/>
          <w:b/>
          <w:color w:val="000000"/>
          <w:sz w:val="24"/>
          <w:szCs w:val="24"/>
        </w:rPr>
        <w:t xml:space="preserve">Published online: </w:t>
      </w:r>
    </w:p>
    <w:bookmarkEnd w:id="15"/>
    <w:bookmarkEnd w:id="16"/>
    <w:bookmarkEnd w:id="17"/>
    <w:bookmarkEnd w:id="18"/>
    <w:bookmarkEnd w:id="19"/>
    <w:bookmarkEnd w:id="20"/>
    <w:p w:rsidR="001541EE" w:rsidRPr="002A46C0" w:rsidRDefault="001541EE" w:rsidP="002A46C0">
      <w:pPr>
        <w:spacing w:after="0" w:line="360" w:lineRule="auto"/>
        <w:jc w:val="both"/>
        <w:rPr>
          <w:rFonts w:ascii="Book Antiqua" w:hAnsi="Book Antiqua" w:cs="Times New Roman"/>
          <w:b/>
          <w:sz w:val="24"/>
          <w:szCs w:val="24"/>
        </w:rPr>
      </w:pPr>
      <w:r w:rsidRPr="002A46C0">
        <w:rPr>
          <w:rFonts w:ascii="Book Antiqua" w:hAnsi="Book Antiqua" w:cs="Times New Roman"/>
          <w:b/>
          <w:sz w:val="24"/>
          <w:szCs w:val="24"/>
        </w:rPr>
        <w:br w:type="page"/>
      </w:r>
      <w:r w:rsidRPr="002A46C0">
        <w:rPr>
          <w:rFonts w:ascii="Book Antiqua" w:hAnsi="Book Antiqua" w:cs="Times New Roman"/>
          <w:b/>
          <w:sz w:val="24"/>
          <w:szCs w:val="24"/>
        </w:rPr>
        <w:lastRenderedPageBreak/>
        <w:t>A</w:t>
      </w:r>
      <w:r w:rsidR="00DE7EE0" w:rsidRPr="002A46C0">
        <w:rPr>
          <w:rFonts w:ascii="Book Antiqua" w:hAnsi="Book Antiqua" w:cs="Times New Roman"/>
          <w:b/>
          <w:sz w:val="24"/>
          <w:szCs w:val="24"/>
        </w:rPr>
        <w:t>bstract</w:t>
      </w:r>
    </w:p>
    <w:p w:rsidR="001541EE" w:rsidRPr="002A46C0" w:rsidRDefault="001541EE" w:rsidP="002A46C0">
      <w:pPr>
        <w:spacing w:after="0" w:line="360" w:lineRule="auto"/>
        <w:jc w:val="both"/>
        <w:rPr>
          <w:rFonts w:ascii="Book Antiqua" w:hAnsi="Book Antiqua" w:cs="Times New Roman"/>
          <w:sz w:val="24"/>
          <w:szCs w:val="24"/>
          <w:lang w:eastAsia="zh-CN"/>
        </w:rPr>
      </w:pPr>
      <w:r w:rsidRPr="002A46C0">
        <w:rPr>
          <w:rFonts w:ascii="Book Antiqua" w:hAnsi="Book Antiqua" w:cs="Times New Roman"/>
          <w:sz w:val="24"/>
          <w:szCs w:val="24"/>
        </w:rPr>
        <w:t xml:space="preserve">Dementia is a clinical syndrome with features of neurocognitive decline. Subtypes of dementia include Alzheimer’s, </w:t>
      </w:r>
      <w:proofErr w:type="spellStart"/>
      <w:r w:rsidRPr="002A46C0">
        <w:rPr>
          <w:rFonts w:ascii="Book Antiqua" w:hAnsi="Book Antiqua" w:cs="Times New Roman"/>
          <w:sz w:val="24"/>
          <w:szCs w:val="24"/>
        </w:rPr>
        <w:t>frontotemporal</w:t>
      </w:r>
      <w:proofErr w:type="spellEnd"/>
      <w:r w:rsidRPr="002A46C0">
        <w:rPr>
          <w:rFonts w:ascii="Book Antiqua" w:hAnsi="Book Antiqua" w:cs="Times New Roman"/>
          <w:sz w:val="24"/>
          <w:szCs w:val="24"/>
        </w:rPr>
        <w:t xml:space="preserve">, Parkinson’s, </w:t>
      </w:r>
      <w:proofErr w:type="spellStart"/>
      <w:r w:rsidRPr="002A46C0">
        <w:rPr>
          <w:rFonts w:ascii="Book Antiqua" w:hAnsi="Book Antiqua" w:cs="Times New Roman"/>
          <w:sz w:val="24"/>
          <w:szCs w:val="24"/>
        </w:rPr>
        <w:t>Lewy</w:t>
      </w:r>
      <w:proofErr w:type="spellEnd"/>
      <w:r w:rsidRPr="002A46C0">
        <w:rPr>
          <w:rFonts w:ascii="Book Antiqua" w:hAnsi="Book Antiqua" w:cs="Times New Roman"/>
          <w:sz w:val="24"/>
          <w:szCs w:val="24"/>
        </w:rPr>
        <w:t xml:space="preserve"> body disease, and vascular type. Dementia is associated with a variety of neuropsychiatric symptoms that may include agitation, psychosis, depression, and apathy. These symptoms can lead to dangerousness to self or others and are the main source for caregiver burnout.  Treatment of these symptoms consists of </w:t>
      </w:r>
      <w:proofErr w:type="spellStart"/>
      <w:r w:rsidRPr="002A46C0">
        <w:rPr>
          <w:rFonts w:ascii="Book Antiqua" w:hAnsi="Book Antiqua" w:cs="Times New Roman"/>
          <w:sz w:val="24"/>
          <w:szCs w:val="24"/>
        </w:rPr>
        <w:t>nonpharmacological</w:t>
      </w:r>
      <w:proofErr w:type="spellEnd"/>
      <w:r w:rsidRPr="002A46C0">
        <w:rPr>
          <w:rFonts w:ascii="Book Antiqua" w:hAnsi="Book Antiqua" w:cs="Times New Roman"/>
          <w:sz w:val="24"/>
          <w:szCs w:val="24"/>
        </w:rPr>
        <w:t xml:space="preserve"> and pharmacological interventions. However, there are no </w:t>
      </w:r>
      <w:bookmarkStart w:id="72" w:name="OLE_LINK519"/>
      <w:bookmarkStart w:id="73" w:name="OLE_LINK520"/>
      <w:r w:rsidRPr="002A46C0">
        <w:rPr>
          <w:rFonts w:ascii="Book Antiqua" w:hAnsi="Book Antiqua" w:cs="Times New Roman"/>
          <w:sz w:val="24"/>
          <w:szCs w:val="24"/>
        </w:rPr>
        <w:t>FDA</w:t>
      </w:r>
      <w:bookmarkEnd w:id="72"/>
      <w:bookmarkEnd w:id="73"/>
      <w:r w:rsidRPr="002A46C0">
        <w:rPr>
          <w:rFonts w:ascii="Book Antiqua" w:hAnsi="Book Antiqua" w:cs="Times New Roman"/>
          <w:sz w:val="24"/>
          <w:szCs w:val="24"/>
        </w:rPr>
        <w:t>-approved medications for the treatment of behavioral and psychological symptoms of dementia. Pharmacological interventions are used off-label. This article reviews the current evidence supporting or negating the use of psychotropic medications along with safety concerns, monitoring, regulations, and recommendations.</w:t>
      </w:r>
    </w:p>
    <w:p w:rsidR="000C5754" w:rsidRPr="002A46C0" w:rsidRDefault="000C5754" w:rsidP="002A46C0">
      <w:pPr>
        <w:spacing w:after="0" w:line="360" w:lineRule="auto"/>
        <w:jc w:val="both"/>
        <w:rPr>
          <w:rFonts w:ascii="Book Antiqua" w:hAnsi="Book Antiqua" w:cs="Times New Roman"/>
          <w:sz w:val="24"/>
          <w:szCs w:val="24"/>
          <w:lang w:eastAsia="zh-CN"/>
        </w:rPr>
      </w:pPr>
    </w:p>
    <w:p w:rsidR="000C5754" w:rsidRPr="002A46C0" w:rsidRDefault="000C5754" w:rsidP="002A46C0">
      <w:pPr>
        <w:spacing w:after="0" w:line="360" w:lineRule="auto"/>
        <w:rPr>
          <w:rFonts w:ascii="Book Antiqua" w:hAnsi="Book Antiqua" w:cs="Arial Unicode MS"/>
          <w:sz w:val="24"/>
          <w:szCs w:val="24"/>
        </w:rPr>
      </w:pPr>
      <w:r w:rsidRPr="002A46C0">
        <w:rPr>
          <w:rFonts w:ascii="Book Antiqua" w:hAnsi="Book Antiqua"/>
          <w:sz w:val="24"/>
          <w:szCs w:val="24"/>
        </w:rPr>
        <w:t xml:space="preserve">© </w:t>
      </w:r>
      <w:r w:rsidRPr="002A46C0">
        <w:rPr>
          <w:rFonts w:ascii="Book Antiqua" w:hAnsi="Book Antiqua" w:cs="Arial Unicode MS"/>
          <w:sz w:val="24"/>
          <w:szCs w:val="24"/>
        </w:rPr>
        <w:t xml:space="preserve">2014 </w:t>
      </w:r>
      <w:proofErr w:type="spellStart"/>
      <w:r w:rsidRPr="002A46C0">
        <w:rPr>
          <w:rFonts w:ascii="Book Antiqua" w:hAnsi="Book Antiqua" w:cs="Arial Unicode MS"/>
          <w:sz w:val="24"/>
          <w:szCs w:val="24"/>
        </w:rPr>
        <w:t>Baishideng</w:t>
      </w:r>
      <w:proofErr w:type="spellEnd"/>
      <w:r w:rsidRPr="002A46C0">
        <w:rPr>
          <w:rFonts w:ascii="Book Antiqua" w:hAnsi="Book Antiqua" w:cs="Arial Unicode MS"/>
          <w:sz w:val="24"/>
          <w:szCs w:val="24"/>
        </w:rPr>
        <w:t xml:space="preserve"> Publishing Group Inc. All rights reserved.</w:t>
      </w:r>
    </w:p>
    <w:p w:rsidR="00DE7EE0" w:rsidRPr="002A46C0" w:rsidRDefault="00DE7EE0" w:rsidP="002A46C0">
      <w:pPr>
        <w:spacing w:after="0" w:line="360" w:lineRule="auto"/>
        <w:jc w:val="both"/>
        <w:rPr>
          <w:rFonts w:ascii="Book Antiqua" w:hAnsi="Book Antiqua" w:cs="Times New Roman"/>
          <w:sz w:val="24"/>
          <w:szCs w:val="24"/>
          <w:lang w:eastAsia="zh-CN"/>
        </w:rPr>
      </w:pPr>
    </w:p>
    <w:p w:rsidR="00DE7EE0" w:rsidRPr="002A46C0" w:rsidRDefault="00DE7EE0" w:rsidP="002A46C0">
      <w:pPr>
        <w:spacing w:after="0" w:line="360" w:lineRule="auto"/>
        <w:jc w:val="both"/>
        <w:rPr>
          <w:rFonts w:ascii="Book Antiqua" w:hAnsi="Book Antiqua" w:cs="Times New Roman"/>
          <w:sz w:val="24"/>
          <w:szCs w:val="24"/>
        </w:rPr>
      </w:pPr>
      <w:r w:rsidRPr="002A46C0">
        <w:rPr>
          <w:rFonts w:ascii="Book Antiqua" w:hAnsi="Book Antiqua" w:cs="Times New Roman"/>
          <w:b/>
          <w:sz w:val="24"/>
          <w:szCs w:val="24"/>
        </w:rPr>
        <w:t>Key</w:t>
      </w:r>
      <w:r w:rsidRPr="002A46C0">
        <w:rPr>
          <w:rFonts w:ascii="Book Antiqua" w:hAnsi="Book Antiqua" w:cs="Times New Roman"/>
          <w:b/>
          <w:sz w:val="24"/>
          <w:szCs w:val="24"/>
          <w:lang w:eastAsia="zh-CN"/>
        </w:rPr>
        <w:t xml:space="preserve"> </w:t>
      </w:r>
      <w:r w:rsidRPr="002A46C0">
        <w:rPr>
          <w:rFonts w:ascii="Book Antiqua" w:hAnsi="Book Antiqua" w:cs="Times New Roman"/>
          <w:b/>
          <w:sz w:val="24"/>
          <w:szCs w:val="24"/>
        </w:rPr>
        <w:t>words:</w:t>
      </w:r>
      <w:r w:rsidRPr="002A46C0">
        <w:rPr>
          <w:rFonts w:ascii="Book Antiqua" w:hAnsi="Book Antiqua" w:cs="Times New Roman"/>
          <w:sz w:val="24"/>
          <w:szCs w:val="24"/>
        </w:rPr>
        <w:t xml:space="preserve"> Alzheimer’s disease; Dementia; Pharmacological management; </w:t>
      </w:r>
      <w:proofErr w:type="spellStart"/>
      <w:r w:rsidRPr="002A46C0">
        <w:rPr>
          <w:rFonts w:ascii="Book Antiqua" w:hAnsi="Book Antiqua" w:cs="Times New Roman"/>
          <w:sz w:val="24"/>
          <w:szCs w:val="24"/>
        </w:rPr>
        <w:t>Psychotropics</w:t>
      </w:r>
      <w:proofErr w:type="spellEnd"/>
      <w:r w:rsidRPr="002A46C0">
        <w:rPr>
          <w:rFonts w:ascii="Book Antiqua" w:hAnsi="Book Antiqua" w:cs="Times New Roman"/>
          <w:sz w:val="24"/>
          <w:szCs w:val="24"/>
        </w:rPr>
        <w:t>; Antipsychotics</w:t>
      </w:r>
    </w:p>
    <w:p w:rsidR="001541EE" w:rsidRPr="002A46C0" w:rsidRDefault="001541EE" w:rsidP="002A46C0">
      <w:pPr>
        <w:spacing w:after="0" w:line="360" w:lineRule="auto"/>
        <w:jc w:val="both"/>
        <w:rPr>
          <w:rFonts w:ascii="Book Antiqua" w:hAnsi="Book Antiqua" w:cs="Times New Roman"/>
          <w:sz w:val="24"/>
          <w:szCs w:val="24"/>
        </w:rPr>
      </w:pPr>
    </w:p>
    <w:p w:rsidR="001541EE" w:rsidRPr="002A46C0" w:rsidRDefault="001541EE" w:rsidP="002A46C0">
      <w:pPr>
        <w:spacing w:after="0" w:line="360" w:lineRule="auto"/>
        <w:jc w:val="both"/>
        <w:rPr>
          <w:rFonts w:ascii="Book Antiqua" w:hAnsi="Book Antiqua" w:cs="Times New Roman"/>
          <w:b/>
          <w:sz w:val="24"/>
          <w:szCs w:val="24"/>
          <w:lang w:eastAsia="zh-CN"/>
        </w:rPr>
      </w:pPr>
      <w:r w:rsidRPr="002A46C0">
        <w:rPr>
          <w:rFonts w:ascii="Book Antiqua" w:hAnsi="Book Antiqua" w:cs="Times New Roman"/>
          <w:b/>
          <w:sz w:val="24"/>
          <w:szCs w:val="24"/>
        </w:rPr>
        <w:t>C</w:t>
      </w:r>
      <w:r w:rsidR="00DE7EE0" w:rsidRPr="002A46C0">
        <w:rPr>
          <w:rFonts w:ascii="Book Antiqua" w:hAnsi="Book Antiqua" w:cs="Times New Roman"/>
          <w:b/>
          <w:sz w:val="24"/>
          <w:szCs w:val="24"/>
        </w:rPr>
        <w:t>ore tip</w:t>
      </w:r>
      <w:r w:rsidR="00DE7EE0" w:rsidRPr="002A46C0">
        <w:rPr>
          <w:rFonts w:ascii="Book Antiqua" w:hAnsi="Book Antiqua" w:cs="Times New Roman"/>
          <w:b/>
          <w:sz w:val="24"/>
          <w:szCs w:val="24"/>
          <w:lang w:eastAsia="zh-CN"/>
        </w:rPr>
        <w:t xml:space="preserve">: </w:t>
      </w:r>
      <w:r w:rsidRPr="002A46C0">
        <w:rPr>
          <w:rFonts w:ascii="Book Antiqua" w:hAnsi="Book Antiqua" w:cs="Times New Roman"/>
          <w:sz w:val="24"/>
          <w:szCs w:val="24"/>
        </w:rPr>
        <w:t>Dementia may present with neuropsychiatric symptoms that may require pharmacological interventions. Medications used for the behavioral symptoms associated with dementia are not FDA-approved and hence are being used off-label in the United States. The decision to start medications is based on a judicious consideration of risks and benefits. The choice of the agent should be guided by a thorough understanding of its pharmacologic properties and safety profiles, concomitant medications, and concurrent medical conditions. This article reviews the current evidence for psychotropic medications and presents recommendations with an algorithm for the treatment of neuropsychiatric symptoms associated with dementia.</w:t>
      </w:r>
      <w:r w:rsidRPr="002A46C0">
        <w:rPr>
          <w:rFonts w:ascii="Book Antiqua" w:hAnsi="Book Antiqua" w:cs="Times New Roman"/>
          <w:b/>
          <w:sz w:val="24"/>
          <w:szCs w:val="24"/>
        </w:rPr>
        <w:br w:type="page"/>
      </w:r>
    </w:p>
    <w:p w:rsidR="000C5754" w:rsidRPr="002A46C0" w:rsidRDefault="001D2148" w:rsidP="00BD787A">
      <w:pPr>
        <w:adjustRightInd w:val="0"/>
        <w:snapToGrid w:val="0"/>
        <w:spacing w:after="0" w:line="360" w:lineRule="auto"/>
        <w:jc w:val="both"/>
        <w:rPr>
          <w:rFonts w:ascii="Book Antiqua" w:hAnsi="Book Antiqua"/>
          <w:sz w:val="24"/>
          <w:szCs w:val="24"/>
        </w:rPr>
      </w:pPr>
      <w:proofErr w:type="spellStart"/>
      <w:r w:rsidRPr="002A46C0">
        <w:rPr>
          <w:rFonts w:ascii="Book Antiqua" w:hAnsi="Book Antiqua" w:cs="Times New Roman"/>
          <w:sz w:val="24"/>
          <w:szCs w:val="24"/>
        </w:rPr>
        <w:lastRenderedPageBreak/>
        <w:t>Madhusoodanan</w:t>
      </w:r>
      <w:proofErr w:type="spellEnd"/>
      <w:r w:rsidRPr="002A46C0">
        <w:rPr>
          <w:rFonts w:ascii="Book Antiqua" w:hAnsi="Book Antiqua" w:cs="Times New Roman"/>
          <w:sz w:val="24"/>
          <w:szCs w:val="24"/>
          <w:lang w:eastAsia="zh-CN"/>
        </w:rPr>
        <w:t xml:space="preserve"> S, </w:t>
      </w:r>
      <w:r w:rsidRPr="002A46C0">
        <w:rPr>
          <w:rFonts w:ascii="Book Antiqua" w:hAnsi="Book Antiqua" w:cs="Times New Roman"/>
          <w:sz w:val="24"/>
          <w:szCs w:val="24"/>
        </w:rPr>
        <w:t>Ting</w:t>
      </w:r>
      <w:r w:rsidRPr="002A46C0">
        <w:rPr>
          <w:rFonts w:ascii="Book Antiqua" w:hAnsi="Book Antiqua" w:cs="Times New Roman"/>
          <w:sz w:val="24"/>
          <w:szCs w:val="24"/>
          <w:lang w:eastAsia="zh-CN"/>
        </w:rPr>
        <w:t xml:space="preserve"> MB. Pharmacological management of behavioral symptoms associated with dementia.</w:t>
      </w:r>
      <w:r w:rsidR="000C5754" w:rsidRPr="002A46C0">
        <w:rPr>
          <w:rFonts w:ascii="Book Antiqua" w:hAnsi="Book Antiqua" w:cs="Times New Roman"/>
          <w:sz w:val="24"/>
          <w:szCs w:val="24"/>
          <w:lang w:eastAsia="zh-CN"/>
        </w:rPr>
        <w:t xml:space="preserve"> </w:t>
      </w:r>
      <w:bookmarkStart w:id="74" w:name="OLE_LINK424"/>
      <w:bookmarkStart w:id="75" w:name="OLE_LINK425"/>
      <w:r w:rsidR="000C5754" w:rsidRPr="002A46C0">
        <w:rPr>
          <w:rFonts w:ascii="Book Antiqua" w:hAnsi="Book Antiqua"/>
          <w:i/>
          <w:sz w:val="24"/>
          <w:szCs w:val="24"/>
        </w:rPr>
        <w:t xml:space="preserve">World J </w:t>
      </w:r>
      <w:proofErr w:type="spellStart"/>
      <w:r w:rsidR="000C5754" w:rsidRPr="002A46C0">
        <w:rPr>
          <w:rFonts w:ascii="Book Antiqua" w:hAnsi="Book Antiqua"/>
          <w:i/>
          <w:sz w:val="24"/>
          <w:szCs w:val="24"/>
        </w:rPr>
        <w:t>Psychiatr</w:t>
      </w:r>
      <w:proofErr w:type="spellEnd"/>
      <w:r w:rsidR="000C5754" w:rsidRPr="002A46C0">
        <w:rPr>
          <w:rFonts w:ascii="Book Antiqua" w:hAnsi="Book Antiqua"/>
          <w:i/>
          <w:sz w:val="24"/>
          <w:szCs w:val="24"/>
        </w:rPr>
        <w:t xml:space="preserve"> </w:t>
      </w:r>
      <w:r w:rsidR="000C5754" w:rsidRPr="002A46C0">
        <w:rPr>
          <w:rFonts w:ascii="Book Antiqua" w:hAnsi="Book Antiqua"/>
          <w:sz w:val="24"/>
          <w:szCs w:val="24"/>
        </w:rPr>
        <w:t xml:space="preserve">2014; </w:t>
      </w:r>
      <w:bookmarkStart w:id="76" w:name="OLE_LINK1689"/>
      <w:bookmarkStart w:id="77" w:name="OLE_LINK1298"/>
      <w:bookmarkStart w:id="78" w:name="OLE_LINK1297"/>
      <w:proofErr w:type="gramStart"/>
      <w:r w:rsidR="000C5754" w:rsidRPr="002A46C0">
        <w:rPr>
          <w:rFonts w:ascii="Book Antiqua" w:hAnsi="Book Antiqua"/>
          <w:sz w:val="24"/>
          <w:szCs w:val="24"/>
        </w:rPr>
        <w:t>In</w:t>
      </w:r>
      <w:proofErr w:type="gramEnd"/>
      <w:r w:rsidR="000C5754" w:rsidRPr="002A46C0">
        <w:rPr>
          <w:rFonts w:ascii="Book Antiqua" w:hAnsi="Book Antiqua"/>
          <w:sz w:val="24"/>
          <w:szCs w:val="24"/>
        </w:rPr>
        <w:t xml:space="preserve"> press</w:t>
      </w:r>
      <w:bookmarkEnd w:id="76"/>
      <w:bookmarkEnd w:id="77"/>
      <w:bookmarkEnd w:id="78"/>
    </w:p>
    <w:bookmarkEnd w:id="74"/>
    <w:bookmarkEnd w:id="75"/>
    <w:p w:rsidR="001D2148" w:rsidRPr="002A46C0" w:rsidRDefault="001D2148" w:rsidP="002A46C0">
      <w:pPr>
        <w:spacing w:after="0" w:line="360" w:lineRule="auto"/>
        <w:jc w:val="both"/>
        <w:rPr>
          <w:rFonts w:ascii="Book Antiqua" w:hAnsi="Book Antiqua" w:cs="Times New Roman"/>
          <w:sz w:val="24"/>
          <w:szCs w:val="24"/>
          <w:lang w:eastAsia="zh-CN"/>
        </w:rPr>
      </w:pPr>
    </w:p>
    <w:p w:rsidR="001541EE" w:rsidRPr="002A46C0" w:rsidRDefault="00A0395E" w:rsidP="002A46C0">
      <w:pPr>
        <w:spacing w:after="0" w:line="360" w:lineRule="auto"/>
        <w:jc w:val="both"/>
        <w:rPr>
          <w:rFonts w:ascii="Book Antiqua" w:hAnsi="Book Antiqua" w:cs="Times New Roman"/>
          <w:b/>
          <w:sz w:val="24"/>
          <w:szCs w:val="24"/>
        </w:rPr>
      </w:pPr>
      <w:r w:rsidRPr="002A46C0">
        <w:rPr>
          <w:rFonts w:ascii="Book Antiqua" w:hAnsi="Book Antiqua" w:cs="Times New Roman"/>
          <w:b/>
          <w:sz w:val="24"/>
          <w:szCs w:val="24"/>
        </w:rPr>
        <w:t>INTRODUCTION</w:t>
      </w:r>
    </w:p>
    <w:p w:rsidR="001541EE" w:rsidRPr="002A46C0" w:rsidRDefault="001541EE" w:rsidP="002A46C0">
      <w:pPr>
        <w:spacing w:after="0" w:line="360" w:lineRule="auto"/>
        <w:jc w:val="both"/>
        <w:rPr>
          <w:rFonts w:ascii="Book Antiqua" w:hAnsi="Book Antiqua" w:cs="Times New Roman"/>
          <w:sz w:val="24"/>
          <w:szCs w:val="24"/>
        </w:rPr>
      </w:pPr>
      <w:r w:rsidRPr="002A46C0">
        <w:rPr>
          <w:rFonts w:ascii="Book Antiqua" w:hAnsi="Book Antiqua" w:cs="Times New Roman"/>
          <w:sz w:val="24"/>
          <w:szCs w:val="24"/>
        </w:rPr>
        <w:t>Dementia is a clinical syndrome which includes a heterogeneous group of disorders that lead to cognitive dec</w:t>
      </w:r>
      <w:r w:rsidR="00A0395E" w:rsidRPr="002A46C0">
        <w:rPr>
          <w:rFonts w:ascii="Book Antiqua" w:hAnsi="Book Antiqua" w:cs="Times New Roman"/>
          <w:sz w:val="24"/>
          <w:szCs w:val="24"/>
        </w:rPr>
        <w:t xml:space="preserve">line in the absence of </w:t>
      </w:r>
      <w:proofErr w:type="gramStart"/>
      <w:r w:rsidR="00A0395E" w:rsidRPr="002A46C0">
        <w:rPr>
          <w:rFonts w:ascii="Book Antiqua" w:hAnsi="Book Antiqua" w:cs="Times New Roman"/>
          <w:sz w:val="24"/>
          <w:szCs w:val="24"/>
        </w:rPr>
        <w:t>delirium</w:t>
      </w:r>
      <w:r w:rsidR="00A0395E" w:rsidRPr="002A46C0">
        <w:rPr>
          <w:rFonts w:ascii="Book Antiqua" w:hAnsi="Book Antiqua" w:cs="Times New Roman"/>
          <w:sz w:val="24"/>
          <w:szCs w:val="24"/>
          <w:vertAlign w:val="superscript"/>
          <w:lang w:eastAsia="zh-CN"/>
        </w:rPr>
        <w:t>[</w:t>
      </w:r>
      <w:proofErr w:type="gramEnd"/>
      <w:r w:rsidRPr="002A46C0">
        <w:rPr>
          <w:rFonts w:ascii="Book Antiqua" w:hAnsi="Book Antiqua" w:cs="Times New Roman"/>
          <w:sz w:val="24"/>
          <w:szCs w:val="24"/>
          <w:vertAlign w:val="superscript"/>
        </w:rPr>
        <w:t>1</w:t>
      </w:r>
      <w:r w:rsidR="00A0395E" w:rsidRPr="002A46C0">
        <w:rPr>
          <w:rFonts w:ascii="Book Antiqua" w:hAnsi="Book Antiqua" w:cs="Times New Roman"/>
          <w:sz w:val="24"/>
          <w:szCs w:val="24"/>
          <w:vertAlign w:val="superscript"/>
          <w:lang w:eastAsia="zh-CN"/>
        </w:rPr>
        <w:t>]</w:t>
      </w:r>
      <w:r w:rsidR="00A0395E" w:rsidRPr="002A46C0">
        <w:rPr>
          <w:rFonts w:ascii="Book Antiqua" w:hAnsi="Book Antiqua" w:cs="Times New Roman"/>
          <w:sz w:val="24"/>
          <w:szCs w:val="24"/>
          <w:lang w:eastAsia="zh-CN"/>
        </w:rPr>
        <w:t>.</w:t>
      </w:r>
      <w:r w:rsidRPr="002A46C0">
        <w:rPr>
          <w:rFonts w:ascii="Book Antiqua" w:hAnsi="Book Antiqua" w:cs="Times New Roman"/>
          <w:sz w:val="24"/>
          <w:szCs w:val="24"/>
        </w:rPr>
        <w:t xml:space="preserve"> Although the cognitive decline is a core feature of dementia, this may be associated with a variety of neuropsychiatric </w:t>
      </w:r>
      <w:proofErr w:type="gramStart"/>
      <w:r w:rsidRPr="002A46C0">
        <w:rPr>
          <w:rFonts w:ascii="Book Antiqua" w:hAnsi="Book Antiqua" w:cs="Times New Roman"/>
          <w:sz w:val="24"/>
          <w:szCs w:val="24"/>
        </w:rPr>
        <w:t>symptoms</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rPr>
        <w:t>1</w:t>
      </w:r>
      <w:r w:rsidR="005444F9" w:rsidRPr="002A46C0">
        <w:rPr>
          <w:rFonts w:ascii="Book Antiqua" w:hAnsi="Book Antiqua" w:cs="Times New Roman"/>
          <w:sz w:val="24"/>
          <w:szCs w:val="24"/>
          <w:vertAlign w:val="superscript"/>
          <w:lang w:eastAsia="zh-CN"/>
        </w:rPr>
        <w:t>]</w:t>
      </w:r>
      <w:r w:rsidRPr="002A46C0">
        <w:rPr>
          <w:rFonts w:ascii="Book Antiqua" w:hAnsi="Book Antiqua" w:cs="Times New Roman"/>
          <w:sz w:val="24"/>
          <w:szCs w:val="24"/>
        </w:rPr>
        <w:t>.</w:t>
      </w:r>
      <w:r w:rsidRPr="002A46C0">
        <w:rPr>
          <w:rFonts w:ascii="Book Antiqua" w:hAnsi="Book Antiqua" w:cs="Times New Roman"/>
          <w:sz w:val="24"/>
          <w:szCs w:val="24"/>
          <w:vertAlign w:val="superscript"/>
        </w:rPr>
        <w:t xml:space="preserve"> </w:t>
      </w:r>
      <w:r w:rsidRPr="002A46C0">
        <w:rPr>
          <w:rFonts w:ascii="Book Antiqua" w:hAnsi="Book Antiqua" w:cs="Times New Roman"/>
          <w:sz w:val="24"/>
          <w:szCs w:val="24"/>
        </w:rPr>
        <w:t xml:space="preserve">These symptoms are as follows: </w:t>
      </w:r>
      <w:r w:rsidR="00A0395E" w:rsidRPr="002A46C0">
        <w:rPr>
          <w:rFonts w:ascii="Book Antiqua" w:hAnsi="Book Antiqua" w:cs="Times New Roman"/>
          <w:sz w:val="24"/>
          <w:szCs w:val="24"/>
          <w:lang w:eastAsia="zh-CN"/>
        </w:rPr>
        <w:t>(</w:t>
      </w:r>
      <w:r w:rsidRPr="002A46C0">
        <w:rPr>
          <w:rFonts w:ascii="Book Antiqua" w:hAnsi="Book Antiqua" w:cs="Times New Roman"/>
          <w:sz w:val="24"/>
          <w:szCs w:val="24"/>
        </w:rPr>
        <w:t>1) affective and motivational symptoms</w:t>
      </w:r>
      <w:r w:rsidR="00A0395E" w:rsidRPr="002A46C0">
        <w:rPr>
          <w:rFonts w:ascii="Book Antiqua" w:hAnsi="Book Antiqua" w:cs="Times New Roman"/>
          <w:sz w:val="24"/>
          <w:szCs w:val="24"/>
          <w:lang w:eastAsia="zh-CN"/>
        </w:rPr>
        <w:t>;</w:t>
      </w:r>
      <w:r w:rsidRPr="002A46C0">
        <w:rPr>
          <w:rFonts w:ascii="Book Antiqua" w:hAnsi="Book Antiqua" w:cs="Times New Roman"/>
          <w:sz w:val="24"/>
          <w:szCs w:val="24"/>
        </w:rPr>
        <w:t xml:space="preserve"> </w:t>
      </w:r>
      <w:r w:rsidR="00A0395E" w:rsidRPr="002A46C0">
        <w:rPr>
          <w:rFonts w:ascii="Book Antiqua" w:hAnsi="Book Antiqua" w:cs="Times New Roman"/>
          <w:sz w:val="24"/>
          <w:szCs w:val="24"/>
          <w:lang w:eastAsia="zh-CN"/>
        </w:rPr>
        <w:t>(</w:t>
      </w:r>
      <w:r w:rsidRPr="002A46C0">
        <w:rPr>
          <w:rFonts w:ascii="Book Antiqua" w:hAnsi="Book Antiqua" w:cs="Times New Roman"/>
          <w:sz w:val="24"/>
          <w:szCs w:val="24"/>
        </w:rPr>
        <w:t>2) perceptual disturbances</w:t>
      </w:r>
      <w:r w:rsidR="00A0395E" w:rsidRPr="002A46C0">
        <w:rPr>
          <w:rFonts w:ascii="Book Antiqua" w:hAnsi="Book Antiqua" w:cs="Times New Roman"/>
          <w:sz w:val="24"/>
          <w:szCs w:val="24"/>
          <w:lang w:eastAsia="zh-CN"/>
        </w:rPr>
        <w:t>;</w:t>
      </w:r>
      <w:r w:rsidRPr="002A46C0">
        <w:rPr>
          <w:rFonts w:ascii="Book Antiqua" w:hAnsi="Book Antiqua" w:cs="Times New Roman"/>
          <w:sz w:val="24"/>
          <w:szCs w:val="24"/>
        </w:rPr>
        <w:t xml:space="preserve"> </w:t>
      </w:r>
      <w:r w:rsidR="00A0395E" w:rsidRPr="002A46C0">
        <w:rPr>
          <w:rFonts w:ascii="Book Antiqua" w:hAnsi="Book Antiqua" w:cs="Times New Roman"/>
          <w:sz w:val="24"/>
          <w:szCs w:val="24"/>
          <w:lang w:eastAsia="zh-CN"/>
        </w:rPr>
        <w:t>(</w:t>
      </w:r>
      <w:r w:rsidRPr="002A46C0">
        <w:rPr>
          <w:rFonts w:ascii="Book Antiqua" w:hAnsi="Book Antiqua" w:cs="Times New Roman"/>
          <w:sz w:val="24"/>
          <w:szCs w:val="24"/>
        </w:rPr>
        <w:t>3) delusions</w:t>
      </w:r>
      <w:r w:rsidR="00A0395E" w:rsidRPr="002A46C0">
        <w:rPr>
          <w:rFonts w:ascii="Book Antiqua" w:hAnsi="Book Antiqua" w:cs="Times New Roman"/>
          <w:sz w:val="24"/>
          <w:szCs w:val="24"/>
          <w:lang w:eastAsia="zh-CN"/>
        </w:rPr>
        <w:t>;</w:t>
      </w:r>
      <w:r w:rsidRPr="002A46C0">
        <w:rPr>
          <w:rFonts w:ascii="Book Antiqua" w:hAnsi="Book Antiqua" w:cs="Times New Roman"/>
          <w:sz w:val="24"/>
          <w:szCs w:val="24"/>
        </w:rPr>
        <w:t xml:space="preserve"> </w:t>
      </w:r>
      <w:r w:rsidR="00A0395E" w:rsidRPr="002A46C0">
        <w:rPr>
          <w:rFonts w:ascii="Book Antiqua" w:hAnsi="Book Antiqua" w:cs="Times New Roman"/>
          <w:sz w:val="24"/>
          <w:szCs w:val="24"/>
          <w:lang w:eastAsia="zh-CN"/>
        </w:rPr>
        <w:t>(</w:t>
      </w:r>
      <w:r w:rsidRPr="002A46C0">
        <w:rPr>
          <w:rFonts w:ascii="Book Antiqua" w:hAnsi="Book Antiqua" w:cs="Times New Roman"/>
          <w:sz w:val="24"/>
          <w:szCs w:val="24"/>
        </w:rPr>
        <w:t>4) disturbances of basic drives</w:t>
      </w:r>
      <w:r w:rsidR="00A0395E" w:rsidRPr="002A46C0">
        <w:rPr>
          <w:rFonts w:ascii="Book Antiqua" w:hAnsi="Book Antiqua" w:cs="Times New Roman"/>
          <w:sz w:val="24"/>
          <w:szCs w:val="24"/>
          <w:lang w:eastAsia="zh-CN"/>
        </w:rPr>
        <w:t xml:space="preserve">; </w:t>
      </w:r>
      <w:r w:rsidRPr="002A46C0">
        <w:rPr>
          <w:rFonts w:ascii="Book Antiqua" w:hAnsi="Book Antiqua" w:cs="Times New Roman"/>
          <w:sz w:val="24"/>
          <w:szCs w:val="24"/>
        </w:rPr>
        <w:t xml:space="preserve">and </w:t>
      </w:r>
      <w:r w:rsidR="00A0395E" w:rsidRPr="002A46C0">
        <w:rPr>
          <w:rFonts w:ascii="Book Antiqua" w:hAnsi="Book Antiqua" w:cs="Times New Roman"/>
          <w:sz w:val="24"/>
          <w:szCs w:val="24"/>
          <w:lang w:eastAsia="zh-CN"/>
        </w:rPr>
        <w:t>(</w:t>
      </w:r>
      <w:r w:rsidRPr="002A46C0">
        <w:rPr>
          <w:rFonts w:ascii="Book Antiqua" w:hAnsi="Book Antiqua" w:cs="Times New Roman"/>
          <w:sz w:val="24"/>
          <w:szCs w:val="24"/>
        </w:rPr>
        <w:t xml:space="preserve">5) </w:t>
      </w:r>
      <w:r w:rsidR="00A0395E" w:rsidRPr="002A46C0">
        <w:rPr>
          <w:rFonts w:ascii="Book Antiqua" w:hAnsi="Book Antiqua" w:cs="Times New Roman"/>
          <w:sz w:val="24"/>
          <w:szCs w:val="24"/>
        </w:rPr>
        <w:t xml:space="preserve">Disinhibition </w:t>
      </w:r>
      <w:r w:rsidRPr="002A46C0">
        <w:rPr>
          <w:rFonts w:ascii="Book Antiqua" w:hAnsi="Book Antiqua" w:cs="Times New Roman"/>
          <w:sz w:val="24"/>
          <w:szCs w:val="24"/>
        </w:rPr>
        <w:t xml:space="preserve">and inappropriate </w:t>
      </w:r>
      <w:proofErr w:type="gramStart"/>
      <w:r w:rsidRPr="002A46C0">
        <w:rPr>
          <w:rFonts w:ascii="Book Antiqua" w:hAnsi="Book Antiqua" w:cs="Times New Roman"/>
          <w:sz w:val="24"/>
          <w:szCs w:val="24"/>
        </w:rPr>
        <w:t>behaviors</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rPr>
        <w:t>1</w:t>
      </w:r>
      <w:r w:rsidR="005444F9" w:rsidRPr="002A46C0">
        <w:rPr>
          <w:rFonts w:ascii="Book Antiqua" w:hAnsi="Book Antiqua" w:cs="Times New Roman"/>
          <w:sz w:val="24"/>
          <w:szCs w:val="24"/>
          <w:vertAlign w:val="superscript"/>
          <w:lang w:eastAsia="zh-CN"/>
        </w:rPr>
        <w:t>]</w:t>
      </w:r>
      <w:r w:rsidRPr="002A46C0">
        <w:rPr>
          <w:rFonts w:ascii="Book Antiqua" w:hAnsi="Book Antiqua" w:cs="Times New Roman"/>
          <w:sz w:val="24"/>
          <w:szCs w:val="24"/>
        </w:rPr>
        <w:t>.</w:t>
      </w:r>
      <w:r w:rsidRPr="002A46C0">
        <w:rPr>
          <w:rFonts w:ascii="Book Antiqua" w:hAnsi="Book Antiqua" w:cs="Times New Roman"/>
          <w:sz w:val="24"/>
          <w:szCs w:val="24"/>
          <w:vertAlign w:val="superscript"/>
        </w:rPr>
        <w:t xml:space="preserve"> </w:t>
      </w:r>
      <w:r w:rsidRPr="002A46C0">
        <w:rPr>
          <w:rFonts w:ascii="Book Antiqua" w:hAnsi="Book Antiqua" w:cs="Times New Roman"/>
          <w:sz w:val="24"/>
          <w:szCs w:val="24"/>
        </w:rPr>
        <w:t xml:space="preserve">A five-year study on the prevalence of these symptoms by Steinberg shows that 97% experienced at least one symptom, with depression, apathy, or anxiety being the most frequent among these </w:t>
      </w:r>
      <w:proofErr w:type="gramStart"/>
      <w:r w:rsidRPr="002A46C0">
        <w:rPr>
          <w:rFonts w:ascii="Book Antiqua" w:hAnsi="Book Antiqua" w:cs="Times New Roman"/>
          <w:sz w:val="24"/>
          <w:szCs w:val="24"/>
        </w:rPr>
        <w:t>symptoms</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2]</w:t>
      </w:r>
      <w:r w:rsidRPr="002A46C0">
        <w:rPr>
          <w:rFonts w:ascii="Book Antiqua" w:hAnsi="Book Antiqua" w:cs="Times New Roman"/>
          <w:sz w:val="24"/>
          <w:szCs w:val="24"/>
        </w:rPr>
        <w:t xml:space="preserve">. Although dementia is a heterogeneous group with </w:t>
      </w:r>
      <w:proofErr w:type="spellStart"/>
      <w:r w:rsidRPr="002A46C0">
        <w:rPr>
          <w:rFonts w:ascii="Book Antiqua" w:hAnsi="Book Antiqua" w:cs="Times New Roman"/>
          <w:sz w:val="24"/>
          <w:szCs w:val="24"/>
        </w:rPr>
        <w:t>subsyndromes</w:t>
      </w:r>
      <w:proofErr w:type="spellEnd"/>
      <w:r w:rsidRPr="002A46C0">
        <w:rPr>
          <w:rFonts w:ascii="Book Antiqua" w:hAnsi="Book Antiqua" w:cs="Times New Roman"/>
          <w:sz w:val="24"/>
          <w:szCs w:val="24"/>
        </w:rPr>
        <w:t xml:space="preserve"> including Alzheimer’s, </w:t>
      </w:r>
      <w:proofErr w:type="spellStart"/>
      <w:r w:rsidRPr="002A46C0">
        <w:rPr>
          <w:rFonts w:ascii="Book Antiqua" w:hAnsi="Book Antiqua" w:cs="Times New Roman"/>
          <w:sz w:val="24"/>
          <w:szCs w:val="24"/>
        </w:rPr>
        <w:t>frontotemporal</w:t>
      </w:r>
      <w:proofErr w:type="spellEnd"/>
      <w:r w:rsidRPr="002A46C0">
        <w:rPr>
          <w:rFonts w:ascii="Book Antiqua" w:hAnsi="Book Antiqua" w:cs="Times New Roman"/>
          <w:sz w:val="24"/>
          <w:szCs w:val="24"/>
        </w:rPr>
        <w:t xml:space="preserve">, Parkinson’s, </w:t>
      </w:r>
      <w:proofErr w:type="spellStart"/>
      <w:r w:rsidRPr="002A46C0">
        <w:rPr>
          <w:rFonts w:ascii="Book Antiqua" w:hAnsi="Book Antiqua" w:cs="Times New Roman"/>
          <w:sz w:val="24"/>
          <w:szCs w:val="24"/>
        </w:rPr>
        <w:t>Lewy</w:t>
      </w:r>
      <w:proofErr w:type="spellEnd"/>
      <w:r w:rsidRPr="002A46C0">
        <w:rPr>
          <w:rFonts w:ascii="Book Antiqua" w:hAnsi="Book Antiqua" w:cs="Times New Roman"/>
          <w:sz w:val="24"/>
          <w:szCs w:val="24"/>
        </w:rPr>
        <w:t xml:space="preserve"> body disease, and vascular type, and involving distinct pathologies and symptoms , this article will focus on Alzheimer’s disease (AD) and its pharmacological management. The pharmacological management does not differ significantly except that in </w:t>
      </w:r>
      <w:proofErr w:type="spellStart"/>
      <w:r w:rsidRPr="002A46C0">
        <w:rPr>
          <w:rFonts w:ascii="Book Antiqua" w:hAnsi="Book Antiqua" w:cs="Times New Roman"/>
          <w:sz w:val="24"/>
          <w:szCs w:val="24"/>
        </w:rPr>
        <w:t>Lewy</w:t>
      </w:r>
      <w:proofErr w:type="spellEnd"/>
      <w:r w:rsidRPr="002A46C0">
        <w:rPr>
          <w:rFonts w:ascii="Book Antiqua" w:hAnsi="Book Antiqua" w:cs="Times New Roman"/>
          <w:sz w:val="24"/>
          <w:szCs w:val="24"/>
        </w:rPr>
        <w:t xml:space="preserve"> body disease and Parkinson’s disease, the use of antipsychotic medications can lead to worsening of the </w:t>
      </w:r>
      <w:proofErr w:type="spellStart"/>
      <w:r w:rsidRPr="002A46C0">
        <w:rPr>
          <w:rFonts w:ascii="Book Antiqua" w:hAnsi="Book Antiqua" w:cs="Times New Roman"/>
          <w:sz w:val="24"/>
          <w:szCs w:val="24"/>
        </w:rPr>
        <w:t>Parkinsonian</w:t>
      </w:r>
      <w:proofErr w:type="spellEnd"/>
      <w:r w:rsidRPr="002A46C0">
        <w:rPr>
          <w:rFonts w:ascii="Book Antiqua" w:hAnsi="Book Antiqua" w:cs="Times New Roman"/>
          <w:sz w:val="24"/>
          <w:szCs w:val="24"/>
        </w:rPr>
        <w:t xml:space="preserve"> symptoms. These medications are generally not advised in these conditions.</w:t>
      </w:r>
    </w:p>
    <w:p w:rsidR="001541EE" w:rsidRPr="002A46C0" w:rsidRDefault="001541EE" w:rsidP="002A46C0">
      <w:pPr>
        <w:spacing w:after="0" w:line="360" w:lineRule="auto"/>
        <w:ind w:firstLine="720"/>
        <w:jc w:val="both"/>
        <w:rPr>
          <w:rFonts w:ascii="Book Antiqua" w:hAnsi="Book Antiqua" w:cs="Times New Roman"/>
          <w:sz w:val="24"/>
          <w:szCs w:val="24"/>
        </w:rPr>
      </w:pPr>
      <w:r w:rsidRPr="002A46C0">
        <w:rPr>
          <w:rFonts w:ascii="Book Antiqua" w:hAnsi="Book Antiqua" w:cs="Times New Roman"/>
          <w:sz w:val="24"/>
          <w:szCs w:val="24"/>
        </w:rPr>
        <w:t xml:space="preserve">AD is a major cause of neurocognitive decline with gradual progression of cognitive and behavioral symptoms. Neuropsychiatric symptoms fluctuate throughout the course </w:t>
      </w:r>
      <w:r w:rsidR="00D70346" w:rsidRPr="002A46C0">
        <w:rPr>
          <w:rFonts w:ascii="Book Antiqua" w:hAnsi="Book Antiqua" w:cs="Times New Roman"/>
          <w:sz w:val="24"/>
          <w:szCs w:val="24"/>
        </w:rPr>
        <w:t>and may</w:t>
      </w:r>
      <w:r w:rsidRPr="002A46C0">
        <w:rPr>
          <w:rFonts w:ascii="Book Antiqua" w:hAnsi="Book Antiqua" w:cs="Times New Roman"/>
          <w:sz w:val="24"/>
          <w:szCs w:val="24"/>
        </w:rPr>
        <w:t xml:space="preserve"> be distressing to the patient and </w:t>
      </w:r>
      <w:proofErr w:type="gramStart"/>
      <w:r w:rsidRPr="002A46C0">
        <w:rPr>
          <w:rFonts w:ascii="Book Antiqua" w:hAnsi="Book Antiqua" w:cs="Times New Roman"/>
          <w:sz w:val="24"/>
          <w:szCs w:val="24"/>
        </w:rPr>
        <w:t>caregiver</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2]</w:t>
      </w:r>
      <w:r w:rsidRPr="002A46C0">
        <w:rPr>
          <w:rFonts w:ascii="Book Antiqua" w:hAnsi="Book Antiqua" w:cs="Times New Roman"/>
          <w:sz w:val="24"/>
          <w:szCs w:val="24"/>
        </w:rPr>
        <w:t xml:space="preserve">. This disease was first described in 1906 by Dr. </w:t>
      </w:r>
      <w:proofErr w:type="spellStart"/>
      <w:r w:rsidRPr="002A46C0">
        <w:rPr>
          <w:rFonts w:ascii="Book Antiqua" w:hAnsi="Book Antiqua" w:cs="Times New Roman"/>
          <w:sz w:val="24"/>
          <w:szCs w:val="24"/>
        </w:rPr>
        <w:t>Alois</w:t>
      </w:r>
      <w:proofErr w:type="spellEnd"/>
      <w:r w:rsidRPr="002A46C0">
        <w:rPr>
          <w:rFonts w:ascii="Book Antiqua" w:hAnsi="Book Antiqua" w:cs="Times New Roman"/>
          <w:sz w:val="24"/>
          <w:szCs w:val="24"/>
        </w:rPr>
        <w:t xml:space="preserve"> Alzheimer, as a cluster of symptoms that included cognitive impairment and </w:t>
      </w:r>
      <w:proofErr w:type="gramStart"/>
      <w:r w:rsidRPr="002A46C0">
        <w:rPr>
          <w:rFonts w:ascii="Book Antiqua" w:hAnsi="Book Antiqua" w:cs="Times New Roman"/>
          <w:sz w:val="24"/>
          <w:szCs w:val="24"/>
        </w:rPr>
        <w:t>psychosis</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3]</w:t>
      </w:r>
      <w:r w:rsidRPr="002A46C0">
        <w:rPr>
          <w:rFonts w:ascii="Book Antiqua" w:hAnsi="Book Antiqua" w:cs="Times New Roman"/>
          <w:sz w:val="24"/>
          <w:szCs w:val="24"/>
        </w:rPr>
        <w:t>.</w:t>
      </w:r>
      <w:r w:rsidRPr="002A46C0">
        <w:rPr>
          <w:rFonts w:ascii="Book Antiqua" w:hAnsi="Book Antiqua" w:cs="Times New Roman"/>
          <w:color w:val="FF0000"/>
          <w:sz w:val="24"/>
          <w:szCs w:val="24"/>
        </w:rPr>
        <w:t xml:space="preserve"> </w:t>
      </w:r>
      <w:r w:rsidRPr="002A46C0">
        <w:rPr>
          <w:rFonts w:ascii="Book Antiqua" w:hAnsi="Book Antiqua" w:cs="Times New Roman"/>
          <w:sz w:val="24"/>
          <w:szCs w:val="24"/>
        </w:rPr>
        <w:t xml:space="preserve">Apathy was consistently rated highest in symptom </w:t>
      </w:r>
      <w:proofErr w:type="gramStart"/>
      <w:r w:rsidRPr="002A46C0">
        <w:rPr>
          <w:rFonts w:ascii="Book Antiqua" w:hAnsi="Book Antiqua" w:cs="Times New Roman"/>
          <w:sz w:val="24"/>
          <w:szCs w:val="24"/>
        </w:rPr>
        <w:t>severity</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2]</w:t>
      </w:r>
      <w:r w:rsidRPr="002A46C0">
        <w:rPr>
          <w:rFonts w:ascii="Book Antiqua" w:hAnsi="Book Antiqua" w:cs="Times New Roman"/>
          <w:sz w:val="24"/>
          <w:szCs w:val="24"/>
        </w:rPr>
        <w:t xml:space="preserve">. Additionally, psychosis of AD, featuring symptoms of delusions and hallucinations, agitation, and aggression may be a distinct clinical entity with poor </w:t>
      </w:r>
      <w:proofErr w:type="gramStart"/>
      <w:r w:rsidRPr="002A46C0">
        <w:rPr>
          <w:rFonts w:ascii="Book Antiqua" w:hAnsi="Book Antiqua" w:cs="Times New Roman"/>
          <w:sz w:val="24"/>
          <w:szCs w:val="24"/>
        </w:rPr>
        <w:t>outcome</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4]</w:t>
      </w:r>
      <w:r w:rsidRPr="002A46C0">
        <w:rPr>
          <w:rFonts w:ascii="Book Antiqua" w:hAnsi="Book Antiqua" w:cs="Times New Roman"/>
          <w:sz w:val="24"/>
          <w:szCs w:val="24"/>
        </w:rPr>
        <w:t xml:space="preserve">. </w:t>
      </w:r>
      <w:proofErr w:type="spellStart"/>
      <w:r w:rsidRPr="002A46C0">
        <w:rPr>
          <w:rFonts w:ascii="Book Antiqua" w:hAnsi="Book Antiqua" w:cs="Times New Roman"/>
          <w:sz w:val="24"/>
          <w:szCs w:val="24"/>
        </w:rPr>
        <w:t>Jeste</w:t>
      </w:r>
      <w:proofErr w:type="spellEnd"/>
      <w:r w:rsidRPr="002A46C0">
        <w:rPr>
          <w:rFonts w:ascii="Book Antiqua" w:hAnsi="Book Antiqua" w:cs="Times New Roman"/>
          <w:sz w:val="24"/>
          <w:szCs w:val="24"/>
        </w:rPr>
        <w:t xml:space="preserve"> and </w:t>
      </w:r>
      <w:proofErr w:type="spellStart"/>
      <w:r w:rsidRPr="002A46C0">
        <w:rPr>
          <w:rFonts w:ascii="Book Antiqua" w:hAnsi="Book Antiqua" w:cs="Times New Roman"/>
          <w:sz w:val="24"/>
          <w:szCs w:val="24"/>
        </w:rPr>
        <w:t>Finkel</w:t>
      </w:r>
      <w:proofErr w:type="spellEnd"/>
      <w:r w:rsidR="005444F9" w:rsidRPr="002A46C0">
        <w:rPr>
          <w:rFonts w:ascii="Book Antiqua" w:hAnsi="Book Antiqua" w:cs="Times New Roman"/>
          <w:sz w:val="24"/>
          <w:szCs w:val="24"/>
          <w:vertAlign w:val="superscript"/>
          <w:lang w:eastAsia="zh-CN"/>
        </w:rPr>
        <w:t>[5]</w:t>
      </w:r>
      <w:r w:rsidRPr="002A46C0">
        <w:rPr>
          <w:rFonts w:ascii="Book Antiqua" w:hAnsi="Book Antiqua" w:cs="Times New Roman"/>
          <w:sz w:val="24"/>
          <w:szCs w:val="24"/>
        </w:rPr>
        <w:t xml:space="preserve"> published the diagnostic criteria for psychosis of AD, which are: </w:t>
      </w:r>
      <w:r w:rsidR="005444F9" w:rsidRPr="002A46C0">
        <w:rPr>
          <w:rFonts w:ascii="Book Antiqua" w:hAnsi="Book Antiqua" w:cs="Times New Roman"/>
          <w:sz w:val="24"/>
          <w:szCs w:val="24"/>
          <w:lang w:eastAsia="zh-CN"/>
        </w:rPr>
        <w:t>(</w:t>
      </w:r>
      <w:r w:rsidRPr="002A46C0">
        <w:rPr>
          <w:rFonts w:ascii="Book Antiqua" w:hAnsi="Book Antiqua" w:cs="Times New Roman"/>
          <w:sz w:val="24"/>
          <w:szCs w:val="24"/>
        </w:rPr>
        <w:t xml:space="preserve">1) delusions and/or hallucinations (auditory or visual) of 1 month’s duration or longer and are severe enough to cause disruption in </w:t>
      </w:r>
      <w:r w:rsidRPr="002A46C0">
        <w:rPr>
          <w:rFonts w:ascii="Book Antiqua" w:hAnsi="Book Antiqua" w:cs="Times New Roman"/>
          <w:sz w:val="24"/>
          <w:szCs w:val="24"/>
        </w:rPr>
        <w:lastRenderedPageBreak/>
        <w:t>patients’ and/or others’ functioning</w:t>
      </w:r>
      <w:r w:rsidR="005444F9" w:rsidRPr="002A46C0">
        <w:rPr>
          <w:rFonts w:ascii="Book Antiqua" w:hAnsi="Book Antiqua" w:cs="Times New Roman"/>
          <w:sz w:val="24"/>
          <w:szCs w:val="24"/>
          <w:lang w:eastAsia="zh-CN"/>
        </w:rPr>
        <w:t>;</w:t>
      </w:r>
      <w:r w:rsidRPr="002A46C0">
        <w:rPr>
          <w:rFonts w:ascii="Book Antiqua" w:hAnsi="Book Antiqua" w:cs="Times New Roman"/>
          <w:sz w:val="24"/>
          <w:szCs w:val="24"/>
        </w:rPr>
        <w:t xml:space="preserve"> </w:t>
      </w:r>
      <w:r w:rsidR="005444F9" w:rsidRPr="002A46C0">
        <w:rPr>
          <w:rFonts w:ascii="Book Antiqua" w:hAnsi="Book Antiqua" w:cs="Times New Roman"/>
          <w:sz w:val="24"/>
          <w:szCs w:val="24"/>
          <w:lang w:eastAsia="zh-CN"/>
        </w:rPr>
        <w:t>(</w:t>
      </w:r>
      <w:r w:rsidRPr="002A46C0">
        <w:rPr>
          <w:rFonts w:ascii="Book Antiqua" w:hAnsi="Book Antiqua" w:cs="Times New Roman"/>
          <w:sz w:val="24"/>
          <w:szCs w:val="24"/>
        </w:rPr>
        <w:t>2) criteria for dementia of Alzheimer type are met</w:t>
      </w:r>
      <w:r w:rsidR="005444F9" w:rsidRPr="002A46C0">
        <w:rPr>
          <w:rFonts w:ascii="Book Antiqua" w:hAnsi="Book Antiqua" w:cs="Times New Roman"/>
          <w:sz w:val="24"/>
          <w:szCs w:val="24"/>
          <w:lang w:eastAsia="zh-CN"/>
        </w:rPr>
        <w:t>;</w:t>
      </w:r>
      <w:r w:rsidRPr="002A46C0">
        <w:rPr>
          <w:rFonts w:ascii="Book Antiqua" w:hAnsi="Book Antiqua" w:cs="Times New Roman"/>
          <w:sz w:val="24"/>
          <w:szCs w:val="24"/>
        </w:rPr>
        <w:t xml:space="preserve"> </w:t>
      </w:r>
      <w:r w:rsidR="005444F9" w:rsidRPr="002A46C0">
        <w:rPr>
          <w:rFonts w:ascii="Book Antiqua" w:hAnsi="Book Antiqua" w:cs="Times New Roman"/>
          <w:sz w:val="24"/>
          <w:szCs w:val="24"/>
          <w:lang w:eastAsia="zh-CN"/>
        </w:rPr>
        <w:t>(</w:t>
      </w:r>
      <w:r w:rsidRPr="002A46C0">
        <w:rPr>
          <w:rFonts w:ascii="Book Antiqua" w:hAnsi="Book Antiqua" w:cs="Times New Roman"/>
          <w:sz w:val="24"/>
          <w:szCs w:val="24"/>
        </w:rPr>
        <w:t>3) these symptoms have not been present continuously prior to the onset of symptoms of dementia</w:t>
      </w:r>
      <w:r w:rsidR="005444F9" w:rsidRPr="002A46C0">
        <w:rPr>
          <w:rFonts w:ascii="Book Antiqua" w:hAnsi="Book Antiqua" w:cs="Times New Roman"/>
          <w:sz w:val="24"/>
          <w:szCs w:val="24"/>
          <w:lang w:eastAsia="zh-CN"/>
        </w:rPr>
        <w:t>; (</w:t>
      </w:r>
      <w:r w:rsidRPr="002A46C0">
        <w:rPr>
          <w:rFonts w:ascii="Book Antiqua" w:hAnsi="Book Antiqua" w:cs="Times New Roman"/>
          <w:sz w:val="24"/>
          <w:szCs w:val="24"/>
        </w:rPr>
        <w:t>4) criteria for schizophrenia, schizoaffective disorder, delusional disorder, or mood disorder with psychotic features have never been met</w:t>
      </w:r>
      <w:r w:rsidR="005444F9" w:rsidRPr="002A46C0">
        <w:rPr>
          <w:rFonts w:ascii="Book Antiqua" w:hAnsi="Book Antiqua" w:cs="Times New Roman"/>
          <w:sz w:val="24"/>
          <w:szCs w:val="24"/>
          <w:lang w:eastAsia="zh-CN"/>
        </w:rPr>
        <w:t>;</w:t>
      </w:r>
      <w:r w:rsidRPr="002A46C0">
        <w:rPr>
          <w:rFonts w:ascii="Book Antiqua" w:hAnsi="Book Antiqua" w:cs="Times New Roman"/>
          <w:sz w:val="24"/>
          <w:szCs w:val="24"/>
        </w:rPr>
        <w:t xml:space="preserve"> </w:t>
      </w:r>
      <w:r w:rsidR="00F007C3">
        <w:rPr>
          <w:rFonts w:ascii="Book Antiqua" w:hAnsi="Book Antiqua" w:cs="Times New Roman" w:hint="eastAsia"/>
          <w:sz w:val="24"/>
          <w:szCs w:val="24"/>
          <w:lang w:eastAsia="zh-CN"/>
        </w:rPr>
        <w:t xml:space="preserve">and </w:t>
      </w:r>
      <w:r w:rsidR="005444F9" w:rsidRPr="002A46C0">
        <w:rPr>
          <w:rFonts w:ascii="Book Antiqua" w:hAnsi="Book Antiqua" w:cs="Times New Roman"/>
          <w:sz w:val="24"/>
          <w:szCs w:val="24"/>
          <w:lang w:eastAsia="zh-CN"/>
        </w:rPr>
        <w:t>(</w:t>
      </w:r>
      <w:r w:rsidRPr="002A46C0">
        <w:rPr>
          <w:rFonts w:ascii="Book Antiqua" w:hAnsi="Book Antiqua" w:cs="Times New Roman"/>
          <w:sz w:val="24"/>
          <w:szCs w:val="24"/>
        </w:rPr>
        <w:t>5) symptoms do not occur exclusively during the course of delirium and are not better accounted for by another general medical condition or direct physiological effects of a substance.</w:t>
      </w:r>
    </w:p>
    <w:p w:rsidR="001541EE" w:rsidRPr="002A46C0" w:rsidRDefault="001541EE" w:rsidP="002A46C0">
      <w:pPr>
        <w:spacing w:after="0" w:line="360" w:lineRule="auto"/>
        <w:ind w:firstLine="720"/>
        <w:jc w:val="both"/>
        <w:rPr>
          <w:rFonts w:ascii="Book Antiqua" w:hAnsi="Book Antiqua" w:cs="Times New Roman"/>
          <w:sz w:val="24"/>
          <w:szCs w:val="24"/>
        </w:rPr>
      </w:pPr>
      <w:r w:rsidRPr="002A46C0">
        <w:rPr>
          <w:rFonts w:ascii="Book Antiqua" w:hAnsi="Book Antiqua" w:cs="Times New Roman"/>
          <w:sz w:val="24"/>
          <w:szCs w:val="24"/>
        </w:rPr>
        <w:t>This is a clinically-oriented review meant for the practicing clinician. We selected studies based on their relevance to the topic.</w:t>
      </w:r>
    </w:p>
    <w:p w:rsidR="001541EE" w:rsidRPr="002A46C0" w:rsidRDefault="001541EE" w:rsidP="002A46C0">
      <w:pPr>
        <w:spacing w:after="0" w:line="360" w:lineRule="auto"/>
        <w:jc w:val="both"/>
        <w:rPr>
          <w:rFonts w:ascii="Book Antiqua" w:hAnsi="Book Antiqua" w:cs="Times New Roman"/>
          <w:sz w:val="24"/>
          <w:szCs w:val="24"/>
        </w:rPr>
      </w:pPr>
    </w:p>
    <w:p w:rsidR="001541EE" w:rsidRPr="002A46C0" w:rsidRDefault="005444F9" w:rsidP="002A46C0">
      <w:pPr>
        <w:spacing w:after="0" w:line="360" w:lineRule="auto"/>
        <w:jc w:val="both"/>
        <w:rPr>
          <w:rFonts w:ascii="Book Antiqua" w:hAnsi="Book Antiqua" w:cs="Times New Roman"/>
          <w:b/>
          <w:sz w:val="24"/>
          <w:szCs w:val="24"/>
        </w:rPr>
      </w:pPr>
      <w:r w:rsidRPr="002A46C0">
        <w:rPr>
          <w:rFonts w:ascii="Book Antiqua" w:hAnsi="Book Antiqua" w:cs="Times New Roman"/>
          <w:b/>
          <w:sz w:val="24"/>
          <w:szCs w:val="24"/>
        </w:rPr>
        <w:t>MANAGEMENT</w:t>
      </w:r>
    </w:p>
    <w:p w:rsidR="001541EE" w:rsidRPr="002A46C0" w:rsidRDefault="001541EE" w:rsidP="002A46C0">
      <w:pPr>
        <w:spacing w:after="0" w:line="360" w:lineRule="auto"/>
        <w:jc w:val="both"/>
        <w:rPr>
          <w:rFonts w:ascii="Book Antiqua" w:hAnsi="Book Antiqua" w:cs="Times New Roman"/>
          <w:sz w:val="24"/>
          <w:szCs w:val="24"/>
        </w:rPr>
      </w:pPr>
      <w:r w:rsidRPr="002A46C0">
        <w:rPr>
          <w:rFonts w:ascii="Book Antiqua" w:hAnsi="Book Antiqua" w:cs="Times New Roman"/>
          <w:sz w:val="24"/>
          <w:szCs w:val="24"/>
        </w:rPr>
        <w:t xml:space="preserve">Management of the behavioral and psychological symptoms of AD includes both </w:t>
      </w:r>
      <w:proofErr w:type="spellStart"/>
      <w:r w:rsidRPr="002A46C0">
        <w:rPr>
          <w:rFonts w:ascii="Book Antiqua" w:hAnsi="Book Antiqua" w:cs="Times New Roman"/>
          <w:sz w:val="24"/>
          <w:szCs w:val="24"/>
        </w:rPr>
        <w:t>nonpharmacological</w:t>
      </w:r>
      <w:proofErr w:type="spellEnd"/>
      <w:r w:rsidRPr="002A46C0">
        <w:rPr>
          <w:rFonts w:ascii="Book Antiqua" w:hAnsi="Book Antiqua" w:cs="Times New Roman"/>
          <w:sz w:val="24"/>
          <w:szCs w:val="24"/>
        </w:rPr>
        <w:t xml:space="preserve"> and pharmacological interventions</w:t>
      </w:r>
      <w:r w:rsidRPr="002A46C0">
        <w:rPr>
          <w:rFonts w:ascii="Book Antiqua" w:hAnsi="Book Antiqua" w:cs="Times New Roman"/>
          <w:b/>
          <w:sz w:val="24"/>
          <w:szCs w:val="24"/>
        </w:rPr>
        <w:t xml:space="preserve"> </w:t>
      </w:r>
      <w:r w:rsidRPr="002A46C0">
        <w:rPr>
          <w:rFonts w:ascii="Book Antiqua" w:hAnsi="Book Antiqua" w:cs="Times New Roman"/>
          <w:sz w:val="24"/>
          <w:szCs w:val="24"/>
        </w:rPr>
        <w:t>(Figure</w:t>
      </w:r>
      <w:r w:rsidR="005444F9" w:rsidRPr="002A46C0">
        <w:rPr>
          <w:rFonts w:ascii="Book Antiqua" w:hAnsi="Book Antiqua" w:cs="Times New Roman"/>
          <w:sz w:val="24"/>
          <w:szCs w:val="24"/>
          <w:lang w:eastAsia="zh-CN"/>
        </w:rPr>
        <w:t xml:space="preserve"> 1</w:t>
      </w:r>
      <w:r w:rsidRPr="002A46C0">
        <w:rPr>
          <w:rFonts w:ascii="Book Antiqua" w:hAnsi="Book Antiqua" w:cs="Times New Roman"/>
          <w:sz w:val="24"/>
          <w:szCs w:val="24"/>
        </w:rPr>
        <w:t xml:space="preserve">). Without treatment, these symptoms can lead to a potential for harm to self or others. Depression and apathy can lead to poor self-care, and excitement and agitation may lead to altercations or injuries. Paranoia may lead to </w:t>
      </w:r>
      <w:proofErr w:type="spellStart"/>
      <w:r w:rsidRPr="002A46C0">
        <w:rPr>
          <w:rFonts w:ascii="Book Antiqua" w:hAnsi="Book Antiqua" w:cs="Times New Roman"/>
          <w:sz w:val="24"/>
          <w:szCs w:val="24"/>
        </w:rPr>
        <w:t>seclusive</w:t>
      </w:r>
      <w:proofErr w:type="spellEnd"/>
      <w:r w:rsidRPr="002A46C0">
        <w:rPr>
          <w:rFonts w:ascii="Book Antiqua" w:hAnsi="Book Antiqua" w:cs="Times New Roman"/>
          <w:sz w:val="24"/>
          <w:szCs w:val="24"/>
        </w:rPr>
        <w:t xml:space="preserve"> behavior and refusal of care. </w:t>
      </w:r>
    </w:p>
    <w:p w:rsidR="001541EE" w:rsidRPr="002A46C0" w:rsidRDefault="001541EE" w:rsidP="002A46C0">
      <w:pPr>
        <w:spacing w:after="0" w:line="360" w:lineRule="auto"/>
        <w:ind w:firstLine="720"/>
        <w:jc w:val="both"/>
        <w:rPr>
          <w:rFonts w:ascii="Book Antiqua" w:hAnsi="Book Antiqua" w:cs="Times New Roman"/>
          <w:sz w:val="24"/>
          <w:szCs w:val="24"/>
        </w:rPr>
      </w:pPr>
      <w:r w:rsidRPr="002A46C0">
        <w:rPr>
          <w:rFonts w:ascii="Book Antiqua" w:hAnsi="Book Antiqua" w:cs="Times New Roman"/>
          <w:sz w:val="24"/>
          <w:szCs w:val="24"/>
        </w:rPr>
        <w:t>Initial assessment includes a thorough history and physical examination to identify antecedents and any underlying medical conditions such as infections, neurological insults, or medication changes which can cause delirium. The target symptoms should be identified. The justification for treatment will depend upon whether the benefits outweigh the risks.</w:t>
      </w:r>
    </w:p>
    <w:p w:rsidR="001541EE" w:rsidRPr="002A46C0" w:rsidRDefault="001541EE" w:rsidP="002A46C0">
      <w:pPr>
        <w:spacing w:after="0" w:line="360" w:lineRule="auto"/>
        <w:ind w:firstLine="720"/>
        <w:jc w:val="both"/>
        <w:rPr>
          <w:rFonts w:ascii="Book Antiqua" w:hAnsi="Book Antiqua" w:cs="Times New Roman"/>
          <w:sz w:val="24"/>
          <w:szCs w:val="24"/>
        </w:rPr>
      </w:pPr>
      <w:r w:rsidRPr="002A46C0">
        <w:rPr>
          <w:rFonts w:ascii="Book Antiqua" w:hAnsi="Book Antiqua" w:cs="Times New Roman"/>
          <w:sz w:val="24"/>
          <w:szCs w:val="24"/>
        </w:rPr>
        <w:t xml:space="preserve">Although this article does not cover the </w:t>
      </w:r>
      <w:proofErr w:type="spellStart"/>
      <w:r w:rsidRPr="002A46C0">
        <w:rPr>
          <w:rFonts w:ascii="Book Antiqua" w:hAnsi="Book Antiqua" w:cs="Times New Roman"/>
          <w:sz w:val="24"/>
          <w:szCs w:val="24"/>
        </w:rPr>
        <w:t>nonpharmacological</w:t>
      </w:r>
      <w:proofErr w:type="spellEnd"/>
      <w:r w:rsidRPr="002A46C0">
        <w:rPr>
          <w:rFonts w:ascii="Book Antiqua" w:hAnsi="Book Antiqua" w:cs="Times New Roman"/>
          <w:sz w:val="24"/>
          <w:szCs w:val="24"/>
        </w:rPr>
        <w:t xml:space="preserve"> interventions, it is important to note that these interventions should be employed as first-line in the management of behavioral and psychological symptoms of AD. When these measures fail, pharmacological treatment may be considered.</w:t>
      </w:r>
    </w:p>
    <w:p w:rsidR="001541EE" w:rsidRPr="002A46C0" w:rsidRDefault="001541EE" w:rsidP="002A46C0">
      <w:pPr>
        <w:spacing w:after="0" w:line="360" w:lineRule="auto"/>
        <w:jc w:val="both"/>
        <w:rPr>
          <w:rFonts w:ascii="Book Antiqua" w:hAnsi="Book Antiqua" w:cs="Times New Roman"/>
          <w:sz w:val="24"/>
          <w:szCs w:val="24"/>
        </w:rPr>
      </w:pPr>
    </w:p>
    <w:p w:rsidR="001541EE" w:rsidRPr="002A46C0" w:rsidRDefault="005444F9" w:rsidP="002A46C0">
      <w:pPr>
        <w:spacing w:after="0" w:line="360" w:lineRule="auto"/>
        <w:jc w:val="both"/>
        <w:rPr>
          <w:rFonts w:ascii="Book Antiqua" w:hAnsi="Book Antiqua" w:cs="Times New Roman"/>
          <w:b/>
          <w:sz w:val="24"/>
          <w:szCs w:val="24"/>
        </w:rPr>
      </w:pPr>
      <w:r w:rsidRPr="002A46C0">
        <w:rPr>
          <w:rFonts w:ascii="Book Antiqua" w:hAnsi="Book Antiqua" w:cs="Times New Roman"/>
          <w:b/>
          <w:sz w:val="24"/>
          <w:szCs w:val="24"/>
        </w:rPr>
        <w:t>PHARMACOLOGICAL INTERVENTIONS</w:t>
      </w:r>
    </w:p>
    <w:p w:rsidR="001541EE" w:rsidRPr="002A46C0" w:rsidRDefault="001541EE" w:rsidP="002A46C0">
      <w:pPr>
        <w:spacing w:after="0" w:line="360" w:lineRule="auto"/>
        <w:jc w:val="both"/>
        <w:rPr>
          <w:rFonts w:ascii="Book Antiqua" w:hAnsi="Book Antiqua" w:cs="Times New Roman"/>
          <w:sz w:val="24"/>
          <w:szCs w:val="24"/>
        </w:rPr>
      </w:pPr>
      <w:r w:rsidRPr="002A46C0">
        <w:rPr>
          <w:rFonts w:ascii="Book Antiqua" w:hAnsi="Book Antiqua" w:cs="Times New Roman"/>
          <w:sz w:val="24"/>
          <w:szCs w:val="24"/>
        </w:rPr>
        <w:lastRenderedPageBreak/>
        <w:t xml:space="preserve">Pharmacological interventions are necessary when </w:t>
      </w:r>
      <w:proofErr w:type="spellStart"/>
      <w:r w:rsidRPr="002A46C0">
        <w:rPr>
          <w:rFonts w:ascii="Book Antiqua" w:hAnsi="Book Antiqua" w:cs="Times New Roman"/>
          <w:sz w:val="24"/>
          <w:szCs w:val="24"/>
        </w:rPr>
        <w:t>nonpharmacological</w:t>
      </w:r>
      <w:proofErr w:type="spellEnd"/>
      <w:r w:rsidRPr="002A46C0">
        <w:rPr>
          <w:rFonts w:ascii="Book Antiqua" w:hAnsi="Book Antiqua" w:cs="Times New Roman"/>
          <w:sz w:val="24"/>
          <w:szCs w:val="24"/>
        </w:rPr>
        <w:t xml:space="preserve"> interventions are unsuccessful, symptoms are severe, or when patients present with symptoms that meet the criteria for psychosis of AD. </w:t>
      </w:r>
    </w:p>
    <w:p w:rsidR="001541EE" w:rsidRPr="002A46C0" w:rsidRDefault="001541EE" w:rsidP="002A46C0">
      <w:pPr>
        <w:spacing w:after="0" w:line="360" w:lineRule="auto"/>
        <w:jc w:val="both"/>
        <w:rPr>
          <w:rFonts w:ascii="Book Antiqua" w:hAnsi="Book Antiqua" w:cs="Times New Roman"/>
          <w:i/>
          <w:sz w:val="24"/>
          <w:szCs w:val="24"/>
        </w:rPr>
      </w:pPr>
    </w:p>
    <w:p w:rsidR="001541EE" w:rsidRPr="002A46C0" w:rsidRDefault="001541EE" w:rsidP="002A46C0">
      <w:pPr>
        <w:spacing w:after="0" w:line="360" w:lineRule="auto"/>
        <w:jc w:val="both"/>
        <w:rPr>
          <w:rFonts w:ascii="Book Antiqua" w:hAnsi="Book Antiqua" w:cs="Times New Roman"/>
          <w:b/>
          <w:i/>
          <w:sz w:val="24"/>
          <w:szCs w:val="24"/>
        </w:rPr>
      </w:pPr>
      <w:r w:rsidRPr="002A46C0">
        <w:rPr>
          <w:rFonts w:ascii="Book Antiqua" w:hAnsi="Book Antiqua" w:cs="Times New Roman"/>
          <w:b/>
          <w:i/>
          <w:sz w:val="24"/>
          <w:szCs w:val="24"/>
        </w:rPr>
        <w:t>Antidepressants</w:t>
      </w:r>
    </w:p>
    <w:p w:rsidR="001541EE" w:rsidRPr="002A46C0" w:rsidRDefault="001541EE" w:rsidP="002A46C0">
      <w:pPr>
        <w:spacing w:after="0" w:line="360" w:lineRule="auto"/>
        <w:jc w:val="both"/>
        <w:rPr>
          <w:rFonts w:ascii="Book Antiqua" w:hAnsi="Book Antiqua" w:cs="Times New Roman"/>
          <w:sz w:val="24"/>
          <w:szCs w:val="24"/>
        </w:rPr>
      </w:pPr>
      <w:r w:rsidRPr="002A46C0">
        <w:rPr>
          <w:rFonts w:ascii="Book Antiqua" w:hAnsi="Book Antiqua" w:cs="Times New Roman"/>
          <w:sz w:val="24"/>
          <w:szCs w:val="24"/>
        </w:rPr>
        <w:t xml:space="preserve">A meta-analysis of antidepressants for treatment of agitation and psychosis in dementia showed reduction in symptoms compared with placebo, with two studies favoring sertraline and </w:t>
      </w:r>
      <w:proofErr w:type="gramStart"/>
      <w:r w:rsidRPr="002A46C0">
        <w:rPr>
          <w:rFonts w:ascii="Book Antiqua" w:hAnsi="Book Antiqua" w:cs="Times New Roman"/>
          <w:sz w:val="24"/>
          <w:szCs w:val="24"/>
        </w:rPr>
        <w:t>citalopram</w:t>
      </w:r>
      <w:r w:rsidR="005444F9" w:rsidRPr="002A46C0">
        <w:rPr>
          <w:rFonts w:ascii="Book Antiqua" w:hAnsi="Book Antiqua" w:cs="Times New Roman"/>
          <w:sz w:val="24"/>
          <w:szCs w:val="24"/>
          <w:vertAlign w:val="superscript"/>
          <w:lang w:eastAsia="zh-CN"/>
        </w:rPr>
        <w:t>[</w:t>
      </w:r>
      <w:proofErr w:type="gramEnd"/>
      <w:r w:rsidRPr="002A46C0">
        <w:rPr>
          <w:rFonts w:ascii="Book Antiqua" w:hAnsi="Book Antiqua" w:cs="Times New Roman"/>
          <w:sz w:val="24"/>
          <w:szCs w:val="24"/>
          <w:vertAlign w:val="superscript"/>
        </w:rPr>
        <w:t>6</w:t>
      </w:r>
      <w:r w:rsidR="005444F9" w:rsidRPr="002A46C0">
        <w:rPr>
          <w:rFonts w:ascii="Book Antiqua" w:hAnsi="Book Antiqua" w:cs="Times New Roman"/>
          <w:sz w:val="24"/>
          <w:szCs w:val="24"/>
          <w:vertAlign w:val="superscript"/>
          <w:lang w:eastAsia="zh-CN"/>
        </w:rPr>
        <w:t>]</w:t>
      </w:r>
      <w:r w:rsidR="005444F9" w:rsidRPr="002A46C0">
        <w:rPr>
          <w:rFonts w:ascii="Book Antiqua" w:hAnsi="Book Antiqua" w:cs="Times New Roman"/>
          <w:sz w:val="24"/>
          <w:szCs w:val="24"/>
          <w:lang w:eastAsia="zh-CN"/>
        </w:rPr>
        <w:t>.</w:t>
      </w:r>
      <w:r w:rsidRPr="002A46C0">
        <w:rPr>
          <w:rFonts w:ascii="Book Antiqua" w:hAnsi="Book Antiqua" w:cs="Times New Roman"/>
          <w:sz w:val="24"/>
          <w:szCs w:val="24"/>
        </w:rPr>
        <w:t xml:space="preserve"> A comparative study of citalopram and </w:t>
      </w:r>
      <w:proofErr w:type="spellStart"/>
      <w:r w:rsidRPr="002A46C0">
        <w:rPr>
          <w:rFonts w:ascii="Book Antiqua" w:hAnsi="Book Antiqua" w:cs="Times New Roman"/>
          <w:sz w:val="24"/>
          <w:szCs w:val="24"/>
        </w:rPr>
        <w:t>risperidone</w:t>
      </w:r>
      <w:proofErr w:type="spellEnd"/>
      <w:r w:rsidRPr="002A46C0">
        <w:rPr>
          <w:rFonts w:ascii="Book Antiqua" w:hAnsi="Book Antiqua" w:cs="Times New Roman"/>
          <w:sz w:val="24"/>
          <w:szCs w:val="24"/>
        </w:rPr>
        <w:t xml:space="preserve"> did not show any statistical difference in the treatment of agitation or psychosis of </w:t>
      </w:r>
      <w:proofErr w:type="gramStart"/>
      <w:r w:rsidRPr="002A46C0">
        <w:rPr>
          <w:rFonts w:ascii="Book Antiqua" w:hAnsi="Book Antiqua" w:cs="Times New Roman"/>
          <w:sz w:val="24"/>
          <w:szCs w:val="24"/>
        </w:rPr>
        <w:t>dementia</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7]</w:t>
      </w:r>
      <w:r w:rsidR="005444F9" w:rsidRPr="002A46C0">
        <w:rPr>
          <w:rFonts w:ascii="Book Antiqua" w:hAnsi="Book Antiqua" w:cs="Times New Roman"/>
          <w:sz w:val="24"/>
          <w:szCs w:val="24"/>
          <w:lang w:eastAsia="zh-CN"/>
        </w:rPr>
        <w:t>.</w:t>
      </w:r>
      <w:r w:rsidRPr="002A46C0">
        <w:rPr>
          <w:rFonts w:ascii="Book Antiqua" w:hAnsi="Book Antiqua" w:cs="Times New Roman"/>
          <w:color w:val="FF0000"/>
          <w:sz w:val="24"/>
          <w:szCs w:val="24"/>
        </w:rPr>
        <w:t xml:space="preserve"> </w:t>
      </w:r>
      <w:r w:rsidRPr="002A46C0">
        <w:rPr>
          <w:rFonts w:ascii="Book Antiqua" w:hAnsi="Book Antiqua" w:cs="Times New Roman"/>
          <w:sz w:val="24"/>
          <w:szCs w:val="24"/>
        </w:rPr>
        <w:t xml:space="preserve">A more recent study of citalopram for agitation in dementia again showed significant improvement compared to placebo. However, this study also revealed that patients in the citalopram group had no significant improvement in activities of daily living (ADLs) or use of rescue medication lorazepam, and was associated with worsening of cognition and prolongation of QT </w:t>
      </w:r>
      <w:proofErr w:type="gramStart"/>
      <w:r w:rsidRPr="002A46C0">
        <w:rPr>
          <w:rFonts w:ascii="Book Antiqua" w:hAnsi="Book Antiqua" w:cs="Times New Roman"/>
          <w:sz w:val="24"/>
          <w:szCs w:val="24"/>
        </w:rPr>
        <w:t>interval</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8]</w:t>
      </w:r>
      <w:r w:rsidR="005444F9" w:rsidRPr="002A46C0">
        <w:rPr>
          <w:rFonts w:ascii="Book Antiqua" w:hAnsi="Book Antiqua" w:cs="Times New Roman"/>
          <w:sz w:val="24"/>
          <w:szCs w:val="24"/>
          <w:lang w:eastAsia="zh-CN"/>
        </w:rPr>
        <w:t>.</w:t>
      </w:r>
      <w:r w:rsidRPr="002A46C0">
        <w:rPr>
          <w:rFonts w:ascii="Book Antiqua" w:hAnsi="Book Antiqua" w:cs="Times New Roman"/>
          <w:sz w:val="24"/>
          <w:szCs w:val="24"/>
        </w:rPr>
        <w:t xml:space="preserve"> Although these medications have been shown to be tolerated reasonably well, concerns include risk of bleeding and vasospasm due to the blockade of serotonin uptake in platelets and pulmonary endothelial metabolism of </w:t>
      </w:r>
      <w:proofErr w:type="gramStart"/>
      <w:r w:rsidRPr="002A46C0">
        <w:rPr>
          <w:rFonts w:ascii="Book Antiqua" w:hAnsi="Book Antiqua" w:cs="Times New Roman"/>
          <w:sz w:val="24"/>
          <w:szCs w:val="24"/>
        </w:rPr>
        <w:t>serotonin</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9]</w:t>
      </w:r>
      <w:r w:rsidR="005444F9" w:rsidRPr="002A46C0">
        <w:rPr>
          <w:rFonts w:ascii="Book Antiqua" w:hAnsi="Book Antiqua" w:cs="Times New Roman"/>
          <w:sz w:val="24"/>
          <w:szCs w:val="24"/>
          <w:lang w:eastAsia="zh-CN"/>
        </w:rPr>
        <w:t>.</w:t>
      </w:r>
    </w:p>
    <w:p w:rsidR="001541EE" w:rsidRPr="002A46C0" w:rsidRDefault="001541EE" w:rsidP="002A46C0">
      <w:pPr>
        <w:spacing w:after="0" w:line="360" w:lineRule="auto"/>
        <w:ind w:firstLine="720"/>
        <w:jc w:val="both"/>
        <w:rPr>
          <w:rFonts w:ascii="Book Antiqua" w:hAnsi="Book Antiqua" w:cs="Times New Roman"/>
          <w:sz w:val="24"/>
          <w:szCs w:val="24"/>
        </w:rPr>
      </w:pPr>
      <w:r w:rsidRPr="002A46C0">
        <w:rPr>
          <w:rFonts w:ascii="Book Antiqua" w:hAnsi="Book Antiqua" w:cs="Times New Roman"/>
          <w:sz w:val="24"/>
          <w:szCs w:val="24"/>
        </w:rPr>
        <w:t xml:space="preserve">Trazodone has been useful in the management of agitation in dementia with partial </w:t>
      </w:r>
      <w:proofErr w:type="gramStart"/>
      <w:r w:rsidRPr="002A46C0">
        <w:rPr>
          <w:rFonts w:ascii="Book Antiqua" w:hAnsi="Book Antiqua" w:cs="Times New Roman"/>
          <w:sz w:val="24"/>
          <w:szCs w:val="24"/>
        </w:rPr>
        <w:t>success</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rPr>
        <w:t>6</w:t>
      </w:r>
      <w:r w:rsidR="005444F9" w:rsidRPr="002A46C0">
        <w:rPr>
          <w:rFonts w:ascii="Book Antiqua" w:hAnsi="Book Antiqua" w:cs="Times New Roman"/>
          <w:sz w:val="24"/>
          <w:szCs w:val="24"/>
          <w:vertAlign w:val="superscript"/>
          <w:lang w:eastAsia="zh-CN"/>
        </w:rPr>
        <w:t>]</w:t>
      </w:r>
      <w:r w:rsidR="005444F9" w:rsidRPr="002A46C0">
        <w:rPr>
          <w:rFonts w:ascii="Book Antiqua" w:hAnsi="Book Antiqua" w:cs="Times New Roman"/>
          <w:sz w:val="24"/>
          <w:szCs w:val="24"/>
          <w:lang w:eastAsia="zh-CN"/>
        </w:rPr>
        <w:t>.</w:t>
      </w:r>
      <w:r w:rsidRPr="002A46C0">
        <w:rPr>
          <w:rFonts w:ascii="Book Antiqua" w:hAnsi="Book Antiqua" w:cs="Times New Roman"/>
          <w:sz w:val="24"/>
          <w:szCs w:val="24"/>
        </w:rPr>
        <w:t xml:space="preserve"> Two open label studies on </w:t>
      </w:r>
      <w:proofErr w:type="spellStart"/>
      <w:r w:rsidRPr="002A46C0">
        <w:rPr>
          <w:rFonts w:ascii="Book Antiqua" w:hAnsi="Book Antiqua" w:cs="Times New Roman"/>
          <w:sz w:val="24"/>
          <w:szCs w:val="24"/>
        </w:rPr>
        <w:t>buspirone</w:t>
      </w:r>
      <w:proofErr w:type="spellEnd"/>
      <w:r w:rsidRPr="002A46C0">
        <w:rPr>
          <w:rFonts w:ascii="Book Antiqua" w:hAnsi="Book Antiqua" w:cs="Times New Roman"/>
          <w:sz w:val="24"/>
          <w:szCs w:val="24"/>
        </w:rPr>
        <w:t xml:space="preserve"> for agitation and aggression in dementia suggested some </w:t>
      </w:r>
      <w:proofErr w:type="gramStart"/>
      <w:r w:rsidRPr="002A46C0">
        <w:rPr>
          <w:rFonts w:ascii="Book Antiqua" w:hAnsi="Book Antiqua" w:cs="Times New Roman"/>
          <w:sz w:val="24"/>
          <w:szCs w:val="24"/>
        </w:rPr>
        <w:t>benefit</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10,11]</w:t>
      </w:r>
      <w:r w:rsidR="005444F9" w:rsidRPr="002A46C0">
        <w:rPr>
          <w:rFonts w:ascii="Book Antiqua" w:hAnsi="Book Antiqua" w:cs="Times New Roman"/>
          <w:sz w:val="24"/>
          <w:szCs w:val="24"/>
          <w:lang w:eastAsia="zh-CN"/>
        </w:rPr>
        <w:t>.</w:t>
      </w:r>
      <w:r w:rsidRPr="002A46C0">
        <w:rPr>
          <w:rFonts w:ascii="Book Antiqua" w:hAnsi="Book Antiqua" w:cs="Times New Roman"/>
          <w:sz w:val="24"/>
          <w:szCs w:val="24"/>
        </w:rPr>
        <w:t xml:space="preserve"> The first showed significant decrease in agitation scores at an average dose of 35</w:t>
      </w:r>
      <w:r w:rsidR="005444F9" w:rsidRPr="002A46C0">
        <w:rPr>
          <w:rFonts w:ascii="Book Antiqua" w:hAnsi="Book Antiqua" w:cs="Times New Roman"/>
          <w:sz w:val="24"/>
          <w:szCs w:val="24"/>
          <w:lang w:eastAsia="zh-CN"/>
        </w:rPr>
        <w:t xml:space="preserve"> </w:t>
      </w:r>
      <w:r w:rsidRPr="002A46C0">
        <w:rPr>
          <w:rFonts w:ascii="Book Antiqua" w:hAnsi="Book Antiqua" w:cs="Times New Roman"/>
          <w:sz w:val="24"/>
          <w:szCs w:val="24"/>
        </w:rPr>
        <w:t xml:space="preserve">mg/d. The second involved 16 dementia patients with severe agitation and aggression and showed significant improvement for 6 patients. A pilot placebo-controlled study on </w:t>
      </w:r>
      <w:proofErr w:type="spellStart"/>
      <w:r w:rsidRPr="002A46C0">
        <w:rPr>
          <w:rFonts w:ascii="Book Antiqua" w:hAnsi="Book Antiqua" w:cs="Times New Roman"/>
          <w:sz w:val="24"/>
          <w:szCs w:val="24"/>
        </w:rPr>
        <w:t>trazodone</w:t>
      </w:r>
      <w:proofErr w:type="spellEnd"/>
      <w:r w:rsidRPr="002A46C0">
        <w:rPr>
          <w:rFonts w:ascii="Book Antiqua" w:hAnsi="Book Antiqua" w:cs="Times New Roman"/>
          <w:sz w:val="24"/>
          <w:szCs w:val="24"/>
        </w:rPr>
        <w:t xml:space="preserve"> and </w:t>
      </w:r>
      <w:proofErr w:type="spellStart"/>
      <w:r w:rsidRPr="002A46C0">
        <w:rPr>
          <w:rFonts w:ascii="Book Antiqua" w:hAnsi="Book Antiqua" w:cs="Times New Roman"/>
          <w:sz w:val="24"/>
          <w:szCs w:val="24"/>
        </w:rPr>
        <w:t>buspirone</w:t>
      </w:r>
      <w:proofErr w:type="spellEnd"/>
      <w:r w:rsidRPr="002A46C0">
        <w:rPr>
          <w:rFonts w:ascii="Book Antiqua" w:hAnsi="Book Antiqua" w:cs="Times New Roman"/>
          <w:sz w:val="24"/>
          <w:szCs w:val="24"/>
        </w:rPr>
        <w:t xml:space="preserve"> suggested benefits for </w:t>
      </w:r>
      <w:proofErr w:type="spellStart"/>
      <w:r w:rsidRPr="002A46C0">
        <w:rPr>
          <w:rFonts w:ascii="Book Antiqua" w:hAnsi="Book Antiqua" w:cs="Times New Roman"/>
          <w:sz w:val="24"/>
          <w:szCs w:val="24"/>
        </w:rPr>
        <w:t>trazodone</w:t>
      </w:r>
      <w:proofErr w:type="spellEnd"/>
      <w:r w:rsidRPr="002A46C0">
        <w:rPr>
          <w:rFonts w:ascii="Book Antiqua" w:hAnsi="Book Antiqua" w:cs="Times New Roman"/>
          <w:sz w:val="24"/>
          <w:szCs w:val="24"/>
        </w:rPr>
        <w:t xml:space="preserve"> but not </w:t>
      </w:r>
      <w:proofErr w:type="spellStart"/>
      <w:r w:rsidRPr="002A46C0">
        <w:rPr>
          <w:rFonts w:ascii="Book Antiqua" w:hAnsi="Book Antiqua" w:cs="Times New Roman"/>
          <w:sz w:val="24"/>
          <w:szCs w:val="24"/>
        </w:rPr>
        <w:t>buspirone</w:t>
      </w:r>
      <w:proofErr w:type="spellEnd"/>
      <w:r w:rsidRPr="002A46C0">
        <w:rPr>
          <w:rFonts w:ascii="Book Antiqua" w:hAnsi="Book Antiqua" w:cs="Times New Roman"/>
          <w:sz w:val="24"/>
          <w:szCs w:val="24"/>
        </w:rPr>
        <w:t xml:space="preserve"> in behaviorally disturbed AD </w:t>
      </w:r>
      <w:proofErr w:type="gramStart"/>
      <w:r w:rsidRPr="002A46C0">
        <w:rPr>
          <w:rFonts w:ascii="Book Antiqua" w:hAnsi="Book Antiqua" w:cs="Times New Roman"/>
          <w:sz w:val="24"/>
          <w:szCs w:val="24"/>
        </w:rPr>
        <w:t>patients</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12]</w:t>
      </w:r>
      <w:r w:rsidR="005444F9" w:rsidRPr="002A46C0">
        <w:rPr>
          <w:rFonts w:ascii="Book Antiqua" w:hAnsi="Book Antiqua" w:cs="Times New Roman"/>
          <w:sz w:val="24"/>
          <w:szCs w:val="24"/>
          <w:lang w:eastAsia="zh-CN"/>
        </w:rPr>
        <w:t>.</w:t>
      </w:r>
      <w:r w:rsidRPr="002A46C0">
        <w:rPr>
          <w:rFonts w:ascii="Book Antiqua" w:hAnsi="Book Antiqua" w:cs="Times New Roman"/>
          <w:sz w:val="24"/>
          <w:szCs w:val="24"/>
        </w:rPr>
        <w:t xml:space="preserve"> In a 12-wk open label prospective study for efficacy of mirtazapine in 16 agitated patients with Alzheimer’s disease, </w:t>
      </w:r>
      <w:proofErr w:type="spellStart"/>
      <w:r w:rsidRPr="002A46C0">
        <w:rPr>
          <w:rFonts w:ascii="Book Antiqua" w:hAnsi="Book Antiqua" w:cs="Times New Roman"/>
          <w:sz w:val="24"/>
          <w:szCs w:val="24"/>
        </w:rPr>
        <w:t>Cakir</w:t>
      </w:r>
      <w:proofErr w:type="spellEnd"/>
      <w:r w:rsidRPr="002A46C0">
        <w:rPr>
          <w:rFonts w:ascii="Book Antiqua" w:hAnsi="Book Antiqua" w:cs="Times New Roman"/>
          <w:sz w:val="24"/>
          <w:szCs w:val="24"/>
        </w:rPr>
        <w:t xml:space="preserve"> and </w:t>
      </w:r>
      <w:proofErr w:type="spellStart"/>
      <w:r w:rsidRPr="002A46C0">
        <w:rPr>
          <w:rFonts w:ascii="Book Antiqua" w:hAnsi="Book Antiqua" w:cs="Times New Roman"/>
          <w:sz w:val="24"/>
          <w:szCs w:val="24"/>
        </w:rPr>
        <w:t>Kulaksizoglu</w:t>
      </w:r>
      <w:proofErr w:type="spellEnd"/>
      <w:r w:rsidRPr="002A46C0">
        <w:rPr>
          <w:rFonts w:ascii="Book Antiqua" w:hAnsi="Book Antiqua" w:cs="Times New Roman"/>
          <w:sz w:val="24"/>
          <w:szCs w:val="24"/>
        </w:rPr>
        <w:t xml:space="preserve"> found significant reduction in the Cohen-Mansfield Agitation Inventory – Short form (CMAI-SF) and Clinical Global Impre</w:t>
      </w:r>
      <w:r w:rsidR="005444F9" w:rsidRPr="002A46C0">
        <w:rPr>
          <w:rFonts w:ascii="Book Antiqua" w:hAnsi="Book Antiqua" w:cs="Times New Roman"/>
          <w:sz w:val="24"/>
          <w:szCs w:val="24"/>
        </w:rPr>
        <w:t>ssion</w:t>
      </w:r>
      <w:r w:rsidR="005444F9" w:rsidRPr="002A46C0">
        <w:rPr>
          <w:rFonts w:ascii="Book Antiqua" w:hAnsi="Book Antiqua" w:cs="Times New Roman"/>
          <w:sz w:val="24"/>
          <w:szCs w:val="24"/>
          <w:lang w:eastAsia="zh-CN"/>
        </w:rPr>
        <w:t>-</w:t>
      </w:r>
      <w:r w:rsidR="005444F9" w:rsidRPr="002A46C0">
        <w:rPr>
          <w:rFonts w:ascii="Book Antiqua" w:hAnsi="Book Antiqua" w:cs="Times New Roman"/>
          <w:sz w:val="24"/>
          <w:szCs w:val="24"/>
        </w:rPr>
        <w:t>Severity (CGI-S) scales</w:t>
      </w:r>
      <w:r w:rsidR="005444F9" w:rsidRPr="002A46C0">
        <w:rPr>
          <w:rFonts w:ascii="Book Antiqua" w:hAnsi="Book Antiqua" w:cs="Times New Roman"/>
          <w:sz w:val="24"/>
          <w:szCs w:val="24"/>
          <w:lang w:eastAsia="zh-CN"/>
        </w:rPr>
        <w:t xml:space="preserve"> (</w:t>
      </w:r>
      <w:r w:rsidR="005444F9" w:rsidRPr="002A46C0">
        <w:rPr>
          <w:rFonts w:ascii="Book Antiqua" w:hAnsi="Book Antiqua" w:cs="Times New Roman"/>
          <w:i/>
          <w:sz w:val="24"/>
          <w:szCs w:val="24"/>
        </w:rPr>
        <w:t>P</w:t>
      </w:r>
      <w:r w:rsidR="005444F9" w:rsidRPr="002A46C0">
        <w:rPr>
          <w:rFonts w:ascii="Book Antiqua" w:hAnsi="Book Antiqua" w:cs="Times New Roman"/>
          <w:sz w:val="24"/>
          <w:szCs w:val="24"/>
          <w:lang w:eastAsia="zh-CN"/>
        </w:rPr>
        <w:t xml:space="preserve"> </w:t>
      </w:r>
      <w:r w:rsidRPr="002A46C0">
        <w:rPr>
          <w:rFonts w:ascii="Book Antiqua" w:hAnsi="Book Antiqua" w:cs="Times New Roman"/>
          <w:sz w:val="24"/>
          <w:szCs w:val="24"/>
        </w:rPr>
        <w:t>&lt;</w:t>
      </w:r>
      <w:r w:rsidR="005444F9" w:rsidRPr="002A46C0">
        <w:rPr>
          <w:rFonts w:ascii="Book Antiqua" w:hAnsi="Book Antiqua" w:cs="Times New Roman"/>
          <w:sz w:val="24"/>
          <w:szCs w:val="24"/>
          <w:lang w:eastAsia="zh-CN"/>
        </w:rPr>
        <w:t xml:space="preserve"> </w:t>
      </w:r>
      <w:r w:rsidRPr="002A46C0">
        <w:rPr>
          <w:rFonts w:ascii="Book Antiqua" w:hAnsi="Book Antiqua" w:cs="Times New Roman"/>
          <w:sz w:val="24"/>
          <w:szCs w:val="24"/>
        </w:rPr>
        <w:t>0.001</w:t>
      </w:r>
      <w:r w:rsidR="005444F9" w:rsidRPr="002A46C0">
        <w:rPr>
          <w:rFonts w:ascii="Book Antiqua" w:hAnsi="Book Antiqua" w:cs="Times New Roman"/>
          <w:sz w:val="24"/>
          <w:szCs w:val="24"/>
          <w:lang w:eastAsia="zh-CN"/>
        </w:rPr>
        <w:t>)</w:t>
      </w:r>
      <w:r w:rsidRPr="002A46C0">
        <w:rPr>
          <w:rFonts w:ascii="Book Antiqua" w:hAnsi="Book Antiqua" w:cs="Times New Roman"/>
          <w:sz w:val="24"/>
          <w:szCs w:val="24"/>
        </w:rPr>
        <w:t xml:space="preserve"> between pre- and post-treatment. There were no significant side effects or cognitive worsening. The authors suggested that mirtazapine may be an effective alternate for </w:t>
      </w:r>
      <w:r w:rsidRPr="002A46C0">
        <w:rPr>
          <w:rFonts w:ascii="Book Antiqua" w:hAnsi="Book Antiqua" w:cs="Times New Roman"/>
          <w:sz w:val="24"/>
          <w:szCs w:val="24"/>
        </w:rPr>
        <w:lastRenderedPageBreak/>
        <w:t xml:space="preserve">treatment of patients with AD and agitation. However, there are no controlled studies or other studies to support or negate mirtazapine use for this </w:t>
      </w:r>
      <w:proofErr w:type="gramStart"/>
      <w:r w:rsidRPr="002A46C0">
        <w:rPr>
          <w:rFonts w:ascii="Book Antiqua" w:hAnsi="Book Antiqua" w:cs="Times New Roman"/>
          <w:sz w:val="24"/>
          <w:szCs w:val="24"/>
        </w:rPr>
        <w:t>purpose</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13-15]</w:t>
      </w:r>
      <w:r w:rsidR="005444F9" w:rsidRPr="002A46C0">
        <w:rPr>
          <w:rFonts w:ascii="Book Antiqua" w:hAnsi="Book Antiqua" w:cs="Times New Roman"/>
          <w:sz w:val="24"/>
          <w:szCs w:val="24"/>
          <w:lang w:eastAsia="zh-CN"/>
        </w:rPr>
        <w:t>.</w:t>
      </w:r>
      <w:r w:rsidRPr="002A46C0">
        <w:rPr>
          <w:rFonts w:ascii="Book Antiqua" w:hAnsi="Book Antiqua" w:cs="Times New Roman"/>
          <w:sz w:val="24"/>
          <w:szCs w:val="24"/>
        </w:rPr>
        <w:t xml:space="preserve"> </w:t>
      </w:r>
    </w:p>
    <w:p w:rsidR="001541EE" w:rsidRPr="002A46C0" w:rsidRDefault="001541EE" w:rsidP="002A46C0">
      <w:pPr>
        <w:spacing w:after="0" w:line="360" w:lineRule="auto"/>
        <w:jc w:val="both"/>
        <w:rPr>
          <w:rFonts w:ascii="Book Antiqua" w:hAnsi="Book Antiqua" w:cs="Times New Roman"/>
          <w:i/>
          <w:sz w:val="24"/>
          <w:szCs w:val="24"/>
        </w:rPr>
      </w:pPr>
    </w:p>
    <w:p w:rsidR="001541EE" w:rsidRPr="002A46C0" w:rsidRDefault="001541EE" w:rsidP="002A46C0">
      <w:pPr>
        <w:spacing w:after="0" w:line="360" w:lineRule="auto"/>
        <w:jc w:val="both"/>
        <w:rPr>
          <w:rFonts w:ascii="Book Antiqua" w:hAnsi="Book Antiqua" w:cs="Times New Roman"/>
          <w:b/>
          <w:i/>
          <w:sz w:val="24"/>
          <w:szCs w:val="24"/>
        </w:rPr>
      </w:pPr>
      <w:r w:rsidRPr="002A46C0">
        <w:rPr>
          <w:rFonts w:ascii="Book Antiqua" w:hAnsi="Book Antiqua" w:cs="Times New Roman"/>
          <w:b/>
          <w:i/>
          <w:sz w:val="24"/>
          <w:szCs w:val="24"/>
        </w:rPr>
        <w:t>Sedative-</w:t>
      </w:r>
      <w:r w:rsidR="005444F9" w:rsidRPr="002A46C0">
        <w:rPr>
          <w:rFonts w:ascii="Book Antiqua" w:hAnsi="Book Antiqua" w:cs="Times New Roman"/>
          <w:b/>
          <w:i/>
          <w:sz w:val="24"/>
          <w:szCs w:val="24"/>
        </w:rPr>
        <w:t>hypnotics</w:t>
      </w:r>
    </w:p>
    <w:p w:rsidR="001541EE" w:rsidRPr="002A46C0" w:rsidRDefault="001541EE" w:rsidP="002A46C0">
      <w:pPr>
        <w:spacing w:after="0" w:line="360" w:lineRule="auto"/>
        <w:jc w:val="both"/>
        <w:rPr>
          <w:rFonts w:ascii="Book Antiqua" w:hAnsi="Book Antiqua" w:cs="Times New Roman"/>
          <w:sz w:val="24"/>
          <w:szCs w:val="24"/>
        </w:rPr>
      </w:pPr>
      <w:r w:rsidRPr="002A46C0">
        <w:rPr>
          <w:rFonts w:ascii="Book Antiqua" w:hAnsi="Book Antiqua" w:cs="Times New Roman"/>
          <w:sz w:val="24"/>
          <w:szCs w:val="24"/>
        </w:rPr>
        <w:t xml:space="preserve">Benzodiazepines can be used for acute agitation. A systematic review showed no significant differences between </w:t>
      </w:r>
      <w:proofErr w:type="spellStart"/>
      <w:r w:rsidRPr="002A46C0">
        <w:rPr>
          <w:rFonts w:ascii="Book Antiqua" w:hAnsi="Book Antiqua" w:cs="Times New Roman"/>
          <w:sz w:val="24"/>
          <w:szCs w:val="24"/>
        </w:rPr>
        <w:t>oxazepam</w:t>
      </w:r>
      <w:proofErr w:type="spellEnd"/>
      <w:r w:rsidRPr="002A46C0">
        <w:rPr>
          <w:rFonts w:ascii="Book Antiqua" w:hAnsi="Book Antiqua" w:cs="Times New Roman"/>
          <w:sz w:val="24"/>
          <w:szCs w:val="24"/>
        </w:rPr>
        <w:t xml:space="preserve">, </w:t>
      </w:r>
      <w:proofErr w:type="spellStart"/>
      <w:r w:rsidRPr="002A46C0">
        <w:rPr>
          <w:rFonts w:ascii="Book Antiqua" w:hAnsi="Book Antiqua" w:cs="Times New Roman"/>
          <w:sz w:val="24"/>
          <w:szCs w:val="24"/>
        </w:rPr>
        <w:t>lorazepam</w:t>
      </w:r>
      <w:proofErr w:type="spellEnd"/>
      <w:r w:rsidRPr="002A46C0">
        <w:rPr>
          <w:rFonts w:ascii="Book Antiqua" w:hAnsi="Book Antiqua" w:cs="Times New Roman"/>
          <w:sz w:val="24"/>
          <w:szCs w:val="24"/>
        </w:rPr>
        <w:t xml:space="preserve">, and alprazolam and other </w:t>
      </w:r>
      <w:proofErr w:type="spellStart"/>
      <w:r w:rsidRPr="002A46C0">
        <w:rPr>
          <w:rFonts w:ascii="Book Antiqua" w:hAnsi="Book Antiqua" w:cs="Times New Roman"/>
          <w:sz w:val="24"/>
          <w:szCs w:val="24"/>
        </w:rPr>
        <w:t>psychotropics</w:t>
      </w:r>
      <w:proofErr w:type="spellEnd"/>
      <w:r w:rsidRPr="002A46C0">
        <w:rPr>
          <w:rFonts w:ascii="Book Antiqua" w:hAnsi="Book Antiqua" w:cs="Times New Roman"/>
          <w:sz w:val="24"/>
          <w:szCs w:val="24"/>
        </w:rPr>
        <w:t xml:space="preserve"> including </w:t>
      </w:r>
      <w:proofErr w:type="spellStart"/>
      <w:r w:rsidRPr="002A46C0">
        <w:rPr>
          <w:rFonts w:ascii="Book Antiqua" w:hAnsi="Book Antiqua" w:cs="Times New Roman"/>
          <w:sz w:val="24"/>
          <w:szCs w:val="24"/>
        </w:rPr>
        <w:t>thioridazi</w:t>
      </w:r>
      <w:r w:rsidR="00BD787A">
        <w:rPr>
          <w:rFonts w:ascii="Book Antiqua" w:hAnsi="Book Antiqua" w:cs="Times New Roman"/>
          <w:sz w:val="24"/>
          <w:szCs w:val="24"/>
        </w:rPr>
        <w:t>ne</w:t>
      </w:r>
      <w:proofErr w:type="spellEnd"/>
      <w:r w:rsidR="00BD787A">
        <w:rPr>
          <w:rFonts w:ascii="Book Antiqua" w:hAnsi="Book Antiqua" w:cs="Times New Roman"/>
          <w:sz w:val="24"/>
          <w:szCs w:val="24"/>
        </w:rPr>
        <w:t xml:space="preserve">, haloperidol, and </w:t>
      </w:r>
      <w:proofErr w:type="gramStart"/>
      <w:r w:rsidR="00BD787A">
        <w:rPr>
          <w:rFonts w:ascii="Book Antiqua" w:hAnsi="Book Antiqua" w:cs="Times New Roman"/>
          <w:sz w:val="24"/>
          <w:szCs w:val="24"/>
        </w:rPr>
        <w:t>olanzapine</w:t>
      </w:r>
      <w:r w:rsidR="00BD787A">
        <w:rPr>
          <w:rFonts w:ascii="Book Antiqua" w:hAnsi="Book Antiqua" w:cs="Times New Roman" w:hint="eastAsia"/>
          <w:sz w:val="24"/>
          <w:szCs w:val="24"/>
          <w:vertAlign w:val="superscript"/>
          <w:lang w:eastAsia="zh-CN"/>
        </w:rPr>
        <w:t>[</w:t>
      </w:r>
      <w:proofErr w:type="gramEnd"/>
      <w:r w:rsidRPr="002A46C0">
        <w:rPr>
          <w:rFonts w:ascii="Book Antiqua" w:hAnsi="Book Antiqua" w:cs="Times New Roman"/>
          <w:sz w:val="24"/>
          <w:szCs w:val="24"/>
          <w:vertAlign w:val="superscript"/>
        </w:rPr>
        <w:t>16</w:t>
      </w:r>
      <w:r w:rsidR="00BD787A">
        <w:rPr>
          <w:rFonts w:ascii="Book Antiqua" w:hAnsi="Book Antiqua" w:cs="Times New Roman" w:hint="eastAsia"/>
          <w:sz w:val="24"/>
          <w:szCs w:val="24"/>
          <w:vertAlign w:val="superscript"/>
          <w:lang w:eastAsia="zh-CN"/>
        </w:rPr>
        <w:t>]</w:t>
      </w:r>
      <w:r w:rsidR="00BD787A">
        <w:rPr>
          <w:rFonts w:ascii="Book Antiqua" w:hAnsi="Book Antiqua" w:cs="Times New Roman" w:hint="eastAsia"/>
          <w:sz w:val="24"/>
          <w:szCs w:val="24"/>
          <w:lang w:eastAsia="zh-CN"/>
        </w:rPr>
        <w:t>.</w:t>
      </w:r>
      <w:r w:rsidRPr="002A46C0">
        <w:rPr>
          <w:rFonts w:ascii="Book Antiqua" w:hAnsi="Book Antiqua" w:cs="Times New Roman"/>
          <w:sz w:val="24"/>
          <w:szCs w:val="24"/>
        </w:rPr>
        <w:t xml:space="preserve"> However, benzodiazepines are associated with sedation and increased risk for falls. S. </w:t>
      </w:r>
      <w:proofErr w:type="spellStart"/>
      <w:r w:rsidRPr="002A46C0">
        <w:rPr>
          <w:rFonts w:ascii="Book Antiqua" w:hAnsi="Book Antiqua" w:cs="Times New Roman"/>
          <w:sz w:val="24"/>
          <w:szCs w:val="24"/>
        </w:rPr>
        <w:t>Madhusoodanan</w:t>
      </w:r>
      <w:proofErr w:type="spellEnd"/>
      <w:r w:rsidRPr="002A46C0">
        <w:rPr>
          <w:rFonts w:ascii="Book Antiqua" w:hAnsi="Book Antiqua" w:cs="Times New Roman"/>
          <w:sz w:val="24"/>
          <w:szCs w:val="24"/>
        </w:rPr>
        <w:t xml:space="preserve"> </w:t>
      </w:r>
      <w:r w:rsidRPr="002A46C0">
        <w:rPr>
          <w:rFonts w:ascii="Book Antiqua" w:hAnsi="Book Antiqua" w:cs="Times New Roman"/>
          <w:i/>
          <w:sz w:val="24"/>
          <w:szCs w:val="24"/>
        </w:rPr>
        <w:t xml:space="preserve">et </w:t>
      </w:r>
      <w:proofErr w:type="gramStart"/>
      <w:r w:rsidRPr="002A46C0">
        <w:rPr>
          <w:rFonts w:ascii="Book Antiqua" w:hAnsi="Book Antiqua" w:cs="Times New Roman"/>
          <w:i/>
          <w:sz w:val="24"/>
          <w:szCs w:val="24"/>
        </w:rPr>
        <w:t>al</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17]</w:t>
      </w:r>
      <w:r w:rsidRPr="002A46C0">
        <w:rPr>
          <w:rFonts w:ascii="Book Antiqua" w:hAnsi="Book Antiqua" w:cs="Times New Roman"/>
          <w:sz w:val="24"/>
          <w:szCs w:val="24"/>
        </w:rPr>
        <w:t xml:space="preserve"> have addressed the safety concerns of benzodiazepine use in the elderly in a previous publication</w:t>
      </w:r>
      <w:r w:rsidR="005444F9" w:rsidRPr="002A46C0">
        <w:rPr>
          <w:rFonts w:ascii="Book Antiqua" w:hAnsi="Book Antiqua" w:cs="Times New Roman"/>
          <w:sz w:val="24"/>
          <w:szCs w:val="24"/>
          <w:lang w:eastAsia="zh-CN"/>
        </w:rPr>
        <w:t>.</w:t>
      </w:r>
      <w:r w:rsidRPr="002A46C0">
        <w:rPr>
          <w:rFonts w:ascii="Book Antiqua" w:hAnsi="Book Antiqua" w:cs="Times New Roman"/>
          <w:sz w:val="24"/>
          <w:szCs w:val="24"/>
        </w:rPr>
        <w:t xml:space="preserve"> </w:t>
      </w:r>
    </w:p>
    <w:p w:rsidR="001541EE" w:rsidRPr="002A46C0" w:rsidRDefault="001541EE" w:rsidP="002A46C0">
      <w:pPr>
        <w:spacing w:after="0" w:line="360" w:lineRule="auto"/>
        <w:jc w:val="both"/>
        <w:rPr>
          <w:rFonts w:ascii="Book Antiqua" w:hAnsi="Book Antiqua" w:cs="Times New Roman"/>
          <w:sz w:val="24"/>
          <w:szCs w:val="24"/>
        </w:rPr>
      </w:pPr>
    </w:p>
    <w:p w:rsidR="001541EE" w:rsidRPr="002A46C0" w:rsidRDefault="001541EE" w:rsidP="002A46C0">
      <w:pPr>
        <w:spacing w:after="0" w:line="360" w:lineRule="auto"/>
        <w:jc w:val="both"/>
        <w:rPr>
          <w:rFonts w:ascii="Book Antiqua" w:hAnsi="Book Antiqua" w:cs="Times New Roman"/>
          <w:b/>
          <w:i/>
          <w:sz w:val="24"/>
          <w:szCs w:val="24"/>
        </w:rPr>
      </w:pPr>
      <w:r w:rsidRPr="002A46C0">
        <w:rPr>
          <w:rFonts w:ascii="Book Antiqua" w:hAnsi="Book Antiqua" w:cs="Times New Roman"/>
          <w:b/>
          <w:i/>
          <w:sz w:val="24"/>
          <w:szCs w:val="24"/>
        </w:rPr>
        <w:t>Cholinesterase inhibitors and NMDA receptor antagonists</w:t>
      </w:r>
    </w:p>
    <w:p w:rsidR="001541EE" w:rsidRPr="002A46C0" w:rsidRDefault="001541EE" w:rsidP="002A46C0">
      <w:pPr>
        <w:spacing w:after="0" w:line="360" w:lineRule="auto"/>
        <w:jc w:val="both"/>
        <w:rPr>
          <w:rFonts w:ascii="Book Antiqua" w:hAnsi="Book Antiqua" w:cs="Times New Roman"/>
          <w:sz w:val="24"/>
          <w:szCs w:val="24"/>
        </w:rPr>
      </w:pPr>
      <w:r w:rsidRPr="002A46C0">
        <w:rPr>
          <w:rFonts w:ascii="Book Antiqua" w:hAnsi="Book Antiqua" w:cs="Times New Roman"/>
          <w:sz w:val="24"/>
          <w:szCs w:val="24"/>
        </w:rPr>
        <w:t xml:space="preserve">Studies on cholinesterase inhibitors including donepezil, </w:t>
      </w:r>
      <w:proofErr w:type="spellStart"/>
      <w:r w:rsidRPr="002A46C0">
        <w:rPr>
          <w:rFonts w:ascii="Book Antiqua" w:hAnsi="Book Antiqua" w:cs="Times New Roman"/>
          <w:sz w:val="24"/>
          <w:szCs w:val="24"/>
        </w:rPr>
        <w:t>rivastigmine</w:t>
      </w:r>
      <w:proofErr w:type="spellEnd"/>
      <w:r w:rsidRPr="002A46C0">
        <w:rPr>
          <w:rFonts w:ascii="Book Antiqua" w:hAnsi="Book Antiqua" w:cs="Times New Roman"/>
          <w:sz w:val="24"/>
          <w:szCs w:val="24"/>
        </w:rPr>
        <w:t xml:space="preserve">, and </w:t>
      </w:r>
      <w:proofErr w:type="spellStart"/>
      <w:r w:rsidRPr="002A46C0">
        <w:rPr>
          <w:rFonts w:ascii="Book Antiqua" w:hAnsi="Book Antiqua" w:cs="Times New Roman"/>
          <w:sz w:val="24"/>
          <w:szCs w:val="24"/>
        </w:rPr>
        <w:t>galantamine</w:t>
      </w:r>
      <w:proofErr w:type="spellEnd"/>
      <w:r w:rsidRPr="002A46C0">
        <w:rPr>
          <w:rFonts w:ascii="Book Antiqua" w:hAnsi="Book Antiqua" w:cs="Times New Roman"/>
          <w:sz w:val="24"/>
          <w:szCs w:val="24"/>
        </w:rPr>
        <w:t xml:space="preserve"> have shown modest improvements for behavioral symptoms. However, the patient population in these studies generally had low baseline Neuropsychiatric inventory (NPI) </w:t>
      </w:r>
      <w:proofErr w:type="gramStart"/>
      <w:r w:rsidRPr="002A46C0">
        <w:rPr>
          <w:rFonts w:ascii="Book Antiqua" w:hAnsi="Book Antiqua" w:cs="Times New Roman"/>
          <w:sz w:val="24"/>
          <w:szCs w:val="24"/>
        </w:rPr>
        <w:t>scores</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18]</w:t>
      </w:r>
      <w:r w:rsidRPr="002A46C0">
        <w:rPr>
          <w:rFonts w:ascii="Book Antiqua" w:hAnsi="Book Antiqua" w:cs="Times New Roman"/>
          <w:sz w:val="24"/>
          <w:szCs w:val="24"/>
        </w:rPr>
        <w:t xml:space="preserve">. </w:t>
      </w:r>
      <w:proofErr w:type="spellStart"/>
      <w:r w:rsidRPr="002A46C0">
        <w:rPr>
          <w:rFonts w:ascii="Book Antiqua" w:hAnsi="Book Antiqua" w:cs="Times New Roman"/>
          <w:sz w:val="24"/>
          <w:szCs w:val="24"/>
        </w:rPr>
        <w:t>Memantine</w:t>
      </w:r>
      <w:proofErr w:type="spellEnd"/>
      <w:r w:rsidRPr="002A46C0">
        <w:rPr>
          <w:rFonts w:ascii="Book Antiqua" w:hAnsi="Book Antiqua" w:cs="Times New Roman"/>
          <w:sz w:val="24"/>
          <w:szCs w:val="24"/>
        </w:rPr>
        <w:t xml:space="preserve"> did not achieve significant improvement in agitation in a recent study among patients with moderate to severe AD. However, it improved the cognition compared to </w:t>
      </w:r>
      <w:proofErr w:type="gramStart"/>
      <w:r w:rsidRPr="002A46C0">
        <w:rPr>
          <w:rFonts w:ascii="Book Antiqua" w:hAnsi="Book Antiqua" w:cs="Times New Roman"/>
          <w:sz w:val="24"/>
          <w:szCs w:val="24"/>
        </w:rPr>
        <w:t>placebo</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19]</w:t>
      </w:r>
      <w:r w:rsidR="005444F9" w:rsidRPr="002A46C0">
        <w:rPr>
          <w:rFonts w:ascii="Book Antiqua" w:hAnsi="Book Antiqua" w:cs="Times New Roman"/>
          <w:sz w:val="24"/>
          <w:szCs w:val="24"/>
        </w:rPr>
        <w:t>.</w:t>
      </w:r>
    </w:p>
    <w:p w:rsidR="001541EE" w:rsidRPr="002A46C0" w:rsidRDefault="001541EE" w:rsidP="002A46C0">
      <w:pPr>
        <w:spacing w:after="0" w:line="360" w:lineRule="auto"/>
        <w:jc w:val="both"/>
        <w:rPr>
          <w:rFonts w:ascii="Book Antiqua" w:hAnsi="Book Antiqua" w:cs="Times New Roman"/>
          <w:i/>
          <w:sz w:val="24"/>
          <w:szCs w:val="24"/>
        </w:rPr>
      </w:pPr>
    </w:p>
    <w:p w:rsidR="001541EE" w:rsidRPr="002A46C0" w:rsidRDefault="001541EE" w:rsidP="002A46C0">
      <w:pPr>
        <w:spacing w:after="0" w:line="360" w:lineRule="auto"/>
        <w:jc w:val="both"/>
        <w:rPr>
          <w:rFonts w:ascii="Book Antiqua" w:hAnsi="Book Antiqua" w:cs="Times New Roman"/>
          <w:b/>
          <w:i/>
          <w:sz w:val="24"/>
          <w:szCs w:val="24"/>
        </w:rPr>
      </w:pPr>
      <w:r w:rsidRPr="002A46C0">
        <w:rPr>
          <w:rFonts w:ascii="Book Antiqua" w:hAnsi="Book Antiqua" w:cs="Times New Roman"/>
          <w:b/>
          <w:i/>
          <w:sz w:val="24"/>
          <w:szCs w:val="24"/>
        </w:rPr>
        <w:t xml:space="preserve">Mood </w:t>
      </w:r>
      <w:r w:rsidR="005444F9" w:rsidRPr="002A46C0">
        <w:rPr>
          <w:rFonts w:ascii="Book Antiqua" w:hAnsi="Book Antiqua" w:cs="Times New Roman"/>
          <w:b/>
          <w:i/>
          <w:sz w:val="24"/>
          <w:szCs w:val="24"/>
        </w:rPr>
        <w:t>stabilizers</w:t>
      </w:r>
    </w:p>
    <w:p w:rsidR="001541EE" w:rsidRPr="002A46C0" w:rsidRDefault="001541EE" w:rsidP="002A46C0">
      <w:pPr>
        <w:spacing w:after="0" w:line="360" w:lineRule="auto"/>
        <w:jc w:val="both"/>
        <w:rPr>
          <w:rFonts w:ascii="Book Antiqua" w:hAnsi="Book Antiqua" w:cs="Times New Roman"/>
          <w:sz w:val="24"/>
          <w:szCs w:val="24"/>
        </w:rPr>
      </w:pPr>
      <w:r w:rsidRPr="002A46C0">
        <w:rPr>
          <w:rFonts w:ascii="Book Antiqua" w:hAnsi="Book Antiqua" w:cs="Times New Roman"/>
          <w:sz w:val="24"/>
          <w:szCs w:val="24"/>
        </w:rPr>
        <w:t xml:space="preserve">There are mixed results regarding the use of </w:t>
      </w:r>
      <w:proofErr w:type="spellStart"/>
      <w:r w:rsidRPr="002A46C0">
        <w:rPr>
          <w:rFonts w:ascii="Book Antiqua" w:hAnsi="Book Antiqua" w:cs="Times New Roman"/>
          <w:sz w:val="24"/>
          <w:szCs w:val="24"/>
        </w:rPr>
        <w:t>divalproex</w:t>
      </w:r>
      <w:proofErr w:type="spellEnd"/>
      <w:r w:rsidRPr="002A46C0">
        <w:rPr>
          <w:rFonts w:ascii="Book Antiqua" w:hAnsi="Book Antiqua" w:cs="Times New Roman"/>
          <w:sz w:val="24"/>
          <w:szCs w:val="24"/>
        </w:rPr>
        <w:t xml:space="preserve"> in the treatment of behavioral symptoms of dementia. An initial study showed efficacy in treating aggressive behaviors and </w:t>
      </w:r>
      <w:proofErr w:type="gramStart"/>
      <w:r w:rsidRPr="002A46C0">
        <w:rPr>
          <w:rFonts w:ascii="Book Antiqua" w:hAnsi="Book Antiqua" w:cs="Times New Roman"/>
          <w:sz w:val="24"/>
          <w:szCs w:val="24"/>
        </w:rPr>
        <w:t>agitation</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20]</w:t>
      </w:r>
      <w:r w:rsidR="005444F9" w:rsidRPr="002A46C0">
        <w:rPr>
          <w:rFonts w:ascii="Book Antiqua" w:hAnsi="Book Antiqua" w:cs="Times New Roman"/>
          <w:sz w:val="24"/>
          <w:szCs w:val="24"/>
        </w:rPr>
        <w:t>.</w:t>
      </w:r>
      <w:r w:rsidRPr="002A46C0">
        <w:rPr>
          <w:rFonts w:ascii="Book Antiqua" w:hAnsi="Book Antiqua" w:cs="Times New Roman"/>
          <w:sz w:val="24"/>
          <w:szCs w:val="24"/>
        </w:rPr>
        <w:t xml:space="preserve"> However, this was not replicated in a subsequent double-blind, placebo-controlled </w:t>
      </w:r>
      <w:proofErr w:type="gramStart"/>
      <w:r w:rsidRPr="002A46C0">
        <w:rPr>
          <w:rFonts w:ascii="Book Antiqua" w:hAnsi="Book Antiqua" w:cs="Times New Roman"/>
          <w:sz w:val="24"/>
          <w:szCs w:val="24"/>
        </w:rPr>
        <w:t>study</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21]</w:t>
      </w:r>
      <w:r w:rsidR="005444F9" w:rsidRPr="002A46C0">
        <w:rPr>
          <w:rFonts w:ascii="Book Antiqua" w:hAnsi="Book Antiqua" w:cs="Times New Roman"/>
          <w:sz w:val="24"/>
          <w:szCs w:val="24"/>
        </w:rPr>
        <w:t>.</w:t>
      </w:r>
      <w:r w:rsidRPr="002A46C0">
        <w:rPr>
          <w:rFonts w:ascii="Book Antiqua" w:hAnsi="Book Antiqua" w:cs="Times New Roman"/>
          <w:sz w:val="24"/>
          <w:szCs w:val="24"/>
        </w:rPr>
        <w:t xml:space="preserve"> A recent review confirms that it is ineffective in the treatment of agitation, and is associated with adverse effects, such as sedation, falls, infection, and gastrointestinal side </w:t>
      </w:r>
      <w:proofErr w:type="gramStart"/>
      <w:r w:rsidRPr="002A46C0">
        <w:rPr>
          <w:rFonts w:ascii="Book Antiqua" w:hAnsi="Book Antiqua" w:cs="Times New Roman"/>
          <w:sz w:val="24"/>
          <w:szCs w:val="24"/>
        </w:rPr>
        <w:t>effects</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22]</w:t>
      </w:r>
      <w:r w:rsidR="005444F9" w:rsidRPr="002A46C0">
        <w:rPr>
          <w:rFonts w:ascii="Book Antiqua" w:hAnsi="Book Antiqua" w:cs="Times New Roman"/>
          <w:sz w:val="24"/>
          <w:szCs w:val="24"/>
        </w:rPr>
        <w:t>.</w:t>
      </w:r>
      <w:r w:rsidRPr="002A46C0">
        <w:rPr>
          <w:rFonts w:ascii="Book Antiqua" w:hAnsi="Book Antiqua" w:cs="Times New Roman"/>
          <w:sz w:val="24"/>
          <w:szCs w:val="24"/>
        </w:rPr>
        <w:t xml:space="preserve"> </w:t>
      </w:r>
    </w:p>
    <w:p w:rsidR="001541EE" w:rsidRPr="002A46C0" w:rsidRDefault="001541EE" w:rsidP="002A46C0">
      <w:pPr>
        <w:spacing w:after="0" w:line="360" w:lineRule="auto"/>
        <w:ind w:firstLine="720"/>
        <w:jc w:val="both"/>
        <w:rPr>
          <w:rFonts w:ascii="Book Antiqua" w:hAnsi="Book Antiqua" w:cs="Times New Roman"/>
          <w:sz w:val="24"/>
          <w:szCs w:val="24"/>
        </w:rPr>
      </w:pPr>
      <w:r w:rsidRPr="002A46C0">
        <w:rPr>
          <w:rFonts w:ascii="Book Antiqua" w:hAnsi="Book Antiqua" w:cs="Times New Roman"/>
          <w:sz w:val="24"/>
          <w:szCs w:val="24"/>
        </w:rPr>
        <w:t xml:space="preserve">A systematic review that included carbamazepine, valproate, gabapentin, </w:t>
      </w:r>
      <w:proofErr w:type="spellStart"/>
      <w:r w:rsidRPr="002A46C0">
        <w:rPr>
          <w:rFonts w:ascii="Book Antiqua" w:hAnsi="Book Antiqua" w:cs="Times New Roman"/>
          <w:sz w:val="24"/>
          <w:szCs w:val="24"/>
        </w:rPr>
        <w:t>lamotrigine</w:t>
      </w:r>
      <w:proofErr w:type="spellEnd"/>
      <w:r w:rsidRPr="002A46C0">
        <w:rPr>
          <w:rFonts w:ascii="Book Antiqua" w:hAnsi="Book Antiqua" w:cs="Times New Roman"/>
          <w:sz w:val="24"/>
          <w:szCs w:val="24"/>
        </w:rPr>
        <w:t xml:space="preserve">, </w:t>
      </w:r>
      <w:proofErr w:type="spellStart"/>
      <w:r w:rsidRPr="002A46C0">
        <w:rPr>
          <w:rFonts w:ascii="Book Antiqua" w:hAnsi="Book Antiqua" w:cs="Times New Roman"/>
          <w:sz w:val="24"/>
          <w:szCs w:val="24"/>
        </w:rPr>
        <w:t>topiramate</w:t>
      </w:r>
      <w:proofErr w:type="spellEnd"/>
      <w:r w:rsidRPr="002A46C0">
        <w:rPr>
          <w:rFonts w:ascii="Book Antiqua" w:hAnsi="Book Antiqua" w:cs="Times New Roman"/>
          <w:sz w:val="24"/>
          <w:szCs w:val="24"/>
        </w:rPr>
        <w:t xml:space="preserve">, and </w:t>
      </w:r>
      <w:proofErr w:type="spellStart"/>
      <w:r w:rsidRPr="002A46C0">
        <w:rPr>
          <w:rFonts w:ascii="Book Antiqua" w:hAnsi="Book Antiqua" w:cs="Times New Roman"/>
          <w:sz w:val="24"/>
          <w:szCs w:val="24"/>
        </w:rPr>
        <w:t>oxcarbazepine</w:t>
      </w:r>
      <w:proofErr w:type="spellEnd"/>
      <w:r w:rsidRPr="002A46C0">
        <w:rPr>
          <w:rFonts w:ascii="Book Antiqua" w:hAnsi="Book Antiqua" w:cs="Times New Roman"/>
          <w:sz w:val="24"/>
          <w:szCs w:val="24"/>
        </w:rPr>
        <w:t xml:space="preserve">, showed that only carbamazepine had efficacy in behavioral and psychological symptoms in controlled trials. Carbamazepine, however, is associated with significant adverse effects including </w:t>
      </w:r>
      <w:r w:rsidRPr="002A46C0">
        <w:rPr>
          <w:rFonts w:ascii="Book Antiqua" w:hAnsi="Book Antiqua" w:cs="Times New Roman"/>
          <w:sz w:val="24"/>
          <w:szCs w:val="24"/>
        </w:rPr>
        <w:lastRenderedPageBreak/>
        <w:t>sedation, hyponatremia, and leukopenia. It is also a strong inducer of the enzyme CYP450 3A4</w:t>
      </w:r>
      <w:r w:rsidR="005444F9" w:rsidRPr="002A46C0">
        <w:rPr>
          <w:rFonts w:ascii="Book Antiqua" w:hAnsi="Book Antiqua" w:cs="Times New Roman"/>
          <w:sz w:val="24"/>
          <w:szCs w:val="24"/>
          <w:vertAlign w:val="superscript"/>
          <w:lang w:eastAsia="zh-CN"/>
        </w:rPr>
        <w:t>[23]</w:t>
      </w:r>
      <w:r w:rsidR="005444F9" w:rsidRPr="002A46C0">
        <w:rPr>
          <w:rFonts w:ascii="Book Antiqua" w:hAnsi="Book Antiqua" w:cs="Times New Roman"/>
          <w:sz w:val="24"/>
          <w:szCs w:val="24"/>
        </w:rPr>
        <w:t>.</w:t>
      </w:r>
    </w:p>
    <w:p w:rsidR="001541EE" w:rsidRPr="002A46C0" w:rsidRDefault="001541EE" w:rsidP="002A46C0">
      <w:pPr>
        <w:spacing w:after="0" w:line="360" w:lineRule="auto"/>
        <w:ind w:firstLine="720"/>
        <w:jc w:val="both"/>
        <w:rPr>
          <w:rFonts w:ascii="Book Antiqua" w:hAnsi="Book Antiqua" w:cs="Times New Roman"/>
          <w:sz w:val="24"/>
          <w:szCs w:val="24"/>
        </w:rPr>
      </w:pPr>
      <w:r w:rsidRPr="002A46C0">
        <w:rPr>
          <w:rFonts w:ascii="Book Antiqua" w:hAnsi="Book Antiqua" w:cs="Times New Roman"/>
          <w:sz w:val="24"/>
          <w:szCs w:val="24"/>
        </w:rPr>
        <w:t xml:space="preserve">Gabapentin showed improvement in several case reports and open studies and was well-tolerated. However, there are no controlled studies regarding the efficacy of </w:t>
      </w:r>
      <w:proofErr w:type="gramStart"/>
      <w:r w:rsidRPr="002A46C0">
        <w:rPr>
          <w:rFonts w:ascii="Book Antiqua" w:hAnsi="Book Antiqua" w:cs="Times New Roman"/>
          <w:sz w:val="24"/>
          <w:szCs w:val="24"/>
        </w:rPr>
        <w:t>gabapentin</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23]</w:t>
      </w:r>
      <w:r w:rsidR="005444F9" w:rsidRPr="002A46C0">
        <w:rPr>
          <w:rFonts w:ascii="Book Antiqua" w:hAnsi="Book Antiqua" w:cs="Times New Roman"/>
          <w:sz w:val="24"/>
          <w:szCs w:val="24"/>
        </w:rPr>
        <w:t>.</w:t>
      </w:r>
    </w:p>
    <w:p w:rsidR="001541EE" w:rsidRPr="002A46C0" w:rsidRDefault="001541EE" w:rsidP="002A46C0">
      <w:pPr>
        <w:spacing w:after="0" w:line="360" w:lineRule="auto"/>
        <w:ind w:firstLine="720"/>
        <w:jc w:val="both"/>
        <w:rPr>
          <w:rFonts w:ascii="Book Antiqua" w:hAnsi="Book Antiqua" w:cs="Times New Roman"/>
          <w:sz w:val="24"/>
          <w:szCs w:val="24"/>
        </w:rPr>
      </w:pPr>
      <w:r w:rsidRPr="002A46C0">
        <w:rPr>
          <w:rFonts w:ascii="Book Antiqua" w:hAnsi="Book Antiqua" w:cs="Times New Roman"/>
          <w:sz w:val="24"/>
          <w:szCs w:val="24"/>
        </w:rPr>
        <w:t xml:space="preserve">There is insufficient data regarding </w:t>
      </w:r>
      <w:proofErr w:type="spellStart"/>
      <w:r w:rsidRPr="002A46C0">
        <w:rPr>
          <w:rFonts w:ascii="Book Antiqua" w:hAnsi="Book Antiqua" w:cs="Times New Roman"/>
          <w:sz w:val="24"/>
          <w:szCs w:val="24"/>
        </w:rPr>
        <w:t>lamotrigine</w:t>
      </w:r>
      <w:proofErr w:type="spellEnd"/>
      <w:r w:rsidRPr="002A46C0">
        <w:rPr>
          <w:rFonts w:ascii="Book Antiqua" w:hAnsi="Book Antiqua" w:cs="Times New Roman"/>
          <w:sz w:val="24"/>
          <w:szCs w:val="24"/>
        </w:rPr>
        <w:t xml:space="preserve"> and </w:t>
      </w:r>
      <w:proofErr w:type="spellStart"/>
      <w:r w:rsidRPr="002A46C0">
        <w:rPr>
          <w:rFonts w:ascii="Book Antiqua" w:hAnsi="Book Antiqua" w:cs="Times New Roman"/>
          <w:sz w:val="24"/>
          <w:szCs w:val="24"/>
        </w:rPr>
        <w:t>oxcarbazepine</w:t>
      </w:r>
      <w:proofErr w:type="spellEnd"/>
      <w:r w:rsidRPr="002A46C0">
        <w:rPr>
          <w:rFonts w:ascii="Book Antiqua" w:hAnsi="Book Antiqua" w:cs="Times New Roman"/>
          <w:sz w:val="24"/>
          <w:szCs w:val="24"/>
        </w:rPr>
        <w:t xml:space="preserve"> use in dementia. Lamotrigine can cause Stevens-Johnson syndrome, and the risk of this side effect may be potentiated by combination with valproate. </w:t>
      </w:r>
      <w:proofErr w:type="spellStart"/>
      <w:r w:rsidRPr="002A46C0">
        <w:rPr>
          <w:rFonts w:ascii="Book Antiqua" w:hAnsi="Book Antiqua" w:cs="Times New Roman"/>
          <w:sz w:val="24"/>
          <w:szCs w:val="24"/>
        </w:rPr>
        <w:t>Topiramate</w:t>
      </w:r>
      <w:proofErr w:type="spellEnd"/>
      <w:r w:rsidRPr="002A46C0">
        <w:rPr>
          <w:rFonts w:ascii="Book Antiqua" w:hAnsi="Book Antiqua" w:cs="Times New Roman"/>
          <w:sz w:val="24"/>
          <w:szCs w:val="24"/>
        </w:rPr>
        <w:t xml:space="preserve"> may have adverse effects on cognition and is not </w:t>
      </w:r>
      <w:proofErr w:type="gramStart"/>
      <w:r w:rsidRPr="002A46C0">
        <w:rPr>
          <w:rFonts w:ascii="Book Antiqua" w:hAnsi="Book Antiqua" w:cs="Times New Roman"/>
          <w:sz w:val="24"/>
          <w:szCs w:val="24"/>
        </w:rPr>
        <w:t>recommended</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23]</w:t>
      </w:r>
      <w:r w:rsidR="005444F9" w:rsidRPr="002A46C0">
        <w:rPr>
          <w:rFonts w:ascii="Book Antiqua" w:hAnsi="Book Antiqua" w:cs="Times New Roman"/>
          <w:sz w:val="24"/>
          <w:szCs w:val="24"/>
        </w:rPr>
        <w:t>.</w:t>
      </w:r>
    </w:p>
    <w:p w:rsidR="001541EE" w:rsidRPr="002A46C0" w:rsidRDefault="001541EE" w:rsidP="002A46C0">
      <w:pPr>
        <w:spacing w:after="0" w:line="360" w:lineRule="auto"/>
        <w:jc w:val="both"/>
        <w:rPr>
          <w:rFonts w:ascii="Book Antiqua" w:hAnsi="Book Antiqua" w:cs="Times New Roman"/>
          <w:sz w:val="24"/>
          <w:szCs w:val="24"/>
        </w:rPr>
      </w:pPr>
    </w:p>
    <w:p w:rsidR="001541EE" w:rsidRPr="002A46C0" w:rsidRDefault="001541EE" w:rsidP="002A46C0">
      <w:pPr>
        <w:spacing w:after="0" w:line="360" w:lineRule="auto"/>
        <w:jc w:val="both"/>
        <w:rPr>
          <w:rFonts w:ascii="Book Antiqua" w:hAnsi="Book Antiqua" w:cs="Times New Roman"/>
          <w:b/>
          <w:i/>
          <w:sz w:val="24"/>
          <w:szCs w:val="24"/>
        </w:rPr>
      </w:pPr>
      <w:r w:rsidRPr="002A46C0">
        <w:rPr>
          <w:rFonts w:ascii="Book Antiqua" w:hAnsi="Book Antiqua" w:cs="Times New Roman"/>
          <w:b/>
          <w:i/>
          <w:sz w:val="24"/>
          <w:szCs w:val="24"/>
        </w:rPr>
        <w:t>Antipsychotics</w:t>
      </w:r>
    </w:p>
    <w:p w:rsidR="001541EE" w:rsidRPr="002A46C0" w:rsidRDefault="001541EE" w:rsidP="002A46C0">
      <w:pPr>
        <w:spacing w:after="0" w:line="360" w:lineRule="auto"/>
        <w:jc w:val="both"/>
        <w:rPr>
          <w:rFonts w:ascii="Book Antiqua" w:hAnsi="Book Antiqua" w:cs="Times New Roman"/>
          <w:sz w:val="24"/>
          <w:szCs w:val="24"/>
        </w:rPr>
      </w:pPr>
      <w:r w:rsidRPr="002A46C0">
        <w:rPr>
          <w:rFonts w:ascii="Book Antiqua" w:hAnsi="Book Antiqua" w:cs="Times New Roman"/>
          <w:sz w:val="24"/>
          <w:szCs w:val="24"/>
        </w:rPr>
        <w:t>Conventional antipsychotics were widely used for managing the behavioral and psychological symptoms of dementia until the advent of second-generation antipsychotics.</w:t>
      </w:r>
    </w:p>
    <w:p w:rsidR="001541EE" w:rsidRPr="002A46C0" w:rsidRDefault="001541EE" w:rsidP="002A46C0">
      <w:pPr>
        <w:spacing w:after="0" w:line="360" w:lineRule="auto"/>
        <w:ind w:firstLineChars="150" w:firstLine="360"/>
        <w:jc w:val="both"/>
        <w:rPr>
          <w:rFonts w:ascii="Book Antiqua" w:hAnsi="Book Antiqua" w:cs="Times New Roman"/>
          <w:sz w:val="24"/>
          <w:szCs w:val="24"/>
        </w:rPr>
      </w:pPr>
      <w:r w:rsidRPr="002A46C0">
        <w:rPr>
          <w:rFonts w:ascii="Book Antiqua" w:hAnsi="Book Antiqua" w:cs="Times New Roman"/>
          <w:sz w:val="24"/>
          <w:szCs w:val="24"/>
        </w:rPr>
        <w:t xml:space="preserve">Efficacy of conventional antipsychotics had been established by controlled </w:t>
      </w:r>
      <w:proofErr w:type="gramStart"/>
      <w:r w:rsidRPr="002A46C0">
        <w:rPr>
          <w:rFonts w:ascii="Book Antiqua" w:hAnsi="Book Antiqua" w:cs="Times New Roman"/>
          <w:sz w:val="24"/>
          <w:szCs w:val="24"/>
        </w:rPr>
        <w:t>studies</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24]</w:t>
      </w:r>
      <w:r w:rsidR="005444F9" w:rsidRPr="002A46C0">
        <w:rPr>
          <w:rFonts w:ascii="Book Antiqua" w:hAnsi="Book Antiqua" w:cs="Times New Roman"/>
          <w:sz w:val="24"/>
          <w:szCs w:val="24"/>
        </w:rPr>
        <w:t>.</w:t>
      </w:r>
      <w:r w:rsidRPr="002A46C0">
        <w:rPr>
          <w:rFonts w:ascii="Book Antiqua" w:hAnsi="Book Antiqua" w:cs="Times New Roman"/>
          <w:sz w:val="24"/>
          <w:szCs w:val="24"/>
        </w:rPr>
        <w:t xml:space="preserve"> Unfortunately, these are also associated with serious cardiovascular and anticholinergic adverse effects, extrapyramidal symptoms, and tardive dyskinesia. The occurrence of extrapyramidal symptoms may lead to decreased mobility, increased risk for infections, falls, the need for personal care, nursing home admission, and increased mortality </w:t>
      </w:r>
      <w:proofErr w:type="gramStart"/>
      <w:r w:rsidRPr="002A46C0">
        <w:rPr>
          <w:rFonts w:ascii="Book Antiqua" w:hAnsi="Book Antiqua" w:cs="Times New Roman"/>
          <w:sz w:val="24"/>
          <w:szCs w:val="24"/>
        </w:rPr>
        <w:t>risk</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25,26]</w:t>
      </w:r>
      <w:r w:rsidR="005444F9" w:rsidRPr="002A46C0">
        <w:rPr>
          <w:rFonts w:ascii="Book Antiqua" w:hAnsi="Book Antiqua" w:cs="Times New Roman"/>
          <w:sz w:val="24"/>
          <w:szCs w:val="24"/>
        </w:rPr>
        <w:t>.</w:t>
      </w:r>
      <w:r w:rsidR="005444F9" w:rsidRPr="002A46C0">
        <w:rPr>
          <w:rFonts w:ascii="Book Antiqua" w:hAnsi="Book Antiqua" w:cs="Times New Roman"/>
          <w:sz w:val="24"/>
          <w:szCs w:val="24"/>
          <w:lang w:eastAsia="zh-CN"/>
        </w:rPr>
        <w:t xml:space="preserve"> </w:t>
      </w:r>
      <w:r w:rsidRPr="002A46C0">
        <w:rPr>
          <w:rFonts w:ascii="Book Antiqua" w:hAnsi="Book Antiqua" w:cs="Times New Roman"/>
          <w:sz w:val="24"/>
          <w:szCs w:val="24"/>
        </w:rPr>
        <w:t>Atypical antipsychotics are the most widely used class of psychotropic medications in the treatment of behavioral and psychological symptoms of dementia. The Clinical Antipsychotic Trials of Intervention Effectiveness</w:t>
      </w:r>
      <w:r w:rsidR="005444F9" w:rsidRPr="002A46C0">
        <w:rPr>
          <w:rFonts w:ascii="Book Antiqua" w:hAnsi="Book Antiqua" w:cs="Times New Roman"/>
          <w:sz w:val="24"/>
          <w:szCs w:val="24"/>
          <w:lang w:eastAsia="zh-CN"/>
        </w:rPr>
        <w:t>-</w:t>
      </w:r>
      <w:r w:rsidRPr="002A46C0">
        <w:rPr>
          <w:rFonts w:ascii="Book Antiqua" w:hAnsi="Book Antiqua" w:cs="Times New Roman"/>
          <w:sz w:val="24"/>
          <w:szCs w:val="24"/>
        </w:rPr>
        <w:t xml:space="preserve">Alzheimer Disease study (CATIE-AD) showed benefits of </w:t>
      </w:r>
      <w:proofErr w:type="spellStart"/>
      <w:r w:rsidRPr="002A46C0">
        <w:rPr>
          <w:rFonts w:ascii="Book Antiqua" w:hAnsi="Book Antiqua" w:cs="Times New Roman"/>
          <w:sz w:val="24"/>
          <w:szCs w:val="24"/>
        </w:rPr>
        <w:t>risperidone</w:t>
      </w:r>
      <w:proofErr w:type="spellEnd"/>
      <w:r w:rsidRPr="002A46C0">
        <w:rPr>
          <w:rFonts w:ascii="Book Antiqua" w:hAnsi="Book Antiqua" w:cs="Times New Roman"/>
          <w:sz w:val="24"/>
          <w:szCs w:val="24"/>
        </w:rPr>
        <w:t xml:space="preserve"> and olanzapine on the NPI total score. However, there was high rate of discontinuation due to adverse </w:t>
      </w:r>
      <w:proofErr w:type="gramStart"/>
      <w:r w:rsidRPr="002A46C0">
        <w:rPr>
          <w:rFonts w:ascii="Book Antiqua" w:hAnsi="Book Antiqua" w:cs="Times New Roman"/>
          <w:sz w:val="24"/>
          <w:szCs w:val="24"/>
        </w:rPr>
        <w:t>effects</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27]</w:t>
      </w:r>
      <w:r w:rsidR="005444F9" w:rsidRPr="002A46C0">
        <w:rPr>
          <w:rFonts w:ascii="Book Antiqua" w:hAnsi="Book Antiqua" w:cs="Times New Roman"/>
          <w:sz w:val="24"/>
          <w:szCs w:val="24"/>
        </w:rPr>
        <w:t>.</w:t>
      </w:r>
      <w:r w:rsidRPr="002A46C0">
        <w:rPr>
          <w:rFonts w:ascii="Book Antiqua" w:hAnsi="Book Antiqua" w:cs="Times New Roman"/>
          <w:sz w:val="24"/>
          <w:szCs w:val="24"/>
        </w:rPr>
        <w:t xml:space="preserve"> Quetiapine was shown to have limited efficacy on symptoms which may have been related to the low doses prescribed. Overall, treatment in the CATIE-AD study did not result in improvement in functioning, care needs, or quality of life. Atypical antipsychotics were also associated with worsening of cognitive function compared to </w:t>
      </w:r>
      <w:proofErr w:type="gramStart"/>
      <w:r w:rsidRPr="002A46C0">
        <w:rPr>
          <w:rFonts w:ascii="Book Antiqua" w:hAnsi="Book Antiqua" w:cs="Times New Roman"/>
          <w:sz w:val="24"/>
          <w:szCs w:val="24"/>
        </w:rPr>
        <w:t>placebo</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28]</w:t>
      </w:r>
      <w:r w:rsidR="005444F9" w:rsidRPr="002A46C0">
        <w:rPr>
          <w:rFonts w:ascii="Book Antiqua" w:hAnsi="Book Antiqua" w:cs="Times New Roman"/>
          <w:sz w:val="24"/>
          <w:szCs w:val="24"/>
        </w:rPr>
        <w:t>.</w:t>
      </w:r>
      <w:r w:rsidR="005444F9" w:rsidRPr="002A46C0">
        <w:rPr>
          <w:rFonts w:ascii="Book Antiqua" w:hAnsi="Book Antiqua" w:cs="Times New Roman"/>
          <w:sz w:val="24"/>
          <w:szCs w:val="24"/>
          <w:lang w:eastAsia="zh-CN"/>
        </w:rPr>
        <w:t xml:space="preserve"> </w:t>
      </w:r>
      <w:r w:rsidRPr="002A46C0">
        <w:rPr>
          <w:rFonts w:ascii="Book Antiqua" w:hAnsi="Book Antiqua" w:cs="Times New Roman"/>
          <w:sz w:val="24"/>
          <w:szCs w:val="24"/>
        </w:rPr>
        <w:t xml:space="preserve">A meta-analysis of atypical antipsychotics for aggression and psychosis in AD showed </w:t>
      </w:r>
      <w:r w:rsidRPr="002A46C0">
        <w:rPr>
          <w:rFonts w:ascii="Book Antiqua" w:hAnsi="Book Antiqua" w:cs="Times New Roman"/>
          <w:sz w:val="24"/>
          <w:szCs w:val="24"/>
        </w:rPr>
        <w:lastRenderedPageBreak/>
        <w:t xml:space="preserve">improvement in aggression with </w:t>
      </w:r>
      <w:proofErr w:type="spellStart"/>
      <w:r w:rsidRPr="002A46C0">
        <w:rPr>
          <w:rFonts w:ascii="Book Antiqua" w:hAnsi="Book Antiqua" w:cs="Times New Roman"/>
          <w:sz w:val="24"/>
          <w:szCs w:val="24"/>
        </w:rPr>
        <w:t>risperidone</w:t>
      </w:r>
      <w:proofErr w:type="spellEnd"/>
      <w:r w:rsidRPr="002A46C0">
        <w:rPr>
          <w:rFonts w:ascii="Book Antiqua" w:hAnsi="Book Antiqua" w:cs="Times New Roman"/>
          <w:sz w:val="24"/>
          <w:szCs w:val="24"/>
        </w:rPr>
        <w:t xml:space="preserve"> and olanzapine. </w:t>
      </w:r>
      <w:proofErr w:type="spellStart"/>
      <w:r w:rsidRPr="002A46C0">
        <w:rPr>
          <w:rFonts w:ascii="Book Antiqua" w:hAnsi="Book Antiqua" w:cs="Times New Roman"/>
          <w:sz w:val="24"/>
          <w:szCs w:val="24"/>
        </w:rPr>
        <w:t>Risperidone</w:t>
      </w:r>
      <w:proofErr w:type="spellEnd"/>
      <w:r w:rsidRPr="002A46C0">
        <w:rPr>
          <w:rFonts w:ascii="Book Antiqua" w:hAnsi="Book Antiqua" w:cs="Times New Roman"/>
          <w:sz w:val="24"/>
          <w:szCs w:val="24"/>
        </w:rPr>
        <w:t xml:space="preserve"> also improved psychosis. However, both </w:t>
      </w:r>
      <w:proofErr w:type="spellStart"/>
      <w:r w:rsidRPr="002A46C0">
        <w:rPr>
          <w:rFonts w:ascii="Book Antiqua" w:hAnsi="Book Antiqua" w:cs="Times New Roman"/>
          <w:sz w:val="24"/>
          <w:szCs w:val="24"/>
        </w:rPr>
        <w:t>risperidone</w:t>
      </w:r>
      <w:proofErr w:type="spellEnd"/>
      <w:r w:rsidRPr="002A46C0">
        <w:rPr>
          <w:rFonts w:ascii="Book Antiqua" w:hAnsi="Book Antiqua" w:cs="Times New Roman"/>
          <w:sz w:val="24"/>
          <w:szCs w:val="24"/>
        </w:rPr>
        <w:t xml:space="preserve"> and olanzapine had higher rates of serious cardiovascular events, and extrapyramidal </w:t>
      </w:r>
      <w:proofErr w:type="gramStart"/>
      <w:r w:rsidRPr="002A46C0">
        <w:rPr>
          <w:rFonts w:ascii="Book Antiqua" w:hAnsi="Book Antiqua" w:cs="Times New Roman"/>
          <w:sz w:val="24"/>
          <w:szCs w:val="24"/>
        </w:rPr>
        <w:t>symptoms</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29]</w:t>
      </w:r>
      <w:r w:rsidR="005444F9" w:rsidRPr="002A46C0">
        <w:rPr>
          <w:rFonts w:ascii="Book Antiqua" w:hAnsi="Book Antiqua" w:cs="Times New Roman"/>
          <w:sz w:val="24"/>
          <w:szCs w:val="24"/>
        </w:rPr>
        <w:t>.</w:t>
      </w:r>
      <w:r w:rsidRPr="002A46C0">
        <w:rPr>
          <w:rFonts w:ascii="Book Antiqua" w:hAnsi="Book Antiqua" w:cs="Times New Roman"/>
          <w:sz w:val="24"/>
          <w:szCs w:val="24"/>
        </w:rPr>
        <w:t xml:space="preserve"> </w:t>
      </w:r>
    </w:p>
    <w:p w:rsidR="001541EE" w:rsidRPr="002A46C0" w:rsidRDefault="001541EE" w:rsidP="002A46C0">
      <w:pPr>
        <w:spacing w:after="0" w:line="360" w:lineRule="auto"/>
        <w:ind w:firstLine="720"/>
        <w:jc w:val="both"/>
        <w:rPr>
          <w:rFonts w:ascii="Book Antiqua" w:hAnsi="Book Antiqua" w:cs="Times New Roman"/>
          <w:sz w:val="24"/>
          <w:szCs w:val="24"/>
        </w:rPr>
      </w:pPr>
      <w:proofErr w:type="spellStart"/>
      <w:r w:rsidRPr="002A46C0">
        <w:rPr>
          <w:rFonts w:ascii="Book Antiqua" w:hAnsi="Book Antiqua" w:cs="Times New Roman"/>
          <w:sz w:val="24"/>
          <w:szCs w:val="24"/>
        </w:rPr>
        <w:t>Risperidone</w:t>
      </w:r>
      <w:proofErr w:type="spellEnd"/>
      <w:r w:rsidRPr="002A46C0">
        <w:rPr>
          <w:rFonts w:ascii="Book Antiqua" w:hAnsi="Book Antiqua" w:cs="Times New Roman"/>
          <w:sz w:val="24"/>
          <w:szCs w:val="24"/>
        </w:rPr>
        <w:t xml:space="preserve"> is the best studied of all the atypical antipsychotics used for behavioral and psychological symptoms of dementia and its efficacy has been established. It has minimal sedation, less weight gain, and fewer metabolic and anticholinergic effects compared with olanzapine and </w:t>
      </w:r>
      <w:proofErr w:type="gramStart"/>
      <w:r w:rsidRPr="002A46C0">
        <w:rPr>
          <w:rFonts w:ascii="Book Antiqua" w:hAnsi="Book Antiqua" w:cs="Times New Roman"/>
          <w:sz w:val="24"/>
          <w:szCs w:val="24"/>
        </w:rPr>
        <w:t>clozapine</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30]</w:t>
      </w:r>
      <w:r w:rsidR="005444F9" w:rsidRPr="002A46C0">
        <w:rPr>
          <w:rFonts w:ascii="Book Antiqua" w:hAnsi="Book Antiqua" w:cs="Times New Roman"/>
          <w:sz w:val="24"/>
          <w:szCs w:val="24"/>
        </w:rPr>
        <w:t>.</w:t>
      </w:r>
      <w:r w:rsidRPr="002A46C0">
        <w:rPr>
          <w:rFonts w:ascii="Book Antiqua" w:hAnsi="Book Antiqua" w:cs="Times New Roman"/>
          <w:sz w:val="24"/>
          <w:szCs w:val="24"/>
        </w:rPr>
        <w:t xml:space="preserve"> Adverse effects include dose-related extrapyramidal symptoms, </w:t>
      </w:r>
      <w:proofErr w:type="spellStart"/>
      <w:r w:rsidRPr="002A46C0">
        <w:rPr>
          <w:rFonts w:ascii="Book Antiqua" w:hAnsi="Book Antiqua" w:cs="Times New Roman"/>
          <w:sz w:val="24"/>
          <w:szCs w:val="24"/>
        </w:rPr>
        <w:t>hyperprolactinemia</w:t>
      </w:r>
      <w:proofErr w:type="spellEnd"/>
      <w:r w:rsidRPr="002A46C0">
        <w:rPr>
          <w:rFonts w:ascii="Book Antiqua" w:hAnsi="Book Antiqua" w:cs="Times New Roman"/>
          <w:sz w:val="24"/>
          <w:szCs w:val="24"/>
        </w:rPr>
        <w:t xml:space="preserve">, osteoporosis, orthostatic hypotension and its attendant fall risk, and metabolic adverse effects. A long-acting injectable formulation is available. A study on relapse risk showed that discontinuation of </w:t>
      </w:r>
      <w:proofErr w:type="spellStart"/>
      <w:r w:rsidRPr="002A46C0">
        <w:rPr>
          <w:rFonts w:ascii="Book Antiqua" w:hAnsi="Book Antiqua" w:cs="Times New Roman"/>
          <w:sz w:val="24"/>
          <w:szCs w:val="24"/>
        </w:rPr>
        <w:t>risperidone</w:t>
      </w:r>
      <w:proofErr w:type="spellEnd"/>
      <w:r w:rsidRPr="002A46C0">
        <w:rPr>
          <w:rFonts w:ascii="Book Antiqua" w:hAnsi="Book Antiqua" w:cs="Times New Roman"/>
          <w:sz w:val="24"/>
          <w:szCs w:val="24"/>
        </w:rPr>
        <w:t xml:space="preserve"> among AD patients with psychosis or agitation was associated with increased risk of </w:t>
      </w:r>
      <w:proofErr w:type="gramStart"/>
      <w:r w:rsidRPr="002A46C0">
        <w:rPr>
          <w:rFonts w:ascii="Book Antiqua" w:hAnsi="Book Antiqua" w:cs="Times New Roman"/>
          <w:sz w:val="24"/>
          <w:szCs w:val="24"/>
        </w:rPr>
        <w:t>relapse</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31]</w:t>
      </w:r>
      <w:r w:rsidR="005444F9" w:rsidRPr="002A46C0">
        <w:rPr>
          <w:rFonts w:ascii="Book Antiqua" w:hAnsi="Book Antiqua" w:cs="Times New Roman"/>
          <w:sz w:val="24"/>
          <w:szCs w:val="24"/>
        </w:rPr>
        <w:t>.</w:t>
      </w:r>
    </w:p>
    <w:p w:rsidR="005444F9" w:rsidRPr="002A46C0" w:rsidRDefault="001541EE" w:rsidP="002A46C0">
      <w:pPr>
        <w:spacing w:after="0" w:line="360" w:lineRule="auto"/>
        <w:ind w:firstLine="720"/>
        <w:jc w:val="both"/>
        <w:rPr>
          <w:rFonts w:ascii="Book Antiqua" w:hAnsi="Book Antiqua" w:cs="Times New Roman"/>
          <w:sz w:val="24"/>
          <w:szCs w:val="24"/>
          <w:lang w:eastAsia="zh-CN"/>
        </w:rPr>
      </w:pPr>
      <w:r w:rsidRPr="002A46C0">
        <w:rPr>
          <w:rFonts w:ascii="Book Antiqua" w:hAnsi="Book Antiqua" w:cs="Times New Roman"/>
          <w:sz w:val="24"/>
          <w:szCs w:val="24"/>
        </w:rPr>
        <w:t xml:space="preserve">Olanzapine was shown to decrease psychosis and behavioral symptoms but is associated with significant adverse effects which include sedation, weight gain, metabolic syndrome, orthostatic hypotension, extrapyramidal symptoms, and anticholinergic </w:t>
      </w:r>
      <w:proofErr w:type="gramStart"/>
      <w:r w:rsidRPr="002A46C0">
        <w:rPr>
          <w:rFonts w:ascii="Book Antiqua" w:hAnsi="Book Antiqua" w:cs="Times New Roman"/>
          <w:sz w:val="24"/>
          <w:szCs w:val="24"/>
        </w:rPr>
        <w:t>effects</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29]</w:t>
      </w:r>
      <w:r w:rsidR="005444F9" w:rsidRPr="002A46C0">
        <w:rPr>
          <w:rFonts w:ascii="Book Antiqua" w:hAnsi="Book Antiqua" w:cs="Times New Roman"/>
          <w:sz w:val="24"/>
          <w:szCs w:val="24"/>
        </w:rPr>
        <w:t>.</w:t>
      </w:r>
      <w:r w:rsidRPr="002A46C0">
        <w:rPr>
          <w:rFonts w:ascii="Book Antiqua" w:hAnsi="Book Antiqua" w:cs="Times New Roman"/>
          <w:sz w:val="24"/>
          <w:szCs w:val="24"/>
        </w:rPr>
        <w:t xml:space="preserve"> Olanzapine is also available in both short-acting and long-acting intramuscular formulations. The long-acting injectable preparation may be associated with post-injection delirium sedation syndrome; hence it is advised that the patient be monitored for 3 hours post-</w:t>
      </w:r>
      <w:proofErr w:type="gramStart"/>
      <w:r w:rsidRPr="002A46C0">
        <w:rPr>
          <w:rFonts w:ascii="Book Antiqua" w:hAnsi="Book Antiqua" w:cs="Times New Roman"/>
          <w:sz w:val="24"/>
          <w:szCs w:val="24"/>
        </w:rPr>
        <w:t>administration</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32]</w:t>
      </w:r>
      <w:r w:rsidR="005444F9" w:rsidRPr="002A46C0">
        <w:rPr>
          <w:rFonts w:ascii="Book Antiqua" w:hAnsi="Book Antiqua" w:cs="Times New Roman"/>
          <w:sz w:val="24"/>
          <w:szCs w:val="24"/>
        </w:rPr>
        <w:t>.</w:t>
      </w:r>
    </w:p>
    <w:p w:rsidR="001541EE" w:rsidRPr="002A46C0" w:rsidRDefault="001541EE" w:rsidP="002A46C0">
      <w:pPr>
        <w:spacing w:after="0" w:line="360" w:lineRule="auto"/>
        <w:ind w:firstLine="720"/>
        <w:jc w:val="both"/>
        <w:rPr>
          <w:rFonts w:ascii="Book Antiqua" w:hAnsi="Book Antiqua" w:cs="Times New Roman"/>
          <w:sz w:val="24"/>
          <w:szCs w:val="24"/>
        </w:rPr>
      </w:pPr>
      <w:r w:rsidRPr="002A46C0">
        <w:rPr>
          <w:rFonts w:ascii="Book Antiqua" w:hAnsi="Book Antiqua" w:cs="Times New Roman"/>
          <w:sz w:val="24"/>
          <w:szCs w:val="24"/>
        </w:rPr>
        <w:t xml:space="preserve">A placebo-controlled study did not establish the efficacy of quetiapine at mean daily dose of 100 mg/d for psychotic symptoms, though it showed improvement in secondary measures of </w:t>
      </w:r>
      <w:proofErr w:type="gramStart"/>
      <w:r w:rsidRPr="002A46C0">
        <w:rPr>
          <w:rFonts w:ascii="Book Antiqua" w:hAnsi="Book Antiqua" w:cs="Times New Roman"/>
          <w:sz w:val="24"/>
          <w:szCs w:val="24"/>
        </w:rPr>
        <w:t>agitation</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33]</w:t>
      </w:r>
      <w:r w:rsidR="005444F9" w:rsidRPr="002A46C0">
        <w:rPr>
          <w:rFonts w:ascii="Book Antiqua" w:hAnsi="Book Antiqua" w:cs="Times New Roman"/>
          <w:sz w:val="24"/>
          <w:szCs w:val="24"/>
        </w:rPr>
        <w:t>.</w:t>
      </w:r>
      <w:r w:rsidRPr="002A46C0">
        <w:rPr>
          <w:rFonts w:ascii="Book Antiqua" w:hAnsi="Book Antiqua" w:cs="Times New Roman"/>
          <w:sz w:val="24"/>
          <w:szCs w:val="24"/>
        </w:rPr>
        <w:t xml:space="preserve"> A more recent placebo-controlled study suggests efficacy at 200</w:t>
      </w:r>
      <w:r w:rsidR="005444F9" w:rsidRPr="002A46C0">
        <w:rPr>
          <w:rFonts w:ascii="Book Antiqua" w:hAnsi="Book Antiqua" w:cs="Times New Roman"/>
          <w:sz w:val="24"/>
          <w:szCs w:val="24"/>
          <w:lang w:eastAsia="zh-CN"/>
        </w:rPr>
        <w:t xml:space="preserve"> </w:t>
      </w:r>
      <w:r w:rsidRPr="002A46C0">
        <w:rPr>
          <w:rFonts w:ascii="Book Antiqua" w:hAnsi="Book Antiqua" w:cs="Times New Roman"/>
          <w:sz w:val="24"/>
          <w:szCs w:val="24"/>
        </w:rPr>
        <w:t>mg/d in the treatment of agitation; and the 100</w:t>
      </w:r>
      <w:r w:rsidR="005444F9" w:rsidRPr="002A46C0">
        <w:rPr>
          <w:rFonts w:ascii="Book Antiqua" w:hAnsi="Book Antiqua" w:cs="Times New Roman"/>
          <w:sz w:val="24"/>
          <w:szCs w:val="24"/>
          <w:lang w:eastAsia="zh-CN"/>
        </w:rPr>
        <w:t xml:space="preserve"> </w:t>
      </w:r>
      <w:r w:rsidRPr="002A46C0">
        <w:rPr>
          <w:rFonts w:ascii="Book Antiqua" w:hAnsi="Book Antiqua" w:cs="Times New Roman"/>
          <w:sz w:val="24"/>
          <w:szCs w:val="24"/>
        </w:rPr>
        <w:t xml:space="preserve">mg/d group did not differentiate from </w:t>
      </w:r>
      <w:proofErr w:type="gramStart"/>
      <w:r w:rsidRPr="002A46C0">
        <w:rPr>
          <w:rFonts w:ascii="Book Antiqua" w:hAnsi="Book Antiqua" w:cs="Times New Roman"/>
          <w:sz w:val="24"/>
          <w:szCs w:val="24"/>
        </w:rPr>
        <w:t>placebo</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34]</w:t>
      </w:r>
      <w:r w:rsidR="005444F9" w:rsidRPr="002A46C0">
        <w:rPr>
          <w:rFonts w:ascii="Book Antiqua" w:hAnsi="Book Antiqua" w:cs="Times New Roman"/>
          <w:sz w:val="24"/>
          <w:szCs w:val="24"/>
        </w:rPr>
        <w:t>.</w:t>
      </w:r>
      <w:r w:rsidRPr="002A46C0">
        <w:rPr>
          <w:rFonts w:ascii="Book Antiqua" w:hAnsi="Book Antiqua" w:cs="Times New Roman"/>
          <w:sz w:val="24"/>
          <w:szCs w:val="24"/>
        </w:rPr>
        <w:t xml:space="preserve"> Another study comparing </w:t>
      </w:r>
      <w:proofErr w:type="spellStart"/>
      <w:r w:rsidRPr="002A46C0">
        <w:rPr>
          <w:rFonts w:ascii="Book Antiqua" w:hAnsi="Book Antiqua" w:cs="Times New Roman"/>
          <w:sz w:val="24"/>
          <w:szCs w:val="24"/>
        </w:rPr>
        <w:t>quetiapine</w:t>
      </w:r>
      <w:proofErr w:type="spellEnd"/>
      <w:r w:rsidRPr="002A46C0">
        <w:rPr>
          <w:rFonts w:ascii="Book Antiqua" w:hAnsi="Book Antiqua" w:cs="Times New Roman"/>
          <w:sz w:val="24"/>
          <w:szCs w:val="24"/>
        </w:rPr>
        <w:t xml:space="preserve"> to </w:t>
      </w:r>
      <w:proofErr w:type="spellStart"/>
      <w:r w:rsidRPr="002A46C0">
        <w:rPr>
          <w:rFonts w:ascii="Book Antiqua" w:hAnsi="Book Antiqua" w:cs="Times New Roman"/>
          <w:sz w:val="24"/>
          <w:szCs w:val="24"/>
        </w:rPr>
        <w:t>risperidone</w:t>
      </w:r>
      <w:proofErr w:type="spellEnd"/>
      <w:r w:rsidRPr="002A46C0">
        <w:rPr>
          <w:rFonts w:ascii="Book Antiqua" w:hAnsi="Book Antiqua" w:cs="Times New Roman"/>
          <w:sz w:val="24"/>
          <w:szCs w:val="24"/>
        </w:rPr>
        <w:t xml:space="preserve"> showed that low doses (mean doses quetiapine 77 +/- 40 mg/day, </w:t>
      </w:r>
      <w:proofErr w:type="spellStart"/>
      <w:r w:rsidRPr="002A46C0">
        <w:rPr>
          <w:rFonts w:ascii="Book Antiqua" w:hAnsi="Book Antiqua" w:cs="Times New Roman"/>
          <w:sz w:val="24"/>
          <w:szCs w:val="24"/>
        </w:rPr>
        <w:t>risperidone</w:t>
      </w:r>
      <w:proofErr w:type="spellEnd"/>
      <w:r w:rsidRPr="002A46C0">
        <w:rPr>
          <w:rFonts w:ascii="Book Antiqua" w:hAnsi="Book Antiqua" w:cs="Times New Roman"/>
          <w:sz w:val="24"/>
          <w:szCs w:val="24"/>
        </w:rPr>
        <w:t xml:space="preserve"> 0.9 +/- 0.3 mg/d) are equally </w:t>
      </w:r>
      <w:proofErr w:type="gramStart"/>
      <w:r w:rsidRPr="002A46C0">
        <w:rPr>
          <w:rFonts w:ascii="Book Antiqua" w:hAnsi="Book Antiqua" w:cs="Times New Roman"/>
          <w:sz w:val="24"/>
          <w:szCs w:val="24"/>
        </w:rPr>
        <w:t>effective</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35]</w:t>
      </w:r>
      <w:r w:rsidR="005444F9" w:rsidRPr="002A46C0">
        <w:rPr>
          <w:rFonts w:ascii="Book Antiqua" w:hAnsi="Book Antiqua" w:cs="Times New Roman"/>
          <w:sz w:val="24"/>
          <w:szCs w:val="24"/>
        </w:rPr>
        <w:t>.</w:t>
      </w:r>
      <w:r w:rsidRPr="002A46C0">
        <w:rPr>
          <w:rFonts w:ascii="Book Antiqua" w:hAnsi="Book Antiqua" w:cs="Times New Roman"/>
          <w:sz w:val="24"/>
          <w:szCs w:val="24"/>
        </w:rPr>
        <w:t xml:space="preserve"> Quetiapine has negligible extrapyramidal symptom risk, minimal anticholinergic effects, and fewer metabolic adverse </w:t>
      </w:r>
      <w:proofErr w:type="gramStart"/>
      <w:r w:rsidRPr="002A46C0">
        <w:rPr>
          <w:rFonts w:ascii="Book Antiqua" w:hAnsi="Book Antiqua" w:cs="Times New Roman"/>
          <w:sz w:val="24"/>
          <w:szCs w:val="24"/>
        </w:rPr>
        <w:t>effects</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36]</w:t>
      </w:r>
      <w:r w:rsidR="005444F9" w:rsidRPr="002A46C0">
        <w:rPr>
          <w:rFonts w:ascii="Book Antiqua" w:hAnsi="Book Antiqua" w:cs="Times New Roman"/>
          <w:sz w:val="24"/>
          <w:szCs w:val="24"/>
        </w:rPr>
        <w:t>.</w:t>
      </w:r>
      <w:r w:rsidRPr="002A46C0">
        <w:rPr>
          <w:rFonts w:ascii="Book Antiqua" w:hAnsi="Book Antiqua" w:cs="Times New Roman"/>
          <w:sz w:val="24"/>
          <w:szCs w:val="24"/>
        </w:rPr>
        <w:t xml:space="preserve"> The main concerns include sedation and orthostatic hypotension. Quetiapine is also available in extended-release formulation. A study comparing the tolerability of immediate and extended release formulations for </w:t>
      </w:r>
      <w:r w:rsidRPr="002A46C0">
        <w:rPr>
          <w:rFonts w:ascii="Book Antiqua" w:hAnsi="Book Antiqua" w:cs="Times New Roman"/>
          <w:sz w:val="24"/>
          <w:szCs w:val="24"/>
        </w:rPr>
        <w:lastRenderedPageBreak/>
        <w:t>dementia patients with psychosis or agitation showed similar results for doses up to 300 mg/</w:t>
      </w:r>
      <w:proofErr w:type="gramStart"/>
      <w:r w:rsidRPr="002A46C0">
        <w:rPr>
          <w:rFonts w:ascii="Book Antiqua" w:hAnsi="Book Antiqua" w:cs="Times New Roman"/>
          <w:sz w:val="24"/>
          <w:szCs w:val="24"/>
        </w:rPr>
        <w:t>d</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37]</w:t>
      </w:r>
      <w:r w:rsidR="005444F9" w:rsidRPr="002A46C0">
        <w:rPr>
          <w:rFonts w:ascii="Book Antiqua" w:hAnsi="Book Antiqua" w:cs="Times New Roman"/>
          <w:sz w:val="24"/>
          <w:szCs w:val="24"/>
        </w:rPr>
        <w:t>.</w:t>
      </w:r>
    </w:p>
    <w:p w:rsidR="001541EE" w:rsidRPr="002A46C0" w:rsidRDefault="001541EE" w:rsidP="002A46C0">
      <w:pPr>
        <w:spacing w:after="0" w:line="360" w:lineRule="auto"/>
        <w:ind w:firstLine="720"/>
        <w:jc w:val="both"/>
        <w:rPr>
          <w:rFonts w:ascii="Book Antiqua" w:hAnsi="Book Antiqua" w:cs="Times New Roman"/>
          <w:sz w:val="24"/>
          <w:szCs w:val="24"/>
        </w:rPr>
      </w:pPr>
      <w:proofErr w:type="spellStart"/>
      <w:r w:rsidRPr="002A46C0">
        <w:rPr>
          <w:rFonts w:ascii="Book Antiqua" w:hAnsi="Book Antiqua" w:cs="Times New Roman"/>
          <w:sz w:val="24"/>
          <w:szCs w:val="24"/>
        </w:rPr>
        <w:t>Aripiprazole</w:t>
      </w:r>
      <w:proofErr w:type="spellEnd"/>
      <w:r w:rsidRPr="002A46C0">
        <w:rPr>
          <w:rFonts w:ascii="Book Antiqua" w:hAnsi="Book Antiqua" w:cs="Times New Roman"/>
          <w:sz w:val="24"/>
          <w:szCs w:val="24"/>
        </w:rPr>
        <w:t xml:space="preserve"> showed modest improvements in psychosis and agitation in placebo-controlled clinical </w:t>
      </w:r>
      <w:proofErr w:type="gramStart"/>
      <w:r w:rsidRPr="002A46C0">
        <w:rPr>
          <w:rFonts w:ascii="Book Antiqua" w:hAnsi="Book Antiqua" w:cs="Times New Roman"/>
          <w:sz w:val="24"/>
          <w:szCs w:val="24"/>
        </w:rPr>
        <w:t>trials</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38]</w:t>
      </w:r>
      <w:r w:rsidR="005444F9" w:rsidRPr="002A46C0">
        <w:rPr>
          <w:rFonts w:ascii="Book Antiqua" w:hAnsi="Book Antiqua" w:cs="Times New Roman"/>
          <w:sz w:val="24"/>
          <w:szCs w:val="24"/>
        </w:rPr>
        <w:t>.</w:t>
      </w:r>
      <w:r w:rsidRPr="002A46C0">
        <w:rPr>
          <w:rFonts w:ascii="Book Antiqua" w:hAnsi="Book Antiqua" w:cs="Times New Roman"/>
          <w:sz w:val="24"/>
          <w:szCs w:val="24"/>
        </w:rPr>
        <w:t xml:space="preserve"> It is generally well-tolerated with the most reported adverse event being mild somnolence. This was not associated with falls or accidental injury. No clinically significant ECG abnormalities or weight changes were </w:t>
      </w:r>
      <w:proofErr w:type="gramStart"/>
      <w:r w:rsidRPr="002A46C0">
        <w:rPr>
          <w:rFonts w:ascii="Book Antiqua" w:hAnsi="Book Antiqua" w:cs="Times New Roman"/>
          <w:sz w:val="24"/>
          <w:szCs w:val="24"/>
        </w:rPr>
        <w:t>seen</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39]</w:t>
      </w:r>
      <w:r w:rsidR="005444F9" w:rsidRPr="002A46C0">
        <w:rPr>
          <w:rFonts w:ascii="Book Antiqua" w:hAnsi="Book Antiqua" w:cs="Times New Roman"/>
          <w:sz w:val="24"/>
          <w:szCs w:val="24"/>
        </w:rPr>
        <w:t>.</w:t>
      </w:r>
      <w:r w:rsidRPr="002A46C0">
        <w:rPr>
          <w:rFonts w:ascii="Book Antiqua" w:hAnsi="Book Antiqua" w:cs="Times New Roman"/>
          <w:sz w:val="24"/>
          <w:szCs w:val="24"/>
        </w:rPr>
        <w:t xml:space="preserve"> It is available in both short-acting and long-acting intramuscular formulations. A placebo-controlled study of the short-acting formulation of 10</w:t>
      </w:r>
      <w:r w:rsidR="005444F9" w:rsidRPr="002A46C0">
        <w:rPr>
          <w:rFonts w:ascii="Book Antiqua" w:hAnsi="Book Antiqua" w:cs="Times New Roman"/>
          <w:sz w:val="24"/>
          <w:szCs w:val="24"/>
          <w:lang w:eastAsia="zh-CN"/>
        </w:rPr>
        <w:t xml:space="preserve"> </w:t>
      </w:r>
      <w:r w:rsidRPr="002A46C0">
        <w:rPr>
          <w:rFonts w:ascii="Book Antiqua" w:hAnsi="Book Antiqua" w:cs="Times New Roman"/>
          <w:sz w:val="24"/>
          <w:szCs w:val="24"/>
        </w:rPr>
        <w:t>mg to 15</w:t>
      </w:r>
      <w:r w:rsidR="005444F9" w:rsidRPr="002A46C0">
        <w:rPr>
          <w:rFonts w:ascii="Book Antiqua" w:hAnsi="Book Antiqua" w:cs="Times New Roman"/>
          <w:sz w:val="24"/>
          <w:szCs w:val="24"/>
          <w:lang w:eastAsia="zh-CN"/>
        </w:rPr>
        <w:t xml:space="preserve"> </w:t>
      </w:r>
      <w:r w:rsidRPr="002A46C0">
        <w:rPr>
          <w:rFonts w:ascii="Book Antiqua" w:hAnsi="Book Antiqua" w:cs="Times New Roman"/>
          <w:sz w:val="24"/>
          <w:szCs w:val="24"/>
        </w:rPr>
        <w:t xml:space="preserve">mg in divided doses in dementia patients suggests that it is efficacious for acute </w:t>
      </w:r>
      <w:proofErr w:type="gramStart"/>
      <w:r w:rsidRPr="002A46C0">
        <w:rPr>
          <w:rFonts w:ascii="Book Antiqua" w:hAnsi="Book Antiqua" w:cs="Times New Roman"/>
          <w:sz w:val="24"/>
          <w:szCs w:val="24"/>
        </w:rPr>
        <w:t>agitation</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40]</w:t>
      </w:r>
      <w:r w:rsidR="005444F9" w:rsidRPr="002A46C0">
        <w:rPr>
          <w:rFonts w:ascii="Book Antiqua" w:hAnsi="Book Antiqua" w:cs="Times New Roman"/>
          <w:sz w:val="24"/>
          <w:szCs w:val="24"/>
        </w:rPr>
        <w:t>.</w:t>
      </w:r>
      <w:r w:rsidRPr="002A46C0">
        <w:rPr>
          <w:rFonts w:ascii="Book Antiqua" w:hAnsi="Book Antiqua" w:cs="Times New Roman"/>
          <w:sz w:val="24"/>
          <w:szCs w:val="24"/>
        </w:rPr>
        <w:t xml:space="preserve"> There are no studies regarding the long-acting preparation in this connection.</w:t>
      </w:r>
    </w:p>
    <w:p w:rsidR="001541EE" w:rsidRPr="002A46C0" w:rsidRDefault="001541EE" w:rsidP="002A46C0">
      <w:pPr>
        <w:spacing w:after="0" w:line="360" w:lineRule="auto"/>
        <w:ind w:firstLine="720"/>
        <w:jc w:val="both"/>
        <w:rPr>
          <w:rFonts w:ascii="Book Antiqua" w:hAnsi="Book Antiqua" w:cs="Times New Roman"/>
          <w:sz w:val="24"/>
          <w:szCs w:val="24"/>
        </w:rPr>
      </w:pPr>
      <w:r w:rsidRPr="002A46C0">
        <w:rPr>
          <w:rFonts w:ascii="Book Antiqua" w:hAnsi="Book Antiqua" w:cs="Times New Roman"/>
          <w:sz w:val="24"/>
          <w:szCs w:val="24"/>
        </w:rPr>
        <w:t>There are no controlled trials of clozapine for patients with behavioral and psychological symptoms of AD. It h</w:t>
      </w:r>
      <w:r w:rsidRPr="00F007C3">
        <w:rPr>
          <w:rFonts w:ascii="Book Antiqua" w:hAnsi="Book Antiqua" w:cs="Times New Roman"/>
          <w:sz w:val="24"/>
          <w:szCs w:val="24"/>
        </w:rPr>
        <w:t xml:space="preserve">as a lesser risk of extrapyramidal symptoms and tardive </w:t>
      </w:r>
      <w:proofErr w:type="gramStart"/>
      <w:r w:rsidRPr="00F007C3">
        <w:rPr>
          <w:rFonts w:ascii="Book Antiqua" w:hAnsi="Book Antiqua" w:cs="Times New Roman"/>
          <w:sz w:val="24"/>
          <w:szCs w:val="24"/>
        </w:rPr>
        <w:t>dyskinesia</w:t>
      </w:r>
      <w:r w:rsidR="005444F9" w:rsidRPr="00F007C3">
        <w:rPr>
          <w:rFonts w:ascii="Book Antiqua" w:hAnsi="Book Antiqua" w:cs="Times New Roman"/>
          <w:sz w:val="24"/>
          <w:szCs w:val="24"/>
          <w:vertAlign w:val="superscript"/>
          <w:lang w:eastAsia="zh-CN"/>
        </w:rPr>
        <w:t>[</w:t>
      </w:r>
      <w:proofErr w:type="gramEnd"/>
      <w:r w:rsidR="005444F9" w:rsidRPr="00F007C3">
        <w:rPr>
          <w:rFonts w:ascii="Book Antiqua" w:hAnsi="Book Antiqua" w:cs="Times New Roman"/>
          <w:sz w:val="24"/>
          <w:szCs w:val="24"/>
          <w:vertAlign w:val="superscript"/>
          <w:lang w:eastAsia="zh-CN"/>
        </w:rPr>
        <w:t>36]</w:t>
      </w:r>
      <w:r w:rsidR="005444F9" w:rsidRPr="00F007C3">
        <w:rPr>
          <w:rFonts w:ascii="Book Antiqua" w:hAnsi="Book Antiqua" w:cs="Times New Roman"/>
          <w:sz w:val="24"/>
          <w:szCs w:val="24"/>
        </w:rPr>
        <w:t>.</w:t>
      </w:r>
      <w:r w:rsidRPr="00F007C3">
        <w:rPr>
          <w:rFonts w:ascii="Book Antiqua" w:hAnsi="Book Antiqua" w:cs="Times New Roman"/>
          <w:sz w:val="24"/>
          <w:szCs w:val="24"/>
        </w:rPr>
        <w:t xml:space="preserve"> Adverse effects include</w:t>
      </w:r>
      <w:r w:rsidRPr="002A46C0">
        <w:rPr>
          <w:rFonts w:ascii="Book Antiqua" w:hAnsi="Book Antiqua" w:cs="Times New Roman"/>
          <w:sz w:val="24"/>
          <w:szCs w:val="24"/>
        </w:rPr>
        <w:t xml:space="preserve"> serious agranulocytosis, decreased seizure threshold, myocarditis, metabolic effects, weight gain, and orthostatic hypotension.</w:t>
      </w:r>
    </w:p>
    <w:p w:rsidR="001541EE" w:rsidRPr="002A46C0" w:rsidRDefault="001541EE" w:rsidP="002A46C0">
      <w:pPr>
        <w:spacing w:after="0" w:line="360" w:lineRule="auto"/>
        <w:ind w:firstLine="720"/>
        <w:jc w:val="both"/>
        <w:rPr>
          <w:rFonts w:ascii="Book Antiqua" w:hAnsi="Book Antiqua" w:cs="Times New Roman"/>
          <w:sz w:val="24"/>
          <w:szCs w:val="24"/>
        </w:rPr>
      </w:pPr>
      <w:r w:rsidRPr="002A46C0">
        <w:rPr>
          <w:rFonts w:ascii="Book Antiqua" w:hAnsi="Book Antiqua" w:cs="Times New Roman"/>
          <w:sz w:val="24"/>
          <w:szCs w:val="24"/>
        </w:rPr>
        <w:t xml:space="preserve">The efficacy of the newer atypical antipsychotics including </w:t>
      </w:r>
      <w:proofErr w:type="spellStart"/>
      <w:r w:rsidRPr="002A46C0">
        <w:rPr>
          <w:rFonts w:ascii="Book Antiqua" w:hAnsi="Book Antiqua" w:cs="Times New Roman"/>
          <w:sz w:val="24"/>
          <w:szCs w:val="24"/>
        </w:rPr>
        <w:t>ziprasidone</w:t>
      </w:r>
      <w:proofErr w:type="spellEnd"/>
      <w:r w:rsidRPr="002A46C0">
        <w:rPr>
          <w:rFonts w:ascii="Book Antiqua" w:hAnsi="Book Antiqua" w:cs="Times New Roman"/>
          <w:sz w:val="24"/>
          <w:szCs w:val="24"/>
        </w:rPr>
        <w:t xml:space="preserve">, </w:t>
      </w:r>
      <w:proofErr w:type="spellStart"/>
      <w:r w:rsidRPr="002A46C0">
        <w:rPr>
          <w:rFonts w:ascii="Book Antiqua" w:hAnsi="Book Antiqua" w:cs="Times New Roman"/>
          <w:sz w:val="24"/>
          <w:szCs w:val="24"/>
        </w:rPr>
        <w:t>paliperidone</w:t>
      </w:r>
      <w:proofErr w:type="spellEnd"/>
      <w:r w:rsidRPr="002A46C0">
        <w:rPr>
          <w:rFonts w:ascii="Book Antiqua" w:hAnsi="Book Antiqua" w:cs="Times New Roman"/>
          <w:sz w:val="24"/>
          <w:szCs w:val="24"/>
        </w:rPr>
        <w:t xml:space="preserve">, </w:t>
      </w:r>
      <w:proofErr w:type="spellStart"/>
      <w:r w:rsidRPr="002A46C0">
        <w:rPr>
          <w:rFonts w:ascii="Book Antiqua" w:hAnsi="Book Antiqua" w:cs="Times New Roman"/>
          <w:sz w:val="24"/>
          <w:szCs w:val="24"/>
        </w:rPr>
        <w:t>asenapine</w:t>
      </w:r>
      <w:proofErr w:type="spellEnd"/>
      <w:r w:rsidRPr="002A46C0">
        <w:rPr>
          <w:rFonts w:ascii="Book Antiqua" w:hAnsi="Book Antiqua" w:cs="Times New Roman"/>
          <w:sz w:val="24"/>
          <w:szCs w:val="24"/>
        </w:rPr>
        <w:t xml:space="preserve">, and </w:t>
      </w:r>
      <w:proofErr w:type="spellStart"/>
      <w:r w:rsidRPr="002A46C0">
        <w:rPr>
          <w:rFonts w:ascii="Book Antiqua" w:hAnsi="Book Antiqua" w:cs="Times New Roman"/>
          <w:sz w:val="24"/>
          <w:szCs w:val="24"/>
        </w:rPr>
        <w:t>lurasidone</w:t>
      </w:r>
      <w:proofErr w:type="spellEnd"/>
      <w:r w:rsidRPr="002A46C0">
        <w:rPr>
          <w:rFonts w:ascii="Book Antiqua" w:hAnsi="Book Antiqua" w:cs="Times New Roman"/>
          <w:sz w:val="24"/>
          <w:szCs w:val="24"/>
        </w:rPr>
        <w:t xml:space="preserve"> has not been established in controlled trials for patients with behavioral and psychological symptoms of AD. These medications have been used for mood and psychotic disorders in the elderly, and may be associated with more favorable metabolic profile. Adverse effects include EPS, </w:t>
      </w:r>
      <w:proofErr w:type="spellStart"/>
      <w:r w:rsidRPr="002A46C0">
        <w:rPr>
          <w:rFonts w:ascii="Book Antiqua" w:hAnsi="Book Antiqua" w:cs="Times New Roman"/>
          <w:sz w:val="24"/>
          <w:szCs w:val="24"/>
        </w:rPr>
        <w:t>akathisia</w:t>
      </w:r>
      <w:proofErr w:type="spellEnd"/>
      <w:r w:rsidRPr="002A46C0">
        <w:rPr>
          <w:rFonts w:ascii="Book Antiqua" w:hAnsi="Book Antiqua" w:cs="Times New Roman"/>
          <w:sz w:val="24"/>
          <w:szCs w:val="24"/>
        </w:rPr>
        <w:t>, sedation, and prolongation of the QT interval. Further studies are needed to establish the efficacy of these drugs in the treatment of behavioral and psychological symptoms of AD.</w:t>
      </w:r>
    </w:p>
    <w:p w:rsidR="001541EE" w:rsidRPr="002A46C0" w:rsidRDefault="001541EE" w:rsidP="002A46C0">
      <w:pPr>
        <w:spacing w:after="0" w:line="360" w:lineRule="auto"/>
        <w:jc w:val="both"/>
        <w:rPr>
          <w:rFonts w:ascii="Book Antiqua" w:hAnsi="Book Antiqua" w:cs="Times New Roman"/>
          <w:sz w:val="24"/>
          <w:szCs w:val="24"/>
        </w:rPr>
      </w:pPr>
    </w:p>
    <w:p w:rsidR="001541EE" w:rsidRPr="002A46C0" w:rsidRDefault="005444F9" w:rsidP="002A46C0">
      <w:pPr>
        <w:spacing w:after="0" w:line="360" w:lineRule="auto"/>
        <w:jc w:val="both"/>
        <w:rPr>
          <w:rFonts w:ascii="Book Antiqua" w:hAnsi="Book Antiqua" w:cs="Times New Roman"/>
          <w:b/>
          <w:sz w:val="24"/>
          <w:szCs w:val="24"/>
        </w:rPr>
      </w:pPr>
      <w:r w:rsidRPr="002A46C0">
        <w:rPr>
          <w:rFonts w:ascii="Book Antiqua" w:hAnsi="Book Antiqua" w:cs="Times New Roman"/>
          <w:b/>
          <w:sz w:val="24"/>
          <w:szCs w:val="24"/>
        </w:rPr>
        <w:t>DISCUSSION</w:t>
      </w:r>
    </w:p>
    <w:p w:rsidR="001541EE" w:rsidRPr="002A46C0" w:rsidRDefault="001541EE" w:rsidP="002A46C0">
      <w:pPr>
        <w:spacing w:after="0" w:line="360" w:lineRule="auto"/>
        <w:jc w:val="both"/>
        <w:rPr>
          <w:rFonts w:ascii="Book Antiqua" w:hAnsi="Book Antiqua" w:cs="Times New Roman"/>
          <w:sz w:val="24"/>
          <w:szCs w:val="24"/>
        </w:rPr>
      </w:pPr>
      <w:r w:rsidRPr="002A46C0">
        <w:rPr>
          <w:rFonts w:ascii="Book Antiqua" w:hAnsi="Book Antiqua" w:cs="Times New Roman"/>
          <w:sz w:val="24"/>
          <w:szCs w:val="24"/>
        </w:rPr>
        <w:t xml:space="preserve">AD with behavioral and psychological symptoms can be difficult to manage, often leading to caregiver burnout. A study on institutional placement of dementia patients shows that the predictive factors include caregiver’s depression and patient’s behavioral </w:t>
      </w:r>
      <w:proofErr w:type="gramStart"/>
      <w:r w:rsidRPr="002A46C0">
        <w:rPr>
          <w:rFonts w:ascii="Book Antiqua" w:hAnsi="Book Antiqua" w:cs="Times New Roman"/>
          <w:sz w:val="24"/>
          <w:szCs w:val="24"/>
        </w:rPr>
        <w:t>change</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41]</w:t>
      </w:r>
      <w:r w:rsidR="005444F9" w:rsidRPr="002A46C0">
        <w:rPr>
          <w:rFonts w:ascii="Book Antiqua" w:hAnsi="Book Antiqua" w:cs="Times New Roman"/>
          <w:sz w:val="24"/>
          <w:szCs w:val="24"/>
        </w:rPr>
        <w:t>.</w:t>
      </w:r>
      <w:r w:rsidRPr="002A46C0">
        <w:rPr>
          <w:rFonts w:ascii="Book Antiqua" w:hAnsi="Book Antiqua" w:cs="Times New Roman"/>
          <w:sz w:val="24"/>
          <w:szCs w:val="24"/>
        </w:rPr>
        <w:t xml:space="preserve"> The severity of symptoms in institutionalized </w:t>
      </w:r>
      <w:r w:rsidRPr="002A46C0">
        <w:rPr>
          <w:rFonts w:ascii="Book Antiqua" w:hAnsi="Book Antiqua" w:cs="Times New Roman"/>
          <w:sz w:val="24"/>
          <w:szCs w:val="24"/>
        </w:rPr>
        <w:lastRenderedPageBreak/>
        <w:t xml:space="preserve">patients is higher than those in the community, based on our clinical experience. Pharmacological interventions are frequently used in the institutional settings. </w:t>
      </w:r>
    </w:p>
    <w:p w:rsidR="001541EE" w:rsidRPr="002A46C0" w:rsidRDefault="001541EE" w:rsidP="002A46C0">
      <w:pPr>
        <w:spacing w:after="0" w:line="360" w:lineRule="auto"/>
        <w:ind w:firstLine="720"/>
        <w:jc w:val="both"/>
        <w:rPr>
          <w:rFonts w:ascii="Book Antiqua" w:hAnsi="Book Antiqua" w:cs="Times New Roman"/>
          <w:sz w:val="24"/>
          <w:szCs w:val="24"/>
        </w:rPr>
      </w:pPr>
      <w:r w:rsidRPr="002A46C0">
        <w:rPr>
          <w:rFonts w:ascii="Book Antiqua" w:hAnsi="Book Antiqua" w:cs="Times New Roman"/>
          <w:sz w:val="24"/>
          <w:szCs w:val="24"/>
        </w:rPr>
        <w:t xml:space="preserve">Management of behavioral and psychological symptoms of AD involves a complex interplay of factors that include severity of acute symptomatology, medical co-morbidities, concurrent medications, and even caregiver interactions. Further compounding this dilemma is the non-approval status of any medication by the FDA for the treatment of these symptoms. Therefore, medications are used off-label, and each one carries its own risk and benefits. In the United Kingdom, Australia, and Canada, </w:t>
      </w:r>
      <w:proofErr w:type="spellStart"/>
      <w:r w:rsidRPr="002A46C0">
        <w:rPr>
          <w:rFonts w:ascii="Book Antiqua" w:hAnsi="Book Antiqua" w:cs="Times New Roman"/>
          <w:sz w:val="24"/>
          <w:szCs w:val="24"/>
        </w:rPr>
        <w:t>risperidone</w:t>
      </w:r>
      <w:proofErr w:type="spellEnd"/>
      <w:r w:rsidRPr="002A46C0">
        <w:rPr>
          <w:rFonts w:ascii="Book Antiqua" w:hAnsi="Book Antiqua" w:cs="Times New Roman"/>
          <w:sz w:val="24"/>
          <w:szCs w:val="24"/>
        </w:rPr>
        <w:t xml:space="preserve"> has been approved for psychosis and dementia by their administrative agencies for drug </w:t>
      </w:r>
      <w:proofErr w:type="gramStart"/>
      <w:r w:rsidRPr="002A46C0">
        <w:rPr>
          <w:rFonts w:ascii="Book Antiqua" w:hAnsi="Book Antiqua" w:cs="Times New Roman"/>
          <w:sz w:val="24"/>
          <w:szCs w:val="24"/>
        </w:rPr>
        <w:t>use</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42-44]</w:t>
      </w:r>
      <w:r w:rsidR="005444F9" w:rsidRPr="002A46C0">
        <w:rPr>
          <w:rFonts w:ascii="Book Antiqua" w:hAnsi="Book Antiqua" w:cs="Times New Roman"/>
          <w:sz w:val="24"/>
          <w:szCs w:val="24"/>
        </w:rPr>
        <w:t>.</w:t>
      </w:r>
    </w:p>
    <w:p w:rsidR="001541EE" w:rsidRPr="002A46C0" w:rsidRDefault="001541EE" w:rsidP="002A46C0">
      <w:pPr>
        <w:spacing w:after="0" w:line="360" w:lineRule="auto"/>
        <w:ind w:firstLine="720"/>
        <w:jc w:val="both"/>
        <w:rPr>
          <w:rFonts w:ascii="Book Antiqua" w:hAnsi="Book Antiqua" w:cs="Times New Roman"/>
          <w:sz w:val="24"/>
          <w:szCs w:val="24"/>
        </w:rPr>
      </w:pPr>
      <w:r w:rsidRPr="002A46C0">
        <w:rPr>
          <w:rFonts w:ascii="Book Antiqua" w:hAnsi="Book Antiqua" w:cs="Times New Roman"/>
          <w:sz w:val="24"/>
          <w:szCs w:val="24"/>
        </w:rPr>
        <w:t xml:space="preserve">In April 2005, an analysis of 17 placebo-controlled studies in dementia patients led to the Food and Drug Administration (FDA) black box warning of increased mortality risk and cerebrovascular accidents in elderly patients treated with atypical antipsychotics for behavioral disturbances associated with </w:t>
      </w:r>
      <w:proofErr w:type="gramStart"/>
      <w:r w:rsidRPr="002A46C0">
        <w:rPr>
          <w:rFonts w:ascii="Book Antiqua" w:hAnsi="Book Antiqua" w:cs="Times New Roman"/>
          <w:sz w:val="24"/>
          <w:szCs w:val="24"/>
        </w:rPr>
        <w:t>dementia</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45]</w:t>
      </w:r>
      <w:r w:rsidR="005444F9" w:rsidRPr="002A46C0">
        <w:rPr>
          <w:rFonts w:ascii="Book Antiqua" w:hAnsi="Book Antiqua" w:cs="Times New Roman"/>
          <w:sz w:val="24"/>
          <w:szCs w:val="24"/>
        </w:rPr>
        <w:t>.</w:t>
      </w:r>
      <w:r w:rsidR="005444F9" w:rsidRPr="002A46C0">
        <w:rPr>
          <w:rFonts w:ascii="Book Antiqua" w:hAnsi="Book Antiqua" w:cs="Times New Roman"/>
          <w:sz w:val="24"/>
          <w:szCs w:val="24"/>
          <w:lang w:eastAsia="zh-CN"/>
        </w:rPr>
        <w:t xml:space="preserve"> </w:t>
      </w:r>
      <w:r w:rsidRPr="002A46C0">
        <w:rPr>
          <w:rFonts w:ascii="Book Antiqua" w:hAnsi="Book Antiqua" w:cs="Times New Roman"/>
          <w:sz w:val="24"/>
          <w:szCs w:val="24"/>
        </w:rPr>
        <w:t>The analysis showed a mortality rate of 1.6 to 1.7 times that of placebo. The causes of death were varied. Use of these medications for dementia-related symptoms decreased especially in the nursing homes as the federal regulations require appropriate documentation, minimal effective dose, and attempts at gradual dose reduction. The residents should be free from unnecessary medications, excessive dosages, and duration. Further studies on antipsychotics and mortality have provided additional information. Some studies confirmed an increased mortality risk, and others did n</w:t>
      </w:r>
      <w:r w:rsidRPr="00BD787A">
        <w:rPr>
          <w:rFonts w:ascii="Book Antiqua" w:hAnsi="Book Antiqua" w:cs="Times New Roman"/>
          <w:sz w:val="24"/>
          <w:szCs w:val="24"/>
        </w:rPr>
        <w:t>ot (Table</w:t>
      </w:r>
      <w:r w:rsidR="005444F9" w:rsidRPr="00BD787A">
        <w:rPr>
          <w:rFonts w:ascii="Book Antiqua" w:hAnsi="Book Antiqua" w:cs="Times New Roman"/>
          <w:sz w:val="24"/>
          <w:szCs w:val="24"/>
          <w:lang w:eastAsia="zh-CN"/>
        </w:rPr>
        <w:t xml:space="preserve"> 1</w:t>
      </w:r>
      <w:r w:rsidRPr="00BD787A">
        <w:rPr>
          <w:rFonts w:ascii="Book Antiqua" w:hAnsi="Book Antiqua" w:cs="Times New Roman"/>
          <w:sz w:val="24"/>
          <w:szCs w:val="24"/>
        </w:rPr>
        <w:t>). Of note, additional studies have focused on specific factors that may be confounding variab</w:t>
      </w:r>
      <w:r w:rsidRPr="002A46C0">
        <w:rPr>
          <w:rFonts w:ascii="Book Antiqua" w:hAnsi="Book Antiqua" w:cs="Times New Roman"/>
          <w:sz w:val="24"/>
          <w:szCs w:val="24"/>
        </w:rPr>
        <w:t xml:space="preserve">les for the mortality risk as detailed below. </w:t>
      </w:r>
    </w:p>
    <w:p w:rsidR="001541EE" w:rsidRPr="002A46C0" w:rsidRDefault="001541EE" w:rsidP="002A46C0">
      <w:pPr>
        <w:spacing w:after="0" w:line="360" w:lineRule="auto"/>
        <w:ind w:firstLine="720"/>
        <w:jc w:val="both"/>
        <w:rPr>
          <w:rFonts w:ascii="Book Antiqua" w:hAnsi="Book Antiqua" w:cs="Times New Roman"/>
          <w:sz w:val="24"/>
          <w:szCs w:val="24"/>
        </w:rPr>
      </w:pPr>
      <w:r w:rsidRPr="002A46C0">
        <w:rPr>
          <w:rFonts w:ascii="Book Antiqua" w:hAnsi="Book Antiqua" w:cs="Times New Roman"/>
          <w:sz w:val="24"/>
          <w:szCs w:val="24"/>
        </w:rPr>
        <w:t>Kales</w:t>
      </w:r>
      <w:r w:rsidRPr="002A46C0">
        <w:rPr>
          <w:rFonts w:ascii="Book Antiqua" w:hAnsi="Book Antiqua" w:cs="Times New Roman"/>
          <w:i/>
          <w:sz w:val="24"/>
          <w:szCs w:val="24"/>
        </w:rPr>
        <w:t xml:space="preserve"> et </w:t>
      </w:r>
      <w:proofErr w:type="gramStart"/>
      <w:r w:rsidRPr="002A46C0">
        <w:rPr>
          <w:rFonts w:ascii="Book Antiqua" w:hAnsi="Book Antiqua" w:cs="Times New Roman"/>
          <w:i/>
          <w:sz w:val="24"/>
          <w:szCs w:val="24"/>
        </w:rPr>
        <w:t>al</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46]</w:t>
      </w:r>
      <w:r w:rsidRPr="002A46C0">
        <w:rPr>
          <w:rFonts w:ascii="Book Antiqua" w:hAnsi="Book Antiqua" w:cs="Times New Roman"/>
          <w:color w:val="FF0000"/>
          <w:sz w:val="24"/>
          <w:szCs w:val="24"/>
        </w:rPr>
        <w:t xml:space="preserve"> </w:t>
      </w:r>
      <w:r w:rsidRPr="002A46C0">
        <w:rPr>
          <w:rFonts w:ascii="Book Antiqua" w:hAnsi="Book Antiqua" w:cs="Times New Roman"/>
          <w:sz w:val="24"/>
          <w:szCs w:val="24"/>
        </w:rPr>
        <w:t xml:space="preserve">in an outpatient study comparing the mortality risk of different </w:t>
      </w:r>
      <w:proofErr w:type="spellStart"/>
      <w:r w:rsidRPr="002A46C0">
        <w:rPr>
          <w:rFonts w:ascii="Book Antiqua" w:hAnsi="Book Antiqua" w:cs="Times New Roman"/>
          <w:sz w:val="24"/>
          <w:szCs w:val="24"/>
        </w:rPr>
        <w:t>psychotropics</w:t>
      </w:r>
      <w:proofErr w:type="spellEnd"/>
      <w:r w:rsidRPr="002A46C0">
        <w:rPr>
          <w:rFonts w:ascii="Book Antiqua" w:hAnsi="Book Antiqua" w:cs="Times New Roman"/>
          <w:sz w:val="24"/>
          <w:szCs w:val="24"/>
        </w:rPr>
        <w:t xml:space="preserve"> suggested that haloperidol had the highest risk in the first 30 d</w:t>
      </w:r>
      <w:r w:rsidR="005444F9" w:rsidRPr="002A46C0">
        <w:rPr>
          <w:rFonts w:ascii="Book Antiqua" w:hAnsi="Book Antiqua" w:cs="Times New Roman"/>
          <w:sz w:val="24"/>
          <w:szCs w:val="24"/>
          <w:lang w:eastAsia="zh-CN"/>
        </w:rPr>
        <w:t xml:space="preserve"> </w:t>
      </w:r>
      <w:r w:rsidRPr="002A46C0">
        <w:rPr>
          <w:rFonts w:ascii="Book Antiqua" w:hAnsi="Book Antiqua" w:cs="Times New Roman"/>
          <w:sz w:val="24"/>
          <w:szCs w:val="24"/>
        </w:rPr>
        <w:t xml:space="preserve">and </w:t>
      </w:r>
      <w:proofErr w:type="spellStart"/>
      <w:r w:rsidRPr="002A46C0">
        <w:rPr>
          <w:rFonts w:ascii="Book Antiqua" w:hAnsi="Book Antiqua" w:cs="Times New Roman"/>
          <w:sz w:val="24"/>
          <w:szCs w:val="24"/>
        </w:rPr>
        <w:t>quetiapine</w:t>
      </w:r>
      <w:proofErr w:type="spellEnd"/>
      <w:r w:rsidRPr="002A46C0">
        <w:rPr>
          <w:rFonts w:ascii="Book Antiqua" w:hAnsi="Book Antiqua" w:cs="Times New Roman"/>
          <w:sz w:val="24"/>
          <w:szCs w:val="24"/>
        </w:rPr>
        <w:t xml:space="preserve"> the lowest. Additionally, the highest mortality risk for </w:t>
      </w:r>
      <w:proofErr w:type="spellStart"/>
      <w:r w:rsidRPr="002A46C0">
        <w:rPr>
          <w:rFonts w:ascii="Book Antiqua" w:hAnsi="Book Antiqua" w:cs="Times New Roman"/>
          <w:sz w:val="24"/>
          <w:szCs w:val="24"/>
        </w:rPr>
        <w:t>risperidone</w:t>
      </w:r>
      <w:proofErr w:type="spellEnd"/>
      <w:r w:rsidRPr="002A46C0">
        <w:rPr>
          <w:rFonts w:ascii="Book Antiqua" w:hAnsi="Book Antiqua" w:cs="Times New Roman"/>
          <w:sz w:val="24"/>
          <w:szCs w:val="24"/>
        </w:rPr>
        <w:t xml:space="preserve">, olanzapine, </w:t>
      </w:r>
      <w:proofErr w:type="spellStart"/>
      <w:r w:rsidRPr="002A46C0">
        <w:rPr>
          <w:rFonts w:ascii="Book Antiqua" w:hAnsi="Book Antiqua" w:cs="Times New Roman"/>
          <w:sz w:val="24"/>
          <w:szCs w:val="24"/>
        </w:rPr>
        <w:t>quetiapine</w:t>
      </w:r>
      <w:proofErr w:type="spellEnd"/>
      <w:r w:rsidRPr="002A46C0">
        <w:rPr>
          <w:rFonts w:ascii="Book Antiqua" w:hAnsi="Book Antiqua" w:cs="Times New Roman"/>
          <w:sz w:val="24"/>
          <w:szCs w:val="24"/>
        </w:rPr>
        <w:t>, and valproate is in the first 120 d of use. Lopez</w:t>
      </w:r>
      <w:r w:rsidRPr="002A46C0">
        <w:rPr>
          <w:rFonts w:ascii="Book Antiqua" w:hAnsi="Book Antiqua" w:cs="Times New Roman"/>
          <w:i/>
          <w:sz w:val="24"/>
          <w:szCs w:val="24"/>
        </w:rPr>
        <w:t xml:space="preserve"> et </w:t>
      </w:r>
      <w:proofErr w:type="gramStart"/>
      <w:r w:rsidRPr="002A46C0">
        <w:rPr>
          <w:rFonts w:ascii="Book Antiqua" w:hAnsi="Book Antiqua" w:cs="Times New Roman"/>
          <w:i/>
          <w:sz w:val="24"/>
          <w:szCs w:val="24"/>
        </w:rPr>
        <w:t>al</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26]</w:t>
      </w:r>
      <w:r w:rsidRPr="002A46C0">
        <w:rPr>
          <w:rFonts w:ascii="Book Antiqua" w:hAnsi="Book Antiqua" w:cs="Times New Roman"/>
          <w:color w:val="FF0000"/>
          <w:sz w:val="24"/>
          <w:szCs w:val="24"/>
        </w:rPr>
        <w:t xml:space="preserve"> </w:t>
      </w:r>
      <w:r w:rsidRPr="002A46C0">
        <w:rPr>
          <w:rFonts w:ascii="Book Antiqua" w:hAnsi="Book Antiqua" w:cs="Times New Roman"/>
          <w:sz w:val="24"/>
          <w:szCs w:val="24"/>
        </w:rPr>
        <w:t xml:space="preserve">in a long-term study adjusted the covariates and found that neither the nursing home admission nor mortality were linked to the use of antipsychotic medications. </w:t>
      </w:r>
      <w:r w:rsidRPr="002A46C0">
        <w:rPr>
          <w:rFonts w:ascii="Book Antiqua" w:hAnsi="Book Antiqua" w:cs="Times New Roman"/>
          <w:sz w:val="24"/>
          <w:szCs w:val="24"/>
        </w:rPr>
        <w:lastRenderedPageBreak/>
        <w:t>However, the presence of the psychiatric symptoms</w:t>
      </w:r>
      <w:r w:rsidR="005444F9" w:rsidRPr="002A46C0">
        <w:rPr>
          <w:rFonts w:ascii="Book Antiqua" w:hAnsi="Book Antiqua" w:cs="Times New Roman"/>
          <w:sz w:val="24"/>
          <w:szCs w:val="24"/>
          <w:lang w:eastAsia="zh-CN"/>
        </w:rPr>
        <w:t>-</w:t>
      </w:r>
      <w:r w:rsidRPr="002A46C0">
        <w:rPr>
          <w:rFonts w:ascii="Book Antiqua" w:hAnsi="Book Antiqua" w:cs="Times New Roman"/>
          <w:sz w:val="24"/>
          <w:szCs w:val="24"/>
        </w:rPr>
        <w:t xml:space="preserve">including psychosis and </w:t>
      </w:r>
      <w:proofErr w:type="gramStart"/>
      <w:r w:rsidRPr="002A46C0">
        <w:rPr>
          <w:rFonts w:ascii="Book Antiqua" w:hAnsi="Book Antiqua" w:cs="Times New Roman"/>
          <w:sz w:val="24"/>
          <w:szCs w:val="24"/>
        </w:rPr>
        <w:t>agitation,</w:t>
      </w:r>
      <w:proofErr w:type="gramEnd"/>
      <w:r w:rsidRPr="002A46C0">
        <w:rPr>
          <w:rFonts w:ascii="Book Antiqua" w:hAnsi="Book Antiqua" w:cs="Times New Roman"/>
          <w:sz w:val="24"/>
          <w:szCs w:val="24"/>
        </w:rPr>
        <w:t xml:space="preserve"> was associated with increased mortality and nursing home admission. A study by </w:t>
      </w:r>
      <w:proofErr w:type="spellStart"/>
      <w:r w:rsidRPr="002A46C0">
        <w:rPr>
          <w:rFonts w:ascii="Book Antiqua" w:hAnsi="Book Antiqua" w:cs="Times New Roman"/>
          <w:sz w:val="24"/>
          <w:szCs w:val="24"/>
        </w:rPr>
        <w:t>Gardette</w:t>
      </w:r>
      <w:proofErr w:type="spellEnd"/>
      <w:r w:rsidRPr="002A46C0">
        <w:rPr>
          <w:rFonts w:ascii="Book Antiqua" w:hAnsi="Book Antiqua" w:cs="Times New Roman"/>
          <w:i/>
          <w:sz w:val="24"/>
          <w:szCs w:val="24"/>
        </w:rPr>
        <w:t xml:space="preserve"> et </w:t>
      </w:r>
      <w:proofErr w:type="gramStart"/>
      <w:r w:rsidRPr="002A46C0">
        <w:rPr>
          <w:rFonts w:ascii="Book Antiqua" w:hAnsi="Book Antiqua" w:cs="Times New Roman"/>
          <w:i/>
          <w:sz w:val="24"/>
          <w:szCs w:val="24"/>
        </w:rPr>
        <w:t>al</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47]</w:t>
      </w:r>
      <w:r w:rsidRPr="002A46C0">
        <w:rPr>
          <w:rFonts w:ascii="Book Antiqua" w:hAnsi="Book Antiqua" w:cs="Times New Roman"/>
          <w:color w:val="FF0000"/>
          <w:sz w:val="24"/>
          <w:szCs w:val="24"/>
        </w:rPr>
        <w:t xml:space="preserve"> </w:t>
      </w:r>
      <w:r w:rsidRPr="002A46C0">
        <w:rPr>
          <w:rFonts w:ascii="Book Antiqua" w:hAnsi="Book Antiqua" w:cs="Times New Roman"/>
          <w:sz w:val="24"/>
          <w:szCs w:val="24"/>
        </w:rPr>
        <w:t xml:space="preserve">suggests that dementia severity played an important role, and antipsychotic use was not an independent risk factor for mortality when cognitive status was included in the multivariate analyses. In a large prospective study, Arai </w:t>
      </w:r>
      <w:r w:rsidR="005444F9" w:rsidRPr="002A46C0">
        <w:rPr>
          <w:rFonts w:ascii="Book Antiqua" w:hAnsi="Book Antiqua" w:cs="Times New Roman"/>
          <w:i/>
          <w:sz w:val="24"/>
          <w:szCs w:val="24"/>
        </w:rPr>
        <w:t xml:space="preserve">et </w:t>
      </w:r>
      <w:proofErr w:type="gramStart"/>
      <w:r w:rsidR="005444F9" w:rsidRPr="002A46C0">
        <w:rPr>
          <w:rFonts w:ascii="Book Antiqua" w:hAnsi="Book Antiqua" w:cs="Times New Roman"/>
          <w:i/>
          <w:sz w:val="24"/>
          <w:szCs w:val="24"/>
        </w:rPr>
        <w:t>al</w:t>
      </w:r>
      <w:r w:rsidR="005444F9" w:rsidRPr="002A46C0">
        <w:rPr>
          <w:rFonts w:ascii="Book Antiqua" w:hAnsi="Book Antiqua" w:cs="Times New Roman"/>
          <w:sz w:val="24"/>
          <w:szCs w:val="24"/>
          <w:vertAlign w:val="superscript"/>
          <w:lang w:eastAsia="zh-CN"/>
        </w:rPr>
        <w:t>[</w:t>
      </w:r>
      <w:proofErr w:type="gramEnd"/>
      <w:r w:rsidR="005444F9" w:rsidRPr="002A46C0">
        <w:rPr>
          <w:rFonts w:ascii="Book Antiqua" w:hAnsi="Book Antiqua" w:cs="Times New Roman"/>
          <w:sz w:val="24"/>
          <w:szCs w:val="24"/>
          <w:vertAlign w:val="superscript"/>
          <w:lang w:eastAsia="zh-CN"/>
        </w:rPr>
        <w:t>48]</w:t>
      </w:r>
      <w:r w:rsidRPr="002A46C0">
        <w:rPr>
          <w:rFonts w:ascii="Book Antiqua" w:hAnsi="Book Antiqua" w:cs="Times New Roman"/>
          <w:color w:val="FF0000"/>
          <w:sz w:val="24"/>
          <w:szCs w:val="24"/>
        </w:rPr>
        <w:t xml:space="preserve"> </w:t>
      </w:r>
      <w:r w:rsidRPr="002A46C0">
        <w:rPr>
          <w:rFonts w:ascii="Book Antiqua" w:hAnsi="Book Antiqua" w:cs="Times New Roman"/>
          <w:sz w:val="24"/>
          <w:szCs w:val="24"/>
        </w:rPr>
        <w:t>presented their initial findings which showed no statistical difference on mortality among patients receiving antipsychotics and not receiving antipsychotics. Studies which either support or negate the mortality risk of antipsychotics are included in the table (Table</w:t>
      </w:r>
      <w:r w:rsidR="005444F9" w:rsidRPr="002A46C0">
        <w:rPr>
          <w:rFonts w:ascii="Book Antiqua" w:hAnsi="Book Antiqua" w:cs="Times New Roman"/>
          <w:sz w:val="24"/>
          <w:szCs w:val="24"/>
          <w:lang w:eastAsia="zh-CN"/>
        </w:rPr>
        <w:t xml:space="preserve"> 1</w:t>
      </w:r>
      <w:r w:rsidRPr="002A46C0">
        <w:rPr>
          <w:rFonts w:ascii="Book Antiqua" w:hAnsi="Book Antiqua" w:cs="Times New Roman"/>
          <w:sz w:val="24"/>
          <w:szCs w:val="24"/>
        </w:rPr>
        <w:t>).</w:t>
      </w:r>
    </w:p>
    <w:p w:rsidR="001541EE" w:rsidRPr="002A46C0" w:rsidRDefault="001541EE" w:rsidP="002A46C0">
      <w:pPr>
        <w:spacing w:after="0" w:line="360" w:lineRule="auto"/>
        <w:ind w:firstLine="720"/>
        <w:jc w:val="both"/>
        <w:rPr>
          <w:rFonts w:ascii="Book Antiqua" w:hAnsi="Book Antiqua" w:cs="Times New Roman"/>
          <w:sz w:val="24"/>
          <w:szCs w:val="24"/>
        </w:rPr>
      </w:pPr>
      <w:r w:rsidRPr="002A46C0">
        <w:rPr>
          <w:rFonts w:ascii="Book Antiqua" w:hAnsi="Book Antiqua" w:cs="Times New Roman"/>
          <w:sz w:val="24"/>
          <w:szCs w:val="24"/>
        </w:rPr>
        <w:t>An algorithm based on the recommendations below has been included (Figure</w:t>
      </w:r>
      <w:r w:rsidR="005444F9" w:rsidRPr="002A46C0">
        <w:rPr>
          <w:rFonts w:ascii="Book Antiqua" w:hAnsi="Book Antiqua" w:cs="Times New Roman"/>
          <w:sz w:val="24"/>
          <w:szCs w:val="24"/>
          <w:lang w:eastAsia="zh-CN"/>
        </w:rPr>
        <w:t xml:space="preserve"> 1</w:t>
      </w:r>
      <w:r w:rsidRPr="002A46C0">
        <w:rPr>
          <w:rFonts w:ascii="Book Antiqua" w:hAnsi="Book Antiqua" w:cs="Times New Roman"/>
          <w:sz w:val="24"/>
          <w:szCs w:val="24"/>
        </w:rPr>
        <w:t xml:space="preserve">). The algorithm describes the critical elements in the diagnostic assessment of Alzheimer’s disease with psychosis and behavioral disturbances, through various interventions, and facilitates understanding of the management of this condition. </w:t>
      </w:r>
    </w:p>
    <w:p w:rsidR="001541EE" w:rsidRPr="002A46C0" w:rsidRDefault="001541EE" w:rsidP="002A46C0">
      <w:pPr>
        <w:spacing w:after="0" w:line="360" w:lineRule="auto"/>
        <w:ind w:firstLine="720"/>
        <w:jc w:val="both"/>
        <w:rPr>
          <w:rFonts w:ascii="Book Antiqua" w:hAnsi="Book Antiqua" w:cs="Times New Roman"/>
          <w:sz w:val="24"/>
          <w:szCs w:val="24"/>
        </w:rPr>
      </w:pPr>
      <w:r w:rsidRPr="002A46C0">
        <w:rPr>
          <w:rFonts w:ascii="Book Antiqua" w:hAnsi="Book Antiqua" w:cs="Times New Roman"/>
          <w:sz w:val="24"/>
          <w:szCs w:val="24"/>
        </w:rPr>
        <w:t xml:space="preserve">As discussed, the decision to start a patient on medication for behavioral and psychological symptoms of AD is based on a judicious consideration of risks and benefits. Although, not a scope of this article, we must emphasize that </w:t>
      </w:r>
      <w:proofErr w:type="spellStart"/>
      <w:r w:rsidRPr="002A46C0">
        <w:rPr>
          <w:rFonts w:ascii="Book Antiqua" w:hAnsi="Book Antiqua" w:cs="Times New Roman"/>
          <w:sz w:val="24"/>
          <w:szCs w:val="24"/>
        </w:rPr>
        <w:t>nonpharmacological</w:t>
      </w:r>
      <w:proofErr w:type="spellEnd"/>
      <w:r w:rsidRPr="002A46C0">
        <w:rPr>
          <w:rFonts w:ascii="Book Antiqua" w:hAnsi="Book Antiqua" w:cs="Times New Roman"/>
          <w:sz w:val="24"/>
          <w:szCs w:val="24"/>
        </w:rPr>
        <w:t xml:space="preserve"> interventions must be attempted first, and medications be used only if these measures are unsuccessful or the symptoms are too severe. Potential benefits have to be weighed against the risk of serious adverse effects. Appropriate documentation of the potential danger to self or others helps in the decision to start psychotropic medications. Moreover, it is also important to discuss with the patients and/or family, when possible, about the risks, benefits, goals, and alternatives of treatment. It is useful to document this discussion along with any comments or apprehensions. Medications should be started at low doses and titrated slowly and carefully. </w:t>
      </w:r>
    </w:p>
    <w:p w:rsidR="001541EE" w:rsidRPr="002A46C0" w:rsidRDefault="001541EE" w:rsidP="002A46C0">
      <w:pPr>
        <w:spacing w:after="0" w:line="360" w:lineRule="auto"/>
        <w:ind w:firstLine="720"/>
        <w:jc w:val="both"/>
        <w:rPr>
          <w:rFonts w:ascii="Book Antiqua" w:hAnsi="Book Antiqua" w:cs="Times New Roman"/>
          <w:sz w:val="24"/>
          <w:szCs w:val="24"/>
        </w:rPr>
      </w:pPr>
      <w:r w:rsidRPr="002A46C0">
        <w:rPr>
          <w:rFonts w:ascii="Book Antiqua" w:hAnsi="Book Antiqua" w:cs="Times New Roman"/>
          <w:sz w:val="24"/>
          <w:szCs w:val="24"/>
        </w:rPr>
        <w:t xml:space="preserve">For mild to moderate symptoms in the absence of psychosis, we recommend a trial of antidepressants (citalopram or sertraline) or cholinesterase inhibitors (donepezil, </w:t>
      </w:r>
      <w:proofErr w:type="spellStart"/>
      <w:r w:rsidRPr="002A46C0">
        <w:rPr>
          <w:rFonts w:ascii="Book Antiqua" w:hAnsi="Book Antiqua" w:cs="Times New Roman"/>
          <w:sz w:val="24"/>
          <w:szCs w:val="24"/>
        </w:rPr>
        <w:t>rivastigmine</w:t>
      </w:r>
      <w:proofErr w:type="spellEnd"/>
      <w:r w:rsidRPr="002A46C0">
        <w:rPr>
          <w:rFonts w:ascii="Book Antiqua" w:hAnsi="Book Antiqua" w:cs="Times New Roman"/>
          <w:sz w:val="24"/>
          <w:szCs w:val="24"/>
        </w:rPr>
        <w:t xml:space="preserve">, </w:t>
      </w:r>
      <w:proofErr w:type="spellStart"/>
      <w:r w:rsidRPr="002A46C0">
        <w:rPr>
          <w:rFonts w:ascii="Book Antiqua" w:hAnsi="Book Antiqua" w:cs="Times New Roman"/>
          <w:sz w:val="24"/>
          <w:szCs w:val="24"/>
        </w:rPr>
        <w:t>galantamine</w:t>
      </w:r>
      <w:proofErr w:type="spellEnd"/>
      <w:r w:rsidRPr="002A46C0">
        <w:rPr>
          <w:rFonts w:ascii="Book Antiqua" w:hAnsi="Book Antiqua" w:cs="Times New Roman"/>
          <w:sz w:val="24"/>
          <w:szCs w:val="24"/>
        </w:rPr>
        <w:t>).</w:t>
      </w:r>
      <w:r w:rsidRPr="002A46C0">
        <w:rPr>
          <w:rFonts w:ascii="Book Antiqua" w:hAnsi="Book Antiqua" w:cs="Times New Roman"/>
          <w:color w:val="FF0000"/>
          <w:sz w:val="24"/>
          <w:szCs w:val="24"/>
        </w:rPr>
        <w:t xml:space="preserve"> </w:t>
      </w:r>
      <w:r w:rsidRPr="002A46C0">
        <w:rPr>
          <w:rFonts w:ascii="Book Antiqua" w:hAnsi="Book Antiqua" w:cs="Times New Roman"/>
          <w:sz w:val="24"/>
          <w:szCs w:val="24"/>
        </w:rPr>
        <w:t xml:space="preserve">Mirtazapine and gabapentin have lesser degree of evidence, with positive results based on open-label studies and case reports. Though carbamazepine has shown efficacy, it is not recommended as a first </w:t>
      </w:r>
      <w:r w:rsidRPr="002A46C0">
        <w:rPr>
          <w:rFonts w:ascii="Book Antiqua" w:hAnsi="Book Antiqua" w:cs="Times New Roman"/>
          <w:sz w:val="24"/>
          <w:szCs w:val="24"/>
        </w:rPr>
        <w:lastRenderedPageBreak/>
        <w:t xml:space="preserve">line treatment because of its tolerability profile. Valproate has conflicting data supporting its efficacy and comes with significant side effects, though it remains widely used. </w:t>
      </w:r>
    </w:p>
    <w:p w:rsidR="001541EE" w:rsidRPr="002A46C0" w:rsidRDefault="001541EE" w:rsidP="002A46C0">
      <w:pPr>
        <w:spacing w:after="0" w:line="360" w:lineRule="auto"/>
        <w:ind w:firstLine="720"/>
        <w:jc w:val="both"/>
        <w:rPr>
          <w:rFonts w:ascii="Book Antiqua" w:hAnsi="Book Antiqua" w:cs="Times New Roman"/>
          <w:sz w:val="24"/>
          <w:szCs w:val="24"/>
        </w:rPr>
      </w:pPr>
      <w:r w:rsidRPr="002A46C0">
        <w:rPr>
          <w:rFonts w:ascii="Book Antiqua" w:hAnsi="Book Antiqua" w:cs="Times New Roman"/>
          <w:sz w:val="24"/>
          <w:szCs w:val="24"/>
        </w:rPr>
        <w:t xml:space="preserve">For moderate to severe symptoms, or in the presence of psychosis, antipsychotics may be used. Atypical antipsychotics are preferred as the initial choice. </w:t>
      </w:r>
      <w:proofErr w:type="spellStart"/>
      <w:r w:rsidRPr="002A46C0">
        <w:rPr>
          <w:rFonts w:ascii="Book Antiqua" w:hAnsi="Book Antiqua" w:cs="Times New Roman"/>
          <w:sz w:val="24"/>
          <w:szCs w:val="24"/>
        </w:rPr>
        <w:t>Risperidone</w:t>
      </w:r>
      <w:proofErr w:type="spellEnd"/>
      <w:r w:rsidRPr="002A46C0">
        <w:rPr>
          <w:rFonts w:ascii="Book Antiqua" w:hAnsi="Book Antiqua" w:cs="Times New Roman"/>
          <w:sz w:val="24"/>
          <w:szCs w:val="24"/>
        </w:rPr>
        <w:t xml:space="preserve"> is the most studied </w:t>
      </w:r>
      <w:proofErr w:type="gramStart"/>
      <w:r w:rsidRPr="002A46C0">
        <w:rPr>
          <w:rFonts w:ascii="Book Antiqua" w:hAnsi="Book Antiqua" w:cs="Times New Roman"/>
          <w:sz w:val="24"/>
          <w:szCs w:val="24"/>
        </w:rPr>
        <w:t>option,</w:t>
      </w:r>
      <w:proofErr w:type="gramEnd"/>
      <w:r w:rsidRPr="002A46C0">
        <w:rPr>
          <w:rFonts w:ascii="Book Antiqua" w:hAnsi="Book Antiqua" w:cs="Times New Roman"/>
          <w:sz w:val="24"/>
          <w:szCs w:val="24"/>
        </w:rPr>
        <w:t xml:space="preserve"> studies also support the use of olanzapine, </w:t>
      </w:r>
      <w:proofErr w:type="spellStart"/>
      <w:r w:rsidRPr="002A46C0">
        <w:rPr>
          <w:rFonts w:ascii="Book Antiqua" w:hAnsi="Book Antiqua" w:cs="Times New Roman"/>
          <w:sz w:val="24"/>
          <w:szCs w:val="24"/>
        </w:rPr>
        <w:t>quetiapine</w:t>
      </w:r>
      <w:proofErr w:type="spellEnd"/>
      <w:r w:rsidRPr="002A46C0">
        <w:rPr>
          <w:rFonts w:ascii="Book Antiqua" w:hAnsi="Book Antiqua" w:cs="Times New Roman"/>
          <w:sz w:val="24"/>
          <w:szCs w:val="24"/>
        </w:rPr>
        <w:t xml:space="preserve">, and </w:t>
      </w:r>
      <w:proofErr w:type="spellStart"/>
      <w:r w:rsidRPr="002A46C0">
        <w:rPr>
          <w:rFonts w:ascii="Book Antiqua" w:hAnsi="Book Antiqua" w:cs="Times New Roman"/>
          <w:sz w:val="24"/>
          <w:szCs w:val="24"/>
        </w:rPr>
        <w:t>aripiprazole</w:t>
      </w:r>
      <w:proofErr w:type="spellEnd"/>
      <w:r w:rsidRPr="002A46C0">
        <w:rPr>
          <w:rFonts w:ascii="Book Antiqua" w:hAnsi="Book Antiqua" w:cs="Times New Roman"/>
          <w:sz w:val="24"/>
          <w:szCs w:val="24"/>
        </w:rPr>
        <w:t xml:space="preserve">. </w:t>
      </w:r>
    </w:p>
    <w:p w:rsidR="001541EE" w:rsidRPr="002A46C0" w:rsidRDefault="001541EE" w:rsidP="002A46C0">
      <w:pPr>
        <w:spacing w:after="0" w:line="360" w:lineRule="auto"/>
        <w:ind w:firstLine="720"/>
        <w:jc w:val="both"/>
        <w:rPr>
          <w:rFonts w:ascii="Book Antiqua" w:hAnsi="Book Antiqua" w:cs="Times New Roman"/>
          <w:sz w:val="24"/>
          <w:szCs w:val="24"/>
        </w:rPr>
      </w:pPr>
      <w:r w:rsidRPr="002A46C0">
        <w:rPr>
          <w:rFonts w:ascii="Book Antiqua" w:hAnsi="Book Antiqua" w:cs="Times New Roman"/>
          <w:sz w:val="24"/>
          <w:szCs w:val="24"/>
        </w:rPr>
        <w:t>The choice of the agent should be guided by a thorough understanding of its pharmacologic properties and safety profiles, concomitant medications, and concurrent medical conditions. Drug interactions should be carefully considered. Parameters should be monitored, including chemistry panel, lipid profile, glycosylated hemoglobin, body mass index (BMI) and waist measurements, electrocardiogram, and therapeutic blood levels when appropriate. Patients may be followed within a week to a month of starting treatment in the nursing home setting, or more often as needed.</w:t>
      </w:r>
    </w:p>
    <w:p w:rsidR="001541EE" w:rsidRPr="002A46C0" w:rsidRDefault="001541EE" w:rsidP="002A46C0">
      <w:pPr>
        <w:spacing w:after="0" w:line="360" w:lineRule="auto"/>
        <w:ind w:firstLine="720"/>
        <w:jc w:val="both"/>
        <w:rPr>
          <w:rFonts w:ascii="Book Antiqua" w:hAnsi="Book Antiqua" w:cs="Times New Roman"/>
          <w:sz w:val="24"/>
          <w:szCs w:val="24"/>
        </w:rPr>
      </w:pPr>
      <w:r w:rsidRPr="002A46C0">
        <w:rPr>
          <w:rFonts w:ascii="Book Antiqua" w:hAnsi="Book Antiqua" w:cs="Times New Roman"/>
          <w:sz w:val="24"/>
          <w:szCs w:val="24"/>
        </w:rPr>
        <w:t xml:space="preserve">Behavioral and psychological symptoms of AD typically wax and wane and attempts to taper medications is recommended. However, in patients with severe symptoms who responded to antipsychotics, withdrawal of medications should be done with careful consideration as it may associated with the risk of </w:t>
      </w:r>
      <w:proofErr w:type="gramStart"/>
      <w:r w:rsidRPr="002A46C0">
        <w:rPr>
          <w:rFonts w:ascii="Book Antiqua" w:hAnsi="Book Antiqua" w:cs="Times New Roman"/>
          <w:sz w:val="24"/>
          <w:szCs w:val="24"/>
        </w:rPr>
        <w:t>relapse</w:t>
      </w:r>
      <w:r w:rsidR="005444F9" w:rsidRPr="002A46C0">
        <w:rPr>
          <w:rFonts w:ascii="Book Antiqua" w:hAnsi="Book Antiqua" w:cs="Times New Roman"/>
          <w:sz w:val="24"/>
          <w:szCs w:val="24"/>
          <w:vertAlign w:val="superscript"/>
          <w:lang w:eastAsia="zh-CN"/>
        </w:rPr>
        <w:t>[</w:t>
      </w:r>
      <w:proofErr w:type="gramEnd"/>
      <w:r w:rsidRPr="002A46C0">
        <w:rPr>
          <w:rFonts w:ascii="Book Antiqua" w:hAnsi="Book Antiqua" w:cs="Times New Roman"/>
          <w:sz w:val="24"/>
          <w:szCs w:val="24"/>
          <w:vertAlign w:val="superscript"/>
        </w:rPr>
        <w:t>31</w:t>
      </w:r>
      <w:r w:rsidR="005444F9" w:rsidRPr="002A46C0">
        <w:rPr>
          <w:rFonts w:ascii="Book Antiqua" w:hAnsi="Book Antiqua" w:cs="Times New Roman"/>
          <w:sz w:val="24"/>
          <w:szCs w:val="24"/>
          <w:vertAlign w:val="superscript"/>
          <w:lang w:eastAsia="zh-CN"/>
        </w:rPr>
        <w:t>]</w:t>
      </w:r>
      <w:r w:rsidR="005444F9" w:rsidRPr="002A46C0">
        <w:rPr>
          <w:rFonts w:ascii="Book Antiqua" w:hAnsi="Book Antiqua" w:cs="Times New Roman"/>
          <w:sz w:val="24"/>
          <w:szCs w:val="24"/>
          <w:lang w:eastAsia="zh-CN"/>
        </w:rPr>
        <w:t>.</w:t>
      </w:r>
      <w:r w:rsidRPr="002A46C0">
        <w:rPr>
          <w:rFonts w:ascii="Book Antiqua" w:hAnsi="Book Antiqua" w:cs="Times New Roman"/>
          <w:sz w:val="24"/>
          <w:szCs w:val="24"/>
        </w:rPr>
        <w:t xml:space="preserve"> </w:t>
      </w:r>
    </w:p>
    <w:p w:rsidR="001541EE" w:rsidRPr="002A46C0" w:rsidRDefault="001541EE" w:rsidP="002A46C0">
      <w:pPr>
        <w:spacing w:after="0" w:line="360" w:lineRule="auto"/>
        <w:jc w:val="both"/>
        <w:rPr>
          <w:rFonts w:ascii="Book Antiqua" w:hAnsi="Book Antiqua" w:cs="Times New Roman"/>
          <w:sz w:val="24"/>
          <w:szCs w:val="24"/>
        </w:rPr>
      </w:pPr>
    </w:p>
    <w:p w:rsidR="001541EE" w:rsidRPr="002A46C0" w:rsidRDefault="005444F9" w:rsidP="002A46C0">
      <w:pPr>
        <w:spacing w:after="0" w:line="360" w:lineRule="auto"/>
        <w:jc w:val="both"/>
        <w:rPr>
          <w:rFonts w:ascii="Book Antiqua" w:hAnsi="Book Antiqua" w:cs="Times New Roman"/>
          <w:b/>
          <w:sz w:val="24"/>
          <w:szCs w:val="24"/>
        </w:rPr>
      </w:pPr>
      <w:r w:rsidRPr="002A46C0">
        <w:rPr>
          <w:rFonts w:ascii="Book Antiqua" w:hAnsi="Book Antiqua" w:cs="Times New Roman"/>
          <w:b/>
          <w:sz w:val="24"/>
          <w:szCs w:val="24"/>
        </w:rPr>
        <w:t>CONCLUSION</w:t>
      </w:r>
    </w:p>
    <w:p w:rsidR="001541EE" w:rsidRPr="002A46C0" w:rsidRDefault="001541EE" w:rsidP="002A46C0">
      <w:pPr>
        <w:spacing w:after="0" w:line="360" w:lineRule="auto"/>
        <w:jc w:val="both"/>
        <w:rPr>
          <w:rFonts w:ascii="Book Antiqua" w:hAnsi="Book Antiqua" w:cs="Times New Roman"/>
          <w:sz w:val="24"/>
          <w:szCs w:val="24"/>
        </w:rPr>
      </w:pPr>
      <w:r w:rsidRPr="002A46C0">
        <w:rPr>
          <w:rFonts w:ascii="Book Antiqua" w:hAnsi="Book Antiqua" w:cs="Times New Roman"/>
          <w:sz w:val="24"/>
          <w:szCs w:val="24"/>
        </w:rPr>
        <w:t xml:space="preserve">Behavioral and psychological symptoms are common in patients with AD. These symptoms can be difficult to manage. Thorough assessment is needed with careful consideration of the risks and benefits of medication treatment. </w:t>
      </w:r>
      <w:proofErr w:type="spellStart"/>
      <w:r w:rsidRPr="002A46C0">
        <w:rPr>
          <w:rFonts w:ascii="Book Antiqua" w:hAnsi="Book Antiqua" w:cs="Times New Roman"/>
          <w:sz w:val="24"/>
          <w:szCs w:val="24"/>
        </w:rPr>
        <w:t>Nonpharmacological</w:t>
      </w:r>
      <w:proofErr w:type="spellEnd"/>
      <w:r w:rsidRPr="002A46C0">
        <w:rPr>
          <w:rFonts w:ascii="Book Antiqua" w:hAnsi="Book Antiqua" w:cs="Times New Roman"/>
          <w:sz w:val="24"/>
          <w:szCs w:val="24"/>
        </w:rPr>
        <w:t xml:space="preserve"> intervention should be attempted first. Where symptoms are mild to moderate, antidepressants, cholinesterase inhibitors, and mood stabilizers may be used. For severe symptoms or with psychosis, atypical antipsychotics are preferred. Medications come with significant potential for adverse effects. Regular assessments for possible tapering and discontinuation are recommended. Further studies are </w:t>
      </w:r>
      <w:r w:rsidRPr="002A46C0">
        <w:rPr>
          <w:rFonts w:ascii="Book Antiqua" w:hAnsi="Book Antiqua" w:cs="Times New Roman"/>
          <w:sz w:val="24"/>
          <w:szCs w:val="24"/>
        </w:rPr>
        <w:lastRenderedPageBreak/>
        <w:t xml:space="preserve">needed for investigating better options in the pharmacological management of these symptoms and the safety concerns. </w:t>
      </w:r>
    </w:p>
    <w:p w:rsidR="003A1046" w:rsidRDefault="003A1046">
      <w:pPr>
        <w:rPr>
          <w:rFonts w:ascii="Book Antiqua" w:hAnsi="Book Antiqua" w:cs="Times New Roman"/>
          <w:bCs/>
          <w:sz w:val="24"/>
          <w:szCs w:val="24"/>
          <w:lang w:eastAsia="zh-CN"/>
        </w:rPr>
      </w:pPr>
    </w:p>
    <w:p w:rsidR="003A1046" w:rsidRPr="002A46C0" w:rsidRDefault="003A1046" w:rsidP="003A1046">
      <w:pPr>
        <w:spacing w:after="0" w:line="360" w:lineRule="auto"/>
        <w:jc w:val="both"/>
        <w:rPr>
          <w:rFonts w:ascii="Book Antiqua" w:hAnsi="Book Antiqua" w:cs="Times New Roman"/>
          <w:b/>
          <w:sz w:val="24"/>
          <w:szCs w:val="24"/>
        </w:rPr>
      </w:pPr>
      <w:r w:rsidRPr="002A46C0">
        <w:rPr>
          <w:rFonts w:ascii="Book Antiqua" w:hAnsi="Book Antiqua" w:cs="Times New Roman"/>
          <w:b/>
          <w:sz w:val="24"/>
          <w:szCs w:val="24"/>
        </w:rPr>
        <w:t>REFERENCES</w:t>
      </w:r>
    </w:p>
    <w:p w:rsidR="003A1046" w:rsidRPr="00957A64" w:rsidRDefault="003A1046" w:rsidP="003A1046">
      <w:pPr>
        <w:spacing w:after="0" w:line="360" w:lineRule="auto"/>
        <w:jc w:val="both"/>
        <w:rPr>
          <w:rFonts w:ascii="Book Antiqua" w:eastAsia="宋体" w:hAnsi="Book Antiqua" w:cs="宋体"/>
          <w:color w:val="000000"/>
          <w:sz w:val="24"/>
          <w:szCs w:val="24"/>
        </w:rPr>
      </w:pPr>
      <w:proofErr w:type="gramStart"/>
      <w:r w:rsidRPr="002A46C0">
        <w:rPr>
          <w:rFonts w:ascii="Book Antiqua" w:eastAsia="宋体" w:hAnsi="Book Antiqua" w:cs="宋体"/>
          <w:color w:val="000000"/>
          <w:sz w:val="24"/>
          <w:szCs w:val="24"/>
        </w:rPr>
        <w:t xml:space="preserve">1 </w:t>
      </w:r>
      <w:proofErr w:type="spellStart"/>
      <w:r w:rsidRPr="00957A64">
        <w:rPr>
          <w:rFonts w:ascii="Book Antiqua" w:eastAsia="宋体" w:hAnsi="Book Antiqua" w:cs="宋体"/>
          <w:b/>
          <w:color w:val="000000"/>
          <w:sz w:val="24"/>
          <w:szCs w:val="24"/>
        </w:rPr>
        <w:t>Lyketsos</w:t>
      </w:r>
      <w:proofErr w:type="spellEnd"/>
      <w:r w:rsidRPr="00957A64">
        <w:rPr>
          <w:rFonts w:ascii="Book Antiqua" w:eastAsia="宋体" w:hAnsi="Book Antiqua" w:cs="宋体"/>
          <w:b/>
          <w:color w:val="000000"/>
          <w:sz w:val="24"/>
          <w:szCs w:val="24"/>
        </w:rPr>
        <w:t xml:space="preserve"> CG.</w:t>
      </w:r>
      <w:proofErr w:type="gramEnd"/>
      <w:r w:rsidRPr="00957A64">
        <w:rPr>
          <w:rFonts w:ascii="Book Antiqua" w:eastAsia="宋体" w:hAnsi="Book Antiqua" w:cs="宋体"/>
          <w:color w:val="000000"/>
          <w:sz w:val="24"/>
          <w:szCs w:val="24"/>
        </w:rPr>
        <w:t xml:space="preserve"> </w:t>
      </w:r>
      <w:proofErr w:type="gramStart"/>
      <w:r w:rsidRPr="00957A64">
        <w:rPr>
          <w:rFonts w:ascii="Book Antiqua" w:eastAsia="宋体" w:hAnsi="Book Antiqua" w:cs="宋体"/>
          <w:color w:val="000000"/>
          <w:sz w:val="24"/>
          <w:szCs w:val="24"/>
        </w:rPr>
        <w:t>Dementia and Milder Cognitive Syndromes.</w:t>
      </w:r>
      <w:proofErr w:type="gramEnd"/>
      <w:r w:rsidRPr="00957A64">
        <w:rPr>
          <w:rFonts w:ascii="Book Antiqua" w:eastAsia="宋体" w:hAnsi="Book Antiqua" w:cs="宋体"/>
          <w:color w:val="000000"/>
          <w:sz w:val="24"/>
          <w:szCs w:val="24"/>
        </w:rPr>
        <w:t xml:space="preserve"> The American Psychiatric Publishing Textbook of Geriatric Psychiatry, 4th </w:t>
      </w:r>
      <w:r w:rsidR="006C46AC">
        <w:rPr>
          <w:rFonts w:ascii="Book Antiqua" w:eastAsia="宋体" w:hAnsi="Book Antiqua" w:cs="宋体"/>
          <w:color w:val="000000"/>
          <w:sz w:val="24"/>
          <w:szCs w:val="24"/>
        </w:rPr>
        <w:t>ed</w:t>
      </w:r>
      <w:r w:rsidRPr="00957A64">
        <w:rPr>
          <w:rFonts w:ascii="Book Antiqua" w:eastAsia="宋体" w:hAnsi="Book Antiqua" w:cs="宋体"/>
          <w:color w:val="000000"/>
          <w:sz w:val="24"/>
          <w:szCs w:val="24"/>
        </w:rPr>
        <w:t>. Virginia: American Psychiatric Publishing; 2009</w:t>
      </w:r>
    </w:p>
    <w:p w:rsidR="003A1046" w:rsidRPr="00957A64" w:rsidRDefault="003A1046" w:rsidP="003A1046">
      <w:pPr>
        <w:spacing w:after="0" w:line="360" w:lineRule="auto"/>
        <w:jc w:val="both"/>
        <w:rPr>
          <w:rFonts w:ascii="Book Antiqua" w:eastAsia="宋体" w:hAnsi="Book Antiqua" w:cs="宋体"/>
          <w:color w:val="000000"/>
          <w:sz w:val="24"/>
          <w:szCs w:val="24"/>
        </w:rPr>
      </w:pPr>
      <w:r w:rsidRPr="00957A64">
        <w:rPr>
          <w:rFonts w:ascii="Book Antiqua" w:eastAsia="宋体" w:hAnsi="Book Antiqua" w:cs="宋体"/>
          <w:color w:val="000000"/>
          <w:sz w:val="24"/>
          <w:szCs w:val="24"/>
        </w:rPr>
        <w:t>2</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Steinberg M</w:t>
      </w:r>
      <w:r w:rsidRPr="00957A64">
        <w:rPr>
          <w:rFonts w:ascii="Book Antiqua" w:eastAsia="宋体" w:hAnsi="Book Antiqua" w:cs="宋体"/>
          <w:color w:val="000000"/>
          <w:sz w:val="24"/>
          <w:szCs w:val="24"/>
        </w:rPr>
        <w:t xml:space="preserve">, Shao H, </w:t>
      </w:r>
      <w:proofErr w:type="spellStart"/>
      <w:r w:rsidRPr="00957A64">
        <w:rPr>
          <w:rFonts w:ascii="Book Antiqua" w:eastAsia="宋体" w:hAnsi="Book Antiqua" w:cs="宋体"/>
          <w:color w:val="000000"/>
          <w:sz w:val="24"/>
          <w:szCs w:val="24"/>
        </w:rPr>
        <w:t>Zandi</w:t>
      </w:r>
      <w:proofErr w:type="spellEnd"/>
      <w:r w:rsidRPr="00957A64">
        <w:rPr>
          <w:rFonts w:ascii="Book Antiqua" w:eastAsia="宋体" w:hAnsi="Book Antiqua" w:cs="宋体"/>
          <w:color w:val="000000"/>
          <w:sz w:val="24"/>
          <w:szCs w:val="24"/>
        </w:rPr>
        <w:t xml:space="preserve"> P, </w:t>
      </w:r>
      <w:proofErr w:type="spellStart"/>
      <w:r w:rsidRPr="00957A64">
        <w:rPr>
          <w:rFonts w:ascii="Book Antiqua" w:eastAsia="宋体" w:hAnsi="Book Antiqua" w:cs="宋体"/>
          <w:color w:val="000000"/>
          <w:sz w:val="24"/>
          <w:szCs w:val="24"/>
        </w:rPr>
        <w:t>Lyketsos</w:t>
      </w:r>
      <w:proofErr w:type="spellEnd"/>
      <w:r w:rsidRPr="00957A64">
        <w:rPr>
          <w:rFonts w:ascii="Book Antiqua" w:eastAsia="宋体" w:hAnsi="Book Antiqua" w:cs="宋体"/>
          <w:color w:val="000000"/>
          <w:sz w:val="24"/>
          <w:szCs w:val="24"/>
        </w:rPr>
        <w:t xml:space="preserve"> CG, Welsh-</w:t>
      </w:r>
      <w:proofErr w:type="spellStart"/>
      <w:r w:rsidRPr="00957A64">
        <w:rPr>
          <w:rFonts w:ascii="Book Antiqua" w:eastAsia="宋体" w:hAnsi="Book Antiqua" w:cs="宋体"/>
          <w:color w:val="000000"/>
          <w:sz w:val="24"/>
          <w:szCs w:val="24"/>
        </w:rPr>
        <w:t>Bohmer</w:t>
      </w:r>
      <w:proofErr w:type="spellEnd"/>
      <w:r w:rsidRPr="00957A64">
        <w:rPr>
          <w:rFonts w:ascii="Book Antiqua" w:eastAsia="宋体" w:hAnsi="Book Antiqua" w:cs="宋体"/>
          <w:color w:val="000000"/>
          <w:sz w:val="24"/>
          <w:szCs w:val="24"/>
        </w:rPr>
        <w:t xml:space="preserve"> KA, Norton MC, </w:t>
      </w:r>
      <w:proofErr w:type="spellStart"/>
      <w:r w:rsidRPr="00957A64">
        <w:rPr>
          <w:rFonts w:ascii="Book Antiqua" w:eastAsia="宋体" w:hAnsi="Book Antiqua" w:cs="宋体"/>
          <w:color w:val="000000"/>
          <w:sz w:val="24"/>
          <w:szCs w:val="24"/>
        </w:rPr>
        <w:t>Breitner</w:t>
      </w:r>
      <w:proofErr w:type="spellEnd"/>
      <w:r w:rsidRPr="00957A64">
        <w:rPr>
          <w:rFonts w:ascii="Book Antiqua" w:eastAsia="宋体" w:hAnsi="Book Antiqua" w:cs="宋体"/>
          <w:color w:val="000000"/>
          <w:sz w:val="24"/>
          <w:szCs w:val="24"/>
        </w:rPr>
        <w:t xml:space="preserve"> JC, Steffens DC, </w:t>
      </w:r>
      <w:proofErr w:type="spellStart"/>
      <w:r w:rsidRPr="00957A64">
        <w:rPr>
          <w:rFonts w:ascii="Book Antiqua" w:eastAsia="宋体" w:hAnsi="Book Antiqua" w:cs="宋体"/>
          <w:color w:val="000000"/>
          <w:sz w:val="24"/>
          <w:szCs w:val="24"/>
        </w:rPr>
        <w:t>Tschanz</w:t>
      </w:r>
      <w:proofErr w:type="spellEnd"/>
      <w:r w:rsidRPr="00957A64">
        <w:rPr>
          <w:rFonts w:ascii="Book Antiqua" w:eastAsia="宋体" w:hAnsi="Book Antiqua" w:cs="宋体"/>
          <w:color w:val="000000"/>
          <w:sz w:val="24"/>
          <w:szCs w:val="24"/>
        </w:rPr>
        <w:t xml:space="preserve"> JT. Point and 5-year period prevalence of neuropsychiatric symptoms in dementia: the Cache County Study.</w:t>
      </w:r>
      <w:r w:rsidRPr="002A46C0">
        <w:rPr>
          <w:rFonts w:ascii="Book Antiqua" w:eastAsia="宋体" w:hAnsi="Book Antiqua" w:cs="宋体"/>
          <w:color w:val="000000"/>
          <w:sz w:val="24"/>
          <w:szCs w:val="24"/>
        </w:rPr>
        <w:t> </w:t>
      </w:r>
      <w:proofErr w:type="spellStart"/>
      <w:r w:rsidRPr="00957A64">
        <w:rPr>
          <w:rFonts w:ascii="Book Antiqua" w:eastAsia="宋体" w:hAnsi="Book Antiqua" w:cs="宋体"/>
          <w:i/>
          <w:iCs/>
          <w:color w:val="000000"/>
          <w:sz w:val="24"/>
          <w:szCs w:val="24"/>
        </w:rPr>
        <w:t>Int</w:t>
      </w:r>
      <w:proofErr w:type="spellEnd"/>
      <w:r w:rsidRPr="00957A64">
        <w:rPr>
          <w:rFonts w:ascii="Book Antiqua" w:eastAsia="宋体" w:hAnsi="Book Antiqua" w:cs="宋体"/>
          <w:i/>
          <w:iCs/>
          <w:color w:val="000000"/>
          <w:sz w:val="24"/>
          <w:szCs w:val="24"/>
        </w:rPr>
        <w:t xml:space="preserve"> J </w:t>
      </w:r>
      <w:proofErr w:type="spellStart"/>
      <w:r w:rsidRPr="00957A64">
        <w:rPr>
          <w:rFonts w:ascii="Book Antiqua" w:eastAsia="宋体" w:hAnsi="Book Antiqua" w:cs="宋体"/>
          <w:i/>
          <w:iCs/>
          <w:color w:val="000000"/>
          <w:sz w:val="24"/>
          <w:szCs w:val="24"/>
        </w:rPr>
        <w:t>Geriatr</w:t>
      </w:r>
      <w:proofErr w:type="spellEnd"/>
      <w:r w:rsidRPr="00957A64">
        <w:rPr>
          <w:rFonts w:ascii="Book Antiqua" w:eastAsia="宋体" w:hAnsi="Book Antiqua" w:cs="宋体"/>
          <w:i/>
          <w:iCs/>
          <w:color w:val="000000"/>
          <w:sz w:val="24"/>
          <w:szCs w:val="24"/>
        </w:rPr>
        <w:t xml:space="preserve"> Psychiatry</w:t>
      </w:r>
      <w:r w:rsidRPr="002A46C0">
        <w:rPr>
          <w:rFonts w:ascii="Book Antiqua" w:eastAsia="宋体" w:hAnsi="Book Antiqua" w:cs="宋体"/>
          <w:color w:val="000000"/>
          <w:sz w:val="24"/>
          <w:szCs w:val="24"/>
        </w:rPr>
        <w:t> </w:t>
      </w:r>
      <w:r w:rsidRPr="00957A64">
        <w:rPr>
          <w:rFonts w:ascii="Book Antiqua" w:eastAsia="宋体" w:hAnsi="Book Antiqua" w:cs="宋体"/>
          <w:color w:val="000000"/>
          <w:sz w:val="24"/>
          <w:szCs w:val="24"/>
        </w:rPr>
        <w:t>2008;</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23</w:t>
      </w:r>
      <w:r w:rsidRPr="00957A64">
        <w:rPr>
          <w:rFonts w:ascii="Book Antiqua" w:eastAsia="宋体" w:hAnsi="Book Antiqua" w:cs="宋体"/>
          <w:color w:val="000000"/>
          <w:sz w:val="24"/>
          <w:szCs w:val="24"/>
        </w:rPr>
        <w:t>: 170-177 [PMID: 17607801 DOI: 10.1002/gps.1858]</w:t>
      </w:r>
    </w:p>
    <w:p w:rsidR="003A1046" w:rsidRPr="00957A64" w:rsidRDefault="003A1046" w:rsidP="003A1046">
      <w:pPr>
        <w:spacing w:after="0" w:line="360" w:lineRule="auto"/>
        <w:jc w:val="both"/>
        <w:rPr>
          <w:rFonts w:ascii="Book Antiqua" w:eastAsia="宋体" w:hAnsi="Book Antiqua" w:cs="宋体"/>
          <w:color w:val="000000"/>
          <w:sz w:val="24"/>
          <w:szCs w:val="24"/>
        </w:rPr>
      </w:pPr>
      <w:proofErr w:type="gramStart"/>
      <w:r w:rsidRPr="002A46C0">
        <w:rPr>
          <w:rFonts w:ascii="Book Antiqua" w:eastAsia="宋体" w:hAnsi="Book Antiqua" w:cs="宋体"/>
          <w:color w:val="000000"/>
          <w:sz w:val="24"/>
          <w:szCs w:val="24"/>
        </w:rPr>
        <w:t>3</w:t>
      </w:r>
      <w:r w:rsidRPr="002A46C0">
        <w:rPr>
          <w:rFonts w:ascii="Book Antiqua" w:eastAsia="宋体" w:hAnsi="Book Antiqua" w:cs="宋体"/>
          <w:b/>
          <w:color w:val="000000"/>
          <w:sz w:val="24"/>
          <w:szCs w:val="24"/>
        </w:rPr>
        <w:t xml:space="preserve"> Alzheimer A. </w:t>
      </w:r>
      <w:proofErr w:type="spellStart"/>
      <w:r w:rsidRPr="002A46C0">
        <w:rPr>
          <w:rFonts w:ascii="Book Antiqua" w:eastAsia="宋体" w:hAnsi="Book Antiqua" w:cs="宋体"/>
          <w:color w:val="000000"/>
          <w:sz w:val="24"/>
          <w:szCs w:val="24"/>
        </w:rPr>
        <w:t>Über</w:t>
      </w:r>
      <w:proofErr w:type="spellEnd"/>
      <w:r w:rsidRPr="002A46C0">
        <w:rPr>
          <w:rFonts w:ascii="Book Antiqua" w:eastAsia="宋体" w:hAnsi="Book Antiqua" w:cs="宋体"/>
          <w:color w:val="000000"/>
          <w:sz w:val="24"/>
          <w:szCs w:val="24"/>
        </w:rPr>
        <w:t xml:space="preserve"> </w:t>
      </w:r>
      <w:proofErr w:type="spellStart"/>
      <w:r w:rsidRPr="002A46C0">
        <w:rPr>
          <w:rFonts w:ascii="Book Antiqua" w:eastAsia="宋体" w:hAnsi="Book Antiqua" w:cs="宋体"/>
          <w:color w:val="000000"/>
          <w:sz w:val="24"/>
          <w:szCs w:val="24"/>
        </w:rPr>
        <w:t>eine</w:t>
      </w:r>
      <w:proofErr w:type="spellEnd"/>
      <w:r w:rsidRPr="002A46C0">
        <w:rPr>
          <w:rFonts w:ascii="Book Antiqua" w:eastAsia="宋体" w:hAnsi="Book Antiqua" w:cs="宋体"/>
          <w:color w:val="000000"/>
          <w:sz w:val="24"/>
          <w:szCs w:val="24"/>
        </w:rPr>
        <w:t xml:space="preserve"> </w:t>
      </w:r>
      <w:proofErr w:type="spellStart"/>
      <w:r w:rsidRPr="002A46C0">
        <w:rPr>
          <w:rFonts w:ascii="Book Antiqua" w:eastAsia="宋体" w:hAnsi="Book Antiqua" w:cs="宋体"/>
          <w:color w:val="000000"/>
          <w:sz w:val="24"/>
          <w:szCs w:val="24"/>
        </w:rPr>
        <w:t>eigenartige</w:t>
      </w:r>
      <w:proofErr w:type="spellEnd"/>
      <w:r w:rsidRPr="002A46C0">
        <w:rPr>
          <w:rFonts w:ascii="Book Antiqua" w:eastAsia="宋体" w:hAnsi="Book Antiqua" w:cs="宋体"/>
          <w:color w:val="000000"/>
          <w:sz w:val="24"/>
          <w:szCs w:val="24"/>
        </w:rPr>
        <w:t xml:space="preserve"> </w:t>
      </w:r>
      <w:proofErr w:type="spellStart"/>
      <w:r w:rsidRPr="002A46C0">
        <w:rPr>
          <w:rFonts w:ascii="Book Antiqua" w:eastAsia="宋体" w:hAnsi="Book Antiqua" w:cs="宋体"/>
          <w:color w:val="000000"/>
          <w:sz w:val="24"/>
          <w:szCs w:val="24"/>
        </w:rPr>
        <w:t>Erkrankung</w:t>
      </w:r>
      <w:proofErr w:type="spellEnd"/>
      <w:r w:rsidRPr="002A46C0">
        <w:rPr>
          <w:rFonts w:ascii="Book Antiqua" w:eastAsia="宋体" w:hAnsi="Book Antiqua" w:cs="宋体"/>
          <w:color w:val="000000"/>
          <w:sz w:val="24"/>
          <w:szCs w:val="24"/>
        </w:rPr>
        <w:t xml:space="preserve"> der </w:t>
      </w:r>
      <w:proofErr w:type="spellStart"/>
      <w:r w:rsidRPr="002A46C0">
        <w:rPr>
          <w:rFonts w:ascii="Book Antiqua" w:eastAsia="宋体" w:hAnsi="Book Antiqua" w:cs="宋体"/>
          <w:color w:val="000000"/>
          <w:sz w:val="24"/>
          <w:szCs w:val="24"/>
        </w:rPr>
        <w:t>Hirnrinde</w:t>
      </w:r>
      <w:proofErr w:type="spellEnd"/>
      <w:r w:rsidRPr="002A46C0">
        <w:rPr>
          <w:rFonts w:ascii="Book Antiqua" w:eastAsia="宋体" w:hAnsi="Book Antiqua" w:cs="宋体"/>
          <w:color w:val="000000"/>
          <w:sz w:val="24"/>
          <w:szCs w:val="24"/>
        </w:rPr>
        <w:t>.</w:t>
      </w:r>
      <w:proofErr w:type="gramEnd"/>
      <w:r w:rsidRPr="002A46C0">
        <w:rPr>
          <w:rFonts w:ascii="Book Antiqua" w:eastAsia="宋体" w:hAnsi="Book Antiqua" w:cs="宋体"/>
          <w:color w:val="000000"/>
          <w:sz w:val="24"/>
          <w:szCs w:val="24"/>
        </w:rPr>
        <w:t xml:space="preserve"> </w:t>
      </w:r>
      <w:proofErr w:type="spellStart"/>
      <w:r w:rsidRPr="002A46C0">
        <w:rPr>
          <w:rFonts w:ascii="Book Antiqua" w:eastAsia="宋体" w:hAnsi="Book Antiqua" w:cs="宋体"/>
          <w:i/>
          <w:color w:val="000000"/>
          <w:sz w:val="24"/>
          <w:szCs w:val="24"/>
        </w:rPr>
        <w:t>Allgemeine</w:t>
      </w:r>
      <w:proofErr w:type="spellEnd"/>
      <w:r w:rsidRPr="002A46C0">
        <w:rPr>
          <w:rFonts w:ascii="Book Antiqua" w:eastAsia="宋体" w:hAnsi="Book Antiqua" w:cs="宋体"/>
          <w:i/>
          <w:color w:val="000000"/>
          <w:sz w:val="24"/>
          <w:szCs w:val="24"/>
        </w:rPr>
        <w:t xml:space="preserve"> </w:t>
      </w:r>
      <w:proofErr w:type="spellStart"/>
      <w:r w:rsidRPr="002A46C0">
        <w:rPr>
          <w:rFonts w:ascii="Book Antiqua" w:eastAsia="宋体" w:hAnsi="Book Antiqua" w:cs="宋体"/>
          <w:i/>
          <w:color w:val="000000"/>
          <w:sz w:val="24"/>
          <w:szCs w:val="24"/>
        </w:rPr>
        <w:t>Zeitschrift</w:t>
      </w:r>
      <w:proofErr w:type="spellEnd"/>
      <w:r w:rsidRPr="002A46C0">
        <w:rPr>
          <w:rFonts w:ascii="Book Antiqua" w:eastAsia="宋体" w:hAnsi="Book Antiqua" w:cs="宋体"/>
          <w:i/>
          <w:color w:val="000000"/>
          <w:sz w:val="24"/>
          <w:szCs w:val="24"/>
        </w:rPr>
        <w:t xml:space="preserve"> fur </w:t>
      </w:r>
      <w:proofErr w:type="spellStart"/>
      <w:r w:rsidRPr="002A46C0">
        <w:rPr>
          <w:rFonts w:ascii="Book Antiqua" w:eastAsia="宋体" w:hAnsi="Book Antiqua" w:cs="宋体"/>
          <w:i/>
          <w:color w:val="000000"/>
          <w:sz w:val="24"/>
          <w:szCs w:val="24"/>
        </w:rPr>
        <w:t>Psychiatrie</w:t>
      </w:r>
      <w:proofErr w:type="spellEnd"/>
      <w:r w:rsidRPr="002A46C0">
        <w:rPr>
          <w:rFonts w:ascii="Book Antiqua" w:eastAsia="宋体" w:hAnsi="Book Antiqua" w:cs="宋体"/>
          <w:i/>
          <w:color w:val="000000"/>
          <w:sz w:val="24"/>
          <w:szCs w:val="24"/>
        </w:rPr>
        <w:t xml:space="preserve"> und </w:t>
      </w:r>
      <w:proofErr w:type="spellStart"/>
      <w:r w:rsidRPr="002A46C0">
        <w:rPr>
          <w:rFonts w:ascii="Book Antiqua" w:eastAsia="宋体" w:hAnsi="Book Antiqua" w:cs="宋体"/>
          <w:i/>
          <w:color w:val="000000"/>
          <w:sz w:val="24"/>
          <w:szCs w:val="24"/>
        </w:rPr>
        <w:t>Psychisch-gerichtliche</w:t>
      </w:r>
      <w:proofErr w:type="spellEnd"/>
      <w:r w:rsidRPr="002A46C0">
        <w:rPr>
          <w:rFonts w:ascii="Book Antiqua" w:eastAsia="宋体" w:hAnsi="Book Antiqua" w:cs="宋体"/>
          <w:i/>
          <w:color w:val="000000"/>
          <w:sz w:val="24"/>
          <w:szCs w:val="24"/>
        </w:rPr>
        <w:t xml:space="preserve"> </w:t>
      </w:r>
      <w:proofErr w:type="spellStart"/>
      <w:r w:rsidRPr="002A46C0">
        <w:rPr>
          <w:rFonts w:ascii="Book Antiqua" w:eastAsia="宋体" w:hAnsi="Book Antiqua" w:cs="宋体"/>
          <w:i/>
          <w:color w:val="000000"/>
          <w:sz w:val="24"/>
          <w:szCs w:val="24"/>
        </w:rPr>
        <w:t>Medizin</w:t>
      </w:r>
      <w:proofErr w:type="spellEnd"/>
      <w:r w:rsidRPr="002A46C0">
        <w:rPr>
          <w:rFonts w:ascii="Book Antiqua" w:eastAsia="宋体" w:hAnsi="Book Antiqua" w:cs="宋体"/>
          <w:i/>
          <w:color w:val="000000"/>
          <w:sz w:val="24"/>
          <w:szCs w:val="24"/>
        </w:rPr>
        <w:t xml:space="preserve"> </w:t>
      </w:r>
      <w:r w:rsidRPr="002A46C0">
        <w:rPr>
          <w:rFonts w:ascii="Book Antiqua" w:eastAsia="宋体" w:hAnsi="Book Antiqua" w:cs="宋体"/>
          <w:color w:val="000000"/>
          <w:sz w:val="24"/>
          <w:szCs w:val="24"/>
        </w:rPr>
        <w:t xml:space="preserve">1907; </w:t>
      </w:r>
      <w:r w:rsidRPr="002A46C0">
        <w:rPr>
          <w:rFonts w:ascii="Book Antiqua" w:eastAsia="宋体" w:hAnsi="Book Antiqua" w:cs="宋体"/>
          <w:b/>
          <w:color w:val="000000"/>
          <w:sz w:val="24"/>
          <w:szCs w:val="24"/>
        </w:rPr>
        <w:t>64</w:t>
      </w:r>
      <w:r w:rsidRPr="002A46C0">
        <w:rPr>
          <w:rFonts w:ascii="Book Antiqua" w:eastAsia="宋体" w:hAnsi="Book Antiqua" w:cs="宋体"/>
          <w:color w:val="000000"/>
          <w:sz w:val="24"/>
          <w:szCs w:val="24"/>
        </w:rPr>
        <w:t>: 146-148</w:t>
      </w:r>
    </w:p>
    <w:p w:rsidR="003A1046" w:rsidRPr="00957A64" w:rsidRDefault="003A1046" w:rsidP="003A1046">
      <w:pPr>
        <w:spacing w:after="0" w:line="360" w:lineRule="auto"/>
        <w:jc w:val="both"/>
        <w:rPr>
          <w:rFonts w:ascii="Book Antiqua" w:eastAsia="宋体" w:hAnsi="Book Antiqua" w:cs="宋体"/>
          <w:color w:val="000000"/>
          <w:sz w:val="24"/>
          <w:szCs w:val="24"/>
        </w:rPr>
      </w:pPr>
      <w:r w:rsidRPr="00957A64">
        <w:rPr>
          <w:rFonts w:ascii="Book Antiqua" w:eastAsia="宋体" w:hAnsi="Book Antiqua" w:cs="宋体"/>
          <w:color w:val="000000"/>
          <w:sz w:val="24"/>
          <w:szCs w:val="24"/>
        </w:rPr>
        <w:t>4</w:t>
      </w:r>
      <w:r w:rsidRPr="002A46C0">
        <w:rPr>
          <w:rFonts w:ascii="Book Antiqua" w:eastAsia="宋体" w:hAnsi="Book Antiqua" w:cs="宋体"/>
          <w:color w:val="000000"/>
          <w:sz w:val="24"/>
          <w:szCs w:val="24"/>
        </w:rPr>
        <w:t> </w:t>
      </w:r>
      <w:proofErr w:type="spellStart"/>
      <w:r w:rsidRPr="00957A64">
        <w:rPr>
          <w:rFonts w:ascii="Book Antiqua" w:eastAsia="宋体" w:hAnsi="Book Antiqua" w:cs="宋体"/>
          <w:b/>
          <w:bCs/>
          <w:color w:val="000000"/>
          <w:sz w:val="24"/>
          <w:szCs w:val="24"/>
        </w:rPr>
        <w:t>Vilalta-Franch</w:t>
      </w:r>
      <w:proofErr w:type="spellEnd"/>
      <w:r w:rsidRPr="00957A64">
        <w:rPr>
          <w:rFonts w:ascii="Book Antiqua" w:eastAsia="宋体" w:hAnsi="Book Antiqua" w:cs="宋体"/>
          <w:b/>
          <w:bCs/>
          <w:color w:val="000000"/>
          <w:sz w:val="24"/>
          <w:szCs w:val="24"/>
        </w:rPr>
        <w:t xml:space="preserve"> J</w:t>
      </w:r>
      <w:r w:rsidRPr="00957A64">
        <w:rPr>
          <w:rFonts w:ascii="Book Antiqua" w:eastAsia="宋体" w:hAnsi="Book Antiqua" w:cs="宋体"/>
          <w:color w:val="000000"/>
          <w:sz w:val="24"/>
          <w:szCs w:val="24"/>
        </w:rPr>
        <w:t xml:space="preserve">, </w:t>
      </w:r>
      <w:proofErr w:type="spellStart"/>
      <w:r w:rsidRPr="00957A64">
        <w:rPr>
          <w:rFonts w:ascii="Book Antiqua" w:eastAsia="宋体" w:hAnsi="Book Antiqua" w:cs="宋体"/>
          <w:color w:val="000000"/>
          <w:sz w:val="24"/>
          <w:szCs w:val="24"/>
        </w:rPr>
        <w:t>López-Pousa</w:t>
      </w:r>
      <w:proofErr w:type="spellEnd"/>
      <w:r w:rsidRPr="00957A64">
        <w:rPr>
          <w:rFonts w:ascii="Book Antiqua" w:eastAsia="宋体" w:hAnsi="Book Antiqua" w:cs="宋体"/>
          <w:color w:val="000000"/>
          <w:sz w:val="24"/>
          <w:szCs w:val="24"/>
        </w:rPr>
        <w:t xml:space="preserve"> S, </w:t>
      </w:r>
      <w:proofErr w:type="spellStart"/>
      <w:r w:rsidRPr="00957A64">
        <w:rPr>
          <w:rFonts w:ascii="Book Antiqua" w:eastAsia="宋体" w:hAnsi="Book Antiqua" w:cs="宋体"/>
          <w:color w:val="000000"/>
          <w:sz w:val="24"/>
          <w:szCs w:val="24"/>
        </w:rPr>
        <w:t>Calvó-Perxas</w:t>
      </w:r>
      <w:proofErr w:type="spellEnd"/>
      <w:r w:rsidRPr="00957A64">
        <w:rPr>
          <w:rFonts w:ascii="Book Antiqua" w:eastAsia="宋体" w:hAnsi="Book Antiqua" w:cs="宋体"/>
          <w:color w:val="000000"/>
          <w:sz w:val="24"/>
          <w:szCs w:val="24"/>
        </w:rPr>
        <w:t xml:space="preserve"> L, </w:t>
      </w:r>
      <w:proofErr w:type="spellStart"/>
      <w:r w:rsidRPr="00957A64">
        <w:rPr>
          <w:rFonts w:ascii="Book Antiqua" w:eastAsia="宋体" w:hAnsi="Book Antiqua" w:cs="宋体"/>
          <w:color w:val="000000"/>
          <w:sz w:val="24"/>
          <w:szCs w:val="24"/>
        </w:rPr>
        <w:t>Garre-Olmo</w:t>
      </w:r>
      <w:proofErr w:type="spellEnd"/>
      <w:r w:rsidRPr="00957A64">
        <w:rPr>
          <w:rFonts w:ascii="Book Antiqua" w:eastAsia="宋体" w:hAnsi="Book Antiqua" w:cs="宋体"/>
          <w:color w:val="000000"/>
          <w:sz w:val="24"/>
          <w:szCs w:val="24"/>
        </w:rPr>
        <w:t xml:space="preserve"> J. Psychosis of Alzheimer disease: prevalence, incidence, persistence, risk factors, and mortality.</w:t>
      </w:r>
      <w:r w:rsidRPr="002A46C0">
        <w:rPr>
          <w:rFonts w:ascii="Book Antiqua" w:eastAsia="宋体" w:hAnsi="Book Antiqua" w:cs="宋体"/>
          <w:color w:val="000000"/>
          <w:sz w:val="24"/>
          <w:szCs w:val="24"/>
        </w:rPr>
        <w:t> </w:t>
      </w:r>
      <w:r w:rsidRPr="00957A64">
        <w:rPr>
          <w:rFonts w:ascii="Book Antiqua" w:eastAsia="宋体" w:hAnsi="Book Antiqua" w:cs="宋体"/>
          <w:i/>
          <w:iCs/>
          <w:color w:val="000000"/>
          <w:sz w:val="24"/>
          <w:szCs w:val="24"/>
        </w:rPr>
        <w:t xml:space="preserve">Am J </w:t>
      </w:r>
      <w:proofErr w:type="spellStart"/>
      <w:r w:rsidRPr="00957A64">
        <w:rPr>
          <w:rFonts w:ascii="Book Antiqua" w:eastAsia="宋体" w:hAnsi="Book Antiqua" w:cs="宋体"/>
          <w:i/>
          <w:iCs/>
          <w:color w:val="000000"/>
          <w:sz w:val="24"/>
          <w:szCs w:val="24"/>
        </w:rPr>
        <w:t>Geriatr</w:t>
      </w:r>
      <w:proofErr w:type="spellEnd"/>
      <w:r w:rsidRPr="00957A64">
        <w:rPr>
          <w:rFonts w:ascii="Book Antiqua" w:eastAsia="宋体" w:hAnsi="Book Antiqua" w:cs="宋体"/>
          <w:i/>
          <w:iCs/>
          <w:color w:val="000000"/>
          <w:sz w:val="24"/>
          <w:szCs w:val="24"/>
        </w:rPr>
        <w:t xml:space="preserve"> Psychiatry</w:t>
      </w:r>
      <w:r w:rsidRPr="002A46C0">
        <w:rPr>
          <w:rFonts w:ascii="Book Antiqua" w:eastAsia="宋体" w:hAnsi="Book Antiqua" w:cs="宋体"/>
          <w:color w:val="000000"/>
          <w:sz w:val="24"/>
          <w:szCs w:val="24"/>
        </w:rPr>
        <w:t> </w:t>
      </w:r>
      <w:r w:rsidRPr="00957A64">
        <w:rPr>
          <w:rFonts w:ascii="Book Antiqua" w:eastAsia="宋体" w:hAnsi="Book Antiqua" w:cs="宋体"/>
          <w:color w:val="000000"/>
          <w:sz w:val="24"/>
          <w:szCs w:val="24"/>
        </w:rPr>
        <w:t>2013;</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21</w:t>
      </w:r>
      <w:r w:rsidRPr="00957A64">
        <w:rPr>
          <w:rFonts w:ascii="Book Antiqua" w:eastAsia="宋体" w:hAnsi="Book Antiqua" w:cs="宋体"/>
          <w:color w:val="000000"/>
          <w:sz w:val="24"/>
          <w:szCs w:val="24"/>
        </w:rPr>
        <w:t>: 1135-1143 [PMID: 23567368 DOI: 10.1016/j.jagp.2013.01.051</w:t>
      </w:r>
      <w:r w:rsidRPr="002A46C0">
        <w:rPr>
          <w:rFonts w:ascii="Book Antiqua" w:eastAsia="宋体" w:hAnsi="Book Antiqua" w:cs="宋体"/>
          <w:color w:val="000000"/>
          <w:sz w:val="24"/>
          <w:szCs w:val="24"/>
        </w:rPr>
        <w:t>]</w:t>
      </w:r>
    </w:p>
    <w:p w:rsidR="003A1046" w:rsidRPr="00957A64" w:rsidRDefault="003A1046" w:rsidP="003A1046">
      <w:pPr>
        <w:spacing w:after="0" w:line="360" w:lineRule="auto"/>
        <w:jc w:val="both"/>
        <w:rPr>
          <w:rFonts w:ascii="Book Antiqua" w:eastAsia="宋体" w:hAnsi="Book Antiqua" w:cs="宋体"/>
          <w:color w:val="000000"/>
          <w:sz w:val="24"/>
          <w:szCs w:val="24"/>
        </w:rPr>
      </w:pPr>
      <w:r w:rsidRPr="002A46C0">
        <w:rPr>
          <w:rFonts w:ascii="Book Antiqua" w:eastAsia="宋体" w:hAnsi="Book Antiqua" w:cs="宋体"/>
          <w:color w:val="000000"/>
          <w:sz w:val="24"/>
          <w:szCs w:val="24"/>
        </w:rPr>
        <w:t>5</w:t>
      </w:r>
      <w:r w:rsidRPr="002A46C0">
        <w:rPr>
          <w:rFonts w:ascii="Book Antiqua" w:eastAsia="宋体" w:hAnsi="Book Antiqua" w:cs="宋体"/>
          <w:b/>
          <w:color w:val="000000"/>
          <w:sz w:val="24"/>
          <w:szCs w:val="24"/>
        </w:rPr>
        <w:t xml:space="preserve"> </w:t>
      </w:r>
      <w:proofErr w:type="spellStart"/>
      <w:r w:rsidRPr="002A46C0">
        <w:rPr>
          <w:rFonts w:ascii="Book Antiqua" w:eastAsia="宋体" w:hAnsi="Book Antiqua" w:cs="宋体"/>
          <w:b/>
          <w:color w:val="000000"/>
          <w:sz w:val="24"/>
          <w:szCs w:val="24"/>
        </w:rPr>
        <w:t>Jeste</w:t>
      </w:r>
      <w:proofErr w:type="spellEnd"/>
      <w:r w:rsidRPr="002A46C0">
        <w:rPr>
          <w:rFonts w:ascii="Book Antiqua" w:eastAsia="宋体" w:hAnsi="Book Antiqua" w:cs="宋体"/>
          <w:b/>
          <w:color w:val="000000"/>
          <w:sz w:val="24"/>
          <w:szCs w:val="24"/>
        </w:rPr>
        <w:t xml:space="preserve"> D,</w:t>
      </w:r>
      <w:r w:rsidRPr="002A46C0">
        <w:rPr>
          <w:rFonts w:ascii="Book Antiqua" w:eastAsia="宋体" w:hAnsi="Book Antiqua" w:cs="宋体"/>
          <w:color w:val="000000"/>
          <w:sz w:val="24"/>
          <w:szCs w:val="24"/>
        </w:rPr>
        <w:t xml:space="preserve"> </w:t>
      </w:r>
      <w:proofErr w:type="spellStart"/>
      <w:r w:rsidRPr="002A46C0">
        <w:rPr>
          <w:rFonts w:ascii="Book Antiqua" w:eastAsia="宋体" w:hAnsi="Book Antiqua" w:cs="宋体"/>
          <w:color w:val="000000"/>
          <w:sz w:val="24"/>
          <w:szCs w:val="24"/>
        </w:rPr>
        <w:t>Finkel</w:t>
      </w:r>
      <w:proofErr w:type="spellEnd"/>
      <w:r w:rsidRPr="002A46C0">
        <w:rPr>
          <w:rFonts w:ascii="Book Antiqua" w:eastAsia="宋体" w:hAnsi="Book Antiqua" w:cs="宋体"/>
          <w:color w:val="000000"/>
          <w:sz w:val="24"/>
          <w:szCs w:val="24"/>
        </w:rPr>
        <w:t xml:space="preserve"> S. Psychosis of Alzheimer disease and related dementias: diagnostic criteria for a </w:t>
      </w:r>
      <w:proofErr w:type="spellStart"/>
      <w:r w:rsidRPr="002A46C0">
        <w:rPr>
          <w:rFonts w:ascii="Book Antiqua" w:eastAsia="宋体" w:hAnsi="Book Antiqua" w:cs="宋体"/>
          <w:color w:val="000000"/>
          <w:sz w:val="24"/>
          <w:szCs w:val="24"/>
        </w:rPr>
        <w:t>distict</w:t>
      </w:r>
      <w:proofErr w:type="spellEnd"/>
      <w:r w:rsidRPr="002A46C0">
        <w:rPr>
          <w:rFonts w:ascii="Book Antiqua" w:eastAsia="宋体" w:hAnsi="Book Antiqua" w:cs="宋体"/>
          <w:color w:val="000000"/>
          <w:sz w:val="24"/>
          <w:szCs w:val="24"/>
        </w:rPr>
        <w:t xml:space="preserve"> syndrome. </w:t>
      </w:r>
      <w:r w:rsidRPr="002A46C0">
        <w:rPr>
          <w:rFonts w:ascii="Book Antiqua" w:eastAsia="宋体" w:hAnsi="Book Antiqua" w:cs="宋体"/>
          <w:i/>
          <w:color w:val="000000"/>
          <w:sz w:val="24"/>
          <w:szCs w:val="24"/>
        </w:rPr>
        <w:t xml:space="preserve">Am J </w:t>
      </w:r>
      <w:proofErr w:type="spellStart"/>
      <w:r w:rsidRPr="002A46C0">
        <w:rPr>
          <w:rFonts w:ascii="Book Antiqua" w:eastAsia="宋体" w:hAnsi="Book Antiqua" w:cs="宋体"/>
          <w:i/>
          <w:color w:val="000000"/>
          <w:sz w:val="24"/>
          <w:szCs w:val="24"/>
        </w:rPr>
        <w:t>Geriatr</w:t>
      </w:r>
      <w:proofErr w:type="spellEnd"/>
      <w:r w:rsidRPr="002A46C0">
        <w:rPr>
          <w:rFonts w:ascii="Book Antiqua" w:eastAsia="宋体" w:hAnsi="Book Antiqua" w:cs="宋体"/>
          <w:i/>
          <w:color w:val="000000"/>
          <w:sz w:val="24"/>
          <w:szCs w:val="24"/>
        </w:rPr>
        <w:t xml:space="preserve"> Psychiatry</w:t>
      </w:r>
      <w:r w:rsidRPr="002A46C0">
        <w:rPr>
          <w:rFonts w:ascii="Book Antiqua" w:eastAsia="宋体" w:hAnsi="Book Antiqua" w:cs="宋体"/>
          <w:color w:val="000000"/>
          <w:sz w:val="24"/>
          <w:szCs w:val="24"/>
        </w:rPr>
        <w:t xml:space="preserve"> 2000; </w:t>
      </w:r>
      <w:r w:rsidRPr="002A46C0">
        <w:rPr>
          <w:rFonts w:ascii="Book Antiqua" w:eastAsia="宋体" w:hAnsi="Book Antiqua" w:cs="宋体"/>
          <w:b/>
          <w:color w:val="000000"/>
          <w:sz w:val="24"/>
          <w:szCs w:val="24"/>
        </w:rPr>
        <w:t>8:</w:t>
      </w:r>
      <w:r w:rsidRPr="002A46C0">
        <w:rPr>
          <w:rFonts w:ascii="Book Antiqua" w:eastAsia="宋体" w:hAnsi="Book Antiqua" w:cs="宋体"/>
          <w:color w:val="000000"/>
          <w:sz w:val="24"/>
          <w:szCs w:val="24"/>
        </w:rPr>
        <w:t xml:space="preserve"> 29-34. [PMID: 10648292 DOI: 10.1097/00019442-200002000-00004]</w:t>
      </w:r>
    </w:p>
    <w:p w:rsidR="003A1046" w:rsidRPr="00957A64" w:rsidRDefault="003A1046" w:rsidP="003A1046">
      <w:pPr>
        <w:spacing w:after="0" w:line="360" w:lineRule="auto"/>
        <w:jc w:val="both"/>
        <w:rPr>
          <w:rFonts w:ascii="Book Antiqua" w:eastAsia="宋体" w:hAnsi="Book Antiqua" w:cs="宋体"/>
          <w:color w:val="000000"/>
          <w:sz w:val="24"/>
          <w:szCs w:val="24"/>
        </w:rPr>
      </w:pPr>
      <w:r w:rsidRPr="00957A64">
        <w:rPr>
          <w:rFonts w:ascii="Book Antiqua" w:eastAsia="宋体" w:hAnsi="Book Antiqua" w:cs="宋体"/>
          <w:color w:val="000000"/>
          <w:sz w:val="24"/>
          <w:szCs w:val="24"/>
        </w:rPr>
        <w:t>6</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Seitz DP</w:t>
      </w:r>
      <w:r w:rsidRPr="00957A64">
        <w:rPr>
          <w:rFonts w:ascii="Book Antiqua" w:eastAsia="宋体" w:hAnsi="Book Antiqua" w:cs="宋体"/>
          <w:color w:val="000000"/>
          <w:sz w:val="24"/>
          <w:szCs w:val="24"/>
        </w:rPr>
        <w:t xml:space="preserve">, </w:t>
      </w:r>
      <w:proofErr w:type="spellStart"/>
      <w:r w:rsidRPr="00957A64">
        <w:rPr>
          <w:rFonts w:ascii="Book Antiqua" w:eastAsia="宋体" w:hAnsi="Book Antiqua" w:cs="宋体"/>
          <w:color w:val="000000"/>
          <w:sz w:val="24"/>
          <w:szCs w:val="24"/>
        </w:rPr>
        <w:t>Adunuri</w:t>
      </w:r>
      <w:proofErr w:type="spellEnd"/>
      <w:r w:rsidRPr="00957A64">
        <w:rPr>
          <w:rFonts w:ascii="Book Antiqua" w:eastAsia="宋体" w:hAnsi="Book Antiqua" w:cs="宋体"/>
          <w:color w:val="000000"/>
          <w:sz w:val="24"/>
          <w:szCs w:val="24"/>
        </w:rPr>
        <w:t xml:space="preserve"> N, Gill SS, </w:t>
      </w:r>
      <w:proofErr w:type="spellStart"/>
      <w:r w:rsidRPr="00957A64">
        <w:rPr>
          <w:rFonts w:ascii="Book Antiqua" w:eastAsia="宋体" w:hAnsi="Book Antiqua" w:cs="宋体"/>
          <w:color w:val="000000"/>
          <w:sz w:val="24"/>
          <w:szCs w:val="24"/>
        </w:rPr>
        <w:t>Gruneir</w:t>
      </w:r>
      <w:proofErr w:type="spellEnd"/>
      <w:r w:rsidRPr="00957A64">
        <w:rPr>
          <w:rFonts w:ascii="Book Antiqua" w:eastAsia="宋体" w:hAnsi="Book Antiqua" w:cs="宋体"/>
          <w:color w:val="000000"/>
          <w:sz w:val="24"/>
          <w:szCs w:val="24"/>
        </w:rPr>
        <w:t xml:space="preserve"> A, Herrmann N, </w:t>
      </w:r>
      <w:proofErr w:type="spellStart"/>
      <w:r w:rsidRPr="00957A64">
        <w:rPr>
          <w:rFonts w:ascii="Book Antiqua" w:eastAsia="宋体" w:hAnsi="Book Antiqua" w:cs="宋体"/>
          <w:color w:val="000000"/>
          <w:sz w:val="24"/>
          <w:szCs w:val="24"/>
        </w:rPr>
        <w:t>Rochon</w:t>
      </w:r>
      <w:proofErr w:type="spellEnd"/>
      <w:r w:rsidRPr="00957A64">
        <w:rPr>
          <w:rFonts w:ascii="Book Antiqua" w:eastAsia="宋体" w:hAnsi="Book Antiqua" w:cs="宋体"/>
          <w:color w:val="000000"/>
          <w:sz w:val="24"/>
          <w:szCs w:val="24"/>
        </w:rPr>
        <w:t xml:space="preserve"> P. Antidepressants for agitation and psychosis in dementia.</w:t>
      </w:r>
      <w:r w:rsidRPr="002A46C0">
        <w:rPr>
          <w:rFonts w:ascii="Book Antiqua" w:eastAsia="宋体" w:hAnsi="Book Antiqua" w:cs="宋体"/>
          <w:color w:val="000000"/>
          <w:sz w:val="24"/>
          <w:szCs w:val="24"/>
        </w:rPr>
        <w:t> </w:t>
      </w:r>
      <w:r w:rsidRPr="00957A64">
        <w:rPr>
          <w:rFonts w:ascii="Book Antiqua" w:eastAsia="宋体" w:hAnsi="Book Antiqua" w:cs="宋体"/>
          <w:i/>
          <w:iCs/>
          <w:color w:val="000000"/>
          <w:sz w:val="24"/>
          <w:szCs w:val="24"/>
        </w:rPr>
        <w:t xml:space="preserve">Cochrane Database </w:t>
      </w:r>
      <w:proofErr w:type="spellStart"/>
      <w:r w:rsidRPr="00957A64">
        <w:rPr>
          <w:rFonts w:ascii="Book Antiqua" w:eastAsia="宋体" w:hAnsi="Book Antiqua" w:cs="宋体"/>
          <w:i/>
          <w:iCs/>
          <w:color w:val="000000"/>
          <w:sz w:val="24"/>
          <w:szCs w:val="24"/>
        </w:rPr>
        <w:t>Syst</w:t>
      </w:r>
      <w:proofErr w:type="spellEnd"/>
      <w:r w:rsidRPr="00957A64">
        <w:rPr>
          <w:rFonts w:ascii="Book Antiqua" w:eastAsia="宋体" w:hAnsi="Book Antiqua" w:cs="宋体"/>
          <w:i/>
          <w:iCs/>
          <w:color w:val="000000"/>
          <w:sz w:val="24"/>
          <w:szCs w:val="24"/>
        </w:rPr>
        <w:t xml:space="preserve"> Rev</w:t>
      </w:r>
      <w:r w:rsidRPr="002A46C0">
        <w:rPr>
          <w:rFonts w:ascii="Book Antiqua" w:eastAsia="宋体" w:hAnsi="Book Antiqua" w:cs="宋体"/>
          <w:color w:val="000000"/>
          <w:sz w:val="24"/>
          <w:szCs w:val="24"/>
        </w:rPr>
        <w:t> </w:t>
      </w:r>
      <w:r w:rsidRPr="00957A64">
        <w:rPr>
          <w:rFonts w:ascii="Book Antiqua" w:eastAsia="宋体" w:hAnsi="Book Antiqua" w:cs="宋体"/>
          <w:color w:val="000000"/>
          <w:sz w:val="24"/>
          <w:szCs w:val="24"/>
        </w:rPr>
        <w:t>2011;</w:t>
      </w:r>
      <w:r w:rsidRPr="002A46C0">
        <w:rPr>
          <w:rFonts w:ascii="Book Antiqua" w:eastAsia="宋体" w:hAnsi="Book Antiqua" w:cs="宋体"/>
          <w:color w:val="000000"/>
          <w:sz w:val="24"/>
          <w:szCs w:val="24"/>
        </w:rPr>
        <w:t> </w:t>
      </w:r>
      <w:r w:rsidRPr="002A46C0">
        <w:rPr>
          <w:rFonts w:ascii="Book Antiqua" w:eastAsia="宋体" w:hAnsi="Book Antiqua" w:cs="宋体"/>
          <w:b/>
          <w:color w:val="000000"/>
          <w:sz w:val="24"/>
          <w:szCs w:val="24"/>
        </w:rPr>
        <w:t>(2)</w:t>
      </w:r>
      <w:r w:rsidRPr="00957A64">
        <w:rPr>
          <w:rFonts w:ascii="Book Antiqua" w:eastAsia="宋体" w:hAnsi="Book Antiqua" w:cs="宋体"/>
          <w:b/>
          <w:color w:val="000000"/>
          <w:sz w:val="24"/>
          <w:szCs w:val="24"/>
        </w:rPr>
        <w:t>:</w:t>
      </w:r>
      <w:r w:rsidRPr="00957A64">
        <w:rPr>
          <w:rFonts w:ascii="Book Antiqua" w:eastAsia="宋体" w:hAnsi="Book Antiqua" w:cs="宋体"/>
          <w:color w:val="000000"/>
          <w:sz w:val="24"/>
          <w:szCs w:val="24"/>
        </w:rPr>
        <w:t xml:space="preserve"> CD008191 [PMID: 21328305 DOI: 10.1002/14651858.CD008191.pub2]</w:t>
      </w:r>
    </w:p>
    <w:p w:rsidR="003A1046" w:rsidRPr="00957A64" w:rsidRDefault="003A1046" w:rsidP="003A1046">
      <w:pPr>
        <w:spacing w:after="0" w:line="360" w:lineRule="auto"/>
        <w:jc w:val="both"/>
        <w:rPr>
          <w:rFonts w:ascii="Book Antiqua" w:eastAsia="宋体" w:hAnsi="Book Antiqua" w:cs="宋体"/>
          <w:color w:val="000000"/>
          <w:sz w:val="24"/>
          <w:szCs w:val="24"/>
        </w:rPr>
      </w:pPr>
      <w:r w:rsidRPr="00957A64">
        <w:rPr>
          <w:rFonts w:ascii="Book Antiqua" w:eastAsia="宋体" w:hAnsi="Book Antiqua" w:cs="宋体"/>
          <w:color w:val="000000"/>
          <w:sz w:val="24"/>
          <w:szCs w:val="24"/>
        </w:rPr>
        <w:t>7</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Pollock BG</w:t>
      </w:r>
      <w:r w:rsidRPr="00957A64">
        <w:rPr>
          <w:rFonts w:ascii="Book Antiqua" w:eastAsia="宋体" w:hAnsi="Book Antiqua" w:cs="宋体"/>
          <w:color w:val="000000"/>
          <w:sz w:val="24"/>
          <w:szCs w:val="24"/>
        </w:rPr>
        <w:t xml:space="preserve">, </w:t>
      </w:r>
      <w:proofErr w:type="spellStart"/>
      <w:r w:rsidRPr="00957A64">
        <w:rPr>
          <w:rFonts w:ascii="Book Antiqua" w:eastAsia="宋体" w:hAnsi="Book Antiqua" w:cs="宋体"/>
          <w:color w:val="000000"/>
          <w:sz w:val="24"/>
          <w:szCs w:val="24"/>
        </w:rPr>
        <w:t>Mulsant</w:t>
      </w:r>
      <w:proofErr w:type="spellEnd"/>
      <w:r w:rsidRPr="00957A64">
        <w:rPr>
          <w:rFonts w:ascii="Book Antiqua" w:eastAsia="宋体" w:hAnsi="Book Antiqua" w:cs="宋体"/>
          <w:color w:val="000000"/>
          <w:sz w:val="24"/>
          <w:szCs w:val="24"/>
        </w:rPr>
        <w:t xml:space="preserve"> BH, Rosen J, </w:t>
      </w:r>
      <w:proofErr w:type="spellStart"/>
      <w:r w:rsidRPr="00957A64">
        <w:rPr>
          <w:rFonts w:ascii="Book Antiqua" w:eastAsia="宋体" w:hAnsi="Book Antiqua" w:cs="宋体"/>
          <w:color w:val="000000"/>
          <w:sz w:val="24"/>
          <w:szCs w:val="24"/>
        </w:rPr>
        <w:t>Mazumdar</w:t>
      </w:r>
      <w:proofErr w:type="spellEnd"/>
      <w:r w:rsidRPr="00957A64">
        <w:rPr>
          <w:rFonts w:ascii="Book Antiqua" w:eastAsia="宋体" w:hAnsi="Book Antiqua" w:cs="宋体"/>
          <w:color w:val="000000"/>
          <w:sz w:val="24"/>
          <w:szCs w:val="24"/>
        </w:rPr>
        <w:t xml:space="preserve"> S, </w:t>
      </w:r>
      <w:proofErr w:type="spellStart"/>
      <w:r w:rsidRPr="00957A64">
        <w:rPr>
          <w:rFonts w:ascii="Book Antiqua" w:eastAsia="宋体" w:hAnsi="Book Antiqua" w:cs="宋体"/>
          <w:color w:val="000000"/>
          <w:sz w:val="24"/>
          <w:szCs w:val="24"/>
        </w:rPr>
        <w:t>Blakesley</w:t>
      </w:r>
      <w:proofErr w:type="spellEnd"/>
      <w:r w:rsidRPr="00957A64">
        <w:rPr>
          <w:rFonts w:ascii="Book Antiqua" w:eastAsia="宋体" w:hAnsi="Book Antiqua" w:cs="宋体"/>
          <w:color w:val="000000"/>
          <w:sz w:val="24"/>
          <w:szCs w:val="24"/>
        </w:rPr>
        <w:t xml:space="preserve"> RE, Houck PR, Huber KA. A double-blind comparison of citalopram and </w:t>
      </w:r>
      <w:proofErr w:type="spellStart"/>
      <w:r w:rsidRPr="00957A64">
        <w:rPr>
          <w:rFonts w:ascii="Book Antiqua" w:eastAsia="宋体" w:hAnsi="Book Antiqua" w:cs="宋体"/>
          <w:color w:val="000000"/>
          <w:sz w:val="24"/>
          <w:szCs w:val="24"/>
        </w:rPr>
        <w:t>risperidone</w:t>
      </w:r>
      <w:proofErr w:type="spellEnd"/>
      <w:r w:rsidRPr="00957A64">
        <w:rPr>
          <w:rFonts w:ascii="Book Antiqua" w:eastAsia="宋体" w:hAnsi="Book Antiqua" w:cs="宋体"/>
          <w:color w:val="000000"/>
          <w:sz w:val="24"/>
          <w:szCs w:val="24"/>
        </w:rPr>
        <w:t xml:space="preserve"> for the treatment of behavioral and psychotic symptoms associated with dementia.</w:t>
      </w:r>
      <w:r w:rsidRPr="002A46C0">
        <w:rPr>
          <w:rFonts w:ascii="Book Antiqua" w:eastAsia="宋体" w:hAnsi="Book Antiqua" w:cs="宋体"/>
          <w:color w:val="000000"/>
          <w:sz w:val="24"/>
          <w:szCs w:val="24"/>
        </w:rPr>
        <w:t> </w:t>
      </w:r>
      <w:r w:rsidRPr="00957A64">
        <w:rPr>
          <w:rFonts w:ascii="Book Antiqua" w:eastAsia="宋体" w:hAnsi="Book Antiqua" w:cs="宋体"/>
          <w:i/>
          <w:iCs/>
          <w:color w:val="000000"/>
          <w:sz w:val="24"/>
          <w:szCs w:val="24"/>
        </w:rPr>
        <w:t xml:space="preserve">Am J </w:t>
      </w:r>
      <w:proofErr w:type="spellStart"/>
      <w:r w:rsidRPr="00957A64">
        <w:rPr>
          <w:rFonts w:ascii="Book Antiqua" w:eastAsia="宋体" w:hAnsi="Book Antiqua" w:cs="宋体"/>
          <w:i/>
          <w:iCs/>
          <w:color w:val="000000"/>
          <w:sz w:val="24"/>
          <w:szCs w:val="24"/>
        </w:rPr>
        <w:t>Geriatr</w:t>
      </w:r>
      <w:proofErr w:type="spellEnd"/>
      <w:r w:rsidRPr="00957A64">
        <w:rPr>
          <w:rFonts w:ascii="Book Antiqua" w:eastAsia="宋体" w:hAnsi="Book Antiqua" w:cs="宋体"/>
          <w:i/>
          <w:iCs/>
          <w:color w:val="000000"/>
          <w:sz w:val="24"/>
          <w:szCs w:val="24"/>
        </w:rPr>
        <w:t xml:space="preserve"> Psychiatry</w:t>
      </w:r>
      <w:r w:rsidRPr="002A46C0">
        <w:rPr>
          <w:rFonts w:ascii="Book Antiqua" w:eastAsia="宋体" w:hAnsi="Book Antiqua" w:cs="宋体"/>
          <w:color w:val="000000"/>
          <w:sz w:val="24"/>
          <w:szCs w:val="24"/>
        </w:rPr>
        <w:t> </w:t>
      </w:r>
      <w:r w:rsidRPr="00957A64">
        <w:rPr>
          <w:rFonts w:ascii="Book Antiqua" w:eastAsia="宋体" w:hAnsi="Book Antiqua" w:cs="宋体"/>
          <w:color w:val="000000"/>
          <w:sz w:val="24"/>
          <w:szCs w:val="24"/>
        </w:rPr>
        <w:t>2007;</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15</w:t>
      </w:r>
      <w:r w:rsidRPr="00957A64">
        <w:rPr>
          <w:rFonts w:ascii="Book Antiqua" w:eastAsia="宋体" w:hAnsi="Book Antiqua" w:cs="宋体"/>
          <w:color w:val="000000"/>
          <w:sz w:val="24"/>
          <w:szCs w:val="24"/>
        </w:rPr>
        <w:t>: 942-952 [PMID: 17846102]</w:t>
      </w:r>
    </w:p>
    <w:p w:rsidR="003A1046" w:rsidRPr="002A46C0" w:rsidRDefault="003A1046" w:rsidP="003A1046">
      <w:pPr>
        <w:spacing w:after="0" w:line="360" w:lineRule="auto"/>
        <w:rPr>
          <w:rFonts w:ascii="Book Antiqua" w:eastAsia="宋体" w:hAnsi="Book Antiqua" w:cs="宋体"/>
          <w:b/>
          <w:bCs/>
          <w:color w:val="000000"/>
          <w:sz w:val="24"/>
          <w:szCs w:val="24"/>
        </w:rPr>
      </w:pPr>
      <w:r w:rsidRPr="00957A64">
        <w:rPr>
          <w:rFonts w:ascii="Book Antiqua" w:eastAsia="宋体" w:hAnsi="Book Antiqua" w:cs="宋体"/>
          <w:color w:val="000000"/>
          <w:sz w:val="24"/>
          <w:szCs w:val="24"/>
        </w:rPr>
        <w:t>8</w:t>
      </w:r>
      <w:r w:rsidRPr="002A46C0">
        <w:rPr>
          <w:rFonts w:ascii="Book Antiqua" w:eastAsia="宋体" w:hAnsi="Book Antiqua" w:cs="宋体"/>
          <w:color w:val="000000"/>
          <w:sz w:val="24"/>
          <w:szCs w:val="24"/>
        </w:rPr>
        <w:t> </w:t>
      </w:r>
      <w:bookmarkStart w:id="79" w:name="OLE_LINK541"/>
      <w:bookmarkStart w:id="80" w:name="OLE_LINK542"/>
      <w:proofErr w:type="spellStart"/>
      <w:r w:rsidRPr="002A46C0">
        <w:rPr>
          <w:rFonts w:ascii="Book Antiqua" w:eastAsia="宋体" w:hAnsi="Book Antiqua" w:cs="宋体"/>
          <w:b/>
          <w:bCs/>
          <w:color w:val="000000"/>
          <w:sz w:val="24"/>
          <w:szCs w:val="24"/>
        </w:rPr>
        <w:t>Porsteinsson</w:t>
      </w:r>
      <w:proofErr w:type="spellEnd"/>
      <w:r w:rsidRPr="002A46C0">
        <w:rPr>
          <w:rFonts w:ascii="Book Antiqua" w:eastAsia="宋体" w:hAnsi="Book Antiqua" w:cs="宋体"/>
          <w:b/>
          <w:bCs/>
          <w:color w:val="000000"/>
          <w:sz w:val="24"/>
          <w:szCs w:val="24"/>
        </w:rPr>
        <w:t xml:space="preserve"> AP, </w:t>
      </w:r>
      <w:proofErr w:type="spellStart"/>
      <w:r w:rsidRPr="002A46C0">
        <w:rPr>
          <w:rFonts w:ascii="Book Antiqua" w:eastAsia="宋体" w:hAnsi="Book Antiqua" w:cs="宋体"/>
          <w:bCs/>
          <w:color w:val="000000"/>
          <w:sz w:val="24"/>
          <w:szCs w:val="24"/>
        </w:rPr>
        <w:t>Drye</w:t>
      </w:r>
      <w:proofErr w:type="spellEnd"/>
      <w:r w:rsidRPr="002A46C0">
        <w:rPr>
          <w:rFonts w:ascii="Book Antiqua" w:eastAsia="宋体" w:hAnsi="Book Antiqua" w:cs="宋体"/>
          <w:bCs/>
          <w:color w:val="000000"/>
          <w:sz w:val="24"/>
          <w:szCs w:val="24"/>
        </w:rPr>
        <w:t xml:space="preserve"> LT, Pollock BG, </w:t>
      </w:r>
      <w:proofErr w:type="spellStart"/>
      <w:r w:rsidRPr="002A46C0">
        <w:rPr>
          <w:rFonts w:ascii="Book Antiqua" w:eastAsia="宋体" w:hAnsi="Book Antiqua" w:cs="宋体"/>
          <w:bCs/>
          <w:color w:val="000000"/>
          <w:sz w:val="24"/>
          <w:szCs w:val="24"/>
        </w:rPr>
        <w:t>Devanand</w:t>
      </w:r>
      <w:proofErr w:type="spellEnd"/>
      <w:r w:rsidRPr="002A46C0">
        <w:rPr>
          <w:rFonts w:ascii="Book Antiqua" w:eastAsia="宋体" w:hAnsi="Book Antiqua" w:cs="宋体"/>
          <w:bCs/>
          <w:color w:val="000000"/>
          <w:sz w:val="24"/>
          <w:szCs w:val="24"/>
        </w:rPr>
        <w:t xml:space="preserve"> DP, </w:t>
      </w:r>
      <w:proofErr w:type="spellStart"/>
      <w:r w:rsidRPr="002A46C0">
        <w:rPr>
          <w:rFonts w:ascii="Book Antiqua" w:eastAsia="宋体" w:hAnsi="Book Antiqua" w:cs="宋体"/>
          <w:bCs/>
          <w:color w:val="000000"/>
          <w:sz w:val="24"/>
          <w:szCs w:val="24"/>
        </w:rPr>
        <w:t>Frangakis</w:t>
      </w:r>
      <w:proofErr w:type="spellEnd"/>
      <w:r w:rsidRPr="002A46C0">
        <w:rPr>
          <w:rFonts w:ascii="Book Antiqua" w:eastAsia="宋体" w:hAnsi="Book Antiqua" w:cs="宋体"/>
          <w:bCs/>
          <w:color w:val="000000"/>
          <w:sz w:val="24"/>
          <w:szCs w:val="24"/>
        </w:rPr>
        <w:t xml:space="preserve"> C, Ismail Z, </w:t>
      </w:r>
      <w:proofErr w:type="spellStart"/>
      <w:r w:rsidRPr="002A46C0">
        <w:rPr>
          <w:rFonts w:ascii="Book Antiqua" w:eastAsia="宋体" w:hAnsi="Book Antiqua" w:cs="宋体"/>
          <w:bCs/>
          <w:color w:val="000000"/>
          <w:sz w:val="24"/>
          <w:szCs w:val="24"/>
        </w:rPr>
        <w:t>Marano</w:t>
      </w:r>
      <w:proofErr w:type="spellEnd"/>
      <w:r w:rsidRPr="002A46C0">
        <w:rPr>
          <w:rFonts w:ascii="Book Antiqua" w:eastAsia="宋体" w:hAnsi="Book Antiqua" w:cs="宋体"/>
          <w:bCs/>
          <w:color w:val="000000"/>
          <w:sz w:val="24"/>
          <w:szCs w:val="24"/>
        </w:rPr>
        <w:t xml:space="preserve"> C, </w:t>
      </w:r>
      <w:proofErr w:type="spellStart"/>
      <w:r w:rsidRPr="002A46C0">
        <w:rPr>
          <w:rFonts w:ascii="Book Antiqua" w:eastAsia="宋体" w:hAnsi="Book Antiqua" w:cs="宋体"/>
          <w:bCs/>
          <w:color w:val="000000"/>
          <w:sz w:val="24"/>
          <w:szCs w:val="24"/>
        </w:rPr>
        <w:t>Meinert</w:t>
      </w:r>
      <w:proofErr w:type="spellEnd"/>
      <w:r w:rsidRPr="002A46C0">
        <w:rPr>
          <w:rFonts w:ascii="Book Antiqua" w:eastAsia="宋体" w:hAnsi="Book Antiqua" w:cs="宋体"/>
          <w:bCs/>
          <w:color w:val="000000"/>
          <w:sz w:val="24"/>
          <w:szCs w:val="24"/>
        </w:rPr>
        <w:t xml:space="preserve"> CL, </w:t>
      </w:r>
      <w:proofErr w:type="spellStart"/>
      <w:r w:rsidRPr="002A46C0">
        <w:rPr>
          <w:rFonts w:ascii="Book Antiqua" w:eastAsia="宋体" w:hAnsi="Book Antiqua" w:cs="宋体"/>
          <w:bCs/>
          <w:color w:val="000000"/>
          <w:sz w:val="24"/>
          <w:szCs w:val="24"/>
        </w:rPr>
        <w:t>Mintzer</w:t>
      </w:r>
      <w:proofErr w:type="spellEnd"/>
      <w:r w:rsidRPr="002A46C0">
        <w:rPr>
          <w:rFonts w:ascii="Book Antiqua" w:eastAsia="宋体" w:hAnsi="Book Antiqua" w:cs="宋体"/>
          <w:bCs/>
          <w:color w:val="000000"/>
          <w:sz w:val="24"/>
          <w:szCs w:val="24"/>
        </w:rPr>
        <w:t xml:space="preserve"> JE, Munro CA, </w:t>
      </w:r>
      <w:proofErr w:type="spellStart"/>
      <w:r w:rsidRPr="002A46C0">
        <w:rPr>
          <w:rFonts w:ascii="Book Antiqua" w:eastAsia="宋体" w:hAnsi="Book Antiqua" w:cs="宋体"/>
          <w:bCs/>
          <w:color w:val="000000"/>
          <w:sz w:val="24"/>
          <w:szCs w:val="24"/>
        </w:rPr>
        <w:t>Pelton</w:t>
      </w:r>
      <w:proofErr w:type="spellEnd"/>
      <w:r w:rsidRPr="002A46C0">
        <w:rPr>
          <w:rFonts w:ascii="Book Antiqua" w:eastAsia="宋体" w:hAnsi="Book Antiqua" w:cs="宋体"/>
          <w:bCs/>
          <w:color w:val="000000"/>
          <w:sz w:val="24"/>
          <w:szCs w:val="24"/>
        </w:rPr>
        <w:t xml:space="preserve"> G, </w:t>
      </w:r>
      <w:proofErr w:type="spellStart"/>
      <w:r w:rsidRPr="002A46C0">
        <w:rPr>
          <w:rFonts w:ascii="Book Antiqua" w:eastAsia="宋体" w:hAnsi="Book Antiqua" w:cs="宋体"/>
          <w:bCs/>
          <w:color w:val="000000"/>
          <w:sz w:val="24"/>
          <w:szCs w:val="24"/>
        </w:rPr>
        <w:t>Rabins</w:t>
      </w:r>
      <w:proofErr w:type="spellEnd"/>
      <w:r w:rsidRPr="002A46C0">
        <w:rPr>
          <w:rFonts w:ascii="Book Antiqua" w:eastAsia="宋体" w:hAnsi="Book Antiqua" w:cs="宋体"/>
          <w:bCs/>
          <w:color w:val="000000"/>
          <w:sz w:val="24"/>
          <w:szCs w:val="24"/>
        </w:rPr>
        <w:t xml:space="preserve"> PV, Rosenberg PB, </w:t>
      </w:r>
      <w:r w:rsidRPr="002A46C0">
        <w:rPr>
          <w:rFonts w:ascii="Book Antiqua" w:eastAsia="宋体" w:hAnsi="Book Antiqua" w:cs="宋体"/>
          <w:bCs/>
          <w:color w:val="000000"/>
          <w:sz w:val="24"/>
          <w:szCs w:val="24"/>
        </w:rPr>
        <w:lastRenderedPageBreak/>
        <w:t xml:space="preserve">Schneider LS, Shade DM, </w:t>
      </w:r>
      <w:proofErr w:type="spellStart"/>
      <w:r w:rsidRPr="002A46C0">
        <w:rPr>
          <w:rFonts w:ascii="Book Antiqua" w:eastAsia="宋体" w:hAnsi="Book Antiqua" w:cs="宋体"/>
          <w:bCs/>
          <w:color w:val="000000"/>
          <w:sz w:val="24"/>
          <w:szCs w:val="24"/>
        </w:rPr>
        <w:t>Weintraub</w:t>
      </w:r>
      <w:proofErr w:type="spellEnd"/>
      <w:r w:rsidRPr="002A46C0">
        <w:rPr>
          <w:rFonts w:ascii="Book Antiqua" w:eastAsia="宋体" w:hAnsi="Book Antiqua" w:cs="宋体"/>
          <w:bCs/>
          <w:color w:val="000000"/>
          <w:sz w:val="24"/>
          <w:szCs w:val="24"/>
        </w:rPr>
        <w:t xml:space="preserve"> D, </w:t>
      </w:r>
      <w:proofErr w:type="spellStart"/>
      <w:r w:rsidRPr="002A46C0">
        <w:rPr>
          <w:rFonts w:ascii="Book Antiqua" w:eastAsia="宋体" w:hAnsi="Book Antiqua" w:cs="宋体"/>
          <w:bCs/>
          <w:color w:val="000000"/>
          <w:sz w:val="24"/>
          <w:szCs w:val="24"/>
        </w:rPr>
        <w:t>Yesavage</w:t>
      </w:r>
      <w:proofErr w:type="spellEnd"/>
      <w:r w:rsidRPr="002A46C0">
        <w:rPr>
          <w:rFonts w:ascii="Book Antiqua" w:eastAsia="宋体" w:hAnsi="Book Antiqua" w:cs="宋体"/>
          <w:bCs/>
          <w:color w:val="000000"/>
          <w:sz w:val="24"/>
          <w:szCs w:val="24"/>
        </w:rPr>
        <w:t xml:space="preserve"> J, </w:t>
      </w:r>
      <w:proofErr w:type="spellStart"/>
      <w:r w:rsidRPr="002A46C0">
        <w:rPr>
          <w:rFonts w:ascii="Book Antiqua" w:eastAsia="宋体" w:hAnsi="Book Antiqua" w:cs="宋体"/>
          <w:bCs/>
          <w:color w:val="000000"/>
          <w:sz w:val="24"/>
          <w:szCs w:val="24"/>
        </w:rPr>
        <w:t>Lyketsos</w:t>
      </w:r>
      <w:proofErr w:type="spellEnd"/>
      <w:r w:rsidRPr="002A46C0">
        <w:rPr>
          <w:rFonts w:ascii="Book Antiqua" w:eastAsia="宋体" w:hAnsi="Book Antiqua" w:cs="宋体"/>
          <w:bCs/>
          <w:color w:val="000000"/>
          <w:sz w:val="24"/>
          <w:szCs w:val="24"/>
        </w:rPr>
        <w:t xml:space="preserve"> CG; </w:t>
      </w:r>
      <w:proofErr w:type="spellStart"/>
      <w:r w:rsidRPr="002A46C0">
        <w:rPr>
          <w:rFonts w:ascii="Book Antiqua" w:eastAsia="宋体" w:hAnsi="Book Antiqua" w:cs="宋体"/>
          <w:bCs/>
          <w:color w:val="000000"/>
          <w:sz w:val="24"/>
          <w:szCs w:val="24"/>
        </w:rPr>
        <w:t>Cit</w:t>
      </w:r>
      <w:proofErr w:type="spellEnd"/>
      <w:r w:rsidRPr="002A46C0">
        <w:rPr>
          <w:rFonts w:ascii="Book Antiqua" w:eastAsia="宋体" w:hAnsi="Book Antiqua" w:cs="宋体"/>
          <w:bCs/>
          <w:color w:val="000000"/>
          <w:sz w:val="24"/>
          <w:szCs w:val="24"/>
        </w:rPr>
        <w:t xml:space="preserve"> AD Research Group.</w:t>
      </w:r>
      <w:r w:rsidRPr="002A46C0">
        <w:rPr>
          <w:rFonts w:ascii="Book Antiqua" w:eastAsia="宋体" w:hAnsi="Book Antiqua" w:cs="宋体"/>
          <w:b/>
          <w:bCs/>
          <w:color w:val="000000"/>
          <w:sz w:val="24"/>
          <w:szCs w:val="24"/>
        </w:rPr>
        <w:t xml:space="preserve"> </w:t>
      </w:r>
      <w:r w:rsidRPr="002A46C0">
        <w:rPr>
          <w:rFonts w:ascii="Book Antiqua" w:eastAsia="宋体" w:hAnsi="Book Antiqua" w:cs="宋体"/>
          <w:bCs/>
          <w:color w:val="000000"/>
          <w:sz w:val="24"/>
          <w:szCs w:val="24"/>
        </w:rPr>
        <w:t xml:space="preserve"> Effect of citalopram on agitation in Alzheimer disease: the </w:t>
      </w:r>
      <w:proofErr w:type="spellStart"/>
      <w:r w:rsidRPr="002A46C0">
        <w:rPr>
          <w:rFonts w:ascii="Book Antiqua" w:eastAsia="宋体" w:hAnsi="Book Antiqua" w:cs="宋体"/>
          <w:bCs/>
          <w:color w:val="000000"/>
          <w:sz w:val="24"/>
          <w:szCs w:val="24"/>
        </w:rPr>
        <w:t>CitAd</w:t>
      </w:r>
      <w:proofErr w:type="spellEnd"/>
      <w:r w:rsidRPr="002A46C0">
        <w:rPr>
          <w:rFonts w:ascii="Book Antiqua" w:eastAsia="宋体" w:hAnsi="Book Antiqua" w:cs="宋体"/>
          <w:bCs/>
          <w:color w:val="000000"/>
          <w:sz w:val="24"/>
          <w:szCs w:val="24"/>
        </w:rPr>
        <w:t xml:space="preserve"> randomized clinical trial. </w:t>
      </w:r>
      <w:r w:rsidRPr="002A46C0">
        <w:rPr>
          <w:rFonts w:ascii="Book Antiqua" w:eastAsia="宋体" w:hAnsi="Book Antiqua" w:cs="宋体"/>
          <w:bCs/>
          <w:i/>
          <w:color w:val="000000"/>
          <w:sz w:val="24"/>
          <w:szCs w:val="24"/>
        </w:rPr>
        <w:t>JAMA</w:t>
      </w:r>
      <w:r w:rsidRPr="002A46C0">
        <w:rPr>
          <w:rFonts w:ascii="Book Antiqua" w:eastAsia="宋体" w:hAnsi="Book Antiqua" w:cs="宋体"/>
          <w:bCs/>
          <w:color w:val="000000"/>
          <w:sz w:val="24"/>
          <w:szCs w:val="24"/>
        </w:rPr>
        <w:t xml:space="preserve"> 2014 Feb; </w:t>
      </w:r>
      <w:r w:rsidRPr="002A46C0">
        <w:rPr>
          <w:rFonts w:ascii="Book Antiqua" w:eastAsia="宋体" w:hAnsi="Book Antiqua" w:cs="宋体"/>
          <w:b/>
          <w:bCs/>
          <w:color w:val="000000"/>
          <w:sz w:val="24"/>
          <w:szCs w:val="24"/>
        </w:rPr>
        <w:t>311</w:t>
      </w:r>
      <w:r w:rsidRPr="002A46C0">
        <w:rPr>
          <w:rFonts w:ascii="Book Antiqua" w:eastAsia="宋体" w:hAnsi="Book Antiqua" w:cs="宋体"/>
          <w:bCs/>
          <w:color w:val="000000"/>
          <w:sz w:val="24"/>
          <w:szCs w:val="24"/>
        </w:rPr>
        <w:t>: 682-691</w:t>
      </w:r>
      <w:bookmarkEnd w:id="79"/>
      <w:bookmarkEnd w:id="80"/>
      <w:r w:rsidRPr="002A46C0">
        <w:rPr>
          <w:rFonts w:ascii="Book Antiqua" w:eastAsia="宋体" w:hAnsi="Book Antiqua" w:cs="宋体"/>
          <w:bCs/>
          <w:color w:val="000000"/>
          <w:sz w:val="24"/>
          <w:szCs w:val="24"/>
        </w:rPr>
        <w:t xml:space="preserve"> [PMID: 24549548 DOI: 10.1001/jama.2014.93]</w:t>
      </w:r>
    </w:p>
    <w:p w:rsidR="003A1046" w:rsidRPr="00957A64" w:rsidRDefault="003A1046" w:rsidP="003A1046">
      <w:pPr>
        <w:spacing w:after="0" w:line="360" w:lineRule="auto"/>
        <w:jc w:val="both"/>
        <w:rPr>
          <w:rFonts w:ascii="Book Antiqua" w:eastAsia="宋体" w:hAnsi="Book Antiqua" w:cs="宋体"/>
          <w:color w:val="000000"/>
          <w:sz w:val="24"/>
          <w:szCs w:val="24"/>
        </w:rPr>
      </w:pPr>
      <w:r w:rsidRPr="00957A64">
        <w:rPr>
          <w:rFonts w:ascii="Book Antiqua" w:eastAsia="宋体" w:hAnsi="Book Antiqua" w:cs="宋体"/>
          <w:color w:val="000000"/>
          <w:sz w:val="24"/>
          <w:szCs w:val="24"/>
        </w:rPr>
        <w:t>9</w:t>
      </w:r>
      <w:r w:rsidRPr="002A46C0">
        <w:rPr>
          <w:rFonts w:ascii="Book Antiqua" w:eastAsia="宋体" w:hAnsi="Book Antiqua" w:cs="宋体"/>
          <w:color w:val="000000"/>
          <w:sz w:val="24"/>
          <w:szCs w:val="24"/>
        </w:rPr>
        <w:t> </w:t>
      </w:r>
      <w:proofErr w:type="spellStart"/>
      <w:r w:rsidRPr="00957A64">
        <w:rPr>
          <w:rFonts w:ascii="Book Antiqua" w:eastAsia="宋体" w:hAnsi="Book Antiqua" w:cs="宋体"/>
          <w:b/>
          <w:bCs/>
          <w:color w:val="000000"/>
          <w:sz w:val="24"/>
          <w:szCs w:val="24"/>
        </w:rPr>
        <w:t>Skop</w:t>
      </w:r>
      <w:proofErr w:type="spellEnd"/>
      <w:r w:rsidRPr="00957A64">
        <w:rPr>
          <w:rFonts w:ascii="Book Antiqua" w:eastAsia="宋体" w:hAnsi="Book Antiqua" w:cs="宋体"/>
          <w:b/>
          <w:bCs/>
          <w:color w:val="000000"/>
          <w:sz w:val="24"/>
          <w:szCs w:val="24"/>
        </w:rPr>
        <w:t xml:space="preserve"> BP</w:t>
      </w:r>
      <w:r w:rsidRPr="00957A64">
        <w:rPr>
          <w:rFonts w:ascii="Book Antiqua" w:eastAsia="宋体" w:hAnsi="Book Antiqua" w:cs="宋体"/>
          <w:color w:val="000000"/>
          <w:sz w:val="24"/>
          <w:szCs w:val="24"/>
        </w:rPr>
        <w:t xml:space="preserve">, Brown TM. </w:t>
      </w:r>
      <w:proofErr w:type="gramStart"/>
      <w:r w:rsidRPr="00957A64">
        <w:rPr>
          <w:rFonts w:ascii="Book Antiqua" w:eastAsia="宋体" w:hAnsi="Book Antiqua" w:cs="宋体"/>
          <w:color w:val="000000"/>
          <w:sz w:val="24"/>
          <w:szCs w:val="24"/>
        </w:rPr>
        <w:t>Potential vascular and bleeding complications of treatment with selective serotonin reuptake inhibitors.</w:t>
      </w:r>
      <w:proofErr w:type="gramEnd"/>
      <w:r w:rsidRPr="002A46C0">
        <w:rPr>
          <w:rFonts w:ascii="Book Antiqua" w:eastAsia="宋体" w:hAnsi="Book Antiqua" w:cs="宋体"/>
          <w:color w:val="000000"/>
          <w:sz w:val="24"/>
          <w:szCs w:val="24"/>
        </w:rPr>
        <w:t> </w:t>
      </w:r>
      <w:r w:rsidRPr="00957A64">
        <w:rPr>
          <w:rFonts w:ascii="Book Antiqua" w:eastAsia="宋体" w:hAnsi="Book Antiqua" w:cs="宋体"/>
          <w:i/>
          <w:iCs/>
          <w:color w:val="000000"/>
          <w:sz w:val="24"/>
          <w:szCs w:val="24"/>
        </w:rPr>
        <w:t>Psychosomatics</w:t>
      </w:r>
      <w:r w:rsidRPr="002A46C0">
        <w:rPr>
          <w:rFonts w:ascii="Book Antiqua" w:eastAsia="宋体" w:hAnsi="Book Antiqua" w:cs="宋体"/>
          <w:color w:val="000000"/>
          <w:sz w:val="24"/>
          <w:szCs w:val="24"/>
        </w:rPr>
        <w:t> 1996</w:t>
      </w:r>
      <w:r w:rsidRPr="00957A64">
        <w:rPr>
          <w:rFonts w:ascii="Book Antiqua" w:eastAsia="宋体" w:hAnsi="Book Antiqua" w:cs="宋体"/>
          <w:color w:val="000000"/>
          <w:sz w:val="24"/>
          <w:szCs w:val="24"/>
        </w:rPr>
        <w:t>;</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37</w:t>
      </w:r>
      <w:r w:rsidRPr="00957A64">
        <w:rPr>
          <w:rFonts w:ascii="Book Antiqua" w:eastAsia="宋体" w:hAnsi="Book Antiqua" w:cs="宋体"/>
          <w:color w:val="000000"/>
          <w:sz w:val="24"/>
          <w:szCs w:val="24"/>
        </w:rPr>
        <w:t>: 12-16 [PMID: 8600488 DOI: 10.1016/S0033-3182(96)71592-X]</w:t>
      </w:r>
    </w:p>
    <w:p w:rsidR="003A1046" w:rsidRPr="002A46C0" w:rsidRDefault="003A1046" w:rsidP="003A1046">
      <w:pPr>
        <w:spacing w:after="0" w:line="360" w:lineRule="auto"/>
        <w:rPr>
          <w:rFonts w:ascii="Book Antiqua" w:eastAsia="宋体" w:hAnsi="Book Antiqua" w:cs="宋体"/>
          <w:color w:val="000000"/>
          <w:sz w:val="24"/>
          <w:szCs w:val="24"/>
        </w:rPr>
      </w:pPr>
      <w:proofErr w:type="gramStart"/>
      <w:r w:rsidRPr="002A46C0">
        <w:rPr>
          <w:rFonts w:ascii="Book Antiqua" w:eastAsia="宋体" w:hAnsi="Book Antiqua" w:cs="宋体"/>
          <w:color w:val="000000"/>
          <w:sz w:val="24"/>
          <w:szCs w:val="24"/>
        </w:rPr>
        <w:t>10</w:t>
      </w:r>
      <w:r w:rsidRPr="002A46C0">
        <w:rPr>
          <w:rFonts w:ascii="Book Antiqua" w:eastAsia="宋体" w:hAnsi="Book Antiqua" w:cs="宋体"/>
          <w:b/>
          <w:color w:val="000000"/>
          <w:sz w:val="24"/>
          <w:szCs w:val="24"/>
        </w:rPr>
        <w:t xml:space="preserve"> </w:t>
      </w:r>
      <w:proofErr w:type="spellStart"/>
      <w:r w:rsidRPr="00957A64">
        <w:rPr>
          <w:rFonts w:ascii="Book Antiqua" w:eastAsia="宋体" w:hAnsi="Book Antiqua" w:cs="宋体"/>
          <w:b/>
          <w:color w:val="000000"/>
          <w:sz w:val="24"/>
          <w:szCs w:val="24"/>
        </w:rPr>
        <w:t>Sakauye</w:t>
      </w:r>
      <w:proofErr w:type="spellEnd"/>
      <w:r w:rsidRPr="00957A64">
        <w:rPr>
          <w:rFonts w:ascii="Book Antiqua" w:eastAsia="宋体" w:hAnsi="Book Antiqua" w:cs="宋体"/>
          <w:b/>
          <w:color w:val="000000"/>
          <w:sz w:val="24"/>
          <w:szCs w:val="24"/>
        </w:rPr>
        <w:t xml:space="preserve"> KM, </w:t>
      </w:r>
      <w:r w:rsidRPr="00957A64">
        <w:rPr>
          <w:rFonts w:ascii="Book Antiqua" w:eastAsia="宋体" w:hAnsi="Book Antiqua" w:cs="宋体"/>
          <w:color w:val="000000"/>
          <w:sz w:val="24"/>
          <w:szCs w:val="24"/>
        </w:rPr>
        <w:t>Camp CJ, Ford PA.</w:t>
      </w:r>
      <w:proofErr w:type="gramEnd"/>
      <w:r w:rsidRPr="00957A64">
        <w:rPr>
          <w:rFonts w:ascii="Book Antiqua" w:eastAsia="宋体" w:hAnsi="Book Antiqua" w:cs="宋体"/>
          <w:color w:val="000000"/>
          <w:sz w:val="24"/>
          <w:szCs w:val="24"/>
        </w:rPr>
        <w:t xml:space="preserve"> Effects of </w:t>
      </w:r>
      <w:proofErr w:type="spellStart"/>
      <w:r w:rsidRPr="00957A64">
        <w:rPr>
          <w:rFonts w:ascii="Book Antiqua" w:eastAsia="宋体" w:hAnsi="Book Antiqua" w:cs="宋体"/>
          <w:color w:val="000000"/>
          <w:sz w:val="24"/>
          <w:szCs w:val="24"/>
        </w:rPr>
        <w:t>Buspirone</w:t>
      </w:r>
      <w:proofErr w:type="spellEnd"/>
      <w:r w:rsidRPr="00957A64">
        <w:rPr>
          <w:rFonts w:ascii="Book Antiqua" w:eastAsia="宋体" w:hAnsi="Book Antiqua" w:cs="宋体"/>
          <w:color w:val="000000"/>
          <w:sz w:val="24"/>
          <w:szCs w:val="24"/>
        </w:rPr>
        <w:t xml:space="preserve"> on Agitation Associated With De</w:t>
      </w:r>
      <w:r w:rsidRPr="002A46C0">
        <w:rPr>
          <w:rFonts w:ascii="Book Antiqua" w:eastAsia="宋体" w:hAnsi="Book Antiqua" w:cs="宋体"/>
          <w:color w:val="000000"/>
          <w:sz w:val="24"/>
          <w:szCs w:val="24"/>
        </w:rPr>
        <w:t xml:space="preserve">mentia. </w:t>
      </w:r>
      <w:r w:rsidRPr="002A46C0">
        <w:rPr>
          <w:rFonts w:ascii="Book Antiqua" w:eastAsia="宋体" w:hAnsi="Book Antiqua" w:cs="宋体"/>
          <w:i/>
          <w:color w:val="000000"/>
          <w:sz w:val="24"/>
          <w:szCs w:val="24"/>
        </w:rPr>
        <w:t xml:space="preserve">Am J </w:t>
      </w:r>
      <w:proofErr w:type="spellStart"/>
      <w:r w:rsidRPr="002A46C0">
        <w:rPr>
          <w:rFonts w:ascii="Book Antiqua" w:eastAsia="宋体" w:hAnsi="Book Antiqua" w:cs="宋体"/>
          <w:i/>
          <w:color w:val="000000"/>
          <w:sz w:val="24"/>
          <w:szCs w:val="24"/>
        </w:rPr>
        <w:t>Geriatr</w:t>
      </w:r>
      <w:proofErr w:type="spellEnd"/>
      <w:r w:rsidRPr="002A46C0">
        <w:rPr>
          <w:rFonts w:ascii="Book Antiqua" w:eastAsia="宋体" w:hAnsi="Book Antiqua" w:cs="宋体"/>
          <w:i/>
          <w:color w:val="000000"/>
          <w:sz w:val="24"/>
          <w:szCs w:val="24"/>
        </w:rPr>
        <w:t xml:space="preserve"> Psychiatry</w:t>
      </w:r>
      <w:r w:rsidRPr="00957A64">
        <w:rPr>
          <w:rFonts w:ascii="Book Antiqua" w:eastAsia="宋体" w:hAnsi="Book Antiqua" w:cs="宋体"/>
          <w:color w:val="000000"/>
          <w:sz w:val="24"/>
          <w:szCs w:val="24"/>
        </w:rPr>
        <w:t xml:space="preserve"> 1993;</w:t>
      </w:r>
      <w:r w:rsidRPr="00957A64">
        <w:rPr>
          <w:rFonts w:ascii="Book Antiqua" w:eastAsia="宋体" w:hAnsi="Book Antiqua" w:cs="宋体"/>
          <w:b/>
          <w:color w:val="000000"/>
          <w:sz w:val="24"/>
          <w:szCs w:val="24"/>
        </w:rPr>
        <w:t xml:space="preserve"> 1:</w:t>
      </w:r>
      <w:r w:rsidRPr="00957A64">
        <w:rPr>
          <w:rFonts w:ascii="Book Antiqua" w:eastAsia="宋体" w:hAnsi="Book Antiqua" w:cs="宋体"/>
          <w:color w:val="000000"/>
          <w:sz w:val="24"/>
          <w:szCs w:val="24"/>
        </w:rPr>
        <w:t xml:space="preserve"> 82-</w:t>
      </w:r>
      <w:r w:rsidRPr="002A46C0">
        <w:rPr>
          <w:rFonts w:ascii="Book Antiqua" w:eastAsia="宋体" w:hAnsi="Book Antiqua" w:cs="宋体"/>
          <w:color w:val="000000"/>
          <w:sz w:val="24"/>
          <w:szCs w:val="24"/>
        </w:rPr>
        <w:t>84 [DOI</w:t>
      </w:r>
      <w:r w:rsidRPr="00957A64">
        <w:rPr>
          <w:rFonts w:ascii="Book Antiqua" w:eastAsia="宋体" w:hAnsi="Book Antiqua" w:cs="宋体"/>
          <w:color w:val="000000"/>
          <w:sz w:val="24"/>
          <w:szCs w:val="24"/>
        </w:rPr>
        <w:t>: 1</w:t>
      </w:r>
      <w:r w:rsidRPr="002A46C0">
        <w:rPr>
          <w:rFonts w:ascii="Book Antiqua" w:eastAsia="宋体" w:hAnsi="Book Antiqua" w:cs="宋体"/>
          <w:color w:val="000000"/>
          <w:sz w:val="24"/>
          <w:szCs w:val="24"/>
        </w:rPr>
        <w:t>0.1097/00019442-199300110-00011]</w:t>
      </w:r>
    </w:p>
    <w:p w:rsidR="003A1046" w:rsidRPr="00957A64" w:rsidRDefault="003A1046" w:rsidP="003A1046">
      <w:pPr>
        <w:spacing w:after="0" w:line="360" w:lineRule="auto"/>
        <w:jc w:val="both"/>
        <w:rPr>
          <w:rFonts w:ascii="Book Antiqua" w:eastAsia="宋体" w:hAnsi="Book Antiqua" w:cs="宋体"/>
          <w:color w:val="000000"/>
          <w:sz w:val="24"/>
          <w:szCs w:val="24"/>
        </w:rPr>
      </w:pPr>
      <w:r w:rsidRPr="002A46C0">
        <w:rPr>
          <w:rFonts w:ascii="Book Antiqua" w:eastAsia="宋体" w:hAnsi="Book Antiqua" w:cs="宋体"/>
          <w:color w:val="000000"/>
          <w:sz w:val="24"/>
          <w:szCs w:val="24"/>
        </w:rPr>
        <w:t>11</w:t>
      </w:r>
      <w:r w:rsidRPr="002A46C0">
        <w:rPr>
          <w:rFonts w:ascii="Book Antiqua" w:eastAsia="宋体" w:hAnsi="Book Antiqua" w:cs="宋体"/>
          <w:b/>
          <w:color w:val="000000"/>
          <w:sz w:val="24"/>
          <w:szCs w:val="24"/>
        </w:rPr>
        <w:t xml:space="preserve"> </w:t>
      </w:r>
      <w:r w:rsidRPr="00957A64">
        <w:rPr>
          <w:rFonts w:ascii="Book Antiqua" w:eastAsia="宋体" w:hAnsi="Book Antiqua" w:cs="宋体"/>
          <w:b/>
          <w:color w:val="000000"/>
          <w:sz w:val="24"/>
          <w:szCs w:val="24"/>
        </w:rPr>
        <w:t xml:space="preserve">Herrmann N, </w:t>
      </w:r>
      <w:proofErr w:type="spellStart"/>
      <w:r w:rsidRPr="00957A64">
        <w:rPr>
          <w:rFonts w:ascii="Book Antiqua" w:eastAsia="宋体" w:hAnsi="Book Antiqua" w:cs="宋体"/>
          <w:color w:val="000000"/>
          <w:sz w:val="24"/>
          <w:szCs w:val="24"/>
        </w:rPr>
        <w:t>Eryavec</w:t>
      </w:r>
      <w:proofErr w:type="spellEnd"/>
      <w:r w:rsidRPr="00957A64">
        <w:rPr>
          <w:rFonts w:ascii="Book Antiqua" w:eastAsia="宋体" w:hAnsi="Book Antiqua" w:cs="宋体"/>
          <w:color w:val="000000"/>
          <w:sz w:val="24"/>
          <w:szCs w:val="24"/>
        </w:rPr>
        <w:t xml:space="preserve"> G. </w:t>
      </w:r>
      <w:proofErr w:type="spellStart"/>
      <w:r w:rsidRPr="00957A64">
        <w:rPr>
          <w:rFonts w:ascii="Book Antiqua" w:eastAsia="宋体" w:hAnsi="Book Antiqua" w:cs="宋体"/>
          <w:color w:val="000000"/>
          <w:sz w:val="24"/>
          <w:szCs w:val="24"/>
        </w:rPr>
        <w:t>Buspirone</w:t>
      </w:r>
      <w:proofErr w:type="spellEnd"/>
      <w:r w:rsidRPr="00957A64">
        <w:rPr>
          <w:rFonts w:ascii="Book Antiqua" w:eastAsia="宋体" w:hAnsi="Book Antiqua" w:cs="宋体"/>
          <w:color w:val="000000"/>
          <w:sz w:val="24"/>
          <w:szCs w:val="24"/>
        </w:rPr>
        <w:t xml:space="preserve"> in the Management of Agitation and Aggression Associated With Dementia. </w:t>
      </w:r>
      <w:r w:rsidRPr="00957A64">
        <w:rPr>
          <w:rFonts w:ascii="Book Antiqua" w:eastAsia="宋体" w:hAnsi="Book Antiqua" w:cs="宋体"/>
          <w:i/>
          <w:color w:val="000000"/>
          <w:sz w:val="24"/>
          <w:szCs w:val="24"/>
        </w:rPr>
        <w:t xml:space="preserve">Am J </w:t>
      </w:r>
      <w:proofErr w:type="spellStart"/>
      <w:r w:rsidRPr="00957A64">
        <w:rPr>
          <w:rFonts w:ascii="Book Antiqua" w:eastAsia="宋体" w:hAnsi="Book Antiqua" w:cs="宋体"/>
          <w:i/>
          <w:color w:val="000000"/>
          <w:sz w:val="24"/>
          <w:szCs w:val="24"/>
        </w:rPr>
        <w:t>Geratr</w:t>
      </w:r>
      <w:proofErr w:type="spellEnd"/>
      <w:r w:rsidRPr="00957A64">
        <w:rPr>
          <w:rFonts w:ascii="Book Antiqua" w:eastAsia="宋体" w:hAnsi="Book Antiqua" w:cs="宋体"/>
          <w:i/>
          <w:color w:val="000000"/>
          <w:sz w:val="24"/>
          <w:szCs w:val="24"/>
        </w:rPr>
        <w:t xml:space="preserve"> Psychiatry</w:t>
      </w:r>
      <w:r w:rsidRPr="00957A64">
        <w:rPr>
          <w:rFonts w:ascii="Book Antiqua" w:eastAsia="宋体" w:hAnsi="Book Antiqua" w:cs="宋体"/>
          <w:color w:val="000000"/>
          <w:sz w:val="24"/>
          <w:szCs w:val="24"/>
        </w:rPr>
        <w:t xml:space="preserve"> 1993; </w:t>
      </w:r>
      <w:r w:rsidRPr="00957A64">
        <w:rPr>
          <w:rFonts w:ascii="Book Antiqua" w:eastAsia="宋体" w:hAnsi="Book Antiqua" w:cs="宋体"/>
          <w:b/>
          <w:color w:val="000000"/>
          <w:sz w:val="24"/>
          <w:szCs w:val="24"/>
        </w:rPr>
        <w:t>1:</w:t>
      </w:r>
      <w:r w:rsidRPr="00957A64">
        <w:rPr>
          <w:rFonts w:ascii="Book Antiqua" w:eastAsia="宋体" w:hAnsi="Book Antiqua" w:cs="宋体"/>
          <w:color w:val="000000"/>
          <w:sz w:val="24"/>
          <w:szCs w:val="24"/>
        </w:rPr>
        <w:t xml:space="preserve"> 249-</w:t>
      </w:r>
      <w:r w:rsidRPr="002A46C0">
        <w:rPr>
          <w:rFonts w:ascii="Book Antiqua" w:eastAsia="宋体" w:hAnsi="Book Antiqua" w:cs="宋体"/>
          <w:color w:val="000000"/>
          <w:sz w:val="24"/>
          <w:szCs w:val="24"/>
        </w:rPr>
        <w:t>253</w:t>
      </w:r>
      <w:r w:rsidRPr="00957A64">
        <w:rPr>
          <w:rFonts w:ascii="Book Antiqua" w:eastAsia="宋体" w:hAnsi="Book Antiqua" w:cs="宋体"/>
          <w:color w:val="000000"/>
          <w:sz w:val="24"/>
          <w:szCs w:val="24"/>
        </w:rPr>
        <w:t xml:space="preserve"> </w:t>
      </w:r>
      <w:r w:rsidRPr="002A46C0">
        <w:rPr>
          <w:rFonts w:ascii="Book Antiqua" w:eastAsia="宋体" w:hAnsi="Book Antiqua" w:cs="宋体"/>
          <w:color w:val="000000"/>
          <w:sz w:val="24"/>
          <w:szCs w:val="24"/>
        </w:rPr>
        <w:t>[DOI</w:t>
      </w:r>
      <w:r w:rsidRPr="00957A64">
        <w:rPr>
          <w:rFonts w:ascii="Book Antiqua" w:eastAsia="宋体" w:hAnsi="Book Antiqua" w:cs="宋体"/>
          <w:color w:val="000000"/>
          <w:sz w:val="24"/>
          <w:szCs w:val="24"/>
        </w:rPr>
        <w:t>: 10.1097/0019442-199300130-00010</w:t>
      </w:r>
      <w:r w:rsidRPr="002A46C0">
        <w:rPr>
          <w:rFonts w:ascii="Book Antiqua" w:eastAsia="宋体" w:hAnsi="Book Antiqua" w:cs="宋体"/>
          <w:color w:val="000000"/>
          <w:sz w:val="24"/>
          <w:szCs w:val="24"/>
        </w:rPr>
        <w:t>]</w:t>
      </w:r>
    </w:p>
    <w:p w:rsidR="003A1046" w:rsidRPr="00957A64" w:rsidRDefault="003A1046" w:rsidP="003A1046">
      <w:pPr>
        <w:spacing w:after="0" w:line="360" w:lineRule="auto"/>
        <w:jc w:val="both"/>
        <w:rPr>
          <w:rFonts w:ascii="Book Antiqua" w:eastAsia="宋体" w:hAnsi="Book Antiqua" w:cs="宋体"/>
          <w:color w:val="000000"/>
          <w:sz w:val="24"/>
          <w:szCs w:val="24"/>
        </w:rPr>
      </w:pPr>
      <w:proofErr w:type="gramStart"/>
      <w:r w:rsidRPr="002A46C0">
        <w:rPr>
          <w:rFonts w:ascii="Book Antiqua" w:eastAsia="宋体" w:hAnsi="Book Antiqua" w:cs="宋体"/>
          <w:color w:val="000000"/>
          <w:sz w:val="24"/>
          <w:szCs w:val="24"/>
        </w:rPr>
        <w:t xml:space="preserve">12 </w:t>
      </w:r>
      <w:proofErr w:type="spellStart"/>
      <w:r w:rsidRPr="00957A64">
        <w:rPr>
          <w:rFonts w:ascii="Book Antiqua" w:eastAsia="宋体" w:hAnsi="Book Antiqua" w:cs="宋体"/>
          <w:b/>
          <w:color w:val="000000"/>
          <w:sz w:val="24"/>
          <w:szCs w:val="24"/>
        </w:rPr>
        <w:t>Lawlor</w:t>
      </w:r>
      <w:proofErr w:type="spellEnd"/>
      <w:r w:rsidRPr="00957A64">
        <w:rPr>
          <w:rFonts w:ascii="Book Antiqua" w:eastAsia="宋体" w:hAnsi="Book Antiqua" w:cs="宋体"/>
          <w:b/>
          <w:color w:val="000000"/>
          <w:sz w:val="24"/>
          <w:szCs w:val="24"/>
        </w:rPr>
        <w:t xml:space="preserve"> BA,</w:t>
      </w:r>
      <w:r w:rsidRPr="00957A64">
        <w:rPr>
          <w:rFonts w:ascii="Book Antiqua" w:eastAsia="宋体" w:hAnsi="Book Antiqua" w:cs="宋体"/>
          <w:color w:val="000000"/>
          <w:sz w:val="24"/>
          <w:szCs w:val="24"/>
        </w:rPr>
        <w:t xml:space="preserve"> Radcliffe J, </w:t>
      </w:r>
      <w:proofErr w:type="spellStart"/>
      <w:r w:rsidRPr="00957A64">
        <w:rPr>
          <w:rFonts w:ascii="Book Antiqua" w:eastAsia="宋体" w:hAnsi="Book Antiqua" w:cs="宋体"/>
          <w:color w:val="000000"/>
          <w:sz w:val="24"/>
          <w:szCs w:val="24"/>
        </w:rPr>
        <w:t>Molchan</w:t>
      </w:r>
      <w:proofErr w:type="spellEnd"/>
      <w:r w:rsidRPr="00957A64">
        <w:rPr>
          <w:rFonts w:ascii="Book Antiqua" w:eastAsia="宋体" w:hAnsi="Book Antiqua" w:cs="宋体"/>
          <w:color w:val="000000"/>
          <w:sz w:val="24"/>
          <w:szCs w:val="24"/>
        </w:rPr>
        <w:t xml:space="preserve"> SE, </w:t>
      </w:r>
      <w:r w:rsidRPr="002A46C0">
        <w:rPr>
          <w:rFonts w:ascii="Book Antiqua" w:eastAsia="宋体" w:hAnsi="Book Antiqua" w:cs="宋体"/>
          <w:color w:val="000000"/>
          <w:sz w:val="24"/>
          <w:szCs w:val="24"/>
        </w:rPr>
        <w:t>Mar</w:t>
      </w:r>
      <w:r w:rsidRPr="002A46C0">
        <w:rPr>
          <w:rFonts w:ascii="Book Antiqua" w:eastAsia="宋体" w:hAnsi="Book Antiqua" w:cs="宋体"/>
          <w:sz w:val="24"/>
          <w:szCs w:val="24"/>
        </w:rPr>
        <w:t>tinez RA, Hill JL, Sunderland T.</w:t>
      </w:r>
      <w:proofErr w:type="gramEnd"/>
      <w:r w:rsidRPr="002A46C0">
        <w:rPr>
          <w:rFonts w:ascii="Book Antiqua" w:eastAsia="宋体" w:hAnsi="Book Antiqua" w:cs="宋体"/>
          <w:sz w:val="24"/>
          <w:szCs w:val="24"/>
        </w:rPr>
        <w:t xml:space="preserve"> </w:t>
      </w:r>
      <w:r w:rsidRPr="00957A64">
        <w:rPr>
          <w:rFonts w:ascii="Book Antiqua" w:eastAsia="宋体" w:hAnsi="Book Antiqua" w:cs="宋体"/>
          <w:sz w:val="24"/>
          <w:szCs w:val="24"/>
        </w:rPr>
        <w:t xml:space="preserve">A pilot placebo-controlled study of </w:t>
      </w:r>
      <w:proofErr w:type="spellStart"/>
      <w:r w:rsidRPr="00957A64">
        <w:rPr>
          <w:rFonts w:ascii="Book Antiqua" w:eastAsia="宋体" w:hAnsi="Book Antiqua" w:cs="宋体"/>
          <w:sz w:val="24"/>
          <w:szCs w:val="24"/>
        </w:rPr>
        <w:t>trazodone</w:t>
      </w:r>
      <w:proofErr w:type="spellEnd"/>
      <w:r w:rsidRPr="00957A64">
        <w:rPr>
          <w:rFonts w:ascii="Book Antiqua" w:eastAsia="宋体" w:hAnsi="Book Antiqua" w:cs="宋体"/>
          <w:sz w:val="24"/>
          <w:szCs w:val="24"/>
        </w:rPr>
        <w:t xml:space="preserve"> and </w:t>
      </w:r>
      <w:proofErr w:type="spellStart"/>
      <w:r w:rsidRPr="00957A64">
        <w:rPr>
          <w:rFonts w:ascii="Book Antiqua" w:eastAsia="宋体" w:hAnsi="Book Antiqua" w:cs="宋体"/>
          <w:sz w:val="24"/>
          <w:szCs w:val="24"/>
        </w:rPr>
        <w:t>buspirone</w:t>
      </w:r>
      <w:proofErr w:type="spellEnd"/>
      <w:r w:rsidRPr="00957A64">
        <w:rPr>
          <w:rFonts w:ascii="Book Antiqua" w:eastAsia="宋体" w:hAnsi="Book Antiqua" w:cs="宋体"/>
          <w:sz w:val="24"/>
          <w:szCs w:val="24"/>
        </w:rPr>
        <w:t xml:space="preserve"> in Alzheimer's disease.</w:t>
      </w:r>
      <w:r w:rsidRPr="00957A64">
        <w:rPr>
          <w:rFonts w:ascii="Book Antiqua" w:eastAsia="宋体" w:hAnsi="Book Antiqua" w:cs="宋体"/>
          <w:i/>
          <w:sz w:val="24"/>
          <w:szCs w:val="24"/>
        </w:rPr>
        <w:t xml:space="preserve"> </w:t>
      </w:r>
      <w:proofErr w:type="spellStart"/>
      <w:r w:rsidRPr="00957A64">
        <w:rPr>
          <w:rFonts w:ascii="Book Antiqua" w:eastAsia="宋体" w:hAnsi="Book Antiqua" w:cs="宋体"/>
          <w:i/>
          <w:sz w:val="24"/>
          <w:szCs w:val="24"/>
        </w:rPr>
        <w:t>Int</w:t>
      </w:r>
      <w:proofErr w:type="spellEnd"/>
      <w:r w:rsidRPr="00957A64">
        <w:rPr>
          <w:rFonts w:ascii="Book Antiqua" w:eastAsia="宋体" w:hAnsi="Book Antiqua" w:cs="宋体"/>
          <w:i/>
          <w:sz w:val="24"/>
          <w:szCs w:val="24"/>
        </w:rPr>
        <w:t xml:space="preserve"> J </w:t>
      </w:r>
      <w:proofErr w:type="spellStart"/>
      <w:r w:rsidRPr="00957A64">
        <w:rPr>
          <w:rFonts w:ascii="Book Antiqua" w:eastAsia="宋体" w:hAnsi="Book Antiqua" w:cs="宋体"/>
          <w:i/>
          <w:sz w:val="24"/>
          <w:szCs w:val="24"/>
        </w:rPr>
        <w:t>Geriatr</w:t>
      </w:r>
      <w:proofErr w:type="spellEnd"/>
      <w:r w:rsidRPr="00957A64">
        <w:rPr>
          <w:rFonts w:ascii="Book Antiqua" w:eastAsia="宋体" w:hAnsi="Book Antiqua" w:cs="宋体"/>
          <w:i/>
          <w:sz w:val="24"/>
          <w:szCs w:val="24"/>
        </w:rPr>
        <w:t xml:space="preserve"> Psychiatry</w:t>
      </w:r>
      <w:r w:rsidRPr="002A46C0">
        <w:rPr>
          <w:rFonts w:ascii="Book Antiqua" w:eastAsia="宋体" w:hAnsi="Book Antiqua" w:cs="宋体"/>
          <w:sz w:val="24"/>
          <w:szCs w:val="24"/>
        </w:rPr>
        <w:t xml:space="preserve"> </w:t>
      </w:r>
      <w:r w:rsidRPr="00957A64">
        <w:rPr>
          <w:rFonts w:ascii="Book Antiqua" w:eastAsia="宋体" w:hAnsi="Book Antiqua" w:cs="宋体"/>
          <w:sz w:val="24"/>
          <w:szCs w:val="24"/>
        </w:rPr>
        <w:t xml:space="preserve">1994; </w:t>
      </w:r>
      <w:r w:rsidRPr="00957A64">
        <w:rPr>
          <w:rFonts w:ascii="Book Antiqua" w:eastAsia="宋体" w:hAnsi="Book Antiqua" w:cs="宋体"/>
          <w:b/>
          <w:sz w:val="24"/>
          <w:szCs w:val="24"/>
        </w:rPr>
        <w:t>9</w:t>
      </w:r>
      <w:r w:rsidRPr="002A46C0">
        <w:rPr>
          <w:rFonts w:ascii="Book Antiqua" w:eastAsia="宋体" w:hAnsi="Book Antiqua" w:cs="宋体"/>
          <w:sz w:val="24"/>
          <w:szCs w:val="24"/>
        </w:rPr>
        <w:t>: 55-59 [DOI</w:t>
      </w:r>
      <w:r w:rsidRPr="00957A64">
        <w:rPr>
          <w:rFonts w:ascii="Book Antiqua" w:eastAsia="宋体" w:hAnsi="Book Antiqua" w:cs="宋体"/>
          <w:sz w:val="24"/>
          <w:szCs w:val="24"/>
        </w:rPr>
        <w:t>: 10.1002/gps.9300901</w:t>
      </w:r>
      <w:r w:rsidRPr="00957A64">
        <w:rPr>
          <w:rFonts w:ascii="Book Antiqua" w:eastAsia="宋体" w:hAnsi="Book Antiqua" w:cs="宋体"/>
          <w:color w:val="000000"/>
          <w:sz w:val="24"/>
          <w:szCs w:val="24"/>
        </w:rPr>
        <w:t>12</w:t>
      </w:r>
      <w:r w:rsidRPr="002A46C0">
        <w:rPr>
          <w:rFonts w:ascii="Book Antiqua" w:eastAsia="宋体" w:hAnsi="Book Antiqua" w:cs="宋体"/>
          <w:color w:val="000000"/>
          <w:sz w:val="24"/>
          <w:szCs w:val="24"/>
        </w:rPr>
        <w:t>]</w:t>
      </w:r>
    </w:p>
    <w:p w:rsidR="003A1046" w:rsidRPr="00957A64" w:rsidRDefault="003A1046" w:rsidP="003A1046">
      <w:pPr>
        <w:spacing w:after="0" w:line="360" w:lineRule="auto"/>
        <w:jc w:val="both"/>
        <w:rPr>
          <w:rFonts w:ascii="Book Antiqua" w:eastAsia="宋体" w:hAnsi="Book Antiqua" w:cs="宋体"/>
          <w:color w:val="000000"/>
          <w:sz w:val="24"/>
          <w:szCs w:val="24"/>
        </w:rPr>
      </w:pPr>
      <w:r w:rsidRPr="00957A64">
        <w:rPr>
          <w:rFonts w:ascii="Book Antiqua" w:eastAsia="宋体" w:hAnsi="Book Antiqua" w:cs="宋体"/>
          <w:color w:val="000000"/>
          <w:sz w:val="24"/>
          <w:szCs w:val="24"/>
        </w:rPr>
        <w:t>13</w:t>
      </w:r>
      <w:r w:rsidRPr="002A46C0">
        <w:rPr>
          <w:rFonts w:ascii="Book Antiqua" w:eastAsia="宋体" w:hAnsi="Book Antiqua" w:cs="宋体"/>
          <w:color w:val="000000"/>
          <w:sz w:val="24"/>
          <w:szCs w:val="24"/>
        </w:rPr>
        <w:t> </w:t>
      </w:r>
      <w:proofErr w:type="spellStart"/>
      <w:r w:rsidRPr="00957A64">
        <w:rPr>
          <w:rFonts w:ascii="Book Antiqua" w:eastAsia="宋体" w:hAnsi="Book Antiqua" w:cs="宋体"/>
          <w:b/>
          <w:bCs/>
          <w:color w:val="000000"/>
          <w:sz w:val="24"/>
          <w:szCs w:val="24"/>
        </w:rPr>
        <w:t>Cakir</w:t>
      </w:r>
      <w:proofErr w:type="spellEnd"/>
      <w:r w:rsidRPr="00957A64">
        <w:rPr>
          <w:rFonts w:ascii="Book Antiqua" w:eastAsia="宋体" w:hAnsi="Book Antiqua" w:cs="宋体"/>
          <w:b/>
          <w:bCs/>
          <w:color w:val="000000"/>
          <w:sz w:val="24"/>
          <w:szCs w:val="24"/>
        </w:rPr>
        <w:t xml:space="preserve"> S</w:t>
      </w:r>
      <w:r w:rsidRPr="00957A64">
        <w:rPr>
          <w:rFonts w:ascii="Book Antiqua" w:eastAsia="宋体" w:hAnsi="Book Antiqua" w:cs="宋体"/>
          <w:color w:val="000000"/>
          <w:sz w:val="24"/>
          <w:szCs w:val="24"/>
        </w:rPr>
        <w:t xml:space="preserve">, </w:t>
      </w:r>
      <w:proofErr w:type="spellStart"/>
      <w:r w:rsidRPr="00957A64">
        <w:rPr>
          <w:rFonts w:ascii="Book Antiqua" w:eastAsia="宋体" w:hAnsi="Book Antiqua" w:cs="宋体"/>
          <w:color w:val="000000"/>
          <w:sz w:val="24"/>
          <w:szCs w:val="24"/>
        </w:rPr>
        <w:t>Kulaksizoglu</w:t>
      </w:r>
      <w:proofErr w:type="spellEnd"/>
      <w:r w:rsidRPr="00957A64">
        <w:rPr>
          <w:rFonts w:ascii="Book Antiqua" w:eastAsia="宋体" w:hAnsi="Book Antiqua" w:cs="宋体"/>
          <w:color w:val="000000"/>
          <w:sz w:val="24"/>
          <w:szCs w:val="24"/>
        </w:rPr>
        <w:t xml:space="preserve"> IB. The efficacy of mirtazapine in agitated patients with Alzheimer's disease: A 12-week open-label pilot study.</w:t>
      </w:r>
      <w:r w:rsidRPr="002A46C0">
        <w:rPr>
          <w:rFonts w:ascii="Book Antiqua" w:eastAsia="宋体" w:hAnsi="Book Antiqua" w:cs="宋体"/>
          <w:color w:val="000000"/>
          <w:sz w:val="24"/>
          <w:szCs w:val="24"/>
        </w:rPr>
        <w:t> </w:t>
      </w:r>
      <w:proofErr w:type="spellStart"/>
      <w:r w:rsidRPr="00957A64">
        <w:rPr>
          <w:rFonts w:ascii="Book Antiqua" w:eastAsia="宋体" w:hAnsi="Book Antiqua" w:cs="宋体"/>
          <w:i/>
          <w:iCs/>
          <w:color w:val="000000"/>
          <w:sz w:val="24"/>
          <w:szCs w:val="24"/>
        </w:rPr>
        <w:t>Neuropsychiatr</w:t>
      </w:r>
      <w:proofErr w:type="spellEnd"/>
      <w:r w:rsidRPr="00957A64">
        <w:rPr>
          <w:rFonts w:ascii="Book Antiqua" w:eastAsia="宋体" w:hAnsi="Book Antiqua" w:cs="宋体"/>
          <w:i/>
          <w:iCs/>
          <w:color w:val="000000"/>
          <w:sz w:val="24"/>
          <w:szCs w:val="24"/>
        </w:rPr>
        <w:t xml:space="preserve"> Dis Treat</w:t>
      </w:r>
      <w:r w:rsidRPr="002A46C0">
        <w:rPr>
          <w:rFonts w:ascii="Book Antiqua" w:eastAsia="宋体" w:hAnsi="Book Antiqua" w:cs="宋体"/>
          <w:color w:val="000000"/>
          <w:sz w:val="24"/>
          <w:szCs w:val="24"/>
        </w:rPr>
        <w:t> </w:t>
      </w:r>
      <w:r w:rsidRPr="00957A64">
        <w:rPr>
          <w:rFonts w:ascii="Book Antiqua" w:eastAsia="宋体" w:hAnsi="Book Antiqua" w:cs="宋体"/>
          <w:color w:val="000000"/>
          <w:sz w:val="24"/>
          <w:szCs w:val="24"/>
        </w:rPr>
        <w:t>2008;</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4</w:t>
      </w:r>
      <w:r w:rsidRPr="00957A64">
        <w:rPr>
          <w:rFonts w:ascii="Book Antiqua" w:eastAsia="宋体" w:hAnsi="Book Antiqua" w:cs="宋体"/>
          <w:color w:val="000000"/>
          <w:sz w:val="24"/>
          <w:szCs w:val="24"/>
        </w:rPr>
        <w:t>: 963-966 [PMID: 19183787 DOI: 10.2147/NDT.S3201]</w:t>
      </w:r>
    </w:p>
    <w:p w:rsidR="003A1046" w:rsidRPr="00957A64" w:rsidRDefault="003A1046" w:rsidP="003A1046">
      <w:pPr>
        <w:spacing w:after="0" w:line="360" w:lineRule="auto"/>
        <w:jc w:val="both"/>
        <w:rPr>
          <w:rFonts w:ascii="Book Antiqua" w:eastAsia="宋体" w:hAnsi="Book Antiqua" w:cs="宋体"/>
          <w:color w:val="000000"/>
          <w:sz w:val="24"/>
          <w:szCs w:val="24"/>
        </w:rPr>
      </w:pPr>
      <w:proofErr w:type="gramStart"/>
      <w:r w:rsidRPr="00957A64">
        <w:rPr>
          <w:rFonts w:ascii="Book Antiqua" w:eastAsia="宋体" w:hAnsi="Book Antiqua" w:cs="宋体"/>
          <w:color w:val="000000"/>
          <w:sz w:val="24"/>
          <w:szCs w:val="24"/>
        </w:rPr>
        <w:t>14</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Cohen-Mansfield J</w:t>
      </w:r>
      <w:r w:rsidRPr="00957A64">
        <w:rPr>
          <w:rFonts w:ascii="Book Antiqua" w:eastAsia="宋体" w:hAnsi="Book Antiqua" w:cs="宋体"/>
          <w:color w:val="000000"/>
          <w:sz w:val="24"/>
          <w:szCs w:val="24"/>
        </w:rPr>
        <w:t>. Assessment of agitation.</w:t>
      </w:r>
      <w:proofErr w:type="gramEnd"/>
      <w:r w:rsidRPr="002A46C0">
        <w:rPr>
          <w:rFonts w:ascii="Book Antiqua" w:eastAsia="宋体" w:hAnsi="Book Antiqua" w:cs="宋体"/>
          <w:color w:val="000000"/>
          <w:sz w:val="24"/>
          <w:szCs w:val="24"/>
        </w:rPr>
        <w:t> </w:t>
      </w:r>
      <w:proofErr w:type="spellStart"/>
      <w:r w:rsidRPr="00957A64">
        <w:rPr>
          <w:rFonts w:ascii="Book Antiqua" w:eastAsia="宋体" w:hAnsi="Book Antiqua" w:cs="宋体"/>
          <w:i/>
          <w:iCs/>
          <w:color w:val="000000"/>
          <w:sz w:val="24"/>
          <w:szCs w:val="24"/>
        </w:rPr>
        <w:t>Int</w:t>
      </w:r>
      <w:proofErr w:type="spellEnd"/>
      <w:r w:rsidRPr="00957A64">
        <w:rPr>
          <w:rFonts w:ascii="Book Antiqua" w:eastAsia="宋体" w:hAnsi="Book Antiqua" w:cs="宋体"/>
          <w:i/>
          <w:iCs/>
          <w:color w:val="000000"/>
          <w:sz w:val="24"/>
          <w:szCs w:val="24"/>
        </w:rPr>
        <w:t xml:space="preserve"> </w:t>
      </w:r>
      <w:proofErr w:type="spellStart"/>
      <w:r w:rsidRPr="00957A64">
        <w:rPr>
          <w:rFonts w:ascii="Book Antiqua" w:eastAsia="宋体" w:hAnsi="Book Antiqua" w:cs="宋体"/>
          <w:i/>
          <w:iCs/>
          <w:color w:val="000000"/>
          <w:sz w:val="24"/>
          <w:szCs w:val="24"/>
        </w:rPr>
        <w:t>Psychogeriatr</w:t>
      </w:r>
      <w:proofErr w:type="spellEnd"/>
      <w:r w:rsidRPr="002A46C0">
        <w:rPr>
          <w:rFonts w:ascii="Book Antiqua" w:eastAsia="宋体" w:hAnsi="Book Antiqua" w:cs="宋体"/>
          <w:color w:val="000000"/>
          <w:sz w:val="24"/>
          <w:szCs w:val="24"/>
        </w:rPr>
        <w:t> </w:t>
      </w:r>
      <w:r w:rsidRPr="00957A64">
        <w:rPr>
          <w:rFonts w:ascii="Book Antiqua" w:eastAsia="宋体" w:hAnsi="Book Antiqua" w:cs="宋体"/>
          <w:color w:val="000000"/>
          <w:sz w:val="24"/>
          <w:szCs w:val="24"/>
        </w:rPr>
        <w:t>1996;</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8</w:t>
      </w:r>
      <w:r w:rsidRPr="00957A64">
        <w:rPr>
          <w:rFonts w:ascii="Book Antiqua" w:eastAsia="宋体" w:hAnsi="Book Antiqua" w:cs="宋体"/>
          <w:color w:val="000000"/>
          <w:sz w:val="24"/>
          <w:szCs w:val="24"/>
        </w:rPr>
        <w:t>: 233-245 [PMID: 8994894 DOI: 10.1017/S104161029600261X]</w:t>
      </w:r>
    </w:p>
    <w:p w:rsidR="003A1046" w:rsidRPr="00957A64" w:rsidRDefault="003A1046" w:rsidP="003A1046">
      <w:pPr>
        <w:spacing w:after="0" w:line="360" w:lineRule="auto"/>
        <w:jc w:val="both"/>
        <w:rPr>
          <w:rFonts w:ascii="Book Antiqua" w:eastAsia="宋体" w:hAnsi="Book Antiqua" w:cs="宋体"/>
          <w:color w:val="000000"/>
          <w:sz w:val="24"/>
          <w:szCs w:val="24"/>
        </w:rPr>
      </w:pPr>
      <w:r w:rsidRPr="002A46C0">
        <w:rPr>
          <w:rFonts w:ascii="Book Antiqua" w:eastAsia="宋体" w:hAnsi="Book Antiqua" w:cs="宋体"/>
          <w:color w:val="000000"/>
          <w:sz w:val="24"/>
          <w:szCs w:val="24"/>
        </w:rPr>
        <w:t xml:space="preserve">15 </w:t>
      </w:r>
      <w:r w:rsidRPr="00957A64">
        <w:rPr>
          <w:rFonts w:ascii="Book Antiqua" w:eastAsia="宋体" w:hAnsi="Book Antiqua" w:cs="宋体"/>
          <w:b/>
          <w:color w:val="000000"/>
          <w:sz w:val="24"/>
          <w:szCs w:val="24"/>
        </w:rPr>
        <w:t>Guy W</w:t>
      </w:r>
      <w:r w:rsidR="006C46AC">
        <w:rPr>
          <w:rFonts w:ascii="Book Antiqua" w:eastAsia="宋体" w:hAnsi="Book Antiqua" w:cs="宋体"/>
          <w:b/>
          <w:color w:val="000000"/>
          <w:sz w:val="24"/>
          <w:szCs w:val="24"/>
        </w:rPr>
        <w:t xml:space="preserve">. </w:t>
      </w:r>
      <w:r w:rsidRPr="00957A64">
        <w:rPr>
          <w:rFonts w:ascii="Book Antiqua" w:eastAsia="宋体" w:hAnsi="Book Antiqua" w:cs="宋体"/>
          <w:color w:val="000000"/>
          <w:sz w:val="24"/>
          <w:szCs w:val="24"/>
        </w:rPr>
        <w:t xml:space="preserve">ECDEU Assessment </w:t>
      </w:r>
      <w:proofErr w:type="gramStart"/>
      <w:r w:rsidRPr="00957A64">
        <w:rPr>
          <w:rFonts w:ascii="Book Antiqua" w:eastAsia="宋体" w:hAnsi="Book Antiqua" w:cs="宋体"/>
          <w:color w:val="000000"/>
          <w:sz w:val="24"/>
          <w:szCs w:val="24"/>
        </w:rPr>
        <w:t>Manual</w:t>
      </w:r>
      <w:proofErr w:type="gramEnd"/>
      <w:r w:rsidRPr="00957A64">
        <w:rPr>
          <w:rFonts w:ascii="Book Antiqua" w:eastAsia="宋体" w:hAnsi="Book Antiqua" w:cs="宋体"/>
          <w:color w:val="000000"/>
          <w:sz w:val="24"/>
          <w:szCs w:val="24"/>
        </w:rPr>
        <w:t xml:space="preserve"> for Psychopharmacology. Rockville, MD</w:t>
      </w:r>
      <w:r w:rsidR="006C46AC">
        <w:rPr>
          <w:rFonts w:ascii="Book Antiqua" w:eastAsia="宋体" w:hAnsi="Book Antiqua" w:cs="宋体"/>
          <w:color w:val="000000"/>
          <w:sz w:val="24"/>
          <w:szCs w:val="24"/>
        </w:rPr>
        <w:t>:</w:t>
      </w:r>
      <w:r w:rsidRPr="00957A64">
        <w:rPr>
          <w:rFonts w:ascii="Book Antiqua" w:eastAsia="宋体" w:hAnsi="Book Antiqua" w:cs="宋体"/>
          <w:color w:val="000000"/>
          <w:sz w:val="24"/>
          <w:szCs w:val="24"/>
        </w:rPr>
        <w:t xml:space="preserve"> US Department of Health, Education, and Welfare Public Health Service Alcohol, Drug Abuse, and Mental Health Administration, 1976</w:t>
      </w:r>
    </w:p>
    <w:p w:rsidR="003A1046" w:rsidRPr="00957A64" w:rsidRDefault="003A1046" w:rsidP="003A1046">
      <w:pPr>
        <w:spacing w:after="0" w:line="360" w:lineRule="auto"/>
        <w:jc w:val="both"/>
        <w:rPr>
          <w:rFonts w:ascii="Book Antiqua" w:eastAsia="宋体" w:hAnsi="Book Antiqua" w:cs="宋体"/>
          <w:color w:val="000000"/>
          <w:sz w:val="24"/>
          <w:szCs w:val="24"/>
        </w:rPr>
      </w:pPr>
      <w:r w:rsidRPr="00957A64">
        <w:rPr>
          <w:rFonts w:ascii="Book Antiqua" w:eastAsia="宋体" w:hAnsi="Book Antiqua" w:cs="宋体"/>
          <w:color w:val="000000"/>
          <w:sz w:val="24"/>
          <w:szCs w:val="24"/>
        </w:rPr>
        <w:t>16</w:t>
      </w:r>
      <w:r w:rsidRPr="002A46C0">
        <w:rPr>
          <w:rFonts w:ascii="Book Antiqua" w:eastAsia="宋体" w:hAnsi="Book Antiqua" w:cs="宋体"/>
          <w:color w:val="000000"/>
          <w:sz w:val="24"/>
          <w:szCs w:val="24"/>
        </w:rPr>
        <w:t xml:space="preserve"> </w:t>
      </w:r>
      <w:proofErr w:type="spellStart"/>
      <w:r w:rsidRPr="002A46C0">
        <w:rPr>
          <w:rFonts w:ascii="Book Antiqua" w:eastAsia="宋体" w:hAnsi="Book Antiqua" w:cs="宋体"/>
          <w:b/>
          <w:color w:val="000000"/>
          <w:sz w:val="24"/>
          <w:szCs w:val="24"/>
        </w:rPr>
        <w:t>Tampi</w:t>
      </w:r>
      <w:proofErr w:type="spellEnd"/>
      <w:r w:rsidRPr="002A46C0">
        <w:rPr>
          <w:rFonts w:ascii="Book Antiqua" w:eastAsia="宋体" w:hAnsi="Book Antiqua" w:cs="宋体"/>
          <w:b/>
          <w:color w:val="000000"/>
          <w:sz w:val="24"/>
          <w:szCs w:val="24"/>
        </w:rPr>
        <w:t xml:space="preserve"> RR, </w:t>
      </w:r>
      <w:proofErr w:type="spellStart"/>
      <w:r w:rsidRPr="002A46C0">
        <w:rPr>
          <w:rFonts w:ascii="Book Antiqua" w:eastAsia="宋体" w:hAnsi="Book Antiqua" w:cs="宋体"/>
          <w:color w:val="000000"/>
          <w:sz w:val="24"/>
          <w:szCs w:val="24"/>
        </w:rPr>
        <w:t>Tampi</w:t>
      </w:r>
      <w:proofErr w:type="spellEnd"/>
      <w:r w:rsidRPr="002A46C0">
        <w:rPr>
          <w:rFonts w:ascii="Book Antiqua" w:eastAsia="宋体" w:hAnsi="Book Antiqua" w:cs="宋体"/>
          <w:color w:val="000000"/>
          <w:sz w:val="24"/>
          <w:szCs w:val="24"/>
        </w:rPr>
        <w:t xml:space="preserve"> DJ. </w:t>
      </w:r>
      <w:r w:rsidRPr="00957A64">
        <w:rPr>
          <w:rFonts w:ascii="Book Antiqua" w:eastAsia="宋体" w:hAnsi="Book Antiqua" w:cs="宋体"/>
          <w:color w:val="000000"/>
          <w:sz w:val="24"/>
          <w:szCs w:val="24"/>
        </w:rPr>
        <w:t>Efficacy and Tolerability of Benzodiazepines for the Treatment of Behavioral and Psychological Symptoms of Dementia: A Systematic Review of Randomized Controlled Trials.</w:t>
      </w:r>
      <w:r w:rsidRPr="002A46C0">
        <w:rPr>
          <w:rFonts w:ascii="Book Antiqua" w:eastAsia="宋体" w:hAnsi="Book Antiqua" w:cs="宋体"/>
          <w:color w:val="000000"/>
          <w:sz w:val="24"/>
          <w:szCs w:val="24"/>
        </w:rPr>
        <w:t> </w:t>
      </w:r>
      <w:r w:rsidRPr="00957A64">
        <w:rPr>
          <w:rFonts w:ascii="Book Antiqua" w:eastAsia="宋体" w:hAnsi="Book Antiqua" w:cs="宋体"/>
          <w:i/>
          <w:iCs/>
          <w:color w:val="000000"/>
          <w:sz w:val="24"/>
          <w:szCs w:val="24"/>
        </w:rPr>
        <w:t xml:space="preserve">Am J </w:t>
      </w:r>
      <w:proofErr w:type="spellStart"/>
      <w:r w:rsidRPr="00957A64">
        <w:rPr>
          <w:rFonts w:ascii="Book Antiqua" w:eastAsia="宋体" w:hAnsi="Book Antiqua" w:cs="宋体"/>
          <w:i/>
          <w:iCs/>
          <w:color w:val="000000"/>
          <w:sz w:val="24"/>
          <w:szCs w:val="24"/>
        </w:rPr>
        <w:t>Alzheimers</w:t>
      </w:r>
      <w:proofErr w:type="spellEnd"/>
      <w:r w:rsidRPr="00957A64">
        <w:rPr>
          <w:rFonts w:ascii="Book Antiqua" w:eastAsia="宋体" w:hAnsi="Book Antiqua" w:cs="宋体"/>
          <w:i/>
          <w:iCs/>
          <w:color w:val="000000"/>
          <w:sz w:val="24"/>
          <w:szCs w:val="24"/>
        </w:rPr>
        <w:t xml:space="preserve"> Dis Other </w:t>
      </w:r>
      <w:proofErr w:type="spellStart"/>
      <w:r w:rsidRPr="00957A64">
        <w:rPr>
          <w:rFonts w:ascii="Book Antiqua" w:eastAsia="宋体" w:hAnsi="Book Antiqua" w:cs="宋体"/>
          <w:i/>
          <w:iCs/>
          <w:color w:val="000000"/>
          <w:sz w:val="24"/>
          <w:szCs w:val="24"/>
        </w:rPr>
        <w:t>Demen</w:t>
      </w:r>
      <w:proofErr w:type="spellEnd"/>
      <w:r w:rsidRPr="002A46C0">
        <w:rPr>
          <w:rFonts w:ascii="Book Antiqua" w:eastAsia="宋体" w:hAnsi="Book Antiqua" w:cs="宋体"/>
          <w:color w:val="000000"/>
          <w:sz w:val="24"/>
          <w:szCs w:val="24"/>
        </w:rPr>
        <w:t> </w:t>
      </w:r>
      <w:r w:rsidRPr="00957A64">
        <w:rPr>
          <w:rFonts w:ascii="Book Antiqua" w:eastAsia="宋体" w:hAnsi="Book Antiqua" w:cs="宋体"/>
          <w:color w:val="000000"/>
          <w:sz w:val="24"/>
          <w:szCs w:val="24"/>
        </w:rPr>
        <w:t xml:space="preserve">2014; [PMID: </w:t>
      </w:r>
      <w:bookmarkStart w:id="81" w:name="OLE_LINK533"/>
      <w:bookmarkStart w:id="82" w:name="OLE_LINK534"/>
      <w:r w:rsidRPr="00957A64">
        <w:rPr>
          <w:rFonts w:ascii="Book Antiqua" w:eastAsia="宋体" w:hAnsi="Book Antiqua" w:cs="宋体"/>
          <w:color w:val="000000"/>
          <w:sz w:val="24"/>
          <w:szCs w:val="24"/>
        </w:rPr>
        <w:t>24604893</w:t>
      </w:r>
      <w:bookmarkEnd w:id="81"/>
      <w:bookmarkEnd w:id="82"/>
      <w:r w:rsidRPr="00957A64">
        <w:rPr>
          <w:rFonts w:ascii="Book Antiqua" w:eastAsia="宋体" w:hAnsi="Book Antiqua" w:cs="宋体"/>
          <w:color w:val="000000"/>
          <w:sz w:val="24"/>
          <w:szCs w:val="24"/>
        </w:rPr>
        <w:t>]</w:t>
      </w:r>
    </w:p>
    <w:p w:rsidR="003A1046" w:rsidRPr="00957A64" w:rsidRDefault="003A1046" w:rsidP="003A1046">
      <w:pPr>
        <w:spacing w:after="0" w:line="360" w:lineRule="auto"/>
        <w:jc w:val="both"/>
        <w:rPr>
          <w:rFonts w:ascii="Book Antiqua" w:eastAsia="宋体" w:hAnsi="Book Antiqua" w:cs="宋体"/>
          <w:color w:val="000000"/>
          <w:sz w:val="24"/>
          <w:szCs w:val="24"/>
        </w:rPr>
      </w:pPr>
      <w:r w:rsidRPr="00957A64">
        <w:rPr>
          <w:rFonts w:ascii="Book Antiqua" w:eastAsia="宋体" w:hAnsi="Book Antiqua" w:cs="宋体"/>
          <w:color w:val="000000"/>
          <w:sz w:val="24"/>
          <w:szCs w:val="24"/>
        </w:rPr>
        <w:lastRenderedPageBreak/>
        <w:t>17</w:t>
      </w:r>
      <w:r w:rsidRPr="002A46C0">
        <w:rPr>
          <w:rFonts w:ascii="Book Antiqua" w:eastAsia="宋体" w:hAnsi="Book Antiqua" w:cs="宋体"/>
          <w:color w:val="000000"/>
          <w:sz w:val="24"/>
          <w:szCs w:val="24"/>
        </w:rPr>
        <w:t> </w:t>
      </w:r>
      <w:proofErr w:type="spellStart"/>
      <w:r w:rsidRPr="00957A64">
        <w:rPr>
          <w:rFonts w:ascii="Book Antiqua" w:eastAsia="宋体" w:hAnsi="Book Antiqua" w:cs="宋体"/>
          <w:b/>
          <w:bCs/>
          <w:color w:val="000000"/>
          <w:sz w:val="24"/>
          <w:szCs w:val="24"/>
        </w:rPr>
        <w:t>Madhusoodanan</w:t>
      </w:r>
      <w:proofErr w:type="spellEnd"/>
      <w:r w:rsidRPr="00957A64">
        <w:rPr>
          <w:rFonts w:ascii="Book Antiqua" w:eastAsia="宋体" w:hAnsi="Book Antiqua" w:cs="宋体"/>
          <w:b/>
          <w:bCs/>
          <w:color w:val="000000"/>
          <w:sz w:val="24"/>
          <w:szCs w:val="24"/>
        </w:rPr>
        <w:t xml:space="preserve"> S</w:t>
      </w:r>
      <w:r w:rsidRPr="00957A64">
        <w:rPr>
          <w:rFonts w:ascii="Book Antiqua" w:eastAsia="宋体" w:hAnsi="Book Antiqua" w:cs="宋体"/>
          <w:color w:val="000000"/>
          <w:sz w:val="24"/>
          <w:szCs w:val="24"/>
        </w:rPr>
        <w:t xml:space="preserve">, </w:t>
      </w:r>
      <w:proofErr w:type="spellStart"/>
      <w:r w:rsidRPr="00957A64">
        <w:rPr>
          <w:rFonts w:ascii="Book Antiqua" w:eastAsia="宋体" w:hAnsi="Book Antiqua" w:cs="宋体"/>
          <w:color w:val="000000"/>
          <w:sz w:val="24"/>
          <w:szCs w:val="24"/>
        </w:rPr>
        <w:t>Bogunovic</w:t>
      </w:r>
      <w:proofErr w:type="spellEnd"/>
      <w:r w:rsidRPr="00957A64">
        <w:rPr>
          <w:rFonts w:ascii="Book Antiqua" w:eastAsia="宋体" w:hAnsi="Book Antiqua" w:cs="宋体"/>
          <w:color w:val="000000"/>
          <w:sz w:val="24"/>
          <w:szCs w:val="24"/>
        </w:rPr>
        <w:t xml:space="preserve"> OJ. </w:t>
      </w:r>
      <w:proofErr w:type="gramStart"/>
      <w:r w:rsidRPr="00957A64">
        <w:rPr>
          <w:rFonts w:ascii="Book Antiqua" w:eastAsia="宋体" w:hAnsi="Book Antiqua" w:cs="宋体"/>
          <w:color w:val="000000"/>
          <w:sz w:val="24"/>
          <w:szCs w:val="24"/>
        </w:rPr>
        <w:t>Safety of benzodiazepines in the geriatric population.</w:t>
      </w:r>
      <w:proofErr w:type="gramEnd"/>
      <w:r w:rsidRPr="002A46C0">
        <w:rPr>
          <w:rFonts w:ascii="Book Antiqua" w:eastAsia="宋体" w:hAnsi="Book Antiqua" w:cs="宋体"/>
          <w:color w:val="000000"/>
          <w:sz w:val="24"/>
          <w:szCs w:val="24"/>
        </w:rPr>
        <w:t> </w:t>
      </w:r>
      <w:r w:rsidRPr="00957A64">
        <w:rPr>
          <w:rFonts w:ascii="Book Antiqua" w:eastAsia="宋体" w:hAnsi="Book Antiqua" w:cs="宋体"/>
          <w:i/>
          <w:iCs/>
          <w:color w:val="000000"/>
          <w:sz w:val="24"/>
          <w:szCs w:val="24"/>
        </w:rPr>
        <w:t xml:space="preserve">Expert </w:t>
      </w:r>
      <w:proofErr w:type="spellStart"/>
      <w:r w:rsidRPr="00957A64">
        <w:rPr>
          <w:rFonts w:ascii="Book Antiqua" w:eastAsia="宋体" w:hAnsi="Book Antiqua" w:cs="宋体"/>
          <w:i/>
          <w:iCs/>
          <w:color w:val="000000"/>
          <w:sz w:val="24"/>
          <w:szCs w:val="24"/>
        </w:rPr>
        <w:t>Opin</w:t>
      </w:r>
      <w:proofErr w:type="spellEnd"/>
      <w:r w:rsidRPr="00957A64">
        <w:rPr>
          <w:rFonts w:ascii="Book Antiqua" w:eastAsia="宋体" w:hAnsi="Book Antiqua" w:cs="宋体"/>
          <w:i/>
          <w:iCs/>
          <w:color w:val="000000"/>
          <w:sz w:val="24"/>
          <w:szCs w:val="24"/>
        </w:rPr>
        <w:t xml:space="preserve"> Drug </w:t>
      </w:r>
      <w:proofErr w:type="spellStart"/>
      <w:r w:rsidRPr="00957A64">
        <w:rPr>
          <w:rFonts w:ascii="Book Antiqua" w:eastAsia="宋体" w:hAnsi="Book Antiqua" w:cs="宋体"/>
          <w:i/>
          <w:iCs/>
          <w:color w:val="000000"/>
          <w:sz w:val="24"/>
          <w:szCs w:val="24"/>
        </w:rPr>
        <w:t>Saf</w:t>
      </w:r>
      <w:proofErr w:type="spellEnd"/>
      <w:r w:rsidRPr="002A46C0">
        <w:rPr>
          <w:rFonts w:ascii="Book Antiqua" w:eastAsia="宋体" w:hAnsi="Book Antiqua" w:cs="宋体"/>
          <w:color w:val="000000"/>
          <w:sz w:val="24"/>
          <w:szCs w:val="24"/>
        </w:rPr>
        <w:t> </w:t>
      </w:r>
      <w:r w:rsidRPr="00957A64">
        <w:rPr>
          <w:rFonts w:ascii="Book Antiqua" w:eastAsia="宋体" w:hAnsi="Book Antiqua" w:cs="宋体"/>
          <w:color w:val="000000"/>
          <w:sz w:val="24"/>
          <w:szCs w:val="24"/>
        </w:rPr>
        <w:t>2004;</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3</w:t>
      </w:r>
      <w:r w:rsidRPr="00957A64">
        <w:rPr>
          <w:rFonts w:ascii="Book Antiqua" w:eastAsia="宋体" w:hAnsi="Book Antiqua" w:cs="宋体"/>
          <w:color w:val="000000"/>
          <w:sz w:val="24"/>
          <w:szCs w:val="24"/>
        </w:rPr>
        <w:t>: 485-493 [PMID: 15335303 DOI: 10.1517/14740338.3.5.485]</w:t>
      </w:r>
    </w:p>
    <w:p w:rsidR="003A1046" w:rsidRPr="00957A64" w:rsidRDefault="003A1046" w:rsidP="003A1046">
      <w:pPr>
        <w:spacing w:after="0" w:line="360" w:lineRule="auto"/>
        <w:jc w:val="both"/>
        <w:rPr>
          <w:rFonts w:ascii="Book Antiqua" w:eastAsia="宋体" w:hAnsi="Book Antiqua" w:cs="宋体"/>
          <w:color w:val="000000"/>
          <w:sz w:val="24"/>
          <w:szCs w:val="24"/>
        </w:rPr>
      </w:pPr>
      <w:r w:rsidRPr="00957A64">
        <w:rPr>
          <w:rFonts w:ascii="Book Antiqua" w:eastAsia="宋体" w:hAnsi="Book Antiqua" w:cs="宋体"/>
          <w:color w:val="000000"/>
          <w:sz w:val="24"/>
          <w:szCs w:val="24"/>
        </w:rPr>
        <w:t>18</w:t>
      </w:r>
      <w:r w:rsidRPr="002A46C0">
        <w:rPr>
          <w:rFonts w:ascii="Book Antiqua" w:eastAsia="宋体" w:hAnsi="Book Antiqua" w:cs="宋体"/>
          <w:color w:val="000000"/>
          <w:sz w:val="24"/>
          <w:szCs w:val="24"/>
        </w:rPr>
        <w:t> </w:t>
      </w:r>
      <w:proofErr w:type="spellStart"/>
      <w:r w:rsidRPr="00957A64">
        <w:rPr>
          <w:rFonts w:ascii="Book Antiqua" w:eastAsia="宋体" w:hAnsi="Book Antiqua" w:cs="宋体"/>
          <w:b/>
          <w:bCs/>
          <w:color w:val="000000"/>
          <w:sz w:val="24"/>
          <w:szCs w:val="24"/>
        </w:rPr>
        <w:t>Rodda</w:t>
      </w:r>
      <w:proofErr w:type="spellEnd"/>
      <w:r w:rsidRPr="00957A64">
        <w:rPr>
          <w:rFonts w:ascii="Book Antiqua" w:eastAsia="宋体" w:hAnsi="Book Antiqua" w:cs="宋体"/>
          <w:b/>
          <w:bCs/>
          <w:color w:val="000000"/>
          <w:sz w:val="24"/>
          <w:szCs w:val="24"/>
        </w:rPr>
        <w:t xml:space="preserve"> J</w:t>
      </w:r>
      <w:r w:rsidRPr="00957A64">
        <w:rPr>
          <w:rFonts w:ascii="Book Antiqua" w:eastAsia="宋体" w:hAnsi="Book Antiqua" w:cs="宋体"/>
          <w:color w:val="000000"/>
          <w:sz w:val="24"/>
          <w:szCs w:val="24"/>
        </w:rPr>
        <w:t xml:space="preserve">, Morgan S, Walker Z. Are cholinesterase inhibitors effective in the management of the behavioral and psychological symptoms of dementia in Alzheimer's disease? </w:t>
      </w:r>
      <w:proofErr w:type="gramStart"/>
      <w:r w:rsidRPr="00957A64">
        <w:rPr>
          <w:rFonts w:ascii="Book Antiqua" w:eastAsia="宋体" w:hAnsi="Book Antiqua" w:cs="宋体"/>
          <w:color w:val="000000"/>
          <w:sz w:val="24"/>
          <w:szCs w:val="24"/>
        </w:rPr>
        <w:t xml:space="preserve">A systematic review of randomized, placebo-controlled trials of donepezil, </w:t>
      </w:r>
      <w:proofErr w:type="spellStart"/>
      <w:r w:rsidRPr="00957A64">
        <w:rPr>
          <w:rFonts w:ascii="Book Antiqua" w:eastAsia="宋体" w:hAnsi="Book Antiqua" w:cs="宋体"/>
          <w:color w:val="000000"/>
          <w:sz w:val="24"/>
          <w:szCs w:val="24"/>
        </w:rPr>
        <w:t>rivastigmine</w:t>
      </w:r>
      <w:proofErr w:type="spellEnd"/>
      <w:r w:rsidRPr="00957A64">
        <w:rPr>
          <w:rFonts w:ascii="Book Antiqua" w:eastAsia="宋体" w:hAnsi="Book Antiqua" w:cs="宋体"/>
          <w:color w:val="000000"/>
          <w:sz w:val="24"/>
          <w:szCs w:val="24"/>
        </w:rPr>
        <w:t xml:space="preserve"> and </w:t>
      </w:r>
      <w:proofErr w:type="spellStart"/>
      <w:r w:rsidRPr="00957A64">
        <w:rPr>
          <w:rFonts w:ascii="Book Antiqua" w:eastAsia="宋体" w:hAnsi="Book Antiqua" w:cs="宋体"/>
          <w:color w:val="000000"/>
          <w:sz w:val="24"/>
          <w:szCs w:val="24"/>
        </w:rPr>
        <w:t>galantamine</w:t>
      </w:r>
      <w:proofErr w:type="spellEnd"/>
      <w:r w:rsidRPr="00957A64">
        <w:rPr>
          <w:rFonts w:ascii="Book Antiqua" w:eastAsia="宋体" w:hAnsi="Book Antiqua" w:cs="宋体"/>
          <w:color w:val="000000"/>
          <w:sz w:val="24"/>
          <w:szCs w:val="24"/>
        </w:rPr>
        <w:t>.</w:t>
      </w:r>
      <w:proofErr w:type="gramEnd"/>
      <w:r w:rsidRPr="002A46C0">
        <w:rPr>
          <w:rFonts w:ascii="Book Antiqua" w:eastAsia="宋体" w:hAnsi="Book Antiqua" w:cs="宋体"/>
          <w:color w:val="000000"/>
          <w:sz w:val="24"/>
          <w:szCs w:val="24"/>
        </w:rPr>
        <w:t> </w:t>
      </w:r>
      <w:proofErr w:type="spellStart"/>
      <w:r w:rsidRPr="00957A64">
        <w:rPr>
          <w:rFonts w:ascii="Book Antiqua" w:eastAsia="宋体" w:hAnsi="Book Antiqua" w:cs="宋体"/>
          <w:i/>
          <w:iCs/>
          <w:color w:val="000000"/>
          <w:sz w:val="24"/>
          <w:szCs w:val="24"/>
        </w:rPr>
        <w:t>Int</w:t>
      </w:r>
      <w:proofErr w:type="spellEnd"/>
      <w:r w:rsidRPr="00957A64">
        <w:rPr>
          <w:rFonts w:ascii="Book Antiqua" w:eastAsia="宋体" w:hAnsi="Book Antiqua" w:cs="宋体"/>
          <w:i/>
          <w:iCs/>
          <w:color w:val="000000"/>
          <w:sz w:val="24"/>
          <w:szCs w:val="24"/>
        </w:rPr>
        <w:t xml:space="preserve"> </w:t>
      </w:r>
      <w:proofErr w:type="spellStart"/>
      <w:r w:rsidRPr="00957A64">
        <w:rPr>
          <w:rFonts w:ascii="Book Antiqua" w:eastAsia="宋体" w:hAnsi="Book Antiqua" w:cs="宋体"/>
          <w:i/>
          <w:iCs/>
          <w:color w:val="000000"/>
          <w:sz w:val="24"/>
          <w:szCs w:val="24"/>
        </w:rPr>
        <w:t>Psychogeriatr</w:t>
      </w:r>
      <w:proofErr w:type="spellEnd"/>
      <w:r w:rsidRPr="002A46C0">
        <w:rPr>
          <w:rFonts w:ascii="Book Antiqua" w:eastAsia="宋体" w:hAnsi="Book Antiqua" w:cs="宋体"/>
          <w:color w:val="000000"/>
          <w:sz w:val="24"/>
          <w:szCs w:val="24"/>
        </w:rPr>
        <w:t> </w:t>
      </w:r>
      <w:r w:rsidRPr="00957A64">
        <w:rPr>
          <w:rFonts w:ascii="Book Antiqua" w:eastAsia="宋体" w:hAnsi="Book Antiqua" w:cs="宋体"/>
          <w:color w:val="000000"/>
          <w:sz w:val="24"/>
          <w:szCs w:val="24"/>
        </w:rPr>
        <w:t>2009;</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21</w:t>
      </w:r>
      <w:r w:rsidRPr="00957A64">
        <w:rPr>
          <w:rFonts w:ascii="Book Antiqua" w:eastAsia="宋体" w:hAnsi="Book Antiqua" w:cs="宋体"/>
          <w:color w:val="000000"/>
          <w:sz w:val="24"/>
          <w:szCs w:val="24"/>
        </w:rPr>
        <w:t>: 813-824 [PMID: 19538824 DOI: 10.1017/S1041610209990354</w:t>
      </w:r>
      <w:r w:rsidRPr="002A46C0">
        <w:rPr>
          <w:rFonts w:ascii="Book Antiqua" w:eastAsia="宋体" w:hAnsi="Book Antiqua" w:cs="宋体"/>
          <w:color w:val="000000"/>
          <w:sz w:val="24"/>
          <w:szCs w:val="24"/>
        </w:rPr>
        <w:t>]</w:t>
      </w:r>
    </w:p>
    <w:p w:rsidR="003A1046" w:rsidRPr="00957A64" w:rsidRDefault="003A1046" w:rsidP="003A1046">
      <w:pPr>
        <w:spacing w:after="0" w:line="360" w:lineRule="auto"/>
        <w:jc w:val="both"/>
        <w:rPr>
          <w:rFonts w:ascii="Book Antiqua" w:eastAsia="宋体" w:hAnsi="Book Antiqua" w:cs="宋体"/>
          <w:color w:val="000000"/>
          <w:sz w:val="24"/>
          <w:szCs w:val="24"/>
        </w:rPr>
      </w:pPr>
      <w:r w:rsidRPr="00957A64">
        <w:rPr>
          <w:rFonts w:ascii="Book Antiqua" w:eastAsia="宋体" w:hAnsi="Book Antiqua" w:cs="宋体"/>
          <w:color w:val="000000"/>
          <w:sz w:val="24"/>
          <w:szCs w:val="24"/>
        </w:rPr>
        <w:t>19</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Fox C</w:t>
      </w:r>
      <w:r w:rsidRPr="00957A64">
        <w:rPr>
          <w:rFonts w:ascii="Book Antiqua" w:eastAsia="宋体" w:hAnsi="Book Antiqua" w:cs="宋体"/>
          <w:color w:val="000000"/>
          <w:sz w:val="24"/>
          <w:szCs w:val="24"/>
        </w:rPr>
        <w:t xml:space="preserve">, </w:t>
      </w:r>
      <w:proofErr w:type="spellStart"/>
      <w:r w:rsidRPr="00957A64">
        <w:rPr>
          <w:rFonts w:ascii="Book Antiqua" w:eastAsia="宋体" w:hAnsi="Book Antiqua" w:cs="宋体"/>
          <w:color w:val="000000"/>
          <w:sz w:val="24"/>
          <w:szCs w:val="24"/>
        </w:rPr>
        <w:t>Crugel</w:t>
      </w:r>
      <w:proofErr w:type="spellEnd"/>
      <w:r w:rsidRPr="00957A64">
        <w:rPr>
          <w:rFonts w:ascii="Book Antiqua" w:eastAsia="宋体" w:hAnsi="Book Antiqua" w:cs="宋体"/>
          <w:color w:val="000000"/>
          <w:sz w:val="24"/>
          <w:szCs w:val="24"/>
        </w:rPr>
        <w:t xml:space="preserve"> M, </w:t>
      </w:r>
      <w:proofErr w:type="spellStart"/>
      <w:r w:rsidRPr="00957A64">
        <w:rPr>
          <w:rFonts w:ascii="Book Antiqua" w:eastAsia="宋体" w:hAnsi="Book Antiqua" w:cs="宋体"/>
          <w:color w:val="000000"/>
          <w:sz w:val="24"/>
          <w:szCs w:val="24"/>
        </w:rPr>
        <w:t>Maidment</w:t>
      </w:r>
      <w:proofErr w:type="spellEnd"/>
      <w:r w:rsidRPr="00957A64">
        <w:rPr>
          <w:rFonts w:ascii="Book Antiqua" w:eastAsia="宋体" w:hAnsi="Book Antiqua" w:cs="宋体"/>
          <w:color w:val="000000"/>
          <w:sz w:val="24"/>
          <w:szCs w:val="24"/>
        </w:rPr>
        <w:t xml:space="preserve"> I, </w:t>
      </w:r>
      <w:proofErr w:type="spellStart"/>
      <w:r w:rsidRPr="00957A64">
        <w:rPr>
          <w:rFonts w:ascii="Book Antiqua" w:eastAsia="宋体" w:hAnsi="Book Antiqua" w:cs="宋体"/>
          <w:color w:val="000000"/>
          <w:sz w:val="24"/>
          <w:szCs w:val="24"/>
        </w:rPr>
        <w:t>Auestad</w:t>
      </w:r>
      <w:proofErr w:type="spellEnd"/>
      <w:r w:rsidRPr="00957A64">
        <w:rPr>
          <w:rFonts w:ascii="Book Antiqua" w:eastAsia="宋体" w:hAnsi="Book Antiqua" w:cs="宋体"/>
          <w:color w:val="000000"/>
          <w:sz w:val="24"/>
          <w:szCs w:val="24"/>
        </w:rPr>
        <w:t xml:space="preserve"> BH, </w:t>
      </w:r>
      <w:proofErr w:type="spellStart"/>
      <w:r w:rsidRPr="00957A64">
        <w:rPr>
          <w:rFonts w:ascii="Book Antiqua" w:eastAsia="宋体" w:hAnsi="Book Antiqua" w:cs="宋体"/>
          <w:color w:val="000000"/>
          <w:sz w:val="24"/>
          <w:szCs w:val="24"/>
        </w:rPr>
        <w:t>Coulton</w:t>
      </w:r>
      <w:proofErr w:type="spellEnd"/>
      <w:r w:rsidRPr="00957A64">
        <w:rPr>
          <w:rFonts w:ascii="Book Antiqua" w:eastAsia="宋体" w:hAnsi="Book Antiqua" w:cs="宋体"/>
          <w:color w:val="000000"/>
          <w:sz w:val="24"/>
          <w:szCs w:val="24"/>
        </w:rPr>
        <w:t xml:space="preserve"> S, </w:t>
      </w:r>
      <w:proofErr w:type="spellStart"/>
      <w:r w:rsidRPr="00957A64">
        <w:rPr>
          <w:rFonts w:ascii="Book Antiqua" w:eastAsia="宋体" w:hAnsi="Book Antiqua" w:cs="宋体"/>
          <w:color w:val="000000"/>
          <w:sz w:val="24"/>
          <w:szCs w:val="24"/>
        </w:rPr>
        <w:t>Treloar</w:t>
      </w:r>
      <w:proofErr w:type="spellEnd"/>
      <w:r w:rsidRPr="00957A64">
        <w:rPr>
          <w:rFonts w:ascii="Book Antiqua" w:eastAsia="宋体" w:hAnsi="Book Antiqua" w:cs="宋体"/>
          <w:color w:val="000000"/>
          <w:sz w:val="24"/>
          <w:szCs w:val="24"/>
        </w:rPr>
        <w:t xml:space="preserve"> A, Ballard C, </w:t>
      </w:r>
      <w:proofErr w:type="spellStart"/>
      <w:r w:rsidRPr="00957A64">
        <w:rPr>
          <w:rFonts w:ascii="Book Antiqua" w:eastAsia="宋体" w:hAnsi="Book Antiqua" w:cs="宋体"/>
          <w:color w:val="000000"/>
          <w:sz w:val="24"/>
          <w:szCs w:val="24"/>
        </w:rPr>
        <w:t>Boustani</w:t>
      </w:r>
      <w:proofErr w:type="spellEnd"/>
      <w:r w:rsidRPr="00957A64">
        <w:rPr>
          <w:rFonts w:ascii="Book Antiqua" w:eastAsia="宋体" w:hAnsi="Book Antiqua" w:cs="宋体"/>
          <w:color w:val="000000"/>
          <w:sz w:val="24"/>
          <w:szCs w:val="24"/>
        </w:rPr>
        <w:t xml:space="preserve"> M, </w:t>
      </w:r>
      <w:proofErr w:type="spellStart"/>
      <w:r w:rsidRPr="00957A64">
        <w:rPr>
          <w:rFonts w:ascii="Book Antiqua" w:eastAsia="宋体" w:hAnsi="Book Antiqua" w:cs="宋体"/>
          <w:color w:val="000000"/>
          <w:sz w:val="24"/>
          <w:szCs w:val="24"/>
        </w:rPr>
        <w:t>Katona</w:t>
      </w:r>
      <w:proofErr w:type="spellEnd"/>
      <w:r w:rsidRPr="00957A64">
        <w:rPr>
          <w:rFonts w:ascii="Book Antiqua" w:eastAsia="宋体" w:hAnsi="Book Antiqua" w:cs="宋体"/>
          <w:color w:val="000000"/>
          <w:sz w:val="24"/>
          <w:szCs w:val="24"/>
        </w:rPr>
        <w:t xml:space="preserve"> C, Livingston G. Efficacy of </w:t>
      </w:r>
      <w:proofErr w:type="spellStart"/>
      <w:r w:rsidRPr="00957A64">
        <w:rPr>
          <w:rFonts w:ascii="Book Antiqua" w:eastAsia="宋体" w:hAnsi="Book Antiqua" w:cs="宋体"/>
          <w:color w:val="000000"/>
          <w:sz w:val="24"/>
          <w:szCs w:val="24"/>
        </w:rPr>
        <w:t>memantine</w:t>
      </w:r>
      <w:proofErr w:type="spellEnd"/>
      <w:r w:rsidRPr="00957A64">
        <w:rPr>
          <w:rFonts w:ascii="Book Antiqua" w:eastAsia="宋体" w:hAnsi="Book Antiqua" w:cs="宋体"/>
          <w:color w:val="000000"/>
          <w:sz w:val="24"/>
          <w:szCs w:val="24"/>
        </w:rPr>
        <w:t xml:space="preserve"> for agitation in Alzheimer's dementia: a </w:t>
      </w:r>
      <w:proofErr w:type="spellStart"/>
      <w:r w:rsidRPr="00957A64">
        <w:rPr>
          <w:rFonts w:ascii="Book Antiqua" w:eastAsia="宋体" w:hAnsi="Book Antiqua" w:cs="宋体"/>
          <w:color w:val="000000"/>
          <w:sz w:val="24"/>
          <w:szCs w:val="24"/>
        </w:rPr>
        <w:t>randomised</w:t>
      </w:r>
      <w:proofErr w:type="spellEnd"/>
      <w:r w:rsidRPr="00957A64">
        <w:rPr>
          <w:rFonts w:ascii="Book Antiqua" w:eastAsia="宋体" w:hAnsi="Book Antiqua" w:cs="宋体"/>
          <w:color w:val="000000"/>
          <w:sz w:val="24"/>
          <w:szCs w:val="24"/>
        </w:rPr>
        <w:t xml:space="preserve"> double-blind placebo controlled trial.</w:t>
      </w:r>
      <w:r w:rsidRPr="002A46C0">
        <w:rPr>
          <w:rFonts w:ascii="Book Antiqua" w:eastAsia="宋体" w:hAnsi="Book Antiqua" w:cs="宋体"/>
          <w:color w:val="000000"/>
          <w:sz w:val="24"/>
          <w:szCs w:val="24"/>
        </w:rPr>
        <w:t> </w:t>
      </w:r>
      <w:proofErr w:type="spellStart"/>
      <w:r w:rsidRPr="00957A64">
        <w:rPr>
          <w:rFonts w:ascii="Book Antiqua" w:eastAsia="宋体" w:hAnsi="Book Antiqua" w:cs="宋体"/>
          <w:i/>
          <w:iCs/>
          <w:color w:val="000000"/>
          <w:sz w:val="24"/>
          <w:szCs w:val="24"/>
        </w:rPr>
        <w:t>PLoS</w:t>
      </w:r>
      <w:proofErr w:type="spellEnd"/>
      <w:r w:rsidRPr="00957A64">
        <w:rPr>
          <w:rFonts w:ascii="Book Antiqua" w:eastAsia="宋体" w:hAnsi="Book Antiqua" w:cs="宋体"/>
          <w:i/>
          <w:iCs/>
          <w:color w:val="000000"/>
          <w:sz w:val="24"/>
          <w:szCs w:val="24"/>
        </w:rPr>
        <w:t xml:space="preserve"> One</w:t>
      </w:r>
      <w:r w:rsidRPr="002A46C0">
        <w:rPr>
          <w:rFonts w:ascii="Book Antiqua" w:eastAsia="宋体" w:hAnsi="Book Antiqua" w:cs="宋体"/>
          <w:color w:val="000000"/>
          <w:sz w:val="24"/>
          <w:szCs w:val="24"/>
        </w:rPr>
        <w:t> </w:t>
      </w:r>
      <w:r w:rsidRPr="00957A64">
        <w:rPr>
          <w:rFonts w:ascii="Book Antiqua" w:eastAsia="宋体" w:hAnsi="Book Antiqua" w:cs="宋体"/>
          <w:color w:val="000000"/>
          <w:sz w:val="24"/>
          <w:szCs w:val="24"/>
        </w:rPr>
        <w:t>2012;</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7</w:t>
      </w:r>
      <w:r w:rsidRPr="00957A64">
        <w:rPr>
          <w:rFonts w:ascii="Book Antiqua" w:eastAsia="宋体" w:hAnsi="Book Antiqua" w:cs="宋体"/>
          <w:color w:val="000000"/>
          <w:sz w:val="24"/>
          <w:szCs w:val="24"/>
        </w:rPr>
        <w:t>: e35185 [PMID: 22567095 DOI: 10.1371/journal.pone.0035185]</w:t>
      </w:r>
    </w:p>
    <w:p w:rsidR="003A1046" w:rsidRPr="00957A64" w:rsidRDefault="003A1046" w:rsidP="003A1046">
      <w:pPr>
        <w:spacing w:after="0" w:line="360" w:lineRule="auto"/>
        <w:jc w:val="both"/>
        <w:rPr>
          <w:rFonts w:ascii="Book Antiqua" w:eastAsia="宋体" w:hAnsi="Book Antiqua" w:cs="宋体"/>
          <w:color w:val="000000"/>
          <w:sz w:val="24"/>
          <w:szCs w:val="24"/>
        </w:rPr>
      </w:pPr>
      <w:r w:rsidRPr="00957A64">
        <w:rPr>
          <w:rFonts w:ascii="Book Antiqua" w:eastAsia="宋体" w:hAnsi="Book Antiqua" w:cs="宋体"/>
          <w:color w:val="000000"/>
          <w:sz w:val="24"/>
          <w:szCs w:val="24"/>
        </w:rPr>
        <w:t>20</w:t>
      </w:r>
      <w:r w:rsidRPr="002A46C0">
        <w:rPr>
          <w:rFonts w:ascii="Book Antiqua" w:eastAsia="宋体" w:hAnsi="Book Antiqua" w:cs="宋体"/>
          <w:color w:val="000000"/>
          <w:sz w:val="24"/>
          <w:szCs w:val="24"/>
        </w:rPr>
        <w:t> </w:t>
      </w:r>
      <w:proofErr w:type="spellStart"/>
      <w:r w:rsidRPr="00957A64">
        <w:rPr>
          <w:rFonts w:ascii="Book Antiqua" w:eastAsia="宋体" w:hAnsi="Book Antiqua" w:cs="宋体"/>
          <w:b/>
          <w:bCs/>
          <w:color w:val="000000"/>
          <w:sz w:val="24"/>
          <w:szCs w:val="24"/>
        </w:rPr>
        <w:t>Porsteinsson</w:t>
      </w:r>
      <w:proofErr w:type="spellEnd"/>
      <w:r w:rsidRPr="00957A64">
        <w:rPr>
          <w:rFonts w:ascii="Book Antiqua" w:eastAsia="宋体" w:hAnsi="Book Antiqua" w:cs="宋体"/>
          <w:b/>
          <w:bCs/>
          <w:color w:val="000000"/>
          <w:sz w:val="24"/>
          <w:szCs w:val="24"/>
        </w:rPr>
        <w:t xml:space="preserve"> AP</w:t>
      </w:r>
      <w:r w:rsidRPr="00957A64">
        <w:rPr>
          <w:rFonts w:ascii="Book Antiqua" w:eastAsia="宋体" w:hAnsi="Book Antiqua" w:cs="宋体"/>
          <w:color w:val="000000"/>
          <w:sz w:val="24"/>
          <w:szCs w:val="24"/>
        </w:rPr>
        <w:t xml:space="preserve">, </w:t>
      </w:r>
      <w:proofErr w:type="spellStart"/>
      <w:r w:rsidRPr="00957A64">
        <w:rPr>
          <w:rFonts w:ascii="Book Antiqua" w:eastAsia="宋体" w:hAnsi="Book Antiqua" w:cs="宋体"/>
          <w:color w:val="000000"/>
          <w:sz w:val="24"/>
          <w:szCs w:val="24"/>
        </w:rPr>
        <w:t>Tariot</w:t>
      </w:r>
      <w:proofErr w:type="spellEnd"/>
      <w:r w:rsidRPr="00957A64">
        <w:rPr>
          <w:rFonts w:ascii="Book Antiqua" w:eastAsia="宋体" w:hAnsi="Book Antiqua" w:cs="宋体"/>
          <w:color w:val="000000"/>
          <w:sz w:val="24"/>
          <w:szCs w:val="24"/>
        </w:rPr>
        <w:t xml:space="preserve"> PN, </w:t>
      </w:r>
      <w:proofErr w:type="spellStart"/>
      <w:r w:rsidRPr="00957A64">
        <w:rPr>
          <w:rFonts w:ascii="Book Antiqua" w:eastAsia="宋体" w:hAnsi="Book Antiqua" w:cs="宋体"/>
          <w:color w:val="000000"/>
          <w:sz w:val="24"/>
          <w:szCs w:val="24"/>
        </w:rPr>
        <w:t>Jakimovich</w:t>
      </w:r>
      <w:proofErr w:type="spellEnd"/>
      <w:r w:rsidRPr="00957A64">
        <w:rPr>
          <w:rFonts w:ascii="Book Antiqua" w:eastAsia="宋体" w:hAnsi="Book Antiqua" w:cs="宋体"/>
          <w:color w:val="000000"/>
          <w:sz w:val="24"/>
          <w:szCs w:val="24"/>
        </w:rPr>
        <w:t xml:space="preserve"> LJ, Kowalski N, Holt C, </w:t>
      </w:r>
      <w:proofErr w:type="spellStart"/>
      <w:r w:rsidRPr="00957A64">
        <w:rPr>
          <w:rFonts w:ascii="Book Antiqua" w:eastAsia="宋体" w:hAnsi="Book Antiqua" w:cs="宋体"/>
          <w:color w:val="000000"/>
          <w:sz w:val="24"/>
          <w:szCs w:val="24"/>
        </w:rPr>
        <w:t>Erb</w:t>
      </w:r>
      <w:proofErr w:type="spellEnd"/>
      <w:r w:rsidRPr="00957A64">
        <w:rPr>
          <w:rFonts w:ascii="Book Antiqua" w:eastAsia="宋体" w:hAnsi="Book Antiqua" w:cs="宋体"/>
          <w:color w:val="000000"/>
          <w:sz w:val="24"/>
          <w:szCs w:val="24"/>
        </w:rPr>
        <w:t xml:space="preserve"> R, Cox C. Valproate therapy for agitation in dementia: open-label extension of a double-blind trial.</w:t>
      </w:r>
      <w:r w:rsidRPr="002A46C0">
        <w:rPr>
          <w:rFonts w:ascii="Book Antiqua" w:eastAsia="宋体" w:hAnsi="Book Antiqua" w:cs="宋体"/>
          <w:color w:val="000000"/>
          <w:sz w:val="24"/>
          <w:szCs w:val="24"/>
        </w:rPr>
        <w:t> </w:t>
      </w:r>
      <w:r w:rsidRPr="00957A64">
        <w:rPr>
          <w:rFonts w:ascii="Book Antiqua" w:eastAsia="宋体" w:hAnsi="Book Antiqua" w:cs="宋体"/>
          <w:i/>
          <w:iCs/>
          <w:color w:val="000000"/>
          <w:sz w:val="24"/>
          <w:szCs w:val="24"/>
        </w:rPr>
        <w:t xml:space="preserve">Am J </w:t>
      </w:r>
      <w:proofErr w:type="spellStart"/>
      <w:r w:rsidRPr="00957A64">
        <w:rPr>
          <w:rFonts w:ascii="Book Antiqua" w:eastAsia="宋体" w:hAnsi="Book Antiqua" w:cs="宋体"/>
          <w:i/>
          <w:iCs/>
          <w:color w:val="000000"/>
          <w:sz w:val="24"/>
          <w:szCs w:val="24"/>
        </w:rPr>
        <w:t>Geriatr</w:t>
      </w:r>
      <w:proofErr w:type="spellEnd"/>
      <w:r w:rsidRPr="00957A64">
        <w:rPr>
          <w:rFonts w:ascii="Book Antiqua" w:eastAsia="宋体" w:hAnsi="Book Antiqua" w:cs="宋体"/>
          <w:i/>
          <w:iCs/>
          <w:color w:val="000000"/>
          <w:sz w:val="24"/>
          <w:szCs w:val="24"/>
        </w:rPr>
        <w:t xml:space="preserve"> Psychiatry</w:t>
      </w:r>
      <w:r w:rsidRPr="002A46C0">
        <w:rPr>
          <w:rFonts w:ascii="Book Antiqua" w:eastAsia="宋体" w:hAnsi="Book Antiqua" w:cs="宋体"/>
          <w:color w:val="000000"/>
          <w:sz w:val="24"/>
          <w:szCs w:val="24"/>
        </w:rPr>
        <w:t> 2003</w:t>
      </w:r>
      <w:r w:rsidRPr="00957A64">
        <w:rPr>
          <w:rFonts w:ascii="Book Antiqua" w:eastAsia="宋体" w:hAnsi="Book Antiqua" w:cs="宋体"/>
          <w:color w:val="000000"/>
          <w:sz w:val="24"/>
          <w:szCs w:val="24"/>
        </w:rPr>
        <w:t>;</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11</w:t>
      </w:r>
      <w:r w:rsidRPr="00957A64">
        <w:rPr>
          <w:rFonts w:ascii="Book Antiqua" w:eastAsia="宋体" w:hAnsi="Book Antiqua" w:cs="宋体"/>
          <w:color w:val="000000"/>
          <w:sz w:val="24"/>
          <w:szCs w:val="24"/>
        </w:rPr>
        <w:t xml:space="preserve">: 434-440 [PMID: </w:t>
      </w:r>
      <w:bookmarkStart w:id="83" w:name="OLE_LINK535"/>
      <w:bookmarkStart w:id="84" w:name="OLE_LINK536"/>
      <w:r w:rsidRPr="00957A64">
        <w:rPr>
          <w:rFonts w:ascii="Book Antiqua" w:eastAsia="宋体" w:hAnsi="Book Antiqua" w:cs="宋体"/>
          <w:color w:val="000000"/>
          <w:sz w:val="24"/>
          <w:szCs w:val="24"/>
        </w:rPr>
        <w:t xml:space="preserve">12837672 </w:t>
      </w:r>
      <w:bookmarkEnd w:id="83"/>
      <w:bookmarkEnd w:id="84"/>
      <w:r w:rsidRPr="00957A64">
        <w:rPr>
          <w:rFonts w:ascii="Book Antiqua" w:eastAsia="宋体" w:hAnsi="Book Antiqua" w:cs="宋体"/>
          <w:color w:val="000000"/>
          <w:sz w:val="24"/>
          <w:szCs w:val="24"/>
        </w:rPr>
        <w:t>DOI: 10.1097/00019442-200307000-00006]</w:t>
      </w:r>
    </w:p>
    <w:p w:rsidR="003A1046" w:rsidRPr="00957A64" w:rsidRDefault="003A1046" w:rsidP="003A1046">
      <w:pPr>
        <w:spacing w:after="0" w:line="360" w:lineRule="auto"/>
        <w:jc w:val="both"/>
        <w:rPr>
          <w:rFonts w:ascii="Book Antiqua" w:eastAsia="宋体" w:hAnsi="Book Antiqua" w:cs="宋体"/>
          <w:color w:val="000000"/>
          <w:sz w:val="24"/>
          <w:szCs w:val="24"/>
        </w:rPr>
      </w:pPr>
      <w:r w:rsidRPr="00957A64">
        <w:rPr>
          <w:rFonts w:ascii="Book Antiqua" w:eastAsia="宋体" w:hAnsi="Book Antiqua" w:cs="宋体"/>
          <w:color w:val="000000"/>
          <w:sz w:val="24"/>
          <w:szCs w:val="24"/>
        </w:rPr>
        <w:t>21</w:t>
      </w:r>
      <w:r w:rsidRPr="002A46C0">
        <w:rPr>
          <w:rFonts w:ascii="Book Antiqua" w:eastAsia="宋体" w:hAnsi="Book Antiqua" w:cs="宋体"/>
          <w:color w:val="000000"/>
          <w:sz w:val="24"/>
          <w:szCs w:val="24"/>
        </w:rPr>
        <w:t> </w:t>
      </w:r>
      <w:proofErr w:type="spellStart"/>
      <w:r w:rsidRPr="00957A64">
        <w:rPr>
          <w:rFonts w:ascii="Book Antiqua" w:eastAsia="宋体" w:hAnsi="Book Antiqua" w:cs="宋体"/>
          <w:b/>
          <w:bCs/>
          <w:color w:val="000000"/>
          <w:sz w:val="24"/>
          <w:szCs w:val="24"/>
        </w:rPr>
        <w:t>Tariot</w:t>
      </w:r>
      <w:proofErr w:type="spellEnd"/>
      <w:r w:rsidRPr="00957A64">
        <w:rPr>
          <w:rFonts w:ascii="Book Antiqua" w:eastAsia="宋体" w:hAnsi="Book Antiqua" w:cs="宋体"/>
          <w:b/>
          <w:bCs/>
          <w:color w:val="000000"/>
          <w:sz w:val="24"/>
          <w:szCs w:val="24"/>
        </w:rPr>
        <w:t xml:space="preserve"> PN</w:t>
      </w:r>
      <w:r w:rsidRPr="00957A64">
        <w:rPr>
          <w:rFonts w:ascii="Book Antiqua" w:eastAsia="宋体" w:hAnsi="Book Antiqua" w:cs="宋体"/>
          <w:color w:val="000000"/>
          <w:sz w:val="24"/>
          <w:szCs w:val="24"/>
        </w:rPr>
        <w:t xml:space="preserve">, Raman R, </w:t>
      </w:r>
      <w:proofErr w:type="spellStart"/>
      <w:r w:rsidRPr="00957A64">
        <w:rPr>
          <w:rFonts w:ascii="Book Antiqua" w:eastAsia="宋体" w:hAnsi="Book Antiqua" w:cs="宋体"/>
          <w:color w:val="000000"/>
          <w:sz w:val="24"/>
          <w:szCs w:val="24"/>
        </w:rPr>
        <w:t>Jakimovich</w:t>
      </w:r>
      <w:proofErr w:type="spellEnd"/>
      <w:r w:rsidRPr="00957A64">
        <w:rPr>
          <w:rFonts w:ascii="Book Antiqua" w:eastAsia="宋体" w:hAnsi="Book Antiqua" w:cs="宋体"/>
          <w:color w:val="000000"/>
          <w:sz w:val="24"/>
          <w:szCs w:val="24"/>
        </w:rPr>
        <w:t xml:space="preserve"> L, Schneider L, </w:t>
      </w:r>
      <w:proofErr w:type="spellStart"/>
      <w:r w:rsidRPr="00957A64">
        <w:rPr>
          <w:rFonts w:ascii="Book Antiqua" w:eastAsia="宋体" w:hAnsi="Book Antiqua" w:cs="宋体"/>
          <w:color w:val="000000"/>
          <w:sz w:val="24"/>
          <w:szCs w:val="24"/>
        </w:rPr>
        <w:t>Porsteinsson</w:t>
      </w:r>
      <w:proofErr w:type="spellEnd"/>
      <w:r w:rsidRPr="00957A64">
        <w:rPr>
          <w:rFonts w:ascii="Book Antiqua" w:eastAsia="宋体" w:hAnsi="Book Antiqua" w:cs="宋体"/>
          <w:color w:val="000000"/>
          <w:sz w:val="24"/>
          <w:szCs w:val="24"/>
        </w:rPr>
        <w:t xml:space="preserve"> A, Thomas R, </w:t>
      </w:r>
      <w:proofErr w:type="spellStart"/>
      <w:r w:rsidRPr="00957A64">
        <w:rPr>
          <w:rFonts w:ascii="Book Antiqua" w:eastAsia="宋体" w:hAnsi="Book Antiqua" w:cs="宋体"/>
          <w:color w:val="000000"/>
          <w:sz w:val="24"/>
          <w:szCs w:val="24"/>
        </w:rPr>
        <w:t>Mintzer</w:t>
      </w:r>
      <w:proofErr w:type="spellEnd"/>
      <w:r w:rsidRPr="00957A64">
        <w:rPr>
          <w:rFonts w:ascii="Book Antiqua" w:eastAsia="宋体" w:hAnsi="Book Antiqua" w:cs="宋体"/>
          <w:color w:val="000000"/>
          <w:sz w:val="24"/>
          <w:szCs w:val="24"/>
        </w:rPr>
        <w:t xml:space="preserve"> J, Brenner R, Schafer K, </w:t>
      </w:r>
      <w:proofErr w:type="spellStart"/>
      <w:r w:rsidRPr="00957A64">
        <w:rPr>
          <w:rFonts w:ascii="Book Antiqua" w:eastAsia="宋体" w:hAnsi="Book Antiqua" w:cs="宋体"/>
          <w:color w:val="000000"/>
          <w:sz w:val="24"/>
          <w:szCs w:val="24"/>
        </w:rPr>
        <w:t>Thal</w:t>
      </w:r>
      <w:proofErr w:type="spellEnd"/>
      <w:r w:rsidRPr="00957A64">
        <w:rPr>
          <w:rFonts w:ascii="Book Antiqua" w:eastAsia="宋体" w:hAnsi="Book Antiqua" w:cs="宋体"/>
          <w:color w:val="000000"/>
          <w:sz w:val="24"/>
          <w:szCs w:val="24"/>
        </w:rPr>
        <w:t xml:space="preserve"> L. </w:t>
      </w:r>
      <w:proofErr w:type="spellStart"/>
      <w:r w:rsidRPr="00957A64">
        <w:rPr>
          <w:rFonts w:ascii="Book Antiqua" w:eastAsia="宋体" w:hAnsi="Book Antiqua" w:cs="宋体"/>
          <w:color w:val="000000"/>
          <w:sz w:val="24"/>
          <w:szCs w:val="24"/>
        </w:rPr>
        <w:t>Divalproex</w:t>
      </w:r>
      <w:proofErr w:type="spellEnd"/>
      <w:r w:rsidRPr="00957A64">
        <w:rPr>
          <w:rFonts w:ascii="Book Antiqua" w:eastAsia="宋体" w:hAnsi="Book Antiqua" w:cs="宋体"/>
          <w:color w:val="000000"/>
          <w:sz w:val="24"/>
          <w:szCs w:val="24"/>
        </w:rPr>
        <w:t xml:space="preserve"> sodium in nursing home residents with possible or probable Alzheimer Disease complicated by agitation: a randomized, controlled trial.</w:t>
      </w:r>
      <w:r w:rsidRPr="002A46C0">
        <w:rPr>
          <w:rFonts w:ascii="Book Antiqua" w:eastAsia="宋体" w:hAnsi="Book Antiqua" w:cs="宋体"/>
          <w:color w:val="000000"/>
          <w:sz w:val="24"/>
          <w:szCs w:val="24"/>
        </w:rPr>
        <w:t> </w:t>
      </w:r>
      <w:r w:rsidRPr="00957A64">
        <w:rPr>
          <w:rFonts w:ascii="Book Antiqua" w:eastAsia="宋体" w:hAnsi="Book Antiqua" w:cs="宋体"/>
          <w:i/>
          <w:iCs/>
          <w:color w:val="000000"/>
          <w:sz w:val="24"/>
          <w:szCs w:val="24"/>
        </w:rPr>
        <w:t xml:space="preserve">Am J </w:t>
      </w:r>
      <w:proofErr w:type="spellStart"/>
      <w:r w:rsidRPr="00957A64">
        <w:rPr>
          <w:rFonts w:ascii="Book Antiqua" w:eastAsia="宋体" w:hAnsi="Book Antiqua" w:cs="宋体"/>
          <w:i/>
          <w:iCs/>
          <w:color w:val="000000"/>
          <w:sz w:val="24"/>
          <w:szCs w:val="24"/>
        </w:rPr>
        <w:t>Geriatr</w:t>
      </w:r>
      <w:proofErr w:type="spellEnd"/>
      <w:r w:rsidRPr="00957A64">
        <w:rPr>
          <w:rFonts w:ascii="Book Antiqua" w:eastAsia="宋体" w:hAnsi="Book Antiqua" w:cs="宋体"/>
          <w:i/>
          <w:iCs/>
          <w:color w:val="000000"/>
          <w:sz w:val="24"/>
          <w:szCs w:val="24"/>
        </w:rPr>
        <w:t xml:space="preserve"> Psychiatry</w:t>
      </w:r>
      <w:r w:rsidRPr="002A46C0">
        <w:rPr>
          <w:rFonts w:ascii="Book Antiqua" w:eastAsia="宋体" w:hAnsi="Book Antiqua" w:cs="宋体"/>
          <w:color w:val="000000"/>
          <w:sz w:val="24"/>
          <w:szCs w:val="24"/>
        </w:rPr>
        <w:t> </w:t>
      </w:r>
      <w:r w:rsidRPr="00957A64">
        <w:rPr>
          <w:rFonts w:ascii="Book Antiqua" w:eastAsia="宋体" w:hAnsi="Book Antiqua" w:cs="宋体"/>
          <w:color w:val="000000"/>
          <w:sz w:val="24"/>
          <w:szCs w:val="24"/>
        </w:rPr>
        <w:t>2005;</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13</w:t>
      </w:r>
      <w:r w:rsidRPr="00957A64">
        <w:rPr>
          <w:rFonts w:ascii="Book Antiqua" w:eastAsia="宋体" w:hAnsi="Book Antiqua" w:cs="宋体"/>
          <w:color w:val="000000"/>
          <w:sz w:val="24"/>
          <w:szCs w:val="24"/>
        </w:rPr>
        <w:t>: 942-949 [PMID: 16286437 DOI: 10.1097/00019442-200511000-00004]</w:t>
      </w:r>
    </w:p>
    <w:p w:rsidR="003A1046" w:rsidRPr="002A46C0" w:rsidRDefault="003A1046" w:rsidP="003A1046">
      <w:pPr>
        <w:spacing w:after="0" w:line="360" w:lineRule="auto"/>
        <w:jc w:val="both"/>
        <w:rPr>
          <w:rFonts w:ascii="Book Antiqua" w:eastAsia="宋体" w:hAnsi="Book Antiqua" w:cs="宋体"/>
          <w:color w:val="000000"/>
          <w:sz w:val="24"/>
          <w:szCs w:val="24"/>
        </w:rPr>
      </w:pPr>
      <w:proofErr w:type="gramStart"/>
      <w:r w:rsidRPr="003A1046">
        <w:rPr>
          <w:rFonts w:ascii="Book Antiqua" w:eastAsia="宋体" w:hAnsi="Book Antiqua" w:cs="宋体"/>
          <w:color w:val="000000"/>
          <w:sz w:val="24"/>
          <w:szCs w:val="24"/>
        </w:rPr>
        <w:t>22</w:t>
      </w:r>
      <w:r w:rsidRPr="002A46C0">
        <w:rPr>
          <w:rFonts w:ascii="Book Antiqua" w:eastAsia="宋体" w:hAnsi="Book Antiqua" w:cs="宋体"/>
          <w:color w:val="000000"/>
          <w:sz w:val="24"/>
          <w:szCs w:val="24"/>
        </w:rPr>
        <w:t xml:space="preserve"> </w:t>
      </w:r>
      <w:proofErr w:type="spellStart"/>
      <w:r w:rsidRPr="00957A64">
        <w:rPr>
          <w:rFonts w:ascii="Book Antiqua" w:eastAsia="宋体" w:hAnsi="Book Antiqua" w:cs="宋体"/>
          <w:b/>
          <w:color w:val="000000"/>
          <w:sz w:val="24"/>
          <w:szCs w:val="24"/>
        </w:rPr>
        <w:t>Lonergan</w:t>
      </w:r>
      <w:proofErr w:type="spellEnd"/>
      <w:r w:rsidRPr="00957A64">
        <w:rPr>
          <w:rFonts w:ascii="Book Antiqua" w:eastAsia="宋体" w:hAnsi="Book Antiqua" w:cs="宋体"/>
          <w:b/>
          <w:color w:val="000000"/>
          <w:sz w:val="24"/>
          <w:szCs w:val="24"/>
        </w:rPr>
        <w:t xml:space="preserve"> E,</w:t>
      </w:r>
      <w:r w:rsidRPr="00957A64">
        <w:rPr>
          <w:rFonts w:ascii="Book Antiqua" w:eastAsia="宋体" w:hAnsi="Book Antiqua" w:cs="宋体"/>
          <w:color w:val="000000"/>
          <w:sz w:val="24"/>
          <w:szCs w:val="24"/>
        </w:rPr>
        <w:t xml:space="preserve"> </w:t>
      </w:r>
      <w:proofErr w:type="spellStart"/>
      <w:r w:rsidRPr="00957A64">
        <w:rPr>
          <w:rFonts w:ascii="Book Antiqua" w:eastAsia="宋体" w:hAnsi="Book Antiqua" w:cs="宋体"/>
          <w:color w:val="000000"/>
          <w:sz w:val="24"/>
          <w:szCs w:val="24"/>
        </w:rPr>
        <w:t>Luxenberg</w:t>
      </w:r>
      <w:proofErr w:type="spellEnd"/>
      <w:r w:rsidRPr="00957A64">
        <w:rPr>
          <w:rFonts w:ascii="Book Antiqua" w:eastAsia="宋体" w:hAnsi="Book Antiqua" w:cs="宋体"/>
          <w:color w:val="000000"/>
          <w:sz w:val="24"/>
          <w:szCs w:val="24"/>
        </w:rPr>
        <w:t xml:space="preserve"> J. Valproate preparations for agitation in dementia.</w:t>
      </w:r>
      <w:proofErr w:type="gramEnd"/>
      <w:r w:rsidRPr="00957A64">
        <w:rPr>
          <w:rFonts w:ascii="Book Antiqua" w:eastAsia="宋体" w:hAnsi="Book Antiqua" w:cs="宋体"/>
          <w:color w:val="000000"/>
          <w:sz w:val="24"/>
          <w:szCs w:val="24"/>
        </w:rPr>
        <w:t xml:space="preserve"> </w:t>
      </w:r>
      <w:r w:rsidRPr="00957A64">
        <w:rPr>
          <w:rFonts w:ascii="Book Antiqua" w:eastAsia="宋体" w:hAnsi="Book Antiqua" w:cs="宋体"/>
          <w:i/>
          <w:color w:val="000000"/>
          <w:sz w:val="24"/>
          <w:szCs w:val="24"/>
        </w:rPr>
        <w:t xml:space="preserve">Cochrane </w:t>
      </w:r>
      <w:proofErr w:type="spellStart"/>
      <w:r w:rsidRPr="00957A64">
        <w:rPr>
          <w:rFonts w:ascii="Book Antiqua" w:eastAsia="宋体" w:hAnsi="Book Antiqua" w:cs="宋体"/>
          <w:i/>
          <w:color w:val="000000"/>
          <w:sz w:val="24"/>
          <w:szCs w:val="24"/>
        </w:rPr>
        <w:t>Datab</w:t>
      </w:r>
      <w:proofErr w:type="spellEnd"/>
      <w:r w:rsidRPr="00957A64">
        <w:rPr>
          <w:rFonts w:ascii="Book Antiqua" w:eastAsia="宋体" w:hAnsi="Book Antiqua" w:cs="宋体"/>
          <w:i/>
          <w:color w:val="000000"/>
          <w:sz w:val="24"/>
          <w:szCs w:val="24"/>
        </w:rPr>
        <w:t xml:space="preserve"> System Rev</w:t>
      </w:r>
      <w:r w:rsidRPr="00957A64">
        <w:rPr>
          <w:rFonts w:ascii="Book Antiqua" w:eastAsia="宋体" w:hAnsi="Book Antiqua" w:cs="宋体"/>
          <w:color w:val="000000"/>
          <w:sz w:val="24"/>
          <w:szCs w:val="24"/>
        </w:rPr>
        <w:t xml:space="preserve"> 2009; 3</w:t>
      </w:r>
      <w:r w:rsidRPr="00957A64">
        <w:rPr>
          <w:rFonts w:ascii="Book Antiqua" w:eastAsia="宋体" w:hAnsi="Book Antiqua" w:cs="宋体"/>
          <w:b/>
          <w:color w:val="000000"/>
          <w:sz w:val="24"/>
          <w:szCs w:val="24"/>
        </w:rPr>
        <w:t xml:space="preserve"> </w:t>
      </w:r>
      <w:r w:rsidRPr="00957A64">
        <w:rPr>
          <w:rFonts w:ascii="Book Antiqua" w:eastAsia="宋体" w:hAnsi="Book Antiqua" w:cs="宋体"/>
          <w:color w:val="000000"/>
          <w:sz w:val="24"/>
          <w:szCs w:val="24"/>
        </w:rPr>
        <w:t>[</w:t>
      </w:r>
      <w:r w:rsidRPr="002A46C0">
        <w:rPr>
          <w:rFonts w:ascii="Book Antiqua" w:eastAsia="宋体" w:hAnsi="Book Antiqua" w:cs="宋体"/>
          <w:color w:val="000000"/>
          <w:sz w:val="24"/>
          <w:szCs w:val="24"/>
        </w:rPr>
        <w:t>DOI</w:t>
      </w:r>
      <w:r w:rsidRPr="00957A64">
        <w:rPr>
          <w:rFonts w:ascii="Book Antiqua" w:eastAsia="宋体" w:hAnsi="Book Antiqua" w:cs="宋体"/>
          <w:color w:val="000000"/>
          <w:sz w:val="24"/>
          <w:szCs w:val="24"/>
        </w:rPr>
        <w:t xml:space="preserve">: </w:t>
      </w:r>
      <w:r w:rsidRPr="002A46C0">
        <w:rPr>
          <w:rFonts w:ascii="Book Antiqua" w:eastAsia="宋体" w:hAnsi="Book Antiqua" w:cs="宋体"/>
          <w:color w:val="000000"/>
          <w:sz w:val="24"/>
          <w:szCs w:val="24"/>
        </w:rPr>
        <w:t xml:space="preserve">10.1002/14651858.CD003945.pub3] </w:t>
      </w:r>
    </w:p>
    <w:p w:rsidR="003A1046" w:rsidRPr="00957A64" w:rsidRDefault="003A1046" w:rsidP="003A1046">
      <w:pPr>
        <w:spacing w:after="0" w:line="360" w:lineRule="auto"/>
        <w:jc w:val="both"/>
        <w:rPr>
          <w:rFonts w:ascii="Book Antiqua" w:eastAsia="宋体" w:hAnsi="Book Antiqua" w:cs="宋体"/>
          <w:color w:val="000000"/>
          <w:sz w:val="24"/>
          <w:szCs w:val="24"/>
        </w:rPr>
      </w:pPr>
      <w:proofErr w:type="gramStart"/>
      <w:r w:rsidRPr="00957A64">
        <w:rPr>
          <w:rFonts w:ascii="Book Antiqua" w:eastAsia="宋体" w:hAnsi="Book Antiqua" w:cs="宋体"/>
          <w:color w:val="000000"/>
          <w:sz w:val="24"/>
          <w:szCs w:val="24"/>
        </w:rPr>
        <w:t>23</w:t>
      </w:r>
      <w:r w:rsidRPr="002A46C0">
        <w:rPr>
          <w:rFonts w:ascii="Book Antiqua" w:eastAsia="宋体" w:hAnsi="Book Antiqua" w:cs="宋体"/>
          <w:color w:val="000000"/>
          <w:sz w:val="24"/>
          <w:szCs w:val="24"/>
        </w:rPr>
        <w:t> </w:t>
      </w:r>
      <w:proofErr w:type="spellStart"/>
      <w:r w:rsidRPr="00957A64">
        <w:rPr>
          <w:rFonts w:ascii="Book Antiqua" w:eastAsia="宋体" w:hAnsi="Book Antiqua" w:cs="宋体"/>
          <w:b/>
          <w:bCs/>
          <w:color w:val="000000"/>
          <w:sz w:val="24"/>
          <w:szCs w:val="24"/>
        </w:rPr>
        <w:t>Pinheiro</w:t>
      </w:r>
      <w:proofErr w:type="spellEnd"/>
      <w:r w:rsidRPr="00957A64">
        <w:rPr>
          <w:rFonts w:ascii="Book Antiqua" w:eastAsia="宋体" w:hAnsi="Book Antiqua" w:cs="宋体"/>
          <w:b/>
          <w:bCs/>
          <w:color w:val="000000"/>
          <w:sz w:val="24"/>
          <w:szCs w:val="24"/>
        </w:rPr>
        <w:t xml:space="preserve"> D</w:t>
      </w:r>
      <w:r w:rsidRPr="00957A64">
        <w:rPr>
          <w:rFonts w:ascii="Book Antiqua" w:eastAsia="宋体" w:hAnsi="Book Antiqua" w:cs="宋体"/>
          <w:color w:val="000000"/>
          <w:sz w:val="24"/>
          <w:szCs w:val="24"/>
        </w:rPr>
        <w:t>. [Anticonvulsant mood stabilizers in the treatment of behavioral and psychological symptoms of dementia (BPSD)].</w:t>
      </w:r>
      <w:proofErr w:type="gramEnd"/>
      <w:r w:rsidRPr="002A46C0">
        <w:rPr>
          <w:rFonts w:ascii="Book Antiqua" w:eastAsia="宋体" w:hAnsi="Book Antiqua" w:cs="宋体"/>
          <w:color w:val="000000"/>
          <w:sz w:val="24"/>
          <w:szCs w:val="24"/>
        </w:rPr>
        <w:t> </w:t>
      </w:r>
      <w:proofErr w:type="spellStart"/>
      <w:r w:rsidRPr="00957A64">
        <w:rPr>
          <w:rFonts w:ascii="Book Antiqua" w:eastAsia="宋体" w:hAnsi="Book Antiqua" w:cs="宋体"/>
          <w:i/>
          <w:iCs/>
          <w:color w:val="000000"/>
          <w:sz w:val="24"/>
          <w:szCs w:val="24"/>
        </w:rPr>
        <w:t>Encephale</w:t>
      </w:r>
      <w:proofErr w:type="spellEnd"/>
      <w:r w:rsidRPr="002A46C0">
        <w:rPr>
          <w:rFonts w:ascii="Book Antiqua" w:eastAsia="宋体" w:hAnsi="Book Antiqua" w:cs="宋体"/>
          <w:color w:val="000000"/>
          <w:sz w:val="24"/>
          <w:szCs w:val="24"/>
        </w:rPr>
        <w:t> </w:t>
      </w:r>
      <w:r w:rsidRPr="00957A64">
        <w:rPr>
          <w:rFonts w:ascii="Book Antiqua" w:eastAsia="宋体" w:hAnsi="Book Antiqua" w:cs="宋体"/>
          <w:color w:val="000000"/>
          <w:sz w:val="24"/>
          <w:szCs w:val="24"/>
        </w:rPr>
        <w:t>2008;</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34</w:t>
      </w:r>
      <w:r w:rsidRPr="00957A64">
        <w:rPr>
          <w:rFonts w:ascii="Book Antiqua" w:eastAsia="宋体" w:hAnsi="Book Antiqua" w:cs="宋体"/>
          <w:color w:val="000000"/>
          <w:sz w:val="24"/>
          <w:szCs w:val="24"/>
        </w:rPr>
        <w:t>: 409-415 [PMID: 18922244 DOI: 10.1016/j.encep.2007.10.006]</w:t>
      </w:r>
    </w:p>
    <w:p w:rsidR="003A1046" w:rsidRPr="00957A64" w:rsidRDefault="003A1046" w:rsidP="003A1046">
      <w:pPr>
        <w:spacing w:after="0" w:line="360" w:lineRule="auto"/>
        <w:jc w:val="both"/>
        <w:rPr>
          <w:rFonts w:ascii="Book Antiqua" w:eastAsia="宋体" w:hAnsi="Book Antiqua" w:cs="宋体"/>
          <w:color w:val="000000"/>
          <w:sz w:val="24"/>
          <w:szCs w:val="24"/>
        </w:rPr>
      </w:pPr>
      <w:r w:rsidRPr="00957A64">
        <w:rPr>
          <w:rFonts w:ascii="Book Antiqua" w:eastAsia="宋体" w:hAnsi="Book Antiqua" w:cs="宋体"/>
          <w:color w:val="000000"/>
          <w:sz w:val="24"/>
          <w:szCs w:val="24"/>
        </w:rPr>
        <w:t>24</w:t>
      </w:r>
      <w:r w:rsidRPr="002A46C0">
        <w:rPr>
          <w:rFonts w:ascii="Book Antiqua" w:eastAsia="宋体" w:hAnsi="Book Antiqua" w:cs="宋体"/>
          <w:color w:val="000000"/>
          <w:sz w:val="24"/>
          <w:szCs w:val="24"/>
        </w:rPr>
        <w:t> </w:t>
      </w:r>
      <w:proofErr w:type="spellStart"/>
      <w:r w:rsidRPr="00957A64">
        <w:rPr>
          <w:rFonts w:ascii="Book Antiqua" w:eastAsia="宋体" w:hAnsi="Book Antiqua" w:cs="宋体"/>
          <w:b/>
          <w:bCs/>
          <w:color w:val="000000"/>
          <w:sz w:val="24"/>
          <w:szCs w:val="24"/>
        </w:rPr>
        <w:t>Lanctôt</w:t>
      </w:r>
      <w:proofErr w:type="spellEnd"/>
      <w:r w:rsidRPr="00957A64">
        <w:rPr>
          <w:rFonts w:ascii="Book Antiqua" w:eastAsia="宋体" w:hAnsi="Book Antiqua" w:cs="宋体"/>
          <w:b/>
          <w:bCs/>
          <w:color w:val="000000"/>
          <w:sz w:val="24"/>
          <w:szCs w:val="24"/>
        </w:rPr>
        <w:t xml:space="preserve"> KL</w:t>
      </w:r>
      <w:r w:rsidRPr="00957A64">
        <w:rPr>
          <w:rFonts w:ascii="Book Antiqua" w:eastAsia="宋体" w:hAnsi="Book Antiqua" w:cs="宋体"/>
          <w:color w:val="000000"/>
          <w:sz w:val="24"/>
          <w:szCs w:val="24"/>
        </w:rPr>
        <w:t xml:space="preserve">, Best TS, </w:t>
      </w:r>
      <w:proofErr w:type="spellStart"/>
      <w:r w:rsidRPr="00957A64">
        <w:rPr>
          <w:rFonts w:ascii="Book Antiqua" w:eastAsia="宋体" w:hAnsi="Book Antiqua" w:cs="宋体"/>
          <w:color w:val="000000"/>
          <w:sz w:val="24"/>
          <w:szCs w:val="24"/>
        </w:rPr>
        <w:t>Mittmann</w:t>
      </w:r>
      <w:proofErr w:type="spellEnd"/>
      <w:r w:rsidRPr="00957A64">
        <w:rPr>
          <w:rFonts w:ascii="Book Antiqua" w:eastAsia="宋体" w:hAnsi="Book Antiqua" w:cs="宋体"/>
          <w:color w:val="000000"/>
          <w:sz w:val="24"/>
          <w:szCs w:val="24"/>
        </w:rPr>
        <w:t xml:space="preserve"> N, Liu BA, Oh PI, </w:t>
      </w:r>
      <w:proofErr w:type="spellStart"/>
      <w:r w:rsidRPr="00957A64">
        <w:rPr>
          <w:rFonts w:ascii="Book Antiqua" w:eastAsia="宋体" w:hAnsi="Book Antiqua" w:cs="宋体"/>
          <w:color w:val="000000"/>
          <w:sz w:val="24"/>
          <w:szCs w:val="24"/>
        </w:rPr>
        <w:t>Einarson</w:t>
      </w:r>
      <w:proofErr w:type="spellEnd"/>
      <w:r w:rsidRPr="00957A64">
        <w:rPr>
          <w:rFonts w:ascii="Book Antiqua" w:eastAsia="宋体" w:hAnsi="Book Antiqua" w:cs="宋体"/>
          <w:color w:val="000000"/>
          <w:sz w:val="24"/>
          <w:szCs w:val="24"/>
        </w:rPr>
        <w:t xml:space="preserve"> TR, Naranjo CA. Efficacy and safety of neuroleptics in behavioral disorders associated with dementia.</w:t>
      </w:r>
      <w:r w:rsidRPr="002A46C0">
        <w:rPr>
          <w:rFonts w:ascii="Book Antiqua" w:eastAsia="宋体" w:hAnsi="Book Antiqua" w:cs="宋体"/>
          <w:color w:val="000000"/>
          <w:sz w:val="24"/>
          <w:szCs w:val="24"/>
        </w:rPr>
        <w:t> </w:t>
      </w:r>
      <w:r w:rsidRPr="00957A64">
        <w:rPr>
          <w:rFonts w:ascii="Book Antiqua" w:eastAsia="宋体" w:hAnsi="Book Antiqua" w:cs="宋体"/>
          <w:i/>
          <w:iCs/>
          <w:color w:val="000000"/>
          <w:sz w:val="24"/>
          <w:szCs w:val="24"/>
        </w:rPr>
        <w:t xml:space="preserve">J </w:t>
      </w:r>
      <w:proofErr w:type="spellStart"/>
      <w:r w:rsidRPr="00957A64">
        <w:rPr>
          <w:rFonts w:ascii="Book Antiqua" w:eastAsia="宋体" w:hAnsi="Book Antiqua" w:cs="宋体"/>
          <w:i/>
          <w:iCs/>
          <w:color w:val="000000"/>
          <w:sz w:val="24"/>
          <w:szCs w:val="24"/>
        </w:rPr>
        <w:t>Clin</w:t>
      </w:r>
      <w:proofErr w:type="spellEnd"/>
      <w:r w:rsidRPr="00957A64">
        <w:rPr>
          <w:rFonts w:ascii="Book Antiqua" w:eastAsia="宋体" w:hAnsi="Book Antiqua" w:cs="宋体"/>
          <w:i/>
          <w:iCs/>
          <w:color w:val="000000"/>
          <w:sz w:val="24"/>
          <w:szCs w:val="24"/>
        </w:rPr>
        <w:t xml:space="preserve"> Psychiatry</w:t>
      </w:r>
      <w:r w:rsidRPr="002A46C0">
        <w:rPr>
          <w:rFonts w:ascii="Book Antiqua" w:eastAsia="宋体" w:hAnsi="Book Antiqua" w:cs="宋体"/>
          <w:color w:val="000000"/>
          <w:sz w:val="24"/>
          <w:szCs w:val="24"/>
        </w:rPr>
        <w:t> </w:t>
      </w:r>
      <w:r w:rsidRPr="00957A64">
        <w:rPr>
          <w:rFonts w:ascii="Book Antiqua" w:eastAsia="宋体" w:hAnsi="Book Antiqua" w:cs="宋体"/>
          <w:color w:val="000000"/>
          <w:sz w:val="24"/>
          <w:szCs w:val="24"/>
        </w:rPr>
        <w:t>1998;</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59</w:t>
      </w:r>
      <w:r w:rsidRPr="00957A64">
        <w:rPr>
          <w:rFonts w:ascii="Book Antiqua" w:eastAsia="宋体" w:hAnsi="Book Antiqua" w:cs="宋体"/>
          <w:color w:val="000000"/>
          <w:sz w:val="24"/>
          <w:szCs w:val="24"/>
        </w:rPr>
        <w:t>: 550-61; quiz 562-3 [PMID: 9818639 DOI: 10.4088/JCP.v59n1010]</w:t>
      </w:r>
    </w:p>
    <w:p w:rsidR="003A1046" w:rsidRPr="00957A64" w:rsidRDefault="003A1046" w:rsidP="003A1046">
      <w:pPr>
        <w:spacing w:after="0" w:line="360" w:lineRule="auto"/>
        <w:jc w:val="both"/>
        <w:rPr>
          <w:rFonts w:ascii="Book Antiqua" w:eastAsia="宋体" w:hAnsi="Book Antiqua" w:cs="宋体"/>
          <w:color w:val="000000"/>
          <w:sz w:val="24"/>
          <w:szCs w:val="24"/>
        </w:rPr>
      </w:pPr>
      <w:r w:rsidRPr="00957A64">
        <w:rPr>
          <w:rFonts w:ascii="Book Antiqua" w:eastAsia="宋体" w:hAnsi="Book Antiqua" w:cs="宋体"/>
          <w:color w:val="000000"/>
          <w:sz w:val="24"/>
          <w:szCs w:val="24"/>
        </w:rPr>
        <w:lastRenderedPageBreak/>
        <w:t>25</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Stern Y</w:t>
      </w:r>
      <w:r w:rsidRPr="00957A64">
        <w:rPr>
          <w:rFonts w:ascii="Book Antiqua" w:eastAsia="宋体" w:hAnsi="Book Antiqua" w:cs="宋体"/>
          <w:color w:val="000000"/>
          <w:sz w:val="24"/>
          <w:szCs w:val="24"/>
        </w:rPr>
        <w:t xml:space="preserve">, Albert M, Brandt J, Jacobs DM, Tang MX, </w:t>
      </w:r>
      <w:proofErr w:type="spellStart"/>
      <w:r w:rsidRPr="00957A64">
        <w:rPr>
          <w:rFonts w:ascii="Book Antiqua" w:eastAsia="宋体" w:hAnsi="Book Antiqua" w:cs="宋体"/>
          <w:color w:val="000000"/>
          <w:sz w:val="24"/>
          <w:szCs w:val="24"/>
        </w:rPr>
        <w:t>Marder</w:t>
      </w:r>
      <w:proofErr w:type="spellEnd"/>
      <w:r w:rsidRPr="00957A64">
        <w:rPr>
          <w:rFonts w:ascii="Book Antiqua" w:eastAsia="宋体" w:hAnsi="Book Antiqua" w:cs="宋体"/>
          <w:color w:val="000000"/>
          <w:sz w:val="24"/>
          <w:szCs w:val="24"/>
        </w:rPr>
        <w:t xml:space="preserve"> K, Bell K, Sano M, </w:t>
      </w:r>
      <w:proofErr w:type="spellStart"/>
      <w:r w:rsidRPr="00957A64">
        <w:rPr>
          <w:rFonts w:ascii="Book Antiqua" w:eastAsia="宋体" w:hAnsi="Book Antiqua" w:cs="宋体"/>
          <w:color w:val="000000"/>
          <w:sz w:val="24"/>
          <w:szCs w:val="24"/>
        </w:rPr>
        <w:t>Devanand</w:t>
      </w:r>
      <w:proofErr w:type="spellEnd"/>
      <w:r w:rsidRPr="00957A64">
        <w:rPr>
          <w:rFonts w:ascii="Book Antiqua" w:eastAsia="宋体" w:hAnsi="Book Antiqua" w:cs="宋体"/>
          <w:color w:val="000000"/>
          <w:sz w:val="24"/>
          <w:szCs w:val="24"/>
        </w:rPr>
        <w:t xml:space="preserve"> DP, </w:t>
      </w:r>
      <w:proofErr w:type="spellStart"/>
      <w:r w:rsidRPr="00957A64">
        <w:rPr>
          <w:rFonts w:ascii="Book Antiqua" w:eastAsia="宋体" w:hAnsi="Book Antiqua" w:cs="宋体"/>
          <w:color w:val="000000"/>
          <w:sz w:val="24"/>
          <w:szCs w:val="24"/>
        </w:rPr>
        <w:t>Bylsma</w:t>
      </w:r>
      <w:proofErr w:type="spellEnd"/>
      <w:r w:rsidRPr="00957A64">
        <w:rPr>
          <w:rFonts w:ascii="Book Antiqua" w:eastAsia="宋体" w:hAnsi="Book Antiqua" w:cs="宋体"/>
          <w:color w:val="000000"/>
          <w:sz w:val="24"/>
          <w:szCs w:val="24"/>
        </w:rPr>
        <w:t xml:space="preserve"> F. Utility of extrapyramidal signs and psychosis as predictors of cognitive and functional decline, nursing home admission, and death in Alzheimer's disease: prospective analyses from the Predictors Study.</w:t>
      </w:r>
      <w:r w:rsidRPr="002A46C0">
        <w:rPr>
          <w:rFonts w:ascii="Book Antiqua" w:eastAsia="宋体" w:hAnsi="Book Antiqua" w:cs="宋体"/>
          <w:color w:val="000000"/>
          <w:sz w:val="24"/>
          <w:szCs w:val="24"/>
        </w:rPr>
        <w:t> </w:t>
      </w:r>
      <w:r w:rsidRPr="00957A64">
        <w:rPr>
          <w:rFonts w:ascii="Book Antiqua" w:eastAsia="宋体" w:hAnsi="Book Antiqua" w:cs="宋体"/>
          <w:i/>
          <w:iCs/>
          <w:color w:val="000000"/>
          <w:sz w:val="24"/>
          <w:szCs w:val="24"/>
        </w:rPr>
        <w:t>Neurology</w:t>
      </w:r>
      <w:r w:rsidRPr="002A46C0">
        <w:rPr>
          <w:rFonts w:ascii="Book Antiqua" w:eastAsia="宋体" w:hAnsi="Book Antiqua" w:cs="宋体"/>
          <w:color w:val="000000"/>
          <w:sz w:val="24"/>
          <w:szCs w:val="24"/>
        </w:rPr>
        <w:t> </w:t>
      </w:r>
      <w:r w:rsidRPr="00957A64">
        <w:rPr>
          <w:rFonts w:ascii="Book Antiqua" w:eastAsia="宋体" w:hAnsi="Book Antiqua" w:cs="宋体"/>
          <w:color w:val="000000"/>
          <w:sz w:val="24"/>
          <w:szCs w:val="24"/>
        </w:rPr>
        <w:t>1994;</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44</w:t>
      </w:r>
      <w:r w:rsidRPr="00957A64">
        <w:rPr>
          <w:rFonts w:ascii="Book Antiqua" w:eastAsia="宋体" w:hAnsi="Book Antiqua" w:cs="宋体"/>
          <w:color w:val="000000"/>
          <w:sz w:val="24"/>
          <w:szCs w:val="24"/>
        </w:rPr>
        <w:t>: 2300-2307 [PMID: 7991116 DOI: 10.1212/WNL.44.12.2300]</w:t>
      </w:r>
    </w:p>
    <w:p w:rsidR="003A1046" w:rsidRPr="00957A64" w:rsidRDefault="003A1046" w:rsidP="003A1046">
      <w:pPr>
        <w:spacing w:after="0" w:line="360" w:lineRule="auto"/>
        <w:jc w:val="both"/>
        <w:rPr>
          <w:rFonts w:ascii="Book Antiqua" w:eastAsia="宋体" w:hAnsi="Book Antiqua" w:cs="宋体"/>
          <w:color w:val="000000"/>
          <w:sz w:val="24"/>
          <w:szCs w:val="24"/>
        </w:rPr>
      </w:pPr>
      <w:r w:rsidRPr="00957A64">
        <w:rPr>
          <w:rFonts w:ascii="Book Antiqua" w:eastAsia="宋体" w:hAnsi="Book Antiqua" w:cs="宋体"/>
          <w:color w:val="000000"/>
          <w:sz w:val="24"/>
          <w:szCs w:val="24"/>
        </w:rPr>
        <w:t>26</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Lopez OL</w:t>
      </w:r>
      <w:r w:rsidRPr="00957A64">
        <w:rPr>
          <w:rFonts w:ascii="Book Antiqua" w:eastAsia="宋体" w:hAnsi="Book Antiqua" w:cs="宋体"/>
          <w:color w:val="000000"/>
          <w:sz w:val="24"/>
          <w:szCs w:val="24"/>
        </w:rPr>
        <w:t xml:space="preserve">, Becker JT, Chang YF, Sweet RA, </w:t>
      </w:r>
      <w:proofErr w:type="spellStart"/>
      <w:r w:rsidRPr="00957A64">
        <w:rPr>
          <w:rFonts w:ascii="Book Antiqua" w:eastAsia="宋体" w:hAnsi="Book Antiqua" w:cs="宋体"/>
          <w:color w:val="000000"/>
          <w:sz w:val="24"/>
          <w:szCs w:val="24"/>
        </w:rPr>
        <w:t>Aizenstein</w:t>
      </w:r>
      <w:proofErr w:type="spellEnd"/>
      <w:r w:rsidRPr="00957A64">
        <w:rPr>
          <w:rFonts w:ascii="Book Antiqua" w:eastAsia="宋体" w:hAnsi="Book Antiqua" w:cs="宋体"/>
          <w:color w:val="000000"/>
          <w:sz w:val="24"/>
          <w:szCs w:val="24"/>
        </w:rPr>
        <w:t xml:space="preserve"> H, </w:t>
      </w:r>
      <w:proofErr w:type="spellStart"/>
      <w:r w:rsidRPr="00957A64">
        <w:rPr>
          <w:rFonts w:ascii="Book Antiqua" w:eastAsia="宋体" w:hAnsi="Book Antiqua" w:cs="宋体"/>
          <w:color w:val="000000"/>
          <w:sz w:val="24"/>
          <w:szCs w:val="24"/>
        </w:rPr>
        <w:t>Snitz</w:t>
      </w:r>
      <w:proofErr w:type="spellEnd"/>
      <w:r w:rsidRPr="00957A64">
        <w:rPr>
          <w:rFonts w:ascii="Book Antiqua" w:eastAsia="宋体" w:hAnsi="Book Antiqua" w:cs="宋体"/>
          <w:color w:val="000000"/>
          <w:sz w:val="24"/>
          <w:szCs w:val="24"/>
        </w:rPr>
        <w:t xml:space="preserve"> B, Saxton J, </w:t>
      </w:r>
      <w:proofErr w:type="spellStart"/>
      <w:r w:rsidRPr="00957A64">
        <w:rPr>
          <w:rFonts w:ascii="Book Antiqua" w:eastAsia="宋体" w:hAnsi="Book Antiqua" w:cs="宋体"/>
          <w:color w:val="000000"/>
          <w:sz w:val="24"/>
          <w:szCs w:val="24"/>
        </w:rPr>
        <w:t>McDade</w:t>
      </w:r>
      <w:proofErr w:type="spellEnd"/>
      <w:r w:rsidRPr="00957A64">
        <w:rPr>
          <w:rFonts w:ascii="Book Antiqua" w:eastAsia="宋体" w:hAnsi="Book Antiqua" w:cs="宋体"/>
          <w:color w:val="000000"/>
          <w:sz w:val="24"/>
          <w:szCs w:val="24"/>
        </w:rPr>
        <w:t xml:space="preserve"> E, </w:t>
      </w:r>
      <w:proofErr w:type="spellStart"/>
      <w:r w:rsidRPr="00957A64">
        <w:rPr>
          <w:rFonts w:ascii="Book Antiqua" w:eastAsia="宋体" w:hAnsi="Book Antiqua" w:cs="宋体"/>
          <w:color w:val="000000"/>
          <w:sz w:val="24"/>
          <w:szCs w:val="24"/>
        </w:rPr>
        <w:t>Kamboh</w:t>
      </w:r>
      <w:proofErr w:type="spellEnd"/>
      <w:r w:rsidRPr="00957A64">
        <w:rPr>
          <w:rFonts w:ascii="Book Antiqua" w:eastAsia="宋体" w:hAnsi="Book Antiqua" w:cs="宋体"/>
          <w:color w:val="000000"/>
          <w:sz w:val="24"/>
          <w:szCs w:val="24"/>
        </w:rPr>
        <w:t xml:space="preserve"> MI, </w:t>
      </w:r>
      <w:proofErr w:type="spellStart"/>
      <w:r w:rsidRPr="00957A64">
        <w:rPr>
          <w:rFonts w:ascii="Book Antiqua" w:eastAsia="宋体" w:hAnsi="Book Antiqua" w:cs="宋体"/>
          <w:color w:val="000000"/>
          <w:sz w:val="24"/>
          <w:szCs w:val="24"/>
        </w:rPr>
        <w:t>DeKosky</w:t>
      </w:r>
      <w:proofErr w:type="spellEnd"/>
      <w:r w:rsidRPr="00957A64">
        <w:rPr>
          <w:rFonts w:ascii="Book Antiqua" w:eastAsia="宋体" w:hAnsi="Book Antiqua" w:cs="宋体"/>
          <w:color w:val="000000"/>
          <w:sz w:val="24"/>
          <w:szCs w:val="24"/>
        </w:rPr>
        <w:t xml:space="preserve"> ST, Reynolds CF, </w:t>
      </w:r>
      <w:proofErr w:type="spellStart"/>
      <w:r w:rsidRPr="00957A64">
        <w:rPr>
          <w:rFonts w:ascii="Book Antiqua" w:eastAsia="宋体" w:hAnsi="Book Antiqua" w:cs="宋体"/>
          <w:color w:val="000000"/>
          <w:sz w:val="24"/>
          <w:szCs w:val="24"/>
        </w:rPr>
        <w:t>Klunk</w:t>
      </w:r>
      <w:proofErr w:type="spellEnd"/>
      <w:r w:rsidRPr="00957A64">
        <w:rPr>
          <w:rFonts w:ascii="Book Antiqua" w:eastAsia="宋体" w:hAnsi="Book Antiqua" w:cs="宋体"/>
          <w:color w:val="000000"/>
          <w:sz w:val="24"/>
          <w:szCs w:val="24"/>
        </w:rPr>
        <w:t xml:space="preserve"> WE. </w:t>
      </w:r>
      <w:proofErr w:type="gramStart"/>
      <w:r w:rsidRPr="00957A64">
        <w:rPr>
          <w:rFonts w:ascii="Book Antiqua" w:eastAsia="宋体" w:hAnsi="Book Antiqua" w:cs="宋体"/>
          <w:color w:val="000000"/>
          <w:sz w:val="24"/>
          <w:szCs w:val="24"/>
        </w:rPr>
        <w:t>The long-term effects of conventional and atypical antipsychotics in patients with probable Alzheimer's disease.</w:t>
      </w:r>
      <w:proofErr w:type="gramEnd"/>
      <w:r w:rsidRPr="002A46C0">
        <w:rPr>
          <w:rFonts w:ascii="Book Antiqua" w:eastAsia="宋体" w:hAnsi="Book Antiqua" w:cs="宋体"/>
          <w:color w:val="000000"/>
          <w:sz w:val="24"/>
          <w:szCs w:val="24"/>
        </w:rPr>
        <w:t> </w:t>
      </w:r>
      <w:r w:rsidRPr="00957A64">
        <w:rPr>
          <w:rFonts w:ascii="Book Antiqua" w:eastAsia="宋体" w:hAnsi="Book Antiqua" w:cs="宋体"/>
          <w:i/>
          <w:iCs/>
          <w:color w:val="000000"/>
          <w:sz w:val="24"/>
          <w:szCs w:val="24"/>
        </w:rPr>
        <w:t>Am J Psychiatry</w:t>
      </w:r>
      <w:r w:rsidRPr="002A46C0">
        <w:rPr>
          <w:rFonts w:ascii="Book Antiqua" w:eastAsia="宋体" w:hAnsi="Book Antiqua" w:cs="宋体"/>
          <w:color w:val="000000"/>
          <w:sz w:val="24"/>
          <w:szCs w:val="24"/>
        </w:rPr>
        <w:t> </w:t>
      </w:r>
      <w:r w:rsidRPr="00957A64">
        <w:rPr>
          <w:rFonts w:ascii="Book Antiqua" w:eastAsia="宋体" w:hAnsi="Book Antiqua" w:cs="宋体"/>
          <w:color w:val="000000"/>
          <w:sz w:val="24"/>
          <w:szCs w:val="24"/>
        </w:rPr>
        <w:t>2013;</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170</w:t>
      </w:r>
      <w:r w:rsidRPr="00957A64">
        <w:rPr>
          <w:rFonts w:ascii="Book Antiqua" w:eastAsia="宋体" w:hAnsi="Book Antiqua" w:cs="宋体"/>
          <w:color w:val="000000"/>
          <w:sz w:val="24"/>
          <w:szCs w:val="24"/>
        </w:rPr>
        <w:t>: 1051-1058 [PMID: 23896958 DOI: 10.1176/appi.ajp.2013.12081046]</w:t>
      </w:r>
    </w:p>
    <w:p w:rsidR="003A1046" w:rsidRPr="00957A64" w:rsidRDefault="003A1046" w:rsidP="003A1046">
      <w:pPr>
        <w:spacing w:after="0" w:line="360" w:lineRule="auto"/>
        <w:jc w:val="both"/>
        <w:rPr>
          <w:rFonts w:ascii="Book Antiqua" w:eastAsia="宋体" w:hAnsi="Book Antiqua" w:cs="宋体"/>
          <w:color w:val="000000"/>
          <w:sz w:val="24"/>
          <w:szCs w:val="24"/>
        </w:rPr>
      </w:pPr>
      <w:r w:rsidRPr="00957A64">
        <w:rPr>
          <w:rFonts w:ascii="Book Antiqua" w:eastAsia="宋体" w:hAnsi="Book Antiqua" w:cs="宋体"/>
          <w:color w:val="000000"/>
          <w:sz w:val="24"/>
          <w:szCs w:val="24"/>
        </w:rPr>
        <w:t>27</w:t>
      </w:r>
      <w:r w:rsidRPr="002A46C0">
        <w:rPr>
          <w:rFonts w:ascii="Book Antiqua" w:eastAsia="宋体" w:hAnsi="Book Antiqua" w:cs="宋体"/>
          <w:color w:val="000000"/>
          <w:sz w:val="24"/>
          <w:szCs w:val="24"/>
        </w:rPr>
        <w:t> </w:t>
      </w:r>
      <w:proofErr w:type="spellStart"/>
      <w:r w:rsidRPr="00957A64">
        <w:rPr>
          <w:rFonts w:ascii="Book Antiqua" w:eastAsia="宋体" w:hAnsi="Book Antiqua" w:cs="宋体"/>
          <w:b/>
          <w:bCs/>
          <w:color w:val="000000"/>
          <w:sz w:val="24"/>
          <w:szCs w:val="24"/>
        </w:rPr>
        <w:t>Sultzer</w:t>
      </w:r>
      <w:proofErr w:type="spellEnd"/>
      <w:r w:rsidRPr="00957A64">
        <w:rPr>
          <w:rFonts w:ascii="Book Antiqua" w:eastAsia="宋体" w:hAnsi="Book Antiqua" w:cs="宋体"/>
          <w:b/>
          <w:bCs/>
          <w:color w:val="000000"/>
          <w:sz w:val="24"/>
          <w:szCs w:val="24"/>
        </w:rPr>
        <w:t xml:space="preserve"> DL</w:t>
      </w:r>
      <w:r w:rsidRPr="00957A64">
        <w:rPr>
          <w:rFonts w:ascii="Book Antiqua" w:eastAsia="宋体" w:hAnsi="Book Antiqua" w:cs="宋体"/>
          <w:color w:val="000000"/>
          <w:sz w:val="24"/>
          <w:szCs w:val="24"/>
        </w:rPr>
        <w:t xml:space="preserve">, Davis SM, </w:t>
      </w:r>
      <w:proofErr w:type="spellStart"/>
      <w:r w:rsidRPr="00957A64">
        <w:rPr>
          <w:rFonts w:ascii="Book Antiqua" w:eastAsia="宋体" w:hAnsi="Book Antiqua" w:cs="宋体"/>
          <w:color w:val="000000"/>
          <w:sz w:val="24"/>
          <w:szCs w:val="24"/>
        </w:rPr>
        <w:t>Tariot</w:t>
      </w:r>
      <w:proofErr w:type="spellEnd"/>
      <w:r w:rsidRPr="00957A64">
        <w:rPr>
          <w:rFonts w:ascii="Book Antiqua" w:eastAsia="宋体" w:hAnsi="Book Antiqua" w:cs="宋体"/>
          <w:color w:val="000000"/>
          <w:sz w:val="24"/>
          <w:szCs w:val="24"/>
        </w:rPr>
        <w:t xml:space="preserve"> PN, </w:t>
      </w:r>
      <w:proofErr w:type="spellStart"/>
      <w:r w:rsidRPr="00957A64">
        <w:rPr>
          <w:rFonts w:ascii="Book Antiqua" w:eastAsia="宋体" w:hAnsi="Book Antiqua" w:cs="宋体"/>
          <w:color w:val="000000"/>
          <w:sz w:val="24"/>
          <w:szCs w:val="24"/>
        </w:rPr>
        <w:t>Dagerman</w:t>
      </w:r>
      <w:proofErr w:type="spellEnd"/>
      <w:r w:rsidRPr="00957A64">
        <w:rPr>
          <w:rFonts w:ascii="Book Antiqua" w:eastAsia="宋体" w:hAnsi="Book Antiqua" w:cs="宋体"/>
          <w:color w:val="000000"/>
          <w:sz w:val="24"/>
          <w:szCs w:val="24"/>
        </w:rPr>
        <w:t xml:space="preserve"> KS, </w:t>
      </w:r>
      <w:proofErr w:type="spellStart"/>
      <w:r w:rsidRPr="00957A64">
        <w:rPr>
          <w:rFonts w:ascii="Book Antiqua" w:eastAsia="宋体" w:hAnsi="Book Antiqua" w:cs="宋体"/>
          <w:color w:val="000000"/>
          <w:sz w:val="24"/>
          <w:szCs w:val="24"/>
        </w:rPr>
        <w:t>Lebowitz</w:t>
      </w:r>
      <w:proofErr w:type="spellEnd"/>
      <w:r w:rsidRPr="00957A64">
        <w:rPr>
          <w:rFonts w:ascii="Book Antiqua" w:eastAsia="宋体" w:hAnsi="Book Antiqua" w:cs="宋体"/>
          <w:color w:val="000000"/>
          <w:sz w:val="24"/>
          <w:szCs w:val="24"/>
        </w:rPr>
        <w:t xml:space="preserve"> BD, </w:t>
      </w:r>
      <w:proofErr w:type="spellStart"/>
      <w:r w:rsidRPr="00957A64">
        <w:rPr>
          <w:rFonts w:ascii="Book Antiqua" w:eastAsia="宋体" w:hAnsi="Book Antiqua" w:cs="宋体"/>
          <w:color w:val="000000"/>
          <w:sz w:val="24"/>
          <w:szCs w:val="24"/>
        </w:rPr>
        <w:t>Lyketsos</w:t>
      </w:r>
      <w:proofErr w:type="spellEnd"/>
      <w:r w:rsidRPr="00957A64">
        <w:rPr>
          <w:rFonts w:ascii="Book Antiqua" w:eastAsia="宋体" w:hAnsi="Book Antiqua" w:cs="宋体"/>
          <w:color w:val="000000"/>
          <w:sz w:val="24"/>
          <w:szCs w:val="24"/>
        </w:rPr>
        <w:t xml:space="preserve"> CG, </w:t>
      </w:r>
      <w:proofErr w:type="spellStart"/>
      <w:r w:rsidRPr="00957A64">
        <w:rPr>
          <w:rFonts w:ascii="Book Antiqua" w:eastAsia="宋体" w:hAnsi="Book Antiqua" w:cs="宋体"/>
          <w:color w:val="000000"/>
          <w:sz w:val="24"/>
          <w:szCs w:val="24"/>
        </w:rPr>
        <w:t>Rosenheck</w:t>
      </w:r>
      <w:proofErr w:type="spellEnd"/>
      <w:r w:rsidRPr="00957A64">
        <w:rPr>
          <w:rFonts w:ascii="Book Antiqua" w:eastAsia="宋体" w:hAnsi="Book Antiqua" w:cs="宋体"/>
          <w:color w:val="000000"/>
          <w:sz w:val="24"/>
          <w:szCs w:val="24"/>
        </w:rPr>
        <w:t xml:space="preserve"> RA, Hsiao JK, Lieberman JA, Schneider LS. Clinical symptom responses to atypical antipsychotic medications in Alzheimer's disease: phase 1 </w:t>
      </w:r>
      <w:proofErr w:type="gramStart"/>
      <w:r w:rsidRPr="00957A64">
        <w:rPr>
          <w:rFonts w:ascii="Book Antiqua" w:eastAsia="宋体" w:hAnsi="Book Antiqua" w:cs="宋体"/>
          <w:color w:val="000000"/>
          <w:sz w:val="24"/>
          <w:szCs w:val="24"/>
        </w:rPr>
        <w:t>outcomes</w:t>
      </w:r>
      <w:proofErr w:type="gramEnd"/>
      <w:r w:rsidRPr="00957A64">
        <w:rPr>
          <w:rFonts w:ascii="Book Antiqua" w:eastAsia="宋体" w:hAnsi="Book Antiqua" w:cs="宋体"/>
          <w:color w:val="000000"/>
          <w:sz w:val="24"/>
          <w:szCs w:val="24"/>
        </w:rPr>
        <w:t xml:space="preserve"> from the CATIE-AD effectiveness trial.</w:t>
      </w:r>
      <w:r w:rsidRPr="002A46C0">
        <w:rPr>
          <w:rFonts w:ascii="Book Antiqua" w:eastAsia="宋体" w:hAnsi="Book Antiqua" w:cs="宋体"/>
          <w:color w:val="000000"/>
          <w:sz w:val="24"/>
          <w:szCs w:val="24"/>
        </w:rPr>
        <w:t> </w:t>
      </w:r>
      <w:r w:rsidRPr="00957A64">
        <w:rPr>
          <w:rFonts w:ascii="Book Antiqua" w:eastAsia="宋体" w:hAnsi="Book Antiqua" w:cs="宋体"/>
          <w:i/>
          <w:iCs/>
          <w:color w:val="000000"/>
          <w:sz w:val="24"/>
          <w:szCs w:val="24"/>
        </w:rPr>
        <w:t>Am J Psychiatry</w:t>
      </w:r>
      <w:r w:rsidRPr="002A46C0">
        <w:rPr>
          <w:rFonts w:ascii="Book Antiqua" w:eastAsia="宋体" w:hAnsi="Book Antiqua" w:cs="宋体"/>
          <w:color w:val="000000"/>
          <w:sz w:val="24"/>
          <w:szCs w:val="24"/>
        </w:rPr>
        <w:t> </w:t>
      </w:r>
      <w:r w:rsidRPr="00957A64">
        <w:rPr>
          <w:rFonts w:ascii="Book Antiqua" w:eastAsia="宋体" w:hAnsi="Book Antiqua" w:cs="宋体"/>
          <w:color w:val="000000"/>
          <w:sz w:val="24"/>
          <w:szCs w:val="24"/>
        </w:rPr>
        <w:t>2008;</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165</w:t>
      </w:r>
      <w:r w:rsidRPr="00957A64">
        <w:rPr>
          <w:rFonts w:ascii="Book Antiqua" w:eastAsia="宋体" w:hAnsi="Book Antiqua" w:cs="宋体"/>
          <w:color w:val="000000"/>
          <w:sz w:val="24"/>
          <w:szCs w:val="24"/>
        </w:rPr>
        <w:t>: 844-854 [PMID: 18519523 DOI: 10.1176/appi.ajp.2008.07111779]</w:t>
      </w:r>
    </w:p>
    <w:p w:rsidR="00C67065" w:rsidRPr="00957A64" w:rsidRDefault="003A1046" w:rsidP="00C67065">
      <w:pPr>
        <w:spacing w:after="0" w:line="360" w:lineRule="auto"/>
        <w:jc w:val="both"/>
        <w:rPr>
          <w:rFonts w:ascii="Book Antiqua" w:eastAsia="宋体" w:hAnsi="Book Antiqua" w:cs="宋体"/>
          <w:color w:val="000000"/>
          <w:sz w:val="24"/>
          <w:szCs w:val="24"/>
          <w:lang w:eastAsia="zh-CN"/>
        </w:rPr>
      </w:pPr>
      <w:r w:rsidRPr="002A46C0">
        <w:rPr>
          <w:rFonts w:ascii="Book Antiqua" w:eastAsia="宋体" w:hAnsi="Book Antiqua" w:cs="宋体"/>
          <w:color w:val="000000"/>
          <w:sz w:val="24"/>
          <w:szCs w:val="24"/>
        </w:rPr>
        <w:t xml:space="preserve">28 </w:t>
      </w:r>
      <w:proofErr w:type="spellStart"/>
      <w:r w:rsidRPr="00957A64">
        <w:rPr>
          <w:rFonts w:ascii="Book Antiqua" w:eastAsia="宋体" w:hAnsi="Book Antiqua" w:cs="宋体"/>
          <w:b/>
          <w:color w:val="000000"/>
          <w:sz w:val="24"/>
          <w:szCs w:val="24"/>
        </w:rPr>
        <w:t>Vigen</w:t>
      </w:r>
      <w:proofErr w:type="spellEnd"/>
      <w:r w:rsidRPr="00957A64">
        <w:rPr>
          <w:rFonts w:ascii="Book Antiqua" w:eastAsia="宋体" w:hAnsi="Book Antiqua" w:cs="宋体"/>
          <w:b/>
          <w:color w:val="000000"/>
          <w:sz w:val="24"/>
          <w:szCs w:val="24"/>
        </w:rPr>
        <w:t xml:space="preserve"> C</w:t>
      </w:r>
      <w:r w:rsidR="00C67065">
        <w:rPr>
          <w:rFonts w:ascii="Book Antiqua" w:eastAsia="宋体" w:hAnsi="Book Antiqua" w:cs="宋体" w:hint="eastAsia"/>
          <w:b/>
          <w:color w:val="000000"/>
          <w:sz w:val="24"/>
          <w:szCs w:val="24"/>
          <w:lang w:eastAsia="zh-CN"/>
        </w:rPr>
        <w:t>LP</w:t>
      </w:r>
      <w:r w:rsidRPr="00957A64">
        <w:rPr>
          <w:rFonts w:ascii="Book Antiqua" w:eastAsia="宋体" w:hAnsi="Book Antiqua" w:cs="宋体"/>
          <w:b/>
          <w:color w:val="000000"/>
          <w:sz w:val="24"/>
          <w:szCs w:val="24"/>
        </w:rPr>
        <w:t xml:space="preserve">, </w:t>
      </w:r>
      <w:r w:rsidRPr="00957A64">
        <w:rPr>
          <w:rFonts w:ascii="Book Antiqua" w:eastAsia="宋体" w:hAnsi="Book Antiqua" w:cs="宋体"/>
          <w:color w:val="000000"/>
          <w:sz w:val="24"/>
          <w:szCs w:val="24"/>
        </w:rPr>
        <w:t>Mack W</w:t>
      </w:r>
      <w:r w:rsidR="00C67065">
        <w:rPr>
          <w:rFonts w:ascii="Book Antiqua" w:eastAsia="宋体" w:hAnsi="Book Antiqua" w:cs="宋体" w:hint="eastAsia"/>
          <w:color w:val="000000"/>
          <w:sz w:val="24"/>
          <w:szCs w:val="24"/>
          <w:lang w:eastAsia="zh-CN"/>
        </w:rPr>
        <w:t>J</w:t>
      </w:r>
      <w:r w:rsidRPr="00957A64">
        <w:rPr>
          <w:rFonts w:ascii="Book Antiqua" w:eastAsia="宋体" w:hAnsi="Book Antiqua" w:cs="宋体"/>
          <w:color w:val="000000"/>
          <w:sz w:val="24"/>
          <w:szCs w:val="24"/>
        </w:rPr>
        <w:t>, Keefe R</w:t>
      </w:r>
      <w:r w:rsidR="00C67065">
        <w:rPr>
          <w:rFonts w:ascii="Book Antiqua" w:eastAsia="宋体" w:hAnsi="Book Antiqua" w:cs="宋体" w:hint="eastAsia"/>
          <w:color w:val="000000"/>
          <w:sz w:val="24"/>
          <w:szCs w:val="24"/>
          <w:lang w:eastAsia="zh-CN"/>
        </w:rPr>
        <w:t>SE</w:t>
      </w:r>
      <w:r w:rsidRPr="00957A64">
        <w:rPr>
          <w:rFonts w:ascii="Book Antiqua" w:eastAsia="宋体" w:hAnsi="Book Antiqua" w:cs="宋体"/>
          <w:color w:val="000000"/>
          <w:sz w:val="24"/>
          <w:szCs w:val="24"/>
        </w:rPr>
        <w:t xml:space="preserve">, </w:t>
      </w:r>
      <w:r w:rsidR="00C67065" w:rsidRPr="00C67065">
        <w:rPr>
          <w:rFonts w:ascii="Book Antiqua" w:eastAsia="宋体" w:hAnsi="Book Antiqua" w:cs="宋体"/>
          <w:color w:val="000000"/>
          <w:sz w:val="24"/>
          <w:szCs w:val="24"/>
          <w:lang w:eastAsia="zh-CN"/>
        </w:rPr>
        <w:t>Sano</w:t>
      </w:r>
      <w:r w:rsidR="00C67065">
        <w:rPr>
          <w:rFonts w:ascii="Book Antiqua" w:eastAsia="宋体" w:hAnsi="Book Antiqua" w:cs="宋体" w:hint="eastAsia"/>
          <w:color w:val="000000"/>
          <w:sz w:val="24"/>
          <w:szCs w:val="24"/>
          <w:lang w:eastAsia="zh-CN"/>
        </w:rPr>
        <w:t xml:space="preserve"> M, </w:t>
      </w:r>
      <w:proofErr w:type="spellStart"/>
      <w:r w:rsidR="00C67065" w:rsidRPr="00C67065">
        <w:rPr>
          <w:rFonts w:ascii="Book Antiqua" w:eastAsia="宋体" w:hAnsi="Book Antiqua" w:cs="宋体"/>
          <w:color w:val="000000"/>
          <w:sz w:val="24"/>
          <w:szCs w:val="24"/>
          <w:lang w:eastAsia="zh-CN"/>
        </w:rPr>
        <w:t>Sultzer</w:t>
      </w:r>
      <w:proofErr w:type="spellEnd"/>
      <w:r w:rsidR="00C67065">
        <w:rPr>
          <w:rFonts w:ascii="Book Antiqua" w:eastAsia="宋体" w:hAnsi="Book Antiqua" w:cs="宋体" w:hint="eastAsia"/>
          <w:color w:val="000000"/>
          <w:sz w:val="24"/>
          <w:szCs w:val="24"/>
          <w:lang w:eastAsia="zh-CN"/>
        </w:rPr>
        <w:t xml:space="preserve"> DL, </w:t>
      </w:r>
      <w:r w:rsidR="00C67065" w:rsidRPr="00C67065">
        <w:rPr>
          <w:rFonts w:ascii="Book Antiqua" w:eastAsia="宋体" w:hAnsi="Book Antiqua" w:cs="宋体"/>
          <w:color w:val="000000"/>
          <w:sz w:val="24"/>
          <w:szCs w:val="24"/>
          <w:lang w:eastAsia="zh-CN"/>
        </w:rPr>
        <w:t>Stroup</w:t>
      </w:r>
      <w:r w:rsidR="00C67065">
        <w:rPr>
          <w:rFonts w:ascii="Book Antiqua" w:eastAsia="宋体" w:hAnsi="Book Antiqua" w:cs="宋体" w:hint="eastAsia"/>
          <w:color w:val="000000"/>
          <w:sz w:val="24"/>
          <w:szCs w:val="24"/>
          <w:lang w:eastAsia="zh-CN"/>
        </w:rPr>
        <w:t xml:space="preserve"> TS, </w:t>
      </w:r>
      <w:r w:rsidRPr="00957A64">
        <w:rPr>
          <w:rFonts w:ascii="Book Antiqua" w:eastAsia="宋体" w:hAnsi="Book Antiqua" w:cs="宋体"/>
          <w:color w:val="000000"/>
          <w:sz w:val="24"/>
          <w:szCs w:val="24"/>
        </w:rPr>
        <w:t xml:space="preserve"> </w:t>
      </w:r>
      <w:proofErr w:type="spellStart"/>
      <w:r w:rsidR="00C67065" w:rsidRPr="00C67065">
        <w:rPr>
          <w:rFonts w:ascii="Book Antiqua" w:eastAsia="宋体" w:hAnsi="Book Antiqua" w:cs="宋体"/>
          <w:color w:val="000000"/>
          <w:sz w:val="24"/>
          <w:szCs w:val="24"/>
          <w:lang w:eastAsia="zh-CN"/>
        </w:rPr>
        <w:t>Dagerman</w:t>
      </w:r>
      <w:proofErr w:type="spellEnd"/>
      <w:r w:rsidR="00C67065" w:rsidRPr="00957A64">
        <w:rPr>
          <w:rFonts w:ascii="Book Antiqua" w:eastAsia="宋体" w:hAnsi="Book Antiqua" w:cs="宋体"/>
          <w:color w:val="000000"/>
          <w:sz w:val="24"/>
          <w:szCs w:val="24"/>
        </w:rPr>
        <w:t xml:space="preserve"> </w:t>
      </w:r>
      <w:r w:rsidR="00C67065">
        <w:rPr>
          <w:rFonts w:ascii="Book Antiqua" w:eastAsia="宋体" w:hAnsi="Book Antiqua" w:cs="宋体" w:hint="eastAsia"/>
          <w:color w:val="000000"/>
          <w:sz w:val="24"/>
          <w:szCs w:val="24"/>
          <w:lang w:eastAsia="zh-CN"/>
        </w:rPr>
        <w:t xml:space="preserve">KS, </w:t>
      </w:r>
      <w:r w:rsidR="00C67065" w:rsidRPr="00C67065">
        <w:rPr>
          <w:rFonts w:ascii="Book Antiqua" w:eastAsia="宋体" w:hAnsi="Book Antiqua" w:cs="宋体"/>
          <w:color w:val="000000"/>
          <w:sz w:val="24"/>
          <w:szCs w:val="24"/>
          <w:lang w:eastAsia="zh-CN"/>
        </w:rPr>
        <w:t>Hsiao</w:t>
      </w:r>
      <w:r w:rsidR="00C67065" w:rsidRPr="00957A64">
        <w:rPr>
          <w:rFonts w:ascii="Book Antiqua" w:eastAsia="宋体" w:hAnsi="Book Antiqua" w:cs="宋体"/>
          <w:color w:val="000000"/>
          <w:sz w:val="24"/>
          <w:szCs w:val="24"/>
        </w:rPr>
        <w:t xml:space="preserve"> </w:t>
      </w:r>
      <w:r w:rsidR="00C67065">
        <w:rPr>
          <w:rFonts w:ascii="Book Antiqua" w:eastAsia="宋体" w:hAnsi="Book Antiqua" w:cs="宋体" w:hint="eastAsia"/>
          <w:color w:val="000000"/>
          <w:sz w:val="24"/>
          <w:szCs w:val="24"/>
          <w:lang w:eastAsia="zh-CN"/>
        </w:rPr>
        <w:t xml:space="preserve"> JK, </w:t>
      </w:r>
      <w:proofErr w:type="spellStart"/>
      <w:r w:rsidR="00C67065" w:rsidRPr="00C67065">
        <w:rPr>
          <w:rFonts w:ascii="Book Antiqua" w:eastAsia="宋体" w:hAnsi="Book Antiqua" w:cs="宋体"/>
          <w:color w:val="000000"/>
          <w:sz w:val="24"/>
          <w:szCs w:val="24"/>
          <w:lang w:eastAsia="zh-CN"/>
        </w:rPr>
        <w:t>Lebowitz</w:t>
      </w:r>
      <w:proofErr w:type="spellEnd"/>
      <w:r w:rsidR="00C67065" w:rsidRPr="00957A64">
        <w:rPr>
          <w:rFonts w:ascii="Book Antiqua" w:eastAsia="宋体" w:hAnsi="Book Antiqua" w:cs="宋体"/>
          <w:color w:val="000000"/>
          <w:sz w:val="24"/>
          <w:szCs w:val="24"/>
        </w:rPr>
        <w:t xml:space="preserve"> </w:t>
      </w:r>
      <w:r w:rsidR="00C67065">
        <w:rPr>
          <w:rFonts w:ascii="Book Antiqua" w:eastAsia="宋体" w:hAnsi="Book Antiqua" w:cs="宋体" w:hint="eastAsia"/>
          <w:color w:val="000000"/>
          <w:sz w:val="24"/>
          <w:szCs w:val="24"/>
          <w:lang w:eastAsia="zh-CN"/>
        </w:rPr>
        <w:t xml:space="preserve"> BD,</w:t>
      </w:r>
      <w:r w:rsidR="00C67065" w:rsidRPr="00C67065">
        <w:rPr>
          <w:rFonts w:ascii="Book Antiqua" w:eastAsia="宋体" w:hAnsi="Book Antiqua" w:cs="宋体"/>
          <w:color w:val="000000"/>
          <w:sz w:val="24"/>
          <w:szCs w:val="24"/>
          <w:lang w:eastAsia="zh-CN"/>
        </w:rPr>
        <w:t xml:space="preserve"> </w:t>
      </w:r>
      <w:proofErr w:type="spellStart"/>
      <w:r w:rsidR="00C67065" w:rsidRPr="00C67065">
        <w:rPr>
          <w:rFonts w:ascii="Book Antiqua" w:eastAsia="宋体" w:hAnsi="Book Antiqua" w:cs="宋体"/>
          <w:color w:val="000000"/>
          <w:sz w:val="24"/>
          <w:szCs w:val="24"/>
          <w:lang w:eastAsia="zh-CN"/>
        </w:rPr>
        <w:t>Lyketsos</w:t>
      </w:r>
      <w:proofErr w:type="spellEnd"/>
      <w:r w:rsidR="00C67065">
        <w:rPr>
          <w:rFonts w:ascii="Book Antiqua" w:eastAsia="宋体" w:hAnsi="Book Antiqua" w:cs="宋体" w:hint="eastAsia"/>
          <w:color w:val="000000"/>
          <w:sz w:val="24"/>
          <w:szCs w:val="24"/>
          <w:lang w:eastAsia="zh-CN"/>
        </w:rPr>
        <w:t xml:space="preserve"> CG, </w:t>
      </w:r>
      <w:proofErr w:type="spellStart"/>
      <w:r w:rsidR="00C67065" w:rsidRPr="00C67065">
        <w:rPr>
          <w:rFonts w:ascii="Book Antiqua" w:eastAsia="宋体" w:hAnsi="Book Antiqua" w:cs="宋体"/>
          <w:color w:val="000000"/>
          <w:sz w:val="24"/>
          <w:szCs w:val="24"/>
          <w:lang w:eastAsia="zh-CN"/>
        </w:rPr>
        <w:t>Tariot</w:t>
      </w:r>
      <w:proofErr w:type="spellEnd"/>
      <w:r w:rsidR="00C67065">
        <w:rPr>
          <w:rFonts w:ascii="Book Antiqua" w:eastAsia="宋体" w:hAnsi="Book Antiqua" w:cs="宋体" w:hint="eastAsia"/>
          <w:color w:val="000000"/>
          <w:sz w:val="24"/>
          <w:szCs w:val="24"/>
          <w:lang w:eastAsia="zh-CN"/>
        </w:rPr>
        <w:t xml:space="preserve"> PN, </w:t>
      </w:r>
      <w:r w:rsidR="00C67065" w:rsidRPr="00C67065">
        <w:rPr>
          <w:rFonts w:ascii="Book Antiqua" w:eastAsia="宋体" w:hAnsi="Book Antiqua" w:cs="宋体"/>
          <w:color w:val="000000"/>
          <w:sz w:val="24"/>
          <w:szCs w:val="24"/>
          <w:lang w:eastAsia="zh-CN"/>
        </w:rPr>
        <w:t>Zheng</w:t>
      </w:r>
      <w:r w:rsidR="00C67065" w:rsidRPr="00957A64">
        <w:rPr>
          <w:rFonts w:ascii="Book Antiqua" w:eastAsia="宋体" w:hAnsi="Book Antiqua" w:cs="宋体"/>
          <w:color w:val="000000"/>
          <w:sz w:val="24"/>
          <w:szCs w:val="24"/>
        </w:rPr>
        <w:t xml:space="preserve"> </w:t>
      </w:r>
      <w:r w:rsidR="00C67065">
        <w:rPr>
          <w:rFonts w:ascii="Book Antiqua" w:eastAsia="宋体" w:hAnsi="Book Antiqua" w:cs="宋体" w:hint="eastAsia"/>
          <w:color w:val="000000"/>
          <w:sz w:val="24"/>
          <w:szCs w:val="24"/>
          <w:lang w:eastAsia="zh-CN"/>
        </w:rPr>
        <w:t xml:space="preserve"> L, </w:t>
      </w:r>
      <w:r w:rsidR="00C67065" w:rsidRPr="00C67065">
        <w:rPr>
          <w:rFonts w:ascii="Book Antiqua" w:eastAsia="宋体" w:hAnsi="Book Antiqua" w:cs="宋体"/>
          <w:color w:val="000000"/>
          <w:sz w:val="24"/>
          <w:szCs w:val="24"/>
          <w:lang w:eastAsia="zh-CN"/>
        </w:rPr>
        <w:t>Schneider</w:t>
      </w:r>
      <w:r w:rsidR="00C67065" w:rsidRPr="00957A64">
        <w:rPr>
          <w:rFonts w:ascii="Book Antiqua" w:eastAsia="宋体" w:hAnsi="Book Antiqua" w:cs="宋体"/>
          <w:color w:val="000000"/>
          <w:sz w:val="24"/>
          <w:szCs w:val="24"/>
        </w:rPr>
        <w:t xml:space="preserve"> </w:t>
      </w:r>
      <w:r w:rsidR="00C67065">
        <w:rPr>
          <w:rFonts w:ascii="Book Antiqua" w:eastAsia="宋体" w:hAnsi="Book Antiqua" w:cs="宋体" w:hint="eastAsia"/>
          <w:color w:val="000000"/>
          <w:sz w:val="24"/>
          <w:szCs w:val="24"/>
          <w:lang w:eastAsia="zh-CN"/>
        </w:rPr>
        <w:t xml:space="preserve"> LS. </w:t>
      </w:r>
      <w:r w:rsidRPr="00957A64">
        <w:rPr>
          <w:rFonts w:ascii="Book Antiqua" w:eastAsia="宋体" w:hAnsi="Book Antiqua" w:cs="宋体"/>
          <w:color w:val="000000"/>
          <w:sz w:val="24"/>
          <w:szCs w:val="24"/>
        </w:rPr>
        <w:t>Cognitive effects of atypical antipsychotic medications in patients with Alzheimer disease: outcomes</w:t>
      </w:r>
      <w:r w:rsidRPr="002A46C0">
        <w:rPr>
          <w:rFonts w:ascii="Book Antiqua" w:eastAsia="宋体" w:hAnsi="Book Antiqua" w:cs="宋体"/>
          <w:color w:val="000000"/>
          <w:sz w:val="24"/>
          <w:szCs w:val="24"/>
        </w:rPr>
        <w:t xml:space="preserve"> from CATIE-AD. </w:t>
      </w:r>
      <w:r w:rsidRPr="002A46C0">
        <w:rPr>
          <w:rFonts w:ascii="Book Antiqua" w:eastAsia="宋体" w:hAnsi="Book Antiqua" w:cs="宋体"/>
          <w:i/>
          <w:color w:val="000000"/>
          <w:sz w:val="24"/>
          <w:szCs w:val="24"/>
        </w:rPr>
        <w:t xml:space="preserve">Am J </w:t>
      </w:r>
      <w:r w:rsidRPr="003A1046">
        <w:rPr>
          <w:rFonts w:ascii="Book Antiqua" w:eastAsia="宋体" w:hAnsi="Book Antiqua" w:cs="宋体"/>
          <w:i/>
          <w:color w:val="000000"/>
          <w:sz w:val="24"/>
          <w:szCs w:val="24"/>
        </w:rPr>
        <w:t>Psychiatry;</w:t>
      </w:r>
      <w:r w:rsidR="00323214">
        <w:rPr>
          <w:rFonts w:ascii="Book Antiqua" w:eastAsia="宋体" w:hAnsi="Book Antiqua" w:cs="宋体" w:hint="eastAsia"/>
          <w:i/>
          <w:color w:val="000000"/>
          <w:sz w:val="24"/>
          <w:szCs w:val="24"/>
          <w:lang w:eastAsia="zh-CN"/>
        </w:rPr>
        <w:t xml:space="preserve"> </w:t>
      </w:r>
      <w:r w:rsidR="00323214" w:rsidRPr="00323214">
        <w:rPr>
          <w:rFonts w:ascii="Book Antiqua" w:eastAsia="宋体" w:hAnsi="Book Antiqua" w:cs="宋体" w:hint="eastAsia"/>
          <w:b/>
          <w:color w:val="000000"/>
          <w:sz w:val="24"/>
          <w:szCs w:val="24"/>
          <w:lang w:eastAsia="zh-CN"/>
        </w:rPr>
        <w:t>168</w:t>
      </w:r>
      <w:r w:rsidR="00323214" w:rsidRPr="00323214">
        <w:rPr>
          <w:rFonts w:ascii="Book Antiqua" w:eastAsia="宋体" w:hAnsi="Book Antiqua" w:cs="宋体" w:hint="eastAsia"/>
          <w:color w:val="000000"/>
          <w:sz w:val="24"/>
          <w:szCs w:val="24"/>
          <w:lang w:eastAsia="zh-CN"/>
        </w:rPr>
        <w:t xml:space="preserve">: </w:t>
      </w:r>
      <w:r w:rsidR="00323214">
        <w:rPr>
          <w:rFonts w:ascii="Book Antiqua" w:eastAsia="宋体" w:hAnsi="Book Antiqua" w:cs="宋体" w:hint="eastAsia"/>
          <w:color w:val="000000"/>
          <w:sz w:val="24"/>
          <w:szCs w:val="24"/>
          <w:lang w:eastAsia="zh-CN"/>
        </w:rPr>
        <w:t>831-839 [</w:t>
      </w:r>
      <w:r w:rsidR="00323214" w:rsidRPr="00323214">
        <w:rPr>
          <w:rFonts w:ascii="Book Antiqua" w:eastAsia="宋体" w:hAnsi="Book Antiqua" w:cs="宋体"/>
          <w:color w:val="000000"/>
          <w:sz w:val="24"/>
          <w:szCs w:val="24"/>
          <w:lang w:eastAsia="zh-CN"/>
        </w:rPr>
        <w:t>DOI:</w:t>
      </w:r>
      <w:r w:rsidR="00323214">
        <w:rPr>
          <w:rFonts w:ascii="Book Antiqua" w:eastAsia="宋体" w:hAnsi="Book Antiqua" w:cs="宋体" w:hint="eastAsia"/>
          <w:color w:val="000000"/>
          <w:sz w:val="24"/>
          <w:szCs w:val="24"/>
          <w:lang w:eastAsia="zh-CN"/>
        </w:rPr>
        <w:t xml:space="preserve"> </w:t>
      </w:r>
      <w:r w:rsidR="00323214" w:rsidRPr="00323214">
        <w:rPr>
          <w:rFonts w:ascii="Book Antiqua" w:eastAsia="宋体" w:hAnsi="Book Antiqua" w:cs="宋体"/>
          <w:color w:val="000000"/>
          <w:sz w:val="24"/>
          <w:szCs w:val="24"/>
          <w:lang w:eastAsia="zh-CN"/>
        </w:rPr>
        <w:t>10.1176/appi.ajp.2011.08121844</w:t>
      </w:r>
      <w:r w:rsidR="00323214">
        <w:rPr>
          <w:rFonts w:ascii="Book Antiqua" w:eastAsia="宋体" w:hAnsi="Book Antiqua" w:cs="宋体" w:hint="eastAsia"/>
          <w:color w:val="000000"/>
          <w:sz w:val="24"/>
          <w:szCs w:val="24"/>
          <w:lang w:eastAsia="zh-CN"/>
        </w:rPr>
        <w:t>]</w:t>
      </w:r>
    </w:p>
    <w:p w:rsidR="003A1046" w:rsidRPr="00957A64" w:rsidRDefault="003A1046" w:rsidP="003A1046">
      <w:pPr>
        <w:spacing w:after="0" w:line="360" w:lineRule="auto"/>
        <w:jc w:val="both"/>
        <w:rPr>
          <w:rFonts w:ascii="Book Antiqua" w:eastAsia="宋体" w:hAnsi="Book Antiqua" w:cs="宋体"/>
          <w:color w:val="000000"/>
          <w:sz w:val="24"/>
          <w:szCs w:val="24"/>
        </w:rPr>
      </w:pPr>
      <w:proofErr w:type="gramStart"/>
      <w:r w:rsidRPr="003A1046">
        <w:rPr>
          <w:rFonts w:ascii="Book Antiqua" w:eastAsia="宋体" w:hAnsi="Book Antiqua" w:cs="宋体"/>
          <w:color w:val="000000"/>
          <w:sz w:val="24"/>
          <w:szCs w:val="24"/>
        </w:rPr>
        <w:t>29</w:t>
      </w:r>
      <w:r w:rsidRPr="002A46C0">
        <w:rPr>
          <w:rFonts w:ascii="Book Antiqua" w:eastAsia="宋体" w:hAnsi="Book Antiqua" w:cs="宋体"/>
          <w:b/>
          <w:color w:val="000000"/>
          <w:sz w:val="24"/>
          <w:szCs w:val="24"/>
        </w:rPr>
        <w:t xml:space="preserve"> </w:t>
      </w:r>
      <w:r w:rsidRPr="00957A64">
        <w:rPr>
          <w:rFonts w:ascii="Book Antiqua" w:eastAsia="宋体" w:hAnsi="Book Antiqua" w:cs="宋体"/>
          <w:b/>
          <w:color w:val="000000"/>
          <w:sz w:val="24"/>
          <w:szCs w:val="24"/>
        </w:rPr>
        <w:t xml:space="preserve">Ballard C, </w:t>
      </w:r>
      <w:r w:rsidRPr="00957A64">
        <w:rPr>
          <w:rFonts w:ascii="Book Antiqua" w:eastAsia="宋体" w:hAnsi="Book Antiqua" w:cs="宋体"/>
          <w:color w:val="000000"/>
          <w:sz w:val="24"/>
          <w:szCs w:val="24"/>
        </w:rPr>
        <w:t>Waite J, Birks J. Atypical antipsychotics for aggression and psychosis in Alzheimer di</w:t>
      </w:r>
      <w:r w:rsidRPr="002A46C0">
        <w:rPr>
          <w:rFonts w:ascii="Book Antiqua" w:eastAsia="宋体" w:hAnsi="Book Antiqua" w:cs="宋体"/>
          <w:color w:val="000000"/>
          <w:sz w:val="24"/>
          <w:szCs w:val="24"/>
        </w:rPr>
        <w:t>sease.</w:t>
      </w:r>
      <w:proofErr w:type="gramEnd"/>
      <w:r w:rsidRPr="002A46C0">
        <w:rPr>
          <w:rFonts w:ascii="Book Antiqua" w:eastAsia="宋体" w:hAnsi="Book Antiqua" w:cs="宋体"/>
          <w:color w:val="000000"/>
          <w:sz w:val="24"/>
          <w:szCs w:val="24"/>
        </w:rPr>
        <w:t xml:space="preserve"> </w:t>
      </w:r>
      <w:r w:rsidRPr="002A46C0">
        <w:rPr>
          <w:rFonts w:ascii="Book Antiqua" w:eastAsia="宋体" w:hAnsi="Book Antiqua" w:cs="宋体"/>
          <w:i/>
          <w:color w:val="000000"/>
          <w:sz w:val="24"/>
          <w:szCs w:val="24"/>
        </w:rPr>
        <w:t>Cochrane Data System Rev</w:t>
      </w:r>
      <w:r w:rsidRPr="00957A64">
        <w:rPr>
          <w:rFonts w:ascii="Book Antiqua" w:eastAsia="宋体" w:hAnsi="Book Antiqua" w:cs="宋体"/>
          <w:i/>
          <w:color w:val="000000"/>
          <w:sz w:val="24"/>
          <w:szCs w:val="24"/>
        </w:rPr>
        <w:t xml:space="preserve"> </w:t>
      </w:r>
      <w:r w:rsidRPr="00957A64">
        <w:rPr>
          <w:rFonts w:ascii="Book Antiqua" w:eastAsia="宋体" w:hAnsi="Book Antiqua" w:cs="宋体"/>
          <w:color w:val="000000"/>
          <w:sz w:val="24"/>
          <w:szCs w:val="24"/>
        </w:rPr>
        <w:t xml:space="preserve">2012; 5 [DOI: 10.1002/14651858.CD003476.pub2] </w:t>
      </w:r>
    </w:p>
    <w:p w:rsidR="003A1046" w:rsidRPr="00957A64" w:rsidRDefault="003A1046" w:rsidP="003A1046">
      <w:pPr>
        <w:spacing w:after="0" w:line="360" w:lineRule="auto"/>
        <w:jc w:val="both"/>
        <w:rPr>
          <w:rFonts w:ascii="Book Antiqua" w:eastAsia="宋体" w:hAnsi="Book Antiqua" w:cs="宋体"/>
          <w:color w:val="000000"/>
          <w:sz w:val="24"/>
          <w:szCs w:val="24"/>
        </w:rPr>
      </w:pPr>
      <w:r w:rsidRPr="00957A64">
        <w:rPr>
          <w:rFonts w:ascii="Book Antiqua" w:eastAsia="宋体" w:hAnsi="Book Antiqua" w:cs="宋体"/>
          <w:color w:val="000000"/>
          <w:sz w:val="24"/>
          <w:szCs w:val="24"/>
        </w:rPr>
        <w:t>30</w:t>
      </w:r>
      <w:r w:rsidRPr="002A46C0">
        <w:rPr>
          <w:rFonts w:ascii="Book Antiqua" w:eastAsia="宋体" w:hAnsi="Book Antiqua" w:cs="宋体"/>
          <w:color w:val="000000"/>
          <w:sz w:val="24"/>
          <w:szCs w:val="24"/>
        </w:rPr>
        <w:t> </w:t>
      </w:r>
      <w:proofErr w:type="spellStart"/>
      <w:r w:rsidRPr="00957A64">
        <w:rPr>
          <w:rFonts w:ascii="Book Antiqua" w:eastAsia="宋体" w:hAnsi="Book Antiqua" w:cs="宋体"/>
          <w:b/>
          <w:bCs/>
          <w:color w:val="000000"/>
          <w:sz w:val="24"/>
          <w:szCs w:val="24"/>
        </w:rPr>
        <w:t>Madhusoodanan</w:t>
      </w:r>
      <w:proofErr w:type="spellEnd"/>
      <w:r w:rsidRPr="00957A64">
        <w:rPr>
          <w:rFonts w:ascii="Book Antiqua" w:eastAsia="宋体" w:hAnsi="Book Antiqua" w:cs="宋体"/>
          <w:b/>
          <w:bCs/>
          <w:color w:val="000000"/>
          <w:sz w:val="24"/>
          <w:szCs w:val="24"/>
        </w:rPr>
        <w:t xml:space="preserve"> S</w:t>
      </w:r>
      <w:r w:rsidRPr="00957A64">
        <w:rPr>
          <w:rFonts w:ascii="Book Antiqua" w:eastAsia="宋体" w:hAnsi="Book Antiqua" w:cs="宋体"/>
          <w:color w:val="000000"/>
          <w:sz w:val="24"/>
          <w:szCs w:val="24"/>
        </w:rPr>
        <w:t xml:space="preserve">. Introduction: antipsychotic treatment of behavioral and psychological symptoms of dementia in </w:t>
      </w:r>
      <w:proofErr w:type="spellStart"/>
      <w:r w:rsidRPr="00957A64">
        <w:rPr>
          <w:rFonts w:ascii="Book Antiqua" w:eastAsia="宋体" w:hAnsi="Book Antiqua" w:cs="宋体"/>
          <w:color w:val="000000"/>
          <w:sz w:val="24"/>
          <w:szCs w:val="24"/>
        </w:rPr>
        <w:t>geropsychiatric</w:t>
      </w:r>
      <w:proofErr w:type="spellEnd"/>
      <w:r w:rsidRPr="00957A64">
        <w:rPr>
          <w:rFonts w:ascii="Book Antiqua" w:eastAsia="宋体" w:hAnsi="Book Antiqua" w:cs="宋体"/>
          <w:color w:val="000000"/>
          <w:sz w:val="24"/>
          <w:szCs w:val="24"/>
        </w:rPr>
        <w:t xml:space="preserve"> patients.</w:t>
      </w:r>
      <w:r w:rsidRPr="002A46C0">
        <w:rPr>
          <w:rFonts w:ascii="Book Antiqua" w:eastAsia="宋体" w:hAnsi="Book Antiqua" w:cs="宋体"/>
          <w:color w:val="000000"/>
          <w:sz w:val="24"/>
          <w:szCs w:val="24"/>
        </w:rPr>
        <w:t> </w:t>
      </w:r>
      <w:r w:rsidRPr="00957A64">
        <w:rPr>
          <w:rFonts w:ascii="Book Antiqua" w:eastAsia="宋体" w:hAnsi="Book Antiqua" w:cs="宋体"/>
          <w:i/>
          <w:iCs/>
          <w:color w:val="000000"/>
          <w:sz w:val="24"/>
          <w:szCs w:val="24"/>
        </w:rPr>
        <w:t xml:space="preserve">Am J </w:t>
      </w:r>
      <w:proofErr w:type="spellStart"/>
      <w:r w:rsidRPr="00957A64">
        <w:rPr>
          <w:rFonts w:ascii="Book Antiqua" w:eastAsia="宋体" w:hAnsi="Book Antiqua" w:cs="宋体"/>
          <w:i/>
          <w:iCs/>
          <w:color w:val="000000"/>
          <w:sz w:val="24"/>
          <w:szCs w:val="24"/>
        </w:rPr>
        <w:t>Geriatr</w:t>
      </w:r>
      <w:proofErr w:type="spellEnd"/>
      <w:r w:rsidRPr="00957A64">
        <w:rPr>
          <w:rFonts w:ascii="Book Antiqua" w:eastAsia="宋体" w:hAnsi="Book Antiqua" w:cs="宋体"/>
          <w:i/>
          <w:iCs/>
          <w:color w:val="000000"/>
          <w:sz w:val="24"/>
          <w:szCs w:val="24"/>
        </w:rPr>
        <w:t xml:space="preserve"> Psychiatry</w:t>
      </w:r>
      <w:r w:rsidRPr="002A46C0">
        <w:rPr>
          <w:rFonts w:ascii="Book Antiqua" w:eastAsia="宋体" w:hAnsi="Book Antiqua" w:cs="宋体"/>
          <w:color w:val="000000"/>
          <w:sz w:val="24"/>
          <w:szCs w:val="24"/>
        </w:rPr>
        <w:t> </w:t>
      </w:r>
      <w:r w:rsidRPr="00957A64">
        <w:rPr>
          <w:rFonts w:ascii="Book Antiqua" w:eastAsia="宋体" w:hAnsi="Book Antiqua" w:cs="宋体"/>
          <w:color w:val="000000"/>
          <w:sz w:val="24"/>
          <w:szCs w:val="24"/>
        </w:rPr>
        <w:t>2001;</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9</w:t>
      </w:r>
      <w:r w:rsidRPr="00957A64">
        <w:rPr>
          <w:rFonts w:ascii="Book Antiqua" w:eastAsia="宋体" w:hAnsi="Book Antiqua" w:cs="宋体"/>
          <w:color w:val="000000"/>
          <w:sz w:val="24"/>
          <w:szCs w:val="24"/>
        </w:rPr>
        <w:t>: 283-288 [PMID: 11481137 DOI: 10.1097/00019442-200108000-00013]</w:t>
      </w:r>
    </w:p>
    <w:p w:rsidR="003A1046" w:rsidRPr="00957A64" w:rsidRDefault="003A1046" w:rsidP="003A1046">
      <w:pPr>
        <w:spacing w:after="0" w:line="360" w:lineRule="auto"/>
        <w:jc w:val="both"/>
        <w:rPr>
          <w:rFonts w:ascii="Book Antiqua" w:eastAsia="宋体" w:hAnsi="Book Antiqua" w:cs="宋体"/>
          <w:color w:val="000000"/>
          <w:sz w:val="24"/>
          <w:szCs w:val="24"/>
        </w:rPr>
      </w:pPr>
      <w:r w:rsidRPr="00957A64">
        <w:rPr>
          <w:rFonts w:ascii="Book Antiqua" w:eastAsia="宋体" w:hAnsi="Book Antiqua" w:cs="宋体"/>
          <w:color w:val="000000"/>
          <w:sz w:val="24"/>
          <w:szCs w:val="24"/>
        </w:rPr>
        <w:t>31</w:t>
      </w:r>
      <w:r w:rsidRPr="002A46C0">
        <w:rPr>
          <w:rFonts w:ascii="Book Antiqua" w:eastAsia="宋体" w:hAnsi="Book Antiqua" w:cs="宋体"/>
          <w:color w:val="000000"/>
          <w:sz w:val="24"/>
          <w:szCs w:val="24"/>
        </w:rPr>
        <w:t> </w:t>
      </w:r>
      <w:proofErr w:type="spellStart"/>
      <w:r w:rsidRPr="00957A64">
        <w:rPr>
          <w:rFonts w:ascii="Book Antiqua" w:eastAsia="宋体" w:hAnsi="Book Antiqua" w:cs="宋体"/>
          <w:b/>
          <w:bCs/>
          <w:color w:val="000000"/>
          <w:sz w:val="24"/>
          <w:szCs w:val="24"/>
        </w:rPr>
        <w:t>Devanand</w:t>
      </w:r>
      <w:proofErr w:type="spellEnd"/>
      <w:r w:rsidRPr="00957A64">
        <w:rPr>
          <w:rFonts w:ascii="Book Antiqua" w:eastAsia="宋体" w:hAnsi="Book Antiqua" w:cs="宋体"/>
          <w:b/>
          <w:bCs/>
          <w:color w:val="000000"/>
          <w:sz w:val="24"/>
          <w:szCs w:val="24"/>
        </w:rPr>
        <w:t xml:space="preserve"> DP</w:t>
      </w:r>
      <w:r w:rsidRPr="00957A64">
        <w:rPr>
          <w:rFonts w:ascii="Book Antiqua" w:eastAsia="宋体" w:hAnsi="Book Antiqua" w:cs="宋体"/>
          <w:color w:val="000000"/>
          <w:sz w:val="24"/>
          <w:szCs w:val="24"/>
        </w:rPr>
        <w:t xml:space="preserve">, </w:t>
      </w:r>
      <w:proofErr w:type="spellStart"/>
      <w:r w:rsidRPr="00957A64">
        <w:rPr>
          <w:rFonts w:ascii="Book Antiqua" w:eastAsia="宋体" w:hAnsi="Book Antiqua" w:cs="宋体"/>
          <w:color w:val="000000"/>
          <w:sz w:val="24"/>
          <w:szCs w:val="24"/>
        </w:rPr>
        <w:t>Mintzer</w:t>
      </w:r>
      <w:proofErr w:type="spellEnd"/>
      <w:r w:rsidRPr="00957A64">
        <w:rPr>
          <w:rFonts w:ascii="Book Antiqua" w:eastAsia="宋体" w:hAnsi="Book Antiqua" w:cs="宋体"/>
          <w:color w:val="000000"/>
          <w:sz w:val="24"/>
          <w:szCs w:val="24"/>
        </w:rPr>
        <w:t xml:space="preserve"> J, Schultz SK, Andrews HF, </w:t>
      </w:r>
      <w:proofErr w:type="spellStart"/>
      <w:r w:rsidRPr="00957A64">
        <w:rPr>
          <w:rFonts w:ascii="Book Antiqua" w:eastAsia="宋体" w:hAnsi="Book Antiqua" w:cs="宋体"/>
          <w:color w:val="000000"/>
          <w:sz w:val="24"/>
          <w:szCs w:val="24"/>
        </w:rPr>
        <w:t>Sultzer</w:t>
      </w:r>
      <w:proofErr w:type="spellEnd"/>
      <w:r w:rsidRPr="00957A64">
        <w:rPr>
          <w:rFonts w:ascii="Book Antiqua" w:eastAsia="宋体" w:hAnsi="Book Antiqua" w:cs="宋体"/>
          <w:color w:val="000000"/>
          <w:sz w:val="24"/>
          <w:szCs w:val="24"/>
        </w:rPr>
        <w:t xml:space="preserve"> DL, de la Pena D, Gupta S, Colon S, </w:t>
      </w:r>
      <w:proofErr w:type="spellStart"/>
      <w:r w:rsidRPr="00957A64">
        <w:rPr>
          <w:rFonts w:ascii="Book Antiqua" w:eastAsia="宋体" w:hAnsi="Book Antiqua" w:cs="宋体"/>
          <w:color w:val="000000"/>
          <w:sz w:val="24"/>
          <w:szCs w:val="24"/>
        </w:rPr>
        <w:t>Schimming</w:t>
      </w:r>
      <w:proofErr w:type="spellEnd"/>
      <w:r w:rsidRPr="00957A64">
        <w:rPr>
          <w:rFonts w:ascii="Book Antiqua" w:eastAsia="宋体" w:hAnsi="Book Antiqua" w:cs="宋体"/>
          <w:color w:val="000000"/>
          <w:sz w:val="24"/>
          <w:szCs w:val="24"/>
        </w:rPr>
        <w:t xml:space="preserve"> C, </w:t>
      </w:r>
      <w:proofErr w:type="spellStart"/>
      <w:r w:rsidRPr="00957A64">
        <w:rPr>
          <w:rFonts w:ascii="Book Antiqua" w:eastAsia="宋体" w:hAnsi="Book Antiqua" w:cs="宋体"/>
          <w:color w:val="000000"/>
          <w:sz w:val="24"/>
          <w:szCs w:val="24"/>
        </w:rPr>
        <w:t>Pelton</w:t>
      </w:r>
      <w:proofErr w:type="spellEnd"/>
      <w:r w:rsidRPr="00957A64">
        <w:rPr>
          <w:rFonts w:ascii="Book Antiqua" w:eastAsia="宋体" w:hAnsi="Book Antiqua" w:cs="宋体"/>
          <w:color w:val="000000"/>
          <w:sz w:val="24"/>
          <w:szCs w:val="24"/>
        </w:rPr>
        <w:t xml:space="preserve"> GH, Levin B. Relapse risk after </w:t>
      </w:r>
      <w:r w:rsidRPr="00957A64">
        <w:rPr>
          <w:rFonts w:ascii="Book Antiqua" w:eastAsia="宋体" w:hAnsi="Book Antiqua" w:cs="宋体"/>
          <w:color w:val="000000"/>
          <w:sz w:val="24"/>
          <w:szCs w:val="24"/>
        </w:rPr>
        <w:lastRenderedPageBreak/>
        <w:t xml:space="preserve">discontinuation of </w:t>
      </w:r>
      <w:proofErr w:type="spellStart"/>
      <w:r w:rsidRPr="00957A64">
        <w:rPr>
          <w:rFonts w:ascii="Book Antiqua" w:eastAsia="宋体" w:hAnsi="Book Antiqua" w:cs="宋体"/>
          <w:color w:val="000000"/>
          <w:sz w:val="24"/>
          <w:szCs w:val="24"/>
        </w:rPr>
        <w:t>risperidone</w:t>
      </w:r>
      <w:proofErr w:type="spellEnd"/>
      <w:r w:rsidRPr="00957A64">
        <w:rPr>
          <w:rFonts w:ascii="Book Antiqua" w:eastAsia="宋体" w:hAnsi="Book Antiqua" w:cs="宋体"/>
          <w:color w:val="000000"/>
          <w:sz w:val="24"/>
          <w:szCs w:val="24"/>
        </w:rPr>
        <w:t xml:space="preserve"> in Alzheimer's disease.</w:t>
      </w:r>
      <w:r w:rsidRPr="002A46C0">
        <w:rPr>
          <w:rFonts w:ascii="Book Antiqua" w:eastAsia="宋体" w:hAnsi="Book Antiqua" w:cs="宋体"/>
          <w:color w:val="000000"/>
          <w:sz w:val="24"/>
          <w:szCs w:val="24"/>
        </w:rPr>
        <w:t> </w:t>
      </w:r>
      <w:r w:rsidRPr="00957A64">
        <w:rPr>
          <w:rFonts w:ascii="Book Antiqua" w:eastAsia="宋体" w:hAnsi="Book Antiqua" w:cs="宋体"/>
          <w:i/>
          <w:iCs/>
          <w:color w:val="000000"/>
          <w:sz w:val="24"/>
          <w:szCs w:val="24"/>
        </w:rPr>
        <w:t xml:space="preserve">N </w:t>
      </w:r>
      <w:proofErr w:type="spellStart"/>
      <w:r w:rsidRPr="00957A64">
        <w:rPr>
          <w:rFonts w:ascii="Book Antiqua" w:eastAsia="宋体" w:hAnsi="Book Antiqua" w:cs="宋体"/>
          <w:i/>
          <w:iCs/>
          <w:color w:val="000000"/>
          <w:sz w:val="24"/>
          <w:szCs w:val="24"/>
        </w:rPr>
        <w:t>Engl</w:t>
      </w:r>
      <w:proofErr w:type="spellEnd"/>
      <w:r w:rsidRPr="00957A64">
        <w:rPr>
          <w:rFonts w:ascii="Book Antiqua" w:eastAsia="宋体" w:hAnsi="Book Antiqua" w:cs="宋体"/>
          <w:i/>
          <w:iCs/>
          <w:color w:val="000000"/>
          <w:sz w:val="24"/>
          <w:szCs w:val="24"/>
        </w:rPr>
        <w:t xml:space="preserve"> J Med</w:t>
      </w:r>
      <w:r w:rsidRPr="002A46C0">
        <w:rPr>
          <w:rFonts w:ascii="Book Antiqua" w:eastAsia="宋体" w:hAnsi="Book Antiqua" w:cs="宋体"/>
          <w:color w:val="000000"/>
          <w:sz w:val="24"/>
          <w:szCs w:val="24"/>
        </w:rPr>
        <w:t> </w:t>
      </w:r>
      <w:r w:rsidRPr="00957A64">
        <w:rPr>
          <w:rFonts w:ascii="Book Antiqua" w:eastAsia="宋体" w:hAnsi="Book Antiqua" w:cs="宋体"/>
          <w:color w:val="000000"/>
          <w:sz w:val="24"/>
          <w:szCs w:val="24"/>
        </w:rPr>
        <w:t>2012;</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367</w:t>
      </w:r>
      <w:r w:rsidRPr="00957A64">
        <w:rPr>
          <w:rFonts w:ascii="Book Antiqua" w:eastAsia="宋体" w:hAnsi="Book Antiqua" w:cs="宋体"/>
          <w:color w:val="000000"/>
          <w:sz w:val="24"/>
          <w:szCs w:val="24"/>
        </w:rPr>
        <w:t>: 1497-1507 [PMID: 23075176 DOI: 10.1056/NEJMoa1114058]</w:t>
      </w:r>
    </w:p>
    <w:p w:rsidR="003A1046" w:rsidRPr="00957A64" w:rsidRDefault="003A1046" w:rsidP="003A1046">
      <w:pPr>
        <w:spacing w:after="0" w:line="360" w:lineRule="auto"/>
        <w:jc w:val="both"/>
        <w:rPr>
          <w:rFonts w:ascii="Book Antiqua" w:eastAsia="宋体" w:hAnsi="Book Antiqua" w:cs="宋体"/>
          <w:color w:val="000000"/>
          <w:sz w:val="24"/>
          <w:szCs w:val="24"/>
        </w:rPr>
      </w:pPr>
      <w:r w:rsidRPr="002A46C0">
        <w:rPr>
          <w:rFonts w:ascii="Book Antiqua" w:eastAsia="宋体" w:hAnsi="Book Antiqua" w:cs="宋体"/>
          <w:color w:val="000000"/>
          <w:sz w:val="24"/>
          <w:szCs w:val="24"/>
        </w:rPr>
        <w:t xml:space="preserve">32 </w:t>
      </w:r>
      <w:r w:rsidRPr="00957A64">
        <w:rPr>
          <w:rFonts w:ascii="Book Antiqua" w:eastAsia="宋体" w:hAnsi="Book Antiqua" w:cs="宋体"/>
          <w:b/>
          <w:color w:val="000000"/>
          <w:sz w:val="24"/>
          <w:szCs w:val="24"/>
        </w:rPr>
        <w:t xml:space="preserve">US Food and Drug Administration. </w:t>
      </w:r>
      <w:r w:rsidRPr="00957A64">
        <w:rPr>
          <w:rFonts w:ascii="Book Antiqua" w:eastAsia="宋体" w:hAnsi="Book Antiqua" w:cs="宋体"/>
          <w:color w:val="000000"/>
          <w:sz w:val="24"/>
          <w:szCs w:val="24"/>
        </w:rPr>
        <w:t xml:space="preserve">FDA Drug Safety Communication: FDA is investigating two deaths following injection of long-acting antipsychotic Zyprexa </w:t>
      </w:r>
      <w:proofErr w:type="spellStart"/>
      <w:r w:rsidRPr="00957A64">
        <w:rPr>
          <w:rFonts w:ascii="Book Antiqua" w:eastAsia="宋体" w:hAnsi="Book Antiqua" w:cs="宋体"/>
          <w:color w:val="000000"/>
          <w:sz w:val="24"/>
          <w:szCs w:val="24"/>
        </w:rPr>
        <w:t>Relprevv</w:t>
      </w:r>
      <w:proofErr w:type="spellEnd"/>
      <w:r w:rsidRPr="00957A64">
        <w:rPr>
          <w:rFonts w:ascii="Book Antiqua" w:eastAsia="宋体" w:hAnsi="Book Antiqua" w:cs="宋体"/>
          <w:color w:val="000000"/>
          <w:sz w:val="24"/>
          <w:szCs w:val="24"/>
        </w:rPr>
        <w:t xml:space="preserve"> (olanzapine </w:t>
      </w:r>
      <w:proofErr w:type="spellStart"/>
      <w:r w:rsidRPr="00957A64">
        <w:rPr>
          <w:rFonts w:ascii="Book Antiqua" w:eastAsia="宋体" w:hAnsi="Book Antiqua" w:cs="宋体"/>
          <w:color w:val="000000"/>
          <w:sz w:val="24"/>
          <w:szCs w:val="24"/>
        </w:rPr>
        <w:t>pamoate</w:t>
      </w:r>
      <w:proofErr w:type="spellEnd"/>
      <w:r w:rsidRPr="00957A64">
        <w:rPr>
          <w:rFonts w:ascii="Book Antiqua" w:eastAsia="宋体" w:hAnsi="Book Antiqua" w:cs="宋体"/>
          <w:color w:val="000000"/>
          <w:sz w:val="24"/>
          <w:szCs w:val="24"/>
        </w:rPr>
        <w:t xml:space="preserve">). </w:t>
      </w:r>
      <w:r w:rsidR="006C46AC">
        <w:rPr>
          <w:rFonts w:ascii="Book Antiqua" w:eastAsia="宋体" w:hAnsi="Book Antiqua" w:cs="宋体"/>
          <w:color w:val="000000"/>
          <w:sz w:val="24"/>
          <w:szCs w:val="24"/>
        </w:rPr>
        <w:t>[</w:t>
      </w:r>
      <w:proofErr w:type="gramStart"/>
      <w:r w:rsidR="006C46AC">
        <w:rPr>
          <w:rFonts w:ascii="Book Antiqua" w:eastAsia="宋体" w:hAnsi="Book Antiqua" w:cs="宋体"/>
          <w:color w:val="000000"/>
          <w:sz w:val="24"/>
          <w:szCs w:val="24"/>
        </w:rPr>
        <w:t>assessed</w:t>
      </w:r>
      <w:proofErr w:type="gramEnd"/>
      <w:r w:rsidR="006C46AC">
        <w:rPr>
          <w:rFonts w:ascii="Book Antiqua" w:eastAsia="宋体" w:hAnsi="Book Antiqua" w:cs="宋体"/>
          <w:color w:val="000000"/>
          <w:sz w:val="24"/>
          <w:szCs w:val="24"/>
        </w:rPr>
        <w:t xml:space="preserve"> </w:t>
      </w:r>
      <w:r w:rsidRPr="00957A64">
        <w:rPr>
          <w:rFonts w:ascii="Book Antiqua" w:eastAsia="宋体" w:hAnsi="Book Antiqua" w:cs="宋体"/>
          <w:color w:val="000000"/>
          <w:sz w:val="24"/>
          <w:szCs w:val="24"/>
        </w:rPr>
        <w:t>2013 Jun 19</w:t>
      </w:r>
      <w:r w:rsidR="006C46AC">
        <w:rPr>
          <w:rFonts w:ascii="Book Antiqua" w:eastAsia="宋体" w:hAnsi="Book Antiqua" w:cs="宋体"/>
          <w:color w:val="000000"/>
          <w:sz w:val="24"/>
          <w:szCs w:val="24"/>
        </w:rPr>
        <w:t>]</w:t>
      </w:r>
      <w:r w:rsidRPr="00957A64">
        <w:rPr>
          <w:rFonts w:ascii="Book Antiqua" w:eastAsia="宋体" w:hAnsi="Book Antiqua" w:cs="宋体"/>
          <w:color w:val="000000"/>
          <w:sz w:val="24"/>
          <w:szCs w:val="24"/>
        </w:rPr>
        <w:t xml:space="preserve">. </w:t>
      </w:r>
      <w:r w:rsidRPr="002A46C0">
        <w:rPr>
          <w:rFonts w:ascii="Book Antiqua" w:eastAsia="宋体" w:hAnsi="Book Antiqua" w:cs="宋体"/>
          <w:color w:val="000000"/>
          <w:sz w:val="24"/>
          <w:szCs w:val="24"/>
        </w:rPr>
        <w:t xml:space="preserve">Available from: </w:t>
      </w:r>
      <w:r w:rsidRPr="00957A64">
        <w:rPr>
          <w:rFonts w:ascii="Book Antiqua" w:eastAsia="宋体" w:hAnsi="Book Antiqua" w:cs="宋体"/>
          <w:color w:val="000000"/>
          <w:sz w:val="24"/>
          <w:szCs w:val="24"/>
        </w:rPr>
        <w:t>http: //www.fda.gov/drugs/drugsafety/ucm356971.htm</w:t>
      </w:r>
    </w:p>
    <w:p w:rsidR="003A1046" w:rsidRPr="002A46C0" w:rsidRDefault="003A1046" w:rsidP="003A1046">
      <w:pPr>
        <w:spacing w:after="0" w:line="360" w:lineRule="auto"/>
        <w:rPr>
          <w:rFonts w:ascii="Book Antiqua" w:eastAsia="宋体" w:hAnsi="Book Antiqua" w:cs="宋体"/>
          <w:color w:val="000000"/>
          <w:sz w:val="24"/>
          <w:szCs w:val="24"/>
        </w:rPr>
      </w:pPr>
      <w:r w:rsidRPr="00957A64">
        <w:rPr>
          <w:rFonts w:ascii="Book Antiqua" w:eastAsia="宋体" w:hAnsi="Book Antiqua" w:cs="宋体"/>
          <w:color w:val="000000"/>
          <w:sz w:val="24"/>
          <w:szCs w:val="24"/>
        </w:rPr>
        <w:t>33</w:t>
      </w:r>
      <w:r w:rsidRPr="002A46C0">
        <w:rPr>
          <w:rFonts w:ascii="Book Antiqua" w:eastAsia="宋体" w:hAnsi="Book Antiqua" w:cs="宋体"/>
          <w:color w:val="000000"/>
          <w:sz w:val="24"/>
          <w:szCs w:val="24"/>
        </w:rPr>
        <w:t> </w:t>
      </w:r>
      <w:proofErr w:type="spellStart"/>
      <w:r w:rsidRPr="00957A64">
        <w:rPr>
          <w:rFonts w:ascii="Book Antiqua" w:eastAsia="宋体" w:hAnsi="Book Antiqua" w:cs="宋体"/>
          <w:b/>
          <w:bCs/>
          <w:color w:val="000000"/>
          <w:sz w:val="24"/>
          <w:szCs w:val="24"/>
        </w:rPr>
        <w:t>Tariot</w:t>
      </w:r>
      <w:proofErr w:type="spellEnd"/>
      <w:r w:rsidRPr="00957A64">
        <w:rPr>
          <w:rFonts w:ascii="Book Antiqua" w:eastAsia="宋体" w:hAnsi="Book Antiqua" w:cs="宋体"/>
          <w:b/>
          <w:bCs/>
          <w:color w:val="000000"/>
          <w:sz w:val="24"/>
          <w:szCs w:val="24"/>
        </w:rPr>
        <w:t xml:space="preserve"> PN</w:t>
      </w:r>
      <w:r w:rsidRPr="00957A64">
        <w:rPr>
          <w:rFonts w:ascii="Book Antiqua" w:eastAsia="宋体" w:hAnsi="Book Antiqua" w:cs="宋体"/>
          <w:color w:val="000000"/>
          <w:sz w:val="24"/>
          <w:szCs w:val="24"/>
        </w:rPr>
        <w:t xml:space="preserve">, Schneider L, Katz IR, </w:t>
      </w:r>
      <w:proofErr w:type="spellStart"/>
      <w:r w:rsidRPr="00957A64">
        <w:rPr>
          <w:rFonts w:ascii="Book Antiqua" w:eastAsia="宋体" w:hAnsi="Book Antiqua" w:cs="宋体"/>
          <w:color w:val="000000"/>
          <w:sz w:val="24"/>
          <w:szCs w:val="24"/>
        </w:rPr>
        <w:t>Mintzer</w:t>
      </w:r>
      <w:proofErr w:type="spellEnd"/>
      <w:r w:rsidRPr="00957A64">
        <w:rPr>
          <w:rFonts w:ascii="Book Antiqua" w:eastAsia="宋体" w:hAnsi="Book Antiqua" w:cs="宋体"/>
          <w:color w:val="000000"/>
          <w:sz w:val="24"/>
          <w:szCs w:val="24"/>
        </w:rPr>
        <w:t xml:space="preserve"> JE, Street J, </w:t>
      </w:r>
      <w:proofErr w:type="spellStart"/>
      <w:r w:rsidRPr="00957A64">
        <w:rPr>
          <w:rFonts w:ascii="Book Antiqua" w:eastAsia="宋体" w:hAnsi="Book Antiqua" w:cs="宋体"/>
          <w:color w:val="000000"/>
          <w:sz w:val="24"/>
          <w:szCs w:val="24"/>
        </w:rPr>
        <w:t>Copenhaver</w:t>
      </w:r>
      <w:proofErr w:type="spellEnd"/>
      <w:r w:rsidRPr="00957A64">
        <w:rPr>
          <w:rFonts w:ascii="Book Antiqua" w:eastAsia="宋体" w:hAnsi="Book Antiqua" w:cs="宋体"/>
          <w:color w:val="000000"/>
          <w:sz w:val="24"/>
          <w:szCs w:val="24"/>
        </w:rPr>
        <w:t xml:space="preserve"> M, Williams-Hughes C. </w:t>
      </w:r>
      <w:proofErr w:type="spellStart"/>
      <w:r w:rsidRPr="00957A64">
        <w:rPr>
          <w:rFonts w:ascii="Book Antiqua" w:eastAsia="宋体" w:hAnsi="Book Antiqua" w:cs="宋体"/>
          <w:color w:val="000000"/>
          <w:sz w:val="24"/>
          <w:szCs w:val="24"/>
        </w:rPr>
        <w:t>Quetiapine</w:t>
      </w:r>
      <w:proofErr w:type="spellEnd"/>
      <w:r w:rsidRPr="00957A64">
        <w:rPr>
          <w:rFonts w:ascii="Book Antiqua" w:eastAsia="宋体" w:hAnsi="Book Antiqua" w:cs="宋体"/>
          <w:color w:val="000000"/>
          <w:sz w:val="24"/>
          <w:szCs w:val="24"/>
        </w:rPr>
        <w:t xml:space="preserve"> treatment of psychosis associated with dementia: a double-blind, randomized, placebo-controlled clinical trial.</w:t>
      </w:r>
      <w:r w:rsidRPr="002A46C0">
        <w:rPr>
          <w:rFonts w:ascii="Book Antiqua" w:eastAsia="宋体" w:hAnsi="Book Antiqua" w:cs="宋体"/>
          <w:color w:val="000000"/>
          <w:sz w:val="24"/>
          <w:szCs w:val="24"/>
        </w:rPr>
        <w:t> </w:t>
      </w:r>
      <w:r w:rsidRPr="00957A64">
        <w:rPr>
          <w:rFonts w:ascii="Book Antiqua" w:eastAsia="宋体" w:hAnsi="Book Antiqua" w:cs="宋体"/>
          <w:i/>
          <w:iCs/>
          <w:color w:val="000000"/>
          <w:sz w:val="24"/>
          <w:szCs w:val="24"/>
        </w:rPr>
        <w:t xml:space="preserve">Am J </w:t>
      </w:r>
      <w:proofErr w:type="spellStart"/>
      <w:r w:rsidRPr="00957A64">
        <w:rPr>
          <w:rFonts w:ascii="Book Antiqua" w:eastAsia="宋体" w:hAnsi="Book Antiqua" w:cs="宋体"/>
          <w:i/>
          <w:iCs/>
          <w:color w:val="000000"/>
          <w:sz w:val="24"/>
          <w:szCs w:val="24"/>
        </w:rPr>
        <w:t>Geriatr</w:t>
      </w:r>
      <w:proofErr w:type="spellEnd"/>
      <w:r w:rsidRPr="00957A64">
        <w:rPr>
          <w:rFonts w:ascii="Book Antiqua" w:eastAsia="宋体" w:hAnsi="Book Antiqua" w:cs="宋体"/>
          <w:i/>
          <w:iCs/>
          <w:color w:val="000000"/>
          <w:sz w:val="24"/>
          <w:szCs w:val="24"/>
        </w:rPr>
        <w:t xml:space="preserve"> Psychiatry</w:t>
      </w:r>
      <w:r w:rsidRPr="002A46C0">
        <w:rPr>
          <w:rFonts w:ascii="Book Antiqua" w:eastAsia="宋体" w:hAnsi="Book Antiqua" w:cs="宋体"/>
          <w:color w:val="000000"/>
          <w:sz w:val="24"/>
          <w:szCs w:val="24"/>
        </w:rPr>
        <w:t> </w:t>
      </w:r>
      <w:r w:rsidRPr="00957A64">
        <w:rPr>
          <w:rFonts w:ascii="Book Antiqua" w:eastAsia="宋体" w:hAnsi="Book Antiqua" w:cs="宋体"/>
          <w:color w:val="000000"/>
          <w:sz w:val="24"/>
          <w:szCs w:val="24"/>
        </w:rPr>
        <w:t>2006;</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14</w:t>
      </w:r>
      <w:r w:rsidRPr="00957A64">
        <w:rPr>
          <w:rFonts w:ascii="Book Antiqua" w:eastAsia="宋体" w:hAnsi="Book Antiqua" w:cs="宋体"/>
          <w:color w:val="000000"/>
          <w:sz w:val="24"/>
          <w:szCs w:val="24"/>
        </w:rPr>
        <w:t>: 767-776 [PMID: 16905684 DOI: 10.1097/01.JGP.0000196628.12010.35]</w:t>
      </w:r>
    </w:p>
    <w:p w:rsidR="003A1046" w:rsidRPr="00957A64" w:rsidRDefault="003A1046" w:rsidP="003A1046">
      <w:pPr>
        <w:spacing w:after="0" w:line="360" w:lineRule="auto"/>
        <w:jc w:val="both"/>
        <w:rPr>
          <w:rFonts w:ascii="Book Antiqua" w:eastAsia="宋体" w:hAnsi="Book Antiqua" w:cs="宋体"/>
          <w:color w:val="000000"/>
          <w:sz w:val="24"/>
          <w:szCs w:val="24"/>
        </w:rPr>
      </w:pPr>
      <w:r w:rsidRPr="002A46C0">
        <w:rPr>
          <w:rFonts w:ascii="Book Antiqua" w:eastAsia="宋体" w:hAnsi="Book Antiqua" w:cs="宋体"/>
          <w:color w:val="000000"/>
          <w:sz w:val="24"/>
          <w:szCs w:val="24"/>
        </w:rPr>
        <w:t xml:space="preserve">34 </w:t>
      </w:r>
      <w:bookmarkStart w:id="85" w:name="OLE_LINK539"/>
      <w:bookmarkStart w:id="86" w:name="OLE_LINK540"/>
      <w:proofErr w:type="spellStart"/>
      <w:r w:rsidRPr="002A46C0">
        <w:rPr>
          <w:rFonts w:ascii="Book Antiqua" w:eastAsia="宋体" w:hAnsi="Book Antiqua" w:cs="宋体"/>
          <w:b/>
          <w:color w:val="000000"/>
          <w:sz w:val="24"/>
          <w:szCs w:val="24"/>
        </w:rPr>
        <w:t>Zhong</w:t>
      </w:r>
      <w:proofErr w:type="spellEnd"/>
      <w:r w:rsidRPr="002A46C0">
        <w:rPr>
          <w:rFonts w:ascii="Book Antiqua" w:eastAsia="宋体" w:hAnsi="Book Antiqua" w:cs="宋体"/>
          <w:b/>
          <w:color w:val="000000"/>
          <w:sz w:val="24"/>
          <w:szCs w:val="24"/>
        </w:rPr>
        <w:t xml:space="preserve"> KX, </w:t>
      </w:r>
      <w:proofErr w:type="spellStart"/>
      <w:r w:rsidRPr="002A46C0">
        <w:rPr>
          <w:rFonts w:ascii="Book Antiqua" w:eastAsia="宋体" w:hAnsi="Book Antiqua" w:cs="宋体"/>
          <w:color w:val="000000"/>
          <w:sz w:val="24"/>
          <w:szCs w:val="24"/>
        </w:rPr>
        <w:t>Tariot</w:t>
      </w:r>
      <w:proofErr w:type="spellEnd"/>
      <w:r w:rsidRPr="002A46C0">
        <w:rPr>
          <w:rFonts w:ascii="Book Antiqua" w:eastAsia="宋体" w:hAnsi="Book Antiqua" w:cs="宋体"/>
          <w:color w:val="000000"/>
          <w:sz w:val="24"/>
          <w:szCs w:val="24"/>
        </w:rPr>
        <w:t xml:space="preserve"> PN, </w:t>
      </w:r>
      <w:proofErr w:type="spellStart"/>
      <w:r w:rsidRPr="002A46C0">
        <w:rPr>
          <w:rFonts w:ascii="Book Antiqua" w:eastAsia="宋体" w:hAnsi="Book Antiqua" w:cs="宋体"/>
          <w:color w:val="000000"/>
          <w:sz w:val="24"/>
          <w:szCs w:val="24"/>
        </w:rPr>
        <w:t>Mintzer</w:t>
      </w:r>
      <w:proofErr w:type="spellEnd"/>
      <w:r w:rsidRPr="002A46C0">
        <w:rPr>
          <w:rFonts w:ascii="Book Antiqua" w:eastAsia="宋体" w:hAnsi="Book Antiqua" w:cs="宋体"/>
          <w:color w:val="000000"/>
          <w:sz w:val="24"/>
          <w:szCs w:val="24"/>
        </w:rPr>
        <w:t xml:space="preserve"> J, </w:t>
      </w:r>
      <w:proofErr w:type="spellStart"/>
      <w:r w:rsidRPr="002A46C0">
        <w:rPr>
          <w:rFonts w:ascii="Book Antiqua" w:eastAsia="宋体" w:hAnsi="Book Antiqua" w:cs="宋体"/>
          <w:color w:val="000000"/>
          <w:sz w:val="24"/>
          <w:szCs w:val="24"/>
        </w:rPr>
        <w:t>Minkwitz</w:t>
      </w:r>
      <w:proofErr w:type="spellEnd"/>
      <w:r w:rsidRPr="002A46C0">
        <w:rPr>
          <w:rFonts w:ascii="Book Antiqua" w:eastAsia="宋体" w:hAnsi="Book Antiqua" w:cs="宋体"/>
          <w:color w:val="000000"/>
          <w:sz w:val="24"/>
          <w:szCs w:val="24"/>
        </w:rPr>
        <w:t xml:space="preserve"> MC, Devine NA.</w:t>
      </w:r>
      <w:r w:rsidRPr="002A46C0">
        <w:rPr>
          <w:rFonts w:ascii="Book Antiqua" w:eastAsia="宋体" w:hAnsi="Book Antiqua" w:cs="宋体"/>
          <w:b/>
          <w:color w:val="000000"/>
          <w:sz w:val="24"/>
          <w:szCs w:val="24"/>
        </w:rPr>
        <w:t xml:space="preserve"> </w:t>
      </w:r>
      <w:r w:rsidRPr="002A46C0">
        <w:rPr>
          <w:rFonts w:ascii="Book Antiqua" w:eastAsia="宋体" w:hAnsi="Book Antiqua" w:cs="宋体"/>
          <w:color w:val="000000"/>
          <w:sz w:val="24"/>
          <w:szCs w:val="24"/>
        </w:rPr>
        <w:t xml:space="preserve"> </w:t>
      </w:r>
      <w:proofErr w:type="spellStart"/>
      <w:r w:rsidRPr="002A46C0">
        <w:rPr>
          <w:rFonts w:ascii="Book Antiqua" w:eastAsia="宋体" w:hAnsi="Book Antiqua" w:cs="宋体"/>
          <w:color w:val="000000"/>
          <w:sz w:val="24"/>
          <w:szCs w:val="24"/>
        </w:rPr>
        <w:t>Quetiapine</w:t>
      </w:r>
      <w:proofErr w:type="spellEnd"/>
      <w:r w:rsidRPr="002A46C0">
        <w:rPr>
          <w:rFonts w:ascii="Book Antiqua" w:eastAsia="宋体" w:hAnsi="Book Antiqua" w:cs="宋体"/>
          <w:color w:val="000000"/>
          <w:sz w:val="24"/>
          <w:szCs w:val="24"/>
        </w:rPr>
        <w:t xml:space="preserve"> treatment of psychosis associated with dementia: a double-blind, randomized, placebo-controlled clinical trial. </w:t>
      </w:r>
      <w:proofErr w:type="spellStart"/>
      <w:r w:rsidRPr="002A46C0">
        <w:rPr>
          <w:rFonts w:ascii="Book Antiqua" w:eastAsia="宋体" w:hAnsi="Book Antiqua" w:cs="宋体"/>
          <w:i/>
          <w:color w:val="000000"/>
          <w:sz w:val="24"/>
          <w:szCs w:val="24"/>
        </w:rPr>
        <w:t>Curr</w:t>
      </w:r>
      <w:proofErr w:type="spellEnd"/>
      <w:r w:rsidRPr="002A46C0">
        <w:rPr>
          <w:rFonts w:ascii="Book Antiqua" w:eastAsia="宋体" w:hAnsi="Book Antiqua" w:cs="宋体"/>
          <w:i/>
          <w:color w:val="000000"/>
          <w:sz w:val="24"/>
          <w:szCs w:val="24"/>
        </w:rPr>
        <w:t xml:space="preserve"> Alzheimer Res</w:t>
      </w:r>
      <w:r w:rsidRPr="002A46C0">
        <w:rPr>
          <w:rFonts w:ascii="Book Antiqua" w:eastAsia="宋体" w:hAnsi="Book Antiqua" w:cs="宋体"/>
          <w:color w:val="000000"/>
          <w:sz w:val="24"/>
          <w:szCs w:val="24"/>
        </w:rPr>
        <w:t xml:space="preserve"> 2007; </w:t>
      </w:r>
      <w:r w:rsidRPr="002A46C0">
        <w:rPr>
          <w:rFonts w:ascii="Book Antiqua" w:eastAsia="宋体" w:hAnsi="Book Antiqua" w:cs="宋体"/>
          <w:b/>
          <w:color w:val="000000"/>
          <w:sz w:val="24"/>
          <w:szCs w:val="24"/>
        </w:rPr>
        <w:t>4:</w:t>
      </w:r>
      <w:r w:rsidRPr="002A46C0">
        <w:rPr>
          <w:rFonts w:ascii="Book Antiqua" w:eastAsia="宋体" w:hAnsi="Book Antiqua" w:cs="宋体"/>
          <w:color w:val="000000"/>
          <w:sz w:val="24"/>
          <w:szCs w:val="24"/>
        </w:rPr>
        <w:t xml:space="preserve"> 81-89</w:t>
      </w:r>
      <w:bookmarkEnd w:id="85"/>
      <w:bookmarkEnd w:id="86"/>
      <w:r w:rsidRPr="002A46C0">
        <w:rPr>
          <w:rFonts w:ascii="Book Antiqua" w:eastAsia="宋体" w:hAnsi="Book Antiqua" w:cs="宋体"/>
          <w:color w:val="000000"/>
          <w:sz w:val="24"/>
          <w:szCs w:val="24"/>
        </w:rPr>
        <w:t xml:space="preserve"> [PMID: 17316169DOI: 10.2174/156720507779939805]</w:t>
      </w:r>
    </w:p>
    <w:p w:rsidR="003A1046" w:rsidRPr="00957A64" w:rsidRDefault="003A1046" w:rsidP="003A1046">
      <w:pPr>
        <w:spacing w:after="0" w:line="360" w:lineRule="auto"/>
        <w:jc w:val="both"/>
        <w:rPr>
          <w:rFonts w:ascii="Book Antiqua" w:eastAsia="宋体" w:hAnsi="Book Antiqua" w:cs="宋体"/>
          <w:color w:val="000000"/>
          <w:sz w:val="24"/>
          <w:szCs w:val="24"/>
        </w:rPr>
      </w:pPr>
      <w:r w:rsidRPr="00957A64">
        <w:rPr>
          <w:rFonts w:ascii="Book Antiqua" w:eastAsia="宋体" w:hAnsi="Book Antiqua" w:cs="宋体"/>
          <w:color w:val="000000"/>
          <w:sz w:val="24"/>
          <w:szCs w:val="24"/>
        </w:rPr>
        <w:t>35</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Rainer M</w:t>
      </w:r>
      <w:r w:rsidRPr="00957A64">
        <w:rPr>
          <w:rFonts w:ascii="Book Antiqua" w:eastAsia="宋体" w:hAnsi="Book Antiqua" w:cs="宋体"/>
          <w:color w:val="000000"/>
          <w:sz w:val="24"/>
          <w:szCs w:val="24"/>
        </w:rPr>
        <w:t xml:space="preserve">, Haushofer M, </w:t>
      </w:r>
      <w:proofErr w:type="spellStart"/>
      <w:r w:rsidRPr="00957A64">
        <w:rPr>
          <w:rFonts w:ascii="Book Antiqua" w:eastAsia="宋体" w:hAnsi="Book Antiqua" w:cs="宋体"/>
          <w:color w:val="000000"/>
          <w:sz w:val="24"/>
          <w:szCs w:val="24"/>
        </w:rPr>
        <w:t>Pfolz</w:t>
      </w:r>
      <w:proofErr w:type="spellEnd"/>
      <w:r w:rsidRPr="00957A64">
        <w:rPr>
          <w:rFonts w:ascii="Book Antiqua" w:eastAsia="宋体" w:hAnsi="Book Antiqua" w:cs="宋体"/>
          <w:color w:val="000000"/>
          <w:sz w:val="24"/>
          <w:szCs w:val="24"/>
        </w:rPr>
        <w:t xml:space="preserve"> H, </w:t>
      </w:r>
      <w:proofErr w:type="spellStart"/>
      <w:r w:rsidRPr="00957A64">
        <w:rPr>
          <w:rFonts w:ascii="Book Antiqua" w:eastAsia="宋体" w:hAnsi="Book Antiqua" w:cs="宋体"/>
          <w:color w:val="000000"/>
          <w:sz w:val="24"/>
          <w:szCs w:val="24"/>
        </w:rPr>
        <w:t>Struhal</w:t>
      </w:r>
      <w:proofErr w:type="spellEnd"/>
      <w:r w:rsidRPr="00957A64">
        <w:rPr>
          <w:rFonts w:ascii="Book Antiqua" w:eastAsia="宋体" w:hAnsi="Book Antiqua" w:cs="宋体"/>
          <w:color w:val="000000"/>
          <w:sz w:val="24"/>
          <w:szCs w:val="24"/>
        </w:rPr>
        <w:t xml:space="preserve"> C, Wick W. </w:t>
      </w:r>
      <w:proofErr w:type="spellStart"/>
      <w:r w:rsidRPr="00957A64">
        <w:rPr>
          <w:rFonts w:ascii="Book Antiqua" w:eastAsia="宋体" w:hAnsi="Book Antiqua" w:cs="宋体"/>
          <w:color w:val="000000"/>
          <w:sz w:val="24"/>
          <w:szCs w:val="24"/>
        </w:rPr>
        <w:t>Quetiapine</w:t>
      </w:r>
      <w:proofErr w:type="spellEnd"/>
      <w:r w:rsidRPr="00957A64">
        <w:rPr>
          <w:rFonts w:ascii="Book Antiqua" w:eastAsia="宋体" w:hAnsi="Book Antiqua" w:cs="宋体"/>
          <w:color w:val="000000"/>
          <w:sz w:val="24"/>
          <w:szCs w:val="24"/>
        </w:rPr>
        <w:t xml:space="preserve"> versus </w:t>
      </w:r>
      <w:proofErr w:type="spellStart"/>
      <w:r w:rsidRPr="00957A64">
        <w:rPr>
          <w:rFonts w:ascii="Book Antiqua" w:eastAsia="宋体" w:hAnsi="Book Antiqua" w:cs="宋体"/>
          <w:color w:val="000000"/>
          <w:sz w:val="24"/>
          <w:szCs w:val="24"/>
        </w:rPr>
        <w:t>risperidone</w:t>
      </w:r>
      <w:proofErr w:type="spellEnd"/>
      <w:r w:rsidRPr="00957A64">
        <w:rPr>
          <w:rFonts w:ascii="Book Antiqua" w:eastAsia="宋体" w:hAnsi="Book Antiqua" w:cs="宋体"/>
          <w:color w:val="000000"/>
          <w:sz w:val="24"/>
          <w:szCs w:val="24"/>
        </w:rPr>
        <w:t xml:space="preserve"> in elderly patients with </w:t>
      </w:r>
      <w:proofErr w:type="spellStart"/>
      <w:r w:rsidRPr="00957A64">
        <w:rPr>
          <w:rFonts w:ascii="Book Antiqua" w:eastAsia="宋体" w:hAnsi="Book Antiqua" w:cs="宋体"/>
          <w:color w:val="000000"/>
          <w:sz w:val="24"/>
          <w:szCs w:val="24"/>
        </w:rPr>
        <w:t>behavioural</w:t>
      </w:r>
      <w:proofErr w:type="spellEnd"/>
      <w:r w:rsidRPr="00957A64">
        <w:rPr>
          <w:rFonts w:ascii="Book Antiqua" w:eastAsia="宋体" w:hAnsi="Book Antiqua" w:cs="宋体"/>
          <w:color w:val="000000"/>
          <w:sz w:val="24"/>
          <w:szCs w:val="24"/>
        </w:rPr>
        <w:t xml:space="preserve"> and psychological symptoms of dementia: efficacy, safety and cognitive function.</w:t>
      </w:r>
      <w:r w:rsidRPr="002A46C0">
        <w:rPr>
          <w:rFonts w:ascii="Book Antiqua" w:eastAsia="宋体" w:hAnsi="Book Antiqua" w:cs="宋体"/>
          <w:color w:val="000000"/>
          <w:sz w:val="24"/>
          <w:szCs w:val="24"/>
        </w:rPr>
        <w:t> </w:t>
      </w:r>
      <w:proofErr w:type="spellStart"/>
      <w:r w:rsidRPr="00957A64">
        <w:rPr>
          <w:rFonts w:ascii="Book Antiqua" w:eastAsia="宋体" w:hAnsi="Book Antiqua" w:cs="宋体"/>
          <w:i/>
          <w:iCs/>
          <w:color w:val="000000"/>
          <w:sz w:val="24"/>
          <w:szCs w:val="24"/>
        </w:rPr>
        <w:t>Eur</w:t>
      </w:r>
      <w:proofErr w:type="spellEnd"/>
      <w:r w:rsidRPr="00957A64">
        <w:rPr>
          <w:rFonts w:ascii="Book Antiqua" w:eastAsia="宋体" w:hAnsi="Book Antiqua" w:cs="宋体"/>
          <w:i/>
          <w:iCs/>
          <w:color w:val="000000"/>
          <w:sz w:val="24"/>
          <w:szCs w:val="24"/>
        </w:rPr>
        <w:t xml:space="preserve"> Psychiatry</w:t>
      </w:r>
      <w:r w:rsidRPr="002A46C0">
        <w:rPr>
          <w:rFonts w:ascii="Book Antiqua" w:eastAsia="宋体" w:hAnsi="Book Antiqua" w:cs="宋体"/>
          <w:color w:val="000000"/>
          <w:sz w:val="24"/>
          <w:szCs w:val="24"/>
        </w:rPr>
        <w:t> </w:t>
      </w:r>
      <w:r w:rsidRPr="00957A64">
        <w:rPr>
          <w:rFonts w:ascii="Book Antiqua" w:eastAsia="宋体" w:hAnsi="Book Antiqua" w:cs="宋体"/>
          <w:color w:val="000000"/>
          <w:sz w:val="24"/>
          <w:szCs w:val="24"/>
        </w:rPr>
        <w:t>2007;</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22</w:t>
      </w:r>
      <w:r w:rsidRPr="00957A64">
        <w:rPr>
          <w:rFonts w:ascii="Book Antiqua" w:eastAsia="宋体" w:hAnsi="Book Antiqua" w:cs="宋体"/>
          <w:color w:val="000000"/>
          <w:sz w:val="24"/>
          <w:szCs w:val="24"/>
        </w:rPr>
        <w:t>: 395-403 [PMID: 17482432 DOI: 10.1016/j.eurpsy.2007.03.001]</w:t>
      </w:r>
    </w:p>
    <w:p w:rsidR="003A1046" w:rsidRPr="00957A64" w:rsidRDefault="003A1046" w:rsidP="003A1046">
      <w:pPr>
        <w:spacing w:after="0" w:line="360" w:lineRule="auto"/>
        <w:jc w:val="both"/>
        <w:rPr>
          <w:rFonts w:ascii="Book Antiqua" w:eastAsia="宋体" w:hAnsi="Book Antiqua" w:cs="宋体"/>
          <w:color w:val="000000"/>
          <w:sz w:val="24"/>
          <w:szCs w:val="24"/>
        </w:rPr>
      </w:pPr>
      <w:r w:rsidRPr="00957A64">
        <w:rPr>
          <w:rFonts w:ascii="Book Antiqua" w:eastAsia="宋体" w:hAnsi="Book Antiqua" w:cs="宋体"/>
          <w:color w:val="000000"/>
          <w:sz w:val="24"/>
          <w:szCs w:val="24"/>
        </w:rPr>
        <w:t>36</w:t>
      </w:r>
      <w:r w:rsidRPr="002A46C0">
        <w:rPr>
          <w:rFonts w:ascii="Book Antiqua" w:eastAsia="宋体" w:hAnsi="Book Antiqua" w:cs="宋体"/>
          <w:color w:val="000000"/>
          <w:sz w:val="24"/>
          <w:szCs w:val="24"/>
        </w:rPr>
        <w:t> </w:t>
      </w:r>
      <w:proofErr w:type="spellStart"/>
      <w:r w:rsidRPr="00957A64">
        <w:rPr>
          <w:rFonts w:ascii="Book Antiqua" w:eastAsia="宋体" w:hAnsi="Book Antiqua" w:cs="宋体"/>
          <w:b/>
          <w:bCs/>
          <w:color w:val="000000"/>
          <w:sz w:val="24"/>
          <w:szCs w:val="24"/>
        </w:rPr>
        <w:t>Madhusoodanan</w:t>
      </w:r>
      <w:proofErr w:type="spellEnd"/>
      <w:r w:rsidRPr="00957A64">
        <w:rPr>
          <w:rFonts w:ascii="Book Antiqua" w:eastAsia="宋体" w:hAnsi="Book Antiqua" w:cs="宋体"/>
          <w:b/>
          <w:bCs/>
          <w:color w:val="000000"/>
          <w:sz w:val="24"/>
          <w:szCs w:val="24"/>
        </w:rPr>
        <w:t xml:space="preserve"> S</w:t>
      </w:r>
      <w:r w:rsidRPr="00957A64">
        <w:rPr>
          <w:rFonts w:ascii="Book Antiqua" w:eastAsia="宋体" w:hAnsi="Book Antiqua" w:cs="宋体"/>
          <w:color w:val="000000"/>
          <w:sz w:val="24"/>
          <w:szCs w:val="24"/>
        </w:rPr>
        <w:t>, Shah P, Brenner R, Gupta S. Pharmacological treatment of the psychosis of Alzheimer's disease: what is the best approach?</w:t>
      </w:r>
      <w:r w:rsidRPr="002A46C0">
        <w:rPr>
          <w:rFonts w:ascii="Book Antiqua" w:eastAsia="宋体" w:hAnsi="Book Antiqua" w:cs="宋体"/>
          <w:color w:val="000000"/>
          <w:sz w:val="24"/>
          <w:szCs w:val="24"/>
        </w:rPr>
        <w:t> </w:t>
      </w:r>
      <w:r w:rsidRPr="00957A64">
        <w:rPr>
          <w:rFonts w:ascii="Book Antiqua" w:eastAsia="宋体" w:hAnsi="Book Antiqua" w:cs="宋体"/>
          <w:i/>
          <w:iCs/>
          <w:color w:val="000000"/>
          <w:sz w:val="24"/>
          <w:szCs w:val="24"/>
        </w:rPr>
        <w:t>CNS Drugs</w:t>
      </w:r>
      <w:r w:rsidRPr="002A46C0">
        <w:rPr>
          <w:rFonts w:ascii="Book Antiqua" w:eastAsia="宋体" w:hAnsi="Book Antiqua" w:cs="宋体"/>
          <w:color w:val="000000"/>
          <w:sz w:val="24"/>
          <w:szCs w:val="24"/>
        </w:rPr>
        <w:t> </w:t>
      </w:r>
      <w:r w:rsidRPr="00957A64">
        <w:rPr>
          <w:rFonts w:ascii="Book Antiqua" w:eastAsia="宋体" w:hAnsi="Book Antiqua" w:cs="宋体"/>
          <w:color w:val="000000"/>
          <w:sz w:val="24"/>
          <w:szCs w:val="24"/>
        </w:rPr>
        <w:t>2007;</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21</w:t>
      </w:r>
      <w:r w:rsidRPr="00957A64">
        <w:rPr>
          <w:rFonts w:ascii="Book Antiqua" w:eastAsia="宋体" w:hAnsi="Book Antiqua" w:cs="宋体"/>
          <w:color w:val="000000"/>
          <w:sz w:val="24"/>
          <w:szCs w:val="24"/>
        </w:rPr>
        <w:t>: 101-115 [PMID: 17284093 DOI: 10.2165/00023210-200721020-00002]</w:t>
      </w:r>
    </w:p>
    <w:p w:rsidR="003A1046" w:rsidRPr="00957A64" w:rsidRDefault="003A1046" w:rsidP="003A1046">
      <w:pPr>
        <w:spacing w:after="0" w:line="360" w:lineRule="auto"/>
        <w:jc w:val="both"/>
        <w:rPr>
          <w:rFonts w:ascii="Book Antiqua" w:eastAsia="宋体" w:hAnsi="Book Antiqua" w:cs="宋体"/>
          <w:color w:val="000000"/>
          <w:sz w:val="24"/>
          <w:szCs w:val="24"/>
        </w:rPr>
      </w:pPr>
      <w:r w:rsidRPr="00957A64">
        <w:rPr>
          <w:rFonts w:ascii="Book Antiqua" w:eastAsia="宋体" w:hAnsi="Book Antiqua" w:cs="宋体"/>
          <w:color w:val="000000"/>
          <w:sz w:val="24"/>
          <w:szCs w:val="24"/>
        </w:rPr>
        <w:t>37</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 xml:space="preserve">De </w:t>
      </w:r>
      <w:proofErr w:type="spellStart"/>
      <w:r w:rsidRPr="00957A64">
        <w:rPr>
          <w:rFonts w:ascii="Book Antiqua" w:eastAsia="宋体" w:hAnsi="Book Antiqua" w:cs="宋体"/>
          <w:b/>
          <w:bCs/>
          <w:color w:val="000000"/>
          <w:sz w:val="24"/>
          <w:szCs w:val="24"/>
        </w:rPr>
        <w:t>Deyn</w:t>
      </w:r>
      <w:proofErr w:type="spellEnd"/>
      <w:r w:rsidRPr="00957A64">
        <w:rPr>
          <w:rFonts w:ascii="Book Antiqua" w:eastAsia="宋体" w:hAnsi="Book Antiqua" w:cs="宋体"/>
          <w:b/>
          <w:bCs/>
          <w:color w:val="000000"/>
          <w:sz w:val="24"/>
          <w:szCs w:val="24"/>
        </w:rPr>
        <w:t xml:space="preserve"> PP</w:t>
      </w:r>
      <w:r w:rsidRPr="00957A64">
        <w:rPr>
          <w:rFonts w:ascii="Book Antiqua" w:eastAsia="宋体" w:hAnsi="Book Antiqua" w:cs="宋体"/>
          <w:color w:val="000000"/>
          <w:sz w:val="24"/>
          <w:szCs w:val="24"/>
        </w:rPr>
        <w:t xml:space="preserve">, Eriksson H, </w:t>
      </w:r>
      <w:proofErr w:type="spellStart"/>
      <w:r w:rsidRPr="00957A64">
        <w:rPr>
          <w:rFonts w:ascii="Book Antiqua" w:eastAsia="宋体" w:hAnsi="Book Antiqua" w:cs="宋体"/>
          <w:color w:val="000000"/>
          <w:sz w:val="24"/>
          <w:szCs w:val="24"/>
        </w:rPr>
        <w:t>Svensson</w:t>
      </w:r>
      <w:proofErr w:type="spellEnd"/>
      <w:r w:rsidRPr="00957A64">
        <w:rPr>
          <w:rFonts w:ascii="Book Antiqua" w:eastAsia="宋体" w:hAnsi="Book Antiqua" w:cs="宋体"/>
          <w:color w:val="000000"/>
          <w:sz w:val="24"/>
          <w:szCs w:val="24"/>
        </w:rPr>
        <w:t xml:space="preserve"> H. Tolerability of extended-release </w:t>
      </w:r>
      <w:proofErr w:type="spellStart"/>
      <w:r w:rsidRPr="00957A64">
        <w:rPr>
          <w:rFonts w:ascii="Book Antiqua" w:eastAsia="宋体" w:hAnsi="Book Antiqua" w:cs="宋体"/>
          <w:color w:val="000000"/>
          <w:sz w:val="24"/>
          <w:szCs w:val="24"/>
        </w:rPr>
        <w:t>quetiapine</w:t>
      </w:r>
      <w:proofErr w:type="spellEnd"/>
      <w:r w:rsidRPr="00957A64">
        <w:rPr>
          <w:rFonts w:ascii="Book Antiqua" w:eastAsia="宋体" w:hAnsi="Book Antiqua" w:cs="宋体"/>
          <w:color w:val="000000"/>
          <w:sz w:val="24"/>
          <w:szCs w:val="24"/>
        </w:rPr>
        <w:t xml:space="preserve"> </w:t>
      </w:r>
      <w:proofErr w:type="spellStart"/>
      <w:r w:rsidRPr="00957A64">
        <w:rPr>
          <w:rFonts w:ascii="Book Antiqua" w:eastAsia="宋体" w:hAnsi="Book Antiqua" w:cs="宋体"/>
          <w:color w:val="000000"/>
          <w:sz w:val="24"/>
          <w:szCs w:val="24"/>
        </w:rPr>
        <w:t>fumarate</w:t>
      </w:r>
      <w:proofErr w:type="spellEnd"/>
      <w:r w:rsidRPr="00957A64">
        <w:rPr>
          <w:rFonts w:ascii="Book Antiqua" w:eastAsia="宋体" w:hAnsi="Book Antiqua" w:cs="宋体"/>
          <w:color w:val="000000"/>
          <w:sz w:val="24"/>
          <w:szCs w:val="24"/>
        </w:rPr>
        <w:t xml:space="preserve"> compared with immediate-release </w:t>
      </w:r>
      <w:proofErr w:type="spellStart"/>
      <w:r w:rsidRPr="00957A64">
        <w:rPr>
          <w:rFonts w:ascii="Book Antiqua" w:eastAsia="宋体" w:hAnsi="Book Antiqua" w:cs="宋体"/>
          <w:color w:val="000000"/>
          <w:sz w:val="24"/>
          <w:szCs w:val="24"/>
        </w:rPr>
        <w:t>quetiapine</w:t>
      </w:r>
      <w:proofErr w:type="spellEnd"/>
      <w:r w:rsidRPr="00957A64">
        <w:rPr>
          <w:rFonts w:ascii="Book Antiqua" w:eastAsia="宋体" w:hAnsi="Book Antiqua" w:cs="宋体"/>
          <w:color w:val="000000"/>
          <w:sz w:val="24"/>
          <w:szCs w:val="24"/>
        </w:rPr>
        <w:t xml:space="preserve"> </w:t>
      </w:r>
      <w:proofErr w:type="spellStart"/>
      <w:r w:rsidRPr="00957A64">
        <w:rPr>
          <w:rFonts w:ascii="Book Antiqua" w:eastAsia="宋体" w:hAnsi="Book Antiqua" w:cs="宋体"/>
          <w:color w:val="000000"/>
          <w:sz w:val="24"/>
          <w:szCs w:val="24"/>
        </w:rPr>
        <w:t>fumarate</w:t>
      </w:r>
      <w:proofErr w:type="spellEnd"/>
      <w:r w:rsidRPr="00957A64">
        <w:rPr>
          <w:rFonts w:ascii="Book Antiqua" w:eastAsia="宋体" w:hAnsi="Book Antiqua" w:cs="宋体"/>
          <w:color w:val="000000"/>
          <w:sz w:val="24"/>
          <w:szCs w:val="24"/>
        </w:rPr>
        <w:t xml:space="preserve"> in older patients with Alzheimer's disease with symptoms of psychosis and/or agitation: a </w:t>
      </w:r>
      <w:proofErr w:type="spellStart"/>
      <w:r w:rsidRPr="00957A64">
        <w:rPr>
          <w:rFonts w:ascii="Book Antiqua" w:eastAsia="宋体" w:hAnsi="Book Antiqua" w:cs="宋体"/>
          <w:color w:val="000000"/>
          <w:sz w:val="24"/>
          <w:szCs w:val="24"/>
        </w:rPr>
        <w:t>randomised</w:t>
      </w:r>
      <w:proofErr w:type="spellEnd"/>
      <w:r w:rsidRPr="00957A64">
        <w:rPr>
          <w:rFonts w:ascii="Book Antiqua" w:eastAsia="宋体" w:hAnsi="Book Antiqua" w:cs="宋体"/>
          <w:color w:val="000000"/>
          <w:sz w:val="24"/>
          <w:szCs w:val="24"/>
        </w:rPr>
        <w:t>, double-blind, parallel-group study.</w:t>
      </w:r>
      <w:r w:rsidRPr="002A46C0">
        <w:rPr>
          <w:rFonts w:ascii="Book Antiqua" w:eastAsia="宋体" w:hAnsi="Book Antiqua" w:cs="宋体"/>
          <w:color w:val="000000"/>
          <w:sz w:val="24"/>
          <w:szCs w:val="24"/>
        </w:rPr>
        <w:t> </w:t>
      </w:r>
      <w:proofErr w:type="spellStart"/>
      <w:r w:rsidRPr="00957A64">
        <w:rPr>
          <w:rFonts w:ascii="Book Antiqua" w:eastAsia="宋体" w:hAnsi="Book Antiqua" w:cs="宋体"/>
          <w:i/>
          <w:iCs/>
          <w:color w:val="000000"/>
          <w:sz w:val="24"/>
          <w:szCs w:val="24"/>
        </w:rPr>
        <w:t>Int</w:t>
      </w:r>
      <w:proofErr w:type="spellEnd"/>
      <w:r w:rsidRPr="00957A64">
        <w:rPr>
          <w:rFonts w:ascii="Book Antiqua" w:eastAsia="宋体" w:hAnsi="Book Antiqua" w:cs="宋体"/>
          <w:i/>
          <w:iCs/>
          <w:color w:val="000000"/>
          <w:sz w:val="24"/>
          <w:szCs w:val="24"/>
        </w:rPr>
        <w:t xml:space="preserve"> J </w:t>
      </w:r>
      <w:proofErr w:type="spellStart"/>
      <w:r w:rsidRPr="00957A64">
        <w:rPr>
          <w:rFonts w:ascii="Book Antiqua" w:eastAsia="宋体" w:hAnsi="Book Antiqua" w:cs="宋体"/>
          <w:i/>
          <w:iCs/>
          <w:color w:val="000000"/>
          <w:sz w:val="24"/>
          <w:szCs w:val="24"/>
        </w:rPr>
        <w:t>Geriatr</w:t>
      </w:r>
      <w:proofErr w:type="spellEnd"/>
      <w:r w:rsidRPr="00957A64">
        <w:rPr>
          <w:rFonts w:ascii="Book Antiqua" w:eastAsia="宋体" w:hAnsi="Book Antiqua" w:cs="宋体"/>
          <w:i/>
          <w:iCs/>
          <w:color w:val="000000"/>
          <w:sz w:val="24"/>
          <w:szCs w:val="24"/>
        </w:rPr>
        <w:t xml:space="preserve"> Psychiatry</w:t>
      </w:r>
      <w:r w:rsidRPr="002A46C0">
        <w:rPr>
          <w:rFonts w:ascii="Book Antiqua" w:eastAsia="宋体" w:hAnsi="Book Antiqua" w:cs="宋体"/>
          <w:color w:val="000000"/>
          <w:sz w:val="24"/>
          <w:szCs w:val="24"/>
        </w:rPr>
        <w:t> </w:t>
      </w:r>
      <w:r w:rsidRPr="00957A64">
        <w:rPr>
          <w:rFonts w:ascii="Book Antiqua" w:eastAsia="宋体" w:hAnsi="Book Antiqua" w:cs="宋体"/>
          <w:color w:val="000000"/>
          <w:sz w:val="24"/>
          <w:szCs w:val="24"/>
        </w:rPr>
        <w:t>2012;</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27</w:t>
      </w:r>
      <w:r w:rsidRPr="00957A64">
        <w:rPr>
          <w:rFonts w:ascii="Book Antiqua" w:eastAsia="宋体" w:hAnsi="Book Antiqua" w:cs="宋体"/>
          <w:color w:val="000000"/>
          <w:sz w:val="24"/>
          <w:szCs w:val="24"/>
        </w:rPr>
        <w:t>: 296-304 [PMID: 21538537 DOI: 10.1002/gps.2720]</w:t>
      </w:r>
    </w:p>
    <w:p w:rsidR="003A1046" w:rsidRPr="00957A64" w:rsidRDefault="003A1046" w:rsidP="003A1046">
      <w:pPr>
        <w:spacing w:after="0" w:line="360" w:lineRule="auto"/>
        <w:jc w:val="both"/>
        <w:rPr>
          <w:rFonts w:ascii="Book Antiqua" w:eastAsia="宋体" w:hAnsi="Book Antiqua" w:cs="宋体"/>
          <w:color w:val="000000"/>
          <w:sz w:val="24"/>
          <w:szCs w:val="24"/>
        </w:rPr>
      </w:pPr>
      <w:r w:rsidRPr="00957A64">
        <w:rPr>
          <w:rFonts w:ascii="Book Antiqua" w:eastAsia="宋体" w:hAnsi="Book Antiqua" w:cs="宋体"/>
          <w:color w:val="000000"/>
          <w:sz w:val="24"/>
          <w:szCs w:val="24"/>
        </w:rPr>
        <w:t>38</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 xml:space="preserve">De </w:t>
      </w:r>
      <w:proofErr w:type="spellStart"/>
      <w:r w:rsidRPr="00957A64">
        <w:rPr>
          <w:rFonts w:ascii="Book Antiqua" w:eastAsia="宋体" w:hAnsi="Book Antiqua" w:cs="宋体"/>
          <w:b/>
          <w:bCs/>
          <w:color w:val="000000"/>
          <w:sz w:val="24"/>
          <w:szCs w:val="24"/>
        </w:rPr>
        <w:t>Deyn</w:t>
      </w:r>
      <w:proofErr w:type="spellEnd"/>
      <w:r w:rsidRPr="00957A64">
        <w:rPr>
          <w:rFonts w:ascii="Book Antiqua" w:eastAsia="宋体" w:hAnsi="Book Antiqua" w:cs="宋体"/>
          <w:b/>
          <w:bCs/>
          <w:color w:val="000000"/>
          <w:sz w:val="24"/>
          <w:szCs w:val="24"/>
        </w:rPr>
        <w:t xml:space="preserve"> PP</w:t>
      </w:r>
      <w:r w:rsidRPr="00957A64">
        <w:rPr>
          <w:rFonts w:ascii="Book Antiqua" w:eastAsia="宋体" w:hAnsi="Book Antiqua" w:cs="宋体"/>
          <w:color w:val="000000"/>
          <w:sz w:val="24"/>
          <w:szCs w:val="24"/>
        </w:rPr>
        <w:t xml:space="preserve">, </w:t>
      </w:r>
      <w:proofErr w:type="spellStart"/>
      <w:r w:rsidRPr="00957A64">
        <w:rPr>
          <w:rFonts w:ascii="Book Antiqua" w:eastAsia="宋体" w:hAnsi="Book Antiqua" w:cs="宋体"/>
          <w:color w:val="000000"/>
          <w:sz w:val="24"/>
          <w:szCs w:val="24"/>
        </w:rPr>
        <w:t>Drenth</w:t>
      </w:r>
      <w:proofErr w:type="spellEnd"/>
      <w:r w:rsidRPr="00957A64">
        <w:rPr>
          <w:rFonts w:ascii="Book Antiqua" w:eastAsia="宋体" w:hAnsi="Book Antiqua" w:cs="宋体"/>
          <w:color w:val="000000"/>
          <w:sz w:val="24"/>
          <w:szCs w:val="24"/>
        </w:rPr>
        <w:t xml:space="preserve"> AF, Kremer BP, Oude </w:t>
      </w:r>
      <w:proofErr w:type="spellStart"/>
      <w:r w:rsidRPr="00957A64">
        <w:rPr>
          <w:rFonts w:ascii="Book Antiqua" w:eastAsia="宋体" w:hAnsi="Book Antiqua" w:cs="宋体"/>
          <w:color w:val="000000"/>
          <w:sz w:val="24"/>
          <w:szCs w:val="24"/>
        </w:rPr>
        <w:t>Voshaar</w:t>
      </w:r>
      <w:proofErr w:type="spellEnd"/>
      <w:r w:rsidRPr="00957A64">
        <w:rPr>
          <w:rFonts w:ascii="Book Antiqua" w:eastAsia="宋体" w:hAnsi="Book Antiqua" w:cs="宋体"/>
          <w:color w:val="000000"/>
          <w:sz w:val="24"/>
          <w:szCs w:val="24"/>
        </w:rPr>
        <w:t xml:space="preserve"> RC, Van Dam D. </w:t>
      </w:r>
      <w:proofErr w:type="spellStart"/>
      <w:r w:rsidRPr="00957A64">
        <w:rPr>
          <w:rFonts w:ascii="Book Antiqua" w:eastAsia="宋体" w:hAnsi="Book Antiqua" w:cs="宋体"/>
          <w:color w:val="000000"/>
          <w:sz w:val="24"/>
          <w:szCs w:val="24"/>
        </w:rPr>
        <w:t>Aripiprazole</w:t>
      </w:r>
      <w:proofErr w:type="spellEnd"/>
      <w:r w:rsidRPr="00957A64">
        <w:rPr>
          <w:rFonts w:ascii="Book Antiqua" w:eastAsia="宋体" w:hAnsi="Book Antiqua" w:cs="宋体"/>
          <w:color w:val="000000"/>
          <w:sz w:val="24"/>
          <w:szCs w:val="24"/>
        </w:rPr>
        <w:t xml:space="preserve"> in the treatment of Alzheimer's disease.</w:t>
      </w:r>
      <w:r w:rsidRPr="002A46C0">
        <w:rPr>
          <w:rFonts w:ascii="Book Antiqua" w:eastAsia="宋体" w:hAnsi="Book Antiqua" w:cs="宋体"/>
          <w:color w:val="000000"/>
          <w:sz w:val="24"/>
          <w:szCs w:val="24"/>
        </w:rPr>
        <w:t> </w:t>
      </w:r>
      <w:r w:rsidRPr="00957A64">
        <w:rPr>
          <w:rFonts w:ascii="Book Antiqua" w:eastAsia="宋体" w:hAnsi="Book Antiqua" w:cs="宋体"/>
          <w:i/>
          <w:iCs/>
          <w:color w:val="000000"/>
          <w:sz w:val="24"/>
          <w:szCs w:val="24"/>
        </w:rPr>
        <w:t xml:space="preserve">Expert </w:t>
      </w:r>
      <w:proofErr w:type="spellStart"/>
      <w:r w:rsidRPr="00957A64">
        <w:rPr>
          <w:rFonts w:ascii="Book Antiqua" w:eastAsia="宋体" w:hAnsi="Book Antiqua" w:cs="宋体"/>
          <w:i/>
          <w:iCs/>
          <w:color w:val="000000"/>
          <w:sz w:val="24"/>
          <w:szCs w:val="24"/>
        </w:rPr>
        <w:t>Opin</w:t>
      </w:r>
      <w:proofErr w:type="spellEnd"/>
      <w:r w:rsidRPr="00957A64">
        <w:rPr>
          <w:rFonts w:ascii="Book Antiqua" w:eastAsia="宋体" w:hAnsi="Book Antiqua" w:cs="宋体"/>
          <w:i/>
          <w:iCs/>
          <w:color w:val="000000"/>
          <w:sz w:val="24"/>
          <w:szCs w:val="24"/>
        </w:rPr>
        <w:t xml:space="preserve"> </w:t>
      </w:r>
      <w:proofErr w:type="spellStart"/>
      <w:r w:rsidRPr="00957A64">
        <w:rPr>
          <w:rFonts w:ascii="Book Antiqua" w:eastAsia="宋体" w:hAnsi="Book Antiqua" w:cs="宋体"/>
          <w:i/>
          <w:iCs/>
          <w:color w:val="000000"/>
          <w:sz w:val="24"/>
          <w:szCs w:val="24"/>
        </w:rPr>
        <w:t>Pharmacother</w:t>
      </w:r>
      <w:proofErr w:type="spellEnd"/>
      <w:r w:rsidRPr="002A46C0">
        <w:rPr>
          <w:rFonts w:ascii="Book Antiqua" w:eastAsia="宋体" w:hAnsi="Book Antiqua" w:cs="宋体"/>
          <w:color w:val="000000"/>
          <w:sz w:val="24"/>
          <w:szCs w:val="24"/>
        </w:rPr>
        <w:t> </w:t>
      </w:r>
      <w:r w:rsidRPr="00957A64">
        <w:rPr>
          <w:rFonts w:ascii="Book Antiqua" w:eastAsia="宋体" w:hAnsi="Book Antiqua" w:cs="宋体"/>
          <w:color w:val="000000"/>
          <w:sz w:val="24"/>
          <w:szCs w:val="24"/>
        </w:rPr>
        <w:t>2013;</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14</w:t>
      </w:r>
      <w:r w:rsidRPr="00957A64">
        <w:rPr>
          <w:rFonts w:ascii="Book Antiqua" w:eastAsia="宋体" w:hAnsi="Book Antiqua" w:cs="宋体"/>
          <w:color w:val="000000"/>
          <w:sz w:val="24"/>
          <w:szCs w:val="24"/>
        </w:rPr>
        <w:t>: 459-474 [PMID: 23350964 DOI: 10.1517/14656566.2013.764989]</w:t>
      </w:r>
    </w:p>
    <w:p w:rsidR="003A1046" w:rsidRPr="00957A64" w:rsidRDefault="003A1046" w:rsidP="003A1046">
      <w:pPr>
        <w:spacing w:after="0" w:line="360" w:lineRule="auto"/>
        <w:jc w:val="both"/>
        <w:rPr>
          <w:rFonts w:ascii="Book Antiqua" w:eastAsia="宋体" w:hAnsi="Book Antiqua" w:cs="宋体"/>
          <w:color w:val="000000"/>
          <w:sz w:val="24"/>
          <w:szCs w:val="24"/>
        </w:rPr>
      </w:pPr>
      <w:r w:rsidRPr="00957A64">
        <w:rPr>
          <w:rFonts w:ascii="Book Antiqua" w:eastAsia="宋体" w:hAnsi="Book Antiqua" w:cs="宋体"/>
          <w:color w:val="000000"/>
          <w:sz w:val="24"/>
          <w:szCs w:val="24"/>
        </w:rPr>
        <w:lastRenderedPageBreak/>
        <w:t>39</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 xml:space="preserve">De </w:t>
      </w:r>
      <w:proofErr w:type="spellStart"/>
      <w:r w:rsidRPr="00957A64">
        <w:rPr>
          <w:rFonts w:ascii="Book Antiqua" w:eastAsia="宋体" w:hAnsi="Book Antiqua" w:cs="宋体"/>
          <w:b/>
          <w:bCs/>
          <w:color w:val="000000"/>
          <w:sz w:val="24"/>
          <w:szCs w:val="24"/>
        </w:rPr>
        <w:t>Deyn</w:t>
      </w:r>
      <w:proofErr w:type="spellEnd"/>
      <w:r w:rsidRPr="00957A64">
        <w:rPr>
          <w:rFonts w:ascii="Book Antiqua" w:eastAsia="宋体" w:hAnsi="Book Antiqua" w:cs="宋体"/>
          <w:b/>
          <w:bCs/>
          <w:color w:val="000000"/>
          <w:sz w:val="24"/>
          <w:szCs w:val="24"/>
        </w:rPr>
        <w:t xml:space="preserve"> P</w:t>
      </w:r>
      <w:r w:rsidRPr="00957A64">
        <w:rPr>
          <w:rFonts w:ascii="Book Antiqua" w:eastAsia="宋体" w:hAnsi="Book Antiqua" w:cs="宋体"/>
          <w:color w:val="000000"/>
          <w:sz w:val="24"/>
          <w:szCs w:val="24"/>
        </w:rPr>
        <w:t xml:space="preserve">, </w:t>
      </w:r>
      <w:proofErr w:type="spellStart"/>
      <w:r w:rsidRPr="00957A64">
        <w:rPr>
          <w:rFonts w:ascii="Book Antiqua" w:eastAsia="宋体" w:hAnsi="Book Antiqua" w:cs="宋体"/>
          <w:color w:val="000000"/>
          <w:sz w:val="24"/>
          <w:szCs w:val="24"/>
        </w:rPr>
        <w:t>Jeste</w:t>
      </w:r>
      <w:proofErr w:type="spellEnd"/>
      <w:r w:rsidRPr="00957A64">
        <w:rPr>
          <w:rFonts w:ascii="Book Antiqua" w:eastAsia="宋体" w:hAnsi="Book Antiqua" w:cs="宋体"/>
          <w:color w:val="000000"/>
          <w:sz w:val="24"/>
          <w:szCs w:val="24"/>
        </w:rPr>
        <w:t xml:space="preserve"> DV, </w:t>
      </w:r>
      <w:proofErr w:type="spellStart"/>
      <w:r w:rsidRPr="00957A64">
        <w:rPr>
          <w:rFonts w:ascii="Book Antiqua" w:eastAsia="宋体" w:hAnsi="Book Antiqua" w:cs="宋体"/>
          <w:color w:val="000000"/>
          <w:sz w:val="24"/>
          <w:szCs w:val="24"/>
        </w:rPr>
        <w:t>Swanink</w:t>
      </w:r>
      <w:proofErr w:type="spellEnd"/>
      <w:r w:rsidRPr="00957A64">
        <w:rPr>
          <w:rFonts w:ascii="Book Antiqua" w:eastAsia="宋体" w:hAnsi="Book Antiqua" w:cs="宋体"/>
          <w:color w:val="000000"/>
          <w:sz w:val="24"/>
          <w:szCs w:val="24"/>
        </w:rPr>
        <w:t xml:space="preserve"> R, </w:t>
      </w:r>
      <w:proofErr w:type="spellStart"/>
      <w:r w:rsidRPr="00957A64">
        <w:rPr>
          <w:rFonts w:ascii="Book Antiqua" w:eastAsia="宋体" w:hAnsi="Book Antiqua" w:cs="宋体"/>
          <w:color w:val="000000"/>
          <w:sz w:val="24"/>
          <w:szCs w:val="24"/>
        </w:rPr>
        <w:t>Kostic</w:t>
      </w:r>
      <w:proofErr w:type="spellEnd"/>
      <w:r w:rsidRPr="00957A64">
        <w:rPr>
          <w:rFonts w:ascii="Book Antiqua" w:eastAsia="宋体" w:hAnsi="Book Antiqua" w:cs="宋体"/>
          <w:color w:val="000000"/>
          <w:sz w:val="24"/>
          <w:szCs w:val="24"/>
        </w:rPr>
        <w:t xml:space="preserve"> D, </w:t>
      </w:r>
      <w:proofErr w:type="spellStart"/>
      <w:r w:rsidRPr="00957A64">
        <w:rPr>
          <w:rFonts w:ascii="Book Antiqua" w:eastAsia="宋体" w:hAnsi="Book Antiqua" w:cs="宋体"/>
          <w:color w:val="000000"/>
          <w:sz w:val="24"/>
          <w:szCs w:val="24"/>
        </w:rPr>
        <w:t>Breder</w:t>
      </w:r>
      <w:proofErr w:type="spellEnd"/>
      <w:r w:rsidRPr="00957A64">
        <w:rPr>
          <w:rFonts w:ascii="Book Antiqua" w:eastAsia="宋体" w:hAnsi="Book Antiqua" w:cs="宋体"/>
          <w:color w:val="000000"/>
          <w:sz w:val="24"/>
          <w:szCs w:val="24"/>
        </w:rPr>
        <w:t xml:space="preserve"> C, Carson WH, Iwamoto T. </w:t>
      </w:r>
      <w:proofErr w:type="spellStart"/>
      <w:r w:rsidRPr="00957A64">
        <w:rPr>
          <w:rFonts w:ascii="Book Antiqua" w:eastAsia="宋体" w:hAnsi="Book Antiqua" w:cs="宋体"/>
          <w:color w:val="000000"/>
          <w:sz w:val="24"/>
          <w:szCs w:val="24"/>
        </w:rPr>
        <w:t>Aripiprazole</w:t>
      </w:r>
      <w:proofErr w:type="spellEnd"/>
      <w:r w:rsidRPr="00957A64">
        <w:rPr>
          <w:rFonts w:ascii="Book Antiqua" w:eastAsia="宋体" w:hAnsi="Book Antiqua" w:cs="宋体"/>
          <w:color w:val="000000"/>
          <w:sz w:val="24"/>
          <w:szCs w:val="24"/>
        </w:rPr>
        <w:t xml:space="preserve"> for the treatment of psychosis in patients with Alzheimer's disease: a randomized, placebo-controlled study.</w:t>
      </w:r>
      <w:r w:rsidRPr="002A46C0">
        <w:rPr>
          <w:rFonts w:ascii="Book Antiqua" w:eastAsia="宋体" w:hAnsi="Book Antiqua" w:cs="宋体"/>
          <w:color w:val="000000"/>
          <w:sz w:val="24"/>
          <w:szCs w:val="24"/>
        </w:rPr>
        <w:t> </w:t>
      </w:r>
      <w:r w:rsidRPr="00957A64">
        <w:rPr>
          <w:rFonts w:ascii="Book Antiqua" w:eastAsia="宋体" w:hAnsi="Book Antiqua" w:cs="宋体"/>
          <w:i/>
          <w:iCs/>
          <w:color w:val="000000"/>
          <w:sz w:val="24"/>
          <w:szCs w:val="24"/>
        </w:rPr>
        <w:t xml:space="preserve">J </w:t>
      </w:r>
      <w:proofErr w:type="spellStart"/>
      <w:r w:rsidRPr="00957A64">
        <w:rPr>
          <w:rFonts w:ascii="Book Antiqua" w:eastAsia="宋体" w:hAnsi="Book Antiqua" w:cs="宋体"/>
          <w:i/>
          <w:iCs/>
          <w:color w:val="000000"/>
          <w:sz w:val="24"/>
          <w:szCs w:val="24"/>
        </w:rPr>
        <w:t>Clin</w:t>
      </w:r>
      <w:proofErr w:type="spellEnd"/>
      <w:r w:rsidRPr="00957A64">
        <w:rPr>
          <w:rFonts w:ascii="Book Antiqua" w:eastAsia="宋体" w:hAnsi="Book Antiqua" w:cs="宋体"/>
          <w:i/>
          <w:iCs/>
          <w:color w:val="000000"/>
          <w:sz w:val="24"/>
          <w:szCs w:val="24"/>
        </w:rPr>
        <w:t xml:space="preserve"> </w:t>
      </w:r>
      <w:proofErr w:type="spellStart"/>
      <w:r w:rsidRPr="00957A64">
        <w:rPr>
          <w:rFonts w:ascii="Book Antiqua" w:eastAsia="宋体" w:hAnsi="Book Antiqua" w:cs="宋体"/>
          <w:i/>
          <w:iCs/>
          <w:color w:val="000000"/>
          <w:sz w:val="24"/>
          <w:szCs w:val="24"/>
        </w:rPr>
        <w:t>Psychopharmacol</w:t>
      </w:r>
      <w:proofErr w:type="spellEnd"/>
      <w:r w:rsidRPr="002A46C0">
        <w:rPr>
          <w:rFonts w:ascii="Book Antiqua" w:eastAsia="宋体" w:hAnsi="Book Antiqua" w:cs="宋体"/>
          <w:color w:val="000000"/>
          <w:sz w:val="24"/>
          <w:szCs w:val="24"/>
        </w:rPr>
        <w:t> </w:t>
      </w:r>
      <w:r w:rsidRPr="00957A64">
        <w:rPr>
          <w:rFonts w:ascii="Book Antiqua" w:eastAsia="宋体" w:hAnsi="Book Antiqua" w:cs="宋体"/>
          <w:color w:val="000000"/>
          <w:sz w:val="24"/>
          <w:szCs w:val="24"/>
        </w:rPr>
        <w:t>2005;</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25</w:t>
      </w:r>
      <w:r w:rsidRPr="00957A64">
        <w:rPr>
          <w:rFonts w:ascii="Book Antiqua" w:eastAsia="宋体" w:hAnsi="Book Antiqua" w:cs="宋体"/>
          <w:color w:val="000000"/>
          <w:sz w:val="24"/>
          <w:szCs w:val="24"/>
        </w:rPr>
        <w:t>: 463-467 [PMID: 16160622 DOI: 10.1097/01.jcp.0000178415.22309.8f]</w:t>
      </w:r>
    </w:p>
    <w:p w:rsidR="003A1046" w:rsidRPr="00957A64" w:rsidRDefault="003A1046" w:rsidP="003A1046">
      <w:pPr>
        <w:spacing w:after="0" w:line="360" w:lineRule="auto"/>
        <w:jc w:val="both"/>
        <w:rPr>
          <w:rFonts w:ascii="Book Antiqua" w:eastAsia="宋体" w:hAnsi="Book Antiqua" w:cs="宋体"/>
          <w:color w:val="000000"/>
          <w:sz w:val="24"/>
          <w:szCs w:val="24"/>
        </w:rPr>
      </w:pPr>
      <w:proofErr w:type="gramStart"/>
      <w:r w:rsidRPr="002A46C0">
        <w:rPr>
          <w:rFonts w:ascii="Book Antiqua" w:eastAsia="宋体" w:hAnsi="Book Antiqua" w:cs="宋体"/>
          <w:color w:val="000000"/>
          <w:sz w:val="24"/>
          <w:szCs w:val="24"/>
        </w:rPr>
        <w:t xml:space="preserve">40 </w:t>
      </w:r>
      <w:r w:rsidRPr="002A46C0">
        <w:rPr>
          <w:rFonts w:ascii="Book Antiqua" w:eastAsia="宋体" w:hAnsi="Book Antiqua" w:cs="宋体"/>
          <w:b/>
          <w:color w:val="000000"/>
          <w:sz w:val="24"/>
          <w:szCs w:val="24"/>
        </w:rPr>
        <w:t xml:space="preserve">Rappaport SA, </w:t>
      </w:r>
      <w:r w:rsidRPr="002A46C0">
        <w:rPr>
          <w:rFonts w:ascii="Book Antiqua" w:eastAsia="宋体" w:hAnsi="Book Antiqua" w:cs="宋体"/>
          <w:color w:val="000000"/>
          <w:sz w:val="24"/>
          <w:szCs w:val="24"/>
        </w:rPr>
        <w:t xml:space="preserve">Marcus RN, Manos G, </w:t>
      </w:r>
      <w:proofErr w:type="spellStart"/>
      <w:r w:rsidRPr="002A46C0">
        <w:rPr>
          <w:rFonts w:ascii="Book Antiqua" w:eastAsia="宋体" w:hAnsi="Book Antiqua" w:cs="宋体"/>
          <w:color w:val="000000"/>
          <w:sz w:val="24"/>
          <w:szCs w:val="24"/>
        </w:rPr>
        <w:t>McQuade</w:t>
      </w:r>
      <w:proofErr w:type="spellEnd"/>
      <w:r w:rsidRPr="002A46C0">
        <w:rPr>
          <w:rFonts w:ascii="Book Antiqua" w:eastAsia="宋体" w:hAnsi="Book Antiqua" w:cs="宋体"/>
          <w:color w:val="000000"/>
          <w:sz w:val="24"/>
          <w:szCs w:val="24"/>
        </w:rPr>
        <w:t xml:space="preserve"> RD, Oren DA.</w:t>
      </w:r>
      <w:proofErr w:type="gramEnd"/>
      <w:r w:rsidRPr="002A46C0">
        <w:rPr>
          <w:rFonts w:ascii="Book Antiqua" w:eastAsia="宋体" w:hAnsi="Book Antiqua" w:cs="宋体"/>
          <w:color w:val="000000"/>
          <w:sz w:val="24"/>
          <w:szCs w:val="24"/>
        </w:rPr>
        <w:t xml:space="preserve"> A randomized, </w:t>
      </w:r>
      <w:proofErr w:type="gramStart"/>
      <w:r w:rsidRPr="002A46C0">
        <w:rPr>
          <w:rFonts w:ascii="Book Antiqua" w:eastAsia="宋体" w:hAnsi="Book Antiqua" w:cs="宋体"/>
          <w:color w:val="000000"/>
          <w:sz w:val="24"/>
          <w:szCs w:val="24"/>
        </w:rPr>
        <w:t>double-blind</w:t>
      </w:r>
      <w:proofErr w:type="gramEnd"/>
      <w:r w:rsidRPr="002A46C0">
        <w:rPr>
          <w:rFonts w:ascii="Book Antiqua" w:eastAsia="宋体" w:hAnsi="Book Antiqua" w:cs="宋体"/>
          <w:color w:val="000000"/>
          <w:sz w:val="24"/>
          <w:szCs w:val="24"/>
        </w:rPr>
        <w:t xml:space="preserve">, placebo-controlled tolerability study of intramuscular </w:t>
      </w:r>
      <w:proofErr w:type="spellStart"/>
      <w:r w:rsidRPr="002A46C0">
        <w:rPr>
          <w:rFonts w:ascii="Book Antiqua" w:eastAsia="宋体" w:hAnsi="Book Antiqua" w:cs="宋体"/>
          <w:color w:val="000000"/>
          <w:sz w:val="24"/>
          <w:szCs w:val="24"/>
        </w:rPr>
        <w:t>aripiprazole</w:t>
      </w:r>
      <w:proofErr w:type="spellEnd"/>
      <w:r w:rsidRPr="002A46C0">
        <w:rPr>
          <w:rFonts w:ascii="Book Antiqua" w:eastAsia="宋体" w:hAnsi="Book Antiqua" w:cs="宋体"/>
          <w:color w:val="000000"/>
          <w:sz w:val="24"/>
          <w:szCs w:val="24"/>
        </w:rPr>
        <w:t xml:space="preserve"> in acutely agitated patients with Alzheimer's, vascular, or mixed dementia. </w:t>
      </w:r>
      <w:r w:rsidRPr="002A46C0">
        <w:rPr>
          <w:rFonts w:ascii="Book Antiqua" w:eastAsia="宋体" w:hAnsi="Book Antiqua" w:cs="宋体"/>
          <w:i/>
          <w:color w:val="000000"/>
          <w:sz w:val="24"/>
          <w:szCs w:val="24"/>
        </w:rPr>
        <w:t xml:space="preserve">J Am Med </w:t>
      </w:r>
      <w:proofErr w:type="spellStart"/>
      <w:r w:rsidRPr="002A46C0">
        <w:rPr>
          <w:rFonts w:ascii="Book Antiqua" w:eastAsia="宋体" w:hAnsi="Book Antiqua" w:cs="宋体"/>
          <w:i/>
          <w:color w:val="000000"/>
          <w:sz w:val="24"/>
          <w:szCs w:val="24"/>
        </w:rPr>
        <w:t>Dir</w:t>
      </w:r>
      <w:proofErr w:type="spellEnd"/>
      <w:r w:rsidRPr="002A46C0">
        <w:rPr>
          <w:rFonts w:ascii="Book Antiqua" w:eastAsia="宋体" w:hAnsi="Book Antiqua" w:cs="宋体"/>
          <w:i/>
          <w:color w:val="000000"/>
          <w:sz w:val="24"/>
          <w:szCs w:val="24"/>
        </w:rPr>
        <w:t xml:space="preserve"> </w:t>
      </w:r>
      <w:proofErr w:type="spellStart"/>
      <w:r w:rsidRPr="002A46C0">
        <w:rPr>
          <w:rFonts w:ascii="Book Antiqua" w:eastAsia="宋体" w:hAnsi="Book Antiqua" w:cs="宋体"/>
          <w:i/>
          <w:color w:val="000000"/>
          <w:sz w:val="24"/>
          <w:szCs w:val="24"/>
        </w:rPr>
        <w:t>Assoc</w:t>
      </w:r>
      <w:proofErr w:type="spellEnd"/>
      <w:r w:rsidRPr="002A46C0">
        <w:rPr>
          <w:rFonts w:ascii="Book Antiqua" w:eastAsia="宋体" w:hAnsi="Book Antiqua" w:cs="宋体"/>
          <w:i/>
          <w:color w:val="000000"/>
          <w:sz w:val="24"/>
          <w:szCs w:val="24"/>
        </w:rPr>
        <w:t xml:space="preserve"> </w:t>
      </w:r>
      <w:r w:rsidRPr="002A46C0">
        <w:rPr>
          <w:rFonts w:ascii="Book Antiqua" w:eastAsia="宋体" w:hAnsi="Book Antiqua" w:cs="宋体"/>
          <w:color w:val="000000"/>
          <w:sz w:val="24"/>
          <w:szCs w:val="24"/>
        </w:rPr>
        <w:t xml:space="preserve">2009; </w:t>
      </w:r>
      <w:r w:rsidRPr="002A46C0">
        <w:rPr>
          <w:rFonts w:ascii="Book Antiqua" w:eastAsia="宋体" w:hAnsi="Book Antiqua" w:cs="宋体"/>
          <w:b/>
          <w:color w:val="000000"/>
          <w:sz w:val="24"/>
          <w:szCs w:val="24"/>
        </w:rPr>
        <w:t>10</w:t>
      </w:r>
      <w:r w:rsidRPr="002A46C0">
        <w:rPr>
          <w:rFonts w:ascii="Book Antiqua" w:eastAsia="宋体" w:hAnsi="Book Antiqua" w:cs="宋体"/>
          <w:color w:val="000000"/>
          <w:sz w:val="24"/>
          <w:szCs w:val="24"/>
        </w:rPr>
        <w:t>: 21-27 [PMID: 19111849 DOI</w:t>
      </w:r>
      <w:proofErr w:type="gramStart"/>
      <w:r w:rsidRPr="002A46C0">
        <w:rPr>
          <w:rFonts w:ascii="Book Antiqua" w:eastAsia="宋体" w:hAnsi="Book Antiqua" w:cs="宋体"/>
          <w:color w:val="000000"/>
          <w:sz w:val="24"/>
          <w:szCs w:val="24"/>
        </w:rPr>
        <w:t>:10.1016</w:t>
      </w:r>
      <w:proofErr w:type="gramEnd"/>
      <w:r w:rsidRPr="002A46C0">
        <w:rPr>
          <w:rFonts w:ascii="Book Antiqua" w:eastAsia="宋体" w:hAnsi="Book Antiqua" w:cs="宋体"/>
          <w:color w:val="000000"/>
          <w:sz w:val="24"/>
          <w:szCs w:val="24"/>
        </w:rPr>
        <w:t>/j.jamda.2008.06.006]</w:t>
      </w:r>
    </w:p>
    <w:p w:rsidR="003A1046" w:rsidRPr="00957A64" w:rsidRDefault="003A1046" w:rsidP="003A1046">
      <w:pPr>
        <w:spacing w:after="0" w:line="360" w:lineRule="auto"/>
        <w:jc w:val="both"/>
        <w:rPr>
          <w:rFonts w:ascii="Book Antiqua" w:eastAsia="宋体" w:hAnsi="Book Antiqua" w:cs="宋体"/>
          <w:color w:val="000000"/>
          <w:sz w:val="24"/>
          <w:szCs w:val="24"/>
        </w:rPr>
      </w:pPr>
      <w:r w:rsidRPr="00957A64">
        <w:rPr>
          <w:rFonts w:ascii="Book Antiqua" w:eastAsia="宋体" w:hAnsi="Book Antiqua" w:cs="宋体"/>
          <w:color w:val="000000"/>
          <w:sz w:val="24"/>
          <w:szCs w:val="24"/>
        </w:rPr>
        <w:t>41</w:t>
      </w:r>
      <w:r w:rsidRPr="002A46C0">
        <w:rPr>
          <w:rFonts w:ascii="Book Antiqua" w:eastAsia="宋体" w:hAnsi="Book Antiqua" w:cs="宋体"/>
          <w:color w:val="000000"/>
          <w:sz w:val="24"/>
          <w:szCs w:val="24"/>
        </w:rPr>
        <w:t> </w:t>
      </w:r>
      <w:proofErr w:type="spellStart"/>
      <w:r w:rsidRPr="00957A64">
        <w:rPr>
          <w:rFonts w:ascii="Book Antiqua" w:eastAsia="宋体" w:hAnsi="Book Antiqua" w:cs="宋体"/>
          <w:b/>
          <w:bCs/>
          <w:color w:val="000000"/>
          <w:sz w:val="24"/>
          <w:szCs w:val="24"/>
        </w:rPr>
        <w:t>Coehlo</w:t>
      </w:r>
      <w:proofErr w:type="spellEnd"/>
      <w:r w:rsidRPr="00957A64">
        <w:rPr>
          <w:rFonts w:ascii="Book Antiqua" w:eastAsia="宋体" w:hAnsi="Book Antiqua" w:cs="宋体"/>
          <w:b/>
          <w:bCs/>
          <w:color w:val="000000"/>
          <w:sz w:val="24"/>
          <w:szCs w:val="24"/>
        </w:rPr>
        <w:t xml:space="preserve"> DP</w:t>
      </w:r>
      <w:r w:rsidRPr="00957A64">
        <w:rPr>
          <w:rFonts w:ascii="Book Antiqua" w:eastAsia="宋体" w:hAnsi="Book Antiqua" w:cs="宋体"/>
          <w:color w:val="000000"/>
          <w:sz w:val="24"/>
          <w:szCs w:val="24"/>
        </w:rPr>
        <w:t>, Hooker K, Bowman S. Institutional placement of persons with dementia: what predicts occurrence and timing?</w:t>
      </w:r>
      <w:r w:rsidRPr="002A46C0">
        <w:rPr>
          <w:rFonts w:ascii="Book Antiqua" w:eastAsia="宋体" w:hAnsi="Book Antiqua" w:cs="宋体"/>
          <w:color w:val="000000"/>
          <w:sz w:val="24"/>
          <w:szCs w:val="24"/>
        </w:rPr>
        <w:t> </w:t>
      </w:r>
      <w:r w:rsidRPr="00957A64">
        <w:rPr>
          <w:rFonts w:ascii="Book Antiqua" w:eastAsia="宋体" w:hAnsi="Book Antiqua" w:cs="宋体"/>
          <w:i/>
          <w:iCs/>
          <w:color w:val="000000"/>
          <w:sz w:val="24"/>
          <w:szCs w:val="24"/>
        </w:rPr>
        <w:t xml:space="preserve">J </w:t>
      </w:r>
      <w:proofErr w:type="spellStart"/>
      <w:r w:rsidRPr="00957A64">
        <w:rPr>
          <w:rFonts w:ascii="Book Antiqua" w:eastAsia="宋体" w:hAnsi="Book Antiqua" w:cs="宋体"/>
          <w:i/>
          <w:iCs/>
          <w:color w:val="000000"/>
          <w:sz w:val="24"/>
          <w:szCs w:val="24"/>
        </w:rPr>
        <w:t>Fam</w:t>
      </w:r>
      <w:proofErr w:type="spellEnd"/>
      <w:r w:rsidRPr="00957A64">
        <w:rPr>
          <w:rFonts w:ascii="Book Antiqua" w:eastAsia="宋体" w:hAnsi="Book Antiqua" w:cs="宋体"/>
          <w:i/>
          <w:iCs/>
          <w:color w:val="000000"/>
          <w:sz w:val="24"/>
          <w:szCs w:val="24"/>
        </w:rPr>
        <w:t xml:space="preserve"> </w:t>
      </w:r>
      <w:proofErr w:type="spellStart"/>
      <w:r w:rsidRPr="00957A64">
        <w:rPr>
          <w:rFonts w:ascii="Book Antiqua" w:eastAsia="宋体" w:hAnsi="Book Antiqua" w:cs="宋体"/>
          <w:i/>
          <w:iCs/>
          <w:color w:val="000000"/>
          <w:sz w:val="24"/>
          <w:szCs w:val="24"/>
        </w:rPr>
        <w:t>Nurs</w:t>
      </w:r>
      <w:proofErr w:type="spellEnd"/>
      <w:r w:rsidRPr="002A46C0">
        <w:rPr>
          <w:rFonts w:ascii="Book Antiqua" w:eastAsia="宋体" w:hAnsi="Book Antiqua" w:cs="宋体"/>
          <w:color w:val="000000"/>
          <w:sz w:val="24"/>
          <w:szCs w:val="24"/>
        </w:rPr>
        <w:t> </w:t>
      </w:r>
      <w:r w:rsidRPr="00957A64">
        <w:rPr>
          <w:rFonts w:ascii="Book Antiqua" w:eastAsia="宋体" w:hAnsi="Book Antiqua" w:cs="宋体"/>
          <w:color w:val="000000"/>
          <w:sz w:val="24"/>
          <w:szCs w:val="24"/>
        </w:rPr>
        <w:t>2007;</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13</w:t>
      </w:r>
      <w:r w:rsidRPr="00957A64">
        <w:rPr>
          <w:rFonts w:ascii="Book Antiqua" w:eastAsia="宋体" w:hAnsi="Book Antiqua" w:cs="宋体"/>
          <w:color w:val="000000"/>
          <w:sz w:val="24"/>
          <w:szCs w:val="24"/>
        </w:rPr>
        <w:t>: 253-277 [PMID: 17452605 DOI: 10.1177/1074840707300947]</w:t>
      </w:r>
    </w:p>
    <w:p w:rsidR="003A1046" w:rsidRPr="00957A64" w:rsidRDefault="003A1046" w:rsidP="003A1046">
      <w:pPr>
        <w:spacing w:after="0" w:line="360" w:lineRule="auto"/>
        <w:jc w:val="both"/>
        <w:rPr>
          <w:rFonts w:ascii="Book Antiqua" w:eastAsia="宋体" w:hAnsi="Book Antiqua" w:cs="宋体"/>
          <w:color w:val="000000"/>
          <w:sz w:val="24"/>
          <w:szCs w:val="24"/>
        </w:rPr>
      </w:pPr>
      <w:proofErr w:type="gramStart"/>
      <w:r w:rsidRPr="002A46C0">
        <w:rPr>
          <w:rFonts w:ascii="Book Antiqua" w:eastAsia="宋体" w:hAnsi="Book Antiqua" w:cs="宋体"/>
          <w:color w:val="000000"/>
          <w:sz w:val="24"/>
          <w:szCs w:val="24"/>
        </w:rPr>
        <w:t xml:space="preserve">42 </w:t>
      </w:r>
      <w:r w:rsidRPr="00957A64">
        <w:rPr>
          <w:rFonts w:ascii="Book Antiqua" w:eastAsia="宋体" w:hAnsi="Book Antiqua" w:cs="宋体"/>
          <w:color w:val="000000"/>
          <w:sz w:val="24"/>
          <w:szCs w:val="24"/>
        </w:rPr>
        <w:t>Medicines and Health Care Products Regulatory Agency.</w:t>
      </w:r>
      <w:proofErr w:type="gramEnd"/>
      <w:r w:rsidRPr="00957A64">
        <w:rPr>
          <w:rFonts w:ascii="Book Antiqua" w:eastAsia="宋体" w:hAnsi="Book Antiqua" w:cs="宋体"/>
          <w:color w:val="000000"/>
          <w:sz w:val="24"/>
          <w:szCs w:val="24"/>
        </w:rPr>
        <w:t xml:space="preserve"> Antipsychotic Drugs. </w:t>
      </w:r>
      <w:r w:rsidR="006C46AC">
        <w:rPr>
          <w:rFonts w:ascii="Book Antiqua" w:eastAsia="宋体" w:hAnsi="Book Antiqua" w:cs="宋体"/>
          <w:color w:val="000000"/>
          <w:sz w:val="24"/>
          <w:szCs w:val="24"/>
        </w:rPr>
        <w:t>[</w:t>
      </w:r>
      <w:proofErr w:type="gramStart"/>
      <w:r w:rsidR="006C46AC">
        <w:rPr>
          <w:rFonts w:ascii="Book Antiqua" w:eastAsia="宋体" w:hAnsi="Book Antiqua" w:cs="宋体"/>
          <w:color w:val="000000"/>
          <w:sz w:val="24"/>
          <w:szCs w:val="24"/>
        </w:rPr>
        <w:t>accessed</w:t>
      </w:r>
      <w:proofErr w:type="gramEnd"/>
      <w:r w:rsidR="006C46AC">
        <w:rPr>
          <w:rFonts w:ascii="Book Antiqua" w:eastAsia="宋体" w:hAnsi="Book Antiqua" w:cs="宋体"/>
          <w:color w:val="000000"/>
          <w:sz w:val="24"/>
          <w:szCs w:val="24"/>
        </w:rPr>
        <w:t xml:space="preserve"> </w:t>
      </w:r>
      <w:r w:rsidRPr="00957A64">
        <w:rPr>
          <w:rFonts w:ascii="Book Antiqua" w:eastAsia="宋体" w:hAnsi="Book Antiqua" w:cs="宋体"/>
          <w:color w:val="000000"/>
          <w:sz w:val="24"/>
          <w:szCs w:val="24"/>
        </w:rPr>
        <w:t>2013 Mar</w:t>
      </w:r>
      <w:r w:rsidR="006C46AC">
        <w:rPr>
          <w:rFonts w:ascii="Book Antiqua" w:eastAsia="宋体" w:hAnsi="Book Antiqua" w:cs="宋体"/>
          <w:color w:val="000000"/>
          <w:sz w:val="24"/>
          <w:szCs w:val="24"/>
        </w:rPr>
        <w:t>]</w:t>
      </w:r>
      <w:r w:rsidRPr="00957A64">
        <w:rPr>
          <w:rFonts w:ascii="Book Antiqua" w:eastAsia="宋体" w:hAnsi="Book Antiqua" w:cs="宋体"/>
          <w:color w:val="000000"/>
          <w:sz w:val="24"/>
          <w:szCs w:val="24"/>
        </w:rPr>
        <w:t xml:space="preserve">. </w:t>
      </w:r>
      <w:r w:rsidRPr="002A46C0">
        <w:rPr>
          <w:rFonts w:ascii="Book Antiqua" w:eastAsia="宋体" w:hAnsi="Book Antiqua" w:cs="宋体"/>
          <w:color w:val="000000"/>
          <w:sz w:val="24"/>
          <w:szCs w:val="24"/>
        </w:rPr>
        <w:t xml:space="preserve">Available from: </w:t>
      </w:r>
      <w:r w:rsidRPr="00957A64">
        <w:rPr>
          <w:rFonts w:ascii="Book Antiqua" w:eastAsia="宋体" w:hAnsi="Book Antiqua" w:cs="宋体"/>
          <w:color w:val="000000"/>
          <w:sz w:val="24"/>
          <w:szCs w:val="24"/>
        </w:rPr>
        <w:t>http: //www.mhra.gov.uk/PrintPreview/DefaultSplashPP/CON019575</w:t>
      </w:r>
      <w:proofErr w:type="gramStart"/>
      <w:r w:rsidRPr="00957A64">
        <w:rPr>
          <w:rFonts w:ascii="Book Antiqua" w:eastAsia="宋体" w:hAnsi="Book Antiqua" w:cs="宋体"/>
          <w:color w:val="000000"/>
          <w:sz w:val="24"/>
          <w:szCs w:val="24"/>
        </w:rPr>
        <w:t>?ResultCount</w:t>
      </w:r>
      <w:proofErr w:type="gramEnd"/>
      <w:r w:rsidRPr="00957A64">
        <w:rPr>
          <w:rFonts w:ascii="Book Antiqua" w:eastAsia="宋体" w:hAnsi="Book Antiqua" w:cs="宋体"/>
          <w:color w:val="000000"/>
          <w:sz w:val="24"/>
          <w:szCs w:val="24"/>
        </w:rPr>
        <w:t>=10&amp;DynamicListQuery=&amp;DynamicListSortBy=xCreationDate&amp;DynamicListSortOrder=Desc&amp;Title=Antipsychotic drugs</w:t>
      </w:r>
    </w:p>
    <w:p w:rsidR="003A1046" w:rsidRPr="00957A64" w:rsidRDefault="003A1046" w:rsidP="003A1046">
      <w:pPr>
        <w:spacing w:after="0" w:line="360" w:lineRule="auto"/>
        <w:jc w:val="both"/>
        <w:rPr>
          <w:rFonts w:ascii="Book Antiqua" w:eastAsia="宋体" w:hAnsi="Book Antiqua" w:cs="宋体"/>
          <w:color w:val="000000"/>
          <w:sz w:val="24"/>
          <w:szCs w:val="24"/>
        </w:rPr>
      </w:pPr>
      <w:proofErr w:type="gramStart"/>
      <w:r w:rsidRPr="002A46C0">
        <w:rPr>
          <w:rFonts w:ascii="Book Antiqua" w:eastAsia="宋体" w:hAnsi="Book Antiqua" w:cs="宋体"/>
          <w:color w:val="000000"/>
          <w:sz w:val="24"/>
          <w:szCs w:val="24"/>
        </w:rPr>
        <w:t xml:space="preserve">43 </w:t>
      </w:r>
      <w:r w:rsidRPr="00957A64">
        <w:rPr>
          <w:rFonts w:ascii="Book Antiqua" w:eastAsia="宋体" w:hAnsi="Book Antiqua" w:cs="宋体"/>
          <w:color w:val="000000"/>
          <w:sz w:val="24"/>
          <w:szCs w:val="24"/>
        </w:rPr>
        <w:t>Therapeutic Goods Administration.</w:t>
      </w:r>
      <w:proofErr w:type="gramEnd"/>
      <w:r w:rsidRPr="00957A64">
        <w:rPr>
          <w:rFonts w:ascii="Book Antiqua" w:eastAsia="宋体" w:hAnsi="Book Antiqua" w:cs="宋体"/>
          <w:color w:val="000000"/>
          <w:sz w:val="24"/>
          <w:szCs w:val="24"/>
        </w:rPr>
        <w:t xml:space="preserve"> Therapeutic Goods Act 1989: Australian Drug Evaluation Com</w:t>
      </w:r>
      <w:r w:rsidR="006C46AC">
        <w:rPr>
          <w:rFonts w:ascii="Book Antiqua" w:eastAsia="宋体" w:hAnsi="Book Antiqua" w:cs="宋体"/>
          <w:color w:val="000000"/>
          <w:sz w:val="24"/>
          <w:szCs w:val="24"/>
        </w:rPr>
        <w:t>mittee Recommendations. 1999</w:t>
      </w:r>
      <w:r w:rsidRPr="00957A64">
        <w:rPr>
          <w:rFonts w:ascii="Book Antiqua" w:eastAsia="宋体" w:hAnsi="Book Antiqua" w:cs="宋体"/>
          <w:color w:val="000000"/>
          <w:sz w:val="24"/>
          <w:szCs w:val="24"/>
        </w:rPr>
        <w:t xml:space="preserve">. </w:t>
      </w:r>
      <w:r w:rsidRPr="002A46C0">
        <w:rPr>
          <w:rFonts w:ascii="Book Antiqua" w:eastAsia="宋体" w:hAnsi="Book Antiqua" w:cs="宋体"/>
          <w:color w:val="000000"/>
          <w:sz w:val="24"/>
          <w:szCs w:val="24"/>
        </w:rPr>
        <w:t xml:space="preserve">Available from: </w:t>
      </w:r>
      <w:r w:rsidRPr="00957A64">
        <w:rPr>
          <w:rFonts w:ascii="Book Antiqua" w:eastAsia="宋体" w:hAnsi="Book Antiqua" w:cs="宋体"/>
          <w:color w:val="000000"/>
          <w:sz w:val="24"/>
          <w:szCs w:val="24"/>
        </w:rPr>
        <w:t>http: //www.tga.gov.au/archive/committees-adec-resolutions-0206.htm#</w:t>
      </w:r>
      <w:proofErr w:type="gramStart"/>
      <w:r w:rsidRPr="00957A64">
        <w:rPr>
          <w:rFonts w:ascii="Book Antiqua" w:eastAsia="宋体" w:hAnsi="Book Antiqua" w:cs="宋体"/>
          <w:color w:val="000000"/>
          <w:sz w:val="24"/>
          <w:szCs w:val="24"/>
        </w:rPr>
        <w:t>.VAQAJWdMu70</w:t>
      </w:r>
      <w:proofErr w:type="gramEnd"/>
    </w:p>
    <w:p w:rsidR="003A1046" w:rsidRPr="00957A64" w:rsidRDefault="003A1046" w:rsidP="003A1046">
      <w:pPr>
        <w:spacing w:after="0" w:line="360" w:lineRule="auto"/>
        <w:jc w:val="both"/>
        <w:rPr>
          <w:rFonts w:ascii="Book Antiqua" w:eastAsia="宋体" w:hAnsi="Book Antiqua" w:cs="宋体"/>
          <w:color w:val="000000"/>
          <w:sz w:val="24"/>
          <w:szCs w:val="24"/>
        </w:rPr>
      </w:pPr>
      <w:proofErr w:type="gramStart"/>
      <w:r w:rsidRPr="002A46C0">
        <w:rPr>
          <w:rFonts w:ascii="Book Antiqua" w:eastAsia="宋体" w:hAnsi="Book Antiqua" w:cs="宋体"/>
          <w:color w:val="000000"/>
          <w:sz w:val="24"/>
          <w:szCs w:val="24"/>
        </w:rPr>
        <w:t xml:space="preserve">44 </w:t>
      </w:r>
      <w:r w:rsidRPr="00957A64">
        <w:rPr>
          <w:rFonts w:ascii="Book Antiqua" w:eastAsia="宋体" w:hAnsi="Book Antiqua" w:cs="宋体"/>
          <w:color w:val="000000"/>
          <w:sz w:val="24"/>
          <w:szCs w:val="24"/>
        </w:rPr>
        <w:t>Health Canada.</w:t>
      </w:r>
      <w:proofErr w:type="gramEnd"/>
      <w:r w:rsidRPr="00957A64">
        <w:rPr>
          <w:rFonts w:ascii="Book Antiqua" w:eastAsia="宋体" w:hAnsi="Book Antiqua" w:cs="宋体"/>
          <w:color w:val="000000"/>
          <w:sz w:val="24"/>
          <w:szCs w:val="24"/>
        </w:rPr>
        <w:t xml:space="preserve"> Atypical Antipsychotic Drugs and Dementia – Advisories, Warnings, and Recalls for Health Professionals. 2005. </w:t>
      </w:r>
      <w:r w:rsidRPr="002A46C0">
        <w:rPr>
          <w:rFonts w:ascii="Book Antiqua" w:eastAsia="宋体" w:hAnsi="Book Antiqua" w:cs="宋体"/>
          <w:color w:val="000000"/>
          <w:sz w:val="24"/>
          <w:szCs w:val="24"/>
        </w:rPr>
        <w:t xml:space="preserve">Available from: </w:t>
      </w:r>
      <w:r w:rsidRPr="00957A64">
        <w:rPr>
          <w:rFonts w:ascii="Book Antiqua" w:eastAsia="宋体" w:hAnsi="Book Antiqua" w:cs="宋体"/>
          <w:color w:val="000000"/>
          <w:sz w:val="24"/>
          <w:szCs w:val="24"/>
        </w:rPr>
        <w:t>http: //www.healthycanadians.gc.ca/recall-alert-rappel-avis/hc-sc/2005/14307a-eng.php</w:t>
      </w:r>
    </w:p>
    <w:p w:rsidR="003A1046" w:rsidRPr="00957A64" w:rsidRDefault="003A1046" w:rsidP="003A1046">
      <w:pPr>
        <w:spacing w:after="0" w:line="360" w:lineRule="auto"/>
        <w:jc w:val="both"/>
        <w:rPr>
          <w:rFonts w:ascii="Book Antiqua" w:eastAsia="宋体" w:hAnsi="Book Antiqua" w:cs="宋体"/>
          <w:color w:val="000000"/>
          <w:sz w:val="24"/>
          <w:szCs w:val="24"/>
          <w:lang w:eastAsia="zh-CN"/>
        </w:rPr>
      </w:pPr>
      <w:r w:rsidRPr="002A46C0">
        <w:rPr>
          <w:rFonts w:ascii="Book Antiqua" w:eastAsia="宋体" w:hAnsi="Book Antiqua" w:cs="宋体"/>
          <w:color w:val="000000"/>
          <w:sz w:val="24"/>
          <w:szCs w:val="24"/>
        </w:rPr>
        <w:t xml:space="preserve">45 </w:t>
      </w:r>
      <w:r w:rsidRPr="00957A64">
        <w:rPr>
          <w:rFonts w:ascii="Book Antiqua" w:eastAsia="宋体" w:hAnsi="Book Antiqua" w:cs="宋体"/>
          <w:color w:val="000000"/>
          <w:sz w:val="24"/>
          <w:szCs w:val="24"/>
        </w:rPr>
        <w:t xml:space="preserve">US Food and Drug Administration. Public Health Advisory: Deaths with Antipsychotic in Elderly Patients with Behavioral Disturbances. 2005. </w:t>
      </w:r>
      <w:r w:rsidRPr="002A46C0">
        <w:rPr>
          <w:rFonts w:ascii="Book Antiqua" w:eastAsia="宋体" w:hAnsi="Book Antiqua" w:cs="宋体"/>
          <w:color w:val="000000"/>
          <w:sz w:val="24"/>
          <w:szCs w:val="24"/>
        </w:rPr>
        <w:t xml:space="preserve">Available from: </w:t>
      </w:r>
      <w:r w:rsidRPr="00957A64">
        <w:rPr>
          <w:rFonts w:ascii="Book Antiqua" w:eastAsia="宋体" w:hAnsi="Book Antiqua" w:cs="宋体"/>
          <w:color w:val="000000"/>
          <w:sz w:val="24"/>
          <w:szCs w:val="24"/>
        </w:rPr>
        <w:t>http: //www.fda.gov/Drugs/DrugSafety/PostmarketDrugSafetyInformationforPatientsandProviders/DrugSafetyInformationforHeathcareProfessionals/Publi</w:t>
      </w:r>
      <w:r w:rsidR="00F007C3">
        <w:rPr>
          <w:rFonts w:ascii="Book Antiqua" w:eastAsia="宋体" w:hAnsi="Book Antiqua" w:cs="宋体"/>
          <w:color w:val="000000"/>
          <w:sz w:val="24"/>
          <w:szCs w:val="24"/>
        </w:rPr>
        <w:t>cHealthAdvisories/ucm053171.htm</w:t>
      </w:r>
    </w:p>
    <w:p w:rsidR="003A1046" w:rsidRPr="00957A64" w:rsidRDefault="003A1046" w:rsidP="003A1046">
      <w:pPr>
        <w:spacing w:after="0" w:line="360" w:lineRule="auto"/>
        <w:jc w:val="both"/>
        <w:rPr>
          <w:rFonts w:ascii="Book Antiqua" w:eastAsia="宋体" w:hAnsi="Book Antiqua" w:cs="宋体"/>
          <w:color w:val="000000"/>
          <w:sz w:val="24"/>
          <w:szCs w:val="24"/>
        </w:rPr>
      </w:pPr>
      <w:proofErr w:type="gramStart"/>
      <w:r w:rsidRPr="00957A64">
        <w:rPr>
          <w:rFonts w:ascii="Book Antiqua" w:eastAsia="宋体" w:hAnsi="Book Antiqua" w:cs="宋体"/>
          <w:color w:val="000000"/>
          <w:sz w:val="24"/>
          <w:szCs w:val="24"/>
        </w:rPr>
        <w:lastRenderedPageBreak/>
        <w:t>46</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Kales HC</w:t>
      </w:r>
      <w:r w:rsidRPr="00957A64">
        <w:rPr>
          <w:rFonts w:ascii="Book Antiqua" w:eastAsia="宋体" w:hAnsi="Book Antiqua" w:cs="宋体"/>
          <w:color w:val="000000"/>
          <w:sz w:val="24"/>
          <w:szCs w:val="24"/>
        </w:rPr>
        <w:t xml:space="preserve">, Kim HM, </w:t>
      </w:r>
      <w:proofErr w:type="spellStart"/>
      <w:r w:rsidRPr="00957A64">
        <w:rPr>
          <w:rFonts w:ascii="Book Antiqua" w:eastAsia="宋体" w:hAnsi="Book Antiqua" w:cs="宋体"/>
          <w:color w:val="000000"/>
          <w:sz w:val="24"/>
          <w:szCs w:val="24"/>
        </w:rPr>
        <w:t>Zivin</w:t>
      </w:r>
      <w:proofErr w:type="spellEnd"/>
      <w:r w:rsidRPr="00957A64">
        <w:rPr>
          <w:rFonts w:ascii="Book Antiqua" w:eastAsia="宋体" w:hAnsi="Book Antiqua" w:cs="宋体"/>
          <w:color w:val="000000"/>
          <w:sz w:val="24"/>
          <w:szCs w:val="24"/>
        </w:rPr>
        <w:t xml:space="preserve"> K, </w:t>
      </w:r>
      <w:proofErr w:type="spellStart"/>
      <w:r w:rsidRPr="00957A64">
        <w:rPr>
          <w:rFonts w:ascii="Book Antiqua" w:eastAsia="宋体" w:hAnsi="Book Antiqua" w:cs="宋体"/>
          <w:color w:val="000000"/>
          <w:sz w:val="24"/>
          <w:szCs w:val="24"/>
        </w:rPr>
        <w:t>Valenstein</w:t>
      </w:r>
      <w:proofErr w:type="spellEnd"/>
      <w:r w:rsidRPr="00957A64">
        <w:rPr>
          <w:rFonts w:ascii="Book Antiqua" w:eastAsia="宋体" w:hAnsi="Book Antiqua" w:cs="宋体"/>
          <w:color w:val="000000"/>
          <w:sz w:val="24"/>
          <w:szCs w:val="24"/>
        </w:rPr>
        <w:t xml:space="preserve"> M, </w:t>
      </w:r>
      <w:proofErr w:type="spellStart"/>
      <w:r w:rsidRPr="00957A64">
        <w:rPr>
          <w:rFonts w:ascii="Book Antiqua" w:eastAsia="宋体" w:hAnsi="Book Antiqua" w:cs="宋体"/>
          <w:color w:val="000000"/>
          <w:sz w:val="24"/>
          <w:szCs w:val="24"/>
        </w:rPr>
        <w:t>Seyfried</w:t>
      </w:r>
      <w:proofErr w:type="spellEnd"/>
      <w:r w:rsidRPr="00957A64">
        <w:rPr>
          <w:rFonts w:ascii="Book Antiqua" w:eastAsia="宋体" w:hAnsi="Book Antiqua" w:cs="宋体"/>
          <w:color w:val="000000"/>
          <w:sz w:val="24"/>
          <w:szCs w:val="24"/>
        </w:rPr>
        <w:t xml:space="preserve"> LS, Chiang C, Cunningham F, Schneider LS, Blow FC.</w:t>
      </w:r>
      <w:proofErr w:type="gramEnd"/>
      <w:r w:rsidRPr="00957A64">
        <w:rPr>
          <w:rFonts w:ascii="Book Antiqua" w:eastAsia="宋体" w:hAnsi="Book Antiqua" w:cs="宋体"/>
          <w:color w:val="000000"/>
          <w:sz w:val="24"/>
          <w:szCs w:val="24"/>
        </w:rPr>
        <w:t xml:space="preserve"> </w:t>
      </w:r>
      <w:proofErr w:type="gramStart"/>
      <w:r w:rsidRPr="00957A64">
        <w:rPr>
          <w:rFonts w:ascii="Book Antiqua" w:eastAsia="宋体" w:hAnsi="Book Antiqua" w:cs="宋体"/>
          <w:color w:val="000000"/>
          <w:sz w:val="24"/>
          <w:szCs w:val="24"/>
        </w:rPr>
        <w:t>Risk of mortality among individual antipsychotics in patients with dementia.</w:t>
      </w:r>
      <w:proofErr w:type="gramEnd"/>
      <w:r w:rsidRPr="002A46C0">
        <w:rPr>
          <w:rFonts w:ascii="Book Antiqua" w:eastAsia="宋体" w:hAnsi="Book Antiqua" w:cs="宋体"/>
          <w:color w:val="000000"/>
          <w:sz w:val="24"/>
          <w:szCs w:val="24"/>
        </w:rPr>
        <w:t> </w:t>
      </w:r>
      <w:r w:rsidRPr="00957A64">
        <w:rPr>
          <w:rFonts w:ascii="Book Antiqua" w:eastAsia="宋体" w:hAnsi="Book Antiqua" w:cs="宋体"/>
          <w:i/>
          <w:iCs/>
          <w:color w:val="000000"/>
          <w:sz w:val="24"/>
          <w:szCs w:val="24"/>
        </w:rPr>
        <w:t>Am J Psychiatry</w:t>
      </w:r>
      <w:r w:rsidRPr="002A46C0">
        <w:rPr>
          <w:rFonts w:ascii="Book Antiqua" w:eastAsia="宋体" w:hAnsi="Book Antiqua" w:cs="宋体"/>
          <w:color w:val="000000"/>
          <w:sz w:val="24"/>
          <w:szCs w:val="24"/>
        </w:rPr>
        <w:t> </w:t>
      </w:r>
      <w:r w:rsidRPr="00957A64">
        <w:rPr>
          <w:rFonts w:ascii="Book Antiqua" w:eastAsia="宋体" w:hAnsi="Book Antiqua" w:cs="宋体"/>
          <w:color w:val="000000"/>
          <w:sz w:val="24"/>
          <w:szCs w:val="24"/>
        </w:rPr>
        <w:t>2012;</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169</w:t>
      </w:r>
      <w:r w:rsidRPr="00957A64">
        <w:rPr>
          <w:rFonts w:ascii="Book Antiqua" w:eastAsia="宋体" w:hAnsi="Book Antiqua" w:cs="宋体"/>
          <w:color w:val="000000"/>
          <w:sz w:val="24"/>
          <w:szCs w:val="24"/>
        </w:rPr>
        <w:t>: 71-79 [PMID: 22193526 DOI: 10.1176/appi.ajp.2011.11030347]</w:t>
      </w:r>
    </w:p>
    <w:p w:rsidR="003A1046" w:rsidRPr="00957A64" w:rsidRDefault="003A1046" w:rsidP="003A1046">
      <w:pPr>
        <w:spacing w:after="0" w:line="360" w:lineRule="auto"/>
        <w:jc w:val="both"/>
        <w:rPr>
          <w:rFonts w:ascii="Book Antiqua" w:eastAsia="宋体" w:hAnsi="Book Antiqua" w:cs="宋体"/>
          <w:color w:val="000000"/>
          <w:sz w:val="24"/>
          <w:szCs w:val="24"/>
        </w:rPr>
      </w:pPr>
      <w:r w:rsidRPr="00957A64">
        <w:rPr>
          <w:rFonts w:ascii="Book Antiqua" w:eastAsia="宋体" w:hAnsi="Book Antiqua" w:cs="宋体"/>
          <w:color w:val="000000"/>
          <w:sz w:val="24"/>
          <w:szCs w:val="24"/>
        </w:rPr>
        <w:t>47</w:t>
      </w:r>
      <w:r w:rsidRPr="002A46C0">
        <w:rPr>
          <w:rFonts w:ascii="Book Antiqua" w:hAnsi="Book Antiqua"/>
          <w:sz w:val="24"/>
          <w:szCs w:val="24"/>
        </w:rPr>
        <w:t xml:space="preserve"> </w:t>
      </w:r>
      <w:bookmarkStart w:id="87" w:name="OLE_LINK543"/>
      <w:bookmarkStart w:id="88" w:name="OLE_LINK544"/>
      <w:proofErr w:type="spellStart"/>
      <w:r w:rsidRPr="002A46C0">
        <w:rPr>
          <w:rFonts w:ascii="Book Antiqua" w:eastAsia="宋体" w:hAnsi="Book Antiqua" w:cs="宋体"/>
          <w:b/>
          <w:color w:val="000000"/>
          <w:sz w:val="24"/>
          <w:szCs w:val="24"/>
        </w:rPr>
        <w:t>Gardette</w:t>
      </w:r>
      <w:proofErr w:type="spellEnd"/>
      <w:r w:rsidRPr="002A46C0">
        <w:rPr>
          <w:rFonts w:ascii="Book Antiqua" w:eastAsia="宋体" w:hAnsi="Book Antiqua" w:cs="宋体"/>
          <w:b/>
          <w:color w:val="000000"/>
          <w:sz w:val="24"/>
          <w:szCs w:val="24"/>
        </w:rPr>
        <w:t xml:space="preserve"> V, </w:t>
      </w:r>
      <w:proofErr w:type="spellStart"/>
      <w:r w:rsidRPr="002A46C0">
        <w:rPr>
          <w:rFonts w:ascii="Book Antiqua" w:eastAsia="宋体" w:hAnsi="Book Antiqua" w:cs="宋体"/>
          <w:color w:val="000000"/>
          <w:sz w:val="24"/>
          <w:szCs w:val="24"/>
        </w:rPr>
        <w:t>Lapeyre-Mestre</w:t>
      </w:r>
      <w:proofErr w:type="spellEnd"/>
      <w:r w:rsidRPr="002A46C0">
        <w:rPr>
          <w:rFonts w:ascii="Book Antiqua" w:eastAsia="宋体" w:hAnsi="Book Antiqua" w:cs="宋体"/>
          <w:color w:val="000000"/>
          <w:sz w:val="24"/>
          <w:szCs w:val="24"/>
        </w:rPr>
        <w:t xml:space="preserve"> M, Coley N, </w:t>
      </w:r>
      <w:proofErr w:type="spellStart"/>
      <w:r w:rsidRPr="002A46C0">
        <w:rPr>
          <w:rFonts w:ascii="Book Antiqua" w:eastAsia="宋体" w:hAnsi="Book Antiqua" w:cs="宋体"/>
          <w:color w:val="000000"/>
          <w:sz w:val="24"/>
          <w:szCs w:val="24"/>
        </w:rPr>
        <w:t>Cantet</w:t>
      </w:r>
      <w:proofErr w:type="spellEnd"/>
      <w:r w:rsidRPr="002A46C0">
        <w:rPr>
          <w:rFonts w:ascii="Book Antiqua" w:eastAsia="宋体" w:hAnsi="Book Antiqua" w:cs="宋体"/>
          <w:color w:val="000000"/>
          <w:sz w:val="24"/>
          <w:szCs w:val="24"/>
        </w:rPr>
        <w:t xml:space="preserve"> C, </w:t>
      </w:r>
      <w:proofErr w:type="spellStart"/>
      <w:r w:rsidRPr="002A46C0">
        <w:rPr>
          <w:rFonts w:ascii="Book Antiqua" w:eastAsia="宋体" w:hAnsi="Book Antiqua" w:cs="宋体"/>
          <w:color w:val="000000"/>
          <w:sz w:val="24"/>
          <w:szCs w:val="24"/>
        </w:rPr>
        <w:t>Montastruc</w:t>
      </w:r>
      <w:proofErr w:type="spellEnd"/>
      <w:r w:rsidRPr="002A46C0">
        <w:rPr>
          <w:rFonts w:ascii="Book Antiqua" w:eastAsia="宋体" w:hAnsi="Book Antiqua" w:cs="宋体"/>
          <w:color w:val="000000"/>
          <w:sz w:val="24"/>
          <w:szCs w:val="24"/>
        </w:rPr>
        <w:t xml:space="preserve"> JL, </w:t>
      </w:r>
      <w:proofErr w:type="spellStart"/>
      <w:r w:rsidRPr="002A46C0">
        <w:rPr>
          <w:rFonts w:ascii="Book Antiqua" w:eastAsia="宋体" w:hAnsi="Book Antiqua" w:cs="宋体"/>
          <w:color w:val="000000"/>
          <w:sz w:val="24"/>
          <w:szCs w:val="24"/>
        </w:rPr>
        <w:t>Vellas</w:t>
      </w:r>
      <w:proofErr w:type="spellEnd"/>
      <w:r w:rsidRPr="002A46C0">
        <w:rPr>
          <w:rFonts w:ascii="Book Antiqua" w:eastAsia="宋体" w:hAnsi="Book Antiqua" w:cs="宋体"/>
          <w:color w:val="000000"/>
          <w:sz w:val="24"/>
          <w:szCs w:val="24"/>
        </w:rPr>
        <w:t xml:space="preserve"> B, </w:t>
      </w:r>
      <w:proofErr w:type="spellStart"/>
      <w:r w:rsidRPr="002A46C0">
        <w:rPr>
          <w:rFonts w:ascii="Book Antiqua" w:eastAsia="宋体" w:hAnsi="Book Antiqua" w:cs="宋体"/>
          <w:color w:val="000000"/>
          <w:sz w:val="24"/>
          <w:szCs w:val="24"/>
        </w:rPr>
        <w:t>Andrieu</w:t>
      </w:r>
      <w:proofErr w:type="spellEnd"/>
      <w:r w:rsidRPr="002A46C0">
        <w:rPr>
          <w:rFonts w:ascii="Book Antiqua" w:eastAsia="宋体" w:hAnsi="Book Antiqua" w:cs="宋体"/>
          <w:color w:val="000000"/>
          <w:sz w:val="24"/>
          <w:szCs w:val="24"/>
        </w:rPr>
        <w:t xml:space="preserve"> S.  Antipsychotic use and mortality risk in community-dwelling Alzheimer’s disease patients: evidence for a role in dementia severity.</w:t>
      </w:r>
      <w:r w:rsidRPr="002A46C0">
        <w:rPr>
          <w:rFonts w:ascii="Book Antiqua" w:eastAsia="宋体" w:hAnsi="Book Antiqua" w:cs="宋体"/>
          <w:i/>
          <w:color w:val="000000"/>
          <w:sz w:val="24"/>
          <w:szCs w:val="24"/>
        </w:rPr>
        <w:t xml:space="preserve"> </w:t>
      </w:r>
      <w:proofErr w:type="spellStart"/>
      <w:r w:rsidRPr="002A46C0">
        <w:rPr>
          <w:rFonts w:ascii="Book Antiqua" w:eastAsia="宋体" w:hAnsi="Book Antiqua" w:cs="宋体"/>
          <w:i/>
          <w:color w:val="000000"/>
          <w:sz w:val="24"/>
          <w:szCs w:val="24"/>
        </w:rPr>
        <w:t>Curr</w:t>
      </w:r>
      <w:proofErr w:type="spellEnd"/>
      <w:r w:rsidRPr="002A46C0">
        <w:rPr>
          <w:rFonts w:ascii="Book Antiqua" w:eastAsia="宋体" w:hAnsi="Book Antiqua" w:cs="宋体"/>
          <w:i/>
          <w:color w:val="000000"/>
          <w:sz w:val="24"/>
          <w:szCs w:val="24"/>
        </w:rPr>
        <w:t xml:space="preserve"> Alzheimer Res </w:t>
      </w:r>
      <w:r w:rsidRPr="002A46C0">
        <w:rPr>
          <w:rFonts w:ascii="Book Antiqua" w:eastAsia="宋体" w:hAnsi="Book Antiqua" w:cs="宋体"/>
          <w:color w:val="000000"/>
          <w:sz w:val="24"/>
          <w:szCs w:val="24"/>
        </w:rPr>
        <w:t xml:space="preserve">2012; </w:t>
      </w:r>
      <w:r w:rsidRPr="002A46C0">
        <w:rPr>
          <w:rFonts w:ascii="Book Antiqua" w:eastAsia="宋体" w:hAnsi="Book Antiqua" w:cs="宋体"/>
          <w:b/>
          <w:color w:val="000000"/>
          <w:sz w:val="24"/>
          <w:szCs w:val="24"/>
        </w:rPr>
        <w:t>9</w:t>
      </w:r>
      <w:r w:rsidRPr="002A46C0">
        <w:rPr>
          <w:rFonts w:ascii="Book Antiqua" w:eastAsia="宋体" w:hAnsi="Book Antiqua" w:cs="宋体"/>
          <w:color w:val="000000"/>
          <w:sz w:val="24"/>
          <w:szCs w:val="24"/>
        </w:rPr>
        <w:t>: 1106-1116</w:t>
      </w:r>
      <w:bookmarkEnd w:id="87"/>
      <w:bookmarkEnd w:id="88"/>
      <w:r w:rsidRPr="002A46C0">
        <w:rPr>
          <w:rFonts w:ascii="Book Antiqua" w:eastAsia="宋体" w:hAnsi="Book Antiqua" w:cs="宋体"/>
          <w:color w:val="000000"/>
          <w:sz w:val="24"/>
          <w:szCs w:val="24"/>
        </w:rPr>
        <w:t xml:space="preserve"> </w:t>
      </w:r>
      <w:r w:rsidRPr="00957A64">
        <w:rPr>
          <w:rFonts w:ascii="Book Antiqua" w:eastAsia="宋体" w:hAnsi="Book Antiqua" w:cs="宋体"/>
          <w:color w:val="000000"/>
          <w:sz w:val="24"/>
          <w:szCs w:val="24"/>
        </w:rPr>
        <w:t xml:space="preserve">[PMID: </w:t>
      </w:r>
      <w:r w:rsidRPr="002A46C0">
        <w:rPr>
          <w:rFonts w:ascii="Book Antiqua" w:eastAsia="宋体" w:hAnsi="Book Antiqua" w:cs="宋体"/>
          <w:color w:val="000000"/>
          <w:sz w:val="24"/>
          <w:szCs w:val="24"/>
        </w:rPr>
        <w:t>22950915</w:t>
      </w:r>
      <w:r w:rsidRPr="00957A64">
        <w:rPr>
          <w:rFonts w:ascii="Book Antiqua" w:eastAsia="宋体" w:hAnsi="Book Antiqua" w:cs="宋体"/>
          <w:color w:val="000000"/>
          <w:sz w:val="24"/>
          <w:szCs w:val="24"/>
        </w:rPr>
        <w:t>DOI: 10.2174/156720512803569037]</w:t>
      </w:r>
    </w:p>
    <w:p w:rsidR="003A1046" w:rsidRPr="00957A64" w:rsidRDefault="003A1046" w:rsidP="003A1046">
      <w:pPr>
        <w:spacing w:after="0" w:line="360" w:lineRule="auto"/>
        <w:jc w:val="both"/>
        <w:rPr>
          <w:rFonts w:ascii="Book Antiqua" w:eastAsia="宋体" w:hAnsi="Book Antiqua" w:cs="宋体"/>
          <w:color w:val="000000"/>
          <w:sz w:val="24"/>
          <w:szCs w:val="24"/>
        </w:rPr>
      </w:pPr>
      <w:r w:rsidRPr="001B2781">
        <w:rPr>
          <w:rFonts w:ascii="Book Antiqua" w:eastAsia="宋体" w:hAnsi="Book Antiqua" w:cs="宋体"/>
          <w:color w:val="000000"/>
          <w:sz w:val="24"/>
          <w:szCs w:val="24"/>
        </w:rPr>
        <w:t xml:space="preserve">48 </w:t>
      </w:r>
      <w:bookmarkStart w:id="89" w:name="OLE_LINK13"/>
      <w:bookmarkStart w:id="90" w:name="OLE_LINK14"/>
      <w:r w:rsidRPr="001B2781">
        <w:rPr>
          <w:rFonts w:ascii="Book Antiqua" w:eastAsia="宋体" w:hAnsi="Book Antiqua" w:cs="宋体"/>
          <w:b/>
          <w:color w:val="000000"/>
          <w:sz w:val="24"/>
          <w:szCs w:val="24"/>
        </w:rPr>
        <w:t xml:space="preserve">Arai H, </w:t>
      </w:r>
      <w:r w:rsidRPr="001B2781">
        <w:rPr>
          <w:rFonts w:ascii="Book Antiqua" w:eastAsia="宋体" w:hAnsi="Book Antiqua" w:cs="宋体"/>
          <w:color w:val="000000"/>
          <w:sz w:val="24"/>
          <w:szCs w:val="24"/>
        </w:rPr>
        <w:t>Kobayashi H, Taguchi M. Risk of mortality associated with antipsychotics in patients</w:t>
      </w:r>
      <w:r w:rsidRPr="00957A64">
        <w:rPr>
          <w:rFonts w:ascii="Book Antiqua" w:eastAsia="宋体" w:hAnsi="Book Antiqua" w:cs="宋体"/>
          <w:color w:val="000000"/>
          <w:sz w:val="24"/>
          <w:szCs w:val="24"/>
        </w:rPr>
        <w:t xml:space="preserve"> with dementia: a prospective cohort study. Presented at the 2013 Annual Meeting of the American Association for Geriatric Psychiatry. 2013 Mar 14-17;</w:t>
      </w:r>
      <w:bookmarkEnd w:id="89"/>
      <w:bookmarkEnd w:id="90"/>
      <w:r w:rsidRPr="00957A64">
        <w:rPr>
          <w:rFonts w:ascii="Book Antiqua" w:eastAsia="宋体" w:hAnsi="Book Antiqua" w:cs="宋体"/>
          <w:color w:val="000000"/>
          <w:sz w:val="24"/>
          <w:szCs w:val="24"/>
        </w:rPr>
        <w:t xml:space="preserve"> Los Angeles (CA). Abstract NR51.</w:t>
      </w:r>
    </w:p>
    <w:p w:rsidR="003A1046" w:rsidRPr="00957A64" w:rsidRDefault="003A1046" w:rsidP="003A1046">
      <w:pPr>
        <w:spacing w:after="0" w:line="360" w:lineRule="auto"/>
        <w:jc w:val="both"/>
        <w:rPr>
          <w:rFonts w:ascii="Book Antiqua" w:eastAsia="宋体" w:hAnsi="Book Antiqua" w:cs="宋体"/>
          <w:color w:val="000000"/>
          <w:sz w:val="24"/>
          <w:szCs w:val="24"/>
        </w:rPr>
      </w:pPr>
      <w:proofErr w:type="gramStart"/>
      <w:r w:rsidRPr="002A46C0">
        <w:rPr>
          <w:rFonts w:ascii="Book Antiqua" w:eastAsia="宋体" w:hAnsi="Book Antiqua" w:cs="宋体"/>
          <w:color w:val="000000"/>
          <w:sz w:val="24"/>
          <w:szCs w:val="24"/>
        </w:rPr>
        <w:t xml:space="preserve">49 </w:t>
      </w:r>
      <w:proofErr w:type="spellStart"/>
      <w:r w:rsidRPr="00957A64">
        <w:rPr>
          <w:rFonts w:ascii="Book Antiqua" w:eastAsia="宋体" w:hAnsi="Book Antiqua" w:cs="宋体"/>
          <w:b/>
          <w:color w:val="000000"/>
          <w:sz w:val="24"/>
          <w:szCs w:val="24"/>
        </w:rPr>
        <w:t>Madhusoodanan</w:t>
      </w:r>
      <w:proofErr w:type="spellEnd"/>
      <w:r w:rsidRPr="00957A64">
        <w:rPr>
          <w:rFonts w:ascii="Book Antiqua" w:eastAsia="宋体" w:hAnsi="Book Antiqua" w:cs="宋体"/>
          <w:b/>
          <w:color w:val="000000"/>
          <w:sz w:val="24"/>
          <w:szCs w:val="24"/>
        </w:rPr>
        <w:t xml:space="preserve"> S,</w:t>
      </w:r>
      <w:r w:rsidRPr="00957A64">
        <w:rPr>
          <w:rFonts w:ascii="Book Antiqua" w:eastAsia="宋体" w:hAnsi="Book Antiqua" w:cs="宋体"/>
          <w:color w:val="000000"/>
          <w:sz w:val="24"/>
          <w:szCs w:val="24"/>
        </w:rPr>
        <w:t xml:space="preserve"> Ting MB.</w:t>
      </w:r>
      <w:proofErr w:type="gramEnd"/>
      <w:r w:rsidRPr="00957A64">
        <w:rPr>
          <w:rFonts w:ascii="Book Antiqua" w:eastAsia="宋体" w:hAnsi="Book Antiqua" w:cs="宋体"/>
          <w:color w:val="000000"/>
          <w:sz w:val="24"/>
          <w:szCs w:val="24"/>
        </w:rPr>
        <w:t xml:space="preserve"> Managing Psychosis in Patients With Alzheimer disease. Psychiatric Times. </w:t>
      </w:r>
      <w:r w:rsidR="006C46AC">
        <w:rPr>
          <w:rFonts w:ascii="Book Antiqua" w:eastAsia="宋体" w:hAnsi="Book Antiqua" w:cs="宋体"/>
          <w:color w:val="000000"/>
          <w:sz w:val="24"/>
          <w:szCs w:val="24"/>
        </w:rPr>
        <w:t xml:space="preserve">[accessed </w:t>
      </w:r>
      <w:r w:rsidRPr="00957A64">
        <w:rPr>
          <w:rFonts w:ascii="Book Antiqua" w:eastAsia="宋体" w:hAnsi="Book Antiqua" w:cs="宋体"/>
          <w:color w:val="000000"/>
          <w:sz w:val="24"/>
          <w:szCs w:val="24"/>
        </w:rPr>
        <w:t>2014 Jan 19</w:t>
      </w:r>
      <w:r w:rsidR="006C46AC">
        <w:rPr>
          <w:rFonts w:ascii="Book Antiqua" w:eastAsia="宋体" w:hAnsi="Book Antiqua" w:cs="宋体"/>
          <w:color w:val="000000"/>
          <w:sz w:val="24"/>
          <w:szCs w:val="24"/>
        </w:rPr>
        <w:t>]</w:t>
      </w:r>
      <w:bookmarkStart w:id="91" w:name="_GoBack"/>
      <w:bookmarkEnd w:id="91"/>
      <w:r w:rsidRPr="00957A64">
        <w:rPr>
          <w:rFonts w:ascii="Book Antiqua" w:eastAsia="宋体" w:hAnsi="Book Antiqua" w:cs="宋体"/>
          <w:color w:val="000000"/>
          <w:sz w:val="24"/>
          <w:szCs w:val="24"/>
        </w:rPr>
        <w:t xml:space="preserve">. </w:t>
      </w:r>
      <w:r w:rsidRPr="002A46C0">
        <w:rPr>
          <w:rFonts w:ascii="Book Antiqua" w:eastAsia="宋体" w:hAnsi="Book Antiqua" w:cs="宋体"/>
          <w:color w:val="000000"/>
          <w:sz w:val="24"/>
          <w:szCs w:val="24"/>
        </w:rPr>
        <w:t xml:space="preserve">Available from: </w:t>
      </w:r>
      <w:r w:rsidRPr="00957A64">
        <w:rPr>
          <w:rFonts w:ascii="Book Antiqua" w:eastAsia="宋体" w:hAnsi="Book Antiqua" w:cs="宋体"/>
          <w:color w:val="000000"/>
          <w:sz w:val="24"/>
          <w:szCs w:val="24"/>
        </w:rPr>
        <w:t>http: //www.psychiatrictimes.com/alzheimer/managing-psychosis-patients-alzheimer-disease</w:t>
      </w:r>
    </w:p>
    <w:p w:rsidR="003A1046" w:rsidRPr="00957A64" w:rsidRDefault="003A1046" w:rsidP="003A1046">
      <w:pPr>
        <w:spacing w:after="0" w:line="360" w:lineRule="auto"/>
        <w:jc w:val="both"/>
        <w:rPr>
          <w:rFonts w:ascii="Book Antiqua" w:eastAsia="宋体" w:hAnsi="Book Antiqua" w:cs="宋体"/>
          <w:color w:val="000000"/>
          <w:sz w:val="24"/>
          <w:szCs w:val="24"/>
        </w:rPr>
      </w:pPr>
      <w:r w:rsidRPr="00957A64">
        <w:rPr>
          <w:rFonts w:ascii="Book Antiqua" w:eastAsia="宋体" w:hAnsi="Book Antiqua" w:cs="宋体"/>
          <w:color w:val="000000"/>
          <w:sz w:val="24"/>
          <w:szCs w:val="24"/>
        </w:rPr>
        <w:t>50</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Schneider LS</w:t>
      </w:r>
      <w:r w:rsidRPr="00957A64">
        <w:rPr>
          <w:rFonts w:ascii="Book Antiqua" w:eastAsia="宋体" w:hAnsi="Book Antiqua" w:cs="宋体"/>
          <w:color w:val="000000"/>
          <w:sz w:val="24"/>
          <w:szCs w:val="24"/>
        </w:rPr>
        <w:t xml:space="preserve">, </w:t>
      </w:r>
      <w:proofErr w:type="spellStart"/>
      <w:r w:rsidRPr="00957A64">
        <w:rPr>
          <w:rFonts w:ascii="Book Antiqua" w:eastAsia="宋体" w:hAnsi="Book Antiqua" w:cs="宋体"/>
          <w:color w:val="000000"/>
          <w:sz w:val="24"/>
          <w:szCs w:val="24"/>
        </w:rPr>
        <w:t>Dagerman</w:t>
      </w:r>
      <w:proofErr w:type="spellEnd"/>
      <w:r w:rsidRPr="00957A64">
        <w:rPr>
          <w:rFonts w:ascii="Book Antiqua" w:eastAsia="宋体" w:hAnsi="Book Antiqua" w:cs="宋体"/>
          <w:color w:val="000000"/>
          <w:sz w:val="24"/>
          <w:szCs w:val="24"/>
        </w:rPr>
        <w:t xml:space="preserve"> KS, </w:t>
      </w:r>
      <w:proofErr w:type="spellStart"/>
      <w:r w:rsidRPr="00957A64">
        <w:rPr>
          <w:rFonts w:ascii="Book Antiqua" w:eastAsia="宋体" w:hAnsi="Book Antiqua" w:cs="宋体"/>
          <w:color w:val="000000"/>
          <w:sz w:val="24"/>
          <w:szCs w:val="24"/>
        </w:rPr>
        <w:t>Insel</w:t>
      </w:r>
      <w:proofErr w:type="spellEnd"/>
      <w:r w:rsidRPr="00957A64">
        <w:rPr>
          <w:rFonts w:ascii="Book Antiqua" w:eastAsia="宋体" w:hAnsi="Book Antiqua" w:cs="宋体"/>
          <w:color w:val="000000"/>
          <w:sz w:val="24"/>
          <w:szCs w:val="24"/>
        </w:rPr>
        <w:t xml:space="preserve"> P. Risk of death with atypical antipsychotic drug treatment for dementia: meta-analysis of randomized placebo-controlled trials.</w:t>
      </w:r>
      <w:r w:rsidRPr="002A46C0">
        <w:rPr>
          <w:rFonts w:ascii="Book Antiqua" w:eastAsia="宋体" w:hAnsi="Book Antiqua" w:cs="宋体"/>
          <w:color w:val="000000"/>
          <w:sz w:val="24"/>
          <w:szCs w:val="24"/>
        </w:rPr>
        <w:t> </w:t>
      </w:r>
      <w:r w:rsidRPr="00957A64">
        <w:rPr>
          <w:rFonts w:ascii="Book Antiqua" w:eastAsia="宋体" w:hAnsi="Book Antiqua" w:cs="宋体"/>
          <w:i/>
          <w:iCs/>
          <w:color w:val="000000"/>
          <w:sz w:val="24"/>
          <w:szCs w:val="24"/>
        </w:rPr>
        <w:t>JAMA</w:t>
      </w:r>
      <w:r w:rsidRPr="002A46C0">
        <w:rPr>
          <w:rFonts w:ascii="Book Antiqua" w:eastAsia="宋体" w:hAnsi="Book Antiqua" w:cs="宋体"/>
          <w:color w:val="000000"/>
          <w:sz w:val="24"/>
          <w:szCs w:val="24"/>
        </w:rPr>
        <w:t> </w:t>
      </w:r>
      <w:r w:rsidRPr="00957A64">
        <w:rPr>
          <w:rFonts w:ascii="Book Antiqua" w:eastAsia="宋体" w:hAnsi="Book Antiqua" w:cs="宋体"/>
          <w:color w:val="000000"/>
          <w:sz w:val="24"/>
          <w:szCs w:val="24"/>
        </w:rPr>
        <w:t>2005;</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294</w:t>
      </w:r>
      <w:r w:rsidRPr="00957A64">
        <w:rPr>
          <w:rFonts w:ascii="Book Antiqua" w:eastAsia="宋体" w:hAnsi="Book Antiqua" w:cs="宋体"/>
          <w:color w:val="000000"/>
          <w:sz w:val="24"/>
          <w:szCs w:val="24"/>
        </w:rPr>
        <w:t>: 1934-1943 [PMID: 16234500 DOI: 10.1001/jama.294.15.1934]</w:t>
      </w:r>
    </w:p>
    <w:p w:rsidR="003A1046" w:rsidRPr="00957A64" w:rsidRDefault="003A1046" w:rsidP="003A1046">
      <w:pPr>
        <w:spacing w:after="0" w:line="360" w:lineRule="auto"/>
        <w:jc w:val="both"/>
        <w:rPr>
          <w:rFonts w:ascii="Book Antiqua" w:eastAsia="宋体" w:hAnsi="Book Antiqua" w:cs="宋体"/>
          <w:color w:val="000000"/>
          <w:sz w:val="24"/>
          <w:szCs w:val="24"/>
        </w:rPr>
      </w:pPr>
      <w:r w:rsidRPr="00957A64">
        <w:rPr>
          <w:rFonts w:ascii="Book Antiqua" w:eastAsia="宋体" w:hAnsi="Book Antiqua" w:cs="宋体"/>
          <w:color w:val="000000"/>
          <w:sz w:val="24"/>
          <w:szCs w:val="24"/>
        </w:rPr>
        <w:t>51</w:t>
      </w:r>
      <w:r w:rsidRPr="002A46C0">
        <w:rPr>
          <w:rFonts w:ascii="Book Antiqua" w:eastAsia="宋体" w:hAnsi="Book Antiqua" w:cs="宋体"/>
          <w:color w:val="000000"/>
          <w:sz w:val="24"/>
          <w:szCs w:val="24"/>
        </w:rPr>
        <w:t> </w:t>
      </w:r>
      <w:proofErr w:type="spellStart"/>
      <w:r w:rsidRPr="00957A64">
        <w:rPr>
          <w:rFonts w:ascii="Book Antiqua" w:eastAsia="宋体" w:hAnsi="Book Antiqua" w:cs="宋体"/>
          <w:b/>
          <w:bCs/>
          <w:color w:val="000000"/>
          <w:sz w:val="24"/>
          <w:szCs w:val="24"/>
        </w:rPr>
        <w:t>Suh</w:t>
      </w:r>
      <w:proofErr w:type="spellEnd"/>
      <w:r w:rsidRPr="00957A64">
        <w:rPr>
          <w:rFonts w:ascii="Book Antiqua" w:eastAsia="宋体" w:hAnsi="Book Antiqua" w:cs="宋体"/>
          <w:b/>
          <w:bCs/>
          <w:color w:val="000000"/>
          <w:sz w:val="24"/>
          <w:szCs w:val="24"/>
        </w:rPr>
        <w:t xml:space="preserve"> GH</w:t>
      </w:r>
      <w:r w:rsidRPr="00957A64">
        <w:rPr>
          <w:rFonts w:ascii="Book Antiqua" w:eastAsia="宋体" w:hAnsi="Book Antiqua" w:cs="宋体"/>
          <w:color w:val="000000"/>
          <w:sz w:val="24"/>
          <w:szCs w:val="24"/>
        </w:rPr>
        <w:t>, Shah A. Effect of antipsychotics on mortality in elderly patients with dementia: a 1-year prospective study in a nursing home.</w:t>
      </w:r>
      <w:r w:rsidRPr="002A46C0">
        <w:rPr>
          <w:rFonts w:ascii="Book Antiqua" w:eastAsia="宋体" w:hAnsi="Book Antiqua" w:cs="宋体"/>
          <w:color w:val="000000"/>
          <w:sz w:val="24"/>
          <w:szCs w:val="24"/>
        </w:rPr>
        <w:t> </w:t>
      </w:r>
      <w:proofErr w:type="spellStart"/>
      <w:r w:rsidRPr="00957A64">
        <w:rPr>
          <w:rFonts w:ascii="Book Antiqua" w:eastAsia="宋体" w:hAnsi="Book Antiqua" w:cs="宋体"/>
          <w:i/>
          <w:iCs/>
          <w:color w:val="000000"/>
          <w:sz w:val="24"/>
          <w:szCs w:val="24"/>
        </w:rPr>
        <w:t>Int</w:t>
      </w:r>
      <w:proofErr w:type="spellEnd"/>
      <w:r w:rsidRPr="00957A64">
        <w:rPr>
          <w:rFonts w:ascii="Book Antiqua" w:eastAsia="宋体" w:hAnsi="Book Antiqua" w:cs="宋体"/>
          <w:i/>
          <w:iCs/>
          <w:color w:val="000000"/>
          <w:sz w:val="24"/>
          <w:szCs w:val="24"/>
        </w:rPr>
        <w:t xml:space="preserve"> </w:t>
      </w:r>
      <w:proofErr w:type="spellStart"/>
      <w:r w:rsidRPr="00957A64">
        <w:rPr>
          <w:rFonts w:ascii="Book Antiqua" w:eastAsia="宋体" w:hAnsi="Book Antiqua" w:cs="宋体"/>
          <w:i/>
          <w:iCs/>
          <w:color w:val="000000"/>
          <w:sz w:val="24"/>
          <w:szCs w:val="24"/>
        </w:rPr>
        <w:t>Psychogeriatr</w:t>
      </w:r>
      <w:proofErr w:type="spellEnd"/>
      <w:r w:rsidRPr="002A46C0">
        <w:rPr>
          <w:rFonts w:ascii="Book Antiqua" w:eastAsia="宋体" w:hAnsi="Book Antiqua" w:cs="宋体"/>
          <w:color w:val="000000"/>
          <w:sz w:val="24"/>
          <w:szCs w:val="24"/>
        </w:rPr>
        <w:t> </w:t>
      </w:r>
      <w:r w:rsidRPr="00957A64">
        <w:rPr>
          <w:rFonts w:ascii="Book Antiqua" w:eastAsia="宋体" w:hAnsi="Book Antiqua" w:cs="宋体"/>
          <w:color w:val="000000"/>
          <w:sz w:val="24"/>
          <w:szCs w:val="24"/>
        </w:rPr>
        <w:t>2005;</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17</w:t>
      </w:r>
      <w:r w:rsidRPr="00957A64">
        <w:rPr>
          <w:rFonts w:ascii="Book Antiqua" w:eastAsia="宋体" w:hAnsi="Book Antiqua" w:cs="宋体"/>
          <w:color w:val="000000"/>
          <w:sz w:val="24"/>
          <w:szCs w:val="24"/>
        </w:rPr>
        <w:t>: 429-441 [PMID: 16252375 DOI: 10.1017/S1041610205002243]</w:t>
      </w:r>
    </w:p>
    <w:p w:rsidR="003A1046" w:rsidRPr="00957A64" w:rsidRDefault="003A1046" w:rsidP="003A1046">
      <w:pPr>
        <w:spacing w:after="0" w:line="360" w:lineRule="auto"/>
        <w:jc w:val="both"/>
        <w:rPr>
          <w:rFonts w:ascii="Book Antiqua" w:eastAsia="宋体" w:hAnsi="Book Antiqua" w:cs="宋体"/>
          <w:color w:val="000000"/>
          <w:sz w:val="24"/>
          <w:szCs w:val="24"/>
        </w:rPr>
      </w:pPr>
      <w:proofErr w:type="gramStart"/>
      <w:r w:rsidRPr="00957A64">
        <w:rPr>
          <w:rFonts w:ascii="Book Antiqua" w:eastAsia="宋体" w:hAnsi="Book Antiqua" w:cs="宋体"/>
          <w:color w:val="000000"/>
          <w:sz w:val="24"/>
          <w:szCs w:val="24"/>
        </w:rPr>
        <w:t>52</w:t>
      </w:r>
      <w:r w:rsidRPr="002A46C0">
        <w:rPr>
          <w:rFonts w:ascii="Book Antiqua" w:eastAsia="宋体" w:hAnsi="Book Antiqua" w:cs="宋体"/>
          <w:color w:val="000000"/>
          <w:sz w:val="24"/>
          <w:szCs w:val="24"/>
        </w:rPr>
        <w:t> </w:t>
      </w:r>
      <w:proofErr w:type="spellStart"/>
      <w:r w:rsidRPr="00957A64">
        <w:rPr>
          <w:rFonts w:ascii="Book Antiqua" w:eastAsia="宋体" w:hAnsi="Book Antiqua" w:cs="宋体"/>
          <w:b/>
          <w:bCs/>
          <w:color w:val="000000"/>
          <w:sz w:val="24"/>
          <w:szCs w:val="24"/>
        </w:rPr>
        <w:t>Raivio</w:t>
      </w:r>
      <w:proofErr w:type="spellEnd"/>
      <w:r w:rsidRPr="00957A64">
        <w:rPr>
          <w:rFonts w:ascii="Book Antiqua" w:eastAsia="宋体" w:hAnsi="Book Antiqua" w:cs="宋体"/>
          <w:b/>
          <w:bCs/>
          <w:color w:val="000000"/>
          <w:sz w:val="24"/>
          <w:szCs w:val="24"/>
        </w:rPr>
        <w:t xml:space="preserve"> MM</w:t>
      </w:r>
      <w:r w:rsidRPr="00957A64">
        <w:rPr>
          <w:rFonts w:ascii="Book Antiqua" w:eastAsia="宋体" w:hAnsi="Book Antiqua" w:cs="宋体"/>
          <w:color w:val="000000"/>
          <w:sz w:val="24"/>
          <w:szCs w:val="24"/>
        </w:rPr>
        <w:t xml:space="preserve">, </w:t>
      </w:r>
      <w:proofErr w:type="spellStart"/>
      <w:r w:rsidRPr="00957A64">
        <w:rPr>
          <w:rFonts w:ascii="Book Antiqua" w:eastAsia="宋体" w:hAnsi="Book Antiqua" w:cs="宋体"/>
          <w:color w:val="000000"/>
          <w:sz w:val="24"/>
          <w:szCs w:val="24"/>
        </w:rPr>
        <w:t>Laurila</w:t>
      </w:r>
      <w:proofErr w:type="spellEnd"/>
      <w:r w:rsidRPr="00957A64">
        <w:rPr>
          <w:rFonts w:ascii="Book Antiqua" w:eastAsia="宋体" w:hAnsi="Book Antiqua" w:cs="宋体"/>
          <w:color w:val="000000"/>
          <w:sz w:val="24"/>
          <w:szCs w:val="24"/>
        </w:rPr>
        <w:t xml:space="preserve"> JV, </w:t>
      </w:r>
      <w:proofErr w:type="spellStart"/>
      <w:r w:rsidRPr="00957A64">
        <w:rPr>
          <w:rFonts w:ascii="Book Antiqua" w:eastAsia="宋体" w:hAnsi="Book Antiqua" w:cs="宋体"/>
          <w:color w:val="000000"/>
          <w:sz w:val="24"/>
          <w:szCs w:val="24"/>
        </w:rPr>
        <w:t>Strandberg</w:t>
      </w:r>
      <w:proofErr w:type="spellEnd"/>
      <w:r w:rsidRPr="00957A64">
        <w:rPr>
          <w:rFonts w:ascii="Book Antiqua" w:eastAsia="宋体" w:hAnsi="Book Antiqua" w:cs="宋体"/>
          <w:color w:val="000000"/>
          <w:sz w:val="24"/>
          <w:szCs w:val="24"/>
        </w:rPr>
        <w:t xml:space="preserve"> TE, </w:t>
      </w:r>
      <w:proofErr w:type="spellStart"/>
      <w:r w:rsidRPr="00957A64">
        <w:rPr>
          <w:rFonts w:ascii="Book Antiqua" w:eastAsia="宋体" w:hAnsi="Book Antiqua" w:cs="宋体"/>
          <w:color w:val="000000"/>
          <w:sz w:val="24"/>
          <w:szCs w:val="24"/>
        </w:rPr>
        <w:t>Tilvis</w:t>
      </w:r>
      <w:proofErr w:type="spellEnd"/>
      <w:r w:rsidRPr="00957A64">
        <w:rPr>
          <w:rFonts w:ascii="Book Antiqua" w:eastAsia="宋体" w:hAnsi="Book Antiqua" w:cs="宋体"/>
          <w:color w:val="000000"/>
          <w:sz w:val="24"/>
          <w:szCs w:val="24"/>
        </w:rPr>
        <w:t xml:space="preserve"> RS, </w:t>
      </w:r>
      <w:proofErr w:type="spellStart"/>
      <w:r w:rsidRPr="00957A64">
        <w:rPr>
          <w:rFonts w:ascii="Book Antiqua" w:eastAsia="宋体" w:hAnsi="Book Antiqua" w:cs="宋体"/>
          <w:color w:val="000000"/>
          <w:sz w:val="24"/>
          <w:szCs w:val="24"/>
        </w:rPr>
        <w:t>Pitkälä</w:t>
      </w:r>
      <w:proofErr w:type="spellEnd"/>
      <w:r w:rsidRPr="00957A64">
        <w:rPr>
          <w:rFonts w:ascii="Book Antiqua" w:eastAsia="宋体" w:hAnsi="Book Antiqua" w:cs="宋体"/>
          <w:color w:val="000000"/>
          <w:sz w:val="24"/>
          <w:szCs w:val="24"/>
        </w:rPr>
        <w:t xml:space="preserve"> KH.</w:t>
      </w:r>
      <w:proofErr w:type="gramEnd"/>
      <w:r w:rsidRPr="00957A64">
        <w:rPr>
          <w:rFonts w:ascii="Book Antiqua" w:eastAsia="宋体" w:hAnsi="Book Antiqua" w:cs="宋体"/>
          <w:color w:val="000000"/>
          <w:sz w:val="24"/>
          <w:szCs w:val="24"/>
        </w:rPr>
        <w:t xml:space="preserve"> Neither atypical nor conventional antipsychotics increase mortality or hospital admissions among elderly patients with dementia: a two-year prospective study.</w:t>
      </w:r>
      <w:r w:rsidRPr="002A46C0">
        <w:rPr>
          <w:rFonts w:ascii="Book Antiqua" w:eastAsia="宋体" w:hAnsi="Book Antiqua" w:cs="宋体"/>
          <w:color w:val="000000"/>
          <w:sz w:val="24"/>
          <w:szCs w:val="24"/>
        </w:rPr>
        <w:t> </w:t>
      </w:r>
      <w:r w:rsidRPr="00957A64">
        <w:rPr>
          <w:rFonts w:ascii="Book Antiqua" w:eastAsia="宋体" w:hAnsi="Book Antiqua" w:cs="宋体"/>
          <w:i/>
          <w:iCs/>
          <w:color w:val="000000"/>
          <w:sz w:val="24"/>
          <w:szCs w:val="24"/>
        </w:rPr>
        <w:t xml:space="preserve">Am J </w:t>
      </w:r>
      <w:proofErr w:type="spellStart"/>
      <w:r w:rsidRPr="00957A64">
        <w:rPr>
          <w:rFonts w:ascii="Book Antiqua" w:eastAsia="宋体" w:hAnsi="Book Antiqua" w:cs="宋体"/>
          <w:i/>
          <w:iCs/>
          <w:color w:val="000000"/>
          <w:sz w:val="24"/>
          <w:szCs w:val="24"/>
        </w:rPr>
        <w:t>Geriatr</w:t>
      </w:r>
      <w:proofErr w:type="spellEnd"/>
      <w:r w:rsidRPr="00957A64">
        <w:rPr>
          <w:rFonts w:ascii="Book Antiqua" w:eastAsia="宋体" w:hAnsi="Book Antiqua" w:cs="宋体"/>
          <w:i/>
          <w:iCs/>
          <w:color w:val="000000"/>
          <w:sz w:val="24"/>
          <w:szCs w:val="24"/>
        </w:rPr>
        <w:t xml:space="preserve"> Psychiatry</w:t>
      </w:r>
      <w:r w:rsidRPr="002A46C0">
        <w:rPr>
          <w:rFonts w:ascii="Book Antiqua" w:eastAsia="宋体" w:hAnsi="Book Antiqua" w:cs="宋体"/>
          <w:color w:val="000000"/>
          <w:sz w:val="24"/>
          <w:szCs w:val="24"/>
        </w:rPr>
        <w:t> </w:t>
      </w:r>
      <w:r w:rsidRPr="00957A64">
        <w:rPr>
          <w:rFonts w:ascii="Book Antiqua" w:eastAsia="宋体" w:hAnsi="Book Antiqua" w:cs="宋体"/>
          <w:color w:val="000000"/>
          <w:sz w:val="24"/>
          <w:szCs w:val="24"/>
        </w:rPr>
        <w:t>2007;</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15</w:t>
      </w:r>
      <w:r w:rsidRPr="00957A64">
        <w:rPr>
          <w:rFonts w:ascii="Book Antiqua" w:eastAsia="宋体" w:hAnsi="Book Antiqua" w:cs="宋体"/>
          <w:color w:val="000000"/>
          <w:sz w:val="24"/>
          <w:szCs w:val="24"/>
        </w:rPr>
        <w:t>: 416-424 [PMID: 17463191 DOI: 10.1097/JGP.0b013e31802d0b00]</w:t>
      </w:r>
    </w:p>
    <w:p w:rsidR="003A1046" w:rsidRPr="00957A64" w:rsidRDefault="003A1046" w:rsidP="003A1046">
      <w:pPr>
        <w:spacing w:after="0" w:line="360" w:lineRule="auto"/>
        <w:jc w:val="both"/>
        <w:rPr>
          <w:rFonts w:ascii="Book Antiqua" w:eastAsia="宋体" w:hAnsi="Book Antiqua" w:cs="宋体"/>
          <w:color w:val="000000"/>
          <w:sz w:val="24"/>
          <w:szCs w:val="24"/>
        </w:rPr>
      </w:pPr>
      <w:r w:rsidRPr="00957A64">
        <w:rPr>
          <w:rFonts w:ascii="Book Antiqua" w:eastAsia="宋体" w:hAnsi="Book Antiqua" w:cs="宋体"/>
          <w:color w:val="000000"/>
          <w:sz w:val="24"/>
          <w:szCs w:val="24"/>
        </w:rPr>
        <w:t>53</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Ballard C</w:t>
      </w:r>
      <w:r w:rsidRPr="00957A64">
        <w:rPr>
          <w:rFonts w:ascii="Book Antiqua" w:eastAsia="宋体" w:hAnsi="Book Antiqua" w:cs="宋体"/>
          <w:color w:val="000000"/>
          <w:sz w:val="24"/>
          <w:szCs w:val="24"/>
        </w:rPr>
        <w:t xml:space="preserve">, </w:t>
      </w:r>
      <w:proofErr w:type="spellStart"/>
      <w:r w:rsidRPr="00957A64">
        <w:rPr>
          <w:rFonts w:ascii="Book Antiqua" w:eastAsia="宋体" w:hAnsi="Book Antiqua" w:cs="宋体"/>
          <w:color w:val="000000"/>
          <w:sz w:val="24"/>
          <w:szCs w:val="24"/>
        </w:rPr>
        <w:t>Hanney</w:t>
      </w:r>
      <w:proofErr w:type="spellEnd"/>
      <w:r w:rsidRPr="00957A64">
        <w:rPr>
          <w:rFonts w:ascii="Book Antiqua" w:eastAsia="宋体" w:hAnsi="Book Antiqua" w:cs="宋体"/>
          <w:color w:val="000000"/>
          <w:sz w:val="24"/>
          <w:szCs w:val="24"/>
        </w:rPr>
        <w:t xml:space="preserve"> ML, </w:t>
      </w:r>
      <w:proofErr w:type="spellStart"/>
      <w:r w:rsidRPr="00957A64">
        <w:rPr>
          <w:rFonts w:ascii="Book Antiqua" w:eastAsia="宋体" w:hAnsi="Book Antiqua" w:cs="宋体"/>
          <w:color w:val="000000"/>
          <w:sz w:val="24"/>
          <w:szCs w:val="24"/>
        </w:rPr>
        <w:t>Theodoulou</w:t>
      </w:r>
      <w:proofErr w:type="spellEnd"/>
      <w:r w:rsidRPr="00957A64">
        <w:rPr>
          <w:rFonts w:ascii="Book Antiqua" w:eastAsia="宋体" w:hAnsi="Book Antiqua" w:cs="宋体"/>
          <w:color w:val="000000"/>
          <w:sz w:val="24"/>
          <w:szCs w:val="24"/>
        </w:rPr>
        <w:t xml:space="preserve"> M, Douglas S, </w:t>
      </w:r>
      <w:proofErr w:type="spellStart"/>
      <w:r w:rsidRPr="00957A64">
        <w:rPr>
          <w:rFonts w:ascii="Book Antiqua" w:eastAsia="宋体" w:hAnsi="Book Antiqua" w:cs="宋体"/>
          <w:color w:val="000000"/>
          <w:sz w:val="24"/>
          <w:szCs w:val="24"/>
        </w:rPr>
        <w:t>McShane</w:t>
      </w:r>
      <w:proofErr w:type="spellEnd"/>
      <w:r w:rsidRPr="00957A64">
        <w:rPr>
          <w:rFonts w:ascii="Book Antiqua" w:eastAsia="宋体" w:hAnsi="Book Antiqua" w:cs="宋体"/>
          <w:color w:val="000000"/>
          <w:sz w:val="24"/>
          <w:szCs w:val="24"/>
        </w:rPr>
        <w:t xml:space="preserve"> R, </w:t>
      </w:r>
      <w:proofErr w:type="spellStart"/>
      <w:r w:rsidRPr="00957A64">
        <w:rPr>
          <w:rFonts w:ascii="Book Antiqua" w:eastAsia="宋体" w:hAnsi="Book Antiqua" w:cs="宋体"/>
          <w:color w:val="000000"/>
          <w:sz w:val="24"/>
          <w:szCs w:val="24"/>
        </w:rPr>
        <w:t>Kossakowski</w:t>
      </w:r>
      <w:proofErr w:type="spellEnd"/>
      <w:r w:rsidRPr="00957A64">
        <w:rPr>
          <w:rFonts w:ascii="Book Antiqua" w:eastAsia="宋体" w:hAnsi="Book Antiqua" w:cs="宋体"/>
          <w:color w:val="000000"/>
          <w:sz w:val="24"/>
          <w:szCs w:val="24"/>
        </w:rPr>
        <w:t xml:space="preserve"> K, Gill R, </w:t>
      </w:r>
      <w:proofErr w:type="spellStart"/>
      <w:r w:rsidRPr="00957A64">
        <w:rPr>
          <w:rFonts w:ascii="Book Antiqua" w:eastAsia="宋体" w:hAnsi="Book Antiqua" w:cs="宋体"/>
          <w:color w:val="000000"/>
          <w:sz w:val="24"/>
          <w:szCs w:val="24"/>
        </w:rPr>
        <w:t>Juszczak</w:t>
      </w:r>
      <w:proofErr w:type="spellEnd"/>
      <w:r w:rsidRPr="00957A64">
        <w:rPr>
          <w:rFonts w:ascii="Book Antiqua" w:eastAsia="宋体" w:hAnsi="Book Antiqua" w:cs="宋体"/>
          <w:color w:val="000000"/>
          <w:sz w:val="24"/>
          <w:szCs w:val="24"/>
        </w:rPr>
        <w:t xml:space="preserve"> E, Yu LM, Jacoby R. The dementia antipsychotic withdrawal trial (DART-AD): long-term follow-up of a </w:t>
      </w:r>
      <w:proofErr w:type="spellStart"/>
      <w:r w:rsidRPr="00957A64">
        <w:rPr>
          <w:rFonts w:ascii="Book Antiqua" w:eastAsia="宋体" w:hAnsi="Book Antiqua" w:cs="宋体"/>
          <w:color w:val="000000"/>
          <w:sz w:val="24"/>
          <w:szCs w:val="24"/>
        </w:rPr>
        <w:t>randomised</w:t>
      </w:r>
      <w:proofErr w:type="spellEnd"/>
      <w:r w:rsidRPr="00957A64">
        <w:rPr>
          <w:rFonts w:ascii="Book Antiqua" w:eastAsia="宋体" w:hAnsi="Book Antiqua" w:cs="宋体"/>
          <w:color w:val="000000"/>
          <w:sz w:val="24"/>
          <w:szCs w:val="24"/>
        </w:rPr>
        <w:t xml:space="preserve"> placebo-controlled trial.</w:t>
      </w:r>
      <w:r w:rsidRPr="002A46C0">
        <w:rPr>
          <w:rFonts w:ascii="Book Antiqua" w:eastAsia="宋体" w:hAnsi="Book Antiqua" w:cs="宋体"/>
          <w:color w:val="000000"/>
          <w:sz w:val="24"/>
          <w:szCs w:val="24"/>
        </w:rPr>
        <w:t> </w:t>
      </w:r>
      <w:r w:rsidRPr="00957A64">
        <w:rPr>
          <w:rFonts w:ascii="Book Antiqua" w:eastAsia="宋体" w:hAnsi="Book Antiqua" w:cs="宋体"/>
          <w:i/>
          <w:iCs/>
          <w:color w:val="000000"/>
          <w:sz w:val="24"/>
          <w:szCs w:val="24"/>
        </w:rPr>
        <w:t xml:space="preserve">Lancet </w:t>
      </w:r>
      <w:proofErr w:type="spellStart"/>
      <w:r w:rsidRPr="00957A64">
        <w:rPr>
          <w:rFonts w:ascii="Book Antiqua" w:eastAsia="宋体" w:hAnsi="Book Antiqua" w:cs="宋体"/>
          <w:i/>
          <w:iCs/>
          <w:color w:val="000000"/>
          <w:sz w:val="24"/>
          <w:szCs w:val="24"/>
        </w:rPr>
        <w:t>Neurol</w:t>
      </w:r>
      <w:proofErr w:type="spellEnd"/>
      <w:r w:rsidRPr="002A46C0">
        <w:rPr>
          <w:rFonts w:ascii="Book Antiqua" w:eastAsia="宋体" w:hAnsi="Book Antiqua" w:cs="宋体"/>
          <w:color w:val="000000"/>
          <w:sz w:val="24"/>
          <w:szCs w:val="24"/>
        </w:rPr>
        <w:t> </w:t>
      </w:r>
      <w:r w:rsidRPr="00957A64">
        <w:rPr>
          <w:rFonts w:ascii="Book Antiqua" w:eastAsia="宋体" w:hAnsi="Book Antiqua" w:cs="宋体"/>
          <w:color w:val="000000"/>
          <w:sz w:val="24"/>
          <w:szCs w:val="24"/>
        </w:rPr>
        <w:t>2009;</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8</w:t>
      </w:r>
      <w:r w:rsidRPr="00957A64">
        <w:rPr>
          <w:rFonts w:ascii="Book Antiqua" w:eastAsia="宋体" w:hAnsi="Book Antiqua" w:cs="宋体"/>
          <w:color w:val="000000"/>
          <w:sz w:val="24"/>
          <w:szCs w:val="24"/>
        </w:rPr>
        <w:t>: 151-157 [PMID: 19138567 DOI: 10.1016/S1474-4422(08)70295-3]</w:t>
      </w:r>
    </w:p>
    <w:p w:rsidR="003A1046" w:rsidRPr="00957A64" w:rsidRDefault="003A1046" w:rsidP="003A1046">
      <w:pPr>
        <w:spacing w:after="0" w:line="360" w:lineRule="auto"/>
        <w:jc w:val="both"/>
        <w:rPr>
          <w:rFonts w:ascii="Book Antiqua" w:eastAsia="宋体" w:hAnsi="Book Antiqua" w:cs="宋体"/>
          <w:color w:val="000000"/>
          <w:sz w:val="24"/>
          <w:szCs w:val="24"/>
        </w:rPr>
      </w:pPr>
      <w:r w:rsidRPr="002A46C0">
        <w:rPr>
          <w:rFonts w:ascii="Book Antiqua" w:eastAsia="宋体" w:hAnsi="Book Antiqua" w:cs="宋体"/>
          <w:color w:val="000000"/>
          <w:sz w:val="24"/>
          <w:szCs w:val="24"/>
        </w:rPr>
        <w:lastRenderedPageBreak/>
        <w:t>54</w:t>
      </w:r>
      <w:r w:rsidRPr="002A46C0">
        <w:rPr>
          <w:rFonts w:ascii="Book Antiqua" w:eastAsia="宋体" w:hAnsi="Book Antiqua" w:cs="宋体"/>
          <w:b/>
          <w:color w:val="000000"/>
          <w:sz w:val="24"/>
          <w:szCs w:val="24"/>
        </w:rPr>
        <w:t xml:space="preserve"> </w:t>
      </w:r>
      <w:proofErr w:type="spellStart"/>
      <w:r w:rsidRPr="002A46C0">
        <w:rPr>
          <w:rFonts w:ascii="Book Antiqua" w:eastAsia="宋体" w:hAnsi="Book Antiqua" w:cs="宋体"/>
          <w:b/>
          <w:color w:val="000000"/>
          <w:sz w:val="24"/>
          <w:szCs w:val="24"/>
        </w:rPr>
        <w:t>Gisev</w:t>
      </w:r>
      <w:proofErr w:type="spellEnd"/>
      <w:r w:rsidRPr="002A46C0">
        <w:rPr>
          <w:rFonts w:ascii="Book Antiqua" w:eastAsia="宋体" w:hAnsi="Book Antiqua" w:cs="宋体"/>
          <w:b/>
          <w:color w:val="000000"/>
          <w:sz w:val="24"/>
          <w:szCs w:val="24"/>
        </w:rPr>
        <w:t xml:space="preserve"> N,</w:t>
      </w:r>
      <w:r w:rsidRPr="002A46C0">
        <w:rPr>
          <w:rFonts w:ascii="Book Antiqua" w:eastAsia="宋体" w:hAnsi="Book Antiqua" w:cs="宋体"/>
          <w:color w:val="000000"/>
          <w:sz w:val="24"/>
          <w:szCs w:val="24"/>
        </w:rPr>
        <w:t xml:space="preserve"> </w:t>
      </w:r>
      <w:proofErr w:type="spellStart"/>
      <w:r w:rsidRPr="002A46C0">
        <w:rPr>
          <w:rFonts w:ascii="Book Antiqua" w:eastAsia="宋体" w:hAnsi="Book Antiqua" w:cs="宋体"/>
          <w:color w:val="000000"/>
          <w:sz w:val="24"/>
          <w:szCs w:val="24"/>
        </w:rPr>
        <w:t>Hartikainen</w:t>
      </w:r>
      <w:proofErr w:type="spellEnd"/>
      <w:r w:rsidRPr="002A46C0">
        <w:rPr>
          <w:rFonts w:ascii="Book Antiqua" w:eastAsia="宋体" w:hAnsi="Book Antiqua" w:cs="宋体"/>
          <w:color w:val="000000"/>
          <w:sz w:val="24"/>
          <w:szCs w:val="24"/>
        </w:rPr>
        <w:t xml:space="preserve"> S, Chen TF. Effect of comorbidity on the risk of death associated with antipsychotic use among community-dwelling older adults. </w:t>
      </w:r>
      <w:proofErr w:type="spellStart"/>
      <w:r w:rsidRPr="002A46C0">
        <w:rPr>
          <w:rFonts w:ascii="Book Antiqua" w:eastAsia="宋体" w:hAnsi="Book Antiqua" w:cs="宋体"/>
          <w:i/>
          <w:color w:val="000000"/>
          <w:sz w:val="24"/>
          <w:szCs w:val="24"/>
        </w:rPr>
        <w:t>Int</w:t>
      </w:r>
      <w:proofErr w:type="spellEnd"/>
      <w:r w:rsidRPr="002A46C0">
        <w:rPr>
          <w:rFonts w:ascii="Book Antiqua" w:eastAsia="宋体" w:hAnsi="Book Antiqua" w:cs="宋体"/>
          <w:i/>
          <w:color w:val="000000"/>
          <w:sz w:val="24"/>
          <w:szCs w:val="24"/>
        </w:rPr>
        <w:t xml:space="preserve"> </w:t>
      </w:r>
      <w:proofErr w:type="spellStart"/>
      <w:r w:rsidRPr="002A46C0">
        <w:rPr>
          <w:rFonts w:ascii="Book Antiqua" w:eastAsia="宋体" w:hAnsi="Book Antiqua" w:cs="宋体"/>
          <w:i/>
          <w:color w:val="000000"/>
          <w:sz w:val="24"/>
          <w:szCs w:val="24"/>
        </w:rPr>
        <w:t>Psychogeriatr</w:t>
      </w:r>
      <w:proofErr w:type="spellEnd"/>
      <w:r w:rsidRPr="002A46C0">
        <w:rPr>
          <w:rFonts w:ascii="Book Antiqua" w:eastAsia="宋体" w:hAnsi="Book Antiqua" w:cs="宋体"/>
          <w:color w:val="000000"/>
          <w:sz w:val="24"/>
          <w:szCs w:val="24"/>
        </w:rPr>
        <w:t xml:space="preserve"> 2012; </w:t>
      </w:r>
      <w:r w:rsidRPr="002A46C0">
        <w:rPr>
          <w:rFonts w:ascii="Book Antiqua" w:eastAsia="宋体" w:hAnsi="Book Antiqua" w:cs="宋体"/>
          <w:b/>
          <w:color w:val="000000"/>
          <w:sz w:val="24"/>
          <w:szCs w:val="24"/>
        </w:rPr>
        <w:t>24</w:t>
      </w:r>
      <w:r w:rsidRPr="002A46C0">
        <w:rPr>
          <w:rFonts w:ascii="Book Antiqua" w:eastAsia="宋体" w:hAnsi="Book Antiqua" w:cs="宋体"/>
          <w:color w:val="000000"/>
          <w:sz w:val="24"/>
          <w:szCs w:val="24"/>
        </w:rPr>
        <w:t>: 1058-1064 [PMID: 22364618 DOI: 10.1017/S1041610212000117]</w:t>
      </w:r>
    </w:p>
    <w:p w:rsidR="003A1046" w:rsidRPr="00957A64" w:rsidRDefault="003A1046" w:rsidP="003A1046">
      <w:pPr>
        <w:spacing w:after="0" w:line="360" w:lineRule="auto"/>
        <w:jc w:val="both"/>
        <w:rPr>
          <w:rFonts w:ascii="Book Antiqua" w:eastAsia="宋体" w:hAnsi="Book Antiqua" w:cs="宋体"/>
          <w:color w:val="000000"/>
          <w:sz w:val="24"/>
          <w:szCs w:val="24"/>
        </w:rPr>
      </w:pPr>
      <w:r w:rsidRPr="00957A64">
        <w:rPr>
          <w:rFonts w:ascii="Book Antiqua" w:eastAsia="宋体" w:hAnsi="Book Antiqua" w:cs="宋体"/>
          <w:color w:val="000000"/>
          <w:sz w:val="24"/>
          <w:szCs w:val="24"/>
        </w:rPr>
        <w:t>55</w:t>
      </w:r>
      <w:r w:rsidRPr="002A46C0">
        <w:rPr>
          <w:rFonts w:ascii="Book Antiqua" w:eastAsia="宋体" w:hAnsi="Book Antiqua" w:cs="宋体"/>
          <w:color w:val="000000"/>
          <w:sz w:val="24"/>
          <w:szCs w:val="24"/>
        </w:rPr>
        <w:t> </w:t>
      </w:r>
      <w:proofErr w:type="spellStart"/>
      <w:r w:rsidRPr="00957A64">
        <w:rPr>
          <w:rFonts w:ascii="Book Antiqua" w:eastAsia="宋体" w:hAnsi="Book Antiqua" w:cs="宋体"/>
          <w:b/>
          <w:bCs/>
          <w:color w:val="000000"/>
          <w:sz w:val="24"/>
          <w:szCs w:val="24"/>
        </w:rPr>
        <w:t>Huybrechts</w:t>
      </w:r>
      <w:proofErr w:type="spellEnd"/>
      <w:r w:rsidRPr="00957A64">
        <w:rPr>
          <w:rFonts w:ascii="Book Antiqua" w:eastAsia="宋体" w:hAnsi="Book Antiqua" w:cs="宋体"/>
          <w:b/>
          <w:bCs/>
          <w:color w:val="000000"/>
          <w:sz w:val="24"/>
          <w:szCs w:val="24"/>
        </w:rPr>
        <w:t xml:space="preserve"> KF</w:t>
      </w:r>
      <w:r w:rsidRPr="00957A64">
        <w:rPr>
          <w:rFonts w:ascii="Book Antiqua" w:eastAsia="宋体" w:hAnsi="Book Antiqua" w:cs="宋体"/>
          <w:color w:val="000000"/>
          <w:sz w:val="24"/>
          <w:szCs w:val="24"/>
        </w:rPr>
        <w:t xml:space="preserve">, Gerhard T, Crystal S, </w:t>
      </w:r>
      <w:proofErr w:type="spellStart"/>
      <w:r w:rsidRPr="00957A64">
        <w:rPr>
          <w:rFonts w:ascii="Book Antiqua" w:eastAsia="宋体" w:hAnsi="Book Antiqua" w:cs="宋体"/>
          <w:color w:val="000000"/>
          <w:sz w:val="24"/>
          <w:szCs w:val="24"/>
        </w:rPr>
        <w:t>Olfson</w:t>
      </w:r>
      <w:proofErr w:type="spellEnd"/>
      <w:r w:rsidRPr="00957A64">
        <w:rPr>
          <w:rFonts w:ascii="Book Antiqua" w:eastAsia="宋体" w:hAnsi="Book Antiqua" w:cs="宋体"/>
          <w:color w:val="000000"/>
          <w:sz w:val="24"/>
          <w:szCs w:val="24"/>
        </w:rPr>
        <w:t xml:space="preserve"> M, </w:t>
      </w:r>
      <w:proofErr w:type="spellStart"/>
      <w:r w:rsidRPr="00957A64">
        <w:rPr>
          <w:rFonts w:ascii="Book Antiqua" w:eastAsia="宋体" w:hAnsi="Book Antiqua" w:cs="宋体"/>
          <w:color w:val="000000"/>
          <w:sz w:val="24"/>
          <w:szCs w:val="24"/>
        </w:rPr>
        <w:t>Avorn</w:t>
      </w:r>
      <w:proofErr w:type="spellEnd"/>
      <w:r w:rsidRPr="00957A64">
        <w:rPr>
          <w:rFonts w:ascii="Book Antiqua" w:eastAsia="宋体" w:hAnsi="Book Antiqua" w:cs="宋体"/>
          <w:color w:val="000000"/>
          <w:sz w:val="24"/>
          <w:szCs w:val="24"/>
        </w:rPr>
        <w:t xml:space="preserve"> J, Levin R, Lucas JA, </w:t>
      </w:r>
      <w:proofErr w:type="spellStart"/>
      <w:r w:rsidRPr="00957A64">
        <w:rPr>
          <w:rFonts w:ascii="Book Antiqua" w:eastAsia="宋体" w:hAnsi="Book Antiqua" w:cs="宋体"/>
          <w:color w:val="000000"/>
          <w:sz w:val="24"/>
          <w:szCs w:val="24"/>
        </w:rPr>
        <w:t>Schneeweiss</w:t>
      </w:r>
      <w:proofErr w:type="spellEnd"/>
      <w:r w:rsidRPr="00957A64">
        <w:rPr>
          <w:rFonts w:ascii="Book Antiqua" w:eastAsia="宋体" w:hAnsi="Book Antiqua" w:cs="宋体"/>
          <w:color w:val="000000"/>
          <w:sz w:val="24"/>
          <w:szCs w:val="24"/>
        </w:rPr>
        <w:t xml:space="preserve"> S. Differential risk of death in older residents in nursing homes prescribed specific antipsychotic drugs: population based cohort study.</w:t>
      </w:r>
      <w:r w:rsidRPr="002A46C0">
        <w:rPr>
          <w:rFonts w:ascii="Book Antiqua" w:eastAsia="宋体" w:hAnsi="Book Antiqua" w:cs="宋体"/>
          <w:color w:val="000000"/>
          <w:sz w:val="24"/>
          <w:szCs w:val="24"/>
        </w:rPr>
        <w:t> </w:t>
      </w:r>
      <w:r w:rsidRPr="00957A64">
        <w:rPr>
          <w:rFonts w:ascii="Book Antiqua" w:eastAsia="宋体" w:hAnsi="Book Antiqua" w:cs="宋体"/>
          <w:i/>
          <w:iCs/>
          <w:color w:val="000000"/>
          <w:sz w:val="24"/>
          <w:szCs w:val="24"/>
        </w:rPr>
        <w:t>BMJ</w:t>
      </w:r>
      <w:r w:rsidRPr="002A46C0">
        <w:rPr>
          <w:rFonts w:ascii="Book Antiqua" w:eastAsia="宋体" w:hAnsi="Book Antiqua" w:cs="宋体"/>
          <w:color w:val="000000"/>
          <w:sz w:val="24"/>
          <w:szCs w:val="24"/>
        </w:rPr>
        <w:t> </w:t>
      </w:r>
      <w:r w:rsidRPr="00957A64">
        <w:rPr>
          <w:rFonts w:ascii="Book Antiqua" w:eastAsia="宋体" w:hAnsi="Book Antiqua" w:cs="宋体"/>
          <w:color w:val="000000"/>
          <w:sz w:val="24"/>
          <w:szCs w:val="24"/>
        </w:rPr>
        <w:t>2012;</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344</w:t>
      </w:r>
      <w:r w:rsidRPr="00957A64">
        <w:rPr>
          <w:rFonts w:ascii="Book Antiqua" w:eastAsia="宋体" w:hAnsi="Book Antiqua" w:cs="宋体"/>
          <w:color w:val="000000"/>
          <w:sz w:val="24"/>
          <w:szCs w:val="24"/>
        </w:rPr>
        <w:t>: e977 [PMID: 22362541 DOI: 10.1136/bmj.e977]</w:t>
      </w:r>
    </w:p>
    <w:p w:rsidR="003A1046" w:rsidRDefault="003A1046" w:rsidP="003A1046">
      <w:pPr>
        <w:spacing w:after="0" w:line="360" w:lineRule="auto"/>
        <w:jc w:val="both"/>
        <w:rPr>
          <w:rFonts w:ascii="Book Antiqua" w:eastAsia="宋体" w:hAnsi="Book Antiqua" w:cs="宋体"/>
          <w:color w:val="000000"/>
          <w:sz w:val="24"/>
          <w:szCs w:val="24"/>
          <w:lang w:eastAsia="zh-CN"/>
        </w:rPr>
      </w:pPr>
      <w:r w:rsidRPr="00957A64">
        <w:rPr>
          <w:rFonts w:ascii="Book Antiqua" w:eastAsia="宋体" w:hAnsi="Book Antiqua" w:cs="宋体"/>
          <w:color w:val="000000"/>
          <w:sz w:val="24"/>
          <w:szCs w:val="24"/>
        </w:rPr>
        <w:t>56</w:t>
      </w:r>
      <w:r w:rsidRPr="002A46C0">
        <w:rPr>
          <w:rFonts w:ascii="Book Antiqua" w:eastAsia="宋体" w:hAnsi="Book Antiqua" w:cs="宋体"/>
          <w:color w:val="000000"/>
          <w:sz w:val="24"/>
          <w:szCs w:val="24"/>
        </w:rPr>
        <w:t> </w:t>
      </w:r>
      <w:proofErr w:type="spellStart"/>
      <w:r w:rsidRPr="00957A64">
        <w:rPr>
          <w:rFonts w:ascii="Book Antiqua" w:eastAsia="宋体" w:hAnsi="Book Antiqua" w:cs="宋体"/>
          <w:b/>
          <w:bCs/>
          <w:color w:val="000000"/>
          <w:sz w:val="24"/>
          <w:szCs w:val="24"/>
        </w:rPr>
        <w:t>Langballe</w:t>
      </w:r>
      <w:proofErr w:type="spellEnd"/>
      <w:r w:rsidRPr="00957A64">
        <w:rPr>
          <w:rFonts w:ascii="Book Antiqua" w:eastAsia="宋体" w:hAnsi="Book Antiqua" w:cs="宋体"/>
          <w:b/>
          <w:bCs/>
          <w:color w:val="000000"/>
          <w:sz w:val="24"/>
          <w:szCs w:val="24"/>
        </w:rPr>
        <w:t xml:space="preserve"> EM</w:t>
      </w:r>
      <w:r w:rsidRPr="00957A64">
        <w:rPr>
          <w:rFonts w:ascii="Book Antiqua" w:eastAsia="宋体" w:hAnsi="Book Antiqua" w:cs="宋体"/>
          <w:color w:val="000000"/>
          <w:sz w:val="24"/>
          <w:szCs w:val="24"/>
        </w:rPr>
        <w:t xml:space="preserve">, </w:t>
      </w:r>
      <w:proofErr w:type="spellStart"/>
      <w:r w:rsidRPr="00957A64">
        <w:rPr>
          <w:rFonts w:ascii="Book Antiqua" w:eastAsia="宋体" w:hAnsi="Book Antiqua" w:cs="宋体"/>
          <w:color w:val="000000"/>
          <w:sz w:val="24"/>
          <w:szCs w:val="24"/>
        </w:rPr>
        <w:t>Engdahl</w:t>
      </w:r>
      <w:proofErr w:type="spellEnd"/>
      <w:r w:rsidRPr="00957A64">
        <w:rPr>
          <w:rFonts w:ascii="Book Antiqua" w:eastAsia="宋体" w:hAnsi="Book Antiqua" w:cs="宋体"/>
          <w:color w:val="000000"/>
          <w:sz w:val="24"/>
          <w:szCs w:val="24"/>
        </w:rPr>
        <w:t xml:space="preserve"> B, </w:t>
      </w:r>
      <w:proofErr w:type="spellStart"/>
      <w:r w:rsidRPr="00957A64">
        <w:rPr>
          <w:rFonts w:ascii="Book Antiqua" w:eastAsia="宋体" w:hAnsi="Book Antiqua" w:cs="宋体"/>
          <w:color w:val="000000"/>
          <w:sz w:val="24"/>
          <w:szCs w:val="24"/>
        </w:rPr>
        <w:t>Nordeng</w:t>
      </w:r>
      <w:proofErr w:type="spellEnd"/>
      <w:r w:rsidRPr="00957A64">
        <w:rPr>
          <w:rFonts w:ascii="Book Antiqua" w:eastAsia="宋体" w:hAnsi="Book Antiqua" w:cs="宋体"/>
          <w:color w:val="000000"/>
          <w:sz w:val="24"/>
          <w:szCs w:val="24"/>
        </w:rPr>
        <w:t xml:space="preserve"> H, Ballard C, </w:t>
      </w:r>
      <w:proofErr w:type="spellStart"/>
      <w:r w:rsidRPr="00957A64">
        <w:rPr>
          <w:rFonts w:ascii="Book Antiqua" w:eastAsia="宋体" w:hAnsi="Book Antiqua" w:cs="宋体"/>
          <w:color w:val="000000"/>
          <w:sz w:val="24"/>
          <w:szCs w:val="24"/>
        </w:rPr>
        <w:t>Aarsland</w:t>
      </w:r>
      <w:proofErr w:type="spellEnd"/>
      <w:r w:rsidRPr="00957A64">
        <w:rPr>
          <w:rFonts w:ascii="Book Antiqua" w:eastAsia="宋体" w:hAnsi="Book Antiqua" w:cs="宋体"/>
          <w:color w:val="000000"/>
          <w:sz w:val="24"/>
          <w:szCs w:val="24"/>
        </w:rPr>
        <w:t xml:space="preserve"> D, </w:t>
      </w:r>
      <w:proofErr w:type="spellStart"/>
      <w:r w:rsidRPr="00957A64">
        <w:rPr>
          <w:rFonts w:ascii="Book Antiqua" w:eastAsia="宋体" w:hAnsi="Book Antiqua" w:cs="宋体"/>
          <w:color w:val="000000"/>
          <w:sz w:val="24"/>
          <w:szCs w:val="24"/>
        </w:rPr>
        <w:t>Selbæk</w:t>
      </w:r>
      <w:proofErr w:type="spellEnd"/>
      <w:r w:rsidRPr="00957A64">
        <w:rPr>
          <w:rFonts w:ascii="Book Antiqua" w:eastAsia="宋体" w:hAnsi="Book Antiqua" w:cs="宋体"/>
          <w:color w:val="000000"/>
          <w:sz w:val="24"/>
          <w:szCs w:val="24"/>
        </w:rPr>
        <w:t xml:space="preserve"> G. Short- and long-term mortality risk associated with the use of antipsychotics among 26,940 dementia outpatients: a population-based study.</w:t>
      </w:r>
      <w:r w:rsidRPr="002A46C0">
        <w:rPr>
          <w:rFonts w:ascii="Book Antiqua" w:eastAsia="宋体" w:hAnsi="Book Antiqua" w:cs="宋体"/>
          <w:color w:val="000000"/>
          <w:sz w:val="24"/>
          <w:szCs w:val="24"/>
        </w:rPr>
        <w:t> </w:t>
      </w:r>
      <w:r w:rsidRPr="00957A64">
        <w:rPr>
          <w:rFonts w:ascii="Book Antiqua" w:eastAsia="宋体" w:hAnsi="Book Antiqua" w:cs="宋体"/>
          <w:i/>
          <w:iCs/>
          <w:color w:val="000000"/>
          <w:sz w:val="24"/>
          <w:szCs w:val="24"/>
        </w:rPr>
        <w:t xml:space="preserve">Am J </w:t>
      </w:r>
      <w:proofErr w:type="spellStart"/>
      <w:r w:rsidRPr="00957A64">
        <w:rPr>
          <w:rFonts w:ascii="Book Antiqua" w:eastAsia="宋体" w:hAnsi="Book Antiqua" w:cs="宋体"/>
          <w:i/>
          <w:iCs/>
          <w:color w:val="000000"/>
          <w:sz w:val="24"/>
          <w:szCs w:val="24"/>
        </w:rPr>
        <w:t>Geriatr</w:t>
      </w:r>
      <w:proofErr w:type="spellEnd"/>
      <w:r w:rsidRPr="00957A64">
        <w:rPr>
          <w:rFonts w:ascii="Book Antiqua" w:eastAsia="宋体" w:hAnsi="Book Antiqua" w:cs="宋体"/>
          <w:i/>
          <w:iCs/>
          <w:color w:val="000000"/>
          <w:sz w:val="24"/>
          <w:szCs w:val="24"/>
        </w:rPr>
        <w:t xml:space="preserve"> Psychiatry</w:t>
      </w:r>
      <w:r w:rsidRPr="002A46C0">
        <w:rPr>
          <w:rFonts w:ascii="Book Antiqua" w:eastAsia="宋体" w:hAnsi="Book Antiqua" w:cs="宋体"/>
          <w:color w:val="000000"/>
          <w:sz w:val="24"/>
          <w:szCs w:val="24"/>
        </w:rPr>
        <w:t> </w:t>
      </w:r>
      <w:r w:rsidRPr="00957A64">
        <w:rPr>
          <w:rFonts w:ascii="Book Antiqua" w:eastAsia="宋体" w:hAnsi="Book Antiqua" w:cs="宋体"/>
          <w:color w:val="000000"/>
          <w:sz w:val="24"/>
          <w:szCs w:val="24"/>
        </w:rPr>
        <w:t>2014;</w:t>
      </w:r>
      <w:r w:rsidRPr="002A46C0">
        <w:rPr>
          <w:rFonts w:ascii="Book Antiqua" w:eastAsia="宋体" w:hAnsi="Book Antiqua" w:cs="宋体"/>
          <w:color w:val="000000"/>
          <w:sz w:val="24"/>
          <w:szCs w:val="24"/>
        </w:rPr>
        <w:t> </w:t>
      </w:r>
      <w:r w:rsidRPr="00957A64">
        <w:rPr>
          <w:rFonts w:ascii="Book Antiqua" w:eastAsia="宋体" w:hAnsi="Book Antiqua" w:cs="宋体"/>
          <w:b/>
          <w:bCs/>
          <w:color w:val="000000"/>
          <w:sz w:val="24"/>
          <w:szCs w:val="24"/>
        </w:rPr>
        <w:t>22</w:t>
      </w:r>
      <w:r w:rsidRPr="00957A64">
        <w:rPr>
          <w:rFonts w:ascii="Book Antiqua" w:eastAsia="宋体" w:hAnsi="Book Antiqua" w:cs="宋体"/>
          <w:color w:val="000000"/>
          <w:sz w:val="24"/>
          <w:szCs w:val="24"/>
        </w:rPr>
        <w:t>: 321-331 [PMID: 24016844 DOI: 10.1016/j.jagp.2013.06.007]</w:t>
      </w:r>
    </w:p>
    <w:p w:rsidR="003A1046" w:rsidRPr="00957A64" w:rsidRDefault="003A1046" w:rsidP="003A1046">
      <w:pPr>
        <w:spacing w:after="0" w:line="360" w:lineRule="auto"/>
        <w:jc w:val="both"/>
        <w:rPr>
          <w:rFonts w:ascii="Book Antiqua" w:eastAsia="宋体" w:hAnsi="Book Antiqua" w:cs="宋体"/>
          <w:color w:val="000000"/>
          <w:sz w:val="24"/>
          <w:szCs w:val="24"/>
          <w:lang w:eastAsia="zh-CN"/>
        </w:rPr>
      </w:pPr>
    </w:p>
    <w:p w:rsidR="003A1046" w:rsidRPr="002A46C0" w:rsidRDefault="003A1046" w:rsidP="0005780B">
      <w:pPr>
        <w:pStyle w:val="ListParagraph"/>
        <w:wordWrap w:val="0"/>
        <w:spacing w:after="0" w:line="360" w:lineRule="auto"/>
        <w:ind w:left="0"/>
        <w:jc w:val="right"/>
        <w:rPr>
          <w:rFonts w:ascii="Book Antiqua" w:eastAsia="宋体" w:hAnsi="Book Antiqua"/>
          <w:b/>
          <w:bCs/>
          <w:color w:val="000000"/>
          <w:sz w:val="24"/>
          <w:szCs w:val="24"/>
          <w:lang w:eastAsia="zh-CN"/>
        </w:rPr>
      </w:pPr>
      <w:bookmarkStart w:id="92" w:name="OLE_LINK277"/>
      <w:bookmarkStart w:id="93" w:name="OLE_LINK278"/>
      <w:bookmarkStart w:id="94" w:name="OLE_LINK279"/>
      <w:bookmarkStart w:id="95" w:name="OLE_LINK290"/>
      <w:bookmarkStart w:id="96" w:name="OLE_LINK301"/>
      <w:bookmarkStart w:id="97" w:name="OLE_LINK312"/>
      <w:bookmarkStart w:id="98" w:name="OLE_LINK315"/>
      <w:bookmarkStart w:id="99" w:name="OLE_LINK316"/>
      <w:bookmarkStart w:id="100" w:name="OLE_LINK317"/>
      <w:bookmarkStart w:id="101" w:name="OLE_LINK318"/>
      <w:bookmarkStart w:id="102" w:name="OLE_LINK326"/>
      <w:bookmarkStart w:id="103" w:name="OLE_LINK335"/>
      <w:bookmarkStart w:id="104" w:name="OLE_LINK339"/>
      <w:bookmarkStart w:id="105" w:name="OLE_LINK348"/>
      <w:bookmarkStart w:id="106" w:name="OLE_LINK399"/>
      <w:bookmarkStart w:id="107" w:name="OLE_LINK419"/>
      <w:bookmarkStart w:id="108" w:name="OLE_LINK420"/>
      <w:bookmarkStart w:id="109" w:name="OLE_LINK423"/>
      <w:bookmarkStart w:id="110" w:name="OLE_LINK449"/>
      <w:bookmarkStart w:id="111" w:name="OLE_LINK450"/>
      <w:bookmarkStart w:id="112" w:name="OLE_LINK454"/>
      <w:bookmarkStart w:id="113" w:name="OLE_LINK461"/>
      <w:bookmarkStart w:id="114" w:name="OLE_LINK471"/>
      <w:bookmarkStart w:id="115" w:name="OLE_LINK499"/>
      <w:r w:rsidRPr="002A46C0">
        <w:rPr>
          <w:rStyle w:val="Strong"/>
          <w:rFonts w:ascii="Book Antiqua" w:hAnsi="Book Antiqua" w:cs="Arial"/>
          <w:bCs w:val="0"/>
          <w:noProof/>
          <w:color w:val="000000"/>
          <w:sz w:val="24"/>
          <w:szCs w:val="24"/>
        </w:rPr>
        <w:t>P-Reviewer</w:t>
      </w:r>
      <w:r w:rsidRPr="002A46C0">
        <w:rPr>
          <w:rStyle w:val="Strong"/>
          <w:rFonts w:ascii="Book Antiqua" w:eastAsia="宋体" w:hAnsi="Book Antiqua" w:cs="Arial"/>
          <w:bCs w:val="0"/>
          <w:noProof/>
          <w:color w:val="000000"/>
          <w:sz w:val="24"/>
          <w:szCs w:val="24"/>
          <w:lang w:eastAsia="zh-CN"/>
        </w:rPr>
        <w:t>:</w:t>
      </w:r>
      <w:r w:rsidRPr="002A46C0">
        <w:rPr>
          <w:rFonts w:ascii="Book Antiqua" w:hAnsi="Book Antiqua"/>
          <w:bCs/>
          <w:color w:val="000000"/>
          <w:sz w:val="24"/>
          <w:szCs w:val="24"/>
        </w:rPr>
        <w:t xml:space="preserve">  </w:t>
      </w:r>
      <w:r w:rsidR="0005780B" w:rsidRPr="0005780B">
        <w:rPr>
          <w:rFonts w:ascii="Book Antiqua" w:hAnsi="Book Antiqua"/>
          <w:bCs/>
          <w:color w:val="000000"/>
          <w:sz w:val="24"/>
          <w:szCs w:val="24"/>
        </w:rPr>
        <w:t>Werner</w:t>
      </w:r>
      <w:r w:rsidR="0005780B">
        <w:rPr>
          <w:rFonts w:ascii="Book Antiqua" w:hAnsi="Book Antiqua" w:hint="eastAsia"/>
          <w:bCs/>
          <w:color w:val="000000"/>
          <w:sz w:val="24"/>
          <w:szCs w:val="24"/>
          <w:lang w:eastAsia="zh-CN"/>
        </w:rPr>
        <w:t xml:space="preserve"> P</w:t>
      </w:r>
      <w:r w:rsidR="006E58C3">
        <w:rPr>
          <w:rFonts w:ascii="Book Antiqua" w:hAnsi="Book Antiqua"/>
          <w:bCs/>
          <w:color w:val="000000"/>
          <w:sz w:val="24"/>
          <w:szCs w:val="24"/>
        </w:rPr>
        <w:t xml:space="preserve"> </w:t>
      </w:r>
      <w:r w:rsidRPr="002A46C0">
        <w:rPr>
          <w:rFonts w:ascii="Book Antiqua" w:hAnsi="Book Antiqua"/>
          <w:b/>
          <w:bCs/>
          <w:color w:val="000000"/>
          <w:sz w:val="24"/>
          <w:szCs w:val="24"/>
        </w:rPr>
        <w:t>S-Editor</w:t>
      </w:r>
      <w:r w:rsidRPr="002A46C0">
        <w:rPr>
          <w:rFonts w:ascii="Book Antiqua" w:eastAsia="宋体" w:hAnsi="Book Antiqua"/>
          <w:b/>
          <w:bCs/>
          <w:color w:val="000000"/>
          <w:sz w:val="24"/>
          <w:szCs w:val="24"/>
          <w:lang w:eastAsia="zh-CN"/>
        </w:rPr>
        <w:t>:</w:t>
      </w:r>
      <w:r w:rsidRPr="002A46C0">
        <w:rPr>
          <w:rFonts w:ascii="Book Antiqua" w:hAnsi="Book Antiqua"/>
          <w:bCs/>
          <w:color w:val="000000"/>
          <w:sz w:val="24"/>
          <w:szCs w:val="24"/>
        </w:rPr>
        <w:t xml:space="preserve"> </w:t>
      </w:r>
      <w:r w:rsidRPr="002A46C0">
        <w:rPr>
          <w:rFonts w:ascii="Book Antiqua" w:eastAsia="宋体" w:hAnsi="Book Antiqua"/>
          <w:bCs/>
          <w:color w:val="000000"/>
          <w:sz w:val="24"/>
          <w:szCs w:val="24"/>
          <w:lang w:eastAsia="zh-CN"/>
        </w:rPr>
        <w:t>Qi Y</w:t>
      </w:r>
      <w:r w:rsidRPr="002A46C0">
        <w:rPr>
          <w:rFonts w:ascii="Book Antiqua" w:hAnsi="Book Antiqua"/>
          <w:b/>
          <w:bCs/>
          <w:color w:val="000000"/>
          <w:sz w:val="24"/>
          <w:szCs w:val="24"/>
        </w:rPr>
        <w:t xml:space="preserve">   L-Editor</w:t>
      </w:r>
      <w:r w:rsidRPr="002A46C0">
        <w:rPr>
          <w:rFonts w:ascii="Book Antiqua" w:eastAsia="宋体" w:hAnsi="Book Antiqua"/>
          <w:b/>
          <w:bCs/>
          <w:color w:val="000000"/>
          <w:sz w:val="24"/>
          <w:szCs w:val="24"/>
          <w:lang w:eastAsia="zh-CN"/>
        </w:rPr>
        <w:t>:</w:t>
      </w:r>
      <w:r w:rsidRPr="002A46C0">
        <w:rPr>
          <w:rFonts w:ascii="Book Antiqua" w:hAnsi="Book Antiqua"/>
          <w:b/>
          <w:bCs/>
          <w:color w:val="000000"/>
          <w:sz w:val="24"/>
          <w:szCs w:val="24"/>
        </w:rPr>
        <w:t xml:space="preserve">   E-Editor</w:t>
      </w:r>
      <w:r w:rsidRPr="002A46C0">
        <w:rPr>
          <w:rFonts w:ascii="Book Antiqua" w:eastAsia="宋体" w:hAnsi="Book Antiqua"/>
          <w:b/>
          <w:bCs/>
          <w:color w:val="000000"/>
          <w:sz w:val="24"/>
          <w:szCs w:val="24"/>
          <w:lang w:eastAsia="zh-CN"/>
        </w:rPr>
        <w:t>:</w:t>
      </w:r>
    </w:p>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rsidR="00DE7EE0" w:rsidRPr="003A1046" w:rsidRDefault="00DE7EE0" w:rsidP="002A46C0">
      <w:pPr>
        <w:spacing w:after="0" w:line="360" w:lineRule="auto"/>
        <w:jc w:val="both"/>
        <w:rPr>
          <w:rFonts w:ascii="Book Antiqua" w:hAnsi="Book Antiqua" w:cs="Times New Roman"/>
          <w:bCs/>
          <w:sz w:val="24"/>
          <w:szCs w:val="24"/>
          <w:lang w:eastAsia="zh-CN"/>
        </w:rPr>
      </w:pPr>
    </w:p>
    <w:p w:rsidR="001541EE" w:rsidRPr="002A46C0" w:rsidRDefault="001541EE" w:rsidP="002A46C0">
      <w:pPr>
        <w:pStyle w:val="Caption"/>
        <w:spacing w:after="0" w:line="360" w:lineRule="auto"/>
        <w:jc w:val="both"/>
        <w:rPr>
          <w:rFonts w:ascii="Book Antiqua" w:hAnsi="Book Antiqua" w:cs="Times New Roman"/>
          <w:b w:val="0"/>
          <w:color w:val="auto"/>
          <w:sz w:val="24"/>
          <w:szCs w:val="24"/>
        </w:rPr>
        <w:sectPr w:rsidR="001541EE" w:rsidRPr="002A46C0" w:rsidSect="005444F9">
          <w:headerReference w:type="default" r:id="rId7"/>
          <w:pgSz w:w="12240" w:h="15840"/>
          <w:pgMar w:top="1440" w:right="1800" w:bottom="1440" w:left="1440" w:header="432" w:footer="720" w:gutter="0"/>
          <w:pgNumType w:start="1"/>
          <w:cols w:space="720"/>
          <w:docGrid w:linePitch="360"/>
        </w:sectPr>
      </w:pPr>
    </w:p>
    <w:p w:rsidR="005444F9" w:rsidRPr="002A46C0" w:rsidRDefault="005444F9" w:rsidP="002A46C0">
      <w:pPr>
        <w:spacing w:after="0" w:line="360" w:lineRule="auto"/>
        <w:jc w:val="both"/>
        <w:rPr>
          <w:rFonts w:ascii="Book Antiqua" w:hAnsi="Book Antiqua" w:cs="Times New Roman"/>
          <w:sz w:val="24"/>
          <w:szCs w:val="24"/>
          <w:lang w:eastAsia="zh-CN"/>
        </w:rPr>
      </w:pPr>
      <w:r w:rsidRPr="002A46C0">
        <w:rPr>
          <w:rFonts w:ascii="Book Antiqua" w:hAnsi="Book Antiqua"/>
          <w:noProof/>
          <w:sz w:val="24"/>
          <w:szCs w:val="24"/>
        </w:rPr>
        <w:lastRenderedPageBreak/>
        <mc:AlternateContent>
          <mc:Choice Requires="wpc">
            <w:drawing>
              <wp:anchor distT="0" distB="0" distL="114300" distR="114300" simplePos="0" relativeHeight="251663360" behindDoc="1" locked="0" layoutInCell="1" allowOverlap="1" wp14:anchorId="566C5288" wp14:editId="14A706BF">
                <wp:simplePos x="0" y="0"/>
                <wp:positionH relativeFrom="column">
                  <wp:posOffset>32385</wp:posOffset>
                </wp:positionH>
                <wp:positionV relativeFrom="paragraph">
                  <wp:posOffset>672465</wp:posOffset>
                </wp:positionV>
                <wp:extent cx="5486400" cy="8216900"/>
                <wp:effectExtent l="0" t="0" r="0" b="0"/>
                <wp:wrapThrough wrapText="bothSides">
                  <wp:wrapPolygon edited="0">
                    <wp:start x="600" y="1252"/>
                    <wp:lineTo x="600" y="1853"/>
                    <wp:lineTo x="1575" y="2153"/>
                    <wp:lineTo x="3150" y="2153"/>
                    <wp:lineTo x="2100" y="2955"/>
                    <wp:lineTo x="2100" y="3205"/>
                    <wp:lineTo x="2400" y="3756"/>
                    <wp:lineTo x="975" y="4557"/>
                    <wp:lineTo x="975" y="5008"/>
                    <wp:lineTo x="1650" y="5358"/>
                    <wp:lineTo x="2475" y="5358"/>
                    <wp:lineTo x="3000" y="6160"/>
                    <wp:lineTo x="3000" y="6360"/>
                    <wp:lineTo x="4125" y="6961"/>
                    <wp:lineTo x="4500" y="6961"/>
                    <wp:lineTo x="4425" y="7762"/>
                    <wp:lineTo x="3000" y="7812"/>
                    <wp:lineTo x="2850" y="7862"/>
                    <wp:lineTo x="2850" y="8563"/>
                    <wp:lineTo x="2400" y="9364"/>
                    <wp:lineTo x="2400" y="9665"/>
                    <wp:lineTo x="2700" y="10166"/>
                    <wp:lineTo x="75" y="10316"/>
                    <wp:lineTo x="75" y="10967"/>
                    <wp:lineTo x="3900" y="10967"/>
                    <wp:lineTo x="0" y="11167"/>
                    <wp:lineTo x="0" y="11818"/>
                    <wp:lineTo x="4650" y="12569"/>
                    <wp:lineTo x="5250" y="13371"/>
                    <wp:lineTo x="5325" y="13972"/>
                    <wp:lineTo x="5925" y="14172"/>
                    <wp:lineTo x="3075" y="14172"/>
                    <wp:lineTo x="2175" y="14322"/>
                    <wp:lineTo x="2175" y="14973"/>
                    <wp:lineTo x="0" y="15274"/>
                    <wp:lineTo x="0" y="16225"/>
                    <wp:lineTo x="2025" y="16576"/>
                    <wp:lineTo x="2025" y="17577"/>
                    <wp:lineTo x="2625" y="18178"/>
                    <wp:lineTo x="1875" y="18428"/>
                    <wp:lineTo x="1725" y="18529"/>
                    <wp:lineTo x="1725" y="19230"/>
                    <wp:lineTo x="2025" y="19781"/>
                    <wp:lineTo x="1650" y="20582"/>
                    <wp:lineTo x="1650" y="21533"/>
                    <wp:lineTo x="15675" y="21533"/>
                    <wp:lineTo x="15825" y="20782"/>
                    <wp:lineTo x="15525" y="20582"/>
                    <wp:lineTo x="14850" y="20582"/>
                    <wp:lineTo x="15300" y="20081"/>
                    <wp:lineTo x="15375" y="19781"/>
                    <wp:lineTo x="15675" y="19180"/>
                    <wp:lineTo x="15750" y="18979"/>
                    <wp:lineTo x="15450" y="18178"/>
                    <wp:lineTo x="16350" y="18178"/>
                    <wp:lineTo x="20850" y="17527"/>
                    <wp:lineTo x="21000" y="16626"/>
                    <wp:lineTo x="20475" y="16576"/>
                    <wp:lineTo x="15450" y="16576"/>
                    <wp:lineTo x="19650" y="15774"/>
                    <wp:lineTo x="19800" y="6911"/>
                    <wp:lineTo x="17850" y="6560"/>
                    <wp:lineTo x="16350" y="5909"/>
                    <wp:lineTo x="15825" y="5458"/>
                    <wp:lineTo x="12150" y="5358"/>
                    <wp:lineTo x="20550" y="5158"/>
                    <wp:lineTo x="20700" y="4557"/>
                    <wp:lineTo x="18900" y="4457"/>
                    <wp:lineTo x="18450" y="3756"/>
                    <wp:lineTo x="7350" y="3756"/>
                    <wp:lineTo x="9525" y="3455"/>
                    <wp:lineTo x="9450" y="2955"/>
                    <wp:lineTo x="7650" y="2153"/>
                    <wp:lineTo x="11250" y="2153"/>
                    <wp:lineTo x="13575" y="1853"/>
                    <wp:lineTo x="13500" y="1252"/>
                    <wp:lineTo x="600" y="1252"/>
                  </wp:wrapPolygon>
                </wp:wrapThrough>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 name="Picture 1"/>
                          <pic:cNvPicPr>
                            <a:picLocks noChangeAspect="1"/>
                          </pic:cNvPicPr>
                        </pic:nvPicPr>
                        <pic:blipFill>
                          <a:blip r:embed="rId8"/>
                          <a:stretch>
                            <a:fillRect/>
                          </a:stretch>
                        </pic:blipFill>
                        <pic:spPr>
                          <a:xfrm>
                            <a:off x="0" y="32298"/>
                            <a:ext cx="5486400" cy="8181400"/>
                          </a:xfrm>
                          <a:prstGeom prst="rect">
                            <a:avLst/>
                          </a:prstGeom>
                        </pic:spPr>
                      </pic:pic>
                    </wpc:wpc>
                  </a:graphicData>
                </a:graphic>
                <wp14:sizeRelH relativeFrom="page">
                  <wp14:pctWidth>0</wp14:pctWidth>
                </wp14:sizeRelH>
                <wp14:sizeRelV relativeFrom="page">
                  <wp14:pctHeight>0</wp14:pctHeight>
                </wp14:sizeRelV>
              </wp:anchor>
            </w:drawing>
          </mc:Choice>
          <mc:Fallback>
            <w:pict>
              <v:group id="Canvas 23" o:spid="_x0000_s1026" editas="canvas" style="position:absolute;left:0;text-align:left;margin-left:2.55pt;margin-top:52.95pt;width:6in;height:647pt;z-index:-251653120" coordsize="54864,8216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bEKoBAgAAWQQAAA4AAABkcnMvZTJvRG9jLnhtbKxU227bMAx9H7B/&#10;EPTeOMm6IjPiFEODDgOKLRi2D2BkOhZqXUApcfL3o2SnbdaHDsMeopAmdXhIHnt5ezSdOCAF7Wwl&#10;Z5OpFGiVq7XdVfLXz/urhRQhgq2hcxYrecIgb1fv3y17X+Lcta6rkQSD2FD2vpJtjL4siqBaNBAm&#10;zqPlYOPIQGSXdkVN0DO66Yr5dHpT9I5qT05hCPx0PQTlKuM3Dar4vWkCRtFVkrnFfFI+t+ksVkso&#10;dwS+1WqkAf/AwoC2XPQJag0RxJ70KyijFbngmjhRzhSuabTC3AN3M5v+0c0d2AOE3Izi6ZwJsvUf&#10;cbc7ngFDlj0vA9n2WpX8G6fB1qtib2+Fb8U9oRxBzF9hGKDHvb/iwXiIeqs7HU95yTyBRMoeNlpt&#10;aHDUt8OGhK5ZdFJYMKwtjqaiYpa2mi6knOEGpI4enHoMwrq7FuwOPwfP6kjXObu4TM/uRbltp/29&#10;7rq042SPjbGS3lbssOW1U3uDNg6yJey4R2dDq32Qgko0W+Rm6GudCUEZImFUbSrYcOEfTDYRfRHI&#10;LJ+JpRaCT/OB8tiQSf9cWhyz2k+V/DCff1oMisdjFIoDH68XN9dTfjEUxxezxSw5Q5kzhKcQv6Az&#10;IhlMkHnwPqCEw0MYGZ1TxjkOJDI75sQPs7p8si5ekJd+znr+Iqx+AwAA//8DAFBLAwQUAAYACAAA&#10;ACEAjiIJQroAAAAhAQAAGQAAAGRycy9fcmVscy9lMm9Eb2MueG1sLnJlbHOEj8sKwjAQRfeC/xBm&#10;b9O6EJGm3YjQrdQPGJJpG2weJFHs3xtwY0FwOfdyz2Hq9mVm9qQQtbMCqqIERlY6pe0o4NZfdkdg&#10;MaFVODtLAhaK0DbbTX2lGVMexUn7yDLFRgFTSv7EeZQTGYyF82RzM7hgMOUzjNyjvONIfF+WBx6+&#10;GdCsmKxTAkKnKmD94rP5P9sNg5Z0dvJhyKYfCq5NdmcghpGSAENK4yesCjID8Kbmq8eaNwAAAP//&#10;AwBQSwMEFAAGAAgAAAAhAIaTq1LgAAAACgEAAA8AAABkcnMvZG93bnJldi54bWxMj81OwzAQhO9I&#10;vIO1SNyo3dKmcYhTISQQogegjcTVjd3Ewj9R7DaBp2c5wXG/Gc3OlJvJWXLWQzTBC5jPGBDtm6CM&#10;bwXU+8ebHEhM0itpg9cCvnSETXV5UcpChdG/6/MutQRDfCykgC6lvqA0Np12Ms5Crz1qxzA4mfAc&#10;WqoGOWK4s3TBWEadNB4/dLLXD51uPncnJ2C5ONr87Snbfj/X9fjysTRr9mqEuL6a7u+AJD2lPzP8&#10;1sfqUGGnQzh5FYkVsJqjETFbcSCo5xlHckByyzkHWpX0/4TqBwAA//8DAFBLAwQUAAYACAAAACEA&#10;Tt+kh7rrAADsNAYAFAAAAGRycy9tZWRpYS9pbWFnZTEuZW1m7H0LfFTF2ffsZpNsCJdAuERAswm5&#10;LCFgCAHCNSdkA8FEiCFgghQjAl7CJYoCtV7Wlp+i1pbXj1oRbWNrrV8BgfeTVqmt0dKWzyu2Vm1F&#10;pYotby+KiNZWlPf/P+fM7slmz8nZ3Vyw3fnlycyZM9dn5nnmmeeZM+sQQqwCHD99+jQ8cay/EJ8M&#10;ZUhzaeVCvNgkhKfy/NlCOMTfSpLEm3ifKBPo/qJ0IYrPEuI3eB7oaP/yG8UJ4t4Cl0ABohDgAaC4&#10;MQ7FIUYinAZwprW9Dk80ODVg2iWAWgDTZisu0RdhunOUlEA4B2XI+CLFqZblUlP5y7KU5MA7lyIC&#10;YTRfDWfA7wNIA0iXgkAa4OIBQu1nLsIsH2jxG8N1iGtBP9nVB3XcIai6LXr/UWd2hbgE+L1CLBNX&#10;43/PuMNDSsU1w0pFyx1OZ9rgUvHhxRMb+exB9ZfjGc093YDn4wh/7J3ZyDj5nu9GJgpn8+iZjXo3&#10;1DFh3yePkz3T+nHaKY6c3ikUme67esDYZy1l+//3oL69RaWNxD2qe+tlPA9fPanxGPyGPxYsFmg/&#10;24Ahdy5fL9zMLXHPKmIJD0J+jifL4fjrc8dZjzBhFICuAbAWwHTHn7pVOeeqWxW+u1CPq4GvzTME&#10;4OR8qUXYA5gEMJYv2xw6j4zxXuSRbTPOr11AEl4F3BY2Cg7za1A9ZtVqsUKsQ63z4G+AX4eWr8a8&#10;W6Ml6/L/x/qWCn9/jJFwOkemavOLzx7UdA2eOYeW4/kUwpxfjJPv+S7c/GIj55wje8YnzI0CcaR8&#10;o2gjTdKd1vtt7LMI0+cHUZ9xfh3BM+fXSficX33R/u6aX3LcnGivybi9l9JF43bE9Vzy1weUivS3&#10;Nq5/aLhjAJ+JJ6KJz4SdeH8A73c3XLmY7/ypmUI0nS9Eyi3Jj+HdIMS3rC4TTXh3Es8lF165mGG6&#10;KQivmv+rO5sQZhrmW5NWKq5nWJQKVynCv195ER7UtB8sCuZl3PPy2SPEzQOzZi5BnWrdeGZ+d+Wq&#10;xb4Zay66B2Wm1v14Md/xme0fjmfXwFK1L8bxlnM8lC8Q3xL3CQib4P6/u4Zmeh5fA9GnTcDTJ2Vz&#10;ELKm+cFIkQogf8oC/A4gKYvrK92jtb+604fyNq1etZhj40f4ej4DmgCLV61Sx8P4LvmZjesH//+N&#10;60NxT3xL3mUcB4ZNxqHLaIB9obOaa53hTithhjj+6K4kibtUSDKOK/qfNuLusUd2JXFuHkO6T0Ar&#10;Qvg2ME/pkD5rWQbjFeDu9gVrrxViBqPEA/Vrr625/Kk7mYZp/Y4b1jNejkNfpOc70pJouerakR9u&#10;/uRz8EjmSxz05fXMc2jXziSOA6UVhs3GgfiW48AxqQO0oMEW9PBA19BD1+AOzYWbIYr27UpiiDjg&#10;ODgxDkbcyXHwIp0cB+b5y/A+KtIZbzYOTMO04caB78zGgXnsjkPv0UPX4I645zgQ5wzJcUjAOBhx&#10;J8chDD20MF8n9NBiHNMQemgxG4dY6EHKWqRhSSekGRkfl83islnXyGZP3bkF68P+K6+69uCkcsow&#10;7mVbFooBmGsKZBr60j2BdK+Ma7n2yIkhqqwTmq5m0NVYSzTHfDeOal6cgoWdczg0Ld8PVJOWqvW0&#10;ZjYvNqaR+e4ZfL6a7oe3rVLfj9m2cf1ItOvfQzbreXwR53HZTJ147f5xjnY21zrDnVZgR/ki2b5s&#10;djXL6GQtutpiLbq6O9ai3pTNosGdHAeu/wxLmcBtXzYrY75OZLMyo3xhlAkgm5WZjcMXVTaLBnfE&#10;YTjZLMW+bLaOJXRCD+ss6GGd2TicCbLZbPTtYTCe+wDUGxcoQuQgLgMA7QfnoF+DYPgcJVHqAUWm&#10;khAIh8mLrHRqXjU0RgnoEKGXTgrkzTKUadRX2ynTqLfu7vKN7dnjLJyqdgr/1LDS74AQQw8Y22CV&#10;/nen0yq+9aM9FX0U4Zc4p76P64B0g6sWntd2f1lVFiLcgGUAqfNkHgIc9roBFwgbZXW8DejjUY5/&#10;ESKKAFsATajwlhQh3oafiOdNruTUTa5+AwprCAwnp0qZHwqzQDlIqrZbb0M5nqULhNkGzrEtgE0A&#10;zjG3IpwlCHsB0o6xBWHVvTyYydX88h2eT7sVR8J0BIoAjHfBNzriic8SXwwTb8LhuHmI4jDYOYTg&#10;oBGHxCfbToAL4M0YZvsvBpQCgB7VhxfwRbZDFDMijJM4Yz4ZBn5V3Bcibi2gDC9/CNwnoCL2ibgm&#10;zol7joHMFw3eiV85V2Sf+yCOCG5DgY8COB5m8xVNVdcgJIdjeGCF8O+p6Mn0sfMIrc1GHlGsCMdI&#10;9CgNgB2GAq1PuTjevxIWrFnGvpnV7VacrgzkJG7lHIUOI60E9jTG0dnnYR3bZ2xDgdKBH6vlxzIe&#10;OUrQNuhWEhKXYFLWAtgXztVQx7jbaufN6ddnOKdPv7lVvjpQz/sIr3Un4f/PE9aThhzr6ubMEo+8&#10;MPJ/8OC6rPz8ciH2fjP11CUoW6S0VDViJe3/C4Lj12sfXo40v5rrK6/fuPTvBx8Y2KakJex9/9Ti&#10;+QkPTctyZl+3AZNTc6ea8mTw0PYUGTy5EhSjuZ9tkyFlbTxpHANxDMQx0HMYePm9G1aeO3r4m32u&#10;e4ZsaG7lPN8js5q+iqBbcbnJF7lWSN7KNd7oRigJSgkiuFbznc7UnkTwSbkmYW2BTWKAOOEeAP9G&#10;kY1nrjOUFWfD94JBjwRwLTee7+judcRYvtlaGcs6WGyxTluvi0srsJZXuBQNT0CRatdzG3yu/3yu&#10;BiiAIgCXKQ8AqFQhDf5WQAsivoaF5y34oc85eE/Q1mM1oIe1NnA86wAsg+Wa2Pcw9i5bZxNOfbov&#10;ue3D06fLXELclLS04ibn0oqDuaWCIMS4lJezS8VHV83d4BnFZ+nuXyMEQYjb8f44wjuzSsXX3/Ft&#10;mLZi84ab0MjBzgPo/oHE1x2VGwoSKjeMEH2diQkOTj2xGXmaABsBG4a4Hru/fuN65YPPbuQ71R0y&#10;hBFBPNEBZ66tyDN648b1xAPdTjzP8c2toG3oYYSH1355/aaR54mjW8YBwzhLhbjX5395PeezjGNx&#10;JxGfOdhVZlV3qJ2V+YYCSCsZgEF6mPF81mU19SzLRkS+ibir4X8boseL8GWbER1wxQjVBJ60AOmQ&#10;bg8ey3F66TpxOU5ZaDbnq8VZHp41WY7ndYi9RP3vwbmTK8Q1SOcRLYj5srgU4bUIMZVHPYuyHP4y&#10;5LgcT+sRvxYnong2yiOmoZ5hAPK40YBcAPuj6GHObYIHMARQAGB6D4BpCTJM/LA85mcalifzZOnP&#10;sh6W4wHIspjO+E7mY/myXbJu+mwT3zE/0zLcF9AfxOPVww742XqYODWGZyN+OaABYKKrwBu64F6l&#10;QLGSnz/09T6f0NrgRKvrAC1AAHHQtXziQ99Nzg99QT6BsQA9nZiac61mJ0eFcKyXrvXq6uRiBpr+&#10;K5ljEI5P8DUd+UQS+ITMI/nEuSNcv7GiVeaNlE+0ZHXkE5wLYfiEYlV3LHxiK+q7J1njE5PBscz4&#10;BOd1DcDoiEs6zmGNH1wjrgVVL1Pp/VLQ+rp2tCrpkXRD+iG9SJ9hjx7XqzTkT6/sdRrS29C9NJRe&#10;eZMzvdIuDTU9c1cyx0U8dJctGkoGDck8koaw1v7Uah6z+Ehp6NEc2zRUblV3LDRUj3aXgna41i6x&#10;oCHyIzMaqsU7D1ZF0gEhUhp4GZLNQYDddWSMEpAXTPXWZ4L+x0473Uqiif4qqNe3L7cD+XBG/Zq9&#10;NiSZtCFoE+juNpzJ5RvllijsDPu1UdHsEq3/GuZTJh6vcCvJzla84Bom9ZZfT8MDXcvs2afhkYfS&#10;cY2SaRhHeLDlhjIZxiOcp7z9vkeL9cJjXnXz4GFckzL4kbfaGEIZ2Ns2tanPDscsWQdeQcfvTihE&#10;wANgvGwLHjXnWVMpZr4FnT7kR8Ud0OljOQ7s75YhTF6AJOq+LAc+2qgdLgwJs/yLAaUApqdPJ33h&#10;dKjxWmz7/5LnMF8+IAMQ2l6ZhvHpALaLYcrbbsAIQBrgUSQ8fbYQjQh7AdJp0sLp08TjN3KnFaXn&#10;TS+amifOYWeM+Z8ZhTaP1fJr/dVKkPlZ54u5Txa9k18+tgHhEu21+l+mScLTx/lZY/+a/8/C5/L/&#10;VLgz/7eFX8t/o7Al/7NCq3Z9O/esoj55w4tm5nxcaFV2Yc4rhQk5zxa+M+qNwl+MOl742KiMsc+M&#10;Kh0r+zId9bNPZYAMwFQ0+k0g92b4/YAAiT/iW+IVQb8MYw742Xd9vMsR1J0/ECYevAA5P7ifOInI&#10;Y4BQO4g9Htb7fLTEYEM9k/mZHXzG0v4CJbjPi4JfTsVUUB3z7rhX8VV/y+FzKykd7JSbZULYKTmf&#10;6NrzsD4JWxC3SY/vB186ZcxZVQjv/jDvtjlXTVnIsBCe9+D7H3nwpdK5sMo9Ijxr5vI9fTU9/ORf&#10;rK7ie2XMtiqmp8/86rM4spvvWZSaPiHovqbaPvsE+GQK0hhohKSnuyB/ZJ8644nLZbYQX9KikUYT&#10;0bmFSFcL+AyFOwC3IvI1+MRNZtFzeZlFZaPSpyz1ZPqWesbMh99QNiqzAfENiwvGzJ82NtM3bWz6&#10;FPhFiwuYXtZDmpdhFBUx/WcjE3kBeSB5AZn9SXjR8IISpedkp66ieZei9Z9dl3ikLsYsXId0LcAR&#10;x9dUP9FF3+qwTZG4+DdWwTE00p8xbDW2XiBbrovxcQZP+AJ+S2dGt8Z44ziT5x1MFOIJgMk+2I8k&#10;AOpT6Qu/8exXgRJcc/U0SEKnpldD3b3ud3f5xj7GKlfsWzzP11SZ6jO22Vi+EW9qWJnnE0rPpo/Z&#10;jqe32agPKFbCnLcRTh8k/FlGXJjV7VZSTXQFqSrP4kSzLTuGaZ+xDd0xHu3P2/RNPAWmfBxAuZH8&#10;OdQxruN5G2cKorXzNitrF9yNh4jP2ziukOdtxjuER7iytt90bcLGfsub/rgqQWxc7hTxvy7BwJOv&#10;P/7n0qrrF1WO/z3HVh4JsHceoK/5eQBFoxnqA3geoK9TOw+QhWc3YBlAruGhsm3MZwS6gBeZ0Xcs&#10;tFtswVssabltKfhPts8oA0s8Sn+kjtdq+AqgCIClEpSjycAO+GmA6RiQ6U583YqXO+CHPucgDaED&#10;f9fbgCzdaPtbCtvfUoPt7zxx6vRNXM9VRzt8X90Of+huzTZAeWCJbocPZ/u78aEH1jDzMFHvHKif&#10;ETj82b5kabeAnb7CynbAvMQTHXBm64zAY/d1tFuEOyMAm8kTVnXHYrfYjPZ+BWM9E213AUfb4evd&#10;UPsi//VBoEY+6L7UszXhuRx2Pp4F4H/eRbEGJwGmI96jQy58zkGCAuAz7X4Zepg03i02c53GLemm&#10;tbX36UZvA3FfB2gBIeLPfE8a1dmaVtBNq4FurG3mB5+/K5njLrZ1bu8j3QwC3cg8km5gM/+D1dxl&#10;8ZHSzaOtHemmAeWE2sxBNz+zqjsWuqlHfYmgF9LNaAu64Ria0U0t3nkApAVCpDRwOeh2CcBkn4MS&#10;6bBvCbPOma1bJUrvy59G2dWsnW6ln4n83C9y+VlDVBT2vv4mbejfY22wLWdE2cdYyjfy3Cj2mfv1&#10;JqvfIaX6Fd++xSOhvx4Qhf46zdoGN3RdlUonINYhSlpAtzwADcgCuAHLAKRP0rNB9ukxffOFer2L&#10;wW9WAZJA9zyAiD+RUTQg/53cAfmSh5xZOuSeo8cSpWvozig/S5xa6RnrMAadrtdxHTKw1PFust68&#10;p8vO2HrRakn38XH+z9Eh3wdGvwVgIlv5MS0AcR1yBhARxdo+FdlUx7wLJ/6mQtRW+Poo5t8Mi2N9&#10;5vLbV0mPXPeiXZvzkZftZhl02MeqvuQHjJdhNwZ5EZ6LAN/HfOiLdXc44BuARMSVDX+uqGz4a6Vb&#10;xxMYfq5I5o1mHZ6NMrcANgE499zKwA7yDt+rzvS74kGW3xUTl2p+HacMB78rHhSQfwYingNF/gc8&#10;xC73ZDvUM1goqoOTOAOKA7gHflXcFyLuq3jxVwzMNOB9N8CFOOKaOCfuOQayjGjwLucV65d97oMw&#10;x+PrqMwP4HgY9yYFipWtCHNaqbBvFxGxpzfbK9mX4bU2dGrn8P+kwr6dI91kj5QexR6pY/u6ezza&#10;2zkGJ3oxB0cCIrNzOFowjTQ7x0fvbf8lHiK3c2wN2Dn64bti197Lbny5oslRkzNszan3+vsz701R&#10;3qoR/1rpPDQ53f/zbeLk865WfDl8wwTHse3xV92CjffeTL7s0VtL5kz75CmMaMAkYvMbycHmNhHx&#10;mEpfYHOCNpF1ju76RvKLx3Osee5R4G1xl9g/foiFYCQGYCjgDkDocw7GhoCVIWB30MJaGyhD1AE6&#10;3RdGpcc9im8kj7b7RvJzE/uHZ6+mK+X6Zcf+kS7uc54V3v5xnpUulZggnuiAM3v2j30d9bjh7B/Q&#10;Ib9uVXcsetzr0d6DGOtz0PaTGDTaQjh2oY7yT01IpLR/LEG8D3tb3vHOG96vhQVkOuIojwzTYaTu&#10;F8AvB0hZpVtsHrosYUkrygxfr9OK3obupZUZsHnMsG3z2PPTW5I51v78zm0epJXhoBWZR9o8YHd4&#10;2mq+oviIaeXhxzvSSgPKCbV5gFYOW9UdC63Uo76PMFiklSEAM1oBOZnSSi3eeQCc/9HQwHEUfhRg&#10;si9HqXTkyR3XNjP5uETpfVnUKMeatdOtDDGRpYdEIUtrmDLK+vbaMNSkDUO7pA0uRdtvsnXG+WEW&#10;rkO6TtfYuO4VWIrrXtUDHpxYXezi57SDtEreL2nVGLayn3iRpy+A6alvietegQTVBfcWRj5tlOti&#10;1b2KtO/6Wvdb6179Xz1b1b1moU2UjZYB5HhxD0TAmmtqC5XzgXKeDKOcgF71ExfO/kCeaE2C7hN+&#10;Ikub/+ci//wPSz++gsDwn4tk3mj0e5xXWwCbAJpedVgUetUMS70q8YTihcQXw0G9akZAr8o9gdQx&#10;Ep92cHgx0pUCSCP06aTP+xqXa1Ed/kucGWkR+A3oVV8F7v+OgXkKuN8L3ONRxT1xTtxzDGQZ0eDd&#10;i/LkXJF9lnrVe1AZdasR6VU93/WJtgj0ql2Q3kwes61X1dtgpOFixXh+XCiQYsqFeKlCiMM2z4+f&#10;ZSKHnRW5HBamfUZZsACty8E4ZgAwO9rrO6LEb3u96vDEEsxB6lYj1Kt+Dw3S9KqP9DmwFw+R61Uf&#10;kHrVLIeqV91w4yvNTR9sdW06+sbZ4tTKPFG/0qmsiHu9hIJ33kxum/t8n9/dufcQhjegZLV37ny4&#10;hY6VtPbmLLA86HsGiAehY3V2xz10UdKHkf56mv9Y0nvrAz7h7xod66fg/dQl3I+15+vwQ5/Jcwgd&#10;eI7eBrCLbtSxPgC90QMGvdG4FDMd68ZfaboZrmV2dKwDxFFnZngd63wr3Q0xQTzRAWe2dKwjn+2o&#10;NwqnY4XO6hdWdceiN9qC9vaD0OFB22/HWN8An2MX6lIRURMSKXWsyxFfD+0qb5u7Rnhwt9wl0LPy&#10;xLl298NI+JRTCJSvhhieRyPsMTxTHukWvatO65b00/RS79OP3obupZ+XQD8vGejH+qx51Yt3JXP8&#10;a7Nu7PRuKdKPB/Qj80i9K3SfR6zmMIqPmH48L3aknwaUE6p3Bf0csKo7FvqpR313gG5IP/dZ0I8D&#10;6czopxbvPABJI5HSwHEUbkvvGma9M1u/SpTel1XtrLNuZYSJrI2bAoFTOtt7AS15FGfNR5q0YWSX&#10;tMGlxPWuHowN15uRYX77mMP27/DbtKR/SftmYa+ehvykDtCCAMPx+zGABLjTRAZcPWy98neXv+j6&#10;9dnoT/zeBHVY8S+o4zDqbIxyXcx6V4/Xl3o8Aj2W4vXhlIH984RdkN5s3ba91ultMOKwOKzey4m+&#10;2dV7nW2yDp4d+ToYpn1GecA43sY5oYajxG97vdc58XsT/t0vaIjp3oRzzPVXhnsTqL9Kxb0J1F9l&#10;gXu5AcsAXOe5VGXrYco25POx35sQOy/qad5iScv+RtgUukan9X1sqjOxT9vhEuJO+KHPOcA/oQM/&#10;0duA7PZkrqjODTZiT95o2JOPSzG7N8H9mrbvtXtvQqooTMgNo9PCvviXVvtiYoJ4ogPObOm0jr/R&#10;cU8eTqcFfcAfreqOZU/ehPauRLuzAH8G3Ajg2IU6RJvuyevxrhEarHXwpwMoj5N+jXK5F8/h6DiU&#10;ppcjXQOg03NR+rplSQ/iut6nB70N3UsP14EerjPQg7WOqvXqu5I5nrVP3NKpjor0kAd6kHmkjgr3&#10;iCy0mpMoPmJ6OPDHjvTAuRCqowI9vG1Vdyz0wLl8DMghPfR1mdMD16MagNFxXaKrRaQHwPkfDQ08&#10;h7rbAHZpwCjrma1HJUrvy5V22ulWMk3k4szI5WLgn84ot9trg8ekDZ4ea4PtvYnWxYj7GEv5Rp4b&#10;6/6x9fZa30dlPtyHkNXhHMtmvW/C9D7fbNP7fMV3npyD7I+s2zpmzmdvbWYYW7OMKnrOKt7J698l&#10;Dt9Txff01fTw33lscJX6/jv4fVKmh6/m5zPK43uWoaYPXueb8DVEDVGyA2djuP4R3IBlALn25SBM&#10;QP2m54wsz8g4Iz8jsxC11QJmkKcBBoOv3Q2fd/yOKOk/cUTJK8WfTnKPv2Wqe/ygme7xJ5RXik8o&#10;/SeeUOZMHjRz8JRbpg6e8umkwVNGlMyZzPSSp8V6joYy/FEsjLxvOPTsjB06LVF6jieUKHHax3CJ&#10;AiV4hiZW2r9o9c2+1C0LQPujnK0oeyuA52bgiV7+7YNAO9AU/PZBTkIhAh4A20dZzujafroHPAG6&#10;Ngd5QE6AB4xCIi+AtM88kdA+05cC6KRv5zcPmC8fkAFAc9o5SbeMTwfIdk1D2A0YAUgD7FaEuLfE&#10;+jcPEubfW5IwP3PibiVzIhmZMX9ijRCHiq1/8+DW+YdLEmv+Z1ID8qKqgNMkqNOnkxDzbvWnk56o&#10;/mDSj6pfmvTt6r2Tvle9edLT1esnNeKdN5BDs3UwH1iaeHve90venjd04tPVFROsyv5e9fgJ3652&#10;T/hR9bHiJ6oPFr9b/fPixJpDxbIv01EW+8RDYhmAFBfmPir4F/yr4Ev8EZcSrwj6ZZi8MQcRBATL&#10;VS8kzLFiP+Q4kB9uRCTvxYnzw567s/0MkYX277s3A7LQKvDD3ChkoTxLHqXyp1fr5mg8Ki/Aozhf&#10;DfOU0193QfmE81TKJAyX6imkT760XI8L9SQ9MJ8MJ6IxF+KZ9X4JL24DPV0Gfx98psvMc0/LzPtN&#10;l5zXZXnZANIYeQRpjDg4Ce8/hcZcitZ/dl2OgdV3DHVI1wIcEXdxWymx1jO2UuJbjk8sYauxNa43&#10;8XHGuPbCbwnEMrbGvHbHmTyvMEkID8BEp+RHEoBqL1bD8d8SAEbg1D2O0u8AbgM4YNyTFija+pUh&#10;0zAxHNN/6/ZdFft+tMq+jdu/q0K09Wx6Mz2hbVlIb7NRt1bcziauKNq3IE6ffZt4voneLV9dv4nf&#10;WNpnNn76vGfxcKCBKMejvU3cm9gEYq0HRPYtiNONRmjfgtx2V+nDeIj8W5Bn5bcgD2h37Lx/avGA&#10;b5ScvfPm2956wyFOLXeK14sd/tXbRNuPa0TTRXliz9h08drdKWLVsy7x4xXx12cIWhrWv58wr/D7&#10;U3+y+NnXODflrxVgb6q43DmIIf+R88vFJAY3QvGa290F6VL7boR389DuntBTdvco6ctIvz3NvwqU&#10;IL/vwC/aUmFnvNlnlLOzMA5ugPRH6s/V8BVAEQD7IOEBQNRWIQ3+Ujw8jX0QbbJFGNDQZ445wawN&#10;YDcBuzvDpvJ7VHb3VNgZUw12RvNvSUb+Q7PlUeaw8y1JsrgmYXwYuztsfUetbH3EBPFEB5zZsrtf&#10;/llHO2M4uztsnIus6g61MxLfQwHca5IuB+lhji+fGQ/nrMe/BsA4ZDiAcd4KPwt9YP5Qx7iakEju&#10;Y+lqET9PrFVt7ryPR+4djN+EMH82gHUzjzE8G3HLAWyLiVyIN3TBNbFAsaADJbf36UBvA/tdB2gB&#10;8hnuWjrIBR3kGujA2t6+5y//z8U2PAa7O8cg3O924LXqSAfFoAOZR9rbcf7keau5yMyR0kGJozpg&#10;W/9E/00RzoVQezvo4EKrumOhA9LCt4Ac0sHj8M3ogDRkRQcevOf8j4YGbNvbw6xbZutQidL7Mqud&#10;9dKtjDaRuUdLfmVf5gb+6Yx7AnttKDBpQ0GPtcH2vkLrYsR9jKV8I8+N1eY2tOnzih3/oo55TBQ6&#10;5sIzzN5eGNBjj+G8A7gBywBc78gzcnTAGtZjuu2FqLMW8AkawDt+XwBfm4L1vR/iDmTOKDuQ6Zrx&#10;YPbkaUV5k6f9dPTkadsLXTO2F84o2164vvynoysqivIqKh7Mrqg4kLm+nOklT6NNSYZRlN/Qt3I8&#10;6y5oa0K1HexLRxEZvb2953hCiRKnfQ5ojLS/X58Uql4q+fNhvot+dgtof6yzFS+2As5Me/s4a1tW&#10;y52VbesuqRLqb2iPC/CAseiPgSaipnfyjXBO0h7pSoaZNh1AfsP4UFv6PiRcVGFtS9+ce15N/7ya&#10;mml5DRVsNHmYtMW/MEqIWXOtbekHc1+s+VP+hXMbkK8EIB1lTTpswcQ/80vnvp/ff+6h/E+r9uYf&#10;q9qcf6LqmvxBcxvxziszwNdyaLb0u3K9NYl5BTWzchyWZRfl/LHKnfNK1bFRx6oOjvpX1ROjsue+&#10;MGrWXNmX6SiXfZK29KlAVIlLiJvhvwBf4o+4lHhFMMDrorGlZ6MAjgn7w30OF4OT8KKz+X3x+J5L&#10;0frPrkucWtkL6pCu071S/P5BYKlr7x8ECQTGJ5aw1diSviV/io/zf47NL37/ICa+6lS7phoy7k0L&#10;lKAuK9Z91SsFF1Us/ME2y99+aWi9p91vv3C9ywJwbVwGII0yLkcHqz1LPtJk6OnhcZ2jF+AlLEfy&#10;fZTvX4TnIsAfAM9hzU0DzEvUdNA7+j1bs6Pfq/UnFALDz9bIvNHsObjebgFsAnC9dSvndthr8r3q&#10;TH/7pcjyjkLikvklThkO3lFYFJAJz0X8VABxSzzbwa3lWafsyM86EfeFgMcB/J5uPGAtcA9PENfE&#10;OXHPMYgF716UJ/m87HMfxHE8alCfAgiVfwqUIA1gmlBE0x3DF1WI1m327dhdkN5Mn2Zff6K12Ujn&#10;xYrxjkJFUe3S/mqf/d9+GW+inxqv4psIi6V9Y9Aijhtdd4xHe7t0ceIxCBqHAdJuqNUc/E/e0fE3&#10;7hNISppd+t37Tz+Fh4jt0s6F0i6d5RBFfV17p+z+6KyNjmTnrBPvQYDx4HdehPJ8DebhvdtQ/sQJ&#10;aMmVK9HSl8myHt6WAr3KBOwWWnGbYTxhHD2YFJc//g+H81Tfos0pw6swZQIWcnv28WJz+3ibxh8S&#10;UCbt48UJ3fXbNbHz2J7mmdY86oYKIX7QJbbwN4H7wxhjfodZjbUr9DkH7wkd1y2tDWAc3WgDvAG/&#10;XXOD4bdrdieZ3atYf9GeJNrUuP7asYUniCcSpoW3hf/Vyg5HTBBPdMCZLVv4ziatbcwjbYDhbOGw&#10;P75gVXcsNsBDqPszwJsY57+B4KahDxy7UDcUEVgc2jmpr9qI2HKxRlyD/fmlgOUAPq0THtxuJJ+u&#10;ECvxxLfTkX40YBgg1wAFepjvMgAewBAA04W+Yxz1dLIM2iBYFtdy7se9eph9ydbDbK8xTNlsOaAB&#10;0KkNXpevChQLmU35iq/X6U9vA/tdB+hUrxTVWZSvwAb/Fds2+CM/uiuZ86cppfNv3kl/00F/gTyw&#10;jW8EwA6+xIoGUHzE9Hd8eUf641wItcGD/l60qjsW+qtHfX8H3ZH+UgFm9AdpzJT+avHOA5C0FCkN&#10;HEfhtu5lDLPHMFv/SpTel8/HKEHZ3qydbmWCyf5iQmBfYH9/gUGAM+5/7LWhxKQNJV3SBpcSxIOR&#10;R5qFbfGNuD4aIx3XR6/hhO8G9+/8ezhcmyXtxRKmnCPLCQ0b5R/KOfF7GeUkDerZjHzaKNfFqo/+&#10;6OIVvh0F99rX3flX+ISnZ9ObrYe21zq9zUYcFrfT9QlF1fXpZ93trYMTTdbBiZGvg2HaZ2yDcbw7&#10;7GGjHI/2ur5J8XsZ4/cyBvS8EO3buRHKJHP9V2/eyxjl3DfSVk/zFktabroDv5XQNTqxe7BPO4KB&#10;bE0UYj4g9DkHI0zowE/0NnCtrwN0z578DuzJ72i3J09FXQ19nksaBJ+uFJDx7JyU+7CfvnVN5YbN&#10;O+akbEHcCfQr3Ln4yWKwcOGeJd9n+5J9D/3fNQORlvtQw7n4Q1b7YiRV8UQfOLOlE2tb13FPHk4n&#10;Bn3Al6zqjmVP3oT2XoRxfhtAHWgZxppjF+qANtM9eT3e2b2XkWVnA7hvj0lHpdOuJT20bu99etDb&#10;wH7XAbqHHraDHrZ3OT0kgx7QZNW9hm9K2AdJD/he6gOrOclM5Bt0dulh64aO9NCA/KE6KtDDUqu6&#10;Y6EHzuU3QAekBwfab0YP5A01AKOTOuJaRHoAuTpEqqOy/51IR1nabD0qUXpfrrSzbrqVySZy8eTI&#10;5WLgn84ot9trQ6lJG0p7rA229yZaFyPuYyzlG3lurPvHi969xfeDuntxVnxKh7M7m/W+md/LOPUM&#10;+05kauA80BTOO4AbsAxAHkCekaMD5Kaoz40vRxnhHPkN6yGflmGwMP9CPNcCisHTeA46BZEXAvoh&#10;rrnCe0Fzxfvzqmdnn//K3Ozzl52fff6s2vfnzar1XjCr9pIFy84ft/CVueMWVs8et7C54pIFTJ+L&#10;fKwnGWXLMB79hr6V41l33fmdSM/xhBIlTvsc0C6l/V2tvh9kfw+0P83ZirK3As7M70SmJxSibR69&#10;faQvo/PMwL2uPNOmficyPcADpiGRFxAN7ZNXlOqVSN/OvYzMlw/IAIS2U9Iq49MBklewnW7ACEAa&#10;YH6tEL8GNCLsBUgn5RsKhVuX/Lp265KaC+bX1lwgv7+Q+e9Gxs/nWX9LctaX+lxwd+PQBQ0oq0RW&#10;AF/WkYTw+sbRC85vPGfBtMbP67yNb9ZNaNxXt6Dx+3VW7Vq35FDtuiUVFyxovGq+VdkTGpfO9zZO&#10;nD+tcej88xs/nre+8a/z7m78fJ7sy3TUT5zwoGIGIAH88u/gnb+FXwKQ+CO+JV4RDPBD8sZI+CHL&#10;oe6a5+UOAULPT45RtPFCEpwBTFLHjuEsJXh/YYkS54caTpID+LGDtzNFFkpYVVi5o+BG8MMZUchC&#10;M01lIWXMWVXAy+4P826bc9WUhQyDmb0H3//Igy+VzsWJ5keEZ81cvqevpoef/IvVVXyvjNlWxfT0&#10;mV99Fkd28z2LUtN3uKN6ZoAPkqaCtCBmMo/uAmHypIsBpQAz3lesZwr1JP0ZaREkGpB7nsbh5JNg&#10;WtUQeHDvkCr3FC/6Z3bxouKsXYufzixuejrzsRXwryzOKr4S8Ve25Ty2oiivuKkob9di+Ivacphe&#10;1mMu9+BoUNAFwuybFyDXgWw9TF5HmmeHT8L7T6F5lxLkZRKnoTY9Y3wdcNMCHOHP/H6NuI0e2Ola&#10;Gz3xLcchlrDV2BrpIj7OvfPNWCxja8xrd5zJ8+L3RAIJqut+G/1nr59bWfv3r9m30R85t1Ic6dn0&#10;ZjKtbdlMb7NR11eshPkeJyIbfZmJHrAsIF/G0j6jbFqgaDJSRsicgBhTJqIcj/Y2ehG/J/IMuW3x&#10;i3sBZqz3RArzcwA6XVK30OP3REZJX0b67Wn+ZckvxMRKoXyzS76NcaTi/kDsmVKwd7offuhzDsaL&#10;oPIp1ZdhrQ3c+9iS66I6mz+x8ibnxMqDuaWCgJammH0bc/2de9RvYzxJ9r6NmSCWiFTd/nkYZwKk&#10;3RO2xyYr2yN7TzzRAWe2zgEc/D9a25jH6tsY2FxPWNUdavekbDYUwH0n15VBepjxfGY8nHpP5GYE&#10;ajHWRWj7Y3hxJ3yOXajjd741IZFSZ9eE+DrsQdbhrshV4lp8FXMFQmvEZMRzH+EB8NsW1j0aMEwH&#10;xhHkXoNypBfPbB/bmq2HWY8xTDlyOaAB0Ok3LTqNFygW6+yW6t6nG70NxH0doNN9b1R0Uw26qTbQ&#10;jfW9klWXfCeZ4y6K7u70XknSTV/Qjcwj6QbflbxmNXdZfKR0c+DbHemGcyH0vADo5kOrumOhm3rU&#10;9zgmKunmDQu64Tw2o5tavPMAOP+joYGXsWgeBNilATvrVonS+zKunXa6FYeJjO6Q/C2Cb+YxAHDG&#10;PYS9NiSYtCGhx9pgex+idTHiPsZSvpHnxnpeYNeJ0ZWf/oM2Q6ezFX3ZCjhDbIYHZDvQJPyWW7Kl&#10;zfC1D745V5WZwBiGKMkBXTn5fhbADVgGkGtgDsIEuJma1z7MfJ3pz8mDwjnJc/hehlleOoD1MzwN&#10;wDZJG9/H9UJs81rbCN9etc379qrD3o/rD3ulXU3mv7RZiEfzrW2EOav3ey9tfmp0A+otAUgn5Q2I&#10;cmJB8zOjZzYfGD2xed/owuYfjB7fvGV0efOtoxvxDs0LOJmH+4uXVn3H+9KqV73lze/lW5U9vvnd&#10;/MLmQ/kTm9vyZzbvyV/QvCP/0uZH82VfpqMsN0DaCO/HInnSJcRDkJX5baPEnxGvSO6XOE5GmGNK&#10;gCvXvPZh4p79kPOAMk9sv93Wc3yxRInzP45mgaKNcQbCMfK//QkNSqU4RP7njsJGmGLJk1R+tPtP&#10;+m+3pQR4Eue4YZ5GzX+KUU44J+nBSCcgn8Bvt3HyHwBd9YE/Ai9Ummja4/U2+fJkXtKSDKOOiOkq&#10;G5lIY+QTpDFuPE7Ci84m98WjMZei9Z9dl3i00ufXIV2ne5O4TQ5Yitvk1nBSdYP7d/5u1sgLYwlb&#10;0XCoXBG/x1FO0u63yS18fHHlwtX3Wt7jyN975l2Dcpy47mUBuB4vA0iZ0M7aDFFb1buxDDosc6ov&#10;eT3jZRjl+xfhuQiwA7Lsb7H2bsNEqk/U7nFsXH1PXuPq7xT88hoCw/fEtA5zvd0C2ATgeutW+nSQ&#10;bfhedab3OCZa3uOo/XY2TjrpOGVZwXscEwOyDvVcUwHELfFsB7eW+65shyhGOeGcxLeRvoFiFfeF&#10;yHA7cP/fwP1+4P5avEBQENfEOXHPMZBlxCr/yD6z/xyPKlQ2HRAq/xQoQVkWTeXWR3cIty2uFE0R&#10;fNvdBeljtrvobTDqfIrD2o0vq7B/j2OSiT4oeG7Ttj4lTPuMOqnuGI/2duO+ibwv5zUA9Rucq6GO&#10;cR3vcRR/RrR2j+OwYa9+Cw8R3+PomBe8x7FNSXPt3XDjK81N/xzs2nT0jbOPV0y4+c2a1snpx553&#10;XRcPdooH/MTfA5VnPfXrp+fexAEM/sSfzd/462thu9Vog7oV2m7/AuBv/GXj2bin8mKi8PtW8pQc&#10;JbhH6u75bCy/p/mFJX2KpZWirWu+196NtYLfLN6NteICrBWhzzkYC0IHnq23get/HaDTPV1U9qal&#10;sDctNdibzO20I3ftUe20XHvs3GF4rnhQDAlvp73MyuZDTBBPdMCZLTtty16tbcxjZaeFrev3VnXH&#10;Ym9qQt1HMNZHgZ8VGOty9IFjF+pIizUhkVIHWo/4Sthll8OfABgNKADkAkivKLbr7a/6OmZJD00r&#10;e58e9DZ0Lz2sBD2sNNCDtf31E3x7zfE89LPO7xQkPQwFPcg80v4KG+gnVnMSxUdMD759HemhAeWE&#10;2l9BD3+wqjsWeuBcXokJS3q43YIeKKOY0UMt3nkAnP/R0MDlGJwlAK5rlvM7jLxrth6VKL0vK9pZ&#10;N91Kqomsm6ryEqC0B+yvA0zaMKDH2mBbnidC4Iz7DTt4jqV845yMwv6wX2uxbrtwp1R+Ov9V2B/S&#10;OuzRN8uE2KPLNam9TbSfpf3B2zb4PFU+Ub+j7BfYk6cRXwA3YBmAaxTpOUcHeDMB0gXCbIPl3twZ&#10;+d78QpTJemtQ+L4k/KYoGvUkfNbl9x2aeOugQxMlD4l1T859eGy2vp6jwRIlTmsYri619S1cONg3&#10;/zLSWv8oaG2gJa2RzjyVd+G37Xj+YGCA1rCEGuiq8zsKSIel7Dic9Pmd8nItqsN/SRvMJ8OJaIyR&#10;rk4gYiEIStJV/9ydzf1zL71YpjenK395sMJgmLTpBUi+EaeroGxh/H44ljXmC7SG7RcjUyov+hLp&#10;alAUdDXYmq48ayo92e/qdDU4QFeDMP96c726HevUV0FXd8OXdHW77+WJ630lhZ3TlTDQVTAcpysh&#10;unved3f5BYo2LzMwP2OVDT+7OK3y028eAF2lR0FXQyzpyv/WuCpNNuR6NSRAV+m9TFd3gJ4yIf/1&#10;SYEeRZcDC6s84/0+z/iupKvY7oWIy4GYJl+kPddUtpeONPlwXVpl4rGfgK6GRkFXw86weyGGBWh3&#10;KPrXG2viQtRbCxCg2f1YE29LFeK/QLtQq4q8qnHj86ouO7e15uOxeXUfj915Ifwll52btwTxSz4q&#10;3nnhipK8uhUlrTXwqz4qZvquovNs1E8ZtWvOoH3xaN6laP0HCgJ7A+xH/BK/oeE6pOvUXhE/gwYs&#10;xc+greGk6gYXP4MWpFXjnt4YDqVbIz17MSbGfXn8txvkJA2erTHqiguUmOT1dnLFjqfTKz998gn7&#10;90K0pcM+17PpzewjtnUVepuNOCwOe77H6cPta7Ps7LfcSoaJvSFDncscwVjaZ2yDcbzV/Q8LVx3P&#10;W0U3Hu3P9wyP/3ZD/LcbAme7XHJ66f4IZbj5uR/Dbzfw3E9fp3buJwt5sS1uZ6sJlW1jPwsU3dw3&#10;0lZP8xZLWm4aWik8B7vkzoYy7Gs+wr5mDvY1l2JfE/oc3HMF1xiVt+htoF7Plmwd1VmgoTj7MNRw&#10;9mFcyqnTNwXOkR7atTOpL36zYXjtl9dvfXGPehboCfTFzlmgMeJvIjfMWSCcPzhsdf6AU514ogPO&#10;bJ0Fuv53WtuYx+osEM5d/NOq7ljOPmxB3Ssw1v8AfjIx1vXoA8cu1OGVqAmJlGeBliN+Hm5p8Og3&#10;N7SoNzasw44B538BBYAhgMmAXIAHwDjCaIAHkAfgO8pxlPW8etgB30j3xvBsvGPdDYDOz01otG5J&#10;P6K49+lHbwPHoA7Q6d40KvopBv0UG+jH+uzQwf9l71vgoyrOvifJhmy4GULQAAE2kcuSBAwhYoQA&#10;h7DhZvSNMYSIqBFDwIoYKZfYCi6VIvqTfhSRT6pWvNTiBQRbtWpbU0vVvlVLfbWftRaxUm9Vy2ux&#10;1arN9/+fc2b3ZHfP2bN7NlmsO788mTlz5szMeWb+M8888+yc/96Wxfb3j1sf9ewG4mc08COfkbZD&#10;OPPkcqs+jOxjxo//D+H4YV8ItR0Cfv5lVbYT/DSgPA+YQ/z4LPDDfmyGnzrmAWL/jwcDR5G5re+R&#10;RpD1zOavCiX5cqidedatDDaRowfHLkeD/3RGOd9eHYaa1GFoQurgUlI6LQ/ahfNNQaZIv3TstHOJ&#10;J7omDpRws4dvlVHqdWexODyjXXRgatOu9bsNOE/oMvV8IQ/iUzqtlE5L7VevH+4DefGySeceg9/0&#10;RvHCvn0rBfua4hLpkeYHOU6zW8UbjkWn5YVcVgAykXP8qAZIlcXV8HDDme7WMg+ehLMzztnWR2hZ&#10;xjyOOsnf+I5x7EF30Wm913n3zH31e+3rtMQPZormnk1vNm/b56FWZ+NcV+5Yp1VgMg8WxDEPhtfP&#10;2EeN7a33e73XEQPxtUdXndbwzEWYW+pAsf1mLd2NiqxwA6ui+oW/cj8w9t+sPSN/s3ZHP/U3a3/7&#10;fOEJ36kY9sCG617/U5r4vCVd/LE8zX/ZTtGROo5UHK9Hob5/KOu1e28b9adH3n+dXTP4Yzm34nKP&#10;REw+SPYtF5MY3FBluLnOTD3n9LVq/p4jeM7puoj2zUVIwzW13A92rDOLE1tG7Pb02GU5VvizfKLj&#10;sYTozM6EMED7uPlomKPwQ6/Z5qSw8UqvA0XZelAb8qFcsQeNBi/gpITrimvNn4XvO2YZvu9orjNb&#10;9mdtXU15w47ObIyoSCuJoDPDuvszq3U3X4x8ogPPbOnM9r0TvuY3+d5pm1XZkWS6E1EPYoW4zNXD&#10;bAdeMx5OPee0CYFhaKyNqPs18N+ADy/MMc5qzU+dWRXSUA82CsQyukX3pWPWEgeiMPk40OtAvtWD&#10;ugcHhcBBoQEH1rqv/L/+yMX65H99W1TdF3FQChzIZ6TuC7rjP1v1RWQfMw6uej8cB+yXobov6N2u&#10;sCrbCQ4aUN5GMIc42A3fDAfEkBUOPLjP/h8PBmx/5zTCvGU2D1UoyZdX7cyXbmWYibw9TI5X9veQ&#10;wX8643rAXh0KTepQ2GN1sL/mie8dneRvHHOdrksvffnjmfd/Yy9sOIvisOE82dSGU3z/ydngzN6v&#10;by+Z/cXrmxmGGUP+HHrpc/h9Lv8e8drNc3ifvpoe/ps/yZuj3v/+9Dlqevjq87xGfrzPPNT0GBel&#10;uwZRg5STAzacRbguBLlBi0GcBzlmGOSlqbjUXfD3RBhyov42r0U+FuLLsYblyHAmXnQ+rutAb+PG&#10;5Yj4GQr5FD7XcT8aXnXej4ZnnHtj4aQFw0dNWnCfd9KC60syzr2+pOq860tWn3+ft/rC4aOqL7yx&#10;sPrCHw1ffT7Tj8JzfB+nvzcij5iPlOPJoGO4pj7IiFNj2Hx867nxoUJJzDjgUrT3xysH2stKf1aP&#10;dFHlh5RdJ7iU0oGndOBfDh146mxBjn50QZsbo7xWrGhzZj5SOJU1frD4Lt9na9+wPFvQ/61hc3n+&#10;XSHKi2fulnMj53EZRj7+RlyXgYZg3u2DifMp6CFugI9Lcd/ZP2677+yO9hHLSQz/uE0+G88cOwt5&#10;bgVtBHEudSsjw2Qr3led6bmBoyzPDSSf+LzkF8PBcwNHBeQgyjvciOA8T37ymoQn45N/imL/DTV5&#10;Xwr61CXEe+D7m6A9YCwuVd6T5+Q928AJ373Ij+9J+Uu+c2+E2R43o7AbQKGyTbES7N/gScDeSw03&#10;3+UT/jfs79kkIL2ZfGV7vaDXwYjhciXC9+b8B2fatysebbIeG63yG+y1vyaMUD+jfNkd7dF1D2ZE&#10;ZgUGBy9I6slZf6Nj/wk/NzDtTkRr5wbu7X1gPy5i34O5Q+7BFKYFzw383+3quYHi89bRoqE1XVmS&#10;8pLEgjcPZXXMfb73y1v2H0TzBnZX7O2tjLDYW/kdsHYosLfyg7RuOofwSzj+WOJdudcnDr+fkH2U&#10;4Zjoh2LO4RkD18EPvR6J9iaFzQF6HShP1IOirv/i2ke5F/rjew36Y/NzCBu+2KfaHnMus7OPcrK4&#10;Km0ilCR8M+P34rCPkm6lw2V68okOPLO1j/JJ2n61bnzGyvYYuus3rcp2oj/eiLLnoa2Hoe7b0Nbf&#10;gM+2C3XZiKgNiaQehK4Z8XX4WtyV4mKxDPspX4d919cRdwrIA6KcMRo0FsR9Fg8oH1QIkvJLt+y5&#10;6Pi2xEzzi8nHjF6H7sXMi8DMiwbMWO+5zHlhWxbbvK4i+rfiiJkKYEY+I/dcsO+xxqrfIvuYMXM0&#10;MxwzTcgndM8FmDliVbYTzDSgvBuBFWLmUQvMpCGdGWbqcM8DYv+PBwO2zyqMMMeZycwVSvLlU6Ns&#10;a1ZPt+Ixka89scvX4D+dUf63VwevSR28PVYH22sc7RVjfkcn+RvHXId6kMfn1/zMN7/fG9hzGROm&#10;F9isv5swPauwJKMUaTwgrl/C5zasYdVvJaVtGKSUBPQAY5Ce85MbtBjUF0Q8U+YhQe6JTx+QHrs+&#10;YIFe5l8wTz+C8eZD+P30efqWC65uu+WCH14qxxBE+2WYlTTUdwZrrTl/IEx+eEHy/Yr0MOf1WUyM&#10;lz4GL1QPYAcjFUrP4bFCSQzuXIrGC7665GNqj4PcSNn5twEL+DO3CUvtZYE7X+69LI55pRhjPSCO&#10;ecZ5DMMp9Z1+jYLhlJ0/OAKnzvNKvwP4WvkB4/xg5GGoLHDGx2f4zjs/Bp2xqPWJ5p5NbyaH2peP&#10;tDobZcxyJYKOWbcpNvLOrGy3Umoif5bGIX+G189YB2P76RhQ21sLx9ceXXXM4zKbIYg0gGLTMat2&#10;/pqO+bptlbtRq9h1zL+ROuaUnf+4gcetIX/0qjXhwzhnld41+dGFv3mF3TNWW/9xFvrodJ9RH92n&#10;J8/HSMB4ZzaGdNf4ZTle+P2wcU6MjnoitLRDsODhN5o3ww+9HoleQAobs/Q6cO1TD4oq18Wlo/ZD&#10;3+Y36NvMddR1uZpOizKHHR31CHEgbUoEHTV0Xm9Z6bzICfKJDjyzpaO+NT9c32Zi67/Wqmwn+rYm&#10;1DfDBX0l6n4J/Cvhs+1CHeOs9G09Z+uvzYmWOFC2JB8Heh26FwdbgIMtBhxY650V3da/0oatP3FQ&#10;BRzIZ6TeGXs1va36IvtNrDhYVhCOA/bLUL0zdN7tVmU7wUEDyvuajoPvWOCAa1QrHHhwn7oNo37D&#10;i+tIOqAiPV7qg+zb+ofLhWbzUIWSfJnVKO+a1dOtjDeRucfHIXODsXDGNYG9Oow1qcPYHquDfbkh&#10;vnd0kr9xzA1da4oY16Z9mlf56k6l3rk4Dr3zKcePrb/6HZ5TArpt7sEWgtygxSCJ+5EIkyAv9Zhu&#10;ez5KqwNxXMnEvH4XxrX/A5+2/jlTd67Kmdq88uj0G9uumnljW9bsG9ventu88u25O1e9PffFNVmz&#10;b2+/aubt7Uen396eM/XFNUwvxzRk4UgPTj2Qs2/29NyYUKGksI/mEg6x/zjzoOO48YPJd/nuf/Vd&#10;YL8sDuyXW+45Bb+BwD2n8gAuy1B2MjC4QC/3dmBvHoBDW59z4FMu3HH2W6umzXsrobg6goxfAcW3&#10;p5TCFZolZrkhiXNqF1x93Nnoy/QQVxPSd+E9toOo84Mnbsjhf7i2WbP4o3v2P7oWkEzDONLdbeum&#10;yzAu4Twzuq7ztVjKtXxWNejyMK5Zydv7egdDyONJXHeo12lpgTJwq9OtTLTEsMD3gTpuPKB/H2hi&#10;AMMT8DDL5JzK+gXxHP3bdkxfCaKTPr/BRXk+kpNzHZ8bA8oHhaaVaRg/ECTrNQVhN2goKAf0xBCc&#10;nTcZ36VH2AuSjnI/Hfm3e8jM6veG+Kr/PaRmMgUE4/PPDMZvBBTteb6zdNrTnZ2s47NDNlX/z9Bn&#10;lCaEK2QC+DIN1B/itaGPKv9v6F3KM0N3Ko8O3arcNfQm5XtDf6BY1euBIROr3wKlDbnDMu9/Dv6u&#10;8ubgG5T/GXyT8svB31d+Nvgh5ZnBTynyXapQPt+Jmzz5oEl46dkYB9fBr8cNyT/yUvIVwYCcgaR+&#10;Q3vPwD3pAmHywQuS7VCkh8kDyhxswGPwvipjo0vReMFXlzy1s99OPpqezZHahwV3ErsPS37L9nES&#10;tmpbIy7qUV4bsJBq5549P9FJ2xqftdvOHPNSvykEE1Sn2hSoIaNeqFjR5Ih83HGq07j/G318u0dn&#10;1vRWtLmKeXLuAdQCTtm3Y64Yc/8cL2I4T/FeIcgNWgyScYa5bhqipQuE2R9C5RIUpaaTYwnzlmHk&#10;72/EdRloHB7mnNuUCVkoW/vd4fIBW6uXD+iY+9NiEsNbq+WznHtlGI/bmofZ97aCNoI437qVirC1&#10;Hu+rzvR3h5Msf3eo8hIZSJ6qeYG3QtXJTArIjRW4AfFL5S35bIe3FyJdJYh8pk8nfVEU/ZvIfE7y&#10;DGxWeV+KuL64MQGVuBKR54L3LsSR1+Q5ec82kM/Fw3cvywCxfPnOvRFmezSh3FpQqPxTrAQxgKpS&#10;RNMdwv4+PuHJrClRtHx5o7vTm+mIba+z9DobcV6uRLIJmeuDZcRM47uZle1WTjXRDZ+q8pt8cVI/&#10;Yx1i5a9ZnZ3Uxym/KpTk88UOH7vaypye+RoAeRDEda1x3Gb70jEu/PeYGSMR/bJ6JuY9pRXEb8y2&#10;Mq5ZAVuZNL/o65ow6W/vlbbteMZ34MhjWFD6L2wBpEtT/1I8SPWDFAwiDwVX/e37JxVt+N3Kdf49&#10;V2IMMphpCXu/Gz7dwk6Lc+X8mdRV8UzWMRn83fCRLt8uoYzh+PzVBMgbPT0fWs4zIg82tX1qXEpQ&#10;fpLyvvQLwDc36AwQkqkyOsRD4QFxviHlgCYA+Rch4XzcPDU7/JqTEClMhtPrgMcDNlkMm+p44rLJ&#10;yoMtSp7BFsXcJuu5UzV7D8qidmyyBouy9DmRbbI+sLIHISfIJzrwzJZNVtm0cFuUSDZZsIPpY1V2&#10;qC0K+X0iiLJ5PihXD7Ntec14OPX81YMI1OGB5eBPBdr61/D5fKhjfrUhkVxv0rUj/hzoqdaAVuI3&#10;w6vwC2IPfj/civ+LEbdMXIR7lyBmJULLxXikHwUaq/vskyeBWDfGDQIVg6jTlmGZfjTimIbpmYbP&#10;8h6fpc93o87Cq4f5LkV6mHU1hmchvgXUBOI6pViJvjaxTLPrnuTjT68D37se1IZGZzix+LsH+LvH&#10;gD9rW7DDb2/LYv/x9N4U9dxX4m8u8CefkbZgsMdaZ4UBZB8z/lZVh+OPfSHUFgz462tVthP8NbDe&#10;mRr+GuCb4Y/YNcNfHe55QOz/8WDgKmTOfmIXAyVKYAzBOrSXHE+wl5kZCB8PazKzunXXWtVybPBX&#10;4UylAcmdm/U6dO/YUIWxocr22NACO1H27WXwOT7f8KZv7ZQlm9dejUrmpR8AIg5krr/njhVIIjg2&#10;nBF5bj5qhU8+G+vc3F4TPjYQIxHGhn5WZTsZG7aj3h+BDy+4caaHC9+VyY48N3POMxsbOL+1qOd4&#10;rBKrMf8uxgy8Aud7LMHJHpw/OY96dJ/zagGI8RxHeE2fc26hHmZZSZtfm7clH0N6HboXQ9uAoW22&#10;MZT/3LYstkvzu9HPVSeGaoGhwDP4tmc7CPOr36ofI/uYMfTS3HAMmcyv/a3KdoKhBtT7RmCHGHoU&#10;vhmGOAaZYagO9zwgYoEUKwZsn/ERYT1qNocdD/OrHTnArUw20WVPDsgKtudj8J7OqGu3V4cpJnWY&#10;0mN16O53dJK/UW5xuC/5+Me/vcw3f2p+jVupCtuD26w1nzA/42NqRinSeEDUiXOM7eqwR6Se8cEz&#10;z6cG9tyqkIjzEyAe876m5d4bbLbKu1YgcCXHAdZRhjOx7lyA65Ggh6C8mpANeyz4m+Ez3SPDhtY+&#10;MuzBhO25cf3qzLa55zBYoaSwhubqsp8ZB9YeZx50ePbx3T8fXbNnE7E2LQ6snWaJtfZpM+bRNlLb&#10;3z4tgLVpKJv9mwTHS+kCYfb17sLVXGS+AXhq6y3EFh1Xi85RattyS2slDrOAQxlGVfyG+s6QlYUf&#10;CLO+XhDndYaL9DDXI8SYSHNiy/flw5hLCa7vJR8p85uF68GiNvCIvDPVM6Vs+cCdlC3fCnChO9w7&#10;+Masvz++MyvS0wvw3dm/X3jqubz2oLBVuCaWW3D9OcL/8E47l3HyPu8dz99CJq4k9pyErTBsHP84&#10;5qVs+cAE1QVtlIzrjmIluFcQxzw+Wc9ctQO8dPX7M3dvGmZpyydufmhO9O8DmM/Hsv9gmA70JcjL&#10;ATu9V3DjFcynv0YHOxdzaybSHejfcdaB/k/X+04kMdxxlswnnjmW/WoraCNIs9OrDJNbeF91pnZ6&#10;wtJOj3xSn9f5xXDw+wDa3qYLcZUgNgLnfPDBuUzjwE7vUfD+UfD+PfD+G+A960dek+fkPdvACd+9&#10;+nty7JDvjGJUO70GFDYHFJud3vszhX9YDHZ6ztOb6UFsr3v9Wh2MGC5XItnpfW0mz4gpUYIykFnZ&#10;bmW6iV5heux6hQj1M9ahGPUZiTbLBwG2IXaT8fG3qz1aeuZR9MMjoNjs0cR7qJB2dtOf313Efhqz&#10;PVraedIerTBNlPV17T/9wY8Ht6dlpVd/9GH/zbdk//g518LW9HETN+zYqfymdteS0QfLBy7bmYqO&#10;zpMjh7J+8mR2+6G/3vQJ+02sZymlW9joaDiRNjofwE4nQ6wPWzs5t9GJr28bsWOG3+4aOyyxip/n&#10;ibKTE7IP+Bqw+jbmjacxsDdiQA+95nhBChsv9DpwPqgHRV27xWWjI7CHIQx7GOY2OqvO1/YJOA/Z&#10;sdEZBK3X/Mj7gP+02kcgJ8gnOvDMlo3OSxeF72EUcJzcOh6c1+yljmn7Jxusynayh9HCgtBY76LE&#10;O+DPwjuw7UId2Ge6h9GAe2diH3A5dgPnIcx9P1IxSMoWXB94cR1JD1Kkx3OtRDmOdWoCRbcZ0PBr&#10;iQm/N/mY0OtAvtaDugcTXmDCa8CEtd1MM85OYpv6n4xuN0NMNAIT8hlpNwPblYFW/RLZx4yJB5aE&#10;Y4J9IQImvmVVthNMsD/ficYiJn4F3wwTgKopJupwzwNi/48HA1JesouBEiW6TFmhJF92tFNPt5Jl&#10;IvtmxS77gv90RtncXh3cJnVwJ6QOKT2opj/7T9ePyfGesqyJ/vrD7ITor3+x5YYTKsXjX7ti9bOT&#10;ZgiMTe7FW+dDchaiakCl6hMHdD9But+Pb1t9+KNBTCdC09XmrlytJsQ/Pr/+5EsXZmOyiJSW9weo&#10;iSvVcnaNuHShMT/53M15Z6rpfnjdcvV+yc72Nfmol2g+UwgPM6gU7prlC31TV5y3PadS9Kl/ZCHv&#10;8ZrlDuE10jPcAFnjMtXKyCPO0vXeoeM9+S15z3nOhPcPAYe5kfKrh0XxZao9Ex6O6nqeX+S5H3z6&#10;ZPpshML5Yax/HlL0AZEPhaCXQVvJSLgmzG90++qe3qIgv42XLV+4YUDhtKsQbgexjEWghcuXq+1h&#10;vJf13+1r8n7dviaU9yzHC6KsZ2yH7seA1kej9bVovEO14aaKsof39JK86y1+L9Zc0r/TyLuf7N3T&#10;i2z0It0xYApLn7V8pnJQbxU/jK8C764/53Jc8wQRyNgNl68uW/aLLUzDtP60dWsYL9vBjfS856pE&#10;fm1XrC74++ZP/o1Bks9l5l65hs8c3PNAL7aDEL0Fw2btQH7LdmCb2MDDHYnBQ2J4R76Qb3V4Z4bI&#10;A7bDWrSDkXeyHeYgnWwHPvPekN4z+BzjzdqBaZg2Ujvwnlk78Bm77ZA8PCSGd+ShxANDsh3a0Q5G&#10;3sl2iIAHtY9HwYPatyO1A/CwxqwdymJoh1A8jMK7yPWoxAnTyHi7e1oSVxxKTeYZkRhcoYAYXWrv&#10;MtiebB/ZtgzLduv+eSklm7HbSt6T35L3HBtNMJOSzdhJ4VKyWVDO1zgSLl9cZV82a2ceUeaids4r&#10;JnNRe3fMRTbw0G2yWTy8k+3A+Z9hKROssy+bzeRzUWSzmUb5wigjQzabadYOfObLKJvFwzvyMJJs&#10;tt6+bHYlc4iChyst8HClWTvwGbvtwDlBymCcE+RcwSFQxjONjLcrm83CMyl7IzBBdcG9faM+tFgJ&#10;7v87tTfa0zig5v691vZGzc9dPbc77Y0GZQvxKuhXUHoswn5WJt5995yXzto959X6kReQGH4pwfZG&#10;2XHYG6VZ2huRT2w2yS+Gg/ZGaQG7abxqwPbGjfBIneBBRxBwgTAxdSGoEsQwfTrpOzkX7Bgq8Bgq&#10;9BZ4vw68J5bJa/KcvGcbSAzHY+flRX5yzTZZD6MY1d7IjYb+HAXGZG9UN6BG7IvB3igB6R3bDOh1&#10;MGK4XIlgb+Qv9mHn3qa9UYbJfkdG7PsdEepXogT3p4oRZh/NB0GLOV31ZDhO/na1N+qdeTc69s2g&#10;2OyN0u9DNTR7o5HT/wzmxW5vlJ4TtDfqUHJc+9eu//2lzZ/muTYe+dMw9M8XagGI513C/2oq8BVg&#10;wu9/dsKHj0784fODyl9lDw8YSdk7x6i3uY2Uiu1D1ZSJeI7RHv17c0W45vgobSkc20jFiUcj3nt6&#10;vLMcXzwDa0RzYmyk8jHPvQd6CnNdEyah0GuOcaSwMU6vA+feelAbNhEYNtGDYA512dqj+vyzh7M6&#10;/t7ZOd0lxNW9BtZcnT6w5tlRlYIkhLmN1JENms0F5047NlL9xT/Sz4tsI/W5lU0GKqHyiT54ZstG&#10;6pNN4fYgkWykYIuSZ1V26B4V+X0iiFjhPJSrh7mfw2vGw6nnGG1EoBzt/D5oE9p5LojPhzrcNrUH&#10;aca9M7Gn2IL9Sp5UtAq+B3HzQMU6US4qANGn/RT9QbrP+nDN44XPMMsv0sPEujHMNU8LqAkU1X5E&#10;x3exYjEnt3mTjxm9DnzvelD3YMYLzHgNmLG2ocp/YVsW29x7+o6oZw8RM4t4NoL+jLShwtkIm6z6&#10;LbKPGTNHrw/HDPtCqA0VMDPIqmwnmGlAecQKMbMfvhlmiLdakNGxP9PVIXKgpwfsCO1gIKck+RjQ&#10;69C9GCgBBkpsY+Bm/YydWy3O2JFtSwycDwzIZyQG8E3STqt+yOc5v9LZnTeObbGNgROtynaKAfZ9&#10;YuBXDjDgwXsfF/NAc2nyMaDXoXsxUAoMlNrGwHYdA7tsYuACYEA+IzGAeeA6q37Ivh8rBj7ZahsD&#10;J1mV7QQD7aj30zoGnoCcbDYPQBdkOg8swr3gGZCa3DQecZSPxup+ge7n6T5lpKTJSx1Tko8TvQ7d&#10;i5MpwMkU2zg5DFtztrOYvtOWvHQhcCKfkTjBXJFu1VeZfaw48Wy3jZN8q7Kd4ITy0k+BD84Vv7DA&#10;STR5yYN8iAtSrBg4isz5Gz27a4YSJbBOsjirMfn6Qzv1dCuZJvrP4LmTtn/TBd7TGfWz9urQ16QO&#10;feV6FHzODoQt12xaFbrUwaUE28vYP8zC9cgj6jorIfazemVj8FJ2TUGMc4yXbWgMc/6T8aFhL57h&#10;+GB7fki1M7j15T5jJbUXHrLXhBalM47TxjHV6V54572Tq3cPL7M8e8P/7T/O9ec1zClEPdygxSDi&#10;kvP8SJ3gTQNJFwgbsc70EuvIJ3D2xnjEp0Ge+I0LNv/wM3G9Mq1v08o0/6L60SSG+zbJZ+PZk2W/&#10;2graCKLs4FZ6xbEXnmO5F04+IXsh+aWGwTehfiMrJ7AX3gs3JoPIQ/LTDg+7ay+8H8o/zLUPeL8f&#10;vIen8p48J+/ZBk747kV+cgyX74zi1L3wKjRkGSimvXBRVS08ZfbP3khAesd7Q3odjBguj7QXvmub&#10;T4hPbO6F9zORw/qp/AaLY5DDNJ4a62eUBYsVC727MsInsI4zpnfMLz1PY3268Ksj9wBOsv2liIFf&#10;FUocfIlQD+N7WvIlzn7X1Uagf2YHNk9/DIrNRsC1A82/Tv1G1tHz3uW4HfOZJBkl0kZgfz+/yMmY&#10;MKnz5XMP+3x/e2rL7TzUU/hfL+eA3vxrDhn+UQPxX+yo5f+m1A1wIcWSr0Zn+GTNb/tsb19QvW9K&#10;Qwt7f8B8wuZ3oPqb2090cD74V8B+YqeLZ8zc0GVPlXKNY/uJOMcq41joeMyPcY60Hnt3VIuOUxNy&#10;xkw5+DsActEzGOW2wA+9Hon7JOC9q42Y0OpA+bceFFVHEZf9xI7qq9N3VNuxnzi6S9MfUt6yYz+R&#10;JVZlLIFuk2/22hcPZ0ndJvYAvmOlX2R68okOPLNlP1G5O1y3Gcl+AnrVDKuyneg2m1HfeaBc1P0P&#10;8C+Hz7YLdWSIOq4Zbmg7wZ2dDYg7C/YTK+BXgYpBY0FSfu6PTmKUh4twry+IzxvDxHQLqAkUVc+p&#10;48YaDwtnJh8PWh3I03pQ9+Bh4cyr0xfODOLB2jaiHefLsD3bHo1+vgzx0Ao8yGckHmCfUGDVJ5F9&#10;zHjo+0A4HtgXQm0jgAeXVdlO8MC+/CqIeDgG3wwPFAHN8FCHe+NAQ0HJx8Dq4wADWh26FwOrgYHV&#10;tjHwnL4vfNDGvjAxsBQYkM9IDGBO+K5VP0Tzx4yBnAdtYyDTqmwnGDiKen8MIgb2uMwxwP5thoGN&#10;uNemfgFwpXpWx8WYH5aDluI8jIuFB/9XqHZ2K9WvBzLM7wSuwNeJsMIFyfkDZtmCAgZxROLccpLu&#10;Mw3DjB8EygcZ4/iszEc+xzRyfuL6kM9yLkraHNVxE/QISZbZ9Dp0Lz5vwhloN9k+A63Svz6L/cuz&#10;5oyo+9HE5zLgUz4j8Yk5aoQVRpB9zPjc95BtfPayKtsJPjlH7QUuic+nLfAZbY7yIB/2/3gw0ITM&#10;a0F25bQSRcMZirPYj45DVxVh/WQsy1I+PA50eC4DXzgeuUHSL9Cvz4CvgMpAmSAPCKxXKQd+OSiu&#10;tZr+/onE/Xtjf35D8+hKQRrRuWsF7d79Ny5y7Xp4R5ZQ9ZeV4p377lyxHWsrZf7dK+Yg3VL43iG3&#10;rZhw5kWruCYwrin5XcBrW7p+F3DXp0szd3XsgL3KqoyvAffK/36xvq94QRzBeZyfa2dybrfCHtjV&#10;Bff5J1eKse3ta8gHujJcz/bNncnfx5YiPKTuyjU/fjiI+6sQ98f/unIN+79RNm1HPGTTLKuyneJ+&#10;HSq5ErjneaA3wJd11mqu/WffMJuX63DPA4oX97uxcLgVFLp3YaYHOR70z8bxwKyebmWAyb7CgDj2&#10;FcBgOKMe314dck3qkNtjdXBiw2LnHZ3kbxzLne7/1n17l++LfxbhG0p5Yfuhm7Xms/he2cCMrUiz&#10;EcT9Ce4lSqeUDJ6D8IN/H33d7CtOn88wAPchfP/eu39XORe/Et6L7yvN5X36anr4Wb+8bA7vKyU7&#10;5zA9fT6vXovDD/I+s1LTY8yT7hrEDVIGBvZY83BdCHKDFoMo23I8GKkTvGkg6QJhjiOWe63psX8T&#10;bT7yrAN1uiBz98b30KCDS8OYRX4N9+5rGO59t/7m0vazh5e3n333afCr3q0fXoX4qrWNd5/29oLh&#10;5W8vuLkUvndtI9NLOQXZ+GUYWfkN7zYD19IFwnw3L4i8YLhID3Ouoc6JDDoGL3RMs9OfK5SeGx8q&#10;lMSMA0aZQ/KR6x+zcD140wYekXemv4NTEnFWIwqI0aVszYLyO9tHtqExbNW2Rlyk2hljVbE4PKNd&#10;dGTr/bAT/Z7OeA7pf4Kt2bOZsGkGmazf/HhlkLq3o4aHK0Fb22LFwi4CD9LZGTudyALdnb/xHZ3K&#10;GvOX/NCX0TKqi62IMX+dzxrjyPPmH/pEc8+mN5OLbbeRXmejzFuuRDj3QqT77H9nZ5CJPDwodnk4&#10;Qv2Mfag72qOrTcuJmZ9jLDnKeRQyoz6s6G2ueYy7ru6s2f16D4G0JPrNnePDkJzOoUg796K17pwd&#10;uIjZpiXtEmnTMiFNeISr8JarV2e092tpfmN5hmhvSRepv4Rw4Mk/PvZ25ZyrGmsm/AHNFLCIsHee&#10;xInm9hCKhhksu9XzJPrq50kU4toNWgyScn6RHpayrWMbiQSMRT09tlhiedd+n8BvdY0ysOSj9At0&#10;vkbTu03D/LkESJ2FBclL8EOvg+uSEBsJvQ7pKAcAjy5bx2UjsR/69v0Gffv47M87rw7YalC31Re6&#10;Muq2Vv1S021RHrBjI5EhfppxBRagqHoXGwnovrKtdF9MTz7RgWe2bCQW/Tqod/sE9aXerSCtq95N&#10;/w7PTVZlO9G7bUZ9t4A3S1H3j3vhG33w2Xahjq9WGxJJHNI1I74ev1H4uroPtjqw33Ua4keBPKBi&#10;UD5oLOgknRhHYhpinLK8Vw+zDkV6mGUYw7MQ3wJqApnIeLhDF5Q3ihULua7jUPJxo9eB710Pirom&#10;jQs3h4CbQwbcWNtS+Ju/n8V291dFP2eCuFkJ3MhnDPtUY6z6LrKPGTdNz4fjhn3BqK/WcbPDqmwn&#10;uGlAef8AXoibIRgjzXADOJvipg73PCD2/3gwsAyj1CKQXQwYZUKzeatCSb78aaeebuUkE/n5pNjl&#10;Z/Cfzijf26tDH5M69OmxOthew2ivGPM7OsnfOOY6XGc+Xnf+s75zXq6ATvuEOHTaQzJK8f4eENcn&#10;HGO7OswTD741WwCsg5QhAX3zCUhUCHKDFoM4RyFJUvTNC/Ryp2HM+Qxjzmz4Z+t7ZHnlSxfmlX+2&#10;QI4hGI78MozHkqxD7jk8ViiJwZ1L0doavOsyLkuehuocbc3XKR0yuPnl/h1rqp2/OjrkWzHQbwWZ&#10;yFZ+dGaQuvZVwykdMjgCp87zSr8DOOXwgFGGspQF9n3qa0qbYPl75Y4n9s3pzrO7n8ekeQLm0ycw&#10;2X8XfibeZdm0dU3Lpl2z6KUaEsPrEvx75fwwWWYrmUj3Ut4s/J/BIGUW+nCdbmWw5e+VyScmlPxS&#10;w7dN13+vPDgg2+TjxmQQZRq8snOZpij2PfRGlEu57AHw/kPINK+hIg+B9y7EkdfkOXnPNpBzr1PZ&#10;Rr4zilN/r9yAwviNZuLcrL/qOMcTdMB8x6c+ISbY3/NIQHqz9Zpt+Vyvg3GNU95lD0Mo0Dqgvy2b&#10;aX8PY6jJ+mdo7OufCPXr7vbouocxPPMoxnueQxTbHoZ4B51C28N4q+AG4ir2PYzz5B5GYZoo6+va&#10;f/qDHw9uT8tKr/7ow/6bv5dd8ZxrSGt6v4kbNu1Uflm766LRB8sGLrs5FR2dJ4cPZf38mp8f+8O8&#10;bz6IhgnsWmDMU1zukYhhe8n2xjDQxQ1VhpvvW+g4oaI4HedgvwdKF+u76Cw5gDveo/gSjh3FioWu&#10;NUfguweTErJHcRCTwQjMFz9xC/Ed+KHXbF9S2Pit1yEdd2zJ9HHpWgXOqBNdzqjjXNvU+7leuawS&#10;XCWo7una7Fuh+792Rc3ajntqs7ci7iN0KtoGT1nS1Tb4NJEnZkPH6oN9se+ee1cMQFoMV0LqWrFH&#10;kWOl70RSlU/0wTNbexTiz+G61kh7FPg9gteqbCe61mbUNw1tXIg23gR/PXy2XagjFmtDIrl3QNeA&#10;+Br8BqcF/kTQWFAxSMoV3bL3oGO3WLHAQ5s7+XjQ69C9eHADD+6E42GevleHphRb8dtPvoPEA37D&#10;dotVn+QzHDfo7OLhpb+E46EJz4fuPQAPY63KdoIH9uVrdTzcb4EHjg1meKjDPQ+I/T8eDNjee4gw&#10;f5nJshVK8uVGo8xpVk+3UmAi9xbELveC/3RGudxeHYpM6lDUY3WwvfbQXjHmd3SSv3HMdbr38PGI&#10;PN+eC4Zh7+HksPX6Zv3duF6Xc1LX9fqwGPYehgXW5yezT4AA7+Nm7+EMvOA12ULMh8/vnPF9/bkP&#10;nOXPVWrlGOJ0fU6ZuR0ZLweFrsnt4KJC6TkMVigprKG5RCKx9sWjo2s0rBXGgbWRMWBtZABrxBnX&#10;CSS4aZrXNcy+nujfkCxAniyzFcoo4qoNvsRV0zkPnNV0TmJxdQQv8UoKV5iHgvbeTuYYO+ORk/wd&#10;4upxtQfjH+e/Z5owh90zCnPYqPRdiNsOkvPUDTm4oGubNasTHvs6XQtIpmEc6e62ddNlGJdwnhld&#10;19darBcen+WaTBU0RbOSt/f1Dl4ijychpXeo12lpgTJwC/rtEVEwfHe1UrsW+mzu1Y8IYJjzD8vk&#10;Ghu3YsIz01eC6KQv0tPUfLTYrv/lXMfnxoDyQZJnMqVMw/iBINaL4SkgN2goKAfUmgu9Rb0Q5yLs&#10;BUmnrVo7O8m/1twnF+wG3Zt7sH4qro3PbxgghAJFOp/Xxy81C/k8y7w2N61py0ClsQnhCvWu9k+m&#10;6YXL/zuwrPG7AwsaNwzMbVw5MLvx/IH9GxsGDm+0qtfXcvcuuBv0xIDhlnnvH9C/8bYB2Y1bBuQ2&#10;rhtQ0Ng+oKxxwwClUb5LFcrnO00H5YPGodI8S38V/HSszyT/yG/JVwT9MkyZg++uv/8MBKULhMkH&#10;L0j2j5Sc0SuwTvgqjofn/exT3+4XaE80Og45Y4zlGNU8butcdUxEhx2kjAmMUaPR/wz9NKqcwf5e&#10;CaKTPselci0q7L/EA5+T4UxURMoZT7mw1wU8vQjASNuh5dNaFlaMblko0xNLMoxsUrjS9vh1Xqv7&#10;/Wo41vW6EzmgRNHGLRZsppNwkn8x8me/zAfFsVbuImeIfVN9XzwzE7gqiQNXHktc+V8fPyeIK08A&#10;VyWodzJxdRUml9MwsXwGfwZ8zjUPnXT4ol55hy+SWEoErl5DxgdBqXXxV0J+n4xupDpicsH9L08T&#10;q6YCV944cDXu+DnTQT03f1wAu168YTKwOx/l1oE+gxD8IubEbwNX9wK72nkXH14Eyb75G65HLhC9&#10;H7lg0wnw88Y0izzE5z188aYTRi0RvUct+YYLvnj4YlivJAznRagTZVTK5pRRuQg5Bu+rgnmXEpzr&#10;5NgZam9rjK8Hb9rAI8o8qfMbwAS4nvhdP/kt28FJ2KptOTYQC8w/1c5o1ySc3+CkbY3P2m1njnmp&#10;8xvABNVFXm8UK47k9S5yRee951d/8fp0+7aMYlG1ONyz6Z2vebQ6G9ds5YrZ+Q2vVdtZb7mVUpP9&#10;19KAXsX+miy8fsY6GNtbXf9onQP/2T/ia4+uto/FqfMb/tMPinB0fkOxuR1kMs9viLPvG7HV02OL&#10;NZafqhZbaxJiG8lBvh+Ep2qsa74JP/Q6uOYKzjHaeKLVAY/Zk7niso18Ct+4eKrLNy7Mzm+oyHyo&#10;F22r7J7fMFEsEmdFOL8B9lglVvZYHFLJJzrwzJZtZEEfrW58Jsr5DbdalR1qC0a56UQQq5MPytXD&#10;jOe1Xs30BoS3gppBJyByCBptOXy2XajDElfUhkTK/Z8WxPMbFx60OE9xaNNPK8fiNvDNi0EInwai&#10;zO8BFes0Vr8eDV+uByjreXHNerLORXqY5RnDlPVYdhOI69tiJSjXmM1zlmk6evmSjh+9DmyDelAb&#10;GEAemK5N48JPL5zj0Mv+OQ7Pbcti++c8Ef0cB+Lnv3iOg/6MtKWEbbHlN6iRfcz48ZwQjh/2hVBb&#10;Sthx3tZd+CGGhqKxiB9ubJvhh21ohp863POA2P/jwYBtW8oI853Z/FWhJF8OtTPPupVTTOToU+Q4&#10;hz2P+L89ba8OZSZ1KOuxOnT3OzrJ3zjmOt0f2v3i6Jpzzp4HPXZ5HHrsCZb7Q8dunzBPvHN9DQfc&#10;QcqEgI65HLgsBLlBi0FyXhqJMAlumuZ1DWM4CNh8Ef+VeiLpO9mL/Tsy34WKXNEbv3+Ez7Jazxm1&#10;5LGTqpbIMSQRe0bObCl7DoMVSgpr7F4OsUYxX3XA6eMPF0/1ZfiJtYlxYG28JdYonx2+7Le6Hdb4&#10;ANYmovRk4uoogMRvB3wKX+LqTmDqzpM2JeQ3xBwHKLemcKV2s6+KLWUXXO25T85hY+PAVUVUXOU8&#10;uXCuNodVBHDFdVYycUUb5QbQ5SDuk3K+qsd8VX/O0/WJmq+KkCfnZq4TiTHy4Bi8+PY+v3xzl0vR&#10;3p+vLnlqtW9Sj3Rt4BHHJNP1ZercIXAnsecOkd+yfZyErdrWizKIBeafauevzt5n6twhdHjVBfXS&#10;xn27BMrHk8WuVp84cLbluUMi+/G5PHdI4pHzXiHIDVoMkhi1MzePQfp8EPOgwzSn+nIsYbwMI39/&#10;I67LQN/LgI4KhknfwoLwNviZiDtYcGjZwYIjy3OqSAwfWiafjWfdyPl2K2gjiPOtW5kUJtvwvupM&#10;zyY63fJsIvJSfV7nKcPkrVBtwk4PyDqTEE+Bi7wln+3w9kKkqwRxvKRPJ31RFLvNNHlfCroSvP8X&#10;KnIXmPpz8N6FOPKaPCfv2QZO+O5FfrIPyXeGiKWuMbajoTeDQuWfYkXjST7ShenJO9CnO862v5+f&#10;gPRmOkjbOie9DkaclyvG/XmhQNKZIfztPvtnE51qotM7VeU3Oeekfka9Yne0R9f9+arMMvTDkSD+&#10;pop9PNQxLvz7ChlvIlo7m+ja4QM+xEXMZxOl3xI8m6hDyXHtX7v+95c2v5uXufHIn4Yhw6N37cR/&#10;Zelo/D+4Mxv/V7VyILstFZ3iSXd2iLrH/pk27/DkVzqfL2RXi/lspypzm4YObZwB3DBXnyD+ktFd&#10;Zzs5H6t7euy1HOvEcp9oW5AQ+4XbwPwSzLdXY979HvzQ66BMEJQTtblQqwOHoHpQ1PVxXPuvy7H/&#10;utyw/zo++98m35+oGq3tcXIet/P9ifHiEbEwsv1CudUeKF5V5RN98MyW/cJrJeH7r5HOdsLe72Cr&#10;sp3YLzSgvvvQ1uPQxofgXw+fbRfqOL/VhkRST0RXh3jSKSApi3Ft7cW1lK2K9DDTG8OUe1tATaCo&#10;Ngi6nGKJgY61yceAXgfysR7UPRhYCwysNWDA+lsS+e//yMU2LIDPNoh0vhluq44YOA8YkM9IGwTY&#10;Adxp1Q/5MMcKOrsYuPuUcAywL4TaIAADQ6zKdoKBd1De6zoGLsV4Z4aBIUhnhgE/7i0TF4mV4jL8&#10;v1j9EsvlYqm4BGEP/q8Qq6AFWynW4D/Dl+g2PmPxHDEzDARjUjXM62LQSbrPNAwzfhAoH2SMK9Cv&#10;KQLKePks8ykE8VliMWm49H+QfFzqdeheXH4AXH5gG5fLvrU+i/3q8NozsuzgchFwKZ+RuIRt3alW&#10;2ED2MeOyaqJtXA61KtsJLjk3LQceOTeth2+Gy2hzkwf5sP/Hg4GXMC48C7I7N5UoGs5QnOlvhSuU&#10;5K+B7dTTrUw1WcNPjX0NT4bAGXUM9uowzaQO03qsDrb1FNorxvyOTvI3ykJx2AZN1qus/u68bup+&#10;X9NU2iuclr4LN7aDqO9gmuPrjJrJ1nu4nhU14uZy3TZickCveRrewwviPMg5gPOiG7QYxDiOIyN1&#10;gjcNJF0gzOekrpPhSj2F9O2cW8PnxoDyQSzT6OQYxfiBIFnXKQizrkNBOaDLSmFvvMT63Bp/6c3L&#10;ppZ+b1lxacGSqXjG+Pz54yBLLLU+t6a59I/L6kpGLG3CsxUg6ThP0fVCxOySnKW1JZ+1nlfyUeul&#10;Je+0+ks+aL2u5IvWc3HPKx+Arz2hnafzzdLNy2aUXresaNyxVqu8S8YdaZ0+7lBr3bi3W5vHHW1d&#10;Ms619Pxxg5bKd6lCvnwnyk35oKWZQtwJhu2FPwxzhuQfeSn5iqBfhrMQNrT3DNyTLhBmW/E9ZDtw&#10;veLM9qTnxs4KJTVGskGLlaC+3uEY+fj8Lft9YvkFGCOnhO3PbGZhdKZnUVZaj1v8PVngO1iVgXGL&#10;2Df008BYhOhA2M64VM66RXASD8xDhjOBjQW4ZrnX4mI78PRd+H+Fz3TNpeWXN5c+nZC9F+ZXBCLG&#10;OE4QYxwYj8EL3XuxIzNUKF8+jLkU7f356rIN+hvGqtBwPdJRr0DepWxPyDX0HfDj/7P3LYBRFWfb&#10;k2STbMJtAwQCBt3EiJuQKpeoEbmcmAtRA01j0KB8kiJeQC6pIERFWJVWvKNFFC80VlTqhaKtLaVV&#10;4q2lXiq23rWVtnx/qZ+/0q+02l9a/uc558zuye6ek9kbG9sdeDNzzpkzZ/aded73nZl3zmFoxeh6&#10;EcbZS4UXR4n1PSG/ZfvEkw5tT1kmz1v1Tbqd0a4p2HcfT9ta71VtZ8q8tO8JmKCH4JqCdbyYQD0+&#10;8amKVXVnXn6eo++Jtm3DaeLYRwO+JxQvJSA3aC6I+ornVHRzqL0PNYc7g7KE5UgZgPIDviefY+7h&#10;T9C5R8NY/RU6UzbyPXfUyUueO2r+8sEnk5g+eYm8lzatTCOrkn3LvrcOtAZEfevWRJhtw+t6sPU9&#10;yXT0PdF5iQIkT/WywFuh+55kBmwdnueglLwln1V46zgeU/A9seIV/NV5X4lnvw3e/xy8rwNTPwXv&#10;XThHXpPn5D3bQPI6Fr77UB5/J58vf3M+0myPZvz4OlCo/VOhGTwpQh5UlUMfMyCtraoT/vPUfU8S&#10;kD/u9U+zDlacj9esvieapvuedDfWCXFmrYr959am2swZTdX5TYYpz7lEqJ+1DtG2R1/kV5WWer6o&#10;8LGnT05u9hsA5C5QlD45ZWj+N9w5+Luo409+RFH75LhqpE/O/Rl+0d817sRPP6rs2PCLuhf2/gSD&#10;Nf+ceYB0ZfpPmgfpfpCGQZgoWPnppuGNL5V9d8wt110J8RPwnFL7Jl6uvd+UOA06srUWZovIgt/U&#10;sfCbyhJ/DJtbifubeF9Cu8FRv7RfC5/deQnxmzoI5n8Gm/EoGIQvwWYMPabyIYXZbmYdaAu2gHqd&#10;24nJb+parE1fa1mbPi7P7r0v2xuN9V/aoCp+Uz44eV8YwW8KPiPfc1ofJifIJwbwTMlvaujXwtem&#10;I/lNYV38RKdnh65Nk/fDQLTJi0CDzTTHZjzmeQT9vS+7kTjChQPUnQshcxDz/tDA8ppCTsq1kE6c&#10;PxPzU/QJuRRzVsvE5cILv5AL8XcuztGfZLnuKXIpUgvFccjP8Ua5GRcjHg5i3XiuEFQB4hqRTMv8&#10;o3GOeZifeXgvr/Fexvxt+Ak95p5KzfOsrzXdgPPzQG2gXtfFTVlRoTmMW8Se1OPPrAPbsAWUHPzt&#10;Af72WPDn7LPVXNCVy/6zJ/9bvfqGEH8XAX/yHukbAr8prxMGUHzU+GubGY4/9oVQny3g7ySnZ8eD&#10;v1ZWHDKW+DsSsR3+iF07/DXjmhfE/h8LBlaicPYTVQxYx41248C+MBazq1s8Y+bxDmN6R9nQdWed&#10;2L0gtbrZrENyZcOdkA13KssGzfTnrHPw51z10P2L0bWxfl2aMT+ybn7MCZ+8N1rdPLstXDYQIxFk&#10;Q7XTs+ORDetR76ehm8+HbPivHOxxQ8y2Cw3UeXaygfptHnTvUmjly6Cd50IDL4YvJ1eVqD+pR71m&#10;TL1aDOJ5yhEeM6bOLTHTfBaqkRr92v1y6jFk1iG5GHoZGHpZGUNFF27KZbvsHtylpF8XAEPyHot+&#10;PdqpH6P4qDG0fXY4hmz068lOz44HQ9Sv5wE7xNA1DhgCtG0x1IxrXlCs+lX5vWwRxqN2Oqwv6FcV&#10;O8CtuW3msN1yHKI+h402YLDOsavVIc+mDsH3wSnbBEYVoq5DXy7farckwq/ony9/A35FGWFrb2tN&#10;3tn7FeVnVSKPF8S58HBdh7WhgF9RfmCtjdgtAblBc0GUhTxXZhKiKSAZAmmW77jmpvCNLJYhbe5s&#10;6MWzcczn0teINsdtiEsGGXq7vfIPne2VyxO21taA58Tnw3f4MFhlefdiX8aCijyJp/5xYm0HmlwP&#10;wOmOx4eV1be9S6xlxYC1bEesdU6pOV3Q/xhAKtSyA1jjnGwqcXUUADcMeGrIh6+diSt3y587iwve&#10;7JQ4xDDaL9Oort9S3xqDe/rfQJoY9oEoN5guNdOcLyLGyIMDiELXsFX6SpX25cOYSwvMEQZkG0RZ&#10;gKeh6RbwpgM8Iu/SPnxgAkLah8/wW5yBkeYK4cVc5BJ9R+Figz0J/7uvf7XwD6zG+DUzs7hftfjr&#10;nBNm8diLJy3DMbE8D8cHkf67b8osnpPXea04W2ReUj5lFrqxHtrYmRGmHblOntKP0z58uq+OH8wA&#10;BdNHQkdQfjJYdZyZx7hg8fNRkZ3x6Nlkl2/9jXHazBO1E96uPfPd5Y4+fOKuJxv5jqMScNINmguK&#10;xs6V+pCdWaZRTsA/bysuLII+3YR+/wnibOTrGDD/yo4BS1bvH0piev6V8t5YdCx16TrQGhB1qVvr&#10;H2a38LoebP3zchz988gn/X6TX0wH3w2VE7BjyLuJIMbkZ9BG8E/BoRmCaYqDOaBqENOMGWTMd0ON&#10;ME6F/ZU8430yDf4G/PNuBu+bwPOdyDDIY/jnbc95anJnPmn71O0526fK++z57teCDw6m+UwfiL+T&#10;afmbYT7p/nmtLnzLFxRq21RoBk+KkC8cw2/Xij3L1f3zRPz57eZB1GWEUQfr3MH4SHP5YkGtEKrf&#10;bvLYzCt4ArIwnvpZZVgy2qOnH9rA7P3oh3tB0fmhif9BB1ms+6H9fMXeZ3AQtR9axjnSD23cAP3d&#10;UBeteqO2PaOpbPjig58M/PzqjdprTV0Xjd49Yci+jXkHXnFdcWHm5AlXb0qf7oUnb3zwhXj4nebf&#10;bplfvBntEnDQQVLNR2egg4/OJTpOOB6kj84noCxxVdjYKW4fnS+h7HDEqv+jWrFuZULWAZ8AVq+C&#10;3rgHgv1/EIceW3TaVDa/EWCzmXWgPmgB9Tp2i8lH56Pa1Zkf1e46plqQhLD30WnrMNYJqIdUfHTK&#10;xIKMpZHXAX/gtI7A308+MYBnSj4625eFr2FE8tGBf0KZ07PjWcOYh/q+ibZejbovR6N9gJhtFxrA&#10;Pts1jFZcm451wIVYDTwd6eEmVSCWtgXH9T4cS1uh1ExzfGRN045jndpAvfoMmPh1xET3KHxvKcWY&#10;MOtAvraAkoOJUVjXG6W8rte99PZctml7Ru/resTEMmAicE9ptegEwXdlilO/RPFRY2JdZzgm2BdC&#10;18aBiWOcnh0PJtifV6CxiIm7EdthArCxxUQzrnlB7P+xYEDaS6oYsNpzdvZslZZ621Glnm5tgI3t&#10;OyAG2xcNgGC1zdXqMNSmDkMTUof0PKgxf/bvPj8m5T1tWZv560/yEvL9g2dvvmlQtdix4BuX7Tqx&#10;RkA2ueeumwnLGd9HLKjWY+KAYTvyvXVcx2V7/reQ+URovqbBl16mZ8Qf3r/q6EvOyYOyiJSX1wv0&#10;zNX6c7qOuuQca3nyvruGTtfzPXz9Qv36mI2dy4tQL9E+XQgvC6gW7vqF59RNXnzuek+16Nfyo3N4&#10;jcd87kgeIz/T1r3rcg44VN6T35L31HM2vH8SOBwcqbzo5pQPP7/Icz/49PnUaUgF9/JLfljrPxQ5&#10;+oHIhxLQm6B1ZCSCnIve1vzzmzWUt2bRwnOuLiiZshLpThCfMRt0zsKFentYr+W+1Ll86C87l4fy&#10;ns/xgWjrWdsh+Rgw+mhvfa033qHaCJPF2Kcez5G8yxdviefmDzxk5d32rY/nkI0+5DsATGE36gre&#10;U12YfyVL4PlJ4N0NZy4BnibzlLi/dcllYy9+9mbmYV5/xlXLeV62gxv5ec1VjfI6vnFZ8V/Xfv4v&#10;CEnelz348uW8Z/fjj+WwHYTIF0zbtQP5LduBbaKAh/sTg4fE8I58Id+a8ZuZIg/YDs+jHay8k+3Q&#10;iHyyHXjPRyPz63kfz9u1A/Mwb6R24DW7duA9qu2QOjwkhnfkocQDU7IdXkA7WHkn2yECHlbyvl7w&#10;sHKsTTsADyvt2oH3qLZDKB6OQZ3keFTihHnkeY5Z7dIyP4YHAVwxbaNnRGJwhQdEGdJrl8H2ZPvI&#10;9rS2W/L1Uto2Y7eVvCe/W0AdUJ6UjTaYSdtm7KQIadvMi2+/G74eBkfC7Ytd6rbZKpbRiy5a5aCL&#10;ViVDFyngIWm2WSy8k+1A/c+0tAl+qW6bceDSm202jeXb2GbT7NqB96jaBH3JNouFd+RhJNvsJXXb&#10;bDVL6AUPqx3wsNquHXiPajskyzZrwG9LvzOMLcyg+1TpKet8aIUW9MeI19/o0a0D62dmrHD0N2p/&#10;ZbX+vboS1MQNmguiHc6xdJlJiDC+DYRAmipR2hHML9MoJ+Bv9BEOlmBi6m5MevwFcTbytU676srW&#10;adeu3j2bxPRVCfY3GhKDv1GBo78R+UQOSH4xHfQ3Kgj4Gw3Beel7Q34GeRj0MQJ7evBwDvJVg8hP&#10;xgwyjsff6JeowAzw/Kfg/WCPYd89cvTOyRcfR3pu6iNHP5c0fyM3GvogBHpU/kbbBtZjtUfd3ygB&#10;+e3WZ5T9ecw6WDE8XovwPjCtok79W3SDbdY7Bke/3hGhftY1lwotKG+sMklPx8jfnv5Gw7I3o2Pf&#10;BYrO3yjzEcDA+BZd2dQ/gHnR+xtleqS/UUlG8Ft0/xjqMr5Fd/BXTUJsedUl/O+lE/8BTHjr6UGf&#10;/HjCw68Wjn8PvSnoJaXmIzXM3kfKb2CbdhN9pB7PpI/UqsT7SMWIRyveD7e8c5Qvfk+92JYYf5BP&#10;oOvoI3AndB39mkOPLXp4KhvfCPSRMupA3dsC4jwI0zbzIMIVk4+Up351pqfe6iNl9/23XesNnwvq&#10;ThUfqVFiX8blkX2ktjv5ZPD3k08M4JmSj9QHG8P9QSL5SMEXZarTs0PXqMjvYSDanUWgwWaaNiWP&#10;eR5Bf4/RGiTceUJcjbrPzodGRcz7QwOy2PqDtOPadOxTmYd5DL6piF+68uLc6aAKk2jLFoMY04eK&#10;caEZsz4DoSB9iJnm80vNdFw+VCa+KzQHnbz7mNRjxqwDf3cLKDmYOQaYOcaCGed3D+3BuxHY5v5r&#10;N/X6bgRi5gpgRt5jeTdCuVO/RfFRY+aN+8Ix04ZyQn2ogBnN6dnxYKYVzyNWiJnrHDBDvDWBrIH9&#10;maEZJ4d4g+8MSSkGOnypx4BZh+RiwAcM+JQxsMx8x06nwzt2ZNsSA1cCA/IeiQG8/+6nTv2Q90er&#10;N97pUsZAjdOz48UA+z4xcE8cGAAE+oYe6C5PPQbMOiQXA+XAQLkyBjpMDKxUxMBKYEDeIzEAf9ZK&#10;p34YCwY+eEAZA6c6PTseDHSi4veaGLgNdrKd7ZSLfHZ6YDauBd8BadhNx+Ec7aNyMy4246FmnFJd&#10;4T059Tgx65BcnJwMnJysjJNu+Jqznf1vblCyl64CTuQ9EifQFc849VUUH7WucD2sjJNap2fHgxPa&#10;S7cDH9QVGxxw0pu95EU5xAUpWgwov0sqwpyA3Ri/Skv9/OEYLTCew/ugcuTYDj7hwX3lbq3QZv6z&#10;MJBfeX4WvGewzs+q1WGQTR0GHbY6JPs3xlO+dYwa5zrVjn7+vLq2J5bj/TYjw9Zt1hrN5/CNuuFZ&#10;lcjjBXF+mTK2Z8AcT+BdUsMD6zQjkakE5AbNBRGfxHOZSYgCazTWNMufA6oGMc2YQcb8nuZ441TY&#10;XykHeJ9MZ0MEn41jPrcEF0ZA5lQg5poZ81UWzLyysuDPCXvnDddgO1HwQlDo2owKLqq0w4fBKi2N&#10;NTSXqNCC80HxYi3Lg3dJ6VjrFwPWiqLAWlEAa1ChKcXVJNi8xFU9YokrV8vMK114n5TEIWwhv0yj&#10;un6LHKjBsQyBNLHpA1FuMJ3GVWRdHo+OUZFH8ZSfSFyd8VReXeunV0OHjYgBV0cq4qoyr1A7MoCr&#10;Eeh3wX4a9ClA9w3oLvbN3vQVy4kUJB5YhkxnW/RVKS5wn/UYxKd6DBzc7f67dre7O2F+BWlc/Wfj&#10;6sxRZfUZ+dcAV0fEgKujFXHFdx8eHcDVEejvqcTVZOipT4Ervvuw3sRVTnlWTU75qwnDVSl+I3UX&#10;5/aJMRq/BxD9p9iELi04DpWyjWt6dukW8KbXda6E7F/Eg6IM6X0lQf0EVRTQVda0U9ta7bh0O6e/&#10;XwwxMBXdyG9QMJ1+9yE4gqCPQbUBL8Br4wWrje5kT2/51401rSXXOPoieyv36t8vLsEz3KC5oPB5&#10;maBtiybqYedK2Q1VFpABKCfgi1yA87UevEPEhTE1DmDLijoxqKZOPFy3eAiJ6UE1shz7MaFfw61m&#10;CKYzcYa6dB1oDYi61K2NCrNbeF0Ptu8+LHH0Rdb5hAIkv/SyAt8mLgnYMaNwYSKIPCQ/y0yy8s2a&#10;Zv0dxwpxvPtwP+yMUo8Q/wTvzwDvEem8J8/Je7ZBPHz3oTw5Fpe/GeaT3h7dSPwQFGrbVGgGT4qQ&#10;D3wg5s3A9Noa4b1G3Rc5Afnt5sPVx7hGna1z3eMj+SL776rjdxet2LV7tlsrs5kHL9P5TYbFUz9r&#10;HaJtD7s6x1OfePlVpR1mvvjxTq39N/Top3HzxSzTth/5i14Q/m8+L6LoRzHxJUI94ukvKv2rp+/6&#10;MdmVOZCzoOh8110vAhbGN5vvvWR9Ew6ifldm9kbpuz5O912/f8Wqt85vL2zyXdy5ggu3Yud47jUR&#10;L11Isa29y4cI3z15jC6YQBXYtXA0D9bDwR3S7cmNPGg+MX1TmhHpHpGGRlpGxCQs9+34LGP7+1Uv&#10;zL618HsUqKfVz6jbemr7NWp7SI6x30PSZdhkcg/JLleSvoX9JbRTnfX29hqxf01C3rM7FO15pkeI&#10;d6Awj8UYJfS4DNdJ4WMFow5UxC2gXucJY9pDsr1mdeb2GuseErtvYbc+a/hQccyjsoekQHRn3gT/&#10;Lv6yD/75VK7074If5AQnHyvmJ58YwDOlPSTeV8L9uyLtIYFv2U6nZ8fj37UF9R0OavXAZxGN9gRi&#10;tl1oGIQTulllucD5coaFOFeDL2wuw/veuI+kAztJ+CWUpfp3N5chxrv+QOUgPotUAeIYl3GxmfYi&#10;JtFUk3l5LMfCnLf04bg/iHUsNdOsgzXdgPPzQG0gjnOdMWOMEx3z+PMxrkgxrsw68He3gJKDq3y8&#10;qzdf/V29b23IZb/QHu19nwlxdTP9Js17JK6w16PRqW+j+KhxNWl3OK7YF0L3mQBX3U7PjgdXrXge&#10;fZeIqymI7XDFwUkTyBrYnxmacdILKgSlHAPdg1KPAbMOycXAIGBgkDIGXjB97Hcp+NgTA7cAA/Ie&#10;iQHolhOd+iGaP2oMaL9RxsCzTs+OBwPE3FQTAwscMMD2dMLA8UABdUbfwMHIPoADow7JxcFI4GCk&#10;Mg660f9Zn314fztl101/rFtxygVrV6zGyaGZL2QLQTICcXArdYF5j8QBdMEZTn2Rd0drYzW+pYyD&#10;55yeHQ8OHkO9LwEfqAsedtnrAly2xcFCXOM+Xe7U9WLXyTLYVnP1bxvMF1fA2roUVtbpyEN7ShLx&#10;chyI2DnGPM90keUczxeDvCCm+4NSZmeJO1KPLbMOycXWHcDWHcrY2gObyYN20R5Ts7PWAVvyHokt&#10;6BjH742j+KixtfldZWw9nyxs0c7aAkwRWz9zwFYG8jWBrIFyiqEZJ70g4iXlGOi6M/UYMOuQXAzc&#10;CQzcqYyBV0w7a7einXUbMCDvkRiAfpnh1A/R/FFjYMsHyhh4wenZ8egX2llPmxh42wEDbE8nDPQp&#10;O8t7X+pxYNYhuTi4Dzi4TxkHb5g20x5FO+t24EDeI3EAXTDJqS/GgoNtHyrj4EWnZ8eDg1ZW3AyG&#10;ZD90iG0XGlR0AfVALLpgJQrn3IzqvNMYzbC5WEe7teqY1ovNuW3rurX1WRV4bhmeSVswfA7XmBOz&#10;5rerW7L8C5zrd1at2H9diue5jTokVzache/JnWX5npzze1/eMXXkBw46ctVD9y9mi3MMth6ygWnr&#10;PDd05Nec8Mn80Y7BfviHcNlAjESYj/u507PjkQ17Ue+3QD/0YDwKHVlQEHmeewTy2OlIP67Viosx&#10;BluIkddifY6b70vie5OWIvbqZy/GX47MliEfR2VCnAQqB3FcJsdfPKZ88ZrnmC4Gce7bC+JxIYj5&#10;eR/zyzRjmeY9JSDm7w9K2dit6xro6xRj0qxDcjF5DfT1Ncr6Wvvmqlz2qY6OM5TmRe4AJuU9Fn3t&#10;+A4xFB81Jtv/FI5J2pERMPmLZGGS+roQWCQmT3bAZAby2WGyGde8IPb/WDDQhsKbQF9qfd0H/N5c&#10;WtCOKUFbuEEypozi8RkgDTQWlA3ygsB6nTyIh4JiWnM2f38icf9R+TM3tY+uFqSjDnUtPvjFU7ni&#10;gRW5e/6yKVfQ5w+73Pc98t3F67FGrM3cvLgR+S5C7Bt53+Jx07++jPan1a7ifOh183rOh3b946Ls&#10;PQ1dudTFdxL3f/nnqv7iV2IvvmF50PiOZasT9sCuHrgvOrpalHd28nOpehiL42l1p9XyXeeVSI9s&#10;vnz5vI+CuF+Jc+9/9fLl7P9W3HfiPNbGdjk9Ox5d3IrasZJDC4zvWI5GLOtsVl2P2DeShftXUHg3&#10;KNQP2s7OjckGT7DP5hgtiDG7erq1o2x8lI+KwUfZaA27MYR9HUbb1GF0QupglTVWmW+XbsHP6EBb&#10;s4/Zvss0vV8N3DG+ZWL9Rt/mftXiibHVs/JxFSLtwz04HrnoxFkHELf9vuKc/v2rRXG2yNRcIjOS&#10;TJBtQt7HmqZNK+8NTftQLu1elp9u5/R+NVPn+tEdQOn9akVgRJzvSZkoKt31h0Y571frmr0lqfvV&#10;roEByf1q/QF2uV8tr3RATV7pg3VfGUtiekCC96sdG8N+tTGO+9V0PqFNJL+QhBH3aKPIyLi6UBsT&#10;2K92LE5PBFG20XYuMwl9egqSZgimKf/mgKpBTDNmkHE83874OirA/WpfQWXkfjXymjwn79kGUj7n&#10;ooIyjcf7LfXWcGwGvyZTrKsPJGW4/M3UNw2gLjx7PSjUTqvQHOYvx7rro9qvloD8draQ8vyoWQer&#10;rTU+4n619jqMkhT3q3lt7DBv9HZYhPpZ7dFo26Mv8qtKSz1fVPjYc1+WL7ssG/P4oOj2ZWVdC3gZ&#10;+7JGH/i7DwdR78tyrXPcl9X92isuIHgR5zQXTYABfjG3ZGnvN+H4PW7V2s0dWP4fbcTxD7kPJ501&#10;zYE0B9IciI0Dvp9+lnHkSzWX37Pz615IlMB2JKG2H8lnvx+pmzq3tZaLZfymzbeykrQf6Utohzjq&#10;K61fvdC+mZB12m+5jblhNwxFzheGHpehbUjQJ1P1SKbNOtDObAH1Og8U036kfnjfdD/L+6aPy7P7&#10;po3rc2P+lTatyn6kPNGcdV+EdVr4cNQ5zc/y55NPDOCZ0n6kbeIHOXIe+HPMP3NuuBhqW55DUhww&#10;5qVnOj070jzQMNxLG78INNhMszwe8zyC/k2bd5D4IXhznkeI5/GyzJ8iZtuFBq5/NoWclD4fK3G+&#10;Buuvl2Mn0nxxPlZnFwov/ho7lDqwJns5znIdlzuWztfXaE/BPaxLOagCxPI5jiExXWim5TWeY7oE&#10;xHuYz3ovr9Pu8YJ4jb8xKWuzpsyo0BzGQ9qkPoBDow7JxeEk4HCSBYfO/hLbDmzKZTt19ftWr2uz&#10;xOEm4FDeI9dmsU7yihMWUHzUODzoCsdhG8qJgMOznJ4dDw5b8bwXgD/i8D0HHBLDdjhsxrWJIPI4&#10;5RjYNjn1GDDrkFwMTAYGJitjwPN/f+BiGw5FTPnptG+DGPgOMCDvkRiALprm1A9RfNQYEG5lDJzt&#10;9Ox4MfC+iYH9cWDAi99P/ZdyDHimph4DZh2Si4GpwMBUZQz0NzFQpIiBLmBA3iMxAD3wmlM/RPNH&#10;jQFXP2UMtDk9O14M/MXEQC6MGDt7rDc94DX7fywYWInCabf36qMTYfxkN8/YF+b67OqWrDljRxtx&#10;z/B60bY2tWM1sw7JlQ3DIRuGK8uGYlM2eB1kg/SppX78buSx2ulO+IxFNrgHhssGYiSCjTjL6dnx&#10;yIZ1qPiqPCGe9QjhgYw4siDyWA2XbG3EebjWglHYUozV6EnLN0gs0X1rDb9Z2o5eEMdalB3FIJ7j&#10;MYljLo6zYpErfDbtalW54ogfz7jU48esQ3LxMw74GaeMnz0Xbcpl+3s/633vIvHzAPAj77Ho1l87&#10;9WEUH7VubR8cjh+bMdY5Ts+OBz8cYxWAOcTPCQ74Aaxt8dOMa14Q+38sGHgDk5q7QKoYGKMF5msc&#10;9qt45ZwO8uQF0o74SfD6oko93dpXbNZHvxKos3L9wX8G6/qtWh2KbepQfNjqkOzfGE/51j4Trx/L&#10;317Lqzt09vX4fkJpZhfaaj2Ia6aIxE0e/kXoaGiA425gzpE6QuahXCVt7riKr7UI5AECa3rOO+Mi&#10;gg/Ee7luoINUtGtDt37YzUOUsVOI9m79OCMj8AxcOuTWKrIqkfCCeD+f1SN4F9eLu8bDZwTzklpF&#10;wGekFJn4TJjpvBTwv55rOVeGNAn17dWPhGVU63mDMb/pxfORgpQ/vH4sqAgUWneZh+eHgFhXpk8B&#10;uUFHgDygx3DwSJ0Qs5D2gWSQc7zk6VPu+Q3r3QsabnQ/WjcZx9b7y/LwroV6437j9xolyPv5zAfd&#10;NzYc6X68vg3pKuOy/lfmycHRCPeD9Ue476k/2r2hfoz7tvoT3N+un4hjp3r9wP31hg2g3Lw7Hcvu&#10;l3drfWHeTfWj8m6rPybvjnpf3nfqy/Ierpe/ZRKez9/EBY0iUDYqXV4AXYB4M2LJP/Jb8hVJv0zn&#10;Is3fbvx+v4akGYJpFNWjzzTgeC9OvgMK9bkZo6nI/sMnO6u0tIxkg1agXdjG7CPxykjRVFZvyMjK&#10;Pi4jx0chI8cHZCTlqgUTSZWBEofEmMQq06GyrrS8d1k3pnx+Q375goaM8nBZdzfu703WHVF+Y8N6&#10;n7Osu9X3YP1tvnvqN/o21N/vu63+Ud+367fh2EnWlZd/vaE/6KpyZ1l3dfmt9TeW31T/7fLb6u8p&#10;v6N+U/l36u8ut5d1pfmGrJuPOFmyrhRtQf1DeU+5R8V2ANF/itxzaUF5Lvsq1yjt0i3gTQd4RH2T&#10;3kcBJiAcIjMQWjFzsQgzGEuFF0eJ3UfBR8g2iSft1LY+PINYYPnpdka7Vog9NZ2iOw/8YPh3bGfK&#10;vHvR4OtANuN/P7KA0vsoEmFbDfO+XJvx/25y/O6PNvL3jdwPIPFIe6EE5AbNBUmMqtgwoWMwqDmU&#10;EJQlLFvKFZTvPwvHY0F3oD9sKhDiRWT45mBjr+7ZOVc2nJ0z5PSCfiSmr2yQ93KcIdO4XWnMwb63&#10;DrQGxL7n1sbFsNdiguNeC52XKF/yFEnLXosJAZtwHE5PBJG35LMKb+cgXzUIrAofI5dmiBE4HylI&#10;PvE+mc42eV+Jc8tw4aoCIf4PeP8QeO/COfKaPCfv2Qbyvlj47kN5sg/J3wwTS99r8UKOENtBofZP&#10;hRYcX6CqHI6agemXa8XnN/X45kqy88e9bmbW2TpXN14TGcX4VR79l2kaLJ0azBDV0u9zDI7IMwa7&#10;Z7u142zm8Y6z3Ks4FxqhftY6RMtfuzqrz8sZbZxIflVpqeeLCh977rUoz27ExNMkEOfliOHQwHPX&#10;N8+YNiB/JGE14LTGuhZIiXKkjb0W3X948y84iHqvReaTcq9FSYYY29/1xMnf/9uIzozczFP/95OB&#10;3ktGay82+W/YKAonZFRcmNn6imvLXXnN44Z0zU1fSLMkJZ1hwGdTfvZ0yZ1F7yw+Hv096I0PHau5&#10;3NSxRSCJI+o5azhCK7f3x/cbchkw1P3xKzOS5I+fAN12uGWvo0zzv18ritYlxMdjIwTd1gKsXcJO&#10;uQZ2SuixxYbqaS+YdcBtauPMmPzx38d70963vDfN3h+/o9xYB6bdo+KPnyV+lvV4ZB+PXt+bRj4x&#10;gGdK/vja2PA16kj++PA9+000a9TUUcNAtGmIQVZL2oQ8Nm0d3R+/E8c/xg0/QVt/F402DJkRhQXY&#10;orZr1LNxje9Ho3fHEnGZ7m/vxTnascWg4aAKEJVkCUjat5yv8OFY1q3UTHO+zppuwPl5oDaQzTgW&#10;VxiC9mqF5mDTdvvqUo4Tsw7kdQuoA22A//bzbjHhxId3mfmU32W2J7Mrl+28550NvfrLEydb6cth&#10;3iN9OfB+wTlOfRXF6/KEsSpOKqvCccK+EOoLBZy84fTsUF8O8lsVJ63I+wAaizjpRmyHE5bZBLIG&#10;9meGZpz0gtj/Y8GAsp9kBL1mp6f6gp1uV7dkjV8cZYP4olZgXcSlBeRkYH6mBO3mBlGmMT4DpIHG&#10;grJBXhDbn+QBherM0GNbHWrWAd0sibLhC+jQLyw61HkvTZ3pJ9mo4CdJ2bAtsg7t9X1n0erQsSeF&#10;y4YONEAE2fBmsmQDZdHf8cwjBkNPodE6EbPtQgPPOcmGGlGvrx1WIV8s8iGhOlIbUZdyHJh1IN9a&#10;QGxXYst2bSomHTkCOnKEso7U0P9Zn107v6qkI58ADuQ9Fh0516kvoviodWTzKeE4YL+MgIO3nJ4d&#10;r468AMwhDq5HbIcDtqETDry4HquOVPZ3/JLpSOv8oJ2+dGtVNnOUVdLmx/ym6hwlGgHBOieoVofj&#10;bepw/GGrQ7J/YzzlV2jBcUm8vjxd7y2uO3vROvg7js3sQlutB3G+BVGq/R1zZT1QFfg7nphViYQX&#10;xPOUn9bgPff6RrHvhnoK90LtxMC6zVhk8oH6g3hPCcgNmgviOcoRiw3Vq68Py6gGMchYxd+R9x0L&#10;KgLxmdYg9TTPDwHJuob6AH2MwW5Zo7O/49aCsY2PF3yt8eOBDY3SR/AIlOkB7cefHdOc/R1fK6hp&#10;/NjT3diG/LQhZDBGH4cO5eDEXs+Lje95nmt807Oj8XXPk42/8WxpfN/zQOMsXPPJGxDLezgH92DB&#10;+MYHC77a+KHn7WlOZb/t+fW0Nzy7pr3r6Z72O8/2afs8T03b79kxTf6WSSjLDeKEURHoJyj84wIh&#10;LnMJMWFwkH/kpeQrkn6ZxthUae2Rv0O2Q6mZ5u/hPAIb8ACi0DUwFdlWhRlLlssQjwxQe1Zi5KV1&#10;HCP56OQn0oLf1gEesc/b2lnpd6mCO4n1ASK/ZfvEk3ZqWysu0u2cGh+geNrWeq9qO1PmpX2AwAQ9&#10;BH0brHZthZY4m+zBu2+p69UHqLpFf5eqxCP1XQnIDZoLoo7hORXbJtQugZrDnUFZwnKkXEH5/rNw&#10;PBa0DDqXPkCP5AR9gH5dcGXDrwuGnP7QSBLTifYBOjkGH6BJzj5A5CWCZvKU6eD7VicFbMmTcVr6&#10;w5DPKrydg3zVIOKOMYOM43nf6pngPX2AXgbvpQ8QeU2ek/dsA9lmtHlkGo+P2v6Rv5nOCpQFd6HA&#10;m0Ch9k+FFsQAHtNzTa/rlrqofIASkN9ujKtsd5l1sOJ8vBbBB6i7X526D9AJNmPbE6K3CyPUz2oX&#10;RtsefZFfVVrq+aLCx54+QCdlFwOfHhDHqpSfoYHnwn2AMo/HacMHqPXI53+Mg6h9gLLWSh+gcQO6&#10;NY/riYtWvVHbntFUNnzxwU8Gij0n4aWqrXiR6pa7sZX6hCGia8Foob3ZJPyPbBRi5oQM8Ug6Q5oP&#10;6f4QHy52L/s067w3Rt379rFrLiH0T6ufUbf11PZrFP2aTrL3azJ1jfRrGp+ZJL+mL6H+dZTT7bcn&#10;zF+jE3Kdfk0Pw/biWmPocRkanBRmA5l1oC3YAup1jiSmtajbsRZ1u2Ut6ri8g4dWB2wxfuepP97P&#10;ye88LZturPfQllPxazoBluulrix2vR7fg8S73c51Wg9ifrkmC54p+TUVzQxfi4rk1wRfkfOdnh26&#10;FkXeDwNxfFQEQvMFxko8NufmdL+mLTj+Ntqa/ho3oq3t/DUGIV8TyBrk3OdCnJyHeZ7z4dl0Ad4v&#10;anwDku+vMVJU+PRron1OKrakvWa6EDHzkLwg5uM5/g6mWWeO5X1mmr+x1EyzHtZ0A87PA7WBevWD&#10;MmVAheZg17e/3gdwZdSBv7sFlBxcvQ5cvW7BlbOvg3hvQy77hfZfXb2u8RJXS4kr8x65xgtfpPed&#10;+jaKjxpXVbPCccW+ELrGC1zNc3p2PLhqxfOIJ+LqIQdcZSCfHa6acc0LYv+PBQPKflAR9KDdOKkv&#10;jFXs6pasMa+jbNA2J8z/I1THhh5T35LCdK5Zh+TKhs2QDZuVZcPFph/UQgU/KMqGyyLr3POc8ElO&#10;RKtzq2eHywbK0giy4QKnZ8cjGzpQ79Jsw//jC8R2/h8QG7aygfJsqVgBT+Jl0LsX6/OiXEsdbtJo&#10;xFLnplR3+nemHh9mHZKLj53Ax05lfLRndeWyfcX83t8HR3wsBz7kPRbd+TunPsrio8VHR3s4Pmx0&#10;54VOz44HH9SdB018eMEkO3wkU3fup0wAqdqP1jlJO/3UF3SnSj3d2kSb+duJcuyQ9HV9t3aKTR1O&#10;SUgdXFpgHNTDtrLaWda0ks2dXu8HctPr/YvBhWSEffjGrH8gvjMrMjOL8d3Zv845YRaPvXjYMhxz&#10;HDwPxweR/rtvyiyek9d5jd+nvaR8yizKTYY2KkSEaUeuk6f041S884NVkXiLJx3Nen8ldAv1i42M&#10;96NKIH2NT08fqWUHZI/jmAA3MqjIWuUxi1Fk1H6m8ZRv/Y3x+mAOE7fVigV3RPF+BOS/+PDmt9Pb&#10;6jw06tzrWqrIrBPid6eq9A+3Vm2jB6sDfTGe+lnrYG3vsDEm2y+G9ui5Zjg5ux3gbgVFuWboRvdf&#10;4gZWxfW3V29BFPWaYcbLcs3wfmPN8NOD5wy6pWrUY1df/+FvM8RBbEh5f3yGf9FG0f2jJtF+7mix&#10;7StDxDsb8sTCl13iR/DXT1/uE2xpW/5p1ozKByb++JyX36FQDCw7Ka47TbZfdzJxKded+unrTqsi&#10;+hyV4skcV1OvNiD2QYNy7p66pEzLCGAz2fiyln+45ZezvMD+QO2uhOwPPAZ8/dlgfHcZDTNmCOyE&#10;kGPOiZHCZZZRB4ibJM6Zh+4PtN9j3zbfGFvT5lBZixoH82NlhHkxzFtf5DT2JifIJwbwTGktavOS&#10;8HF/pLUozNd/6PTseMb9bajv39C2z6Ctz0WjHYHfwLYLDTznNGc+AytPk5An6fNfpk50xsHwutTj&#10;wKgD+dYC6gCPmbb1W49pTXY45r+GK89/rTT3B3qW3d7r2hFxcBVwIO+R819Yk3Vcv8FPjBoHHUvD&#10;ccB+GTo/DBzsSRYOWvG82Wgg4sCP2A4HaEZHHHhxnWMqOa6KZv30FcjabpDN2AilMnBsFG4X2umh&#10;Ki31NquKvnRrU2xs7ikBva5ucxucso4J1OogbOoQnLdKdh36cvlWmRvv2HTmm7+vzWi/A/sDM8P8&#10;rtcazQePxaENlJkMHLsYKe7Zy81ah4M15vkB5gU92rRzGuKtS9ePmfbPD9cyDaeSokZGmY2LEPsf&#10;Fx/c1cjrjAXzI/7j9qGN+vVNUxv1/Ij1+3mM8nidZej5sW9ahmtxqlDLDfhys74lIDdoLoj2KmVG&#10;mUl4/hQkzRBM8745oGoQ04wZZMy9gCOMU2F/pazhfTKdjQfNxHEzaCcq8PBgvFsTGcZBv5NfA3K3&#10;nTEgt/SMF3O3nr7FvfX0G/O2nl6bX3pGbf420JSmG/OeaNrifqLpxdwnmgbkTgFtO0OWDbcev0yj&#10;KL/lt2k4NoNfkynWywciL5im7b4Xidjf83/4ZEKVlsY+mktUgA9s5yJQvNjnt1DOnrkR2J+a2YXy&#10;1oMkvvvWt1AysipRN69ZP/bdnmFCnX9rnfktlIyADICCDvT3aLHP/BLzMlbZB8z7jgWxfULrKbHK&#10;84B/AIdcu3aDjgB5QPzuyfeaetkH7N4442bQje7vNcm9s/J+b54Q70533gd8n3vHjBHu96a34XlV&#10;IBk4pmfAME0Uun89fbj7F9OPcj8//Vj3M9PHu5+dfqL7l9Nn4ZpP3oDYuOPQIZhMqPu6GbeCsvJ2&#10;OZadm9c9fXDe09NH5j03vSTvF9PL8l6f7s17d7r8LZNQFnnCNiwCucC0cjDtDMTbEEv+kd+Sr0gG&#10;5CFlYzTykOWUgigb+XsoG6kwDiCiHWi1W6xpe3vvyycbXVpQxkqeOq0ptIA3HE+Rd7bjqfS6ILiT&#10;2HVB8lu2Tzxpp7YlvokFlp9uZ8iE9LcAKIr9BqXXBamT4rW/7ljw/dqZ597n+C2APf89pMc+YKi/&#10;mMc1oXYJ1BxKC8oSli3lCnSv/ywcjwWdByHwKBTux8hw21DjPXZXZD8244rsupZt/UhMPzZD3kvd&#10;K9O4XUkPU9+uA60BUd+6tfyw8Siv6wHjUcQ1TEt7FUmMR7Mc9wHrvERGyVPeH9wHnBWwG/NxeiKI&#10;8g980O3tMsT4Kb2OGSkvq/W8wVhlHzDvkzzLNnlfiXOTceEG8H5AlhBPgvcunCOvyXPynm0g74uF&#10;7z6UJ+W8/M38/WTwwRy8UwYUav9UaMExCKpKuWAGpP3frxVt96mvdScgv50NpjyHY9bBOk81Xouw&#10;D9j/fK36PuBsmzmsoB9FPPWz2qDRtkdf5FeVxb8kVXxR4WPPNX13th+4XAaiHCKGQwPPhe8DzrgO&#10;p9/U1/R/dvykE3EQ9Zp+5sdOa/rdXx3NNXss4XNFHyv4WNDn+j7W87m8n76U5saXpm9s+O0Xot9D&#10;jXtf/9d18wivgNOD2jcE8MZD3EQ9R91JGwdhp066PJ9ZC/jq3xC4Qf+GwN6weYC4/Ru+hDrOURaK&#10;p2tFZ1dC/BvmQkDuGCLEn9EwtwzFXH3IcRnahhRmZ5h1YHu2gHqdh4hpXfdpvP/4acv7j+39G1Ze&#10;b6yd0l5S8W+oEP8S10X2b1jstLZKTpBPDOCZkn/DmnXh67qR/BuwphzVvh/qtmEg2o9FoMFmmud5&#10;zPMI+l7bViSuwIUX0dZ3Iy7Fb2DbhQbe2xRyUs4vNuP8UlAJSNq8nMMgtqUNW2qmeY813YDz80Bt&#10;oF7XdU28VmhOdu6rqceA36gD+dgCSg4GXgUGXrVgwHlf7GZz79sWh71vqKoeiIG1wIC8R/o2wL/g&#10;vxONgab14RhgXwj1bQAGotrbw/6qioFO5GXfJwZ2o9HsMIBxnC0GZuPa5fjKaAf2vi1BTDyUgzRQ&#10;BWg4aAxIA/UJnGhVdSnXFWYdwPIk4qQKPkBVyj5AwmV8R6P7/d6/o0GcXE9dYd4jcQJfuG8kGifL&#10;7lTGiaMfXqgvXDQ4oa54HY1FnOxDbIcTlumkK7y4Tj0Ri65Q3j8ewbazG1/3hTGuXd3iGXOPd5gr&#10;cdahz9SKtQ+k1o70G3VIrmx4Bjr0GWUd+pipQ7c56NBVD92/GF0bMv9f4sYIdiR06L5Ey4bOu8Nl&#10;A22OCDr0YqdnxyMb1uI3X4VnHgv78VdotDU2diTnMO1kQzuunQ/tuRg69FLEC/HvAliHlBPUodSn&#10;1KPF5jHTJHk9FnmSUNuze0JdynFj1iG5uJkAnTpBWaduu3BTLtvdf0vv+8qJm5uAG3mPRacuc+q7&#10;KD7q8deuTeG4sbE95zs9Ox7cUKe+hsYibqhT7XCTTJ26n7ICpDr+ss5x2+mtvqBTVerp1vJs1gOC&#10;39pQ1sHshAjW9Qq1OvS3qUN/OVaPa2+7SwuM+XvYXFZ5aU234DdQf7DPpf1HwASEQ2QGQivebrII&#10;Wmmp8OIo7T+iGztkTILDv/O+cnYlibd40pxjk+WEpn14Rn8Qy+cc271IrAPZyHg/soDS/iNFYES8&#10;/iOPLni79rGPHnb0H+n+6bbG7vumNpbgeW7QXJBsrzKkSWiPKXoUkoaZEOg/1jTKCfiGbEVb/xM2&#10;xb3IsKrQ8A3ZkXPgzB05n83syCcxfeBM2X9yca9M88GWOmj64/U//kCaz2W/WgdaA2K/cms5MfiG&#10;DHT0DSGfULyQ/NLT4JvIyLi6UBsY8A3JwYWJIPKQ/LTU35aHc5CvGgRWJdQ35GYU+AF4/zSY9B3w&#10;3oXyyWvynLxnG0hex8J3H8qTfUX+ZtrXbI9GPGwSiO1htT0qNKc587drxb6Ho/ANiT+/nd2obGv5&#10;jTpYba3xkeY7xEW16u818NjYYR6d32Cvuh0WoX7Jbo+ePhADsmnTvwOKzgdC/Ak/03ivwfDhb9+B&#10;g6h9IDJmSB+Ikgz9XegrVr11Sfs/hrrW7P3tqP21E67+XVPXSUP2veq6Ip3slQ94tcD/Z+9b4KMq&#10;zrcnN7K5ACHZQO7sxgAxiZDEqCGgHnY3EOS2hADReomIN6o2P0GhrUq02OIdLVapt9DaiqAVtd7w&#10;QlT8wd8q+rV4R8W/qFSttw8/24Lle56zZzYnu3vOnt3NBerOL29mztkzc+a8M8/7vjPzzjlrG/Of&#10;3frc1OXsgP5Vdsg5JdlWhlN5INnGlDX6UKgMNl5n17CRhAxJYqj4FJQkLuuDdfZDT16Yy8uv3aJr&#10;fa/Mjz4EfGZCR6yBrvg54sBjti8JKjnAn89XB+rhZlA7ysGf8XgtqnX2rzE/+rVuftR4nf3WDb65&#10;FOoeK+vso8XkhBtDz4/+w2yuBY+o8okxeGZpnf3zB4LneUKts2Pd5iKze8cyz9OG+n6IBhqCNj4H&#10;jfZjxGy7wEAsTg84KdfZW3C+EbOjCxEfCTocVAEaBaI9wDGA3jYo1c7Htubuw64pHpQCz4DjQasD&#10;edoM6hs8FGDes8DyvGc13iPA9mzD+iDb4NoPPUsnnLly6XJU0p64JUUIki8QDzcBD/48eFf8MhDW&#10;vc8365PMTbnBYBUPXQ8H46EV+QPXC4CHi83uHQse2JfPBR+Ih+sQG+GBMs0ID1785gCN0ihSDFj+&#10;3rBmy+ntNyP7tU4ZeFvRSj1tit3A1rVHbuuC/wx6W9xaHXIM6pDTb3WwPN7wPWLEzxhL+XqZG+uc&#10;xCP/tnnmX3M39hQPS+zEs6wG0WbkYx1ce4qHJ1WhTg4Q6wfREBBgBzUWaXuKh/vH/8NwldR9zOME&#10;2UALQJQLCaAyjaAmw84JsIx6EIOMrewzZr4xoDwQ76kPlFOyLjlamtdPALGucp/wXTjwNJvvM77L&#10;tnXOpSp5muXeXJl/WBrKm2O+z/h62545GTbbnFbctw4kg7Q1OJ8yyCbmpNm+bR5m+7o53/Z582G2&#10;L5vLbd81n4jfymUGxDIPdd0dts1zOkB7cZ1Z2f9CWUlpnzdnpH3dnJP2bfPwNDFnWJptjnyWiSgL&#10;bBA0evNANJZusOO9oIj3I5b8I48lX5H0z2FxXkXX3gp+00KHIlMoqkefKcUx24fPw7kUNuBeRIFz&#10;KVZkW53Sf3K0TukdeZms+J6fjy55SpvSKN2M69rBI/Ixvk5ErvXPOhH5LdsklrRZ2xLfxALLbwbF&#10;21nsmrRMdEG0qqE/1gNjaVt9XqvtTJkXXyfSGlg336K3ayuU7nn0WG2yT4//o/u++gdM14naVhf1&#10;2GdMfecEUTcuAEl7QqfrDG2bQLsEag4ldMsSli3lCsrvmIfjatB0/PBxrhBfo1O9PNy3llSdctv8&#10;6pQjf7Qlg8T0bfNlXupemUZ2S3qYfW8VaAXIt5aUHcVaUoHpWpLKS5QveYqkbp9xgd+WzMZpua5C&#10;Plvh7Wm4rh5E3DFmkLGVfcbMJ3mWovG+CucqwfsXcrGHA8bVF+B9Ms6R1+Q5ec82kPmi4Xs5ypNy&#10;Xj6zXEuyo0AbKND+qVC6MYCqBsxL/tEt0Kf1NlJfX280Frc89urw1VmP81pFv89Y4InbJ4mOV9zW&#10;9xmPMBjbjlD5DbZHsJYUXL9Y+Hsw8qtOGXi+WOmnPdfYMlJuBS6vBcn1F7arPlCmhthnfBdO+743&#10;7E4fewMOIl5jS0oMtcb2d3sK19jEfnxdePVZicq58SjOgv/OXrDki0tHf3frF4vSRn9AwEW8Lpph&#10;vC6qyXnAGvp8qFiL/ceJ4sM+WBeNXVf2tyw3l5GP4h0jD/XKuugsCM7/B7vnCxhGL8LuCTzW2WQB&#10;9oevDrSnmkFhx61RrYs+inXRRy2ti+5+wbfWQjvKyrroSLEl4beh10X3mq3F4FFVPjEGzyytiya/&#10;HLwOFGpdFGtQpnufA9eByHs0mWrn5CHO1tLUhTymvYng3398Pn5IQIaViE9FzPyBgXmnB5yU845e&#10;nL8QVASStjDHvOU4lrZtqZZmHn16Ms4vBLWCaOdWKOFtW/NrthwEGPDVgXxsBvUNBrYAA1t0GDDf&#10;f7xb2zu1x2TvFKqqBmLgNmBA5tHtAfl5b2PgpVeDMcC+ELgWCgz8xOzesWBgJe53lYYB7p0ywgDH&#10;ZUYYaMNvvu9c8/vWi1X/9HPhK0A8kBwa6dO5OJcHqgDxPLEyYLjhvqWB1h1aHfoWN5HtnWpr8+2d&#10;erVmbVgfAuLmduBG5pG4wZ7D78z6Lpo9ct2xwzJu2s3uHQtuWlBv7p2i7viHCW7C6Q4HymH/jwYD&#10;l6BwylerukM/bjey3Q6GsbBR3fpqTsVcp76I73w9MsB2pa8OfSsbXoROfdGyTv1c06lfmehUuR+Z&#10;suHOEHYlfHwuM8MnYBGxbLC9ESwbiJEQOtX0PQmxyIZlqPfNuOcZkA33oNG6DOxKmOWGOvVk/FYj&#10;HNjv5duTfA6OqSupNznoqAQdDhoBOih0qKjwDDhOtDr0LU4q4IdXYdkPb5f2fo7Od8O/04M4uQs4&#10;kXl0OvTfvY2TpneCcdKKvhQCJxea3TsWnFCHrkNjEScvmeAEUDLEiRe/OUDR6tAdmGjZBvpv06FW&#10;dL1NyTNYJ8iT42Tr6wRoAwb9Ooa1OuQb1CG/3+pg2a7wPWLEzxhL+XrbJNY1385NqZ6Wf2yAH15J&#10;YieeZTXoIPHDS5X1QJXwzubCpCokHFr9KM97Br0fXqF/7bQEF5WDOJakzHCCbKAFIHmuDGkSpmgM&#10;16pPw6/1IJbBmEHGVvzwmG8MKA8UWHdp5/N8Doj1YjrQD+8aG779N9fcD+8a27L556r07Vzpuyb9&#10;8L5H/ifmmfvh/cy2Zv53qU/Ma8X960AyyLmtQTjxTeqD875N/eO871N/Ny/Fdse8obbOeXbbunkn&#10;4rdymQGxzANRKq6ytc8/D7QL15mV/RHK+hJlfmf73bwDtj/OS0x7cN73tifmyWeZiLLwGH4/vH1g&#10;7CUwgFxg2B7Ekn/kt+Qrkh0yDfuqQ9feCn7TQociU+Q9n0P2j8lIx/b9o/6TnXVKXEayHSuU7nnT&#10;KGTkJpbBwLxFd9Z67j3pFsjIww42GemX1agqZGSuuYzcs6Oxbd31mq9yrl9GHobMOkz0qQyUOCTG&#10;JFaZDpR1eRn4lsA0c1mXmnHVzPKMq2eOz7hvmpQPUtatSRdi6wxzWTc8Y8PMuzJeNv3+0N0ZL8xY&#10;m/HkjDUZj864MePBGb/K+POMKzKeMv22UVrG5TNHZ1wx89H0x0zLfjD9gRn3pN834670jTNuSX9k&#10;xur0zTPWpG81/LbR78Gov2cL8Rni+8A8yb/elnXLUP55oEA/Gyu2W50Sl3XozoeqPbhpw9W1npbT&#10;KeuGBvm7reSDMRh+57HYVP7syjpuqthzdSONqFyl2C9/hqLI3pA/+Wrlgv9JmaPHSQrsgPnafV9A&#10;X9+dDV/CZHzHAjEOxZiMB6aV5vy+V76hyPvShojjCkxAcEbzDQdf1kMWVz86Yo1nQy1x5YwCV6NM&#10;cYWufLx4b6im10f5ceUEzwYSV1uAp8uBp+2IP9NwVZZz67SynNwTJCZpj8s0qhuxbV6KTLTTOdYg&#10;xihb9iL6oeiuZMX3/Hx0yUeumRqlm3FdO3hEmRTfI0Ouoe+QGQjxd6kFvz/Ox5ne/R9/l1o3Vtn1&#10;JFb1aTMMB85NxPfIyP4JPagF/ZxzjHMBDbJMzgWkVN/j2XBJmG/x7Z/SY49MIgpwgmygBSA5r2RF&#10;N4/B9XkglsEANafGss/wvEyjfP8emfEpQjyAAeIcKNjf2H17ZHbbn5652z63+YRiEtNP9/K3+MqC&#10;bJtVam3xz/BbfCNN98jsIi8R1HjMhia1OMbq+9ZG+m0d8pINRd6Sz1Z4azqnWxr+++16vILdKu+r&#10;cO88HFwP3i8B7x8D75Nxjrwmz8l7toFss1jtH/nMmO5QxxgLUWArKND+qVB8PMnDdaiqHydqWrnH&#10;Izoi+BZfL1wfsz+HVgc9zmuVEHtkRIoHKHBbmbuwKaMN1p1Gq/2KnLO8bhOifvo6RNoeByO/6pSB&#10;54sVPvbcIzMmZU8S3ocI4voSMRwYeC54j0wikKztkdkyeNMyHES+R2aO3COzdliHyEquaTjw+rlt&#10;Kce8ufLWiUtTxVfTRouu0hzRdmOa2LgtWbQuTBRVtQli+BohrpkuOhrjP8fZEu8OOhh89e6x4654&#10;bcdDly55aBtR3L3pxtq7CMcY77lR9UaLG2ICttdQMTyxj/bcHIK61FTmivUe0dk73/ybCDtqM+wo&#10;L+yZmyB9A4/L0DakIHtGqwNt42ZQ2PmOqPbcrIfP13qdz5fxuwht//L5VdEus7LnZoRoSbw/tG/k&#10;lWZ+V+QE+cQAnlnac7NM/HmQ9O/6J97v9s6sn14cas8NfLb3md070OeLOnQ4iPZ4HihbS/M8j3ke&#10;Qd1zcwkSXrT1i2jr0wZh7h3PwLYLDDacmB5wUvoYnIzz3F9wBnbe+PYdnKn6QR6O87S1i7SYaYcu&#10;nYk0x9rliJlm/Uq1NMvWpzm/uBDUCgrrG6bhukIxsbvFSwcBVnx1IL+bQX2DlZeAlZd0WDHfm9OW&#10;0pnKtu58L7x/JLHyJ+4x0PJI/0jsj1lq1l9RfMRYOSc5GCvsCxI/7Dt7gSFgZb/ZvWPBSgvu0QaM&#10;ECtLTLDCukwH6YPEihcnHaBcEPEwoBjo3D7wGNDq0LcY2A4MbLeMgbwvHk5mGxYhZruZvauTGHgA&#10;GJB5JAbgS7/SrB+i+IgxcF6qZQx8b3bvWDDQjnpfpGGgATrVSF/gEkMMELcL4UfP3WkOMU71l6/A&#10;OQeImCA28rT0gOKj7ZOBx4dWh77FxyfAxyeW8dEOec/2bVsY/htexMdG4MOfp/tdtj8z66MoPmJ8&#10;XJtuGR//Mbt3LPigjpgAXFBHzDLBB+VLOB1BLESjIyzvQwsx/jGa6zoY5puM6hbLvGCtybxlhWJi&#10;Pzqe9Ih1vfNdzMCxVeBxGfoBKWispdWhb2XDk5ANT1qWDXZNdzpMdKfch0bZ8FDosdY1ZvgkJyId&#10;a60aHCwbaG+HsB8PmN07FtnQjnq/lYK9Yna82x8CdCVitl1gCKc7F4ulGG8twXjrHHVti/6bIzQa&#10;jZi6NBq5sRD5qJt7ZXzV9vrA40OrQ9/i43Xg43XL+Fil6c6mM63pzoeBD5lH2pYYX11q1kfRhBHj&#10;Y9uwYHywL4TAhzC7dyz4aMH9HkbnJz7eMMFHX+pOy/vPDjHdqV//MtKjNqXSYA2uUs4ZWV+DYydE&#10;0K8RWqtDuUEdyvutDpbtCd8jRvyMsZSvt0mi2FvBJWs1IO8m8epSz00Za+EX6UjsxNnVILnva4Df&#10;Ax+w/6w0qQp1c2j1C9SZXTMSpgpxhFtAMOQqpX6/BF5fDuIYknmcIBtoAYjnKEfKNIJtFXbvBcuo&#10;BzHI2Mr+M+YbA8oD8Z76IPU0z2PI4K8rdTrrKvdU/Hwo9rB7zfdk/I99tfd/7Iu9Px+6xBu4JyMN&#10;MjV1tvmejE/tK7xp9gRvK+5bB5JBzl3RLkmw75/1Xc6BWd/kpHr/kTPU+1VOvvefOSXeE/Eb20gG&#10;mScZJ/h7l/0m0EW49lPT8r/K+dL7Rc6/vN/kJMz+LidtdoI9c3aaPXW2fJ6JKI98oRMF+fluEr5t&#10;CMbRZm7EM0oekp+St0h2yDSGZB1lOEFCUlEj9V93mu1VDpL9ZjLSse1B6z/5WafE5SSbs0LpHrtF&#10;ISc3sQwG5t1Qa2u8N51ysuJgk5N+eY2qYg9alamc3NX1URP6/PE+OVnll5McL+gw0adyUOIwnLzL&#10;KBVisddc3p1YvNh7YvFqb0bp6iB5l18CWaXl92EdD4kg5RIxXl+8wptfkjq7Fek6/qgFeQ3lnbMk&#10;Y3ZlSdrs6pKE2XUl//LWlHzprSj5VJV3lBEyyDwQR2JB8UXeBcU34boSU1lXU5LvrSsZ6q0uSfVW&#10;lhyY5SzZPyu/JMH/LIGybjqEF2XdChu+CWLvG1kHtqtyj89Duce+shdRoE+bFVuuTjn05F6y4nt+&#10;Prrsq1yjNEo347p28Ij9Ke7TT671j08/+S3bJJa0WdsS39IGiLcz2rXih/HdiyoIfgfIYB6sA90C&#10;pPrxqukS3Z66CqXb7tCuweUM3X6/VmRnLGPEvi5f/4xR2Fb6MWhDhlLkuXf4Xda/EYDrRV7/Xm80&#10;X2K5jbQ66+dCahW9v7SiQItMghbxwDvWZaX9bEqtwTxJrSqz2ONiqZ++Dvr21vdjNR1le/T0Cz4i&#10;pQ1CvAUUoV+wDY/p+z71VTfVr8NBxH7BCX/x+wUPVr9P/eX+k4ZeX1d83+VXvf9ugtgPP+B3ahM6&#10;zl8juh6dLtp+NFpsPCJHvPmbNHHeX5LFo2fGfz5I2NKKj2PPrPp9w2Mn/eVN9v5I/VGPMPFHJS7f&#10;c9G257exM+CPym9jO3HMDrgARDsBZmAP/zXaz+U4SZ8+6pIyJcGPzb7Gl778/pZfFYqJDlRme8RX&#10;a3vl/Z1LIC++wXjokmT4ItjhkxVwXAb+k4Jllq8OuNzvd8e0of0ukrP1+1Nnwm9lqXAg70/wPsjT&#10;4fnoC/v3PZLa9X8PHDge9Vk+aDbWhWbr1oWMfVRfLfOtvdDmsOKjmiNuT3wqxLopfN8SzdZmWEvy&#10;iQE8s+SjWlQZvC4UykcVa1Km7w4NXBciv4eDiJs8ULaWJoZ4zPMIqo9qKxIegG8v2no94tl4BuYP&#10;DDw3PeCkHJd7cX4m2msiYs53yLED7f9yHPN+zF+qpZlPnyaWF4JYFwO7EL8wwM7TdGKFYoKDrkUD&#10;jwOtDnzuZlDYcWxUOFgEHCzS4cDc/7QOfgOsTyu+l802MPO9Iw6eBg5kHrk+Ct+7X/c2DvaMDcYB&#10;+0Lg+ihwsNzs3rHgoAX326Dh4BUTHBBDZjhw4Hf2/2gw8BLu2wWyigEreqhOGXib1Uo9bUqRgc1d&#10;JOWVdZsb/GfQjwms1aHGoA41/VYHy+MK3yNG/IyxlK+XubGOTTvXezwbMu/CvP+RQXurV2rPZvw+&#10;psOTVuGaFSCOaQbL6xnfuXkK/v9p8erKKd+/v5JpDPvymhglNp2PuON+sfPWJv7OWL0e8YeP25vU&#10;3+88vkm9HrGan8coj7+zDPX6pO7wC5zKVQ73z/cfiWMnyAZaAKLuo8wo0wj3Pw5JLXSnKZflvm2m&#10;67UrZMy10HztXGAkZQ3zyXQKbjQXx17QEMiUd3MgTxGfbReC/Jqa+Uvv1Mx/zkoYfOWs3aCtQ66c&#10;tXzoP0G/9C4fmjt765CVs3cPXjk7ATQ1Mxf0S68sG1PlHTKNojp0z6bgWAsdikyxXuUgaQdQ35+M&#10;unhBlHV6bOrTRrZ1ndJ/MqFOiWOf7VihdNtbMWJ/04ZFt3nuXXclsD82MQ/gyARJ34jrZSdvnzz5&#10;AO5LYv9h8MXsV4qykMfAvjzP3+5uv/R4xr7r+ItjEronl7N7BPZF5kX3wyX816bY//R+F1MoYzOO&#10;u9TjhATVLu2H+wT4ZFSbrjW++cj9uvfNVftlz1jUX4fFqOUMmiNkkJgnf2Wa1+aAJLYDfSuuw48f&#10;uszXGrPtH7qy7c+5rst5ziV9EaRvxsWQV+Hy77f/r2uf/VnXxaDA/G25QvxvmPt/lPuB66PcLtdp&#10;ucH5p2Ig9UGY/NuHf+DaPnyza+rwrqD7147AOz7C5H98xC7XYyM2u2pBgfUvyguff23e+661ec+4&#10;CkGB+VOAp/fD3P/q/PddV+c/7UrJD87/BfK/Fyb/koL3XIsLnnZ9gTIC7/9mQfj8pxS+6zql8CnX&#10;GwVPBeV/Fh3h3TD3n1y00zW56EnXs4VPBuVfX8RZX/P+V1280zWueJNrPcoIrP/qYiHeCZM/v+Qd&#10;V37JJtevUUZg/ktLwudPHPm2K3HkE65LS54Iyn/WSCHeDnP/z0a+5fps5OOus1BG4P1nOeAXHSb/&#10;a463XK85HnPNcjwelH+8U4g3w+R/xvmm6xnnY67xoMD7Twd+Z2n5KZtk4PiTIREnzsv5m2uGfa67&#10;Fek6eQFi3xUHDgxCeq79JPdp9vnuhfZZ7nPsU9xn2o91n2qvd5+I3yjPZZB5KNtvztniujnnA9cp&#10;9vNcZmWfaT/bdbb9FNcZ9rmuU+0zXC32E1zT7bOCnuUw8GKa29zPK6l0q6vU2Wh6vwKn4spyul0Z&#10;zmmuQc45rjTnKa5hzgUus2d5y/m66y3nE65s51hTPqU7j3SnOo91Zzob3VnOGe5Cp9d9mHOaW7bL&#10;RPDFBqJSzAO9lYx3+mQJcQVOvolYynLKdSnjkfTbe7T92I6+tuxQkNRCd5ptWg6SOoH23m6cfBMU&#10;t/dSVL6QabGMxSoVH3995Qzyl9lb7yCtQPlsY/aRWO29fbe87WmZfQfsvaMTO1HeapC0qQbYF/aA&#10;rAeqBB+vOlO7S7Ulz7huKgd0uVjRyEKmZNDRIPKKhGsOCrtrAfTmPTPN9d6Cwj2uSSrdM1PKB2l3&#10;vYbEujCybnbhVtf2gnWm8ujFgo3ulwo2uXcUbHbvLHje/UlBl/uzgidUuV2l8sv3T8pt8pO/txV+&#10;7XKDHi98wrT8pwq73FsLn3e/UrjZ/XrhJvdbhRvdrxWuM5R3D0KZbMyC3yziDRB2fSXvYnsncnx8&#10;y14R6fxdLPK0N+XdumzRuPHtv3tsyrgo5rbGm8ogZUvmCWJP+mSfDBrvl0HjwK9uGSR0Mqg7Tb18&#10;GqgexDRjBhlzjqnWdyrov7QFmE+mUyDs5uOY990Pw8AD+nKw792MvG6QsrjB+xNPg7weP/vtCPzc&#10;oavvJBzL4E+zjHKQ3o6I48rHpt7S84eQHdEw55FTG1McxNXEKHB1jCmu+P7+V+e0nSASSqDbj/Hj&#10;ivZydz+NXrfn+5ot6L/EhhGuPgaeiKtvED+R5cPtfceUFj92zP9xybzGuOpQum/YnQ6Fq7h97uPU&#10;DwRXm2S/oG2//MtTGzeo87FHJXbih9UgaRcPsH0eMC/aYIrhrsojp0KtaHswGvwYPgrP0xsY5pg4&#10;VJA41GOY10rbkucngGwgaV9vOkaI51zm9vnc6udcc6s/dG065sOguYjcGiG8Wn4+mwzSjuY966r/&#10;5sqtmWdqPxfXnOQeU9PqrqrxuqtrmtxH1BznHl0z3nRe5dTqLa5Tqz9wja4533Se44iac1zVNae6&#10;qmrmucbUzHQV10xDfbz+Z6FsJU/kXEQGFP2NWfhWCWRdX81FlOJ+tCfIJ85L0I7ai+iHMi+RrHTP&#10;G8h+O0RnlwWmm8GbdvCI/cnQh0sRlny4UESvhv/m9+2T37J9YkkHtqcsk+f1tnW8nSETfiB7MLal&#10;CPEUyMDPqANdD6Sum6rp+B4McARBnQdVBm+Bd+UW/bipQvHZF3nyGl6MwOs3Lvqrx3vUBx6j6zU+&#10;+zKQ521/9Qilf6838rOwPJ+i1Vk/X1OrxLoHY4KBL9YE/1x3LPXr6/bouQfj2JT90KFfUY9G9m72&#10;NHQM3x6Ms7xzfoODyPdgnCv3YNQkCIdIdt62/KKkZYMXtn1wXpJYtjBRxP96hQOb33nik/qmS+Y1&#10;1rxFMMsdEtbe132s8f4IJdGj3x+R2Z/7I3pBFvW3bNHL4iDZ6vgM75z83KO3gZ1oKxtIxkXa8TTE&#10;CqgaBFUJ5Pj8+BIQZ4F+M0iIfEy83InMv0IceFyGa0hGdaBNZ8nmisov/DP4hX+m8wsfm7b/wHIO&#10;s9Tw6v33DcrEuyILvD+9uGWez/ea9oCV/RFDsZK7PcT+CPhmX27mm80bk08M4Jml/RETT/bVjXnM&#10;3uENn/TVZveOxS+8Dfc+EfUuBL0NWgZi2wWGJJyYHnBSjsVbcP5E7GtZjHgiaBSI/Y0xx6KBtnip&#10;dp759enJOL8Q1AoysN3wC0O3HWGKh7Z9A48HrQ7kaTMo7FgzKjzsAx726fBgvk+iHfsj2J6OQZ1h&#10;90kQD68ADzKP3CeB/ULpZn0SxUeMh6y2YDywLwTukwAebja7dyx4YF9+R8PDARM8UE4a4cGL3xwg&#10;9v9oMGB5n0QI/WWkj+qUgbcr9TapUT1tSr2BXVwfuV0M/jPo7XZrdUg0qENiv9XBsu3ve8SInzGW&#10;8vUyN0bfmYZ9d33s+dEpH2DNKzWKNa/jD7J9Esf75+QhOvw21wKkqQcpM2gzkRCO80U909QTvb2G&#10;PRdlekHVqNQgED/SsAoxpqHF3ePnN9w9vmG8fUJL/dsTW+o7j2upz1Iaxmcp8xuylMUTOo87aeLb&#10;E0+aaJ9w0sS7xy+ewOulTEMRHTKNojp0zzYJxzL403y2chB5wXSplqYdQN1PBu1FFN1cdf/Jhzql&#10;d+SA3k6XfDSbz2wGb9rBI/IuPlcNJiD0xzeAyW/ZPrGkzdpWj4t4O/9w5qrLMc4uAhmMdzrQ9UDx&#10;ueo8MCJWW+PbcTme+1quj+B9QTke0dq/1xvZxZbtNcVXZ73NW6vEOledYGAPd7+TJJb66W3yCqV7&#10;rUHr92h5BmBAe7ZIr+85V31cyskQ4l5QhHPVNlTiAhuwKlzbP6PtFPlc9VY5V702/r6gQ/ZFSJ+/&#10;l7rz3jtGvfvo5++jE/hnwjHPqiTbaANTVsm+lcxLdKFQOc54Llx7hxfnZrrfFXRpyHFEKa6hHS1t&#10;59jfFRS7rOtv2WUqK7o8HlF9Y6+8K4iy4u1hmJdEYzZl+2SH/phtTgqSV1odkL0P5/48mPvz6Ob+&#10;jOfCxfm++TXaG1bmwjNEVdLrIebCMf92i9n8GzlBPjGAZ5bmwpsWB8/9hXpXEOYdM8zuHcvcXxvq&#10;mwPw7URbr0Y8Hs/AtgsMxKfR3F8Lfuv3uXBNL5riQTlz4PGg1aFv8XAm8HCmDg/mc+ErtbnwDgtz&#10;4cTDG8CDzCPnwrE2dJVZn2T/iRQPRUuD8dCKcgLnwoGHTLN7x4IH9uWbNTw8YYIHTEkY4sGL3xwg&#10;jp/lGDqS9SDLc+EhbEMjfVSnDLzdqrdhjeppU4SB3e3T/WBpn++xtCnpBnVIj8+Fg/96mRvr+PSR&#10;307w3Hvq9dhHmhTFXLjtIJsLt/nnwqkvnSAbaAEoeC68//adzMX9vaC/QwlthZ7vQuVmZ/vmwh/P&#10;GNf0eMbaKe2ZY6fMGTx2ytFDxk75Ysha0LimL4Y803T0kJqpcwbXTG3PrJn6eMYzuHZck5RpxnPh&#10;HQpup4XuNG7fYy58Mo5j2/vVfzKhToljnw0aI/Z77FH50Wsfe/Z9twfrYClRYD8tqQr1cYA47mTf&#10;0oeO98c2qWOTBO7rTvPjMgUX6cYux3bn6fCnWVa49aiF3Rl7pCQ2WIZM457+PZVPYRziBnD4zVN+&#10;n4LXnbF4yZKM85Yskdeb4GpS9806/GmWUQ6ijGE6jqvef3eCFdvF8nwg2ohBP1/Zm7jKyFqi4Soz&#10;ClwNigBXg/y4Yt8bSFzNg04jrvg9Qomr/ROXLLn7qN7DVSmekc8p558EZMteHEe3dnvo6a5kpbvO&#10;UlaZre81gzft4BFlUnztFkxAiK/d0mfSgXdLh34nuI9Lvfc/vp+s2w4hDiVu9WkzDAfaFbcDz6tA&#10;8bVbdX1a7ai9qMcbZM/nuHrfiE2eP2Sv9qQrPj+jPPxI3QP2+8OrUz+aKsZsaJLtxN+cIBtoAYj6&#10;iue6dbOxD9YYXMd7yPJxKxx19xmel/0H5XfMw3E16NUUITqThVibDv9XpPEnrhibMOqKsTVVg+aS&#10;mE4YJfMa27diErLK4E+zr9KmXQVaAWLfsylDgmwb/q6GHXZerubn2EA7i3dBDU6aiINqEM+jyj2C&#10;ykuckTxVfwRvRULC5bnKYL+tA7wINhR5Sz5b4a3peKI08ne0kPdVoAfA7OV4kOfA+3VI85nIa/Kc&#10;vGcbxML3cpTH52QbyGfGrdT26ELiz6BA+6dC8fEkD9ehmxyvRjLt2OQRjtXW9871wvVGc42W7XWt&#10;Dnqc14byL1DWePCmHLeVsYJNyTKYY8xS+U12xVI/fR0ibY+DkV91Sj/zZVVSo1Ae69FPY+aLVqZh&#10;P1Lytwhx5fMign4UFV9C1COW/mKlf/X0RxmWIr8ZRzlMvRIYeO4q78wpg9MLKG4GT23yNEO6vYj0&#10;DtUf5fy2V57FQcT+KCm3SH+UmgRRnZm8tuGGbwuWpW7teu5Jvs9DbLstjdFRR7IGnWeN5sGOlyhW&#10;O367hgfeI3MYLTqLIlF5eToP1q2JZ4ozIt4j4tCIy4iohOWfd+67fcypD20e9/7blKdyp7VV/7Jh&#10;xv5lqi5tcWNaUPUvezmZ36L7MGgfRsy+ZIegnWqqt8WzHtF2V6/sq96BcclGaNA7ocl/gXTgcRna&#10;hhQ0VtDqQEUL5R9+LjGqfaTPwnfmWZ3vjPF357Zd7/NP4ZjHii9ZotietDu0L9mdZv4r5AT5xACe&#10;WfIlW70m2HcmlC8Z/HauNrt3LL4zbahv6iAhHkRbc+/8EDwD2y4wEIuqtaD7gfMaDC04x+/OXYB4&#10;IqgCdDhoFCgTxLmqci3Nsku1NPPq05NxfiGoFWQwV4VfGDA+1bBrioddfx14PGh14HM3g8LOrUeF&#10;h78CD3/V4cHcl6xT8yUTqeH3VRMPHwEPMo/0JYM/1zCzPslWihQP59wRjAf2hUBfMuDhGrN7x4IH&#10;9uVbNDzwHdVGeOBIwwgPXvx2BIjvGBxwDCivDzwGtDr0LQZeBwZet4yBa/ENRrbhKsSUQ2bfYCQG&#10;PgYGZB6JAfgXrzXrhyg+Ygyc12kZA9ea3TsWDOxFvR/SMLAcetMIA0W4zggDK/BbuzgHX469UP1+&#10;7BnQD+eBzhbnijOEA/8vEEuwnnShuBj/mT5X1SBcZ6pEXqk/ipHmZCRxRKJuGaHFvIZpns8F5YH0&#10;55hXliPz8RqpnxxIDwcx/4DqKVHeOPB2m68OfYvR8sblieWN20bVCxJDEd5/801D2UWXD3Mep57A&#10;P+KSQbn2slT2sVeXTAv7/g9i9BNgVOaRGIWespvhhPeJVE9l3W0Zo9eZ3TsWjFJPdQCbtNvuQGyE&#10;UfLSCKNe/OYAsf9Hg4FLUDjtGau2WqXiwxluh3ny0P4+Uc2Nhpjr19+rAvctwz2JfdV2VGMtHWIM&#10;aFS3WOb2a03WHkzr17ET7yHcMLBjOq0OfSsbdkJ/77Ssv1dq+nu1if6+7I9rOSTBeGZ70t9Dj+nu&#10;NsMn80YqG+z3BMsGYiSEDXu92b1jkQ1dqPdu6O+sFHxTKk2I8xGz7QID58SNZMMS/DYJo7GF0ND0&#10;/qBe5lfgqbPPAC0E8WgxruMcPHUqifKassShUS7i0SDqYamr+TuJ1zPmb8SmUzvORDxgY8av8rCG&#10;NMB40+rQt3jLgy7Os6yLvePXprK/KM4rLeniT4E3mUeni0eY9XkUHzHebt8QjLdWlBMCbzeY3TsW&#10;vFEX3wCcEW8Pm+ANYsAQb1785gBJbESKgVYUPh10SOviVUkDvn6brHTbKE60hw0kY8o2Hk8DKaBq&#10;EJpcOEBgvUpZiAPnSgOPaYuQgmwR7fl7E/efHv7MtW2j6wVp5IHOC/bveyRV+cPSVOHdlirUtet6&#10;sWf97y5Y/T3Oz737giZcdzbi8oI7LqiZcfoSjo319eQ4+VcLVy5djkraE7fg8bekdP7r7BTHGdtS&#10;qWc/pw3+9feXZYrtYjds+/0gjJPvMcMeOfELMhKBc6d5h9WLw5ctu5h8YKjG8RTPVDffl1mFNN+X&#10;2fmnbtxfgnPvzPrpxez/etwvw3nMFa0yu3esuB+PDtGOup+C+ArEss6+mvv+s29M159Amnxl8CLt&#10;AI3SKFLcezAxWw8K9OcxsmGjsq+1fqn3gahUunFSgTT7cx5I31fUdAj7Wp/XqJ42ZbiBr83wyH1t&#10;1HoBx0qqP6+1OtgN6mD3l2N5TBBlHQ7m8vXtHumewuynjx3JPCSk70ppm+JJWTUH+4pyEuvAq3KQ&#10;9ANcqfFOwEdQ4kv+hp/gI5idVIWEA8Tz8hocagHrBW80T6GAzlWy/T6BtGecIBtoAYjYwyVqX9bk&#10;s39/EfqyP83yTX0DE33fK8dlQYE4531YhkxDbPj3GuUBy1OJZ1AziNe9WrOzLrVuZ5283tgXs2MS&#10;LtdCd5plkJ/yvpORjm0PX/9hsE6JY40NWqF0y9hYsfaw6wrP79evBdYKosBaRgRYy/BjrQDPQEwN&#10;FK4GJwPnAFoD4mGIiYmCSdu9Xvd2bxxXaX59pu9nQbocPGOIVI/+t+qwABxuymi3ezb87E/A1Ygo&#10;cFUSAa5K/LjinMpA4moGgDQNeJqHeJmGK/uoo+fbRx1oieMqjqs89M8AnDSIyL7dsykjK8Mz98Sb&#10;8b6JwihwdVgEuDrMjyuu3etw5V+bgkz0p6lDwtmB+bgmVJDYYBkyDfj47cAx+OEX2Rj7In4AMSLx&#10;gG3DCQ/Yik+Q15vYgUr3PTv8aZYRtwO7x61GY8//Vn0VOOba90qNZ0PTKuAqNwpcDY0AV0P9uMpF&#10;HxxIXD0HECRn4/vYiAcjRiQKMw5ruhfUW7gqRZkca3F+h2MtDir3Igqco7EyB1GnHHpjLf0cquQp&#10;13OM0s3gTTt4xLaI7zkHExDkhtEW+MWcj7U2rr8JxEsRN8NT5nx1NQ7vxc+oFw9W15+YzjwHDry/&#10;C8cF5x994l7ErR9UnJSZWS+KUkSikiwSQ811yjYh76NNm7WtXt/E2xlt9AP5tuXtwPMqkMF6VAe6&#10;G0jdZ6qm49+2BEcQVFs5Mvu44f6Cwsb7yq9rTFdEB3UrbW7qHrDfH5SCD5q459yJMzbQAlCI+U6/&#10;bYu28af1soFlSjmBcjrm4bga9GAaZNEwIXZBEF2T7VsXe2H0rye/MLryhOWVJKZ/PVnmjcZ2pS5d&#10;BVoBYr+yKcVBdgt/V4PhfnKn6X5ylU8oQPJLLcu/n9zpt2PoW9gAIg/JT/KdpOebPk0emo4VShNE&#10;pGMF8r4KtAq8/wV4n5AhxH3gfTLOkdfkOXnPNoiF7+Uoj8/JZ5DPTH3D9tgySIjHQYG2TYXi40ce&#10;rgEfjlcjmXYUNgr0V73909fXx2zra3XWz33VKqHeV7/aLUSLxf3kowzWl0ap/Ca7LI9FQtQvFv4e&#10;jPyqUwaeL1b6ac9903kpTVjHmci1nIj2TSeUo/l9+6bHOZ55BQcR75tOfFjum3YmdOHlBQ8uvez1&#10;H7ctG5G8Yve7xV13T+9IWSMyahOGL0ys2pbcuiptoyOnbdLoriviP8RZMiCd4T9Lv0x6q/Kjbz8t&#10;OPJjdPiI95TmGe8pFT65DBiqe0orE/pqT2nsuq2/Za+pTKsubhSYI0pWfDYAW0XakDIuwjkbKJxf&#10;1COwU/4MO+VdGA8rYacEHutsqJ72glYH2h/NoLBzBVHtoSuGP2Sxzh/S+PsEeS/7fI9o91jZU1on&#10;ThCDkpLY9cRO+Fnp/CFLzHyTeD35xACeWdpTuudv3X5RYb7Vu87s3qHmCoajHrQD80CsFtMJ2jHT&#10;CIkt+LcM9De09Wa09TNo6yJcnMhfAwLGAGJ6wDmOWxhOxvnFmO+4UN0XdJHqZ+zAOdqxRSCue1WA&#10;DgexH0r7lnMR5ThmfXjPUi3NMvXpyTi/ENQKMhij4hcG2K6abVWhmNi0X1UOPE60OvC5m0F9g5NK&#10;4KRShxPzPTzt2GPKdu66cFtYv2HiJBU4kXkkTuDDZ/odXRQfMU52vBGME/YFvf/gXp/v4r19hRNi&#10;ZTPwQZzsNMEJMWaEEy9+c4DY/6PBgPU9PMF6zUhPHQx2ulHdYhlP1ZqM90xlg8PZKFp/PbA6VKtD&#10;38oGJ2SD07JseErbw9NlYQ8PZUNaaB3qNMMnYBGxbHjz7WDZQFkaQjasN7t3LDqUsigbMsGZDQ2E&#10;+DLEbLvAwHNmsmGSaFT359ThumjkQ6/qyCzsMR1oHGh1IN+aQX2jIyPb5/o4+j/r04X3MtBOMduL&#10;ThykAwcyj05H3mrWF1F8xDj453vBODDQkRvM7h0LDqgjL9dw8AcTHPSljjwHlvvJIKt2on7ezUgP&#10;HQw60ko9bUq+wRxlfuRzlOyECPo5VGt1KDOoQ1m/1cGy3eB7xIifMZby9bZHrL5W9/+srPHAr+hr&#10;NTJobWWl9mzGfvhjIvAJGeNfSxnJPgGygRaAOHYjnss0ggb0r0Xp05SZp4HqQUwzZpCxgB9+vu9U&#10;0H+pC5lPplNQ+Hwc875uyJqrsqFbET+CmNcVH/7cCcWHH9Vraykcg8bmh99/GKxT4lhDc/WqH/6+&#10;V/AdrfS1wNroKLDmiABrDj/WRuMZBhJXnwJIRXbM30CfjkZMXD2ZscI7NXOFV+IQ8wUdMo2fO3T1&#10;VXCshQ5FplhGOSjUnA8xRmGyF1HgGqUV3VOnHHoYS1Z8vOCjSz5yXswo3YzrwtrBisjW+yLFvwXB&#10;tyHE/a/Yx3ojxL/50Y1VyjOJVX3aDMN6+UeZF/e/kr2y2/dEP+6oULrn8mO0mRvWlUxt3DA5jP9V&#10;fbP6zY9o7VzZH2gXy7QNMn0ejqtBN0L5rRuGb0Wik9yQ7fO/mlz7u8mTaxtOKJhAYvp3vex/VRpk&#10;t6xCXdRg6H9VYe5/RT4hKBq/1LL8/lcVfjumFD80gKjzwYfYbZoY/K/aUYlfgfd7wPuN4H0y6kNe&#10;k+fkPdtAtlmsto18ZgxLVP+rW1HgtaBA20bfv9FNeq6nOqZirSoS/6vYrzeaB7E87tXqrMdwbaj5&#10;+K4Mj3X/qyqDeYUqtV+BxRH4X/l4pK+f3r6MtD0ORn7VKQPPFyt87Ol/VZlSBEBmgSLzv0och+b3&#10;+V+1lDz/GA4i9r9KWin9r2oGq/5XZ1+2w92WML1sxAX7vxgidh2Drw+0vJws1v02TXiPyhGdi0YL&#10;5bXpomP9GiHmHpkg1scviPMh3h9iw8WrS75MOnVH8e1vjFnxY4p0/4cKbEqyrQwn8kBSNkBM9AiF&#10;SqWxT5mma+jYkySGitrEvvIpO/T0r6mcFtMaxTm941N2M2yvx2F7bYHtdS1sr8Bjti8pyAbS6pCI&#10;X5pBYec/ovIpm4b18Gm69XBjn7Jbv/GttdGWs+JTNlY8KgpCr4eXm63FkRPkEwN4ZsmnbOK/g9cB&#10;izAQCVwPh5/OGrN7x7IOuA713Yi2fh5tvQ5t7cAzsO0Cw1CcmB5wkmuqDOfhPN9beYb6TsvTVf8y&#10;B878REtR4VeAaKuTinRph5bORcxrSA4Qr+O54VoaVeyjd1f6ZIAprjoWDTyutDqwbZpBfYOrRcDV&#10;Ih2uzH3Qdi3elsp+oTwT3geNuCoErmQeub6Od9htNOvbKD5iXLX+JxhXrSgnBK5+a3bvWHDVgvsR&#10;T8TV8ya4AtwNceXFbw4QsUCKFAPWfdCC9aDROOlgGKsY1a2vxrymsuGrOY1iWe/4oAXq2MBjQ52r&#10;1aFvZcMcyIY51mWD5oO224IPGmVDcWidW2mGT0AiYtlwcsIjg6QckH7clKXyHPFI/1To3NvM7h2L&#10;bGjHPY4fDExnw0aGbLgCMdsuMAzCiekBJ30a98AByrPF2LV+rlgCvXuOus4/AedGaDQasdS5kcqN&#10;hcjL8sP75VjQnatOH3h8aHXoW3ycDnycbhkfGx/7JT8PJW5ddGdY3zTiowT4kHl0uvNhsz6K4iPG&#10;x+qUYHwY6M7bze4dCz6oO/OBC+LjWBN89KXu/IoyAWQVA/o5SSP9dDDoTiv1tCnlBvO35ZHP37IT&#10;IhjN3xrxyqYcYVCHI3qlDv+fvasBj6o415NNAhuDEkICAQJuQoDdbAwkrG3k9xRYsgobQhLyA32u&#10;KQ2tP6AoRfGp2lCRG6pyqaUWW39Ca1uqWLU/gPZW4tUqfbDVp7VKrwr0ipY+VaAWrz69WO77nj2z&#10;OTm75+TsbpKNZSfPl5nzN2fmm3m/75v5ZvZkKClfvgvtQn3C3zG52jOnhXhiaNaUUfWEbfKUev5c&#10;+I2NOtSU9gBZkPrNHLXZ/yV/M2chqia/u20i49txC0j18anp1G+pgCMI8fyWSvPfRvp/tOeb9n+b&#10;4tRIv9g3sPeb6SLb40qtzHpdVxnNlyocC7AzbZ49XVxpogcrY9eDUcqnL4P1ODe+9ujpM5ye2QrB&#10;2gCSfgG1Q+n+UeFEfuve4cTpa9Vv3W+5u2oXDmL2GaYdlD7DnSGf4ckzy4dv9Y3fvXHLkTfTxJk2&#10;h3i9Mq19zb2ia89i0bpisnj8opHi0D1ZYvXBDLFnVeryIGFL8w0n02vKvjdj7/KDh9hxwm4nYc/v&#10;NN3c76Ti8vA86XfKVv1Ot0ZdQ1+MN3NcTfuJuiThb2b3gbwbaPllKS+mYW/mth19sjdzXpYQz+cK&#10;cRl+h8k3UgjjcQn4T4rwRWllgLjpxzlz495M829m33xBaGztwsDfji+qVPxTTIwyL4a5qfutxt7k&#10;BPnEAJ7Z8kUdyIsc90fzRWG+/mdW705k3N+M8nJv5gG09QbEk1AHtp0x8JzZvFgtrvGb2bMQ9/v8&#10;l4ZZSxxsm5J8HGhl6F8cTMH81xTb81+ntb2Zx23szSQOSoAD+Yyc/8I3SCus+iK6QMw42F4QiQP2&#10;S+P8MHDwc6t3J4KDBrzvJg0H/AapGQ5oK1nhwIXr8fqOXoQS7AKZjI2QMwPGRlH0lpke8inJt1n1&#10;9q5ZOZ2Kx8Tm9sRuc4cYFcf8V7lJGcoHrAy2xz1x1jGR/PUyN9F15mLYBP8ju7k3c1rEuusOrW7m&#10;ezM/lb4N92wCcUwDt053eGB/NQ5+vG67t/rjIx1MY9hXEGDkCKxB3P6oeGNHgNcZC96P+K19eQH1&#10;+gNzA+r9iNXneYz8eJ15qPdDLspwG07lK58Kr+WehuMikBO0EkR7lTJDZy/NwaEWuveCUk9cDqoC&#10;Mc2YQcbx7P9chudrQW/AlnsiF99Bh1ybCf1Ofm2c8uqijVMCiy5x/+GyQs8fLjsL2lsaWLS39FXQ&#10;qsVnPYcWF4IucR9avHHKKtCri6Q/HMt62mUaWbXr6qbgWAvtikyxPm4QecE0bfdjSBwCUdbp5YM+&#10;bSYrfMrAyQSfksI+miuhvaJGWVHvx77snfcC+z5HJ/LeDiKOEYk7c/gfYe3ChWcRsb8wtIHkPTxH&#10;emjtLXNlGocIrs+o+jF0EP7PvsdnoVpxC/+1Knk/PtLFFPLYj+Mu9TgtLfwOXMK32KamlyHhAvF5&#10;WRYchkLXhAVd31gQIMDzlalhGeDDVdnfcSkm7PN+iXkZE/s8Hy1IHPL6FFAByFhOeQ/PA/5hHNJ3&#10;7QSNA+WAXB4hXoJx04K0GyQDx9sM5F+xZ39NGuis++XFs3Gsf347nj8bDD1PmSBD6OmzZ/n+EZ6j&#10;NVvdoqYZafJJBnkPhmlii/uj4J3u94Lb3X8J3uc+FvyB+8/Bh90ng1blcnn21KSDbvScCFrlfbPn&#10;neBmz1vBrZ7jwXs87wV3eD4MbvecDcq6zML7Wae5oAJQEWRmJZh2BeKnEEv+kd+Sr0iG5SFlI+se&#10;qn+7gqQWutPkgxtEech8irU0eUDZyJOnEZ0rsjFDCfGCVZc8hQs6zFNjug73rQWPyLuUv4hcA+7I&#10;DAT9vua+/sYCXyHbJ5G0sT1lnjyvx0WqndGuSfjGQiJtq3/WbjtT5qX2+BK9DKrvU03pfVqlSkin&#10;UCcZ7akYv0E2Y9fTo/1nf3i/5TcWjr49Ut3jK/FInVUEcoJWgqTu0um6OTithZ7jGqNdAjWn3idx&#10;z7xlGvm3N+J4GujLWfiNXSjcLMxBfycvtA/4xKTf1ZyYdFVdSRmJ6d/VyGepe2Uaj9vSw+x720Cb&#10;QNS3TuWSiPEor6vBdB/wLMt9wCovkYHkqZpXeB/wrLDdeAkuzACRt+SzHd5ejvuqQMQdYwYZCxv7&#10;gPV4zdR4X4Y8loP33wDvS8H7/wTvM3COvCbPyXu2geR1PHx3Iz/Zh2SdYWKpY0NlCGxDkNH+KVW6&#10;MYCi0kTTAtJdo/1i1/32fd19cL/Z+NT2HItWBj3OK5Uo32Fof3a+/X3AnzaZw/q0ym8yLJHyeZVu&#10;Wy3W9hiM/PIpyeeLHT729OlfnPkchOY+EMelxLAx8FykTz+tA6dD+4A3b/jZBBzE7NN3lEuffkWa&#10;cImMou98ZX36hvPbWv+0Or29erJocyipfykehPrB/tef/FX2nGuWeu5rRV/TLRuwuW7gYot1A8+p&#10;MjEd2XK/6h399Q2ET6CesJQna8f4xYHOPlkj8BXYCM/BRhgCG2EHbATjcQnahhShq7Uy0O6rA/U6&#10;lo9rv+oY+EbH6Hyj5msEOstD/kfaHHbWCEwUN6eVwwHAmum/gYA1Ag9Z+Sd5P/nEAJ7ZWiPwri/S&#10;NxptjQD8spVW7zb6RqkfRoFogxWAcrU0z/OY5xHUbyA0IPEttPVLaOu9iMtQB7adMfDZxYaTcl6v&#10;FufXgYpA0m40jveLcY3v5TP69EKcawM1g2gTWvZvDa+W97Tj99+TjQGtDORjHah/MDAOGBinw4D1&#10;3tLCkz/NYBu6ELMNrH67mRiYCgzIZ+T6APjon7Lqh8g+Zgz8rCoSA+wLxvUBwMB0q3cngoENeB/7&#10;PjHwHgYqZhjAWMgUA5/FtZvwtdO12D/Gr54SDx6QAioFjQZ5QQpoUODkaHnycaKVoX9xUg6clNvG&#10;Sacz9B2QzvW978EmTqYBJ/IZiRPoih9a9VV0gZhx8sZM2zjxWb07EZxQV5wAPoiTTNgFZjjpTVe4&#10;kA/1RDy6wvYe7Ci2ndkYdTCME83Klsh4vtJivsFSh3bCjjz0veTakVoZ+lc2GO1Iax1aoulQt4UO&#10;vfUHO69B1xaUDZVR7Ejo0F9a4ZPPxmpHHp0TKRtoc0TRoRdbvTsR2dCBcuPXwUQF7Me/QkZsNbEj&#10;cclUh7bi2uehPa+BDr0e8Wr8rYJ1SDlBHUp9Sj1aqB0zTZLX45EnfWp7dkGnJhs3Whn6Fzex6dQD&#10;qx8Yynavnbuz173ZxM104EY+o9Oplt+wQfYx42ba/EjcmNien+ov3FCnvgvmEDfUqWa46U+deoqy&#10;AmR3/OVVwmNIzDcPkeNJrMnMDKcHg061U06nMsNkTn1GuC62dTA7IYJ+zt9eGQpNylDYJ2XIULrb&#10;Sy8jzdJ1qEOvY9bU76yDS6vwiyEujPE54kv8d9aJcdkmiaQ59yLzMabdeAfnYZh/qp1TazC0+dt2&#10;dAeQ6ndV06m92eAIQjx7sx95utDf8Oldlmswun7xeKDr/rmBIrzDCVoJkrgsQZqE9pijRoY0bTuJ&#10;b30a+YTXVxzMwjx0vhBPwrboQJyJZ8qnjG0onzK+8VgpiemxDTKfoXhWpnFrnOsrKuJYXzHbcn0F&#10;+cTqS36pafBNpKVtzFdmh9dXVODCDBB5SH7a4WF/ra94GLx/O0+I/wbvfwTeZ6A85DV5Tt6zDSSv&#10;4+G7W6snZbisM16lrq9owMsCoNjWVxT6RdWuGNZXJH6/md1o29bqCpVBb2tVRpvvEF+cb/+3AWaa&#10;2GEzY7fDopRPbwuWKlbrXeLjb891BEMzpV0f2zoCcRxdKfTbAO8U3lmAg5jXEaStkOsIitLEtGEZ&#10;T1zy2AdjNqQNdcx7/8QFHd/O8r2YMfYLjvOnb9x8r/Ls4s7PTX552sgrdqRO986To4eHPn3b06f/&#10;eNmXH0PD6Jzu9vbqD7XwuV8BnHTv1f8r/O7p4taI9esJ78vXcJEIFgZadlhiVbj8IueRPpkrfQl6&#10;YxT0xR4I802IjcclaHES1HPP9XFaGWgL1IF6HbvF5XN3wY/i0vlRzH3uojY0r0I9ZMfnfqF4Lq0q&#10;+lzpf1nNu5AT5BMDeGbL597aEDnnE83nDh9OTN+KpS6263NvZYHRxgUo++2I1yNm2xlDOk4sNpyk&#10;75ahAef9mCltQzwd5AGVgiaBaANx3OfW0ixbsZbms/p0bP73kF6yxEMrvp2cbDxoZSBP60D9g4fY&#10;vp3sXH/3ULanyOrsdQ6UeLgEeJDPyDlQ+MBn9DUefM2ReGhGMY2+A+Bht9W7E/EdsC9v1vDwsAUe&#10;2I/N8FCLay4Q+388GHgFjXMA1PscaKRtZqaPfEry7Ua9njUrp1OZa2L3zo3d7gX/GfR2ub0yVJmU&#10;oWrAymB77BGqYsx1TCR/vcxNdI9Iek4J/FQPYY+uw9GJumwHcYzAaiV5j+4XZDlQFOzRnZNehoQL&#10;xPOU5z0D7CB/obZHd054LoD3Sd3HdBHICVoJom6kHCnRCGrSdI5Fzg8wjyoQg4zt7Nvlc1NABSC+&#10;Ux+kjOL5kSCWi/fPBLGs40A5oJFQ7FfVWe/bHel5r/59N+mqOrnXVT6/Gc+X11vv23V4hjd8xV1e&#10;34z3+UAy0FZgGIITX3ZPrr/FXVh/u3t0/V3u3Pod7vz6+9zj61twzS0fQBx6IrSfeITn7frT7rfr&#10;r/SMt8x7jSe/foMnt77dM7r+3z2F9V/zTK7f7Cmvl3WZhXzJExq9BaDx0BH35mHdIOLM/G7+kZeS&#10;r0i2yzTnWHTtreCaFtoVmSLvWQ/ZDsVamvWhjcQGPI3IOK9iR7b5lIGToz6lb+RlhhLiBasu+Wj0&#10;JejPo4uqdhb5mNq3S64BCxro+3PfLvkt2yGRtFXb6nGRaufk+IwSaVv9s3bbmTIvtW+XKGbonm/R&#10;27WlSvccbqI2Wf29o/zLbn/M0mfUur2wx75dipcikBO0EhSLbWO0S6DmkEO3LGHeUq4g//ZGHE8D&#10;XZklxKl8zC9kC/HaqJBf6fuTnmn6/qSWFVVlJKafaZLPUvfKNB63pYfZ97aBNoGob51KWhx+pXRL&#10;v5LKS+QveYokjLVHNL9SetiWJB9mgMhb8llnR8RnN9rYt6vHa6bG+zK8OwDevwTeTwXvPwLvM3CO&#10;vCbPyXu2geR1PHx3Iz9p/8g6w8RS/Up5yNAJMto/pUo3BlDUnvOSnaP8ouMx+36lPrjfbIxre+yl&#10;lUGP80olyr5d8dJ8Iern27H/nIrTZGzrVPkNFtvftxulfPoyxNoeg5FfPiX5fLHDx57+tszMHZg/&#10;uhPEsSrlhjHwXJR9uw/idGjf7vzzyv8DBzH729Id3f429fu9N9766tWtf8nL3HTszfHiDL7Wu/0L&#10;DuXKVJRiwb9mL/jSiVsmf7jjxFVZk/9E0HX/hDn2ImfZ+HZuZtgvChUrfTH7kdwv2innG+YD1upe&#10;5O/2117kT6Dus5SRjxfgNzt+0id+0TVsFNg72bB7fo/YeKyzyXraH1oZaE/VgdZCADNtOj8Rl1+0&#10;AH7RAlt+0earQr4W2lF2/KKj8WWHz0T3i/7ayheDKqp8Ygye2fKLbrgu0g8UzS8KH9RMq3cb/UDk&#10;N5pMtXMKEOdqaepCHtPeRAjvRb4DbZ2NB36A+ArEfN4Y+Oxiw0k571iL89eDCkHSFuaY141jadsW&#10;a2k+o08vxPk2UDOoVz+QhtdSxcL+XTs2+RjQykA+1oH6BwNjgYGxOgxY76Nq1fZRtVnso0JR1UAM&#10;zAMG5DPSFwp/5BNW/ZAPU1Yw2MWAsj4SA+wLRl8oMDDL6t2JYKAD7/uhhgHuCzHDAMdlZhhoxbVV&#10;WI++Dn+r1P8ufNfyGhUPxIRLI306H+cKQKWgpOPmZeyjSrbu0MrQv7iJbR/VDm0flXD0vjeZuJkP&#10;3MhnJG6w//BFq76L5o8ZNxs22MbNbKt3J4KbBpSbe/epO86DnWCGm950hwv5sP/HgwHbe5Oj2Hpm&#10;4/DBMBY2K1t/zalY6tRarL/o+nly7UqtDP0rGwqhUwuj6lR0T7ojNdtotvDh+8qf3+i/sSpttnj5&#10;0d1DSJG/78Gn8B0Y3PveimvXM/Z/9tr1+CKsWIb4S8ufuUsoIvw87+U7GBbgXobdExGvvW79zX/v&#10;+OifsJ343JNTb7qhee6zzgXfHKqWp3rBpfP5/l14ZmztTTc8VPhrp9SfVt+Hhk6d01+yoRll/xV0&#10;6jWQDRmQEQcRs+2MgefMdGotrlVAc1I/0qyIRz70qW1Zi3WnScdBqAz9iwPjulNr23ItbEqWx431&#10;drTvI3HwXCYuq4E6ciF0pHxGpyNfsuqLfDhW2/I5VyQO2C8lNog1ficdOJhr9e5EdCT7Xyb6P3HA&#10;70WY4SAD95nhgHr2RliVq8TVql+EOCARF0nHxDRv8jGhlaF/MeGFbvBG1Q0bRxSF/VJSfk8DFtim&#10;7TbWnhIT1cCEfEZiAuOtvVb9EtnHjIlDE21jQrF6dyKYYH/+qYaJ1ywwQV6aYaIW11wgiYVhSMcy&#10;52B77eknzG70KuH5HdPfCXAqw0x8Y8Pk3JB93xj4zqD33dkrwxCTMnT/toFtWzdUhJjLMJjzL1W6&#10;57gSXefw8f6J/rQZu7H2VDg6wavtILnmc3CtPT0vvQxlc2nlozzvGeDrDq89PS+8XoD3uEGUAZQZ&#10;RSAnaCVInitBmgSJHJbV+jTfdTmoCsQ8GDPI2M7aUz43BVQAMpZd6mmeHwliuZieCXKCxoFyQGfd&#10;SDdarz09636g6bBK4xrlek35/PUeIY5oz4fqi0yZrxb4zhPurqar3Ucam5H28aIW5D1DcPxF92uN&#10;V7p/03id+0DjTe5nGze5n2/scP+2sQXXUMRwkM/QV/Ox+56mo6Blnt9a5t3ieb6xzfNs42rPgcZ1&#10;nt803uB5rfF6z5FwXWYhL/KEjoUCEnTE7floH8TvI5b8I78lX5Fsl2lM9dta88J6yP5RrKVZn4VI&#10;sxOcRmRce2FHtvmUgZOjPt1vwSQizzKUEC9YdclH6lOzdB3uWwsesQ1MfTup3ysBd1K/V3INuNAf&#10;4fiwKtF+QRX8Tg5HYXaV+PvlF7fw2IWXfQnHxHIbjs8g/b/uOS08J6/zWmGmcFztmdPCPszQTOGI&#10;UD1hmzylHp8r34wpg+B3gUz8cO1gBkhdb6amU79XAo4gxPN7JbU/P7Pg7JgH7a/T6zqzQBQM7P0J&#10;z0FrZdaPDSqVaOv6HAu4D96ObnUqF5iMGy5QdTnbw7YejFI+fRlKlW4bXOv3zB4BGIizPXquXzs/&#10;sxUypwEU2/o1B82j0O9FbLm7ahcOYl6/lnZQrl/beb66fu3kmeXDt/rG79645cibaeJMm0O8XpnW&#10;vuZe0bVnsWhdMVk8ftFIceieLLH6YIbYsyp1eZCwpfmGk+k1Zd+bsXf5wUPsm90LseytwzrffB2W&#10;COGStj2/CZHtCP0+RRGO2QFXgszs58R/syJxeTfQ8qtUsZAXndl+cWpnn/jQ/oIBzvsYBP0tS4jP&#10;5QlhPC5Bu5AiZJZWBpo5daBe7fe41mZlY540WzdPav6bFacqQnORtDnsrM0aKe5z1GCelDXTfycC&#10;8/fzrOYqeT/5xACe2VqbNasqcp402toszNHus3q3cZ6UhuUoEHFTAMrV0jzPY55HUNdmNSPxpBPj&#10;ULT1hWjrpagD284YeG6x4STtW4ZanK/BbyXOQlwK0o/n3Djm+/juYi3NZ/TphTjfBmJZTOxCXGHo&#10;1omligUORG7ycaCVgXyrA/UPDnKBg1wdDqx9aJs0H5piw4dGHCwBDuQz0l+AdSavWfVFVDVmHDhn&#10;ReKAfcHoQwMOnrR6dyI4aMD7XOj/xMECCxywH1vhwIXr7P/xYOBFSJ0ukF0MeJUwlk3n4X1K8m1W&#10;O+V0KiNMbO4RUl7Zt7nBfwb9mMBeGXJMypAzYGWwPa4IVTHmOiaSv17mJuovaF7v9KflPAh/wciI&#10;PYAdWt0Evt1J+ckgfQlI4vcjctO3IbFJO38+4nB4YH810j9et91b/fGRDqahyAsCjByBNYjbHxVv&#10;7AjwOmPB+xG/tS8voF5/AL9ByfsRq8/zGPnxOvNQ74dclOE2nMpXcsN+AoiPfvMNjOH7owQpayib&#10;ZDoTFV2G41rQV51CvImCtWRhzh36nfwqLO6oLSz+x5JXijcv2Ttx85Jvl2xesnTSP0AdtUsnjVr6&#10;7ZItS/dO3LL0leItSwuLR4E6amXenPuWaWSV5HnwgZMPPqVv5ECG0i23JR9T8+DoSQjn8vyoLTsx&#10;5e9AL/lk+zs43knNgxPtDOpcv5rS22ulSvf4LlFbo/7+yf6GnVvtz4N3TvaLzoG9P+F5JK3Meh5W&#10;JjwPPtbEHh4buz0cpXx6m1zf3vo+oabjbI+e8+DZqXnwQTKb/Mmd4E90Hjx7cM6Dx4kvPX4HWn5Z&#10;ygsx3S82fL1P5sHXYD3QWyPwW76YxKzLxR5lw3EJNBcpQmZpZeD41ZZdF9c8+HTM/03Xzf+Zz4N/&#10;FIhtHny4OOZoxCCXNdPPg2MO7hdWc3C8n3xiAM9szYMvWBI5/xdtHhxzj4es3p3I/F8ryjsN+8ve&#10;Rls/gXge6sC2MwYyxGz+rwHXWmCbrkM8C8SxXZEWo/v0WDvMsXoxiOcTmg/XsGuJB9fM5ONBKwN5&#10;Wgfqn/nwmcDDTB0erOfDm7Xfbs45r/ffbiYemoAH+YycD4df6DKrPomqxoyHgvpIPDQjH+N8OPDw&#10;R6t3J4IH9uWfaHh41QIP7MdmeKjFNReIONDPc7hxzH7fGwZsz4dH0V9m+sinJN92taM3ncpoE9t7&#10;dOy2N3jNoB8b2CvDBJMyTBiwMiQyX22njonkr5e5iY5R0/dN8zc9shXz4ePimA+fOMjmwyeG58PH&#10;sd+BnKCVIIl7nd0U91r5McgvWpCyhvJFpjNhoC3DcS1oCOTZyyMwJ454eW5oPrysrDFQVvZC9bGy&#10;huoXLmqofri8oXrl1BdAjYGVU48FHi5vuvSFi5ouPVbWdGlZ2THc2xiQeSc6H875oA1QjKtB8a0F&#10;HziZ4FNS2EdziUSwn/vL2RdSXpCQfrCpotzfeMc2YD8/DuwPTy9DeVwg+sjQhQwB82uv1VVT2eYr&#10;w8O4zMddycBgk/bewxhHDQP2+NtPoxCz3Hd4FwQKyhakcKVkhfWrvp9FjjFDTR2rXk9E5w1mnWrE&#10;VUtLvr9+3E7galQcuMqLAVd5YVyNSjKulmZhbXKeELcgdiMmrpZNurP2f0B9qa+OIeNDoJS+6v42&#10;9r8qroy27aN7ZvuX/Yj6aryjE/1rO0iuzxhcez2LLDHsWrElII5/zR/SjUVhDI9HffpCN9L+jBYk&#10;DnldpolTLNFQ5T7TM0G0mceBckCrp2JOKmC9Z7O8siZwUeW1gdVT2wLGPZtrK4DX6tDzrJsMnHti&#10;4DuXVF4eWF1xONCMtE/egDh0R+h7IW0VbwWWVxwNLKs4FFha8XKgvuL5wIqKZwItuM8d5RnOl02q&#10;rA1MqlwTuLzig2qrvJsqTlU3VLxT3VJxuPrfKl6tvqLi99VrKw5Vy7rMQl5OkNyz+UfYDn8fIcQ3&#10;MaiYkdvNPz1fcXu75DHtdF27KrimhXZFpsgH1kOOU2ibp2RdiDtFyjkh654K1Ta05+rjReX+hl98&#10;C7KuYJDLukmWsk6sfd7f3rlV+6bSpLCsK0BldZiIeyxOzEULEnt6TBJjVrJuoxc+h0XWsu4675M1&#10;d3ufqvmu941FUj5IWZmO5z8MWsu6jd7Xa7LKPg5ayaMLyj4IZpf9NZhe9k7w/7x/Cv7Neyz4rvfd&#10;IGUdx1wySPmYgRO8vs77RM02709qXN4/W+Y/znskOML7RjALead53w7+s/RkMN37YVDWxyjvnsaY&#10;6QPIucxsIfaBgZKHet6iCAnLu9RcRKhlzxF5N0P2Y9h5T1HenX2G8u7COMZMUyxl0NGcOZd221tT&#10;wjLoQhSgL2TQGFkRQxxNBmUCJ03ae48CV6eAq+NQ+mcQUz593Xtk0V3TX1kkn6XtINO4HJcdkcJV&#10;qGHORVylKzX+hm8QV5PjwJXLElfojnPF4eGabneFcTVZ69/EFu6JW7fHi6sjwNNdGq4+1HC1dfqB&#10;RVun+y+TWEoUV8WoGV6jjlFoq3MsdxrRuTIvkaGE6s+qS54a15KTLz4QxzUme4vacQmkrsVU00U4&#10;4QStBJG/tDEWg9pAH8HgCeDEEbzo5Kju4+M43pXPb1Y/jLtkUPPUDvRpeb1nbGzPQlzOAbHcDqW7&#10;rniVyAMx5ICY/n8BAAAA//8DAFBLAQItABQABgAIAAAAIQCm5lH7DAEAABUCAAATAAAAAAAAAAAA&#10;AAAAAAAAAABbQ29udGVudF9UeXBlc10ueG1sUEsBAi0AFAAGAAgAAAAhADj9If/WAAAAlAEAAAsA&#10;AAAAAAAAAAAAAAAAPQEAAF9yZWxzLy5yZWxzUEsBAi0AFAAGAAgAAAAhAALbEKoBAgAAWQQAAA4A&#10;AAAAAAAAAAAAAAAAPAIAAGRycy9lMm9Eb2MueG1sUEsBAi0AFAAGAAgAAAAhAI4iCUK6AAAAIQEA&#10;ABkAAAAAAAAAAAAAAAAAaQQAAGRycy9fcmVscy9lMm9Eb2MueG1sLnJlbHNQSwECLQAUAAYACAAA&#10;ACEAhpOrUuAAAAAKAQAADwAAAAAAAAAAAAAAAABaBQAAZHJzL2Rvd25yZXYueG1sUEsBAi0AFAAG&#10;AAgAAAAhAE7fpIe66wAA7DQGABQAAAAAAAAAAAAAAAAAZwYAAGRycy9tZWRpYS9pbWFnZTEuZW1m&#10;UEsFBgAAAAAGAAYAfAEAAFP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82169;visibility:visible;mso-wrap-style:square">
                  <v:fill o:detectmouseclick="t"/>
                  <v:path o:connecttype="none"/>
                </v:shape>
                <v:shape id="Picture 1" o:spid="_x0000_s1028" type="#_x0000_t75" style="position:absolute;top:322;width:54864;height:81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ADrDCAAAA2gAAAA8AAABkcnMvZG93bnJldi54bWxET01rwkAQvRf8D8sUvNVNIxQbXUUCQaHp&#10;QdtDj2N2TNJmZ2N2m6T/visInobH+5zVZjSN6KlztWUFz7MIBHFhdc2lgs+P7GkBwnlkjY1lUvBH&#10;DjbrycMKE20HPlB/9KUIIewSVFB53yZSuqIig25mW+LAnW1n0AfYlVJ3OIRw08g4il6kwZpDQ4Ut&#10;pRUVP8dfoyAe4u3r1+n7nMfpW94usstu/o5KTR/H7RKEp9HfxTf3Xof5cH3leuX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QA6wwgAAANoAAAAPAAAAAAAAAAAAAAAAAJ8C&#10;AABkcnMvZG93bnJldi54bWxQSwUGAAAAAAQABAD3AAAAjgMAAAAA&#10;">
                  <v:imagedata r:id="rId9" o:title=""/>
                  <v:path arrowok="t"/>
                </v:shape>
                <w10:wrap type="through"/>
              </v:group>
            </w:pict>
          </mc:Fallback>
        </mc:AlternateContent>
      </w:r>
      <w:r w:rsidR="001541EE" w:rsidRPr="002A46C0">
        <w:rPr>
          <w:rFonts w:ascii="Book Antiqua" w:hAnsi="Book Antiqua" w:cs="Times New Roman"/>
          <w:b/>
          <w:sz w:val="24"/>
          <w:szCs w:val="24"/>
        </w:rPr>
        <w:t xml:space="preserve">Figure </w:t>
      </w:r>
      <w:r w:rsidR="001541EE" w:rsidRPr="002A46C0">
        <w:rPr>
          <w:rFonts w:ascii="Book Antiqua" w:hAnsi="Book Antiqua" w:cs="Times New Roman"/>
          <w:b/>
          <w:sz w:val="24"/>
          <w:szCs w:val="24"/>
        </w:rPr>
        <w:fldChar w:fldCharType="begin"/>
      </w:r>
      <w:r w:rsidR="001541EE" w:rsidRPr="002A46C0">
        <w:rPr>
          <w:rFonts w:ascii="Book Antiqua" w:hAnsi="Book Antiqua" w:cs="Times New Roman"/>
          <w:b/>
          <w:sz w:val="24"/>
          <w:szCs w:val="24"/>
        </w:rPr>
        <w:instrText xml:space="preserve"> SEQ Figure \* ARABIC </w:instrText>
      </w:r>
      <w:r w:rsidR="001541EE" w:rsidRPr="002A46C0">
        <w:rPr>
          <w:rFonts w:ascii="Book Antiqua" w:hAnsi="Book Antiqua" w:cs="Times New Roman"/>
          <w:b/>
          <w:sz w:val="24"/>
          <w:szCs w:val="24"/>
        </w:rPr>
        <w:fldChar w:fldCharType="separate"/>
      </w:r>
      <w:r w:rsidR="001541EE" w:rsidRPr="002A46C0">
        <w:rPr>
          <w:rFonts w:ascii="Book Antiqua" w:hAnsi="Book Antiqua" w:cs="Times New Roman"/>
          <w:b/>
          <w:noProof/>
          <w:sz w:val="24"/>
          <w:szCs w:val="24"/>
        </w:rPr>
        <w:t>1</w:t>
      </w:r>
      <w:r w:rsidR="001541EE" w:rsidRPr="002A46C0">
        <w:rPr>
          <w:rFonts w:ascii="Book Antiqua" w:hAnsi="Book Antiqua" w:cs="Times New Roman"/>
          <w:b/>
          <w:sz w:val="24"/>
          <w:szCs w:val="24"/>
        </w:rPr>
        <w:fldChar w:fldCharType="end"/>
      </w:r>
      <w:r w:rsidR="001541EE" w:rsidRPr="002A46C0">
        <w:rPr>
          <w:rFonts w:ascii="Book Antiqua" w:hAnsi="Book Antiqua" w:cs="Times New Roman"/>
          <w:b/>
          <w:sz w:val="24"/>
          <w:szCs w:val="24"/>
        </w:rPr>
        <w:t xml:space="preserve"> Algorithm for the treatment of behavioral and psychological symptoms of </w:t>
      </w:r>
      <w:proofErr w:type="gramStart"/>
      <w:r w:rsidR="001541EE" w:rsidRPr="002A46C0">
        <w:rPr>
          <w:rFonts w:ascii="Book Antiqua" w:hAnsi="Book Antiqua" w:cs="Times New Roman"/>
          <w:b/>
          <w:sz w:val="24"/>
          <w:szCs w:val="24"/>
        </w:rPr>
        <w:t>AD</w:t>
      </w:r>
      <w:r w:rsidRPr="002A46C0">
        <w:rPr>
          <w:rFonts w:ascii="Book Antiqua" w:hAnsi="Book Antiqua" w:cs="Times New Roman"/>
          <w:b/>
          <w:sz w:val="24"/>
          <w:szCs w:val="24"/>
          <w:vertAlign w:val="superscript"/>
          <w:lang w:eastAsia="zh-CN"/>
        </w:rPr>
        <w:t>[</w:t>
      </w:r>
      <w:proofErr w:type="gramEnd"/>
      <w:r w:rsidR="001541EE" w:rsidRPr="002A46C0">
        <w:rPr>
          <w:rFonts w:ascii="Book Antiqua" w:hAnsi="Book Antiqua" w:cs="Times New Roman"/>
          <w:b/>
          <w:sz w:val="24"/>
          <w:szCs w:val="24"/>
          <w:vertAlign w:val="superscript"/>
        </w:rPr>
        <w:t>49</w:t>
      </w:r>
      <w:r w:rsidRPr="002A46C0">
        <w:rPr>
          <w:rFonts w:ascii="Book Antiqua" w:hAnsi="Book Antiqua" w:cs="Times New Roman"/>
          <w:b/>
          <w:sz w:val="24"/>
          <w:szCs w:val="24"/>
          <w:vertAlign w:val="superscript"/>
          <w:lang w:eastAsia="zh-CN"/>
        </w:rPr>
        <w:t>]</w:t>
      </w:r>
      <w:r w:rsidRPr="002A46C0">
        <w:rPr>
          <w:rFonts w:ascii="Book Antiqua" w:hAnsi="Book Antiqua" w:cs="Times New Roman"/>
          <w:b/>
          <w:sz w:val="24"/>
          <w:szCs w:val="24"/>
          <w:lang w:eastAsia="zh-CN"/>
        </w:rPr>
        <w:t xml:space="preserve">. </w:t>
      </w:r>
      <w:r w:rsidRPr="002A46C0">
        <w:rPr>
          <w:rFonts w:ascii="Book Antiqua" w:hAnsi="Book Antiqua" w:cs="Times New Roman"/>
          <w:sz w:val="24"/>
          <w:szCs w:val="24"/>
        </w:rPr>
        <w:t>Reproduced with minor changes, with permission from Psychiatric Times ©2014</w:t>
      </w:r>
      <w:r w:rsidRPr="002A46C0">
        <w:rPr>
          <w:rFonts w:ascii="Book Antiqua" w:hAnsi="Book Antiqua" w:cs="Times New Roman"/>
          <w:sz w:val="24"/>
          <w:szCs w:val="24"/>
          <w:lang w:eastAsia="zh-CN"/>
        </w:rPr>
        <w:t xml:space="preserve">. </w:t>
      </w:r>
      <w:r w:rsidRPr="002A46C0">
        <w:rPr>
          <w:rFonts w:ascii="Book Antiqua" w:hAnsi="Book Antiqua" w:cs="Times New Roman"/>
          <w:sz w:val="24"/>
          <w:szCs w:val="24"/>
        </w:rPr>
        <w:t>AE: Adverse effect</w:t>
      </w:r>
      <w:r w:rsidRPr="002A46C0">
        <w:rPr>
          <w:rFonts w:ascii="Book Antiqua" w:hAnsi="Book Antiqua" w:cs="Times New Roman"/>
          <w:sz w:val="24"/>
          <w:szCs w:val="24"/>
          <w:lang w:eastAsia="zh-CN"/>
        </w:rPr>
        <w:t>.</w:t>
      </w:r>
    </w:p>
    <w:p w:rsidR="001541EE" w:rsidRPr="002A46C0" w:rsidRDefault="001541EE" w:rsidP="002A46C0">
      <w:pPr>
        <w:pStyle w:val="Caption"/>
        <w:spacing w:after="0" w:line="360" w:lineRule="auto"/>
        <w:jc w:val="both"/>
        <w:rPr>
          <w:rFonts w:ascii="Book Antiqua" w:hAnsi="Book Antiqua"/>
          <w:sz w:val="24"/>
          <w:szCs w:val="24"/>
          <w:lang w:eastAsia="zh-CN"/>
        </w:rPr>
      </w:pPr>
    </w:p>
    <w:p w:rsidR="001541EE" w:rsidRPr="002A46C0" w:rsidRDefault="001541EE" w:rsidP="002A46C0">
      <w:pPr>
        <w:spacing w:after="0" w:line="360" w:lineRule="auto"/>
        <w:jc w:val="both"/>
        <w:rPr>
          <w:rFonts w:ascii="Book Antiqua" w:hAnsi="Book Antiqua"/>
          <w:sz w:val="24"/>
          <w:szCs w:val="24"/>
          <w:lang w:eastAsia="zh-CN"/>
        </w:rPr>
      </w:pPr>
    </w:p>
    <w:p w:rsidR="005444F9" w:rsidRPr="002A46C0" w:rsidRDefault="005444F9" w:rsidP="002A46C0">
      <w:pPr>
        <w:spacing w:after="0" w:line="360" w:lineRule="auto"/>
        <w:jc w:val="both"/>
        <w:rPr>
          <w:rFonts w:ascii="Book Antiqua" w:hAnsi="Book Antiqua"/>
          <w:sz w:val="24"/>
          <w:szCs w:val="24"/>
          <w:lang w:eastAsia="zh-CN"/>
        </w:rPr>
      </w:pPr>
    </w:p>
    <w:p w:rsidR="005444F9" w:rsidRPr="002A46C0" w:rsidRDefault="005444F9" w:rsidP="002A46C0">
      <w:pPr>
        <w:spacing w:after="0" w:line="360" w:lineRule="auto"/>
        <w:jc w:val="both"/>
        <w:rPr>
          <w:rFonts w:ascii="Book Antiqua" w:hAnsi="Book Antiqua"/>
          <w:sz w:val="24"/>
          <w:szCs w:val="24"/>
          <w:lang w:eastAsia="zh-CN"/>
        </w:rPr>
      </w:pPr>
    </w:p>
    <w:p w:rsidR="001541EE" w:rsidRPr="002A46C0" w:rsidRDefault="001541EE" w:rsidP="002A46C0">
      <w:pPr>
        <w:spacing w:after="0" w:line="360" w:lineRule="auto"/>
        <w:jc w:val="both"/>
        <w:rPr>
          <w:rFonts w:ascii="Book Antiqua" w:hAnsi="Book Antiqua"/>
          <w:sz w:val="24"/>
          <w:szCs w:val="24"/>
        </w:rPr>
      </w:pPr>
    </w:p>
    <w:p w:rsidR="001541EE" w:rsidRPr="002A46C0" w:rsidRDefault="001541EE" w:rsidP="002A46C0">
      <w:pPr>
        <w:spacing w:after="0" w:line="360" w:lineRule="auto"/>
        <w:jc w:val="both"/>
        <w:rPr>
          <w:rFonts w:ascii="Book Antiqua" w:hAnsi="Book Antiqua"/>
          <w:sz w:val="24"/>
          <w:szCs w:val="24"/>
        </w:rPr>
      </w:pPr>
    </w:p>
    <w:p w:rsidR="001541EE" w:rsidRPr="002A46C0" w:rsidRDefault="001541EE" w:rsidP="002A46C0">
      <w:pPr>
        <w:spacing w:after="0" w:line="360" w:lineRule="auto"/>
        <w:jc w:val="both"/>
        <w:rPr>
          <w:rFonts w:ascii="Book Antiqua" w:hAnsi="Book Antiqua"/>
          <w:sz w:val="24"/>
          <w:szCs w:val="24"/>
        </w:rPr>
      </w:pPr>
    </w:p>
    <w:p w:rsidR="001541EE" w:rsidRPr="002A46C0" w:rsidRDefault="001541EE" w:rsidP="002A46C0">
      <w:pPr>
        <w:spacing w:after="0" w:line="360" w:lineRule="auto"/>
        <w:jc w:val="both"/>
        <w:rPr>
          <w:rFonts w:ascii="Book Antiqua" w:hAnsi="Book Antiqua"/>
          <w:sz w:val="24"/>
          <w:szCs w:val="24"/>
        </w:rPr>
      </w:pPr>
    </w:p>
    <w:p w:rsidR="001541EE" w:rsidRPr="002A46C0" w:rsidRDefault="001541EE" w:rsidP="002A46C0">
      <w:pPr>
        <w:spacing w:after="0" w:line="360" w:lineRule="auto"/>
        <w:jc w:val="both"/>
        <w:rPr>
          <w:rFonts w:ascii="Book Antiqua" w:hAnsi="Book Antiqua"/>
          <w:sz w:val="24"/>
          <w:szCs w:val="24"/>
        </w:rPr>
      </w:pPr>
    </w:p>
    <w:p w:rsidR="001541EE" w:rsidRPr="002A46C0" w:rsidRDefault="001541EE" w:rsidP="002A46C0">
      <w:pPr>
        <w:spacing w:after="0" w:line="360" w:lineRule="auto"/>
        <w:jc w:val="both"/>
        <w:rPr>
          <w:rFonts w:ascii="Book Antiqua" w:hAnsi="Book Antiqua"/>
          <w:sz w:val="24"/>
          <w:szCs w:val="24"/>
        </w:rPr>
      </w:pPr>
    </w:p>
    <w:p w:rsidR="001541EE" w:rsidRPr="002A46C0" w:rsidRDefault="001541EE" w:rsidP="002A46C0">
      <w:pPr>
        <w:spacing w:after="0" w:line="360" w:lineRule="auto"/>
        <w:jc w:val="both"/>
        <w:rPr>
          <w:rFonts w:ascii="Book Antiqua" w:hAnsi="Book Antiqua"/>
          <w:sz w:val="24"/>
          <w:szCs w:val="24"/>
        </w:rPr>
      </w:pPr>
    </w:p>
    <w:p w:rsidR="001541EE" w:rsidRPr="002A46C0" w:rsidRDefault="001541EE" w:rsidP="002A46C0">
      <w:pPr>
        <w:spacing w:after="0" w:line="360" w:lineRule="auto"/>
        <w:jc w:val="both"/>
        <w:rPr>
          <w:rFonts w:ascii="Book Antiqua" w:hAnsi="Book Antiqua"/>
          <w:sz w:val="24"/>
          <w:szCs w:val="24"/>
        </w:rPr>
      </w:pPr>
    </w:p>
    <w:p w:rsidR="001541EE" w:rsidRPr="002A46C0" w:rsidRDefault="001541EE" w:rsidP="002A46C0">
      <w:pPr>
        <w:spacing w:after="0" w:line="360" w:lineRule="auto"/>
        <w:jc w:val="both"/>
        <w:rPr>
          <w:rFonts w:ascii="Book Antiqua" w:hAnsi="Book Antiqua"/>
          <w:sz w:val="24"/>
          <w:szCs w:val="24"/>
        </w:rPr>
      </w:pPr>
    </w:p>
    <w:p w:rsidR="001541EE" w:rsidRPr="002A46C0" w:rsidRDefault="001541EE" w:rsidP="002A46C0">
      <w:pPr>
        <w:spacing w:after="0" w:line="360" w:lineRule="auto"/>
        <w:jc w:val="both"/>
        <w:rPr>
          <w:rFonts w:ascii="Book Antiqua" w:hAnsi="Book Antiqua"/>
          <w:sz w:val="24"/>
          <w:szCs w:val="24"/>
        </w:rPr>
      </w:pPr>
    </w:p>
    <w:p w:rsidR="001541EE" w:rsidRPr="002A46C0" w:rsidRDefault="001541EE" w:rsidP="002A46C0">
      <w:pPr>
        <w:spacing w:after="0" w:line="360" w:lineRule="auto"/>
        <w:jc w:val="both"/>
        <w:rPr>
          <w:rFonts w:ascii="Book Antiqua" w:hAnsi="Book Antiqua"/>
          <w:sz w:val="24"/>
          <w:szCs w:val="24"/>
        </w:rPr>
      </w:pPr>
    </w:p>
    <w:p w:rsidR="001541EE" w:rsidRPr="002A46C0" w:rsidRDefault="001541EE" w:rsidP="002A46C0">
      <w:pPr>
        <w:spacing w:after="0" w:line="360" w:lineRule="auto"/>
        <w:jc w:val="both"/>
        <w:rPr>
          <w:rFonts w:ascii="Book Antiqua" w:hAnsi="Book Antiqua"/>
          <w:sz w:val="24"/>
          <w:szCs w:val="24"/>
        </w:rPr>
      </w:pPr>
    </w:p>
    <w:p w:rsidR="001541EE" w:rsidRPr="002A46C0" w:rsidRDefault="001541EE" w:rsidP="002A46C0">
      <w:pPr>
        <w:spacing w:after="0" w:line="360" w:lineRule="auto"/>
        <w:jc w:val="both"/>
        <w:rPr>
          <w:rFonts w:ascii="Book Antiqua" w:hAnsi="Book Antiqua"/>
          <w:sz w:val="24"/>
          <w:szCs w:val="24"/>
        </w:rPr>
      </w:pPr>
    </w:p>
    <w:p w:rsidR="001541EE" w:rsidRPr="002A46C0" w:rsidRDefault="001541EE" w:rsidP="002A46C0">
      <w:pPr>
        <w:spacing w:after="0" w:line="360" w:lineRule="auto"/>
        <w:jc w:val="both"/>
        <w:rPr>
          <w:rFonts w:ascii="Book Antiqua" w:hAnsi="Book Antiqua"/>
          <w:sz w:val="24"/>
          <w:szCs w:val="24"/>
        </w:rPr>
      </w:pPr>
    </w:p>
    <w:p w:rsidR="001541EE" w:rsidRPr="002A46C0" w:rsidRDefault="001541EE" w:rsidP="002A46C0">
      <w:pPr>
        <w:spacing w:after="0" w:line="360" w:lineRule="auto"/>
        <w:jc w:val="both"/>
        <w:rPr>
          <w:rFonts w:ascii="Book Antiqua" w:hAnsi="Book Antiqua" w:cs="Times New Roman"/>
          <w:sz w:val="24"/>
          <w:szCs w:val="24"/>
        </w:rPr>
      </w:pPr>
    </w:p>
    <w:p w:rsidR="001541EE" w:rsidRPr="002A46C0" w:rsidRDefault="001541EE" w:rsidP="002A46C0">
      <w:pPr>
        <w:spacing w:after="0" w:line="360" w:lineRule="auto"/>
        <w:jc w:val="both"/>
        <w:rPr>
          <w:rFonts w:ascii="Book Antiqua" w:hAnsi="Book Antiqua" w:cs="Times New Roman"/>
          <w:sz w:val="24"/>
          <w:szCs w:val="24"/>
        </w:rPr>
      </w:pPr>
    </w:p>
    <w:p w:rsidR="001541EE" w:rsidRPr="002A46C0" w:rsidRDefault="001541EE" w:rsidP="002A46C0">
      <w:pPr>
        <w:spacing w:after="0" w:line="360" w:lineRule="auto"/>
        <w:jc w:val="both"/>
        <w:rPr>
          <w:rFonts w:ascii="Book Antiqua" w:hAnsi="Book Antiqua" w:cs="Times New Roman"/>
          <w:sz w:val="24"/>
          <w:szCs w:val="24"/>
        </w:rPr>
      </w:pPr>
    </w:p>
    <w:p w:rsidR="001541EE" w:rsidRPr="002A46C0" w:rsidRDefault="001541EE" w:rsidP="002A46C0">
      <w:pPr>
        <w:spacing w:after="0" w:line="360" w:lineRule="auto"/>
        <w:jc w:val="both"/>
        <w:rPr>
          <w:rFonts w:ascii="Book Antiqua" w:hAnsi="Book Antiqua" w:cs="Times New Roman"/>
          <w:sz w:val="24"/>
          <w:szCs w:val="24"/>
        </w:rPr>
      </w:pPr>
    </w:p>
    <w:p w:rsidR="001541EE" w:rsidRPr="002A46C0" w:rsidRDefault="001541EE" w:rsidP="002A46C0">
      <w:pPr>
        <w:spacing w:after="0" w:line="360" w:lineRule="auto"/>
        <w:jc w:val="both"/>
        <w:rPr>
          <w:rFonts w:ascii="Book Antiqua" w:hAnsi="Book Antiqua" w:cs="Times New Roman"/>
          <w:sz w:val="24"/>
          <w:szCs w:val="24"/>
        </w:rPr>
      </w:pPr>
    </w:p>
    <w:p w:rsidR="001541EE" w:rsidRPr="002A46C0" w:rsidRDefault="001541EE" w:rsidP="002A46C0">
      <w:pPr>
        <w:spacing w:after="0" w:line="360" w:lineRule="auto"/>
        <w:jc w:val="both"/>
        <w:rPr>
          <w:rFonts w:ascii="Book Antiqua" w:hAnsi="Book Antiqua" w:cs="Times New Roman"/>
          <w:sz w:val="24"/>
          <w:szCs w:val="24"/>
        </w:rPr>
      </w:pPr>
    </w:p>
    <w:p w:rsidR="001541EE" w:rsidRPr="002A46C0" w:rsidRDefault="001541EE" w:rsidP="002A46C0">
      <w:pPr>
        <w:spacing w:after="0" w:line="360" w:lineRule="auto"/>
        <w:jc w:val="both"/>
        <w:rPr>
          <w:rFonts w:ascii="Book Antiqua" w:hAnsi="Book Antiqua" w:cs="Times New Roman"/>
          <w:sz w:val="24"/>
          <w:szCs w:val="24"/>
        </w:rPr>
      </w:pPr>
    </w:p>
    <w:p w:rsidR="001541EE" w:rsidRPr="002A46C0" w:rsidRDefault="001541EE" w:rsidP="002A46C0">
      <w:pPr>
        <w:spacing w:after="0" w:line="360" w:lineRule="auto"/>
        <w:jc w:val="both"/>
        <w:rPr>
          <w:rFonts w:ascii="Book Antiqua" w:hAnsi="Book Antiqua" w:cs="Times New Roman"/>
          <w:sz w:val="24"/>
          <w:szCs w:val="24"/>
        </w:rPr>
      </w:pPr>
    </w:p>
    <w:p w:rsidR="001541EE" w:rsidRPr="002A46C0" w:rsidRDefault="001541EE" w:rsidP="002A46C0">
      <w:pPr>
        <w:spacing w:after="0" w:line="360" w:lineRule="auto"/>
        <w:jc w:val="both"/>
        <w:rPr>
          <w:rFonts w:ascii="Book Antiqua" w:hAnsi="Book Antiqua" w:cs="Times New Roman"/>
          <w:b/>
          <w:sz w:val="24"/>
          <w:szCs w:val="24"/>
        </w:rPr>
        <w:sectPr w:rsidR="001541EE" w:rsidRPr="002A46C0" w:rsidSect="005444F9">
          <w:headerReference w:type="default" r:id="rId10"/>
          <w:pgSz w:w="12240" w:h="15840"/>
          <w:pgMar w:top="1440" w:right="1800" w:bottom="1080" w:left="1440" w:header="432" w:footer="720" w:gutter="0"/>
          <w:pgNumType w:start="15"/>
          <w:cols w:space="720"/>
          <w:docGrid w:linePitch="360"/>
        </w:sectPr>
      </w:pPr>
    </w:p>
    <w:p w:rsidR="001541EE" w:rsidRPr="002A46C0" w:rsidRDefault="001541EE" w:rsidP="002A46C0">
      <w:pPr>
        <w:spacing w:after="0" w:line="360" w:lineRule="auto"/>
        <w:jc w:val="both"/>
        <w:rPr>
          <w:rFonts w:ascii="Book Antiqua" w:hAnsi="Book Antiqua" w:cs="Times New Roman"/>
          <w:b/>
          <w:sz w:val="24"/>
          <w:szCs w:val="24"/>
          <w:lang w:eastAsia="zh-CN"/>
        </w:rPr>
      </w:pPr>
      <w:r w:rsidRPr="002A46C0">
        <w:rPr>
          <w:rFonts w:ascii="Book Antiqua" w:hAnsi="Book Antiqua" w:cs="Times New Roman"/>
          <w:b/>
          <w:sz w:val="24"/>
          <w:szCs w:val="24"/>
        </w:rPr>
        <w:lastRenderedPageBreak/>
        <w:t>Table</w:t>
      </w:r>
      <w:r w:rsidR="005444F9" w:rsidRPr="002A46C0">
        <w:rPr>
          <w:rFonts w:ascii="Book Antiqua" w:hAnsi="Book Antiqua" w:cs="Times New Roman"/>
          <w:b/>
          <w:sz w:val="24"/>
          <w:szCs w:val="24"/>
          <w:lang w:eastAsia="zh-CN"/>
        </w:rPr>
        <w:t xml:space="preserve"> 1 </w:t>
      </w:r>
      <w:r w:rsidRPr="002A46C0">
        <w:rPr>
          <w:rFonts w:ascii="Book Antiqua" w:hAnsi="Book Antiqua" w:cs="Times New Roman"/>
          <w:b/>
          <w:sz w:val="24"/>
          <w:szCs w:val="24"/>
        </w:rPr>
        <w:t xml:space="preserve">Comparison of studies supporting or negating the mortality risk of antipsychotic </w:t>
      </w:r>
      <w:proofErr w:type="gramStart"/>
      <w:r w:rsidRPr="002A46C0">
        <w:rPr>
          <w:rFonts w:ascii="Book Antiqua" w:hAnsi="Book Antiqua" w:cs="Times New Roman"/>
          <w:b/>
          <w:sz w:val="24"/>
          <w:szCs w:val="24"/>
        </w:rPr>
        <w:t>medications</w:t>
      </w:r>
      <w:r w:rsidR="005444F9" w:rsidRPr="002A46C0">
        <w:rPr>
          <w:rFonts w:ascii="Book Antiqua" w:hAnsi="Book Antiqua" w:cs="Times New Roman"/>
          <w:b/>
          <w:sz w:val="24"/>
          <w:szCs w:val="24"/>
          <w:vertAlign w:val="superscript"/>
          <w:lang w:eastAsia="zh-CN"/>
        </w:rPr>
        <w:t>[</w:t>
      </w:r>
      <w:proofErr w:type="gramEnd"/>
      <w:r w:rsidR="005444F9" w:rsidRPr="002A46C0">
        <w:rPr>
          <w:rFonts w:ascii="Book Antiqua" w:hAnsi="Book Antiqua" w:cs="Times New Roman"/>
          <w:b/>
          <w:sz w:val="24"/>
          <w:szCs w:val="24"/>
          <w:vertAlign w:val="superscript"/>
        </w:rPr>
        <w:t>49</w:t>
      </w:r>
      <w:r w:rsidR="005444F9" w:rsidRPr="002A46C0">
        <w:rPr>
          <w:rFonts w:ascii="Book Antiqua" w:hAnsi="Book Antiqua" w:cs="Times New Roman"/>
          <w:b/>
          <w:sz w:val="24"/>
          <w:szCs w:val="24"/>
          <w:vertAlign w:val="superscript"/>
          <w:lang w:eastAsia="zh-CN"/>
        </w:rPr>
        <w:t>]</w:t>
      </w:r>
    </w:p>
    <w:tbl>
      <w:tblPr>
        <w:tblW w:w="13340" w:type="dxa"/>
        <w:tblInd w:w="93" w:type="dxa"/>
        <w:tblBorders>
          <w:top w:val="single" w:sz="8" w:space="0" w:color="auto"/>
          <w:bottom w:val="single" w:sz="8" w:space="0" w:color="000000"/>
        </w:tblBorders>
        <w:tblLayout w:type="fixed"/>
        <w:tblLook w:val="04A0" w:firstRow="1" w:lastRow="0" w:firstColumn="1" w:lastColumn="0" w:noHBand="0" w:noVBand="1"/>
      </w:tblPr>
      <w:tblGrid>
        <w:gridCol w:w="2709"/>
        <w:gridCol w:w="3685"/>
        <w:gridCol w:w="2268"/>
        <w:gridCol w:w="4678"/>
      </w:tblGrid>
      <w:tr w:rsidR="007C320B" w:rsidRPr="002A46C0" w:rsidTr="00C90280">
        <w:trPr>
          <w:trHeight w:hRule="exact" w:val="567"/>
        </w:trPr>
        <w:tc>
          <w:tcPr>
            <w:tcW w:w="2709" w:type="dxa"/>
            <w:tcBorders>
              <w:top w:val="single" w:sz="8" w:space="0" w:color="auto"/>
              <w:bottom w:val="single" w:sz="8" w:space="0" w:color="auto"/>
            </w:tcBorders>
            <w:shd w:val="clear" w:color="auto" w:fill="auto"/>
            <w:vAlign w:val="center"/>
            <w:hideMark/>
          </w:tcPr>
          <w:p w:rsidR="007C320B" w:rsidRPr="003D7FC4" w:rsidRDefault="007C320B" w:rsidP="002A46C0">
            <w:pPr>
              <w:spacing w:after="0" w:line="360" w:lineRule="auto"/>
              <w:rPr>
                <w:rFonts w:ascii="Book Antiqua" w:eastAsia="宋体" w:hAnsi="Book Antiqua" w:cs="宋体"/>
                <w:b/>
                <w:bCs/>
                <w:color w:val="000000"/>
                <w:sz w:val="24"/>
                <w:szCs w:val="24"/>
              </w:rPr>
            </w:pPr>
            <w:r w:rsidRPr="003D7FC4">
              <w:rPr>
                <w:rFonts w:ascii="Book Antiqua" w:eastAsia="宋体" w:hAnsi="Book Antiqua" w:cs="宋体"/>
                <w:b/>
                <w:bCs/>
                <w:color w:val="000000"/>
                <w:sz w:val="24"/>
                <w:szCs w:val="24"/>
              </w:rPr>
              <w:t>Ref.</w:t>
            </w:r>
          </w:p>
        </w:tc>
        <w:tc>
          <w:tcPr>
            <w:tcW w:w="3685" w:type="dxa"/>
            <w:tcBorders>
              <w:top w:val="single" w:sz="8" w:space="0" w:color="auto"/>
              <w:bottom w:val="single" w:sz="8" w:space="0" w:color="auto"/>
            </w:tcBorders>
            <w:shd w:val="clear" w:color="auto" w:fill="auto"/>
            <w:vAlign w:val="center"/>
            <w:hideMark/>
          </w:tcPr>
          <w:p w:rsidR="007C320B" w:rsidRPr="003D7FC4" w:rsidRDefault="007C320B" w:rsidP="002A46C0">
            <w:pPr>
              <w:spacing w:after="0" w:line="360" w:lineRule="auto"/>
              <w:rPr>
                <w:rFonts w:ascii="Book Antiqua" w:eastAsia="宋体" w:hAnsi="Book Antiqua" w:cs="宋体"/>
                <w:b/>
                <w:bCs/>
                <w:color w:val="000000"/>
                <w:sz w:val="24"/>
                <w:szCs w:val="24"/>
              </w:rPr>
            </w:pPr>
            <w:r w:rsidRPr="003D7FC4">
              <w:rPr>
                <w:rFonts w:ascii="Book Antiqua" w:eastAsia="宋体" w:hAnsi="Book Antiqua" w:cs="宋体"/>
                <w:b/>
                <w:bCs/>
                <w:color w:val="000000"/>
                <w:sz w:val="24"/>
                <w:szCs w:val="24"/>
              </w:rPr>
              <w:t>Type</w:t>
            </w:r>
          </w:p>
        </w:tc>
        <w:tc>
          <w:tcPr>
            <w:tcW w:w="2268" w:type="dxa"/>
            <w:tcBorders>
              <w:top w:val="single" w:sz="8" w:space="0" w:color="auto"/>
              <w:bottom w:val="single" w:sz="8" w:space="0" w:color="auto"/>
            </w:tcBorders>
            <w:shd w:val="clear" w:color="auto" w:fill="auto"/>
            <w:vAlign w:val="center"/>
            <w:hideMark/>
          </w:tcPr>
          <w:p w:rsidR="007C320B" w:rsidRPr="003D7FC4" w:rsidRDefault="007C320B" w:rsidP="002A46C0">
            <w:pPr>
              <w:spacing w:after="0" w:line="360" w:lineRule="auto"/>
              <w:rPr>
                <w:rFonts w:ascii="Book Antiqua" w:eastAsia="宋体" w:hAnsi="Book Antiqua" w:cs="宋体"/>
                <w:b/>
                <w:bCs/>
                <w:color w:val="000000"/>
                <w:sz w:val="24"/>
                <w:szCs w:val="24"/>
              </w:rPr>
            </w:pPr>
            <w:r w:rsidRPr="003D7FC4">
              <w:rPr>
                <w:rFonts w:ascii="Book Antiqua" w:eastAsia="宋体" w:hAnsi="Book Antiqua" w:cs="宋体"/>
                <w:b/>
                <w:bCs/>
                <w:color w:val="000000"/>
                <w:sz w:val="24"/>
                <w:szCs w:val="24"/>
              </w:rPr>
              <w:t>Population</w:t>
            </w:r>
          </w:p>
        </w:tc>
        <w:tc>
          <w:tcPr>
            <w:tcW w:w="4678" w:type="dxa"/>
            <w:tcBorders>
              <w:top w:val="single" w:sz="8" w:space="0" w:color="auto"/>
              <w:bottom w:val="single" w:sz="8" w:space="0" w:color="auto"/>
            </w:tcBorders>
            <w:shd w:val="clear" w:color="auto" w:fill="auto"/>
            <w:vAlign w:val="center"/>
            <w:hideMark/>
          </w:tcPr>
          <w:p w:rsidR="007C320B" w:rsidRPr="003D7FC4" w:rsidRDefault="007C320B" w:rsidP="002A46C0">
            <w:pPr>
              <w:spacing w:after="0" w:line="360" w:lineRule="auto"/>
              <w:rPr>
                <w:rFonts w:ascii="Book Antiqua" w:eastAsia="宋体" w:hAnsi="Book Antiqua" w:cs="宋体"/>
                <w:b/>
                <w:bCs/>
                <w:color w:val="000000"/>
                <w:sz w:val="24"/>
                <w:szCs w:val="24"/>
              </w:rPr>
            </w:pPr>
            <w:r w:rsidRPr="003D7FC4">
              <w:rPr>
                <w:rFonts w:ascii="Book Antiqua" w:eastAsia="宋体" w:hAnsi="Book Antiqua" w:cs="宋体"/>
                <w:b/>
                <w:bCs/>
                <w:color w:val="000000"/>
                <w:sz w:val="24"/>
                <w:szCs w:val="24"/>
              </w:rPr>
              <w:t>Comment</w:t>
            </w:r>
          </w:p>
        </w:tc>
      </w:tr>
      <w:tr w:rsidR="007C320B" w:rsidRPr="002A46C0" w:rsidTr="00C90280">
        <w:trPr>
          <w:trHeight w:hRule="exact" w:val="1002"/>
        </w:trPr>
        <w:tc>
          <w:tcPr>
            <w:tcW w:w="2709" w:type="dxa"/>
            <w:tcBorders>
              <w:top w:val="single" w:sz="8" w:space="0" w:color="auto"/>
            </w:tcBorders>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 xml:space="preserve">Schneider </w:t>
            </w:r>
            <w:r w:rsidRPr="003D7FC4">
              <w:rPr>
                <w:rFonts w:ascii="Book Antiqua" w:eastAsia="宋体" w:hAnsi="Book Antiqua" w:cs="宋体"/>
                <w:i/>
                <w:iCs/>
                <w:color w:val="000000"/>
                <w:sz w:val="24"/>
                <w:szCs w:val="24"/>
              </w:rPr>
              <w:t>et al</w:t>
            </w:r>
            <w:r w:rsidRPr="003D7FC4">
              <w:rPr>
                <w:rFonts w:ascii="Book Antiqua" w:eastAsia="宋体" w:hAnsi="Book Antiqua" w:cs="宋体"/>
                <w:color w:val="000000"/>
                <w:sz w:val="24"/>
                <w:szCs w:val="24"/>
                <w:vertAlign w:val="superscript"/>
              </w:rPr>
              <w:t>[50]</w:t>
            </w:r>
          </w:p>
        </w:tc>
        <w:tc>
          <w:tcPr>
            <w:tcW w:w="3685" w:type="dxa"/>
            <w:tcBorders>
              <w:top w:val="single" w:sz="8" w:space="0" w:color="auto"/>
            </w:tcBorders>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 xml:space="preserve">Meta-analysis; </w:t>
            </w:r>
            <w:r w:rsidRPr="003D7FC4">
              <w:rPr>
                <w:rFonts w:ascii="Book Antiqua" w:eastAsia="宋体" w:hAnsi="Book Antiqua" w:cs="宋体"/>
                <w:i/>
                <w:color w:val="000000"/>
                <w:sz w:val="24"/>
                <w:szCs w:val="24"/>
              </w:rPr>
              <w:t>n</w:t>
            </w:r>
            <w:r w:rsidRPr="003D7FC4">
              <w:rPr>
                <w:rFonts w:ascii="Book Antiqua" w:eastAsia="宋体" w:hAnsi="Book Antiqua" w:cs="宋体"/>
                <w:color w:val="000000"/>
                <w:sz w:val="24"/>
                <w:szCs w:val="24"/>
              </w:rPr>
              <w:t xml:space="preserve"> = 5110</w:t>
            </w:r>
          </w:p>
        </w:tc>
        <w:tc>
          <w:tcPr>
            <w:tcW w:w="2268" w:type="dxa"/>
            <w:tcBorders>
              <w:top w:val="single" w:sz="8" w:space="0" w:color="auto"/>
            </w:tcBorders>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Mixed</w:t>
            </w:r>
          </w:p>
        </w:tc>
        <w:tc>
          <w:tcPr>
            <w:tcW w:w="4678" w:type="dxa"/>
            <w:tcBorders>
              <w:top w:val="single" w:sz="8" w:space="0" w:color="auto"/>
            </w:tcBorders>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Analyses of survival and causes of death needed; MR increased</w:t>
            </w:r>
          </w:p>
        </w:tc>
      </w:tr>
      <w:tr w:rsidR="007C320B" w:rsidRPr="002A46C0" w:rsidTr="00C90280">
        <w:trPr>
          <w:trHeight w:hRule="exact" w:val="868"/>
        </w:trPr>
        <w:tc>
          <w:tcPr>
            <w:tcW w:w="2709" w:type="dxa"/>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proofErr w:type="spellStart"/>
            <w:r w:rsidRPr="003D7FC4">
              <w:rPr>
                <w:rFonts w:ascii="Book Antiqua" w:eastAsia="宋体" w:hAnsi="Book Antiqua" w:cs="宋体"/>
                <w:color w:val="000000"/>
                <w:sz w:val="24"/>
                <w:szCs w:val="24"/>
              </w:rPr>
              <w:t>Suh</w:t>
            </w:r>
            <w:proofErr w:type="spellEnd"/>
            <w:r w:rsidRPr="003D7FC4">
              <w:rPr>
                <w:rFonts w:ascii="Book Antiqua" w:eastAsia="宋体" w:hAnsi="Book Antiqua" w:cs="宋体"/>
                <w:i/>
                <w:iCs/>
                <w:color w:val="000000"/>
                <w:sz w:val="24"/>
                <w:szCs w:val="24"/>
              </w:rPr>
              <w:t xml:space="preserve"> et al</w:t>
            </w:r>
            <w:r w:rsidRPr="003D7FC4">
              <w:rPr>
                <w:rFonts w:ascii="Book Antiqua" w:eastAsia="宋体" w:hAnsi="Book Antiqua" w:cs="宋体"/>
                <w:color w:val="000000"/>
                <w:sz w:val="24"/>
                <w:szCs w:val="24"/>
                <w:vertAlign w:val="superscript"/>
              </w:rPr>
              <w:t>[51]</w:t>
            </w:r>
          </w:p>
        </w:tc>
        <w:tc>
          <w:tcPr>
            <w:tcW w:w="3685" w:type="dxa"/>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 xml:space="preserve">Prospective 1-year study; </w:t>
            </w:r>
            <w:r w:rsidR="00C90280" w:rsidRPr="003D7FC4">
              <w:rPr>
                <w:rFonts w:ascii="Book Antiqua" w:eastAsia="宋体" w:hAnsi="Book Antiqua" w:cs="宋体"/>
                <w:i/>
                <w:color w:val="000000"/>
                <w:sz w:val="24"/>
                <w:szCs w:val="24"/>
              </w:rPr>
              <w:t>n</w:t>
            </w:r>
            <w:r w:rsidRPr="003D7FC4">
              <w:rPr>
                <w:rFonts w:ascii="Book Antiqua" w:eastAsia="宋体" w:hAnsi="Book Antiqua" w:cs="宋体"/>
                <w:color w:val="000000"/>
                <w:sz w:val="24"/>
                <w:szCs w:val="24"/>
              </w:rPr>
              <w:t xml:space="preserve"> = 273</w:t>
            </w:r>
          </w:p>
        </w:tc>
        <w:tc>
          <w:tcPr>
            <w:tcW w:w="2268" w:type="dxa"/>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NH patients</w:t>
            </w:r>
          </w:p>
        </w:tc>
        <w:tc>
          <w:tcPr>
            <w:tcW w:w="4678" w:type="dxa"/>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MR not increased</w:t>
            </w:r>
          </w:p>
        </w:tc>
      </w:tr>
      <w:tr w:rsidR="007C320B" w:rsidRPr="002A46C0" w:rsidTr="00C90280">
        <w:trPr>
          <w:trHeight w:hRule="exact" w:val="998"/>
        </w:trPr>
        <w:tc>
          <w:tcPr>
            <w:tcW w:w="2709" w:type="dxa"/>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proofErr w:type="spellStart"/>
            <w:r w:rsidRPr="003D7FC4">
              <w:rPr>
                <w:rFonts w:ascii="Book Antiqua" w:eastAsia="宋体" w:hAnsi="Book Antiqua" w:cs="宋体"/>
                <w:color w:val="000000"/>
                <w:sz w:val="24"/>
                <w:szCs w:val="24"/>
              </w:rPr>
              <w:t>Raivio</w:t>
            </w:r>
            <w:proofErr w:type="spellEnd"/>
            <w:r w:rsidRPr="003D7FC4">
              <w:rPr>
                <w:rFonts w:ascii="Book Antiqua" w:eastAsia="宋体" w:hAnsi="Book Antiqua" w:cs="宋体"/>
                <w:i/>
                <w:iCs/>
                <w:color w:val="000000"/>
                <w:sz w:val="24"/>
                <w:szCs w:val="24"/>
              </w:rPr>
              <w:t xml:space="preserve"> et al</w:t>
            </w:r>
            <w:r w:rsidRPr="003D7FC4">
              <w:rPr>
                <w:rFonts w:ascii="Book Antiqua" w:eastAsia="宋体" w:hAnsi="Book Antiqua" w:cs="宋体"/>
                <w:color w:val="000000"/>
                <w:sz w:val="24"/>
                <w:szCs w:val="24"/>
                <w:vertAlign w:val="superscript"/>
              </w:rPr>
              <w:t>[52]</w:t>
            </w:r>
          </w:p>
        </w:tc>
        <w:tc>
          <w:tcPr>
            <w:tcW w:w="3685" w:type="dxa"/>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 xml:space="preserve">Prospective 2-year study; </w:t>
            </w:r>
            <w:r w:rsidR="00C90280" w:rsidRPr="003D7FC4">
              <w:rPr>
                <w:rFonts w:ascii="Book Antiqua" w:eastAsia="宋体" w:hAnsi="Book Antiqua" w:cs="宋体"/>
                <w:i/>
                <w:color w:val="000000"/>
                <w:sz w:val="24"/>
                <w:szCs w:val="24"/>
              </w:rPr>
              <w:t>n</w:t>
            </w:r>
            <w:r w:rsidRPr="003D7FC4">
              <w:rPr>
                <w:rFonts w:ascii="Book Antiqua" w:eastAsia="宋体" w:hAnsi="Book Antiqua" w:cs="宋体"/>
                <w:color w:val="000000"/>
                <w:sz w:val="24"/>
                <w:szCs w:val="24"/>
              </w:rPr>
              <w:t xml:space="preserve"> = 254</w:t>
            </w:r>
          </w:p>
        </w:tc>
        <w:tc>
          <w:tcPr>
            <w:tcW w:w="2268" w:type="dxa"/>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NH patients</w:t>
            </w:r>
          </w:p>
        </w:tc>
        <w:tc>
          <w:tcPr>
            <w:tcW w:w="4678" w:type="dxa"/>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Very frail patients; restraints increased risk of mortality; MR not increased</w:t>
            </w:r>
          </w:p>
        </w:tc>
      </w:tr>
      <w:tr w:rsidR="007C320B" w:rsidRPr="002A46C0" w:rsidTr="00C90280">
        <w:trPr>
          <w:trHeight w:hRule="exact" w:val="1706"/>
        </w:trPr>
        <w:tc>
          <w:tcPr>
            <w:tcW w:w="2709" w:type="dxa"/>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Ballard</w:t>
            </w:r>
            <w:r w:rsidRPr="003D7FC4">
              <w:rPr>
                <w:rFonts w:ascii="Book Antiqua" w:eastAsia="宋体" w:hAnsi="Book Antiqua" w:cs="宋体"/>
                <w:i/>
                <w:iCs/>
                <w:color w:val="000000"/>
                <w:sz w:val="24"/>
                <w:szCs w:val="24"/>
              </w:rPr>
              <w:t xml:space="preserve"> et al</w:t>
            </w:r>
            <w:r w:rsidRPr="003D7FC4">
              <w:rPr>
                <w:rFonts w:ascii="Book Antiqua" w:eastAsia="宋体" w:hAnsi="Book Antiqua" w:cs="宋体"/>
                <w:color w:val="000000"/>
                <w:sz w:val="24"/>
                <w:szCs w:val="24"/>
                <w:vertAlign w:val="superscript"/>
              </w:rPr>
              <w:t>[53]</w:t>
            </w:r>
          </w:p>
        </w:tc>
        <w:tc>
          <w:tcPr>
            <w:tcW w:w="3685" w:type="dxa"/>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 xml:space="preserve">Randomized, placebo-controlled, 1-year study; </w:t>
            </w:r>
            <w:r w:rsidR="00C90280" w:rsidRPr="003D7FC4">
              <w:rPr>
                <w:rFonts w:ascii="Book Antiqua" w:eastAsia="宋体" w:hAnsi="Book Antiqua" w:cs="宋体"/>
                <w:i/>
                <w:color w:val="000000"/>
                <w:sz w:val="24"/>
                <w:szCs w:val="24"/>
              </w:rPr>
              <w:t>n</w:t>
            </w:r>
            <w:r w:rsidRPr="003D7FC4">
              <w:rPr>
                <w:rFonts w:ascii="Book Antiqua" w:eastAsia="宋体" w:hAnsi="Book Antiqua" w:cs="宋体"/>
                <w:color w:val="000000"/>
                <w:sz w:val="24"/>
                <w:szCs w:val="24"/>
              </w:rPr>
              <w:t xml:space="preserve"> = 165</w:t>
            </w:r>
          </w:p>
        </w:tc>
        <w:tc>
          <w:tcPr>
            <w:tcW w:w="2268" w:type="dxa"/>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NH patients</w:t>
            </w:r>
          </w:p>
        </w:tc>
        <w:tc>
          <w:tcPr>
            <w:tcW w:w="4678" w:type="dxa"/>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MR increased</w:t>
            </w:r>
          </w:p>
        </w:tc>
      </w:tr>
      <w:tr w:rsidR="007C320B" w:rsidRPr="002A46C0" w:rsidTr="00C90280">
        <w:trPr>
          <w:trHeight w:hRule="exact" w:val="567"/>
        </w:trPr>
        <w:tc>
          <w:tcPr>
            <w:tcW w:w="2709" w:type="dxa"/>
            <w:vMerge w:val="restart"/>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proofErr w:type="spellStart"/>
            <w:r w:rsidRPr="003D7FC4">
              <w:rPr>
                <w:rFonts w:ascii="Book Antiqua" w:eastAsia="宋体" w:hAnsi="Book Antiqua" w:cs="宋体"/>
                <w:color w:val="000000"/>
                <w:sz w:val="24"/>
                <w:szCs w:val="24"/>
              </w:rPr>
              <w:t>Gardette</w:t>
            </w:r>
            <w:proofErr w:type="spellEnd"/>
            <w:r w:rsidRPr="003D7FC4">
              <w:rPr>
                <w:rFonts w:ascii="Book Antiqua" w:eastAsia="宋体" w:hAnsi="Book Antiqua" w:cs="宋体"/>
                <w:i/>
                <w:iCs/>
                <w:color w:val="000000"/>
                <w:sz w:val="24"/>
                <w:szCs w:val="24"/>
              </w:rPr>
              <w:t xml:space="preserve"> et al</w:t>
            </w:r>
            <w:r w:rsidRPr="003D7FC4">
              <w:rPr>
                <w:rFonts w:ascii="Book Antiqua" w:eastAsia="宋体" w:hAnsi="Book Antiqua" w:cs="宋体"/>
                <w:color w:val="000000"/>
                <w:sz w:val="24"/>
                <w:szCs w:val="24"/>
                <w:vertAlign w:val="superscript"/>
              </w:rPr>
              <w:t>[47]</w:t>
            </w:r>
          </w:p>
        </w:tc>
        <w:tc>
          <w:tcPr>
            <w:tcW w:w="3685" w:type="dxa"/>
            <w:vMerge w:val="restart"/>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 xml:space="preserve">Prospective cohort 3.5-year study; </w:t>
            </w:r>
            <w:r w:rsidR="00C90280" w:rsidRPr="003D7FC4">
              <w:rPr>
                <w:rFonts w:ascii="Book Antiqua" w:eastAsia="宋体" w:hAnsi="Book Antiqua" w:cs="宋体"/>
                <w:i/>
                <w:color w:val="000000"/>
                <w:sz w:val="24"/>
                <w:szCs w:val="24"/>
              </w:rPr>
              <w:t>n</w:t>
            </w:r>
            <w:r w:rsidRPr="003D7FC4">
              <w:rPr>
                <w:rFonts w:ascii="Book Antiqua" w:eastAsia="宋体" w:hAnsi="Book Antiqua" w:cs="宋体"/>
                <w:color w:val="000000"/>
                <w:sz w:val="24"/>
                <w:szCs w:val="24"/>
              </w:rPr>
              <w:t xml:space="preserve"> = 534</w:t>
            </w:r>
          </w:p>
        </w:tc>
        <w:tc>
          <w:tcPr>
            <w:tcW w:w="2268" w:type="dxa"/>
            <w:vMerge w:val="restart"/>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Outpatients</w:t>
            </w:r>
          </w:p>
        </w:tc>
        <w:tc>
          <w:tcPr>
            <w:tcW w:w="4678" w:type="dxa"/>
            <w:vMerge w:val="restart"/>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Medications not independent predictor for mortality when adjusted for dementia severity; MR increased</w:t>
            </w:r>
          </w:p>
        </w:tc>
      </w:tr>
      <w:tr w:rsidR="007C320B" w:rsidRPr="002A46C0" w:rsidTr="00C90280">
        <w:trPr>
          <w:trHeight w:hRule="exact" w:val="845"/>
        </w:trPr>
        <w:tc>
          <w:tcPr>
            <w:tcW w:w="2709" w:type="dxa"/>
            <w:vMerge/>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p>
        </w:tc>
        <w:tc>
          <w:tcPr>
            <w:tcW w:w="3685" w:type="dxa"/>
            <w:vMerge/>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p>
        </w:tc>
        <w:tc>
          <w:tcPr>
            <w:tcW w:w="2268" w:type="dxa"/>
            <w:vMerge/>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p>
        </w:tc>
        <w:tc>
          <w:tcPr>
            <w:tcW w:w="4678" w:type="dxa"/>
            <w:vMerge/>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p>
        </w:tc>
      </w:tr>
      <w:tr w:rsidR="007C320B" w:rsidRPr="002A46C0" w:rsidTr="00C90280">
        <w:trPr>
          <w:trHeight w:hRule="exact" w:val="567"/>
        </w:trPr>
        <w:tc>
          <w:tcPr>
            <w:tcW w:w="2709" w:type="dxa"/>
            <w:vMerge w:val="restart"/>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proofErr w:type="spellStart"/>
            <w:r w:rsidRPr="003D7FC4">
              <w:rPr>
                <w:rFonts w:ascii="Book Antiqua" w:eastAsia="宋体" w:hAnsi="Book Antiqua" w:cs="宋体"/>
                <w:color w:val="000000"/>
                <w:sz w:val="24"/>
                <w:szCs w:val="24"/>
              </w:rPr>
              <w:t>Gisev</w:t>
            </w:r>
            <w:proofErr w:type="spellEnd"/>
            <w:r w:rsidRPr="003D7FC4">
              <w:rPr>
                <w:rFonts w:ascii="Book Antiqua" w:eastAsia="宋体" w:hAnsi="Book Antiqua" w:cs="宋体"/>
                <w:i/>
                <w:iCs/>
                <w:color w:val="000000"/>
                <w:sz w:val="24"/>
                <w:szCs w:val="24"/>
              </w:rPr>
              <w:t xml:space="preserve"> et al</w:t>
            </w:r>
            <w:r w:rsidRPr="003D7FC4">
              <w:rPr>
                <w:rFonts w:ascii="Book Antiqua" w:eastAsia="宋体" w:hAnsi="Book Antiqua" w:cs="宋体"/>
                <w:color w:val="000000"/>
                <w:sz w:val="24"/>
                <w:szCs w:val="24"/>
                <w:vertAlign w:val="superscript"/>
              </w:rPr>
              <w:t>[54]</w:t>
            </w:r>
          </w:p>
        </w:tc>
        <w:tc>
          <w:tcPr>
            <w:tcW w:w="3685" w:type="dxa"/>
            <w:vMerge w:val="restart"/>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 xml:space="preserve">Population-based cohort 9-year study; </w:t>
            </w:r>
            <w:r w:rsidR="00C90280" w:rsidRPr="003D7FC4">
              <w:rPr>
                <w:rFonts w:ascii="Book Antiqua" w:eastAsia="宋体" w:hAnsi="Book Antiqua" w:cs="宋体"/>
                <w:i/>
                <w:color w:val="000000"/>
                <w:sz w:val="24"/>
                <w:szCs w:val="24"/>
              </w:rPr>
              <w:t>n</w:t>
            </w:r>
            <w:r w:rsidRPr="003D7FC4">
              <w:rPr>
                <w:rFonts w:ascii="Book Antiqua" w:eastAsia="宋体" w:hAnsi="Book Antiqua" w:cs="宋体"/>
                <w:color w:val="000000"/>
                <w:sz w:val="24"/>
                <w:szCs w:val="24"/>
              </w:rPr>
              <w:t xml:space="preserve"> = 332</w:t>
            </w:r>
          </w:p>
        </w:tc>
        <w:tc>
          <w:tcPr>
            <w:tcW w:w="2268" w:type="dxa"/>
            <w:vMerge w:val="restart"/>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Outpatients</w:t>
            </w:r>
          </w:p>
        </w:tc>
        <w:tc>
          <w:tcPr>
            <w:tcW w:w="4678" w:type="dxa"/>
            <w:vMerge w:val="restart"/>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Highest risk in patients with baseline respiratory disease; MR increased</w:t>
            </w:r>
          </w:p>
        </w:tc>
      </w:tr>
      <w:tr w:rsidR="007C320B" w:rsidRPr="002A46C0" w:rsidTr="00C90280">
        <w:trPr>
          <w:trHeight w:hRule="exact" w:val="966"/>
        </w:trPr>
        <w:tc>
          <w:tcPr>
            <w:tcW w:w="2709" w:type="dxa"/>
            <w:vMerge/>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p>
        </w:tc>
        <w:tc>
          <w:tcPr>
            <w:tcW w:w="3685" w:type="dxa"/>
            <w:vMerge/>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p>
        </w:tc>
        <w:tc>
          <w:tcPr>
            <w:tcW w:w="2268" w:type="dxa"/>
            <w:vMerge/>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p>
        </w:tc>
        <w:tc>
          <w:tcPr>
            <w:tcW w:w="4678" w:type="dxa"/>
            <w:vMerge/>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p>
        </w:tc>
      </w:tr>
      <w:tr w:rsidR="007C320B" w:rsidRPr="002A46C0" w:rsidTr="00C90280">
        <w:trPr>
          <w:trHeight w:hRule="exact" w:val="1569"/>
        </w:trPr>
        <w:tc>
          <w:tcPr>
            <w:tcW w:w="2709" w:type="dxa"/>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proofErr w:type="spellStart"/>
            <w:r w:rsidRPr="003D7FC4">
              <w:rPr>
                <w:rFonts w:ascii="Book Antiqua" w:eastAsia="宋体" w:hAnsi="Book Antiqua" w:cs="宋体"/>
                <w:color w:val="000000"/>
                <w:sz w:val="24"/>
                <w:szCs w:val="24"/>
              </w:rPr>
              <w:lastRenderedPageBreak/>
              <w:t>Huybrechts</w:t>
            </w:r>
            <w:proofErr w:type="spellEnd"/>
            <w:r w:rsidRPr="003D7FC4">
              <w:rPr>
                <w:rFonts w:ascii="Book Antiqua" w:eastAsia="宋体" w:hAnsi="Book Antiqua" w:cs="宋体"/>
                <w:i/>
                <w:iCs/>
                <w:color w:val="000000"/>
                <w:sz w:val="24"/>
                <w:szCs w:val="24"/>
              </w:rPr>
              <w:t xml:space="preserve"> et al</w:t>
            </w:r>
            <w:r w:rsidRPr="003D7FC4">
              <w:rPr>
                <w:rFonts w:ascii="Book Antiqua" w:eastAsia="宋体" w:hAnsi="Book Antiqua" w:cs="宋体"/>
                <w:color w:val="000000"/>
                <w:sz w:val="24"/>
                <w:szCs w:val="24"/>
                <w:vertAlign w:val="superscript"/>
              </w:rPr>
              <w:t>[55]</w:t>
            </w:r>
          </w:p>
        </w:tc>
        <w:tc>
          <w:tcPr>
            <w:tcW w:w="3685" w:type="dxa"/>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 xml:space="preserve">Population-based cohort 180-day study; </w:t>
            </w:r>
            <w:r w:rsidR="00C90280" w:rsidRPr="003D7FC4">
              <w:rPr>
                <w:rFonts w:ascii="Book Antiqua" w:eastAsia="宋体" w:hAnsi="Book Antiqua" w:cs="宋体"/>
                <w:i/>
                <w:color w:val="000000"/>
                <w:sz w:val="24"/>
                <w:szCs w:val="24"/>
              </w:rPr>
              <w:t>n</w:t>
            </w:r>
            <w:r w:rsidRPr="003D7FC4">
              <w:rPr>
                <w:rFonts w:ascii="Book Antiqua" w:eastAsia="宋体" w:hAnsi="Book Antiqua" w:cs="宋体"/>
                <w:color w:val="000000"/>
                <w:sz w:val="24"/>
                <w:szCs w:val="24"/>
              </w:rPr>
              <w:t xml:space="preserve"> = 75,</w:t>
            </w:r>
            <w:r w:rsidR="00C90280" w:rsidRPr="002A46C0">
              <w:rPr>
                <w:rFonts w:ascii="Book Antiqua" w:eastAsia="宋体" w:hAnsi="Book Antiqua" w:cs="宋体"/>
                <w:color w:val="000000"/>
                <w:sz w:val="24"/>
                <w:szCs w:val="24"/>
                <w:lang w:eastAsia="zh-CN"/>
              </w:rPr>
              <w:t xml:space="preserve"> </w:t>
            </w:r>
            <w:r w:rsidRPr="003D7FC4">
              <w:rPr>
                <w:rFonts w:ascii="Book Antiqua" w:eastAsia="宋体" w:hAnsi="Book Antiqua" w:cs="宋体"/>
                <w:color w:val="000000"/>
                <w:sz w:val="24"/>
                <w:szCs w:val="24"/>
              </w:rPr>
              <w:t>445</w:t>
            </w:r>
          </w:p>
        </w:tc>
        <w:tc>
          <w:tcPr>
            <w:tcW w:w="2268" w:type="dxa"/>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NH patients</w:t>
            </w:r>
          </w:p>
        </w:tc>
        <w:tc>
          <w:tcPr>
            <w:tcW w:w="4678" w:type="dxa"/>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MR increased</w:t>
            </w:r>
          </w:p>
        </w:tc>
      </w:tr>
      <w:tr w:rsidR="007C320B" w:rsidRPr="002A46C0" w:rsidTr="00C90280">
        <w:trPr>
          <w:trHeight w:hRule="exact" w:val="1711"/>
        </w:trPr>
        <w:tc>
          <w:tcPr>
            <w:tcW w:w="2709" w:type="dxa"/>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Kales</w:t>
            </w:r>
            <w:r w:rsidRPr="003D7FC4">
              <w:rPr>
                <w:rFonts w:ascii="Book Antiqua" w:eastAsia="宋体" w:hAnsi="Book Antiqua" w:cs="宋体"/>
                <w:i/>
                <w:iCs/>
                <w:color w:val="000000"/>
                <w:sz w:val="24"/>
                <w:szCs w:val="24"/>
              </w:rPr>
              <w:t xml:space="preserve"> et al</w:t>
            </w:r>
            <w:r w:rsidRPr="003D7FC4">
              <w:rPr>
                <w:rFonts w:ascii="Book Antiqua" w:eastAsia="宋体" w:hAnsi="Book Antiqua" w:cs="宋体"/>
                <w:color w:val="000000"/>
                <w:sz w:val="24"/>
                <w:szCs w:val="24"/>
                <w:vertAlign w:val="superscript"/>
              </w:rPr>
              <w:t>[46]</w:t>
            </w:r>
          </w:p>
        </w:tc>
        <w:tc>
          <w:tcPr>
            <w:tcW w:w="3685" w:type="dxa"/>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 xml:space="preserve">Retrospective cohort 180-day study; </w:t>
            </w:r>
            <w:r w:rsidR="00C90280" w:rsidRPr="003D7FC4">
              <w:rPr>
                <w:rFonts w:ascii="Book Antiqua" w:eastAsia="宋体" w:hAnsi="Book Antiqua" w:cs="宋体"/>
                <w:i/>
                <w:color w:val="000000"/>
                <w:sz w:val="24"/>
                <w:szCs w:val="24"/>
              </w:rPr>
              <w:t>n</w:t>
            </w:r>
            <w:r w:rsidRPr="003D7FC4">
              <w:rPr>
                <w:rFonts w:ascii="Book Antiqua" w:eastAsia="宋体" w:hAnsi="Book Antiqua" w:cs="宋体"/>
                <w:color w:val="000000"/>
                <w:sz w:val="24"/>
                <w:szCs w:val="24"/>
              </w:rPr>
              <w:t xml:space="preserve"> = 33,604</w:t>
            </w:r>
          </w:p>
        </w:tc>
        <w:tc>
          <w:tcPr>
            <w:tcW w:w="2268" w:type="dxa"/>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Outpatients</w:t>
            </w:r>
          </w:p>
        </w:tc>
        <w:tc>
          <w:tcPr>
            <w:tcW w:w="4678" w:type="dxa"/>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Highest risk with haloperidol; MR increased</w:t>
            </w:r>
          </w:p>
        </w:tc>
      </w:tr>
      <w:tr w:rsidR="007C320B" w:rsidRPr="002A46C0" w:rsidTr="00C90280">
        <w:trPr>
          <w:trHeight w:hRule="exact" w:val="1558"/>
        </w:trPr>
        <w:tc>
          <w:tcPr>
            <w:tcW w:w="2709" w:type="dxa"/>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proofErr w:type="spellStart"/>
            <w:r w:rsidRPr="003D7FC4">
              <w:rPr>
                <w:rFonts w:ascii="Book Antiqua" w:eastAsia="宋体" w:hAnsi="Book Antiqua" w:cs="宋体"/>
                <w:color w:val="000000"/>
                <w:sz w:val="24"/>
                <w:szCs w:val="24"/>
              </w:rPr>
              <w:t>Langballe</w:t>
            </w:r>
            <w:proofErr w:type="spellEnd"/>
            <w:r w:rsidRPr="003D7FC4">
              <w:rPr>
                <w:rFonts w:ascii="Book Antiqua" w:eastAsia="宋体" w:hAnsi="Book Antiqua" w:cs="宋体"/>
                <w:i/>
                <w:iCs/>
                <w:color w:val="000000"/>
                <w:sz w:val="24"/>
                <w:szCs w:val="24"/>
              </w:rPr>
              <w:t xml:space="preserve"> et al</w:t>
            </w:r>
            <w:r w:rsidRPr="003D7FC4">
              <w:rPr>
                <w:rFonts w:ascii="Book Antiqua" w:eastAsia="宋体" w:hAnsi="Book Antiqua" w:cs="宋体"/>
                <w:color w:val="000000"/>
                <w:sz w:val="24"/>
                <w:szCs w:val="24"/>
                <w:vertAlign w:val="superscript"/>
              </w:rPr>
              <w:t>[56]</w:t>
            </w:r>
          </w:p>
        </w:tc>
        <w:tc>
          <w:tcPr>
            <w:tcW w:w="3685" w:type="dxa"/>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 xml:space="preserve">Retrospective cohort 6-year study; </w:t>
            </w:r>
            <w:r w:rsidR="00C90280" w:rsidRPr="003D7FC4">
              <w:rPr>
                <w:rFonts w:ascii="Book Antiqua" w:eastAsia="宋体" w:hAnsi="Book Antiqua" w:cs="宋体"/>
                <w:i/>
                <w:color w:val="000000"/>
                <w:sz w:val="24"/>
                <w:szCs w:val="24"/>
              </w:rPr>
              <w:t>n</w:t>
            </w:r>
            <w:r w:rsidRPr="003D7FC4">
              <w:rPr>
                <w:rFonts w:ascii="Book Antiqua" w:eastAsia="宋体" w:hAnsi="Book Antiqua" w:cs="宋体"/>
                <w:color w:val="000000"/>
                <w:sz w:val="24"/>
                <w:szCs w:val="24"/>
              </w:rPr>
              <w:t xml:space="preserve"> = 26,940</w:t>
            </w:r>
          </w:p>
        </w:tc>
        <w:tc>
          <w:tcPr>
            <w:tcW w:w="2268" w:type="dxa"/>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Outpatients</w:t>
            </w:r>
          </w:p>
        </w:tc>
        <w:tc>
          <w:tcPr>
            <w:tcW w:w="4678" w:type="dxa"/>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 xml:space="preserve">Limited adjustment in analysis; diagnosis based on prescription of </w:t>
            </w:r>
            <w:proofErr w:type="spellStart"/>
            <w:r w:rsidRPr="003D7FC4">
              <w:rPr>
                <w:rFonts w:ascii="Book Antiqua" w:eastAsia="宋体" w:hAnsi="Book Antiqua" w:cs="宋体"/>
                <w:color w:val="000000"/>
                <w:sz w:val="24"/>
                <w:szCs w:val="24"/>
              </w:rPr>
              <w:t>antidementia</w:t>
            </w:r>
            <w:proofErr w:type="spellEnd"/>
            <w:r w:rsidRPr="003D7FC4">
              <w:rPr>
                <w:rFonts w:ascii="Book Antiqua" w:eastAsia="宋体" w:hAnsi="Book Antiqua" w:cs="宋体"/>
                <w:color w:val="000000"/>
                <w:sz w:val="24"/>
                <w:szCs w:val="24"/>
              </w:rPr>
              <w:t xml:space="preserve"> drugs; MR increased</w:t>
            </w:r>
          </w:p>
        </w:tc>
      </w:tr>
      <w:tr w:rsidR="007C320B" w:rsidRPr="002A46C0" w:rsidTr="00C90280">
        <w:trPr>
          <w:trHeight w:hRule="exact" w:val="567"/>
        </w:trPr>
        <w:tc>
          <w:tcPr>
            <w:tcW w:w="2709" w:type="dxa"/>
            <w:vMerge w:val="restart"/>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Lopez</w:t>
            </w:r>
            <w:r w:rsidRPr="003D7FC4">
              <w:rPr>
                <w:rFonts w:ascii="Book Antiqua" w:eastAsia="宋体" w:hAnsi="Book Antiqua" w:cs="宋体"/>
                <w:i/>
                <w:iCs/>
                <w:color w:val="000000"/>
                <w:sz w:val="24"/>
                <w:szCs w:val="24"/>
              </w:rPr>
              <w:t xml:space="preserve"> et al</w:t>
            </w:r>
            <w:r w:rsidRPr="003D7FC4">
              <w:rPr>
                <w:rFonts w:ascii="Book Antiqua" w:eastAsia="宋体" w:hAnsi="Book Antiqua" w:cs="宋体"/>
                <w:color w:val="000000"/>
                <w:sz w:val="24"/>
                <w:szCs w:val="24"/>
                <w:vertAlign w:val="superscript"/>
              </w:rPr>
              <w:t>[26]</w:t>
            </w:r>
          </w:p>
        </w:tc>
        <w:tc>
          <w:tcPr>
            <w:tcW w:w="3685" w:type="dxa"/>
            <w:vMerge w:val="restart"/>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 xml:space="preserve">Prospective cohort 22-year study with 4.3-year follow-up; </w:t>
            </w:r>
            <w:r w:rsidR="00C90280" w:rsidRPr="003D7FC4">
              <w:rPr>
                <w:rFonts w:ascii="Book Antiqua" w:eastAsia="宋体" w:hAnsi="Book Antiqua" w:cs="宋体"/>
                <w:i/>
                <w:color w:val="000000"/>
                <w:sz w:val="24"/>
                <w:szCs w:val="24"/>
              </w:rPr>
              <w:t>n</w:t>
            </w:r>
            <w:r w:rsidRPr="003D7FC4">
              <w:rPr>
                <w:rFonts w:ascii="Book Antiqua" w:eastAsia="宋体" w:hAnsi="Book Antiqua" w:cs="宋体"/>
                <w:color w:val="000000"/>
                <w:sz w:val="24"/>
                <w:szCs w:val="24"/>
              </w:rPr>
              <w:t xml:space="preserve"> = 957</w:t>
            </w:r>
          </w:p>
        </w:tc>
        <w:tc>
          <w:tcPr>
            <w:tcW w:w="2268" w:type="dxa"/>
            <w:vMerge w:val="restart"/>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Outpatients</w:t>
            </w:r>
          </w:p>
        </w:tc>
        <w:tc>
          <w:tcPr>
            <w:tcW w:w="4678" w:type="dxa"/>
            <w:vMerge w:val="restart"/>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Psychiatric symptoms increases risk of mortality; MR not increased</w:t>
            </w:r>
          </w:p>
        </w:tc>
      </w:tr>
      <w:tr w:rsidR="007C320B" w:rsidRPr="002A46C0" w:rsidTr="00C90280">
        <w:trPr>
          <w:trHeight w:hRule="exact" w:val="838"/>
        </w:trPr>
        <w:tc>
          <w:tcPr>
            <w:tcW w:w="2709" w:type="dxa"/>
            <w:vMerge/>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p>
        </w:tc>
        <w:tc>
          <w:tcPr>
            <w:tcW w:w="3685" w:type="dxa"/>
            <w:vMerge/>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p>
        </w:tc>
        <w:tc>
          <w:tcPr>
            <w:tcW w:w="2268" w:type="dxa"/>
            <w:vMerge/>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p>
        </w:tc>
        <w:tc>
          <w:tcPr>
            <w:tcW w:w="4678" w:type="dxa"/>
            <w:vMerge/>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p>
        </w:tc>
      </w:tr>
      <w:tr w:rsidR="007C320B" w:rsidRPr="002A46C0" w:rsidTr="00C90280">
        <w:trPr>
          <w:trHeight w:hRule="exact" w:val="567"/>
        </w:trPr>
        <w:tc>
          <w:tcPr>
            <w:tcW w:w="2709" w:type="dxa"/>
            <w:vMerge w:val="restart"/>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Arai</w:t>
            </w:r>
            <w:r w:rsidRPr="003D7FC4">
              <w:rPr>
                <w:rFonts w:ascii="Book Antiqua" w:eastAsia="宋体" w:hAnsi="Book Antiqua" w:cs="宋体"/>
                <w:i/>
                <w:iCs/>
                <w:color w:val="000000"/>
                <w:sz w:val="24"/>
                <w:szCs w:val="24"/>
              </w:rPr>
              <w:t xml:space="preserve"> et al</w:t>
            </w:r>
            <w:r w:rsidRPr="003D7FC4">
              <w:rPr>
                <w:rFonts w:ascii="Book Antiqua" w:eastAsia="宋体" w:hAnsi="Book Antiqua" w:cs="宋体"/>
                <w:color w:val="000000"/>
                <w:sz w:val="24"/>
                <w:szCs w:val="24"/>
                <w:vertAlign w:val="superscript"/>
              </w:rPr>
              <w:t>[48]</w:t>
            </w:r>
          </w:p>
        </w:tc>
        <w:tc>
          <w:tcPr>
            <w:tcW w:w="3685" w:type="dxa"/>
            <w:vMerge w:val="restart"/>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 xml:space="preserve">Prospective cohort 10-wk study; </w:t>
            </w:r>
            <w:r w:rsidR="00C90280" w:rsidRPr="003D7FC4">
              <w:rPr>
                <w:rFonts w:ascii="Book Antiqua" w:eastAsia="宋体" w:hAnsi="Book Antiqua" w:cs="宋体"/>
                <w:i/>
                <w:color w:val="000000"/>
                <w:sz w:val="24"/>
                <w:szCs w:val="24"/>
              </w:rPr>
              <w:t>n</w:t>
            </w:r>
            <w:r w:rsidRPr="003D7FC4">
              <w:rPr>
                <w:rFonts w:ascii="Book Antiqua" w:eastAsia="宋体" w:hAnsi="Book Antiqua" w:cs="宋体"/>
                <w:color w:val="000000"/>
                <w:sz w:val="24"/>
                <w:szCs w:val="24"/>
              </w:rPr>
              <w:t xml:space="preserve"> = 6000</w:t>
            </w:r>
          </w:p>
        </w:tc>
        <w:tc>
          <w:tcPr>
            <w:tcW w:w="2268" w:type="dxa"/>
            <w:vMerge w:val="restart"/>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Mixed</w:t>
            </w:r>
          </w:p>
        </w:tc>
        <w:tc>
          <w:tcPr>
            <w:tcW w:w="4678" w:type="dxa"/>
            <w:vMerge w:val="restart"/>
            <w:shd w:val="clear" w:color="auto" w:fill="auto"/>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r w:rsidRPr="003D7FC4">
              <w:rPr>
                <w:rFonts w:ascii="Book Antiqua" w:eastAsia="宋体" w:hAnsi="Book Antiqua" w:cs="宋体"/>
                <w:color w:val="000000"/>
                <w:sz w:val="24"/>
                <w:szCs w:val="24"/>
              </w:rPr>
              <w:t>Preliminary finding; MR not increased</w:t>
            </w:r>
          </w:p>
        </w:tc>
      </w:tr>
      <w:tr w:rsidR="007C320B" w:rsidRPr="002A46C0" w:rsidTr="00C90280">
        <w:trPr>
          <w:trHeight w:hRule="exact" w:val="567"/>
        </w:trPr>
        <w:tc>
          <w:tcPr>
            <w:tcW w:w="2709" w:type="dxa"/>
            <w:vMerge/>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p>
        </w:tc>
        <w:tc>
          <w:tcPr>
            <w:tcW w:w="3685" w:type="dxa"/>
            <w:vMerge/>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p>
        </w:tc>
        <w:tc>
          <w:tcPr>
            <w:tcW w:w="2268" w:type="dxa"/>
            <w:vMerge/>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p>
        </w:tc>
        <w:tc>
          <w:tcPr>
            <w:tcW w:w="4678" w:type="dxa"/>
            <w:vMerge/>
            <w:vAlign w:val="center"/>
            <w:hideMark/>
          </w:tcPr>
          <w:p w:rsidR="007C320B" w:rsidRPr="003D7FC4" w:rsidRDefault="007C320B" w:rsidP="002A46C0">
            <w:pPr>
              <w:spacing w:after="0" w:line="360" w:lineRule="auto"/>
              <w:rPr>
                <w:rFonts w:ascii="Book Antiqua" w:eastAsia="宋体" w:hAnsi="Book Antiqua" w:cs="宋体"/>
                <w:color w:val="000000"/>
                <w:sz w:val="24"/>
                <w:szCs w:val="24"/>
              </w:rPr>
            </w:pPr>
          </w:p>
        </w:tc>
      </w:tr>
    </w:tbl>
    <w:p w:rsidR="005444F9" w:rsidRPr="002A46C0" w:rsidRDefault="001541EE" w:rsidP="002A46C0">
      <w:pPr>
        <w:spacing w:after="0" w:line="360" w:lineRule="auto"/>
        <w:jc w:val="both"/>
        <w:rPr>
          <w:rFonts w:ascii="Book Antiqua" w:hAnsi="Book Antiqua"/>
          <w:sz w:val="24"/>
          <w:szCs w:val="24"/>
        </w:rPr>
      </w:pPr>
      <w:r w:rsidRPr="002A46C0">
        <w:rPr>
          <w:rFonts w:ascii="Book Antiqua" w:hAnsi="Book Antiqua" w:cs="Times New Roman"/>
          <w:sz w:val="24"/>
          <w:szCs w:val="24"/>
        </w:rPr>
        <w:t>Reproduced with permission from Psychiatric Times ©2014</w:t>
      </w:r>
      <w:r w:rsidR="005444F9" w:rsidRPr="002A46C0">
        <w:rPr>
          <w:rFonts w:ascii="Book Antiqua" w:hAnsi="Book Antiqua" w:cs="Times New Roman"/>
          <w:sz w:val="24"/>
          <w:szCs w:val="24"/>
          <w:lang w:eastAsia="zh-CN"/>
        </w:rPr>
        <w:t xml:space="preserve">. </w:t>
      </w:r>
      <w:r w:rsidR="005444F9" w:rsidRPr="002A46C0">
        <w:rPr>
          <w:rFonts w:ascii="Book Antiqua" w:hAnsi="Book Antiqua" w:cs="Times New Roman"/>
          <w:sz w:val="24"/>
          <w:szCs w:val="24"/>
        </w:rPr>
        <w:t>NH</w:t>
      </w:r>
      <w:r w:rsidR="005444F9" w:rsidRPr="002A46C0">
        <w:rPr>
          <w:rFonts w:ascii="Book Antiqua" w:hAnsi="Book Antiqua" w:cs="Times New Roman"/>
          <w:sz w:val="24"/>
          <w:szCs w:val="24"/>
          <w:lang w:eastAsia="zh-CN"/>
        </w:rPr>
        <w:t>:</w:t>
      </w:r>
      <w:r w:rsidR="005444F9" w:rsidRPr="002A46C0">
        <w:rPr>
          <w:rFonts w:ascii="Book Antiqua" w:hAnsi="Book Antiqua" w:cs="Times New Roman"/>
          <w:sz w:val="24"/>
          <w:szCs w:val="24"/>
        </w:rPr>
        <w:t xml:space="preserve"> Nursing home; MR</w:t>
      </w:r>
      <w:r w:rsidR="005444F9" w:rsidRPr="002A46C0">
        <w:rPr>
          <w:rFonts w:ascii="Book Antiqua" w:hAnsi="Book Antiqua" w:cs="Times New Roman"/>
          <w:sz w:val="24"/>
          <w:szCs w:val="24"/>
          <w:lang w:eastAsia="zh-CN"/>
        </w:rPr>
        <w:t>:</w:t>
      </w:r>
      <w:r w:rsidR="005444F9" w:rsidRPr="002A46C0">
        <w:rPr>
          <w:rFonts w:ascii="Book Antiqua" w:hAnsi="Book Antiqua" w:cs="Times New Roman"/>
          <w:sz w:val="24"/>
          <w:szCs w:val="24"/>
        </w:rPr>
        <w:t xml:space="preserve"> Mortality risk.</w:t>
      </w:r>
    </w:p>
    <w:p w:rsidR="001541EE" w:rsidRPr="002A46C0" w:rsidRDefault="001541EE" w:rsidP="002A46C0">
      <w:pPr>
        <w:spacing w:after="0" w:line="360" w:lineRule="auto"/>
        <w:jc w:val="both"/>
        <w:rPr>
          <w:rFonts w:ascii="Book Antiqua" w:hAnsi="Book Antiqua" w:cs="Times New Roman"/>
          <w:sz w:val="24"/>
          <w:szCs w:val="24"/>
          <w:lang w:eastAsia="zh-CN"/>
        </w:rPr>
      </w:pPr>
    </w:p>
    <w:p w:rsidR="001541EE" w:rsidRPr="002A46C0" w:rsidRDefault="001541EE" w:rsidP="002A46C0">
      <w:pPr>
        <w:spacing w:after="0" w:line="360" w:lineRule="auto"/>
        <w:jc w:val="both"/>
        <w:rPr>
          <w:rFonts w:ascii="Book Antiqua" w:hAnsi="Book Antiqua" w:cs="Times New Roman"/>
          <w:i/>
          <w:sz w:val="24"/>
          <w:szCs w:val="24"/>
          <w:lang w:eastAsia="zh-CN"/>
        </w:rPr>
        <w:sectPr w:rsidR="001541EE" w:rsidRPr="002A46C0" w:rsidSect="005444F9">
          <w:pgSz w:w="15840" w:h="12240" w:orient="landscape" w:code="1"/>
          <w:pgMar w:top="1800" w:right="1440" w:bottom="1440" w:left="1440" w:header="432" w:footer="720" w:gutter="0"/>
          <w:pgNumType w:start="16"/>
          <w:cols w:space="720"/>
          <w:docGrid w:linePitch="360"/>
        </w:sectPr>
      </w:pPr>
    </w:p>
    <w:p w:rsidR="00B51B3A" w:rsidRPr="002A46C0" w:rsidRDefault="00B51B3A" w:rsidP="002A46C0">
      <w:pPr>
        <w:spacing w:after="0" w:line="360" w:lineRule="auto"/>
        <w:jc w:val="both"/>
        <w:rPr>
          <w:rFonts w:ascii="Book Antiqua" w:hAnsi="Book Antiqua"/>
          <w:sz w:val="24"/>
          <w:szCs w:val="24"/>
        </w:rPr>
      </w:pPr>
    </w:p>
    <w:sectPr w:rsidR="00B51B3A" w:rsidRPr="002A46C0" w:rsidSect="005444F9">
      <w:headerReference w:type="default" r:id="rId11"/>
      <w:pgSz w:w="12240" w:h="15840"/>
      <w:pgMar w:top="1440" w:right="1800" w:bottom="1440" w:left="1440" w:header="432" w:footer="720" w:gutter="0"/>
      <w:pgNumType w:start="18"/>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DFF" w:rsidRDefault="007A1DFF">
      <w:pPr>
        <w:spacing w:after="0" w:line="240" w:lineRule="auto"/>
      </w:pPr>
      <w:r>
        <w:separator/>
      </w:r>
    </w:p>
  </w:endnote>
  <w:endnote w:type="continuationSeparator" w:id="0">
    <w:p w:rsidR="007A1DFF" w:rsidRDefault="007A1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DFF" w:rsidRDefault="007A1DFF">
      <w:pPr>
        <w:spacing w:after="0" w:line="240" w:lineRule="auto"/>
      </w:pPr>
      <w:r>
        <w:separator/>
      </w:r>
    </w:p>
  </w:footnote>
  <w:footnote w:type="continuationSeparator" w:id="0">
    <w:p w:rsidR="007A1DFF" w:rsidRDefault="007A1D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688575"/>
      <w:docPartObj>
        <w:docPartGallery w:val="Page Numbers (Top of Page)"/>
        <w:docPartUnique/>
      </w:docPartObj>
    </w:sdtPr>
    <w:sdtEndPr>
      <w:rPr>
        <w:noProof/>
      </w:rPr>
    </w:sdtEndPr>
    <w:sdtContent>
      <w:p w:rsidR="005444F9" w:rsidRDefault="005444F9">
        <w:pPr>
          <w:pStyle w:val="Header"/>
          <w:jc w:val="right"/>
        </w:pPr>
        <w:r>
          <w:fldChar w:fldCharType="begin"/>
        </w:r>
        <w:r>
          <w:instrText xml:space="preserve"> PAGE   \* MERGEFORMAT </w:instrText>
        </w:r>
        <w:r>
          <w:fldChar w:fldCharType="separate"/>
        </w:r>
        <w:r w:rsidR="006C46AC">
          <w:rPr>
            <w:noProof/>
          </w:rPr>
          <w:t>20</w:t>
        </w:r>
        <w:r>
          <w:rPr>
            <w:noProof/>
          </w:rPr>
          <w:fldChar w:fldCharType="end"/>
        </w:r>
      </w:p>
    </w:sdtContent>
  </w:sdt>
  <w:p w:rsidR="005444F9" w:rsidRDefault="005444F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27689"/>
      <w:docPartObj>
        <w:docPartGallery w:val="Page Numbers (Top of Page)"/>
        <w:docPartUnique/>
      </w:docPartObj>
    </w:sdtPr>
    <w:sdtEndPr>
      <w:rPr>
        <w:noProof/>
      </w:rPr>
    </w:sdtEndPr>
    <w:sdtContent>
      <w:p w:rsidR="005444F9" w:rsidRDefault="005444F9">
        <w:pPr>
          <w:pStyle w:val="Header"/>
          <w:jc w:val="right"/>
        </w:pPr>
        <w:r>
          <w:fldChar w:fldCharType="begin"/>
        </w:r>
        <w:r>
          <w:instrText xml:space="preserve"> PAGE   \* MERGEFORMAT </w:instrText>
        </w:r>
        <w:r>
          <w:fldChar w:fldCharType="separate"/>
        </w:r>
        <w:r w:rsidR="006C46AC">
          <w:rPr>
            <w:noProof/>
          </w:rPr>
          <w:t>17</w:t>
        </w:r>
        <w:r>
          <w:rPr>
            <w:noProof/>
          </w:rPr>
          <w:fldChar w:fldCharType="end"/>
        </w:r>
      </w:p>
    </w:sdtContent>
  </w:sdt>
  <w:p w:rsidR="005444F9" w:rsidRDefault="005444F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344775"/>
      <w:docPartObj>
        <w:docPartGallery w:val="Page Numbers (Top of Page)"/>
        <w:docPartUnique/>
      </w:docPartObj>
    </w:sdtPr>
    <w:sdtEndPr>
      <w:rPr>
        <w:noProof/>
      </w:rPr>
    </w:sdtEndPr>
    <w:sdtContent>
      <w:p w:rsidR="005444F9" w:rsidRDefault="005444F9">
        <w:pPr>
          <w:pStyle w:val="Header"/>
          <w:jc w:val="right"/>
        </w:pPr>
        <w:r>
          <w:fldChar w:fldCharType="begin"/>
        </w:r>
        <w:r>
          <w:instrText xml:space="preserve"> PAGE   \* MERGEFORMAT </w:instrText>
        </w:r>
        <w:r>
          <w:fldChar w:fldCharType="separate"/>
        </w:r>
        <w:r w:rsidR="006C46AC">
          <w:rPr>
            <w:noProof/>
          </w:rPr>
          <w:t>18</w:t>
        </w:r>
        <w:r>
          <w:rPr>
            <w:noProof/>
          </w:rPr>
          <w:fldChar w:fldCharType="end"/>
        </w:r>
      </w:p>
    </w:sdtContent>
  </w:sdt>
  <w:p w:rsidR="005444F9" w:rsidRDefault="005444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EE"/>
    <w:rsid w:val="0005780B"/>
    <w:rsid w:val="000C5754"/>
    <w:rsid w:val="001541EE"/>
    <w:rsid w:val="001B2781"/>
    <w:rsid w:val="001D2148"/>
    <w:rsid w:val="00225579"/>
    <w:rsid w:val="002A46C0"/>
    <w:rsid w:val="00316D06"/>
    <w:rsid w:val="00323214"/>
    <w:rsid w:val="003A1046"/>
    <w:rsid w:val="005444F9"/>
    <w:rsid w:val="005B7348"/>
    <w:rsid w:val="006C46AC"/>
    <w:rsid w:val="006E58C3"/>
    <w:rsid w:val="007A1DFF"/>
    <w:rsid w:val="007C320B"/>
    <w:rsid w:val="0089177E"/>
    <w:rsid w:val="009B4053"/>
    <w:rsid w:val="009C3192"/>
    <w:rsid w:val="00A0395E"/>
    <w:rsid w:val="00B51B3A"/>
    <w:rsid w:val="00BD787A"/>
    <w:rsid w:val="00C67065"/>
    <w:rsid w:val="00C90280"/>
    <w:rsid w:val="00D70346"/>
    <w:rsid w:val="00DE7EE0"/>
    <w:rsid w:val="00F00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541EE"/>
  </w:style>
  <w:style w:type="paragraph" w:styleId="Header">
    <w:name w:val="header"/>
    <w:basedOn w:val="Normal"/>
    <w:link w:val="HeaderChar"/>
    <w:uiPriority w:val="99"/>
    <w:unhideWhenUsed/>
    <w:rsid w:val="001541EE"/>
    <w:pPr>
      <w:tabs>
        <w:tab w:val="center" w:pos="4680"/>
        <w:tab w:val="right" w:pos="9360"/>
      </w:tabs>
      <w:spacing w:after="0" w:line="240" w:lineRule="auto"/>
    </w:pPr>
  </w:style>
  <w:style w:type="character" w:customStyle="1" w:styleId="HeaderChar1">
    <w:name w:val="Header Char1"/>
    <w:basedOn w:val="DefaultParagraphFont"/>
    <w:uiPriority w:val="99"/>
    <w:semiHidden/>
    <w:rsid w:val="001541EE"/>
  </w:style>
  <w:style w:type="paragraph" w:styleId="ListParagraph">
    <w:name w:val="List Paragraph"/>
    <w:basedOn w:val="Normal"/>
    <w:uiPriority w:val="34"/>
    <w:qFormat/>
    <w:rsid w:val="001541EE"/>
    <w:pPr>
      <w:ind w:left="720"/>
      <w:contextualSpacing/>
    </w:pPr>
  </w:style>
  <w:style w:type="paragraph" w:styleId="Caption">
    <w:name w:val="caption"/>
    <w:basedOn w:val="Normal"/>
    <w:next w:val="Normal"/>
    <w:uiPriority w:val="35"/>
    <w:unhideWhenUsed/>
    <w:qFormat/>
    <w:rsid w:val="001541EE"/>
    <w:pPr>
      <w:spacing w:line="240" w:lineRule="auto"/>
    </w:pPr>
    <w:rPr>
      <w:b/>
      <w:bCs/>
      <w:color w:val="4F81BD" w:themeColor="accent1"/>
      <w:sz w:val="18"/>
      <w:szCs w:val="18"/>
    </w:rPr>
  </w:style>
  <w:style w:type="character" w:customStyle="1" w:styleId="text1">
    <w:name w:val="text1"/>
    <w:basedOn w:val="DefaultParagraphFont"/>
    <w:rsid w:val="001541EE"/>
    <w:rPr>
      <w:rFonts w:ascii="Times New Roman" w:hAnsi="Times New Roman" w:cs="Times New Roman" w:hint="default"/>
      <w:color w:val="000000"/>
      <w:sz w:val="22"/>
      <w:szCs w:val="22"/>
    </w:rPr>
  </w:style>
  <w:style w:type="paragraph" w:styleId="NoSpacing">
    <w:name w:val="No Spacing"/>
    <w:uiPriority w:val="1"/>
    <w:qFormat/>
    <w:rsid w:val="001541EE"/>
    <w:pPr>
      <w:spacing w:after="0" w:line="240" w:lineRule="auto"/>
    </w:pPr>
  </w:style>
  <w:style w:type="character" w:customStyle="1" w:styleId="highlight2">
    <w:name w:val="highlight2"/>
    <w:basedOn w:val="DefaultParagraphFont"/>
    <w:rsid w:val="001541EE"/>
  </w:style>
  <w:style w:type="character" w:customStyle="1" w:styleId="ref-journal">
    <w:name w:val="ref-journal"/>
    <w:basedOn w:val="DefaultParagraphFont"/>
    <w:rsid w:val="001541EE"/>
  </w:style>
  <w:style w:type="paragraph" w:styleId="Footer">
    <w:name w:val="footer"/>
    <w:basedOn w:val="Normal"/>
    <w:link w:val="FooterChar"/>
    <w:uiPriority w:val="99"/>
    <w:unhideWhenUsed/>
    <w:rsid w:val="00DE7EE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E7EE0"/>
    <w:rPr>
      <w:sz w:val="18"/>
      <w:szCs w:val="18"/>
    </w:rPr>
  </w:style>
  <w:style w:type="paragraph" w:customStyle="1" w:styleId="Listeafsnit1">
    <w:name w:val="Listeafsnit1"/>
    <w:basedOn w:val="Normal"/>
    <w:rsid w:val="00DE7EE0"/>
    <w:pPr>
      <w:ind w:left="720"/>
      <w:contextualSpacing/>
    </w:pPr>
    <w:rPr>
      <w:rFonts w:ascii="Calibri" w:eastAsia="Times New Roman" w:hAnsi="Calibri" w:cs="Times New Roman"/>
      <w:lang w:val="da-DK" w:eastAsia="da-DK"/>
    </w:rPr>
  </w:style>
  <w:style w:type="character" w:styleId="Strong">
    <w:name w:val="Strong"/>
    <w:qFormat/>
    <w:rsid w:val="002A46C0"/>
    <w:rPr>
      <w:b/>
      <w:bCs/>
    </w:rPr>
  </w:style>
  <w:style w:type="character" w:styleId="Emphasis">
    <w:name w:val="Emphasis"/>
    <w:basedOn w:val="DefaultParagraphFont"/>
    <w:qFormat/>
    <w:rsid w:val="006C46A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541EE"/>
  </w:style>
  <w:style w:type="paragraph" w:styleId="Header">
    <w:name w:val="header"/>
    <w:basedOn w:val="Normal"/>
    <w:link w:val="HeaderChar"/>
    <w:uiPriority w:val="99"/>
    <w:unhideWhenUsed/>
    <w:rsid w:val="001541EE"/>
    <w:pPr>
      <w:tabs>
        <w:tab w:val="center" w:pos="4680"/>
        <w:tab w:val="right" w:pos="9360"/>
      </w:tabs>
      <w:spacing w:after="0" w:line="240" w:lineRule="auto"/>
    </w:pPr>
  </w:style>
  <w:style w:type="character" w:customStyle="1" w:styleId="HeaderChar1">
    <w:name w:val="Header Char1"/>
    <w:basedOn w:val="DefaultParagraphFont"/>
    <w:uiPriority w:val="99"/>
    <w:semiHidden/>
    <w:rsid w:val="001541EE"/>
  </w:style>
  <w:style w:type="paragraph" w:styleId="ListParagraph">
    <w:name w:val="List Paragraph"/>
    <w:basedOn w:val="Normal"/>
    <w:uiPriority w:val="34"/>
    <w:qFormat/>
    <w:rsid w:val="001541EE"/>
    <w:pPr>
      <w:ind w:left="720"/>
      <w:contextualSpacing/>
    </w:pPr>
  </w:style>
  <w:style w:type="paragraph" w:styleId="Caption">
    <w:name w:val="caption"/>
    <w:basedOn w:val="Normal"/>
    <w:next w:val="Normal"/>
    <w:uiPriority w:val="35"/>
    <w:unhideWhenUsed/>
    <w:qFormat/>
    <w:rsid w:val="001541EE"/>
    <w:pPr>
      <w:spacing w:line="240" w:lineRule="auto"/>
    </w:pPr>
    <w:rPr>
      <w:b/>
      <w:bCs/>
      <w:color w:val="4F81BD" w:themeColor="accent1"/>
      <w:sz w:val="18"/>
      <w:szCs w:val="18"/>
    </w:rPr>
  </w:style>
  <w:style w:type="character" w:customStyle="1" w:styleId="text1">
    <w:name w:val="text1"/>
    <w:basedOn w:val="DefaultParagraphFont"/>
    <w:rsid w:val="001541EE"/>
    <w:rPr>
      <w:rFonts w:ascii="Times New Roman" w:hAnsi="Times New Roman" w:cs="Times New Roman" w:hint="default"/>
      <w:color w:val="000000"/>
      <w:sz w:val="22"/>
      <w:szCs w:val="22"/>
    </w:rPr>
  </w:style>
  <w:style w:type="paragraph" w:styleId="NoSpacing">
    <w:name w:val="No Spacing"/>
    <w:uiPriority w:val="1"/>
    <w:qFormat/>
    <w:rsid w:val="001541EE"/>
    <w:pPr>
      <w:spacing w:after="0" w:line="240" w:lineRule="auto"/>
    </w:pPr>
  </w:style>
  <w:style w:type="character" w:customStyle="1" w:styleId="highlight2">
    <w:name w:val="highlight2"/>
    <w:basedOn w:val="DefaultParagraphFont"/>
    <w:rsid w:val="001541EE"/>
  </w:style>
  <w:style w:type="character" w:customStyle="1" w:styleId="ref-journal">
    <w:name w:val="ref-journal"/>
    <w:basedOn w:val="DefaultParagraphFont"/>
    <w:rsid w:val="001541EE"/>
  </w:style>
  <w:style w:type="paragraph" w:styleId="Footer">
    <w:name w:val="footer"/>
    <w:basedOn w:val="Normal"/>
    <w:link w:val="FooterChar"/>
    <w:uiPriority w:val="99"/>
    <w:unhideWhenUsed/>
    <w:rsid w:val="00DE7EE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E7EE0"/>
    <w:rPr>
      <w:sz w:val="18"/>
      <w:szCs w:val="18"/>
    </w:rPr>
  </w:style>
  <w:style w:type="paragraph" w:customStyle="1" w:styleId="Listeafsnit1">
    <w:name w:val="Listeafsnit1"/>
    <w:basedOn w:val="Normal"/>
    <w:rsid w:val="00DE7EE0"/>
    <w:pPr>
      <w:ind w:left="720"/>
      <w:contextualSpacing/>
    </w:pPr>
    <w:rPr>
      <w:rFonts w:ascii="Calibri" w:eastAsia="Times New Roman" w:hAnsi="Calibri" w:cs="Times New Roman"/>
      <w:lang w:val="da-DK" w:eastAsia="da-DK"/>
    </w:rPr>
  </w:style>
  <w:style w:type="character" w:styleId="Strong">
    <w:name w:val="Strong"/>
    <w:qFormat/>
    <w:rsid w:val="002A46C0"/>
    <w:rPr>
      <w:b/>
      <w:bCs/>
    </w:rPr>
  </w:style>
  <w:style w:type="character" w:styleId="Emphasis">
    <w:name w:val="Emphasis"/>
    <w:basedOn w:val="DefaultParagraphFont"/>
    <w:qFormat/>
    <w:rsid w:val="006C46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6045</Words>
  <Characters>34460</Characters>
  <Application>Microsoft Macintosh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Ting</dc:creator>
  <cp:lastModifiedBy>NA MA</cp:lastModifiedBy>
  <cp:revision>2</cp:revision>
  <dcterms:created xsi:type="dcterms:W3CDTF">2014-11-08T05:53:00Z</dcterms:created>
  <dcterms:modified xsi:type="dcterms:W3CDTF">2014-11-08T05:53:00Z</dcterms:modified>
</cp:coreProperties>
</file>