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46" w:rsidRPr="006A7F46" w:rsidRDefault="006A7F46" w:rsidP="006A7F46">
      <w:pPr>
        <w:spacing w:line="360" w:lineRule="auto"/>
        <w:jc w:val="both"/>
        <w:rPr>
          <w:rFonts w:ascii="Book Antiqua" w:hAnsi="Book Antiqua" w:cs="Cordia New"/>
          <w:b/>
          <w:bCs/>
          <w:lang w:eastAsia="zh-CN"/>
        </w:rPr>
      </w:pPr>
      <w:r w:rsidRPr="006A7F46">
        <w:rPr>
          <w:rFonts w:ascii="Book Antiqua" w:hAnsi="Book Antiqua" w:cs="Cordia New"/>
          <w:b/>
          <w:bCs/>
          <w:lang w:eastAsia="zh-CN"/>
        </w:rPr>
        <w:t>Name of journal: World Journal of Dermatology</w:t>
      </w:r>
    </w:p>
    <w:p w:rsidR="006A7F46" w:rsidRPr="006A7F46" w:rsidRDefault="006A7F46" w:rsidP="006A7F46">
      <w:pPr>
        <w:spacing w:line="360" w:lineRule="auto"/>
        <w:jc w:val="both"/>
        <w:rPr>
          <w:rFonts w:ascii="Book Antiqua" w:hAnsi="Book Antiqua" w:cs="Cordia New"/>
          <w:b/>
          <w:bCs/>
          <w:lang w:eastAsia="zh-CN"/>
        </w:rPr>
      </w:pPr>
      <w:r w:rsidRPr="006A7F46">
        <w:rPr>
          <w:rFonts w:ascii="Book Antiqua" w:hAnsi="Book Antiqua" w:cs="Cordia New"/>
          <w:b/>
          <w:bCs/>
          <w:lang w:eastAsia="zh-CN"/>
        </w:rPr>
        <w:t xml:space="preserve">ESPS Manuscript NO: </w:t>
      </w:r>
      <w:r>
        <w:rPr>
          <w:rFonts w:ascii="Book Antiqua" w:hAnsi="Book Antiqua" w:cs="Cordia New" w:hint="eastAsia"/>
          <w:b/>
          <w:bCs/>
          <w:lang w:eastAsia="zh-CN"/>
        </w:rPr>
        <w:t>14037</w:t>
      </w:r>
    </w:p>
    <w:p w:rsidR="006A7F46" w:rsidRDefault="006A7F46" w:rsidP="006A7F46">
      <w:pPr>
        <w:spacing w:line="360" w:lineRule="auto"/>
        <w:jc w:val="both"/>
        <w:rPr>
          <w:rFonts w:ascii="Book Antiqua" w:hAnsi="Book Antiqua" w:cs="Cordia New"/>
          <w:b/>
          <w:bCs/>
          <w:lang w:eastAsia="zh-CN"/>
        </w:rPr>
      </w:pPr>
      <w:r w:rsidRPr="006A7F46">
        <w:rPr>
          <w:rFonts w:ascii="Book Antiqua" w:hAnsi="Book Antiqua" w:cs="Cordia New"/>
          <w:b/>
          <w:bCs/>
          <w:lang w:eastAsia="zh-CN"/>
        </w:rPr>
        <w:t>Columns:</w:t>
      </w:r>
      <w:r>
        <w:rPr>
          <w:rFonts w:ascii="Book Antiqua" w:hAnsi="Book Antiqua" w:cs="Cordia New" w:hint="eastAsia"/>
          <w:b/>
          <w:bCs/>
          <w:lang w:eastAsia="zh-CN"/>
        </w:rPr>
        <w:t xml:space="preserve"> Minireivews</w:t>
      </w:r>
    </w:p>
    <w:p w:rsidR="006A7F46" w:rsidRDefault="006A7F46" w:rsidP="006A7F46">
      <w:pPr>
        <w:spacing w:line="360" w:lineRule="auto"/>
        <w:jc w:val="both"/>
        <w:rPr>
          <w:rFonts w:ascii="Book Antiqua" w:hAnsi="Book Antiqua" w:cs="Cordia New"/>
          <w:b/>
          <w:bCs/>
          <w:lang w:eastAsia="zh-CN"/>
        </w:rPr>
      </w:pPr>
    </w:p>
    <w:p w:rsidR="001826CA" w:rsidRPr="006A7F46" w:rsidRDefault="001826CA" w:rsidP="006A7F46">
      <w:pPr>
        <w:spacing w:line="360" w:lineRule="auto"/>
        <w:jc w:val="both"/>
        <w:rPr>
          <w:rFonts w:ascii="Book Antiqua" w:hAnsi="Book Antiqua" w:cs="Cordia New"/>
          <w:b/>
          <w:bCs/>
        </w:rPr>
      </w:pPr>
      <w:r w:rsidRPr="006A7F46">
        <w:rPr>
          <w:rFonts w:ascii="Book Antiqua" w:hAnsi="Book Antiqua" w:cs="Cordia New"/>
          <w:b/>
          <w:bCs/>
        </w:rPr>
        <w:t xml:space="preserve">New </w:t>
      </w:r>
      <w:r w:rsidR="006A7F46" w:rsidRPr="006A7F46">
        <w:rPr>
          <w:rFonts w:ascii="Book Antiqua" w:hAnsi="Book Antiqua" w:cs="Cordia New"/>
          <w:b/>
          <w:bCs/>
        </w:rPr>
        <w:t>innovation of moisturizers containing non-steroidal anti-inflammatory agents for atopic dermatitis</w:t>
      </w:r>
    </w:p>
    <w:p w:rsidR="00DB0EB4" w:rsidRPr="006A7F46" w:rsidRDefault="00DB0EB4" w:rsidP="006A7F46">
      <w:pPr>
        <w:spacing w:line="360" w:lineRule="auto"/>
        <w:jc w:val="both"/>
        <w:rPr>
          <w:rFonts w:ascii="Book Antiqua" w:hAnsi="Book Antiqua" w:cs="Cordia New"/>
          <w:lang w:eastAsia="zh-CN"/>
        </w:rPr>
      </w:pPr>
    </w:p>
    <w:p w:rsidR="00DB0EB4" w:rsidRPr="006E20C3" w:rsidRDefault="006E20C3" w:rsidP="006A7F46">
      <w:pPr>
        <w:spacing w:line="360" w:lineRule="auto"/>
        <w:jc w:val="both"/>
        <w:rPr>
          <w:rFonts w:ascii="Book Antiqua" w:hAnsi="Book Antiqua" w:cs="Cordia New"/>
        </w:rPr>
      </w:pPr>
      <w:r w:rsidRPr="006E20C3">
        <w:rPr>
          <w:rFonts w:ascii="Book Antiqua" w:hAnsi="Book Antiqua" w:cs="Cordia New"/>
        </w:rPr>
        <w:t>Udompataikul M.</w:t>
      </w:r>
      <w:r>
        <w:rPr>
          <w:rFonts w:ascii="Book Antiqua" w:hAnsi="Book Antiqua" w:cs="Cordia New" w:hint="eastAsia"/>
          <w:lang w:eastAsia="zh-CN"/>
        </w:rPr>
        <w:t xml:space="preserve"> </w:t>
      </w:r>
      <w:r w:rsidR="00EE14E0" w:rsidRPr="006E20C3">
        <w:rPr>
          <w:rFonts w:ascii="Book Antiqua" w:hAnsi="Book Antiqua" w:cs="Tahoma"/>
        </w:rPr>
        <w:t>Moisturizers for atopic dermatitis</w:t>
      </w:r>
    </w:p>
    <w:p w:rsidR="006E20C3" w:rsidRDefault="006E20C3" w:rsidP="006A7F46">
      <w:pPr>
        <w:spacing w:line="360" w:lineRule="auto"/>
        <w:jc w:val="both"/>
        <w:rPr>
          <w:rFonts w:ascii="Book Antiqua" w:hAnsi="Book Antiqua" w:cs="Cordia New"/>
          <w:lang w:eastAsia="zh-CN"/>
        </w:rPr>
      </w:pPr>
    </w:p>
    <w:p w:rsidR="00FC5218" w:rsidRPr="00FC5218" w:rsidRDefault="00FC5218" w:rsidP="006A7F46">
      <w:pPr>
        <w:spacing w:line="360" w:lineRule="auto"/>
        <w:jc w:val="both"/>
        <w:rPr>
          <w:rFonts w:ascii="Book Antiqua" w:hAnsi="Book Antiqua" w:cs="Cordia New"/>
          <w:bCs/>
          <w:lang w:eastAsia="zh-CN"/>
        </w:rPr>
      </w:pPr>
      <w:r w:rsidRPr="00FC5218">
        <w:rPr>
          <w:rFonts w:ascii="Book Antiqua" w:hAnsi="Book Antiqua" w:cs="Cordia New"/>
          <w:bCs/>
        </w:rPr>
        <w:t>Montree Udompataikul</w:t>
      </w:r>
    </w:p>
    <w:p w:rsidR="00FC5218" w:rsidRPr="00FC5218" w:rsidRDefault="00FC5218" w:rsidP="006A7F46">
      <w:pPr>
        <w:spacing w:line="360" w:lineRule="auto"/>
        <w:jc w:val="both"/>
        <w:rPr>
          <w:rFonts w:ascii="Book Antiqua" w:hAnsi="Book Antiqua" w:cs="Cordia New"/>
          <w:lang w:eastAsia="zh-CN"/>
        </w:rPr>
      </w:pPr>
    </w:p>
    <w:p w:rsidR="00DB0EB4" w:rsidRPr="006A7F46" w:rsidRDefault="00DB0EB4" w:rsidP="006A7F46">
      <w:pPr>
        <w:spacing w:line="360" w:lineRule="auto"/>
        <w:jc w:val="both"/>
        <w:rPr>
          <w:rFonts w:ascii="Book Antiqua" w:hAnsi="Book Antiqua" w:cs="Cordia New"/>
        </w:rPr>
      </w:pPr>
      <w:r w:rsidRPr="006A7F46">
        <w:rPr>
          <w:rFonts w:ascii="Book Antiqua" w:hAnsi="Book Antiqua" w:cs="Cordia New"/>
          <w:b/>
          <w:bCs/>
        </w:rPr>
        <w:t xml:space="preserve">Montree Udompataikul, </w:t>
      </w:r>
      <w:r w:rsidRPr="006A7F46">
        <w:rPr>
          <w:rFonts w:ascii="Book Antiqua" w:hAnsi="Book Antiqua" w:cs="Cordia New"/>
        </w:rPr>
        <w:t>Skin Center</w:t>
      </w:r>
      <w:r w:rsidRPr="006A7F46">
        <w:rPr>
          <w:rFonts w:ascii="Book Antiqua" w:hAnsi="Book Antiqua" w:cs="Cordia New"/>
          <w:b/>
          <w:bCs/>
        </w:rPr>
        <w:t xml:space="preserve">, </w:t>
      </w:r>
      <w:r w:rsidRPr="006A7F46">
        <w:rPr>
          <w:rFonts w:ascii="Book Antiqua" w:hAnsi="Book Antiqua" w:cs="Cordia New"/>
        </w:rPr>
        <w:t>Srinakharinwirot University, Bangkok 10110, Thailand</w:t>
      </w:r>
    </w:p>
    <w:p w:rsidR="006E20C3" w:rsidRDefault="006E20C3" w:rsidP="006A7F46">
      <w:pPr>
        <w:spacing w:line="360" w:lineRule="auto"/>
        <w:jc w:val="both"/>
        <w:rPr>
          <w:rFonts w:ascii="Book Antiqua" w:hAnsi="Book Antiqua" w:cs="Cordia New"/>
          <w:b/>
          <w:bCs/>
          <w:lang w:eastAsia="zh-CN"/>
        </w:rPr>
      </w:pPr>
    </w:p>
    <w:p w:rsidR="00DB0EB4" w:rsidRDefault="006E20C3" w:rsidP="006A7F46">
      <w:pPr>
        <w:spacing w:line="360" w:lineRule="auto"/>
        <w:jc w:val="both"/>
        <w:rPr>
          <w:rFonts w:ascii="Book Antiqua" w:hAnsi="Book Antiqua" w:cs="Cordia New"/>
          <w:lang w:eastAsia="zh-CN"/>
        </w:rPr>
      </w:pPr>
      <w:r w:rsidRPr="0077673F">
        <w:rPr>
          <w:rFonts w:ascii="Book Antiqua" w:hAnsi="Book Antiqua"/>
          <w:b/>
        </w:rPr>
        <w:t>Author contributions:</w:t>
      </w:r>
      <w:r w:rsidR="00DB0EB4" w:rsidRPr="006A7F46">
        <w:rPr>
          <w:rFonts w:ascii="Book Antiqua" w:hAnsi="Book Antiqua" w:cs="Cordia New"/>
          <w:b/>
          <w:bCs/>
        </w:rPr>
        <w:t xml:space="preserve"> </w:t>
      </w:r>
      <w:r w:rsidR="00DB0EB4" w:rsidRPr="006A7F46">
        <w:rPr>
          <w:rFonts w:ascii="Book Antiqua" w:hAnsi="Book Antiqua" w:cs="Cordia New"/>
        </w:rPr>
        <w:t>Udompataikul</w:t>
      </w:r>
      <w:r>
        <w:rPr>
          <w:rFonts w:ascii="Book Antiqua" w:hAnsi="Book Antiqua" w:cs="Cordia New"/>
        </w:rPr>
        <w:t xml:space="preserve"> M</w:t>
      </w:r>
      <w:r w:rsidR="00DB0EB4" w:rsidRPr="006A7F46">
        <w:rPr>
          <w:rFonts w:ascii="Book Antiqua" w:hAnsi="Book Antiqua" w:cs="Cordia New"/>
        </w:rPr>
        <w:t xml:space="preserve"> all contributed to this work.</w:t>
      </w:r>
    </w:p>
    <w:p w:rsidR="006E20C3" w:rsidRDefault="006E20C3" w:rsidP="006E20C3">
      <w:pPr>
        <w:spacing w:line="360" w:lineRule="auto"/>
        <w:jc w:val="both"/>
        <w:rPr>
          <w:rFonts w:ascii="Book Antiqua" w:hAnsi="Book Antiqua" w:cs="Cordia New"/>
          <w:lang w:eastAsia="zh-CN"/>
        </w:rPr>
      </w:pPr>
    </w:p>
    <w:p w:rsidR="006E20C3" w:rsidRDefault="006E20C3" w:rsidP="006E20C3">
      <w:pPr>
        <w:spacing w:line="360" w:lineRule="auto"/>
        <w:jc w:val="both"/>
        <w:rPr>
          <w:rFonts w:ascii="Book Antiqua" w:hAnsi="Book Antiqua"/>
          <w:b/>
          <w:lang w:eastAsia="zh-CN"/>
        </w:rPr>
      </w:pPr>
      <w:r w:rsidRPr="00037ABD">
        <w:rPr>
          <w:rFonts w:ascii="Book Antiqua" w:hAnsi="Book Antiqua"/>
          <w:b/>
        </w:rPr>
        <w:t>Conflict-of-interest</w:t>
      </w:r>
      <w:r>
        <w:rPr>
          <w:rFonts w:ascii="Book Antiqua" w:hAnsi="Book Antiqua" w:hint="eastAsia"/>
          <w:b/>
        </w:rPr>
        <w:t xml:space="preserve">: </w:t>
      </w:r>
      <w:r w:rsidRPr="006E20C3">
        <w:rPr>
          <w:rFonts w:ascii="Book Antiqua" w:hAnsi="Book Antiqua"/>
        </w:rPr>
        <w:t>None</w:t>
      </w:r>
      <w:r w:rsidRPr="006E20C3">
        <w:rPr>
          <w:rFonts w:ascii="Book Antiqua" w:hAnsi="Book Antiqua" w:hint="eastAsia"/>
          <w:lang w:eastAsia="zh-CN"/>
        </w:rPr>
        <w:t>.</w:t>
      </w:r>
    </w:p>
    <w:p w:rsidR="006E20C3" w:rsidRPr="00665E0C" w:rsidRDefault="006E20C3" w:rsidP="006E20C3">
      <w:pPr>
        <w:spacing w:line="360" w:lineRule="auto"/>
        <w:jc w:val="both"/>
        <w:rPr>
          <w:rFonts w:ascii="Book Antiqua" w:hAnsi="Book Antiqua"/>
          <w:b/>
        </w:rPr>
      </w:pPr>
    </w:p>
    <w:p w:rsidR="006E20C3" w:rsidRPr="00665E0C" w:rsidRDefault="006E20C3" w:rsidP="006E20C3">
      <w:pPr>
        <w:pStyle w:val="CommentText"/>
        <w:adjustRightInd w:val="0"/>
        <w:snapToGrid w:val="0"/>
        <w:spacing w:line="360" w:lineRule="auto"/>
        <w:jc w:val="both"/>
        <w:rPr>
          <w:rFonts w:ascii="Book Antiqua" w:hAnsi="Book Antiqua"/>
          <w:lang w:eastAsia="zh-CN"/>
        </w:rPr>
      </w:pPr>
      <w:bookmarkStart w:id="0" w:name="OLE_LINK507"/>
      <w:bookmarkStart w:id="1" w:name="OLE_LINK506"/>
      <w:bookmarkStart w:id="2" w:name="OLE_LINK496"/>
      <w:bookmarkStart w:id="3" w:name="OLE_LINK479"/>
      <w:r w:rsidRPr="00665E0C">
        <w:rPr>
          <w:rFonts w:ascii="Book Antiqua" w:hAnsi="Book Antiqua"/>
          <w:b/>
        </w:rPr>
        <w:t xml:space="preserve">Open-Access: </w:t>
      </w:r>
      <w:r w:rsidRPr="00665E0C">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E20C3" w:rsidRDefault="006E20C3" w:rsidP="006E20C3">
      <w:pPr>
        <w:pStyle w:val="CommentText"/>
        <w:adjustRightInd w:val="0"/>
        <w:snapToGrid w:val="0"/>
        <w:spacing w:line="360" w:lineRule="auto"/>
        <w:jc w:val="both"/>
        <w:rPr>
          <w:rFonts w:ascii="Book Antiqua" w:eastAsia="Times New Roman" w:hAnsi="Book Antiqua" w:cs="Gulim"/>
          <w:b/>
          <w:color w:val="000000"/>
          <w:lang w:eastAsia="zh-CN"/>
        </w:rPr>
      </w:pPr>
    </w:p>
    <w:p w:rsidR="00DB0EB4" w:rsidRPr="006E20C3" w:rsidRDefault="006E20C3" w:rsidP="006A7F46">
      <w:pPr>
        <w:spacing w:line="360" w:lineRule="auto"/>
        <w:jc w:val="both"/>
        <w:rPr>
          <w:rFonts w:ascii="Book Antiqua" w:hAnsi="Book Antiqua" w:cs="Cordia New"/>
          <w:lang w:eastAsia="zh-CN"/>
        </w:rPr>
      </w:pPr>
      <w:r w:rsidRPr="001A7A03">
        <w:rPr>
          <w:rFonts w:ascii="Book Antiqua" w:hAnsi="Book Antiqua"/>
          <w:b/>
        </w:rPr>
        <w:t>Correspondence to:</w:t>
      </w:r>
      <w:r>
        <w:rPr>
          <w:rFonts w:ascii="Book Antiqua" w:hAnsi="Book Antiqua" w:cs="Cordia New" w:hint="eastAsia"/>
          <w:lang w:eastAsia="zh-CN"/>
        </w:rPr>
        <w:t xml:space="preserve"> </w:t>
      </w:r>
      <w:r w:rsidR="00DB0EB4" w:rsidRPr="006E20C3">
        <w:rPr>
          <w:rFonts w:ascii="Book Antiqua" w:hAnsi="Book Antiqua" w:cs="Cordia New"/>
          <w:b/>
        </w:rPr>
        <w:t xml:space="preserve">Montree Udompataikul, MD, Associate Prefessor, </w:t>
      </w:r>
      <w:r w:rsidR="00DB0EB4" w:rsidRPr="006A7F46">
        <w:rPr>
          <w:rFonts w:ascii="Book Antiqua" w:hAnsi="Book Antiqua" w:cs="Cordia New"/>
        </w:rPr>
        <w:t>Skin Center</w:t>
      </w:r>
      <w:r w:rsidR="00DB0EB4" w:rsidRPr="006E20C3">
        <w:rPr>
          <w:rFonts w:ascii="Book Antiqua" w:hAnsi="Book Antiqua" w:cs="Cordia New"/>
          <w:bCs/>
        </w:rPr>
        <w:t>,</w:t>
      </w:r>
      <w:r w:rsidR="00DB0EB4" w:rsidRPr="006A7F46">
        <w:rPr>
          <w:rFonts w:ascii="Book Antiqua" w:hAnsi="Book Antiqua" w:cs="Cordia New"/>
          <w:b/>
          <w:bCs/>
        </w:rPr>
        <w:t xml:space="preserve"> </w:t>
      </w:r>
      <w:r w:rsidR="00DB0EB4" w:rsidRPr="006A7F46">
        <w:rPr>
          <w:rFonts w:ascii="Book Antiqua" w:hAnsi="Book Antiqua" w:cs="Cordia New"/>
        </w:rPr>
        <w:t xml:space="preserve">Srinakharinwirot University, Sukhumvit 23, Wattana, Bangkok 10110, Thailand. </w:t>
      </w:r>
      <w:r w:rsidR="00DB0EB4" w:rsidRPr="006E20C3">
        <w:rPr>
          <w:rFonts w:ascii="Book Antiqua" w:hAnsi="Book Antiqua" w:cs="Cordia New"/>
        </w:rPr>
        <w:t>umontree@yahoo.com</w:t>
      </w:r>
    </w:p>
    <w:p w:rsidR="006E20C3" w:rsidRDefault="006E20C3" w:rsidP="006A7F46">
      <w:pPr>
        <w:spacing w:line="360" w:lineRule="auto"/>
        <w:jc w:val="both"/>
        <w:rPr>
          <w:rFonts w:ascii="Book Antiqua" w:hAnsi="Book Antiqua" w:cs="Cordia New"/>
          <w:b/>
          <w:bCs/>
          <w:lang w:eastAsia="zh-CN"/>
        </w:rPr>
      </w:pPr>
    </w:p>
    <w:p w:rsidR="00DB0EB4" w:rsidRPr="006A7F46" w:rsidRDefault="006E20C3" w:rsidP="006A7F46">
      <w:pPr>
        <w:spacing w:line="360" w:lineRule="auto"/>
        <w:jc w:val="both"/>
        <w:rPr>
          <w:rFonts w:ascii="Book Antiqua" w:hAnsi="Book Antiqua" w:cs="Cordia New"/>
          <w:b/>
          <w:bCs/>
        </w:rPr>
      </w:pPr>
      <w:r>
        <w:rPr>
          <w:rFonts w:ascii="Book Antiqua" w:hAnsi="Book Antiqua" w:cs="Cordia New"/>
          <w:b/>
          <w:bCs/>
        </w:rPr>
        <w:t>Telephone</w:t>
      </w:r>
      <w:r w:rsidR="00DB0EB4" w:rsidRPr="006A7F46">
        <w:rPr>
          <w:rFonts w:ascii="Book Antiqua" w:hAnsi="Book Antiqua" w:cs="Cordia New"/>
          <w:b/>
          <w:bCs/>
        </w:rPr>
        <w:t xml:space="preserve">: </w:t>
      </w:r>
      <w:r w:rsidR="00DB0EB4" w:rsidRPr="006E20C3">
        <w:rPr>
          <w:rFonts w:ascii="Book Antiqua" w:hAnsi="Book Antiqua" w:cs="Cordia New"/>
          <w:bCs/>
        </w:rPr>
        <w:t>+66</w:t>
      </w:r>
      <w:r>
        <w:rPr>
          <w:rFonts w:ascii="Book Antiqua" w:hAnsi="Book Antiqua" w:cs="Cordia New" w:hint="eastAsia"/>
          <w:bCs/>
          <w:lang w:eastAsia="zh-CN"/>
        </w:rPr>
        <w:t>-</w:t>
      </w:r>
      <w:r w:rsidR="00DB0EB4" w:rsidRPr="006E20C3">
        <w:rPr>
          <w:rFonts w:ascii="Book Antiqua" w:hAnsi="Book Antiqua" w:cs="Cordia New"/>
          <w:bCs/>
        </w:rPr>
        <w:t>225</w:t>
      </w:r>
      <w:r>
        <w:rPr>
          <w:rFonts w:ascii="Book Antiqua" w:hAnsi="Book Antiqua" w:cs="Cordia New" w:hint="eastAsia"/>
          <w:bCs/>
          <w:lang w:eastAsia="zh-CN"/>
        </w:rPr>
        <w:t>-</w:t>
      </w:r>
      <w:r w:rsidR="00DB0EB4" w:rsidRPr="006E20C3">
        <w:rPr>
          <w:rFonts w:ascii="Book Antiqua" w:hAnsi="Book Antiqua" w:cs="Cordia New"/>
          <w:bCs/>
        </w:rPr>
        <w:t>94260</w:t>
      </w:r>
    </w:p>
    <w:p w:rsidR="004779F3" w:rsidRPr="006A7F46" w:rsidRDefault="004779F3" w:rsidP="006A7F46">
      <w:pPr>
        <w:spacing w:line="360" w:lineRule="auto"/>
        <w:jc w:val="both"/>
        <w:rPr>
          <w:rFonts w:ascii="Book Antiqua" w:hAnsi="Book Antiqua"/>
          <w:b/>
          <w:bCs/>
        </w:rPr>
      </w:pPr>
    </w:p>
    <w:p w:rsidR="006E20C3" w:rsidRPr="006E20C3" w:rsidRDefault="006E20C3" w:rsidP="006E20C3">
      <w:pPr>
        <w:spacing w:line="360" w:lineRule="auto"/>
        <w:rPr>
          <w:rFonts w:ascii="Book Antiqua" w:hAnsi="Book Antiqua"/>
        </w:rPr>
      </w:pPr>
      <w:r>
        <w:rPr>
          <w:rFonts w:ascii="Book Antiqua" w:hAnsi="Book Antiqua"/>
          <w:b/>
        </w:rPr>
        <w:t xml:space="preserve">Received: </w:t>
      </w:r>
      <w:r w:rsidRPr="006E20C3">
        <w:rPr>
          <w:rFonts w:ascii="Book Antiqua" w:hAnsi="Book Antiqua" w:hint="eastAsia"/>
          <w:lang w:eastAsia="zh-CN"/>
        </w:rPr>
        <w:t>September 15, 2014</w:t>
      </w:r>
      <w:r w:rsidRPr="006E20C3">
        <w:rPr>
          <w:rFonts w:ascii="Book Antiqua" w:hAnsi="Book Antiqua"/>
        </w:rPr>
        <w:t xml:space="preserve">  </w:t>
      </w:r>
    </w:p>
    <w:p w:rsidR="006E20C3" w:rsidRPr="006E20C3" w:rsidRDefault="006E20C3" w:rsidP="006E20C3">
      <w:pPr>
        <w:spacing w:line="360" w:lineRule="auto"/>
        <w:rPr>
          <w:rFonts w:ascii="Book Antiqua" w:hAnsi="Book Antiqua"/>
          <w:lang w:eastAsia="zh-CN"/>
        </w:rPr>
      </w:pPr>
      <w:r w:rsidRPr="009659DA">
        <w:rPr>
          <w:rFonts w:ascii="Book Antiqua" w:hAnsi="Book Antiqua" w:hint="eastAsia"/>
          <w:b/>
        </w:rPr>
        <w:t>Peer-review started</w:t>
      </w:r>
      <w:r>
        <w:rPr>
          <w:rFonts w:ascii="Book Antiqua" w:hAnsi="Book Antiqua"/>
          <w:b/>
        </w:rPr>
        <w:t>:</w:t>
      </w:r>
      <w:r w:rsidRPr="006E20C3">
        <w:rPr>
          <w:rFonts w:ascii="Book Antiqua" w:hAnsi="Book Antiqua" w:hint="eastAsia"/>
          <w:lang w:eastAsia="zh-CN"/>
        </w:rPr>
        <w:t xml:space="preserve"> September 1</w:t>
      </w:r>
      <w:r>
        <w:rPr>
          <w:rFonts w:ascii="Book Antiqua" w:hAnsi="Book Antiqua" w:hint="eastAsia"/>
          <w:lang w:eastAsia="zh-CN"/>
        </w:rPr>
        <w:t>6</w:t>
      </w:r>
      <w:r w:rsidRPr="006E20C3">
        <w:rPr>
          <w:rFonts w:ascii="Book Antiqua" w:hAnsi="Book Antiqua" w:hint="eastAsia"/>
          <w:lang w:eastAsia="zh-CN"/>
        </w:rPr>
        <w:t>, 2014</w:t>
      </w:r>
      <w:r w:rsidRPr="006E20C3">
        <w:rPr>
          <w:rFonts w:ascii="Book Antiqua" w:hAnsi="Book Antiqua"/>
        </w:rPr>
        <w:t xml:space="preserve">  </w:t>
      </w:r>
    </w:p>
    <w:p w:rsidR="006E20C3" w:rsidRPr="006E20C3" w:rsidRDefault="006E20C3" w:rsidP="006E20C3">
      <w:pPr>
        <w:spacing w:line="360" w:lineRule="auto"/>
        <w:rPr>
          <w:rFonts w:ascii="Book Antiqua" w:hAnsi="Book Antiqua"/>
          <w:lang w:eastAsia="zh-CN"/>
        </w:rPr>
      </w:pPr>
      <w:r w:rsidRPr="009659DA">
        <w:rPr>
          <w:rFonts w:ascii="Book Antiqua" w:hAnsi="Book Antiqua"/>
          <w:b/>
        </w:rPr>
        <w:t>First decision:</w:t>
      </w:r>
      <w:r>
        <w:rPr>
          <w:rFonts w:ascii="Book Antiqua" w:hAnsi="Book Antiqua" w:hint="eastAsia"/>
          <w:b/>
          <w:lang w:eastAsia="zh-CN"/>
        </w:rPr>
        <w:t xml:space="preserve"> </w:t>
      </w:r>
      <w:r w:rsidRPr="006E20C3">
        <w:rPr>
          <w:rFonts w:ascii="Book Antiqua" w:hAnsi="Book Antiqua" w:hint="eastAsia"/>
          <w:lang w:eastAsia="zh-CN"/>
        </w:rPr>
        <w:t>October 14, 2014</w:t>
      </w:r>
    </w:p>
    <w:p w:rsidR="006E20C3" w:rsidRPr="006E20C3" w:rsidRDefault="006E20C3" w:rsidP="006E20C3">
      <w:pPr>
        <w:spacing w:line="360" w:lineRule="auto"/>
        <w:rPr>
          <w:rFonts w:ascii="Book Antiqua" w:hAnsi="Book Antiqua"/>
          <w:lang w:eastAsia="zh-CN"/>
        </w:rPr>
      </w:pPr>
      <w:r>
        <w:rPr>
          <w:rFonts w:ascii="Book Antiqua" w:hAnsi="Book Antiqua"/>
          <w:b/>
        </w:rPr>
        <w:t xml:space="preserve">Revised: </w:t>
      </w:r>
      <w:r w:rsidRPr="006E20C3">
        <w:rPr>
          <w:rFonts w:ascii="Book Antiqua" w:hAnsi="Book Antiqua" w:hint="eastAsia"/>
          <w:lang w:eastAsia="zh-CN"/>
        </w:rPr>
        <w:t>November 27, 2014</w:t>
      </w:r>
      <w:bookmarkStart w:id="4" w:name="_GoBack"/>
      <w:bookmarkEnd w:id="4"/>
    </w:p>
    <w:p w:rsidR="006E20C3" w:rsidRDefault="006E20C3" w:rsidP="006E20C3">
      <w:pPr>
        <w:spacing w:line="360" w:lineRule="auto"/>
        <w:rPr>
          <w:rFonts w:ascii="Book Antiqua" w:hAnsi="Book Antiqua"/>
          <w:b/>
        </w:rPr>
      </w:pPr>
      <w:r>
        <w:rPr>
          <w:rFonts w:ascii="Book Antiqua" w:hAnsi="Book Antiqua"/>
          <w:b/>
        </w:rPr>
        <w:t>Accepted</w:t>
      </w:r>
      <w:r w:rsidRPr="00026217">
        <w:rPr>
          <w:rFonts w:ascii="Book Antiqua" w:hAnsi="Book Antiqua"/>
          <w:b/>
        </w:rPr>
        <w:t xml:space="preserve">: </w:t>
      </w:r>
      <w:r w:rsidRPr="00026217">
        <w:rPr>
          <w:rFonts w:ascii="Book Antiqua" w:hAnsi="Book Antiqua"/>
        </w:rPr>
        <w:t xml:space="preserve"> </w:t>
      </w:r>
      <w:r w:rsidR="00026217" w:rsidRPr="00026217">
        <w:rPr>
          <w:rFonts w:ascii="Book Antiqua" w:hAnsi="Book Antiqua"/>
        </w:rPr>
        <w:t>Janurary 15, 2015</w:t>
      </w:r>
    </w:p>
    <w:p w:rsidR="006E20C3" w:rsidRDefault="006E20C3" w:rsidP="006E20C3">
      <w:pPr>
        <w:spacing w:line="360" w:lineRule="auto"/>
        <w:rPr>
          <w:rFonts w:ascii="Book Antiqua" w:hAnsi="Book Antiqua"/>
          <w:b/>
        </w:rPr>
      </w:pPr>
      <w:r w:rsidRPr="009659DA">
        <w:rPr>
          <w:rFonts w:ascii="Book Antiqua" w:hAnsi="Book Antiqua"/>
          <w:b/>
        </w:rPr>
        <w:t>Article in press:</w:t>
      </w:r>
    </w:p>
    <w:p w:rsidR="006E20C3" w:rsidRDefault="006E20C3" w:rsidP="006E20C3">
      <w:pPr>
        <w:spacing w:line="360" w:lineRule="auto"/>
        <w:rPr>
          <w:rFonts w:ascii="Book Antiqua" w:hAnsi="Book Antiqua"/>
          <w:b/>
        </w:rPr>
      </w:pPr>
      <w:r>
        <w:rPr>
          <w:rFonts w:ascii="Book Antiqua" w:hAnsi="Book Antiqua"/>
          <w:b/>
        </w:rPr>
        <w:t xml:space="preserve">Published online: </w:t>
      </w:r>
    </w:p>
    <w:p w:rsidR="00B8016B" w:rsidRPr="006A7F46" w:rsidRDefault="00B8016B" w:rsidP="006A7F46">
      <w:pPr>
        <w:spacing w:line="360" w:lineRule="auto"/>
        <w:jc w:val="both"/>
        <w:rPr>
          <w:rFonts w:ascii="Book Antiqua" w:hAnsi="Book Antiqua" w:cs="Cordia New"/>
          <w:lang w:eastAsia="zh-CN"/>
        </w:rPr>
      </w:pPr>
    </w:p>
    <w:p w:rsidR="006A7F46" w:rsidRDefault="00DB0EB4" w:rsidP="006A7F46">
      <w:pPr>
        <w:spacing w:line="360" w:lineRule="auto"/>
        <w:jc w:val="both"/>
        <w:rPr>
          <w:rFonts w:ascii="Book Antiqua" w:hAnsi="Book Antiqua" w:cs="Tahoma"/>
          <w:b/>
          <w:lang w:eastAsia="zh-CN"/>
        </w:rPr>
      </w:pPr>
      <w:r w:rsidRPr="006A7F46">
        <w:rPr>
          <w:rFonts w:ascii="Book Antiqua" w:hAnsi="Book Antiqua" w:cs="Tahoma"/>
          <w:b/>
        </w:rPr>
        <w:t>A</w:t>
      </w:r>
      <w:r w:rsidR="006A7F46" w:rsidRPr="006A7F46">
        <w:rPr>
          <w:rFonts w:ascii="Book Antiqua" w:hAnsi="Book Antiqua" w:cs="Tahoma"/>
          <w:b/>
        </w:rPr>
        <w:t>bstract</w:t>
      </w:r>
    </w:p>
    <w:p w:rsidR="00DB0EB4" w:rsidRPr="006A7F46" w:rsidRDefault="004F70DE" w:rsidP="006A7F46">
      <w:pPr>
        <w:spacing w:line="360" w:lineRule="auto"/>
        <w:jc w:val="both"/>
        <w:rPr>
          <w:rFonts w:ascii="Book Antiqua" w:hAnsi="Book Antiqua" w:cs="Cordia New"/>
          <w:lang w:eastAsia="zh-CN"/>
        </w:rPr>
      </w:pPr>
      <w:r w:rsidRPr="006A7F46">
        <w:rPr>
          <w:rFonts w:ascii="Book Antiqua" w:hAnsi="Book Antiqua"/>
        </w:rPr>
        <w:t xml:space="preserve">Atopic dermatitis is a chronic, relapsing and extremely pruritic eczematous disease which commonly affects children. The standard management consists of a combination of anti-inflammatory drugs in adjunctive with skin care management particular moisturizer application. A concern for the side effects associated with long term use of corticosteroids has also been considered. There has been an emerging interest in moisturizer containing non-steroidal anti-inflammatory agents such as herbal extracts, vitamins, mineral and lipids. The </w:t>
      </w:r>
      <w:r w:rsidRPr="006E20C3">
        <w:rPr>
          <w:rFonts w:ascii="Book Antiqua" w:hAnsi="Book Antiqua"/>
          <w:i/>
        </w:rPr>
        <w:t>in vitro</w:t>
      </w:r>
      <w:r w:rsidRPr="006A7F46">
        <w:rPr>
          <w:rFonts w:ascii="Book Antiqua" w:hAnsi="Book Antiqua"/>
        </w:rPr>
        <w:t xml:space="preserve"> and the </w:t>
      </w:r>
      <w:r w:rsidRPr="006E20C3">
        <w:rPr>
          <w:rFonts w:ascii="Book Antiqua" w:hAnsi="Book Antiqua"/>
          <w:i/>
        </w:rPr>
        <w:t>in vivo</w:t>
      </w:r>
      <w:r w:rsidRPr="006A7F46">
        <w:rPr>
          <w:rFonts w:ascii="Book Antiqua" w:hAnsi="Book Antiqua"/>
        </w:rPr>
        <w:t xml:space="preserve"> studies of each agent were reviewed. The clinical </w:t>
      </w:r>
      <w:proofErr w:type="gramStart"/>
      <w:r w:rsidRPr="006A7F46">
        <w:rPr>
          <w:rFonts w:ascii="Book Antiqua" w:hAnsi="Book Antiqua"/>
        </w:rPr>
        <w:t>study on the efficacy of</w:t>
      </w:r>
      <w:r w:rsidR="006E20C3">
        <w:rPr>
          <w:rFonts w:ascii="Book Antiqua" w:hAnsi="Book Antiqua"/>
        </w:rPr>
        <w:t xml:space="preserve"> </w:t>
      </w:r>
      <w:r w:rsidRPr="006A7F46">
        <w:rPr>
          <w:rFonts w:ascii="Book Antiqua" w:hAnsi="Book Antiqua"/>
        </w:rPr>
        <w:t>moisturizers containing these agents were</w:t>
      </w:r>
      <w:proofErr w:type="gramEnd"/>
      <w:r w:rsidRPr="006A7F46">
        <w:rPr>
          <w:rFonts w:ascii="Book Antiqua" w:hAnsi="Book Antiqua"/>
        </w:rPr>
        <w:t xml:space="preserve"> also demonstrated including the author’s studies and clinical experience. These moisturizers might be considered as an alternative treatment in acute flare of mild to moderate atopic dermatitis</w:t>
      </w:r>
      <w:r w:rsidR="006E20C3">
        <w:rPr>
          <w:rFonts w:ascii="Book Antiqua" w:hAnsi="Book Antiqua" w:hint="eastAsia"/>
          <w:lang w:eastAsia="zh-CN"/>
        </w:rPr>
        <w:t>.</w:t>
      </w:r>
    </w:p>
    <w:p w:rsidR="00DB0EB4" w:rsidRPr="006A7F46" w:rsidRDefault="00DB0EB4" w:rsidP="006A7F46">
      <w:pPr>
        <w:spacing w:line="360" w:lineRule="auto"/>
        <w:jc w:val="both"/>
        <w:rPr>
          <w:rFonts w:ascii="Book Antiqua" w:hAnsi="Book Antiqua" w:cs="Cordia New"/>
          <w:lang w:eastAsia="zh-CN"/>
        </w:rPr>
      </w:pPr>
    </w:p>
    <w:p w:rsidR="004F70DE" w:rsidRPr="006E20C3" w:rsidRDefault="00DB0EB4" w:rsidP="006A7F46">
      <w:pPr>
        <w:pStyle w:val="ListParagraph"/>
        <w:spacing w:after="0" w:line="360" w:lineRule="auto"/>
        <w:ind w:left="0"/>
        <w:jc w:val="both"/>
        <w:rPr>
          <w:rFonts w:ascii="Book Antiqua" w:eastAsiaTheme="minorEastAsia" w:hAnsi="Book Antiqua"/>
          <w:sz w:val="24"/>
          <w:szCs w:val="24"/>
          <w:lang w:eastAsia="zh-CN"/>
        </w:rPr>
      </w:pPr>
      <w:r w:rsidRPr="006A7F46">
        <w:rPr>
          <w:rFonts w:ascii="Book Antiqua" w:hAnsi="Book Antiqua" w:cs="Tahoma"/>
          <w:b/>
          <w:sz w:val="24"/>
          <w:szCs w:val="24"/>
        </w:rPr>
        <w:t>K</w:t>
      </w:r>
      <w:r w:rsidR="006A7F46" w:rsidRPr="006A7F46">
        <w:rPr>
          <w:rFonts w:ascii="Book Antiqua" w:hAnsi="Book Antiqua" w:cs="Tahoma"/>
          <w:b/>
          <w:sz w:val="24"/>
          <w:szCs w:val="24"/>
        </w:rPr>
        <w:t>ey</w:t>
      </w:r>
      <w:r w:rsidR="006A7F46">
        <w:rPr>
          <w:rFonts w:ascii="Book Antiqua" w:eastAsiaTheme="minorEastAsia" w:hAnsi="Book Antiqua" w:cs="Tahoma"/>
          <w:b/>
          <w:sz w:val="24"/>
          <w:szCs w:val="24"/>
          <w:lang w:eastAsia="zh-CN"/>
        </w:rPr>
        <w:t xml:space="preserve"> </w:t>
      </w:r>
      <w:r w:rsidR="006A7F46" w:rsidRPr="006A7F46">
        <w:rPr>
          <w:rFonts w:ascii="Book Antiqua" w:hAnsi="Book Antiqua" w:cs="Tahoma"/>
          <w:b/>
          <w:sz w:val="24"/>
          <w:szCs w:val="24"/>
        </w:rPr>
        <w:t>words</w:t>
      </w:r>
      <w:r w:rsidR="006A7F46">
        <w:rPr>
          <w:rFonts w:ascii="Book Antiqua" w:eastAsiaTheme="minorEastAsia" w:hAnsi="Book Antiqua" w:cs="Tahoma"/>
          <w:b/>
          <w:sz w:val="24"/>
          <w:szCs w:val="24"/>
          <w:lang w:eastAsia="zh-CN"/>
        </w:rPr>
        <w:t>:</w:t>
      </w:r>
      <w:r w:rsidR="004F70DE" w:rsidRPr="006A7F46">
        <w:rPr>
          <w:rFonts w:ascii="Book Antiqua" w:hAnsi="Book Antiqua"/>
          <w:sz w:val="24"/>
          <w:szCs w:val="24"/>
        </w:rPr>
        <w:t xml:space="preserve"> Non-steroidal anti-inflammatory agents</w:t>
      </w:r>
      <w:r w:rsidR="006E20C3">
        <w:rPr>
          <w:rFonts w:ascii="Book Antiqua" w:eastAsiaTheme="minorEastAsia" w:hAnsi="Book Antiqua" w:hint="eastAsia"/>
          <w:sz w:val="24"/>
          <w:szCs w:val="24"/>
          <w:lang w:eastAsia="zh-CN"/>
        </w:rPr>
        <w:t>;</w:t>
      </w:r>
      <w:r w:rsidR="004F70DE" w:rsidRPr="006A7F46">
        <w:rPr>
          <w:rFonts w:ascii="Book Antiqua" w:hAnsi="Book Antiqua"/>
          <w:sz w:val="24"/>
          <w:szCs w:val="24"/>
        </w:rPr>
        <w:t xml:space="preserve"> Moisturizer</w:t>
      </w:r>
      <w:r w:rsidR="006E20C3">
        <w:rPr>
          <w:rFonts w:ascii="Book Antiqua" w:eastAsiaTheme="minorEastAsia" w:hAnsi="Book Antiqua" w:hint="eastAsia"/>
          <w:sz w:val="24"/>
          <w:szCs w:val="24"/>
          <w:lang w:eastAsia="zh-CN"/>
        </w:rPr>
        <w:t>;</w:t>
      </w:r>
      <w:r w:rsidR="006E20C3">
        <w:rPr>
          <w:rFonts w:ascii="Book Antiqua" w:hAnsi="Book Antiqua"/>
          <w:sz w:val="24"/>
          <w:szCs w:val="24"/>
        </w:rPr>
        <w:t xml:space="preserve"> Atopic dermatitis</w:t>
      </w:r>
    </w:p>
    <w:p w:rsidR="006E20C3" w:rsidRDefault="006E20C3" w:rsidP="006A7F46">
      <w:pPr>
        <w:spacing w:line="360" w:lineRule="auto"/>
        <w:jc w:val="both"/>
        <w:rPr>
          <w:rFonts w:ascii="Book Antiqua" w:hAnsi="Book Antiqua"/>
          <w:b/>
          <w:bCs/>
          <w:lang w:eastAsia="zh-CN"/>
        </w:rPr>
      </w:pPr>
    </w:p>
    <w:p w:rsidR="00DB0EB4" w:rsidRPr="006E20C3" w:rsidRDefault="006E20C3" w:rsidP="006A7F46">
      <w:pPr>
        <w:spacing w:line="360" w:lineRule="auto"/>
        <w:jc w:val="both"/>
        <w:rPr>
          <w:rFonts w:ascii="Book Antiqua" w:hAnsi="Book Antiqua"/>
          <w:bCs/>
          <w:lang w:eastAsia="zh-CN"/>
        </w:rPr>
      </w:pPr>
      <w:proofErr w:type="gramStart"/>
      <w:r w:rsidRPr="006E20C3">
        <w:rPr>
          <w:rFonts w:ascii="Book Antiqua" w:hAnsi="Book Antiqua"/>
          <w:bCs/>
        </w:rPr>
        <w:t>© The Author(s) 2015.</w:t>
      </w:r>
      <w:proofErr w:type="gramEnd"/>
      <w:r w:rsidRPr="006E20C3">
        <w:rPr>
          <w:rFonts w:ascii="Book Antiqua" w:hAnsi="Book Antiqua"/>
          <w:bCs/>
        </w:rPr>
        <w:t xml:space="preserve"> Published by Baishideng Publishing Group Inc. All rights reserved.</w:t>
      </w:r>
    </w:p>
    <w:p w:rsidR="006E20C3" w:rsidRPr="006A7F46" w:rsidRDefault="006E20C3" w:rsidP="006A7F46">
      <w:pPr>
        <w:spacing w:line="360" w:lineRule="auto"/>
        <w:jc w:val="both"/>
        <w:rPr>
          <w:rFonts w:ascii="Book Antiqua" w:hAnsi="Book Antiqua" w:cs="Cordia New"/>
          <w:lang w:eastAsia="zh-CN"/>
        </w:rPr>
      </w:pPr>
    </w:p>
    <w:p w:rsidR="00DB0EB4" w:rsidRPr="006A7F46" w:rsidRDefault="00DB0EB4" w:rsidP="006A7F46">
      <w:pPr>
        <w:spacing w:line="360" w:lineRule="auto"/>
        <w:jc w:val="both"/>
        <w:rPr>
          <w:rFonts w:ascii="Book Antiqua" w:hAnsi="Book Antiqua" w:cs="Cordia New"/>
          <w:lang w:eastAsia="zh-CN"/>
        </w:rPr>
      </w:pPr>
      <w:r w:rsidRPr="006A7F46">
        <w:rPr>
          <w:rFonts w:ascii="Book Antiqua" w:eastAsia="Arial Unicode MS" w:hAnsi="Book Antiqua" w:cs="Arial Unicode MS"/>
          <w:b/>
        </w:rPr>
        <w:t>C</w:t>
      </w:r>
      <w:r w:rsidR="006A7F46" w:rsidRPr="006A7F46">
        <w:rPr>
          <w:rFonts w:ascii="Book Antiqua" w:eastAsia="Arial Unicode MS" w:hAnsi="Book Antiqua" w:cs="Arial Unicode MS"/>
          <w:b/>
        </w:rPr>
        <w:t>ore tip</w:t>
      </w:r>
      <w:r w:rsidR="006A7F46">
        <w:rPr>
          <w:rFonts w:ascii="Book Antiqua" w:eastAsia="Arial Unicode MS" w:hAnsi="Book Antiqua" w:cs="Arial Unicode MS" w:hint="eastAsia"/>
          <w:b/>
          <w:lang w:eastAsia="zh-CN"/>
        </w:rPr>
        <w:t>:</w:t>
      </w:r>
      <w:r w:rsidR="001536A8" w:rsidRPr="006A7F46">
        <w:rPr>
          <w:rFonts w:ascii="Book Antiqua" w:hAnsi="Book Antiqua" w:cs="Cordia New"/>
          <w:lang w:eastAsia="zh-CN"/>
        </w:rPr>
        <w:t xml:space="preserve"> </w:t>
      </w:r>
      <w:r w:rsidR="001536A8" w:rsidRPr="006A7F46">
        <w:rPr>
          <w:rFonts w:ascii="Book Antiqua" w:hAnsi="Book Antiqua" w:cs="Cordia New"/>
        </w:rPr>
        <w:t>The skin care management particular moisturizers play an important role in atopic dermatitis. The side effects of corticosteroids are limited in their use in this disease. Take together, a new moisturizer containing various anti-inflammatory substances have been developed to be used as an alternative treatment to avoid the side effects of corticosteroids. These agents are divided into herbal extracts, vitamins, minerals and lipids. The clinical trials on the effectiveness of these moisturizers were reviewed. The author’s clinical experience also discussed.</w:t>
      </w:r>
    </w:p>
    <w:p w:rsidR="00DB0EB4" w:rsidRPr="006A7F46" w:rsidRDefault="00DB0EB4" w:rsidP="006A7F46">
      <w:pPr>
        <w:spacing w:line="360" w:lineRule="auto"/>
        <w:jc w:val="both"/>
        <w:rPr>
          <w:rFonts w:ascii="Book Antiqua" w:hAnsi="Book Antiqua" w:cs="Cordia New"/>
          <w:lang w:eastAsia="zh-CN"/>
        </w:rPr>
      </w:pPr>
    </w:p>
    <w:p w:rsidR="006E20C3" w:rsidRPr="006E20C3" w:rsidRDefault="006E20C3" w:rsidP="006E20C3">
      <w:pPr>
        <w:spacing w:line="360" w:lineRule="auto"/>
        <w:jc w:val="both"/>
        <w:rPr>
          <w:rFonts w:ascii="Book Antiqua" w:hAnsi="Book Antiqua" w:cs="Cordia New"/>
          <w:i/>
          <w:lang w:eastAsia="zh-CN"/>
        </w:rPr>
      </w:pPr>
      <w:r w:rsidRPr="006E20C3">
        <w:rPr>
          <w:rFonts w:ascii="Book Antiqua" w:hAnsi="Book Antiqua" w:cs="Cordia New"/>
        </w:rPr>
        <w:t>Udompataikul M.</w:t>
      </w:r>
      <w:r w:rsidRPr="006E20C3">
        <w:rPr>
          <w:rFonts w:ascii="Book Antiqua" w:hAnsi="Book Antiqua" w:cs="Cordia New" w:hint="eastAsia"/>
          <w:lang w:eastAsia="zh-CN"/>
        </w:rPr>
        <w:t xml:space="preserve"> </w:t>
      </w:r>
      <w:proofErr w:type="gramStart"/>
      <w:r w:rsidRPr="006E20C3">
        <w:rPr>
          <w:rFonts w:ascii="Book Antiqua" w:hAnsi="Book Antiqua" w:cs="Cordia New"/>
          <w:bCs/>
        </w:rPr>
        <w:t>New innovation of moisturizers containing non-steroidal anti-inflammatory agents for atopic dermatitis</w:t>
      </w:r>
      <w:r>
        <w:rPr>
          <w:rFonts w:ascii="Book Antiqua" w:hAnsi="Book Antiqua" w:cs="Cordia New" w:hint="eastAsia"/>
          <w:bCs/>
          <w:lang w:eastAsia="zh-CN"/>
        </w:rPr>
        <w:t>.</w:t>
      </w:r>
      <w:proofErr w:type="gramEnd"/>
      <w:r>
        <w:rPr>
          <w:rFonts w:ascii="Book Antiqua" w:hAnsi="Book Antiqua" w:cs="Cordia New" w:hint="eastAsia"/>
          <w:bCs/>
          <w:lang w:eastAsia="zh-CN"/>
        </w:rPr>
        <w:t xml:space="preserve"> </w:t>
      </w:r>
      <w:r w:rsidRPr="00C341A0">
        <w:rPr>
          <w:rFonts w:ascii="Book Antiqua" w:hAnsi="Book Antiqua"/>
          <w:i/>
          <w:iCs/>
        </w:rPr>
        <w:t>World J Dermatol</w:t>
      </w:r>
      <w:r>
        <w:rPr>
          <w:rFonts w:ascii="Book Antiqua" w:hAnsi="Book Antiqua" w:hint="eastAsia"/>
          <w:lang w:eastAsia="zh-CN"/>
        </w:rPr>
        <w:t xml:space="preserve"> 2015; </w:t>
      </w:r>
      <w:proofErr w:type="gramStart"/>
      <w:r>
        <w:rPr>
          <w:rFonts w:ascii="Book Antiqua" w:hAnsi="Book Antiqua" w:hint="eastAsia"/>
          <w:lang w:eastAsia="zh-CN"/>
        </w:rPr>
        <w:t>In</w:t>
      </w:r>
      <w:proofErr w:type="gramEnd"/>
      <w:r>
        <w:rPr>
          <w:rFonts w:ascii="Book Antiqua" w:hAnsi="Book Antiqua" w:hint="eastAsia"/>
          <w:lang w:eastAsia="zh-CN"/>
        </w:rPr>
        <w:t xml:space="preserve"> press</w:t>
      </w:r>
    </w:p>
    <w:p w:rsidR="006E20C3" w:rsidRDefault="006E20C3" w:rsidP="006E20C3">
      <w:pPr>
        <w:spacing w:line="360" w:lineRule="auto"/>
        <w:jc w:val="both"/>
        <w:rPr>
          <w:rFonts w:ascii="Book Antiqua" w:hAnsi="Book Antiqua" w:cs="Cordia New"/>
          <w:lang w:eastAsia="zh-CN"/>
        </w:rPr>
      </w:pPr>
    </w:p>
    <w:p w:rsidR="006E20C3" w:rsidRPr="006A7F46" w:rsidRDefault="006E20C3" w:rsidP="006E20C3">
      <w:pPr>
        <w:spacing w:line="360" w:lineRule="auto"/>
        <w:jc w:val="both"/>
        <w:rPr>
          <w:rFonts w:ascii="Book Antiqua" w:hAnsi="Book Antiqua" w:cs="Cordia New"/>
          <w:lang w:eastAsia="zh-CN"/>
        </w:rPr>
      </w:pPr>
      <w:r w:rsidRPr="001A7A03">
        <w:rPr>
          <w:rFonts w:ascii="Book Antiqua" w:hAnsi="Book Antiqua"/>
          <w:b/>
        </w:rPr>
        <w:t>INTRODUCTION</w:t>
      </w:r>
    </w:p>
    <w:p w:rsidR="001826CA" w:rsidRPr="006A7F46" w:rsidRDefault="001826CA" w:rsidP="006A7F46">
      <w:pPr>
        <w:spacing w:line="360" w:lineRule="auto"/>
        <w:jc w:val="both"/>
        <w:rPr>
          <w:rFonts w:ascii="Book Antiqua" w:hAnsi="Book Antiqua" w:cs="Cordia New"/>
        </w:rPr>
      </w:pPr>
      <w:r w:rsidRPr="006A7F46">
        <w:rPr>
          <w:rFonts w:ascii="Book Antiqua" w:hAnsi="Book Antiqua" w:cs="Cordia New"/>
        </w:rPr>
        <w:t xml:space="preserve">Atopic dermatitis (AD) is a chronic, relapsing and extremely pruritic eczematous disease which commonly affects children and influences the quality of life. </w:t>
      </w:r>
    </w:p>
    <w:p w:rsidR="001826CA" w:rsidRPr="006A7F46" w:rsidRDefault="005A2CB4" w:rsidP="006E20C3">
      <w:pPr>
        <w:spacing w:line="360" w:lineRule="auto"/>
        <w:ind w:firstLineChars="100" w:firstLine="240"/>
        <w:jc w:val="both"/>
        <w:rPr>
          <w:rFonts w:ascii="Book Antiqua" w:hAnsi="Book Antiqua" w:cs="Cordia New"/>
        </w:rPr>
      </w:pPr>
      <w:r w:rsidRPr="006A7F46">
        <w:rPr>
          <w:rFonts w:ascii="Book Antiqua" w:hAnsi="Book Antiqua" w:cs="Cordia New"/>
        </w:rPr>
        <w:t xml:space="preserve">The </w:t>
      </w:r>
      <w:r w:rsidR="001826CA" w:rsidRPr="006A7F46">
        <w:rPr>
          <w:rFonts w:ascii="Book Antiqua" w:hAnsi="Book Antiqua" w:cs="Cordia New"/>
        </w:rPr>
        <w:t>etiology of AD seems to result from a combination of</w:t>
      </w:r>
      <w:r w:rsidR="006E20C3">
        <w:rPr>
          <w:rFonts w:ascii="Book Antiqua" w:hAnsi="Book Antiqua" w:cs="Cordia New"/>
        </w:rPr>
        <w:t xml:space="preserve"> </w:t>
      </w:r>
      <w:r w:rsidR="001826CA" w:rsidRPr="006A7F46">
        <w:rPr>
          <w:rFonts w:ascii="Book Antiqua" w:hAnsi="Book Antiqua" w:cs="Cordia New"/>
        </w:rPr>
        <w:t>barrier dysfunction, immun</w:t>
      </w:r>
      <w:r w:rsidR="001826CA" w:rsidRPr="006A7F46">
        <w:rPr>
          <w:rFonts w:ascii="Book Antiqua" w:hAnsi="Book Antiqua" w:cs="Cordia New"/>
          <w:lang w:bidi="th-TH"/>
        </w:rPr>
        <w:t>o</w:t>
      </w:r>
      <w:r w:rsidR="001826CA" w:rsidRPr="006A7F46">
        <w:rPr>
          <w:rFonts w:ascii="Book Antiqua" w:hAnsi="Book Antiqua" w:cs="Cordia New"/>
        </w:rPr>
        <w:t>dysfunction, genetics, autoimmunity,</w:t>
      </w:r>
      <w:r w:rsidR="001826CA" w:rsidRPr="006A7F46">
        <w:rPr>
          <w:rFonts w:ascii="Book Antiqua" w:hAnsi="Book Antiqua" w:cs="Cordia New"/>
          <w:i/>
        </w:rPr>
        <w:t xml:space="preserve"> Staphylococcus aureus </w:t>
      </w:r>
      <w:r w:rsidR="001826CA" w:rsidRPr="006A7F46">
        <w:rPr>
          <w:rFonts w:ascii="Book Antiqua" w:hAnsi="Book Antiqua" w:cs="Cordia New"/>
        </w:rPr>
        <w:t>and environmental factors</w:t>
      </w:r>
      <w:r w:rsidR="00E778FD" w:rsidRPr="006A7F46">
        <w:rPr>
          <w:rFonts w:ascii="Book Antiqua" w:hAnsi="Book Antiqua" w:cs="Cordia New"/>
          <w:vertAlign w:val="superscript"/>
          <w:lang w:eastAsia="zh-CN"/>
        </w:rPr>
        <w:t>[</w:t>
      </w:r>
      <w:r w:rsidR="00E778FD" w:rsidRPr="006A7F46">
        <w:rPr>
          <w:rFonts w:ascii="Book Antiqua" w:hAnsi="Book Antiqua" w:cs="Cordia New"/>
          <w:vertAlign w:val="superscript"/>
        </w:rPr>
        <w:fldChar w:fldCharType="begin"/>
      </w:r>
      <w:r w:rsidR="00E778FD" w:rsidRPr="006A7F46">
        <w:rPr>
          <w:rFonts w:ascii="Book Antiqua" w:hAnsi="Book Antiqua" w:cs="Cordia New"/>
          <w:vertAlign w:val="superscript"/>
        </w:rPr>
        <w:instrText xml:space="preserve"> ADDIN EN.CITE &lt;EndNote&gt;&lt;Cite&gt;&lt;Author&gt;Williams&lt;/Author&gt;&lt;Year&gt;2005&lt;/Year&gt;&lt;RecNum&gt;1&lt;/RecNum&gt;&lt;DisplayText&gt;&lt;style face="superscript"&gt;1&lt;/style&gt;&lt;/DisplayText&gt;&lt;record&gt;&lt;rec-number&gt;1&lt;/rec-number&gt;&lt;foreign-keys&gt;&lt;key app="EN" db-id="fp99pxdvmxrw2mewdv6xfds30s20farx9rzd"&gt;1&lt;/key&gt;&lt;/foreign-keys&gt;&lt;ref-type name="Journal Article"&gt;17&lt;/ref-type&gt;&lt;contributors&gt;&lt;authors&gt;&lt;author&gt;Williams,HC&lt;/author&gt;&lt;/authors&gt;&lt;/contributors&gt;&lt;titles&gt;&lt;title&gt;Atopic dermatitis&lt;/title&gt;&lt;secondary-title&gt;N Engl J Med&lt;/secondary-title&gt;&lt;/titles&gt;&lt;periodical&gt;&lt;full-title&gt;N Engl J Med&lt;/full-title&gt;&lt;/periodical&gt;&lt;pages&gt;2314-2324&lt;/pages&gt;&lt;volume&gt;352&lt;/volume&gt;&lt;number&gt;22&lt;/number&gt;&lt;dates&gt;&lt;year&gt;2005&lt;/year&gt;&lt;/dates&gt;&lt;urls&gt;&lt;/urls&gt;&lt;/record&gt;&lt;/Cite&gt;&lt;/EndNote&gt;</w:instrText>
      </w:r>
      <w:r w:rsidR="00E778FD" w:rsidRPr="006A7F46">
        <w:rPr>
          <w:rFonts w:ascii="Book Antiqua" w:hAnsi="Book Antiqua" w:cs="Cordia New"/>
          <w:vertAlign w:val="superscript"/>
        </w:rPr>
        <w:fldChar w:fldCharType="separate"/>
      </w:r>
      <w:r w:rsidR="00E778FD" w:rsidRPr="006A7F46">
        <w:rPr>
          <w:rFonts w:ascii="Book Antiqua" w:hAnsi="Book Antiqua" w:cs="Cordia New"/>
          <w:noProof/>
          <w:vertAlign w:val="superscript"/>
        </w:rPr>
        <w:t>1</w:t>
      </w:r>
      <w:r w:rsidR="00E778FD" w:rsidRPr="006A7F46">
        <w:rPr>
          <w:rFonts w:ascii="Book Antiqua" w:hAnsi="Book Antiqua" w:cs="Cordia New"/>
          <w:vertAlign w:val="superscript"/>
        </w:rPr>
        <w:fldChar w:fldCharType="end"/>
      </w:r>
      <w:r w:rsidR="00E778FD" w:rsidRPr="006A7F46">
        <w:rPr>
          <w:rFonts w:ascii="Book Antiqua" w:hAnsi="Book Antiqua" w:cs="Cordia New"/>
          <w:vertAlign w:val="superscript"/>
          <w:lang w:eastAsia="zh-CN"/>
        </w:rPr>
        <w:t>]</w:t>
      </w:r>
      <w:r w:rsidR="001826CA" w:rsidRPr="006A7F46">
        <w:rPr>
          <w:rFonts w:ascii="Book Antiqua" w:hAnsi="Book Antiqua" w:cs="Cordia New"/>
        </w:rPr>
        <w:t>.</w:t>
      </w:r>
      <w:r w:rsidR="00DB0EB4" w:rsidRPr="006A7F46" w:rsidDel="00DB0EB4">
        <w:rPr>
          <w:rFonts w:ascii="Book Antiqua" w:hAnsi="Book Antiqua" w:cs="Cordia New"/>
        </w:rPr>
        <w:t xml:space="preserve"> </w:t>
      </w:r>
    </w:p>
    <w:p w:rsidR="001826CA" w:rsidRPr="006A7F46" w:rsidRDefault="001826CA" w:rsidP="006E20C3">
      <w:pPr>
        <w:spacing w:line="360" w:lineRule="auto"/>
        <w:ind w:firstLineChars="100" w:firstLine="240"/>
        <w:jc w:val="both"/>
        <w:rPr>
          <w:rFonts w:ascii="Book Antiqua" w:hAnsi="Book Antiqua" w:cs="Cordia New"/>
        </w:rPr>
      </w:pPr>
      <w:r w:rsidRPr="006A7F46">
        <w:rPr>
          <w:rFonts w:ascii="Book Antiqua" w:hAnsi="Book Antiqua" w:cs="Cordia New"/>
        </w:rPr>
        <w:t xml:space="preserve">The standard management of AD consists of a combination of anti-inflammatory drugs in adjunction with skin moisturization and avoidance of triggering factors. </w:t>
      </w:r>
      <w:r w:rsidRPr="006A7F46">
        <w:rPr>
          <w:rFonts w:ascii="Book Antiqua" w:hAnsi="Book Antiqua" w:cs="Cordia New"/>
          <w:lang w:bidi="th-TH"/>
        </w:rPr>
        <w:t>A concern for the</w:t>
      </w:r>
      <w:r w:rsidRPr="006A7F46">
        <w:rPr>
          <w:rFonts w:ascii="Book Antiqua" w:hAnsi="Book Antiqua" w:cs="Cordia New"/>
        </w:rPr>
        <w:t xml:space="preserve"> side effects associated with long term use of corticosteroids has also been considered.</w:t>
      </w:r>
    </w:p>
    <w:p w:rsidR="001826CA" w:rsidRPr="006A7F46" w:rsidRDefault="001826CA" w:rsidP="006E20C3">
      <w:pPr>
        <w:spacing w:line="360" w:lineRule="auto"/>
        <w:ind w:firstLineChars="100" w:firstLine="240"/>
        <w:jc w:val="both"/>
        <w:rPr>
          <w:rFonts w:ascii="Book Antiqua" w:hAnsi="Book Antiqua" w:cs="Cordia New"/>
        </w:rPr>
      </w:pPr>
      <w:r w:rsidRPr="006A7F46">
        <w:rPr>
          <w:rFonts w:ascii="Book Antiqua" w:hAnsi="Book Antiqua" w:cs="Cordia New"/>
        </w:rPr>
        <w:t xml:space="preserve">For the past five years, there has been an emerging interest in moisturizer containing non-steroidal anti-inflammatory agents such as </w:t>
      </w:r>
      <w:r w:rsidR="004779F3" w:rsidRPr="006A7F46">
        <w:rPr>
          <w:rFonts w:ascii="Book Antiqua" w:hAnsi="Book Antiqua" w:cs="Cordia New"/>
        </w:rPr>
        <w:t xml:space="preserve">herbal extracts, vitamins, minerals and </w:t>
      </w:r>
      <w:r w:rsidRPr="006A7F46">
        <w:rPr>
          <w:rFonts w:ascii="Book Antiqua" w:hAnsi="Book Antiqua" w:cs="Cordia New"/>
        </w:rPr>
        <w:t xml:space="preserve">lipids. The anti-inflammatory </w:t>
      </w:r>
      <w:proofErr w:type="gramStart"/>
      <w:r w:rsidRPr="006A7F46">
        <w:rPr>
          <w:rFonts w:ascii="Book Antiqua" w:hAnsi="Book Antiqua" w:cs="Cordia New"/>
        </w:rPr>
        <w:t xml:space="preserve">property of these agents </w:t>
      </w:r>
      <w:r w:rsidR="00730AAC" w:rsidRPr="006A7F46">
        <w:rPr>
          <w:rFonts w:ascii="Book Antiqua" w:hAnsi="Book Antiqua" w:cs="Cordia New"/>
        </w:rPr>
        <w:t>are</w:t>
      </w:r>
      <w:proofErr w:type="gramEnd"/>
      <w:r w:rsidRPr="006A7F46">
        <w:rPr>
          <w:rFonts w:ascii="Book Antiqua" w:hAnsi="Book Antiqua" w:cs="Cordia New"/>
        </w:rPr>
        <w:t xml:space="preserve"> demonstrated </w:t>
      </w:r>
      <w:r w:rsidR="00730AAC" w:rsidRPr="006A7F46">
        <w:rPr>
          <w:rFonts w:ascii="Book Antiqua" w:hAnsi="Book Antiqua" w:cs="Cordia New"/>
        </w:rPr>
        <w:t>in</w:t>
      </w:r>
      <w:r w:rsidR="00F664DB" w:rsidRPr="006E20C3">
        <w:rPr>
          <w:rFonts w:ascii="Book Antiqua" w:hAnsi="Book Antiqua" w:cs="Cordia New"/>
          <w:i/>
        </w:rPr>
        <w:t xml:space="preserve"> in</w:t>
      </w:r>
      <w:r w:rsidRPr="006E20C3">
        <w:rPr>
          <w:rFonts w:ascii="Book Antiqua" w:hAnsi="Book Antiqua" w:cs="Cordia New"/>
          <w:i/>
        </w:rPr>
        <w:t xml:space="preserve"> vitro</w:t>
      </w:r>
      <w:r w:rsidRPr="006A7F46">
        <w:rPr>
          <w:rFonts w:ascii="Book Antiqua" w:hAnsi="Book Antiqua" w:cs="Cordia New"/>
        </w:rPr>
        <w:t>,</w:t>
      </w:r>
      <w:r w:rsidRPr="006E20C3">
        <w:rPr>
          <w:rFonts w:ascii="Book Antiqua" w:hAnsi="Book Antiqua" w:cs="Cordia New"/>
          <w:i/>
        </w:rPr>
        <w:t xml:space="preserve"> in vivo</w:t>
      </w:r>
      <w:r w:rsidRPr="006A7F46">
        <w:rPr>
          <w:rFonts w:ascii="Book Antiqua" w:hAnsi="Book Antiqua" w:cs="Cordia New"/>
        </w:rPr>
        <w:t xml:space="preserve"> studies, as well as the clinical trials on the patients with AD, psoriasis and seborrheic dermatitis.</w:t>
      </w:r>
    </w:p>
    <w:p w:rsidR="001826CA" w:rsidRPr="006A7F46" w:rsidRDefault="001826CA" w:rsidP="006E20C3">
      <w:pPr>
        <w:spacing w:line="360" w:lineRule="auto"/>
        <w:ind w:firstLineChars="100" w:firstLine="240"/>
        <w:jc w:val="both"/>
        <w:rPr>
          <w:rFonts w:ascii="Book Antiqua" w:hAnsi="Book Antiqua" w:cs="Cordia New"/>
        </w:rPr>
      </w:pPr>
      <w:r w:rsidRPr="006A7F46">
        <w:rPr>
          <w:rFonts w:ascii="Book Antiqua" w:hAnsi="Book Antiqua" w:cs="Cordia New"/>
        </w:rPr>
        <w:t xml:space="preserve">From the literature reviews of clinical researches on these moisturizers, they are divided into 3 groups according to the active ingredients of anti-inflammatory agents as </w:t>
      </w:r>
      <w:r w:rsidRPr="006A7F46">
        <w:rPr>
          <w:rFonts w:ascii="Book Antiqua" w:hAnsi="Book Antiqua" w:cs="Cordia New"/>
          <w:lang w:bidi="th-TH"/>
        </w:rPr>
        <w:t>follows</w:t>
      </w:r>
      <w:r w:rsidR="00730AAC" w:rsidRPr="006A7F46">
        <w:rPr>
          <w:rFonts w:ascii="Book Antiqua" w:hAnsi="Book Antiqua" w:cs="Cordia New"/>
          <w:lang w:bidi="th-TH"/>
        </w:rPr>
        <w:t>:</w:t>
      </w:r>
      <w:r w:rsidRPr="006A7F46">
        <w:rPr>
          <w:rFonts w:ascii="Book Antiqua" w:hAnsi="Book Antiqua" w:cs="Cordia New"/>
        </w:rPr>
        <w:t xml:space="preserve"> herbal extracts, vitamins, minerals and lipids (</w:t>
      </w:r>
      <w:r w:rsidR="006E20C3" w:rsidRPr="006A7F46">
        <w:rPr>
          <w:rFonts w:ascii="Book Antiqua" w:hAnsi="Book Antiqua" w:cs="Cordia New"/>
        </w:rPr>
        <w:t>T</w:t>
      </w:r>
      <w:r w:rsidRPr="006A7F46">
        <w:rPr>
          <w:rFonts w:ascii="Book Antiqua" w:hAnsi="Book Antiqua" w:cs="Cordia New"/>
        </w:rPr>
        <w:t>able</w:t>
      </w:r>
      <w:r w:rsidR="006E20C3">
        <w:rPr>
          <w:rFonts w:ascii="Book Antiqua" w:hAnsi="Book Antiqua" w:cs="Cordia New" w:hint="eastAsia"/>
          <w:lang w:eastAsia="zh-CN"/>
        </w:rPr>
        <w:t xml:space="preserve"> </w:t>
      </w:r>
      <w:r w:rsidRPr="006A7F46">
        <w:rPr>
          <w:rFonts w:ascii="Book Antiqua" w:hAnsi="Book Antiqua" w:cs="Cordia New"/>
        </w:rPr>
        <w:t>1).</w:t>
      </w:r>
      <w:r w:rsidR="00F22A1C" w:rsidRPr="006A7F46">
        <w:rPr>
          <w:rFonts w:ascii="Book Antiqua" w:hAnsi="Book Antiqua"/>
        </w:rPr>
        <w:t xml:space="preserve"> </w:t>
      </w:r>
      <w:r w:rsidR="00811368" w:rsidRPr="006A7F46">
        <w:rPr>
          <w:rFonts w:ascii="Book Antiqua" w:hAnsi="Book Antiqua"/>
        </w:rPr>
        <w:t>The evidence of the c</w:t>
      </w:r>
      <w:r w:rsidR="00F22A1C" w:rsidRPr="006A7F46">
        <w:rPr>
          <w:rFonts w:ascii="Book Antiqua" w:hAnsi="Book Antiqua"/>
        </w:rPr>
        <w:t xml:space="preserve">linical studies on the effectiveness of moisturizers containing anti-inflammatory agents </w:t>
      </w:r>
      <w:proofErr w:type="gramStart"/>
      <w:r w:rsidR="00F22A1C" w:rsidRPr="006A7F46">
        <w:rPr>
          <w:rFonts w:ascii="Book Antiqua" w:hAnsi="Book Antiqua"/>
        </w:rPr>
        <w:t>are</w:t>
      </w:r>
      <w:proofErr w:type="gramEnd"/>
      <w:r w:rsidR="00F22A1C" w:rsidRPr="006A7F46">
        <w:rPr>
          <w:rFonts w:ascii="Book Antiqua" w:hAnsi="Book Antiqua"/>
        </w:rPr>
        <w:t xml:space="preserve"> summarized in </w:t>
      </w:r>
      <w:r w:rsidR="006E20C3" w:rsidRPr="006A7F46">
        <w:rPr>
          <w:rFonts w:ascii="Book Antiqua" w:hAnsi="Book Antiqua"/>
        </w:rPr>
        <w:t>T</w:t>
      </w:r>
      <w:r w:rsidR="00F22A1C" w:rsidRPr="006A7F46">
        <w:rPr>
          <w:rFonts w:ascii="Book Antiqua" w:hAnsi="Book Antiqua"/>
        </w:rPr>
        <w:t>able 2.</w:t>
      </w:r>
    </w:p>
    <w:p w:rsidR="001826CA" w:rsidRPr="006A7F46" w:rsidRDefault="001826CA" w:rsidP="006A7F46">
      <w:pPr>
        <w:spacing w:line="360" w:lineRule="auto"/>
        <w:jc w:val="both"/>
        <w:rPr>
          <w:rFonts w:ascii="Book Antiqua" w:hAnsi="Book Antiqua" w:cs="Cordia New"/>
        </w:rPr>
      </w:pPr>
    </w:p>
    <w:p w:rsidR="001826CA" w:rsidRPr="006A7F46" w:rsidRDefault="00612FBF" w:rsidP="00612FBF">
      <w:pPr>
        <w:pStyle w:val="ListParagraph"/>
        <w:spacing w:after="0" w:line="360" w:lineRule="auto"/>
        <w:ind w:left="0"/>
        <w:jc w:val="both"/>
        <w:rPr>
          <w:rFonts w:ascii="Book Antiqua" w:hAnsi="Book Antiqua"/>
          <w:b/>
          <w:bCs/>
          <w:sz w:val="24"/>
          <w:szCs w:val="24"/>
        </w:rPr>
      </w:pPr>
      <w:r w:rsidRPr="006A7F46">
        <w:rPr>
          <w:rFonts w:ascii="Book Antiqua" w:hAnsi="Book Antiqua"/>
          <w:b/>
          <w:bCs/>
          <w:sz w:val="24"/>
          <w:szCs w:val="24"/>
        </w:rPr>
        <w:t>HERBAL EXTRACTS</w:t>
      </w:r>
    </w:p>
    <w:p w:rsidR="001826CA" w:rsidRPr="00612FBF" w:rsidRDefault="001826CA" w:rsidP="00612FBF">
      <w:pPr>
        <w:spacing w:line="360" w:lineRule="auto"/>
        <w:jc w:val="both"/>
        <w:rPr>
          <w:rFonts w:ascii="Book Antiqua" w:hAnsi="Book Antiqua" w:cs="Cordia New"/>
          <w:lang w:eastAsia="zh-CN"/>
        </w:rPr>
      </w:pPr>
      <w:r w:rsidRPr="006A7F46">
        <w:rPr>
          <w:rFonts w:ascii="Book Antiqua" w:hAnsi="Book Antiqua" w:cs="Cordia New"/>
        </w:rPr>
        <w:t>There are two active ingredients extract</w:t>
      </w:r>
      <w:r w:rsidR="00612FBF">
        <w:rPr>
          <w:rFonts w:ascii="Book Antiqua" w:hAnsi="Book Antiqua" w:cs="Cordia New"/>
        </w:rPr>
        <w:t>ed from two species of Licorice</w:t>
      </w:r>
      <w:r w:rsidR="00612FBF">
        <w:rPr>
          <w:rFonts w:ascii="Book Antiqua" w:hAnsi="Book Antiqua" w:cs="Cordia New" w:hint="eastAsia"/>
          <w:lang w:eastAsia="zh-CN"/>
        </w:rPr>
        <w:t xml:space="preserve">: (1) </w:t>
      </w:r>
      <w:r w:rsidRPr="006A7F46">
        <w:rPr>
          <w:rFonts w:ascii="Book Antiqua" w:hAnsi="Book Antiqua" w:cs="Cordia New"/>
        </w:rPr>
        <w:t>Licochalcone A (LA)</w:t>
      </w:r>
      <w:r w:rsidRPr="006A7F46">
        <w:rPr>
          <w:rFonts w:ascii="Book Antiqua" w:hAnsi="Book Antiqua" w:cs="Cordia New"/>
          <w:lang w:bidi="th-TH"/>
        </w:rPr>
        <w:t>,</w:t>
      </w:r>
      <w:r w:rsidRPr="006A7F46">
        <w:rPr>
          <w:rFonts w:ascii="Book Antiqua" w:hAnsi="Book Antiqua" w:cs="Cordia New"/>
        </w:rPr>
        <w:t xml:space="preserve"> extracted from</w:t>
      </w:r>
      <w:r w:rsidRPr="006A7F46">
        <w:rPr>
          <w:rFonts w:ascii="Book Antiqua" w:hAnsi="Book Antiqua" w:cs="Cordia New"/>
          <w:i/>
          <w:iCs/>
        </w:rPr>
        <w:t xml:space="preserve"> Glycerrhaza </w:t>
      </w:r>
      <w:r w:rsidR="00612FBF">
        <w:rPr>
          <w:rFonts w:ascii="Book Antiqua" w:hAnsi="Book Antiqua" w:cs="Cordia New"/>
          <w:i/>
          <w:iCs/>
        </w:rPr>
        <w:t>inflate</w:t>
      </w:r>
      <w:r w:rsidR="00612FBF">
        <w:rPr>
          <w:rFonts w:ascii="Book Antiqua" w:hAnsi="Book Antiqua" w:cs="Cordia New" w:hint="eastAsia"/>
          <w:lang w:eastAsia="zh-CN"/>
        </w:rPr>
        <w:t xml:space="preserve">; (2) </w:t>
      </w:r>
      <w:r w:rsidRPr="006A7F46">
        <w:rPr>
          <w:rFonts w:ascii="Book Antiqua" w:hAnsi="Book Antiqua" w:cs="Cordia New"/>
        </w:rPr>
        <w:t>Glycyrrheticnic acid (GA), extracted from</w:t>
      </w:r>
      <w:r w:rsidRPr="006A7F46">
        <w:rPr>
          <w:rFonts w:ascii="Book Antiqua" w:hAnsi="Book Antiqua" w:cs="Cordia New"/>
          <w:i/>
          <w:iCs/>
        </w:rPr>
        <w:t xml:space="preserve"> Glycerrhaza glabra</w:t>
      </w:r>
      <w:r w:rsidR="00612FBF">
        <w:rPr>
          <w:rFonts w:ascii="Book Antiqua" w:hAnsi="Book Antiqua" w:cs="Cordia New" w:hint="eastAsia"/>
          <w:iCs/>
          <w:lang w:eastAsia="zh-CN"/>
        </w:rPr>
        <w:t>.</w:t>
      </w:r>
    </w:p>
    <w:p w:rsidR="001826CA" w:rsidRPr="006A7F46" w:rsidRDefault="001826CA" w:rsidP="00612FBF">
      <w:pPr>
        <w:spacing w:line="360" w:lineRule="auto"/>
        <w:ind w:firstLineChars="100" w:firstLine="240"/>
        <w:jc w:val="both"/>
        <w:rPr>
          <w:rFonts w:ascii="Book Antiqua" w:hAnsi="Book Antiqua" w:cs="Cordia New"/>
          <w:vertAlign w:val="superscript"/>
        </w:rPr>
      </w:pPr>
      <w:r w:rsidRPr="006A7F46">
        <w:rPr>
          <w:rFonts w:ascii="Book Antiqua" w:hAnsi="Book Antiqua" w:cs="Cordia New"/>
        </w:rPr>
        <w:t xml:space="preserve">There </w:t>
      </w:r>
      <w:r w:rsidR="001D533B" w:rsidRPr="006A7F46">
        <w:rPr>
          <w:rFonts w:ascii="Book Antiqua" w:hAnsi="Book Antiqua" w:cs="Cordia New"/>
        </w:rPr>
        <w:t>i</w:t>
      </w:r>
      <w:r w:rsidRPr="006A7F46">
        <w:rPr>
          <w:rFonts w:ascii="Book Antiqua" w:hAnsi="Book Antiqua" w:cs="Cordia New"/>
        </w:rPr>
        <w:t xml:space="preserve">s an </w:t>
      </w:r>
      <w:r w:rsidRPr="00612FBF">
        <w:rPr>
          <w:rFonts w:ascii="Book Antiqua" w:hAnsi="Book Antiqua" w:cs="Cordia New"/>
          <w:i/>
        </w:rPr>
        <w:t>in vitro</w:t>
      </w:r>
      <w:r w:rsidRPr="006A7F46">
        <w:rPr>
          <w:rFonts w:ascii="Book Antiqua" w:hAnsi="Book Antiqua" w:cs="Cordia New"/>
        </w:rPr>
        <w:t xml:space="preserve"> study </w:t>
      </w:r>
      <w:r w:rsidR="001D533B" w:rsidRPr="006A7F46">
        <w:rPr>
          <w:rFonts w:ascii="Book Antiqua" w:hAnsi="Book Antiqua" w:cs="Cordia New"/>
        </w:rPr>
        <w:t xml:space="preserve">that </w:t>
      </w:r>
      <w:r w:rsidRPr="006A7F46">
        <w:rPr>
          <w:rFonts w:ascii="Book Antiqua" w:hAnsi="Book Antiqua" w:cs="Cordia New"/>
        </w:rPr>
        <w:t>demonstrate</w:t>
      </w:r>
      <w:r w:rsidR="001D533B" w:rsidRPr="006A7F46">
        <w:rPr>
          <w:rFonts w:ascii="Book Antiqua" w:hAnsi="Book Antiqua" w:cs="Cordia New"/>
        </w:rPr>
        <w:t>s</w:t>
      </w:r>
      <w:r w:rsidRPr="006A7F46">
        <w:rPr>
          <w:rFonts w:ascii="Book Antiqua" w:hAnsi="Book Antiqua" w:cs="Cordia New"/>
        </w:rPr>
        <w:t xml:space="preserve"> that LA, a major phenolic component of </w:t>
      </w:r>
      <w:r w:rsidRPr="006A7F46">
        <w:rPr>
          <w:rFonts w:ascii="Book Antiqua" w:hAnsi="Book Antiqua" w:cs="Cordia New"/>
          <w:i/>
          <w:iCs/>
        </w:rPr>
        <w:t>Glycerrhaza inflata</w:t>
      </w:r>
      <w:r w:rsidRPr="006A7F46">
        <w:rPr>
          <w:rFonts w:ascii="Book Antiqua" w:hAnsi="Book Antiqua" w:cs="Cordia New"/>
        </w:rPr>
        <w:t xml:space="preserve">, has anti-inflammatory as well as antimicrobial </w:t>
      </w:r>
      <w:proofErr w:type="gramStart"/>
      <w:r w:rsidRPr="006A7F46">
        <w:rPr>
          <w:rFonts w:ascii="Book Antiqua" w:hAnsi="Book Antiqua" w:cs="Cordia New"/>
        </w:rPr>
        <w:t>effects</w:t>
      </w:r>
      <w:r w:rsidR="00612FBF" w:rsidRPr="00612FBF">
        <w:rPr>
          <w:rFonts w:ascii="Book Antiqua" w:hAnsi="Book Antiqua" w:cs="Cordia New" w:hint="eastAsia"/>
          <w:vertAlign w:val="superscript"/>
          <w:lang w:eastAsia="zh-CN"/>
        </w:rPr>
        <w:t>[</w:t>
      </w:r>
      <w:proofErr w:type="gramEnd"/>
      <w:r w:rsidR="00612FBF" w:rsidRPr="00612FBF">
        <w:rPr>
          <w:rFonts w:ascii="Book Antiqua" w:hAnsi="Book Antiqua" w:cs="Cordia New" w:hint="eastAsia"/>
          <w:vertAlign w:val="superscript"/>
          <w:lang w:eastAsia="zh-CN"/>
        </w:rPr>
        <w:t>2,3]</w:t>
      </w:r>
      <w:r w:rsidRPr="006A7F46">
        <w:rPr>
          <w:rFonts w:ascii="Book Antiqua" w:hAnsi="Book Antiqua" w:cs="Cordia New"/>
        </w:rPr>
        <w:t xml:space="preserve">. It could inhibit cytokines production from T cells and monocytes as </w:t>
      </w:r>
      <w:proofErr w:type="gramStart"/>
      <w:r w:rsidRPr="006A7F46">
        <w:rPr>
          <w:rFonts w:ascii="Book Antiqua" w:hAnsi="Book Antiqua" w:cs="Cordia New"/>
        </w:rPr>
        <w:t>well</w:t>
      </w:r>
      <w:r w:rsidR="00612FBF" w:rsidRPr="00612FBF">
        <w:rPr>
          <w:rFonts w:ascii="Book Antiqua" w:hAnsi="Book Antiqua" w:cs="Cordia New" w:hint="eastAsia"/>
          <w:vertAlign w:val="superscript"/>
          <w:lang w:eastAsia="zh-CN"/>
        </w:rPr>
        <w:t>[</w:t>
      </w:r>
      <w:proofErr w:type="gramEnd"/>
      <w:r w:rsidR="00612FBF" w:rsidRPr="00612FBF">
        <w:rPr>
          <w:rFonts w:ascii="Book Antiqua" w:hAnsi="Book Antiqua" w:cs="Cordia New" w:hint="eastAsia"/>
          <w:vertAlign w:val="superscript"/>
          <w:lang w:eastAsia="zh-CN"/>
        </w:rPr>
        <w:t>2-4]</w:t>
      </w:r>
      <w:r w:rsidR="00612FBF">
        <w:rPr>
          <w:rFonts w:ascii="Book Antiqua" w:hAnsi="Book Antiqua" w:cs="Cordia New" w:hint="eastAsia"/>
          <w:lang w:eastAsia="zh-CN"/>
        </w:rPr>
        <w:t>.</w:t>
      </w:r>
      <w:r w:rsidR="006E20C3">
        <w:rPr>
          <w:rFonts w:ascii="Book Antiqua" w:hAnsi="Book Antiqua"/>
        </w:rPr>
        <w:t xml:space="preserve"> </w:t>
      </w:r>
      <w:r w:rsidRPr="006A7F46">
        <w:rPr>
          <w:rFonts w:ascii="Book Antiqua" w:hAnsi="Book Antiqua" w:cs="Cordia New"/>
        </w:rPr>
        <w:t>The study show</w:t>
      </w:r>
      <w:r w:rsidR="001D533B" w:rsidRPr="006A7F46">
        <w:rPr>
          <w:rFonts w:ascii="Book Antiqua" w:hAnsi="Book Antiqua" w:cs="Cordia New"/>
        </w:rPr>
        <w:t>s</w:t>
      </w:r>
      <w:r w:rsidRPr="006A7F46">
        <w:rPr>
          <w:rFonts w:ascii="Book Antiqua" w:hAnsi="Book Antiqua" w:cs="Cordia New"/>
        </w:rPr>
        <w:t xml:space="preserve"> that </w:t>
      </w:r>
      <w:r w:rsidR="00095AB5" w:rsidRPr="006A7F46">
        <w:rPr>
          <w:rFonts w:ascii="Book Antiqua" w:hAnsi="Book Antiqua" w:cs="Cordia New"/>
        </w:rPr>
        <w:t>LA</w:t>
      </w:r>
      <w:r w:rsidRPr="006A7F46">
        <w:rPr>
          <w:rFonts w:ascii="Book Antiqua" w:hAnsi="Book Antiqua" w:cs="Cordia New"/>
        </w:rPr>
        <w:t xml:space="preserve"> could reduce shave</w:t>
      </w:r>
      <w:r w:rsidR="00F664DB" w:rsidRPr="006A7F46">
        <w:rPr>
          <w:rFonts w:ascii="Book Antiqua" w:hAnsi="Book Antiqua" w:cs="Cordia New"/>
        </w:rPr>
        <w:t>-</w:t>
      </w:r>
      <w:r w:rsidRPr="006A7F46">
        <w:rPr>
          <w:rFonts w:ascii="Book Antiqua" w:hAnsi="Book Antiqua" w:cs="Cordia New"/>
        </w:rPr>
        <w:t>and ultraviolet(UV)-induced redness</w:t>
      </w:r>
      <w:r w:rsidR="00612FBF" w:rsidRPr="006A7F46">
        <w:rPr>
          <w:rFonts w:ascii="Book Antiqua" w:hAnsi="Book Antiqua" w:cs="Cordia New"/>
          <w:vertAlign w:val="superscript"/>
        </w:rPr>
        <w:t>[</w:t>
      </w:r>
      <w:r w:rsidR="00612FBF" w:rsidRPr="006A7F46">
        <w:rPr>
          <w:rFonts w:ascii="Book Antiqua" w:hAnsi="Book Antiqua" w:cs="Cordia New"/>
        </w:rPr>
        <w:fldChar w:fldCharType="begin"/>
      </w:r>
      <w:r w:rsidR="00612FBF" w:rsidRPr="006A7F46">
        <w:rPr>
          <w:rFonts w:ascii="Book Antiqua" w:hAnsi="Book Antiqua" w:cs="Cordia New"/>
        </w:rPr>
        <w:instrText xml:space="preserve"> ADDIN EN.CITE &lt;EndNote&gt;&lt;Cite&gt;&lt;Author&gt;Kolbe&lt;/Author&gt;&lt;Year&gt;2006&lt;/Year&gt;&lt;RecNum&gt;4&lt;/RecNum&gt;&lt;DisplayText&gt;&lt;style face="superscript"&gt;4&lt;/style&gt;&lt;/DisplayText&gt;&lt;record&gt;&lt;rec-number&gt;4&lt;/rec-number&gt;&lt;foreign-keys&gt;&lt;key app="EN" db-id="fp99pxdvmxrw2mewdv6xfds30s20farx9rzd"&gt;4&lt;/key&gt;&lt;/foreign-keys&gt;&lt;ref-type name="Journal Article"&gt;17&lt;/ref-type&gt;&lt;contributors&gt;&lt;authors&gt;&lt;author&gt;Kolbe,L&lt;/author&gt;&lt;author&gt;Immeyer,J&lt;/author&gt;&lt;author&gt;Batzer,J&lt;/author&gt;&lt;author&gt;Wensorra,U&lt;/author&gt;&lt;author&gt;tom Dieck,K&lt;/author&gt;&lt;author&gt;Mundt,C&lt;/author&gt;&lt;author&gt;et al.&lt;/author&gt;&lt;/authors&gt;&lt;/contributors&gt;&lt;titles&gt;&lt;title&gt;Anti-inflammatory efficacy of Licochalcone A: correlationof clinical potency and in vitro effects&lt;/title&gt;&lt;secondary-title&gt;Arch Dermatol Res&lt;/secondary-title&gt;&lt;/titles&gt;&lt;periodical&gt;&lt;full-title&gt;Arch Dermatol Res&lt;/full-title&gt;&lt;/periodical&gt;&lt;pages&gt;23-30&lt;/pages&gt;&lt;volume&gt;298&lt;/volume&gt;&lt;number&gt;1&lt;/number&gt;&lt;dates&gt;&lt;year&gt;2006&lt;/year&gt;&lt;/dates&gt;&lt;urls&gt;&lt;/urls&gt;&lt;/record&gt;&lt;/Cite&gt;&lt;/EndNote&gt;</w:instrText>
      </w:r>
      <w:r w:rsidR="00612FBF" w:rsidRPr="006A7F46">
        <w:rPr>
          <w:rFonts w:ascii="Book Antiqua" w:hAnsi="Book Antiqua" w:cs="Cordia New"/>
        </w:rPr>
        <w:fldChar w:fldCharType="separate"/>
      </w:r>
      <w:r w:rsidR="00612FBF" w:rsidRPr="006A7F46">
        <w:rPr>
          <w:rFonts w:ascii="Book Antiqua" w:hAnsi="Book Antiqua" w:cs="Cordia New"/>
          <w:noProof/>
          <w:vertAlign w:val="superscript"/>
        </w:rPr>
        <w:t>4</w:t>
      </w:r>
      <w:r w:rsidR="00612FBF" w:rsidRPr="006A7F46">
        <w:rPr>
          <w:rFonts w:ascii="Book Antiqua" w:hAnsi="Book Antiqua" w:cs="Cordia New"/>
        </w:rPr>
        <w:fldChar w:fldCharType="end"/>
      </w:r>
      <w:r w:rsidR="00612FBF" w:rsidRPr="006A7F46">
        <w:rPr>
          <w:rFonts w:ascii="Book Antiqua" w:hAnsi="Book Antiqua" w:cs="Cordia New"/>
          <w:vertAlign w:val="superscript"/>
        </w:rPr>
        <w:t>]</w:t>
      </w:r>
      <w:r w:rsidRPr="006A7F46">
        <w:rPr>
          <w:rFonts w:ascii="Book Antiqua" w:hAnsi="Book Antiqua" w:cs="Cordia New"/>
        </w:rPr>
        <w:t>.</w:t>
      </w:r>
      <w:r w:rsidR="006E20C3">
        <w:rPr>
          <w:rFonts w:ascii="Book Antiqua" w:hAnsi="Book Antiqua" w:cs="Cordia New"/>
        </w:rPr>
        <w:t xml:space="preserve"> </w:t>
      </w:r>
      <w:r w:rsidRPr="006A7F46">
        <w:rPr>
          <w:rFonts w:ascii="Book Antiqua" w:hAnsi="Book Antiqua" w:cs="Cordia New"/>
        </w:rPr>
        <w:t xml:space="preserve">Moreover, the improvement of the rosacea patients </w:t>
      </w:r>
      <w:r w:rsidR="00F642C0" w:rsidRPr="006A7F46">
        <w:rPr>
          <w:rFonts w:ascii="Book Antiqua" w:hAnsi="Book Antiqua" w:cs="Cordia New"/>
        </w:rPr>
        <w:t xml:space="preserve">is also </w:t>
      </w:r>
      <w:r w:rsidRPr="006A7F46">
        <w:rPr>
          <w:rFonts w:ascii="Book Antiqua" w:hAnsi="Book Antiqua" w:cs="Cordia New"/>
        </w:rPr>
        <w:t>reported in a clinical study in which skin care product containing LA was applied for 8 w</w:t>
      </w:r>
      <w:r w:rsidR="00612FBF">
        <w:rPr>
          <w:rFonts w:ascii="Book Antiqua" w:hAnsi="Book Antiqua" w:cs="Cordia New" w:hint="eastAsia"/>
          <w:lang w:eastAsia="zh-CN"/>
        </w:rPr>
        <w:t>k</w:t>
      </w:r>
      <w:r w:rsidR="00612FBF" w:rsidRPr="006A7F46">
        <w:rPr>
          <w:rFonts w:ascii="Book Antiqua" w:hAnsi="Book Antiqua" w:cs="Cordia New"/>
          <w:vertAlign w:val="superscript"/>
        </w:rPr>
        <w:t>[</w:t>
      </w:r>
      <w:r w:rsidR="00612FBF" w:rsidRPr="006A7F46">
        <w:rPr>
          <w:rFonts w:ascii="Book Antiqua" w:hAnsi="Book Antiqua" w:cs="Cordia New"/>
        </w:rPr>
        <w:fldChar w:fldCharType="begin"/>
      </w:r>
      <w:r w:rsidR="00612FBF" w:rsidRPr="006A7F46">
        <w:rPr>
          <w:rFonts w:ascii="Book Antiqua" w:hAnsi="Book Antiqua" w:cs="Cordia New"/>
        </w:rPr>
        <w:instrText xml:space="preserve"> ADDIN EN.CITE &lt;EndNote&gt;&lt;Cite&gt;&lt;Author&gt;Weber&lt;/Author&gt;&lt;Year&gt;2005&lt;/Year&gt;&lt;RecNum&gt;5&lt;/RecNum&gt;&lt;DisplayText&gt;&lt;style face="superscript"&gt;5&lt;/style&gt;&lt;/DisplayText&gt;&lt;record&gt;&lt;rec-number&gt;5&lt;/rec-number&gt;&lt;foreign-keys&gt;&lt;key app="EN" db-id="fp99pxdvmxrw2mewdv6xfds30s20farx9rzd"&gt;5&lt;/key&gt;&lt;/foreign-keys&gt;&lt;ref-type name="Journal Article"&gt;17&lt;/ref-type&gt;&lt;contributors&gt;&lt;authors&gt;&lt;author&gt;Weber,T&lt;/author&gt;&lt;author&gt;Schoelerman,A&lt;/author&gt;&lt;author&gt;Buerger,A&lt;/author&gt;&lt;author&gt;Rizer,R&lt;/author&gt;&lt;/authors&gt;&lt;/contributors&gt;&lt;titles&gt;&lt;title&gt;Tolerance and efficacy of a skin care regimen containing Licochalcone A with erythematous rosacea and facial redness&lt;/title&gt;&lt;secondary-title&gt;J Am Acad Dermatol&lt;/secondary-title&gt;&lt;/titles&gt;&lt;periodical&gt;&lt;full-title&gt;J Am Acad Dermatol&lt;/full-title&gt;&lt;/periodical&gt;&lt;pages&gt;95&lt;/pages&gt;&lt;volume&gt;52&lt;/volume&gt;&lt;dates&gt;&lt;year&gt;2005&lt;/year&gt;&lt;/dates&gt;&lt;urls&gt;&lt;/urls&gt;&lt;/record&gt;&lt;/Cite&gt;&lt;/EndNote&gt;</w:instrText>
      </w:r>
      <w:r w:rsidR="00612FBF" w:rsidRPr="006A7F46">
        <w:rPr>
          <w:rFonts w:ascii="Book Antiqua" w:hAnsi="Book Antiqua" w:cs="Cordia New"/>
        </w:rPr>
        <w:fldChar w:fldCharType="separate"/>
      </w:r>
      <w:r w:rsidR="00612FBF" w:rsidRPr="006A7F46">
        <w:rPr>
          <w:rFonts w:ascii="Book Antiqua" w:hAnsi="Book Antiqua" w:cs="Cordia New"/>
          <w:noProof/>
          <w:vertAlign w:val="superscript"/>
        </w:rPr>
        <w:t>5</w:t>
      </w:r>
      <w:r w:rsidR="00612FBF" w:rsidRPr="006A7F46">
        <w:rPr>
          <w:rFonts w:ascii="Book Antiqua" w:hAnsi="Book Antiqua" w:cs="Cordia New"/>
        </w:rPr>
        <w:fldChar w:fldCharType="end"/>
      </w:r>
      <w:r w:rsidR="00612FBF" w:rsidRPr="006A7F46">
        <w:rPr>
          <w:rFonts w:ascii="Book Antiqua" w:hAnsi="Book Antiqua" w:cs="Cordia New"/>
          <w:vertAlign w:val="superscript"/>
        </w:rPr>
        <w:t>]</w:t>
      </w:r>
      <w:r w:rsidRPr="006A7F46">
        <w:rPr>
          <w:rFonts w:ascii="Book Antiqua" w:hAnsi="Book Antiqua" w:cs="Cordia New"/>
        </w:rPr>
        <w:t>.</w:t>
      </w:r>
    </w:p>
    <w:p w:rsidR="001826CA" w:rsidRPr="006A7F46" w:rsidRDefault="001826CA" w:rsidP="00612FBF">
      <w:pPr>
        <w:spacing w:line="360" w:lineRule="auto"/>
        <w:ind w:firstLineChars="100" w:firstLine="240"/>
        <w:jc w:val="both"/>
        <w:rPr>
          <w:rFonts w:ascii="Book Antiqua" w:hAnsi="Book Antiqua" w:cs="Cordia New"/>
        </w:rPr>
      </w:pPr>
      <w:r w:rsidRPr="006A7F46">
        <w:rPr>
          <w:rFonts w:ascii="Book Antiqua" w:hAnsi="Book Antiqua" w:cs="Cordia New"/>
        </w:rPr>
        <w:t>In 2010,</w:t>
      </w:r>
      <w:r w:rsidR="00F664DB" w:rsidRPr="006A7F46">
        <w:rPr>
          <w:rFonts w:ascii="Book Antiqua" w:hAnsi="Book Antiqua" w:cs="Cordia New"/>
        </w:rPr>
        <w:t xml:space="preserve"> Udompataikul</w:t>
      </w:r>
      <w:r w:rsidR="00DF5568" w:rsidRPr="006A7F46">
        <w:rPr>
          <w:rFonts w:ascii="Book Antiqua" w:hAnsi="Book Antiqua" w:cs="Cordia New"/>
        </w:rPr>
        <w:t xml:space="preserve"> </w:t>
      </w:r>
      <w:r w:rsidR="00F664DB" w:rsidRPr="00612FBF">
        <w:rPr>
          <w:rFonts w:ascii="Book Antiqua" w:hAnsi="Book Antiqua" w:cs="Cordia New"/>
          <w:i/>
        </w:rPr>
        <w:t xml:space="preserve">et </w:t>
      </w:r>
      <w:proofErr w:type="gramStart"/>
      <w:r w:rsidR="00F664DB" w:rsidRPr="00612FBF">
        <w:rPr>
          <w:rFonts w:ascii="Book Antiqua" w:hAnsi="Book Antiqua" w:cs="Cordia New"/>
          <w:i/>
        </w:rPr>
        <w:t>al</w:t>
      </w:r>
      <w:r w:rsidR="00612FBF" w:rsidRPr="00612FBF">
        <w:rPr>
          <w:rFonts w:ascii="Book Antiqua" w:hAnsi="Book Antiqua" w:cs="Cordia New" w:hint="eastAsia"/>
          <w:vertAlign w:val="superscript"/>
          <w:lang w:eastAsia="zh-CN"/>
        </w:rPr>
        <w:t>[</w:t>
      </w:r>
      <w:proofErr w:type="gramEnd"/>
      <w:r w:rsidR="00612FBF" w:rsidRPr="00612FBF">
        <w:rPr>
          <w:rFonts w:ascii="Book Antiqua" w:hAnsi="Book Antiqua" w:cs="Cordia New" w:hint="eastAsia"/>
          <w:vertAlign w:val="superscript"/>
          <w:lang w:eastAsia="zh-CN"/>
        </w:rPr>
        <w:t>6]</w:t>
      </w:r>
      <w:r w:rsidR="00F664DB" w:rsidRPr="006A7F46">
        <w:rPr>
          <w:rFonts w:ascii="Book Antiqua" w:hAnsi="Book Antiqua" w:cs="Cordia New"/>
        </w:rPr>
        <w:t>, conducted a</w:t>
      </w:r>
      <w:r w:rsidRPr="006A7F46">
        <w:rPr>
          <w:rFonts w:ascii="Book Antiqua" w:hAnsi="Book Antiqua" w:cs="Cordia New"/>
        </w:rPr>
        <w:t xml:space="preserve"> comparative trial of moisturizer containing LA</w:t>
      </w:r>
      <w:r w:rsidR="004C47AB" w:rsidRPr="006A7F46">
        <w:rPr>
          <w:rFonts w:ascii="Book Antiqua" w:hAnsi="Book Antiqua" w:cs="Cordia New"/>
        </w:rPr>
        <w:t xml:space="preserve"> and linoleic acid</w:t>
      </w:r>
      <w:r w:rsidRPr="006A7F46">
        <w:rPr>
          <w:rFonts w:ascii="Book Antiqua" w:hAnsi="Book Antiqua" w:cs="Cordia New"/>
        </w:rPr>
        <w:t xml:space="preserve"> </w:t>
      </w:r>
      <w:r w:rsidRPr="00612FBF">
        <w:rPr>
          <w:rFonts w:ascii="Book Antiqua" w:hAnsi="Book Antiqua" w:cs="Cordia New"/>
          <w:i/>
        </w:rPr>
        <w:t xml:space="preserve">vs </w:t>
      </w:r>
      <w:r w:rsidRPr="006A7F46">
        <w:rPr>
          <w:rFonts w:ascii="Book Antiqua" w:hAnsi="Book Antiqua" w:cs="Cordia New"/>
        </w:rPr>
        <w:t>1%</w:t>
      </w:r>
      <w:r w:rsidR="00612FBF">
        <w:rPr>
          <w:rFonts w:ascii="Book Antiqua" w:hAnsi="Book Antiqua" w:cs="Cordia New" w:hint="eastAsia"/>
          <w:lang w:eastAsia="zh-CN"/>
        </w:rPr>
        <w:t xml:space="preserve"> </w:t>
      </w:r>
      <w:r w:rsidRPr="006A7F46">
        <w:rPr>
          <w:rFonts w:ascii="Book Antiqua" w:hAnsi="Book Antiqua" w:cs="Cordia New"/>
        </w:rPr>
        <w:t>hydrocortisone</w:t>
      </w:r>
      <w:r w:rsidR="00612FBF">
        <w:rPr>
          <w:rFonts w:ascii="Book Antiqua" w:hAnsi="Book Antiqua" w:cs="Cordia New" w:hint="eastAsia"/>
          <w:lang w:eastAsia="zh-CN"/>
        </w:rPr>
        <w:t xml:space="preserve"> </w:t>
      </w:r>
      <w:r w:rsidRPr="006A7F46">
        <w:rPr>
          <w:rFonts w:ascii="Book Antiqua" w:hAnsi="Book Antiqua" w:cs="Cordia New"/>
        </w:rPr>
        <w:t>(HC) for the treatment of childhood AD. It was a randomized controlled</w:t>
      </w:r>
      <w:r w:rsidR="005B6ABA" w:rsidRPr="006A7F46">
        <w:rPr>
          <w:rFonts w:ascii="Book Antiqua" w:hAnsi="Book Antiqua" w:cs="Cordia New"/>
        </w:rPr>
        <w:t>-</w:t>
      </w:r>
      <w:r w:rsidRPr="006A7F46">
        <w:rPr>
          <w:rFonts w:ascii="Book Antiqua" w:hAnsi="Book Antiqua" w:cs="Cordia New"/>
        </w:rPr>
        <w:t xml:space="preserve">investigator </w:t>
      </w:r>
      <w:r w:rsidR="005B6ABA" w:rsidRPr="006A7F46">
        <w:rPr>
          <w:rFonts w:ascii="Book Antiqua" w:hAnsi="Book Antiqua" w:cs="Cordia New"/>
        </w:rPr>
        <w:t>blind</w:t>
      </w:r>
      <w:r w:rsidRPr="006A7F46">
        <w:rPr>
          <w:rFonts w:ascii="Book Antiqua" w:hAnsi="Book Antiqua" w:cs="Cordia New"/>
        </w:rPr>
        <w:t xml:space="preserve"> study</w:t>
      </w:r>
      <w:r w:rsidR="0045783C" w:rsidRPr="006A7F46">
        <w:rPr>
          <w:rFonts w:ascii="Book Antiqua" w:hAnsi="Book Antiqua" w:cs="Cordia New"/>
        </w:rPr>
        <w:t>.</w:t>
      </w:r>
      <w:r w:rsidR="006E20C3">
        <w:rPr>
          <w:rFonts w:ascii="Book Antiqua" w:hAnsi="Book Antiqua" w:cs="Cordia New"/>
        </w:rPr>
        <w:t xml:space="preserve"> </w:t>
      </w:r>
      <w:r w:rsidR="002A1984" w:rsidRPr="006A7F46">
        <w:rPr>
          <w:rFonts w:ascii="Book Antiqua" w:hAnsi="Book Antiqua" w:cs="Cordia New"/>
        </w:rPr>
        <w:t xml:space="preserve">LA </w:t>
      </w:r>
      <w:proofErr w:type="gramStart"/>
      <w:r w:rsidR="002A1984" w:rsidRPr="006A7F46">
        <w:rPr>
          <w:rFonts w:ascii="Book Antiqua" w:hAnsi="Book Antiqua" w:cs="Cordia New"/>
        </w:rPr>
        <w:t xml:space="preserve">lotion </w:t>
      </w:r>
      <w:r w:rsidRPr="006A7F46">
        <w:rPr>
          <w:rFonts w:ascii="Book Antiqua" w:hAnsi="Book Antiqua" w:cs="Cordia New"/>
        </w:rPr>
        <w:t>were</w:t>
      </w:r>
      <w:proofErr w:type="gramEnd"/>
      <w:r w:rsidRPr="006A7F46">
        <w:rPr>
          <w:rFonts w:ascii="Book Antiqua" w:hAnsi="Book Antiqua" w:cs="Cordia New"/>
        </w:rPr>
        <w:t xml:space="preserve"> applied </w:t>
      </w:r>
      <w:r w:rsidR="002A1984" w:rsidRPr="006A7F46">
        <w:rPr>
          <w:rFonts w:ascii="Book Antiqua" w:hAnsi="Book Antiqua" w:cs="Cordia New"/>
        </w:rPr>
        <w:t>on one side of the patients’</w:t>
      </w:r>
      <w:r w:rsidRPr="006A7F46">
        <w:rPr>
          <w:rFonts w:ascii="Book Antiqua" w:hAnsi="Book Antiqua" w:cs="Cordia New"/>
        </w:rPr>
        <w:t xml:space="preserve"> body and HC lotion on the opposite side, twice daily for 6 w</w:t>
      </w:r>
      <w:r w:rsidR="00612FBF">
        <w:rPr>
          <w:rFonts w:ascii="Book Antiqua" w:hAnsi="Book Antiqua" w:cs="Cordia New" w:hint="eastAsia"/>
          <w:lang w:eastAsia="zh-CN"/>
        </w:rPr>
        <w:t>k</w:t>
      </w:r>
      <w:r w:rsidRPr="006A7F46">
        <w:rPr>
          <w:rFonts w:ascii="Book Antiqua" w:hAnsi="Book Antiqua" w:cs="Cordia New"/>
        </w:rPr>
        <w:t xml:space="preserve">. The clinical outcome was assessed </w:t>
      </w:r>
      <w:r w:rsidR="0045783C" w:rsidRPr="006A7F46">
        <w:rPr>
          <w:rFonts w:ascii="Book Antiqua" w:hAnsi="Book Antiqua" w:cs="Cordia New"/>
        </w:rPr>
        <w:t>using</w:t>
      </w:r>
      <w:r w:rsidRPr="006A7F46">
        <w:rPr>
          <w:rFonts w:ascii="Book Antiqua" w:hAnsi="Book Antiqua" w:cs="Cordia New"/>
        </w:rPr>
        <w:t xml:space="preserve"> the scoring of AD (SCORAD) score. The relapse rate was recorded and analysed </w:t>
      </w:r>
      <w:r w:rsidR="0045783C" w:rsidRPr="006A7F46">
        <w:rPr>
          <w:rFonts w:ascii="Book Antiqua" w:hAnsi="Book Antiqua" w:cs="Cordia New"/>
        </w:rPr>
        <w:t>using</w:t>
      </w:r>
      <w:r w:rsidRPr="006A7F46">
        <w:rPr>
          <w:rFonts w:ascii="Book Antiqua" w:hAnsi="Book Antiqua" w:cs="Cordia New"/>
        </w:rPr>
        <w:t xml:space="preserve"> survival analysis.</w:t>
      </w:r>
      <w:r w:rsidR="0036605E" w:rsidRPr="006A7F46">
        <w:rPr>
          <w:rFonts w:ascii="Book Antiqua" w:hAnsi="Book Antiqua" w:cs="Cordia New"/>
        </w:rPr>
        <w:t xml:space="preserve"> </w:t>
      </w:r>
      <w:r w:rsidRPr="006A7F46">
        <w:rPr>
          <w:rFonts w:ascii="Book Antiqua" w:hAnsi="Book Antiqua" w:cs="Cordia New"/>
        </w:rPr>
        <w:t>Thirty patients were enrolled, 26 patients completed the protocol. The mean age was 5.8 years old. The average baseline SCORAD score was 28 on both sides (moderate severity). The response rate of both agents w</w:t>
      </w:r>
      <w:r w:rsidR="00612FBF">
        <w:rPr>
          <w:rFonts w:ascii="Book Antiqua" w:hAnsi="Book Antiqua" w:cs="Cordia New" w:hint="eastAsia"/>
          <w:lang w:eastAsia="zh-CN"/>
        </w:rPr>
        <w:t>as</w:t>
      </w:r>
      <w:r w:rsidRPr="006A7F46">
        <w:rPr>
          <w:rFonts w:ascii="Book Antiqua" w:hAnsi="Book Antiqua" w:cs="Cordia New"/>
        </w:rPr>
        <w:t xml:space="preserve"> 73.33%. There was no statistical significant group difference in the reduction of SCORAD score. Though the edema and erythema score in HC treated area had more rapid improvement than that of LA treated side, there was no significant difference. The relapse rate of HC</w:t>
      </w:r>
      <w:r w:rsidR="003D3B4B" w:rsidRPr="006A7F46">
        <w:rPr>
          <w:rFonts w:ascii="Book Antiqua" w:hAnsi="Book Antiqua" w:cs="Cordia New"/>
        </w:rPr>
        <w:t>-</w:t>
      </w:r>
      <w:r w:rsidRPr="006A7F46">
        <w:rPr>
          <w:rFonts w:ascii="Book Antiqua" w:hAnsi="Book Antiqua" w:cs="Cordia New"/>
        </w:rPr>
        <w:t xml:space="preserve">treated side was higher than </w:t>
      </w:r>
      <w:r w:rsidR="003D3B4B" w:rsidRPr="006A7F46">
        <w:rPr>
          <w:rFonts w:ascii="Book Antiqua" w:hAnsi="Book Antiqua" w:cs="Cordia New"/>
        </w:rPr>
        <w:t>that of</w:t>
      </w:r>
      <w:r w:rsidRPr="006A7F46">
        <w:rPr>
          <w:rFonts w:ascii="Book Antiqua" w:hAnsi="Book Antiqua" w:cs="Cordia New"/>
        </w:rPr>
        <w:t xml:space="preserve"> LA</w:t>
      </w:r>
      <w:r w:rsidR="003D3B4B" w:rsidRPr="006A7F46">
        <w:rPr>
          <w:rFonts w:ascii="Book Antiqua" w:hAnsi="Book Antiqua" w:cs="Cordia New"/>
        </w:rPr>
        <w:t>-</w:t>
      </w:r>
      <w:r w:rsidRPr="006A7F46">
        <w:rPr>
          <w:rFonts w:ascii="Book Antiqua" w:hAnsi="Book Antiqua" w:cs="Cordia New"/>
        </w:rPr>
        <w:t>treated side</w:t>
      </w:r>
      <w:r w:rsidR="003D3B4B" w:rsidRPr="006A7F46">
        <w:rPr>
          <w:rFonts w:ascii="Book Antiqua" w:hAnsi="Book Antiqua" w:cs="Cordia New"/>
        </w:rPr>
        <w:t>.</w:t>
      </w:r>
      <w:r w:rsidR="006E20C3">
        <w:rPr>
          <w:rFonts w:ascii="Book Antiqua" w:hAnsi="Book Antiqua" w:cs="Cordia New"/>
        </w:rPr>
        <w:t xml:space="preserve"> </w:t>
      </w:r>
      <w:r w:rsidR="003D3B4B" w:rsidRPr="006A7F46">
        <w:rPr>
          <w:rFonts w:ascii="Book Antiqua" w:hAnsi="Book Antiqua" w:cs="Cordia New"/>
        </w:rPr>
        <w:t>H</w:t>
      </w:r>
      <w:r w:rsidRPr="006A7F46">
        <w:rPr>
          <w:rFonts w:ascii="Book Antiqua" w:hAnsi="Book Antiqua" w:cs="Cordia New"/>
        </w:rPr>
        <w:t>owever</w:t>
      </w:r>
      <w:r w:rsidR="003D3B4B" w:rsidRPr="006A7F46">
        <w:rPr>
          <w:rFonts w:ascii="Book Antiqua" w:hAnsi="Book Antiqua" w:cs="Cordia New"/>
        </w:rPr>
        <w:t>,</w:t>
      </w:r>
      <w:r w:rsidRPr="006A7F46">
        <w:rPr>
          <w:rFonts w:ascii="Book Antiqua" w:hAnsi="Book Antiqua" w:cs="Cordia New"/>
        </w:rPr>
        <w:t xml:space="preserve"> there was no significant differen</w:t>
      </w:r>
      <w:r w:rsidR="000A28AE" w:rsidRPr="006A7F46">
        <w:rPr>
          <w:rFonts w:ascii="Book Antiqua" w:hAnsi="Book Antiqua" w:cs="Cordia New"/>
        </w:rPr>
        <w:t>ce</w:t>
      </w:r>
      <w:r w:rsidRPr="006A7F46">
        <w:rPr>
          <w:rFonts w:ascii="Book Antiqua" w:hAnsi="Book Antiqua" w:cs="Cordia New"/>
        </w:rPr>
        <w:t>. No side effect was observed from both agents. It was concluded that the effective</w:t>
      </w:r>
      <w:r w:rsidR="000A28AE" w:rsidRPr="006A7F46">
        <w:rPr>
          <w:rFonts w:ascii="Book Antiqua" w:hAnsi="Book Antiqua" w:cs="Cordia New"/>
        </w:rPr>
        <w:t>ness</w:t>
      </w:r>
      <w:r w:rsidRPr="006A7F46">
        <w:rPr>
          <w:rFonts w:ascii="Book Antiqua" w:hAnsi="Book Antiqua" w:cs="Cordia New"/>
        </w:rPr>
        <w:t xml:space="preserve"> of moisturizer containing LA was equal to that of HC lotion. It could be used as an alternative treatment for both acute flare and in maintainance phase of mild to moderate childhood AD.</w:t>
      </w:r>
    </w:p>
    <w:p w:rsidR="00DF5568" w:rsidRPr="006A7F46" w:rsidRDefault="00DF5568" w:rsidP="00612FBF">
      <w:pPr>
        <w:spacing w:line="360" w:lineRule="auto"/>
        <w:ind w:firstLineChars="100" w:firstLine="240"/>
        <w:jc w:val="both"/>
        <w:rPr>
          <w:rFonts w:ascii="Book Antiqua" w:hAnsi="Book Antiqua"/>
          <w:vertAlign w:val="superscript"/>
        </w:rPr>
      </w:pPr>
      <w:r w:rsidRPr="006A7F46">
        <w:rPr>
          <w:rFonts w:ascii="Book Antiqua" w:hAnsi="Book Antiqua"/>
        </w:rPr>
        <w:t>There was also a multicenter, randomized</w:t>
      </w:r>
      <w:proofErr w:type="gramStart"/>
      <w:r w:rsidRPr="006A7F46">
        <w:rPr>
          <w:rFonts w:ascii="Book Antiqua" w:hAnsi="Book Antiqua"/>
        </w:rPr>
        <w:t>,split</w:t>
      </w:r>
      <w:proofErr w:type="gramEnd"/>
      <w:r w:rsidRPr="006A7F46">
        <w:rPr>
          <w:rFonts w:ascii="Book Antiqua" w:hAnsi="Book Antiqua"/>
        </w:rPr>
        <w:t>-side double blind study in 55 children between the age of 3 mo to 14 years with mild to moderate AD.</w:t>
      </w:r>
      <w:r w:rsidR="00612FBF">
        <w:rPr>
          <w:rFonts w:ascii="Book Antiqua" w:hAnsi="Book Antiqua" w:hint="eastAsia"/>
          <w:lang w:eastAsia="zh-CN"/>
        </w:rPr>
        <w:t xml:space="preserve"> </w:t>
      </w:r>
      <w:r w:rsidRPr="006A7F46">
        <w:rPr>
          <w:rFonts w:ascii="Book Antiqua" w:hAnsi="Book Antiqua"/>
        </w:rPr>
        <w:t xml:space="preserve">It was shown that LA had a similar result in terms of improved SCORAD and reduces </w:t>
      </w:r>
      <w:r w:rsidR="004C47AB" w:rsidRPr="006A7F46">
        <w:rPr>
          <w:rFonts w:ascii="Book Antiqua" w:hAnsi="Book Antiqua"/>
        </w:rPr>
        <w:t>transepidermal water loss</w:t>
      </w:r>
      <w:r w:rsidR="00612FBF">
        <w:rPr>
          <w:rFonts w:ascii="Book Antiqua" w:hAnsi="Book Antiqua" w:hint="eastAsia"/>
          <w:lang w:eastAsia="zh-CN"/>
        </w:rPr>
        <w:t xml:space="preserve"> </w:t>
      </w:r>
      <w:r w:rsidR="004C47AB" w:rsidRPr="006A7F46">
        <w:rPr>
          <w:rFonts w:ascii="Book Antiqua" w:hAnsi="Book Antiqua"/>
        </w:rPr>
        <w:t>(</w:t>
      </w:r>
      <w:r w:rsidRPr="006A7F46">
        <w:rPr>
          <w:rFonts w:ascii="Book Antiqua" w:hAnsi="Book Antiqua"/>
        </w:rPr>
        <w:t>TEWL</w:t>
      </w:r>
      <w:r w:rsidR="004C47AB" w:rsidRPr="006A7F46">
        <w:rPr>
          <w:rFonts w:ascii="Book Antiqua" w:hAnsi="Book Antiqua"/>
        </w:rPr>
        <w:t>)</w:t>
      </w:r>
      <w:r w:rsidRPr="006A7F46">
        <w:rPr>
          <w:rFonts w:ascii="Book Antiqua" w:hAnsi="Book Antiqua"/>
        </w:rPr>
        <w:t xml:space="preserve"> compared with 1% HC</w:t>
      </w:r>
      <w:r w:rsidR="00612FBF" w:rsidRPr="006A7F46">
        <w:rPr>
          <w:rFonts w:ascii="Book Antiqua" w:hAnsi="Book Antiqua"/>
          <w:vertAlign w:val="superscript"/>
        </w:rPr>
        <w:t>[</w:t>
      </w:r>
      <w:r w:rsidR="00612FBF" w:rsidRPr="006A7F46">
        <w:rPr>
          <w:rFonts w:ascii="Book Antiqua" w:hAnsi="Book Antiqua"/>
        </w:rPr>
        <w:fldChar w:fldCharType="begin"/>
      </w:r>
      <w:r w:rsidR="00612FBF" w:rsidRPr="006A7F46">
        <w:rPr>
          <w:rFonts w:ascii="Book Antiqua" w:hAnsi="Book Antiqua"/>
        </w:rPr>
        <w:instrText xml:space="preserve"> ADDIN EN.CITE &lt;EndNote&gt;&lt;Cite&gt;&lt;Author&gt;Wananukul&lt;/Author&gt;&lt;Year&gt;2012&lt;/Year&gt;&lt;RecNum&gt;1898&lt;/RecNum&gt;&lt;DisplayText&gt;&lt;style face="superscript"&gt;7&lt;/style&gt;&lt;/DisplayText&gt;&lt;record&gt;&lt;rec-number&gt;1898&lt;/rec-number&gt;&lt;foreign-keys&gt;&lt;key app="EN" db-id="tpzwfddaqra9daet9xk5ppviprfp5rrzevsa" timestamp="1413972679"&gt;1898&lt;/key&gt;&lt;/foreign-keys&gt;&lt;ref-type name="Journal Article"&gt;17&lt;/ref-type&gt;&lt;contributors&gt;&lt;authors&gt;&lt;author&gt;Wananukul, S&lt;/author&gt;&lt;author&gt;Chatproedprai, S&lt;/author&gt;&lt;author&gt;Charutragulchai, W&lt;/author&gt;&lt;/authors&gt;&lt;/contributors&gt;&lt;titles&gt;&lt;title&gt;Randomized, double</w:instrText>
      </w:r>
      <w:r w:rsidR="00612FBF" w:rsidRPr="006A7F46">
        <w:rPr>
          <w:rFonts w:ascii="宋体" w:eastAsia="宋体" w:hAnsi="宋体" w:cs="宋体" w:hint="eastAsia"/>
        </w:rPr>
        <w:instrText>‐</w:instrText>
      </w:r>
      <w:r w:rsidR="00612FBF" w:rsidRPr="006A7F46">
        <w:rPr>
          <w:rFonts w:ascii="Book Antiqua" w:hAnsi="Book Antiqua"/>
        </w:rPr>
        <w:instrText>blind, split</w:instrText>
      </w:r>
      <w:r w:rsidR="00612FBF" w:rsidRPr="006A7F46">
        <w:rPr>
          <w:rFonts w:ascii="宋体" w:eastAsia="宋体" w:hAnsi="宋体" w:cs="宋体" w:hint="eastAsia"/>
        </w:rPr>
        <w:instrText>‐</w:instrText>
      </w:r>
      <w:r w:rsidR="00612FBF" w:rsidRPr="006A7F46">
        <w:rPr>
          <w:rFonts w:ascii="Book Antiqua" w:hAnsi="Book Antiqua"/>
        </w:rPr>
        <w:instrText>side comparison study of moisturizer containing licochalcone vs. 1% hydrocortisone in the treatment of infantile seborrhoeic dermatitis&lt;/title&gt;&lt;secondary-title&gt;J Eur Acad of Dermatol Venereol&lt;/secondary-title&gt;&lt;/titles&gt;&lt;periodical&gt;&lt;full-title&gt;J Eur Acad of Dermatol Venereol&lt;/full-title&gt;&lt;/periodical&gt;&lt;pages&gt;894-897&lt;/pages&gt;&lt;volume&gt;26&lt;/volume&gt;&lt;number&gt;7&lt;/number&gt;&lt;dates&gt;&lt;year&gt;2012&lt;/year&gt;&lt;/dates&gt;&lt;isbn&gt;1468-3083&lt;/isbn&gt;&lt;urls&gt;&lt;/urls&gt;&lt;/record&gt;&lt;/Cite&gt;&lt;/EndNote&gt;</w:instrText>
      </w:r>
      <w:r w:rsidR="00612FBF" w:rsidRPr="006A7F46">
        <w:rPr>
          <w:rFonts w:ascii="Book Antiqua" w:hAnsi="Book Antiqua"/>
        </w:rPr>
        <w:fldChar w:fldCharType="separate"/>
      </w:r>
      <w:r w:rsidR="00612FBF" w:rsidRPr="006A7F46">
        <w:rPr>
          <w:rFonts w:ascii="Book Antiqua" w:hAnsi="Book Antiqua"/>
          <w:noProof/>
          <w:vertAlign w:val="superscript"/>
        </w:rPr>
        <w:t>7</w:t>
      </w:r>
      <w:r w:rsidR="00612FBF" w:rsidRPr="006A7F46">
        <w:rPr>
          <w:rFonts w:ascii="Book Antiqua" w:hAnsi="Book Antiqua"/>
        </w:rPr>
        <w:fldChar w:fldCharType="end"/>
      </w:r>
      <w:r w:rsidR="00612FBF" w:rsidRPr="006A7F46">
        <w:rPr>
          <w:rFonts w:ascii="Book Antiqua" w:hAnsi="Book Antiqua"/>
          <w:vertAlign w:val="superscript"/>
        </w:rPr>
        <w:t>]</w:t>
      </w:r>
      <w:r w:rsidRPr="006A7F46">
        <w:rPr>
          <w:rFonts w:ascii="Book Antiqua" w:hAnsi="Book Antiqua"/>
        </w:rPr>
        <w:t>.</w:t>
      </w:r>
    </w:p>
    <w:p w:rsidR="00DF5568" w:rsidRPr="006A7F46" w:rsidRDefault="00DF5568" w:rsidP="00612FBF">
      <w:pPr>
        <w:spacing w:line="360" w:lineRule="auto"/>
        <w:ind w:firstLineChars="100" w:firstLine="240"/>
        <w:jc w:val="both"/>
        <w:rPr>
          <w:rFonts w:ascii="Book Antiqua" w:hAnsi="Book Antiqua"/>
        </w:rPr>
      </w:pPr>
      <w:r w:rsidRPr="006A7F46">
        <w:rPr>
          <w:rFonts w:ascii="Book Antiqua" w:hAnsi="Book Antiqua"/>
        </w:rPr>
        <w:t xml:space="preserve">In 2014, Angelova-Fischer </w:t>
      </w:r>
      <w:r w:rsidRPr="00612FBF">
        <w:rPr>
          <w:rFonts w:ascii="Book Antiqua" w:hAnsi="Book Antiqua"/>
          <w:i/>
        </w:rPr>
        <w:t>et al</w:t>
      </w:r>
      <w:r w:rsidR="001536A8" w:rsidRPr="006A7F46">
        <w:rPr>
          <w:rFonts w:ascii="Book Antiqua" w:hAnsi="Book Antiqua"/>
          <w:vertAlign w:val="superscript"/>
        </w:rPr>
        <w:t>[</w:t>
      </w:r>
      <w:r w:rsidR="00E778FD" w:rsidRPr="006A7F46">
        <w:rPr>
          <w:rFonts w:ascii="Book Antiqua" w:hAnsi="Book Antiqua"/>
        </w:rPr>
        <w:fldChar w:fldCharType="begin"/>
      </w:r>
      <w:r w:rsidR="003D1915" w:rsidRPr="006A7F46">
        <w:rPr>
          <w:rFonts w:ascii="Book Antiqua" w:hAnsi="Book Antiqua"/>
        </w:rPr>
        <w:instrText xml:space="preserve"> ADDIN EN.CITE &lt;EndNote&gt;&lt;Cite&gt;&lt;Author&gt;Angelova</w:instrText>
      </w:r>
      <w:r w:rsidR="003D1915" w:rsidRPr="006A7F46">
        <w:rPr>
          <w:rFonts w:ascii="宋体" w:eastAsia="宋体" w:hAnsi="宋体" w:cs="宋体" w:hint="eastAsia"/>
        </w:rPr>
        <w:instrText>‐</w:instrText>
      </w:r>
      <w:r w:rsidR="003D1915" w:rsidRPr="006A7F46">
        <w:rPr>
          <w:rFonts w:ascii="Book Antiqua" w:hAnsi="Book Antiqua" w:cs="Cordia New"/>
        </w:rPr>
        <w:instrText>Fischer&lt;/Author&gt;&lt;Year&gt;2014&lt;/Year&gt;&lt;RecNum&gt;8&lt;/RecNum&gt;&lt;DisplayText&gt;&lt;style face="superscript"&gt;8&lt;/style&gt;&lt;/</w:instrText>
      </w:r>
      <w:r w:rsidR="003D1915" w:rsidRPr="006A7F46">
        <w:rPr>
          <w:rFonts w:ascii="Book Antiqua" w:hAnsi="Book Antiqua"/>
        </w:rPr>
        <w:instrText>DisplayText&gt;&lt;record&gt;&lt;rec-number&gt;8&lt;/rec-number&gt;&lt;foreign-keys&gt;&lt;key app="EN" db-id="fp99pxdvmxrw2mewdv6xfds30s20farx9rzd"&gt;8&lt;/key&gt;&lt;/foreign-keys&gt;&lt;ref-type name="Journal Article"&gt;17&lt;/ref-type&gt;&lt;contributors&gt;&lt;authors&gt;&lt;author&gt;Angelova</w:instrText>
      </w:r>
      <w:r w:rsidR="003D1915" w:rsidRPr="006A7F46">
        <w:rPr>
          <w:rFonts w:ascii="宋体" w:eastAsia="宋体" w:hAnsi="宋体" w:cs="宋体" w:hint="eastAsia"/>
        </w:rPr>
        <w:instrText>‐</w:instrText>
      </w:r>
      <w:r w:rsidR="003D1915" w:rsidRPr="006A7F46">
        <w:rPr>
          <w:rFonts w:ascii="Book Antiqua" w:hAnsi="Book Antiqua" w:cs="Cordia New"/>
        </w:rPr>
        <w:instrText>Fischer, I&lt;/author&gt;&lt;author&gt;Ne</w:instrText>
      </w:r>
      <w:r w:rsidR="003D1915" w:rsidRPr="006A7F46">
        <w:rPr>
          <w:rFonts w:ascii="Book Antiqua" w:hAnsi="Book Antiqua"/>
        </w:rPr>
        <w:instrText>ufang, G&lt;/author&gt;&lt;author&gt;Jung, K&lt;/author&gt;&lt;author&gt;Fischer, TW&lt;/author&gt;&lt;author&gt;Zillikens, D&lt;/author&gt;&lt;/authors&gt;&lt;/contributors&gt;&lt;titles&gt;&lt;title&gt;A randomized, investigator</w:instrText>
      </w:r>
      <w:r w:rsidR="003D1915" w:rsidRPr="006A7F46">
        <w:rPr>
          <w:rFonts w:ascii="宋体" w:eastAsia="宋体" w:hAnsi="宋体" w:cs="宋体" w:hint="eastAsia"/>
        </w:rPr>
        <w:instrText>‐</w:instrText>
      </w:r>
      <w:r w:rsidR="003D1915" w:rsidRPr="006A7F46">
        <w:rPr>
          <w:rFonts w:ascii="Book Antiqua" w:hAnsi="Book Antiqua" w:cs="Cordia New"/>
        </w:rPr>
        <w:instrText>blinded efficacy assessment study of stand</w:instrText>
      </w:r>
      <w:r w:rsidR="003D1915" w:rsidRPr="006A7F46">
        <w:rPr>
          <w:rFonts w:ascii="宋体" w:eastAsia="宋体" w:hAnsi="宋体" w:cs="宋体" w:hint="eastAsia"/>
        </w:rPr>
        <w:instrText>‐</w:instrText>
      </w:r>
      <w:r w:rsidR="003D1915" w:rsidRPr="006A7F46">
        <w:rPr>
          <w:rFonts w:ascii="Book Antiqua" w:hAnsi="Book Antiqua" w:cs="Cordia New"/>
        </w:rPr>
        <w:instrText>alone emollient use in mild to moderately severe</w:instrText>
      </w:r>
      <w:r w:rsidR="003D1915" w:rsidRPr="006A7F46">
        <w:rPr>
          <w:rFonts w:ascii="Book Antiqua" w:hAnsi="Book Antiqua"/>
        </w:rPr>
        <w:instrText xml:space="preserve"> atopic dermatitis flares&lt;/title&gt;&lt;secondary-title&gt;J Eur Acad of Dermatol Venereol&lt;/secondary-title&gt;&lt;/titles&gt;&lt;periodical&gt;&lt;full-title&gt;J Eur Acad of Dermatol Venereol&lt;/full-title&gt;&lt;/periodical&gt;&lt;pages&gt;9-15&lt;/pages&gt;&lt;volume&gt;28&lt;/volume&gt;&lt;number&gt;s3&lt;/number&gt;&lt;dates&gt;&lt;year&gt;2014&lt;/year&gt;&lt;/dates&gt;&lt;isbn&gt;1468-3083&lt;/isbn&gt;&lt;urls&gt;&lt;/urls&gt;&lt;/record&gt;&lt;/Cite&gt;&lt;/EndNote&gt;</w:instrText>
      </w:r>
      <w:r w:rsidR="00E778FD" w:rsidRPr="006A7F46">
        <w:rPr>
          <w:rFonts w:ascii="Book Antiqua" w:hAnsi="Book Antiqua"/>
        </w:rPr>
        <w:fldChar w:fldCharType="separate"/>
      </w:r>
      <w:r w:rsidR="002E1A40" w:rsidRPr="006A7F46">
        <w:rPr>
          <w:rFonts w:ascii="Book Antiqua" w:hAnsi="Book Antiqua"/>
          <w:noProof/>
          <w:vertAlign w:val="superscript"/>
        </w:rPr>
        <w:t>8</w:t>
      </w:r>
      <w:r w:rsidR="00E778FD" w:rsidRPr="006A7F46">
        <w:rPr>
          <w:rFonts w:ascii="Book Antiqua" w:hAnsi="Book Antiqua"/>
        </w:rPr>
        <w:fldChar w:fldCharType="end"/>
      </w:r>
      <w:r w:rsidR="001536A8" w:rsidRPr="006A7F46">
        <w:rPr>
          <w:rFonts w:ascii="Book Antiqua" w:hAnsi="Book Antiqua"/>
          <w:vertAlign w:val="superscript"/>
        </w:rPr>
        <w:t>]</w:t>
      </w:r>
      <w:r w:rsidRPr="006A7F46">
        <w:rPr>
          <w:rFonts w:ascii="Book Antiqua" w:hAnsi="Book Antiqua"/>
        </w:rPr>
        <w:t>, designed a comparative study of moisturizer consisted of LA, linoleic acid, decanediol and me</w:t>
      </w:r>
      <w:r w:rsidR="004C47AB" w:rsidRPr="006A7F46">
        <w:rPr>
          <w:rFonts w:ascii="Book Antiqua" w:hAnsi="Book Antiqua"/>
        </w:rPr>
        <w:t>n</w:t>
      </w:r>
      <w:r w:rsidRPr="006A7F46">
        <w:rPr>
          <w:rFonts w:ascii="Book Antiqua" w:hAnsi="Book Antiqua"/>
        </w:rPr>
        <w:t xml:space="preserve">thoxypropanediol (LALDM) </w:t>
      </w:r>
      <w:r w:rsidRPr="00612FBF">
        <w:rPr>
          <w:rFonts w:ascii="Book Antiqua" w:hAnsi="Book Antiqua"/>
          <w:i/>
        </w:rPr>
        <w:t>vs</w:t>
      </w:r>
      <w:r w:rsidRPr="006A7F46">
        <w:rPr>
          <w:rFonts w:ascii="Book Antiqua" w:hAnsi="Book Antiqua"/>
        </w:rPr>
        <w:t xml:space="preserve"> 1% HC for mild to moderate AD treatment.</w:t>
      </w:r>
      <w:r w:rsidR="00612FBF">
        <w:rPr>
          <w:rFonts w:ascii="Book Antiqua" w:hAnsi="Book Antiqua" w:hint="eastAsia"/>
          <w:lang w:eastAsia="zh-CN"/>
        </w:rPr>
        <w:t xml:space="preserve"> </w:t>
      </w:r>
      <w:r w:rsidRPr="006A7F46">
        <w:rPr>
          <w:rFonts w:ascii="Book Antiqua" w:hAnsi="Book Antiqua"/>
        </w:rPr>
        <w:t>Twenty patients were included.</w:t>
      </w:r>
      <w:r w:rsidR="00612FBF">
        <w:rPr>
          <w:rFonts w:ascii="Book Antiqua" w:hAnsi="Book Antiqua" w:hint="eastAsia"/>
          <w:lang w:eastAsia="zh-CN"/>
        </w:rPr>
        <w:t xml:space="preserve"> </w:t>
      </w:r>
      <w:r w:rsidRPr="006A7F46">
        <w:rPr>
          <w:rFonts w:ascii="Book Antiqua" w:hAnsi="Book Antiqua"/>
        </w:rPr>
        <w:t>The mean age was 26.2 years old (16-65 years old).</w:t>
      </w:r>
      <w:r w:rsidR="00612FBF">
        <w:rPr>
          <w:rFonts w:ascii="Book Antiqua" w:hAnsi="Book Antiqua" w:hint="eastAsia"/>
          <w:lang w:eastAsia="zh-CN"/>
        </w:rPr>
        <w:t xml:space="preserve"> </w:t>
      </w:r>
      <w:r w:rsidRPr="006A7F46">
        <w:rPr>
          <w:rFonts w:ascii="Book Antiqua" w:hAnsi="Book Antiqua"/>
        </w:rPr>
        <w:t>It was discovered that LALDM and 1% HC can reduce SCORAD scores, pruritus, ery</w:t>
      </w:r>
      <w:r w:rsidR="004C47AB" w:rsidRPr="006A7F46">
        <w:rPr>
          <w:rFonts w:ascii="Book Antiqua" w:hAnsi="Book Antiqua"/>
        </w:rPr>
        <w:t>thema, TEWL</w:t>
      </w:r>
      <w:r w:rsidRPr="006A7F46">
        <w:rPr>
          <w:rFonts w:ascii="Book Antiqua" w:hAnsi="Book Antiqua"/>
        </w:rPr>
        <w:t xml:space="preserve"> and increase in skin conductance without statistically significant difference between two groups.</w:t>
      </w:r>
      <w:r w:rsidR="00612FBF">
        <w:rPr>
          <w:rFonts w:ascii="Book Antiqua" w:hAnsi="Book Antiqua" w:hint="eastAsia"/>
          <w:lang w:eastAsia="zh-CN"/>
        </w:rPr>
        <w:t xml:space="preserve"> </w:t>
      </w:r>
      <w:r w:rsidRPr="006A7F46">
        <w:rPr>
          <w:rFonts w:ascii="Book Antiqua" w:hAnsi="Book Antiqua"/>
        </w:rPr>
        <w:t xml:space="preserve">Moreover, LALDM can reduce </w:t>
      </w:r>
      <w:r w:rsidRPr="006A7F46">
        <w:rPr>
          <w:rFonts w:ascii="Book Antiqua" w:hAnsi="Book Antiqua"/>
          <w:i/>
          <w:iCs/>
        </w:rPr>
        <w:t>Staphylococcus aureus</w:t>
      </w:r>
      <w:r w:rsidRPr="006A7F46">
        <w:rPr>
          <w:rFonts w:ascii="Book Antiqua" w:hAnsi="Book Antiqua"/>
        </w:rPr>
        <w:t xml:space="preserve"> colonization with statistically significant difference from 1% HC.</w:t>
      </w:r>
      <w:r w:rsidR="00612FBF">
        <w:rPr>
          <w:rFonts w:ascii="Book Antiqua" w:hAnsi="Book Antiqua" w:hint="eastAsia"/>
          <w:lang w:eastAsia="zh-CN"/>
        </w:rPr>
        <w:t xml:space="preserve"> </w:t>
      </w:r>
      <w:r w:rsidRPr="006A7F46">
        <w:rPr>
          <w:rFonts w:ascii="Book Antiqua" w:hAnsi="Book Antiqua"/>
        </w:rPr>
        <w:t>Decanediol has antibacterial activity</w:t>
      </w:r>
      <w:r w:rsidR="004C47AB" w:rsidRPr="006A7F46">
        <w:rPr>
          <w:rFonts w:ascii="Book Antiqua" w:hAnsi="Book Antiqua"/>
        </w:rPr>
        <w:t>.</w:t>
      </w:r>
      <w:r w:rsidR="00612FBF">
        <w:rPr>
          <w:rFonts w:ascii="Book Antiqua" w:hAnsi="Book Antiqua" w:hint="eastAsia"/>
          <w:lang w:eastAsia="zh-CN"/>
        </w:rPr>
        <w:t xml:space="preserve"> </w:t>
      </w:r>
      <w:r w:rsidR="004C47AB" w:rsidRPr="006A7F46">
        <w:rPr>
          <w:rFonts w:ascii="Book Antiqua" w:hAnsi="Book Antiqua"/>
        </w:rPr>
        <w:t>M</w:t>
      </w:r>
      <w:r w:rsidRPr="006A7F46">
        <w:rPr>
          <w:rFonts w:ascii="Book Antiqua" w:hAnsi="Book Antiqua"/>
        </w:rPr>
        <w:t>enthoxypropanediol</w:t>
      </w:r>
      <w:r w:rsidR="004C47AB" w:rsidRPr="006A7F46">
        <w:rPr>
          <w:rFonts w:ascii="Book Antiqua" w:hAnsi="Book Antiqua"/>
        </w:rPr>
        <w:t>, a synthetic derivative of menithol</w:t>
      </w:r>
      <w:r w:rsidRPr="006A7F46">
        <w:rPr>
          <w:rFonts w:ascii="Book Antiqua" w:hAnsi="Book Antiqua"/>
        </w:rPr>
        <w:t xml:space="preserve"> can improve the pruritic symptom by </w:t>
      </w:r>
      <w:r w:rsidR="004C47AB" w:rsidRPr="006A7F46">
        <w:rPr>
          <w:rFonts w:ascii="Book Antiqua" w:hAnsi="Book Antiqua"/>
        </w:rPr>
        <w:t>triggering cold-sensitive receptors in the skin which is responsible for cooling sensation</w:t>
      </w:r>
      <w:r w:rsidRPr="006A7F46">
        <w:rPr>
          <w:rFonts w:ascii="Book Antiqua" w:hAnsi="Book Antiqua"/>
        </w:rPr>
        <w:t xml:space="preserve">. </w:t>
      </w:r>
    </w:p>
    <w:p w:rsidR="001826CA" w:rsidRPr="006A7F46" w:rsidRDefault="001826CA" w:rsidP="00612FBF">
      <w:pPr>
        <w:spacing w:line="360" w:lineRule="auto"/>
        <w:ind w:firstLineChars="100" w:firstLine="240"/>
        <w:jc w:val="both"/>
        <w:rPr>
          <w:rFonts w:ascii="Book Antiqua" w:hAnsi="Book Antiqua" w:cs="Cordia New"/>
          <w:vertAlign w:val="superscript"/>
          <w:lang w:bidi="th-TH"/>
        </w:rPr>
      </w:pPr>
      <w:r w:rsidRPr="006A7F46">
        <w:rPr>
          <w:rFonts w:ascii="Book Antiqua" w:hAnsi="Book Antiqua" w:cs="Cordia New"/>
        </w:rPr>
        <w:t>Glycyrrheticnic acid also posses</w:t>
      </w:r>
      <w:r w:rsidR="006D6543" w:rsidRPr="006A7F46">
        <w:rPr>
          <w:rFonts w:ascii="Book Antiqua" w:hAnsi="Book Antiqua" w:cs="Cordia New"/>
        </w:rPr>
        <w:t>ses</w:t>
      </w:r>
      <w:r w:rsidRPr="006A7F46">
        <w:rPr>
          <w:rFonts w:ascii="Book Antiqua" w:hAnsi="Book Antiqua" w:cs="Cordia New"/>
        </w:rPr>
        <w:t xml:space="preserve"> anti-inflammatory property</w:t>
      </w:r>
      <w:r w:rsidR="00612FBF" w:rsidRPr="006A7F46">
        <w:rPr>
          <w:rFonts w:ascii="Book Antiqua" w:hAnsi="Book Antiqua" w:cs="Cordia New"/>
          <w:vertAlign w:val="superscript"/>
        </w:rPr>
        <w:t>[</w:t>
      </w:r>
      <w:r w:rsidR="00612FBF" w:rsidRPr="006A7F46">
        <w:rPr>
          <w:rFonts w:ascii="Book Antiqua" w:hAnsi="Book Antiqua" w:cs="Cordia New"/>
        </w:rPr>
        <w:fldChar w:fldCharType="begin"/>
      </w:r>
      <w:r w:rsidR="00612FBF" w:rsidRPr="006A7F46">
        <w:rPr>
          <w:rFonts w:ascii="Book Antiqua" w:hAnsi="Book Antiqua" w:cs="Cordia New"/>
        </w:rPr>
        <w:instrText xml:space="preserve"> ADDIN EN.CITE &lt;EndNote&gt;&lt;Cite&gt;&lt;Author&gt;Kroes&lt;/Author&gt;&lt;Year&gt;1997&lt;/Year&gt;&lt;RecNum&gt;9&lt;/RecNum&gt;&lt;DisplayText&gt;&lt;style face="superscript"&gt;9&lt;/style&gt;&lt;/DisplayText&gt;&lt;record&gt;&lt;rec-number&gt;9&lt;/rec-number&gt;&lt;foreign-keys&gt;&lt;key app="EN" db-id="fp99pxdvmxrw2mewdv6xfds30s20farx9rzd"&gt;9&lt;/key&gt;&lt;/foreign-keys&gt;&lt;ref-type name="Journal Article"&gt;17&lt;/ref-type&gt;&lt;contributors&gt;&lt;authors&gt;&lt;author&gt;Kroes,BH&lt;/author&gt;&lt;author&gt;Beukelman,CJ&lt;/author&gt;&lt;author&gt;van den Berg,AJ&lt;/author&gt;&lt;author&gt;Wolbink,GJ&lt;/author&gt;&lt;author&gt;van Dijk,H&lt;/author&gt;&lt;author&gt;Labadie,RP&lt;/author&gt;&lt;/authors&gt;&lt;/contributors&gt;&lt;titles&gt;&lt;title&gt;Inhibition of human complement by beta-glycyrrhetinic acid&lt;/title&gt;&lt;secondary-title&gt;Immunology&lt;/secondary-title&gt;&lt;/titles&gt;&lt;periodical&gt;&lt;full-title&gt;Immunology&lt;/full-title&gt;&lt;/periodical&gt;&lt;pages&gt;115-120&lt;/pages&gt;&lt;volume&gt;90&lt;/volume&gt;&lt;number&gt;1&lt;/number&gt;&lt;dates&gt;&lt;year&gt;1997&lt;/year&gt;&lt;/dates&gt;&lt;urls&gt;&lt;/urls&gt;&lt;/record&gt;&lt;/Cite&gt;&lt;/EndNote&gt;</w:instrText>
      </w:r>
      <w:r w:rsidR="00612FBF" w:rsidRPr="006A7F46">
        <w:rPr>
          <w:rFonts w:ascii="Book Antiqua" w:hAnsi="Book Antiqua" w:cs="Cordia New"/>
        </w:rPr>
        <w:fldChar w:fldCharType="separate"/>
      </w:r>
      <w:r w:rsidR="00612FBF" w:rsidRPr="006A7F46">
        <w:rPr>
          <w:rFonts w:ascii="Book Antiqua" w:hAnsi="Book Antiqua" w:cs="Cordia New"/>
          <w:noProof/>
          <w:vertAlign w:val="superscript"/>
        </w:rPr>
        <w:t>9</w:t>
      </w:r>
      <w:r w:rsidR="00612FBF" w:rsidRPr="006A7F46">
        <w:rPr>
          <w:rFonts w:ascii="Book Antiqua" w:hAnsi="Book Antiqua" w:cs="Cordia New"/>
        </w:rPr>
        <w:fldChar w:fldCharType="end"/>
      </w:r>
      <w:r w:rsidR="00612FBF" w:rsidRPr="006A7F46">
        <w:rPr>
          <w:rFonts w:ascii="Book Antiqua" w:hAnsi="Book Antiqua" w:cs="Cordia New"/>
          <w:vertAlign w:val="superscript"/>
        </w:rPr>
        <w:t>]</w:t>
      </w:r>
      <w:r w:rsidRPr="006A7F46">
        <w:rPr>
          <w:rFonts w:ascii="Book Antiqua" w:hAnsi="Book Antiqua" w:cs="Cordia New"/>
        </w:rPr>
        <w:t>.</w:t>
      </w:r>
      <w:r w:rsidR="006E20C3">
        <w:rPr>
          <w:rFonts w:ascii="Book Antiqua" w:hAnsi="Book Antiqua" w:cs="Cordia New"/>
        </w:rPr>
        <w:t xml:space="preserve"> </w:t>
      </w:r>
      <w:r w:rsidRPr="006A7F46">
        <w:rPr>
          <w:rFonts w:ascii="Book Antiqua" w:hAnsi="Book Antiqua" w:cs="Cordia New"/>
        </w:rPr>
        <w:t>Abramovits</w:t>
      </w:r>
      <w:r w:rsidRPr="00612FBF">
        <w:rPr>
          <w:rFonts w:ascii="Book Antiqua" w:hAnsi="Book Antiqua" w:cs="Cordia New"/>
          <w:i/>
        </w:rPr>
        <w:t xml:space="preserve"> et </w:t>
      </w:r>
      <w:proofErr w:type="gramStart"/>
      <w:r w:rsidRPr="00612FBF">
        <w:rPr>
          <w:rFonts w:ascii="Book Antiqua" w:hAnsi="Book Antiqua" w:cs="Cordia New"/>
          <w:i/>
        </w:rPr>
        <w:t>al</w:t>
      </w:r>
      <w:r w:rsidR="00612FBF" w:rsidRPr="00612FBF">
        <w:rPr>
          <w:rFonts w:ascii="Book Antiqua" w:hAnsi="Book Antiqua" w:cs="Cordia New" w:hint="eastAsia"/>
          <w:vertAlign w:val="superscript"/>
          <w:lang w:eastAsia="zh-CN"/>
        </w:rPr>
        <w:t>[</w:t>
      </w:r>
      <w:proofErr w:type="gramEnd"/>
      <w:r w:rsidR="00612FBF" w:rsidRPr="00612FBF">
        <w:rPr>
          <w:rFonts w:ascii="Book Antiqua" w:hAnsi="Book Antiqua" w:cs="Cordia New" w:hint="eastAsia"/>
          <w:vertAlign w:val="superscript"/>
          <w:lang w:eastAsia="zh-CN"/>
        </w:rPr>
        <w:t>10]</w:t>
      </w:r>
      <w:r w:rsidRPr="006A7F46">
        <w:rPr>
          <w:rFonts w:ascii="Book Antiqua" w:hAnsi="Book Antiqua" w:cs="Cordia New"/>
        </w:rPr>
        <w:t>, conducted a randomized, vehicle-controlled clinical trial to examine the effectiveness of MASO63DP cream, which composed of shea butter and Glycyrrheticnic acid, in the management of mild to moderate AD. 218 patients</w:t>
      </w:r>
      <w:r w:rsidR="001A7F6D" w:rsidRPr="006A7F46">
        <w:rPr>
          <w:rFonts w:ascii="Book Antiqua" w:hAnsi="Book Antiqua" w:cs="Cordia New"/>
        </w:rPr>
        <w:t xml:space="preserve">, </w:t>
      </w:r>
      <w:r w:rsidR="00F91DDF" w:rsidRPr="006A7F46">
        <w:rPr>
          <w:rFonts w:ascii="Book Antiqua" w:hAnsi="Book Antiqua" w:cs="Cordia New"/>
        </w:rPr>
        <w:t>age</w:t>
      </w:r>
      <w:r w:rsidR="001A7F6D" w:rsidRPr="006A7F46">
        <w:rPr>
          <w:rFonts w:ascii="Book Antiqua" w:hAnsi="Book Antiqua" w:cs="Cordia New"/>
        </w:rPr>
        <w:t xml:space="preserve"> between</w:t>
      </w:r>
      <w:r w:rsidRPr="006A7F46">
        <w:rPr>
          <w:rFonts w:ascii="Book Antiqua" w:hAnsi="Book Antiqua" w:cs="Cordia New"/>
        </w:rPr>
        <w:t xml:space="preserve"> 18-84 years old</w:t>
      </w:r>
      <w:r w:rsidR="001A7F6D" w:rsidRPr="006A7F46">
        <w:rPr>
          <w:rFonts w:ascii="Book Antiqua" w:hAnsi="Book Antiqua" w:cs="Cordia New"/>
        </w:rPr>
        <w:t>,</w:t>
      </w:r>
      <w:r w:rsidRPr="006A7F46">
        <w:rPr>
          <w:rFonts w:ascii="Book Antiqua" w:hAnsi="Book Antiqua" w:cs="Cordia New"/>
        </w:rPr>
        <w:t xml:space="preserve"> were included in this 50</w:t>
      </w:r>
      <w:r w:rsidR="001A7F6D" w:rsidRPr="006A7F46">
        <w:rPr>
          <w:rFonts w:ascii="Book Antiqua" w:hAnsi="Book Antiqua" w:cs="Cordia New"/>
        </w:rPr>
        <w:t>-</w:t>
      </w:r>
      <w:r w:rsidR="00612FBF">
        <w:rPr>
          <w:rFonts w:ascii="Book Antiqua" w:hAnsi="Book Antiqua" w:cs="Cordia New"/>
        </w:rPr>
        <w:t>d</w:t>
      </w:r>
      <w:r w:rsidRPr="006A7F46">
        <w:rPr>
          <w:rFonts w:ascii="Book Antiqua" w:hAnsi="Book Antiqua" w:cs="Cordia New"/>
        </w:rPr>
        <w:t xml:space="preserve"> study. The clinical outcomes were assessed using </w:t>
      </w:r>
      <w:r w:rsidR="00612FBF">
        <w:rPr>
          <w:rFonts w:ascii="Book Antiqua" w:hAnsi="Book Antiqua" w:cs="Cordia New"/>
        </w:rPr>
        <w:t>Eczema Area and Severity Index</w:t>
      </w:r>
      <w:r w:rsidRPr="006A7F46">
        <w:rPr>
          <w:rFonts w:ascii="Book Antiqua" w:hAnsi="Book Antiqua" w:cs="Cordia New"/>
        </w:rPr>
        <w:t xml:space="preserve"> score and Investigator’s Global Assessment. It was fo</w:t>
      </w:r>
      <w:r w:rsidR="001A7F6D" w:rsidRPr="006A7F46">
        <w:rPr>
          <w:rFonts w:ascii="Book Antiqua" w:hAnsi="Book Antiqua" w:cs="Cordia New"/>
        </w:rPr>
        <w:t xml:space="preserve">und </w:t>
      </w:r>
      <w:r w:rsidRPr="006A7F46">
        <w:rPr>
          <w:rFonts w:ascii="Book Antiqua" w:hAnsi="Book Antiqua" w:cs="Cordia New"/>
        </w:rPr>
        <w:t xml:space="preserve">that the incidence of rash was 2.1% in MASO63DP group </w:t>
      </w:r>
      <w:r w:rsidRPr="00612FBF">
        <w:rPr>
          <w:rFonts w:ascii="Book Antiqua" w:hAnsi="Book Antiqua" w:cs="Cordia New"/>
          <w:i/>
        </w:rPr>
        <w:t xml:space="preserve">vs </w:t>
      </w:r>
      <w:r w:rsidRPr="006A7F46">
        <w:rPr>
          <w:rFonts w:ascii="Book Antiqua" w:hAnsi="Book Antiqua" w:cs="Cordia New"/>
        </w:rPr>
        <w:t xml:space="preserve">5.5% in the vehicle group. MASO63DP was statistically more effective than vehicle. Two patients discontinued </w:t>
      </w:r>
      <w:r w:rsidR="00EC7279" w:rsidRPr="006A7F46">
        <w:rPr>
          <w:rFonts w:ascii="Book Antiqua" w:hAnsi="Book Antiqua" w:cs="Cordia New"/>
        </w:rPr>
        <w:t xml:space="preserve">using </w:t>
      </w:r>
      <w:r w:rsidRPr="006A7F46">
        <w:rPr>
          <w:rFonts w:ascii="Book Antiqua" w:hAnsi="Book Antiqua" w:cs="Cordia New"/>
        </w:rPr>
        <w:t>MASO63DP because of an adverse effect</w:t>
      </w:r>
      <w:r w:rsidR="00612FBF" w:rsidRPr="006A7F46">
        <w:rPr>
          <w:rFonts w:ascii="Book Antiqua" w:hAnsi="Book Antiqua" w:cs="Cordia New"/>
          <w:vertAlign w:val="superscript"/>
        </w:rPr>
        <w:t>[</w:t>
      </w:r>
      <w:r w:rsidR="00612FBF" w:rsidRPr="006A7F46">
        <w:rPr>
          <w:rFonts w:ascii="Book Antiqua" w:hAnsi="Book Antiqua" w:cs="Cordia New"/>
        </w:rPr>
        <w:fldChar w:fldCharType="begin"/>
      </w:r>
      <w:r w:rsidR="00612FBF" w:rsidRPr="006A7F46">
        <w:rPr>
          <w:rFonts w:ascii="Book Antiqua" w:hAnsi="Book Antiqua" w:cs="Cordia New"/>
        </w:rPr>
        <w:instrText xml:space="preserve"> ADDIN EN.CITE &lt;EndNote&gt;&lt;Cite&gt;&lt;Author&gt;Abramovits&lt;/Author&gt;&lt;Year&gt;2006&lt;/Year&gt;&lt;RecNum&gt;10&lt;/RecNum&gt;&lt;DisplayText&gt;&lt;style face="superscript"&gt;10&lt;/style&gt;&lt;/DisplayText&gt;&lt;record&gt;&lt;rec-number&gt;10&lt;/rec-number&gt;&lt;foreign-keys&gt;&lt;key app="EN" db-id="fp99pxdvmxrw2mewdv6xfds30s20farx9rzd"&gt;10&lt;/key&gt;&lt;/foreign-keys&gt;&lt;ref-type name="Journal Article"&gt;17&lt;/ref-type&gt;&lt;contributors&gt;&lt;authors&gt;&lt;author&gt;Abramovits,W&lt;/author&gt;&lt;author&gt;Boguniewicz, M&lt;/author&gt;&lt;/authors&gt;&lt;/contributors&gt;&lt;titles&gt;&lt;title&gt;A multicenter, randomized, vehicle-controlled clinical study to examine the efficacy and safty of MAS063DP(Atopiclair) in the management of mild to moderate atopic dermatitis in adults&lt;/title&gt;&lt;secondary-title&gt;J Drugs Dermatol&lt;/secondary-title&gt;&lt;/titles&gt;&lt;periodical&gt;&lt;full-title&gt;J Drugs Dermatol&lt;/full-title&gt;&lt;/periodical&gt;&lt;pages&gt;236-244&lt;/pages&gt;&lt;volume&gt;5&lt;/volume&gt;&lt;number&gt;3&lt;/number&gt;&lt;dates&gt;&lt;year&gt;2006&lt;/year&gt;&lt;/dates&gt;&lt;urls&gt;&lt;/urls&gt;&lt;/record&gt;&lt;/Cite&gt;&lt;/EndNote&gt;</w:instrText>
      </w:r>
      <w:r w:rsidR="00612FBF" w:rsidRPr="006A7F46">
        <w:rPr>
          <w:rFonts w:ascii="Book Antiqua" w:hAnsi="Book Antiqua" w:cs="Cordia New"/>
        </w:rPr>
        <w:fldChar w:fldCharType="separate"/>
      </w:r>
      <w:r w:rsidR="00612FBF" w:rsidRPr="006A7F46">
        <w:rPr>
          <w:rFonts w:ascii="Book Antiqua" w:hAnsi="Book Antiqua" w:cs="Cordia New"/>
          <w:noProof/>
          <w:vertAlign w:val="superscript"/>
        </w:rPr>
        <w:t>10</w:t>
      </w:r>
      <w:r w:rsidR="00612FBF" w:rsidRPr="006A7F46">
        <w:rPr>
          <w:rFonts w:ascii="Book Antiqua" w:hAnsi="Book Antiqua" w:cs="Cordia New"/>
        </w:rPr>
        <w:fldChar w:fldCharType="end"/>
      </w:r>
      <w:r w:rsidR="00612FBF" w:rsidRPr="006A7F46">
        <w:rPr>
          <w:rFonts w:ascii="Book Antiqua" w:hAnsi="Book Antiqua" w:cs="Cordia New"/>
          <w:vertAlign w:val="superscript"/>
        </w:rPr>
        <w:t>]</w:t>
      </w:r>
      <w:r w:rsidRPr="006A7F46">
        <w:rPr>
          <w:rFonts w:ascii="Book Antiqua" w:hAnsi="Book Antiqua" w:cs="Cordia New"/>
        </w:rPr>
        <w:t>.</w:t>
      </w:r>
      <w:r w:rsidR="006E20C3">
        <w:rPr>
          <w:rFonts w:ascii="Book Antiqua" w:hAnsi="Book Antiqua" w:cs="Cordia New"/>
        </w:rPr>
        <w:t xml:space="preserve"> </w:t>
      </w:r>
      <w:r w:rsidRPr="006A7F46">
        <w:rPr>
          <w:rFonts w:ascii="Book Antiqua" w:hAnsi="Book Antiqua" w:cs="Cordia New"/>
        </w:rPr>
        <w:t>Boguniewicz</w:t>
      </w:r>
      <w:r w:rsidR="00EC7279" w:rsidRPr="006A7F46">
        <w:rPr>
          <w:rFonts w:ascii="Book Antiqua" w:hAnsi="Book Antiqua" w:cs="Cordia New"/>
        </w:rPr>
        <w:t xml:space="preserve"> </w:t>
      </w:r>
      <w:r w:rsidR="00612FBF" w:rsidRPr="00612FBF">
        <w:rPr>
          <w:rFonts w:ascii="Book Antiqua" w:hAnsi="Book Antiqua" w:cs="Cordia New" w:hint="eastAsia"/>
          <w:i/>
          <w:lang w:eastAsia="zh-CN"/>
        </w:rPr>
        <w:t>e</w:t>
      </w:r>
      <w:r w:rsidRPr="00612FBF">
        <w:rPr>
          <w:rFonts w:ascii="Book Antiqua" w:hAnsi="Book Antiqua" w:cs="Cordia New"/>
          <w:i/>
        </w:rPr>
        <w:t>t al</w:t>
      </w:r>
      <w:r w:rsidR="00612FBF" w:rsidRPr="006A7F46">
        <w:rPr>
          <w:rFonts w:ascii="Book Antiqua" w:hAnsi="Book Antiqua" w:cs="Cordia New"/>
          <w:vertAlign w:val="superscript"/>
        </w:rPr>
        <w:t>[</w:t>
      </w:r>
      <w:r w:rsidR="00612FBF" w:rsidRPr="006A7F46">
        <w:rPr>
          <w:rFonts w:ascii="Book Antiqua" w:hAnsi="Book Antiqua" w:cs="Cordia New"/>
        </w:rPr>
        <w:fldChar w:fldCharType="begin"/>
      </w:r>
      <w:r w:rsidR="00612FBF" w:rsidRPr="006A7F46">
        <w:rPr>
          <w:rFonts w:ascii="Book Antiqua" w:hAnsi="Book Antiqua" w:cs="Cordia New"/>
        </w:rPr>
        <w:instrText xml:space="preserve"> ADDIN EN.CITE &lt;EndNote&gt;&lt;Cite&gt;&lt;Author&gt;Boguniewicz&lt;/Author&gt;&lt;Year&gt;2008&lt;/Year&gt;&lt;RecNum&gt;11&lt;/RecNum&gt;&lt;DisplayText&gt;&lt;style face="superscript"&gt;11&lt;/style&gt;&lt;/DisplayText&gt;&lt;record&gt;&lt;rec-number&gt;11&lt;/rec-number&gt;&lt;foreign-keys&gt;&lt;key app="EN" db-id="fp99pxdvmxrw2mewdv6xfds30s20farx9rzd"&gt;11&lt;/key&gt;&lt;/foreign-keys&gt;&lt;ref-type name="Journal Article"&gt;17&lt;/ref-type&gt;&lt;contributors&gt;&lt;authors&gt;&lt;author&gt;Boguniewicz,M&lt;/author&gt;&lt;author&gt;Zeichner,JA&lt;/author&gt;&lt;author&gt;Eichenfield,LF&lt;/author&gt;&lt;author&gt;Herbert,AA&lt;/author&gt;&lt;author&gt;Jarratt,M&lt;/author&gt;&lt;author&gt;Lucky,AW&lt;/author&gt;&lt;author&gt;et al.&lt;/author&gt;&lt;/authors&gt;&lt;/contributors&gt;&lt;titles&gt;&lt;title&gt;MAS063DP is effective monotherapy for mild to moderate atopic dermatitis in infants and children: a multicenter, vehicle-controlled study&lt;/title&gt;&lt;secondary-title&gt;J Pediatr&lt;/secondary-title&gt;&lt;/titles&gt;&lt;periodical&gt;&lt;full-title&gt;J Pediatr&lt;/full-title&gt;&lt;/periodical&gt;&lt;pages&gt;854-859&lt;/pages&gt;&lt;volume&gt;152&lt;/volume&gt;&lt;number&gt;6&lt;/number&gt;&lt;dates&gt;&lt;year&gt;2008&lt;/year&gt;&lt;/dates&gt;&lt;urls&gt;&lt;/urls&gt;&lt;/record&gt;&lt;/Cite&gt;&lt;/EndNote&gt;</w:instrText>
      </w:r>
      <w:r w:rsidR="00612FBF" w:rsidRPr="006A7F46">
        <w:rPr>
          <w:rFonts w:ascii="Book Antiqua" w:hAnsi="Book Antiqua" w:cs="Cordia New"/>
        </w:rPr>
        <w:fldChar w:fldCharType="separate"/>
      </w:r>
      <w:r w:rsidR="00612FBF" w:rsidRPr="006A7F46">
        <w:rPr>
          <w:rFonts w:ascii="Book Antiqua" w:hAnsi="Book Antiqua" w:cs="Cordia New"/>
          <w:noProof/>
          <w:vertAlign w:val="superscript"/>
        </w:rPr>
        <w:t>11</w:t>
      </w:r>
      <w:r w:rsidR="00612FBF" w:rsidRPr="006A7F46">
        <w:rPr>
          <w:rFonts w:ascii="Book Antiqua" w:hAnsi="Book Antiqua" w:cs="Cordia New"/>
        </w:rPr>
        <w:fldChar w:fldCharType="end"/>
      </w:r>
      <w:r w:rsidR="00612FBF" w:rsidRPr="006A7F46">
        <w:rPr>
          <w:rFonts w:ascii="Book Antiqua" w:hAnsi="Book Antiqua" w:cs="Cordia New"/>
          <w:vertAlign w:val="superscript"/>
        </w:rPr>
        <w:t>]</w:t>
      </w:r>
      <w:r w:rsidRPr="006A7F46">
        <w:rPr>
          <w:rFonts w:ascii="Book Antiqua" w:hAnsi="Book Antiqua" w:cs="Cordia New"/>
        </w:rPr>
        <w:t xml:space="preserve">, also conducted the same clinical study in 142 childhood AD patients. It was concluded that MASO63DP is </w:t>
      </w:r>
      <w:r w:rsidR="004836BC" w:rsidRPr="006A7F46">
        <w:rPr>
          <w:rFonts w:ascii="Book Antiqua" w:hAnsi="Book Antiqua" w:cs="Cordia New"/>
        </w:rPr>
        <w:t xml:space="preserve">an </w:t>
      </w:r>
      <w:r w:rsidR="00F664DB" w:rsidRPr="006A7F46">
        <w:rPr>
          <w:rFonts w:ascii="Book Antiqua" w:hAnsi="Book Antiqua" w:cs="Cordia New"/>
        </w:rPr>
        <w:t>effective</w:t>
      </w:r>
      <w:r w:rsidRPr="006A7F46">
        <w:rPr>
          <w:rFonts w:ascii="Book Antiqua" w:hAnsi="Book Antiqua" w:cs="Cordia New"/>
        </w:rPr>
        <w:t xml:space="preserve"> monotherapy for mild to moderate AD in infant and children</w:t>
      </w:r>
      <w:r w:rsidR="00612FBF" w:rsidRPr="006A7F46">
        <w:rPr>
          <w:rFonts w:ascii="Book Antiqua" w:hAnsi="Book Antiqua" w:cs="Cordia New"/>
          <w:vertAlign w:val="superscript"/>
        </w:rPr>
        <w:t>[</w:t>
      </w:r>
      <w:r w:rsidR="00612FBF" w:rsidRPr="006A7F46">
        <w:rPr>
          <w:rFonts w:ascii="Book Antiqua" w:hAnsi="Book Antiqua" w:cs="Cordia New"/>
        </w:rPr>
        <w:fldChar w:fldCharType="begin"/>
      </w:r>
      <w:r w:rsidR="00612FBF" w:rsidRPr="006A7F46">
        <w:rPr>
          <w:rFonts w:ascii="Book Antiqua" w:hAnsi="Book Antiqua" w:cs="Cordia New"/>
        </w:rPr>
        <w:instrText xml:space="preserve"> ADDIN EN.CITE &lt;EndNote&gt;&lt;Cite&gt;&lt;Author&gt;Boguniewicz&lt;/Author&gt;&lt;Year&gt;2008&lt;/Year&gt;&lt;RecNum&gt;11&lt;/RecNum&gt;&lt;DisplayText&gt;&lt;style face="superscript"&gt;11&lt;/style&gt;&lt;/DisplayText&gt;&lt;record&gt;&lt;rec-number&gt;11&lt;/rec-number&gt;&lt;foreign-keys&gt;&lt;key app="EN" db-id="fp99pxdvmxrw2mewdv6xfds30s20farx9rzd"&gt;11&lt;/key&gt;&lt;/foreign-keys&gt;&lt;ref-type name="Journal Article"&gt;17&lt;/ref-type&gt;&lt;contributors&gt;&lt;authors&gt;&lt;author&gt;Boguniewicz,M&lt;/author&gt;&lt;author&gt;Zeichner,JA&lt;/author&gt;&lt;author&gt;Eichenfield,LF&lt;/author&gt;&lt;author&gt;Herbert,AA&lt;/author&gt;&lt;author&gt;Jarratt,M&lt;/author&gt;&lt;author&gt;Lucky,AW&lt;/author&gt;&lt;author&gt;et al.&lt;/author&gt;&lt;/authors&gt;&lt;/contributors&gt;&lt;titles&gt;&lt;title&gt;MAS063DP is effective monotherapy for mild to moderate atopic dermatitis in infants and children: a multicenter, vehicle-controlled study&lt;/title&gt;&lt;secondary-title&gt;J Pediatr&lt;/secondary-title&gt;&lt;/titles&gt;&lt;periodical&gt;&lt;full-title&gt;J Pediatr&lt;/full-title&gt;&lt;/periodical&gt;&lt;pages&gt;854-859&lt;/pages&gt;&lt;volume&gt;152&lt;/volume&gt;&lt;number&gt;6&lt;/number&gt;&lt;dates&gt;&lt;year&gt;2008&lt;/year&gt;&lt;/dates&gt;&lt;urls&gt;&lt;/urls&gt;&lt;/record&gt;&lt;/Cite&gt;&lt;/EndNote&gt;</w:instrText>
      </w:r>
      <w:r w:rsidR="00612FBF" w:rsidRPr="006A7F46">
        <w:rPr>
          <w:rFonts w:ascii="Book Antiqua" w:hAnsi="Book Antiqua" w:cs="Cordia New"/>
        </w:rPr>
        <w:fldChar w:fldCharType="separate"/>
      </w:r>
      <w:r w:rsidR="00612FBF" w:rsidRPr="006A7F46">
        <w:rPr>
          <w:rFonts w:ascii="Book Antiqua" w:hAnsi="Book Antiqua" w:cs="Cordia New"/>
          <w:noProof/>
          <w:vertAlign w:val="superscript"/>
        </w:rPr>
        <w:t>11</w:t>
      </w:r>
      <w:r w:rsidR="00612FBF" w:rsidRPr="006A7F46">
        <w:rPr>
          <w:rFonts w:ascii="Book Antiqua" w:hAnsi="Book Antiqua" w:cs="Cordia New"/>
        </w:rPr>
        <w:fldChar w:fldCharType="end"/>
      </w:r>
      <w:r w:rsidR="00612FBF" w:rsidRPr="006A7F46">
        <w:rPr>
          <w:rFonts w:ascii="Book Antiqua" w:hAnsi="Book Antiqua" w:cs="Cordia New"/>
          <w:vertAlign w:val="superscript"/>
        </w:rPr>
        <w:t>]</w:t>
      </w:r>
      <w:r w:rsidRPr="006A7F46">
        <w:rPr>
          <w:rFonts w:ascii="Book Antiqua" w:hAnsi="Book Antiqua" w:cs="Cordia New"/>
        </w:rPr>
        <w:t>.</w:t>
      </w:r>
    </w:p>
    <w:p w:rsidR="001826CA" w:rsidRPr="006A7F46" w:rsidRDefault="001826CA" w:rsidP="00612FBF">
      <w:pPr>
        <w:spacing w:line="360" w:lineRule="auto"/>
        <w:ind w:firstLineChars="100" w:firstLine="240"/>
        <w:jc w:val="both"/>
        <w:rPr>
          <w:rFonts w:ascii="Book Antiqua" w:hAnsi="Book Antiqua"/>
        </w:rPr>
      </w:pPr>
      <w:r w:rsidRPr="006A7F46">
        <w:rPr>
          <w:rFonts w:ascii="Book Antiqua" w:hAnsi="Book Antiqua"/>
        </w:rPr>
        <w:t xml:space="preserve">Chamazalene (terpenoids) </w:t>
      </w:r>
      <w:r w:rsidR="00090D1D" w:rsidRPr="006A7F46">
        <w:rPr>
          <w:rFonts w:ascii="Book Antiqua" w:hAnsi="Book Antiqua"/>
        </w:rPr>
        <w:t>is a</w:t>
      </w:r>
      <w:r w:rsidRPr="006A7F46">
        <w:rPr>
          <w:rFonts w:ascii="Book Antiqua" w:hAnsi="Book Antiqua"/>
        </w:rPr>
        <w:t xml:space="preserve"> major active ingredients extracted from chamomile (</w:t>
      </w:r>
      <w:r w:rsidRPr="006A7F46">
        <w:rPr>
          <w:rFonts w:ascii="Book Antiqua" w:hAnsi="Book Antiqua"/>
          <w:i/>
          <w:iCs/>
        </w:rPr>
        <w:t>Matricaria recutita</w:t>
      </w:r>
      <w:r w:rsidRPr="006A7F46">
        <w:rPr>
          <w:rFonts w:ascii="Book Antiqua" w:hAnsi="Book Antiqua"/>
        </w:rPr>
        <w:t xml:space="preserve">). </w:t>
      </w:r>
      <w:r w:rsidR="00090D1D" w:rsidRPr="006A7F46">
        <w:rPr>
          <w:rFonts w:ascii="Book Antiqua" w:hAnsi="Book Antiqua"/>
        </w:rPr>
        <w:t xml:space="preserve">It </w:t>
      </w:r>
      <w:r w:rsidRPr="006A7F46">
        <w:rPr>
          <w:rFonts w:ascii="Book Antiqua" w:hAnsi="Book Antiqua"/>
        </w:rPr>
        <w:t>possess</w:t>
      </w:r>
      <w:r w:rsidR="00090D1D" w:rsidRPr="006A7F46">
        <w:rPr>
          <w:rFonts w:ascii="Book Antiqua" w:hAnsi="Book Antiqua"/>
        </w:rPr>
        <w:t>es</w:t>
      </w:r>
      <w:r w:rsidRPr="006A7F46">
        <w:rPr>
          <w:rFonts w:ascii="Book Antiqua" w:hAnsi="Book Antiqua"/>
        </w:rPr>
        <w:t xml:space="preserve"> anti-inflammatory property by inhibiting histamine release from mast cells and leukotriene B4 from white blood </w:t>
      </w:r>
      <w:proofErr w:type="gramStart"/>
      <w:r w:rsidRPr="006A7F46">
        <w:rPr>
          <w:rFonts w:ascii="Book Antiqua" w:hAnsi="Book Antiqua"/>
        </w:rPr>
        <w:t>cells</w:t>
      </w:r>
      <w:r w:rsidR="00612FBF" w:rsidRPr="00612FBF">
        <w:rPr>
          <w:rFonts w:ascii="Book Antiqua" w:hAnsi="Book Antiqua" w:hint="eastAsia"/>
          <w:vertAlign w:val="superscript"/>
          <w:lang w:eastAsia="zh-CN"/>
        </w:rPr>
        <w:t>[</w:t>
      </w:r>
      <w:proofErr w:type="gramEnd"/>
      <w:r w:rsidR="00612FBF" w:rsidRPr="00612FBF">
        <w:rPr>
          <w:rFonts w:ascii="Book Antiqua" w:hAnsi="Book Antiqua" w:hint="eastAsia"/>
          <w:vertAlign w:val="superscript"/>
          <w:lang w:eastAsia="zh-CN"/>
        </w:rPr>
        <w:t>12,13]</w:t>
      </w:r>
      <w:r w:rsidRPr="006A7F46">
        <w:rPr>
          <w:rFonts w:ascii="Book Antiqua" w:hAnsi="Book Antiqua"/>
        </w:rPr>
        <w:t>.</w:t>
      </w:r>
      <w:r w:rsidR="006E20C3">
        <w:rPr>
          <w:rFonts w:ascii="Book Antiqua" w:hAnsi="Book Antiqua"/>
        </w:rPr>
        <w:t xml:space="preserve"> </w:t>
      </w:r>
      <w:r w:rsidRPr="006A7F46">
        <w:rPr>
          <w:rFonts w:ascii="Book Antiqua" w:hAnsi="Book Antiqua"/>
        </w:rPr>
        <w:t>In addition, Apigenin, flavonoids agents found in chamomile also has anti-inflammatory and antioxidant effect</w:t>
      </w:r>
      <w:r w:rsidR="00612FBF" w:rsidRPr="006A7F46">
        <w:rPr>
          <w:rFonts w:ascii="Book Antiqua" w:hAnsi="Book Antiqua"/>
          <w:vertAlign w:val="superscript"/>
        </w:rPr>
        <w:t>[</w:t>
      </w:r>
      <w:r w:rsidR="00612FBF" w:rsidRPr="006A7F46">
        <w:rPr>
          <w:rFonts w:ascii="Book Antiqua" w:hAnsi="Book Antiqua"/>
        </w:rPr>
        <w:fldChar w:fldCharType="begin"/>
      </w:r>
      <w:r w:rsidR="00612FBF" w:rsidRPr="006A7F46">
        <w:rPr>
          <w:rFonts w:ascii="Book Antiqua" w:hAnsi="Book Antiqua"/>
        </w:rPr>
        <w:instrText xml:space="preserve"> ADDIN EN.CITE &lt;EndNote&gt;&lt;Cite&gt;&lt;Author&gt;Gerritsen&lt;/Author&gt;&lt;Year&gt;1995&lt;/Year&gt;&lt;RecNum&gt;14&lt;/RecNum&gt;&lt;DisplayText&gt;&lt;style face="superscript"&gt;14&lt;/style&gt;&lt;/DisplayText&gt;&lt;record&gt;&lt;rec-number&gt;14&lt;/rec-number&gt;&lt;foreign-keys&gt;&lt;key app="EN" db-id="fp99pxdvmxrw2mewdv6xfds30s20farx9rzd"&gt;14&lt;/key&gt;&lt;/foreign-keys&gt;&lt;ref-type name="Journal Article"&gt;17&lt;/ref-type&gt;&lt;contributors&gt;&lt;authors&gt;&lt;author&gt;Gerritsen,ME&lt;/author&gt;&lt;author&gt;Carley,WW&lt;/author&gt;&lt;author&gt;Ranges,GE&lt;/author&gt;&lt;author&gt;Shen,CP&lt;/author&gt;&lt;author&gt;Phan,SA&lt;/author&gt;&lt;author&gt;Ligon,GF&lt;/author&gt;&lt;author&gt;et al.&lt;/author&gt;&lt;/authors&gt;&lt;/contributors&gt;&lt;titles&gt;&lt;title&gt;Flavonoids inhibit cytokine-induced endothelial cell adhesion protein gene expression&lt;/title&gt;&lt;secondary-title&gt;Am J Pathol&lt;/secondary-title&gt;&lt;/titles&gt;&lt;periodical&gt;&lt;full-title&gt;Am J Pathol&lt;/full-title&gt;&lt;/periodical&gt;&lt;pages&gt;278-292&lt;/pages&gt;&lt;volume&gt;147&lt;/volume&gt;&lt;number&gt;2&lt;/number&gt;&lt;dates&gt;&lt;year&gt;1995&lt;/year&gt;&lt;/dates&gt;&lt;urls&gt;&lt;/urls&gt;&lt;/record&gt;&lt;/Cite&gt;&lt;/EndNote&gt;</w:instrText>
      </w:r>
      <w:r w:rsidR="00612FBF" w:rsidRPr="006A7F46">
        <w:rPr>
          <w:rFonts w:ascii="Book Antiqua" w:hAnsi="Book Antiqua"/>
        </w:rPr>
        <w:fldChar w:fldCharType="separate"/>
      </w:r>
      <w:r w:rsidR="00612FBF" w:rsidRPr="006A7F46">
        <w:rPr>
          <w:rFonts w:ascii="Book Antiqua" w:hAnsi="Book Antiqua"/>
          <w:noProof/>
          <w:vertAlign w:val="superscript"/>
        </w:rPr>
        <w:t>14</w:t>
      </w:r>
      <w:r w:rsidR="00612FBF" w:rsidRPr="006A7F46">
        <w:rPr>
          <w:rFonts w:ascii="Book Antiqua" w:hAnsi="Book Antiqua"/>
        </w:rPr>
        <w:fldChar w:fldCharType="end"/>
      </w:r>
      <w:r w:rsidR="00612FBF" w:rsidRPr="006A7F46">
        <w:rPr>
          <w:rFonts w:ascii="Book Antiqua" w:hAnsi="Book Antiqua"/>
          <w:vertAlign w:val="superscript"/>
        </w:rPr>
        <w:t>]</w:t>
      </w:r>
      <w:r w:rsidRPr="006A7F46">
        <w:rPr>
          <w:rFonts w:ascii="Book Antiqua" w:hAnsi="Book Antiqua"/>
        </w:rPr>
        <w:t>. It was discovered that these active agents decrease</w:t>
      </w:r>
      <w:r w:rsidR="008E0266" w:rsidRPr="006A7F46">
        <w:rPr>
          <w:rFonts w:ascii="Book Antiqua" w:hAnsi="Book Antiqua"/>
        </w:rPr>
        <w:t xml:space="preserve"> </w:t>
      </w:r>
      <w:r w:rsidRPr="006A7F46">
        <w:rPr>
          <w:rFonts w:ascii="Book Antiqua" w:hAnsi="Book Antiqua"/>
        </w:rPr>
        <w:t>UV induced erythema</w:t>
      </w:r>
      <w:r w:rsidR="00612FBF" w:rsidRPr="006A7F46">
        <w:rPr>
          <w:rFonts w:ascii="Book Antiqua" w:hAnsi="Book Antiqua"/>
          <w:vertAlign w:val="superscript"/>
        </w:rPr>
        <w:t>[</w:t>
      </w:r>
      <w:r w:rsidR="00612FBF" w:rsidRPr="006A7F46">
        <w:rPr>
          <w:rFonts w:ascii="Book Antiqua" w:hAnsi="Book Antiqua"/>
        </w:rPr>
        <w:fldChar w:fldCharType="begin"/>
      </w:r>
      <w:r w:rsidR="00612FBF" w:rsidRPr="006A7F46">
        <w:rPr>
          <w:rFonts w:ascii="Book Antiqua" w:hAnsi="Book Antiqua"/>
        </w:rPr>
        <w:instrText xml:space="preserve"> ADDIN EN.CITE &lt;EndNote&gt;&lt;Cite&gt;&lt;Author&gt;Korting&lt;/Author&gt;&lt;Year&gt;1993&lt;/Year&gt;&lt;RecNum&gt;15&lt;/RecNum&gt;&lt;DisplayText&gt;&lt;style face="superscript"&gt;15&lt;/style&gt;&lt;/DisplayText&gt;&lt;record&gt;&lt;rec-number&gt;15&lt;/rec-number&gt;&lt;foreign-keys&gt;&lt;key app="EN" db-id="fp99pxdvmxrw2mewdv6xfds30s20farx9rzd"&gt;15&lt;/key&gt;&lt;/foreign-keys&gt;&lt;ref-type name="Journal Article"&gt;17&lt;/ref-type&gt;&lt;contributors&gt;&lt;authors&gt;&lt;author&gt;Korting,HC&lt;/author&gt;&lt;author&gt;Schaefer Korting,M&lt;/author&gt;&lt;author&gt;Hart,H&lt;/author&gt;&lt;author&gt;Laux,P&lt;/author&gt;&lt;author&gt;Schmid,M&lt;/author&gt;&lt;/authors&gt;&lt;/contributors&gt;&lt;titles&gt;&lt;title&gt;Anti-inflammatory activity of Hamamelis distillate applied topically to the skin influence of vehicle and dose &lt;/title&gt;&lt;secondary-title&gt;Eur J Clin Pharmacol&lt;/secondary-title&gt;&lt;/titles&gt;&lt;periodical&gt;&lt;full-title&gt;Eur J Clin Pharmacol&lt;/full-title&gt;&lt;/periodical&gt;&lt;pages&gt;315-318&lt;/pages&gt;&lt;volume&gt;44&lt;/volume&gt;&lt;dates&gt;&lt;year&gt;1993&lt;/year&gt;&lt;/dates&gt;&lt;urls&gt;&lt;/urls&gt;&lt;/record&gt;&lt;/Cite&gt;&lt;/EndNote&gt;</w:instrText>
      </w:r>
      <w:r w:rsidR="00612FBF" w:rsidRPr="006A7F46">
        <w:rPr>
          <w:rFonts w:ascii="Book Antiqua" w:hAnsi="Book Antiqua"/>
        </w:rPr>
        <w:fldChar w:fldCharType="separate"/>
      </w:r>
      <w:r w:rsidR="00612FBF" w:rsidRPr="006A7F46">
        <w:rPr>
          <w:rFonts w:ascii="Book Antiqua" w:hAnsi="Book Antiqua"/>
          <w:noProof/>
          <w:vertAlign w:val="superscript"/>
        </w:rPr>
        <w:t>15</w:t>
      </w:r>
      <w:r w:rsidR="00612FBF" w:rsidRPr="006A7F46">
        <w:rPr>
          <w:rFonts w:ascii="Book Antiqua" w:hAnsi="Book Antiqua"/>
        </w:rPr>
        <w:fldChar w:fldCharType="end"/>
      </w:r>
      <w:r w:rsidR="00612FBF" w:rsidRPr="006A7F46">
        <w:rPr>
          <w:rFonts w:ascii="Book Antiqua" w:hAnsi="Book Antiqua"/>
          <w:vertAlign w:val="superscript"/>
        </w:rPr>
        <w:t>]</w:t>
      </w:r>
      <w:r w:rsidRPr="006A7F46">
        <w:rPr>
          <w:rFonts w:ascii="Book Antiqua" w:hAnsi="Book Antiqua"/>
        </w:rPr>
        <w:t>.</w:t>
      </w:r>
      <w:r w:rsidR="00612FBF">
        <w:rPr>
          <w:rFonts w:ascii="Book Antiqua" w:hAnsi="Book Antiqua" w:hint="eastAsia"/>
          <w:lang w:eastAsia="zh-CN"/>
        </w:rPr>
        <w:t xml:space="preserve"> </w:t>
      </w:r>
      <w:r w:rsidRPr="006A7F46">
        <w:rPr>
          <w:rFonts w:ascii="Book Antiqua" w:hAnsi="Book Antiqua"/>
        </w:rPr>
        <w:t xml:space="preserve">Chamomile is commonly used as an active ingredient in combination with Zinc or dexpanthenol </w:t>
      </w:r>
      <w:r w:rsidR="00612FBF" w:rsidRPr="006A7F46">
        <w:rPr>
          <w:rFonts w:ascii="Book Antiqua" w:hAnsi="Book Antiqua"/>
        </w:rPr>
        <w:t>(DT)</w:t>
      </w:r>
      <w:r w:rsidR="00612FBF">
        <w:rPr>
          <w:rFonts w:ascii="Book Antiqua" w:hAnsi="Book Antiqua" w:hint="eastAsia"/>
          <w:lang w:eastAsia="zh-CN"/>
        </w:rPr>
        <w:t xml:space="preserve"> </w:t>
      </w:r>
      <w:r w:rsidRPr="006A7F46">
        <w:rPr>
          <w:rFonts w:ascii="Book Antiqua" w:hAnsi="Book Antiqua"/>
        </w:rPr>
        <w:t>in protective cream for irritant contact diaper dermatitis.</w:t>
      </w:r>
    </w:p>
    <w:p w:rsidR="00612FBF" w:rsidRDefault="00612FBF" w:rsidP="00612FBF">
      <w:pPr>
        <w:pStyle w:val="ListParagraph"/>
        <w:spacing w:after="0" w:line="360" w:lineRule="auto"/>
        <w:ind w:left="0"/>
        <w:jc w:val="both"/>
        <w:rPr>
          <w:rFonts w:ascii="Book Antiqua" w:eastAsiaTheme="minorEastAsia" w:hAnsi="Book Antiqua"/>
          <w:b/>
          <w:bCs/>
          <w:sz w:val="24"/>
          <w:szCs w:val="24"/>
          <w:lang w:eastAsia="zh-CN"/>
        </w:rPr>
      </w:pPr>
    </w:p>
    <w:p w:rsidR="001826CA" w:rsidRPr="006A7F46" w:rsidRDefault="00612FBF" w:rsidP="00612FBF">
      <w:pPr>
        <w:pStyle w:val="ListParagraph"/>
        <w:spacing w:after="0" w:line="360" w:lineRule="auto"/>
        <w:ind w:left="0"/>
        <w:jc w:val="both"/>
        <w:rPr>
          <w:rFonts w:ascii="Book Antiqua" w:hAnsi="Book Antiqua"/>
          <w:b/>
          <w:bCs/>
          <w:sz w:val="24"/>
          <w:szCs w:val="24"/>
        </w:rPr>
      </w:pPr>
      <w:r w:rsidRPr="006A7F46">
        <w:rPr>
          <w:rFonts w:ascii="Book Antiqua" w:hAnsi="Book Antiqua"/>
          <w:b/>
          <w:bCs/>
          <w:sz w:val="24"/>
          <w:szCs w:val="24"/>
        </w:rPr>
        <w:t>VITAMINS AND MINERALS</w:t>
      </w:r>
    </w:p>
    <w:p w:rsidR="001826CA" w:rsidRPr="006A7F46" w:rsidRDefault="00612FBF" w:rsidP="006A7F46">
      <w:pPr>
        <w:spacing w:line="360" w:lineRule="auto"/>
        <w:jc w:val="both"/>
        <w:rPr>
          <w:rFonts w:ascii="Book Antiqua" w:hAnsi="Book Antiqua"/>
        </w:rPr>
      </w:pPr>
      <w:r>
        <w:rPr>
          <w:rFonts w:ascii="Book Antiqua" w:hAnsi="Book Antiqua"/>
        </w:rPr>
        <w:t>DT</w:t>
      </w:r>
      <w:r w:rsidR="001826CA" w:rsidRPr="006A7F46">
        <w:rPr>
          <w:rFonts w:ascii="Book Antiqua" w:hAnsi="Book Antiqua"/>
        </w:rPr>
        <w:t>, an alcoholic analog of pantothenic acid, as water-in-oil emulsion, is rapidly penetrate</w:t>
      </w:r>
      <w:r w:rsidR="00CF610C" w:rsidRPr="006A7F46">
        <w:rPr>
          <w:rFonts w:ascii="Book Antiqua" w:hAnsi="Book Antiqua"/>
        </w:rPr>
        <w:t>d</w:t>
      </w:r>
      <w:r w:rsidR="001826CA" w:rsidRPr="006A7F46">
        <w:rPr>
          <w:rFonts w:ascii="Book Antiqua" w:hAnsi="Book Antiqua"/>
        </w:rPr>
        <w:t xml:space="preserve"> through the skin</w:t>
      </w:r>
      <w:r w:rsidRPr="006A7F46">
        <w:rPr>
          <w:rFonts w:ascii="Book Antiqua" w:hAnsi="Book Antiqua"/>
          <w:vertAlign w:val="superscript"/>
        </w:rPr>
        <w:t>[</w:t>
      </w:r>
      <w:r w:rsidRPr="006A7F46">
        <w:rPr>
          <w:rFonts w:ascii="Book Antiqua" w:hAnsi="Book Antiqua"/>
        </w:rPr>
        <w:fldChar w:fldCharType="begin"/>
      </w:r>
      <w:r w:rsidRPr="006A7F46">
        <w:rPr>
          <w:rFonts w:ascii="Book Antiqua" w:hAnsi="Book Antiqua"/>
        </w:rPr>
        <w:instrText xml:space="preserve"> ADDIN EN.CITE &lt;EndNote&gt;&lt;Cite&gt;&lt;Author&gt;Forster&lt;/Author&gt;&lt;Year&gt;1999&lt;/Year&gt;&lt;RecNum&gt;16&lt;/RecNum&gt;&lt;DisplayText&gt;&lt;style face="superscript"&gt;16&lt;/style&gt;&lt;/DisplayText&gt;&lt;record&gt;&lt;rec-number&gt;16&lt;/rec-number&gt;&lt;foreign-keys&gt;&lt;key app="EN" db-id="fp99pxdvmxrw2mewdv6xfds30s20farx9rzd"&gt;16&lt;/key&gt;&lt;/foreign-keys&gt;&lt;ref-type name="Journal Article"&gt;17&lt;/ref-type&gt;&lt;contributors&gt;&lt;authors&gt;&lt;author&gt;Forster,T&lt;/author&gt;&lt;author&gt;Pittermann,W&lt;/author&gt;&lt;author&gt;Schmitt,M&lt;/author&gt;&lt;author&gt;Kietzmann,M&lt;/author&gt;&lt;/authors&gt;&lt;/contributors&gt;&lt;titles&gt;&lt;title&gt;Skin penetration properties of cosmetic formulations using a perfused bovine udder model&lt;/title&gt;&lt;secondary-title&gt;J Cosmet Sci&lt;/secondary-title&gt;&lt;/titles&gt;&lt;periodical&gt;&lt;full-title&gt;J Cosmet Sci&lt;/full-title&gt;&lt;/periodical&gt;&lt;pages&gt;147-157&lt;/pages&gt;&lt;volume&gt;50&lt;/volume&gt;&lt;dates&gt;&lt;year&gt;1999&lt;/year&gt;&lt;/dates&gt;&lt;urls&gt;&lt;/urls&gt;&lt;/record&gt;&lt;/Cite&gt;&lt;/EndNote&gt;</w:instrText>
      </w:r>
      <w:r w:rsidRPr="006A7F46">
        <w:rPr>
          <w:rFonts w:ascii="Book Antiqua" w:hAnsi="Book Antiqua"/>
        </w:rPr>
        <w:fldChar w:fldCharType="separate"/>
      </w:r>
      <w:r w:rsidRPr="006A7F46">
        <w:rPr>
          <w:rFonts w:ascii="Book Antiqua" w:hAnsi="Book Antiqua"/>
          <w:noProof/>
          <w:vertAlign w:val="superscript"/>
        </w:rPr>
        <w:t>16</w:t>
      </w:r>
      <w:r w:rsidRPr="006A7F46">
        <w:rPr>
          <w:rFonts w:ascii="Book Antiqua" w:hAnsi="Book Antiqua"/>
        </w:rPr>
        <w:fldChar w:fldCharType="end"/>
      </w:r>
      <w:r w:rsidRPr="006A7F46">
        <w:rPr>
          <w:rFonts w:ascii="Book Antiqua" w:hAnsi="Book Antiqua"/>
          <w:vertAlign w:val="superscript"/>
        </w:rPr>
        <w:t>]</w:t>
      </w:r>
      <w:r w:rsidR="001826CA" w:rsidRPr="006A7F46">
        <w:rPr>
          <w:rFonts w:ascii="Book Antiqua" w:hAnsi="Book Antiqua"/>
        </w:rPr>
        <w:t>. Pantothenic acid is essential for normal epithelial function and is a component of coenzyme A, a cofactor for catalytic enzyme in carbohydrate, fatty acid, protein, sterol and porphyria metabolism</w:t>
      </w:r>
      <w:r w:rsidRPr="006A7F46">
        <w:rPr>
          <w:rFonts w:ascii="Book Antiqua" w:hAnsi="Book Antiqua"/>
          <w:vertAlign w:val="superscript"/>
        </w:rPr>
        <w:t>[</w:t>
      </w:r>
      <w:r w:rsidRPr="006A7F46">
        <w:rPr>
          <w:rFonts w:ascii="Book Antiqua" w:hAnsi="Book Antiqua"/>
        </w:rPr>
        <w:fldChar w:fldCharType="begin"/>
      </w:r>
      <w:r w:rsidRPr="006A7F46">
        <w:rPr>
          <w:rFonts w:ascii="Book Antiqua" w:hAnsi="Book Antiqua"/>
        </w:rPr>
        <w:instrText xml:space="preserve"> ADDIN EN.CITE &lt;EndNote&gt;&lt;Cite&gt;&lt;Author&gt;Ebner&lt;/Author&gt;&lt;Year&gt;2002&lt;/Year&gt;&lt;RecNum&gt;17&lt;/RecNum&gt;&lt;DisplayText&gt;&lt;style face="superscript"&gt;17&lt;/style&gt;&lt;/DisplayText&gt;&lt;record&gt;&lt;rec-number&gt;17&lt;/rec-number&gt;&lt;foreign-keys&gt;&lt;key app="EN" db-id="fp99pxdvmxrw2mewdv6xfds30s20farx9rzd"&gt;17&lt;/key&gt;&lt;/foreign-keys&gt;&lt;ref-type name="Journal Article"&gt;17&lt;/ref-type&gt;&lt;contributors&gt;&lt;authors&gt;&lt;author&gt;Ebner,F&lt;/author&gt;&lt;author&gt;Heller,A&lt;/author&gt;&lt;author&gt;Rippke,F&lt;/author&gt;&lt;author&gt;Tausch,I&lt;/author&gt;&lt;/authors&gt;&lt;/contributors&gt;&lt;titles&gt;&lt;title&gt;Topical use of dexpanthenol in skin disorders&lt;/title&gt;&lt;secondary-title&gt;Am J Clin Dermatol&lt;/secondary-title&gt;&lt;/titles&gt;&lt;periodical&gt;&lt;full-title&gt;Am J Clin Dermatol&lt;/full-title&gt;&lt;/periodical&gt;&lt;pages&gt;427-433&lt;/pages&gt;&lt;volume&gt;3&lt;/volume&gt;&lt;number&gt;6&lt;/number&gt;&lt;dates&gt;&lt;year&gt;2002&lt;/year&gt;&lt;/dates&gt;&lt;urls&gt;&lt;/urls&gt;&lt;/record&gt;&lt;/Cite&gt;&lt;/EndNote&gt;</w:instrText>
      </w:r>
      <w:r w:rsidRPr="006A7F46">
        <w:rPr>
          <w:rFonts w:ascii="Book Antiqua" w:hAnsi="Book Antiqua"/>
        </w:rPr>
        <w:fldChar w:fldCharType="separate"/>
      </w:r>
      <w:r w:rsidRPr="006A7F46">
        <w:rPr>
          <w:rFonts w:ascii="Book Antiqua" w:hAnsi="Book Antiqua"/>
          <w:noProof/>
          <w:vertAlign w:val="superscript"/>
        </w:rPr>
        <w:t>17</w:t>
      </w:r>
      <w:r w:rsidRPr="006A7F46">
        <w:rPr>
          <w:rFonts w:ascii="Book Antiqua" w:hAnsi="Book Antiqua"/>
        </w:rPr>
        <w:fldChar w:fldCharType="end"/>
      </w:r>
      <w:r w:rsidRPr="006A7F46">
        <w:rPr>
          <w:rFonts w:ascii="Book Antiqua" w:hAnsi="Book Antiqua"/>
          <w:vertAlign w:val="superscript"/>
        </w:rPr>
        <w:t>]</w:t>
      </w:r>
      <w:r>
        <w:rPr>
          <w:rFonts w:ascii="Book Antiqua" w:hAnsi="Book Antiqua" w:hint="eastAsia"/>
          <w:lang w:eastAsia="zh-CN"/>
        </w:rPr>
        <w:t>,</w:t>
      </w:r>
      <w:r w:rsidR="001826CA" w:rsidRPr="006A7F46">
        <w:rPr>
          <w:rFonts w:ascii="Book Antiqua" w:hAnsi="Book Antiqua"/>
        </w:rPr>
        <w:t xml:space="preserve"> 2</w:t>
      </w:r>
      <w:r>
        <w:rPr>
          <w:rFonts w:ascii="Book Antiqua" w:hAnsi="Book Antiqua" w:hint="eastAsia"/>
          <w:lang w:eastAsia="zh-CN"/>
        </w:rPr>
        <w:t>%</w:t>
      </w:r>
      <w:r w:rsidR="001826CA" w:rsidRPr="006A7F46">
        <w:rPr>
          <w:rFonts w:ascii="Book Antiqua" w:hAnsi="Book Antiqua"/>
        </w:rPr>
        <w:t>-5% of DT acts like a humectant moisturizer</w:t>
      </w:r>
      <w:r w:rsidRPr="00612FBF">
        <w:rPr>
          <w:rFonts w:ascii="Book Antiqua" w:hAnsi="Book Antiqua" w:hint="eastAsia"/>
          <w:vertAlign w:val="superscript"/>
          <w:lang w:eastAsia="zh-CN"/>
        </w:rPr>
        <w:t>[17-19]</w:t>
      </w:r>
      <w:r w:rsidR="001826CA" w:rsidRPr="006A7F46">
        <w:rPr>
          <w:rFonts w:ascii="Book Antiqua" w:hAnsi="Book Antiqua"/>
        </w:rPr>
        <w:t>. It was shown that DT has anti-inflammatory action on UV-induced erythema and irritation model</w:t>
      </w:r>
      <w:r w:rsidRPr="006A7F46">
        <w:rPr>
          <w:rFonts w:ascii="Book Antiqua" w:hAnsi="Book Antiqua"/>
          <w:vertAlign w:val="superscript"/>
        </w:rPr>
        <w:t>[</w:t>
      </w:r>
      <w:r w:rsidRPr="006A7F46">
        <w:rPr>
          <w:rFonts w:ascii="Book Antiqua" w:hAnsi="Book Antiqua"/>
        </w:rPr>
        <w:fldChar w:fldCharType="begin"/>
      </w:r>
      <w:r w:rsidRPr="006A7F46">
        <w:rPr>
          <w:rFonts w:ascii="Book Antiqua" w:hAnsi="Book Antiqua"/>
        </w:rPr>
        <w:instrText xml:space="preserve"> ADDIN EN.CITE &lt;EndNote&gt;&lt;Cite&gt;&lt;Author&gt;Ebner&lt;/Author&gt;&lt;Year&gt;2002&lt;/Year&gt;&lt;RecNum&gt;17&lt;/RecNum&gt;&lt;DisplayText&gt;&lt;style face="superscript"&gt;17&lt;/style&gt;&lt;/DisplayText&gt;&lt;record&gt;&lt;rec-number&gt;17&lt;/rec-number&gt;&lt;foreign-keys&gt;&lt;key app="EN" db-id="fp99pxdvmxrw2mewdv6xfds30s20farx9rzd"&gt;17&lt;/key&gt;&lt;/foreign-keys&gt;&lt;ref-type name="Journal Article"&gt;17&lt;/ref-type&gt;&lt;contributors&gt;&lt;authors&gt;&lt;author&gt;Ebner,F&lt;/author&gt;&lt;author&gt;Heller,A&lt;/author&gt;&lt;author&gt;Rippke,F&lt;/author&gt;&lt;author&gt;Tausch,I&lt;/author&gt;&lt;/authors&gt;&lt;/contributors&gt;&lt;titles&gt;&lt;title&gt;Topical use of dexpanthenol in skin disorders&lt;/title&gt;&lt;secondary-title&gt;Am J Clin Dermatol&lt;/secondary-title&gt;&lt;/titles&gt;&lt;periodical&gt;&lt;full-title&gt;Am J Clin Dermatol&lt;/full-title&gt;&lt;/periodical&gt;&lt;pages&gt;427-433&lt;/pages&gt;&lt;volume&gt;3&lt;/volume&gt;&lt;number&gt;6&lt;/number&gt;&lt;dates&gt;&lt;year&gt;2002&lt;/year&gt;&lt;/dates&gt;&lt;urls&gt;&lt;/urls&gt;&lt;/record&gt;&lt;/Cite&gt;&lt;/EndNote&gt;</w:instrText>
      </w:r>
      <w:r w:rsidRPr="006A7F46">
        <w:rPr>
          <w:rFonts w:ascii="Book Antiqua" w:hAnsi="Book Antiqua"/>
        </w:rPr>
        <w:fldChar w:fldCharType="separate"/>
      </w:r>
      <w:r w:rsidRPr="006A7F46">
        <w:rPr>
          <w:rFonts w:ascii="Book Antiqua" w:hAnsi="Book Antiqua"/>
          <w:noProof/>
          <w:vertAlign w:val="superscript"/>
        </w:rPr>
        <w:t>17</w:t>
      </w:r>
      <w:r w:rsidRPr="006A7F46">
        <w:rPr>
          <w:rFonts w:ascii="Book Antiqua" w:hAnsi="Book Antiqua"/>
        </w:rPr>
        <w:fldChar w:fldCharType="end"/>
      </w:r>
      <w:r w:rsidRPr="006A7F46">
        <w:rPr>
          <w:rFonts w:ascii="Book Antiqua" w:hAnsi="Book Antiqua"/>
          <w:vertAlign w:val="superscript"/>
        </w:rPr>
        <w:t>]</w:t>
      </w:r>
      <w:r w:rsidR="001826CA" w:rsidRPr="006A7F46">
        <w:rPr>
          <w:rFonts w:ascii="Book Antiqua" w:hAnsi="Book Antiqua"/>
        </w:rPr>
        <w:t>. Furthermore, DT plays an important role in wound healing by activation of fibroblast proliferative and acceleration of re-epithelization. The ointment consisted of 2</w:t>
      </w:r>
      <w:r>
        <w:rPr>
          <w:rFonts w:ascii="Book Antiqua" w:hAnsi="Book Antiqua" w:hint="eastAsia"/>
          <w:lang w:eastAsia="zh-CN"/>
        </w:rPr>
        <w:t>%</w:t>
      </w:r>
      <w:r w:rsidR="001826CA" w:rsidRPr="006A7F46">
        <w:rPr>
          <w:rFonts w:ascii="Book Antiqua" w:hAnsi="Book Antiqua"/>
        </w:rPr>
        <w:t>-5%</w:t>
      </w:r>
      <w:r>
        <w:rPr>
          <w:rFonts w:ascii="Book Antiqua" w:hAnsi="Book Antiqua" w:hint="eastAsia"/>
          <w:lang w:eastAsia="zh-CN"/>
        </w:rPr>
        <w:t xml:space="preserve"> </w:t>
      </w:r>
      <w:r w:rsidR="001826CA" w:rsidRPr="006A7F46">
        <w:rPr>
          <w:rFonts w:ascii="Book Antiqua" w:hAnsi="Book Antiqua"/>
        </w:rPr>
        <w:t xml:space="preserve">DT </w:t>
      </w:r>
      <w:r w:rsidR="00B5526D" w:rsidRPr="006A7F46">
        <w:rPr>
          <w:rFonts w:ascii="Book Antiqua" w:hAnsi="Book Antiqua"/>
        </w:rPr>
        <w:t>is</w:t>
      </w:r>
      <w:r w:rsidR="001826CA" w:rsidRPr="006A7F46">
        <w:rPr>
          <w:rFonts w:ascii="Book Antiqua" w:hAnsi="Book Antiqua"/>
        </w:rPr>
        <w:t xml:space="preserve"> effective for the treatment of burns, anal fissures, leg ulcers, diaper dermatitis, </w:t>
      </w:r>
      <w:r w:rsidR="006B4CB5" w:rsidRPr="006A7F46">
        <w:rPr>
          <w:rFonts w:ascii="Book Antiqua" w:hAnsi="Book Antiqua"/>
        </w:rPr>
        <w:t xml:space="preserve">and </w:t>
      </w:r>
      <w:r w:rsidR="001826CA" w:rsidRPr="006A7F46">
        <w:rPr>
          <w:rFonts w:ascii="Book Antiqua" w:hAnsi="Book Antiqua"/>
        </w:rPr>
        <w:t xml:space="preserve">sodium lauryl sulfate </w:t>
      </w:r>
      <w:r w:rsidR="006C3444" w:rsidRPr="006A7F46">
        <w:rPr>
          <w:rFonts w:ascii="Book Antiqua" w:hAnsi="Book Antiqua"/>
        </w:rPr>
        <w:t xml:space="preserve">induced </w:t>
      </w:r>
      <w:r w:rsidR="001826CA" w:rsidRPr="006A7F46">
        <w:rPr>
          <w:rFonts w:ascii="Book Antiqua" w:hAnsi="Book Antiqua"/>
        </w:rPr>
        <w:t>irritant contact hand dermatitis in AD patients</w:t>
      </w:r>
      <w:r w:rsidRPr="006A7F46">
        <w:rPr>
          <w:rFonts w:ascii="Book Antiqua" w:hAnsi="Book Antiqua"/>
          <w:vertAlign w:val="superscript"/>
        </w:rPr>
        <w:t>[</w:t>
      </w:r>
      <w:r w:rsidRPr="006A7F46">
        <w:rPr>
          <w:rFonts w:ascii="Book Antiqua" w:hAnsi="Book Antiqua"/>
          <w:vertAlign w:val="superscript"/>
        </w:rPr>
        <w:fldChar w:fldCharType="begin"/>
      </w:r>
      <w:r w:rsidRPr="006A7F46">
        <w:rPr>
          <w:rFonts w:ascii="Book Antiqua" w:hAnsi="Book Antiqua"/>
          <w:vertAlign w:val="superscript"/>
        </w:rPr>
        <w:instrText xml:space="preserve"> ADDIN EN.CITE &lt;EndNote&gt;&lt;Cite&gt;&lt;Author&gt;Ebner&lt;/Author&gt;&lt;Year&gt;2002&lt;/Year&gt;&lt;RecNum&gt;17&lt;/RecNum&gt;&lt;DisplayText&gt;&lt;style face="superscript"&gt;17&lt;/style&gt;&lt;/DisplayText&gt;&lt;record&gt;&lt;rec-number&gt;17&lt;/rec-number&gt;&lt;foreign-keys&gt;&lt;key app="EN" db-id="fp99pxdvmxrw2mewdv6xfds30s20farx9rzd"&gt;17&lt;/key&gt;&lt;/foreign-keys&gt;&lt;ref-type name="Journal Article"&gt;17&lt;/ref-type&gt;&lt;contributors&gt;&lt;authors&gt;&lt;author&gt;Ebner,F&lt;/author&gt;&lt;author&gt;Heller,A&lt;/author&gt;&lt;author&gt;Rippke,F&lt;/author&gt;&lt;author&gt;Tausch,I&lt;/author&gt;&lt;/authors&gt;&lt;/contributors&gt;&lt;titles&gt;&lt;title&gt;Topical use of dexpanthenol in skin disorders&lt;/title&gt;&lt;secondary-title&gt;Am J Clin Dermatol&lt;/secondary-title&gt;&lt;/titles&gt;&lt;periodical&gt;&lt;full-title&gt;Am J Clin Dermatol&lt;/full-title&gt;&lt;/periodical&gt;&lt;pages&gt;427-433&lt;/pages&gt;&lt;volume&gt;3&lt;/volume&gt;&lt;number&gt;6&lt;/number&gt;&lt;dates&gt;&lt;year&gt;2002&lt;/year&gt;&lt;/dates&gt;&lt;urls&gt;&lt;/urls&gt;&lt;/record&gt;&lt;/Cite&gt;&lt;/EndNote&gt;</w:instrText>
      </w:r>
      <w:r w:rsidRPr="006A7F46">
        <w:rPr>
          <w:rFonts w:ascii="Book Antiqua" w:hAnsi="Book Antiqua"/>
          <w:vertAlign w:val="superscript"/>
        </w:rPr>
        <w:fldChar w:fldCharType="separate"/>
      </w:r>
      <w:r w:rsidRPr="006A7F46">
        <w:rPr>
          <w:rFonts w:ascii="Book Antiqua" w:hAnsi="Book Antiqua"/>
          <w:noProof/>
          <w:vertAlign w:val="superscript"/>
        </w:rPr>
        <w:t>17</w:t>
      </w:r>
      <w:r w:rsidRPr="006A7F46">
        <w:rPr>
          <w:rFonts w:ascii="Book Antiqua" w:hAnsi="Book Antiqua"/>
          <w:vertAlign w:val="superscript"/>
        </w:rPr>
        <w:fldChar w:fldCharType="end"/>
      </w:r>
      <w:r w:rsidRPr="006A7F46">
        <w:rPr>
          <w:rFonts w:ascii="Book Antiqua" w:hAnsi="Book Antiqua"/>
          <w:vertAlign w:val="superscript"/>
        </w:rPr>
        <w:t>]</w:t>
      </w:r>
      <w:r w:rsidR="001826CA" w:rsidRPr="006A7F46">
        <w:rPr>
          <w:rFonts w:ascii="Book Antiqua" w:hAnsi="Book Antiqua"/>
        </w:rPr>
        <w:t>.</w:t>
      </w:r>
      <w:r w:rsidR="001536A8" w:rsidRPr="006A7F46">
        <w:rPr>
          <w:rFonts w:ascii="Book Antiqua" w:hAnsi="Book Antiqua"/>
        </w:rPr>
        <w:t xml:space="preserve"> </w:t>
      </w:r>
      <w:r w:rsidR="001826CA" w:rsidRPr="006A7F46">
        <w:rPr>
          <w:rFonts w:ascii="Book Antiqua" w:hAnsi="Book Antiqua"/>
        </w:rPr>
        <w:t xml:space="preserve">The comparative study of 5% DT in w/o emulsion </w:t>
      </w:r>
      <w:r w:rsidR="001826CA" w:rsidRPr="00612FBF">
        <w:rPr>
          <w:rFonts w:ascii="Book Antiqua" w:hAnsi="Book Antiqua"/>
          <w:i/>
        </w:rPr>
        <w:t>vs</w:t>
      </w:r>
      <w:r w:rsidR="001826CA" w:rsidRPr="006A7F46">
        <w:rPr>
          <w:rFonts w:ascii="Book Antiqua" w:hAnsi="Book Antiqua"/>
        </w:rPr>
        <w:t xml:space="preserve"> 1% HC ointment in the treatment of mild to moderate childhood AD was also </w:t>
      </w:r>
      <w:r w:rsidR="00F664DB" w:rsidRPr="006A7F46">
        <w:rPr>
          <w:rFonts w:ascii="Book Antiqua" w:hAnsi="Book Antiqua"/>
          <w:lang w:bidi="th-TH"/>
        </w:rPr>
        <w:t>investigat</w:t>
      </w:r>
      <w:r w:rsidR="000119F7" w:rsidRPr="006A7F46">
        <w:rPr>
          <w:rFonts w:ascii="Book Antiqua" w:hAnsi="Book Antiqua"/>
          <w:lang w:bidi="th-TH"/>
        </w:rPr>
        <w:t>ed</w:t>
      </w:r>
      <w:r w:rsidR="001536A8" w:rsidRPr="006A7F46">
        <w:rPr>
          <w:rFonts w:ascii="Book Antiqua" w:hAnsi="Book Antiqua"/>
          <w:vertAlign w:val="superscript"/>
        </w:rPr>
        <w:t>[</w:t>
      </w:r>
      <w:r w:rsidR="00E778FD" w:rsidRPr="006A7F46">
        <w:rPr>
          <w:rFonts w:ascii="Book Antiqua" w:hAnsi="Book Antiqua"/>
        </w:rPr>
        <w:fldChar w:fldCharType="begin">
          <w:fldData xml:space="preserve">PEVuZE5vdGU+PENpdGU+PEF1dGhvcj5VZG9tcGF0YWlrdWw8L0F1dGhvcj48WWVhcj4yMDEyPC9Z
ZWFyPjxSZWNOdW0+MTkxNDwvUmVjTnVtPjxEaXNwbGF5VGV4dD48c3R5bGUgZmFjZT0ic3VwZXJz
Y3JpcHQiPjIwPC9zdHlsZT48L0Rpc3BsYXlUZXh0PjxyZWNvcmQ+PHJlYy1udW1iZXI+MTkxNDwv
cmVjLW51bWJlcj48Zm9yZWlnbi1rZXlzPjxrZXkgYXBwPSJFTiIgZGItaWQ9InRwendmZGRhcXJh
OWRhZXQ5eGs1cHB2aXByZnA1cnJ6ZXZzYSIgdGltZXN0YW1wPSIxNDEzOTcyNjgwIj4xOTE0PC9r
ZXk+PC9mb3JlaWduLWtleXM+PHJlZi10eXBlIG5hbWU9IkpvdXJuYWwgQXJ0aWNsZSI+MTc8L3Jl
Zi10eXBlPjxjb250cmlidXRvcnM+PGF1dGhvcnM+PGF1dGhvcj5VZG9tcGF0YWlrdWwsIE0uPC9h
dXRob3I+PGF1dGhvcj5MaW1wYS1vLXZhcnQsIEQuPC9hdXRob3I+PC9hdXRob3JzPjwvY29udHJp
YnV0b3JzPjxhdXRoLWFkZHJlc3M+U2tpbiBDZW50ZXIsIEZhY3VsdHkgb2YgTWVkaWNpbmUsIFNy
aW5ha2hhcmlud2lyb3QgVW5pdmVyc2l0eSwgQmFuZ2tvaywgVGhhaWxhbmQuIHVtb250cmVlQHlh
aG9vLmNvbTwvYXV0aC1hZGRyZXNzPjx0aXRsZXM+PHRpdGxlPkNvbXBhcmF0aXZlIHRyaWFsIG9m
IDUlIGRleHBhbnRoZW5vbCBpbiB3YXRlci1pbi1vaWwgZm9ybXVsYXRpb24gd2l0aCAxJSBoeWRy
b2NvcnRpc29uZSBvaW50bWVudCBpbiB0aGUgdHJlYXRtZW50IG9mIGNoaWxkaG9vZCBhdG9waWMg
ZGVybWF0aXRpczogYSBwaWxvdCBzdHVkeTwvdGl0bGU+PHNlY29uZGFyeS10aXRsZT5KIERydWdz
IERlcm1hdG9sPC9zZWNvbmRhcnktdGl0bGU+PGFsdC10aXRsZT5Kb3VybmFsIG9mIGRydWdzIGlu
IGRlcm1hdG9sb2d5IDogSkREPC9hbHQtdGl0bGU+PC90aXRsZXM+PHBlcmlvZGljYWw+PGZ1bGwt
dGl0bGU+SiBEcnVncyBEZXJtYXRvbDwvZnVsbC10aXRsZT48YWJici0xPkpvdXJuYWwgb2YgZHJ1
Z3MgaW4gZGVybWF0b2xvZ3kgOiBKREQ8L2FiYnItMT48L3BlcmlvZGljYWw+PGFsdC1wZXJpb2Rp
Y2FsPjxmdWxsLXRpdGxlPkogRHJ1Z3MgRGVybWF0b2w8L2Z1bGwtdGl0bGU+PGFiYnItMT5Kb3Vy
bmFsIG9mIGRydWdzIGluIGRlcm1hdG9sb2d5IDogSkREPC9hYmJyLTE+PC9hbHQtcGVyaW9kaWNh
bD48cGFnZXM+MzY2LTc0PC9wYWdlcz48dm9sdW1lPjExPC92b2x1bWU+PG51bWJlcj4zPC9udW1i
ZXI+PGVkaXRpb24+MjAxMi8wMy8wODwvZWRpdGlvbj48a2V5d29yZHM+PGtleXdvcmQ+QWRtaW5p
c3RyYXRpb24sIEN1dGFuZW91czwva2V5d29yZD48a2V5d29yZD5BZG9sZXNjZW50PC9rZXl3b3Jk
PjxrZXl3b3JkPkNhc2UtQ29udHJvbCBTdHVkaWVzPC9rZXl3b3JkPjxrZXl3b3JkPkNoaWxkPC9r
ZXl3b3JkPjxrZXl3b3JkPkNoaWxkLCBQcmVzY2hvb2w8L2tleXdvcmQ+PGtleXdvcmQ+RGVybWF0
aXRpcywgQXRvcGljLypkcnVnIHRoZXJhcHkvcGF0aG9sb2d5PC9rZXl3b3JkPjxrZXl3b3JkPkRl
cm1hdG9sb2dpYyBBZ2VudHMvYWRtaW5pc3RyYXRpb24gJmFtcDsgZG9zYWdlLyp0aGVyYXBldXRp
YyB1c2U8L2tleXdvcmQ+PGtleXdvcmQ+RmVtYWxlPC9rZXl3b3JkPjxrZXl3b3JkPkh1bWFuczwv
a2V5d29yZD48a2V5d29yZD5IeWRyb2NvcnRpc29uZS9hZG1pbmlzdHJhdGlvbiAmYW1wOyBkb3Nh
Z2UvKnRoZXJhcGV1dGljIHVzZTwva2V5d29yZD48a2V5d29yZD5JbmZhbnQ8L2tleXdvcmQ+PGtl
eXdvcmQ+TWFsZTwva2V5d29yZD48a2V5d29yZD5PaW50bWVudHM8L2tleXdvcmQ+PGtleXdvcmQ+
UGFudG90aGVuaWMgQWNpZC9hZG1pbmlzdHJhdGlvbiAmYW1wOyBkb3NhZ2UvKmFuYWxvZ3MgJmFt
cDsgZGVyaXZhdGl2ZXMvdGhlcmFwZXV0aWMgdXNlPC9rZXl3b3JkPjxrZXl3b3JkPlBpbG90IFBy
b2plY3RzPC9rZXl3b3JkPjxrZXl3b3JkPlNpbmdsZS1CbGluZCBNZXRob2Q8L2tleXdvcmQ+PGtl
eXdvcmQ+VGltZSBGYWN0b3JzPC9rZXl3b3JkPjxrZXl3b3JkPlRyZWF0bWVudCBPdXRjb21lPC9r
ZXl3b3JkPjwva2V5d29yZHM+PGRhdGVzPjx5ZWFyPjIwMTI8L3llYXI+PHB1Yi1kYXRlcz48ZGF0
ZT5NYXI8L2RhdGU+PC9wdWItZGF0ZXM+PC9kYXRlcz48aXNibj4xNTQ1LTk2MTYgKFByaW50KSYj
eEQ7MTU0NS05NjE2PC9pc2JuPjxhY2Nlc3Npb24tbnVtPjIyMzk1NTg4PC9hY2Nlc3Npb24tbnVt
Pjx1cmxzPjwvdXJscz48cmVtb3RlLWRhdGFiYXNlLXByb3ZpZGVyPk5sbTwvcmVtb3RlLWRhdGFi
YXNlLXByb3ZpZGVyPjxsYW5ndWFnZT5lbmc8L2xhbmd1YWdlPjwvcmVjb3JkPjwvQ2l0ZT48L0Vu
ZE5vdGU+
</w:fldData>
        </w:fldChar>
      </w:r>
      <w:r w:rsidR="00B21BD9" w:rsidRPr="006A7F46">
        <w:rPr>
          <w:rFonts w:ascii="Book Antiqua" w:hAnsi="Book Antiqua"/>
        </w:rPr>
        <w:instrText xml:space="preserve"> ADDIN EN.CITE </w:instrText>
      </w:r>
      <w:r w:rsidR="00E778FD" w:rsidRPr="006A7F46">
        <w:rPr>
          <w:rFonts w:ascii="Book Antiqua" w:hAnsi="Book Antiqua"/>
        </w:rPr>
        <w:fldChar w:fldCharType="begin">
          <w:fldData xml:space="preserve">PEVuZE5vdGU+PENpdGU+PEF1dGhvcj5VZG9tcGF0YWlrdWw8L0F1dGhvcj48WWVhcj4yMDEyPC9Z
ZWFyPjxSZWNOdW0+MTkxNDwvUmVjTnVtPjxEaXNwbGF5VGV4dD48c3R5bGUgZmFjZT0ic3VwZXJz
Y3JpcHQiPjIwPC9zdHlsZT48L0Rpc3BsYXlUZXh0PjxyZWNvcmQ+PHJlYy1udW1iZXI+MTkxNDwv
cmVjLW51bWJlcj48Zm9yZWlnbi1rZXlzPjxrZXkgYXBwPSJFTiIgZGItaWQ9InRwendmZGRhcXJh
OWRhZXQ5eGs1cHB2aXByZnA1cnJ6ZXZzYSIgdGltZXN0YW1wPSIxNDEzOTcyNjgwIj4xOTE0PC9r
ZXk+PC9mb3JlaWduLWtleXM+PHJlZi10eXBlIG5hbWU9IkpvdXJuYWwgQXJ0aWNsZSI+MTc8L3Jl
Zi10eXBlPjxjb250cmlidXRvcnM+PGF1dGhvcnM+PGF1dGhvcj5VZG9tcGF0YWlrdWwsIE0uPC9h
dXRob3I+PGF1dGhvcj5MaW1wYS1vLXZhcnQsIEQuPC9hdXRob3I+PC9hdXRob3JzPjwvY29udHJp
YnV0b3JzPjxhdXRoLWFkZHJlc3M+U2tpbiBDZW50ZXIsIEZhY3VsdHkgb2YgTWVkaWNpbmUsIFNy
aW5ha2hhcmlud2lyb3QgVW5pdmVyc2l0eSwgQmFuZ2tvaywgVGhhaWxhbmQuIHVtb250cmVlQHlh
aG9vLmNvbTwvYXV0aC1hZGRyZXNzPjx0aXRsZXM+PHRpdGxlPkNvbXBhcmF0aXZlIHRyaWFsIG9m
IDUlIGRleHBhbnRoZW5vbCBpbiB3YXRlci1pbi1vaWwgZm9ybXVsYXRpb24gd2l0aCAxJSBoeWRy
b2NvcnRpc29uZSBvaW50bWVudCBpbiB0aGUgdHJlYXRtZW50IG9mIGNoaWxkaG9vZCBhdG9waWMg
ZGVybWF0aXRpczogYSBwaWxvdCBzdHVkeTwvdGl0bGU+PHNlY29uZGFyeS10aXRsZT5KIERydWdz
IERlcm1hdG9sPC9zZWNvbmRhcnktdGl0bGU+PGFsdC10aXRsZT5Kb3VybmFsIG9mIGRydWdzIGlu
IGRlcm1hdG9sb2d5IDogSkREPC9hbHQtdGl0bGU+PC90aXRsZXM+PHBlcmlvZGljYWw+PGZ1bGwt
dGl0bGU+SiBEcnVncyBEZXJtYXRvbDwvZnVsbC10aXRsZT48YWJici0xPkpvdXJuYWwgb2YgZHJ1
Z3MgaW4gZGVybWF0b2xvZ3kgOiBKREQ8L2FiYnItMT48L3BlcmlvZGljYWw+PGFsdC1wZXJpb2Rp
Y2FsPjxmdWxsLXRpdGxlPkogRHJ1Z3MgRGVybWF0b2w8L2Z1bGwtdGl0bGU+PGFiYnItMT5Kb3Vy
bmFsIG9mIGRydWdzIGluIGRlcm1hdG9sb2d5IDogSkREPC9hYmJyLTE+PC9hbHQtcGVyaW9kaWNh
bD48cGFnZXM+MzY2LTc0PC9wYWdlcz48dm9sdW1lPjExPC92b2x1bWU+PG51bWJlcj4zPC9udW1i
ZXI+PGVkaXRpb24+MjAxMi8wMy8wODwvZWRpdGlvbj48a2V5d29yZHM+PGtleXdvcmQ+QWRtaW5p
c3RyYXRpb24sIEN1dGFuZW91czwva2V5d29yZD48a2V5d29yZD5BZG9sZXNjZW50PC9rZXl3b3Jk
PjxrZXl3b3JkPkNhc2UtQ29udHJvbCBTdHVkaWVzPC9rZXl3b3JkPjxrZXl3b3JkPkNoaWxkPC9r
ZXl3b3JkPjxrZXl3b3JkPkNoaWxkLCBQcmVzY2hvb2w8L2tleXdvcmQ+PGtleXdvcmQ+RGVybWF0
aXRpcywgQXRvcGljLypkcnVnIHRoZXJhcHkvcGF0aG9sb2d5PC9rZXl3b3JkPjxrZXl3b3JkPkRl
cm1hdG9sb2dpYyBBZ2VudHMvYWRtaW5pc3RyYXRpb24gJmFtcDsgZG9zYWdlLyp0aGVyYXBldXRp
YyB1c2U8L2tleXdvcmQ+PGtleXdvcmQ+RmVtYWxlPC9rZXl3b3JkPjxrZXl3b3JkPkh1bWFuczwv
a2V5d29yZD48a2V5d29yZD5IeWRyb2NvcnRpc29uZS9hZG1pbmlzdHJhdGlvbiAmYW1wOyBkb3Nh
Z2UvKnRoZXJhcGV1dGljIHVzZTwva2V5d29yZD48a2V5d29yZD5JbmZhbnQ8L2tleXdvcmQ+PGtl
eXdvcmQ+TWFsZTwva2V5d29yZD48a2V5d29yZD5PaW50bWVudHM8L2tleXdvcmQ+PGtleXdvcmQ+
UGFudG90aGVuaWMgQWNpZC9hZG1pbmlzdHJhdGlvbiAmYW1wOyBkb3NhZ2UvKmFuYWxvZ3MgJmFt
cDsgZGVyaXZhdGl2ZXMvdGhlcmFwZXV0aWMgdXNlPC9rZXl3b3JkPjxrZXl3b3JkPlBpbG90IFBy
b2plY3RzPC9rZXl3b3JkPjxrZXl3b3JkPlNpbmdsZS1CbGluZCBNZXRob2Q8L2tleXdvcmQ+PGtl
eXdvcmQ+VGltZSBGYWN0b3JzPC9rZXl3b3JkPjxrZXl3b3JkPlRyZWF0bWVudCBPdXRjb21lPC9r
ZXl3b3JkPjwva2V5d29yZHM+PGRhdGVzPjx5ZWFyPjIwMTI8L3llYXI+PHB1Yi1kYXRlcz48ZGF0
ZT5NYXI8L2RhdGU+PC9wdWItZGF0ZXM+PC9kYXRlcz48aXNibj4xNTQ1LTk2MTYgKFByaW50KSYj
eEQ7MTU0NS05NjE2PC9pc2JuPjxhY2Nlc3Npb24tbnVtPjIyMzk1NTg4PC9hY2Nlc3Npb24tbnVt
Pjx1cmxzPjwvdXJscz48cmVtb3RlLWRhdGFiYXNlLXByb3ZpZGVyPk5sbTwvcmVtb3RlLWRhdGFi
YXNlLXByb3ZpZGVyPjxsYW5ndWFnZT5lbmc8L2xhbmd1YWdlPjwvcmVjb3JkPjwvQ2l0ZT48L0Vu
ZE5vdGU+
</w:fldData>
        </w:fldChar>
      </w:r>
      <w:r w:rsidR="00B21BD9" w:rsidRPr="006A7F46">
        <w:rPr>
          <w:rFonts w:ascii="Book Antiqua" w:hAnsi="Book Antiqua"/>
        </w:rPr>
        <w:instrText xml:space="preserve"> ADDIN EN.CITE.DATA </w:instrText>
      </w:r>
      <w:r w:rsidR="00E778FD" w:rsidRPr="006A7F46">
        <w:rPr>
          <w:rFonts w:ascii="Book Antiqua" w:hAnsi="Book Antiqua"/>
        </w:rPr>
      </w:r>
      <w:r w:rsidR="00E778FD" w:rsidRPr="006A7F46">
        <w:rPr>
          <w:rFonts w:ascii="Book Antiqua" w:hAnsi="Book Antiqua"/>
        </w:rPr>
        <w:fldChar w:fldCharType="end"/>
      </w:r>
      <w:r w:rsidR="00E778FD" w:rsidRPr="006A7F46">
        <w:rPr>
          <w:rFonts w:ascii="Book Antiqua" w:hAnsi="Book Antiqua"/>
        </w:rPr>
      </w:r>
      <w:r w:rsidR="00E778FD" w:rsidRPr="006A7F46">
        <w:rPr>
          <w:rFonts w:ascii="Book Antiqua" w:hAnsi="Book Antiqua"/>
        </w:rPr>
        <w:fldChar w:fldCharType="separate"/>
      </w:r>
      <w:r w:rsidR="00B21BD9" w:rsidRPr="006A7F46">
        <w:rPr>
          <w:rFonts w:ascii="Book Antiqua" w:hAnsi="Book Antiqua"/>
          <w:noProof/>
          <w:vertAlign w:val="superscript"/>
        </w:rPr>
        <w:t>20</w:t>
      </w:r>
      <w:r w:rsidR="00E778FD" w:rsidRPr="006A7F46">
        <w:rPr>
          <w:rFonts w:ascii="Book Antiqua" w:hAnsi="Book Antiqua"/>
        </w:rPr>
        <w:fldChar w:fldCharType="end"/>
      </w:r>
      <w:r w:rsidR="001536A8" w:rsidRPr="006A7F46">
        <w:rPr>
          <w:rFonts w:ascii="Book Antiqua" w:hAnsi="Book Antiqua"/>
          <w:vertAlign w:val="superscript"/>
        </w:rPr>
        <w:t>]</w:t>
      </w:r>
      <w:r w:rsidR="001826CA" w:rsidRPr="006A7F46">
        <w:rPr>
          <w:rFonts w:ascii="Book Antiqua" w:hAnsi="Book Antiqua"/>
        </w:rPr>
        <w:t>. Thirty patients with mean age of 7.19 years old enrolled.</w:t>
      </w:r>
    </w:p>
    <w:p w:rsidR="001826CA" w:rsidRPr="006A7F46" w:rsidRDefault="00612FBF" w:rsidP="00612FBF">
      <w:pPr>
        <w:spacing w:line="360" w:lineRule="auto"/>
        <w:ind w:firstLineChars="100" w:firstLine="240"/>
        <w:jc w:val="both"/>
        <w:rPr>
          <w:rFonts w:ascii="Book Antiqua" w:hAnsi="Book Antiqua"/>
        </w:rPr>
      </w:pPr>
      <w:r>
        <w:rPr>
          <w:rFonts w:ascii="Book Antiqua" w:hAnsi="Book Antiqua" w:hint="eastAsia"/>
          <w:lang w:eastAsia="zh-CN"/>
        </w:rPr>
        <w:t>Twenty-six</w:t>
      </w:r>
      <w:r w:rsidR="001826CA" w:rsidRPr="006A7F46">
        <w:rPr>
          <w:rFonts w:ascii="Book Antiqua" w:hAnsi="Book Antiqua"/>
        </w:rPr>
        <w:t xml:space="preserve"> patients completed the study. The results exhibited that the efficacy of DT and HC to reduce SCORAD scores were not significant</w:t>
      </w:r>
      <w:r w:rsidR="000119F7" w:rsidRPr="006A7F46">
        <w:rPr>
          <w:rFonts w:ascii="Book Antiqua" w:hAnsi="Book Antiqua"/>
        </w:rPr>
        <w:t>ly different</w:t>
      </w:r>
      <w:r w:rsidR="001826CA" w:rsidRPr="006A7F46">
        <w:rPr>
          <w:rFonts w:ascii="Book Antiqua" w:hAnsi="Book Antiqua"/>
        </w:rPr>
        <w:t xml:space="preserve"> at the end of the study (week</w:t>
      </w:r>
      <w:r w:rsidR="000119F7" w:rsidRPr="006A7F46">
        <w:rPr>
          <w:rFonts w:ascii="Book Antiqua" w:hAnsi="Book Antiqua"/>
        </w:rPr>
        <w:t xml:space="preserve"> </w:t>
      </w:r>
      <w:r w:rsidR="001826CA" w:rsidRPr="006A7F46">
        <w:rPr>
          <w:rFonts w:ascii="Book Antiqua" w:hAnsi="Book Antiqua"/>
        </w:rPr>
        <w:t xml:space="preserve">8). However, HC could relieve edema faster than DT with </w:t>
      </w:r>
      <w:r w:rsidR="00A3355C" w:rsidRPr="006A7F46">
        <w:rPr>
          <w:rFonts w:ascii="Book Antiqua" w:hAnsi="Book Antiqua"/>
        </w:rPr>
        <w:t xml:space="preserve">a </w:t>
      </w:r>
      <w:r w:rsidR="001826CA" w:rsidRPr="006A7F46">
        <w:rPr>
          <w:rFonts w:ascii="Book Antiqua" w:hAnsi="Book Antiqua"/>
        </w:rPr>
        <w:t>significant difference</w:t>
      </w:r>
      <w:r w:rsidR="00A3355C" w:rsidRPr="006A7F46">
        <w:rPr>
          <w:rFonts w:ascii="Book Antiqua" w:hAnsi="Book Antiqua"/>
        </w:rPr>
        <w:t xml:space="preserve"> </w:t>
      </w:r>
      <w:r w:rsidR="001826CA" w:rsidRPr="006A7F46">
        <w:rPr>
          <w:rFonts w:ascii="Book Antiqua" w:hAnsi="Book Antiqua"/>
        </w:rPr>
        <w:t xml:space="preserve">(within week 1 </w:t>
      </w:r>
      <w:r w:rsidR="001826CA" w:rsidRPr="00612FBF">
        <w:rPr>
          <w:rFonts w:ascii="Book Antiqua" w:hAnsi="Book Antiqua"/>
          <w:i/>
        </w:rPr>
        <w:t>vs</w:t>
      </w:r>
      <w:r w:rsidR="001826CA" w:rsidRPr="006A7F46">
        <w:rPr>
          <w:rFonts w:ascii="Book Antiqua" w:hAnsi="Book Antiqua"/>
        </w:rPr>
        <w:t xml:space="preserve"> week 2 respectively). Hence, this study also demonstrate</w:t>
      </w:r>
      <w:r w:rsidR="00A3355C" w:rsidRPr="006A7F46">
        <w:rPr>
          <w:rFonts w:ascii="Book Antiqua" w:hAnsi="Book Antiqua"/>
        </w:rPr>
        <w:t>s</w:t>
      </w:r>
      <w:r w:rsidR="001826CA" w:rsidRPr="006A7F46">
        <w:rPr>
          <w:rFonts w:ascii="Book Antiqua" w:hAnsi="Book Antiqua"/>
        </w:rPr>
        <w:t xml:space="preserve"> that DT ha</w:t>
      </w:r>
      <w:r w:rsidR="00A3355C" w:rsidRPr="006A7F46">
        <w:rPr>
          <w:rFonts w:ascii="Book Antiqua" w:hAnsi="Book Antiqua"/>
        </w:rPr>
        <w:t>s</w:t>
      </w:r>
      <w:r w:rsidR="001826CA" w:rsidRPr="006A7F46">
        <w:rPr>
          <w:rFonts w:ascii="Book Antiqua" w:hAnsi="Book Antiqua"/>
        </w:rPr>
        <w:t xml:space="preserve"> a beneficial role as an alternative treatment in </w:t>
      </w:r>
      <w:r w:rsidR="00831F2A" w:rsidRPr="006A7F46">
        <w:rPr>
          <w:rFonts w:ascii="Book Antiqua" w:hAnsi="Book Antiqua"/>
        </w:rPr>
        <w:t xml:space="preserve">mild to moderate severity of </w:t>
      </w:r>
      <w:r w:rsidR="001826CA" w:rsidRPr="006A7F46">
        <w:rPr>
          <w:rFonts w:ascii="Book Antiqua" w:hAnsi="Book Antiqua"/>
        </w:rPr>
        <w:t>childhood AD.</w:t>
      </w:r>
    </w:p>
    <w:p w:rsidR="001826CA" w:rsidRPr="006A7F46" w:rsidRDefault="001826CA" w:rsidP="00612FBF">
      <w:pPr>
        <w:spacing w:line="360" w:lineRule="auto"/>
        <w:ind w:firstLineChars="100" w:firstLine="240"/>
        <w:jc w:val="both"/>
        <w:rPr>
          <w:rFonts w:ascii="Book Antiqua" w:hAnsi="Book Antiqua"/>
        </w:rPr>
      </w:pPr>
      <w:r w:rsidRPr="006A7F46">
        <w:rPr>
          <w:rFonts w:ascii="Book Antiqua" w:hAnsi="Book Antiqua"/>
        </w:rPr>
        <w:t>Niacinamide (vitamin B3) demonstrate</w:t>
      </w:r>
      <w:r w:rsidR="00A3355C" w:rsidRPr="006A7F46">
        <w:rPr>
          <w:rFonts w:ascii="Book Antiqua" w:hAnsi="Book Antiqua"/>
        </w:rPr>
        <w:t>s</w:t>
      </w:r>
      <w:r w:rsidRPr="006A7F46">
        <w:rPr>
          <w:rFonts w:ascii="Book Antiqua" w:hAnsi="Book Antiqua"/>
        </w:rPr>
        <w:t xml:space="preserve"> anti-inflammatory action by inhibiting the histamine release </w:t>
      </w:r>
      <w:r w:rsidR="00A3355C" w:rsidRPr="006A7F46">
        <w:rPr>
          <w:rFonts w:ascii="Book Antiqua" w:hAnsi="Book Antiqua"/>
        </w:rPr>
        <w:t xml:space="preserve">from </w:t>
      </w:r>
      <w:r w:rsidRPr="006A7F46">
        <w:rPr>
          <w:rFonts w:ascii="Book Antiqua" w:hAnsi="Book Antiqua"/>
        </w:rPr>
        <w:t>mast cells</w:t>
      </w:r>
      <w:r w:rsidR="00612FBF" w:rsidRPr="006A7F46">
        <w:rPr>
          <w:rFonts w:ascii="Book Antiqua" w:hAnsi="Book Antiqua"/>
          <w:vertAlign w:val="superscript"/>
        </w:rPr>
        <w:t>[</w:t>
      </w:r>
      <w:r w:rsidR="00612FBF" w:rsidRPr="006A7F46">
        <w:rPr>
          <w:rFonts w:ascii="Book Antiqua" w:hAnsi="Book Antiqua"/>
        </w:rPr>
        <w:fldChar w:fldCharType="begin"/>
      </w:r>
      <w:r w:rsidR="00612FBF" w:rsidRPr="006A7F46">
        <w:rPr>
          <w:rFonts w:ascii="Book Antiqua" w:hAnsi="Book Antiqua"/>
        </w:rPr>
        <w:instrText xml:space="preserve"> ADDIN EN.CITE &lt;EndNote&gt;&lt;Cite&gt;&lt;Author&gt;Namazi&lt;/Author&gt;&lt;Year&gt;2004&lt;/Year&gt;&lt;RecNum&gt;21&lt;/RecNum&gt;&lt;DisplayText&gt;&lt;style face="superscript"&gt;21&lt;/style&gt;&lt;/DisplayText&gt;&lt;record&gt;&lt;rec-number&gt;21&lt;/rec-number&gt;&lt;foreign-keys&gt;&lt;key app="EN" db-id="fp99pxdvmxrw2mewdv6xfds30s20farx9rzd"&gt;21&lt;/key&gt;&lt;/foreign-keys&gt;&lt;ref-type name="Journal Article"&gt;17&lt;/ref-type&gt;&lt;contributors&gt;&lt;authors&gt;&lt;author&gt;Namazi,MR&lt;/author&gt;&lt;/authors&gt;&lt;/contributors&gt;&lt;titles&gt;&lt;title&gt;Nicotinamide as a potential addition to the anti-atopic dematitis armamentarium&lt;/title&gt;&lt;secondary-title&gt;Int Immunopharmacol&lt;/secondary-title&gt;&lt;/titles&gt;&lt;periodical&gt;&lt;full-title&gt;Int Immunopharmacol&lt;/full-title&gt;&lt;/periodical&gt;&lt;pages&gt;709-712&lt;/pages&gt;&lt;volume&gt;4&lt;/volume&gt;&lt;number&gt;6&lt;/number&gt;&lt;dates&gt;&lt;year&gt;2004&lt;/year&gt;&lt;/dates&gt;&lt;urls&gt;&lt;/urls&gt;&lt;/record&gt;&lt;/Cite&gt;&lt;/EndNote&gt;</w:instrText>
      </w:r>
      <w:r w:rsidR="00612FBF" w:rsidRPr="006A7F46">
        <w:rPr>
          <w:rFonts w:ascii="Book Antiqua" w:hAnsi="Book Antiqua"/>
        </w:rPr>
        <w:fldChar w:fldCharType="separate"/>
      </w:r>
      <w:r w:rsidR="00612FBF" w:rsidRPr="006A7F46">
        <w:rPr>
          <w:rFonts w:ascii="Book Antiqua" w:hAnsi="Book Antiqua"/>
          <w:noProof/>
          <w:vertAlign w:val="superscript"/>
        </w:rPr>
        <w:t>21</w:t>
      </w:r>
      <w:r w:rsidR="00612FBF" w:rsidRPr="006A7F46">
        <w:rPr>
          <w:rFonts w:ascii="Book Antiqua" w:hAnsi="Book Antiqua"/>
        </w:rPr>
        <w:fldChar w:fldCharType="end"/>
      </w:r>
      <w:r w:rsidR="00612FBF" w:rsidRPr="006A7F46">
        <w:rPr>
          <w:rFonts w:ascii="Book Antiqua" w:hAnsi="Book Antiqua"/>
          <w:vertAlign w:val="superscript"/>
        </w:rPr>
        <w:t>]</w:t>
      </w:r>
      <w:r w:rsidRPr="006A7F46">
        <w:rPr>
          <w:rFonts w:ascii="Book Antiqua" w:hAnsi="Book Antiqua"/>
        </w:rPr>
        <w:t>. It also increase</w:t>
      </w:r>
      <w:r w:rsidR="00CA3FD0" w:rsidRPr="006A7F46">
        <w:rPr>
          <w:rFonts w:ascii="Book Antiqua" w:hAnsi="Book Antiqua"/>
        </w:rPr>
        <w:t xml:space="preserve">s </w:t>
      </w:r>
      <w:r w:rsidRPr="006A7F46">
        <w:rPr>
          <w:rFonts w:ascii="Book Antiqua" w:hAnsi="Book Antiqua"/>
        </w:rPr>
        <w:t>ceramides biosynthesis and other stratum corneum lipids to improve the epidermal barrier function</w:t>
      </w:r>
      <w:r w:rsidR="00612FBF" w:rsidRPr="006A7F46">
        <w:rPr>
          <w:rFonts w:ascii="Book Antiqua" w:hAnsi="Book Antiqua"/>
          <w:vertAlign w:val="superscript"/>
        </w:rPr>
        <w:t>[</w:t>
      </w:r>
      <w:r w:rsidR="00612FBF" w:rsidRPr="006A7F46">
        <w:rPr>
          <w:rFonts w:ascii="Book Antiqua" w:hAnsi="Book Antiqua"/>
        </w:rPr>
        <w:fldChar w:fldCharType="begin"/>
      </w:r>
      <w:r w:rsidR="00612FBF" w:rsidRPr="006A7F46">
        <w:rPr>
          <w:rFonts w:ascii="Book Antiqua" w:hAnsi="Book Antiqua"/>
        </w:rPr>
        <w:instrText xml:space="preserve"> ADDIN EN.CITE &lt;EndNote&gt;&lt;Cite&gt;&lt;Author&gt;Tanno&lt;/Author&gt;&lt;Year&gt;2000&lt;/Year&gt;&lt;RecNum&gt;22&lt;/RecNum&gt;&lt;DisplayText&gt;&lt;style face="superscript"&gt;22&lt;/style&gt;&lt;/DisplayText&gt;&lt;record&gt;&lt;rec-number&gt;22&lt;/rec-number&gt;&lt;foreign-keys&gt;&lt;key app="EN" db-id="fp99pxdvmxrw2mewdv6xfds30s20farx9rzd"&gt;22&lt;/key&gt;&lt;/foreign-keys&gt;&lt;ref-type name="Journal Article"&gt;17&lt;/ref-type&gt;&lt;contributors&gt;&lt;authors&gt;&lt;author&gt;Tanno,O&lt;/author&gt;&lt;author&gt;Ota,Y&lt;/author&gt;&lt;author&gt;Kitamura,N&lt;/author&gt;&lt;author&gt;Katsube,T&lt;/author&gt;&lt;author&gt;Inoue,S&lt;/author&gt;&lt;/authors&gt;&lt;/contributors&gt;&lt;titles&gt;&lt;title&gt;Niacinamide increases biosynthesis of ceramides as well as other stratum corneum lipids to improve the epidermal permeabilitiy barrier&lt;/title&gt;&lt;secondary-title&gt;Br J Dermatol&lt;/secondary-title&gt;&lt;/titles&gt;&lt;periodical&gt;&lt;full-title&gt;Br J Dermatol&lt;/full-title&gt;&lt;/periodical&gt;&lt;pages&gt;524-531&lt;/pages&gt;&lt;volume&gt;143&lt;/volume&gt;&lt;number&gt;3&lt;/number&gt;&lt;dates&gt;&lt;year&gt;2000&lt;/year&gt;&lt;/dates&gt;&lt;urls&gt;&lt;/urls&gt;&lt;/record&gt;&lt;/Cite&gt;&lt;/EndNote&gt;</w:instrText>
      </w:r>
      <w:r w:rsidR="00612FBF" w:rsidRPr="006A7F46">
        <w:rPr>
          <w:rFonts w:ascii="Book Antiqua" w:hAnsi="Book Antiqua"/>
        </w:rPr>
        <w:fldChar w:fldCharType="separate"/>
      </w:r>
      <w:r w:rsidR="00612FBF" w:rsidRPr="006A7F46">
        <w:rPr>
          <w:rFonts w:ascii="Book Antiqua" w:hAnsi="Book Antiqua"/>
          <w:noProof/>
          <w:vertAlign w:val="superscript"/>
        </w:rPr>
        <w:t>22</w:t>
      </w:r>
      <w:r w:rsidR="00612FBF" w:rsidRPr="006A7F46">
        <w:rPr>
          <w:rFonts w:ascii="Book Antiqua" w:hAnsi="Book Antiqua"/>
        </w:rPr>
        <w:fldChar w:fldCharType="end"/>
      </w:r>
      <w:r w:rsidR="00612FBF" w:rsidRPr="006A7F46">
        <w:rPr>
          <w:rFonts w:ascii="Book Antiqua" w:hAnsi="Book Antiqua"/>
          <w:vertAlign w:val="superscript"/>
        </w:rPr>
        <w:t>]</w:t>
      </w:r>
      <w:r w:rsidRPr="006A7F46">
        <w:rPr>
          <w:rFonts w:ascii="Book Antiqua" w:hAnsi="Book Antiqua"/>
        </w:rPr>
        <w:t>. Zinc (Zn) exh</w:t>
      </w:r>
      <w:r w:rsidR="00CA3FD0" w:rsidRPr="006A7F46">
        <w:rPr>
          <w:rFonts w:ascii="Book Antiqua" w:hAnsi="Book Antiqua"/>
        </w:rPr>
        <w:t>ibits</w:t>
      </w:r>
      <w:r w:rsidRPr="006A7F46">
        <w:rPr>
          <w:rFonts w:ascii="Book Antiqua" w:hAnsi="Book Antiqua"/>
        </w:rPr>
        <w:t xml:space="preserve"> the anti-inflammatory response by blocking cytokine release from monocytes</w:t>
      </w:r>
      <w:r w:rsidR="00612FBF" w:rsidRPr="006A7F46">
        <w:rPr>
          <w:rFonts w:ascii="Book Antiqua" w:hAnsi="Book Antiqua"/>
          <w:vertAlign w:val="superscript"/>
        </w:rPr>
        <w:t>[</w:t>
      </w:r>
      <w:r w:rsidR="00612FBF" w:rsidRPr="006A7F46">
        <w:rPr>
          <w:rFonts w:ascii="Book Antiqua" w:hAnsi="Book Antiqua"/>
        </w:rPr>
        <w:fldChar w:fldCharType="begin"/>
      </w:r>
      <w:r w:rsidR="00612FBF" w:rsidRPr="006A7F46">
        <w:rPr>
          <w:rFonts w:ascii="Book Antiqua" w:hAnsi="Book Antiqua"/>
        </w:rPr>
        <w:instrText xml:space="preserve"> ADDIN EN.CITE &lt;EndNote&gt;&lt;Cite&gt;&lt;Author&gt;Prasad&lt;/Author&gt;&lt;Year&gt;2009&lt;/Year&gt;&lt;RecNum&gt;23&lt;/RecNum&gt;&lt;DisplayText&gt;&lt;style face="superscript"&gt;23&lt;/style&gt;&lt;/DisplayText&gt;&lt;record&gt;&lt;rec-number&gt;23&lt;/rec-number&gt;&lt;foreign-keys&gt;&lt;key app="EN" db-id="fp99pxdvmxrw2mewdv6xfds30s20farx9rzd"&gt;23&lt;/key&gt;&lt;/foreign-keys&gt;&lt;ref-type name="Journal Article"&gt;17&lt;/ref-type&gt;&lt;contributors&gt;&lt;authors&gt;&lt;author&gt;Prasad,AS&lt;/author&gt;&lt;/authors&gt;&lt;/contributors&gt;&lt;titles&gt;&lt;title&gt;Zinc: role in immunity, oxidative stress and chronic inflammation&lt;/title&gt;&lt;secondary-title&gt;Curr Opin Clin Nutr Metab Care&lt;/secondary-title&gt;&lt;/titles&gt;&lt;periodical&gt;&lt;full-title&gt;Curr Opin Clin Nutr Metab Care&lt;/full-title&gt;&lt;/periodical&gt;&lt;pages&gt;646-652&lt;/pages&gt;&lt;volume&gt;12&lt;/volume&gt;&lt;dates&gt;&lt;year&gt;2009&lt;/year&gt;&lt;/dates&gt;&lt;urls&gt;&lt;/urls&gt;&lt;/record&gt;&lt;/Cite&gt;&lt;/EndNote&gt;</w:instrText>
      </w:r>
      <w:r w:rsidR="00612FBF" w:rsidRPr="006A7F46">
        <w:rPr>
          <w:rFonts w:ascii="Book Antiqua" w:hAnsi="Book Antiqua"/>
        </w:rPr>
        <w:fldChar w:fldCharType="separate"/>
      </w:r>
      <w:r w:rsidR="00612FBF" w:rsidRPr="006A7F46">
        <w:rPr>
          <w:rFonts w:ascii="Book Antiqua" w:hAnsi="Book Antiqua"/>
          <w:noProof/>
          <w:vertAlign w:val="superscript"/>
        </w:rPr>
        <w:t>23</w:t>
      </w:r>
      <w:r w:rsidR="00612FBF" w:rsidRPr="006A7F46">
        <w:rPr>
          <w:rFonts w:ascii="Book Antiqua" w:hAnsi="Book Antiqua"/>
        </w:rPr>
        <w:fldChar w:fldCharType="end"/>
      </w:r>
      <w:r w:rsidR="00612FBF" w:rsidRPr="006A7F46">
        <w:rPr>
          <w:rFonts w:ascii="Book Antiqua" w:hAnsi="Book Antiqua"/>
          <w:vertAlign w:val="superscript"/>
        </w:rPr>
        <w:t>]</w:t>
      </w:r>
      <w:r w:rsidRPr="006A7F46">
        <w:rPr>
          <w:rFonts w:ascii="Book Antiqua" w:hAnsi="Book Antiqua"/>
        </w:rPr>
        <w:t xml:space="preserve">. It </w:t>
      </w:r>
      <w:r w:rsidR="00CA3FD0" w:rsidRPr="006A7F46">
        <w:rPr>
          <w:rFonts w:ascii="Book Antiqua" w:hAnsi="Book Antiqua"/>
        </w:rPr>
        <w:t xml:space="preserve">is </w:t>
      </w:r>
      <w:r w:rsidRPr="006A7F46">
        <w:rPr>
          <w:rFonts w:ascii="Book Antiqua" w:hAnsi="Book Antiqua"/>
        </w:rPr>
        <w:t xml:space="preserve">commonly used in </w:t>
      </w:r>
      <w:r w:rsidR="00CA3FD0" w:rsidRPr="006A7F46">
        <w:rPr>
          <w:rFonts w:ascii="Book Antiqua" w:hAnsi="Book Antiqua"/>
        </w:rPr>
        <w:t xml:space="preserve">the </w:t>
      </w:r>
      <w:r w:rsidRPr="006A7F46">
        <w:rPr>
          <w:rFonts w:ascii="Book Antiqua" w:hAnsi="Book Antiqua"/>
        </w:rPr>
        <w:t>barrier cream for the treatment and prevention of irritant contact diaper dermatitis.</w:t>
      </w:r>
    </w:p>
    <w:p w:rsidR="001826CA" w:rsidRPr="006A7F46" w:rsidRDefault="001826CA" w:rsidP="006A7F46">
      <w:pPr>
        <w:spacing w:line="360" w:lineRule="auto"/>
        <w:jc w:val="both"/>
        <w:rPr>
          <w:rFonts w:ascii="Book Antiqua" w:hAnsi="Book Antiqua"/>
          <w:b/>
          <w:bCs/>
          <w:lang w:eastAsia="zh-CN"/>
        </w:rPr>
      </w:pPr>
    </w:p>
    <w:p w:rsidR="001826CA" w:rsidRPr="006A7F46" w:rsidRDefault="00612FBF" w:rsidP="006A7F46">
      <w:pPr>
        <w:spacing w:line="360" w:lineRule="auto"/>
        <w:jc w:val="both"/>
        <w:rPr>
          <w:rFonts w:ascii="Book Antiqua" w:hAnsi="Book Antiqua"/>
          <w:b/>
          <w:bCs/>
        </w:rPr>
      </w:pPr>
      <w:r w:rsidRPr="006A7F46">
        <w:rPr>
          <w:rFonts w:ascii="Book Antiqua" w:hAnsi="Book Antiqua"/>
          <w:b/>
          <w:bCs/>
        </w:rPr>
        <w:t>LIPIDS</w:t>
      </w:r>
    </w:p>
    <w:p w:rsidR="001826CA" w:rsidRPr="006A7F46" w:rsidRDefault="001826CA" w:rsidP="006A7F46">
      <w:pPr>
        <w:spacing w:line="360" w:lineRule="auto"/>
        <w:jc w:val="both"/>
        <w:rPr>
          <w:rFonts w:ascii="Book Antiqua" w:hAnsi="Book Antiqua"/>
          <w:lang w:eastAsia="zh-CN"/>
        </w:rPr>
      </w:pPr>
      <w:r w:rsidRPr="006A7F46">
        <w:rPr>
          <w:rFonts w:ascii="Book Antiqua" w:hAnsi="Book Antiqua"/>
        </w:rPr>
        <w:t xml:space="preserve">Lipids with the occlusive </w:t>
      </w:r>
      <w:proofErr w:type="gramStart"/>
      <w:r w:rsidRPr="006A7F46">
        <w:rPr>
          <w:rFonts w:ascii="Book Antiqua" w:hAnsi="Book Antiqua"/>
        </w:rPr>
        <w:t>effect,</w:t>
      </w:r>
      <w:proofErr w:type="gramEnd"/>
      <w:r w:rsidRPr="006A7F46">
        <w:rPr>
          <w:rFonts w:ascii="Book Antiqua" w:hAnsi="Book Antiqua"/>
        </w:rPr>
        <w:t xml:space="preserve"> help prevent TEWL from the skin. As a result</w:t>
      </w:r>
      <w:r w:rsidR="00CA3FD0" w:rsidRPr="006A7F46">
        <w:rPr>
          <w:rFonts w:ascii="Book Antiqua" w:hAnsi="Book Antiqua"/>
        </w:rPr>
        <w:t>,</w:t>
      </w:r>
      <w:r w:rsidRPr="006A7F46">
        <w:rPr>
          <w:rFonts w:ascii="Book Antiqua" w:hAnsi="Book Antiqua"/>
        </w:rPr>
        <w:t xml:space="preserve"> it ke</w:t>
      </w:r>
      <w:r w:rsidR="00CA3FD0" w:rsidRPr="006A7F46">
        <w:rPr>
          <w:rFonts w:ascii="Book Antiqua" w:hAnsi="Book Antiqua"/>
        </w:rPr>
        <w:t xml:space="preserve">eps </w:t>
      </w:r>
      <w:r w:rsidRPr="006A7F46">
        <w:rPr>
          <w:rFonts w:ascii="Book Antiqua" w:hAnsi="Book Antiqua"/>
        </w:rPr>
        <w:t>the skin moist. The</w:t>
      </w:r>
      <w:r w:rsidR="00C430DE" w:rsidRPr="006A7F46">
        <w:rPr>
          <w:rFonts w:ascii="Book Antiqua" w:hAnsi="Book Antiqua"/>
        </w:rPr>
        <w:t xml:space="preserve"> types of</w:t>
      </w:r>
      <w:r w:rsidRPr="006A7F46">
        <w:rPr>
          <w:rFonts w:ascii="Book Antiqua" w:hAnsi="Book Antiqua"/>
        </w:rPr>
        <w:t xml:space="preserve"> lipids which</w:t>
      </w:r>
      <w:r w:rsidR="00C430DE" w:rsidRPr="006A7F46">
        <w:rPr>
          <w:rFonts w:ascii="Book Antiqua" w:hAnsi="Book Antiqua"/>
        </w:rPr>
        <w:t xml:space="preserve"> possess</w:t>
      </w:r>
      <w:r w:rsidRPr="006A7F46">
        <w:rPr>
          <w:rFonts w:ascii="Book Antiqua" w:hAnsi="Book Antiqua"/>
        </w:rPr>
        <w:t xml:space="preserve"> anti-inflammatory properties are </w:t>
      </w:r>
      <w:r w:rsidR="00612FBF">
        <w:rPr>
          <w:rFonts w:ascii="Book Antiqua" w:hAnsi="Book Antiqua"/>
        </w:rPr>
        <w:t>as follows</w:t>
      </w:r>
      <w:r w:rsidR="00612FBF">
        <w:rPr>
          <w:rFonts w:ascii="Book Antiqua" w:hAnsi="Book Antiqua" w:hint="eastAsia"/>
          <w:lang w:eastAsia="zh-CN"/>
        </w:rPr>
        <w:t>.</w:t>
      </w:r>
    </w:p>
    <w:p w:rsidR="001826CA" w:rsidRPr="00612FBF" w:rsidRDefault="001826CA" w:rsidP="006A7F46">
      <w:pPr>
        <w:spacing w:line="360" w:lineRule="auto"/>
        <w:jc w:val="both"/>
        <w:rPr>
          <w:rFonts w:ascii="Book Antiqua" w:hAnsi="Book Antiqua"/>
          <w:b/>
          <w:bCs/>
          <w:i/>
        </w:rPr>
      </w:pPr>
      <w:r w:rsidRPr="00612FBF">
        <w:rPr>
          <w:rFonts w:ascii="Book Antiqua" w:hAnsi="Book Antiqua"/>
          <w:b/>
          <w:bCs/>
          <w:i/>
        </w:rPr>
        <w:t>Natural sources of lipids</w:t>
      </w:r>
    </w:p>
    <w:p w:rsidR="001826CA" w:rsidRPr="006A7F46" w:rsidRDefault="001826CA" w:rsidP="006A7F46">
      <w:pPr>
        <w:spacing w:line="360" w:lineRule="auto"/>
        <w:jc w:val="both"/>
        <w:rPr>
          <w:rFonts w:ascii="Book Antiqua" w:hAnsi="Book Antiqua"/>
        </w:rPr>
      </w:pPr>
      <w:r w:rsidRPr="006A7F46">
        <w:rPr>
          <w:rFonts w:ascii="Book Antiqua" w:hAnsi="Book Antiqua"/>
          <w:b/>
          <w:bCs/>
        </w:rPr>
        <w:t>N-palmitoylethanolamine</w:t>
      </w:r>
      <w:r w:rsidR="00406068">
        <w:rPr>
          <w:rFonts w:ascii="Book Antiqua" w:hAnsi="Book Antiqua" w:hint="eastAsia"/>
          <w:b/>
          <w:bCs/>
          <w:lang w:eastAsia="zh-CN"/>
        </w:rPr>
        <w:t xml:space="preserve">: </w:t>
      </w:r>
      <w:r w:rsidR="00612FBF" w:rsidRPr="00612FBF">
        <w:rPr>
          <w:rFonts w:ascii="Book Antiqua" w:hAnsi="Book Antiqua"/>
          <w:bCs/>
        </w:rPr>
        <w:t>N-palmitoylethanolamine (PEA)</w:t>
      </w:r>
      <w:r w:rsidR="00712BD2" w:rsidRPr="006A7F46">
        <w:rPr>
          <w:rFonts w:ascii="Book Antiqua" w:hAnsi="Book Antiqua"/>
        </w:rPr>
        <w:t xml:space="preserve">, a </w:t>
      </w:r>
      <w:r w:rsidRPr="006A7F46">
        <w:rPr>
          <w:rFonts w:ascii="Book Antiqua" w:hAnsi="Book Antiqua"/>
        </w:rPr>
        <w:t xml:space="preserve">fatty acid derivative </w:t>
      </w:r>
      <w:r w:rsidR="00C430DE" w:rsidRPr="006A7F46">
        <w:rPr>
          <w:rFonts w:ascii="Book Antiqua" w:hAnsi="Book Antiqua"/>
        </w:rPr>
        <w:t>that belongs</w:t>
      </w:r>
      <w:r w:rsidRPr="006A7F46">
        <w:rPr>
          <w:rFonts w:ascii="Book Antiqua" w:hAnsi="Book Antiqua"/>
        </w:rPr>
        <w:t xml:space="preserve"> to the family of N-aylethanolamines.PEA used in commercial moisturizers</w:t>
      </w:r>
      <w:r w:rsidR="00712BD2" w:rsidRPr="006A7F46">
        <w:rPr>
          <w:rFonts w:ascii="Book Antiqua" w:hAnsi="Book Antiqua"/>
        </w:rPr>
        <w:t>, i</w:t>
      </w:r>
      <w:r w:rsidRPr="006A7F46">
        <w:rPr>
          <w:rFonts w:ascii="Book Antiqua" w:hAnsi="Book Antiqua"/>
        </w:rPr>
        <w:t>s extracted from palm oil. I</w:t>
      </w:r>
      <w:r w:rsidR="00712BD2" w:rsidRPr="006A7F46">
        <w:rPr>
          <w:rFonts w:ascii="Book Antiqua" w:hAnsi="Book Antiqua"/>
        </w:rPr>
        <w:t>t is</w:t>
      </w:r>
      <w:r w:rsidRPr="006A7F46">
        <w:rPr>
          <w:rFonts w:ascii="Book Antiqua" w:hAnsi="Book Antiqua"/>
        </w:rPr>
        <w:t xml:space="preserve"> physiologically produce</w:t>
      </w:r>
      <w:r w:rsidR="00712BD2" w:rsidRPr="006A7F46">
        <w:rPr>
          <w:rFonts w:ascii="Book Antiqua" w:hAnsi="Book Antiqua"/>
        </w:rPr>
        <w:t>d</w:t>
      </w:r>
      <w:r w:rsidRPr="006A7F46">
        <w:rPr>
          <w:rFonts w:ascii="Book Antiqua" w:hAnsi="Book Antiqua"/>
        </w:rPr>
        <w:t xml:space="preserve"> by keratinocyte and</w:t>
      </w:r>
      <w:r w:rsidR="00712BD2" w:rsidRPr="006A7F46">
        <w:rPr>
          <w:rFonts w:ascii="Book Antiqua" w:hAnsi="Book Antiqua"/>
        </w:rPr>
        <w:t xml:space="preserve"> is</w:t>
      </w:r>
      <w:r w:rsidRPr="006A7F46">
        <w:rPr>
          <w:rFonts w:ascii="Book Antiqua" w:hAnsi="Book Antiqua"/>
        </w:rPr>
        <w:t xml:space="preserve"> found in </w:t>
      </w:r>
      <w:r w:rsidR="00DE1D2C" w:rsidRPr="006A7F46">
        <w:rPr>
          <w:rFonts w:ascii="Book Antiqua" w:hAnsi="Book Antiqua"/>
        </w:rPr>
        <w:t xml:space="preserve">the </w:t>
      </w:r>
      <w:r w:rsidRPr="006A7F46">
        <w:rPr>
          <w:rFonts w:ascii="Book Antiqua" w:hAnsi="Book Antiqua"/>
        </w:rPr>
        <w:t xml:space="preserve">stratum granulosum of human skin. The major roles of PEA </w:t>
      </w:r>
      <w:r w:rsidR="00655D13" w:rsidRPr="006A7F46">
        <w:rPr>
          <w:rFonts w:ascii="Book Antiqua" w:hAnsi="Book Antiqua"/>
        </w:rPr>
        <w:t>are to be used</w:t>
      </w:r>
      <w:r w:rsidRPr="006A7F46">
        <w:rPr>
          <w:rFonts w:ascii="Book Antiqua" w:hAnsi="Book Antiqua"/>
        </w:rPr>
        <w:t xml:space="preserve"> as an anti-inflammatory, antioxidant and analgesic compound. The mechanism of action </w:t>
      </w:r>
      <w:r w:rsidR="00655D13" w:rsidRPr="006A7F46">
        <w:rPr>
          <w:rFonts w:ascii="Book Antiqua" w:hAnsi="Book Antiqua"/>
        </w:rPr>
        <w:t>is</w:t>
      </w:r>
      <w:r w:rsidRPr="006A7F46">
        <w:rPr>
          <w:rFonts w:ascii="Book Antiqua" w:hAnsi="Book Antiqua"/>
        </w:rPr>
        <w:t xml:space="preserve"> </w:t>
      </w:r>
      <w:r w:rsidRPr="00406068">
        <w:rPr>
          <w:rFonts w:ascii="Book Antiqua" w:hAnsi="Book Antiqua"/>
          <w:i/>
        </w:rPr>
        <w:t xml:space="preserve">via </w:t>
      </w:r>
      <w:r w:rsidRPr="006A7F46">
        <w:rPr>
          <w:rFonts w:ascii="Book Antiqua" w:hAnsi="Book Antiqua"/>
        </w:rPr>
        <w:t xml:space="preserve">cannabinomimetic action on cannabinoid </w:t>
      </w:r>
      <w:proofErr w:type="gramStart"/>
      <w:r w:rsidRPr="006A7F46">
        <w:rPr>
          <w:rFonts w:ascii="Book Antiqua" w:hAnsi="Book Antiqua"/>
        </w:rPr>
        <w:t>receptors(</w:t>
      </w:r>
      <w:proofErr w:type="gramEnd"/>
      <w:r w:rsidRPr="006A7F46">
        <w:rPr>
          <w:rFonts w:ascii="Book Antiqua" w:hAnsi="Book Antiqua"/>
        </w:rPr>
        <w:t>CBR) located on mast cells and cutaneous nerve fibers</w:t>
      </w:r>
      <w:r w:rsidR="00406068" w:rsidRPr="00406068">
        <w:rPr>
          <w:rFonts w:ascii="Book Antiqua" w:hAnsi="Book Antiqua" w:hint="eastAsia"/>
          <w:vertAlign w:val="superscript"/>
          <w:lang w:eastAsia="zh-CN"/>
        </w:rPr>
        <w:t>[24,25]</w:t>
      </w:r>
      <w:r w:rsidRPr="006A7F46">
        <w:rPr>
          <w:rFonts w:ascii="Book Antiqua" w:hAnsi="Book Antiqua"/>
        </w:rPr>
        <w:t>.</w:t>
      </w:r>
      <w:r w:rsidR="00406068">
        <w:rPr>
          <w:rFonts w:ascii="Book Antiqua" w:hAnsi="Book Antiqua" w:hint="eastAsia"/>
          <w:lang w:eastAsia="zh-CN"/>
        </w:rPr>
        <w:t xml:space="preserve"> </w:t>
      </w:r>
      <w:r w:rsidRPr="006A7F46">
        <w:rPr>
          <w:rFonts w:ascii="Book Antiqua" w:hAnsi="Book Antiqua"/>
        </w:rPr>
        <w:t xml:space="preserve">CBR agonists significantly decrease histamine induced pruritus and vasodilatation after </w:t>
      </w:r>
      <w:r w:rsidR="00F664DB" w:rsidRPr="006A7F46">
        <w:rPr>
          <w:rFonts w:ascii="Book Antiqua" w:hAnsi="Book Antiqua"/>
        </w:rPr>
        <w:t>they are t</w:t>
      </w:r>
      <w:r w:rsidR="006C46FD" w:rsidRPr="006A7F46">
        <w:rPr>
          <w:rFonts w:ascii="Book Antiqua" w:hAnsi="Book Antiqua"/>
        </w:rPr>
        <w:t xml:space="preserve">opically applied </w:t>
      </w:r>
      <w:r w:rsidRPr="006A7F46">
        <w:rPr>
          <w:rFonts w:ascii="Book Antiqua" w:hAnsi="Book Antiqua"/>
        </w:rPr>
        <w:t>on the skin</w:t>
      </w:r>
      <w:r w:rsidR="00406068" w:rsidRPr="006A7F46">
        <w:rPr>
          <w:rFonts w:ascii="Book Antiqua" w:hAnsi="Book Antiqua"/>
          <w:vertAlign w:val="superscript"/>
        </w:rPr>
        <w:t>[</w:t>
      </w:r>
      <w:r w:rsidR="00406068" w:rsidRPr="006A7F46">
        <w:rPr>
          <w:rFonts w:ascii="Book Antiqua" w:hAnsi="Book Antiqua"/>
        </w:rPr>
        <w:fldChar w:fldCharType="begin"/>
      </w:r>
      <w:r w:rsidR="00406068" w:rsidRPr="006A7F46">
        <w:rPr>
          <w:rFonts w:ascii="Book Antiqua" w:hAnsi="Book Antiqua"/>
        </w:rPr>
        <w:instrText xml:space="preserve"> ADDIN EN.CITE &lt;EndNote&gt;&lt;Cite&gt;&lt;Author&gt;Rukwied&lt;/Author&gt;&lt;Year&gt;2004&lt;/Year&gt;&lt;RecNum&gt;26&lt;/RecNum&gt;&lt;DisplayText&gt;&lt;style face="superscript"&gt;26&lt;/style&gt;&lt;/DisplayText&gt;&lt;record&gt;&lt;rec-number&gt;26&lt;/rec-number&gt;&lt;foreign-keys&gt;&lt;key app="EN" db-id="fp99pxdvmxrw2mewdv6xfds30s20farx9rzd"&gt;26&lt;/key&gt;&lt;/foreign-keys&gt;&lt;ref-type name="Journal Article"&gt;17&lt;/ref-type&gt;&lt;contributors&gt;&lt;authors&gt;&lt;author&gt;Rukwied, Roman&lt;/author&gt;&lt;author&gt;Dvorak, Melita&lt;/author&gt;&lt;author&gt;Watkinson, Allan&lt;/author&gt;&lt;author&gt;McGlone, Francis&lt;/author&gt;&lt;/authors&gt;&lt;/contributors&gt;&lt;titles&gt;&lt;title&gt;Putative role of cannabinoids in experimentally induced itch and inflammation in human skin&lt;/title&gt;&lt;secondary-title&gt;Basic Clin Dermatol&lt;/secondary-title&gt;&lt;/titles&gt;&lt;periodical&gt;&lt;full-title&gt;Basic Clin Dermatol&lt;/full-title&gt;&lt;/periodical&gt;&lt;pages&gt;115-130&lt;/pages&gt;&lt;volume&gt;27&lt;/volume&gt;&lt;dates&gt;&lt;year&gt;2004&lt;/year&gt;&lt;/dates&gt;&lt;urls&gt;&lt;/urls&gt;&lt;/record&gt;&lt;/Cite&gt;&lt;/EndNote&gt;</w:instrText>
      </w:r>
      <w:r w:rsidR="00406068" w:rsidRPr="006A7F46">
        <w:rPr>
          <w:rFonts w:ascii="Book Antiqua" w:hAnsi="Book Antiqua"/>
        </w:rPr>
        <w:fldChar w:fldCharType="separate"/>
      </w:r>
      <w:r w:rsidR="00406068" w:rsidRPr="006A7F46">
        <w:rPr>
          <w:rFonts w:ascii="Book Antiqua" w:hAnsi="Book Antiqua"/>
          <w:noProof/>
          <w:vertAlign w:val="superscript"/>
        </w:rPr>
        <w:t>26</w:t>
      </w:r>
      <w:r w:rsidR="00406068" w:rsidRPr="006A7F46">
        <w:rPr>
          <w:rFonts w:ascii="Book Antiqua" w:hAnsi="Book Antiqua"/>
        </w:rPr>
        <w:fldChar w:fldCharType="end"/>
      </w:r>
      <w:r w:rsidR="00406068" w:rsidRPr="006A7F46">
        <w:rPr>
          <w:rFonts w:ascii="Book Antiqua" w:hAnsi="Book Antiqua"/>
          <w:vertAlign w:val="superscript"/>
        </w:rPr>
        <w:t>]</w:t>
      </w:r>
      <w:r w:rsidRPr="006A7F46">
        <w:rPr>
          <w:rFonts w:ascii="Book Antiqua" w:hAnsi="Book Antiqua"/>
        </w:rPr>
        <w:t>.</w:t>
      </w:r>
      <w:r w:rsidR="00406068">
        <w:rPr>
          <w:rFonts w:ascii="Book Antiqua" w:hAnsi="Book Antiqua" w:hint="eastAsia"/>
          <w:lang w:eastAsia="zh-CN"/>
        </w:rPr>
        <w:t xml:space="preserve"> </w:t>
      </w:r>
      <w:r w:rsidRPr="006A7F46">
        <w:rPr>
          <w:rFonts w:ascii="Book Antiqua" w:hAnsi="Book Antiqua"/>
        </w:rPr>
        <w:t>An anti-inflammatory action of PEA w</w:t>
      </w:r>
      <w:r w:rsidR="00FB490A" w:rsidRPr="006A7F46">
        <w:rPr>
          <w:rFonts w:ascii="Book Antiqua" w:hAnsi="Book Antiqua"/>
        </w:rPr>
        <w:t>as c</w:t>
      </w:r>
      <w:r w:rsidRPr="006A7F46">
        <w:rPr>
          <w:rFonts w:ascii="Book Antiqua" w:hAnsi="Book Antiqua"/>
        </w:rPr>
        <w:t>linically demonstrated. PEA was incoperated into a lamellar matrix cream which</w:t>
      </w:r>
      <w:r w:rsidR="00FB490A" w:rsidRPr="006A7F46">
        <w:rPr>
          <w:rFonts w:ascii="Book Antiqua" w:hAnsi="Book Antiqua"/>
        </w:rPr>
        <w:t xml:space="preserve"> was</w:t>
      </w:r>
      <w:r w:rsidRPr="006A7F46">
        <w:rPr>
          <w:rFonts w:ascii="Book Antiqua" w:hAnsi="Book Antiqua"/>
        </w:rPr>
        <w:t xml:space="preserve"> used in these studies. It was shown that this cream could alleviate the irritative facial skin lesions</w:t>
      </w:r>
      <w:r w:rsidR="001536A8" w:rsidRPr="006A7F46">
        <w:rPr>
          <w:rFonts w:ascii="Book Antiqua" w:hAnsi="Book Antiqua"/>
          <w:vertAlign w:val="superscript"/>
        </w:rPr>
        <w:t>[</w:t>
      </w:r>
      <w:r w:rsidR="00E778FD" w:rsidRPr="006A7F46">
        <w:rPr>
          <w:rFonts w:ascii="Book Antiqua" w:hAnsi="Book Antiqua"/>
        </w:rPr>
        <w:fldChar w:fldCharType="begin"/>
      </w:r>
      <w:r w:rsidR="003D1915" w:rsidRPr="006A7F46">
        <w:rPr>
          <w:rFonts w:ascii="Book Antiqua" w:hAnsi="Book Antiqua"/>
        </w:rPr>
        <w:instrText xml:space="preserve"> ADDIN EN.CITE &lt;EndNote&gt;&lt;Cite&gt;&lt;Author&gt;Wohlrab&lt;/Author&gt;&lt;Year&gt;2004&lt;/Year&gt;&lt;RecNum&gt;27&lt;/RecNum&gt;&lt;DisplayText&gt;&lt;style face="superscript"&gt;27&lt;/style&gt;&lt;/DisplayText&gt;&lt;record&gt;&lt;rec-number&gt;27&lt;/rec-number&gt;&lt;foreign-keys&gt;&lt;key app="EN" db-id="fp99pxdvmxrw2mewdv6xfds30s20farx9rzd"&gt;27&lt;/key&gt;&lt;/foreign-keys&gt;&lt;ref-type name="Journal Article"&gt;17&lt;/ref-type&gt;&lt;contributors&gt;&lt;authors&gt;&lt;author&gt;Wohlrab, J&lt;/author&gt;&lt;author&gt;Herrmann, A&lt;/author&gt;&lt;/authors&gt;&lt;/contributors&gt;&lt;titles&gt;&lt;title&gt;Anti</w:instrText>
      </w:r>
      <w:r w:rsidR="003D1915" w:rsidRPr="006A7F46">
        <w:rPr>
          <w:rFonts w:ascii="宋体" w:eastAsia="宋体" w:hAnsi="宋体" w:cs="宋体" w:hint="eastAsia"/>
        </w:rPr>
        <w:instrText>‐</w:instrText>
      </w:r>
      <w:r w:rsidR="003D1915" w:rsidRPr="006A7F46">
        <w:rPr>
          <w:rFonts w:ascii="Book Antiqua" w:hAnsi="Book Antiqua" w:cs="Cordia New"/>
        </w:rPr>
        <w:instrText>inflammatory lipid components for topical use&lt;/title&gt;&lt;secondary-title&gt;J Cosmet Dermatol&lt;/secondary-title&gt;&lt;/titles&gt;&lt;periodical&gt;&lt;full-title&gt;J Cosmet Dermatol&lt;/full-title&gt;&lt;/periodical&gt;&lt;pages&gt;99-104&lt;/pages&gt;&lt;volume&gt;2&lt;/volume&gt;&lt;number&gt;2&lt;/number&gt;&lt;dates&gt;&lt;year&gt;2</w:instrText>
      </w:r>
      <w:r w:rsidR="003D1915" w:rsidRPr="006A7F46">
        <w:rPr>
          <w:rFonts w:ascii="Book Antiqua" w:hAnsi="Book Antiqua"/>
        </w:rPr>
        <w:instrText>004&lt;/year&gt;&lt;/dates&gt;&lt;isbn&gt;1473-2165&lt;/isbn&gt;&lt;urls&gt;&lt;/urls&gt;&lt;/record&gt;&lt;/Cite&gt;&lt;/EndNote&gt;</w:instrText>
      </w:r>
      <w:r w:rsidR="00E778FD" w:rsidRPr="006A7F46">
        <w:rPr>
          <w:rFonts w:ascii="Book Antiqua" w:hAnsi="Book Antiqua"/>
        </w:rPr>
        <w:fldChar w:fldCharType="separate"/>
      </w:r>
      <w:r w:rsidR="00B21BD9" w:rsidRPr="006A7F46">
        <w:rPr>
          <w:rFonts w:ascii="Book Antiqua" w:hAnsi="Book Antiqua"/>
          <w:noProof/>
          <w:vertAlign w:val="superscript"/>
        </w:rPr>
        <w:t>27</w:t>
      </w:r>
      <w:r w:rsidR="00E778FD" w:rsidRPr="006A7F46">
        <w:rPr>
          <w:rFonts w:ascii="Book Antiqua" w:hAnsi="Book Antiqua"/>
        </w:rPr>
        <w:fldChar w:fldCharType="end"/>
      </w:r>
      <w:r w:rsidR="001536A8" w:rsidRPr="006A7F46">
        <w:rPr>
          <w:rFonts w:ascii="Book Antiqua" w:hAnsi="Book Antiqua"/>
          <w:vertAlign w:val="superscript"/>
        </w:rPr>
        <w:t>]</w:t>
      </w:r>
      <w:r w:rsidRPr="006A7F46">
        <w:rPr>
          <w:rFonts w:ascii="Book Antiqua" w:hAnsi="Book Antiqua"/>
        </w:rPr>
        <w:t xml:space="preserve"> and uremic pruritus</w:t>
      </w:r>
      <w:r w:rsidR="00406068" w:rsidRPr="006A7F46">
        <w:rPr>
          <w:rFonts w:ascii="Book Antiqua" w:hAnsi="Book Antiqua"/>
          <w:vertAlign w:val="superscript"/>
        </w:rPr>
        <w:t>[</w:t>
      </w:r>
      <w:r w:rsidR="00406068" w:rsidRPr="006A7F46">
        <w:rPr>
          <w:rFonts w:ascii="Book Antiqua" w:hAnsi="Book Antiqua"/>
        </w:rPr>
        <w:fldChar w:fldCharType="begin"/>
      </w:r>
      <w:r w:rsidR="00406068" w:rsidRPr="006A7F46">
        <w:rPr>
          <w:rFonts w:ascii="Book Antiqua" w:hAnsi="Book Antiqua"/>
        </w:rPr>
        <w:instrText xml:space="preserve"> ADDIN EN.CITE &lt;EndNote&gt;&lt;Cite&gt;&lt;Author&gt;Szepietowski&lt;/Author&gt;&lt;Year&gt;2005&lt;/Year&gt;&lt;RecNum&gt;28&lt;/RecNum&gt;&lt;DisplayText&gt;&lt;style face="superscript"&gt;28&lt;/style&gt;&lt;/DisplayText&gt;&lt;record&gt;&lt;rec-number&gt;28&lt;/rec-number&gt;&lt;foreign-keys&gt;&lt;key app="EN" db-id="fp99pxdvmxrw2mewdv6xfds30s20farx9rzd"&gt;28&lt;/key&gt;&lt;/foreign-keys&gt;&lt;ref-type name="Journal Article"&gt;17&lt;/ref-type&gt;&lt;contributors&gt;&lt;authors&gt;&lt;author&gt;Szepietowski, JC&lt;/author&gt;&lt;author&gt;Szepietowski, T&lt;/author&gt;&lt;author&gt;Reich, A&lt;/author&gt;&lt;/authors&gt;&lt;/contributors&gt;&lt;titles&gt;&lt;title&gt;Efficacy and tolerance of the cream containing structured physiological lipids with endocannabinoids in the treatment of uremic pruritus: a preliminary study&lt;/title&gt;&lt;secondary-title&gt;Acta Dermatovenerol Croat&lt;/secondary-title&gt;&lt;/titles&gt;&lt;periodical&gt;&lt;full-title&gt;Acta Dermatovenerol Croat&lt;/full-title&gt;&lt;/periodical&gt;&lt;pages&gt;97-103&lt;/pages&gt;&lt;volume&gt;13&lt;/volume&gt;&lt;number&gt;2&lt;/number&gt;&lt;dates&gt;&lt;year&gt;2005&lt;/year&gt;&lt;/dates&gt;&lt;isbn&gt;1330-027X&lt;/isbn&gt;&lt;urls&gt;&lt;/urls&gt;&lt;/record&gt;&lt;/Cite&gt;&lt;/EndNote&gt;</w:instrText>
      </w:r>
      <w:r w:rsidR="00406068" w:rsidRPr="006A7F46">
        <w:rPr>
          <w:rFonts w:ascii="Book Antiqua" w:hAnsi="Book Antiqua"/>
        </w:rPr>
        <w:fldChar w:fldCharType="separate"/>
      </w:r>
      <w:r w:rsidR="00406068" w:rsidRPr="006A7F46">
        <w:rPr>
          <w:rFonts w:ascii="Book Antiqua" w:hAnsi="Book Antiqua"/>
          <w:noProof/>
          <w:vertAlign w:val="superscript"/>
        </w:rPr>
        <w:t>28</w:t>
      </w:r>
      <w:r w:rsidR="00406068" w:rsidRPr="006A7F46">
        <w:rPr>
          <w:rFonts w:ascii="Book Antiqua" w:hAnsi="Book Antiqua"/>
        </w:rPr>
        <w:fldChar w:fldCharType="end"/>
      </w:r>
      <w:r w:rsidR="00406068" w:rsidRPr="006A7F46">
        <w:rPr>
          <w:rFonts w:ascii="Book Antiqua" w:hAnsi="Book Antiqua"/>
          <w:vertAlign w:val="superscript"/>
        </w:rPr>
        <w:t>]</w:t>
      </w:r>
      <w:r w:rsidRPr="006A7F46">
        <w:rPr>
          <w:rFonts w:ascii="Book Antiqua" w:hAnsi="Book Antiqua"/>
        </w:rPr>
        <w:t>.</w:t>
      </w:r>
      <w:r w:rsidR="006E20C3">
        <w:rPr>
          <w:rFonts w:ascii="Book Antiqua" w:hAnsi="Book Antiqua"/>
        </w:rPr>
        <w:t xml:space="preserve"> </w:t>
      </w:r>
      <w:r w:rsidRPr="006A7F46">
        <w:rPr>
          <w:rFonts w:ascii="Book Antiqua" w:hAnsi="Book Antiqua"/>
        </w:rPr>
        <w:t>Moreover, HC cream and this cream were equally effective in 18 patients with mild to moderate AD</w:t>
      </w:r>
      <w:r w:rsidR="00406068" w:rsidRPr="006A7F46">
        <w:rPr>
          <w:rFonts w:ascii="Book Antiqua" w:hAnsi="Book Antiqua"/>
          <w:vertAlign w:val="superscript"/>
        </w:rPr>
        <w:t>[</w:t>
      </w:r>
      <w:r w:rsidR="00406068" w:rsidRPr="006A7F46">
        <w:rPr>
          <w:rFonts w:ascii="Book Antiqua" w:hAnsi="Book Antiqua"/>
        </w:rPr>
        <w:fldChar w:fldCharType="begin"/>
      </w:r>
      <w:r w:rsidR="00406068" w:rsidRPr="006A7F46">
        <w:rPr>
          <w:rFonts w:ascii="Book Antiqua" w:hAnsi="Book Antiqua"/>
        </w:rPr>
        <w:instrText xml:space="preserve"> ADDIN EN.CITE &lt;EndNote&gt;&lt;Cite&gt;&lt;Author&gt;Kemeny&lt;/Author&gt;&lt;Year&gt;2005&lt;/Year&gt;&lt;RecNum&gt;1923&lt;/RecNum&gt;&lt;DisplayText&gt;&lt;style face="superscript"&gt;29&lt;/style&gt;&lt;/DisplayText&gt;&lt;record&gt;&lt;rec-number&gt;1923&lt;/rec-number&gt;&lt;foreign-keys&gt;&lt;key app="EN" db-id="tpzwfddaqra9daet9xk5ppviprfp5rrzevsa" timestamp="1413972680"&gt;1923&lt;/key&gt;&lt;/foreign-keys&gt;&lt;ref-type name="Journal Article"&gt;17&lt;/ref-type&gt;&lt;contributors&gt;&lt;authors&gt;&lt;author&gt;Kemeny, Lajos&lt;/author&gt;&lt;/authors&gt;&lt;/contributors&gt;&lt;titles&gt;&lt;title&gt;Comparative study of S236 cream and hydrocortisone 1% in patients with atopic dermatitis&lt;/title&gt;&lt;secondary-title&gt;J Am Acad Dermatol&lt;/secondary-title&gt;&lt;/titles&gt;&lt;periodical&gt;&lt;full-title&gt;J Am Acad Dermatol&lt;/full-title&gt;&lt;/periodical&gt;&lt;pages&gt;P68&lt;/pages&gt;&lt;volume&gt;52&lt;/volume&gt;&lt;dates&gt;&lt;year&gt;2005&lt;/year&gt;&lt;/dates&gt;&lt;urls&gt;&lt;/urls&gt;&lt;/record&gt;&lt;/Cite&gt;&lt;/EndNote&gt;</w:instrText>
      </w:r>
      <w:r w:rsidR="00406068" w:rsidRPr="006A7F46">
        <w:rPr>
          <w:rFonts w:ascii="Book Antiqua" w:hAnsi="Book Antiqua"/>
        </w:rPr>
        <w:fldChar w:fldCharType="separate"/>
      </w:r>
      <w:r w:rsidR="00406068" w:rsidRPr="006A7F46">
        <w:rPr>
          <w:rFonts w:ascii="Book Antiqua" w:hAnsi="Book Antiqua"/>
          <w:noProof/>
          <w:vertAlign w:val="superscript"/>
        </w:rPr>
        <w:t>29</w:t>
      </w:r>
      <w:r w:rsidR="00406068" w:rsidRPr="006A7F46">
        <w:rPr>
          <w:rFonts w:ascii="Book Antiqua" w:hAnsi="Book Antiqua"/>
        </w:rPr>
        <w:fldChar w:fldCharType="end"/>
      </w:r>
      <w:r w:rsidR="00406068" w:rsidRPr="006A7F46">
        <w:rPr>
          <w:rFonts w:ascii="Book Antiqua" w:hAnsi="Book Antiqua"/>
          <w:vertAlign w:val="superscript"/>
        </w:rPr>
        <w:t>]</w:t>
      </w:r>
      <w:r w:rsidRPr="006A7F46">
        <w:rPr>
          <w:rFonts w:ascii="Book Antiqua" w:hAnsi="Book Antiqua"/>
        </w:rPr>
        <w:t>.</w:t>
      </w:r>
      <w:r w:rsidR="006E20C3">
        <w:rPr>
          <w:rFonts w:ascii="Book Antiqua" w:hAnsi="Book Antiqua"/>
        </w:rPr>
        <w:t xml:space="preserve"> </w:t>
      </w:r>
      <w:r w:rsidR="009419F8" w:rsidRPr="006A7F46">
        <w:rPr>
          <w:rFonts w:ascii="Book Antiqua" w:hAnsi="Book Antiqua"/>
        </w:rPr>
        <w:t>A recent</w:t>
      </w:r>
      <w:r w:rsidRPr="006A7F46">
        <w:rPr>
          <w:rFonts w:ascii="Book Antiqua" w:hAnsi="Book Antiqua"/>
        </w:rPr>
        <w:t xml:space="preserve"> 6</w:t>
      </w:r>
      <w:r w:rsidR="009419F8" w:rsidRPr="006A7F46">
        <w:rPr>
          <w:rFonts w:ascii="Book Antiqua" w:hAnsi="Book Antiqua"/>
        </w:rPr>
        <w:t>-</w:t>
      </w:r>
      <w:r w:rsidR="00406068">
        <w:rPr>
          <w:rFonts w:ascii="Book Antiqua" w:hAnsi="Book Antiqua"/>
        </w:rPr>
        <w:t>w</w:t>
      </w:r>
      <w:r w:rsidRPr="006A7F46">
        <w:rPr>
          <w:rFonts w:ascii="Book Antiqua" w:hAnsi="Book Antiqua"/>
        </w:rPr>
        <w:t>k</w:t>
      </w:r>
      <w:r w:rsidR="009419F8" w:rsidRPr="006A7F46">
        <w:rPr>
          <w:rFonts w:ascii="Book Antiqua" w:hAnsi="Book Antiqua"/>
        </w:rPr>
        <w:t xml:space="preserve"> multicenter</w:t>
      </w:r>
      <w:r w:rsidR="00DF5568" w:rsidRPr="006A7F46">
        <w:rPr>
          <w:rFonts w:ascii="Book Antiqua" w:hAnsi="Book Antiqua"/>
        </w:rPr>
        <w:t xml:space="preserve"> </w:t>
      </w:r>
      <w:r w:rsidR="009419F8" w:rsidRPr="006A7F46">
        <w:rPr>
          <w:rFonts w:ascii="Book Antiqua" w:hAnsi="Book Antiqua"/>
        </w:rPr>
        <w:t>trial</w:t>
      </w:r>
      <w:r w:rsidRPr="006A7F46">
        <w:rPr>
          <w:rFonts w:ascii="Book Antiqua" w:hAnsi="Book Antiqua"/>
        </w:rPr>
        <w:t xml:space="preserve"> study illustrated that intensities of erythema, pruritus, excoriation, scaling, lichenification and dryness were significantly reduced with a combined score of 58.6% </w:t>
      </w:r>
      <w:r w:rsidR="00851C0F" w:rsidRPr="006A7F46">
        <w:rPr>
          <w:rFonts w:ascii="Book Antiqua" w:hAnsi="Book Antiqua"/>
        </w:rPr>
        <w:t>among</w:t>
      </w:r>
      <w:r w:rsidRPr="006A7F46">
        <w:rPr>
          <w:rFonts w:ascii="Book Antiqua" w:hAnsi="Book Antiqua"/>
        </w:rPr>
        <w:t xml:space="preserve"> the whole</w:t>
      </w:r>
      <w:r w:rsidR="00851C0F" w:rsidRPr="006A7F46">
        <w:rPr>
          <w:rFonts w:ascii="Book Antiqua" w:hAnsi="Book Antiqua"/>
        </w:rPr>
        <w:t xml:space="preserve"> group of patients according </w:t>
      </w:r>
      <w:r w:rsidRPr="006A7F46">
        <w:rPr>
          <w:rFonts w:ascii="Book Antiqua" w:hAnsi="Book Antiqua"/>
        </w:rPr>
        <w:t xml:space="preserve">to </w:t>
      </w:r>
      <w:r w:rsidR="00851C0F" w:rsidRPr="006A7F46">
        <w:rPr>
          <w:rFonts w:ascii="Book Antiqua" w:hAnsi="Book Antiqua"/>
        </w:rPr>
        <w:t xml:space="preserve">the </w:t>
      </w:r>
      <w:r w:rsidRPr="006A7F46">
        <w:rPr>
          <w:rFonts w:ascii="Book Antiqua" w:hAnsi="Book Antiqua"/>
        </w:rPr>
        <w:t>doctors</w:t>
      </w:r>
      <w:r w:rsidR="00851C0F" w:rsidRPr="006A7F46">
        <w:rPr>
          <w:rFonts w:ascii="Book Antiqua" w:hAnsi="Book Antiqua"/>
        </w:rPr>
        <w:t>’</w:t>
      </w:r>
      <w:r w:rsidRPr="006A7F46">
        <w:rPr>
          <w:rFonts w:ascii="Book Antiqua" w:hAnsi="Book Antiqua"/>
        </w:rPr>
        <w:t xml:space="preserve"> reports. </w:t>
      </w:r>
      <w:r w:rsidR="00D25DBE" w:rsidRPr="006A7F46">
        <w:rPr>
          <w:rFonts w:ascii="Book Antiqua" w:hAnsi="Book Antiqua"/>
        </w:rPr>
        <w:t>A</w:t>
      </w:r>
      <w:r w:rsidRPr="006A7F46">
        <w:rPr>
          <w:rFonts w:ascii="Book Antiqua" w:hAnsi="Book Antiqua"/>
        </w:rPr>
        <w:t xml:space="preserve"> pruritus reduction on visual analogue scales from 6 d through 6 wk of treatment with significant difference from baseline</w:t>
      </w:r>
      <w:r w:rsidR="00D25DBE" w:rsidRPr="006A7F46">
        <w:rPr>
          <w:rFonts w:ascii="Book Antiqua" w:hAnsi="Book Antiqua"/>
        </w:rPr>
        <w:t xml:space="preserve"> was reported</w:t>
      </w:r>
      <w:r w:rsidRPr="006A7F46">
        <w:rPr>
          <w:rFonts w:ascii="Book Antiqua" w:hAnsi="Book Antiqua"/>
        </w:rPr>
        <w:t xml:space="preserve">, and </w:t>
      </w:r>
      <w:r w:rsidR="00051960" w:rsidRPr="006A7F46">
        <w:rPr>
          <w:rFonts w:ascii="Book Antiqua" w:hAnsi="Book Antiqua"/>
        </w:rPr>
        <w:t xml:space="preserve">the patients’ </w:t>
      </w:r>
      <w:r w:rsidRPr="006A7F46">
        <w:rPr>
          <w:rFonts w:ascii="Book Antiqua" w:hAnsi="Book Antiqua"/>
        </w:rPr>
        <w:t xml:space="preserve">sleep quality </w:t>
      </w:r>
      <w:r w:rsidR="00051960" w:rsidRPr="006A7F46">
        <w:rPr>
          <w:rFonts w:ascii="Book Antiqua" w:hAnsi="Book Antiqua"/>
        </w:rPr>
        <w:t xml:space="preserve">was </w:t>
      </w:r>
      <w:r w:rsidRPr="006A7F46">
        <w:rPr>
          <w:rFonts w:ascii="Book Antiqua" w:hAnsi="Book Antiqua"/>
        </w:rPr>
        <w:t>significantly improved as well. Previous use of topical corticosteroids were significantly reduced by 56%</w:t>
      </w:r>
      <w:r w:rsidR="00051960" w:rsidRPr="006A7F46">
        <w:rPr>
          <w:rFonts w:ascii="Book Antiqua" w:hAnsi="Book Antiqua"/>
        </w:rPr>
        <w:t xml:space="preserve"> while </w:t>
      </w:r>
      <w:r w:rsidRPr="006A7F46">
        <w:rPr>
          <w:rFonts w:ascii="Book Antiqua" w:hAnsi="Book Antiqua"/>
        </w:rPr>
        <w:t>the average weekly application rate decreased by 62%.</w:t>
      </w:r>
      <w:r w:rsidR="00051960" w:rsidRPr="006A7F46">
        <w:rPr>
          <w:rFonts w:ascii="Book Antiqua" w:hAnsi="Book Antiqua"/>
        </w:rPr>
        <w:t xml:space="preserve"> </w:t>
      </w:r>
      <w:r w:rsidRPr="006A7F46">
        <w:rPr>
          <w:rFonts w:ascii="Book Antiqua" w:hAnsi="Book Antiqua"/>
        </w:rPr>
        <w:t>Therefore, this cream demonstrate</w:t>
      </w:r>
      <w:r w:rsidR="00051960" w:rsidRPr="006A7F46">
        <w:rPr>
          <w:rFonts w:ascii="Book Antiqua" w:hAnsi="Book Antiqua"/>
        </w:rPr>
        <w:t>s</w:t>
      </w:r>
      <w:r w:rsidRPr="006A7F46">
        <w:rPr>
          <w:rFonts w:ascii="Book Antiqua" w:hAnsi="Book Antiqua"/>
        </w:rPr>
        <w:t xml:space="preserve"> a benefit in the AD management</w:t>
      </w:r>
      <w:r w:rsidR="00406068" w:rsidRPr="006A7F46">
        <w:rPr>
          <w:rFonts w:ascii="Book Antiqua" w:hAnsi="Book Antiqua"/>
          <w:vertAlign w:val="superscript"/>
        </w:rPr>
        <w:t>[</w:t>
      </w:r>
      <w:r w:rsidR="00406068" w:rsidRPr="006A7F46">
        <w:rPr>
          <w:rFonts w:ascii="Book Antiqua" w:hAnsi="Book Antiqua"/>
        </w:rPr>
        <w:fldChar w:fldCharType="begin"/>
      </w:r>
      <w:r w:rsidR="00406068" w:rsidRPr="006A7F46">
        <w:rPr>
          <w:rFonts w:ascii="Book Antiqua" w:hAnsi="Book Antiqua"/>
        </w:rPr>
        <w:instrText xml:space="preserve"> ADDIN EN.CITE &lt;EndNote&gt;&lt;Cite&gt;&lt;Author&gt;Eberlein&lt;/Author&gt;&lt;Year&gt;2008&lt;/Year&gt;&lt;RecNum&gt;30&lt;/RecNum&gt;&lt;DisplayText&gt;&lt;style face="superscript"&gt;30&lt;/style&gt;&lt;/DisplayText&gt;&lt;record&gt;&lt;rec-number&gt;30&lt;/rec-number&gt;&lt;foreign-keys&gt;&lt;key app="EN" db-id="fp99pxdvmxrw2mewdv6xfds30s20farx9rzd"&gt;30&lt;/key&gt;&lt;/foreign-keys&gt;&lt;ref-type name="Journal Article"&gt;17&lt;/ref-type&gt;&lt;contributors&gt;&lt;authors&gt;&lt;author&gt;Eberlein,B&lt;/author&gt;&lt;author&gt;Eicke,C&lt;/author&gt;&lt;author&gt;Reinhardt,HW&lt;/author&gt;&lt;author&gt;Ring,J&lt;/author&gt;&lt;/authors&gt;&lt;/contributors&gt;&lt;titles&gt;&lt;title&gt;Adjuvant treatment of atopic eczema: assessment of an emollient containing N-palmitoylethanolamine (ATOPA study)&lt;/title&gt;&lt;secondary-title&gt;J Eur Acad Dermatol Venereol&lt;/secondary-title&gt;&lt;/titles&gt;&lt;periodical&gt;&lt;full-title&gt;J Eur Acad Dermatol Venereol&lt;/full-title&gt;&lt;/periodical&gt;&lt;pages&gt;73-82&lt;/pages&gt;&lt;volume&gt;22&lt;/volume&gt;&lt;number&gt;1&lt;/number&gt;&lt;dates&gt;&lt;year&gt;2008&lt;/year&gt;&lt;/dates&gt;&lt;urls&gt;&lt;/urls&gt;&lt;/record&gt;&lt;/Cite&gt;&lt;/EndNote&gt;</w:instrText>
      </w:r>
      <w:r w:rsidR="00406068" w:rsidRPr="006A7F46">
        <w:rPr>
          <w:rFonts w:ascii="Book Antiqua" w:hAnsi="Book Antiqua"/>
        </w:rPr>
        <w:fldChar w:fldCharType="separate"/>
      </w:r>
      <w:r w:rsidR="00406068" w:rsidRPr="006A7F46">
        <w:rPr>
          <w:rFonts w:ascii="Book Antiqua" w:hAnsi="Book Antiqua"/>
          <w:noProof/>
          <w:vertAlign w:val="superscript"/>
        </w:rPr>
        <w:t>30</w:t>
      </w:r>
      <w:r w:rsidR="00406068" w:rsidRPr="006A7F46">
        <w:rPr>
          <w:rFonts w:ascii="Book Antiqua" w:hAnsi="Book Antiqua"/>
        </w:rPr>
        <w:fldChar w:fldCharType="end"/>
      </w:r>
      <w:r w:rsidR="00406068" w:rsidRPr="006A7F46">
        <w:rPr>
          <w:rFonts w:ascii="Book Antiqua" w:hAnsi="Book Antiqua"/>
          <w:vertAlign w:val="superscript"/>
        </w:rPr>
        <w:t>]</w:t>
      </w:r>
      <w:r w:rsidRPr="006A7F46">
        <w:rPr>
          <w:rFonts w:ascii="Book Antiqua" w:hAnsi="Book Antiqua"/>
        </w:rPr>
        <w:t>.</w:t>
      </w:r>
      <w:r w:rsidR="002E1A40" w:rsidRPr="006A7F46">
        <w:rPr>
          <w:rFonts w:ascii="Book Antiqua" w:hAnsi="Book Antiqua"/>
        </w:rPr>
        <w:t xml:space="preserve"> </w:t>
      </w:r>
    </w:p>
    <w:p w:rsidR="004779F3" w:rsidRPr="006A7F46" w:rsidRDefault="004779F3" w:rsidP="006A7F46">
      <w:pPr>
        <w:spacing w:line="360" w:lineRule="auto"/>
        <w:jc w:val="both"/>
        <w:rPr>
          <w:rFonts w:ascii="Book Antiqua" w:hAnsi="Book Antiqua"/>
          <w:b/>
          <w:bCs/>
          <w:lang w:eastAsia="zh-CN"/>
        </w:rPr>
      </w:pPr>
    </w:p>
    <w:p w:rsidR="001826CA" w:rsidRPr="006A7F46" w:rsidRDefault="00406068" w:rsidP="006A7F46">
      <w:pPr>
        <w:spacing w:line="360" w:lineRule="auto"/>
        <w:jc w:val="both"/>
        <w:rPr>
          <w:rFonts w:ascii="Book Antiqua" w:hAnsi="Book Antiqua"/>
          <w:b/>
          <w:bCs/>
        </w:rPr>
      </w:pPr>
      <w:r w:rsidRPr="006A7F46">
        <w:rPr>
          <w:rFonts w:ascii="Book Antiqua" w:hAnsi="Book Antiqua"/>
          <w:b/>
          <w:bCs/>
        </w:rPr>
        <w:t>ESSENTIAL FATTY ACIDS AND STEROLS</w:t>
      </w:r>
    </w:p>
    <w:p w:rsidR="001826CA" w:rsidRPr="006A7F46" w:rsidRDefault="001826CA" w:rsidP="006A7F46">
      <w:pPr>
        <w:spacing w:line="360" w:lineRule="auto"/>
        <w:jc w:val="both"/>
        <w:rPr>
          <w:rFonts w:ascii="Book Antiqua" w:hAnsi="Book Antiqua"/>
        </w:rPr>
      </w:pPr>
      <w:r w:rsidRPr="006A7F46">
        <w:rPr>
          <w:rFonts w:ascii="Book Antiqua" w:hAnsi="Book Antiqua"/>
        </w:rPr>
        <w:t xml:space="preserve">Essential fatty acids like Omega 3, Omega 6 and sterols as phytosterols </w:t>
      </w:r>
      <w:r w:rsidR="00CC1250" w:rsidRPr="006A7F46">
        <w:rPr>
          <w:rFonts w:ascii="Book Antiqua" w:hAnsi="Book Antiqua"/>
        </w:rPr>
        <w:t>possess</w:t>
      </w:r>
      <w:r w:rsidRPr="006A7F46">
        <w:rPr>
          <w:rFonts w:ascii="Book Antiqua" w:hAnsi="Book Antiqua"/>
        </w:rPr>
        <w:t xml:space="preserve"> an anti-inflammatory property</w:t>
      </w:r>
      <w:r w:rsidR="00BE3F82" w:rsidRPr="006A7F46">
        <w:rPr>
          <w:rFonts w:ascii="Book Antiqua" w:hAnsi="Book Antiqua"/>
        </w:rPr>
        <w:t>.</w:t>
      </w:r>
      <w:r w:rsidR="006E20C3">
        <w:rPr>
          <w:rFonts w:ascii="Book Antiqua" w:hAnsi="Book Antiqua"/>
        </w:rPr>
        <w:t xml:space="preserve"> </w:t>
      </w:r>
      <w:r w:rsidR="00BE3F82" w:rsidRPr="006A7F46">
        <w:rPr>
          <w:rFonts w:ascii="Book Antiqua" w:hAnsi="Book Antiqua"/>
        </w:rPr>
        <w:t xml:space="preserve">They help </w:t>
      </w:r>
      <w:r w:rsidRPr="006A7F46">
        <w:rPr>
          <w:rFonts w:ascii="Book Antiqua" w:hAnsi="Book Antiqua"/>
        </w:rPr>
        <w:t>reduc</w:t>
      </w:r>
      <w:r w:rsidR="00BE3F82" w:rsidRPr="006A7F46">
        <w:rPr>
          <w:rFonts w:ascii="Book Antiqua" w:hAnsi="Book Antiqua"/>
        </w:rPr>
        <w:t>e</w:t>
      </w:r>
      <w:r w:rsidRPr="006A7F46">
        <w:rPr>
          <w:rFonts w:ascii="Book Antiqua" w:hAnsi="Book Antiqua"/>
        </w:rPr>
        <w:t xml:space="preserve"> the production of prostaglandins. They are found in the seeds of many plants, including shea butter, spent grain wax, argan oil, kernel oil, canola oil</w:t>
      </w:r>
      <w:r w:rsidR="00406068" w:rsidRPr="006A7F46">
        <w:rPr>
          <w:rFonts w:ascii="Book Antiqua" w:hAnsi="Book Antiqua"/>
          <w:vertAlign w:val="superscript"/>
        </w:rPr>
        <w:t>[</w:t>
      </w:r>
      <w:r w:rsidR="00406068" w:rsidRPr="006A7F46">
        <w:rPr>
          <w:rFonts w:ascii="Book Antiqua" w:hAnsi="Book Antiqua"/>
        </w:rPr>
        <w:fldChar w:fldCharType="begin"/>
      </w:r>
      <w:r w:rsidR="00406068" w:rsidRPr="006A7F46">
        <w:rPr>
          <w:rFonts w:ascii="Book Antiqua" w:hAnsi="Book Antiqua"/>
        </w:rPr>
        <w:instrText xml:space="preserve"> ADDIN EN.CITE &lt;EndNote&gt;&lt;Cite&gt;&lt;Author&gt;Loden&lt;/Author&gt;&lt;Year&gt;1996&lt;/Year&gt;&lt;RecNum&gt;31&lt;/RecNum&gt;&lt;DisplayText&gt;&lt;style face="superscript"&gt;31&lt;/style&gt;&lt;/DisplayText&gt;&lt;record&gt;&lt;rec-number&gt;31&lt;/rec-number&gt;&lt;foreign-keys&gt;&lt;key app="EN" db-id="fp99pxdvmxrw2mewdv6xfds30s20farx9rzd"&gt;31&lt;/key&gt;&lt;/foreign-keys&gt;&lt;ref-type name="Journal Article"&gt;17&lt;/ref-type&gt;&lt;contributors&gt;&lt;authors&gt;&lt;author&gt;Loden,M&lt;/author&gt;&lt;author&gt;Andersson,A-C&lt;/author&gt;&lt;/authors&gt;&lt;/contributors&gt;&lt;titles&gt;&lt;title&gt;Effect of topically applied lipids on surfactant irritated skin&lt;/title&gt;&lt;secondary-title&gt;Br J Dermatol&lt;/secondary-title&gt;&lt;/titles&gt;&lt;periodical&gt;&lt;full-title&gt;Br J Dermatol&lt;/full-title&gt;&lt;/periodical&gt;&lt;pages&gt;215-220&lt;/pages&gt;&lt;volume&gt;134&lt;/volume&gt;&lt;number&gt;2&lt;/number&gt;&lt;dates&gt;&lt;year&gt;1996&lt;/year&gt;&lt;/dates&gt;&lt;urls&gt;&lt;/urls&gt;&lt;/record&gt;&lt;/Cite&gt;&lt;/EndNote&gt;</w:instrText>
      </w:r>
      <w:r w:rsidR="00406068" w:rsidRPr="006A7F46">
        <w:rPr>
          <w:rFonts w:ascii="Book Antiqua" w:hAnsi="Book Antiqua"/>
        </w:rPr>
        <w:fldChar w:fldCharType="separate"/>
      </w:r>
      <w:r w:rsidR="00406068" w:rsidRPr="006A7F46">
        <w:rPr>
          <w:rFonts w:ascii="Book Antiqua" w:hAnsi="Book Antiqua"/>
          <w:noProof/>
          <w:vertAlign w:val="superscript"/>
        </w:rPr>
        <w:t>31</w:t>
      </w:r>
      <w:r w:rsidR="00406068" w:rsidRPr="006A7F46">
        <w:rPr>
          <w:rFonts w:ascii="Book Antiqua" w:hAnsi="Book Antiqua"/>
        </w:rPr>
        <w:fldChar w:fldCharType="end"/>
      </w:r>
      <w:r w:rsidR="00406068" w:rsidRPr="006A7F46">
        <w:rPr>
          <w:rFonts w:ascii="Book Antiqua" w:hAnsi="Book Antiqua"/>
          <w:vertAlign w:val="superscript"/>
        </w:rPr>
        <w:t>]</w:t>
      </w:r>
      <w:r w:rsidRPr="006A7F46">
        <w:rPr>
          <w:rFonts w:ascii="Book Antiqua" w:hAnsi="Book Antiqua"/>
        </w:rPr>
        <w:t>, as well as in the roots, leaves and stems of</w:t>
      </w:r>
      <w:r w:rsidR="00831F2A" w:rsidRPr="006A7F46">
        <w:rPr>
          <w:rFonts w:ascii="Book Antiqua" w:hAnsi="Book Antiqua"/>
        </w:rPr>
        <w:t xml:space="preserve"> purslane</w:t>
      </w:r>
      <w:r w:rsidRPr="006A7F46">
        <w:rPr>
          <w:rFonts w:ascii="Book Antiqua" w:hAnsi="Book Antiqua"/>
        </w:rPr>
        <w:t xml:space="preserve"> </w:t>
      </w:r>
      <w:r w:rsidR="00831F2A" w:rsidRPr="006A7F46">
        <w:rPr>
          <w:rFonts w:ascii="Book Antiqua" w:hAnsi="Book Antiqua"/>
          <w:i/>
        </w:rPr>
        <w:t>(</w:t>
      </w:r>
      <w:r w:rsidRPr="006A7F46">
        <w:rPr>
          <w:rFonts w:ascii="Book Antiqua" w:hAnsi="Book Antiqua"/>
          <w:i/>
        </w:rPr>
        <w:t>Portulaca oleracea</w:t>
      </w:r>
      <w:r w:rsidRPr="006A7F46">
        <w:rPr>
          <w:rFonts w:ascii="Book Antiqua" w:hAnsi="Book Antiqua"/>
        </w:rPr>
        <w:t xml:space="preserve"> Linn</w:t>
      </w:r>
      <w:r w:rsidR="00831F2A" w:rsidRPr="006A7F46">
        <w:rPr>
          <w:rFonts w:ascii="Book Antiqua" w:hAnsi="Book Antiqua"/>
        </w:rPr>
        <w:t>)</w:t>
      </w:r>
      <w:r w:rsidR="00406068" w:rsidRPr="00406068">
        <w:rPr>
          <w:rFonts w:ascii="Book Antiqua" w:hAnsi="Book Antiqua" w:hint="eastAsia"/>
          <w:vertAlign w:val="superscript"/>
          <w:lang w:eastAsia="zh-CN"/>
        </w:rPr>
        <w:t>[32,33]</w:t>
      </w:r>
      <w:r w:rsidRPr="006A7F46">
        <w:rPr>
          <w:rFonts w:ascii="Book Antiqua" w:hAnsi="Book Antiqua"/>
        </w:rPr>
        <w:t>.</w:t>
      </w:r>
      <w:r w:rsidR="002E1A40" w:rsidRPr="006A7F46">
        <w:rPr>
          <w:rFonts w:ascii="Book Antiqua" w:hAnsi="Book Antiqua"/>
        </w:rPr>
        <w:t xml:space="preserve"> </w:t>
      </w:r>
    </w:p>
    <w:p w:rsidR="001826CA" w:rsidRPr="006A7F46" w:rsidRDefault="001826CA" w:rsidP="00406068">
      <w:pPr>
        <w:spacing w:line="360" w:lineRule="auto"/>
        <w:ind w:firstLineChars="100" w:firstLine="240"/>
        <w:jc w:val="both"/>
        <w:rPr>
          <w:rFonts w:ascii="Book Antiqua" w:hAnsi="Book Antiqua"/>
          <w:vertAlign w:val="superscript"/>
        </w:rPr>
      </w:pPr>
      <w:r w:rsidRPr="006A7F46">
        <w:rPr>
          <w:rFonts w:ascii="Book Antiqua" w:hAnsi="Book Antiqua"/>
        </w:rPr>
        <w:t xml:space="preserve">Recently, the study of moisturizing cream consisted of linoleic acids from spent grain wax, shea butter, argan oil and phytosterols from shea butter has been conducted in 31 patients with mild to moderate AD. The mean age was 4.24 years old. It was also shown that this cream </w:t>
      </w:r>
      <w:r w:rsidR="003F76C7" w:rsidRPr="006A7F46">
        <w:rPr>
          <w:rFonts w:ascii="Book Antiqua" w:hAnsi="Book Antiqua"/>
        </w:rPr>
        <w:t>i</w:t>
      </w:r>
      <w:r w:rsidRPr="006A7F46">
        <w:rPr>
          <w:rFonts w:ascii="Book Antiqua" w:hAnsi="Book Antiqua"/>
        </w:rPr>
        <w:t>s equally effective to HC. Thus, it</w:t>
      </w:r>
      <w:r w:rsidR="003F76C7" w:rsidRPr="006A7F46">
        <w:rPr>
          <w:rFonts w:ascii="Book Antiqua" w:hAnsi="Book Antiqua"/>
        </w:rPr>
        <w:t xml:space="preserve"> is</w:t>
      </w:r>
      <w:r w:rsidRPr="006A7F46">
        <w:rPr>
          <w:rFonts w:ascii="Book Antiqua" w:hAnsi="Book Antiqua"/>
        </w:rPr>
        <w:t xml:space="preserve"> considered as an alternative monotherapy for childhood AD </w:t>
      </w:r>
      <w:r w:rsidR="00831F2A" w:rsidRPr="006A7F46">
        <w:rPr>
          <w:rFonts w:ascii="Book Antiqua" w:hAnsi="Book Antiqua"/>
        </w:rPr>
        <w:t>with mild to moderate severity</w:t>
      </w:r>
      <w:r w:rsidR="00406068" w:rsidRPr="006A7F46">
        <w:rPr>
          <w:rFonts w:ascii="Book Antiqua" w:hAnsi="Book Antiqua"/>
          <w:vertAlign w:val="superscript"/>
        </w:rPr>
        <w:t>[</w:t>
      </w:r>
      <w:r w:rsidR="00406068" w:rsidRPr="006A7F46">
        <w:rPr>
          <w:rFonts w:ascii="Book Antiqua" w:hAnsi="Book Antiqua"/>
        </w:rPr>
        <w:fldChar w:fldCharType="begin"/>
      </w:r>
      <w:r w:rsidR="00406068" w:rsidRPr="006A7F46">
        <w:rPr>
          <w:rFonts w:ascii="Book Antiqua" w:hAnsi="Book Antiqua"/>
        </w:rPr>
        <w:instrText xml:space="preserve"> ADDIN EN.CITE &lt;EndNote&gt;&lt;Cite&gt;&lt;Author&gt;Jirabundansuk&lt;/Author&gt;&lt;Year&gt;2014&lt;/Year&gt;&lt;RecNum&gt;40&lt;/RecNum&gt;&lt;DisplayText&gt;&lt;style face="superscript"&gt;34&lt;/style&gt;&lt;/DisplayText&gt;&lt;record&gt;&lt;rec-number&gt;40&lt;/rec-number&gt;&lt;foreign-keys&gt;&lt;key app="EN" db-id="fp99pxdvmxrw2mewdv6xfds30s20farx9rzd"&gt;40&lt;/key&gt;&lt;/foreign-keys&gt;&lt;ref-type name="Journal Article"&gt;17&lt;/ref-type&gt;&lt;contributors&gt;&lt;authors&gt;&lt;author&gt;Jirabundansuk, Panaya&lt;/author&gt;&lt;author&gt;Ophaswongse, Suwirakorn&lt;/author&gt;&lt;author&gt;Udompataikul, Montree&lt;/author&gt;&lt;/authors&gt;&lt;/contributors&gt;&lt;titles&gt;&lt;title&gt;Comparative Trial of Moisturizer Containing Spent Grain Wax, Butyrospermum parkii Extract, Argania spinosa Kernel Oil vs. 1% Hydrocortisone Cream in the Treatment of Childhood Atopic Dermatitis&lt;/title&gt;&lt;secondary-title&gt;Journal of the Medical Association of Thailand&lt;/secondary-title&gt;&lt;/titles&gt;&lt;periodical&gt;&lt;full-title&gt;Journal of the Medical Association of Thailand&lt;/full-title&gt;&lt;/periodical&gt;&lt;pages&gt;820&lt;/pages&gt;&lt;volume&gt;97&lt;/volume&gt;&lt;number&gt;8&lt;/number&gt;&lt;dates&gt;&lt;year&gt;2014&lt;/year&gt;&lt;/dates&gt;&lt;isbn&gt;0125-2208&lt;/isbn&gt;&lt;urls&gt;&lt;/urls&gt;&lt;/record&gt;&lt;/Cite&gt;&lt;/EndNote&gt;</w:instrText>
      </w:r>
      <w:r w:rsidR="00406068" w:rsidRPr="006A7F46">
        <w:rPr>
          <w:rFonts w:ascii="Book Antiqua" w:hAnsi="Book Antiqua"/>
        </w:rPr>
        <w:fldChar w:fldCharType="separate"/>
      </w:r>
      <w:r w:rsidR="00406068" w:rsidRPr="006A7F46">
        <w:rPr>
          <w:rFonts w:ascii="Book Antiqua" w:hAnsi="Book Antiqua"/>
          <w:noProof/>
          <w:vertAlign w:val="superscript"/>
        </w:rPr>
        <w:t>34</w:t>
      </w:r>
      <w:r w:rsidR="00406068" w:rsidRPr="006A7F46">
        <w:rPr>
          <w:rFonts w:ascii="Book Antiqua" w:hAnsi="Book Antiqua"/>
        </w:rPr>
        <w:fldChar w:fldCharType="end"/>
      </w:r>
      <w:r w:rsidR="00406068" w:rsidRPr="006A7F46">
        <w:rPr>
          <w:rFonts w:ascii="Book Antiqua" w:hAnsi="Book Antiqua"/>
          <w:vertAlign w:val="superscript"/>
        </w:rPr>
        <w:t>]</w:t>
      </w:r>
      <w:r w:rsidRPr="006A7F46">
        <w:rPr>
          <w:rFonts w:ascii="Book Antiqua" w:hAnsi="Book Antiqua"/>
        </w:rPr>
        <w:t>.</w:t>
      </w:r>
    </w:p>
    <w:p w:rsidR="001826CA" w:rsidRPr="006A7F46" w:rsidRDefault="001826CA" w:rsidP="006A7F46">
      <w:pPr>
        <w:spacing w:line="360" w:lineRule="auto"/>
        <w:jc w:val="both"/>
        <w:rPr>
          <w:rFonts w:ascii="Book Antiqua" w:hAnsi="Book Antiqua"/>
        </w:rPr>
      </w:pPr>
    </w:p>
    <w:p w:rsidR="001826CA" w:rsidRPr="00406068" w:rsidRDefault="00406068" w:rsidP="00406068">
      <w:pPr>
        <w:spacing w:line="360" w:lineRule="auto"/>
        <w:jc w:val="both"/>
        <w:rPr>
          <w:rFonts w:ascii="Book Antiqua" w:hAnsi="Book Antiqua"/>
          <w:b/>
          <w:bCs/>
          <w:i/>
          <w:lang w:eastAsia="zh-CN"/>
        </w:rPr>
      </w:pPr>
      <w:r w:rsidRPr="00406068">
        <w:rPr>
          <w:rFonts w:ascii="Book Antiqua" w:hAnsi="Book Antiqua"/>
          <w:b/>
          <w:bCs/>
          <w:i/>
        </w:rPr>
        <w:t>Synthetic lipids</w:t>
      </w:r>
    </w:p>
    <w:p w:rsidR="001826CA" w:rsidRPr="006A7F46" w:rsidRDefault="001826CA" w:rsidP="006A7F46">
      <w:pPr>
        <w:pStyle w:val="ListParagraph"/>
        <w:spacing w:after="0" w:line="360" w:lineRule="auto"/>
        <w:ind w:left="0"/>
        <w:jc w:val="both"/>
        <w:rPr>
          <w:rFonts w:ascii="Book Antiqua" w:hAnsi="Book Antiqua" w:cstheme="minorBidi"/>
          <w:sz w:val="24"/>
          <w:szCs w:val="24"/>
        </w:rPr>
      </w:pPr>
      <w:r w:rsidRPr="006A7F46">
        <w:rPr>
          <w:rFonts w:ascii="Book Antiqua" w:hAnsi="Book Antiqua" w:cstheme="minorBidi"/>
          <w:sz w:val="24"/>
          <w:szCs w:val="24"/>
        </w:rPr>
        <w:t>Natural stratum corneum ceramides structurally consist</w:t>
      </w:r>
      <w:r w:rsidR="00BF24F3" w:rsidRPr="006A7F46">
        <w:rPr>
          <w:rFonts w:ascii="Book Antiqua" w:hAnsi="Book Antiqua" w:cstheme="minorBidi"/>
          <w:sz w:val="24"/>
          <w:szCs w:val="24"/>
        </w:rPr>
        <w:t xml:space="preserve"> </w:t>
      </w:r>
      <w:r w:rsidRPr="006A7F46">
        <w:rPr>
          <w:rFonts w:ascii="Book Antiqua" w:hAnsi="Book Antiqua" w:cstheme="minorBidi"/>
          <w:sz w:val="24"/>
          <w:szCs w:val="24"/>
        </w:rPr>
        <w:t>of a polar amide group and non</w:t>
      </w:r>
      <w:r w:rsidR="00BF24F3" w:rsidRPr="006A7F46">
        <w:rPr>
          <w:rFonts w:ascii="Book Antiqua" w:hAnsi="Book Antiqua" w:cstheme="minorBidi"/>
          <w:sz w:val="24"/>
          <w:szCs w:val="24"/>
        </w:rPr>
        <w:t>-</w:t>
      </w:r>
      <w:r w:rsidRPr="006A7F46">
        <w:rPr>
          <w:rFonts w:ascii="Book Antiqua" w:hAnsi="Book Antiqua" w:cstheme="minorBidi"/>
          <w:sz w:val="24"/>
          <w:szCs w:val="24"/>
        </w:rPr>
        <w:t xml:space="preserve">polar alkyl chains. They </w:t>
      </w:r>
      <w:r w:rsidR="00BF24F3" w:rsidRPr="006A7F46">
        <w:rPr>
          <w:rFonts w:ascii="Book Antiqua" w:hAnsi="Book Antiqua" w:cstheme="minorBidi"/>
          <w:sz w:val="24"/>
          <w:szCs w:val="24"/>
        </w:rPr>
        <w:t>are</w:t>
      </w:r>
      <w:r w:rsidRPr="006A7F46">
        <w:rPr>
          <w:rFonts w:ascii="Book Antiqua" w:hAnsi="Book Antiqua" w:cstheme="minorBidi"/>
          <w:sz w:val="24"/>
          <w:szCs w:val="24"/>
        </w:rPr>
        <w:t xml:space="preserve"> capable</w:t>
      </w:r>
      <w:r w:rsidR="00F91DDF" w:rsidRPr="006A7F46">
        <w:rPr>
          <w:rFonts w:ascii="Book Antiqua" w:hAnsi="Book Antiqua" w:cstheme="minorBidi"/>
          <w:sz w:val="24"/>
          <w:szCs w:val="24"/>
        </w:rPr>
        <w:t xml:space="preserve"> of assembling</w:t>
      </w:r>
      <w:r w:rsidRPr="006A7F46">
        <w:rPr>
          <w:rFonts w:ascii="Book Antiqua" w:hAnsi="Book Antiqua" w:cstheme="minorBidi"/>
          <w:sz w:val="24"/>
          <w:szCs w:val="24"/>
        </w:rPr>
        <w:t xml:space="preserve"> to form the lamellae</w:t>
      </w:r>
      <w:r w:rsidR="00406068" w:rsidRPr="006A7F46">
        <w:rPr>
          <w:rFonts w:ascii="Book Antiqua" w:hAnsi="Book Antiqua" w:cstheme="minorBidi"/>
          <w:sz w:val="24"/>
          <w:szCs w:val="24"/>
          <w:vertAlign w:val="superscript"/>
        </w:rPr>
        <w:t>[</w:t>
      </w:r>
      <w:r w:rsidR="00406068" w:rsidRPr="006A7F46">
        <w:rPr>
          <w:rFonts w:ascii="Book Antiqua" w:hAnsi="Book Antiqua" w:cstheme="minorBidi"/>
          <w:sz w:val="24"/>
          <w:szCs w:val="24"/>
        </w:rPr>
        <w:fldChar w:fldCharType="begin"/>
      </w:r>
      <w:r w:rsidR="00406068" w:rsidRPr="006A7F46">
        <w:rPr>
          <w:rFonts w:ascii="Book Antiqua" w:hAnsi="Book Antiqua" w:cstheme="minorBidi"/>
          <w:sz w:val="24"/>
          <w:szCs w:val="24"/>
        </w:rPr>
        <w:instrText xml:space="preserve"> ADDIN EN.CITE &lt;EndNote&gt;&lt;Cite&gt;&lt;Author&gt;Kim&lt;/Author&gt;&lt;Year&gt;2014&lt;/Year&gt;&lt;RecNum&gt;34&lt;/RecNum&gt;&lt;DisplayText&gt;&lt;style face="superscript"&gt;35&lt;/style&gt;&lt;/DisplayText&gt;&lt;record&gt;&lt;rec-number&gt;34&lt;/rec-number&gt;&lt;foreign-keys&gt;&lt;key app="EN" db-id="fp99pxdvmxrw2mewdv6xfds30s20farx9rzd"&gt;34&lt;/key&gt;&lt;/foreign-keys&gt;&lt;ref-type name="Journal Article"&gt;17&lt;/ref-type&gt;&lt;contributors&gt;&lt;authors&gt;&lt;author&gt;Kim, Min Kyung&lt;/author&gt;&lt;author&gt;Jeong, Eun Seon&lt;/author&gt;&lt;author&gt;Kim, Kwang Nyeon&lt;/author&gt;&lt;author&gt;Park, Seung Han&lt;/author&gt;&lt;author&gt;Kim, Jin Woong&lt;/author&gt;&lt;/authors&gt;&lt;/contributors&gt;&lt;titles&gt;&lt;title&gt;Nanoemulsification of pseudo-ceramide by molecular association with mannosylerythritol lipid&lt;/title&gt;&lt;secondary-title&gt;Colloids Surfa., B&lt;/secondary-title&gt;&lt;/titles&gt;&lt;periodical&gt;&lt;full-title&gt;Colloids Surfa., B&lt;/full-title&gt;&lt;/periodical&gt;&lt;pages&gt;597-602&lt;/pages&gt;&lt;volume&gt;116&lt;/volume&gt;&lt;dates&gt;&lt;year&gt;2014&lt;/year&gt;&lt;/dates&gt;&lt;isbn&gt;0927-7765&lt;/isbn&gt;&lt;urls&gt;&lt;/urls&gt;&lt;/record&gt;&lt;/Cite&gt;&lt;/EndNote&gt;</w:instrText>
      </w:r>
      <w:r w:rsidR="00406068" w:rsidRPr="006A7F46">
        <w:rPr>
          <w:rFonts w:ascii="Book Antiqua" w:hAnsi="Book Antiqua" w:cstheme="minorBidi"/>
          <w:sz w:val="24"/>
          <w:szCs w:val="24"/>
        </w:rPr>
        <w:fldChar w:fldCharType="separate"/>
      </w:r>
      <w:r w:rsidR="00406068" w:rsidRPr="006A7F46">
        <w:rPr>
          <w:rFonts w:ascii="Book Antiqua" w:hAnsi="Book Antiqua" w:cstheme="minorBidi"/>
          <w:noProof/>
          <w:sz w:val="24"/>
          <w:szCs w:val="24"/>
          <w:vertAlign w:val="superscript"/>
        </w:rPr>
        <w:t>35</w:t>
      </w:r>
      <w:r w:rsidR="00406068" w:rsidRPr="006A7F46">
        <w:rPr>
          <w:rFonts w:ascii="Book Antiqua" w:hAnsi="Book Antiqua" w:cstheme="minorBidi"/>
          <w:sz w:val="24"/>
          <w:szCs w:val="24"/>
        </w:rPr>
        <w:fldChar w:fldCharType="end"/>
      </w:r>
      <w:r w:rsidR="00406068" w:rsidRPr="006A7F46">
        <w:rPr>
          <w:rFonts w:ascii="Book Antiqua" w:hAnsi="Book Antiqua" w:cstheme="minorBidi"/>
          <w:sz w:val="24"/>
          <w:szCs w:val="24"/>
          <w:vertAlign w:val="superscript"/>
        </w:rPr>
        <w:t>]</w:t>
      </w:r>
      <w:r w:rsidRPr="006A7F46">
        <w:rPr>
          <w:rFonts w:ascii="Book Antiqua" w:hAnsi="Book Antiqua" w:cstheme="minorBidi"/>
          <w:sz w:val="24"/>
          <w:szCs w:val="24"/>
        </w:rPr>
        <w:t>.</w:t>
      </w:r>
      <w:r w:rsidRPr="006A7F46">
        <w:rPr>
          <w:rFonts w:ascii="Book Antiqua" w:hAnsi="Book Antiqua"/>
          <w:sz w:val="24"/>
          <w:szCs w:val="24"/>
        </w:rPr>
        <w:t xml:space="preserve"> </w:t>
      </w:r>
      <w:r w:rsidRPr="006A7F46">
        <w:rPr>
          <w:rFonts w:ascii="Book Antiqua" w:hAnsi="Book Antiqua" w:cstheme="minorBidi"/>
          <w:sz w:val="24"/>
          <w:szCs w:val="24"/>
        </w:rPr>
        <w:t xml:space="preserve">However, since the natural ceramides </w:t>
      </w:r>
      <w:r w:rsidR="00F92EF1" w:rsidRPr="006A7F46">
        <w:rPr>
          <w:rFonts w:ascii="Book Antiqua" w:hAnsi="Book Antiqua" w:cstheme="minorBidi"/>
          <w:sz w:val="24"/>
          <w:szCs w:val="24"/>
        </w:rPr>
        <w:t xml:space="preserve">are </w:t>
      </w:r>
      <w:r w:rsidRPr="006A7F46">
        <w:rPr>
          <w:rFonts w:ascii="Book Antiqua" w:hAnsi="Book Antiqua" w:cstheme="minorBidi"/>
          <w:sz w:val="24"/>
          <w:szCs w:val="24"/>
        </w:rPr>
        <w:t>extremely expensive and difficult to formulate, the new pseudoceramides, for example 1,3-bis-(N-(2-hydroxyethyl)-palmitoylamino)-2-hydroxypropane</w:t>
      </w:r>
      <w:r w:rsidR="00F92EF1" w:rsidRPr="006A7F46">
        <w:rPr>
          <w:rFonts w:ascii="Book Antiqua" w:hAnsi="Book Antiqua" w:cstheme="minorBidi"/>
          <w:sz w:val="24"/>
          <w:szCs w:val="24"/>
        </w:rPr>
        <w:t>,</w:t>
      </w:r>
      <w:r w:rsidRPr="006A7F46">
        <w:rPr>
          <w:rFonts w:ascii="Book Antiqua" w:hAnsi="Book Antiqua" w:cstheme="minorBidi"/>
          <w:sz w:val="24"/>
          <w:szCs w:val="24"/>
        </w:rPr>
        <w:t xml:space="preserve"> have been developed</w:t>
      </w:r>
      <w:r w:rsidR="00406068" w:rsidRPr="006A7F46">
        <w:rPr>
          <w:rFonts w:ascii="Book Antiqua" w:hAnsi="Book Antiqua" w:cstheme="minorBidi"/>
          <w:sz w:val="24"/>
          <w:szCs w:val="24"/>
          <w:vertAlign w:val="superscript"/>
        </w:rPr>
        <w:t>[</w:t>
      </w:r>
      <w:r w:rsidR="00406068" w:rsidRPr="006A7F46">
        <w:rPr>
          <w:rFonts w:ascii="Book Antiqua" w:hAnsi="Book Antiqua" w:cstheme="minorBidi"/>
          <w:sz w:val="24"/>
          <w:szCs w:val="24"/>
        </w:rPr>
        <w:fldChar w:fldCharType="begin"/>
      </w:r>
      <w:r w:rsidR="00406068" w:rsidRPr="006A7F46">
        <w:rPr>
          <w:rFonts w:ascii="Book Antiqua" w:hAnsi="Book Antiqua" w:cstheme="minorBidi"/>
          <w:sz w:val="24"/>
          <w:szCs w:val="24"/>
        </w:rPr>
        <w:instrText xml:space="preserve"> ADDIN EN.CITE &lt;EndNote&gt;&lt;Cite&gt;&lt;Author&gt;Kim&lt;/Author&gt;&lt;Year&gt;2014&lt;/Year&gt;&lt;RecNum&gt;34&lt;/RecNum&gt;&lt;DisplayText&gt;&lt;style face="superscript"&gt;35&lt;/style&gt;&lt;/DisplayText&gt;&lt;record&gt;&lt;rec-number&gt;34&lt;/rec-number&gt;&lt;foreign-keys&gt;&lt;key app="EN" db-id="fp99pxdvmxrw2mewdv6xfds30s20farx9rzd"&gt;34&lt;/key&gt;&lt;/foreign-keys&gt;&lt;ref-type name="Journal Article"&gt;17&lt;/ref-type&gt;&lt;contributors&gt;&lt;authors&gt;&lt;author&gt;Kim, Min Kyung&lt;/author&gt;&lt;author&gt;Jeong, Eun Seon&lt;/author&gt;&lt;author&gt;Kim, Kwang Nyeon&lt;/author&gt;&lt;author&gt;Park, Seung Han&lt;/author&gt;&lt;author&gt;Kim, Jin Woong&lt;/author&gt;&lt;/authors&gt;&lt;/contributors&gt;&lt;titles&gt;&lt;title&gt;Nanoemulsification of pseudo-ceramide by molecular association with mannosylerythritol lipid&lt;/title&gt;&lt;secondary-title&gt;Colloids Surfa., B&lt;/secondary-title&gt;&lt;/titles&gt;&lt;periodical&gt;&lt;full-title&gt;Colloids Surfa., B&lt;/full-title&gt;&lt;/periodical&gt;&lt;pages&gt;597-602&lt;/pages&gt;&lt;volume&gt;116&lt;/volume&gt;&lt;dates&gt;&lt;year&gt;2014&lt;/year&gt;&lt;/dates&gt;&lt;isbn&gt;0927-7765&lt;/isbn&gt;&lt;urls&gt;&lt;/urls&gt;&lt;/record&gt;&lt;/Cite&gt;&lt;/EndNote&gt;</w:instrText>
      </w:r>
      <w:r w:rsidR="00406068" w:rsidRPr="006A7F46">
        <w:rPr>
          <w:rFonts w:ascii="Book Antiqua" w:hAnsi="Book Antiqua" w:cstheme="minorBidi"/>
          <w:sz w:val="24"/>
          <w:szCs w:val="24"/>
        </w:rPr>
        <w:fldChar w:fldCharType="separate"/>
      </w:r>
      <w:r w:rsidR="00406068" w:rsidRPr="006A7F46">
        <w:rPr>
          <w:rFonts w:ascii="Book Antiqua" w:hAnsi="Book Antiqua" w:cstheme="minorBidi"/>
          <w:noProof/>
          <w:sz w:val="24"/>
          <w:szCs w:val="24"/>
          <w:vertAlign w:val="superscript"/>
        </w:rPr>
        <w:t>35</w:t>
      </w:r>
      <w:r w:rsidR="00406068" w:rsidRPr="006A7F46">
        <w:rPr>
          <w:rFonts w:ascii="Book Antiqua" w:hAnsi="Book Antiqua" w:cstheme="minorBidi"/>
          <w:sz w:val="24"/>
          <w:szCs w:val="24"/>
        </w:rPr>
        <w:fldChar w:fldCharType="end"/>
      </w:r>
      <w:r w:rsidR="00406068" w:rsidRPr="006A7F46">
        <w:rPr>
          <w:rFonts w:ascii="Book Antiqua" w:hAnsi="Book Antiqua" w:cstheme="minorBidi"/>
          <w:sz w:val="24"/>
          <w:szCs w:val="24"/>
          <w:vertAlign w:val="superscript"/>
        </w:rPr>
        <w:t>]</w:t>
      </w:r>
      <w:r w:rsidRPr="006A7F46">
        <w:rPr>
          <w:rFonts w:ascii="Book Antiqua" w:hAnsi="Book Antiqua" w:cstheme="minorBidi"/>
          <w:sz w:val="24"/>
          <w:szCs w:val="24"/>
        </w:rPr>
        <w:t>. Pseudoceramides ha</w:t>
      </w:r>
      <w:r w:rsidR="00F92EF1" w:rsidRPr="006A7F46">
        <w:rPr>
          <w:rFonts w:ascii="Book Antiqua" w:hAnsi="Book Antiqua" w:cstheme="minorBidi"/>
          <w:sz w:val="24"/>
          <w:szCs w:val="24"/>
        </w:rPr>
        <w:t xml:space="preserve">ve </w:t>
      </w:r>
      <w:r w:rsidRPr="006A7F46">
        <w:rPr>
          <w:rFonts w:ascii="Book Antiqua" w:hAnsi="Book Antiqua" w:cstheme="minorBidi"/>
          <w:sz w:val="24"/>
          <w:szCs w:val="24"/>
        </w:rPr>
        <w:t>similar molecular properties to ceramides. The synthetic ceramides have been developed as well.</w:t>
      </w:r>
    </w:p>
    <w:p w:rsidR="001826CA" w:rsidRPr="00406068" w:rsidRDefault="001826CA" w:rsidP="00406068">
      <w:pPr>
        <w:pStyle w:val="ListParagraph"/>
        <w:spacing w:after="0" w:line="360" w:lineRule="auto"/>
        <w:ind w:left="0" w:firstLineChars="100" w:firstLine="240"/>
        <w:jc w:val="both"/>
        <w:rPr>
          <w:rFonts w:ascii="Book Antiqua" w:eastAsiaTheme="minorEastAsia" w:hAnsi="Book Antiqua" w:cstheme="minorBidi"/>
          <w:sz w:val="24"/>
          <w:szCs w:val="24"/>
          <w:vertAlign w:val="superscript"/>
          <w:lang w:eastAsia="zh-CN"/>
        </w:rPr>
      </w:pPr>
      <w:r w:rsidRPr="006A7F46">
        <w:rPr>
          <w:rFonts w:ascii="Book Antiqua" w:hAnsi="Book Antiqua" w:cstheme="minorBidi"/>
          <w:sz w:val="24"/>
          <w:szCs w:val="24"/>
        </w:rPr>
        <w:t xml:space="preserve">Park </w:t>
      </w:r>
      <w:r w:rsidRPr="00406068">
        <w:rPr>
          <w:rFonts w:ascii="Book Antiqua" w:hAnsi="Book Antiqua" w:cstheme="minorBidi"/>
          <w:i/>
          <w:sz w:val="24"/>
          <w:szCs w:val="24"/>
        </w:rPr>
        <w:t>et al</w:t>
      </w:r>
      <w:r w:rsidR="00406068" w:rsidRPr="006A7F46">
        <w:rPr>
          <w:rFonts w:ascii="Book Antiqua" w:hAnsi="Book Antiqua" w:cstheme="minorBidi"/>
          <w:sz w:val="24"/>
          <w:szCs w:val="24"/>
          <w:vertAlign w:val="superscript"/>
        </w:rPr>
        <w:t>[</w:t>
      </w:r>
      <w:r w:rsidR="00406068" w:rsidRPr="006A7F46">
        <w:rPr>
          <w:rFonts w:ascii="Book Antiqua" w:hAnsi="Book Antiqua" w:cstheme="minorBidi"/>
          <w:sz w:val="24"/>
          <w:szCs w:val="24"/>
        </w:rPr>
        <w:fldChar w:fldCharType="begin"/>
      </w:r>
      <w:r w:rsidR="00406068" w:rsidRPr="006A7F46">
        <w:rPr>
          <w:rFonts w:ascii="Book Antiqua" w:hAnsi="Book Antiqua" w:cstheme="minorBidi"/>
          <w:sz w:val="24"/>
          <w:szCs w:val="24"/>
        </w:rPr>
        <w:instrText xml:space="preserve"> ADDIN EN.CITE &lt;EndNote&gt;&lt;Cite&gt;&lt;Author&gt;Park&lt;/Author&gt;&lt;Year&gt;2003&lt;/Year&gt;&lt;RecNum&gt;35&lt;/RecNum&gt;&lt;DisplayText&gt;&lt;style face="superscript"&gt;36&lt;/style&gt;&lt;/DisplayText&gt;&lt;record&gt;&lt;rec-number&gt;35&lt;/rec-number&gt;&lt;foreign-keys&gt;&lt;key app="EN" db-id="fp99pxdvmxrw2mewdv6xfds30s20farx9rzd"&gt;35&lt;/key&gt;&lt;/foreign-keys&gt;&lt;ref-type name="Journal Article"&gt;17&lt;/ref-type&gt;&lt;contributors&gt;&lt;authors&gt;&lt;author&gt;Park, BD&lt;/author&gt;&lt;author&gt;Youm, JK&lt;/author&gt;&lt;author&gt;Jeong, SK&lt;/author&gt;&lt;author&gt;Choi, EH&lt;/author&gt;&lt;author&gt;Ahn, SK&lt;/author&gt;&lt;author&gt;Lee, SH&lt;/author&gt;&lt;/authors&gt;&lt;/contributors&gt;&lt;titles&gt;&lt;title&gt;The characterization of molecular organization of multilamellar emulsions containing pseudoceramide and type III synthetic ceramide&lt;/title&gt;&lt;secondary-title&gt;J Inves Dermatol&lt;/secondary-title&gt;&lt;/titles&gt;&lt;periodical&gt;&lt;full-title&gt;J Inves Dermatol&lt;/full-title&gt;&lt;/periodical&gt;&lt;pages&gt;794-801&lt;/pages&gt;&lt;volume&gt;121&lt;/volume&gt;&lt;number&gt;4&lt;/number&gt;&lt;dates&gt;&lt;year&gt;2003&lt;/year&gt;&lt;/dates&gt;&lt;isbn&gt;0022-202X&lt;/isbn&gt;&lt;urls&gt;&lt;/urls&gt;&lt;/record&gt;&lt;/Cite&gt;&lt;/EndNote&gt;</w:instrText>
      </w:r>
      <w:r w:rsidR="00406068" w:rsidRPr="006A7F46">
        <w:rPr>
          <w:rFonts w:ascii="Book Antiqua" w:hAnsi="Book Antiqua" w:cstheme="minorBidi"/>
          <w:sz w:val="24"/>
          <w:szCs w:val="24"/>
        </w:rPr>
        <w:fldChar w:fldCharType="separate"/>
      </w:r>
      <w:r w:rsidR="00406068" w:rsidRPr="006A7F46">
        <w:rPr>
          <w:rFonts w:ascii="Book Antiqua" w:hAnsi="Book Antiqua" w:cstheme="minorBidi"/>
          <w:noProof/>
          <w:sz w:val="24"/>
          <w:szCs w:val="24"/>
          <w:vertAlign w:val="superscript"/>
        </w:rPr>
        <w:t>36</w:t>
      </w:r>
      <w:r w:rsidR="00406068" w:rsidRPr="006A7F46">
        <w:rPr>
          <w:rFonts w:ascii="Book Antiqua" w:hAnsi="Book Antiqua" w:cstheme="minorBidi"/>
          <w:sz w:val="24"/>
          <w:szCs w:val="24"/>
        </w:rPr>
        <w:fldChar w:fldCharType="end"/>
      </w:r>
      <w:r w:rsidR="00406068" w:rsidRPr="006A7F46">
        <w:rPr>
          <w:rFonts w:ascii="Book Antiqua" w:hAnsi="Book Antiqua" w:cstheme="minorBidi"/>
          <w:sz w:val="24"/>
          <w:szCs w:val="24"/>
          <w:vertAlign w:val="superscript"/>
        </w:rPr>
        <w:t>]</w:t>
      </w:r>
      <w:r w:rsidRPr="006A7F46">
        <w:rPr>
          <w:rFonts w:ascii="Book Antiqua" w:hAnsi="Book Antiqua" w:cstheme="minorBidi"/>
          <w:sz w:val="24"/>
          <w:szCs w:val="24"/>
        </w:rPr>
        <w:t>, discover</w:t>
      </w:r>
      <w:r w:rsidR="00A51CC9" w:rsidRPr="006A7F46">
        <w:rPr>
          <w:rFonts w:ascii="Book Antiqua" w:hAnsi="Book Antiqua" w:cstheme="minorBidi"/>
          <w:sz w:val="24"/>
          <w:szCs w:val="24"/>
        </w:rPr>
        <w:t>s</w:t>
      </w:r>
      <w:r w:rsidRPr="006A7F46">
        <w:rPr>
          <w:rFonts w:ascii="Book Antiqua" w:hAnsi="Book Antiqua" w:cstheme="minorBidi"/>
          <w:sz w:val="24"/>
          <w:szCs w:val="24"/>
        </w:rPr>
        <w:t xml:space="preserve"> that the molecular organization of multilamellar emulsion-pseudoceramide and type III synthetic ceramide as characterized as the lateral hexagonal phase </w:t>
      </w:r>
      <w:r w:rsidR="00A51CC9" w:rsidRPr="006A7F46">
        <w:rPr>
          <w:rFonts w:ascii="Book Antiqua" w:hAnsi="Book Antiqua" w:cstheme="minorBidi"/>
          <w:sz w:val="24"/>
          <w:szCs w:val="24"/>
        </w:rPr>
        <w:t>are</w:t>
      </w:r>
      <w:r w:rsidRPr="006A7F46">
        <w:rPr>
          <w:rFonts w:ascii="Book Antiqua" w:hAnsi="Book Antiqua" w:cstheme="minorBidi"/>
          <w:sz w:val="24"/>
          <w:szCs w:val="24"/>
        </w:rPr>
        <w:t xml:space="preserve"> similar to the human stratum corneum intercellular lipid. Moreover, synthetic ceramides show anti-inflammatory effect both</w:t>
      </w:r>
      <w:r w:rsidR="0066642A" w:rsidRPr="006A7F46">
        <w:rPr>
          <w:rFonts w:ascii="Book Antiqua" w:hAnsi="Book Antiqua" w:cstheme="minorBidi"/>
          <w:sz w:val="24"/>
          <w:szCs w:val="24"/>
        </w:rPr>
        <w:t xml:space="preserve"> in</w:t>
      </w:r>
      <w:r w:rsidRPr="006A7F46">
        <w:rPr>
          <w:rFonts w:ascii="Book Antiqua" w:hAnsi="Book Antiqua" w:cstheme="minorBidi"/>
          <w:sz w:val="24"/>
          <w:szCs w:val="24"/>
        </w:rPr>
        <w:t xml:space="preserve"> </w:t>
      </w:r>
      <w:r w:rsidRPr="00406068">
        <w:rPr>
          <w:rFonts w:ascii="Book Antiqua" w:hAnsi="Book Antiqua" w:cstheme="minorBidi"/>
          <w:i/>
          <w:sz w:val="24"/>
          <w:szCs w:val="24"/>
        </w:rPr>
        <w:t>in vitro</w:t>
      </w:r>
      <w:r w:rsidRPr="006A7F46">
        <w:rPr>
          <w:rFonts w:ascii="Book Antiqua" w:hAnsi="Book Antiqua" w:cstheme="minorBidi"/>
          <w:sz w:val="24"/>
          <w:szCs w:val="24"/>
        </w:rPr>
        <w:t xml:space="preserve"> and </w:t>
      </w:r>
      <w:r w:rsidRPr="00406068">
        <w:rPr>
          <w:rFonts w:ascii="Book Antiqua" w:hAnsi="Book Antiqua" w:cstheme="minorBidi"/>
          <w:i/>
          <w:sz w:val="24"/>
          <w:szCs w:val="24"/>
        </w:rPr>
        <w:t>in vivo</w:t>
      </w:r>
      <w:r w:rsidRPr="006A7F46">
        <w:rPr>
          <w:rFonts w:ascii="Book Antiqua" w:hAnsi="Book Antiqua" w:cstheme="minorBidi"/>
          <w:sz w:val="24"/>
          <w:szCs w:val="24"/>
        </w:rPr>
        <w:t>, and</w:t>
      </w:r>
      <w:r w:rsidR="006E20C3">
        <w:rPr>
          <w:rFonts w:ascii="Book Antiqua" w:hAnsi="Book Antiqua" w:cstheme="minorBidi"/>
          <w:sz w:val="24"/>
          <w:szCs w:val="24"/>
        </w:rPr>
        <w:t xml:space="preserve"> </w:t>
      </w:r>
      <w:r w:rsidRPr="006A7F46">
        <w:rPr>
          <w:rFonts w:ascii="Book Antiqua" w:hAnsi="Book Antiqua" w:cstheme="minorBidi"/>
          <w:sz w:val="24"/>
          <w:szCs w:val="24"/>
        </w:rPr>
        <w:t>prove</w:t>
      </w:r>
      <w:r w:rsidR="0066642A" w:rsidRPr="006A7F46">
        <w:rPr>
          <w:rFonts w:ascii="Book Antiqua" w:hAnsi="Book Antiqua" w:cstheme="minorBidi"/>
          <w:sz w:val="24"/>
          <w:szCs w:val="24"/>
        </w:rPr>
        <w:t xml:space="preserve"> </w:t>
      </w:r>
      <w:r w:rsidRPr="006A7F46">
        <w:rPr>
          <w:rFonts w:ascii="Book Antiqua" w:hAnsi="Book Antiqua" w:cstheme="minorBidi"/>
          <w:sz w:val="24"/>
          <w:szCs w:val="24"/>
        </w:rPr>
        <w:t xml:space="preserve">to be beneficial in an animal model of </w:t>
      </w:r>
      <w:proofErr w:type="gramStart"/>
      <w:r w:rsidRPr="006A7F46">
        <w:rPr>
          <w:rFonts w:ascii="Book Antiqua" w:hAnsi="Book Antiqua" w:cstheme="minorBidi"/>
          <w:sz w:val="24"/>
          <w:szCs w:val="24"/>
        </w:rPr>
        <w:t>AD</w:t>
      </w:r>
      <w:r w:rsidR="00406068" w:rsidRPr="00406068">
        <w:rPr>
          <w:rFonts w:ascii="Book Antiqua" w:eastAsiaTheme="minorEastAsia" w:hAnsi="Book Antiqua" w:cstheme="minorBidi" w:hint="eastAsia"/>
          <w:sz w:val="24"/>
          <w:szCs w:val="24"/>
          <w:vertAlign w:val="superscript"/>
          <w:lang w:eastAsia="zh-CN"/>
        </w:rPr>
        <w:t>[</w:t>
      </w:r>
      <w:proofErr w:type="gramEnd"/>
      <w:r w:rsidR="00406068" w:rsidRPr="00406068">
        <w:rPr>
          <w:rFonts w:ascii="Book Antiqua" w:eastAsiaTheme="minorEastAsia" w:hAnsi="Book Antiqua" w:cstheme="minorBidi" w:hint="eastAsia"/>
          <w:sz w:val="24"/>
          <w:szCs w:val="24"/>
          <w:vertAlign w:val="superscript"/>
          <w:lang w:eastAsia="zh-CN"/>
        </w:rPr>
        <w:t>37-39]</w:t>
      </w:r>
      <w:r w:rsidRPr="006A7F46">
        <w:rPr>
          <w:rFonts w:ascii="Book Antiqua" w:hAnsi="Book Antiqua" w:cstheme="minorBidi"/>
          <w:sz w:val="24"/>
          <w:szCs w:val="24"/>
        </w:rPr>
        <w:t>.</w:t>
      </w:r>
    </w:p>
    <w:p w:rsidR="001826CA" w:rsidRPr="006A7F46" w:rsidRDefault="001826CA" w:rsidP="00406068">
      <w:pPr>
        <w:pStyle w:val="ListParagraph"/>
        <w:spacing w:after="0" w:line="360" w:lineRule="auto"/>
        <w:ind w:left="0" w:firstLineChars="100" w:firstLine="240"/>
        <w:jc w:val="both"/>
        <w:rPr>
          <w:rFonts w:ascii="Book Antiqua" w:hAnsi="Book Antiqua" w:cstheme="minorBidi"/>
          <w:sz w:val="24"/>
          <w:szCs w:val="24"/>
        </w:rPr>
      </w:pPr>
      <w:r w:rsidRPr="006A7F46">
        <w:rPr>
          <w:rFonts w:ascii="Book Antiqua" w:hAnsi="Book Antiqua" w:cstheme="minorBidi"/>
          <w:sz w:val="24"/>
          <w:szCs w:val="24"/>
        </w:rPr>
        <w:t xml:space="preserve">There </w:t>
      </w:r>
      <w:r w:rsidR="00F91DDF" w:rsidRPr="006A7F46">
        <w:rPr>
          <w:rFonts w:ascii="Book Antiqua" w:hAnsi="Book Antiqua" w:cstheme="minorBidi"/>
          <w:sz w:val="24"/>
          <w:szCs w:val="24"/>
        </w:rPr>
        <w:t>was</w:t>
      </w:r>
      <w:r w:rsidRPr="006A7F46">
        <w:rPr>
          <w:rFonts w:ascii="Book Antiqua" w:hAnsi="Book Antiqua" w:cstheme="minorBidi"/>
          <w:sz w:val="24"/>
          <w:szCs w:val="24"/>
        </w:rPr>
        <w:t xml:space="preserve"> a clinical comparative study on anti-inflammatory property of multilamellar emulsion containing pseudoceramide and synthetic ceramide</w:t>
      </w:r>
      <w:r w:rsidR="00406068">
        <w:rPr>
          <w:rFonts w:ascii="Book Antiqua" w:eastAsiaTheme="minorEastAsia" w:hAnsi="Book Antiqua" w:cstheme="minorBidi" w:hint="eastAsia"/>
          <w:sz w:val="24"/>
          <w:szCs w:val="24"/>
          <w:lang w:eastAsia="zh-CN"/>
        </w:rPr>
        <w:t xml:space="preserve"> </w:t>
      </w:r>
      <w:r w:rsidRPr="006A7F46">
        <w:rPr>
          <w:rFonts w:ascii="Book Antiqua" w:hAnsi="Book Antiqua" w:cstheme="minorBidi"/>
          <w:sz w:val="24"/>
          <w:szCs w:val="24"/>
        </w:rPr>
        <w:t xml:space="preserve">(ME) </w:t>
      </w:r>
      <w:r w:rsidR="00406068" w:rsidRPr="00406068">
        <w:rPr>
          <w:rFonts w:ascii="Book Antiqua" w:eastAsiaTheme="minorEastAsia" w:hAnsi="Book Antiqua" w:cstheme="minorBidi" w:hint="eastAsia"/>
          <w:i/>
          <w:sz w:val="24"/>
          <w:szCs w:val="24"/>
          <w:lang w:eastAsia="zh-CN"/>
        </w:rPr>
        <w:t>vs</w:t>
      </w:r>
      <w:r w:rsidRPr="006A7F46">
        <w:rPr>
          <w:rFonts w:ascii="Book Antiqua" w:hAnsi="Book Antiqua" w:cstheme="minorBidi"/>
          <w:sz w:val="24"/>
          <w:szCs w:val="24"/>
        </w:rPr>
        <w:t xml:space="preserve"> urea cream. It conclud</w:t>
      </w:r>
      <w:r w:rsidR="0066642A" w:rsidRPr="006A7F46">
        <w:rPr>
          <w:rFonts w:ascii="Book Antiqua" w:hAnsi="Book Antiqua" w:cstheme="minorBidi"/>
          <w:sz w:val="24"/>
          <w:szCs w:val="24"/>
        </w:rPr>
        <w:t>e</w:t>
      </w:r>
      <w:r w:rsidR="00F91DDF" w:rsidRPr="006A7F46">
        <w:rPr>
          <w:rFonts w:ascii="Book Antiqua" w:hAnsi="Book Antiqua" w:cstheme="minorBidi"/>
          <w:sz w:val="24"/>
          <w:szCs w:val="24"/>
        </w:rPr>
        <w:t>d</w:t>
      </w:r>
      <w:r w:rsidRPr="006A7F46">
        <w:rPr>
          <w:rFonts w:ascii="Book Antiqua" w:hAnsi="Book Antiqua" w:cstheme="minorBidi"/>
          <w:sz w:val="24"/>
          <w:szCs w:val="24"/>
        </w:rPr>
        <w:t xml:space="preserve"> that ME cream </w:t>
      </w:r>
      <w:r w:rsidR="00F91DDF" w:rsidRPr="006A7F46">
        <w:rPr>
          <w:rFonts w:ascii="Book Antiqua" w:hAnsi="Book Antiqua" w:cstheme="minorBidi"/>
          <w:sz w:val="24"/>
          <w:szCs w:val="24"/>
        </w:rPr>
        <w:t>was</w:t>
      </w:r>
      <w:r w:rsidRPr="006A7F46">
        <w:rPr>
          <w:rFonts w:ascii="Book Antiqua" w:hAnsi="Book Antiqua" w:cstheme="minorBidi"/>
          <w:sz w:val="24"/>
          <w:szCs w:val="24"/>
        </w:rPr>
        <w:t xml:space="preserve"> more effective than that of urea in mild to moderate childhood AD</w:t>
      </w:r>
      <w:r w:rsidR="00406068" w:rsidRPr="006A7F46">
        <w:rPr>
          <w:rFonts w:ascii="Book Antiqua" w:hAnsi="Book Antiqua" w:cstheme="minorBidi"/>
          <w:sz w:val="24"/>
          <w:szCs w:val="24"/>
          <w:vertAlign w:val="superscript"/>
        </w:rPr>
        <w:t>[</w:t>
      </w:r>
      <w:r w:rsidR="00406068" w:rsidRPr="006A7F46">
        <w:rPr>
          <w:rFonts w:ascii="Book Antiqua" w:hAnsi="Book Antiqua" w:cstheme="minorBidi"/>
          <w:sz w:val="24"/>
          <w:szCs w:val="24"/>
        </w:rPr>
        <w:fldChar w:fldCharType="begin"/>
      </w:r>
      <w:r w:rsidR="00406068" w:rsidRPr="006A7F46">
        <w:rPr>
          <w:rFonts w:ascii="Book Antiqua" w:hAnsi="Book Antiqua" w:cstheme="minorBidi"/>
          <w:sz w:val="24"/>
          <w:szCs w:val="24"/>
        </w:rPr>
        <w:instrText xml:space="preserve"> ADDIN EN.CITE &lt;EndNote&gt;&lt;Cite&gt;&lt;Author&gt;Lee&lt;/Author&gt;&lt;Year&gt;2003&lt;/Year&gt;&lt;RecNum&gt;39&lt;/RecNum&gt;&lt;DisplayText&gt;&lt;style face="superscript"&gt;40&lt;/style&gt;&lt;/DisplayText&gt;&lt;record&gt;&lt;rec-number&gt;39&lt;/rec-number&gt;&lt;foreign-keys&gt;&lt;key app="EN" db-id="fp99pxdvmxrw2mewdv6xfds30s20farx9rzd"&gt;39&lt;/key&gt;&lt;/foreign-keys&gt;&lt;ref-type name="Journal Article"&gt;17&lt;/ref-type&gt;&lt;contributors&gt;&lt;authors&gt;&lt;author&gt;Lee,EJ&lt;/author&gt;&lt;author&gt;Suhr,KB&lt;/author&gt;&lt;author&gt;Lee,JH&lt;/author&gt;&lt;author&gt;Park,JK&lt;/author&gt;&lt;author&gt;Jin,CY&lt;/author&gt;&lt;author&gt;Youm, JK&lt;/author&gt;&lt;author&gt;et al.&lt;/author&gt;&lt;/authors&gt;&lt;/contributors&gt;&lt;titles&gt;&lt;title&gt;The clinical efficacy of multi-lamellar emulsion containing pseudoceramide in childhood atopic dermatitis: an open crossover study&lt;/title&gt;&lt;secondary-title&gt;Annal Dermatol&lt;/secondary-title&gt;&lt;/titles&gt;&lt;periodical&gt;&lt;full-title&gt;Annal Dermatol&lt;/full-title&gt;&lt;/periodical&gt;&lt;pages&gt;133-138&lt;/pages&gt;&lt;volume&gt;15&lt;/volume&gt;&lt;dates&gt;&lt;year&gt;2003&lt;/year&gt;&lt;/dates&gt;&lt;urls&gt;&lt;/urls&gt;&lt;/record&gt;&lt;/Cite&gt;&lt;/EndNote&gt;</w:instrText>
      </w:r>
      <w:r w:rsidR="00406068" w:rsidRPr="006A7F46">
        <w:rPr>
          <w:rFonts w:ascii="Book Antiqua" w:hAnsi="Book Antiqua" w:cstheme="minorBidi"/>
          <w:sz w:val="24"/>
          <w:szCs w:val="24"/>
        </w:rPr>
        <w:fldChar w:fldCharType="separate"/>
      </w:r>
      <w:r w:rsidR="00406068" w:rsidRPr="006A7F46">
        <w:rPr>
          <w:rFonts w:ascii="Book Antiqua" w:hAnsi="Book Antiqua" w:cstheme="minorBidi"/>
          <w:noProof/>
          <w:sz w:val="24"/>
          <w:szCs w:val="24"/>
          <w:vertAlign w:val="superscript"/>
        </w:rPr>
        <w:t>40</w:t>
      </w:r>
      <w:r w:rsidR="00406068" w:rsidRPr="006A7F46">
        <w:rPr>
          <w:rFonts w:ascii="Book Antiqua" w:hAnsi="Book Antiqua" w:cstheme="minorBidi"/>
          <w:sz w:val="24"/>
          <w:szCs w:val="24"/>
        </w:rPr>
        <w:fldChar w:fldCharType="end"/>
      </w:r>
      <w:r w:rsidR="00406068" w:rsidRPr="006A7F46">
        <w:rPr>
          <w:rFonts w:ascii="Book Antiqua" w:hAnsi="Book Antiqua" w:cstheme="minorBidi"/>
          <w:sz w:val="24"/>
          <w:szCs w:val="24"/>
          <w:vertAlign w:val="superscript"/>
        </w:rPr>
        <w:t>]</w:t>
      </w:r>
      <w:r w:rsidRPr="006A7F46">
        <w:rPr>
          <w:rFonts w:ascii="Book Antiqua" w:hAnsi="Book Antiqua" w:cstheme="minorBidi"/>
          <w:sz w:val="24"/>
          <w:szCs w:val="24"/>
        </w:rPr>
        <w:t>.</w:t>
      </w:r>
      <w:r w:rsidR="0034575E" w:rsidRPr="006A7F46">
        <w:rPr>
          <w:rFonts w:ascii="Book Antiqua" w:hAnsi="Book Antiqua" w:cstheme="minorBidi"/>
          <w:sz w:val="24"/>
          <w:szCs w:val="24"/>
        </w:rPr>
        <w:t xml:space="preserve"> </w:t>
      </w:r>
    </w:p>
    <w:p w:rsidR="001826CA" w:rsidRPr="00406068" w:rsidRDefault="001826CA" w:rsidP="006A7F46">
      <w:pPr>
        <w:pStyle w:val="ListParagraph"/>
        <w:spacing w:after="0" w:line="360" w:lineRule="auto"/>
        <w:ind w:left="0"/>
        <w:jc w:val="both"/>
        <w:rPr>
          <w:rFonts w:ascii="Book Antiqua" w:eastAsiaTheme="minorEastAsia" w:hAnsi="Book Antiqua"/>
          <w:b/>
          <w:bCs/>
          <w:sz w:val="24"/>
          <w:szCs w:val="24"/>
          <w:lang w:eastAsia="zh-CN"/>
        </w:rPr>
      </w:pPr>
    </w:p>
    <w:p w:rsidR="001826CA" w:rsidRPr="006A7F46" w:rsidRDefault="00406068" w:rsidP="006A7F46">
      <w:pPr>
        <w:pStyle w:val="ListParagraph"/>
        <w:spacing w:after="0" w:line="360" w:lineRule="auto"/>
        <w:ind w:left="0"/>
        <w:jc w:val="both"/>
        <w:rPr>
          <w:rFonts w:ascii="Book Antiqua" w:hAnsi="Book Antiqua"/>
          <w:sz w:val="24"/>
          <w:szCs w:val="24"/>
        </w:rPr>
      </w:pPr>
      <w:r w:rsidRPr="006A7F46">
        <w:rPr>
          <w:rFonts w:ascii="Book Antiqua" w:hAnsi="Book Antiqua"/>
          <w:b/>
          <w:bCs/>
          <w:sz w:val="24"/>
          <w:szCs w:val="24"/>
        </w:rPr>
        <w:t>AUTHOR’S CLINICAL EXPERIENCE AND COMMENTS</w:t>
      </w:r>
    </w:p>
    <w:p w:rsidR="001826CA" w:rsidRPr="006A7F46" w:rsidRDefault="009A4ED7" w:rsidP="006A7F46">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 xml:space="preserve">From </w:t>
      </w:r>
      <w:r w:rsidR="001826CA" w:rsidRPr="006A7F46">
        <w:rPr>
          <w:rFonts w:ascii="Book Antiqua" w:hAnsi="Book Antiqua"/>
          <w:sz w:val="24"/>
          <w:szCs w:val="24"/>
        </w:rPr>
        <w:t xml:space="preserve">author’s </w:t>
      </w:r>
      <w:r w:rsidRPr="006A7F46">
        <w:rPr>
          <w:rFonts w:ascii="Book Antiqua" w:hAnsi="Book Antiqua"/>
          <w:sz w:val="24"/>
          <w:szCs w:val="24"/>
        </w:rPr>
        <w:t xml:space="preserve">clinical practice experience, </w:t>
      </w:r>
      <w:r w:rsidR="004E11F0" w:rsidRPr="006A7F46">
        <w:rPr>
          <w:rFonts w:ascii="Book Antiqua" w:hAnsi="Book Antiqua"/>
          <w:sz w:val="24"/>
          <w:szCs w:val="24"/>
        </w:rPr>
        <w:t xml:space="preserve">corticosteroids, </w:t>
      </w:r>
      <w:r w:rsidR="004C47AB" w:rsidRPr="006A7F46">
        <w:rPr>
          <w:rFonts w:ascii="Book Antiqua" w:hAnsi="Book Antiqua"/>
          <w:sz w:val="24"/>
          <w:szCs w:val="24"/>
        </w:rPr>
        <w:t>calcin</w:t>
      </w:r>
      <w:r w:rsidR="009E4807" w:rsidRPr="006A7F46">
        <w:rPr>
          <w:rFonts w:ascii="Book Antiqua" w:hAnsi="Book Antiqua"/>
          <w:sz w:val="24"/>
          <w:szCs w:val="24"/>
        </w:rPr>
        <w:t>e</w:t>
      </w:r>
      <w:r w:rsidR="004C47AB" w:rsidRPr="006A7F46">
        <w:rPr>
          <w:rFonts w:ascii="Book Antiqua" w:hAnsi="Book Antiqua"/>
          <w:sz w:val="24"/>
          <w:szCs w:val="24"/>
        </w:rPr>
        <w:t>urin inhibitors and moisturizer skin care are standard treatment for AD patients.</w:t>
      </w:r>
      <w:r w:rsidR="004E11F0" w:rsidRPr="006A7F46">
        <w:rPr>
          <w:rFonts w:ascii="Book Antiqua" w:hAnsi="Book Antiqua"/>
          <w:sz w:val="24"/>
          <w:szCs w:val="24"/>
        </w:rPr>
        <w:t xml:space="preserve"> </w:t>
      </w:r>
      <w:r w:rsidR="004C47AB" w:rsidRPr="006A7F46">
        <w:rPr>
          <w:rFonts w:ascii="Book Antiqua" w:hAnsi="Book Antiqua"/>
          <w:sz w:val="24"/>
          <w:szCs w:val="24"/>
        </w:rPr>
        <w:t xml:space="preserve">Nevertheless </w:t>
      </w:r>
      <w:r w:rsidRPr="006A7F46">
        <w:rPr>
          <w:rFonts w:ascii="Book Antiqua" w:hAnsi="Book Antiqua"/>
          <w:sz w:val="24"/>
          <w:szCs w:val="24"/>
        </w:rPr>
        <w:t>t</w:t>
      </w:r>
      <w:r w:rsidR="004C47AB" w:rsidRPr="006A7F46">
        <w:rPr>
          <w:rFonts w:ascii="Book Antiqua" w:hAnsi="Book Antiqua"/>
          <w:sz w:val="24"/>
          <w:szCs w:val="24"/>
        </w:rPr>
        <w:t>he</w:t>
      </w:r>
      <w:r w:rsidR="001826CA" w:rsidRPr="006A7F46">
        <w:rPr>
          <w:rFonts w:ascii="Book Antiqua" w:hAnsi="Book Antiqua"/>
          <w:sz w:val="24"/>
          <w:szCs w:val="24"/>
        </w:rPr>
        <w:t xml:space="preserve"> moisturizers </w:t>
      </w:r>
      <w:r w:rsidR="004C47AB" w:rsidRPr="006A7F46">
        <w:rPr>
          <w:rFonts w:ascii="Book Antiqua" w:hAnsi="Book Antiqua"/>
          <w:sz w:val="24"/>
          <w:szCs w:val="24"/>
        </w:rPr>
        <w:t xml:space="preserve">containing anti-inflammatory agents </w:t>
      </w:r>
      <w:r w:rsidR="001826CA" w:rsidRPr="006A7F46">
        <w:rPr>
          <w:rFonts w:ascii="Book Antiqua" w:hAnsi="Book Antiqua"/>
          <w:sz w:val="24"/>
          <w:szCs w:val="24"/>
        </w:rPr>
        <w:t>can be used as an alternative treatment instead of corticosteroids or calcineurin inhibitors in mild to moderate severity of AD patients, and</w:t>
      </w:r>
      <w:r w:rsidR="00D14B70" w:rsidRPr="006A7F46">
        <w:rPr>
          <w:rFonts w:ascii="Book Antiqua" w:hAnsi="Book Antiqua"/>
          <w:sz w:val="24"/>
          <w:szCs w:val="24"/>
        </w:rPr>
        <w:t xml:space="preserve"> in</w:t>
      </w:r>
      <w:r w:rsidR="00DE5EC3" w:rsidRPr="006A7F46">
        <w:rPr>
          <w:rFonts w:ascii="Book Antiqua" w:hAnsi="Book Antiqua"/>
          <w:sz w:val="24"/>
          <w:szCs w:val="24"/>
        </w:rPr>
        <w:t xml:space="preserve"> the mainte</w:t>
      </w:r>
      <w:r w:rsidR="001826CA" w:rsidRPr="006A7F46">
        <w:rPr>
          <w:rFonts w:ascii="Book Antiqua" w:hAnsi="Book Antiqua"/>
          <w:sz w:val="24"/>
          <w:szCs w:val="24"/>
        </w:rPr>
        <w:t xml:space="preserve">nance phase as well. </w:t>
      </w:r>
      <w:r w:rsidR="00D14B70" w:rsidRPr="006A7F46">
        <w:rPr>
          <w:rFonts w:ascii="Book Antiqua" w:hAnsi="Book Antiqua"/>
          <w:sz w:val="24"/>
          <w:szCs w:val="24"/>
        </w:rPr>
        <w:t xml:space="preserve">They are </w:t>
      </w:r>
      <w:r w:rsidR="001826CA" w:rsidRPr="006A7F46">
        <w:rPr>
          <w:rFonts w:ascii="Book Antiqua" w:hAnsi="Book Antiqua"/>
          <w:sz w:val="24"/>
          <w:szCs w:val="24"/>
        </w:rPr>
        <w:t>particular</w:t>
      </w:r>
      <w:r w:rsidR="00F22A1C" w:rsidRPr="006A7F46">
        <w:rPr>
          <w:rFonts w:ascii="Book Antiqua" w:hAnsi="Book Antiqua"/>
          <w:sz w:val="24"/>
          <w:szCs w:val="24"/>
        </w:rPr>
        <w:t xml:space="preserve">ly suitable for some selected cases whose parents are </w:t>
      </w:r>
      <w:r w:rsidR="001826CA" w:rsidRPr="006A7F46">
        <w:rPr>
          <w:rFonts w:ascii="Book Antiqua" w:hAnsi="Book Antiqua"/>
          <w:sz w:val="24"/>
          <w:szCs w:val="24"/>
        </w:rPr>
        <w:t>corticosteroid</w:t>
      </w:r>
      <w:r w:rsidR="00F91DDF" w:rsidRPr="006A7F46">
        <w:rPr>
          <w:rFonts w:ascii="Book Antiqua" w:hAnsi="Book Antiqua"/>
          <w:sz w:val="24"/>
          <w:szCs w:val="24"/>
        </w:rPr>
        <w:t xml:space="preserve"> </w:t>
      </w:r>
      <w:r w:rsidR="001826CA" w:rsidRPr="006A7F46">
        <w:rPr>
          <w:rFonts w:ascii="Book Antiqua" w:hAnsi="Book Antiqua"/>
          <w:sz w:val="24"/>
          <w:szCs w:val="24"/>
        </w:rPr>
        <w:t>phobia. However, the anti-inflammatory responses especially, the edema and erythema parameter might be slower than corticosteroids. This information should be informed to the patients.</w:t>
      </w:r>
      <w:r w:rsidR="00406068">
        <w:rPr>
          <w:rFonts w:ascii="Book Antiqua" w:eastAsiaTheme="minorEastAsia" w:hAnsi="Book Antiqua" w:hint="eastAsia"/>
          <w:sz w:val="24"/>
          <w:szCs w:val="24"/>
          <w:lang w:eastAsia="zh-CN"/>
        </w:rPr>
        <w:t xml:space="preserve"> </w:t>
      </w:r>
      <w:r w:rsidR="00831F2A" w:rsidRPr="006A7F46">
        <w:rPr>
          <w:rFonts w:ascii="Book Antiqua" w:hAnsi="Book Antiqua"/>
          <w:sz w:val="24"/>
          <w:szCs w:val="24"/>
        </w:rPr>
        <w:t>In these particular cases,</w:t>
      </w:r>
      <w:r w:rsidR="00406068">
        <w:rPr>
          <w:rFonts w:ascii="Book Antiqua" w:eastAsiaTheme="minorEastAsia" w:hAnsi="Book Antiqua" w:hint="eastAsia"/>
          <w:sz w:val="24"/>
          <w:szCs w:val="24"/>
          <w:lang w:eastAsia="zh-CN"/>
        </w:rPr>
        <w:t xml:space="preserve"> </w:t>
      </w:r>
      <w:r w:rsidR="00831F2A" w:rsidRPr="006A7F46">
        <w:rPr>
          <w:rFonts w:ascii="Book Antiqua" w:hAnsi="Book Antiqua"/>
          <w:sz w:val="24"/>
          <w:szCs w:val="24"/>
        </w:rPr>
        <w:t>when these moisturizer that contained anti-inflammat</w:t>
      </w:r>
      <w:r w:rsidR="004E11F0" w:rsidRPr="006A7F46">
        <w:rPr>
          <w:rFonts w:ascii="Book Antiqua" w:hAnsi="Book Antiqua"/>
          <w:sz w:val="24"/>
          <w:szCs w:val="24"/>
        </w:rPr>
        <w:t>ory agents were used to treat</w:t>
      </w:r>
      <w:r w:rsidR="00831F2A" w:rsidRPr="006A7F46">
        <w:rPr>
          <w:rFonts w:ascii="Book Antiqua" w:hAnsi="Book Antiqua"/>
          <w:sz w:val="24"/>
          <w:szCs w:val="24"/>
        </w:rPr>
        <w:t xml:space="preserve"> as an alternative first line of treatment for a couple of weeks with slow response rate,</w:t>
      </w:r>
      <w:r w:rsidR="00406068">
        <w:rPr>
          <w:rFonts w:ascii="Book Antiqua" w:eastAsiaTheme="minorEastAsia" w:hAnsi="Book Antiqua" w:hint="eastAsia"/>
          <w:sz w:val="24"/>
          <w:szCs w:val="24"/>
          <w:lang w:eastAsia="zh-CN"/>
        </w:rPr>
        <w:t xml:space="preserve"> </w:t>
      </w:r>
      <w:r w:rsidR="00831F2A" w:rsidRPr="006A7F46">
        <w:rPr>
          <w:rFonts w:ascii="Book Antiqua" w:hAnsi="Book Antiqua"/>
          <w:sz w:val="24"/>
          <w:szCs w:val="24"/>
        </w:rPr>
        <w:t>the cortic</w:t>
      </w:r>
      <w:r w:rsidR="004E11F0" w:rsidRPr="006A7F46">
        <w:rPr>
          <w:rFonts w:ascii="Book Antiqua" w:hAnsi="Book Antiqua"/>
          <w:sz w:val="24"/>
          <w:szCs w:val="24"/>
        </w:rPr>
        <w:t>osteroids should be added on.</w:t>
      </w:r>
      <w:r w:rsidR="006E20C3">
        <w:rPr>
          <w:rFonts w:ascii="Book Antiqua" w:hAnsi="Book Antiqua"/>
          <w:sz w:val="24"/>
          <w:szCs w:val="24"/>
        </w:rPr>
        <w:t xml:space="preserve"> </w:t>
      </w:r>
      <w:r w:rsidR="00831F2A" w:rsidRPr="006A7F46">
        <w:rPr>
          <w:rFonts w:ascii="Book Antiqua" w:hAnsi="Book Antiqua"/>
          <w:sz w:val="24"/>
          <w:szCs w:val="24"/>
        </w:rPr>
        <w:t>It was foun</w:t>
      </w:r>
      <w:r w:rsidR="003C6668" w:rsidRPr="006A7F46">
        <w:rPr>
          <w:rFonts w:ascii="Book Antiqua" w:hAnsi="Book Antiqua"/>
          <w:sz w:val="24"/>
          <w:szCs w:val="24"/>
        </w:rPr>
        <w:t>d that these moisturizers could reduce the frequency of corticosteroids use in the treatment.</w:t>
      </w:r>
    </w:p>
    <w:p w:rsidR="00406068" w:rsidRDefault="00406068" w:rsidP="006A7F46">
      <w:pPr>
        <w:pStyle w:val="ListParagraph"/>
        <w:spacing w:after="0" w:line="360" w:lineRule="auto"/>
        <w:ind w:left="0"/>
        <w:jc w:val="both"/>
        <w:rPr>
          <w:rFonts w:ascii="Book Antiqua" w:eastAsiaTheme="minorEastAsia" w:hAnsi="Book Antiqua"/>
          <w:b/>
          <w:bCs/>
          <w:sz w:val="24"/>
          <w:szCs w:val="24"/>
          <w:lang w:eastAsia="zh-CN"/>
        </w:rPr>
      </w:pPr>
    </w:p>
    <w:p w:rsidR="001826CA" w:rsidRPr="006A7F46" w:rsidRDefault="00406068" w:rsidP="006A7F46">
      <w:pPr>
        <w:pStyle w:val="ListParagraph"/>
        <w:spacing w:after="0" w:line="360" w:lineRule="auto"/>
        <w:ind w:left="0"/>
        <w:jc w:val="both"/>
        <w:rPr>
          <w:rFonts w:ascii="Book Antiqua" w:hAnsi="Book Antiqua"/>
          <w:b/>
          <w:bCs/>
          <w:sz w:val="24"/>
          <w:szCs w:val="24"/>
        </w:rPr>
      </w:pPr>
      <w:r w:rsidRPr="006A7F46">
        <w:rPr>
          <w:rFonts w:ascii="Book Antiqua" w:hAnsi="Book Antiqua"/>
          <w:b/>
          <w:bCs/>
          <w:sz w:val="24"/>
          <w:szCs w:val="24"/>
        </w:rPr>
        <w:t>CONCLUSION</w:t>
      </w:r>
    </w:p>
    <w:p w:rsidR="004E11F0" w:rsidRPr="006A7F46" w:rsidRDefault="001826CA" w:rsidP="006A7F46">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 xml:space="preserve">Because </w:t>
      </w:r>
      <w:r w:rsidR="00977BD2" w:rsidRPr="006A7F46">
        <w:rPr>
          <w:rFonts w:ascii="Book Antiqua" w:hAnsi="Book Antiqua"/>
          <w:sz w:val="24"/>
          <w:szCs w:val="24"/>
        </w:rPr>
        <w:t xml:space="preserve">particular </w:t>
      </w:r>
      <w:r w:rsidRPr="006A7F46">
        <w:rPr>
          <w:rFonts w:ascii="Book Antiqua" w:hAnsi="Book Antiqua"/>
          <w:sz w:val="24"/>
          <w:szCs w:val="24"/>
        </w:rPr>
        <w:t>skin</w:t>
      </w:r>
      <w:r w:rsidR="00977BD2" w:rsidRPr="006A7F46">
        <w:rPr>
          <w:rFonts w:ascii="Book Antiqua" w:hAnsi="Book Antiqua"/>
          <w:sz w:val="24"/>
          <w:szCs w:val="24"/>
        </w:rPr>
        <w:t xml:space="preserve"> </w:t>
      </w:r>
      <w:r w:rsidRPr="006A7F46">
        <w:rPr>
          <w:rFonts w:ascii="Book Antiqua" w:hAnsi="Book Antiqua"/>
          <w:sz w:val="24"/>
          <w:szCs w:val="24"/>
        </w:rPr>
        <w:t>care moisturizers play an i</w:t>
      </w:r>
      <w:r w:rsidR="000110AF" w:rsidRPr="006A7F46">
        <w:rPr>
          <w:rFonts w:ascii="Book Antiqua" w:hAnsi="Book Antiqua"/>
          <w:sz w:val="24"/>
          <w:szCs w:val="24"/>
        </w:rPr>
        <w:t>mportant role in AD management, t</w:t>
      </w:r>
      <w:r w:rsidRPr="006A7F46">
        <w:rPr>
          <w:rFonts w:ascii="Book Antiqua" w:hAnsi="Book Antiqua"/>
          <w:sz w:val="24"/>
          <w:szCs w:val="24"/>
        </w:rPr>
        <w:t xml:space="preserve">he side effects </w:t>
      </w:r>
      <w:proofErr w:type="gramStart"/>
      <w:r w:rsidRPr="006A7F46">
        <w:rPr>
          <w:rFonts w:ascii="Book Antiqua" w:hAnsi="Book Antiqua"/>
          <w:sz w:val="24"/>
          <w:szCs w:val="24"/>
        </w:rPr>
        <w:t xml:space="preserve">of </w:t>
      </w:r>
      <w:r w:rsidR="000110AF" w:rsidRPr="006A7F46">
        <w:rPr>
          <w:rFonts w:ascii="Book Antiqua" w:hAnsi="Book Antiqua"/>
          <w:sz w:val="24"/>
          <w:szCs w:val="24"/>
        </w:rPr>
        <w:t xml:space="preserve">an </w:t>
      </w:r>
      <w:r w:rsidRPr="006A7F46">
        <w:rPr>
          <w:rFonts w:ascii="Book Antiqua" w:hAnsi="Book Antiqua"/>
          <w:sz w:val="24"/>
          <w:szCs w:val="24"/>
        </w:rPr>
        <w:t>anti-inflammatory agents</w:t>
      </w:r>
      <w:proofErr w:type="gramEnd"/>
      <w:r w:rsidRPr="006A7F46">
        <w:rPr>
          <w:rFonts w:ascii="Book Antiqua" w:hAnsi="Book Antiqua"/>
          <w:sz w:val="24"/>
          <w:szCs w:val="24"/>
        </w:rPr>
        <w:t xml:space="preserve"> like corticosteroids are limited </w:t>
      </w:r>
      <w:r w:rsidR="000110AF" w:rsidRPr="006A7F46">
        <w:rPr>
          <w:rFonts w:ascii="Book Antiqua" w:hAnsi="Book Antiqua"/>
          <w:sz w:val="24"/>
          <w:szCs w:val="24"/>
        </w:rPr>
        <w:t xml:space="preserve">in </w:t>
      </w:r>
      <w:r w:rsidRPr="006A7F46">
        <w:rPr>
          <w:rFonts w:ascii="Book Antiqua" w:hAnsi="Book Antiqua"/>
          <w:sz w:val="24"/>
          <w:szCs w:val="24"/>
        </w:rPr>
        <w:t>their use in AD.</w:t>
      </w:r>
      <w:r w:rsidR="006E20C3">
        <w:rPr>
          <w:rFonts w:ascii="Book Antiqua" w:hAnsi="Book Antiqua"/>
          <w:sz w:val="24"/>
          <w:szCs w:val="24"/>
        </w:rPr>
        <w:t xml:space="preserve"> </w:t>
      </w:r>
      <w:r w:rsidRPr="006A7F46">
        <w:rPr>
          <w:rFonts w:ascii="Book Antiqua" w:hAnsi="Book Antiqua"/>
          <w:sz w:val="24"/>
          <w:szCs w:val="24"/>
        </w:rPr>
        <w:t>Taken together</w:t>
      </w:r>
      <w:r w:rsidR="0036273C" w:rsidRPr="006A7F46">
        <w:rPr>
          <w:rFonts w:ascii="Book Antiqua" w:hAnsi="Book Antiqua"/>
          <w:sz w:val="24"/>
          <w:szCs w:val="24"/>
        </w:rPr>
        <w:t>,</w:t>
      </w:r>
      <w:r w:rsidRPr="006A7F46">
        <w:rPr>
          <w:rFonts w:ascii="Book Antiqua" w:hAnsi="Book Antiqua"/>
          <w:sz w:val="24"/>
          <w:szCs w:val="24"/>
        </w:rPr>
        <w:t xml:space="preserve"> new moisturizers containing </w:t>
      </w:r>
      <w:r w:rsidR="005A2CB4" w:rsidRPr="006A7F46">
        <w:rPr>
          <w:rFonts w:ascii="Book Antiqua" w:hAnsi="Book Antiqua"/>
          <w:sz w:val="24"/>
          <w:szCs w:val="24"/>
        </w:rPr>
        <w:t>various substances have been</w:t>
      </w:r>
      <w:r w:rsidRPr="006A7F46">
        <w:rPr>
          <w:rFonts w:ascii="Book Antiqua" w:hAnsi="Book Antiqua"/>
          <w:sz w:val="24"/>
          <w:szCs w:val="24"/>
        </w:rPr>
        <w:t xml:space="preserve"> developed to be used as monotherapy in mild to moderate AD. These agents are herbal extracts</w:t>
      </w:r>
      <w:r w:rsidR="002C5CA2" w:rsidRPr="006A7F46">
        <w:rPr>
          <w:rFonts w:ascii="Book Antiqua" w:hAnsi="Book Antiqua"/>
          <w:sz w:val="24"/>
          <w:szCs w:val="24"/>
        </w:rPr>
        <w:t>,</w:t>
      </w:r>
      <w:r w:rsidRPr="006A7F46">
        <w:rPr>
          <w:rFonts w:ascii="Book Antiqua" w:hAnsi="Book Antiqua"/>
          <w:sz w:val="24"/>
          <w:szCs w:val="24"/>
        </w:rPr>
        <w:t xml:space="preserve"> vitamins and minerals </w:t>
      </w:r>
      <w:r w:rsidR="002C5CA2" w:rsidRPr="006A7F46">
        <w:rPr>
          <w:rFonts w:ascii="Book Antiqua" w:hAnsi="Book Antiqua"/>
          <w:sz w:val="24"/>
          <w:szCs w:val="24"/>
        </w:rPr>
        <w:t xml:space="preserve">and </w:t>
      </w:r>
      <w:r w:rsidRPr="006A7F46">
        <w:rPr>
          <w:rFonts w:ascii="Book Antiqua" w:hAnsi="Book Antiqua"/>
          <w:sz w:val="24"/>
          <w:szCs w:val="24"/>
        </w:rPr>
        <w:t>lipids. They can be used as</w:t>
      </w:r>
      <w:r w:rsidR="004E11F0" w:rsidRPr="006A7F46">
        <w:rPr>
          <w:rFonts w:ascii="Book Antiqua" w:hAnsi="Book Antiqua"/>
          <w:sz w:val="24"/>
          <w:szCs w:val="24"/>
        </w:rPr>
        <w:t xml:space="preserve"> an </w:t>
      </w:r>
      <w:r w:rsidRPr="006A7F46">
        <w:rPr>
          <w:rFonts w:ascii="Book Antiqua" w:hAnsi="Book Antiqua"/>
          <w:sz w:val="24"/>
          <w:szCs w:val="24"/>
        </w:rPr>
        <w:t>alternative treatment and</w:t>
      </w:r>
      <w:r w:rsidR="006E20C3">
        <w:rPr>
          <w:rFonts w:ascii="Book Antiqua" w:hAnsi="Book Antiqua"/>
          <w:sz w:val="24"/>
          <w:szCs w:val="24"/>
        </w:rPr>
        <w:t xml:space="preserve"> </w:t>
      </w:r>
      <w:r w:rsidRPr="006A7F46">
        <w:rPr>
          <w:rFonts w:ascii="Book Antiqua" w:hAnsi="Book Antiqua"/>
          <w:sz w:val="24"/>
          <w:szCs w:val="24"/>
        </w:rPr>
        <w:t xml:space="preserve">in </w:t>
      </w:r>
      <w:r w:rsidR="00BC0FD9" w:rsidRPr="006A7F46">
        <w:rPr>
          <w:rFonts w:ascii="Book Antiqua" w:hAnsi="Book Antiqua"/>
          <w:sz w:val="24"/>
          <w:szCs w:val="24"/>
        </w:rPr>
        <w:t xml:space="preserve">the </w:t>
      </w:r>
      <w:r w:rsidRPr="006A7F46">
        <w:rPr>
          <w:rFonts w:ascii="Book Antiqua" w:hAnsi="Book Antiqua"/>
          <w:sz w:val="24"/>
          <w:szCs w:val="24"/>
        </w:rPr>
        <w:t>maint</w:t>
      </w:r>
      <w:r w:rsidR="00BC0FD9" w:rsidRPr="006A7F46">
        <w:rPr>
          <w:rFonts w:ascii="Book Antiqua" w:hAnsi="Book Antiqua"/>
          <w:sz w:val="24"/>
          <w:szCs w:val="24"/>
        </w:rPr>
        <w:t>e</w:t>
      </w:r>
      <w:r w:rsidRPr="006A7F46">
        <w:rPr>
          <w:rFonts w:ascii="Book Antiqua" w:hAnsi="Book Antiqua"/>
          <w:sz w:val="24"/>
          <w:szCs w:val="24"/>
        </w:rPr>
        <w:t>nance phase of AD.</w:t>
      </w:r>
      <w:r w:rsidR="004E11F0" w:rsidRPr="006A7F46">
        <w:rPr>
          <w:rFonts w:ascii="Book Antiqua" w:hAnsi="Book Antiqua"/>
          <w:sz w:val="24"/>
          <w:szCs w:val="24"/>
        </w:rPr>
        <w:t xml:space="preserve"> </w:t>
      </w:r>
      <w:r w:rsidR="005A2CB4" w:rsidRPr="006A7F46">
        <w:rPr>
          <w:rFonts w:ascii="Book Antiqua" w:hAnsi="Book Antiqua"/>
          <w:sz w:val="24"/>
          <w:szCs w:val="24"/>
        </w:rPr>
        <w:t>The further researches for new anti-inflammatory substance should be conducted.</w:t>
      </w:r>
      <w:r w:rsidR="004E11F0" w:rsidRPr="006A7F46">
        <w:rPr>
          <w:rFonts w:ascii="Book Antiqua" w:hAnsi="Book Antiqua"/>
          <w:sz w:val="24"/>
          <w:szCs w:val="24"/>
        </w:rPr>
        <w:t xml:space="preserve"> </w:t>
      </w:r>
    </w:p>
    <w:p w:rsidR="004E11F0" w:rsidRPr="006A7F46" w:rsidRDefault="004E11F0" w:rsidP="00406068">
      <w:pPr>
        <w:pStyle w:val="ListParagraph"/>
        <w:spacing w:after="0" w:line="360" w:lineRule="auto"/>
        <w:ind w:left="0" w:firstLineChars="100" w:firstLine="240"/>
        <w:jc w:val="both"/>
        <w:rPr>
          <w:rFonts w:ascii="Book Antiqua" w:hAnsi="Book Antiqua"/>
          <w:sz w:val="24"/>
          <w:szCs w:val="24"/>
        </w:rPr>
      </w:pPr>
      <w:r w:rsidRPr="006A7F46">
        <w:rPr>
          <w:rFonts w:ascii="Book Antiqua" w:hAnsi="Book Antiqua"/>
          <w:sz w:val="24"/>
          <w:szCs w:val="24"/>
        </w:rPr>
        <w:t>However,</w:t>
      </w:r>
      <w:r w:rsidR="00192360" w:rsidRPr="006A7F46">
        <w:rPr>
          <w:rFonts w:ascii="Book Antiqua" w:hAnsi="Book Antiqua"/>
          <w:sz w:val="24"/>
          <w:szCs w:val="24"/>
        </w:rPr>
        <w:t xml:space="preserve"> </w:t>
      </w:r>
      <w:r w:rsidRPr="006A7F46">
        <w:rPr>
          <w:rFonts w:ascii="Book Antiqua" w:hAnsi="Book Antiqua"/>
          <w:sz w:val="24"/>
          <w:szCs w:val="24"/>
        </w:rPr>
        <w:t>the long term side effect of the</w:t>
      </w:r>
      <w:r w:rsidR="00192360" w:rsidRPr="006A7F46">
        <w:rPr>
          <w:rFonts w:ascii="Book Antiqua" w:hAnsi="Book Antiqua"/>
          <w:sz w:val="24"/>
          <w:szCs w:val="24"/>
        </w:rPr>
        <w:t xml:space="preserve"> treatment with </w:t>
      </w:r>
      <w:r w:rsidRPr="006A7F46">
        <w:rPr>
          <w:rFonts w:ascii="Book Antiqua" w:hAnsi="Book Antiqua"/>
          <w:sz w:val="24"/>
          <w:szCs w:val="24"/>
        </w:rPr>
        <w:t>these moisturizers should be warranted,</w:t>
      </w:r>
      <w:r w:rsidR="00192360" w:rsidRPr="006A7F46">
        <w:rPr>
          <w:rFonts w:ascii="Book Antiqua" w:hAnsi="Book Antiqua"/>
          <w:sz w:val="24"/>
          <w:szCs w:val="24"/>
        </w:rPr>
        <w:t xml:space="preserve"> </w:t>
      </w:r>
      <w:r w:rsidRPr="006A7F46">
        <w:rPr>
          <w:rFonts w:ascii="Book Antiqua" w:hAnsi="Book Antiqua"/>
          <w:sz w:val="24"/>
          <w:szCs w:val="24"/>
        </w:rPr>
        <w:t>and the pricing of these moisturizers should also take into consideration.</w:t>
      </w:r>
    </w:p>
    <w:p w:rsidR="002E1A40" w:rsidRPr="00F87E9D" w:rsidRDefault="002E1A40" w:rsidP="00F87E9D">
      <w:pPr>
        <w:spacing w:line="360" w:lineRule="auto"/>
        <w:jc w:val="both"/>
        <w:rPr>
          <w:rFonts w:ascii="Book Antiqua" w:hAnsi="Book Antiqua"/>
          <w:lang w:eastAsia="zh-CN"/>
        </w:rPr>
      </w:pPr>
    </w:p>
    <w:p w:rsidR="00B11A78" w:rsidRPr="00F87E9D" w:rsidRDefault="00B11A78" w:rsidP="00F87E9D">
      <w:pPr>
        <w:spacing w:line="360" w:lineRule="auto"/>
        <w:jc w:val="both"/>
        <w:rPr>
          <w:rFonts w:ascii="Book Antiqua" w:hAnsi="Book Antiqua"/>
          <w:b/>
        </w:rPr>
      </w:pPr>
      <w:r w:rsidRPr="00F87E9D">
        <w:rPr>
          <w:rFonts w:ascii="Book Antiqua" w:hAnsi="Book Antiqua"/>
          <w:b/>
        </w:rPr>
        <w:t>REFERENCES</w:t>
      </w:r>
    </w:p>
    <w:p w:rsidR="00F87E9D" w:rsidRPr="00F87E9D" w:rsidRDefault="00F87E9D" w:rsidP="00F87E9D">
      <w:pPr>
        <w:spacing w:line="360" w:lineRule="auto"/>
        <w:jc w:val="both"/>
        <w:rPr>
          <w:rFonts w:ascii="Book Antiqua" w:eastAsia="宋体" w:hAnsi="Book Antiqua" w:cs="宋体"/>
          <w:color w:val="000000"/>
          <w:lang w:eastAsia="zh-CN"/>
        </w:rPr>
      </w:pPr>
      <w:proofErr w:type="gramStart"/>
      <w:r w:rsidRPr="00F87E9D">
        <w:rPr>
          <w:rFonts w:ascii="Book Antiqua" w:eastAsia="宋体" w:hAnsi="Book Antiqua" w:cs="宋体"/>
          <w:color w:val="000000"/>
          <w:lang w:eastAsia="zh-CN"/>
        </w:rPr>
        <w:t>1 </w:t>
      </w:r>
      <w:r w:rsidRPr="00F87E9D">
        <w:rPr>
          <w:rFonts w:ascii="Book Antiqua" w:eastAsia="宋体" w:hAnsi="Book Antiqua" w:cs="宋体"/>
          <w:b/>
          <w:bCs/>
          <w:color w:val="000000"/>
          <w:lang w:eastAsia="zh-CN"/>
        </w:rPr>
        <w:t>Williams HC</w:t>
      </w:r>
      <w:r w:rsidRPr="00F87E9D">
        <w:rPr>
          <w:rFonts w:ascii="Book Antiqua" w:eastAsia="宋体" w:hAnsi="Book Antiqua" w:cs="宋体"/>
          <w:color w:val="000000"/>
          <w:lang w:eastAsia="zh-CN"/>
        </w:rPr>
        <w:t>.</w:t>
      </w:r>
      <w:proofErr w:type="gramEnd"/>
      <w:r w:rsidRPr="00F87E9D">
        <w:rPr>
          <w:rFonts w:ascii="Book Antiqua" w:eastAsia="宋体" w:hAnsi="Book Antiqua" w:cs="宋体"/>
          <w:color w:val="000000"/>
          <w:lang w:eastAsia="zh-CN"/>
        </w:rPr>
        <w:t xml:space="preserve"> Clinical practice. Atopic dermatitis. </w:t>
      </w:r>
      <w:r w:rsidRPr="00F87E9D">
        <w:rPr>
          <w:rFonts w:ascii="Book Antiqua" w:eastAsia="宋体" w:hAnsi="Book Antiqua" w:cs="宋体"/>
          <w:i/>
          <w:iCs/>
          <w:color w:val="000000"/>
          <w:lang w:eastAsia="zh-CN"/>
        </w:rPr>
        <w:t>N Engl J Med</w:t>
      </w:r>
      <w:r w:rsidRPr="00F87E9D">
        <w:rPr>
          <w:rFonts w:ascii="Book Antiqua" w:eastAsia="宋体" w:hAnsi="Book Antiqua" w:cs="宋体"/>
          <w:color w:val="000000"/>
          <w:lang w:eastAsia="zh-CN"/>
        </w:rPr>
        <w:t> 2005; </w:t>
      </w:r>
      <w:r w:rsidRPr="00F87E9D">
        <w:rPr>
          <w:rFonts w:ascii="Book Antiqua" w:eastAsia="宋体" w:hAnsi="Book Antiqua" w:cs="宋体"/>
          <w:b/>
          <w:bCs/>
          <w:color w:val="000000"/>
          <w:lang w:eastAsia="zh-CN"/>
        </w:rPr>
        <w:t>352</w:t>
      </w:r>
      <w:r w:rsidRPr="00F87E9D">
        <w:rPr>
          <w:rFonts w:ascii="Book Antiqua" w:eastAsia="宋体" w:hAnsi="Book Antiqua" w:cs="宋体"/>
          <w:color w:val="000000"/>
          <w:lang w:eastAsia="zh-CN"/>
        </w:rPr>
        <w:t>: 2314-2324 [PMID: 15930422 DOI: 10.1056/NEJMra074081]</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2 </w:t>
      </w:r>
      <w:r w:rsidRPr="00F87E9D">
        <w:rPr>
          <w:rFonts w:ascii="Book Antiqua" w:eastAsia="宋体" w:hAnsi="Book Antiqua" w:cs="宋体"/>
          <w:b/>
          <w:bCs/>
          <w:color w:val="000000"/>
          <w:lang w:eastAsia="zh-CN"/>
        </w:rPr>
        <w:t>Barfod L</w:t>
      </w:r>
      <w:r w:rsidRPr="00F87E9D">
        <w:rPr>
          <w:rFonts w:ascii="Book Antiqua" w:eastAsia="宋体" w:hAnsi="Book Antiqua" w:cs="宋体"/>
          <w:color w:val="000000"/>
          <w:lang w:eastAsia="zh-CN"/>
        </w:rPr>
        <w:t>, Kemp K, Hansen M, Kharazmi A. Chalcones from Chinese liquorice inhibit proliferation of T cells and production of cytokines. </w:t>
      </w:r>
      <w:r w:rsidRPr="00F87E9D">
        <w:rPr>
          <w:rFonts w:ascii="Book Antiqua" w:eastAsia="宋体" w:hAnsi="Book Antiqua" w:cs="宋体"/>
          <w:i/>
          <w:iCs/>
          <w:color w:val="000000"/>
          <w:lang w:eastAsia="zh-CN"/>
        </w:rPr>
        <w:t>Int Immunopharmacol</w:t>
      </w:r>
      <w:r w:rsidRPr="00F87E9D">
        <w:rPr>
          <w:rFonts w:ascii="Book Antiqua" w:eastAsia="宋体" w:hAnsi="Book Antiqua" w:cs="宋体"/>
          <w:color w:val="000000"/>
          <w:lang w:eastAsia="zh-CN"/>
        </w:rPr>
        <w:t> 2002; </w:t>
      </w:r>
      <w:r w:rsidRPr="00F87E9D">
        <w:rPr>
          <w:rFonts w:ascii="Book Antiqua" w:eastAsia="宋体" w:hAnsi="Book Antiqua" w:cs="宋体"/>
          <w:b/>
          <w:bCs/>
          <w:color w:val="000000"/>
          <w:lang w:eastAsia="zh-CN"/>
        </w:rPr>
        <w:t>2</w:t>
      </w:r>
      <w:r w:rsidRPr="00F87E9D">
        <w:rPr>
          <w:rFonts w:ascii="Book Antiqua" w:eastAsia="宋体" w:hAnsi="Book Antiqua" w:cs="宋体"/>
          <w:color w:val="000000"/>
          <w:lang w:eastAsia="zh-CN"/>
        </w:rPr>
        <w:t>: 545-555 [PMID: 11962733 DOI: 10.1016/S1567-5769(01)00202-8]</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3 </w:t>
      </w:r>
      <w:r w:rsidRPr="00F87E9D">
        <w:rPr>
          <w:rFonts w:ascii="Book Antiqua" w:eastAsia="宋体" w:hAnsi="Book Antiqua" w:cs="宋体"/>
          <w:b/>
          <w:bCs/>
          <w:color w:val="000000"/>
          <w:lang w:eastAsia="zh-CN"/>
        </w:rPr>
        <w:t>Haraguchi H</w:t>
      </w:r>
      <w:r w:rsidRPr="00F87E9D">
        <w:rPr>
          <w:rFonts w:ascii="Book Antiqua" w:eastAsia="宋体" w:hAnsi="Book Antiqua" w:cs="宋体"/>
          <w:color w:val="000000"/>
          <w:lang w:eastAsia="zh-CN"/>
        </w:rPr>
        <w:t>, Tanimoto K, Tamura Y, Mizutani K, Kinoshita T. Mode of antibacterial action of retrochalcones from Glycyrrhiza inflata. </w:t>
      </w:r>
      <w:r w:rsidRPr="00F87E9D">
        <w:rPr>
          <w:rFonts w:ascii="Book Antiqua" w:eastAsia="宋体" w:hAnsi="Book Antiqua" w:cs="宋体"/>
          <w:i/>
          <w:iCs/>
          <w:color w:val="000000"/>
          <w:lang w:eastAsia="zh-CN"/>
        </w:rPr>
        <w:t>Phytochemistry</w:t>
      </w:r>
      <w:r w:rsidRPr="00F87E9D">
        <w:rPr>
          <w:rFonts w:ascii="Book Antiqua" w:eastAsia="宋体" w:hAnsi="Book Antiqua" w:cs="宋体"/>
          <w:color w:val="000000"/>
          <w:lang w:eastAsia="zh-CN"/>
        </w:rPr>
        <w:t> 1998; </w:t>
      </w:r>
      <w:r w:rsidRPr="00F87E9D">
        <w:rPr>
          <w:rFonts w:ascii="Book Antiqua" w:eastAsia="宋体" w:hAnsi="Book Antiqua" w:cs="宋体"/>
          <w:b/>
          <w:bCs/>
          <w:color w:val="000000"/>
          <w:lang w:eastAsia="zh-CN"/>
        </w:rPr>
        <w:t>48</w:t>
      </w:r>
      <w:r w:rsidRPr="00F87E9D">
        <w:rPr>
          <w:rFonts w:ascii="Book Antiqua" w:eastAsia="宋体" w:hAnsi="Book Antiqua" w:cs="宋体"/>
          <w:color w:val="000000"/>
          <w:lang w:eastAsia="zh-CN"/>
        </w:rPr>
        <w:t>: 125-129 [PMID: 9621457 DOI: 10.1016/S0031-9422(97)01105-9]</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4 </w:t>
      </w:r>
      <w:r w:rsidRPr="00F87E9D">
        <w:rPr>
          <w:rFonts w:ascii="Book Antiqua" w:eastAsia="宋体" w:hAnsi="Book Antiqua" w:cs="宋体"/>
          <w:b/>
          <w:bCs/>
          <w:color w:val="000000"/>
          <w:lang w:eastAsia="zh-CN"/>
        </w:rPr>
        <w:t>Kolbe L</w:t>
      </w:r>
      <w:r w:rsidRPr="00F87E9D">
        <w:rPr>
          <w:rFonts w:ascii="Book Antiqua" w:eastAsia="宋体" w:hAnsi="Book Antiqua" w:cs="宋体"/>
          <w:color w:val="000000"/>
          <w:lang w:eastAsia="zh-CN"/>
        </w:rPr>
        <w:t>, Immeyer J, Batzer J, Wensorra U, tom Dieck K, Mundt C, Wolber R, Stäb F, Schönrock U, Ceilley RI, Wenck H. Anti-inflammatory efficacy of Licochalcone A: correlation of clinical potency and in vitro effects. </w:t>
      </w:r>
      <w:r w:rsidRPr="00F87E9D">
        <w:rPr>
          <w:rFonts w:ascii="Book Antiqua" w:eastAsia="宋体" w:hAnsi="Book Antiqua" w:cs="宋体"/>
          <w:i/>
          <w:iCs/>
          <w:color w:val="000000"/>
          <w:lang w:eastAsia="zh-CN"/>
        </w:rPr>
        <w:t>Arch Dermatol Res</w:t>
      </w:r>
      <w:r w:rsidRPr="00F87E9D">
        <w:rPr>
          <w:rFonts w:ascii="Book Antiqua" w:eastAsia="宋体" w:hAnsi="Book Antiqua" w:cs="宋体"/>
          <w:color w:val="000000"/>
          <w:lang w:eastAsia="zh-CN"/>
        </w:rPr>
        <w:t> 2006; </w:t>
      </w:r>
      <w:r w:rsidRPr="00F87E9D">
        <w:rPr>
          <w:rFonts w:ascii="Book Antiqua" w:eastAsia="宋体" w:hAnsi="Book Antiqua" w:cs="宋体"/>
          <w:b/>
          <w:bCs/>
          <w:color w:val="000000"/>
          <w:lang w:eastAsia="zh-CN"/>
        </w:rPr>
        <w:t>298</w:t>
      </w:r>
      <w:r w:rsidRPr="00F87E9D">
        <w:rPr>
          <w:rFonts w:ascii="Book Antiqua" w:eastAsia="宋体" w:hAnsi="Book Antiqua" w:cs="宋体"/>
          <w:color w:val="000000"/>
          <w:lang w:eastAsia="zh-CN"/>
        </w:rPr>
        <w:t>: 23-30 [PMID: 16552540 DOI: 10.1007/s00403-006-0654-4]</w:t>
      </w:r>
    </w:p>
    <w:p w:rsidR="00F87E9D" w:rsidRPr="00F87E9D" w:rsidRDefault="00F87E9D" w:rsidP="00F87E9D">
      <w:pPr>
        <w:spacing w:line="360" w:lineRule="auto"/>
        <w:jc w:val="both"/>
        <w:rPr>
          <w:rFonts w:ascii="Book Antiqua" w:hAnsi="Book Antiqua"/>
          <w:lang w:eastAsia="zh-CN"/>
        </w:rPr>
      </w:pPr>
      <w:r>
        <w:rPr>
          <w:rFonts w:ascii="Book Antiqua" w:hAnsi="Book Antiqua"/>
        </w:rPr>
        <w:t>5</w:t>
      </w:r>
      <w:r>
        <w:rPr>
          <w:rFonts w:ascii="Book Antiqua" w:hAnsi="Book Antiqua" w:hint="eastAsia"/>
          <w:lang w:eastAsia="zh-CN"/>
        </w:rPr>
        <w:t xml:space="preserve"> </w:t>
      </w:r>
      <w:r w:rsidRPr="00F87E9D">
        <w:rPr>
          <w:rFonts w:ascii="Book Antiqua" w:hAnsi="Book Antiqua"/>
          <w:b/>
          <w:bCs/>
        </w:rPr>
        <w:t>Weber T</w:t>
      </w:r>
      <w:r w:rsidRPr="00F87E9D">
        <w:rPr>
          <w:rFonts w:ascii="Book Antiqua" w:hAnsi="Book Antiqua"/>
        </w:rPr>
        <w:t xml:space="preserve">, Schoelerman A, Buerger A, Rizer R. Tolerance and efficacy of a skin care regimen containing Licochalcone A with erythematous rosacea and facial redness. </w:t>
      </w:r>
      <w:r w:rsidRPr="00F87E9D">
        <w:rPr>
          <w:rFonts w:ascii="Book Antiqua" w:hAnsi="Book Antiqua"/>
          <w:i/>
          <w:iCs/>
        </w:rPr>
        <w:t>J Am Acad Dermatol</w:t>
      </w:r>
      <w:r w:rsidRPr="00F87E9D">
        <w:rPr>
          <w:rFonts w:ascii="Book Antiqua" w:hAnsi="Book Antiqua"/>
        </w:rPr>
        <w:t xml:space="preserve"> 2005;</w:t>
      </w:r>
      <w:r w:rsidRPr="00F87E9D">
        <w:rPr>
          <w:rFonts w:ascii="Book Antiqua" w:hAnsi="Book Antiqua"/>
          <w:b/>
          <w:bCs/>
        </w:rPr>
        <w:t xml:space="preserve"> 52</w:t>
      </w:r>
      <w:r w:rsidRPr="00F87E9D">
        <w:rPr>
          <w:rFonts w:ascii="Book Antiqua" w:hAnsi="Book Antiqua"/>
        </w:rPr>
        <w:t>: 95</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6 </w:t>
      </w:r>
      <w:r w:rsidRPr="00F87E9D">
        <w:rPr>
          <w:rFonts w:ascii="Book Antiqua" w:eastAsia="宋体" w:hAnsi="Book Antiqua" w:cs="宋体"/>
          <w:b/>
          <w:bCs/>
          <w:color w:val="000000"/>
          <w:lang w:eastAsia="zh-CN"/>
        </w:rPr>
        <w:t>Udompataikul M</w:t>
      </w:r>
      <w:r w:rsidRPr="00F87E9D">
        <w:rPr>
          <w:rFonts w:ascii="Book Antiqua" w:eastAsia="宋体" w:hAnsi="Book Antiqua" w:cs="宋体"/>
          <w:color w:val="000000"/>
          <w:lang w:eastAsia="zh-CN"/>
        </w:rPr>
        <w:t>, Srisatwaja W. Comparative trial of moisturizer containing licochalcone A vs. hydrocortisone lotion in the treatment of childhood atopic dermatitis: a pilot study. </w:t>
      </w:r>
      <w:r w:rsidRPr="00F87E9D">
        <w:rPr>
          <w:rFonts w:ascii="Book Antiqua" w:eastAsia="宋体" w:hAnsi="Book Antiqua" w:cs="宋体"/>
          <w:i/>
          <w:iCs/>
          <w:color w:val="000000"/>
          <w:lang w:eastAsia="zh-CN"/>
        </w:rPr>
        <w:t>J Eur Acad Dermatol Venereol</w:t>
      </w:r>
      <w:r w:rsidRPr="00F87E9D">
        <w:rPr>
          <w:rFonts w:ascii="Book Antiqua" w:eastAsia="宋体" w:hAnsi="Book Antiqua" w:cs="宋体"/>
          <w:color w:val="000000"/>
          <w:lang w:eastAsia="zh-CN"/>
        </w:rPr>
        <w:t> 2011; </w:t>
      </w:r>
      <w:r w:rsidRPr="00F87E9D">
        <w:rPr>
          <w:rFonts w:ascii="Book Antiqua" w:eastAsia="宋体" w:hAnsi="Book Antiqua" w:cs="宋体"/>
          <w:b/>
          <w:bCs/>
          <w:color w:val="000000"/>
          <w:lang w:eastAsia="zh-CN"/>
        </w:rPr>
        <w:t>25</w:t>
      </w:r>
      <w:r w:rsidRPr="00F87E9D">
        <w:rPr>
          <w:rFonts w:ascii="Book Antiqua" w:eastAsia="宋体" w:hAnsi="Book Antiqua" w:cs="宋体"/>
          <w:color w:val="000000"/>
          <w:lang w:eastAsia="zh-CN"/>
        </w:rPr>
        <w:t>: 660-665 [PMID: 20840345 DOI: 10.1111/j.1468-3083.2010.03845.x]</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7 </w:t>
      </w:r>
      <w:r w:rsidRPr="00F87E9D">
        <w:rPr>
          <w:rFonts w:ascii="Book Antiqua" w:eastAsia="宋体" w:hAnsi="Book Antiqua" w:cs="宋体"/>
          <w:b/>
          <w:bCs/>
          <w:color w:val="000000"/>
          <w:lang w:eastAsia="zh-CN"/>
        </w:rPr>
        <w:t>Wananukul S</w:t>
      </w:r>
      <w:r w:rsidRPr="00F87E9D">
        <w:rPr>
          <w:rFonts w:ascii="Book Antiqua" w:eastAsia="宋体" w:hAnsi="Book Antiqua" w:cs="宋体"/>
          <w:color w:val="000000"/>
          <w:lang w:eastAsia="zh-CN"/>
        </w:rPr>
        <w:t>, Chatproedprai S, Charutragulchai W. Randomized, double-blind, split-side comparison study of moisturizer containing licochalcone vs. 1% hydrocortisone in the treatment of infantile seborrhoeic dermatitis. </w:t>
      </w:r>
      <w:r w:rsidRPr="00F87E9D">
        <w:rPr>
          <w:rFonts w:ascii="Book Antiqua" w:eastAsia="宋体" w:hAnsi="Book Antiqua" w:cs="宋体"/>
          <w:i/>
          <w:iCs/>
          <w:color w:val="000000"/>
          <w:lang w:eastAsia="zh-CN"/>
        </w:rPr>
        <w:t>J Eur Acad Dermatol Venereol</w:t>
      </w:r>
      <w:r w:rsidRPr="00F87E9D">
        <w:rPr>
          <w:rFonts w:ascii="Book Antiqua" w:eastAsia="宋体" w:hAnsi="Book Antiqua" w:cs="宋体"/>
          <w:color w:val="000000"/>
          <w:lang w:eastAsia="zh-CN"/>
        </w:rPr>
        <w:t> 2012; </w:t>
      </w:r>
      <w:r w:rsidRPr="00F87E9D">
        <w:rPr>
          <w:rFonts w:ascii="Book Antiqua" w:eastAsia="宋体" w:hAnsi="Book Antiqua" w:cs="宋体"/>
          <w:b/>
          <w:bCs/>
          <w:color w:val="000000"/>
          <w:lang w:eastAsia="zh-CN"/>
        </w:rPr>
        <w:t>26</w:t>
      </w:r>
      <w:r w:rsidRPr="00F87E9D">
        <w:rPr>
          <w:rFonts w:ascii="Book Antiqua" w:eastAsia="宋体" w:hAnsi="Book Antiqua" w:cs="宋体"/>
          <w:color w:val="000000"/>
          <w:lang w:eastAsia="zh-CN"/>
        </w:rPr>
        <w:t>: 894-897 [PMID: 21790793 DOI: 10.1111/j.1468-3083.2011.04187.x]</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8 </w:t>
      </w:r>
      <w:r w:rsidRPr="00F87E9D">
        <w:rPr>
          <w:rFonts w:ascii="Book Antiqua" w:eastAsia="宋体" w:hAnsi="Book Antiqua" w:cs="宋体"/>
          <w:b/>
          <w:bCs/>
          <w:color w:val="000000"/>
          <w:lang w:eastAsia="zh-CN"/>
        </w:rPr>
        <w:t>Angelova-Fischer I</w:t>
      </w:r>
      <w:r w:rsidRPr="00F87E9D">
        <w:rPr>
          <w:rFonts w:ascii="Book Antiqua" w:eastAsia="宋体" w:hAnsi="Book Antiqua" w:cs="宋体"/>
          <w:color w:val="000000"/>
          <w:lang w:eastAsia="zh-CN"/>
        </w:rPr>
        <w:t>, Neufang G, Jung K, Fischer TW, Zillikens D. A randomized, investigator-blinded efficacy assessment study of stand-alone emollient use in mild to moderately severe atopic dermatitis flares. </w:t>
      </w:r>
      <w:r w:rsidRPr="00F87E9D">
        <w:rPr>
          <w:rFonts w:ascii="Book Antiqua" w:eastAsia="宋体" w:hAnsi="Book Antiqua" w:cs="宋体"/>
          <w:i/>
          <w:iCs/>
          <w:color w:val="000000"/>
          <w:lang w:eastAsia="zh-CN"/>
        </w:rPr>
        <w:t>J Eur Acad Dermatol Venereol</w:t>
      </w:r>
      <w:r w:rsidRPr="00F87E9D">
        <w:rPr>
          <w:rFonts w:ascii="Book Antiqua" w:eastAsia="宋体" w:hAnsi="Book Antiqua" w:cs="宋体"/>
          <w:color w:val="000000"/>
          <w:lang w:eastAsia="zh-CN"/>
        </w:rPr>
        <w:t> 2014; </w:t>
      </w:r>
      <w:r w:rsidRPr="00F87E9D">
        <w:rPr>
          <w:rFonts w:ascii="Book Antiqua" w:eastAsia="宋体" w:hAnsi="Book Antiqua" w:cs="宋体"/>
          <w:b/>
          <w:bCs/>
          <w:color w:val="000000"/>
          <w:lang w:eastAsia="zh-CN"/>
        </w:rPr>
        <w:t>28 Suppl 3</w:t>
      </w:r>
      <w:r w:rsidRPr="00F87E9D">
        <w:rPr>
          <w:rFonts w:ascii="Book Antiqua" w:eastAsia="宋体" w:hAnsi="Book Antiqua" w:cs="宋体"/>
          <w:color w:val="000000"/>
          <w:lang w:eastAsia="zh-CN"/>
        </w:rPr>
        <w:t>: 9-15 [PMID: 24702445 DOI: 10.1111/jdv.12479]</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9 </w:t>
      </w:r>
      <w:r w:rsidRPr="00F87E9D">
        <w:rPr>
          <w:rFonts w:ascii="Book Antiqua" w:eastAsia="宋体" w:hAnsi="Book Antiqua" w:cs="宋体"/>
          <w:b/>
          <w:bCs/>
          <w:color w:val="000000"/>
          <w:lang w:eastAsia="zh-CN"/>
        </w:rPr>
        <w:t>Kroes BH</w:t>
      </w:r>
      <w:r w:rsidRPr="00F87E9D">
        <w:rPr>
          <w:rFonts w:ascii="Book Antiqua" w:eastAsia="宋体" w:hAnsi="Book Antiqua" w:cs="宋体"/>
          <w:color w:val="000000"/>
          <w:lang w:eastAsia="zh-CN"/>
        </w:rPr>
        <w:t xml:space="preserve">, Beukelman CJ, van den Berg AJ, Wolbink GJ, van Dijk H, Labadie RP. </w:t>
      </w:r>
      <w:proofErr w:type="gramStart"/>
      <w:r w:rsidRPr="00F87E9D">
        <w:rPr>
          <w:rFonts w:ascii="Book Antiqua" w:eastAsia="宋体" w:hAnsi="Book Antiqua" w:cs="宋体"/>
          <w:color w:val="000000"/>
          <w:lang w:eastAsia="zh-CN"/>
        </w:rPr>
        <w:t>Inhibition of human complement by beta-glycyrrhetinic acid.</w:t>
      </w:r>
      <w:proofErr w:type="gramEnd"/>
      <w:r w:rsidRPr="00F87E9D">
        <w:rPr>
          <w:rFonts w:ascii="Book Antiqua" w:eastAsia="宋体" w:hAnsi="Book Antiqua" w:cs="宋体"/>
          <w:color w:val="000000"/>
          <w:lang w:eastAsia="zh-CN"/>
        </w:rPr>
        <w:t> </w:t>
      </w:r>
      <w:r w:rsidRPr="00F87E9D">
        <w:rPr>
          <w:rFonts w:ascii="Book Antiqua" w:eastAsia="宋体" w:hAnsi="Book Antiqua" w:cs="宋体"/>
          <w:i/>
          <w:iCs/>
          <w:color w:val="000000"/>
          <w:lang w:eastAsia="zh-CN"/>
        </w:rPr>
        <w:t>Immunology</w:t>
      </w:r>
      <w:r w:rsidRPr="00F87E9D">
        <w:rPr>
          <w:rFonts w:ascii="Book Antiqua" w:eastAsia="宋体" w:hAnsi="Book Antiqua" w:cs="宋体"/>
          <w:color w:val="000000"/>
          <w:lang w:eastAsia="zh-CN"/>
        </w:rPr>
        <w:t> 1997; </w:t>
      </w:r>
      <w:r w:rsidRPr="00F87E9D">
        <w:rPr>
          <w:rFonts w:ascii="Book Antiqua" w:eastAsia="宋体" w:hAnsi="Book Antiqua" w:cs="宋体"/>
          <w:b/>
          <w:bCs/>
          <w:color w:val="000000"/>
          <w:lang w:eastAsia="zh-CN"/>
        </w:rPr>
        <w:t>90</w:t>
      </w:r>
      <w:r w:rsidRPr="00F87E9D">
        <w:rPr>
          <w:rFonts w:ascii="Book Antiqua" w:eastAsia="宋体" w:hAnsi="Book Antiqua" w:cs="宋体"/>
          <w:color w:val="000000"/>
          <w:lang w:eastAsia="zh-CN"/>
        </w:rPr>
        <w:t>: 115-120 [PMID: 9038721 DOI: 10.1046/j.1365-2567.1997.00131.x]</w:t>
      </w:r>
    </w:p>
    <w:p w:rsidR="00F87E9D" w:rsidRPr="00F87E9D" w:rsidRDefault="00F87E9D" w:rsidP="00F87E9D">
      <w:pPr>
        <w:spacing w:line="360" w:lineRule="auto"/>
        <w:jc w:val="both"/>
        <w:rPr>
          <w:rFonts w:ascii="Book Antiqua" w:eastAsia="宋体" w:hAnsi="Book Antiqua" w:cs="宋体"/>
          <w:color w:val="000000"/>
          <w:lang w:eastAsia="zh-CN"/>
        </w:rPr>
      </w:pPr>
      <w:proofErr w:type="gramStart"/>
      <w:r w:rsidRPr="00F87E9D">
        <w:rPr>
          <w:rFonts w:ascii="Book Antiqua" w:eastAsia="宋体" w:hAnsi="Book Antiqua" w:cs="宋体"/>
          <w:color w:val="000000"/>
          <w:lang w:eastAsia="zh-CN"/>
        </w:rPr>
        <w:t>10 </w:t>
      </w:r>
      <w:r w:rsidRPr="00F87E9D">
        <w:rPr>
          <w:rFonts w:ascii="Book Antiqua" w:eastAsia="宋体" w:hAnsi="Book Antiqua" w:cs="宋体"/>
          <w:b/>
          <w:bCs/>
          <w:color w:val="000000"/>
          <w:lang w:eastAsia="zh-CN"/>
        </w:rPr>
        <w:t>Abramovits W</w:t>
      </w:r>
      <w:r w:rsidRPr="00F87E9D">
        <w:rPr>
          <w:rFonts w:ascii="Book Antiqua" w:eastAsia="宋体" w:hAnsi="Book Antiqua" w:cs="宋体"/>
          <w:color w:val="000000"/>
          <w:lang w:eastAsia="zh-CN"/>
        </w:rPr>
        <w:t>, Boguniewicz M.</w:t>
      </w:r>
      <w:proofErr w:type="gramEnd"/>
      <w:r w:rsidRPr="00F87E9D">
        <w:rPr>
          <w:rFonts w:ascii="Book Antiqua" w:eastAsia="宋体" w:hAnsi="Book Antiqua" w:cs="宋体"/>
          <w:color w:val="000000"/>
          <w:lang w:eastAsia="zh-CN"/>
        </w:rPr>
        <w:t xml:space="preserve"> </w:t>
      </w:r>
      <w:proofErr w:type="gramStart"/>
      <w:r w:rsidRPr="00F87E9D">
        <w:rPr>
          <w:rFonts w:ascii="Book Antiqua" w:eastAsia="宋体" w:hAnsi="Book Antiqua" w:cs="宋体"/>
          <w:color w:val="000000"/>
          <w:lang w:eastAsia="zh-CN"/>
        </w:rPr>
        <w:t>A multicenter, randomized, vehicle-controlled clinical study to examine the efficacy and safety of MAS063DP (Atopiclair) in the management of mild to moderate atopic dermatitis in adults.</w:t>
      </w:r>
      <w:proofErr w:type="gramEnd"/>
      <w:r w:rsidRPr="00F87E9D">
        <w:rPr>
          <w:rFonts w:ascii="Book Antiqua" w:eastAsia="宋体" w:hAnsi="Book Antiqua" w:cs="宋体"/>
          <w:color w:val="000000"/>
          <w:lang w:eastAsia="zh-CN"/>
        </w:rPr>
        <w:t> </w:t>
      </w:r>
      <w:r w:rsidRPr="00F87E9D">
        <w:rPr>
          <w:rFonts w:ascii="Book Antiqua" w:eastAsia="宋体" w:hAnsi="Book Antiqua" w:cs="宋体"/>
          <w:i/>
          <w:iCs/>
          <w:color w:val="000000"/>
          <w:lang w:eastAsia="zh-CN"/>
        </w:rPr>
        <w:t>J Drugs Dermatol</w:t>
      </w:r>
      <w:r w:rsidRPr="00F87E9D">
        <w:rPr>
          <w:rFonts w:ascii="Book Antiqua" w:eastAsia="宋体" w:hAnsi="Book Antiqua" w:cs="宋体"/>
          <w:color w:val="000000"/>
          <w:lang w:eastAsia="zh-CN"/>
        </w:rPr>
        <w:t> 2006; </w:t>
      </w:r>
      <w:r w:rsidRPr="00F87E9D">
        <w:rPr>
          <w:rFonts w:ascii="Book Antiqua" w:eastAsia="宋体" w:hAnsi="Book Antiqua" w:cs="宋体"/>
          <w:b/>
          <w:bCs/>
          <w:color w:val="000000"/>
          <w:lang w:eastAsia="zh-CN"/>
        </w:rPr>
        <w:t>5</w:t>
      </w:r>
      <w:r w:rsidRPr="00F87E9D">
        <w:rPr>
          <w:rFonts w:ascii="Book Antiqua" w:eastAsia="宋体" w:hAnsi="Book Antiqua" w:cs="宋体"/>
          <w:color w:val="000000"/>
          <w:lang w:eastAsia="zh-CN"/>
        </w:rPr>
        <w:t>: 236-244 [PMID: 16573256]</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11 </w:t>
      </w:r>
      <w:r w:rsidRPr="00F87E9D">
        <w:rPr>
          <w:rFonts w:ascii="Book Antiqua" w:eastAsia="宋体" w:hAnsi="Book Antiqua" w:cs="宋体"/>
          <w:b/>
          <w:bCs/>
          <w:color w:val="000000"/>
          <w:lang w:eastAsia="zh-CN"/>
        </w:rPr>
        <w:t>Boguniewicz M</w:t>
      </w:r>
      <w:r w:rsidRPr="00F87E9D">
        <w:rPr>
          <w:rFonts w:ascii="Book Antiqua" w:eastAsia="宋体" w:hAnsi="Book Antiqua" w:cs="宋体"/>
          <w:color w:val="000000"/>
          <w:lang w:eastAsia="zh-CN"/>
        </w:rPr>
        <w:t>, Zeichner JA, Eichenfield LF, Hebert AA, Jarratt M, Lucky AW, Paller AS. MAS063DP is effective monotherapy for mild to moderate atopic dermatitis in infants and children: a multicenter, randomized, vehicle-controlled study. </w:t>
      </w:r>
      <w:r w:rsidRPr="00F87E9D">
        <w:rPr>
          <w:rFonts w:ascii="Book Antiqua" w:eastAsia="宋体" w:hAnsi="Book Antiqua" w:cs="宋体"/>
          <w:i/>
          <w:iCs/>
          <w:color w:val="000000"/>
          <w:lang w:eastAsia="zh-CN"/>
        </w:rPr>
        <w:t>J Pediatr</w:t>
      </w:r>
      <w:r w:rsidRPr="00F87E9D">
        <w:rPr>
          <w:rFonts w:ascii="Book Antiqua" w:eastAsia="宋体" w:hAnsi="Book Antiqua" w:cs="宋体"/>
          <w:color w:val="000000"/>
          <w:lang w:eastAsia="zh-CN"/>
        </w:rPr>
        <w:t> 2008; </w:t>
      </w:r>
      <w:r w:rsidRPr="00F87E9D">
        <w:rPr>
          <w:rFonts w:ascii="Book Antiqua" w:eastAsia="宋体" w:hAnsi="Book Antiqua" w:cs="宋体"/>
          <w:b/>
          <w:bCs/>
          <w:color w:val="000000"/>
          <w:lang w:eastAsia="zh-CN"/>
        </w:rPr>
        <w:t>152</w:t>
      </w:r>
      <w:r w:rsidRPr="00F87E9D">
        <w:rPr>
          <w:rFonts w:ascii="Book Antiqua" w:eastAsia="宋体" w:hAnsi="Book Antiqua" w:cs="宋体"/>
          <w:color w:val="000000"/>
          <w:lang w:eastAsia="zh-CN"/>
        </w:rPr>
        <w:t>: 854-859 [PMID: 18492531 DOI: 10.1016/j.jpeds.2007.11.031]</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12 </w:t>
      </w:r>
      <w:r w:rsidRPr="00F87E9D">
        <w:rPr>
          <w:rFonts w:ascii="Book Antiqua" w:eastAsia="宋体" w:hAnsi="Book Antiqua" w:cs="宋体"/>
          <w:b/>
          <w:bCs/>
          <w:color w:val="000000"/>
          <w:lang w:eastAsia="zh-CN"/>
        </w:rPr>
        <w:t>Miller T</w:t>
      </w:r>
      <w:r w:rsidRPr="00F87E9D">
        <w:rPr>
          <w:rFonts w:ascii="Book Antiqua" w:eastAsia="宋体" w:hAnsi="Book Antiqua" w:cs="宋体"/>
          <w:color w:val="000000"/>
          <w:lang w:eastAsia="zh-CN"/>
        </w:rPr>
        <w:t>, Wittstock U, Lindequist U, Teuscher E. Effects of some components of the essential oil of chamomile, Chamomilla recutita, on histamine release from rat mast cells. </w:t>
      </w:r>
      <w:r w:rsidRPr="00F87E9D">
        <w:rPr>
          <w:rFonts w:ascii="Book Antiqua" w:eastAsia="宋体" w:hAnsi="Book Antiqua" w:cs="宋体"/>
          <w:i/>
          <w:iCs/>
          <w:color w:val="000000"/>
          <w:lang w:eastAsia="zh-CN"/>
        </w:rPr>
        <w:t>Planta Med</w:t>
      </w:r>
      <w:r w:rsidRPr="00F87E9D">
        <w:rPr>
          <w:rFonts w:ascii="Book Antiqua" w:eastAsia="宋体" w:hAnsi="Book Antiqua" w:cs="宋体"/>
          <w:color w:val="000000"/>
          <w:lang w:eastAsia="zh-CN"/>
        </w:rPr>
        <w:t> 1996; </w:t>
      </w:r>
      <w:r w:rsidRPr="00F87E9D">
        <w:rPr>
          <w:rFonts w:ascii="Book Antiqua" w:eastAsia="宋体" w:hAnsi="Book Antiqua" w:cs="宋体"/>
          <w:b/>
          <w:bCs/>
          <w:color w:val="000000"/>
          <w:lang w:eastAsia="zh-CN"/>
        </w:rPr>
        <w:t>62</w:t>
      </w:r>
      <w:r w:rsidRPr="00F87E9D">
        <w:rPr>
          <w:rFonts w:ascii="Book Antiqua" w:eastAsia="宋体" w:hAnsi="Book Antiqua" w:cs="宋体"/>
          <w:color w:val="000000"/>
          <w:lang w:eastAsia="zh-CN"/>
        </w:rPr>
        <w:t>: 60-61 [PMID: 8720389]</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13 </w:t>
      </w:r>
      <w:r w:rsidRPr="00F87E9D">
        <w:rPr>
          <w:rFonts w:ascii="Book Antiqua" w:eastAsia="宋体" w:hAnsi="Book Antiqua" w:cs="宋体"/>
          <w:b/>
          <w:bCs/>
          <w:color w:val="000000"/>
          <w:lang w:eastAsia="zh-CN"/>
        </w:rPr>
        <w:t>Safayhi H</w:t>
      </w:r>
      <w:r w:rsidRPr="00F87E9D">
        <w:rPr>
          <w:rFonts w:ascii="Book Antiqua" w:eastAsia="宋体" w:hAnsi="Book Antiqua" w:cs="宋体"/>
          <w:color w:val="000000"/>
          <w:lang w:eastAsia="zh-CN"/>
        </w:rPr>
        <w:t>, Sabieraj J, Sailer ER, Ammon HP. Chamazulene: an antioxidant-type inhibitor of leukotriene B4 formation. </w:t>
      </w:r>
      <w:r w:rsidRPr="00F87E9D">
        <w:rPr>
          <w:rFonts w:ascii="Book Antiqua" w:eastAsia="宋体" w:hAnsi="Book Antiqua" w:cs="宋体"/>
          <w:i/>
          <w:iCs/>
          <w:color w:val="000000"/>
          <w:lang w:eastAsia="zh-CN"/>
        </w:rPr>
        <w:t>Planta Med</w:t>
      </w:r>
      <w:r w:rsidRPr="00F87E9D">
        <w:rPr>
          <w:rFonts w:ascii="Book Antiqua" w:eastAsia="宋体" w:hAnsi="Book Antiqua" w:cs="宋体"/>
          <w:color w:val="000000"/>
          <w:lang w:eastAsia="zh-CN"/>
        </w:rPr>
        <w:t> 1994; </w:t>
      </w:r>
      <w:r w:rsidRPr="00F87E9D">
        <w:rPr>
          <w:rFonts w:ascii="Book Antiqua" w:eastAsia="宋体" w:hAnsi="Book Antiqua" w:cs="宋体"/>
          <w:b/>
          <w:bCs/>
          <w:color w:val="000000"/>
          <w:lang w:eastAsia="zh-CN"/>
        </w:rPr>
        <w:t>60</w:t>
      </w:r>
      <w:r w:rsidRPr="00F87E9D">
        <w:rPr>
          <w:rFonts w:ascii="Book Antiqua" w:eastAsia="宋体" w:hAnsi="Book Antiqua" w:cs="宋体"/>
          <w:color w:val="000000"/>
          <w:lang w:eastAsia="zh-CN"/>
        </w:rPr>
        <w:t>: 410-413 [PMID: 7997466 DOI: 10.1055/s-2006-959520]</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14 </w:t>
      </w:r>
      <w:r w:rsidRPr="00F87E9D">
        <w:rPr>
          <w:rFonts w:ascii="Book Antiqua" w:eastAsia="宋体" w:hAnsi="Book Antiqua" w:cs="宋体"/>
          <w:b/>
          <w:bCs/>
          <w:color w:val="000000"/>
          <w:lang w:eastAsia="zh-CN"/>
        </w:rPr>
        <w:t>Gerritsen ME</w:t>
      </w:r>
      <w:r w:rsidRPr="00F87E9D">
        <w:rPr>
          <w:rFonts w:ascii="Book Antiqua" w:eastAsia="宋体" w:hAnsi="Book Antiqua" w:cs="宋体"/>
          <w:color w:val="000000"/>
          <w:lang w:eastAsia="zh-CN"/>
        </w:rPr>
        <w:t>, Carley WW, Ranges GE, Shen CP, Phan SA, Ligon GF, Perry CA. Flavonoids inhibit cytokine-induced endothelial cell adhesion protein gene expression. </w:t>
      </w:r>
      <w:r w:rsidRPr="00F87E9D">
        <w:rPr>
          <w:rFonts w:ascii="Book Antiqua" w:eastAsia="宋体" w:hAnsi="Book Antiqua" w:cs="宋体"/>
          <w:i/>
          <w:iCs/>
          <w:color w:val="000000"/>
          <w:lang w:eastAsia="zh-CN"/>
        </w:rPr>
        <w:t>Am J Pathol</w:t>
      </w:r>
      <w:r w:rsidRPr="00F87E9D">
        <w:rPr>
          <w:rFonts w:ascii="Book Antiqua" w:eastAsia="宋体" w:hAnsi="Book Antiqua" w:cs="宋体"/>
          <w:color w:val="000000"/>
          <w:lang w:eastAsia="zh-CN"/>
        </w:rPr>
        <w:t> 1995; </w:t>
      </w:r>
      <w:r w:rsidRPr="00F87E9D">
        <w:rPr>
          <w:rFonts w:ascii="Book Antiqua" w:eastAsia="宋体" w:hAnsi="Book Antiqua" w:cs="宋体"/>
          <w:b/>
          <w:bCs/>
          <w:color w:val="000000"/>
          <w:lang w:eastAsia="zh-CN"/>
        </w:rPr>
        <w:t>147</w:t>
      </w:r>
      <w:r w:rsidRPr="00F87E9D">
        <w:rPr>
          <w:rFonts w:ascii="Book Antiqua" w:eastAsia="宋体" w:hAnsi="Book Antiqua" w:cs="宋体"/>
          <w:color w:val="000000"/>
          <w:lang w:eastAsia="zh-CN"/>
        </w:rPr>
        <w:t>: 278-292 [PMID: 7543732]</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15 </w:t>
      </w:r>
      <w:r w:rsidRPr="00F87E9D">
        <w:rPr>
          <w:rFonts w:ascii="Book Antiqua" w:eastAsia="宋体" w:hAnsi="Book Antiqua" w:cs="宋体"/>
          <w:b/>
          <w:bCs/>
          <w:color w:val="000000"/>
          <w:lang w:eastAsia="zh-CN"/>
        </w:rPr>
        <w:t>Korting HC</w:t>
      </w:r>
      <w:r w:rsidRPr="00F87E9D">
        <w:rPr>
          <w:rFonts w:ascii="Book Antiqua" w:eastAsia="宋体" w:hAnsi="Book Antiqua" w:cs="宋体"/>
          <w:color w:val="000000"/>
          <w:lang w:eastAsia="zh-CN"/>
        </w:rPr>
        <w:t>, Schäfer-Korting M, Hart H, Laux P, Schmid M. Anti-inflammatory activity of hamamelis distillate applied topically to the skin. Influence of vehicle and dose. </w:t>
      </w:r>
      <w:r w:rsidRPr="00F87E9D">
        <w:rPr>
          <w:rFonts w:ascii="Book Antiqua" w:eastAsia="宋体" w:hAnsi="Book Antiqua" w:cs="宋体"/>
          <w:i/>
          <w:iCs/>
          <w:color w:val="000000"/>
          <w:lang w:eastAsia="zh-CN"/>
        </w:rPr>
        <w:t>Eur J Clin Pharmacol</w:t>
      </w:r>
      <w:r w:rsidRPr="00F87E9D">
        <w:rPr>
          <w:rFonts w:ascii="Book Antiqua" w:eastAsia="宋体" w:hAnsi="Book Antiqua" w:cs="宋体"/>
          <w:color w:val="000000"/>
          <w:lang w:eastAsia="zh-CN"/>
        </w:rPr>
        <w:t> 1993; </w:t>
      </w:r>
      <w:r w:rsidRPr="00F87E9D">
        <w:rPr>
          <w:rFonts w:ascii="Book Antiqua" w:eastAsia="宋体" w:hAnsi="Book Antiqua" w:cs="宋体"/>
          <w:b/>
          <w:bCs/>
          <w:color w:val="000000"/>
          <w:lang w:eastAsia="zh-CN"/>
        </w:rPr>
        <w:t>44</w:t>
      </w:r>
      <w:r w:rsidRPr="00F87E9D">
        <w:rPr>
          <w:rFonts w:ascii="Book Antiqua" w:eastAsia="宋体" w:hAnsi="Book Antiqua" w:cs="宋体"/>
          <w:color w:val="000000"/>
          <w:lang w:eastAsia="zh-CN"/>
        </w:rPr>
        <w:t>: 315-318 [PMID: 8513841 DOI: 10.1007/BF00316465]</w:t>
      </w:r>
    </w:p>
    <w:p w:rsidR="00F87E9D" w:rsidRPr="00F87E9D" w:rsidRDefault="00F87E9D" w:rsidP="00F87E9D">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w:t>
      </w:r>
      <w:r>
        <w:rPr>
          <w:rFonts w:ascii="Book Antiqua" w:eastAsia="宋体" w:hAnsi="Book Antiqua" w:cs="宋体" w:hint="eastAsia"/>
          <w:color w:val="000000"/>
          <w:lang w:eastAsia="zh-CN"/>
        </w:rPr>
        <w:t xml:space="preserve"> </w:t>
      </w:r>
      <w:r w:rsidRPr="00F87E9D">
        <w:rPr>
          <w:rFonts w:ascii="Book Antiqua" w:eastAsia="宋体" w:hAnsi="Book Antiqua" w:cs="宋体"/>
          <w:b/>
          <w:color w:val="000000"/>
          <w:lang w:eastAsia="zh-CN"/>
        </w:rPr>
        <w:t>Forster T,</w:t>
      </w:r>
      <w:r w:rsidRPr="00F87E9D">
        <w:rPr>
          <w:rFonts w:ascii="Book Antiqua" w:eastAsia="宋体" w:hAnsi="Book Antiqua" w:cs="宋体"/>
          <w:color w:val="000000"/>
          <w:lang w:eastAsia="zh-CN"/>
        </w:rPr>
        <w:t xml:space="preserve"> Pittermann W, Schmitt M, Kietzmann M. Skin penetration properties of cosmetic formulations using a perfused bovine udder model.</w:t>
      </w:r>
      <w:r w:rsidRPr="00F87E9D">
        <w:rPr>
          <w:rFonts w:ascii="Book Antiqua" w:eastAsia="宋体" w:hAnsi="Book Antiqua" w:cs="宋体"/>
          <w:i/>
          <w:color w:val="000000"/>
          <w:lang w:eastAsia="zh-CN"/>
        </w:rPr>
        <w:t xml:space="preserve"> J Cosmet Sci</w:t>
      </w:r>
      <w:r w:rsidRPr="00F87E9D">
        <w:rPr>
          <w:rFonts w:ascii="Book Antiqua" w:eastAsia="宋体" w:hAnsi="Book Antiqua" w:cs="宋体"/>
          <w:color w:val="000000"/>
          <w:lang w:eastAsia="zh-CN"/>
        </w:rPr>
        <w:t xml:space="preserve"> 1999; </w:t>
      </w:r>
      <w:r w:rsidRPr="00F87E9D">
        <w:rPr>
          <w:rFonts w:ascii="Book Antiqua" w:eastAsia="宋体" w:hAnsi="Book Antiqua" w:cs="宋体"/>
          <w:b/>
          <w:color w:val="000000"/>
          <w:lang w:eastAsia="zh-CN"/>
        </w:rPr>
        <w:t>50:</w:t>
      </w:r>
      <w:r w:rsidRPr="00F87E9D">
        <w:rPr>
          <w:rFonts w:ascii="Book Antiqua" w:eastAsia="宋体" w:hAnsi="Book Antiqua" w:cs="宋体"/>
          <w:color w:val="000000"/>
          <w:lang w:eastAsia="zh-CN"/>
        </w:rPr>
        <w:t xml:space="preserve"> 147-157</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17 </w:t>
      </w:r>
      <w:r w:rsidRPr="00F87E9D">
        <w:rPr>
          <w:rFonts w:ascii="Book Antiqua" w:eastAsia="宋体" w:hAnsi="Book Antiqua" w:cs="宋体"/>
          <w:b/>
          <w:bCs/>
          <w:color w:val="000000"/>
          <w:lang w:eastAsia="zh-CN"/>
        </w:rPr>
        <w:t>Ebner F</w:t>
      </w:r>
      <w:r w:rsidRPr="00F87E9D">
        <w:rPr>
          <w:rFonts w:ascii="Book Antiqua" w:eastAsia="宋体" w:hAnsi="Book Antiqua" w:cs="宋体"/>
          <w:color w:val="000000"/>
          <w:lang w:eastAsia="zh-CN"/>
        </w:rPr>
        <w:t>, Heller A, Rippke F, Tausch I. Topical use of dexpanthenol in skin disorders. </w:t>
      </w:r>
      <w:r w:rsidRPr="00F87E9D">
        <w:rPr>
          <w:rFonts w:ascii="Book Antiqua" w:eastAsia="宋体" w:hAnsi="Book Antiqua" w:cs="宋体"/>
          <w:i/>
          <w:iCs/>
          <w:color w:val="000000"/>
          <w:lang w:eastAsia="zh-CN"/>
        </w:rPr>
        <w:t>Am J Clin Dermatol</w:t>
      </w:r>
      <w:r w:rsidRPr="00F87E9D">
        <w:rPr>
          <w:rFonts w:ascii="Book Antiqua" w:eastAsia="宋体" w:hAnsi="Book Antiqua" w:cs="宋体"/>
          <w:color w:val="000000"/>
          <w:lang w:eastAsia="zh-CN"/>
        </w:rPr>
        <w:t> 2002; </w:t>
      </w:r>
      <w:r w:rsidRPr="00F87E9D">
        <w:rPr>
          <w:rFonts w:ascii="Book Antiqua" w:eastAsia="宋体" w:hAnsi="Book Antiqua" w:cs="宋体"/>
          <w:b/>
          <w:bCs/>
          <w:color w:val="000000"/>
          <w:lang w:eastAsia="zh-CN"/>
        </w:rPr>
        <w:t>3</w:t>
      </w:r>
      <w:r w:rsidRPr="00F87E9D">
        <w:rPr>
          <w:rFonts w:ascii="Book Antiqua" w:eastAsia="宋体" w:hAnsi="Book Antiqua" w:cs="宋体"/>
          <w:color w:val="000000"/>
          <w:lang w:eastAsia="zh-CN"/>
        </w:rPr>
        <w:t>: 427-433 [PMID: 12113650 DOI: 10.2165/00128071-200203060-00005]</w:t>
      </w:r>
    </w:p>
    <w:p w:rsidR="00F87E9D" w:rsidRPr="00F87E9D" w:rsidRDefault="00F87E9D" w:rsidP="00F87E9D">
      <w:pPr>
        <w:spacing w:line="360" w:lineRule="auto"/>
        <w:jc w:val="both"/>
        <w:rPr>
          <w:rFonts w:ascii="Book Antiqua" w:eastAsia="宋体" w:hAnsi="Book Antiqua" w:cs="宋体"/>
          <w:color w:val="000000"/>
          <w:lang w:eastAsia="zh-CN"/>
        </w:rPr>
      </w:pPr>
      <w:proofErr w:type="gramStart"/>
      <w:r w:rsidRPr="00F87E9D">
        <w:rPr>
          <w:rFonts w:ascii="Book Antiqua" w:eastAsia="宋体" w:hAnsi="Book Antiqua" w:cs="宋体"/>
          <w:color w:val="000000"/>
          <w:lang w:eastAsia="zh-CN"/>
        </w:rPr>
        <w:t xml:space="preserve">18 </w:t>
      </w:r>
      <w:r w:rsidRPr="00F87E9D">
        <w:rPr>
          <w:rFonts w:ascii="Book Antiqua" w:eastAsia="宋体" w:hAnsi="Book Antiqua" w:cs="宋体"/>
          <w:b/>
          <w:color w:val="000000"/>
          <w:lang w:eastAsia="zh-CN"/>
        </w:rPr>
        <w:t>Caputo R.</w:t>
      </w:r>
      <w:proofErr w:type="gramEnd"/>
      <w:r w:rsidRPr="00F87E9D">
        <w:rPr>
          <w:rFonts w:ascii="Book Antiqua" w:eastAsia="宋体" w:hAnsi="Book Antiqua" w:cs="宋体"/>
          <w:color w:val="000000"/>
          <w:lang w:eastAsia="zh-CN"/>
        </w:rPr>
        <w:t xml:space="preserve"> </w:t>
      </w:r>
      <w:proofErr w:type="gramStart"/>
      <w:r w:rsidRPr="00F87E9D">
        <w:rPr>
          <w:rFonts w:ascii="Book Antiqua" w:eastAsia="宋体" w:hAnsi="Book Antiqua" w:cs="宋体"/>
          <w:color w:val="000000"/>
          <w:lang w:eastAsia="zh-CN"/>
        </w:rPr>
        <w:t>The spectrum of treatments for photodamage.</w:t>
      </w:r>
      <w:proofErr w:type="gramEnd"/>
      <w:r w:rsidRPr="00F87E9D">
        <w:rPr>
          <w:rFonts w:ascii="Book Antiqua" w:eastAsia="宋体" w:hAnsi="Book Antiqua" w:cs="宋体"/>
          <w:color w:val="000000"/>
          <w:lang w:eastAsia="zh-CN"/>
        </w:rPr>
        <w:t xml:space="preserve"> </w:t>
      </w:r>
      <w:r w:rsidRPr="00F87E9D">
        <w:rPr>
          <w:rFonts w:ascii="Book Antiqua" w:eastAsia="宋体" w:hAnsi="Book Antiqua" w:cs="宋体"/>
          <w:i/>
          <w:color w:val="000000"/>
          <w:lang w:eastAsia="zh-CN"/>
        </w:rPr>
        <w:t>J Dermatol Treatment</w:t>
      </w:r>
      <w:r w:rsidRPr="00F87E9D">
        <w:rPr>
          <w:rFonts w:ascii="Book Antiqua" w:eastAsia="宋体" w:hAnsi="Book Antiqua" w:cs="宋体"/>
          <w:color w:val="000000"/>
          <w:lang w:eastAsia="zh-CN"/>
        </w:rPr>
        <w:t xml:space="preserve"> 1996; </w:t>
      </w:r>
      <w:r w:rsidRPr="00F87E9D">
        <w:rPr>
          <w:rFonts w:ascii="Book Antiqua" w:eastAsia="宋体" w:hAnsi="Book Antiqua" w:cs="宋体"/>
          <w:b/>
          <w:color w:val="000000"/>
          <w:lang w:eastAsia="zh-CN"/>
        </w:rPr>
        <w:t xml:space="preserve">7: </w:t>
      </w:r>
      <w:r w:rsidRPr="00F87E9D">
        <w:rPr>
          <w:rFonts w:ascii="Book Antiqua" w:eastAsia="宋体" w:hAnsi="Book Antiqua" w:cs="宋体"/>
          <w:color w:val="000000"/>
          <w:lang w:eastAsia="zh-CN"/>
        </w:rPr>
        <w:t>19-22</w:t>
      </w:r>
    </w:p>
    <w:p w:rsidR="00F87E9D" w:rsidRPr="00F87E9D" w:rsidRDefault="00F87E9D" w:rsidP="00F87E9D">
      <w:pPr>
        <w:spacing w:line="360" w:lineRule="auto"/>
        <w:jc w:val="both"/>
        <w:rPr>
          <w:rFonts w:ascii="Book Antiqua" w:eastAsia="宋体" w:hAnsi="Book Antiqua" w:cs="宋体"/>
          <w:color w:val="000000"/>
          <w:lang w:eastAsia="zh-CN"/>
        </w:rPr>
      </w:pPr>
      <w:proofErr w:type="gramStart"/>
      <w:r w:rsidRPr="00F87E9D">
        <w:rPr>
          <w:rFonts w:ascii="Book Antiqua" w:eastAsia="宋体" w:hAnsi="Book Antiqua" w:cs="宋体"/>
          <w:color w:val="000000"/>
          <w:lang w:eastAsia="zh-CN"/>
        </w:rPr>
        <w:t>19 </w:t>
      </w:r>
      <w:r w:rsidRPr="00F87E9D">
        <w:rPr>
          <w:rFonts w:ascii="Book Antiqua" w:eastAsia="宋体" w:hAnsi="Book Antiqua" w:cs="宋体"/>
          <w:b/>
          <w:bCs/>
          <w:color w:val="000000"/>
          <w:lang w:eastAsia="zh-CN"/>
        </w:rPr>
        <w:t>Hoare C</w:t>
      </w:r>
      <w:r w:rsidRPr="00F87E9D">
        <w:rPr>
          <w:rFonts w:ascii="Book Antiqua" w:eastAsia="宋体" w:hAnsi="Book Antiqua" w:cs="宋体"/>
          <w:color w:val="000000"/>
          <w:lang w:eastAsia="zh-CN"/>
        </w:rPr>
        <w:t>, Li Wan Po A, Williams H. Systematic review of treatments for atopic eczema.</w:t>
      </w:r>
      <w:proofErr w:type="gramEnd"/>
      <w:r w:rsidRPr="00F87E9D">
        <w:rPr>
          <w:rFonts w:ascii="Book Antiqua" w:eastAsia="宋体" w:hAnsi="Book Antiqua" w:cs="宋体"/>
          <w:color w:val="000000"/>
          <w:lang w:eastAsia="zh-CN"/>
        </w:rPr>
        <w:t> </w:t>
      </w:r>
      <w:r w:rsidRPr="00F87E9D">
        <w:rPr>
          <w:rFonts w:ascii="Book Antiqua" w:eastAsia="宋体" w:hAnsi="Book Antiqua" w:cs="宋体"/>
          <w:i/>
          <w:iCs/>
          <w:color w:val="000000"/>
          <w:lang w:eastAsia="zh-CN"/>
        </w:rPr>
        <w:t>Health Technol Assess</w:t>
      </w:r>
      <w:r w:rsidRPr="00F87E9D">
        <w:rPr>
          <w:rFonts w:ascii="Book Antiqua" w:eastAsia="宋体" w:hAnsi="Book Antiqua" w:cs="宋体"/>
          <w:color w:val="000000"/>
          <w:lang w:eastAsia="zh-CN"/>
        </w:rPr>
        <w:t> 2000; </w:t>
      </w:r>
      <w:r w:rsidRPr="00F87E9D">
        <w:rPr>
          <w:rFonts w:ascii="Book Antiqua" w:eastAsia="宋体" w:hAnsi="Book Antiqua" w:cs="宋体"/>
          <w:b/>
          <w:bCs/>
          <w:color w:val="000000"/>
          <w:lang w:eastAsia="zh-CN"/>
        </w:rPr>
        <w:t>4</w:t>
      </w:r>
      <w:r w:rsidRPr="00F87E9D">
        <w:rPr>
          <w:rFonts w:ascii="Book Antiqua" w:eastAsia="宋体" w:hAnsi="Book Antiqua" w:cs="宋体"/>
          <w:color w:val="000000"/>
          <w:lang w:eastAsia="zh-CN"/>
        </w:rPr>
        <w:t>: 1-191 [PMID: 11134919 DOI: 10.3310/hta4370]</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20 </w:t>
      </w:r>
      <w:r w:rsidRPr="00F87E9D">
        <w:rPr>
          <w:rFonts w:ascii="Book Antiqua" w:eastAsia="宋体" w:hAnsi="Book Antiqua" w:cs="宋体"/>
          <w:b/>
          <w:bCs/>
          <w:color w:val="000000"/>
          <w:lang w:eastAsia="zh-CN"/>
        </w:rPr>
        <w:t>Udompataikul M</w:t>
      </w:r>
      <w:r w:rsidRPr="00F87E9D">
        <w:rPr>
          <w:rFonts w:ascii="Book Antiqua" w:eastAsia="宋体" w:hAnsi="Book Antiqua" w:cs="宋体"/>
          <w:color w:val="000000"/>
          <w:lang w:eastAsia="zh-CN"/>
        </w:rPr>
        <w:t>, Limpa-o-vart D. Comparative trial of 5% dexpanthenol in water-in-oil formulation with 1% hydrocortisone ointment in the treatment of childhood atopic dermatitis: a pilot study. </w:t>
      </w:r>
      <w:r w:rsidRPr="00F87E9D">
        <w:rPr>
          <w:rFonts w:ascii="Book Antiqua" w:eastAsia="宋体" w:hAnsi="Book Antiqua" w:cs="宋体"/>
          <w:i/>
          <w:iCs/>
          <w:color w:val="000000"/>
          <w:lang w:eastAsia="zh-CN"/>
        </w:rPr>
        <w:t>J Drugs Dermatol</w:t>
      </w:r>
      <w:r w:rsidRPr="00F87E9D">
        <w:rPr>
          <w:rFonts w:ascii="Book Antiqua" w:eastAsia="宋体" w:hAnsi="Book Antiqua" w:cs="宋体"/>
          <w:color w:val="000000"/>
          <w:lang w:eastAsia="zh-CN"/>
        </w:rPr>
        <w:t> 2012; </w:t>
      </w:r>
      <w:r w:rsidRPr="00F87E9D">
        <w:rPr>
          <w:rFonts w:ascii="Book Antiqua" w:eastAsia="宋体" w:hAnsi="Book Antiqua" w:cs="宋体"/>
          <w:b/>
          <w:bCs/>
          <w:color w:val="000000"/>
          <w:lang w:eastAsia="zh-CN"/>
        </w:rPr>
        <w:t>11</w:t>
      </w:r>
      <w:r w:rsidRPr="00F87E9D">
        <w:rPr>
          <w:rFonts w:ascii="Book Antiqua" w:eastAsia="宋体" w:hAnsi="Book Antiqua" w:cs="宋体"/>
          <w:color w:val="000000"/>
          <w:lang w:eastAsia="zh-CN"/>
        </w:rPr>
        <w:t>: 366-374 [PMID: 22395588]</w:t>
      </w:r>
    </w:p>
    <w:p w:rsidR="00F87E9D" w:rsidRPr="00F87E9D" w:rsidRDefault="00F87E9D" w:rsidP="00F87E9D">
      <w:pPr>
        <w:spacing w:line="360" w:lineRule="auto"/>
        <w:jc w:val="both"/>
        <w:rPr>
          <w:rFonts w:ascii="Book Antiqua" w:eastAsia="宋体" w:hAnsi="Book Antiqua" w:cs="宋体"/>
          <w:color w:val="000000"/>
          <w:lang w:eastAsia="zh-CN"/>
        </w:rPr>
      </w:pPr>
      <w:proofErr w:type="gramStart"/>
      <w:r w:rsidRPr="00F87E9D">
        <w:rPr>
          <w:rFonts w:ascii="Book Antiqua" w:eastAsia="宋体" w:hAnsi="Book Antiqua" w:cs="宋体"/>
          <w:color w:val="000000"/>
          <w:lang w:eastAsia="zh-CN"/>
        </w:rPr>
        <w:t>21 </w:t>
      </w:r>
      <w:r w:rsidRPr="00F87E9D">
        <w:rPr>
          <w:rFonts w:ascii="Book Antiqua" w:eastAsia="宋体" w:hAnsi="Book Antiqua" w:cs="宋体"/>
          <w:b/>
          <w:bCs/>
          <w:color w:val="000000"/>
          <w:lang w:eastAsia="zh-CN"/>
        </w:rPr>
        <w:t>Namazi MR</w:t>
      </w:r>
      <w:r w:rsidRPr="00F87E9D">
        <w:rPr>
          <w:rFonts w:ascii="Book Antiqua" w:eastAsia="宋体" w:hAnsi="Book Antiqua" w:cs="宋体"/>
          <w:color w:val="000000"/>
          <w:lang w:eastAsia="zh-CN"/>
        </w:rPr>
        <w:t>. Nicotinamide as a potential addition to the anti-atopic dermatitis armamentarium.</w:t>
      </w:r>
      <w:proofErr w:type="gramEnd"/>
      <w:r w:rsidRPr="00F87E9D">
        <w:rPr>
          <w:rFonts w:ascii="Book Antiqua" w:eastAsia="宋体" w:hAnsi="Book Antiqua" w:cs="宋体"/>
          <w:color w:val="000000"/>
          <w:lang w:eastAsia="zh-CN"/>
        </w:rPr>
        <w:t> </w:t>
      </w:r>
      <w:r w:rsidRPr="00F87E9D">
        <w:rPr>
          <w:rFonts w:ascii="Book Antiqua" w:eastAsia="宋体" w:hAnsi="Book Antiqua" w:cs="宋体"/>
          <w:i/>
          <w:iCs/>
          <w:color w:val="000000"/>
          <w:lang w:eastAsia="zh-CN"/>
        </w:rPr>
        <w:t>Int Immunopharmacol</w:t>
      </w:r>
      <w:r w:rsidRPr="00F87E9D">
        <w:rPr>
          <w:rFonts w:ascii="Book Antiqua" w:eastAsia="宋体" w:hAnsi="Book Antiqua" w:cs="宋体"/>
          <w:color w:val="000000"/>
          <w:lang w:eastAsia="zh-CN"/>
        </w:rPr>
        <w:t> 2004; </w:t>
      </w:r>
      <w:r w:rsidRPr="00F87E9D">
        <w:rPr>
          <w:rFonts w:ascii="Book Antiqua" w:eastAsia="宋体" w:hAnsi="Book Antiqua" w:cs="宋体"/>
          <w:b/>
          <w:bCs/>
          <w:color w:val="000000"/>
          <w:lang w:eastAsia="zh-CN"/>
        </w:rPr>
        <w:t>4</w:t>
      </w:r>
      <w:r w:rsidRPr="00F87E9D">
        <w:rPr>
          <w:rFonts w:ascii="Book Antiqua" w:eastAsia="宋体" w:hAnsi="Book Antiqua" w:cs="宋体"/>
          <w:color w:val="000000"/>
          <w:lang w:eastAsia="zh-CN"/>
        </w:rPr>
        <w:t>: 709-712 [PMID: 15135312 DOI: 10.1016/j.intimp.2003.11.008]</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22 </w:t>
      </w:r>
      <w:r w:rsidRPr="00F87E9D">
        <w:rPr>
          <w:rFonts w:ascii="Book Antiqua" w:eastAsia="宋体" w:hAnsi="Book Antiqua" w:cs="宋体"/>
          <w:b/>
          <w:bCs/>
          <w:color w:val="000000"/>
          <w:lang w:eastAsia="zh-CN"/>
        </w:rPr>
        <w:t>Tanno O</w:t>
      </w:r>
      <w:r w:rsidRPr="00F87E9D">
        <w:rPr>
          <w:rFonts w:ascii="Book Antiqua" w:eastAsia="宋体" w:hAnsi="Book Antiqua" w:cs="宋体"/>
          <w:color w:val="000000"/>
          <w:lang w:eastAsia="zh-CN"/>
        </w:rPr>
        <w:t>, Ota Y, Kitamura N, Katsube T, Inoue S. Nicotinamide increases biosynthesis of ceramides as well as other stratum corneum lipids to improve the epidermal permeability barrier. </w:t>
      </w:r>
      <w:r w:rsidRPr="00F87E9D">
        <w:rPr>
          <w:rFonts w:ascii="Book Antiqua" w:eastAsia="宋体" w:hAnsi="Book Antiqua" w:cs="宋体"/>
          <w:i/>
          <w:iCs/>
          <w:color w:val="000000"/>
          <w:lang w:eastAsia="zh-CN"/>
        </w:rPr>
        <w:t>Br J Dermatol</w:t>
      </w:r>
      <w:r w:rsidRPr="00F87E9D">
        <w:rPr>
          <w:rFonts w:ascii="Book Antiqua" w:eastAsia="宋体" w:hAnsi="Book Antiqua" w:cs="宋体"/>
          <w:color w:val="000000"/>
          <w:lang w:eastAsia="zh-CN"/>
        </w:rPr>
        <w:t> 2000; </w:t>
      </w:r>
      <w:r w:rsidRPr="00F87E9D">
        <w:rPr>
          <w:rFonts w:ascii="Book Antiqua" w:eastAsia="宋体" w:hAnsi="Book Antiqua" w:cs="宋体"/>
          <w:b/>
          <w:bCs/>
          <w:color w:val="000000"/>
          <w:lang w:eastAsia="zh-CN"/>
        </w:rPr>
        <w:t>143</w:t>
      </w:r>
      <w:r w:rsidRPr="00F87E9D">
        <w:rPr>
          <w:rFonts w:ascii="Book Antiqua" w:eastAsia="宋体" w:hAnsi="Book Antiqua" w:cs="宋体"/>
          <w:color w:val="000000"/>
          <w:lang w:eastAsia="zh-CN"/>
        </w:rPr>
        <w:t>: 524-531 [PMID: 10971324 DOI: 10.1111/j.1365-2133.2000.03705.x]</w:t>
      </w:r>
    </w:p>
    <w:p w:rsidR="00F87E9D" w:rsidRPr="00F87E9D" w:rsidRDefault="00F87E9D" w:rsidP="00F87E9D">
      <w:pPr>
        <w:spacing w:line="360" w:lineRule="auto"/>
        <w:jc w:val="both"/>
        <w:rPr>
          <w:rFonts w:ascii="Book Antiqua" w:eastAsia="宋体" w:hAnsi="Book Antiqua" w:cs="宋体"/>
          <w:color w:val="000000"/>
          <w:lang w:eastAsia="zh-CN"/>
        </w:rPr>
      </w:pPr>
      <w:proofErr w:type="gramStart"/>
      <w:r w:rsidRPr="00F87E9D">
        <w:rPr>
          <w:rFonts w:ascii="Book Antiqua" w:eastAsia="宋体" w:hAnsi="Book Antiqua" w:cs="宋体"/>
          <w:color w:val="000000"/>
          <w:lang w:eastAsia="zh-CN"/>
        </w:rPr>
        <w:t>23 </w:t>
      </w:r>
      <w:r w:rsidRPr="00F87E9D">
        <w:rPr>
          <w:rFonts w:ascii="Book Antiqua" w:eastAsia="宋体" w:hAnsi="Book Antiqua" w:cs="宋体"/>
          <w:b/>
          <w:bCs/>
          <w:color w:val="000000"/>
          <w:lang w:eastAsia="zh-CN"/>
        </w:rPr>
        <w:t>Prasad AS</w:t>
      </w:r>
      <w:r w:rsidRPr="00F87E9D">
        <w:rPr>
          <w:rFonts w:ascii="Book Antiqua" w:eastAsia="宋体" w:hAnsi="Book Antiqua" w:cs="宋体"/>
          <w:color w:val="000000"/>
          <w:lang w:eastAsia="zh-CN"/>
        </w:rPr>
        <w:t>.</w:t>
      </w:r>
      <w:proofErr w:type="gramEnd"/>
      <w:r w:rsidRPr="00F87E9D">
        <w:rPr>
          <w:rFonts w:ascii="Book Antiqua" w:eastAsia="宋体" w:hAnsi="Book Antiqua" w:cs="宋体"/>
          <w:color w:val="000000"/>
          <w:lang w:eastAsia="zh-CN"/>
        </w:rPr>
        <w:t xml:space="preserve"> Zinc: role in immunity, oxidative stress and chronic inflammation. </w:t>
      </w:r>
      <w:r w:rsidRPr="00F87E9D">
        <w:rPr>
          <w:rFonts w:ascii="Book Antiqua" w:eastAsia="宋体" w:hAnsi="Book Antiqua" w:cs="宋体"/>
          <w:i/>
          <w:iCs/>
          <w:color w:val="000000"/>
          <w:lang w:eastAsia="zh-CN"/>
        </w:rPr>
        <w:t>Curr Opin Clin Nutr Metab Care</w:t>
      </w:r>
      <w:r w:rsidRPr="00F87E9D">
        <w:rPr>
          <w:rFonts w:ascii="Book Antiqua" w:eastAsia="宋体" w:hAnsi="Book Antiqua" w:cs="宋体"/>
          <w:color w:val="000000"/>
          <w:lang w:eastAsia="zh-CN"/>
        </w:rPr>
        <w:t> 2009; </w:t>
      </w:r>
      <w:r w:rsidRPr="00F87E9D">
        <w:rPr>
          <w:rFonts w:ascii="Book Antiqua" w:eastAsia="宋体" w:hAnsi="Book Antiqua" w:cs="宋体"/>
          <w:b/>
          <w:bCs/>
          <w:color w:val="000000"/>
          <w:lang w:eastAsia="zh-CN"/>
        </w:rPr>
        <w:t>12</w:t>
      </w:r>
      <w:r w:rsidRPr="00F87E9D">
        <w:rPr>
          <w:rFonts w:ascii="Book Antiqua" w:eastAsia="宋体" w:hAnsi="Book Antiqua" w:cs="宋体"/>
          <w:color w:val="000000"/>
          <w:lang w:eastAsia="zh-CN"/>
        </w:rPr>
        <w:t>: 646-652 [PMID: 19710611 DOI: 10.1097/MCO.0b013e3283312956]</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24 </w:t>
      </w:r>
      <w:r w:rsidRPr="00F87E9D">
        <w:rPr>
          <w:rFonts w:ascii="Book Antiqua" w:eastAsia="宋体" w:hAnsi="Book Antiqua" w:cs="宋体"/>
          <w:b/>
          <w:bCs/>
          <w:color w:val="000000"/>
          <w:lang w:eastAsia="zh-CN"/>
        </w:rPr>
        <w:t>Ständer S</w:t>
      </w:r>
      <w:r w:rsidRPr="00F87E9D">
        <w:rPr>
          <w:rFonts w:ascii="Book Antiqua" w:eastAsia="宋体" w:hAnsi="Book Antiqua" w:cs="宋体"/>
          <w:color w:val="000000"/>
          <w:lang w:eastAsia="zh-CN"/>
        </w:rPr>
        <w:t>, Schmelz M, Metze D, Luger T, Rukwied R. Distribution of cannabinoid receptor 1 (CB1) and 2 (CB2) on sensory nerve fibers and adnexal structures in human skin. </w:t>
      </w:r>
      <w:r w:rsidRPr="00F87E9D">
        <w:rPr>
          <w:rFonts w:ascii="Book Antiqua" w:eastAsia="宋体" w:hAnsi="Book Antiqua" w:cs="宋体"/>
          <w:i/>
          <w:iCs/>
          <w:color w:val="000000"/>
          <w:lang w:eastAsia="zh-CN"/>
        </w:rPr>
        <w:t>J Dermatol Sci</w:t>
      </w:r>
      <w:r w:rsidRPr="00F87E9D">
        <w:rPr>
          <w:rFonts w:ascii="Book Antiqua" w:eastAsia="宋体" w:hAnsi="Book Antiqua" w:cs="宋体"/>
          <w:color w:val="000000"/>
          <w:lang w:eastAsia="zh-CN"/>
        </w:rPr>
        <w:t> 2005; </w:t>
      </w:r>
      <w:r w:rsidRPr="00F87E9D">
        <w:rPr>
          <w:rFonts w:ascii="Book Antiqua" w:eastAsia="宋体" w:hAnsi="Book Antiqua" w:cs="宋体"/>
          <w:b/>
          <w:bCs/>
          <w:color w:val="000000"/>
          <w:lang w:eastAsia="zh-CN"/>
        </w:rPr>
        <w:t>38</w:t>
      </w:r>
      <w:r w:rsidRPr="00F87E9D">
        <w:rPr>
          <w:rFonts w:ascii="Book Antiqua" w:eastAsia="宋体" w:hAnsi="Book Antiqua" w:cs="宋体"/>
          <w:color w:val="000000"/>
          <w:lang w:eastAsia="zh-CN"/>
        </w:rPr>
        <w:t>: 177-188 [PMID: 15927811 DOI: 10.1016/j.jdermsci.2005.01.007]</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25 </w:t>
      </w:r>
      <w:r w:rsidRPr="00F87E9D">
        <w:rPr>
          <w:rFonts w:ascii="Book Antiqua" w:eastAsia="宋体" w:hAnsi="Book Antiqua" w:cs="宋体"/>
          <w:b/>
          <w:bCs/>
          <w:color w:val="000000"/>
          <w:lang w:eastAsia="zh-CN"/>
        </w:rPr>
        <w:t>Facci L</w:t>
      </w:r>
      <w:r w:rsidRPr="00F87E9D">
        <w:rPr>
          <w:rFonts w:ascii="Book Antiqua" w:eastAsia="宋体" w:hAnsi="Book Antiqua" w:cs="宋体"/>
          <w:color w:val="000000"/>
          <w:lang w:eastAsia="zh-CN"/>
        </w:rPr>
        <w:t>, Dal Toso R, Romanello S, Buriani A, Skaper SD, Leon A. Mast cells express a peripheral cannabinoid receptor with differential sensitivity to anandamide and palmitoylethanolamide. </w:t>
      </w:r>
      <w:r>
        <w:rPr>
          <w:rFonts w:ascii="Book Antiqua" w:eastAsia="宋体" w:hAnsi="Book Antiqua" w:cs="宋体"/>
          <w:i/>
          <w:iCs/>
          <w:color w:val="000000"/>
          <w:lang w:eastAsia="zh-CN"/>
        </w:rPr>
        <w:t>Proc Natl Acad Sci US</w:t>
      </w:r>
      <w:r w:rsidRPr="00F87E9D">
        <w:rPr>
          <w:rFonts w:ascii="Book Antiqua" w:eastAsia="宋体" w:hAnsi="Book Antiqua" w:cs="宋体"/>
          <w:i/>
          <w:iCs/>
          <w:color w:val="000000"/>
          <w:lang w:eastAsia="zh-CN"/>
        </w:rPr>
        <w:t>A</w:t>
      </w:r>
      <w:r w:rsidRPr="00F87E9D">
        <w:rPr>
          <w:rFonts w:ascii="Book Antiqua" w:eastAsia="宋体" w:hAnsi="Book Antiqua" w:cs="宋体"/>
          <w:color w:val="000000"/>
          <w:lang w:eastAsia="zh-CN"/>
        </w:rPr>
        <w:t> 1995; </w:t>
      </w:r>
      <w:r w:rsidRPr="00F87E9D">
        <w:rPr>
          <w:rFonts w:ascii="Book Antiqua" w:eastAsia="宋体" w:hAnsi="Book Antiqua" w:cs="宋体"/>
          <w:b/>
          <w:bCs/>
          <w:color w:val="000000"/>
          <w:lang w:eastAsia="zh-CN"/>
        </w:rPr>
        <w:t>92</w:t>
      </w:r>
      <w:r w:rsidRPr="00F87E9D">
        <w:rPr>
          <w:rFonts w:ascii="Book Antiqua" w:eastAsia="宋体" w:hAnsi="Book Antiqua" w:cs="宋体"/>
          <w:color w:val="000000"/>
          <w:lang w:eastAsia="zh-CN"/>
        </w:rPr>
        <w:t>: 3376-3380 [PMID: 7724569 DOI: 10.1073/pnas.92.8.3376]</w:t>
      </w:r>
    </w:p>
    <w:p w:rsidR="00F87E9D" w:rsidRPr="00F87E9D" w:rsidRDefault="00F87E9D" w:rsidP="00F87E9D">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26 </w:t>
      </w:r>
      <w:r w:rsidRPr="00F87E9D">
        <w:rPr>
          <w:rFonts w:ascii="Book Antiqua" w:eastAsia="宋体" w:hAnsi="Book Antiqua" w:cs="宋体"/>
          <w:b/>
          <w:color w:val="000000"/>
          <w:lang w:eastAsia="zh-CN"/>
        </w:rPr>
        <w:t>Rukwied R,</w:t>
      </w:r>
      <w:r w:rsidRPr="00F87E9D">
        <w:rPr>
          <w:rFonts w:ascii="Book Antiqua" w:eastAsia="宋体" w:hAnsi="Book Antiqua" w:cs="宋体"/>
          <w:color w:val="000000"/>
          <w:lang w:eastAsia="zh-CN"/>
        </w:rPr>
        <w:t xml:space="preserve"> Dvorak M, Watkinson A, McGlone F. Putative role of cannabinoids in experimentally induced itch and inflammation in human skin. </w:t>
      </w:r>
      <w:r w:rsidRPr="00F87E9D">
        <w:rPr>
          <w:rFonts w:ascii="Book Antiqua" w:eastAsia="宋体" w:hAnsi="Book Antiqua" w:cs="宋体"/>
          <w:i/>
          <w:color w:val="000000"/>
          <w:lang w:eastAsia="zh-CN"/>
        </w:rPr>
        <w:t>Basic Clin Dermatol</w:t>
      </w:r>
      <w:r w:rsidRPr="00F87E9D">
        <w:rPr>
          <w:rFonts w:ascii="Book Antiqua" w:eastAsia="宋体" w:hAnsi="Book Antiqua" w:cs="宋体"/>
          <w:color w:val="000000"/>
          <w:lang w:eastAsia="zh-CN"/>
        </w:rPr>
        <w:t xml:space="preserve"> 2004; </w:t>
      </w:r>
      <w:r w:rsidRPr="00F87E9D">
        <w:rPr>
          <w:rFonts w:ascii="Book Antiqua" w:eastAsia="宋体" w:hAnsi="Book Antiqua" w:cs="宋体"/>
          <w:b/>
          <w:color w:val="000000"/>
          <w:lang w:eastAsia="zh-CN"/>
        </w:rPr>
        <w:t>27:</w:t>
      </w:r>
      <w:r w:rsidRPr="00F87E9D">
        <w:rPr>
          <w:rFonts w:ascii="Book Antiqua" w:eastAsia="宋体" w:hAnsi="Book Antiqua" w:cs="宋体"/>
          <w:color w:val="000000"/>
          <w:lang w:eastAsia="zh-CN"/>
        </w:rPr>
        <w:t xml:space="preserve"> 115-130</w:t>
      </w:r>
    </w:p>
    <w:p w:rsidR="00F87E9D" w:rsidRPr="00F87E9D" w:rsidRDefault="00F87E9D" w:rsidP="00F87E9D">
      <w:pPr>
        <w:spacing w:line="360" w:lineRule="auto"/>
        <w:jc w:val="both"/>
        <w:rPr>
          <w:rFonts w:ascii="Book Antiqua" w:eastAsia="宋体" w:hAnsi="Book Antiqua" w:cs="宋体"/>
          <w:color w:val="000000"/>
          <w:lang w:eastAsia="zh-CN"/>
        </w:rPr>
      </w:pPr>
      <w:proofErr w:type="gramStart"/>
      <w:r w:rsidRPr="00F87E9D">
        <w:rPr>
          <w:rFonts w:ascii="Book Antiqua" w:eastAsia="宋体" w:hAnsi="Book Antiqua" w:cs="宋体"/>
          <w:color w:val="000000"/>
          <w:lang w:eastAsia="zh-CN"/>
        </w:rPr>
        <w:t>27 </w:t>
      </w:r>
      <w:r w:rsidRPr="00F87E9D">
        <w:rPr>
          <w:rFonts w:ascii="Book Antiqua" w:eastAsia="宋体" w:hAnsi="Book Antiqua" w:cs="宋体"/>
          <w:b/>
          <w:bCs/>
          <w:color w:val="000000"/>
          <w:lang w:eastAsia="zh-CN"/>
        </w:rPr>
        <w:t>Wohlrab J</w:t>
      </w:r>
      <w:r w:rsidRPr="00F87E9D">
        <w:rPr>
          <w:rFonts w:ascii="Book Antiqua" w:eastAsia="宋体" w:hAnsi="Book Antiqua" w:cs="宋体"/>
          <w:color w:val="000000"/>
          <w:lang w:eastAsia="zh-CN"/>
        </w:rPr>
        <w:t>, Herrmann A. Anti-inflammatory lipid components for topical use.</w:t>
      </w:r>
      <w:proofErr w:type="gramEnd"/>
      <w:r w:rsidRPr="00F87E9D">
        <w:rPr>
          <w:rFonts w:ascii="Book Antiqua" w:eastAsia="宋体" w:hAnsi="Book Antiqua" w:cs="宋体"/>
          <w:color w:val="000000"/>
          <w:lang w:eastAsia="zh-CN"/>
        </w:rPr>
        <w:t> </w:t>
      </w:r>
      <w:r w:rsidRPr="00F87E9D">
        <w:rPr>
          <w:rFonts w:ascii="Book Antiqua" w:eastAsia="宋体" w:hAnsi="Book Antiqua" w:cs="宋体"/>
          <w:i/>
          <w:iCs/>
          <w:color w:val="000000"/>
          <w:lang w:eastAsia="zh-CN"/>
        </w:rPr>
        <w:t>J Cosmet Dermatol</w:t>
      </w:r>
      <w:r w:rsidRPr="00F87E9D">
        <w:rPr>
          <w:rFonts w:ascii="Book Antiqua" w:eastAsia="宋体" w:hAnsi="Book Antiqua" w:cs="宋体"/>
          <w:color w:val="000000"/>
          <w:lang w:eastAsia="zh-CN"/>
        </w:rPr>
        <w:t> 2003; </w:t>
      </w:r>
      <w:r w:rsidRPr="00F87E9D">
        <w:rPr>
          <w:rFonts w:ascii="Book Antiqua" w:eastAsia="宋体" w:hAnsi="Book Antiqua" w:cs="宋体"/>
          <w:b/>
          <w:bCs/>
          <w:color w:val="000000"/>
          <w:lang w:eastAsia="zh-CN"/>
        </w:rPr>
        <w:t>2</w:t>
      </w:r>
      <w:r w:rsidRPr="00F87E9D">
        <w:rPr>
          <w:rFonts w:ascii="Book Antiqua" w:eastAsia="宋体" w:hAnsi="Book Antiqua" w:cs="宋体"/>
          <w:color w:val="000000"/>
          <w:lang w:eastAsia="zh-CN"/>
        </w:rPr>
        <w:t>: 103-104 [PMID: 17156071 DOI: 10.1111/j.1473-2130.2004.00034.x]</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28 </w:t>
      </w:r>
      <w:r w:rsidRPr="00F87E9D">
        <w:rPr>
          <w:rFonts w:ascii="Book Antiqua" w:eastAsia="宋体" w:hAnsi="Book Antiqua" w:cs="宋体"/>
          <w:b/>
          <w:bCs/>
          <w:color w:val="000000"/>
          <w:lang w:eastAsia="zh-CN"/>
        </w:rPr>
        <w:t>Szepietowski JC</w:t>
      </w:r>
      <w:r w:rsidRPr="00F87E9D">
        <w:rPr>
          <w:rFonts w:ascii="Book Antiqua" w:eastAsia="宋体" w:hAnsi="Book Antiqua" w:cs="宋体"/>
          <w:color w:val="000000"/>
          <w:lang w:eastAsia="zh-CN"/>
        </w:rPr>
        <w:t>, Szepietowski T, Reich A. Efficacy and tolerance of the cream containing structured physiological lipids with endocannabinoids in the treatment of uremic pruritus: a preliminary study. </w:t>
      </w:r>
      <w:r w:rsidRPr="00F87E9D">
        <w:rPr>
          <w:rFonts w:ascii="Book Antiqua" w:eastAsia="宋体" w:hAnsi="Book Antiqua" w:cs="宋体"/>
          <w:i/>
          <w:iCs/>
          <w:color w:val="000000"/>
          <w:lang w:eastAsia="zh-CN"/>
        </w:rPr>
        <w:t>Acta Dermatovenerol Croat</w:t>
      </w:r>
      <w:r w:rsidRPr="00F87E9D">
        <w:rPr>
          <w:rFonts w:ascii="Book Antiqua" w:eastAsia="宋体" w:hAnsi="Book Antiqua" w:cs="宋体"/>
          <w:color w:val="000000"/>
          <w:lang w:eastAsia="zh-CN"/>
        </w:rPr>
        <w:t> 2005; </w:t>
      </w:r>
      <w:r w:rsidRPr="00F87E9D">
        <w:rPr>
          <w:rFonts w:ascii="Book Antiqua" w:eastAsia="宋体" w:hAnsi="Book Antiqua" w:cs="宋体"/>
          <w:b/>
          <w:bCs/>
          <w:color w:val="000000"/>
          <w:lang w:eastAsia="zh-CN"/>
        </w:rPr>
        <w:t>13</w:t>
      </w:r>
      <w:r w:rsidRPr="00F87E9D">
        <w:rPr>
          <w:rFonts w:ascii="Book Antiqua" w:eastAsia="宋体" w:hAnsi="Book Antiqua" w:cs="宋体"/>
          <w:color w:val="000000"/>
          <w:lang w:eastAsia="zh-CN"/>
        </w:rPr>
        <w:t>: 97-103 [PMID: 16324422 DOI: 10.1185/03007995.2011.628381]</w:t>
      </w:r>
    </w:p>
    <w:p w:rsidR="00F87E9D" w:rsidRPr="00F87E9D" w:rsidRDefault="00F87E9D" w:rsidP="00F87E9D">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29 </w:t>
      </w:r>
      <w:r w:rsidRPr="00F87E9D">
        <w:rPr>
          <w:rFonts w:ascii="Book Antiqua" w:eastAsia="宋体" w:hAnsi="Book Antiqua" w:cs="宋体"/>
          <w:b/>
          <w:color w:val="000000"/>
          <w:lang w:eastAsia="zh-CN"/>
        </w:rPr>
        <w:t xml:space="preserve">Kemeny L. </w:t>
      </w:r>
      <w:r w:rsidRPr="00F87E9D">
        <w:rPr>
          <w:rFonts w:ascii="Book Antiqua" w:eastAsia="宋体" w:hAnsi="Book Antiqua" w:cs="宋体"/>
          <w:color w:val="000000"/>
          <w:lang w:eastAsia="zh-CN"/>
        </w:rPr>
        <w:t xml:space="preserve">Comparative </w:t>
      </w:r>
      <w:proofErr w:type="gramStart"/>
      <w:r w:rsidRPr="00F87E9D">
        <w:rPr>
          <w:rFonts w:ascii="Book Antiqua" w:eastAsia="宋体" w:hAnsi="Book Antiqua" w:cs="宋体"/>
          <w:color w:val="000000"/>
          <w:lang w:eastAsia="zh-CN"/>
        </w:rPr>
        <w:t>study</w:t>
      </w:r>
      <w:proofErr w:type="gramEnd"/>
      <w:r w:rsidRPr="00F87E9D">
        <w:rPr>
          <w:rFonts w:ascii="Book Antiqua" w:eastAsia="宋体" w:hAnsi="Book Antiqua" w:cs="宋体"/>
          <w:color w:val="000000"/>
          <w:lang w:eastAsia="zh-CN"/>
        </w:rPr>
        <w:t xml:space="preserve"> of S236 cream and hydrocortisone 1% in patients with atopic dermatitis. </w:t>
      </w:r>
      <w:r w:rsidRPr="00F87E9D">
        <w:rPr>
          <w:rFonts w:ascii="Book Antiqua" w:eastAsia="宋体" w:hAnsi="Book Antiqua" w:cs="宋体"/>
          <w:i/>
          <w:color w:val="000000"/>
          <w:lang w:eastAsia="zh-CN"/>
        </w:rPr>
        <w:t xml:space="preserve">J Am Acad Dermatol </w:t>
      </w:r>
      <w:r w:rsidRPr="00F87E9D">
        <w:rPr>
          <w:rFonts w:ascii="Book Antiqua" w:eastAsia="宋体" w:hAnsi="Book Antiqua" w:cs="宋体"/>
          <w:color w:val="000000"/>
          <w:lang w:eastAsia="zh-CN"/>
        </w:rPr>
        <w:t xml:space="preserve">2005; </w:t>
      </w:r>
      <w:r w:rsidRPr="00F87E9D">
        <w:rPr>
          <w:rFonts w:ascii="Book Antiqua" w:eastAsia="宋体" w:hAnsi="Book Antiqua" w:cs="宋体"/>
          <w:b/>
          <w:color w:val="000000"/>
          <w:lang w:eastAsia="zh-CN"/>
        </w:rPr>
        <w:t>52:</w:t>
      </w:r>
      <w:r w:rsidRPr="00F87E9D">
        <w:rPr>
          <w:rFonts w:ascii="Book Antiqua" w:eastAsia="宋体" w:hAnsi="Book Antiqua" w:cs="宋体"/>
          <w:color w:val="000000"/>
          <w:lang w:eastAsia="zh-CN"/>
        </w:rPr>
        <w:t xml:space="preserve"> 68 [DOI: 10.1016/j.jaad.2004.10.282]</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30 </w:t>
      </w:r>
      <w:r w:rsidRPr="00F87E9D">
        <w:rPr>
          <w:rFonts w:ascii="Book Antiqua" w:eastAsia="宋体" w:hAnsi="Book Antiqua" w:cs="宋体"/>
          <w:b/>
          <w:bCs/>
          <w:color w:val="000000"/>
          <w:lang w:eastAsia="zh-CN"/>
        </w:rPr>
        <w:t>Eberlein B</w:t>
      </w:r>
      <w:r w:rsidRPr="00F87E9D">
        <w:rPr>
          <w:rFonts w:ascii="Book Antiqua" w:eastAsia="宋体" w:hAnsi="Book Antiqua" w:cs="宋体"/>
          <w:color w:val="000000"/>
          <w:lang w:eastAsia="zh-CN"/>
        </w:rPr>
        <w:t>, Eicke C, Reinhardt HW, Ring J. Adjuvant treatment of atopic eczema: assessment of an emollient containing N-palmitoylethanolamine (ATOPA study). </w:t>
      </w:r>
      <w:r w:rsidRPr="00F87E9D">
        <w:rPr>
          <w:rFonts w:ascii="Book Antiqua" w:eastAsia="宋体" w:hAnsi="Book Antiqua" w:cs="宋体"/>
          <w:i/>
          <w:iCs/>
          <w:color w:val="000000"/>
          <w:lang w:eastAsia="zh-CN"/>
        </w:rPr>
        <w:t>J Eur Acad Dermatol Venereol</w:t>
      </w:r>
      <w:r w:rsidRPr="00F87E9D">
        <w:rPr>
          <w:rFonts w:ascii="Book Antiqua" w:eastAsia="宋体" w:hAnsi="Book Antiqua" w:cs="宋体"/>
          <w:color w:val="000000"/>
          <w:lang w:eastAsia="zh-CN"/>
        </w:rPr>
        <w:t> 2008; </w:t>
      </w:r>
      <w:r w:rsidRPr="00F87E9D">
        <w:rPr>
          <w:rFonts w:ascii="Book Antiqua" w:eastAsia="宋体" w:hAnsi="Book Antiqua" w:cs="宋体"/>
          <w:b/>
          <w:bCs/>
          <w:color w:val="000000"/>
          <w:lang w:eastAsia="zh-CN"/>
        </w:rPr>
        <w:t>22</w:t>
      </w:r>
      <w:r w:rsidRPr="00F87E9D">
        <w:rPr>
          <w:rFonts w:ascii="Book Antiqua" w:eastAsia="宋体" w:hAnsi="Book Antiqua" w:cs="宋体"/>
          <w:color w:val="000000"/>
          <w:lang w:eastAsia="zh-CN"/>
        </w:rPr>
        <w:t>: 73-82 [PMID: 18181976 DOI: 10.1111/j.1468-3083.2007.02351.x]</w:t>
      </w:r>
    </w:p>
    <w:p w:rsidR="00F87E9D" w:rsidRPr="00F87E9D" w:rsidRDefault="00F87E9D" w:rsidP="00F87E9D">
      <w:pPr>
        <w:spacing w:line="360" w:lineRule="auto"/>
        <w:jc w:val="both"/>
        <w:rPr>
          <w:rFonts w:ascii="Book Antiqua" w:eastAsia="宋体" w:hAnsi="Book Antiqua" w:cs="宋体"/>
          <w:color w:val="000000"/>
          <w:lang w:eastAsia="zh-CN"/>
        </w:rPr>
      </w:pPr>
      <w:proofErr w:type="gramStart"/>
      <w:r w:rsidRPr="00F87E9D">
        <w:rPr>
          <w:rFonts w:ascii="Book Antiqua" w:eastAsia="宋体" w:hAnsi="Book Antiqua" w:cs="宋体"/>
          <w:color w:val="000000"/>
          <w:lang w:eastAsia="zh-CN"/>
        </w:rPr>
        <w:t>31 </w:t>
      </w:r>
      <w:r w:rsidRPr="00F87E9D">
        <w:rPr>
          <w:rFonts w:ascii="Book Antiqua" w:eastAsia="宋体" w:hAnsi="Book Antiqua" w:cs="宋体"/>
          <w:b/>
          <w:bCs/>
          <w:color w:val="000000"/>
          <w:lang w:eastAsia="zh-CN"/>
        </w:rPr>
        <w:t>Lodén M</w:t>
      </w:r>
      <w:r w:rsidRPr="00F87E9D">
        <w:rPr>
          <w:rFonts w:ascii="Book Antiqua" w:eastAsia="宋体" w:hAnsi="Book Antiqua" w:cs="宋体"/>
          <w:color w:val="000000"/>
          <w:lang w:eastAsia="zh-CN"/>
        </w:rPr>
        <w:t>, Andersson AC. Effect of topically applied lipids on surfactant-irritated skin.</w:t>
      </w:r>
      <w:proofErr w:type="gramEnd"/>
      <w:r w:rsidRPr="00F87E9D">
        <w:rPr>
          <w:rFonts w:ascii="Book Antiqua" w:eastAsia="宋体" w:hAnsi="Book Antiqua" w:cs="宋体"/>
          <w:color w:val="000000"/>
          <w:lang w:eastAsia="zh-CN"/>
        </w:rPr>
        <w:t> </w:t>
      </w:r>
      <w:r w:rsidRPr="00F87E9D">
        <w:rPr>
          <w:rFonts w:ascii="Book Antiqua" w:eastAsia="宋体" w:hAnsi="Book Antiqua" w:cs="宋体"/>
          <w:i/>
          <w:iCs/>
          <w:color w:val="000000"/>
          <w:lang w:eastAsia="zh-CN"/>
        </w:rPr>
        <w:t>Br J Dermatol</w:t>
      </w:r>
      <w:r w:rsidRPr="00F87E9D">
        <w:rPr>
          <w:rFonts w:ascii="Book Antiqua" w:eastAsia="宋体" w:hAnsi="Book Antiqua" w:cs="宋体"/>
          <w:color w:val="000000"/>
          <w:lang w:eastAsia="zh-CN"/>
        </w:rPr>
        <w:t> 1996; </w:t>
      </w:r>
      <w:r w:rsidRPr="00F87E9D">
        <w:rPr>
          <w:rFonts w:ascii="Book Antiqua" w:eastAsia="宋体" w:hAnsi="Book Antiqua" w:cs="宋体"/>
          <w:b/>
          <w:bCs/>
          <w:color w:val="000000"/>
          <w:lang w:eastAsia="zh-CN"/>
        </w:rPr>
        <w:t>134</w:t>
      </w:r>
      <w:r w:rsidRPr="00F87E9D">
        <w:rPr>
          <w:rFonts w:ascii="Book Antiqua" w:eastAsia="宋体" w:hAnsi="Book Antiqua" w:cs="宋体"/>
          <w:color w:val="000000"/>
          <w:lang w:eastAsia="zh-CN"/>
        </w:rPr>
        <w:t>: 215-220 [PMID: 8746332 DOI: 10.1046/j.1365-2133.1996.978714.x]</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32 </w:t>
      </w:r>
      <w:r w:rsidRPr="00F87E9D">
        <w:rPr>
          <w:rFonts w:ascii="Book Antiqua" w:eastAsia="宋体" w:hAnsi="Book Antiqua" w:cs="宋体"/>
          <w:b/>
          <w:bCs/>
          <w:color w:val="000000"/>
          <w:lang w:eastAsia="zh-CN"/>
        </w:rPr>
        <w:t>Chan K</w:t>
      </w:r>
      <w:r w:rsidRPr="00F87E9D">
        <w:rPr>
          <w:rFonts w:ascii="Book Antiqua" w:eastAsia="宋体" w:hAnsi="Book Antiqua" w:cs="宋体"/>
          <w:color w:val="000000"/>
          <w:lang w:eastAsia="zh-CN"/>
        </w:rPr>
        <w:t>, Islam MW, Kamil M, Radhakrishnan R, Zakaria MN, Habibullah M, Attas A. The analgesic and anti-inflammatory effects of Portulaca oleracea L. subsp. Sativa (Haw.) Celak. </w:t>
      </w:r>
      <w:r w:rsidRPr="00F87E9D">
        <w:rPr>
          <w:rFonts w:ascii="Book Antiqua" w:eastAsia="宋体" w:hAnsi="Book Antiqua" w:cs="宋体"/>
          <w:i/>
          <w:iCs/>
          <w:color w:val="000000"/>
          <w:lang w:eastAsia="zh-CN"/>
        </w:rPr>
        <w:t>J Ethnopharmacol</w:t>
      </w:r>
      <w:r w:rsidRPr="00F87E9D">
        <w:rPr>
          <w:rFonts w:ascii="Book Antiqua" w:eastAsia="宋体" w:hAnsi="Book Antiqua" w:cs="宋体"/>
          <w:color w:val="000000"/>
          <w:lang w:eastAsia="zh-CN"/>
        </w:rPr>
        <w:t> 2000; </w:t>
      </w:r>
      <w:r w:rsidRPr="00F87E9D">
        <w:rPr>
          <w:rFonts w:ascii="Book Antiqua" w:eastAsia="宋体" w:hAnsi="Book Antiqua" w:cs="宋体"/>
          <w:b/>
          <w:bCs/>
          <w:color w:val="000000"/>
          <w:lang w:eastAsia="zh-CN"/>
        </w:rPr>
        <w:t>73</w:t>
      </w:r>
      <w:r w:rsidRPr="00F87E9D">
        <w:rPr>
          <w:rFonts w:ascii="Book Antiqua" w:eastAsia="宋体" w:hAnsi="Book Antiqua" w:cs="宋体"/>
          <w:color w:val="000000"/>
          <w:lang w:eastAsia="zh-CN"/>
        </w:rPr>
        <w:t>: 445-451 [PMID: 11090998 DOI: 10.1016/S0378-8741(00)00318-4]</w:t>
      </w:r>
    </w:p>
    <w:p w:rsidR="00F87E9D" w:rsidRPr="00F87E9D" w:rsidRDefault="00F87E9D" w:rsidP="00F87E9D">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33 </w:t>
      </w:r>
      <w:r w:rsidRPr="00F87E9D">
        <w:rPr>
          <w:rFonts w:ascii="Book Antiqua" w:eastAsia="宋体" w:hAnsi="Book Antiqua" w:cs="宋体"/>
          <w:b/>
          <w:color w:val="000000"/>
          <w:lang w:eastAsia="zh-CN"/>
        </w:rPr>
        <w:t xml:space="preserve">Lim Y, </w:t>
      </w:r>
      <w:r w:rsidRPr="00F87E9D">
        <w:rPr>
          <w:rFonts w:ascii="Book Antiqua" w:eastAsia="宋体" w:hAnsi="Book Antiqua" w:cs="宋体"/>
          <w:color w:val="000000"/>
          <w:lang w:eastAsia="zh-CN"/>
        </w:rPr>
        <w:t xml:space="preserve">Kim H, Park W, Kim J, Shin H, Kim M, Kim B. Anti-inflammatory and anti-pruritic effects of Portulaca oleracea L. extract using in vitro and in vivo inflammation model: LPS-treated raw264.7 cells, keratinocytes, NC/Nga mice and hairless SKH-1 mice. </w:t>
      </w:r>
      <w:r w:rsidRPr="00F87E9D">
        <w:rPr>
          <w:rFonts w:ascii="Book Antiqua" w:eastAsia="宋体" w:hAnsi="Book Antiqua" w:cs="宋体"/>
          <w:i/>
          <w:color w:val="000000"/>
          <w:lang w:eastAsia="zh-CN"/>
        </w:rPr>
        <w:t xml:space="preserve">Korean J Asthma Allergy Clin Immunol </w:t>
      </w:r>
      <w:r w:rsidRPr="00F87E9D">
        <w:rPr>
          <w:rFonts w:ascii="Book Antiqua" w:eastAsia="宋体" w:hAnsi="Book Antiqua" w:cs="宋体"/>
          <w:color w:val="000000"/>
          <w:lang w:eastAsia="zh-CN"/>
        </w:rPr>
        <w:t xml:space="preserve">2011; </w:t>
      </w:r>
      <w:r w:rsidRPr="00F87E9D">
        <w:rPr>
          <w:rFonts w:ascii="Book Antiqua" w:eastAsia="宋体" w:hAnsi="Book Antiqua" w:cs="宋体"/>
          <w:b/>
          <w:color w:val="000000"/>
          <w:lang w:eastAsia="zh-CN"/>
        </w:rPr>
        <w:t xml:space="preserve">31: </w:t>
      </w:r>
      <w:r w:rsidRPr="00F87E9D">
        <w:rPr>
          <w:rFonts w:ascii="Book Antiqua" w:eastAsia="宋体" w:hAnsi="Book Antiqua" w:cs="宋体"/>
          <w:color w:val="000000"/>
          <w:lang w:eastAsia="zh-CN"/>
        </w:rPr>
        <w:t>199-206</w:t>
      </w:r>
    </w:p>
    <w:p w:rsidR="00F87E9D" w:rsidRPr="00F87E9D" w:rsidRDefault="00F87E9D" w:rsidP="00F87E9D">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34</w:t>
      </w:r>
      <w:r w:rsidRPr="00F87E9D">
        <w:rPr>
          <w:rFonts w:ascii="Book Antiqua" w:eastAsia="宋体" w:hAnsi="Book Antiqua" w:cs="宋体"/>
          <w:b/>
          <w:color w:val="000000"/>
          <w:lang w:eastAsia="zh-CN"/>
        </w:rPr>
        <w:t xml:space="preserve"> Jirabundansuk P,</w:t>
      </w:r>
      <w:r w:rsidRPr="00F87E9D">
        <w:rPr>
          <w:rFonts w:ascii="Book Antiqua" w:eastAsia="宋体" w:hAnsi="Book Antiqua" w:cs="宋体"/>
          <w:color w:val="000000"/>
          <w:lang w:eastAsia="zh-CN"/>
        </w:rPr>
        <w:t xml:space="preserve"> Ophaswongse S, Udompataikul M. Comparative Trial of Moisturizer Containing Spent Grain Wax, Butyrospermum parkii Extract, Argania spinosa Kernel Oil vs. 1% Hydrocortisone Cream in the Treatment of Childhood Atopic Dermatitis.</w:t>
      </w:r>
      <w:r w:rsidRPr="00F87E9D">
        <w:rPr>
          <w:rFonts w:ascii="Book Antiqua" w:eastAsia="宋体" w:hAnsi="Book Antiqua" w:cs="宋体"/>
          <w:i/>
          <w:color w:val="000000"/>
          <w:lang w:eastAsia="zh-CN"/>
        </w:rPr>
        <w:t xml:space="preserve"> J Med Assoc Thai </w:t>
      </w:r>
      <w:r w:rsidRPr="00F87E9D">
        <w:rPr>
          <w:rFonts w:ascii="Book Antiqua" w:eastAsia="宋体" w:hAnsi="Book Antiqua" w:cs="宋体"/>
          <w:color w:val="000000"/>
          <w:lang w:eastAsia="zh-CN"/>
        </w:rPr>
        <w:t xml:space="preserve">2014; </w:t>
      </w:r>
      <w:r w:rsidRPr="00F87E9D">
        <w:rPr>
          <w:rFonts w:ascii="Book Antiqua" w:eastAsia="宋体" w:hAnsi="Book Antiqua" w:cs="宋体"/>
          <w:b/>
          <w:color w:val="000000"/>
          <w:lang w:eastAsia="zh-CN"/>
        </w:rPr>
        <w:t>97:</w:t>
      </w:r>
      <w:r w:rsidRPr="00F87E9D">
        <w:rPr>
          <w:rFonts w:ascii="Book Antiqua" w:eastAsia="宋体" w:hAnsi="Book Antiqua" w:cs="宋体"/>
          <w:color w:val="000000"/>
          <w:lang w:eastAsia="zh-CN"/>
        </w:rPr>
        <w:t xml:space="preserve"> 820-826</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35 </w:t>
      </w:r>
      <w:r w:rsidRPr="00F87E9D">
        <w:rPr>
          <w:rFonts w:ascii="Book Antiqua" w:eastAsia="宋体" w:hAnsi="Book Antiqua" w:cs="宋体"/>
          <w:b/>
          <w:bCs/>
          <w:color w:val="000000"/>
          <w:lang w:eastAsia="zh-CN"/>
        </w:rPr>
        <w:t>Kim MK</w:t>
      </w:r>
      <w:r w:rsidRPr="00F87E9D">
        <w:rPr>
          <w:rFonts w:ascii="Book Antiqua" w:eastAsia="宋体" w:hAnsi="Book Antiqua" w:cs="宋体"/>
          <w:color w:val="000000"/>
          <w:lang w:eastAsia="zh-CN"/>
        </w:rPr>
        <w:t xml:space="preserve">, Jeong ES, Kim KN, Park SH, Kim JW. </w:t>
      </w:r>
      <w:proofErr w:type="gramStart"/>
      <w:r w:rsidRPr="00F87E9D">
        <w:rPr>
          <w:rFonts w:ascii="Book Antiqua" w:eastAsia="宋体" w:hAnsi="Book Antiqua" w:cs="宋体"/>
          <w:color w:val="000000"/>
          <w:lang w:eastAsia="zh-CN"/>
        </w:rPr>
        <w:t>Nanoemulsification of pseudo-ceramide by molecular association with mannosylerythritol lipid.</w:t>
      </w:r>
      <w:proofErr w:type="gramEnd"/>
      <w:r w:rsidRPr="00F87E9D">
        <w:rPr>
          <w:rFonts w:ascii="Book Antiqua" w:eastAsia="宋体" w:hAnsi="Book Antiqua" w:cs="宋体"/>
          <w:color w:val="000000"/>
          <w:lang w:eastAsia="zh-CN"/>
        </w:rPr>
        <w:t> </w:t>
      </w:r>
      <w:r w:rsidRPr="00F87E9D">
        <w:rPr>
          <w:rFonts w:ascii="Book Antiqua" w:eastAsia="宋体" w:hAnsi="Book Antiqua" w:cs="宋体"/>
          <w:i/>
          <w:iCs/>
          <w:color w:val="000000"/>
          <w:lang w:eastAsia="zh-CN"/>
        </w:rPr>
        <w:t>Colloids Surf B Biointerfaces</w:t>
      </w:r>
      <w:r w:rsidRPr="00F87E9D">
        <w:rPr>
          <w:rFonts w:ascii="Book Antiqua" w:eastAsia="宋体" w:hAnsi="Book Antiqua" w:cs="宋体"/>
          <w:color w:val="000000"/>
          <w:lang w:eastAsia="zh-CN"/>
        </w:rPr>
        <w:t> 2014; </w:t>
      </w:r>
      <w:r w:rsidRPr="00F87E9D">
        <w:rPr>
          <w:rFonts w:ascii="Book Antiqua" w:eastAsia="宋体" w:hAnsi="Book Antiqua" w:cs="宋体"/>
          <w:b/>
          <w:bCs/>
          <w:color w:val="000000"/>
          <w:lang w:eastAsia="zh-CN"/>
        </w:rPr>
        <w:t>116</w:t>
      </w:r>
      <w:r w:rsidRPr="00F87E9D">
        <w:rPr>
          <w:rFonts w:ascii="Book Antiqua" w:eastAsia="宋体" w:hAnsi="Book Antiqua" w:cs="宋体"/>
          <w:color w:val="000000"/>
          <w:lang w:eastAsia="zh-CN"/>
        </w:rPr>
        <w:t>: 597-602 [PMID: 24290102 DOI: 10.1016/j.colsurfb.2013.10.022]</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36 </w:t>
      </w:r>
      <w:r w:rsidRPr="00F87E9D">
        <w:rPr>
          <w:rFonts w:ascii="Book Antiqua" w:eastAsia="宋体" w:hAnsi="Book Antiqua" w:cs="宋体"/>
          <w:b/>
          <w:bCs/>
          <w:color w:val="000000"/>
          <w:lang w:eastAsia="zh-CN"/>
        </w:rPr>
        <w:t>Park BD</w:t>
      </w:r>
      <w:r w:rsidRPr="00F87E9D">
        <w:rPr>
          <w:rFonts w:ascii="Book Antiqua" w:eastAsia="宋体" w:hAnsi="Book Antiqua" w:cs="宋体"/>
          <w:color w:val="000000"/>
          <w:lang w:eastAsia="zh-CN"/>
        </w:rPr>
        <w:t xml:space="preserve">, Youm JK, Jeong SK, Choi EH, Ahn SK, Lee SH. </w:t>
      </w:r>
      <w:proofErr w:type="gramStart"/>
      <w:r w:rsidRPr="00F87E9D">
        <w:rPr>
          <w:rFonts w:ascii="Book Antiqua" w:eastAsia="宋体" w:hAnsi="Book Antiqua" w:cs="宋体"/>
          <w:color w:val="000000"/>
          <w:lang w:eastAsia="zh-CN"/>
        </w:rPr>
        <w:t>The characterization of molecular organization of multilamellar emulsions containing pseudoceramide and type III synthetic ceramide.</w:t>
      </w:r>
      <w:proofErr w:type="gramEnd"/>
      <w:r w:rsidRPr="00F87E9D">
        <w:rPr>
          <w:rFonts w:ascii="Book Antiqua" w:eastAsia="宋体" w:hAnsi="Book Antiqua" w:cs="宋体"/>
          <w:color w:val="000000"/>
          <w:lang w:eastAsia="zh-CN"/>
        </w:rPr>
        <w:t> </w:t>
      </w:r>
      <w:r w:rsidRPr="00F87E9D">
        <w:rPr>
          <w:rFonts w:ascii="Book Antiqua" w:eastAsia="宋体" w:hAnsi="Book Antiqua" w:cs="宋体"/>
          <w:i/>
          <w:iCs/>
          <w:color w:val="000000"/>
          <w:lang w:eastAsia="zh-CN"/>
        </w:rPr>
        <w:t>J Invest Dermatol</w:t>
      </w:r>
      <w:r w:rsidRPr="00F87E9D">
        <w:rPr>
          <w:rFonts w:ascii="Book Antiqua" w:eastAsia="宋体" w:hAnsi="Book Antiqua" w:cs="宋体"/>
          <w:color w:val="000000"/>
          <w:lang w:eastAsia="zh-CN"/>
        </w:rPr>
        <w:t> 2003; </w:t>
      </w:r>
      <w:r w:rsidRPr="00F87E9D">
        <w:rPr>
          <w:rFonts w:ascii="Book Antiqua" w:eastAsia="宋体" w:hAnsi="Book Antiqua" w:cs="宋体"/>
          <w:b/>
          <w:bCs/>
          <w:color w:val="000000"/>
          <w:lang w:eastAsia="zh-CN"/>
        </w:rPr>
        <w:t>121</w:t>
      </w:r>
      <w:r w:rsidRPr="00F87E9D">
        <w:rPr>
          <w:rFonts w:ascii="Book Antiqua" w:eastAsia="宋体" w:hAnsi="Book Antiqua" w:cs="宋体"/>
          <w:color w:val="000000"/>
          <w:lang w:eastAsia="zh-CN"/>
        </w:rPr>
        <w:t>: 794-801 [PMID: 14632198 DOI: 10.1046/j.1523-1747.2003.12470.x]</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37 </w:t>
      </w:r>
      <w:r w:rsidRPr="00F87E9D">
        <w:rPr>
          <w:rFonts w:ascii="Book Antiqua" w:eastAsia="宋体" w:hAnsi="Book Antiqua" w:cs="宋体"/>
          <w:b/>
          <w:bCs/>
          <w:color w:val="000000"/>
          <w:lang w:eastAsia="zh-CN"/>
        </w:rPr>
        <w:t>Kang JS</w:t>
      </w:r>
      <w:r w:rsidRPr="00F87E9D">
        <w:rPr>
          <w:rFonts w:ascii="Book Antiqua" w:eastAsia="宋体" w:hAnsi="Book Antiqua" w:cs="宋体"/>
          <w:color w:val="000000"/>
          <w:lang w:eastAsia="zh-CN"/>
        </w:rPr>
        <w:t>, Yoon WK, Youm JK, Jeong SK, Park BD, Han MH, Lee H, Moon EY, Han SB, Lee CW, Lee K, Park SK, Yang KH, Kim HM. Inhibition of atopic dermatitis-like skin lesions by topical application of a novel ceramide derivative, K6PC-9p, in NC/Nga mice. </w:t>
      </w:r>
      <w:r w:rsidRPr="00F87E9D">
        <w:rPr>
          <w:rFonts w:ascii="Book Antiqua" w:eastAsia="宋体" w:hAnsi="Book Antiqua" w:cs="宋体"/>
          <w:i/>
          <w:iCs/>
          <w:color w:val="000000"/>
          <w:lang w:eastAsia="zh-CN"/>
        </w:rPr>
        <w:t>Exp Dermatol</w:t>
      </w:r>
      <w:r w:rsidRPr="00F87E9D">
        <w:rPr>
          <w:rFonts w:ascii="Book Antiqua" w:eastAsia="宋体" w:hAnsi="Book Antiqua" w:cs="宋体"/>
          <w:color w:val="000000"/>
          <w:lang w:eastAsia="zh-CN"/>
        </w:rPr>
        <w:t> 2008; </w:t>
      </w:r>
      <w:r w:rsidRPr="00F87E9D">
        <w:rPr>
          <w:rFonts w:ascii="Book Antiqua" w:eastAsia="宋体" w:hAnsi="Book Antiqua" w:cs="宋体"/>
          <w:b/>
          <w:bCs/>
          <w:color w:val="000000"/>
          <w:lang w:eastAsia="zh-CN"/>
        </w:rPr>
        <w:t>17</w:t>
      </w:r>
      <w:r w:rsidRPr="00F87E9D">
        <w:rPr>
          <w:rFonts w:ascii="Book Antiqua" w:eastAsia="宋体" w:hAnsi="Book Antiqua" w:cs="宋体"/>
          <w:color w:val="000000"/>
          <w:lang w:eastAsia="zh-CN"/>
        </w:rPr>
        <w:t>: 958-964 [PMID: 18721197 DOI: 10.1111/j.1600-0625.2008.00737.x]</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38 </w:t>
      </w:r>
      <w:r w:rsidRPr="00F87E9D">
        <w:rPr>
          <w:rFonts w:ascii="Book Antiqua" w:eastAsia="宋体" w:hAnsi="Book Antiqua" w:cs="宋体"/>
          <w:b/>
          <w:bCs/>
          <w:color w:val="000000"/>
          <w:lang w:eastAsia="zh-CN"/>
        </w:rPr>
        <w:t>Kang JS</w:t>
      </w:r>
      <w:r w:rsidRPr="00F87E9D">
        <w:rPr>
          <w:rFonts w:ascii="Book Antiqua" w:eastAsia="宋体" w:hAnsi="Book Antiqua" w:cs="宋体"/>
          <w:color w:val="000000"/>
          <w:lang w:eastAsia="zh-CN"/>
        </w:rPr>
        <w:t>, Youm JK, Jeong SK, Park BD, Yoon WK, Han MH, Lee H, Han SB, Lee K, Park SK, Lee SH, Yang KH, Moon EY, Kim HM. Topical application of a novel ceramide derivative, K6PC-9, inhibits dust mite extract-induced atopic dermatitis-like skin lesions in NC/Nga mice. </w:t>
      </w:r>
      <w:r w:rsidRPr="00F87E9D">
        <w:rPr>
          <w:rFonts w:ascii="Book Antiqua" w:eastAsia="宋体" w:hAnsi="Book Antiqua" w:cs="宋体"/>
          <w:i/>
          <w:iCs/>
          <w:color w:val="000000"/>
          <w:lang w:eastAsia="zh-CN"/>
        </w:rPr>
        <w:t>Int Immunopharmacol</w:t>
      </w:r>
      <w:r w:rsidRPr="00F87E9D">
        <w:rPr>
          <w:rFonts w:ascii="Book Antiqua" w:eastAsia="宋体" w:hAnsi="Book Antiqua" w:cs="宋体"/>
          <w:color w:val="000000"/>
          <w:lang w:eastAsia="zh-CN"/>
        </w:rPr>
        <w:t> 2007; </w:t>
      </w:r>
      <w:r w:rsidRPr="00F87E9D">
        <w:rPr>
          <w:rFonts w:ascii="Book Antiqua" w:eastAsia="宋体" w:hAnsi="Book Antiqua" w:cs="宋体"/>
          <w:b/>
          <w:bCs/>
          <w:color w:val="000000"/>
          <w:lang w:eastAsia="zh-CN"/>
        </w:rPr>
        <w:t>7</w:t>
      </w:r>
      <w:r w:rsidRPr="00F87E9D">
        <w:rPr>
          <w:rFonts w:ascii="Book Antiqua" w:eastAsia="宋体" w:hAnsi="Book Antiqua" w:cs="宋体"/>
          <w:color w:val="000000"/>
          <w:lang w:eastAsia="zh-CN"/>
        </w:rPr>
        <w:t>: 1589-1597 [PMID: 17996668 DOI: 10.1124/jpet.113.205542]</w:t>
      </w:r>
    </w:p>
    <w:p w:rsidR="00F87E9D" w:rsidRPr="00F87E9D" w:rsidRDefault="00F87E9D" w:rsidP="00F87E9D">
      <w:pPr>
        <w:spacing w:line="360" w:lineRule="auto"/>
        <w:jc w:val="both"/>
        <w:rPr>
          <w:rFonts w:ascii="Book Antiqua" w:eastAsia="宋体" w:hAnsi="Book Antiqua" w:cs="宋体"/>
          <w:color w:val="000000"/>
          <w:lang w:eastAsia="zh-CN"/>
        </w:rPr>
      </w:pPr>
      <w:r w:rsidRPr="00F87E9D">
        <w:rPr>
          <w:rFonts w:ascii="Book Antiqua" w:eastAsia="宋体" w:hAnsi="Book Antiqua" w:cs="宋体"/>
          <w:color w:val="000000"/>
          <w:lang w:eastAsia="zh-CN"/>
        </w:rPr>
        <w:t>39 </w:t>
      </w:r>
      <w:r w:rsidRPr="00F87E9D">
        <w:rPr>
          <w:rFonts w:ascii="Book Antiqua" w:eastAsia="宋体" w:hAnsi="Book Antiqua" w:cs="宋体"/>
          <w:b/>
          <w:bCs/>
          <w:color w:val="000000"/>
          <w:lang w:eastAsia="zh-CN"/>
        </w:rPr>
        <w:t>Kang JS</w:t>
      </w:r>
      <w:r w:rsidRPr="00F87E9D">
        <w:rPr>
          <w:rFonts w:ascii="Book Antiqua" w:eastAsia="宋体" w:hAnsi="Book Antiqua" w:cs="宋体"/>
          <w:color w:val="000000"/>
          <w:lang w:eastAsia="zh-CN"/>
        </w:rPr>
        <w:t>, Lee CW, Lee K, Han MH, Lee H, Youm JK, Jeong SK, Park BD, Han SB, Han G, Park SK, Kim HM. Inhibition of skin inflammation and atopic dermatitis by topical application of a novel ceramide derivative, K112PC-5, in mice. </w:t>
      </w:r>
      <w:r w:rsidRPr="00F87E9D">
        <w:rPr>
          <w:rFonts w:ascii="Book Antiqua" w:eastAsia="宋体" w:hAnsi="Book Antiqua" w:cs="宋体"/>
          <w:i/>
          <w:iCs/>
          <w:color w:val="000000"/>
          <w:lang w:eastAsia="zh-CN"/>
        </w:rPr>
        <w:t>Arch Pharm Res</w:t>
      </w:r>
      <w:r w:rsidRPr="00F87E9D">
        <w:rPr>
          <w:rFonts w:ascii="Book Antiqua" w:eastAsia="宋体" w:hAnsi="Book Antiqua" w:cs="宋体"/>
          <w:color w:val="000000"/>
          <w:lang w:eastAsia="zh-CN"/>
        </w:rPr>
        <w:t> 2008; </w:t>
      </w:r>
      <w:r w:rsidRPr="00F87E9D">
        <w:rPr>
          <w:rFonts w:ascii="Book Antiqua" w:eastAsia="宋体" w:hAnsi="Book Antiqua" w:cs="宋体"/>
          <w:b/>
          <w:bCs/>
          <w:color w:val="000000"/>
          <w:lang w:eastAsia="zh-CN"/>
        </w:rPr>
        <w:t>31</w:t>
      </w:r>
      <w:r w:rsidRPr="00F87E9D">
        <w:rPr>
          <w:rFonts w:ascii="Book Antiqua" w:eastAsia="宋体" w:hAnsi="Book Antiqua" w:cs="宋体"/>
          <w:color w:val="000000"/>
          <w:lang w:eastAsia="zh-CN"/>
        </w:rPr>
        <w:t>: 1004-1009 [PMID: 18787789 DOI: 10.1007/s12272-001-1260-z]</w:t>
      </w:r>
    </w:p>
    <w:p w:rsidR="00F87E9D" w:rsidRPr="00F87E9D" w:rsidRDefault="00F87E9D" w:rsidP="00F87E9D">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40 </w:t>
      </w:r>
      <w:r w:rsidRPr="00F87E9D">
        <w:rPr>
          <w:rFonts w:ascii="Book Antiqua" w:eastAsia="宋体" w:hAnsi="Book Antiqua" w:cs="宋体"/>
          <w:b/>
          <w:color w:val="000000"/>
          <w:lang w:eastAsia="zh-CN"/>
        </w:rPr>
        <w:t>Lee E,</w:t>
      </w:r>
      <w:r w:rsidRPr="00F87E9D">
        <w:rPr>
          <w:rFonts w:ascii="Book Antiqua" w:eastAsia="宋体" w:hAnsi="Book Antiqua" w:cs="宋体"/>
          <w:color w:val="000000"/>
          <w:lang w:eastAsia="zh-CN"/>
        </w:rPr>
        <w:t xml:space="preserve"> Suhr K, Lee J, Park J, Jin C, Youm J, Park B. The clinical efficacy of multi-lamellar emulsion containing pseudoceramide in childhood atopic dermatitis: an open crossover study. </w:t>
      </w:r>
      <w:r w:rsidRPr="00F87E9D">
        <w:rPr>
          <w:rFonts w:ascii="Book Antiqua" w:eastAsia="宋体" w:hAnsi="Book Antiqua" w:cs="宋体"/>
          <w:i/>
          <w:color w:val="000000"/>
          <w:lang w:eastAsia="zh-CN"/>
        </w:rPr>
        <w:t>Annal Dermatol</w:t>
      </w:r>
      <w:r w:rsidRPr="00F87E9D">
        <w:rPr>
          <w:rFonts w:ascii="Book Antiqua" w:eastAsia="宋体" w:hAnsi="Book Antiqua" w:cs="宋体"/>
          <w:color w:val="000000"/>
          <w:lang w:eastAsia="zh-CN"/>
        </w:rPr>
        <w:t xml:space="preserve"> 2003; </w:t>
      </w:r>
      <w:r w:rsidRPr="00F87E9D">
        <w:rPr>
          <w:rFonts w:ascii="Book Antiqua" w:eastAsia="宋体" w:hAnsi="Book Antiqua" w:cs="宋体"/>
          <w:b/>
          <w:color w:val="000000"/>
          <w:lang w:eastAsia="zh-CN"/>
        </w:rPr>
        <w:t>15:</w:t>
      </w:r>
      <w:r w:rsidRPr="00F87E9D">
        <w:rPr>
          <w:rFonts w:ascii="Book Antiqua" w:eastAsia="宋体" w:hAnsi="Book Antiqua" w:cs="宋体"/>
          <w:color w:val="000000"/>
          <w:lang w:eastAsia="zh-CN"/>
        </w:rPr>
        <w:t xml:space="preserve"> 133-138 [DOI: 10.5021/ad.2013.25.1.17]</w:t>
      </w:r>
    </w:p>
    <w:p w:rsidR="00B11A78" w:rsidRPr="00F87E9D" w:rsidRDefault="00B11A78" w:rsidP="00F87E9D">
      <w:pPr>
        <w:spacing w:line="360" w:lineRule="auto"/>
        <w:jc w:val="both"/>
        <w:rPr>
          <w:rFonts w:ascii="Book Antiqua" w:hAnsi="Book Antiqua"/>
          <w:lang w:eastAsia="zh-CN"/>
        </w:rPr>
      </w:pPr>
    </w:p>
    <w:p w:rsidR="00F87E9D" w:rsidRDefault="00F87E9D" w:rsidP="00026217">
      <w:pPr>
        <w:spacing w:line="360" w:lineRule="auto"/>
        <w:ind w:left="520" w:hangingChars="200" w:hanging="520"/>
        <w:jc w:val="right"/>
        <w:rPr>
          <w:rFonts w:ascii="Book Antiqua" w:hAnsi="Book Antiqua"/>
          <w:szCs w:val="21"/>
          <w:lang w:eastAsia="zh-CN"/>
        </w:rPr>
      </w:pPr>
      <w:r w:rsidRPr="007738C4">
        <w:rPr>
          <w:rFonts w:ascii="Book Antiqua" w:hAnsi="Book Antiqua"/>
          <w:b/>
          <w:szCs w:val="21"/>
        </w:rPr>
        <w:t>P-Reviewer</w:t>
      </w:r>
      <w:r>
        <w:rPr>
          <w:rFonts w:ascii="Book Antiqua" w:hAnsi="Book Antiqua"/>
          <w:b/>
          <w:szCs w:val="21"/>
        </w:rPr>
        <w:t>:</w:t>
      </w:r>
      <w:r w:rsidRPr="007738C4">
        <w:rPr>
          <w:rFonts w:ascii="Book Antiqua" w:hAnsi="Book Antiqua" w:hint="eastAsia"/>
          <w:b/>
          <w:szCs w:val="21"/>
        </w:rPr>
        <w:t xml:space="preserve"> </w:t>
      </w:r>
      <w:r>
        <w:rPr>
          <w:rFonts w:ascii="Book Antiqua" w:hAnsi="Book Antiqua"/>
          <w:szCs w:val="21"/>
          <w:lang w:eastAsia="zh-CN"/>
        </w:rPr>
        <w:t>Cuevas-Covarrubias</w:t>
      </w:r>
      <w:r w:rsidRPr="00F87E9D">
        <w:rPr>
          <w:rFonts w:ascii="Book Antiqua" w:hAnsi="Book Antiqua"/>
          <w:szCs w:val="21"/>
          <w:lang w:eastAsia="zh-CN"/>
        </w:rPr>
        <w:t xml:space="preserve"> SA</w:t>
      </w:r>
      <w:r w:rsidRPr="00F87E9D">
        <w:rPr>
          <w:rFonts w:ascii="Book Antiqua" w:hAnsi="Book Antiqua" w:hint="eastAsia"/>
          <w:szCs w:val="21"/>
          <w:lang w:eastAsia="zh-CN"/>
        </w:rPr>
        <w:t xml:space="preserve">, </w:t>
      </w:r>
      <w:r>
        <w:rPr>
          <w:rFonts w:ascii="Book Antiqua" w:hAnsi="Book Antiqua"/>
          <w:szCs w:val="21"/>
          <w:lang w:eastAsia="zh-CN"/>
        </w:rPr>
        <w:t>Kaliyadan</w:t>
      </w:r>
      <w:r>
        <w:rPr>
          <w:rFonts w:ascii="Book Antiqua" w:hAnsi="Book Antiqua" w:hint="eastAsia"/>
          <w:szCs w:val="21"/>
          <w:lang w:eastAsia="zh-CN"/>
        </w:rPr>
        <w:t xml:space="preserve"> </w:t>
      </w:r>
      <w:r w:rsidRPr="00F87E9D">
        <w:rPr>
          <w:rFonts w:ascii="Book Antiqua" w:hAnsi="Book Antiqua"/>
          <w:szCs w:val="21"/>
          <w:lang w:eastAsia="zh-CN"/>
        </w:rPr>
        <w:t>F</w:t>
      </w:r>
      <w:r w:rsidRPr="00F87E9D">
        <w:rPr>
          <w:rFonts w:ascii="Book Antiqua" w:hAnsi="Book Antiqua" w:hint="eastAsia"/>
          <w:szCs w:val="21"/>
          <w:lang w:eastAsia="zh-CN"/>
        </w:rPr>
        <w:t xml:space="preserve"> </w:t>
      </w:r>
    </w:p>
    <w:p w:rsidR="00F87E9D" w:rsidRPr="007738C4" w:rsidRDefault="00F87E9D" w:rsidP="00026217">
      <w:pPr>
        <w:spacing w:line="360" w:lineRule="auto"/>
        <w:ind w:left="520" w:hangingChars="200" w:hanging="520"/>
        <w:jc w:val="right"/>
        <w:rPr>
          <w:rFonts w:ascii="Book Antiqua" w:hAnsi="Book Antiqua"/>
          <w:szCs w:val="21"/>
        </w:rPr>
      </w:pPr>
      <w:r w:rsidRPr="007738C4">
        <w:rPr>
          <w:rFonts w:ascii="Book Antiqua" w:hAnsi="Book Antiqua"/>
          <w:b/>
          <w:szCs w:val="21"/>
        </w:rPr>
        <w:t>S-Editor</w:t>
      </w:r>
      <w:r>
        <w:rPr>
          <w:rFonts w:ascii="Book Antiqua" w:hAnsi="Book Antiqua"/>
          <w:b/>
          <w:szCs w:val="21"/>
        </w:rPr>
        <w:t>:</w:t>
      </w:r>
      <w:r>
        <w:rPr>
          <w:rFonts w:ascii="Book Antiqua" w:hAnsi="Book Antiqua" w:hint="eastAsia"/>
          <w:szCs w:val="21"/>
        </w:rPr>
        <w:t xml:space="preserve"> </w:t>
      </w:r>
      <w:r>
        <w:rPr>
          <w:rFonts w:ascii="Book Antiqua"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p w:rsidR="001536A8" w:rsidRPr="00F87E9D" w:rsidRDefault="001536A8" w:rsidP="006A7F46">
      <w:pPr>
        <w:spacing w:line="360" w:lineRule="auto"/>
        <w:jc w:val="both"/>
        <w:rPr>
          <w:rFonts w:ascii="Book Antiqua" w:hAnsi="Book Antiqua"/>
          <w:b/>
          <w:lang w:eastAsia="zh-CN"/>
        </w:rPr>
      </w:pPr>
    </w:p>
    <w:p w:rsidR="0034575E" w:rsidRPr="00F87E9D" w:rsidRDefault="0034575E" w:rsidP="006A7F46">
      <w:pPr>
        <w:spacing w:line="360" w:lineRule="auto"/>
        <w:jc w:val="both"/>
        <w:rPr>
          <w:rFonts w:ascii="Book Antiqua" w:hAnsi="Book Antiqua" w:cs="Cordia New"/>
          <w:b/>
        </w:rPr>
      </w:pPr>
      <w:r w:rsidRPr="00F87E9D">
        <w:rPr>
          <w:rFonts w:ascii="Book Antiqua" w:hAnsi="Book Antiqua" w:cs="Cordia New"/>
          <w:b/>
          <w:bCs/>
        </w:rPr>
        <w:t>Table</w:t>
      </w:r>
      <w:r w:rsidR="00406068" w:rsidRPr="00F87E9D">
        <w:rPr>
          <w:rFonts w:ascii="Book Antiqua" w:hAnsi="Book Antiqua" w:cs="Cordia New"/>
          <w:b/>
          <w:bCs/>
          <w:lang w:eastAsia="zh-CN"/>
        </w:rPr>
        <w:t xml:space="preserve"> </w:t>
      </w:r>
      <w:r w:rsidRPr="00F87E9D">
        <w:rPr>
          <w:rFonts w:ascii="Book Antiqua" w:hAnsi="Book Antiqua" w:cs="Cordia New"/>
          <w:b/>
          <w:bCs/>
          <w:rtl/>
          <w:cs/>
        </w:rPr>
        <w:t>1</w:t>
      </w:r>
      <w:r w:rsidR="00406068" w:rsidRPr="00F87E9D">
        <w:rPr>
          <w:rFonts w:ascii="Book Antiqua" w:hAnsi="Book Antiqua" w:cs="Cordia New"/>
          <w:b/>
          <w:bCs/>
          <w:lang w:eastAsia="zh-CN"/>
        </w:rPr>
        <w:t xml:space="preserve"> </w:t>
      </w:r>
      <w:r w:rsidRPr="00F87E9D">
        <w:rPr>
          <w:rFonts w:ascii="Book Antiqua" w:hAnsi="Book Antiqua" w:cs="Cordia New"/>
          <w:b/>
        </w:rPr>
        <w:t>Type of anti-inflammatory agents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16"/>
      </w:tblGrid>
      <w:tr w:rsidR="0034575E" w:rsidRPr="006A7F46" w:rsidTr="00406068">
        <w:tc>
          <w:tcPr>
            <w:tcW w:w="9242" w:type="dxa"/>
            <w:shd w:val="clear" w:color="auto" w:fill="auto"/>
          </w:tcPr>
          <w:p w:rsidR="0034575E" w:rsidRPr="006A7F46" w:rsidRDefault="0034575E" w:rsidP="00406068">
            <w:pPr>
              <w:spacing w:line="360" w:lineRule="auto"/>
              <w:contextualSpacing/>
              <w:jc w:val="both"/>
              <w:rPr>
                <w:rFonts w:ascii="Book Antiqua" w:hAnsi="Book Antiqua" w:cs="Cordia New"/>
                <w:b/>
                <w:bCs/>
              </w:rPr>
            </w:pPr>
            <w:r w:rsidRPr="006A7F46">
              <w:rPr>
                <w:rFonts w:ascii="Book Antiqua" w:hAnsi="Book Antiqua" w:cs="Cordia New"/>
                <w:b/>
                <w:bCs/>
              </w:rPr>
              <w:t>Herbal extracts</w:t>
            </w:r>
          </w:p>
          <w:p w:rsidR="0034575E" w:rsidRPr="006A7F46" w:rsidRDefault="0034575E"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Licorice</w:t>
            </w:r>
          </w:p>
          <w:p w:rsidR="0034575E" w:rsidRPr="006A7F46" w:rsidRDefault="0034575E" w:rsidP="00406068">
            <w:pPr>
              <w:pStyle w:val="ListParagraph"/>
              <w:spacing w:after="0" w:line="360" w:lineRule="auto"/>
              <w:ind w:left="0" w:firstLineChars="50" w:firstLine="120"/>
              <w:jc w:val="both"/>
              <w:rPr>
                <w:rFonts w:ascii="Book Antiqua" w:hAnsi="Book Antiqua"/>
                <w:sz w:val="24"/>
                <w:szCs w:val="24"/>
              </w:rPr>
            </w:pPr>
            <w:r w:rsidRPr="006A7F46">
              <w:rPr>
                <w:rFonts w:ascii="Book Antiqua" w:hAnsi="Book Antiqua"/>
                <w:i/>
                <w:iCs/>
                <w:sz w:val="24"/>
                <w:szCs w:val="24"/>
              </w:rPr>
              <w:t>Glycerrhaza inflata</w:t>
            </w:r>
            <w:r w:rsidRPr="006A7F46">
              <w:rPr>
                <w:rFonts w:ascii="Book Antiqua" w:hAnsi="Book Antiqua"/>
                <w:sz w:val="24"/>
                <w:szCs w:val="24"/>
              </w:rPr>
              <w:t xml:space="preserve"> (Licochalcone A)</w:t>
            </w:r>
          </w:p>
          <w:p w:rsidR="0034575E" w:rsidRPr="006A7F46" w:rsidRDefault="0034575E" w:rsidP="00026217">
            <w:pPr>
              <w:spacing w:line="360" w:lineRule="auto"/>
              <w:ind w:firstLineChars="50" w:firstLine="120"/>
              <w:contextualSpacing/>
              <w:jc w:val="both"/>
              <w:rPr>
                <w:rFonts w:ascii="Book Antiqua" w:hAnsi="Book Antiqua" w:cs="Cordia New"/>
              </w:rPr>
            </w:pPr>
            <w:r w:rsidRPr="006A7F46">
              <w:rPr>
                <w:rFonts w:ascii="Book Antiqua" w:hAnsi="Book Antiqua" w:cs="Cordia New"/>
                <w:i/>
                <w:iCs/>
              </w:rPr>
              <w:t>Glycerrhaza glabra</w:t>
            </w:r>
            <w:r w:rsidRPr="006A7F46">
              <w:rPr>
                <w:rFonts w:ascii="Book Antiqua" w:hAnsi="Book Antiqua" w:cs="Cordia New"/>
              </w:rPr>
              <w:t xml:space="preserve"> (Glycyrrheticnic acid)</w:t>
            </w:r>
          </w:p>
          <w:p w:rsidR="0034575E" w:rsidRPr="006A7F46" w:rsidRDefault="0034575E"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 xml:space="preserve">Chamomile </w:t>
            </w:r>
          </w:p>
          <w:p w:rsidR="0034575E" w:rsidRPr="006A7F46" w:rsidRDefault="0034575E" w:rsidP="00406068">
            <w:pPr>
              <w:pStyle w:val="ListParagraph"/>
              <w:spacing w:after="0" w:line="360" w:lineRule="auto"/>
              <w:ind w:left="0" w:firstLineChars="50" w:firstLine="120"/>
              <w:jc w:val="both"/>
              <w:rPr>
                <w:rFonts w:ascii="Book Antiqua" w:hAnsi="Book Antiqua"/>
                <w:sz w:val="24"/>
                <w:szCs w:val="24"/>
              </w:rPr>
            </w:pPr>
            <w:r w:rsidRPr="006A7F46">
              <w:rPr>
                <w:rFonts w:ascii="Book Antiqua" w:hAnsi="Book Antiqua"/>
                <w:i/>
                <w:iCs/>
                <w:sz w:val="24"/>
                <w:szCs w:val="24"/>
              </w:rPr>
              <w:t>Matricaria recutita</w:t>
            </w:r>
            <w:r w:rsidRPr="006A7F46">
              <w:rPr>
                <w:rFonts w:ascii="Book Antiqua" w:hAnsi="Book Antiqua"/>
                <w:sz w:val="24"/>
                <w:szCs w:val="24"/>
              </w:rPr>
              <w:t xml:space="preserve"> (Bisabolol,chamazalene,apigenin)</w:t>
            </w:r>
          </w:p>
        </w:tc>
      </w:tr>
      <w:tr w:rsidR="0034575E" w:rsidRPr="006A7F46" w:rsidTr="00406068">
        <w:tc>
          <w:tcPr>
            <w:tcW w:w="9242" w:type="dxa"/>
            <w:shd w:val="clear" w:color="auto" w:fill="auto"/>
          </w:tcPr>
          <w:p w:rsidR="0034575E" w:rsidRPr="006A7F46" w:rsidRDefault="0034575E" w:rsidP="00406068">
            <w:pPr>
              <w:spacing w:line="360" w:lineRule="auto"/>
              <w:contextualSpacing/>
              <w:jc w:val="both"/>
              <w:rPr>
                <w:rFonts w:ascii="Book Antiqua" w:hAnsi="Book Antiqua" w:cs="Cordia New"/>
                <w:b/>
                <w:bCs/>
              </w:rPr>
            </w:pPr>
            <w:r w:rsidRPr="006A7F46">
              <w:rPr>
                <w:rFonts w:ascii="Book Antiqua" w:hAnsi="Book Antiqua" w:cs="Cordia New"/>
                <w:b/>
                <w:bCs/>
              </w:rPr>
              <w:t xml:space="preserve">Vitamins and minerals </w:t>
            </w:r>
          </w:p>
          <w:p w:rsidR="0034575E" w:rsidRPr="006A7F46" w:rsidRDefault="0034575E"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Provitamin B5 (Dexpanthenol)</w:t>
            </w:r>
          </w:p>
          <w:p w:rsidR="0034575E" w:rsidRPr="006A7F46" w:rsidRDefault="0034575E"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Vitamin B3 (Niacinamide)</w:t>
            </w:r>
          </w:p>
          <w:p w:rsidR="0034575E" w:rsidRPr="006A7F46" w:rsidRDefault="0034575E"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Zinc</w:t>
            </w:r>
          </w:p>
        </w:tc>
      </w:tr>
      <w:tr w:rsidR="0034575E" w:rsidRPr="006A7F46" w:rsidTr="00406068">
        <w:tc>
          <w:tcPr>
            <w:tcW w:w="9242" w:type="dxa"/>
            <w:shd w:val="clear" w:color="auto" w:fill="auto"/>
          </w:tcPr>
          <w:p w:rsidR="0034575E" w:rsidRPr="006A7F46" w:rsidRDefault="0034575E" w:rsidP="00406068">
            <w:pPr>
              <w:spacing w:line="360" w:lineRule="auto"/>
              <w:contextualSpacing/>
              <w:jc w:val="both"/>
              <w:rPr>
                <w:rFonts w:ascii="Book Antiqua" w:hAnsi="Book Antiqua" w:cs="Cordia New"/>
                <w:b/>
                <w:bCs/>
              </w:rPr>
            </w:pPr>
            <w:r w:rsidRPr="006A7F46">
              <w:rPr>
                <w:rFonts w:ascii="Book Antiqua" w:hAnsi="Book Antiqua" w:cs="Cordia New"/>
                <w:b/>
                <w:bCs/>
              </w:rPr>
              <w:t>Lipids</w:t>
            </w:r>
          </w:p>
          <w:p w:rsidR="0034575E" w:rsidRPr="006A7F46" w:rsidRDefault="0034575E" w:rsidP="006A7F46">
            <w:pPr>
              <w:spacing w:line="360" w:lineRule="auto"/>
              <w:contextualSpacing/>
              <w:jc w:val="both"/>
              <w:rPr>
                <w:rFonts w:ascii="Book Antiqua" w:hAnsi="Book Antiqua" w:cs="Cordia New"/>
              </w:rPr>
            </w:pPr>
            <w:r w:rsidRPr="006A7F46">
              <w:rPr>
                <w:rFonts w:ascii="Book Antiqua" w:hAnsi="Book Antiqua" w:cs="Cordia New"/>
              </w:rPr>
              <w:t>Natural sources of lipids</w:t>
            </w:r>
          </w:p>
          <w:p w:rsidR="0034575E" w:rsidRPr="006A7F46" w:rsidRDefault="0034575E" w:rsidP="00406068">
            <w:pPr>
              <w:pStyle w:val="ListParagraph"/>
              <w:spacing w:after="0" w:line="360" w:lineRule="auto"/>
              <w:ind w:left="0" w:firstLineChars="50" w:firstLine="120"/>
              <w:jc w:val="both"/>
              <w:rPr>
                <w:rFonts w:ascii="Book Antiqua" w:hAnsi="Book Antiqua"/>
                <w:sz w:val="24"/>
                <w:szCs w:val="24"/>
              </w:rPr>
            </w:pPr>
            <w:r w:rsidRPr="006A7F46">
              <w:rPr>
                <w:rFonts w:ascii="Book Antiqua" w:hAnsi="Book Antiqua"/>
                <w:sz w:val="24"/>
                <w:szCs w:val="24"/>
              </w:rPr>
              <w:t>N-palmitoylethanolamide extracted from palm oil</w:t>
            </w:r>
          </w:p>
          <w:p w:rsidR="0034575E" w:rsidRPr="006A7F46" w:rsidRDefault="0034575E" w:rsidP="00406068">
            <w:pPr>
              <w:pStyle w:val="ListParagraph"/>
              <w:spacing w:after="0" w:line="360" w:lineRule="auto"/>
              <w:ind w:left="0" w:firstLineChars="50" w:firstLine="120"/>
              <w:jc w:val="both"/>
              <w:rPr>
                <w:rFonts w:ascii="Book Antiqua" w:hAnsi="Book Antiqua"/>
                <w:sz w:val="24"/>
                <w:szCs w:val="24"/>
              </w:rPr>
            </w:pPr>
            <w:r w:rsidRPr="006A7F46">
              <w:rPr>
                <w:rFonts w:ascii="Book Antiqua" w:hAnsi="Book Antiqua"/>
                <w:sz w:val="24"/>
                <w:szCs w:val="24"/>
              </w:rPr>
              <w:t xml:space="preserve">Linoleic acid extracted from: </w:t>
            </w:r>
          </w:p>
          <w:p w:rsidR="0034575E" w:rsidRPr="006A7F46" w:rsidRDefault="0034575E" w:rsidP="00026217">
            <w:pPr>
              <w:spacing w:line="360" w:lineRule="auto"/>
              <w:ind w:firstLineChars="50" w:firstLine="120"/>
              <w:contextualSpacing/>
              <w:jc w:val="both"/>
              <w:rPr>
                <w:rFonts w:ascii="Book Antiqua" w:hAnsi="Book Antiqua" w:cs="Cordia New"/>
              </w:rPr>
            </w:pPr>
            <w:r w:rsidRPr="006A7F46">
              <w:rPr>
                <w:rFonts w:ascii="Book Antiqua" w:hAnsi="Book Antiqua" w:cs="Cordia New"/>
              </w:rPr>
              <w:t>Shea butter (</w:t>
            </w:r>
            <w:r w:rsidRPr="006A7F46">
              <w:rPr>
                <w:rFonts w:ascii="Book Antiqua" w:hAnsi="Book Antiqua" w:cs="Cordia New"/>
                <w:i/>
                <w:iCs/>
              </w:rPr>
              <w:t>Butyrospermum parkii</w:t>
            </w:r>
            <w:r w:rsidRPr="006A7F46">
              <w:rPr>
                <w:rFonts w:ascii="Book Antiqua" w:hAnsi="Book Antiqua" w:cs="Cordia New"/>
              </w:rPr>
              <w:t>)</w:t>
            </w:r>
          </w:p>
          <w:p w:rsidR="0034575E" w:rsidRPr="006A7F46" w:rsidRDefault="0034575E" w:rsidP="00026217">
            <w:pPr>
              <w:spacing w:line="360" w:lineRule="auto"/>
              <w:ind w:firstLineChars="50" w:firstLine="120"/>
              <w:contextualSpacing/>
              <w:jc w:val="both"/>
              <w:rPr>
                <w:rFonts w:ascii="Book Antiqua" w:hAnsi="Book Antiqua" w:cs="Cordia New"/>
              </w:rPr>
            </w:pPr>
            <w:r w:rsidRPr="006A7F46">
              <w:rPr>
                <w:rFonts w:ascii="Book Antiqua" w:hAnsi="Book Antiqua" w:cs="Cordia New"/>
              </w:rPr>
              <w:t>Canola oil</w:t>
            </w:r>
          </w:p>
          <w:p w:rsidR="0034575E" w:rsidRPr="006A7F46" w:rsidRDefault="0034575E" w:rsidP="00026217">
            <w:pPr>
              <w:spacing w:line="360" w:lineRule="auto"/>
              <w:ind w:firstLineChars="50" w:firstLine="120"/>
              <w:contextualSpacing/>
              <w:jc w:val="both"/>
              <w:rPr>
                <w:rFonts w:ascii="Book Antiqua" w:hAnsi="Book Antiqua" w:cs="Cordia New"/>
              </w:rPr>
            </w:pPr>
            <w:r w:rsidRPr="006A7F46">
              <w:rPr>
                <w:rFonts w:ascii="Book Antiqua" w:hAnsi="Book Antiqua" w:cs="Cordia New"/>
              </w:rPr>
              <w:t>Argar oil</w:t>
            </w:r>
          </w:p>
          <w:p w:rsidR="0034575E" w:rsidRPr="006A7F46" w:rsidRDefault="0034575E" w:rsidP="00026217">
            <w:pPr>
              <w:spacing w:line="360" w:lineRule="auto"/>
              <w:ind w:firstLineChars="50" w:firstLine="120"/>
              <w:contextualSpacing/>
              <w:jc w:val="both"/>
              <w:rPr>
                <w:rFonts w:ascii="Book Antiqua" w:hAnsi="Book Antiqua" w:cs="Cordia New"/>
              </w:rPr>
            </w:pPr>
            <w:r w:rsidRPr="006A7F46">
              <w:rPr>
                <w:rFonts w:ascii="Book Antiqua" w:hAnsi="Book Antiqua" w:cs="Cordia New"/>
              </w:rPr>
              <w:t>Kernel oil</w:t>
            </w:r>
          </w:p>
          <w:p w:rsidR="0034575E" w:rsidRPr="006A7F46" w:rsidRDefault="0034575E" w:rsidP="00026217">
            <w:pPr>
              <w:spacing w:line="360" w:lineRule="auto"/>
              <w:ind w:firstLineChars="50" w:firstLine="120"/>
              <w:contextualSpacing/>
              <w:jc w:val="both"/>
              <w:rPr>
                <w:rFonts w:ascii="Book Antiqua" w:hAnsi="Book Antiqua" w:cs="Cordia New"/>
              </w:rPr>
            </w:pPr>
            <w:r w:rsidRPr="006A7F46">
              <w:rPr>
                <w:rFonts w:ascii="Book Antiqua" w:hAnsi="Book Antiqua" w:cs="Cordia New"/>
              </w:rPr>
              <w:t xml:space="preserve">Spent grain wax </w:t>
            </w:r>
          </w:p>
          <w:p w:rsidR="0034575E" w:rsidRPr="006A7F46" w:rsidRDefault="0034575E" w:rsidP="00026217">
            <w:pPr>
              <w:spacing w:line="360" w:lineRule="auto"/>
              <w:ind w:firstLineChars="50" w:firstLine="120"/>
              <w:contextualSpacing/>
              <w:jc w:val="both"/>
              <w:rPr>
                <w:rFonts w:ascii="Book Antiqua" w:hAnsi="Book Antiqua" w:cs="Cordia New"/>
              </w:rPr>
            </w:pPr>
            <w:r w:rsidRPr="006A7F46">
              <w:rPr>
                <w:rFonts w:ascii="Book Antiqua" w:hAnsi="Book Antiqua" w:cs="Cordia New"/>
                <w:i/>
                <w:iCs/>
              </w:rPr>
              <w:t xml:space="preserve">Portulaca oleracea </w:t>
            </w:r>
            <w:r w:rsidRPr="006A7F46">
              <w:rPr>
                <w:rFonts w:ascii="Book Antiqua" w:hAnsi="Book Antiqua" w:cs="Cordia New"/>
                <w:iCs/>
              </w:rPr>
              <w:t>Linn</w:t>
            </w:r>
          </w:p>
          <w:p w:rsidR="0034575E" w:rsidRPr="006A7F46" w:rsidRDefault="006E20C3" w:rsidP="006A7F46">
            <w:pPr>
              <w:spacing w:line="360" w:lineRule="auto"/>
              <w:jc w:val="both"/>
              <w:rPr>
                <w:rFonts w:ascii="Book Antiqua" w:hAnsi="Book Antiqua"/>
              </w:rPr>
            </w:pPr>
            <w:r>
              <w:rPr>
                <w:rFonts w:ascii="Book Antiqua" w:hAnsi="Book Antiqua"/>
              </w:rPr>
              <w:t xml:space="preserve">   </w:t>
            </w:r>
            <w:r w:rsidR="0034575E" w:rsidRPr="006A7F46">
              <w:rPr>
                <w:rFonts w:ascii="Book Antiqua" w:hAnsi="Book Antiqua"/>
              </w:rPr>
              <w:t>-</w:t>
            </w:r>
            <w:r>
              <w:rPr>
                <w:rFonts w:ascii="Book Antiqua" w:hAnsi="Book Antiqua"/>
              </w:rPr>
              <w:t xml:space="preserve">  </w:t>
            </w:r>
            <w:r w:rsidR="00406068">
              <w:rPr>
                <w:rFonts w:ascii="Book Antiqua" w:hAnsi="Book Antiqua" w:hint="eastAsia"/>
                <w:lang w:eastAsia="zh-CN"/>
              </w:rPr>
              <w:t xml:space="preserve"> </w:t>
            </w:r>
            <w:r w:rsidR="0034575E" w:rsidRPr="006A7F46">
              <w:rPr>
                <w:rFonts w:ascii="Book Antiqua" w:hAnsi="Book Antiqua"/>
              </w:rPr>
              <w:t xml:space="preserve">Phytosterol extracted from shea butter </w:t>
            </w:r>
          </w:p>
          <w:p w:rsidR="0034575E" w:rsidRPr="006A7F46" w:rsidRDefault="0034575E" w:rsidP="006A7F46">
            <w:pPr>
              <w:spacing w:line="360" w:lineRule="auto"/>
              <w:contextualSpacing/>
              <w:jc w:val="both"/>
              <w:rPr>
                <w:rFonts w:ascii="Book Antiqua" w:hAnsi="Book Antiqua" w:cs="Cordia New"/>
              </w:rPr>
            </w:pPr>
            <w:r w:rsidRPr="006A7F46">
              <w:rPr>
                <w:rStyle w:val="Emphasis"/>
                <w:rFonts w:ascii="Book Antiqua" w:hAnsi="Book Antiqua" w:cs="Cordia New"/>
                <w:i w:val="0"/>
                <w:iCs w:val="0"/>
                <w:shd w:val="clear" w:color="auto" w:fill="FFFFFF"/>
              </w:rPr>
              <w:t>Synthetic</w:t>
            </w:r>
            <w:r w:rsidRPr="006A7F46">
              <w:rPr>
                <w:rFonts w:ascii="Book Antiqua" w:hAnsi="Book Antiqua" w:cs="Cordia New"/>
              </w:rPr>
              <w:t xml:space="preserve"> lipids </w:t>
            </w:r>
          </w:p>
          <w:p w:rsidR="0034575E" w:rsidRPr="006A7F46" w:rsidRDefault="0034575E" w:rsidP="00406068">
            <w:pPr>
              <w:pStyle w:val="ListParagraph"/>
              <w:spacing w:after="0" w:line="360" w:lineRule="auto"/>
              <w:ind w:left="0" w:firstLineChars="50" w:firstLine="120"/>
              <w:jc w:val="both"/>
              <w:rPr>
                <w:rFonts w:ascii="Book Antiqua" w:hAnsi="Book Antiqua"/>
                <w:sz w:val="24"/>
                <w:szCs w:val="24"/>
              </w:rPr>
            </w:pPr>
            <w:r w:rsidRPr="006A7F46">
              <w:rPr>
                <w:rFonts w:ascii="Book Antiqua" w:hAnsi="Book Antiqua"/>
                <w:sz w:val="24"/>
                <w:szCs w:val="24"/>
              </w:rPr>
              <w:t>Ceramides</w:t>
            </w:r>
          </w:p>
          <w:p w:rsidR="0034575E" w:rsidRPr="006A7F46" w:rsidRDefault="0034575E" w:rsidP="00406068">
            <w:pPr>
              <w:pStyle w:val="ListParagraph"/>
              <w:spacing w:after="0" w:line="360" w:lineRule="auto"/>
              <w:ind w:left="0" w:firstLineChars="50" w:firstLine="120"/>
              <w:jc w:val="both"/>
              <w:rPr>
                <w:rFonts w:ascii="Book Antiqua" w:hAnsi="Book Antiqua"/>
                <w:sz w:val="24"/>
                <w:szCs w:val="24"/>
                <w:rtl/>
                <w:cs/>
              </w:rPr>
            </w:pPr>
            <w:r w:rsidRPr="006A7F46">
              <w:rPr>
                <w:rFonts w:ascii="Book Antiqua" w:hAnsi="Book Antiqua"/>
                <w:sz w:val="24"/>
                <w:szCs w:val="24"/>
              </w:rPr>
              <w:t>Pseudoceramides</w:t>
            </w:r>
          </w:p>
        </w:tc>
      </w:tr>
    </w:tbl>
    <w:p w:rsidR="0034575E" w:rsidRPr="00406068" w:rsidRDefault="0034575E" w:rsidP="006A7F46">
      <w:pPr>
        <w:spacing w:line="360" w:lineRule="auto"/>
        <w:jc w:val="both"/>
        <w:rPr>
          <w:rFonts w:ascii="Book Antiqua" w:hAnsi="Book Antiqua"/>
          <w:b/>
        </w:rPr>
      </w:pPr>
    </w:p>
    <w:p w:rsidR="00F22A1C" w:rsidRPr="00406068" w:rsidRDefault="00F22A1C" w:rsidP="006A7F46">
      <w:pPr>
        <w:spacing w:line="360" w:lineRule="auto"/>
        <w:jc w:val="both"/>
        <w:rPr>
          <w:rFonts w:ascii="Book Antiqua" w:hAnsi="Book Antiqua"/>
          <w:b/>
          <w:lang w:eastAsia="zh-CN"/>
        </w:rPr>
      </w:pPr>
      <w:r w:rsidRPr="00406068">
        <w:rPr>
          <w:rFonts w:ascii="Book Antiqua" w:hAnsi="Book Antiqua"/>
          <w:b/>
        </w:rPr>
        <w:t>Table 2</w:t>
      </w:r>
      <w:r w:rsidR="006E20C3" w:rsidRPr="00406068">
        <w:rPr>
          <w:rFonts w:ascii="Book Antiqua" w:hAnsi="Book Antiqua"/>
          <w:b/>
        </w:rPr>
        <w:t xml:space="preserve"> </w:t>
      </w:r>
      <w:proofErr w:type="gramStart"/>
      <w:r w:rsidRPr="00406068">
        <w:rPr>
          <w:rFonts w:ascii="Book Antiqua" w:hAnsi="Book Antiqua"/>
          <w:b/>
        </w:rPr>
        <w:t>The</w:t>
      </w:r>
      <w:proofErr w:type="gramEnd"/>
      <w:r w:rsidRPr="00406068">
        <w:rPr>
          <w:rFonts w:ascii="Book Antiqua" w:hAnsi="Book Antiqua"/>
          <w:b/>
        </w:rPr>
        <w:t xml:space="preserve"> evidence of the </w:t>
      </w:r>
      <w:r w:rsidR="00406068" w:rsidRPr="00406068">
        <w:rPr>
          <w:rFonts w:ascii="Book Antiqua" w:hAnsi="Book Antiqua" w:hint="eastAsia"/>
          <w:b/>
          <w:lang w:eastAsia="zh-CN"/>
        </w:rPr>
        <w:t>c</w:t>
      </w:r>
      <w:r w:rsidRPr="00406068">
        <w:rPr>
          <w:rFonts w:ascii="Book Antiqua" w:hAnsi="Book Antiqua"/>
          <w:b/>
        </w:rPr>
        <w:t>linical studies on the effectiveness of moisturizers cont</w:t>
      </w:r>
      <w:r w:rsidR="00406068" w:rsidRPr="00406068">
        <w:rPr>
          <w:rFonts w:ascii="Book Antiqua" w:hAnsi="Book Antiqua"/>
          <w:b/>
        </w:rPr>
        <w:t>aining anti-inflammatory agents</w:t>
      </w:r>
    </w:p>
    <w:tbl>
      <w:tblPr>
        <w:tblStyle w:val="TableGrid"/>
        <w:tblW w:w="8755" w:type="dxa"/>
        <w:tblLayout w:type="fixed"/>
        <w:tblLook w:val="04A0" w:firstRow="1" w:lastRow="0" w:firstColumn="1" w:lastColumn="0" w:noHBand="0" w:noVBand="1"/>
      </w:tblPr>
      <w:tblGrid>
        <w:gridCol w:w="1730"/>
        <w:gridCol w:w="1871"/>
        <w:gridCol w:w="1923"/>
        <w:gridCol w:w="1530"/>
        <w:gridCol w:w="1701"/>
      </w:tblGrid>
      <w:tr w:rsidR="00F22A1C" w:rsidRPr="006A7F46" w:rsidTr="009E4807">
        <w:tc>
          <w:tcPr>
            <w:tcW w:w="1730" w:type="dxa"/>
            <w:tcBorders>
              <w:bottom w:val="single" w:sz="4" w:space="0" w:color="auto"/>
              <w:right w:val="nil"/>
            </w:tcBorders>
          </w:tcPr>
          <w:p w:rsidR="00F22A1C" w:rsidRPr="006A7F46" w:rsidRDefault="00406068" w:rsidP="006A7F46">
            <w:pPr>
              <w:spacing w:line="360" w:lineRule="auto"/>
              <w:jc w:val="both"/>
              <w:rPr>
                <w:rFonts w:ascii="Book Antiqua" w:hAnsi="Book Antiqua"/>
                <w:lang w:eastAsia="zh-CN"/>
              </w:rPr>
            </w:pPr>
            <w:r>
              <w:rPr>
                <w:rFonts w:ascii="Book Antiqua" w:hAnsi="Book Antiqua" w:hint="eastAsia"/>
                <w:lang w:eastAsia="zh-CN"/>
              </w:rPr>
              <w:t>Ref.</w:t>
            </w:r>
          </w:p>
        </w:tc>
        <w:tc>
          <w:tcPr>
            <w:tcW w:w="1871" w:type="dxa"/>
            <w:tcBorders>
              <w:left w:val="nil"/>
              <w:bottom w:val="single" w:sz="4" w:space="0" w:color="000000" w:themeColor="text1"/>
              <w:right w:val="nil"/>
            </w:tcBorders>
          </w:tcPr>
          <w:p w:rsidR="00F22A1C" w:rsidRPr="006A7F46" w:rsidRDefault="00F22A1C" w:rsidP="006A7F46">
            <w:pPr>
              <w:spacing w:line="360" w:lineRule="auto"/>
              <w:jc w:val="both"/>
              <w:rPr>
                <w:rFonts w:ascii="Book Antiqua" w:hAnsi="Book Antiqua"/>
              </w:rPr>
            </w:pPr>
            <w:r w:rsidRPr="006A7F46">
              <w:rPr>
                <w:rFonts w:ascii="Book Antiqua" w:hAnsi="Book Antiqua"/>
              </w:rPr>
              <w:t>Active ingredients</w:t>
            </w:r>
          </w:p>
        </w:tc>
        <w:tc>
          <w:tcPr>
            <w:tcW w:w="1923" w:type="dxa"/>
            <w:tcBorders>
              <w:left w:val="nil"/>
              <w:bottom w:val="single" w:sz="4" w:space="0" w:color="000000" w:themeColor="text1"/>
              <w:right w:val="nil"/>
            </w:tcBorders>
          </w:tcPr>
          <w:p w:rsidR="00F22A1C" w:rsidRPr="006A7F46" w:rsidRDefault="00F22A1C" w:rsidP="006A7F46">
            <w:pPr>
              <w:spacing w:line="360" w:lineRule="auto"/>
              <w:jc w:val="both"/>
              <w:rPr>
                <w:rFonts w:ascii="Book Antiqua" w:hAnsi="Book Antiqua"/>
              </w:rPr>
            </w:pPr>
            <w:r w:rsidRPr="006A7F46">
              <w:rPr>
                <w:rFonts w:ascii="Book Antiqua" w:hAnsi="Book Antiqua"/>
              </w:rPr>
              <w:t>Design+Population+Age</w:t>
            </w:r>
          </w:p>
        </w:tc>
        <w:tc>
          <w:tcPr>
            <w:tcW w:w="1530" w:type="dxa"/>
            <w:tcBorders>
              <w:left w:val="nil"/>
              <w:bottom w:val="single" w:sz="4" w:space="0" w:color="000000" w:themeColor="text1"/>
              <w:right w:val="nil"/>
            </w:tcBorders>
          </w:tcPr>
          <w:p w:rsidR="00F22A1C" w:rsidRPr="006A7F46" w:rsidRDefault="00F22A1C" w:rsidP="006A7F46">
            <w:pPr>
              <w:spacing w:line="360" w:lineRule="auto"/>
              <w:jc w:val="both"/>
              <w:rPr>
                <w:rFonts w:ascii="Book Antiqua" w:hAnsi="Book Antiqua"/>
              </w:rPr>
            </w:pPr>
            <w:r w:rsidRPr="006A7F46">
              <w:rPr>
                <w:rFonts w:ascii="Book Antiqua" w:hAnsi="Book Antiqua"/>
              </w:rPr>
              <w:t>Outcome measurement</w:t>
            </w:r>
          </w:p>
        </w:tc>
        <w:tc>
          <w:tcPr>
            <w:tcW w:w="1701" w:type="dxa"/>
            <w:tcBorders>
              <w:left w:val="nil"/>
              <w:bottom w:val="single" w:sz="4" w:space="0" w:color="000000" w:themeColor="text1"/>
            </w:tcBorders>
          </w:tcPr>
          <w:p w:rsidR="00F22A1C" w:rsidRPr="006A7F46" w:rsidRDefault="00F22A1C" w:rsidP="006A7F46">
            <w:pPr>
              <w:spacing w:line="360" w:lineRule="auto"/>
              <w:jc w:val="both"/>
              <w:rPr>
                <w:rFonts w:ascii="Book Antiqua" w:hAnsi="Book Antiqua"/>
              </w:rPr>
            </w:pPr>
            <w:r w:rsidRPr="006A7F46">
              <w:rPr>
                <w:rFonts w:ascii="Book Antiqua" w:hAnsi="Book Antiqua"/>
              </w:rPr>
              <w:t>Results</w:t>
            </w:r>
          </w:p>
        </w:tc>
      </w:tr>
      <w:tr w:rsidR="00F22A1C" w:rsidRPr="006A7F46" w:rsidTr="009E4807">
        <w:tc>
          <w:tcPr>
            <w:tcW w:w="1730" w:type="dxa"/>
            <w:tcBorders>
              <w:top w:val="single" w:sz="4" w:space="0" w:color="auto"/>
              <w:right w:val="nil"/>
            </w:tcBorders>
          </w:tcPr>
          <w:p w:rsidR="00F22A1C" w:rsidRPr="006A7F46" w:rsidRDefault="00F22A1C"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Udompata</w:t>
            </w:r>
            <w:r w:rsidR="00406068">
              <w:rPr>
                <w:rFonts w:ascii="Book Antiqua" w:hAnsi="Book Antiqua"/>
                <w:sz w:val="24"/>
                <w:szCs w:val="24"/>
              </w:rPr>
              <w:t>ikul</w:t>
            </w:r>
            <w:r w:rsidRPr="006A7F46">
              <w:rPr>
                <w:rFonts w:ascii="Book Antiqua" w:hAnsi="Book Antiqua"/>
                <w:sz w:val="24"/>
                <w:szCs w:val="24"/>
              </w:rPr>
              <w:t xml:space="preserve"> </w:t>
            </w:r>
            <w:r w:rsidRPr="00406068">
              <w:rPr>
                <w:rFonts w:ascii="Book Antiqua" w:hAnsi="Book Antiqua"/>
                <w:i/>
                <w:sz w:val="24"/>
                <w:szCs w:val="24"/>
              </w:rPr>
              <w:t>et al</w:t>
            </w:r>
            <w:r w:rsidR="00C100AF" w:rsidRPr="006A7F46">
              <w:rPr>
                <w:rFonts w:ascii="Book Antiqua" w:hAnsi="Book Antiqua"/>
                <w:sz w:val="24"/>
                <w:szCs w:val="24"/>
                <w:vertAlign w:val="superscript"/>
              </w:rPr>
              <w:t>[</w:t>
            </w:r>
            <w:r w:rsidR="00E778FD" w:rsidRPr="006A7F46">
              <w:rPr>
                <w:rFonts w:ascii="Book Antiqua" w:hAnsi="Book Antiqua"/>
                <w:sz w:val="24"/>
                <w:szCs w:val="24"/>
              </w:rPr>
              <w:fldChar w:fldCharType="begin"/>
            </w:r>
            <w:r w:rsidR="003D1915" w:rsidRPr="006A7F46">
              <w:rPr>
                <w:rFonts w:ascii="Book Antiqua" w:hAnsi="Book Antiqua"/>
                <w:sz w:val="24"/>
                <w:szCs w:val="24"/>
              </w:rPr>
              <w:instrText xml:space="preserve"> ADDIN EN.CITE &lt;EndNote&gt;&lt;Cite&gt;&lt;Author&gt;Udompataikul&lt;/Author&gt;&lt;Year&gt;2011&lt;/Year&gt;&lt;RecNum&gt;6&lt;/RecNum&gt;&lt;DisplayText&gt;&lt;style face="superscript"&gt;6&lt;/style&gt;&lt;/DisplayText&gt;&lt;record&gt;&lt;rec-number&gt;6&lt;/rec-number&gt;&lt;foreign-keys&gt;&lt;key app="EN" db-id="fp99pxdvmxrw2mewdv6xfds30s20farx9rzd"&gt;6&lt;/key&gt;&lt;/foreign-keys&gt;&lt;ref-type name="Journal Article"&gt;17&lt;/ref-type&gt;&lt;contributors&gt;&lt;authors&gt;&lt;author&gt;Udompataikul,M&lt;/author&gt;&lt;author&gt;Srisatwaja,W&lt;/author&gt;&lt;/authors&gt;&lt;/contributors&gt;&lt;titles&gt;&lt;title&gt;Comparative trial of moisturizer containing licochalcone A vs. hydrocortisone lotion in the treatment of childhood atopic dermatitis: a pilot study&lt;/title&gt;&lt;secondary-title&gt;J Eur Acad Dermatol Venereol&lt;/secondary-title&gt;&lt;/titles&gt;&lt;periodical&gt;&lt;full-title&gt;J Eur Acad Dermatol Venereol&lt;/full-title&gt;&lt;/periodical&gt;&lt;pages&gt;660-665&lt;/pages&gt;&lt;volume&gt;25&lt;/volume&gt;&lt;number&gt;6&lt;/number&gt;&lt;dates&gt;&lt;year&gt;2011&lt;/year&gt;&lt;/dates&gt;&lt;urls&gt;&lt;/urls&gt;&lt;/record&gt;&lt;/Cite&gt;&lt;/EndNote&gt;</w:instrText>
            </w:r>
            <w:r w:rsidR="00E778FD" w:rsidRPr="006A7F46">
              <w:rPr>
                <w:rFonts w:ascii="Book Antiqua" w:hAnsi="Book Antiqua"/>
                <w:sz w:val="24"/>
                <w:szCs w:val="24"/>
              </w:rPr>
              <w:fldChar w:fldCharType="separate"/>
            </w:r>
            <w:r w:rsidR="001D5503" w:rsidRPr="006A7F46">
              <w:rPr>
                <w:rFonts w:ascii="Book Antiqua" w:hAnsi="Book Antiqua"/>
                <w:noProof/>
                <w:sz w:val="24"/>
                <w:szCs w:val="24"/>
                <w:vertAlign w:val="superscript"/>
              </w:rPr>
              <w:t>6</w:t>
            </w:r>
            <w:r w:rsidR="00E778FD" w:rsidRPr="006A7F46">
              <w:rPr>
                <w:rFonts w:ascii="Book Antiqua" w:hAnsi="Book Antiqua"/>
                <w:sz w:val="24"/>
                <w:szCs w:val="24"/>
              </w:rPr>
              <w:fldChar w:fldCharType="end"/>
            </w:r>
            <w:r w:rsidR="00C100AF" w:rsidRPr="006A7F46">
              <w:rPr>
                <w:rFonts w:ascii="Book Antiqua" w:hAnsi="Book Antiqua"/>
                <w:sz w:val="24"/>
                <w:szCs w:val="24"/>
                <w:vertAlign w:val="superscript"/>
              </w:rPr>
              <w:t>]</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F22A1C" w:rsidRPr="006A7F46" w:rsidRDefault="00F22A1C"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 xml:space="preserve">Wananukul </w:t>
            </w:r>
            <w:r w:rsidR="00406068" w:rsidRPr="00406068">
              <w:rPr>
                <w:rFonts w:ascii="Book Antiqua" w:hAnsi="Book Antiqua"/>
                <w:i/>
                <w:sz w:val="24"/>
                <w:szCs w:val="24"/>
              </w:rPr>
              <w:t>et al</w:t>
            </w:r>
            <w:r w:rsidR="00C100AF" w:rsidRPr="006A7F46">
              <w:rPr>
                <w:rFonts w:ascii="Book Antiqua" w:hAnsi="Book Antiqua"/>
                <w:sz w:val="24"/>
                <w:szCs w:val="24"/>
                <w:vertAlign w:val="superscript"/>
              </w:rPr>
              <w:t>[</w:t>
            </w:r>
            <w:r w:rsidR="00E778FD" w:rsidRPr="006A7F46">
              <w:rPr>
                <w:rFonts w:ascii="Book Antiqua" w:hAnsi="Book Antiqua"/>
                <w:sz w:val="24"/>
                <w:szCs w:val="24"/>
              </w:rPr>
              <w:fldChar w:fldCharType="begin"/>
            </w:r>
            <w:r w:rsidR="00572D0D" w:rsidRPr="006A7F46">
              <w:rPr>
                <w:rFonts w:ascii="Book Antiqua" w:hAnsi="Book Antiqua"/>
                <w:sz w:val="24"/>
                <w:szCs w:val="24"/>
              </w:rPr>
              <w:instrText xml:space="preserve"> ADDIN EN.CITE &lt;EndNote&gt;&lt;Cite&gt;&lt;Author&gt;Wananukul&lt;/Author&gt;&lt;Year&gt;2012&lt;/Year&gt;&lt;RecNum&gt;1898&lt;/RecNum&gt;&lt;DisplayText&gt;&lt;style face="superscript"&gt;7&lt;/style&gt;&lt;/DisplayText&gt;&lt;record&gt;&lt;rec-number&gt;1898&lt;/rec-number&gt;&lt;foreign-keys&gt;&lt;key app="EN" db-id="tpzwfddaqra9daet9xk5ppviprfp5rrzevsa" timestamp="1413972679"&gt;1898&lt;/key&gt;&lt;/foreign-keys&gt;&lt;ref-type name="Journal Article"&gt;17&lt;/ref-type&gt;&lt;contributors&gt;&lt;authors&gt;&lt;author&gt;Wananukul, S&lt;/author&gt;&lt;author&gt;Chatproedprai, S&lt;/author&gt;&lt;author&gt;Charutragulchai, W&lt;/author&gt;&lt;/authors&gt;&lt;/contributors&gt;&lt;titles&gt;&lt;title&gt;Randomized, double</w:instrText>
            </w:r>
            <w:r w:rsidR="00572D0D" w:rsidRPr="006A7F46">
              <w:rPr>
                <w:rFonts w:ascii="宋体" w:eastAsia="宋体" w:hAnsi="宋体" w:cs="宋体" w:hint="eastAsia"/>
                <w:sz w:val="24"/>
                <w:szCs w:val="24"/>
              </w:rPr>
              <w:instrText>‐</w:instrText>
            </w:r>
            <w:r w:rsidR="00572D0D" w:rsidRPr="006A7F46">
              <w:rPr>
                <w:rFonts w:ascii="Book Antiqua" w:hAnsi="Book Antiqua"/>
                <w:sz w:val="24"/>
                <w:szCs w:val="24"/>
              </w:rPr>
              <w:instrText>blind, split</w:instrText>
            </w:r>
            <w:r w:rsidR="00572D0D" w:rsidRPr="006A7F46">
              <w:rPr>
                <w:rFonts w:ascii="宋体" w:eastAsia="宋体" w:hAnsi="宋体" w:cs="宋体" w:hint="eastAsia"/>
                <w:sz w:val="24"/>
                <w:szCs w:val="24"/>
              </w:rPr>
              <w:instrText>‐</w:instrText>
            </w:r>
            <w:r w:rsidR="00572D0D" w:rsidRPr="006A7F46">
              <w:rPr>
                <w:rFonts w:ascii="Book Antiqua" w:hAnsi="Book Antiqua"/>
                <w:sz w:val="24"/>
                <w:szCs w:val="24"/>
              </w:rPr>
              <w:instrText>side comparison study of moisturizer containing licochalcone vs. 1% hydrocortisone in the treatment of infantile seborrhoeic dermatitis&lt;/title&gt;&lt;secondary-title&gt;J Eur Acad of Dermatol Venereol&lt;/secondary-title&gt;&lt;/titles&gt;&lt;periodical&gt;&lt;full-title&gt;J Eur Acad of Dermatol Venereol&lt;/full-title&gt;&lt;/periodical&gt;&lt;pages&gt;894-897&lt;/pages&gt;&lt;volume&gt;26&lt;/volume&gt;&lt;number&gt;7&lt;/number&gt;&lt;dates&gt;&lt;year&gt;2012&lt;/year&gt;&lt;/dates&gt;&lt;isbn&gt;1468-3083&lt;/isbn&gt;&lt;urls&gt;&lt;/urls&gt;&lt;/record&gt;&lt;/Cite&gt;&lt;/EndNote&gt;</w:instrText>
            </w:r>
            <w:r w:rsidR="00E778FD" w:rsidRPr="006A7F46">
              <w:rPr>
                <w:rFonts w:ascii="Book Antiqua" w:hAnsi="Book Antiqua"/>
                <w:sz w:val="24"/>
                <w:szCs w:val="24"/>
              </w:rPr>
              <w:fldChar w:fldCharType="separate"/>
            </w:r>
            <w:r w:rsidR="00572D0D" w:rsidRPr="006A7F46">
              <w:rPr>
                <w:rFonts w:ascii="Book Antiqua" w:hAnsi="Book Antiqua"/>
                <w:noProof/>
                <w:sz w:val="24"/>
                <w:szCs w:val="24"/>
                <w:vertAlign w:val="superscript"/>
              </w:rPr>
              <w:t>7</w:t>
            </w:r>
            <w:r w:rsidR="00E778FD" w:rsidRPr="006A7F46">
              <w:rPr>
                <w:rFonts w:ascii="Book Antiqua" w:hAnsi="Book Antiqua"/>
                <w:sz w:val="24"/>
                <w:szCs w:val="24"/>
              </w:rPr>
              <w:fldChar w:fldCharType="end"/>
            </w:r>
            <w:r w:rsidR="00C100AF" w:rsidRPr="006A7F46">
              <w:rPr>
                <w:rFonts w:ascii="Book Antiqua" w:hAnsi="Book Antiqua"/>
                <w:sz w:val="24"/>
                <w:szCs w:val="24"/>
                <w:vertAlign w:val="superscript"/>
              </w:rPr>
              <w:t>]</w:t>
            </w:r>
            <w:r w:rsidR="00572D0D" w:rsidRPr="006A7F46">
              <w:rPr>
                <w:rFonts w:ascii="Book Antiqua" w:hAnsi="Book Antiqua"/>
                <w:sz w:val="24"/>
                <w:szCs w:val="24"/>
              </w:rPr>
              <w:t xml:space="preserve"> </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81DA4" w:rsidRPr="006A7F46" w:rsidRDefault="00681DA4" w:rsidP="006A7F46">
            <w:pPr>
              <w:spacing w:line="360" w:lineRule="auto"/>
              <w:jc w:val="both"/>
              <w:rPr>
                <w:rFonts w:ascii="Book Antiqua" w:hAnsi="Book Antiqua"/>
                <w:lang w:eastAsia="zh-CN"/>
              </w:rPr>
            </w:pPr>
          </w:p>
          <w:p w:rsidR="00F22A1C" w:rsidRPr="006A7F46" w:rsidRDefault="001D5503"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Angelov</w:t>
            </w:r>
            <w:r w:rsidR="00F22A1C" w:rsidRPr="006A7F46">
              <w:rPr>
                <w:rFonts w:ascii="Book Antiqua" w:hAnsi="Book Antiqua"/>
                <w:sz w:val="24"/>
                <w:szCs w:val="24"/>
              </w:rPr>
              <w:t xml:space="preserve">a Fischer </w:t>
            </w:r>
            <w:r w:rsidR="00F22A1C" w:rsidRPr="00406068">
              <w:rPr>
                <w:rFonts w:ascii="Book Antiqua" w:hAnsi="Book Antiqua"/>
                <w:i/>
                <w:sz w:val="24"/>
                <w:szCs w:val="24"/>
              </w:rPr>
              <w:t>et al</w:t>
            </w:r>
            <w:r w:rsidR="00C100AF" w:rsidRPr="006A7F46">
              <w:rPr>
                <w:rFonts w:ascii="Book Antiqua" w:hAnsi="Book Antiqua"/>
                <w:sz w:val="24"/>
                <w:szCs w:val="24"/>
                <w:vertAlign w:val="superscript"/>
              </w:rPr>
              <w:t>[</w:t>
            </w:r>
            <w:r w:rsidR="00E778FD" w:rsidRPr="006A7F46">
              <w:rPr>
                <w:rFonts w:ascii="Book Antiqua" w:hAnsi="Book Antiqua"/>
                <w:sz w:val="24"/>
                <w:szCs w:val="24"/>
              </w:rPr>
              <w:fldChar w:fldCharType="begin"/>
            </w:r>
            <w:r w:rsidR="003D1915" w:rsidRPr="006A7F46">
              <w:rPr>
                <w:rFonts w:ascii="Book Antiqua" w:hAnsi="Book Antiqua"/>
                <w:sz w:val="24"/>
                <w:szCs w:val="24"/>
              </w:rPr>
              <w:instrText xml:space="preserve"> ADDIN EN.CITE &lt;EndNote&gt;&lt;Cite&gt;&lt;Author&gt;Angelova</w:instrText>
            </w:r>
            <w:r w:rsidR="003D1915" w:rsidRPr="006A7F46">
              <w:rPr>
                <w:rFonts w:ascii="宋体" w:eastAsia="宋体" w:hAnsi="宋体" w:cs="宋体" w:hint="eastAsia"/>
                <w:sz w:val="24"/>
                <w:szCs w:val="24"/>
              </w:rPr>
              <w:instrText>‐</w:instrText>
            </w:r>
            <w:r w:rsidR="003D1915" w:rsidRPr="006A7F46">
              <w:rPr>
                <w:rFonts w:ascii="Book Antiqua" w:hAnsi="Book Antiqua"/>
                <w:sz w:val="24"/>
                <w:szCs w:val="24"/>
              </w:rPr>
              <w:instrText>Fischer&lt;/Author&gt;&lt;Year&gt;2014&lt;/Year&gt;&lt;RecNum&gt;8&lt;/RecNum&gt;&lt;DisplayText&gt;&lt;style face="superscript"&gt;8&lt;/style&gt;&lt;/DisplayText&gt;&lt;record&gt;&lt;rec-number&gt;8&lt;/rec-number&gt;&lt;foreign-keys&gt;&lt;key app="EN" db-id="fp99pxdvmxrw2mewdv6xfds30s20farx9rzd"&gt;8&lt;/key&gt;&lt;/foreign-keys&gt;&lt;ref-type name="Journal Article"&gt;17&lt;/ref-type&gt;&lt;contributors&gt;&lt;authors&gt;&lt;author&gt;Angelova</w:instrText>
            </w:r>
            <w:r w:rsidR="003D1915" w:rsidRPr="006A7F46">
              <w:rPr>
                <w:rFonts w:ascii="宋体" w:eastAsia="宋体" w:hAnsi="宋体" w:cs="宋体" w:hint="eastAsia"/>
                <w:sz w:val="24"/>
                <w:szCs w:val="24"/>
              </w:rPr>
              <w:instrText>‐</w:instrText>
            </w:r>
            <w:r w:rsidR="003D1915" w:rsidRPr="006A7F46">
              <w:rPr>
                <w:rFonts w:ascii="Book Antiqua" w:hAnsi="Book Antiqua"/>
                <w:sz w:val="24"/>
                <w:szCs w:val="24"/>
              </w:rPr>
              <w:instrText>Fischer, I&lt;/author&gt;&lt;author&gt;Neufang, G&lt;/author&gt;&lt;author&gt;Jung, K&lt;/author&gt;&lt;author&gt;Fischer, TW&lt;/author&gt;&lt;author&gt;Zillikens, D&lt;/author&gt;&lt;/authors&gt;&lt;/contributors&gt;&lt;titles&gt;&lt;title&gt;A randomized, investigator</w:instrText>
            </w:r>
            <w:r w:rsidR="003D1915" w:rsidRPr="006A7F46">
              <w:rPr>
                <w:rFonts w:ascii="宋体" w:eastAsia="宋体" w:hAnsi="宋体" w:cs="宋体" w:hint="eastAsia"/>
                <w:sz w:val="24"/>
                <w:szCs w:val="24"/>
              </w:rPr>
              <w:instrText>‐</w:instrText>
            </w:r>
            <w:r w:rsidR="003D1915" w:rsidRPr="006A7F46">
              <w:rPr>
                <w:rFonts w:ascii="Book Antiqua" w:hAnsi="Book Antiqua"/>
                <w:sz w:val="24"/>
                <w:szCs w:val="24"/>
              </w:rPr>
              <w:instrText>blinded efficacy assessment study of stand</w:instrText>
            </w:r>
            <w:r w:rsidR="003D1915" w:rsidRPr="006A7F46">
              <w:rPr>
                <w:rFonts w:ascii="宋体" w:eastAsia="宋体" w:hAnsi="宋体" w:cs="宋体" w:hint="eastAsia"/>
                <w:sz w:val="24"/>
                <w:szCs w:val="24"/>
              </w:rPr>
              <w:instrText>‐</w:instrText>
            </w:r>
            <w:r w:rsidR="003D1915" w:rsidRPr="006A7F46">
              <w:rPr>
                <w:rFonts w:ascii="Book Antiqua" w:hAnsi="Book Antiqua"/>
                <w:sz w:val="24"/>
                <w:szCs w:val="24"/>
              </w:rPr>
              <w:instrText>alone emollient use in mild to moderately severe atopic dermatitis flares&lt;/title&gt;&lt;secondary-title&gt;J Eur Acad of Dermatol Venereol&lt;/secondary-title&gt;&lt;/titles&gt;&lt;periodical&gt;&lt;full-title&gt;J Eur Acad of Dermatol Venereol&lt;/full-title&gt;&lt;/periodical&gt;&lt;pages&gt;9-15&lt;/pages&gt;&lt;volume&gt;28&lt;/volume&gt;&lt;number&gt;s3&lt;/number&gt;&lt;dates&gt;&lt;year&gt;2014&lt;/year&gt;&lt;/dates&gt;&lt;isbn&gt;1468-3083&lt;/isbn&gt;&lt;urls&gt;&lt;/urls&gt;&lt;/record&gt;&lt;/Cite&gt;&lt;/EndNote&gt;</w:instrText>
            </w:r>
            <w:r w:rsidR="00E778FD" w:rsidRPr="006A7F46">
              <w:rPr>
                <w:rFonts w:ascii="Book Antiqua" w:hAnsi="Book Antiqua"/>
                <w:sz w:val="24"/>
                <w:szCs w:val="24"/>
              </w:rPr>
              <w:fldChar w:fldCharType="separate"/>
            </w:r>
            <w:r w:rsidRPr="006A7F46">
              <w:rPr>
                <w:rFonts w:ascii="Book Antiqua" w:hAnsi="Book Antiqua"/>
                <w:noProof/>
                <w:sz w:val="24"/>
                <w:szCs w:val="24"/>
                <w:vertAlign w:val="superscript"/>
              </w:rPr>
              <w:t>8</w:t>
            </w:r>
            <w:r w:rsidR="00E778FD" w:rsidRPr="006A7F46">
              <w:rPr>
                <w:rFonts w:ascii="Book Antiqua" w:hAnsi="Book Antiqua"/>
                <w:sz w:val="24"/>
                <w:szCs w:val="24"/>
              </w:rPr>
              <w:fldChar w:fldCharType="end"/>
            </w:r>
            <w:r w:rsidR="00C100AF" w:rsidRPr="006A7F46">
              <w:rPr>
                <w:rFonts w:ascii="Book Antiqua" w:hAnsi="Book Antiqua"/>
                <w:sz w:val="24"/>
                <w:szCs w:val="24"/>
                <w:vertAlign w:val="superscript"/>
              </w:rPr>
              <w:t>]</w:t>
            </w:r>
          </w:p>
          <w:p w:rsidR="00B11A78" w:rsidRPr="006A7F46" w:rsidRDefault="00B11A78" w:rsidP="006A7F46">
            <w:pPr>
              <w:spacing w:line="360" w:lineRule="auto"/>
              <w:jc w:val="both"/>
              <w:rPr>
                <w:rFonts w:ascii="Book Antiqua" w:hAnsi="Book Antiqua"/>
              </w:rPr>
            </w:pPr>
          </w:p>
          <w:p w:rsidR="00B11A78" w:rsidRPr="006A7F46" w:rsidRDefault="00B11A78"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572D0D" w:rsidRPr="006A7F46" w:rsidRDefault="00572D0D"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lang w:eastAsia="zh-CN"/>
              </w:rPr>
            </w:pPr>
          </w:p>
          <w:p w:rsidR="00F22A1C" w:rsidRPr="006A7F46" w:rsidRDefault="0034575E"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Abramovit</w:t>
            </w:r>
            <w:r w:rsidR="00F22A1C" w:rsidRPr="006A7F46">
              <w:rPr>
                <w:rFonts w:ascii="Book Antiqua" w:hAnsi="Book Antiqua"/>
                <w:sz w:val="24"/>
                <w:szCs w:val="24"/>
              </w:rPr>
              <w:t>s</w:t>
            </w:r>
            <w:r w:rsidRPr="006A7F46">
              <w:rPr>
                <w:rFonts w:ascii="Book Antiqua" w:hAnsi="Book Antiqua"/>
                <w:sz w:val="24"/>
                <w:szCs w:val="24"/>
              </w:rPr>
              <w:t xml:space="preserve"> </w:t>
            </w:r>
            <w:r w:rsidR="00F22A1C" w:rsidRPr="00406068">
              <w:rPr>
                <w:rFonts w:ascii="Book Antiqua" w:hAnsi="Book Antiqua"/>
                <w:i/>
                <w:sz w:val="24"/>
                <w:szCs w:val="24"/>
              </w:rPr>
              <w:t>et al</w:t>
            </w:r>
            <w:r w:rsidR="00C100AF" w:rsidRPr="006A7F46">
              <w:rPr>
                <w:rFonts w:ascii="Book Antiqua" w:hAnsi="Book Antiqua"/>
                <w:sz w:val="24"/>
                <w:szCs w:val="24"/>
                <w:vertAlign w:val="superscript"/>
              </w:rPr>
              <w:t>[</w:t>
            </w:r>
            <w:r w:rsidR="00E778FD" w:rsidRPr="006A7F46">
              <w:rPr>
                <w:rFonts w:ascii="Book Antiqua" w:hAnsi="Book Antiqua"/>
                <w:sz w:val="24"/>
                <w:szCs w:val="24"/>
              </w:rPr>
              <w:fldChar w:fldCharType="begin"/>
            </w:r>
            <w:r w:rsidR="003D1915" w:rsidRPr="006A7F46">
              <w:rPr>
                <w:rFonts w:ascii="Book Antiqua" w:hAnsi="Book Antiqua"/>
                <w:sz w:val="24"/>
                <w:szCs w:val="24"/>
              </w:rPr>
              <w:instrText xml:space="preserve"> ADDIN EN.CITE &lt;EndNote&gt;&lt;Cite&gt;&lt;Author&gt;Abramovits&lt;/Author&gt;&lt;Year&gt;2006&lt;/Year&gt;&lt;RecNum&gt;10&lt;/RecNum&gt;&lt;DisplayText&gt;&lt;style face="superscript"&gt;10&lt;/style&gt;&lt;/DisplayText&gt;&lt;record&gt;&lt;rec-number&gt;10&lt;/rec-number&gt;&lt;foreign-keys&gt;&lt;key app="EN" db-id="fp99pxdvmxrw2mewdv6xfds30s20farx9rzd"&gt;10&lt;/key&gt;&lt;/foreign-keys&gt;&lt;ref-type name="Journal Article"&gt;17&lt;/ref-type&gt;&lt;contributors&gt;&lt;authors&gt;&lt;author&gt;Abramovits,W&lt;/author&gt;&lt;author&gt;Boguniewicz, M&lt;/author&gt;&lt;/authors&gt;&lt;/contributors&gt;&lt;titles&gt;&lt;title&gt;A multicenter, randomized, vehicle-controlled clinical study to examine the efficacy and safty of MAS063DP(Atopiclair) in the management of mild to moderate atopic dermatitis in adults&lt;/title&gt;&lt;secondary-title&gt;J Drugs Dermatol&lt;/secondary-title&gt;&lt;/titles&gt;&lt;periodical&gt;&lt;full-title&gt;J Drugs Dermatol&lt;/full-title&gt;&lt;/periodical&gt;&lt;pages&gt;236-244&lt;/pages&gt;&lt;volume&gt;5&lt;/volume&gt;&lt;number&gt;3&lt;/number&gt;&lt;dates&gt;&lt;year&gt;2006&lt;/year&gt;&lt;/dates&gt;&lt;urls&gt;&lt;/urls&gt;&lt;/record&gt;&lt;/Cite&gt;&lt;/EndNote&gt;</w:instrText>
            </w:r>
            <w:r w:rsidR="00E778FD" w:rsidRPr="006A7F46">
              <w:rPr>
                <w:rFonts w:ascii="Book Antiqua" w:hAnsi="Book Antiqua"/>
                <w:sz w:val="24"/>
                <w:szCs w:val="24"/>
              </w:rPr>
              <w:fldChar w:fldCharType="separate"/>
            </w:r>
            <w:r w:rsidRPr="006A7F46">
              <w:rPr>
                <w:rFonts w:ascii="Book Antiqua" w:hAnsi="Book Antiqua"/>
                <w:noProof/>
                <w:sz w:val="24"/>
                <w:szCs w:val="24"/>
                <w:vertAlign w:val="superscript"/>
              </w:rPr>
              <w:t>10</w:t>
            </w:r>
            <w:r w:rsidR="00E778FD" w:rsidRPr="006A7F46">
              <w:rPr>
                <w:rFonts w:ascii="Book Antiqua" w:hAnsi="Book Antiqua"/>
                <w:sz w:val="24"/>
                <w:szCs w:val="24"/>
              </w:rPr>
              <w:fldChar w:fldCharType="end"/>
            </w:r>
            <w:r w:rsidR="00C100AF" w:rsidRPr="006A7F46">
              <w:rPr>
                <w:rFonts w:ascii="Book Antiqua" w:hAnsi="Book Antiqua"/>
                <w:sz w:val="24"/>
                <w:szCs w:val="24"/>
                <w:vertAlign w:val="superscript"/>
              </w:rPr>
              <w:t>]</w:t>
            </w:r>
          </w:p>
          <w:p w:rsidR="00811368" w:rsidRPr="006A7F46" w:rsidRDefault="00811368" w:rsidP="006A7F46">
            <w:pPr>
              <w:pStyle w:val="ListParagraph"/>
              <w:spacing w:after="0" w:line="360" w:lineRule="auto"/>
              <w:ind w:left="0"/>
              <w:jc w:val="both"/>
              <w:rPr>
                <w:rFonts w:ascii="Book Antiqua" w:hAnsi="Book Antiqua"/>
                <w:sz w:val="24"/>
                <w:szCs w:val="24"/>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F22A1C" w:rsidRPr="006A7F46" w:rsidRDefault="00F22A1C"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 xml:space="preserve">Boguniewicz </w:t>
            </w:r>
            <w:r w:rsidRPr="00406068">
              <w:rPr>
                <w:rFonts w:ascii="Book Antiqua" w:hAnsi="Book Antiqua"/>
                <w:i/>
                <w:sz w:val="24"/>
                <w:szCs w:val="24"/>
              </w:rPr>
              <w:t>et al</w:t>
            </w:r>
            <w:r w:rsidR="00C100AF" w:rsidRPr="006A7F46">
              <w:rPr>
                <w:rFonts w:ascii="Book Antiqua" w:hAnsi="Book Antiqua"/>
                <w:sz w:val="24"/>
                <w:szCs w:val="24"/>
                <w:vertAlign w:val="superscript"/>
              </w:rPr>
              <w:t>[</w:t>
            </w:r>
            <w:r w:rsidR="00E778FD" w:rsidRPr="006A7F46">
              <w:rPr>
                <w:rFonts w:ascii="Book Antiqua" w:hAnsi="Book Antiqua"/>
                <w:sz w:val="24"/>
                <w:szCs w:val="24"/>
              </w:rPr>
              <w:fldChar w:fldCharType="begin"/>
            </w:r>
            <w:r w:rsidR="003D1915" w:rsidRPr="006A7F46">
              <w:rPr>
                <w:rFonts w:ascii="Book Antiqua" w:hAnsi="Book Antiqua"/>
                <w:sz w:val="24"/>
                <w:szCs w:val="24"/>
              </w:rPr>
              <w:instrText xml:space="preserve"> ADDIN EN.CITE &lt;EndNote&gt;&lt;Cite&gt;&lt;Author&gt;Boguniewicz&lt;/Author&gt;&lt;Year&gt;2008&lt;/Year&gt;&lt;RecNum&gt;11&lt;/RecNum&gt;&lt;DisplayText&gt;&lt;style face="superscript"&gt;11&lt;/style&gt;&lt;/DisplayText&gt;&lt;record&gt;&lt;rec-number&gt;11&lt;/rec-number&gt;&lt;foreign-keys&gt;&lt;key app="EN" db-id="fp99pxdvmxrw2mewdv6xfds30s20farx9rzd"&gt;11&lt;/key&gt;&lt;/foreign-keys&gt;&lt;ref-type name="Journal Article"&gt;17&lt;/ref-type&gt;&lt;contributors&gt;&lt;authors&gt;&lt;author&gt;Boguniewicz,M&lt;/author&gt;&lt;author&gt;Zeichner,JA&lt;/author&gt;&lt;author&gt;Eichenfield,LF&lt;/author&gt;&lt;author&gt;Herbert,AA&lt;/author&gt;&lt;author&gt;Jarratt,M&lt;/author&gt;&lt;author&gt;Lucky,AW&lt;/author&gt;&lt;author&gt;et al.&lt;/author&gt;&lt;/authors&gt;&lt;/contributors&gt;&lt;titles&gt;&lt;title&gt;MAS063DP is effective monotherapy for mild to moderate atopic dermatitis in infants and children: a multicenter, vehicle-controlled study&lt;/title&gt;&lt;secondary-title&gt;J Pediatr&lt;/secondary-title&gt;&lt;/titles&gt;&lt;periodical&gt;&lt;full-title&gt;J Pediatr&lt;/full-title&gt;&lt;/periodical&gt;&lt;pages&gt;854-859&lt;/pages&gt;&lt;volume&gt;152&lt;/volume&gt;&lt;number&gt;6&lt;/number&gt;&lt;dates&gt;&lt;year&gt;2008&lt;/year&gt;&lt;/dates&gt;&lt;urls&gt;&lt;/urls&gt;&lt;/record&gt;&lt;/Cite&gt;&lt;/EndNote&gt;</w:instrText>
            </w:r>
            <w:r w:rsidR="00E778FD" w:rsidRPr="006A7F46">
              <w:rPr>
                <w:rFonts w:ascii="Book Antiqua" w:hAnsi="Book Antiqua"/>
                <w:sz w:val="24"/>
                <w:szCs w:val="24"/>
              </w:rPr>
              <w:fldChar w:fldCharType="separate"/>
            </w:r>
            <w:r w:rsidR="0034575E" w:rsidRPr="006A7F46">
              <w:rPr>
                <w:rFonts w:ascii="Book Antiqua" w:hAnsi="Book Antiqua"/>
                <w:noProof/>
                <w:sz w:val="24"/>
                <w:szCs w:val="24"/>
                <w:vertAlign w:val="superscript"/>
              </w:rPr>
              <w:t>11</w:t>
            </w:r>
            <w:r w:rsidR="00E778FD" w:rsidRPr="006A7F46">
              <w:rPr>
                <w:rFonts w:ascii="Book Antiqua" w:hAnsi="Book Antiqua"/>
                <w:sz w:val="24"/>
                <w:szCs w:val="24"/>
              </w:rPr>
              <w:fldChar w:fldCharType="end"/>
            </w:r>
            <w:r w:rsidR="00C100AF" w:rsidRPr="006A7F46">
              <w:rPr>
                <w:rFonts w:ascii="Book Antiqua" w:hAnsi="Book Antiqua"/>
                <w:sz w:val="24"/>
                <w:szCs w:val="24"/>
                <w:vertAlign w:val="superscript"/>
              </w:rPr>
              <w:t>]</w:t>
            </w:r>
          </w:p>
          <w:p w:rsidR="00811368" w:rsidRPr="006A7F46" w:rsidRDefault="00811368" w:rsidP="006A7F46">
            <w:pPr>
              <w:pStyle w:val="ListParagraph"/>
              <w:spacing w:after="0" w:line="360" w:lineRule="auto"/>
              <w:ind w:left="0"/>
              <w:jc w:val="both"/>
              <w:rPr>
                <w:rFonts w:ascii="Book Antiqua" w:hAnsi="Book Antiqua"/>
                <w:sz w:val="24"/>
                <w:szCs w:val="24"/>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572D0D" w:rsidRPr="006A7F46" w:rsidRDefault="00572D0D" w:rsidP="006A7F46">
            <w:pPr>
              <w:spacing w:line="360" w:lineRule="auto"/>
              <w:jc w:val="both"/>
              <w:rPr>
                <w:rFonts w:ascii="Book Antiqua" w:hAnsi="Book Antiqua"/>
              </w:rPr>
            </w:pPr>
          </w:p>
          <w:p w:rsidR="00144D0A" w:rsidRPr="006A7F46" w:rsidRDefault="00144D0A" w:rsidP="006A7F46">
            <w:pPr>
              <w:spacing w:line="360" w:lineRule="auto"/>
              <w:jc w:val="both"/>
              <w:rPr>
                <w:rFonts w:ascii="Book Antiqua" w:hAnsi="Book Antiqua"/>
              </w:rPr>
            </w:pPr>
          </w:p>
          <w:p w:rsidR="00681DA4" w:rsidRDefault="00681DA4" w:rsidP="00406068">
            <w:pPr>
              <w:pStyle w:val="ListParagraph"/>
              <w:spacing w:after="0" w:line="360" w:lineRule="auto"/>
              <w:ind w:left="0"/>
              <w:jc w:val="both"/>
              <w:rPr>
                <w:rFonts w:ascii="Book Antiqua" w:eastAsiaTheme="minorEastAsia" w:hAnsi="Book Antiqua" w:cstheme="minorBidi"/>
                <w:sz w:val="24"/>
                <w:szCs w:val="24"/>
                <w:lang w:eastAsia="zh-CN" w:bidi="ar-SA"/>
              </w:rPr>
            </w:pPr>
          </w:p>
          <w:p w:rsidR="00F22A1C" w:rsidRPr="006A7F46" w:rsidRDefault="00F22A1C"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 xml:space="preserve">Udompataikul </w:t>
            </w:r>
            <w:r w:rsidRPr="00406068">
              <w:rPr>
                <w:rFonts w:ascii="Book Antiqua" w:hAnsi="Book Antiqua"/>
                <w:i/>
                <w:sz w:val="24"/>
                <w:szCs w:val="24"/>
              </w:rPr>
              <w:t>et al</w:t>
            </w:r>
            <w:r w:rsidR="00C100AF" w:rsidRPr="006A7F46">
              <w:rPr>
                <w:rFonts w:ascii="Book Antiqua" w:hAnsi="Book Antiqua"/>
                <w:sz w:val="24"/>
                <w:szCs w:val="24"/>
                <w:vertAlign w:val="superscript"/>
              </w:rPr>
              <w:t>[</w:t>
            </w:r>
            <w:r w:rsidR="00E778FD" w:rsidRPr="006A7F46">
              <w:rPr>
                <w:rFonts w:ascii="Book Antiqua" w:hAnsi="Book Antiqua"/>
                <w:sz w:val="24"/>
                <w:szCs w:val="24"/>
              </w:rPr>
              <w:fldChar w:fldCharType="begin">
                <w:fldData xml:space="preserve">PEVuZE5vdGU+PENpdGU+PEF1dGhvcj5VZG9tcGF0YWlrdWw8L0F1dGhvcj48WWVhcj4yMDEyPC9Z
ZWFyPjxSZWNOdW0+MTwvUmVjTnVtPjxEaXNwbGF5VGV4dD48c3R5bGUgZmFjZT0ic3VwZXJzY3Jp
cHQiPjIwPC9zdHlsZT48L0Rpc3BsYXlUZXh0PjxyZWNvcmQ+PHJlYy1udW1iZXI+MTwvcmVjLW51
bWJlcj48Zm9yZWlnbi1rZXlzPjxrZXkgYXBwPSJFTiIgZGItaWQ9InRwendmZGRhcXJhOWRhZXQ5
eGs1cHB2aXByZnA1cnJ6ZXZzYSIgdGltZXN0YW1wPSIxNDAzNzU3NzYxIj4xPC9rZXk+PC9mb3Jl
aWduLWtleXM+PHJlZi10eXBlIG5hbWU9IkpvdXJuYWwgQXJ0aWNsZSI+MTc8L3JlZi10eXBlPjxj
b250cmlidXRvcnM+PGF1dGhvcnM+PGF1dGhvcj5VZG9tcGF0YWlrdWwsIE0uPC9hdXRob3I+PGF1
dGhvcj5MaW1wYS1vLXZhcnQsIEQuPC9hdXRob3I+PC9hdXRob3JzPjwvY29udHJpYnV0b3JzPjxh
dXRoLWFkZHJlc3M+U2tpbiBDZW50ZXIsIEZhY3VsdHkgb2YgTWVkaWNpbmUsIFNyaW5ha2hhcmlu
d2lyb3QgVW5pdmVyc2l0eSwgQmFuZ2tvaywgVGhhaWxhbmQuIHVtb250cmVlQHlhaG9vLmNvbTwv
YXV0aC1hZGRyZXNzPjx0aXRsZXM+PHRpdGxlPkNvbXBhcmF0aXZlIHRyaWFsIG9mIDUlIGRleHBh
bnRoZW5vbCBpbiB3YXRlci1pbi1vaWwgZm9ybXVsYXRpb24gd2l0aCAxJSBoeWRyb2NvcnRpc29u
ZSBvaW50bWVudCBpbiB0aGUgdHJlYXRtZW50IG9mIGNoaWxkaG9vZCBhdG9waWMgZGVybWF0aXRp
czogYSBwaWxvdCBzdHVkeTwvdGl0bGU+PHNlY29uZGFyeS10aXRsZT5KIERydWdzIERlcm1hdG9s
PC9zZWNvbmRhcnktdGl0bGU+PGFsdC10aXRsZT5Kb3VybmFsIG9mIGRydWdzIGluIGRlcm1hdG9s
b2d5IDogSkREPC9hbHQtdGl0bGU+PC90aXRsZXM+PHBlcmlvZGljYWw+PGZ1bGwtdGl0bGU+SiBE
cnVncyBEZXJtYXRvbDwvZnVsbC10aXRsZT48YWJici0xPkpvdXJuYWwgb2YgZHJ1Z3MgaW4gZGVy
bWF0b2xvZ3kgOiBKREQ8L2FiYnItMT48L3BlcmlvZGljYWw+PGFsdC1wZXJpb2RpY2FsPjxmdWxs
LXRpdGxlPkogRHJ1Z3MgRGVybWF0b2w8L2Z1bGwtdGl0bGU+PGFiYnItMT5Kb3VybmFsIG9mIGRy
dWdzIGluIGRlcm1hdG9sb2d5IDogSkREPC9hYmJyLTE+PC9hbHQtcGVyaW9kaWNhbD48cGFnZXM+
MzY2LTc0PC9wYWdlcz48dm9sdW1lPjExPC92b2x1bWU+PG51bWJlcj4zPC9udW1iZXI+PGVkaXRp
b24+MjAxMi8wMy8wODwvZWRpdGlvbj48a2V5d29yZHM+PGtleXdvcmQ+QWRtaW5pc3RyYXRpb24s
IEN1dGFuZW91czwva2V5d29yZD48a2V5d29yZD5BZG9sZXNjZW50PC9rZXl3b3JkPjxrZXl3b3Jk
PkNhc2UtQ29udHJvbCBTdHVkaWVzPC9rZXl3b3JkPjxrZXl3b3JkPkNoaWxkPC9rZXl3b3JkPjxr
ZXl3b3JkPkNoaWxkLCBQcmVzY2hvb2w8L2tleXdvcmQ+PGtleXdvcmQ+RGVybWF0aXRpcywgQXRv
cGljLypkcnVnIHRoZXJhcHkvcGF0aG9sb2d5PC9rZXl3b3JkPjxrZXl3b3JkPkRlcm1hdG9sb2dp
YyBBZ2VudHMvYWRtaW5pc3RyYXRpb24gJmFtcDsgZG9zYWdlLyp0aGVyYXBldXRpYyB1c2U8L2tl
eXdvcmQ+PGtleXdvcmQ+RmVtYWxlPC9rZXl3b3JkPjxrZXl3b3JkPkh1bWFuczwva2V5d29yZD48
a2V5d29yZD5IeWRyb2NvcnRpc29uZS9hZG1pbmlzdHJhdGlvbiAmYW1wOyBkb3NhZ2UvKnRoZXJh
cGV1dGljIHVzZTwva2V5d29yZD48a2V5d29yZD5JbmZhbnQ8L2tleXdvcmQ+PGtleXdvcmQ+TWFs
ZTwva2V5d29yZD48a2V5d29yZD5PaW50bWVudHM8L2tleXdvcmQ+PGtleXdvcmQ+UGFudG90aGVu
aWMgQWNpZC9hZG1pbmlzdHJhdGlvbiAmYW1wOyBkb3NhZ2UvKmFuYWxvZ3MgJmFtcDsgZGVyaXZh
dGl2ZXMvdGhlcmFwZXV0aWMgdXNlPC9rZXl3b3JkPjxrZXl3b3JkPlBpbG90IFByb2plY3RzPC9r
ZXl3b3JkPjxrZXl3b3JkPlNpbmdsZS1CbGluZCBNZXRob2Q8L2tleXdvcmQ+PGtleXdvcmQ+VGlt
ZSBGYWN0b3JzPC9rZXl3b3JkPjxrZXl3b3JkPlRyZWF0bWVudCBPdXRjb21lPC9rZXl3b3JkPjwv
a2V5d29yZHM+PGRhdGVzPjx5ZWFyPjIwMTI8L3llYXI+PHB1Yi1kYXRlcz48ZGF0ZT5NYXI8L2Rh
dGU+PC9wdWItZGF0ZXM+PC9kYXRlcz48aXNibj4xNTQ1LTk2MTYgKFByaW50KSYjeEQ7MTU0NS05
NjE2PC9pc2JuPjxhY2Nlc3Npb24tbnVtPjIyMzk1NTg4PC9hY2Nlc3Npb24tbnVtPjx1cmxzPjwv
dXJscz48cmVtb3RlLWRhdGFiYXNlLXByb3ZpZGVyPk5sbTwvcmVtb3RlLWRhdGFiYXNlLXByb3Zp
ZGVyPjxsYW5ndWFnZT5lbmc8L2xhbmd1YWdlPjwvcmVjb3JkPjwvQ2l0ZT48L0VuZE5vdGU+AG==
</w:fldData>
              </w:fldChar>
            </w:r>
            <w:r w:rsidR="00B21BD9" w:rsidRPr="006A7F46">
              <w:rPr>
                <w:rFonts w:ascii="Book Antiqua" w:hAnsi="Book Antiqua"/>
                <w:sz w:val="24"/>
                <w:szCs w:val="24"/>
              </w:rPr>
              <w:instrText xml:space="preserve"> ADDIN EN.CITE </w:instrText>
            </w:r>
            <w:r w:rsidR="00E778FD" w:rsidRPr="006A7F46">
              <w:rPr>
                <w:rFonts w:ascii="Book Antiqua" w:hAnsi="Book Antiqua"/>
                <w:sz w:val="24"/>
                <w:szCs w:val="24"/>
              </w:rPr>
              <w:fldChar w:fldCharType="begin">
                <w:fldData xml:space="preserve">PEVuZE5vdGU+PENpdGU+PEF1dGhvcj5VZG9tcGF0YWlrdWw8L0F1dGhvcj48WWVhcj4yMDEyPC9Z
ZWFyPjxSZWNOdW0+MTwvUmVjTnVtPjxEaXNwbGF5VGV4dD48c3R5bGUgZmFjZT0ic3VwZXJzY3Jp
cHQiPjIwPC9zdHlsZT48L0Rpc3BsYXlUZXh0PjxyZWNvcmQ+PHJlYy1udW1iZXI+MTwvcmVjLW51
bWJlcj48Zm9yZWlnbi1rZXlzPjxrZXkgYXBwPSJFTiIgZGItaWQ9InRwendmZGRhcXJhOWRhZXQ5
eGs1cHB2aXByZnA1cnJ6ZXZzYSIgdGltZXN0YW1wPSIxNDAzNzU3NzYxIj4xPC9rZXk+PC9mb3Jl
aWduLWtleXM+PHJlZi10eXBlIG5hbWU9IkpvdXJuYWwgQXJ0aWNsZSI+MTc8L3JlZi10eXBlPjxj
b250cmlidXRvcnM+PGF1dGhvcnM+PGF1dGhvcj5VZG9tcGF0YWlrdWwsIE0uPC9hdXRob3I+PGF1
dGhvcj5MaW1wYS1vLXZhcnQsIEQuPC9hdXRob3I+PC9hdXRob3JzPjwvY29udHJpYnV0b3JzPjxh
dXRoLWFkZHJlc3M+U2tpbiBDZW50ZXIsIEZhY3VsdHkgb2YgTWVkaWNpbmUsIFNyaW5ha2hhcmlu
d2lyb3QgVW5pdmVyc2l0eSwgQmFuZ2tvaywgVGhhaWxhbmQuIHVtb250cmVlQHlhaG9vLmNvbTwv
YXV0aC1hZGRyZXNzPjx0aXRsZXM+PHRpdGxlPkNvbXBhcmF0aXZlIHRyaWFsIG9mIDUlIGRleHBh
bnRoZW5vbCBpbiB3YXRlci1pbi1vaWwgZm9ybXVsYXRpb24gd2l0aCAxJSBoeWRyb2NvcnRpc29u
ZSBvaW50bWVudCBpbiB0aGUgdHJlYXRtZW50IG9mIGNoaWxkaG9vZCBhdG9waWMgZGVybWF0aXRp
czogYSBwaWxvdCBzdHVkeTwvdGl0bGU+PHNlY29uZGFyeS10aXRsZT5KIERydWdzIERlcm1hdG9s
PC9zZWNvbmRhcnktdGl0bGU+PGFsdC10aXRsZT5Kb3VybmFsIG9mIGRydWdzIGluIGRlcm1hdG9s
b2d5IDogSkREPC9hbHQtdGl0bGU+PC90aXRsZXM+PHBlcmlvZGljYWw+PGZ1bGwtdGl0bGU+SiBE
cnVncyBEZXJtYXRvbDwvZnVsbC10aXRsZT48YWJici0xPkpvdXJuYWwgb2YgZHJ1Z3MgaW4gZGVy
bWF0b2xvZ3kgOiBKREQ8L2FiYnItMT48L3BlcmlvZGljYWw+PGFsdC1wZXJpb2RpY2FsPjxmdWxs
LXRpdGxlPkogRHJ1Z3MgRGVybWF0b2w8L2Z1bGwtdGl0bGU+PGFiYnItMT5Kb3VybmFsIG9mIGRy
dWdzIGluIGRlcm1hdG9sb2d5IDogSkREPC9hYmJyLTE+PC9hbHQtcGVyaW9kaWNhbD48cGFnZXM+
MzY2LTc0PC9wYWdlcz48dm9sdW1lPjExPC92b2x1bWU+PG51bWJlcj4zPC9udW1iZXI+PGVkaXRp
b24+MjAxMi8wMy8wODwvZWRpdGlvbj48a2V5d29yZHM+PGtleXdvcmQ+QWRtaW5pc3RyYXRpb24s
IEN1dGFuZW91czwva2V5d29yZD48a2V5d29yZD5BZG9sZXNjZW50PC9rZXl3b3JkPjxrZXl3b3Jk
PkNhc2UtQ29udHJvbCBTdHVkaWVzPC9rZXl3b3JkPjxrZXl3b3JkPkNoaWxkPC9rZXl3b3JkPjxr
ZXl3b3JkPkNoaWxkLCBQcmVzY2hvb2w8L2tleXdvcmQ+PGtleXdvcmQ+RGVybWF0aXRpcywgQXRv
cGljLypkcnVnIHRoZXJhcHkvcGF0aG9sb2d5PC9rZXl3b3JkPjxrZXl3b3JkPkRlcm1hdG9sb2dp
YyBBZ2VudHMvYWRtaW5pc3RyYXRpb24gJmFtcDsgZG9zYWdlLyp0aGVyYXBldXRpYyB1c2U8L2tl
eXdvcmQ+PGtleXdvcmQ+RmVtYWxlPC9rZXl3b3JkPjxrZXl3b3JkPkh1bWFuczwva2V5d29yZD48
a2V5d29yZD5IeWRyb2NvcnRpc29uZS9hZG1pbmlzdHJhdGlvbiAmYW1wOyBkb3NhZ2UvKnRoZXJh
cGV1dGljIHVzZTwva2V5d29yZD48a2V5d29yZD5JbmZhbnQ8L2tleXdvcmQ+PGtleXdvcmQ+TWFs
ZTwva2V5d29yZD48a2V5d29yZD5PaW50bWVudHM8L2tleXdvcmQ+PGtleXdvcmQ+UGFudG90aGVu
aWMgQWNpZC9hZG1pbmlzdHJhdGlvbiAmYW1wOyBkb3NhZ2UvKmFuYWxvZ3MgJmFtcDsgZGVyaXZh
dGl2ZXMvdGhlcmFwZXV0aWMgdXNlPC9rZXl3b3JkPjxrZXl3b3JkPlBpbG90IFByb2plY3RzPC9r
ZXl3b3JkPjxrZXl3b3JkPlNpbmdsZS1CbGluZCBNZXRob2Q8L2tleXdvcmQ+PGtleXdvcmQ+VGlt
ZSBGYWN0b3JzPC9rZXl3b3JkPjxrZXl3b3JkPlRyZWF0bWVudCBPdXRjb21lPC9rZXl3b3JkPjwv
a2V5d29yZHM+PGRhdGVzPjx5ZWFyPjIwMTI8L3llYXI+PHB1Yi1kYXRlcz48ZGF0ZT5NYXI8L2Rh
dGU+PC9wdWItZGF0ZXM+PC9kYXRlcz48aXNibj4xNTQ1LTk2MTYgKFByaW50KSYjeEQ7MTU0NS05
NjE2PC9pc2JuPjxhY2Nlc3Npb24tbnVtPjIyMzk1NTg4PC9hY2Nlc3Npb24tbnVtPjx1cmxzPjwv
dXJscz48cmVtb3RlLWRhdGFiYXNlLXByb3ZpZGVyPk5sbTwvcmVtb3RlLWRhdGFiYXNlLXByb3Zp
ZGVyPjxsYW5ndWFnZT5lbmc8L2xhbmd1YWdlPjwvcmVjb3JkPjwvQ2l0ZT48L0VuZE5vdGU+AG==
</w:fldData>
              </w:fldChar>
            </w:r>
            <w:r w:rsidR="00B21BD9" w:rsidRPr="006A7F46">
              <w:rPr>
                <w:rFonts w:ascii="Book Antiqua" w:hAnsi="Book Antiqua"/>
                <w:sz w:val="24"/>
                <w:szCs w:val="24"/>
              </w:rPr>
              <w:instrText xml:space="preserve"> ADDIN EN.CITE.DATA </w:instrText>
            </w:r>
            <w:r w:rsidR="00E778FD" w:rsidRPr="006A7F46">
              <w:rPr>
                <w:rFonts w:ascii="Book Antiqua" w:hAnsi="Book Antiqua"/>
                <w:sz w:val="24"/>
                <w:szCs w:val="24"/>
              </w:rPr>
            </w:r>
            <w:r w:rsidR="00E778FD" w:rsidRPr="006A7F46">
              <w:rPr>
                <w:rFonts w:ascii="Book Antiqua" w:hAnsi="Book Antiqua"/>
                <w:sz w:val="24"/>
                <w:szCs w:val="24"/>
              </w:rPr>
              <w:fldChar w:fldCharType="end"/>
            </w:r>
            <w:r w:rsidR="00E778FD" w:rsidRPr="006A7F46">
              <w:rPr>
                <w:rFonts w:ascii="Book Antiqua" w:hAnsi="Book Antiqua"/>
                <w:sz w:val="24"/>
                <w:szCs w:val="24"/>
              </w:rPr>
            </w:r>
            <w:r w:rsidR="00E778FD" w:rsidRPr="006A7F46">
              <w:rPr>
                <w:rFonts w:ascii="Book Antiqua" w:hAnsi="Book Antiqua"/>
                <w:sz w:val="24"/>
                <w:szCs w:val="24"/>
              </w:rPr>
              <w:fldChar w:fldCharType="separate"/>
            </w:r>
            <w:r w:rsidR="00B21BD9" w:rsidRPr="006A7F46">
              <w:rPr>
                <w:rFonts w:ascii="Book Antiqua" w:hAnsi="Book Antiqua"/>
                <w:noProof/>
                <w:sz w:val="24"/>
                <w:szCs w:val="24"/>
                <w:vertAlign w:val="superscript"/>
              </w:rPr>
              <w:t>20</w:t>
            </w:r>
            <w:r w:rsidR="00E778FD" w:rsidRPr="006A7F46">
              <w:rPr>
                <w:rFonts w:ascii="Book Antiqua" w:hAnsi="Book Antiqua"/>
                <w:sz w:val="24"/>
                <w:szCs w:val="24"/>
              </w:rPr>
              <w:fldChar w:fldCharType="end"/>
            </w:r>
            <w:r w:rsidR="00C100AF" w:rsidRPr="006A7F46">
              <w:rPr>
                <w:rFonts w:ascii="Book Antiqua" w:hAnsi="Book Antiqua"/>
                <w:sz w:val="24"/>
                <w:szCs w:val="24"/>
                <w:vertAlign w:val="superscript"/>
              </w:rPr>
              <w:t>]</w:t>
            </w: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lang w:eastAsia="zh-CN"/>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F22A1C" w:rsidRPr="006A7F46" w:rsidRDefault="00F22A1C"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 xml:space="preserve">Eberlein </w:t>
            </w:r>
            <w:r w:rsidRPr="00406068">
              <w:rPr>
                <w:rFonts w:ascii="Book Antiqua" w:hAnsi="Book Antiqua"/>
                <w:i/>
                <w:sz w:val="24"/>
                <w:szCs w:val="24"/>
              </w:rPr>
              <w:t>et al</w:t>
            </w:r>
            <w:r w:rsidR="00C100AF" w:rsidRPr="006A7F46">
              <w:rPr>
                <w:rFonts w:ascii="Book Antiqua" w:hAnsi="Book Antiqua"/>
                <w:sz w:val="24"/>
                <w:szCs w:val="24"/>
                <w:vertAlign w:val="superscript"/>
              </w:rPr>
              <w:t>[</w:t>
            </w:r>
            <w:r w:rsidR="00E778FD" w:rsidRPr="006A7F46">
              <w:rPr>
                <w:rFonts w:ascii="Book Antiqua" w:hAnsi="Book Antiqua"/>
                <w:sz w:val="24"/>
                <w:szCs w:val="24"/>
              </w:rPr>
              <w:fldChar w:fldCharType="begin"/>
            </w:r>
            <w:r w:rsidR="003D1915" w:rsidRPr="006A7F46">
              <w:rPr>
                <w:rFonts w:ascii="Book Antiqua" w:hAnsi="Book Antiqua"/>
                <w:sz w:val="24"/>
                <w:szCs w:val="24"/>
              </w:rPr>
              <w:instrText xml:space="preserve"> ADDIN EN.CITE &lt;EndNote&gt;&lt;Cite&gt;&lt;Author&gt;Eberlein&lt;/Author&gt;&lt;Year&gt;2008&lt;/Year&gt;&lt;RecNum&gt;30&lt;/RecNum&gt;&lt;DisplayText&gt;&lt;style face="superscript"&gt;30&lt;/style&gt;&lt;/DisplayText&gt;&lt;record&gt;&lt;rec-number&gt;30&lt;/rec-number&gt;&lt;foreign-keys&gt;&lt;key app="EN" db-id="fp99pxdvmxrw2mewdv6xfds30s20farx9rzd"&gt;30&lt;/key&gt;&lt;/foreign-keys&gt;&lt;ref-type name="Journal Article"&gt;17&lt;/ref-type&gt;&lt;contributors&gt;&lt;authors&gt;&lt;author&gt;Eberlein,B&lt;/author&gt;&lt;author&gt;Eicke,C&lt;/author&gt;&lt;author&gt;Reinhardt,HW&lt;/author&gt;&lt;author&gt;Ring,J&lt;/author&gt;&lt;/authors&gt;&lt;/contributors&gt;&lt;titles&gt;&lt;title&gt;Adjuvant treatment of atopic eczema: assessment of an emollient containing N-palmitoylethanolamine (ATOPA study)&lt;/title&gt;&lt;secondary-title&gt;J Eur Acad Dermatol Venereol&lt;/secondary-title&gt;&lt;/titles&gt;&lt;periodical&gt;&lt;full-title&gt;J Eur Acad Dermatol Venereol&lt;/full-title&gt;&lt;/periodical&gt;&lt;pages&gt;73-82&lt;/pages&gt;&lt;volume&gt;22&lt;/volume&gt;&lt;number&gt;1&lt;/number&gt;&lt;dates&gt;&lt;year&gt;2008&lt;/year&gt;&lt;/dates&gt;&lt;urls&gt;&lt;/urls&gt;&lt;/record&gt;&lt;/Cite&gt;&lt;/EndNote&gt;</w:instrText>
            </w:r>
            <w:r w:rsidR="00E778FD" w:rsidRPr="006A7F46">
              <w:rPr>
                <w:rFonts w:ascii="Book Antiqua" w:hAnsi="Book Antiqua"/>
                <w:sz w:val="24"/>
                <w:szCs w:val="24"/>
              </w:rPr>
              <w:fldChar w:fldCharType="separate"/>
            </w:r>
            <w:r w:rsidR="00B21BD9" w:rsidRPr="006A7F46">
              <w:rPr>
                <w:rFonts w:ascii="Book Antiqua" w:hAnsi="Book Antiqua"/>
                <w:noProof/>
                <w:sz w:val="24"/>
                <w:szCs w:val="24"/>
                <w:vertAlign w:val="superscript"/>
              </w:rPr>
              <w:t>30</w:t>
            </w:r>
            <w:r w:rsidR="00E778FD" w:rsidRPr="006A7F46">
              <w:rPr>
                <w:rFonts w:ascii="Book Antiqua" w:hAnsi="Book Antiqua"/>
                <w:sz w:val="24"/>
                <w:szCs w:val="24"/>
              </w:rPr>
              <w:fldChar w:fldCharType="end"/>
            </w:r>
            <w:r w:rsidR="00C100AF" w:rsidRPr="006A7F46">
              <w:rPr>
                <w:rFonts w:ascii="Book Antiqua" w:hAnsi="Book Antiqua"/>
                <w:sz w:val="24"/>
                <w:szCs w:val="24"/>
                <w:vertAlign w:val="superscript"/>
              </w:rPr>
              <w:t>]</w:t>
            </w:r>
          </w:p>
          <w:p w:rsidR="00F22A1C" w:rsidRPr="006A7F46" w:rsidRDefault="00F22A1C" w:rsidP="006A7F46">
            <w:pPr>
              <w:pStyle w:val="ListParagraph"/>
              <w:spacing w:after="0" w:line="360" w:lineRule="auto"/>
              <w:ind w:left="0"/>
              <w:jc w:val="both"/>
              <w:rPr>
                <w:rFonts w:ascii="Book Antiqua" w:hAnsi="Book Antiqua"/>
                <w:sz w:val="24"/>
                <w:szCs w:val="24"/>
              </w:rPr>
            </w:pPr>
          </w:p>
          <w:p w:rsidR="00811368" w:rsidRPr="006A7F46" w:rsidRDefault="00811368" w:rsidP="006A7F46">
            <w:pPr>
              <w:pStyle w:val="ListParagraph"/>
              <w:spacing w:after="0" w:line="360" w:lineRule="auto"/>
              <w:ind w:left="0"/>
              <w:jc w:val="both"/>
              <w:rPr>
                <w:rFonts w:ascii="Book Antiqua" w:hAnsi="Book Antiqua"/>
                <w:sz w:val="24"/>
                <w:szCs w:val="24"/>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F22A1C" w:rsidRPr="006A7F46" w:rsidRDefault="00F22A1C"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Udompataikul et al</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681DA4" w:rsidRDefault="00681DA4" w:rsidP="00406068">
            <w:pPr>
              <w:pStyle w:val="ListParagraph"/>
              <w:spacing w:after="0" w:line="360" w:lineRule="auto"/>
              <w:ind w:left="0"/>
              <w:jc w:val="both"/>
              <w:rPr>
                <w:rFonts w:ascii="Book Antiqua" w:eastAsiaTheme="minorEastAsia" w:hAnsi="Book Antiqua"/>
                <w:sz w:val="24"/>
                <w:szCs w:val="24"/>
                <w:lang w:eastAsia="zh-CN"/>
              </w:rPr>
            </w:pPr>
          </w:p>
          <w:p w:rsidR="00F22A1C" w:rsidRPr="006A7F46" w:rsidRDefault="00F22A1C" w:rsidP="00406068">
            <w:pPr>
              <w:pStyle w:val="ListParagraph"/>
              <w:spacing w:after="0" w:line="360" w:lineRule="auto"/>
              <w:ind w:left="0"/>
              <w:jc w:val="both"/>
              <w:rPr>
                <w:rFonts w:ascii="Book Antiqua" w:hAnsi="Book Antiqua"/>
                <w:sz w:val="24"/>
                <w:szCs w:val="24"/>
              </w:rPr>
            </w:pPr>
            <w:r w:rsidRPr="006A7F46">
              <w:rPr>
                <w:rFonts w:ascii="Book Antiqua" w:hAnsi="Book Antiqua"/>
                <w:sz w:val="24"/>
                <w:szCs w:val="24"/>
              </w:rPr>
              <w:t>Lee</w:t>
            </w:r>
            <w:r w:rsidRPr="00406068">
              <w:rPr>
                <w:rFonts w:ascii="Book Antiqua" w:hAnsi="Book Antiqua"/>
                <w:i/>
                <w:sz w:val="24"/>
                <w:szCs w:val="24"/>
              </w:rPr>
              <w:t xml:space="preserve"> et al</w:t>
            </w:r>
            <w:r w:rsidR="00C100AF" w:rsidRPr="006A7F46">
              <w:rPr>
                <w:rFonts w:ascii="Book Antiqua" w:hAnsi="Book Antiqua"/>
                <w:sz w:val="24"/>
                <w:szCs w:val="24"/>
                <w:vertAlign w:val="superscript"/>
              </w:rPr>
              <w:t>[</w:t>
            </w:r>
            <w:r w:rsidR="00E778FD" w:rsidRPr="006A7F46">
              <w:rPr>
                <w:rFonts w:ascii="Book Antiqua" w:hAnsi="Book Antiqua"/>
                <w:sz w:val="24"/>
                <w:szCs w:val="24"/>
              </w:rPr>
              <w:fldChar w:fldCharType="begin"/>
            </w:r>
            <w:r w:rsidR="003D1915" w:rsidRPr="006A7F46">
              <w:rPr>
                <w:rFonts w:ascii="Book Antiqua" w:hAnsi="Book Antiqua"/>
                <w:sz w:val="24"/>
                <w:szCs w:val="24"/>
              </w:rPr>
              <w:instrText xml:space="preserve"> ADDIN EN.CITE &lt;EndNote&gt;&lt;Cite&gt;&lt;Author&gt;Lee&lt;/Author&gt;&lt;Year&gt;2003&lt;/Year&gt;&lt;RecNum&gt;39&lt;/RecNum&gt;&lt;DisplayText&gt;&lt;style face="superscript"&gt;40&lt;/style&gt;&lt;/DisplayText&gt;&lt;record&gt;&lt;rec-number&gt;39&lt;/rec-number&gt;&lt;foreign-keys&gt;&lt;key app="EN" db-id="fp99pxdvmxrw2mewdv6xfds30s20farx9rzd"&gt;39&lt;/key&gt;&lt;/foreign-keys&gt;&lt;ref-type name="Journal Article"&gt;17&lt;/ref-type&gt;&lt;contributors&gt;&lt;authors&gt;&lt;author&gt;Lee,EJ&lt;/author&gt;&lt;author&gt;Suhr,KB&lt;/author&gt;&lt;author&gt;Lee,JH&lt;/author&gt;&lt;author&gt;Park,JK&lt;/author&gt;&lt;author&gt;Jin,CY&lt;/author&gt;&lt;author&gt;Youm, JK&lt;/author&gt;&lt;author&gt;et al.&lt;/author&gt;&lt;/authors&gt;&lt;/contributors&gt;&lt;titles&gt;&lt;title&gt;The clinical efficacy of multi-lamellar emulsion containing pseudoceramide in childhood atopic dermatitis: an open crossover study&lt;/title&gt;&lt;secondary-title&gt;Annal Dermatol&lt;/secondary-title&gt;&lt;/titles&gt;&lt;periodical&gt;&lt;full-title&gt;Annal Dermatol&lt;/full-title&gt;&lt;/periodical&gt;&lt;pages&gt;133-138&lt;/pages&gt;&lt;volume&gt;15&lt;/volume&gt;&lt;dates&gt;&lt;year&gt;2003&lt;/year&gt;&lt;/dates&gt;&lt;urls&gt;&lt;/urls&gt;&lt;/record&gt;&lt;/Cite&gt;&lt;/EndNote&gt;</w:instrText>
            </w:r>
            <w:r w:rsidR="00E778FD" w:rsidRPr="006A7F46">
              <w:rPr>
                <w:rFonts w:ascii="Book Antiqua" w:hAnsi="Book Antiqua"/>
                <w:sz w:val="24"/>
                <w:szCs w:val="24"/>
              </w:rPr>
              <w:fldChar w:fldCharType="separate"/>
            </w:r>
            <w:r w:rsidR="003D1915" w:rsidRPr="006A7F46">
              <w:rPr>
                <w:rFonts w:ascii="Book Antiqua" w:hAnsi="Book Antiqua"/>
                <w:noProof/>
                <w:sz w:val="24"/>
                <w:szCs w:val="24"/>
                <w:vertAlign w:val="superscript"/>
              </w:rPr>
              <w:t>40</w:t>
            </w:r>
            <w:r w:rsidR="00E778FD" w:rsidRPr="006A7F46">
              <w:rPr>
                <w:rFonts w:ascii="Book Antiqua" w:hAnsi="Book Antiqua"/>
                <w:sz w:val="24"/>
                <w:szCs w:val="24"/>
              </w:rPr>
              <w:fldChar w:fldCharType="end"/>
            </w:r>
            <w:r w:rsidR="00C100AF" w:rsidRPr="006A7F46">
              <w:rPr>
                <w:rFonts w:ascii="Book Antiqua" w:hAnsi="Book Antiqua"/>
                <w:sz w:val="24"/>
                <w:szCs w:val="24"/>
                <w:vertAlign w:val="superscript"/>
              </w:rPr>
              <w:t>]</w:t>
            </w:r>
            <w:r w:rsidR="0034575E" w:rsidRPr="006A7F46">
              <w:rPr>
                <w:rFonts w:ascii="Book Antiqua" w:hAnsi="Book Antiqua"/>
                <w:sz w:val="24"/>
                <w:szCs w:val="24"/>
              </w:rPr>
              <w:t xml:space="preserve"> </w:t>
            </w:r>
          </w:p>
          <w:p w:rsidR="00F22A1C" w:rsidRPr="006A7F46" w:rsidRDefault="00F22A1C" w:rsidP="006A7F46">
            <w:pPr>
              <w:pStyle w:val="ListParagraph"/>
              <w:spacing w:after="0" w:line="360" w:lineRule="auto"/>
              <w:ind w:left="0"/>
              <w:jc w:val="both"/>
              <w:rPr>
                <w:rFonts w:ascii="Book Antiqua" w:hAnsi="Book Antiqua"/>
                <w:sz w:val="24"/>
                <w:szCs w:val="24"/>
              </w:rPr>
            </w:pPr>
          </w:p>
          <w:p w:rsidR="00F22A1C" w:rsidRPr="006A7F46" w:rsidRDefault="00F22A1C" w:rsidP="006A7F46">
            <w:pPr>
              <w:spacing w:line="360" w:lineRule="auto"/>
              <w:jc w:val="both"/>
              <w:rPr>
                <w:rFonts w:ascii="Book Antiqua" w:hAnsi="Book Antiqua"/>
              </w:rPr>
            </w:pPr>
          </w:p>
        </w:tc>
        <w:tc>
          <w:tcPr>
            <w:tcW w:w="1871" w:type="dxa"/>
            <w:tcBorders>
              <w:left w:val="nil"/>
              <w:right w:val="nil"/>
            </w:tcBorders>
          </w:tcPr>
          <w:p w:rsidR="00F22A1C" w:rsidRPr="006A7F46" w:rsidRDefault="00681DA4" w:rsidP="006A7F46">
            <w:pPr>
              <w:spacing w:line="360" w:lineRule="auto"/>
              <w:jc w:val="both"/>
              <w:rPr>
                <w:rFonts w:ascii="Book Antiqua" w:hAnsi="Book Antiqua"/>
                <w:lang w:eastAsia="zh-CN"/>
              </w:rPr>
            </w:pPr>
            <w:r>
              <w:rPr>
                <w:rFonts w:ascii="Book Antiqua" w:hAnsi="Book Antiqua" w:hint="eastAsia"/>
                <w:lang w:eastAsia="zh-CN"/>
              </w:rPr>
              <w:t>L</w:t>
            </w:r>
            <w:r w:rsidR="00F22A1C" w:rsidRPr="006A7F46">
              <w:rPr>
                <w:rFonts w:ascii="Book Antiqua" w:hAnsi="Book Antiqua"/>
              </w:rPr>
              <w:t>i</w:t>
            </w:r>
            <w:r w:rsidR="00811368" w:rsidRPr="006A7F46">
              <w:rPr>
                <w:rFonts w:ascii="Book Antiqua" w:hAnsi="Book Antiqua"/>
              </w:rPr>
              <w:t>cochalcone A, LA</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81DA4" w:rsidRDefault="00681DA4" w:rsidP="006A7F46">
            <w:pPr>
              <w:spacing w:line="360" w:lineRule="auto"/>
              <w:jc w:val="both"/>
              <w:rPr>
                <w:rFonts w:ascii="Book Antiqua" w:hAnsi="Book Antiqua"/>
                <w:lang w:eastAsia="zh-CN"/>
              </w:rPr>
            </w:pPr>
          </w:p>
          <w:p w:rsidR="00F22A1C" w:rsidRPr="006A7F46" w:rsidRDefault="00681DA4" w:rsidP="006A7F46">
            <w:pPr>
              <w:spacing w:line="360" w:lineRule="auto"/>
              <w:jc w:val="both"/>
              <w:rPr>
                <w:rFonts w:ascii="Book Antiqua" w:hAnsi="Book Antiqua"/>
                <w:lang w:eastAsia="zh-CN"/>
              </w:rPr>
            </w:pPr>
            <w:r>
              <w:rPr>
                <w:rFonts w:ascii="Book Antiqua" w:hAnsi="Book Antiqua" w:hint="eastAsia"/>
                <w:lang w:eastAsia="zh-CN"/>
              </w:rPr>
              <w:t>L</w:t>
            </w:r>
            <w:r w:rsidR="00F22A1C" w:rsidRPr="006A7F46">
              <w:rPr>
                <w:rFonts w:ascii="Book Antiqua" w:hAnsi="Book Antiqua"/>
              </w:rPr>
              <w:t>i</w:t>
            </w:r>
            <w:r w:rsidR="00811368" w:rsidRPr="006A7F46">
              <w:rPr>
                <w:rFonts w:ascii="Book Antiqua" w:hAnsi="Book Antiqua"/>
              </w:rPr>
              <w:t>cochalcone A, LA</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B11A78" w:rsidRPr="006A7F46" w:rsidRDefault="00B11A78" w:rsidP="006A7F46">
            <w:pPr>
              <w:spacing w:line="360" w:lineRule="auto"/>
              <w:jc w:val="both"/>
              <w:rPr>
                <w:rFonts w:ascii="Book Antiqua" w:hAnsi="Book Antiqua"/>
                <w:lang w:eastAsia="zh-CN"/>
              </w:rPr>
            </w:pPr>
          </w:p>
          <w:p w:rsidR="00F22A1C" w:rsidRPr="006A7F46" w:rsidRDefault="00681DA4" w:rsidP="006A7F46">
            <w:pPr>
              <w:spacing w:line="360" w:lineRule="auto"/>
              <w:jc w:val="both"/>
              <w:rPr>
                <w:rFonts w:ascii="Book Antiqua" w:hAnsi="Book Antiqua"/>
                <w:lang w:eastAsia="zh-CN"/>
              </w:rPr>
            </w:pPr>
            <w:r>
              <w:rPr>
                <w:rFonts w:ascii="Book Antiqua" w:hAnsi="Book Antiqua"/>
              </w:rPr>
              <w:t>LALDM</w:t>
            </w: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rPr>
            </w:pPr>
          </w:p>
          <w:p w:rsidR="00F22A1C" w:rsidRPr="006A7F46" w:rsidRDefault="00681DA4" w:rsidP="006A7F46">
            <w:pPr>
              <w:spacing w:line="360" w:lineRule="auto"/>
              <w:jc w:val="both"/>
              <w:rPr>
                <w:rFonts w:ascii="Book Antiqua" w:hAnsi="Book Antiqua"/>
              </w:rPr>
            </w:pPr>
            <w:r w:rsidRPr="006A7F46">
              <w:rPr>
                <w:rFonts w:ascii="Book Antiqua" w:hAnsi="Book Antiqua"/>
              </w:rPr>
              <w:t>G</w:t>
            </w:r>
            <w:r w:rsidR="00F22A1C" w:rsidRPr="006A7F46">
              <w:rPr>
                <w:rFonts w:ascii="Book Antiqua" w:hAnsi="Book Antiqua"/>
              </w:rPr>
              <w:t>lycyrrheticnic acid, shea butter (MASO63DP)</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F22A1C" w:rsidRPr="006A7F46" w:rsidRDefault="00681DA4" w:rsidP="006A7F46">
            <w:pPr>
              <w:spacing w:line="360" w:lineRule="auto"/>
              <w:jc w:val="both"/>
              <w:rPr>
                <w:rFonts w:ascii="Book Antiqua" w:hAnsi="Book Antiqua"/>
              </w:rPr>
            </w:pPr>
            <w:r w:rsidRPr="006A7F46">
              <w:rPr>
                <w:rFonts w:ascii="Book Antiqua" w:hAnsi="Book Antiqua"/>
              </w:rPr>
              <w:t>G</w:t>
            </w:r>
            <w:r w:rsidR="00F22A1C" w:rsidRPr="006A7F46">
              <w:rPr>
                <w:rFonts w:ascii="Book Antiqua" w:hAnsi="Book Antiqua"/>
              </w:rPr>
              <w:t>lycyrrheticnic acid, shea butter (MASO63DP)</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572D0D" w:rsidRPr="006A7F46" w:rsidRDefault="00572D0D" w:rsidP="006A7F46">
            <w:pPr>
              <w:spacing w:line="360" w:lineRule="auto"/>
              <w:jc w:val="both"/>
              <w:rPr>
                <w:rFonts w:ascii="Book Antiqua" w:hAnsi="Book Antiqua"/>
              </w:rPr>
            </w:pPr>
          </w:p>
          <w:p w:rsidR="00F22A1C" w:rsidRPr="006A7F46" w:rsidRDefault="00681DA4" w:rsidP="006A7F46">
            <w:pPr>
              <w:spacing w:line="360" w:lineRule="auto"/>
              <w:jc w:val="both"/>
              <w:rPr>
                <w:rFonts w:ascii="Book Antiqua" w:hAnsi="Book Antiqua"/>
              </w:rPr>
            </w:pPr>
            <w:r w:rsidRPr="006A7F46">
              <w:rPr>
                <w:rFonts w:ascii="Book Antiqua" w:hAnsi="Book Antiqua"/>
              </w:rPr>
              <w:t>D</w:t>
            </w:r>
            <w:r w:rsidR="00F22A1C" w:rsidRPr="006A7F46">
              <w:rPr>
                <w:rFonts w:ascii="Book Antiqua" w:hAnsi="Book Antiqua"/>
              </w:rPr>
              <w:t>expanthenol, petrolatum</w:t>
            </w: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572D0D" w:rsidRPr="006A7F46" w:rsidRDefault="00572D0D" w:rsidP="006A7F46">
            <w:pPr>
              <w:spacing w:line="360" w:lineRule="auto"/>
              <w:jc w:val="both"/>
              <w:rPr>
                <w:rFonts w:ascii="Book Antiqua" w:hAnsi="Book Antiqua"/>
              </w:rPr>
            </w:pPr>
          </w:p>
          <w:p w:rsidR="00681DA4" w:rsidRDefault="00681DA4" w:rsidP="006A7F46">
            <w:pPr>
              <w:spacing w:line="360" w:lineRule="auto"/>
              <w:jc w:val="both"/>
              <w:rPr>
                <w:rFonts w:ascii="Book Antiqua" w:hAnsi="Book Antiqua"/>
                <w:lang w:eastAsia="zh-CN"/>
              </w:rPr>
            </w:pPr>
          </w:p>
          <w:p w:rsidR="00F22A1C" w:rsidRPr="006A7F46" w:rsidRDefault="00F22A1C" w:rsidP="006A7F46">
            <w:pPr>
              <w:spacing w:line="360" w:lineRule="auto"/>
              <w:jc w:val="both"/>
              <w:rPr>
                <w:rFonts w:ascii="Book Antiqua" w:hAnsi="Book Antiqua"/>
              </w:rPr>
            </w:pPr>
            <w:r w:rsidRPr="006A7F46">
              <w:rPr>
                <w:rFonts w:ascii="Book Antiqua" w:hAnsi="Book Antiqua"/>
              </w:rPr>
              <w:t>PEA, phytosterol ceramide in dermal membrane structure</w:t>
            </w:r>
          </w:p>
          <w:p w:rsidR="00811368" w:rsidRPr="006A7F46" w:rsidRDefault="00811368"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81DA4" w:rsidRDefault="00681DA4" w:rsidP="006A7F46">
            <w:pPr>
              <w:spacing w:line="360" w:lineRule="auto"/>
              <w:jc w:val="both"/>
              <w:rPr>
                <w:rFonts w:ascii="Book Antiqua" w:hAnsi="Book Antiqua"/>
                <w:lang w:eastAsia="zh-CN"/>
              </w:rPr>
            </w:pPr>
          </w:p>
          <w:p w:rsidR="00681DA4" w:rsidRDefault="00681DA4" w:rsidP="006A7F46">
            <w:pPr>
              <w:spacing w:line="360" w:lineRule="auto"/>
              <w:jc w:val="both"/>
              <w:rPr>
                <w:rFonts w:ascii="Book Antiqua" w:hAnsi="Book Antiqua"/>
                <w:lang w:eastAsia="zh-CN"/>
              </w:rPr>
            </w:pPr>
          </w:p>
          <w:p w:rsidR="00681DA4" w:rsidRDefault="00681DA4" w:rsidP="006A7F46">
            <w:pPr>
              <w:spacing w:line="360" w:lineRule="auto"/>
              <w:jc w:val="both"/>
              <w:rPr>
                <w:rFonts w:ascii="Book Antiqua" w:hAnsi="Book Antiqua"/>
                <w:lang w:eastAsia="zh-CN"/>
              </w:rPr>
            </w:pPr>
          </w:p>
          <w:p w:rsidR="00681DA4" w:rsidRDefault="00681DA4" w:rsidP="006A7F46">
            <w:pPr>
              <w:spacing w:line="360" w:lineRule="auto"/>
              <w:jc w:val="both"/>
              <w:rPr>
                <w:rFonts w:ascii="Book Antiqua" w:hAnsi="Book Antiqua"/>
                <w:lang w:eastAsia="zh-CN"/>
              </w:rPr>
            </w:pPr>
          </w:p>
          <w:p w:rsidR="00F22A1C" w:rsidRPr="006A7F46" w:rsidRDefault="00F22A1C" w:rsidP="006A7F46">
            <w:pPr>
              <w:spacing w:line="360" w:lineRule="auto"/>
              <w:jc w:val="both"/>
              <w:rPr>
                <w:rFonts w:ascii="Book Antiqua" w:hAnsi="Book Antiqua"/>
              </w:rPr>
            </w:pPr>
            <w:r w:rsidRPr="006A7F46">
              <w:rPr>
                <w:rFonts w:ascii="Book Antiqua" w:hAnsi="Book Antiqua"/>
              </w:rPr>
              <w:t>Linoleic acids from Spent gr</w:t>
            </w:r>
            <w:r w:rsidR="00681DA4">
              <w:rPr>
                <w:rFonts w:ascii="Book Antiqua" w:hAnsi="Book Antiqua"/>
              </w:rPr>
              <w:t>ain wax, shea butter, argan oil</w:t>
            </w:r>
            <w:r w:rsidRPr="006A7F46">
              <w:rPr>
                <w:rFonts w:ascii="Book Antiqua" w:hAnsi="Book Antiqua"/>
              </w:rPr>
              <w:t>; phytosterols (LP)</w:t>
            </w:r>
          </w:p>
          <w:p w:rsidR="00F22A1C" w:rsidRPr="006A7F46" w:rsidRDefault="00F22A1C" w:rsidP="006A7F46">
            <w:pPr>
              <w:spacing w:line="360" w:lineRule="auto"/>
              <w:jc w:val="both"/>
              <w:rPr>
                <w:rFonts w:ascii="Book Antiqua" w:hAnsi="Book Antiqua"/>
              </w:rPr>
            </w:pPr>
          </w:p>
          <w:p w:rsidR="00B11A78" w:rsidRPr="006A7F46" w:rsidRDefault="00B11A78"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r w:rsidRPr="006A7F46">
              <w:rPr>
                <w:rFonts w:ascii="Book Antiqua" w:hAnsi="Book Antiqua"/>
              </w:rPr>
              <w:t>Multilamellar emulsion – pseudoceramide, type III synthetic ceramide (PC)</w:t>
            </w:r>
          </w:p>
        </w:tc>
        <w:tc>
          <w:tcPr>
            <w:tcW w:w="1923" w:type="dxa"/>
            <w:tcBorders>
              <w:left w:val="nil"/>
              <w:right w:val="nil"/>
            </w:tcBorders>
          </w:tcPr>
          <w:p w:rsidR="00F22A1C" w:rsidRPr="006A7F46" w:rsidRDefault="00F22A1C" w:rsidP="006A7F46">
            <w:pPr>
              <w:spacing w:line="360" w:lineRule="auto"/>
              <w:jc w:val="both"/>
              <w:rPr>
                <w:rFonts w:ascii="Book Antiqua" w:hAnsi="Book Antiqua"/>
              </w:rPr>
            </w:pPr>
            <w:r w:rsidRPr="006A7F46">
              <w:rPr>
                <w:rFonts w:ascii="Book Antiqua" w:hAnsi="Book Antiqua"/>
              </w:rPr>
              <w:t>Randomized controlled – investigator blind; N = 28</w:t>
            </w:r>
            <w:r w:rsidR="00811368" w:rsidRPr="006A7F46">
              <w:rPr>
                <w:rFonts w:ascii="Book Antiqua" w:hAnsi="Book Antiqua"/>
              </w:rPr>
              <w:t>,</w:t>
            </w:r>
            <w:r w:rsidRPr="006A7F46">
              <w:rPr>
                <w:rFonts w:ascii="Book Antiqua" w:hAnsi="Book Antiqua"/>
              </w:rPr>
              <w:t xml:space="preserve"> mean age = 5.8 years old (2-15 years old)</w:t>
            </w:r>
          </w:p>
          <w:p w:rsidR="00B11A78" w:rsidRPr="006A7F46" w:rsidRDefault="00B11A78" w:rsidP="006A7F46">
            <w:pPr>
              <w:spacing w:line="360" w:lineRule="auto"/>
              <w:jc w:val="both"/>
              <w:rPr>
                <w:rFonts w:ascii="Book Antiqua" w:hAnsi="Book Antiqua"/>
                <w:lang w:eastAsia="zh-CN"/>
              </w:rPr>
            </w:pPr>
          </w:p>
          <w:p w:rsidR="00F22A1C" w:rsidRPr="006A7F46" w:rsidRDefault="00681DA4" w:rsidP="006A7F46">
            <w:pPr>
              <w:spacing w:line="360" w:lineRule="auto"/>
              <w:jc w:val="both"/>
              <w:rPr>
                <w:rFonts w:ascii="Book Antiqua" w:hAnsi="Book Antiqua"/>
              </w:rPr>
            </w:pPr>
            <w:r>
              <w:rPr>
                <w:rFonts w:ascii="Book Antiqua" w:hAnsi="Book Antiqua"/>
              </w:rPr>
              <w:t>Randomized, double–blind, split–</w:t>
            </w:r>
            <w:r w:rsidR="00F22A1C" w:rsidRPr="006A7F46">
              <w:rPr>
                <w:rFonts w:ascii="Book Antiqua" w:hAnsi="Book Antiqua"/>
              </w:rPr>
              <w:t>side, study N = 55, age 3 mo</w:t>
            </w:r>
            <w:r>
              <w:rPr>
                <w:rFonts w:ascii="Book Antiqua" w:hAnsi="Book Antiqua"/>
              </w:rPr>
              <w:t>–</w:t>
            </w:r>
            <w:r w:rsidR="00F22A1C" w:rsidRPr="006A7F46">
              <w:rPr>
                <w:rFonts w:ascii="Book Antiqua" w:hAnsi="Book Antiqua"/>
              </w:rPr>
              <w:t>14 y</w:t>
            </w:r>
            <w:r>
              <w:rPr>
                <w:rFonts w:ascii="Book Antiqua" w:hAnsi="Book Antiqua" w:hint="eastAsia"/>
                <w:lang w:eastAsia="zh-CN"/>
              </w:rPr>
              <w:t>r</w:t>
            </w:r>
            <w:r w:rsidR="00F22A1C" w:rsidRPr="006A7F46">
              <w:rPr>
                <w:rFonts w:ascii="Book Antiqua" w:hAnsi="Book Antiqua"/>
              </w:rPr>
              <w:t xml:space="preserve"> old</w:t>
            </w:r>
          </w:p>
          <w:p w:rsidR="00B11A78" w:rsidRPr="006A7F46" w:rsidRDefault="00B11A78" w:rsidP="006A7F46">
            <w:pPr>
              <w:spacing w:line="360" w:lineRule="auto"/>
              <w:jc w:val="both"/>
              <w:rPr>
                <w:rFonts w:ascii="Book Antiqua" w:hAnsi="Book Antiqua"/>
                <w:lang w:eastAsia="zh-CN"/>
              </w:rPr>
            </w:pPr>
          </w:p>
          <w:p w:rsidR="00F22A1C" w:rsidRPr="006A7F46" w:rsidRDefault="00681DA4" w:rsidP="006A7F46">
            <w:pPr>
              <w:spacing w:line="360" w:lineRule="auto"/>
              <w:jc w:val="both"/>
              <w:rPr>
                <w:rFonts w:ascii="Book Antiqua" w:hAnsi="Book Antiqua"/>
              </w:rPr>
            </w:pPr>
            <w:r>
              <w:rPr>
                <w:rFonts w:ascii="Book Antiqua" w:hAnsi="Book Antiqua"/>
              </w:rPr>
              <w:t>Randomized controlled</w:t>
            </w:r>
            <w:r w:rsidR="00F22A1C" w:rsidRPr="006A7F46">
              <w:rPr>
                <w:rFonts w:ascii="Book Antiqua" w:hAnsi="Book Antiqua"/>
              </w:rPr>
              <w:t xml:space="preserve">– investigator </w:t>
            </w:r>
            <w:r>
              <w:rPr>
                <w:rFonts w:ascii="Book Antiqua" w:hAnsi="Book Antiqua"/>
              </w:rPr>
              <w:t>blind, study</w:t>
            </w:r>
            <w:r w:rsidR="00F22A1C" w:rsidRPr="006A7F46">
              <w:rPr>
                <w:rFonts w:ascii="Book Antiqua" w:hAnsi="Book Antiqua"/>
              </w:rPr>
              <w:t>; N = 20 mean age = 26.2 y</w:t>
            </w:r>
            <w:r>
              <w:rPr>
                <w:rFonts w:ascii="Book Antiqua" w:hAnsi="Book Antiqua" w:hint="eastAsia"/>
                <w:lang w:eastAsia="zh-CN"/>
              </w:rPr>
              <w:t>r</w:t>
            </w:r>
            <w:r w:rsidR="00F22A1C" w:rsidRPr="006A7F46">
              <w:rPr>
                <w:rFonts w:ascii="Book Antiqua" w:hAnsi="Book Antiqua"/>
              </w:rPr>
              <w:t xml:space="preserve"> old</w:t>
            </w: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r w:rsidRPr="006A7F46">
              <w:rPr>
                <w:rFonts w:ascii="Book Antiqua" w:hAnsi="Book Antiqua"/>
              </w:rPr>
              <w:t>Randomized, vehicle – controlled study; N = 218, age 18 – 84 years old</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r w:rsidRPr="006A7F46">
              <w:rPr>
                <w:rFonts w:ascii="Book Antiqua" w:hAnsi="Book Antiqua"/>
              </w:rPr>
              <w:t>Randomi</w:t>
            </w:r>
            <w:r w:rsidR="00681DA4">
              <w:rPr>
                <w:rFonts w:ascii="Book Antiqua" w:hAnsi="Book Antiqua"/>
              </w:rPr>
              <w:t>zed, vehicle – controlled study; N = 142, age 18–</w:t>
            </w:r>
            <w:r w:rsidRPr="006A7F46">
              <w:rPr>
                <w:rFonts w:ascii="Book Antiqua" w:hAnsi="Book Antiqua"/>
              </w:rPr>
              <w:t>84 y</w:t>
            </w:r>
            <w:r w:rsidR="00681DA4">
              <w:rPr>
                <w:rFonts w:ascii="Book Antiqua" w:hAnsi="Book Antiqua" w:hint="eastAsia"/>
                <w:lang w:eastAsia="zh-CN"/>
              </w:rPr>
              <w:t>r</w:t>
            </w:r>
            <w:r w:rsidRPr="006A7F46">
              <w:rPr>
                <w:rFonts w:ascii="Book Antiqua" w:hAnsi="Book Antiqua"/>
              </w:rPr>
              <w:t xml:space="preserve"> old</w:t>
            </w:r>
          </w:p>
          <w:p w:rsidR="00F22A1C" w:rsidRPr="006A7F46" w:rsidRDefault="00F22A1C" w:rsidP="006A7F46">
            <w:pPr>
              <w:spacing w:line="360" w:lineRule="auto"/>
              <w:jc w:val="both"/>
              <w:rPr>
                <w:rFonts w:ascii="Book Antiqua" w:hAnsi="Book Antiqua"/>
              </w:rPr>
            </w:pPr>
          </w:p>
          <w:p w:rsidR="00572D0D" w:rsidRPr="006A7F46" w:rsidRDefault="00572D0D" w:rsidP="006A7F46">
            <w:pPr>
              <w:spacing w:line="360" w:lineRule="auto"/>
              <w:jc w:val="both"/>
              <w:rPr>
                <w:rFonts w:ascii="Book Antiqua" w:hAnsi="Book Antiqua"/>
              </w:rPr>
            </w:pPr>
          </w:p>
          <w:p w:rsidR="00F22A1C" w:rsidRPr="006A7F46" w:rsidRDefault="00681DA4" w:rsidP="006A7F46">
            <w:pPr>
              <w:spacing w:line="360" w:lineRule="auto"/>
              <w:jc w:val="both"/>
              <w:rPr>
                <w:rFonts w:ascii="Book Antiqua" w:hAnsi="Book Antiqua"/>
              </w:rPr>
            </w:pPr>
            <w:r>
              <w:rPr>
                <w:rFonts w:ascii="Book Antiqua" w:hAnsi="Book Antiqua"/>
              </w:rPr>
              <w:t>Open label</w:t>
            </w:r>
            <w:r w:rsidR="00F22A1C" w:rsidRPr="006A7F46">
              <w:rPr>
                <w:rFonts w:ascii="Book Antiqua" w:hAnsi="Book Antiqua"/>
              </w:rPr>
              <w:t>; N = 30 mean age 7.19 y</w:t>
            </w:r>
            <w:r>
              <w:rPr>
                <w:rFonts w:ascii="Book Antiqua" w:hAnsi="Book Antiqua" w:hint="eastAsia"/>
                <w:lang w:eastAsia="zh-CN"/>
              </w:rPr>
              <w:t>r</w:t>
            </w:r>
            <w:r w:rsidR="00F22A1C" w:rsidRPr="006A7F46">
              <w:rPr>
                <w:rFonts w:ascii="Book Antiqua" w:hAnsi="Book Antiqua"/>
              </w:rPr>
              <w:t xml:space="preserve"> old</w:t>
            </w: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572D0D" w:rsidRPr="006A7F46" w:rsidRDefault="00572D0D" w:rsidP="006A7F46">
            <w:pPr>
              <w:spacing w:line="360" w:lineRule="auto"/>
              <w:jc w:val="both"/>
              <w:rPr>
                <w:rFonts w:ascii="Book Antiqua" w:hAnsi="Book Antiqua"/>
              </w:rPr>
            </w:pPr>
          </w:p>
          <w:p w:rsidR="00681DA4" w:rsidRDefault="00681DA4" w:rsidP="006A7F46">
            <w:pPr>
              <w:spacing w:line="360" w:lineRule="auto"/>
              <w:jc w:val="both"/>
              <w:rPr>
                <w:rFonts w:ascii="Book Antiqua" w:hAnsi="Book Antiqua"/>
                <w:lang w:eastAsia="zh-CN"/>
              </w:rPr>
            </w:pPr>
          </w:p>
          <w:p w:rsidR="00F22A1C" w:rsidRPr="006A7F46" w:rsidRDefault="00811368" w:rsidP="006A7F46">
            <w:pPr>
              <w:spacing w:line="360" w:lineRule="auto"/>
              <w:jc w:val="both"/>
              <w:rPr>
                <w:rFonts w:ascii="Book Antiqua" w:hAnsi="Book Antiqua"/>
              </w:rPr>
            </w:pPr>
            <w:r w:rsidRPr="006A7F46">
              <w:rPr>
                <w:rFonts w:ascii="Book Antiqua" w:hAnsi="Book Antiqua"/>
              </w:rPr>
              <w:t>Multicenter study (moisturizers as a</w:t>
            </w:r>
            <w:r w:rsidR="00F22A1C" w:rsidRPr="006A7F46">
              <w:rPr>
                <w:rFonts w:ascii="Book Antiqua" w:hAnsi="Book Antiqua"/>
              </w:rPr>
              <w:t>djuvant treatment) N = 2456 (adult 1533, children 923)</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B11A78" w:rsidRPr="006A7F46" w:rsidRDefault="00B11A78" w:rsidP="006A7F46">
            <w:pPr>
              <w:spacing w:line="360" w:lineRule="auto"/>
              <w:jc w:val="both"/>
              <w:rPr>
                <w:rFonts w:ascii="Book Antiqua" w:hAnsi="Book Antiqua"/>
              </w:rPr>
            </w:pPr>
          </w:p>
          <w:p w:rsidR="00681DA4" w:rsidRDefault="00681DA4" w:rsidP="006A7F46">
            <w:pPr>
              <w:spacing w:line="360" w:lineRule="auto"/>
              <w:jc w:val="both"/>
              <w:rPr>
                <w:rFonts w:ascii="Book Antiqua" w:hAnsi="Book Antiqua"/>
                <w:lang w:eastAsia="zh-CN"/>
              </w:rPr>
            </w:pPr>
          </w:p>
          <w:p w:rsidR="00F22A1C" w:rsidRPr="006A7F46" w:rsidRDefault="00681DA4" w:rsidP="006A7F46">
            <w:pPr>
              <w:spacing w:line="360" w:lineRule="auto"/>
              <w:jc w:val="both"/>
              <w:rPr>
                <w:rFonts w:ascii="Book Antiqua" w:hAnsi="Book Antiqua"/>
              </w:rPr>
            </w:pPr>
            <w:r>
              <w:rPr>
                <w:rFonts w:ascii="Book Antiqua" w:hAnsi="Book Antiqua"/>
              </w:rPr>
              <w:t>Randomized investigator blind</w:t>
            </w:r>
            <w:r w:rsidR="00F22A1C" w:rsidRPr="006A7F46">
              <w:rPr>
                <w:rFonts w:ascii="Book Antiqua" w:hAnsi="Book Antiqua"/>
              </w:rPr>
              <w:t>; N = 31, age = 4.24 y</w:t>
            </w:r>
            <w:r>
              <w:rPr>
                <w:rFonts w:ascii="Book Antiqua" w:hAnsi="Book Antiqua" w:hint="eastAsia"/>
                <w:lang w:eastAsia="zh-CN"/>
              </w:rPr>
              <w:t>r</w:t>
            </w:r>
            <w:r w:rsidR="00F22A1C" w:rsidRPr="006A7F46">
              <w:rPr>
                <w:rFonts w:ascii="Book Antiqua" w:hAnsi="Book Antiqua"/>
              </w:rPr>
              <w:t xml:space="preserve"> old</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B11A78" w:rsidRPr="006A7F46" w:rsidRDefault="00B11A78" w:rsidP="006A7F46">
            <w:pPr>
              <w:spacing w:line="360" w:lineRule="auto"/>
              <w:jc w:val="both"/>
              <w:rPr>
                <w:rFonts w:ascii="Book Antiqua" w:hAnsi="Book Antiqua"/>
              </w:rPr>
            </w:pPr>
          </w:p>
          <w:p w:rsidR="00681DA4" w:rsidRDefault="00681DA4" w:rsidP="006A7F46">
            <w:pPr>
              <w:spacing w:line="360" w:lineRule="auto"/>
              <w:jc w:val="both"/>
              <w:rPr>
                <w:rFonts w:ascii="Book Antiqua" w:hAnsi="Book Antiqua"/>
                <w:lang w:eastAsia="zh-CN"/>
              </w:rPr>
            </w:pPr>
          </w:p>
          <w:p w:rsidR="00F22A1C" w:rsidRPr="006A7F46" w:rsidRDefault="00F22A1C" w:rsidP="006A7F46">
            <w:pPr>
              <w:spacing w:line="360" w:lineRule="auto"/>
              <w:jc w:val="both"/>
              <w:rPr>
                <w:rFonts w:ascii="Book Antiqua" w:hAnsi="Book Antiqua"/>
              </w:rPr>
            </w:pPr>
            <w:r w:rsidRPr="006A7F46">
              <w:rPr>
                <w:rFonts w:ascii="Book Antiqua" w:hAnsi="Book Antiqua"/>
              </w:rPr>
              <w:t>An open crossover study</w:t>
            </w:r>
          </w:p>
        </w:tc>
        <w:tc>
          <w:tcPr>
            <w:tcW w:w="1530" w:type="dxa"/>
            <w:tcBorders>
              <w:left w:val="nil"/>
              <w:right w:val="nil"/>
            </w:tcBorders>
          </w:tcPr>
          <w:p w:rsidR="00F22A1C" w:rsidRPr="006A7F46" w:rsidRDefault="00F22A1C" w:rsidP="006A7F46">
            <w:pPr>
              <w:spacing w:line="360" w:lineRule="auto"/>
              <w:jc w:val="both"/>
              <w:rPr>
                <w:rFonts w:ascii="Book Antiqua" w:hAnsi="Book Antiqua"/>
              </w:rPr>
            </w:pPr>
            <w:r w:rsidRPr="006A7F46">
              <w:rPr>
                <w:rFonts w:ascii="Book Antiqua" w:hAnsi="Book Antiqua"/>
              </w:rPr>
              <w:t>SCORAD score</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lang w:eastAsia="zh-CN"/>
              </w:rPr>
            </w:pPr>
          </w:p>
          <w:p w:rsidR="00F22A1C" w:rsidRPr="006A7F46" w:rsidRDefault="00F22A1C" w:rsidP="006A7F46">
            <w:pPr>
              <w:spacing w:line="360" w:lineRule="auto"/>
              <w:jc w:val="both"/>
              <w:rPr>
                <w:rFonts w:ascii="Book Antiqua" w:hAnsi="Book Antiqua"/>
              </w:rPr>
            </w:pPr>
            <w:r w:rsidRPr="006A7F46">
              <w:rPr>
                <w:rFonts w:ascii="Book Antiqua" w:hAnsi="Book Antiqua"/>
              </w:rPr>
              <w:t>SCORAD score, TEWL</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B11A78" w:rsidRPr="006A7F46" w:rsidRDefault="00B11A78" w:rsidP="006A7F46">
            <w:pPr>
              <w:spacing w:line="360" w:lineRule="auto"/>
              <w:jc w:val="both"/>
              <w:rPr>
                <w:rFonts w:ascii="Book Antiqua" w:hAnsi="Book Antiqua"/>
                <w:lang w:eastAsia="zh-CN"/>
              </w:rPr>
            </w:pPr>
          </w:p>
          <w:p w:rsidR="00F22A1C" w:rsidRPr="006A7F46" w:rsidRDefault="00F22A1C" w:rsidP="006A7F46">
            <w:pPr>
              <w:spacing w:line="360" w:lineRule="auto"/>
              <w:jc w:val="both"/>
              <w:rPr>
                <w:rFonts w:ascii="Book Antiqua" w:hAnsi="Book Antiqua"/>
              </w:rPr>
            </w:pPr>
            <w:r w:rsidRPr="006A7F46">
              <w:rPr>
                <w:rFonts w:ascii="Book Antiqua" w:hAnsi="Book Antiqua"/>
              </w:rPr>
              <w:t>SCORAD score, TEWL, skin</w:t>
            </w:r>
            <w:r w:rsidR="00681DA4">
              <w:rPr>
                <w:rFonts w:ascii="Book Antiqua" w:hAnsi="Book Antiqua"/>
              </w:rPr>
              <w:t xml:space="preserve"> </w:t>
            </w:r>
            <w:r w:rsidR="00681DA4">
              <w:rPr>
                <w:rFonts w:ascii="Book Antiqua" w:hAnsi="Book Antiqua" w:hint="eastAsia"/>
                <w:lang w:eastAsia="zh-CN"/>
              </w:rPr>
              <w:t>-</w:t>
            </w:r>
            <w:r w:rsidRPr="006A7F46">
              <w:rPr>
                <w:rFonts w:ascii="Book Antiqua" w:hAnsi="Book Antiqua"/>
              </w:rPr>
              <w:t xml:space="preserve">conductance, </w:t>
            </w:r>
            <w:r w:rsidRPr="006A7F46">
              <w:rPr>
                <w:rFonts w:ascii="Book Antiqua" w:hAnsi="Book Antiqua"/>
                <w:i/>
                <w:iCs/>
              </w:rPr>
              <w:t>Staphylococcus aureus</w:t>
            </w:r>
            <w:r w:rsidRPr="006A7F46">
              <w:rPr>
                <w:rFonts w:ascii="Book Antiqua" w:hAnsi="Book Antiqua"/>
              </w:rPr>
              <w:t xml:space="preserve"> colonization</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r w:rsidRPr="006A7F46">
              <w:rPr>
                <w:rFonts w:ascii="Book Antiqua" w:hAnsi="Book Antiqua"/>
              </w:rPr>
              <w:t>EASI score, IGA</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572D0D" w:rsidRPr="006A7F46" w:rsidRDefault="00572D0D"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r w:rsidRPr="006A7F46">
              <w:rPr>
                <w:rFonts w:ascii="Book Antiqua" w:hAnsi="Book Antiqua"/>
              </w:rPr>
              <w:t>EASI score, IGA</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572D0D" w:rsidRPr="006A7F46" w:rsidRDefault="00572D0D" w:rsidP="006A7F46">
            <w:pPr>
              <w:spacing w:line="360" w:lineRule="auto"/>
              <w:jc w:val="both"/>
              <w:rPr>
                <w:rFonts w:ascii="Book Antiqua" w:hAnsi="Book Antiqua"/>
              </w:rPr>
            </w:pPr>
          </w:p>
          <w:p w:rsidR="00144D0A" w:rsidRPr="006A7F46" w:rsidRDefault="00144D0A"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r w:rsidRPr="006A7F46">
              <w:rPr>
                <w:rFonts w:ascii="Book Antiqua" w:hAnsi="Book Antiqua"/>
              </w:rPr>
              <w:t>SCORAD score</w:t>
            </w: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81DA4" w:rsidRDefault="00681DA4" w:rsidP="006A7F46">
            <w:pPr>
              <w:spacing w:line="360" w:lineRule="auto"/>
              <w:jc w:val="both"/>
              <w:rPr>
                <w:rFonts w:ascii="Book Antiqua" w:hAnsi="Book Antiqua"/>
                <w:lang w:eastAsia="zh-CN"/>
              </w:rPr>
            </w:pPr>
          </w:p>
          <w:p w:rsidR="00F22A1C" w:rsidRPr="006A7F46" w:rsidRDefault="00F22A1C" w:rsidP="006A7F46">
            <w:pPr>
              <w:spacing w:line="360" w:lineRule="auto"/>
              <w:jc w:val="both"/>
              <w:rPr>
                <w:rFonts w:ascii="Book Antiqua" w:hAnsi="Book Antiqua"/>
              </w:rPr>
            </w:pPr>
            <w:r w:rsidRPr="006A7F46">
              <w:rPr>
                <w:rFonts w:ascii="Book Antiqua" w:hAnsi="Book Antiqua"/>
              </w:rPr>
              <w:t>Clinical and pruritic VAS</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05784" w:rsidRPr="006A7F46" w:rsidRDefault="00605784" w:rsidP="006A7F46">
            <w:pPr>
              <w:spacing w:line="360" w:lineRule="auto"/>
              <w:jc w:val="both"/>
              <w:rPr>
                <w:rFonts w:ascii="Book Antiqua" w:hAnsi="Book Antiqua"/>
              </w:rPr>
            </w:pPr>
          </w:p>
          <w:p w:rsidR="00681DA4" w:rsidRDefault="00681DA4" w:rsidP="006A7F46">
            <w:pPr>
              <w:spacing w:line="360" w:lineRule="auto"/>
              <w:jc w:val="both"/>
              <w:rPr>
                <w:rFonts w:ascii="Book Antiqua" w:hAnsi="Book Antiqua"/>
                <w:lang w:eastAsia="zh-CN"/>
              </w:rPr>
            </w:pPr>
          </w:p>
          <w:p w:rsidR="00681DA4" w:rsidRDefault="00681DA4" w:rsidP="006A7F46">
            <w:pPr>
              <w:spacing w:line="360" w:lineRule="auto"/>
              <w:jc w:val="both"/>
              <w:rPr>
                <w:rFonts w:ascii="Book Antiqua" w:hAnsi="Book Antiqua"/>
                <w:lang w:eastAsia="zh-CN"/>
              </w:rPr>
            </w:pPr>
          </w:p>
          <w:p w:rsidR="00F22A1C" w:rsidRPr="006A7F46" w:rsidRDefault="00F22A1C" w:rsidP="006A7F46">
            <w:pPr>
              <w:spacing w:line="360" w:lineRule="auto"/>
              <w:jc w:val="both"/>
              <w:rPr>
                <w:rFonts w:ascii="Book Antiqua" w:hAnsi="Book Antiqua"/>
              </w:rPr>
            </w:pPr>
            <w:r w:rsidRPr="006A7F46">
              <w:rPr>
                <w:rFonts w:ascii="Book Antiqua" w:hAnsi="Book Antiqua"/>
              </w:rPr>
              <w:t>SCORAD score</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p w:rsidR="00E5480E" w:rsidRPr="006A7F46" w:rsidRDefault="00E5480E" w:rsidP="006A7F46">
            <w:pPr>
              <w:spacing w:line="360" w:lineRule="auto"/>
              <w:jc w:val="both"/>
              <w:rPr>
                <w:rFonts w:ascii="Book Antiqua" w:hAnsi="Book Antiqua"/>
              </w:rPr>
            </w:pPr>
          </w:p>
          <w:p w:rsidR="00B11A78" w:rsidRPr="006A7F46" w:rsidRDefault="00B11A78" w:rsidP="006A7F46">
            <w:pPr>
              <w:spacing w:line="360" w:lineRule="auto"/>
              <w:jc w:val="both"/>
              <w:rPr>
                <w:rFonts w:ascii="Book Antiqua" w:hAnsi="Book Antiqua"/>
              </w:rPr>
            </w:pPr>
          </w:p>
          <w:p w:rsidR="00681DA4" w:rsidRDefault="00681DA4" w:rsidP="006A7F46">
            <w:pPr>
              <w:spacing w:line="360" w:lineRule="auto"/>
              <w:jc w:val="both"/>
              <w:rPr>
                <w:rFonts w:ascii="Book Antiqua" w:hAnsi="Book Antiqua"/>
                <w:lang w:eastAsia="zh-CN"/>
              </w:rPr>
            </w:pPr>
          </w:p>
          <w:p w:rsidR="00F22A1C" w:rsidRPr="006A7F46" w:rsidRDefault="00F22A1C" w:rsidP="006A7F46">
            <w:pPr>
              <w:spacing w:line="360" w:lineRule="auto"/>
              <w:jc w:val="both"/>
              <w:rPr>
                <w:rFonts w:ascii="Book Antiqua" w:hAnsi="Book Antiqua"/>
              </w:rPr>
            </w:pPr>
            <w:r w:rsidRPr="006A7F46">
              <w:rPr>
                <w:rFonts w:ascii="Book Antiqua" w:hAnsi="Book Antiqua"/>
              </w:rPr>
              <w:t>Clinical</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p>
        </w:tc>
        <w:tc>
          <w:tcPr>
            <w:tcW w:w="1701" w:type="dxa"/>
            <w:tcBorders>
              <w:left w:val="nil"/>
            </w:tcBorders>
          </w:tcPr>
          <w:p w:rsidR="00811368" w:rsidRPr="006A7F46" w:rsidRDefault="00F22A1C" w:rsidP="006A7F46">
            <w:pPr>
              <w:spacing w:line="360" w:lineRule="auto"/>
              <w:jc w:val="both"/>
              <w:rPr>
                <w:rFonts w:ascii="Book Antiqua" w:hAnsi="Book Antiqua"/>
              </w:rPr>
            </w:pPr>
            <w:r w:rsidRPr="006A7F46">
              <w:rPr>
                <w:rFonts w:ascii="Book Antiqua" w:hAnsi="Book Antiqua"/>
              </w:rPr>
              <w:t>Response rate 73.33% The effective</w:t>
            </w:r>
            <w:r w:rsidR="00811368" w:rsidRPr="006A7F46">
              <w:rPr>
                <w:rFonts w:ascii="Book Antiqua" w:hAnsi="Book Antiqua"/>
              </w:rPr>
              <w:t>-</w:t>
            </w:r>
          </w:p>
          <w:p w:rsidR="00F22A1C" w:rsidRPr="006A7F46" w:rsidRDefault="00811368" w:rsidP="006A7F46">
            <w:pPr>
              <w:spacing w:line="360" w:lineRule="auto"/>
              <w:jc w:val="both"/>
              <w:rPr>
                <w:rFonts w:ascii="Book Antiqua" w:hAnsi="Book Antiqua"/>
              </w:rPr>
            </w:pPr>
            <w:r w:rsidRPr="006A7F46">
              <w:rPr>
                <w:rFonts w:ascii="Book Antiqua" w:hAnsi="Book Antiqua"/>
              </w:rPr>
              <w:t>ness of LA</w:t>
            </w:r>
            <w:r w:rsidR="00F22A1C" w:rsidRPr="006A7F46">
              <w:rPr>
                <w:rFonts w:ascii="Book Antiqua" w:hAnsi="Book Antiqua"/>
              </w:rPr>
              <w:t xml:space="preserve"> was equal to 1% HC</w:t>
            </w:r>
          </w:p>
          <w:p w:rsidR="00F22A1C" w:rsidRPr="006A7F46" w:rsidRDefault="00F22A1C"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lang w:eastAsia="zh-CN"/>
              </w:rPr>
            </w:pPr>
          </w:p>
          <w:p w:rsidR="009E4807" w:rsidRPr="006A7F46" w:rsidRDefault="00811368" w:rsidP="006A7F46">
            <w:pPr>
              <w:spacing w:line="360" w:lineRule="auto"/>
              <w:jc w:val="both"/>
              <w:rPr>
                <w:rFonts w:ascii="Book Antiqua" w:hAnsi="Book Antiqua"/>
              </w:rPr>
            </w:pPr>
            <w:r w:rsidRPr="006A7F46">
              <w:rPr>
                <w:rFonts w:ascii="Book Antiqua" w:hAnsi="Book Antiqua"/>
              </w:rPr>
              <w:t xml:space="preserve">The </w:t>
            </w:r>
          </w:p>
          <w:p w:rsidR="00811368" w:rsidRPr="006A7F46" w:rsidRDefault="00811368" w:rsidP="006A7F46">
            <w:pPr>
              <w:spacing w:line="360" w:lineRule="auto"/>
              <w:jc w:val="both"/>
              <w:rPr>
                <w:rFonts w:ascii="Book Antiqua" w:hAnsi="Book Antiqua"/>
              </w:rPr>
            </w:pPr>
            <w:r w:rsidRPr="006A7F46">
              <w:rPr>
                <w:rFonts w:ascii="Book Antiqua" w:hAnsi="Book Antiqua"/>
              </w:rPr>
              <w:t>effectiveness of LA was equal to 1% HC</w:t>
            </w:r>
          </w:p>
          <w:p w:rsidR="00F22A1C" w:rsidRPr="006A7F46" w:rsidRDefault="00F22A1C" w:rsidP="006A7F46">
            <w:pPr>
              <w:spacing w:line="360" w:lineRule="auto"/>
              <w:jc w:val="both"/>
              <w:rPr>
                <w:rFonts w:ascii="Book Antiqua" w:hAnsi="Book Antiqua"/>
              </w:rPr>
            </w:pPr>
          </w:p>
          <w:p w:rsidR="009E4807" w:rsidRPr="006A7F46" w:rsidRDefault="009E4807" w:rsidP="006A7F46">
            <w:pPr>
              <w:spacing w:line="360" w:lineRule="auto"/>
              <w:jc w:val="both"/>
              <w:rPr>
                <w:rFonts w:ascii="Book Antiqua" w:hAnsi="Book Antiqua"/>
                <w:lang w:eastAsia="zh-CN"/>
              </w:rPr>
            </w:pPr>
          </w:p>
          <w:p w:rsidR="00F22A1C" w:rsidRPr="006A7F46" w:rsidRDefault="00F22A1C" w:rsidP="006A7F46">
            <w:pPr>
              <w:spacing w:line="360" w:lineRule="auto"/>
              <w:jc w:val="both"/>
              <w:rPr>
                <w:rFonts w:ascii="Book Antiqua" w:hAnsi="Book Antiqua"/>
              </w:rPr>
            </w:pPr>
            <w:r w:rsidRPr="006A7F46">
              <w:rPr>
                <w:rFonts w:ascii="Book Antiqua" w:hAnsi="Book Antiqua"/>
              </w:rPr>
              <w:t xml:space="preserve">LALDM was equal to 1% HC, and LALDM can reduce </w:t>
            </w:r>
            <w:r w:rsidRPr="006A7F46">
              <w:rPr>
                <w:rFonts w:ascii="Book Antiqua" w:hAnsi="Book Antiqua"/>
                <w:i/>
                <w:iCs/>
              </w:rPr>
              <w:t>Staphylococcus aureus</w:t>
            </w:r>
            <w:r w:rsidRPr="006A7F46">
              <w:rPr>
                <w:rFonts w:ascii="Book Antiqua" w:hAnsi="Book Antiqua"/>
              </w:rPr>
              <w:t xml:space="preserve"> colonization</w:t>
            </w:r>
          </w:p>
          <w:p w:rsidR="00F22A1C" w:rsidRPr="006A7F46" w:rsidRDefault="00F22A1C" w:rsidP="006A7F46">
            <w:pPr>
              <w:spacing w:line="360" w:lineRule="auto"/>
              <w:jc w:val="both"/>
              <w:rPr>
                <w:rFonts w:ascii="Book Antiqua" w:hAnsi="Book Antiqua"/>
              </w:rPr>
            </w:pPr>
          </w:p>
          <w:p w:rsidR="00B11A78" w:rsidRPr="006A7F46" w:rsidRDefault="00B11A78"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r w:rsidRPr="006A7F46">
              <w:rPr>
                <w:rFonts w:ascii="Book Antiqua" w:hAnsi="Book Antiqua"/>
              </w:rPr>
              <w:t>The effective</w:t>
            </w:r>
            <w:r w:rsidR="00811368" w:rsidRPr="006A7F46">
              <w:rPr>
                <w:rFonts w:ascii="Book Antiqua" w:hAnsi="Book Antiqua"/>
              </w:rPr>
              <w:t>ness</w:t>
            </w:r>
            <w:r w:rsidRPr="006A7F46">
              <w:rPr>
                <w:rFonts w:ascii="Book Antiqua" w:hAnsi="Book Antiqua"/>
              </w:rPr>
              <w:t xml:space="preserve"> of MASO63DP was more effective than vehicle</w:t>
            </w:r>
          </w:p>
          <w:p w:rsidR="00F22A1C" w:rsidRPr="006A7F46" w:rsidRDefault="00F22A1C" w:rsidP="006A7F46">
            <w:pPr>
              <w:spacing w:line="360" w:lineRule="auto"/>
              <w:jc w:val="both"/>
              <w:rPr>
                <w:rFonts w:ascii="Book Antiqua" w:hAnsi="Book Antiqua"/>
              </w:rPr>
            </w:pPr>
            <w:r w:rsidRPr="006A7F46">
              <w:rPr>
                <w:rFonts w:ascii="Book Antiqua" w:hAnsi="Book Antiqua"/>
              </w:rPr>
              <w:t>The effective</w:t>
            </w:r>
            <w:r w:rsidR="00811368" w:rsidRPr="006A7F46">
              <w:rPr>
                <w:rFonts w:ascii="Book Antiqua" w:hAnsi="Book Antiqua"/>
              </w:rPr>
              <w:t>ness</w:t>
            </w:r>
            <w:r w:rsidRPr="006A7F46">
              <w:rPr>
                <w:rFonts w:ascii="Book Antiqua" w:hAnsi="Book Antiqua"/>
              </w:rPr>
              <w:t xml:space="preserve"> of MASO63DP was more effective than vehicle</w:t>
            </w:r>
          </w:p>
          <w:p w:rsidR="00F22A1C" w:rsidRPr="006A7F46" w:rsidRDefault="00F22A1C"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r w:rsidRPr="006A7F46">
              <w:rPr>
                <w:rFonts w:ascii="Book Antiqua" w:hAnsi="Book Antiqua"/>
              </w:rPr>
              <w:t>The effective</w:t>
            </w:r>
            <w:r w:rsidR="00811368" w:rsidRPr="006A7F46">
              <w:rPr>
                <w:rFonts w:ascii="Book Antiqua" w:hAnsi="Book Antiqua"/>
              </w:rPr>
              <w:t>ness of dexpanthenol ointment</w:t>
            </w:r>
            <w:r w:rsidRPr="006A7F46">
              <w:rPr>
                <w:rFonts w:ascii="Book Antiqua" w:hAnsi="Book Antiqua"/>
              </w:rPr>
              <w:t xml:space="preserve"> was equal to 1% HC</w:t>
            </w:r>
          </w:p>
          <w:p w:rsidR="00681DA4" w:rsidRDefault="00681DA4" w:rsidP="006A7F46">
            <w:pPr>
              <w:spacing w:line="360" w:lineRule="auto"/>
              <w:jc w:val="both"/>
              <w:rPr>
                <w:rFonts w:ascii="Book Antiqua" w:hAnsi="Book Antiqua"/>
                <w:lang w:eastAsia="zh-CN"/>
              </w:rPr>
            </w:pPr>
          </w:p>
          <w:p w:rsidR="00F22A1C" w:rsidRPr="006A7F46" w:rsidRDefault="00F22A1C" w:rsidP="006A7F46">
            <w:pPr>
              <w:spacing w:line="360" w:lineRule="auto"/>
              <w:jc w:val="both"/>
              <w:rPr>
                <w:rFonts w:ascii="Book Antiqua" w:hAnsi="Book Antiqua"/>
              </w:rPr>
            </w:pPr>
            <w:r w:rsidRPr="006A7F46">
              <w:rPr>
                <w:rFonts w:ascii="Book Antiqua" w:hAnsi="Book Antiqua"/>
              </w:rPr>
              <w:t>Pruritus reduction (VAS)</w:t>
            </w:r>
            <w:r w:rsidR="00144D0A" w:rsidRPr="006A7F46">
              <w:rPr>
                <w:rFonts w:ascii="Book Antiqua" w:hAnsi="Book Antiqua"/>
              </w:rPr>
              <w:t>,</w:t>
            </w:r>
          </w:p>
          <w:p w:rsidR="00F22A1C" w:rsidRPr="006A7F46" w:rsidRDefault="00F22A1C" w:rsidP="006A7F46">
            <w:pPr>
              <w:spacing w:line="360" w:lineRule="auto"/>
              <w:jc w:val="both"/>
              <w:rPr>
                <w:rFonts w:ascii="Book Antiqua" w:hAnsi="Book Antiqua"/>
              </w:rPr>
            </w:pPr>
            <w:r w:rsidRPr="006A7F46">
              <w:rPr>
                <w:rFonts w:ascii="Book Antiqua" w:hAnsi="Book Antiqua"/>
              </w:rPr>
              <w:t>Improvement of sleep quality</w:t>
            </w:r>
            <w:r w:rsidR="00144D0A" w:rsidRPr="006A7F46">
              <w:rPr>
                <w:rFonts w:ascii="Book Antiqua" w:hAnsi="Book Antiqua"/>
              </w:rPr>
              <w:t>,</w:t>
            </w:r>
          </w:p>
          <w:p w:rsidR="00F22A1C" w:rsidRPr="006A7F46" w:rsidRDefault="00F22A1C" w:rsidP="006A7F46">
            <w:pPr>
              <w:spacing w:line="360" w:lineRule="auto"/>
              <w:jc w:val="both"/>
              <w:rPr>
                <w:rFonts w:ascii="Book Antiqua" w:hAnsi="Book Antiqua"/>
              </w:rPr>
            </w:pPr>
            <w:proofErr w:type="gramStart"/>
            <w:r w:rsidRPr="006A7F46">
              <w:rPr>
                <w:rFonts w:ascii="Book Antiqua" w:hAnsi="Book Antiqua"/>
              </w:rPr>
              <w:t xml:space="preserve">Reduction of previous use </w:t>
            </w:r>
            <w:r w:rsidR="00811368" w:rsidRPr="006A7F46">
              <w:rPr>
                <w:rFonts w:ascii="Book Antiqua" w:hAnsi="Book Antiqua"/>
              </w:rPr>
              <w:t>of topical corticosteroid were</w:t>
            </w:r>
            <w:proofErr w:type="gramEnd"/>
            <w:r w:rsidRPr="006A7F46">
              <w:rPr>
                <w:rFonts w:ascii="Book Antiqua" w:hAnsi="Book Antiqua"/>
              </w:rPr>
              <w:t xml:space="preserve"> significant difference</w:t>
            </w:r>
            <w:r w:rsidR="00811368" w:rsidRPr="006A7F46">
              <w:rPr>
                <w:rFonts w:ascii="Book Antiqua" w:hAnsi="Book Antiqua"/>
              </w:rPr>
              <w:t>.</w:t>
            </w:r>
          </w:p>
          <w:p w:rsidR="00F22A1C" w:rsidRPr="006A7F46" w:rsidRDefault="00F22A1C" w:rsidP="006A7F46">
            <w:pPr>
              <w:spacing w:line="360" w:lineRule="auto"/>
              <w:jc w:val="both"/>
              <w:rPr>
                <w:rFonts w:ascii="Book Antiqua" w:hAnsi="Book Antiqua"/>
              </w:rPr>
            </w:pPr>
          </w:p>
          <w:p w:rsidR="00144D0A" w:rsidRPr="006A7F46" w:rsidRDefault="00144D0A" w:rsidP="006A7F46">
            <w:pPr>
              <w:spacing w:line="360" w:lineRule="auto"/>
              <w:jc w:val="both"/>
              <w:rPr>
                <w:rFonts w:ascii="Book Antiqua" w:hAnsi="Book Antiqua"/>
              </w:rPr>
            </w:pPr>
          </w:p>
          <w:p w:rsidR="00F22A1C" w:rsidRPr="006A7F46" w:rsidRDefault="00F22A1C" w:rsidP="006A7F46">
            <w:pPr>
              <w:spacing w:line="360" w:lineRule="auto"/>
              <w:jc w:val="both"/>
              <w:rPr>
                <w:rFonts w:ascii="Book Antiqua" w:hAnsi="Book Antiqua"/>
              </w:rPr>
            </w:pPr>
            <w:r w:rsidRPr="006A7F46">
              <w:rPr>
                <w:rFonts w:ascii="Book Antiqua" w:hAnsi="Book Antiqua"/>
              </w:rPr>
              <w:t>The effective</w:t>
            </w:r>
            <w:r w:rsidR="00CE53A8" w:rsidRPr="006A7F46">
              <w:rPr>
                <w:rFonts w:ascii="Book Antiqua" w:hAnsi="Book Antiqua"/>
              </w:rPr>
              <w:t>ness</w:t>
            </w:r>
            <w:r w:rsidRPr="006A7F46">
              <w:rPr>
                <w:rFonts w:ascii="Book Antiqua" w:hAnsi="Book Antiqua"/>
              </w:rPr>
              <w:t xml:space="preserve"> of LP was equal to 1% HC</w:t>
            </w:r>
          </w:p>
          <w:p w:rsidR="00F22A1C" w:rsidRPr="006A7F46" w:rsidRDefault="00F22A1C" w:rsidP="006A7F46">
            <w:pPr>
              <w:spacing w:line="360" w:lineRule="auto"/>
              <w:jc w:val="both"/>
              <w:rPr>
                <w:rFonts w:ascii="Book Antiqua" w:hAnsi="Book Antiqua"/>
              </w:rPr>
            </w:pPr>
          </w:p>
          <w:p w:rsidR="00E5480E" w:rsidRPr="006A7F46" w:rsidRDefault="00E5480E" w:rsidP="006A7F46">
            <w:pPr>
              <w:spacing w:line="360" w:lineRule="auto"/>
              <w:jc w:val="both"/>
              <w:rPr>
                <w:rFonts w:ascii="Book Antiqua" w:hAnsi="Book Antiqua"/>
              </w:rPr>
            </w:pPr>
          </w:p>
          <w:p w:rsidR="00B11A78" w:rsidRPr="006A7F46" w:rsidRDefault="00B11A78" w:rsidP="006A7F46">
            <w:pPr>
              <w:spacing w:line="360" w:lineRule="auto"/>
              <w:jc w:val="both"/>
              <w:rPr>
                <w:rFonts w:ascii="Book Antiqua" w:hAnsi="Book Antiqua"/>
              </w:rPr>
            </w:pPr>
          </w:p>
          <w:p w:rsidR="00681DA4" w:rsidRDefault="00681DA4" w:rsidP="00406068">
            <w:pPr>
              <w:spacing w:line="360" w:lineRule="auto"/>
              <w:jc w:val="both"/>
              <w:rPr>
                <w:rFonts w:ascii="Book Antiqua" w:hAnsi="Book Antiqua"/>
                <w:lang w:eastAsia="zh-CN"/>
              </w:rPr>
            </w:pPr>
          </w:p>
          <w:p w:rsidR="00F22A1C" w:rsidRPr="00406068" w:rsidRDefault="00F22A1C" w:rsidP="00406068">
            <w:pPr>
              <w:spacing w:line="360" w:lineRule="auto"/>
              <w:jc w:val="both"/>
              <w:rPr>
                <w:rFonts w:ascii="Book Antiqua" w:hAnsi="Book Antiqua"/>
                <w:lang w:eastAsia="zh-CN"/>
              </w:rPr>
            </w:pPr>
            <w:r w:rsidRPr="006A7F46">
              <w:rPr>
                <w:rFonts w:ascii="Book Antiqua" w:hAnsi="Book Antiqua"/>
              </w:rPr>
              <w:t xml:space="preserve">PC </w:t>
            </w:r>
            <w:r w:rsidR="00CE53A8" w:rsidRPr="006A7F46">
              <w:rPr>
                <w:rFonts w:ascii="Book Antiqua" w:hAnsi="Book Antiqua"/>
              </w:rPr>
              <w:t xml:space="preserve">cream </w:t>
            </w:r>
            <w:r w:rsidRPr="006A7F46">
              <w:rPr>
                <w:rFonts w:ascii="Book Antiqua" w:hAnsi="Book Antiqua"/>
              </w:rPr>
              <w:t>was</w:t>
            </w:r>
            <w:r w:rsidR="00406068">
              <w:rPr>
                <w:rFonts w:ascii="Book Antiqua" w:hAnsi="Book Antiqua"/>
              </w:rPr>
              <w:t xml:space="preserve"> more effective than urea cream</w:t>
            </w:r>
          </w:p>
        </w:tc>
      </w:tr>
    </w:tbl>
    <w:p w:rsidR="00F22A1C" w:rsidRPr="00681DA4" w:rsidRDefault="00681DA4" w:rsidP="006A7F46">
      <w:pPr>
        <w:spacing w:line="360" w:lineRule="auto"/>
        <w:jc w:val="both"/>
        <w:rPr>
          <w:rFonts w:ascii="Book Antiqua" w:hAnsi="Book Antiqua"/>
          <w:lang w:eastAsia="zh-CN"/>
        </w:rPr>
      </w:pPr>
      <w:r w:rsidRPr="006A7F46">
        <w:rPr>
          <w:rFonts w:ascii="Book Antiqua" w:hAnsi="Book Antiqua"/>
        </w:rPr>
        <w:t>LA</w:t>
      </w:r>
      <w:r>
        <w:rPr>
          <w:rFonts w:ascii="Book Antiqua" w:hAnsi="Book Antiqua" w:hint="eastAsia"/>
          <w:lang w:eastAsia="zh-CN"/>
        </w:rPr>
        <w:t>:</w:t>
      </w:r>
      <w:r w:rsidRPr="006A7F46">
        <w:rPr>
          <w:rFonts w:ascii="Book Antiqua" w:hAnsi="Book Antiqua"/>
        </w:rPr>
        <w:t xml:space="preserve"> </w:t>
      </w:r>
      <w:r>
        <w:rPr>
          <w:rFonts w:ascii="Book Antiqua" w:hAnsi="Book Antiqua" w:hint="eastAsia"/>
          <w:lang w:eastAsia="zh-CN"/>
        </w:rPr>
        <w:t>L</w:t>
      </w:r>
      <w:r w:rsidRPr="006A7F46">
        <w:rPr>
          <w:rFonts w:ascii="Book Antiqua" w:hAnsi="Book Antiqua"/>
        </w:rPr>
        <w:t>inoleic acid</w:t>
      </w:r>
      <w:r>
        <w:rPr>
          <w:rFonts w:ascii="Book Antiqua" w:hAnsi="Book Antiqua" w:hint="eastAsia"/>
          <w:lang w:eastAsia="zh-CN"/>
        </w:rPr>
        <w:t xml:space="preserve">; </w:t>
      </w:r>
      <w:r w:rsidR="00F22A1C" w:rsidRPr="006A7F46">
        <w:rPr>
          <w:rFonts w:ascii="Book Antiqua" w:hAnsi="Book Antiqua"/>
        </w:rPr>
        <w:t>SCORAD</w:t>
      </w:r>
      <w:r>
        <w:rPr>
          <w:rFonts w:ascii="Book Antiqua" w:hAnsi="Book Antiqua" w:hint="eastAsia"/>
          <w:lang w:eastAsia="zh-CN"/>
        </w:rPr>
        <w:t>:</w:t>
      </w:r>
      <w:r w:rsidR="00F22A1C" w:rsidRPr="006A7F46">
        <w:rPr>
          <w:rFonts w:ascii="Book Antiqua" w:hAnsi="Book Antiqua"/>
        </w:rPr>
        <w:t xml:space="preserve"> Score of Atopic Dermatitis</w:t>
      </w:r>
      <w:r>
        <w:rPr>
          <w:rFonts w:ascii="Book Antiqua" w:hAnsi="Book Antiqua" w:hint="eastAsia"/>
          <w:lang w:eastAsia="zh-CN"/>
        </w:rPr>
        <w:t xml:space="preserve">; </w:t>
      </w:r>
      <w:r w:rsidR="00F22A1C" w:rsidRPr="006A7F46">
        <w:rPr>
          <w:rFonts w:ascii="Book Antiqua" w:hAnsi="Book Antiqua"/>
        </w:rPr>
        <w:t>EASI</w:t>
      </w:r>
      <w:r>
        <w:rPr>
          <w:rFonts w:ascii="Book Antiqua" w:hAnsi="Book Antiqua" w:hint="eastAsia"/>
          <w:lang w:eastAsia="zh-CN"/>
        </w:rPr>
        <w:t>:</w:t>
      </w:r>
      <w:r w:rsidR="00F22A1C" w:rsidRPr="006A7F46">
        <w:rPr>
          <w:rFonts w:ascii="Book Antiqua" w:hAnsi="Book Antiqua"/>
        </w:rPr>
        <w:t xml:space="preserve"> Eczema Area and Severity Index</w:t>
      </w:r>
      <w:r>
        <w:rPr>
          <w:rFonts w:ascii="Book Antiqua" w:hAnsi="Book Antiqua" w:hint="eastAsia"/>
          <w:lang w:eastAsia="zh-CN"/>
        </w:rPr>
        <w:t xml:space="preserve">; </w:t>
      </w:r>
      <w:r w:rsidR="00F22A1C" w:rsidRPr="006A7F46">
        <w:rPr>
          <w:rFonts w:ascii="Book Antiqua" w:hAnsi="Book Antiqua"/>
        </w:rPr>
        <w:t>IGA</w:t>
      </w:r>
      <w:r>
        <w:rPr>
          <w:rFonts w:ascii="Book Antiqua" w:hAnsi="Book Antiqua" w:hint="eastAsia"/>
          <w:lang w:eastAsia="zh-CN"/>
        </w:rPr>
        <w:t>:</w:t>
      </w:r>
      <w:r w:rsidR="00F22A1C" w:rsidRPr="006A7F46">
        <w:rPr>
          <w:rFonts w:ascii="Book Antiqua" w:hAnsi="Book Antiqua"/>
        </w:rPr>
        <w:t xml:space="preserve"> Investigato</w:t>
      </w:r>
      <w:r w:rsidR="00F22A1C" w:rsidRPr="006A7F46">
        <w:rPr>
          <w:rFonts w:ascii="Book Antiqua" w:hAnsi="Book Antiqua"/>
          <w:lang w:bidi="th-TH"/>
        </w:rPr>
        <w:t>r</w:t>
      </w:r>
      <w:r w:rsidR="00CE53A8" w:rsidRPr="006A7F46">
        <w:rPr>
          <w:rFonts w:ascii="Book Antiqua" w:hAnsi="Book Antiqua"/>
          <w:lang w:bidi="th-TH"/>
        </w:rPr>
        <w:t>’</w:t>
      </w:r>
      <w:r w:rsidR="00F22A1C" w:rsidRPr="006A7F46">
        <w:rPr>
          <w:rFonts w:ascii="Book Antiqua" w:hAnsi="Book Antiqua"/>
          <w:lang w:bidi="th-TH"/>
        </w:rPr>
        <w:t>s Global Assessment</w:t>
      </w:r>
      <w:r>
        <w:rPr>
          <w:rFonts w:ascii="Book Antiqua" w:hAnsi="Book Antiqua" w:hint="eastAsia"/>
          <w:lang w:eastAsia="zh-CN" w:bidi="th-TH"/>
        </w:rPr>
        <w:t xml:space="preserve">; </w:t>
      </w:r>
      <w:r w:rsidR="00F22A1C" w:rsidRPr="006A7F46">
        <w:rPr>
          <w:rFonts w:ascii="Book Antiqua" w:hAnsi="Book Antiqua"/>
          <w:lang w:bidi="th-TH"/>
        </w:rPr>
        <w:t>TEWL</w:t>
      </w:r>
      <w:r>
        <w:rPr>
          <w:rFonts w:ascii="Book Antiqua" w:hAnsi="Book Antiqua" w:hint="eastAsia"/>
          <w:lang w:eastAsia="zh-CN" w:bidi="th-TH"/>
        </w:rPr>
        <w:t xml:space="preserve">: </w:t>
      </w:r>
      <w:r w:rsidR="00F22A1C" w:rsidRPr="006A7F46">
        <w:rPr>
          <w:rFonts w:ascii="Book Antiqua" w:hAnsi="Book Antiqua"/>
          <w:lang w:bidi="th-TH"/>
        </w:rPr>
        <w:t>Transepidermal Water Loss</w:t>
      </w:r>
      <w:r>
        <w:rPr>
          <w:rFonts w:ascii="Book Antiqua" w:hAnsi="Book Antiqua" w:hint="eastAsia"/>
          <w:lang w:eastAsia="zh-CN" w:bidi="th-TH"/>
        </w:rPr>
        <w:t xml:space="preserve">; </w:t>
      </w:r>
      <w:r w:rsidR="00F22A1C" w:rsidRPr="006A7F46">
        <w:rPr>
          <w:rFonts w:ascii="Book Antiqua" w:hAnsi="Book Antiqua"/>
          <w:lang w:bidi="th-TH"/>
        </w:rPr>
        <w:t>VAS</w:t>
      </w:r>
      <w:r w:rsidR="00C9718C">
        <w:rPr>
          <w:rFonts w:ascii="Book Antiqua" w:hAnsi="Book Antiqua" w:hint="eastAsia"/>
          <w:lang w:eastAsia="zh-CN" w:bidi="th-TH"/>
        </w:rPr>
        <w:t>:</w:t>
      </w:r>
      <w:r w:rsidR="00F22A1C" w:rsidRPr="006A7F46">
        <w:rPr>
          <w:rFonts w:ascii="Book Antiqua" w:hAnsi="Book Antiqua"/>
          <w:lang w:bidi="th-TH"/>
        </w:rPr>
        <w:t xml:space="preserve"> Visual Analogue Scale</w:t>
      </w:r>
      <w:r>
        <w:rPr>
          <w:rFonts w:ascii="Book Antiqua" w:hAnsi="Book Antiqua" w:hint="eastAsia"/>
          <w:lang w:eastAsia="zh-CN" w:bidi="th-TH"/>
        </w:rPr>
        <w:t xml:space="preserve">; </w:t>
      </w:r>
      <w:r w:rsidRPr="006A7F46">
        <w:rPr>
          <w:rFonts w:ascii="Book Antiqua" w:hAnsi="Book Antiqua"/>
        </w:rPr>
        <w:t>LALDM</w:t>
      </w:r>
      <w:r>
        <w:rPr>
          <w:rFonts w:ascii="Book Antiqua" w:hAnsi="Book Antiqua" w:hint="eastAsia"/>
          <w:lang w:eastAsia="zh-CN"/>
        </w:rPr>
        <w:t>: L</w:t>
      </w:r>
      <w:r w:rsidRPr="006A7F46">
        <w:rPr>
          <w:rFonts w:ascii="Book Antiqua" w:hAnsi="Book Antiqua"/>
        </w:rPr>
        <w:t>icochalcone A, linoleic acid, decanediol menthoxypropanediol</w:t>
      </w:r>
      <w:r>
        <w:rPr>
          <w:rFonts w:ascii="Book Antiqua" w:hAnsi="Book Antiqua" w:hint="eastAsia"/>
          <w:lang w:eastAsia="zh-CN"/>
        </w:rPr>
        <w:t xml:space="preserve">; </w:t>
      </w:r>
      <w:r w:rsidRPr="006A7F46">
        <w:rPr>
          <w:rFonts w:ascii="Book Antiqua" w:hAnsi="Book Antiqua"/>
        </w:rPr>
        <w:t>PEA</w:t>
      </w:r>
      <w:r>
        <w:rPr>
          <w:rFonts w:ascii="Book Antiqua" w:hAnsi="Book Antiqua" w:hint="eastAsia"/>
          <w:lang w:eastAsia="zh-CN"/>
        </w:rPr>
        <w:t>:</w:t>
      </w:r>
      <w:r w:rsidRPr="006A7F46">
        <w:rPr>
          <w:rFonts w:ascii="Book Antiqua" w:hAnsi="Book Antiqua"/>
        </w:rPr>
        <w:t xml:space="preserve"> N-palmitoyl ethanolamine</w:t>
      </w:r>
      <w:r>
        <w:rPr>
          <w:rFonts w:ascii="Book Antiqua" w:hAnsi="Book Antiqua" w:hint="eastAsia"/>
          <w:lang w:eastAsia="zh-CN"/>
        </w:rPr>
        <w:t>.</w:t>
      </w:r>
    </w:p>
    <w:sectPr w:rsidR="00F22A1C" w:rsidRPr="00681DA4" w:rsidSect="00F22A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625"/>
    <w:multiLevelType w:val="hybridMultilevel"/>
    <w:tmpl w:val="38DE2F96"/>
    <w:lvl w:ilvl="0" w:tplc="5EE60454">
      <w:start w:val="1"/>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53C80"/>
    <w:multiLevelType w:val="hybridMultilevel"/>
    <w:tmpl w:val="6FE2B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21F3A"/>
    <w:multiLevelType w:val="hybridMultilevel"/>
    <w:tmpl w:val="30F2171E"/>
    <w:lvl w:ilvl="0" w:tplc="5EE60454">
      <w:start w:val="1"/>
      <w:numFmt w:val="bullet"/>
      <w:lvlText w:val="-"/>
      <w:lvlJc w:val="left"/>
      <w:pPr>
        <w:ind w:left="1080" w:hanging="360"/>
      </w:pPr>
      <w:rPr>
        <w:rFonts w:ascii="Calibri" w:eastAsia="Calibri" w:hAnsi="Calibri"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0D7598"/>
    <w:multiLevelType w:val="hybridMultilevel"/>
    <w:tmpl w:val="22522DD4"/>
    <w:lvl w:ilvl="0" w:tplc="5EE60454">
      <w:start w:val="1"/>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243BD"/>
    <w:multiLevelType w:val="hybridMultilevel"/>
    <w:tmpl w:val="1174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F1F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FD2F9F"/>
    <w:multiLevelType w:val="hybridMultilevel"/>
    <w:tmpl w:val="89562CF2"/>
    <w:lvl w:ilvl="0" w:tplc="915C0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4A0815"/>
    <w:multiLevelType w:val="hybridMultilevel"/>
    <w:tmpl w:val="8430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95AD7"/>
    <w:multiLevelType w:val="hybridMultilevel"/>
    <w:tmpl w:val="6820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366A6"/>
    <w:multiLevelType w:val="multilevel"/>
    <w:tmpl w:val="06FA1B4A"/>
    <w:lvl w:ilvl="0">
      <w:start w:val="1"/>
      <w:numFmt w:val="lowerLetter"/>
      <w:lvlText w:val="%1."/>
      <w:lvlJc w:val="left"/>
      <w:pPr>
        <w:ind w:left="1080" w:hanging="360"/>
      </w:pPr>
      <w:rPr>
        <w:rFonts w:ascii="Cordia New" w:eastAsia="Times New Roman" w:hAnsi="Cordia New" w:cs="Cordia New"/>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7B17739C"/>
    <w:multiLevelType w:val="hybridMultilevel"/>
    <w:tmpl w:val="4F3075A8"/>
    <w:lvl w:ilvl="0" w:tplc="544E8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76006A"/>
    <w:multiLevelType w:val="hybridMultilevel"/>
    <w:tmpl w:val="63784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0"/>
  </w:num>
  <w:num w:numId="5">
    <w:abstractNumId w:val="0"/>
  </w:num>
  <w:num w:numId="6">
    <w:abstractNumId w:val="3"/>
  </w:num>
  <w:num w:numId="7">
    <w:abstractNumId w:val="7"/>
  </w:num>
  <w:num w:numId="8">
    <w:abstractNumId w:val="4"/>
  </w:num>
  <w:num w:numId="9">
    <w:abstractNumId w:val="1"/>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99pxdvmxrw2mewdv6xfds30s20farx9rzd&quot;&gt;new innovation 2&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item&gt;40&lt;/item&gt;&lt;/record-ids&gt;&lt;/item&gt;&lt;/Libraries&gt;"/>
  </w:docVars>
  <w:rsids>
    <w:rsidRoot w:val="001826CA"/>
    <w:rsid w:val="000110AF"/>
    <w:rsid w:val="000119F7"/>
    <w:rsid w:val="00026217"/>
    <w:rsid w:val="00051960"/>
    <w:rsid w:val="00090D1D"/>
    <w:rsid w:val="00095AB5"/>
    <w:rsid w:val="000A28AE"/>
    <w:rsid w:val="000D4706"/>
    <w:rsid w:val="00144D0A"/>
    <w:rsid w:val="001536A8"/>
    <w:rsid w:val="001826CA"/>
    <w:rsid w:val="00192360"/>
    <w:rsid w:val="001A7F6D"/>
    <w:rsid w:val="001D057B"/>
    <w:rsid w:val="001D533B"/>
    <w:rsid w:val="001D5503"/>
    <w:rsid w:val="00286E3E"/>
    <w:rsid w:val="002A1984"/>
    <w:rsid w:val="002C5CA2"/>
    <w:rsid w:val="002E1A40"/>
    <w:rsid w:val="002E52C0"/>
    <w:rsid w:val="00344F2C"/>
    <w:rsid w:val="0034575E"/>
    <w:rsid w:val="00351FCC"/>
    <w:rsid w:val="0036273C"/>
    <w:rsid w:val="0036605E"/>
    <w:rsid w:val="003C26EF"/>
    <w:rsid w:val="003C6668"/>
    <w:rsid w:val="003C7CE7"/>
    <w:rsid w:val="003D1915"/>
    <w:rsid w:val="003D3B4B"/>
    <w:rsid w:val="003D56E6"/>
    <w:rsid w:val="003F76C7"/>
    <w:rsid w:val="00406068"/>
    <w:rsid w:val="00420C50"/>
    <w:rsid w:val="00422A65"/>
    <w:rsid w:val="004233FB"/>
    <w:rsid w:val="00447356"/>
    <w:rsid w:val="0045783C"/>
    <w:rsid w:val="00471765"/>
    <w:rsid w:val="00473C27"/>
    <w:rsid w:val="004779F3"/>
    <w:rsid w:val="004836BC"/>
    <w:rsid w:val="004C47AB"/>
    <w:rsid w:val="004E11F0"/>
    <w:rsid w:val="004F699C"/>
    <w:rsid w:val="004F70DE"/>
    <w:rsid w:val="00541204"/>
    <w:rsid w:val="00572D0D"/>
    <w:rsid w:val="005A2CB4"/>
    <w:rsid w:val="005B6ABA"/>
    <w:rsid w:val="005D5D4C"/>
    <w:rsid w:val="00605784"/>
    <w:rsid w:val="00612FBF"/>
    <w:rsid w:val="00623ABA"/>
    <w:rsid w:val="00633E1E"/>
    <w:rsid w:val="00655D13"/>
    <w:rsid w:val="0066642A"/>
    <w:rsid w:val="00681DA4"/>
    <w:rsid w:val="006A7F46"/>
    <w:rsid w:val="006B4CB5"/>
    <w:rsid w:val="006C3444"/>
    <w:rsid w:val="006C46FD"/>
    <w:rsid w:val="006D6543"/>
    <w:rsid w:val="006E20C3"/>
    <w:rsid w:val="006F44B3"/>
    <w:rsid w:val="00712BD2"/>
    <w:rsid w:val="00730AAC"/>
    <w:rsid w:val="00797074"/>
    <w:rsid w:val="00802A21"/>
    <w:rsid w:val="00811368"/>
    <w:rsid w:val="00831F2A"/>
    <w:rsid w:val="00851C0F"/>
    <w:rsid w:val="0087378D"/>
    <w:rsid w:val="008B326B"/>
    <w:rsid w:val="008E0266"/>
    <w:rsid w:val="009419F8"/>
    <w:rsid w:val="00950222"/>
    <w:rsid w:val="00977BD2"/>
    <w:rsid w:val="009925CF"/>
    <w:rsid w:val="009A4ED7"/>
    <w:rsid w:val="009A6265"/>
    <w:rsid w:val="009E4807"/>
    <w:rsid w:val="009E6392"/>
    <w:rsid w:val="00A3355C"/>
    <w:rsid w:val="00A41D7C"/>
    <w:rsid w:val="00A51CC9"/>
    <w:rsid w:val="00B11A78"/>
    <w:rsid w:val="00B16313"/>
    <w:rsid w:val="00B21BD9"/>
    <w:rsid w:val="00B47E99"/>
    <w:rsid w:val="00B52F5F"/>
    <w:rsid w:val="00B5526D"/>
    <w:rsid w:val="00B8016B"/>
    <w:rsid w:val="00B955A1"/>
    <w:rsid w:val="00BC0FD9"/>
    <w:rsid w:val="00BE3F82"/>
    <w:rsid w:val="00BF24F3"/>
    <w:rsid w:val="00C100AF"/>
    <w:rsid w:val="00C13A06"/>
    <w:rsid w:val="00C2100C"/>
    <w:rsid w:val="00C430DE"/>
    <w:rsid w:val="00C9718C"/>
    <w:rsid w:val="00CA3FD0"/>
    <w:rsid w:val="00CC1250"/>
    <w:rsid w:val="00CE53A8"/>
    <w:rsid w:val="00CF610C"/>
    <w:rsid w:val="00D14B70"/>
    <w:rsid w:val="00D25DBE"/>
    <w:rsid w:val="00DA72CF"/>
    <w:rsid w:val="00DB0EB4"/>
    <w:rsid w:val="00DE1D2C"/>
    <w:rsid w:val="00DE5EC3"/>
    <w:rsid w:val="00DF2C64"/>
    <w:rsid w:val="00DF5568"/>
    <w:rsid w:val="00E5480E"/>
    <w:rsid w:val="00E778FD"/>
    <w:rsid w:val="00EC50D5"/>
    <w:rsid w:val="00EC7279"/>
    <w:rsid w:val="00EE14E0"/>
    <w:rsid w:val="00F22A1C"/>
    <w:rsid w:val="00F5048D"/>
    <w:rsid w:val="00F642C0"/>
    <w:rsid w:val="00F664DB"/>
    <w:rsid w:val="00F87E9D"/>
    <w:rsid w:val="00F91DDF"/>
    <w:rsid w:val="00F92EF1"/>
    <w:rsid w:val="00FB490A"/>
    <w:rsid w:val="00FC5218"/>
    <w:rsid w:val="00FE7AE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C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26CA"/>
    <w:pPr>
      <w:spacing w:after="200" w:line="276" w:lineRule="auto"/>
      <w:ind w:left="720"/>
      <w:contextualSpacing/>
    </w:pPr>
    <w:rPr>
      <w:rFonts w:ascii="Calibri" w:eastAsia="Times New Roman" w:hAnsi="Calibri" w:cs="Cordia New"/>
      <w:sz w:val="22"/>
      <w:szCs w:val="28"/>
      <w:lang w:bidi="th-TH"/>
    </w:rPr>
  </w:style>
  <w:style w:type="character" w:styleId="Emphasis">
    <w:name w:val="Emphasis"/>
    <w:basedOn w:val="DefaultParagraphFont"/>
    <w:uiPriority w:val="20"/>
    <w:qFormat/>
    <w:rsid w:val="001826CA"/>
    <w:rPr>
      <w:i/>
      <w:iCs/>
    </w:rPr>
  </w:style>
  <w:style w:type="paragraph" w:customStyle="1" w:styleId="EndNoteBibliography">
    <w:name w:val="EndNote Bibliography"/>
    <w:basedOn w:val="Normal"/>
    <w:link w:val="EndNoteBibliographyChar"/>
    <w:rsid w:val="001826CA"/>
    <w:rPr>
      <w:rFonts w:ascii="Cambria" w:hAnsi="Cambria"/>
      <w:noProof/>
    </w:rPr>
  </w:style>
  <w:style w:type="character" w:customStyle="1" w:styleId="EndNoteBibliographyChar">
    <w:name w:val="EndNote Bibliography Char"/>
    <w:basedOn w:val="DefaultParagraphFont"/>
    <w:link w:val="EndNoteBibliography"/>
    <w:rsid w:val="001826CA"/>
    <w:rPr>
      <w:rFonts w:ascii="Cambria" w:eastAsiaTheme="minorEastAsia" w:hAnsi="Cambria"/>
      <w:noProof/>
      <w:sz w:val="24"/>
      <w:szCs w:val="24"/>
      <w:lang w:bidi="ar-SA"/>
    </w:rPr>
  </w:style>
  <w:style w:type="table" w:styleId="TableGrid">
    <w:name w:val="Table Grid"/>
    <w:basedOn w:val="TableNormal"/>
    <w:uiPriority w:val="59"/>
    <w:rsid w:val="00F22A1C"/>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2E1A4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2E1A40"/>
    <w:rPr>
      <w:rFonts w:ascii="Cambria" w:eastAsiaTheme="minorEastAsia" w:hAnsi="Cambria"/>
      <w:noProof/>
      <w:sz w:val="24"/>
      <w:szCs w:val="24"/>
      <w:lang w:bidi="ar-SA"/>
    </w:rPr>
  </w:style>
  <w:style w:type="character" w:styleId="Hyperlink">
    <w:name w:val="Hyperlink"/>
    <w:basedOn w:val="DefaultParagraphFont"/>
    <w:uiPriority w:val="99"/>
    <w:unhideWhenUsed/>
    <w:rsid w:val="00B11A78"/>
    <w:rPr>
      <w:color w:val="0000FF"/>
      <w:u w:val="single"/>
    </w:rPr>
  </w:style>
  <w:style w:type="character" w:customStyle="1" w:styleId="apple-converted-space">
    <w:name w:val="apple-converted-space"/>
    <w:basedOn w:val="DefaultParagraphFont"/>
    <w:rsid w:val="00B11A78"/>
  </w:style>
  <w:style w:type="character" w:customStyle="1" w:styleId="ft">
    <w:name w:val="ft"/>
    <w:basedOn w:val="DefaultParagraphFont"/>
    <w:rsid w:val="00B11A78"/>
  </w:style>
  <w:style w:type="character" w:styleId="CommentReference">
    <w:name w:val="annotation reference"/>
    <w:basedOn w:val="DefaultParagraphFont"/>
    <w:uiPriority w:val="99"/>
    <w:semiHidden/>
    <w:unhideWhenUsed/>
    <w:rsid w:val="00DB0EB4"/>
    <w:rPr>
      <w:sz w:val="21"/>
      <w:szCs w:val="21"/>
    </w:rPr>
  </w:style>
  <w:style w:type="paragraph" w:styleId="CommentText">
    <w:name w:val="annotation text"/>
    <w:basedOn w:val="Normal"/>
    <w:link w:val="CommentTextChar"/>
    <w:unhideWhenUsed/>
    <w:rsid w:val="00DB0EB4"/>
  </w:style>
  <w:style w:type="character" w:customStyle="1" w:styleId="CommentTextChar">
    <w:name w:val="Comment Text Char"/>
    <w:basedOn w:val="DefaultParagraphFont"/>
    <w:link w:val="CommentText"/>
    <w:rsid w:val="00DB0EB4"/>
    <w:rPr>
      <w:sz w:val="24"/>
      <w:szCs w:val="24"/>
      <w:lang w:bidi="ar-SA"/>
    </w:rPr>
  </w:style>
  <w:style w:type="paragraph" w:styleId="CommentSubject">
    <w:name w:val="annotation subject"/>
    <w:basedOn w:val="CommentText"/>
    <w:next w:val="CommentText"/>
    <w:link w:val="CommentSubjectChar"/>
    <w:uiPriority w:val="99"/>
    <w:semiHidden/>
    <w:unhideWhenUsed/>
    <w:rsid w:val="00DB0EB4"/>
    <w:rPr>
      <w:b/>
      <w:bCs/>
    </w:rPr>
  </w:style>
  <w:style w:type="character" w:customStyle="1" w:styleId="CommentSubjectChar">
    <w:name w:val="Comment Subject Char"/>
    <w:basedOn w:val="CommentTextChar"/>
    <w:link w:val="CommentSubject"/>
    <w:uiPriority w:val="99"/>
    <w:semiHidden/>
    <w:rsid w:val="00DB0EB4"/>
    <w:rPr>
      <w:b/>
      <w:bCs/>
      <w:sz w:val="24"/>
      <w:szCs w:val="24"/>
      <w:lang w:bidi="ar-SA"/>
    </w:rPr>
  </w:style>
  <w:style w:type="paragraph" w:styleId="BalloonText">
    <w:name w:val="Balloon Text"/>
    <w:basedOn w:val="Normal"/>
    <w:link w:val="BalloonTextChar"/>
    <w:uiPriority w:val="99"/>
    <w:semiHidden/>
    <w:unhideWhenUsed/>
    <w:rsid w:val="00DB0EB4"/>
    <w:rPr>
      <w:sz w:val="18"/>
      <w:szCs w:val="18"/>
    </w:rPr>
  </w:style>
  <w:style w:type="character" w:customStyle="1" w:styleId="BalloonTextChar">
    <w:name w:val="Balloon Text Char"/>
    <w:basedOn w:val="DefaultParagraphFont"/>
    <w:link w:val="BalloonText"/>
    <w:uiPriority w:val="99"/>
    <w:semiHidden/>
    <w:rsid w:val="00DB0EB4"/>
    <w:rPr>
      <w:sz w:val="18"/>
      <w:szCs w:val="18"/>
      <w:lang w:bidi="ar-SA"/>
    </w:rPr>
  </w:style>
  <w:style w:type="character" w:customStyle="1" w:styleId="apple-style-span">
    <w:name w:val="apple-style-span"/>
    <w:basedOn w:val="DefaultParagraphFont"/>
    <w:rsid w:val="00C100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C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26CA"/>
    <w:pPr>
      <w:spacing w:after="200" w:line="276" w:lineRule="auto"/>
      <w:ind w:left="720"/>
      <w:contextualSpacing/>
    </w:pPr>
    <w:rPr>
      <w:rFonts w:ascii="Calibri" w:eastAsia="Times New Roman" w:hAnsi="Calibri" w:cs="Cordia New"/>
      <w:sz w:val="22"/>
      <w:szCs w:val="28"/>
      <w:lang w:bidi="th-TH"/>
    </w:rPr>
  </w:style>
  <w:style w:type="character" w:styleId="Emphasis">
    <w:name w:val="Emphasis"/>
    <w:basedOn w:val="DefaultParagraphFont"/>
    <w:uiPriority w:val="20"/>
    <w:qFormat/>
    <w:rsid w:val="001826CA"/>
    <w:rPr>
      <w:i/>
      <w:iCs/>
    </w:rPr>
  </w:style>
  <w:style w:type="paragraph" w:customStyle="1" w:styleId="EndNoteBibliography">
    <w:name w:val="EndNote Bibliography"/>
    <w:basedOn w:val="Normal"/>
    <w:link w:val="EndNoteBibliographyChar"/>
    <w:rsid w:val="001826CA"/>
    <w:rPr>
      <w:rFonts w:ascii="Cambria" w:hAnsi="Cambria"/>
      <w:noProof/>
    </w:rPr>
  </w:style>
  <w:style w:type="character" w:customStyle="1" w:styleId="EndNoteBibliographyChar">
    <w:name w:val="EndNote Bibliography Char"/>
    <w:basedOn w:val="DefaultParagraphFont"/>
    <w:link w:val="EndNoteBibliography"/>
    <w:rsid w:val="001826CA"/>
    <w:rPr>
      <w:rFonts w:ascii="Cambria" w:eastAsiaTheme="minorEastAsia" w:hAnsi="Cambria"/>
      <w:noProof/>
      <w:sz w:val="24"/>
      <w:szCs w:val="24"/>
      <w:lang w:bidi="ar-SA"/>
    </w:rPr>
  </w:style>
  <w:style w:type="table" w:styleId="TableGrid">
    <w:name w:val="Table Grid"/>
    <w:basedOn w:val="TableNormal"/>
    <w:uiPriority w:val="59"/>
    <w:rsid w:val="00F22A1C"/>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2E1A4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2E1A40"/>
    <w:rPr>
      <w:rFonts w:ascii="Cambria" w:eastAsiaTheme="minorEastAsia" w:hAnsi="Cambria"/>
      <w:noProof/>
      <w:sz w:val="24"/>
      <w:szCs w:val="24"/>
      <w:lang w:bidi="ar-SA"/>
    </w:rPr>
  </w:style>
  <w:style w:type="character" w:styleId="Hyperlink">
    <w:name w:val="Hyperlink"/>
    <w:basedOn w:val="DefaultParagraphFont"/>
    <w:uiPriority w:val="99"/>
    <w:unhideWhenUsed/>
    <w:rsid w:val="00B11A78"/>
    <w:rPr>
      <w:color w:val="0000FF"/>
      <w:u w:val="single"/>
    </w:rPr>
  </w:style>
  <w:style w:type="character" w:customStyle="1" w:styleId="apple-converted-space">
    <w:name w:val="apple-converted-space"/>
    <w:basedOn w:val="DefaultParagraphFont"/>
    <w:rsid w:val="00B11A78"/>
  </w:style>
  <w:style w:type="character" w:customStyle="1" w:styleId="ft">
    <w:name w:val="ft"/>
    <w:basedOn w:val="DefaultParagraphFont"/>
    <w:rsid w:val="00B11A78"/>
  </w:style>
  <w:style w:type="character" w:styleId="CommentReference">
    <w:name w:val="annotation reference"/>
    <w:basedOn w:val="DefaultParagraphFont"/>
    <w:uiPriority w:val="99"/>
    <w:semiHidden/>
    <w:unhideWhenUsed/>
    <w:rsid w:val="00DB0EB4"/>
    <w:rPr>
      <w:sz w:val="21"/>
      <w:szCs w:val="21"/>
    </w:rPr>
  </w:style>
  <w:style w:type="paragraph" w:styleId="CommentText">
    <w:name w:val="annotation text"/>
    <w:basedOn w:val="Normal"/>
    <w:link w:val="CommentTextChar"/>
    <w:unhideWhenUsed/>
    <w:rsid w:val="00DB0EB4"/>
  </w:style>
  <w:style w:type="character" w:customStyle="1" w:styleId="CommentTextChar">
    <w:name w:val="Comment Text Char"/>
    <w:basedOn w:val="DefaultParagraphFont"/>
    <w:link w:val="CommentText"/>
    <w:rsid w:val="00DB0EB4"/>
    <w:rPr>
      <w:sz w:val="24"/>
      <w:szCs w:val="24"/>
      <w:lang w:bidi="ar-SA"/>
    </w:rPr>
  </w:style>
  <w:style w:type="paragraph" w:styleId="CommentSubject">
    <w:name w:val="annotation subject"/>
    <w:basedOn w:val="CommentText"/>
    <w:next w:val="CommentText"/>
    <w:link w:val="CommentSubjectChar"/>
    <w:uiPriority w:val="99"/>
    <w:semiHidden/>
    <w:unhideWhenUsed/>
    <w:rsid w:val="00DB0EB4"/>
    <w:rPr>
      <w:b/>
      <w:bCs/>
    </w:rPr>
  </w:style>
  <w:style w:type="character" w:customStyle="1" w:styleId="CommentSubjectChar">
    <w:name w:val="Comment Subject Char"/>
    <w:basedOn w:val="CommentTextChar"/>
    <w:link w:val="CommentSubject"/>
    <w:uiPriority w:val="99"/>
    <w:semiHidden/>
    <w:rsid w:val="00DB0EB4"/>
    <w:rPr>
      <w:b/>
      <w:bCs/>
      <w:sz w:val="24"/>
      <w:szCs w:val="24"/>
      <w:lang w:bidi="ar-SA"/>
    </w:rPr>
  </w:style>
  <w:style w:type="paragraph" w:styleId="BalloonText">
    <w:name w:val="Balloon Text"/>
    <w:basedOn w:val="Normal"/>
    <w:link w:val="BalloonTextChar"/>
    <w:uiPriority w:val="99"/>
    <w:semiHidden/>
    <w:unhideWhenUsed/>
    <w:rsid w:val="00DB0EB4"/>
    <w:rPr>
      <w:sz w:val="18"/>
      <w:szCs w:val="18"/>
    </w:rPr>
  </w:style>
  <w:style w:type="character" w:customStyle="1" w:styleId="BalloonTextChar">
    <w:name w:val="Balloon Text Char"/>
    <w:basedOn w:val="DefaultParagraphFont"/>
    <w:link w:val="BalloonText"/>
    <w:uiPriority w:val="99"/>
    <w:semiHidden/>
    <w:rsid w:val="00DB0EB4"/>
    <w:rPr>
      <w:sz w:val="18"/>
      <w:szCs w:val="18"/>
      <w:lang w:bidi="ar-SA"/>
    </w:rPr>
  </w:style>
  <w:style w:type="character" w:customStyle="1" w:styleId="apple-style-span">
    <w:name w:val="apple-style-span"/>
    <w:basedOn w:val="DefaultParagraphFont"/>
    <w:rsid w:val="00C1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41633">
      <w:bodyDiv w:val="1"/>
      <w:marLeft w:val="0"/>
      <w:marRight w:val="0"/>
      <w:marTop w:val="0"/>
      <w:marBottom w:val="0"/>
      <w:divBdr>
        <w:top w:val="none" w:sz="0" w:space="0" w:color="auto"/>
        <w:left w:val="none" w:sz="0" w:space="0" w:color="auto"/>
        <w:bottom w:val="none" w:sz="0" w:space="0" w:color="auto"/>
        <w:right w:val="none" w:sz="0" w:space="0" w:color="auto"/>
      </w:divBdr>
      <w:divsChild>
        <w:div w:id="1545406814">
          <w:marLeft w:val="0"/>
          <w:marRight w:val="0"/>
          <w:marTop w:val="0"/>
          <w:marBottom w:val="0"/>
          <w:divBdr>
            <w:top w:val="none" w:sz="0" w:space="0" w:color="auto"/>
            <w:left w:val="none" w:sz="0" w:space="0" w:color="auto"/>
            <w:bottom w:val="none" w:sz="0" w:space="0" w:color="auto"/>
            <w:right w:val="none" w:sz="0" w:space="0" w:color="auto"/>
          </w:divBdr>
        </w:div>
        <w:div w:id="1879974701">
          <w:marLeft w:val="0"/>
          <w:marRight w:val="0"/>
          <w:marTop w:val="0"/>
          <w:marBottom w:val="0"/>
          <w:divBdr>
            <w:top w:val="none" w:sz="0" w:space="0" w:color="auto"/>
            <w:left w:val="none" w:sz="0" w:space="0" w:color="auto"/>
            <w:bottom w:val="none" w:sz="0" w:space="0" w:color="auto"/>
            <w:right w:val="none" w:sz="0" w:space="0" w:color="auto"/>
          </w:divBdr>
        </w:div>
        <w:div w:id="2031488485">
          <w:marLeft w:val="0"/>
          <w:marRight w:val="0"/>
          <w:marTop w:val="0"/>
          <w:marBottom w:val="0"/>
          <w:divBdr>
            <w:top w:val="none" w:sz="0" w:space="0" w:color="auto"/>
            <w:left w:val="none" w:sz="0" w:space="0" w:color="auto"/>
            <w:bottom w:val="none" w:sz="0" w:space="0" w:color="auto"/>
            <w:right w:val="none" w:sz="0" w:space="0" w:color="auto"/>
          </w:divBdr>
        </w:div>
        <w:div w:id="213005464">
          <w:marLeft w:val="0"/>
          <w:marRight w:val="0"/>
          <w:marTop w:val="0"/>
          <w:marBottom w:val="0"/>
          <w:divBdr>
            <w:top w:val="none" w:sz="0" w:space="0" w:color="auto"/>
            <w:left w:val="none" w:sz="0" w:space="0" w:color="auto"/>
            <w:bottom w:val="none" w:sz="0" w:space="0" w:color="auto"/>
            <w:right w:val="none" w:sz="0" w:space="0" w:color="auto"/>
          </w:divBdr>
        </w:div>
        <w:div w:id="1184054892">
          <w:marLeft w:val="0"/>
          <w:marRight w:val="0"/>
          <w:marTop w:val="0"/>
          <w:marBottom w:val="0"/>
          <w:divBdr>
            <w:top w:val="none" w:sz="0" w:space="0" w:color="auto"/>
            <w:left w:val="none" w:sz="0" w:space="0" w:color="auto"/>
            <w:bottom w:val="none" w:sz="0" w:space="0" w:color="auto"/>
            <w:right w:val="none" w:sz="0" w:space="0" w:color="auto"/>
          </w:divBdr>
        </w:div>
        <w:div w:id="1132674023">
          <w:marLeft w:val="0"/>
          <w:marRight w:val="0"/>
          <w:marTop w:val="0"/>
          <w:marBottom w:val="0"/>
          <w:divBdr>
            <w:top w:val="none" w:sz="0" w:space="0" w:color="auto"/>
            <w:left w:val="none" w:sz="0" w:space="0" w:color="auto"/>
            <w:bottom w:val="none" w:sz="0" w:space="0" w:color="auto"/>
            <w:right w:val="none" w:sz="0" w:space="0" w:color="auto"/>
          </w:divBdr>
        </w:div>
        <w:div w:id="867530389">
          <w:marLeft w:val="0"/>
          <w:marRight w:val="0"/>
          <w:marTop w:val="0"/>
          <w:marBottom w:val="0"/>
          <w:divBdr>
            <w:top w:val="none" w:sz="0" w:space="0" w:color="auto"/>
            <w:left w:val="none" w:sz="0" w:space="0" w:color="auto"/>
            <w:bottom w:val="none" w:sz="0" w:space="0" w:color="auto"/>
            <w:right w:val="none" w:sz="0" w:space="0" w:color="auto"/>
          </w:divBdr>
        </w:div>
        <w:div w:id="1856261447">
          <w:marLeft w:val="0"/>
          <w:marRight w:val="0"/>
          <w:marTop w:val="0"/>
          <w:marBottom w:val="0"/>
          <w:divBdr>
            <w:top w:val="none" w:sz="0" w:space="0" w:color="auto"/>
            <w:left w:val="none" w:sz="0" w:space="0" w:color="auto"/>
            <w:bottom w:val="none" w:sz="0" w:space="0" w:color="auto"/>
            <w:right w:val="none" w:sz="0" w:space="0" w:color="auto"/>
          </w:divBdr>
        </w:div>
        <w:div w:id="878006671">
          <w:marLeft w:val="0"/>
          <w:marRight w:val="0"/>
          <w:marTop w:val="0"/>
          <w:marBottom w:val="0"/>
          <w:divBdr>
            <w:top w:val="none" w:sz="0" w:space="0" w:color="auto"/>
            <w:left w:val="none" w:sz="0" w:space="0" w:color="auto"/>
            <w:bottom w:val="none" w:sz="0" w:space="0" w:color="auto"/>
            <w:right w:val="none" w:sz="0" w:space="0" w:color="auto"/>
          </w:divBdr>
        </w:div>
        <w:div w:id="31392857">
          <w:marLeft w:val="0"/>
          <w:marRight w:val="0"/>
          <w:marTop w:val="0"/>
          <w:marBottom w:val="0"/>
          <w:divBdr>
            <w:top w:val="none" w:sz="0" w:space="0" w:color="auto"/>
            <w:left w:val="none" w:sz="0" w:space="0" w:color="auto"/>
            <w:bottom w:val="none" w:sz="0" w:space="0" w:color="auto"/>
            <w:right w:val="none" w:sz="0" w:space="0" w:color="auto"/>
          </w:divBdr>
        </w:div>
        <w:div w:id="1421297224">
          <w:marLeft w:val="0"/>
          <w:marRight w:val="0"/>
          <w:marTop w:val="0"/>
          <w:marBottom w:val="0"/>
          <w:divBdr>
            <w:top w:val="none" w:sz="0" w:space="0" w:color="auto"/>
            <w:left w:val="none" w:sz="0" w:space="0" w:color="auto"/>
            <w:bottom w:val="none" w:sz="0" w:space="0" w:color="auto"/>
            <w:right w:val="none" w:sz="0" w:space="0" w:color="auto"/>
          </w:divBdr>
        </w:div>
        <w:div w:id="1641424244">
          <w:marLeft w:val="0"/>
          <w:marRight w:val="0"/>
          <w:marTop w:val="0"/>
          <w:marBottom w:val="0"/>
          <w:divBdr>
            <w:top w:val="none" w:sz="0" w:space="0" w:color="auto"/>
            <w:left w:val="none" w:sz="0" w:space="0" w:color="auto"/>
            <w:bottom w:val="none" w:sz="0" w:space="0" w:color="auto"/>
            <w:right w:val="none" w:sz="0" w:space="0" w:color="auto"/>
          </w:divBdr>
        </w:div>
        <w:div w:id="1978144160">
          <w:marLeft w:val="0"/>
          <w:marRight w:val="0"/>
          <w:marTop w:val="0"/>
          <w:marBottom w:val="0"/>
          <w:divBdr>
            <w:top w:val="none" w:sz="0" w:space="0" w:color="auto"/>
            <w:left w:val="none" w:sz="0" w:space="0" w:color="auto"/>
            <w:bottom w:val="none" w:sz="0" w:space="0" w:color="auto"/>
            <w:right w:val="none" w:sz="0" w:space="0" w:color="auto"/>
          </w:divBdr>
        </w:div>
        <w:div w:id="425855984">
          <w:marLeft w:val="0"/>
          <w:marRight w:val="0"/>
          <w:marTop w:val="0"/>
          <w:marBottom w:val="0"/>
          <w:divBdr>
            <w:top w:val="none" w:sz="0" w:space="0" w:color="auto"/>
            <w:left w:val="none" w:sz="0" w:space="0" w:color="auto"/>
            <w:bottom w:val="none" w:sz="0" w:space="0" w:color="auto"/>
            <w:right w:val="none" w:sz="0" w:space="0" w:color="auto"/>
          </w:divBdr>
        </w:div>
        <w:div w:id="2071071238">
          <w:marLeft w:val="0"/>
          <w:marRight w:val="0"/>
          <w:marTop w:val="0"/>
          <w:marBottom w:val="0"/>
          <w:divBdr>
            <w:top w:val="none" w:sz="0" w:space="0" w:color="auto"/>
            <w:left w:val="none" w:sz="0" w:space="0" w:color="auto"/>
            <w:bottom w:val="none" w:sz="0" w:space="0" w:color="auto"/>
            <w:right w:val="none" w:sz="0" w:space="0" w:color="auto"/>
          </w:divBdr>
        </w:div>
        <w:div w:id="125130143">
          <w:marLeft w:val="0"/>
          <w:marRight w:val="0"/>
          <w:marTop w:val="0"/>
          <w:marBottom w:val="0"/>
          <w:divBdr>
            <w:top w:val="none" w:sz="0" w:space="0" w:color="auto"/>
            <w:left w:val="none" w:sz="0" w:space="0" w:color="auto"/>
            <w:bottom w:val="none" w:sz="0" w:space="0" w:color="auto"/>
            <w:right w:val="none" w:sz="0" w:space="0" w:color="auto"/>
          </w:divBdr>
        </w:div>
        <w:div w:id="1134329142">
          <w:marLeft w:val="0"/>
          <w:marRight w:val="0"/>
          <w:marTop w:val="0"/>
          <w:marBottom w:val="0"/>
          <w:divBdr>
            <w:top w:val="none" w:sz="0" w:space="0" w:color="auto"/>
            <w:left w:val="none" w:sz="0" w:space="0" w:color="auto"/>
            <w:bottom w:val="none" w:sz="0" w:space="0" w:color="auto"/>
            <w:right w:val="none" w:sz="0" w:space="0" w:color="auto"/>
          </w:divBdr>
        </w:div>
        <w:div w:id="760638484">
          <w:marLeft w:val="0"/>
          <w:marRight w:val="0"/>
          <w:marTop w:val="0"/>
          <w:marBottom w:val="0"/>
          <w:divBdr>
            <w:top w:val="none" w:sz="0" w:space="0" w:color="auto"/>
            <w:left w:val="none" w:sz="0" w:space="0" w:color="auto"/>
            <w:bottom w:val="none" w:sz="0" w:space="0" w:color="auto"/>
            <w:right w:val="none" w:sz="0" w:space="0" w:color="auto"/>
          </w:divBdr>
        </w:div>
        <w:div w:id="1770588690">
          <w:marLeft w:val="0"/>
          <w:marRight w:val="0"/>
          <w:marTop w:val="0"/>
          <w:marBottom w:val="0"/>
          <w:divBdr>
            <w:top w:val="none" w:sz="0" w:space="0" w:color="auto"/>
            <w:left w:val="none" w:sz="0" w:space="0" w:color="auto"/>
            <w:bottom w:val="none" w:sz="0" w:space="0" w:color="auto"/>
            <w:right w:val="none" w:sz="0" w:space="0" w:color="auto"/>
          </w:divBdr>
        </w:div>
        <w:div w:id="1460420420">
          <w:marLeft w:val="0"/>
          <w:marRight w:val="0"/>
          <w:marTop w:val="0"/>
          <w:marBottom w:val="0"/>
          <w:divBdr>
            <w:top w:val="none" w:sz="0" w:space="0" w:color="auto"/>
            <w:left w:val="none" w:sz="0" w:space="0" w:color="auto"/>
            <w:bottom w:val="none" w:sz="0" w:space="0" w:color="auto"/>
            <w:right w:val="none" w:sz="0" w:space="0" w:color="auto"/>
          </w:divBdr>
        </w:div>
        <w:div w:id="577516318">
          <w:marLeft w:val="0"/>
          <w:marRight w:val="0"/>
          <w:marTop w:val="0"/>
          <w:marBottom w:val="0"/>
          <w:divBdr>
            <w:top w:val="none" w:sz="0" w:space="0" w:color="auto"/>
            <w:left w:val="none" w:sz="0" w:space="0" w:color="auto"/>
            <w:bottom w:val="none" w:sz="0" w:space="0" w:color="auto"/>
            <w:right w:val="none" w:sz="0" w:space="0" w:color="auto"/>
          </w:divBdr>
        </w:div>
        <w:div w:id="577062279">
          <w:marLeft w:val="0"/>
          <w:marRight w:val="0"/>
          <w:marTop w:val="0"/>
          <w:marBottom w:val="0"/>
          <w:divBdr>
            <w:top w:val="none" w:sz="0" w:space="0" w:color="auto"/>
            <w:left w:val="none" w:sz="0" w:space="0" w:color="auto"/>
            <w:bottom w:val="none" w:sz="0" w:space="0" w:color="auto"/>
            <w:right w:val="none" w:sz="0" w:space="0" w:color="auto"/>
          </w:divBdr>
        </w:div>
        <w:div w:id="1607081703">
          <w:marLeft w:val="0"/>
          <w:marRight w:val="0"/>
          <w:marTop w:val="0"/>
          <w:marBottom w:val="0"/>
          <w:divBdr>
            <w:top w:val="none" w:sz="0" w:space="0" w:color="auto"/>
            <w:left w:val="none" w:sz="0" w:space="0" w:color="auto"/>
            <w:bottom w:val="none" w:sz="0" w:space="0" w:color="auto"/>
            <w:right w:val="none" w:sz="0" w:space="0" w:color="auto"/>
          </w:divBdr>
        </w:div>
        <w:div w:id="631249348">
          <w:marLeft w:val="0"/>
          <w:marRight w:val="0"/>
          <w:marTop w:val="0"/>
          <w:marBottom w:val="0"/>
          <w:divBdr>
            <w:top w:val="none" w:sz="0" w:space="0" w:color="auto"/>
            <w:left w:val="none" w:sz="0" w:space="0" w:color="auto"/>
            <w:bottom w:val="none" w:sz="0" w:space="0" w:color="auto"/>
            <w:right w:val="none" w:sz="0" w:space="0" w:color="auto"/>
          </w:divBdr>
        </w:div>
        <w:div w:id="262685655">
          <w:marLeft w:val="0"/>
          <w:marRight w:val="0"/>
          <w:marTop w:val="0"/>
          <w:marBottom w:val="0"/>
          <w:divBdr>
            <w:top w:val="none" w:sz="0" w:space="0" w:color="auto"/>
            <w:left w:val="none" w:sz="0" w:space="0" w:color="auto"/>
            <w:bottom w:val="none" w:sz="0" w:space="0" w:color="auto"/>
            <w:right w:val="none" w:sz="0" w:space="0" w:color="auto"/>
          </w:divBdr>
        </w:div>
        <w:div w:id="428163593">
          <w:marLeft w:val="0"/>
          <w:marRight w:val="0"/>
          <w:marTop w:val="0"/>
          <w:marBottom w:val="0"/>
          <w:divBdr>
            <w:top w:val="none" w:sz="0" w:space="0" w:color="auto"/>
            <w:left w:val="none" w:sz="0" w:space="0" w:color="auto"/>
            <w:bottom w:val="none" w:sz="0" w:space="0" w:color="auto"/>
            <w:right w:val="none" w:sz="0" w:space="0" w:color="auto"/>
          </w:divBdr>
        </w:div>
        <w:div w:id="1784617938">
          <w:marLeft w:val="0"/>
          <w:marRight w:val="0"/>
          <w:marTop w:val="0"/>
          <w:marBottom w:val="0"/>
          <w:divBdr>
            <w:top w:val="none" w:sz="0" w:space="0" w:color="auto"/>
            <w:left w:val="none" w:sz="0" w:space="0" w:color="auto"/>
            <w:bottom w:val="none" w:sz="0" w:space="0" w:color="auto"/>
            <w:right w:val="none" w:sz="0" w:space="0" w:color="auto"/>
          </w:divBdr>
        </w:div>
        <w:div w:id="1159542832">
          <w:marLeft w:val="0"/>
          <w:marRight w:val="0"/>
          <w:marTop w:val="0"/>
          <w:marBottom w:val="0"/>
          <w:divBdr>
            <w:top w:val="none" w:sz="0" w:space="0" w:color="auto"/>
            <w:left w:val="none" w:sz="0" w:space="0" w:color="auto"/>
            <w:bottom w:val="none" w:sz="0" w:space="0" w:color="auto"/>
            <w:right w:val="none" w:sz="0" w:space="0" w:color="auto"/>
          </w:divBdr>
        </w:div>
        <w:div w:id="331104338">
          <w:marLeft w:val="0"/>
          <w:marRight w:val="0"/>
          <w:marTop w:val="0"/>
          <w:marBottom w:val="0"/>
          <w:divBdr>
            <w:top w:val="none" w:sz="0" w:space="0" w:color="auto"/>
            <w:left w:val="none" w:sz="0" w:space="0" w:color="auto"/>
            <w:bottom w:val="none" w:sz="0" w:space="0" w:color="auto"/>
            <w:right w:val="none" w:sz="0" w:space="0" w:color="auto"/>
          </w:divBdr>
        </w:div>
        <w:div w:id="439884069">
          <w:marLeft w:val="0"/>
          <w:marRight w:val="0"/>
          <w:marTop w:val="0"/>
          <w:marBottom w:val="0"/>
          <w:divBdr>
            <w:top w:val="none" w:sz="0" w:space="0" w:color="auto"/>
            <w:left w:val="none" w:sz="0" w:space="0" w:color="auto"/>
            <w:bottom w:val="none" w:sz="0" w:space="0" w:color="auto"/>
            <w:right w:val="none" w:sz="0" w:space="0" w:color="auto"/>
          </w:divBdr>
        </w:div>
        <w:div w:id="792670117">
          <w:marLeft w:val="0"/>
          <w:marRight w:val="0"/>
          <w:marTop w:val="0"/>
          <w:marBottom w:val="0"/>
          <w:divBdr>
            <w:top w:val="none" w:sz="0" w:space="0" w:color="auto"/>
            <w:left w:val="none" w:sz="0" w:space="0" w:color="auto"/>
            <w:bottom w:val="none" w:sz="0" w:space="0" w:color="auto"/>
            <w:right w:val="none" w:sz="0" w:space="0" w:color="auto"/>
          </w:divBdr>
        </w:div>
        <w:div w:id="1411002777">
          <w:marLeft w:val="0"/>
          <w:marRight w:val="0"/>
          <w:marTop w:val="0"/>
          <w:marBottom w:val="0"/>
          <w:divBdr>
            <w:top w:val="none" w:sz="0" w:space="0" w:color="auto"/>
            <w:left w:val="none" w:sz="0" w:space="0" w:color="auto"/>
            <w:bottom w:val="none" w:sz="0" w:space="0" w:color="auto"/>
            <w:right w:val="none" w:sz="0" w:space="0" w:color="auto"/>
          </w:divBdr>
        </w:div>
        <w:div w:id="1260872160">
          <w:marLeft w:val="0"/>
          <w:marRight w:val="0"/>
          <w:marTop w:val="0"/>
          <w:marBottom w:val="0"/>
          <w:divBdr>
            <w:top w:val="none" w:sz="0" w:space="0" w:color="auto"/>
            <w:left w:val="none" w:sz="0" w:space="0" w:color="auto"/>
            <w:bottom w:val="none" w:sz="0" w:space="0" w:color="auto"/>
            <w:right w:val="none" w:sz="0" w:space="0" w:color="auto"/>
          </w:divBdr>
        </w:div>
        <w:div w:id="2051369222">
          <w:marLeft w:val="0"/>
          <w:marRight w:val="0"/>
          <w:marTop w:val="0"/>
          <w:marBottom w:val="0"/>
          <w:divBdr>
            <w:top w:val="none" w:sz="0" w:space="0" w:color="auto"/>
            <w:left w:val="none" w:sz="0" w:space="0" w:color="auto"/>
            <w:bottom w:val="none" w:sz="0" w:space="0" w:color="auto"/>
            <w:right w:val="none" w:sz="0" w:space="0" w:color="auto"/>
          </w:divBdr>
        </w:div>
        <w:div w:id="857352025">
          <w:marLeft w:val="0"/>
          <w:marRight w:val="0"/>
          <w:marTop w:val="0"/>
          <w:marBottom w:val="0"/>
          <w:divBdr>
            <w:top w:val="none" w:sz="0" w:space="0" w:color="auto"/>
            <w:left w:val="none" w:sz="0" w:space="0" w:color="auto"/>
            <w:bottom w:val="none" w:sz="0" w:space="0" w:color="auto"/>
            <w:right w:val="none" w:sz="0" w:space="0" w:color="auto"/>
          </w:divBdr>
        </w:div>
        <w:div w:id="170685284">
          <w:marLeft w:val="0"/>
          <w:marRight w:val="0"/>
          <w:marTop w:val="0"/>
          <w:marBottom w:val="0"/>
          <w:divBdr>
            <w:top w:val="none" w:sz="0" w:space="0" w:color="auto"/>
            <w:left w:val="none" w:sz="0" w:space="0" w:color="auto"/>
            <w:bottom w:val="none" w:sz="0" w:space="0" w:color="auto"/>
            <w:right w:val="none" w:sz="0" w:space="0" w:color="auto"/>
          </w:divBdr>
        </w:div>
        <w:div w:id="1639534514">
          <w:marLeft w:val="0"/>
          <w:marRight w:val="0"/>
          <w:marTop w:val="0"/>
          <w:marBottom w:val="0"/>
          <w:divBdr>
            <w:top w:val="none" w:sz="0" w:space="0" w:color="auto"/>
            <w:left w:val="none" w:sz="0" w:space="0" w:color="auto"/>
            <w:bottom w:val="none" w:sz="0" w:space="0" w:color="auto"/>
            <w:right w:val="none" w:sz="0" w:space="0" w:color="auto"/>
          </w:divBdr>
        </w:div>
        <w:div w:id="137916139">
          <w:marLeft w:val="0"/>
          <w:marRight w:val="0"/>
          <w:marTop w:val="0"/>
          <w:marBottom w:val="0"/>
          <w:divBdr>
            <w:top w:val="none" w:sz="0" w:space="0" w:color="auto"/>
            <w:left w:val="none" w:sz="0" w:space="0" w:color="auto"/>
            <w:bottom w:val="none" w:sz="0" w:space="0" w:color="auto"/>
            <w:right w:val="none" w:sz="0" w:space="0" w:color="auto"/>
          </w:divBdr>
        </w:div>
        <w:div w:id="1622689673">
          <w:marLeft w:val="0"/>
          <w:marRight w:val="0"/>
          <w:marTop w:val="0"/>
          <w:marBottom w:val="0"/>
          <w:divBdr>
            <w:top w:val="none" w:sz="0" w:space="0" w:color="auto"/>
            <w:left w:val="none" w:sz="0" w:space="0" w:color="auto"/>
            <w:bottom w:val="none" w:sz="0" w:space="0" w:color="auto"/>
            <w:right w:val="none" w:sz="0" w:space="0" w:color="auto"/>
          </w:divBdr>
        </w:div>
        <w:div w:id="1973515546">
          <w:marLeft w:val="0"/>
          <w:marRight w:val="0"/>
          <w:marTop w:val="0"/>
          <w:marBottom w:val="0"/>
          <w:divBdr>
            <w:top w:val="none" w:sz="0" w:space="0" w:color="auto"/>
            <w:left w:val="none" w:sz="0" w:space="0" w:color="auto"/>
            <w:bottom w:val="none" w:sz="0" w:space="0" w:color="auto"/>
            <w:right w:val="none" w:sz="0" w:space="0" w:color="auto"/>
          </w:divBdr>
        </w:div>
      </w:divsChild>
    </w:div>
    <w:div w:id="5256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9247</Words>
  <Characters>52711</Characters>
  <Application>Microsoft Macintosh Word</Application>
  <DocSecurity>0</DocSecurity>
  <Lines>439</Lines>
  <Paragraphs>123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Service 99-99-9999</Company>
  <LinksUpToDate>false</LinksUpToDate>
  <CharactersWithSpaces>61835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NA MA</cp:lastModifiedBy>
  <cp:revision>2</cp:revision>
  <cp:lastPrinted>2014-10-29T06:14:00Z</cp:lastPrinted>
  <dcterms:created xsi:type="dcterms:W3CDTF">2015-01-16T19:06:00Z</dcterms:created>
  <dcterms:modified xsi:type="dcterms:W3CDTF">2015-01-16T19:06:00Z</dcterms:modified>
</cp:coreProperties>
</file>