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C1156" w14:textId="7204036B" w:rsidR="00005EEA" w:rsidRPr="001167C9" w:rsidRDefault="00005EEA" w:rsidP="00A029E8">
      <w:pPr>
        <w:snapToGrid w:val="0"/>
        <w:spacing w:line="360" w:lineRule="auto"/>
        <w:rPr>
          <w:rFonts w:ascii="Book Antiqua" w:eastAsia="宋体" w:hAnsi="Book Antiqua" w:cstheme="majorHAnsi"/>
          <w:b/>
          <w:color w:val="000000" w:themeColor="text1"/>
          <w:sz w:val="24"/>
          <w:szCs w:val="24"/>
          <w:lang w:eastAsia="zh-CN"/>
        </w:rPr>
      </w:pPr>
      <w:r w:rsidRPr="001167C9">
        <w:rPr>
          <w:rFonts w:ascii="Book Antiqua" w:eastAsia="宋体" w:hAnsi="Book Antiqua" w:cstheme="majorHAnsi"/>
          <w:b/>
          <w:color w:val="000000" w:themeColor="text1"/>
          <w:sz w:val="24"/>
          <w:szCs w:val="24"/>
          <w:lang w:eastAsia="zh-CN"/>
        </w:rPr>
        <w:t xml:space="preserve">Name of journal: </w:t>
      </w:r>
      <w:r w:rsidRPr="001167C9">
        <w:rPr>
          <w:rFonts w:ascii="Book Antiqua" w:eastAsia="宋体" w:hAnsi="Book Antiqua" w:cstheme="majorHAnsi"/>
          <w:b/>
          <w:i/>
          <w:color w:val="000000" w:themeColor="text1"/>
          <w:sz w:val="24"/>
          <w:szCs w:val="24"/>
          <w:lang w:eastAsia="zh-CN"/>
        </w:rPr>
        <w:t>World Journal of Gastrointestinal Endoscopy</w:t>
      </w:r>
    </w:p>
    <w:p w14:paraId="0401FADE" w14:textId="5A8C2AE7" w:rsidR="00005EEA" w:rsidRPr="001167C9" w:rsidRDefault="00005EEA" w:rsidP="00A029E8">
      <w:pPr>
        <w:snapToGrid w:val="0"/>
        <w:spacing w:line="360" w:lineRule="auto"/>
        <w:rPr>
          <w:rFonts w:ascii="Book Antiqua" w:eastAsia="宋体" w:hAnsi="Book Antiqua" w:cstheme="majorHAnsi"/>
          <w:b/>
          <w:color w:val="000000" w:themeColor="text1"/>
          <w:sz w:val="24"/>
          <w:szCs w:val="24"/>
          <w:lang w:eastAsia="zh-CN"/>
        </w:rPr>
      </w:pPr>
      <w:r w:rsidRPr="001167C9">
        <w:rPr>
          <w:rFonts w:ascii="Book Antiqua" w:eastAsia="宋体" w:hAnsi="Book Antiqua" w:cstheme="majorHAnsi"/>
          <w:b/>
          <w:color w:val="000000" w:themeColor="text1"/>
          <w:sz w:val="24"/>
          <w:szCs w:val="24"/>
          <w:lang w:eastAsia="zh-CN"/>
        </w:rPr>
        <w:t>ESPS Manuscript NO: 14063</w:t>
      </w:r>
    </w:p>
    <w:p w14:paraId="294516E5" w14:textId="5F558152" w:rsidR="00005EEA" w:rsidRPr="001167C9" w:rsidRDefault="00005EEA" w:rsidP="00A029E8">
      <w:pPr>
        <w:snapToGrid w:val="0"/>
        <w:spacing w:line="360" w:lineRule="auto"/>
        <w:rPr>
          <w:rFonts w:ascii="Book Antiqua" w:eastAsia="宋体" w:hAnsi="Book Antiqua" w:cstheme="majorHAnsi"/>
          <w:b/>
          <w:color w:val="000000" w:themeColor="text1"/>
          <w:sz w:val="24"/>
          <w:szCs w:val="24"/>
          <w:lang w:eastAsia="zh-CN"/>
        </w:rPr>
      </w:pPr>
      <w:r w:rsidRPr="001167C9">
        <w:rPr>
          <w:rFonts w:ascii="Book Antiqua" w:eastAsia="宋体" w:hAnsi="Book Antiqua" w:cstheme="majorHAnsi"/>
          <w:b/>
          <w:color w:val="000000" w:themeColor="text1"/>
          <w:sz w:val="24"/>
          <w:szCs w:val="24"/>
          <w:lang w:eastAsia="zh-CN"/>
        </w:rPr>
        <w:t xml:space="preserve">Columns: </w:t>
      </w:r>
      <w:r w:rsidR="008F06F8" w:rsidRPr="001167C9">
        <w:rPr>
          <w:rFonts w:ascii="Book Antiqua" w:eastAsia="宋体" w:hAnsi="Book Antiqua" w:cstheme="majorHAnsi"/>
          <w:b/>
          <w:color w:val="000000" w:themeColor="text1"/>
          <w:sz w:val="24"/>
          <w:szCs w:val="24"/>
          <w:lang w:eastAsia="zh-CN"/>
        </w:rPr>
        <w:t>MINIREVIEWS</w:t>
      </w:r>
    </w:p>
    <w:p w14:paraId="716E7FDE" w14:textId="77777777" w:rsidR="00005EEA" w:rsidRPr="001167C9" w:rsidRDefault="00005EEA" w:rsidP="00A029E8">
      <w:pPr>
        <w:snapToGrid w:val="0"/>
        <w:spacing w:line="360" w:lineRule="auto"/>
        <w:rPr>
          <w:rFonts w:ascii="Book Antiqua" w:eastAsia="宋体" w:hAnsi="Book Antiqua" w:cstheme="majorHAnsi"/>
          <w:b/>
          <w:color w:val="000000" w:themeColor="text1"/>
          <w:sz w:val="24"/>
          <w:szCs w:val="24"/>
          <w:lang w:eastAsia="zh-CN"/>
        </w:rPr>
      </w:pPr>
    </w:p>
    <w:p w14:paraId="42612217" w14:textId="1EE899E4" w:rsidR="00B26F2C" w:rsidRPr="001167C9" w:rsidRDefault="00C53302" w:rsidP="00A029E8">
      <w:pPr>
        <w:snapToGrid w:val="0"/>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E</w:t>
      </w:r>
      <w:r w:rsidR="0075729B" w:rsidRPr="001167C9">
        <w:rPr>
          <w:rFonts w:ascii="Book Antiqua" w:hAnsi="Book Antiqua" w:cstheme="majorHAnsi"/>
          <w:b/>
          <w:color w:val="000000" w:themeColor="text1"/>
          <w:sz w:val="24"/>
          <w:szCs w:val="24"/>
        </w:rPr>
        <w:t xml:space="preserve">ndoscopic </w:t>
      </w:r>
      <w:r w:rsidR="00005EEA" w:rsidRPr="001167C9">
        <w:rPr>
          <w:rFonts w:ascii="Book Antiqua" w:hAnsi="Book Antiqua" w:cstheme="majorHAnsi"/>
          <w:b/>
          <w:color w:val="000000" w:themeColor="text1"/>
          <w:sz w:val="24"/>
          <w:szCs w:val="24"/>
        </w:rPr>
        <w:t xml:space="preserve">submucosal dissection in </w:t>
      </w:r>
      <w:r w:rsidR="00005EEA" w:rsidRPr="001167C9">
        <w:rPr>
          <w:rFonts w:ascii="Book Antiqua" w:hAnsi="Book Antiqua"/>
          <w:b/>
          <w:color w:val="000000" w:themeColor="text1"/>
          <w:sz w:val="24"/>
          <w:szCs w:val="24"/>
          <w:lang w:val="en-GB"/>
        </w:rPr>
        <w:t>early gastric cancer in elderly patients and comorbid conditions</w:t>
      </w:r>
    </w:p>
    <w:p w14:paraId="2365A705" w14:textId="77777777" w:rsidR="00C53302" w:rsidRPr="001167C9" w:rsidRDefault="00C53302" w:rsidP="00A029E8">
      <w:pPr>
        <w:snapToGrid w:val="0"/>
        <w:spacing w:line="360" w:lineRule="auto"/>
        <w:rPr>
          <w:rFonts w:ascii="Book Antiqua" w:eastAsia="宋体" w:hAnsi="Book Antiqua" w:cstheme="majorHAnsi"/>
          <w:color w:val="000000" w:themeColor="text1"/>
          <w:sz w:val="24"/>
          <w:szCs w:val="24"/>
          <w:lang w:eastAsia="zh-CN"/>
        </w:rPr>
      </w:pPr>
    </w:p>
    <w:p w14:paraId="0C69DA55" w14:textId="33A28141" w:rsidR="00FA0089" w:rsidRPr="001167C9" w:rsidRDefault="00FA0089" w:rsidP="00A029E8">
      <w:pPr>
        <w:snapToGrid w:val="0"/>
        <w:spacing w:line="360" w:lineRule="auto"/>
        <w:rPr>
          <w:rFonts w:ascii="Book Antiqua" w:hAnsi="Book Antiqua" w:cstheme="majorHAnsi"/>
          <w:color w:val="000000" w:themeColor="text1"/>
          <w:sz w:val="24"/>
          <w:szCs w:val="24"/>
        </w:rPr>
      </w:pPr>
      <w:r w:rsidRPr="001167C9">
        <w:rPr>
          <w:rFonts w:ascii="Book Antiqua" w:eastAsia="宋体" w:hAnsi="Book Antiqua" w:cstheme="majorHAnsi"/>
          <w:color w:val="000000" w:themeColor="text1"/>
          <w:sz w:val="24"/>
          <w:szCs w:val="24"/>
          <w:lang w:eastAsia="zh-CN"/>
        </w:rPr>
        <w:t>Nishida</w:t>
      </w:r>
      <w:r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 xml:space="preserve">T </w:t>
      </w:r>
      <w:r w:rsidRPr="001167C9">
        <w:rPr>
          <w:rFonts w:ascii="Book Antiqua" w:eastAsia="宋体" w:hAnsi="Book Antiqua" w:cstheme="majorHAnsi"/>
          <w:i/>
          <w:color w:val="000000" w:themeColor="text1"/>
          <w:sz w:val="24"/>
          <w:szCs w:val="24"/>
          <w:lang w:eastAsia="zh-CN"/>
        </w:rPr>
        <w:t>et al</w:t>
      </w:r>
      <w:r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ESD for elderly and comorbid patients</w:t>
      </w:r>
    </w:p>
    <w:p w14:paraId="63855063" w14:textId="77777777" w:rsidR="00FA0089" w:rsidRPr="001167C9" w:rsidRDefault="00FA0089" w:rsidP="00A029E8">
      <w:pPr>
        <w:snapToGrid w:val="0"/>
        <w:spacing w:line="360" w:lineRule="auto"/>
        <w:rPr>
          <w:rFonts w:ascii="Book Antiqua" w:eastAsia="宋体" w:hAnsi="Book Antiqua" w:cstheme="majorHAnsi"/>
          <w:color w:val="000000" w:themeColor="text1"/>
          <w:sz w:val="24"/>
          <w:szCs w:val="24"/>
          <w:lang w:eastAsia="zh-CN"/>
        </w:rPr>
      </w:pPr>
    </w:p>
    <w:p w14:paraId="5C647EC4" w14:textId="481E5B26" w:rsidR="00005EEA" w:rsidRPr="001167C9" w:rsidRDefault="00005EEA" w:rsidP="00A029E8">
      <w:pPr>
        <w:snapToGrid w:val="0"/>
        <w:spacing w:line="360" w:lineRule="auto"/>
        <w:rPr>
          <w:rFonts w:ascii="Book Antiqua" w:eastAsia="宋体" w:hAnsi="Book Antiqua" w:cstheme="majorHAnsi"/>
          <w:color w:val="000000" w:themeColor="text1"/>
          <w:sz w:val="24"/>
          <w:szCs w:val="24"/>
          <w:lang w:eastAsia="zh-CN"/>
        </w:rPr>
      </w:pPr>
      <w:r w:rsidRPr="001167C9">
        <w:rPr>
          <w:rFonts w:ascii="Book Antiqua" w:eastAsia="宋体" w:hAnsi="Book Antiqua" w:cstheme="majorHAnsi"/>
          <w:color w:val="000000" w:themeColor="text1"/>
          <w:sz w:val="24"/>
          <w:szCs w:val="24"/>
          <w:lang w:eastAsia="zh-CN"/>
        </w:rPr>
        <w:t>Tsutomu Nishida, Motohiko Kato, Toshiyuki Yoshio, Tomofumi Akasaka, Teppei Yoshioka, Tomoki Michida, Masashi Yamamoto, Shiro Hayashi, Yoshito Hayashi, Masahiko Tsujii, Tetsuo Takehara</w:t>
      </w:r>
    </w:p>
    <w:p w14:paraId="62AB80ED" w14:textId="77777777" w:rsidR="003912BC" w:rsidRPr="001167C9" w:rsidRDefault="003912BC" w:rsidP="00A029E8">
      <w:pPr>
        <w:snapToGrid w:val="0"/>
        <w:spacing w:line="360" w:lineRule="auto"/>
        <w:rPr>
          <w:rFonts w:ascii="Book Antiqua" w:hAnsi="Book Antiqua" w:cstheme="majorHAnsi"/>
          <w:color w:val="000000" w:themeColor="text1"/>
          <w:sz w:val="24"/>
          <w:szCs w:val="24"/>
          <w:lang w:val="en-GB"/>
        </w:rPr>
      </w:pPr>
    </w:p>
    <w:p w14:paraId="687DFCCE" w14:textId="721E4CB6" w:rsidR="0062460F" w:rsidRPr="001167C9" w:rsidRDefault="00FA0089" w:rsidP="00A029E8">
      <w:pPr>
        <w:snapToGrid w:val="0"/>
        <w:spacing w:line="360" w:lineRule="auto"/>
        <w:rPr>
          <w:rFonts w:ascii="Book Antiqua" w:eastAsia="宋体" w:hAnsi="Book Antiqua" w:cstheme="majorHAnsi"/>
          <w:color w:val="000000" w:themeColor="text1"/>
          <w:sz w:val="24"/>
          <w:szCs w:val="24"/>
          <w:lang w:val="en-GB" w:eastAsia="zh-CN"/>
        </w:rPr>
      </w:pPr>
      <w:r w:rsidRPr="001167C9">
        <w:rPr>
          <w:rFonts w:ascii="Book Antiqua" w:hAnsi="Book Antiqua" w:cstheme="majorHAnsi"/>
          <w:b/>
          <w:color w:val="000000" w:themeColor="text1"/>
          <w:sz w:val="24"/>
          <w:szCs w:val="24"/>
          <w:lang w:val="en-GB"/>
        </w:rPr>
        <w:t>Tsutomu Nishida</w:t>
      </w:r>
      <w:r w:rsidRPr="001167C9">
        <w:rPr>
          <w:rFonts w:ascii="Book Antiqua" w:eastAsia="宋体" w:hAnsi="Book Antiqua" w:cstheme="majorHAnsi"/>
          <w:b/>
          <w:color w:val="000000" w:themeColor="text1"/>
          <w:sz w:val="24"/>
          <w:szCs w:val="24"/>
          <w:lang w:val="en-GB" w:eastAsia="zh-CN"/>
        </w:rPr>
        <w:t>,</w:t>
      </w:r>
      <w:r w:rsidRPr="001167C9">
        <w:rPr>
          <w:rFonts w:ascii="Book Antiqua" w:hAnsi="Book Antiqua" w:cstheme="majorHAnsi"/>
          <w:b/>
          <w:color w:val="000000" w:themeColor="text1"/>
          <w:sz w:val="24"/>
          <w:szCs w:val="24"/>
          <w:lang w:val="en-GB"/>
        </w:rPr>
        <w:t xml:space="preserve"> Masa</w:t>
      </w:r>
      <w:r w:rsidRPr="001167C9">
        <w:rPr>
          <w:rFonts w:ascii="Book Antiqua" w:hAnsi="Book Antiqua" w:cstheme="majorHAnsi"/>
          <w:b/>
          <w:color w:val="000000" w:themeColor="text1"/>
          <w:sz w:val="24"/>
          <w:szCs w:val="24"/>
        </w:rPr>
        <w:t>s</w:t>
      </w:r>
      <w:r w:rsidRPr="001167C9">
        <w:rPr>
          <w:rFonts w:ascii="Book Antiqua" w:hAnsi="Book Antiqua" w:cstheme="majorHAnsi"/>
          <w:b/>
          <w:color w:val="000000" w:themeColor="text1"/>
          <w:sz w:val="24"/>
          <w:szCs w:val="24"/>
          <w:lang w:val="en-GB"/>
        </w:rPr>
        <w:t>hi Yamamoto, Shiro Hayashi</w:t>
      </w:r>
      <w:r w:rsidRPr="001167C9">
        <w:rPr>
          <w:rFonts w:ascii="Book Antiqua" w:eastAsia="宋体" w:hAnsi="Book Antiqua" w:cstheme="majorHAnsi"/>
          <w:b/>
          <w:color w:val="000000" w:themeColor="text1"/>
          <w:sz w:val="24"/>
          <w:szCs w:val="24"/>
          <w:lang w:val="en-GB" w:eastAsia="zh-CN"/>
        </w:rPr>
        <w:t>,</w:t>
      </w:r>
      <w:r w:rsidRPr="001167C9">
        <w:rPr>
          <w:rFonts w:ascii="Book Antiqua" w:hAnsi="Book Antiqua" w:cstheme="majorHAnsi"/>
          <w:color w:val="000000" w:themeColor="text1"/>
          <w:sz w:val="24"/>
          <w:szCs w:val="24"/>
          <w:lang w:val="en-GB"/>
        </w:rPr>
        <w:t xml:space="preserve"> </w:t>
      </w:r>
      <w:r w:rsidR="003912BC" w:rsidRPr="001167C9">
        <w:rPr>
          <w:rFonts w:ascii="Book Antiqua" w:hAnsi="Book Antiqua" w:cstheme="majorHAnsi"/>
          <w:color w:val="000000" w:themeColor="text1"/>
          <w:sz w:val="24"/>
          <w:szCs w:val="24"/>
          <w:lang w:val="en-GB"/>
        </w:rPr>
        <w:t xml:space="preserve">Department of Gastroenterology, </w:t>
      </w:r>
      <w:r w:rsidR="005A3E9A" w:rsidRPr="001167C9">
        <w:rPr>
          <w:rFonts w:ascii="Book Antiqua" w:hAnsi="Book Antiqua" w:cstheme="majorHAnsi"/>
          <w:color w:val="000000" w:themeColor="text1"/>
          <w:sz w:val="24"/>
          <w:szCs w:val="24"/>
          <w:lang w:val="en-GB"/>
        </w:rPr>
        <w:t>Toyonaka Municipal Hospital</w:t>
      </w:r>
      <w:r w:rsidR="000D3F32" w:rsidRPr="001167C9">
        <w:rPr>
          <w:rFonts w:ascii="Book Antiqua" w:eastAsia="宋体" w:hAnsi="Book Antiqua" w:cstheme="majorHAnsi"/>
          <w:color w:val="000000" w:themeColor="text1"/>
          <w:sz w:val="24"/>
          <w:szCs w:val="24"/>
          <w:lang w:val="en-GB" w:eastAsia="zh-CN"/>
        </w:rPr>
        <w:t>,</w:t>
      </w:r>
      <w:r w:rsidR="00AD57BA" w:rsidRPr="001167C9">
        <w:rPr>
          <w:rFonts w:ascii="Book Antiqua" w:hAnsi="Book Antiqua" w:cstheme="majorHAnsi"/>
          <w:color w:val="000000" w:themeColor="text1"/>
          <w:sz w:val="24"/>
          <w:szCs w:val="24"/>
        </w:rPr>
        <w:t xml:space="preserve"> </w:t>
      </w:r>
      <w:r w:rsidR="00AD57BA" w:rsidRPr="001167C9">
        <w:rPr>
          <w:rFonts w:ascii="Book Antiqua" w:hAnsi="Book Antiqua" w:cstheme="majorHAnsi"/>
          <w:color w:val="000000" w:themeColor="text1"/>
          <w:sz w:val="24"/>
          <w:szCs w:val="24"/>
          <w:lang w:val="en-GB"/>
        </w:rPr>
        <w:t>Osaka 560-8565</w:t>
      </w:r>
      <w:r w:rsidR="00AD57BA" w:rsidRPr="001167C9">
        <w:rPr>
          <w:rFonts w:ascii="Book Antiqua" w:eastAsia="宋体" w:hAnsi="Book Antiqua" w:cstheme="majorHAnsi"/>
          <w:color w:val="000000" w:themeColor="text1"/>
          <w:sz w:val="24"/>
          <w:szCs w:val="24"/>
          <w:lang w:val="en-GB" w:eastAsia="zh-CN"/>
        </w:rPr>
        <w:t>,</w:t>
      </w:r>
      <w:r w:rsidR="00AD57BA" w:rsidRPr="001167C9">
        <w:rPr>
          <w:rFonts w:ascii="Book Antiqua" w:hAnsi="Book Antiqua" w:cstheme="majorHAnsi"/>
          <w:color w:val="000000" w:themeColor="text1"/>
          <w:sz w:val="24"/>
          <w:szCs w:val="24"/>
          <w:lang w:val="en-GB"/>
        </w:rPr>
        <w:t xml:space="preserve"> Japan</w:t>
      </w:r>
    </w:p>
    <w:p w14:paraId="3178383A" w14:textId="77777777" w:rsidR="00FA0089" w:rsidRPr="001167C9" w:rsidRDefault="00FA0089" w:rsidP="00A029E8">
      <w:pPr>
        <w:snapToGrid w:val="0"/>
        <w:spacing w:line="360" w:lineRule="auto"/>
        <w:rPr>
          <w:rFonts w:ascii="Book Antiqua" w:eastAsia="宋体" w:hAnsi="Book Antiqua" w:cstheme="majorHAnsi"/>
          <w:b/>
          <w:color w:val="000000" w:themeColor="text1"/>
          <w:sz w:val="24"/>
          <w:szCs w:val="24"/>
          <w:lang w:val="en-GB" w:eastAsia="zh-CN"/>
        </w:rPr>
      </w:pPr>
    </w:p>
    <w:p w14:paraId="44585C94" w14:textId="79B10FD7" w:rsidR="00222ED9" w:rsidRPr="001167C9" w:rsidRDefault="00FA0089" w:rsidP="00A029E8">
      <w:pPr>
        <w:snapToGrid w:val="0"/>
        <w:spacing w:line="360" w:lineRule="auto"/>
        <w:rPr>
          <w:rFonts w:ascii="Book Antiqua" w:eastAsia="宋体" w:hAnsi="Book Antiqua" w:cstheme="majorHAnsi"/>
          <w:color w:val="000000" w:themeColor="text1"/>
          <w:sz w:val="24"/>
          <w:szCs w:val="24"/>
          <w:lang w:val="en-GB" w:eastAsia="zh-CN"/>
        </w:rPr>
      </w:pPr>
      <w:r w:rsidRPr="001167C9">
        <w:rPr>
          <w:rFonts w:ascii="Book Antiqua" w:hAnsi="Book Antiqua" w:cstheme="majorHAnsi"/>
          <w:b/>
          <w:color w:val="000000" w:themeColor="text1"/>
          <w:sz w:val="24"/>
          <w:szCs w:val="24"/>
          <w:lang w:val="en-GB"/>
        </w:rPr>
        <w:t>Motohiko Kato</w:t>
      </w:r>
      <w:r w:rsidRPr="001167C9">
        <w:rPr>
          <w:rFonts w:ascii="Book Antiqua" w:eastAsia="宋体" w:hAnsi="Book Antiqua" w:cstheme="majorHAnsi"/>
          <w:b/>
          <w:color w:val="000000" w:themeColor="text1"/>
          <w:sz w:val="24"/>
          <w:szCs w:val="24"/>
          <w:lang w:val="en-GB" w:eastAsia="zh-CN"/>
        </w:rPr>
        <w:t>,</w:t>
      </w:r>
      <w:r w:rsidRPr="001167C9">
        <w:rPr>
          <w:rFonts w:ascii="Book Antiqua" w:eastAsiaTheme="minorEastAsia" w:hAnsi="Book Antiqua" w:cstheme="majorHAnsi"/>
          <w:color w:val="000000" w:themeColor="text1"/>
          <w:kern w:val="0"/>
          <w:sz w:val="24"/>
          <w:szCs w:val="24"/>
        </w:rPr>
        <w:t xml:space="preserve"> </w:t>
      </w:r>
      <w:r w:rsidR="0062460F" w:rsidRPr="001167C9">
        <w:rPr>
          <w:rFonts w:ascii="Book Antiqua" w:eastAsiaTheme="minorEastAsia" w:hAnsi="Book Antiqua" w:cstheme="majorHAnsi"/>
          <w:color w:val="000000" w:themeColor="text1"/>
          <w:kern w:val="0"/>
          <w:sz w:val="24"/>
          <w:szCs w:val="24"/>
        </w:rPr>
        <w:t>Department of Gastroenterology, National Hospital Organization, Tokyo</w:t>
      </w:r>
      <w:r w:rsidR="00B77209">
        <w:rPr>
          <w:rFonts w:ascii="Book Antiqua" w:eastAsia="宋体" w:hAnsi="Book Antiqua" w:cstheme="majorHAnsi" w:hint="eastAsia"/>
          <w:color w:val="000000" w:themeColor="text1"/>
          <w:kern w:val="0"/>
          <w:sz w:val="24"/>
          <w:szCs w:val="24"/>
          <w:lang w:eastAsia="zh-CN"/>
        </w:rPr>
        <w:t xml:space="preserve"> </w:t>
      </w:r>
      <w:r w:rsidR="0062460F" w:rsidRPr="001167C9">
        <w:rPr>
          <w:rFonts w:ascii="Book Antiqua" w:eastAsiaTheme="minorEastAsia" w:hAnsi="Book Antiqua" w:cstheme="majorHAnsi"/>
          <w:color w:val="000000" w:themeColor="text1"/>
          <w:kern w:val="0"/>
          <w:sz w:val="24"/>
          <w:szCs w:val="24"/>
        </w:rPr>
        <w:t>Medical Center</w:t>
      </w:r>
      <w:r w:rsidRPr="001167C9">
        <w:rPr>
          <w:rFonts w:ascii="Book Antiqua" w:eastAsia="宋体" w:hAnsi="Book Antiqua" w:cstheme="majorHAnsi"/>
          <w:color w:val="000000" w:themeColor="text1"/>
          <w:kern w:val="0"/>
          <w:sz w:val="24"/>
          <w:szCs w:val="24"/>
          <w:lang w:eastAsia="zh-CN"/>
        </w:rPr>
        <w:t>,</w:t>
      </w:r>
      <w:r w:rsidR="00AD57BA" w:rsidRPr="001167C9">
        <w:rPr>
          <w:rFonts w:ascii="Book Antiqua" w:eastAsia="宋体" w:hAnsi="Book Antiqua" w:cstheme="majorHAnsi"/>
          <w:color w:val="000000" w:themeColor="text1"/>
          <w:kern w:val="0"/>
          <w:sz w:val="24"/>
          <w:szCs w:val="24"/>
          <w:lang w:eastAsia="zh-CN"/>
        </w:rPr>
        <w:t xml:space="preserve"> </w:t>
      </w:r>
      <w:r w:rsidR="000D3F32" w:rsidRPr="001167C9">
        <w:rPr>
          <w:rFonts w:ascii="Book Antiqua" w:eastAsia="宋体" w:hAnsi="Book Antiqua" w:cstheme="majorHAnsi"/>
          <w:color w:val="000000" w:themeColor="text1"/>
          <w:sz w:val="24"/>
          <w:szCs w:val="24"/>
          <w:lang w:eastAsia="zh-CN"/>
        </w:rPr>
        <w:t xml:space="preserve">Tokyo 173-8605, </w:t>
      </w:r>
      <w:r w:rsidR="000D3F32" w:rsidRPr="001167C9">
        <w:rPr>
          <w:rFonts w:ascii="Book Antiqua" w:hAnsi="Book Antiqua" w:cstheme="majorHAnsi"/>
          <w:color w:val="000000" w:themeColor="text1"/>
          <w:sz w:val="24"/>
          <w:szCs w:val="24"/>
          <w:lang w:val="en-GB"/>
        </w:rPr>
        <w:t>Japan</w:t>
      </w:r>
    </w:p>
    <w:p w14:paraId="7509BA7F" w14:textId="77777777" w:rsidR="000D3F32" w:rsidRPr="001167C9" w:rsidRDefault="000D3F32" w:rsidP="00A029E8">
      <w:pPr>
        <w:snapToGrid w:val="0"/>
        <w:spacing w:line="360" w:lineRule="auto"/>
        <w:rPr>
          <w:rFonts w:ascii="Book Antiqua" w:eastAsia="宋体" w:hAnsi="Book Antiqua" w:cstheme="majorHAnsi"/>
          <w:color w:val="000000" w:themeColor="text1"/>
          <w:sz w:val="24"/>
          <w:szCs w:val="24"/>
          <w:lang w:val="en-GB" w:eastAsia="zh-CN"/>
        </w:rPr>
      </w:pPr>
    </w:p>
    <w:p w14:paraId="0CE46945" w14:textId="67564E61" w:rsidR="00CD5BB6" w:rsidRPr="001167C9" w:rsidRDefault="00FA0089" w:rsidP="00A029E8">
      <w:pPr>
        <w:pStyle w:val="NormalWeb"/>
        <w:spacing w:before="0" w:beforeAutospacing="0" w:after="0" w:afterAutospacing="0" w:line="360" w:lineRule="auto"/>
        <w:jc w:val="both"/>
        <w:rPr>
          <w:rFonts w:ascii="Book Antiqua" w:eastAsia="宋体" w:hAnsi="Book Antiqua" w:cstheme="majorHAnsi"/>
          <w:iCs/>
          <w:color w:val="000000" w:themeColor="text1"/>
          <w:sz w:val="24"/>
          <w:szCs w:val="24"/>
          <w:lang w:eastAsia="zh-CN"/>
        </w:rPr>
      </w:pPr>
      <w:r w:rsidRPr="001167C9">
        <w:rPr>
          <w:rFonts w:ascii="Book Antiqua" w:hAnsi="Book Antiqua" w:cstheme="majorHAnsi"/>
          <w:b/>
          <w:color w:val="000000" w:themeColor="text1"/>
          <w:sz w:val="24"/>
          <w:szCs w:val="24"/>
          <w:lang w:val="en-GB"/>
        </w:rPr>
        <w:t>Toshiyuki Yoshio</w:t>
      </w:r>
      <w:r w:rsidRPr="001167C9">
        <w:rPr>
          <w:rFonts w:ascii="Book Antiqua" w:eastAsia="宋体" w:hAnsi="Book Antiqua" w:cstheme="majorHAnsi"/>
          <w:b/>
          <w:color w:val="000000" w:themeColor="text1"/>
          <w:sz w:val="24"/>
          <w:szCs w:val="24"/>
          <w:lang w:val="en-GB" w:eastAsia="zh-CN"/>
        </w:rPr>
        <w:t>,</w:t>
      </w:r>
      <w:r w:rsidRPr="001167C9">
        <w:rPr>
          <w:rFonts w:ascii="Book Antiqua" w:hAnsi="Book Antiqua" w:cstheme="majorHAnsi"/>
          <w:iCs/>
          <w:color w:val="000000" w:themeColor="text1"/>
          <w:sz w:val="24"/>
          <w:szCs w:val="24"/>
        </w:rPr>
        <w:t xml:space="preserve"> </w:t>
      </w:r>
      <w:r w:rsidR="00CD5BB6" w:rsidRPr="001167C9">
        <w:rPr>
          <w:rFonts w:ascii="Book Antiqua" w:hAnsi="Book Antiqua" w:cstheme="majorHAnsi"/>
          <w:iCs/>
          <w:color w:val="000000" w:themeColor="text1"/>
          <w:sz w:val="24"/>
          <w:szCs w:val="24"/>
        </w:rPr>
        <w:t>Division of Gastroenterology, Cancer Institute Hospital</w:t>
      </w:r>
      <w:r w:rsidRPr="001167C9">
        <w:rPr>
          <w:rFonts w:ascii="Book Antiqua" w:eastAsia="宋体" w:hAnsi="Book Antiqua" w:cstheme="majorHAnsi"/>
          <w:iCs/>
          <w:color w:val="000000" w:themeColor="text1"/>
          <w:sz w:val="24"/>
          <w:szCs w:val="24"/>
          <w:lang w:eastAsia="zh-CN"/>
        </w:rPr>
        <w:t>,</w:t>
      </w:r>
      <w:r w:rsidR="00CD5BB6" w:rsidRPr="001167C9">
        <w:rPr>
          <w:rFonts w:ascii="Book Antiqua" w:hAnsi="Book Antiqua" w:cstheme="majorHAnsi"/>
          <w:iCs/>
          <w:color w:val="000000" w:themeColor="text1"/>
          <w:sz w:val="24"/>
          <w:szCs w:val="24"/>
        </w:rPr>
        <w:t xml:space="preserve"> </w:t>
      </w:r>
      <w:r w:rsidR="000D3F32" w:rsidRPr="001167C9">
        <w:rPr>
          <w:rFonts w:ascii="Book Antiqua" w:eastAsia="宋体" w:hAnsi="Book Antiqua" w:cstheme="majorHAnsi"/>
          <w:color w:val="000000" w:themeColor="text1"/>
          <w:sz w:val="24"/>
          <w:szCs w:val="24"/>
          <w:lang w:eastAsia="zh-CN"/>
        </w:rPr>
        <w:t xml:space="preserve">Tokyo 173-8605, </w:t>
      </w:r>
      <w:r w:rsidR="000D3F32" w:rsidRPr="001167C9">
        <w:rPr>
          <w:rFonts w:ascii="Book Antiqua" w:hAnsi="Book Antiqua" w:cstheme="majorHAnsi"/>
          <w:color w:val="000000" w:themeColor="text1"/>
          <w:sz w:val="24"/>
          <w:szCs w:val="24"/>
          <w:lang w:val="en-GB"/>
        </w:rPr>
        <w:t>Japan</w:t>
      </w:r>
    </w:p>
    <w:p w14:paraId="61840E08" w14:textId="77777777" w:rsidR="00AD57BA" w:rsidRPr="001167C9" w:rsidRDefault="00AD57BA" w:rsidP="00A029E8">
      <w:pPr>
        <w:pStyle w:val="NormalWeb"/>
        <w:spacing w:before="0" w:beforeAutospacing="0" w:after="0" w:afterAutospacing="0" w:line="360" w:lineRule="auto"/>
        <w:jc w:val="both"/>
        <w:rPr>
          <w:rFonts w:ascii="Book Antiqua" w:eastAsia="宋体" w:hAnsi="Book Antiqua" w:cstheme="majorHAnsi"/>
          <w:color w:val="000000" w:themeColor="text1"/>
          <w:sz w:val="24"/>
          <w:szCs w:val="24"/>
          <w:lang w:eastAsia="zh-CN"/>
        </w:rPr>
      </w:pPr>
    </w:p>
    <w:p w14:paraId="31A724D4" w14:textId="330993E4" w:rsidR="00FC5BC4" w:rsidRPr="001167C9" w:rsidRDefault="00FA0089" w:rsidP="00A029E8">
      <w:pPr>
        <w:snapToGrid w:val="0"/>
        <w:spacing w:line="360" w:lineRule="auto"/>
        <w:rPr>
          <w:rFonts w:ascii="Book Antiqua" w:eastAsia="宋体" w:hAnsi="Book Antiqua" w:cstheme="majorHAnsi"/>
          <w:color w:val="000000" w:themeColor="text1"/>
          <w:sz w:val="24"/>
          <w:szCs w:val="24"/>
          <w:lang w:val="en-GB" w:eastAsia="zh-CN"/>
        </w:rPr>
      </w:pPr>
      <w:r w:rsidRPr="001167C9">
        <w:rPr>
          <w:rFonts w:ascii="Book Antiqua" w:hAnsi="Book Antiqua" w:cstheme="majorHAnsi"/>
          <w:b/>
          <w:color w:val="000000" w:themeColor="text1"/>
          <w:sz w:val="24"/>
          <w:szCs w:val="24"/>
          <w:lang w:val="en-GB"/>
        </w:rPr>
        <w:t>Tomofumi Akasaka</w:t>
      </w:r>
      <w:r w:rsidRPr="001167C9">
        <w:rPr>
          <w:rFonts w:ascii="Book Antiqua" w:eastAsia="宋体" w:hAnsi="Book Antiqua" w:cstheme="majorHAnsi"/>
          <w:b/>
          <w:color w:val="000000" w:themeColor="text1"/>
          <w:sz w:val="24"/>
          <w:szCs w:val="24"/>
          <w:lang w:val="en-GB" w:eastAsia="zh-CN"/>
        </w:rPr>
        <w:t xml:space="preserve">, </w:t>
      </w:r>
      <w:r w:rsidR="00FC5BC4" w:rsidRPr="001167C9">
        <w:rPr>
          <w:rFonts w:ascii="Book Antiqua" w:eastAsiaTheme="minorEastAsia" w:hAnsi="Book Antiqua" w:cstheme="majorHAnsi"/>
          <w:color w:val="000000" w:themeColor="text1"/>
          <w:kern w:val="0"/>
          <w:sz w:val="24"/>
          <w:szCs w:val="24"/>
        </w:rPr>
        <w:t>Department of Gastrointestinal Oncology, Osaka Medical Center for Cancer and Cardiovascular Diseases</w:t>
      </w:r>
      <w:r w:rsidRPr="001167C9">
        <w:rPr>
          <w:rFonts w:ascii="Book Antiqua" w:eastAsia="宋体" w:hAnsi="Book Antiqua" w:cstheme="majorHAnsi"/>
          <w:color w:val="000000" w:themeColor="text1"/>
          <w:kern w:val="0"/>
          <w:sz w:val="24"/>
          <w:szCs w:val="24"/>
          <w:lang w:eastAsia="zh-CN"/>
        </w:rPr>
        <w:t>,</w:t>
      </w:r>
      <w:r w:rsidR="000D3F32" w:rsidRPr="001167C9">
        <w:rPr>
          <w:rFonts w:ascii="Book Antiqua" w:eastAsia="宋体" w:hAnsi="Book Antiqua" w:cstheme="majorHAnsi"/>
          <w:color w:val="000000" w:themeColor="text1"/>
          <w:kern w:val="0"/>
          <w:sz w:val="24"/>
          <w:szCs w:val="24"/>
          <w:lang w:eastAsia="zh-CN"/>
        </w:rPr>
        <w:t xml:space="preserve"> </w:t>
      </w:r>
      <w:r w:rsidR="000D3F32" w:rsidRPr="001167C9">
        <w:rPr>
          <w:rFonts w:ascii="Book Antiqua" w:hAnsi="Book Antiqua" w:cstheme="majorHAnsi"/>
          <w:color w:val="000000" w:themeColor="text1"/>
          <w:sz w:val="24"/>
          <w:szCs w:val="24"/>
          <w:lang w:val="en-GB"/>
        </w:rPr>
        <w:t>Osaka 560-8565</w:t>
      </w:r>
      <w:r w:rsidR="000D3F32" w:rsidRPr="001167C9">
        <w:rPr>
          <w:rFonts w:ascii="Book Antiqua" w:eastAsia="宋体" w:hAnsi="Book Antiqua" w:cstheme="majorHAnsi"/>
          <w:color w:val="000000" w:themeColor="text1"/>
          <w:sz w:val="24"/>
          <w:szCs w:val="24"/>
          <w:lang w:val="en-GB" w:eastAsia="zh-CN"/>
        </w:rPr>
        <w:t>,</w:t>
      </w:r>
      <w:r w:rsidR="000D3F32" w:rsidRPr="001167C9">
        <w:rPr>
          <w:rFonts w:ascii="Book Antiqua" w:hAnsi="Book Antiqua" w:cstheme="majorHAnsi"/>
          <w:color w:val="000000" w:themeColor="text1"/>
          <w:sz w:val="24"/>
          <w:szCs w:val="24"/>
          <w:lang w:val="en-GB"/>
        </w:rPr>
        <w:t xml:space="preserve"> Japan</w:t>
      </w:r>
    </w:p>
    <w:p w14:paraId="3A297D9F" w14:textId="77777777" w:rsidR="00FA0089" w:rsidRPr="001167C9" w:rsidRDefault="00FA0089" w:rsidP="00A029E8">
      <w:pPr>
        <w:snapToGrid w:val="0"/>
        <w:spacing w:line="360" w:lineRule="auto"/>
        <w:rPr>
          <w:rFonts w:ascii="Book Antiqua" w:eastAsia="宋体" w:hAnsi="Book Antiqua" w:cstheme="majorHAnsi"/>
          <w:b/>
          <w:color w:val="000000" w:themeColor="text1"/>
          <w:sz w:val="24"/>
          <w:szCs w:val="24"/>
          <w:lang w:val="en-GB" w:eastAsia="zh-CN"/>
        </w:rPr>
      </w:pPr>
    </w:p>
    <w:p w14:paraId="743CABA9" w14:textId="7F978790" w:rsidR="00D47B4D" w:rsidRPr="001167C9" w:rsidRDefault="00FA0089" w:rsidP="00A029E8">
      <w:pPr>
        <w:snapToGrid w:val="0"/>
        <w:spacing w:line="360" w:lineRule="auto"/>
        <w:rPr>
          <w:rFonts w:ascii="Book Antiqua" w:eastAsia="宋体" w:hAnsi="Book Antiqua" w:cstheme="majorHAnsi"/>
          <w:color w:val="000000" w:themeColor="text1"/>
          <w:sz w:val="24"/>
          <w:szCs w:val="24"/>
          <w:lang w:val="en-GB" w:eastAsia="zh-CN"/>
        </w:rPr>
      </w:pPr>
      <w:r w:rsidRPr="001167C9">
        <w:rPr>
          <w:rFonts w:ascii="Book Antiqua" w:hAnsi="Book Antiqua" w:cstheme="majorHAnsi"/>
          <w:b/>
          <w:color w:val="000000" w:themeColor="text1"/>
          <w:sz w:val="24"/>
          <w:szCs w:val="24"/>
          <w:lang w:val="en-GB"/>
        </w:rPr>
        <w:t>T</w:t>
      </w:r>
      <w:r w:rsidRPr="001167C9">
        <w:rPr>
          <w:rFonts w:ascii="Book Antiqua" w:hAnsi="Book Antiqua" w:cstheme="majorHAnsi"/>
          <w:b/>
          <w:color w:val="000000" w:themeColor="text1"/>
          <w:sz w:val="24"/>
          <w:szCs w:val="24"/>
        </w:rPr>
        <w:t>eppei Yoshioka</w:t>
      </w:r>
      <w:r w:rsidRPr="001167C9">
        <w:rPr>
          <w:rFonts w:ascii="Book Antiqua" w:eastAsia="宋体" w:hAnsi="Book Antiqua" w:cstheme="majorHAnsi"/>
          <w:b/>
          <w:color w:val="000000" w:themeColor="text1"/>
          <w:sz w:val="24"/>
          <w:szCs w:val="24"/>
          <w:lang w:eastAsia="zh-CN"/>
        </w:rPr>
        <w:t>,</w:t>
      </w:r>
      <w:r w:rsidRPr="001167C9">
        <w:rPr>
          <w:rFonts w:ascii="Book Antiqua" w:hAnsi="Book Antiqua" w:cstheme="majorHAnsi"/>
          <w:b/>
          <w:color w:val="000000" w:themeColor="text1"/>
          <w:sz w:val="24"/>
          <w:szCs w:val="24"/>
          <w:lang w:val="en-GB"/>
        </w:rPr>
        <w:t xml:space="preserve"> Yoshito Hayashi, Masahiko Tsujii, Tetsuo Takehara</w:t>
      </w:r>
      <w:r w:rsidRPr="001167C9">
        <w:rPr>
          <w:rFonts w:ascii="Book Antiqua" w:eastAsia="宋体" w:hAnsi="Book Antiqua" w:cstheme="majorHAnsi"/>
          <w:b/>
          <w:color w:val="000000" w:themeColor="text1"/>
          <w:sz w:val="24"/>
          <w:szCs w:val="24"/>
          <w:lang w:val="en-GB" w:eastAsia="zh-CN"/>
        </w:rPr>
        <w:t xml:space="preserve">, </w:t>
      </w:r>
      <w:r w:rsidR="00D47B4D" w:rsidRPr="001167C9">
        <w:rPr>
          <w:rFonts w:ascii="Book Antiqua" w:hAnsi="Book Antiqua" w:cstheme="majorHAnsi"/>
          <w:color w:val="000000" w:themeColor="text1"/>
          <w:sz w:val="24"/>
          <w:szCs w:val="24"/>
          <w:lang w:val="en-GB"/>
        </w:rPr>
        <w:t>Department of Gastroenterology and Hepatology, Osaka University of Graduate School of Medicine</w:t>
      </w:r>
      <w:r w:rsidRPr="001167C9">
        <w:rPr>
          <w:rFonts w:ascii="Book Antiqua" w:eastAsia="宋体" w:hAnsi="Book Antiqua" w:cstheme="majorHAnsi"/>
          <w:color w:val="000000" w:themeColor="text1"/>
          <w:sz w:val="24"/>
          <w:szCs w:val="24"/>
          <w:lang w:val="en-GB" w:eastAsia="zh-CN"/>
        </w:rPr>
        <w:t>,</w:t>
      </w:r>
      <w:r w:rsidR="00AD57BA" w:rsidRPr="001167C9">
        <w:rPr>
          <w:rFonts w:ascii="Book Antiqua" w:eastAsia="宋体" w:hAnsi="Book Antiqua" w:cstheme="majorHAnsi"/>
          <w:color w:val="000000" w:themeColor="text1"/>
          <w:sz w:val="24"/>
          <w:szCs w:val="24"/>
          <w:lang w:val="en-GB" w:eastAsia="zh-CN"/>
        </w:rPr>
        <w:t xml:space="preserve"> </w:t>
      </w:r>
      <w:r w:rsidR="000D3F32" w:rsidRPr="001167C9">
        <w:rPr>
          <w:rFonts w:ascii="Book Antiqua" w:hAnsi="Book Antiqua" w:cstheme="majorHAnsi"/>
          <w:color w:val="000000" w:themeColor="text1"/>
          <w:sz w:val="24"/>
          <w:szCs w:val="24"/>
          <w:lang w:val="en-GB"/>
        </w:rPr>
        <w:t>Osaka 560-8565</w:t>
      </w:r>
      <w:r w:rsidR="000D3F32" w:rsidRPr="001167C9">
        <w:rPr>
          <w:rFonts w:ascii="Book Antiqua" w:eastAsia="宋体" w:hAnsi="Book Antiqua" w:cstheme="majorHAnsi"/>
          <w:color w:val="000000" w:themeColor="text1"/>
          <w:sz w:val="24"/>
          <w:szCs w:val="24"/>
          <w:lang w:val="en-GB" w:eastAsia="zh-CN"/>
        </w:rPr>
        <w:t>,</w:t>
      </w:r>
      <w:r w:rsidR="000D3F32" w:rsidRPr="001167C9">
        <w:rPr>
          <w:rFonts w:ascii="Book Antiqua" w:hAnsi="Book Antiqua" w:cstheme="majorHAnsi"/>
          <w:color w:val="000000" w:themeColor="text1"/>
          <w:sz w:val="24"/>
          <w:szCs w:val="24"/>
          <w:lang w:val="en-GB"/>
        </w:rPr>
        <w:t xml:space="preserve"> Japan</w:t>
      </w:r>
    </w:p>
    <w:p w14:paraId="560F375C" w14:textId="77777777" w:rsidR="00FA0089" w:rsidRPr="001167C9" w:rsidRDefault="00FA0089" w:rsidP="00A029E8">
      <w:pPr>
        <w:snapToGrid w:val="0"/>
        <w:spacing w:line="360" w:lineRule="auto"/>
        <w:rPr>
          <w:rFonts w:ascii="Book Antiqua" w:eastAsia="宋体" w:hAnsi="Book Antiqua" w:cstheme="majorHAnsi"/>
          <w:b/>
          <w:color w:val="000000" w:themeColor="text1"/>
          <w:sz w:val="24"/>
          <w:szCs w:val="24"/>
          <w:lang w:val="en-GB" w:eastAsia="zh-CN"/>
        </w:rPr>
      </w:pPr>
    </w:p>
    <w:p w14:paraId="569259A5" w14:textId="04ABC17D" w:rsidR="0037515C" w:rsidRPr="001167C9" w:rsidRDefault="00FA0089" w:rsidP="00A029E8">
      <w:pPr>
        <w:snapToGrid w:val="0"/>
        <w:spacing w:line="360" w:lineRule="auto"/>
        <w:rPr>
          <w:rFonts w:ascii="Book Antiqua" w:eastAsia="宋体" w:hAnsi="Book Antiqua" w:cstheme="majorHAnsi"/>
          <w:color w:val="000000" w:themeColor="text1"/>
          <w:sz w:val="24"/>
          <w:szCs w:val="24"/>
          <w:lang w:val="en-GB" w:eastAsia="zh-CN"/>
        </w:rPr>
      </w:pPr>
      <w:r w:rsidRPr="001167C9">
        <w:rPr>
          <w:rFonts w:ascii="Book Antiqua" w:hAnsi="Book Antiqua" w:cstheme="majorHAnsi"/>
          <w:b/>
          <w:color w:val="000000" w:themeColor="text1"/>
          <w:sz w:val="24"/>
          <w:szCs w:val="24"/>
          <w:lang w:val="en-GB"/>
        </w:rPr>
        <w:lastRenderedPageBreak/>
        <w:t>Tomoki Michida</w:t>
      </w:r>
      <w:r w:rsidRPr="001167C9">
        <w:rPr>
          <w:rFonts w:ascii="Book Antiqua" w:eastAsia="宋体" w:hAnsi="Book Antiqua" w:cstheme="majorHAnsi"/>
          <w:b/>
          <w:color w:val="000000" w:themeColor="text1"/>
          <w:sz w:val="24"/>
          <w:szCs w:val="24"/>
          <w:lang w:val="en-GB" w:eastAsia="zh-CN"/>
        </w:rPr>
        <w:t>,</w:t>
      </w:r>
      <w:r w:rsidRPr="001167C9">
        <w:rPr>
          <w:rFonts w:ascii="Book Antiqua" w:hAnsi="Book Antiqua" w:cstheme="majorHAnsi"/>
          <w:color w:val="000000" w:themeColor="text1"/>
          <w:sz w:val="24"/>
          <w:szCs w:val="24"/>
          <w:lang w:val="en-GB"/>
        </w:rPr>
        <w:t xml:space="preserve"> </w:t>
      </w:r>
      <w:r w:rsidR="004E5FD2" w:rsidRPr="001167C9">
        <w:rPr>
          <w:rFonts w:ascii="Book Antiqua" w:hAnsi="Book Antiqua" w:cstheme="majorHAnsi"/>
          <w:color w:val="000000" w:themeColor="text1"/>
          <w:sz w:val="24"/>
          <w:szCs w:val="24"/>
          <w:lang w:val="en-GB"/>
        </w:rPr>
        <w:t>Department of Gastroenterology</w:t>
      </w:r>
      <w:r w:rsidR="0037515C" w:rsidRPr="001167C9">
        <w:rPr>
          <w:rFonts w:ascii="Book Antiqua" w:hAnsi="Book Antiqua" w:cstheme="majorHAnsi"/>
          <w:color w:val="000000" w:themeColor="text1"/>
          <w:sz w:val="24"/>
          <w:szCs w:val="24"/>
        </w:rPr>
        <w:t>, Teikyo University Medical Center</w:t>
      </w:r>
      <w:r w:rsidRPr="001167C9">
        <w:rPr>
          <w:rFonts w:ascii="Book Antiqua" w:eastAsia="宋体" w:hAnsi="Book Antiqua" w:cstheme="majorHAnsi"/>
          <w:color w:val="000000" w:themeColor="text1"/>
          <w:sz w:val="24"/>
          <w:szCs w:val="24"/>
          <w:lang w:eastAsia="zh-CN"/>
        </w:rPr>
        <w:t xml:space="preserve">, </w:t>
      </w:r>
      <w:bookmarkStart w:id="0" w:name="OLE_LINK2"/>
      <w:bookmarkStart w:id="1" w:name="OLE_LINK3"/>
      <w:r w:rsidR="000D3F32" w:rsidRPr="001167C9">
        <w:rPr>
          <w:rFonts w:ascii="Book Antiqua" w:eastAsia="宋体" w:hAnsi="Book Antiqua" w:cstheme="majorHAnsi"/>
          <w:color w:val="000000" w:themeColor="text1"/>
          <w:sz w:val="24"/>
          <w:szCs w:val="24"/>
          <w:lang w:eastAsia="zh-CN"/>
        </w:rPr>
        <w:t xml:space="preserve">Tokyo 173-8605, </w:t>
      </w:r>
      <w:r w:rsidR="000D3F32" w:rsidRPr="001167C9">
        <w:rPr>
          <w:rFonts w:ascii="Book Antiqua" w:hAnsi="Book Antiqua" w:cstheme="majorHAnsi"/>
          <w:color w:val="000000" w:themeColor="text1"/>
          <w:sz w:val="24"/>
          <w:szCs w:val="24"/>
          <w:lang w:val="en-GB"/>
        </w:rPr>
        <w:t>Japan</w:t>
      </w:r>
      <w:bookmarkEnd w:id="0"/>
      <w:bookmarkEnd w:id="1"/>
    </w:p>
    <w:p w14:paraId="7E9347F0" w14:textId="77777777" w:rsidR="00742F6E" w:rsidRPr="001167C9" w:rsidRDefault="00742F6E" w:rsidP="00A029E8">
      <w:pPr>
        <w:snapToGrid w:val="0"/>
        <w:spacing w:line="360" w:lineRule="auto"/>
        <w:outlineLvl w:val="0"/>
        <w:rPr>
          <w:rFonts w:ascii="Book Antiqua" w:eastAsia="宋体" w:hAnsi="Book Antiqua" w:cstheme="majorHAnsi"/>
          <w:color w:val="000000" w:themeColor="text1"/>
          <w:sz w:val="24"/>
          <w:szCs w:val="24"/>
          <w:lang w:val="en-GB" w:eastAsia="zh-CN"/>
        </w:rPr>
      </w:pPr>
    </w:p>
    <w:p w14:paraId="1144A37C" w14:textId="502D3825" w:rsidR="000D3F32" w:rsidRPr="001167C9" w:rsidRDefault="000D3F32" w:rsidP="00A029E8">
      <w:pPr>
        <w:snapToGrid w:val="0"/>
        <w:spacing w:line="360" w:lineRule="auto"/>
        <w:outlineLvl w:val="0"/>
        <w:rPr>
          <w:rFonts w:ascii="Book Antiqua" w:eastAsia="宋体" w:hAnsi="Book Antiqua"/>
          <w:color w:val="000000" w:themeColor="text1"/>
          <w:sz w:val="24"/>
          <w:szCs w:val="24"/>
          <w:lang w:eastAsia="zh-CN"/>
        </w:rPr>
      </w:pPr>
      <w:bookmarkStart w:id="2" w:name="OLE_LINK81"/>
      <w:bookmarkStart w:id="3" w:name="OLE_LINK125"/>
      <w:bookmarkStart w:id="4" w:name="OLE_LINK152"/>
      <w:bookmarkStart w:id="5" w:name="OLE_LINK173"/>
      <w:bookmarkStart w:id="6" w:name="OLE_LINK190"/>
      <w:bookmarkStart w:id="7" w:name="OLE_LINK228"/>
      <w:bookmarkStart w:id="8" w:name="OLE_LINK296"/>
      <w:bookmarkStart w:id="9" w:name="OLE_LINK31"/>
      <w:r w:rsidRPr="001167C9">
        <w:rPr>
          <w:rFonts w:ascii="Book Antiqua" w:hAnsi="Book Antiqua"/>
          <w:b/>
          <w:color w:val="000000" w:themeColor="text1"/>
          <w:sz w:val="24"/>
          <w:szCs w:val="24"/>
        </w:rPr>
        <w:t>Author contributions:</w:t>
      </w:r>
      <w:bookmarkEnd w:id="2"/>
      <w:bookmarkEnd w:id="3"/>
      <w:bookmarkEnd w:id="4"/>
      <w:bookmarkEnd w:id="5"/>
      <w:bookmarkEnd w:id="6"/>
      <w:bookmarkEnd w:id="7"/>
      <w:bookmarkEnd w:id="8"/>
      <w:bookmarkEnd w:id="9"/>
      <w:r w:rsidRPr="001167C9">
        <w:rPr>
          <w:rFonts w:ascii="Book Antiqua" w:eastAsia="宋体" w:hAnsi="Book Antiqua"/>
          <w:b/>
          <w:color w:val="000000" w:themeColor="text1"/>
          <w:sz w:val="24"/>
          <w:szCs w:val="24"/>
          <w:lang w:eastAsia="zh-CN"/>
        </w:rPr>
        <w:t xml:space="preserve"> </w:t>
      </w:r>
      <w:r w:rsidRPr="001167C9">
        <w:rPr>
          <w:rFonts w:ascii="Book Antiqua" w:eastAsia="宋体" w:hAnsi="Book Antiqua"/>
          <w:color w:val="000000" w:themeColor="text1"/>
          <w:sz w:val="24"/>
          <w:szCs w:val="24"/>
          <w:lang w:eastAsia="zh-CN"/>
        </w:rPr>
        <w:t>All the authors equally contributed to this work.</w:t>
      </w:r>
    </w:p>
    <w:p w14:paraId="24D5BE86" w14:textId="77777777" w:rsidR="000D3F32" w:rsidRPr="001167C9" w:rsidRDefault="000D3F32" w:rsidP="00A029E8">
      <w:pPr>
        <w:snapToGrid w:val="0"/>
        <w:spacing w:line="360" w:lineRule="auto"/>
        <w:outlineLvl w:val="0"/>
        <w:rPr>
          <w:rFonts w:ascii="Book Antiqua" w:eastAsia="宋体" w:hAnsi="Book Antiqua"/>
          <w:color w:val="000000" w:themeColor="text1"/>
          <w:sz w:val="24"/>
          <w:szCs w:val="24"/>
          <w:lang w:eastAsia="zh-CN"/>
        </w:rPr>
      </w:pPr>
    </w:p>
    <w:p w14:paraId="53781004" w14:textId="77777777" w:rsidR="000D3F32" w:rsidRPr="001167C9" w:rsidRDefault="000D3F32" w:rsidP="00A029E8">
      <w:pPr>
        <w:pStyle w:val="BodyTextIndent"/>
        <w:spacing w:after="0" w:line="360" w:lineRule="auto"/>
        <w:ind w:leftChars="0" w:left="0"/>
        <w:rPr>
          <w:rFonts w:eastAsia="宋体"/>
          <w:color w:val="000000" w:themeColor="text1"/>
          <w:sz w:val="24"/>
          <w:szCs w:val="24"/>
          <w:lang w:eastAsia="zh-CN"/>
        </w:rPr>
      </w:pPr>
      <w:r w:rsidRPr="001167C9">
        <w:rPr>
          <w:rFonts w:eastAsia="Times New Roman" w:cs="Gulim"/>
          <w:b/>
          <w:color w:val="000000" w:themeColor="text1"/>
          <w:sz w:val="24"/>
          <w:szCs w:val="24"/>
        </w:rPr>
        <w:t>Conflict-of-interest</w:t>
      </w:r>
      <w:r w:rsidRPr="001167C9">
        <w:rPr>
          <w:rFonts w:cs="Gulim"/>
          <w:b/>
          <w:color w:val="000000" w:themeColor="text1"/>
          <w:sz w:val="24"/>
          <w:szCs w:val="24"/>
          <w:lang w:eastAsia="zh-CN"/>
        </w:rPr>
        <w:t>:</w:t>
      </w:r>
      <w:r w:rsidRPr="001167C9">
        <w:rPr>
          <w:rFonts w:eastAsia="宋体" w:cs="Gulim"/>
          <w:b/>
          <w:color w:val="000000" w:themeColor="text1"/>
          <w:sz w:val="24"/>
          <w:szCs w:val="24"/>
          <w:lang w:eastAsia="zh-CN"/>
        </w:rPr>
        <w:t xml:space="preserve"> </w:t>
      </w:r>
      <w:r w:rsidRPr="001167C9">
        <w:rPr>
          <w:color w:val="000000" w:themeColor="text1"/>
          <w:sz w:val="24"/>
          <w:szCs w:val="24"/>
        </w:rPr>
        <w:t>The authors declare that they have no competing interests.</w:t>
      </w:r>
    </w:p>
    <w:p w14:paraId="400B4278" w14:textId="77777777" w:rsidR="000D3F32" w:rsidRPr="001167C9" w:rsidRDefault="000D3F32" w:rsidP="00A029E8">
      <w:pPr>
        <w:pStyle w:val="CommentText"/>
        <w:adjustRightInd w:val="0"/>
        <w:snapToGrid w:val="0"/>
        <w:spacing w:line="360" w:lineRule="auto"/>
        <w:jc w:val="both"/>
        <w:rPr>
          <w:rFonts w:ascii="Book Antiqua" w:hAnsi="Book Antiqua" w:cs="Gulim"/>
          <w:b/>
          <w:color w:val="000000" w:themeColor="text1"/>
          <w:sz w:val="24"/>
          <w:szCs w:val="24"/>
          <w:lang w:eastAsia="zh-CN"/>
        </w:rPr>
      </w:pPr>
      <w:r w:rsidRPr="001167C9">
        <w:rPr>
          <w:rFonts w:ascii="Book Antiqua" w:eastAsia="Times New Roman" w:hAnsi="Book Antiqua" w:cs="Gulim"/>
          <w:b/>
          <w:color w:val="000000" w:themeColor="text1"/>
          <w:sz w:val="24"/>
          <w:szCs w:val="24"/>
        </w:rPr>
        <w:t xml:space="preserve"> </w:t>
      </w:r>
    </w:p>
    <w:p w14:paraId="0B01C758" w14:textId="77777777" w:rsidR="000D3F32" w:rsidRPr="001167C9" w:rsidRDefault="000D3F32" w:rsidP="00A029E8">
      <w:pPr>
        <w:widowControl/>
        <w:spacing w:line="360" w:lineRule="auto"/>
        <w:rPr>
          <w:rFonts w:ascii="Book Antiqua" w:eastAsia="宋体" w:hAnsi="Book Antiqua" w:cs="宋体"/>
          <w:color w:val="000000" w:themeColor="text1"/>
          <w:kern w:val="0"/>
          <w:sz w:val="24"/>
          <w:szCs w:val="24"/>
          <w:lang w:eastAsia="zh-CN"/>
        </w:rPr>
      </w:pPr>
      <w:bookmarkStart w:id="10" w:name="OLE_LINK507"/>
      <w:bookmarkStart w:id="11" w:name="OLE_LINK506"/>
      <w:bookmarkStart w:id="12" w:name="OLE_LINK496"/>
      <w:bookmarkStart w:id="13" w:name="OLE_LINK479"/>
      <w:r w:rsidRPr="001167C9">
        <w:rPr>
          <w:rFonts w:ascii="Book Antiqua" w:eastAsia="宋体" w:hAnsi="Book Antiqua" w:cs="宋体"/>
          <w:b/>
          <w:color w:val="000000" w:themeColor="text1"/>
          <w:kern w:val="0"/>
          <w:sz w:val="24"/>
          <w:szCs w:val="24"/>
          <w:lang w:eastAsia="zh-CN"/>
        </w:rPr>
        <w:t xml:space="preserve">Open-Access: </w:t>
      </w:r>
      <w:r w:rsidRPr="001167C9">
        <w:rPr>
          <w:rFonts w:ascii="Book Antiqua" w:eastAsia="宋体" w:hAnsi="Book Antiqua" w:cs="宋体"/>
          <w:color w:val="000000" w:themeColor="text1"/>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167C9">
          <w:rPr>
            <w:rFonts w:ascii="Book Antiqua" w:eastAsia="宋体" w:hAnsi="Book Antiqua" w:cs="宋体"/>
            <w:color w:val="000000" w:themeColor="text1"/>
            <w:kern w:val="0"/>
            <w:sz w:val="24"/>
            <w:szCs w:val="24"/>
            <w:u w:val="single"/>
            <w:lang w:eastAsia="zh-CN"/>
          </w:rPr>
          <w:t>http://creativecommons.org/licenses/by-nc/4.0/</w:t>
        </w:r>
      </w:hyperlink>
      <w:bookmarkEnd w:id="10"/>
      <w:bookmarkEnd w:id="11"/>
      <w:bookmarkEnd w:id="12"/>
      <w:bookmarkEnd w:id="13"/>
    </w:p>
    <w:p w14:paraId="11407D94" w14:textId="77777777" w:rsidR="000D3F32" w:rsidRPr="00587020" w:rsidRDefault="000D3F32" w:rsidP="00A029E8">
      <w:pPr>
        <w:snapToGrid w:val="0"/>
        <w:spacing w:line="360" w:lineRule="auto"/>
        <w:outlineLvl w:val="0"/>
        <w:rPr>
          <w:rFonts w:ascii="Book Antiqua" w:eastAsia="宋体" w:hAnsi="Book Antiqua" w:cstheme="majorHAnsi"/>
          <w:color w:val="000000" w:themeColor="text1"/>
          <w:sz w:val="24"/>
          <w:szCs w:val="24"/>
          <w:lang w:eastAsia="zh-CN"/>
        </w:rPr>
      </w:pPr>
    </w:p>
    <w:p w14:paraId="3AF03556" w14:textId="42A5E524" w:rsidR="003912BC" w:rsidRPr="001167C9" w:rsidRDefault="00AD57BA" w:rsidP="00A029E8">
      <w:pPr>
        <w:snapToGrid w:val="0"/>
        <w:spacing w:line="360" w:lineRule="auto"/>
        <w:outlineLvl w:val="0"/>
        <w:rPr>
          <w:rFonts w:ascii="Book Antiqua" w:eastAsia="宋体" w:hAnsi="Book Antiqua" w:cstheme="majorHAnsi"/>
          <w:color w:val="000000" w:themeColor="text1"/>
          <w:sz w:val="24"/>
          <w:szCs w:val="24"/>
          <w:lang w:val="en-GB" w:eastAsia="zh-CN"/>
        </w:rPr>
      </w:pPr>
      <w:r w:rsidRPr="001167C9">
        <w:rPr>
          <w:rFonts w:ascii="Book Antiqua" w:hAnsi="Book Antiqua" w:cstheme="majorHAnsi"/>
          <w:b/>
          <w:color w:val="000000" w:themeColor="text1"/>
          <w:sz w:val="24"/>
          <w:szCs w:val="24"/>
          <w:lang w:val="en-GB"/>
        </w:rPr>
        <w:t xml:space="preserve">Correspondence </w:t>
      </w:r>
      <w:r w:rsidR="003912BC" w:rsidRPr="001167C9">
        <w:rPr>
          <w:rFonts w:ascii="Book Antiqua" w:hAnsi="Book Antiqua" w:cstheme="majorHAnsi"/>
          <w:b/>
          <w:color w:val="000000" w:themeColor="text1"/>
          <w:sz w:val="24"/>
          <w:szCs w:val="24"/>
          <w:lang w:val="en-GB"/>
        </w:rPr>
        <w:t xml:space="preserve">to: </w:t>
      </w:r>
      <w:r w:rsidR="00FC5BC4" w:rsidRPr="001167C9">
        <w:rPr>
          <w:rFonts w:ascii="Book Antiqua" w:hAnsi="Book Antiqua" w:cstheme="majorHAnsi"/>
          <w:b/>
          <w:color w:val="000000" w:themeColor="text1"/>
          <w:sz w:val="24"/>
          <w:szCs w:val="24"/>
          <w:lang w:val="en-GB"/>
        </w:rPr>
        <w:t>Tsutomu Nishida</w:t>
      </w:r>
      <w:r w:rsidRPr="001167C9">
        <w:rPr>
          <w:rFonts w:ascii="Book Antiqua" w:eastAsia="宋体" w:hAnsi="Book Antiqua" w:cstheme="majorHAnsi"/>
          <w:b/>
          <w:color w:val="000000" w:themeColor="text1"/>
          <w:sz w:val="24"/>
          <w:szCs w:val="24"/>
          <w:lang w:val="en-GB" w:eastAsia="zh-CN"/>
        </w:rPr>
        <w:t xml:space="preserve">, </w:t>
      </w:r>
      <w:r w:rsidR="000D3F32" w:rsidRPr="001167C9">
        <w:rPr>
          <w:rFonts w:ascii="Book Antiqua" w:eastAsia="宋体" w:hAnsi="Book Antiqua" w:cstheme="majorHAnsi"/>
          <w:b/>
          <w:color w:val="000000" w:themeColor="text1"/>
          <w:sz w:val="24"/>
          <w:szCs w:val="24"/>
          <w:lang w:val="en-GB" w:eastAsia="zh-CN"/>
        </w:rPr>
        <w:t>MD,</w:t>
      </w:r>
      <w:r w:rsidR="000D3F32" w:rsidRPr="001167C9">
        <w:rPr>
          <w:rFonts w:ascii="Book Antiqua" w:eastAsia="宋体" w:hAnsi="Book Antiqua" w:cstheme="majorHAnsi"/>
          <w:color w:val="000000" w:themeColor="text1"/>
          <w:sz w:val="24"/>
          <w:szCs w:val="24"/>
          <w:lang w:val="en-GB" w:eastAsia="zh-CN"/>
        </w:rPr>
        <w:t xml:space="preserve"> </w:t>
      </w:r>
      <w:r w:rsidR="003912BC" w:rsidRPr="001167C9">
        <w:rPr>
          <w:rFonts w:ascii="Book Antiqua" w:hAnsi="Book Antiqua" w:cstheme="majorHAnsi"/>
          <w:color w:val="000000" w:themeColor="text1"/>
          <w:sz w:val="24"/>
          <w:szCs w:val="24"/>
          <w:lang w:val="en-GB"/>
        </w:rPr>
        <w:t xml:space="preserve">Department of Gastroenterology, </w:t>
      </w:r>
      <w:r w:rsidR="005A3E9A" w:rsidRPr="001167C9">
        <w:rPr>
          <w:rFonts w:ascii="Book Antiqua" w:hAnsi="Book Antiqua" w:cstheme="majorHAnsi"/>
          <w:color w:val="000000" w:themeColor="text1"/>
          <w:sz w:val="24"/>
          <w:szCs w:val="24"/>
          <w:lang w:val="en-GB"/>
        </w:rPr>
        <w:t>Toyonaka Municipal Hospital</w:t>
      </w:r>
      <w:r w:rsidR="000D3F32" w:rsidRPr="001167C9">
        <w:rPr>
          <w:rFonts w:ascii="Book Antiqua" w:eastAsia="宋体" w:hAnsi="Book Antiqua" w:cstheme="majorHAnsi"/>
          <w:color w:val="000000" w:themeColor="text1"/>
          <w:sz w:val="24"/>
          <w:szCs w:val="24"/>
          <w:lang w:val="en-GB" w:eastAsia="zh-CN"/>
        </w:rPr>
        <w:t xml:space="preserve">, </w:t>
      </w:r>
      <w:r w:rsidR="006B2B18" w:rsidRPr="001167C9">
        <w:rPr>
          <w:rFonts w:ascii="Book Antiqua" w:hAnsi="Book Antiqua" w:cstheme="majorHAnsi"/>
          <w:color w:val="000000" w:themeColor="text1"/>
          <w:sz w:val="24"/>
          <w:szCs w:val="24"/>
          <w:lang w:val="en-GB"/>
        </w:rPr>
        <w:t>4-14-1</w:t>
      </w:r>
      <w:r w:rsidR="003912BC" w:rsidRPr="001167C9">
        <w:rPr>
          <w:rFonts w:ascii="Book Antiqua" w:hAnsi="Book Antiqua" w:cstheme="majorHAnsi"/>
          <w:color w:val="000000" w:themeColor="text1"/>
          <w:sz w:val="24"/>
          <w:szCs w:val="24"/>
          <w:lang w:val="en-GB"/>
        </w:rPr>
        <w:t xml:space="preserve"> </w:t>
      </w:r>
      <w:r w:rsidR="006B2B18" w:rsidRPr="001167C9">
        <w:rPr>
          <w:rFonts w:ascii="Book Antiqua" w:hAnsi="Book Antiqua" w:cstheme="majorHAnsi"/>
          <w:color w:val="000000" w:themeColor="text1"/>
          <w:sz w:val="24"/>
          <w:szCs w:val="24"/>
          <w:lang w:val="en-GB"/>
        </w:rPr>
        <w:t>Shibahara</w:t>
      </w:r>
      <w:r w:rsidR="006B2B18" w:rsidRPr="001167C9">
        <w:rPr>
          <w:rFonts w:ascii="Book Antiqua" w:hAnsi="Book Antiqua" w:cstheme="majorHAnsi"/>
          <w:color w:val="000000" w:themeColor="text1"/>
          <w:sz w:val="24"/>
          <w:szCs w:val="24"/>
        </w:rPr>
        <w:t xml:space="preserve">, </w:t>
      </w:r>
      <w:r w:rsidR="006B2B18" w:rsidRPr="001167C9">
        <w:rPr>
          <w:rFonts w:ascii="Book Antiqua" w:hAnsi="Book Antiqua" w:cstheme="majorHAnsi"/>
          <w:color w:val="000000" w:themeColor="text1"/>
          <w:sz w:val="24"/>
          <w:szCs w:val="24"/>
          <w:lang w:val="en-GB"/>
        </w:rPr>
        <w:t>Toyonaka</w:t>
      </w:r>
      <w:r w:rsidR="003912BC" w:rsidRPr="001167C9">
        <w:rPr>
          <w:rFonts w:ascii="Book Antiqua" w:hAnsi="Book Antiqua" w:cstheme="majorHAnsi"/>
          <w:color w:val="000000" w:themeColor="text1"/>
          <w:sz w:val="24"/>
          <w:szCs w:val="24"/>
          <w:lang w:val="en-GB"/>
        </w:rPr>
        <w:t>, Osaka 56</w:t>
      </w:r>
      <w:r w:rsidR="006B2B18" w:rsidRPr="001167C9">
        <w:rPr>
          <w:rFonts w:ascii="Book Antiqua" w:hAnsi="Book Antiqua" w:cstheme="majorHAnsi"/>
          <w:color w:val="000000" w:themeColor="text1"/>
          <w:sz w:val="24"/>
          <w:szCs w:val="24"/>
          <w:lang w:val="en-GB"/>
        </w:rPr>
        <w:t>0-8565</w:t>
      </w:r>
      <w:r w:rsidRPr="001167C9">
        <w:rPr>
          <w:rFonts w:ascii="Book Antiqua" w:eastAsia="宋体" w:hAnsi="Book Antiqua" w:cstheme="majorHAnsi"/>
          <w:color w:val="000000" w:themeColor="text1"/>
          <w:sz w:val="24"/>
          <w:szCs w:val="24"/>
          <w:lang w:val="en-GB" w:eastAsia="zh-CN"/>
        </w:rPr>
        <w:t>,</w:t>
      </w:r>
      <w:r w:rsidR="003912BC" w:rsidRPr="001167C9">
        <w:rPr>
          <w:rFonts w:ascii="Book Antiqua" w:hAnsi="Book Antiqua" w:cstheme="majorHAnsi"/>
          <w:color w:val="000000" w:themeColor="text1"/>
          <w:sz w:val="24"/>
          <w:szCs w:val="24"/>
          <w:lang w:val="en-GB"/>
        </w:rPr>
        <w:t xml:space="preserve"> Japan</w:t>
      </w:r>
      <w:r w:rsidR="000D3F32" w:rsidRPr="001167C9">
        <w:rPr>
          <w:rFonts w:ascii="Book Antiqua" w:eastAsia="宋体" w:hAnsi="Book Antiqua" w:cstheme="majorHAnsi"/>
          <w:color w:val="000000" w:themeColor="text1"/>
          <w:sz w:val="24"/>
          <w:szCs w:val="24"/>
          <w:lang w:val="en-GB" w:eastAsia="zh-CN"/>
        </w:rPr>
        <w:t xml:space="preserve">. </w:t>
      </w:r>
      <w:r w:rsidR="000D3F32" w:rsidRPr="001167C9">
        <w:rPr>
          <w:rFonts w:ascii="Book Antiqua" w:hAnsi="Book Antiqua" w:cstheme="majorHAnsi"/>
          <w:color w:val="000000" w:themeColor="text1"/>
          <w:sz w:val="24"/>
          <w:szCs w:val="24"/>
          <w:lang w:val="en-GB"/>
        </w:rPr>
        <w:t>tnishida.gastro@gmail.com</w:t>
      </w:r>
    </w:p>
    <w:p w14:paraId="71546DD1" w14:textId="77777777" w:rsidR="000D3F32" w:rsidRPr="001167C9" w:rsidRDefault="000D3F32" w:rsidP="00A029E8">
      <w:pPr>
        <w:snapToGrid w:val="0"/>
        <w:spacing w:line="360" w:lineRule="auto"/>
        <w:outlineLvl w:val="0"/>
        <w:rPr>
          <w:rFonts w:ascii="Book Antiqua" w:eastAsia="宋体" w:hAnsi="Book Antiqua" w:cstheme="majorHAnsi"/>
          <w:color w:val="000000" w:themeColor="text1"/>
          <w:sz w:val="24"/>
          <w:szCs w:val="24"/>
          <w:lang w:val="en-GB" w:eastAsia="zh-CN"/>
        </w:rPr>
      </w:pPr>
    </w:p>
    <w:p w14:paraId="1F9D5895" w14:textId="4C14D656" w:rsidR="000D3F32" w:rsidRPr="001167C9" w:rsidRDefault="000D3F32" w:rsidP="00A029E8">
      <w:pPr>
        <w:spacing w:line="360" w:lineRule="auto"/>
        <w:rPr>
          <w:rFonts w:ascii="Book Antiqua" w:eastAsia="宋体" w:hAnsi="Book Antiqua"/>
          <w:color w:val="000000" w:themeColor="text1"/>
          <w:sz w:val="24"/>
          <w:szCs w:val="24"/>
          <w:lang w:eastAsia="zh-CN"/>
        </w:rPr>
      </w:pPr>
      <w:r w:rsidRPr="001167C9">
        <w:rPr>
          <w:rFonts w:ascii="Book Antiqua" w:hAnsi="Book Antiqua"/>
          <w:b/>
          <w:color w:val="000000" w:themeColor="text1"/>
          <w:sz w:val="24"/>
          <w:szCs w:val="24"/>
        </w:rPr>
        <w:t>Telephone:</w:t>
      </w:r>
      <w:r w:rsidRPr="001167C9">
        <w:rPr>
          <w:rFonts w:ascii="Book Antiqua" w:eastAsia="宋体" w:hAnsi="Book Antiqua"/>
          <w:b/>
          <w:color w:val="000000" w:themeColor="text1"/>
          <w:sz w:val="24"/>
          <w:szCs w:val="24"/>
          <w:lang w:eastAsia="zh-CN"/>
        </w:rPr>
        <w:t xml:space="preserve"> </w:t>
      </w:r>
      <w:r w:rsidRPr="001167C9">
        <w:rPr>
          <w:rFonts w:ascii="Book Antiqua" w:hAnsi="Book Antiqua" w:cstheme="majorHAnsi"/>
          <w:color w:val="000000" w:themeColor="text1"/>
          <w:sz w:val="24"/>
          <w:szCs w:val="24"/>
          <w:lang w:val="en-GB"/>
        </w:rPr>
        <w:t>+81-6-68430101</w:t>
      </w:r>
      <w:r w:rsidRPr="001167C9">
        <w:rPr>
          <w:rFonts w:ascii="Book Antiqua" w:eastAsia="宋体" w:hAnsi="Book Antiqua"/>
          <w:color w:val="000000" w:themeColor="text1"/>
          <w:sz w:val="24"/>
          <w:szCs w:val="24"/>
          <w:lang w:eastAsia="zh-CN"/>
        </w:rPr>
        <w:tab/>
      </w:r>
      <w:r w:rsidRPr="001167C9">
        <w:rPr>
          <w:rFonts w:ascii="Book Antiqua" w:eastAsia="宋体" w:hAnsi="Book Antiqua"/>
          <w:color w:val="000000" w:themeColor="text1"/>
          <w:sz w:val="24"/>
          <w:szCs w:val="24"/>
          <w:lang w:eastAsia="zh-CN"/>
        </w:rPr>
        <w:tab/>
      </w:r>
    </w:p>
    <w:p w14:paraId="725BFFD4" w14:textId="76874A29" w:rsidR="000D3F32" w:rsidRPr="001167C9" w:rsidRDefault="000D3F32" w:rsidP="00A029E8">
      <w:pPr>
        <w:spacing w:line="360" w:lineRule="auto"/>
        <w:rPr>
          <w:rFonts w:ascii="Book Antiqua" w:eastAsia="宋体" w:hAnsi="Book Antiqua"/>
          <w:color w:val="000000" w:themeColor="text1"/>
          <w:sz w:val="24"/>
          <w:szCs w:val="24"/>
          <w:lang w:eastAsia="zh-CN"/>
        </w:rPr>
      </w:pPr>
      <w:r w:rsidRPr="001167C9">
        <w:rPr>
          <w:rFonts w:ascii="Book Antiqua" w:hAnsi="Book Antiqua"/>
          <w:b/>
          <w:color w:val="000000" w:themeColor="text1"/>
          <w:sz w:val="24"/>
          <w:szCs w:val="24"/>
        </w:rPr>
        <w:t>Fax:</w:t>
      </w:r>
      <w:r w:rsidRPr="001167C9">
        <w:rPr>
          <w:rFonts w:ascii="Book Antiqua" w:hAnsi="Book Antiqua"/>
          <w:color w:val="000000" w:themeColor="text1"/>
          <w:sz w:val="24"/>
          <w:szCs w:val="24"/>
        </w:rPr>
        <w:t xml:space="preserve"> </w:t>
      </w:r>
      <w:r w:rsidRPr="001167C9">
        <w:rPr>
          <w:rFonts w:ascii="Book Antiqua" w:hAnsi="Book Antiqua" w:cstheme="majorHAnsi"/>
          <w:color w:val="000000" w:themeColor="text1"/>
          <w:sz w:val="24"/>
          <w:szCs w:val="24"/>
          <w:lang w:val="en-GB"/>
        </w:rPr>
        <w:t>+81-6-</w:t>
      </w:r>
      <w:r w:rsidRPr="001167C9">
        <w:rPr>
          <w:rFonts w:ascii="Book Antiqua" w:hAnsi="Book Antiqua" w:cstheme="majorHAnsi"/>
          <w:color w:val="000000" w:themeColor="text1"/>
          <w:sz w:val="24"/>
          <w:szCs w:val="24"/>
        </w:rPr>
        <w:t>68583531</w:t>
      </w:r>
    </w:p>
    <w:p w14:paraId="4E724E98" w14:textId="6E5DC39A" w:rsidR="000D3F32" w:rsidRPr="001167C9" w:rsidRDefault="000D3F32" w:rsidP="00A029E8">
      <w:pPr>
        <w:spacing w:line="360" w:lineRule="auto"/>
        <w:rPr>
          <w:rFonts w:ascii="Book Antiqua" w:eastAsia="宋体" w:hAnsi="Book Antiqua"/>
          <w:b/>
          <w:color w:val="000000" w:themeColor="text1"/>
          <w:sz w:val="24"/>
          <w:szCs w:val="24"/>
          <w:lang w:eastAsia="zh-CN"/>
        </w:rPr>
      </w:pPr>
      <w:r w:rsidRPr="001167C9">
        <w:rPr>
          <w:rFonts w:ascii="Book Antiqua" w:hAnsi="Book Antiqua"/>
          <w:b/>
          <w:color w:val="000000" w:themeColor="text1"/>
          <w:sz w:val="24"/>
          <w:szCs w:val="24"/>
        </w:rPr>
        <w:t>Received:</w:t>
      </w:r>
      <w:r w:rsidRPr="001167C9">
        <w:rPr>
          <w:rFonts w:ascii="Book Antiqua" w:eastAsia="宋体" w:hAnsi="Book Antiqua"/>
          <w:b/>
          <w:color w:val="000000" w:themeColor="text1"/>
          <w:sz w:val="24"/>
          <w:szCs w:val="24"/>
          <w:lang w:eastAsia="zh-CN"/>
        </w:rPr>
        <w:t xml:space="preserve"> </w:t>
      </w:r>
      <w:r w:rsidRPr="001167C9">
        <w:rPr>
          <w:rFonts w:ascii="Book Antiqua" w:eastAsia="宋体" w:hAnsi="Book Antiqua"/>
          <w:color w:val="000000" w:themeColor="text1"/>
          <w:sz w:val="24"/>
          <w:szCs w:val="24"/>
          <w:lang w:eastAsia="zh-CN"/>
        </w:rPr>
        <w:t>September 16, 2014</w:t>
      </w:r>
    </w:p>
    <w:p w14:paraId="123DEA53" w14:textId="68BFCF0C" w:rsidR="000D3F32" w:rsidRPr="001167C9" w:rsidRDefault="000D3F32" w:rsidP="00A029E8">
      <w:pPr>
        <w:spacing w:line="360" w:lineRule="auto"/>
        <w:rPr>
          <w:rFonts w:ascii="Book Antiqua" w:eastAsia="宋体" w:hAnsi="Book Antiqua"/>
          <w:b/>
          <w:color w:val="000000" w:themeColor="text1"/>
          <w:sz w:val="24"/>
          <w:szCs w:val="24"/>
          <w:lang w:eastAsia="zh-CN"/>
        </w:rPr>
      </w:pPr>
      <w:r w:rsidRPr="001167C9">
        <w:rPr>
          <w:rFonts w:ascii="Book Antiqua" w:hAnsi="Book Antiqua"/>
          <w:b/>
          <w:color w:val="000000" w:themeColor="text1"/>
          <w:sz w:val="24"/>
          <w:szCs w:val="24"/>
        </w:rPr>
        <w:t>Peer-review started:</w:t>
      </w:r>
      <w:r w:rsidRPr="001167C9">
        <w:rPr>
          <w:rFonts w:ascii="Book Antiqua" w:eastAsia="宋体" w:hAnsi="Book Antiqua"/>
          <w:b/>
          <w:color w:val="000000" w:themeColor="text1"/>
          <w:sz w:val="24"/>
          <w:szCs w:val="24"/>
          <w:lang w:eastAsia="zh-CN"/>
        </w:rPr>
        <w:t xml:space="preserve"> </w:t>
      </w:r>
      <w:r w:rsidRPr="001167C9">
        <w:rPr>
          <w:rFonts w:ascii="Book Antiqua" w:eastAsia="宋体" w:hAnsi="Book Antiqua"/>
          <w:color w:val="000000" w:themeColor="text1"/>
          <w:sz w:val="24"/>
          <w:szCs w:val="24"/>
          <w:lang w:eastAsia="zh-CN"/>
        </w:rPr>
        <w:t>September 18, 2014</w:t>
      </w:r>
    </w:p>
    <w:p w14:paraId="6C53221B" w14:textId="46D2509A" w:rsidR="000D3F32" w:rsidRPr="001167C9" w:rsidRDefault="000D3F32" w:rsidP="00A029E8">
      <w:pPr>
        <w:spacing w:line="360" w:lineRule="auto"/>
        <w:rPr>
          <w:rFonts w:ascii="Book Antiqua" w:eastAsia="宋体" w:hAnsi="Book Antiqua"/>
          <w:b/>
          <w:color w:val="000000" w:themeColor="text1"/>
          <w:sz w:val="24"/>
          <w:szCs w:val="24"/>
          <w:lang w:eastAsia="zh-CN"/>
        </w:rPr>
      </w:pPr>
      <w:r w:rsidRPr="001167C9">
        <w:rPr>
          <w:rFonts w:ascii="Book Antiqua" w:hAnsi="Book Antiqua"/>
          <w:b/>
          <w:color w:val="000000" w:themeColor="text1"/>
          <w:sz w:val="24"/>
          <w:szCs w:val="24"/>
        </w:rPr>
        <w:t>First decision:</w:t>
      </w:r>
      <w:r w:rsidRPr="001167C9">
        <w:rPr>
          <w:rFonts w:ascii="Book Antiqua" w:eastAsia="宋体" w:hAnsi="Book Antiqua"/>
          <w:b/>
          <w:color w:val="000000" w:themeColor="text1"/>
          <w:sz w:val="24"/>
          <w:szCs w:val="24"/>
          <w:lang w:eastAsia="zh-CN"/>
        </w:rPr>
        <w:t xml:space="preserve"> </w:t>
      </w:r>
      <w:r w:rsidRPr="001167C9">
        <w:rPr>
          <w:rFonts w:ascii="Book Antiqua" w:eastAsia="宋体" w:hAnsi="Book Antiqua"/>
          <w:color w:val="000000" w:themeColor="text1"/>
          <w:sz w:val="24"/>
          <w:szCs w:val="24"/>
          <w:lang w:eastAsia="zh-CN"/>
        </w:rPr>
        <w:t>September 28, 2014</w:t>
      </w:r>
    </w:p>
    <w:p w14:paraId="4C50493D" w14:textId="07154A3B" w:rsidR="000D3F32" w:rsidRPr="001167C9" w:rsidRDefault="000D3F32" w:rsidP="00A029E8">
      <w:pPr>
        <w:spacing w:line="360" w:lineRule="auto"/>
        <w:rPr>
          <w:rFonts w:ascii="Book Antiqua" w:eastAsia="宋体" w:hAnsi="Book Antiqua"/>
          <w:b/>
          <w:color w:val="000000" w:themeColor="text1"/>
          <w:sz w:val="24"/>
          <w:szCs w:val="24"/>
          <w:lang w:eastAsia="zh-CN"/>
        </w:rPr>
      </w:pPr>
      <w:r w:rsidRPr="001167C9">
        <w:rPr>
          <w:rFonts w:ascii="Book Antiqua" w:hAnsi="Book Antiqua"/>
          <w:b/>
          <w:color w:val="000000" w:themeColor="text1"/>
          <w:sz w:val="24"/>
          <w:szCs w:val="24"/>
        </w:rPr>
        <w:t>Revised:</w:t>
      </w:r>
      <w:r w:rsidRPr="001167C9">
        <w:rPr>
          <w:rFonts w:ascii="Book Antiqua" w:eastAsia="宋体" w:hAnsi="Book Antiqua"/>
          <w:b/>
          <w:color w:val="000000" w:themeColor="text1"/>
          <w:sz w:val="24"/>
          <w:szCs w:val="24"/>
          <w:lang w:eastAsia="zh-CN"/>
        </w:rPr>
        <w:t xml:space="preserve"> </w:t>
      </w:r>
      <w:r w:rsidRPr="001167C9">
        <w:rPr>
          <w:rFonts w:ascii="Book Antiqua" w:eastAsia="宋体" w:hAnsi="Book Antiqua"/>
          <w:color w:val="000000" w:themeColor="text1"/>
          <w:sz w:val="24"/>
          <w:szCs w:val="24"/>
          <w:lang w:eastAsia="zh-CN"/>
        </w:rPr>
        <w:t>October 17, 2014</w:t>
      </w:r>
    </w:p>
    <w:p w14:paraId="3F168480" w14:textId="57B4A94A" w:rsidR="000D3F32" w:rsidRPr="001167C9" w:rsidRDefault="00910C93" w:rsidP="00A029E8">
      <w:pPr>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Accepted: </w:t>
      </w:r>
      <w:r w:rsidRPr="00910C93">
        <w:rPr>
          <w:rFonts w:ascii="Book Antiqua" w:hAnsi="Book Antiqua"/>
          <w:color w:val="000000" w:themeColor="text1"/>
          <w:sz w:val="24"/>
          <w:szCs w:val="24"/>
        </w:rPr>
        <w:t>February 4, 2015</w:t>
      </w:r>
    </w:p>
    <w:p w14:paraId="5DE5E615" w14:textId="77777777" w:rsidR="000D3F32" w:rsidRPr="001167C9" w:rsidRDefault="000D3F32" w:rsidP="00A029E8">
      <w:pPr>
        <w:spacing w:line="360" w:lineRule="auto"/>
        <w:rPr>
          <w:rFonts w:ascii="Book Antiqua" w:hAnsi="Book Antiqua"/>
          <w:b/>
          <w:color w:val="000000" w:themeColor="text1"/>
          <w:sz w:val="24"/>
          <w:szCs w:val="24"/>
        </w:rPr>
      </w:pPr>
      <w:r w:rsidRPr="001167C9">
        <w:rPr>
          <w:rFonts w:ascii="Book Antiqua" w:hAnsi="Book Antiqua"/>
          <w:b/>
          <w:color w:val="000000" w:themeColor="text1"/>
          <w:sz w:val="24"/>
          <w:szCs w:val="24"/>
        </w:rPr>
        <w:t>Article in press:</w:t>
      </w:r>
      <w:bookmarkStart w:id="14" w:name="_GoBack"/>
      <w:bookmarkEnd w:id="14"/>
    </w:p>
    <w:p w14:paraId="57B8ADB0" w14:textId="77777777" w:rsidR="000D3F32" w:rsidRPr="001167C9" w:rsidRDefault="000D3F32" w:rsidP="00A029E8">
      <w:pPr>
        <w:spacing w:line="360" w:lineRule="auto"/>
        <w:rPr>
          <w:rFonts w:ascii="Book Antiqua" w:hAnsi="Book Antiqua"/>
          <w:b/>
          <w:color w:val="000000" w:themeColor="text1"/>
          <w:sz w:val="24"/>
          <w:szCs w:val="24"/>
        </w:rPr>
      </w:pPr>
      <w:r w:rsidRPr="001167C9">
        <w:rPr>
          <w:rFonts w:ascii="Book Antiqua" w:hAnsi="Book Antiqua"/>
          <w:b/>
          <w:color w:val="000000" w:themeColor="text1"/>
          <w:sz w:val="24"/>
          <w:szCs w:val="24"/>
        </w:rPr>
        <w:t xml:space="preserve">Published online: </w:t>
      </w:r>
    </w:p>
    <w:p w14:paraId="1C197ABC" w14:textId="77777777" w:rsidR="008658C5" w:rsidRPr="001167C9" w:rsidRDefault="008658C5" w:rsidP="00A029E8">
      <w:pPr>
        <w:widowControl/>
        <w:snapToGrid w:val="0"/>
        <w:spacing w:line="360" w:lineRule="auto"/>
        <w:rPr>
          <w:rFonts w:ascii="Book Antiqua" w:eastAsia="宋体" w:hAnsi="Book Antiqua" w:cstheme="majorHAnsi"/>
          <w:b/>
          <w:color w:val="000000" w:themeColor="text1"/>
          <w:sz w:val="24"/>
          <w:szCs w:val="24"/>
          <w:lang w:val="en-GB" w:eastAsia="zh-CN"/>
        </w:rPr>
      </w:pPr>
    </w:p>
    <w:p w14:paraId="3655C2AC" w14:textId="406FCD08" w:rsidR="00B14783" w:rsidRPr="001167C9" w:rsidRDefault="00FA0089" w:rsidP="00A029E8">
      <w:pPr>
        <w:widowControl/>
        <w:snapToGrid w:val="0"/>
        <w:spacing w:line="360" w:lineRule="auto"/>
        <w:rPr>
          <w:rFonts w:ascii="Book Antiqua" w:hAnsi="Book Antiqua" w:cstheme="majorHAnsi"/>
          <w:color w:val="000000" w:themeColor="text1"/>
          <w:sz w:val="24"/>
          <w:szCs w:val="24"/>
        </w:rPr>
      </w:pPr>
      <w:r w:rsidRPr="001167C9">
        <w:rPr>
          <w:rFonts w:ascii="Book Antiqua" w:hAnsi="Book Antiqua" w:cstheme="majorHAnsi"/>
          <w:b/>
          <w:color w:val="000000" w:themeColor="text1"/>
          <w:sz w:val="24"/>
          <w:szCs w:val="24"/>
        </w:rPr>
        <w:t xml:space="preserve">Abstract </w:t>
      </w:r>
    </w:p>
    <w:p w14:paraId="131A0665" w14:textId="437F4B3D" w:rsidR="00F540C5" w:rsidRPr="001167C9" w:rsidRDefault="00F540C5" w:rsidP="00A029E8">
      <w:pPr>
        <w:pStyle w:val="NormalWeb"/>
        <w:spacing w:before="0" w:beforeAutospacing="0" w:after="0" w:afterAutospacing="0" w:line="360" w:lineRule="auto"/>
        <w:jc w:val="both"/>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 xml:space="preserve">The prognosis of </w:t>
      </w:r>
      <w:r w:rsidRPr="001167C9">
        <w:rPr>
          <w:rFonts w:ascii="Book Antiqua" w:eastAsia="Times New Roman" w:hAnsi="Book Antiqua" w:cstheme="majorHAnsi"/>
          <w:color w:val="000000" w:themeColor="text1"/>
          <w:sz w:val="24"/>
          <w:szCs w:val="24"/>
        </w:rPr>
        <w:t>early gastric cancer (EGC)</w:t>
      </w:r>
      <w:r w:rsidRPr="001167C9">
        <w:rPr>
          <w:rFonts w:ascii="Book Antiqua" w:hAnsi="Book Antiqua" w:cstheme="majorHAnsi"/>
          <w:color w:val="000000" w:themeColor="text1"/>
          <w:sz w:val="24"/>
          <w:szCs w:val="24"/>
        </w:rPr>
        <w:t xml:space="preserve"> is good if there is no concomitant lymph node metastasis. </w:t>
      </w:r>
      <w:r w:rsidR="004152B4" w:rsidRPr="001167C9">
        <w:rPr>
          <w:rFonts w:ascii="Book Antiqua" w:hAnsi="Book Antiqua" w:cstheme="majorHAnsi"/>
          <w:color w:val="000000" w:themeColor="text1"/>
          <w:sz w:val="24"/>
          <w:szCs w:val="24"/>
        </w:rPr>
        <w:t>Therefore, the</w:t>
      </w:r>
      <w:r w:rsidRPr="001167C9">
        <w:rPr>
          <w:rFonts w:ascii="Book Antiqua" w:hAnsi="Book Antiqua" w:cstheme="majorHAnsi"/>
          <w:color w:val="000000" w:themeColor="text1"/>
          <w:sz w:val="24"/>
          <w:szCs w:val="24"/>
        </w:rPr>
        <w:t xml:space="preserve"> </w:t>
      </w:r>
      <w:r w:rsidRPr="001167C9">
        <w:rPr>
          <w:rFonts w:ascii="Book Antiqua" w:eastAsia="Times New Roman" w:hAnsi="Book Antiqua" w:cstheme="majorHAnsi"/>
          <w:color w:val="000000" w:themeColor="text1"/>
          <w:sz w:val="24"/>
          <w:szCs w:val="24"/>
        </w:rPr>
        <w:t xml:space="preserve">early detection of EGC is important to improve the prognosis of patients with gastric cancer. </w:t>
      </w:r>
      <w:r w:rsidRPr="001167C9">
        <w:rPr>
          <w:rFonts w:ascii="Book Antiqua" w:hAnsi="Book Antiqua" w:cstheme="majorHAnsi"/>
          <w:color w:val="000000" w:themeColor="text1"/>
          <w:sz w:val="24"/>
          <w:szCs w:val="24"/>
        </w:rPr>
        <w:t xml:space="preserve">In Japan, 40% to 50% of all gastric cancers are EGC, and endoscopic submucosal dissection (ESD) is widely accepted as </w:t>
      </w:r>
      <w:r w:rsidR="004152B4" w:rsidRPr="001167C9">
        <w:rPr>
          <w:rFonts w:ascii="Book Antiqua" w:hAnsi="Book Antiqua" w:cstheme="majorHAnsi"/>
          <w:color w:val="000000" w:themeColor="text1"/>
          <w:sz w:val="24"/>
          <w:szCs w:val="24"/>
        </w:rPr>
        <w:t xml:space="preserve">a </w:t>
      </w:r>
      <w:r w:rsidRPr="001167C9">
        <w:rPr>
          <w:rFonts w:ascii="Book Antiqua" w:hAnsi="Book Antiqua" w:cstheme="majorHAnsi"/>
          <w:color w:val="000000" w:themeColor="text1"/>
          <w:sz w:val="24"/>
          <w:szCs w:val="24"/>
        </w:rPr>
        <w:t>lo</w:t>
      </w:r>
      <w:r w:rsidR="00CA58C4" w:rsidRPr="001167C9">
        <w:rPr>
          <w:rFonts w:ascii="Book Antiqua" w:hAnsi="Book Antiqua" w:cstheme="majorHAnsi"/>
          <w:color w:val="000000" w:themeColor="text1"/>
          <w:sz w:val="24"/>
          <w:szCs w:val="24"/>
        </w:rPr>
        <w:t xml:space="preserve">cal treatment for these lesions, </w:t>
      </w:r>
      <w:r w:rsidR="004152B4" w:rsidRPr="001167C9">
        <w:rPr>
          <w:rFonts w:ascii="Book Antiqua" w:hAnsi="Book Antiqua" w:cstheme="majorHAnsi"/>
          <w:color w:val="000000" w:themeColor="text1"/>
          <w:sz w:val="24"/>
          <w:szCs w:val="24"/>
        </w:rPr>
        <w:t>particularly for</w:t>
      </w:r>
      <w:r w:rsidR="00CA58C4" w:rsidRPr="001167C9">
        <w:rPr>
          <w:rFonts w:ascii="Book Antiqua" w:hAnsi="Book Antiqua" w:cstheme="majorHAnsi"/>
          <w:color w:val="000000" w:themeColor="text1"/>
          <w:sz w:val="24"/>
          <w:szCs w:val="24"/>
        </w:rPr>
        <w:t xml:space="preserve"> </w:t>
      </w:r>
      <w:r w:rsidR="008A6CD1" w:rsidRPr="001167C9">
        <w:rPr>
          <w:rFonts w:ascii="Book Antiqua" w:hAnsi="Book Antiqua" w:cstheme="majorHAnsi"/>
          <w:color w:val="000000" w:themeColor="text1"/>
          <w:sz w:val="24"/>
          <w:szCs w:val="24"/>
        </w:rPr>
        <w:t>large</w:t>
      </w:r>
      <w:r w:rsidR="00CA58C4" w:rsidRPr="001167C9">
        <w:rPr>
          <w:rFonts w:ascii="Book Antiqua" w:hAnsi="Book Antiqua" w:cstheme="majorHAnsi"/>
          <w:color w:val="000000" w:themeColor="text1"/>
          <w:sz w:val="24"/>
          <w:szCs w:val="24"/>
        </w:rPr>
        <w:t xml:space="preserve"> lesions that </w:t>
      </w:r>
      <w:r w:rsidR="004152B4" w:rsidRPr="001167C9">
        <w:rPr>
          <w:rFonts w:ascii="Book Antiqua" w:hAnsi="Book Antiqua" w:cstheme="majorHAnsi"/>
          <w:color w:val="000000" w:themeColor="text1"/>
          <w:sz w:val="24"/>
          <w:szCs w:val="24"/>
        </w:rPr>
        <w:t>at one time were</w:t>
      </w:r>
      <w:r w:rsidR="00CA58C4" w:rsidRPr="001167C9">
        <w:rPr>
          <w:rFonts w:ascii="Book Antiqua" w:hAnsi="Book Antiqua" w:cstheme="majorHAnsi"/>
          <w:color w:val="000000" w:themeColor="text1"/>
          <w:sz w:val="24"/>
          <w:szCs w:val="24"/>
        </w:rPr>
        <w:t xml:space="preserve"> an indication for gastrectomy </w:t>
      </w:r>
      <w:r w:rsidRPr="001167C9">
        <w:rPr>
          <w:rFonts w:ascii="Book Antiqua" w:hAnsi="Book Antiqua" w:cstheme="majorHAnsi"/>
          <w:color w:val="000000" w:themeColor="text1"/>
          <w:sz w:val="24"/>
          <w:szCs w:val="24"/>
        </w:rPr>
        <w:t xml:space="preserve">because </w:t>
      </w:r>
      <w:r w:rsidR="00CA58C4" w:rsidRPr="001167C9">
        <w:rPr>
          <w:rFonts w:ascii="Book Antiqua" w:hAnsi="Book Antiqua" w:cstheme="majorHAnsi"/>
          <w:color w:val="000000" w:themeColor="text1"/>
          <w:sz w:val="24"/>
          <w:szCs w:val="24"/>
        </w:rPr>
        <w:t xml:space="preserve">of </w:t>
      </w:r>
      <w:r w:rsidR="00F469BD" w:rsidRPr="001167C9">
        <w:rPr>
          <w:rFonts w:ascii="Book Antiqua" w:hAnsi="Book Antiqua" w:cstheme="majorHAnsi"/>
          <w:color w:val="000000" w:themeColor="text1"/>
          <w:sz w:val="24"/>
          <w:szCs w:val="24"/>
        </w:rPr>
        <w:t xml:space="preserve">the </w:t>
      </w:r>
      <w:r w:rsidR="00CA58C4" w:rsidRPr="001167C9">
        <w:rPr>
          <w:rFonts w:ascii="Book Antiqua" w:hAnsi="Book Antiqua" w:cstheme="majorHAnsi"/>
          <w:color w:val="000000" w:themeColor="text1"/>
          <w:sz w:val="24"/>
          <w:szCs w:val="24"/>
        </w:rPr>
        <w:t xml:space="preserve">difficulty of </w:t>
      </w:r>
      <w:r w:rsidR="00CA58C4" w:rsidRPr="001167C9">
        <w:rPr>
          <w:rFonts w:ascii="Book Antiqua" w:hAnsi="Book Antiqua" w:cstheme="majorHAnsi"/>
          <w:i/>
          <w:color w:val="000000" w:themeColor="text1"/>
          <w:sz w:val="24"/>
          <w:szCs w:val="24"/>
        </w:rPr>
        <w:t>en-bloc</w:t>
      </w:r>
      <w:r w:rsidR="00CA58C4" w:rsidRPr="001167C9">
        <w:rPr>
          <w:rFonts w:ascii="Book Antiqua" w:hAnsi="Book Antiqua" w:cstheme="majorHAnsi"/>
          <w:color w:val="000000" w:themeColor="text1"/>
          <w:sz w:val="24"/>
          <w:szCs w:val="24"/>
        </w:rPr>
        <w:t xml:space="preserve"> resection. Consequently</w:t>
      </w:r>
      <w:r w:rsidR="004152B4" w:rsidRPr="001167C9">
        <w:rPr>
          <w:rFonts w:ascii="Book Antiqua" w:hAnsi="Book Antiqua" w:cstheme="majorHAnsi"/>
          <w:color w:val="000000" w:themeColor="text1"/>
          <w:sz w:val="24"/>
          <w:szCs w:val="24"/>
        </w:rPr>
        <w:t>,</w:t>
      </w:r>
      <w:r w:rsidR="00CA58C4" w:rsidRPr="001167C9">
        <w:rPr>
          <w:rFonts w:ascii="Book Antiqua" w:hAnsi="Book Antiqua" w:cstheme="majorHAnsi"/>
          <w:color w:val="000000" w:themeColor="text1"/>
          <w:sz w:val="24"/>
          <w:szCs w:val="24"/>
        </w:rPr>
        <w:t xml:space="preserve"> </w:t>
      </w:r>
      <w:r w:rsidR="00D2365C" w:rsidRPr="001167C9">
        <w:rPr>
          <w:rFonts w:ascii="Book Antiqua" w:hAnsi="Book Antiqua" w:cstheme="majorHAnsi"/>
          <w:color w:val="000000" w:themeColor="text1"/>
          <w:sz w:val="24"/>
          <w:szCs w:val="24"/>
        </w:rPr>
        <w:t>this procedure</w:t>
      </w:r>
      <w:r w:rsidRPr="001167C9">
        <w:rPr>
          <w:rFonts w:ascii="Book Antiqua" w:hAnsi="Book Antiqua" w:cstheme="majorHAnsi"/>
          <w:color w:val="000000" w:themeColor="text1"/>
          <w:sz w:val="24"/>
          <w:szCs w:val="24"/>
        </w:rPr>
        <w:t xml:space="preserve"> </w:t>
      </w:r>
      <w:r w:rsidR="00CA58C4" w:rsidRPr="001167C9">
        <w:rPr>
          <w:rFonts w:ascii="Book Antiqua" w:hAnsi="Book Antiqua" w:cstheme="majorHAnsi"/>
          <w:color w:val="000000" w:themeColor="text1"/>
          <w:sz w:val="24"/>
          <w:szCs w:val="24"/>
        </w:rPr>
        <w:t xml:space="preserve">can preserve </w:t>
      </w:r>
      <w:r w:rsidRPr="001167C9">
        <w:rPr>
          <w:rFonts w:ascii="Book Antiqua" w:hAnsi="Book Antiqua" w:cstheme="majorHAnsi"/>
          <w:color w:val="000000" w:themeColor="text1"/>
          <w:sz w:val="24"/>
          <w:szCs w:val="24"/>
        </w:rPr>
        <w:t xml:space="preserve">the </w:t>
      </w:r>
      <w:r w:rsidR="00D2365C" w:rsidRPr="001167C9">
        <w:rPr>
          <w:rFonts w:ascii="Book Antiqua" w:hAnsi="Book Antiqua" w:cstheme="majorHAnsi"/>
          <w:color w:val="000000" w:themeColor="text1"/>
          <w:sz w:val="24"/>
          <w:szCs w:val="24"/>
        </w:rPr>
        <w:t xml:space="preserve">entire </w:t>
      </w:r>
      <w:r w:rsidRPr="001167C9">
        <w:rPr>
          <w:rFonts w:ascii="Book Antiqua" w:hAnsi="Book Antiqua" w:cstheme="majorHAnsi"/>
          <w:color w:val="000000" w:themeColor="text1"/>
          <w:sz w:val="24"/>
          <w:szCs w:val="24"/>
        </w:rPr>
        <w:t xml:space="preserve">stomach and </w:t>
      </w:r>
      <w:r w:rsidR="00D2365C" w:rsidRPr="001167C9">
        <w:rPr>
          <w:rFonts w:ascii="Book Antiqua" w:hAnsi="Book Antiqua" w:cstheme="majorHAnsi"/>
          <w:color w:val="000000" w:themeColor="text1"/>
          <w:sz w:val="24"/>
          <w:szCs w:val="24"/>
        </w:rPr>
        <w:t xml:space="preserve">the patient’s postoperative </w:t>
      </w:r>
      <w:r w:rsidRPr="001167C9">
        <w:rPr>
          <w:rFonts w:ascii="Book Antiqua" w:hAnsi="Book Antiqua" w:cstheme="majorHAnsi"/>
          <w:color w:val="000000" w:themeColor="text1"/>
          <w:sz w:val="24"/>
          <w:szCs w:val="24"/>
        </w:rPr>
        <w:t>quality of life</w:t>
      </w:r>
      <w:r w:rsidR="00D2365C" w:rsidRPr="001167C9">
        <w:rPr>
          <w:rFonts w:ascii="Book Antiqua" w:hAnsi="Book Antiqua" w:cstheme="majorHAnsi"/>
          <w:color w:val="000000" w:themeColor="text1"/>
          <w:sz w:val="24"/>
          <w:szCs w:val="24"/>
        </w:rPr>
        <w:t xml:space="preserve">. </w:t>
      </w:r>
      <w:r w:rsidRPr="001167C9">
        <w:rPr>
          <w:rFonts w:ascii="Book Antiqua" w:hAnsi="Book Antiqua" w:cstheme="majorHAnsi"/>
          <w:color w:val="000000" w:themeColor="text1"/>
          <w:sz w:val="24"/>
          <w:szCs w:val="24"/>
        </w:rPr>
        <w:t xml:space="preserve">ESD has become a general technique with improved procedures and devices, and </w:t>
      </w:r>
      <w:r w:rsidR="00D2365C" w:rsidRPr="001167C9">
        <w:rPr>
          <w:rFonts w:ascii="Book Antiqua" w:hAnsi="Book Antiqua" w:cstheme="majorHAnsi"/>
          <w:color w:val="000000" w:themeColor="text1"/>
          <w:sz w:val="24"/>
          <w:szCs w:val="24"/>
        </w:rPr>
        <w:t xml:space="preserve">has become the preferred </w:t>
      </w:r>
      <w:r w:rsidRPr="001167C9">
        <w:rPr>
          <w:rFonts w:ascii="Book Antiqua" w:hAnsi="Book Antiqua" w:cstheme="majorHAnsi"/>
          <w:color w:val="000000" w:themeColor="text1"/>
          <w:sz w:val="24"/>
          <w:szCs w:val="24"/>
        </w:rPr>
        <w:t xml:space="preserve">treatment for EGC </w:t>
      </w:r>
      <w:r w:rsidR="00D2365C" w:rsidRPr="001167C9">
        <w:rPr>
          <w:rFonts w:ascii="Book Antiqua" w:hAnsi="Book Antiqua" w:cstheme="majorHAnsi"/>
          <w:color w:val="000000" w:themeColor="text1"/>
          <w:sz w:val="24"/>
          <w:szCs w:val="24"/>
        </w:rPr>
        <w:t xml:space="preserve">rather </w:t>
      </w:r>
      <w:r w:rsidRPr="001167C9">
        <w:rPr>
          <w:rFonts w:ascii="Book Antiqua" w:hAnsi="Book Antiqua" w:cstheme="majorHAnsi"/>
          <w:color w:val="000000" w:themeColor="text1"/>
          <w:sz w:val="24"/>
          <w:szCs w:val="24"/>
        </w:rPr>
        <w:t>than gastrectomy</w:t>
      </w:r>
      <w:r w:rsidR="00AD21F6" w:rsidRPr="001167C9">
        <w:rPr>
          <w:rFonts w:ascii="Book Antiqua" w:hAnsi="Book Antiqua" w:cstheme="majorHAnsi"/>
          <w:color w:val="000000" w:themeColor="text1"/>
          <w:sz w:val="24"/>
          <w:szCs w:val="24"/>
        </w:rPr>
        <w:t xml:space="preserve">. </w:t>
      </w:r>
      <w:r w:rsidR="00D2365C" w:rsidRPr="001167C9">
        <w:rPr>
          <w:rFonts w:ascii="Book Antiqua" w:hAnsi="Book Antiqua" w:cstheme="majorHAnsi"/>
          <w:color w:val="000000" w:themeColor="text1"/>
          <w:sz w:val="24"/>
          <w:szCs w:val="24"/>
        </w:rPr>
        <w:t xml:space="preserve">Therefore, </w:t>
      </w:r>
      <w:r w:rsidR="00AD21F6" w:rsidRPr="001167C9">
        <w:rPr>
          <w:rFonts w:ascii="Book Antiqua" w:hAnsi="Book Antiqua" w:cstheme="majorHAnsi"/>
          <w:color w:val="000000" w:themeColor="text1"/>
          <w:sz w:val="24"/>
          <w:szCs w:val="24"/>
        </w:rPr>
        <w:t xml:space="preserve">ESD </w:t>
      </w:r>
      <w:r w:rsidR="00AD21F6" w:rsidRPr="001167C9">
        <w:rPr>
          <w:rFonts w:ascii="Book Antiqua" w:hAnsi="Book Antiqua" w:cs="Arial"/>
          <w:color w:val="000000" w:themeColor="text1"/>
          <w:sz w:val="24"/>
          <w:szCs w:val="24"/>
        </w:rPr>
        <w:t xml:space="preserve">may </w:t>
      </w:r>
      <w:r w:rsidR="00D2365C" w:rsidRPr="001167C9">
        <w:rPr>
          <w:rFonts w:ascii="Book Antiqua" w:hAnsi="Book Antiqua" w:cs="Arial"/>
          <w:color w:val="000000" w:themeColor="text1"/>
          <w:sz w:val="24"/>
          <w:szCs w:val="24"/>
        </w:rPr>
        <w:t>demonstrate</w:t>
      </w:r>
      <w:r w:rsidR="00AD21F6" w:rsidRPr="001167C9">
        <w:rPr>
          <w:rFonts w:ascii="Book Antiqua" w:hAnsi="Book Antiqua" w:cs="Arial"/>
          <w:color w:val="000000" w:themeColor="text1"/>
          <w:sz w:val="24"/>
          <w:szCs w:val="24"/>
        </w:rPr>
        <w:t xml:space="preserve"> many advantages in </w:t>
      </w:r>
      <w:r w:rsidRPr="001167C9">
        <w:rPr>
          <w:rFonts w:ascii="Book Antiqua" w:hAnsi="Book Antiqua" w:cstheme="majorHAnsi"/>
          <w:color w:val="000000" w:themeColor="text1"/>
          <w:sz w:val="24"/>
          <w:szCs w:val="24"/>
        </w:rPr>
        <w:t>patients who have several comorbid</w:t>
      </w:r>
      <w:r w:rsidR="00CA58C4" w:rsidRPr="001167C9">
        <w:rPr>
          <w:rFonts w:ascii="Book Antiqua" w:hAnsi="Book Antiqua" w:cstheme="majorHAnsi"/>
          <w:color w:val="000000" w:themeColor="text1"/>
          <w:sz w:val="24"/>
          <w:szCs w:val="24"/>
        </w:rPr>
        <w:t>ities</w:t>
      </w:r>
      <w:r w:rsidR="007D0646" w:rsidRPr="001167C9">
        <w:rPr>
          <w:rFonts w:ascii="Book Antiqua" w:hAnsi="Book Antiqua" w:cstheme="majorHAnsi"/>
          <w:color w:val="000000" w:themeColor="text1"/>
          <w:sz w:val="24"/>
          <w:szCs w:val="24"/>
        </w:rPr>
        <w:t xml:space="preserve">, particularly elderly population, patients taking </w:t>
      </w:r>
      <w:r w:rsidR="007D0646" w:rsidRPr="001167C9">
        <w:rPr>
          <w:rFonts w:ascii="Book Antiqua" w:hAnsi="Book Antiqua"/>
          <w:color w:val="000000" w:themeColor="text1"/>
          <w:sz w:val="24"/>
          <w:szCs w:val="24"/>
          <w:lang w:val="en-GB"/>
        </w:rPr>
        <w:t>antithrombotic</w:t>
      </w:r>
      <w:r w:rsidR="007D0646" w:rsidRPr="001167C9">
        <w:rPr>
          <w:rFonts w:ascii="Book Antiqua" w:hAnsi="Book Antiqua" w:cstheme="majorHAnsi"/>
          <w:color w:val="000000" w:themeColor="text1"/>
          <w:sz w:val="24"/>
          <w:szCs w:val="24"/>
        </w:rPr>
        <w:t xml:space="preserve"> agents, or patients with chronic kidney disease, or liver cirrhosis</w:t>
      </w:r>
      <w:r w:rsidRPr="001167C9">
        <w:rPr>
          <w:rFonts w:ascii="Book Antiqua" w:hAnsi="Book Antiqua" w:cstheme="majorHAnsi"/>
          <w:color w:val="000000" w:themeColor="text1"/>
          <w:sz w:val="24"/>
          <w:szCs w:val="24"/>
        </w:rPr>
        <w:t xml:space="preserve">. However, it is not yet clear </w:t>
      </w:r>
      <w:r w:rsidR="00D2365C" w:rsidRPr="001167C9">
        <w:rPr>
          <w:rFonts w:ascii="Book Antiqua" w:hAnsi="Book Antiqua" w:cstheme="majorHAnsi"/>
          <w:color w:val="000000" w:themeColor="text1"/>
          <w:sz w:val="24"/>
          <w:szCs w:val="24"/>
        </w:rPr>
        <w:t>whether</w:t>
      </w:r>
      <w:r w:rsidRPr="001167C9">
        <w:rPr>
          <w:rFonts w:ascii="Book Antiqua" w:hAnsi="Book Antiqua" w:cstheme="majorHAnsi"/>
          <w:color w:val="000000" w:themeColor="text1"/>
          <w:sz w:val="24"/>
          <w:szCs w:val="24"/>
        </w:rPr>
        <w:t xml:space="preserve"> patients with both EGC and comorbidities are feasible</w:t>
      </w:r>
      <w:r w:rsidR="00B14783" w:rsidRPr="001167C9">
        <w:rPr>
          <w:rFonts w:ascii="Book Antiqua" w:hAnsi="Book Antiqua" w:cstheme="majorHAnsi"/>
          <w:color w:val="000000" w:themeColor="text1"/>
          <w:sz w:val="24"/>
          <w:szCs w:val="24"/>
        </w:rPr>
        <w:t xml:space="preserve"> </w:t>
      </w:r>
      <w:r w:rsidR="00D2365C" w:rsidRPr="001167C9">
        <w:rPr>
          <w:rFonts w:ascii="Book Antiqua" w:hAnsi="Book Antiqua" w:cstheme="majorHAnsi"/>
          <w:color w:val="000000" w:themeColor="text1"/>
          <w:sz w:val="24"/>
          <w:szCs w:val="24"/>
        </w:rPr>
        <w:t xml:space="preserve">candidates for ESD </w:t>
      </w:r>
      <w:r w:rsidRPr="001167C9">
        <w:rPr>
          <w:rFonts w:ascii="Book Antiqua" w:hAnsi="Book Antiqua" w:cstheme="majorHAnsi"/>
          <w:color w:val="000000" w:themeColor="text1"/>
          <w:sz w:val="24"/>
          <w:szCs w:val="24"/>
        </w:rPr>
        <w:t xml:space="preserve">and </w:t>
      </w:r>
      <w:r w:rsidR="00D2365C" w:rsidRPr="001167C9">
        <w:rPr>
          <w:rFonts w:ascii="Book Antiqua" w:hAnsi="Book Antiqua" w:cstheme="majorHAnsi"/>
          <w:color w:val="000000" w:themeColor="text1"/>
          <w:sz w:val="24"/>
          <w:szCs w:val="24"/>
        </w:rPr>
        <w:t xml:space="preserve">whether they would </w:t>
      </w:r>
      <w:r w:rsidR="00CA58C4" w:rsidRPr="001167C9">
        <w:rPr>
          <w:rFonts w:ascii="Book Antiqua" w:hAnsi="Book Antiqua" w:cstheme="majorHAnsi"/>
          <w:color w:val="000000" w:themeColor="text1"/>
          <w:sz w:val="24"/>
          <w:szCs w:val="24"/>
        </w:rPr>
        <w:t xml:space="preserve">consequently be able to achieve </w:t>
      </w:r>
      <w:r w:rsidR="00D2365C" w:rsidRPr="001167C9">
        <w:rPr>
          <w:rFonts w:ascii="Book Antiqua" w:hAnsi="Book Antiqua" w:cstheme="majorHAnsi"/>
          <w:color w:val="000000" w:themeColor="text1"/>
          <w:sz w:val="24"/>
          <w:szCs w:val="24"/>
        </w:rPr>
        <w:t xml:space="preserve">a survival </w:t>
      </w:r>
      <w:r w:rsidRPr="001167C9">
        <w:rPr>
          <w:rFonts w:ascii="Book Antiqua" w:hAnsi="Book Antiqua" w:cstheme="majorHAnsi"/>
          <w:color w:val="000000" w:themeColor="text1"/>
          <w:sz w:val="24"/>
          <w:szCs w:val="24"/>
        </w:rPr>
        <w:t>benefi</w:t>
      </w:r>
      <w:r w:rsidR="00CA58C4" w:rsidRPr="001167C9">
        <w:rPr>
          <w:rFonts w:ascii="Book Antiqua" w:hAnsi="Book Antiqua" w:cstheme="majorHAnsi"/>
          <w:color w:val="000000" w:themeColor="text1"/>
          <w:sz w:val="24"/>
          <w:szCs w:val="24"/>
        </w:rPr>
        <w:t>t</w:t>
      </w:r>
      <w:r w:rsidRPr="001167C9">
        <w:rPr>
          <w:rFonts w:ascii="Book Antiqua" w:hAnsi="Book Antiqua" w:cstheme="majorHAnsi"/>
          <w:color w:val="000000" w:themeColor="text1"/>
          <w:sz w:val="24"/>
          <w:szCs w:val="24"/>
        </w:rPr>
        <w:t xml:space="preserve"> </w:t>
      </w:r>
      <w:r w:rsidR="00D2365C" w:rsidRPr="001167C9">
        <w:rPr>
          <w:rFonts w:ascii="Book Antiqua" w:hAnsi="Book Antiqua" w:cstheme="majorHAnsi"/>
          <w:color w:val="000000" w:themeColor="text1"/>
          <w:sz w:val="24"/>
          <w:szCs w:val="24"/>
        </w:rPr>
        <w:t>after</w:t>
      </w:r>
      <w:r w:rsidRPr="001167C9">
        <w:rPr>
          <w:rFonts w:ascii="Book Antiqua" w:hAnsi="Book Antiqua" w:cstheme="majorHAnsi"/>
          <w:color w:val="000000" w:themeColor="text1"/>
          <w:sz w:val="24"/>
          <w:szCs w:val="24"/>
        </w:rPr>
        <w:t xml:space="preserve"> ESD. </w:t>
      </w:r>
      <w:r w:rsidR="003F3102" w:rsidRPr="001167C9">
        <w:rPr>
          <w:rFonts w:ascii="Book Antiqua" w:hAnsi="Book Antiqua" w:cstheme="majorHAnsi"/>
          <w:color w:val="000000" w:themeColor="text1"/>
          <w:sz w:val="24"/>
          <w:szCs w:val="24"/>
        </w:rPr>
        <w:t xml:space="preserve">In this </w:t>
      </w:r>
      <w:r w:rsidR="007D2D63" w:rsidRPr="001167C9">
        <w:rPr>
          <w:rFonts w:ascii="Book Antiqua" w:hAnsi="Book Antiqua" w:cstheme="majorHAnsi"/>
          <w:color w:val="000000" w:themeColor="text1"/>
          <w:sz w:val="24"/>
          <w:szCs w:val="24"/>
        </w:rPr>
        <w:t>review</w:t>
      </w:r>
      <w:r w:rsidR="003F3102" w:rsidRPr="001167C9">
        <w:rPr>
          <w:rFonts w:ascii="Book Antiqua" w:hAnsi="Book Antiqua" w:cstheme="majorHAnsi"/>
          <w:color w:val="000000" w:themeColor="text1"/>
          <w:sz w:val="24"/>
          <w:szCs w:val="24"/>
        </w:rPr>
        <w:t xml:space="preserve">, we </w:t>
      </w:r>
      <w:r w:rsidR="003129B7" w:rsidRPr="001167C9">
        <w:rPr>
          <w:rFonts w:ascii="Book Antiqua" w:hAnsi="Book Antiqua" w:cstheme="majorHAnsi"/>
          <w:color w:val="000000" w:themeColor="text1"/>
          <w:sz w:val="24"/>
          <w:szCs w:val="24"/>
        </w:rPr>
        <w:t>discuss</w:t>
      </w:r>
      <w:r w:rsidR="003F3102" w:rsidRPr="001167C9">
        <w:rPr>
          <w:rFonts w:ascii="Book Antiqua" w:hAnsi="Book Antiqua" w:cstheme="majorHAnsi"/>
          <w:color w:val="000000" w:themeColor="text1"/>
          <w:sz w:val="24"/>
          <w:szCs w:val="24"/>
        </w:rPr>
        <w:t xml:space="preserve"> </w:t>
      </w:r>
      <w:r w:rsidR="00D2365C" w:rsidRPr="001167C9">
        <w:rPr>
          <w:rFonts w:ascii="Book Antiqua" w:hAnsi="Book Antiqua" w:cstheme="majorHAnsi"/>
          <w:color w:val="000000" w:themeColor="text1"/>
          <w:sz w:val="24"/>
          <w:szCs w:val="24"/>
        </w:rPr>
        <w:t xml:space="preserve">the </w:t>
      </w:r>
      <w:r w:rsidR="003F3102" w:rsidRPr="001167C9">
        <w:rPr>
          <w:rFonts w:ascii="Book Antiqua" w:hAnsi="Book Antiqua" w:cstheme="majorHAnsi"/>
          <w:color w:val="000000" w:themeColor="text1"/>
          <w:sz w:val="24"/>
          <w:szCs w:val="24"/>
        </w:rPr>
        <w:t>clinical problem</w:t>
      </w:r>
      <w:r w:rsidR="00D2365C" w:rsidRPr="001167C9">
        <w:rPr>
          <w:rFonts w:ascii="Book Antiqua" w:hAnsi="Book Antiqua" w:cstheme="majorHAnsi"/>
          <w:color w:val="000000" w:themeColor="text1"/>
          <w:sz w:val="24"/>
          <w:szCs w:val="24"/>
        </w:rPr>
        <w:t>s</w:t>
      </w:r>
      <w:r w:rsidR="003F3102" w:rsidRPr="001167C9">
        <w:rPr>
          <w:rFonts w:ascii="Book Antiqua" w:hAnsi="Book Antiqua" w:cstheme="majorHAnsi"/>
          <w:color w:val="000000" w:themeColor="text1"/>
          <w:sz w:val="24"/>
          <w:szCs w:val="24"/>
        </w:rPr>
        <w:t xml:space="preserve"> </w:t>
      </w:r>
      <w:r w:rsidR="00D2365C" w:rsidRPr="001167C9">
        <w:rPr>
          <w:rFonts w:ascii="Book Antiqua" w:hAnsi="Book Antiqua" w:cstheme="majorHAnsi"/>
          <w:color w:val="000000" w:themeColor="text1"/>
          <w:sz w:val="24"/>
          <w:szCs w:val="24"/>
        </w:rPr>
        <w:t>of</w:t>
      </w:r>
      <w:r w:rsidR="003F3102" w:rsidRPr="001167C9">
        <w:rPr>
          <w:rFonts w:ascii="Book Antiqua" w:hAnsi="Book Antiqua" w:cstheme="majorHAnsi"/>
          <w:color w:val="000000" w:themeColor="text1"/>
          <w:sz w:val="24"/>
          <w:szCs w:val="24"/>
        </w:rPr>
        <w:t xml:space="preserve"> ESD </w:t>
      </w:r>
      <w:r w:rsidR="00D2365C" w:rsidRPr="001167C9">
        <w:rPr>
          <w:rFonts w:ascii="Book Antiqua" w:hAnsi="Book Antiqua" w:cstheme="majorHAnsi"/>
          <w:color w:val="000000" w:themeColor="text1"/>
          <w:sz w:val="24"/>
          <w:szCs w:val="24"/>
        </w:rPr>
        <w:t xml:space="preserve">in </w:t>
      </w:r>
      <w:r w:rsidR="003F3102" w:rsidRPr="001167C9">
        <w:rPr>
          <w:rFonts w:ascii="Book Antiqua" w:hAnsi="Book Antiqua" w:cstheme="majorHAnsi"/>
          <w:color w:val="000000" w:themeColor="text1"/>
          <w:sz w:val="24"/>
          <w:szCs w:val="24"/>
        </w:rPr>
        <w:t xml:space="preserve">patients with EGC and </w:t>
      </w:r>
      <w:r w:rsidR="007D0646" w:rsidRPr="001167C9">
        <w:rPr>
          <w:rFonts w:ascii="Book Antiqua" w:hAnsi="Book Antiqua" w:cstheme="majorHAnsi"/>
          <w:color w:val="000000" w:themeColor="text1"/>
          <w:sz w:val="24"/>
          <w:szCs w:val="24"/>
        </w:rPr>
        <w:t xml:space="preserve">those </w:t>
      </w:r>
      <w:r w:rsidR="003F3102" w:rsidRPr="001167C9">
        <w:rPr>
          <w:rFonts w:ascii="Book Antiqua" w:hAnsi="Book Antiqua" w:cstheme="majorHAnsi"/>
          <w:color w:val="000000" w:themeColor="text1"/>
          <w:sz w:val="24"/>
          <w:szCs w:val="24"/>
        </w:rPr>
        <w:t>comorbid conditions</w:t>
      </w:r>
      <w:r w:rsidR="006868F3" w:rsidRPr="001167C9">
        <w:rPr>
          <w:rFonts w:ascii="Book Antiqua" w:hAnsi="Book Antiqua" w:cstheme="majorHAnsi"/>
          <w:color w:val="000000" w:themeColor="text1"/>
          <w:sz w:val="24"/>
          <w:szCs w:val="24"/>
        </w:rPr>
        <w:t>.</w:t>
      </w:r>
    </w:p>
    <w:p w14:paraId="4DEE793E" w14:textId="77777777" w:rsidR="00FA0089" w:rsidRPr="001167C9" w:rsidRDefault="00FA0089" w:rsidP="00A029E8">
      <w:pPr>
        <w:snapToGrid w:val="0"/>
        <w:spacing w:line="360" w:lineRule="auto"/>
        <w:rPr>
          <w:rFonts w:ascii="Book Antiqua" w:hAnsi="Book Antiqua" w:cstheme="majorHAnsi"/>
          <w:color w:val="000000" w:themeColor="text1"/>
          <w:sz w:val="24"/>
          <w:szCs w:val="24"/>
          <w:lang w:val="en-GB"/>
        </w:rPr>
      </w:pPr>
    </w:p>
    <w:p w14:paraId="50AE2C8B" w14:textId="215A96DB" w:rsidR="00FA0089" w:rsidRPr="001167C9" w:rsidRDefault="00FA0089" w:rsidP="00A029E8">
      <w:pPr>
        <w:snapToGrid w:val="0"/>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b/>
          <w:color w:val="000000" w:themeColor="text1"/>
          <w:sz w:val="24"/>
          <w:szCs w:val="24"/>
          <w:lang w:val="en-GB"/>
        </w:rPr>
        <w:t>Key words:</w:t>
      </w:r>
      <w:r w:rsidRPr="001167C9">
        <w:rPr>
          <w:rFonts w:ascii="Book Antiqua" w:hAnsi="Book Antiqua" w:cstheme="majorHAnsi"/>
          <w:color w:val="000000" w:themeColor="text1"/>
          <w:sz w:val="24"/>
          <w:szCs w:val="24"/>
          <w:lang w:val="en-GB"/>
        </w:rPr>
        <w:t xml:space="preserve"> </w:t>
      </w:r>
      <w:r w:rsidRPr="001167C9">
        <w:rPr>
          <w:rFonts w:ascii="Book Antiqua" w:hAnsi="Book Antiqua" w:cstheme="majorHAnsi"/>
          <w:color w:val="000000" w:themeColor="text1"/>
          <w:sz w:val="24"/>
          <w:szCs w:val="24"/>
        </w:rPr>
        <w:t>Endoscopic submucosal dissection</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 xml:space="preserve"> Gastric cancer</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 xml:space="preserve"> Elderly person</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 xml:space="preserve"> </w:t>
      </w:r>
      <w:r w:rsidRPr="001167C9">
        <w:rPr>
          <w:rFonts w:ascii="Book Antiqua" w:hAnsi="Book Antiqua"/>
          <w:color w:val="000000" w:themeColor="text1"/>
          <w:sz w:val="24"/>
          <w:szCs w:val="24"/>
          <w:lang w:val="en-GB"/>
        </w:rPr>
        <w:t>Antithrombotic</w:t>
      </w:r>
      <w:r w:rsidRPr="001167C9">
        <w:rPr>
          <w:rFonts w:ascii="Book Antiqua" w:hAnsi="Book Antiqua" w:cstheme="majorHAnsi"/>
          <w:color w:val="000000" w:themeColor="text1"/>
          <w:sz w:val="24"/>
          <w:szCs w:val="24"/>
        </w:rPr>
        <w:t xml:space="preserve"> agents</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 xml:space="preserve"> Liver cirrhosis</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 xml:space="preserve"> Chronic kidney disease</w:t>
      </w:r>
    </w:p>
    <w:p w14:paraId="18863512" w14:textId="77777777" w:rsidR="008658C5" w:rsidRPr="001167C9" w:rsidRDefault="008658C5" w:rsidP="00A029E8">
      <w:pPr>
        <w:snapToGrid w:val="0"/>
        <w:spacing w:line="360" w:lineRule="auto"/>
        <w:rPr>
          <w:rFonts w:ascii="Book Antiqua" w:eastAsia="宋体" w:hAnsi="Book Antiqua" w:cstheme="majorHAnsi"/>
          <w:color w:val="000000" w:themeColor="text1"/>
          <w:sz w:val="24"/>
          <w:szCs w:val="24"/>
          <w:lang w:val="en-GB" w:eastAsia="zh-CN"/>
        </w:rPr>
      </w:pPr>
    </w:p>
    <w:p w14:paraId="0C2A9293" w14:textId="6265E4FA" w:rsidR="000D3F32" w:rsidRPr="001167C9" w:rsidRDefault="000D3F32" w:rsidP="00A029E8">
      <w:pPr>
        <w:spacing w:line="360" w:lineRule="auto"/>
        <w:rPr>
          <w:rFonts w:ascii="Book Antiqua" w:eastAsia="宋体" w:hAnsi="Book Antiqua"/>
          <w:i/>
          <w:iCs/>
          <w:color w:val="000000" w:themeColor="text1"/>
          <w:sz w:val="24"/>
          <w:szCs w:val="24"/>
          <w:lang w:eastAsia="zh-CN"/>
        </w:rPr>
      </w:pPr>
      <w:r w:rsidRPr="001167C9">
        <w:rPr>
          <w:rFonts w:ascii="Book Antiqua" w:hAnsi="Book Antiqua" w:cs="Tahoma"/>
          <w:b/>
          <w:color w:val="000000" w:themeColor="text1"/>
          <w:sz w:val="24"/>
          <w:szCs w:val="24"/>
          <w:lang w:val="en-GB"/>
        </w:rPr>
        <w:t xml:space="preserve">© </w:t>
      </w:r>
      <w:r w:rsidRPr="001167C9">
        <w:rPr>
          <w:rFonts w:ascii="Book Antiqua" w:eastAsia="AdvTimes" w:hAnsi="Book Antiqua" w:cs="AdvTimes"/>
          <w:b/>
          <w:color w:val="000000" w:themeColor="text1"/>
          <w:sz w:val="24"/>
          <w:szCs w:val="24"/>
          <w:lang w:val="fr-FR"/>
        </w:rPr>
        <w:t>The Author(s) 2015.</w:t>
      </w:r>
      <w:r w:rsidRPr="001167C9">
        <w:rPr>
          <w:rFonts w:ascii="Book Antiqua" w:eastAsia="AdvTimes" w:hAnsi="Book Antiqua" w:cs="AdvTimes"/>
          <w:color w:val="000000" w:themeColor="text1"/>
          <w:sz w:val="24"/>
          <w:szCs w:val="24"/>
          <w:lang w:val="fr-FR"/>
        </w:rPr>
        <w:t xml:space="preserve"> Published by </w:t>
      </w:r>
      <w:r w:rsidRPr="001167C9">
        <w:rPr>
          <w:rFonts w:ascii="Book Antiqua" w:hAnsi="Book Antiqua" w:cs="Arial Unicode MS"/>
          <w:color w:val="000000" w:themeColor="text1"/>
          <w:sz w:val="24"/>
          <w:szCs w:val="24"/>
          <w:lang w:val="en-GB"/>
        </w:rPr>
        <w:t xml:space="preserve">Baishideng Publishing Group Inc. </w:t>
      </w:r>
      <w:r w:rsidRPr="001167C9">
        <w:rPr>
          <w:rFonts w:ascii="Book Antiqua" w:hAnsi="Book Antiqua" w:cs="Arial Unicode MS"/>
          <w:color w:val="000000" w:themeColor="text1"/>
          <w:sz w:val="24"/>
          <w:szCs w:val="24"/>
          <w:lang w:val="fr-FR"/>
        </w:rPr>
        <w:t>All rights reserved.</w:t>
      </w:r>
    </w:p>
    <w:p w14:paraId="5845B6DE" w14:textId="77777777" w:rsidR="000D3F32" w:rsidRPr="001167C9" w:rsidRDefault="000D3F32" w:rsidP="00A029E8">
      <w:pPr>
        <w:snapToGrid w:val="0"/>
        <w:spacing w:line="360" w:lineRule="auto"/>
        <w:rPr>
          <w:rFonts w:ascii="Book Antiqua" w:eastAsia="宋体" w:hAnsi="Book Antiqua" w:cstheme="majorHAnsi"/>
          <w:color w:val="000000" w:themeColor="text1"/>
          <w:sz w:val="24"/>
          <w:szCs w:val="24"/>
          <w:lang w:val="en-GB" w:eastAsia="zh-CN"/>
        </w:rPr>
      </w:pPr>
    </w:p>
    <w:p w14:paraId="265C4029" w14:textId="0B5C67A2" w:rsidR="00FA0089" w:rsidRPr="001167C9" w:rsidRDefault="00FA0089" w:rsidP="00A029E8">
      <w:pPr>
        <w:widowControl/>
        <w:spacing w:line="360" w:lineRule="auto"/>
        <w:rPr>
          <w:rFonts w:ascii="Book Antiqua" w:hAnsi="Book Antiqua" w:cstheme="majorHAnsi"/>
          <w:b/>
          <w:color w:val="000000" w:themeColor="text1"/>
          <w:sz w:val="24"/>
          <w:szCs w:val="24"/>
          <w:lang w:val="en-GB"/>
        </w:rPr>
      </w:pPr>
      <w:r w:rsidRPr="001167C9">
        <w:rPr>
          <w:rFonts w:ascii="Book Antiqua" w:hAnsi="Book Antiqua" w:cstheme="majorHAnsi"/>
          <w:b/>
          <w:color w:val="000000" w:themeColor="text1"/>
          <w:sz w:val="24"/>
          <w:szCs w:val="24"/>
          <w:lang w:val="en-GB"/>
        </w:rPr>
        <w:t xml:space="preserve">Core </w:t>
      </w:r>
      <w:r w:rsidR="008658C5" w:rsidRPr="001167C9">
        <w:rPr>
          <w:rFonts w:ascii="Book Antiqua" w:hAnsi="Book Antiqua" w:cstheme="majorHAnsi"/>
          <w:b/>
          <w:color w:val="000000" w:themeColor="text1"/>
          <w:sz w:val="24"/>
          <w:szCs w:val="24"/>
          <w:lang w:val="en-GB"/>
        </w:rPr>
        <w:t>tip</w:t>
      </w:r>
      <w:r w:rsidRPr="001167C9">
        <w:rPr>
          <w:rFonts w:ascii="Book Antiqua" w:eastAsia="宋体" w:hAnsi="Book Antiqua" w:cstheme="majorHAnsi"/>
          <w:b/>
          <w:color w:val="000000" w:themeColor="text1"/>
          <w:sz w:val="24"/>
          <w:szCs w:val="24"/>
          <w:lang w:val="en-GB" w:eastAsia="zh-CN"/>
        </w:rPr>
        <w:t xml:space="preserve">: </w:t>
      </w:r>
      <w:r w:rsidRPr="001167C9">
        <w:rPr>
          <w:rFonts w:ascii="Book Antiqua" w:hAnsi="Book Antiqua"/>
          <w:color w:val="000000" w:themeColor="text1"/>
          <w:sz w:val="24"/>
          <w:szCs w:val="24"/>
          <w:lang w:val="en-GB"/>
        </w:rPr>
        <w:t>Endoscopic submucosal dissection (ESD) is widely accepted as a local treatment for gastric cancer, particularly for early gastric cancer</w:t>
      </w:r>
      <w:r w:rsidRPr="001167C9">
        <w:rPr>
          <w:rFonts w:ascii="Book Antiqua" w:hAnsi="Book Antiqua" w:cstheme="majorHAnsi"/>
          <w:color w:val="000000" w:themeColor="text1"/>
          <w:sz w:val="24"/>
          <w:szCs w:val="24"/>
        </w:rPr>
        <w:t xml:space="preserve">. Consequently, this procedure can preserve the entire stomach and the patient’s postoperative quality of life. Therefore, ESD </w:t>
      </w:r>
      <w:r w:rsidRPr="001167C9">
        <w:rPr>
          <w:rFonts w:ascii="Book Antiqua" w:hAnsi="Book Antiqua" w:cs="Arial"/>
          <w:color w:val="000000" w:themeColor="text1"/>
          <w:sz w:val="24"/>
          <w:szCs w:val="24"/>
        </w:rPr>
        <w:t xml:space="preserve">may demonstrate many advantages in </w:t>
      </w:r>
      <w:r w:rsidRPr="001167C9">
        <w:rPr>
          <w:rFonts w:ascii="Book Antiqua" w:hAnsi="Book Antiqua" w:cstheme="majorHAnsi"/>
          <w:color w:val="000000" w:themeColor="text1"/>
          <w:sz w:val="24"/>
          <w:szCs w:val="24"/>
        </w:rPr>
        <w:t xml:space="preserve">patients who have several comorbidities. However, it is not yet clear whether patients with both </w:t>
      </w:r>
      <w:r w:rsidR="008658C5" w:rsidRPr="001167C9">
        <w:rPr>
          <w:rFonts w:ascii="Book Antiqua" w:eastAsia="Times New Roman" w:hAnsi="Book Antiqua" w:cstheme="majorHAnsi"/>
          <w:color w:val="000000" w:themeColor="text1"/>
          <w:sz w:val="24"/>
          <w:szCs w:val="24"/>
        </w:rPr>
        <w:t>early gastric cancer (EGC)</w:t>
      </w:r>
      <w:r w:rsidRPr="001167C9">
        <w:rPr>
          <w:rFonts w:ascii="Book Antiqua" w:hAnsi="Book Antiqua" w:cstheme="majorHAnsi"/>
          <w:color w:val="000000" w:themeColor="text1"/>
          <w:sz w:val="24"/>
          <w:szCs w:val="24"/>
        </w:rPr>
        <w:t xml:space="preserve"> and comorbidities are feasible candidates for ESD and whether they would consequently be able to achieve a survival benefit after ESD. </w:t>
      </w:r>
      <w:r w:rsidRPr="001167C9">
        <w:rPr>
          <w:rFonts w:ascii="Book Antiqua" w:hAnsi="Book Antiqua"/>
          <w:color w:val="000000" w:themeColor="text1"/>
          <w:sz w:val="24"/>
          <w:szCs w:val="24"/>
          <w:lang w:val="en-GB"/>
        </w:rPr>
        <w:t>In this review, we discuss the clinical problems of ESD in EGC in elderly patients and patients with comorbid conditions</w:t>
      </w:r>
      <w:r w:rsidRPr="001167C9">
        <w:rPr>
          <w:rFonts w:ascii="Book Antiqua" w:hAnsi="Book Antiqua" w:cstheme="majorHAnsi"/>
          <w:color w:val="000000" w:themeColor="text1"/>
          <w:sz w:val="24"/>
          <w:szCs w:val="24"/>
        </w:rPr>
        <w:t>.</w:t>
      </w:r>
    </w:p>
    <w:p w14:paraId="25AB8AF9" w14:textId="77777777" w:rsidR="000D3F32" w:rsidRPr="001167C9" w:rsidRDefault="000D3F32" w:rsidP="00A029E8">
      <w:pPr>
        <w:snapToGrid w:val="0"/>
        <w:spacing w:line="360" w:lineRule="auto"/>
        <w:rPr>
          <w:rFonts w:ascii="Book Antiqua" w:eastAsia="宋体" w:hAnsi="Book Antiqua" w:cstheme="majorHAnsi"/>
          <w:color w:val="000000" w:themeColor="text1"/>
          <w:sz w:val="24"/>
          <w:szCs w:val="24"/>
          <w:lang w:eastAsia="zh-CN"/>
        </w:rPr>
      </w:pPr>
    </w:p>
    <w:p w14:paraId="7FE90681" w14:textId="655E459A" w:rsidR="000D3F32" w:rsidRPr="001167C9" w:rsidRDefault="000D3F32" w:rsidP="00A029E8">
      <w:pPr>
        <w:snapToGrid w:val="0"/>
        <w:spacing w:line="360" w:lineRule="auto"/>
        <w:rPr>
          <w:rFonts w:ascii="Book Antiqua" w:eastAsia="宋体" w:hAnsi="Book Antiqua" w:cstheme="majorHAnsi"/>
          <w:color w:val="000000" w:themeColor="text1"/>
          <w:sz w:val="24"/>
          <w:szCs w:val="24"/>
          <w:lang w:eastAsia="zh-CN"/>
        </w:rPr>
      </w:pPr>
      <w:r w:rsidRPr="001167C9">
        <w:rPr>
          <w:rFonts w:ascii="Book Antiqua" w:eastAsia="宋体" w:hAnsi="Book Antiqua" w:cstheme="majorHAnsi"/>
          <w:color w:val="000000" w:themeColor="text1"/>
          <w:sz w:val="24"/>
          <w:szCs w:val="24"/>
          <w:lang w:eastAsia="zh-CN"/>
        </w:rPr>
        <w:t xml:space="preserve">Nishida T, Kato M, Yoshio T, Akasaka T, Yoshioka T, Michida T, Yamamoto M, Hayashi S, Hayashi Y, Tsujii M, Takehara T. </w:t>
      </w:r>
      <w:r w:rsidRPr="001167C9">
        <w:rPr>
          <w:rFonts w:ascii="Book Antiqua" w:hAnsi="Book Antiqua" w:cstheme="majorHAnsi"/>
          <w:color w:val="000000" w:themeColor="text1"/>
          <w:sz w:val="24"/>
          <w:szCs w:val="24"/>
        </w:rPr>
        <w:t xml:space="preserve">Endoscopic submucosal dissection in </w:t>
      </w:r>
      <w:r w:rsidRPr="001167C9">
        <w:rPr>
          <w:rFonts w:ascii="Book Antiqua" w:hAnsi="Book Antiqua"/>
          <w:color w:val="000000" w:themeColor="text1"/>
          <w:sz w:val="24"/>
          <w:szCs w:val="24"/>
          <w:lang w:val="en-GB"/>
        </w:rPr>
        <w:t>early gastric cancer in elderly patients and comorbid conditions</w:t>
      </w:r>
      <w:r w:rsidRPr="001167C9">
        <w:rPr>
          <w:rFonts w:ascii="Book Antiqua" w:eastAsia="宋体" w:hAnsi="Book Antiqua"/>
          <w:color w:val="000000" w:themeColor="text1"/>
          <w:sz w:val="24"/>
          <w:szCs w:val="24"/>
          <w:lang w:val="en-GB" w:eastAsia="zh-CN"/>
        </w:rPr>
        <w:t xml:space="preserve">. </w:t>
      </w:r>
      <w:r w:rsidRPr="001167C9">
        <w:rPr>
          <w:rFonts w:ascii="Book Antiqua" w:hAnsi="Book Antiqua"/>
          <w:i/>
          <w:iCs/>
          <w:color w:val="000000" w:themeColor="text1"/>
          <w:sz w:val="24"/>
          <w:szCs w:val="24"/>
        </w:rPr>
        <w:t>World J Gastrointest Endosc</w:t>
      </w:r>
      <w:r w:rsidRPr="001167C9">
        <w:rPr>
          <w:rFonts w:ascii="Book Antiqua" w:eastAsia="宋体" w:hAnsi="Book Antiqua"/>
          <w:i/>
          <w:iCs/>
          <w:color w:val="000000" w:themeColor="text1"/>
          <w:sz w:val="24"/>
          <w:szCs w:val="24"/>
          <w:lang w:eastAsia="zh-CN"/>
        </w:rPr>
        <w:t xml:space="preserve"> </w:t>
      </w:r>
      <w:r w:rsidRPr="001167C9">
        <w:rPr>
          <w:rFonts w:ascii="Book Antiqua" w:eastAsia="宋体" w:hAnsi="Book Antiqua"/>
          <w:iCs/>
          <w:color w:val="000000" w:themeColor="text1"/>
          <w:sz w:val="24"/>
          <w:szCs w:val="24"/>
          <w:lang w:eastAsia="zh-CN"/>
        </w:rPr>
        <w:t>2015; In press</w:t>
      </w:r>
    </w:p>
    <w:p w14:paraId="0AB9FFE2" w14:textId="77777777" w:rsidR="000D3F32" w:rsidRPr="001167C9" w:rsidRDefault="000D3F32" w:rsidP="00A029E8">
      <w:pPr>
        <w:pStyle w:val="NormalWeb"/>
        <w:spacing w:before="0" w:beforeAutospacing="0" w:after="0" w:afterAutospacing="0" w:line="360" w:lineRule="auto"/>
        <w:jc w:val="both"/>
        <w:rPr>
          <w:rFonts w:ascii="Book Antiqua" w:eastAsia="宋体" w:hAnsi="Book Antiqua" w:cstheme="majorHAnsi"/>
          <w:color w:val="000000" w:themeColor="text1"/>
          <w:sz w:val="24"/>
          <w:szCs w:val="24"/>
          <w:lang w:eastAsia="zh-CN"/>
        </w:rPr>
      </w:pPr>
    </w:p>
    <w:p w14:paraId="435E4149" w14:textId="15A8C752" w:rsidR="005A3E9A" w:rsidRPr="001167C9" w:rsidRDefault="00452677" w:rsidP="00A029E8">
      <w:pPr>
        <w:widowControl/>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INT</w:t>
      </w:r>
      <w:r w:rsidR="00B14783" w:rsidRPr="001167C9">
        <w:rPr>
          <w:rFonts w:ascii="Book Antiqua" w:hAnsi="Book Antiqua" w:cstheme="majorHAnsi"/>
          <w:b/>
          <w:color w:val="000000" w:themeColor="text1"/>
          <w:sz w:val="24"/>
          <w:szCs w:val="24"/>
        </w:rPr>
        <w:t>RODUCTION</w:t>
      </w:r>
    </w:p>
    <w:p w14:paraId="4FCBC156" w14:textId="720A0278" w:rsidR="008658C5" w:rsidRPr="001167C9" w:rsidRDefault="0075729B" w:rsidP="00A029E8">
      <w:pPr>
        <w:widowControl/>
        <w:autoSpaceDE w:val="0"/>
        <w:autoSpaceDN w:val="0"/>
        <w:adjustRightInd w:val="0"/>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 xml:space="preserve">Gastric cancer is the fourth most common cancer and the second most common cause of </w:t>
      </w:r>
      <w:r w:rsidR="00D2365C" w:rsidRPr="001167C9">
        <w:rPr>
          <w:rFonts w:ascii="Book Antiqua" w:hAnsi="Book Antiqua" w:cstheme="majorHAnsi"/>
          <w:color w:val="000000" w:themeColor="text1"/>
          <w:sz w:val="24"/>
          <w:szCs w:val="24"/>
        </w:rPr>
        <w:t xml:space="preserve">cancer-related </w:t>
      </w:r>
      <w:r w:rsidRPr="001167C9">
        <w:rPr>
          <w:rFonts w:ascii="Book Antiqua" w:hAnsi="Book Antiqua" w:cstheme="majorHAnsi"/>
          <w:color w:val="000000" w:themeColor="text1"/>
          <w:sz w:val="24"/>
          <w:szCs w:val="24"/>
        </w:rPr>
        <w:t>death</w:t>
      </w:r>
      <w:r w:rsidR="00637381" w:rsidRPr="001167C9">
        <w:rPr>
          <w:rFonts w:ascii="Book Antiqua" w:hAnsi="Book Antiqua" w:cstheme="majorHAnsi"/>
          <w:color w:val="000000" w:themeColor="text1"/>
          <w:sz w:val="24"/>
          <w:szCs w:val="24"/>
        </w:rPr>
        <w:t xml:space="preserve"> in both sexes</w:t>
      </w:r>
      <w:r w:rsidRPr="001167C9">
        <w:rPr>
          <w:rFonts w:ascii="Book Antiqua" w:hAnsi="Book Antiqua" w:cstheme="majorHAnsi"/>
          <w:color w:val="000000" w:themeColor="text1"/>
          <w:sz w:val="24"/>
          <w:szCs w:val="24"/>
        </w:rPr>
        <w:t xml:space="preserve"> worldwide</w:t>
      </w:r>
      <w:r w:rsidR="00BF2F32" w:rsidRPr="001167C9">
        <w:rPr>
          <w:rFonts w:ascii="Book Antiqua" w:hAnsi="Book Antiqua" w:cstheme="majorHAnsi"/>
          <w:color w:val="000000" w:themeColor="text1"/>
          <w:sz w:val="24"/>
          <w:szCs w:val="24"/>
        </w:rPr>
        <w:fldChar w:fldCharType="begin">
          <w:fldData xml:space="preserve">PEVuZE5vdGU+PENpdGU+PEF1dGhvcj5DcmV3PC9BdXRob3I+PFllYXI+MjAwNDwvWWVhcj48UmVj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</w:fldData>
        </w:fldChar>
      </w:r>
      <w:r w:rsidRPr="001167C9">
        <w:rPr>
          <w:rFonts w:ascii="Book Antiqua" w:hAnsi="Book Antiqua" w:cstheme="majorHAnsi"/>
          <w:color w:val="000000" w:themeColor="text1"/>
          <w:sz w:val="24"/>
          <w:szCs w:val="24"/>
        </w:rPr>
        <w:instrText xml:space="preserve"> ADDIN EN.CITE </w:instrText>
      </w:r>
      <w:r w:rsidR="00BF2F32" w:rsidRPr="001167C9">
        <w:rPr>
          <w:rFonts w:ascii="Book Antiqua" w:hAnsi="Book Antiqua" w:cstheme="majorHAnsi"/>
          <w:color w:val="000000" w:themeColor="text1"/>
          <w:sz w:val="24"/>
          <w:szCs w:val="24"/>
        </w:rPr>
        <w:fldChar w:fldCharType="begin">
          <w:fldData xml:space="preserve">PEVuZE5vdGU+PENpdGU+PEF1dGhvcj5DcmV3PC9BdXRob3I+PFllYXI+MjAwNDwvWWVhcj48UmVj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</w:fldData>
        </w:fldChar>
      </w:r>
      <w:r w:rsidRPr="001167C9">
        <w:rPr>
          <w:rFonts w:ascii="Book Antiqua" w:hAnsi="Book Antiqua" w:cstheme="majorHAnsi"/>
          <w:color w:val="000000" w:themeColor="text1"/>
          <w:sz w:val="24"/>
          <w:szCs w:val="24"/>
        </w:rPr>
        <w:instrText xml:space="preserve"> ADDIN EN.CITE.DATA </w:instrText>
      </w:r>
      <w:r w:rsidR="00BF2F32" w:rsidRPr="001167C9">
        <w:rPr>
          <w:rFonts w:ascii="Book Antiqua" w:hAnsi="Book Antiqua" w:cstheme="majorHAnsi"/>
          <w:color w:val="000000" w:themeColor="text1"/>
          <w:sz w:val="24"/>
          <w:szCs w:val="24"/>
        </w:rPr>
      </w:r>
      <w:r w:rsidR="00BF2F32" w:rsidRPr="001167C9">
        <w:rPr>
          <w:rFonts w:ascii="Book Antiqua" w:hAnsi="Book Antiqua" w:cstheme="majorHAnsi"/>
          <w:color w:val="000000" w:themeColor="text1"/>
          <w:sz w:val="24"/>
          <w:szCs w:val="24"/>
        </w:rPr>
        <w:fldChar w:fldCharType="end"/>
      </w:r>
      <w:r w:rsidR="00BF2F32" w:rsidRPr="001167C9">
        <w:rPr>
          <w:rFonts w:ascii="Book Antiqua" w:hAnsi="Book Antiqua" w:cstheme="majorHAnsi"/>
          <w:color w:val="000000" w:themeColor="text1"/>
          <w:sz w:val="24"/>
          <w:szCs w:val="24"/>
        </w:rPr>
      </w:r>
      <w:r w:rsidR="00BF2F32" w:rsidRPr="001167C9">
        <w:rPr>
          <w:rFonts w:ascii="Book Antiqua" w:hAnsi="Book Antiqua" w:cstheme="majorHAnsi"/>
          <w:color w:val="000000" w:themeColor="text1"/>
          <w:sz w:val="24"/>
          <w:szCs w:val="24"/>
        </w:rPr>
        <w:fldChar w:fldCharType="separate"/>
      </w:r>
      <w:r w:rsidRPr="001167C9">
        <w:rPr>
          <w:rFonts w:ascii="Book Antiqua" w:hAnsi="Book Antiqua" w:cstheme="majorHAnsi"/>
          <w:noProof/>
          <w:color w:val="000000" w:themeColor="text1"/>
          <w:sz w:val="24"/>
          <w:szCs w:val="24"/>
          <w:vertAlign w:val="superscript"/>
        </w:rPr>
        <w:t>[</w:t>
      </w:r>
      <w:hyperlink w:anchor="_ENREF_1" w:tooltip="Crew, 2004 #1644" w:history="1">
        <w:r w:rsidR="003C0AA6" w:rsidRPr="001167C9">
          <w:rPr>
            <w:rFonts w:ascii="Book Antiqua" w:hAnsi="Book Antiqua" w:cstheme="majorHAnsi"/>
            <w:noProof/>
            <w:color w:val="000000" w:themeColor="text1"/>
            <w:sz w:val="24"/>
            <w:szCs w:val="24"/>
            <w:vertAlign w:val="superscript"/>
          </w:rPr>
          <w:t>1</w:t>
        </w:r>
      </w:hyperlink>
      <w:r w:rsidR="008658C5" w:rsidRPr="001167C9">
        <w:rPr>
          <w:rFonts w:ascii="Book Antiqua" w:hAnsi="Book Antiqua" w:cstheme="majorHAnsi"/>
          <w:noProof/>
          <w:color w:val="000000" w:themeColor="text1"/>
          <w:sz w:val="24"/>
          <w:szCs w:val="24"/>
          <w:vertAlign w:val="superscript"/>
        </w:rPr>
        <w:t>,</w:t>
      </w:r>
      <w:hyperlink w:anchor="_ENREF_2" w:tooltip="Crew, 2006 #1645" w:history="1">
        <w:r w:rsidR="003C0AA6" w:rsidRPr="001167C9">
          <w:rPr>
            <w:rFonts w:ascii="Book Antiqua" w:hAnsi="Book Antiqua" w:cstheme="majorHAnsi"/>
            <w:noProof/>
            <w:color w:val="000000" w:themeColor="text1"/>
            <w:sz w:val="24"/>
            <w:szCs w:val="24"/>
            <w:vertAlign w:val="superscript"/>
          </w:rPr>
          <w:t>2</w:t>
        </w:r>
      </w:hyperlink>
      <w:r w:rsidRPr="001167C9">
        <w:rPr>
          <w:rFonts w:ascii="Book Antiqua" w:hAnsi="Book Antiqua" w:cstheme="majorHAnsi"/>
          <w:noProof/>
          <w:color w:val="000000" w:themeColor="text1"/>
          <w:sz w:val="24"/>
          <w:szCs w:val="24"/>
          <w:vertAlign w:val="superscript"/>
        </w:rPr>
        <w:t>]</w:t>
      </w:r>
      <w:r w:rsidR="00BF2F32" w:rsidRPr="001167C9">
        <w:rPr>
          <w:rFonts w:ascii="Book Antiqua" w:hAnsi="Book Antiqua" w:cstheme="majorHAnsi"/>
          <w:color w:val="000000" w:themeColor="text1"/>
          <w:sz w:val="24"/>
          <w:szCs w:val="24"/>
        </w:rPr>
        <w:fldChar w:fldCharType="end"/>
      </w:r>
      <w:r w:rsidR="004A2B76" w:rsidRPr="001167C9">
        <w:rPr>
          <w:rFonts w:ascii="Book Antiqua" w:hAnsi="Book Antiqua" w:cstheme="majorHAnsi"/>
          <w:color w:val="000000" w:themeColor="text1"/>
          <w:sz w:val="24"/>
          <w:szCs w:val="24"/>
        </w:rPr>
        <w:t xml:space="preserve">. The incidence of gastric cancer has declined in </w:t>
      </w:r>
      <w:r w:rsidR="0062460F" w:rsidRPr="001167C9">
        <w:rPr>
          <w:rFonts w:ascii="Book Antiqua" w:hAnsi="Book Antiqua" w:cstheme="majorHAnsi"/>
          <w:color w:val="000000" w:themeColor="text1"/>
          <w:sz w:val="24"/>
          <w:szCs w:val="24"/>
        </w:rPr>
        <w:t xml:space="preserve">younger </w:t>
      </w:r>
      <w:r w:rsidR="004A2B76" w:rsidRPr="001167C9">
        <w:rPr>
          <w:rFonts w:ascii="Book Antiqua" w:hAnsi="Book Antiqua" w:cstheme="majorHAnsi"/>
          <w:color w:val="000000" w:themeColor="text1"/>
          <w:sz w:val="24"/>
          <w:szCs w:val="24"/>
        </w:rPr>
        <w:t>population</w:t>
      </w:r>
      <w:r w:rsidR="00D2365C" w:rsidRPr="001167C9">
        <w:rPr>
          <w:rFonts w:ascii="Book Antiqua" w:hAnsi="Book Antiqua" w:cstheme="majorHAnsi"/>
          <w:color w:val="000000" w:themeColor="text1"/>
          <w:sz w:val="24"/>
          <w:szCs w:val="24"/>
        </w:rPr>
        <w:t>s along</w:t>
      </w:r>
      <w:r w:rsidR="004A2B76" w:rsidRPr="001167C9">
        <w:rPr>
          <w:rFonts w:ascii="Book Antiqua" w:hAnsi="Book Antiqua" w:cstheme="majorHAnsi"/>
          <w:color w:val="000000" w:themeColor="text1"/>
          <w:sz w:val="24"/>
          <w:szCs w:val="24"/>
        </w:rPr>
        <w:t xml:space="preserve"> with decreasing </w:t>
      </w:r>
      <w:r w:rsidR="003C697C" w:rsidRPr="001167C9">
        <w:rPr>
          <w:rFonts w:ascii="Book Antiqua" w:hAnsi="Book Antiqua" w:cstheme="majorHAnsi"/>
          <w:color w:val="000000" w:themeColor="text1"/>
          <w:sz w:val="24"/>
          <w:szCs w:val="24"/>
        </w:rPr>
        <w:t xml:space="preserve">infection rates </w:t>
      </w:r>
      <w:r w:rsidR="0062460F" w:rsidRPr="001167C9">
        <w:rPr>
          <w:rFonts w:ascii="Book Antiqua" w:hAnsi="Book Antiqua" w:cstheme="majorHAnsi"/>
          <w:color w:val="000000" w:themeColor="text1"/>
          <w:sz w:val="24"/>
          <w:szCs w:val="24"/>
        </w:rPr>
        <w:t>of</w:t>
      </w:r>
      <w:r w:rsidR="003C697C" w:rsidRPr="001167C9">
        <w:rPr>
          <w:rFonts w:ascii="Book Antiqua" w:hAnsi="Book Antiqua" w:cstheme="majorHAnsi"/>
          <w:color w:val="000000" w:themeColor="text1"/>
          <w:sz w:val="24"/>
          <w:szCs w:val="24"/>
        </w:rPr>
        <w:t xml:space="preserve"> </w:t>
      </w:r>
      <w:r w:rsidR="004A2B76" w:rsidRPr="001167C9">
        <w:rPr>
          <w:rFonts w:ascii="Book Antiqua" w:hAnsi="Book Antiqua" w:cstheme="majorHAnsi"/>
          <w:i/>
          <w:color w:val="000000" w:themeColor="text1"/>
          <w:sz w:val="24"/>
          <w:szCs w:val="24"/>
        </w:rPr>
        <w:t>Helicobacter pylor</w:t>
      </w:r>
      <w:r w:rsidR="0062460F" w:rsidRPr="001167C9">
        <w:rPr>
          <w:rFonts w:ascii="Book Antiqua" w:hAnsi="Book Antiqua" w:cstheme="majorHAnsi"/>
          <w:i/>
          <w:color w:val="000000" w:themeColor="text1"/>
          <w:sz w:val="24"/>
          <w:szCs w:val="24"/>
        </w:rPr>
        <w:t>i (H. pylori).</w:t>
      </w:r>
      <w:r w:rsidR="00D2365C" w:rsidRPr="001167C9">
        <w:rPr>
          <w:rFonts w:ascii="Book Antiqua" w:hAnsi="Book Antiqua" w:cstheme="majorHAnsi"/>
          <w:color w:val="000000" w:themeColor="text1"/>
          <w:sz w:val="24"/>
          <w:szCs w:val="24"/>
        </w:rPr>
        <w:t xml:space="preserve"> The infection rate</w:t>
      </w:r>
      <w:r w:rsidR="0062460F" w:rsidRPr="001167C9">
        <w:rPr>
          <w:rFonts w:ascii="Book Antiqua" w:hAnsi="Book Antiqua" w:cstheme="majorHAnsi"/>
          <w:color w:val="000000" w:themeColor="text1"/>
          <w:sz w:val="24"/>
          <w:szCs w:val="24"/>
        </w:rPr>
        <w:t xml:space="preserve"> of </w:t>
      </w:r>
      <w:r w:rsidR="0062460F" w:rsidRPr="001167C9">
        <w:rPr>
          <w:rFonts w:ascii="Book Antiqua" w:hAnsi="Book Antiqua" w:cstheme="majorHAnsi"/>
          <w:i/>
          <w:color w:val="000000" w:themeColor="text1"/>
          <w:sz w:val="24"/>
          <w:szCs w:val="24"/>
        </w:rPr>
        <w:t>H. pylori</w:t>
      </w:r>
      <w:r w:rsidR="008718FB" w:rsidRPr="001167C9">
        <w:rPr>
          <w:rFonts w:ascii="Book Antiqua" w:hAnsi="Book Antiqua" w:cstheme="majorHAnsi"/>
          <w:i/>
          <w:color w:val="000000" w:themeColor="text1"/>
          <w:sz w:val="24"/>
          <w:szCs w:val="24"/>
        </w:rPr>
        <w:t>,</w:t>
      </w:r>
      <w:r w:rsidR="00D2365C" w:rsidRPr="001167C9">
        <w:rPr>
          <w:rFonts w:ascii="Book Antiqua" w:hAnsi="Book Antiqua" w:cstheme="majorHAnsi"/>
          <w:color w:val="000000" w:themeColor="text1"/>
          <w:sz w:val="24"/>
          <w:szCs w:val="24"/>
        </w:rPr>
        <w:t xml:space="preserve"> however, remains high</w:t>
      </w:r>
      <w:r w:rsidR="0062460F" w:rsidRPr="001167C9">
        <w:rPr>
          <w:rFonts w:ascii="Book Antiqua" w:hAnsi="Book Antiqua" w:cstheme="majorHAnsi"/>
          <w:color w:val="000000" w:themeColor="text1"/>
          <w:sz w:val="24"/>
          <w:szCs w:val="24"/>
        </w:rPr>
        <w:t xml:space="preserve"> in elder</w:t>
      </w:r>
      <w:r w:rsidR="00D2365C" w:rsidRPr="001167C9">
        <w:rPr>
          <w:rFonts w:ascii="Book Antiqua" w:hAnsi="Book Antiqua" w:cstheme="majorHAnsi"/>
          <w:color w:val="000000" w:themeColor="text1"/>
          <w:sz w:val="24"/>
          <w:szCs w:val="24"/>
        </w:rPr>
        <w:t>ly</w:t>
      </w:r>
      <w:r w:rsidR="0062460F" w:rsidRPr="001167C9">
        <w:rPr>
          <w:rFonts w:ascii="Book Antiqua" w:hAnsi="Book Antiqua" w:cstheme="majorHAnsi"/>
          <w:color w:val="000000" w:themeColor="text1"/>
          <w:sz w:val="24"/>
          <w:szCs w:val="24"/>
        </w:rPr>
        <w:t xml:space="preserve"> Asian population</w:t>
      </w:r>
      <w:r w:rsidR="00D2365C" w:rsidRPr="001167C9">
        <w:rPr>
          <w:rFonts w:ascii="Book Antiqua" w:hAnsi="Book Antiqua" w:cstheme="majorHAnsi"/>
          <w:color w:val="000000" w:themeColor="text1"/>
          <w:sz w:val="24"/>
          <w:szCs w:val="24"/>
        </w:rPr>
        <w:t>s</w:t>
      </w:r>
      <w:r w:rsidR="0062460F" w:rsidRPr="001167C9">
        <w:rPr>
          <w:rFonts w:ascii="Book Antiqua" w:hAnsi="Book Antiqua" w:cstheme="majorHAnsi"/>
          <w:color w:val="000000" w:themeColor="text1"/>
          <w:sz w:val="24"/>
          <w:szCs w:val="24"/>
        </w:rPr>
        <w:t xml:space="preserve">. </w:t>
      </w:r>
      <w:r w:rsidR="00120489" w:rsidRPr="001167C9">
        <w:rPr>
          <w:rFonts w:ascii="Book Antiqua" w:hAnsi="Book Antiqua" w:cstheme="majorHAnsi"/>
          <w:color w:val="000000" w:themeColor="text1"/>
          <w:sz w:val="24"/>
          <w:szCs w:val="24"/>
        </w:rPr>
        <w:t xml:space="preserve">In 2002, </w:t>
      </w:r>
      <w:r w:rsidR="00D2365C" w:rsidRPr="001167C9">
        <w:rPr>
          <w:rFonts w:ascii="Book Antiqua" w:hAnsi="Book Antiqua" w:cstheme="majorHAnsi"/>
          <w:color w:val="000000" w:themeColor="text1"/>
          <w:sz w:val="24"/>
          <w:szCs w:val="24"/>
        </w:rPr>
        <w:t>nearly</w:t>
      </w:r>
      <w:r w:rsidR="00120489" w:rsidRPr="001167C9">
        <w:rPr>
          <w:rFonts w:ascii="Book Antiqua" w:hAnsi="Book Antiqua" w:cstheme="majorHAnsi"/>
          <w:color w:val="000000" w:themeColor="text1"/>
          <w:sz w:val="24"/>
          <w:szCs w:val="24"/>
        </w:rPr>
        <w:t xml:space="preserve"> 1 million new cases of gastric cancer were diagnosed, </w:t>
      </w:r>
      <w:r w:rsidR="00C003AF" w:rsidRPr="001167C9">
        <w:rPr>
          <w:rFonts w:ascii="Book Antiqua" w:hAnsi="Book Antiqua" w:cstheme="majorHAnsi"/>
          <w:color w:val="000000" w:themeColor="text1"/>
          <w:sz w:val="24"/>
          <w:szCs w:val="24"/>
        </w:rPr>
        <w:t xml:space="preserve">and </w:t>
      </w:r>
      <w:r w:rsidR="00120489" w:rsidRPr="001167C9">
        <w:rPr>
          <w:rFonts w:ascii="Book Antiqua" w:hAnsi="Book Antiqua" w:cstheme="majorHAnsi"/>
          <w:color w:val="000000" w:themeColor="text1"/>
          <w:sz w:val="24"/>
          <w:szCs w:val="24"/>
        </w:rPr>
        <w:t xml:space="preserve">more than half </w:t>
      </w:r>
      <w:r w:rsidR="00C003AF" w:rsidRPr="001167C9">
        <w:rPr>
          <w:rFonts w:ascii="Book Antiqua" w:hAnsi="Book Antiqua" w:cstheme="majorHAnsi"/>
          <w:color w:val="000000" w:themeColor="text1"/>
          <w:sz w:val="24"/>
          <w:szCs w:val="24"/>
        </w:rPr>
        <w:t>of these</w:t>
      </w:r>
      <w:r w:rsidR="00120489" w:rsidRPr="001167C9">
        <w:rPr>
          <w:rFonts w:ascii="Book Antiqua" w:hAnsi="Book Antiqua" w:cstheme="majorHAnsi"/>
          <w:color w:val="000000" w:themeColor="text1"/>
          <w:sz w:val="24"/>
          <w:szCs w:val="24"/>
        </w:rPr>
        <w:t xml:space="preserve"> cases were from East Asia, </w:t>
      </w:r>
      <w:r w:rsidR="00C003AF" w:rsidRPr="001167C9">
        <w:rPr>
          <w:rFonts w:ascii="Book Antiqua" w:hAnsi="Book Antiqua" w:cstheme="majorHAnsi"/>
          <w:color w:val="000000" w:themeColor="text1"/>
          <w:sz w:val="24"/>
          <w:szCs w:val="24"/>
        </w:rPr>
        <w:t xml:space="preserve">including </w:t>
      </w:r>
      <w:r w:rsidR="00120489" w:rsidRPr="001167C9">
        <w:rPr>
          <w:rFonts w:ascii="Book Antiqua" w:hAnsi="Book Antiqua" w:cstheme="majorHAnsi"/>
          <w:color w:val="000000" w:themeColor="text1"/>
          <w:sz w:val="24"/>
          <w:szCs w:val="24"/>
        </w:rPr>
        <w:t>41% from China and 11% from Japan</w:t>
      </w:r>
      <w:r w:rsidR="00120489" w:rsidRPr="001167C9">
        <w:rPr>
          <w:rFonts w:ascii="Book Antiqua" w:hAnsi="Book Antiqua" w:cstheme="majorHAnsi"/>
          <w:color w:val="000000" w:themeColor="text1"/>
          <w:sz w:val="24"/>
          <w:szCs w:val="24"/>
        </w:rPr>
        <w:fldChar w:fldCharType="begin"/>
      </w:r>
      <w:r w:rsidR="00120489" w:rsidRPr="001167C9">
        <w:rPr>
          <w:rFonts w:ascii="Book Antiqua" w:hAnsi="Book Antiqua" w:cstheme="majorHAnsi"/>
          <w:color w:val="000000" w:themeColor="text1"/>
          <w:sz w:val="24"/>
          <w:szCs w:val="24"/>
        </w:rPr>
        <w:instrText xml:space="preserve"> ADDIN EN.CITE &lt;EndNote&gt;&lt;Cite&gt;&lt;Author&gt;Goh&lt;/Author&gt;&lt;Year&gt;2007&lt;/Year&gt;&lt;RecNum&gt;5542&lt;/RecNum&gt;&lt;DisplayText&gt;&lt;style face="superscript"&gt;[3]&lt;/style&gt;&lt;/DisplayText&gt;&lt;record&gt;&lt;rec-number&gt;5542&lt;/rec-number&gt;&lt;foreign-keys&gt;&lt;key app="EN" db-id="pf0sepsa0v2e02er0d6v0zp52v9ttfawwesz"&gt;5542&lt;/key&gt;&lt;/foreign-keys&gt;&lt;ref-type name="Journal Article"&gt;17&lt;/ref-type&gt;&lt;contributors&gt;&lt;authors&gt;&lt;author&gt;Goh, K. L.&lt;/author&gt;&lt;/authors&gt;&lt;/contributors&gt;&lt;auth-address&gt;Department of Medicine, Faculty of Medicine, University of Malaya, Kuala Lumpur, Malaysia. klgoh56@tm.net.my&lt;/auth-address&gt;&lt;titles&gt;&lt;title&gt;Changing trends in gastrointestinal disease in the Asia-Pacific region&lt;/title&gt;&lt;secondary-title&gt;J Dig Dis&lt;/secondary-title&gt;&lt;alt-title&gt;Journal of digestive diseases&lt;/alt-title&gt;&lt;/titles&gt;&lt;periodical&gt;&lt;full-title&gt;J Dig Dis&lt;/full-title&gt;&lt;abbr-1&gt;Journal of digestive diseases&lt;/abbr-1&gt;&lt;/periodical&gt;&lt;alt-periodical&gt;&lt;full-title&gt;J Dig Dis&lt;/full-title&gt;&lt;abbr-1&gt;Journal of digestive diseases&lt;/abbr-1&gt;&lt;/alt-periodical&gt;&lt;pages&gt;179-85&lt;/pages&gt;&lt;volume&gt;8&lt;/volume&gt;&lt;number&gt;4&lt;/number&gt;&lt;keywords&gt;&lt;keyword&gt;Asia/epidemiology&lt;/keyword&gt;&lt;keyword&gt;Colorectal Neoplasms/*epidemiology&lt;/keyword&gt;&lt;keyword&gt;Gastrointestinal Diseases/*epidemiology&lt;/keyword&gt;&lt;keyword&gt;Helicobacter Infections/epidemiology&lt;/keyword&gt;&lt;keyword&gt;Helicobacter pylori&lt;/keyword&gt;&lt;keyword&gt;Humans&lt;/keyword&gt;&lt;keyword&gt;Incidence&lt;/keyword&gt;&lt;keyword&gt;Stomach Neoplasms/*epidemiology&lt;/keyword&gt;&lt;/keywords&gt;&lt;dates&gt;&lt;year&gt;2007&lt;/year&gt;&lt;pub-dates&gt;&lt;date&gt;Nov&lt;/date&gt;&lt;/pub-dates&gt;&lt;/dates&gt;&lt;isbn&gt;1751-2972 (Print)&amp;#xD;1751-2972 (Linking)&lt;/isbn&gt;&lt;accession-num&gt;17970873&lt;/accession-num&gt;&lt;urls&gt;&lt;related-urls&gt;&lt;url&gt;http://www.ncbi.nlm.nih.gov/pubmed/17970873&lt;/url&gt;&lt;/related-urls&gt;&lt;/urls&gt;&lt;electronic-resource-num&gt;10.1111/j.1751-2980.2007.00304.x&lt;/electronic-resource-num&gt;&lt;/record&gt;&lt;/Cite&gt;&lt;/EndNote&gt;</w:instrText>
      </w:r>
      <w:r w:rsidR="00120489" w:rsidRPr="001167C9">
        <w:rPr>
          <w:rFonts w:ascii="Book Antiqua" w:hAnsi="Book Antiqua" w:cstheme="majorHAnsi"/>
          <w:color w:val="000000" w:themeColor="text1"/>
          <w:sz w:val="24"/>
          <w:szCs w:val="24"/>
        </w:rPr>
        <w:fldChar w:fldCharType="separate"/>
      </w:r>
      <w:r w:rsidR="00120489" w:rsidRPr="001167C9">
        <w:rPr>
          <w:rFonts w:ascii="Book Antiqua" w:hAnsi="Book Antiqua" w:cstheme="majorHAnsi"/>
          <w:noProof/>
          <w:color w:val="000000" w:themeColor="text1"/>
          <w:sz w:val="24"/>
          <w:szCs w:val="24"/>
          <w:vertAlign w:val="superscript"/>
        </w:rPr>
        <w:t>[</w:t>
      </w:r>
      <w:hyperlink w:anchor="_ENREF_3" w:tooltip="Goh, 2007 #5542" w:history="1">
        <w:r w:rsidR="003C0AA6" w:rsidRPr="001167C9">
          <w:rPr>
            <w:rFonts w:ascii="Book Antiqua" w:hAnsi="Book Antiqua" w:cstheme="majorHAnsi"/>
            <w:noProof/>
            <w:color w:val="000000" w:themeColor="text1"/>
            <w:sz w:val="24"/>
            <w:szCs w:val="24"/>
            <w:vertAlign w:val="superscript"/>
          </w:rPr>
          <w:t>3</w:t>
        </w:r>
      </w:hyperlink>
      <w:r w:rsidR="00120489" w:rsidRPr="001167C9">
        <w:rPr>
          <w:rFonts w:ascii="Book Antiqua" w:hAnsi="Book Antiqua" w:cstheme="majorHAnsi"/>
          <w:noProof/>
          <w:color w:val="000000" w:themeColor="text1"/>
          <w:sz w:val="24"/>
          <w:szCs w:val="24"/>
          <w:vertAlign w:val="superscript"/>
        </w:rPr>
        <w:t>]</w:t>
      </w:r>
      <w:r w:rsidR="00120489" w:rsidRPr="001167C9">
        <w:rPr>
          <w:rFonts w:ascii="Book Antiqua" w:hAnsi="Book Antiqua" w:cstheme="majorHAnsi"/>
          <w:color w:val="000000" w:themeColor="text1"/>
          <w:sz w:val="24"/>
          <w:szCs w:val="24"/>
        </w:rPr>
        <w:fldChar w:fldCharType="end"/>
      </w:r>
      <w:r w:rsidR="00120489" w:rsidRPr="001167C9">
        <w:rPr>
          <w:rFonts w:ascii="Book Antiqua" w:hAnsi="Book Antiqua" w:cstheme="majorHAnsi"/>
          <w:color w:val="000000" w:themeColor="text1"/>
          <w:sz w:val="24"/>
          <w:szCs w:val="24"/>
        </w:rPr>
        <w:t xml:space="preserve">. </w:t>
      </w:r>
      <w:r w:rsidR="0062460F" w:rsidRPr="001167C9">
        <w:rPr>
          <w:rFonts w:ascii="Book Antiqua" w:hAnsi="Book Antiqua" w:cstheme="majorHAnsi"/>
          <w:color w:val="000000" w:themeColor="text1"/>
          <w:sz w:val="24"/>
          <w:szCs w:val="24"/>
        </w:rPr>
        <w:t xml:space="preserve">Therefore, gastric cancer </w:t>
      </w:r>
      <w:r w:rsidR="00C003AF" w:rsidRPr="001167C9">
        <w:rPr>
          <w:rFonts w:ascii="Book Antiqua" w:hAnsi="Book Antiqua" w:cstheme="majorHAnsi"/>
          <w:color w:val="000000" w:themeColor="text1"/>
          <w:sz w:val="24"/>
          <w:szCs w:val="24"/>
        </w:rPr>
        <w:t>remains</w:t>
      </w:r>
      <w:r w:rsidR="0062460F" w:rsidRPr="001167C9">
        <w:rPr>
          <w:rFonts w:ascii="Book Antiqua" w:hAnsi="Book Antiqua" w:cstheme="majorHAnsi"/>
          <w:color w:val="000000" w:themeColor="text1"/>
          <w:sz w:val="24"/>
          <w:szCs w:val="24"/>
        </w:rPr>
        <w:t xml:space="preserve"> one of the most common cancers in Asian count</w:t>
      </w:r>
      <w:r w:rsidR="00C003AF" w:rsidRPr="001167C9">
        <w:rPr>
          <w:rFonts w:ascii="Book Antiqua" w:hAnsi="Book Antiqua" w:cstheme="majorHAnsi"/>
          <w:color w:val="000000" w:themeColor="text1"/>
          <w:sz w:val="24"/>
          <w:szCs w:val="24"/>
        </w:rPr>
        <w:t>r</w:t>
      </w:r>
      <w:r w:rsidR="0062460F" w:rsidRPr="001167C9">
        <w:rPr>
          <w:rFonts w:ascii="Book Antiqua" w:hAnsi="Book Antiqua" w:cstheme="majorHAnsi"/>
          <w:color w:val="000000" w:themeColor="text1"/>
          <w:sz w:val="24"/>
          <w:szCs w:val="24"/>
        </w:rPr>
        <w:t>ies</w:t>
      </w:r>
      <w:r w:rsidR="006807AA" w:rsidRPr="001167C9">
        <w:rPr>
          <w:rFonts w:ascii="Book Antiqua" w:hAnsi="Book Antiqua" w:cstheme="majorHAnsi"/>
          <w:color w:val="000000" w:themeColor="text1"/>
          <w:sz w:val="24"/>
          <w:szCs w:val="24"/>
        </w:rPr>
        <w:fldChar w:fldCharType="begin"/>
      </w:r>
      <w:r w:rsidR="00120489" w:rsidRPr="001167C9">
        <w:rPr>
          <w:rFonts w:ascii="Book Antiqua" w:hAnsi="Book Antiqua" w:cstheme="majorHAnsi"/>
          <w:color w:val="000000" w:themeColor="text1"/>
          <w:sz w:val="24"/>
          <w:szCs w:val="24"/>
        </w:rPr>
        <w:instrText xml:space="preserve"> ADDIN EN.CITE &lt;EndNote&gt;&lt;Cite&gt;&lt;Author&gt;Goh&lt;/Author&gt;&lt;Year&gt;2014&lt;/Year&gt;&lt;RecNum&gt;5541&lt;/RecNum&gt;&lt;DisplayText&gt;&lt;style face="superscript"&gt;[4]&lt;/style&gt;&lt;/DisplayText&gt;&lt;record&gt;&lt;rec-number&gt;5541&lt;/rec-number&gt;&lt;foreign-keys&gt;&lt;key app="EN" db-id="pf0sepsa0v2e02er0d6v0zp52v9ttfawwesz"&gt;5541&lt;/key&gt;&lt;/foreign-keys&gt;&lt;ref-type name="Journal Article"&gt;17&lt;/ref-type&gt;&lt;contributors&gt;&lt;authors&gt;&lt;author&gt;Goh, L. Y.&lt;/author&gt;&lt;author&gt;Leow, A. H.&lt;/author&gt;&lt;author&gt;Goh, K. L.&lt;/author&gt;&lt;/authors&gt;&lt;/contributors&gt;&lt;auth-address&gt;Faculty of Medicine, University of Nottingham, Nottingham, United Kingdom.&lt;/auth-address&gt;&lt;titles&gt;&lt;title&gt;Observations on the epidemiology of gastrointestinal and liver cancers in the Asian-Pacific region&lt;/title&gt;&lt;secondary-title&gt;J Dig Dis&lt;/secondary-title&gt;&lt;alt-title&gt;Journal of digestive diseases&lt;/alt-title&gt;&lt;/titles&gt;&lt;periodical&gt;&lt;full-title&gt;J Dig Dis&lt;/full-title&gt;&lt;abbr-1&gt;Journal of digestive diseases&lt;/abbr-1&gt;&lt;/periodical&gt;&lt;alt-periodical&gt;&lt;full-title&gt;J Dig Dis&lt;/full-title&gt;&lt;abbr-1&gt;Journal of digestive diseases&lt;/abbr-1&gt;&lt;/alt-periodical&gt;&lt;dates&gt;&lt;year&gt;2014&lt;/year&gt;&lt;pub-dates&gt;&lt;date&gt;Jun 3&lt;/date&gt;&lt;/pub-dates&gt;&lt;/dates&gt;&lt;isbn&gt;1751-2980 (Electronic)&amp;#xD;1751-2972 (Linking)&lt;/isbn&gt;&lt;accession-num&gt;24894597&lt;/accession-num&gt;&lt;urls&gt;&lt;related-urls&gt;&lt;url&gt;http://www.ncbi.nlm.nih.gov/pubmed/24894597&lt;/url&gt;&lt;/related-urls&gt;&lt;/urls&gt;&lt;electronic-resource-num&gt;10.1111/1751-2980.12164&lt;/electronic-resource-num&gt;&lt;/record&gt;&lt;/Cite&gt;&lt;/EndNote&gt;</w:instrText>
      </w:r>
      <w:r w:rsidR="006807AA" w:rsidRPr="001167C9">
        <w:rPr>
          <w:rFonts w:ascii="Book Antiqua" w:hAnsi="Book Antiqua" w:cstheme="majorHAnsi"/>
          <w:color w:val="000000" w:themeColor="text1"/>
          <w:sz w:val="24"/>
          <w:szCs w:val="24"/>
        </w:rPr>
        <w:fldChar w:fldCharType="separate"/>
      </w:r>
      <w:r w:rsidR="00120489" w:rsidRPr="001167C9">
        <w:rPr>
          <w:rFonts w:ascii="Book Antiqua" w:hAnsi="Book Antiqua" w:cstheme="majorHAnsi"/>
          <w:noProof/>
          <w:color w:val="000000" w:themeColor="text1"/>
          <w:sz w:val="24"/>
          <w:szCs w:val="24"/>
          <w:vertAlign w:val="superscript"/>
        </w:rPr>
        <w:t>[</w:t>
      </w:r>
      <w:hyperlink w:anchor="_ENREF_4" w:tooltip="Goh, 2014 #5541" w:history="1">
        <w:r w:rsidR="003C0AA6" w:rsidRPr="001167C9">
          <w:rPr>
            <w:rFonts w:ascii="Book Antiqua" w:hAnsi="Book Antiqua" w:cstheme="majorHAnsi"/>
            <w:noProof/>
            <w:color w:val="000000" w:themeColor="text1"/>
            <w:sz w:val="24"/>
            <w:szCs w:val="24"/>
            <w:vertAlign w:val="superscript"/>
          </w:rPr>
          <w:t>4</w:t>
        </w:r>
      </w:hyperlink>
      <w:r w:rsidR="00120489" w:rsidRPr="001167C9">
        <w:rPr>
          <w:rFonts w:ascii="Book Antiqua" w:hAnsi="Book Antiqua" w:cstheme="majorHAnsi"/>
          <w:noProof/>
          <w:color w:val="000000" w:themeColor="text1"/>
          <w:sz w:val="24"/>
          <w:szCs w:val="24"/>
          <w:vertAlign w:val="superscript"/>
        </w:rPr>
        <w:t>]</w:t>
      </w:r>
      <w:r w:rsidR="006807AA" w:rsidRPr="001167C9">
        <w:rPr>
          <w:rFonts w:ascii="Book Antiqua" w:hAnsi="Book Antiqua" w:cstheme="majorHAnsi"/>
          <w:color w:val="000000" w:themeColor="text1"/>
          <w:sz w:val="24"/>
          <w:szCs w:val="24"/>
        </w:rPr>
        <w:fldChar w:fldCharType="end"/>
      </w:r>
      <w:r w:rsidR="0062460F" w:rsidRPr="001167C9">
        <w:rPr>
          <w:rFonts w:ascii="Book Antiqua" w:hAnsi="Book Antiqua" w:cstheme="majorHAnsi"/>
          <w:color w:val="000000" w:themeColor="text1"/>
          <w:sz w:val="24"/>
          <w:szCs w:val="24"/>
        </w:rPr>
        <w:t>.</w:t>
      </w:r>
      <w:r w:rsidR="00850E67" w:rsidRPr="001167C9">
        <w:rPr>
          <w:rFonts w:ascii="Book Antiqua" w:hAnsi="Book Antiqua" w:cstheme="majorHAnsi"/>
          <w:color w:val="000000" w:themeColor="text1"/>
          <w:sz w:val="24"/>
          <w:szCs w:val="24"/>
        </w:rPr>
        <w:t xml:space="preserve"> </w:t>
      </w:r>
      <w:r w:rsidR="00120489" w:rsidRPr="001167C9">
        <w:rPr>
          <w:rFonts w:ascii="Book Antiqua" w:hAnsi="Book Antiqua" w:cstheme="majorHAnsi"/>
          <w:color w:val="000000" w:themeColor="text1"/>
          <w:sz w:val="24"/>
          <w:szCs w:val="24"/>
        </w:rPr>
        <w:t>P</w:t>
      </w:r>
      <w:r w:rsidR="0062460F" w:rsidRPr="001167C9">
        <w:rPr>
          <w:rFonts w:ascii="Book Antiqua" w:hAnsi="Book Antiqua" w:cstheme="majorHAnsi"/>
          <w:color w:val="000000" w:themeColor="text1"/>
          <w:sz w:val="24"/>
          <w:szCs w:val="24"/>
        </w:rPr>
        <w:t xml:space="preserve">atients with </w:t>
      </w:r>
      <w:r w:rsidR="00120489" w:rsidRPr="001167C9">
        <w:rPr>
          <w:rFonts w:ascii="Book Antiqua" w:hAnsi="Book Antiqua" w:cstheme="majorHAnsi"/>
          <w:color w:val="000000" w:themeColor="text1"/>
          <w:sz w:val="24"/>
          <w:szCs w:val="24"/>
        </w:rPr>
        <w:t xml:space="preserve">advanced </w:t>
      </w:r>
      <w:r w:rsidR="0062460F" w:rsidRPr="001167C9">
        <w:rPr>
          <w:rFonts w:ascii="Book Antiqua" w:hAnsi="Book Antiqua" w:cstheme="majorHAnsi"/>
          <w:color w:val="000000" w:themeColor="text1"/>
          <w:sz w:val="24"/>
          <w:szCs w:val="24"/>
        </w:rPr>
        <w:t>gastric cancer</w:t>
      </w:r>
      <w:r w:rsidR="002248DA" w:rsidRPr="001167C9">
        <w:rPr>
          <w:rFonts w:ascii="Book Antiqua" w:hAnsi="Book Antiqua" w:cstheme="majorHAnsi"/>
          <w:color w:val="000000" w:themeColor="text1"/>
          <w:sz w:val="24"/>
          <w:szCs w:val="24"/>
        </w:rPr>
        <w:t xml:space="preserve"> </w:t>
      </w:r>
      <w:r w:rsidR="00C003AF" w:rsidRPr="001167C9">
        <w:rPr>
          <w:rFonts w:ascii="Book Antiqua" w:hAnsi="Book Antiqua" w:cstheme="majorHAnsi"/>
          <w:color w:val="000000" w:themeColor="text1"/>
          <w:sz w:val="24"/>
          <w:szCs w:val="24"/>
        </w:rPr>
        <w:t xml:space="preserve">have a </w:t>
      </w:r>
      <w:r w:rsidR="002248DA" w:rsidRPr="001167C9">
        <w:rPr>
          <w:rFonts w:ascii="Book Antiqua" w:hAnsi="Book Antiqua" w:cstheme="majorHAnsi"/>
          <w:color w:val="000000" w:themeColor="text1"/>
          <w:sz w:val="24"/>
          <w:szCs w:val="24"/>
        </w:rPr>
        <w:t>poor prognosis</w:t>
      </w:r>
      <w:r w:rsidR="00C003AF" w:rsidRPr="001167C9">
        <w:rPr>
          <w:rFonts w:ascii="Book Antiqua" w:hAnsi="Book Antiqua" w:cstheme="majorHAnsi"/>
          <w:color w:val="000000" w:themeColor="text1"/>
          <w:sz w:val="24"/>
          <w:szCs w:val="24"/>
        </w:rPr>
        <w:t>; however,</w:t>
      </w:r>
      <w:r w:rsidR="00835498" w:rsidRPr="001167C9">
        <w:rPr>
          <w:rFonts w:ascii="Book Antiqua" w:hAnsi="Book Antiqua" w:cstheme="majorHAnsi"/>
          <w:color w:val="000000" w:themeColor="text1"/>
          <w:sz w:val="24"/>
          <w:szCs w:val="24"/>
        </w:rPr>
        <w:t xml:space="preserve"> </w:t>
      </w:r>
      <w:r w:rsidR="002248DA" w:rsidRPr="001167C9">
        <w:rPr>
          <w:rFonts w:ascii="Book Antiqua" w:hAnsi="Book Antiqua" w:cstheme="majorHAnsi"/>
          <w:color w:val="000000" w:themeColor="text1"/>
          <w:sz w:val="24"/>
          <w:szCs w:val="24"/>
        </w:rPr>
        <w:t>t</w:t>
      </w:r>
      <w:r w:rsidRPr="001167C9">
        <w:rPr>
          <w:rFonts w:ascii="Book Antiqua" w:hAnsi="Book Antiqua" w:cstheme="majorHAnsi"/>
          <w:color w:val="000000" w:themeColor="text1"/>
          <w:sz w:val="24"/>
          <w:szCs w:val="24"/>
        </w:rPr>
        <w:t xml:space="preserve">he prognosis of </w:t>
      </w:r>
      <w:r w:rsidR="00637381" w:rsidRPr="001167C9">
        <w:rPr>
          <w:rFonts w:ascii="Book Antiqua" w:eastAsia="Times New Roman" w:hAnsi="Book Antiqua" w:cstheme="majorHAnsi"/>
          <w:color w:val="000000" w:themeColor="text1"/>
          <w:sz w:val="24"/>
          <w:szCs w:val="24"/>
        </w:rPr>
        <w:t>early gastric cancer (EGC)</w:t>
      </w:r>
      <w:r w:rsidRPr="001167C9">
        <w:rPr>
          <w:rFonts w:ascii="Book Antiqua" w:hAnsi="Book Antiqua" w:cstheme="majorHAnsi"/>
          <w:color w:val="000000" w:themeColor="text1"/>
          <w:sz w:val="24"/>
          <w:szCs w:val="24"/>
        </w:rPr>
        <w:t xml:space="preserve"> is good</w:t>
      </w:r>
      <w:r w:rsidR="005402F8" w:rsidRPr="001167C9">
        <w:rPr>
          <w:rFonts w:ascii="Book Antiqua" w:hAnsi="Book Antiqua" w:cstheme="majorHAnsi"/>
          <w:color w:val="000000" w:themeColor="text1"/>
          <w:sz w:val="24"/>
          <w:szCs w:val="24"/>
        </w:rPr>
        <w:fldChar w:fldCharType="begin">
          <w:fldData xml:space="preserve">PEVuZE5vdGU+PENpdGU+PEF1dGhvcj5LYXRvPC9BdXRob3I+PFllYXI+MjAxMzwvWWVhcj48UmVj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ZXJpb2RpY2FsPjxwYWdlcz4xNDI1LTMyPC9wYWdlcz48dm9sdW1lPjYyPC92b2x1bWU+PG51bWJl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</w:fldData>
        </w:fldChar>
      </w:r>
      <w:r w:rsidR="005402F8" w:rsidRPr="001167C9">
        <w:rPr>
          <w:rFonts w:ascii="Book Antiqua" w:hAnsi="Book Antiqua" w:cstheme="majorHAnsi"/>
          <w:color w:val="000000" w:themeColor="text1"/>
          <w:sz w:val="24"/>
          <w:szCs w:val="24"/>
        </w:rPr>
        <w:instrText xml:space="preserve"> ADDIN EN.CITE </w:instrText>
      </w:r>
      <w:r w:rsidR="005402F8" w:rsidRPr="001167C9">
        <w:rPr>
          <w:rFonts w:ascii="Book Antiqua" w:hAnsi="Book Antiqua" w:cstheme="majorHAnsi"/>
          <w:color w:val="000000" w:themeColor="text1"/>
          <w:sz w:val="24"/>
          <w:szCs w:val="24"/>
        </w:rPr>
        <w:fldChar w:fldCharType="begin">
          <w:fldData xml:space="preserve">PEVuZE5vdGU+PENpdGU+PEF1dGhvcj5LYXRvPC9BdXRob3I+PFllYXI+MjAxMzwvWWVhcj48UmVj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ZXJpb2RpY2FsPjxwYWdlcz4xNDI1LTMyPC9wYWdlcz48dm9sdW1lPjYyPC92b2x1bWU+PG51bWJl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</w:fldData>
        </w:fldChar>
      </w:r>
      <w:r w:rsidR="005402F8" w:rsidRPr="001167C9">
        <w:rPr>
          <w:rFonts w:ascii="Book Antiqua" w:hAnsi="Book Antiqua" w:cstheme="majorHAnsi"/>
          <w:color w:val="000000" w:themeColor="text1"/>
          <w:sz w:val="24"/>
          <w:szCs w:val="24"/>
        </w:rPr>
        <w:instrText xml:space="preserve"> ADDIN EN.CITE.DATA </w:instrText>
      </w:r>
      <w:r w:rsidR="005402F8" w:rsidRPr="001167C9">
        <w:rPr>
          <w:rFonts w:ascii="Book Antiqua" w:hAnsi="Book Antiqua" w:cstheme="majorHAnsi"/>
          <w:color w:val="000000" w:themeColor="text1"/>
          <w:sz w:val="24"/>
          <w:szCs w:val="24"/>
        </w:rPr>
      </w:r>
      <w:r w:rsidR="005402F8" w:rsidRPr="001167C9">
        <w:rPr>
          <w:rFonts w:ascii="Book Antiqua" w:hAnsi="Book Antiqua" w:cstheme="majorHAnsi"/>
          <w:color w:val="000000" w:themeColor="text1"/>
          <w:sz w:val="24"/>
          <w:szCs w:val="24"/>
        </w:rPr>
        <w:fldChar w:fldCharType="end"/>
      </w:r>
      <w:r w:rsidR="005402F8" w:rsidRPr="001167C9">
        <w:rPr>
          <w:rFonts w:ascii="Book Antiqua" w:hAnsi="Book Antiqua" w:cstheme="majorHAnsi"/>
          <w:color w:val="000000" w:themeColor="text1"/>
          <w:sz w:val="24"/>
          <w:szCs w:val="24"/>
        </w:rPr>
      </w:r>
      <w:r w:rsidR="005402F8" w:rsidRPr="001167C9">
        <w:rPr>
          <w:rFonts w:ascii="Book Antiqua" w:hAnsi="Book Antiqua" w:cstheme="majorHAnsi"/>
          <w:color w:val="000000" w:themeColor="text1"/>
          <w:sz w:val="24"/>
          <w:szCs w:val="24"/>
        </w:rPr>
        <w:fldChar w:fldCharType="separate"/>
      </w:r>
      <w:r w:rsidR="005402F8" w:rsidRPr="001167C9">
        <w:rPr>
          <w:rFonts w:ascii="Book Antiqua" w:hAnsi="Book Antiqua" w:cstheme="majorHAnsi"/>
          <w:noProof/>
          <w:color w:val="000000" w:themeColor="text1"/>
          <w:sz w:val="24"/>
          <w:szCs w:val="24"/>
          <w:vertAlign w:val="superscript"/>
        </w:rPr>
        <w:t>[</w:t>
      </w:r>
      <w:hyperlink w:anchor="_ENREF_5" w:tooltip="Kato, 2013 #1211" w:history="1">
        <w:r w:rsidR="003C0AA6" w:rsidRPr="001167C9">
          <w:rPr>
            <w:rFonts w:ascii="Book Antiqua" w:hAnsi="Book Antiqua" w:cstheme="majorHAnsi"/>
            <w:noProof/>
            <w:color w:val="000000" w:themeColor="text1"/>
            <w:sz w:val="24"/>
            <w:szCs w:val="24"/>
            <w:vertAlign w:val="superscript"/>
          </w:rPr>
          <w:t>5</w:t>
        </w:r>
      </w:hyperlink>
      <w:r w:rsidR="005402F8" w:rsidRPr="001167C9">
        <w:rPr>
          <w:rFonts w:ascii="Book Antiqua" w:hAnsi="Book Antiqua" w:cstheme="majorHAnsi"/>
          <w:noProof/>
          <w:color w:val="000000" w:themeColor="text1"/>
          <w:sz w:val="24"/>
          <w:szCs w:val="24"/>
          <w:vertAlign w:val="superscript"/>
        </w:rPr>
        <w:t xml:space="preserve">, </w:t>
      </w:r>
      <w:hyperlink w:anchor="_ENREF_6" w:tooltip="Nishida, 2014 #5368" w:history="1">
        <w:r w:rsidR="003C0AA6" w:rsidRPr="001167C9">
          <w:rPr>
            <w:rFonts w:ascii="Book Antiqua" w:hAnsi="Book Antiqua" w:cstheme="majorHAnsi"/>
            <w:noProof/>
            <w:color w:val="000000" w:themeColor="text1"/>
            <w:sz w:val="24"/>
            <w:szCs w:val="24"/>
            <w:vertAlign w:val="superscript"/>
          </w:rPr>
          <w:t>6</w:t>
        </w:r>
      </w:hyperlink>
      <w:r w:rsidR="005402F8" w:rsidRPr="001167C9">
        <w:rPr>
          <w:rFonts w:ascii="Book Antiqua" w:hAnsi="Book Antiqua" w:cstheme="majorHAnsi"/>
          <w:noProof/>
          <w:color w:val="000000" w:themeColor="text1"/>
          <w:sz w:val="24"/>
          <w:szCs w:val="24"/>
          <w:vertAlign w:val="superscript"/>
        </w:rPr>
        <w:t>]</w:t>
      </w:r>
      <w:r w:rsidR="005402F8" w:rsidRPr="001167C9">
        <w:rPr>
          <w:rFonts w:ascii="Book Antiqua" w:hAnsi="Book Antiqua" w:cstheme="majorHAnsi"/>
          <w:color w:val="000000" w:themeColor="text1"/>
          <w:sz w:val="24"/>
          <w:szCs w:val="24"/>
        </w:rPr>
        <w:fldChar w:fldCharType="end"/>
      </w:r>
      <w:r w:rsidR="008658C5"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 xml:space="preserve"> </w:t>
      </w:r>
      <w:r w:rsidR="00120489" w:rsidRPr="001167C9">
        <w:rPr>
          <w:rFonts w:ascii="Book Antiqua" w:hAnsi="Book Antiqua" w:cstheme="majorHAnsi"/>
          <w:color w:val="000000" w:themeColor="text1"/>
          <w:sz w:val="24"/>
          <w:szCs w:val="24"/>
        </w:rPr>
        <w:t>and</w:t>
      </w:r>
      <w:r w:rsidRPr="001167C9">
        <w:rPr>
          <w:rFonts w:ascii="Book Antiqua" w:hAnsi="Book Antiqua" w:cstheme="majorHAnsi"/>
          <w:color w:val="000000" w:themeColor="text1"/>
          <w:sz w:val="24"/>
          <w:szCs w:val="24"/>
        </w:rPr>
        <w:t xml:space="preserve"> </w:t>
      </w:r>
      <w:r w:rsidR="00C003AF" w:rsidRPr="001167C9">
        <w:rPr>
          <w:rFonts w:ascii="Book Antiqua" w:hAnsi="Book Antiqua" w:cstheme="majorHAnsi"/>
          <w:color w:val="000000" w:themeColor="text1"/>
          <w:sz w:val="24"/>
          <w:szCs w:val="24"/>
        </w:rPr>
        <w:t xml:space="preserve">the </w:t>
      </w:r>
      <w:r w:rsidRPr="001167C9">
        <w:rPr>
          <w:rFonts w:ascii="Book Antiqua" w:hAnsi="Book Antiqua" w:cstheme="majorHAnsi"/>
          <w:color w:val="000000" w:themeColor="text1"/>
          <w:sz w:val="24"/>
          <w:szCs w:val="24"/>
        </w:rPr>
        <w:t>5-year gastric cancer-specific survival rate</w:t>
      </w:r>
      <w:r w:rsidR="00120489" w:rsidRPr="001167C9">
        <w:rPr>
          <w:rFonts w:ascii="Book Antiqua" w:hAnsi="Book Antiqua" w:cstheme="majorHAnsi"/>
          <w:color w:val="000000" w:themeColor="text1"/>
          <w:sz w:val="24"/>
          <w:szCs w:val="24"/>
        </w:rPr>
        <w:t xml:space="preserve"> was reportedly</w:t>
      </w:r>
      <w:r w:rsidRPr="001167C9">
        <w:rPr>
          <w:rFonts w:ascii="Book Antiqua" w:hAnsi="Book Antiqua" w:cstheme="majorHAnsi"/>
          <w:color w:val="000000" w:themeColor="text1"/>
          <w:sz w:val="24"/>
          <w:szCs w:val="24"/>
        </w:rPr>
        <w:t xml:space="preserve"> 99%</w:t>
      </w:r>
      <w:r w:rsidR="00120489" w:rsidRPr="001167C9">
        <w:rPr>
          <w:rFonts w:ascii="Book Antiqua" w:hAnsi="Book Antiqua" w:cstheme="majorHAnsi"/>
          <w:color w:val="000000" w:themeColor="text1"/>
          <w:sz w:val="24"/>
          <w:szCs w:val="24"/>
        </w:rPr>
        <w:t xml:space="preserve"> in case</w:t>
      </w:r>
      <w:r w:rsidR="00C003AF" w:rsidRPr="001167C9">
        <w:rPr>
          <w:rFonts w:ascii="Book Antiqua" w:hAnsi="Book Antiqua" w:cstheme="majorHAnsi"/>
          <w:color w:val="000000" w:themeColor="text1"/>
          <w:sz w:val="24"/>
          <w:szCs w:val="24"/>
        </w:rPr>
        <w:t xml:space="preserve">s that lacked </w:t>
      </w:r>
      <w:r w:rsidR="00120489" w:rsidRPr="001167C9">
        <w:rPr>
          <w:rFonts w:ascii="Book Antiqua" w:hAnsi="Book Antiqua" w:cstheme="majorHAnsi"/>
          <w:color w:val="000000" w:themeColor="text1"/>
          <w:sz w:val="24"/>
          <w:szCs w:val="24"/>
        </w:rPr>
        <w:t>concomitant lymph node metastasis</w:t>
      </w:r>
      <w:r w:rsidR="00D41B2A" w:rsidRPr="001167C9">
        <w:rPr>
          <w:rFonts w:ascii="Book Antiqua" w:hAnsi="Book Antiqua" w:cstheme="majorHAnsi"/>
          <w:color w:val="000000" w:themeColor="text1"/>
          <w:sz w:val="24"/>
          <w:szCs w:val="24"/>
        </w:rPr>
        <w:fldChar w:fldCharType="begin"/>
      </w:r>
      <w:r w:rsidR="00D41B2A" w:rsidRPr="001167C9">
        <w:rPr>
          <w:rFonts w:ascii="Book Antiqua" w:hAnsi="Book Antiqua" w:cstheme="majorHAnsi"/>
          <w:color w:val="000000" w:themeColor="text1"/>
          <w:sz w:val="24"/>
          <w:szCs w:val="24"/>
        </w:rPr>
        <w:instrText xml:space="preserve"> ADDIN EN.CITE &lt;EndNote&gt;&lt;Cite&gt;&lt;Author&gt;Japanese Gastric Cancer&lt;/Author&gt;&lt;Year&gt;2011&lt;/Year&gt;&lt;RecNum&gt;5556&lt;/RecNum&gt;&lt;DisplayText&gt;&lt;style face="superscript"&gt;[7]&lt;/style&gt;&lt;/DisplayText&gt;&lt;record&gt;&lt;rec-number&gt;5556&lt;/rec-number&gt;&lt;foreign-keys&gt;&lt;key app="EN" db-id="pf0sepsa0v2e02er0d6v0zp52v9ttfawwesz"&gt;5556&lt;/key&gt;&lt;/foreign-keys&gt;&lt;ref-type name="Journal Article"&gt;17&lt;/ref-type&gt;&lt;contributors&gt;&lt;authors&gt;&lt;author&gt;Japanese Gastric Cancer, Association&lt;/author&gt;&lt;/authors&gt;&lt;/contributors&gt;&lt;titles&gt;&lt;title&gt;Japanese gastric cancer treatment guidelines 2010 (ver. 3)&lt;/title&gt;&lt;secondary-title&gt;Gastric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Association&lt;/abbr-1&gt;&lt;/alt-periodical&gt;&lt;pages&gt;113-23&lt;/pages&gt;&lt;volume&gt;14&lt;/volume&gt;&lt;number&gt;2&lt;/number&gt;&lt;keywords&gt;&lt;keyword&gt;*Algorithms&lt;/keyword&gt;&lt;keyword&gt;Antineoplastic Agents/therapeutic use&lt;/keyword&gt;&lt;keyword&gt;Clinical Trials as Topic&lt;/keyword&gt;&lt;keyword&gt;Combined Modality Therapy&lt;/keyword&gt;&lt;keyword&gt;Gastrectomy/methods&lt;/keyword&gt;&lt;keyword&gt;Humans&lt;/keyword&gt;&lt;keyword&gt;Japan&lt;/keyword&gt;&lt;keyword&gt;Radiotherapy/methods&lt;/keyword&gt;&lt;keyword&gt;Stomach Neoplasms/*therapy&lt;/keyword&gt;&lt;/keywords&gt;&lt;dates&gt;&lt;year&gt;2011&lt;/year&gt;&lt;pub-dates&gt;&lt;date&gt;Jun&lt;/date&gt;&lt;/pub-dates&gt;&lt;/dates&gt;&lt;isbn&gt;1436-3291 (Print)&lt;/isbn&gt;&lt;accession-num&gt;21573742&lt;/accession-num&gt;&lt;urls&gt;&lt;related-urls&gt;&lt;url&gt;http://www.ncbi.nlm.nih.gov/pubmed/21573742&lt;/url&gt;&lt;/related-urls&gt;&lt;/urls&gt;&lt;electronic-resource-num&gt;10.1007/s10120-011-0042-4&lt;/electronic-resource-num&gt;&lt;/record&gt;&lt;/Cite&gt;&lt;/EndNote&gt;</w:instrText>
      </w:r>
      <w:r w:rsidR="00D41B2A" w:rsidRPr="001167C9">
        <w:rPr>
          <w:rFonts w:ascii="Book Antiqua" w:hAnsi="Book Antiqua" w:cstheme="majorHAnsi"/>
          <w:color w:val="000000" w:themeColor="text1"/>
          <w:sz w:val="24"/>
          <w:szCs w:val="24"/>
        </w:rPr>
        <w:fldChar w:fldCharType="separate"/>
      </w:r>
      <w:r w:rsidR="00D41B2A" w:rsidRPr="001167C9">
        <w:rPr>
          <w:rFonts w:ascii="Book Antiqua" w:hAnsi="Book Antiqua" w:cstheme="majorHAnsi"/>
          <w:noProof/>
          <w:color w:val="000000" w:themeColor="text1"/>
          <w:sz w:val="24"/>
          <w:szCs w:val="24"/>
          <w:vertAlign w:val="superscript"/>
        </w:rPr>
        <w:t>[</w:t>
      </w:r>
      <w:hyperlink w:anchor="_ENREF_7" w:tooltip="Japanese Gastric Cancer, 2011 #5556" w:history="1">
        <w:r w:rsidR="003C0AA6" w:rsidRPr="001167C9">
          <w:rPr>
            <w:rFonts w:ascii="Book Antiqua" w:hAnsi="Book Antiqua" w:cstheme="majorHAnsi"/>
            <w:noProof/>
            <w:color w:val="000000" w:themeColor="text1"/>
            <w:sz w:val="24"/>
            <w:szCs w:val="24"/>
            <w:vertAlign w:val="superscript"/>
          </w:rPr>
          <w:t>7</w:t>
        </w:r>
      </w:hyperlink>
      <w:r w:rsidR="00D41B2A" w:rsidRPr="001167C9">
        <w:rPr>
          <w:rFonts w:ascii="Book Antiqua" w:hAnsi="Book Antiqua" w:cstheme="majorHAnsi"/>
          <w:noProof/>
          <w:color w:val="000000" w:themeColor="text1"/>
          <w:sz w:val="24"/>
          <w:szCs w:val="24"/>
          <w:vertAlign w:val="superscript"/>
        </w:rPr>
        <w:t>]</w:t>
      </w:r>
      <w:r w:rsidR="00D41B2A" w:rsidRPr="001167C9">
        <w:rPr>
          <w:rFonts w:ascii="Book Antiqua" w:hAnsi="Book Antiqua" w:cstheme="majorHAnsi"/>
          <w:color w:val="000000" w:themeColor="text1"/>
          <w:sz w:val="24"/>
          <w:szCs w:val="24"/>
        </w:rPr>
        <w:fldChar w:fldCharType="end"/>
      </w:r>
      <w:r w:rsidRPr="001167C9">
        <w:rPr>
          <w:rFonts w:ascii="Book Antiqua" w:hAnsi="Book Antiqua" w:cstheme="majorHAnsi"/>
          <w:color w:val="000000" w:themeColor="text1"/>
          <w:sz w:val="24"/>
          <w:szCs w:val="24"/>
        </w:rPr>
        <w:t xml:space="preserve">. </w:t>
      </w:r>
      <w:r w:rsidR="00120489" w:rsidRPr="001167C9">
        <w:rPr>
          <w:rFonts w:ascii="Book Antiqua" w:hAnsi="Book Antiqua" w:cstheme="majorHAnsi"/>
          <w:color w:val="000000" w:themeColor="text1"/>
          <w:sz w:val="24"/>
          <w:szCs w:val="24"/>
        </w:rPr>
        <w:t xml:space="preserve">EGCs account for </w:t>
      </w:r>
      <w:r w:rsidRPr="001167C9">
        <w:rPr>
          <w:rFonts w:ascii="Book Antiqua" w:hAnsi="Book Antiqua" w:cstheme="majorHAnsi"/>
          <w:color w:val="000000" w:themeColor="text1"/>
          <w:sz w:val="24"/>
          <w:szCs w:val="24"/>
        </w:rPr>
        <w:t>40% to 50% of all gastric cancers</w:t>
      </w:r>
      <w:r w:rsidR="00120489" w:rsidRPr="001167C9">
        <w:rPr>
          <w:rFonts w:ascii="Book Antiqua" w:hAnsi="Book Antiqua" w:cstheme="majorHAnsi"/>
          <w:color w:val="000000" w:themeColor="text1"/>
          <w:sz w:val="24"/>
          <w:szCs w:val="24"/>
        </w:rPr>
        <w:t xml:space="preserve"> in Japan. </w:t>
      </w:r>
      <w:r w:rsidR="006623AF" w:rsidRPr="001167C9">
        <w:rPr>
          <w:rFonts w:ascii="Book Antiqua" w:eastAsiaTheme="minorEastAsia" w:hAnsi="Book Antiqua" w:cs="ArialMT"/>
          <w:color w:val="000000" w:themeColor="text1"/>
          <w:kern w:val="0"/>
          <w:sz w:val="24"/>
          <w:szCs w:val="24"/>
        </w:rPr>
        <w:t xml:space="preserve">Endoscopic resection (ER) is an </w:t>
      </w:r>
      <w:r w:rsidR="00F727A5" w:rsidRPr="001167C9">
        <w:rPr>
          <w:rFonts w:ascii="Book Antiqua" w:eastAsiaTheme="minorEastAsia" w:hAnsi="Book Antiqua" w:cs="ArialMT"/>
          <w:color w:val="000000" w:themeColor="text1"/>
          <w:kern w:val="0"/>
          <w:sz w:val="24"/>
          <w:szCs w:val="24"/>
        </w:rPr>
        <w:t xml:space="preserve">alternative to </w:t>
      </w:r>
      <w:r w:rsidR="006623AF" w:rsidRPr="001167C9">
        <w:rPr>
          <w:rFonts w:ascii="Book Antiqua" w:eastAsiaTheme="minorEastAsia" w:hAnsi="Book Antiqua" w:cs="ArialMT"/>
          <w:color w:val="000000" w:themeColor="text1"/>
          <w:kern w:val="0"/>
          <w:sz w:val="24"/>
          <w:szCs w:val="24"/>
        </w:rPr>
        <w:t>surgery</w:t>
      </w:r>
      <w:r w:rsidR="00F727A5" w:rsidRPr="001167C9">
        <w:rPr>
          <w:rFonts w:ascii="Book Antiqua" w:eastAsiaTheme="minorEastAsia" w:hAnsi="Book Antiqua" w:cs="ArialMT"/>
          <w:color w:val="000000" w:themeColor="text1"/>
          <w:kern w:val="0"/>
          <w:sz w:val="24"/>
          <w:szCs w:val="24"/>
        </w:rPr>
        <w:t xml:space="preserve"> </w:t>
      </w:r>
      <w:r w:rsidR="006623AF" w:rsidRPr="001167C9">
        <w:rPr>
          <w:rFonts w:ascii="Book Antiqua" w:eastAsiaTheme="minorEastAsia" w:hAnsi="Book Antiqua" w:cs="ArialMT"/>
          <w:color w:val="000000" w:themeColor="text1"/>
          <w:kern w:val="0"/>
          <w:sz w:val="24"/>
          <w:szCs w:val="24"/>
        </w:rPr>
        <w:t xml:space="preserve">for treatment of </w:t>
      </w:r>
      <w:r w:rsidR="00F727A5" w:rsidRPr="001167C9">
        <w:rPr>
          <w:rFonts w:ascii="Book Antiqua" w:eastAsiaTheme="minorEastAsia" w:hAnsi="Book Antiqua" w:cs="ArialMT"/>
          <w:color w:val="000000" w:themeColor="text1"/>
          <w:kern w:val="0"/>
          <w:sz w:val="24"/>
          <w:szCs w:val="24"/>
        </w:rPr>
        <w:t>mucosal neopla</w:t>
      </w:r>
      <w:r w:rsidR="006623AF" w:rsidRPr="001167C9">
        <w:rPr>
          <w:rFonts w:ascii="Book Antiqua" w:eastAsiaTheme="minorEastAsia" w:hAnsi="Book Antiqua" w:cs="ArialMT"/>
          <w:color w:val="000000" w:themeColor="text1"/>
          <w:kern w:val="0"/>
          <w:sz w:val="24"/>
          <w:szCs w:val="24"/>
        </w:rPr>
        <w:t>sm</w:t>
      </w:r>
      <w:r w:rsidR="00F727A5" w:rsidRPr="001167C9">
        <w:rPr>
          <w:rFonts w:ascii="Book Antiqua" w:eastAsiaTheme="minorEastAsia" w:hAnsi="Book Antiqua" w:cs="ArialMT"/>
          <w:color w:val="000000" w:themeColor="text1"/>
          <w:kern w:val="0"/>
          <w:sz w:val="24"/>
          <w:szCs w:val="24"/>
        </w:rPr>
        <w:t>s</w:t>
      </w:r>
      <w:r w:rsidR="00F727A5" w:rsidRPr="001167C9">
        <w:rPr>
          <w:rFonts w:ascii="Book Antiqua" w:eastAsiaTheme="minorEastAsia" w:hAnsi="Book Antiqua" w:cs="ArialMT"/>
          <w:color w:val="000000" w:themeColor="text1"/>
          <w:kern w:val="0"/>
          <w:sz w:val="24"/>
          <w:szCs w:val="24"/>
        </w:rPr>
        <w:fldChar w:fldCharType="begin"/>
      </w:r>
      <w:r w:rsidR="00F727A5" w:rsidRPr="001167C9">
        <w:rPr>
          <w:rFonts w:ascii="Book Antiqua" w:eastAsiaTheme="minorEastAsia" w:hAnsi="Book Antiqua" w:cs="ArialMT"/>
          <w:color w:val="000000" w:themeColor="text1"/>
          <w:kern w:val="0"/>
          <w:sz w:val="24"/>
          <w:szCs w:val="24"/>
        </w:rPr>
        <w:instrText xml:space="preserve"> ADDIN EN.CITE &lt;EndNote&gt;&lt;Cite&gt;&lt;Year&gt;2000&lt;/Year&gt;&lt;RecNum&gt;5583&lt;/RecNum&gt;&lt;DisplayText&gt;&lt;style face="superscript"&gt;[8]&lt;/style&gt;&lt;/DisplayText&gt;&lt;record&gt;&lt;rec-number&gt;5583&lt;/rec-number&gt;&lt;foreign-keys&gt;&lt;key app="EN" db-id="pf0sepsa0v2e02er0d6v0zp52v9ttfawwesz"&gt;5583&lt;/key&gt;&lt;/foreign-keys&gt;&lt;ref-type name="Journal Article"&gt;17&lt;/ref-type&gt;&lt;contributors&gt;&lt;/contributors&gt;&lt;titles&gt;&lt;title&gt;Technology status report evaluation. Endoscopic mucosal resection&lt;/title&gt;&lt;secondary-title&gt;Gastrointest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endoscopy&lt;/abbr-1&gt;&lt;/alt-periodical&gt;&lt;pages&gt;860-3&lt;/pages&gt;&lt;volume&gt;52&lt;/volume&gt;&lt;number&gt;6&lt;/number&gt;&lt;keywords&gt;&lt;keyword&gt;Endoscopy, Gastrointestinal/*methods&lt;/keyword&gt;&lt;keyword&gt;Female&lt;/keyword&gt;&lt;keyword&gt;Gastric Mucosa/pathology/*surgery&lt;/keyword&gt;&lt;keyword&gt;Gastrointestinal Diseases/pathology/*surgery&lt;/keyword&gt;&lt;keyword&gt;Humans&lt;/keyword&gt;&lt;keyword&gt;Intestinal Mucosa/pathology/*surgery&lt;/keyword&gt;&lt;keyword&gt;Male&lt;/keyword&gt;&lt;keyword&gt;Sensitivity and Specificity&lt;/keyword&gt;&lt;/keywords&gt;&lt;dates&gt;&lt;year&gt;2000&lt;/year&gt;&lt;pub-dates&gt;&lt;date&gt;Dec&lt;/date&gt;&lt;/pub-dates&gt;&lt;/dates&gt;&lt;isbn&gt;0016-5107 (Print)&amp;#xD;0016-5107 (Linking)&lt;/isbn&gt;&lt;accession-num&gt;11203484&lt;/accession-num&gt;&lt;urls&gt;&lt;related-urls&gt;&lt;url&gt;http://www.ncbi.nlm.nih.gov/pubmed/11203484&lt;/url&gt;&lt;/related-urls&gt;&lt;/urls&gt;&lt;/record&gt;&lt;/Cite&gt;&lt;/EndNote&gt;</w:instrText>
      </w:r>
      <w:r w:rsidR="00F727A5" w:rsidRPr="001167C9">
        <w:rPr>
          <w:rFonts w:ascii="Book Antiqua" w:eastAsiaTheme="minorEastAsia" w:hAnsi="Book Antiqua" w:cs="ArialMT"/>
          <w:color w:val="000000" w:themeColor="text1"/>
          <w:kern w:val="0"/>
          <w:sz w:val="24"/>
          <w:szCs w:val="24"/>
        </w:rPr>
        <w:fldChar w:fldCharType="separate"/>
      </w:r>
      <w:r w:rsidR="00F727A5" w:rsidRPr="001167C9">
        <w:rPr>
          <w:rFonts w:ascii="Book Antiqua" w:eastAsiaTheme="minorEastAsia" w:hAnsi="Book Antiqua" w:cs="ArialMT"/>
          <w:noProof/>
          <w:color w:val="000000" w:themeColor="text1"/>
          <w:kern w:val="0"/>
          <w:sz w:val="24"/>
          <w:szCs w:val="24"/>
          <w:vertAlign w:val="superscript"/>
        </w:rPr>
        <w:t>[</w:t>
      </w:r>
      <w:hyperlink w:anchor="_ENREF_8" w:tooltip=", 2000 #5583" w:history="1">
        <w:r w:rsidR="003C0AA6" w:rsidRPr="001167C9">
          <w:rPr>
            <w:rFonts w:ascii="Book Antiqua" w:eastAsiaTheme="minorEastAsia" w:hAnsi="Book Antiqua" w:cs="ArialMT"/>
            <w:noProof/>
            <w:color w:val="000000" w:themeColor="text1"/>
            <w:kern w:val="0"/>
            <w:sz w:val="24"/>
            <w:szCs w:val="24"/>
            <w:vertAlign w:val="superscript"/>
          </w:rPr>
          <w:t>8</w:t>
        </w:r>
      </w:hyperlink>
      <w:r w:rsidR="00F727A5" w:rsidRPr="001167C9">
        <w:rPr>
          <w:rFonts w:ascii="Book Antiqua" w:eastAsiaTheme="minorEastAsia" w:hAnsi="Book Antiqua" w:cs="ArialMT"/>
          <w:noProof/>
          <w:color w:val="000000" w:themeColor="text1"/>
          <w:kern w:val="0"/>
          <w:sz w:val="24"/>
          <w:szCs w:val="24"/>
          <w:vertAlign w:val="superscript"/>
        </w:rPr>
        <w:t>]</w:t>
      </w:r>
      <w:r w:rsidR="00F727A5" w:rsidRPr="001167C9">
        <w:rPr>
          <w:rFonts w:ascii="Book Antiqua" w:eastAsiaTheme="minorEastAsia" w:hAnsi="Book Antiqua" w:cs="ArialMT"/>
          <w:color w:val="000000" w:themeColor="text1"/>
          <w:kern w:val="0"/>
          <w:sz w:val="24"/>
          <w:szCs w:val="24"/>
        </w:rPr>
        <w:fldChar w:fldCharType="end"/>
      </w:r>
      <w:r w:rsidR="00F727A5" w:rsidRPr="001167C9">
        <w:rPr>
          <w:rFonts w:ascii="Book Antiqua" w:eastAsiaTheme="minorEastAsia" w:hAnsi="Book Antiqua" w:cs="ArialMT"/>
          <w:color w:val="000000" w:themeColor="text1"/>
          <w:kern w:val="0"/>
          <w:sz w:val="24"/>
          <w:szCs w:val="24"/>
        </w:rPr>
        <w:t xml:space="preserve">. </w:t>
      </w:r>
      <w:r w:rsidR="00F319DE" w:rsidRPr="001167C9">
        <w:rPr>
          <w:rFonts w:ascii="Book Antiqua" w:hAnsi="Book Antiqua" w:cs="Arial"/>
          <w:color w:val="000000" w:themeColor="text1"/>
          <w:kern w:val="0"/>
          <w:sz w:val="24"/>
          <w:szCs w:val="24"/>
        </w:rPr>
        <w:t xml:space="preserve">The criteria for </w:t>
      </w:r>
      <w:r w:rsidR="00F727A5" w:rsidRPr="001167C9">
        <w:rPr>
          <w:rFonts w:ascii="Book Antiqua" w:hAnsi="Book Antiqua" w:cs="Arial"/>
          <w:color w:val="000000" w:themeColor="text1"/>
          <w:kern w:val="0"/>
          <w:sz w:val="24"/>
          <w:szCs w:val="24"/>
        </w:rPr>
        <w:t>ER for EGC</w:t>
      </w:r>
      <w:r w:rsidR="00F319DE" w:rsidRPr="001167C9">
        <w:rPr>
          <w:rFonts w:ascii="Book Antiqua" w:hAnsi="Book Antiqua" w:cs="Arial"/>
          <w:color w:val="000000" w:themeColor="text1"/>
          <w:kern w:val="0"/>
          <w:sz w:val="24"/>
          <w:szCs w:val="24"/>
        </w:rPr>
        <w:t xml:space="preserve"> was </w:t>
      </w:r>
      <w:r w:rsidR="00F319DE" w:rsidRPr="001167C9">
        <w:rPr>
          <w:rFonts w:ascii="Book Antiqua" w:hAnsi="Book Antiqua" w:cs="AdvTT5bf2ac07"/>
          <w:color w:val="000000" w:themeColor="text1"/>
          <w:kern w:val="0"/>
          <w:sz w:val="24"/>
          <w:szCs w:val="24"/>
        </w:rPr>
        <w:t xml:space="preserve">classified into the following three groups proposed by Gotoda </w:t>
      </w:r>
      <w:r w:rsidR="00F319DE" w:rsidRPr="001167C9">
        <w:rPr>
          <w:rFonts w:ascii="Book Antiqua" w:hAnsi="Book Antiqua" w:cs="AdvTT5bf2ac07"/>
          <w:i/>
          <w:color w:val="000000" w:themeColor="text1"/>
          <w:kern w:val="0"/>
          <w:sz w:val="24"/>
          <w:szCs w:val="24"/>
        </w:rPr>
        <w:t>et al</w:t>
      </w:r>
      <w:r w:rsidR="00F319DE" w:rsidRPr="001167C9">
        <w:rPr>
          <w:rFonts w:ascii="Book Antiqua" w:hAnsi="Book Antiqua" w:cs="AdvTT5bf2ac07"/>
          <w:color w:val="000000" w:themeColor="text1"/>
          <w:kern w:val="0"/>
          <w:sz w:val="24"/>
          <w:szCs w:val="24"/>
        </w:rPr>
        <w:fldChar w:fldCharType="begin"/>
      </w:r>
      <w:r w:rsidR="00F727A5" w:rsidRPr="001167C9">
        <w:rPr>
          <w:rFonts w:ascii="Book Antiqua" w:hAnsi="Book Antiqua" w:cs="AdvTT5bf2ac07"/>
          <w:color w:val="000000" w:themeColor="text1"/>
          <w:kern w:val="0"/>
          <w:sz w:val="24"/>
          <w:szCs w:val="24"/>
        </w:rPr>
        <w:instrText xml:space="preserve"> ADDIN EN.CITE &lt;EndNote&gt;&lt;Cite&gt;&lt;Author&gt;Gotoda&lt;/Author&gt;&lt;Year&gt;2000&lt;/Year&gt;&lt;RecNum&gt;5581&lt;/RecNum&gt;&lt;DisplayText&gt;&lt;style face="superscript"&gt;[9]&lt;/style&gt;&lt;/DisplayText&gt;&lt;record&gt;&lt;rec-number&gt;5581&lt;/rec-number&gt;&lt;foreign-keys&gt;&lt;key app="EN" db-id="pf0sepsa0v2e02er0d6v0zp52v9ttfawwesz"&gt;5581&lt;/key&gt;&lt;/foreign-keys&gt;&lt;ref-type name="Journal Article"&gt;17&lt;/ref-type&gt;&lt;contributors&gt;&lt;authors&gt;&lt;author&gt;Gotoda, T.&lt;/author&gt;&lt;author&gt;Yanagisawa, A.&lt;/author&gt;&lt;author&gt;Sasako, M.&lt;/author&gt;&lt;author&gt;Ono, H.&lt;/author&gt;&lt;author&gt;Nakanishi, Y.&lt;/author&gt;&lt;author&gt;Shimoda, T.&lt;/author&gt;&lt;author&gt;Kato, Y.&lt;/author&gt;&lt;/authors&gt;&lt;/contributors&gt;&lt;auth-address&gt;Department of Endoscopy, National Cancer Center Hospital, Tokyo, Japan.&lt;/auth-address&gt;&lt;titles&gt;&lt;title&gt;Incidence of lymph node metastasis from early gastric cancer: estimation with a large number of cases at two large centers&lt;/title&gt;&lt;secondary-title&gt;Gastric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219-225&lt;/pages&gt;&lt;volume&gt;3&lt;/volume&gt;&lt;number&gt;4&lt;/number&gt;&lt;dates&gt;&lt;year&gt;2000&lt;/year&gt;&lt;pub-dates&gt;&lt;date&gt;Dec&lt;/date&gt;&lt;/pub-dates&gt;&lt;/dates&gt;&lt;isbn&gt;1436-3291 (Electronic)&lt;/isbn&gt;&lt;accession-num&gt;11984739&lt;/accession-num&gt;&lt;urls&gt;&lt;related-urls&gt;&lt;url&gt;http://www.ncbi.nlm.nih.gov/pubmed/11984739&lt;/url&gt;&lt;/related-urls&gt;&lt;/urls&gt;&lt;/record&gt;&lt;/Cite&gt;&lt;/EndNote&gt;</w:instrText>
      </w:r>
      <w:r w:rsidR="00F319DE" w:rsidRPr="001167C9">
        <w:rPr>
          <w:rFonts w:ascii="Book Antiqua" w:hAnsi="Book Antiqua" w:cs="AdvTT5bf2ac07"/>
          <w:color w:val="000000" w:themeColor="text1"/>
          <w:kern w:val="0"/>
          <w:sz w:val="24"/>
          <w:szCs w:val="24"/>
        </w:rPr>
        <w:fldChar w:fldCharType="separate"/>
      </w:r>
      <w:r w:rsidR="00F727A5" w:rsidRPr="001167C9">
        <w:rPr>
          <w:rFonts w:ascii="Book Antiqua" w:hAnsi="Book Antiqua" w:cs="AdvTT5bf2ac07"/>
          <w:noProof/>
          <w:color w:val="000000" w:themeColor="text1"/>
          <w:kern w:val="0"/>
          <w:sz w:val="24"/>
          <w:szCs w:val="24"/>
          <w:vertAlign w:val="superscript"/>
        </w:rPr>
        <w:t>[</w:t>
      </w:r>
      <w:hyperlink w:anchor="_ENREF_9" w:tooltip="Gotoda, 2000 #5581" w:history="1">
        <w:r w:rsidR="003C0AA6" w:rsidRPr="001167C9">
          <w:rPr>
            <w:rFonts w:ascii="Book Antiqua" w:hAnsi="Book Antiqua" w:cs="AdvTT5bf2ac07"/>
            <w:noProof/>
            <w:color w:val="000000" w:themeColor="text1"/>
            <w:kern w:val="0"/>
            <w:sz w:val="24"/>
            <w:szCs w:val="24"/>
            <w:vertAlign w:val="superscript"/>
          </w:rPr>
          <w:t>9</w:t>
        </w:r>
      </w:hyperlink>
      <w:r w:rsidR="00F727A5" w:rsidRPr="001167C9">
        <w:rPr>
          <w:rFonts w:ascii="Book Antiqua" w:hAnsi="Book Antiqua" w:cs="AdvTT5bf2ac07"/>
          <w:noProof/>
          <w:color w:val="000000" w:themeColor="text1"/>
          <w:kern w:val="0"/>
          <w:sz w:val="24"/>
          <w:szCs w:val="24"/>
          <w:vertAlign w:val="superscript"/>
        </w:rPr>
        <w:t>]</w:t>
      </w:r>
      <w:r w:rsidR="00F319DE" w:rsidRPr="001167C9">
        <w:rPr>
          <w:rFonts w:ascii="Book Antiqua" w:hAnsi="Book Antiqua" w:cs="AdvTT5bf2ac07"/>
          <w:color w:val="000000" w:themeColor="text1"/>
          <w:kern w:val="0"/>
          <w:sz w:val="24"/>
          <w:szCs w:val="24"/>
        </w:rPr>
        <w:fldChar w:fldCharType="end"/>
      </w:r>
      <w:r w:rsidR="00F319DE" w:rsidRPr="001167C9">
        <w:rPr>
          <w:rFonts w:ascii="Book Antiqua" w:hAnsi="Book Antiqua" w:cs="AdvTT5bf2ac07"/>
          <w:color w:val="000000" w:themeColor="text1"/>
          <w:kern w:val="0"/>
          <w:sz w:val="24"/>
          <w:szCs w:val="24"/>
        </w:rPr>
        <w:t xml:space="preserve"> based on the characteristics of the initially detected tumor: ‘guideline group’, ‘expanded guideline group’ and ‘non-curative group’. The guideline group was defined as mucosal differentiated cancer with the largest diameter measuring</w:t>
      </w:r>
      <w:r w:rsidR="00F727A5" w:rsidRPr="001167C9">
        <w:rPr>
          <w:rFonts w:ascii="Book Antiqua" w:hAnsi="Book Antiqua" w:cs="Arial"/>
          <w:color w:val="000000" w:themeColor="text1"/>
          <w:kern w:val="0"/>
          <w:sz w:val="24"/>
          <w:szCs w:val="24"/>
        </w:rPr>
        <w:t xml:space="preserve"> </w:t>
      </w:r>
      <w:r w:rsidR="00F319DE" w:rsidRPr="001167C9">
        <w:rPr>
          <w:rFonts w:ascii="Book Antiqua" w:hAnsi="Book Antiqua" w:cs="AdvTT5bf2ac07"/>
          <w:color w:val="000000" w:themeColor="text1"/>
          <w:kern w:val="0"/>
          <w:sz w:val="24"/>
          <w:szCs w:val="24"/>
        </w:rPr>
        <w:t>&lt;</w:t>
      </w:r>
      <w:r w:rsidR="008658C5" w:rsidRPr="001167C9">
        <w:rPr>
          <w:rFonts w:ascii="Book Antiqua" w:eastAsia="宋体" w:hAnsi="Book Antiqua" w:cs="AdvTT5bf2ac07"/>
          <w:color w:val="000000" w:themeColor="text1"/>
          <w:kern w:val="0"/>
          <w:sz w:val="24"/>
          <w:szCs w:val="24"/>
          <w:lang w:eastAsia="zh-CN"/>
        </w:rPr>
        <w:t xml:space="preserve"> </w:t>
      </w:r>
      <w:r w:rsidR="00F319DE" w:rsidRPr="001167C9">
        <w:rPr>
          <w:rFonts w:ascii="Book Antiqua" w:hAnsi="Book Antiqua" w:cs="AdvTT5bf2ac07"/>
          <w:color w:val="000000" w:themeColor="text1"/>
          <w:kern w:val="0"/>
          <w:sz w:val="24"/>
          <w:szCs w:val="24"/>
        </w:rPr>
        <w:t>20 mm. In Japan, ER is definitely indicated for this group. The expanded guideline group was defined as the following: (1) mucosal differentiated cancer measuring &gt;</w:t>
      </w:r>
      <w:r w:rsidR="008658C5" w:rsidRPr="001167C9">
        <w:rPr>
          <w:rFonts w:ascii="Book Antiqua" w:eastAsia="宋体" w:hAnsi="Book Antiqua" w:cs="AdvTT5bf2ac07"/>
          <w:color w:val="000000" w:themeColor="text1"/>
          <w:kern w:val="0"/>
          <w:sz w:val="24"/>
          <w:szCs w:val="24"/>
          <w:lang w:eastAsia="zh-CN"/>
        </w:rPr>
        <w:t xml:space="preserve"> </w:t>
      </w:r>
      <w:r w:rsidR="00F319DE" w:rsidRPr="001167C9">
        <w:rPr>
          <w:rFonts w:ascii="Book Antiqua" w:hAnsi="Book Antiqua" w:cs="AdvTT5bf2ac07"/>
          <w:color w:val="000000" w:themeColor="text1"/>
          <w:kern w:val="0"/>
          <w:sz w:val="24"/>
          <w:szCs w:val="24"/>
        </w:rPr>
        <w:t>20 mm in diameter</w:t>
      </w:r>
      <w:r w:rsidR="008658C5" w:rsidRPr="001167C9">
        <w:rPr>
          <w:rFonts w:ascii="Book Antiqua" w:eastAsia="宋体" w:hAnsi="Book Antiqua" w:cs="AdvTT5bf2ac07"/>
          <w:color w:val="000000" w:themeColor="text1"/>
          <w:kern w:val="0"/>
          <w:sz w:val="24"/>
          <w:szCs w:val="24"/>
          <w:lang w:eastAsia="zh-CN"/>
        </w:rPr>
        <w:t>;</w:t>
      </w:r>
      <w:r w:rsidR="00F319DE" w:rsidRPr="001167C9">
        <w:rPr>
          <w:rFonts w:ascii="Book Antiqua" w:hAnsi="Book Antiqua" w:cs="AdvTT5bf2ac07"/>
          <w:color w:val="000000" w:themeColor="text1"/>
          <w:kern w:val="0"/>
          <w:sz w:val="24"/>
          <w:szCs w:val="24"/>
        </w:rPr>
        <w:t xml:space="preserve"> (2) mucosal differentiated cancer with ulceration and measuring </w:t>
      </w:r>
      <w:r w:rsidR="008658C5" w:rsidRPr="001167C9">
        <w:rPr>
          <w:rFonts w:ascii="Book Antiqua" w:eastAsia="宋体" w:hAnsi="Book Antiqua" w:cs="AdvTT5bf2ac07"/>
          <w:color w:val="000000" w:themeColor="text1"/>
          <w:kern w:val="0"/>
          <w:sz w:val="24"/>
          <w:szCs w:val="24"/>
          <w:lang w:eastAsia="zh-CN"/>
        </w:rPr>
        <w:t xml:space="preserve">≤ </w:t>
      </w:r>
      <w:r w:rsidR="00F319DE" w:rsidRPr="001167C9">
        <w:rPr>
          <w:rFonts w:ascii="Book Antiqua" w:hAnsi="Book Antiqua" w:cs="AdvTT5bf2ac07"/>
          <w:color w:val="000000" w:themeColor="text1"/>
          <w:kern w:val="0"/>
          <w:sz w:val="24"/>
          <w:szCs w:val="24"/>
        </w:rPr>
        <w:t>30 mm in the largest diameter</w:t>
      </w:r>
      <w:r w:rsidR="008658C5" w:rsidRPr="001167C9">
        <w:rPr>
          <w:rFonts w:ascii="Book Antiqua" w:eastAsia="宋体" w:hAnsi="Book Antiqua" w:cs="AdvTT5bf2ac07"/>
          <w:color w:val="000000" w:themeColor="text1"/>
          <w:kern w:val="0"/>
          <w:sz w:val="24"/>
          <w:szCs w:val="24"/>
          <w:lang w:eastAsia="zh-CN"/>
        </w:rPr>
        <w:t>;</w:t>
      </w:r>
      <w:r w:rsidR="00F319DE" w:rsidRPr="001167C9">
        <w:rPr>
          <w:rFonts w:ascii="Book Antiqua" w:hAnsi="Book Antiqua" w:cs="AdvTT5bf2ac07"/>
          <w:color w:val="000000" w:themeColor="text1"/>
          <w:kern w:val="0"/>
          <w:sz w:val="24"/>
          <w:szCs w:val="24"/>
        </w:rPr>
        <w:t xml:space="preserve"> and (3) differentiated cancer measuring </w:t>
      </w:r>
      <w:r w:rsidR="008658C5" w:rsidRPr="001167C9">
        <w:rPr>
          <w:rFonts w:ascii="Book Antiqua" w:eastAsia="宋体" w:hAnsi="Book Antiqua" w:cs="AdvTT5bf2ac07"/>
          <w:color w:val="000000" w:themeColor="text1"/>
          <w:kern w:val="0"/>
          <w:sz w:val="24"/>
          <w:szCs w:val="24"/>
          <w:lang w:eastAsia="zh-CN"/>
        </w:rPr>
        <w:t xml:space="preserve">≤ </w:t>
      </w:r>
      <w:r w:rsidR="00F319DE" w:rsidRPr="001167C9">
        <w:rPr>
          <w:rFonts w:ascii="Book Antiqua" w:hAnsi="Book Antiqua" w:cs="AdvTT5bf2ac07"/>
          <w:color w:val="000000" w:themeColor="text1"/>
          <w:kern w:val="0"/>
          <w:sz w:val="24"/>
          <w:szCs w:val="24"/>
        </w:rPr>
        <w:t xml:space="preserve">30 mm in the largest diameter with </w:t>
      </w:r>
      <w:r w:rsidR="008658C5" w:rsidRPr="001167C9">
        <w:rPr>
          <w:rFonts w:ascii="Book Antiqua" w:hAnsi="Book Antiqua" w:cs="AdvTT5bf2ac07"/>
          <w:color w:val="000000" w:themeColor="text1"/>
          <w:kern w:val="0"/>
          <w:sz w:val="24"/>
          <w:szCs w:val="24"/>
        </w:rPr>
        <w:t>a submucosal invasion depth of</w:t>
      </w:r>
      <w:r w:rsidR="008658C5" w:rsidRPr="001167C9">
        <w:rPr>
          <w:rFonts w:ascii="Book Antiqua" w:eastAsia="宋体" w:hAnsi="Book Antiqua" w:cs="AdvTT5bf2ac07"/>
          <w:color w:val="000000" w:themeColor="text1"/>
          <w:kern w:val="0"/>
          <w:sz w:val="24"/>
          <w:szCs w:val="24"/>
          <w:lang w:eastAsia="zh-CN"/>
        </w:rPr>
        <w:t xml:space="preserve"> &lt; </w:t>
      </w:r>
      <w:r w:rsidR="00F319DE" w:rsidRPr="001167C9">
        <w:rPr>
          <w:rFonts w:ascii="Book Antiqua" w:hAnsi="Book Antiqua" w:cs="AdvTT5bf2ac07"/>
          <w:color w:val="000000" w:themeColor="text1"/>
          <w:kern w:val="0"/>
          <w:sz w:val="24"/>
          <w:szCs w:val="24"/>
        </w:rPr>
        <w:t>500</w:t>
      </w:r>
      <w:r w:rsidR="008658C5" w:rsidRPr="001167C9">
        <w:rPr>
          <w:rFonts w:ascii="Book Antiqua" w:eastAsia="宋体" w:hAnsi="Book Antiqua" w:cs="AdvTT5bf2ac07"/>
          <w:color w:val="000000" w:themeColor="text1"/>
          <w:kern w:val="0"/>
          <w:sz w:val="24"/>
          <w:szCs w:val="24"/>
          <w:lang w:eastAsia="zh-CN"/>
        </w:rPr>
        <w:t xml:space="preserve"> </w:t>
      </w:r>
      <w:r w:rsidR="00F319DE" w:rsidRPr="001167C9">
        <w:rPr>
          <w:rFonts w:ascii="Book Antiqua" w:hAnsi="Book Antiqua" w:cs="Libian SC Regular"/>
          <w:color w:val="000000" w:themeColor="text1"/>
          <w:kern w:val="0"/>
          <w:sz w:val="24"/>
          <w:szCs w:val="24"/>
        </w:rPr>
        <w:t>μ</w:t>
      </w:r>
      <w:r w:rsidR="00F319DE" w:rsidRPr="001167C9">
        <w:rPr>
          <w:rFonts w:ascii="Book Antiqua" w:hAnsi="Book Antiqua" w:cs="AdvTT5bf2ac07"/>
          <w:color w:val="000000" w:themeColor="text1"/>
          <w:kern w:val="0"/>
          <w:sz w:val="24"/>
          <w:szCs w:val="24"/>
        </w:rPr>
        <w:t>m. If the lesions did not meet these criteria, they were classified as the non-curative group.</w:t>
      </w:r>
      <w:r w:rsidR="00F727A5" w:rsidRPr="001167C9">
        <w:rPr>
          <w:rFonts w:ascii="Book Antiqua" w:hAnsi="Book Antiqua" w:cs="AdvTT5bf2ac07"/>
          <w:color w:val="000000" w:themeColor="text1"/>
          <w:kern w:val="0"/>
          <w:sz w:val="24"/>
          <w:szCs w:val="24"/>
        </w:rPr>
        <w:t xml:space="preserve"> </w:t>
      </w:r>
      <w:r w:rsidR="00F727A5" w:rsidRPr="001167C9">
        <w:rPr>
          <w:rFonts w:ascii="Book Antiqua" w:eastAsiaTheme="minorEastAsia" w:hAnsi="Book Antiqua" w:cs="ArialMT"/>
          <w:color w:val="000000" w:themeColor="text1"/>
          <w:kern w:val="0"/>
          <w:sz w:val="24"/>
          <w:szCs w:val="24"/>
        </w:rPr>
        <w:t>ER includes endoscopic mucosal resection (EMR) and endoscopic submucosal dissection (ESD)</w:t>
      </w:r>
      <w:r w:rsidR="00F727A5" w:rsidRPr="001167C9">
        <w:rPr>
          <w:rFonts w:ascii="Book Antiqua" w:eastAsiaTheme="minorEastAsia" w:hAnsi="Book Antiqua" w:cs="ArialMT"/>
          <w:color w:val="000000" w:themeColor="text1"/>
          <w:kern w:val="0"/>
          <w:sz w:val="24"/>
          <w:szCs w:val="24"/>
        </w:rPr>
        <w:fldChar w:fldCharType="begin">
          <w:fldData xml:space="preserve">PEVuZE5vdGU+PENpdGU+PEF1dGhvcj5Bc2dlIFRlY2hub2xvZ3k8L0F1dGhvcj48WWVhcj4yMDA4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dGVzdGluYWwgZW5kb3Njb3B5PC9hYmJyLTE+PC9hbHQtcGVyaW9kaWNhbD48cGFnZXM+MTEtODwv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</w:fldData>
        </w:fldChar>
      </w:r>
      <w:r w:rsidR="00F727A5" w:rsidRPr="001167C9">
        <w:rPr>
          <w:rFonts w:ascii="Book Antiqua" w:eastAsiaTheme="minorEastAsia" w:hAnsi="Book Antiqua" w:cs="ArialMT"/>
          <w:color w:val="000000" w:themeColor="text1"/>
          <w:kern w:val="0"/>
          <w:sz w:val="24"/>
          <w:szCs w:val="24"/>
        </w:rPr>
        <w:instrText xml:space="preserve"> ADDIN EN.CITE </w:instrText>
      </w:r>
      <w:r w:rsidR="00F727A5" w:rsidRPr="001167C9">
        <w:rPr>
          <w:rFonts w:ascii="Book Antiqua" w:eastAsiaTheme="minorEastAsia" w:hAnsi="Book Antiqua" w:cs="ArialMT"/>
          <w:color w:val="000000" w:themeColor="text1"/>
          <w:kern w:val="0"/>
          <w:sz w:val="24"/>
          <w:szCs w:val="24"/>
        </w:rPr>
        <w:fldChar w:fldCharType="begin">
          <w:fldData xml:space="preserve">PEVuZE5vdGU+PENpdGU+PEF1dGhvcj5Bc2dlIFRlY2hub2xvZ3k8L0F1dGhvcj48WWVhcj4yMDA4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dGVzdGluYWwgZW5kb3Njb3B5PC9hYmJyLTE+PC9hbHQtcGVyaW9kaWNhbD48cGFnZXM+MTEtODwv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</w:fldData>
        </w:fldChar>
      </w:r>
      <w:r w:rsidR="00F727A5" w:rsidRPr="001167C9">
        <w:rPr>
          <w:rFonts w:ascii="Book Antiqua" w:eastAsiaTheme="minorEastAsia" w:hAnsi="Book Antiqua" w:cs="ArialMT"/>
          <w:color w:val="000000" w:themeColor="text1"/>
          <w:kern w:val="0"/>
          <w:sz w:val="24"/>
          <w:szCs w:val="24"/>
        </w:rPr>
        <w:instrText xml:space="preserve"> ADDIN EN.CITE.DATA </w:instrText>
      </w:r>
      <w:r w:rsidR="00F727A5" w:rsidRPr="001167C9">
        <w:rPr>
          <w:rFonts w:ascii="Book Antiqua" w:eastAsiaTheme="minorEastAsia" w:hAnsi="Book Antiqua" w:cs="ArialMT"/>
          <w:color w:val="000000" w:themeColor="text1"/>
          <w:kern w:val="0"/>
          <w:sz w:val="24"/>
          <w:szCs w:val="24"/>
        </w:rPr>
      </w:r>
      <w:r w:rsidR="00F727A5" w:rsidRPr="001167C9">
        <w:rPr>
          <w:rFonts w:ascii="Book Antiqua" w:eastAsiaTheme="minorEastAsia" w:hAnsi="Book Antiqua" w:cs="ArialMT"/>
          <w:color w:val="000000" w:themeColor="text1"/>
          <w:kern w:val="0"/>
          <w:sz w:val="24"/>
          <w:szCs w:val="24"/>
        </w:rPr>
        <w:fldChar w:fldCharType="end"/>
      </w:r>
      <w:r w:rsidR="00F727A5" w:rsidRPr="001167C9">
        <w:rPr>
          <w:rFonts w:ascii="Book Antiqua" w:eastAsiaTheme="minorEastAsia" w:hAnsi="Book Antiqua" w:cs="ArialMT"/>
          <w:color w:val="000000" w:themeColor="text1"/>
          <w:kern w:val="0"/>
          <w:sz w:val="24"/>
          <w:szCs w:val="24"/>
        </w:rPr>
      </w:r>
      <w:r w:rsidR="00F727A5" w:rsidRPr="001167C9">
        <w:rPr>
          <w:rFonts w:ascii="Book Antiqua" w:eastAsiaTheme="minorEastAsia" w:hAnsi="Book Antiqua" w:cs="ArialMT"/>
          <w:color w:val="000000" w:themeColor="text1"/>
          <w:kern w:val="0"/>
          <w:sz w:val="24"/>
          <w:szCs w:val="24"/>
        </w:rPr>
        <w:fldChar w:fldCharType="separate"/>
      </w:r>
      <w:r w:rsidR="00F727A5" w:rsidRPr="001167C9">
        <w:rPr>
          <w:rFonts w:ascii="Book Antiqua" w:eastAsiaTheme="minorEastAsia" w:hAnsi="Book Antiqua" w:cs="ArialMT"/>
          <w:noProof/>
          <w:color w:val="000000" w:themeColor="text1"/>
          <w:kern w:val="0"/>
          <w:sz w:val="24"/>
          <w:szCs w:val="24"/>
          <w:vertAlign w:val="superscript"/>
        </w:rPr>
        <w:t>[</w:t>
      </w:r>
      <w:hyperlink w:anchor="_ENREF_10" w:tooltip="Asge Technology, 2008 #5584" w:history="1">
        <w:r w:rsidR="003C0AA6" w:rsidRPr="001167C9">
          <w:rPr>
            <w:rFonts w:ascii="Book Antiqua" w:eastAsiaTheme="minorEastAsia" w:hAnsi="Book Antiqua" w:cs="ArialMT"/>
            <w:noProof/>
            <w:color w:val="000000" w:themeColor="text1"/>
            <w:kern w:val="0"/>
            <w:sz w:val="24"/>
            <w:szCs w:val="24"/>
            <w:vertAlign w:val="superscript"/>
          </w:rPr>
          <w:t>10</w:t>
        </w:r>
      </w:hyperlink>
      <w:r w:rsidR="00F727A5" w:rsidRPr="001167C9">
        <w:rPr>
          <w:rFonts w:ascii="Book Antiqua" w:eastAsiaTheme="minorEastAsia" w:hAnsi="Book Antiqua" w:cs="ArialMT"/>
          <w:noProof/>
          <w:color w:val="000000" w:themeColor="text1"/>
          <w:kern w:val="0"/>
          <w:sz w:val="24"/>
          <w:szCs w:val="24"/>
          <w:vertAlign w:val="superscript"/>
        </w:rPr>
        <w:t>]</w:t>
      </w:r>
      <w:r w:rsidR="00F727A5" w:rsidRPr="001167C9">
        <w:rPr>
          <w:rFonts w:ascii="Book Antiqua" w:eastAsiaTheme="minorEastAsia" w:hAnsi="Book Antiqua" w:cs="ArialMT"/>
          <w:color w:val="000000" w:themeColor="text1"/>
          <w:kern w:val="0"/>
          <w:sz w:val="24"/>
          <w:szCs w:val="24"/>
        </w:rPr>
        <w:fldChar w:fldCharType="end"/>
      </w:r>
      <w:r w:rsidR="00F727A5" w:rsidRPr="001167C9">
        <w:rPr>
          <w:rFonts w:ascii="Book Antiqua" w:eastAsiaTheme="minorEastAsia" w:hAnsi="Book Antiqua" w:cs="ArialMT"/>
          <w:color w:val="000000" w:themeColor="text1"/>
          <w:kern w:val="0"/>
          <w:sz w:val="24"/>
          <w:szCs w:val="24"/>
        </w:rPr>
        <w:t>.</w:t>
      </w:r>
      <w:r w:rsidR="00F727A5" w:rsidRPr="001167C9">
        <w:rPr>
          <w:rFonts w:ascii="Book Antiqua" w:hAnsi="Book Antiqua" w:cs="Arial"/>
          <w:color w:val="000000" w:themeColor="text1"/>
          <w:kern w:val="0"/>
          <w:sz w:val="24"/>
          <w:szCs w:val="24"/>
        </w:rPr>
        <w:t xml:space="preserve"> </w:t>
      </w:r>
      <w:r w:rsidR="00F727A5" w:rsidRPr="001167C9">
        <w:rPr>
          <w:rFonts w:ascii="Book Antiqua" w:eastAsiaTheme="minorEastAsia" w:hAnsi="Book Antiqua" w:cs="TimesTen-Roman"/>
          <w:color w:val="000000" w:themeColor="text1"/>
          <w:kern w:val="0"/>
          <w:sz w:val="24"/>
          <w:szCs w:val="24"/>
        </w:rPr>
        <w:t>EMR</w:t>
      </w:r>
      <w:r w:rsidR="00F319DE" w:rsidRPr="001167C9">
        <w:rPr>
          <w:rFonts w:ascii="Book Antiqua" w:eastAsiaTheme="minorEastAsia" w:hAnsi="Book Antiqua" w:cs="TimesTen-Roman"/>
          <w:color w:val="000000" w:themeColor="text1"/>
          <w:kern w:val="0"/>
          <w:sz w:val="24"/>
          <w:szCs w:val="24"/>
        </w:rPr>
        <w:t xml:space="preserve"> has</w:t>
      </w:r>
      <w:r w:rsidR="007C014C" w:rsidRPr="001167C9">
        <w:rPr>
          <w:rFonts w:ascii="Book Antiqua" w:eastAsiaTheme="minorEastAsia" w:hAnsi="Book Antiqua" w:cs="TimesTen-Roman"/>
          <w:color w:val="000000" w:themeColor="text1"/>
          <w:kern w:val="0"/>
          <w:sz w:val="24"/>
          <w:szCs w:val="24"/>
        </w:rPr>
        <w:t xml:space="preserve"> </w:t>
      </w:r>
      <w:r w:rsidR="007C014C" w:rsidRPr="001167C9">
        <w:rPr>
          <w:rFonts w:ascii="Book Antiqua" w:hAnsi="Book Antiqua" w:cs="TimesTen-Roman"/>
          <w:color w:val="000000" w:themeColor="text1"/>
          <w:sz w:val="24"/>
          <w:szCs w:val="24"/>
        </w:rPr>
        <w:t>been a standard technique</w:t>
      </w:r>
      <w:r w:rsidR="00F727A5" w:rsidRPr="001167C9">
        <w:rPr>
          <w:rFonts w:ascii="Book Antiqua" w:eastAsiaTheme="minorEastAsia" w:hAnsi="Book Antiqua" w:cs="TimesTen-Roman"/>
          <w:color w:val="000000" w:themeColor="text1"/>
          <w:kern w:val="0"/>
          <w:sz w:val="24"/>
          <w:szCs w:val="24"/>
        </w:rPr>
        <w:t xml:space="preserve"> for early gastric cancer with no risk of lymph node metastasis</w:t>
      </w:r>
      <w:r w:rsidR="007C014C" w:rsidRPr="001167C9">
        <w:rPr>
          <w:rFonts w:ascii="Book Antiqua" w:hAnsi="Book Antiqua" w:cs="TimesTen-Roman"/>
          <w:color w:val="000000" w:themeColor="text1"/>
          <w:sz w:val="24"/>
          <w:szCs w:val="24"/>
        </w:rPr>
        <w:t xml:space="preserve">. </w:t>
      </w:r>
      <w:r w:rsidR="007C014C" w:rsidRPr="001167C9">
        <w:rPr>
          <w:rFonts w:ascii="Book Antiqua" w:eastAsiaTheme="minorEastAsia" w:hAnsi="Book Antiqua" w:cs="Garamond-Light"/>
          <w:color w:val="000000" w:themeColor="text1"/>
          <w:kern w:val="0"/>
          <w:sz w:val="24"/>
          <w:szCs w:val="24"/>
        </w:rPr>
        <w:t>EMR is</w:t>
      </w:r>
      <w:r w:rsidR="007D1544" w:rsidRPr="001167C9">
        <w:rPr>
          <w:rFonts w:ascii="Book Antiqua" w:eastAsiaTheme="minorEastAsia" w:hAnsi="Book Antiqua" w:cs="Garamond-Light"/>
          <w:color w:val="000000" w:themeColor="text1"/>
          <w:kern w:val="0"/>
          <w:sz w:val="24"/>
          <w:szCs w:val="24"/>
        </w:rPr>
        <w:t>, however, reportedly</w:t>
      </w:r>
      <w:r w:rsidR="007C014C" w:rsidRPr="001167C9">
        <w:rPr>
          <w:rFonts w:ascii="Book Antiqua" w:eastAsiaTheme="minorEastAsia" w:hAnsi="Book Antiqua" w:cs="Garamond-Light"/>
          <w:color w:val="000000" w:themeColor="text1"/>
          <w:kern w:val="0"/>
          <w:sz w:val="24"/>
          <w:szCs w:val="24"/>
        </w:rPr>
        <w:t xml:space="preserve"> difficult to achieve </w:t>
      </w:r>
      <w:r w:rsidR="007C014C" w:rsidRPr="001167C9">
        <w:rPr>
          <w:rFonts w:ascii="Book Antiqua" w:eastAsiaTheme="minorEastAsia" w:hAnsi="Book Antiqua" w:cs="Garamond-Light"/>
          <w:i/>
          <w:color w:val="000000" w:themeColor="text1"/>
          <w:kern w:val="0"/>
          <w:sz w:val="24"/>
          <w:szCs w:val="24"/>
        </w:rPr>
        <w:t>en</w:t>
      </w:r>
      <w:r w:rsidR="007D1544" w:rsidRPr="001167C9">
        <w:rPr>
          <w:rFonts w:ascii="Book Antiqua" w:eastAsiaTheme="minorEastAsia" w:hAnsi="Book Antiqua" w:cs="Garamond-Light"/>
          <w:i/>
          <w:color w:val="000000" w:themeColor="text1"/>
          <w:kern w:val="0"/>
          <w:sz w:val="24"/>
          <w:szCs w:val="24"/>
        </w:rPr>
        <w:t>-</w:t>
      </w:r>
      <w:r w:rsidR="00D2635A" w:rsidRPr="001167C9">
        <w:rPr>
          <w:rFonts w:ascii="Book Antiqua" w:eastAsiaTheme="minorEastAsia" w:hAnsi="Book Antiqua" w:cs="Garamond-Light"/>
          <w:i/>
          <w:color w:val="000000" w:themeColor="text1"/>
          <w:kern w:val="0"/>
          <w:sz w:val="24"/>
          <w:szCs w:val="24"/>
        </w:rPr>
        <w:t>bloc</w:t>
      </w:r>
      <w:r w:rsidR="007C014C" w:rsidRPr="001167C9">
        <w:rPr>
          <w:rFonts w:ascii="Book Antiqua" w:eastAsiaTheme="minorEastAsia" w:hAnsi="Book Antiqua" w:cs="Garamond-Light"/>
          <w:color w:val="000000" w:themeColor="text1"/>
          <w:kern w:val="0"/>
          <w:sz w:val="24"/>
          <w:szCs w:val="24"/>
        </w:rPr>
        <w:t xml:space="preserve"> </w:t>
      </w:r>
      <w:r w:rsidR="007D1544" w:rsidRPr="001167C9">
        <w:rPr>
          <w:rFonts w:ascii="Book Antiqua" w:eastAsiaTheme="minorEastAsia" w:hAnsi="Book Antiqua" w:cs="Garamond-Light"/>
          <w:color w:val="000000" w:themeColor="text1"/>
          <w:kern w:val="0"/>
          <w:sz w:val="24"/>
          <w:szCs w:val="24"/>
        </w:rPr>
        <w:t xml:space="preserve">complete </w:t>
      </w:r>
      <w:r w:rsidR="007C014C" w:rsidRPr="001167C9">
        <w:rPr>
          <w:rFonts w:ascii="Book Antiqua" w:eastAsiaTheme="minorEastAsia" w:hAnsi="Book Antiqua" w:cs="Garamond-Light"/>
          <w:color w:val="000000" w:themeColor="text1"/>
          <w:kern w:val="0"/>
          <w:sz w:val="24"/>
          <w:szCs w:val="24"/>
        </w:rPr>
        <w:t>resection for the removal of lesions with the extended indication</w:t>
      </w:r>
      <w:r w:rsidR="007C014C" w:rsidRPr="001167C9">
        <w:rPr>
          <w:rFonts w:ascii="Book Antiqua" w:eastAsiaTheme="minorEastAsia" w:hAnsi="Book Antiqua" w:cs="Garamond-Light"/>
          <w:color w:val="000000" w:themeColor="text1"/>
          <w:kern w:val="0"/>
          <w:sz w:val="24"/>
          <w:szCs w:val="24"/>
        </w:rPr>
        <w:fldChar w:fldCharType="begin">
          <w:fldData xml:space="preserve">PEVuZE5vdGU+PENpdGU+PEF1dGhvcj5BaG48L0F1dGhvcj48WWVhcj4yMDExPC9ZZWFyPjxSZWNO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LTE+PC9hbHQtcGVyaW9kaWNhbD48cGFnZXM+NDg1LTkzPC9wYWdlcz48dm9sdW1lPjc0PC92b2x1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</w:fldData>
        </w:fldChar>
      </w:r>
      <w:r w:rsidR="00F727A5" w:rsidRPr="001167C9">
        <w:rPr>
          <w:rFonts w:ascii="Book Antiqua" w:eastAsiaTheme="minorEastAsia" w:hAnsi="Book Antiqua" w:cs="Garamond-Light"/>
          <w:color w:val="000000" w:themeColor="text1"/>
          <w:kern w:val="0"/>
          <w:sz w:val="24"/>
          <w:szCs w:val="24"/>
        </w:rPr>
        <w:instrText xml:space="preserve"> ADDIN EN.CITE </w:instrText>
      </w:r>
      <w:r w:rsidR="00F727A5" w:rsidRPr="001167C9">
        <w:rPr>
          <w:rFonts w:ascii="Book Antiqua" w:eastAsiaTheme="minorEastAsia" w:hAnsi="Book Antiqua" w:cs="Garamond-Light"/>
          <w:color w:val="000000" w:themeColor="text1"/>
          <w:kern w:val="0"/>
          <w:sz w:val="24"/>
          <w:szCs w:val="24"/>
        </w:rPr>
        <w:fldChar w:fldCharType="begin">
          <w:fldData xml:space="preserve">PEVuZE5vdGU+PENpdGU+PEF1dGhvcj5BaG48L0F1dGhvcj48WWVhcj4yMDExPC9ZZWFyPjxSZWNO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LTE+PC9hbHQtcGVyaW9kaWNhbD48cGFnZXM+NDg1LTkzPC9wYWdlcz48dm9sdW1lPjc0PC92b2x1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</w:fldData>
        </w:fldChar>
      </w:r>
      <w:r w:rsidR="00F727A5" w:rsidRPr="001167C9">
        <w:rPr>
          <w:rFonts w:ascii="Book Antiqua" w:eastAsiaTheme="minorEastAsia" w:hAnsi="Book Antiqua" w:cs="Garamond-Light"/>
          <w:color w:val="000000" w:themeColor="text1"/>
          <w:kern w:val="0"/>
          <w:sz w:val="24"/>
          <w:szCs w:val="24"/>
        </w:rPr>
        <w:instrText xml:space="preserve"> ADDIN EN.CITE.DATA </w:instrText>
      </w:r>
      <w:r w:rsidR="00F727A5" w:rsidRPr="001167C9">
        <w:rPr>
          <w:rFonts w:ascii="Book Antiqua" w:eastAsiaTheme="minorEastAsia" w:hAnsi="Book Antiqua" w:cs="Garamond-Light"/>
          <w:color w:val="000000" w:themeColor="text1"/>
          <w:kern w:val="0"/>
          <w:sz w:val="24"/>
          <w:szCs w:val="24"/>
        </w:rPr>
      </w:r>
      <w:r w:rsidR="00F727A5" w:rsidRPr="001167C9">
        <w:rPr>
          <w:rFonts w:ascii="Book Antiqua" w:eastAsiaTheme="minorEastAsia" w:hAnsi="Book Antiqua" w:cs="Garamond-Light"/>
          <w:color w:val="000000" w:themeColor="text1"/>
          <w:kern w:val="0"/>
          <w:sz w:val="24"/>
          <w:szCs w:val="24"/>
        </w:rPr>
        <w:fldChar w:fldCharType="end"/>
      </w:r>
      <w:r w:rsidR="007C014C" w:rsidRPr="001167C9">
        <w:rPr>
          <w:rFonts w:ascii="Book Antiqua" w:eastAsiaTheme="minorEastAsia" w:hAnsi="Book Antiqua" w:cs="Garamond-Light"/>
          <w:color w:val="000000" w:themeColor="text1"/>
          <w:kern w:val="0"/>
          <w:sz w:val="24"/>
          <w:szCs w:val="24"/>
        </w:rPr>
      </w:r>
      <w:r w:rsidR="007C014C" w:rsidRPr="001167C9">
        <w:rPr>
          <w:rFonts w:ascii="Book Antiqua" w:eastAsiaTheme="minorEastAsia" w:hAnsi="Book Antiqua" w:cs="Garamond-Light"/>
          <w:color w:val="000000" w:themeColor="text1"/>
          <w:kern w:val="0"/>
          <w:sz w:val="24"/>
          <w:szCs w:val="24"/>
        </w:rPr>
        <w:fldChar w:fldCharType="separate"/>
      </w:r>
      <w:r w:rsidR="00F727A5" w:rsidRPr="001167C9">
        <w:rPr>
          <w:rFonts w:ascii="Book Antiqua" w:eastAsiaTheme="minorEastAsia" w:hAnsi="Book Antiqua" w:cs="Garamond-Light"/>
          <w:noProof/>
          <w:color w:val="000000" w:themeColor="text1"/>
          <w:kern w:val="0"/>
          <w:sz w:val="24"/>
          <w:szCs w:val="24"/>
          <w:vertAlign w:val="superscript"/>
        </w:rPr>
        <w:t>[</w:t>
      </w:r>
      <w:hyperlink w:anchor="_ENREF_11" w:tooltip="Ahn, 2011 #5579" w:history="1">
        <w:r w:rsidR="003C0AA6" w:rsidRPr="001167C9">
          <w:rPr>
            <w:rFonts w:ascii="Book Antiqua" w:eastAsiaTheme="minorEastAsia" w:hAnsi="Book Antiqua" w:cs="Garamond-Light"/>
            <w:noProof/>
            <w:color w:val="000000" w:themeColor="text1"/>
            <w:kern w:val="0"/>
            <w:sz w:val="24"/>
            <w:szCs w:val="24"/>
            <w:vertAlign w:val="superscript"/>
          </w:rPr>
          <w:t>11</w:t>
        </w:r>
      </w:hyperlink>
      <w:r w:rsidR="00F727A5" w:rsidRPr="001167C9">
        <w:rPr>
          <w:rFonts w:ascii="Book Antiqua" w:eastAsiaTheme="minorEastAsia" w:hAnsi="Book Antiqua" w:cs="Garamond-Light"/>
          <w:noProof/>
          <w:color w:val="000000" w:themeColor="text1"/>
          <w:kern w:val="0"/>
          <w:sz w:val="24"/>
          <w:szCs w:val="24"/>
          <w:vertAlign w:val="superscript"/>
        </w:rPr>
        <w:t>]</w:t>
      </w:r>
      <w:r w:rsidR="007C014C" w:rsidRPr="001167C9">
        <w:rPr>
          <w:rFonts w:ascii="Book Antiqua" w:eastAsiaTheme="minorEastAsia" w:hAnsi="Book Antiqua" w:cs="Garamond-Light"/>
          <w:color w:val="000000" w:themeColor="text1"/>
          <w:kern w:val="0"/>
          <w:sz w:val="24"/>
          <w:szCs w:val="24"/>
        </w:rPr>
        <w:fldChar w:fldCharType="end"/>
      </w:r>
      <w:r w:rsidR="007C014C" w:rsidRPr="001167C9">
        <w:rPr>
          <w:rFonts w:ascii="Book Antiqua" w:eastAsiaTheme="minorEastAsia" w:hAnsi="Book Antiqua" w:cs="Garamond-Light"/>
          <w:color w:val="000000" w:themeColor="text1"/>
          <w:kern w:val="0"/>
          <w:sz w:val="24"/>
          <w:szCs w:val="24"/>
        </w:rPr>
        <w:t>.</w:t>
      </w:r>
      <w:r w:rsidR="00F319DE" w:rsidRPr="001167C9">
        <w:rPr>
          <w:rFonts w:ascii="Book Antiqua" w:hAnsi="Book Antiqua" w:cstheme="majorHAnsi"/>
          <w:color w:val="000000" w:themeColor="text1"/>
          <w:sz w:val="24"/>
          <w:szCs w:val="24"/>
        </w:rPr>
        <w:t xml:space="preserve"> </w:t>
      </w:r>
      <w:r w:rsidR="00F727A5" w:rsidRPr="001167C9">
        <w:rPr>
          <w:rFonts w:ascii="Book Antiqua" w:hAnsi="Book Antiqua" w:cstheme="majorHAnsi"/>
          <w:color w:val="000000" w:themeColor="text1"/>
          <w:sz w:val="24"/>
          <w:szCs w:val="24"/>
        </w:rPr>
        <w:t>ESD</w:t>
      </w:r>
      <w:r w:rsidRPr="001167C9">
        <w:rPr>
          <w:rFonts w:ascii="Book Antiqua" w:hAnsi="Book Antiqua" w:cstheme="majorHAnsi"/>
          <w:color w:val="000000" w:themeColor="text1"/>
          <w:sz w:val="24"/>
          <w:szCs w:val="24"/>
        </w:rPr>
        <w:t xml:space="preserve"> is widely accepted </w:t>
      </w:r>
      <w:r w:rsidR="00120489" w:rsidRPr="001167C9">
        <w:rPr>
          <w:rFonts w:ascii="Book Antiqua" w:hAnsi="Book Antiqua" w:cstheme="majorHAnsi"/>
          <w:color w:val="000000" w:themeColor="text1"/>
          <w:sz w:val="24"/>
          <w:szCs w:val="24"/>
        </w:rPr>
        <w:t xml:space="preserve">as </w:t>
      </w:r>
      <w:r w:rsidR="00C003AF" w:rsidRPr="001167C9">
        <w:rPr>
          <w:rFonts w:ascii="Book Antiqua" w:hAnsi="Book Antiqua" w:cstheme="majorHAnsi"/>
          <w:color w:val="000000" w:themeColor="text1"/>
          <w:sz w:val="24"/>
          <w:szCs w:val="24"/>
        </w:rPr>
        <w:t xml:space="preserve">a </w:t>
      </w:r>
      <w:r w:rsidR="00120489" w:rsidRPr="001167C9">
        <w:rPr>
          <w:rFonts w:ascii="Book Antiqua" w:hAnsi="Book Antiqua" w:cstheme="majorHAnsi"/>
          <w:color w:val="000000" w:themeColor="text1"/>
          <w:sz w:val="24"/>
          <w:szCs w:val="24"/>
        </w:rPr>
        <w:t>treatment for EGC,</w:t>
      </w:r>
      <w:r w:rsidR="00F469BD" w:rsidRPr="001167C9">
        <w:rPr>
          <w:rFonts w:ascii="Book Antiqua" w:hAnsi="Book Antiqua" w:cstheme="majorHAnsi"/>
          <w:color w:val="000000" w:themeColor="text1"/>
          <w:sz w:val="24"/>
          <w:szCs w:val="24"/>
        </w:rPr>
        <w:t xml:space="preserve"> particular</w:t>
      </w:r>
      <w:r w:rsidR="00C003AF" w:rsidRPr="001167C9">
        <w:rPr>
          <w:rFonts w:ascii="Book Antiqua" w:hAnsi="Book Antiqua" w:cstheme="majorHAnsi"/>
          <w:color w:val="000000" w:themeColor="text1"/>
          <w:sz w:val="24"/>
          <w:szCs w:val="24"/>
        </w:rPr>
        <w:t>ly</w:t>
      </w:r>
      <w:r w:rsidR="00637381" w:rsidRPr="001167C9">
        <w:rPr>
          <w:rFonts w:ascii="Book Antiqua" w:hAnsi="Book Antiqua" w:cstheme="majorHAnsi"/>
          <w:color w:val="000000" w:themeColor="text1"/>
          <w:sz w:val="24"/>
          <w:szCs w:val="24"/>
        </w:rPr>
        <w:t xml:space="preserve"> for</w:t>
      </w:r>
      <w:r w:rsidR="00F469BD" w:rsidRPr="001167C9">
        <w:rPr>
          <w:rFonts w:ascii="Book Antiqua" w:hAnsi="Book Antiqua" w:cstheme="majorHAnsi"/>
          <w:color w:val="000000" w:themeColor="text1"/>
          <w:sz w:val="24"/>
          <w:szCs w:val="24"/>
        </w:rPr>
        <w:t xml:space="preserve"> larger lesions that </w:t>
      </w:r>
      <w:r w:rsidR="00C003AF" w:rsidRPr="001167C9">
        <w:rPr>
          <w:rFonts w:ascii="Book Antiqua" w:hAnsi="Book Antiqua" w:cstheme="majorHAnsi"/>
          <w:color w:val="000000" w:themeColor="text1"/>
          <w:sz w:val="24"/>
          <w:szCs w:val="24"/>
        </w:rPr>
        <w:t>at one time were</w:t>
      </w:r>
      <w:r w:rsidR="00F469BD" w:rsidRPr="001167C9">
        <w:rPr>
          <w:rFonts w:ascii="Book Antiqua" w:hAnsi="Book Antiqua" w:cstheme="majorHAnsi"/>
          <w:color w:val="000000" w:themeColor="text1"/>
          <w:sz w:val="24"/>
          <w:szCs w:val="24"/>
        </w:rPr>
        <w:t xml:space="preserve"> an indication for gastrectomy because of the difficulty of </w:t>
      </w:r>
      <w:r w:rsidR="00F469BD" w:rsidRPr="001167C9">
        <w:rPr>
          <w:rFonts w:ascii="Book Antiqua" w:hAnsi="Book Antiqua" w:cstheme="majorHAnsi"/>
          <w:i/>
          <w:color w:val="000000" w:themeColor="text1"/>
          <w:sz w:val="24"/>
          <w:szCs w:val="24"/>
        </w:rPr>
        <w:t>en-bloc</w:t>
      </w:r>
      <w:r w:rsidR="00F469BD" w:rsidRPr="001167C9">
        <w:rPr>
          <w:rFonts w:ascii="Book Antiqua" w:hAnsi="Book Antiqua" w:cstheme="majorHAnsi"/>
          <w:color w:val="000000" w:themeColor="text1"/>
          <w:sz w:val="24"/>
          <w:szCs w:val="24"/>
        </w:rPr>
        <w:t xml:space="preserve"> resection. Consequently</w:t>
      </w:r>
      <w:r w:rsidR="00C003AF" w:rsidRPr="001167C9">
        <w:rPr>
          <w:rFonts w:ascii="Book Antiqua" w:hAnsi="Book Antiqua" w:cstheme="majorHAnsi"/>
          <w:color w:val="000000" w:themeColor="text1"/>
          <w:sz w:val="24"/>
          <w:szCs w:val="24"/>
        </w:rPr>
        <w:t>,</w:t>
      </w:r>
      <w:r w:rsidR="00F469BD" w:rsidRPr="001167C9">
        <w:rPr>
          <w:rFonts w:ascii="Book Antiqua" w:hAnsi="Book Antiqua" w:cstheme="majorHAnsi"/>
          <w:color w:val="000000" w:themeColor="text1"/>
          <w:sz w:val="24"/>
          <w:szCs w:val="24"/>
        </w:rPr>
        <w:t xml:space="preserve"> </w:t>
      </w:r>
      <w:r w:rsidR="00C003AF" w:rsidRPr="001167C9">
        <w:rPr>
          <w:rFonts w:ascii="Book Antiqua" w:hAnsi="Book Antiqua" w:cstheme="majorHAnsi"/>
          <w:color w:val="000000" w:themeColor="text1"/>
          <w:sz w:val="24"/>
          <w:szCs w:val="24"/>
        </w:rPr>
        <w:t xml:space="preserve">this procedure </w:t>
      </w:r>
      <w:r w:rsidR="00F469BD" w:rsidRPr="001167C9">
        <w:rPr>
          <w:rFonts w:ascii="Book Antiqua" w:hAnsi="Book Antiqua" w:cstheme="majorHAnsi"/>
          <w:color w:val="000000" w:themeColor="text1"/>
          <w:sz w:val="24"/>
          <w:szCs w:val="24"/>
        </w:rPr>
        <w:t xml:space="preserve">can preserve the </w:t>
      </w:r>
      <w:r w:rsidR="00C003AF" w:rsidRPr="001167C9">
        <w:rPr>
          <w:rFonts w:ascii="Book Antiqua" w:hAnsi="Book Antiqua" w:cstheme="majorHAnsi"/>
          <w:color w:val="000000" w:themeColor="text1"/>
          <w:sz w:val="24"/>
          <w:szCs w:val="24"/>
        </w:rPr>
        <w:t>entire</w:t>
      </w:r>
      <w:r w:rsidR="00F469BD" w:rsidRPr="001167C9">
        <w:rPr>
          <w:rFonts w:ascii="Book Antiqua" w:hAnsi="Book Antiqua" w:cstheme="majorHAnsi"/>
          <w:color w:val="000000" w:themeColor="text1"/>
          <w:sz w:val="24"/>
          <w:szCs w:val="24"/>
        </w:rPr>
        <w:t xml:space="preserve"> stomach and </w:t>
      </w:r>
      <w:r w:rsidR="00C003AF" w:rsidRPr="001167C9">
        <w:rPr>
          <w:rFonts w:ascii="Book Antiqua" w:hAnsi="Book Antiqua" w:cstheme="majorHAnsi"/>
          <w:color w:val="000000" w:themeColor="text1"/>
          <w:sz w:val="24"/>
          <w:szCs w:val="24"/>
        </w:rPr>
        <w:t xml:space="preserve">improve the </w:t>
      </w:r>
      <w:r w:rsidR="00F469BD" w:rsidRPr="001167C9">
        <w:rPr>
          <w:rFonts w:ascii="Book Antiqua" w:hAnsi="Book Antiqua" w:cstheme="majorHAnsi"/>
          <w:color w:val="000000" w:themeColor="text1"/>
          <w:sz w:val="24"/>
          <w:szCs w:val="24"/>
        </w:rPr>
        <w:t>patient</w:t>
      </w:r>
      <w:r w:rsidR="00C003AF" w:rsidRPr="001167C9">
        <w:rPr>
          <w:rFonts w:ascii="Book Antiqua" w:hAnsi="Book Antiqua" w:cstheme="majorHAnsi"/>
          <w:color w:val="000000" w:themeColor="text1"/>
          <w:sz w:val="24"/>
          <w:szCs w:val="24"/>
        </w:rPr>
        <w:t>’s postoperative</w:t>
      </w:r>
      <w:r w:rsidR="00F469BD" w:rsidRPr="001167C9">
        <w:rPr>
          <w:rFonts w:ascii="Book Antiqua" w:hAnsi="Book Antiqua" w:cstheme="majorHAnsi"/>
          <w:color w:val="000000" w:themeColor="text1"/>
          <w:sz w:val="24"/>
          <w:szCs w:val="24"/>
        </w:rPr>
        <w:t xml:space="preserve"> quality of life.</w:t>
      </w:r>
      <w:r w:rsidR="00637381" w:rsidRPr="001167C9">
        <w:rPr>
          <w:rFonts w:ascii="Book Antiqua" w:hAnsi="Book Antiqua" w:cstheme="majorHAnsi"/>
          <w:color w:val="000000" w:themeColor="text1"/>
          <w:sz w:val="24"/>
          <w:szCs w:val="24"/>
        </w:rPr>
        <w:t xml:space="preserve"> Moreover, </w:t>
      </w:r>
      <w:r w:rsidRPr="001167C9">
        <w:rPr>
          <w:rFonts w:ascii="Book Antiqua" w:hAnsi="Book Antiqua" w:cstheme="majorHAnsi"/>
          <w:color w:val="000000" w:themeColor="text1"/>
          <w:sz w:val="24"/>
          <w:szCs w:val="24"/>
        </w:rPr>
        <w:t xml:space="preserve">ESD has become a </w:t>
      </w:r>
      <w:r w:rsidR="00C003AF" w:rsidRPr="001167C9">
        <w:rPr>
          <w:rFonts w:ascii="Book Antiqua" w:hAnsi="Book Antiqua" w:cstheme="majorHAnsi"/>
          <w:color w:val="000000" w:themeColor="text1"/>
          <w:sz w:val="24"/>
          <w:szCs w:val="24"/>
        </w:rPr>
        <w:t>standard</w:t>
      </w:r>
      <w:r w:rsidRPr="001167C9">
        <w:rPr>
          <w:rFonts w:ascii="Book Antiqua" w:hAnsi="Book Antiqua" w:cstheme="majorHAnsi"/>
          <w:color w:val="000000" w:themeColor="text1"/>
          <w:sz w:val="24"/>
          <w:szCs w:val="24"/>
        </w:rPr>
        <w:t xml:space="preserve"> technique</w:t>
      </w:r>
      <w:r w:rsidR="00944E24" w:rsidRPr="001167C9">
        <w:rPr>
          <w:rFonts w:ascii="Book Antiqua" w:hAnsi="Book Antiqua" w:cstheme="majorHAnsi"/>
          <w:color w:val="000000" w:themeColor="text1"/>
          <w:sz w:val="24"/>
          <w:szCs w:val="24"/>
        </w:rPr>
        <w:t xml:space="preserve"> </w:t>
      </w:r>
      <w:r w:rsidR="00CE7AA5" w:rsidRPr="001167C9">
        <w:rPr>
          <w:rFonts w:ascii="Book Antiqua" w:hAnsi="Book Antiqua" w:cstheme="majorHAnsi"/>
          <w:color w:val="000000" w:themeColor="text1"/>
          <w:sz w:val="24"/>
          <w:szCs w:val="24"/>
        </w:rPr>
        <w:t>with</w:t>
      </w:r>
      <w:r w:rsidR="00944E24" w:rsidRPr="001167C9">
        <w:rPr>
          <w:rFonts w:ascii="Book Antiqua" w:hAnsi="Book Antiqua" w:cstheme="majorHAnsi"/>
          <w:color w:val="000000" w:themeColor="text1"/>
          <w:sz w:val="24"/>
          <w:szCs w:val="24"/>
        </w:rPr>
        <w:t xml:space="preserve"> </w:t>
      </w:r>
      <w:r w:rsidR="00CE7AA5" w:rsidRPr="001167C9">
        <w:rPr>
          <w:rFonts w:ascii="Book Antiqua" w:hAnsi="Book Antiqua" w:cstheme="majorHAnsi"/>
          <w:color w:val="000000" w:themeColor="text1"/>
          <w:sz w:val="24"/>
          <w:szCs w:val="24"/>
        </w:rPr>
        <w:t>improved procedures</w:t>
      </w:r>
      <w:r w:rsidR="00944E24" w:rsidRPr="001167C9">
        <w:rPr>
          <w:rFonts w:ascii="Book Antiqua" w:hAnsi="Book Antiqua" w:cstheme="majorHAnsi"/>
          <w:color w:val="000000" w:themeColor="text1"/>
          <w:sz w:val="24"/>
          <w:szCs w:val="24"/>
        </w:rPr>
        <w:t xml:space="preserve"> </w:t>
      </w:r>
      <w:r w:rsidR="00CE7AA5" w:rsidRPr="001167C9">
        <w:rPr>
          <w:rFonts w:ascii="Book Antiqua" w:hAnsi="Book Antiqua" w:cstheme="majorHAnsi"/>
          <w:color w:val="000000" w:themeColor="text1"/>
          <w:sz w:val="24"/>
          <w:szCs w:val="24"/>
        </w:rPr>
        <w:t xml:space="preserve">and </w:t>
      </w:r>
      <w:r w:rsidR="00944E24" w:rsidRPr="001167C9">
        <w:rPr>
          <w:rFonts w:ascii="Book Antiqua" w:hAnsi="Book Antiqua" w:cstheme="majorHAnsi"/>
          <w:color w:val="000000" w:themeColor="text1"/>
          <w:sz w:val="24"/>
          <w:szCs w:val="24"/>
        </w:rPr>
        <w:t>devices</w:t>
      </w:r>
      <w:r w:rsidR="00A86878" w:rsidRPr="001167C9">
        <w:rPr>
          <w:rFonts w:ascii="Book Antiqua" w:hAnsi="Book Antiqua" w:cstheme="majorHAnsi"/>
          <w:color w:val="000000" w:themeColor="text1"/>
          <w:sz w:val="24"/>
          <w:szCs w:val="24"/>
        </w:rPr>
        <w:t xml:space="preserve">. </w:t>
      </w:r>
      <w:r w:rsidR="007D1544" w:rsidRPr="001167C9">
        <w:rPr>
          <w:rFonts w:ascii="Book Antiqua" w:hAnsi="Book Antiqua" w:cstheme="majorHAnsi"/>
          <w:color w:val="000000" w:themeColor="text1"/>
          <w:sz w:val="24"/>
          <w:szCs w:val="24"/>
        </w:rPr>
        <w:t>Now, EMR has been replaced by ESD.</w:t>
      </w:r>
    </w:p>
    <w:p w14:paraId="11FB694F" w14:textId="56C4D6C9" w:rsidR="00112C95" w:rsidRPr="001167C9" w:rsidRDefault="00C003AF" w:rsidP="00A029E8">
      <w:pPr>
        <w:widowControl/>
        <w:autoSpaceDE w:val="0"/>
        <w:autoSpaceDN w:val="0"/>
        <w:adjustRightInd w:val="0"/>
        <w:spacing w:line="360" w:lineRule="auto"/>
        <w:ind w:firstLineChars="200" w:firstLine="480"/>
        <w:rPr>
          <w:rFonts w:ascii="Book Antiqua" w:hAnsi="Book Antiqua" w:cs="Arial"/>
          <w:color w:val="000000" w:themeColor="text1"/>
          <w:kern w:val="0"/>
          <w:sz w:val="24"/>
          <w:szCs w:val="24"/>
          <w:u w:val="single"/>
        </w:rPr>
      </w:pPr>
      <w:r w:rsidRPr="001167C9">
        <w:rPr>
          <w:rFonts w:ascii="Book Antiqua" w:hAnsi="Book Antiqua" w:cstheme="majorHAnsi"/>
          <w:color w:val="000000" w:themeColor="text1"/>
          <w:sz w:val="24"/>
          <w:szCs w:val="24"/>
        </w:rPr>
        <w:t>Because most patients with EGC are elderly, these p</w:t>
      </w:r>
      <w:r w:rsidR="00120489" w:rsidRPr="001167C9">
        <w:rPr>
          <w:rFonts w:ascii="Book Antiqua" w:hAnsi="Book Antiqua" w:cstheme="majorHAnsi"/>
          <w:color w:val="000000" w:themeColor="text1"/>
          <w:sz w:val="24"/>
          <w:szCs w:val="24"/>
        </w:rPr>
        <w:t xml:space="preserve">atients </w:t>
      </w:r>
      <w:r w:rsidRPr="001167C9">
        <w:rPr>
          <w:rFonts w:ascii="Book Antiqua" w:hAnsi="Book Antiqua" w:cstheme="majorHAnsi"/>
          <w:color w:val="000000" w:themeColor="text1"/>
          <w:sz w:val="24"/>
          <w:szCs w:val="24"/>
        </w:rPr>
        <w:t>commonly</w:t>
      </w:r>
      <w:r w:rsidR="00944E24" w:rsidRPr="001167C9">
        <w:rPr>
          <w:rFonts w:ascii="Book Antiqua" w:hAnsi="Book Antiqua" w:cstheme="majorHAnsi"/>
          <w:color w:val="000000" w:themeColor="text1"/>
          <w:sz w:val="24"/>
          <w:szCs w:val="24"/>
        </w:rPr>
        <w:t xml:space="preserve"> have several comorbidities</w:t>
      </w:r>
      <w:r w:rsidR="008718FB" w:rsidRPr="001167C9">
        <w:rPr>
          <w:rFonts w:ascii="Book Antiqua" w:hAnsi="Book Antiqua" w:cstheme="majorHAnsi"/>
          <w:color w:val="000000" w:themeColor="text1"/>
          <w:sz w:val="24"/>
          <w:szCs w:val="24"/>
        </w:rPr>
        <w:t xml:space="preserve"> </w:t>
      </w:r>
      <w:r w:rsidRPr="001167C9">
        <w:rPr>
          <w:rFonts w:ascii="Book Antiqua" w:hAnsi="Book Antiqua" w:cstheme="majorHAnsi"/>
          <w:color w:val="000000" w:themeColor="text1"/>
          <w:sz w:val="24"/>
          <w:szCs w:val="24"/>
        </w:rPr>
        <w:t>that involve medical treatment, such as</w:t>
      </w:r>
      <w:r w:rsidR="00CE7AA5" w:rsidRPr="001167C9">
        <w:rPr>
          <w:rFonts w:ascii="Book Antiqua" w:hAnsi="Book Antiqua" w:cstheme="majorHAnsi"/>
          <w:color w:val="000000" w:themeColor="text1"/>
          <w:sz w:val="24"/>
          <w:szCs w:val="24"/>
        </w:rPr>
        <w:t xml:space="preserve"> antithrombogenic agents </w:t>
      </w:r>
      <w:r w:rsidRPr="001167C9">
        <w:rPr>
          <w:rFonts w:ascii="Book Antiqua" w:hAnsi="Book Antiqua" w:cstheme="majorHAnsi"/>
          <w:color w:val="000000" w:themeColor="text1"/>
          <w:sz w:val="24"/>
          <w:szCs w:val="24"/>
        </w:rPr>
        <w:t xml:space="preserve">to combat </w:t>
      </w:r>
      <w:r w:rsidR="00CE7AA5" w:rsidRPr="001167C9">
        <w:rPr>
          <w:rFonts w:ascii="Book Antiqua" w:hAnsi="Book Antiqua" w:cstheme="majorHAnsi"/>
          <w:color w:val="000000" w:themeColor="text1"/>
          <w:sz w:val="24"/>
          <w:szCs w:val="24"/>
        </w:rPr>
        <w:t>thrombosis, chronic kidney disease, or liver cirrhosis</w:t>
      </w:r>
      <w:r w:rsidR="00944E24" w:rsidRPr="001167C9">
        <w:rPr>
          <w:rFonts w:ascii="Book Antiqua" w:hAnsi="Book Antiqua" w:cstheme="majorHAnsi"/>
          <w:color w:val="000000" w:themeColor="text1"/>
          <w:sz w:val="24"/>
          <w:szCs w:val="24"/>
        </w:rPr>
        <w:t>.</w:t>
      </w:r>
      <w:r w:rsidR="00CE7AA5" w:rsidRPr="001167C9">
        <w:rPr>
          <w:rFonts w:ascii="Book Antiqua" w:hAnsi="Book Antiqua" w:cstheme="majorHAnsi"/>
          <w:color w:val="000000" w:themeColor="text1"/>
          <w:sz w:val="24"/>
          <w:szCs w:val="24"/>
        </w:rPr>
        <w:t xml:space="preserve"> In this review, we discuss </w:t>
      </w:r>
      <w:r w:rsidRPr="001167C9">
        <w:rPr>
          <w:rFonts w:ascii="Book Antiqua" w:hAnsi="Book Antiqua" w:cstheme="majorHAnsi"/>
          <w:color w:val="000000" w:themeColor="text1"/>
          <w:sz w:val="24"/>
          <w:szCs w:val="24"/>
        </w:rPr>
        <w:t xml:space="preserve">the </w:t>
      </w:r>
      <w:r w:rsidR="00CE7AA5" w:rsidRPr="001167C9">
        <w:rPr>
          <w:rFonts w:ascii="Book Antiqua" w:hAnsi="Book Antiqua" w:cstheme="majorHAnsi"/>
          <w:color w:val="000000" w:themeColor="text1"/>
          <w:sz w:val="24"/>
          <w:szCs w:val="24"/>
        </w:rPr>
        <w:t>clinical problem</w:t>
      </w:r>
      <w:r w:rsidRPr="001167C9">
        <w:rPr>
          <w:rFonts w:ascii="Book Antiqua" w:hAnsi="Book Antiqua" w:cstheme="majorHAnsi"/>
          <w:color w:val="000000" w:themeColor="text1"/>
          <w:sz w:val="24"/>
          <w:szCs w:val="24"/>
        </w:rPr>
        <w:t>s associated with</w:t>
      </w:r>
      <w:r w:rsidR="00CE7AA5" w:rsidRPr="001167C9">
        <w:rPr>
          <w:rFonts w:ascii="Book Antiqua" w:hAnsi="Book Antiqua" w:cstheme="majorHAnsi"/>
          <w:color w:val="000000" w:themeColor="text1"/>
          <w:sz w:val="24"/>
          <w:szCs w:val="24"/>
        </w:rPr>
        <w:t xml:space="preserve"> ESD </w:t>
      </w:r>
      <w:r w:rsidRPr="001167C9">
        <w:rPr>
          <w:rFonts w:ascii="Book Antiqua" w:hAnsi="Book Antiqua" w:cstheme="majorHAnsi"/>
          <w:color w:val="000000" w:themeColor="text1"/>
          <w:sz w:val="24"/>
          <w:szCs w:val="24"/>
        </w:rPr>
        <w:t xml:space="preserve">in </w:t>
      </w:r>
      <w:r w:rsidR="00CE7AA5" w:rsidRPr="001167C9">
        <w:rPr>
          <w:rFonts w:ascii="Book Antiqua" w:hAnsi="Book Antiqua" w:cstheme="majorHAnsi"/>
          <w:color w:val="000000" w:themeColor="text1"/>
          <w:sz w:val="24"/>
          <w:szCs w:val="24"/>
        </w:rPr>
        <w:t xml:space="preserve">patients with </w:t>
      </w:r>
      <w:r w:rsidR="00120489" w:rsidRPr="001167C9">
        <w:rPr>
          <w:rFonts w:ascii="Book Antiqua" w:hAnsi="Book Antiqua" w:cstheme="majorHAnsi"/>
          <w:color w:val="000000" w:themeColor="text1"/>
          <w:sz w:val="24"/>
          <w:szCs w:val="24"/>
        </w:rPr>
        <w:t>EGC</w:t>
      </w:r>
      <w:r w:rsidR="00A86878" w:rsidRPr="001167C9">
        <w:rPr>
          <w:rFonts w:ascii="Book Antiqua" w:hAnsi="Book Antiqua" w:cstheme="majorHAnsi"/>
          <w:color w:val="000000" w:themeColor="text1"/>
          <w:sz w:val="24"/>
          <w:szCs w:val="24"/>
        </w:rPr>
        <w:t xml:space="preserve"> and comorbid conditions</w:t>
      </w:r>
      <w:r w:rsidR="00CE7AA5" w:rsidRPr="001167C9">
        <w:rPr>
          <w:rFonts w:ascii="Book Antiqua" w:hAnsi="Book Antiqua" w:cstheme="majorHAnsi"/>
          <w:color w:val="000000" w:themeColor="text1"/>
          <w:sz w:val="24"/>
          <w:szCs w:val="24"/>
        </w:rPr>
        <w:t>.</w:t>
      </w:r>
    </w:p>
    <w:p w14:paraId="7503C2BA" w14:textId="77777777" w:rsidR="00CE7AA5" w:rsidRPr="001167C9" w:rsidRDefault="00CE7AA5" w:rsidP="00A029E8">
      <w:pPr>
        <w:spacing w:line="360" w:lineRule="auto"/>
        <w:rPr>
          <w:rFonts w:ascii="Book Antiqua" w:hAnsi="Book Antiqua"/>
          <w:color w:val="000000" w:themeColor="text1"/>
          <w:sz w:val="24"/>
          <w:szCs w:val="24"/>
        </w:rPr>
      </w:pPr>
    </w:p>
    <w:p w14:paraId="2FB96412" w14:textId="31143E33" w:rsidR="00177EBD" w:rsidRPr="001167C9" w:rsidRDefault="008658C5" w:rsidP="00A029E8">
      <w:pPr>
        <w:spacing w:line="360" w:lineRule="auto"/>
        <w:rPr>
          <w:rFonts w:ascii="Book Antiqua" w:hAnsi="Book Antiqua"/>
          <w:color w:val="000000" w:themeColor="text1"/>
          <w:sz w:val="24"/>
          <w:szCs w:val="24"/>
        </w:rPr>
      </w:pPr>
      <w:r w:rsidRPr="001167C9">
        <w:rPr>
          <w:rFonts w:ascii="Book Antiqua" w:hAnsi="Book Antiqua" w:cstheme="majorHAnsi"/>
          <w:b/>
          <w:color w:val="000000" w:themeColor="text1"/>
          <w:sz w:val="24"/>
          <w:szCs w:val="24"/>
        </w:rPr>
        <w:t>ELDERLY PATIENTS</w:t>
      </w:r>
    </w:p>
    <w:p w14:paraId="043EBF82" w14:textId="4C43C89B" w:rsidR="006868F3" w:rsidRPr="001167C9" w:rsidRDefault="00C003AF" w:rsidP="00A029E8">
      <w:pPr>
        <w:pStyle w:val="NormalWeb"/>
        <w:spacing w:before="0" w:beforeAutospacing="0" w:after="0" w:afterAutospacing="0" w:line="360" w:lineRule="auto"/>
        <w:jc w:val="both"/>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Most</w:t>
      </w:r>
      <w:r w:rsidR="00C7780C" w:rsidRPr="001167C9">
        <w:rPr>
          <w:rFonts w:ascii="Book Antiqua" w:hAnsi="Book Antiqua" w:cstheme="majorHAnsi"/>
          <w:color w:val="000000" w:themeColor="text1"/>
          <w:sz w:val="24"/>
          <w:szCs w:val="24"/>
        </w:rPr>
        <w:t xml:space="preserve"> patients </w:t>
      </w:r>
      <w:r w:rsidRPr="001167C9">
        <w:rPr>
          <w:rFonts w:ascii="Book Antiqua" w:hAnsi="Book Antiqua" w:cstheme="majorHAnsi"/>
          <w:color w:val="000000" w:themeColor="text1"/>
          <w:sz w:val="24"/>
          <w:szCs w:val="24"/>
        </w:rPr>
        <w:t xml:space="preserve">with gastric cancer </w:t>
      </w:r>
      <w:r w:rsidR="00C7780C" w:rsidRPr="001167C9">
        <w:rPr>
          <w:rFonts w:ascii="Book Antiqua" w:hAnsi="Book Antiqua" w:cstheme="majorHAnsi"/>
          <w:color w:val="000000" w:themeColor="text1"/>
          <w:sz w:val="24"/>
          <w:szCs w:val="24"/>
        </w:rPr>
        <w:t xml:space="preserve">are diagnosed between </w:t>
      </w:r>
      <w:r w:rsidRPr="001167C9">
        <w:rPr>
          <w:rFonts w:ascii="Book Antiqua" w:hAnsi="Book Antiqua" w:cstheme="majorHAnsi"/>
          <w:color w:val="000000" w:themeColor="text1"/>
          <w:sz w:val="24"/>
          <w:szCs w:val="24"/>
        </w:rPr>
        <w:t>their late 60s and 80s</w:t>
      </w:r>
      <w:r w:rsidR="006B2523" w:rsidRPr="001167C9">
        <w:rPr>
          <w:rFonts w:ascii="Book Antiqua" w:hAnsi="Book Antiqua" w:cstheme="majorHAnsi"/>
          <w:color w:val="000000" w:themeColor="text1"/>
          <w:sz w:val="24"/>
          <w:szCs w:val="24"/>
        </w:rPr>
        <w:fldChar w:fldCharType="begin">
          <w:fldData xml:space="preserve">PEVuZE5vdGU+PENpdGU+PEF1dGhvcj5BbmRlcnNvbjwvQXV0aG9yPjxZZWFyPjIwMTA8L1llYXI+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==
</w:fldData>
        </w:fldChar>
      </w:r>
      <w:r w:rsidR="00F727A5" w:rsidRPr="001167C9">
        <w:rPr>
          <w:rFonts w:ascii="Book Antiqua" w:hAnsi="Book Antiqua" w:cstheme="majorHAnsi"/>
          <w:color w:val="000000" w:themeColor="text1"/>
          <w:sz w:val="24"/>
          <w:szCs w:val="24"/>
        </w:rPr>
        <w:instrText xml:space="preserve"> ADDIN EN.CITE </w:instrText>
      </w:r>
      <w:r w:rsidR="00F727A5" w:rsidRPr="001167C9">
        <w:rPr>
          <w:rFonts w:ascii="Book Antiqua" w:hAnsi="Book Antiqua" w:cstheme="majorHAnsi"/>
          <w:color w:val="000000" w:themeColor="text1"/>
          <w:sz w:val="24"/>
          <w:szCs w:val="24"/>
        </w:rPr>
        <w:fldChar w:fldCharType="begin">
          <w:fldData xml:space="preserve">PEVuZE5vdGU+PENpdGU+PEF1dGhvcj5BbmRlcnNvbjwvQXV0aG9yPjxZZWFyPjIwMTA8L1llYXI+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==
</w:fldData>
        </w:fldChar>
      </w:r>
      <w:r w:rsidR="00F727A5" w:rsidRPr="001167C9">
        <w:rPr>
          <w:rFonts w:ascii="Book Antiqua" w:hAnsi="Book Antiqua" w:cstheme="majorHAnsi"/>
          <w:color w:val="000000" w:themeColor="text1"/>
          <w:sz w:val="24"/>
          <w:szCs w:val="24"/>
        </w:rPr>
        <w:instrText xml:space="preserve"> ADDIN EN.CITE.DATA </w:instrText>
      </w:r>
      <w:r w:rsidR="00F727A5" w:rsidRPr="001167C9">
        <w:rPr>
          <w:rFonts w:ascii="Book Antiqua" w:hAnsi="Book Antiqua" w:cstheme="majorHAnsi"/>
          <w:color w:val="000000" w:themeColor="text1"/>
          <w:sz w:val="24"/>
          <w:szCs w:val="24"/>
        </w:rPr>
      </w:r>
      <w:r w:rsidR="00F727A5" w:rsidRPr="001167C9">
        <w:rPr>
          <w:rFonts w:ascii="Book Antiqua" w:hAnsi="Book Antiqua" w:cstheme="majorHAnsi"/>
          <w:color w:val="000000" w:themeColor="text1"/>
          <w:sz w:val="24"/>
          <w:szCs w:val="24"/>
        </w:rPr>
        <w:fldChar w:fldCharType="end"/>
      </w:r>
      <w:r w:rsidR="006B2523" w:rsidRPr="001167C9">
        <w:rPr>
          <w:rFonts w:ascii="Book Antiqua" w:hAnsi="Book Antiqua" w:cstheme="majorHAnsi"/>
          <w:color w:val="000000" w:themeColor="text1"/>
          <w:sz w:val="24"/>
          <w:szCs w:val="24"/>
        </w:rPr>
      </w:r>
      <w:r w:rsidR="006B2523" w:rsidRPr="001167C9">
        <w:rPr>
          <w:rFonts w:ascii="Book Antiqua" w:hAnsi="Book Antiqua" w:cstheme="majorHAnsi"/>
          <w:color w:val="000000" w:themeColor="text1"/>
          <w:sz w:val="24"/>
          <w:szCs w:val="24"/>
        </w:rPr>
        <w:fldChar w:fldCharType="separate"/>
      </w:r>
      <w:r w:rsidR="00F727A5" w:rsidRPr="001167C9">
        <w:rPr>
          <w:rFonts w:ascii="Book Antiqua" w:hAnsi="Book Antiqua" w:cstheme="majorHAnsi"/>
          <w:noProof/>
          <w:color w:val="000000" w:themeColor="text1"/>
          <w:sz w:val="24"/>
          <w:szCs w:val="24"/>
          <w:vertAlign w:val="superscript"/>
        </w:rPr>
        <w:t>[</w:t>
      </w:r>
      <w:hyperlink w:anchor="_ENREF_12" w:tooltip="Anderson, 2010 #5534" w:history="1">
        <w:r w:rsidR="003C0AA6" w:rsidRPr="001167C9">
          <w:rPr>
            <w:rFonts w:ascii="Book Antiqua" w:hAnsi="Book Antiqua" w:cstheme="majorHAnsi"/>
            <w:noProof/>
            <w:color w:val="000000" w:themeColor="text1"/>
            <w:sz w:val="24"/>
            <w:szCs w:val="24"/>
            <w:vertAlign w:val="superscript"/>
          </w:rPr>
          <w:t>12</w:t>
        </w:r>
      </w:hyperlink>
      <w:r w:rsidR="00F727A5" w:rsidRPr="001167C9">
        <w:rPr>
          <w:rFonts w:ascii="Book Antiqua" w:hAnsi="Book Antiqua" w:cstheme="majorHAnsi"/>
          <w:noProof/>
          <w:color w:val="000000" w:themeColor="text1"/>
          <w:sz w:val="24"/>
          <w:szCs w:val="24"/>
          <w:vertAlign w:val="superscript"/>
        </w:rPr>
        <w:t>]</w:t>
      </w:r>
      <w:r w:rsidR="006B2523" w:rsidRPr="001167C9">
        <w:rPr>
          <w:rFonts w:ascii="Book Antiqua" w:hAnsi="Book Antiqua" w:cstheme="majorHAnsi"/>
          <w:color w:val="000000" w:themeColor="text1"/>
          <w:sz w:val="24"/>
          <w:szCs w:val="24"/>
        </w:rPr>
        <w:fldChar w:fldCharType="end"/>
      </w:r>
      <w:r w:rsidR="00C7780C" w:rsidRPr="001167C9">
        <w:rPr>
          <w:rFonts w:ascii="Book Antiqua" w:hAnsi="Book Antiqua" w:cstheme="majorHAnsi"/>
          <w:color w:val="000000" w:themeColor="text1"/>
          <w:sz w:val="24"/>
          <w:szCs w:val="24"/>
        </w:rPr>
        <w:t>. Therefore, most patients with EGC are elderly</w:t>
      </w:r>
      <w:r w:rsidRPr="001167C9">
        <w:rPr>
          <w:rFonts w:ascii="Book Antiqua" w:hAnsi="Book Antiqua" w:cstheme="majorHAnsi"/>
          <w:color w:val="000000" w:themeColor="text1"/>
          <w:sz w:val="24"/>
          <w:szCs w:val="24"/>
        </w:rPr>
        <w:t xml:space="preserve"> and therefore</w:t>
      </w:r>
      <w:r w:rsidR="00C7780C" w:rsidRPr="001167C9">
        <w:rPr>
          <w:rFonts w:ascii="Book Antiqua" w:hAnsi="Book Antiqua" w:cstheme="majorHAnsi"/>
          <w:color w:val="000000" w:themeColor="text1"/>
          <w:sz w:val="24"/>
          <w:szCs w:val="24"/>
        </w:rPr>
        <w:t xml:space="preserve"> have a</w:t>
      </w:r>
      <w:r w:rsidR="00196630" w:rsidRPr="001167C9">
        <w:rPr>
          <w:rFonts w:ascii="Book Antiqua" w:hAnsi="Book Antiqua" w:cstheme="majorHAnsi"/>
          <w:color w:val="000000" w:themeColor="text1"/>
          <w:sz w:val="24"/>
          <w:szCs w:val="24"/>
        </w:rPr>
        <w:t xml:space="preserve">n increased risk for procedure-related </w:t>
      </w:r>
      <w:r w:rsidR="00120489" w:rsidRPr="001167C9">
        <w:rPr>
          <w:rFonts w:ascii="Book Antiqua" w:hAnsi="Book Antiqua" w:cstheme="majorHAnsi"/>
          <w:color w:val="000000" w:themeColor="text1"/>
          <w:sz w:val="24"/>
          <w:szCs w:val="24"/>
        </w:rPr>
        <w:t>complications or events</w:t>
      </w:r>
      <w:r w:rsidR="00196630" w:rsidRPr="001167C9">
        <w:rPr>
          <w:rFonts w:ascii="Book Antiqua" w:hAnsi="Book Antiqua" w:cstheme="majorHAnsi"/>
          <w:color w:val="000000" w:themeColor="text1"/>
          <w:sz w:val="24"/>
          <w:szCs w:val="24"/>
        </w:rPr>
        <w:t>.</w:t>
      </w:r>
      <w:r w:rsidR="00C7780C" w:rsidRPr="001167C9">
        <w:rPr>
          <w:rFonts w:ascii="Book Antiqua" w:hAnsi="Book Antiqua" w:cstheme="majorHAnsi"/>
          <w:color w:val="000000" w:themeColor="text1"/>
          <w:sz w:val="24"/>
          <w:szCs w:val="24"/>
        </w:rPr>
        <w:t xml:space="preserve"> </w:t>
      </w:r>
      <w:r w:rsidR="00196630" w:rsidRPr="001167C9">
        <w:rPr>
          <w:rFonts w:ascii="Book Antiqua" w:hAnsi="Book Antiqua" w:cstheme="majorHAnsi"/>
          <w:color w:val="000000" w:themeColor="text1"/>
          <w:sz w:val="24"/>
          <w:szCs w:val="24"/>
        </w:rPr>
        <w:t>EGC</w:t>
      </w:r>
      <w:r w:rsidR="00B278BC" w:rsidRPr="001167C9">
        <w:rPr>
          <w:rFonts w:ascii="Book Antiqua" w:hAnsi="Book Antiqua" w:cstheme="majorHAnsi"/>
          <w:color w:val="000000" w:themeColor="text1"/>
          <w:sz w:val="24"/>
          <w:szCs w:val="24"/>
        </w:rPr>
        <w:t>s</w:t>
      </w:r>
      <w:r w:rsidR="00196630" w:rsidRPr="001167C9">
        <w:rPr>
          <w:rFonts w:ascii="Book Antiqua" w:hAnsi="Book Antiqua" w:cstheme="majorHAnsi"/>
          <w:color w:val="000000" w:themeColor="text1"/>
          <w:sz w:val="24"/>
          <w:szCs w:val="24"/>
        </w:rPr>
        <w:t xml:space="preserve"> </w:t>
      </w:r>
      <w:r w:rsidRPr="001167C9">
        <w:rPr>
          <w:rFonts w:ascii="Book Antiqua" w:hAnsi="Book Antiqua" w:cstheme="majorHAnsi"/>
          <w:color w:val="000000" w:themeColor="text1"/>
          <w:sz w:val="24"/>
          <w:szCs w:val="24"/>
        </w:rPr>
        <w:t xml:space="preserve">generally </w:t>
      </w:r>
      <w:r w:rsidR="00196630" w:rsidRPr="001167C9">
        <w:rPr>
          <w:rFonts w:ascii="Book Antiqua" w:hAnsi="Book Antiqua" w:cstheme="majorHAnsi"/>
          <w:color w:val="000000" w:themeColor="text1"/>
          <w:sz w:val="24"/>
          <w:szCs w:val="24"/>
        </w:rPr>
        <w:t xml:space="preserve">grow slowly, </w:t>
      </w:r>
      <w:r w:rsidRPr="001167C9">
        <w:rPr>
          <w:rFonts w:ascii="Book Antiqua" w:hAnsi="Book Antiqua" w:cstheme="majorHAnsi"/>
          <w:color w:val="000000" w:themeColor="text1"/>
          <w:sz w:val="24"/>
          <w:szCs w:val="24"/>
        </w:rPr>
        <w:t>and thus,</w:t>
      </w:r>
      <w:r w:rsidR="00196630" w:rsidRPr="001167C9">
        <w:rPr>
          <w:rFonts w:ascii="Book Antiqua" w:hAnsi="Book Antiqua" w:cstheme="majorHAnsi"/>
          <w:color w:val="000000" w:themeColor="text1"/>
          <w:sz w:val="24"/>
          <w:szCs w:val="24"/>
        </w:rPr>
        <w:t xml:space="preserve"> we </w:t>
      </w:r>
      <w:r w:rsidRPr="001167C9">
        <w:rPr>
          <w:rFonts w:ascii="Book Antiqua" w:hAnsi="Book Antiqua" w:cstheme="majorHAnsi"/>
          <w:color w:val="000000" w:themeColor="text1"/>
          <w:sz w:val="24"/>
          <w:szCs w:val="24"/>
        </w:rPr>
        <w:t>must</w:t>
      </w:r>
      <w:r w:rsidR="00196630" w:rsidRPr="001167C9">
        <w:rPr>
          <w:rFonts w:ascii="Book Antiqua" w:hAnsi="Book Antiqua" w:cstheme="majorHAnsi"/>
          <w:color w:val="000000" w:themeColor="text1"/>
          <w:sz w:val="24"/>
          <w:szCs w:val="24"/>
        </w:rPr>
        <w:t xml:space="preserve"> determine </w:t>
      </w:r>
      <w:r w:rsidRPr="001167C9">
        <w:rPr>
          <w:rFonts w:ascii="Book Antiqua" w:hAnsi="Book Antiqua" w:cstheme="majorHAnsi"/>
          <w:color w:val="000000" w:themeColor="text1"/>
          <w:sz w:val="24"/>
          <w:szCs w:val="24"/>
        </w:rPr>
        <w:t xml:space="preserve">a </w:t>
      </w:r>
      <w:r w:rsidR="00196630" w:rsidRPr="001167C9">
        <w:rPr>
          <w:rFonts w:ascii="Book Antiqua" w:hAnsi="Book Antiqua" w:cstheme="majorHAnsi"/>
          <w:color w:val="000000" w:themeColor="text1"/>
          <w:sz w:val="24"/>
          <w:szCs w:val="24"/>
        </w:rPr>
        <w:t xml:space="preserve">therapeutic strategy </w:t>
      </w:r>
      <w:r w:rsidRPr="001167C9">
        <w:rPr>
          <w:rFonts w:ascii="Book Antiqua" w:hAnsi="Book Antiqua" w:cstheme="majorHAnsi"/>
          <w:color w:val="000000" w:themeColor="text1"/>
          <w:sz w:val="24"/>
          <w:szCs w:val="24"/>
        </w:rPr>
        <w:t>that considers the presence</w:t>
      </w:r>
      <w:r w:rsidR="00196630" w:rsidRPr="001167C9">
        <w:rPr>
          <w:rFonts w:ascii="Book Antiqua" w:hAnsi="Book Antiqua" w:cstheme="majorHAnsi"/>
          <w:color w:val="000000" w:themeColor="text1"/>
          <w:sz w:val="24"/>
          <w:szCs w:val="24"/>
        </w:rPr>
        <w:t xml:space="preserve"> of com</w:t>
      </w:r>
      <w:r w:rsidR="00465AB1" w:rsidRPr="001167C9">
        <w:rPr>
          <w:rFonts w:ascii="Book Antiqua" w:hAnsi="Book Antiqua" w:cstheme="majorHAnsi"/>
          <w:color w:val="000000" w:themeColor="text1"/>
          <w:sz w:val="24"/>
          <w:szCs w:val="24"/>
        </w:rPr>
        <w:t>orbid disease</w:t>
      </w:r>
      <w:r w:rsidR="00120489" w:rsidRPr="001167C9">
        <w:rPr>
          <w:rFonts w:ascii="Book Antiqua" w:hAnsi="Book Antiqua" w:cstheme="majorHAnsi"/>
          <w:color w:val="000000" w:themeColor="text1"/>
          <w:sz w:val="24"/>
          <w:szCs w:val="24"/>
        </w:rPr>
        <w:t>s</w:t>
      </w:r>
      <w:r w:rsidR="00465AB1" w:rsidRPr="001167C9">
        <w:rPr>
          <w:rFonts w:ascii="Book Antiqua" w:hAnsi="Book Antiqua" w:cstheme="majorHAnsi"/>
          <w:color w:val="000000" w:themeColor="text1"/>
          <w:sz w:val="24"/>
          <w:szCs w:val="24"/>
        </w:rPr>
        <w:t xml:space="preserve">. </w:t>
      </w:r>
    </w:p>
    <w:p w14:paraId="477B74CE" w14:textId="77777777" w:rsidR="008658C5" w:rsidRPr="001167C9" w:rsidRDefault="00C003AF" w:rsidP="00A029E8">
      <w:pPr>
        <w:pStyle w:val="NormalWeb"/>
        <w:spacing w:before="0" w:beforeAutospacing="0" w:after="0" w:afterAutospacing="0" w:line="360" w:lineRule="auto"/>
        <w:ind w:firstLineChars="200" w:firstLine="480"/>
        <w:jc w:val="both"/>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M</w:t>
      </w:r>
      <w:r w:rsidR="00D4476E" w:rsidRPr="001167C9">
        <w:rPr>
          <w:rFonts w:ascii="Book Antiqua" w:hAnsi="Book Antiqua" w:cstheme="majorHAnsi"/>
          <w:color w:val="000000" w:themeColor="text1"/>
          <w:sz w:val="24"/>
          <w:szCs w:val="24"/>
        </w:rPr>
        <w:t xml:space="preserve">ost of elderly </w:t>
      </w:r>
      <w:r w:rsidR="007B7B30" w:rsidRPr="001167C9">
        <w:rPr>
          <w:rFonts w:ascii="Book Antiqua" w:hAnsi="Book Antiqua" w:cstheme="majorHAnsi"/>
          <w:color w:val="000000" w:themeColor="text1"/>
          <w:sz w:val="24"/>
          <w:szCs w:val="24"/>
        </w:rPr>
        <w:t>i</w:t>
      </w:r>
      <w:r w:rsidRPr="001167C9">
        <w:rPr>
          <w:rFonts w:ascii="Book Antiqua" w:hAnsi="Book Antiqua" w:cstheme="majorHAnsi"/>
          <w:color w:val="000000" w:themeColor="text1"/>
          <w:sz w:val="24"/>
          <w:szCs w:val="24"/>
        </w:rPr>
        <w:t>ndividuals</w:t>
      </w:r>
      <w:r w:rsidR="00D4476E" w:rsidRPr="001167C9">
        <w:rPr>
          <w:rFonts w:ascii="Book Antiqua" w:hAnsi="Book Antiqua" w:cstheme="majorHAnsi"/>
          <w:color w:val="000000" w:themeColor="text1"/>
          <w:sz w:val="24"/>
          <w:szCs w:val="24"/>
        </w:rPr>
        <w:t xml:space="preserve"> have multiple chronic medical conditions</w:t>
      </w:r>
      <w:r w:rsidR="00D4476E" w:rsidRPr="001167C9">
        <w:rPr>
          <w:rFonts w:ascii="Book Antiqua" w:hAnsi="Book Antiqua" w:cstheme="majorHAnsi"/>
          <w:color w:val="000000" w:themeColor="text1"/>
          <w:sz w:val="24"/>
          <w:szCs w:val="24"/>
        </w:rPr>
        <w:fldChar w:fldCharType="begin"/>
      </w:r>
      <w:r w:rsidR="00F727A5" w:rsidRPr="001167C9">
        <w:rPr>
          <w:rFonts w:ascii="Book Antiqua" w:hAnsi="Book Antiqua" w:cstheme="majorHAnsi"/>
          <w:color w:val="000000" w:themeColor="text1"/>
          <w:sz w:val="24"/>
          <w:szCs w:val="24"/>
        </w:rPr>
        <w:instrText xml:space="preserve"> ADDIN EN.CITE &lt;EndNote&gt;&lt;Cite&gt;&lt;Author&gt;DuGoff&lt;/Author&gt;&lt;Year&gt;2014&lt;/Year&gt;&lt;RecNum&gt;5479&lt;/RecNum&gt;&lt;DisplayText&gt;&lt;style face="superscript"&gt;[13]&lt;/style&gt;&lt;/DisplayText&gt;&lt;record&gt;&lt;rec-number&gt;5479&lt;/rec-number&gt;&lt;foreign-keys&gt;&lt;key app="EN" db-id="pf0sepsa0v2e02er0d6v0zp52v9ttfawwesz"&gt;5479&lt;/key&gt;&lt;/foreign-keys&gt;&lt;ref-type name="Journal Article"&gt;17&lt;/ref-type&gt;&lt;contributors&gt;&lt;authors&gt;&lt;author&gt;DuGoff, E. H.&lt;/author&gt;&lt;author&gt;Canudas-Romo, V.&lt;/author&gt;&lt;author&gt;Buttorff, C.&lt;/author&gt;&lt;author&gt;Leff, B.&lt;/author&gt;&lt;author&gt;Anderson, G. F.&lt;/author&gt;&lt;/authors&gt;&lt;/contributors&gt;&lt;auth-address&gt;*Johns Hopkins University Bloomberg School of Public Health, Baltimore MD daggerUniversity of Southern Denmark, Max-Planck Odense Center, Denmark double daggerJohns Hopkins University School of Medicine section signJohns Hopkins University School of Nursing, Baltimore, MD.&lt;/auth-address&gt;&lt;titles&gt;&lt;title&gt;Multiple chronic conditions and life expectancy: a life table analysis&lt;/title&gt;&lt;secondary-title&gt;Med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care&lt;/abbr-1&gt;&lt;/alt-periodical&gt;&lt;pages&gt;688-94&lt;/pages&gt;&lt;volume&gt;52&lt;/volume&gt;&lt;number&gt;8&lt;/number&gt;&lt;dates&gt;&lt;year&gt;2014&lt;/year&gt;&lt;pub-dates&gt;&lt;date&gt;Aug&lt;/date&gt;&lt;/pub-dates&gt;&lt;/dates&gt;&lt;isbn&gt;1537-1948 (Electronic)&amp;#xD;0025-7079 (Linking)&lt;/isbn&gt;&lt;accession-num&gt;25023914&lt;/accession-num&gt;&lt;urls&gt;&lt;related-urls&gt;&lt;url&gt;http://www.ncbi.nlm.nih.gov/pubmed/25023914&lt;/url&gt;&lt;/related-urls&gt;&lt;/urls&gt;&lt;electronic-resource-num&gt;10.1097/MLR.0000000000000166&lt;/electronic-resource-num&gt;&lt;/record&gt;&lt;/Cite&gt;&lt;/EndNote&gt;</w:instrText>
      </w:r>
      <w:r w:rsidR="00D4476E" w:rsidRPr="001167C9">
        <w:rPr>
          <w:rFonts w:ascii="Book Antiqua" w:hAnsi="Book Antiqua" w:cstheme="majorHAnsi"/>
          <w:color w:val="000000" w:themeColor="text1"/>
          <w:sz w:val="24"/>
          <w:szCs w:val="24"/>
        </w:rPr>
        <w:fldChar w:fldCharType="separate"/>
      </w:r>
      <w:r w:rsidR="00F727A5" w:rsidRPr="001167C9">
        <w:rPr>
          <w:rFonts w:ascii="Book Antiqua" w:hAnsi="Book Antiqua" w:cstheme="majorHAnsi"/>
          <w:noProof/>
          <w:color w:val="000000" w:themeColor="text1"/>
          <w:sz w:val="24"/>
          <w:szCs w:val="24"/>
          <w:vertAlign w:val="superscript"/>
        </w:rPr>
        <w:t>[</w:t>
      </w:r>
      <w:hyperlink w:anchor="_ENREF_13" w:tooltip="DuGoff, 2014 #5479" w:history="1">
        <w:r w:rsidR="003C0AA6" w:rsidRPr="001167C9">
          <w:rPr>
            <w:rFonts w:ascii="Book Antiqua" w:hAnsi="Book Antiqua" w:cstheme="majorHAnsi"/>
            <w:noProof/>
            <w:color w:val="000000" w:themeColor="text1"/>
            <w:sz w:val="24"/>
            <w:szCs w:val="24"/>
            <w:vertAlign w:val="superscript"/>
          </w:rPr>
          <w:t>13</w:t>
        </w:r>
      </w:hyperlink>
      <w:r w:rsidR="00F727A5" w:rsidRPr="001167C9">
        <w:rPr>
          <w:rFonts w:ascii="Book Antiqua" w:hAnsi="Book Antiqua" w:cstheme="majorHAnsi"/>
          <w:noProof/>
          <w:color w:val="000000" w:themeColor="text1"/>
          <w:sz w:val="24"/>
          <w:szCs w:val="24"/>
          <w:vertAlign w:val="superscript"/>
        </w:rPr>
        <w:t>]</w:t>
      </w:r>
      <w:r w:rsidR="00D4476E" w:rsidRPr="001167C9">
        <w:rPr>
          <w:rFonts w:ascii="Book Antiqua" w:hAnsi="Book Antiqua" w:cstheme="majorHAnsi"/>
          <w:color w:val="000000" w:themeColor="text1"/>
          <w:sz w:val="24"/>
          <w:szCs w:val="24"/>
        </w:rPr>
        <w:fldChar w:fldCharType="end"/>
      </w:r>
      <w:r w:rsidR="00D4476E" w:rsidRPr="001167C9">
        <w:rPr>
          <w:rFonts w:ascii="Book Antiqua" w:hAnsi="Book Antiqua" w:cstheme="majorHAnsi"/>
          <w:color w:val="000000" w:themeColor="text1"/>
          <w:sz w:val="24"/>
          <w:szCs w:val="24"/>
        </w:rPr>
        <w:t xml:space="preserve">. Therefore, </w:t>
      </w:r>
      <w:r w:rsidRPr="001167C9">
        <w:rPr>
          <w:rFonts w:ascii="Book Antiqua" w:hAnsi="Book Antiqua" w:cstheme="majorHAnsi"/>
          <w:color w:val="000000" w:themeColor="text1"/>
          <w:sz w:val="24"/>
          <w:szCs w:val="24"/>
        </w:rPr>
        <w:t xml:space="preserve">any </w:t>
      </w:r>
      <w:r w:rsidR="00D4476E" w:rsidRPr="001167C9">
        <w:rPr>
          <w:rFonts w:ascii="Book Antiqua" w:hAnsi="Book Antiqua" w:cstheme="majorHAnsi"/>
          <w:color w:val="000000" w:themeColor="text1"/>
          <w:sz w:val="24"/>
          <w:szCs w:val="24"/>
        </w:rPr>
        <w:t xml:space="preserve">indication for elderly patients with EGC </w:t>
      </w:r>
      <w:r w:rsidRPr="001167C9">
        <w:rPr>
          <w:rFonts w:ascii="Book Antiqua" w:hAnsi="Book Antiqua" w:cstheme="majorHAnsi"/>
          <w:color w:val="000000" w:themeColor="text1"/>
          <w:sz w:val="24"/>
          <w:szCs w:val="24"/>
        </w:rPr>
        <w:t>must</w:t>
      </w:r>
      <w:r w:rsidR="00D4476E" w:rsidRPr="001167C9">
        <w:rPr>
          <w:rFonts w:ascii="Book Antiqua" w:hAnsi="Book Antiqua" w:cstheme="majorHAnsi"/>
          <w:color w:val="000000" w:themeColor="text1"/>
          <w:sz w:val="24"/>
          <w:szCs w:val="24"/>
        </w:rPr>
        <w:t xml:space="preserve"> account </w:t>
      </w:r>
      <w:r w:rsidR="00201B33" w:rsidRPr="001167C9">
        <w:rPr>
          <w:rFonts w:ascii="Book Antiqua" w:hAnsi="Book Antiqua" w:cstheme="majorHAnsi"/>
          <w:color w:val="000000" w:themeColor="text1"/>
          <w:sz w:val="24"/>
          <w:szCs w:val="24"/>
        </w:rPr>
        <w:t xml:space="preserve">for </w:t>
      </w:r>
      <w:r w:rsidR="00D4476E" w:rsidRPr="001167C9">
        <w:rPr>
          <w:rFonts w:ascii="Book Antiqua" w:hAnsi="Book Antiqua" w:cstheme="majorHAnsi"/>
          <w:color w:val="000000" w:themeColor="text1"/>
          <w:sz w:val="24"/>
          <w:szCs w:val="24"/>
        </w:rPr>
        <w:t xml:space="preserve">both </w:t>
      </w:r>
      <w:r w:rsidR="00242B7B" w:rsidRPr="001167C9">
        <w:rPr>
          <w:rFonts w:ascii="Book Antiqua" w:hAnsi="Book Antiqua" w:cstheme="majorHAnsi"/>
          <w:color w:val="000000" w:themeColor="text1"/>
          <w:sz w:val="24"/>
          <w:szCs w:val="24"/>
        </w:rPr>
        <w:t>life expectancy</w:t>
      </w:r>
      <w:r w:rsidR="00D4476E" w:rsidRPr="001167C9">
        <w:rPr>
          <w:rFonts w:ascii="Book Antiqua" w:hAnsi="Book Antiqua" w:cstheme="majorHAnsi"/>
          <w:color w:val="000000" w:themeColor="text1"/>
          <w:sz w:val="24"/>
          <w:szCs w:val="24"/>
        </w:rPr>
        <w:t xml:space="preserve"> and concomitant conditions or diseases.</w:t>
      </w:r>
      <w:r w:rsidR="00242B7B" w:rsidRPr="001167C9">
        <w:rPr>
          <w:rFonts w:ascii="Book Antiqua" w:hAnsi="Book Antiqua" w:cstheme="majorHAnsi"/>
          <w:color w:val="000000" w:themeColor="text1"/>
          <w:sz w:val="24"/>
          <w:szCs w:val="24"/>
        </w:rPr>
        <w:t xml:space="preserve"> </w:t>
      </w:r>
      <w:r w:rsidR="00201B33" w:rsidRPr="001167C9">
        <w:rPr>
          <w:rFonts w:ascii="Book Antiqua" w:hAnsi="Book Antiqua" w:cstheme="majorHAnsi"/>
          <w:color w:val="000000" w:themeColor="text1"/>
          <w:sz w:val="24"/>
          <w:szCs w:val="24"/>
        </w:rPr>
        <w:t xml:space="preserve">However, </w:t>
      </w:r>
      <w:r w:rsidR="00465AB1" w:rsidRPr="001167C9">
        <w:rPr>
          <w:rFonts w:ascii="Book Antiqua" w:hAnsi="Book Antiqua" w:cstheme="majorHAnsi"/>
          <w:color w:val="000000" w:themeColor="text1"/>
          <w:sz w:val="24"/>
          <w:szCs w:val="24"/>
        </w:rPr>
        <w:t xml:space="preserve">there is </w:t>
      </w:r>
      <w:r w:rsidR="006B2523" w:rsidRPr="001167C9">
        <w:rPr>
          <w:rFonts w:ascii="Book Antiqua" w:hAnsi="Book Antiqua" w:cstheme="majorHAnsi"/>
          <w:color w:val="000000" w:themeColor="text1"/>
          <w:sz w:val="24"/>
          <w:szCs w:val="24"/>
        </w:rPr>
        <w:t>little</w:t>
      </w:r>
      <w:r w:rsidR="00465AB1" w:rsidRPr="001167C9">
        <w:rPr>
          <w:rFonts w:ascii="Book Antiqua" w:hAnsi="Book Antiqua" w:cstheme="majorHAnsi"/>
          <w:color w:val="000000" w:themeColor="text1"/>
          <w:sz w:val="24"/>
          <w:szCs w:val="24"/>
        </w:rPr>
        <w:t xml:space="preserve"> evidence that endoscopic resection is well </w:t>
      </w:r>
      <w:r w:rsidR="00201B33" w:rsidRPr="001167C9">
        <w:rPr>
          <w:rFonts w:ascii="Book Antiqua" w:hAnsi="Book Antiqua" w:cstheme="majorHAnsi"/>
          <w:color w:val="000000" w:themeColor="text1"/>
          <w:sz w:val="24"/>
          <w:szCs w:val="24"/>
        </w:rPr>
        <w:t>tolerated</w:t>
      </w:r>
      <w:r w:rsidR="00201B33" w:rsidRPr="001167C9" w:rsidDel="00201B33">
        <w:rPr>
          <w:rFonts w:ascii="Book Antiqua" w:hAnsi="Book Antiqua" w:cstheme="majorHAnsi"/>
          <w:color w:val="000000" w:themeColor="text1"/>
          <w:sz w:val="24"/>
          <w:szCs w:val="24"/>
        </w:rPr>
        <w:t xml:space="preserve"> </w:t>
      </w:r>
      <w:r w:rsidR="00201B33" w:rsidRPr="001167C9">
        <w:rPr>
          <w:rFonts w:ascii="Book Antiqua" w:hAnsi="Book Antiqua" w:cstheme="majorHAnsi"/>
          <w:color w:val="000000" w:themeColor="text1"/>
          <w:sz w:val="24"/>
          <w:szCs w:val="24"/>
        </w:rPr>
        <w:t>in the</w:t>
      </w:r>
      <w:r w:rsidR="00465AB1" w:rsidRPr="001167C9">
        <w:rPr>
          <w:rFonts w:ascii="Book Antiqua" w:hAnsi="Book Antiqua" w:cstheme="majorHAnsi"/>
          <w:color w:val="000000" w:themeColor="text1"/>
          <w:sz w:val="24"/>
          <w:szCs w:val="24"/>
        </w:rPr>
        <w:t xml:space="preserve"> elderly </w:t>
      </w:r>
      <w:r w:rsidR="00201B33" w:rsidRPr="001167C9">
        <w:rPr>
          <w:rFonts w:ascii="Book Antiqua" w:hAnsi="Book Antiqua" w:cstheme="majorHAnsi"/>
          <w:color w:val="000000" w:themeColor="text1"/>
          <w:sz w:val="24"/>
          <w:szCs w:val="24"/>
        </w:rPr>
        <w:t xml:space="preserve">EGC </w:t>
      </w:r>
      <w:r w:rsidR="00465AB1" w:rsidRPr="001167C9">
        <w:rPr>
          <w:rFonts w:ascii="Book Antiqua" w:hAnsi="Book Antiqua" w:cstheme="majorHAnsi"/>
          <w:color w:val="000000" w:themeColor="text1"/>
          <w:sz w:val="24"/>
          <w:szCs w:val="24"/>
        </w:rPr>
        <w:t>patients who are most likely to benefit</w:t>
      </w:r>
      <w:r w:rsidR="00201B33" w:rsidRPr="001167C9">
        <w:rPr>
          <w:rFonts w:ascii="Book Antiqua" w:hAnsi="Book Antiqua" w:cstheme="majorHAnsi"/>
          <w:color w:val="000000" w:themeColor="text1"/>
          <w:sz w:val="24"/>
          <w:szCs w:val="24"/>
        </w:rPr>
        <w:t xml:space="preserve"> from resection</w:t>
      </w:r>
      <w:r w:rsidR="00465AB1" w:rsidRPr="001167C9">
        <w:rPr>
          <w:rFonts w:ascii="Book Antiqua" w:hAnsi="Book Antiqua" w:cstheme="majorHAnsi"/>
          <w:color w:val="000000" w:themeColor="text1"/>
          <w:sz w:val="24"/>
          <w:szCs w:val="24"/>
        </w:rPr>
        <w:t xml:space="preserve">. </w:t>
      </w:r>
    </w:p>
    <w:p w14:paraId="6D1B4B58" w14:textId="7FAD1DFE" w:rsidR="00D4476E" w:rsidRPr="001167C9" w:rsidRDefault="002C5FF7" w:rsidP="00A029E8">
      <w:pPr>
        <w:pStyle w:val="NormalWeb"/>
        <w:spacing w:before="0" w:beforeAutospacing="0" w:after="0" w:afterAutospacing="0" w:line="360" w:lineRule="auto"/>
        <w:ind w:firstLineChars="200" w:firstLine="480"/>
        <w:jc w:val="both"/>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 xml:space="preserve">Kakushima </w:t>
      </w:r>
      <w:r w:rsidRPr="001167C9">
        <w:rPr>
          <w:rFonts w:ascii="Book Antiqua" w:hAnsi="Book Antiqua" w:cstheme="majorHAnsi"/>
          <w:i/>
          <w:iCs/>
          <w:color w:val="000000" w:themeColor="text1"/>
          <w:sz w:val="24"/>
          <w:szCs w:val="24"/>
        </w:rPr>
        <w:t>et al</w:t>
      </w:r>
      <w:r w:rsidR="008658C5" w:rsidRPr="001167C9">
        <w:rPr>
          <w:rFonts w:ascii="Book Antiqua" w:hAnsi="Book Antiqua" w:cstheme="majorHAnsi"/>
          <w:color w:val="000000" w:themeColor="text1"/>
          <w:sz w:val="24"/>
          <w:szCs w:val="24"/>
        </w:rPr>
        <w:fldChar w:fldCharType="begin"/>
      </w:r>
      <w:r w:rsidR="008658C5" w:rsidRPr="001167C9">
        <w:rPr>
          <w:rFonts w:ascii="Book Antiqua" w:hAnsi="Book Antiqua" w:cstheme="majorHAnsi"/>
          <w:color w:val="000000" w:themeColor="text1"/>
          <w:sz w:val="24"/>
          <w:szCs w:val="24"/>
        </w:rPr>
        <w:instrText xml:space="preserve"> ADDIN EN.CITE &lt;EndNote&gt;&lt;Cite&gt;&lt;Author&gt;Kakushima&lt;/Author&gt;&lt;Year&gt;2007&lt;/Year&gt;&lt;RecNum&gt;5364&lt;/RecNum&gt;&lt;DisplayText&gt;&lt;style face="superscript"&gt;[14]&lt;/style&gt;&lt;/DisplayText&gt;&lt;record&gt;&lt;rec-number&gt;5364&lt;/rec-number&gt;&lt;foreign-keys&gt;&lt;key app="EN" db-id="pf0sepsa0v2e02er0d6v0zp52v9ttfawwesz"&gt;5364&lt;/key&gt;&lt;/foreign-keys&gt;&lt;ref-type name="Journal Article"&gt;17&lt;/ref-type&gt;&lt;contributors&gt;&lt;authors&gt;&lt;author&gt;Kakushima, N.&lt;/author&gt;&lt;author&gt;Fujishiro, M.&lt;/author&gt;&lt;author&gt;Kodashima, S.&lt;/author&gt;&lt;author&gt;Muraki, Y.&lt;/author&gt;&lt;author&gt;Tateishi, A.&lt;/author&gt;&lt;author&gt;Yahagi, N.&lt;/author&gt;&lt;author&gt;Omata, M.&lt;/author&gt;&lt;/authors&gt;&lt;/contributors&gt;&lt;auth-address&gt;Department of Gastroenterology, The University of Tokyo, Tokyo, Japan.&lt;/auth-address&gt;&lt;titles&gt;&lt;title&gt;Technical feasibility of endoscopic submucosal dissection for gastric neoplasms in the elderly Japanese population&lt;/title&gt;&lt;secondary-title&gt;J Gastroenterol Hepatol&lt;/secondary-title&gt;&lt;alt-title&gt;Journal of gastroenterology and hepatology&lt;/alt-title&gt;&lt;/titles&gt;&lt;periodical&gt;&lt;full-title&gt;J Gastroenterol Hepatol&lt;/full-title&gt;&lt;/periodical&gt;&lt;pages&gt;311-4&lt;/pages&gt;&lt;volume&gt;22&lt;/volume&gt;&lt;number&gt;3&lt;/number&gt;&lt;keywords&gt;&lt;keyword&gt;Aged&lt;/keyword&gt;&lt;keyword&gt;Aged, 80 and over&lt;/keyword&gt;&lt;keyword&gt;Feasibility Studies&lt;/keyword&gt;&lt;keyword&gt;Gastric Mucosa&lt;/keyword&gt;&lt;keyword&gt;*Gastroscopy&lt;/keyword&gt;&lt;keyword&gt;Humans&lt;/keyword&gt;&lt;keyword&gt;Japan&lt;/keyword&gt;&lt;keyword&gt;Stomach Neoplasms/*surgery&lt;/keyword&gt;&lt;/keywords&gt;&lt;dates&gt;&lt;year&gt;2007&lt;/year&gt;&lt;pub-dates&gt;&lt;date&gt;Mar&lt;/date&gt;&lt;/pub-dates&gt;&lt;/dates&gt;&lt;isbn&gt;0815-9319 (Print)&amp;#xD;0815-9319 (Linking)&lt;/isbn&gt;&lt;accession-num&gt;17295759&lt;/accession-num&gt;&lt;urls&gt;&lt;related-urls&gt;&lt;url&gt;http://www.ncbi.nlm.nih.gov/pubmed/17295759&lt;/url&gt;&lt;/related-urls&gt;&lt;/urls&gt;&lt;electronic-resource-num&gt;10.1111/j.1440-1746.2006.04563.x&lt;/electronic-resource-num&gt;&lt;/record&gt;&lt;/Cite&gt;&lt;/EndNote&gt;</w:instrText>
      </w:r>
      <w:r w:rsidR="008658C5" w:rsidRPr="001167C9">
        <w:rPr>
          <w:rFonts w:ascii="Book Antiqua" w:hAnsi="Book Antiqua" w:cstheme="majorHAnsi"/>
          <w:color w:val="000000" w:themeColor="text1"/>
          <w:sz w:val="24"/>
          <w:szCs w:val="24"/>
        </w:rPr>
        <w:fldChar w:fldCharType="separate"/>
      </w:r>
      <w:r w:rsidR="008658C5" w:rsidRPr="001167C9">
        <w:rPr>
          <w:rFonts w:ascii="Book Antiqua" w:hAnsi="Book Antiqua" w:cstheme="majorHAnsi"/>
          <w:noProof/>
          <w:color w:val="000000" w:themeColor="text1"/>
          <w:sz w:val="24"/>
          <w:szCs w:val="24"/>
          <w:vertAlign w:val="superscript"/>
        </w:rPr>
        <w:t>[</w:t>
      </w:r>
      <w:hyperlink w:anchor="_ENREF_14" w:tooltip="Kakushima, 2007 #5364" w:history="1">
        <w:r w:rsidR="008658C5" w:rsidRPr="001167C9">
          <w:rPr>
            <w:rFonts w:ascii="Book Antiqua" w:hAnsi="Book Antiqua" w:cstheme="majorHAnsi"/>
            <w:noProof/>
            <w:color w:val="000000" w:themeColor="text1"/>
            <w:sz w:val="24"/>
            <w:szCs w:val="24"/>
            <w:vertAlign w:val="superscript"/>
          </w:rPr>
          <w:t>14</w:t>
        </w:r>
      </w:hyperlink>
      <w:r w:rsidR="008658C5" w:rsidRPr="001167C9">
        <w:rPr>
          <w:rFonts w:ascii="Book Antiqua" w:hAnsi="Book Antiqua" w:cstheme="majorHAnsi"/>
          <w:noProof/>
          <w:color w:val="000000" w:themeColor="text1"/>
          <w:sz w:val="24"/>
          <w:szCs w:val="24"/>
          <w:vertAlign w:val="superscript"/>
        </w:rPr>
        <w:t>]</w:t>
      </w:r>
      <w:r w:rsidR="008658C5" w:rsidRPr="001167C9">
        <w:rPr>
          <w:rFonts w:ascii="Book Antiqua" w:hAnsi="Book Antiqua" w:cstheme="majorHAnsi"/>
          <w:color w:val="000000" w:themeColor="text1"/>
          <w:sz w:val="24"/>
          <w:szCs w:val="24"/>
        </w:rPr>
        <w:fldChar w:fldCharType="end"/>
      </w:r>
      <w:r w:rsidRPr="001167C9">
        <w:rPr>
          <w:rFonts w:ascii="Book Antiqua" w:hAnsi="Book Antiqua" w:cstheme="majorHAnsi"/>
          <w:color w:val="000000" w:themeColor="text1"/>
          <w:sz w:val="24"/>
          <w:szCs w:val="24"/>
        </w:rPr>
        <w:t xml:space="preserve"> previously </w:t>
      </w:r>
      <w:r w:rsidR="00120489" w:rsidRPr="001167C9">
        <w:rPr>
          <w:rFonts w:ascii="Book Antiqua" w:hAnsi="Book Antiqua" w:cstheme="majorHAnsi"/>
          <w:color w:val="000000" w:themeColor="text1"/>
          <w:sz w:val="24"/>
          <w:szCs w:val="24"/>
        </w:rPr>
        <w:t>reported</w:t>
      </w:r>
      <w:r w:rsidR="00465AB1" w:rsidRPr="001167C9">
        <w:rPr>
          <w:rFonts w:ascii="Book Antiqua" w:hAnsi="Book Antiqua" w:cstheme="majorHAnsi"/>
          <w:color w:val="000000" w:themeColor="text1"/>
          <w:sz w:val="24"/>
          <w:szCs w:val="24"/>
        </w:rPr>
        <w:t xml:space="preserve"> </w:t>
      </w:r>
      <w:r w:rsidR="00F958A6" w:rsidRPr="001167C9">
        <w:rPr>
          <w:rFonts w:ascii="Book Antiqua" w:hAnsi="Book Antiqua" w:cstheme="majorHAnsi"/>
          <w:color w:val="000000" w:themeColor="text1"/>
          <w:sz w:val="24"/>
          <w:szCs w:val="24"/>
        </w:rPr>
        <w:t xml:space="preserve">the safety and efficacy </w:t>
      </w:r>
      <w:r w:rsidR="00201B33" w:rsidRPr="001167C9">
        <w:rPr>
          <w:rFonts w:ascii="Book Antiqua" w:hAnsi="Book Antiqua" w:cstheme="majorHAnsi"/>
          <w:color w:val="000000" w:themeColor="text1"/>
          <w:sz w:val="24"/>
          <w:szCs w:val="24"/>
        </w:rPr>
        <w:t xml:space="preserve">of ESD for EGC in </w:t>
      </w:r>
      <w:r w:rsidR="006B2523" w:rsidRPr="001167C9">
        <w:rPr>
          <w:rFonts w:ascii="Book Antiqua" w:hAnsi="Book Antiqua" w:cstheme="majorHAnsi"/>
          <w:color w:val="000000" w:themeColor="text1"/>
          <w:sz w:val="24"/>
          <w:szCs w:val="24"/>
        </w:rPr>
        <w:t xml:space="preserve">elderly </w:t>
      </w:r>
      <w:r w:rsidR="00F958A6" w:rsidRPr="001167C9">
        <w:rPr>
          <w:rFonts w:ascii="Book Antiqua" w:hAnsi="Book Antiqua" w:cstheme="majorHAnsi"/>
          <w:color w:val="000000" w:themeColor="text1"/>
          <w:sz w:val="24"/>
          <w:szCs w:val="24"/>
        </w:rPr>
        <w:t xml:space="preserve">patients </w:t>
      </w:r>
      <w:r w:rsidR="006B2523" w:rsidRPr="001167C9">
        <w:rPr>
          <w:rFonts w:ascii="Book Antiqua" w:hAnsi="Book Antiqua" w:cstheme="majorHAnsi"/>
          <w:color w:val="000000" w:themeColor="text1"/>
          <w:sz w:val="24"/>
          <w:szCs w:val="24"/>
        </w:rPr>
        <w:t xml:space="preserve">aged 75 years or older </w:t>
      </w:r>
      <w:r w:rsidR="00F958A6" w:rsidRPr="001167C9">
        <w:rPr>
          <w:rFonts w:ascii="Book Antiqua" w:hAnsi="Book Antiqua" w:cstheme="majorHAnsi"/>
          <w:color w:val="000000" w:themeColor="text1"/>
          <w:sz w:val="24"/>
          <w:szCs w:val="24"/>
        </w:rPr>
        <w:t>(</w:t>
      </w:r>
      <w:r w:rsidR="006B2523" w:rsidRPr="001167C9">
        <w:rPr>
          <w:rFonts w:ascii="Book Antiqua" w:hAnsi="Book Antiqua" w:cstheme="majorHAnsi"/>
          <w:color w:val="000000" w:themeColor="text1"/>
          <w:sz w:val="24"/>
          <w:szCs w:val="24"/>
        </w:rPr>
        <w:t>average age</w:t>
      </w:r>
      <w:r w:rsidR="00201B33" w:rsidRPr="001167C9">
        <w:rPr>
          <w:rFonts w:ascii="Book Antiqua" w:hAnsi="Book Antiqua" w:cstheme="majorHAnsi"/>
          <w:color w:val="000000" w:themeColor="text1"/>
          <w:sz w:val="24"/>
          <w:szCs w:val="24"/>
        </w:rPr>
        <w:t>,</w:t>
      </w:r>
      <w:r w:rsidR="006B2523" w:rsidRPr="001167C9">
        <w:rPr>
          <w:rFonts w:ascii="Book Antiqua" w:hAnsi="Book Antiqua" w:cstheme="majorHAnsi"/>
          <w:color w:val="000000" w:themeColor="text1"/>
          <w:sz w:val="24"/>
          <w:szCs w:val="24"/>
        </w:rPr>
        <w:t xml:space="preserve"> 79</w:t>
      </w:r>
      <w:r w:rsidR="00F958A6" w:rsidRPr="001167C9">
        <w:rPr>
          <w:rFonts w:ascii="Book Antiqua" w:hAnsi="Book Antiqua" w:cstheme="majorHAnsi"/>
          <w:color w:val="000000" w:themeColor="text1"/>
          <w:sz w:val="24"/>
          <w:szCs w:val="24"/>
        </w:rPr>
        <w:t xml:space="preserve"> years</w:t>
      </w:r>
      <w:r w:rsidR="006B2523" w:rsidRPr="001167C9">
        <w:rPr>
          <w:rFonts w:ascii="Book Antiqua" w:hAnsi="Book Antiqua" w:cstheme="majorHAnsi"/>
          <w:color w:val="000000" w:themeColor="text1"/>
          <w:sz w:val="24"/>
          <w:szCs w:val="24"/>
        </w:rPr>
        <w:t xml:space="preserve"> old</w:t>
      </w:r>
      <w:r w:rsidR="00F958A6" w:rsidRPr="001167C9">
        <w:rPr>
          <w:rFonts w:ascii="Book Antiqua" w:hAnsi="Book Antiqua" w:cstheme="majorHAnsi"/>
          <w:color w:val="000000" w:themeColor="text1"/>
          <w:sz w:val="24"/>
          <w:szCs w:val="24"/>
        </w:rPr>
        <w:t xml:space="preserve">). </w:t>
      </w:r>
      <w:r w:rsidR="00EF784B" w:rsidRPr="001167C9">
        <w:rPr>
          <w:rFonts w:ascii="Book Antiqua" w:hAnsi="Book Antiqua" w:cstheme="majorHAnsi"/>
          <w:color w:val="000000" w:themeColor="text1"/>
          <w:sz w:val="24"/>
          <w:szCs w:val="24"/>
        </w:rPr>
        <w:t>Indeed, 57%</w:t>
      </w:r>
      <w:r w:rsidR="006B2523" w:rsidRPr="001167C9">
        <w:rPr>
          <w:rFonts w:ascii="Book Antiqua" w:hAnsi="Book Antiqua" w:cstheme="majorHAnsi"/>
          <w:color w:val="000000" w:themeColor="text1"/>
          <w:sz w:val="24"/>
          <w:szCs w:val="24"/>
        </w:rPr>
        <w:t xml:space="preserve"> of </w:t>
      </w:r>
      <w:r w:rsidR="00201B33" w:rsidRPr="001167C9">
        <w:rPr>
          <w:rFonts w:ascii="Book Antiqua" w:hAnsi="Book Antiqua" w:cstheme="majorHAnsi"/>
          <w:color w:val="000000" w:themeColor="text1"/>
          <w:sz w:val="24"/>
          <w:szCs w:val="24"/>
        </w:rPr>
        <w:t xml:space="preserve">these patients also presented with </w:t>
      </w:r>
      <w:r w:rsidR="00465AB1" w:rsidRPr="001167C9">
        <w:rPr>
          <w:rFonts w:ascii="Book Antiqua" w:hAnsi="Book Antiqua" w:cstheme="majorHAnsi"/>
          <w:color w:val="000000" w:themeColor="text1"/>
          <w:sz w:val="24"/>
          <w:szCs w:val="24"/>
        </w:rPr>
        <w:t>comorbid diseases</w:t>
      </w:r>
      <w:r w:rsidR="001E5FCD" w:rsidRPr="001167C9">
        <w:rPr>
          <w:rFonts w:ascii="Book Antiqua" w:hAnsi="Book Antiqua" w:cstheme="majorHAnsi"/>
          <w:color w:val="000000" w:themeColor="text1"/>
          <w:sz w:val="24"/>
          <w:szCs w:val="24"/>
        </w:rPr>
        <w:t>,</w:t>
      </w:r>
      <w:r w:rsidR="00120489" w:rsidRPr="001167C9">
        <w:rPr>
          <w:rFonts w:ascii="Book Antiqua" w:hAnsi="Book Antiqua" w:cstheme="majorHAnsi"/>
          <w:color w:val="000000" w:themeColor="text1"/>
          <w:sz w:val="24"/>
          <w:szCs w:val="24"/>
        </w:rPr>
        <w:t xml:space="preserve"> but</w:t>
      </w:r>
      <w:r w:rsidR="00465AB1" w:rsidRPr="001167C9">
        <w:rPr>
          <w:rFonts w:ascii="Book Antiqua" w:hAnsi="Book Antiqua" w:cstheme="majorHAnsi"/>
          <w:color w:val="000000" w:themeColor="text1"/>
          <w:sz w:val="24"/>
          <w:szCs w:val="24"/>
        </w:rPr>
        <w:t xml:space="preserve"> </w:t>
      </w:r>
      <w:r w:rsidR="00120489" w:rsidRPr="001167C9">
        <w:rPr>
          <w:rFonts w:ascii="Book Antiqua" w:hAnsi="Book Antiqua" w:cstheme="majorHAnsi"/>
          <w:color w:val="000000" w:themeColor="text1"/>
          <w:sz w:val="24"/>
          <w:szCs w:val="24"/>
        </w:rPr>
        <w:t>t</w:t>
      </w:r>
      <w:r w:rsidR="00465AB1" w:rsidRPr="001167C9">
        <w:rPr>
          <w:rFonts w:ascii="Book Antiqua" w:hAnsi="Book Antiqua" w:cstheme="majorHAnsi"/>
          <w:color w:val="000000" w:themeColor="text1"/>
          <w:sz w:val="24"/>
          <w:szCs w:val="24"/>
        </w:rPr>
        <w:t>he</w:t>
      </w:r>
      <w:r w:rsidR="00201B33" w:rsidRPr="001167C9">
        <w:rPr>
          <w:rFonts w:ascii="Book Antiqua" w:hAnsi="Book Antiqua" w:cstheme="majorHAnsi"/>
          <w:color w:val="000000" w:themeColor="text1"/>
          <w:sz w:val="24"/>
          <w:szCs w:val="24"/>
        </w:rPr>
        <w:t xml:space="preserve"> </w:t>
      </w:r>
      <w:r w:rsidR="00201B33" w:rsidRPr="001167C9">
        <w:rPr>
          <w:rFonts w:ascii="Book Antiqua" w:hAnsi="Book Antiqua" w:cstheme="majorHAnsi"/>
          <w:i/>
          <w:color w:val="000000" w:themeColor="text1"/>
          <w:sz w:val="24"/>
          <w:szCs w:val="24"/>
        </w:rPr>
        <w:t>en-bloc</w:t>
      </w:r>
      <w:r w:rsidR="00465AB1" w:rsidRPr="001167C9">
        <w:rPr>
          <w:rFonts w:ascii="Book Antiqua" w:hAnsi="Book Antiqua" w:cstheme="majorHAnsi"/>
          <w:color w:val="000000" w:themeColor="text1"/>
          <w:sz w:val="24"/>
          <w:szCs w:val="24"/>
        </w:rPr>
        <w:t xml:space="preserve"> plus R0 resection rate and </w:t>
      </w:r>
      <w:r w:rsidR="00201B33" w:rsidRPr="001167C9">
        <w:rPr>
          <w:rFonts w:ascii="Book Antiqua" w:hAnsi="Book Antiqua" w:cstheme="majorHAnsi"/>
          <w:color w:val="000000" w:themeColor="text1"/>
          <w:sz w:val="24"/>
          <w:szCs w:val="24"/>
        </w:rPr>
        <w:t xml:space="preserve">the </w:t>
      </w:r>
      <w:r w:rsidR="00465AB1" w:rsidRPr="001167C9">
        <w:rPr>
          <w:rFonts w:ascii="Book Antiqua" w:hAnsi="Book Antiqua" w:cstheme="majorHAnsi"/>
          <w:color w:val="000000" w:themeColor="text1"/>
          <w:sz w:val="24"/>
          <w:szCs w:val="24"/>
        </w:rPr>
        <w:t xml:space="preserve">complication rate in </w:t>
      </w:r>
      <w:r w:rsidR="00465AB1" w:rsidRPr="001167C9">
        <w:rPr>
          <w:rFonts w:ascii="Book Antiqua" w:hAnsi="Book Antiqua" w:cstheme="majorHAnsi"/>
          <w:bCs/>
          <w:color w:val="000000" w:themeColor="text1"/>
          <w:sz w:val="24"/>
          <w:szCs w:val="24"/>
        </w:rPr>
        <w:t>elderly</w:t>
      </w:r>
      <w:r w:rsidR="00465AB1" w:rsidRPr="001167C9">
        <w:rPr>
          <w:rFonts w:ascii="Book Antiqua" w:hAnsi="Book Antiqua" w:cstheme="majorHAnsi"/>
          <w:color w:val="000000" w:themeColor="text1"/>
          <w:sz w:val="24"/>
          <w:szCs w:val="24"/>
        </w:rPr>
        <w:t xml:space="preserve"> patients were not significantly different from those of younger patients.</w:t>
      </w:r>
      <w:r w:rsidR="00F958A6" w:rsidRPr="001167C9">
        <w:rPr>
          <w:rFonts w:ascii="Book Antiqua" w:hAnsi="Book Antiqua" w:cstheme="majorHAnsi"/>
          <w:color w:val="000000" w:themeColor="text1"/>
          <w:sz w:val="24"/>
          <w:szCs w:val="24"/>
        </w:rPr>
        <w:t xml:space="preserve"> Kakushima </w:t>
      </w:r>
      <w:r w:rsidR="00F958A6" w:rsidRPr="001167C9">
        <w:rPr>
          <w:rFonts w:ascii="Book Antiqua" w:hAnsi="Book Antiqua" w:cstheme="majorHAnsi"/>
          <w:i/>
          <w:color w:val="000000" w:themeColor="text1"/>
          <w:sz w:val="24"/>
          <w:szCs w:val="24"/>
        </w:rPr>
        <w:t>et al</w:t>
      </w:r>
      <w:r w:rsidR="008658C5" w:rsidRPr="001167C9">
        <w:rPr>
          <w:rFonts w:ascii="Book Antiqua" w:hAnsi="Book Antiqua" w:cstheme="majorHAnsi"/>
          <w:color w:val="000000" w:themeColor="text1"/>
          <w:sz w:val="24"/>
          <w:szCs w:val="24"/>
        </w:rPr>
        <w:fldChar w:fldCharType="begin"/>
      </w:r>
      <w:r w:rsidR="008658C5" w:rsidRPr="001167C9">
        <w:rPr>
          <w:rFonts w:ascii="Book Antiqua" w:hAnsi="Book Antiqua" w:cstheme="majorHAnsi"/>
          <w:color w:val="000000" w:themeColor="text1"/>
          <w:sz w:val="24"/>
          <w:szCs w:val="24"/>
        </w:rPr>
        <w:instrText xml:space="preserve"> ADDIN EN.CITE &lt;EndNote&gt;&lt;Cite&gt;&lt;Author&gt;Kakushima&lt;/Author&gt;&lt;Year&gt;2007&lt;/Year&gt;&lt;RecNum&gt;5364&lt;/RecNum&gt;&lt;DisplayText&gt;&lt;style face="superscript"&gt;[14]&lt;/style&gt;&lt;/DisplayText&gt;&lt;record&gt;&lt;rec-number&gt;5364&lt;/rec-number&gt;&lt;foreign-keys&gt;&lt;key app="EN" db-id="pf0sepsa0v2e02er0d6v0zp52v9ttfawwesz"&gt;5364&lt;/key&gt;&lt;/foreign-keys&gt;&lt;ref-type name="Journal Article"&gt;17&lt;/ref-type&gt;&lt;contributors&gt;&lt;authors&gt;&lt;author&gt;Kakushima, N.&lt;/author&gt;&lt;author&gt;Fujishiro, M.&lt;/author&gt;&lt;author&gt;Kodashima, S.&lt;/author&gt;&lt;author&gt;Muraki, Y.&lt;/author&gt;&lt;author&gt;Tateishi, A.&lt;/author&gt;&lt;author&gt;Yahagi, N.&lt;/author&gt;&lt;author&gt;Omata, M.&lt;/author&gt;&lt;/authors&gt;&lt;/contributors&gt;&lt;auth-address&gt;Department of Gastroenterology, The University of Tokyo, Tokyo, Japan.&lt;/auth-address&gt;&lt;titles&gt;&lt;title&gt;Technical feasibility of endoscopic submucosal dissection for gastric neoplasms in the elderly Japanese population&lt;/title&gt;&lt;secondary-title&gt;J Gastroenterol Hepatol&lt;/secondary-title&gt;&lt;alt-title&gt;Journal of gastroenterology and hepatology&lt;/alt-title&gt;&lt;/titles&gt;&lt;periodical&gt;&lt;full-title&gt;J Gastroenterol Hepatol&lt;/full-title&gt;&lt;/periodical&gt;&lt;pages&gt;311-4&lt;/pages&gt;&lt;volume&gt;22&lt;/volume&gt;&lt;number&gt;3&lt;/number&gt;&lt;keywords&gt;&lt;keyword&gt;Aged&lt;/keyword&gt;&lt;keyword&gt;Aged, 80 and over&lt;/keyword&gt;&lt;keyword&gt;Feasibility Studies&lt;/keyword&gt;&lt;keyword&gt;Gastric Mucosa&lt;/keyword&gt;&lt;keyword&gt;*Gastroscopy&lt;/keyword&gt;&lt;keyword&gt;Humans&lt;/keyword&gt;&lt;keyword&gt;Japan&lt;/keyword&gt;&lt;keyword&gt;Stomach Neoplasms/*surgery&lt;/keyword&gt;&lt;/keywords&gt;&lt;dates&gt;&lt;year&gt;2007&lt;/year&gt;&lt;pub-dates&gt;&lt;date&gt;Mar&lt;/date&gt;&lt;/pub-dates&gt;&lt;/dates&gt;&lt;isbn&gt;0815-9319 (Print)&amp;#xD;0815-9319 (Linking)&lt;/isbn&gt;&lt;accession-num&gt;17295759&lt;/accession-num&gt;&lt;urls&gt;&lt;related-urls&gt;&lt;url&gt;http://www.ncbi.nlm.nih.gov/pubmed/17295759&lt;/url&gt;&lt;/related-urls&gt;&lt;/urls&gt;&lt;electronic-resource-num&gt;10.1111/j.1440-1746.2006.04563.x&lt;/electronic-resource-num&gt;&lt;/record&gt;&lt;/Cite&gt;&lt;/EndNote&gt;</w:instrText>
      </w:r>
      <w:r w:rsidR="008658C5" w:rsidRPr="001167C9">
        <w:rPr>
          <w:rFonts w:ascii="Book Antiqua" w:hAnsi="Book Antiqua" w:cstheme="majorHAnsi"/>
          <w:color w:val="000000" w:themeColor="text1"/>
          <w:sz w:val="24"/>
          <w:szCs w:val="24"/>
        </w:rPr>
        <w:fldChar w:fldCharType="separate"/>
      </w:r>
      <w:r w:rsidR="008658C5" w:rsidRPr="001167C9">
        <w:rPr>
          <w:rFonts w:ascii="Book Antiqua" w:hAnsi="Book Antiqua" w:cstheme="majorHAnsi"/>
          <w:noProof/>
          <w:color w:val="000000" w:themeColor="text1"/>
          <w:sz w:val="24"/>
          <w:szCs w:val="24"/>
          <w:vertAlign w:val="superscript"/>
        </w:rPr>
        <w:t>[</w:t>
      </w:r>
      <w:hyperlink w:anchor="_ENREF_14" w:tooltip="Kakushima, 2007 #5364" w:history="1">
        <w:r w:rsidR="008658C5" w:rsidRPr="001167C9">
          <w:rPr>
            <w:rFonts w:ascii="Book Antiqua" w:hAnsi="Book Antiqua" w:cstheme="majorHAnsi"/>
            <w:noProof/>
            <w:color w:val="000000" w:themeColor="text1"/>
            <w:sz w:val="24"/>
            <w:szCs w:val="24"/>
            <w:vertAlign w:val="superscript"/>
          </w:rPr>
          <w:t>14</w:t>
        </w:r>
      </w:hyperlink>
      <w:r w:rsidR="008658C5" w:rsidRPr="001167C9">
        <w:rPr>
          <w:rFonts w:ascii="Book Antiqua" w:hAnsi="Book Antiqua" w:cstheme="majorHAnsi"/>
          <w:noProof/>
          <w:color w:val="000000" w:themeColor="text1"/>
          <w:sz w:val="24"/>
          <w:szCs w:val="24"/>
          <w:vertAlign w:val="superscript"/>
        </w:rPr>
        <w:t>]</w:t>
      </w:r>
      <w:r w:rsidR="008658C5" w:rsidRPr="001167C9">
        <w:rPr>
          <w:rFonts w:ascii="Book Antiqua" w:hAnsi="Book Antiqua" w:cstheme="majorHAnsi"/>
          <w:color w:val="000000" w:themeColor="text1"/>
          <w:sz w:val="24"/>
          <w:szCs w:val="24"/>
        </w:rPr>
        <w:fldChar w:fldCharType="end"/>
      </w:r>
      <w:r w:rsidR="00F958A6" w:rsidRPr="001167C9">
        <w:rPr>
          <w:rFonts w:ascii="Book Antiqua" w:hAnsi="Book Antiqua" w:cstheme="majorHAnsi"/>
          <w:color w:val="000000" w:themeColor="text1"/>
          <w:sz w:val="24"/>
          <w:szCs w:val="24"/>
        </w:rPr>
        <w:t xml:space="preserve"> concluded </w:t>
      </w:r>
      <w:r w:rsidRPr="001167C9">
        <w:rPr>
          <w:rFonts w:ascii="Book Antiqua" w:hAnsi="Book Antiqua" w:cstheme="majorHAnsi"/>
          <w:color w:val="000000" w:themeColor="text1"/>
          <w:sz w:val="24"/>
          <w:szCs w:val="24"/>
        </w:rPr>
        <w:t xml:space="preserve">that ESD for gastric neoplasms is safe and effective in </w:t>
      </w:r>
      <w:r w:rsidR="00201B33" w:rsidRPr="001167C9">
        <w:rPr>
          <w:rFonts w:ascii="Book Antiqua" w:hAnsi="Book Antiqua" w:cstheme="majorHAnsi"/>
          <w:color w:val="000000" w:themeColor="text1"/>
          <w:sz w:val="24"/>
          <w:szCs w:val="24"/>
        </w:rPr>
        <w:t xml:space="preserve">both </w:t>
      </w:r>
      <w:r w:rsidR="00EF784B" w:rsidRPr="001167C9">
        <w:rPr>
          <w:rFonts w:ascii="Book Antiqua" w:hAnsi="Book Antiqua" w:cstheme="majorHAnsi"/>
          <w:color w:val="000000" w:themeColor="text1"/>
          <w:sz w:val="24"/>
          <w:szCs w:val="24"/>
        </w:rPr>
        <w:t xml:space="preserve">elderly </w:t>
      </w:r>
      <w:r w:rsidRPr="001167C9">
        <w:rPr>
          <w:rFonts w:ascii="Book Antiqua" w:hAnsi="Book Antiqua" w:cstheme="majorHAnsi"/>
          <w:color w:val="000000" w:themeColor="text1"/>
          <w:sz w:val="24"/>
          <w:szCs w:val="24"/>
        </w:rPr>
        <w:t>patients</w:t>
      </w:r>
      <w:r w:rsidR="00120489" w:rsidRPr="001167C9">
        <w:rPr>
          <w:rFonts w:ascii="Book Antiqua" w:hAnsi="Book Antiqua" w:cstheme="majorHAnsi"/>
          <w:color w:val="000000" w:themeColor="text1"/>
          <w:sz w:val="24"/>
          <w:szCs w:val="24"/>
        </w:rPr>
        <w:t xml:space="preserve"> </w:t>
      </w:r>
      <w:r w:rsidR="00201B33" w:rsidRPr="001167C9">
        <w:rPr>
          <w:rFonts w:ascii="Book Antiqua" w:hAnsi="Book Antiqua" w:cstheme="majorHAnsi"/>
          <w:color w:val="000000" w:themeColor="text1"/>
          <w:sz w:val="24"/>
          <w:szCs w:val="24"/>
        </w:rPr>
        <w:t>and</w:t>
      </w:r>
      <w:r w:rsidR="00120489" w:rsidRPr="001167C9">
        <w:rPr>
          <w:rFonts w:ascii="Book Antiqua" w:hAnsi="Book Antiqua" w:cstheme="majorHAnsi"/>
          <w:color w:val="000000" w:themeColor="text1"/>
          <w:sz w:val="24"/>
          <w:szCs w:val="24"/>
        </w:rPr>
        <w:t xml:space="preserve"> younger patients</w:t>
      </w:r>
      <w:r w:rsidRPr="001167C9">
        <w:rPr>
          <w:rFonts w:ascii="Book Antiqua" w:hAnsi="Book Antiqua" w:cstheme="majorHAnsi"/>
          <w:color w:val="000000" w:themeColor="text1"/>
          <w:sz w:val="24"/>
          <w:szCs w:val="24"/>
        </w:rPr>
        <w:t>.</w:t>
      </w:r>
      <w:r w:rsidR="00120489" w:rsidRPr="001167C9">
        <w:rPr>
          <w:rFonts w:ascii="Book Antiqua" w:hAnsi="Book Antiqua" w:cstheme="majorHAnsi"/>
          <w:color w:val="000000" w:themeColor="text1"/>
          <w:sz w:val="24"/>
          <w:szCs w:val="24"/>
        </w:rPr>
        <w:t xml:space="preserve"> </w:t>
      </w:r>
      <w:r w:rsidR="002248DA" w:rsidRPr="001167C9">
        <w:rPr>
          <w:rFonts w:ascii="Book Antiqua" w:hAnsi="Book Antiqua" w:cstheme="majorHAnsi"/>
          <w:color w:val="000000" w:themeColor="text1"/>
          <w:sz w:val="24"/>
          <w:szCs w:val="24"/>
        </w:rPr>
        <w:t xml:space="preserve">We </w:t>
      </w:r>
      <w:r w:rsidR="00C7780C" w:rsidRPr="001167C9">
        <w:rPr>
          <w:rFonts w:ascii="Book Antiqua" w:hAnsi="Book Antiqua" w:cstheme="majorHAnsi"/>
          <w:color w:val="000000" w:themeColor="text1"/>
          <w:sz w:val="24"/>
          <w:szCs w:val="24"/>
        </w:rPr>
        <w:t>also</w:t>
      </w:r>
      <w:r w:rsidR="002248DA" w:rsidRPr="001167C9">
        <w:rPr>
          <w:rFonts w:ascii="Book Antiqua" w:hAnsi="Book Antiqua" w:cstheme="majorHAnsi"/>
          <w:color w:val="000000" w:themeColor="text1"/>
          <w:sz w:val="24"/>
          <w:szCs w:val="24"/>
        </w:rPr>
        <w:t xml:space="preserve"> </w:t>
      </w:r>
      <w:r w:rsidR="00E75EAE" w:rsidRPr="001167C9">
        <w:rPr>
          <w:rFonts w:ascii="Book Antiqua" w:hAnsi="Book Antiqua" w:cstheme="majorHAnsi"/>
          <w:color w:val="000000" w:themeColor="text1"/>
          <w:sz w:val="24"/>
          <w:szCs w:val="24"/>
        </w:rPr>
        <w:t>retrospectively</w:t>
      </w:r>
      <w:r w:rsidR="00D071F6" w:rsidRPr="001167C9">
        <w:rPr>
          <w:rFonts w:ascii="Book Antiqua" w:hAnsi="Book Antiqua" w:cstheme="majorHAnsi"/>
          <w:color w:val="000000" w:themeColor="text1"/>
          <w:sz w:val="24"/>
          <w:szCs w:val="24"/>
        </w:rPr>
        <w:t xml:space="preserve"> </w:t>
      </w:r>
      <w:r w:rsidR="00120489" w:rsidRPr="001167C9">
        <w:rPr>
          <w:rFonts w:ascii="Book Antiqua" w:hAnsi="Book Antiqua" w:cstheme="majorHAnsi"/>
          <w:color w:val="000000" w:themeColor="text1"/>
          <w:sz w:val="24"/>
          <w:szCs w:val="24"/>
        </w:rPr>
        <w:t>validated</w:t>
      </w:r>
      <w:r w:rsidR="002248DA" w:rsidRPr="001167C9">
        <w:rPr>
          <w:rFonts w:ascii="Book Antiqua" w:hAnsi="Book Antiqua" w:cstheme="majorHAnsi"/>
          <w:color w:val="000000" w:themeColor="text1"/>
          <w:sz w:val="24"/>
          <w:szCs w:val="24"/>
        </w:rPr>
        <w:t xml:space="preserve"> </w:t>
      </w:r>
      <w:r w:rsidR="00201B33" w:rsidRPr="001167C9">
        <w:rPr>
          <w:rFonts w:ascii="Book Antiqua" w:hAnsi="Book Antiqua" w:cstheme="majorHAnsi"/>
          <w:color w:val="000000" w:themeColor="text1"/>
          <w:sz w:val="24"/>
          <w:szCs w:val="24"/>
        </w:rPr>
        <w:t>whether</w:t>
      </w:r>
      <w:r w:rsidR="00201B33" w:rsidRPr="001167C9" w:rsidDel="00201B33">
        <w:rPr>
          <w:rFonts w:ascii="Book Antiqua" w:hAnsi="Book Antiqua" w:cstheme="majorHAnsi"/>
          <w:color w:val="000000" w:themeColor="text1"/>
          <w:sz w:val="24"/>
          <w:szCs w:val="24"/>
        </w:rPr>
        <w:t xml:space="preserve"> </w:t>
      </w:r>
      <w:r w:rsidR="002248DA" w:rsidRPr="001167C9">
        <w:rPr>
          <w:rFonts w:ascii="Book Antiqua" w:hAnsi="Book Antiqua" w:cstheme="majorHAnsi"/>
          <w:color w:val="000000" w:themeColor="text1"/>
          <w:sz w:val="24"/>
          <w:szCs w:val="24"/>
        </w:rPr>
        <w:t xml:space="preserve">gastric ESD </w:t>
      </w:r>
      <w:r w:rsidR="00201B33" w:rsidRPr="001167C9">
        <w:rPr>
          <w:rFonts w:ascii="Book Antiqua" w:hAnsi="Book Antiqua" w:cstheme="majorHAnsi"/>
          <w:color w:val="000000" w:themeColor="text1"/>
          <w:sz w:val="24"/>
          <w:szCs w:val="24"/>
        </w:rPr>
        <w:t xml:space="preserve">was </w:t>
      </w:r>
      <w:r w:rsidR="002248DA" w:rsidRPr="001167C9">
        <w:rPr>
          <w:rFonts w:ascii="Book Antiqua" w:hAnsi="Book Antiqua" w:cstheme="majorHAnsi"/>
          <w:color w:val="000000" w:themeColor="text1"/>
          <w:sz w:val="24"/>
          <w:szCs w:val="24"/>
        </w:rPr>
        <w:t>feasible even for elderly patients.</w:t>
      </w:r>
      <w:r w:rsidR="00242B7B" w:rsidRPr="001167C9">
        <w:rPr>
          <w:rFonts w:ascii="Book Antiqua" w:hAnsi="Book Antiqua" w:cstheme="majorHAnsi"/>
          <w:color w:val="000000" w:themeColor="text1"/>
          <w:sz w:val="24"/>
          <w:szCs w:val="24"/>
        </w:rPr>
        <w:t xml:space="preserve"> </w:t>
      </w:r>
      <w:r w:rsidR="00E75EAE" w:rsidRPr="001167C9">
        <w:rPr>
          <w:rFonts w:ascii="Book Antiqua" w:hAnsi="Book Antiqua" w:cstheme="majorHAnsi"/>
          <w:color w:val="000000" w:themeColor="text1"/>
          <w:sz w:val="24"/>
          <w:szCs w:val="24"/>
        </w:rPr>
        <w:t xml:space="preserve">In </w:t>
      </w:r>
      <w:r w:rsidR="00201B33" w:rsidRPr="001167C9">
        <w:rPr>
          <w:rFonts w:ascii="Book Antiqua" w:hAnsi="Book Antiqua" w:cstheme="majorHAnsi"/>
          <w:color w:val="000000" w:themeColor="text1"/>
          <w:sz w:val="24"/>
          <w:szCs w:val="24"/>
        </w:rPr>
        <w:t>a</w:t>
      </w:r>
      <w:r w:rsidR="00E75EAE" w:rsidRPr="001167C9">
        <w:rPr>
          <w:rFonts w:ascii="Book Antiqua" w:hAnsi="Book Antiqua" w:cstheme="majorHAnsi"/>
          <w:color w:val="000000" w:themeColor="text1"/>
          <w:sz w:val="24"/>
          <w:szCs w:val="24"/>
        </w:rPr>
        <w:t xml:space="preserve"> study </w:t>
      </w:r>
      <w:r w:rsidR="00201B33" w:rsidRPr="001167C9">
        <w:rPr>
          <w:rFonts w:ascii="Book Antiqua" w:hAnsi="Book Antiqua" w:cstheme="majorHAnsi"/>
          <w:color w:val="000000" w:themeColor="text1"/>
          <w:sz w:val="24"/>
          <w:szCs w:val="24"/>
        </w:rPr>
        <w:t xml:space="preserve">of </w:t>
      </w:r>
      <w:r w:rsidRPr="001167C9">
        <w:rPr>
          <w:rFonts w:ascii="Book Antiqua" w:hAnsi="Book Antiqua" w:cstheme="majorHAnsi"/>
          <w:color w:val="000000" w:themeColor="text1"/>
          <w:sz w:val="24"/>
          <w:szCs w:val="24"/>
        </w:rPr>
        <w:t>459 patients</w:t>
      </w:r>
      <w:r w:rsidR="00D071F6" w:rsidRPr="001167C9">
        <w:rPr>
          <w:rFonts w:ascii="Book Antiqua" w:hAnsi="Book Antiqua" w:cstheme="majorHAnsi"/>
          <w:color w:val="000000" w:themeColor="text1"/>
          <w:sz w:val="24"/>
          <w:szCs w:val="24"/>
        </w:rPr>
        <w:t xml:space="preserve"> aged</w:t>
      </w:r>
      <w:r w:rsidRPr="001167C9">
        <w:rPr>
          <w:rFonts w:ascii="Book Antiqua" w:hAnsi="Book Antiqua" w:cstheme="majorHAnsi"/>
          <w:color w:val="000000" w:themeColor="text1"/>
          <w:sz w:val="24"/>
          <w:szCs w:val="24"/>
        </w:rPr>
        <w:t xml:space="preserve"> 75 years</w:t>
      </w:r>
      <w:r w:rsidR="00D071F6" w:rsidRPr="001167C9">
        <w:rPr>
          <w:rFonts w:ascii="Book Antiqua" w:hAnsi="Book Antiqua" w:cstheme="majorHAnsi"/>
          <w:color w:val="000000" w:themeColor="text1"/>
          <w:sz w:val="24"/>
          <w:szCs w:val="24"/>
        </w:rPr>
        <w:t xml:space="preserve"> or older</w:t>
      </w:r>
      <w:r w:rsidR="00201B33" w:rsidRPr="001167C9">
        <w:rPr>
          <w:rFonts w:ascii="Book Antiqua" w:hAnsi="Book Antiqua" w:cstheme="majorHAnsi"/>
          <w:color w:val="000000" w:themeColor="text1"/>
          <w:sz w:val="24"/>
          <w:szCs w:val="24"/>
        </w:rPr>
        <w:t xml:space="preserve"> among 1188 EGC patients</w:t>
      </w:r>
      <w:r w:rsidR="00D071F6" w:rsidRPr="001167C9">
        <w:rPr>
          <w:rFonts w:ascii="Book Antiqua" w:hAnsi="Book Antiqua" w:cstheme="majorHAnsi"/>
          <w:color w:val="000000" w:themeColor="text1"/>
          <w:sz w:val="24"/>
          <w:szCs w:val="24"/>
        </w:rPr>
        <w:t>, p</w:t>
      </w:r>
      <w:r w:rsidRPr="001167C9">
        <w:rPr>
          <w:rFonts w:ascii="Book Antiqua" w:hAnsi="Book Antiqua" w:cstheme="majorHAnsi"/>
          <w:color w:val="000000" w:themeColor="text1"/>
          <w:sz w:val="24"/>
          <w:szCs w:val="24"/>
        </w:rPr>
        <w:t>erforation occurred in 20 patients (4.4%)</w:t>
      </w:r>
      <w:r w:rsidR="00201B33" w:rsidRPr="001167C9">
        <w:rPr>
          <w:rFonts w:ascii="Book Antiqua" w:hAnsi="Book Antiqua" w:cstheme="majorHAnsi"/>
          <w:color w:val="000000" w:themeColor="text1"/>
          <w:sz w:val="24"/>
          <w:szCs w:val="24"/>
        </w:rPr>
        <w:t>,</w:t>
      </w:r>
      <w:r w:rsidRPr="001167C9">
        <w:rPr>
          <w:rFonts w:ascii="Book Antiqua" w:hAnsi="Book Antiqua" w:cstheme="majorHAnsi"/>
          <w:color w:val="000000" w:themeColor="text1"/>
          <w:sz w:val="24"/>
          <w:szCs w:val="24"/>
        </w:rPr>
        <w:t xml:space="preserve"> and bleeding occurred in 12 patients (2.6%)</w:t>
      </w:r>
      <w:r w:rsidR="00BF2F32" w:rsidRPr="001167C9">
        <w:rPr>
          <w:rFonts w:ascii="Book Antiqua" w:hAnsi="Book Antiqua" w:cstheme="majorHAnsi"/>
          <w:color w:val="000000" w:themeColor="text1"/>
          <w:sz w:val="24"/>
          <w:szCs w:val="24"/>
        </w:rPr>
        <w:fldChar w:fldCharType="begin">
          <w:fldData xml:space="preserve">PEVuZE5vdGU+PENpdGU+PEF1dGhvcj5Ba2FzYWthPC9BdXRob3I+PFllYXI+MjAxMTwvWWVhcj48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</w:fldData>
        </w:fldChar>
      </w:r>
      <w:r w:rsidR="00F727A5" w:rsidRPr="001167C9">
        <w:rPr>
          <w:rFonts w:ascii="Book Antiqua" w:hAnsi="Book Antiqua" w:cstheme="majorHAnsi"/>
          <w:color w:val="000000" w:themeColor="text1"/>
          <w:sz w:val="24"/>
          <w:szCs w:val="24"/>
        </w:rPr>
        <w:instrText xml:space="preserve"> ADDIN EN.CITE </w:instrText>
      </w:r>
      <w:r w:rsidR="00F727A5" w:rsidRPr="001167C9">
        <w:rPr>
          <w:rFonts w:ascii="Book Antiqua" w:hAnsi="Book Antiqua" w:cstheme="majorHAnsi"/>
          <w:color w:val="000000" w:themeColor="text1"/>
          <w:sz w:val="24"/>
          <w:szCs w:val="24"/>
        </w:rPr>
        <w:fldChar w:fldCharType="begin">
          <w:fldData xml:space="preserve">PEVuZE5vdGU+PENpdGU+PEF1dGhvcj5Ba2FzYWthPC9BdXRob3I+PFllYXI+MjAxMTwvWWVhcj48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</w:fldData>
        </w:fldChar>
      </w:r>
      <w:r w:rsidR="00F727A5" w:rsidRPr="001167C9">
        <w:rPr>
          <w:rFonts w:ascii="Book Antiqua" w:hAnsi="Book Antiqua" w:cstheme="majorHAnsi"/>
          <w:color w:val="000000" w:themeColor="text1"/>
          <w:sz w:val="24"/>
          <w:szCs w:val="24"/>
        </w:rPr>
        <w:instrText xml:space="preserve"> ADDIN EN.CITE.DATA </w:instrText>
      </w:r>
      <w:r w:rsidR="00F727A5" w:rsidRPr="001167C9">
        <w:rPr>
          <w:rFonts w:ascii="Book Antiqua" w:hAnsi="Book Antiqua" w:cstheme="majorHAnsi"/>
          <w:color w:val="000000" w:themeColor="text1"/>
          <w:sz w:val="24"/>
          <w:szCs w:val="24"/>
        </w:rPr>
      </w:r>
      <w:r w:rsidR="00F727A5" w:rsidRPr="001167C9">
        <w:rPr>
          <w:rFonts w:ascii="Book Antiqua" w:hAnsi="Book Antiqua" w:cstheme="majorHAnsi"/>
          <w:color w:val="000000" w:themeColor="text1"/>
          <w:sz w:val="24"/>
          <w:szCs w:val="24"/>
        </w:rPr>
        <w:fldChar w:fldCharType="end"/>
      </w:r>
      <w:r w:rsidR="00BF2F32" w:rsidRPr="001167C9">
        <w:rPr>
          <w:rFonts w:ascii="Book Antiqua" w:hAnsi="Book Antiqua" w:cstheme="majorHAnsi"/>
          <w:color w:val="000000" w:themeColor="text1"/>
          <w:sz w:val="24"/>
          <w:szCs w:val="24"/>
        </w:rPr>
      </w:r>
      <w:r w:rsidR="00BF2F32" w:rsidRPr="001167C9">
        <w:rPr>
          <w:rFonts w:ascii="Book Antiqua" w:hAnsi="Book Antiqua" w:cstheme="majorHAnsi"/>
          <w:color w:val="000000" w:themeColor="text1"/>
          <w:sz w:val="24"/>
          <w:szCs w:val="24"/>
        </w:rPr>
        <w:fldChar w:fldCharType="separate"/>
      </w:r>
      <w:r w:rsidR="00F727A5" w:rsidRPr="001167C9">
        <w:rPr>
          <w:rFonts w:ascii="Book Antiqua" w:hAnsi="Book Antiqua" w:cstheme="majorHAnsi"/>
          <w:noProof/>
          <w:color w:val="000000" w:themeColor="text1"/>
          <w:sz w:val="24"/>
          <w:szCs w:val="24"/>
          <w:vertAlign w:val="superscript"/>
        </w:rPr>
        <w:t>[</w:t>
      </w:r>
      <w:hyperlink w:anchor="_ENREF_15" w:tooltip="Akasaka, 2011 #964" w:history="1">
        <w:r w:rsidR="003C0AA6" w:rsidRPr="001167C9">
          <w:rPr>
            <w:rFonts w:ascii="Book Antiqua" w:hAnsi="Book Antiqua" w:cstheme="majorHAnsi"/>
            <w:noProof/>
            <w:color w:val="000000" w:themeColor="text1"/>
            <w:sz w:val="24"/>
            <w:szCs w:val="24"/>
            <w:vertAlign w:val="superscript"/>
          </w:rPr>
          <w:t>15</w:t>
        </w:r>
      </w:hyperlink>
      <w:r w:rsidR="00F727A5" w:rsidRPr="001167C9">
        <w:rPr>
          <w:rFonts w:ascii="Book Antiqua" w:hAnsi="Book Antiqua" w:cstheme="majorHAnsi"/>
          <w:noProof/>
          <w:color w:val="000000" w:themeColor="text1"/>
          <w:sz w:val="24"/>
          <w:szCs w:val="24"/>
          <w:vertAlign w:val="superscript"/>
        </w:rPr>
        <w:t>]</w:t>
      </w:r>
      <w:r w:rsidR="00BF2F32" w:rsidRPr="001167C9">
        <w:rPr>
          <w:rFonts w:ascii="Book Antiqua" w:hAnsi="Book Antiqua" w:cstheme="majorHAnsi"/>
          <w:color w:val="000000" w:themeColor="text1"/>
          <w:sz w:val="24"/>
          <w:szCs w:val="24"/>
        </w:rPr>
        <w:fldChar w:fldCharType="end"/>
      </w:r>
      <w:r w:rsidRPr="001167C9">
        <w:rPr>
          <w:rFonts w:ascii="Book Antiqua" w:hAnsi="Book Antiqua" w:cstheme="majorHAnsi"/>
          <w:color w:val="000000" w:themeColor="text1"/>
          <w:sz w:val="24"/>
          <w:szCs w:val="24"/>
        </w:rPr>
        <w:t>.</w:t>
      </w:r>
      <w:r w:rsidR="00F958A6" w:rsidRPr="001167C9">
        <w:rPr>
          <w:rFonts w:ascii="Book Antiqua" w:hAnsi="Book Antiqua" w:cstheme="majorHAnsi"/>
          <w:color w:val="000000" w:themeColor="text1"/>
          <w:sz w:val="24"/>
          <w:szCs w:val="24"/>
        </w:rPr>
        <w:t xml:space="preserve"> The incidence</w:t>
      </w:r>
      <w:r w:rsidR="00326616" w:rsidRPr="001167C9">
        <w:rPr>
          <w:rFonts w:ascii="Book Antiqua" w:hAnsi="Book Antiqua" w:cstheme="majorHAnsi"/>
          <w:color w:val="000000" w:themeColor="text1"/>
          <w:sz w:val="24"/>
          <w:szCs w:val="24"/>
        </w:rPr>
        <w:t>s</w:t>
      </w:r>
      <w:r w:rsidR="00F958A6" w:rsidRPr="001167C9">
        <w:rPr>
          <w:rFonts w:ascii="Book Antiqua" w:hAnsi="Book Antiqua" w:cstheme="majorHAnsi"/>
          <w:color w:val="000000" w:themeColor="text1"/>
          <w:sz w:val="24"/>
          <w:szCs w:val="24"/>
        </w:rPr>
        <w:t xml:space="preserve"> of </w:t>
      </w:r>
      <w:r w:rsidR="00D071F6" w:rsidRPr="001167C9">
        <w:rPr>
          <w:rFonts w:ascii="Book Antiqua" w:hAnsi="Book Antiqua" w:cstheme="majorHAnsi"/>
          <w:color w:val="000000" w:themeColor="text1"/>
          <w:sz w:val="24"/>
          <w:szCs w:val="24"/>
        </w:rPr>
        <w:t>those complications</w:t>
      </w:r>
      <w:r w:rsidR="00F958A6" w:rsidRPr="001167C9">
        <w:rPr>
          <w:rFonts w:ascii="Book Antiqua" w:hAnsi="Book Antiqua" w:cstheme="majorHAnsi"/>
          <w:color w:val="000000" w:themeColor="text1"/>
          <w:sz w:val="24"/>
          <w:szCs w:val="24"/>
        </w:rPr>
        <w:t xml:space="preserve"> </w:t>
      </w:r>
      <w:r w:rsidR="00326616" w:rsidRPr="001167C9">
        <w:rPr>
          <w:rFonts w:ascii="Book Antiqua" w:hAnsi="Book Antiqua" w:cstheme="majorHAnsi"/>
          <w:color w:val="000000" w:themeColor="text1"/>
          <w:sz w:val="24"/>
          <w:szCs w:val="24"/>
        </w:rPr>
        <w:t>were</w:t>
      </w:r>
      <w:r w:rsidR="00F958A6" w:rsidRPr="001167C9">
        <w:rPr>
          <w:rFonts w:ascii="Book Antiqua" w:hAnsi="Book Antiqua" w:cstheme="majorHAnsi"/>
          <w:color w:val="000000" w:themeColor="text1"/>
          <w:sz w:val="24"/>
          <w:szCs w:val="24"/>
        </w:rPr>
        <w:t xml:space="preserve"> similar to t</w:t>
      </w:r>
      <w:r w:rsidR="00326616" w:rsidRPr="001167C9">
        <w:rPr>
          <w:rFonts w:ascii="Book Antiqua" w:hAnsi="Book Antiqua" w:cstheme="majorHAnsi"/>
          <w:color w:val="000000" w:themeColor="text1"/>
          <w:sz w:val="24"/>
          <w:szCs w:val="24"/>
        </w:rPr>
        <w:t>hose</w:t>
      </w:r>
      <w:r w:rsidR="00F958A6" w:rsidRPr="001167C9">
        <w:rPr>
          <w:rFonts w:ascii="Book Antiqua" w:hAnsi="Book Antiqua" w:cstheme="majorHAnsi"/>
          <w:color w:val="000000" w:themeColor="text1"/>
          <w:sz w:val="24"/>
          <w:szCs w:val="24"/>
        </w:rPr>
        <w:t xml:space="preserve"> in the </w:t>
      </w:r>
      <w:r w:rsidR="00326616" w:rsidRPr="001167C9">
        <w:rPr>
          <w:rFonts w:ascii="Book Antiqua" w:hAnsi="Book Antiqua" w:cstheme="majorHAnsi"/>
          <w:color w:val="000000" w:themeColor="text1"/>
          <w:sz w:val="24"/>
          <w:szCs w:val="24"/>
        </w:rPr>
        <w:t>younger</w:t>
      </w:r>
      <w:r w:rsidR="00F958A6" w:rsidRPr="001167C9">
        <w:rPr>
          <w:rFonts w:ascii="Book Antiqua" w:hAnsi="Book Antiqua" w:cstheme="majorHAnsi"/>
          <w:color w:val="000000" w:themeColor="text1"/>
          <w:sz w:val="24"/>
          <w:szCs w:val="24"/>
        </w:rPr>
        <w:t xml:space="preserve"> </w:t>
      </w:r>
      <w:r w:rsidR="00326616" w:rsidRPr="001167C9">
        <w:rPr>
          <w:rFonts w:ascii="Book Antiqua" w:hAnsi="Book Antiqua" w:cstheme="majorHAnsi"/>
          <w:color w:val="000000" w:themeColor="text1"/>
          <w:sz w:val="24"/>
          <w:szCs w:val="24"/>
        </w:rPr>
        <w:t>patients.</w:t>
      </w:r>
      <w:r w:rsidR="00F958A6" w:rsidRPr="001167C9">
        <w:rPr>
          <w:rFonts w:ascii="Book Antiqua" w:hAnsi="Book Antiqua" w:cstheme="majorHAnsi"/>
          <w:color w:val="000000" w:themeColor="text1"/>
          <w:sz w:val="24"/>
          <w:szCs w:val="24"/>
        </w:rPr>
        <w:t xml:space="preserve"> </w:t>
      </w:r>
      <w:r w:rsidR="00201B33" w:rsidRPr="001167C9">
        <w:rPr>
          <w:rFonts w:ascii="Book Antiqua" w:hAnsi="Book Antiqua" w:cstheme="majorHAnsi"/>
          <w:color w:val="000000" w:themeColor="text1"/>
          <w:sz w:val="24"/>
          <w:szCs w:val="24"/>
        </w:rPr>
        <w:t>Advanced age (</w:t>
      </w:r>
      <w:r w:rsidR="00201B33" w:rsidRPr="001167C9">
        <w:rPr>
          <w:rFonts w:ascii="Book Antiqua" w:hAnsi="Book Antiqua" w:cstheme="majorHAnsi"/>
          <w:i/>
          <w:color w:val="000000" w:themeColor="text1"/>
          <w:sz w:val="24"/>
          <w:szCs w:val="24"/>
        </w:rPr>
        <w:t>i.e.,</w:t>
      </w:r>
      <w:r w:rsidR="00201B33" w:rsidRPr="001167C9">
        <w:rPr>
          <w:rFonts w:ascii="Book Antiqua" w:hAnsi="Book Antiqua" w:cstheme="majorHAnsi"/>
          <w:color w:val="000000" w:themeColor="text1"/>
          <w:sz w:val="24"/>
          <w:szCs w:val="24"/>
        </w:rPr>
        <w:t xml:space="preserve"> </w:t>
      </w:r>
      <w:r w:rsidR="00F958A6" w:rsidRPr="001167C9">
        <w:rPr>
          <w:rFonts w:ascii="Book Antiqua" w:hAnsi="Book Antiqua" w:cstheme="majorHAnsi"/>
          <w:color w:val="000000" w:themeColor="text1"/>
          <w:sz w:val="24"/>
          <w:szCs w:val="24"/>
        </w:rPr>
        <w:t>older than 75 years</w:t>
      </w:r>
      <w:r w:rsidR="00201B33" w:rsidRPr="001167C9">
        <w:rPr>
          <w:rFonts w:ascii="Book Antiqua" w:hAnsi="Book Antiqua" w:cstheme="majorHAnsi"/>
          <w:color w:val="000000" w:themeColor="text1"/>
          <w:sz w:val="24"/>
          <w:szCs w:val="24"/>
        </w:rPr>
        <w:t>),</w:t>
      </w:r>
      <w:r w:rsidR="00F958A6" w:rsidRPr="001167C9">
        <w:rPr>
          <w:rFonts w:ascii="Book Antiqua" w:hAnsi="Book Antiqua" w:cstheme="majorHAnsi"/>
          <w:color w:val="000000" w:themeColor="text1"/>
          <w:sz w:val="24"/>
          <w:szCs w:val="24"/>
        </w:rPr>
        <w:t xml:space="preserve"> </w:t>
      </w:r>
      <w:r w:rsidR="00326616" w:rsidRPr="001167C9">
        <w:rPr>
          <w:rFonts w:ascii="Book Antiqua" w:hAnsi="Book Antiqua" w:cstheme="majorHAnsi"/>
          <w:color w:val="000000" w:themeColor="text1"/>
          <w:sz w:val="24"/>
          <w:szCs w:val="24"/>
        </w:rPr>
        <w:t>however,</w:t>
      </w:r>
      <w:r w:rsidR="00201B33" w:rsidRPr="001167C9">
        <w:rPr>
          <w:rFonts w:ascii="Book Antiqua" w:hAnsi="Book Antiqua" w:cstheme="majorHAnsi"/>
          <w:color w:val="000000" w:themeColor="text1"/>
          <w:sz w:val="24"/>
          <w:szCs w:val="24"/>
        </w:rPr>
        <w:t xml:space="preserve"> is</w:t>
      </w:r>
      <w:r w:rsidR="00326616" w:rsidRPr="001167C9">
        <w:rPr>
          <w:rFonts w:ascii="Book Antiqua" w:hAnsi="Book Antiqua" w:cstheme="majorHAnsi"/>
          <w:color w:val="000000" w:themeColor="text1"/>
          <w:sz w:val="24"/>
          <w:szCs w:val="24"/>
        </w:rPr>
        <w:t xml:space="preserve"> </w:t>
      </w:r>
      <w:r w:rsidR="00F958A6" w:rsidRPr="001167C9">
        <w:rPr>
          <w:rFonts w:ascii="Book Antiqua" w:hAnsi="Book Antiqua" w:cstheme="majorHAnsi"/>
          <w:color w:val="000000" w:themeColor="text1"/>
          <w:sz w:val="24"/>
          <w:szCs w:val="24"/>
        </w:rPr>
        <w:t>associated with an increased risk</w:t>
      </w:r>
      <w:r w:rsidR="0029728B" w:rsidRPr="001167C9">
        <w:rPr>
          <w:rFonts w:ascii="Book Antiqua" w:hAnsi="Book Antiqua" w:cstheme="majorHAnsi"/>
          <w:color w:val="000000" w:themeColor="text1"/>
          <w:sz w:val="24"/>
          <w:szCs w:val="24"/>
        </w:rPr>
        <w:t xml:space="preserve"> </w:t>
      </w:r>
      <w:r w:rsidR="00F958A6" w:rsidRPr="001167C9">
        <w:rPr>
          <w:rFonts w:ascii="Book Antiqua" w:hAnsi="Book Antiqua" w:cstheme="majorHAnsi"/>
          <w:color w:val="000000" w:themeColor="text1"/>
          <w:sz w:val="24"/>
          <w:szCs w:val="24"/>
        </w:rPr>
        <w:t>for postoperative pneumonia.</w:t>
      </w:r>
      <w:r w:rsidR="00326616" w:rsidRPr="001167C9">
        <w:rPr>
          <w:rFonts w:ascii="Book Antiqua" w:hAnsi="Book Antiqua" w:cstheme="majorHAnsi"/>
          <w:color w:val="000000" w:themeColor="text1"/>
          <w:sz w:val="24"/>
          <w:szCs w:val="24"/>
        </w:rPr>
        <w:t xml:space="preserve"> </w:t>
      </w:r>
      <w:r w:rsidR="005A1EB5" w:rsidRPr="001167C9">
        <w:rPr>
          <w:rFonts w:ascii="Book Antiqua" w:hAnsi="Book Antiqua" w:cstheme="majorHAnsi"/>
          <w:color w:val="000000" w:themeColor="text1"/>
          <w:sz w:val="24"/>
          <w:szCs w:val="24"/>
        </w:rPr>
        <w:t xml:space="preserve">Toyokawa et al. reported that </w:t>
      </w:r>
      <w:r w:rsidR="00201B33" w:rsidRPr="001167C9">
        <w:rPr>
          <w:rFonts w:ascii="Book Antiqua" w:hAnsi="Book Antiqua" w:cstheme="majorHAnsi"/>
          <w:color w:val="000000" w:themeColor="text1"/>
          <w:sz w:val="24"/>
          <w:szCs w:val="24"/>
        </w:rPr>
        <w:t xml:space="preserve">the rate of </w:t>
      </w:r>
      <w:r w:rsidR="005A1EB5" w:rsidRPr="001167C9">
        <w:rPr>
          <w:rFonts w:ascii="Book Antiqua" w:hAnsi="Book Antiqua" w:cstheme="majorHAnsi"/>
          <w:color w:val="000000" w:themeColor="text1"/>
          <w:sz w:val="24"/>
          <w:szCs w:val="24"/>
        </w:rPr>
        <w:t xml:space="preserve">late bleeding rate was significantly higher in elderly patients </w:t>
      </w:r>
      <w:r w:rsidR="00326616" w:rsidRPr="001167C9">
        <w:rPr>
          <w:rFonts w:ascii="Book Antiqua" w:hAnsi="Book Antiqua" w:cstheme="majorHAnsi"/>
          <w:color w:val="000000" w:themeColor="text1"/>
          <w:sz w:val="24"/>
          <w:szCs w:val="24"/>
        </w:rPr>
        <w:t xml:space="preserve">aged 75 years or </w:t>
      </w:r>
      <w:r w:rsidR="00201B33" w:rsidRPr="001167C9">
        <w:rPr>
          <w:rFonts w:ascii="Book Antiqua" w:hAnsi="Book Antiqua" w:cstheme="majorHAnsi"/>
          <w:color w:val="000000" w:themeColor="text1"/>
          <w:sz w:val="24"/>
          <w:szCs w:val="24"/>
        </w:rPr>
        <w:t>compared with</w:t>
      </w:r>
      <w:r w:rsidR="005A1EB5" w:rsidRPr="001167C9">
        <w:rPr>
          <w:rFonts w:ascii="Book Antiqua" w:hAnsi="Book Antiqua" w:cstheme="majorHAnsi"/>
          <w:color w:val="000000" w:themeColor="text1"/>
          <w:sz w:val="24"/>
          <w:szCs w:val="24"/>
        </w:rPr>
        <w:t xml:space="preserve"> younger patients (</w:t>
      </w:r>
      <w:r w:rsidR="00326616" w:rsidRPr="001167C9">
        <w:rPr>
          <w:rFonts w:ascii="Book Antiqua" w:hAnsi="Book Antiqua" w:cstheme="majorHAnsi"/>
          <w:color w:val="000000" w:themeColor="text1"/>
          <w:sz w:val="24"/>
          <w:szCs w:val="24"/>
        </w:rPr>
        <w:t xml:space="preserve">9.6% </w:t>
      </w:r>
      <w:r w:rsidR="00326616" w:rsidRPr="001167C9">
        <w:rPr>
          <w:rFonts w:ascii="Book Antiqua" w:hAnsi="Book Antiqua" w:cstheme="majorHAnsi"/>
          <w:i/>
          <w:color w:val="000000" w:themeColor="text1"/>
          <w:sz w:val="24"/>
          <w:szCs w:val="24"/>
        </w:rPr>
        <w:t>vs</w:t>
      </w:r>
      <w:r w:rsidR="00326616" w:rsidRPr="001167C9">
        <w:rPr>
          <w:rFonts w:ascii="Book Antiqua" w:hAnsi="Book Antiqua" w:cstheme="majorHAnsi"/>
          <w:color w:val="000000" w:themeColor="text1"/>
          <w:sz w:val="24"/>
          <w:szCs w:val="24"/>
        </w:rPr>
        <w:t xml:space="preserve"> 5.3%, </w:t>
      </w:r>
      <w:r w:rsidR="008658C5" w:rsidRPr="001167C9">
        <w:rPr>
          <w:rFonts w:ascii="Book Antiqua" w:hAnsi="Book Antiqua" w:cstheme="majorHAnsi"/>
          <w:i/>
          <w:color w:val="000000" w:themeColor="text1"/>
          <w:sz w:val="24"/>
          <w:szCs w:val="24"/>
        </w:rPr>
        <w:t>P</w:t>
      </w:r>
      <w:r w:rsidR="008658C5" w:rsidRPr="001167C9">
        <w:rPr>
          <w:rFonts w:ascii="Book Antiqua" w:eastAsia="宋体" w:hAnsi="Book Antiqua" w:cstheme="majorHAnsi"/>
          <w:color w:val="000000" w:themeColor="text1"/>
          <w:sz w:val="24"/>
          <w:szCs w:val="24"/>
          <w:lang w:eastAsia="zh-CN"/>
        </w:rPr>
        <w:t xml:space="preserve"> </w:t>
      </w:r>
      <w:r w:rsidR="005A1EB5" w:rsidRPr="001167C9">
        <w:rPr>
          <w:rFonts w:ascii="Book Antiqua" w:hAnsi="Book Antiqua" w:cstheme="majorHAnsi"/>
          <w:color w:val="000000" w:themeColor="text1"/>
          <w:sz w:val="24"/>
          <w:szCs w:val="24"/>
        </w:rPr>
        <w:t>=</w:t>
      </w:r>
      <w:r w:rsidR="008658C5" w:rsidRPr="001167C9">
        <w:rPr>
          <w:rFonts w:ascii="Book Antiqua" w:eastAsia="宋体" w:hAnsi="Book Antiqua" w:cstheme="majorHAnsi"/>
          <w:color w:val="000000" w:themeColor="text1"/>
          <w:sz w:val="24"/>
          <w:szCs w:val="24"/>
          <w:lang w:eastAsia="zh-CN"/>
        </w:rPr>
        <w:t xml:space="preserve"> </w:t>
      </w:r>
      <w:r w:rsidR="005A1EB5" w:rsidRPr="001167C9">
        <w:rPr>
          <w:rFonts w:ascii="Book Antiqua" w:hAnsi="Book Antiqua" w:cstheme="majorHAnsi"/>
          <w:color w:val="000000" w:themeColor="text1"/>
          <w:sz w:val="24"/>
          <w:szCs w:val="24"/>
        </w:rPr>
        <w:t>0.0473)</w:t>
      </w:r>
      <w:r w:rsidR="004F17F8" w:rsidRPr="001167C9">
        <w:rPr>
          <w:rFonts w:ascii="Book Antiqua" w:hAnsi="Book Antiqua" w:cstheme="majorHAnsi"/>
          <w:color w:val="000000" w:themeColor="text1"/>
          <w:sz w:val="24"/>
          <w:szCs w:val="24"/>
        </w:rPr>
        <w:fldChar w:fldCharType="begin">
          <w:fldData xml:space="preserve">PEVuZE5vdGU+PENpdGU+PEF1dGhvcj5Ub3lva2F3YTwvQXV0aG9yPjxZZWFyPjIwMTI8L1llYXI+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</w:fldData>
        </w:fldChar>
      </w:r>
      <w:r w:rsidR="00F727A5" w:rsidRPr="001167C9">
        <w:rPr>
          <w:rFonts w:ascii="Book Antiqua" w:hAnsi="Book Antiqua" w:cstheme="majorHAnsi"/>
          <w:color w:val="000000" w:themeColor="text1"/>
          <w:sz w:val="24"/>
          <w:szCs w:val="24"/>
        </w:rPr>
        <w:instrText xml:space="preserve"> ADDIN EN.CITE </w:instrText>
      </w:r>
      <w:r w:rsidR="00F727A5" w:rsidRPr="001167C9">
        <w:rPr>
          <w:rFonts w:ascii="Book Antiqua" w:hAnsi="Book Antiqua" w:cstheme="majorHAnsi"/>
          <w:color w:val="000000" w:themeColor="text1"/>
          <w:sz w:val="24"/>
          <w:szCs w:val="24"/>
        </w:rPr>
        <w:fldChar w:fldCharType="begin">
          <w:fldData xml:space="preserve">PEVuZE5vdGU+PENpdGU+PEF1dGhvcj5Ub3lva2F3YTwvQXV0aG9yPjxZZWFyPjIwMTI8L1llYXI+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</w:fldData>
        </w:fldChar>
      </w:r>
      <w:r w:rsidR="00F727A5" w:rsidRPr="001167C9">
        <w:rPr>
          <w:rFonts w:ascii="Book Antiqua" w:hAnsi="Book Antiqua" w:cstheme="majorHAnsi"/>
          <w:color w:val="000000" w:themeColor="text1"/>
          <w:sz w:val="24"/>
          <w:szCs w:val="24"/>
        </w:rPr>
        <w:instrText xml:space="preserve"> ADDIN EN.CITE.DATA </w:instrText>
      </w:r>
      <w:r w:rsidR="00F727A5" w:rsidRPr="001167C9">
        <w:rPr>
          <w:rFonts w:ascii="Book Antiqua" w:hAnsi="Book Antiqua" w:cstheme="majorHAnsi"/>
          <w:color w:val="000000" w:themeColor="text1"/>
          <w:sz w:val="24"/>
          <w:szCs w:val="24"/>
        </w:rPr>
      </w:r>
      <w:r w:rsidR="00F727A5" w:rsidRPr="001167C9">
        <w:rPr>
          <w:rFonts w:ascii="Book Antiqua" w:hAnsi="Book Antiqua" w:cstheme="majorHAnsi"/>
          <w:color w:val="000000" w:themeColor="text1"/>
          <w:sz w:val="24"/>
          <w:szCs w:val="24"/>
        </w:rPr>
        <w:fldChar w:fldCharType="end"/>
      </w:r>
      <w:r w:rsidR="004F17F8" w:rsidRPr="001167C9">
        <w:rPr>
          <w:rFonts w:ascii="Book Antiqua" w:hAnsi="Book Antiqua" w:cstheme="majorHAnsi"/>
          <w:color w:val="000000" w:themeColor="text1"/>
          <w:sz w:val="24"/>
          <w:szCs w:val="24"/>
        </w:rPr>
      </w:r>
      <w:r w:rsidR="004F17F8" w:rsidRPr="001167C9">
        <w:rPr>
          <w:rFonts w:ascii="Book Antiqua" w:hAnsi="Book Antiqua" w:cstheme="majorHAnsi"/>
          <w:color w:val="000000" w:themeColor="text1"/>
          <w:sz w:val="24"/>
          <w:szCs w:val="24"/>
        </w:rPr>
        <w:fldChar w:fldCharType="separate"/>
      </w:r>
      <w:r w:rsidR="00F727A5" w:rsidRPr="001167C9">
        <w:rPr>
          <w:rFonts w:ascii="Book Antiqua" w:hAnsi="Book Antiqua" w:cstheme="majorHAnsi"/>
          <w:noProof/>
          <w:color w:val="000000" w:themeColor="text1"/>
          <w:sz w:val="24"/>
          <w:szCs w:val="24"/>
          <w:vertAlign w:val="superscript"/>
        </w:rPr>
        <w:t>[</w:t>
      </w:r>
      <w:hyperlink w:anchor="_ENREF_16" w:tooltip="Toyokawa, 2012 #5460" w:history="1">
        <w:r w:rsidR="003C0AA6" w:rsidRPr="001167C9">
          <w:rPr>
            <w:rFonts w:ascii="Book Antiqua" w:hAnsi="Book Antiqua" w:cstheme="majorHAnsi"/>
            <w:noProof/>
            <w:color w:val="000000" w:themeColor="text1"/>
            <w:sz w:val="24"/>
            <w:szCs w:val="24"/>
            <w:vertAlign w:val="superscript"/>
          </w:rPr>
          <w:t>16</w:t>
        </w:r>
      </w:hyperlink>
      <w:r w:rsidR="00F727A5" w:rsidRPr="001167C9">
        <w:rPr>
          <w:rFonts w:ascii="Book Antiqua" w:hAnsi="Book Antiqua" w:cstheme="majorHAnsi"/>
          <w:noProof/>
          <w:color w:val="000000" w:themeColor="text1"/>
          <w:sz w:val="24"/>
          <w:szCs w:val="24"/>
          <w:vertAlign w:val="superscript"/>
        </w:rPr>
        <w:t>]</w:t>
      </w:r>
      <w:r w:rsidR="004F17F8" w:rsidRPr="001167C9">
        <w:rPr>
          <w:rFonts w:ascii="Book Antiqua" w:hAnsi="Book Antiqua" w:cstheme="majorHAnsi"/>
          <w:color w:val="000000" w:themeColor="text1"/>
          <w:sz w:val="24"/>
          <w:szCs w:val="24"/>
        </w:rPr>
        <w:fldChar w:fldCharType="end"/>
      </w:r>
      <w:r w:rsidR="005A1EB5" w:rsidRPr="001167C9">
        <w:rPr>
          <w:rFonts w:ascii="Book Antiqua" w:hAnsi="Book Antiqua" w:cstheme="majorHAnsi"/>
          <w:color w:val="000000" w:themeColor="text1"/>
          <w:sz w:val="24"/>
          <w:szCs w:val="24"/>
        </w:rPr>
        <w:t xml:space="preserve">. </w:t>
      </w:r>
      <w:r w:rsidR="00201B33" w:rsidRPr="001167C9">
        <w:rPr>
          <w:rFonts w:ascii="Book Antiqua" w:hAnsi="Book Antiqua" w:cstheme="majorHAnsi"/>
          <w:color w:val="000000" w:themeColor="text1"/>
          <w:sz w:val="24"/>
          <w:szCs w:val="24"/>
        </w:rPr>
        <w:t>After a multivariate analysis, the</w:t>
      </w:r>
      <w:r w:rsidR="00B8696B" w:rsidRPr="001167C9">
        <w:rPr>
          <w:rFonts w:ascii="Book Antiqua" w:hAnsi="Book Antiqua" w:cstheme="majorHAnsi"/>
          <w:color w:val="000000" w:themeColor="text1"/>
          <w:sz w:val="24"/>
          <w:szCs w:val="24"/>
        </w:rPr>
        <w:t xml:space="preserve"> </w:t>
      </w:r>
      <w:r w:rsidR="005A1EB5" w:rsidRPr="001167C9">
        <w:rPr>
          <w:rFonts w:ascii="Book Antiqua" w:hAnsi="Book Antiqua" w:cstheme="majorHAnsi"/>
          <w:color w:val="000000" w:themeColor="text1"/>
          <w:sz w:val="24"/>
          <w:szCs w:val="24"/>
        </w:rPr>
        <w:t xml:space="preserve">size of </w:t>
      </w:r>
      <w:r w:rsidR="008422E4" w:rsidRPr="001167C9">
        <w:rPr>
          <w:rFonts w:ascii="Book Antiqua" w:hAnsi="Book Antiqua" w:cstheme="majorHAnsi"/>
          <w:color w:val="000000" w:themeColor="text1"/>
          <w:sz w:val="24"/>
          <w:szCs w:val="24"/>
        </w:rPr>
        <w:t xml:space="preserve">the </w:t>
      </w:r>
      <w:r w:rsidR="005A1EB5" w:rsidRPr="001167C9">
        <w:rPr>
          <w:rFonts w:ascii="Book Antiqua" w:hAnsi="Book Antiqua" w:cstheme="majorHAnsi"/>
          <w:color w:val="000000" w:themeColor="text1"/>
          <w:sz w:val="24"/>
          <w:szCs w:val="24"/>
        </w:rPr>
        <w:t>resected specimen was</w:t>
      </w:r>
      <w:r w:rsidR="008422E4" w:rsidRPr="001167C9">
        <w:rPr>
          <w:rFonts w:ascii="Book Antiqua" w:hAnsi="Book Antiqua" w:cstheme="majorHAnsi"/>
          <w:color w:val="000000" w:themeColor="text1"/>
          <w:sz w:val="24"/>
          <w:szCs w:val="24"/>
        </w:rPr>
        <w:t xml:space="preserve"> the</w:t>
      </w:r>
      <w:r w:rsidR="00B8696B" w:rsidRPr="001167C9">
        <w:rPr>
          <w:rFonts w:ascii="Book Antiqua" w:hAnsi="Book Antiqua" w:cstheme="majorHAnsi"/>
          <w:color w:val="000000" w:themeColor="text1"/>
          <w:sz w:val="24"/>
          <w:szCs w:val="24"/>
        </w:rPr>
        <w:t xml:space="preserve"> </w:t>
      </w:r>
      <w:r w:rsidR="005A1EB5" w:rsidRPr="001167C9">
        <w:rPr>
          <w:rFonts w:ascii="Book Antiqua" w:hAnsi="Book Antiqua" w:cstheme="majorHAnsi"/>
          <w:color w:val="000000" w:themeColor="text1"/>
          <w:sz w:val="24"/>
          <w:szCs w:val="24"/>
        </w:rPr>
        <w:t>only significant risk factor for delayed bleeding</w:t>
      </w:r>
      <w:r w:rsidR="008422E4" w:rsidRPr="001167C9">
        <w:rPr>
          <w:rFonts w:ascii="Book Antiqua" w:hAnsi="Book Antiqua" w:cstheme="majorHAnsi"/>
          <w:color w:val="000000" w:themeColor="text1"/>
          <w:sz w:val="24"/>
          <w:szCs w:val="24"/>
        </w:rPr>
        <w:t>.</w:t>
      </w:r>
      <w:r w:rsidR="00952C03" w:rsidRPr="001167C9">
        <w:rPr>
          <w:rFonts w:ascii="Book Antiqua" w:hAnsi="Book Antiqua" w:cstheme="majorHAnsi"/>
          <w:color w:val="000000" w:themeColor="text1"/>
          <w:sz w:val="24"/>
          <w:szCs w:val="24"/>
        </w:rPr>
        <w:t xml:space="preserve"> </w:t>
      </w:r>
      <w:r w:rsidR="008658C5" w:rsidRPr="001167C9">
        <w:rPr>
          <w:rFonts w:ascii="Book Antiqua" w:hAnsi="Book Antiqua" w:cstheme="majorHAnsi"/>
          <w:color w:val="000000" w:themeColor="text1"/>
          <w:sz w:val="24"/>
          <w:szCs w:val="24"/>
        </w:rPr>
        <w:t xml:space="preserve">Recently, Park </w:t>
      </w:r>
      <w:r w:rsidR="008658C5" w:rsidRPr="001167C9">
        <w:rPr>
          <w:rFonts w:ascii="Book Antiqua" w:hAnsi="Book Antiqua" w:cstheme="majorHAnsi"/>
          <w:i/>
          <w:color w:val="000000" w:themeColor="text1"/>
          <w:sz w:val="24"/>
          <w:szCs w:val="24"/>
        </w:rPr>
        <w:t>et al</w:t>
      </w:r>
      <w:r w:rsidR="008658C5" w:rsidRPr="001167C9">
        <w:rPr>
          <w:rFonts w:ascii="Book Antiqua" w:eastAsia="宋体" w:hAnsi="Book Antiqua" w:cstheme="majorHAnsi"/>
          <w:color w:val="000000" w:themeColor="text1"/>
          <w:sz w:val="24"/>
          <w:szCs w:val="24"/>
          <w:vertAlign w:val="superscript"/>
          <w:lang w:eastAsia="zh-CN"/>
        </w:rPr>
        <w:t>[17]</w:t>
      </w:r>
      <w:r w:rsidR="0029728B" w:rsidRPr="001167C9">
        <w:rPr>
          <w:rFonts w:ascii="Book Antiqua" w:hAnsi="Book Antiqua" w:cstheme="majorHAnsi"/>
          <w:color w:val="000000" w:themeColor="text1"/>
          <w:sz w:val="24"/>
          <w:szCs w:val="24"/>
        </w:rPr>
        <w:t xml:space="preserve"> reported </w:t>
      </w:r>
      <w:r w:rsidR="008422E4" w:rsidRPr="001167C9">
        <w:rPr>
          <w:rFonts w:ascii="Book Antiqua" w:hAnsi="Book Antiqua" w:cstheme="majorHAnsi"/>
          <w:color w:val="000000" w:themeColor="text1"/>
          <w:sz w:val="24"/>
          <w:szCs w:val="24"/>
        </w:rPr>
        <w:t>that with expanded criteria</w:t>
      </w:r>
      <w:r w:rsidR="00C71171" w:rsidRPr="001167C9">
        <w:rPr>
          <w:rFonts w:ascii="Book Antiqua" w:hAnsi="Book Antiqua" w:cs="AdvOTdc5ff126"/>
          <w:color w:val="000000" w:themeColor="text1"/>
          <w:sz w:val="24"/>
          <w:szCs w:val="24"/>
        </w:rPr>
        <w:t xml:space="preserve"> as proposed by Gotoda </w:t>
      </w:r>
      <w:r w:rsidR="00C71171" w:rsidRPr="001167C9">
        <w:rPr>
          <w:rFonts w:ascii="Book Antiqua" w:hAnsi="Book Antiqua" w:cs="AdvOTdc5ff126"/>
          <w:i/>
          <w:color w:val="000000" w:themeColor="text1"/>
          <w:sz w:val="24"/>
          <w:szCs w:val="24"/>
        </w:rPr>
        <w:t>et al</w:t>
      </w:r>
      <w:r w:rsidR="007B7B30" w:rsidRPr="001167C9">
        <w:rPr>
          <w:rFonts w:ascii="Book Antiqua" w:hAnsi="Book Antiqua" w:cs="AdvOTdc5ff126"/>
          <w:color w:val="000000" w:themeColor="text1"/>
          <w:sz w:val="24"/>
          <w:szCs w:val="24"/>
        </w:rPr>
        <w:fldChar w:fldCharType="begin"/>
      </w:r>
      <w:r w:rsidR="00F727A5" w:rsidRPr="001167C9">
        <w:rPr>
          <w:rFonts w:ascii="Book Antiqua" w:hAnsi="Book Antiqua" w:cs="AdvOTdc5ff126"/>
          <w:color w:val="000000" w:themeColor="text1"/>
          <w:sz w:val="24"/>
          <w:szCs w:val="24"/>
        </w:rPr>
        <w:instrText xml:space="preserve"> ADDIN EN.CITE &lt;EndNote&gt;&lt;Cite&gt;&lt;Author&gt;Gotoda&lt;/Author&gt;&lt;Year&gt;2006&lt;/Year&gt;&lt;RecNum&gt;5570&lt;/RecNum&gt;&lt;DisplayText&gt;&lt;style face="superscript"&gt;[17]&lt;/style&gt;&lt;/DisplayText&gt;&lt;record&gt;&lt;rec-number&gt;5570&lt;/rec-number&gt;&lt;foreign-keys&gt;&lt;key app="EN" db-id="pf0sepsa0v2e02er0d6v0zp52v9ttfawwesz"&gt;5570&lt;/key&gt;&lt;/foreign-keys&gt;&lt;ref-type name="Journal Article"&gt;17&lt;/ref-type&gt;&lt;contributors&gt;&lt;authors&gt;&lt;author&gt;Gotoda, T.&lt;/author&gt;&lt;author&gt;Yamamoto, H.&lt;/author&gt;&lt;author&gt;Soetikno, R. M.&lt;/author&gt;&lt;/authors&gt;&lt;/contributors&gt;&lt;auth-address&gt;Endoscopy Division, National Cancer Center Hospital, 5-1-1 Tsukiji, Tokyo, Japan.&lt;/auth-address&gt;&lt;titles&gt;&lt;title&gt;Endoscopic submucosal dissection of early gastric cancer&lt;/title&gt;&lt;secondary-title&gt;J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gastroenterology&lt;/abbr-1&gt;&lt;/alt-periodical&gt;&lt;pages&gt;929-42&lt;/pages&gt;&lt;volume&gt;41&lt;/volume&gt;&lt;number&gt;10&lt;/number&gt;&lt;keywords&gt;&lt;keyword&gt;Endoscopy, Gastrointestinal/*methods&lt;/keyword&gt;&lt;keyword&gt;Gastric Mucosa/*surgery&lt;/keyword&gt;&lt;keyword&gt;Humans&lt;/keyword&gt;&lt;keyword&gt;Neoplasm Staging&lt;/keyword&gt;&lt;keyword&gt;Stomach Neoplasms/pathology/*surgery&lt;/keyword&gt;&lt;keyword&gt;Time Factors&lt;/keyword&gt;&lt;/keywords&gt;&lt;dates&gt;&lt;year&gt;2006&lt;/year&gt;&lt;pub-dates&gt;&lt;date&gt;Oct&lt;/date&gt;&lt;/pub-dates&gt;&lt;/dates&gt;&lt;isbn&gt;0944-1174 (Print)&amp;#xD;0944-1174 (Linking)&lt;/isbn&gt;&lt;accession-num&gt;17096062&lt;/accession-num&gt;&lt;urls&gt;&lt;related-urls&gt;&lt;url&gt;http://www.ncbi.nlm.nih.gov/pubmed/17096062&lt;/url&gt;&lt;/related-urls&gt;&lt;/urls&gt;&lt;electronic-resource-num&gt;10.1007/s00535-006-1954-3&lt;/electronic-resource-num&gt;&lt;/record&gt;&lt;/Cite&gt;&lt;/EndNote&gt;</w:instrText>
      </w:r>
      <w:r w:rsidR="007B7B30" w:rsidRPr="001167C9">
        <w:rPr>
          <w:rFonts w:ascii="Book Antiqua" w:hAnsi="Book Antiqua" w:cs="AdvOTdc5ff126"/>
          <w:color w:val="000000" w:themeColor="text1"/>
          <w:sz w:val="24"/>
          <w:szCs w:val="24"/>
        </w:rPr>
        <w:fldChar w:fldCharType="separate"/>
      </w:r>
      <w:r w:rsidR="00F727A5" w:rsidRPr="001167C9">
        <w:rPr>
          <w:rFonts w:ascii="Book Antiqua" w:hAnsi="Book Antiqua" w:cs="AdvOTdc5ff126"/>
          <w:noProof/>
          <w:color w:val="000000" w:themeColor="text1"/>
          <w:sz w:val="24"/>
          <w:szCs w:val="24"/>
          <w:vertAlign w:val="superscript"/>
        </w:rPr>
        <w:t>[</w:t>
      </w:r>
      <w:hyperlink w:anchor="_ENREF_17" w:tooltip="Gotoda, 2006 #5570" w:history="1">
        <w:r w:rsidR="003C0AA6" w:rsidRPr="001167C9">
          <w:rPr>
            <w:rFonts w:ascii="Book Antiqua" w:hAnsi="Book Antiqua" w:cs="AdvOTdc5ff126"/>
            <w:noProof/>
            <w:color w:val="000000" w:themeColor="text1"/>
            <w:sz w:val="24"/>
            <w:szCs w:val="24"/>
            <w:vertAlign w:val="superscript"/>
          </w:rPr>
          <w:t>1</w:t>
        </w:r>
        <w:r w:rsidR="008658C5" w:rsidRPr="001167C9">
          <w:rPr>
            <w:rFonts w:ascii="Book Antiqua" w:eastAsia="宋体" w:hAnsi="Book Antiqua" w:cs="AdvOTdc5ff126"/>
            <w:noProof/>
            <w:color w:val="000000" w:themeColor="text1"/>
            <w:sz w:val="24"/>
            <w:szCs w:val="24"/>
            <w:vertAlign w:val="superscript"/>
            <w:lang w:eastAsia="zh-CN"/>
          </w:rPr>
          <w:t>8</w:t>
        </w:r>
      </w:hyperlink>
      <w:r w:rsidR="00F727A5" w:rsidRPr="001167C9">
        <w:rPr>
          <w:rFonts w:ascii="Book Antiqua" w:hAnsi="Book Antiqua" w:cs="AdvOTdc5ff126"/>
          <w:noProof/>
          <w:color w:val="000000" w:themeColor="text1"/>
          <w:sz w:val="24"/>
          <w:szCs w:val="24"/>
          <w:vertAlign w:val="superscript"/>
        </w:rPr>
        <w:t>]</w:t>
      </w:r>
      <w:r w:rsidR="007B7B30" w:rsidRPr="001167C9">
        <w:rPr>
          <w:rFonts w:ascii="Book Antiqua" w:hAnsi="Book Antiqua" w:cs="AdvOTdc5ff126"/>
          <w:color w:val="000000" w:themeColor="text1"/>
          <w:sz w:val="24"/>
          <w:szCs w:val="24"/>
        </w:rPr>
        <w:fldChar w:fldCharType="end"/>
      </w:r>
      <w:r w:rsidR="008422E4" w:rsidRPr="001167C9">
        <w:rPr>
          <w:rFonts w:ascii="Book Antiqua" w:hAnsi="Book Antiqua" w:cstheme="majorHAnsi"/>
          <w:color w:val="000000" w:themeColor="text1"/>
          <w:sz w:val="24"/>
          <w:szCs w:val="24"/>
        </w:rPr>
        <w:t>,</w:t>
      </w:r>
      <w:r w:rsidR="00C71171" w:rsidRPr="001167C9">
        <w:rPr>
          <w:rFonts w:ascii="Book Antiqua" w:hAnsi="Book Antiqua" w:cstheme="majorHAnsi"/>
          <w:color w:val="000000" w:themeColor="text1"/>
          <w:sz w:val="24"/>
          <w:szCs w:val="24"/>
        </w:rPr>
        <w:t xml:space="preserve"> </w:t>
      </w:r>
      <w:r w:rsidR="0029728B" w:rsidRPr="001167C9">
        <w:rPr>
          <w:rFonts w:ascii="Book Antiqua" w:hAnsi="Book Antiqua" w:cstheme="majorHAnsi"/>
          <w:color w:val="000000" w:themeColor="text1"/>
          <w:sz w:val="24"/>
          <w:szCs w:val="24"/>
        </w:rPr>
        <w:t xml:space="preserve">overall survival did not differ between </w:t>
      </w:r>
      <w:r w:rsidR="008422E4" w:rsidRPr="001167C9">
        <w:rPr>
          <w:rFonts w:ascii="Book Antiqua" w:hAnsi="Book Antiqua" w:cstheme="majorHAnsi"/>
          <w:color w:val="000000" w:themeColor="text1"/>
          <w:sz w:val="24"/>
          <w:szCs w:val="24"/>
        </w:rPr>
        <w:t xml:space="preserve">elderly </w:t>
      </w:r>
      <w:r w:rsidR="0029728B" w:rsidRPr="001167C9">
        <w:rPr>
          <w:rFonts w:ascii="Book Antiqua" w:hAnsi="Book Antiqua" w:cstheme="majorHAnsi"/>
          <w:color w:val="000000" w:themeColor="text1"/>
          <w:sz w:val="24"/>
          <w:szCs w:val="24"/>
        </w:rPr>
        <w:t xml:space="preserve">patients </w:t>
      </w:r>
      <w:r w:rsidR="008422E4" w:rsidRPr="001167C9">
        <w:rPr>
          <w:rFonts w:ascii="Book Antiqua" w:hAnsi="Book Antiqua" w:cstheme="majorHAnsi"/>
          <w:color w:val="000000" w:themeColor="text1"/>
          <w:sz w:val="24"/>
          <w:szCs w:val="24"/>
        </w:rPr>
        <w:t xml:space="preserve">with EGC </w:t>
      </w:r>
      <w:r w:rsidR="0029728B" w:rsidRPr="001167C9">
        <w:rPr>
          <w:rFonts w:ascii="Book Antiqua" w:hAnsi="Book Antiqua" w:cstheme="majorHAnsi"/>
          <w:color w:val="000000" w:themeColor="text1"/>
          <w:sz w:val="24"/>
          <w:szCs w:val="24"/>
        </w:rPr>
        <w:t xml:space="preserve">who </w:t>
      </w:r>
      <w:r w:rsidR="008422E4" w:rsidRPr="001167C9">
        <w:rPr>
          <w:rFonts w:ascii="Book Antiqua" w:hAnsi="Book Antiqua" w:cstheme="majorHAnsi"/>
          <w:color w:val="000000" w:themeColor="text1"/>
          <w:sz w:val="24"/>
          <w:szCs w:val="24"/>
        </w:rPr>
        <w:t xml:space="preserve">underwent </w:t>
      </w:r>
      <w:r w:rsidR="0029728B" w:rsidRPr="001167C9">
        <w:rPr>
          <w:rFonts w:ascii="Book Antiqua" w:hAnsi="Book Antiqua" w:cstheme="majorHAnsi"/>
          <w:color w:val="000000" w:themeColor="text1"/>
          <w:sz w:val="24"/>
          <w:szCs w:val="24"/>
        </w:rPr>
        <w:t xml:space="preserve">ESD and </w:t>
      </w:r>
      <w:r w:rsidR="008422E4" w:rsidRPr="001167C9">
        <w:rPr>
          <w:rFonts w:ascii="Book Antiqua" w:hAnsi="Book Antiqua" w:cstheme="majorHAnsi"/>
          <w:color w:val="000000" w:themeColor="text1"/>
          <w:sz w:val="24"/>
          <w:szCs w:val="24"/>
        </w:rPr>
        <w:t xml:space="preserve">those who underwent </w:t>
      </w:r>
      <w:r w:rsidR="0029728B" w:rsidRPr="001167C9">
        <w:rPr>
          <w:rFonts w:ascii="Book Antiqua" w:hAnsi="Book Antiqua" w:cstheme="majorHAnsi"/>
          <w:color w:val="000000" w:themeColor="text1"/>
          <w:sz w:val="24"/>
          <w:szCs w:val="24"/>
        </w:rPr>
        <w:t>surgery</w:t>
      </w:r>
      <w:r w:rsidR="00952C03" w:rsidRPr="001167C9">
        <w:rPr>
          <w:rFonts w:ascii="Book Antiqua" w:hAnsi="Book Antiqua" w:cstheme="majorHAnsi"/>
          <w:color w:val="000000" w:themeColor="text1"/>
          <w:sz w:val="24"/>
          <w:szCs w:val="24"/>
        </w:rPr>
        <w:t>,</w:t>
      </w:r>
      <w:r w:rsidR="0085071B" w:rsidRPr="001167C9">
        <w:rPr>
          <w:rFonts w:ascii="Book Antiqua" w:hAnsi="Book Antiqua" w:cstheme="majorHAnsi"/>
          <w:color w:val="000000" w:themeColor="text1"/>
          <w:sz w:val="24"/>
          <w:szCs w:val="24"/>
        </w:rPr>
        <w:t xml:space="preserve"> </w:t>
      </w:r>
      <w:r w:rsidR="0029728B" w:rsidRPr="001167C9">
        <w:rPr>
          <w:rFonts w:ascii="Book Antiqua" w:hAnsi="Book Antiqua" w:cstheme="majorHAnsi"/>
          <w:color w:val="000000" w:themeColor="text1"/>
          <w:sz w:val="24"/>
          <w:szCs w:val="24"/>
        </w:rPr>
        <w:t xml:space="preserve">although the risk of metachronous lesions </w:t>
      </w:r>
      <w:r w:rsidR="008422E4" w:rsidRPr="001167C9">
        <w:rPr>
          <w:rFonts w:ascii="Book Antiqua" w:hAnsi="Book Antiqua" w:cstheme="majorHAnsi"/>
          <w:color w:val="000000" w:themeColor="text1"/>
          <w:sz w:val="24"/>
          <w:szCs w:val="24"/>
        </w:rPr>
        <w:t xml:space="preserve">was </w:t>
      </w:r>
      <w:r w:rsidR="0029728B" w:rsidRPr="001167C9">
        <w:rPr>
          <w:rFonts w:ascii="Book Antiqua" w:hAnsi="Book Antiqua" w:cstheme="majorHAnsi"/>
          <w:color w:val="000000" w:themeColor="text1"/>
          <w:sz w:val="24"/>
          <w:szCs w:val="24"/>
        </w:rPr>
        <w:t xml:space="preserve">higher in patients who </w:t>
      </w:r>
      <w:r w:rsidR="008422E4" w:rsidRPr="001167C9">
        <w:rPr>
          <w:rFonts w:ascii="Book Antiqua" w:hAnsi="Book Antiqua" w:cstheme="majorHAnsi"/>
          <w:color w:val="000000" w:themeColor="text1"/>
          <w:sz w:val="24"/>
          <w:szCs w:val="24"/>
        </w:rPr>
        <w:t xml:space="preserve">underwent </w:t>
      </w:r>
      <w:r w:rsidR="0029728B" w:rsidRPr="001167C9">
        <w:rPr>
          <w:rFonts w:ascii="Book Antiqua" w:hAnsi="Book Antiqua" w:cstheme="majorHAnsi"/>
          <w:color w:val="000000" w:themeColor="text1"/>
          <w:sz w:val="24"/>
          <w:szCs w:val="24"/>
        </w:rPr>
        <w:t>ESD</w:t>
      </w:r>
      <w:r w:rsidR="000C2238" w:rsidRPr="001167C9">
        <w:rPr>
          <w:rFonts w:ascii="Book Antiqua" w:hAnsi="Book Antiqua" w:cstheme="majorHAnsi"/>
          <w:color w:val="000000" w:themeColor="text1"/>
          <w:sz w:val="24"/>
          <w:szCs w:val="24"/>
        </w:rPr>
        <w:fldChar w:fldCharType="begin"/>
      </w:r>
      <w:r w:rsidR="00F727A5" w:rsidRPr="001167C9">
        <w:rPr>
          <w:rFonts w:ascii="Book Antiqua" w:hAnsi="Book Antiqua" w:cstheme="majorHAnsi"/>
          <w:color w:val="000000" w:themeColor="text1"/>
          <w:sz w:val="24"/>
          <w:szCs w:val="24"/>
        </w:rPr>
        <w:instrText xml:space="preserve"> ADDIN EN.CITE &lt;EndNote&gt;&lt;Cite&gt;&lt;Author&gt;Park&lt;/Author&gt;&lt;Year&gt;2014&lt;/Year&gt;&lt;RecNum&gt;5427&lt;/RecNum&gt;&lt;IDText&gt;Clinical safety of endoscopic submucosal dissection compared with surgery in elderly patients with early gastric cancer: a propensity-matched analysis&lt;/IDText&gt;&lt;DisplayText&gt;&lt;style face="superscript"&gt;[18]&lt;/style&gt;&lt;/DisplayText&gt;&lt;record&gt;&lt;rec-number&gt;5427&lt;/rec-number&gt;&lt;foreign-keys&gt;&lt;key app="EN" db-id="pf0sepsa0v2e02er0d6v0zp52v9ttfawwesz"&gt;5427&lt;/key&gt;&lt;/foreign-keys&gt;&lt;ref-type name="Journal Article"&gt;17&lt;/ref-type&gt;&lt;contributors&gt;&lt;authors&gt;&lt;author&gt;Park, C. H.&lt;/author&gt;&lt;author&gt;Lee, H.&lt;/author&gt;&lt;author&gt;Kim, D. W.&lt;/author&gt;&lt;author&gt;Chung, H.&lt;/author&gt;&lt;author&gt;Park, J. C.&lt;/author&gt;&lt;author&gt;Shin, S. K.&lt;/author&gt;&lt;author&gt;Hyung, W. J.&lt;/author&gt;&lt;author&gt;Lee, S. K.&lt;/author&gt;&lt;author&gt;Lee, Y. C.&lt;/author&gt;&lt;author&gt;Noh, S. H.&lt;/author&gt;&lt;/authors&gt;&lt;/contributors&gt;&lt;titles&gt;&lt;title&gt;Clinical safety of endoscopic submucosal dissection compared with surgery in elderly patients with early gastric cancer: a propensity-matched analysis&lt;/title&gt;&lt;secondary-title&gt;Gastrointest Endosc&lt;/secondary-title&gt;&lt;/titles&gt;&lt;periodical&gt;&lt;full-title&gt;Gastrointest Endosc&lt;/full-title&gt;&lt;abbr-1&gt;Gastrointestinal endoscopy&lt;/abbr-1&gt;&lt;/periodical&gt;&lt;dates&gt;&lt;year&gt;2014&lt;/year&gt;&lt;pub-dates&gt;&lt;date&gt;Jun&lt;/date&gt;&lt;/pub-dates&gt;&lt;/dates&gt;&lt;isbn&gt;1097-6779&lt;/isbn&gt;&lt;accession-num&gt;24973177&lt;/accession-num&gt;&lt;urls&gt;&lt;related-urls&gt;&lt;url&gt;http://www.ncbi.nlm.nih.gov/pubmed/24973177&lt;/url&gt;&lt;/related-urls&gt;&lt;/urls&gt;&lt;electronic-resource-num&gt;10.1016/j.gie.2014.04.042&lt;/electronic-resource-num&gt;&lt;language&gt;ENG&lt;/language&gt;&lt;/record&gt;&lt;/Cite&gt;&lt;/EndNote&gt;</w:instrText>
      </w:r>
      <w:r w:rsidR="000C2238" w:rsidRPr="001167C9">
        <w:rPr>
          <w:rFonts w:ascii="Book Antiqua" w:hAnsi="Book Antiqua" w:cstheme="majorHAnsi"/>
          <w:color w:val="000000" w:themeColor="text1"/>
          <w:sz w:val="24"/>
          <w:szCs w:val="24"/>
        </w:rPr>
        <w:fldChar w:fldCharType="separate"/>
      </w:r>
      <w:r w:rsidR="00F727A5" w:rsidRPr="001167C9">
        <w:rPr>
          <w:rFonts w:ascii="Book Antiqua" w:hAnsi="Book Antiqua" w:cstheme="majorHAnsi"/>
          <w:noProof/>
          <w:color w:val="000000" w:themeColor="text1"/>
          <w:sz w:val="24"/>
          <w:szCs w:val="24"/>
          <w:vertAlign w:val="superscript"/>
        </w:rPr>
        <w:t>[</w:t>
      </w:r>
      <w:hyperlink w:anchor="_ENREF_18" w:tooltip="Park, 2014 #5427" w:history="1">
        <w:r w:rsidR="003C0AA6" w:rsidRPr="001167C9">
          <w:rPr>
            <w:rFonts w:ascii="Book Antiqua" w:hAnsi="Book Antiqua" w:cstheme="majorHAnsi"/>
            <w:noProof/>
            <w:color w:val="000000" w:themeColor="text1"/>
            <w:sz w:val="24"/>
            <w:szCs w:val="24"/>
            <w:vertAlign w:val="superscript"/>
          </w:rPr>
          <w:t>1</w:t>
        </w:r>
        <w:r w:rsidR="008658C5" w:rsidRPr="001167C9">
          <w:rPr>
            <w:rFonts w:ascii="Book Antiqua" w:eastAsia="宋体" w:hAnsi="Book Antiqua" w:cstheme="majorHAnsi"/>
            <w:noProof/>
            <w:color w:val="000000" w:themeColor="text1"/>
            <w:sz w:val="24"/>
            <w:szCs w:val="24"/>
            <w:vertAlign w:val="superscript"/>
            <w:lang w:eastAsia="zh-CN"/>
          </w:rPr>
          <w:t>7</w:t>
        </w:r>
      </w:hyperlink>
      <w:r w:rsidR="00F727A5" w:rsidRPr="001167C9">
        <w:rPr>
          <w:rFonts w:ascii="Book Antiqua" w:hAnsi="Book Antiqua" w:cstheme="majorHAnsi"/>
          <w:noProof/>
          <w:color w:val="000000" w:themeColor="text1"/>
          <w:sz w:val="24"/>
          <w:szCs w:val="24"/>
          <w:vertAlign w:val="superscript"/>
        </w:rPr>
        <w:t>]</w:t>
      </w:r>
      <w:r w:rsidR="000C2238" w:rsidRPr="001167C9">
        <w:rPr>
          <w:rFonts w:ascii="Book Antiqua" w:hAnsi="Book Antiqua" w:cstheme="majorHAnsi"/>
          <w:color w:val="000000" w:themeColor="text1"/>
          <w:sz w:val="24"/>
          <w:szCs w:val="24"/>
        </w:rPr>
        <w:fldChar w:fldCharType="end"/>
      </w:r>
      <w:r w:rsidR="00E75EAE" w:rsidRPr="001167C9">
        <w:rPr>
          <w:rFonts w:ascii="Book Antiqua" w:hAnsi="Book Antiqua" w:cstheme="majorHAnsi"/>
          <w:color w:val="000000" w:themeColor="text1"/>
          <w:sz w:val="24"/>
          <w:szCs w:val="24"/>
        </w:rPr>
        <w:t xml:space="preserve">. </w:t>
      </w:r>
      <w:r w:rsidR="008422E4" w:rsidRPr="001167C9">
        <w:rPr>
          <w:rFonts w:ascii="Book Antiqua" w:hAnsi="Book Antiqua" w:cstheme="majorHAnsi"/>
          <w:color w:val="000000" w:themeColor="text1"/>
          <w:sz w:val="24"/>
          <w:szCs w:val="24"/>
        </w:rPr>
        <w:t>A</w:t>
      </w:r>
      <w:r w:rsidR="000D4FAF" w:rsidRPr="001167C9">
        <w:rPr>
          <w:rFonts w:ascii="Book Antiqua" w:hAnsi="Book Antiqua" w:cstheme="majorHAnsi"/>
          <w:color w:val="000000" w:themeColor="text1"/>
          <w:sz w:val="24"/>
          <w:szCs w:val="24"/>
        </w:rPr>
        <w:t xml:space="preserve"> propensity-matched analysis</w:t>
      </w:r>
      <w:r w:rsidR="008422E4" w:rsidRPr="001167C9">
        <w:rPr>
          <w:rFonts w:ascii="Book Antiqua" w:hAnsi="Book Antiqua" w:cstheme="majorHAnsi"/>
          <w:color w:val="000000" w:themeColor="text1"/>
          <w:sz w:val="24"/>
          <w:szCs w:val="24"/>
        </w:rPr>
        <w:t xml:space="preserve"> indicated that</w:t>
      </w:r>
      <w:r w:rsidR="000D4FAF" w:rsidRPr="001167C9">
        <w:rPr>
          <w:rFonts w:ascii="Book Antiqua" w:hAnsi="Book Antiqua" w:cstheme="majorHAnsi"/>
          <w:color w:val="000000" w:themeColor="text1"/>
          <w:sz w:val="24"/>
          <w:szCs w:val="24"/>
        </w:rPr>
        <w:t xml:space="preserve"> all of </w:t>
      </w:r>
      <w:r w:rsidR="00952C03" w:rsidRPr="001167C9">
        <w:rPr>
          <w:rFonts w:ascii="Book Antiqua" w:hAnsi="Book Antiqua" w:cstheme="majorHAnsi"/>
          <w:color w:val="000000" w:themeColor="text1"/>
          <w:sz w:val="24"/>
          <w:szCs w:val="24"/>
        </w:rPr>
        <w:t xml:space="preserve">the </w:t>
      </w:r>
      <w:r w:rsidR="000D4FAF" w:rsidRPr="001167C9">
        <w:rPr>
          <w:rFonts w:ascii="Book Antiqua" w:hAnsi="Book Antiqua" w:cstheme="majorHAnsi"/>
          <w:color w:val="000000" w:themeColor="text1"/>
          <w:sz w:val="24"/>
          <w:szCs w:val="24"/>
        </w:rPr>
        <w:t>advers</w:t>
      </w:r>
      <w:r w:rsidR="00E75EAE" w:rsidRPr="001167C9">
        <w:rPr>
          <w:rFonts w:ascii="Book Antiqua" w:hAnsi="Book Antiqua" w:cstheme="majorHAnsi"/>
          <w:color w:val="000000" w:themeColor="text1"/>
          <w:sz w:val="24"/>
          <w:szCs w:val="24"/>
        </w:rPr>
        <w:t xml:space="preserve">e events </w:t>
      </w:r>
      <w:r w:rsidR="008422E4" w:rsidRPr="001167C9">
        <w:rPr>
          <w:rFonts w:ascii="Book Antiqua" w:hAnsi="Book Antiqua" w:cstheme="majorHAnsi"/>
          <w:color w:val="000000" w:themeColor="text1"/>
          <w:sz w:val="24"/>
          <w:szCs w:val="24"/>
        </w:rPr>
        <w:t xml:space="preserve">observed </w:t>
      </w:r>
      <w:r w:rsidR="00E75EAE" w:rsidRPr="001167C9">
        <w:rPr>
          <w:rFonts w:ascii="Book Antiqua" w:hAnsi="Book Antiqua" w:cstheme="majorHAnsi"/>
          <w:color w:val="000000" w:themeColor="text1"/>
          <w:sz w:val="24"/>
          <w:szCs w:val="24"/>
        </w:rPr>
        <w:t xml:space="preserve">in the ESD group were </w:t>
      </w:r>
      <w:r w:rsidR="000D4FAF" w:rsidRPr="001167C9">
        <w:rPr>
          <w:rFonts w:ascii="Book Antiqua" w:hAnsi="Book Antiqua" w:cstheme="majorHAnsi"/>
          <w:color w:val="000000" w:themeColor="text1"/>
          <w:sz w:val="24"/>
          <w:szCs w:val="24"/>
        </w:rPr>
        <w:t>successfully</w:t>
      </w:r>
      <w:r w:rsidR="00E75EAE" w:rsidRPr="001167C9">
        <w:rPr>
          <w:rFonts w:ascii="Book Antiqua" w:hAnsi="Book Antiqua" w:cstheme="majorHAnsi"/>
          <w:color w:val="000000" w:themeColor="text1"/>
          <w:sz w:val="24"/>
          <w:szCs w:val="24"/>
        </w:rPr>
        <w:t xml:space="preserve"> </w:t>
      </w:r>
      <w:r w:rsidR="008422E4" w:rsidRPr="001167C9">
        <w:rPr>
          <w:rFonts w:ascii="Book Antiqua" w:hAnsi="Book Antiqua" w:cstheme="majorHAnsi"/>
          <w:color w:val="000000" w:themeColor="text1"/>
          <w:sz w:val="24"/>
          <w:szCs w:val="24"/>
        </w:rPr>
        <w:t>treated</w:t>
      </w:r>
      <w:r w:rsidR="000D4FAF" w:rsidRPr="001167C9">
        <w:rPr>
          <w:rFonts w:ascii="Book Antiqua" w:hAnsi="Book Antiqua" w:cstheme="majorHAnsi"/>
          <w:color w:val="000000" w:themeColor="text1"/>
          <w:sz w:val="24"/>
          <w:szCs w:val="24"/>
        </w:rPr>
        <w:t xml:space="preserve"> and did not </w:t>
      </w:r>
      <w:r w:rsidR="008422E4" w:rsidRPr="001167C9">
        <w:rPr>
          <w:rFonts w:ascii="Book Antiqua" w:hAnsi="Book Antiqua" w:cstheme="majorHAnsi"/>
          <w:color w:val="000000" w:themeColor="text1"/>
          <w:sz w:val="24"/>
          <w:szCs w:val="24"/>
        </w:rPr>
        <w:t>result in</w:t>
      </w:r>
      <w:r w:rsidR="008422E4" w:rsidRPr="001167C9" w:rsidDel="008422E4">
        <w:rPr>
          <w:rFonts w:ascii="Book Antiqua" w:hAnsi="Book Antiqua" w:cstheme="majorHAnsi"/>
          <w:color w:val="000000" w:themeColor="text1"/>
          <w:sz w:val="24"/>
          <w:szCs w:val="24"/>
        </w:rPr>
        <w:t xml:space="preserve"> </w:t>
      </w:r>
      <w:r w:rsidR="000D4FAF" w:rsidRPr="001167C9">
        <w:rPr>
          <w:rFonts w:ascii="Book Antiqua" w:hAnsi="Book Antiqua" w:cstheme="majorHAnsi"/>
          <w:color w:val="000000" w:themeColor="text1"/>
          <w:sz w:val="24"/>
          <w:szCs w:val="24"/>
        </w:rPr>
        <w:t xml:space="preserve">mortality. </w:t>
      </w:r>
      <w:r w:rsidR="008422E4" w:rsidRPr="001167C9">
        <w:rPr>
          <w:rFonts w:ascii="Book Antiqua" w:hAnsi="Book Antiqua" w:cstheme="majorHAnsi"/>
          <w:color w:val="000000" w:themeColor="text1"/>
          <w:sz w:val="24"/>
          <w:szCs w:val="24"/>
        </w:rPr>
        <w:t>In contrast, t</w:t>
      </w:r>
      <w:r w:rsidR="000D4FAF" w:rsidRPr="001167C9">
        <w:rPr>
          <w:rFonts w:ascii="Book Antiqua" w:hAnsi="Book Antiqua" w:cstheme="majorHAnsi"/>
          <w:color w:val="000000" w:themeColor="text1"/>
          <w:sz w:val="24"/>
          <w:szCs w:val="24"/>
        </w:rPr>
        <w:t xml:space="preserve">wo patients in the surgery group died of operation </w:t>
      </w:r>
      <w:r w:rsidR="008422E4" w:rsidRPr="001167C9">
        <w:rPr>
          <w:rFonts w:ascii="Book Antiqua" w:hAnsi="Book Antiqua" w:cstheme="majorHAnsi"/>
          <w:color w:val="000000" w:themeColor="text1"/>
          <w:sz w:val="24"/>
          <w:szCs w:val="24"/>
        </w:rPr>
        <w:t>surgery-</w:t>
      </w:r>
      <w:r w:rsidR="000D4FAF" w:rsidRPr="001167C9">
        <w:rPr>
          <w:rFonts w:ascii="Book Antiqua" w:hAnsi="Book Antiqua" w:cstheme="majorHAnsi"/>
          <w:color w:val="000000" w:themeColor="text1"/>
          <w:sz w:val="24"/>
          <w:szCs w:val="24"/>
        </w:rPr>
        <w:t>related complication</w:t>
      </w:r>
      <w:r w:rsidR="008422E4" w:rsidRPr="001167C9">
        <w:rPr>
          <w:rFonts w:ascii="Book Antiqua" w:hAnsi="Book Antiqua" w:cstheme="majorHAnsi"/>
          <w:color w:val="000000" w:themeColor="text1"/>
          <w:sz w:val="24"/>
          <w:szCs w:val="24"/>
        </w:rPr>
        <w:t>s</w:t>
      </w:r>
      <w:r w:rsidR="00952C03" w:rsidRPr="001167C9">
        <w:rPr>
          <w:rFonts w:ascii="Book Antiqua" w:hAnsi="Book Antiqua" w:cstheme="majorHAnsi"/>
          <w:color w:val="000000" w:themeColor="text1"/>
          <w:sz w:val="24"/>
          <w:szCs w:val="24"/>
        </w:rPr>
        <w:t>,</w:t>
      </w:r>
      <w:r w:rsidR="000D4FAF" w:rsidRPr="001167C9">
        <w:rPr>
          <w:rFonts w:ascii="Book Antiqua" w:hAnsi="Book Antiqua" w:cstheme="majorHAnsi"/>
          <w:color w:val="000000" w:themeColor="text1"/>
          <w:sz w:val="24"/>
          <w:szCs w:val="24"/>
        </w:rPr>
        <w:t xml:space="preserve"> </w:t>
      </w:r>
      <w:r w:rsidR="008422E4" w:rsidRPr="001167C9">
        <w:rPr>
          <w:rFonts w:ascii="Book Antiqua" w:hAnsi="Book Antiqua" w:cstheme="majorHAnsi"/>
          <w:color w:val="000000" w:themeColor="text1"/>
          <w:sz w:val="24"/>
          <w:szCs w:val="24"/>
        </w:rPr>
        <w:t>although</w:t>
      </w:r>
      <w:r w:rsidR="008422E4" w:rsidRPr="001167C9" w:rsidDel="008422E4">
        <w:rPr>
          <w:rFonts w:ascii="Book Antiqua" w:hAnsi="Book Antiqua" w:cstheme="majorHAnsi"/>
          <w:color w:val="000000" w:themeColor="text1"/>
          <w:sz w:val="24"/>
          <w:szCs w:val="24"/>
        </w:rPr>
        <w:t xml:space="preserve"> </w:t>
      </w:r>
      <w:r w:rsidR="00952C03" w:rsidRPr="001167C9">
        <w:rPr>
          <w:rFonts w:ascii="Book Antiqua" w:hAnsi="Book Antiqua" w:cstheme="majorHAnsi"/>
          <w:color w:val="000000" w:themeColor="text1"/>
          <w:sz w:val="24"/>
          <w:szCs w:val="24"/>
        </w:rPr>
        <w:t xml:space="preserve">no </w:t>
      </w:r>
      <w:r w:rsidR="008422E4" w:rsidRPr="001167C9">
        <w:rPr>
          <w:rFonts w:ascii="Book Antiqua" w:hAnsi="Book Antiqua" w:cstheme="majorHAnsi"/>
          <w:color w:val="000000" w:themeColor="text1"/>
          <w:sz w:val="24"/>
          <w:szCs w:val="24"/>
        </w:rPr>
        <w:t>significant difference was observed between the</w:t>
      </w:r>
      <w:r w:rsidR="000D4FAF" w:rsidRPr="001167C9">
        <w:rPr>
          <w:rFonts w:ascii="Book Antiqua" w:hAnsi="Book Antiqua" w:cstheme="majorHAnsi"/>
          <w:color w:val="000000" w:themeColor="text1"/>
          <w:sz w:val="24"/>
          <w:szCs w:val="24"/>
        </w:rPr>
        <w:t xml:space="preserve"> two groups.</w:t>
      </w:r>
      <w:r w:rsidR="00167817" w:rsidRPr="001167C9">
        <w:rPr>
          <w:rFonts w:ascii="Book Antiqua" w:hAnsi="Book Antiqua" w:cstheme="majorHAnsi"/>
          <w:color w:val="000000" w:themeColor="text1"/>
          <w:sz w:val="24"/>
          <w:szCs w:val="24"/>
        </w:rPr>
        <w:t xml:space="preserve"> </w:t>
      </w:r>
      <w:r w:rsidR="000D4FAF" w:rsidRPr="001167C9">
        <w:rPr>
          <w:rFonts w:ascii="Book Antiqua" w:hAnsi="Book Antiqua" w:cstheme="majorHAnsi"/>
          <w:color w:val="000000" w:themeColor="text1"/>
          <w:sz w:val="24"/>
          <w:szCs w:val="24"/>
        </w:rPr>
        <w:t xml:space="preserve">Based on </w:t>
      </w:r>
      <w:r w:rsidR="008422E4" w:rsidRPr="001167C9">
        <w:rPr>
          <w:rFonts w:ascii="Book Antiqua" w:hAnsi="Book Antiqua" w:cstheme="majorHAnsi"/>
          <w:color w:val="000000" w:themeColor="text1"/>
          <w:sz w:val="24"/>
          <w:szCs w:val="24"/>
        </w:rPr>
        <w:t>these data</w:t>
      </w:r>
      <w:r w:rsidR="000D4FAF" w:rsidRPr="001167C9">
        <w:rPr>
          <w:rFonts w:ascii="Book Antiqua" w:hAnsi="Book Antiqua" w:cstheme="majorHAnsi"/>
          <w:color w:val="000000" w:themeColor="text1"/>
          <w:sz w:val="24"/>
          <w:szCs w:val="24"/>
        </w:rPr>
        <w:t xml:space="preserve">, </w:t>
      </w:r>
      <w:r w:rsidR="007B7B30" w:rsidRPr="001167C9">
        <w:rPr>
          <w:rFonts w:ascii="Book Antiqua" w:hAnsi="Book Antiqua" w:cstheme="majorHAnsi"/>
          <w:color w:val="000000" w:themeColor="text1"/>
          <w:sz w:val="24"/>
          <w:szCs w:val="24"/>
        </w:rPr>
        <w:t xml:space="preserve">we </w:t>
      </w:r>
      <w:r w:rsidR="008422E4" w:rsidRPr="001167C9">
        <w:rPr>
          <w:rFonts w:ascii="Book Antiqua" w:hAnsi="Book Antiqua" w:cstheme="majorHAnsi"/>
          <w:color w:val="000000" w:themeColor="text1"/>
          <w:sz w:val="24"/>
          <w:szCs w:val="24"/>
        </w:rPr>
        <w:t>believe that gastric ESD in elderly patients is feasible and that EGC is</w:t>
      </w:r>
      <w:r w:rsidR="008658C5" w:rsidRPr="001167C9">
        <w:rPr>
          <w:rFonts w:ascii="Book Antiqua" w:hAnsi="Book Antiqua" w:cstheme="majorHAnsi"/>
          <w:color w:val="000000" w:themeColor="text1"/>
          <w:sz w:val="24"/>
          <w:szCs w:val="24"/>
        </w:rPr>
        <w:t xml:space="preserve"> manageable with this treatment</w:t>
      </w:r>
      <w:r w:rsidR="008658C5" w:rsidRPr="001167C9">
        <w:rPr>
          <w:rFonts w:ascii="Book Antiqua" w:eastAsia="宋体" w:hAnsi="Book Antiqua" w:cstheme="majorHAnsi"/>
          <w:color w:val="000000" w:themeColor="text1"/>
          <w:sz w:val="24"/>
          <w:szCs w:val="24"/>
          <w:lang w:eastAsia="zh-CN"/>
        </w:rPr>
        <w:t xml:space="preserve"> </w:t>
      </w:r>
      <w:r w:rsidR="00DF1E3F" w:rsidRPr="001167C9">
        <w:rPr>
          <w:rFonts w:ascii="Book Antiqua" w:hAnsi="Book Antiqua" w:cstheme="majorHAnsi"/>
          <w:color w:val="000000" w:themeColor="text1"/>
          <w:sz w:val="24"/>
          <w:szCs w:val="24"/>
        </w:rPr>
        <w:t>(Table 1)</w:t>
      </w:r>
      <w:r w:rsidR="008658C5" w:rsidRPr="001167C9">
        <w:rPr>
          <w:rFonts w:ascii="Book Antiqua" w:eastAsia="宋体" w:hAnsi="Book Antiqua" w:cstheme="majorHAnsi"/>
          <w:color w:val="000000" w:themeColor="text1"/>
          <w:sz w:val="24"/>
          <w:szCs w:val="24"/>
          <w:lang w:eastAsia="zh-CN"/>
        </w:rPr>
        <w:t>.</w:t>
      </w:r>
    </w:p>
    <w:p w14:paraId="37C69F57" w14:textId="77777777" w:rsidR="00CE7AA5" w:rsidRPr="001167C9" w:rsidRDefault="00CE7AA5" w:rsidP="00A029E8">
      <w:pPr>
        <w:spacing w:line="360" w:lineRule="auto"/>
        <w:rPr>
          <w:rFonts w:ascii="Book Antiqua" w:eastAsiaTheme="minorEastAsia" w:hAnsi="Book Antiqua" w:cstheme="majorHAnsi"/>
          <w:color w:val="000000" w:themeColor="text1"/>
          <w:kern w:val="0"/>
          <w:sz w:val="24"/>
          <w:szCs w:val="24"/>
        </w:rPr>
      </w:pPr>
    </w:p>
    <w:p w14:paraId="59DB9FD9" w14:textId="3F25C00A" w:rsidR="00CE7AA5" w:rsidRPr="001167C9" w:rsidRDefault="008658C5" w:rsidP="00A029E8">
      <w:pPr>
        <w:spacing w:line="360" w:lineRule="auto"/>
        <w:rPr>
          <w:rFonts w:ascii="Book Antiqua" w:eastAsiaTheme="minorEastAsia" w:hAnsi="Book Antiqua" w:cstheme="majorHAnsi"/>
          <w:b/>
          <w:color w:val="000000" w:themeColor="text1"/>
          <w:kern w:val="0"/>
          <w:sz w:val="24"/>
          <w:szCs w:val="24"/>
        </w:rPr>
      </w:pPr>
      <w:r w:rsidRPr="001167C9">
        <w:rPr>
          <w:rFonts w:ascii="Book Antiqua" w:eastAsiaTheme="minorEastAsia" w:hAnsi="Book Antiqua" w:cstheme="majorHAnsi"/>
          <w:b/>
          <w:color w:val="000000" w:themeColor="text1"/>
          <w:kern w:val="0"/>
          <w:sz w:val="24"/>
          <w:szCs w:val="24"/>
        </w:rPr>
        <w:t>PATIENTS TREATED WITH ANTITHROMBOTIC AGENTS</w:t>
      </w:r>
    </w:p>
    <w:p w14:paraId="06DF22E6" w14:textId="3E1C34A0" w:rsidR="003A56D2" w:rsidRPr="001167C9" w:rsidRDefault="00CD5BB6" w:rsidP="00A029E8">
      <w:pPr>
        <w:autoSpaceDE w:val="0"/>
        <w:autoSpaceDN w:val="0"/>
        <w:adjustRightInd w:val="0"/>
        <w:spacing w:line="360" w:lineRule="auto"/>
        <w:rPr>
          <w:rFonts w:ascii="Book Antiqua" w:eastAsiaTheme="minorEastAsia" w:hAnsi="Book Antiqua" w:cstheme="majorHAnsi"/>
          <w:color w:val="000000" w:themeColor="text1"/>
          <w:kern w:val="0"/>
          <w:sz w:val="24"/>
          <w:szCs w:val="24"/>
        </w:rPr>
      </w:pPr>
      <w:r w:rsidRPr="001167C9">
        <w:rPr>
          <w:rFonts w:ascii="Book Antiqua" w:eastAsiaTheme="minorEastAsia" w:hAnsi="Book Antiqua" w:cstheme="majorHAnsi"/>
          <w:color w:val="000000" w:themeColor="text1"/>
          <w:kern w:val="0"/>
          <w:sz w:val="24"/>
          <w:szCs w:val="24"/>
        </w:rPr>
        <w:t>In the last few decades, t</w:t>
      </w:r>
      <w:r w:rsidR="00C7780C" w:rsidRPr="001167C9">
        <w:rPr>
          <w:rFonts w:ascii="Book Antiqua" w:eastAsiaTheme="minorEastAsia" w:hAnsi="Book Antiqua" w:cstheme="majorHAnsi"/>
          <w:color w:val="000000" w:themeColor="text1"/>
          <w:kern w:val="0"/>
          <w:sz w:val="24"/>
          <w:szCs w:val="24"/>
        </w:rPr>
        <w:t xml:space="preserve">he number of patients </w:t>
      </w:r>
      <w:r w:rsidR="007B7B30" w:rsidRPr="001167C9">
        <w:rPr>
          <w:rFonts w:ascii="Book Antiqua" w:eastAsiaTheme="minorEastAsia" w:hAnsi="Book Antiqua" w:cstheme="majorHAnsi"/>
          <w:color w:val="000000" w:themeColor="text1"/>
          <w:kern w:val="0"/>
          <w:sz w:val="24"/>
          <w:szCs w:val="24"/>
        </w:rPr>
        <w:t>treated with</w:t>
      </w:r>
      <w:r w:rsidR="00C7780C" w:rsidRPr="001167C9">
        <w:rPr>
          <w:rFonts w:ascii="Book Antiqua" w:eastAsiaTheme="minorEastAsia" w:hAnsi="Book Antiqua" w:cstheme="majorHAnsi"/>
          <w:color w:val="000000" w:themeColor="text1"/>
          <w:kern w:val="0"/>
          <w:sz w:val="24"/>
          <w:szCs w:val="24"/>
        </w:rPr>
        <w:t xml:space="preserve"> oral antithrombotic agents</w:t>
      </w:r>
      <w:r w:rsidR="00BA33CB" w:rsidRPr="001167C9">
        <w:rPr>
          <w:rFonts w:ascii="Book Antiqua" w:eastAsiaTheme="minorEastAsia" w:hAnsi="Book Antiqua" w:cstheme="majorHAnsi"/>
          <w:color w:val="000000" w:themeColor="text1"/>
          <w:kern w:val="0"/>
          <w:sz w:val="24"/>
          <w:szCs w:val="24"/>
        </w:rPr>
        <w:t>, including antiplatelet agents and anticoagulants</w:t>
      </w:r>
      <w:r w:rsidR="007B7B30" w:rsidRPr="001167C9">
        <w:rPr>
          <w:rFonts w:ascii="Book Antiqua" w:eastAsiaTheme="minorEastAsia" w:hAnsi="Book Antiqua" w:cstheme="majorHAnsi"/>
          <w:color w:val="000000" w:themeColor="text1"/>
          <w:kern w:val="0"/>
          <w:sz w:val="24"/>
          <w:szCs w:val="24"/>
        </w:rPr>
        <w:t>,</w:t>
      </w:r>
      <w:r w:rsidR="00BA33CB" w:rsidRPr="001167C9">
        <w:rPr>
          <w:rFonts w:ascii="Book Antiqua" w:eastAsiaTheme="minorEastAsia" w:hAnsi="Book Antiqua" w:cstheme="majorHAnsi"/>
          <w:color w:val="000000" w:themeColor="text1"/>
          <w:kern w:val="0"/>
          <w:sz w:val="24"/>
          <w:szCs w:val="24"/>
        </w:rPr>
        <w:t xml:space="preserve"> </w:t>
      </w:r>
      <w:r w:rsidR="00C7780C" w:rsidRPr="001167C9">
        <w:rPr>
          <w:rFonts w:ascii="Book Antiqua" w:eastAsiaTheme="minorEastAsia" w:hAnsi="Book Antiqua" w:cstheme="majorHAnsi"/>
          <w:color w:val="000000" w:themeColor="text1"/>
          <w:kern w:val="0"/>
          <w:sz w:val="24"/>
          <w:szCs w:val="24"/>
        </w:rPr>
        <w:t xml:space="preserve">has </w:t>
      </w:r>
      <w:r w:rsidR="007B7B30" w:rsidRPr="001167C9">
        <w:rPr>
          <w:rFonts w:ascii="Book Antiqua" w:eastAsiaTheme="minorEastAsia" w:hAnsi="Book Antiqua" w:cstheme="majorHAnsi"/>
          <w:color w:val="000000" w:themeColor="text1"/>
          <w:kern w:val="0"/>
          <w:sz w:val="24"/>
          <w:szCs w:val="24"/>
        </w:rPr>
        <w:t>increased</w:t>
      </w:r>
      <w:r w:rsidR="00C7780C" w:rsidRPr="001167C9">
        <w:rPr>
          <w:rFonts w:ascii="Book Antiqua" w:eastAsiaTheme="minorEastAsia" w:hAnsi="Book Antiqua" w:cstheme="majorHAnsi"/>
          <w:color w:val="000000" w:themeColor="text1"/>
          <w:kern w:val="0"/>
          <w:sz w:val="24"/>
          <w:szCs w:val="24"/>
        </w:rPr>
        <w:t xml:space="preserve"> </w:t>
      </w:r>
      <w:r w:rsidR="007B7B30" w:rsidRPr="001167C9">
        <w:rPr>
          <w:rFonts w:ascii="Book Antiqua" w:eastAsiaTheme="minorEastAsia" w:hAnsi="Book Antiqua" w:cstheme="majorHAnsi"/>
          <w:color w:val="000000" w:themeColor="text1"/>
          <w:kern w:val="0"/>
          <w:sz w:val="24"/>
          <w:szCs w:val="24"/>
        </w:rPr>
        <w:t xml:space="preserve">worldwide in an effort </w:t>
      </w:r>
      <w:r w:rsidR="00C7780C" w:rsidRPr="001167C9">
        <w:rPr>
          <w:rFonts w:ascii="Book Antiqua" w:eastAsiaTheme="minorEastAsia" w:hAnsi="Book Antiqua" w:cstheme="majorHAnsi"/>
          <w:color w:val="000000" w:themeColor="text1"/>
          <w:kern w:val="0"/>
          <w:sz w:val="24"/>
          <w:szCs w:val="24"/>
        </w:rPr>
        <w:t xml:space="preserve">to prevent </w:t>
      </w:r>
      <w:r w:rsidR="00BA33CB" w:rsidRPr="001167C9">
        <w:rPr>
          <w:rFonts w:ascii="Book Antiqua" w:eastAsiaTheme="minorEastAsia" w:hAnsi="Book Antiqua" w:cstheme="majorHAnsi"/>
          <w:color w:val="000000" w:themeColor="text1"/>
          <w:kern w:val="0"/>
          <w:sz w:val="24"/>
          <w:szCs w:val="24"/>
        </w:rPr>
        <w:t xml:space="preserve">or reduce </w:t>
      </w:r>
      <w:r w:rsidR="00C7780C" w:rsidRPr="001167C9">
        <w:rPr>
          <w:rFonts w:ascii="Book Antiqua" w:eastAsiaTheme="minorEastAsia" w:hAnsi="Book Antiqua" w:cstheme="majorHAnsi"/>
          <w:color w:val="000000" w:themeColor="text1"/>
          <w:kern w:val="0"/>
          <w:sz w:val="24"/>
          <w:szCs w:val="24"/>
        </w:rPr>
        <w:t>thromboembolic events</w:t>
      </w:r>
      <w:r w:rsidR="00BA33CB" w:rsidRPr="001167C9">
        <w:rPr>
          <w:rFonts w:ascii="Book Antiqua" w:eastAsiaTheme="minorEastAsia" w:hAnsi="Book Antiqua" w:cstheme="majorHAnsi"/>
          <w:color w:val="000000" w:themeColor="text1"/>
          <w:kern w:val="0"/>
          <w:sz w:val="24"/>
          <w:szCs w:val="24"/>
        </w:rPr>
        <w:fldChar w:fldCharType="begin"/>
      </w:r>
      <w:r w:rsidR="00F727A5" w:rsidRPr="001167C9">
        <w:rPr>
          <w:rFonts w:ascii="Book Antiqua" w:eastAsiaTheme="minorEastAsia" w:hAnsi="Book Antiqua" w:cstheme="majorHAnsi"/>
          <w:color w:val="000000" w:themeColor="text1"/>
          <w:kern w:val="0"/>
          <w:sz w:val="24"/>
          <w:szCs w:val="24"/>
        </w:rPr>
        <w:instrText xml:space="preserve"> ADDIN EN.CITE &lt;EndNote&gt;&lt;Cite&gt;&lt;Author&gt;Kuhn&lt;/Author&gt;&lt;Year&gt;1991&lt;/Year&gt;&lt;RecNum&gt;5433&lt;/RecNum&gt;&lt;DisplayText&gt;&lt;style face="superscript"&gt;[19]&lt;/style&gt;&lt;/DisplayText&gt;&lt;record&gt;&lt;rec-number&gt;5433&lt;/rec-number&gt;&lt;foreign-keys&gt;&lt;key app="EN" db-id="pf0sepsa0v2e02er0d6v0zp52v9ttfawwesz"&gt;5433&lt;/key&gt;&lt;/foreign-keys&gt;&lt;ref-type name="Journal Article"&gt;17&lt;/ref-type&gt;&lt;contributors&gt;&lt;authors&gt;&lt;author&gt;Kuhn, G.&lt;/author&gt;&lt;author&gt;Pohl, S.&lt;/author&gt;&lt;author&gt;Hingst, V.&lt;/author&gt;&lt;/authors&gt;&lt;/contributors&gt;&lt;auth-address&gt;Institut fur Versuchstierkunde, Universitat Heidelberg.&lt;/auth-address&gt;&lt;titles&gt;&lt;title&gt;[Elevation of the bacteriological content of milk of clinically unaffected lactating bitches of a canine research stock]&lt;/title&gt;&lt;secondary-title&gt;Berl Munch Tierarztl Wochenschr&lt;/secondary-title&gt;&lt;alt-title&gt;Berliner und Munchener tierarztliche Wochenschrift&lt;/alt-title&gt;&lt;/titles&gt;&lt;periodical&gt;&lt;full-title&gt;Berl Munch Tierarztl Wochenschr&lt;/full-title&gt;&lt;abbr-1&gt;Berliner und Munchener tierarztliche Wochenschrift&lt;/abbr-1&gt;&lt;/periodical&gt;&lt;alt-periodical&gt;&lt;full-title&gt;Berl Munch Tierarztl Wochenschr&lt;/full-title&gt;&lt;abbr-1&gt;Berliner und Munchener tierarztliche Wochenschrift&lt;/abbr-1&gt;&lt;/alt-periodical&gt;&lt;pages&gt;130-3&lt;/pages&gt;&lt;volume&gt;104&lt;/volume&gt;&lt;number&gt;4&lt;/number&gt;&lt;keywords&gt;&lt;keyword&gt;Animals&lt;/keyword&gt;&lt;keyword&gt;Anti-Bacterial Agents/pharmacology&lt;/keyword&gt;&lt;keyword&gt;Bacteria/drug effects/*growth &amp;amp; development&lt;/keyword&gt;&lt;keyword&gt;Colony Count, Microbial&lt;/keyword&gt;&lt;keyword&gt;Dogs/*microbiology&lt;/keyword&gt;&lt;keyword&gt;Female&lt;/keyword&gt;&lt;keyword&gt;*Lactation&lt;/keyword&gt;&lt;keyword&gt;Mammary Glands, Animal/microbiology&lt;/keyword&gt;&lt;keyword&gt;Milk/*microbiology&lt;/keyword&gt;&lt;/keywords&gt;&lt;dates&gt;&lt;year&gt;1991&lt;/year&gt;&lt;pub-dates&gt;&lt;date&gt;Apr 1&lt;/date&gt;&lt;/pub-dates&gt;&lt;/dates&gt;&lt;orig-pub&gt;Erhebung zum bakteriologischen Gehalt der Milch von klinisch unauffalligen laktierenden Hundinnen einer Versuchshundezucht.&lt;/orig-pub&gt;&lt;isbn&gt;0005-9366 (Print)&amp;#xD;0005-9366 (Linking)&lt;/isbn&gt;&lt;accession-num&gt;2064598&lt;/accession-num&gt;&lt;urls&gt;&lt;related-urls&gt;&lt;url&gt;http://www.ncbi.nlm.nih.gov/pubmed/2064598&lt;/url&gt;&lt;/related-urls&gt;&lt;/urls&gt;&lt;/record&gt;&lt;/Cite&gt;&lt;/EndNote&gt;</w:instrText>
      </w:r>
      <w:r w:rsidR="00BA33CB" w:rsidRPr="001167C9">
        <w:rPr>
          <w:rFonts w:ascii="Book Antiqua" w:eastAsiaTheme="minorEastAsia" w:hAnsi="Book Antiqua" w:cstheme="majorHAnsi"/>
          <w:color w:val="000000" w:themeColor="text1"/>
          <w:kern w:val="0"/>
          <w:sz w:val="24"/>
          <w:szCs w:val="24"/>
        </w:rPr>
        <w:fldChar w:fldCharType="separate"/>
      </w:r>
      <w:r w:rsidR="00F727A5" w:rsidRPr="001167C9">
        <w:rPr>
          <w:rFonts w:ascii="Book Antiqua" w:eastAsiaTheme="minorEastAsia" w:hAnsi="Book Antiqua" w:cstheme="majorHAnsi"/>
          <w:noProof/>
          <w:color w:val="000000" w:themeColor="text1"/>
          <w:kern w:val="0"/>
          <w:sz w:val="24"/>
          <w:szCs w:val="24"/>
          <w:vertAlign w:val="superscript"/>
        </w:rPr>
        <w:t>[</w:t>
      </w:r>
      <w:hyperlink w:anchor="_ENREF_19" w:tooltip="Kuhn, 1991 #5433" w:history="1">
        <w:r w:rsidR="003C0AA6" w:rsidRPr="001167C9">
          <w:rPr>
            <w:rFonts w:ascii="Book Antiqua" w:eastAsiaTheme="minorEastAsia" w:hAnsi="Book Antiqua" w:cstheme="majorHAnsi"/>
            <w:noProof/>
            <w:color w:val="000000" w:themeColor="text1"/>
            <w:kern w:val="0"/>
            <w:sz w:val="24"/>
            <w:szCs w:val="24"/>
            <w:vertAlign w:val="superscript"/>
          </w:rPr>
          <w:t>19</w:t>
        </w:r>
      </w:hyperlink>
      <w:r w:rsidR="00F727A5" w:rsidRPr="001167C9">
        <w:rPr>
          <w:rFonts w:ascii="Book Antiqua" w:eastAsiaTheme="minorEastAsia" w:hAnsi="Book Antiqua" w:cstheme="majorHAnsi"/>
          <w:noProof/>
          <w:color w:val="000000" w:themeColor="text1"/>
          <w:kern w:val="0"/>
          <w:sz w:val="24"/>
          <w:szCs w:val="24"/>
          <w:vertAlign w:val="superscript"/>
        </w:rPr>
        <w:t>]</w:t>
      </w:r>
      <w:r w:rsidR="00BA33CB" w:rsidRPr="001167C9">
        <w:rPr>
          <w:rFonts w:ascii="Book Antiqua" w:eastAsiaTheme="minorEastAsia" w:hAnsi="Book Antiqua" w:cstheme="majorHAnsi"/>
          <w:color w:val="000000" w:themeColor="text1"/>
          <w:kern w:val="0"/>
          <w:sz w:val="24"/>
          <w:szCs w:val="24"/>
        </w:rPr>
        <w:fldChar w:fldCharType="end"/>
      </w:r>
      <w:r w:rsidR="00BA33CB" w:rsidRPr="001167C9">
        <w:rPr>
          <w:rFonts w:ascii="Book Antiqua" w:eastAsiaTheme="minorEastAsia" w:hAnsi="Book Antiqua" w:cstheme="majorHAnsi"/>
          <w:color w:val="000000" w:themeColor="text1"/>
          <w:kern w:val="0"/>
          <w:sz w:val="24"/>
          <w:szCs w:val="24"/>
        </w:rPr>
        <w:t>.</w:t>
      </w:r>
      <w:r w:rsidR="003A56D2" w:rsidRPr="001167C9">
        <w:rPr>
          <w:rFonts w:ascii="Book Antiqua" w:eastAsiaTheme="minorEastAsia" w:hAnsi="Book Antiqua" w:cstheme="majorHAnsi"/>
          <w:color w:val="000000" w:themeColor="text1"/>
          <w:kern w:val="0"/>
          <w:sz w:val="24"/>
          <w:szCs w:val="24"/>
        </w:rPr>
        <w:t xml:space="preserve"> </w:t>
      </w:r>
      <w:r w:rsidR="003A56D2" w:rsidRPr="001167C9">
        <w:rPr>
          <w:rFonts w:ascii="Book Antiqua" w:eastAsiaTheme="minorEastAsia" w:hAnsi="Book Antiqua" w:cs="Arial"/>
          <w:color w:val="000000" w:themeColor="text1"/>
          <w:kern w:val="0"/>
          <w:sz w:val="24"/>
          <w:szCs w:val="24"/>
        </w:rPr>
        <w:t>Recently</w:t>
      </w:r>
      <w:r w:rsidR="007B7B30" w:rsidRPr="001167C9">
        <w:rPr>
          <w:rFonts w:ascii="Book Antiqua" w:eastAsiaTheme="minorEastAsia" w:hAnsi="Book Antiqua" w:cs="Arial"/>
          <w:color w:val="000000" w:themeColor="text1"/>
          <w:kern w:val="0"/>
          <w:sz w:val="24"/>
          <w:szCs w:val="24"/>
        </w:rPr>
        <w:t>,</w:t>
      </w:r>
      <w:r w:rsidR="003A56D2" w:rsidRPr="001167C9">
        <w:rPr>
          <w:rFonts w:ascii="Book Antiqua" w:eastAsiaTheme="minorEastAsia" w:hAnsi="Book Antiqua" w:cs="Arial"/>
          <w:color w:val="000000" w:themeColor="text1"/>
          <w:kern w:val="0"/>
          <w:sz w:val="24"/>
          <w:szCs w:val="24"/>
        </w:rPr>
        <w:t xml:space="preserve"> many novel oral anticoagulant drugs </w:t>
      </w:r>
      <w:r w:rsidR="007B7B30" w:rsidRPr="001167C9">
        <w:rPr>
          <w:rFonts w:ascii="Book Antiqua" w:eastAsiaTheme="minorEastAsia" w:hAnsi="Book Antiqua" w:cs="Arial"/>
          <w:color w:val="000000" w:themeColor="text1"/>
          <w:kern w:val="0"/>
          <w:sz w:val="24"/>
          <w:szCs w:val="24"/>
        </w:rPr>
        <w:t xml:space="preserve">have been presented </w:t>
      </w:r>
      <w:r w:rsidR="003A56D2" w:rsidRPr="001167C9">
        <w:rPr>
          <w:rFonts w:ascii="Book Antiqua" w:eastAsiaTheme="minorEastAsia" w:hAnsi="Book Antiqua" w:cs="Arial"/>
          <w:color w:val="000000" w:themeColor="text1"/>
          <w:kern w:val="0"/>
          <w:sz w:val="24"/>
          <w:szCs w:val="24"/>
        </w:rPr>
        <w:t>as alternatives to vitamin K antagonists</w:t>
      </w:r>
      <w:r w:rsidR="007B7B30" w:rsidRPr="001167C9">
        <w:rPr>
          <w:rFonts w:ascii="Book Antiqua" w:eastAsiaTheme="minorEastAsia" w:hAnsi="Book Antiqua" w:cs="Arial"/>
          <w:color w:val="000000" w:themeColor="text1"/>
          <w:kern w:val="0"/>
          <w:sz w:val="24"/>
          <w:szCs w:val="24"/>
        </w:rPr>
        <w:t xml:space="preserve"> and</w:t>
      </w:r>
      <w:r w:rsidR="003A56D2" w:rsidRPr="001167C9">
        <w:rPr>
          <w:rFonts w:ascii="Book Antiqua" w:eastAsiaTheme="minorEastAsia" w:hAnsi="Book Antiqua" w:cs="Arial"/>
          <w:color w:val="000000" w:themeColor="text1"/>
          <w:kern w:val="0"/>
          <w:sz w:val="24"/>
          <w:szCs w:val="24"/>
        </w:rPr>
        <w:t xml:space="preserve"> are </w:t>
      </w:r>
      <w:r w:rsidR="007B7B30" w:rsidRPr="001167C9">
        <w:rPr>
          <w:rFonts w:ascii="Book Antiqua" w:eastAsiaTheme="minorEastAsia" w:hAnsi="Book Antiqua" w:cs="Arial"/>
          <w:color w:val="000000" w:themeColor="text1"/>
          <w:kern w:val="0"/>
          <w:sz w:val="24"/>
          <w:szCs w:val="24"/>
        </w:rPr>
        <w:t xml:space="preserve">either currently </w:t>
      </w:r>
      <w:r w:rsidR="003A56D2" w:rsidRPr="001167C9">
        <w:rPr>
          <w:rFonts w:ascii="Book Antiqua" w:eastAsiaTheme="minorEastAsia" w:hAnsi="Book Antiqua" w:cs="Arial"/>
          <w:color w:val="000000" w:themeColor="text1"/>
          <w:kern w:val="0"/>
          <w:sz w:val="24"/>
          <w:szCs w:val="24"/>
        </w:rPr>
        <w:t xml:space="preserve">available or in </w:t>
      </w:r>
      <w:r w:rsidR="007B7B30" w:rsidRPr="001167C9">
        <w:rPr>
          <w:rFonts w:ascii="Book Antiqua" w:eastAsiaTheme="minorEastAsia" w:hAnsi="Book Antiqua" w:cs="Arial"/>
          <w:color w:val="000000" w:themeColor="text1"/>
          <w:kern w:val="0"/>
          <w:sz w:val="24"/>
          <w:szCs w:val="24"/>
        </w:rPr>
        <w:t xml:space="preserve">the </w:t>
      </w:r>
      <w:r w:rsidR="003A56D2" w:rsidRPr="001167C9">
        <w:rPr>
          <w:rFonts w:ascii="Book Antiqua" w:eastAsiaTheme="minorEastAsia" w:hAnsi="Book Antiqua" w:cs="Arial"/>
          <w:color w:val="000000" w:themeColor="text1"/>
          <w:kern w:val="0"/>
          <w:sz w:val="24"/>
          <w:szCs w:val="24"/>
        </w:rPr>
        <w:t xml:space="preserve">early </w:t>
      </w:r>
      <w:r w:rsidR="007B7B30" w:rsidRPr="001167C9">
        <w:rPr>
          <w:rFonts w:ascii="Book Antiqua" w:eastAsiaTheme="minorEastAsia" w:hAnsi="Book Antiqua" w:cs="Arial"/>
          <w:color w:val="000000" w:themeColor="text1"/>
          <w:kern w:val="0"/>
          <w:sz w:val="24"/>
          <w:szCs w:val="24"/>
        </w:rPr>
        <w:t xml:space="preserve">or </w:t>
      </w:r>
      <w:r w:rsidR="003A56D2" w:rsidRPr="001167C9">
        <w:rPr>
          <w:rFonts w:ascii="Book Antiqua" w:eastAsiaTheme="minorEastAsia" w:hAnsi="Book Antiqua" w:cs="Arial"/>
          <w:color w:val="000000" w:themeColor="text1"/>
          <w:kern w:val="0"/>
          <w:sz w:val="24"/>
          <w:szCs w:val="24"/>
        </w:rPr>
        <w:t>advanced stages of clinical development</w:t>
      </w:r>
      <w:r w:rsidR="003A56D2" w:rsidRPr="001167C9">
        <w:rPr>
          <w:rFonts w:ascii="Book Antiqua" w:eastAsiaTheme="minorEastAsia" w:hAnsi="Book Antiqua" w:cs="Arial"/>
          <w:color w:val="000000" w:themeColor="text1"/>
          <w:kern w:val="0"/>
          <w:sz w:val="24"/>
          <w:szCs w:val="24"/>
        </w:rPr>
        <w:fldChar w:fldCharType="begin"/>
      </w:r>
      <w:r w:rsidR="00F727A5" w:rsidRPr="001167C9">
        <w:rPr>
          <w:rFonts w:ascii="Book Antiqua" w:eastAsiaTheme="minorEastAsia" w:hAnsi="Book Antiqua" w:cs="Arial"/>
          <w:color w:val="000000" w:themeColor="text1"/>
          <w:kern w:val="0"/>
          <w:sz w:val="24"/>
          <w:szCs w:val="24"/>
        </w:rPr>
        <w:instrText xml:space="preserve"> ADDIN EN.CITE &lt;EndNote&gt;&lt;Cite&gt;&lt;Author&gt;Ahrens&lt;/Author&gt;&lt;Year&gt;2012&lt;/Year&gt;&lt;RecNum&gt;5543&lt;/RecNum&gt;&lt;DisplayText&gt;&lt;style face="superscript"&gt;[20]&lt;/style&gt;&lt;/DisplayText&gt;&lt;record&gt;&lt;rec-number&gt;5543&lt;/rec-number&gt;&lt;foreign-keys&gt;&lt;key app="EN" db-id="pf0sepsa0v2e02er0d6v0zp52v9ttfawwesz"&gt;5543&lt;/key&gt;&lt;/foreign-keys&gt;&lt;ref-type name="Journal Article"&gt;17&lt;/ref-type&gt;&lt;contributors&gt;&lt;authors&gt;&lt;author&gt;Ahrens, I.&lt;/author&gt;&lt;author&gt;Peter, K.&lt;/author&gt;&lt;author&gt;Lip, G. Y.&lt;/author&gt;&lt;author&gt;Bode, C.&lt;/author&gt;&lt;/authors&gt;&lt;/contributors&gt;&lt;auth-address&gt;Clinic of Cardiology and Angiology I, University Heart Center Freiburg, Bad Krozingen, Freiburg, Germany. ingo.ahrens@universitaets-herzzentrum.de&lt;/auth-address&gt;&lt;titles&gt;&lt;title&gt;Development and clinical applications of novel oral anticoagulants. Part II. Drugs under clinical investigation&lt;/title&gt;&lt;secondary-title&gt;Discov Med&lt;/secondary-title&gt;&lt;alt-title&gt;Discovery medicine&lt;/alt-title&gt;&lt;/titles&gt;&lt;periodical&gt;&lt;full-title&gt;Discov Med&lt;/full-title&gt;&lt;abbr-1&gt;Discovery medicine&lt;/abbr-1&gt;&lt;/periodical&gt;&lt;alt-periodical&gt;&lt;full-title&gt;Discov Med&lt;/full-title&gt;&lt;abbr-1&gt;Discovery medicine&lt;/abbr-1&gt;&lt;/alt-periodical&gt;&lt;pages&gt;445-50&lt;/pages&gt;&lt;volume&gt;13&lt;/volume&gt;&lt;number&gt;73&lt;/number&gt;&lt;keywords&gt;&lt;keyword&gt;Administration, Oral&lt;/keyword&gt;&lt;keyword&gt;Amidines/administration &amp;amp; dosage/therapeutic use&lt;/keyword&gt;&lt;keyword&gt;Anticoagulants/*administration &amp;amp; dosage/*therapeutic use&lt;/keyword&gt;&lt;keyword&gt;Azetidines/administration &amp;amp; dosage/therapeutic use&lt;/keyword&gt;&lt;keyword&gt;Clinical Trials as Topic&lt;/keyword&gt;&lt;keyword&gt;Factor Xa/antagonists &amp;amp; inhibitors&lt;/keyword&gt;&lt;keyword&gt;Humans&lt;/keyword&gt;&lt;keyword&gt;Thrombin/antagonists &amp;amp; inhibitors&lt;/keyword&gt;&lt;/keywords&gt;&lt;dates&gt;&lt;year&gt;2012&lt;/year&gt;&lt;pub-dates&gt;&lt;date&gt;Jun&lt;/date&gt;&lt;/pub-dates&gt;&lt;/dates&gt;&lt;isbn&gt;1944-7930 (Electronic)&amp;#xD;1539-6509 (Linking)&lt;/isbn&gt;&lt;accession-num&gt;22742650&lt;/accession-num&gt;&lt;urls&gt;&lt;related-urls&gt;&lt;url&gt;http://www.ncbi.nlm.nih.gov/pubmed/22742650&lt;/url&gt;&lt;/related-urls&gt;&lt;/urls&gt;&lt;/record&gt;&lt;/Cite&gt;&lt;/EndNote&gt;</w:instrText>
      </w:r>
      <w:r w:rsidR="003A56D2" w:rsidRPr="001167C9">
        <w:rPr>
          <w:rFonts w:ascii="Book Antiqua" w:eastAsiaTheme="minorEastAsia" w:hAnsi="Book Antiqua" w:cs="Arial"/>
          <w:color w:val="000000" w:themeColor="text1"/>
          <w:kern w:val="0"/>
          <w:sz w:val="24"/>
          <w:szCs w:val="24"/>
        </w:rPr>
        <w:fldChar w:fldCharType="separate"/>
      </w:r>
      <w:r w:rsidR="00F727A5" w:rsidRPr="001167C9">
        <w:rPr>
          <w:rFonts w:ascii="Book Antiqua" w:eastAsiaTheme="minorEastAsia" w:hAnsi="Book Antiqua" w:cs="Arial"/>
          <w:noProof/>
          <w:color w:val="000000" w:themeColor="text1"/>
          <w:kern w:val="0"/>
          <w:sz w:val="24"/>
          <w:szCs w:val="24"/>
          <w:vertAlign w:val="superscript"/>
        </w:rPr>
        <w:t>[</w:t>
      </w:r>
      <w:hyperlink w:anchor="_ENREF_20" w:tooltip="Ahrens, 2012 #5543" w:history="1">
        <w:r w:rsidR="003C0AA6" w:rsidRPr="001167C9">
          <w:rPr>
            <w:rFonts w:ascii="Book Antiqua" w:eastAsiaTheme="minorEastAsia" w:hAnsi="Book Antiqua" w:cs="Arial"/>
            <w:noProof/>
            <w:color w:val="000000" w:themeColor="text1"/>
            <w:kern w:val="0"/>
            <w:sz w:val="24"/>
            <w:szCs w:val="24"/>
            <w:vertAlign w:val="superscript"/>
          </w:rPr>
          <w:t>20</w:t>
        </w:r>
      </w:hyperlink>
      <w:r w:rsidR="00F727A5" w:rsidRPr="001167C9">
        <w:rPr>
          <w:rFonts w:ascii="Book Antiqua" w:eastAsiaTheme="minorEastAsia" w:hAnsi="Book Antiqua" w:cs="Arial"/>
          <w:noProof/>
          <w:color w:val="000000" w:themeColor="text1"/>
          <w:kern w:val="0"/>
          <w:sz w:val="24"/>
          <w:szCs w:val="24"/>
          <w:vertAlign w:val="superscript"/>
        </w:rPr>
        <w:t>]</w:t>
      </w:r>
      <w:r w:rsidR="003A56D2" w:rsidRPr="001167C9">
        <w:rPr>
          <w:rFonts w:ascii="Book Antiqua" w:eastAsiaTheme="minorEastAsia" w:hAnsi="Book Antiqua" w:cs="Arial"/>
          <w:color w:val="000000" w:themeColor="text1"/>
          <w:kern w:val="0"/>
          <w:sz w:val="24"/>
          <w:szCs w:val="24"/>
        </w:rPr>
        <w:fldChar w:fldCharType="end"/>
      </w:r>
      <w:r w:rsidR="003A56D2" w:rsidRPr="001167C9">
        <w:rPr>
          <w:rFonts w:ascii="Book Antiqua" w:eastAsiaTheme="minorEastAsia" w:hAnsi="Book Antiqua" w:cs="Arial"/>
          <w:color w:val="000000" w:themeColor="text1"/>
          <w:kern w:val="0"/>
          <w:sz w:val="24"/>
          <w:szCs w:val="24"/>
        </w:rPr>
        <w:t xml:space="preserve">. </w:t>
      </w:r>
    </w:p>
    <w:p w14:paraId="59904077" w14:textId="1EA0E0ED" w:rsidR="00B6366B" w:rsidRPr="001167C9" w:rsidRDefault="005A696E" w:rsidP="00A029E8">
      <w:pPr>
        <w:widowControl/>
        <w:autoSpaceDE w:val="0"/>
        <w:autoSpaceDN w:val="0"/>
        <w:adjustRightInd w:val="0"/>
        <w:spacing w:line="360" w:lineRule="auto"/>
        <w:ind w:firstLineChars="200" w:firstLine="480"/>
        <w:rPr>
          <w:rFonts w:ascii="Book Antiqua" w:hAnsi="Book Antiqua" w:cstheme="majorHAnsi"/>
          <w:color w:val="000000" w:themeColor="text1"/>
          <w:sz w:val="24"/>
          <w:szCs w:val="24"/>
        </w:rPr>
      </w:pPr>
      <w:r w:rsidRPr="001167C9">
        <w:rPr>
          <w:rFonts w:ascii="Book Antiqua" w:eastAsiaTheme="minorEastAsia" w:hAnsi="Book Antiqua" w:cstheme="majorHAnsi"/>
          <w:color w:val="000000" w:themeColor="text1"/>
          <w:kern w:val="0"/>
          <w:sz w:val="24"/>
          <w:szCs w:val="24"/>
        </w:rPr>
        <w:t xml:space="preserve">In patients who </w:t>
      </w:r>
      <w:r w:rsidR="007B7B30" w:rsidRPr="001167C9">
        <w:rPr>
          <w:rFonts w:ascii="Book Antiqua" w:eastAsiaTheme="minorEastAsia" w:hAnsi="Book Antiqua" w:cstheme="majorHAnsi"/>
          <w:color w:val="000000" w:themeColor="text1"/>
          <w:kern w:val="0"/>
          <w:sz w:val="24"/>
          <w:szCs w:val="24"/>
        </w:rPr>
        <w:t>undergo</w:t>
      </w:r>
      <w:r w:rsidRPr="001167C9">
        <w:rPr>
          <w:rFonts w:ascii="Book Antiqua" w:eastAsiaTheme="minorEastAsia" w:hAnsi="Book Antiqua" w:cstheme="majorHAnsi"/>
          <w:color w:val="000000" w:themeColor="text1"/>
          <w:kern w:val="0"/>
          <w:sz w:val="24"/>
          <w:szCs w:val="24"/>
        </w:rPr>
        <w:t xml:space="preserve"> minor surgical procedure</w:t>
      </w:r>
      <w:r w:rsidR="007B7B30" w:rsidRPr="001167C9">
        <w:rPr>
          <w:rFonts w:ascii="Book Antiqua" w:eastAsiaTheme="minorEastAsia" w:hAnsi="Book Antiqua" w:cstheme="majorHAnsi"/>
          <w:color w:val="000000" w:themeColor="text1"/>
          <w:kern w:val="0"/>
          <w:sz w:val="24"/>
          <w:szCs w:val="24"/>
        </w:rPr>
        <w:t>s</w:t>
      </w:r>
      <w:r w:rsidRPr="001167C9">
        <w:rPr>
          <w:rFonts w:ascii="Book Antiqua" w:eastAsiaTheme="minorEastAsia" w:hAnsi="Book Antiqua" w:cstheme="majorHAnsi"/>
          <w:color w:val="000000" w:themeColor="text1"/>
          <w:kern w:val="0"/>
          <w:sz w:val="24"/>
          <w:szCs w:val="24"/>
        </w:rPr>
        <w:t xml:space="preserve">, </w:t>
      </w:r>
      <w:r w:rsidR="007B7B30" w:rsidRPr="001167C9">
        <w:rPr>
          <w:rFonts w:ascii="Book Antiqua" w:eastAsiaTheme="minorEastAsia" w:hAnsi="Book Antiqua" w:cstheme="majorHAnsi"/>
          <w:color w:val="000000" w:themeColor="text1"/>
          <w:kern w:val="0"/>
          <w:sz w:val="24"/>
          <w:szCs w:val="24"/>
        </w:rPr>
        <w:t xml:space="preserve">the </w:t>
      </w:r>
      <w:r w:rsidRPr="001167C9">
        <w:rPr>
          <w:rFonts w:ascii="Book Antiqua" w:eastAsiaTheme="minorEastAsia" w:hAnsi="Book Antiqua" w:cstheme="majorHAnsi"/>
          <w:color w:val="000000" w:themeColor="text1"/>
          <w:kern w:val="0"/>
          <w:sz w:val="24"/>
          <w:szCs w:val="24"/>
        </w:rPr>
        <w:t xml:space="preserve">discontinuation of antithrombotic therapy may not be required. </w:t>
      </w:r>
      <w:r w:rsidR="007B7B30" w:rsidRPr="001167C9">
        <w:rPr>
          <w:rFonts w:ascii="Book Antiqua" w:eastAsiaTheme="minorEastAsia" w:hAnsi="Book Antiqua" w:cstheme="majorHAnsi"/>
          <w:color w:val="000000" w:themeColor="text1"/>
          <w:kern w:val="0"/>
          <w:sz w:val="24"/>
          <w:szCs w:val="24"/>
        </w:rPr>
        <w:t>However, patients who undergo</w:t>
      </w:r>
      <w:r w:rsidR="00607F57" w:rsidRPr="001167C9">
        <w:rPr>
          <w:rFonts w:ascii="Book Antiqua" w:eastAsiaTheme="minorEastAsia" w:hAnsi="Book Antiqua" w:cstheme="majorHAnsi"/>
          <w:color w:val="000000" w:themeColor="text1"/>
          <w:kern w:val="0"/>
          <w:sz w:val="24"/>
          <w:szCs w:val="24"/>
        </w:rPr>
        <w:t xml:space="preserve"> major surgical</w:t>
      </w:r>
      <w:r w:rsidR="00D86C35" w:rsidRPr="001167C9">
        <w:rPr>
          <w:rFonts w:ascii="Book Antiqua" w:eastAsiaTheme="minorEastAsia" w:hAnsi="Book Antiqua" w:cstheme="majorHAnsi"/>
          <w:color w:val="000000" w:themeColor="text1"/>
          <w:kern w:val="0"/>
          <w:sz w:val="24"/>
          <w:szCs w:val="24"/>
        </w:rPr>
        <w:t xml:space="preserve"> procedure</w:t>
      </w:r>
      <w:r w:rsidR="007B7B30" w:rsidRPr="001167C9">
        <w:rPr>
          <w:rFonts w:ascii="Book Antiqua" w:eastAsiaTheme="minorEastAsia" w:hAnsi="Book Antiqua" w:cstheme="majorHAnsi"/>
          <w:color w:val="000000" w:themeColor="text1"/>
          <w:kern w:val="0"/>
          <w:sz w:val="24"/>
          <w:szCs w:val="24"/>
        </w:rPr>
        <w:t>s</w:t>
      </w:r>
      <w:r w:rsidRPr="001167C9">
        <w:rPr>
          <w:rFonts w:ascii="Book Antiqua" w:eastAsiaTheme="minorEastAsia" w:hAnsi="Book Antiqua" w:cstheme="majorHAnsi"/>
          <w:color w:val="000000" w:themeColor="text1"/>
          <w:kern w:val="0"/>
          <w:sz w:val="24"/>
          <w:szCs w:val="24"/>
        </w:rPr>
        <w:t xml:space="preserve"> are </w:t>
      </w:r>
      <w:r w:rsidR="00607F57" w:rsidRPr="001167C9">
        <w:rPr>
          <w:rFonts w:ascii="Book Antiqua" w:eastAsiaTheme="minorEastAsia" w:hAnsi="Book Antiqua" w:cstheme="majorHAnsi"/>
          <w:color w:val="000000" w:themeColor="text1"/>
          <w:kern w:val="0"/>
          <w:sz w:val="24"/>
          <w:szCs w:val="24"/>
        </w:rPr>
        <w:t xml:space="preserve">required to </w:t>
      </w:r>
      <w:r w:rsidR="007B7B30" w:rsidRPr="001167C9">
        <w:rPr>
          <w:rFonts w:ascii="Book Antiqua" w:eastAsiaTheme="minorEastAsia" w:hAnsi="Book Antiqua" w:cstheme="majorHAnsi"/>
          <w:color w:val="000000" w:themeColor="text1"/>
          <w:kern w:val="0"/>
          <w:sz w:val="24"/>
          <w:szCs w:val="24"/>
        </w:rPr>
        <w:t xml:space="preserve">discontinue the use of these drugs to </w:t>
      </w:r>
      <w:r w:rsidR="00607F57" w:rsidRPr="001167C9">
        <w:rPr>
          <w:rFonts w:ascii="Book Antiqua" w:eastAsiaTheme="minorEastAsia" w:hAnsi="Book Antiqua" w:cstheme="majorHAnsi"/>
          <w:color w:val="000000" w:themeColor="text1"/>
          <w:kern w:val="0"/>
          <w:sz w:val="24"/>
          <w:szCs w:val="24"/>
        </w:rPr>
        <w:t xml:space="preserve">minimize </w:t>
      </w:r>
      <w:r w:rsidR="007B7B30" w:rsidRPr="001167C9">
        <w:rPr>
          <w:rFonts w:ascii="Book Antiqua" w:eastAsiaTheme="minorEastAsia" w:hAnsi="Book Antiqua" w:cstheme="majorHAnsi"/>
          <w:color w:val="000000" w:themeColor="text1"/>
          <w:kern w:val="0"/>
          <w:sz w:val="24"/>
          <w:szCs w:val="24"/>
        </w:rPr>
        <w:t xml:space="preserve">their </w:t>
      </w:r>
      <w:r w:rsidR="00D86C35" w:rsidRPr="001167C9">
        <w:rPr>
          <w:rFonts w:ascii="Book Antiqua" w:eastAsiaTheme="minorEastAsia" w:hAnsi="Book Antiqua" w:cstheme="majorHAnsi"/>
          <w:color w:val="000000" w:themeColor="text1"/>
          <w:kern w:val="0"/>
          <w:sz w:val="24"/>
          <w:szCs w:val="24"/>
        </w:rPr>
        <w:t>risk for perioperative bleeding</w:t>
      </w:r>
      <w:r w:rsidR="007B7B30" w:rsidRPr="001167C9">
        <w:rPr>
          <w:rFonts w:ascii="Book Antiqua" w:eastAsiaTheme="minorEastAsia" w:hAnsi="Book Antiqua" w:cstheme="majorHAnsi"/>
          <w:color w:val="000000" w:themeColor="text1"/>
          <w:kern w:val="0"/>
          <w:sz w:val="24"/>
          <w:szCs w:val="24"/>
        </w:rPr>
        <w:t>, as the</w:t>
      </w:r>
      <w:r w:rsidR="00D86C35" w:rsidRPr="001167C9">
        <w:rPr>
          <w:rFonts w:ascii="Book Antiqua" w:eastAsiaTheme="minorEastAsia" w:hAnsi="Book Antiqua" w:cstheme="majorHAnsi"/>
          <w:color w:val="000000" w:themeColor="text1"/>
          <w:kern w:val="0"/>
          <w:sz w:val="24"/>
          <w:szCs w:val="24"/>
        </w:rPr>
        <w:t xml:space="preserve"> c</w:t>
      </w:r>
      <w:r w:rsidR="00607F57" w:rsidRPr="001167C9">
        <w:rPr>
          <w:rFonts w:ascii="Book Antiqua" w:eastAsiaTheme="minorEastAsia" w:hAnsi="Book Antiqua" w:cstheme="majorHAnsi"/>
          <w:color w:val="000000" w:themeColor="text1"/>
          <w:kern w:val="0"/>
          <w:sz w:val="24"/>
          <w:szCs w:val="24"/>
        </w:rPr>
        <w:t>ontinuation of antithrombotic agents in the perioperative period</w:t>
      </w:r>
      <w:r w:rsidR="000D20A7" w:rsidRPr="001167C9">
        <w:rPr>
          <w:rFonts w:ascii="Book Antiqua" w:eastAsiaTheme="minorEastAsia" w:hAnsi="Book Antiqua" w:cstheme="majorHAnsi"/>
          <w:color w:val="000000" w:themeColor="text1"/>
          <w:kern w:val="0"/>
          <w:sz w:val="24"/>
          <w:szCs w:val="24"/>
        </w:rPr>
        <w:t xml:space="preserve"> may lead to</w:t>
      </w:r>
      <w:r w:rsidR="00607F57" w:rsidRPr="001167C9">
        <w:rPr>
          <w:rFonts w:ascii="Book Antiqua" w:eastAsiaTheme="minorEastAsia" w:hAnsi="Book Antiqua" w:cstheme="majorHAnsi"/>
          <w:color w:val="000000" w:themeColor="text1"/>
          <w:kern w:val="0"/>
          <w:sz w:val="24"/>
          <w:szCs w:val="24"/>
        </w:rPr>
        <w:t xml:space="preserve"> an increased risk </w:t>
      </w:r>
      <w:r w:rsidR="000D20A7" w:rsidRPr="001167C9">
        <w:rPr>
          <w:rFonts w:ascii="Book Antiqua" w:eastAsiaTheme="minorEastAsia" w:hAnsi="Book Antiqua" w:cstheme="majorHAnsi"/>
          <w:color w:val="000000" w:themeColor="text1"/>
          <w:kern w:val="0"/>
          <w:sz w:val="24"/>
          <w:szCs w:val="24"/>
        </w:rPr>
        <w:t>of</w:t>
      </w:r>
      <w:r w:rsidR="00607F57" w:rsidRPr="001167C9">
        <w:rPr>
          <w:rFonts w:ascii="Book Antiqua" w:eastAsiaTheme="minorEastAsia" w:hAnsi="Book Antiqua" w:cstheme="majorHAnsi"/>
          <w:color w:val="000000" w:themeColor="text1"/>
          <w:kern w:val="0"/>
          <w:sz w:val="24"/>
          <w:szCs w:val="24"/>
        </w:rPr>
        <w:t xml:space="preserve"> bleeding. </w:t>
      </w:r>
      <w:r w:rsidR="00E8781D" w:rsidRPr="001167C9">
        <w:rPr>
          <w:rFonts w:ascii="Book Antiqua" w:eastAsiaTheme="minorEastAsia" w:hAnsi="Book Antiqua" w:cstheme="majorHAnsi"/>
          <w:color w:val="000000" w:themeColor="text1"/>
          <w:kern w:val="0"/>
          <w:sz w:val="24"/>
          <w:szCs w:val="24"/>
        </w:rPr>
        <w:t>In endoscopic procedure</w:t>
      </w:r>
      <w:r w:rsidR="000D20A7" w:rsidRPr="001167C9">
        <w:rPr>
          <w:rFonts w:ascii="Book Antiqua" w:eastAsiaTheme="minorEastAsia" w:hAnsi="Book Antiqua" w:cstheme="majorHAnsi"/>
          <w:color w:val="000000" w:themeColor="text1"/>
          <w:kern w:val="0"/>
          <w:sz w:val="24"/>
          <w:szCs w:val="24"/>
        </w:rPr>
        <w:t>s</w:t>
      </w:r>
      <w:r w:rsidR="00E8781D" w:rsidRPr="001167C9">
        <w:rPr>
          <w:rFonts w:ascii="Book Antiqua" w:eastAsiaTheme="minorEastAsia" w:hAnsi="Book Antiqua" w:cstheme="majorHAnsi"/>
          <w:color w:val="000000" w:themeColor="text1"/>
          <w:kern w:val="0"/>
          <w:sz w:val="24"/>
          <w:szCs w:val="24"/>
        </w:rPr>
        <w:t xml:space="preserve">, </w:t>
      </w:r>
      <w:r w:rsidRPr="001167C9">
        <w:rPr>
          <w:rFonts w:ascii="Book Antiqua" w:hAnsi="Book Antiqua" w:cs="Arial"/>
          <w:color w:val="000000" w:themeColor="text1"/>
          <w:sz w:val="24"/>
          <w:szCs w:val="24"/>
        </w:rPr>
        <w:t xml:space="preserve">antithrombotic agents </w:t>
      </w:r>
      <w:r w:rsidR="000D20A7" w:rsidRPr="001167C9">
        <w:rPr>
          <w:rFonts w:ascii="Book Antiqua" w:hAnsi="Book Antiqua" w:cs="Arial"/>
          <w:color w:val="000000" w:themeColor="text1"/>
          <w:sz w:val="24"/>
          <w:szCs w:val="24"/>
        </w:rPr>
        <w:t xml:space="preserve">may </w:t>
      </w:r>
      <w:r w:rsidR="00E8781D" w:rsidRPr="001167C9">
        <w:rPr>
          <w:rFonts w:ascii="Book Antiqua" w:hAnsi="Book Antiqua" w:cs="Arial"/>
          <w:color w:val="000000" w:themeColor="text1"/>
          <w:sz w:val="24"/>
          <w:szCs w:val="24"/>
        </w:rPr>
        <w:t xml:space="preserve">be </w:t>
      </w:r>
      <w:r w:rsidRPr="001167C9">
        <w:rPr>
          <w:rFonts w:ascii="Book Antiqua" w:hAnsi="Book Antiqua" w:cs="Arial"/>
          <w:color w:val="000000" w:themeColor="text1"/>
          <w:sz w:val="24"/>
          <w:szCs w:val="24"/>
        </w:rPr>
        <w:t>discontinued</w:t>
      </w:r>
      <w:r w:rsidR="00E8781D" w:rsidRPr="001167C9">
        <w:rPr>
          <w:rFonts w:ascii="Book Antiqua" w:hAnsi="Book Antiqua" w:cs="Arial"/>
          <w:color w:val="000000" w:themeColor="text1"/>
          <w:sz w:val="24"/>
          <w:szCs w:val="24"/>
        </w:rPr>
        <w:t xml:space="preserve"> when a patient is judged </w:t>
      </w:r>
      <w:r w:rsidR="000D20A7" w:rsidRPr="001167C9">
        <w:rPr>
          <w:rFonts w:ascii="Book Antiqua" w:hAnsi="Book Antiqua" w:cs="Arial"/>
          <w:color w:val="000000" w:themeColor="text1"/>
          <w:sz w:val="24"/>
          <w:szCs w:val="24"/>
        </w:rPr>
        <w:t xml:space="preserve">to have a </w:t>
      </w:r>
      <w:r w:rsidR="00E8781D" w:rsidRPr="001167C9">
        <w:rPr>
          <w:rFonts w:ascii="Book Antiqua" w:hAnsi="Book Antiqua" w:cs="Arial"/>
          <w:color w:val="000000" w:themeColor="text1"/>
          <w:sz w:val="24"/>
          <w:szCs w:val="24"/>
        </w:rPr>
        <w:t>low</w:t>
      </w:r>
      <w:r w:rsidR="00952C03" w:rsidRPr="001167C9">
        <w:rPr>
          <w:rFonts w:ascii="Book Antiqua" w:hAnsi="Book Antiqua" w:cs="Arial"/>
          <w:color w:val="000000" w:themeColor="text1"/>
          <w:sz w:val="24"/>
          <w:szCs w:val="24"/>
        </w:rPr>
        <w:t xml:space="preserve"> </w:t>
      </w:r>
      <w:r w:rsidR="00E8781D" w:rsidRPr="001167C9">
        <w:rPr>
          <w:rFonts w:ascii="Book Antiqua" w:hAnsi="Book Antiqua" w:cs="Arial"/>
          <w:color w:val="000000" w:themeColor="text1"/>
          <w:sz w:val="24"/>
          <w:szCs w:val="24"/>
        </w:rPr>
        <w:t xml:space="preserve">risk of thrombosis. </w:t>
      </w:r>
      <w:r w:rsidR="000D20A7" w:rsidRPr="001167C9">
        <w:rPr>
          <w:rFonts w:ascii="Book Antiqua" w:hAnsi="Book Antiqua" w:cstheme="majorHAnsi"/>
          <w:color w:val="000000" w:themeColor="text1"/>
          <w:sz w:val="24"/>
          <w:szCs w:val="24"/>
        </w:rPr>
        <w:t>The</w:t>
      </w:r>
      <w:r w:rsidR="00E8781D" w:rsidRPr="001167C9">
        <w:rPr>
          <w:rFonts w:ascii="Book Antiqua" w:hAnsi="Book Antiqua" w:cstheme="majorHAnsi"/>
          <w:color w:val="000000" w:themeColor="text1"/>
          <w:sz w:val="24"/>
          <w:szCs w:val="24"/>
        </w:rPr>
        <w:t xml:space="preserve"> appropriate cessation of antithrombotic therapy </w:t>
      </w:r>
      <w:r w:rsidR="000D20A7" w:rsidRPr="001167C9">
        <w:rPr>
          <w:rFonts w:ascii="Book Antiqua" w:hAnsi="Book Antiqua" w:cstheme="majorHAnsi"/>
          <w:color w:val="000000" w:themeColor="text1"/>
          <w:sz w:val="24"/>
          <w:szCs w:val="24"/>
        </w:rPr>
        <w:t xml:space="preserve">has recently been </w:t>
      </w:r>
      <w:r w:rsidR="00E8781D" w:rsidRPr="001167C9">
        <w:rPr>
          <w:rFonts w:ascii="Book Antiqua" w:hAnsi="Book Antiqua" w:cstheme="majorHAnsi"/>
          <w:color w:val="000000" w:themeColor="text1"/>
          <w:sz w:val="24"/>
          <w:szCs w:val="24"/>
        </w:rPr>
        <w:t xml:space="preserve">reported </w:t>
      </w:r>
      <w:r w:rsidR="000D20A7" w:rsidRPr="001167C9">
        <w:rPr>
          <w:rFonts w:ascii="Book Antiqua" w:hAnsi="Book Antiqua" w:cstheme="majorHAnsi"/>
          <w:color w:val="000000" w:themeColor="text1"/>
          <w:sz w:val="24"/>
          <w:szCs w:val="24"/>
        </w:rPr>
        <w:t>to not</w:t>
      </w:r>
      <w:r w:rsidR="00E8781D" w:rsidRPr="001167C9">
        <w:rPr>
          <w:rFonts w:ascii="Book Antiqua" w:hAnsi="Book Antiqua" w:cstheme="majorHAnsi"/>
          <w:color w:val="000000" w:themeColor="text1"/>
          <w:sz w:val="24"/>
          <w:szCs w:val="24"/>
        </w:rPr>
        <w:t xml:space="preserve"> increase </w:t>
      </w:r>
      <w:r w:rsidR="000D20A7" w:rsidRPr="001167C9">
        <w:rPr>
          <w:rFonts w:ascii="Book Antiqua" w:hAnsi="Book Antiqua" w:cstheme="majorHAnsi"/>
          <w:color w:val="000000" w:themeColor="text1"/>
          <w:sz w:val="24"/>
          <w:szCs w:val="24"/>
        </w:rPr>
        <w:t xml:space="preserve">the rate of </w:t>
      </w:r>
      <w:r w:rsidR="00E8781D" w:rsidRPr="001167C9">
        <w:rPr>
          <w:rFonts w:ascii="Book Antiqua" w:hAnsi="Book Antiqua" w:cstheme="majorHAnsi"/>
          <w:color w:val="000000" w:themeColor="text1"/>
          <w:sz w:val="24"/>
          <w:szCs w:val="24"/>
        </w:rPr>
        <w:t>delayed bleeding</w:t>
      </w:r>
      <w:r w:rsidR="00E8781D" w:rsidRPr="001167C9">
        <w:rPr>
          <w:rFonts w:ascii="Book Antiqua" w:hAnsi="Book Antiqua" w:cstheme="majorHAnsi"/>
          <w:color w:val="000000" w:themeColor="text1"/>
          <w:sz w:val="24"/>
          <w:szCs w:val="24"/>
        </w:rPr>
        <w:fldChar w:fldCharType="begin">
          <w:fldData xml:space="preserve">PEVuZE5vdGU+PENpdGU+PEF1dGhvcj5Pbm88L0F1dGhvcj48WWVhcj4yMDA5PC9ZZWFyPjxSZWNO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aXM8L2Z1bGwtdGl0bGU+PC9wZXJpb2RpY2FsPjxwYWdlcz43MjUtODwvcGFnZXM+PHZvbHVtZT40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=
</w:fldData>
        </w:fldChar>
      </w:r>
      <w:r w:rsidR="00F727A5" w:rsidRPr="001167C9">
        <w:rPr>
          <w:rFonts w:ascii="Book Antiqua" w:hAnsi="Book Antiqua" w:cstheme="majorHAnsi"/>
          <w:color w:val="000000" w:themeColor="text1"/>
          <w:sz w:val="24"/>
          <w:szCs w:val="24"/>
        </w:rPr>
        <w:instrText xml:space="preserve"> ADDIN EN.CITE </w:instrText>
      </w:r>
      <w:r w:rsidR="00F727A5" w:rsidRPr="001167C9">
        <w:rPr>
          <w:rFonts w:ascii="Book Antiqua" w:hAnsi="Book Antiqua" w:cstheme="majorHAnsi"/>
          <w:color w:val="000000" w:themeColor="text1"/>
          <w:sz w:val="24"/>
          <w:szCs w:val="24"/>
        </w:rPr>
        <w:fldChar w:fldCharType="begin">
          <w:fldData xml:space="preserve">PEVuZE5vdGU+PENpdGU+PEF1dGhvcj5Pbm88L0F1dGhvcj48WWVhcj4yMDA5PC9ZZWFyPjxSZWNO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aXM8L2Z1bGwtdGl0bGU+PC9wZXJpb2RpY2FsPjxwYWdlcz43MjUtODwvcGFnZXM+PHZvbHVtZT40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=
</w:fldData>
        </w:fldChar>
      </w:r>
      <w:r w:rsidR="00F727A5" w:rsidRPr="001167C9">
        <w:rPr>
          <w:rFonts w:ascii="Book Antiqua" w:hAnsi="Book Antiqua" w:cstheme="majorHAnsi"/>
          <w:color w:val="000000" w:themeColor="text1"/>
          <w:sz w:val="24"/>
          <w:szCs w:val="24"/>
        </w:rPr>
        <w:instrText xml:space="preserve"> ADDIN EN.CITE.DATA </w:instrText>
      </w:r>
      <w:r w:rsidR="00F727A5" w:rsidRPr="001167C9">
        <w:rPr>
          <w:rFonts w:ascii="Book Antiqua" w:hAnsi="Book Antiqua" w:cstheme="majorHAnsi"/>
          <w:color w:val="000000" w:themeColor="text1"/>
          <w:sz w:val="24"/>
          <w:szCs w:val="24"/>
        </w:rPr>
      </w:r>
      <w:r w:rsidR="00F727A5" w:rsidRPr="001167C9">
        <w:rPr>
          <w:rFonts w:ascii="Book Antiqua" w:hAnsi="Book Antiqua" w:cstheme="majorHAnsi"/>
          <w:color w:val="000000" w:themeColor="text1"/>
          <w:sz w:val="24"/>
          <w:szCs w:val="24"/>
        </w:rPr>
        <w:fldChar w:fldCharType="end"/>
      </w:r>
      <w:r w:rsidR="00E8781D" w:rsidRPr="001167C9">
        <w:rPr>
          <w:rFonts w:ascii="Book Antiqua" w:hAnsi="Book Antiqua" w:cstheme="majorHAnsi"/>
          <w:color w:val="000000" w:themeColor="text1"/>
          <w:sz w:val="24"/>
          <w:szCs w:val="24"/>
        </w:rPr>
      </w:r>
      <w:r w:rsidR="00E8781D" w:rsidRPr="001167C9">
        <w:rPr>
          <w:rFonts w:ascii="Book Antiqua" w:hAnsi="Book Antiqua" w:cstheme="majorHAnsi"/>
          <w:color w:val="000000" w:themeColor="text1"/>
          <w:sz w:val="24"/>
          <w:szCs w:val="24"/>
        </w:rPr>
        <w:fldChar w:fldCharType="separate"/>
      </w:r>
      <w:r w:rsidR="00F727A5" w:rsidRPr="001167C9">
        <w:rPr>
          <w:rFonts w:ascii="Book Antiqua" w:hAnsi="Book Antiqua" w:cstheme="majorHAnsi"/>
          <w:noProof/>
          <w:color w:val="000000" w:themeColor="text1"/>
          <w:sz w:val="24"/>
          <w:szCs w:val="24"/>
          <w:vertAlign w:val="superscript"/>
        </w:rPr>
        <w:t>[</w:t>
      </w:r>
      <w:hyperlink w:anchor="_ENREF_21" w:tooltip="Ono, 2009 #5428" w:history="1">
        <w:r w:rsidR="003C0AA6" w:rsidRPr="001167C9">
          <w:rPr>
            <w:rFonts w:ascii="Book Antiqua" w:hAnsi="Book Antiqua" w:cstheme="majorHAnsi"/>
            <w:noProof/>
            <w:color w:val="000000" w:themeColor="text1"/>
            <w:sz w:val="24"/>
            <w:szCs w:val="24"/>
            <w:vertAlign w:val="superscript"/>
          </w:rPr>
          <w:t>21</w:t>
        </w:r>
      </w:hyperlink>
      <w:r w:rsidR="008658C5" w:rsidRPr="001167C9">
        <w:rPr>
          <w:rFonts w:ascii="Book Antiqua" w:hAnsi="Book Antiqua" w:cstheme="majorHAnsi"/>
          <w:noProof/>
          <w:color w:val="000000" w:themeColor="text1"/>
          <w:sz w:val="24"/>
          <w:szCs w:val="24"/>
          <w:vertAlign w:val="superscript"/>
        </w:rPr>
        <w:t>,</w:t>
      </w:r>
      <w:hyperlink w:anchor="_ENREF_22" w:tooltip="Yoshio, 2013 #3364" w:history="1">
        <w:r w:rsidR="003C0AA6" w:rsidRPr="001167C9">
          <w:rPr>
            <w:rFonts w:ascii="Book Antiqua" w:hAnsi="Book Antiqua" w:cstheme="majorHAnsi"/>
            <w:noProof/>
            <w:color w:val="000000" w:themeColor="text1"/>
            <w:sz w:val="24"/>
            <w:szCs w:val="24"/>
            <w:vertAlign w:val="superscript"/>
          </w:rPr>
          <w:t>22</w:t>
        </w:r>
      </w:hyperlink>
      <w:r w:rsidR="00F727A5" w:rsidRPr="001167C9">
        <w:rPr>
          <w:rFonts w:ascii="Book Antiqua" w:hAnsi="Book Antiqua" w:cstheme="majorHAnsi"/>
          <w:noProof/>
          <w:color w:val="000000" w:themeColor="text1"/>
          <w:sz w:val="24"/>
          <w:szCs w:val="24"/>
          <w:vertAlign w:val="superscript"/>
        </w:rPr>
        <w:t>]</w:t>
      </w:r>
      <w:r w:rsidR="00E8781D" w:rsidRPr="001167C9">
        <w:rPr>
          <w:rFonts w:ascii="Book Antiqua" w:hAnsi="Book Antiqua" w:cstheme="majorHAnsi"/>
          <w:color w:val="000000" w:themeColor="text1"/>
          <w:sz w:val="24"/>
          <w:szCs w:val="24"/>
        </w:rPr>
        <w:fldChar w:fldCharType="end"/>
      </w:r>
      <w:r w:rsidR="00E8781D" w:rsidRPr="001167C9">
        <w:rPr>
          <w:rFonts w:ascii="Book Antiqua" w:hAnsi="Book Antiqua" w:cstheme="majorHAnsi"/>
          <w:color w:val="000000" w:themeColor="text1"/>
          <w:sz w:val="24"/>
          <w:szCs w:val="24"/>
        </w:rPr>
        <w:t>．</w:t>
      </w:r>
      <w:r w:rsidR="000D20A7" w:rsidRPr="001167C9">
        <w:rPr>
          <w:rFonts w:ascii="Book Antiqua" w:hAnsi="Book Antiqua" w:cs="Arial"/>
          <w:color w:val="000000" w:themeColor="text1"/>
          <w:sz w:val="24"/>
          <w:szCs w:val="24"/>
        </w:rPr>
        <w:t>However, when</w:t>
      </w:r>
      <w:r w:rsidR="006F7FB0" w:rsidRPr="001167C9">
        <w:rPr>
          <w:rFonts w:ascii="Book Antiqua" w:hAnsi="Book Antiqua" w:cs="Arial"/>
          <w:color w:val="000000" w:themeColor="text1"/>
          <w:sz w:val="24"/>
          <w:szCs w:val="24"/>
        </w:rPr>
        <w:t xml:space="preserve"> gastric ESD </w:t>
      </w:r>
      <w:r w:rsidR="005402F8" w:rsidRPr="001167C9">
        <w:rPr>
          <w:rFonts w:ascii="Book Antiqua" w:hAnsi="Book Antiqua" w:cs="Arial"/>
          <w:color w:val="000000" w:themeColor="text1"/>
          <w:sz w:val="24"/>
          <w:szCs w:val="24"/>
        </w:rPr>
        <w:t>is</w:t>
      </w:r>
      <w:r w:rsidR="006F7FB0" w:rsidRPr="001167C9">
        <w:rPr>
          <w:rFonts w:ascii="Book Antiqua" w:hAnsi="Book Antiqua" w:cs="Arial"/>
          <w:color w:val="000000" w:themeColor="text1"/>
          <w:sz w:val="24"/>
          <w:szCs w:val="24"/>
        </w:rPr>
        <w:t xml:space="preserve"> scheduled in a patient </w:t>
      </w:r>
      <w:r w:rsidR="000D20A7" w:rsidRPr="001167C9">
        <w:rPr>
          <w:rFonts w:ascii="Book Antiqua" w:hAnsi="Book Antiqua" w:cs="Arial"/>
          <w:color w:val="000000" w:themeColor="text1"/>
          <w:sz w:val="24"/>
          <w:szCs w:val="24"/>
        </w:rPr>
        <w:t>treated</w:t>
      </w:r>
      <w:bookmarkStart w:id="15" w:name="OLE_LINK1"/>
      <w:r w:rsidR="006F7FB0" w:rsidRPr="001167C9">
        <w:rPr>
          <w:rFonts w:ascii="Book Antiqua" w:hAnsi="Book Antiqua" w:cs="Arial"/>
          <w:color w:val="000000" w:themeColor="text1"/>
          <w:sz w:val="24"/>
          <w:szCs w:val="24"/>
        </w:rPr>
        <w:t xml:space="preserve"> with oral anticoagulants</w:t>
      </w:r>
      <w:bookmarkEnd w:id="15"/>
      <w:r w:rsidR="006F7FB0" w:rsidRPr="001167C9">
        <w:rPr>
          <w:rFonts w:ascii="Book Antiqua" w:hAnsi="Book Antiqua" w:cs="Arial"/>
          <w:color w:val="000000" w:themeColor="text1"/>
          <w:sz w:val="24"/>
          <w:szCs w:val="24"/>
        </w:rPr>
        <w:t xml:space="preserve"> </w:t>
      </w:r>
      <w:r w:rsidR="000D20A7" w:rsidRPr="001167C9">
        <w:rPr>
          <w:rFonts w:ascii="Book Antiqua" w:hAnsi="Book Antiqua" w:cs="Arial"/>
          <w:color w:val="000000" w:themeColor="text1"/>
          <w:sz w:val="24"/>
          <w:szCs w:val="24"/>
        </w:rPr>
        <w:t>(</w:t>
      </w:r>
      <w:r w:rsidR="000D20A7" w:rsidRPr="001167C9">
        <w:rPr>
          <w:rFonts w:ascii="Book Antiqua" w:hAnsi="Book Antiqua" w:cs="Arial"/>
          <w:i/>
          <w:color w:val="000000" w:themeColor="text1"/>
          <w:sz w:val="24"/>
          <w:szCs w:val="24"/>
        </w:rPr>
        <w:t>e.g.,</w:t>
      </w:r>
      <w:r w:rsidR="000D20A7" w:rsidRPr="001167C9">
        <w:rPr>
          <w:rFonts w:ascii="Book Antiqua" w:hAnsi="Book Antiqua" w:cs="Arial"/>
          <w:color w:val="000000" w:themeColor="text1"/>
          <w:sz w:val="24"/>
          <w:szCs w:val="24"/>
        </w:rPr>
        <w:t xml:space="preserve"> </w:t>
      </w:r>
      <w:r w:rsidR="006F7FB0" w:rsidRPr="001167C9">
        <w:rPr>
          <w:rFonts w:ascii="Book Antiqua" w:hAnsi="Book Antiqua" w:cs="Arial"/>
          <w:color w:val="000000" w:themeColor="text1"/>
          <w:sz w:val="24"/>
          <w:szCs w:val="24"/>
        </w:rPr>
        <w:t>warfarin</w:t>
      </w:r>
      <w:r w:rsidR="00C3501A" w:rsidRPr="001167C9">
        <w:rPr>
          <w:rFonts w:ascii="Book Antiqua" w:hAnsi="Book Antiqua" w:cs="Arial"/>
          <w:color w:val="000000" w:themeColor="text1"/>
          <w:sz w:val="24"/>
          <w:szCs w:val="24"/>
        </w:rPr>
        <w:t>)</w:t>
      </w:r>
      <w:r w:rsidR="006F7FB0" w:rsidRPr="001167C9">
        <w:rPr>
          <w:rFonts w:ascii="Book Antiqua" w:hAnsi="Book Antiqua" w:cs="Arial"/>
          <w:color w:val="000000" w:themeColor="text1"/>
          <w:sz w:val="24"/>
          <w:szCs w:val="24"/>
        </w:rPr>
        <w:t xml:space="preserve"> </w:t>
      </w:r>
      <w:r w:rsidR="00C3501A" w:rsidRPr="001167C9">
        <w:rPr>
          <w:rFonts w:ascii="Book Antiqua" w:hAnsi="Book Antiqua" w:cs="Arial"/>
          <w:color w:val="000000" w:themeColor="text1"/>
          <w:sz w:val="24"/>
          <w:szCs w:val="24"/>
        </w:rPr>
        <w:t xml:space="preserve">and </w:t>
      </w:r>
      <w:r w:rsidR="00C3501A" w:rsidRPr="001167C9">
        <w:rPr>
          <w:rFonts w:ascii="Book Antiqua" w:eastAsia="ArialMT" w:hAnsi="Book Antiqua" w:cs="Arial"/>
          <w:color w:val="000000" w:themeColor="text1"/>
          <w:kern w:val="0"/>
          <w:sz w:val="24"/>
          <w:szCs w:val="24"/>
        </w:rPr>
        <w:t xml:space="preserve">judged by the prescribing doctor to have a high risk </w:t>
      </w:r>
      <w:r w:rsidR="00C3501A" w:rsidRPr="001167C9">
        <w:rPr>
          <w:rFonts w:ascii="Book Antiqua" w:hAnsi="Book Antiqua" w:cs="Arial"/>
          <w:color w:val="000000" w:themeColor="text1"/>
          <w:kern w:val="0"/>
          <w:sz w:val="24"/>
          <w:szCs w:val="24"/>
        </w:rPr>
        <w:t xml:space="preserve">of </w:t>
      </w:r>
      <w:r w:rsidR="00C3501A" w:rsidRPr="001167C9">
        <w:rPr>
          <w:rFonts w:ascii="Book Antiqua" w:eastAsia="ArialMT" w:hAnsi="Book Antiqua" w:cs="Arial"/>
          <w:color w:val="000000" w:themeColor="text1"/>
          <w:kern w:val="0"/>
          <w:sz w:val="24"/>
          <w:szCs w:val="24"/>
        </w:rPr>
        <w:t xml:space="preserve">thromboembolism, he or she will also undergo </w:t>
      </w:r>
      <w:r w:rsidR="00C3501A" w:rsidRPr="001167C9">
        <w:rPr>
          <w:rFonts w:ascii="Book Antiqua" w:hAnsi="Book Antiqua" w:cstheme="majorHAnsi"/>
          <w:color w:val="000000" w:themeColor="text1"/>
          <w:sz w:val="24"/>
          <w:szCs w:val="24"/>
        </w:rPr>
        <w:t xml:space="preserve">heparin replacement (HR). </w:t>
      </w:r>
      <w:r w:rsidR="00C0024E" w:rsidRPr="001167C9">
        <w:rPr>
          <w:rFonts w:ascii="Book Antiqua" w:hAnsi="Book Antiqua" w:cs="Arial"/>
          <w:color w:val="000000" w:themeColor="text1"/>
          <w:sz w:val="24"/>
          <w:szCs w:val="24"/>
        </w:rPr>
        <w:t xml:space="preserve"> Similarly, when gastric ESD is scheduled in a patient treated with </w:t>
      </w:r>
      <w:r w:rsidR="006F7FB0" w:rsidRPr="001167C9">
        <w:rPr>
          <w:rFonts w:ascii="Book Antiqua" w:hAnsi="Book Antiqua" w:cs="Arial"/>
          <w:color w:val="000000" w:themeColor="text1"/>
          <w:sz w:val="24"/>
          <w:szCs w:val="24"/>
        </w:rPr>
        <w:t>antiplatelet agents</w:t>
      </w:r>
      <w:r w:rsidR="00C3501A" w:rsidRPr="001167C9">
        <w:rPr>
          <w:rFonts w:ascii="Book Antiqua" w:hAnsi="Book Antiqua" w:cs="Arial"/>
          <w:color w:val="000000" w:themeColor="text1"/>
          <w:sz w:val="24"/>
          <w:szCs w:val="24"/>
        </w:rPr>
        <w:t xml:space="preserve"> (</w:t>
      </w:r>
      <w:r w:rsidR="00C3501A" w:rsidRPr="001167C9">
        <w:rPr>
          <w:rFonts w:ascii="Book Antiqua" w:hAnsi="Book Antiqua" w:cs="Arial"/>
          <w:i/>
          <w:color w:val="000000" w:themeColor="text1"/>
          <w:sz w:val="24"/>
          <w:szCs w:val="24"/>
        </w:rPr>
        <w:t>e.g.,</w:t>
      </w:r>
      <w:r w:rsidR="00C3501A" w:rsidRPr="001167C9">
        <w:rPr>
          <w:rFonts w:ascii="Book Antiqua" w:hAnsi="Book Antiqua" w:cs="Arial"/>
          <w:color w:val="000000" w:themeColor="text1"/>
          <w:sz w:val="24"/>
          <w:szCs w:val="24"/>
        </w:rPr>
        <w:t xml:space="preserve"> </w:t>
      </w:r>
      <w:r w:rsidR="006F7FB0" w:rsidRPr="001167C9">
        <w:rPr>
          <w:rFonts w:ascii="Book Antiqua" w:hAnsi="Book Antiqua" w:cs="Arial"/>
          <w:color w:val="000000" w:themeColor="text1"/>
          <w:sz w:val="24"/>
          <w:szCs w:val="24"/>
        </w:rPr>
        <w:t xml:space="preserve">aspirin, </w:t>
      </w:r>
      <w:r w:rsidR="006F7FB0" w:rsidRPr="001167C9">
        <w:rPr>
          <w:rFonts w:ascii="Book Antiqua" w:hAnsi="Book Antiqua" w:cs="Arial"/>
          <w:bCs/>
          <w:color w:val="000000" w:themeColor="text1"/>
          <w:sz w:val="24"/>
          <w:szCs w:val="24"/>
        </w:rPr>
        <w:t xml:space="preserve">ticlopidine, clopidogrel and </w:t>
      </w:r>
      <w:r w:rsidR="006F7FB0" w:rsidRPr="001167C9">
        <w:rPr>
          <w:rFonts w:ascii="Book Antiqua" w:hAnsi="Book Antiqua" w:cs="Arial"/>
          <w:color w:val="000000" w:themeColor="text1"/>
          <w:sz w:val="24"/>
          <w:szCs w:val="24"/>
        </w:rPr>
        <w:t>cilostazol</w:t>
      </w:r>
      <w:r w:rsidR="00C3501A" w:rsidRPr="001167C9">
        <w:rPr>
          <w:rFonts w:ascii="Book Antiqua" w:hAnsi="Book Antiqua" w:cs="Arial"/>
          <w:color w:val="000000" w:themeColor="text1"/>
          <w:sz w:val="24"/>
          <w:szCs w:val="24"/>
        </w:rPr>
        <w:t>)</w:t>
      </w:r>
      <w:r w:rsidR="00C0024E" w:rsidRPr="001167C9">
        <w:rPr>
          <w:rFonts w:ascii="Book Antiqua" w:hAnsi="Book Antiqua" w:cs="Arial"/>
          <w:color w:val="000000" w:themeColor="text1"/>
          <w:sz w:val="24"/>
          <w:szCs w:val="24"/>
        </w:rPr>
        <w:t xml:space="preserve"> and </w:t>
      </w:r>
      <w:r w:rsidR="00C0024E" w:rsidRPr="001167C9">
        <w:rPr>
          <w:rFonts w:ascii="Book Antiqua" w:eastAsia="ArialMT" w:hAnsi="Book Antiqua" w:cs="Arial"/>
          <w:color w:val="000000" w:themeColor="text1"/>
          <w:kern w:val="0"/>
          <w:sz w:val="24"/>
          <w:szCs w:val="24"/>
        </w:rPr>
        <w:t xml:space="preserve">judged to have a high risk </w:t>
      </w:r>
      <w:r w:rsidR="00C0024E" w:rsidRPr="001167C9">
        <w:rPr>
          <w:rFonts w:ascii="Book Antiqua" w:hAnsi="Book Antiqua" w:cs="Arial"/>
          <w:color w:val="000000" w:themeColor="text1"/>
          <w:kern w:val="0"/>
          <w:sz w:val="24"/>
          <w:szCs w:val="24"/>
        </w:rPr>
        <w:t xml:space="preserve">of </w:t>
      </w:r>
      <w:r w:rsidR="00C0024E" w:rsidRPr="001167C9">
        <w:rPr>
          <w:rFonts w:ascii="Book Antiqua" w:eastAsia="ArialMT" w:hAnsi="Book Antiqua" w:cs="Arial"/>
          <w:color w:val="000000" w:themeColor="text1"/>
          <w:kern w:val="0"/>
          <w:sz w:val="24"/>
          <w:szCs w:val="24"/>
        </w:rPr>
        <w:t>thromboembolism</w:t>
      </w:r>
      <w:r w:rsidR="00C3501A" w:rsidRPr="001167C9">
        <w:rPr>
          <w:rFonts w:ascii="Book Antiqua" w:hAnsi="Book Antiqua" w:cs="Arial"/>
          <w:color w:val="000000" w:themeColor="text1"/>
          <w:sz w:val="24"/>
          <w:szCs w:val="24"/>
        </w:rPr>
        <w:t xml:space="preserve">, he </w:t>
      </w:r>
      <w:r w:rsidR="00C3501A" w:rsidRPr="001167C9">
        <w:rPr>
          <w:rFonts w:ascii="Book Antiqua" w:eastAsia="ArialMT" w:hAnsi="Book Antiqua" w:cs="Arial"/>
          <w:color w:val="000000" w:themeColor="text1"/>
          <w:kern w:val="0"/>
          <w:sz w:val="24"/>
          <w:szCs w:val="24"/>
        </w:rPr>
        <w:t>or she will be placed on a continuous aspirin</w:t>
      </w:r>
      <w:r w:rsidR="00C0024E" w:rsidRPr="001167C9">
        <w:rPr>
          <w:rFonts w:ascii="Book Antiqua" w:eastAsia="ArialMT" w:hAnsi="Book Antiqua" w:cs="Arial"/>
          <w:color w:val="000000" w:themeColor="text1"/>
          <w:kern w:val="0"/>
          <w:sz w:val="24"/>
          <w:szCs w:val="24"/>
        </w:rPr>
        <w:t xml:space="preserve"> or cilostazol</w:t>
      </w:r>
      <w:r w:rsidR="00C3501A" w:rsidRPr="001167C9">
        <w:rPr>
          <w:rFonts w:ascii="Book Antiqua" w:eastAsia="ArialMT" w:hAnsi="Book Antiqua" w:cs="Arial"/>
          <w:color w:val="000000" w:themeColor="text1"/>
          <w:kern w:val="0"/>
          <w:sz w:val="24"/>
          <w:szCs w:val="24"/>
        </w:rPr>
        <w:t xml:space="preserve"> regime</w:t>
      </w:r>
      <w:r w:rsidR="006F7FB0" w:rsidRPr="001167C9">
        <w:rPr>
          <w:rFonts w:ascii="Book Antiqua" w:eastAsia="ArialMT" w:hAnsi="Book Antiqua" w:cs="Arial"/>
          <w:color w:val="000000" w:themeColor="text1"/>
          <w:kern w:val="0"/>
          <w:sz w:val="24"/>
          <w:szCs w:val="24"/>
        </w:rPr>
        <w:t xml:space="preserve"> </w:t>
      </w:r>
      <w:r w:rsidR="006F7FB0" w:rsidRPr="001167C9">
        <w:rPr>
          <w:rFonts w:ascii="Book Antiqua" w:hAnsi="Book Antiqua" w:cs="Arial"/>
          <w:color w:val="000000" w:themeColor="text1"/>
          <w:kern w:val="0"/>
          <w:sz w:val="24"/>
          <w:szCs w:val="24"/>
        </w:rPr>
        <w:t>according to recent</w:t>
      </w:r>
      <w:r w:rsidR="000D20A7" w:rsidRPr="001167C9">
        <w:rPr>
          <w:rFonts w:ascii="Book Antiqua" w:hAnsi="Book Antiqua" w:cs="Arial"/>
          <w:color w:val="000000" w:themeColor="text1"/>
          <w:kern w:val="0"/>
          <w:sz w:val="24"/>
          <w:szCs w:val="24"/>
        </w:rPr>
        <w:t>ly</w:t>
      </w:r>
      <w:r w:rsidR="006F7FB0" w:rsidRPr="001167C9">
        <w:rPr>
          <w:rFonts w:ascii="Book Antiqua" w:hAnsi="Book Antiqua" w:cs="Arial"/>
          <w:color w:val="000000" w:themeColor="text1"/>
          <w:kern w:val="0"/>
          <w:sz w:val="24"/>
          <w:szCs w:val="24"/>
        </w:rPr>
        <w:t xml:space="preserve"> published</w:t>
      </w:r>
      <w:r w:rsidR="000D20A7" w:rsidRPr="001167C9">
        <w:rPr>
          <w:rFonts w:ascii="Book Antiqua" w:hAnsi="Book Antiqua" w:cs="Arial"/>
          <w:color w:val="000000" w:themeColor="text1"/>
          <w:kern w:val="0"/>
          <w:sz w:val="24"/>
          <w:szCs w:val="24"/>
        </w:rPr>
        <w:t xml:space="preserve"> guidelines from the </w:t>
      </w:r>
      <w:r w:rsidR="006F7FB0" w:rsidRPr="001167C9">
        <w:rPr>
          <w:rFonts w:ascii="Book Antiqua" w:hAnsi="Book Antiqua" w:cs="Arial"/>
          <w:color w:val="000000" w:themeColor="text1"/>
          <w:sz w:val="24"/>
          <w:szCs w:val="24"/>
        </w:rPr>
        <w:t>Japan Gastroenterological Endoscopy Society</w:t>
      </w:r>
      <w:r w:rsidR="006F7FB0" w:rsidRPr="001167C9">
        <w:rPr>
          <w:rFonts w:ascii="Book Antiqua" w:eastAsia="ArialMT" w:hAnsi="Book Antiqua" w:cs="Arial"/>
          <w:color w:val="000000" w:themeColor="text1"/>
          <w:kern w:val="0"/>
          <w:sz w:val="24"/>
          <w:szCs w:val="24"/>
        </w:rPr>
        <w:t xml:space="preserve"> </w:t>
      </w:r>
      <w:r w:rsidR="006F7FB0" w:rsidRPr="001167C9">
        <w:rPr>
          <w:rFonts w:ascii="Book Antiqua" w:hAnsi="Book Antiqua" w:cs="Arial"/>
          <w:color w:val="000000" w:themeColor="text1"/>
          <w:kern w:val="0"/>
          <w:sz w:val="24"/>
          <w:szCs w:val="24"/>
        </w:rPr>
        <w:t>(</w:t>
      </w:r>
      <w:r w:rsidR="000D20A7" w:rsidRPr="001167C9">
        <w:rPr>
          <w:rFonts w:ascii="Book Antiqua" w:eastAsia="ArialMT" w:hAnsi="Book Antiqua" w:cs="Arial"/>
          <w:color w:val="000000" w:themeColor="text1"/>
          <w:kern w:val="0"/>
          <w:sz w:val="24"/>
          <w:szCs w:val="24"/>
        </w:rPr>
        <w:t>JGES</w:t>
      </w:r>
      <w:r w:rsidR="006F7FB0" w:rsidRPr="001167C9">
        <w:rPr>
          <w:rFonts w:ascii="Book Antiqua" w:hAnsi="Book Antiqua" w:cs="Arial"/>
          <w:color w:val="000000" w:themeColor="text1"/>
          <w:kern w:val="0"/>
          <w:sz w:val="24"/>
          <w:szCs w:val="24"/>
        </w:rPr>
        <w:t>)</w:t>
      </w:r>
      <w:r w:rsidR="00BC2A6D" w:rsidRPr="001167C9">
        <w:rPr>
          <w:rFonts w:ascii="Book Antiqua" w:hAnsi="Book Antiqua" w:cs="Arial"/>
          <w:color w:val="000000" w:themeColor="text1"/>
          <w:kern w:val="0"/>
          <w:sz w:val="24"/>
          <w:szCs w:val="24"/>
        </w:rPr>
        <w:fldChar w:fldCharType="begin"/>
      </w:r>
      <w:r w:rsidR="00F727A5" w:rsidRPr="001167C9">
        <w:rPr>
          <w:rFonts w:ascii="Book Antiqua" w:hAnsi="Book Antiqua" w:cs="Arial"/>
          <w:color w:val="000000" w:themeColor="text1"/>
          <w:kern w:val="0"/>
          <w:sz w:val="24"/>
          <w:szCs w:val="24"/>
        </w:rPr>
        <w:instrText xml:space="preserve"> ADDIN EN.CITE &lt;EndNote&gt;&lt;Cite&gt;&lt;Author&gt;Fujimoto&lt;/Author&gt;&lt;Year&gt;2012&lt;/Year&gt;&lt;RecNum&gt;5551&lt;/RecNum&gt;&lt;DisplayText&gt;&lt;style face="superscript"&gt;[23]&lt;/style&gt;&lt;/DisplayText&gt;&lt;record&gt;&lt;rec-number&gt;5551&lt;/rec-number&gt;&lt;foreign-keys&gt;&lt;key app="EN" db-id="pf0sepsa0v2e02er0d6v0zp52v9ttfawwesz"&gt;5551&lt;/key&gt;&lt;/foreign-keys&gt;&lt;ref-type name="Journal Article"&gt;17&lt;/ref-type&gt;&lt;contributors&gt;&lt;authors&gt;&lt;author&gt;Fujimoto, K,&lt;/author&gt;&lt;author&gt;Fujishiro M&lt;/author&gt;&lt;author&gt;Kato M&lt;/author&gt;&lt;author&gt;Higuchi, K.&lt;/author&gt;&lt;author&gt;Iwakiri, R.&lt;/author&gt;&lt;author&gt;Sakamoto C,&lt;/author&gt;&lt;author&gt;Uchiyama S,&lt;/author&gt;&lt;author&gt;Kasiwagi A,&lt;/author&gt;&lt;author&gt;Ogawa H,&lt;/author&gt;&lt;author&gt;Murakami K,&lt;/author&gt;&lt;author&gt;Mine, T.&lt;/author&gt;&lt;author&gt;Yoshiya J,&lt;/author&gt;&lt;author&gt;Kinoshita Y,&lt;/author&gt;&lt;author&gt;Ichinose M&lt;/author&gt;&lt;author&gt;Matsui T&lt;/author&gt;&lt;/authors&gt;&lt;/contributors&gt;&lt;titles&gt;&lt;title&gt; The management of anticoagulation and antiplatelet therapy for endoscopic procedures. [Japanese] &lt;/title&gt;&lt;secondary-title&gt;Gastroenterol Endosc &lt;/secondary-title&gt;&lt;/titles&gt;&lt;periodical&gt;&lt;full-title&gt;Gastroenterol Endosc&lt;/full-title&gt;&lt;/periodical&gt;&lt;pages&gt;2075-2102&lt;/pages&gt;&lt;volume&gt;54&lt;/volume&gt;&lt;number&gt;7&lt;/number&gt;&lt;dates&gt;&lt;year&gt;2012&lt;/year&gt;&lt;/dates&gt;&lt;urls&gt;&lt;/urls&gt;&lt;electronic-resource-num&gt;10.11280/gee.54.2075&lt;/electronic-resource-num&gt;&lt;/record&gt;&lt;/Cite&gt;&lt;/EndNote&gt;</w:instrText>
      </w:r>
      <w:r w:rsidR="00BC2A6D" w:rsidRPr="001167C9">
        <w:rPr>
          <w:rFonts w:ascii="Book Antiqua" w:hAnsi="Book Antiqua" w:cs="Arial"/>
          <w:color w:val="000000" w:themeColor="text1"/>
          <w:kern w:val="0"/>
          <w:sz w:val="24"/>
          <w:szCs w:val="24"/>
        </w:rPr>
        <w:fldChar w:fldCharType="separate"/>
      </w:r>
      <w:r w:rsidR="00F727A5" w:rsidRPr="001167C9">
        <w:rPr>
          <w:rFonts w:ascii="Book Antiqua" w:hAnsi="Book Antiqua" w:cs="Arial"/>
          <w:noProof/>
          <w:color w:val="000000" w:themeColor="text1"/>
          <w:kern w:val="0"/>
          <w:sz w:val="24"/>
          <w:szCs w:val="24"/>
          <w:vertAlign w:val="superscript"/>
        </w:rPr>
        <w:t>[</w:t>
      </w:r>
      <w:hyperlink w:anchor="_ENREF_23" w:tooltip="Fujimoto, 2012 #5551" w:history="1">
        <w:r w:rsidR="003C0AA6" w:rsidRPr="001167C9">
          <w:rPr>
            <w:rFonts w:ascii="Book Antiqua" w:hAnsi="Book Antiqua" w:cs="Arial"/>
            <w:noProof/>
            <w:color w:val="000000" w:themeColor="text1"/>
            <w:kern w:val="0"/>
            <w:sz w:val="24"/>
            <w:szCs w:val="24"/>
            <w:vertAlign w:val="superscript"/>
          </w:rPr>
          <w:t>23</w:t>
        </w:r>
      </w:hyperlink>
      <w:r w:rsidR="00F727A5" w:rsidRPr="001167C9">
        <w:rPr>
          <w:rFonts w:ascii="Book Antiqua" w:hAnsi="Book Antiqua" w:cs="Arial"/>
          <w:noProof/>
          <w:color w:val="000000" w:themeColor="text1"/>
          <w:kern w:val="0"/>
          <w:sz w:val="24"/>
          <w:szCs w:val="24"/>
          <w:vertAlign w:val="superscript"/>
        </w:rPr>
        <w:t>]</w:t>
      </w:r>
      <w:r w:rsidR="00BC2A6D" w:rsidRPr="001167C9">
        <w:rPr>
          <w:rFonts w:ascii="Book Antiqua" w:hAnsi="Book Antiqua" w:cs="Arial"/>
          <w:color w:val="000000" w:themeColor="text1"/>
          <w:kern w:val="0"/>
          <w:sz w:val="24"/>
          <w:szCs w:val="24"/>
        </w:rPr>
        <w:fldChar w:fldCharType="end"/>
      </w:r>
      <w:r w:rsidR="006F7FB0" w:rsidRPr="001167C9">
        <w:rPr>
          <w:rFonts w:ascii="Book Antiqua" w:hAnsi="Book Antiqua" w:cs="Arial"/>
          <w:color w:val="000000" w:themeColor="text1"/>
          <w:kern w:val="0"/>
          <w:sz w:val="24"/>
          <w:szCs w:val="24"/>
        </w:rPr>
        <w:t>.</w:t>
      </w:r>
      <w:r w:rsidR="00BC2A6D" w:rsidRPr="001167C9">
        <w:rPr>
          <w:rFonts w:ascii="Book Antiqua" w:hAnsi="Book Antiqua" w:cstheme="majorHAnsi"/>
          <w:color w:val="000000" w:themeColor="text1"/>
          <w:sz w:val="24"/>
          <w:szCs w:val="24"/>
        </w:rPr>
        <w:t xml:space="preserve"> </w:t>
      </w:r>
      <w:r w:rsidR="00E8781D" w:rsidRPr="001167C9">
        <w:rPr>
          <w:rFonts w:ascii="Book Antiqua" w:hAnsi="Book Antiqua" w:cs="Arial"/>
          <w:color w:val="000000" w:themeColor="text1"/>
          <w:sz w:val="24"/>
          <w:szCs w:val="24"/>
        </w:rPr>
        <w:t xml:space="preserve">In patients </w:t>
      </w:r>
      <w:r w:rsidR="000D20A7" w:rsidRPr="001167C9">
        <w:rPr>
          <w:rFonts w:ascii="Book Antiqua" w:hAnsi="Book Antiqua" w:cs="Arial"/>
          <w:color w:val="000000" w:themeColor="text1"/>
          <w:sz w:val="24"/>
          <w:szCs w:val="24"/>
        </w:rPr>
        <w:t xml:space="preserve">at </w:t>
      </w:r>
      <w:r w:rsidR="00E8781D" w:rsidRPr="001167C9">
        <w:rPr>
          <w:rFonts w:ascii="Book Antiqua" w:hAnsi="Book Antiqua" w:cs="Arial"/>
          <w:color w:val="000000" w:themeColor="text1"/>
          <w:sz w:val="24"/>
          <w:szCs w:val="24"/>
        </w:rPr>
        <w:t xml:space="preserve">high risk of thrombosis, </w:t>
      </w:r>
      <w:r w:rsidR="000D20A7" w:rsidRPr="001167C9">
        <w:rPr>
          <w:rFonts w:ascii="Book Antiqua" w:eastAsiaTheme="minorEastAsia" w:hAnsi="Book Antiqua" w:cstheme="majorHAnsi"/>
          <w:color w:val="000000" w:themeColor="text1"/>
          <w:kern w:val="0"/>
          <w:sz w:val="24"/>
          <w:szCs w:val="24"/>
        </w:rPr>
        <w:t>the</w:t>
      </w:r>
      <w:r w:rsidR="00121040" w:rsidRPr="001167C9">
        <w:rPr>
          <w:rFonts w:ascii="Book Antiqua" w:eastAsiaTheme="minorEastAsia" w:hAnsi="Book Antiqua" w:cstheme="majorHAnsi"/>
          <w:color w:val="000000" w:themeColor="text1"/>
          <w:kern w:val="0"/>
          <w:sz w:val="24"/>
          <w:szCs w:val="24"/>
        </w:rPr>
        <w:t xml:space="preserve"> risk</w:t>
      </w:r>
      <w:r w:rsidR="005402F8" w:rsidRPr="001167C9">
        <w:rPr>
          <w:rFonts w:ascii="Book Antiqua" w:eastAsiaTheme="minorEastAsia" w:hAnsi="Book Antiqua" w:cstheme="majorHAnsi"/>
          <w:color w:val="000000" w:themeColor="text1"/>
          <w:kern w:val="0"/>
          <w:sz w:val="24"/>
          <w:szCs w:val="24"/>
        </w:rPr>
        <w:t>s of both bleeding and thrombosis</w:t>
      </w:r>
      <w:r w:rsidR="00B6366B" w:rsidRPr="001167C9">
        <w:rPr>
          <w:rFonts w:ascii="Book Antiqua" w:eastAsiaTheme="minorEastAsia" w:hAnsi="Book Antiqua" w:cstheme="majorHAnsi"/>
          <w:color w:val="000000" w:themeColor="text1"/>
          <w:kern w:val="0"/>
          <w:sz w:val="24"/>
          <w:szCs w:val="24"/>
        </w:rPr>
        <w:t xml:space="preserve"> </w:t>
      </w:r>
      <w:r w:rsidR="000D20A7" w:rsidRPr="001167C9">
        <w:rPr>
          <w:rFonts w:ascii="Book Antiqua" w:eastAsiaTheme="minorEastAsia" w:hAnsi="Book Antiqua" w:cstheme="majorHAnsi"/>
          <w:color w:val="000000" w:themeColor="text1"/>
          <w:kern w:val="0"/>
          <w:sz w:val="24"/>
          <w:szCs w:val="24"/>
        </w:rPr>
        <w:t>are unclear in</w:t>
      </w:r>
      <w:r w:rsidR="00B6366B" w:rsidRPr="001167C9">
        <w:rPr>
          <w:rFonts w:ascii="Book Antiqua" w:eastAsiaTheme="minorEastAsia" w:hAnsi="Book Antiqua" w:cstheme="majorHAnsi"/>
          <w:color w:val="000000" w:themeColor="text1"/>
          <w:kern w:val="0"/>
          <w:sz w:val="24"/>
          <w:szCs w:val="24"/>
        </w:rPr>
        <w:t xml:space="preserve"> patients who </w:t>
      </w:r>
      <w:r w:rsidR="000D20A7" w:rsidRPr="001167C9">
        <w:rPr>
          <w:rFonts w:ascii="Book Antiqua" w:eastAsiaTheme="minorEastAsia" w:hAnsi="Book Antiqua" w:cstheme="majorHAnsi"/>
          <w:color w:val="000000" w:themeColor="text1"/>
          <w:kern w:val="0"/>
          <w:sz w:val="24"/>
          <w:szCs w:val="24"/>
        </w:rPr>
        <w:t xml:space="preserve">undergo </w:t>
      </w:r>
      <w:r w:rsidR="00B6366B" w:rsidRPr="001167C9">
        <w:rPr>
          <w:rFonts w:ascii="Book Antiqua" w:eastAsiaTheme="minorEastAsia" w:hAnsi="Book Antiqua" w:cstheme="majorHAnsi"/>
          <w:color w:val="000000" w:themeColor="text1"/>
          <w:kern w:val="0"/>
          <w:sz w:val="24"/>
          <w:szCs w:val="24"/>
        </w:rPr>
        <w:t>endoscopic invasive procedure</w:t>
      </w:r>
      <w:r w:rsidR="000D20A7" w:rsidRPr="001167C9">
        <w:rPr>
          <w:rFonts w:ascii="Book Antiqua" w:eastAsiaTheme="minorEastAsia" w:hAnsi="Book Antiqua" w:cstheme="majorHAnsi"/>
          <w:color w:val="000000" w:themeColor="text1"/>
          <w:kern w:val="0"/>
          <w:sz w:val="24"/>
          <w:szCs w:val="24"/>
        </w:rPr>
        <w:t>s,</w:t>
      </w:r>
      <w:r w:rsidR="00121040" w:rsidRPr="001167C9">
        <w:rPr>
          <w:rFonts w:ascii="Book Antiqua" w:eastAsiaTheme="minorEastAsia" w:hAnsi="Book Antiqua" w:cstheme="majorHAnsi"/>
          <w:color w:val="000000" w:themeColor="text1"/>
          <w:kern w:val="0"/>
          <w:sz w:val="24"/>
          <w:szCs w:val="24"/>
        </w:rPr>
        <w:t xml:space="preserve"> such as gastric ESD</w:t>
      </w:r>
      <w:r w:rsidR="00B6366B" w:rsidRPr="001167C9">
        <w:rPr>
          <w:rFonts w:ascii="Book Antiqua" w:eastAsiaTheme="minorEastAsia" w:hAnsi="Book Antiqua" w:cstheme="majorHAnsi"/>
          <w:color w:val="000000" w:themeColor="text1"/>
          <w:kern w:val="0"/>
          <w:sz w:val="24"/>
          <w:szCs w:val="24"/>
        </w:rPr>
        <w:t>.</w:t>
      </w:r>
      <w:r w:rsidR="00B6366B" w:rsidRPr="001167C9">
        <w:rPr>
          <w:rFonts w:ascii="Book Antiqua" w:hAnsi="Book Antiqua" w:cs="Arial"/>
          <w:color w:val="000000" w:themeColor="text1"/>
          <w:sz w:val="24"/>
          <w:szCs w:val="24"/>
        </w:rPr>
        <w:t xml:space="preserve"> </w:t>
      </w:r>
    </w:p>
    <w:p w14:paraId="6435D9EF" w14:textId="22EED803" w:rsidR="00844159" w:rsidRPr="001167C9" w:rsidRDefault="000D20A7" w:rsidP="00A029E8">
      <w:pPr>
        <w:widowControl/>
        <w:autoSpaceDE w:val="0"/>
        <w:autoSpaceDN w:val="0"/>
        <w:adjustRightInd w:val="0"/>
        <w:spacing w:line="360" w:lineRule="auto"/>
        <w:ind w:firstLineChars="200" w:firstLine="480"/>
        <w:rPr>
          <w:rFonts w:ascii="Book Antiqua" w:hAnsi="Book Antiqua" w:cstheme="majorHAnsi"/>
          <w:color w:val="000000" w:themeColor="text1"/>
          <w:sz w:val="24"/>
          <w:szCs w:val="24"/>
        </w:rPr>
      </w:pPr>
      <w:r w:rsidRPr="001167C9">
        <w:rPr>
          <w:rFonts w:ascii="Book Antiqua" w:hAnsi="Book Antiqua" w:cs="Arial"/>
          <w:color w:val="000000" w:themeColor="text1"/>
          <w:sz w:val="24"/>
          <w:szCs w:val="24"/>
        </w:rPr>
        <w:t>Regarding</w:t>
      </w:r>
      <w:r w:rsidR="00114230" w:rsidRPr="001167C9">
        <w:rPr>
          <w:rFonts w:ascii="Book Antiqua" w:hAnsi="Book Antiqua" w:cs="Arial"/>
          <w:color w:val="000000" w:themeColor="text1"/>
          <w:sz w:val="24"/>
          <w:szCs w:val="24"/>
        </w:rPr>
        <w:t xml:space="preserve"> antiplatelet agents,</w:t>
      </w:r>
      <w:r w:rsidRPr="001167C9">
        <w:rPr>
          <w:rFonts w:ascii="Book Antiqua" w:hAnsi="Book Antiqua" w:cs="Arial"/>
          <w:color w:val="000000" w:themeColor="text1"/>
          <w:sz w:val="24"/>
          <w:szCs w:val="24"/>
        </w:rPr>
        <w:t xml:space="preserve"> the continuous use of aspirin during the</w:t>
      </w:r>
      <w:r w:rsidR="00114230" w:rsidRPr="001167C9">
        <w:rPr>
          <w:rFonts w:ascii="Book Antiqua" w:hAnsi="Book Antiqua" w:cs="Arial"/>
          <w:color w:val="000000" w:themeColor="text1"/>
          <w:sz w:val="24"/>
          <w:szCs w:val="24"/>
        </w:rPr>
        <w:t xml:space="preserve"> perioperative period of ESD</w:t>
      </w:r>
      <w:r w:rsidRPr="001167C9">
        <w:rPr>
          <w:rFonts w:ascii="Book Antiqua" w:hAnsi="Book Antiqua" w:cs="Arial"/>
          <w:color w:val="000000" w:themeColor="text1"/>
          <w:sz w:val="24"/>
          <w:szCs w:val="24"/>
        </w:rPr>
        <w:t xml:space="preserve"> has been reported to be acceptable, although the rate of</w:t>
      </w:r>
      <w:r w:rsidR="00114230" w:rsidRPr="001167C9">
        <w:rPr>
          <w:rFonts w:ascii="Book Antiqua" w:hAnsi="Book Antiqua" w:cs="Arial"/>
          <w:color w:val="000000" w:themeColor="text1"/>
          <w:sz w:val="24"/>
          <w:szCs w:val="24"/>
        </w:rPr>
        <w:t xml:space="preserve"> delayed bleeding </w:t>
      </w:r>
      <w:r w:rsidRPr="001167C9">
        <w:rPr>
          <w:rFonts w:ascii="Book Antiqua" w:hAnsi="Book Antiqua" w:cs="Arial"/>
          <w:color w:val="000000" w:themeColor="text1"/>
          <w:sz w:val="24"/>
          <w:szCs w:val="24"/>
        </w:rPr>
        <w:t>is slightly</w:t>
      </w:r>
      <w:r w:rsidR="00114230" w:rsidRPr="001167C9">
        <w:rPr>
          <w:rFonts w:ascii="Book Antiqua" w:hAnsi="Book Antiqua" w:cs="Arial"/>
          <w:color w:val="000000" w:themeColor="text1"/>
          <w:sz w:val="24"/>
          <w:szCs w:val="24"/>
        </w:rPr>
        <w:t xml:space="preserve"> higher</w:t>
      </w:r>
      <w:r w:rsidR="00114230" w:rsidRPr="001167C9">
        <w:rPr>
          <w:rFonts w:ascii="Book Antiqua" w:hAnsi="Book Antiqua" w:cs="Arial"/>
          <w:color w:val="000000" w:themeColor="text1"/>
          <w:sz w:val="24"/>
          <w:szCs w:val="24"/>
        </w:rPr>
        <w:fldChar w:fldCharType="begin">
          <w:fldData xml:space="preserve">PEVuZE5vdGU+PENpdGU+PEF1dGhvcj5MaW08L0F1dGhvcj48WWVhcj4yMDEyPC9ZZWFyPjxSZWNO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b2RpY2FsPjxwYWdlcz43MTktMjc8L3BhZ2VzPjx2b2x1bWU+NzU8L3ZvbHVtZT48bnVtYmVyPjQ8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YWJici0xPkVuZG9zY29weTwvYWJici0xPjwvYWx0LXBlcmlvZGljYWw+PHBhZ2VzPjExNC0yMTwv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</w:fldData>
        </w:fldChar>
      </w:r>
      <w:r w:rsidR="00F727A5" w:rsidRPr="001167C9">
        <w:rPr>
          <w:rFonts w:ascii="Book Antiqua" w:hAnsi="Book Antiqua" w:cs="Arial"/>
          <w:color w:val="000000" w:themeColor="text1"/>
          <w:sz w:val="24"/>
          <w:szCs w:val="24"/>
        </w:rPr>
        <w:instrText xml:space="preserve"> ADDIN EN.CITE </w:instrText>
      </w:r>
      <w:r w:rsidR="00F727A5" w:rsidRPr="001167C9">
        <w:rPr>
          <w:rFonts w:ascii="Book Antiqua" w:hAnsi="Book Antiqua" w:cs="Arial"/>
          <w:color w:val="000000" w:themeColor="text1"/>
          <w:sz w:val="24"/>
          <w:szCs w:val="24"/>
        </w:rPr>
        <w:fldChar w:fldCharType="begin">
          <w:fldData xml:space="preserve">PEVuZE5vdGU+PENpdGU+PEF1dGhvcj5MaW08L0F1dGhvcj48WWVhcj4yMDEyPC9ZZWFyPjxSZWNO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b2RpY2FsPjxwYWdlcz43MTktMjc8L3BhZ2VzPjx2b2x1bWU+NzU8L3ZvbHVtZT48bnVtYmVyPjQ8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YWJici0xPkVuZG9zY29weTwvYWJici0xPjwvYWx0LXBlcmlvZGljYWw+PHBhZ2VzPjExNC0yMTwv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</w:fldData>
        </w:fldChar>
      </w:r>
      <w:r w:rsidR="00F727A5" w:rsidRPr="001167C9">
        <w:rPr>
          <w:rFonts w:ascii="Book Antiqua" w:hAnsi="Book Antiqua" w:cs="Arial"/>
          <w:color w:val="000000" w:themeColor="text1"/>
          <w:sz w:val="24"/>
          <w:szCs w:val="24"/>
        </w:rPr>
        <w:instrText xml:space="preserve"> ADDIN EN.CITE.DATA </w:instrText>
      </w:r>
      <w:r w:rsidR="00F727A5" w:rsidRPr="001167C9">
        <w:rPr>
          <w:rFonts w:ascii="Book Antiqua" w:hAnsi="Book Antiqua" w:cs="Arial"/>
          <w:color w:val="000000" w:themeColor="text1"/>
          <w:sz w:val="24"/>
          <w:szCs w:val="24"/>
        </w:rPr>
      </w:r>
      <w:r w:rsidR="00F727A5" w:rsidRPr="001167C9">
        <w:rPr>
          <w:rFonts w:ascii="Book Antiqua" w:hAnsi="Book Antiqua" w:cs="Arial"/>
          <w:color w:val="000000" w:themeColor="text1"/>
          <w:sz w:val="24"/>
          <w:szCs w:val="24"/>
        </w:rPr>
        <w:fldChar w:fldCharType="end"/>
      </w:r>
      <w:r w:rsidR="00114230" w:rsidRPr="001167C9">
        <w:rPr>
          <w:rFonts w:ascii="Book Antiqua" w:hAnsi="Book Antiqua" w:cs="Arial"/>
          <w:color w:val="000000" w:themeColor="text1"/>
          <w:sz w:val="24"/>
          <w:szCs w:val="24"/>
        </w:rPr>
      </w:r>
      <w:r w:rsidR="00114230" w:rsidRPr="001167C9">
        <w:rPr>
          <w:rFonts w:ascii="Book Antiqua" w:hAnsi="Book Antiqua" w:cs="Arial"/>
          <w:color w:val="000000" w:themeColor="text1"/>
          <w:sz w:val="24"/>
          <w:szCs w:val="24"/>
        </w:rPr>
        <w:fldChar w:fldCharType="separate"/>
      </w:r>
      <w:r w:rsidR="00F727A5" w:rsidRPr="001167C9">
        <w:rPr>
          <w:rFonts w:ascii="Book Antiqua" w:hAnsi="Book Antiqua" w:cs="Arial"/>
          <w:noProof/>
          <w:color w:val="000000" w:themeColor="text1"/>
          <w:sz w:val="24"/>
          <w:szCs w:val="24"/>
          <w:vertAlign w:val="superscript"/>
        </w:rPr>
        <w:t>[</w:t>
      </w:r>
      <w:hyperlink w:anchor="_ENREF_24" w:tooltip="Lim, 2012 #5457" w:history="1">
        <w:r w:rsidR="003C0AA6" w:rsidRPr="001167C9">
          <w:rPr>
            <w:rFonts w:ascii="Book Antiqua" w:hAnsi="Book Antiqua" w:cs="Arial"/>
            <w:noProof/>
            <w:color w:val="000000" w:themeColor="text1"/>
            <w:sz w:val="24"/>
            <w:szCs w:val="24"/>
            <w:vertAlign w:val="superscript"/>
          </w:rPr>
          <w:t>24</w:t>
        </w:r>
      </w:hyperlink>
      <w:r w:rsidR="008658C5" w:rsidRPr="001167C9">
        <w:rPr>
          <w:rFonts w:ascii="Book Antiqua" w:hAnsi="Book Antiqua" w:cs="Arial"/>
          <w:noProof/>
          <w:color w:val="000000" w:themeColor="text1"/>
          <w:sz w:val="24"/>
          <w:szCs w:val="24"/>
          <w:vertAlign w:val="superscript"/>
        </w:rPr>
        <w:t>,</w:t>
      </w:r>
      <w:hyperlink w:anchor="_ENREF_25" w:tooltip="Cho, 2012 #5430" w:history="1">
        <w:r w:rsidR="003C0AA6" w:rsidRPr="001167C9">
          <w:rPr>
            <w:rFonts w:ascii="Book Antiqua" w:hAnsi="Book Antiqua" w:cs="Arial"/>
            <w:noProof/>
            <w:color w:val="000000" w:themeColor="text1"/>
            <w:sz w:val="24"/>
            <w:szCs w:val="24"/>
            <w:vertAlign w:val="superscript"/>
          </w:rPr>
          <w:t>25</w:t>
        </w:r>
      </w:hyperlink>
      <w:r w:rsidR="00F727A5" w:rsidRPr="001167C9">
        <w:rPr>
          <w:rFonts w:ascii="Book Antiqua" w:hAnsi="Book Antiqua" w:cs="Arial"/>
          <w:noProof/>
          <w:color w:val="000000" w:themeColor="text1"/>
          <w:sz w:val="24"/>
          <w:szCs w:val="24"/>
          <w:vertAlign w:val="superscript"/>
        </w:rPr>
        <w:t>]</w:t>
      </w:r>
      <w:r w:rsidR="00114230" w:rsidRPr="001167C9">
        <w:rPr>
          <w:rFonts w:ascii="Book Antiqua" w:hAnsi="Book Antiqua" w:cs="Arial"/>
          <w:color w:val="000000" w:themeColor="text1"/>
          <w:sz w:val="24"/>
          <w:szCs w:val="24"/>
        </w:rPr>
        <w:fldChar w:fldCharType="end"/>
      </w:r>
      <w:r w:rsidR="00114230" w:rsidRPr="001167C9">
        <w:rPr>
          <w:rFonts w:ascii="Book Antiqua" w:hAnsi="Book Antiqua" w:cs="Arial"/>
          <w:color w:val="000000" w:themeColor="text1"/>
          <w:sz w:val="24"/>
          <w:szCs w:val="24"/>
        </w:rPr>
        <w:t>.</w:t>
      </w:r>
      <w:r w:rsidRPr="001167C9">
        <w:rPr>
          <w:rFonts w:ascii="Book Antiqua" w:hAnsi="Book Antiqua" w:cs="Arial"/>
          <w:color w:val="000000" w:themeColor="text1"/>
          <w:sz w:val="24"/>
          <w:szCs w:val="24"/>
        </w:rPr>
        <w:t xml:space="preserve"> In an analysis of the combination of antiplatelet agents and anticoagulants, </w:t>
      </w:r>
      <w:r w:rsidR="00BC2A6D" w:rsidRPr="001167C9">
        <w:rPr>
          <w:rFonts w:ascii="Book Antiqua" w:hAnsi="Book Antiqua" w:cstheme="majorHAnsi"/>
          <w:color w:val="000000" w:themeColor="text1"/>
          <w:sz w:val="24"/>
          <w:szCs w:val="24"/>
        </w:rPr>
        <w:t xml:space="preserve">Koh et al. reported </w:t>
      </w:r>
      <w:r w:rsidRPr="001167C9">
        <w:rPr>
          <w:rFonts w:ascii="Book Antiqua" w:hAnsi="Book Antiqua" w:cstheme="majorHAnsi"/>
          <w:color w:val="000000" w:themeColor="text1"/>
          <w:sz w:val="24"/>
          <w:szCs w:val="24"/>
        </w:rPr>
        <w:t xml:space="preserve">that </w:t>
      </w:r>
      <w:r w:rsidR="00BC2A6D" w:rsidRPr="001167C9">
        <w:rPr>
          <w:rFonts w:ascii="Book Antiqua" w:hAnsi="Book Antiqua" w:cstheme="majorHAnsi"/>
          <w:color w:val="000000" w:themeColor="text1"/>
          <w:sz w:val="24"/>
          <w:szCs w:val="24"/>
        </w:rPr>
        <w:t xml:space="preserve">antithrombotic therapy </w:t>
      </w:r>
      <w:r w:rsidRPr="001167C9">
        <w:rPr>
          <w:rFonts w:ascii="Book Antiqua" w:hAnsi="Book Antiqua" w:cstheme="majorHAnsi"/>
          <w:color w:val="000000" w:themeColor="text1"/>
          <w:sz w:val="24"/>
          <w:szCs w:val="24"/>
        </w:rPr>
        <w:t>increased the</w:t>
      </w:r>
      <w:r w:rsidR="00BC2A6D" w:rsidRPr="001167C9">
        <w:rPr>
          <w:rFonts w:ascii="Book Antiqua" w:hAnsi="Book Antiqua" w:cstheme="majorHAnsi"/>
          <w:color w:val="000000" w:themeColor="text1"/>
          <w:sz w:val="24"/>
          <w:szCs w:val="24"/>
        </w:rPr>
        <w:t xml:space="preserve"> risk of delayed bleeding</w:t>
      </w:r>
      <w:r w:rsidR="00BC2A6D" w:rsidRPr="001167C9">
        <w:rPr>
          <w:rFonts w:ascii="Book Antiqua" w:hAnsi="Book Antiqua" w:cstheme="majorHAnsi"/>
          <w:color w:val="000000" w:themeColor="text1"/>
          <w:sz w:val="24"/>
          <w:szCs w:val="24"/>
        </w:rPr>
        <w:fldChar w:fldCharType="begin">
          <w:fldData xml:space="preserve">PEVuZE5vdGU+PENpdGU+PEF1dGhvcj5Lb2g8L0F1dGhvcj48WWVhcj4yMDEzPC9ZZWFyPjxSZWNO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b2ludGVzdGluYWwgZW5kb3Njb3B5PC9hYmJyLTE+PC9hbHQtcGVyaW9kaWNhbD48cGFnZXM+NDc2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</w:fldData>
        </w:fldChar>
      </w:r>
      <w:r w:rsidR="00F727A5" w:rsidRPr="001167C9">
        <w:rPr>
          <w:rFonts w:ascii="Book Antiqua" w:hAnsi="Book Antiqua" w:cstheme="majorHAnsi"/>
          <w:color w:val="000000" w:themeColor="text1"/>
          <w:sz w:val="24"/>
          <w:szCs w:val="24"/>
        </w:rPr>
        <w:instrText xml:space="preserve"> ADDIN EN.CITE </w:instrText>
      </w:r>
      <w:r w:rsidR="00F727A5" w:rsidRPr="001167C9">
        <w:rPr>
          <w:rFonts w:ascii="Book Antiqua" w:hAnsi="Book Antiqua" w:cstheme="majorHAnsi"/>
          <w:color w:val="000000" w:themeColor="text1"/>
          <w:sz w:val="24"/>
          <w:szCs w:val="24"/>
        </w:rPr>
        <w:fldChar w:fldCharType="begin">
          <w:fldData xml:space="preserve">PEVuZE5vdGU+PENpdGU+PEF1dGhvcj5Lb2g8L0F1dGhvcj48WWVhcj4yMDEzPC9ZZWFyPjxSZWNO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b2ludGVzdGluYWwgZW5kb3Njb3B5PC9hYmJyLTE+PC9hbHQtcGVyaW9kaWNhbD48cGFnZXM+NDc2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</w:fldData>
        </w:fldChar>
      </w:r>
      <w:r w:rsidR="00F727A5" w:rsidRPr="001167C9">
        <w:rPr>
          <w:rFonts w:ascii="Book Antiqua" w:hAnsi="Book Antiqua" w:cstheme="majorHAnsi"/>
          <w:color w:val="000000" w:themeColor="text1"/>
          <w:sz w:val="24"/>
          <w:szCs w:val="24"/>
        </w:rPr>
        <w:instrText xml:space="preserve"> ADDIN EN.CITE.DATA </w:instrText>
      </w:r>
      <w:r w:rsidR="00F727A5" w:rsidRPr="001167C9">
        <w:rPr>
          <w:rFonts w:ascii="Book Antiqua" w:hAnsi="Book Antiqua" w:cstheme="majorHAnsi"/>
          <w:color w:val="000000" w:themeColor="text1"/>
          <w:sz w:val="24"/>
          <w:szCs w:val="24"/>
        </w:rPr>
      </w:r>
      <w:r w:rsidR="00F727A5" w:rsidRPr="001167C9">
        <w:rPr>
          <w:rFonts w:ascii="Book Antiqua" w:hAnsi="Book Antiqua" w:cstheme="majorHAnsi"/>
          <w:color w:val="000000" w:themeColor="text1"/>
          <w:sz w:val="24"/>
          <w:szCs w:val="24"/>
        </w:rPr>
        <w:fldChar w:fldCharType="end"/>
      </w:r>
      <w:r w:rsidR="00BC2A6D" w:rsidRPr="001167C9">
        <w:rPr>
          <w:rFonts w:ascii="Book Antiqua" w:hAnsi="Book Antiqua" w:cstheme="majorHAnsi"/>
          <w:color w:val="000000" w:themeColor="text1"/>
          <w:sz w:val="24"/>
          <w:szCs w:val="24"/>
        </w:rPr>
      </w:r>
      <w:r w:rsidR="00BC2A6D" w:rsidRPr="001167C9">
        <w:rPr>
          <w:rFonts w:ascii="Book Antiqua" w:hAnsi="Book Antiqua" w:cstheme="majorHAnsi"/>
          <w:color w:val="000000" w:themeColor="text1"/>
          <w:sz w:val="24"/>
          <w:szCs w:val="24"/>
        </w:rPr>
        <w:fldChar w:fldCharType="separate"/>
      </w:r>
      <w:r w:rsidR="00F727A5" w:rsidRPr="001167C9">
        <w:rPr>
          <w:rFonts w:ascii="Book Antiqua" w:hAnsi="Book Antiqua" w:cstheme="majorHAnsi"/>
          <w:noProof/>
          <w:color w:val="000000" w:themeColor="text1"/>
          <w:sz w:val="24"/>
          <w:szCs w:val="24"/>
          <w:vertAlign w:val="superscript"/>
        </w:rPr>
        <w:t>[</w:t>
      </w:r>
      <w:hyperlink w:anchor="_ENREF_26" w:tooltip="Koh, 2013 #5552" w:history="1">
        <w:r w:rsidR="003C0AA6" w:rsidRPr="001167C9">
          <w:rPr>
            <w:rFonts w:ascii="Book Antiqua" w:hAnsi="Book Antiqua" w:cstheme="majorHAnsi"/>
            <w:noProof/>
            <w:color w:val="000000" w:themeColor="text1"/>
            <w:sz w:val="24"/>
            <w:szCs w:val="24"/>
            <w:vertAlign w:val="superscript"/>
          </w:rPr>
          <w:t>26</w:t>
        </w:r>
      </w:hyperlink>
      <w:r w:rsidR="00F727A5" w:rsidRPr="001167C9">
        <w:rPr>
          <w:rFonts w:ascii="Book Antiqua" w:hAnsi="Book Antiqua" w:cstheme="majorHAnsi"/>
          <w:noProof/>
          <w:color w:val="000000" w:themeColor="text1"/>
          <w:sz w:val="24"/>
          <w:szCs w:val="24"/>
          <w:vertAlign w:val="superscript"/>
        </w:rPr>
        <w:t>]</w:t>
      </w:r>
      <w:r w:rsidR="00BC2A6D" w:rsidRPr="001167C9">
        <w:rPr>
          <w:rFonts w:ascii="Book Antiqua" w:hAnsi="Book Antiqua" w:cstheme="majorHAnsi"/>
          <w:color w:val="000000" w:themeColor="text1"/>
          <w:sz w:val="24"/>
          <w:szCs w:val="24"/>
        </w:rPr>
        <w:fldChar w:fldCharType="end"/>
      </w:r>
      <w:r w:rsidR="00BC2A6D" w:rsidRPr="001167C9">
        <w:rPr>
          <w:rFonts w:ascii="Book Antiqua" w:hAnsi="Book Antiqua" w:cstheme="majorHAnsi"/>
          <w:color w:val="000000" w:themeColor="text1"/>
          <w:sz w:val="24"/>
          <w:szCs w:val="24"/>
        </w:rPr>
        <w:t>.</w:t>
      </w:r>
      <w:r w:rsidR="00D96F84" w:rsidRPr="001167C9">
        <w:rPr>
          <w:rFonts w:ascii="Book Antiqua" w:hAnsi="Book Antiqua" w:cstheme="majorHAnsi"/>
          <w:color w:val="000000" w:themeColor="text1"/>
          <w:sz w:val="24"/>
          <w:szCs w:val="24"/>
        </w:rPr>
        <w:t xml:space="preserve"> </w:t>
      </w:r>
      <w:r w:rsidR="00EC0337" w:rsidRPr="001167C9">
        <w:rPr>
          <w:rFonts w:ascii="Book Antiqua" w:hAnsi="Book Antiqua" w:cstheme="majorHAnsi"/>
          <w:color w:val="000000" w:themeColor="text1"/>
          <w:sz w:val="24"/>
          <w:szCs w:val="24"/>
        </w:rPr>
        <w:t xml:space="preserve">Takeuchi et al. </w:t>
      </w:r>
      <w:r w:rsidR="00D96F84" w:rsidRPr="001167C9">
        <w:rPr>
          <w:rFonts w:ascii="Book Antiqua" w:hAnsi="Book Antiqua" w:cstheme="majorHAnsi"/>
          <w:color w:val="000000" w:themeColor="text1"/>
          <w:sz w:val="24"/>
          <w:szCs w:val="24"/>
        </w:rPr>
        <w:t xml:space="preserve">also </w:t>
      </w:r>
      <w:r w:rsidR="00EC0337" w:rsidRPr="001167C9">
        <w:rPr>
          <w:rFonts w:ascii="Book Antiqua" w:hAnsi="Book Antiqua" w:cstheme="majorHAnsi"/>
          <w:color w:val="000000" w:themeColor="text1"/>
          <w:sz w:val="24"/>
          <w:szCs w:val="24"/>
        </w:rPr>
        <w:t>reported that the</w:t>
      </w:r>
      <w:r w:rsidRPr="001167C9">
        <w:rPr>
          <w:rFonts w:ascii="Book Antiqua" w:hAnsi="Book Antiqua" w:cstheme="majorHAnsi"/>
          <w:color w:val="000000" w:themeColor="text1"/>
          <w:sz w:val="24"/>
          <w:szCs w:val="24"/>
        </w:rPr>
        <w:t xml:space="preserve"> rate of</w:t>
      </w:r>
      <w:r w:rsidR="00EC0337" w:rsidRPr="001167C9">
        <w:rPr>
          <w:rFonts w:ascii="Book Antiqua" w:hAnsi="Book Antiqua" w:cstheme="majorHAnsi"/>
          <w:color w:val="000000" w:themeColor="text1"/>
          <w:sz w:val="24"/>
          <w:szCs w:val="24"/>
        </w:rPr>
        <w:t xml:space="preserve"> postoperative</w:t>
      </w:r>
      <w:r w:rsidRPr="001167C9">
        <w:rPr>
          <w:rFonts w:ascii="Book Antiqua" w:hAnsi="Book Antiqua" w:cstheme="majorHAnsi"/>
          <w:color w:val="000000" w:themeColor="text1"/>
          <w:sz w:val="24"/>
          <w:szCs w:val="24"/>
        </w:rPr>
        <w:t xml:space="preserve"> </w:t>
      </w:r>
      <w:r w:rsidR="00EC0337" w:rsidRPr="001167C9">
        <w:rPr>
          <w:rFonts w:ascii="Book Antiqua" w:hAnsi="Book Antiqua" w:cstheme="majorHAnsi"/>
          <w:color w:val="000000" w:themeColor="text1"/>
          <w:sz w:val="24"/>
          <w:szCs w:val="24"/>
        </w:rPr>
        <w:t xml:space="preserve">bleeding in </w:t>
      </w:r>
      <w:r w:rsidR="00121040" w:rsidRPr="001167C9">
        <w:rPr>
          <w:rFonts w:ascii="Book Antiqua" w:hAnsi="Book Antiqua" w:cstheme="majorHAnsi"/>
          <w:color w:val="000000" w:themeColor="text1"/>
          <w:sz w:val="24"/>
          <w:szCs w:val="24"/>
        </w:rPr>
        <w:t xml:space="preserve">patients taking </w:t>
      </w:r>
      <w:r w:rsidR="00EC0337" w:rsidRPr="001167C9">
        <w:rPr>
          <w:rFonts w:ascii="Book Antiqua" w:hAnsi="Book Antiqua" w:cstheme="majorHAnsi"/>
          <w:color w:val="000000" w:themeColor="text1"/>
          <w:sz w:val="24"/>
          <w:szCs w:val="24"/>
        </w:rPr>
        <w:t xml:space="preserve">antithrombotic </w:t>
      </w:r>
      <w:r w:rsidR="00121040" w:rsidRPr="001167C9">
        <w:rPr>
          <w:rFonts w:ascii="Book Antiqua" w:hAnsi="Book Antiqua" w:cstheme="majorHAnsi"/>
          <w:color w:val="000000" w:themeColor="text1"/>
          <w:sz w:val="24"/>
          <w:szCs w:val="24"/>
        </w:rPr>
        <w:t>agents</w:t>
      </w:r>
      <w:r w:rsidR="00EC0337" w:rsidRPr="001167C9">
        <w:rPr>
          <w:rFonts w:ascii="Book Antiqua" w:hAnsi="Book Antiqua" w:cstheme="majorHAnsi"/>
          <w:color w:val="000000" w:themeColor="text1"/>
          <w:sz w:val="24"/>
          <w:szCs w:val="24"/>
        </w:rPr>
        <w:t xml:space="preserve"> was 23.3%, </w:t>
      </w:r>
      <w:r w:rsidR="004F2F1B" w:rsidRPr="001167C9">
        <w:rPr>
          <w:rFonts w:ascii="Book Antiqua" w:hAnsi="Book Antiqua" w:cstheme="majorHAnsi"/>
          <w:color w:val="000000" w:themeColor="text1"/>
          <w:sz w:val="24"/>
          <w:szCs w:val="24"/>
        </w:rPr>
        <w:t xml:space="preserve">which is </w:t>
      </w:r>
      <w:r w:rsidR="00EC0337" w:rsidRPr="001167C9">
        <w:rPr>
          <w:rFonts w:ascii="Book Antiqua" w:hAnsi="Book Antiqua" w:cstheme="majorHAnsi"/>
          <w:color w:val="000000" w:themeColor="text1"/>
          <w:sz w:val="24"/>
          <w:szCs w:val="24"/>
        </w:rPr>
        <w:t xml:space="preserve">significantly higher than the 2.0% observed in </w:t>
      </w:r>
      <w:r w:rsidR="00121040" w:rsidRPr="001167C9">
        <w:rPr>
          <w:rFonts w:ascii="Book Antiqua" w:hAnsi="Book Antiqua" w:cstheme="majorHAnsi"/>
          <w:color w:val="000000" w:themeColor="text1"/>
          <w:sz w:val="24"/>
          <w:szCs w:val="24"/>
        </w:rPr>
        <w:t>patients</w:t>
      </w:r>
      <w:r w:rsidR="00C0024E" w:rsidRPr="001167C9">
        <w:rPr>
          <w:rFonts w:ascii="Book Antiqua" w:hAnsi="Book Antiqua" w:cstheme="majorHAnsi"/>
          <w:color w:val="000000" w:themeColor="text1"/>
          <w:sz w:val="24"/>
          <w:szCs w:val="24"/>
        </w:rPr>
        <w:t xml:space="preserve"> </w:t>
      </w:r>
      <w:r w:rsidR="004F2F1B" w:rsidRPr="001167C9">
        <w:rPr>
          <w:rFonts w:ascii="Book Antiqua" w:hAnsi="Book Antiqua" w:cstheme="majorHAnsi"/>
          <w:color w:val="000000" w:themeColor="text1"/>
          <w:sz w:val="24"/>
          <w:szCs w:val="24"/>
        </w:rPr>
        <w:t xml:space="preserve">not treated with </w:t>
      </w:r>
      <w:r w:rsidR="00EC0337" w:rsidRPr="001167C9">
        <w:rPr>
          <w:rFonts w:ascii="Book Antiqua" w:hAnsi="Book Antiqua" w:cstheme="majorHAnsi"/>
          <w:color w:val="000000" w:themeColor="text1"/>
          <w:sz w:val="24"/>
          <w:szCs w:val="24"/>
        </w:rPr>
        <w:t xml:space="preserve">antithrombotic </w:t>
      </w:r>
      <w:r w:rsidR="00121040" w:rsidRPr="001167C9">
        <w:rPr>
          <w:rFonts w:ascii="Book Antiqua" w:hAnsi="Book Antiqua" w:cstheme="majorHAnsi"/>
          <w:color w:val="000000" w:themeColor="text1"/>
          <w:sz w:val="24"/>
          <w:szCs w:val="24"/>
        </w:rPr>
        <w:t>agents</w:t>
      </w:r>
      <w:r w:rsidR="00EC0337" w:rsidRPr="001167C9">
        <w:rPr>
          <w:rFonts w:ascii="Book Antiqua" w:hAnsi="Book Antiqua" w:cstheme="majorHAnsi"/>
          <w:color w:val="000000" w:themeColor="text1"/>
          <w:sz w:val="24"/>
          <w:szCs w:val="24"/>
        </w:rPr>
        <w:fldChar w:fldCharType="begin">
          <w:fldData xml:space="preserve">PEVuZE5vdGU+PENpdGU+PEF1dGhvcj5UYWtldWNoaTwvQXV0aG9yPjxZZWFyPjIwMTM8L1llYXI+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</w:fldData>
        </w:fldChar>
      </w:r>
      <w:r w:rsidR="00F727A5" w:rsidRPr="001167C9">
        <w:rPr>
          <w:rFonts w:ascii="Book Antiqua" w:hAnsi="Book Antiqua" w:cstheme="majorHAnsi"/>
          <w:color w:val="000000" w:themeColor="text1"/>
          <w:sz w:val="24"/>
          <w:szCs w:val="24"/>
        </w:rPr>
        <w:instrText xml:space="preserve"> ADDIN EN.CITE </w:instrText>
      </w:r>
      <w:r w:rsidR="00F727A5" w:rsidRPr="001167C9">
        <w:rPr>
          <w:rFonts w:ascii="Book Antiqua" w:hAnsi="Book Antiqua" w:cstheme="majorHAnsi"/>
          <w:color w:val="000000" w:themeColor="text1"/>
          <w:sz w:val="24"/>
          <w:szCs w:val="24"/>
        </w:rPr>
        <w:fldChar w:fldCharType="begin">
          <w:fldData xml:space="preserve">PEVuZE5vdGU+PENpdGU+PEF1dGhvcj5UYWtldWNoaTwvQXV0aG9yPjxZZWFyPjIwMTM8L1llYXI+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</w:fldData>
        </w:fldChar>
      </w:r>
      <w:r w:rsidR="00F727A5" w:rsidRPr="001167C9">
        <w:rPr>
          <w:rFonts w:ascii="Book Antiqua" w:hAnsi="Book Antiqua" w:cstheme="majorHAnsi"/>
          <w:color w:val="000000" w:themeColor="text1"/>
          <w:sz w:val="24"/>
          <w:szCs w:val="24"/>
        </w:rPr>
        <w:instrText xml:space="preserve"> ADDIN EN.CITE.DATA </w:instrText>
      </w:r>
      <w:r w:rsidR="00F727A5" w:rsidRPr="001167C9">
        <w:rPr>
          <w:rFonts w:ascii="Book Antiqua" w:hAnsi="Book Antiqua" w:cstheme="majorHAnsi"/>
          <w:color w:val="000000" w:themeColor="text1"/>
          <w:sz w:val="24"/>
          <w:szCs w:val="24"/>
        </w:rPr>
      </w:r>
      <w:r w:rsidR="00F727A5" w:rsidRPr="001167C9">
        <w:rPr>
          <w:rFonts w:ascii="Book Antiqua" w:hAnsi="Book Antiqua" w:cstheme="majorHAnsi"/>
          <w:color w:val="000000" w:themeColor="text1"/>
          <w:sz w:val="24"/>
          <w:szCs w:val="24"/>
        </w:rPr>
        <w:fldChar w:fldCharType="end"/>
      </w:r>
      <w:r w:rsidR="00EC0337" w:rsidRPr="001167C9">
        <w:rPr>
          <w:rFonts w:ascii="Book Antiqua" w:hAnsi="Book Antiqua" w:cstheme="majorHAnsi"/>
          <w:color w:val="000000" w:themeColor="text1"/>
          <w:sz w:val="24"/>
          <w:szCs w:val="24"/>
        </w:rPr>
      </w:r>
      <w:r w:rsidR="00EC0337" w:rsidRPr="001167C9">
        <w:rPr>
          <w:rFonts w:ascii="Book Antiqua" w:hAnsi="Book Antiqua" w:cstheme="majorHAnsi"/>
          <w:color w:val="000000" w:themeColor="text1"/>
          <w:sz w:val="24"/>
          <w:szCs w:val="24"/>
        </w:rPr>
        <w:fldChar w:fldCharType="separate"/>
      </w:r>
      <w:r w:rsidR="00F727A5" w:rsidRPr="001167C9">
        <w:rPr>
          <w:rFonts w:ascii="Book Antiqua" w:hAnsi="Book Antiqua" w:cstheme="majorHAnsi"/>
          <w:noProof/>
          <w:color w:val="000000" w:themeColor="text1"/>
          <w:sz w:val="24"/>
          <w:szCs w:val="24"/>
          <w:vertAlign w:val="superscript"/>
        </w:rPr>
        <w:t>[</w:t>
      </w:r>
      <w:hyperlink w:anchor="_ENREF_27" w:tooltip="Takeuchi, 2013 #5432" w:history="1">
        <w:r w:rsidR="003C0AA6" w:rsidRPr="001167C9">
          <w:rPr>
            <w:rFonts w:ascii="Book Antiqua" w:hAnsi="Book Antiqua" w:cstheme="majorHAnsi"/>
            <w:noProof/>
            <w:color w:val="000000" w:themeColor="text1"/>
            <w:sz w:val="24"/>
            <w:szCs w:val="24"/>
            <w:vertAlign w:val="superscript"/>
          </w:rPr>
          <w:t>27</w:t>
        </w:r>
      </w:hyperlink>
      <w:r w:rsidR="00F727A5" w:rsidRPr="001167C9">
        <w:rPr>
          <w:rFonts w:ascii="Book Antiqua" w:hAnsi="Book Antiqua" w:cstheme="majorHAnsi"/>
          <w:noProof/>
          <w:color w:val="000000" w:themeColor="text1"/>
          <w:sz w:val="24"/>
          <w:szCs w:val="24"/>
          <w:vertAlign w:val="superscript"/>
        </w:rPr>
        <w:t>]</w:t>
      </w:r>
      <w:r w:rsidR="00EC0337" w:rsidRPr="001167C9">
        <w:rPr>
          <w:rFonts w:ascii="Book Antiqua" w:hAnsi="Book Antiqua" w:cstheme="majorHAnsi"/>
          <w:color w:val="000000" w:themeColor="text1"/>
          <w:sz w:val="24"/>
          <w:szCs w:val="24"/>
        </w:rPr>
        <w:fldChar w:fldCharType="end"/>
      </w:r>
      <w:r w:rsidR="008A6CD1" w:rsidRPr="001167C9">
        <w:rPr>
          <w:rFonts w:ascii="Book Antiqua" w:hAnsi="Book Antiqua" w:cstheme="majorHAnsi"/>
          <w:color w:val="000000" w:themeColor="text1"/>
          <w:sz w:val="24"/>
          <w:szCs w:val="24"/>
        </w:rPr>
        <w:t xml:space="preserve">. </w:t>
      </w:r>
      <w:r w:rsidR="004F2F1B" w:rsidRPr="001167C9">
        <w:rPr>
          <w:rFonts w:ascii="Book Antiqua" w:hAnsi="Book Antiqua" w:cstheme="majorHAnsi"/>
          <w:color w:val="000000" w:themeColor="text1"/>
          <w:sz w:val="24"/>
          <w:szCs w:val="24"/>
        </w:rPr>
        <w:t>Despite</w:t>
      </w:r>
      <w:r w:rsidR="004F2F1B" w:rsidRPr="001167C9">
        <w:rPr>
          <w:rFonts w:ascii="Book Antiqua" w:hAnsi="Book Antiqua" w:cs="Arial"/>
          <w:color w:val="000000" w:themeColor="text1"/>
          <w:sz w:val="24"/>
          <w:szCs w:val="24"/>
        </w:rPr>
        <w:t xml:space="preserve"> the</w:t>
      </w:r>
      <w:r w:rsidR="00236661" w:rsidRPr="001167C9">
        <w:rPr>
          <w:rFonts w:ascii="Book Antiqua" w:hAnsi="Book Antiqua" w:cs="Arial"/>
          <w:color w:val="000000" w:themeColor="text1"/>
          <w:sz w:val="24"/>
          <w:szCs w:val="24"/>
        </w:rPr>
        <w:t xml:space="preserve"> </w:t>
      </w:r>
      <w:r w:rsidR="004F2F1B" w:rsidRPr="001167C9">
        <w:rPr>
          <w:rFonts w:ascii="Book Antiqua" w:hAnsi="Book Antiqua" w:cs="Arial"/>
          <w:color w:val="000000" w:themeColor="text1"/>
          <w:sz w:val="24"/>
          <w:szCs w:val="24"/>
        </w:rPr>
        <w:t>discontinuation of</w:t>
      </w:r>
      <w:r w:rsidR="00236661" w:rsidRPr="001167C9">
        <w:rPr>
          <w:rFonts w:ascii="Book Antiqua" w:hAnsi="Book Antiqua" w:cs="Arial"/>
          <w:color w:val="000000" w:themeColor="text1"/>
          <w:sz w:val="24"/>
          <w:szCs w:val="24"/>
        </w:rPr>
        <w:t xml:space="preserve"> antithrombotic agents</w:t>
      </w:r>
      <w:r w:rsidR="008A6CD1" w:rsidRPr="001167C9">
        <w:rPr>
          <w:rFonts w:ascii="Book Antiqua" w:hAnsi="Book Antiqua" w:cstheme="majorHAnsi"/>
          <w:color w:val="000000" w:themeColor="text1"/>
          <w:sz w:val="24"/>
          <w:szCs w:val="24"/>
        </w:rPr>
        <w:t xml:space="preserve">, </w:t>
      </w:r>
      <w:r w:rsidR="004F2F1B" w:rsidRPr="001167C9">
        <w:rPr>
          <w:rFonts w:ascii="Book Antiqua" w:hAnsi="Book Antiqua" w:cstheme="majorHAnsi"/>
          <w:color w:val="000000" w:themeColor="text1"/>
          <w:sz w:val="24"/>
          <w:szCs w:val="24"/>
        </w:rPr>
        <w:t xml:space="preserve">the authors </w:t>
      </w:r>
      <w:r w:rsidR="00C942E2" w:rsidRPr="001167C9">
        <w:rPr>
          <w:rFonts w:ascii="Book Antiqua" w:hAnsi="Book Antiqua" w:cstheme="majorHAnsi"/>
          <w:color w:val="000000" w:themeColor="text1"/>
          <w:sz w:val="24"/>
          <w:szCs w:val="24"/>
        </w:rPr>
        <w:t xml:space="preserve">found that </w:t>
      </w:r>
      <w:r w:rsidR="00C0024E" w:rsidRPr="001167C9">
        <w:rPr>
          <w:rFonts w:ascii="Book Antiqua" w:hAnsi="Book Antiqua" w:cstheme="majorHAnsi"/>
          <w:color w:val="000000" w:themeColor="text1"/>
          <w:sz w:val="24"/>
          <w:szCs w:val="24"/>
        </w:rPr>
        <w:t>c</w:t>
      </w:r>
      <w:r w:rsidR="004F2F1B" w:rsidRPr="001167C9">
        <w:rPr>
          <w:rFonts w:ascii="Book Antiqua" w:hAnsi="Book Antiqua" w:cstheme="majorHAnsi"/>
          <w:color w:val="000000" w:themeColor="text1"/>
          <w:sz w:val="24"/>
          <w:szCs w:val="24"/>
        </w:rPr>
        <w:t xml:space="preserve">ombination therapy of </w:t>
      </w:r>
      <w:r w:rsidR="00863099" w:rsidRPr="001167C9">
        <w:rPr>
          <w:rFonts w:ascii="Book Antiqua" w:hAnsi="Book Antiqua" w:cstheme="majorHAnsi"/>
          <w:color w:val="000000" w:themeColor="text1"/>
          <w:sz w:val="24"/>
          <w:szCs w:val="24"/>
        </w:rPr>
        <w:t>low-dose aspirin (LDA) plus warfarin was</w:t>
      </w:r>
      <w:r w:rsidR="00C942E2" w:rsidRPr="001167C9">
        <w:rPr>
          <w:rFonts w:ascii="Book Antiqua" w:hAnsi="Book Antiqua" w:cstheme="majorHAnsi"/>
          <w:color w:val="000000" w:themeColor="text1"/>
          <w:sz w:val="24"/>
          <w:szCs w:val="24"/>
        </w:rPr>
        <w:t xml:space="preserve"> a significant</w:t>
      </w:r>
      <w:r w:rsidR="004E5FD2" w:rsidRPr="001167C9">
        <w:rPr>
          <w:rFonts w:ascii="Book Antiqua" w:hAnsi="Book Antiqua" w:cstheme="majorHAnsi"/>
          <w:color w:val="000000" w:themeColor="text1"/>
          <w:sz w:val="24"/>
          <w:szCs w:val="24"/>
        </w:rPr>
        <w:t xml:space="preserve"> </w:t>
      </w:r>
      <w:r w:rsidR="00C942E2" w:rsidRPr="001167C9">
        <w:rPr>
          <w:rFonts w:ascii="Book Antiqua" w:eastAsiaTheme="minorEastAsia" w:hAnsi="Book Antiqua" w:cstheme="majorHAnsi"/>
          <w:color w:val="000000" w:themeColor="text1"/>
          <w:kern w:val="0"/>
          <w:sz w:val="24"/>
          <w:szCs w:val="24"/>
        </w:rPr>
        <w:t xml:space="preserve">predictor of post-ESD bleeding </w:t>
      </w:r>
      <w:r w:rsidR="004E5FD2" w:rsidRPr="001167C9">
        <w:rPr>
          <w:rFonts w:ascii="Book Antiqua" w:hAnsi="Book Antiqua" w:cstheme="majorHAnsi"/>
          <w:color w:val="000000" w:themeColor="text1"/>
          <w:sz w:val="24"/>
          <w:szCs w:val="24"/>
        </w:rPr>
        <w:t>(</w:t>
      </w:r>
      <w:r w:rsidR="008658C5" w:rsidRPr="001167C9">
        <w:rPr>
          <w:rFonts w:ascii="Book Antiqua" w:eastAsia="宋体" w:hAnsi="Book Antiqua" w:cstheme="majorHAnsi"/>
          <w:color w:val="000000" w:themeColor="text1"/>
          <w:sz w:val="24"/>
          <w:szCs w:val="24"/>
          <w:lang w:eastAsia="zh-CN"/>
        </w:rPr>
        <w:t>OR =</w:t>
      </w:r>
      <w:r w:rsidR="004E5FD2" w:rsidRPr="001167C9">
        <w:rPr>
          <w:rFonts w:ascii="Book Antiqua" w:hAnsi="Book Antiqua" w:cstheme="majorHAnsi"/>
          <w:color w:val="000000" w:themeColor="text1"/>
          <w:sz w:val="24"/>
          <w:szCs w:val="24"/>
        </w:rPr>
        <w:t xml:space="preserve"> 14.83, </w:t>
      </w:r>
      <w:r w:rsidR="008658C5" w:rsidRPr="001167C9">
        <w:rPr>
          <w:rFonts w:ascii="Book Antiqua" w:hAnsi="Book Antiqua" w:cstheme="majorHAnsi"/>
          <w:i/>
          <w:color w:val="000000" w:themeColor="text1"/>
          <w:sz w:val="24"/>
          <w:szCs w:val="24"/>
        </w:rPr>
        <w:t>P</w:t>
      </w:r>
      <w:r w:rsidR="008658C5" w:rsidRPr="001167C9">
        <w:rPr>
          <w:rFonts w:ascii="Book Antiqua" w:eastAsia="宋体" w:hAnsi="Book Antiqua" w:cstheme="majorHAnsi"/>
          <w:color w:val="000000" w:themeColor="text1"/>
          <w:sz w:val="24"/>
          <w:szCs w:val="24"/>
          <w:lang w:eastAsia="zh-CN"/>
        </w:rPr>
        <w:t xml:space="preserve"> </w:t>
      </w:r>
      <w:r w:rsidR="004E5FD2" w:rsidRPr="001167C9">
        <w:rPr>
          <w:rFonts w:ascii="Book Antiqua" w:hAnsi="Book Antiqua" w:cstheme="majorHAnsi"/>
          <w:color w:val="000000" w:themeColor="text1"/>
          <w:sz w:val="24"/>
          <w:szCs w:val="24"/>
        </w:rPr>
        <w:t>&lt;</w:t>
      </w:r>
      <w:r w:rsidR="008658C5" w:rsidRPr="001167C9">
        <w:rPr>
          <w:rFonts w:ascii="Book Antiqua" w:eastAsia="宋体" w:hAnsi="Book Antiqua" w:cstheme="majorHAnsi"/>
          <w:color w:val="000000" w:themeColor="text1"/>
          <w:sz w:val="24"/>
          <w:szCs w:val="24"/>
          <w:lang w:eastAsia="zh-CN"/>
        </w:rPr>
        <w:t xml:space="preserve"> </w:t>
      </w:r>
      <w:r w:rsidR="004E5FD2" w:rsidRPr="001167C9">
        <w:rPr>
          <w:rFonts w:ascii="Book Antiqua" w:hAnsi="Book Antiqua" w:cstheme="majorHAnsi"/>
          <w:color w:val="000000" w:themeColor="text1"/>
          <w:sz w:val="24"/>
          <w:szCs w:val="24"/>
        </w:rPr>
        <w:t xml:space="preserve">0.001). </w:t>
      </w:r>
    </w:p>
    <w:p w14:paraId="0B2EBD58" w14:textId="7734E512" w:rsidR="008658C5" w:rsidRPr="001167C9" w:rsidRDefault="00844159" w:rsidP="00A029E8">
      <w:pPr>
        <w:widowControl/>
        <w:autoSpaceDE w:val="0"/>
        <w:autoSpaceDN w:val="0"/>
        <w:adjustRightInd w:val="0"/>
        <w:spacing w:line="360" w:lineRule="auto"/>
        <w:ind w:firstLineChars="200" w:firstLine="480"/>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W</w:t>
      </w:r>
      <w:r w:rsidR="00C942E2" w:rsidRPr="001167C9">
        <w:rPr>
          <w:rFonts w:ascii="Book Antiqua" w:hAnsi="Book Antiqua" w:cstheme="majorHAnsi"/>
          <w:color w:val="000000" w:themeColor="text1"/>
          <w:sz w:val="24"/>
          <w:szCs w:val="24"/>
        </w:rPr>
        <w:t>e</w:t>
      </w:r>
      <w:r w:rsidR="004F2F1B" w:rsidRPr="001167C9">
        <w:rPr>
          <w:rFonts w:ascii="Book Antiqua" w:hAnsi="Book Antiqua" w:cstheme="majorHAnsi"/>
          <w:color w:val="000000" w:themeColor="text1"/>
          <w:sz w:val="24"/>
          <w:szCs w:val="24"/>
        </w:rPr>
        <w:t xml:space="preserve"> believe</w:t>
      </w:r>
      <w:r w:rsidR="00863099" w:rsidRPr="001167C9">
        <w:rPr>
          <w:rFonts w:ascii="Book Antiqua" w:hAnsi="Book Antiqua" w:cstheme="majorHAnsi"/>
          <w:color w:val="000000" w:themeColor="text1"/>
          <w:sz w:val="24"/>
          <w:szCs w:val="24"/>
        </w:rPr>
        <w:t xml:space="preserve"> </w:t>
      </w:r>
      <w:r w:rsidR="001C3201" w:rsidRPr="001167C9">
        <w:rPr>
          <w:rFonts w:ascii="Book Antiqua" w:hAnsi="Book Antiqua" w:cstheme="majorHAnsi"/>
          <w:color w:val="000000" w:themeColor="text1"/>
          <w:sz w:val="24"/>
          <w:szCs w:val="24"/>
        </w:rPr>
        <w:t xml:space="preserve">that not </w:t>
      </w:r>
      <w:r w:rsidR="004F2F1B" w:rsidRPr="001167C9">
        <w:rPr>
          <w:rFonts w:ascii="Book Antiqua" w:hAnsi="Book Antiqua" w:cstheme="majorHAnsi"/>
          <w:color w:val="000000" w:themeColor="text1"/>
          <w:sz w:val="24"/>
          <w:szCs w:val="24"/>
        </w:rPr>
        <w:t xml:space="preserve">only is </w:t>
      </w:r>
      <w:r w:rsidR="00863099" w:rsidRPr="001167C9">
        <w:rPr>
          <w:rFonts w:ascii="Book Antiqua" w:hAnsi="Book Antiqua" w:cstheme="majorHAnsi"/>
          <w:color w:val="000000" w:themeColor="text1"/>
          <w:sz w:val="24"/>
          <w:szCs w:val="24"/>
        </w:rPr>
        <w:t>LDA plus warfarin c</w:t>
      </w:r>
      <w:r w:rsidR="001C3201" w:rsidRPr="001167C9">
        <w:rPr>
          <w:rFonts w:ascii="Book Antiqua" w:hAnsi="Book Antiqua" w:cstheme="majorHAnsi"/>
          <w:color w:val="000000" w:themeColor="text1"/>
          <w:sz w:val="24"/>
          <w:szCs w:val="24"/>
        </w:rPr>
        <w:t>ombination</w:t>
      </w:r>
      <w:r w:rsidR="00863099" w:rsidRPr="001167C9">
        <w:rPr>
          <w:rFonts w:ascii="Book Antiqua" w:hAnsi="Book Antiqua" w:cstheme="majorHAnsi"/>
          <w:color w:val="000000" w:themeColor="text1"/>
          <w:sz w:val="24"/>
          <w:szCs w:val="24"/>
        </w:rPr>
        <w:t xml:space="preserve"> therapy </w:t>
      </w:r>
      <w:r w:rsidR="004F2F1B" w:rsidRPr="001167C9">
        <w:rPr>
          <w:rFonts w:ascii="Book Antiqua" w:hAnsi="Book Antiqua" w:cstheme="majorHAnsi"/>
          <w:color w:val="000000" w:themeColor="text1"/>
          <w:sz w:val="24"/>
          <w:szCs w:val="24"/>
        </w:rPr>
        <w:t xml:space="preserve">a risk factor for late bleeding </w:t>
      </w:r>
      <w:r w:rsidR="00863099" w:rsidRPr="001167C9">
        <w:rPr>
          <w:rFonts w:ascii="Book Antiqua" w:hAnsi="Book Antiqua" w:cstheme="majorHAnsi"/>
          <w:color w:val="000000" w:themeColor="text1"/>
          <w:sz w:val="24"/>
          <w:szCs w:val="24"/>
        </w:rPr>
        <w:t>but also</w:t>
      </w:r>
      <w:r w:rsidR="00AD21F6" w:rsidRPr="001167C9">
        <w:rPr>
          <w:rFonts w:ascii="Book Antiqua" w:hAnsi="Book Antiqua" w:cstheme="majorHAnsi"/>
          <w:color w:val="000000" w:themeColor="text1"/>
          <w:sz w:val="24"/>
          <w:szCs w:val="24"/>
        </w:rPr>
        <w:t xml:space="preserve"> </w:t>
      </w:r>
      <w:r w:rsidR="004F2F1B" w:rsidRPr="001167C9">
        <w:rPr>
          <w:rFonts w:ascii="Book Antiqua" w:hAnsi="Book Antiqua" w:cstheme="majorHAnsi"/>
          <w:color w:val="000000" w:themeColor="text1"/>
          <w:sz w:val="24"/>
          <w:szCs w:val="24"/>
        </w:rPr>
        <w:t xml:space="preserve">that </w:t>
      </w:r>
      <w:r w:rsidR="00863099" w:rsidRPr="001167C9">
        <w:rPr>
          <w:rFonts w:ascii="Book Antiqua" w:hAnsi="Book Antiqua" w:cstheme="majorHAnsi"/>
          <w:color w:val="000000" w:themeColor="text1"/>
          <w:sz w:val="24"/>
          <w:szCs w:val="24"/>
        </w:rPr>
        <w:t xml:space="preserve">HR </w:t>
      </w:r>
      <w:r w:rsidR="00C942E2" w:rsidRPr="001167C9">
        <w:rPr>
          <w:rFonts w:ascii="Book Antiqua" w:hAnsi="Book Antiqua" w:cstheme="majorHAnsi"/>
          <w:color w:val="000000" w:themeColor="text1"/>
          <w:sz w:val="24"/>
          <w:szCs w:val="24"/>
        </w:rPr>
        <w:t xml:space="preserve">is </w:t>
      </w:r>
      <w:r w:rsidR="004F2F1B" w:rsidRPr="001167C9">
        <w:rPr>
          <w:rFonts w:ascii="Book Antiqua" w:hAnsi="Book Antiqua" w:cstheme="majorHAnsi"/>
          <w:color w:val="000000" w:themeColor="text1"/>
          <w:sz w:val="24"/>
          <w:szCs w:val="24"/>
        </w:rPr>
        <w:t>a risk factor for this condition.</w:t>
      </w:r>
      <w:r w:rsidR="00863099" w:rsidRPr="001167C9">
        <w:rPr>
          <w:rFonts w:ascii="Book Antiqua" w:eastAsiaTheme="minorEastAsia" w:hAnsi="Book Antiqua" w:cstheme="majorHAnsi"/>
          <w:color w:val="000000" w:themeColor="text1"/>
          <w:kern w:val="0"/>
          <w:sz w:val="24"/>
          <w:szCs w:val="24"/>
        </w:rPr>
        <w:t xml:space="preserve"> </w:t>
      </w:r>
      <w:r w:rsidR="00863099" w:rsidRPr="001167C9">
        <w:rPr>
          <w:rFonts w:ascii="Book Antiqua" w:hAnsi="Book Antiqua" w:cstheme="majorHAnsi"/>
          <w:color w:val="000000" w:themeColor="text1"/>
          <w:sz w:val="24"/>
          <w:szCs w:val="24"/>
        </w:rPr>
        <w:t xml:space="preserve">HR therapy is used as a bridge therapy </w:t>
      </w:r>
      <w:r w:rsidR="004F2F1B" w:rsidRPr="001167C9">
        <w:rPr>
          <w:rFonts w:ascii="Book Antiqua" w:hAnsi="Book Antiqua" w:cstheme="majorHAnsi"/>
          <w:color w:val="000000" w:themeColor="text1"/>
          <w:sz w:val="24"/>
          <w:szCs w:val="24"/>
        </w:rPr>
        <w:t>along with</w:t>
      </w:r>
      <w:r w:rsidR="00863099" w:rsidRPr="001167C9">
        <w:rPr>
          <w:rFonts w:ascii="Book Antiqua" w:hAnsi="Book Antiqua" w:cstheme="majorHAnsi"/>
          <w:color w:val="000000" w:themeColor="text1"/>
          <w:sz w:val="24"/>
          <w:szCs w:val="24"/>
        </w:rPr>
        <w:t xml:space="preserve"> invasive treatments to prevent antithrombotic events. We previously showed</w:t>
      </w:r>
      <w:r w:rsidR="00863099" w:rsidRPr="001167C9">
        <w:rPr>
          <w:rFonts w:ascii="Book Antiqua" w:eastAsiaTheme="minorEastAsia" w:hAnsi="Book Antiqua" w:cstheme="majorHAnsi"/>
          <w:color w:val="000000" w:themeColor="text1"/>
          <w:kern w:val="0"/>
          <w:sz w:val="24"/>
          <w:szCs w:val="24"/>
        </w:rPr>
        <w:t xml:space="preserve"> </w:t>
      </w:r>
      <w:r w:rsidR="004F2F1B" w:rsidRPr="001167C9">
        <w:rPr>
          <w:rFonts w:ascii="Book Antiqua" w:eastAsiaTheme="minorEastAsia" w:hAnsi="Book Antiqua" w:cstheme="majorHAnsi"/>
          <w:color w:val="000000" w:themeColor="text1"/>
          <w:kern w:val="0"/>
          <w:sz w:val="24"/>
          <w:szCs w:val="24"/>
        </w:rPr>
        <w:t xml:space="preserve">that </w:t>
      </w:r>
      <w:r w:rsidR="00863099" w:rsidRPr="001167C9">
        <w:rPr>
          <w:rFonts w:ascii="Book Antiqua" w:eastAsiaTheme="minorEastAsia" w:hAnsi="Book Antiqua" w:cstheme="majorHAnsi"/>
          <w:color w:val="000000" w:themeColor="text1"/>
          <w:kern w:val="0"/>
          <w:sz w:val="24"/>
          <w:szCs w:val="24"/>
        </w:rPr>
        <w:t xml:space="preserve">the </w:t>
      </w:r>
      <w:r w:rsidR="004F2F1B" w:rsidRPr="001167C9">
        <w:rPr>
          <w:rFonts w:ascii="Book Antiqua" w:eastAsiaTheme="minorEastAsia" w:hAnsi="Book Antiqua" w:cstheme="majorHAnsi"/>
          <w:color w:val="000000" w:themeColor="text1"/>
          <w:kern w:val="0"/>
          <w:sz w:val="24"/>
          <w:szCs w:val="24"/>
        </w:rPr>
        <w:t xml:space="preserve">rate of </w:t>
      </w:r>
      <w:r w:rsidR="00863099" w:rsidRPr="001167C9">
        <w:rPr>
          <w:rFonts w:ascii="Book Antiqua" w:eastAsiaTheme="minorEastAsia" w:hAnsi="Book Antiqua" w:cstheme="majorHAnsi"/>
          <w:color w:val="000000" w:themeColor="text1"/>
          <w:kern w:val="0"/>
          <w:sz w:val="24"/>
          <w:szCs w:val="24"/>
        </w:rPr>
        <w:t>delayed bleeding was high</w:t>
      </w:r>
      <w:r w:rsidR="004F2F1B" w:rsidRPr="001167C9">
        <w:rPr>
          <w:rFonts w:ascii="Book Antiqua" w:eastAsiaTheme="minorEastAsia" w:hAnsi="Book Antiqua" w:cstheme="majorHAnsi"/>
          <w:color w:val="000000" w:themeColor="text1"/>
          <w:kern w:val="0"/>
          <w:sz w:val="24"/>
          <w:szCs w:val="24"/>
        </w:rPr>
        <w:t xml:space="preserve"> </w:t>
      </w:r>
      <w:r w:rsidR="00863099" w:rsidRPr="001167C9">
        <w:rPr>
          <w:rFonts w:ascii="Book Antiqua" w:hAnsi="Book Antiqua" w:cstheme="majorHAnsi"/>
          <w:color w:val="000000" w:themeColor="text1"/>
          <w:sz w:val="24"/>
          <w:szCs w:val="24"/>
        </w:rPr>
        <w:t xml:space="preserve">during gastric </w:t>
      </w:r>
      <w:r w:rsidR="00863099" w:rsidRPr="001167C9">
        <w:rPr>
          <w:rFonts w:ascii="Book Antiqua" w:eastAsiaTheme="minorEastAsia" w:hAnsi="Book Antiqua" w:cstheme="majorHAnsi"/>
          <w:color w:val="000000" w:themeColor="text1"/>
          <w:kern w:val="0"/>
          <w:sz w:val="24"/>
          <w:szCs w:val="24"/>
        </w:rPr>
        <w:t>ESD</w:t>
      </w:r>
      <w:r w:rsidR="00F53861" w:rsidRPr="001167C9">
        <w:rPr>
          <w:rFonts w:ascii="Book Antiqua" w:eastAsiaTheme="minorEastAsia" w:hAnsi="Book Antiqua" w:cstheme="majorHAnsi"/>
          <w:color w:val="000000" w:themeColor="text1"/>
          <w:kern w:val="0"/>
          <w:sz w:val="24"/>
          <w:szCs w:val="24"/>
        </w:rPr>
        <w:t xml:space="preserve"> </w:t>
      </w:r>
      <w:r w:rsidR="00863099" w:rsidRPr="001167C9">
        <w:rPr>
          <w:rFonts w:ascii="Book Antiqua" w:eastAsiaTheme="minorEastAsia" w:hAnsi="Book Antiqua" w:cstheme="majorHAnsi"/>
          <w:color w:val="000000" w:themeColor="text1"/>
          <w:kern w:val="0"/>
          <w:sz w:val="24"/>
          <w:szCs w:val="24"/>
        </w:rPr>
        <w:t>(38%)</w:t>
      </w:r>
      <w:r w:rsidR="00863099" w:rsidRPr="001167C9">
        <w:rPr>
          <w:rFonts w:ascii="Book Antiqua" w:eastAsiaTheme="minorEastAsia" w:hAnsi="Book Antiqua" w:cstheme="majorHAnsi"/>
          <w:color w:val="000000" w:themeColor="text1"/>
          <w:kern w:val="0"/>
          <w:sz w:val="24"/>
          <w:szCs w:val="24"/>
        </w:rPr>
        <w:fldChar w:fldCharType="begin"/>
      </w:r>
      <w:r w:rsidR="00F727A5" w:rsidRPr="001167C9">
        <w:rPr>
          <w:rFonts w:ascii="Book Antiqua" w:eastAsiaTheme="minorEastAsia" w:hAnsi="Book Antiqua" w:cstheme="majorHAnsi"/>
          <w:color w:val="000000" w:themeColor="text1"/>
          <w:kern w:val="0"/>
          <w:sz w:val="24"/>
          <w:szCs w:val="24"/>
        </w:rPr>
        <w:instrText xml:space="preserve"> ADDIN EN.CITE &lt;EndNote&gt;&lt;Cite&gt;&lt;Author&gt;Yoshio&lt;/Author&gt;&lt;Year&gt;2013&lt;/Year&gt;&lt;RecNum&gt;3364&lt;/RecNum&gt;&lt;DisplayText&gt;&lt;style face="superscript"&gt;[22]&lt;/style&gt;&lt;/DisplayText&gt;&lt;record&gt;&lt;rec-number&gt;3364&lt;/rec-number&gt;&lt;foreign-keys&gt;&lt;key app="EN" db-id="pf0sepsa0v2e02er0d6v0zp52v9ttfawwesz"&gt;3364&lt;/key&gt;&lt;/foreign-keys&gt;&lt;ref-type name="Journal Article"&gt;17&lt;/ref-type&gt;&lt;contributors&gt;&lt;authors&gt;&lt;author&gt;Yoshio, T.&lt;/author&gt;&lt;author&gt;Nishida, T.&lt;/author&gt;&lt;author&gt;Kawai, N.&lt;/author&gt;&lt;author&gt;Yuguchi, K.&lt;/author&gt;&lt;author&gt;Yamada, T.&lt;/author&gt;&lt;author&gt;Yabuta, T.&lt;/author&gt;&lt;author&gt;Komori, M.&lt;/author&gt;&lt;author&gt;Yamaguchi, S.&lt;/author&gt;&lt;author&gt;Kitamura, S.&lt;/author&gt;&lt;author&gt;Iijima, H.&lt;/author&gt;&lt;author&gt;Tsutsui, S.&lt;/author&gt;&lt;author&gt;Michida, T.&lt;/author&gt;&lt;author&gt;Mita, E.&lt;/author&gt;&lt;author&gt;Tsujii, M.&lt;/author&gt;&lt;author&gt;Takehara, T.&lt;/author&gt;&lt;/authors&gt;&lt;/contributors&gt;&lt;auth-address&gt;Department of Gastroenterology, Osaka National Hospital, 2-1-14 Hoenzaka, Chuo-ku, Osaka 540-0006, Japan.&lt;/auth-address&gt;&lt;titles&gt;&lt;title&gt;Gastric ESD under Heparin Replacement at High-Risk Patients of Thromboembolism Is Technically Feasible but Has a High Risk of Delayed Bleeding: Osaka University ESD Study Group&lt;/title&gt;&lt;secondary-title&gt;Gastroenterol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practice&lt;/abbr-1&gt;&lt;/alt-periodical&gt;&lt;pages&gt;365830&lt;/pages&gt;&lt;volume&gt;2013&lt;/volume&gt;&lt;dates&gt;&lt;year&gt;2013&lt;/year&gt;&lt;/dates&gt;&lt;isbn&gt;1687-6121 (Print)&amp;#xD;1687-6121 (Linking)&lt;/isbn&gt;&lt;accession-num&gt;23843783&lt;/accession-num&gt;&lt;urls&gt;&lt;related-urls&gt;&lt;url&gt;http://www.ncbi.nlm.nih.gov/pubmed/23843783&lt;/url&gt;&lt;/related-urls&gt;&lt;/urls&gt;&lt;custom2&gt;3697307&lt;/custom2&gt;&lt;electronic-resource-num&gt;10.1155/2013/365830&lt;/electronic-resource-num&gt;&lt;/record&gt;&lt;/Cite&gt;&lt;/EndNote&gt;</w:instrText>
      </w:r>
      <w:r w:rsidR="00863099" w:rsidRPr="001167C9">
        <w:rPr>
          <w:rFonts w:ascii="Book Antiqua" w:eastAsiaTheme="minorEastAsia" w:hAnsi="Book Antiqua" w:cstheme="majorHAnsi"/>
          <w:color w:val="000000" w:themeColor="text1"/>
          <w:kern w:val="0"/>
          <w:sz w:val="24"/>
          <w:szCs w:val="24"/>
        </w:rPr>
        <w:fldChar w:fldCharType="separate"/>
      </w:r>
      <w:r w:rsidR="00F727A5" w:rsidRPr="001167C9">
        <w:rPr>
          <w:rFonts w:ascii="Book Antiqua" w:eastAsiaTheme="minorEastAsia" w:hAnsi="Book Antiqua" w:cstheme="majorHAnsi"/>
          <w:noProof/>
          <w:color w:val="000000" w:themeColor="text1"/>
          <w:kern w:val="0"/>
          <w:sz w:val="24"/>
          <w:szCs w:val="24"/>
          <w:vertAlign w:val="superscript"/>
        </w:rPr>
        <w:t>[</w:t>
      </w:r>
      <w:hyperlink w:anchor="_ENREF_22" w:tooltip="Yoshio, 2013 #3364" w:history="1">
        <w:r w:rsidR="003C0AA6" w:rsidRPr="001167C9">
          <w:rPr>
            <w:rFonts w:ascii="Book Antiqua" w:eastAsiaTheme="minorEastAsia" w:hAnsi="Book Antiqua" w:cstheme="majorHAnsi"/>
            <w:noProof/>
            <w:color w:val="000000" w:themeColor="text1"/>
            <w:kern w:val="0"/>
            <w:sz w:val="24"/>
            <w:szCs w:val="24"/>
            <w:vertAlign w:val="superscript"/>
          </w:rPr>
          <w:t>22</w:t>
        </w:r>
      </w:hyperlink>
      <w:r w:rsidR="00F727A5" w:rsidRPr="001167C9">
        <w:rPr>
          <w:rFonts w:ascii="Book Antiqua" w:eastAsiaTheme="minorEastAsia" w:hAnsi="Book Antiqua" w:cstheme="majorHAnsi"/>
          <w:noProof/>
          <w:color w:val="000000" w:themeColor="text1"/>
          <w:kern w:val="0"/>
          <w:sz w:val="24"/>
          <w:szCs w:val="24"/>
          <w:vertAlign w:val="superscript"/>
        </w:rPr>
        <w:t>]</w:t>
      </w:r>
      <w:r w:rsidR="00863099" w:rsidRPr="001167C9">
        <w:rPr>
          <w:rFonts w:ascii="Book Antiqua" w:eastAsiaTheme="minorEastAsia" w:hAnsi="Book Antiqua" w:cstheme="majorHAnsi"/>
          <w:color w:val="000000" w:themeColor="text1"/>
          <w:kern w:val="0"/>
          <w:sz w:val="24"/>
          <w:szCs w:val="24"/>
        </w:rPr>
        <w:fldChar w:fldCharType="end"/>
      </w:r>
      <w:r w:rsidR="00863099" w:rsidRPr="001167C9">
        <w:rPr>
          <w:rFonts w:ascii="Book Antiqua" w:eastAsiaTheme="minorEastAsia" w:hAnsi="Book Antiqua" w:cstheme="majorHAnsi"/>
          <w:color w:val="000000" w:themeColor="text1"/>
          <w:kern w:val="0"/>
          <w:sz w:val="24"/>
          <w:szCs w:val="24"/>
        </w:rPr>
        <w:t xml:space="preserve"> or colon polypectomy (20.0%)</w:t>
      </w:r>
      <w:r w:rsidR="00863099" w:rsidRPr="001167C9">
        <w:rPr>
          <w:rFonts w:ascii="Book Antiqua" w:eastAsiaTheme="minorEastAsia" w:hAnsi="Book Antiqua" w:cstheme="majorHAnsi"/>
          <w:color w:val="000000" w:themeColor="text1"/>
          <w:kern w:val="0"/>
          <w:sz w:val="24"/>
          <w:szCs w:val="24"/>
        </w:rPr>
        <w:fldChar w:fldCharType="begin"/>
      </w:r>
      <w:r w:rsidR="00F727A5" w:rsidRPr="001167C9">
        <w:rPr>
          <w:rFonts w:ascii="Book Antiqua" w:eastAsiaTheme="minorEastAsia" w:hAnsi="Book Antiqua" w:cstheme="majorHAnsi"/>
          <w:color w:val="000000" w:themeColor="text1"/>
          <w:kern w:val="0"/>
          <w:sz w:val="24"/>
          <w:szCs w:val="24"/>
        </w:rPr>
        <w:instrText xml:space="preserve"> ADDIN EN.CITE &lt;EndNote&gt;&lt;Cite&gt;&lt;Author&gt;Inoue&lt;/Author&gt;&lt;Year&gt;2014&lt;/Year&gt;&lt;RecNum&gt;1646&lt;/RecNum&gt;&lt;DisplayText&gt;&lt;style face="superscript"&gt;[28]&lt;/style&gt;&lt;/DisplayText&gt;&lt;record&gt;&lt;rec-number&gt;1646&lt;/rec-number&gt;&lt;foreign-keys&gt;&lt;key app="EN" db-id="pf0sepsa0v2e02er0d6v0zp52v9ttfawwesz"&gt;1646&lt;/key&gt;&lt;/foreign-keys&gt;&lt;ref-type name="Journal Article"&gt;17&lt;/ref-type&gt;&lt;contributors&gt;&lt;authors&gt;&lt;author&gt;Inoue, T.&lt;/author&gt;&lt;author&gt;Nishida, T.&lt;/author&gt;&lt;author&gt;Maekawa, A.&lt;/author&gt;&lt;author&gt;Tsujii, Y.&lt;/author&gt;&lt;author&gt;Akasaka, T.&lt;/author&gt;&lt;author&gt;Kato, M.&lt;/author&gt;&lt;author&gt;Hayashi, Y.&lt;/author&gt;&lt;author&gt;Yamamoto, S.&lt;/author&gt;&lt;author&gt;Kondo, J.&lt;/author&gt;&lt;author&gt;Yamada, T.&lt;/author&gt;&lt;author&gt;Shinzaki, S.&lt;/author&gt;&lt;author&gt;Iijima, H.&lt;/author&gt;&lt;author&gt;Tsujii, M.&lt;/author&gt;&lt;author&gt;Takehara, T.&lt;/author&gt;&lt;/authors&gt;&lt;/contributors&gt;&lt;auth-address&gt;Department of Gastroenterology and Hepatology, Osaka University Graduate School of Medicine, Osaka, Japan.&lt;/auth-address&gt;&lt;titles&gt;&lt;title&gt;Clinical features of post-polypectomy bleeding associated with heparin bridge therapy&lt;/title&gt;&lt;secondary-title&gt;Dig Endosc&lt;/secondary-title&gt;&lt;alt-title&gt;Digestive endoscopy : official journal of the Japan Gastroenterological Endoscopy Society&lt;/alt-title&gt;&lt;/titles&gt;&lt;periodical&gt;&lt;full-title&gt;Dig Endosc&lt;/full-title&gt;&lt;abbr-1&gt;Digestive endoscopy : official journal of the Japan Gastroenterological Endoscopy Society&lt;/abbr-1&gt;&lt;/periodical&gt;&lt;alt-periodical&gt;&lt;full-title&gt;Dig Endosc&lt;/full-title&gt;&lt;abbr-1&gt;Digestive endoscopy : official journal of the Japan Gastroenterological Endoscopy Society&lt;/abbr-1&gt;&lt;/alt-periodical&gt;&lt;pages&gt;243-9&lt;/pages&gt;&lt;volume&gt;26&lt;/volume&gt;&lt;number&gt;2&lt;/number&gt;&lt;dates&gt;&lt;year&gt;2014&lt;/year&gt;&lt;pub-dates&gt;&lt;date&gt;Mar&lt;/date&gt;&lt;/pub-dates&gt;&lt;/dates&gt;&lt;isbn&gt;1443-1661 (Electronic)&amp;#xD;0915-5635 (Linking)&lt;/isbn&gt;&lt;accession-num&gt;23730922&lt;/accession-num&gt;&lt;urls&gt;&lt;related-urls&gt;&lt;url&gt;http://www.ncbi.nlm.nih.gov/pubmed/23730922&lt;/url&gt;&lt;/related-urls&gt;&lt;/urls&gt;&lt;electronic-resource-num&gt;10.1111/den.12123&lt;/electronic-resource-num&gt;&lt;/record&gt;&lt;/Cite&gt;&lt;/EndNote&gt;</w:instrText>
      </w:r>
      <w:r w:rsidR="00863099" w:rsidRPr="001167C9">
        <w:rPr>
          <w:rFonts w:ascii="Book Antiqua" w:eastAsiaTheme="minorEastAsia" w:hAnsi="Book Antiqua" w:cstheme="majorHAnsi"/>
          <w:color w:val="000000" w:themeColor="text1"/>
          <w:kern w:val="0"/>
          <w:sz w:val="24"/>
          <w:szCs w:val="24"/>
        </w:rPr>
        <w:fldChar w:fldCharType="separate"/>
      </w:r>
      <w:r w:rsidR="00F727A5" w:rsidRPr="001167C9">
        <w:rPr>
          <w:rFonts w:ascii="Book Antiqua" w:eastAsiaTheme="minorEastAsia" w:hAnsi="Book Antiqua" w:cstheme="majorHAnsi"/>
          <w:noProof/>
          <w:color w:val="000000" w:themeColor="text1"/>
          <w:kern w:val="0"/>
          <w:sz w:val="24"/>
          <w:szCs w:val="24"/>
          <w:vertAlign w:val="superscript"/>
        </w:rPr>
        <w:t>[</w:t>
      </w:r>
      <w:hyperlink w:anchor="_ENREF_28" w:tooltip="Inoue, 2014 #1646" w:history="1">
        <w:r w:rsidR="003C0AA6" w:rsidRPr="001167C9">
          <w:rPr>
            <w:rFonts w:ascii="Book Antiqua" w:eastAsiaTheme="minorEastAsia" w:hAnsi="Book Antiqua" w:cstheme="majorHAnsi"/>
            <w:noProof/>
            <w:color w:val="000000" w:themeColor="text1"/>
            <w:kern w:val="0"/>
            <w:sz w:val="24"/>
            <w:szCs w:val="24"/>
            <w:vertAlign w:val="superscript"/>
          </w:rPr>
          <w:t>28</w:t>
        </w:r>
      </w:hyperlink>
      <w:r w:rsidR="00F727A5" w:rsidRPr="001167C9">
        <w:rPr>
          <w:rFonts w:ascii="Book Antiqua" w:eastAsiaTheme="minorEastAsia" w:hAnsi="Book Antiqua" w:cstheme="majorHAnsi"/>
          <w:noProof/>
          <w:color w:val="000000" w:themeColor="text1"/>
          <w:kern w:val="0"/>
          <w:sz w:val="24"/>
          <w:szCs w:val="24"/>
          <w:vertAlign w:val="superscript"/>
        </w:rPr>
        <w:t>]</w:t>
      </w:r>
      <w:r w:rsidR="00863099" w:rsidRPr="001167C9">
        <w:rPr>
          <w:rFonts w:ascii="Book Antiqua" w:eastAsiaTheme="minorEastAsia" w:hAnsi="Book Antiqua" w:cstheme="majorHAnsi"/>
          <w:color w:val="000000" w:themeColor="text1"/>
          <w:kern w:val="0"/>
          <w:sz w:val="24"/>
          <w:szCs w:val="24"/>
        </w:rPr>
        <w:fldChar w:fldCharType="end"/>
      </w:r>
      <w:r w:rsidR="00863099" w:rsidRPr="001167C9">
        <w:rPr>
          <w:rFonts w:ascii="Book Antiqua" w:eastAsiaTheme="minorEastAsia" w:hAnsi="Book Antiqua" w:cstheme="majorHAnsi"/>
          <w:color w:val="000000" w:themeColor="text1"/>
          <w:kern w:val="0"/>
          <w:sz w:val="24"/>
          <w:szCs w:val="24"/>
        </w:rPr>
        <w:t xml:space="preserve"> under HR</w:t>
      </w:r>
      <w:r w:rsidR="004F2F1B" w:rsidRPr="001167C9">
        <w:rPr>
          <w:rFonts w:ascii="Book Antiqua" w:eastAsiaTheme="minorEastAsia" w:hAnsi="Book Antiqua" w:cstheme="majorHAnsi"/>
          <w:color w:val="000000" w:themeColor="text1"/>
          <w:kern w:val="0"/>
          <w:sz w:val="24"/>
          <w:szCs w:val="24"/>
        </w:rPr>
        <w:t xml:space="preserve"> therapy</w:t>
      </w:r>
      <w:r w:rsidR="00863099" w:rsidRPr="001167C9">
        <w:rPr>
          <w:rFonts w:ascii="Book Antiqua" w:eastAsiaTheme="minorEastAsia" w:hAnsi="Book Antiqua" w:cstheme="majorHAnsi"/>
          <w:color w:val="000000" w:themeColor="text1"/>
          <w:kern w:val="0"/>
          <w:sz w:val="24"/>
          <w:szCs w:val="24"/>
        </w:rPr>
        <w:t>.</w:t>
      </w:r>
    </w:p>
    <w:p w14:paraId="03BA8F13" w14:textId="677DE263" w:rsidR="00177EBD" w:rsidRPr="001167C9" w:rsidRDefault="00C942E2" w:rsidP="00A029E8">
      <w:pPr>
        <w:widowControl/>
        <w:autoSpaceDE w:val="0"/>
        <w:autoSpaceDN w:val="0"/>
        <w:adjustRightInd w:val="0"/>
        <w:spacing w:line="360" w:lineRule="auto"/>
        <w:ind w:firstLineChars="200" w:firstLine="480"/>
        <w:rPr>
          <w:rFonts w:ascii="Book Antiqua" w:eastAsia="宋体" w:hAnsi="Book Antiqua" w:cstheme="majorHAnsi"/>
          <w:color w:val="000000" w:themeColor="text1"/>
          <w:sz w:val="24"/>
          <w:szCs w:val="24"/>
          <w:lang w:eastAsia="zh-CN"/>
        </w:rPr>
      </w:pPr>
      <w:r w:rsidRPr="001167C9">
        <w:rPr>
          <w:rFonts w:ascii="Book Antiqua" w:eastAsia="OneGulliverA" w:hAnsi="Book Antiqua" w:cstheme="majorHAnsi"/>
          <w:color w:val="000000" w:themeColor="text1"/>
          <w:kern w:val="0"/>
          <w:sz w:val="24"/>
          <w:szCs w:val="24"/>
        </w:rPr>
        <w:t>However, few</w:t>
      </w:r>
      <w:r w:rsidR="004F2F1B" w:rsidRPr="001167C9">
        <w:rPr>
          <w:rFonts w:ascii="Book Antiqua" w:eastAsia="OneGulliverA" w:hAnsi="Book Antiqua" w:cstheme="majorHAnsi"/>
          <w:color w:val="000000" w:themeColor="text1"/>
          <w:kern w:val="0"/>
          <w:sz w:val="24"/>
          <w:szCs w:val="24"/>
        </w:rPr>
        <w:t xml:space="preserve"> studies on the relationship between thrombotic events and endoscopic procedures have been conducted. The incidence rates of thrombotic events related to gastric ESD have been reported to range from 0 to 4.2%</w:t>
      </w:r>
      <w:r w:rsidR="00177EBD" w:rsidRPr="001167C9">
        <w:rPr>
          <w:rFonts w:ascii="Book Antiqua" w:eastAsia="OneGulliverA" w:hAnsi="Book Antiqua" w:cstheme="majorHAnsi"/>
          <w:color w:val="000000" w:themeColor="text1"/>
          <w:kern w:val="0"/>
          <w:sz w:val="24"/>
          <w:szCs w:val="24"/>
        </w:rPr>
        <w:fldChar w:fldCharType="begin">
          <w:fldData xml:space="preserve">PEVuZE5vdGU+PENpdGU+PEF1dGhvcj5Zb3NoaW88L0F1dGhvcj48WWVhcj4yMDEzPC9ZZWFyPjxS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ZG9zY29weTwvYWJici0xPjwvYWx0LXBlcmlvZGljYWw+PHBhZ2VzPjcxOS0yNzwvcGFnZXM+PHZv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</w:fldData>
        </w:fldChar>
      </w:r>
      <w:r w:rsidR="00F727A5" w:rsidRPr="001167C9">
        <w:rPr>
          <w:rFonts w:ascii="Book Antiqua" w:eastAsia="OneGulliverA" w:hAnsi="Book Antiqua" w:cstheme="majorHAnsi"/>
          <w:color w:val="000000" w:themeColor="text1"/>
          <w:kern w:val="0"/>
          <w:sz w:val="24"/>
          <w:szCs w:val="24"/>
        </w:rPr>
        <w:instrText xml:space="preserve"> ADDIN EN.CITE </w:instrText>
      </w:r>
      <w:r w:rsidR="00F727A5" w:rsidRPr="001167C9">
        <w:rPr>
          <w:rFonts w:ascii="Book Antiqua" w:eastAsia="OneGulliverA" w:hAnsi="Book Antiqua" w:cstheme="majorHAnsi"/>
          <w:color w:val="000000" w:themeColor="text1"/>
          <w:kern w:val="0"/>
          <w:sz w:val="24"/>
          <w:szCs w:val="24"/>
        </w:rPr>
        <w:fldChar w:fldCharType="begin">
          <w:fldData xml:space="preserve">PEVuZE5vdGU+PENpdGU+PEF1dGhvcj5Zb3NoaW88L0F1dGhvcj48WWVhcj4yMDEzPC9ZZWFyPjxS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ZG9zY29weTwvYWJici0xPjwvYWx0LXBlcmlvZGljYWw+PHBhZ2VzPjcxOS0yNzwvcGFnZXM+PHZv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</w:fldData>
        </w:fldChar>
      </w:r>
      <w:r w:rsidR="00F727A5" w:rsidRPr="001167C9">
        <w:rPr>
          <w:rFonts w:ascii="Book Antiqua" w:eastAsia="OneGulliverA" w:hAnsi="Book Antiqua" w:cstheme="majorHAnsi"/>
          <w:color w:val="000000" w:themeColor="text1"/>
          <w:kern w:val="0"/>
          <w:sz w:val="24"/>
          <w:szCs w:val="24"/>
        </w:rPr>
        <w:instrText xml:space="preserve"> ADDIN EN.CITE.DATA </w:instrText>
      </w:r>
      <w:r w:rsidR="00F727A5" w:rsidRPr="001167C9">
        <w:rPr>
          <w:rFonts w:ascii="Book Antiqua" w:eastAsia="OneGulliverA" w:hAnsi="Book Antiqua" w:cstheme="majorHAnsi"/>
          <w:color w:val="000000" w:themeColor="text1"/>
          <w:kern w:val="0"/>
          <w:sz w:val="24"/>
          <w:szCs w:val="24"/>
        </w:rPr>
      </w:r>
      <w:r w:rsidR="00F727A5" w:rsidRPr="001167C9">
        <w:rPr>
          <w:rFonts w:ascii="Book Antiqua" w:eastAsia="OneGulliverA" w:hAnsi="Book Antiqua" w:cstheme="majorHAnsi"/>
          <w:color w:val="000000" w:themeColor="text1"/>
          <w:kern w:val="0"/>
          <w:sz w:val="24"/>
          <w:szCs w:val="24"/>
        </w:rPr>
        <w:fldChar w:fldCharType="end"/>
      </w:r>
      <w:r w:rsidR="00177EBD" w:rsidRPr="001167C9">
        <w:rPr>
          <w:rFonts w:ascii="Book Antiqua" w:eastAsia="OneGulliverA" w:hAnsi="Book Antiqua" w:cstheme="majorHAnsi"/>
          <w:color w:val="000000" w:themeColor="text1"/>
          <w:kern w:val="0"/>
          <w:sz w:val="24"/>
          <w:szCs w:val="24"/>
        </w:rPr>
      </w:r>
      <w:r w:rsidR="00177EBD" w:rsidRPr="001167C9">
        <w:rPr>
          <w:rFonts w:ascii="Book Antiqua" w:eastAsia="OneGulliverA" w:hAnsi="Book Antiqua" w:cstheme="majorHAnsi"/>
          <w:color w:val="000000" w:themeColor="text1"/>
          <w:kern w:val="0"/>
          <w:sz w:val="24"/>
          <w:szCs w:val="24"/>
        </w:rPr>
        <w:fldChar w:fldCharType="separate"/>
      </w:r>
      <w:r w:rsidR="00F727A5" w:rsidRPr="001167C9">
        <w:rPr>
          <w:rFonts w:ascii="Book Antiqua" w:eastAsia="OneGulliverA" w:hAnsi="Book Antiqua" w:cstheme="majorHAnsi"/>
          <w:noProof/>
          <w:color w:val="000000" w:themeColor="text1"/>
          <w:kern w:val="0"/>
          <w:sz w:val="24"/>
          <w:szCs w:val="24"/>
          <w:vertAlign w:val="superscript"/>
        </w:rPr>
        <w:t>[</w:t>
      </w:r>
      <w:hyperlink w:anchor="_ENREF_21" w:tooltip="Ono, 2009 #5428" w:history="1">
        <w:r w:rsidR="003C0AA6" w:rsidRPr="001167C9">
          <w:rPr>
            <w:rFonts w:ascii="Book Antiqua" w:eastAsia="OneGulliverA" w:hAnsi="Book Antiqua" w:cstheme="majorHAnsi"/>
            <w:noProof/>
            <w:color w:val="000000" w:themeColor="text1"/>
            <w:kern w:val="0"/>
            <w:sz w:val="24"/>
            <w:szCs w:val="24"/>
            <w:vertAlign w:val="superscript"/>
          </w:rPr>
          <w:t>21</w:t>
        </w:r>
      </w:hyperlink>
      <w:r w:rsidR="008658C5" w:rsidRPr="001167C9">
        <w:rPr>
          <w:rFonts w:ascii="Book Antiqua" w:eastAsia="OneGulliverA" w:hAnsi="Book Antiqua" w:cstheme="majorHAnsi"/>
          <w:noProof/>
          <w:color w:val="000000" w:themeColor="text1"/>
          <w:kern w:val="0"/>
          <w:sz w:val="24"/>
          <w:szCs w:val="24"/>
          <w:vertAlign w:val="superscript"/>
        </w:rPr>
        <w:t>,</w:t>
      </w:r>
      <w:hyperlink w:anchor="_ENREF_22" w:tooltip="Yoshio, 2013 #3364" w:history="1">
        <w:r w:rsidR="003C0AA6" w:rsidRPr="001167C9">
          <w:rPr>
            <w:rFonts w:ascii="Book Antiqua" w:eastAsia="OneGulliverA" w:hAnsi="Book Antiqua" w:cstheme="majorHAnsi"/>
            <w:noProof/>
            <w:color w:val="000000" w:themeColor="text1"/>
            <w:kern w:val="0"/>
            <w:sz w:val="24"/>
            <w:szCs w:val="24"/>
            <w:vertAlign w:val="superscript"/>
          </w:rPr>
          <w:t>22</w:t>
        </w:r>
      </w:hyperlink>
      <w:r w:rsidR="008658C5" w:rsidRPr="001167C9">
        <w:rPr>
          <w:rFonts w:ascii="Book Antiqua" w:eastAsia="OneGulliverA" w:hAnsi="Book Antiqua" w:cstheme="majorHAnsi"/>
          <w:noProof/>
          <w:color w:val="000000" w:themeColor="text1"/>
          <w:kern w:val="0"/>
          <w:sz w:val="24"/>
          <w:szCs w:val="24"/>
          <w:vertAlign w:val="superscript"/>
        </w:rPr>
        <w:t>,</w:t>
      </w:r>
      <w:hyperlink w:anchor="_ENREF_24" w:tooltip="Lim, 2012 #5457" w:history="1">
        <w:r w:rsidR="003C0AA6" w:rsidRPr="001167C9">
          <w:rPr>
            <w:rFonts w:ascii="Book Antiqua" w:eastAsia="OneGulliverA" w:hAnsi="Book Antiqua" w:cstheme="majorHAnsi"/>
            <w:noProof/>
            <w:color w:val="000000" w:themeColor="text1"/>
            <w:kern w:val="0"/>
            <w:sz w:val="24"/>
            <w:szCs w:val="24"/>
            <w:vertAlign w:val="superscript"/>
          </w:rPr>
          <w:t>24</w:t>
        </w:r>
      </w:hyperlink>
      <w:r w:rsidR="008658C5" w:rsidRPr="001167C9">
        <w:rPr>
          <w:rFonts w:ascii="Book Antiqua" w:eastAsia="OneGulliverA" w:hAnsi="Book Antiqua" w:cstheme="majorHAnsi"/>
          <w:noProof/>
          <w:color w:val="000000" w:themeColor="text1"/>
          <w:kern w:val="0"/>
          <w:sz w:val="24"/>
          <w:szCs w:val="24"/>
          <w:vertAlign w:val="superscript"/>
        </w:rPr>
        <w:t>,</w:t>
      </w:r>
      <w:hyperlink w:anchor="_ENREF_27" w:tooltip="Takeuchi, 2013 #5432" w:history="1">
        <w:r w:rsidR="003C0AA6" w:rsidRPr="001167C9">
          <w:rPr>
            <w:rFonts w:ascii="Book Antiqua" w:eastAsia="OneGulliverA" w:hAnsi="Book Antiqua" w:cstheme="majorHAnsi"/>
            <w:noProof/>
            <w:color w:val="000000" w:themeColor="text1"/>
            <w:kern w:val="0"/>
            <w:sz w:val="24"/>
            <w:szCs w:val="24"/>
            <w:vertAlign w:val="superscript"/>
          </w:rPr>
          <w:t>27</w:t>
        </w:r>
      </w:hyperlink>
      <w:r w:rsidR="00F727A5" w:rsidRPr="001167C9">
        <w:rPr>
          <w:rFonts w:ascii="Book Antiqua" w:eastAsia="OneGulliverA" w:hAnsi="Book Antiqua" w:cstheme="majorHAnsi"/>
          <w:noProof/>
          <w:color w:val="000000" w:themeColor="text1"/>
          <w:kern w:val="0"/>
          <w:sz w:val="24"/>
          <w:szCs w:val="24"/>
          <w:vertAlign w:val="superscript"/>
        </w:rPr>
        <w:t>]</w:t>
      </w:r>
      <w:r w:rsidR="00177EBD" w:rsidRPr="001167C9">
        <w:rPr>
          <w:rFonts w:ascii="Book Antiqua" w:eastAsia="OneGulliverA" w:hAnsi="Book Antiqua" w:cstheme="majorHAnsi"/>
          <w:color w:val="000000" w:themeColor="text1"/>
          <w:kern w:val="0"/>
          <w:sz w:val="24"/>
          <w:szCs w:val="24"/>
        </w:rPr>
        <w:fldChar w:fldCharType="end"/>
      </w:r>
      <w:r w:rsidR="00177EBD" w:rsidRPr="001167C9">
        <w:rPr>
          <w:rFonts w:ascii="Book Antiqua" w:eastAsia="OneGulliverA" w:hAnsi="Book Antiqua" w:cstheme="majorHAnsi"/>
          <w:color w:val="000000" w:themeColor="text1"/>
          <w:kern w:val="0"/>
          <w:sz w:val="24"/>
          <w:szCs w:val="24"/>
        </w:rPr>
        <w:t xml:space="preserve"> (Table 2). </w:t>
      </w:r>
      <w:r w:rsidRPr="001167C9">
        <w:rPr>
          <w:rFonts w:ascii="Book Antiqua" w:eastAsia="OneGulliverA" w:hAnsi="Book Antiqua" w:cstheme="majorHAnsi"/>
          <w:color w:val="000000" w:themeColor="text1"/>
          <w:kern w:val="0"/>
          <w:sz w:val="24"/>
          <w:szCs w:val="24"/>
        </w:rPr>
        <w:t xml:space="preserve">We </w:t>
      </w:r>
      <w:r w:rsidR="004F2F1B" w:rsidRPr="001167C9">
        <w:rPr>
          <w:rFonts w:ascii="Book Antiqua" w:eastAsia="OneGulliverA" w:hAnsi="Book Antiqua" w:cstheme="majorHAnsi"/>
          <w:color w:val="000000" w:themeColor="text1"/>
          <w:kern w:val="0"/>
          <w:sz w:val="24"/>
          <w:szCs w:val="24"/>
        </w:rPr>
        <w:t>encountered</w:t>
      </w:r>
      <w:r w:rsidRPr="001167C9">
        <w:rPr>
          <w:rFonts w:ascii="Book Antiqua" w:eastAsia="OneGulliverA" w:hAnsi="Book Antiqua" w:cstheme="majorHAnsi"/>
          <w:color w:val="000000" w:themeColor="text1"/>
          <w:kern w:val="0"/>
          <w:sz w:val="24"/>
          <w:szCs w:val="24"/>
        </w:rPr>
        <w:t xml:space="preserve"> one patient </w:t>
      </w:r>
      <w:r w:rsidRPr="001167C9">
        <w:rPr>
          <w:rFonts w:ascii="Book Antiqua" w:eastAsiaTheme="minorEastAsia" w:hAnsi="Book Antiqua" w:cstheme="majorHAnsi"/>
          <w:color w:val="000000" w:themeColor="text1"/>
          <w:kern w:val="0"/>
          <w:sz w:val="24"/>
          <w:szCs w:val="24"/>
        </w:rPr>
        <w:t xml:space="preserve">(4.2%) with delayed bleeding in the HR group </w:t>
      </w:r>
      <w:r w:rsidR="004F2F1B" w:rsidRPr="001167C9">
        <w:rPr>
          <w:rFonts w:ascii="Book Antiqua" w:eastAsiaTheme="minorEastAsia" w:hAnsi="Book Antiqua" w:cstheme="majorHAnsi"/>
          <w:color w:val="000000" w:themeColor="text1"/>
          <w:kern w:val="0"/>
          <w:sz w:val="24"/>
          <w:szCs w:val="24"/>
        </w:rPr>
        <w:t xml:space="preserve">who </w:t>
      </w:r>
      <w:r w:rsidRPr="001167C9">
        <w:rPr>
          <w:rFonts w:ascii="Book Antiqua" w:eastAsiaTheme="minorEastAsia" w:hAnsi="Book Antiqua" w:cstheme="majorHAnsi"/>
          <w:color w:val="000000" w:themeColor="text1"/>
          <w:kern w:val="0"/>
          <w:sz w:val="24"/>
          <w:szCs w:val="24"/>
        </w:rPr>
        <w:t>experienced a thrombotic event</w:t>
      </w:r>
      <w:r w:rsidR="00177EBD" w:rsidRPr="001167C9">
        <w:rPr>
          <w:rFonts w:ascii="Book Antiqua" w:eastAsiaTheme="minorEastAsia" w:hAnsi="Book Antiqua" w:cstheme="majorHAnsi"/>
          <w:color w:val="000000" w:themeColor="text1"/>
          <w:kern w:val="0"/>
          <w:sz w:val="24"/>
          <w:szCs w:val="24"/>
        </w:rPr>
        <w:fldChar w:fldCharType="begin"/>
      </w:r>
      <w:r w:rsidR="00F727A5" w:rsidRPr="001167C9">
        <w:rPr>
          <w:rFonts w:ascii="Book Antiqua" w:eastAsiaTheme="minorEastAsia" w:hAnsi="Book Antiqua" w:cstheme="majorHAnsi"/>
          <w:color w:val="000000" w:themeColor="text1"/>
          <w:kern w:val="0"/>
          <w:sz w:val="24"/>
          <w:szCs w:val="24"/>
        </w:rPr>
        <w:instrText xml:space="preserve"> ADDIN EN.CITE &lt;EndNote&gt;&lt;Cite&gt;&lt;Author&gt;Yoshio&lt;/Author&gt;&lt;Year&gt;2013&lt;/Year&gt;&lt;RecNum&gt;3364&lt;/RecNum&gt;&lt;DisplayText&gt;&lt;style face="superscript"&gt;[22]&lt;/style&gt;&lt;/DisplayText&gt;&lt;record&gt;&lt;rec-number&gt;3364&lt;/rec-number&gt;&lt;foreign-keys&gt;&lt;key app="EN" db-id="pf0sepsa0v2e02er0d6v0zp52v9ttfawwesz"&gt;3364&lt;/key&gt;&lt;/foreign-keys&gt;&lt;ref-type name="Journal Article"&gt;17&lt;/ref-type&gt;&lt;contributors&gt;&lt;authors&gt;&lt;author&gt;Yoshio, T.&lt;/author&gt;&lt;author&gt;Nishida, T.&lt;/author&gt;&lt;author&gt;Kawai, N.&lt;/author&gt;&lt;author&gt;Yuguchi, K.&lt;/author&gt;&lt;author&gt;Yamada, T.&lt;/author&gt;&lt;author&gt;Yabuta, T.&lt;/author&gt;&lt;author&gt;Komori, M.&lt;/author&gt;&lt;author&gt;Yamaguchi, S.&lt;/author&gt;&lt;author&gt;Kitamura, S.&lt;/author&gt;&lt;author&gt;Iijima, H.&lt;/author&gt;&lt;author&gt;Tsutsui, S.&lt;/author&gt;&lt;author&gt;Michida, T.&lt;/author&gt;&lt;author&gt;Mita, E.&lt;/author&gt;&lt;author&gt;Tsujii, M.&lt;/author&gt;&lt;author&gt;Takehara, T.&lt;/author&gt;&lt;/authors&gt;&lt;/contributors&gt;&lt;auth-address&gt;Department of Gastroenterology, Osaka National Hospital, 2-1-14 Hoenzaka, Chuo-ku, Osaka 540-0006, Japan.&lt;/auth-address&gt;&lt;titles&gt;&lt;title&gt;Gastric ESD under Heparin Replacement at High-Risk Patients of Thromboembolism Is Technically Feasible but Has a High Risk of Delayed Bleeding: Osaka University ESD Study Group&lt;/title&gt;&lt;secondary-title&gt;Gastroenterol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practice&lt;/abbr-1&gt;&lt;/alt-periodical&gt;&lt;pages&gt;365830&lt;/pages&gt;&lt;volume&gt;2013&lt;/volume&gt;&lt;dates&gt;&lt;year&gt;2013&lt;/year&gt;&lt;/dates&gt;&lt;isbn&gt;1687-6121 (Print)&amp;#xD;1687-6121 (Linking)&lt;/isbn&gt;&lt;accession-num&gt;23843783&lt;/accession-num&gt;&lt;urls&gt;&lt;related-urls&gt;&lt;url&gt;http://www.ncbi.nlm.nih.gov/pubmed/23843783&lt;/url&gt;&lt;/related-urls&gt;&lt;/urls&gt;&lt;custom2&gt;3697307&lt;/custom2&gt;&lt;electronic-resource-num&gt;10.1155/2013/365830&lt;/electronic-resource-num&gt;&lt;/record&gt;&lt;/Cite&gt;&lt;/EndNote&gt;</w:instrText>
      </w:r>
      <w:r w:rsidR="00177EBD" w:rsidRPr="001167C9">
        <w:rPr>
          <w:rFonts w:ascii="Book Antiqua" w:eastAsiaTheme="minorEastAsia" w:hAnsi="Book Antiqua" w:cstheme="majorHAnsi"/>
          <w:color w:val="000000" w:themeColor="text1"/>
          <w:kern w:val="0"/>
          <w:sz w:val="24"/>
          <w:szCs w:val="24"/>
        </w:rPr>
        <w:fldChar w:fldCharType="separate"/>
      </w:r>
      <w:r w:rsidR="00F727A5" w:rsidRPr="001167C9">
        <w:rPr>
          <w:rFonts w:ascii="Book Antiqua" w:eastAsiaTheme="minorEastAsia" w:hAnsi="Book Antiqua" w:cstheme="majorHAnsi"/>
          <w:noProof/>
          <w:color w:val="000000" w:themeColor="text1"/>
          <w:kern w:val="0"/>
          <w:sz w:val="24"/>
          <w:szCs w:val="24"/>
          <w:vertAlign w:val="superscript"/>
        </w:rPr>
        <w:t>[</w:t>
      </w:r>
      <w:hyperlink w:anchor="_ENREF_22" w:tooltip="Yoshio, 2013 #3364" w:history="1">
        <w:r w:rsidR="003C0AA6" w:rsidRPr="001167C9">
          <w:rPr>
            <w:rFonts w:ascii="Book Antiqua" w:eastAsiaTheme="minorEastAsia" w:hAnsi="Book Antiqua" w:cstheme="majorHAnsi"/>
            <w:noProof/>
            <w:color w:val="000000" w:themeColor="text1"/>
            <w:kern w:val="0"/>
            <w:sz w:val="24"/>
            <w:szCs w:val="24"/>
            <w:vertAlign w:val="superscript"/>
          </w:rPr>
          <w:t>22</w:t>
        </w:r>
      </w:hyperlink>
      <w:r w:rsidR="00F727A5" w:rsidRPr="001167C9">
        <w:rPr>
          <w:rFonts w:ascii="Book Antiqua" w:eastAsiaTheme="minorEastAsia" w:hAnsi="Book Antiqua" w:cstheme="majorHAnsi"/>
          <w:noProof/>
          <w:color w:val="000000" w:themeColor="text1"/>
          <w:kern w:val="0"/>
          <w:sz w:val="24"/>
          <w:szCs w:val="24"/>
          <w:vertAlign w:val="superscript"/>
        </w:rPr>
        <w:t>]</w:t>
      </w:r>
      <w:r w:rsidR="00177EBD" w:rsidRPr="001167C9">
        <w:rPr>
          <w:rFonts w:ascii="Book Antiqua" w:eastAsiaTheme="minorEastAsia" w:hAnsi="Book Antiqua" w:cstheme="majorHAnsi"/>
          <w:color w:val="000000" w:themeColor="text1"/>
          <w:kern w:val="0"/>
          <w:sz w:val="24"/>
          <w:szCs w:val="24"/>
        </w:rPr>
        <w:fldChar w:fldCharType="end"/>
      </w:r>
      <w:r w:rsidRPr="001167C9">
        <w:rPr>
          <w:rFonts w:ascii="Book Antiqua" w:eastAsiaTheme="minorEastAsia" w:hAnsi="Book Antiqua" w:cstheme="majorHAnsi"/>
          <w:color w:val="000000" w:themeColor="text1"/>
          <w:kern w:val="0"/>
          <w:sz w:val="24"/>
          <w:szCs w:val="24"/>
        </w:rPr>
        <w:t xml:space="preserve">. </w:t>
      </w:r>
      <w:r w:rsidR="004F2F1B" w:rsidRPr="001167C9">
        <w:rPr>
          <w:rFonts w:ascii="Book Antiqua" w:eastAsiaTheme="minorEastAsia" w:hAnsi="Book Antiqua" w:cstheme="majorHAnsi"/>
          <w:color w:val="000000" w:themeColor="text1"/>
          <w:kern w:val="0"/>
          <w:sz w:val="24"/>
          <w:szCs w:val="24"/>
        </w:rPr>
        <w:t>The patient’s</w:t>
      </w:r>
      <w:r w:rsidR="004F2F1B" w:rsidRPr="001167C9" w:rsidDel="004F2F1B">
        <w:rPr>
          <w:rFonts w:ascii="Book Antiqua" w:eastAsiaTheme="minorEastAsia" w:hAnsi="Book Antiqua" w:cstheme="majorHAnsi"/>
          <w:color w:val="000000" w:themeColor="text1"/>
          <w:kern w:val="0"/>
          <w:sz w:val="24"/>
          <w:szCs w:val="24"/>
        </w:rPr>
        <w:t xml:space="preserve"> </w:t>
      </w:r>
      <w:r w:rsidR="0033689E" w:rsidRPr="001167C9">
        <w:rPr>
          <w:rFonts w:ascii="Book Antiqua" w:eastAsiaTheme="minorEastAsia" w:hAnsi="Book Antiqua" w:cs="Arial"/>
          <w:color w:val="000000" w:themeColor="text1"/>
          <w:kern w:val="0"/>
          <w:sz w:val="24"/>
          <w:szCs w:val="24"/>
        </w:rPr>
        <w:t>activated partial thromboplastin time</w:t>
      </w:r>
      <w:r w:rsidR="00177EBD" w:rsidRPr="001167C9">
        <w:rPr>
          <w:rFonts w:ascii="Book Antiqua" w:eastAsiaTheme="minorEastAsia" w:hAnsi="Book Antiqua" w:cstheme="majorHAnsi"/>
          <w:color w:val="000000" w:themeColor="text1"/>
          <w:kern w:val="0"/>
          <w:sz w:val="24"/>
          <w:szCs w:val="24"/>
        </w:rPr>
        <w:t xml:space="preserve"> was </w:t>
      </w:r>
      <w:r w:rsidR="004F2F1B" w:rsidRPr="001167C9">
        <w:rPr>
          <w:rFonts w:ascii="Book Antiqua" w:eastAsiaTheme="minorEastAsia" w:hAnsi="Book Antiqua" w:cstheme="majorHAnsi"/>
          <w:color w:val="000000" w:themeColor="text1"/>
          <w:kern w:val="0"/>
          <w:sz w:val="24"/>
          <w:szCs w:val="24"/>
        </w:rPr>
        <w:t>sufficiently</w:t>
      </w:r>
      <w:r w:rsidR="00177EBD" w:rsidRPr="001167C9">
        <w:rPr>
          <w:rFonts w:ascii="Book Antiqua" w:eastAsiaTheme="minorEastAsia" w:hAnsi="Book Antiqua" w:cstheme="majorHAnsi"/>
          <w:color w:val="000000" w:themeColor="text1"/>
          <w:kern w:val="0"/>
          <w:sz w:val="24"/>
          <w:szCs w:val="24"/>
        </w:rPr>
        <w:t xml:space="preserve"> prolonged</w:t>
      </w:r>
      <w:r w:rsidR="00C361AF" w:rsidRPr="001167C9">
        <w:rPr>
          <w:rFonts w:ascii="Book Antiqua" w:eastAsiaTheme="minorEastAsia" w:hAnsi="Book Antiqua" w:cstheme="majorHAnsi"/>
          <w:color w:val="000000" w:themeColor="text1"/>
          <w:kern w:val="0"/>
          <w:sz w:val="24"/>
          <w:szCs w:val="24"/>
        </w:rPr>
        <w:t xml:space="preserve"> under HR after successful endoscopic hemostasis for late bleeding</w:t>
      </w:r>
      <w:r w:rsidR="008A6CD1" w:rsidRPr="001167C9">
        <w:rPr>
          <w:rFonts w:ascii="Book Antiqua" w:eastAsiaTheme="minorEastAsia" w:hAnsi="Book Antiqua" w:cstheme="majorHAnsi"/>
          <w:color w:val="000000" w:themeColor="text1"/>
          <w:kern w:val="0"/>
          <w:sz w:val="24"/>
          <w:szCs w:val="24"/>
        </w:rPr>
        <w:t>. A</w:t>
      </w:r>
      <w:r w:rsidR="00C361AF" w:rsidRPr="001167C9">
        <w:rPr>
          <w:rFonts w:ascii="Book Antiqua" w:eastAsiaTheme="minorEastAsia" w:hAnsi="Book Antiqua" w:cstheme="majorHAnsi"/>
          <w:color w:val="000000" w:themeColor="text1"/>
          <w:kern w:val="0"/>
          <w:sz w:val="24"/>
          <w:szCs w:val="24"/>
        </w:rPr>
        <w:t xml:space="preserve">lthough </w:t>
      </w:r>
      <w:r w:rsidR="004F2F1B" w:rsidRPr="001167C9">
        <w:rPr>
          <w:rFonts w:ascii="Book Antiqua" w:eastAsiaTheme="minorEastAsia" w:hAnsi="Book Antiqua" w:cstheme="majorHAnsi"/>
          <w:color w:val="000000" w:themeColor="text1"/>
          <w:kern w:val="0"/>
          <w:sz w:val="24"/>
          <w:szCs w:val="24"/>
        </w:rPr>
        <w:t xml:space="preserve">the patient </w:t>
      </w:r>
      <w:r w:rsidR="00C361AF" w:rsidRPr="001167C9">
        <w:rPr>
          <w:rFonts w:ascii="Book Antiqua" w:eastAsiaTheme="minorEastAsia" w:hAnsi="Book Antiqua" w:cstheme="majorHAnsi"/>
          <w:color w:val="000000" w:themeColor="text1"/>
          <w:kern w:val="0"/>
          <w:sz w:val="24"/>
          <w:szCs w:val="24"/>
        </w:rPr>
        <w:t xml:space="preserve">discontinued </w:t>
      </w:r>
      <w:r w:rsidR="004F2F1B" w:rsidRPr="001167C9">
        <w:rPr>
          <w:rFonts w:ascii="Book Antiqua" w:eastAsiaTheme="minorEastAsia" w:hAnsi="Book Antiqua" w:cstheme="majorHAnsi"/>
          <w:color w:val="000000" w:themeColor="text1"/>
          <w:kern w:val="0"/>
          <w:sz w:val="24"/>
          <w:szCs w:val="24"/>
        </w:rPr>
        <w:t xml:space="preserve">the use of </w:t>
      </w:r>
      <w:r w:rsidR="00C361AF" w:rsidRPr="001167C9">
        <w:rPr>
          <w:rFonts w:ascii="Book Antiqua" w:eastAsiaTheme="minorEastAsia" w:hAnsi="Book Antiqua" w:cstheme="majorHAnsi"/>
          <w:color w:val="000000" w:themeColor="text1"/>
          <w:kern w:val="0"/>
          <w:sz w:val="24"/>
          <w:szCs w:val="24"/>
        </w:rPr>
        <w:t>all antiplatelet agents,</w:t>
      </w:r>
      <w:r w:rsidR="00177EBD" w:rsidRPr="001167C9">
        <w:rPr>
          <w:rFonts w:ascii="Book Antiqua" w:eastAsiaTheme="minorEastAsia" w:hAnsi="Book Antiqua" w:cstheme="majorHAnsi"/>
          <w:color w:val="000000" w:themeColor="text1"/>
          <w:kern w:val="0"/>
          <w:sz w:val="24"/>
          <w:szCs w:val="24"/>
        </w:rPr>
        <w:t xml:space="preserve"> </w:t>
      </w:r>
      <w:r w:rsidR="004F2F1B" w:rsidRPr="001167C9">
        <w:rPr>
          <w:rFonts w:ascii="Book Antiqua" w:eastAsiaTheme="minorEastAsia" w:hAnsi="Book Antiqua" w:cstheme="majorHAnsi"/>
          <w:color w:val="000000" w:themeColor="text1"/>
          <w:kern w:val="0"/>
          <w:sz w:val="24"/>
          <w:szCs w:val="24"/>
        </w:rPr>
        <w:t xml:space="preserve">a </w:t>
      </w:r>
      <w:r w:rsidR="00177EBD" w:rsidRPr="001167C9">
        <w:rPr>
          <w:rFonts w:ascii="Book Antiqua" w:eastAsiaTheme="minorEastAsia" w:hAnsi="Book Antiqua" w:cstheme="majorHAnsi"/>
          <w:color w:val="000000" w:themeColor="text1"/>
          <w:kern w:val="0"/>
          <w:sz w:val="24"/>
          <w:szCs w:val="24"/>
        </w:rPr>
        <w:t xml:space="preserve">cerebral infarction developed on </w:t>
      </w:r>
      <w:r w:rsidR="004F2F1B" w:rsidRPr="001167C9">
        <w:rPr>
          <w:rFonts w:ascii="Book Antiqua" w:eastAsiaTheme="minorEastAsia" w:hAnsi="Book Antiqua" w:cstheme="majorHAnsi"/>
          <w:color w:val="000000" w:themeColor="text1"/>
          <w:kern w:val="0"/>
          <w:sz w:val="24"/>
          <w:szCs w:val="24"/>
        </w:rPr>
        <w:t xml:space="preserve">post-operative day 13. Therefore, </w:t>
      </w:r>
      <w:r w:rsidR="00AA3798" w:rsidRPr="001167C9">
        <w:rPr>
          <w:rFonts w:ascii="Book Antiqua" w:eastAsiaTheme="minorEastAsia" w:hAnsi="Book Antiqua" w:cstheme="majorHAnsi"/>
          <w:color w:val="000000" w:themeColor="text1"/>
          <w:kern w:val="0"/>
          <w:sz w:val="24"/>
          <w:szCs w:val="24"/>
        </w:rPr>
        <w:t xml:space="preserve">thrombosis during bleeding </w:t>
      </w:r>
      <w:r w:rsidR="0009033B" w:rsidRPr="001167C9">
        <w:rPr>
          <w:rFonts w:ascii="Book Antiqua" w:eastAsiaTheme="minorEastAsia" w:hAnsi="Book Antiqua" w:cstheme="majorHAnsi"/>
          <w:color w:val="000000" w:themeColor="text1"/>
          <w:kern w:val="0"/>
          <w:sz w:val="24"/>
          <w:szCs w:val="24"/>
        </w:rPr>
        <w:t xml:space="preserve">should be carefully considered, despite the presence of a sufficient </w:t>
      </w:r>
      <w:r w:rsidR="00AA3798" w:rsidRPr="001167C9">
        <w:rPr>
          <w:rFonts w:ascii="Book Antiqua" w:eastAsiaTheme="minorEastAsia" w:hAnsi="Book Antiqua" w:cstheme="majorHAnsi"/>
          <w:color w:val="000000" w:themeColor="text1"/>
          <w:kern w:val="0"/>
          <w:sz w:val="24"/>
          <w:szCs w:val="24"/>
        </w:rPr>
        <w:t xml:space="preserve">anticoagulant </w:t>
      </w:r>
      <w:r w:rsidR="00E9411C" w:rsidRPr="001167C9">
        <w:rPr>
          <w:rFonts w:ascii="Book Antiqua" w:eastAsiaTheme="minorEastAsia" w:hAnsi="Book Antiqua" w:cstheme="majorHAnsi"/>
          <w:color w:val="000000" w:themeColor="text1"/>
          <w:kern w:val="0"/>
          <w:sz w:val="24"/>
          <w:szCs w:val="24"/>
        </w:rPr>
        <w:t>effect</w:t>
      </w:r>
      <w:r w:rsidR="00C361AF" w:rsidRPr="001167C9">
        <w:rPr>
          <w:rFonts w:ascii="Book Antiqua" w:eastAsiaTheme="minorEastAsia" w:hAnsi="Book Antiqua" w:cstheme="majorHAnsi"/>
          <w:color w:val="000000" w:themeColor="text1"/>
          <w:kern w:val="0"/>
          <w:sz w:val="24"/>
          <w:szCs w:val="24"/>
        </w:rPr>
        <w:t xml:space="preserve"> during </w:t>
      </w:r>
      <w:r w:rsidR="0009033B" w:rsidRPr="001167C9">
        <w:rPr>
          <w:rFonts w:ascii="Book Antiqua" w:eastAsiaTheme="minorEastAsia" w:hAnsi="Book Antiqua" w:cstheme="majorHAnsi"/>
          <w:color w:val="000000" w:themeColor="text1"/>
          <w:kern w:val="0"/>
          <w:sz w:val="24"/>
          <w:szCs w:val="24"/>
        </w:rPr>
        <w:t xml:space="preserve">the </w:t>
      </w:r>
      <w:r w:rsidR="00C361AF" w:rsidRPr="001167C9">
        <w:rPr>
          <w:rFonts w:ascii="Book Antiqua" w:eastAsiaTheme="minorEastAsia" w:hAnsi="Book Antiqua" w:cstheme="majorHAnsi"/>
          <w:color w:val="000000" w:themeColor="text1"/>
          <w:kern w:val="0"/>
          <w:sz w:val="24"/>
          <w:szCs w:val="24"/>
        </w:rPr>
        <w:t>perioperative period</w:t>
      </w:r>
      <w:r w:rsidR="008658C5" w:rsidRPr="001167C9">
        <w:rPr>
          <w:rFonts w:ascii="Book Antiqua" w:eastAsia="宋体" w:hAnsi="Book Antiqua" w:cstheme="majorHAnsi"/>
          <w:color w:val="000000" w:themeColor="text1"/>
          <w:kern w:val="0"/>
          <w:sz w:val="24"/>
          <w:szCs w:val="24"/>
          <w:lang w:eastAsia="zh-CN"/>
        </w:rPr>
        <w:t xml:space="preserve"> </w:t>
      </w:r>
      <w:r w:rsidR="00DF1E3F" w:rsidRPr="001167C9">
        <w:rPr>
          <w:rFonts w:ascii="Book Antiqua" w:eastAsiaTheme="minorEastAsia" w:hAnsi="Book Antiqua" w:cstheme="majorHAnsi"/>
          <w:color w:val="000000" w:themeColor="text1"/>
          <w:kern w:val="0"/>
          <w:sz w:val="24"/>
          <w:szCs w:val="24"/>
        </w:rPr>
        <w:t>(Table 2)</w:t>
      </w:r>
      <w:r w:rsidR="008658C5" w:rsidRPr="001167C9">
        <w:rPr>
          <w:rFonts w:ascii="Book Antiqua" w:eastAsia="宋体" w:hAnsi="Book Antiqua" w:cstheme="majorHAnsi"/>
          <w:color w:val="000000" w:themeColor="text1"/>
          <w:kern w:val="0"/>
          <w:sz w:val="24"/>
          <w:szCs w:val="24"/>
          <w:lang w:eastAsia="zh-CN"/>
        </w:rPr>
        <w:t>.</w:t>
      </w:r>
    </w:p>
    <w:p w14:paraId="6B9ADBC9" w14:textId="77777777" w:rsidR="00114230" w:rsidRPr="001167C9" w:rsidRDefault="00114230" w:rsidP="00A029E8">
      <w:pPr>
        <w:spacing w:line="360" w:lineRule="auto"/>
        <w:rPr>
          <w:rFonts w:ascii="Book Antiqua" w:hAnsi="Book Antiqua" w:cstheme="majorHAnsi"/>
          <w:b/>
          <w:color w:val="000000" w:themeColor="text1"/>
          <w:sz w:val="24"/>
          <w:szCs w:val="24"/>
        </w:rPr>
      </w:pPr>
    </w:p>
    <w:p w14:paraId="2EEE9187" w14:textId="6068EF8F" w:rsidR="00CE7AA5" w:rsidRPr="001167C9" w:rsidRDefault="008658C5" w:rsidP="00A029E8">
      <w:pPr>
        <w:spacing w:line="360" w:lineRule="auto"/>
        <w:rPr>
          <w:rFonts w:ascii="Book Antiqua" w:hAnsi="Book Antiqua" w:cstheme="majorHAnsi"/>
          <w:color w:val="000000" w:themeColor="text1"/>
          <w:sz w:val="24"/>
          <w:szCs w:val="24"/>
        </w:rPr>
      </w:pPr>
      <w:r w:rsidRPr="001167C9">
        <w:rPr>
          <w:rFonts w:ascii="Book Antiqua" w:hAnsi="Book Antiqua" w:cstheme="majorHAnsi"/>
          <w:b/>
          <w:color w:val="000000" w:themeColor="text1"/>
          <w:sz w:val="24"/>
          <w:szCs w:val="24"/>
        </w:rPr>
        <w:t>CHRONIC KIDNEY DISEASE</w:t>
      </w:r>
    </w:p>
    <w:p w14:paraId="7A0B084F" w14:textId="66681669" w:rsidR="0035392C" w:rsidRPr="001167C9" w:rsidRDefault="002D6F7C" w:rsidP="00A029E8">
      <w:pPr>
        <w:spacing w:line="360" w:lineRule="auto"/>
        <w:rPr>
          <w:rFonts w:ascii="Book Antiqua" w:hAnsi="Book Antiqua" w:cstheme="majorHAnsi"/>
          <w:color w:val="000000" w:themeColor="text1"/>
          <w:sz w:val="24"/>
          <w:szCs w:val="24"/>
        </w:rPr>
      </w:pPr>
      <w:r w:rsidRPr="001167C9">
        <w:rPr>
          <w:rFonts w:ascii="Book Antiqua" w:eastAsiaTheme="minorEastAsia" w:hAnsi="Book Antiqua" w:cs="Arial"/>
          <w:bCs/>
          <w:color w:val="000000" w:themeColor="text1"/>
          <w:kern w:val="0"/>
          <w:sz w:val="24"/>
          <w:szCs w:val="24"/>
        </w:rPr>
        <w:t>Chronic</w:t>
      </w:r>
      <w:r w:rsidRPr="001167C9">
        <w:rPr>
          <w:rFonts w:ascii="Book Antiqua" w:eastAsiaTheme="minorEastAsia" w:hAnsi="Book Antiqua" w:cs="Arial"/>
          <w:color w:val="000000" w:themeColor="text1"/>
          <w:kern w:val="0"/>
          <w:sz w:val="24"/>
          <w:szCs w:val="24"/>
        </w:rPr>
        <w:t xml:space="preserve"> </w:t>
      </w:r>
      <w:r w:rsidRPr="001167C9">
        <w:rPr>
          <w:rFonts w:ascii="Book Antiqua" w:eastAsiaTheme="minorEastAsia" w:hAnsi="Book Antiqua" w:cs="Arial"/>
          <w:bCs/>
          <w:color w:val="000000" w:themeColor="text1"/>
          <w:kern w:val="0"/>
          <w:sz w:val="24"/>
          <w:szCs w:val="24"/>
        </w:rPr>
        <w:t>kidney disease (CKD)</w:t>
      </w:r>
      <w:r w:rsidRPr="001167C9">
        <w:rPr>
          <w:rFonts w:ascii="Book Antiqua" w:eastAsiaTheme="minorEastAsia" w:hAnsi="Book Antiqua" w:cs="Arial"/>
          <w:color w:val="000000" w:themeColor="text1"/>
          <w:kern w:val="0"/>
          <w:sz w:val="24"/>
          <w:szCs w:val="24"/>
        </w:rPr>
        <w:t xml:space="preserve"> is associated with significant morbidity and mortality </w:t>
      </w:r>
      <w:r w:rsidR="0009033B" w:rsidRPr="001167C9">
        <w:rPr>
          <w:rFonts w:ascii="Book Antiqua" w:eastAsiaTheme="minorEastAsia" w:hAnsi="Book Antiqua" w:cs="Arial"/>
          <w:color w:val="000000" w:themeColor="text1"/>
          <w:kern w:val="0"/>
          <w:sz w:val="24"/>
          <w:szCs w:val="24"/>
        </w:rPr>
        <w:t xml:space="preserve">and is now recognized as a worldwide problem because </w:t>
      </w:r>
      <w:r w:rsidRPr="001167C9">
        <w:rPr>
          <w:rFonts w:ascii="Book Antiqua" w:hAnsi="Book Antiqua" w:cstheme="majorHAnsi"/>
          <w:color w:val="000000" w:themeColor="text1"/>
          <w:sz w:val="24"/>
          <w:szCs w:val="24"/>
        </w:rPr>
        <w:t>t</w:t>
      </w:r>
      <w:r w:rsidR="00CE7AA5" w:rsidRPr="001167C9">
        <w:rPr>
          <w:rFonts w:ascii="Book Antiqua" w:hAnsi="Book Antiqua" w:cstheme="majorHAnsi"/>
          <w:color w:val="000000" w:themeColor="text1"/>
          <w:sz w:val="24"/>
          <w:szCs w:val="24"/>
        </w:rPr>
        <w:t xml:space="preserve">he number of patients with </w:t>
      </w:r>
      <w:r w:rsidR="0009033B" w:rsidRPr="001167C9">
        <w:rPr>
          <w:rFonts w:ascii="Book Antiqua" w:hAnsi="Book Antiqua" w:cstheme="majorHAnsi"/>
          <w:color w:val="000000" w:themeColor="text1"/>
          <w:sz w:val="24"/>
          <w:szCs w:val="24"/>
        </w:rPr>
        <w:t>CKD</w:t>
      </w:r>
      <w:r w:rsidR="00CE7AA5" w:rsidRPr="001167C9">
        <w:rPr>
          <w:rFonts w:ascii="Book Antiqua" w:hAnsi="Book Antiqua" w:cstheme="majorHAnsi"/>
          <w:color w:val="000000" w:themeColor="text1"/>
          <w:sz w:val="24"/>
          <w:szCs w:val="24"/>
        </w:rPr>
        <w:t xml:space="preserve"> is </w:t>
      </w:r>
      <w:r w:rsidR="0009033B" w:rsidRPr="001167C9">
        <w:rPr>
          <w:rFonts w:ascii="Book Antiqua" w:hAnsi="Book Antiqua" w:cstheme="majorHAnsi"/>
          <w:color w:val="000000" w:themeColor="text1"/>
          <w:sz w:val="24"/>
          <w:szCs w:val="24"/>
        </w:rPr>
        <w:t>sharply</w:t>
      </w:r>
      <w:r w:rsidRPr="001167C9">
        <w:rPr>
          <w:rFonts w:ascii="Book Antiqua" w:hAnsi="Book Antiqua" w:cstheme="majorHAnsi"/>
          <w:color w:val="000000" w:themeColor="text1"/>
          <w:sz w:val="24"/>
          <w:szCs w:val="24"/>
        </w:rPr>
        <w:t xml:space="preserve"> increasing</w:t>
      </w:r>
      <w:r w:rsidRPr="001167C9">
        <w:rPr>
          <w:rFonts w:ascii="Book Antiqua" w:hAnsi="Book Antiqua" w:cstheme="majorHAnsi"/>
          <w:color w:val="000000" w:themeColor="text1"/>
          <w:sz w:val="24"/>
          <w:szCs w:val="24"/>
        </w:rPr>
        <w:fldChar w:fldCharType="begin">
          <w:fldData xml:space="preserve">PEVuZE5vdGU+PENpdGU+PEF1dGhvcj5SYWRoYWtyaXNobmFuPC9BdXRob3I+PFllYXI+MjAxNDwv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</w:fldData>
        </w:fldChar>
      </w:r>
      <w:r w:rsidR="00F727A5" w:rsidRPr="001167C9">
        <w:rPr>
          <w:rFonts w:ascii="Book Antiqua" w:hAnsi="Book Antiqua" w:cstheme="majorHAnsi"/>
          <w:color w:val="000000" w:themeColor="text1"/>
          <w:sz w:val="24"/>
          <w:szCs w:val="24"/>
        </w:rPr>
        <w:instrText xml:space="preserve"> ADDIN EN.CITE </w:instrText>
      </w:r>
      <w:r w:rsidR="00F727A5" w:rsidRPr="001167C9">
        <w:rPr>
          <w:rFonts w:ascii="Book Antiqua" w:hAnsi="Book Antiqua" w:cstheme="majorHAnsi"/>
          <w:color w:val="000000" w:themeColor="text1"/>
          <w:sz w:val="24"/>
          <w:szCs w:val="24"/>
        </w:rPr>
        <w:fldChar w:fldCharType="begin">
          <w:fldData xml:space="preserve">PEVuZE5vdGU+PENpdGU+PEF1dGhvcj5SYWRoYWtyaXNobmFuPC9BdXRob3I+PFllYXI+MjAxNDwv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</w:fldData>
        </w:fldChar>
      </w:r>
      <w:r w:rsidR="00F727A5" w:rsidRPr="001167C9">
        <w:rPr>
          <w:rFonts w:ascii="Book Antiqua" w:hAnsi="Book Antiqua" w:cstheme="majorHAnsi"/>
          <w:color w:val="000000" w:themeColor="text1"/>
          <w:sz w:val="24"/>
          <w:szCs w:val="24"/>
        </w:rPr>
        <w:instrText xml:space="preserve"> ADDIN EN.CITE.DATA </w:instrText>
      </w:r>
      <w:r w:rsidR="00F727A5" w:rsidRPr="001167C9">
        <w:rPr>
          <w:rFonts w:ascii="Book Antiqua" w:hAnsi="Book Antiqua" w:cstheme="majorHAnsi"/>
          <w:color w:val="000000" w:themeColor="text1"/>
          <w:sz w:val="24"/>
          <w:szCs w:val="24"/>
        </w:rPr>
      </w:r>
      <w:r w:rsidR="00F727A5" w:rsidRPr="001167C9">
        <w:rPr>
          <w:rFonts w:ascii="Book Antiqua" w:hAnsi="Book Antiqua" w:cstheme="majorHAnsi"/>
          <w:color w:val="000000" w:themeColor="text1"/>
          <w:sz w:val="24"/>
          <w:szCs w:val="24"/>
        </w:rPr>
        <w:fldChar w:fldCharType="end"/>
      </w:r>
      <w:r w:rsidRPr="001167C9">
        <w:rPr>
          <w:rFonts w:ascii="Book Antiqua" w:hAnsi="Book Antiqua" w:cstheme="majorHAnsi"/>
          <w:color w:val="000000" w:themeColor="text1"/>
          <w:sz w:val="24"/>
          <w:szCs w:val="24"/>
        </w:rPr>
      </w:r>
      <w:r w:rsidRPr="001167C9">
        <w:rPr>
          <w:rFonts w:ascii="Book Antiqua" w:hAnsi="Book Antiqua" w:cstheme="majorHAnsi"/>
          <w:color w:val="000000" w:themeColor="text1"/>
          <w:sz w:val="24"/>
          <w:szCs w:val="24"/>
        </w:rPr>
        <w:fldChar w:fldCharType="separate"/>
      </w:r>
      <w:r w:rsidR="00F727A5" w:rsidRPr="001167C9">
        <w:rPr>
          <w:rFonts w:ascii="Book Antiqua" w:hAnsi="Book Antiqua" w:cstheme="majorHAnsi"/>
          <w:noProof/>
          <w:color w:val="000000" w:themeColor="text1"/>
          <w:sz w:val="24"/>
          <w:szCs w:val="24"/>
          <w:vertAlign w:val="superscript"/>
        </w:rPr>
        <w:t>[</w:t>
      </w:r>
      <w:hyperlink w:anchor="_ENREF_29" w:tooltip="Radhakrishnan, 2014 #5535" w:history="1">
        <w:r w:rsidR="003C0AA6" w:rsidRPr="001167C9">
          <w:rPr>
            <w:rFonts w:ascii="Book Antiqua" w:hAnsi="Book Antiqua" w:cstheme="majorHAnsi"/>
            <w:noProof/>
            <w:color w:val="000000" w:themeColor="text1"/>
            <w:sz w:val="24"/>
            <w:szCs w:val="24"/>
            <w:vertAlign w:val="superscript"/>
          </w:rPr>
          <w:t>29</w:t>
        </w:r>
      </w:hyperlink>
      <w:r w:rsidR="00F727A5" w:rsidRPr="001167C9">
        <w:rPr>
          <w:rFonts w:ascii="Book Antiqua" w:hAnsi="Book Antiqua" w:cstheme="majorHAnsi"/>
          <w:noProof/>
          <w:color w:val="000000" w:themeColor="text1"/>
          <w:sz w:val="24"/>
          <w:szCs w:val="24"/>
          <w:vertAlign w:val="superscript"/>
        </w:rPr>
        <w:t>]</w:t>
      </w:r>
      <w:r w:rsidRPr="001167C9">
        <w:rPr>
          <w:rFonts w:ascii="Book Antiqua" w:hAnsi="Book Antiqua" w:cstheme="majorHAnsi"/>
          <w:color w:val="000000" w:themeColor="text1"/>
          <w:sz w:val="24"/>
          <w:szCs w:val="24"/>
        </w:rPr>
        <w:fldChar w:fldCharType="end"/>
      </w:r>
      <w:r w:rsidR="00CE7AA5" w:rsidRPr="001167C9">
        <w:rPr>
          <w:rFonts w:ascii="Book Antiqua" w:hAnsi="Book Antiqua" w:cstheme="majorHAnsi"/>
          <w:color w:val="000000" w:themeColor="text1"/>
          <w:sz w:val="24"/>
          <w:szCs w:val="24"/>
        </w:rPr>
        <w:t xml:space="preserve">. </w:t>
      </w:r>
      <w:r w:rsidRPr="001167C9">
        <w:rPr>
          <w:rFonts w:ascii="Book Antiqua" w:hAnsi="Book Antiqua" w:cstheme="majorHAnsi"/>
          <w:color w:val="000000" w:themeColor="text1"/>
          <w:sz w:val="24"/>
          <w:szCs w:val="24"/>
        </w:rPr>
        <w:t>In Japan,</w:t>
      </w:r>
      <w:r w:rsidR="00CE7AA5" w:rsidRPr="001167C9">
        <w:rPr>
          <w:rFonts w:ascii="Book Antiqua" w:hAnsi="Book Antiqua" w:cstheme="majorHAnsi"/>
          <w:color w:val="000000" w:themeColor="text1"/>
          <w:sz w:val="24"/>
          <w:szCs w:val="24"/>
        </w:rPr>
        <w:t xml:space="preserve"> clinical practice guidelines </w:t>
      </w:r>
      <w:r w:rsidR="0009033B" w:rsidRPr="001167C9">
        <w:rPr>
          <w:rFonts w:ascii="Book Antiqua" w:hAnsi="Book Antiqua" w:cstheme="majorHAnsi"/>
          <w:color w:val="000000" w:themeColor="text1"/>
          <w:sz w:val="24"/>
          <w:szCs w:val="24"/>
        </w:rPr>
        <w:t xml:space="preserve">have </w:t>
      </w:r>
      <w:r w:rsidR="00CE7AA5" w:rsidRPr="001167C9">
        <w:rPr>
          <w:rFonts w:ascii="Book Antiqua" w:hAnsi="Book Antiqua" w:cstheme="majorHAnsi"/>
          <w:color w:val="000000" w:themeColor="text1"/>
          <w:sz w:val="24"/>
          <w:szCs w:val="24"/>
        </w:rPr>
        <w:t xml:space="preserve">reported that the </w:t>
      </w:r>
      <w:r w:rsidR="000514B4" w:rsidRPr="001167C9">
        <w:rPr>
          <w:rFonts w:ascii="Book Antiqua" w:hAnsi="Book Antiqua" w:cstheme="majorHAnsi"/>
          <w:color w:val="000000" w:themeColor="text1"/>
          <w:sz w:val="24"/>
          <w:szCs w:val="24"/>
        </w:rPr>
        <w:t>frequencies</w:t>
      </w:r>
      <w:r w:rsidR="00CE7AA5" w:rsidRPr="001167C9">
        <w:rPr>
          <w:rFonts w:ascii="Book Antiqua" w:hAnsi="Book Antiqua" w:cstheme="majorHAnsi"/>
          <w:color w:val="000000" w:themeColor="text1"/>
          <w:sz w:val="24"/>
          <w:szCs w:val="24"/>
        </w:rPr>
        <w:t xml:space="preserve"> </w:t>
      </w:r>
      <w:r w:rsidR="0009033B" w:rsidRPr="001167C9">
        <w:rPr>
          <w:rFonts w:ascii="Book Antiqua" w:hAnsi="Book Antiqua" w:cstheme="majorHAnsi"/>
          <w:color w:val="000000" w:themeColor="text1"/>
          <w:sz w:val="24"/>
          <w:szCs w:val="24"/>
        </w:rPr>
        <w:t xml:space="preserve">of stage 1, 2, 3, and 4/5 CKD </w:t>
      </w:r>
      <w:r w:rsidR="00CE7AA5" w:rsidRPr="001167C9">
        <w:rPr>
          <w:rFonts w:ascii="Book Antiqua" w:hAnsi="Book Antiqua" w:cstheme="majorHAnsi"/>
          <w:color w:val="000000" w:themeColor="text1"/>
          <w:sz w:val="24"/>
          <w:szCs w:val="24"/>
        </w:rPr>
        <w:t>in adults were 0.6%, 1.7%, 10.4%, and 0.2%</w:t>
      </w:r>
      <w:r w:rsidR="0009033B" w:rsidRPr="001167C9">
        <w:rPr>
          <w:rFonts w:ascii="Book Antiqua" w:hAnsi="Book Antiqua" w:cstheme="majorHAnsi"/>
          <w:color w:val="000000" w:themeColor="text1"/>
          <w:sz w:val="24"/>
          <w:szCs w:val="24"/>
        </w:rPr>
        <w:t>, respectively,</w:t>
      </w:r>
      <w:r w:rsidR="00CE7AA5" w:rsidRPr="001167C9">
        <w:rPr>
          <w:rFonts w:ascii="Book Antiqua" w:hAnsi="Book Antiqua" w:cstheme="majorHAnsi"/>
          <w:color w:val="000000" w:themeColor="text1"/>
          <w:sz w:val="24"/>
          <w:szCs w:val="24"/>
        </w:rPr>
        <w:t xml:space="preserve"> in 2009. The total number of patients in stages 3 to 5 was estimated to be approximately 10.97 million</w:t>
      </w:r>
      <w:r w:rsidR="00BF2F32" w:rsidRPr="001167C9">
        <w:rPr>
          <w:rFonts w:ascii="Book Antiqua" w:hAnsi="Book Antiqua" w:cstheme="majorHAnsi"/>
          <w:color w:val="000000" w:themeColor="text1"/>
          <w:sz w:val="24"/>
          <w:szCs w:val="24"/>
        </w:rPr>
        <w:fldChar w:fldCharType="begin"/>
      </w:r>
      <w:r w:rsidR="00F727A5" w:rsidRPr="001167C9">
        <w:rPr>
          <w:rFonts w:ascii="Book Antiqua" w:hAnsi="Book Antiqua" w:cstheme="majorHAnsi"/>
          <w:color w:val="000000" w:themeColor="text1"/>
          <w:sz w:val="24"/>
          <w:szCs w:val="24"/>
        </w:rPr>
        <w:instrText xml:space="preserve"> ADDIN EN.CITE &lt;EndNote&gt;&lt;Cite&gt;&lt;Author&gt;Japanese Society of&lt;/Author&gt;&lt;Year&gt;2009&lt;/Year&gt;&lt;RecNum&gt;1485&lt;/RecNum&gt;&lt;DisplayText&gt;&lt;style face="superscript"&gt;[30]&lt;/style&gt;&lt;/DisplayText&gt;&lt;record&gt;&lt;rec-number&gt;1485&lt;/rec-number&gt;&lt;foreign-keys&gt;&lt;key app="EN" db-id="pf0sepsa0v2e02er0d6v0zp52v9ttfawwesz"&gt;1485&lt;/key&gt;&lt;/foreign-keys&gt;&lt;ref-type name="Journal Article"&gt;17&lt;/ref-type&gt;&lt;contributors&gt;&lt;authors&gt;&lt;author&gt;Japanese Society of, Nephrology&lt;/author&gt;&lt;/authors&gt;&lt;/contributors&gt;&lt;titles&gt;&lt;title&gt;Evidence-based practice guideline for the treatment of CKD&lt;/title&gt;&lt;secondary-title&gt;Clin Exp Nephrol&lt;/secondary-title&gt;&lt;alt-title&gt;Clinical and experimental nephrology&lt;/alt-title&gt;&lt;/titles&gt;&lt;periodical&gt;&lt;full-title&gt;Clin Exp Nephrol&lt;/full-title&gt;&lt;abbr-1&gt;Clinical and experimental nephrology&lt;/abbr-1&gt;&lt;/periodical&gt;&lt;alt-periodical&gt;&lt;full-title&gt;Clin Exp Nephrol&lt;/full-title&gt;&lt;abbr-1&gt;Clinical and experimental nephrology&lt;/abbr-1&gt;&lt;/alt-periodical&gt;&lt;pages&gt;537-66&lt;/pages&gt;&lt;volume&gt;13&lt;/volume&gt;&lt;number&gt;6&lt;/number&gt;&lt;keywords&gt;&lt;keyword&gt;Adolescent&lt;/keyword&gt;&lt;keyword&gt;Adult&lt;/keyword&gt;&lt;keyword&gt;Aged&lt;/keyword&gt;&lt;keyword&gt;Child&lt;/keyword&gt;&lt;keyword&gt;Child, Preschool&lt;/keyword&gt;&lt;keyword&gt;Evidence-Based Medicine&lt;/keyword&gt;&lt;keyword&gt;Humans&lt;/keyword&gt;&lt;keyword&gt;Kidney Failure, Chronic/diagnosis/*therapy&lt;/keyword&gt;&lt;keyword&gt;Middle Aged&lt;/keyword&gt;&lt;keyword&gt;Renal Insufficiency, Chronic/complications/diagnosis/*therapy&lt;/keyword&gt;&lt;/keywords&gt;&lt;dates&gt;&lt;year&gt;2009&lt;/year&gt;&lt;pub-dates&gt;&lt;date&gt;Dec&lt;/date&gt;&lt;/pub-dates&gt;&lt;/dates&gt;&lt;isbn&gt;1437-7799 (Electronic)&amp;#xD;1342-1751 (Linking)&lt;/isbn&gt;&lt;accession-num&gt;19960305&lt;/accession-num&gt;&lt;urls&gt;&lt;related-urls&gt;&lt;url&gt;http://www.ncbi.nlm.nih.gov/pubmed/19960305&lt;/url&gt;&lt;/related-urls&gt;&lt;/urls&gt;&lt;electronic-resource-num&gt;10.1007/s10157-009-0237-8&lt;/electronic-resource-num&gt;&lt;/record&gt;&lt;/Cite&gt;&lt;/EndNote&gt;</w:instrText>
      </w:r>
      <w:r w:rsidR="00BF2F32" w:rsidRPr="001167C9">
        <w:rPr>
          <w:rFonts w:ascii="Book Antiqua" w:hAnsi="Book Antiqua" w:cstheme="majorHAnsi"/>
          <w:color w:val="000000" w:themeColor="text1"/>
          <w:sz w:val="24"/>
          <w:szCs w:val="24"/>
        </w:rPr>
        <w:fldChar w:fldCharType="separate"/>
      </w:r>
      <w:r w:rsidR="00F727A5" w:rsidRPr="001167C9">
        <w:rPr>
          <w:rFonts w:ascii="Book Antiqua" w:hAnsi="Book Antiqua" w:cstheme="majorHAnsi"/>
          <w:noProof/>
          <w:color w:val="000000" w:themeColor="text1"/>
          <w:sz w:val="24"/>
          <w:szCs w:val="24"/>
          <w:vertAlign w:val="superscript"/>
        </w:rPr>
        <w:t>[</w:t>
      </w:r>
      <w:hyperlink w:anchor="_ENREF_30" w:tooltip="Japanese Society of, 2009 #1485" w:history="1">
        <w:r w:rsidR="003C0AA6" w:rsidRPr="001167C9">
          <w:rPr>
            <w:rFonts w:ascii="Book Antiqua" w:hAnsi="Book Antiqua" w:cstheme="majorHAnsi"/>
            <w:noProof/>
            <w:color w:val="000000" w:themeColor="text1"/>
            <w:sz w:val="24"/>
            <w:szCs w:val="24"/>
            <w:vertAlign w:val="superscript"/>
          </w:rPr>
          <w:t>30</w:t>
        </w:r>
      </w:hyperlink>
      <w:r w:rsidR="00F727A5" w:rsidRPr="001167C9">
        <w:rPr>
          <w:rFonts w:ascii="Book Antiqua" w:hAnsi="Book Antiqua" w:cstheme="majorHAnsi"/>
          <w:noProof/>
          <w:color w:val="000000" w:themeColor="text1"/>
          <w:sz w:val="24"/>
          <w:szCs w:val="24"/>
          <w:vertAlign w:val="superscript"/>
        </w:rPr>
        <w:t>]</w:t>
      </w:r>
      <w:r w:rsidR="00BF2F32" w:rsidRPr="001167C9">
        <w:rPr>
          <w:rFonts w:ascii="Book Antiqua" w:hAnsi="Book Antiqua" w:cstheme="majorHAnsi"/>
          <w:color w:val="000000" w:themeColor="text1"/>
          <w:sz w:val="24"/>
          <w:szCs w:val="24"/>
        </w:rPr>
        <w:fldChar w:fldCharType="end"/>
      </w:r>
      <w:r w:rsidR="00CE7AA5" w:rsidRPr="001167C9">
        <w:rPr>
          <w:rFonts w:ascii="Book Antiqua" w:hAnsi="Book Antiqua" w:cstheme="majorHAnsi"/>
          <w:color w:val="000000" w:themeColor="text1"/>
          <w:sz w:val="24"/>
          <w:szCs w:val="24"/>
        </w:rPr>
        <w:t xml:space="preserve">. </w:t>
      </w:r>
      <w:r w:rsidR="0009033B" w:rsidRPr="001167C9">
        <w:rPr>
          <w:rFonts w:ascii="Book Antiqua" w:hAnsi="Book Antiqua" w:cstheme="majorHAnsi"/>
          <w:color w:val="000000" w:themeColor="text1"/>
          <w:sz w:val="24"/>
          <w:szCs w:val="24"/>
        </w:rPr>
        <w:t>R</w:t>
      </w:r>
      <w:r w:rsidR="0035392C" w:rsidRPr="001167C9">
        <w:rPr>
          <w:rFonts w:ascii="Book Antiqua" w:hAnsi="Book Antiqua" w:cstheme="majorHAnsi"/>
          <w:color w:val="000000" w:themeColor="text1"/>
          <w:sz w:val="24"/>
          <w:szCs w:val="24"/>
        </w:rPr>
        <w:t xml:space="preserve">enal function </w:t>
      </w:r>
      <w:r w:rsidR="0009033B" w:rsidRPr="001167C9">
        <w:rPr>
          <w:rFonts w:ascii="Book Antiqua" w:eastAsiaTheme="minorEastAsia" w:hAnsi="Book Antiqua" w:cs="Arial"/>
          <w:color w:val="000000" w:themeColor="text1"/>
          <w:kern w:val="0"/>
          <w:sz w:val="24"/>
          <w:szCs w:val="24"/>
        </w:rPr>
        <w:t>linearly deteriorates</w:t>
      </w:r>
      <w:r w:rsidR="0035392C" w:rsidRPr="001167C9">
        <w:rPr>
          <w:rFonts w:ascii="Book Antiqua" w:eastAsiaTheme="minorEastAsia" w:hAnsi="Book Antiqua" w:cs="Arial"/>
          <w:color w:val="000000" w:themeColor="text1"/>
          <w:kern w:val="0"/>
          <w:sz w:val="24"/>
          <w:szCs w:val="24"/>
        </w:rPr>
        <w:t xml:space="preserve"> with age. Therefore, </w:t>
      </w:r>
      <w:r w:rsidR="0035392C" w:rsidRPr="001167C9">
        <w:rPr>
          <w:rFonts w:ascii="Book Antiqua" w:hAnsi="Book Antiqua" w:cstheme="majorHAnsi"/>
          <w:color w:val="000000" w:themeColor="text1"/>
          <w:sz w:val="24"/>
          <w:szCs w:val="24"/>
        </w:rPr>
        <w:t>t</w:t>
      </w:r>
      <w:r w:rsidR="00E860F3" w:rsidRPr="001167C9">
        <w:rPr>
          <w:rFonts w:ascii="Book Antiqua" w:hAnsi="Book Antiqua" w:cstheme="majorHAnsi"/>
          <w:color w:val="000000" w:themeColor="text1"/>
          <w:sz w:val="24"/>
          <w:szCs w:val="24"/>
        </w:rPr>
        <w:t xml:space="preserve">he number of patients with </w:t>
      </w:r>
      <w:r w:rsidR="00CE7AA5" w:rsidRPr="001167C9">
        <w:rPr>
          <w:rFonts w:ascii="Book Antiqua" w:hAnsi="Book Antiqua" w:cstheme="majorHAnsi"/>
          <w:color w:val="000000" w:themeColor="text1"/>
          <w:sz w:val="24"/>
          <w:szCs w:val="24"/>
        </w:rPr>
        <w:t>C</w:t>
      </w:r>
      <w:r w:rsidR="00E860F3" w:rsidRPr="001167C9">
        <w:rPr>
          <w:rFonts w:ascii="Book Antiqua" w:hAnsi="Book Antiqua" w:cstheme="majorHAnsi"/>
          <w:color w:val="000000" w:themeColor="text1"/>
          <w:sz w:val="24"/>
          <w:szCs w:val="24"/>
        </w:rPr>
        <w:t xml:space="preserve">KD </w:t>
      </w:r>
      <w:r w:rsidR="0009033B" w:rsidRPr="001167C9">
        <w:rPr>
          <w:rFonts w:ascii="Book Antiqua" w:hAnsi="Book Antiqua" w:cstheme="majorHAnsi"/>
          <w:color w:val="000000" w:themeColor="text1"/>
          <w:sz w:val="24"/>
          <w:szCs w:val="24"/>
        </w:rPr>
        <w:t xml:space="preserve">is higher </w:t>
      </w:r>
      <w:r w:rsidR="00B14783" w:rsidRPr="001167C9">
        <w:rPr>
          <w:rFonts w:ascii="Book Antiqua" w:hAnsi="Book Antiqua" w:cstheme="majorHAnsi"/>
          <w:color w:val="000000" w:themeColor="text1"/>
          <w:sz w:val="24"/>
          <w:szCs w:val="24"/>
        </w:rPr>
        <w:t>in elderly population</w:t>
      </w:r>
      <w:r w:rsidR="0009033B" w:rsidRPr="001167C9">
        <w:rPr>
          <w:rFonts w:ascii="Book Antiqua" w:hAnsi="Book Antiqua" w:cstheme="majorHAnsi"/>
          <w:color w:val="000000" w:themeColor="text1"/>
          <w:sz w:val="24"/>
          <w:szCs w:val="24"/>
        </w:rPr>
        <w:t>s, and</w:t>
      </w:r>
      <w:r w:rsidR="00BF127D" w:rsidRPr="001167C9">
        <w:rPr>
          <w:rFonts w:ascii="Book Antiqua" w:hAnsi="Book Antiqua" w:cstheme="majorHAnsi"/>
          <w:color w:val="000000" w:themeColor="text1"/>
          <w:sz w:val="24"/>
          <w:szCs w:val="24"/>
        </w:rPr>
        <w:t xml:space="preserve"> </w:t>
      </w:r>
      <w:r w:rsidR="0009033B" w:rsidRPr="001167C9">
        <w:rPr>
          <w:rFonts w:ascii="Book Antiqua" w:hAnsi="Book Antiqua" w:cstheme="majorHAnsi"/>
          <w:color w:val="000000" w:themeColor="text1"/>
          <w:sz w:val="24"/>
          <w:szCs w:val="24"/>
        </w:rPr>
        <w:t xml:space="preserve">consequently, </w:t>
      </w:r>
      <w:r w:rsidR="00C64D3F" w:rsidRPr="001167C9">
        <w:rPr>
          <w:rFonts w:ascii="Book Antiqua" w:hAnsi="Book Antiqua" w:cstheme="majorHAnsi"/>
          <w:color w:val="000000" w:themeColor="text1"/>
          <w:sz w:val="24"/>
          <w:szCs w:val="24"/>
        </w:rPr>
        <w:t xml:space="preserve">the number of </w:t>
      </w:r>
      <w:r w:rsidR="0009033B" w:rsidRPr="001167C9">
        <w:rPr>
          <w:rFonts w:ascii="Book Antiqua" w:hAnsi="Book Antiqua" w:cstheme="majorHAnsi"/>
          <w:color w:val="000000" w:themeColor="text1"/>
          <w:sz w:val="24"/>
          <w:szCs w:val="24"/>
        </w:rPr>
        <w:t xml:space="preserve">patients with </w:t>
      </w:r>
      <w:r w:rsidR="00CE7AA5" w:rsidRPr="001167C9">
        <w:rPr>
          <w:rFonts w:ascii="Book Antiqua" w:hAnsi="Book Antiqua" w:cstheme="majorHAnsi"/>
          <w:color w:val="000000" w:themeColor="text1"/>
          <w:sz w:val="24"/>
          <w:szCs w:val="24"/>
        </w:rPr>
        <w:t>gastric canc</w:t>
      </w:r>
      <w:r w:rsidR="00E860F3" w:rsidRPr="001167C9">
        <w:rPr>
          <w:rFonts w:ascii="Book Antiqua" w:hAnsi="Book Antiqua" w:cstheme="majorHAnsi"/>
          <w:color w:val="000000" w:themeColor="text1"/>
          <w:sz w:val="24"/>
          <w:szCs w:val="24"/>
        </w:rPr>
        <w:t xml:space="preserve">er </w:t>
      </w:r>
      <w:r w:rsidR="0009033B" w:rsidRPr="001167C9">
        <w:rPr>
          <w:rFonts w:ascii="Book Antiqua" w:hAnsi="Book Antiqua" w:cstheme="majorHAnsi"/>
          <w:color w:val="000000" w:themeColor="text1"/>
          <w:sz w:val="24"/>
          <w:szCs w:val="24"/>
        </w:rPr>
        <w:t>and</w:t>
      </w:r>
      <w:r w:rsidR="00E860F3" w:rsidRPr="001167C9">
        <w:rPr>
          <w:rFonts w:ascii="Book Antiqua" w:hAnsi="Book Antiqua" w:cstheme="majorHAnsi"/>
          <w:color w:val="000000" w:themeColor="text1"/>
          <w:sz w:val="24"/>
          <w:szCs w:val="24"/>
        </w:rPr>
        <w:t xml:space="preserve"> CKD </w:t>
      </w:r>
      <w:r w:rsidR="00C64D3F" w:rsidRPr="001167C9">
        <w:rPr>
          <w:rFonts w:ascii="Book Antiqua" w:hAnsi="Book Antiqua" w:cstheme="majorHAnsi"/>
          <w:color w:val="000000" w:themeColor="text1"/>
          <w:sz w:val="24"/>
          <w:szCs w:val="24"/>
        </w:rPr>
        <w:t>is also</w:t>
      </w:r>
      <w:r w:rsidR="00E860F3" w:rsidRPr="001167C9">
        <w:rPr>
          <w:rFonts w:ascii="Book Antiqua" w:hAnsi="Book Antiqua" w:cstheme="majorHAnsi"/>
          <w:color w:val="000000" w:themeColor="text1"/>
          <w:sz w:val="24"/>
          <w:szCs w:val="24"/>
        </w:rPr>
        <w:t xml:space="preserve"> </w:t>
      </w:r>
      <w:r w:rsidR="0009033B" w:rsidRPr="001167C9">
        <w:rPr>
          <w:rFonts w:ascii="Book Antiqua" w:hAnsi="Book Antiqua" w:cstheme="majorHAnsi"/>
          <w:color w:val="000000" w:themeColor="text1"/>
          <w:sz w:val="24"/>
          <w:szCs w:val="24"/>
        </w:rPr>
        <w:t>believed</w:t>
      </w:r>
      <w:r w:rsidR="00E860F3" w:rsidRPr="001167C9">
        <w:rPr>
          <w:rFonts w:ascii="Book Antiqua" w:hAnsi="Book Antiqua" w:cstheme="majorHAnsi"/>
          <w:color w:val="000000" w:themeColor="text1"/>
          <w:sz w:val="24"/>
          <w:szCs w:val="24"/>
        </w:rPr>
        <w:t xml:space="preserve"> to</w:t>
      </w:r>
      <w:r w:rsidR="00CE7AA5" w:rsidRPr="001167C9">
        <w:rPr>
          <w:rFonts w:ascii="Book Antiqua" w:hAnsi="Book Antiqua" w:cstheme="majorHAnsi"/>
          <w:color w:val="000000" w:themeColor="text1"/>
          <w:sz w:val="24"/>
          <w:szCs w:val="24"/>
        </w:rPr>
        <w:t xml:space="preserve"> </w:t>
      </w:r>
      <w:r w:rsidR="0009033B" w:rsidRPr="001167C9">
        <w:rPr>
          <w:rFonts w:ascii="Book Antiqua" w:hAnsi="Book Antiqua" w:cstheme="majorHAnsi"/>
          <w:color w:val="000000" w:themeColor="text1"/>
          <w:sz w:val="24"/>
          <w:szCs w:val="24"/>
        </w:rPr>
        <w:t>be increasing</w:t>
      </w:r>
      <w:r w:rsidR="00CE7AA5" w:rsidRPr="001167C9">
        <w:rPr>
          <w:rFonts w:ascii="Book Antiqua" w:hAnsi="Book Antiqua" w:cstheme="majorHAnsi"/>
          <w:color w:val="000000" w:themeColor="text1"/>
          <w:sz w:val="24"/>
          <w:szCs w:val="24"/>
        </w:rPr>
        <w:t xml:space="preserve">. </w:t>
      </w:r>
      <w:r w:rsidR="0035392C" w:rsidRPr="001167C9">
        <w:rPr>
          <w:rFonts w:ascii="Book Antiqua" w:hAnsi="Book Antiqua" w:cstheme="majorHAnsi"/>
          <w:color w:val="000000" w:themeColor="text1"/>
          <w:sz w:val="24"/>
          <w:szCs w:val="24"/>
        </w:rPr>
        <w:t>Patients with CKD</w:t>
      </w:r>
      <w:r w:rsidR="00CE7AA5" w:rsidRPr="001167C9">
        <w:rPr>
          <w:rFonts w:ascii="Book Antiqua" w:hAnsi="Book Antiqua" w:cstheme="majorHAnsi"/>
          <w:color w:val="000000" w:themeColor="text1"/>
          <w:sz w:val="24"/>
          <w:szCs w:val="24"/>
        </w:rPr>
        <w:t xml:space="preserve"> </w:t>
      </w:r>
      <w:r w:rsidR="0035392C" w:rsidRPr="001167C9">
        <w:rPr>
          <w:rFonts w:ascii="Book Antiqua" w:hAnsi="Book Antiqua" w:cstheme="majorHAnsi"/>
          <w:color w:val="000000" w:themeColor="text1"/>
          <w:sz w:val="24"/>
          <w:szCs w:val="24"/>
        </w:rPr>
        <w:t>are</w:t>
      </w:r>
      <w:r w:rsidR="00CE7AA5" w:rsidRPr="001167C9">
        <w:rPr>
          <w:rFonts w:ascii="Book Antiqua" w:hAnsi="Book Antiqua" w:cstheme="majorHAnsi"/>
          <w:color w:val="000000" w:themeColor="text1"/>
          <w:sz w:val="24"/>
          <w:szCs w:val="24"/>
        </w:rPr>
        <w:t xml:space="preserve"> </w:t>
      </w:r>
      <w:r w:rsidR="0009033B" w:rsidRPr="001167C9">
        <w:rPr>
          <w:rFonts w:ascii="Book Antiqua" w:hAnsi="Book Antiqua" w:cstheme="majorHAnsi"/>
          <w:color w:val="000000" w:themeColor="text1"/>
          <w:sz w:val="24"/>
          <w:szCs w:val="24"/>
        </w:rPr>
        <w:t>more likely to experience multiple</w:t>
      </w:r>
      <w:r w:rsidR="00CE7AA5" w:rsidRPr="001167C9">
        <w:rPr>
          <w:rFonts w:ascii="Book Antiqua" w:hAnsi="Book Antiqua" w:cstheme="majorHAnsi"/>
          <w:color w:val="000000" w:themeColor="text1"/>
          <w:sz w:val="24"/>
          <w:szCs w:val="24"/>
        </w:rPr>
        <w:t xml:space="preserve"> complications</w:t>
      </w:r>
      <w:r w:rsidR="00C64D3F" w:rsidRPr="001167C9">
        <w:rPr>
          <w:rFonts w:ascii="Book Antiqua" w:hAnsi="Book Antiqua" w:cstheme="majorHAnsi"/>
          <w:color w:val="000000" w:themeColor="text1"/>
          <w:sz w:val="24"/>
          <w:szCs w:val="24"/>
        </w:rPr>
        <w:t xml:space="preserve"> during </w:t>
      </w:r>
      <w:r w:rsidR="0009033B" w:rsidRPr="001167C9">
        <w:rPr>
          <w:rFonts w:ascii="Book Antiqua" w:hAnsi="Book Antiqua" w:cstheme="majorHAnsi"/>
          <w:color w:val="000000" w:themeColor="text1"/>
          <w:sz w:val="24"/>
          <w:szCs w:val="24"/>
        </w:rPr>
        <w:t xml:space="preserve">the </w:t>
      </w:r>
      <w:r w:rsidR="00C64D3F" w:rsidRPr="001167C9">
        <w:rPr>
          <w:rFonts w:ascii="Book Antiqua" w:hAnsi="Book Antiqua" w:cstheme="majorHAnsi"/>
          <w:color w:val="000000" w:themeColor="text1"/>
          <w:sz w:val="24"/>
          <w:szCs w:val="24"/>
        </w:rPr>
        <w:t>surgical procedure</w:t>
      </w:r>
      <w:r w:rsidR="00CE7AA5" w:rsidRPr="001167C9">
        <w:rPr>
          <w:rFonts w:ascii="Book Antiqua" w:hAnsi="Book Antiqua" w:cstheme="majorHAnsi"/>
          <w:color w:val="000000" w:themeColor="text1"/>
          <w:sz w:val="24"/>
          <w:szCs w:val="24"/>
        </w:rPr>
        <w:t xml:space="preserve">, such as </w:t>
      </w:r>
      <w:r w:rsidR="0009033B" w:rsidRPr="001167C9">
        <w:rPr>
          <w:rFonts w:ascii="Book Antiqua" w:hAnsi="Book Antiqua" w:cstheme="majorHAnsi"/>
          <w:color w:val="000000" w:themeColor="text1"/>
          <w:sz w:val="24"/>
          <w:szCs w:val="24"/>
        </w:rPr>
        <w:t>procedure-</w:t>
      </w:r>
      <w:r w:rsidR="00076F10" w:rsidRPr="001167C9">
        <w:rPr>
          <w:rFonts w:ascii="Book Antiqua" w:hAnsi="Book Antiqua" w:cstheme="majorHAnsi"/>
          <w:color w:val="000000" w:themeColor="text1"/>
          <w:sz w:val="24"/>
          <w:szCs w:val="24"/>
        </w:rPr>
        <w:t xml:space="preserve">related </w:t>
      </w:r>
      <w:r w:rsidR="00CE7AA5" w:rsidRPr="001167C9">
        <w:rPr>
          <w:rFonts w:ascii="Book Antiqua" w:hAnsi="Book Antiqua" w:cstheme="majorHAnsi"/>
          <w:color w:val="000000" w:themeColor="text1"/>
          <w:sz w:val="24"/>
          <w:szCs w:val="24"/>
        </w:rPr>
        <w:t xml:space="preserve">bleeding </w:t>
      </w:r>
      <w:r w:rsidR="00076F10" w:rsidRPr="001167C9">
        <w:rPr>
          <w:rFonts w:ascii="Book Antiqua" w:hAnsi="Book Antiqua" w:cstheme="majorHAnsi"/>
          <w:color w:val="000000" w:themeColor="text1"/>
          <w:sz w:val="24"/>
          <w:szCs w:val="24"/>
        </w:rPr>
        <w:t>due</w:t>
      </w:r>
      <w:r w:rsidR="00CE7AA5" w:rsidRPr="001167C9">
        <w:rPr>
          <w:rFonts w:ascii="Book Antiqua" w:hAnsi="Book Antiqua" w:cstheme="majorHAnsi"/>
          <w:color w:val="000000" w:themeColor="text1"/>
          <w:sz w:val="24"/>
          <w:szCs w:val="24"/>
        </w:rPr>
        <w:t xml:space="preserve"> to uremic platelet dysfunction and tissue vulnerability, </w:t>
      </w:r>
      <w:r w:rsidR="0009033B" w:rsidRPr="001167C9">
        <w:rPr>
          <w:rFonts w:ascii="Book Antiqua" w:hAnsi="Book Antiqua" w:cstheme="majorHAnsi"/>
          <w:color w:val="000000" w:themeColor="text1"/>
          <w:sz w:val="24"/>
          <w:szCs w:val="24"/>
        </w:rPr>
        <w:t>compared with</w:t>
      </w:r>
      <w:r w:rsidR="00CE7AA5" w:rsidRPr="001167C9">
        <w:rPr>
          <w:rFonts w:ascii="Book Antiqua" w:hAnsi="Book Antiqua" w:cstheme="majorHAnsi"/>
          <w:color w:val="000000" w:themeColor="text1"/>
          <w:sz w:val="24"/>
          <w:szCs w:val="24"/>
        </w:rPr>
        <w:t xml:space="preserve"> patients without CKD</w:t>
      </w:r>
      <w:r w:rsidR="00BF2F32" w:rsidRPr="001167C9">
        <w:rPr>
          <w:rFonts w:ascii="Book Antiqua" w:hAnsi="Book Antiqua" w:cstheme="majorHAnsi"/>
          <w:color w:val="000000" w:themeColor="text1"/>
          <w:sz w:val="24"/>
          <w:szCs w:val="24"/>
          <w:vertAlign w:val="superscript"/>
        </w:rPr>
        <w:fldChar w:fldCharType="begin">
          <w:fldData xml:space="preserve">PEVuZE5vdGU+PENpdGU+PEF1dGhvcj5ZYXN1ZGE8L0F1dGhvcj48WWVhcj4yMDA3PC9ZZWFyPjxS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==
</w:fldData>
        </w:fldChar>
      </w:r>
      <w:r w:rsidR="00F727A5" w:rsidRPr="001167C9">
        <w:rPr>
          <w:rFonts w:ascii="Book Antiqua" w:hAnsi="Book Antiqua" w:cstheme="majorHAnsi"/>
          <w:color w:val="000000" w:themeColor="text1"/>
          <w:sz w:val="24"/>
          <w:szCs w:val="24"/>
          <w:vertAlign w:val="superscript"/>
        </w:rPr>
        <w:instrText xml:space="preserve"> ADDIN EN.CITE </w:instrText>
      </w:r>
      <w:r w:rsidR="00F727A5" w:rsidRPr="001167C9">
        <w:rPr>
          <w:rFonts w:ascii="Book Antiqua" w:hAnsi="Book Antiqua" w:cstheme="majorHAnsi"/>
          <w:color w:val="000000" w:themeColor="text1"/>
          <w:sz w:val="24"/>
          <w:szCs w:val="24"/>
          <w:vertAlign w:val="superscript"/>
        </w:rPr>
        <w:fldChar w:fldCharType="begin">
          <w:fldData xml:space="preserve">PEVuZE5vdGU+PENpdGU+PEF1dGhvcj5ZYXN1ZGE8L0F1dGhvcj48WWVhcj4yMDA3PC9ZZWFyPjxS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==
</w:fldData>
        </w:fldChar>
      </w:r>
      <w:r w:rsidR="00F727A5" w:rsidRPr="001167C9">
        <w:rPr>
          <w:rFonts w:ascii="Book Antiqua" w:hAnsi="Book Antiqua" w:cstheme="majorHAnsi"/>
          <w:color w:val="000000" w:themeColor="text1"/>
          <w:sz w:val="24"/>
          <w:szCs w:val="24"/>
          <w:vertAlign w:val="superscript"/>
        </w:rPr>
        <w:instrText xml:space="preserve"> ADDIN EN.CITE.DATA </w:instrText>
      </w:r>
      <w:r w:rsidR="00F727A5" w:rsidRPr="001167C9">
        <w:rPr>
          <w:rFonts w:ascii="Book Antiqua" w:hAnsi="Book Antiqua" w:cstheme="majorHAnsi"/>
          <w:color w:val="000000" w:themeColor="text1"/>
          <w:sz w:val="24"/>
          <w:szCs w:val="24"/>
          <w:vertAlign w:val="superscript"/>
        </w:rPr>
      </w:r>
      <w:r w:rsidR="00F727A5" w:rsidRPr="001167C9">
        <w:rPr>
          <w:rFonts w:ascii="Book Antiqua" w:hAnsi="Book Antiqua" w:cstheme="majorHAnsi"/>
          <w:color w:val="000000" w:themeColor="text1"/>
          <w:sz w:val="24"/>
          <w:szCs w:val="24"/>
          <w:vertAlign w:val="superscript"/>
        </w:rPr>
        <w:fldChar w:fldCharType="end"/>
      </w:r>
      <w:r w:rsidR="00BF2F32" w:rsidRPr="001167C9">
        <w:rPr>
          <w:rFonts w:ascii="Book Antiqua" w:hAnsi="Book Antiqua" w:cstheme="majorHAnsi"/>
          <w:color w:val="000000" w:themeColor="text1"/>
          <w:sz w:val="24"/>
          <w:szCs w:val="24"/>
          <w:vertAlign w:val="superscript"/>
        </w:rPr>
      </w:r>
      <w:r w:rsidR="00BF2F32" w:rsidRPr="001167C9">
        <w:rPr>
          <w:rFonts w:ascii="Book Antiqua" w:hAnsi="Book Antiqua" w:cstheme="majorHAnsi"/>
          <w:color w:val="000000" w:themeColor="text1"/>
          <w:sz w:val="24"/>
          <w:szCs w:val="24"/>
          <w:vertAlign w:val="superscript"/>
        </w:rPr>
        <w:fldChar w:fldCharType="separate"/>
      </w:r>
      <w:r w:rsidR="00F727A5" w:rsidRPr="001167C9">
        <w:rPr>
          <w:rFonts w:ascii="Book Antiqua" w:hAnsi="Book Antiqua" w:cstheme="majorHAnsi"/>
          <w:noProof/>
          <w:color w:val="000000" w:themeColor="text1"/>
          <w:sz w:val="24"/>
          <w:szCs w:val="24"/>
          <w:vertAlign w:val="superscript"/>
        </w:rPr>
        <w:t>[</w:t>
      </w:r>
      <w:hyperlink w:anchor="_ENREF_31" w:tooltip="Yasuda, 2007 #1537" w:history="1">
        <w:r w:rsidR="003C0AA6" w:rsidRPr="001167C9">
          <w:rPr>
            <w:rFonts w:ascii="Book Antiqua" w:hAnsi="Book Antiqua" w:cstheme="majorHAnsi"/>
            <w:noProof/>
            <w:color w:val="000000" w:themeColor="text1"/>
            <w:sz w:val="24"/>
            <w:szCs w:val="24"/>
            <w:vertAlign w:val="superscript"/>
          </w:rPr>
          <w:t>31</w:t>
        </w:r>
      </w:hyperlink>
      <w:r w:rsidR="008658C5" w:rsidRPr="001167C9">
        <w:rPr>
          <w:rFonts w:ascii="Book Antiqua" w:hAnsi="Book Antiqua" w:cstheme="majorHAnsi"/>
          <w:noProof/>
          <w:color w:val="000000" w:themeColor="text1"/>
          <w:sz w:val="24"/>
          <w:szCs w:val="24"/>
          <w:vertAlign w:val="superscript"/>
        </w:rPr>
        <w:t>,</w:t>
      </w:r>
      <w:hyperlink w:anchor="_ENREF_32" w:tooltip="Wind, 1999 #1534" w:history="1">
        <w:r w:rsidR="003C0AA6" w:rsidRPr="001167C9">
          <w:rPr>
            <w:rFonts w:ascii="Book Antiqua" w:hAnsi="Book Antiqua" w:cstheme="majorHAnsi"/>
            <w:noProof/>
            <w:color w:val="000000" w:themeColor="text1"/>
            <w:sz w:val="24"/>
            <w:szCs w:val="24"/>
            <w:vertAlign w:val="superscript"/>
          </w:rPr>
          <w:t>32</w:t>
        </w:r>
      </w:hyperlink>
      <w:r w:rsidR="00F727A5" w:rsidRPr="001167C9">
        <w:rPr>
          <w:rFonts w:ascii="Book Antiqua" w:hAnsi="Book Antiqua" w:cstheme="majorHAnsi"/>
          <w:noProof/>
          <w:color w:val="000000" w:themeColor="text1"/>
          <w:sz w:val="24"/>
          <w:szCs w:val="24"/>
          <w:vertAlign w:val="superscript"/>
        </w:rPr>
        <w:t>]</w:t>
      </w:r>
      <w:r w:rsidR="00BF2F32" w:rsidRPr="001167C9">
        <w:rPr>
          <w:rFonts w:ascii="Book Antiqua" w:hAnsi="Book Antiqua" w:cstheme="majorHAnsi"/>
          <w:color w:val="000000" w:themeColor="text1"/>
          <w:sz w:val="24"/>
          <w:szCs w:val="24"/>
          <w:vertAlign w:val="superscript"/>
        </w:rPr>
        <w:fldChar w:fldCharType="end"/>
      </w:r>
      <w:r w:rsidR="00CE7AA5" w:rsidRPr="001167C9">
        <w:rPr>
          <w:rFonts w:ascii="Book Antiqua" w:hAnsi="Book Antiqua" w:cstheme="majorHAnsi"/>
          <w:color w:val="000000" w:themeColor="text1"/>
          <w:sz w:val="24"/>
          <w:szCs w:val="24"/>
        </w:rPr>
        <w:t xml:space="preserve"> The safety and feasibility of gastric ESD for </w:t>
      </w:r>
      <w:r w:rsidR="0009033B" w:rsidRPr="001167C9">
        <w:rPr>
          <w:rFonts w:ascii="Book Antiqua" w:hAnsi="Book Antiqua" w:cstheme="majorHAnsi"/>
          <w:color w:val="000000" w:themeColor="text1"/>
          <w:sz w:val="24"/>
          <w:szCs w:val="24"/>
        </w:rPr>
        <w:t xml:space="preserve">patients with </w:t>
      </w:r>
      <w:r w:rsidR="00CE7AA5" w:rsidRPr="001167C9">
        <w:rPr>
          <w:rFonts w:ascii="Book Antiqua" w:hAnsi="Book Antiqua" w:cstheme="majorHAnsi"/>
          <w:color w:val="000000" w:themeColor="text1"/>
          <w:sz w:val="24"/>
          <w:szCs w:val="24"/>
        </w:rPr>
        <w:t xml:space="preserve">CKD, however, are </w:t>
      </w:r>
      <w:r w:rsidR="0009033B" w:rsidRPr="001167C9">
        <w:rPr>
          <w:rFonts w:ascii="Book Antiqua" w:hAnsi="Book Antiqua" w:cstheme="majorHAnsi"/>
          <w:color w:val="000000" w:themeColor="text1"/>
          <w:sz w:val="24"/>
          <w:szCs w:val="24"/>
        </w:rPr>
        <w:t>un</w:t>
      </w:r>
      <w:r w:rsidR="00CE7AA5" w:rsidRPr="001167C9">
        <w:rPr>
          <w:rFonts w:ascii="Book Antiqua" w:hAnsi="Book Antiqua" w:cstheme="majorHAnsi"/>
          <w:color w:val="000000" w:themeColor="text1"/>
          <w:sz w:val="24"/>
          <w:szCs w:val="24"/>
        </w:rPr>
        <w:t xml:space="preserve">clear. </w:t>
      </w:r>
    </w:p>
    <w:p w14:paraId="5DEF541C" w14:textId="77777777" w:rsidR="003758B4" w:rsidRPr="001167C9" w:rsidRDefault="002273B6" w:rsidP="00A029E8">
      <w:pPr>
        <w:widowControl/>
        <w:autoSpaceDE w:val="0"/>
        <w:autoSpaceDN w:val="0"/>
        <w:adjustRightInd w:val="0"/>
        <w:spacing w:line="360" w:lineRule="auto"/>
        <w:ind w:firstLineChars="200" w:firstLine="480"/>
        <w:rPr>
          <w:rFonts w:ascii="Book Antiqua" w:eastAsia="宋体" w:hAnsi="Book Antiqua" w:cstheme="majorHAnsi"/>
          <w:color w:val="000000" w:themeColor="text1"/>
          <w:kern w:val="0"/>
          <w:sz w:val="24"/>
          <w:szCs w:val="24"/>
          <w:lang w:eastAsia="zh-CN"/>
        </w:rPr>
      </w:pPr>
      <w:r w:rsidRPr="001167C9">
        <w:rPr>
          <w:rFonts w:ascii="Book Antiqua" w:eastAsiaTheme="minorEastAsia" w:hAnsi="Book Antiqua" w:cstheme="majorHAnsi"/>
          <w:color w:val="000000" w:themeColor="text1"/>
          <w:kern w:val="0"/>
          <w:sz w:val="24"/>
          <w:szCs w:val="24"/>
        </w:rPr>
        <w:t xml:space="preserve">Mannen </w:t>
      </w:r>
      <w:r w:rsidRPr="001167C9">
        <w:rPr>
          <w:rFonts w:ascii="Book Antiqua" w:eastAsiaTheme="minorEastAsia" w:hAnsi="Book Antiqua" w:cstheme="majorHAnsi"/>
          <w:i/>
          <w:color w:val="000000" w:themeColor="text1"/>
          <w:kern w:val="0"/>
          <w:sz w:val="24"/>
          <w:szCs w:val="24"/>
        </w:rPr>
        <w:t>et al</w:t>
      </w:r>
      <w:r w:rsidR="008658C5" w:rsidRPr="001167C9">
        <w:rPr>
          <w:rFonts w:ascii="Book Antiqua" w:eastAsiaTheme="minorEastAsia" w:hAnsi="Book Antiqua" w:cstheme="majorHAnsi"/>
          <w:color w:val="000000" w:themeColor="text1"/>
          <w:kern w:val="0"/>
          <w:sz w:val="24"/>
          <w:szCs w:val="24"/>
        </w:rPr>
        <w:fldChar w:fldCharType="begin">
          <w:fldData xml:space="preserve">PEVuZE5vdGU+PENpdGU+PEF1dGhvcj5NYW5uZW48L0F1dGhvcj48WWVhcj4yMDEwPC9ZZWFyPjxS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</w:fldData>
        </w:fldChar>
      </w:r>
      <w:r w:rsidR="008658C5" w:rsidRPr="001167C9">
        <w:rPr>
          <w:rFonts w:ascii="Book Antiqua" w:eastAsiaTheme="minorEastAsia" w:hAnsi="Book Antiqua" w:cstheme="majorHAnsi"/>
          <w:color w:val="000000" w:themeColor="text1"/>
          <w:kern w:val="0"/>
          <w:sz w:val="24"/>
          <w:szCs w:val="24"/>
        </w:rPr>
        <w:instrText xml:space="preserve"> ADDIN EN.CITE </w:instrText>
      </w:r>
      <w:r w:rsidR="008658C5" w:rsidRPr="001167C9">
        <w:rPr>
          <w:rFonts w:ascii="Book Antiqua" w:eastAsiaTheme="minorEastAsia" w:hAnsi="Book Antiqua" w:cstheme="majorHAnsi"/>
          <w:color w:val="000000" w:themeColor="text1"/>
          <w:kern w:val="0"/>
          <w:sz w:val="24"/>
          <w:szCs w:val="24"/>
        </w:rPr>
        <w:fldChar w:fldCharType="begin">
          <w:fldData xml:space="preserve">PEVuZE5vdGU+PENpdGU+PEF1dGhvcj5NYW5uZW48L0F1dGhvcj48WWVhcj4yMDEwPC9ZZWFyPjxS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</w:fldData>
        </w:fldChar>
      </w:r>
      <w:r w:rsidR="008658C5" w:rsidRPr="001167C9">
        <w:rPr>
          <w:rFonts w:ascii="Book Antiqua" w:eastAsiaTheme="minorEastAsia" w:hAnsi="Book Antiqua" w:cstheme="majorHAnsi"/>
          <w:color w:val="000000" w:themeColor="text1"/>
          <w:kern w:val="0"/>
          <w:sz w:val="24"/>
          <w:szCs w:val="24"/>
        </w:rPr>
        <w:instrText xml:space="preserve"> ADDIN EN.CITE.DATA </w:instrText>
      </w:r>
      <w:r w:rsidR="008658C5" w:rsidRPr="001167C9">
        <w:rPr>
          <w:rFonts w:ascii="Book Antiqua" w:eastAsiaTheme="minorEastAsia" w:hAnsi="Book Antiqua" w:cstheme="majorHAnsi"/>
          <w:color w:val="000000" w:themeColor="text1"/>
          <w:kern w:val="0"/>
          <w:sz w:val="24"/>
          <w:szCs w:val="24"/>
        </w:rPr>
      </w:r>
      <w:r w:rsidR="008658C5" w:rsidRPr="001167C9">
        <w:rPr>
          <w:rFonts w:ascii="Book Antiqua" w:eastAsiaTheme="minorEastAsia" w:hAnsi="Book Antiqua" w:cstheme="majorHAnsi"/>
          <w:color w:val="000000" w:themeColor="text1"/>
          <w:kern w:val="0"/>
          <w:sz w:val="24"/>
          <w:szCs w:val="24"/>
        </w:rPr>
        <w:fldChar w:fldCharType="end"/>
      </w:r>
      <w:r w:rsidR="008658C5" w:rsidRPr="001167C9">
        <w:rPr>
          <w:rFonts w:ascii="Book Antiqua" w:eastAsiaTheme="minorEastAsia" w:hAnsi="Book Antiqua" w:cstheme="majorHAnsi"/>
          <w:color w:val="000000" w:themeColor="text1"/>
          <w:kern w:val="0"/>
          <w:sz w:val="24"/>
          <w:szCs w:val="24"/>
        </w:rPr>
      </w:r>
      <w:r w:rsidR="008658C5" w:rsidRPr="001167C9">
        <w:rPr>
          <w:rFonts w:ascii="Book Antiqua" w:eastAsiaTheme="minorEastAsia" w:hAnsi="Book Antiqua" w:cstheme="majorHAnsi"/>
          <w:color w:val="000000" w:themeColor="text1"/>
          <w:kern w:val="0"/>
          <w:sz w:val="24"/>
          <w:szCs w:val="24"/>
        </w:rPr>
        <w:fldChar w:fldCharType="separate"/>
      </w:r>
      <w:r w:rsidR="008658C5" w:rsidRPr="001167C9">
        <w:rPr>
          <w:rFonts w:ascii="Book Antiqua" w:eastAsiaTheme="minorEastAsia" w:hAnsi="Book Antiqua" w:cstheme="majorHAnsi"/>
          <w:noProof/>
          <w:color w:val="000000" w:themeColor="text1"/>
          <w:kern w:val="0"/>
          <w:sz w:val="24"/>
          <w:szCs w:val="24"/>
          <w:vertAlign w:val="superscript"/>
        </w:rPr>
        <w:t>[</w:t>
      </w:r>
      <w:hyperlink w:anchor="_ENREF_33" w:tooltip="Mannen, 2010 #5443" w:history="1">
        <w:r w:rsidR="008658C5" w:rsidRPr="001167C9">
          <w:rPr>
            <w:rFonts w:ascii="Book Antiqua" w:eastAsiaTheme="minorEastAsia" w:hAnsi="Book Antiqua" w:cstheme="majorHAnsi"/>
            <w:noProof/>
            <w:color w:val="000000" w:themeColor="text1"/>
            <w:kern w:val="0"/>
            <w:sz w:val="24"/>
            <w:szCs w:val="24"/>
            <w:vertAlign w:val="superscript"/>
          </w:rPr>
          <w:t>33</w:t>
        </w:r>
      </w:hyperlink>
      <w:r w:rsidR="008658C5" w:rsidRPr="001167C9">
        <w:rPr>
          <w:rFonts w:ascii="Book Antiqua" w:eastAsiaTheme="minorEastAsia" w:hAnsi="Book Antiqua" w:cstheme="majorHAnsi"/>
          <w:noProof/>
          <w:color w:val="000000" w:themeColor="text1"/>
          <w:kern w:val="0"/>
          <w:sz w:val="24"/>
          <w:szCs w:val="24"/>
          <w:vertAlign w:val="superscript"/>
        </w:rPr>
        <w:t>]</w:t>
      </w:r>
      <w:r w:rsidR="008658C5" w:rsidRPr="001167C9">
        <w:rPr>
          <w:rFonts w:ascii="Book Antiqua" w:eastAsiaTheme="minorEastAsia" w:hAnsi="Book Antiqua" w:cstheme="majorHAnsi"/>
          <w:color w:val="000000" w:themeColor="text1"/>
          <w:kern w:val="0"/>
          <w:sz w:val="24"/>
          <w:szCs w:val="24"/>
        </w:rPr>
        <w:fldChar w:fldCharType="end"/>
      </w:r>
      <w:r w:rsidRPr="001167C9">
        <w:rPr>
          <w:rFonts w:ascii="Book Antiqua" w:eastAsiaTheme="minorEastAsia" w:hAnsi="Book Antiqua" w:cstheme="majorHAnsi"/>
          <w:color w:val="000000" w:themeColor="text1"/>
          <w:kern w:val="0"/>
          <w:sz w:val="24"/>
          <w:szCs w:val="24"/>
        </w:rPr>
        <w:t xml:space="preserve"> reported </w:t>
      </w:r>
      <w:r w:rsidR="00BF127D" w:rsidRPr="001167C9">
        <w:rPr>
          <w:rFonts w:ascii="Book Antiqua" w:eastAsiaTheme="minorEastAsia" w:hAnsi="Book Antiqua" w:cstheme="majorHAnsi"/>
          <w:color w:val="000000" w:themeColor="text1"/>
          <w:kern w:val="0"/>
          <w:sz w:val="24"/>
          <w:szCs w:val="24"/>
        </w:rPr>
        <w:t xml:space="preserve">no </w:t>
      </w:r>
      <w:r w:rsidR="00E7378E" w:rsidRPr="001167C9">
        <w:rPr>
          <w:rFonts w:ascii="Book Antiqua" w:eastAsiaTheme="minorEastAsia" w:hAnsi="Book Antiqua" w:cstheme="majorHAnsi"/>
          <w:color w:val="000000" w:themeColor="text1"/>
          <w:kern w:val="0"/>
          <w:sz w:val="24"/>
          <w:szCs w:val="24"/>
        </w:rPr>
        <w:t xml:space="preserve">significant </w:t>
      </w:r>
      <w:r w:rsidRPr="001167C9">
        <w:rPr>
          <w:rFonts w:ascii="Book Antiqua" w:eastAsiaTheme="minorEastAsia" w:hAnsi="Book Antiqua" w:cstheme="majorHAnsi"/>
          <w:color w:val="000000" w:themeColor="text1"/>
          <w:kern w:val="0"/>
          <w:sz w:val="24"/>
          <w:szCs w:val="24"/>
        </w:rPr>
        <w:t xml:space="preserve">risk factors for complications </w:t>
      </w:r>
      <w:r w:rsidR="0009033B" w:rsidRPr="001167C9">
        <w:rPr>
          <w:rFonts w:ascii="Book Antiqua" w:eastAsiaTheme="minorEastAsia" w:hAnsi="Book Antiqua" w:cstheme="majorHAnsi"/>
          <w:color w:val="000000" w:themeColor="text1"/>
          <w:kern w:val="0"/>
          <w:sz w:val="24"/>
          <w:szCs w:val="24"/>
        </w:rPr>
        <w:t xml:space="preserve">from </w:t>
      </w:r>
      <w:r w:rsidR="00863099" w:rsidRPr="001167C9">
        <w:rPr>
          <w:rFonts w:ascii="Book Antiqua" w:eastAsiaTheme="minorEastAsia" w:hAnsi="Book Antiqua" w:cstheme="majorHAnsi"/>
          <w:color w:val="000000" w:themeColor="text1"/>
          <w:kern w:val="0"/>
          <w:sz w:val="24"/>
          <w:szCs w:val="24"/>
        </w:rPr>
        <w:t xml:space="preserve">gastric </w:t>
      </w:r>
      <w:r w:rsidRPr="001167C9">
        <w:rPr>
          <w:rFonts w:ascii="Book Antiqua" w:eastAsiaTheme="minorEastAsia" w:hAnsi="Book Antiqua" w:cstheme="majorHAnsi"/>
          <w:color w:val="000000" w:themeColor="text1"/>
          <w:kern w:val="0"/>
          <w:sz w:val="24"/>
          <w:szCs w:val="24"/>
        </w:rPr>
        <w:t xml:space="preserve">ESD </w:t>
      </w:r>
      <w:r w:rsidR="00863099" w:rsidRPr="001167C9">
        <w:rPr>
          <w:rFonts w:ascii="Book Antiqua" w:eastAsiaTheme="minorEastAsia" w:hAnsi="Book Antiqua" w:cstheme="majorHAnsi"/>
          <w:color w:val="000000" w:themeColor="text1"/>
          <w:kern w:val="0"/>
          <w:sz w:val="24"/>
          <w:szCs w:val="24"/>
        </w:rPr>
        <w:t xml:space="preserve">among 17 patients with </w:t>
      </w:r>
      <w:r w:rsidR="00BF127D" w:rsidRPr="001167C9">
        <w:rPr>
          <w:rFonts w:ascii="Book Antiqua" w:eastAsiaTheme="minorEastAsia" w:hAnsi="Book Antiqua" w:cstheme="majorHAnsi"/>
          <w:color w:val="000000" w:themeColor="text1"/>
          <w:kern w:val="0"/>
          <w:sz w:val="24"/>
          <w:szCs w:val="24"/>
        </w:rPr>
        <w:t>CKD</w:t>
      </w:r>
      <w:r w:rsidRPr="001167C9">
        <w:rPr>
          <w:rFonts w:ascii="Book Antiqua" w:eastAsiaTheme="minorEastAsia" w:hAnsi="Book Antiqua" w:cstheme="majorHAnsi"/>
          <w:color w:val="000000" w:themeColor="text1"/>
          <w:kern w:val="0"/>
          <w:sz w:val="24"/>
          <w:szCs w:val="24"/>
        </w:rPr>
        <w:t xml:space="preserve">. </w:t>
      </w:r>
      <w:r w:rsidRPr="001167C9">
        <w:rPr>
          <w:rFonts w:ascii="Book Antiqua" w:hAnsi="Book Antiqua" w:cstheme="majorHAnsi"/>
          <w:color w:val="000000" w:themeColor="text1"/>
          <w:sz w:val="24"/>
          <w:szCs w:val="24"/>
        </w:rPr>
        <w:t xml:space="preserve">Goto </w:t>
      </w:r>
      <w:r w:rsidRPr="001167C9">
        <w:rPr>
          <w:rFonts w:ascii="Book Antiqua" w:hAnsi="Book Antiqua" w:cstheme="majorHAnsi"/>
          <w:i/>
          <w:color w:val="000000" w:themeColor="text1"/>
          <w:sz w:val="24"/>
          <w:szCs w:val="24"/>
        </w:rPr>
        <w:t>et al</w:t>
      </w:r>
      <w:r w:rsidR="008658C5" w:rsidRPr="001167C9">
        <w:rPr>
          <w:rFonts w:ascii="Book Antiqua" w:hAnsi="Book Antiqua" w:cstheme="majorHAnsi"/>
          <w:color w:val="000000" w:themeColor="text1"/>
          <w:sz w:val="24"/>
          <w:szCs w:val="24"/>
        </w:rPr>
        <w:fldChar w:fldCharType="begin">
          <w:fldData xml:space="preserve">PEVuZE5vdGU+PENpdGU+PEF1dGhvcj5Hb3RvPC9BdXRob3I+PFllYXI+MjAxMDwvWWVhcj48UmVj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</w:fldData>
        </w:fldChar>
      </w:r>
      <w:r w:rsidR="008658C5" w:rsidRPr="001167C9">
        <w:rPr>
          <w:rFonts w:ascii="Book Antiqua" w:hAnsi="Book Antiqua" w:cstheme="majorHAnsi"/>
          <w:color w:val="000000" w:themeColor="text1"/>
          <w:sz w:val="24"/>
          <w:szCs w:val="24"/>
        </w:rPr>
        <w:instrText xml:space="preserve"> ADDIN EN.CITE </w:instrText>
      </w:r>
      <w:r w:rsidR="008658C5" w:rsidRPr="001167C9">
        <w:rPr>
          <w:rFonts w:ascii="Book Antiqua" w:hAnsi="Book Antiqua" w:cstheme="majorHAnsi"/>
          <w:color w:val="000000" w:themeColor="text1"/>
          <w:sz w:val="24"/>
          <w:szCs w:val="24"/>
        </w:rPr>
        <w:fldChar w:fldCharType="begin">
          <w:fldData xml:space="preserve">PEVuZE5vdGU+PENpdGU+PEF1dGhvcj5Hb3RvPC9BdXRob3I+PFllYXI+MjAxMDwvWWVhcj48UmVj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</w:fldData>
        </w:fldChar>
      </w:r>
      <w:r w:rsidR="008658C5" w:rsidRPr="001167C9">
        <w:rPr>
          <w:rFonts w:ascii="Book Antiqua" w:hAnsi="Book Antiqua" w:cstheme="majorHAnsi"/>
          <w:color w:val="000000" w:themeColor="text1"/>
          <w:sz w:val="24"/>
          <w:szCs w:val="24"/>
        </w:rPr>
        <w:instrText xml:space="preserve"> ADDIN EN.CITE.DATA </w:instrText>
      </w:r>
      <w:r w:rsidR="008658C5" w:rsidRPr="001167C9">
        <w:rPr>
          <w:rFonts w:ascii="Book Antiqua" w:hAnsi="Book Antiqua" w:cstheme="majorHAnsi"/>
          <w:color w:val="000000" w:themeColor="text1"/>
          <w:sz w:val="24"/>
          <w:szCs w:val="24"/>
        </w:rPr>
      </w:r>
      <w:r w:rsidR="008658C5" w:rsidRPr="001167C9">
        <w:rPr>
          <w:rFonts w:ascii="Book Antiqua" w:hAnsi="Book Antiqua" w:cstheme="majorHAnsi"/>
          <w:color w:val="000000" w:themeColor="text1"/>
          <w:sz w:val="24"/>
          <w:szCs w:val="24"/>
        </w:rPr>
        <w:fldChar w:fldCharType="end"/>
      </w:r>
      <w:r w:rsidR="008658C5" w:rsidRPr="001167C9">
        <w:rPr>
          <w:rFonts w:ascii="Book Antiqua" w:hAnsi="Book Antiqua" w:cstheme="majorHAnsi"/>
          <w:color w:val="000000" w:themeColor="text1"/>
          <w:sz w:val="24"/>
          <w:szCs w:val="24"/>
        </w:rPr>
      </w:r>
      <w:r w:rsidR="008658C5" w:rsidRPr="001167C9">
        <w:rPr>
          <w:rFonts w:ascii="Book Antiqua" w:hAnsi="Book Antiqua" w:cstheme="majorHAnsi"/>
          <w:color w:val="000000" w:themeColor="text1"/>
          <w:sz w:val="24"/>
          <w:szCs w:val="24"/>
        </w:rPr>
        <w:fldChar w:fldCharType="separate"/>
      </w:r>
      <w:r w:rsidR="008658C5" w:rsidRPr="001167C9">
        <w:rPr>
          <w:rFonts w:ascii="Book Antiqua" w:hAnsi="Book Antiqua" w:cstheme="majorHAnsi"/>
          <w:noProof/>
          <w:color w:val="000000" w:themeColor="text1"/>
          <w:sz w:val="24"/>
          <w:szCs w:val="24"/>
          <w:vertAlign w:val="superscript"/>
        </w:rPr>
        <w:t>[</w:t>
      </w:r>
      <w:hyperlink w:anchor="_ENREF_34" w:tooltip="Goto, 2010 #1543" w:history="1">
        <w:r w:rsidR="008658C5" w:rsidRPr="001167C9">
          <w:rPr>
            <w:rFonts w:ascii="Book Antiqua" w:hAnsi="Book Antiqua" w:cstheme="majorHAnsi"/>
            <w:noProof/>
            <w:color w:val="000000" w:themeColor="text1"/>
            <w:sz w:val="24"/>
            <w:szCs w:val="24"/>
            <w:vertAlign w:val="superscript"/>
          </w:rPr>
          <w:t>34</w:t>
        </w:r>
      </w:hyperlink>
      <w:r w:rsidR="008658C5" w:rsidRPr="001167C9">
        <w:rPr>
          <w:rFonts w:ascii="Book Antiqua" w:hAnsi="Book Antiqua" w:cstheme="majorHAnsi"/>
          <w:noProof/>
          <w:color w:val="000000" w:themeColor="text1"/>
          <w:sz w:val="24"/>
          <w:szCs w:val="24"/>
          <w:vertAlign w:val="superscript"/>
        </w:rPr>
        <w:t>]</w:t>
      </w:r>
      <w:r w:rsidR="008658C5" w:rsidRPr="001167C9">
        <w:rPr>
          <w:rFonts w:ascii="Book Antiqua" w:hAnsi="Book Antiqua" w:cstheme="majorHAnsi"/>
          <w:color w:val="000000" w:themeColor="text1"/>
          <w:sz w:val="24"/>
          <w:szCs w:val="24"/>
        </w:rPr>
        <w:fldChar w:fldCharType="end"/>
      </w:r>
      <w:r w:rsidRPr="001167C9">
        <w:rPr>
          <w:rFonts w:ascii="Book Antiqua" w:hAnsi="Book Antiqua" w:cstheme="majorHAnsi"/>
          <w:color w:val="000000" w:themeColor="text1"/>
          <w:sz w:val="24"/>
          <w:szCs w:val="24"/>
        </w:rPr>
        <w:t xml:space="preserve"> reported complication</w:t>
      </w:r>
      <w:r w:rsidR="0009033B" w:rsidRPr="001167C9">
        <w:rPr>
          <w:rFonts w:ascii="Book Antiqua" w:hAnsi="Book Antiqua" w:cstheme="majorHAnsi"/>
          <w:color w:val="000000" w:themeColor="text1"/>
          <w:sz w:val="24"/>
          <w:szCs w:val="24"/>
        </w:rPr>
        <w:t>s</w:t>
      </w:r>
      <w:r w:rsidRPr="001167C9">
        <w:rPr>
          <w:rFonts w:ascii="Book Antiqua" w:hAnsi="Book Antiqua" w:cstheme="majorHAnsi"/>
          <w:color w:val="000000" w:themeColor="text1"/>
          <w:sz w:val="24"/>
          <w:szCs w:val="24"/>
        </w:rPr>
        <w:t xml:space="preserve"> </w:t>
      </w:r>
      <w:r w:rsidR="0009033B" w:rsidRPr="001167C9">
        <w:rPr>
          <w:rFonts w:ascii="Book Antiqua" w:hAnsi="Book Antiqua" w:cstheme="majorHAnsi"/>
          <w:color w:val="000000" w:themeColor="text1"/>
          <w:sz w:val="24"/>
          <w:szCs w:val="24"/>
        </w:rPr>
        <w:t xml:space="preserve">from </w:t>
      </w:r>
      <w:r w:rsidR="00125E1E" w:rsidRPr="001167C9">
        <w:rPr>
          <w:rFonts w:ascii="Book Antiqua" w:hAnsi="Book Antiqua" w:cstheme="majorHAnsi"/>
          <w:color w:val="000000" w:themeColor="text1"/>
          <w:sz w:val="24"/>
          <w:szCs w:val="24"/>
        </w:rPr>
        <w:t xml:space="preserve">gastric </w:t>
      </w:r>
      <w:r w:rsidRPr="001167C9">
        <w:rPr>
          <w:rFonts w:ascii="Book Antiqua" w:hAnsi="Book Antiqua" w:cstheme="majorHAnsi"/>
          <w:color w:val="000000" w:themeColor="text1"/>
          <w:sz w:val="24"/>
          <w:szCs w:val="24"/>
        </w:rPr>
        <w:t>ESD</w:t>
      </w:r>
      <w:r w:rsidR="00EF4E22" w:rsidRPr="001167C9">
        <w:rPr>
          <w:rFonts w:ascii="Book Antiqua" w:hAnsi="Book Antiqua" w:cstheme="majorHAnsi"/>
          <w:color w:val="000000" w:themeColor="text1"/>
          <w:sz w:val="24"/>
          <w:szCs w:val="24"/>
        </w:rPr>
        <w:t xml:space="preserve"> </w:t>
      </w:r>
      <w:r w:rsidRPr="001167C9">
        <w:rPr>
          <w:rFonts w:ascii="Book Antiqua" w:hAnsi="Book Antiqua" w:cstheme="majorHAnsi"/>
          <w:color w:val="000000" w:themeColor="text1"/>
          <w:sz w:val="24"/>
          <w:szCs w:val="24"/>
        </w:rPr>
        <w:t xml:space="preserve">in </w:t>
      </w:r>
      <w:r w:rsidR="00125E1E" w:rsidRPr="001167C9">
        <w:rPr>
          <w:rFonts w:ascii="Book Antiqua" w:hAnsi="Book Antiqua" w:cstheme="majorHAnsi"/>
          <w:color w:val="000000" w:themeColor="text1"/>
          <w:sz w:val="24"/>
          <w:szCs w:val="24"/>
        </w:rPr>
        <w:t>7</w:t>
      </w:r>
      <w:r w:rsidRPr="001167C9">
        <w:rPr>
          <w:rFonts w:ascii="Book Antiqua" w:hAnsi="Book Antiqua" w:cstheme="majorHAnsi"/>
          <w:color w:val="000000" w:themeColor="text1"/>
          <w:sz w:val="24"/>
          <w:szCs w:val="24"/>
        </w:rPr>
        <w:t xml:space="preserve"> patients </w:t>
      </w:r>
      <w:r w:rsidR="00CE7AA5" w:rsidRPr="001167C9">
        <w:rPr>
          <w:rFonts w:ascii="Book Antiqua" w:hAnsi="Book Antiqua" w:cstheme="majorHAnsi"/>
          <w:color w:val="000000" w:themeColor="text1"/>
          <w:sz w:val="24"/>
          <w:szCs w:val="24"/>
        </w:rPr>
        <w:t xml:space="preserve">with CKD </w:t>
      </w:r>
      <w:r w:rsidR="0009033B" w:rsidRPr="001167C9">
        <w:rPr>
          <w:rFonts w:ascii="Book Antiqua" w:hAnsi="Book Antiqua" w:cstheme="majorHAnsi"/>
          <w:color w:val="000000" w:themeColor="text1"/>
          <w:sz w:val="24"/>
          <w:szCs w:val="24"/>
        </w:rPr>
        <w:t xml:space="preserve">who underwent </w:t>
      </w:r>
      <w:r w:rsidR="00E7378E" w:rsidRPr="001167C9">
        <w:rPr>
          <w:rFonts w:ascii="Book Antiqua" w:eastAsiaTheme="minorEastAsia" w:hAnsi="Book Antiqua" w:cstheme="majorHAnsi"/>
          <w:color w:val="000000" w:themeColor="text1"/>
          <w:kern w:val="0"/>
          <w:sz w:val="24"/>
          <w:szCs w:val="24"/>
        </w:rPr>
        <w:t>hemodialysis</w:t>
      </w:r>
      <w:r w:rsidR="00E7378E" w:rsidRPr="001167C9">
        <w:rPr>
          <w:rFonts w:ascii="Book Antiqua" w:hAnsi="Book Antiqua" w:cstheme="majorHAnsi"/>
          <w:color w:val="000000" w:themeColor="text1"/>
          <w:sz w:val="24"/>
          <w:szCs w:val="24"/>
        </w:rPr>
        <w:t>（</w:t>
      </w:r>
      <w:r w:rsidR="00CE7AA5" w:rsidRPr="001167C9">
        <w:rPr>
          <w:rFonts w:ascii="Book Antiqua" w:hAnsi="Book Antiqua" w:cstheme="majorHAnsi"/>
          <w:color w:val="000000" w:themeColor="text1"/>
          <w:sz w:val="24"/>
          <w:szCs w:val="24"/>
        </w:rPr>
        <w:t>HD</w:t>
      </w:r>
      <w:r w:rsidR="000514B4" w:rsidRPr="001167C9">
        <w:rPr>
          <w:rFonts w:ascii="Book Antiqua" w:hAnsi="Book Antiqua" w:cstheme="majorHAnsi"/>
          <w:color w:val="000000" w:themeColor="text1"/>
          <w:sz w:val="24"/>
          <w:szCs w:val="24"/>
        </w:rPr>
        <w:t>,</w:t>
      </w:r>
      <w:r w:rsidR="00E7378E" w:rsidRPr="001167C9">
        <w:rPr>
          <w:rFonts w:ascii="Book Antiqua" w:hAnsi="Book Antiqua" w:cstheme="majorHAnsi"/>
          <w:color w:val="000000" w:themeColor="text1"/>
          <w:sz w:val="24"/>
          <w:szCs w:val="24"/>
        </w:rPr>
        <w:t xml:space="preserve"> </w:t>
      </w:r>
      <w:r w:rsidR="00125E1E" w:rsidRPr="001167C9">
        <w:rPr>
          <w:rFonts w:ascii="Book Antiqua" w:hAnsi="Book Antiqua" w:cstheme="majorHAnsi"/>
          <w:color w:val="000000" w:themeColor="text1"/>
          <w:sz w:val="24"/>
          <w:szCs w:val="24"/>
        </w:rPr>
        <w:t>o</w:t>
      </w:r>
      <w:r w:rsidR="00EF4E22" w:rsidRPr="001167C9">
        <w:rPr>
          <w:rFonts w:ascii="Book Antiqua" w:hAnsi="Book Antiqua" w:cstheme="majorHAnsi"/>
          <w:color w:val="000000" w:themeColor="text1"/>
          <w:sz w:val="24"/>
          <w:szCs w:val="24"/>
        </w:rPr>
        <w:t xml:space="preserve">ne patient </w:t>
      </w:r>
      <w:r w:rsidR="0009033B" w:rsidRPr="001167C9">
        <w:rPr>
          <w:rFonts w:ascii="Book Antiqua" w:hAnsi="Book Antiqua" w:cstheme="majorHAnsi"/>
          <w:color w:val="000000" w:themeColor="text1"/>
          <w:sz w:val="24"/>
          <w:szCs w:val="24"/>
        </w:rPr>
        <w:t>experienced</w:t>
      </w:r>
      <w:r w:rsidR="00EF4E22" w:rsidRPr="001167C9">
        <w:rPr>
          <w:rFonts w:ascii="Book Antiqua" w:hAnsi="Book Antiqua" w:cstheme="majorHAnsi"/>
          <w:color w:val="000000" w:themeColor="text1"/>
          <w:sz w:val="24"/>
          <w:szCs w:val="24"/>
        </w:rPr>
        <w:t xml:space="preserve"> delayed bleeding </w:t>
      </w:r>
      <w:r w:rsidR="0009033B" w:rsidRPr="001167C9">
        <w:rPr>
          <w:rFonts w:ascii="Book Antiqua" w:hAnsi="Book Antiqua" w:cstheme="majorHAnsi"/>
          <w:color w:val="000000" w:themeColor="text1"/>
          <w:sz w:val="24"/>
          <w:szCs w:val="24"/>
        </w:rPr>
        <w:t xml:space="preserve">that </w:t>
      </w:r>
      <w:r w:rsidR="00EF4E22" w:rsidRPr="001167C9">
        <w:rPr>
          <w:rFonts w:ascii="Book Antiqua" w:hAnsi="Book Antiqua" w:cstheme="majorHAnsi"/>
          <w:color w:val="000000" w:themeColor="text1"/>
          <w:sz w:val="24"/>
          <w:szCs w:val="24"/>
        </w:rPr>
        <w:t xml:space="preserve">required </w:t>
      </w:r>
      <w:r w:rsidR="0009033B" w:rsidRPr="001167C9">
        <w:rPr>
          <w:rFonts w:ascii="Book Antiqua" w:hAnsi="Book Antiqua" w:cstheme="majorHAnsi"/>
          <w:color w:val="000000" w:themeColor="text1"/>
          <w:sz w:val="24"/>
          <w:szCs w:val="24"/>
        </w:rPr>
        <w:t xml:space="preserve">a </w:t>
      </w:r>
      <w:r w:rsidR="00EF4E22" w:rsidRPr="001167C9">
        <w:rPr>
          <w:rFonts w:ascii="Book Antiqua" w:hAnsi="Book Antiqua" w:cstheme="majorHAnsi"/>
          <w:color w:val="000000" w:themeColor="text1"/>
          <w:sz w:val="24"/>
          <w:szCs w:val="24"/>
        </w:rPr>
        <w:t>blood transfusion</w:t>
      </w:r>
      <w:r w:rsidR="0009033B" w:rsidRPr="001167C9">
        <w:rPr>
          <w:rFonts w:ascii="Book Antiqua" w:hAnsi="Book Antiqua" w:cstheme="majorHAnsi"/>
          <w:color w:val="000000" w:themeColor="text1"/>
          <w:sz w:val="24"/>
          <w:szCs w:val="24"/>
        </w:rPr>
        <w:t>,</w:t>
      </w:r>
      <w:r w:rsidR="00EF4E22" w:rsidRPr="001167C9">
        <w:rPr>
          <w:rFonts w:ascii="Book Antiqua" w:hAnsi="Book Antiqua" w:cstheme="majorHAnsi"/>
          <w:color w:val="000000" w:themeColor="text1"/>
          <w:sz w:val="24"/>
          <w:szCs w:val="24"/>
        </w:rPr>
        <w:t xml:space="preserve"> </w:t>
      </w:r>
      <w:r w:rsidR="0009033B" w:rsidRPr="001167C9">
        <w:rPr>
          <w:rFonts w:ascii="Book Antiqua" w:hAnsi="Book Antiqua" w:cstheme="majorHAnsi"/>
          <w:color w:val="000000" w:themeColor="text1"/>
          <w:sz w:val="24"/>
          <w:szCs w:val="24"/>
        </w:rPr>
        <w:t>followed by</w:t>
      </w:r>
      <w:r w:rsidR="0009033B" w:rsidRPr="001167C9" w:rsidDel="0009033B">
        <w:rPr>
          <w:rFonts w:ascii="Book Antiqua" w:hAnsi="Book Antiqua" w:cstheme="majorHAnsi"/>
          <w:color w:val="000000" w:themeColor="text1"/>
          <w:sz w:val="24"/>
          <w:szCs w:val="24"/>
        </w:rPr>
        <w:t xml:space="preserve"> </w:t>
      </w:r>
      <w:r w:rsidR="00EF4E22" w:rsidRPr="001167C9">
        <w:rPr>
          <w:rFonts w:ascii="Book Antiqua" w:hAnsi="Book Antiqua" w:cstheme="majorHAnsi"/>
          <w:color w:val="000000" w:themeColor="text1"/>
          <w:sz w:val="24"/>
          <w:szCs w:val="24"/>
        </w:rPr>
        <w:t xml:space="preserve">shunt occlusion. </w:t>
      </w:r>
      <w:r w:rsidR="0035392C" w:rsidRPr="001167C9">
        <w:rPr>
          <w:rFonts w:ascii="Book Antiqua" w:hAnsi="Book Antiqua" w:cstheme="majorHAnsi"/>
          <w:color w:val="000000" w:themeColor="text1"/>
          <w:sz w:val="24"/>
          <w:szCs w:val="24"/>
        </w:rPr>
        <w:t>Although</w:t>
      </w:r>
      <w:r w:rsidR="00EF4E22" w:rsidRPr="001167C9">
        <w:rPr>
          <w:rFonts w:ascii="Book Antiqua" w:hAnsi="Book Antiqua" w:cstheme="majorHAnsi"/>
          <w:color w:val="000000" w:themeColor="text1"/>
          <w:sz w:val="24"/>
          <w:szCs w:val="24"/>
        </w:rPr>
        <w:t xml:space="preserve"> a</w:t>
      </w:r>
      <w:r w:rsidR="00EF4E22" w:rsidRPr="001167C9">
        <w:rPr>
          <w:rFonts w:ascii="Book Antiqua" w:eastAsiaTheme="minorEastAsia" w:hAnsi="Book Antiqua" w:cstheme="majorHAnsi"/>
          <w:color w:val="000000" w:themeColor="text1"/>
          <w:kern w:val="0"/>
          <w:sz w:val="24"/>
          <w:szCs w:val="24"/>
        </w:rPr>
        <w:t xml:space="preserve">ll </w:t>
      </w:r>
      <w:r w:rsidR="0009033B" w:rsidRPr="001167C9">
        <w:rPr>
          <w:rFonts w:ascii="Book Antiqua" w:eastAsiaTheme="minorEastAsia" w:hAnsi="Book Antiqua" w:cstheme="majorHAnsi"/>
          <w:color w:val="000000" w:themeColor="text1"/>
          <w:kern w:val="0"/>
          <w:sz w:val="24"/>
          <w:szCs w:val="24"/>
        </w:rPr>
        <w:t xml:space="preserve">of the </w:t>
      </w:r>
      <w:r w:rsidR="00EF4E22" w:rsidRPr="001167C9">
        <w:rPr>
          <w:rFonts w:ascii="Book Antiqua" w:eastAsiaTheme="minorEastAsia" w:hAnsi="Book Antiqua" w:cstheme="majorHAnsi"/>
          <w:color w:val="000000" w:themeColor="text1"/>
          <w:kern w:val="0"/>
          <w:sz w:val="24"/>
          <w:szCs w:val="24"/>
        </w:rPr>
        <w:t xml:space="preserve">lesions were resected </w:t>
      </w:r>
      <w:r w:rsidR="00EF4E22" w:rsidRPr="001167C9">
        <w:rPr>
          <w:rFonts w:ascii="Book Antiqua" w:eastAsiaTheme="minorEastAsia" w:hAnsi="Book Antiqua" w:cstheme="majorHAnsi"/>
          <w:i/>
          <w:color w:val="000000" w:themeColor="text1"/>
          <w:kern w:val="0"/>
          <w:sz w:val="24"/>
          <w:szCs w:val="24"/>
        </w:rPr>
        <w:t>en-bloc</w:t>
      </w:r>
      <w:r w:rsidR="00EF4E22" w:rsidRPr="001167C9">
        <w:rPr>
          <w:rFonts w:ascii="Book Antiqua" w:eastAsiaTheme="minorEastAsia" w:hAnsi="Book Antiqua" w:cstheme="majorHAnsi"/>
          <w:color w:val="000000" w:themeColor="text1"/>
          <w:kern w:val="0"/>
          <w:sz w:val="24"/>
          <w:szCs w:val="24"/>
        </w:rPr>
        <w:t xml:space="preserve"> </w:t>
      </w:r>
      <w:r w:rsidR="00E7378E" w:rsidRPr="001167C9">
        <w:rPr>
          <w:rFonts w:ascii="Book Antiqua" w:eastAsiaTheme="minorEastAsia" w:hAnsi="Book Antiqua" w:cstheme="majorHAnsi"/>
          <w:color w:val="000000" w:themeColor="text1"/>
          <w:kern w:val="0"/>
          <w:sz w:val="24"/>
          <w:szCs w:val="24"/>
        </w:rPr>
        <w:t>with</w:t>
      </w:r>
      <w:r w:rsidR="00EF4E22" w:rsidRPr="001167C9">
        <w:rPr>
          <w:rFonts w:ascii="Book Antiqua" w:eastAsiaTheme="minorEastAsia" w:hAnsi="Book Antiqua" w:cstheme="majorHAnsi"/>
          <w:color w:val="000000" w:themeColor="text1"/>
          <w:kern w:val="0"/>
          <w:sz w:val="24"/>
          <w:szCs w:val="24"/>
        </w:rPr>
        <w:t xml:space="preserve"> R0 resection, the authors concluded</w:t>
      </w:r>
      <w:r w:rsidR="00EF4E22" w:rsidRPr="001167C9">
        <w:rPr>
          <w:rFonts w:ascii="Book Antiqua" w:hAnsi="Book Antiqua" w:cstheme="majorHAnsi"/>
          <w:color w:val="000000" w:themeColor="text1"/>
          <w:sz w:val="24"/>
          <w:szCs w:val="24"/>
        </w:rPr>
        <w:t xml:space="preserve"> </w:t>
      </w:r>
      <w:r w:rsidR="0009033B" w:rsidRPr="001167C9">
        <w:rPr>
          <w:rFonts w:ascii="Book Antiqua" w:hAnsi="Book Antiqua" w:cstheme="majorHAnsi"/>
          <w:color w:val="000000" w:themeColor="text1"/>
          <w:sz w:val="24"/>
          <w:szCs w:val="24"/>
        </w:rPr>
        <w:t xml:space="preserve">that </w:t>
      </w:r>
      <w:r w:rsidR="00EF4E22" w:rsidRPr="001167C9">
        <w:rPr>
          <w:rFonts w:ascii="Book Antiqua" w:hAnsi="Book Antiqua" w:cstheme="majorHAnsi"/>
          <w:color w:val="000000" w:themeColor="text1"/>
          <w:sz w:val="24"/>
          <w:szCs w:val="24"/>
        </w:rPr>
        <w:t>ESD</w:t>
      </w:r>
      <w:r w:rsidR="00CE7AA5" w:rsidRPr="001167C9">
        <w:rPr>
          <w:rFonts w:ascii="Book Antiqua" w:hAnsi="Book Antiqua" w:cstheme="majorHAnsi"/>
          <w:color w:val="000000" w:themeColor="text1"/>
          <w:sz w:val="24"/>
          <w:szCs w:val="24"/>
        </w:rPr>
        <w:t xml:space="preserve"> </w:t>
      </w:r>
      <w:r w:rsidR="0009033B" w:rsidRPr="001167C9">
        <w:rPr>
          <w:rFonts w:ascii="Book Antiqua" w:hAnsi="Book Antiqua" w:cstheme="majorHAnsi"/>
          <w:color w:val="000000" w:themeColor="text1"/>
          <w:sz w:val="24"/>
          <w:szCs w:val="24"/>
        </w:rPr>
        <w:t>in patients with</w:t>
      </w:r>
      <w:r w:rsidR="0009033B" w:rsidRPr="001167C9" w:rsidDel="0009033B">
        <w:rPr>
          <w:rFonts w:ascii="Book Antiqua" w:hAnsi="Book Antiqua" w:cstheme="majorHAnsi"/>
          <w:color w:val="000000" w:themeColor="text1"/>
          <w:sz w:val="24"/>
          <w:szCs w:val="24"/>
        </w:rPr>
        <w:t xml:space="preserve"> </w:t>
      </w:r>
      <w:r w:rsidR="00CE7AA5" w:rsidRPr="001167C9">
        <w:rPr>
          <w:rFonts w:ascii="Book Antiqua" w:hAnsi="Book Antiqua" w:cstheme="majorHAnsi"/>
          <w:color w:val="000000" w:themeColor="text1"/>
          <w:sz w:val="24"/>
          <w:szCs w:val="24"/>
        </w:rPr>
        <w:t xml:space="preserve">CKD </w:t>
      </w:r>
      <w:r w:rsidR="00EF4E22" w:rsidRPr="001167C9">
        <w:rPr>
          <w:rFonts w:ascii="Book Antiqua" w:hAnsi="Book Antiqua" w:cstheme="majorHAnsi"/>
          <w:color w:val="000000" w:themeColor="text1"/>
          <w:sz w:val="24"/>
          <w:szCs w:val="24"/>
        </w:rPr>
        <w:t xml:space="preserve">should be </w:t>
      </w:r>
      <w:r w:rsidR="0009033B" w:rsidRPr="001167C9">
        <w:rPr>
          <w:rFonts w:ascii="Book Antiqua" w:hAnsi="Book Antiqua" w:cstheme="majorHAnsi"/>
          <w:color w:val="000000" w:themeColor="text1"/>
          <w:sz w:val="24"/>
          <w:szCs w:val="24"/>
        </w:rPr>
        <w:t>carefully considered</w:t>
      </w:r>
      <w:r w:rsidR="00CE4CD3" w:rsidRPr="001167C9">
        <w:rPr>
          <w:rFonts w:ascii="Book Antiqua" w:hAnsi="Book Antiqua" w:cstheme="majorHAnsi"/>
          <w:color w:val="000000" w:themeColor="text1"/>
          <w:sz w:val="24"/>
          <w:szCs w:val="24"/>
        </w:rPr>
        <w:t xml:space="preserve"> for substantial risks</w:t>
      </w:r>
      <w:r w:rsidR="0009033B" w:rsidRPr="001167C9">
        <w:rPr>
          <w:rFonts w:ascii="Book Antiqua" w:hAnsi="Book Antiqua" w:cstheme="majorHAnsi"/>
          <w:color w:val="000000" w:themeColor="text1"/>
          <w:sz w:val="24"/>
          <w:szCs w:val="24"/>
        </w:rPr>
        <w:t xml:space="preserve"> </w:t>
      </w:r>
      <w:r w:rsidR="00CE7AA5" w:rsidRPr="001167C9">
        <w:rPr>
          <w:rFonts w:ascii="Book Antiqua" w:hAnsi="Book Antiqua" w:cstheme="majorHAnsi"/>
          <w:color w:val="000000" w:themeColor="text1"/>
          <w:sz w:val="24"/>
          <w:szCs w:val="24"/>
        </w:rPr>
        <w:t xml:space="preserve">because </w:t>
      </w:r>
      <w:r w:rsidR="00CE4CD3" w:rsidRPr="001167C9">
        <w:rPr>
          <w:rFonts w:ascii="Book Antiqua" w:hAnsi="Book Antiqua" w:cstheme="majorHAnsi"/>
          <w:color w:val="000000" w:themeColor="text1"/>
          <w:sz w:val="24"/>
          <w:szCs w:val="24"/>
        </w:rPr>
        <w:t xml:space="preserve">late-onset </w:t>
      </w:r>
      <w:r w:rsidR="00CE4CD3" w:rsidRPr="001167C9">
        <w:rPr>
          <w:rFonts w:ascii="Book Antiqua" w:eastAsiaTheme="minorEastAsia" w:hAnsi="Book Antiqua" w:cstheme="majorHAnsi"/>
          <w:color w:val="000000" w:themeColor="text1"/>
          <w:kern w:val="0"/>
          <w:sz w:val="24"/>
          <w:szCs w:val="24"/>
        </w:rPr>
        <w:t>complications may turn out to be severe</w:t>
      </w:r>
      <w:r w:rsidR="00CE7AA5" w:rsidRPr="001167C9">
        <w:rPr>
          <w:rFonts w:ascii="Book Antiqua" w:hAnsi="Book Antiqua" w:cstheme="majorHAnsi"/>
          <w:color w:val="000000" w:themeColor="text1"/>
          <w:sz w:val="24"/>
          <w:szCs w:val="24"/>
        </w:rPr>
        <w:t>.</w:t>
      </w:r>
      <w:r w:rsidR="008365E1" w:rsidRPr="001167C9">
        <w:rPr>
          <w:rFonts w:ascii="Book Antiqua" w:hAnsi="Book Antiqua" w:cstheme="majorHAnsi"/>
          <w:color w:val="000000" w:themeColor="text1"/>
          <w:sz w:val="24"/>
          <w:szCs w:val="24"/>
        </w:rPr>
        <w:t xml:space="preserve"> Kwon </w:t>
      </w:r>
      <w:r w:rsidR="008365E1" w:rsidRPr="001167C9">
        <w:rPr>
          <w:rFonts w:ascii="Book Antiqua" w:hAnsi="Book Antiqua" w:cstheme="majorHAnsi"/>
          <w:i/>
          <w:color w:val="000000" w:themeColor="text1"/>
          <w:sz w:val="24"/>
          <w:szCs w:val="24"/>
        </w:rPr>
        <w:t>et al</w:t>
      </w:r>
      <w:r w:rsidR="003758B4" w:rsidRPr="001167C9">
        <w:rPr>
          <w:rFonts w:ascii="Book Antiqua" w:hAnsi="Book Antiqua" w:cstheme="majorHAnsi"/>
          <w:color w:val="000000" w:themeColor="text1"/>
          <w:sz w:val="24"/>
          <w:szCs w:val="24"/>
        </w:rPr>
        <w:fldChar w:fldCharType="begin">
          <w:fldData xml:space="preserve">PEVuZE5vdGU+PENpdGU+PEF1dGhvcj5Ld29uPC9BdXRob3I+PFllYXI+MjAxMTwvWWVhcj48UmVj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</w:fldData>
        </w:fldChar>
      </w:r>
      <w:r w:rsidR="003758B4" w:rsidRPr="001167C9">
        <w:rPr>
          <w:rFonts w:ascii="Book Antiqua" w:hAnsi="Book Antiqua" w:cstheme="majorHAnsi"/>
          <w:color w:val="000000" w:themeColor="text1"/>
          <w:sz w:val="24"/>
          <w:szCs w:val="24"/>
        </w:rPr>
        <w:instrText xml:space="preserve"> ADDIN EN.CITE </w:instrText>
      </w:r>
      <w:r w:rsidR="003758B4" w:rsidRPr="001167C9">
        <w:rPr>
          <w:rFonts w:ascii="Book Antiqua" w:hAnsi="Book Antiqua" w:cstheme="majorHAnsi"/>
          <w:color w:val="000000" w:themeColor="text1"/>
          <w:sz w:val="24"/>
          <w:szCs w:val="24"/>
        </w:rPr>
        <w:fldChar w:fldCharType="begin">
          <w:fldData xml:space="preserve">PEVuZE5vdGU+PENpdGU+PEF1dGhvcj5Ld29uPC9BdXRob3I+PFllYXI+MjAxMTwvWWVhcj48UmVj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</w:fldData>
        </w:fldChar>
      </w:r>
      <w:r w:rsidR="003758B4" w:rsidRPr="001167C9">
        <w:rPr>
          <w:rFonts w:ascii="Book Antiqua" w:hAnsi="Book Antiqua" w:cstheme="majorHAnsi"/>
          <w:color w:val="000000" w:themeColor="text1"/>
          <w:sz w:val="24"/>
          <w:szCs w:val="24"/>
        </w:rPr>
        <w:instrText xml:space="preserve"> ADDIN EN.CITE.DATA </w:instrText>
      </w:r>
      <w:r w:rsidR="003758B4" w:rsidRPr="001167C9">
        <w:rPr>
          <w:rFonts w:ascii="Book Antiqua" w:hAnsi="Book Antiqua" w:cstheme="majorHAnsi"/>
          <w:color w:val="000000" w:themeColor="text1"/>
          <w:sz w:val="24"/>
          <w:szCs w:val="24"/>
        </w:rPr>
      </w:r>
      <w:r w:rsidR="003758B4" w:rsidRPr="001167C9">
        <w:rPr>
          <w:rFonts w:ascii="Book Antiqua" w:hAnsi="Book Antiqua" w:cstheme="majorHAnsi"/>
          <w:color w:val="000000" w:themeColor="text1"/>
          <w:sz w:val="24"/>
          <w:szCs w:val="24"/>
        </w:rPr>
        <w:fldChar w:fldCharType="end"/>
      </w:r>
      <w:r w:rsidR="003758B4" w:rsidRPr="001167C9">
        <w:rPr>
          <w:rFonts w:ascii="Book Antiqua" w:hAnsi="Book Antiqua" w:cstheme="majorHAnsi"/>
          <w:color w:val="000000" w:themeColor="text1"/>
          <w:sz w:val="24"/>
          <w:szCs w:val="24"/>
        </w:rPr>
      </w:r>
      <w:r w:rsidR="003758B4" w:rsidRPr="001167C9">
        <w:rPr>
          <w:rFonts w:ascii="Book Antiqua" w:hAnsi="Book Antiqua" w:cstheme="majorHAnsi"/>
          <w:color w:val="000000" w:themeColor="text1"/>
          <w:sz w:val="24"/>
          <w:szCs w:val="24"/>
        </w:rPr>
        <w:fldChar w:fldCharType="separate"/>
      </w:r>
      <w:r w:rsidR="003758B4" w:rsidRPr="001167C9">
        <w:rPr>
          <w:rFonts w:ascii="Book Antiqua" w:hAnsi="Book Antiqua" w:cstheme="majorHAnsi"/>
          <w:noProof/>
          <w:color w:val="000000" w:themeColor="text1"/>
          <w:sz w:val="24"/>
          <w:szCs w:val="24"/>
          <w:vertAlign w:val="superscript"/>
        </w:rPr>
        <w:t>[</w:t>
      </w:r>
      <w:hyperlink w:anchor="_ENREF_35" w:tooltip="Kwon, 2011 #5440" w:history="1">
        <w:r w:rsidR="003758B4" w:rsidRPr="001167C9">
          <w:rPr>
            <w:rFonts w:ascii="Book Antiqua" w:hAnsi="Book Antiqua" w:cstheme="majorHAnsi"/>
            <w:noProof/>
            <w:color w:val="000000" w:themeColor="text1"/>
            <w:sz w:val="24"/>
            <w:szCs w:val="24"/>
            <w:vertAlign w:val="superscript"/>
          </w:rPr>
          <w:t>35</w:t>
        </w:r>
      </w:hyperlink>
      <w:r w:rsidR="003758B4" w:rsidRPr="001167C9">
        <w:rPr>
          <w:rFonts w:ascii="Book Antiqua" w:hAnsi="Book Antiqua" w:cstheme="majorHAnsi"/>
          <w:noProof/>
          <w:color w:val="000000" w:themeColor="text1"/>
          <w:sz w:val="24"/>
          <w:szCs w:val="24"/>
          <w:vertAlign w:val="superscript"/>
        </w:rPr>
        <w:t>]</w:t>
      </w:r>
      <w:r w:rsidR="003758B4" w:rsidRPr="001167C9">
        <w:rPr>
          <w:rFonts w:ascii="Book Antiqua" w:hAnsi="Book Antiqua" w:cstheme="majorHAnsi"/>
          <w:color w:val="000000" w:themeColor="text1"/>
          <w:sz w:val="24"/>
          <w:szCs w:val="24"/>
        </w:rPr>
        <w:fldChar w:fldCharType="end"/>
      </w:r>
      <w:r w:rsidR="008365E1" w:rsidRPr="001167C9">
        <w:rPr>
          <w:rFonts w:ascii="Book Antiqua" w:hAnsi="Book Antiqua" w:cstheme="majorHAnsi"/>
          <w:color w:val="000000" w:themeColor="text1"/>
          <w:sz w:val="24"/>
          <w:szCs w:val="24"/>
        </w:rPr>
        <w:t xml:space="preserve"> also </w:t>
      </w:r>
      <w:r w:rsidR="00C12D2C" w:rsidRPr="001167C9">
        <w:rPr>
          <w:rFonts w:ascii="Book Antiqua" w:hAnsi="Book Antiqua" w:cstheme="majorHAnsi"/>
          <w:color w:val="000000" w:themeColor="text1"/>
          <w:sz w:val="24"/>
          <w:szCs w:val="24"/>
        </w:rPr>
        <w:t>conducted</w:t>
      </w:r>
      <w:r w:rsidR="008365E1" w:rsidRPr="001167C9">
        <w:rPr>
          <w:rFonts w:ascii="Book Antiqua" w:hAnsi="Book Antiqua" w:cstheme="majorHAnsi"/>
          <w:color w:val="000000" w:themeColor="text1"/>
          <w:sz w:val="24"/>
          <w:szCs w:val="24"/>
        </w:rPr>
        <w:t xml:space="preserve"> a </w:t>
      </w:r>
      <w:r w:rsidR="00C12D2C" w:rsidRPr="001167C9">
        <w:rPr>
          <w:rFonts w:ascii="Book Antiqua" w:hAnsi="Book Antiqua" w:cstheme="majorHAnsi"/>
          <w:color w:val="000000" w:themeColor="text1"/>
          <w:sz w:val="24"/>
          <w:szCs w:val="24"/>
        </w:rPr>
        <w:t>single-</w:t>
      </w:r>
      <w:r w:rsidR="008365E1" w:rsidRPr="001167C9">
        <w:rPr>
          <w:rFonts w:ascii="Book Antiqua" w:hAnsi="Book Antiqua" w:cstheme="majorHAnsi"/>
          <w:color w:val="000000" w:themeColor="text1"/>
          <w:sz w:val="24"/>
          <w:szCs w:val="24"/>
        </w:rPr>
        <w:t xml:space="preserve">center retrospective study </w:t>
      </w:r>
      <w:r w:rsidR="00C12D2C" w:rsidRPr="001167C9">
        <w:rPr>
          <w:rFonts w:ascii="Book Antiqua" w:hAnsi="Book Antiqua" w:cstheme="majorHAnsi"/>
          <w:color w:val="000000" w:themeColor="text1"/>
          <w:sz w:val="24"/>
          <w:szCs w:val="24"/>
        </w:rPr>
        <w:t xml:space="preserve">in which </w:t>
      </w:r>
      <w:r w:rsidR="008365E1" w:rsidRPr="001167C9">
        <w:rPr>
          <w:rFonts w:ascii="Book Antiqua" w:hAnsi="Book Antiqua" w:cstheme="majorHAnsi"/>
          <w:color w:val="000000" w:themeColor="text1"/>
          <w:sz w:val="24"/>
          <w:szCs w:val="24"/>
        </w:rPr>
        <w:t>17</w:t>
      </w:r>
      <w:r w:rsidR="00C12D2C" w:rsidRPr="001167C9">
        <w:rPr>
          <w:rFonts w:ascii="Book Antiqua" w:hAnsi="Book Antiqua" w:cstheme="majorHAnsi"/>
          <w:color w:val="000000" w:themeColor="text1"/>
          <w:sz w:val="24"/>
          <w:szCs w:val="24"/>
        </w:rPr>
        <w:t xml:space="preserve"> patients with</w:t>
      </w:r>
      <w:r w:rsidR="008365E1" w:rsidRPr="001167C9">
        <w:rPr>
          <w:rFonts w:ascii="Book Antiqua" w:hAnsi="Book Antiqua" w:cstheme="majorHAnsi"/>
          <w:color w:val="000000" w:themeColor="text1"/>
          <w:sz w:val="24"/>
          <w:szCs w:val="24"/>
        </w:rPr>
        <w:t xml:space="preserve"> CKD</w:t>
      </w:r>
      <w:r w:rsidR="00C12D2C" w:rsidRPr="001167C9">
        <w:rPr>
          <w:rFonts w:ascii="Book Antiqua" w:hAnsi="Book Antiqua" w:cstheme="majorHAnsi"/>
          <w:color w:val="000000" w:themeColor="text1"/>
          <w:sz w:val="24"/>
          <w:szCs w:val="24"/>
        </w:rPr>
        <w:t xml:space="preserve"> were</w:t>
      </w:r>
      <w:r w:rsidR="008365E1" w:rsidRPr="001167C9">
        <w:rPr>
          <w:rFonts w:ascii="Book Antiqua" w:hAnsi="Book Antiqua" w:cstheme="majorHAnsi"/>
          <w:color w:val="000000" w:themeColor="text1"/>
          <w:sz w:val="24"/>
          <w:szCs w:val="24"/>
        </w:rPr>
        <w:t xml:space="preserve"> </w:t>
      </w:r>
      <w:r w:rsidR="00E7378E" w:rsidRPr="001167C9">
        <w:rPr>
          <w:rFonts w:ascii="Book Antiqua" w:hAnsi="Book Antiqua" w:cstheme="majorHAnsi"/>
          <w:color w:val="000000" w:themeColor="text1"/>
          <w:sz w:val="24"/>
          <w:szCs w:val="24"/>
        </w:rPr>
        <w:t xml:space="preserve">compared </w:t>
      </w:r>
      <w:r w:rsidR="00C12D2C" w:rsidRPr="001167C9">
        <w:rPr>
          <w:rFonts w:ascii="Book Antiqua" w:hAnsi="Book Antiqua" w:cstheme="majorHAnsi"/>
          <w:color w:val="000000" w:themeColor="text1"/>
          <w:sz w:val="24"/>
          <w:szCs w:val="24"/>
        </w:rPr>
        <w:t xml:space="preserve">with </w:t>
      </w:r>
      <w:r w:rsidR="008365E1" w:rsidRPr="001167C9">
        <w:rPr>
          <w:rFonts w:ascii="Book Antiqua" w:hAnsi="Book Antiqua" w:cstheme="majorHAnsi"/>
          <w:color w:val="000000" w:themeColor="text1"/>
          <w:sz w:val="24"/>
          <w:szCs w:val="24"/>
        </w:rPr>
        <w:t>894 control patients who received gastric ESD. They reported no significant difference</w:t>
      </w:r>
      <w:r w:rsidR="00C12D2C" w:rsidRPr="001167C9">
        <w:rPr>
          <w:rFonts w:ascii="Book Antiqua" w:hAnsi="Book Antiqua" w:cstheme="majorHAnsi"/>
          <w:color w:val="000000" w:themeColor="text1"/>
          <w:sz w:val="24"/>
          <w:szCs w:val="24"/>
        </w:rPr>
        <w:t>s</w:t>
      </w:r>
      <w:r w:rsidR="008365E1" w:rsidRPr="001167C9">
        <w:rPr>
          <w:rFonts w:ascii="Book Antiqua" w:hAnsi="Book Antiqua" w:cstheme="majorHAnsi"/>
          <w:color w:val="000000" w:themeColor="text1"/>
          <w:sz w:val="24"/>
          <w:szCs w:val="24"/>
        </w:rPr>
        <w:t xml:space="preserve"> in </w:t>
      </w:r>
      <w:r w:rsidR="00C12D2C" w:rsidRPr="001167C9">
        <w:rPr>
          <w:rFonts w:ascii="Book Antiqua" w:hAnsi="Book Antiqua" w:cstheme="majorHAnsi"/>
          <w:i/>
          <w:color w:val="000000" w:themeColor="text1"/>
          <w:sz w:val="24"/>
          <w:szCs w:val="24"/>
        </w:rPr>
        <w:t>en-</w:t>
      </w:r>
      <w:r w:rsidR="008365E1" w:rsidRPr="001167C9">
        <w:rPr>
          <w:rFonts w:ascii="Book Antiqua" w:hAnsi="Book Antiqua" w:cstheme="majorHAnsi"/>
          <w:i/>
          <w:color w:val="000000" w:themeColor="text1"/>
          <w:sz w:val="24"/>
          <w:szCs w:val="24"/>
        </w:rPr>
        <w:t>bloc</w:t>
      </w:r>
      <w:r w:rsidR="008365E1" w:rsidRPr="001167C9">
        <w:rPr>
          <w:rFonts w:ascii="Book Antiqua" w:hAnsi="Book Antiqua" w:cstheme="majorHAnsi"/>
          <w:color w:val="000000" w:themeColor="text1"/>
          <w:sz w:val="24"/>
          <w:szCs w:val="24"/>
        </w:rPr>
        <w:t xml:space="preserve"> resection and perforation rates between </w:t>
      </w:r>
      <w:r w:rsidR="00C12D2C" w:rsidRPr="001167C9">
        <w:rPr>
          <w:rFonts w:ascii="Book Antiqua" w:hAnsi="Book Antiqua" w:cstheme="majorHAnsi"/>
          <w:color w:val="000000" w:themeColor="text1"/>
          <w:sz w:val="24"/>
          <w:szCs w:val="24"/>
        </w:rPr>
        <w:t xml:space="preserve">patients with </w:t>
      </w:r>
      <w:r w:rsidR="008365E1" w:rsidRPr="001167C9">
        <w:rPr>
          <w:rFonts w:ascii="Book Antiqua" w:hAnsi="Book Antiqua" w:cstheme="majorHAnsi"/>
          <w:color w:val="000000" w:themeColor="text1"/>
          <w:sz w:val="24"/>
          <w:szCs w:val="24"/>
        </w:rPr>
        <w:t xml:space="preserve">CKD and </w:t>
      </w:r>
      <w:r w:rsidR="00C12D2C" w:rsidRPr="001167C9">
        <w:rPr>
          <w:rFonts w:ascii="Book Antiqua" w:hAnsi="Book Antiqua" w:cstheme="majorHAnsi"/>
          <w:color w:val="000000" w:themeColor="text1"/>
          <w:sz w:val="24"/>
          <w:szCs w:val="24"/>
        </w:rPr>
        <w:t xml:space="preserve">patients without </w:t>
      </w:r>
      <w:r w:rsidR="00E7378E" w:rsidRPr="001167C9">
        <w:rPr>
          <w:rFonts w:ascii="Book Antiqua" w:hAnsi="Book Antiqua" w:cstheme="majorHAnsi"/>
          <w:color w:val="000000" w:themeColor="text1"/>
          <w:sz w:val="24"/>
          <w:szCs w:val="24"/>
        </w:rPr>
        <w:t>CKD</w:t>
      </w:r>
      <w:r w:rsidR="008365E1" w:rsidRPr="001167C9">
        <w:rPr>
          <w:rFonts w:ascii="Book Antiqua" w:hAnsi="Book Antiqua" w:cstheme="majorHAnsi"/>
          <w:color w:val="000000" w:themeColor="text1"/>
          <w:sz w:val="24"/>
          <w:szCs w:val="24"/>
        </w:rPr>
        <w:t>,</w:t>
      </w:r>
      <w:r w:rsidR="00D86295" w:rsidRPr="001167C9">
        <w:rPr>
          <w:rFonts w:ascii="Book Antiqua" w:hAnsi="Book Antiqua" w:cstheme="majorHAnsi"/>
          <w:color w:val="000000" w:themeColor="text1"/>
          <w:sz w:val="24"/>
          <w:szCs w:val="24"/>
        </w:rPr>
        <w:t xml:space="preserve"> </w:t>
      </w:r>
      <w:r w:rsidR="008365E1" w:rsidRPr="001167C9">
        <w:rPr>
          <w:rFonts w:ascii="Book Antiqua" w:hAnsi="Book Antiqua" w:cstheme="majorHAnsi"/>
          <w:color w:val="000000" w:themeColor="text1"/>
          <w:sz w:val="24"/>
          <w:szCs w:val="24"/>
        </w:rPr>
        <w:t xml:space="preserve">but </w:t>
      </w:r>
      <w:r w:rsidR="00C12D2C" w:rsidRPr="001167C9">
        <w:rPr>
          <w:rFonts w:ascii="Book Antiqua" w:hAnsi="Book Antiqua" w:cstheme="majorHAnsi"/>
          <w:color w:val="000000" w:themeColor="text1"/>
          <w:sz w:val="24"/>
          <w:szCs w:val="24"/>
        </w:rPr>
        <w:t>a tendency to hemorrhage was</w:t>
      </w:r>
      <w:r w:rsidR="008365E1" w:rsidRPr="001167C9">
        <w:rPr>
          <w:rFonts w:ascii="Book Antiqua" w:hAnsi="Book Antiqua" w:cstheme="majorHAnsi"/>
          <w:color w:val="000000" w:themeColor="text1"/>
          <w:sz w:val="24"/>
          <w:szCs w:val="24"/>
        </w:rPr>
        <w:t xml:space="preserve"> observed in </w:t>
      </w:r>
      <w:r w:rsidR="00C12D2C" w:rsidRPr="001167C9">
        <w:rPr>
          <w:rFonts w:ascii="Book Antiqua" w:hAnsi="Book Antiqua" w:cstheme="majorHAnsi"/>
          <w:color w:val="000000" w:themeColor="text1"/>
          <w:sz w:val="24"/>
          <w:szCs w:val="24"/>
        </w:rPr>
        <w:t xml:space="preserve">patients with </w:t>
      </w:r>
      <w:r w:rsidR="008365E1" w:rsidRPr="001167C9">
        <w:rPr>
          <w:rFonts w:ascii="Book Antiqua" w:hAnsi="Book Antiqua" w:cstheme="majorHAnsi"/>
          <w:color w:val="000000" w:themeColor="text1"/>
          <w:sz w:val="24"/>
          <w:szCs w:val="24"/>
        </w:rPr>
        <w:t>CKD.</w:t>
      </w:r>
      <w:r w:rsidR="00DA0452" w:rsidRPr="001167C9">
        <w:rPr>
          <w:rFonts w:ascii="Book Antiqua" w:hAnsi="Book Antiqua" w:cstheme="majorHAnsi"/>
          <w:color w:val="000000" w:themeColor="text1"/>
          <w:kern w:val="0"/>
          <w:sz w:val="24"/>
          <w:szCs w:val="24"/>
        </w:rPr>
        <w:t xml:space="preserve"> </w:t>
      </w:r>
      <w:r w:rsidR="00CE7AA5" w:rsidRPr="001167C9">
        <w:rPr>
          <w:rFonts w:ascii="Book Antiqua" w:hAnsi="Book Antiqua" w:cstheme="majorHAnsi"/>
          <w:color w:val="000000" w:themeColor="text1"/>
          <w:sz w:val="24"/>
          <w:szCs w:val="24"/>
        </w:rPr>
        <w:t>N</w:t>
      </w:r>
      <w:r w:rsidR="00BC4E0D" w:rsidRPr="001167C9">
        <w:rPr>
          <w:rFonts w:ascii="Book Antiqua" w:hAnsi="Book Antiqua" w:cstheme="majorHAnsi"/>
          <w:color w:val="000000" w:themeColor="text1"/>
          <w:sz w:val="24"/>
          <w:szCs w:val="24"/>
        </w:rPr>
        <w:t>u</w:t>
      </w:r>
      <w:r w:rsidR="00CE7AA5" w:rsidRPr="001167C9">
        <w:rPr>
          <w:rFonts w:ascii="Book Antiqua" w:hAnsi="Book Antiqua" w:cstheme="majorHAnsi"/>
          <w:color w:val="000000" w:themeColor="text1"/>
          <w:sz w:val="24"/>
          <w:szCs w:val="24"/>
        </w:rPr>
        <w:t xml:space="preserve">mata </w:t>
      </w:r>
      <w:r w:rsidR="00CE7AA5" w:rsidRPr="001167C9">
        <w:rPr>
          <w:rFonts w:ascii="Book Antiqua" w:hAnsi="Book Antiqua" w:cstheme="majorHAnsi"/>
          <w:i/>
          <w:color w:val="000000" w:themeColor="text1"/>
          <w:sz w:val="24"/>
          <w:szCs w:val="24"/>
        </w:rPr>
        <w:t>et al</w:t>
      </w:r>
      <w:r w:rsidR="003758B4" w:rsidRPr="001167C9">
        <w:rPr>
          <w:rFonts w:ascii="Book Antiqua" w:hAnsi="Book Antiqua" w:cstheme="majorHAnsi"/>
          <w:color w:val="000000" w:themeColor="text1"/>
          <w:kern w:val="0"/>
          <w:sz w:val="24"/>
          <w:szCs w:val="24"/>
        </w:rPr>
        <w:fldChar w:fldCharType="begin"/>
      </w:r>
      <w:r w:rsidR="003758B4" w:rsidRPr="001167C9">
        <w:rPr>
          <w:rFonts w:ascii="Book Antiqua" w:hAnsi="Book Antiqua" w:cstheme="majorHAnsi"/>
          <w:color w:val="000000" w:themeColor="text1"/>
          <w:kern w:val="0"/>
          <w:sz w:val="24"/>
          <w:szCs w:val="24"/>
        </w:rPr>
        <w:instrText xml:space="preserve"> ADDIN EN.CITE &lt;EndNote&gt;&lt;Cite&gt;&lt;Author&gt;Numata&lt;/Author&gt;&lt;Year&gt;2013&lt;/Year&gt;&lt;RecNum&gt;4714&lt;/RecNum&gt;&lt;DisplayText&gt;&lt;style face="superscript"&gt;[36]&lt;/style&gt;&lt;/DisplayText&gt;&lt;record&gt;&lt;rec-number&gt;4714&lt;/rec-number&gt;&lt;foreign-keys&gt;&lt;key app="EN" db-id="pf0sepsa0v2e02er0d6v0zp52v9ttfawwesz"&gt;4714&lt;/key&gt;&lt;/foreign-keys&gt;&lt;ref-type name="Journal Article"&gt;17&lt;/ref-type&gt;&lt;contributors&gt;&lt;authors&gt;&lt;author&gt;Numata, N.&lt;/author&gt;&lt;author&gt;Oka, S.&lt;/author&gt;&lt;author&gt;Tanaka, S.&lt;/author&gt;&lt;author&gt;Higashimaya, M.&lt;/author&gt;&lt;author&gt;Sanomura, Y.&lt;/author&gt;&lt;author&gt;Yoshida, S.&lt;/author&gt;&lt;author&gt;Arihiro, K.&lt;/author&gt;&lt;author&gt;Chayama, K.&lt;/author&gt;&lt;/authors&gt;&lt;/contributors&gt;&lt;auth-address&gt;Department of Gastroenterology and Metabolism, Graduate School of Biomedical Sciences, Hiroshima University, Hiroshima, Japan.&lt;/auth-address&gt;&lt;titles&gt;&lt;title&gt;Clinical outcomes of endoscopic submucosal dissection for early gastric cancer in patients with chronic kidney disease&lt;/title&gt;&lt;secondary-title&gt;J Gastroenterol Hepatol&lt;/secondary-title&gt;&lt;alt-title&gt;Journal of gastroenterology and hepatology&lt;/alt-title&gt;&lt;/titles&gt;&lt;periodical&gt;&lt;full-title&gt;J Gastroenterol Hepatol&lt;/full-title&gt;&lt;/periodical&gt;&lt;dates&gt;&lt;year&gt;2013&lt;/year&gt;&lt;pub-dates&gt;&lt;date&gt;Jun 28&lt;/date&gt;&lt;/pub-dates&gt;&lt;/dates&gt;&lt;isbn&gt;1440-1746 (Electronic)&amp;#xD;0815-9319 (Linking)&lt;/isbn&gt;&lt;accession-num&gt;23808356&lt;/accession-num&gt;&lt;urls&gt;&lt;related-urls&gt;&lt;url&gt;http://www.ncbi.nlm.nih.gov/pubmed/23808356&lt;/url&gt;&lt;/related-urls&gt;&lt;/urls&gt;&lt;electronic-resource-num&gt;10.1111/jgh.12320&lt;/electronic-resource-num&gt;&lt;/record&gt;&lt;/Cite&gt;&lt;/EndNote&gt;</w:instrText>
      </w:r>
      <w:r w:rsidR="003758B4" w:rsidRPr="001167C9">
        <w:rPr>
          <w:rFonts w:ascii="Book Antiqua" w:hAnsi="Book Antiqua" w:cstheme="majorHAnsi"/>
          <w:color w:val="000000" w:themeColor="text1"/>
          <w:kern w:val="0"/>
          <w:sz w:val="24"/>
          <w:szCs w:val="24"/>
        </w:rPr>
        <w:fldChar w:fldCharType="separate"/>
      </w:r>
      <w:r w:rsidR="003758B4" w:rsidRPr="001167C9">
        <w:rPr>
          <w:rFonts w:ascii="Book Antiqua" w:hAnsi="Book Antiqua" w:cstheme="majorHAnsi"/>
          <w:noProof/>
          <w:color w:val="000000" w:themeColor="text1"/>
          <w:kern w:val="0"/>
          <w:sz w:val="24"/>
          <w:szCs w:val="24"/>
          <w:vertAlign w:val="superscript"/>
        </w:rPr>
        <w:t>[</w:t>
      </w:r>
      <w:hyperlink w:anchor="_ENREF_36" w:tooltip="Numata, 2013 #4714" w:history="1">
        <w:r w:rsidR="003758B4" w:rsidRPr="001167C9">
          <w:rPr>
            <w:rFonts w:ascii="Book Antiqua" w:hAnsi="Book Antiqua" w:cstheme="majorHAnsi"/>
            <w:noProof/>
            <w:color w:val="000000" w:themeColor="text1"/>
            <w:kern w:val="0"/>
            <w:sz w:val="24"/>
            <w:szCs w:val="24"/>
            <w:vertAlign w:val="superscript"/>
          </w:rPr>
          <w:t>36</w:t>
        </w:r>
      </w:hyperlink>
      <w:r w:rsidR="003758B4" w:rsidRPr="001167C9">
        <w:rPr>
          <w:rFonts w:ascii="Book Antiqua" w:hAnsi="Book Antiqua" w:cstheme="majorHAnsi"/>
          <w:noProof/>
          <w:color w:val="000000" w:themeColor="text1"/>
          <w:kern w:val="0"/>
          <w:sz w:val="24"/>
          <w:szCs w:val="24"/>
          <w:vertAlign w:val="superscript"/>
        </w:rPr>
        <w:t>]</w:t>
      </w:r>
      <w:r w:rsidR="003758B4" w:rsidRPr="001167C9">
        <w:rPr>
          <w:rFonts w:ascii="Book Antiqua" w:hAnsi="Book Antiqua" w:cstheme="majorHAnsi"/>
          <w:color w:val="000000" w:themeColor="text1"/>
          <w:kern w:val="0"/>
          <w:sz w:val="24"/>
          <w:szCs w:val="24"/>
        </w:rPr>
        <w:fldChar w:fldCharType="end"/>
      </w:r>
      <w:r w:rsidR="00CE7AA5" w:rsidRPr="001167C9">
        <w:rPr>
          <w:rFonts w:ascii="Book Antiqua" w:hAnsi="Book Antiqua" w:cstheme="majorHAnsi"/>
          <w:color w:val="000000" w:themeColor="text1"/>
          <w:sz w:val="24"/>
          <w:szCs w:val="24"/>
        </w:rPr>
        <w:t xml:space="preserve"> reported </w:t>
      </w:r>
      <w:r w:rsidR="00DA0452" w:rsidRPr="001167C9">
        <w:rPr>
          <w:rFonts w:ascii="Book Antiqua" w:hAnsi="Book Antiqua" w:cstheme="majorHAnsi"/>
          <w:color w:val="000000" w:themeColor="text1"/>
          <w:sz w:val="24"/>
          <w:szCs w:val="24"/>
        </w:rPr>
        <w:t xml:space="preserve">that </w:t>
      </w:r>
      <w:r w:rsidR="00CE7AA5" w:rsidRPr="001167C9">
        <w:rPr>
          <w:rFonts w:ascii="Book Antiqua" w:hAnsi="Book Antiqua" w:cstheme="majorHAnsi"/>
          <w:color w:val="000000" w:themeColor="text1"/>
          <w:kern w:val="0"/>
          <w:sz w:val="24"/>
          <w:szCs w:val="24"/>
        </w:rPr>
        <w:t xml:space="preserve">the </w:t>
      </w:r>
      <w:r w:rsidR="00C12D2C" w:rsidRPr="001167C9">
        <w:rPr>
          <w:rFonts w:ascii="Book Antiqua" w:hAnsi="Book Antiqua" w:cstheme="majorHAnsi"/>
          <w:color w:val="000000" w:themeColor="text1"/>
          <w:kern w:val="0"/>
          <w:sz w:val="24"/>
          <w:szCs w:val="24"/>
        </w:rPr>
        <w:t xml:space="preserve">rate of </w:t>
      </w:r>
      <w:r w:rsidR="00CE7AA5" w:rsidRPr="001167C9">
        <w:rPr>
          <w:rFonts w:ascii="Book Antiqua" w:hAnsi="Book Antiqua" w:cstheme="majorHAnsi"/>
          <w:color w:val="000000" w:themeColor="text1"/>
          <w:kern w:val="0"/>
          <w:sz w:val="24"/>
          <w:szCs w:val="24"/>
        </w:rPr>
        <w:t xml:space="preserve">post-ESD bleeding was 33% in </w:t>
      </w:r>
      <w:r w:rsidR="00521394" w:rsidRPr="001167C9">
        <w:rPr>
          <w:rFonts w:ascii="Book Antiqua" w:hAnsi="Book Antiqua" w:cstheme="majorHAnsi"/>
          <w:color w:val="000000" w:themeColor="text1"/>
          <w:kern w:val="0"/>
          <w:sz w:val="24"/>
          <w:szCs w:val="24"/>
        </w:rPr>
        <w:t>15 lesions in 12 patients</w:t>
      </w:r>
      <w:r w:rsidR="00C12D2C" w:rsidRPr="001167C9">
        <w:rPr>
          <w:rFonts w:ascii="Book Antiqua" w:hAnsi="Book Antiqua" w:cstheme="majorHAnsi"/>
          <w:color w:val="000000" w:themeColor="text1"/>
          <w:kern w:val="0"/>
          <w:sz w:val="24"/>
          <w:szCs w:val="24"/>
        </w:rPr>
        <w:t xml:space="preserve"> with </w:t>
      </w:r>
      <w:r w:rsidR="00CE7AA5" w:rsidRPr="001167C9">
        <w:rPr>
          <w:rFonts w:ascii="Book Antiqua" w:hAnsi="Book Antiqua" w:cstheme="majorHAnsi"/>
          <w:color w:val="000000" w:themeColor="text1"/>
          <w:kern w:val="0"/>
          <w:sz w:val="24"/>
          <w:szCs w:val="24"/>
        </w:rPr>
        <w:t>HD</w:t>
      </w:r>
      <w:r w:rsidR="008A6CD1" w:rsidRPr="001167C9">
        <w:rPr>
          <w:rFonts w:ascii="Book Antiqua" w:hAnsi="Book Antiqua" w:cstheme="majorHAnsi"/>
          <w:color w:val="000000" w:themeColor="text1"/>
          <w:kern w:val="0"/>
          <w:sz w:val="24"/>
          <w:szCs w:val="24"/>
        </w:rPr>
        <w:t xml:space="preserve"> among </w:t>
      </w:r>
      <w:r w:rsidR="00C12D2C" w:rsidRPr="001167C9">
        <w:rPr>
          <w:rFonts w:ascii="Book Antiqua" w:hAnsi="Book Antiqua" w:cstheme="majorHAnsi"/>
          <w:color w:val="000000" w:themeColor="text1"/>
          <w:kern w:val="0"/>
          <w:sz w:val="24"/>
          <w:szCs w:val="24"/>
        </w:rPr>
        <w:t xml:space="preserve">the </w:t>
      </w:r>
      <w:r w:rsidR="008A6CD1" w:rsidRPr="001167C9">
        <w:rPr>
          <w:rFonts w:ascii="Book Antiqua" w:hAnsi="Book Antiqua" w:cstheme="majorHAnsi"/>
          <w:color w:val="000000" w:themeColor="text1"/>
          <w:kern w:val="0"/>
          <w:sz w:val="24"/>
          <w:szCs w:val="24"/>
        </w:rPr>
        <w:t xml:space="preserve">63 </w:t>
      </w:r>
      <w:r w:rsidR="00C12D2C" w:rsidRPr="001167C9">
        <w:rPr>
          <w:rFonts w:ascii="Book Antiqua" w:hAnsi="Book Antiqua" w:cstheme="majorHAnsi"/>
          <w:color w:val="000000" w:themeColor="text1"/>
          <w:kern w:val="0"/>
          <w:sz w:val="24"/>
          <w:szCs w:val="24"/>
        </w:rPr>
        <w:t xml:space="preserve">patients with </w:t>
      </w:r>
      <w:r w:rsidR="008A6CD1" w:rsidRPr="001167C9">
        <w:rPr>
          <w:rFonts w:ascii="Book Antiqua" w:hAnsi="Book Antiqua" w:cstheme="majorHAnsi"/>
          <w:color w:val="000000" w:themeColor="text1"/>
          <w:kern w:val="0"/>
          <w:sz w:val="24"/>
          <w:szCs w:val="24"/>
        </w:rPr>
        <w:t>CKD</w:t>
      </w:r>
      <w:r w:rsidR="00521394" w:rsidRPr="001167C9">
        <w:rPr>
          <w:rFonts w:ascii="Book Antiqua" w:hAnsi="Book Antiqua" w:cstheme="majorHAnsi"/>
          <w:color w:val="000000" w:themeColor="text1"/>
          <w:kern w:val="0"/>
          <w:sz w:val="24"/>
          <w:szCs w:val="24"/>
        </w:rPr>
        <w:t xml:space="preserve">, </w:t>
      </w:r>
      <w:r w:rsidR="008A6CD1" w:rsidRPr="001167C9">
        <w:rPr>
          <w:rFonts w:ascii="Book Antiqua" w:hAnsi="Book Antiqua" w:cstheme="majorHAnsi"/>
          <w:color w:val="000000" w:themeColor="text1"/>
          <w:kern w:val="0"/>
          <w:sz w:val="24"/>
          <w:szCs w:val="24"/>
        </w:rPr>
        <w:t>whereas</w:t>
      </w:r>
      <w:r w:rsidR="00CE7AA5" w:rsidRPr="001167C9">
        <w:rPr>
          <w:rFonts w:ascii="Book Antiqua" w:hAnsi="Book Antiqua" w:cstheme="majorHAnsi"/>
          <w:color w:val="000000" w:themeColor="text1"/>
          <w:kern w:val="0"/>
          <w:sz w:val="24"/>
          <w:szCs w:val="24"/>
        </w:rPr>
        <w:t xml:space="preserve"> </w:t>
      </w:r>
      <w:r w:rsidR="00C12D2C" w:rsidRPr="001167C9">
        <w:rPr>
          <w:rFonts w:ascii="Book Antiqua" w:hAnsi="Book Antiqua" w:cstheme="majorHAnsi"/>
          <w:color w:val="000000" w:themeColor="text1"/>
          <w:kern w:val="0"/>
          <w:sz w:val="24"/>
          <w:szCs w:val="24"/>
        </w:rPr>
        <w:t>the rate of post-ESD bleeding</w:t>
      </w:r>
      <w:r w:rsidR="00CE7AA5" w:rsidRPr="001167C9">
        <w:rPr>
          <w:rFonts w:ascii="Book Antiqua" w:hAnsi="Book Antiqua" w:cstheme="majorHAnsi"/>
          <w:color w:val="000000" w:themeColor="text1"/>
          <w:kern w:val="0"/>
          <w:sz w:val="24"/>
          <w:szCs w:val="24"/>
        </w:rPr>
        <w:t xml:space="preserve"> was only 9% in </w:t>
      </w:r>
      <w:r w:rsidR="00C12D2C" w:rsidRPr="001167C9">
        <w:rPr>
          <w:rFonts w:ascii="Book Antiqua" w:hAnsi="Book Antiqua" w:cstheme="majorHAnsi"/>
          <w:color w:val="000000" w:themeColor="text1"/>
          <w:kern w:val="0"/>
          <w:sz w:val="24"/>
          <w:szCs w:val="24"/>
        </w:rPr>
        <w:t>patients without HD.</w:t>
      </w:r>
      <w:r w:rsidR="00C12D2C" w:rsidRPr="001167C9">
        <w:rPr>
          <w:rFonts w:ascii="Book Antiqua" w:eastAsiaTheme="minorEastAsia" w:hAnsi="Book Antiqua" w:cstheme="majorHAnsi"/>
          <w:color w:val="000000" w:themeColor="text1"/>
          <w:kern w:val="0"/>
          <w:sz w:val="24"/>
          <w:szCs w:val="24"/>
        </w:rPr>
        <w:t xml:space="preserve"> In addition,</w:t>
      </w:r>
      <w:r w:rsidR="00076F10" w:rsidRPr="001167C9">
        <w:rPr>
          <w:rFonts w:ascii="Book Antiqua" w:eastAsiaTheme="minorEastAsia" w:hAnsi="Book Antiqua" w:cstheme="majorHAnsi"/>
          <w:color w:val="000000" w:themeColor="text1"/>
          <w:kern w:val="0"/>
          <w:sz w:val="24"/>
          <w:szCs w:val="24"/>
        </w:rPr>
        <w:t xml:space="preserve"> 2 deaths related to </w:t>
      </w:r>
      <w:r w:rsidR="00C12D2C" w:rsidRPr="001167C9">
        <w:rPr>
          <w:rFonts w:ascii="Book Antiqua" w:eastAsiaTheme="minorEastAsia" w:hAnsi="Book Antiqua" w:cstheme="majorHAnsi"/>
          <w:color w:val="000000" w:themeColor="text1"/>
          <w:kern w:val="0"/>
          <w:sz w:val="24"/>
          <w:szCs w:val="24"/>
        </w:rPr>
        <w:t xml:space="preserve">the </w:t>
      </w:r>
      <w:r w:rsidR="00076F10" w:rsidRPr="001167C9">
        <w:rPr>
          <w:rFonts w:ascii="Book Antiqua" w:eastAsiaTheme="minorEastAsia" w:hAnsi="Book Antiqua" w:cstheme="majorHAnsi"/>
          <w:color w:val="000000" w:themeColor="text1"/>
          <w:kern w:val="0"/>
          <w:sz w:val="24"/>
          <w:szCs w:val="24"/>
        </w:rPr>
        <w:t>ESD procedure were reported</w:t>
      </w:r>
      <w:r w:rsidR="00C12D2C" w:rsidRPr="001167C9">
        <w:rPr>
          <w:rFonts w:ascii="Book Antiqua" w:eastAsiaTheme="minorEastAsia" w:hAnsi="Book Antiqua" w:cstheme="majorHAnsi"/>
          <w:color w:val="000000" w:themeColor="text1"/>
          <w:kern w:val="0"/>
          <w:sz w:val="24"/>
          <w:szCs w:val="24"/>
        </w:rPr>
        <w:t>,</w:t>
      </w:r>
      <w:r w:rsidR="00076F10" w:rsidRPr="001167C9">
        <w:rPr>
          <w:rFonts w:ascii="Book Antiqua" w:eastAsiaTheme="minorEastAsia" w:hAnsi="Book Antiqua" w:cstheme="majorHAnsi"/>
          <w:color w:val="000000" w:themeColor="text1"/>
          <w:kern w:val="0"/>
          <w:sz w:val="24"/>
          <w:szCs w:val="24"/>
        </w:rPr>
        <w:t xml:space="preserve"> but </w:t>
      </w:r>
      <w:r w:rsidR="004D2A3F" w:rsidRPr="001167C9">
        <w:rPr>
          <w:rFonts w:ascii="Book Antiqua" w:eastAsiaTheme="minorEastAsia" w:hAnsi="Book Antiqua" w:cstheme="majorHAnsi"/>
          <w:color w:val="000000" w:themeColor="text1"/>
          <w:kern w:val="0"/>
          <w:sz w:val="24"/>
          <w:szCs w:val="24"/>
        </w:rPr>
        <w:t>no deaths due to EGC</w:t>
      </w:r>
      <w:r w:rsidR="00C12D2C" w:rsidRPr="001167C9">
        <w:rPr>
          <w:rFonts w:ascii="Book Antiqua" w:eastAsiaTheme="minorEastAsia" w:hAnsi="Book Antiqua" w:cstheme="majorHAnsi"/>
          <w:color w:val="000000" w:themeColor="text1"/>
          <w:kern w:val="0"/>
          <w:sz w:val="24"/>
          <w:szCs w:val="24"/>
        </w:rPr>
        <w:t xml:space="preserve"> occurred. Both of these patients</w:t>
      </w:r>
      <w:r w:rsidR="004D2A3F" w:rsidRPr="001167C9">
        <w:rPr>
          <w:rFonts w:ascii="Book Antiqua" w:eastAsiaTheme="minorEastAsia" w:hAnsi="Book Antiqua" w:cstheme="majorHAnsi"/>
          <w:color w:val="000000" w:themeColor="text1"/>
          <w:kern w:val="0"/>
          <w:sz w:val="24"/>
          <w:szCs w:val="24"/>
        </w:rPr>
        <w:t xml:space="preserve"> were </w:t>
      </w:r>
      <w:r w:rsidR="00C12D2C" w:rsidRPr="001167C9">
        <w:rPr>
          <w:rFonts w:ascii="Book Antiqua" w:eastAsiaTheme="minorEastAsia" w:hAnsi="Book Antiqua" w:cstheme="majorHAnsi"/>
          <w:color w:val="000000" w:themeColor="text1"/>
          <w:kern w:val="0"/>
          <w:sz w:val="24"/>
          <w:szCs w:val="24"/>
        </w:rPr>
        <w:t xml:space="preserve">receiving </w:t>
      </w:r>
      <w:r w:rsidR="004D2A3F" w:rsidRPr="001167C9">
        <w:rPr>
          <w:rFonts w:ascii="Book Antiqua" w:eastAsiaTheme="minorEastAsia" w:hAnsi="Book Antiqua" w:cstheme="majorHAnsi"/>
          <w:color w:val="000000" w:themeColor="text1"/>
          <w:kern w:val="0"/>
          <w:sz w:val="24"/>
          <w:szCs w:val="24"/>
        </w:rPr>
        <w:t xml:space="preserve">HD, and the deaths occurred subsequent to </w:t>
      </w:r>
      <w:r w:rsidR="00C12D2C" w:rsidRPr="001167C9">
        <w:rPr>
          <w:rFonts w:ascii="Book Antiqua" w:eastAsiaTheme="minorEastAsia" w:hAnsi="Book Antiqua" w:cstheme="majorHAnsi"/>
          <w:color w:val="000000" w:themeColor="text1"/>
          <w:kern w:val="0"/>
          <w:sz w:val="24"/>
          <w:szCs w:val="24"/>
        </w:rPr>
        <w:t xml:space="preserve">the </w:t>
      </w:r>
      <w:r w:rsidR="004D2A3F" w:rsidRPr="001167C9">
        <w:rPr>
          <w:rFonts w:ascii="Book Antiqua" w:eastAsiaTheme="minorEastAsia" w:hAnsi="Book Antiqua" w:cstheme="majorHAnsi"/>
          <w:color w:val="000000" w:themeColor="text1"/>
          <w:kern w:val="0"/>
          <w:sz w:val="24"/>
          <w:szCs w:val="24"/>
        </w:rPr>
        <w:t>bleeding.</w:t>
      </w:r>
      <w:r w:rsidR="004D2A3F" w:rsidRPr="001167C9">
        <w:rPr>
          <w:rFonts w:ascii="Book Antiqua" w:hAnsi="Book Antiqua" w:cstheme="majorHAnsi"/>
          <w:color w:val="000000" w:themeColor="text1"/>
          <w:kern w:val="0"/>
          <w:sz w:val="24"/>
          <w:szCs w:val="24"/>
        </w:rPr>
        <w:t xml:space="preserve"> </w:t>
      </w:r>
      <w:r w:rsidR="00DA0452" w:rsidRPr="001167C9">
        <w:rPr>
          <w:rFonts w:ascii="Book Antiqua" w:hAnsi="Book Antiqua" w:cstheme="majorHAnsi"/>
          <w:color w:val="000000" w:themeColor="text1"/>
          <w:kern w:val="0"/>
          <w:sz w:val="24"/>
          <w:szCs w:val="24"/>
        </w:rPr>
        <w:t>The</w:t>
      </w:r>
      <w:r w:rsidR="00C12D2C" w:rsidRPr="001167C9">
        <w:rPr>
          <w:rFonts w:ascii="Book Antiqua" w:hAnsi="Book Antiqua" w:cstheme="majorHAnsi"/>
          <w:color w:val="000000" w:themeColor="text1"/>
          <w:kern w:val="0"/>
          <w:sz w:val="24"/>
          <w:szCs w:val="24"/>
        </w:rPr>
        <w:t xml:space="preserve"> authors</w:t>
      </w:r>
      <w:r w:rsidR="00CE7AA5" w:rsidRPr="001167C9">
        <w:rPr>
          <w:rFonts w:ascii="Book Antiqua" w:hAnsi="Book Antiqua" w:cstheme="majorHAnsi"/>
          <w:color w:val="000000" w:themeColor="text1"/>
          <w:kern w:val="0"/>
          <w:sz w:val="24"/>
          <w:szCs w:val="24"/>
        </w:rPr>
        <w:t xml:space="preserve"> concluded that the cause of</w:t>
      </w:r>
      <w:r w:rsidR="00C12D2C" w:rsidRPr="001167C9">
        <w:rPr>
          <w:rFonts w:ascii="Book Antiqua" w:hAnsi="Book Antiqua" w:cstheme="majorHAnsi"/>
          <w:color w:val="000000" w:themeColor="text1"/>
          <w:kern w:val="0"/>
          <w:sz w:val="24"/>
          <w:szCs w:val="24"/>
        </w:rPr>
        <w:t xml:space="preserve"> the</w:t>
      </w:r>
      <w:r w:rsidR="00CE7AA5" w:rsidRPr="001167C9">
        <w:rPr>
          <w:rFonts w:ascii="Book Antiqua" w:hAnsi="Book Antiqua" w:cstheme="majorHAnsi"/>
          <w:color w:val="000000" w:themeColor="text1"/>
          <w:kern w:val="0"/>
          <w:sz w:val="24"/>
          <w:szCs w:val="24"/>
        </w:rPr>
        <w:t xml:space="preserve"> bleeding was associated with other comorbidities, such as the use of anticoagulants </w:t>
      </w:r>
      <w:r w:rsidR="00C12D2C" w:rsidRPr="001167C9">
        <w:rPr>
          <w:rFonts w:ascii="Book Antiqua" w:hAnsi="Book Antiqua" w:cstheme="majorHAnsi"/>
          <w:color w:val="000000" w:themeColor="text1"/>
          <w:kern w:val="0"/>
          <w:sz w:val="24"/>
          <w:szCs w:val="24"/>
        </w:rPr>
        <w:t xml:space="preserve">during </w:t>
      </w:r>
      <w:r w:rsidR="00CE7AA5" w:rsidRPr="001167C9">
        <w:rPr>
          <w:rFonts w:ascii="Book Antiqua" w:hAnsi="Book Antiqua" w:cstheme="majorHAnsi"/>
          <w:color w:val="000000" w:themeColor="text1"/>
          <w:kern w:val="0"/>
          <w:sz w:val="24"/>
          <w:szCs w:val="24"/>
        </w:rPr>
        <w:t>HD</w:t>
      </w:r>
      <w:r w:rsidR="00BF2F32" w:rsidRPr="001167C9">
        <w:rPr>
          <w:rFonts w:ascii="Book Antiqua" w:hAnsi="Book Antiqua" w:cstheme="majorHAnsi"/>
          <w:color w:val="000000" w:themeColor="text1"/>
          <w:kern w:val="0"/>
          <w:sz w:val="24"/>
          <w:szCs w:val="24"/>
        </w:rPr>
        <w:fldChar w:fldCharType="begin"/>
      </w:r>
      <w:r w:rsidR="00F727A5" w:rsidRPr="001167C9">
        <w:rPr>
          <w:rFonts w:ascii="Book Antiqua" w:hAnsi="Book Antiqua" w:cstheme="majorHAnsi"/>
          <w:color w:val="000000" w:themeColor="text1"/>
          <w:kern w:val="0"/>
          <w:sz w:val="24"/>
          <w:szCs w:val="24"/>
        </w:rPr>
        <w:instrText xml:space="preserve"> ADDIN EN.CITE &lt;EndNote&gt;&lt;Cite&gt;&lt;Author&gt;Numata&lt;/Author&gt;&lt;Year&gt;2013&lt;/Year&gt;&lt;RecNum&gt;4714&lt;/RecNum&gt;&lt;DisplayText&gt;&lt;style face="superscript"&gt;[36]&lt;/style&gt;&lt;/DisplayText&gt;&lt;record&gt;&lt;rec-number&gt;4714&lt;/rec-number&gt;&lt;foreign-keys&gt;&lt;key app="EN" db-id="pf0sepsa0v2e02er0d6v0zp52v9ttfawwesz"&gt;4714&lt;/key&gt;&lt;/foreign-keys&gt;&lt;ref-type name="Journal Article"&gt;17&lt;/ref-type&gt;&lt;contributors&gt;&lt;authors&gt;&lt;author&gt;Numata, N.&lt;/author&gt;&lt;author&gt;Oka, S.&lt;/author&gt;&lt;author&gt;Tanaka, S.&lt;/author&gt;&lt;author&gt;Higashimaya, M.&lt;/author&gt;&lt;author&gt;Sanomura, Y.&lt;/author&gt;&lt;author&gt;Yoshida, S.&lt;/author&gt;&lt;author&gt;Arihiro, K.&lt;/author&gt;&lt;author&gt;Chayama, K.&lt;/author&gt;&lt;/authors&gt;&lt;/contributors&gt;&lt;auth-address&gt;Department of Gastroenterology and Metabolism, Graduate School of Biomedical Sciences, Hiroshima University, Hiroshima, Japan.&lt;/auth-address&gt;&lt;titles&gt;&lt;title&gt;Clinical outcomes of endoscopic submucosal dissection for early gastric cancer in patients with chronic kidney disease&lt;/title&gt;&lt;secondary-title&gt;J Gastroenterol Hepatol&lt;/secondary-title&gt;&lt;alt-title&gt;Journal of gastroenterology and hepatology&lt;/alt-title&gt;&lt;/titles&gt;&lt;periodical&gt;&lt;full-title&gt;J Gastroenterol Hepatol&lt;/full-title&gt;&lt;/periodical&gt;&lt;dates&gt;&lt;year&gt;2013&lt;/year&gt;&lt;pub-dates&gt;&lt;date&gt;Jun 28&lt;/date&gt;&lt;/pub-dates&gt;&lt;/dates&gt;&lt;isbn&gt;1440-1746 (Electronic)&amp;#xD;0815-9319 (Linking)&lt;/isbn&gt;&lt;accession-num&gt;23808356&lt;/accession-num&gt;&lt;urls&gt;&lt;related-urls&gt;&lt;url&gt;http://www.ncbi.nlm.nih.gov/pubmed/23808356&lt;/url&gt;&lt;/related-urls&gt;&lt;/urls&gt;&lt;electronic-resource-num&gt;10.1111/jgh.12320&lt;/electronic-resource-num&gt;&lt;/record&gt;&lt;/Cite&gt;&lt;/EndNote&gt;</w:instrText>
      </w:r>
      <w:r w:rsidR="00BF2F32" w:rsidRPr="001167C9">
        <w:rPr>
          <w:rFonts w:ascii="Book Antiqua" w:hAnsi="Book Antiqua" w:cstheme="majorHAnsi"/>
          <w:color w:val="000000" w:themeColor="text1"/>
          <w:kern w:val="0"/>
          <w:sz w:val="24"/>
          <w:szCs w:val="24"/>
        </w:rPr>
        <w:fldChar w:fldCharType="separate"/>
      </w:r>
      <w:r w:rsidR="00F727A5" w:rsidRPr="001167C9">
        <w:rPr>
          <w:rFonts w:ascii="Book Antiqua" w:hAnsi="Book Antiqua" w:cstheme="majorHAnsi"/>
          <w:noProof/>
          <w:color w:val="000000" w:themeColor="text1"/>
          <w:kern w:val="0"/>
          <w:sz w:val="24"/>
          <w:szCs w:val="24"/>
          <w:vertAlign w:val="superscript"/>
        </w:rPr>
        <w:t>[</w:t>
      </w:r>
      <w:hyperlink w:anchor="_ENREF_36" w:tooltip="Numata, 2013 #4714" w:history="1">
        <w:r w:rsidR="003C0AA6" w:rsidRPr="001167C9">
          <w:rPr>
            <w:rFonts w:ascii="Book Antiqua" w:hAnsi="Book Antiqua" w:cstheme="majorHAnsi"/>
            <w:noProof/>
            <w:color w:val="000000" w:themeColor="text1"/>
            <w:kern w:val="0"/>
            <w:sz w:val="24"/>
            <w:szCs w:val="24"/>
            <w:vertAlign w:val="superscript"/>
          </w:rPr>
          <w:t>36</w:t>
        </w:r>
      </w:hyperlink>
      <w:r w:rsidR="00F727A5" w:rsidRPr="001167C9">
        <w:rPr>
          <w:rFonts w:ascii="Book Antiqua" w:hAnsi="Book Antiqua" w:cstheme="majorHAnsi"/>
          <w:noProof/>
          <w:color w:val="000000" w:themeColor="text1"/>
          <w:kern w:val="0"/>
          <w:sz w:val="24"/>
          <w:szCs w:val="24"/>
          <w:vertAlign w:val="superscript"/>
        </w:rPr>
        <w:t>]</w:t>
      </w:r>
      <w:r w:rsidR="00BF2F32" w:rsidRPr="001167C9">
        <w:rPr>
          <w:rFonts w:ascii="Book Antiqua" w:hAnsi="Book Antiqua" w:cstheme="majorHAnsi"/>
          <w:color w:val="000000" w:themeColor="text1"/>
          <w:kern w:val="0"/>
          <w:sz w:val="24"/>
          <w:szCs w:val="24"/>
        </w:rPr>
        <w:fldChar w:fldCharType="end"/>
      </w:r>
      <w:r w:rsidR="00CE7AA5" w:rsidRPr="001167C9">
        <w:rPr>
          <w:rFonts w:ascii="Book Antiqua" w:hAnsi="Book Antiqua" w:cstheme="majorHAnsi"/>
          <w:color w:val="000000" w:themeColor="text1"/>
          <w:kern w:val="0"/>
          <w:sz w:val="24"/>
          <w:szCs w:val="24"/>
        </w:rPr>
        <w:t xml:space="preserve">. </w:t>
      </w:r>
      <w:r w:rsidR="00C12D2C" w:rsidRPr="001167C9">
        <w:rPr>
          <w:rFonts w:ascii="Book Antiqua" w:hAnsi="Book Antiqua" w:cstheme="majorHAnsi"/>
          <w:color w:val="000000" w:themeColor="text1"/>
          <w:sz w:val="24"/>
          <w:szCs w:val="24"/>
        </w:rPr>
        <w:t xml:space="preserve">To focus on the eGFR, we </w:t>
      </w:r>
      <w:r w:rsidR="008365E1" w:rsidRPr="001167C9">
        <w:rPr>
          <w:rFonts w:ascii="Book Antiqua" w:hAnsi="Book Antiqua" w:cstheme="majorHAnsi"/>
          <w:color w:val="000000" w:themeColor="text1"/>
          <w:sz w:val="24"/>
          <w:szCs w:val="24"/>
        </w:rPr>
        <w:t xml:space="preserve">also </w:t>
      </w:r>
      <w:r w:rsidR="00CE7AA5" w:rsidRPr="001167C9">
        <w:rPr>
          <w:rFonts w:ascii="Book Antiqua" w:hAnsi="Book Antiqua" w:cstheme="majorHAnsi"/>
          <w:color w:val="000000" w:themeColor="text1"/>
          <w:sz w:val="24"/>
          <w:szCs w:val="24"/>
        </w:rPr>
        <w:t xml:space="preserve">evaluated 144 </w:t>
      </w:r>
      <w:r w:rsidR="00C12D2C" w:rsidRPr="001167C9">
        <w:rPr>
          <w:rFonts w:ascii="Book Antiqua" w:hAnsi="Book Antiqua" w:cstheme="majorHAnsi"/>
          <w:color w:val="000000" w:themeColor="text1"/>
          <w:sz w:val="24"/>
          <w:szCs w:val="24"/>
        </w:rPr>
        <w:t xml:space="preserve">patients with </w:t>
      </w:r>
      <w:r w:rsidR="00CE7AA5" w:rsidRPr="001167C9">
        <w:rPr>
          <w:rFonts w:ascii="Book Antiqua" w:hAnsi="Book Antiqua" w:cstheme="majorHAnsi"/>
          <w:color w:val="000000" w:themeColor="text1"/>
          <w:sz w:val="24"/>
          <w:szCs w:val="24"/>
        </w:rPr>
        <w:t xml:space="preserve">CKD </w:t>
      </w:r>
      <w:r w:rsidR="00C12D2C" w:rsidRPr="001167C9">
        <w:rPr>
          <w:rFonts w:ascii="Book Antiqua" w:hAnsi="Book Antiqua" w:cstheme="majorHAnsi"/>
          <w:color w:val="000000" w:themeColor="text1"/>
          <w:sz w:val="24"/>
          <w:szCs w:val="24"/>
        </w:rPr>
        <w:t>in a multicenter survey that included municipal hospitals, where many patients with CKD were among those who underwent ESD</w:t>
      </w:r>
      <w:r w:rsidR="001820FE" w:rsidRPr="001167C9">
        <w:rPr>
          <w:rFonts w:ascii="Book Antiqua" w:hAnsi="Book Antiqua" w:cstheme="majorHAnsi"/>
          <w:color w:val="000000" w:themeColor="text1"/>
          <w:sz w:val="24"/>
          <w:szCs w:val="24"/>
        </w:rPr>
        <w:fldChar w:fldCharType="begin"/>
      </w:r>
      <w:r w:rsidR="001820FE" w:rsidRPr="001167C9">
        <w:rPr>
          <w:rFonts w:ascii="Book Antiqua" w:hAnsi="Book Antiqua" w:cstheme="majorHAnsi"/>
          <w:color w:val="000000" w:themeColor="text1"/>
          <w:sz w:val="24"/>
          <w:szCs w:val="24"/>
        </w:rPr>
        <w:instrText xml:space="preserve"> ADDIN EN.CITE &lt;EndNote&gt;&lt;Cite&gt;&lt;Author&gt;Yoshioka&lt;/Author&gt;&lt;Year&gt;2014&lt;/Year&gt;&lt;RecNum&gt;5598&lt;/RecNum&gt;&lt;DisplayText&gt;&lt;style face="superscript"&gt;[37]&lt;/style&gt;&lt;/DisplayText&gt;&lt;record&gt;&lt;rec-number&gt;5598&lt;/rec-number&gt;&lt;foreign-keys&gt;&lt;key app="EN" db-id="pf0sepsa0v2e02er0d6v0zp52v9ttfawwesz"&gt;5598&lt;/key&gt;&lt;/foreign-keys&gt;&lt;ref-type name="Journal Article"&gt;17&lt;/ref-type&gt;&lt;contributors&gt;&lt;authors&gt;&lt;author&gt;Yoshioka, Teppei&lt;/author&gt;&lt;author&gt;Nishida, Tsutomu&lt;/author&gt;&lt;author&gt;Tsujii, Masahiko&lt;/author&gt;&lt;author&gt;Kato, Motohiko&lt;/author&gt;&lt;author&gt;Hayashi, Yoshito&lt;/author&gt;&lt;author&gt;Komori, Masato&lt;/author&gt;&lt;author&gt;Yoshihara, Harumasa&lt;/author&gt;&lt;author&gt;Nakamura, Takeshi&lt;/author&gt;&lt;author&gt;Egawa, Satoshi&lt;/author&gt;&lt;author&gt;Yoshio, Toshiyuki&lt;/author&gt;&lt;author&gt;Yamada, Takuya&lt;/author&gt;&lt;author&gt;Yabuta, Takamasa&lt;/author&gt;&lt;author&gt;Yamamoto, Katsumi&lt;/author&gt;&lt;author&gt;Kinoshita, Kazuo&lt;/author&gt;&lt;author&gt;Kawai, Naoki&lt;/author&gt;&lt;author&gt;Ogiyama, Hideharu&lt;/author&gt;&lt;author&gt;Nishihara, Akihiro&lt;/author&gt;&lt;author&gt;Michida, Tomoki&lt;/author&gt;&lt;author&gt;Iijima, Hideki&lt;/author&gt;&lt;author&gt;Shintani, Ayumi&lt;/author&gt;&lt;author&gt;Takehara, Tetsuo&lt;/author&gt;&lt;/authors&gt;&lt;/contributors&gt;&lt;titles&gt;&lt;title&gt;Renal dysfunction is an independent risk factor for bleeding after gastric ESD&lt;/title&gt;&lt;secondary-title&gt;Endoscopy International Open&lt;/secondary-title&gt;&lt;/titles&gt;&lt;periodical&gt;&lt;full-title&gt;Endoscopy International Open&lt;/full-title&gt;&lt;/periodical&gt;&lt;dates&gt;&lt;year&gt;2014&lt;/year&gt;&lt;/dates&gt;&lt;isbn&gt;2196-9736&lt;/isbn&gt;&lt;urls&gt;&lt;/urls&gt;&lt;electronic-resource-num&gt;10.1055/s-0034-1390762&lt;/electronic-resource-num&gt;&lt;/record&gt;&lt;/Cite&gt;&lt;/EndNote&gt;</w:instrText>
      </w:r>
      <w:r w:rsidR="001820FE" w:rsidRPr="001167C9">
        <w:rPr>
          <w:rFonts w:ascii="Book Antiqua" w:hAnsi="Book Antiqua" w:cstheme="majorHAnsi"/>
          <w:color w:val="000000" w:themeColor="text1"/>
          <w:sz w:val="24"/>
          <w:szCs w:val="24"/>
        </w:rPr>
        <w:fldChar w:fldCharType="separate"/>
      </w:r>
      <w:r w:rsidR="001820FE" w:rsidRPr="001167C9">
        <w:rPr>
          <w:rFonts w:ascii="Book Antiqua" w:hAnsi="Book Antiqua" w:cstheme="majorHAnsi"/>
          <w:noProof/>
          <w:color w:val="000000" w:themeColor="text1"/>
          <w:sz w:val="24"/>
          <w:szCs w:val="24"/>
          <w:vertAlign w:val="superscript"/>
        </w:rPr>
        <w:t>[</w:t>
      </w:r>
      <w:hyperlink w:anchor="_ENREF_37" w:tooltip="Yoshioka, 2014 #5598" w:history="1">
        <w:r w:rsidR="003C0AA6" w:rsidRPr="001167C9">
          <w:rPr>
            <w:rFonts w:ascii="Book Antiqua" w:hAnsi="Book Antiqua" w:cstheme="majorHAnsi"/>
            <w:noProof/>
            <w:color w:val="000000" w:themeColor="text1"/>
            <w:sz w:val="24"/>
            <w:szCs w:val="24"/>
            <w:vertAlign w:val="superscript"/>
          </w:rPr>
          <w:t>37</w:t>
        </w:r>
      </w:hyperlink>
      <w:r w:rsidR="001820FE" w:rsidRPr="001167C9">
        <w:rPr>
          <w:rFonts w:ascii="Book Antiqua" w:hAnsi="Book Antiqua" w:cstheme="majorHAnsi"/>
          <w:noProof/>
          <w:color w:val="000000" w:themeColor="text1"/>
          <w:sz w:val="24"/>
          <w:szCs w:val="24"/>
          <w:vertAlign w:val="superscript"/>
        </w:rPr>
        <w:t>]</w:t>
      </w:r>
      <w:r w:rsidR="001820FE" w:rsidRPr="001167C9">
        <w:rPr>
          <w:rFonts w:ascii="Book Antiqua" w:hAnsi="Book Antiqua" w:cstheme="majorHAnsi"/>
          <w:color w:val="000000" w:themeColor="text1"/>
          <w:sz w:val="24"/>
          <w:szCs w:val="24"/>
        </w:rPr>
        <w:fldChar w:fldCharType="end"/>
      </w:r>
      <w:r w:rsidR="00CE7AA5" w:rsidRPr="001167C9">
        <w:rPr>
          <w:rFonts w:ascii="Book Antiqua" w:hAnsi="Book Antiqua" w:cstheme="majorHAnsi"/>
          <w:color w:val="000000" w:themeColor="text1"/>
          <w:sz w:val="24"/>
          <w:szCs w:val="24"/>
        </w:rPr>
        <w:t>.</w:t>
      </w:r>
      <w:r w:rsidR="00DA0452" w:rsidRPr="001167C9">
        <w:rPr>
          <w:rFonts w:ascii="Book Antiqua" w:hAnsi="Book Antiqua" w:cstheme="majorHAnsi"/>
          <w:color w:val="000000" w:themeColor="text1"/>
          <w:sz w:val="24"/>
          <w:szCs w:val="24"/>
        </w:rPr>
        <w:t xml:space="preserve"> In our study</w:t>
      </w:r>
      <w:r w:rsidR="00C12D2C" w:rsidRPr="001167C9">
        <w:rPr>
          <w:rFonts w:ascii="Book Antiqua" w:hAnsi="Book Antiqua" w:cstheme="majorHAnsi"/>
          <w:color w:val="000000" w:themeColor="text1"/>
          <w:sz w:val="24"/>
          <w:szCs w:val="24"/>
        </w:rPr>
        <w:t>, we included</w:t>
      </w:r>
      <w:r w:rsidR="00844159" w:rsidRPr="001167C9">
        <w:rPr>
          <w:rFonts w:ascii="Book Antiqua" w:hAnsi="Book Antiqua" w:cstheme="majorHAnsi"/>
          <w:color w:val="000000" w:themeColor="text1"/>
          <w:sz w:val="24"/>
          <w:szCs w:val="24"/>
        </w:rPr>
        <w:t xml:space="preserve"> patients with gastric cancer </w:t>
      </w:r>
      <w:r w:rsidR="00C12D2C" w:rsidRPr="001167C9">
        <w:rPr>
          <w:rFonts w:ascii="Book Antiqua" w:hAnsi="Book Antiqua" w:cstheme="majorHAnsi"/>
          <w:color w:val="000000" w:themeColor="text1"/>
          <w:sz w:val="24"/>
          <w:szCs w:val="24"/>
        </w:rPr>
        <w:t xml:space="preserve">under </w:t>
      </w:r>
      <w:r w:rsidR="001F21DE" w:rsidRPr="001167C9">
        <w:rPr>
          <w:rFonts w:ascii="Book Antiqua" w:hAnsi="Book Antiqua" w:cstheme="majorHAnsi"/>
          <w:color w:val="000000" w:themeColor="text1"/>
          <w:sz w:val="24"/>
          <w:szCs w:val="24"/>
        </w:rPr>
        <w:t xml:space="preserve">the </w:t>
      </w:r>
      <w:r w:rsidR="00844159" w:rsidRPr="001167C9">
        <w:rPr>
          <w:rFonts w:ascii="Book Antiqua" w:hAnsi="Book Antiqua" w:cstheme="majorHAnsi"/>
          <w:color w:val="000000" w:themeColor="text1"/>
          <w:sz w:val="24"/>
          <w:szCs w:val="24"/>
        </w:rPr>
        <w:t>expanded criteria</w:t>
      </w:r>
      <w:r w:rsidR="001F21DE" w:rsidRPr="001167C9">
        <w:rPr>
          <w:rFonts w:ascii="Book Antiqua" w:hAnsi="Book Antiqua" w:cstheme="majorHAnsi"/>
          <w:color w:val="000000" w:themeColor="text1"/>
          <w:sz w:val="24"/>
          <w:szCs w:val="24"/>
        </w:rPr>
        <w:fldChar w:fldCharType="begin"/>
      </w:r>
      <w:r w:rsidR="00D41B2A" w:rsidRPr="001167C9">
        <w:rPr>
          <w:rFonts w:ascii="Book Antiqua" w:hAnsi="Book Antiqua" w:cstheme="majorHAnsi"/>
          <w:color w:val="000000" w:themeColor="text1"/>
          <w:sz w:val="24"/>
          <w:szCs w:val="24"/>
        </w:rPr>
        <w:instrText xml:space="preserve"> ADDIN EN.CITE &lt;EndNote&gt;&lt;Cite&gt;&lt;Author&gt;Japanese Gastric Cancer&lt;/Author&gt;&lt;Year&gt;2011&lt;/Year&gt;&lt;RecNum&gt;5556&lt;/RecNum&gt;&lt;DisplayText&gt;&lt;style face="superscript"&gt;[7]&lt;/style&gt;&lt;/DisplayText&gt;&lt;record&gt;&lt;rec-number&gt;5556&lt;/rec-number&gt;&lt;foreign-keys&gt;&lt;key app="EN" db-id="pf0sepsa0v2e02er0d6v0zp52v9ttfawwesz"&gt;5556&lt;/key&gt;&lt;/foreign-keys&gt;&lt;ref-type name="Journal Article"&gt;17&lt;/ref-type&gt;&lt;contributors&gt;&lt;authors&gt;&lt;author&gt;Japanese Gastric Cancer, Association&lt;/author&gt;&lt;/authors&gt;&lt;/contributors&gt;&lt;titles&gt;&lt;title&gt;Japanese gastric cancer treatment guidelines 2010 (ver. 3)&lt;/title&gt;&lt;secondary-title&gt;Gastric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Association&lt;/abbr-1&gt;&lt;/alt-periodical&gt;&lt;pages&gt;113-23&lt;/pages&gt;&lt;volume&gt;14&lt;/volume&gt;&lt;number&gt;2&lt;/number&gt;&lt;keywords&gt;&lt;keyword&gt;*Algorithms&lt;/keyword&gt;&lt;keyword&gt;Antineoplastic Agents/therapeutic use&lt;/keyword&gt;&lt;keyword&gt;Clinical Trials as Topic&lt;/keyword&gt;&lt;keyword&gt;Combined Modality Therapy&lt;/keyword&gt;&lt;keyword&gt;Gastrectomy/methods&lt;/keyword&gt;&lt;keyword&gt;Humans&lt;/keyword&gt;&lt;keyword&gt;Japan&lt;/keyword&gt;&lt;keyword&gt;Radiotherapy/methods&lt;/keyword&gt;&lt;keyword&gt;Stomach Neoplasms/*therapy&lt;/keyword&gt;&lt;/keywords&gt;&lt;dates&gt;&lt;year&gt;2011&lt;/year&gt;&lt;pub-dates&gt;&lt;date&gt;Jun&lt;/date&gt;&lt;/pub-dates&gt;&lt;/dates&gt;&lt;isbn&gt;1436-3291 (Print)&lt;/isbn&gt;&lt;accession-num&gt;21573742&lt;/accession-num&gt;&lt;urls&gt;&lt;related-urls&gt;&lt;url&gt;http://www.ncbi.nlm.nih.gov/pubmed/21573742&lt;/url&gt;&lt;/related-urls&gt;&lt;/urls&gt;&lt;electronic-resource-num&gt;10.1007/s10120-011-0042-4&lt;/electronic-resource-num&gt;&lt;/record&gt;&lt;/Cite&gt;&lt;/EndNote&gt;</w:instrText>
      </w:r>
      <w:r w:rsidR="001F21DE" w:rsidRPr="001167C9">
        <w:rPr>
          <w:rFonts w:ascii="Book Antiqua" w:hAnsi="Book Antiqua" w:cstheme="majorHAnsi"/>
          <w:color w:val="000000" w:themeColor="text1"/>
          <w:sz w:val="24"/>
          <w:szCs w:val="24"/>
        </w:rPr>
        <w:fldChar w:fldCharType="separate"/>
      </w:r>
      <w:r w:rsidR="00D41B2A" w:rsidRPr="001167C9">
        <w:rPr>
          <w:rFonts w:ascii="Book Antiqua" w:hAnsi="Book Antiqua" w:cstheme="majorHAnsi"/>
          <w:noProof/>
          <w:color w:val="000000" w:themeColor="text1"/>
          <w:sz w:val="24"/>
          <w:szCs w:val="24"/>
          <w:vertAlign w:val="superscript"/>
        </w:rPr>
        <w:t>[</w:t>
      </w:r>
      <w:hyperlink w:anchor="_ENREF_7" w:tooltip="Japanese Gastric Cancer, 2011 #5556" w:history="1">
        <w:r w:rsidR="003C0AA6" w:rsidRPr="001167C9">
          <w:rPr>
            <w:rFonts w:ascii="Book Antiqua" w:hAnsi="Book Antiqua" w:cstheme="majorHAnsi"/>
            <w:noProof/>
            <w:color w:val="000000" w:themeColor="text1"/>
            <w:sz w:val="24"/>
            <w:szCs w:val="24"/>
            <w:vertAlign w:val="superscript"/>
          </w:rPr>
          <w:t>7</w:t>
        </w:r>
      </w:hyperlink>
      <w:r w:rsidR="00D41B2A" w:rsidRPr="001167C9">
        <w:rPr>
          <w:rFonts w:ascii="Book Antiqua" w:hAnsi="Book Antiqua" w:cstheme="majorHAnsi"/>
          <w:noProof/>
          <w:color w:val="000000" w:themeColor="text1"/>
          <w:sz w:val="24"/>
          <w:szCs w:val="24"/>
          <w:vertAlign w:val="superscript"/>
        </w:rPr>
        <w:t>]</w:t>
      </w:r>
      <w:r w:rsidR="001F21DE" w:rsidRPr="001167C9">
        <w:rPr>
          <w:rFonts w:ascii="Book Antiqua" w:hAnsi="Book Antiqua" w:cstheme="majorHAnsi"/>
          <w:color w:val="000000" w:themeColor="text1"/>
          <w:sz w:val="24"/>
          <w:szCs w:val="24"/>
        </w:rPr>
        <w:fldChar w:fldCharType="end"/>
      </w:r>
      <w:r w:rsidR="00DA0452" w:rsidRPr="001167C9">
        <w:rPr>
          <w:rFonts w:ascii="Book Antiqua" w:hAnsi="Book Antiqua" w:cstheme="majorHAnsi"/>
          <w:color w:val="000000" w:themeColor="text1"/>
          <w:sz w:val="24"/>
          <w:szCs w:val="24"/>
        </w:rPr>
        <w:t xml:space="preserve">, </w:t>
      </w:r>
      <w:r w:rsidR="00C12D2C" w:rsidRPr="001167C9">
        <w:rPr>
          <w:rFonts w:ascii="Book Antiqua" w:hAnsi="Book Antiqua" w:cstheme="majorHAnsi"/>
          <w:color w:val="000000" w:themeColor="text1"/>
          <w:sz w:val="24"/>
          <w:szCs w:val="24"/>
        </w:rPr>
        <w:t>and found that</w:t>
      </w:r>
      <w:r w:rsidR="00C12D2C" w:rsidRPr="001167C9">
        <w:rPr>
          <w:rFonts w:ascii="Book Antiqua" w:eastAsiaTheme="minorEastAsia" w:hAnsi="Book Antiqua" w:cstheme="majorHAnsi"/>
          <w:color w:val="000000" w:themeColor="text1"/>
          <w:kern w:val="0"/>
          <w:sz w:val="24"/>
          <w:szCs w:val="24"/>
        </w:rPr>
        <w:t xml:space="preserve"> </w:t>
      </w:r>
      <w:r w:rsidR="00DA0452" w:rsidRPr="001167C9">
        <w:rPr>
          <w:rFonts w:ascii="Book Antiqua" w:eastAsiaTheme="minorEastAsia" w:hAnsi="Book Antiqua" w:cstheme="majorHAnsi"/>
          <w:color w:val="000000" w:themeColor="text1"/>
          <w:kern w:val="0"/>
          <w:sz w:val="24"/>
          <w:szCs w:val="24"/>
        </w:rPr>
        <w:t>20 patients did not achieve curative resection (13.9%)</w:t>
      </w:r>
      <w:r w:rsidR="00C12D2C" w:rsidRPr="001167C9">
        <w:rPr>
          <w:rFonts w:ascii="Book Antiqua" w:eastAsiaTheme="minorEastAsia" w:hAnsi="Book Antiqua" w:cstheme="majorHAnsi"/>
          <w:color w:val="000000" w:themeColor="text1"/>
          <w:kern w:val="0"/>
          <w:sz w:val="24"/>
          <w:szCs w:val="24"/>
        </w:rPr>
        <w:t>, whereas</w:t>
      </w:r>
      <w:r w:rsidR="00DA0452" w:rsidRPr="001167C9">
        <w:rPr>
          <w:rFonts w:ascii="Book Antiqua" w:eastAsiaTheme="minorEastAsia" w:hAnsi="Book Antiqua" w:cstheme="majorHAnsi"/>
          <w:color w:val="000000" w:themeColor="text1"/>
          <w:kern w:val="0"/>
          <w:sz w:val="24"/>
          <w:szCs w:val="24"/>
        </w:rPr>
        <w:t xml:space="preserve"> additional </w:t>
      </w:r>
      <w:r w:rsidR="00C12D2C" w:rsidRPr="001167C9">
        <w:rPr>
          <w:rFonts w:ascii="Book Antiqua" w:eastAsiaTheme="minorEastAsia" w:hAnsi="Book Antiqua" w:cstheme="majorHAnsi"/>
          <w:color w:val="000000" w:themeColor="text1"/>
          <w:kern w:val="0"/>
          <w:sz w:val="24"/>
          <w:szCs w:val="24"/>
        </w:rPr>
        <w:t>surgeries were</w:t>
      </w:r>
      <w:r w:rsidR="00DA0452" w:rsidRPr="001167C9">
        <w:rPr>
          <w:rFonts w:ascii="Book Antiqua" w:eastAsiaTheme="minorEastAsia" w:hAnsi="Book Antiqua" w:cstheme="majorHAnsi"/>
          <w:color w:val="000000" w:themeColor="text1"/>
          <w:kern w:val="0"/>
          <w:sz w:val="24"/>
          <w:szCs w:val="24"/>
        </w:rPr>
        <w:t xml:space="preserve"> performed in 14 patients (9.7%). </w:t>
      </w:r>
      <w:r w:rsidR="00C12D2C" w:rsidRPr="001167C9">
        <w:rPr>
          <w:rFonts w:ascii="Book Antiqua" w:eastAsiaTheme="minorEastAsia" w:hAnsi="Book Antiqua" w:cstheme="majorHAnsi"/>
          <w:color w:val="000000" w:themeColor="text1"/>
          <w:kern w:val="0"/>
          <w:sz w:val="24"/>
          <w:szCs w:val="24"/>
        </w:rPr>
        <w:t>N</w:t>
      </w:r>
      <w:r w:rsidR="00DA0452" w:rsidRPr="001167C9">
        <w:rPr>
          <w:rFonts w:ascii="Book Antiqua" w:eastAsiaTheme="minorEastAsia" w:hAnsi="Book Antiqua" w:cstheme="majorHAnsi"/>
          <w:color w:val="000000" w:themeColor="text1"/>
          <w:kern w:val="0"/>
          <w:sz w:val="24"/>
          <w:szCs w:val="24"/>
        </w:rPr>
        <w:t>o</w:t>
      </w:r>
      <w:r w:rsidR="00C12D2C" w:rsidRPr="001167C9">
        <w:rPr>
          <w:rFonts w:ascii="Book Antiqua" w:eastAsiaTheme="minorEastAsia" w:hAnsi="Book Antiqua" w:cstheme="majorHAnsi"/>
          <w:color w:val="000000" w:themeColor="text1"/>
          <w:kern w:val="0"/>
          <w:sz w:val="24"/>
          <w:szCs w:val="24"/>
        </w:rPr>
        <w:t xml:space="preserve"> ESD-related</w:t>
      </w:r>
      <w:r w:rsidR="00DA0452" w:rsidRPr="001167C9">
        <w:rPr>
          <w:rFonts w:ascii="Book Antiqua" w:eastAsiaTheme="minorEastAsia" w:hAnsi="Book Antiqua" w:cstheme="majorHAnsi"/>
          <w:color w:val="000000" w:themeColor="text1"/>
          <w:kern w:val="0"/>
          <w:sz w:val="24"/>
          <w:szCs w:val="24"/>
        </w:rPr>
        <w:t xml:space="preserve"> death</w:t>
      </w:r>
      <w:r w:rsidR="00C12D2C" w:rsidRPr="001167C9">
        <w:rPr>
          <w:rFonts w:ascii="Book Antiqua" w:eastAsiaTheme="minorEastAsia" w:hAnsi="Book Antiqua" w:cstheme="majorHAnsi"/>
          <w:color w:val="000000" w:themeColor="text1"/>
          <w:kern w:val="0"/>
          <w:sz w:val="24"/>
          <w:szCs w:val="24"/>
        </w:rPr>
        <w:t>s</w:t>
      </w:r>
      <w:r w:rsidR="00DA0452" w:rsidRPr="001167C9">
        <w:rPr>
          <w:rFonts w:ascii="Book Antiqua" w:eastAsiaTheme="minorEastAsia" w:hAnsi="Book Antiqua" w:cstheme="majorHAnsi"/>
          <w:color w:val="000000" w:themeColor="text1"/>
          <w:kern w:val="0"/>
          <w:sz w:val="24"/>
          <w:szCs w:val="24"/>
        </w:rPr>
        <w:t xml:space="preserve"> </w:t>
      </w:r>
      <w:r w:rsidR="00C12D2C" w:rsidRPr="001167C9">
        <w:rPr>
          <w:rFonts w:ascii="Book Antiqua" w:eastAsiaTheme="minorEastAsia" w:hAnsi="Book Antiqua" w:cstheme="majorHAnsi"/>
          <w:color w:val="000000" w:themeColor="text1"/>
          <w:kern w:val="0"/>
          <w:sz w:val="24"/>
          <w:szCs w:val="24"/>
        </w:rPr>
        <w:t>were reported in these</w:t>
      </w:r>
      <w:r w:rsidR="00C12D2C" w:rsidRPr="001167C9" w:rsidDel="00C12D2C">
        <w:rPr>
          <w:rFonts w:ascii="Book Antiqua" w:eastAsiaTheme="minorEastAsia" w:hAnsi="Book Antiqua" w:cstheme="majorHAnsi"/>
          <w:color w:val="000000" w:themeColor="text1"/>
          <w:kern w:val="0"/>
          <w:sz w:val="24"/>
          <w:szCs w:val="24"/>
        </w:rPr>
        <w:t xml:space="preserve"> </w:t>
      </w:r>
      <w:r w:rsidR="00BF127D" w:rsidRPr="001167C9">
        <w:rPr>
          <w:rFonts w:ascii="Book Antiqua" w:eastAsiaTheme="minorEastAsia" w:hAnsi="Book Antiqua" w:cstheme="majorHAnsi"/>
          <w:color w:val="000000" w:themeColor="text1"/>
          <w:kern w:val="0"/>
          <w:sz w:val="24"/>
          <w:szCs w:val="24"/>
        </w:rPr>
        <w:t xml:space="preserve">144 patients. </w:t>
      </w:r>
      <w:r w:rsidR="00C12D2C" w:rsidRPr="001167C9">
        <w:rPr>
          <w:rFonts w:ascii="Book Antiqua" w:eastAsiaTheme="minorEastAsia" w:hAnsi="Book Antiqua" w:cstheme="majorHAnsi"/>
          <w:color w:val="000000" w:themeColor="text1"/>
          <w:kern w:val="0"/>
          <w:sz w:val="24"/>
          <w:szCs w:val="24"/>
        </w:rPr>
        <w:t xml:space="preserve">With respect to </w:t>
      </w:r>
      <w:r w:rsidR="00DA0452" w:rsidRPr="001167C9">
        <w:rPr>
          <w:rFonts w:ascii="Book Antiqua" w:eastAsiaTheme="minorEastAsia" w:hAnsi="Book Antiqua" w:cstheme="majorHAnsi"/>
          <w:color w:val="000000" w:themeColor="text1"/>
          <w:kern w:val="0"/>
          <w:sz w:val="24"/>
          <w:szCs w:val="24"/>
        </w:rPr>
        <w:t xml:space="preserve">short-term outcomes, </w:t>
      </w:r>
      <w:r w:rsidR="004D2A3F" w:rsidRPr="001167C9">
        <w:rPr>
          <w:rFonts w:ascii="Book Antiqua" w:eastAsiaTheme="minorEastAsia" w:hAnsi="Book Antiqua" w:cstheme="majorHAnsi"/>
          <w:color w:val="000000" w:themeColor="text1"/>
          <w:kern w:val="0"/>
          <w:sz w:val="24"/>
          <w:szCs w:val="24"/>
        </w:rPr>
        <w:t>late</w:t>
      </w:r>
      <w:r w:rsidR="00245EE4" w:rsidRPr="001167C9">
        <w:rPr>
          <w:rFonts w:ascii="Book Antiqua" w:eastAsiaTheme="minorEastAsia" w:hAnsi="Book Antiqua" w:cstheme="majorHAnsi"/>
          <w:color w:val="000000" w:themeColor="text1"/>
          <w:kern w:val="0"/>
          <w:sz w:val="24"/>
          <w:szCs w:val="24"/>
        </w:rPr>
        <w:t xml:space="preserve"> bleeding was observed in 1.1% of patients in stage 3 (1/92), 13.0% in stage 4(3/23), and 13.8% in stage 5 (4/29). All </w:t>
      </w:r>
      <w:r w:rsidR="00C12D2C" w:rsidRPr="001167C9">
        <w:rPr>
          <w:rFonts w:ascii="Book Antiqua" w:eastAsiaTheme="minorEastAsia" w:hAnsi="Book Antiqua" w:cstheme="majorHAnsi"/>
          <w:color w:val="000000" w:themeColor="text1"/>
          <w:kern w:val="0"/>
          <w:sz w:val="24"/>
          <w:szCs w:val="24"/>
        </w:rPr>
        <w:t xml:space="preserve">incidences of </w:t>
      </w:r>
      <w:r w:rsidR="00245EE4" w:rsidRPr="001167C9">
        <w:rPr>
          <w:rFonts w:ascii="Book Antiqua" w:eastAsiaTheme="minorEastAsia" w:hAnsi="Book Antiqua" w:cstheme="majorHAnsi"/>
          <w:color w:val="000000" w:themeColor="text1"/>
          <w:kern w:val="0"/>
          <w:sz w:val="24"/>
          <w:szCs w:val="24"/>
        </w:rPr>
        <w:t xml:space="preserve">bleeding </w:t>
      </w:r>
      <w:r w:rsidR="00C12D2C" w:rsidRPr="001167C9">
        <w:rPr>
          <w:rFonts w:ascii="Book Antiqua" w:eastAsiaTheme="minorEastAsia" w:hAnsi="Book Antiqua" w:cstheme="majorHAnsi"/>
          <w:color w:val="000000" w:themeColor="text1"/>
          <w:kern w:val="0"/>
          <w:sz w:val="24"/>
          <w:szCs w:val="24"/>
        </w:rPr>
        <w:t xml:space="preserve">were </w:t>
      </w:r>
      <w:r w:rsidR="00245EE4" w:rsidRPr="001167C9">
        <w:rPr>
          <w:rFonts w:ascii="Book Antiqua" w:eastAsiaTheme="minorEastAsia" w:hAnsi="Book Antiqua" w:cstheme="majorHAnsi"/>
          <w:color w:val="000000" w:themeColor="text1"/>
          <w:kern w:val="0"/>
          <w:sz w:val="24"/>
          <w:szCs w:val="24"/>
        </w:rPr>
        <w:t xml:space="preserve">controlled by endoscopic hemostasis, but 5 patients required </w:t>
      </w:r>
      <w:r w:rsidR="00C12D2C" w:rsidRPr="001167C9">
        <w:rPr>
          <w:rFonts w:ascii="Book Antiqua" w:eastAsiaTheme="minorEastAsia" w:hAnsi="Book Antiqua" w:cstheme="majorHAnsi"/>
          <w:color w:val="000000" w:themeColor="text1"/>
          <w:kern w:val="0"/>
          <w:sz w:val="24"/>
          <w:szCs w:val="24"/>
        </w:rPr>
        <w:t xml:space="preserve">a </w:t>
      </w:r>
      <w:r w:rsidR="00245EE4" w:rsidRPr="001167C9">
        <w:rPr>
          <w:rFonts w:ascii="Book Antiqua" w:eastAsiaTheme="minorEastAsia" w:hAnsi="Book Antiqua" w:cstheme="majorHAnsi"/>
          <w:color w:val="000000" w:themeColor="text1"/>
          <w:kern w:val="0"/>
          <w:sz w:val="24"/>
          <w:szCs w:val="24"/>
        </w:rPr>
        <w:t>blood transfusion (3.5%).</w:t>
      </w:r>
      <w:r w:rsidR="00BF127D" w:rsidRPr="001167C9">
        <w:rPr>
          <w:rFonts w:ascii="Book Antiqua" w:eastAsiaTheme="minorEastAsia" w:hAnsi="Book Antiqua" w:cstheme="majorHAnsi"/>
          <w:color w:val="000000" w:themeColor="text1"/>
          <w:kern w:val="0"/>
          <w:sz w:val="24"/>
          <w:szCs w:val="24"/>
        </w:rPr>
        <w:t xml:space="preserve"> In </w:t>
      </w:r>
      <w:r w:rsidR="00C12D2C" w:rsidRPr="001167C9">
        <w:rPr>
          <w:rFonts w:ascii="Book Antiqua" w:eastAsiaTheme="minorEastAsia" w:hAnsi="Book Antiqua" w:cstheme="majorHAnsi"/>
          <w:color w:val="000000" w:themeColor="text1"/>
          <w:kern w:val="0"/>
          <w:sz w:val="24"/>
          <w:szCs w:val="24"/>
        </w:rPr>
        <w:t xml:space="preserve">a </w:t>
      </w:r>
      <w:r w:rsidR="00BF127D" w:rsidRPr="001167C9">
        <w:rPr>
          <w:rFonts w:ascii="Book Antiqua" w:eastAsiaTheme="minorEastAsia" w:hAnsi="Book Antiqua" w:cstheme="majorHAnsi"/>
          <w:color w:val="000000" w:themeColor="text1"/>
          <w:kern w:val="0"/>
          <w:sz w:val="24"/>
          <w:szCs w:val="24"/>
        </w:rPr>
        <w:t>univariate Poisson</w:t>
      </w:r>
      <w:r w:rsidR="00C12D2C" w:rsidRPr="001167C9">
        <w:rPr>
          <w:rFonts w:ascii="Book Antiqua" w:eastAsiaTheme="minorEastAsia" w:hAnsi="Book Antiqua" w:cstheme="majorHAnsi"/>
          <w:color w:val="000000" w:themeColor="text1"/>
          <w:kern w:val="0"/>
          <w:sz w:val="24"/>
          <w:szCs w:val="24"/>
        </w:rPr>
        <w:t xml:space="preserve"> </w:t>
      </w:r>
      <w:r w:rsidR="00BF127D" w:rsidRPr="001167C9">
        <w:rPr>
          <w:rFonts w:ascii="Book Antiqua" w:eastAsiaTheme="minorEastAsia" w:hAnsi="Book Antiqua" w:cstheme="majorHAnsi"/>
          <w:color w:val="000000" w:themeColor="text1"/>
          <w:kern w:val="0"/>
          <w:sz w:val="24"/>
          <w:szCs w:val="24"/>
        </w:rPr>
        <w:t xml:space="preserve">regression analysis </w:t>
      </w:r>
      <w:r w:rsidR="00C12D2C" w:rsidRPr="001167C9">
        <w:rPr>
          <w:rFonts w:ascii="Book Antiqua" w:eastAsiaTheme="minorEastAsia" w:hAnsi="Book Antiqua" w:cstheme="majorHAnsi"/>
          <w:color w:val="000000" w:themeColor="text1"/>
          <w:kern w:val="0"/>
          <w:sz w:val="24"/>
          <w:szCs w:val="24"/>
        </w:rPr>
        <w:t xml:space="preserve">including </w:t>
      </w:r>
      <w:r w:rsidR="00BF127D" w:rsidRPr="001167C9">
        <w:rPr>
          <w:rFonts w:ascii="Book Antiqua" w:eastAsiaTheme="minorEastAsia" w:hAnsi="Book Antiqua" w:cstheme="majorHAnsi"/>
          <w:color w:val="000000" w:themeColor="text1"/>
          <w:kern w:val="0"/>
          <w:sz w:val="24"/>
          <w:szCs w:val="24"/>
        </w:rPr>
        <w:t>CKD stage, HD, diabetes mellitus, use of antithrombogenic agent</w:t>
      </w:r>
      <w:r w:rsidR="00C12D2C" w:rsidRPr="001167C9">
        <w:rPr>
          <w:rFonts w:ascii="Book Antiqua" w:eastAsiaTheme="minorEastAsia" w:hAnsi="Book Antiqua" w:cstheme="majorHAnsi"/>
          <w:color w:val="000000" w:themeColor="text1"/>
          <w:kern w:val="0"/>
          <w:sz w:val="24"/>
          <w:szCs w:val="24"/>
        </w:rPr>
        <w:t>s</w:t>
      </w:r>
      <w:r w:rsidR="00BF127D" w:rsidRPr="001167C9">
        <w:rPr>
          <w:rFonts w:ascii="Book Antiqua" w:eastAsiaTheme="minorEastAsia" w:hAnsi="Book Antiqua" w:cstheme="majorHAnsi"/>
          <w:color w:val="000000" w:themeColor="text1"/>
          <w:kern w:val="0"/>
          <w:sz w:val="24"/>
          <w:szCs w:val="24"/>
        </w:rPr>
        <w:t xml:space="preserve"> and HR, </w:t>
      </w:r>
      <w:r w:rsidR="00C95B34" w:rsidRPr="001167C9">
        <w:rPr>
          <w:rFonts w:ascii="Book Antiqua" w:eastAsiaTheme="minorEastAsia" w:hAnsi="Book Antiqua" w:cstheme="majorHAnsi"/>
          <w:color w:val="000000" w:themeColor="text1"/>
          <w:kern w:val="0"/>
          <w:sz w:val="24"/>
          <w:szCs w:val="24"/>
        </w:rPr>
        <w:t xml:space="preserve">the </w:t>
      </w:r>
      <w:r w:rsidR="00BF127D" w:rsidRPr="001167C9">
        <w:rPr>
          <w:rFonts w:ascii="Book Antiqua" w:eastAsiaTheme="minorEastAsia" w:hAnsi="Book Antiqua" w:cstheme="majorHAnsi"/>
          <w:color w:val="000000" w:themeColor="text1"/>
          <w:kern w:val="0"/>
          <w:sz w:val="24"/>
          <w:szCs w:val="24"/>
        </w:rPr>
        <w:t xml:space="preserve">critical factors related to bleeding were CKD stage and HD. In multivariate Poisson regression analyses, </w:t>
      </w:r>
      <w:r w:rsidR="00C95B34" w:rsidRPr="001167C9">
        <w:rPr>
          <w:rFonts w:ascii="Book Antiqua" w:eastAsiaTheme="minorEastAsia" w:hAnsi="Book Antiqua" w:cstheme="majorHAnsi"/>
          <w:color w:val="000000" w:themeColor="text1"/>
          <w:kern w:val="0"/>
          <w:sz w:val="24"/>
          <w:szCs w:val="24"/>
        </w:rPr>
        <w:t xml:space="preserve">the </w:t>
      </w:r>
      <w:r w:rsidR="00BF127D" w:rsidRPr="001167C9">
        <w:rPr>
          <w:rFonts w:ascii="Book Antiqua" w:eastAsiaTheme="minorEastAsia" w:hAnsi="Book Antiqua" w:cstheme="majorHAnsi"/>
          <w:color w:val="000000" w:themeColor="text1"/>
          <w:kern w:val="0"/>
          <w:sz w:val="24"/>
          <w:szCs w:val="24"/>
        </w:rPr>
        <w:t>risk ratio of bleeding was 11.4 in patients with stage 4</w:t>
      </w:r>
      <w:r w:rsidR="00C95B34" w:rsidRPr="001167C9">
        <w:rPr>
          <w:rFonts w:ascii="Book Antiqua" w:eastAsiaTheme="minorEastAsia" w:hAnsi="Book Antiqua" w:cstheme="majorHAnsi"/>
          <w:color w:val="000000" w:themeColor="text1"/>
          <w:kern w:val="0"/>
          <w:sz w:val="24"/>
          <w:szCs w:val="24"/>
        </w:rPr>
        <w:t xml:space="preserve"> CKD</w:t>
      </w:r>
      <w:r w:rsidR="00BF127D" w:rsidRPr="001167C9">
        <w:rPr>
          <w:rFonts w:ascii="Book Antiqua" w:eastAsiaTheme="minorEastAsia" w:hAnsi="Book Antiqua" w:cstheme="majorHAnsi"/>
          <w:color w:val="000000" w:themeColor="text1"/>
          <w:kern w:val="0"/>
          <w:sz w:val="24"/>
          <w:szCs w:val="24"/>
        </w:rPr>
        <w:t xml:space="preserve"> and 11.0 in </w:t>
      </w:r>
      <w:r w:rsidR="00C95B34" w:rsidRPr="001167C9">
        <w:rPr>
          <w:rFonts w:ascii="Book Antiqua" w:eastAsiaTheme="minorEastAsia" w:hAnsi="Book Antiqua" w:cstheme="majorHAnsi"/>
          <w:color w:val="000000" w:themeColor="text1"/>
          <w:kern w:val="0"/>
          <w:sz w:val="24"/>
          <w:szCs w:val="24"/>
        </w:rPr>
        <w:t xml:space="preserve">patients with </w:t>
      </w:r>
      <w:r w:rsidR="00BF127D" w:rsidRPr="001167C9">
        <w:rPr>
          <w:rFonts w:ascii="Book Antiqua" w:eastAsiaTheme="minorEastAsia" w:hAnsi="Book Antiqua" w:cstheme="majorHAnsi"/>
          <w:color w:val="000000" w:themeColor="text1"/>
          <w:kern w:val="0"/>
          <w:sz w:val="24"/>
          <w:szCs w:val="24"/>
        </w:rPr>
        <w:t>stage 5</w:t>
      </w:r>
      <w:r w:rsidR="00C95B34" w:rsidRPr="001167C9">
        <w:rPr>
          <w:rFonts w:ascii="Book Antiqua" w:eastAsiaTheme="minorEastAsia" w:hAnsi="Book Antiqua" w:cstheme="majorHAnsi"/>
          <w:color w:val="000000" w:themeColor="text1"/>
          <w:kern w:val="0"/>
          <w:sz w:val="24"/>
          <w:szCs w:val="24"/>
        </w:rPr>
        <w:t xml:space="preserve"> CKD. Thus, </w:t>
      </w:r>
      <w:r w:rsidR="00BF127D" w:rsidRPr="001167C9">
        <w:rPr>
          <w:rFonts w:ascii="Book Antiqua" w:eastAsiaTheme="minorEastAsia" w:hAnsi="Book Antiqua" w:cstheme="majorHAnsi"/>
          <w:color w:val="000000" w:themeColor="text1"/>
          <w:kern w:val="0"/>
          <w:sz w:val="24"/>
          <w:szCs w:val="24"/>
        </w:rPr>
        <w:t xml:space="preserve">we concluded </w:t>
      </w:r>
      <w:r w:rsidR="00C95B34" w:rsidRPr="001167C9">
        <w:rPr>
          <w:rFonts w:ascii="Book Antiqua" w:eastAsiaTheme="minorEastAsia" w:hAnsi="Book Antiqua" w:cstheme="majorHAnsi"/>
          <w:color w:val="000000" w:themeColor="text1"/>
          <w:kern w:val="0"/>
          <w:sz w:val="24"/>
          <w:szCs w:val="24"/>
        </w:rPr>
        <w:t xml:space="preserve">that </w:t>
      </w:r>
      <w:r w:rsidR="00BF127D" w:rsidRPr="001167C9">
        <w:rPr>
          <w:rFonts w:ascii="Book Antiqua" w:eastAsiaTheme="minorEastAsia" w:hAnsi="Book Antiqua" w:cstheme="majorHAnsi"/>
          <w:color w:val="000000" w:themeColor="text1"/>
          <w:kern w:val="0"/>
          <w:sz w:val="24"/>
          <w:szCs w:val="24"/>
        </w:rPr>
        <w:t xml:space="preserve">CKD calculated from </w:t>
      </w:r>
      <w:r w:rsidR="00C95B34" w:rsidRPr="001167C9">
        <w:rPr>
          <w:rFonts w:ascii="Book Antiqua" w:eastAsiaTheme="minorEastAsia" w:hAnsi="Book Antiqua" w:cstheme="majorHAnsi"/>
          <w:color w:val="000000" w:themeColor="text1"/>
          <w:kern w:val="0"/>
          <w:sz w:val="24"/>
          <w:szCs w:val="24"/>
        </w:rPr>
        <w:t xml:space="preserve">the </w:t>
      </w:r>
      <w:r w:rsidR="00BF127D" w:rsidRPr="001167C9">
        <w:rPr>
          <w:rFonts w:ascii="Book Antiqua" w:eastAsiaTheme="minorEastAsia" w:hAnsi="Book Antiqua" w:cstheme="majorHAnsi"/>
          <w:color w:val="000000" w:themeColor="text1"/>
          <w:kern w:val="0"/>
          <w:sz w:val="24"/>
          <w:szCs w:val="24"/>
        </w:rPr>
        <w:t xml:space="preserve">eGFR would be an independent risk factor regardless </w:t>
      </w:r>
      <w:r w:rsidR="00C95B34" w:rsidRPr="001167C9">
        <w:rPr>
          <w:rFonts w:ascii="Book Antiqua" w:eastAsiaTheme="minorEastAsia" w:hAnsi="Book Antiqua" w:cstheme="majorHAnsi"/>
          <w:color w:val="000000" w:themeColor="text1"/>
          <w:kern w:val="0"/>
          <w:sz w:val="24"/>
          <w:szCs w:val="24"/>
        </w:rPr>
        <w:t>of whether</w:t>
      </w:r>
      <w:r w:rsidR="00BF127D" w:rsidRPr="001167C9">
        <w:rPr>
          <w:rFonts w:ascii="Book Antiqua" w:eastAsiaTheme="minorEastAsia" w:hAnsi="Book Antiqua" w:cstheme="majorHAnsi"/>
          <w:color w:val="000000" w:themeColor="text1"/>
          <w:kern w:val="0"/>
          <w:sz w:val="24"/>
          <w:szCs w:val="24"/>
        </w:rPr>
        <w:t xml:space="preserve"> a patient </w:t>
      </w:r>
      <w:r w:rsidR="00C95B34" w:rsidRPr="001167C9">
        <w:rPr>
          <w:rFonts w:ascii="Book Antiqua" w:eastAsiaTheme="minorEastAsia" w:hAnsi="Book Antiqua" w:cstheme="majorHAnsi"/>
          <w:color w:val="000000" w:themeColor="text1"/>
          <w:kern w:val="0"/>
          <w:sz w:val="24"/>
          <w:szCs w:val="24"/>
        </w:rPr>
        <w:t>undergoes</w:t>
      </w:r>
      <w:r w:rsidR="00BF127D" w:rsidRPr="001167C9">
        <w:rPr>
          <w:rFonts w:ascii="Book Antiqua" w:eastAsiaTheme="minorEastAsia" w:hAnsi="Book Antiqua" w:cstheme="majorHAnsi"/>
          <w:color w:val="000000" w:themeColor="text1"/>
          <w:kern w:val="0"/>
          <w:sz w:val="24"/>
          <w:szCs w:val="24"/>
        </w:rPr>
        <w:t xml:space="preserve"> HD</w:t>
      </w:r>
      <w:r w:rsidR="001820FE" w:rsidRPr="001167C9">
        <w:rPr>
          <w:rFonts w:ascii="Book Antiqua" w:eastAsiaTheme="minorEastAsia" w:hAnsi="Book Antiqua" w:cstheme="majorHAnsi"/>
          <w:color w:val="000000" w:themeColor="text1"/>
          <w:kern w:val="0"/>
          <w:sz w:val="24"/>
          <w:szCs w:val="24"/>
        </w:rPr>
        <w:fldChar w:fldCharType="begin"/>
      </w:r>
      <w:r w:rsidR="001820FE" w:rsidRPr="001167C9">
        <w:rPr>
          <w:rFonts w:ascii="Book Antiqua" w:eastAsiaTheme="minorEastAsia" w:hAnsi="Book Antiqua" w:cstheme="majorHAnsi"/>
          <w:color w:val="000000" w:themeColor="text1"/>
          <w:kern w:val="0"/>
          <w:sz w:val="24"/>
          <w:szCs w:val="24"/>
        </w:rPr>
        <w:instrText xml:space="preserve"> ADDIN EN.CITE &lt;EndNote&gt;&lt;Cite&gt;&lt;Author&gt;Yoshioka&lt;/Author&gt;&lt;Year&gt;2014&lt;/Year&gt;&lt;RecNum&gt;5598&lt;/RecNum&gt;&lt;DisplayText&gt;&lt;style face="superscript"&gt;[37]&lt;/style&gt;&lt;/DisplayText&gt;&lt;record&gt;&lt;rec-number&gt;5598&lt;/rec-number&gt;&lt;foreign-keys&gt;&lt;key app="EN" db-id="pf0sepsa0v2e02er0d6v0zp52v9ttfawwesz"&gt;5598&lt;/key&gt;&lt;/foreign-keys&gt;&lt;ref-type name="Journal Article"&gt;17&lt;/ref-type&gt;&lt;contributors&gt;&lt;authors&gt;&lt;author&gt;Yoshioka, Teppei&lt;/author&gt;&lt;author&gt;Nishida, Tsutomu&lt;/author&gt;&lt;author&gt;Tsujii, Masahiko&lt;/author&gt;&lt;author&gt;Kato, Motohiko&lt;/author&gt;&lt;author&gt;Hayashi, Yoshito&lt;/author&gt;&lt;author&gt;Komori, Masato&lt;/author&gt;&lt;author&gt;Yoshihara, Harumasa&lt;/author&gt;&lt;author&gt;Nakamura, Takeshi&lt;/author&gt;&lt;author&gt;Egawa, Satoshi&lt;/author&gt;&lt;author&gt;Yoshio, Toshiyuki&lt;/author&gt;&lt;author&gt;Yamada, Takuya&lt;/author&gt;&lt;author&gt;Yabuta, Takamasa&lt;/author&gt;&lt;author&gt;Yamamoto, Katsumi&lt;/author&gt;&lt;author&gt;Kinoshita, Kazuo&lt;/author&gt;&lt;author&gt;Kawai, Naoki&lt;/author&gt;&lt;author&gt;Ogiyama, Hideharu&lt;/author&gt;&lt;author&gt;Nishihara, Akihiro&lt;/author&gt;&lt;author&gt;Michida, Tomoki&lt;/author&gt;&lt;author&gt;Iijima, Hideki&lt;/author&gt;&lt;author&gt;Shintani, Ayumi&lt;/author&gt;&lt;author&gt;Takehara, Tetsuo&lt;/author&gt;&lt;/authors&gt;&lt;/contributors&gt;&lt;titles&gt;&lt;title&gt;Renal dysfunction is an independent risk factor for bleeding after gastric ESD&lt;/title&gt;&lt;secondary-title&gt;Endoscopy International Open&lt;/secondary-title&gt;&lt;/titles&gt;&lt;periodical&gt;&lt;full-title&gt;Endoscopy International Open&lt;/full-title&gt;&lt;/periodical&gt;&lt;dates&gt;&lt;year&gt;2014&lt;/year&gt;&lt;/dates&gt;&lt;isbn&gt;2196-9736&lt;/isbn&gt;&lt;urls&gt;&lt;/urls&gt;&lt;electronic-resource-num&gt;10.1055/s-0034-1390762&lt;/electronic-resource-num&gt;&lt;/record&gt;&lt;/Cite&gt;&lt;/EndNote&gt;</w:instrText>
      </w:r>
      <w:r w:rsidR="001820FE" w:rsidRPr="001167C9">
        <w:rPr>
          <w:rFonts w:ascii="Book Antiqua" w:eastAsiaTheme="minorEastAsia" w:hAnsi="Book Antiqua" w:cstheme="majorHAnsi"/>
          <w:color w:val="000000" w:themeColor="text1"/>
          <w:kern w:val="0"/>
          <w:sz w:val="24"/>
          <w:szCs w:val="24"/>
        </w:rPr>
        <w:fldChar w:fldCharType="separate"/>
      </w:r>
      <w:r w:rsidR="001820FE" w:rsidRPr="001167C9">
        <w:rPr>
          <w:rFonts w:ascii="Book Antiqua" w:eastAsiaTheme="minorEastAsia" w:hAnsi="Book Antiqua" w:cstheme="majorHAnsi"/>
          <w:noProof/>
          <w:color w:val="000000" w:themeColor="text1"/>
          <w:kern w:val="0"/>
          <w:sz w:val="24"/>
          <w:szCs w:val="24"/>
          <w:vertAlign w:val="superscript"/>
        </w:rPr>
        <w:t>[</w:t>
      </w:r>
      <w:hyperlink w:anchor="_ENREF_37" w:tooltip="Yoshioka, 2014 #5598" w:history="1">
        <w:r w:rsidR="003C0AA6" w:rsidRPr="001167C9">
          <w:rPr>
            <w:rFonts w:ascii="Book Antiqua" w:eastAsiaTheme="minorEastAsia" w:hAnsi="Book Antiqua" w:cstheme="majorHAnsi"/>
            <w:noProof/>
            <w:color w:val="000000" w:themeColor="text1"/>
            <w:kern w:val="0"/>
            <w:sz w:val="24"/>
            <w:szCs w:val="24"/>
            <w:vertAlign w:val="superscript"/>
          </w:rPr>
          <w:t>37</w:t>
        </w:r>
      </w:hyperlink>
      <w:r w:rsidR="001820FE" w:rsidRPr="001167C9">
        <w:rPr>
          <w:rFonts w:ascii="Book Antiqua" w:eastAsiaTheme="minorEastAsia" w:hAnsi="Book Antiqua" w:cstheme="majorHAnsi"/>
          <w:noProof/>
          <w:color w:val="000000" w:themeColor="text1"/>
          <w:kern w:val="0"/>
          <w:sz w:val="24"/>
          <w:szCs w:val="24"/>
          <w:vertAlign w:val="superscript"/>
        </w:rPr>
        <w:t>]</w:t>
      </w:r>
      <w:r w:rsidR="001820FE" w:rsidRPr="001167C9">
        <w:rPr>
          <w:rFonts w:ascii="Book Antiqua" w:eastAsiaTheme="minorEastAsia" w:hAnsi="Book Antiqua" w:cstheme="majorHAnsi"/>
          <w:color w:val="000000" w:themeColor="text1"/>
          <w:kern w:val="0"/>
          <w:sz w:val="24"/>
          <w:szCs w:val="24"/>
        </w:rPr>
        <w:fldChar w:fldCharType="end"/>
      </w:r>
      <w:r w:rsidR="003758B4" w:rsidRPr="001167C9">
        <w:rPr>
          <w:rFonts w:ascii="Book Antiqua" w:eastAsiaTheme="minorEastAsia" w:hAnsi="Book Antiqua" w:cstheme="majorHAnsi"/>
          <w:color w:val="000000" w:themeColor="text1"/>
          <w:kern w:val="0"/>
          <w:sz w:val="24"/>
          <w:szCs w:val="24"/>
        </w:rPr>
        <w:t>.</w:t>
      </w:r>
    </w:p>
    <w:p w14:paraId="4C545988" w14:textId="417AAC8F" w:rsidR="00CE7AA5" w:rsidRPr="001167C9" w:rsidRDefault="00C54090" w:rsidP="00A029E8">
      <w:pPr>
        <w:widowControl/>
        <w:autoSpaceDE w:val="0"/>
        <w:autoSpaceDN w:val="0"/>
        <w:adjustRightInd w:val="0"/>
        <w:spacing w:line="360" w:lineRule="auto"/>
        <w:ind w:firstLineChars="200" w:firstLine="480"/>
        <w:rPr>
          <w:rFonts w:ascii="Book Antiqua" w:eastAsia="宋体" w:hAnsi="Book Antiqua" w:cstheme="majorHAnsi"/>
          <w:color w:val="000000" w:themeColor="text1"/>
          <w:kern w:val="0"/>
          <w:sz w:val="24"/>
          <w:szCs w:val="24"/>
          <w:lang w:eastAsia="zh-CN"/>
        </w:rPr>
      </w:pPr>
      <w:r w:rsidRPr="001167C9">
        <w:rPr>
          <w:rFonts w:ascii="Book Antiqua" w:eastAsiaTheme="minorEastAsia" w:hAnsi="Book Antiqua" w:cstheme="majorHAnsi"/>
          <w:color w:val="000000" w:themeColor="text1"/>
          <w:kern w:val="0"/>
          <w:sz w:val="24"/>
          <w:szCs w:val="24"/>
        </w:rPr>
        <w:t xml:space="preserve">Gastric ESD </w:t>
      </w:r>
      <w:r w:rsidR="00C95B34" w:rsidRPr="001167C9">
        <w:rPr>
          <w:rFonts w:ascii="Book Antiqua" w:eastAsiaTheme="minorEastAsia" w:hAnsi="Book Antiqua" w:cstheme="majorHAnsi"/>
          <w:color w:val="000000" w:themeColor="text1"/>
          <w:kern w:val="0"/>
          <w:sz w:val="24"/>
          <w:szCs w:val="24"/>
        </w:rPr>
        <w:t xml:space="preserve">in </w:t>
      </w:r>
      <w:r w:rsidRPr="001167C9">
        <w:rPr>
          <w:rFonts w:ascii="Book Antiqua" w:eastAsiaTheme="minorEastAsia" w:hAnsi="Book Antiqua" w:cstheme="majorHAnsi"/>
          <w:color w:val="000000" w:themeColor="text1"/>
          <w:kern w:val="0"/>
          <w:sz w:val="24"/>
          <w:szCs w:val="24"/>
        </w:rPr>
        <w:t>patients with CKD is technically feasible, even in patients undergoing HD. However, bleeding in patients</w:t>
      </w:r>
      <w:r w:rsidR="00C95B34" w:rsidRPr="001167C9">
        <w:rPr>
          <w:rFonts w:ascii="Book Antiqua" w:eastAsiaTheme="minorEastAsia" w:hAnsi="Book Antiqua" w:cstheme="majorHAnsi"/>
          <w:color w:val="000000" w:themeColor="text1"/>
          <w:kern w:val="0"/>
          <w:sz w:val="24"/>
          <w:szCs w:val="24"/>
        </w:rPr>
        <w:t xml:space="preserve"> with CKD</w:t>
      </w:r>
      <w:r w:rsidRPr="001167C9">
        <w:rPr>
          <w:rFonts w:ascii="Book Antiqua" w:eastAsiaTheme="minorEastAsia" w:hAnsi="Book Antiqua" w:cstheme="majorHAnsi"/>
          <w:color w:val="000000" w:themeColor="text1"/>
          <w:kern w:val="0"/>
          <w:sz w:val="24"/>
          <w:szCs w:val="24"/>
        </w:rPr>
        <w:t xml:space="preserve"> </w:t>
      </w:r>
      <w:r w:rsidR="00C95B34" w:rsidRPr="001167C9">
        <w:rPr>
          <w:rFonts w:ascii="Book Antiqua" w:eastAsiaTheme="minorEastAsia" w:hAnsi="Book Antiqua" w:cstheme="majorHAnsi"/>
          <w:color w:val="000000" w:themeColor="text1"/>
          <w:kern w:val="0"/>
          <w:sz w:val="24"/>
          <w:szCs w:val="24"/>
        </w:rPr>
        <w:t xml:space="preserve">may </w:t>
      </w:r>
      <w:r w:rsidRPr="001167C9">
        <w:rPr>
          <w:rFonts w:ascii="Book Antiqua" w:eastAsiaTheme="minorEastAsia" w:hAnsi="Book Antiqua" w:cstheme="majorHAnsi"/>
          <w:color w:val="000000" w:themeColor="text1"/>
          <w:kern w:val="0"/>
          <w:sz w:val="24"/>
          <w:szCs w:val="24"/>
        </w:rPr>
        <w:t xml:space="preserve">lead to death due to </w:t>
      </w:r>
      <w:r w:rsidRPr="001167C9">
        <w:rPr>
          <w:rFonts w:ascii="Book Antiqua" w:hAnsi="Book Antiqua" w:cstheme="majorHAnsi"/>
          <w:color w:val="000000" w:themeColor="text1"/>
          <w:kern w:val="0"/>
          <w:sz w:val="24"/>
          <w:szCs w:val="24"/>
        </w:rPr>
        <w:t xml:space="preserve">other comorbidities, such as </w:t>
      </w:r>
      <w:r w:rsidR="00C95B34" w:rsidRPr="001167C9">
        <w:rPr>
          <w:rFonts w:ascii="Book Antiqua" w:hAnsi="Book Antiqua" w:cstheme="majorHAnsi"/>
          <w:color w:val="000000" w:themeColor="text1"/>
          <w:kern w:val="0"/>
          <w:sz w:val="24"/>
          <w:szCs w:val="24"/>
        </w:rPr>
        <w:t xml:space="preserve">conditions that require </w:t>
      </w:r>
      <w:r w:rsidRPr="001167C9">
        <w:rPr>
          <w:rFonts w:ascii="Book Antiqua" w:hAnsi="Book Antiqua" w:cstheme="majorHAnsi"/>
          <w:color w:val="000000" w:themeColor="text1"/>
          <w:kern w:val="0"/>
          <w:sz w:val="24"/>
          <w:szCs w:val="24"/>
        </w:rPr>
        <w:t xml:space="preserve">the use of anticoagulants. </w:t>
      </w:r>
      <w:r w:rsidR="00C95B34" w:rsidRPr="001167C9">
        <w:rPr>
          <w:rFonts w:ascii="Book Antiqua" w:hAnsi="Book Antiqua" w:cstheme="majorHAnsi"/>
          <w:color w:val="000000" w:themeColor="text1"/>
          <w:kern w:val="0"/>
          <w:sz w:val="24"/>
          <w:szCs w:val="24"/>
        </w:rPr>
        <w:t>Therefore, particular attention should be paid</w:t>
      </w:r>
      <w:r w:rsidRPr="001167C9">
        <w:rPr>
          <w:rFonts w:ascii="Book Antiqua" w:hAnsi="Book Antiqua" w:cstheme="majorHAnsi"/>
          <w:color w:val="000000" w:themeColor="text1"/>
          <w:kern w:val="0"/>
          <w:sz w:val="24"/>
          <w:szCs w:val="24"/>
        </w:rPr>
        <w:t xml:space="preserve"> to late bleeding </w:t>
      </w:r>
      <w:r w:rsidR="00C95B34" w:rsidRPr="001167C9">
        <w:rPr>
          <w:rFonts w:ascii="Book Antiqua" w:hAnsi="Book Antiqua" w:cstheme="majorHAnsi"/>
          <w:color w:val="000000" w:themeColor="text1"/>
          <w:kern w:val="0"/>
          <w:sz w:val="24"/>
          <w:szCs w:val="24"/>
        </w:rPr>
        <w:t>in</w:t>
      </w:r>
      <w:r w:rsidRPr="001167C9">
        <w:rPr>
          <w:rFonts w:ascii="Book Antiqua" w:hAnsi="Book Antiqua" w:cstheme="majorHAnsi"/>
          <w:color w:val="000000" w:themeColor="text1"/>
          <w:kern w:val="0"/>
          <w:sz w:val="24"/>
          <w:szCs w:val="24"/>
        </w:rPr>
        <w:t xml:space="preserve"> </w:t>
      </w:r>
      <w:r w:rsidR="00C95B34" w:rsidRPr="001167C9">
        <w:rPr>
          <w:rFonts w:ascii="Book Antiqua" w:hAnsi="Book Antiqua" w:cstheme="majorHAnsi"/>
          <w:color w:val="000000" w:themeColor="text1"/>
          <w:kern w:val="0"/>
          <w:sz w:val="24"/>
          <w:szCs w:val="24"/>
        </w:rPr>
        <w:t xml:space="preserve">patients with </w:t>
      </w:r>
      <w:r w:rsidRPr="001167C9">
        <w:rPr>
          <w:rFonts w:ascii="Book Antiqua" w:hAnsi="Book Antiqua" w:cstheme="majorHAnsi"/>
          <w:color w:val="000000" w:themeColor="text1"/>
          <w:kern w:val="0"/>
          <w:sz w:val="24"/>
          <w:szCs w:val="24"/>
        </w:rPr>
        <w:t>CKD</w:t>
      </w:r>
      <w:r w:rsidR="00F20360" w:rsidRPr="001167C9">
        <w:rPr>
          <w:rFonts w:ascii="Book Antiqua" w:hAnsi="Book Antiqua" w:cstheme="majorHAnsi"/>
          <w:color w:val="000000" w:themeColor="text1"/>
          <w:kern w:val="0"/>
          <w:sz w:val="24"/>
          <w:szCs w:val="24"/>
        </w:rPr>
        <w:t>,</w:t>
      </w:r>
      <w:r w:rsidRPr="001167C9">
        <w:rPr>
          <w:rFonts w:ascii="Book Antiqua" w:hAnsi="Book Antiqua" w:cstheme="majorHAnsi"/>
          <w:color w:val="000000" w:themeColor="text1"/>
          <w:kern w:val="0"/>
          <w:sz w:val="24"/>
          <w:szCs w:val="24"/>
        </w:rPr>
        <w:t xml:space="preserve"> particular</w:t>
      </w:r>
      <w:r w:rsidR="00C95B34" w:rsidRPr="001167C9">
        <w:rPr>
          <w:rFonts w:ascii="Book Antiqua" w:hAnsi="Book Antiqua" w:cstheme="majorHAnsi"/>
          <w:color w:val="000000" w:themeColor="text1"/>
          <w:kern w:val="0"/>
          <w:sz w:val="24"/>
          <w:szCs w:val="24"/>
        </w:rPr>
        <w:t xml:space="preserve">ly </w:t>
      </w:r>
      <w:r w:rsidRPr="001167C9">
        <w:rPr>
          <w:rFonts w:ascii="Book Antiqua" w:hAnsi="Book Antiqua" w:cstheme="majorHAnsi"/>
          <w:color w:val="000000" w:themeColor="text1"/>
          <w:kern w:val="0"/>
          <w:sz w:val="24"/>
          <w:szCs w:val="24"/>
        </w:rPr>
        <w:t>patients</w:t>
      </w:r>
      <w:r w:rsidR="00076F10" w:rsidRPr="001167C9">
        <w:rPr>
          <w:rFonts w:ascii="Book Antiqua" w:hAnsi="Book Antiqua" w:cstheme="majorHAnsi"/>
          <w:color w:val="000000" w:themeColor="text1"/>
          <w:kern w:val="0"/>
          <w:sz w:val="24"/>
          <w:szCs w:val="24"/>
        </w:rPr>
        <w:t xml:space="preserve"> with</w:t>
      </w:r>
      <w:r w:rsidRPr="001167C9">
        <w:rPr>
          <w:rFonts w:ascii="Book Antiqua" w:hAnsi="Book Antiqua" w:cstheme="majorHAnsi"/>
          <w:color w:val="000000" w:themeColor="text1"/>
          <w:kern w:val="0"/>
          <w:sz w:val="24"/>
          <w:szCs w:val="24"/>
        </w:rPr>
        <w:t xml:space="preserve"> </w:t>
      </w:r>
      <w:r w:rsidR="00076F10" w:rsidRPr="001167C9">
        <w:rPr>
          <w:rFonts w:ascii="Book Antiqua" w:hAnsi="Book Antiqua" w:cstheme="majorHAnsi"/>
          <w:color w:val="000000" w:themeColor="text1"/>
          <w:kern w:val="0"/>
          <w:sz w:val="24"/>
          <w:szCs w:val="24"/>
        </w:rPr>
        <w:t>advanced CKD</w:t>
      </w:r>
      <w:r w:rsidRPr="001167C9">
        <w:rPr>
          <w:rFonts w:ascii="Book Antiqua" w:hAnsi="Book Antiqua" w:cstheme="majorHAnsi"/>
          <w:color w:val="000000" w:themeColor="text1"/>
          <w:kern w:val="0"/>
          <w:sz w:val="24"/>
          <w:szCs w:val="24"/>
        </w:rPr>
        <w:t>.</w:t>
      </w:r>
      <w:r w:rsidR="004C192F" w:rsidRPr="001167C9">
        <w:rPr>
          <w:rFonts w:ascii="Book Antiqua" w:eastAsiaTheme="minorEastAsia" w:hAnsi="Book Antiqua" w:cstheme="majorHAnsi"/>
          <w:color w:val="000000" w:themeColor="text1"/>
          <w:kern w:val="0"/>
          <w:sz w:val="24"/>
          <w:szCs w:val="24"/>
        </w:rPr>
        <w:t xml:space="preserve"> (Table 3)</w:t>
      </w:r>
    </w:p>
    <w:p w14:paraId="5AFBA1C7" w14:textId="77777777" w:rsidR="002C5FF7" w:rsidRPr="001167C9" w:rsidRDefault="002C5FF7" w:rsidP="00A029E8">
      <w:pPr>
        <w:widowControl/>
        <w:autoSpaceDE w:val="0"/>
        <w:autoSpaceDN w:val="0"/>
        <w:adjustRightInd w:val="0"/>
        <w:spacing w:line="360" w:lineRule="auto"/>
        <w:rPr>
          <w:rFonts w:ascii="Book Antiqua" w:eastAsiaTheme="minorEastAsia" w:hAnsi="Book Antiqua" w:cstheme="majorHAnsi"/>
          <w:color w:val="000000" w:themeColor="text1"/>
          <w:kern w:val="0"/>
          <w:sz w:val="24"/>
          <w:szCs w:val="24"/>
        </w:rPr>
      </w:pPr>
    </w:p>
    <w:p w14:paraId="027A344D" w14:textId="5B6A6E92" w:rsidR="00863DDF" w:rsidRPr="001167C9" w:rsidRDefault="003758B4" w:rsidP="00A029E8">
      <w:pPr>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LIVER CIRRHOSIS</w:t>
      </w:r>
    </w:p>
    <w:p w14:paraId="27F8BF46" w14:textId="238CC94B" w:rsidR="003758B4" w:rsidRPr="001167C9" w:rsidRDefault="007979A8" w:rsidP="00A029E8">
      <w:pPr>
        <w:spacing w:line="360" w:lineRule="auto"/>
        <w:rPr>
          <w:rFonts w:ascii="Book Antiqua" w:eastAsia="宋体" w:hAnsi="Book Antiqua" w:cstheme="majorHAnsi"/>
          <w:color w:val="000000" w:themeColor="text1"/>
          <w:kern w:val="0"/>
          <w:sz w:val="24"/>
          <w:szCs w:val="24"/>
          <w:lang w:eastAsia="zh-CN"/>
        </w:rPr>
      </w:pPr>
      <w:r w:rsidRPr="001167C9">
        <w:rPr>
          <w:rFonts w:ascii="Book Antiqua" w:hAnsi="Book Antiqua" w:cstheme="majorHAnsi"/>
          <w:color w:val="000000" w:themeColor="text1"/>
          <w:sz w:val="24"/>
          <w:szCs w:val="24"/>
          <w:lang w:val="en-GB"/>
        </w:rPr>
        <w:t>L</w:t>
      </w:r>
      <w:r w:rsidRPr="001167C9">
        <w:rPr>
          <w:rFonts w:ascii="Book Antiqua" w:hAnsi="Book Antiqua" w:cstheme="majorHAnsi"/>
          <w:color w:val="000000" w:themeColor="text1"/>
          <w:sz w:val="24"/>
          <w:szCs w:val="24"/>
        </w:rPr>
        <w:t>iver cirrhosis (LC)</w:t>
      </w:r>
      <w:r w:rsidR="00863DDF" w:rsidRPr="001167C9">
        <w:rPr>
          <w:rFonts w:ascii="Book Antiqua" w:hAnsi="Book Antiqua" w:cstheme="majorHAnsi"/>
          <w:color w:val="000000" w:themeColor="text1"/>
          <w:sz w:val="24"/>
          <w:szCs w:val="24"/>
        </w:rPr>
        <w:t xml:space="preserve"> is </w:t>
      </w:r>
      <w:r w:rsidR="00863DDF" w:rsidRPr="001167C9">
        <w:rPr>
          <w:rFonts w:ascii="Book Antiqua" w:hAnsi="Book Antiqua" w:cstheme="majorHAnsi"/>
          <w:color w:val="000000" w:themeColor="text1"/>
          <w:sz w:val="24"/>
          <w:szCs w:val="24"/>
          <w:lang w:val="en-GB"/>
        </w:rPr>
        <w:t>a common disease</w:t>
      </w:r>
      <w:r w:rsidR="00273E74" w:rsidRPr="001167C9">
        <w:rPr>
          <w:rFonts w:ascii="Book Antiqua" w:hAnsi="Book Antiqua" w:cstheme="majorHAnsi"/>
          <w:color w:val="000000" w:themeColor="text1"/>
          <w:sz w:val="24"/>
          <w:szCs w:val="24"/>
          <w:lang w:val="en-GB"/>
        </w:rPr>
        <w:t>,</w:t>
      </w:r>
      <w:r w:rsidR="00863DDF" w:rsidRPr="001167C9">
        <w:rPr>
          <w:rFonts w:ascii="Book Antiqua" w:hAnsi="Book Antiqua" w:cstheme="majorHAnsi"/>
          <w:color w:val="000000" w:themeColor="text1"/>
          <w:sz w:val="24"/>
          <w:szCs w:val="24"/>
          <w:lang w:val="en-GB"/>
        </w:rPr>
        <w:t xml:space="preserve"> especially in Japan and other East Asian countries</w:t>
      </w:r>
      <w:r w:rsidR="007429DA" w:rsidRPr="001167C9">
        <w:rPr>
          <w:rFonts w:ascii="Book Antiqua" w:hAnsi="Book Antiqua" w:cstheme="majorHAnsi"/>
          <w:color w:val="000000" w:themeColor="text1"/>
          <w:sz w:val="24"/>
          <w:szCs w:val="24"/>
          <w:lang w:val="en-GB"/>
        </w:rPr>
        <w:t>,</w:t>
      </w:r>
      <w:r w:rsidR="00863DDF" w:rsidRPr="001167C9">
        <w:rPr>
          <w:rFonts w:ascii="Book Antiqua" w:hAnsi="Book Antiqua" w:cstheme="majorHAnsi"/>
          <w:color w:val="000000" w:themeColor="text1"/>
          <w:sz w:val="24"/>
          <w:szCs w:val="24"/>
          <w:lang w:val="en-GB"/>
        </w:rPr>
        <w:t xml:space="preserve"> due to </w:t>
      </w:r>
      <w:r w:rsidR="007429DA" w:rsidRPr="001167C9">
        <w:rPr>
          <w:rFonts w:ascii="Book Antiqua" w:hAnsi="Book Antiqua" w:cstheme="majorHAnsi"/>
          <w:color w:val="000000" w:themeColor="text1"/>
          <w:sz w:val="24"/>
          <w:szCs w:val="24"/>
          <w:lang w:val="en-GB"/>
        </w:rPr>
        <w:t xml:space="preserve">the </w:t>
      </w:r>
      <w:r w:rsidR="00863DDF" w:rsidRPr="001167C9">
        <w:rPr>
          <w:rFonts w:ascii="Book Antiqua" w:hAnsi="Book Antiqua" w:cstheme="majorHAnsi"/>
          <w:color w:val="000000" w:themeColor="text1"/>
          <w:sz w:val="24"/>
          <w:szCs w:val="24"/>
          <w:lang w:val="en-GB"/>
        </w:rPr>
        <w:t>high prevalence</w:t>
      </w:r>
      <w:r w:rsidR="007429DA" w:rsidRPr="001167C9">
        <w:rPr>
          <w:rFonts w:ascii="Book Antiqua" w:hAnsi="Book Antiqua" w:cstheme="majorHAnsi"/>
          <w:color w:val="000000" w:themeColor="text1"/>
          <w:sz w:val="24"/>
          <w:szCs w:val="24"/>
          <w:lang w:val="en-GB"/>
        </w:rPr>
        <w:t>s</w:t>
      </w:r>
      <w:r w:rsidR="00863DDF" w:rsidRPr="001167C9">
        <w:rPr>
          <w:rFonts w:ascii="Book Antiqua" w:hAnsi="Book Antiqua" w:cstheme="majorHAnsi"/>
          <w:color w:val="000000" w:themeColor="text1"/>
          <w:sz w:val="24"/>
          <w:szCs w:val="24"/>
          <w:lang w:val="en-GB"/>
        </w:rPr>
        <w:t xml:space="preserve"> of </w:t>
      </w:r>
      <w:r w:rsidR="007429DA" w:rsidRPr="001167C9">
        <w:rPr>
          <w:rFonts w:ascii="Book Antiqua" w:hAnsi="Book Antiqua" w:cstheme="majorHAnsi"/>
          <w:color w:val="000000" w:themeColor="text1"/>
          <w:sz w:val="24"/>
          <w:szCs w:val="24"/>
          <w:lang w:val="en-GB"/>
        </w:rPr>
        <w:t xml:space="preserve">hepatitis </w:t>
      </w:r>
      <w:r w:rsidR="00863DDF" w:rsidRPr="001167C9">
        <w:rPr>
          <w:rFonts w:ascii="Book Antiqua" w:hAnsi="Book Antiqua" w:cstheme="majorHAnsi"/>
          <w:color w:val="000000" w:themeColor="text1"/>
          <w:sz w:val="24"/>
          <w:szCs w:val="24"/>
          <w:lang w:val="en-GB"/>
        </w:rPr>
        <w:t xml:space="preserve">B </w:t>
      </w:r>
      <w:r w:rsidR="007429DA" w:rsidRPr="001167C9">
        <w:rPr>
          <w:rFonts w:ascii="Book Antiqua" w:hAnsi="Book Antiqua" w:cstheme="majorHAnsi"/>
          <w:color w:val="000000" w:themeColor="text1"/>
          <w:sz w:val="24"/>
          <w:szCs w:val="24"/>
          <w:lang w:val="en-GB"/>
        </w:rPr>
        <w:t xml:space="preserve">virus </w:t>
      </w:r>
      <w:r w:rsidR="008A1409" w:rsidRPr="001167C9">
        <w:rPr>
          <w:rFonts w:ascii="Book Antiqua" w:hAnsi="Book Antiqua" w:cstheme="majorHAnsi"/>
          <w:color w:val="000000" w:themeColor="text1"/>
          <w:sz w:val="24"/>
          <w:szCs w:val="24"/>
          <w:lang w:val="en-GB"/>
        </w:rPr>
        <w:t xml:space="preserve">(HBV) </w:t>
      </w:r>
      <w:r w:rsidR="007429DA" w:rsidRPr="001167C9">
        <w:rPr>
          <w:rFonts w:ascii="Book Antiqua" w:hAnsi="Book Antiqua" w:cstheme="majorHAnsi"/>
          <w:color w:val="000000" w:themeColor="text1"/>
          <w:sz w:val="24"/>
          <w:szCs w:val="24"/>
          <w:lang w:val="en-GB"/>
        </w:rPr>
        <w:t xml:space="preserve">and hepatitis </w:t>
      </w:r>
      <w:r w:rsidR="008A1409" w:rsidRPr="001167C9">
        <w:rPr>
          <w:rFonts w:ascii="Book Antiqua" w:hAnsi="Book Antiqua" w:cstheme="majorHAnsi"/>
          <w:color w:val="000000" w:themeColor="text1"/>
          <w:sz w:val="24"/>
          <w:szCs w:val="24"/>
          <w:lang w:val="en-GB"/>
        </w:rPr>
        <w:t xml:space="preserve">C </w:t>
      </w:r>
      <w:r w:rsidR="007429DA" w:rsidRPr="001167C9">
        <w:rPr>
          <w:rFonts w:ascii="Book Antiqua" w:hAnsi="Book Antiqua" w:cstheme="majorHAnsi"/>
          <w:color w:val="000000" w:themeColor="text1"/>
          <w:sz w:val="24"/>
          <w:szCs w:val="24"/>
          <w:lang w:val="en-GB"/>
        </w:rPr>
        <w:t xml:space="preserve">virus </w:t>
      </w:r>
      <w:r w:rsidR="008A1409" w:rsidRPr="001167C9">
        <w:rPr>
          <w:rFonts w:ascii="Book Antiqua" w:hAnsi="Book Antiqua" w:cstheme="majorHAnsi"/>
          <w:color w:val="000000" w:themeColor="text1"/>
          <w:sz w:val="24"/>
          <w:szCs w:val="24"/>
          <w:lang w:val="en-GB"/>
        </w:rPr>
        <w:t>(HCV) i</w:t>
      </w:r>
      <w:r w:rsidR="00AD2DCA" w:rsidRPr="001167C9">
        <w:rPr>
          <w:rFonts w:ascii="Book Antiqua" w:hAnsi="Book Antiqua" w:cstheme="majorHAnsi"/>
          <w:color w:val="000000" w:themeColor="text1"/>
          <w:sz w:val="24"/>
          <w:szCs w:val="24"/>
          <w:lang w:val="en-GB"/>
        </w:rPr>
        <w:t>nfection</w:t>
      </w:r>
      <w:r w:rsidR="007429DA" w:rsidRPr="001167C9">
        <w:rPr>
          <w:rFonts w:ascii="Book Antiqua" w:hAnsi="Book Antiqua" w:cstheme="majorHAnsi"/>
          <w:color w:val="000000" w:themeColor="text1"/>
          <w:sz w:val="24"/>
          <w:szCs w:val="24"/>
          <w:lang w:val="en-GB"/>
        </w:rPr>
        <w:t>s</w:t>
      </w:r>
      <w:r w:rsidR="006807AA" w:rsidRPr="001167C9">
        <w:rPr>
          <w:rFonts w:ascii="Book Antiqua" w:hAnsi="Book Antiqua" w:cstheme="majorHAnsi"/>
          <w:color w:val="000000" w:themeColor="text1"/>
          <w:sz w:val="24"/>
          <w:szCs w:val="24"/>
          <w:lang w:val="en-GB"/>
        </w:rPr>
        <w:fldChar w:fldCharType="begin"/>
      </w:r>
      <w:r w:rsidR="00120489" w:rsidRPr="001167C9">
        <w:rPr>
          <w:rFonts w:ascii="Book Antiqua" w:hAnsi="Book Antiqua" w:cstheme="majorHAnsi"/>
          <w:color w:val="000000" w:themeColor="text1"/>
          <w:sz w:val="24"/>
          <w:szCs w:val="24"/>
          <w:lang w:val="en-GB"/>
        </w:rPr>
        <w:instrText xml:space="preserve"> ADDIN EN.CITE &lt;EndNote&gt;&lt;Cite&gt;&lt;Author&gt;Goh&lt;/Author&gt;&lt;Year&gt;2014&lt;/Year&gt;&lt;RecNum&gt;5541&lt;/RecNum&gt;&lt;DisplayText&gt;&lt;style face="superscript"&gt;[4]&lt;/style&gt;&lt;/DisplayText&gt;&lt;record&gt;&lt;rec-number&gt;5541&lt;/rec-number&gt;&lt;foreign-keys&gt;&lt;key app="EN" db-id="pf0sepsa0v2e02er0d6v0zp52v9ttfawwesz"&gt;5541&lt;/key&gt;&lt;/foreign-keys&gt;&lt;ref-type name="Journal Article"&gt;17&lt;/ref-type&gt;&lt;contributors&gt;&lt;authors&gt;&lt;author&gt;Goh, L. Y.&lt;/author&gt;&lt;author&gt;Leow, A. H.&lt;/author&gt;&lt;author&gt;Goh, K. L.&lt;/author&gt;&lt;/authors&gt;&lt;/contributors&gt;&lt;auth-address&gt;Faculty of Medicine, University of Nottingham, Nottingham, United Kingdom.&lt;/auth-address&gt;&lt;titles&gt;&lt;title&gt;Observations on the epidemiology of gastrointestinal and liver cancers in the Asian-Pacific region&lt;/title&gt;&lt;secondary-title&gt;J Dig Dis&lt;/secondary-title&gt;&lt;alt-title&gt;Journal of digestive diseases&lt;/alt-title&gt;&lt;/titles&gt;&lt;periodical&gt;&lt;full-title&gt;J Dig Dis&lt;/full-title&gt;&lt;abbr-1&gt;Journal of digestive diseases&lt;/abbr-1&gt;&lt;/periodical&gt;&lt;alt-periodical&gt;&lt;full-title&gt;J Dig Dis&lt;/full-title&gt;&lt;abbr-1&gt;Journal of digestive diseases&lt;/abbr-1&gt;&lt;/alt-periodical&gt;&lt;dates&gt;&lt;year&gt;2014&lt;/year&gt;&lt;pub-dates&gt;&lt;date&gt;Jun 3&lt;/date&gt;&lt;/pub-dates&gt;&lt;/dates&gt;&lt;isbn&gt;1751-2980 (Electronic)&amp;#xD;1751-2972 (Linking)&lt;/isbn&gt;&lt;accession-num&gt;24894597&lt;/accession-num&gt;&lt;urls&gt;&lt;related-urls&gt;&lt;url&gt;http://www.ncbi.nlm.nih.gov/pubmed/24894597&lt;/url&gt;&lt;/related-urls&gt;&lt;/urls&gt;&lt;electronic-resource-num&gt;10.1111/1751-2980.12164&lt;/electronic-resource-num&gt;&lt;/record&gt;&lt;/Cite&gt;&lt;/EndNote&gt;</w:instrText>
      </w:r>
      <w:r w:rsidR="006807AA" w:rsidRPr="001167C9">
        <w:rPr>
          <w:rFonts w:ascii="Book Antiqua" w:hAnsi="Book Antiqua" w:cstheme="majorHAnsi"/>
          <w:color w:val="000000" w:themeColor="text1"/>
          <w:sz w:val="24"/>
          <w:szCs w:val="24"/>
          <w:lang w:val="en-GB"/>
        </w:rPr>
        <w:fldChar w:fldCharType="separate"/>
      </w:r>
      <w:r w:rsidR="00120489" w:rsidRPr="001167C9">
        <w:rPr>
          <w:rFonts w:ascii="Book Antiqua" w:hAnsi="Book Antiqua" w:cstheme="majorHAnsi"/>
          <w:noProof/>
          <w:color w:val="000000" w:themeColor="text1"/>
          <w:sz w:val="24"/>
          <w:szCs w:val="24"/>
          <w:vertAlign w:val="superscript"/>
          <w:lang w:val="en-GB"/>
        </w:rPr>
        <w:t>[</w:t>
      </w:r>
      <w:hyperlink w:anchor="_ENREF_4" w:tooltip="Goh, 2014 #5541" w:history="1">
        <w:r w:rsidR="003C0AA6" w:rsidRPr="001167C9">
          <w:rPr>
            <w:rFonts w:ascii="Book Antiqua" w:hAnsi="Book Antiqua" w:cstheme="majorHAnsi"/>
            <w:noProof/>
            <w:color w:val="000000" w:themeColor="text1"/>
            <w:sz w:val="24"/>
            <w:szCs w:val="24"/>
            <w:vertAlign w:val="superscript"/>
            <w:lang w:val="en-GB"/>
          </w:rPr>
          <w:t>4</w:t>
        </w:r>
      </w:hyperlink>
      <w:r w:rsidR="00120489" w:rsidRPr="001167C9">
        <w:rPr>
          <w:rFonts w:ascii="Book Antiqua" w:hAnsi="Book Antiqua" w:cstheme="majorHAnsi"/>
          <w:noProof/>
          <w:color w:val="000000" w:themeColor="text1"/>
          <w:sz w:val="24"/>
          <w:szCs w:val="24"/>
          <w:vertAlign w:val="superscript"/>
          <w:lang w:val="en-GB"/>
        </w:rPr>
        <w:t>]</w:t>
      </w:r>
      <w:r w:rsidR="006807AA" w:rsidRPr="001167C9">
        <w:rPr>
          <w:rFonts w:ascii="Book Antiqua" w:hAnsi="Book Antiqua" w:cstheme="majorHAnsi"/>
          <w:color w:val="000000" w:themeColor="text1"/>
          <w:sz w:val="24"/>
          <w:szCs w:val="24"/>
          <w:lang w:val="en-GB"/>
        </w:rPr>
        <w:fldChar w:fldCharType="end"/>
      </w:r>
      <w:r w:rsidR="00863DDF" w:rsidRPr="001167C9">
        <w:rPr>
          <w:rFonts w:ascii="Book Antiqua" w:hAnsi="Book Antiqua" w:cstheme="majorHAnsi"/>
          <w:color w:val="000000" w:themeColor="text1"/>
          <w:sz w:val="24"/>
          <w:szCs w:val="24"/>
          <w:lang w:val="en-GB"/>
        </w:rPr>
        <w:t xml:space="preserve">. </w:t>
      </w:r>
      <w:r w:rsidR="008A1409" w:rsidRPr="001167C9">
        <w:rPr>
          <w:rFonts w:ascii="Book Antiqua" w:eastAsiaTheme="minorEastAsia" w:hAnsi="Book Antiqua" w:cstheme="majorHAnsi"/>
          <w:i/>
          <w:iCs/>
          <w:color w:val="000000" w:themeColor="text1"/>
          <w:kern w:val="0"/>
          <w:sz w:val="24"/>
          <w:szCs w:val="24"/>
        </w:rPr>
        <w:t xml:space="preserve">H. pylori </w:t>
      </w:r>
      <w:r w:rsidR="008A1409" w:rsidRPr="001167C9">
        <w:rPr>
          <w:rFonts w:ascii="Book Antiqua" w:eastAsiaTheme="minorEastAsia" w:hAnsi="Book Antiqua" w:cstheme="majorHAnsi"/>
          <w:iCs/>
          <w:color w:val="000000" w:themeColor="text1"/>
          <w:kern w:val="0"/>
          <w:sz w:val="24"/>
          <w:szCs w:val="24"/>
        </w:rPr>
        <w:t>and HBV</w:t>
      </w:r>
      <w:r w:rsidR="007429DA" w:rsidRPr="001167C9">
        <w:rPr>
          <w:rFonts w:ascii="Book Antiqua" w:eastAsiaTheme="minorEastAsia" w:hAnsi="Book Antiqua" w:cstheme="majorHAnsi"/>
          <w:iCs/>
          <w:color w:val="000000" w:themeColor="text1"/>
          <w:kern w:val="0"/>
          <w:sz w:val="24"/>
          <w:szCs w:val="24"/>
        </w:rPr>
        <w:t>/</w:t>
      </w:r>
      <w:r w:rsidR="008A1409" w:rsidRPr="001167C9">
        <w:rPr>
          <w:rFonts w:ascii="Book Antiqua" w:eastAsiaTheme="minorEastAsia" w:hAnsi="Book Antiqua" w:cstheme="majorHAnsi"/>
          <w:iCs/>
          <w:color w:val="000000" w:themeColor="text1"/>
          <w:kern w:val="0"/>
          <w:sz w:val="24"/>
          <w:szCs w:val="24"/>
        </w:rPr>
        <w:t>HCV</w:t>
      </w:r>
      <w:r w:rsidR="007429DA" w:rsidRPr="001167C9">
        <w:rPr>
          <w:rFonts w:ascii="Book Antiqua" w:eastAsiaTheme="minorEastAsia" w:hAnsi="Book Antiqua" w:cstheme="majorHAnsi"/>
          <w:iCs/>
          <w:color w:val="000000" w:themeColor="text1"/>
          <w:kern w:val="0"/>
          <w:sz w:val="24"/>
          <w:szCs w:val="24"/>
        </w:rPr>
        <w:t>,</w:t>
      </w:r>
      <w:r w:rsidR="007429DA" w:rsidRPr="001167C9">
        <w:rPr>
          <w:rFonts w:ascii="Book Antiqua" w:eastAsiaTheme="minorEastAsia" w:hAnsi="Book Antiqua" w:cstheme="majorHAnsi"/>
          <w:i/>
          <w:iCs/>
          <w:color w:val="000000" w:themeColor="text1"/>
          <w:kern w:val="0"/>
          <w:sz w:val="24"/>
          <w:szCs w:val="24"/>
        </w:rPr>
        <w:t xml:space="preserve"> </w:t>
      </w:r>
      <w:r w:rsidR="007429DA" w:rsidRPr="001167C9">
        <w:rPr>
          <w:rFonts w:ascii="Book Antiqua" w:eastAsiaTheme="minorEastAsia" w:hAnsi="Book Antiqua" w:cstheme="majorHAnsi"/>
          <w:color w:val="000000" w:themeColor="text1"/>
          <w:kern w:val="0"/>
          <w:sz w:val="24"/>
          <w:szCs w:val="24"/>
        </w:rPr>
        <w:t>respectively, are</w:t>
      </w:r>
      <w:r w:rsidR="008A1409" w:rsidRPr="001167C9">
        <w:rPr>
          <w:rFonts w:ascii="Book Antiqua" w:eastAsiaTheme="minorEastAsia" w:hAnsi="Book Antiqua" w:cstheme="majorHAnsi"/>
          <w:color w:val="000000" w:themeColor="text1"/>
          <w:kern w:val="0"/>
          <w:sz w:val="24"/>
          <w:szCs w:val="24"/>
        </w:rPr>
        <w:t xml:space="preserve"> the leading </w:t>
      </w:r>
      <w:r w:rsidR="007429DA" w:rsidRPr="001167C9">
        <w:rPr>
          <w:rFonts w:ascii="Book Antiqua" w:eastAsiaTheme="minorEastAsia" w:hAnsi="Book Antiqua" w:cstheme="majorHAnsi"/>
          <w:color w:val="000000" w:themeColor="text1"/>
          <w:kern w:val="0"/>
          <w:sz w:val="24"/>
          <w:szCs w:val="24"/>
        </w:rPr>
        <w:t xml:space="preserve">causes of </w:t>
      </w:r>
      <w:r w:rsidR="008A1409" w:rsidRPr="001167C9">
        <w:rPr>
          <w:rFonts w:ascii="Book Antiqua" w:eastAsiaTheme="minorEastAsia" w:hAnsi="Book Antiqua" w:cstheme="majorHAnsi"/>
          <w:color w:val="000000" w:themeColor="text1"/>
          <w:kern w:val="0"/>
          <w:sz w:val="24"/>
          <w:szCs w:val="24"/>
        </w:rPr>
        <w:t>bacterial and viral disease</w:t>
      </w:r>
      <w:r w:rsidR="007429DA" w:rsidRPr="001167C9">
        <w:rPr>
          <w:rFonts w:ascii="Book Antiqua" w:eastAsiaTheme="minorEastAsia" w:hAnsi="Book Antiqua" w:cstheme="majorHAnsi"/>
          <w:color w:val="000000" w:themeColor="text1"/>
          <w:kern w:val="0"/>
          <w:sz w:val="24"/>
          <w:szCs w:val="24"/>
        </w:rPr>
        <w:t>s</w:t>
      </w:r>
      <w:r w:rsidR="008A1409" w:rsidRPr="001167C9">
        <w:rPr>
          <w:rFonts w:ascii="Book Antiqua" w:eastAsiaTheme="minorEastAsia" w:hAnsi="Book Antiqua" w:cstheme="majorHAnsi"/>
          <w:color w:val="000000" w:themeColor="text1"/>
          <w:kern w:val="0"/>
          <w:sz w:val="24"/>
          <w:szCs w:val="24"/>
        </w:rPr>
        <w:t xml:space="preserve"> </w:t>
      </w:r>
      <w:r w:rsidR="007429DA" w:rsidRPr="001167C9">
        <w:rPr>
          <w:rFonts w:ascii="Book Antiqua" w:eastAsiaTheme="minorEastAsia" w:hAnsi="Book Antiqua" w:cstheme="majorHAnsi"/>
          <w:color w:val="000000" w:themeColor="text1"/>
          <w:kern w:val="0"/>
          <w:sz w:val="24"/>
          <w:szCs w:val="24"/>
        </w:rPr>
        <w:t xml:space="preserve">in humans </w:t>
      </w:r>
      <w:r w:rsidR="008A1409" w:rsidRPr="001167C9">
        <w:rPr>
          <w:rFonts w:ascii="Book Antiqua" w:eastAsiaTheme="minorEastAsia" w:hAnsi="Book Antiqua" w:cstheme="majorHAnsi"/>
          <w:color w:val="000000" w:themeColor="text1"/>
          <w:kern w:val="0"/>
          <w:sz w:val="24"/>
          <w:szCs w:val="24"/>
        </w:rPr>
        <w:t>worldwide, particular</w:t>
      </w:r>
      <w:r w:rsidR="007429DA" w:rsidRPr="001167C9">
        <w:rPr>
          <w:rFonts w:ascii="Book Antiqua" w:eastAsiaTheme="minorEastAsia" w:hAnsi="Book Antiqua" w:cstheme="majorHAnsi"/>
          <w:color w:val="000000" w:themeColor="text1"/>
          <w:kern w:val="0"/>
          <w:sz w:val="24"/>
          <w:szCs w:val="24"/>
        </w:rPr>
        <w:t>ly in</w:t>
      </w:r>
      <w:r w:rsidR="008A1409" w:rsidRPr="001167C9">
        <w:rPr>
          <w:rFonts w:ascii="Book Antiqua" w:eastAsiaTheme="minorEastAsia" w:hAnsi="Book Antiqua" w:cstheme="majorHAnsi"/>
          <w:color w:val="000000" w:themeColor="text1"/>
          <w:kern w:val="0"/>
          <w:sz w:val="24"/>
          <w:szCs w:val="24"/>
        </w:rPr>
        <w:t xml:space="preserve"> East Asian. </w:t>
      </w:r>
      <w:r w:rsidR="00863DDF" w:rsidRPr="001167C9">
        <w:rPr>
          <w:rFonts w:ascii="Book Antiqua" w:hAnsi="Book Antiqua" w:cstheme="majorHAnsi"/>
          <w:color w:val="000000" w:themeColor="text1"/>
          <w:sz w:val="24"/>
          <w:szCs w:val="24"/>
        </w:rPr>
        <w:t xml:space="preserve">Consequently, </w:t>
      </w:r>
      <w:r w:rsidR="007429DA" w:rsidRPr="001167C9">
        <w:rPr>
          <w:rFonts w:ascii="Book Antiqua" w:hAnsi="Book Antiqua" w:cstheme="majorHAnsi"/>
          <w:color w:val="000000" w:themeColor="text1"/>
          <w:sz w:val="24"/>
          <w:szCs w:val="24"/>
        </w:rPr>
        <w:t>it is not rare for</w:t>
      </w:r>
      <w:r w:rsidR="00FD3BEB" w:rsidRPr="001167C9">
        <w:rPr>
          <w:rFonts w:ascii="Book Antiqua" w:hAnsi="Book Antiqua" w:cstheme="majorHAnsi"/>
          <w:color w:val="000000" w:themeColor="text1"/>
          <w:sz w:val="24"/>
          <w:szCs w:val="24"/>
        </w:rPr>
        <w:t xml:space="preserve"> </w:t>
      </w:r>
      <w:r w:rsidR="00863DDF" w:rsidRPr="001167C9">
        <w:rPr>
          <w:rFonts w:ascii="Book Antiqua" w:hAnsi="Book Antiqua" w:cstheme="majorHAnsi"/>
          <w:color w:val="000000" w:themeColor="text1"/>
          <w:sz w:val="24"/>
          <w:szCs w:val="24"/>
        </w:rPr>
        <w:t>patient</w:t>
      </w:r>
      <w:r w:rsidR="007429DA" w:rsidRPr="001167C9">
        <w:rPr>
          <w:rFonts w:ascii="Book Antiqua" w:hAnsi="Book Antiqua" w:cstheme="majorHAnsi"/>
          <w:color w:val="000000" w:themeColor="text1"/>
          <w:sz w:val="24"/>
          <w:szCs w:val="24"/>
        </w:rPr>
        <w:t>s</w:t>
      </w:r>
      <w:r w:rsidR="00863DDF" w:rsidRPr="001167C9">
        <w:rPr>
          <w:rFonts w:ascii="Book Antiqua" w:hAnsi="Book Antiqua" w:cstheme="majorHAnsi"/>
          <w:color w:val="000000" w:themeColor="text1"/>
          <w:sz w:val="24"/>
          <w:szCs w:val="24"/>
        </w:rPr>
        <w:t xml:space="preserve"> </w:t>
      </w:r>
      <w:r w:rsidR="00273E74" w:rsidRPr="001167C9">
        <w:rPr>
          <w:rFonts w:ascii="Book Antiqua" w:hAnsi="Book Antiqua" w:cstheme="majorHAnsi"/>
          <w:color w:val="000000" w:themeColor="text1"/>
          <w:sz w:val="24"/>
          <w:szCs w:val="24"/>
        </w:rPr>
        <w:t>t</w:t>
      </w:r>
      <w:r w:rsidR="007429DA" w:rsidRPr="001167C9">
        <w:rPr>
          <w:rFonts w:ascii="Book Antiqua" w:hAnsi="Book Antiqua" w:cstheme="majorHAnsi"/>
          <w:color w:val="000000" w:themeColor="text1"/>
          <w:sz w:val="24"/>
          <w:szCs w:val="24"/>
        </w:rPr>
        <w:t>o be</w:t>
      </w:r>
      <w:r w:rsidR="00863DDF" w:rsidRPr="001167C9">
        <w:rPr>
          <w:rFonts w:ascii="Book Antiqua" w:hAnsi="Book Antiqua" w:cstheme="majorHAnsi"/>
          <w:color w:val="000000" w:themeColor="text1"/>
          <w:sz w:val="24"/>
          <w:szCs w:val="24"/>
        </w:rPr>
        <w:t xml:space="preserve"> affected </w:t>
      </w:r>
      <w:r w:rsidR="007429DA" w:rsidRPr="001167C9">
        <w:rPr>
          <w:rFonts w:ascii="Book Antiqua" w:hAnsi="Book Antiqua" w:cstheme="majorHAnsi"/>
          <w:color w:val="000000" w:themeColor="text1"/>
          <w:sz w:val="24"/>
          <w:szCs w:val="24"/>
        </w:rPr>
        <w:t xml:space="preserve">by </w:t>
      </w:r>
      <w:r w:rsidR="00863DDF" w:rsidRPr="001167C9">
        <w:rPr>
          <w:rFonts w:ascii="Book Antiqua" w:hAnsi="Book Antiqua" w:cstheme="majorHAnsi"/>
          <w:color w:val="000000" w:themeColor="text1"/>
          <w:sz w:val="24"/>
          <w:szCs w:val="24"/>
        </w:rPr>
        <w:t>these two diseases</w:t>
      </w:r>
      <w:r w:rsidR="007429DA" w:rsidRPr="001167C9">
        <w:rPr>
          <w:rFonts w:ascii="Book Antiqua" w:hAnsi="Book Antiqua" w:cstheme="majorHAnsi"/>
          <w:color w:val="000000" w:themeColor="text1"/>
          <w:sz w:val="24"/>
          <w:szCs w:val="24"/>
        </w:rPr>
        <w:t>.</w:t>
      </w:r>
      <w:r w:rsidR="00863DDF" w:rsidRPr="001167C9">
        <w:rPr>
          <w:rFonts w:ascii="Book Antiqua" w:hAnsi="Book Antiqua" w:cstheme="majorHAnsi"/>
          <w:color w:val="000000" w:themeColor="text1"/>
          <w:sz w:val="24"/>
          <w:szCs w:val="24"/>
        </w:rPr>
        <w:t xml:space="preserve"> </w:t>
      </w:r>
      <w:r w:rsidR="00FD3BEB" w:rsidRPr="001167C9">
        <w:rPr>
          <w:rFonts w:ascii="Book Antiqua" w:hAnsi="Book Antiqua" w:cstheme="majorHAnsi"/>
          <w:color w:val="000000" w:themeColor="text1"/>
          <w:sz w:val="24"/>
          <w:szCs w:val="24"/>
        </w:rPr>
        <w:t xml:space="preserve">Patients with </w:t>
      </w:r>
      <w:r w:rsidR="002665DB" w:rsidRPr="001167C9">
        <w:rPr>
          <w:rFonts w:ascii="Book Antiqua" w:hAnsi="Book Antiqua" w:cstheme="majorHAnsi"/>
          <w:color w:val="000000" w:themeColor="text1"/>
          <w:sz w:val="24"/>
          <w:szCs w:val="24"/>
        </w:rPr>
        <w:t>LC</w:t>
      </w:r>
      <w:r w:rsidR="002665DB" w:rsidRPr="001167C9">
        <w:rPr>
          <w:rFonts w:ascii="Book Antiqua" w:hAnsi="Book Antiqua" w:cstheme="majorHAnsi"/>
          <w:color w:val="000000" w:themeColor="text1"/>
          <w:sz w:val="24"/>
          <w:szCs w:val="24"/>
          <w:lang w:val="en-GB"/>
        </w:rPr>
        <w:t xml:space="preserve"> </w:t>
      </w:r>
      <w:r w:rsidR="00FD3BEB" w:rsidRPr="001167C9">
        <w:rPr>
          <w:rFonts w:ascii="Book Antiqua" w:hAnsi="Book Antiqua" w:cstheme="majorHAnsi"/>
          <w:color w:val="000000" w:themeColor="text1"/>
          <w:sz w:val="24"/>
          <w:szCs w:val="24"/>
          <w:lang w:val="en-GB"/>
        </w:rPr>
        <w:t>have a</w:t>
      </w:r>
      <w:r w:rsidR="002665DB" w:rsidRPr="001167C9">
        <w:rPr>
          <w:rFonts w:ascii="Book Antiqua" w:hAnsi="Book Antiqua" w:cstheme="majorHAnsi"/>
          <w:color w:val="000000" w:themeColor="text1"/>
          <w:sz w:val="24"/>
          <w:szCs w:val="24"/>
          <w:lang w:val="en-GB"/>
        </w:rPr>
        <w:t xml:space="preserve"> poor prognosis because of liver failure or </w:t>
      </w:r>
      <w:r w:rsidR="007429DA" w:rsidRPr="001167C9">
        <w:rPr>
          <w:rFonts w:ascii="Book Antiqua" w:hAnsi="Book Antiqua" w:cstheme="majorHAnsi"/>
          <w:color w:val="000000" w:themeColor="text1"/>
          <w:sz w:val="24"/>
          <w:szCs w:val="24"/>
          <w:lang w:val="en-GB"/>
        </w:rPr>
        <w:t xml:space="preserve">the </w:t>
      </w:r>
      <w:r w:rsidR="002665DB" w:rsidRPr="001167C9">
        <w:rPr>
          <w:rFonts w:ascii="Book Antiqua" w:hAnsi="Book Antiqua" w:cstheme="majorHAnsi"/>
          <w:color w:val="000000" w:themeColor="text1"/>
          <w:sz w:val="24"/>
          <w:szCs w:val="24"/>
          <w:lang w:val="en-GB"/>
        </w:rPr>
        <w:t xml:space="preserve">development of hepatocellular </w:t>
      </w:r>
      <w:r w:rsidR="00250097" w:rsidRPr="001167C9">
        <w:rPr>
          <w:rFonts w:ascii="Book Antiqua" w:hAnsi="Book Antiqua" w:cstheme="majorHAnsi"/>
          <w:color w:val="000000" w:themeColor="text1"/>
          <w:sz w:val="24"/>
          <w:szCs w:val="24"/>
          <w:lang w:val="en-GB"/>
        </w:rPr>
        <w:t>carcinoma (HCC)</w:t>
      </w:r>
      <w:r w:rsidR="00250097" w:rsidRPr="001167C9">
        <w:rPr>
          <w:rFonts w:ascii="Book Antiqua" w:hAnsi="Book Antiqua" w:cstheme="majorHAnsi"/>
          <w:color w:val="000000" w:themeColor="text1"/>
          <w:sz w:val="24"/>
          <w:szCs w:val="24"/>
          <w:lang w:val="en-GB"/>
        </w:rPr>
        <w:fldChar w:fldCharType="begin"/>
      </w:r>
      <w:r w:rsidR="001820FE" w:rsidRPr="001167C9">
        <w:rPr>
          <w:rFonts w:ascii="Book Antiqua" w:hAnsi="Book Antiqua" w:cstheme="majorHAnsi"/>
          <w:color w:val="000000" w:themeColor="text1"/>
          <w:sz w:val="24"/>
          <w:szCs w:val="24"/>
          <w:lang w:val="en-GB"/>
        </w:rPr>
        <w:instrText xml:space="preserve"> ADDIN EN.CITE &lt;EndNote&gt;&lt;Cite&gt;&lt;Author&gt;Befeler&lt;/Author&gt;&lt;Year&gt;2002&lt;/Year&gt;&lt;RecNum&gt;5555&lt;/RecNum&gt;&lt;DisplayText&gt;&lt;style face="superscript"&gt;[38]&lt;/style&gt;&lt;/DisplayText&gt;&lt;record&gt;&lt;rec-number&gt;5555&lt;/rec-number&gt;&lt;foreign-keys&gt;&lt;key app="EN" db-id="pf0sepsa0v2e02er0d6v0zp52v9ttfawwesz"&gt;5555&lt;/key&gt;&lt;/foreign-keys&gt;&lt;ref-type name="Journal Article"&gt;17&lt;/ref-type&gt;&lt;contributors&gt;&lt;authors&gt;&lt;author&gt;Befeler, A. S.&lt;/author&gt;&lt;author&gt;Di Bisceglie, A. M.&lt;/author&gt;&lt;/authors&gt;&lt;/contributors&gt;&lt;auth-address&gt;Division of Gastroenterology and Hepatology, Department of Internal Medicine, Saint Louis University School of Medicine, 3635 Vista Avenue, St. Louis, MO 63110, USA.&lt;/auth-address&gt;&lt;titles&gt;&lt;title&gt;Hepatocellular carcinoma: diagnosis and treatment&lt;/title&gt;&lt;secondary-title&gt;Gastroenterology&lt;/secondary-title&gt;&lt;alt-title&gt;Gastroenterology&lt;/alt-title&gt;&lt;/titles&gt;&lt;periodical&gt;&lt;full-title&gt;Gastroenterology&lt;/full-title&gt;&lt;/periodical&gt;&lt;alt-periodical&gt;&lt;full-title&gt;Gastroenterology&lt;/full-title&gt;&lt;/alt-periodical&gt;&lt;pages&gt;1609-19&lt;/pages&gt;&lt;volume&gt;122&lt;/volume&gt;&lt;number&gt;6&lt;/number&gt;&lt;keywords&gt;&lt;keyword&gt;Carcinoma, Hepatocellular/*diagnosis/pathology/*therapy&lt;/keyword&gt;&lt;keyword&gt;Hepatectomy&lt;/keyword&gt;&lt;keyword&gt;Humans&lt;/keyword&gt;&lt;keyword&gt;Liver Neoplasms/*diagnosis/pathology/*therapy&lt;/keyword&gt;&lt;keyword&gt;Liver Transplantation&lt;/keyword&gt;&lt;keyword&gt;Neoplasm Staging&lt;/keyword&gt;&lt;/keywords&gt;&lt;dates&gt;&lt;year&gt;2002&lt;/year&gt;&lt;pub-dates&gt;&lt;date&gt;May&lt;/date&gt;&lt;/pub-dates&gt;&lt;/dates&gt;&lt;isbn&gt;0016-5085 (Print)&amp;#xD;0016-5085 (Linking)&lt;/isbn&gt;&lt;accession-num&gt;12016426&lt;/accession-num&gt;&lt;urls&gt;&lt;related-urls&gt;&lt;url&gt;http://www.ncbi.nlm.nih.gov/pubmed/12016426&lt;/url&gt;&lt;/related-urls&gt;&lt;/urls&gt;&lt;/record&gt;&lt;/Cite&gt;&lt;/EndNote&gt;</w:instrText>
      </w:r>
      <w:r w:rsidR="00250097" w:rsidRPr="001167C9">
        <w:rPr>
          <w:rFonts w:ascii="Book Antiqua" w:hAnsi="Book Antiqua" w:cstheme="majorHAnsi"/>
          <w:color w:val="000000" w:themeColor="text1"/>
          <w:sz w:val="24"/>
          <w:szCs w:val="24"/>
          <w:lang w:val="en-GB"/>
        </w:rPr>
        <w:fldChar w:fldCharType="separate"/>
      </w:r>
      <w:r w:rsidR="001820FE" w:rsidRPr="001167C9">
        <w:rPr>
          <w:rFonts w:ascii="Book Antiqua" w:hAnsi="Book Antiqua" w:cstheme="majorHAnsi"/>
          <w:noProof/>
          <w:color w:val="000000" w:themeColor="text1"/>
          <w:sz w:val="24"/>
          <w:szCs w:val="24"/>
          <w:vertAlign w:val="superscript"/>
          <w:lang w:val="en-GB"/>
        </w:rPr>
        <w:t>[</w:t>
      </w:r>
      <w:hyperlink w:anchor="_ENREF_38" w:tooltip="Befeler, 2002 #5555" w:history="1">
        <w:r w:rsidR="003C0AA6" w:rsidRPr="001167C9">
          <w:rPr>
            <w:rFonts w:ascii="Book Antiqua" w:hAnsi="Book Antiqua" w:cstheme="majorHAnsi"/>
            <w:noProof/>
            <w:color w:val="000000" w:themeColor="text1"/>
            <w:sz w:val="24"/>
            <w:szCs w:val="24"/>
            <w:vertAlign w:val="superscript"/>
            <w:lang w:val="en-GB"/>
          </w:rPr>
          <w:t>38</w:t>
        </w:r>
      </w:hyperlink>
      <w:r w:rsidR="001820FE" w:rsidRPr="001167C9">
        <w:rPr>
          <w:rFonts w:ascii="Book Antiqua" w:hAnsi="Book Antiqua" w:cstheme="majorHAnsi"/>
          <w:noProof/>
          <w:color w:val="000000" w:themeColor="text1"/>
          <w:sz w:val="24"/>
          <w:szCs w:val="24"/>
          <w:vertAlign w:val="superscript"/>
          <w:lang w:val="en-GB"/>
        </w:rPr>
        <w:t>]</w:t>
      </w:r>
      <w:r w:rsidR="00250097" w:rsidRPr="001167C9">
        <w:rPr>
          <w:rFonts w:ascii="Book Antiqua" w:hAnsi="Book Antiqua" w:cstheme="majorHAnsi"/>
          <w:color w:val="000000" w:themeColor="text1"/>
          <w:sz w:val="24"/>
          <w:szCs w:val="24"/>
          <w:lang w:val="en-GB"/>
        </w:rPr>
        <w:fldChar w:fldCharType="end"/>
      </w:r>
      <w:r w:rsidR="00250097" w:rsidRPr="001167C9">
        <w:rPr>
          <w:rFonts w:ascii="Book Antiqua" w:hAnsi="Book Antiqua" w:cstheme="majorHAnsi"/>
          <w:color w:val="000000" w:themeColor="text1"/>
          <w:sz w:val="24"/>
          <w:szCs w:val="24"/>
          <w:lang w:val="en-GB"/>
        </w:rPr>
        <w:t>, esophagogastric varices</w:t>
      </w:r>
      <w:r w:rsidR="00250097" w:rsidRPr="001167C9">
        <w:rPr>
          <w:rFonts w:ascii="Book Antiqua" w:hAnsi="Book Antiqua" w:cstheme="majorHAnsi"/>
          <w:color w:val="000000" w:themeColor="text1"/>
          <w:sz w:val="24"/>
          <w:szCs w:val="24"/>
          <w:lang w:val="en-GB"/>
        </w:rPr>
        <w:fldChar w:fldCharType="begin">
          <w:fldData xml:space="preserve">PEVuZE5vdGU+PENpdGU+PEF1dGhvcj5MaW48L0F1dGhvcj48WWVhcj4yMDEwPC9ZZWFyPjxSZWNO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</w:fldData>
        </w:fldChar>
      </w:r>
      <w:r w:rsidR="001820FE" w:rsidRPr="001167C9">
        <w:rPr>
          <w:rFonts w:ascii="Book Antiqua" w:hAnsi="Book Antiqua" w:cstheme="majorHAnsi"/>
          <w:color w:val="000000" w:themeColor="text1"/>
          <w:sz w:val="24"/>
          <w:szCs w:val="24"/>
          <w:lang w:val="en-GB"/>
        </w:rPr>
        <w:instrText xml:space="preserve"> ADDIN EN.CITE </w:instrText>
      </w:r>
      <w:r w:rsidR="001820FE" w:rsidRPr="001167C9">
        <w:rPr>
          <w:rFonts w:ascii="Book Antiqua" w:hAnsi="Book Antiqua" w:cstheme="majorHAnsi"/>
          <w:color w:val="000000" w:themeColor="text1"/>
          <w:sz w:val="24"/>
          <w:szCs w:val="24"/>
          <w:lang w:val="en-GB"/>
        </w:rPr>
        <w:fldChar w:fldCharType="begin">
          <w:fldData xml:space="preserve">PEVuZE5vdGU+PENpdGU+PEF1dGhvcj5MaW48L0F1dGhvcj48WWVhcj4yMDEwPC9ZZWFyPjxSZWNO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</w:fldData>
        </w:fldChar>
      </w:r>
      <w:r w:rsidR="001820FE" w:rsidRPr="001167C9">
        <w:rPr>
          <w:rFonts w:ascii="Book Antiqua" w:hAnsi="Book Antiqua" w:cstheme="majorHAnsi"/>
          <w:color w:val="000000" w:themeColor="text1"/>
          <w:sz w:val="24"/>
          <w:szCs w:val="24"/>
          <w:lang w:val="en-GB"/>
        </w:rPr>
        <w:instrText xml:space="preserve"> ADDIN EN.CITE.DATA </w:instrText>
      </w:r>
      <w:r w:rsidR="001820FE" w:rsidRPr="001167C9">
        <w:rPr>
          <w:rFonts w:ascii="Book Antiqua" w:hAnsi="Book Antiqua" w:cstheme="majorHAnsi"/>
          <w:color w:val="000000" w:themeColor="text1"/>
          <w:sz w:val="24"/>
          <w:szCs w:val="24"/>
          <w:lang w:val="en-GB"/>
        </w:rPr>
      </w:r>
      <w:r w:rsidR="001820FE" w:rsidRPr="001167C9">
        <w:rPr>
          <w:rFonts w:ascii="Book Antiqua" w:hAnsi="Book Antiqua" w:cstheme="majorHAnsi"/>
          <w:color w:val="000000" w:themeColor="text1"/>
          <w:sz w:val="24"/>
          <w:szCs w:val="24"/>
          <w:lang w:val="en-GB"/>
        </w:rPr>
        <w:fldChar w:fldCharType="end"/>
      </w:r>
      <w:r w:rsidR="00250097" w:rsidRPr="001167C9">
        <w:rPr>
          <w:rFonts w:ascii="Book Antiqua" w:hAnsi="Book Antiqua" w:cstheme="majorHAnsi"/>
          <w:color w:val="000000" w:themeColor="text1"/>
          <w:sz w:val="24"/>
          <w:szCs w:val="24"/>
          <w:lang w:val="en-GB"/>
        </w:rPr>
      </w:r>
      <w:r w:rsidR="00250097" w:rsidRPr="001167C9">
        <w:rPr>
          <w:rFonts w:ascii="Book Antiqua" w:hAnsi="Book Antiqua" w:cstheme="majorHAnsi"/>
          <w:color w:val="000000" w:themeColor="text1"/>
          <w:sz w:val="24"/>
          <w:szCs w:val="24"/>
          <w:lang w:val="en-GB"/>
        </w:rPr>
        <w:fldChar w:fldCharType="separate"/>
      </w:r>
      <w:r w:rsidR="001820FE" w:rsidRPr="001167C9">
        <w:rPr>
          <w:rFonts w:ascii="Book Antiqua" w:hAnsi="Book Antiqua" w:cstheme="majorHAnsi"/>
          <w:noProof/>
          <w:color w:val="000000" w:themeColor="text1"/>
          <w:sz w:val="24"/>
          <w:szCs w:val="24"/>
          <w:vertAlign w:val="superscript"/>
          <w:lang w:val="en-GB"/>
        </w:rPr>
        <w:t>[</w:t>
      </w:r>
      <w:hyperlink w:anchor="_ENREF_39" w:tooltip="Lin, 2010 #5553" w:history="1">
        <w:r w:rsidR="003C0AA6" w:rsidRPr="001167C9">
          <w:rPr>
            <w:rFonts w:ascii="Book Antiqua" w:hAnsi="Book Antiqua" w:cstheme="majorHAnsi"/>
            <w:noProof/>
            <w:color w:val="000000" w:themeColor="text1"/>
            <w:sz w:val="24"/>
            <w:szCs w:val="24"/>
            <w:vertAlign w:val="superscript"/>
            <w:lang w:val="en-GB"/>
          </w:rPr>
          <w:t>39</w:t>
        </w:r>
      </w:hyperlink>
      <w:r w:rsidR="001820FE" w:rsidRPr="001167C9">
        <w:rPr>
          <w:rFonts w:ascii="Book Antiqua" w:hAnsi="Book Antiqua" w:cstheme="majorHAnsi"/>
          <w:noProof/>
          <w:color w:val="000000" w:themeColor="text1"/>
          <w:sz w:val="24"/>
          <w:szCs w:val="24"/>
          <w:vertAlign w:val="superscript"/>
          <w:lang w:val="en-GB"/>
        </w:rPr>
        <w:t>]</w:t>
      </w:r>
      <w:r w:rsidR="00250097" w:rsidRPr="001167C9">
        <w:rPr>
          <w:rFonts w:ascii="Book Antiqua" w:hAnsi="Book Antiqua" w:cstheme="majorHAnsi"/>
          <w:color w:val="000000" w:themeColor="text1"/>
          <w:sz w:val="24"/>
          <w:szCs w:val="24"/>
          <w:lang w:val="en-GB"/>
        </w:rPr>
        <w:fldChar w:fldCharType="end"/>
      </w:r>
      <w:r w:rsidR="002665DB" w:rsidRPr="001167C9">
        <w:rPr>
          <w:rFonts w:ascii="Book Antiqua" w:hAnsi="Book Antiqua" w:cstheme="majorHAnsi"/>
          <w:color w:val="000000" w:themeColor="text1"/>
          <w:sz w:val="24"/>
          <w:szCs w:val="24"/>
          <w:lang w:val="en-GB"/>
        </w:rPr>
        <w:t>, compromised host</w:t>
      </w:r>
      <w:r w:rsidR="00250097" w:rsidRPr="001167C9">
        <w:rPr>
          <w:rFonts w:ascii="Book Antiqua" w:hAnsi="Book Antiqua" w:cstheme="majorHAnsi"/>
          <w:color w:val="000000" w:themeColor="text1"/>
          <w:sz w:val="24"/>
          <w:szCs w:val="24"/>
          <w:lang w:val="en-GB"/>
        </w:rPr>
        <w:fldChar w:fldCharType="begin"/>
      </w:r>
      <w:r w:rsidR="001820FE" w:rsidRPr="001167C9">
        <w:rPr>
          <w:rFonts w:ascii="Book Antiqua" w:hAnsi="Book Antiqua" w:cstheme="majorHAnsi"/>
          <w:color w:val="000000" w:themeColor="text1"/>
          <w:sz w:val="24"/>
          <w:szCs w:val="24"/>
          <w:lang w:val="en-GB"/>
        </w:rPr>
        <w:instrText xml:space="preserve"> ADDIN EN.CITE &lt;EndNote&gt;&lt;Cite&gt;&lt;Author&gt;Acevedo&lt;/Author&gt;&lt;Year&gt;2014&lt;/Year&gt;&lt;RecNum&gt;5554&lt;/RecNum&gt;&lt;DisplayText&gt;&lt;style face="superscript"&gt;[40]&lt;/style&gt;&lt;/DisplayText&gt;&lt;record&gt;&lt;rec-number&gt;5554&lt;/rec-number&gt;&lt;foreign-keys&gt;&lt;key app="EN" db-id="pf0sepsa0v2e02er0d6v0zp52v9ttfawwesz"&gt;5554&lt;/key&gt;&lt;/foreign-keys&gt;&lt;ref-type name="Journal Article"&gt;17&lt;/ref-type&gt;&lt;contributors&gt;&lt;authors&gt;&lt;author&gt;Acevedo, J.&lt;/author&gt;&lt;author&gt;Fernandez, J.&lt;/author&gt;&lt;/authors&gt;&lt;/contributors&gt;&lt;auth-address&gt;Juan Acevedo, Department of Gastroenterology and Hepatology, Hospital of Calella, 08370 Barcelona, Catalunya, Spain.&lt;/auth-address&gt;&lt;titles&gt;&lt;title&gt;New determinants of prognosis in bacterial infections in cirrhosis&lt;/title&gt;&lt;secondary-title&gt;World J Gastroenterol&lt;/secondary-title&gt;&lt;alt-title&gt;World journal of gastroenterology : WJG&lt;/alt-title&gt;&lt;/titles&gt;&lt;periodical&gt;&lt;full-title&gt;World J Gastroenterol&lt;/full-title&gt;&lt;/periodical&gt;&lt;pages&gt;7252-9&lt;/pages&gt;&lt;volume&gt;20&lt;/volume&gt;&lt;number&gt;23&lt;/number&gt;&lt;dates&gt;&lt;year&gt;2014&lt;/year&gt;&lt;pub-dates&gt;&lt;date&gt;Jun 21&lt;/date&gt;&lt;/pub-dates&gt;&lt;/dates&gt;&lt;isbn&gt;2219-2840 (Electronic)&amp;#xD;1007-9327 (Linking)&lt;/isbn&gt;&lt;accession-num&gt;24966596&lt;/accession-num&gt;&lt;urls&gt;&lt;related-urls&gt;&lt;url&gt;http://www.ncbi.nlm.nih.gov/pubmed/24966596&lt;/url&gt;&lt;/related-urls&gt;&lt;/urls&gt;&lt;custom2&gt;4064071&lt;/custom2&gt;&lt;electronic-resource-num&gt;10.3748/wjg.v20.i23.7252&lt;/electronic-resource-num&gt;&lt;/record&gt;&lt;/Cite&gt;&lt;/EndNote&gt;</w:instrText>
      </w:r>
      <w:r w:rsidR="00250097" w:rsidRPr="001167C9">
        <w:rPr>
          <w:rFonts w:ascii="Book Antiqua" w:hAnsi="Book Antiqua" w:cstheme="majorHAnsi"/>
          <w:color w:val="000000" w:themeColor="text1"/>
          <w:sz w:val="24"/>
          <w:szCs w:val="24"/>
          <w:lang w:val="en-GB"/>
        </w:rPr>
        <w:fldChar w:fldCharType="separate"/>
      </w:r>
      <w:r w:rsidR="001820FE" w:rsidRPr="001167C9">
        <w:rPr>
          <w:rFonts w:ascii="Book Antiqua" w:hAnsi="Book Antiqua" w:cstheme="majorHAnsi"/>
          <w:noProof/>
          <w:color w:val="000000" w:themeColor="text1"/>
          <w:sz w:val="24"/>
          <w:szCs w:val="24"/>
          <w:vertAlign w:val="superscript"/>
          <w:lang w:val="en-GB"/>
        </w:rPr>
        <w:t>[</w:t>
      </w:r>
      <w:hyperlink w:anchor="_ENREF_40" w:tooltip="Acevedo, 2014 #5554" w:history="1">
        <w:r w:rsidR="003C0AA6" w:rsidRPr="001167C9">
          <w:rPr>
            <w:rFonts w:ascii="Book Antiqua" w:hAnsi="Book Antiqua" w:cstheme="majorHAnsi"/>
            <w:noProof/>
            <w:color w:val="000000" w:themeColor="text1"/>
            <w:sz w:val="24"/>
            <w:szCs w:val="24"/>
            <w:vertAlign w:val="superscript"/>
            <w:lang w:val="en-GB"/>
          </w:rPr>
          <w:t>40</w:t>
        </w:r>
      </w:hyperlink>
      <w:r w:rsidR="001820FE" w:rsidRPr="001167C9">
        <w:rPr>
          <w:rFonts w:ascii="Book Antiqua" w:hAnsi="Book Antiqua" w:cstheme="majorHAnsi"/>
          <w:noProof/>
          <w:color w:val="000000" w:themeColor="text1"/>
          <w:sz w:val="24"/>
          <w:szCs w:val="24"/>
          <w:vertAlign w:val="superscript"/>
          <w:lang w:val="en-GB"/>
        </w:rPr>
        <w:t>]</w:t>
      </w:r>
      <w:r w:rsidR="00250097" w:rsidRPr="001167C9">
        <w:rPr>
          <w:rFonts w:ascii="Book Antiqua" w:hAnsi="Book Antiqua" w:cstheme="majorHAnsi"/>
          <w:color w:val="000000" w:themeColor="text1"/>
          <w:sz w:val="24"/>
          <w:szCs w:val="24"/>
          <w:lang w:val="en-GB"/>
        </w:rPr>
        <w:fldChar w:fldCharType="end"/>
      </w:r>
      <w:r w:rsidR="002665DB" w:rsidRPr="001167C9">
        <w:rPr>
          <w:rFonts w:ascii="Book Antiqua" w:hAnsi="Book Antiqua" w:cstheme="majorHAnsi"/>
          <w:color w:val="000000" w:themeColor="text1"/>
          <w:sz w:val="24"/>
          <w:szCs w:val="24"/>
          <w:lang w:val="en-GB"/>
        </w:rPr>
        <w:t>, or glucose intolerance</w:t>
      </w:r>
      <w:r w:rsidR="002665DB" w:rsidRPr="001167C9">
        <w:rPr>
          <w:rFonts w:ascii="Book Antiqua" w:hAnsi="Book Antiqua" w:cstheme="majorHAnsi"/>
          <w:color w:val="000000" w:themeColor="text1"/>
          <w:sz w:val="24"/>
          <w:szCs w:val="24"/>
          <w:lang w:val="en-GB"/>
        </w:rPr>
        <w:fldChar w:fldCharType="begin">
          <w:fldData xml:space="preserve">PEVuZE5vdGU+PENpdGU+PEF1dGhvcj5OaXNoaWRhPC9BdXRob3I+PFllYXI+MjAwNjwvWWVhcj48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dC1wZXJpb2RpY2FsPjxwYWdlcz43MC01PC9wYWdlcz48dm9sdW1lPjEwMTwvdm9sdW1lPjxudW1i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</w:fldData>
        </w:fldChar>
      </w:r>
      <w:r w:rsidR="001820FE" w:rsidRPr="001167C9">
        <w:rPr>
          <w:rFonts w:ascii="Book Antiqua" w:hAnsi="Book Antiqua" w:cstheme="majorHAnsi"/>
          <w:color w:val="000000" w:themeColor="text1"/>
          <w:sz w:val="24"/>
          <w:szCs w:val="24"/>
          <w:lang w:val="en-GB"/>
        </w:rPr>
        <w:instrText xml:space="preserve"> ADDIN EN.CITE </w:instrText>
      </w:r>
      <w:r w:rsidR="001820FE" w:rsidRPr="001167C9">
        <w:rPr>
          <w:rFonts w:ascii="Book Antiqua" w:hAnsi="Book Antiqua" w:cstheme="majorHAnsi"/>
          <w:color w:val="000000" w:themeColor="text1"/>
          <w:sz w:val="24"/>
          <w:szCs w:val="24"/>
          <w:lang w:val="en-GB"/>
        </w:rPr>
        <w:fldChar w:fldCharType="begin">
          <w:fldData xml:space="preserve">PEVuZE5vdGU+PENpdGU+PEF1dGhvcj5OaXNoaWRhPC9BdXRob3I+PFllYXI+MjAwNjwvWWVhcj48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dC1wZXJpb2RpY2FsPjxwYWdlcz43MC01PC9wYWdlcz48dm9sdW1lPjEwMTwvdm9sdW1lPjxudW1i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</w:fldData>
        </w:fldChar>
      </w:r>
      <w:r w:rsidR="001820FE" w:rsidRPr="001167C9">
        <w:rPr>
          <w:rFonts w:ascii="Book Antiqua" w:hAnsi="Book Antiqua" w:cstheme="majorHAnsi"/>
          <w:color w:val="000000" w:themeColor="text1"/>
          <w:sz w:val="24"/>
          <w:szCs w:val="24"/>
          <w:lang w:val="en-GB"/>
        </w:rPr>
        <w:instrText xml:space="preserve"> ADDIN EN.CITE.DATA </w:instrText>
      </w:r>
      <w:r w:rsidR="001820FE" w:rsidRPr="001167C9">
        <w:rPr>
          <w:rFonts w:ascii="Book Antiqua" w:hAnsi="Book Antiqua" w:cstheme="majorHAnsi"/>
          <w:color w:val="000000" w:themeColor="text1"/>
          <w:sz w:val="24"/>
          <w:szCs w:val="24"/>
          <w:lang w:val="en-GB"/>
        </w:rPr>
      </w:r>
      <w:r w:rsidR="001820FE" w:rsidRPr="001167C9">
        <w:rPr>
          <w:rFonts w:ascii="Book Antiqua" w:hAnsi="Book Antiqua" w:cstheme="majorHAnsi"/>
          <w:color w:val="000000" w:themeColor="text1"/>
          <w:sz w:val="24"/>
          <w:szCs w:val="24"/>
          <w:lang w:val="en-GB"/>
        </w:rPr>
        <w:fldChar w:fldCharType="end"/>
      </w:r>
      <w:r w:rsidR="002665DB" w:rsidRPr="001167C9">
        <w:rPr>
          <w:rFonts w:ascii="Book Antiqua" w:hAnsi="Book Antiqua" w:cstheme="majorHAnsi"/>
          <w:color w:val="000000" w:themeColor="text1"/>
          <w:sz w:val="24"/>
          <w:szCs w:val="24"/>
          <w:lang w:val="en-GB"/>
        </w:rPr>
      </w:r>
      <w:r w:rsidR="002665DB" w:rsidRPr="001167C9">
        <w:rPr>
          <w:rFonts w:ascii="Book Antiqua" w:hAnsi="Book Antiqua" w:cstheme="majorHAnsi"/>
          <w:color w:val="000000" w:themeColor="text1"/>
          <w:sz w:val="24"/>
          <w:szCs w:val="24"/>
          <w:lang w:val="en-GB"/>
        </w:rPr>
        <w:fldChar w:fldCharType="separate"/>
      </w:r>
      <w:r w:rsidR="001820FE" w:rsidRPr="001167C9">
        <w:rPr>
          <w:rFonts w:ascii="Book Antiqua" w:hAnsi="Book Antiqua" w:cstheme="majorHAnsi"/>
          <w:noProof/>
          <w:color w:val="000000" w:themeColor="text1"/>
          <w:sz w:val="24"/>
          <w:szCs w:val="24"/>
          <w:vertAlign w:val="superscript"/>
          <w:lang w:val="en-GB"/>
        </w:rPr>
        <w:t>[</w:t>
      </w:r>
      <w:hyperlink w:anchor="_ENREF_41" w:tooltip="Nishida, 2006 #269" w:history="1">
        <w:r w:rsidR="003C0AA6" w:rsidRPr="001167C9">
          <w:rPr>
            <w:rFonts w:ascii="Book Antiqua" w:hAnsi="Book Antiqua" w:cstheme="majorHAnsi"/>
            <w:noProof/>
            <w:color w:val="000000" w:themeColor="text1"/>
            <w:sz w:val="24"/>
            <w:szCs w:val="24"/>
            <w:vertAlign w:val="superscript"/>
            <w:lang w:val="en-GB"/>
          </w:rPr>
          <w:t>41</w:t>
        </w:r>
      </w:hyperlink>
      <w:r w:rsidR="001820FE" w:rsidRPr="001167C9">
        <w:rPr>
          <w:rFonts w:ascii="Book Antiqua" w:hAnsi="Book Antiqua" w:cstheme="majorHAnsi"/>
          <w:noProof/>
          <w:color w:val="000000" w:themeColor="text1"/>
          <w:sz w:val="24"/>
          <w:szCs w:val="24"/>
          <w:vertAlign w:val="superscript"/>
          <w:lang w:val="en-GB"/>
        </w:rPr>
        <w:t>]</w:t>
      </w:r>
      <w:r w:rsidR="002665DB" w:rsidRPr="001167C9">
        <w:rPr>
          <w:rFonts w:ascii="Book Antiqua" w:hAnsi="Book Antiqua" w:cstheme="majorHAnsi"/>
          <w:color w:val="000000" w:themeColor="text1"/>
          <w:sz w:val="24"/>
          <w:szCs w:val="24"/>
          <w:lang w:val="en-GB"/>
        </w:rPr>
        <w:fldChar w:fldCharType="end"/>
      </w:r>
      <w:r w:rsidR="002665DB" w:rsidRPr="001167C9">
        <w:rPr>
          <w:rFonts w:ascii="Book Antiqua" w:hAnsi="Book Antiqua" w:cstheme="majorHAnsi"/>
          <w:color w:val="000000" w:themeColor="text1"/>
          <w:sz w:val="24"/>
          <w:szCs w:val="24"/>
          <w:lang w:val="en-GB"/>
        </w:rPr>
        <w:t xml:space="preserve">. </w:t>
      </w:r>
      <w:r w:rsidR="007429DA" w:rsidRPr="001167C9">
        <w:rPr>
          <w:rFonts w:ascii="Book Antiqua" w:hAnsi="Book Antiqua" w:cstheme="majorHAnsi"/>
          <w:color w:val="000000" w:themeColor="text1"/>
          <w:sz w:val="24"/>
          <w:szCs w:val="24"/>
        </w:rPr>
        <w:t>In contrast</w:t>
      </w:r>
      <w:r w:rsidR="00FD3BEB" w:rsidRPr="001167C9">
        <w:rPr>
          <w:rFonts w:ascii="Book Antiqua" w:hAnsi="Book Antiqua" w:cstheme="majorHAnsi"/>
          <w:color w:val="000000" w:themeColor="text1"/>
          <w:sz w:val="24"/>
          <w:szCs w:val="24"/>
          <w:lang w:val="en-GB"/>
        </w:rPr>
        <w:t>,</w:t>
      </w:r>
      <w:r w:rsidR="002665DB" w:rsidRPr="001167C9">
        <w:rPr>
          <w:rFonts w:ascii="Book Antiqua" w:hAnsi="Book Antiqua" w:cstheme="majorHAnsi"/>
          <w:color w:val="000000" w:themeColor="text1"/>
          <w:sz w:val="24"/>
          <w:szCs w:val="24"/>
          <w:lang w:val="en-GB"/>
        </w:rPr>
        <w:t xml:space="preserve"> </w:t>
      </w:r>
      <w:r w:rsidR="002665DB" w:rsidRPr="001167C9">
        <w:rPr>
          <w:rFonts w:ascii="Book Antiqua" w:hAnsi="Book Antiqua" w:cstheme="majorHAnsi"/>
          <w:color w:val="000000" w:themeColor="text1"/>
          <w:sz w:val="24"/>
          <w:szCs w:val="24"/>
        </w:rPr>
        <w:t xml:space="preserve">the prognosis of </w:t>
      </w:r>
      <w:r w:rsidR="007429DA" w:rsidRPr="001167C9">
        <w:rPr>
          <w:rFonts w:ascii="Book Antiqua" w:hAnsi="Book Antiqua" w:cstheme="majorHAnsi"/>
          <w:color w:val="000000" w:themeColor="text1"/>
          <w:sz w:val="24"/>
          <w:szCs w:val="24"/>
        </w:rPr>
        <w:t>patients with</w:t>
      </w:r>
      <w:r w:rsidR="007429DA" w:rsidRPr="001167C9">
        <w:rPr>
          <w:rFonts w:ascii="Book Antiqua" w:eastAsia="Times New Roman" w:hAnsi="Book Antiqua" w:cstheme="majorHAnsi"/>
          <w:color w:val="000000" w:themeColor="text1"/>
          <w:sz w:val="24"/>
          <w:szCs w:val="24"/>
        </w:rPr>
        <w:t xml:space="preserve"> </w:t>
      </w:r>
      <w:r w:rsidR="002665DB" w:rsidRPr="001167C9">
        <w:rPr>
          <w:rFonts w:ascii="Book Antiqua" w:eastAsia="Times New Roman" w:hAnsi="Book Antiqua" w:cstheme="majorHAnsi"/>
          <w:color w:val="000000" w:themeColor="text1"/>
          <w:sz w:val="24"/>
          <w:szCs w:val="24"/>
        </w:rPr>
        <w:t>EGC</w:t>
      </w:r>
      <w:r w:rsidR="002665DB" w:rsidRPr="001167C9">
        <w:rPr>
          <w:rFonts w:ascii="Book Antiqua" w:hAnsi="Book Antiqua" w:cstheme="majorHAnsi"/>
          <w:color w:val="000000" w:themeColor="text1"/>
          <w:sz w:val="24"/>
          <w:szCs w:val="24"/>
        </w:rPr>
        <w:t xml:space="preserve"> is goo</w:t>
      </w:r>
      <w:r w:rsidR="003C0AA6" w:rsidRPr="001167C9">
        <w:rPr>
          <w:rFonts w:ascii="Book Antiqua" w:hAnsi="Book Antiqua" w:cstheme="majorHAnsi"/>
          <w:color w:val="000000" w:themeColor="text1"/>
          <w:sz w:val="24"/>
          <w:szCs w:val="24"/>
        </w:rPr>
        <w:t>d</w:t>
      </w:r>
      <w:r w:rsidR="003C0AA6" w:rsidRPr="001167C9">
        <w:rPr>
          <w:rFonts w:ascii="Book Antiqua" w:hAnsi="Book Antiqua" w:cstheme="majorHAnsi"/>
          <w:color w:val="000000" w:themeColor="text1"/>
          <w:sz w:val="24"/>
          <w:szCs w:val="24"/>
        </w:rPr>
        <w:fldChar w:fldCharType="begin"/>
      </w:r>
      <w:r w:rsidR="003C0AA6" w:rsidRPr="001167C9">
        <w:rPr>
          <w:rFonts w:ascii="Book Antiqua" w:hAnsi="Book Antiqua" w:cstheme="majorHAnsi"/>
          <w:color w:val="000000" w:themeColor="text1"/>
          <w:sz w:val="24"/>
          <w:szCs w:val="24"/>
        </w:rPr>
        <w:instrText xml:space="preserve"> ADDIN EN.CITE &lt;EndNote&gt;&lt;Cite&gt;&lt;Author&gt;Japanese Gastric Cancer&lt;/Author&gt;&lt;Year&gt;2011&lt;/Year&gt;&lt;RecNum&gt;5556&lt;/RecNum&gt;&lt;DisplayText&gt;&lt;style face="superscript"&gt;[7]&lt;/style&gt;&lt;/DisplayText&gt;&lt;record&gt;&lt;rec-number&gt;5556&lt;/rec-number&gt;&lt;foreign-keys&gt;&lt;key app="EN" db-id="pf0sepsa0v2e02er0d6v0zp52v9ttfawwesz"&gt;5556&lt;/key&gt;&lt;/foreign-keys&gt;&lt;ref-type name="Journal Article"&gt;17&lt;/ref-type&gt;&lt;contributors&gt;&lt;authors&gt;&lt;author&gt;Japanese Gastric Cancer, Association&lt;/author&gt;&lt;/authors&gt;&lt;/contributors&gt;&lt;titles&gt;&lt;title&gt;Japanese gastric cancer treatment guidelines 2010 (ver. 3)&lt;/title&gt;&lt;secondary-title&gt;Gastric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Association&lt;/abbr-1&gt;&lt;/alt-periodical&gt;&lt;pages&gt;113-23&lt;/pages&gt;&lt;volume&gt;14&lt;/volume&gt;&lt;number&gt;2&lt;/number&gt;&lt;keywords&gt;&lt;keyword&gt;*Algorithms&lt;/keyword&gt;&lt;keyword&gt;Antineoplastic Agents/therapeutic use&lt;/keyword&gt;&lt;keyword&gt;Clinical Trials as Topic&lt;/keyword&gt;&lt;keyword&gt;Combined Modality Therapy&lt;/keyword&gt;&lt;keyword&gt;Gastrectomy/methods&lt;/keyword&gt;&lt;keyword&gt;Humans&lt;/keyword&gt;&lt;keyword&gt;Japan&lt;/keyword&gt;&lt;keyword&gt;Radiotherapy/methods&lt;/keyword&gt;&lt;keyword&gt;Stomach Neoplasms/*therapy&lt;/keyword&gt;&lt;/keywords&gt;&lt;dates&gt;&lt;year&gt;2011&lt;/year&gt;&lt;pub-dates&gt;&lt;date&gt;Jun&lt;/date&gt;&lt;/pub-dates&gt;&lt;/dates&gt;&lt;isbn&gt;1436-3291 (Print)&lt;/isbn&gt;&lt;accession-num&gt;21573742&lt;/accession-num&gt;&lt;urls&gt;&lt;related-urls&gt;&lt;url&gt;http://www.ncbi.nlm.nih.gov/pubmed/21573742&lt;/url&gt;&lt;/related-urls&gt;&lt;/urls&gt;&lt;electronic-resource-num&gt;10.1007/s10120-011-0042-4&lt;/electronic-resource-num&gt;&lt;/record&gt;&lt;/Cite&gt;&lt;/EndNote&gt;</w:instrText>
      </w:r>
      <w:r w:rsidR="003C0AA6" w:rsidRPr="001167C9">
        <w:rPr>
          <w:rFonts w:ascii="Book Antiqua" w:hAnsi="Book Antiqua" w:cstheme="majorHAnsi"/>
          <w:color w:val="000000" w:themeColor="text1"/>
          <w:sz w:val="24"/>
          <w:szCs w:val="24"/>
        </w:rPr>
        <w:fldChar w:fldCharType="separate"/>
      </w:r>
      <w:r w:rsidR="003C0AA6" w:rsidRPr="001167C9">
        <w:rPr>
          <w:rFonts w:ascii="Book Antiqua" w:hAnsi="Book Antiqua" w:cstheme="majorHAnsi"/>
          <w:noProof/>
          <w:color w:val="000000" w:themeColor="text1"/>
          <w:sz w:val="24"/>
          <w:szCs w:val="24"/>
          <w:vertAlign w:val="superscript"/>
        </w:rPr>
        <w:t>[</w:t>
      </w:r>
      <w:hyperlink w:anchor="_ENREF_7" w:tooltip="Japanese Gastric Cancer, 2011 #5556" w:history="1">
        <w:r w:rsidR="003C0AA6" w:rsidRPr="001167C9">
          <w:rPr>
            <w:rFonts w:ascii="Book Antiqua" w:hAnsi="Book Antiqua" w:cstheme="majorHAnsi"/>
            <w:noProof/>
            <w:color w:val="000000" w:themeColor="text1"/>
            <w:sz w:val="24"/>
            <w:szCs w:val="24"/>
            <w:vertAlign w:val="superscript"/>
          </w:rPr>
          <w:t>7</w:t>
        </w:r>
      </w:hyperlink>
      <w:r w:rsidR="003C0AA6" w:rsidRPr="001167C9">
        <w:rPr>
          <w:rFonts w:ascii="Book Antiqua" w:hAnsi="Book Antiqua" w:cstheme="majorHAnsi"/>
          <w:noProof/>
          <w:color w:val="000000" w:themeColor="text1"/>
          <w:sz w:val="24"/>
          <w:szCs w:val="24"/>
          <w:vertAlign w:val="superscript"/>
        </w:rPr>
        <w:t>]</w:t>
      </w:r>
      <w:r w:rsidR="003C0AA6" w:rsidRPr="001167C9">
        <w:rPr>
          <w:rFonts w:ascii="Book Antiqua" w:hAnsi="Book Antiqua" w:cstheme="majorHAnsi"/>
          <w:color w:val="000000" w:themeColor="text1"/>
          <w:sz w:val="24"/>
          <w:szCs w:val="24"/>
        </w:rPr>
        <w:fldChar w:fldCharType="end"/>
      </w:r>
      <w:r w:rsidR="002665DB" w:rsidRPr="001167C9">
        <w:rPr>
          <w:rFonts w:ascii="Book Antiqua" w:hAnsi="Book Antiqua" w:cstheme="majorHAnsi"/>
          <w:color w:val="000000" w:themeColor="text1"/>
          <w:sz w:val="24"/>
          <w:szCs w:val="24"/>
        </w:rPr>
        <w:t xml:space="preserve">. </w:t>
      </w:r>
      <w:r w:rsidR="007429DA" w:rsidRPr="001167C9">
        <w:rPr>
          <w:rFonts w:ascii="Book Antiqua" w:hAnsi="Book Antiqua" w:cstheme="majorHAnsi"/>
          <w:color w:val="000000" w:themeColor="text1"/>
          <w:sz w:val="24"/>
          <w:szCs w:val="24"/>
        </w:rPr>
        <w:t>Therefore,</w:t>
      </w:r>
      <w:r w:rsidR="002665DB" w:rsidRPr="001167C9">
        <w:rPr>
          <w:rFonts w:ascii="Book Antiqua" w:hAnsi="Book Antiqua" w:cstheme="majorHAnsi"/>
          <w:color w:val="000000" w:themeColor="text1"/>
          <w:sz w:val="24"/>
          <w:szCs w:val="24"/>
        </w:rPr>
        <w:t xml:space="preserve"> </w:t>
      </w:r>
      <w:r w:rsidR="00FD3BEB" w:rsidRPr="001167C9">
        <w:rPr>
          <w:rFonts w:ascii="Book Antiqua" w:hAnsi="Book Antiqua" w:cstheme="majorHAnsi"/>
          <w:color w:val="000000" w:themeColor="text1"/>
          <w:sz w:val="24"/>
          <w:szCs w:val="24"/>
          <w:lang w:val="en-GB"/>
        </w:rPr>
        <w:t>i</w:t>
      </w:r>
      <w:r w:rsidR="002665DB" w:rsidRPr="001167C9">
        <w:rPr>
          <w:rFonts w:ascii="Book Antiqua" w:hAnsi="Book Antiqua" w:cstheme="majorHAnsi"/>
          <w:color w:val="000000" w:themeColor="text1"/>
          <w:sz w:val="24"/>
          <w:szCs w:val="24"/>
          <w:lang w:val="en-GB"/>
        </w:rPr>
        <w:t xml:space="preserve">t is difficult to determine whether </w:t>
      </w:r>
      <w:r w:rsidR="007429DA" w:rsidRPr="001167C9">
        <w:rPr>
          <w:rFonts w:ascii="Book Antiqua" w:hAnsi="Book Antiqua" w:cstheme="majorHAnsi"/>
          <w:color w:val="000000" w:themeColor="text1"/>
          <w:sz w:val="24"/>
          <w:szCs w:val="24"/>
        </w:rPr>
        <w:t>patients with cirrhosis and</w:t>
      </w:r>
      <w:r w:rsidR="002665DB" w:rsidRPr="001167C9">
        <w:rPr>
          <w:rFonts w:ascii="Book Antiqua" w:hAnsi="Book Antiqua" w:cstheme="majorHAnsi"/>
          <w:color w:val="000000" w:themeColor="text1"/>
          <w:sz w:val="24"/>
          <w:szCs w:val="24"/>
          <w:lang w:val="en-GB"/>
        </w:rPr>
        <w:t xml:space="preserve"> EGC are suitable for </w:t>
      </w:r>
      <w:r w:rsidR="00E04818" w:rsidRPr="001167C9">
        <w:rPr>
          <w:rFonts w:ascii="Book Antiqua" w:hAnsi="Book Antiqua" w:cstheme="majorHAnsi"/>
          <w:color w:val="000000" w:themeColor="text1"/>
          <w:sz w:val="24"/>
          <w:szCs w:val="24"/>
          <w:lang w:val="en-GB"/>
        </w:rPr>
        <w:t>E</w:t>
      </w:r>
      <w:r w:rsidR="00E04818" w:rsidRPr="001167C9">
        <w:rPr>
          <w:rFonts w:ascii="Book Antiqua" w:hAnsi="Book Antiqua" w:cstheme="majorHAnsi"/>
          <w:color w:val="000000" w:themeColor="text1"/>
          <w:sz w:val="24"/>
          <w:szCs w:val="24"/>
        </w:rPr>
        <w:t>SD</w:t>
      </w:r>
      <w:r w:rsidR="00FD3BEB" w:rsidRPr="001167C9">
        <w:rPr>
          <w:rFonts w:ascii="Book Antiqua" w:hAnsi="Book Antiqua" w:cstheme="majorHAnsi"/>
          <w:color w:val="000000" w:themeColor="text1"/>
          <w:sz w:val="24"/>
          <w:szCs w:val="24"/>
          <w:lang w:val="en-GB"/>
        </w:rPr>
        <w:t xml:space="preserve"> because</w:t>
      </w:r>
      <w:r w:rsidR="002665DB" w:rsidRPr="001167C9">
        <w:rPr>
          <w:rFonts w:ascii="Book Antiqua" w:hAnsi="Book Antiqua" w:cstheme="majorHAnsi"/>
          <w:color w:val="000000" w:themeColor="text1"/>
          <w:sz w:val="24"/>
          <w:szCs w:val="24"/>
          <w:lang w:val="en-GB"/>
        </w:rPr>
        <w:t xml:space="preserve"> </w:t>
      </w:r>
      <w:r w:rsidR="00937F89" w:rsidRPr="001167C9">
        <w:rPr>
          <w:rFonts w:ascii="Book Antiqua" w:hAnsi="Book Antiqua" w:cstheme="majorHAnsi"/>
          <w:color w:val="000000" w:themeColor="text1"/>
          <w:sz w:val="24"/>
          <w:szCs w:val="24"/>
        </w:rPr>
        <w:t>this procedure may</w:t>
      </w:r>
      <w:r w:rsidR="00FD3BEB" w:rsidRPr="001167C9">
        <w:rPr>
          <w:rFonts w:ascii="Book Antiqua" w:hAnsi="Book Antiqua" w:cstheme="majorHAnsi"/>
          <w:color w:val="000000" w:themeColor="text1"/>
          <w:sz w:val="24"/>
          <w:szCs w:val="24"/>
        </w:rPr>
        <w:t xml:space="preserve"> not </w:t>
      </w:r>
      <w:r w:rsidR="00937F89" w:rsidRPr="001167C9">
        <w:rPr>
          <w:rFonts w:ascii="Book Antiqua" w:hAnsi="Book Antiqua" w:cstheme="majorHAnsi"/>
          <w:color w:val="000000" w:themeColor="text1"/>
          <w:sz w:val="24"/>
          <w:szCs w:val="24"/>
        </w:rPr>
        <w:t xml:space="preserve">increase the survival </w:t>
      </w:r>
      <w:r w:rsidR="00FD3BEB" w:rsidRPr="001167C9">
        <w:rPr>
          <w:rFonts w:ascii="Book Antiqua" w:hAnsi="Book Antiqua" w:cstheme="majorHAnsi"/>
          <w:color w:val="000000" w:themeColor="text1"/>
          <w:sz w:val="24"/>
          <w:szCs w:val="24"/>
        </w:rPr>
        <w:t xml:space="preserve">benefit for </w:t>
      </w:r>
      <w:r w:rsidR="00937F89" w:rsidRPr="001167C9">
        <w:rPr>
          <w:rFonts w:ascii="Book Antiqua" w:hAnsi="Book Antiqua" w:cstheme="majorHAnsi"/>
          <w:color w:val="000000" w:themeColor="text1"/>
          <w:sz w:val="24"/>
          <w:szCs w:val="24"/>
        </w:rPr>
        <w:t xml:space="preserve">patients with </w:t>
      </w:r>
      <w:r w:rsidR="00FD3BEB" w:rsidRPr="001167C9">
        <w:rPr>
          <w:rFonts w:ascii="Book Antiqua" w:hAnsi="Book Antiqua" w:cstheme="majorHAnsi"/>
          <w:color w:val="000000" w:themeColor="text1"/>
          <w:sz w:val="24"/>
          <w:szCs w:val="24"/>
        </w:rPr>
        <w:t xml:space="preserve">LC. </w:t>
      </w:r>
      <w:r w:rsidR="008868BF" w:rsidRPr="001167C9">
        <w:rPr>
          <w:rFonts w:ascii="Book Antiqua" w:hAnsi="Book Antiqua" w:cstheme="majorHAnsi"/>
          <w:color w:val="000000" w:themeColor="text1"/>
          <w:sz w:val="24"/>
          <w:szCs w:val="24"/>
        </w:rPr>
        <w:t xml:space="preserve">Until now, </w:t>
      </w:r>
      <w:r w:rsidR="008868BF" w:rsidRPr="001167C9">
        <w:rPr>
          <w:rFonts w:ascii="Book Antiqua" w:hAnsi="Book Antiqua" w:cstheme="majorHAnsi"/>
          <w:color w:val="000000" w:themeColor="text1"/>
          <w:sz w:val="24"/>
          <w:szCs w:val="24"/>
          <w:lang w:val="en-GB"/>
        </w:rPr>
        <w:t>s</w:t>
      </w:r>
      <w:r w:rsidR="002665DB" w:rsidRPr="001167C9">
        <w:rPr>
          <w:rFonts w:ascii="Book Antiqua" w:hAnsi="Book Antiqua" w:cstheme="majorHAnsi"/>
          <w:color w:val="000000" w:themeColor="text1"/>
          <w:sz w:val="24"/>
          <w:szCs w:val="24"/>
          <w:lang w:val="en-GB"/>
        </w:rPr>
        <w:t xml:space="preserve">everal studies have focused on the clinical outcomes of radical gastrectomy </w:t>
      </w:r>
      <w:r w:rsidR="00937F89" w:rsidRPr="001167C9">
        <w:rPr>
          <w:rFonts w:ascii="Book Antiqua" w:hAnsi="Book Antiqua" w:cstheme="majorHAnsi"/>
          <w:color w:val="000000" w:themeColor="text1"/>
          <w:sz w:val="24"/>
          <w:szCs w:val="24"/>
          <w:lang w:val="en-GB"/>
        </w:rPr>
        <w:t xml:space="preserve">in </w:t>
      </w:r>
      <w:r w:rsidR="002665DB" w:rsidRPr="001167C9">
        <w:rPr>
          <w:rFonts w:ascii="Book Antiqua" w:hAnsi="Book Antiqua" w:cstheme="majorHAnsi"/>
          <w:color w:val="000000" w:themeColor="text1"/>
          <w:sz w:val="24"/>
          <w:szCs w:val="24"/>
          <w:lang w:val="en-GB"/>
        </w:rPr>
        <w:t>patients with gastric cancer and comorbid LC</w:t>
      </w:r>
      <w:r w:rsidR="002665DB" w:rsidRPr="001167C9">
        <w:rPr>
          <w:rFonts w:ascii="Book Antiqua" w:hAnsi="Book Antiqua" w:cstheme="majorHAnsi"/>
          <w:color w:val="000000" w:themeColor="text1"/>
          <w:sz w:val="24"/>
          <w:szCs w:val="24"/>
          <w:lang w:val="en-GB"/>
        </w:rPr>
        <w:fldChar w:fldCharType="begin">
          <w:fldData xml:space="preserve">PEVuZE5vdGU+PENpdGU+PEF1dGhvcj5Ja2VkYTwvQXV0aG9yPjxZZWFyPjIwMDk8L1llYXI+PFJl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</w:fldData>
        </w:fldChar>
      </w:r>
      <w:r w:rsidR="003C0AA6" w:rsidRPr="001167C9">
        <w:rPr>
          <w:rFonts w:ascii="Book Antiqua" w:hAnsi="Book Antiqua" w:cstheme="majorHAnsi"/>
          <w:color w:val="000000" w:themeColor="text1"/>
          <w:sz w:val="24"/>
          <w:szCs w:val="24"/>
          <w:lang w:val="en-GB"/>
        </w:rPr>
        <w:instrText xml:space="preserve"> ADDIN EN.CITE </w:instrText>
      </w:r>
      <w:r w:rsidR="003C0AA6" w:rsidRPr="001167C9">
        <w:rPr>
          <w:rFonts w:ascii="Book Antiqua" w:hAnsi="Book Antiqua" w:cstheme="majorHAnsi"/>
          <w:color w:val="000000" w:themeColor="text1"/>
          <w:sz w:val="24"/>
          <w:szCs w:val="24"/>
          <w:lang w:val="en-GB"/>
        </w:rPr>
        <w:fldChar w:fldCharType="begin">
          <w:fldData xml:space="preserve">PEVuZE5vdGU+PENpdGU+PEF1dGhvcj5Ja2VkYTwvQXV0aG9yPjxZZWFyPjIwMDk8L1llYXI+PFJl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</w:fldData>
        </w:fldChar>
      </w:r>
      <w:r w:rsidR="003C0AA6" w:rsidRPr="001167C9">
        <w:rPr>
          <w:rFonts w:ascii="Book Antiqua" w:hAnsi="Book Antiqua" w:cstheme="majorHAnsi"/>
          <w:color w:val="000000" w:themeColor="text1"/>
          <w:sz w:val="24"/>
          <w:szCs w:val="24"/>
          <w:lang w:val="en-GB"/>
        </w:rPr>
        <w:instrText xml:space="preserve"> ADDIN EN.CITE.DATA </w:instrText>
      </w:r>
      <w:r w:rsidR="003C0AA6" w:rsidRPr="001167C9">
        <w:rPr>
          <w:rFonts w:ascii="Book Antiqua" w:hAnsi="Book Antiqua" w:cstheme="majorHAnsi"/>
          <w:color w:val="000000" w:themeColor="text1"/>
          <w:sz w:val="24"/>
          <w:szCs w:val="24"/>
          <w:lang w:val="en-GB"/>
        </w:rPr>
      </w:r>
      <w:r w:rsidR="003C0AA6" w:rsidRPr="001167C9">
        <w:rPr>
          <w:rFonts w:ascii="Book Antiqua" w:hAnsi="Book Antiqua" w:cstheme="majorHAnsi"/>
          <w:color w:val="000000" w:themeColor="text1"/>
          <w:sz w:val="24"/>
          <w:szCs w:val="24"/>
          <w:lang w:val="en-GB"/>
        </w:rPr>
        <w:fldChar w:fldCharType="end"/>
      </w:r>
      <w:r w:rsidR="002665DB" w:rsidRPr="001167C9">
        <w:rPr>
          <w:rFonts w:ascii="Book Antiqua" w:hAnsi="Book Antiqua" w:cstheme="majorHAnsi"/>
          <w:color w:val="000000" w:themeColor="text1"/>
          <w:sz w:val="24"/>
          <w:szCs w:val="24"/>
          <w:lang w:val="en-GB"/>
        </w:rPr>
      </w:r>
      <w:r w:rsidR="002665DB" w:rsidRPr="001167C9">
        <w:rPr>
          <w:rFonts w:ascii="Book Antiqua" w:hAnsi="Book Antiqua" w:cstheme="majorHAnsi"/>
          <w:color w:val="000000" w:themeColor="text1"/>
          <w:sz w:val="24"/>
          <w:szCs w:val="24"/>
          <w:lang w:val="en-GB"/>
        </w:rPr>
        <w:fldChar w:fldCharType="separate"/>
      </w:r>
      <w:r w:rsidR="003C0AA6" w:rsidRPr="001167C9">
        <w:rPr>
          <w:rFonts w:ascii="Book Antiqua" w:hAnsi="Book Antiqua" w:cstheme="majorHAnsi"/>
          <w:noProof/>
          <w:color w:val="000000" w:themeColor="text1"/>
          <w:sz w:val="24"/>
          <w:szCs w:val="24"/>
          <w:vertAlign w:val="superscript"/>
          <w:lang w:val="en-GB"/>
        </w:rPr>
        <w:t>[</w:t>
      </w:r>
      <w:hyperlink w:anchor="_ENREF_42" w:tooltip="Ikeda, 2009 #21" w:history="1">
        <w:r w:rsidR="003C0AA6" w:rsidRPr="001167C9">
          <w:rPr>
            <w:rFonts w:ascii="Book Antiqua" w:hAnsi="Book Antiqua" w:cstheme="majorHAnsi"/>
            <w:noProof/>
            <w:color w:val="000000" w:themeColor="text1"/>
            <w:sz w:val="24"/>
            <w:szCs w:val="24"/>
            <w:vertAlign w:val="superscript"/>
            <w:lang w:val="en-GB"/>
          </w:rPr>
          <w:t>42-47</w:t>
        </w:r>
      </w:hyperlink>
      <w:r w:rsidR="003C0AA6" w:rsidRPr="001167C9">
        <w:rPr>
          <w:rFonts w:ascii="Book Antiqua" w:hAnsi="Book Antiqua" w:cstheme="majorHAnsi"/>
          <w:noProof/>
          <w:color w:val="000000" w:themeColor="text1"/>
          <w:sz w:val="24"/>
          <w:szCs w:val="24"/>
          <w:vertAlign w:val="superscript"/>
          <w:lang w:val="en-GB"/>
        </w:rPr>
        <w:t>]</w:t>
      </w:r>
      <w:r w:rsidR="002665DB" w:rsidRPr="001167C9">
        <w:rPr>
          <w:rFonts w:ascii="Book Antiqua" w:hAnsi="Book Antiqua" w:cstheme="majorHAnsi"/>
          <w:color w:val="000000" w:themeColor="text1"/>
          <w:sz w:val="24"/>
          <w:szCs w:val="24"/>
          <w:lang w:val="en-GB"/>
        </w:rPr>
        <w:fldChar w:fldCharType="end"/>
      </w:r>
      <w:r w:rsidR="002665DB" w:rsidRPr="001167C9">
        <w:rPr>
          <w:rFonts w:ascii="Book Antiqua" w:hAnsi="Book Antiqua" w:cstheme="majorHAnsi"/>
          <w:color w:val="000000" w:themeColor="text1"/>
          <w:sz w:val="24"/>
          <w:szCs w:val="24"/>
          <w:lang w:val="en-GB"/>
        </w:rPr>
        <w:t>. These studies indicate that 10</w:t>
      </w:r>
      <w:r w:rsidR="003758B4" w:rsidRPr="001167C9">
        <w:rPr>
          <w:rFonts w:ascii="Book Antiqua" w:eastAsia="宋体" w:hAnsi="Book Antiqua" w:cstheme="majorHAnsi"/>
          <w:color w:val="000000" w:themeColor="text1"/>
          <w:sz w:val="24"/>
          <w:szCs w:val="24"/>
          <w:lang w:val="en-GB" w:eastAsia="zh-CN"/>
        </w:rPr>
        <w:t>%</w:t>
      </w:r>
      <w:r w:rsidR="00273E74" w:rsidRPr="001167C9">
        <w:rPr>
          <w:rFonts w:ascii="Book Antiqua" w:hAnsi="Book Antiqua" w:cstheme="majorHAnsi"/>
          <w:color w:val="000000" w:themeColor="text1"/>
          <w:sz w:val="24"/>
          <w:szCs w:val="24"/>
          <w:lang w:val="en-GB"/>
        </w:rPr>
        <w:t>-</w:t>
      </w:r>
      <w:r w:rsidR="002665DB" w:rsidRPr="001167C9">
        <w:rPr>
          <w:rFonts w:ascii="Book Antiqua" w:hAnsi="Book Antiqua" w:cstheme="majorHAnsi"/>
          <w:color w:val="000000" w:themeColor="text1"/>
          <w:sz w:val="24"/>
          <w:szCs w:val="24"/>
          <w:lang w:val="en-GB"/>
        </w:rPr>
        <w:t>20% of</w:t>
      </w:r>
      <w:r w:rsidR="00937F89" w:rsidRPr="001167C9">
        <w:rPr>
          <w:rFonts w:ascii="Book Antiqua" w:hAnsi="Book Antiqua" w:cstheme="majorHAnsi"/>
          <w:color w:val="000000" w:themeColor="text1"/>
          <w:sz w:val="24"/>
          <w:szCs w:val="24"/>
          <w:lang w:val="en-GB"/>
        </w:rPr>
        <w:t xml:space="preserve"> </w:t>
      </w:r>
      <w:r w:rsidR="00937F89" w:rsidRPr="001167C9">
        <w:rPr>
          <w:rFonts w:ascii="Book Antiqua" w:hAnsi="Book Antiqua" w:cstheme="majorHAnsi"/>
          <w:color w:val="000000" w:themeColor="text1"/>
          <w:sz w:val="24"/>
          <w:szCs w:val="24"/>
        </w:rPr>
        <w:t>patients with</w:t>
      </w:r>
      <w:r w:rsidR="002665DB" w:rsidRPr="001167C9">
        <w:rPr>
          <w:rFonts w:ascii="Book Antiqua" w:hAnsi="Book Antiqua" w:cstheme="majorHAnsi"/>
          <w:color w:val="000000" w:themeColor="text1"/>
          <w:sz w:val="24"/>
          <w:szCs w:val="24"/>
          <w:lang w:val="en-GB"/>
        </w:rPr>
        <w:t xml:space="preserve"> LC develop postoperative intractable ascites, and </w:t>
      </w:r>
      <w:r w:rsidR="00937F89" w:rsidRPr="001167C9">
        <w:rPr>
          <w:rFonts w:ascii="Book Antiqua" w:hAnsi="Book Antiqua" w:cstheme="majorHAnsi"/>
          <w:color w:val="000000" w:themeColor="text1"/>
          <w:sz w:val="24"/>
          <w:szCs w:val="24"/>
        </w:rPr>
        <w:t xml:space="preserve">that the </w:t>
      </w:r>
      <w:r w:rsidR="002665DB" w:rsidRPr="001167C9">
        <w:rPr>
          <w:rFonts w:ascii="Book Antiqua" w:hAnsi="Book Antiqua" w:cstheme="majorHAnsi"/>
          <w:color w:val="000000" w:themeColor="text1"/>
          <w:sz w:val="24"/>
          <w:szCs w:val="24"/>
          <w:lang w:val="en-GB"/>
        </w:rPr>
        <w:t>perioperative mortality</w:t>
      </w:r>
      <w:r w:rsidR="00937F89" w:rsidRPr="001167C9">
        <w:rPr>
          <w:rFonts w:ascii="Book Antiqua" w:hAnsi="Book Antiqua" w:cstheme="majorHAnsi"/>
          <w:color w:val="000000" w:themeColor="text1"/>
          <w:sz w:val="24"/>
          <w:szCs w:val="24"/>
          <w:lang w:val="en-GB"/>
        </w:rPr>
        <w:t xml:space="preserve"> rate</w:t>
      </w:r>
      <w:r w:rsidR="002665DB" w:rsidRPr="001167C9">
        <w:rPr>
          <w:rFonts w:ascii="Book Antiqua" w:hAnsi="Book Antiqua" w:cstheme="majorHAnsi"/>
          <w:color w:val="000000" w:themeColor="text1"/>
          <w:sz w:val="24"/>
          <w:szCs w:val="24"/>
          <w:lang w:val="en-GB"/>
        </w:rPr>
        <w:t xml:space="preserve"> is approximately 10%. </w:t>
      </w:r>
      <w:r w:rsidR="002665DB" w:rsidRPr="001167C9">
        <w:rPr>
          <w:rFonts w:ascii="Book Antiqua" w:hAnsi="Book Antiqua" w:cstheme="majorHAnsi"/>
          <w:color w:val="000000" w:themeColor="text1"/>
          <w:sz w:val="24"/>
          <w:szCs w:val="24"/>
        </w:rPr>
        <w:t xml:space="preserve">However, </w:t>
      </w:r>
      <w:r w:rsidR="00937F89" w:rsidRPr="001167C9">
        <w:rPr>
          <w:rFonts w:ascii="Book Antiqua" w:hAnsi="Book Antiqua" w:cstheme="majorHAnsi"/>
          <w:color w:val="000000" w:themeColor="text1"/>
          <w:sz w:val="24"/>
          <w:szCs w:val="24"/>
        </w:rPr>
        <w:t xml:space="preserve">few investigators have reported </w:t>
      </w:r>
      <w:r w:rsidR="002665DB" w:rsidRPr="001167C9">
        <w:rPr>
          <w:rFonts w:ascii="Book Antiqua" w:hAnsi="Book Antiqua" w:cstheme="majorHAnsi"/>
          <w:color w:val="000000" w:themeColor="text1"/>
          <w:sz w:val="24"/>
          <w:szCs w:val="24"/>
        </w:rPr>
        <w:t>whether</w:t>
      </w:r>
      <w:r w:rsidR="002665DB" w:rsidRPr="001167C9">
        <w:rPr>
          <w:rFonts w:ascii="Book Antiqua" w:hAnsi="Book Antiqua" w:cstheme="majorHAnsi"/>
          <w:color w:val="000000" w:themeColor="text1"/>
          <w:sz w:val="24"/>
          <w:szCs w:val="24"/>
          <w:lang w:val="en-GB"/>
        </w:rPr>
        <w:t xml:space="preserve"> gastric ESD can be performed safely </w:t>
      </w:r>
      <w:r w:rsidR="00937F89" w:rsidRPr="001167C9">
        <w:rPr>
          <w:rFonts w:ascii="Book Antiqua" w:hAnsi="Book Antiqua" w:cstheme="majorHAnsi"/>
          <w:color w:val="000000" w:themeColor="text1"/>
          <w:sz w:val="24"/>
          <w:szCs w:val="24"/>
          <w:lang w:val="en-GB"/>
        </w:rPr>
        <w:t>in</w:t>
      </w:r>
      <w:r w:rsidR="002665DB" w:rsidRPr="001167C9">
        <w:rPr>
          <w:rFonts w:ascii="Book Antiqua" w:hAnsi="Book Antiqua" w:cstheme="majorHAnsi"/>
          <w:color w:val="000000" w:themeColor="text1"/>
          <w:sz w:val="24"/>
          <w:szCs w:val="24"/>
          <w:lang w:val="en-GB"/>
        </w:rPr>
        <w:t xml:space="preserve"> patients with poor liver function</w:t>
      </w:r>
      <w:r w:rsidR="002665DB" w:rsidRPr="001167C9">
        <w:rPr>
          <w:rFonts w:ascii="Book Antiqua" w:hAnsi="Book Antiqua" w:cstheme="majorHAnsi"/>
          <w:color w:val="000000" w:themeColor="text1"/>
          <w:sz w:val="24"/>
          <w:szCs w:val="24"/>
        </w:rPr>
        <w:t xml:space="preserve"> or gastric varices</w:t>
      </w:r>
      <w:r w:rsidR="002665DB" w:rsidRPr="001167C9">
        <w:rPr>
          <w:rFonts w:ascii="Book Antiqua" w:hAnsi="Book Antiqua" w:cstheme="majorHAnsi"/>
          <w:color w:val="000000" w:themeColor="text1"/>
          <w:sz w:val="24"/>
          <w:szCs w:val="24"/>
          <w:lang w:val="en-GB"/>
        </w:rPr>
        <w:t>.</w:t>
      </w:r>
      <w:r w:rsidR="00BB0EA3" w:rsidRPr="001167C9">
        <w:rPr>
          <w:rFonts w:ascii="Book Antiqua" w:hAnsi="Book Antiqua" w:cstheme="majorHAnsi"/>
          <w:color w:val="000000" w:themeColor="text1"/>
          <w:sz w:val="24"/>
          <w:szCs w:val="24"/>
          <w:lang w:val="en-GB"/>
        </w:rPr>
        <w:t xml:space="preserve"> </w:t>
      </w:r>
      <w:r w:rsidR="002A377B" w:rsidRPr="001167C9">
        <w:rPr>
          <w:rFonts w:ascii="Book Antiqua" w:hAnsi="Book Antiqua" w:cstheme="majorHAnsi"/>
          <w:color w:val="000000" w:themeColor="text1"/>
          <w:sz w:val="24"/>
          <w:szCs w:val="24"/>
          <w:lang w:val="en-GB"/>
        </w:rPr>
        <w:t>During</w:t>
      </w:r>
      <w:r w:rsidR="00627BF4" w:rsidRPr="001167C9">
        <w:rPr>
          <w:rFonts w:ascii="Book Antiqua" w:hAnsi="Book Antiqua" w:cstheme="majorHAnsi"/>
          <w:color w:val="000000" w:themeColor="text1"/>
          <w:sz w:val="24"/>
          <w:szCs w:val="24"/>
          <w:lang w:val="en-GB"/>
        </w:rPr>
        <w:t xml:space="preserve"> gastric ESD, </w:t>
      </w:r>
      <w:r w:rsidR="00937F89" w:rsidRPr="001167C9">
        <w:rPr>
          <w:rFonts w:ascii="Book Antiqua" w:hAnsi="Book Antiqua" w:cstheme="majorHAnsi"/>
          <w:color w:val="000000" w:themeColor="text1"/>
          <w:sz w:val="24"/>
          <w:szCs w:val="24"/>
          <w:lang w:val="en-GB"/>
        </w:rPr>
        <w:t xml:space="preserve">the rate of </w:t>
      </w:r>
      <w:r w:rsidR="00627BF4" w:rsidRPr="001167C9">
        <w:rPr>
          <w:rFonts w:ascii="Book Antiqua" w:hAnsi="Book Antiqua" w:cstheme="majorHAnsi"/>
          <w:color w:val="000000" w:themeColor="text1"/>
          <w:sz w:val="24"/>
          <w:szCs w:val="24"/>
          <w:lang w:val="en-GB"/>
        </w:rPr>
        <w:t xml:space="preserve">bleeding rate </w:t>
      </w:r>
      <w:r w:rsidR="00937F89" w:rsidRPr="001167C9">
        <w:rPr>
          <w:rFonts w:ascii="Book Antiqua" w:hAnsi="Book Antiqua" w:cstheme="majorHAnsi"/>
          <w:color w:val="000000" w:themeColor="text1"/>
          <w:sz w:val="24"/>
          <w:szCs w:val="24"/>
          <w:lang w:val="en-GB"/>
        </w:rPr>
        <w:t xml:space="preserve">may </w:t>
      </w:r>
      <w:r w:rsidR="00627BF4" w:rsidRPr="001167C9">
        <w:rPr>
          <w:rFonts w:ascii="Book Antiqua" w:hAnsi="Book Antiqua" w:cstheme="majorHAnsi"/>
          <w:color w:val="000000" w:themeColor="text1"/>
          <w:sz w:val="24"/>
          <w:szCs w:val="24"/>
          <w:lang w:val="en-GB"/>
        </w:rPr>
        <w:t>increase</w:t>
      </w:r>
      <w:r w:rsidR="00E754C1" w:rsidRPr="001167C9">
        <w:rPr>
          <w:rFonts w:ascii="Book Antiqua" w:hAnsi="Book Antiqua" w:cstheme="majorHAnsi"/>
          <w:color w:val="000000" w:themeColor="text1"/>
          <w:sz w:val="24"/>
          <w:szCs w:val="24"/>
          <w:lang w:val="en-GB"/>
        </w:rPr>
        <w:t xml:space="preserve"> because</w:t>
      </w:r>
      <w:r w:rsidR="00627BF4" w:rsidRPr="001167C9">
        <w:rPr>
          <w:rFonts w:ascii="Book Antiqua" w:hAnsi="Book Antiqua" w:cstheme="majorHAnsi"/>
          <w:color w:val="000000" w:themeColor="text1"/>
          <w:sz w:val="24"/>
          <w:szCs w:val="24"/>
          <w:lang w:val="en-GB"/>
        </w:rPr>
        <w:t xml:space="preserve"> </w:t>
      </w:r>
      <w:r w:rsidR="00C43C21" w:rsidRPr="001167C9">
        <w:rPr>
          <w:rFonts w:ascii="Book Antiqua" w:eastAsiaTheme="minorEastAsia" w:hAnsi="Book Antiqua" w:cs="Arial"/>
          <w:bCs/>
          <w:color w:val="000000" w:themeColor="text1"/>
          <w:kern w:val="0"/>
          <w:sz w:val="24"/>
          <w:szCs w:val="24"/>
        </w:rPr>
        <w:t>LC</w:t>
      </w:r>
      <w:r w:rsidR="00C43C21" w:rsidRPr="001167C9">
        <w:rPr>
          <w:rFonts w:ascii="Book Antiqua" w:eastAsiaTheme="minorEastAsia" w:hAnsi="Book Antiqua" w:cs="Arial"/>
          <w:color w:val="000000" w:themeColor="text1"/>
          <w:kern w:val="0"/>
          <w:sz w:val="24"/>
          <w:szCs w:val="24"/>
        </w:rPr>
        <w:t xml:space="preserve"> is frequently accompanied by complex alterations in the hemostatic system</w:t>
      </w:r>
      <w:r w:rsidR="00C43C21" w:rsidRPr="001167C9">
        <w:rPr>
          <w:rFonts w:ascii="Book Antiqua" w:eastAsiaTheme="minorEastAsia" w:hAnsi="Book Antiqua" w:cstheme="majorHAnsi"/>
          <w:color w:val="000000" w:themeColor="text1"/>
          <w:kern w:val="0"/>
          <w:sz w:val="24"/>
          <w:szCs w:val="24"/>
        </w:rPr>
        <w:fldChar w:fldCharType="begin">
          <w:fldData xml:space="preserve">PEVuZE5vdGU+PENpdGU+PEF1dGhvcj5BeXRhYzwvQXV0aG9yPjxZZWFyPjIwMDc8L1llYXI+PFJl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bC10aXRsZT5IZXBhdG9sb2d5PC9mdWxsLXRpdGxlPjwvYWx0LXBlcmlvZGljYWw+PHBhZ2VzPjUz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</w:fldData>
        </w:fldChar>
      </w:r>
      <w:r w:rsidR="003C0AA6" w:rsidRPr="001167C9">
        <w:rPr>
          <w:rFonts w:ascii="Book Antiqua" w:eastAsiaTheme="minorEastAsia" w:hAnsi="Book Antiqua" w:cstheme="majorHAnsi"/>
          <w:color w:val="000000" w:themeColor="text1"/>
          <w:kern w:val="0"/>
          <w:sz w:val="24"/>
          <w:szCs w:val="24"/>
        </w:rPr>
        <w:instrText xml:space="preserve"> ADDIN EN.CITE </w:instrText>
      </w:r>
      <w:r w:rsidR="003C0AA6" w:rsidRPr="001167C9">
        <w:rPr>
          <w:rFonts w:ascii="Book Antiqua" w:eastAsiaTheme="minorEastAsia" w:hAnsi="Book Antiqua" w:cstheme="majorHAnsi"/>
          <w:color w:val="000000" w:themeColor="text1"/>
          <w:kern w:val="0"/>
          <w:sz w:val="24"/>
          <w:szCs w:val="24"/>
        </w:rPr>
        <w:fldChar w:fldCharType="begin">
          <w:fldData xml:space="preserve">PEVuZE5vdGU+PENpdGU+PEF1dGhvcj5BeXRhYzwvQXV0aG9yPjxZZWFyPjIwMDc8L1llYXI+PFJl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bC10aXRsZT5IZXBhdG9sb2d5PC9mdWxsLXRpdGxlPjwvYWx0LXBlcmlvZGljYWw+PHBhZ2VzPjUz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</w:fldData>
        </w:fldChar>
      </w:r>
      <w:r w:rsidR="003C0AA6" w:rsidRPr="001167C9">
        <w:rPr>
          <w:rFonts w:ascii="Book Antiqua" w:eastAsiaTheme="minorEastAsia" w:hAnsi="Book Antiqua" w:cstheme="majorHAnsi"/>
          <w:color w:val="000000" w:themeColor="text1"/>
          <w:kern w:val="0"/>
          <w:sz w:val="24"/>
          <w:szCs w:val="24"/>
        </w:rPr>
        <w:instrText xml:space="preserve"> ADDIN EN.CITE.DATA </w:instrText>
      </w:r>
      <w:r w:rsidR="003C0AA6" w:rsidRPr="001167C9">
        <w:rPr>
          <w:rFonts w:ascii="Book Antiqua" w:eastAsiaTheme="minorEastAsia" w:hAnsi="Book Antiqua" w:cstheme="majorHAnsi"/>
          <w:color w:val="000000" w:themeColor="text1"/>
          <w:kern w:val="0"/>
          <w:sz w:val="24"/>
          <w:szCs w:val="24"/>
        </w:rPr>
      </w:r>
      <w:r w:rsidR="003C0AA6" w:rsidRPr="001167C9">
        <w:rPr>
          <w:rFonts w:ascii="Book Antiqua" w:eastAsiaTheme="minorEastAsia" w:hAnsi="Book Antiqua" w:cstheme="majorHAnsi"/>
          <w:color w:val="000000" w:themeColor="text1"/>
          <w:kern w:val="0"/>
          <w:sz w:val="24"/>
          <w:szCs w:val="24"/>
        </w:rPr>
        <w:fldChar w:fldCharType="end"/>
      </w:r>
      <w:r w:rsidR="00C43C21" w:rsidRPr="001167C9">
        <w:rPr>
          <w:rFonts w:ascii="Book Antiqua" w:eastAsiaTheme="minorEastAsia" w:hAnsi="Book Antiqua" w:cstheme="majorHAnsi"/>
          <w:color w:val="000000" w:themeColor="text1"/>
          <w:kern w:val="0"/>
          <w:sz w:val="24"/>
          <w:szCs w:val="24"/>
        </w:rPr>
      </w:r>
      <w:r w:rsidR="00C43C21" w:rsidRPr="001167C9">
        <w:rPr>
          <w:rFonts w:ascii="Book Antiqua" w:eastAsiaTheme="minorEastAsia" w:hAnsi="Book Antiqua" w:cstheme="majorHAnsi"/>
          <w:color w:val="000000" w:themeColor="text1"/>
          <w:kern w:val="0"/>
          <w:sz w:val="24"/>
          <w:szCs w:val="24"/>
        </w:rPr>
        <w:fldChar w:fldCharType="separate"/>
      </w:r>
      <w:r w:rsidR="003C0AA6" w:rsidRPr="001167C9">
        <w:rPr>
          <w:rFonts w:ascii="Book Antiqua" w:eastAsiaTheme="minorEastAsia" w:hAnsi="Book Antiqua" w:cstheme="majorHAnsi"/>
          <w:noProof/>
          <w:color w:val="000000" w:themeColor="text1"/>
          <w:kern w:val="0"/>
          <w:sz w:val="24"/>
          <w:szCs w:val="24"/>
          <w:vertAlign w:val="superscript"/>
        </w:rPr>
        <w:t>[</w:t>
      </w:r>
      <w:hyperlink w:anchor="_ENREF_48" w:tooltip="Aytac, 2007 #5539" w:history="1">
        <w:r w:rsidR="003C0AA6" w:rsidRPr="001167C9">
          <w:rPr>
            <w:rFonts w:ascii="Book Antiqua" w:eastAsiaTheme="minorEastAsia" w:hAnsi="Book Antiqua" w:cstheme="majorHAnsi"/>
            <w:noProof/>
            <w:color w:val="000000" w:themeColor="text1"/>
            <w:kern w:val="0"/>
            <w:sz w:val="24"/>
            <w:szCs w:val="24"/>
            <w:vertAlign w:val="superscript"/>
          </w:rPr>
          <w:t>48</w:t>
        </w:r>
      </w:hyperlink>
      <w:r w:rsidR="003758B4" w:rsidRPr="001167C9">
        <w:rPr>
          <w:rFonts w:ascii="Book Antiqua" w:eastAsiaTheme="minorEastAsia" w:hAnsi="Book Antiqua" w:cstheme="majorHAnsi"/>
          <w:noProof/>
          <w:color w:val="000000" w:themeColor="text1"/>
          <w:kern w:val="0"/>
          <w:sz w:val="24"/>
          <w:szCs w:val="24"/>
          <w:vertAlign w:val="superscript"/>
        </w:rPr>
        <w:t>,</w:t>
      </w:r>
      <w:hyperlink w:anchor="_ENREF_49" w:tooltip="Lisman, 2006 #5540" w:history="1">
        <w:r w:rsidR="003C0AA6" w:rsidRPr="001167C9">
          <w:rPr>
            <w:rFonts w:ascii="Book Antiqua" w:eastAsiaTheme="minorEastAsia" w:hAnsi="Book Antiqua" w:cstheme="majorHAnsi"/>
            <w:noProof/>
            <w:color w:val="000000" w:themeColor="text1"/>
            <w:kern w:val="0"/>
            <w:sz w:val="24"/>
            <w:szCs w:val="24"/>
            <w:vertAlign w:val="superscript"/>
          </w:rPr>
          <w:t>49</w:t>
        </w:r>
      </w:hyperlink>
      <w:r w:rsidR="003C0AA6" w:rsidRPr="001167C9">
        <w:rPr>
          <w:rFonts w:ascii="Book Antiqua" w:eastAsiaTheme="minorEastAsia" w:hAnsi="Book Antiqua" w:cstheme="majorHAnsi"/>
          <w:noProof/>
          <w:color w:val="000000" w:themeColor="text1"/>
          <w:kern w:val="0"/>
          <w:sz w:val="24"/>
          <w:szCs w:val="24"/>
          <w:vertAlign w:val="superscript"/>
        </w:rPr>
        <w:t>]</w:t>
      </w:r>
      <w:r w:rsidR="00C43C21" w:rsidRPr="001167C9">
        <w:rPr>
          <w:rFonts w:ascii="Book Antiqua" w:eastAsiaTheme="minorEastAsia" w:hAnsi="Book Antiqua" w:cstheme="majorHAnsi"/>
          <w:color w:val="000000" w:themeColor="text1"/>
          <w:kern w:val="0"/>
          <w:sz w:val="24"/>
          <w:szCs w:val="24"/>
        </w:rPr>
        <w:fldChar w:fldCharType="end"/>
      </w:r>
      <w:r w:rsidR="00C43C21" w:rsidRPr="001167C9">
        <w:rPr>
          <w:rFonts w:ascii="Book Antiqua" w:eastAsiaTheme="minorEastAsia" w:hAnsi="Book Antiqua" w:cs="Arial"/>
          <w:color w:val="000000" w:themeColor="text1"/>
          <w:kern w:val="0"/>
          <w:sz w:val="24"/>
          <w:szCs w:val="24"/>
        </w:rPr>
        <w:t xml:space="preserve">, </w:t>
      </w:r>
      <w:r w:rsidR="00C43C21" w:rsidRPr="001167C9">
        <w:rPr>
          <w:rFonts w:ascii="Book Antiqua" w:hAnsi="Book Antiqua" w:cstheme="majorHAnsi"/>
          <w:color w:val="000000" w:themeColor="text1"/>
          <w:sz w:val="24"/>
          <w:szCs w:val="24"/>
        </w:rPr>
        <w:t>and</w:t>
      </w:r>
      <w:r w:rsidR="00937F89" w:rsidRPr="001167C9">
        <w:rPr>
          <w:rFonts w:ascii="Book Antiqua" w:hAnsi="Book Antiqua" w:cstheme="majorHAnsi"/>
          <w:color w:val="000000" w:themeColor="text1"/>
          <w:sz w:val="24"/>
          <w:szCs w:val="24"/>
        </w:rPr>
        <w:t xml:space="preserve"> patients with LC</w:t>
      </w:r>
      <w:r w:rsidR="00C43C21" w:rsidRPr="001167C9">
        <w:rPr>
          <w:rFonts w:ascii="Book Antiqua" w:hAnsi="Book Antiqua" w:cstheme="majorHAnsi"/>
          <w:color w:val="000000" w:themeColor="text1"/>
          <w:sz w:val="24"/>
          <w:szCs w:val="24"/>
        </w:rPr>
        <w:t xml:space="preserve"> </w:t>
      </w:r>
      <w:r w:rsidR="00E754C1" w:rsidRPr="001167C9">
        <w:rPr>
          <w:rFonts w:ascii="Book Antiqua" w:hAnsi="Book Antiqua" w:cstheme="majorHAnsi"/>
          <w:color w:val="000000" w:themeColor="text1"/>
          <w:sz w:val="24"/>
          <w:szCs w:val="24"/>
        </w:rPr>
        <w:t xml:space="preserve">have </w:t>
      </w:r>
      <w:r w:rsidR="0054218E" w:rsidRPr="001167C9">
        <w:rPr>
          <w:rFonts w:ascii="Book Antiqua" w:hAnsi="Book Antiqua" w:cstheme="majorHAnsi"/>
          <w:color w:val="000000" w:themeColor="text1"/>
          <w:sz w:val="24"/>
          <w:szCs w:val="24"/>
        </w:rPr>
        <w:t>f</w:t>
      </w:r>
      <w:r w:rsidR="00937F89" w:rsidRPr="001167C9">
        <w:rPr>
          <w:rFonts w:ascii="Book Antiqua" w:hAnsi="Book Antiqua" w:cstheme="majorHAnsi"/>
          <w:color w:val="000000" w:themeColor="text1"/>
          <w:sz w:val="24"/>
          <w:szCs w:val="24"/>
        </w:rPr>
        <w:t>ewer platelets and a</w:t>
      </w:r>
      <w:r w:rsidR="00E754C1" w:rsidRPr="001167C9">
        <w:rPr>
          <w:rFonts w:ascii="Book Antiqua" w:hAnsi="Book Antiqua" w:cstheme="majorHAnsi"/>
          <w:color w:val="000000" w:themeColor="text1"/>
          <w:sz w:val="24"/>
          <w:szCs w:val="24"/>
        </w:rPr>
        <w:t xml:space="preserve"> </w:t>
      </w:r>
      <w:r w:rsidR="00E754C1" w:rsidRPr="001167C9">
        <w:rPr>
          <w:rFonts w:ascii="Book Antiqua" w:eastAsiaTheme="minorEastAsia" w:hAnsi="Book Antiqua" w:cstheme="majorHAnsi"/>
          <w:color w:val="000000" w:themeColor="text1"/>
          <w:kern w:val="0"/>
          <w:sz w:val="24"/>
          <w:szCs w:val="24"/>
        </w:rPr>
        <w:t>prolonged prothrombin time</w:t>
      </w:r>
      <w:r w:rsidR="00E754C1" w:rsidRPr="001167C9">
        <w:rPr>
          <w:rFonts w:ascii="Book Antiqua" w:hAnsi="Book Antiqua" w:cstheme="majorHAnsi"/>
          <w:color w:val="000000" w:themeColor="text1"/>
          <w:sz w:val="24"/>
          <w:szCs w:val="24"/>
        </w:rPr>
        <w:t xml:space="preserve">. </w:t>
      </w:r>
      <w:r w:rsidR="00937F89" w:rsidRPr="001167C9">
        <w:rPr>
          <w:rFonts w:ascii="Book Antiqua" w:eastAsiaTheme="minorEastAsia" w:hAnsi="Book Antiqua" w:cs="Arial"/>
          <w:color w:val="000000" w:themeColor="text1"/>
          <w:kern w:val="0"/>
          <w:sz w:val="24"/>
          <w:szCs w:val="24"/>
        </w:rPr>
        <w:t>M</w:t>
      </w:r>
      <w:r w:rsidR="00BB0EA3" w:rsidRPr="001167C9">
        <w:rPr>
          <w:rFonts w:ascii="Book Antiqua" w:eastAsiaTheme="minorEastAsia" w:hAnsi="Book Antiqua" w:cs="Arial"/>
          <w:color w:val="000000" w:themeColor="text1"/>
          <w:kern w:val="0"/>
          <w:sz w:val="24"/>
          <w:szCs w:val="24"/>
        </w:rPr>
        <w:t xml:space="preserve">ore specifically, </w:t>
      </w:r>
      <w:r w:rsidR="00BB0EA3" w:rsidRPr="001167C9">
        <w:rPr>
          <w:rFonts w:ascii="Book Antiqua" w:eastAsiaTheme="minorEastAsia" w:hAnsi="Book Antiqua" w:cstheme="majorHAnsi"/>
          <w:color w:val="000000" w:themeColor="text1"/>
          <w:kern w:val="0"/>
          <w:sz w:val="24"/>
          <w:szCs w:val="24"/>
        </w:rPr>
        <w:t>it is technically difficult to perform ESD when a varix is located near a gastric lesion. Kim et al</w:t>
      </w:r>
      <w:r w:rsidR="0054218E" w:rsidRPr="001167C9">
        <w:rPr>
          <w:rFonts w:ascii="Book Antiqua" w:eastAsiaTheme="minorEastAsia" w:hAnsi="Book Antiqua" w:cstheme="majorHAnsi"/>
          <w:color w:val="000000" w:themeColor="text1"/>
          <w:kern w:val="0"/>
          <w:sz w:val="24"/>
          <w:szCs w:val="24"/>
        </w:rPr>
        <w:t>.</w:t>
      </w:r>
      <w:r w:rsidR="00BB0EA3" w:rsidRPr="001167C9">
        <w:rPr>
          <w:rFonts w:ascii="Book Antiqua" w:eastAsiaTheme="minorEastAsia" w:hAnsi="Book Antiqua" w:cstheme="majorHAnsi"/>
          <w:color w:val="000000" w:themeColor="text1"/>
          <w:kern w:val="0"/>
          <w:sz w:val="24"/>
          <w:szCs w:val="24"/>
        </w:rPr>
        <w:t xml:space="preserve">, however, </w:t>
      </w:r>
      <w:r w:rsidR="00395662" w:rsidRPr="001167C9">
        <w:rPr>
          <w:rFonts w:ascii="Book Antiqua" w:eastAsiaTheme="minorEastAsia" w:hAnsi="Book Antiqua" w:cstheme="majorHAnsi"/>
          <w:color w:val="000000" w:themeColor="text1"/>
          <w:kern w:val="0"/>
          <w:sz w:val="24"/>
          <w:szCs w:val="24"/>
        </w:rPr>
        <w:t>reported</w:t>
      </w:r>
      <w:r w:rsidR="00BB0EA3" w:rsidRPr="001167C9">
        <w:rPr>
          <w:rFonts w:ascii="Book Antiqua" w:eastAsiaTheme="minorEastAsia" w:hAnsi="Book Antiqua" w:cstheme="majorHAnsi"/>
          <w:color w:val="000000" w:themeColor="text1"/>
          <w:kern w:val="0"/>
          <w:sz w:val="24"/>
          <w:szCs w:val="24"/>
        </w:rPr>
        <w:t xml:space="preserve"> </w:t>
      </w:r>
      <w:r w:rsidR="00395662" w:rsidRPr="001167C9">
        <w:rPr>
          <w:rFonts w:ascii="Book Antiqua" w:eastAsiaTheme="minorEastAsia" w:hAnsi="Book Antiqua" w:cstheme="majorHAnsi"/>
          <w:color w:val="000000" w:themeColor="text1"/>
          <w:kern w:val="0"/>
          <w:sz w:val="24"/>
          <w:szCs w:val="24"/>
        </w:rPr>
        <w:t xml:space="preserve">a </w:t>
      </w:r>
      <w:r w:rsidR="00BB0EA3" w:rsidRPr="001167C9">
        <w:rPr>
          <w:rFonts w:ascii="Book Antiqua" w:eastAsiaTheme="minorEastAsia" w:hAnsi="Book Antiqua" w:cstheme="majorHAnsi"/>
          <w:color w:val="000000" w:themeColor="text1"/>
          <w:kern w:val="0"/>
          <w:sz w:val="24"/>
          <w:szCs w:val="24"/>
        </w:rPr>
        <w:t xml:space="preserve">successful ESD adjacent to a fundal varix after </w:t>
      </w:r>
      <w:r w:rsidR="0054218E" w:rsidRPr="001167C9">
        <w:rPr>
          <w:rFonts w:ascii="Book Antiqua" w:eastAsiaTheme="minorEastAsia" w:hAnsi="Book Antiqua" w:cstheme="majorHAnsi"/>
          <w:color w:val="000000" w:themeColor="text1"/>
          <w:kern w:val="0"/>
          <w:sz w:val="24"/>
          <w:szCs w:val="24"/>
        </w:rPr>
        <w:t>t</w:t>
      </w:r>
      <w:r w:rsidR="00937F89" w:rsidRPr="001167C9">
        <w:rPr>
          <w:rFonts w:ascii="Book Antiqua" w:eastAsiaTheme="minorEastAsia" w:hAnsi="Book Antiqua" w:cstheme="majorHAnsi"/>
          <w:color w:val="000000" w:themeColor="text1"/>
          <w:kern w:val="0"/>
          <w:sz w:val="24"/>
          <w:szCs w:val="24"/>
        </w:rPr>
        <w:t>reatment with</w:t>
      </w:r>
      <w:r w:rsidR="00BB0EA3" w:rsidRPr="001167C9">
        <w:rPr>
          <w:rFonts w:ascii="Book Antiqua" w:eastAsiaTheme="minorEastAsia" w:hAnsi="Book Antiqua" w:cstheme="majorHAnsi"/>
          <w:color w:val="000000" w:themeColor="text1"/>
          <w:kern w:val="0"/>
          <w:sz w:val="24"/>
          <w:szCs w:val="24"/>
        </w:rPr>
        <w:t xml:space="preserve"> endoscopic variceal obturation using N-byutyl-2-cyanoacrylate (Histacryl</w:t>
      </w:r>
      <w:r w:rsidR="00A65C03" w:rsidRPr="001167C9">
        <w:rPr>
          <w:rFonts w:ascii="Book Antiqua" w:hAnsi="Book Antiqua"/>
          <w:color w:val="000000" w:themeColor="text1"/>
          <w:sz w:val="24"/>
          <w:szCs w:val="24"/>
          <w:vertAlign w:val="superscript"/>
          <w:lang w:val="en-GB"/>
        </w:rPr>
        <w:t>®</w:t>
      </w:r>
      <w:r w:rsidR="003758B4" w:rsidRPr="001167C9">
        <w:rPr>
          <w:rFonts w:ascii="Book Antiqua" w:eastAsiaTheme="minorEastAsia" w:hAnsi="Book Antiqua" w:cstheme="majorHAnsi"/>
          <w:color w:val="000000" w:themeColor="text1"/>
          <w:kern w:val="0"/>
          <w:sz w:val="24"/>
          <w:szCs w:val="24"/>
        </w:rPr>
        <w:t>)</w:t>
      </w:r>
      <w:r w:rsidR="00BB0EA3" w:rsidRPr="001167C9">
        <w:rPr>
          <w:rFonts w:ascii="Book Antiqua" w:eastAsiaTheme="minorEastAsia" w:hAnsi="Book Antiqua" w:cstheme="majorHAnsi"/>
          <w:color w:val="000000" w:themeColor="text1"/>
          <w:kern w:val="0"/>
          <w:sz w:val="24"/>
          <w:szCs w:val="24"/>
        </w:rPr>
        <w:fldChar w:fldCharType="begin"/>
      </w:r>
      <w:r w:rsidR="003C0AA6" w:rsidRPr="001167C9">
        <w:rPr>
          <w:rFonts w:ascii="Book Antiqua" w:eastAsiaTheme="minorEastAsia" w:hAnsi="Book Antiqua" w:cstheme="majorHAnsi"/>
          <w:color w:val="000000" w:themeColor="text1"/>
          <w:kern w:val="0"/>
          <w:sz w:val="24"/>
          <w:szCs w:val="24"/>
        </w:rPr>
        <w:instrText xml:space="preserve"> ADDIN EN.CITE &lt;EndNote&gt;&lt;Cite&gt;&lt;Author&gt;Kim&lt;/Author&gt;&lt;Year&gt;2012&lt;/Year&gt;&lt;RecNum&gt;5438&lt;/RecNum&gt;&lt;DisplayText&gt;&lt;style face="superscript"&gt;[50]&lt;/style&gt;&lt;/DisplayText&gt;&lt;record&gt;&lt;rec-number&gt;5438&lt;/rec-number&gt;&lt;foreign-keys&gt;&lt;key app="EN" db-id="pf0sepsa0v2e02er0d6v0zp52v9ttfawwesz"&gt;5438&lt;/key&gt;&lt;/foreign-keys&gt;&lt;ref-type name="Journal Article"&gt;17&lt;/ref-type&gt;&lt;contributors&gt;&lt;authors&gt;&lt;author&gt;Kim, Y. S.&lt;/author&gt;&lt;author&gt;Cho, W. Y.&lt;/author&gt;&lt;author&gt;Cho, J. Y.&lt;/author&gt;&lt;author&gt;Jin, S. Y.&lt;/author&gt;&lt;/authors&gt;&lt;/contributors&gt;&lt;auth-address&gt;Department of Internal Medicine, Hallym University College of Medicine, Chuncheon, Korea.&lt;/auth-address&gt;&lt;titles&gt;&lt;title&gt;Successful treatment of early gastric cancer adjacent to a fundal varix by endoscopic submucosal dissection and endoscopic cyanoacrylate therapy&lt;/title&gt;&lt;secondary-title&gt;Clin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169-73&lt;/pages&gt;&lt;volume&gt;45&lt;/volume&gt;&lt;number&gt;2&lt;/number&gt;&lt;dates&gt;&lt;year&gt;2012&lt;/year&gt;&lt;pub-dates&gt;&lt;date&gt;Jun&lt;/date&gt;&lt;/pub-dates&gt;&lt;/dates&gt;&lt;isbn&gt;2234-2443 (Electronic)&amp;#xD;2234-2400 (Linking)&lt;/isbn&gt;&lt;accession-num&gt;22866260&lt;/accession-num&gt;&lt;urls&gt;&lt;related-urls&gt;&lt;url&gt;http://www.ncbi.nlm.nih.gov/pubmed/22866260&lt;/url&gt;&lt;/related-urls&gt;&lt;/urls&gt;&lt;custom2&gt;3401623&lt;/custom2&gt;&lt;electronic-resource-num&gt;10.5946/ce.2012.45.2.169&lt;/electronic-resource-num&gt;&lt;/record&gt;&lt;/Cite&gt;&lt;/EndNote&gt;</w:instrText>
      </w:r>
      <w:r w:rsidR="00BB0EA3" w:rsidRPr="001167C9">
        <w:rPr>
          <w:rFonts w:ascii="Book Antiqua" w:eastAsiaTheme="minorEastAsia" w:hAnsi="Book Antiqua" w:cstheme="majorHAnsi"/>
          <w:color w:val="000000" w:themeColor="text1"/>
          <w:kern w:val="0"/>
          <w:sz w:val="24"/>
          <w:szCs w:val="24"/>
        </w:rPr>
        <w:fldChar w:fldCharType="separate"/>
      </w:r>
      <w:r w:rsidR="003C0AA6" w:rsidRPr="001167C9">
        <w:rPr>
          <w:rFonts w:ascii="Book Antiqua" w:eastAsiaTheme="minorEastAsia" w:hAnsi="Book Antiqua" w:cstheme="majorHAnsi"/>
          <w:noProof/>
          <w:color w:val="000000" w:themeColor="text1"/>
          <w:kern w:val="0"/>
          <w:sz w:val="24"/>
          <w:szCs w:val="24"/>
          <w:vertAlign w:val="superscript"/>
        </w:rPr>
        <w:t>[</w:t>
      </w:r>
      <w:hyperlink w:anchor="_ENREF_50" w:tooltip="Kim, 2012 #5438" w:history="1">
        <w:r w:rsidR="003C0AA6" w:rsidRPr="001167C9">
          <w:rPr>
            <w:rFonts w:ascii="Book Antiqua" w:eastAsiaTheme="minorEastAsia" w:hAnsi="Book Antiqua" w:cstheme="majorHAnsi"/>
            <w:noProof/>
            <w:color w:val="000000" w:themeColor="text1"/>
            <w:kern w:val="0"/>
            <w:sz w:val="24"/>
            <w:szCs w:val="24"/>
            <w:vertAlign w:val="superscript"/>
          </w:rPr>
          <w:t>50</w:t>
        </w:r>
      </w:hyperlink>
      <w:r w:rsidR="003C0AA6" w:rsidRPr="001167C9">
        <w:rPr>
          <w:rFonts w:ascii="Book Antiqua" w:eastAsiaTheme="minorEastAsia" w:hAnsi="Book Antiqua" w:cstheme="majorHAnsi"/>
          <w:noProof/>
          <w:color w:val="000000" w:themeColor="text1"/>
          <w:kern w:val="0"/>
          <w:sz w:val="24"/>
          <w:szCs w:val="24"/>
          <w:vertAlign w:val="superscript"/>
        </w:rPr>
        <w:t>]</w:t>
      </w:r>
      <w:r w:rsidR="00BB0EA3" w:rsidRPr="001167C9">
        <w:rPr>
          <w:rFonts w:ascii="Book Antiqua" w:eastAsiaTheme="minorEastAsia" w:hAnsi="Book Antiqua" w:cstheme="majorHAnsi"/>
          <w:color w:val="000000" w:themeColor="text1"/>
          <w:kern w:val="0"/>
          <w:sz w:val="24"/>
          <w:szCs w:val="24"/>
        </w:rPr>
        <w:fldChar w:fldCharType="end"/>
      </w:r>
      <w:r w:rsidR="00BB0EA3" w:rsidRPr="001167C9">
        <w:rPr>
          <w:rFonts w:ascii="Book Antiqua" w:eastAsiaTheme="minorEastAsia" w:hAnsi="Book Antiqua" w:cstheme="majorHAnsi"/>
          <w:color w:val="000000" w:themeColor="text1"/>
          <w:kern w:val="0"/>
          <w:sz w:val="24"/>
          <w:szCs w:val="24"/>
        </w:rPr>
        <w:t xml:space="preserve">. </w:t>
      </w:r>
    </w:p>
    <w:p w14:paraId="43CDEC31" w14:textId="5B965807" w:rsidR="00076F10" w:rsidRPr="001167C9" w:rsidRDefault="00627BF4" w:rsidP="00A029E8">
      <w:pPr>
        <w:spacing w:line="360" w:lineRule="auto"/>
        <w:ind w:firstLineChars="200" w:firstLine="480"/>
        <w:rPr>
          <w:rFonts w:ascii="Book Antiqua" w:eastAsia="宋体" w:hAnsi="Book Antiqua" w:cstheme="majorHAnsi"/>
          <w:color w:val="000000" w:themeColor="text1"/>
          <w:kern w:val="0"/>
          <w:sz w:val="24"/>
          <w:szCs w:val="24"/>
          <w:lang w:eastAsia="zh-CN"/>
        </w:rPr>
      </w:pPr>
      <w:r w:rsidRPr="001167C9">
        <w:rPr>
          <w:rFonts w:ascii="Book Antiqua" w:eastAsiaTheme="minorEastAsia" w:hAnsi="Book Antiqua" w:cstheme="majorHAnsi"/>
          <w:color w:val="000000" w:themeColor="text1"/>
          <w:kern w:val="0"/>
          <w:sz w:val="24"/>
          <w:szCs w:val="24"/>
        </w:rPr>
        <w:t xml:space="preserve">Ogura </w:t>
      </w:r>
      <w:r w:rsidRPr="001167C9">
        <w:rPr>
          <w:rFonts w:ascii="Book Antiqua" w:eastAsiaTheme="minorEastAsia" w:hAnsi="Book Antiqua" w:cstheme="majorHAnsi"/>
          <w:i/>
          <w:color w:val="000000" w:themeColor="text1"/>
          <w:kern w:val="0"/>
          <w:sz w:val="24"/>
          <w:szCs w:val="24"/>
        </w:rPr>
        <w:t>et al</w:t>
      </w:r>
      <w:r w:rsidR="003758B4" w:rsidRPr="001167C9">
        <w:rPr>
          <w:rFonts w:ascii="Book Antiqua" w:eastAsiaTheme="minorEastAsia" w:hAnsi="Book Antiqua" w:cstheme="majorHAnsi"/>
          <w:color w:val="000000" w:themeColor="text1"/>
          <w:kern w:val="0"/>
          <w:sz w:val="24"/>
          <w:szCs w:val="24"/>
        </w:rPr>
        <w:fldChar w:fldCharType="begin"/>
      </w:r>
      <w:r w:rsidR="003758B4" w:rsidRPr="001167C9">
        <w:rPr>
          <w:rFonts w:ascii="Book Antiqua" w:eastAsiaTheme="minorEastAsia" w:hAnsi="Book Antiqua" w:cstheme="majorHAnsi"/>
          <w:color w:val="000000" w:themeColor="text1"/>
          <w:kern w:val="0"/>
          <w:sz w:val="24"/>
          <w:szCs w:val="24"/>
        </w:rPr>
        <w:instrText xml:space="preserve"> ADDIN EN.CITE &lt;EndNote&gt;&lt;Cite&gt;&lt;Author&gt;Ogura&lt;/Author&gt;&lt;Year&gt;2008&lt;/Year&gt;&lt;RecNum&gt;5441&lt;/RecNum&gt;&lt;DisplayText&gt;&lt;style face="superscript"&gt;[51]&lt;/style&gt;&lt;/DisplayText&gt;&lt;record&gt;&lt;rec-number&gt;5441&lt;/rec-number&gt;&lt;foreign-keys&gt;&lt;key app="EN" db-id="pf0sepsa0v2e02er0d6v0zp52v9ttfawwesz"&gt;5441&lt;/key&gt;&lt;/foreign-keys&gt;&lt;ref-type name="Journal Article"&gt;17&lt;/ref-type&gt;&lt;contributors&gt;&lt;authors&gt;&lt;author&gt;Ogura, K.&lt;/author&gt;&lt;author&gt;Okamoto, M.&lt;/author&gt;&lt;author&gt;Sugimoto, T.&lt;/author&gt;&lt;author&gt;Yahagi, N.&lt;/author&gt;&lt;author&gt;Fujishiro, M.&lt;/author&gt;&lt;author&gt;Kakushima, N.&lt;/author&gt;&lt;author&gt;Kodashima, S.&lt;/author&gt;&lt;author&gt;Kawabe, T.&lt;/author&gt;&lt;author&gt;Omata, M.&lt;/author&gt;&lt;/authors&gt;&lt;/contributors&gt;&lt;auth-address&gt;Department of Gastroenterology, University of Tokyo Graduate School of Medicine, Tokyo, Japan. keiji-tky@umin.ac.jp&lt;/auth-address&gt;&lt;titles&gt;&lt;title&gt;Efficacy and safety of endoscopic submucosal dissection for gastric cancer in patients with liver cirrhosi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443-5&lt;/pages&gt;&lt;volume&gt;40&lt;/volume&gt;&lt;number&gt;5&lt;/number&gt;&lt;keywords&gt;&lt;keyword&gt;Aged&lt;/keyword&gt;&lt;keyword&gt;Aged, 80 and over&lt;/keyword&gt;&lt;keyword&gt;Cohort Studies&lt;/keyword&gt;&lt;keyword&gt;*Dissection&lt;/keyword&gt;&lt;keyword&gt;*Endoscopy, Gastrointestinal&lt;/keyword&gt;&lt;keyword&gt;Female&lt;/keyword&gt;&lt;keyword&gt;Gastric Mucosa/*surgery&lt;/keyword&gt;&lt;keyword&gt;Humans&lt;/keyword&gt;&lt;keyword&gt;Liver Cirrhosis/*complications/surgery&lt;/keyword&gt;&lt;keyword&gt;Male&lt;/keyword&gt;&lt;keyword&gt;Middle Aged&lt;/keyword&gt;&lt;keyword&gt;Stomach Neoplasms/complications/pathology/*surgery&lt;/keyword&gt;&lt;keyword&gt;Treatment Outcome&lt;/keyword&gt;&lt;/keywords&gt;&lt;dates&gt;&lt;year&gt;2008&lt;/year&gt;&lt;pub-dates&gt;&lt;date&gt;May&lt;/date&gt;&lt;/pub-dates&gt;&lt;/dates&gt;&lt;isbn&gt;1438-8812 (Electronic)&amp;#xD;0013-726X (Linking)&lt;/isbn&gt;&lt;accession-num&gt;18494135&lt;/accession-num&gt;&lt;urls&gt;&lt;related-urls&gt;&lt;url&gt;http://www.ncbi.nlm.nih.gov/pubmed/18494135&lt;/url&gt;&lt;/related-urls&gt;&lt;/urls&gt;&lt;/record&gt;&lt;/Cite&gt;&lt;/EndNote&gt;</w:instrText>
      </w:r>
      <w:r w:rsidR="003758B4" w:rsidRPr="001167C9">
        <w:rPr>
          <w:rFonts w:ascii="Book Antiqua" w:eastAsiaTheme="minorEastAsia" w:hAnsi="Book Antiqua" w:cstheme="majorHAnsi"/>
          <w:color w:val="000000" w:themeColor="text1"/>
          <w:kern w:val="0"/>
          <w:sz w:val="24"/>
          <w:szCs w:val="24"/>
        </w:rPr>
        <w:fldChar w:fldCharType="separate"/>
      </w:r>
      <w:r w:rsidR="003758B4" w:rsidRPr="001167C9">
        <w:rPr>
          <w:rFonts w:ascii="Book Antiqua" w:eastAsiaTheme="minorEastAsia" w:hAnsi="Book Antiqua" w:cstheme="majorHAnsi"/>
          <w:noProof/>
          <w:color w:val="000000" w:themeColor="text1"/>
          <w:kern w:val="0"/>
          <w:sz w:val="24"/>
          <w:szCs w:val="24"/>
          <w:vertAlign w:val="superscript"/>
        </w:rPr>
        <w:t>[</w:t>
      </w:r>
      <w:hyperlink w:anchor="_ENREF_51" w:tooltip="Ogura, 2008 #5441" w:history="1">
        <w:r w:rsidR="003758B4" w:rsidRPr="001167C9">
          <w:rPr>
            <w:rFonts w:ascii="Book Antiqua" w:eastAsiaTheme="minorEastAsia" w:hAnsi="Book Antiqua" w:cstheme="majorHAnsi"/>
            <w:noProof/>
            <w:color w:val="000000" w:themeColor="text1"/>
            <w:kern w:val="0"/>
            <w:sz w:val="24"/>
            <w:szCs w:val="24"/>
            <w:vertAlign w:val="superscript"/>
          </w:rPr>
          <w:t>51</w:t>
        </w:r>
      </w:hyperlink>
      <w:r w:rsidR="003758B4" w:rsidRPr="001167C9">
        <w:rPr>
          <w:rFonts w:ascii="Book Antiqua" w:eastAsiaTheme="minorEastAsia" w:hAnsi="Book Antiqua" w:cstheme="majorHAnsi"/>
          <w:noProof/>
          <w:color w:val="000000" w:themeColor="text1"/>
          <w:kern w:val="0"/>
          <w:sz w:val="24"/>
          <w:szCs w:val="24"/>
          <w:vertAlign w:val="superscript"/>
        </w:rPr>
        <w:t>]</w:t>
      </w:r>
      <w:r w:rsidR="003758B4" w:rsidRPr="001167C9">
        <w:rPr>
          <w:rFonts w:ascii="Book Antiqua" w:eastAsiaTheme="minorEastAsia" w:hAnsi="Book Antiqua" w:cstheme="majorHAnsi"/>
          <w:color w:val="000000" w:themeColor="text1"/>
          <w:kern w:val="0"/>
          <w:sz w:val="24"/>
          <w:szCs w:val="24"/>
        </w:rPr>
        <w:fldChar w:fldCharType="end"/>
      </w:r>
      <w:r w:rsidRPr="001167C9">
        <w:rPr>
          <w:rFonts w:ascii="Book Antiqua" w:eastAsiaTheme="minorEastAsia" w:hAnsi="Book Antiqua" w:cstheme="majorHAnsi"/>
          <w:color w:val="000000" w:themeColor="text1"/>
          <w:kern w:val="0"/>
          <w:sz w:val="24"/>
          <w:szCs w:val="24"/>
        </w:rPr>
        <w:t xml:space="preserve"> performed a case series study </w:t>
      </w:r>
      <w:r w:rsidR="00937F89" w:rsidRPr="001167C9">
        <w:rPr>
          <w:rFonts w:ascii="Book Antiqua" w:eastAsiaTheme="minorEastAsia" w:hAnsi="Book Antiqua" w:cstheme="majorHAnsi"/>
          <w:color w:val="000000" w:themeColor="text1"/>
          <w:kern w:val="0"/>
          <w:sz w:val="24"/>
          <w:szCs w:val="24"/>
        </w:rPr>
        <w:t>on</w:t>
      </w:r>
      <w:r w:rsidRPr="001167C9">
        <w:rPr>
          <w:rFonts w:ascii="Book Antiqua" w:eastAsiaTheme="minorEastAsia" w:hAnsi="Book Antiqua" w:cstheme="majorHAnsi"/>
          <w:color w:val="000000" w:themeColor="text1"/>
          <w:kern w:val="0"/>
          <w:sz w:val="24"/>
          <w:szCs w:val="24"/>
        </w:rPr>
        <w:t xml:space="preserve"> short-term ESD outcomes for</w:t>
      </w:r>
      <w:r w:rsidR="006D3500" w:rsidRPr="001167C9">
        <w:rPr>
          <w:rFonts w:ascii="Book Antiqua" w:eastAsiaTheme="minorEastAsia" w:hAnsi="Book Antiqua" w:cstheme="majorHAnsi"/>
          <w:color w:val="000000" w:themeColor="text1"/>
          <w:kern w:val="0"/>
          <w:sz w:val="24"/>
          <w:szCs w:val="24"/>
        </w:rPr>
        <w:t xml:space="preserve"> 18</w:t>
      </w:r>
      <w:r w:rsidRPr="001167C9">
        <w:rPr>
          <w:rFonts w:ascii="Book Antiqua" w:eastAsiaTheme="minorEastAsia" w:hAnsi="Book Antiqua" w:cstheme="majorHAnsi"/>
          <w:color w:val="000000" w:themeColor="text1"/>
          <w:kern w:val="0"/>
          <w:sz w:val="24"/>
          <w:szCs w:val="24"/>
        </w:rPr>
        <w:t xml:space="preserve"> patients</w:t>
      </w:r>
      <w:r w:rsidR="00937F89" w:rsidRPr="001167C9">
        <w:rPr>
          <w:rFonts w:ascii="Book Antiqua" w:eastAsiaTheme="minorEastAsia" w:hAnsi="Book Antiqua" w:cstheme="majorHAnsi"/>
          <w:color w:val="000000" w:themeColor="text1"/>
          <w:kern w:val="0"/>
          <w:sz w:val="24"/>
          <w:szCs w:val="24"/>
        </w:rPr>
        <w:t xml:space="preserve"> with LC</w:t>
      </w:r>
      <w:r w:rsidRPr="001167C9">
        <w:rPr>
          <w:rFonts w:ascii="Book Antiqua" w:eastAsiaTheme="minorEastAsia" w:hAnsi="Book Antiqua" w:cstheme="majorHAnsi"/>
          <w:color w:val="000000" w:themeColor="text1"/>
          <w:kern w:val="0"/>
          <w:sz w:val="24"/>
          <w:szCs w:val="24"/>
        </w:rPr>
        <w:t xml:space="preserve">. The authors </w:t>
      </w:r>
      <w:r w:rsidR="00076F10" w:rsidRPr="001167C9">
        <w:rPr>
          <w:rFonts w:ascii="Book Antiqua" w:eastAsiaTheme="minorEastAsia" w:hAnsi="Book Antiqua" w:cstheme="majorHAnsi"/>
          <w:color w:val="000000" w:themeColor="text1"/>
          <w:kern w:val="0"/>
          <w:sz w:val="24"/>
          <w:szCs w:val="24"/>
        </w:rPr>
        <w:t>reported</w:t>
      </w:r>
      <w:r w:rsidRPr="001167C9">
        <w:rPr>
          <w:rFonts w:ascii="Book Antiqua" w:eastAsiaTheme="minorEastAsia" w:hAnsi="Book Antiqua" w:cstheme="majorHAnsi"/>
          <w:color w:val="000000" w:themeColor="text1"/>
          <w:kern w:val="0"/>
          <w:sz w:val="24"/>
          <w:szCs w:val="24"/>
        </w:rPr>
        <w:t xml:space="preserve"> that </w:t>
      </w:r>
      <w:r w:rsidR="00937F89" w:rsidRPr="001167C9">
        <w:rPr>
          <w:rFonts w:ascii="Book Antiqua" w:eastAsiaTheme="minorEastAsia" w:hAnsi="Book Antiqua" w:cstheme="majorHAnsi"/>
          <w:i/>
          <w:color w:val="000000" w:themeColor="text1"/>
          <w:kern w:val="0"/>
          <w:sz w:val="24"/>
          <w:szCs w:val="24"/>
        </w:rPr>
        <w:t>en-</w:t>
      </w:r>
      <w:r w:rsidRPr="001167C9">
        <w:rPr>
          <w:rFonts w:ascii="Book Antiqua" w:eastAsiaTheme="minorEastAsia" w:hAnsi="Book Antiqua" w:cstheme="majorHAnsi"/>
          <w:i/>
          <w:color w:val="000000" w:themeColor="text1"/>
          <w:kern w:val="0"/>
          <w:sz w:val="24"/>
          <w:szCs w:val="24"/>
        </w:rPr>
        <w:t>bloc</w:t>
      </w:r>
      <w:r w:rsidRPr="001167C9">
        <w:rPr>
          <w:rFonts w:ascii="Book Antiqua" w:eastAsiaTheme="minorEastAsia" w:hAnsi="Book Antiqua" w:cstheme="majorHAnsi"/>
          <w:color w:val="000000" w:themeColor="text1"/>
          <w:kern w:val="0"/>
          <w:sz w:val="24"/>
          <w:szCs w:val="24"/>
        </w:rPr>
        <w:t xml:space="preserve"> resection was achieved in 88.9% of patients </w:t>
      </w:r>
      <w:r w:rsidR="00937F89" w:rsidRPr="001167C9">
        <w:rPr>
          <w:rFonts w:ascii="Book Antiqua" w:eastAsiaTheme="minorEastAsia" w:hAnsi="Book Antiqua" w:cstheme="majorHAnsi"/>
          <w:color w:val="000000" w:themeColor="text1"/>
          <w:kern w:val="0"/>
          <w:sz w:val="24"/>
          <w:szCs w:val="24"/>
        </w:rPr>
        <w:t>with</w:t>
      </w:r>
      <w:r w:rsidRPr="001167C9">
        <w:rPr>
          <w:rFonts w:ascii="Book Antiqua" w:eastAsiaTheme="minorEastAsia" w:hAnsi="Book Antiqua" w:cstheme="majorHAnsi"/>
          <w:color w:val="000000" w:themeColor="text1"/>
          <w:kern w:val="0"/>
          <w:sz w:val="24"/>
          <w:szCs w:val="24"/>
        </w:rPr>
        <w:t xml:space="preserve"> </w:t>
      </w:r>
      <w:r w:rsidR="001D1B5B" w:rsidRPr="001167C9">
        <w:rPr>
          <w:rFonts w:ascii="Book Antiqua" w:eastAsiaTheme="minorEastAsia" w:hAnsi="Book Antiqua" w:cstheme="majorHAnsi"/>
          <w:color w:val="000000" w:themeColor="text1"/>
          <w:kern w:val="0"/>
          <w:sz w:val="24"/>
          <w:szCs w:val="24"/>
        </w:rPr>
        <w:t>EGC</w:t>
      </w:r>
      <w:r w:rsidR="00C43C21" w:rsidRPr="001167C9">
        <w:rPr>
          <w:rFonts w:ascii="Book Antiqua" w:eastAsiaTheme="minorEastAsia" w:hAnsi="Book Antiqua" w:cstheme="majorHAnsi"/>
          <w:color w:val="000000" w:themeColor="text1"/>
          <w:kern w:val="0"/>
          <w:sz w:val="24"/>
          <w:szCs w:val="24"/>
        </w:rPr>
        <w:t xml:space="preserve"> </w:t>
      </w:r>
      <w:r w:rsidR="00937F89" w:rsidRPr="001167C9">
        <w:rPr>
          <w:rFonts w:ascii="Book Antiqua" w:eastAsiaTheme="minorEastAsia" w:hAnsi="Book Antiqua" w:cstheme="majorHAnsi"/>
          <w:color w:val="000000" w:themeColor="text1"/>
          <w:kern w:val="0"/>
          <w:sz w:val="24"/>
          <w:szCs w:val="24"/>
        </w:rPr>
        <w:t>and cirrhosis</w:t>
      </w:r>
      <w:r w:rsidR="00C43C21" w:rsidRPr="001167C9">
        <w:rPr>
          <w:rFonts w:ascii="Book Antiqua" w:eastAsiaTheme="minorEastAsia" w:hAnsi="Book Antiqua" w:cstheme="majorHAnsi"/>
          <w:color w:val="000000" w:themeColor="text1"/>
          <w:kern w:val="0"/>
          <w:sz w:val="24"/>
          <w:szCs w:val="24"/>
        </w:rPr>
        <w:t xml:space="preserve"> but</w:t>
      </w:r>
      <w:r w:rsidRPr="001167C9">
        <w:rPr>
          <w:rFonts w:ascii="Book Antiqua" w:eastAsiaTheme="minorEastAsia" w:hAnsi="Book Antiqua" w:cstheme="majorHAnsi"/>
          <w:color w:val="000000" w:themeColor="text1"/>
          <w:kern w:val="0"/>
          <w:sz w:val="24"/>
          <w:szCs w:val="24"/>
        </w:rPr>
        <w:t xml:space="preserve"> </w:t>
      </w:r>
      <w:r w:rsidR="00937F89" w:rsidRPr="001167C9">
        <w:rPr>
          <w:rFonts w:ascii="Book Antiqua" w:eastAsiaTheme="minorEastAsia" w:hAnsi="Book Antiqua" w:cstheme="majorHAnsi"/>
          <w:color w:val="000000" w:themeColor="text1"/>
          <w:kern w:val="0"/>
          <w:sz w:val="24"/>
          <w:szCs w:val="24"/>
        </w:rPr>
        <w:t xml:space="preserve">that the rate of </w:t>
      </w:r>
      <w:r w:rsidR="00076F10" w:rsidRPr="001167C9">
        <w:rPr>
          <w:rFonts w:ascii="Book Antiqua" w:eastAsiaTheme="minorEastAsia" w:hAnsi="Book Antiqua" w:cstheme="majorHAnsi"/>
          <w:color w:val="000000" w:themeColor="text1"/>
          <w:kern w:val="0"/>
          <w:sz w:val="24"/>
          <w:szCs w:val="24"/>
        </w:rPr>
        <w:t xml:space="preserve">late </w:t>
      </w:r>
      <w:r w:rsidRPr="001167C9">
        <w:rPr>
          <w:rFonts w:ascii="Book Antiqua" w:eastAsiaTheme="minorEastAsia" w:hAnsi="Book Antiqua" w:cstheme="majorHAnsi"/>
          <w:color w:val="000000" w:themeColor="text1"/>
          <w:kern w:val="0"/>
          <w:sz w:val="24"/>
          <w:szCs w:val="24"/>
        </w:rPr>
        <w:t>bleeding rate</w:t>
      </w:r>
      <w:r w:rsidR="00937F89" w:rsidRPr="001167C9">
        <w:rPr>
          <w:rFonts w:ascii="Book Antiqua" w:eastAsiaTheme="minorEastAsia" w:hAnsi="Book Antiqua" w:cstheme="majorHAnsi"/>
          <w:color w:val="000000" w:themeColor="text1"/>
          <w:kern w:val="0"/>
          <w:sz w:val="24"/>
          <w:szCs w:val="24"/>
        </w:rPr>
        <w:t xml:space="preserve"> appeared to be </w:t>
      </w:r>
      <w:r w:rsidRPr="001167C9">
        <w:rPr>
          <w:rFonts w:ascii="Book Antiqua" w:eastAsiaTheme="minorEastAsia" w:hAnsi="Book Antiqua" w:cstheme="majorHAnsi"/>
          <w:color w:val="000000" w:themeColor="text1"/>
          <w:kern w:val="0"/>
          <w:sz w:val="24"/>
          <w:szCs w:val="24"/>
        </w:rPr>
        <w:t>high</w:t>
      </w:r>
      <w:r w:rsidR="00E754C1" w:rsidRPr="001167C9">
        <w:rPr>
          <w:rFonts w:ascii="Book Antiqua" w:eastAsiaTheme="minorEastAsia" w:hAnsi="Book Antiqua" w:cstheme="majorHAnsi"/>
          <w:color w:val="000000" w:themeColor="text1"/>
          <w:kern w:val="0"/>
          <w:sz w:val="24"/>
          <w:szCs w:val="24"/>
        </w:rPr>
        <w:t>er</w:t>
      </w:r>
      <w:r w:rsidR="00076F10" w:rsidRPr="001167C9">
        <w:rPr>
          <w:rFonts w:ascii="Book Antiqua" w:eastAsiaTheme="minorEastAsia" w:hAnsi="Book Antiqua" w:cstheme="majorHAnsi"/>
          <w:color w:val="000000" w:themeColor="text1"/>
          <w:kern w:val="0"/>
          <w:sz w:val="24"/>
          <w:szCs w:val="24"/>
        </w:rPr>
        <w:t xml:space="preserve"> (20%)</w:t>
      </w:r>
      <w:r w:rsidRPr="001167C9">
        <w:rPr>
          <w:rFonts w:ascii="Book Antiqua" w:eastAsiaTheme="minorEastAsia" w:hAnsi="Book Antiqua" w:cstheme="majorHAnsi"/>
          <w:color w:val="000000" w:themeColor="text1"/>
          <w:kern w:val="0"/>
          <w:sz w:val="24"/>
          <w:szCs w:val="24"/>
        </w:rPr>
        <w:t>.</w:t>
      </w:r>
      <w:r w:rsidR="00E754C1" w:rsidRPr="001167C9">
        <w:rPr>
          <w:rFonts w:ascii="Book Antiqua" w:eastAsiaTheme="minorEastAsia" w:hAnsi="Book Antiqua" w:cstheme="majorHAnsi"/>
          <w:color w:val="000000" w:themeColor="text1"/>
          <w:kern w:val="0"/>
          <w:sz w:val="24"/>
          <w:szCs w:val="24"/>
        </w:rPr>
        <w:t xml:space="preserve"> </w:t>
      </w:r>
      <w:r w:rsidR="00E754C1" w:rsidRPr="001167C9">
        <w:rPr>
          <w:rFonts w:ascii="Book Antiqua" w:hAnsi="Book Antiqua" w:cstheme="majorHAnsi"/>
          <w:color w:val="000000" w:themeColor="text1"/>
          <w:sz w:val="24"/>
          <w:szCs w:val="24"/>
        </w:rPr>
        <w:t xml:space="preserve">Kwon </w:t>
      </w:r>
      <w:r w:rsidR="00E754C1" w:rsidRPr="001167C9">
        <w:rPr>
          <w:rFonts w:ascii="Book Antiqua" w:hAnsi="Book Antiqua" w:cstheme="majorHAnsi"/>
          <w:i/>
          <w:color w:val="000000" w:themeColor="text1"/>
          <w:sz w:val="24"/>
          <w:szCs w:val="24"/>
        </w:rPr>
        <w:t>et al</w:t>
      </w:r>
      <w:r w:rsidR="003758B4" w:rsidRPr="001167C9">
        <w:rPr>
          <w:rFonts w:ascii="Book Antiqua" w:eastAsia="宋体" w:hAnsi="Book Antiqua" w:cstheme="majorHAnsi"/>
          <w:color w:val="000000" w:themeColor="text1"/>
          <w:sz w:val="24"/>
          <w:szCs w:val="24"/>
          <w:vertAlign w:val="superscript"/>
          <w:lang w:eastAsia="zh-CN"/>
        </w:rPr>
        <w:t>[35]</w:t>
      </w:r>
      <w:r w:rsidR="00E754C1" w:rsidRPr="001167C9">
        <w:rPr>
          <w:rFonts w:ascii="Book Antiqua" w:hAnsi="Book Antiqua" w:cstheme="majorHAnsi"/>
          <w:color w:val="000000" w:themeColor="text1"/>
          <w:sz w:val="24"/>
          <w:szCs w:val="24"/>
        </w:rPr>
        <w:t xml:space="preserve"> reported that </w:t>
      </w:r>
      <w:r w:rsidR="00937F89" w:rsidRPr="001167C9">
        <w:rPr>
          <w:rFonts w:ascii="Book Antiqua" w:hAnsi="Book Antiqua" w:cstheme="majorHAnsi"/>
          <w:color w:val="000000" w:themeColor="text1"/>
          <w:sz w:val="24"/>
          <w:szCs w:val="24"/>
        </w:rPr>
        <w:t xml:space="preserve">the </w:t>
      </w:r>
      <w:r w:rsidR="00E754C1" w:rsidRPr="001167C9">
        <w:rPr>
          <w:rFonts w:ascii="Book Antiqua" w:eastAsiaTheme="minorEastAsia" w:hAnsi="Book Antiqua" w:cstheme="majorHAnsi"/>
          <w:color w:val="000000" w:themeColor="text1"/>
          <w:kern w:val="0"/>
          <w:sz w:val="24"/>
          <w:szCs w:val="24"/>
        </w:rPr>
        <w:t xml:space="preserve">procedure time and </w:t>
      </w:r>
      <w:r w:rsidR="001D2361" w:rsidRPr="001167C9">
        <w:rPr>
          <w:rFonts w:ascii="Book Antiqua" w:eastAsiaTheme="minorEastAsia" w:hAnsi="Book Antiqua" w:cstheme="majorHAnsi"/>
          <w:color w:val="000000" w:themeColor="text1"/>
          <w:kern w:val="0"/>
          <w:sz w:val="24"/>
          <w:szCs w:val="24"/>
        </w:rPr>
        <w:t>short-term</w:t>
      </w:r>
      <w:r w:rsidR="00E754C1" w:rsidRPr="001167C9">
        <w:rPr>
          <w:rFonts w:ascii="Book Antiqua" w:eastAsiaTheme="minorEastAsia" w:hAnsi="Book Antiqua" w:cstheme="majorHAnsi"/>
          <w:color w:val="000000" w:themeColor="text1"/>
          <w:kern w:val="0"/>
          <w:sz w:val="24"/>
          <w:szCs w:val="24"/>
        </w:rPr>
        <w:t xml:space="preserve"> outcomes in </w:t>
      </w:r>
      <w:r w:rsidR="00937F89" w:rsidRPr="001167C9">
        <w:rPr>
          <w:rFonts w:ascii="Book Antiqua" w:eastAsiaTheme="minorEastAsia" w:hAnsi="Book Antiqua" w:cstheme="majorHAnsi"/>
          <w:color w:val="000000" w:themeColor="text1"/>
          <w:kern w:val="0"/>
          <w:sz w:val="24"/>
          <w:szCs w:val="24"/>
        </w:rPr>
        <w:t xml:space="preserve">patients with cirrhosis, such as the rates for </w:t>
      </w:r>
      <w:r w:rsidR="00D2635A" w:rsidRPr="001167C9">
        <w:rPr>
          <w:rFonts w:ascii="Book Antiqua" w:eastAsiaTheme="minorEastAsia" w:hAnsi="Book Antiqua" w:cstheme="majorHAnsi"/>
          <w:i/>
          <w:color w:val="000000" w:themeColor="text1"/>
          <w:kern w:val="0"/>
          <w:sz w:val="24"/>
          <w:szCs w:val="24"/>
        </w:rPr>
        <w:t>en-bloc</w:t>
      </w:r>
      <w:r w:rsidR="00937F89" w:rsidRPr="001167C9">
        <w:rPr>
          <w:rFonts w:ascii="Book Antiqua" w:eastAsiaTheme="minorEastAsia" w:hAnsi="Book Antiqua" w:cstheme="majorHAnsi"/>
          <w:color w:val="000000" w:themeColor="text1"/>
          <w:kern w:val="0"/>
          <w:sz w:val="24"/>
          <w:szCs w:val="24"/>
        </w:rPr>
        <w:t xml:space="preserve"> and complete resections, did not differ from those of the control group, even though the results of endoscopic mucosal resection were included. Immediate bleeding tended to occur more frequently in patients with both LC and CKD than</w:t>
      </w:r>
      <w:r w:rsidR="001D2361" w:rsidRPr="001167C9">
        <w:rPr>
          <w:rFonts w:ascii="Book Antiqua" w:eastAsiaTheme="minorEastAsia" w:hAnsi="Book Antiqua" w:cstheme="majorHAnsi"/>
          <w:color w:val="000000" w:themeColor="text1"/>
          <w:kern w:val="0"/>
          <w:sz w:val="24"/>
          <w:szCs w:val="24"/>
        </w:rPr>
        <w:t xml:space="preserve"> in controls </w:t>
      </w:r>
      <w:r w:rsidR="003758B4" w:rsidRPr="001167C9">
        <w:rPr>
          <w:rFonts w:ascii="Book Antiqua" w:eastAsiaTheme="minorEastAsia" w:hAnsi="Book Antiqua" w:cstheme="majorHAnsi"/>
          <w:color w:val="000000" w:themeColor="text1"/>
          <w:kern w:val="0"/>
          <w:sz w:val="24"/>
          <w:szCs w:val="24"/>
        </w:rPr>
        <w:t xml:space="preserve">(47.5 </w:t>
      </w:r>
      <w:r w:rsidR="003758B4" w:rsidRPr="001167C9">
        <w:rPr>
          <w:rFonts w:ascii="Book Antiqua" w:eastAsiaTheme="minorEastAsia" w:hAnsi="Book Antiqua" w:cstheme="majorHAnsi"/>
          <w:i/>
          <w:color w:val="000000" w:themeColor="text1"/>
          <w:kern w:val="0"/>
          <w:sz w:val="24"/>
          <w:szCs w:val="24"/>
        </w:rPr>
        <w:t>vs</w:t>
      </w:r>
      <w:r w:rsidR="00E754C1" w:rsidRPr="001167C9">
        <w:rPr>
          <w:rFonts w:ascii="Book Antiqua" w:eastAsiaTheme="minorEastAsia" w:hAnsi="Book Antiqua" w:cstheme="majorHAnsi"/>
          <w:color w:val="000000" w:themeColor="text1"/>
          <w:kern w:val="0"/>
          <w:sz w:val="24"/>
          <w:szCs w:val="24"/>
        </w:rPr>
        <w:t xml:space="preserve"> 33.9%, </w:t>
      </w:r>
      <w:r w:rsidR="003758B4" w:rsidRPr="001167C9">
        <w:rPr>
          <w:rFonts w:ascii="Book Antiqua" w:eastAsiaTheme="minorEastAsia" w:hAnsi="Book Antiqua" w:cstheme="majorHAnsi"/>
          <w:i/>
          <w:color w:val="000000" w:themeColor="text1"/>
          <w:kern w:val="0"/>
          <w:sz w:val="24"/>
          <w:szCs w:val="24"/>
        </w:rPr>
        <w:t>P</w:t>
      </w:r>
      <w:r w:rsidR="003758B4" w:rsidRPr="001167C9">
        <w:rPr>
          <w:rFonts w:ascii="Book Antiqua" w:eastAsia="宋体" w:hAnsi="Book Antiqua" w:cstheme="majorHAnsi"/>
          <w:color w:val="000000" w:themeColor="text1"/>
          <w:kern w:val="0"/>
          <w:sz w:val="24"/>
          <w:szCs w:val="24"/>
          <w:lang w:eastAsia="zh-CN"/>
        </w:rPr>
        <w:t xml:space="preserve"> </w:t>
      </w:r>
      <w:r w:rsidR="00E754C1" w:rsidRPr="001167C9">
        <w:rPr>
          <w:rFonts w:ascii="Book Antiqua" w:eastAsiaTheme="minorEastAsia" w:hAnsi="Book Antiqua" w:cstheme="majorHAnsi"/>
          <w:color w:val="000000" w:themeColor="text1"/>
          <w:kern w:val="0"/>
          <w:sz w:val="24"/>
          <w:szCs w:val="24"/>
        </w:rPr>
        <w:t>=</w:t>
      </w:r>
      <w:r w:rsidR="003758B4" w:rsidRPr="001167C9">
        <w:rPr>
          <w:rFonts w:ascii="Book Antiqua" w:eastAsia="宋体" w:hAnsi="Book Antiqua" w:cstheme="majorHAnsi"/>
          <w:color w:val="000000" w:themeColor="text1"/>
          <w:kern w:val="0"/>
          <w:sz w:val="24"/>
          <w:szCs w:val="24"/>
          <w:lang w:eastAsia="zh-CN"/>
        </w:rPr>
        <w:t xml:space="preserve"> </w:t>
      </w:r>
      <w:r w:rsidR="00E754C1" w:rsidRPr="001167C9">
        <w:rPr>
          <w:rFonts w:ascii="Book Antiqua" w:eastAsiaTheme="minorEastAsia" w:hAnsi="Book Antiqua" w:cstheme="majorHAnsi"/>
          <w:color w:val="000000" w:themeColor="text1"/>
          <w:kern w:val="0"/>
          <w:sz w:val="24"/>
          <w:szCs w:val="24"/>
        </w:rPr>
        <w:t xml:space="preserve">0.077). </w:t>
      </w:r>
      <w:r w:rsidR="00937F89" w:rsidRPr="001167C9">
        <w:rPr>
          <w:rFonts w:ascii="Book Antiqua" w:eastAsiaTheme="minorEastAsia" w:hAnsi="Book Antiqua" w:cstheme="majorHAnsi"/>
          <w:color w:val="000000" w:themeColor="text1"/>
          <w:kern w:val="0"/>
          <w:sz w:val="24"/>
          <w:szCs w:val="24"/>
        </w:rPr>
        <w:t xml:space="preserve">However, no </w:t>
      </w:r>
      <w:r w:rsidR="00E754C1" w:rsidRPr="001167C9">
        <w:rPr>
          <w:rFonts w:ascii="Book Antiqua" w:eastAsiaTheme="minorEastAsia" w:hAnsi="Book Antiqua" w:cstheme="majorHAnsi"/>
          <w:color w:val="000000" w:themeColor="text1"/>
          <w:kern w:val="0"/>
          <w:sz w:val="24"/>
          <w:szCs w:val="24"/>
        </w:rPr>
        <w:t xml:space="preserve">significant difference </w:t>
      </w:r>
      <w:r w:rsidR="00937F89" w:rsidRPr="001167C9">
        <w:rPr>
          <w:rFonts w:ascii="Book Antiqua" w:eastAsiaTheme="minorEastAsia" w:hAnsi="Book Antiqua" w:cstheme="majorHAnsi"/>
          <w:color w:val="000000" w:themeColor="text1"/>
          <w:kern w:val="0"/>
          <w:sz w:val="24"/>
          <w:szCs w:val="24"/>
        </w:rPr>
        <w:t xml:space="preserve">was observed </w:t>
      </w:r>
      <w:r w:rsidR="00E754C1" w:rsidRPr="001167C9">
        <w:rPr>
          <w:rFonts w:ascii="Book Antiqua" w:eastAsiaTheme="minorEastAsia" w:hAnsi="Book Antiqua" w:cstheme="majorHAnsi"/>
          <w:color w:val="000000" w:themeColor="text1"/>
          <w:kern w:val="0"/>
          <w:sz w:val="24"/>
          <w:szCs w:val="24"/>
        </w:rPr>
        <w:t>in the incidence of perforation</w:t>
      </w:r>
      <w:r w:rsidR="009E46F3" w:rsidRPr="001167C9">
        <w:rPr>
          <w:rFonts w:ascii="Book Antiqua" w:eastAsiaTheme="minorEastAsia" w:hAnsi="Book Antiqua" w:cstheme="majorHAnsi"/>
          <w:color w:val="000000" w:themeColor="text1"/>
          <w:kern w:val="0"/>
          <w:sz w:val="24"/>
          <w:szCs w:val="24"/>
        </w:rPr>
        <w:fldChar w:fldCharType="begin">
          <w:fldData xml:space="preserve">PEVuZE5vdGU+PENpdGU+PEF1dGhvcj5Ld29uPC9BdXRob3I+PFllYXI+MjAxMTwvWWVhcj48UmVj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</w:fldData>
        </w:fldChar>
      </w:r>
      <w:r w:rsidR="00D41B2A" w:rsidRPr="001167C9">
        <w:rPr>
          <w:rFonts w:ascii="Book Antiqua" w:eastAsiaTheme="minorEastAsia" w:hAnsi="Book Antiqua" w:cstheme="majorHAnsi"/>
          <w:color w:val="000000" w:themeColor="text1"/>
          <w:kern w:val="0"/>
          <w:sz w:val="24"/>
          <w:szCs w:val="24"/>
        </w:rPr>
        <w:instrText xml:space="preserve"> ADDIN EN.CITE </w:instrText>
      </w:r>
      <w:r w:rsidR="00D41B2A" w:rsidRPr="001167C9">
        <w:rPr>
          <w:rFonts w:ascii="Book Antiqua" w:eastAsiaTheme="minorEastAsia" w:hAnsi="Book Antiqua" w:cstheme="majorHAnsi"/>
          <w:color w:val="000000" w:themeColor="text1"/>
          <w:kern w:val="0"/>
          <w:sz w:val="24"/>
          <w:szCs w:val="24"/>
        </w:rPr>
        <w:fldChar w:fldCharType="begin">
          <w:fldData xml:space="preserve">PEVuZE5vdGU+PENpdGU+PEF1dGhvcj5Ld29uPC9BdXRob3I+PFllYXI+MjAxMTwvWWVhcj48UmVj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</w:fldData>
        </w:fldChar>
      </w:r>
      <w:r w:rsidR="00D41B2A" w:rsidRPr="001167C9">
        <w:rPr>
          <w:rFonts w:ascii="Book Antiqua" w:eastAsiaTheme="minorEastAsia" w:hAnsi="Book Antiqua" w:cstheme="majorHAnsi"/>
          <w:color w:val="000000" w:themeColor="text1"/>
          <w:kern w:val="0"/>
          <w:sz w:val="24"/>
          <w:szCs w:val="24"/>
        </w:rPr>
        <w:instrText xml:space="preserve"> ADDIN EN.CITE.DATA </w:instrText>
      </w:r>
      <w:r w:rsidR="00D41B2A" w:rsidRPr="001167C9">
        <w:rPr>
          <w:rFonts w:ascii="Book Antiqua" w:eastAsiaTheme="minorEastAsia" w:hAnsi="Book Antiqua" w:cstheme="majorHAnsi"/>
          <w:color w:val="000000" w:themeColor="text1"/>
          <w:kern w:val="0"/>
          <w:sz w:val="24"/>
          <w:szCs w:val="24"/>
        </w:rPr>
      </w:r>
      <w:r w:rsidR="00D41B2A" w:rsidRPr="001167C9">
        <w:rPr>
          <w:rFonts w:ascii="Book Antiqua" w:eastAsiaTheme="minorEastAsia" w:hAnsi="Book Antiqua" w:cstheme="majorHAnsi"/>
          <w:color w:val="000000" w:themeColor="text1"/>
          <w:kern w:val="0"/>
          <w:sz w:val="24"/>
          <w:szCs w:val="24"/>
        </w:rPr>
        <w:fldChar w:fldCharType="end"/>
      </w:r>
      <w:r w:rsidR="009E46F3" w:rsidRPr="001167C9">
        <w:rPr>
          <w:rFonts w:ascii="Book Antiqua" w:eastAsiaTheme="minorEastAsia" w:hAnsi="Book Antiqua" w:cstheme="majorHAnsi"/>
          <w:color w:val="000000" w:themeColor="text1"/>
          <w:kern w:val="0"/>
          <w:sz w:val="24"/>
          <w:szCs w:val="24"/>
        </w:rPr>
      </w:r>
      <w:r w:rsidR="009E46F3" w:rsidRPr="001167C9">
        <w:rPr>
          <w:rFonts w:ascii="Book Antiqua" w:eastAsiaTheme="minorEastAsia" w:hAnsi="Book Antiqua" w:cstheme="majorHAnsi"/>
          <w:color w:val="000000" w:themeColor="text1"/>
          <w:kern w:val="0"/>
          <w:sz w:val="24"/>
          <w:szCs w:val="24"/>
        </w:rPr>
        <w:fldChar w:fldCharType="separate"/>
      </w:r>
      <w:r w:rsidR="00D41B2A" w:rsidRPr="001167C9">
        <w:rPr>
          <w:rFonts w:ascii="Book Antiqua" w:eastAsiaTheme="minorEastAsia" w:hAnsi="Book Antiqua" w:cstheme="majorHAnsi"/>
          <w:noProof/>
          <w:color w:val="000000" w:themeColor="text1"/>
          <w:kern w:val="0"/>
          <w:sz w:val="24"/>
          <w:szCs w:val="24"/>
          <w:vertAlign w:val="superscript"/>
        </w:rPr>
        <w:t>[</w:t>
      </w:r>
      <w:hyperlink w:anchor="_ENREF_35" w:tooltip="Kwon, 2011 #5440" w:history="1">
        <w:r w:rsidR="003C0AA6" w:rsidRPr="001167C9">
          <w:rPr>
            <w:rFonts w:ascii="Book Antiqua" w:eastAsiaTheme="minorEastAsia" w:hAnsi="Book Antiqua" w:cstheme="majorHAnsi"/>
            <w:noProof/>
            <w:color w:val="000000" w:themeColor="text1"/>
            <w:kern w:val="0"/>
            <w:sz w:val="24"/>
            <w:szCs w:val="24"/>
            <w:vertAlign w:val="superscript"/>
          </w:rPr>
          <w:t>35</w:t>
        </w:r>
      </w:hyperlink>
      <w:r w:rsidR="00D41B2A" w:rsidRPr="001167C9">
        <w:rPr>
          <w:rFonts w:ascii="Book Antiqua" w:eastAsiaTheme="minorEastAsia" w:hAnsi="Book Antiqua" w:cstheme="majorHAnsi"/>
          <w:noProof/>
          <w:color w:val="000000" w:themeColor="text1"/>
          <w:kern w:val="0"/>
          <w:sz w:val="24"/>
          <w:szCs w:val="24"/>
          <w:vertAlign w:val="superscript"/>
        </w:rPr>
        <w:t>]</w:t>
      </w:r>
      <w:r w:rsidR="009E46F3" w:rsidRPr="001167C9">
        <w:rPr>
          <w:rFonts w:ascii="Book Antiqua" w:eastAsiaTheme="minorEastAsia" w:hAnsi="Book Antiqua" w:cstheme="majorHAnsi"/>
          <w:color w:val="000000" w:themeColor="text1"/>
          <w:kern w:val="0"/>
          <w:sz w:val="24"/>
          <w:szCs w:val="24"/>
        </w:rPr>
        <w:fldChar w:fldCharType="end"/>
      </w:r>
      <w:r w:rsidR="00E754C1" w:rsidRPr="001167C9">
        <w:rPr>
          <w:rFonts w:ascii="Book Antiqua" w:eastAsiaTheme="minorEastAsia" w:hAnsi="Book Antiqua" w:cstheme="majorHAnsi"/>
          <w:color w:val="000000" w:themeColor="text1"/>
          <w:kern w:val="0"/>
          <w:sz w:val="24"/>
          <w:szCs w:val="24"/>
        </w:rPr>
        <w:t>.</w:t>
      </w:r>
      <w:r w:rsidR="00A63B9D" w:rsidRPr="001167C9">
        <w:rPr>
          <w:rFonts w:ascii="Book Antiqua" w:eastAsiaTheme="minorEastAsia" w:hAnsi="Book Antiqua" w:cstheme="majorHAnsi"/>
          <w:bCs/>
          <w:color w:val="000000" w:themeColor="text1"/>
          <w:kern w:val="0"/>
          <w:sz w:val="24"/>
          <w:szCs w:val="24"/>
        </w:rPr>
        <w:t xml:space="preserve"> </w:t>
      </w:r>
      <w:r w:rsidRPr="001167C9">
        <w:rPr>
          <w:rFonts w:ascii="Book Antiqua" w:eastAsiaTheme="minorEastAsia" w:hAnsi="Book Antiqua" w:cstheme="majorHAnsi"/>
          <w:bCs/>
          <w:color w:val="000000" w:themeColor="text1"/>
          <w:kern w:val="0"/>
          <w:sz w:val="24"/>
          <w:szCs w:val="24"/>
        </w:rPr>
        <w:t xml:space="preserve">We </w:t>
      </w:r>
      <w:r w:rsidR="001D2361" w:rsidRPr="001167C9">
        <w:rPr>
          <w:rFonts w:ascii="Book Antiqua" w:eastAsiaTheme="minorEastAsia" w:hAnsi="Book Antiqua" w:cstheme="majorHAnsi"/>
          <w:bCs/>
          <w:color w:val="000000" w:themeColor="text1"/>
          <w:kern w:val="0"/>
          <w:sz w:val="24"/>
          <w:szCs w:val="24"/>
        </w:rPr>
        <w:t>also evaluated</w:t>
      </w:r>
      <w:r w:rsidRPr="001167C9">
        <w:rPr>
          <w:rFonts w:ascii="Book Antiqua" w:eastAsiaTheme="minorEastAsia" w:hAnsi="Book Antiqua" w:cstheme="majorHAnsi"/>
          <w:bCs/>
          <w:color w:val="000000" w:themeColor="text1"/>
          <w:kern w:val="0"/>
          <w:sz w:val="24"/>
          <w:szCs w:val="24"/>
        </w:rPr>
        <w:t xml:space="preserve"> </w:t>
      </w:r>
      <w:r w:rsidR="001D2361" w:rsidRPr="001167C9">
        <w:rPr>
          <w:rFonts w:ascii="Book Antiqua" w:eastAsiaTheme="minorEastAsia" w:hAnsi="Book Antiqua" w:cstheme="majorHAnsi"/>
          <w:bCs/>
          <w:color w:val="000000" w:themeColor="text1"/>
          <w:kern w:val="0"/>
          <w:sz w:val="24"/>
          <w:szCs w:val="24"/>
        </w:rPr>
        <w:t xml:space="preserve">outcomes of gastric ESD among </w:t>
      </w:r>
      <w:r w:rsidR="001D2361" w:rsidRPr="001167C9">
        <w:rPr>
          <w:rFonts w:ascii="Book Antiqua" w:eastAsiaTheme="minorEastAsia" w:hAnsi="Book Antiqua" w:cstheme="majorHAnsi"/>
          <w:color w:val="000000" w:themeColor="text1"/>
          <w:kern w:val="0"/>
          <w:sz w:val="24"/>
          <w:szCs w:val="24"/>
        </w:rPr>
        <w:t xml:space="preserve">69 patients </w:t>
      </w:r>
      <w:r w:rsidR="00937F89" w:rsidRPr="001167C9">
        <w:rPr>
          <w:rFonts w:ascii="Book Antiqua" w:eastAsiaTheme="minorEastAsia" w:hAnsi="Book Antiqua" w:cstheme="majorHAnsi"/>
          <w:color w:val="000000" w:themeColor="text1"/>
          <w:kern w:val="0"/>
          <w:sz w:val="24"/>
          <w:szCs w:val="24"/>
        </w:rPr>
        <w:t>with LC. Based on a propensity-matched analysis,</w:t>
      </w:r>
      <w:r w:rsidR="001D2361" w:rsidRPr="001167C9">
        <w:rPr>
          <w:rFonts w:ascii="Book Antiqua" w:eastAsiaTheme="minorEastAsia" w:hAnsi="Book Antiqua" w:cstheme="majorHAnsi"/>
          <w:color w:val="000000" w:themeColor="text1"/>
          <w:kern w:val="0"/>
          <w:sz w:val="24"/>
          <w:szCs w:val="24"/>
        </w:rPr>
        <w:t xml:space="preserve"> </w:t>
      </w:r>
      <w:r w:rsidRPr="001167C9">
        <w:rPr>
          <w:rFonts w:ascii="Book Antiqua" w:eastAsiaTheme="minorEastAsia" w:hAnsi="Book Antiqua" w:cstheme="majorHAnsi"/>
          <w:color w:val="000000" w:themeColor="text1"/>
          <w:kern w:val="0"/>
          <w:sz w:val="24"/>
          <w:szCs w:val="24"/>
        </w:rPr>
        <w:t>53 (77%)</w:t>
      </w:r>
      <w:r w:rsidR="0054218E" w:rsidRPr="001167C9">
        <w:rPr>
          <w:rFonts w:ascii="Book Antiqua" w:eastAsiaTheme="minorEastAsia" w:hAnsi="Book Antiqua" w:cstheme="majorHAnsi"/>
          <w:color w:val="000000" w:themeColor="text1"/>
          <w:kern w:val="0"/>
          <w:sz w:val="24"/>
          <w:szCs w:val="24"/>
        </w:rPr>
        <w:t xml:space="preserve"> of </w:t>
      </w:r>
      <w:r w:rsidR="00937F89" w:rsidRPr="001167C9">
        <w:rPr>
          <w:rFonts w:ascii="Book Antiqua" w:eastAsiaTheme="minorEastAsia" w:hAnsi="Book Antiqua" w:cstheme="majorHAnsi"/>
          <w:color w:val="000000" w:themeColor="text1"/>
          <w:kern w:val="0"/>
          <w:sz w:val="24"/>
          <w:szCs w:val="24"/>
        </w:rPr>
        <w:t xml:space="preserve">these patients had </w:t>
      </w:r>
      <w:r w:rsidRPr="001167C9">
        <w:rPr>
          <w:rFonts w:ascii="Book Antiqua" w:eastAsiaTheme="minorEastAsia" w:hAnsi="Book Antiqua" w:cstheme="majorHAnsi"/>
          <w:color w:val="000000" w:themeColor="text1"/>
          <w:kern w:val="0"/>
          <w:sz w:val="24"/>
          <w:szCs w:val="24"/>
        </w:rPr>
        <w:t>Child Pugh Grade A (CP-A) and 16 (28%)</w:t>
      </w:r>
      <w:r w:rsidR="00937F89" w:rsidRPr="001167C9">
        <w:rPr>
          <w:rFonts w:ascii="Book Antiqua" w:eastAsiaTheme="minorEastAsia" w:hAnsi="Book Antiqua" w:cstheme="majorHAnsi"/>
          <w:color w:val="000000" w:themeColor="text1"/>
          <w:kern w:val="0"/>
          <w:sz w:val="24"/>
          <w:szCs w:val="24"/>
        </w:rPr>
        <w:t xml:space="preserve"> had </w:t>
      </w:r>
      <w:r w:rsidR="00076F10" w:rsidRPr="001167C9">
        <w:rPr>
          <w:rFonts w:ascii="Book Antiqua" w:eastAsiaTheme="minorEastAsia" w:hAnsi="Book Antiqua" w:cstheme="majorHAnsi"/>
          <w:color w:val="000000" w:themeColor="text1"/>
          <w:kern w:val="0"/>
          <w:sz w:val="24"/>
          <w:szCs w:val="24"/>
        </w:rPr>
        <w:t xml:space="preserve">Child Pugh Grade B/C (CP-B/C) compared with </w:t>
      </w:r>
      <w:r w:rsidR="00937F89" w:rsidRPr="001167C9">
        <w:rPr>
          <w:rFonts w:ascii="Book Antiqua" w:eastAsiaTheme="minorEastAsia" w:hAnsi="Book Antiqua" w:cstheme="majorHAnsi"/>
          <w:color w:val="000000" w:themeColor="text1"/>
          <w:kern w:val="0"/>
          <w:sz w:val="24"/>
          <w:szCs w:val="24"/>
        </w:rPr>
        <w:t xml:space="preserve">patients without </w:t>
      </w:r>
      <w:r w:rsidR="00076F10" w:rsidRPr="001167C9">
        <w:rPr>
          <w:rFonts w:ascii="Book Antiqua" w:eastAsiaTheme="minorEastAsia" w:hAnsi="Book Antiqua" w:cstheme="majorHAnsi"/>
          <w:color w:val="000000" w:themeColor="text1"/>
          <w:kern w:val="0"/>
          <w:sz w:val="24"/>
          <w:szCs w:val="24"/>
        </w:rPr>
        <w:t>LC</w:t>
      </w:r>
      <w:r w:rsidR="00DF1E3F" w:rsidRPr="001167C9">
        <w:rPr>
          <w:rFonts w:ascii="Book Antiqua" w:eastAsiaTheme="minorEastAsia" w:hAnsi="Book Antiqua" w:cstheme="majorHAnsi"/>
          <w:color w:val="000000" w:themeColor="text1"/>
          <w:kern w:val="0"/>
          <w:sz w:val="24"/>
          <w:szCs w:val="24"/>
        </w:rPr>
        <w:fldChar w:fldCharType="begin"/>
      </w:r>
      <w:r w:rsidR="003C0AA6" w:rsidRPr="001167C9">
        <w:rPr>
          <w:rFonts w:ascii="Book Antiqua" w:eastAsiaTheme="minorEastAsia" w:hAnsi="Book Antiqua" w:cstheme="majorHAnsi"/>
          <w:color w:val="000000" w:themeColor="text1"/>
          <w:kern w:val="0"/>
          <w:sz w:val="24"/>
          <w:szCs w:val="24"/>
        </w:rPr>
        <w:instrText xml:space="preserve"> ADDIN EN.CITE &lt;EndNote&gt;&lt;Cite&gt;&lt;Author&gt;Kato&lt;/Author&gt;&lt;Year&gt;2014&lt;/Year&gt;&lt;RecNum&gt;5580&lt;/RecNum&gt;&lt;DisplayText&gt;&lt;style face="superscript"&gt;[52]&lt;/style&gt;&lt;/DisplayText&gt;&lt;record&gt;&lt;rec-number&gt;5580&lt;/rec-number&gt;&lt;foreign-keys&gt;&lt;key app="EN" db-id="pf0sepsa0v2e02er0d6v0zp52v9ttfawwesz"&gt;5580&lt;/key&gt;&lt;/foreign-keys&gt;&lt;ref-type name="Journal Article"&gt;17&lt;/ref-type&gt;&lt;contributors&gt;&lt;authors&gt;&lt;author&gt;Kato, M.&lt;/author&gt;&lt;author&gt;Nishida, T.&lt;/author&gt;&lt;author&gt;Hamasaki, T.&lt;/author&gt;&lt;author&gt;Kawai, N.&lt;/author&gt;&lt;author&gt;Yoshio, T.&lt;/author&gt;&lt;author&gt;Egawa, S.&lt;/author&gt;&lt;author&gt;Yamamoto, K.&lt;/author&gt;&lt;author&gt;Ogiyama, H.&lt;/author&gt;&lt;author&gt;Komori, M.&lt;/author&gt;&lt;author&gt;Nakahara, M.&lt;/author&gt;&lt;author&gt;Yabuta, T.&lt;/author&gt;&lt;author&gt;Nishihara, A.&lt;/author&gt;&lt;author&gt;Hayashi, Y.&lt;/author&gt;&lt;author&gt;Yamada, T.&lt;/author&gt;&lt;author&gt;Takehara, T.&lt;/author&gt;&lt;/authors&gt;&lt;/contributors&gt;&lt;auth-address&gt;Department of Gastroenterology and Hepatology, Osaka University Graduate School of Medicine, 2-2 Yamadaoka, Suita, Osaka, 565-0871, Japan, moto28hiko@icloud.com.&lt;/auth-address&gt;&lt;titles&gt;&lt;title&gt;Outcomes of ESD for patients with early gastric cancer and comorbid liver cirrhosis: a propensity score analysis&lt;/title&gt;&lt;secondary-title&gt;Surg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endoscopy&lt;/abbr-1&gt;&lt;/alt-periodical&gt;&lt;dates&gt;&lt;year&gt;2014&lt;/year&gt;&lt;pub-dates&gt;&lt;date&gt;Oct 8&lt;/date&gt;&lt;/pub-dates&gt;&lt;/dates&gt;&lt;isbn&gt;1432-2218 (Electronic)&amp;#xD;0930-2794 (Linking)&lt;/isbn&gt;&lt;accession-num&gt;25294528&lt;/accession-num&gt;&lt;urls&gt;&lt;related-urls&gt;&lt;url&gt;http://www.ncbi.nlm.nih.gov/pubmed/25294528&lt;/url&gt;&lt;/related-urls&gt;&lt;/urls&gt;&lt;electronic-resource-num&gt;10.1007/s00464-014-3841-y&lt;/electronic-resource-num&gt;&lt;/record&gt;&lt;/Cite&gt;&lt;/EndNote&gt;</w:instrText>
      </w:r>
      <w:r w:rsidR="00DF1E3F" w:rsidRPr="001167C9">
        <w:rPr>
          <w:rFonts w:ascii="Book Antiqua" w:eastAsiaTheme="minorEastAsia" w:hAnsi="Book Antiqua" w:cstheme="majorHAnsi"/>
          <w:color w:val="000000" w:themeColor="text1"/>
          <w:kern w:val="0"/>
          <w:sz w:val="24"/>
          <w:szCs w:val="24"/>
        </w:rPr>
        <w:fldChar w:fldCharType="separate"/>
      </w:r>
      <w:r w:rsidR="003C0AA6" w:rsidRPr="001167C9">
        <w:rPr>
          <w:rFonts w:ascii="Book Antiqua" w:eastAsiaTheme="minorEastAsia" w:hAnsi="Book Antiqua" w:cstheme="majorHAnsi"/>
          <w:noProof/>
          <w:color w:val="000000" w:themeColor="text1"/>
          <w:kern w:val="0"/>
          <w:sz w:val="24"/>
          <w:szCs w:val="24"/>
          <w:vertAlign w:val="superscript"/>
        </w:rPr>
        <w:t>[</w:t>
      </w:r>
      <w:hyperlink w:anchor="_ENREF_52" w:tooltip="Kato, 2014 #5580" w:history="1">
        <w:r w:rsidR="003C0AA6" w:rsidRPr="001167C9">
          <w:rPr>
            <w:rFonts w:ascii="Book Antiqua" w:eastAsiaTheme="minorEastAsia" w:hAnsi="Book Antiqua" w:cstheme="majorHAnsi"/>
            <w:noProof/>
            <w:color w:val="000000" w:themeColor="text1"/>
            <w:kern w:val="0"/>
            <w:sz w:val="24"/>
            <w:szCs w:val="24"/>
            <w:vertAlign w:val="superscript"/>
          </w:rPr>
          <w:t>52</w:t>
        </w:r>
      </w:hyperlink>
      <w:r w:rsidR="003C0AA6" w:rsidRPr="001167C9">
        <w:rPr>
          <w:rFonts w:ascii="Book Antiqua" w:eastAsiaTheme="minorEastAsia" w:hAnsi="Book Antiqua" w:cstheme="majorHAnsi"/>
          <w:noProof/>
          <w:color w:val="000000" w:themeColor="text1"/>
          <w:kern w:val="0"/>
          <w:sz w:val="24"/>
          <w:szCs w:val="24"/>
          <w:vertAlign w:val="superscript"/>
        </w:rPr>
        <w:t>]</w:t>
      </w:r>
      <w:r w:rsidR="00DF1E3F" w:rsidRPr="001167C9">
        <w:rPr>
          <w:rFonts w:ascii="Book Antiqua" w:eastAsiaTheme="minorEastAsia" w:hAnsi="Book Antiqua" w:cstheme="majorHAnsi"/>
          <w:color w:val="000000" w:themeColor="text1"/>
          <w:kern w:val="0"/>
          <w:sz w:val="24"/>
          <w:szCs w:val="24"/>
        </w:rPr>
        <w:fldChar w:fldCharType="end"/>
      </w:r>
      <w:r w:rsidRPr="001167C9">
        <w:rPr>
          <w:rFonts w:ascii="Book Antiqua" w:eastAsiaTheme="minorEastAsia" w:hAnsi="Book Antiqua" w:cstheme="majorHAnsi"/>
          <w:color w:val="000000" w:themeColor="text1"/>
          <w:kern w:val="0"/>
          <w:sz w:val="24"/>
          <w:szCs w:val="24"/>
        </w:rPr>
        <w:t xml:space="preserve">. </w:t>
      </w:r>
      <w:r w:rsidR="001D2361" w:rsidRPr="001167C9">
        <w:rPr>
          <w:rFonts w:ascii="Book Antiqua" w:eastAsiaTheme="minorEastAsia" w:hAnsi="Book Antiqua" w:cstheme="majorHAnsi"/>
          <w:color w:val="000000" w:themeColor="text1"/>
          <w:kern w:val="0"/>
          <w:sz w:val="24"/>
          <w:szCs w:val="24"/>
        </w:rPr>
        <w:t xml:space="preserve">In </w:t>
      </w:r>
      <w:r w:rsidR="00937F89" w:rsidRPr="001167C9">
        <w:rPr>
          <w:rFonts w:ascii="Book Antiqua" w:eastAsiaTheme="minorEastAsia" w:hAnsi="Book Antiqua" w:cstheme="majorHAnsi"/>
          <w:color w:val="000000" w:themeColor="text1"/>
          <w:kern w:val="0"/>
          <w:sz w:val="24"/>
          <w:szCs w:val="24"/>
        </w:rPr>
        <w:t xml:space="preserve">that </w:t>
      </w:r>
      <w:r w:rsidR="001D2361" w:rsidRPr="001167C9">
        <w:rPr>
          <w:rFonts w:ascii="Book Antiqua" w:eastAsiaTheme="minorEastAsia" w:hAnsi="Book Antiqua" w:cstheme="majorHAnsi"/>
          <w:color w:val="000000" w:themeColor="text1"/>
          <w:kern w:val="0"/>
          <w:sz w:val="24"/>
          <w:szCs w:val="24"/>
        </w:rPr>
        <w:t>study, s</w:t>
      </w:r>
      <w:r w:rsidRPr="001167C9">
        <w:rPr>
          <w:rFonts w:ascii="Book Antiqua" w:eastAsiaTheme="minorEastAsia" w:hAnsi="Book Antiqua" w:cstheme="majorHAnsi"/>
          <w:color w:val="000000" w:themeColor="text1"/>
          <w:kern w:val="0"/>
          <w:sz w:val="24"/>
          <w:szCs w:val="24"/>
        </w:rPr>
        <w:t xml:space="preserve">hort-term outcomes did not differ between the </w:t>
      </w:r>
      <w:r w:rsidR="00937F89" w:rsidRPr="001167C9">
        <w:rPr>
          <w:rFonts w:ascii="Book Antiqua" w:eastAsiaTheme="minorEastAsia" w:hAnsi="Book Antiqua" w:cstheme="majorHAnsi"/>
          <w:color w:val="000000" w:themeColor="text1"/>
          <w:kern w:val="0"/>
          <w:sz w:val="24"/>
          <w:szCs w:val="24"/>
        </w:rPr>
        <w:t xml:space="preserve">patients with </w:t>
      </w:r>
      <w:r w:rsidRPr="001167C9">
        <w:rPr>
          <w:rFonts w:ascii="Book Antiqua" w:eastAsiaTheme="minorEastAsia" w:hAnsi="Book Antiqua" w:cstheme="majorHAnsi"/>
          <w:color w:val="000000" w:themeColor="text1"/>
          <w:kern w:val="0"/>
          <w:sz w:val="24"/>
          <w:szCs w:val="24"/>
        </w:rPr>
        <w:t xml:space="preserve">LC and controls or between the </w:t>
      </w:r>
      <w:r w:rsidR="00937F89" w:rsidRPr="001167C9">
        <w:rPr>
          <w:rFonts w:ascii="Book Antiqua" w:eastAsiaTheme="minorEastAsia" w:hAnsi="Book Antiqua" w:cstheme="majorHAnsi"/>
          <w:color w:val="000000" w:themeColor="text1"/>
          <w:kern w:val="0"/>
          <w:sz w:val="24"/>
          <w:szCs w:val="24"/>
        </w:rPr>
        <w:t xml:space="preserve">patients with </w:t>
      </w:r>
      <w:r w:rsidRPr="001167C9">
        <w:rPr>
          <w:rFonts w:ascii="Book Antiqua" w:eastAsiaTheme="minorEastAsia" w:hAnsi="Book Antiqua" w:cstheme="majorHAnsi"/>
          <w:color w:val="000000" w:themeColor="text1"/>
          <w:kern w:val="0"/>
          <w:sz w:val="24"/>
          <w:szCs w:val="24"/>
        </w:rPr>
        <w:t xml:space="preserve">CP-A and </w:t>
      </w:r>
      <w:r w:rsidR="00937F89" w:rsidRPr="001167C9">
        <w:rPr>
          <w:rFonts w:ascii="Book Antiqua" w:eastAsiaTheme="minorEastAsia" w:hAnsi="Book Antiqua" w:cstheme="majorHAnsi"/>
          <w:color w:val="000000" w:themeColor="text1"/>
          <w:kern w:val="0"/>
          <w:sz w:val="24"/>
          <w:szCs w:val="24"/>
        </w:rPr>
        <w:t xml:space="preserve">those with </w:t>
      </w:r>
      <w:r w:rsidRPr="001167C9">
        <w:rPr>
          <w:rFonts w:ascii="Book Antiqua" w:eastAsiaTheme="minorEastAsia" w:hAnsi="Book Antiqua" w:cstheme="majorHAnsi"/>
          <w:color w:val="000000" w:themeColor="text1"/>
          <w:kern w:val="0"/>
          <w:sz w:val="24"/>
          <w:szCs w:val="24"/>
        </w:rPr>
        <w:t>CP-B/C.</w:t>
      </w:r>
      <w:r w:rsidR="00C362CB" w:rsidRPr="001167C9">
        <w:rPr>
          <w:rFonts w:ascii="Book Antiqua" w:eastAsiaTheme="minorEastAsia" w:hAnsi="Book Antiqua" w:cstheme="majorHAnsi"/>
          <w:color w:val="000000" w:themeColor="text1"/>
          <w:kern w:val="0"/>
          <w:sz w:val="24"/>
          <w:szCs w:val="24"/>
        </w:rPr>
        <w:t xml:space="preserve"> </w:t>
      </w:r>
      <w:r w:rsidR="0051213B" w:rsidRPr="001167C9">
        <w:rPr>
          <w:rFonts w:ascii="Book Antiqua" w:eastAsiaTheme="minorEastAsia" w:hAnsi="Book Antiqua" w:cstheme="majorHAnsi"/>
          <w:color w:val="000000" w:themeColor="text1"/>
          <w:kern w:val="0"/>
          <w:sz w:val="24"/>
          <w:szCs w:val="24"/>
        </w:rPr>
        <w:t xml:space="preserve">This study, however, revealed that the CP grade and HCC history were significantly independent risk factors for poor prognoses </w:t>
      </w:r>
      <w:r w:rsidR="001D363F" w:rsidRPr="001167C9">
        <w:rPr>
          <w:rFonts w:ascii="Book Antiqua" w:eastAsiaTheme="minorEastAsia" w:hAnsi="Book Antiqua" w:cstheme="majorHAnsi"/>
          <w:color w:val="000000" w:themeColor="text1"/>
          <w:kern w:val="0"/>
          <w:sz w:val="24"/>
          <w:szCs w:val="24"/>
        </w:rPr>
        <w:t xml:space="preserve">according to </w:t>
      </w:r>
      <w:r w:rsidR="008868BF" w:rsidRPr="001167C9">
        <w:rPr>
          <w:rFonts w:ascii="Book Antiqua" w:eastAsiaTheme="minorEastAsia" w:hAnsi="Book Antiqua" w:cstheme="majorHAnsi"/>
          <w:color w:val="000000" w:themeColor="text1"/>
          <w:kern w:val="0"/>
          <w:sz w:val="24"/>
          <w:szCs w:val="24"/>
        </w:rPr>
        <w:t xml:space="preserve">a </w:t>
      </w:r>
      <w:r w:rsidR="0051213B" w:rsidRPr="001167C9">
        <w:rPr>
          <w:rFonts w:ascii="Book Antiqua" w:eastAsiaTheme="minorEastAsia" w:hAnsi="Book Antiqua" w:cstheme="majorHAnsi"/>
          <w:color w:val="000000" w:themeColor="text1"/>
          <w:kern w:val="0"/>
          <w:sz w:val="24"/>
          <w:szCs w:val="24"/>
        </w:rPr>
        <w:t xml:space="preserve">Cox proportional hazards model. </w:t>
      </w:r>
      <w:r w:rsidR="001D363F" w:rsidRPr="001167C9">
        <w:rPr>
          <w:rFonts w:ascii="Book Antiqua" w:eastAsiaTheme="minorEastAsia" w:hAnsi="Book Antiqua" w:cstheme="majorHAnsi"/>
          <w:color w:val="000000" w:themeColor="text1"/>
          <w:kern w:val="0"/>
          <w:sz w:val="24"/>
          <w:szCs w:val="24"/>
        </w:rPr>
        <w:t xml:space="preserve">Patients with cirrhosis and </w:t>
      </w:r>
      <w:r w:rsidR="0051213B" w:rsidRPr="001167C9">
        <w:rPr>
          <w:rFonts w:ascii="Book Antiqua" w:eastAsiaTheme="minorEastAsia" w:hAnsi="Book Antiqua" w:cstheme="majorHAnsi"/>
          <w:color w:val="000000" w:themeColor="text1"/>
          <w:kern w:val="0"/>
          <w:sz w:val="24"/>
          <w:szCs w:val="24"/>
        </w:rPr>
        <w:t xml:space="preserve">CP-A </w:t>
      </w:r>
      <w:r w:rsidR="001D363F" w:rsidRPr="001167C9">
        <w:rPr>
          <w:rFonts w:ascii="Book Antiqua" w:eastAsiaTheme="minorEastAsia" w:hAnsi="Book Antiqua" w:cstheme="majorHAnsi"/>
          <w:color w:val="000000" w:themeColor="text1"/>
          <w:kern w:val="0"/>
          <w:sz w:val="24"/>
          <w:szCs w:val="24"/>
        </w:rPr>
        <w:t>demonstrated</w:t>
      </w:r>
      <w:r w:rsidR="0051213B" w:rsidRPr="001167C9">
        <w:rPr>
          <w:rFonts w:ascii="Book Antiqua" w:eastAsiaTheme="minorEastAsia" w:hAnsi="Book Antiqua" w:cstheme="majorHAnsi"/>
          <w:color w:val="000000" w:themeColor="text1"/>
          <w:kern w:val="0"/>
          <w:sz w:val="24"/>
          <w:szCs w:val="24"/>
        </w:rPr>
        <w:t xml:space="preserve"> an overall survival</w:t>
      </w:r>
      <w:r w:rsidR="001D363F" w:rsidRPr="001167C9">
        <w:rPr>
          <w:rFonts w:ascii="Book Antiqua" w:eastAsiaTheme="minorEastAsia" w:hAnsi="Book Antiqua" w:cstheme="majorHAnsi"/>
          <w:color w:val="000000" w:themeColor="text1"/>
          <w:kern w:val="0"/>
          <w:sz w:val="24"/>
          <w:szCs w:val="24"/>
        </w:rPr>
        <w:t xml:space="preserve"> that was nearly </w:t>
      </w:r>
      <w:r w:rsidR="0051213B" w:rsidRPr="001167C9">
        <w:rPr>
          <w:rFonts w:ascii="Book Antiqua" w:eastAsiaTheme="minorEastAsia" w:hAnsi="Book Antiqua" w:cstheme="majorHAnsi"/>
          <w:color w:val="000000" w:themeColor="text1"/>
          <w:kern w:val="0"/>
          <w:sz w:val="24"/>
          <w:szCs w:val="24"/>
        </w:rPr>
        <w:t xml:space="preserve">equivalent to that </w:t>
      </w:r>
      <w:r w:rsidR="001D363F" w:rsidRPr="001167C9">
        <w:rPr>
          <w:rFonts w:ascii="Book Antiqua" w:eastAsiaTheme="minorEastAsia" w:hAnsi="Book Antiqua" w:cstheme="majorHAnsi"/>
          <w:color w:val="000000" w:themeColor="text1"/>
          <w:kern w:val="0"/>
          <w:sz w:val="24"/>
          <w:szCs w:val="24"/>
        </w:rPr>
        <w:t xml:space="preserve">of </w:t>
      </w:r>
      <w:r w:rsidR="0051213B" w:rsidRPr="001167C9">
        <w:rPr>
          <w:rFonts w:ascii="Book Antiqua" w:eastAsiaTheme="minorEastAsia" w:hAnsi="Book Antiqua" w:cstheme="majorHAnsi"/>
          <w:color w:val="000000" w:themeColor="text1"/>
          <w:kern w:val="0"/>
          <w:sz w:val="24"/>
          <w:szCs w:val="24"/>
        </w:rPr>
        <w:t xml:space="preserve">patients </w:t>
      </w:r>
      <w:r w:rsidR="001D363F" w:rsidRPr="001167C9">
        <w:rPr>
          <w:rFonts w:ascii="Book Antiqua" w:eastAsiaTheme="minorEastAsia" w:hAnsi="Book Antiqua" w:cstheme="majorHAnsi"/>
          <w:color w:val="000000" w:themeColor="text1"/>
          <w:kern w:val="0"/>
          <w:sz w:val="24"/>
          <w:szCs w:val="24"/>
        </w:rPr>
        <w:t xml:space="preserve">without cirrhosis; however, patients with cirrhosis and </w:t>
      </w:r>
      <w:r w:rsidR="0051213B" w:rsidRPr="001167C9">
        <w:rPr>
          <w:rFonts w:ascii="Book Antiqua" w:eastAsiaTheme="minorEastAsia" w:hAnsi="Book Antiqua" w:cstheme="majorHAnsi"/>
          <w:color w:val="000000" w:themeColor="text1"/>
          <w:kern w:val="0"/>
          <w:sz w:val="24"/>
          <w:szCs w:val="24"/>
        </w:rPr>
        <w:t xml:space="preserve">CP-B/C or </w:t>
      </w:r>
      <w:r w:rsidR="00B634D7" w:rsidRPr="001167C9">
        <w:rPr>
          <w:rFonts w:ascii="Book Antiqua" w:eastAsiaTheme="minorEastAsia" w:hAnsi="Book Antiqua" w:cstheme="majorHAnsi"/>
          <w:color w:val="000000" w:themeColor="text1"/>
          <w:kern w:val="0"/>
          <w:sz w:val="24"/>
          <w:szCs w:val="24"/>
        </w:rPr>
        <w:t xml:space="preserve">with histories of </w:t>
      </w:r>
      <w:r w:rsidR="0051213B" w:rsidRPr="001167C9">
        <w:rPr>
          <w:rFonts w:ascii="Book Antiqua" w:eastAsiaTheme="minorEastAsia" w:hAnsi="Book Antiqua" w:cstheme="majorHAnsi"/>
          <w:color w:val="000000" w:themeColor="text1"/>
          <w:kern w:val="0"/>
          <w:sz w:val="24"/>
          <w:szCs w:val="24"/>
        </w:rPr>
        <w:t>HCC had</w:t>
      </w:r>
      <w:r w:rsidR="00BE1713" w:rsidRPr="001167C9">
        <w:rPr>
          <w:rFonts w:ascii="Book Antiqua" w:eastAsiaTheme="minorEastAsia" w:hAnsi="Book Antiqua" w:cstheme="majorHAnsi"/>
          <w:color w:val="000000" w:themeColor="text1"/>
          <w:kern w:val="0"/>
          <w:sz w:val="24"/>
          <w:szCs w:val="24"/>
        </w:rPr>
        <w:t xml:space="preserve"> significantly worse long-term outcomes</w:t>
      </w:r>
      <w:r w:rsidR="0051213B" w:rsidRPr="001167C9">
        <w:rPr>
          <w:rFonts w:ascii="Book Antiqua" w:eastAsiaTheme="minorEastAsia" w:hAnsi="Book Antiqua" w:cstheme="majorHAnsi"/>
          <w:color w:val="000000" w:themeColor="text1"/>
          <w:kern w:val="0"/>
          <w:sz w:val="24"/>
          <w:szCs w:val="24"/>
        </w:rPr>
        <w:t xml:space="preserve"> (</w:t>
      </w:r>
      <w:r w:rsidR="00B634D7" w:rsidRPr="001167C9">
        <w:rPr>
          <w:rFonts w:ascii="Book Antiqua" w:eastAsiaTheme="minorEastAsia" w:hAnsi="Book Antiqua" w:cstheme="majorHAnsi"/>
          <w:color w:val="000000" w:themeColor="text1"/>
          <w:kern w:val="0"/>
          <w:sz w:val="24"/>
          <w:szCs w:val="24"/>
        </w:rPr>
        <w:t>the overall 3- and 5-year survival rates after ESD were 58% and 26%, respectively)</w:t>
      </w:r>
      <w:r w:rsidR="00BE1713" w:rsidRPr="001167C9">
        <w:rPr>
          <w:rFonts w:ascii="Book Antiqua" w:eastAsiaTheme="minorEastAsia" w:hAnsi="Book Antiqua" w:cstheme="majorHAnsi"/>
          <w:color w:val="000000" w:themeColor="text1"/>
          <w:kern w:val="0"/>
          <w:sz w:val="24"/>
          <w:szCs w:val="24"/>
        </w:rPr>
        <w:t>. Therefore,</w:t>
      </w:r>
      <w:r w:rsidR="00B634D7" w:rsidRPr="001167C9">
        <w:rPr>
          <w:rFonts w:ascii="Book Antiqua" w:eastAsiaTheme="minorEastAsia" w:hAnsi="Book Antiqua" w:cstheme="majorHAnsi"/>
          <w:color w:val="000000" w:themeColor="text1"/>
          <w:kern w:val="0"/>
          <w:sz w:val="24"/>
          <w:szCs w:val="24"/>
        </w:rPr>
        <w:t xml:space="preserve"> the long-term outcomes of </w:t>
      </w:r>
      <w:r w:rsidR="001D363F" w:rsidRPr="001167C9">
        <w:rPr>
          <w:rFonts w:ascii="Book Antiqua" w:eastAsiaTheme="minorEastAsia" w:hAnsi="Book Antiqua" w:cstheme="majorHAnsi"/>
          <w:color w:val="000000" w:themeColor="text1"/>
          <w:kern w:val="0"/>
          <w:sz w:val="24"/>
          <w:szCs w:val="24"/>
        </w:rPr>
        <w:t xml:space="preserve">patients with cirrhosis </w:t>
      </w:r>
      <w:r w:rsidR="00B634D7" w:rsidRPr="001167C9">
        <w:rPr>
          <w:rFonts w:ascii="Book Antiqua" w:eastAsiaTheme="minorEastAsia" w:hAnsi="Book Antiqua" w:cstheme="majorHAnsi"/>
          <w:color w:val="000000" w:themeColor="text1"/>
          <w:kern w:val="0"/>
          <w:sz w:val="24"/>
          <w:szCs w:val="24"/>
        </w:rPr>
        <w:t>were likely influenced by liver function or cirrhosis-related conditions rather than by gastric cancer. W</w:t>
      </w:r>
      <w:r w:rsidR="00BE1713" w:rsidRPr="001167C9">
        <w:rPr>
          <w:rFonts w:ascii="Book Antiqua" w:eastAsiaTheme="minorEastAsia" w:hAnsi="Book Antiqua" w:cstheme="majorHAnsi"/>
          <w:color w:val="000000" w:themeColor="text1"/>
          <w:kern w:val="0"/>
          <w:sz w:val="24"/>
          <w:szCs w:val="24"/>
        </w:rPr>
        <w:t>e concluded that</w:t>
      </w:r>
      <w:r w:rsidR="001D363F" w:rsidRPr="001167C9">
        <w:rPr>
          <w:rFonts w:ascii="Book Antiqua" w:eastAsiaTheme="minorEastAsia" w:hAnsi="Book Antiqua" w:cstheme="majorHAnsi"/>
          <w:color w:val="000000" w:themeColor="text1"/>
          <w:kern w:val="0"/>
          <w:sz w:val="24"/>
          <w:szCs w:val="24"/>
        </w:rPr>
        <w:t xml:space="preserve"> patients with cirrhosis and </w:t>
      </w:r>
      <w:r w:rsidR="00250097" w:rsidRPr="001167C9">
        <w:rPr>
          <w:rFonts w:ascii="Book Antiqua" w:eastAsiaTheme="minorEastAsia" w:hAnsi="Book Antiqua" w:cstheme="majorHAnsi"/>
          <w:color w:val="000000" w:themeColor="text1"/>
          <w:kern w:val="0"/>
          <w:sz w:val="24"/>
          <w:szCs w:val="24"/>
        </w:rPr>
        <w:t>CP</w:t>
      </w:r>
      <w:r w:rsidR="0054218E" w:rsidRPr="001167C9">
        <w:rPr>
          <w:rFonts w:ascii="Book Antiqua" w:eastAsiaTheme="minorEastAsia" w:hAnsi="Book Antiqua" w:cstheme="majorHAnsi"/>
          <w:color w:val="000000" w:themeColor="text1"/>
          <w:kern w:val="0"/>
          <w:sz w:val="24"/>
          <w:szCs w:val="24"/>
        </w:rPr>
        <w:t>-</w:t>
      </w:r>
      <w:r w:rsidR="00250097" w:rsidRPr="001167C9">
        <w:rPr>
          <w:rFonts w:ascii="Book Antiqua" w:eastAsiaTheme="minorEastAsia" w:hAnsi="Book Antiqua" w:cstheme="majorHAnsi"/>
          <w:color w:val="000000" w:themeColor="text1"/>
          <w:kern w:val="0"/>
          <w:sz w:val="24"/>
          <w:szCs w:val="24"/>
        </w:rPr>
        <w:t xml:space="preserve">A </w:t>
      </w:r>
      <w:r w:rsidR="00BE1713" w:rsidRPr="001167C9">
        <w:rPr>
          <w:rFonts w:ascii="Book Antiqua" w:eastAsiaTheme="minorEastAsia" w:hAnsi="Book Antiqua" w:cstheme="majorHAnsi"/>
          <w:color w:val="000000" w:themeColor="text1"/>
          <w:kern w:val="0"/>
          <w:sz w:val="24"/>
          <w:szCs w:val="24"/>
        </w:rPr>
        <w:t xml:space="preserve">appear to be good candidates for ESD but </w:t>
      </w:r>
      <w:r w:rsidR="001D363F" w:rsidRPr="001167C9">
        <w:rPr>
          <w:rFonts w:ascii="Book Antiqua" w:eastAsiaTheme="minorEastAsia" w:hAnsi="Book Antiqua" w:cstheme="majorHAnsi"/>
          <w:color w:val="000000" w:themeColor="text1"/>
          <w:kern w:val="0"/>
          <w:sz w:val="24"/>
          <w:szCs w:val="24"/>
        </w:rPr>
        <w:t xml:space="preserve">that </w:t>
      </w:r>
      <w:r w:rsidR="00BE1713" w:rsidRPr="001167C9">
        <w:rPr>
          <w:rFonts w:ascii="Book Antiqua" w:eastAsiaTheme="minorEastAsia" w:hAnsi="Book Antiqua" w:cstheme="majorHAnsi"/>
          <w:color w:val="000000" w:themeColor="text1"/>
          <w:kern w:val="0"/>
          <w:sz w:val="24"/>
          <w:szCs w:val="24"/>
        </w:rPr>
        <w:t xml:space="preserve">patients with </w:t>
      </w:r>
      <w:r w:rsidR="00B634D7" w:rsidRPr="001167C9">
        <w:rPr>
          <w:rFonts w:ascii="Book Antiqua" w:eastAsiaTheme="minorEastAsia" w:hAnsi="Book Antiqua" w:cstheme="majorHAnsi"/>
          <w:color w:val="000000" w:themeColor="text1"/>
          <w:kern w:val="0"/>
          <w:sz w:val="24"/>
          <w:szCs w:val="24"/>
        </w:rPr>
        <w:t>CP</w:t>
      </w:r>
      <w:r w:rsidR="0054218E" w:rsidRPr="001167C9">
        <w:rPr>
          <w:rFonts w:ascii="Book Antiqua" w:eastAsiaTheme="minorEastAsia" w:hAnsi="Book Antiqua" w:cstheme="majorHAnsi"/>
          <w:color w:val="000000" w:themeColor="text1"/>
          <w:kern w:val="0"/>
          <w:sz w:val="24"/>
          <w:szCs w:val="24"/>
        </w:rPr>
        <w:t>-</w:t>
      </w:r>
      <w:r w:rsidR="00BE1713" w:rsidRPr="001167C9">
        <w:rPr>
          <w:rFonts w:ascii="Book Antiqua" w:eastAsiaTheme="minorEastAsia" w:hAnsi="Book Antiqua" w:cstheme="majorHAnsi"/>
          <w:color w:val="000000" w:themeColor="text1"/>
          <w:kern w:val="0"/>
          <w:sz w:val="24"/>
          <w:szCs w:val="24"/>
        </w:rPr>
        <w:t>B/C or with histories of HCC benefit less from ESD</w:t>
      </w:r>
      <w:r w:rsidR="00DF1E3F" w:rsidRPr="001167C9">
        <w:rPr>
          <w:rFonts w:ascii="Book Antiqua" w:eastAsiaTheme="minorEastAsia" w:hAnsi="Book Antiqua" w:cstheme="majorHAnsi"/>
          <w:color w:val="000000" w:themeColor="text1"/>
          <w:kern w:val="0"/>
          <w:sz w:val="24"/>
          <w:szCs w:val="24"/>
        </w:rPr>
        <w:t xml:space="preserve"> (Table 4)</w:t>
      </w:r>
      <w:r w:rsidR="003758B4" w:rsidRPr="001167C9">
        <w:rPr>
          <w:rFonts w:ascii="Book Antiqua" w:eastAsia="宋体" w:hAnsi="Book Antiqua" w:cstheme="majorHAnsi"/>
          <w:color w:val="000000" w:themeColor="text1"/>
          <w:kern w:val="0"/>
          <w:sz w:val="24"/>
          <w:szCs w:val="24"/>
          <w:lang w:eastAsia="zh-CN"/>
        </w:rPr>
        <w:t>.</w:t>
      </w:r>
    </w:p>
    <w:p w14:paraId="535F5F8E" w14:textId="77777777" w:rsidR="00BB0EA3" w:rsidRPr="001167C9" w:rsidRDefault="00BB0EA3" w:rsidP="00A029E8">
      <w:pPr>
        <w:widowControl/>
        <w:autoSpaceDE w:val="0"/>
        <w:autoSpaceDN w:val="0"/>
        <w:adjustRightInd w:val="0"/>
        <w:spacing w:line="360" w:lineRule="auto"/>
        <w:rPr>
          <w:rFonts w:ascii="Book Antiqua" w:eastAsiaTheme="minorEastAsia" w:hAnsi="Book Antiqua" w:cs="TimesNewRoman"/>
          <w:color w:val="000000" w:themeColor="text1"/>
          <w:kern w:val="0"/>
          <w:sz w:val="24"/>
          <w:szCs w:val="24"/>
        </w:rPr>
      </w:pPr>
    </w:p>
    <w:p w14:paraId="57BAFA70" w14:textId="4E1D9256" w:rsidR="00863DDF" w:rsidRPr="001167C9" w:rsidRDefault="003758B4" w:rsidP="00A029E8">
      <w:pPr>
        <w:widowControl/>
        <w:autoSpaceDE w:val="0"/>
        <w:autoSpaceDN w:val="0"/>
        <w:adjustRightInd w:val="0"/>
        <w:spacing w:line="360" w:lineRule="auto"/>
        <w:rPr>
          <w:rFonts w:ascii="Book Antiqua" w:eastAsiaTheme="minorEastAsia" w:hAnsi="Book Antiqua" w:cstheme="majorHAnsi"/>
          <w:b/>
          <w:bCs/>
          <w:color w:val="000000" w:themeColor="text1"/>
          <w:kern w:val="0"/>
          <w:sz w:val="24"/>
          <w:szCs w:val="24"/>
        </w:rPr>
      </w:pPr>
      <w:r w:rsidRPr="001167C9">
        <w:rPr>
          <w:rFonts w:ascii="Book Antiqua" w:eastAsiaTheme="minorEastAsia" w:hAnsi="Book Antiqua" w:cstheme="majorHAnsi"/>
          <w:b/>
          <w:bCs/>
          <w:color w:val="000000" w:themeColor="text1"/>
          <w:kern w:val="0"/>
          <w:sz w:val="24"/>
          <w:szCs w:val="24"/>
        </w:rPr>
        <w:t>CONCLUSION</w:t>
      </w:r>
    </w:p>
    <w:p w14:paraId="73B53DFB" w14:textId="31BBDFBB" w:rsidR="00F727A5" w:rsidRPr="001167C9" w:rsidRDefault="00F90611" w:rsidP="00A029E8">
      <w:pPr>
        <w:widowControl/>
        <w:autoSpaceDE w:val="0"/>
        <w:autoSpaceDN w:val="0"/>
        <w:adjustRightInd w:val="0"/>
        <w:spacing w:line="360" w:lineRule="auto"/>
        <w:rPr>
          <w:rFonts w:ascii="Book Antiqua" w:eastAsia="宋体" w:hAnsi="Book Antiqua" w:cstheme="majorHAnsi"/>
          <w:color w:val="000000" w:themeColor="text1"/>
          <w:kern w:val="0"/>
          <w:sz w:val="24"/>
          <w:szCs w:val="24"/>
          <w:lang w:eastAsia="zh-CN"/>
        </w:rPr>
      </w:pPr>
      <w:r w:rsidRPr="001167C9">
        <w:rPr>
          <w:rFonts w:ascii="Book Antiqua" w:eastAsiaTheme="minorEastAsia" w:hAnsi="Book Antiqua" w:cstheme="majorHAnsi"/>
          <w:color w:val="000000" w:themeColor="text1"/>
          <w:kern w:val="0"/>
          <w:sz w:val="24"/>
          <w:szCs w:val="24"/>
        </w:rPr>
        <w:t xml:space="preserve">This review </w:t>
      </w:r>
      <w:r w:rsidR="001D363F" w:rsidRPr="001167C9">
        <w:rPr>
          <w:rFonts w:ascii="Book Antiqua" w:eastAsiaTheme="minorEastAsia" w:hAnsi="Book Antiqua" w:cstheme="majorHAnsi"/>
          <w:color w:val="000000" w:themeColor="text1"/>
          <w:kern w:val="0"/>
          <w:sz w:val="24"/>
          <w:szCs w:val="24"/>
        </w:rPr>
        <w:t>demonstrated</w:t>
      </w:r>
      <w:r w:rsidRPr="001167C9">
        <w:rPr>
          <w:rFonts w:ascii="Book Antiqua" w:eastAsiaTheme="minorEastAsia" w:hAnsi="Book Antiqua" w:cstheme="majorHAnsi"/>
          <w:color w:val="000000" w:themeColor="text1"/>
          <w:kern w:val="0"/>
          <w:sz w:val="24"/>
          <w:szCs w:val="24"/>
        </w:rPr>
        <w:t xml:space="preserve"> that gastric ESD could be performed safely, even </w:t>
      </w:r>
      <w:r w:rsidR="001D363F" w:rsidRPr="001167C9">
        <w:rPr>
          <w:rFonts w:ascii="Book Antiqua" w:eastAsiaTheme="minorEastAsia" w:hAnsi="Book Antiqua" w:cstheme="majorHAnsi"/>
          <w:color w:val="000000" w:themeColor="text1"/>
          <w:kern w:val="0"/>
          <w:sz w:val="24"/>
          <w:szCs w:val="24"/>
        </w:rPr>
        <w:t xml:space="preserve">in </w:t>
      </w:r>
      <w:r w:rsidRPr="001167C9">
        <w:rPr>
          <w:rFonts w:ascii="Book Antiqua" w:eastAsiaTheme="minorEastAsia" w:hAnsi="Book Antiqua" w:cstheme="majorHAnsi"/>
          <w:color w:val="000000" w:themeColor="text1"/>
          <w:kern w:val="0"/>
          <w:sz w:val="24"/>
          <w:szCs w:val="24"/>
        </w:rPr>
        <w:t>medically complex patients</w:t>
      </w:r>
      <w:r w:rsidR="001D363F" w:rsidRPr="001167C9">
        <w:rPr>
          <w:rFonts w:ascii="Book Antiqua" w:eastAsiaTheme="minorEastAsia" w:hAnsi="Book Antiqua" w:cstheme="majorHAnsi"/>
          <w:color w:val="000000" w:themeColor="text1"/>
          <w:kern w:val="0"/>
          <w:sz w:val="24"/>
          <w:szCs w:val="24"/>
        </w:rPr>
        <w:t>, such as elderly patients, those who are being treated with antithrombotic agents, and those with CKD or LC</w:t>
      </w:r>
      <w:r w:rsidR="00A65C03" w:rsidRPr="001167C9">
        <w:rPr>
          <w:rFonts w:ascii="Book Antiqua" w:eastAsiaTheme="minorEastAsia" w:hAnsi="Book Antiqua" w:cstheme="majorHAnsi"/>
          <w:color w:val="000000" w:themeColor="text1"/>
          <w:kern w:val="0"/>
          <w:sz w:val="24"/>
          <w:szCs w:val="24"/>
        </w:rPr>
        <w:t xml:space="preserve"> regarding the risk of complication, particularly bleeding. </w:t>
      </w:r>
      <w:r w:rsidR="001D363F" w:rsidRPr="001167C9">
        <w:rPr>
          <w:rFonts w:ascii="Book Antiqua" w:eastAsiaTheme="minorEastAsia" w:hAnsi="Book Antiqua" w:cstheme="majorHAnsi"/>
          <w:color w:val="000000" w:themeColor="text1"/>
          <w:kern w:val="0"/>
          <w:sz w:val="24"/>
          <w:szCs w:val="24"/>
        </w:rPr>
        <w:t>Although the short-term outcomes were not inferior, ESD was less beneficial to the survival of patients with a poor prognosis.</w:t>
      </w:r>
    </w:p>
    <w:p w14:paraId="20BD0328" w14:textId="77777777" w:rsidR="00AD57BA" w:rsidRPr="001167C9" w:rsidRDefault="00AD57BA" w:rsidP="00A029E8">
      <w:pPr>
        <w:widowControl/>
        <w:autoSpaceDE w:val="0"/>
        <w:autoSpaceDN w:val="0"/>
        <w:adjustRightInd w:val="0"/>
        <w:spacing w:line="360" w:lineRule="auto"/>
        <w:rPr>
          <w:rFonts w:ascii="Book Antiqua" w:eastAsia="宋体" w:hAnsi="Book Antiqua" w:cstheme="majorHAnsi"/>
          <w:color w:val="000000" w:themeColor="text1"/>
          <w:kern w:val="0"/>
          <w:sz w:val="24"/>
          <w:szCs w:val="24"/>
          <w:lang w:eastAsia="zh-CN"/>
        </w:rPr>
      </w:pPr>
    </w:p>
    <w:p w14:paraId="0E2EDA78" w14:textId="0B8CA517" w:rsidR="00AD57BA" w:rsidRPr="001167C9" w:rsidRDefault="00AD57BA" w:rsidP="00A029E8">
      <w:pPr>
        <w:widowControl/>
        <w:autoSpaceDE w:val="0"/>
        <w:autoSpaceDN w:val="0"/>
        <w:adjustRightInd w:val="0"/>
        <w:spacing w:line="360" w:lineRule="auto"/>
        <w:rPr>
          <w:rFonts w:ascii="Book Antiqua" w:eastAsia="宋体" w:hAnsi="Book Antiqua" w:cstheme="majorHAnsi"/>
          <w:b/>
          <w:color w:val="000000" w:themeColor="text1"/>
          <w:kern w:val="0"/>
          <w:sz w:val="24"/>
          <w:szCs w:val="24"/>
          <w:lang w:eastAsia="zh-CN"/>
        </w:rPr>
      </w:pPr>
      <w:r w:rsidRPr="001167C9">
        <w:rPr>
          <w:rFonts w:ascii="Book Antiqua" w:eastAsia="宋体" w:hAnsi="Book Antiqua" w:cstheme="majorHAnsi"/>
          <w:b/>
          <w:color w:val="000000" w:themeColor="text1"/>
          <w:kern w:val="0"/>
          <w:sz w:val="24"/>
          <w:szCs w:val="24"/>
          <w:lang w:eastAsia="zh-CN"/>
        </w:rPr>
        <w:t>REFERENCES</w:t>
      </w:r>
    </w:p>
    <w:p w14:paraId="49A43383"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1 </w:t>
      </w:r>
      <w:r w:rsidRPr="001167C9">
        <w:rPr>
          <w:rFonts w:ascii="Book Antiqua" w:eastAsia="宋体" w:hAnsi="Book Antiqua" w:cs="宋体"/>
          <w:b/>
          <w:bCs/>
          <w:color w:val="000000" w:themeColor="text1"/>
          <w:kern w:val="0"/>
          <w:sz w:val="24"/>
          <w:szCs w:val="24"/>
        </w:rPr>
        <w:t>Crew KD</w:t>
      </w:r>
      <w:r w:rsidRPr="001167C9">
        <w:rPr>
          <w:rFonts w:ascii="Book Antiqua" w:eastAsia="宋体" w:hAnsi="Book Antiqua" w:cs="宋体"/>
          <w:color w:val="000000" w:themeColor="text1"/>
          <w:kern w:val="0"/>
          <w:sz w:val="24"/>
          <w:szCs w:val="24"/>
        </w:rPr>
        <w:t xml:space="preserve">, Neugut AI. Epidemiology of upper gastrointestinal malignancies. </w:t>
      </w:r>
      <w:r w:rsidRPr="001167C9">
        <w:rPr>
          <w:rFonts w:ascii="Book Antiqua" w:eastAsia="宋体" w:hAnsi="Book Antiqua" w:cs="宋体"/>
          <w:i/>
          <w:iCs/>
          <w:color w:val="000000" w:themeColor="text1"/>
          <w:kern w:val="0"/>
          <w:sz w:val="24"/>
          <w:szCs w:val="24"/>
        </w:rPr>
        <w:t>Semin Oncol</w:t>
      </w:r>
      <w:r w:rsidRPr="001167C9">
        <w:rPr>
          <w:rFonts w:ascii="Book Antiqua" w:eastAsia="宋体" w:hAnsi="Book Antiqua" w:cs="宋体"/>
          <w:color w:val="000000" w:themeColor="text1"/>
          <w:kern w:val="0"/>
          <w:sz w:val="24"/>
          <w:szCs w:val="24"/>
        </w:rPr>
        <w:t xml:space="preserve"> 2004; </w:t>
      </w:r>
      <w:r w:rsidRPr="001167C9">
        <w:rPr>
          <w:rFonts w:ascii="Book Antiqua" w:eastAsia="宋体" w:hAnsi="Book Antiqua" w:cs="宋体"/>
          <w:b/>
          <w:bCs/>
          <w:color w:val="000000" w:themeColor="text1"/>
          <w:kern w:val="0"/>
          <w:sz w:val="24"/>
          <w:szCs w:val="24"/>
        </w:rPr>
        <w:t>31</w:t>
      </w:r>
      <w:r w:rsidRPr="001167C9">
        <w:rPr>
          <w:rFonts w:ascii="Book Antiqua" w:eastAsia="宋体" w:hAnsi="Book Antiqua" w:cs="宋体"/>
          <w:color w:val="000000" w:themeColor="text1"/>
          <w:kern w:val="0"/>
          <w:sz w:val="24"/>
          <w:szCs w:val="24"/>
        </w:rPr>
        <w:t>: 450-464 [PMID: 15297938 DOI: 10.1053/j.seminoncol.2004.04.021]</w:t>
      </w:r>
    </w:p>
    <w:p w14:paraId="3B590FB1"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2 </w:t>
      </w:r>
      <w:r w:rsidRPr="001167C9">
        <w:rPr>
          <w:rFonts w:ascii="Book Antiqua" w:eastAsia="宋体" w:hAnsi="Book Antiqua" w:cs="宋体"/>
          <w:b/>
          <w:bCs/>
          <w:color w:val="000000" w:themeColor="text1"/>
          <w:kern w:val="0"/>
          <w:sz w:val="24"/>
          <w:szCs w:val="24"/>
        </w:rPr>
        <w:t>Crew KD</w:t>
      </w:r>
      <w:r w:rsidRPr="001167C9">
        <w:rPr>
          <w:rFonts w:ascii="Book Antiqua" w:eastAsia="宋体" w:hAnsi="Book Antiqua" w:cs="宋体"/>
          <w:color w:val="000000" w:themeColor="text1"/>
          <w:kern w:val="0"/>
          <w:sz w:val="24"/>
          <w:szCs w:val="24"/>
        </w:rPr>
        <w:t xml:space="preserve">, Neugut AI. Epidemiology of gastric cancer. </w:t>
      </w:r>
      <w:r w:rsidRPr="001167C9">
        <w:rPr>
          <w:rFonts w:ascii="Book Antiqua" w:eastAsia="宋体" w:hAnsi="Book Antiqua" w:cs="宋体"/>
          <w:i/>
          <w:iCs/>
          <w:color w:val="000000" w:themeColor="text1"/>
          <w:kern w:val="0"/>
          <w:sz w:val="24"/>
          <w:szCs w:val="24"/>
        </w:rPr>
        <w:t>World J Gastroenterol</w:t>
      </w:r>
      <w:r w:rsidRPr="001167C9">
        <w:rPr>
          <w:rFonts w:ascii="Book Antiqua" w:eastAsia="宋体" w:hAnsi="Book Antiqua" w:cs="宋体"/>
          <w:color w:val="000000" w:themeColor="text1"/>
          <w:kern w:val="0"/>
          <w:sz w:val="24"/>
          <w:szCs w:val="24"/>
        </w:rPr>
        <w:t xml:space="preserve"> 2006; </w:t>
      </w:r>
      <w:r w:rsidRPr="001167C9">
        <w:rPr>
          <w:rFonts w:ascii="Book Antiqua" w:eastAsia="宋体" w:hAnsi="Book Antiqua" w:cs="宋体"/>
          <w:b/>
          <w:bCs/>
          <w:color w:val="000000" w:themeColor="text1"/>
          <w:kern w:val="0"/>
          <w:sz w:val="24"/>
          <w:szCs w:val="24"/>
        </w:rPr>
        <w:t>12</w:t>
      </w:r>
      <w:r w:rsidRPr="001167C9">
        <w:rPr>
          <w:rFonts w:ascii="Book Antiqua" w:eastAsia="宋体" w:hAnsi="Book Antiqua" w:cs="宋体"/>
          <w:color w:val="000000" w:themeColor="text1"/>
          <w:kern w:val="0"/>
          <w:sz w:val="24"/>
          <w:szCs w:val="24"/>
        </w:rPr>
        <w:t>: 354-362 [PMID: 16489633]</w:t>
      </w:r>
    </w:p>
    <w:p w14:paraId="62BBD0BE"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3 </w:t>
      </w:r>
      <w:r w:rsidRPr="001167C9">
        <w:rPr>
          <w:rFonts w:ascii="Book Antiqua" w:eastAsia="宋体" w:hAnsi="Book Antiqua" w:cs="宋体"/>
          <w:b/>
          <w:bCs/>
          <w:color w:val="000000" w:themeColor="text1"/>
          <w:kern w:val="0"/>
          <w:sz w:val="24"/>
          <w:szCs w:val="24"/>
        </w:rPr>
        <w:t>Goh KL</w:t>
      </w:r>
      <w:r w:rsidRPr="001167C9">
        <w:rPr>
          <w:rFonts w:ascii="Book Antiqua" w:eastAsia="宋体" w:hAnsi="Book Antiqua" w:cs="宋体"/>
          <w:color w:val="000000" w:themeColor="text1"/>
          <w:kern w:val="0"/>
          <w:sz w:val="24"/>
          <w:szCs w:val="24"/>
        </w:rPr>
        <w:t xml:space="preserve">. Changing trends in gastrointestinal disease in the Asia-Pacific region. </w:t>
      </w:r>
      <w:r w:rsidRPr="001167C9">
        <w:rPr>
          <w:rFonts w:ascii="Book Antiqua" w:eastAsia="宋体" w:hAnsi="Book Antiqua" w:cs="宋体"/>
          <w:i/>
          <w:iCs/>
          <w:color w:val="000000" w:themeColor="text1"/>
          <w:kern w:val="0"/>
          <w:sz w:val="24"/>
          <w:szCs w:val="24"/>
        </w:rPr>
        <w:t>J Dig Dis</w:t>
      </w:r>
      <w:r w:rsidRPr="001167C9">
        <w:rPr>
          <w:rFonts w:ascii="Book Antiqua" w:eastAsia="宋体" w:hAnsi="Book Antiqua" w:cs="宋体"/>
          <w:color w:val="000000" w:themeColor="text1"/>
          <w:kern w:val="0"/>
          <w:sz w:val="24"/>
          <w:szCs w:val="24"/>
        </w:rPr>
        <w:t xml:space="preserve"> 2007; </w:t>
      </w:r>
      <w:r w:rsidRPr="001167C9">
        <w:rPr>
          <w:rFonts w:ascii="Book Antiqua" w:eastAsia="宋体" w:hAnsi="Book Antiqua" w:cs="宋体"/>
          <w:b/>
          <w:bCs/>
          <w:color w:val="000000" w:themeColor="text1"/>
          <w:kern w:val="0"/>
          <w:sz w:val="24"/>
          <w:szCs w:val="24"/>
        </w:rPr>
        <w:t>8</w:t>
      </w:r>
      <w:r w:rsidRPr="001167C9">
        <w:rPr>
          <w:rFonts w:ascii="Book Antiqua" w:eastAsia="宋体" w:hAnsi="Book Antiqua" w:cs="宋体"/>
          <w:color w:val="000000" w:themeColor="text1"/>
          <w:kern w:val="0"/>
          <w:sz w:val="24"/>
          <w:szCs w:val="24"/>
        </w:rPr>
        <w:t>: 179-185 [PMID: 17970873 DOI: 10.1111/j.1751-2980.2007.00304.x]</w:t>
      </w:r>
    </w:p>
    <w:p w14:paraId="5A43E1E3"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4 </w:t>
      </w:r>
      <w:r w:rsidRPr="001167C9">
        <w:rPr>
          <w:rFonts w:ascii="Book Antiqua" w:eastAsia="宋体" w:hAnsi="Book Antiqua" w:cs="宋体"/>
          <w:b/>
          <w:bCs/>
          <w:color w:val="000000" w:themeColor="text1"/>
          <w:kern w:val="0"/>
          <w:sz w:val="24"/>
          <w:szCs w:val="24"/>
        </w:rPr>
        <w:t>Goh LY</w:t>
      </w:r>
      <w:r w:rsidRPr="001167C9">
        <w:rPr>
          <w:rFonts w:ascii="Book Antiqua" w:eastAsia="宋体" w:hAnsi="Book Antiqua" w:cs="宋体"/>
          <w:color w:val="000000" w:themeColor="text1"/>
          <w:kern w:val="0"/>
          <w:sz w:val="24"/>
          <w:szCs w:val="24"/>
        </w:rPr>
        <w:t xml:space="preserve">, Leow AH, Goh KL. Observations on the epidemiology of gastrointestinal and liver cancers in the Asia-Pacific region. </w:t>
      </w:r>
      <w:r w:rsidRPr="001167C9">
        <w:rPr>
          <w:rFonts w:ascii="Book Antiqua" w:eastAsia="宋体" w:hAnsi="Book Antiqua" w:cs="宋体"/>
          <w:i/>
          <w:iCs/>
          <w:color w:val="000000" w:themeColor="text1"/>
          <w:kern w:val="0"/>
          <w:sz w:val="24"/>
          <w:szCs w:val="24"/>
        </w:rPr>
        <w:t>J Dig Dis</w:t>
      </w:r>
      <w:r w:rsidRPr="001167C9">
        <w:rPr>
          <w:rFonts w:ascii="Book Antiqua" w:eastAsia="宋体" w:hAnsi="Book Antiqua" w:cs="宋体"/>
          <w:color w:val="000000" w:themeColor="text1"/>
          <w:kern w:val="0"/>
          <w:sz w:val="24"/>
          <w:szCs w:val="24"/>
        </w:rPr>
        <w:t xml:space="preserve"> 2014; </w:t>
      </w:r>
      <w:r w:rsidRPr="001167C9">
        <w:rPr>
          <w:rFonts w:ascii="Book Antiqua" w:eastAsia="宋体" w:hAnsi="Book Antiqua" w:cs="宋体"/>
          <w:b/>
          <w:bCs/>
          <w:color w:val="000000" w:themeColor="text1"/>
          <w:kern w:val="0"/>
          <w:sz w:val="24"/>
          <w:szCs w:val="24"/>
        </w:rPr>
        <w:t>15</w:t>
      </w:r>
      <w:r w:rsidRPr="001167C9">
        <w:rPr>
          <w:rFonts w:ascii="Book Antiqua" w:eastAsia="宋体" w:hAnsi="Book Antiqua" w:cs="宋体"/>
          <w:color w:val="000000" w:themeColor="text1"/>
          <w:kern w:val="0"/>
          <w:sz w:val="24"/>
          <w:szCs w:val="24"/>
        </w:rPr>
        <w:t>: 463-468 [PMID: 24894597 DOI: 10.1111/1751-2980.12164]</w:t>
      </w:r>
    </w:p>
    <w:p w14:paraId="793DABA3"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5 </w:t>
      </w:r>
      <w:r w:rsidRPr="001167C9">
        <w:rPr>
          <w:rFonts w:ascii="Book Antiqua" w:eastAsia="宋体" w:hAnsi="Book Antiqua" w:cs="宋体"/>
          <w:b/>
          <w:bCs/>
          <w:color w:val="000000" w:themeColor="text1"/>
          <w:kern w:val="0"/>
          <w:sz w:val="24"/>
          <w:szCs w:val="24"/>
        </w:rPr>
        <w:t>Kato M</w:t>
      </w:r>
      <w:r w:rsidRPr="001167C9">
        <w:rPr>
          <w:rFonts w:ascii="Book Antiqua" w:eastAsia="宋体" w:hAnsi="Book Antiqua" w:cs="宋体"/>
          <w:color w:val="000000" w:themeColor="text1"/>
          <w:kern w:val="0"/>
          <w:sz w:val="24"/>
          <w:szCs w:val="24"/>
        </w:rPr>
        <w:t xml:space="preserve">, Nishida T, Yamamoto K, Hayashi S, Kitamura S, Yabuta T, Yoshio T, Nakamura T, Komori M, Kawai N, Nishihara A, Nakanishi F, Nakahara M, Ogiyama H, Kinoshita K, Yamada T, Iijima H, Tsujii M, Takehara T. Scheduled endoscopic surveillance controls secondary cancer after curative endoscopic resection for early gastric cancer: a multicentre retrospective cohort study by Osaka University ESD study group. </w:t>
      </w:r>
      <w:r w:rsidRPr="001167C9">
        <w:rPr>
          <w:rFonts w:ascii="Book Antiqua" w:eastAsia="宋体" w:hAnsi="Book Antiqua" w:cs="宋体"/>
          <w:i/>
          <w:iCs/>
          <w:color w:val="000000" w:themeColor="text1"/>
          <w:kern w:val="0"/>
          <w:sz w:val="24"/>
          <w:szCs w:val="24"/>
        </w:rPr>
        <w:t>Gut</w:t>
      </w:r>
      <w:r w:rsidRPr="001167C9">
        <w:rPr>
          <w:rFonts w:ascii="Book Antiqua" w:eastAsia="宋体" w:hAnsi="Book Antiqua" w:cs="宋体"/>
          <w:color w:val="000000" w:themeColor="text1"/>
          <w:kern w:val="0"/>
          <w:sz w:val="24"/>
          <w:szCs w:val="24"/>
        </w:rPr>
        <w:t xml:space="preserve"> 2013; </w:t>
      </w:r>
      <w:r w:rsidRPr="001167C9">
        <w:rPr>
          <w:rFonts w:ascii="Book Antiqua" w:eastAsia="宋体" w:hAnsi="Book Antiqua" w:cs="宋体"/>
          <w:b/>
          <w:bCs/>
          <w:color w:val="000000" w:themeColor="text1"/>
          <w:kern w:val="0"/>
          <w:sz w:val="24"/>
          <w:szCs w:val="24"/>
        </w:rPr>
        <w:t>62</w:t>
      </w:r>
      <w:r w:rsidRPr="001167C9">
        <w:rPr>
          <w:rFonts w:ascii="Book Antiqua" w:eastAsia="宋体" w:hAnsi="Book Antiqua" w:cs="宋体"/>
          <w:color w:val="000000" w:themeColor="text1"/>
          <w:kern w:val="0"/>
          <w:sz w:val="24"/>
          <w:szCs w:val="24"/>
        </w:rPr>
        <w:t>: 1425-1432 [PMID: 22914298 DOI: 10.1136/gutjnl-2011-301647]</w:t>
      </w:r>
    </w:p>
    <w:p w14:paraId="4DEE74D0"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6 </w:t>
      </w:r>
      <w:r w:rsidRPr="001167C9">
        <w:rPr>
          <w:rFonts w:ascii="Book Antiqua" w:eastAsia="宋体" w:hAnsi="Book Antiqua" w:cs="宋体"/>
          <w:b/>
          <w:bCs/>
          <w:color w:val="000000" w:themeColor="text1"/>
          <w:kern w:val="0"/>
          <w:sz w:val="24"/>
          <w:szCs w:val="24"/>
        </w:rPr>
        <w:t>Nishida T</w:t>
      </w:r>
      <w:r w:rsidRPr="001167C9">
        <w:rPr>
          <w:rFonts w:ascii="Book Antiqua" w:eastAsia="宋体" w:hAnsi="Book Antiqua" w:cs="宋体"/>
          <w:color w:val="000000" w:themeColor="text1"/>
          <w:kern w:val="0"/>
          <w:sz w:val="24"/>
          <w:szCs w:val="24"/>
        </w:rPr>
        <w:t xml:space="preserve">, Tsujii M, Kato M, Hayashi Y, Akasaka T, Iijima H, Takehara T. Endoscopic surveillance strategy after endoscopic resection for early gastric cancer. </w:t>
      </w:r>
      <w:r w:rsidRPr="001167C9">
        <w:rPr>
          <w:rFonts w:ascii="Book Antiqua" w:eastAsia="宋体" w:hAnsi="Book Antiqua" w:cs="宋体"/>
          <w:i/>
          <w:iCs/>
          <w:color w:val="000000" w:themeColor="text1"/>
          <w:kern w:val="0"/>
          <w:sz w:val="24"/>
          <w:szCs w:val="24"/>
        </w:rPr>
        <w:t>World J Gastrointest Pathophysiol</w:t>
      </w:r>
      <w:r w:rsidRPr="001167C9">
        <w:rPr>
          <w:rFonts w:ascii="Book Antiqua" w:eastAsia="宋体" w:hAnsi="Book Antiqua" w:cs="宋体"/>
          <w:color w:val="000000" w:themeColor="text1"/>
          <w:kern w:val="0"/>
          <w:sz w:val="24"/>
          <w:szCs w:val="24"/>
        </w:rPr>
        <w:t xml:space="preserve"> 2014; </w:t>
      </w:r>
      <w:r w:rsidRPr="001167C9">
        <w:rPr>
          <w:rFonts w:ascii="Book Antiqua" w:eastAsia="宋体" w:hAnsi="Book Antiqua" w:cs="宋体"/>
          <w:b/>
          <w:bCs/>
          <w:color w:val="000000" w:themeColor="text1"/>
          <w:kern w:val="0"/>
          <w:sz w:val="24"/>
          <w:szCs w:val="24"/>
        </w:rPr>
        <w:t>5</w:t>
      </w:r>
      <w:r w:rsidRPr="001167C9">
        <w:rPr>
          <w:rFonts w:ascii="Book Antiqua" w:eastAsia="宋体" w:hAnsi="Book Antiqua" w:cs="宋体"/>
          <w:color w:val="000000" w:themeColor="text1"/>
          <w:kern w:val="0"/>
          <w:sz w:val="24"/>
          <w:szCs w:val="24"/>
        </w:rPr>
        <w:t>: 100-106 [PMID: 24891981 DOI: 10.4291/wjgp.v5.i2.100]</w:t>
      </w:r>
    </w:p>
    <w:p w14:paraId="50043F48"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7 </w:t>
      </w:r>
      <w:r w:rsidRPr="001167C9">
        <w:rPr>
          <w:rFonts w:ascii="Book Antiqua" w:eastAsia="宋体" w:hAnsi="Book Antiqua" w:cs="宋体"/>
          <w:b/>
          <w:color w:val="000000" w:themeColor="text1"/>
          <w:kern w:val="0"/>
          <w:sz w:val="24"/>
          <w:szCs w:val="24"/>
        </w:rPr>
        <w:t>Japanese Gastric Cancer Association.</w:t>
      </w:r>
      <w:r w:rsidRPr="001167C9">
        <w:rPr>
          <w:rFonts w:ascii="Book Antiqua" w:eastAsia="宋体" w:hAnsi="Book Antiqua" w:cs="宋体"/>
          <w:color w:val="000000" w:themeColor="text1"/>
          <w:kern w:val="0"/>
          <w:sz w:val="24"/>
          <w:szCs w:val="24"/>
        </w:rPr>
        <w:t xml:space="preserve"> Japanese gastric cancer treatment guidelines 2010 (ver. 3). </w:t>
      </w:r>
      <w:r w:rsidRPr="001167C9">
        <w:rPr>
          <w:rFonts w:ascii="Book Antiqua" w:eastAsia="宋体" w:hAnsi="Book Antiqua" w:cs="宋体"/>
          <w:i/>
          <w:iCs/>
          <w:color w:val="000000" w:themeColor="text1"/>
          <w:kern w:val="0"/>
          <w:sz w:val="24"/>
          <w:szCs w:val="24"/>
        </w:rPr>
        <w:t>Gastric Cancer</w:t>
      </w:r>
      <w:r w:rsidRPr="001167C9">
        <w:rPr>
          <w:rFonts w:ascii="Book Antiqua" w:eastAsia="宋体" w:hAnsi="Book Antiqua" w:cs="宋体"/>
          <w:color w:val="000000" w:themeColor="text1"/>
          <w:kern w:val="0"/>
          <w:sz w:val="24"/>
          <w:szCs w:val="24"/>
        </w:rPr>
        <w:t xml:space="preserve"> 2011; </w:t>
      </w:r>
      <w:r w:rsidRPr="001167C9">
        <w:rPr>
          <w:rFonts w:ascii="Book Antiqua" w:eastAsia="宋体" w:hAnsi="Book Antiqua" w:cs="宋体"/>
          <w:b/>
          <w:bCs/>
          <w:color w:val="000000" w:themeColor="text1"/>
          <w:kern w:val="0"/>
          <w:sz w:val="24"/>
          <w:szCs w:val="24"/>
        </w:rPr>
        <w:t>14</w:t>
      </w:r>
      <w:r w:rsidRPr="001167C9">
        <w:rPr>
          <w:rFonts w:ascii="Book Antiqua" w:eastAsia="宋体" w:hAnsi="Book Antiqua" w:cs="宋体"/>
          <w:color w:val="000000" w:themeColor="text1"/>
          <w:kern w:val="0"/>
          <w:sz w:val="24"/>
          <w:szCs w:val="24"/>
        </w:rPr>
        <w:t>: 113-123 [PMID: 21573742 DOI: 10.1007/s10120-011-0042-4]</w:t>
      </w:r>
    </w:p>
    <w:p w14:paraId="4DFC8053"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8 Technology status report evaluation. Endoscopic mucosal resection. </w:t>
      </w:r>
      <w:r w:rsidRPr="001167C9">
        <w:rPr>
          <w:rFonts w:ascii="Book Antiqua" w:eastAsia="宋体" w:hAnsi="Book Antiqua" w:cs="宋体"/>
          <w:i/>
          <w:iCs/>
          <w:color w:val="000000" w:themeColor="text1"/>
          <w:kern w:val="0"/>
          <w:sz w:val="24"/>
          <w:szCs w:val="24"/>
        </w:rPr>
        <w:t>Gastrointest Endosc</w:t>
      </w:r>
      <w:r w:rsidRPr="001167C9">
        <w:rPr>
          <w:rFonts w:ascii="Book Antiqua" w:eastAsia="宋体" w:hAnsi="Book Antiqua" w:cs="宋体"/>
          <w:color w:val="000000" w:themeColor="text1"/>
          <w:kern w:val="0"/>
          <w:sz w:val="24"/>
          <w:szCs w:val="24"/>
        </w:rPr>
        <w:t xml:space="preserve"> 2000; </w:t>
      </w:r>
      <w:r w:rsidRPr="001167C9">
        <w:rPr>
          <w:rFonts w:ascii="Book Antiqua" w:eastAsia="宋体" w:hAnsi="Book Antiqua" w:cs="宋体"/>
          <w:b/>
          <w:bCs/>
          <w:color w:val="000000" w:themeColor="text1"/>
          <w:kern w:val="0"/>
          <w:sz w:val="24"/>
          <w:szCs w:val="24"/>
        </w:rPr>
        <w:t>52</w:t>
      </w:r>
      <w:r w:rsidRPr="001167C9">
        <w:rPr>
          <w:rFonts w:ascii="Book Antiqua" w:eastAsia="宋体" w:hAnsi="Book Antiqua" w:cs="宋体"/>
          <w:color w:val="000000" w:themeColor="text1"/>
          <w:kern w:val="0"/>
          <w:sz w:val="24"/>
          <w:szCs w:val="24"/>
        </w:rPr>
        <w:t>: 860-863 [PMID: 11203484 DOI: 10.1016/S0016-5107(00)70224-0]</w:t>
      </w:r>
    </w:p>
    <w:p w14:paraId="6AD3E1D1"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9 </w:t>
      </w:r>
      <w:r w:rsidRPr="001167C9">
        <w:rPr>
          <w:rFonts w:ascii="Book Antiqua" w:eastAsia="宋体" w:hAnsi="Book Antiqua" w:cs="宋体"/>
          <w:b/>
          <w:bCs/>
          <w:color w:val="000000" w:themeColor="text1"/>
          <w:kern w:val="0"/>
          <w:sz w:val="24"/>
          <w:szCs w:val="24"/>
        </w:rPr>
        <w:t>Gotoda T</w:t>
      </w:r>
      <w:r w:rsidRPr="001167C9">
        <w:rPr>
          <w:rFonts w:ascii="Book Antiqua" w:eastAsia="宋体" w:hAnsi="Book Antiqua" w:cs="宋体"/>
          <w:color w:val="000000" w:themeColor="text1"/>
          <w:kern w:val="0"/>
          <w:sz w:val="24"/>
          <w:szCs w:val="24"/>
        </w:rPr>
        <w:t xml:space="preserve">, Yanagisawa A, Sasako M, Ono H, Nakanishi Y, Shimoda T, Kato Y. Incidence of lymph node metastasis from early gastric cancer: estimation with a large number of cases at two large centers. </w:t>
      </w:r>
      <w:r w:rsidRPr="001167C9">
        <w:rPr>
          <w:rFonts w:ascii="Book Antiqua" w:eastAsia="宋体" w:hAnsi="Book Antiqua" w:cs="宋体"/>
          <w:i/>
          <w:iCs/>
          <w:color w:val="000000" w:themeColor="text1"/>
          <w:kern w:val="0"/>
          <w:sz w:val="24"/>
          <w:szCs w:val="24"/>
        </w:rPr>
        <w:t>Gastric Cancer</w:t>
      </w:r>
      <w:r w:rsidRPr="001167C9">
        <w:rPr>
          <w:rFonts w:ascii="Book Antiqua" w:eastAsia="宋体" w:hAnsi="Book Antiqua" w:cs="宋体"/>
          <w:color w:val="000000" w:themeColor="text1"/>
          <w:kern w:val="0"/>
          <w:sz w:val="24"/>
          <w:szCs w:val="24"/>
        </w:rPr>
        <w:t xml:space="preserve"> 2000; </w:t>
      </w:r>
      <w:r w:rsidRPr="001167C9">
        <w:rPr>
          <w:rFonts w:ascii="Book Antiqua" w:eastAsia="宋体" w:hAnsi="Book Antiqua" w:cs="宋体"/>
          <w:b/>
          <w:bCs/>
          <w:color w:val="000000" w:themeColor="text1"/>
          <w:kern w:val="0"/>
          <w:sz w:val="24"/>
          <w:szCs w:val="24"/>
        </w:rPr>
        <w:t>3</w:t>
      </w:r>
      <w:r w:rsidRPr="001167C9">
        <w:rPr>
          <w:rFonts w:ascii="Book Antiqua" w:eastAsia="宋体" w:hAnsi="Book Antiqua" w:cs="宋体"/>
          <w:color w:val="000000" w:themeColor="text1"/>
          <w:kern w:val="0"/>
          <w:sz w:val="24"/>
          <w:szCs w:val="24"/>
        </w:rPr>
        <w:t>: 219-225 [PMID: 11984739]</w:t>
      </w:r>
    </w:p>
    <w:p w14:paraId="5D8AFDD1"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10 </w:t>
      </w:r>
      <w:r w:rsidRPr="001167C9">
        <w:rPr>
          <w:rFonts w:ascii="Book Antiqua" w:eastAsia="宋体" w:hAnsi="Book Antiqua" w:cs="宋体"/>
          <w:b/>
          <w:bCs/>
          <w:color w:val="000000" w:themeColor="text1"/>
          <w:kern w:val="0"/>
          <w:sz w:val="24"/>
          <w:szCs w:val="24"/>
        </w:rPr>
        <w:t>Kantsevoy SV</w:t>
      </w:r>
      <w:r w:rsidRPr="001167C9">
        <w:rPr>
          <w:rFonts w:ascii="Book Antiqua" w:eastAsia="宋体" w:hAnsi="Book Antiqua" w:cs="宋体"/>
          <w:color w:val="000000" w:themeColor="text1"/>
          <w:kern w:val="0"/>
          <w:sz w:val="24"/>
          <w:szCs w:val="24"/>
        </w:rPr>
        <w:t xml:space="preserve">, Adler DG, Conway JD, Diehl DL, Farraye FA, Kwon R, Mamula P, Rodriguez S, Shah RJ, Wong Kee Song LM, Tierney WM. Endoscopic mucosal resection and endoscopic submucosal dissection. </w:t>
      </w:r>
      <w:r w:rsidRPr="001167C9">
        <w:rPr>
          <w:rFonts w:ascii="Book Antiqua" w:eastAsia="宋体" w:hAnsi="Book Antiqua" w:cs="宋体"/>
          <w:i/>
          <w:iCs/>
          <w:color w:val="000000" w:themeColor="text1"/>
          <w:kern w:val="0"/>
          <w:sz w:val="24"/>
          <w:szCs w:val="24"/>
        </w:rPr>
        <w:t>Gastrointest Endosc</w:t>
      </w:r>
      <w:r w:rsidRPr="001167C9">
        <w:rPr>
          <w:rFonts w:ascii="Book Antiqua" w:eastAsia="宋体" w:hAnsi="Book Antiqua" w:cs="宋体"/>
          <w:color w:val="000000" w:themeColor="text1"/>
          <w:kern w:val="0"/>
          <w:sz w:val="24"/>
          <w:szCs w:val="24"/>
        </w:rPr>
        <w:t xml:space="preserve"> 2008; </w:t>
      </w:r>
      <w:r w:rsidRPr="001167C9">
        <w:rPr>
          <w:rFonts w:ascii="Book Antiqua" w:eastAsia="宋体" w:hAnsi="Book Antiqua" w:cs="宋体"/>
          <w:b/>
          <w:bCs/>
          <w:color w:val="000000" w:themeColor="text1"/>
          <w:kern w:val="0"/>
          <w:sz w:val="24"/>
          <w:szCs w:val="24"/>
        </w:rPr>
        <w:t>68</w:t>
      </w:r>
      <w:r w:rsidRPr="001167C9">
        <w:rPr>
          <w:rFonts w:ascii="Book Antiqua" w:eastAsia="宋体" w:hAnsi="Book Antiqua" w:cs="宋体"/>
          <w:color w:val="000000" w:themeColor="text1"/>
          <w:kern w:val="0"/>
          <w:sz w:val="24"/>
          <w:szCs w:val="24"/>
        </w:rPr>
        <w:t>: 11-18 [PMID: 18577472 DOI: 10.1016/j.gie.2008.01.037]</w:t>
      </w:r>
    </w:p>
    <w:p w14:paraId="38383489"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11 </w:t>
      </w:r>
      <w:r w:rsidRPr="001167C9">
        <w:rPr>
          <w:rFonts w:ascii="Book Antiqua" w:eastAsia="宋体" w:hAnsi="Book Antiqua" w:cs="宋体"/>
          <w:b/>
          <w:bCs/>
          <w:color w:val="000000" w:themeColor="text1"/>
          <w:kern w:val="0"/>
          <w:sz w:val="24"/>
          <w:szCs w:val="24"/>
        </w:rPr>
        <w:t>Ahn JY</w:t>
      </w:r>
      <w:r w:rsidRPr="001167C9">
        <w:rPr>
          <w:rFonts w:ascii="Book Antiqua" w:eastAsia="宋体" w:hAnsi="Book Antiqua" w:cs="宋体"/>
          <w:color w:val="000000" w:themeColor="text1"/>
          <w:kern w:val="0"/>
          <w:sz w:val="24"/>
          <w:szCs w:val="24"/>
        </w:rPr>
        <w:t xml:space="preserve">, Jung HY, Choi KD, Choi JY, Kim MY, Lee JH, Choi KS, Kim do H, Song HJ, Lee GH, Kim JH, Park YS. Endoscopic and oncologic outcomes after endoscopic resection for early gastric cancer: 1370 cases of absolute and extended indications. </w:t>
      </w:r>
      <w:r w:rsidRPr="001167C9">
        <w:rPr>
          <w:rFonts w:ascii="Book Antiqua" w:eastAsia="宋体" w:hAnsi="Book Antiqua" w:cs="宋体"/>
          <w:i/>
          <w:iCs/>
          <w:color w:val="000000" w:themeColor="text1"/>
          <w:kern w:val="0"/>
          <w:sz w:val="24"/>
          <w:szCs w:val="24"/>
        </w:rPr>
        <w:t>Gastrointest Endosc</w:t>
      </w:r>
      <w:r w:rsidRPr="001167C9">
        <w:rPr>
          <w:rFonts w:ascii="Book Antiqua" w:eastAsia="宋体" w:hAnsi="Book Antiqua" w:cs="宋体"/>
          <w:color w:val="000000" w:themeColor="text1"/>
          <w:kern w:val="0"/>
          <w:sz w:val="24"/>
          <w:szCs w:val="24"/>
        </w:rPr>
        <w:t xml:space="preserve"> 2011; </w:t>
      </w:r>
      <w:r w:rsidRPr="001167C9">
        <w:rPr>
          <w:rFonts w:ascii="Book Antiqua" w:eastAsia="宋体" w:hAnsi="Book Antiqua" w:cs="宋体"/>
          <w:b/>
          <w:bCs/>
          <w:color w:val="000000" w:themeColor="text1"/>
          <w:kern w:val="0"/>
          <w:sz w:val="24"/>
          <w:szCs w:val="24"/>
        </w:rPr>
        <w:t>74</w:t>
      </w:r>
      <w:r w:rsidRPr="001167C9">
        <w:rPr>
          <w:rFonts w:ascii="Book Antiqua" w:eastAsia="宋体" w:hAnsi="Book Antiqua" w:cs="宋体"/>
          <w:color w:val="000000" w:themeColor="text1"/>
          <w:kern w:val="0"/>
          <w:sz w:val="24"/>
          <w:szCs w:val="24"/>
        </w:rPr>
        <w:t>: 485-493 [PMID: 21741645 DOI: 10.1016/j.gie.2011.04.038]</w:t>
      </w:r>
    </w:p>
    <w:p w14:paraId="5F443E0A"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12 </w:t>
      </w:r>
      <w:r w:rsidRPr="001167C9">
        <w:rPr>
          <w:rFonts w:ascii="Book Antiqua" w:eastAsia="宋体" w:hAnsi="Book Antiqua" w:cs="宋体"/>
          <w:b/>
          <w:bCs/>
          <w:color w:val="000000" w:themeColor="text1"/>
          <w:kern w:val="0"/>
          <w:sz w:val="24"/>
          <w:szCs w:val="24"/>
        </w:rPr>
        <w:t>Anderson WF</w:t>
      </w:r>
      <w:r w:rsidRPr="001167C9">
        <w:rPr>
          <w:rFonts w:ascii="Book Antiqua" w:eastAsia="宋体" w:hAnsi="Book Antiqua" w:cs="宋体"/>
          <w:color w:val="000000" w:themeColor="text1"/>
          <w:kern w:val="0"/>
          <w:sz w:val="24"/>
          <w:szCs w:val="24"/>
        </w:rPr>
        <w:t xml:space="preserve">, Camargo MC, Fraumeni JF, Correa P, Rosenberg PS, Rabkin CS. Age-specific trends in incidence of noncardia gastric cancer in US adults. </w:t>
      </w:r>
      <w:r w:rsidRPr="001167C9">
        <w:rPr>
          <w:rFonts w:ascii="Book Antiqua" w:eastAsia="宋体" w:hAnsi="Book Antiqua" w:cs="宋体"/>
          <w:i/>
          <w:iCs/>
          <w:color w:val="000000" w:themeColor="text1"/>
          <w:kern w:val="0"/>
          <w:sz w:val="24"/>
          <w:szCs w:val="24"/>
        </w:rPr>
        <w:t>JAMA</w:t>
      </w:r>
      <w:r w:rsidRPr="001167C9">
        <w:rPr>
          <w:rFonts w:ascii="Book Antiqua" w:eastAsia="宋体" w:hAnsi="Book Antiqua" w:cs="宋体"/>
          <w:color w:val="000000" w:themeColor="text1"/>
          <w:kern w:val="0"/>
          <w:sz w:val="24"/>
          <w:szCs w:val="24"/>
        </w:rPr>
        <w:t xml:space="preserve"> 2010; </w:t>
      </w:r>
      <w:r w:rsidRPr="001167C9">
        <w:rPr>
          <w:rFonts w:ascii="Book Antiqua" w:eastAsia="宋体" w:hAnsi="Book Antiqua" w:cs="宋体"/>
          <w:b/>
          <w:bCs/>
          <w:color w:val="000000" w:themeColor="text1"/>
          <w:kern w:val="0"/>
          <w:sz w:val="24"/>
          <w:szCs w:val="24"/>
        </w:rPr>
        <w:t>303</w:t>
      </w:r>
      <w:r w:rsidRPr="001167C9">
        <w:rPr>
          <w:rFonts w:ascii="Book Antiqua" w:eastAsia="宋体" w:hAnsi="Book Antiqua" w:cs="宋体"/>
          <w:color w:val="000000" w:themeColor="text1"/>
          <w:kern w:val="0"/>
          <w:sz w:val="24"/>
          <w:szCs w:val="24"/>
        </w:rPr>
        <w:t>: 1723-1728 [PMID: 20442388 DOI: 10.1001/jama.2010.496]</w:t>
      </w:r>
    </w:p>
    <w:p w14:paraId="580CF068"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13 </w:t>
      </w:r>
      <w:r w:rsidRPr="001167C9">
        <w:rPr>
          <w:rFonts w:ascii="Book Antiqua" w:eastAsia="宋体" w:hAnsi="Book Antiqua" w:cs="宋体"/>
          <w:b/>
          <w:bCs/>
          <w:color w:val="000000" w:themeColor="text1"/>
          <w:kern w:val="0"/>
          <w:sz w:val="24"/>
          <w:szCs w:val="24"/>
        </w:rPr>
        <w:t>DuGoff EH</w:t>
      </w:r>
      <w:r w:rsidRPr="001167C9">
        <w:rPr>
          <w:rFonts w:ascii="Book Antiqua" w:eastAsia="宋体" w:hAnsi="Book Antiqua" w:cs="宋体"/>
          <w:color w:val="000000" w:themeColor="text1"/>
          <w:kern w:val="0"/>
          <w:sz w:val="24"/>
          <w:szCs w:val="24"/>
        </w:rPr>
        <w:t xml:space="preserve">, Canudas-Romo V, Buttorff C, Leff B, Anderson GF. Multiple chronic conditions and life expectancy: a life table analysis. </w:t>
      </w:r>
      <w:r w:rsidRPr="001167C9">
        <w:rPr>
          <w:rFonts w:ascii="Book Antiqua" w:eastAsia="宋体" w:hAnsi="Book Antiqua" w:cs="宋体"/>
          <w:i/>
          <w:iCs/>
          <w:color w:val="000000" w:themeColor="text1"/>
          <w:kern w:val="0"/>
          <w:sz w:val="24"/>
          <w:szCs w:val="24"/>
        </w:rPr>
        <w:t>Med Care</w:t>
      </w:r>
      <w:r w:rsidRPr="001167C9">
        <w:rPr>
          <w:rFonts w:ascii="Book Antiqua" w:eastAsia="宋体" w:hAnsi="Book Antiqua" w:cs="宋体"/>
          <w:color w:val="000000" w:themeColor="text1"/>
          <w:kern w:val="0"/>
          <w:sz w:val="24"/>
          <w:szCs w:val="24"/>
        </w:rPr>
        <w:t xml:space="preserve"> 2014; </w:t>
      </w:r>
      <w:r w:rsidRPr="001167C9">
        <w:rPr>
          <w:rFonts w:ascii="Book Antiqua" w:eastAsia="宋体" w:hAnsi="Book Antiqua" w:cs="宋体"/>
          <w:b/>
          <w:bCs/>
          <w:color w:val="000000" w:themeColor="text1"/>
          <w:kern w:val="0"/>
          <w:sz w:val="24"/>
          <w:szCs w:val="24"/>
        </w:rPr>
        <w:t>52</w:t>
      </w:r>
      <w:r w:rsidRPr="001167C9">
        <w:rPr>
          <w:rFonts w:ascii="Book Antiqua" w:eastAsia="宋体" w:hAnsi="Book Antiqua" w:cs="宋体"/>
          <w:color w:val="000000" w:themeColor="text1"/>
          <w:kern w:val="0"/>
          <w:sz w:val="24"/>
          <w:szCs w:val="24"/>
        </w:rPr>
        <w:t>: 688-694 [PMID: 25023914 DOI: 10.1097/MLR.0000000000000166]</w:t>
      </w:r>
    </w:p>
    <w:p w14:paraId="036F9968"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14 </w:t>
      </w:r>
      <w:r w:rsidRPr="001167C9">
        <w:rPr>
          <w:rFonts w:ascii="Book Antiqua" w:eastAsia="宋体" w:hAnsi="Book Antiqua" w:cs="宋体"/>
          <w:b/>
          <w:bCs/>
          <w:color w:val="000000" w:themeColor="text1"/>
          <w:kern w:val="0"/>
          <w:sz w:val="24"/>
          <w:szCs w:val="24"/>
        </w:rPr>
        <w:t>Kakushima N</w:t>
      </w:r>
      <w:r w:rsidRPr="001167C9">
        <w:rPr>
          <w:rFonts w:ascii="Book Antiqua" w:eastAsia="宋体" w:hAnsi="Book Antiqua" w:cs="宋体"/>
          <w:color w:val="000000" w:themeColor="text1"/>
          <w:kern w:val="0"/>
          <w:sz w:val="24"/>
          <w:szCs w:val="24"/>
        </w:rPr>
        <w:t xml:space="preserve">, Fujishiro M, Kodashima S, Muraki Y, Tateishi A, Yahagi N, Omata M. Technical feasibility of endoscopic submucosal dissection for gastric neoplasms in the elderly Japanese population. </w:t>
      </w:r>
      <w:r w:rsidRPr="001167C9">
        <w:rPr>
          <w:rFonts w:ascii="Book Antiqua" w:eastAsia="宋体" w:hAnsi="Book Antiqua" w:cs="宋体"/>
          <w:i/>
          <w:iCs/>
          <w:color w:val="000000" w:themeColor="text1"/>
          <w:kern w:val="0"/>
          <w:sz w:val="24"/>
          <w:szCs w:val="24"/>
        </w:rPr>
        <w:t>J Gastroenterol Hepatol</w:t>
      </w:r>
      <w:r w:rsidRPr="001167C9">
        <w:rPr>
          <w:rFonts w:ascii="Book Antiqua" w:eastAsia="宋体" w:hAnsi="Book Antiqua" w:cs="宋体"/>
          <w:color w:val="000000" w:themeColor="text1"/>
          <w:kern w:val="0"/>
          <w:sz w:val="24"/>
          <w:szCs w:val="24"/>
        </w:rPr>
        <w:t xml:space="preserve"> 2007; </w:t>
      </w:r>
      <w:r w:rsidRPr="001167C9">
        <w:rPr>
          <w:rFonts w:ascii="Book Antiqua" w:eastAsia="宋体" w:hAnsi="Book Antiqua" w:cs="宋体"/>
          <w:b/>
          <w:bCs/>
          <w:color w:val="000000" w:themeColor="text1"/>
          <w:kern w:val="0"/>
          <w:sz w:val="24"/>
          <w:szCs w:val="24"/>
        </w:rPr>
        <w:t>22</w:t>
      </w:r>
      <w:r w:rsidRPr="001167C9">
        <w:rPr>
          <w:rFonts w:ascii="Book Antiqua" w:eastAsia="宋体" w:hAnsi="Book Antiqua" w:cs="宋体"/>
          <w:color w:val="000000" w:themeColor="text1"/>
          <w:kern w:val="0"/>
          <w:sz w:val="24"/>
          <w:szCs w:val="24"/>
        </w:rPr>
        <w:t>: 311-314 [PMID: 17295759 DOI: 10.1111/j.1440-1746.2006.04563.x]</w:t>
      </w:r>
    </w:p>
    <w:p w14:paraId="6B5CD32A"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15 </w:t>
      </w:r>
      <w:r w:rsidRPr="001167C9">
        <w:rPr>
          <w:rFonts w:ascii="Book Antiqua" w:eastAsia="宋体" w:hAnsi="Book Antiqua" w:cs="宋体"/>
          <w:b/>
          <w:bCs/>
          <w:color w:val="000000" w:themeColor="text1"/>
          <w:kern w:val="0"/>
          <w:sz w:val="24"/>
          <w:szCs w:val="24"/>
        </w:rPr>
        <w:t>Akasaka T</w:t>
      </w:r>
      <w:r w:rsidRPr="001167C9">
        <w:rPr>
          <w:rFonts w:ascii="Book Antiqua" w:eastAsia="宋体" w:hAnsi="Book Antiqua" w:cs="宋体"/>
          <w:color w:val="000000" w:themeColor="text1"/>
          <w:kern w:val="0"/>
          <w:sz w:val="24"/>
          <w:szCs w:val="24"/>
        </w:rPr>
        <w:t xml:space="preserve">, Nishida T, Tsutsui S, Michida T, Yamada T, Ogiyama H, Kitamura S, Ichiba M, Komori M, Nishiyama O, Nakanishi F, Zushi S, Nishihara A, Iijima H, Tsujii M, Hayashi N. Short-term outcomes of endoscopic submucosal dissection (ESD) for early gastric neoplasm: multicenter survey by osaka university ESD study group. </w:t>
      </w:r>
      <w:r w:rsidRPr="001167C9">
        <w:rPr>
          <w:rFonts w:ascii="Book Antiqua" w:eastAsia="宋体" w:hAnsi="Book Antiqua" w:cs="宋体"/>
          <w:i/>
          <w:iCs/>
          <w:color w:val="000000" w:themeColor="text1"/>
          <w:kern w:val="0"/>
          <w:sz w:val="24"/>
          <w:szCs w:val="24"/>
        </w:rPr>
        <w:t>Dig Endosc</w:t>
      </w:r>
      <w:r w:rsidRPr="001167C9">
        <w:rPr>
          <w:rFonts w:ascii="Book Antiqua" w:eastAsia="宋体" w:hAnsi="Book Antiqua" w:cs="宋体"/>
          <w:color w:val="000000" w:themeColor="text1"/>
          <w:kern w:val="0"/>
          <w:sz w:val="24"/>
          <w:szCs w:val="24"/>
        </w:rPr>
        <w:t xml:space="preserve"> 2011; </w:t>
      </w:r>
      <w:r w:rsidRPr="001167C9">
        <w:rPr>
          <w:rFonts w:ascii="Book Antiqua" w:eastAsia="宋体" w:hAnsi="Book Antiqua" w:cs="宋体"/>
          <w:b/>
          <w:bCs/>
          <w:color w:val="000000" w:themeColor="text1"/>
          <w:kern w:val="0"/>
          <w:sz w:val="24"/>
          <w:szCs w:val="24"/>
        </w:rPr>
        <w:t>23</w:t>
      </w:r>
      <w:r w:rsidRPr="001167C9">
        <w:rPr>
          <w:rFonts w:ascii="Book Antiqua" w:eastAsia="宋体" w:hAnsi="Book Antiqua" w:cs="宋体"/>
          <w:color w:val="000000" w:themeColor="text1"/>
          <w:kern w:val="0"/>
          <w:sz w:val="24"/>
          <w:szCs w:val="24"/>
        </w:rPr>
        <w:t>: 73-77 [PMID: 21198921 DOI: 10.1111/j.1443-1661.2010.01062.x]</w:t>
      </w:r>
    </w:p>
    <w:p w14:paraId="631DEEC9"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16 </w:t>
      </w:r>
      <w:r w:rsidRPr="001167C9">
        <w:rPr>
          <w:rFonts w:ascii="Book Antiqua" w:eastAsia="宋体" w:hAnsi="Book Antiqua" w:cs="宋体"/>
          <w:b/>
          <w:bCs/>
          <w:color w:val="000000" w:themeColor="text1"/>
          <w:kern w:val="0"/>
          <w:sz w:val="24"/>
          <w:szCs w:val="24"/>
        </w:rPr>
        <w:t>Toyokawa T</w:t>
      </w:r>
      <w:r w:rsidRPr="001167C9">
        <w:rPr>
          <w:rFonts w:ascii="Book Antiqua" w:eastAsia="宋体" w:hAnsi="Book Antiqua" w:cs="宋体"/>
          <w:color w:val="000000" w:themeColor="text1"/>
          <w:kern w:val="0"/>
          <w:sz w:val="24"/>
          <w:szCs w:val="24"/>
        </w:rPr>
        <w:t xml:space="preserve">, Inaba T, Omote S, Okamoto A, Miyasaka R, Watanabe K, Izumikawa K, Horii J, Fujita I, Ishikawa S, Morikawa T, Murakami T, Tomoda J. Risk factors for perforation and delayed bleeding associated with endoscopic submucosal dissection for early gastric neoplasms: analysis of 1123 lesions. </w:t>
      </w:r>
      <w:r w:rsidRPr="001167C9">
        <w:rPr>
          <w:rFonts w:ascii="Book Antiqua" w:eastAsia="宋体" w:hAnsi="Book Antiqua" w:cs="宋体"/>
          <w:i/>
          <w:iCs/>
          <w:color w:val="000000" w:themeColor="text1"/>
          <w:kern w:val="0"/>
          <w:sz w:val="24"/>
          <w:szCs w:val="24"/>
        </w:rPr>
        <w:t>J Gastroenterol Hepatol</w:t>
      </w:r>
      <w:r w:rsidRPr="001167C9">
        <w:rPr>
          <w:rFonts w:ascii="Book Antiqua" w:eastAsia="宋体" w:hAnsi="Book Antiqua" w:cs="宋体"/>
          <w:color w:val="000000" w:themeColor="text1"/>
          <w:kern w:val="0"/>
          <w:sz w:val="24"/>
          <w:szCs w:val="24"/>
        </w:rPr>
        <w:t xml:space="preserve"> 2012; </w:t>
      </w:r>
      <w:r w:rsidRPr="001167C9">
        <w:rPr>
          <w:rFonts w:ascii="Book Antiqua" w:eastAsia="宋体" w:hAnsi="Book Antiqua" w:cs="宋体"/>
          <w:b/>
          <w:bCs/>
          <w:color w:val="000000" w:themeColor="text1"/>
          <w:kern w:val="0"/>
          <w:sz w:val="24"/>
          <w:szCs w:val="24"/>
        </w:rPr>
        <w:t>27</w:t>
      </w:r>
      <w:r w:rsidRPr="001167C9">
        <w:rPr>
          <w:rFonts w:ascii="Book Antiqua" w:eastAsia="宋体" w:hAnsi="Book Antiqua" w:cs="宋体"/>
          <w:color w:val="000000" w:themeColor="text1"/>
          <w:kern w:val="0"/>
          <w:sz w:val="24"/>
          <w:szCs w:val="24"/>
        </w:rPr>
        <w:t>: 907-912 [PMID: 22142449 DOI: 10.1111/j.1440-1746.2011.07039.x]</w:t>
      </w:r>
    </w:p>
    <w:p w14:paraId="0E5E90E1"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17 </w:t>
      </w:r>
      <w:r w:rsidRPr="001167C9">
        <w:rPr>
          <w:rFonts w:ascii="Book Antiqua" w:eastAsia="宋体" w:hAnsi="Book Antiqua" w:cs="宋体"/>
          <w:b/>
          <w:bCs/>
          <w:color w:val="000000" w:themeColor="text1"/>
          <w:kern w:val="0"/>
          <w:sz w:val="24"/>
          <w:szCs w:val="24"/>
        </w:rPr>
        <w:t>Park CH</w:t>
      </w:r>
      <w:r w:rsidRPr="001167C9">
        <w:rPr>
          <w:rFonts w:ascii="Book Antiqua" w:eastAsia="宋体" w:hAnsi="Book Antiqua" w:cs="宋体"/>
          <w:color w:val="000000" w:themeColor="text1"/>
          <w:kern w:val="0"/>
          <w:sz w:val="24"/>
          <w:szCs w:val="24"/>
        </w:rPr>
        <w:t xml:space="preserve">, Lee H, Kim DW, Chung H, Park JC, Shin SK, Hyung WJ, Lee SK, Lee YC, Noh SH. Clinical safety of endoscopic submucosal dissection compared with surgery in elderly patients with early gastric cancer: a propensity-matched analysis. </w:t>
      </w:r>
      <w:r w:rsidRPr="001167C9">
        <w:rPr>
          <w:rFonts w:ascii="Book Antiqua" w:eastAsia="宋体" w:hAnsi="Book Antiqua" w:cs="宋体"/>
          <w:i/>
          <w:iCs/>
          <w:color w:val="000000" w:themeColor="text1"/>
          <w:kern w:val="0"/>
          <w:sz w:val="24"/>
          <w:szCs w:val="24"/>
        </w:rPr>
        <w:t>Gastrointest Endosc</w:t>
      </w:r>
      <w:r w:rsidRPr="001167C9">
        <w:rPr>
          <w:rFonts w:ascii="Book Antiqua" w:eastAsia="宋体" w:hAnsi="Book Antiqua" w:cs="宋体"/>
          <w:color w:val="000000" w:themeColor="text1"/>
          <w:kern w:val="0"/>
          <w:sz w:val="24"/>
          <w:szCs w:val="24"/>
        </w:rPr>
        <w:t xml:space="preserve"> 2014; </w:t>
      </w:r>
      <w:r w:rsidRPr="001167C9">
        <w:rPr>
          <w:rFonts w:ascii="Book Antiqua" w:eastAsia="宋体" w:hAnsi="Book Antiqua" w:cs="宋体"/>
          <w:b/>
          <w:bCs/>
          <w:color w:val="000000" w:themeColor="text1"/>
          <w:kern w:val="0"/>
          <w:sz w:val="24"/>
          <w:szCs w:val="24"/>
        </w:rPr>
        <w:t>80</w:t>
      </w:r>
      <w:r w:rsidRPr="001167C9">
        <w:rPr>
          <w:rFonts w:ascii="Book Antiqua" w:eastAsia="宋体" w:hAnsi="Book Antiqua" w:cs="宋体"/>
          <w:color w:val="000000" w:themeColor="text1"/>
          <w:kern w:val="0"/>
          <w:sz w:val="24"/>
          <w:szCs w:val="24"/>
        </w:rPr>
        <w:t>: 599-609 [PMID: 24973177 DOI: 10.1016/j.gie.2014.04.042]</w:t>
      </w:r>
    </w:p>
    <w:p w14:paraId="5CE8C4E1"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18 </w:t>
      </w:r>
      <w:r w:rsidRPr="001167C9">
        <w:rPr>
          <w:rFonts w:ascii="Book Antiqua" w:eastAsia="宋体" w:hAnsi="Book Antiqua" w:cs="宋体"/>
          <w:b/>
          <w:bCs/>
          <w:color w:val="000000" w:themeColor="text1"/>
          <w:kern w:val="0"/>
          <w:sz w:val="24"/>
          <w:szCs w:val="24"/>
        </w:rPr>
        <w:t>Gotoda T</w:t>
      </w:r>
      <w:r w:rsidRPr="001167C9">
        <w:rPr>
          <w:rFonts w:ascii="Book Antiqua" w:eastAsia="宋体" w:hAnsi="Book Antiqua" w:cs="宋体"/>
          <w:color w:val="000000" w:themeColor="text1"/>
          <w:kern w:val="0"/>
          <w:sz w:val="24"/>
          <w:szCs w:val="24"/>
        </w:rPr>
        <w:t xml:space="preserve">, Yamamoto H, Soetikno RM. Endoscopic submucosal dissection of early gastric cancer. </w:t>
      </w:r>
      <w:r w:rsidRPr="001167C9">
        <w:rPr>
          <w:rFonts w:ascii="Book Antiqua" w:eastAsia="宋体" w:hAnsi="Book Antiqua" w:cs="宋体"/>
          <w:i/>
          <w:iCs/>
          <w:color w:val="000000" w:themeColor="text1"/>
          <w:kern w:val="0"/>
          <w:sz w:val="24"/>
          <w:szCs w:val="24"/>
        </w:rPr>
        <w:t>J Gastroenterol</w:t>
      </w:r>
      <w:r w:rsidRPr="001167C9">
        <w:rPr>
          <w:rFonts w:ascii="Book Antiqua" w:eastAsia="宋体" w:hAnsi="Book Antiqua" w:cs="宋体"/>
          <w:color w:val="000000" w:themeColor="text1"/>
          <w:kern w:val="0"/>
          <w:sz w:val="24"/>
          <w:szCs w:val="24"/>
        </w:rPr>
        <w:t xml:space="preserve"> 2006; </w:t>
      </w:r>
      <w:r w:rsidRPr="001167C9">
        <w:rPr>
          <w:rFonts w:ascii="Book Antiqua" w:eastAsia="宋体" w:hAnsi="Book Antiqua" w:cs="宋体"/>
          <w:b/>
          <w:bCs/>
          <w:color w:val="000000" w:themeColor="text1"/>
          <w:kern w:val="0"/>
          <w:sz w:val="24"/>
          <w:szCs w:val="24"/>
        </w:rPr>
        <w:t>41</w:t>
      </w:r>
      <w:r w:rsidRPr="001167C9">
        <w:rPr>
          <w:rFonts w:ascii="Book Antiqua" w:eastAsia="宋体" w:hAnsi="Book Antiqua" w:cs="宋体"/>
          <w:color w:val="000000" w:themeColor="text1"/>
          <w:kern w:val="0"/>
          <w:sz w:val="24"/>
          <w:szCs w:val="24"/>
        </w:rPr>
        <w:t>: 929-942 [PMID: 17096062 DOI: 10.1007/s00535-006-1954-3]</w:t>
      </w:r>
    </w:p>
    <w:p w14:paraId="68D5CDF8"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19 </w:t>
      </w:r>
      <w:r w:rsidRPr="001167C9">
        <w:rPr>
          <w:rFonts w:ascii="Book Antiqua" w:eastAsia="宋体" w:hAnsi="Book Antiqua" w:cs="宋体"/>
          <w:b/>
          <w:bCs/>
          <w:color w:val="000000" w:themeColor="text1"/>
          <w:kern w:val="0"/>
          <w:sz w:val="24"/>
          <w:szCs w:val="24"/>
        </w:rPr>
        <w:t>Kuhn G</w:t>
      </w:r>
      <w:r w:rsidRPr="001167C9">
        <w:rPr>
          <w:rFonts w:ascii="Book Antiqua" w:eastAsia="宋体" w:hAnsi="Book Antiqua" w:cs="宋体"/>
          <w:color w:val="000000" w:themeColor="text1"/>
          <w:kern w:val="0"/>
          <w:sz w:val="24"/>
          <w:szCs w:val="24"/>
        </w:rPr>
        <w:t xml:space="preserve">, Pohl S, Hingst V. [Elevation of the bacteriological content of milk of clinically unaffected lactating bitches of a canine research stock]. </w:t>
      </w:r>
      <w:r w:rsidRPr="001167C9">
        <w:rPr>
          <w:rFonts w:ascii="Book Antiqua" w:eastAsia="宋体" w:hAnsi="Book Antiqua" w:cs="宋体"/>
          <w:i/>
          <w:iCs/>
          <w:color w:val="000000" w:themeColor="text1"/>
          <w:kern w:val="0"/>
          <w:sz w:val="24"/>
          <w:szCs w:val="24"/>
        </w:rPr>
        <w:t>Berl Munch Tierarztl Wochenschr</w:t>
      </w:r>
      <w:r w:rsidRPr="001167C9">
        <w:rPr>
          <w:rFonts w:ascii="Book Antiqua" w:eastAsia="宋体" w:hAnsi="Book Antiqua" w:cs="宋体"/>
          <w:color w:val="000000" w:themeColor="text1"/>
          <w:kern w:val="0"/>
          <w:sz w:val="24"/>
          <w:szCs w:val="24"/>
        </w:rPr>
        <w:t xml:space="preserve"> 1991; </w:t>
      </w:r>
      <w:r w:rsidRPr="001167C9">
        <w:rPr>
          <w:rFonts w:ascii="Book Antiqua" w:eastAsia="宋体" w:hAnsi="Book Antiqua" w:cs="宋体"/>
          <w:b/>
          <w:bCs/>
          <w:color w:val="000000" w:themeColor="text1"/>
          <w:kern w:val="0"/>
          <w:sz w:val="24"/>
          <w:szCs w:val="24"/>
        </w:rPr>
        <w:t>104</w:t>
      </w:r>
      <w:r w:rsidRPr="001167C9">
        <w:rPr>
          <w:rFonts w:ascii="Book Antiqua" w:eastAsia="宋体" w:hAnsi="Book Antiqua" w:cs="宋体"/>
          <w:color w:val="000000" w:themeColor="text1"/>
          <w:kern w:val="0"/>
          <w:sz w:val="24"/>
          <w:szCs w:val="24"/>
        </w:rPr>
        <w:t>: 130-133 [PMID: 2064598]</w:t>
      </w:r>
    </w:p>
    <w:p w14:paraId="6D4B81F3"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20 </w:t>
      </w:r>
      <w:r w:rsidRPr="001167C9">
        <w:rPr>
          <w:rFonts w:ascii="Book Antiqua" w:eastAsia="宋体" w:hAnsi="Book Antiqua" w:cs="宋体"/>
          <w:b/>
          <w:bCs/>
          <w:color w:val="000000" w:themeColor="text1"/>
          <w:kern w:val="0"/>
          <w:sz w:val="24"/>
          <w:szCs w:val="24"/>
        </w:rPr>
        <w:t>Ahrens I</w:t>
      </w:r>
      <w:r w:rsidRPr="001167C9">
        <w:rPr>
          <w:rFonts w:ascii="Book Antiqua" w:eastAsia="宋体" w:hAnsi="Book Antiqua" w:cs="宋体"/>
          <w:color w:val="000000" w:themeColor="text1"/>
          <w:kern w:val="0"/>
          <w:sz w:val="24"/>
          <w:szCs w:val="24"/>
        </w:rPr>
        <w:t xml:space="preserve">, Peter K, Lip GY, Bode C. Development and clinical applications of novel oral anticoagulants. Part II. Drugs under clinical investigation. </w:t>
      </w:r>
      <w:r w:rsidRPr="001167C9">
        <w:rPr>
          <w:rFonts w:ascii="Book Antiqua" w:eastAsia="宋体" w:hAnsi="Book Antiqua" w:cs="宋体"/>
          <w:i/>
          <w:iCs/>
          <w:color w:val="000000" w:themeColor="text1"/>
          <w:kern w:val="0"/>
          <w:sz w:val="24"/>
          <w:szCs w:val="24"/>
        </w:rPr>
        <w:t>Discov Med</w:t>
      </w:r>
      <w:r w:rsidRPr="001167C9">
        <w:rPr>
          <w:rFonts w:ascii="Book Antiqua" w:eastAsia="宋体" w:hAnsi="Book Antiqua" w:cs="宋体"/>
          <w:color w:val="000000" w:themeColor="text1"/>
          <w:kern w:val="0"/>
          <w:sz w:val="24"/>
          <w:szCs w:val="24"/>
        </w:rPr>
        <w:t xml:space="preserve"> 2012; </w:t>
      </w:r>
      <w:r w:rsidRPr="001167C9">
        <w:rPr>
          <w:rFonts w:ascii="Book Antiqua" w:eastAsia="宋体" w:hAnsi="Book Antiqua" w:cs="宋体"/>
          <w:b/>
          <w:bCs/>
          <w:color w:val="000000" w:themeColor="text1"/>
          <w:kern w:val="0"/>
          <w:sz w:val="24"/>
          <w:szCs w:val="24"/>
        </w:rPr>
        <w:t>13</w:t>
      </w:r>
      <w:r w:rsidRPr="001167C9">
        <w:rPr>
          <w:rFonts w:ascii="Book Antiqua" w:eastAsia="宋体" w:hAnsi="Book Antiqua" w:cs="宋体"/>
          <w:color w:val="000000" w:themeColor="text1"/>
          <w:kern w:val="0"/>
          <w:sz w:val="24"/>
          <w:szCs w:val="24"/>
        </w:rPr>
        <w:t>: 445-450 [PMID: 22742650]</w:t>
      </w:r>
    </w:p>
    <w:p w14:paraId="04C545D6"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21 </w:t>
      </w:r>
      <w:r w:rsidRPr="001167C9">
        <w:rPr>
          <w:rFonts w:ascii="Book Antiqua" w:eastAsia="宋体" w:hAnsi="Book Antiqua" w:cs="宋体"/>
          <w:b/>
          <w:bCs/>
          <w:color w:val="000000" w:themeColor="text1"/>
          <w:kern w:val="0"/>
          <w:sz w:val="24"/>
          <w:szCs w:val="24"/>
        </w:rPr>
        <w:t>Ono S</w:t>
      </w:r>
      <w:r w:rsidRPr="001167C9">
        <w:rPr>
          <w:rFonts w:ascii="Book Antiqua" w:eastAsia="宋体" w:hAnsi="Book Antiqua" w:cs="宋体"/>
          <w:color w:val="000000" w:themeColor="text1"/>
          <w:kern w:val="0"/>
          <w:sz w:val="24"/>
          <w:szCs w:val="24"/>
        </w:rPr>
        <w:t xml:space="preserve">, Fujishiro M, Niimi K, Goto O, Kodashima S, Yamamichi N, Omata M. Technical feasibility of endoscopic submucosal dissection for early gastric cancer in patients taking anti-coagulants or anti-platelet agents. </w:t>
      </w:r>
      <w:r w:rsidRPr="001167C9">
        <w:rPr>
          <w:rFonts w:ascii="Book Antiqua" w:eastAsia="宋体" w:hAnsi="Book Antiqua" w:cs="宋体"/>
          <w:i/>
          <w:iCs/>
          <w:color w:val="000000" w:themeColor="text1"/>
          <w:kern w:val="0"/>
          <w:sz w:val="24"/>
          <w:szCs w:val="24"/>
        </w:rPr>
        <w:t>Dig Liver Dis</w:t>
      </w:r>
      <w:r w:rsidRPr="001167C9">
        <w:rPr>
          <w:rFonts w:ascii="Book Antiqua" w:eastAsia="宋体" w:hAnsi="Book Antiqua" w:cs="宋体"/>
          <w:color w:val="000000" w:themeColor="text1"/>
          <w:kern w:val="0"/>
          <w:sz w:val="24"/>
          <w:szCs w:val="24"/>
        </w:rPr>
        <w:t xml:space="preserve"> 2009; </w:t>
      </w:r>
      <w:r w:rsidRPr="001167C9">
        <w:rPr>
          <w:rFonts w:ascii="Book Antiqua" w:eastAsia="宋体" w:hAnsi="Book Antiqua" w:cs="宋体"/>
          <w:b/>
          <w:bCs/>
          <w:color w:val="000000" w:themeColor="text1"/>
          <w:kern w:val="0"/>
          <w:sz w:val="24"/>
          <w:szCs w:val="24"/>
        </w:rPr>
        <w:t>41</w:t>
      </w:r>
      <w:r w:rsidRPr="001167C9">
        <w:rPr>
          <w:rFonts w:ascii="Book Antiqua" w:eastAsia="宋体" w:hAnsi="Book Antiqua" w:cs="宋体"/>
          <w:color w:val="000000" w:themeColor="text1"/>
          <w:kern w:val="0"/>
          <w:sz w:val="24"/>
          <w:szCs w:val="24"/>
        </w:rPr>
        <w:t>: 725-728 [PMID: 19230799 DOI: 10.1016/j.dld.2009.01.007]</w:t>
      </w:r>
    </w:p>
    <w:p w14:paraId="1F14CE47"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22 </w:t>
      </w:r>
      <w:r w:rsidRPr="001167C9">
        <w:rPr>
          <w:rFonts w:ascii="Book Antiqua" w:eastAsia="宋体" w:hAnsi="Book Antiqua" w:cs="宋体"/>
          <w:b/>
          <w:bCs/>
          <w:color w:val="000000" w:themeColor="text1"/>
          <w:kern w:val="0"/>
          <w:sz w:val="24"/>
          <w:szCs w:val="24"/>
        </w:rPr>
        <w:t>Yoshio T</w:t>
      </w:r>
      <w:r w:rsidRPr="001167C9">
        <w:rPr>
          <w:rFonts w:ascii="Book Antiqua" w:eastAsia="宋体" w:hAnsi="Book Antiqua" w:cs="宋体"/>
          <w:color w:val="000000" w:themeColor="text1"/>
          <w:kern w:val="0"/>
          <w:sz w:val="24"/>
          <w:szCs w:val="24"/>
        </w:rPr>
        <w:t xml:space="preserve">, Nishida T, Kawai N, Yuguchi K, Yamada T, Yabuta T, Komori M, Yamaguchi S, Kitamura S, Iijima H, Tsutsui S, Michida T, Mita E, Tsujii M, Takehara T. Gastric ESD under Heparin Replacement at High-Risk Patients of Thromboembolism Is Technically Feasible but Has a High Risk of Delayed Bleeding: Osaka University ESD Study Group. </w:t>
      </w:r>
      <w:r w:rsidRPr="001167C9">
        <w:rPr>
          <w:rFonts w:ascii="Book Antiqua" w:eastAsia="宋体" w:hAnsi="Book Antiqua" w:cs="宋体"/>
          <w:i/>
          <w:iCs/>
          <w:color w:val="000000" w:themeColor="text1"/>
          <w:kern w:val="0"/>
          <w:sz w:val="24"/>
          <w:szCs w:val="24"/>
        </w:rPr>
        <w:t>Gastroenterol Res Pract</w:t>
      </w:r>
      <w:r w:rsidRPr="001167C9">
        <w:rPr>
          <w:rFonts w:ascii="Book Antiqua" w:eastAsia="宋体" w:hAnsi="Book Antiqua" w:cs="宋体"/>
          <w:color w:val="000000" w:themeColor="text1"/>
          <w:kern w:val="0"/>
          <w:sz w:val="24"/>
          <w:szCs w:val="24"/>
        </w:rPr>
        <w:t xml:space="preserve"> 2013; </w:t>
      </w:r>
      <w:r w:rsidRPr="001167C9">
        <w:rPr>
          <w:rFonts w:ascii="Book Antiqua" w:eastAsia="宋体" w:hAnsi="Book Antiqua" w:cs="宋体"/>
          <w:b/>
          <w:bCs/>
          <w:color w:val="000000" w:themeColor="text1"/>
          <w:kern w:val="0"/>
          <w:sz w:val="24"/>
          <w:szCs w:val="24"/>
        </w:rPr>
        <w:t>2013</w:t>
      </w:r>
      <w:r w:rsidRPr="001167C9">
        <w:rPr>
          <w:rFonts w:ascii="Book Antiqua" w:eastAsia="宋体" w:hAnsi="Book Antiqua" w:cs="宋体"/>
          <w:color w:val="000000" w:themeColor="text1"/>
          <w:kern w:val="0"/>
          <w:sz w:val="24"/>
          <w:szCs w:val="24"/>
        </w:rPr>
        <w:t>: 365830 [PMID: 23843783 DOI: 10.1155/2013/365830]</w:t>
      </w:r>
    </w:p>
    <w:p w14:paraId="7C3A41B9"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23 </w:t>
      </w:r>
      <w:r w:rsidRPr="001167C9">
        <w:rPr>
          <w:rFonts w:ascii="Book Antiqua" w:eastAsia="宋体" w:hAnsi="Book Antiqua" w:cs="宋体"/>
          <w:b/>
          <w:color w:val="000000" w:themeColor="text1"/>
          <w:kern w:val="0"/>
          <w:sz w:val="24"/>
          <w:szCs w:val="24"/>
        </w:rPr>
        <w:t>Fujimoto K,</w:t>
      </w:r>
      <w:r w:rsidRPr="001167C9">
        <w:rPr>
          <w:rFonts w:ascii="Book Antiqua" w:eastAsia="宋体" w:hAnsi="Book Antiqua" w:cs="宋体"/>
          <w:color w:val="000000" w:themeColor="text1"/>
          <w:kern w:val="0"/>
          <w:sz w:val="24"/>
          <w:szCs w:val="24"/>
        </w:rPr>
        <w:t xml:space="preserve"> Higuchi K, Iwakiri R, Sakamoto C, Uchiyama S, Kasiwagi A, Ogawa H, Murakami K, Mine T, Yoshiya J, Kinoshita Y. The management of anticoagulation and antiplatelet therapy for endoscopic procedures. [Japanese] </w:t>
      </w:r>
      <w:r w:rsidRPr="001167C9">
        <w:rPr>
          <w:rFonts w:ascii="Book Antiqua" w:eastAsia="宋体" w:hAnsi="Book Antiqua" w:cs="宋体"/>
          <w:i/>
          <w:color w:val="000000" w:themeColor="text1"/>
          <w:kern w:val="0"/>
          <w:sz w:val="24"/>
          <w:szCs w:val="24"/>
        </w:rPr>
        <w:t>Gastroenterol Endosc</w:t>
      </w:r>
      <w:r w:rsidRPr="001167C9">
        <w:rPr>
          <w:rFonts w:ascii="Book Antiqua" w:eastAsia="宋体" w:hAnsi="Book Antiqua" w:cs="宋体"/>
          <w:color w:val="000000" w:themeColor="text1"/>
          <w:kern w:val="0"/>
          <w:sz w:val="24"/>
          <w:szCs w:val="24"/>
        </w:rPr>
        <w:t xml:space="preserve"> 2012; </w:t>
      </w:r>
      <w:r w:rsidRPr="001167C9">
        <w:rPr>
          <w:rFonts w:ascii="Book Antiqua" w:eastAsia="宋体" w:hAnsi="Book Antiqua" w:cs="宋体"/>
          <w:b/>
          <w:color w:val="000000" w:themeColor="text1"/>
          <w:kern w:val="0"/>
          <w:sz w:val="24"/>
          <w:szCs w:val="24"/>
        </w:rPr>
        <w:t>54</w:t>
      </w:r>
      <w:r w:rsidRPr="001167C9">
        <w:rPr>
          <w:rFonts w:ascii="Book Antiqua" w:eastAsia="宋体" w:hAnsi="Book Antiqua" w:cs="宋体"/>
          <w:color w:val="000000" w:themeColor="text1"/>
          <w:kern w:val="0"/>
          <w:sz w:val="24"/>
          <w:szCs w:val="24"/>
        </w:rPr>
        <w:t>: 2075-2102 [DOI: 10.11280/gee.54.2075]</w:t>
      </w:r>
    </w:p>
    <w:p w14:paraId="61F83E6E"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24 </w:t>
      </w:r>
      <w:r w:rsidRPr="001167C9">
        <w:rPr>
          <w:rFonts w:ascii="Book Antiqua" w:eastAsia="宋体" w:hAnsi="Book Antiqua" w:cs="宋体"/>
          <w:b/>
          <w:bCs/>
          <w:color w:val="000000" w:themeColor="text1"/>
          <w:kern w:val="0"/>
          <w:sz w:val="24"/>
          <w:szCs w:val="24"/>
        </w:rPr>
        <w:t>Lim JH</w:t>
      </w:r>
      <w:r w:rsidRPr="001167C9">
        <w:rPr>
          <w:rFonts w:ascii="Book Antiqua" w:eastAsia="宋体" w:hAnsi="Book Antiqua" w:cs="宋体"/>
          <w:color w:val="000000" w:themeColor="text1"/>
          <w:kern w:val="0"/>
          <w:sz w:val="24"/>
          <w:szCs w:val="24"/>
        </w:rPr>
        <w:t xml:space="preserve">, Kim SG, Kim JW, Choi YJ, Kwon J, Kim JY, Lee YB, Choi J, Im JP, Kim JS, Jung HC, Song IS. Do antiplatelets increase the risk of bleeding after endoscopic submucosal dissection of gastric neoplasms? </w:t>
      </w:r>
      <w:r w:rsidRPr="001167C9">
        <w:rPr>
          <w:rFonts w:ascii="Book Antiqua" w:eastAsia="宋体" w:hAnsi="Book Antiqua" w:cs="宋体"/>
          <w:i/>
          <w:iCs/>
          <w:color w:val="000000" w:themeColor="text1"/>
          <w:kern w:val="0"/>
          <w:sz w:val="24"/>
          <w:szCs w:val="24"/>
        </w:rPr>
        <w:t>Gastrointest Endosc</w:t>
      </w:r>
      <w:r w:rsidRPr="001167C9">
        <w:rPr>
          <w:rFonts w:ascii="Book Antiqua" w:eastAsia="宋体" w:hAnsi="Book Antiqua" w:cs="宋体"/>
          <w:color w:val="000000" w:themeColor="text1"/>
          <w:kern w:val="0"/>
          <w:sz w:val="24"/>
          <w:szCs w:val="24"/>
        </w:rPr>
        <w:t xml:space="preserve"> 2012; </w:t>
      </w:r>
      <w:r w:rsidRPr="001167C9">
        <w:rPr>
          <w:rFonts w:ascii="Book Antiqua" w:eastAsia="宋体" w:hAnsi="Book Antiqua" w:cs="宋体"/>
          <w:b/>
          <w:bCs/>
          <w:color w:val="000000" w:themeColor="text1"/>
          <w:kern w:val="0"/>
          <w:sz w:val="24"/>
          <w:szCs w:val="24"/>
        </w:rPr>
        <w:t>75</w:t>
      </w:r>
      <w:r w:rsidRPr="001167C9">
        <w:rPr>
          <w:rFonts w:ascii="Book Antiqua" w:eastAsia="宋体" w:hAnsi="Book Antiqua" w:cs="宋体"/>
          <w:color w:val="000000" w:themeColor="text1"/>
          <w:kern w:val="0"/>
          <w:sz w:val="24"/>
          <w:szCs w:val="24"/>
        </w:rPr>
        <w:t>: 719-727 [PMID: 22317881 DOI: 10.1016/j.gie.2011.11.034]</w:t>
      </w:r>
    </w:p>
    <w:p w14:paraId="0B7FF547"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25 </w:t>
      </w:r>
      <w:r w:rsidRPr="001167C9">
        <w:rPr>
          <w:rFonts w:ascii="Book Antiqua" w:eastAsia="宋体" w:hAnsi="Book Antiqua" w:cs="宋体"/>
          <w:b/>
          <w:bCs/>
          <w:color w:val="000000" w:themeColor="text1"/>
          <w:kern w:val="0"/>
          <w:sz w:val="24"/>
          <w:szCs w:val="24"/>
        </w:rPr>
        <w:t>Cho SJ</w:t>
      </w:r>
      <w:r w:rsidRPr="001167C9">
        <w:rPr>
          <w:rFonts w:ascii="Book Antiqua" w:eastAsia="宋体" w:hAnsi="Book Antiqua" w:cs="宋体"/>
          <w:color w:val="000000" w:themeColor="text1"/>
          <w:kern w:val="0"/>
          <w:sz w:val="24"/>
          <w:szCs w:val="24"/>
        </w:rPr>
        <w:t xml:space="preserve">, Choi IJ, Kim CG, Lee JY, Nam BH, Kwak MH, Kim HJ, Ryu KW, Lee JH, Kim YW. Aspirin use and bleeding risk after endoscopic submucosal dissection in patients with gastric neoplasms. </w:t>
      </w:r>
      <w:r w:rsidRPr="001167C9">
        <w:rPr>
          <w:rFonts w:ascii="Book Antiqua" w:eastAsia="宋体" w:hAnsi="Book Antiqua" w:cs="宋体"/>
          <w:i/>
          <w:iCs/>
          <w:color w:val="000000" w:themeColor="text1"/>
          <w:kern w:val="0"/>
          <w:sz w:val="24"/>
          <w:szCs w:val="24"/>
        </w:rPr>
        <w:t>Endoscopy</w:t>
      </w:r>
      <w:r w:rsidRPr="001167C9">
        <w:rPr>
          <w:rFonts w:ascii="Book Antiqua" w:eastAsia="宋体" w:hAnsi="Book Antiqua" w:cs="宋体"/>
          <w:color w:val="000000" w:themeColor="text1"/>
          <w:kern w:val="0"/>
          <w:sz w:val="24"/>
          <w:szCs w:val="24"/>
        </w:rPr>
        <w:t xml:space="preserve"> 2012; </w:t>
      </w:r>
      <w:r w:rsidRPr="001167C9">
        <w:rPr>
          <w:rFonts w:ascii="Book Antiqua" w:eastAsia="宋体" w:hAnsi="Book Antiqua" w:cs="宋体"/>
          <w:b/>
          <w:bCs/>
          <w:color w:val="000000" w:themeColor="text1"/>
          <w:kern w:val="0"/>
          <w:sz w:val="24"/>
          <w:szCs w:val="24"/>
        </w:rPr>
        <w:t>44</w:t>
      </w:r>
      <w:r w:rsidRPr="001167C9">
        <w:rPr>
          <w:rFonts w:ascii="Book Antiqua" w:eastAsia="宋体" w:hAnsi="Book Antiqua" w:cs="宋体"/>
          <w:color w:val="000000" w:themeColor="text1"/>
          <w:kern w:val="0"/>
          <w:sz w:val="24"/>
          <w:szCs w:val="24"/>
        </w:rPr>
        <w:t>: 114-121 [PMID: 22271021 DOI: 10.1055/s-0031-1291459]</w:t>
      </w:r>
    </w:p>
    <w:p w14:paraId="46F16D2C"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26 </w:t>
      </w:r>
      <w:r w:rsidRPr="001167C9">
        <w:rPr>
          <w:rFonts w:ascii="Book Antiqua" w:eastAsia="宋体" w:hAnsi="Book Antiqua" w:cs="宋体"/>
          <w:b/>
          <w:bCs/>
          <w:color w:val="000000" w:themeColor="text1"/>
          <w:kern w:val="0"/>
          <w:sz w:val="24"/>
          <w:szCs w:val="24"/>
        </w:rPr>
        <w:t>Koh R</w:t>
      </w:r>
      <w:r w:rsidRPr="001167C9">
        <w:rPr>
          <w:rFonts w:ascii="Book Antiqua" w:eastAsia="宋体" w:hAnsi="Book Antiqua" w:cs="宋体"/>
          <w:color w:val="000000" w:themeColor="text1"/>
          <w:kern w:val="0"/>
          <w:sz w:val="24"/>
          <w:szCs w:val="24"/>
        </w:rPr>
        <w:t xml:space="preserve">, Hirasawa K, Yahara S, Oka H, Sugimori K, Morimoto M, Numata K, Kokawa A, Sasaki T, Nozawa A, Taguri M, Morita S, Maeda S, Tanaka K. Antithrombotic drugs are risk factors for delayed postoperative bleeding after endoscopic submucosal dissection for gastric neoplasms. </w:t>
      </w:r>
      <w:r w:rsidRPr="001167C9">
        <w:rPr>
          <w:rFonts w:ascii="Book Antiqua" w:eastAsia="宋体" w:hAnsi="Book Antiqua" w:cs="宋体"/>
          <w:i/>
          <w:iCs/>
          <w:color w:val="000000" w:themeColor="text1"/>
          <w:kern w:val="0"/>
          <w:sz w:val="24"/>
          <w:szCs w:val="24"/>
        </w:rPr>
        <w:t>Gastrointest Endosc</w:t>
      </w:r>
      <w:r w:rsidRPr="001167C9">
        <w:rPr>
          <w:rFonts w:ascii="Book Antiqua" w:eastAsia="宋体" w:hAnsi="Book Antiqua" w:cs="宋体"/>
          <w:color w:val="000000" w:themeColor="text1"/>
          <w:kern w:val="0"/>
          <w:sz w:val="24"/>
          <w:szCs w:val="24"/>
        </w:rPr>
        <w:t xml:space="preserve"> 2013; </w:t>
      </w:r>
      <w:r w:rsidRPr="001167C9">
        <w:rPr>
          <w:rFonts w:ascii="Book Antiqua" w:eastAsia="宋体" w:hAnsi="Book Antiqua" w:cs="宋体"/>
          <w:b/>
          <w:bCs/>
          <w:color w:val="000000" w:themeColor="text1"/>
          <w:kern w:val="0"/>
          <w:sz w:val="24"/>
          <w:szCs w:val="24"/>
        </w:rPr>
        <w:t>78</w:t>
      </w:r>
      <w:r w:rsidRPr="001167C9">
        <w:rPr>
          <w:rFonts w:ascii="Book Antiqua" w:eastAsia="宋体" w:hAnsi="Book Antiqua" w:cs="宋体"/>
          <w:color w:val="000000" w:themeColor="text1"/>
          <w:kern w:val="0"/>
          <w:sz w:val="24"/>
          <w:szCs w:val="24"/>
        </w:rPr>
        <w:t>: 476-483 [PMID: 23622974 DOI: 10.1016/j.gie.2013.03.008]</w:t>
      </w:r>
    </w:p>
    <w:p w14:paraId="36F61CA8"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27 </w:t>
      </w:r>
      <w:r w:rsidRPr="001167C9">
        <w:rPr>
          <w:rFonts w:ascii="Book Antiqua" w:eastAsia="宋体" w:hAnsi="Book Antiqua" w:cs="宋体"/>
          <w:b/>
          <w:bCs/>
          <w:color w:val="000000" w:themeColor="text1"/>
          <w:kern w:val="0"/>
          <w:sz w:val="24"/>
          <w:szCs w:val="24"/>
        </w:rPr>
        <w:t>Takeuchi T</w:t>
      </w:r>
      <w:r w:rsidRPr="001167C9">
        <w:rPr>
          <w:rFonts w:ascii="Book Antiqua" w:eastAsia="宋体" w:hAnsi="Book Antiqua" w:cs="宋体"/>
          <w:color w:val="000000" w:themeColor="text1"/>
          <w:kern w:val="0"/>
          <w:sz w:val="24"/>
          <w:szCs w:val="24"/>
        </w:rPr>
        <w:t xml:space="preserve">, Ota K, Harada S, Edogawa S, Kojima Y, Tokioka S, Umegaki E, Higuchi K. The postoperative bleeding rate and its risk factors in patients on antithrombotic therapy who undergo gastric endoscopic submucosal dissection. </w:t>
      </w:r>
      <w:r w:rsidRPr="001167C9">
        <w:rPr>
          <w:rFonts w:ascii="Book Antiqua" w:eastAsia="宋体" w:hAnsi="Book Antiqua" w:cs="宋体"/>
          <w:i/>
          <w:iCs/>
          <w:color w:val="000000" w:themeColor="text1"/>
          <w:kern w:val="0"/>
          <w:sz w:val="24"/>
          <w:szCs w:val="24"/>
        </w:rPr>
        <w:t>BMC Gastroenterol</w:t>
      </w:r>
      <w:r w:rsidRPr="001167C9">
        <w:rPr>
          <w:rFonts w:ascii="Book Antiqua" w:eastAsia="宋体" w:hAnsi="Book Antiqua" w:cs="宋体"/>
          <w:color w:val="000000" w:themeColor="text1"/>
          <w:kern w:val="0"/>
          <w:sz w:val="24"/>
          <w:szCs w:val="24"/>
        </w:rPr>
        <w:t xml:space="preserve"> 2013; </w:t>
      </w:r>
      <w:r w:rsidRPr="001167C9">
        <w:rPr>
          <w:rFonts w:ascii="Book Antiqua" w:eastAsia="宋体" w:hAnsi="Book Antiqua" w:cs="宋体"/>
          <w:b/>
          <w:bCs/>
          <w:color w:val="000000" w:themeColor="text1"/>
          <w:kern w:val="0"/>
          <w:sz w:val="24"/>
          <w:szCs w:val="24"/>
        </w:rPr>
        <w:t>13</w:t>
      </w:r>
      <w:r w:rsidRPr="001167C9">
        <w:rPr>
          <w:rFonts w:ascii="Book Antiqua" w:eastAsia="宋体" w:hAnsi="Book Antiqua" w:cs="宋体"/>
          <w:color w:val="000000" w:themeColor="text1"/>
          <w:kern w:val="0"/>
          <w:sz w:val="24"/>
          <w:szCs w:val="24"/>
        </w:rPr>
        <w:t>: 136 [PMID: 24010587 DOI: 10.1186/1471-230X-13-136]</w:t>
      </w:r>
    </w:p>
    <w:p w14:paraId="1AB6338C"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28 </w:t>
      </w:r>
      <w:r w:rsidRPr="001167C9">
        <w:rPr>
          <w:rFonts w:ascii="Book Antiqua" w:eastAsia="宋体" w:hAnsi="Book Antiqua" w:cs="宋体"/>
          <w:b/>
          <w:bCs/>
          <w:color w:val="000000" w:themeColor="text1"/>
          <w:kern w:val="0"/>
          <w:sz w:val="24"/>
          <w:szCs w:val="24"/>
        </w:rPr>
        <w:t>Inoue T</w:t>
      </w:r>
      <w:r w:rsidRPr="001167C9">
        <w:rPr>
          <w:rFonts w:ascii="Book Antiqua" w:eastAsia="宋体" w:hAnsi="Book Antiqua" w:cs="宋体"/>
          <w:color w:val="000000" w:themeColor="text1"/>
          <w:kern w:val="0"/>
          <w:sz w:val="24"/>
          <w:szCs w:val="24"/>
        </w:rPr>
        <w:t xml:space="preserve">, Nishida T, Maekawa A, Tsujii Y, Akasaka T, Kato M, Hayashi Y, Yamamoto S, Kondo J, Yamada T, Shinzaki S, Iijima H, Tsujii M, Takehara T. Clinical features of post-polypectomy bleeding associated with heparin bridge therapy. </w:t>
      </w:r>
      <w:r w:rsidRPr="001167C9">
        <w:rPr>
          <w:rFonts w:ascii="Book Antiqua" w:eastAsia="宋体" w:hAnsi="Book Antiqua" w:cs="宋体"/>
          <w:i/>
          <w:iCs/>
          <w:color w:val="000000" w:themeColor="text1"/>
          <w:kern w:val="0"/>
          <w:sz w:val="24"/>
          <w:szCs w:val="24"/>
        </w:rPr>
        <w:t>Dig Endosc</w:t>
      </w:r>
      <w:r w:rsidRPr="001167C9">
        <w:rPr>
          <w:rFonts w:ascii="Book Antiqua" w:eastAsia="宋体" w:hAnsi="Book Antiqua" w:cs="宋体"/>
          <w:color w:val="000000" w:themeColor="text1"/>
          <w:kern w:val="0"/>
          <w:sz w:val="24"/>
          <w:szCs w:val="24"/>
        </w:rPr>
        <w:t xml:space="preserve"> 2014; </w:t>
      </w:r>
      <w:r w:rsidRPr="001167C9">
        <w:rPr>
          <w:rFonts w:ascii="Book Antiqua" w:eastAsia="宋体" w:hAnsi="Book Antiqua" w:cs="宋体"/>
          <w:b/>
          <w:bCs/>
          <w:color w:val="000000" w:themeColor="text1"/>
          <w:kern w:val="0"/>
          <w:sz w:val="24"/>
          <w:szCs w:val="24"/>
        </w:rPr>
        <w:t>26</w:t>
      </w:r>
      <w:r w:rsidRPr="001167C9">
        <w:rPr>
          <w:rFonts w:ascii="Book Antiqua" w:eastAsia="宋体" w:hAnsi="Book Antiqua" w:cs="宋体"/>
          <w:color w:val="000000" w:themeColor="text1"/>
          <w:kern w:val="0"/>
          <w:sz w:val="24"/>
          <w:szCs w:val="24"/>
        </w:rPr>
        <w:t>: 243-249 [PMID: 23730922 DOI: 10.1111/den.12123]</w:t>
      </w:r>
    </w:p>
    <w:p w14:paraId="5AE44585"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29 </w:t>
      </w:r>
      <w:r w:rsidRPr="001167C9">
        <w:rPr>
          <w:rFonts w:ascii="Book Antiqua" w:eastAsia="宋体" w:hAnsi="Book Antiqua" w:cs="宋体"/>
          <w:b/>
          <w:bCs/>
          <w:color w:val="000000" w:themeColor="text1"/>
          <w:kern w:val="0"/>
          <w:sz w:val="24"/>
          <w:szCs w:val="24"/>
        </w:rPr>
        <w:t>Radhakrishnan J</w:t>
      </w:r>
      <w:r w:rsidRPr="001167C9">
        <w:rPr>
          <w:rFonts w:ascii="Book Antiqua" w:eastAsia="宋体" w:hAnsi="Book Antiqua" w:cs="宋体"/>
          <w:color w:val="000000" w:themeColor="text1"/>
          <w:kern w:val="0"/>
          <w:sz w:val="24"/>
          <w:szCs w:val="24"/>
        </w:rPr>
        <w:t xml:space="preserve">, Remuzzi G, Saran R, Williams DE, Rios-Burrows N, Powe N, Brück K, Wanner C, Stel VS, Venuthurupalli SK, Hoy WE, Healy HG, Salisbury A, Fassett RG, O'Donoghue D, Roderick P, Matsuo S, Hishida A, Imai E, Iimuro S. Taming the chronic kidney disease epidemic: a global view of surveillance efforts. </w:t>
      </w:r>
      <w:r w:rsidRPr="001167C9">
        <w:rPr>
          <w:rFonts w:ascii="Book Antiqua" w:eastAsia="宋体" w:hAnsi="Book Antiqua" w:cs="宋体"/>
          <w:i/>
          <w:iCs/>
          <w:color w:val="000000" w:themeColor="text1"/>
          <w:kern w:val="0"/>
          <w:sz w:val="24"/>
          <w:szCs w:val="24"/>
        </w:rPr>
        <w:t>Kidney Int</w:t>
      </w:r>
      <w:r w:rsidRPr="001167C9">
        <w:rPr>
          <w:rFonts w:ascii="Book Antiqua" w:eastAsia="宋体" w:hAnsi="Book Antiqua" w:cs="宋体"/>
          <w:color w:val="000000" w:themeColor="text1"/>
          <w:kern w:val="0"/>
          <w:sz w:val="24"/>
          <w:szCs w:val="24"/>
        </w:rPr>
        <w:t xml:space="preserve"> 2014; </w:t>
      </w:r>
      <w:r w:rsidRPr="001167C9">
        <w:rPr>
          <w:rFonts w:ascii="Book Antiqua" w:eastAsia="宋体" w:hAnsi="Book Antiqua" w:cs="宋体"/>
          <w:b/>
          <w:bCs/>
          <w:color w:val="000000" w:themeColor="text1"/>
          <w:kern w:val="0"/>
          <w:sz w:val="24"/>
          <w:szCs w:val="24"/>
        </w:rPr>
        <w:t>86</w:t>
      </w:r>
      <w:r w:rsidRPr="001167C9">
        <w:rPr>
          <w:rFonts w:ascii="Book Antiqua" w:eastAsia="宋体" w:hAnsi="Book Antiqua" w:cs="宋体"/>
          <w:color w:val="000000" w:themeColor="text1"/>
          <w:kern w:val="0"/>
          <w:sz w:val="24"/>
          <w:szCs w:val="24"/>
        </w:rPr>
        <w:t>: 246-250 [PMID: 24897034 DOI: 10.1038/ki.2014.190]</w:t>
      </w:r>
    </w:p>
    <w:p w14:paraId="024BD9FC"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30 </w:t>
      </w:r>
      <w:r w:rsidRPr="001167C9">
        <w:rPr>
          <w:rFonts w:ascii="Book Antiqua" w:eastAsia="宋体" w:hAnsi="Book Antiqua" w:cs="宋体"/>
          <w:b/>
          <w:color w:val="000000" w:themeColor="text1"/>
          <w:kern w:val="0"/>
          <w:sz w:val="24"/>
          <w:szCs w:val="24"/>
        </w:rPr>
        <w:t xml:space="preserve">Japanese Society of Nephrology. </w:t>
      </w:r>
      <w:r w:rsidRPr="001167C9">
        <w:rPr>
          <w:rFonts w:ascii="Book Antiqua" w:eastAsia="宋体" w:hAnsi="Book Antiqua" w:cs="宋体"/>
          <w:color w:val="000000" w:themeColor="text1"/>
          <w:kern w:val="0"/>
          <w:sz w:val="24"/>
          <w:szCs w:val="24"/>
        </w:rPr>
        <w:t xml:space="preserve">Evidence-based practice guideline for the treatment of CKD. </w:t>
      </w:r>
      <w:r w:rsidRPr="001167C9">
        <w:rPr>
          <w:rFonts w:ascii="Book Antiqua" w:eastAsia="宋体" w:hAnsi="Book Antiqua" w:cs="宋体"/>
          <w:i/>
          <w:iCs/>
          <w:color w:val="000000" w:themeColor="text1"/>
          <w:kern w:val="0"/>
          <w:sz w:val="24"/>
          <w:szCs w:val="24"/>
        </w:rPr>
        <w:t>Clin Exp Nephrol</w:t>
      </w:r>
      <w:r w:rsidRPr="001167C9">
        <w:rPr>
          <w:rFonts w:ascii="Book Antiqua" w:eastAsia="宋体" w:hAnsi="Book Antiqua" w:cs="宋体"/>
          <w:color w:val="000000" w:themeColor="text1"/>
          <w:kern w:val="0"/>
          <w:sz w:val="24"/>
          <w:szCs w:val="24"/>
        </w:rPr>
        <w:t xml:space="preserve"> 2009; </w:t>
      </w:r>
      <w:r w:rsidRPr="001167C9">
        <w:rPr>
          <w:rFonts w:ascii="Book Antiqua" w:eastAsia="宋体" w:hAnsi="Book Antiqua" w:cs="宋体"/>
          <w:b/>
          <w:bCs/>
          <w:color w:val="000000" w:themeColor="text1"/>
          <w:kern w:val="0"/>
          <w:sz w:val="24"/>
          <w:szCs w:val="24"/>
        </w:rPr>
        <w:t>13</w:t>
      </w:r>
      <w:r w:rsidRPr="001167C9">
        <w:rPr>
          <w:rFonts w:ascii="Book Antiqua" w:eastAsia="宋体" w:hAnsi="Book Antiqua" w:cs="宋体"/>
          <w:color w:val="000000" w:themeColor="text1"/>
          <w:kern w:val="0"/>
          <w:sz w:val="24"/>
          <w:szCs w:val="24"/>
        </w:rPr>
        <w:t>: 537-566 [PMID: 19960305 DOI: 10.1007/s10157-009-0237-8]</w:t>
      </w:r>
    </w:p>
    <w:p w14:paraId="32F643C8"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31 </w:t>
      </w:r>
      <w:r w:rsidRPr="001167C9">
        <w:rPr>
          <w:rFonts w:ascii="Book Antiqua" w:eastAsia="宋体" w:hAnsi="Book Antiqua" w:cs="宋体"/>
          <w:b/>
          <w:bCs/>
          <w:color w:val="000000" w:themeColor="text1"/>
          <w:kern w:val="0"/>
          <w:sz w:val="24"/>
          <w:szCs w:val="24"/>
        </w:rPr>
        <w:t>Yasuda K</w:t>
      </w:r>
      <w:r w:rsidRPr="001167C9">
        <w:rPr>
          <w:rFonts w:ascii="Book Antiqua" w:eastAsia="宋体" w:hAnsi="Book Antiqua" w:cs="宋体"/>
          <w:color w:val="000000" w:themeColor="text1"/>
          <w:kern w:val="0"/>
          <w:sz w:val="24"/>
          <w:szCs w:val="24"/>
        </w:rPr>
        <w:t xml:space="preserve">, Tahara K, Kume M, Tsutsui S, Higashi H, Kitano S. Risk factors for morbidity and mortality following abdominal surgery in patients on maintenance hemodialysis. </w:t>
      </w:r>
      <w:r w:rsidRPr="001167C9">
        <w:rPr>
          <w:rFonts w:ascii="Book Antiqua" w:eastAsia="宋体" w:hAnsi="Book Antiqua" w:cs="宋体"/>
          <w:i/>
          <w:iCs/>
          <w:color w:val="000000" w:themeColor="text1"/>
          <w:kern w:val="0"/>
          <w:sz w:val="24"/>
          <w:szCs w:val="24"/>
        </w:rPr>
        <w:t>Hepatogastroenterology</w:t>
      </w:r>
      <w:r w:rsidRPr="001167C9">
        <w:rPr>
          <w:rFonts w:ascii="Book Antiqua" w:eastAsia="宋体" w:hAnsi="Book Antiqua" w:cs="宋体"/>
          <w:color w:val="000000" w:themeColor="text1"/>
          <w:kern w:val="0"/>
          <w:sz w:val="24"/>
          <w:szCs w:val="24"/>
        </w:rPr>
        <w:t xml:space="preserve"> 2007; </w:t>
      </w:r>
      <w:r w:rsidRPr="001167C9">
        <w:rPr>
          <w:rFonts w:ascii="Book Antiqua" w:eastAsia="宋体" w:hAnsi="Book Antiqua" w:cs="宋体"/>
          <w:b/>
          <w:bCs/>
          <w:color w:val="000000" w:themeColor="text1"/>
          <w:kern w:val="0"/>
          <w:sz w:val="24"/>
          <w:szCs w:val="24"/>
        </w:rPr>
        <w:t>54</w:t>
      </w:r>
      <w:r w:rsidRPr="001167C9">
        <w:rPr>
          <w:rFonts w:ascii="Book Antiqua" w:eastAsia="宋体" w:hAnsi="Book Antiqua" w:cs="宋体"/>
          <w:color w:val="000000" w:themeColor="text1"/>
          <w:kern w:val="0"/>
          <w:sz w:val="24"/>
          <w:szCs w:val="24"/>
        </w:rPr>
        <w:t>: 2282-2284 [PMID: 18265648]</w:t>
      </w:r>
    </w:p>
    <w:p w14:paraId="2C932215"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32 </w:t>
      </w:r>
      <w:r w:rsidRPr="001167C9">
        <w:rPr>
          <w:rFonts w:ascii="Book Antiqua" w:eastAsia="宋体" w:hAnsi="Book Antiqua" w:cs="宋体"/>
          <w:b/>
          <w:bCs/>
          <w:color w:val="000000" w:themeColor="text1"/>
          <w:kern w:val="0"/>
          <w:sz w:val="24"/>
          <w:szCs w:val="24"/>
        </w:rPr>
        <w:t>Wind P</w:t>
      </w:r>
      <w:r w:rsidRPr="001167C9">
        <w:rPr>
          <w:rFonts w:ascii="Book Antiqua" w:eastAsia="宋体" w:hAnsi="Book Antiqua" w:cs="宋体"/>
          <w:color w:val="000000" w:themeColor="text1"/>
          <w:kern w:val="0"/>
          <w:sz w:val="24"/>
          <w:szCs w:val="24"/>
        </w:rPr>
        <w:t xml:space="preserve">, Douard R, Rouzier R, Berger A, Bony C, Cugnenc PH. Abdominal surgery in chronic hemodialysis patients. </w:t>
      </w:r>
      <w:r w:rsidRPr="001167C9">
        <w:rPr>
          <w:rFonts w:ascii="Book Antiqua" w:eastAsia="宋体" w:hAnsi="Book Antiqua" w:cs="宋体"/>
          <w:i/>
          <w:iCs/>
          <w:color w:val="000000" w:themeColor="text1"/>
          <w:kern w:val="0"/>
          <w:sz w:val="24"/>
          <w:szCs w:val="24"/>
        </w:rPr>
        <w:t>Am Surg</w:t>
      </w:r>
      <w:r w:rsidRPr="001167C9">
        <w:rPr>
          <w:rFonts w:ascii="Book Antiqua" w:eastAsia="宋体" w:hAnsi="Book Antiqua" w:cs="宋体"/>
          <w:color w:val="000000" w:themeColor="text1"/>
          <w:kern w:val="0"/>
          <w:sz w:val="24"/>
          <w:szCs w:val="24"/>
        </w:rPr>
        <w:t xml:space="preserve"> 1999; </w:t>
      </w:r>
      <w:r w:rsidRPr="001167C9">
        <w:rPr>
          <w:rFonts w:ascii="Book Antiqua" w:eastAsia="宋体" w:hAnsi="Book Antiqua" w:cs="宋体"/>
          <w:b/>
          <w:bCs/>
          <w:color w:val="000000" w:themeColor="text1"/>
          <w:kern w:val="0"/>
          <w:sz w:val="24"/>
          <w:szCs w:val="24"/>
        </w:rPr>
        <w:t>65</w:t>
      </w:r>
      <w:r w:rsidRPr="001167C9">
        <w:rPr>
          <w:rFonts w:ascii="Book Antiqua" w:eastAsia="宋体" w:hAnsi="Book Antiqua" w:cs="宋体"/>
          <w:color w:val="000000" w:themeColor="text1"/>
          <w:kern w:val="0"/>
          <w:sz w:val="24"/>
          <w:szCs w:val="24"/>
        </w:rPr>
        <w:t>: 347-351 [PMID: 10190361]</w:t>
      </w:r>
    </w:p>
    <w:p w14:paraId="238F429E"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33 </w:t>
      </w:r>
      <w:r w:rsidRPr="001167C9">
        <w:rPr>
          <w:rFonts w:ascii="Book Antiqua" w:eastAsia="宋体" w:hAnsi="Book Antiqua" w:cs="宋体"/>
          <w:b/>
          <w:bCs/>
          <w:color w:val="000000" w:themeColor="text1"/>
          <w:kern w:val="0"/>
          <w:sz w:val="24"/>
          <w:szCs w:val="24"/>
        </w:rPr>
        <w:t>Mannen K</w:t>
      </w:r>
      <w:r w:rsidRPr="001167C9">
        <w:rPr>
          <w:rFonts w:ascii="Book Antiqua" w:eastAsia="宋体" w:hAnsi="Book Antiqua" w:cs="宋体"/>
          <w:color w:val="000000" w:themeColor="text1"/>
          <w:kern w:val="0"/>
          <w:sz w:val="24"/>
          <w:szCs w:val="24"/>
        </w:rPr>
        <w:t xml:space="preserve">, Tsunada S, Hara M, Yamaguchi K, Sakata Y, Fujise T, Noda T, Shimoda R, Sakata H, Ogata S, Iwakiri R, Fujimoto K. Risk factors for complications of endoscopic submucosal dissection in gastric tumors: analysis of 478 lesions. </w:t>
      </w:r>
      <w:r w:rsidRPr="001167C9">
        <w:rPr>
          <w:rFonts w:ascii="Book Antiqua" w:eastAsia="宋体" w:hAnsi="Book Antiqua" w:cs="宋体"/>
          <w:i/>
          <w:iCs/>
          <w:color w:val="000000" w:themeColor="text1"/>
          <w:kern w:val="0"/>
          <w:sz w:val="24"/>
          <w:szCs w:val="24"/>
        </w:rPr>
        <w:t>J Gastroenterol</w:t>
      </w:r>
      <w:r w:rsidRPr="001167C9">
        <w:rPr>
          <w:rFonts w:ascii="Book Antiqua" w:eastAsia="宋体" w:hAnsi="Book Antiqua" w:cs="宋体"/>
          <w:color w:val="000000" w:themeColor="text1"/>
          <w:kern w:val="0"/>
          <w:sz w:val="24"/>
          <w:szCs w:val="24"/>
        </w:rPr>
        <w:t xml:space="preserve"> 2010; </w:t>
      </w:r>
      <w:r w:rsidRPr="001167C9">
        <w:rPr>
          <w:rFonts w:ascii="Book Antiqua" w:eastAsia="宋体" w:hAnsi="Book Antiqua" w:cs="宋体"/>
          <w:b/>
          <w:bCs/>
          <w:color w:val="000000" w:themeColor="text1"/>
          <w:kern w:val="0"/>
          <w:sz w:val="24"/>
          <w:szCs w:val="24"/>
        </w:rPr>
        <w:t>45</w:t>
      </w:r>
      <w:r w:rsidRPr="001167C9">
        <w:rPr>
          <w:rFonts w:ascii="Book Antiqua" w:eastAsia="宋体" w:hAnsi="Book Antiqua" w:cs="宋体"/>
          <w:color w:val="000000" w:themeColor="text1"/>
          <w:kern w:val="0"/>
          <w:sz w:val="24"/>
          <w:szCs w:val="24"/>
        </w:rPr>
        <w:t>: 30-36 [PMID: 19760133 DOI: 10.1007/s00535-009-0137-4]</w:t>
      </w:r>
    </w:p>
    <w:p w14:paraId="49FB69B6"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34 </w:t>
      </w:r>
      <w:r w:rsidRPr="001167C9">
        <w:rPr>
          <w:rFonts w:ascii="Book Antiqua" w:eastAsia="宋体" w:hAnsi="Book Antiqua" w:cs="宋体"/>
          <w:b/>
          <w:bCs/>
          <w:color w:val="000000" w:themeColor="text1"/>
          <w:kern w:val="0"/>
          <w:sz w:val="24"/>
          <w:szCs w:val="24"/>
        </w:rPr>
        <w:t>Goto O</w:t>
      </w:r>
      <w:r w:rsidRPr="001167C9">
        <w:rPr>
          <w:rFonts w:ascii="Book Antiqua" w:eastAsia="宋体" w:hAnsi="Book Antiqua" w:cs="宋体"/>
          <w:color w:val="000000" w:themeColor="text1"/>
          <w:kern w:val="0"/>
          <w:sz w:val="24"/>
          <w:szCs w:val="24"/>
        </w:rPr>
        <w:t xml:space="preserve">, Fujishiro M, Kodashima S, Ono S, Niimi K, Yamamichi N, Omata M. Feasibility of endoscopic submucosal dissection for patients with chronic renal failure on hemodialysis. </w:t>
      </w:r>
      <w:r w:rsidRPr="001167C9">
        <w:rPr>
          <w:rFonts w:ascii="Book Antiqua" w:eastAsia="宋体" w:hAnsi="Book Antiqua" w:cs="宋体"/>
          <w:i/>
          <w:iCs/>
          <w:color w:val="000000" w:themeColor="text1"/>
          <w:kern w:val="0"/>
          <w:sz w:val="24"/>
          <w:szCs w:val="24"/>
        </w:rPr>
        <w:t>Dig Endosc</w:t>
      </w:r>
      <w:r w:rsidRPr="001167C9">
        <w:rPr>
          <w:rFonts w:ascii="Book Antiqua" w:eastAsia="宋体" w:hAnsi="Book Antiqua" w:cs="宋体"/>
          <w:color w:val="000000" w:themeColor="text1"/>
          <w:kern w:val="0"/>
          <w:sz w:val="24"/>
          <w:szCs w:val="24"/>
        </w:rPr>
        <w:t xml:space="preserve"> 2010; </w:t>
      </w:r>
      <w:r w:rsidRPr="001167C9">
        <w:rPr>
          <w:rFonts w:ascii="Book Antiqua" w:eastAsia="宋体" w:hAnsi="Book Antiqua" w:cs="宋体"/>
          <w:b/>
          <w:bCs/>
          <w:color w:val="000000" w:themeColor="text1"/>
          <w:kern w:val="0"/>
          <w:sz w:val="24"/>
          <w:szCs w:val="24"/>
        </w:rPr>
        <w:t>22</w:t>
      </w:r>
      <w:r w:rsidRPr="001167C9">
        <w:rPr>
          <w:rFonts w:ascii="Book Antiqua" w:eastAsia="宋体" w:hAnsi="Book Antiqua" w:cs="宋体"/>
          <w:color w:val="000000" w:themeColor="text1"/>
          <w:kern w:val="0"/>
          <w:sz w:val="24"/>
          <w:szCs w:val="24"/>
        </w:rPr>
        <w:t>: 45-48 [PMID: 20078664 DOI: 10.1111/j.1443-1661.2009.00927.x]</w:t>
      </w:r>
    </w:p>
    <w:p w14:paraId="4D133B71"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35 </w:t>
      </w:r>
      <w:r w:rsidRPr="001167C9">
        <w:rPr>
          <w:rFonts w:ascii="Book Antiqua" w:eastAsia="宋体" w:hAnsi="Book Antiqua" w:cs="宋体"/>
          <w:b/>
          <w:bCs/>
          <w:color w:val="000000" w:themeColor="text1"/>
          <w:kern w:val="0"/>
          <w:sz w:val="24"/>
          <w:szCs w:val="24"/>
        </w:rPr>
        <w:t>Kwon YL</w:t>
      </w:r>
      <w:r w:rsidRPr="001167C9">
        <w:rPr>
          <w:rFonts w:ascii="Book Antiqua" w:eastAsia="宋体" w:hAnsi="Book Antiqua" w:cs="宋体"/>
          <w:color w:val="000000" w:themeColor="text1"/>
          <w:kern w:val="0"/>
          <w:sz w:val="24"/>
          <w:szCs w:val="24"/>
        </w:rPr>
        <w:t xml:space="preserve">, Kim ES, Lee KI, Kim YJ, Park CW, Kim YJ, Seo HJ, Cho KB, Park KS, Jang BK, Chung WJ, Hwang JS. Endoscopic treatments of gastric mucosal lesions are not riskier in patients with chronic renal failure or liver cirrhosis. </w:t>
      </w:r>
      <w:r w:rsidRPr="001167C9">
        <w:rPr>
          <w:rFonts w:ascii="Book Antiqua" w:eastAsia="宋体" w:hAnsi="Book Antiqua" w:cs="宋体"/>
          <w:i/>
          <w:iCs/>
          <w:color w:val="000000" w:themeColor="text1"/>
          <w:kern w:val="0"/>
          <w:sz w:val="24"/>
          <w:szCs w:val="24"/>
        </w:rPr>
        <w:t>Surg Endosc</w:t>
      </w:r>
      <w:r w:rsidRPr="001167C9">
        <w:rPr>
          <w:rFonts w:ascii="Book Antiqua" w:eastAsia="宋体" w:hAnsi="Book Antiqua" w:cs="宋体"/>
          <w:color w:val="000000" w:themeColor="text1"/>
          <w:kern w:val="0"/>
          <w:sz w:val="24"/>
          <w:szCs w:val="24"/>
        </w:rPr>
        <w:t xml:space="preserve"> 2011; </w:t>
      </w:r>
      <w:r w:rsidRPr="001167C9">
        <w:rPr>
          <w:rFonts w:ascii="Book Antiqua" w:eastAsia="宋体" w:hAnsi="Book Antiqua" w:cs="宋体"/>
          <w:b/>
          <w:bCs/>
          <w:color w:val="000000" w:themeColor="text1"/>
          <w:kern w:val="0"/>
          <w:sz w:val="24"/>
          <w:szCs w:val="24"/>
        </w:rPr>
        <w:t>25</w:t>
      </w:r>
      <w:r w:rsidRPr="001167C9">
        <w:rPr>
          <w:rFonts w:ascii="Book Antiqua" w:eastAsia="宋体" w:hAnsi="Book Antiqua" w:cs="宋体"/>
          <w:color w:val="000000" w:themeColor="text1"/>
          <w:kern w:val="0"/>
          <w:sz w:val="24"/>
          <w:szCs w:val="24"/>
        </w:rPr>
        <w:t>: 1994-1999 [PMID: 21136091 DOI: 10.1007/s00464-010-1500-5]</w:t>
      </w:r>
    </w:p>
    <w:p w14:paraId="75DC2D19"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36 </w:t>
      </w:r>
      <w:r w:rsidRPr="001167C9">
        <w:rPr>
          <w:rFonts w:ascii="Book Antiqua" w:eastAsia="宋体" w:hAnsi="Book Antiqua" w:cs="宋体"/>
          <w:b/>
          <w:bCs/>
          <w:color w:val="000000" w:themeColor="text1"/>
          <w:kern w:val="0"/>
          <w:sz w:val="24"/>
          <w:szCs w:val="24"/>
        </w:rPr>
        <w:t>Numata N</w:t>
      </w:r>
      <w:r w:rsidRPr="001167C9">
        <w:rPr>
          <w:rFonts w:ascii="Book Antiqua" w:eastAsia="宋体" w:hAnsi="Book Antiqua" w:cs="宋体"/>
          <w:color w:val="000000" w:themeColor="text1"/>
          <w:kern w:val="0"/>
          <w:sz w:val="24"/>
          <w:szCs w:val="24"/>
        </w:rPr>
        <w:t xml:space="preserve">, Oka S, Tanaka S, Higashiyama M, Sanomura Y, Yoshida S, Arihiro K, Chayama K. Clinical outcomes of endoscopic submucosal dissection for early gastric cancer in patients with chronic kidney disease. </w:t>
      </w:r>
      <w:r w:rsidRPr="001167C9">
        <w:rPr>
          <w:rFonts w:ascii="Book Antiqua" w:eastAsia="宋体" w:hAnsi="Book Antiqua" w:cs="宋体"/>
          <w:i/>
          <w:iCs/>
          <w:color w:val="000000" w:themeColor="text1"/>
          <w:kern w:val="0"/>
          <w:sz w:val="24"/>
          <w:szCs w:val="24"/>
        </w:rPr>
        <w:t>J Gastroenterol Hepatol</w:t>
      </w:r>
      <w:r w:rsidRPr="001167C9">
        <w:rPr>
          <w:rFonts w:ascii="Book Antiqua" w:eastAsia="宋体" w:hAnsi="Book Antiqua" w:cs="宋体"/>
          <w:color w:val="000000" w:themeColor="text1"/>
          <w:kern w:val="0"/>
          <w:sz w:val="24"/>
          <w:szCs w:val="24"/>
        </w:rPr>
        <w:t xml:space="preserve"> 2013; </w:t>
      </w:r>
      <w:r w:rsidRPr="001167C9">
        <w:rPr>
          <w:rFonts w:ascii="Book Antiqua" w:eastAsia="宋体" w:hAnsi="Book Antiqua" w:cs="宋体"/>
          <w:b/>
          <w:bCs/>
          <w:color w:val="000000" w:themeColor="text1"/>
          <w:kern w:val="0"/>
          <w:sz w:val="24"/>
          <w:szCs w:val="24"/>
        </w:rPr>
        <w:t>28</w:t>
      </w:r>
      <w:r w:rsidRPr="001167C9">
        <w:rPr>
          <w:rFonts w:ascii="Book Antiqua" w:eastAsia="宋体" w:hAnsi="Book Antiqua" w:cs="宋体"/>
          <w:color w:val="000000" w:themeColor="text1"/>
          <w:kern w:val="0"/>
          <w:sz w:val="24"/>
          <w:szCs w:val="24"/>
        </w:rPr>
        <w:t>: 1632-1637 [PMID: 23808356 DOI: 10.1111/jgh.12320]</w:t>
      </w:r>
    </w:p>
    <w:p w14:paraId="1ABB0A20"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37 </w:t>
      </w:r>
      <w:r w:rsidRPr="001167C9">
        <w:rPr>
          <w:rFonts w:ascii="Book Antiqua" w:eastAsia="宋体" w:hAnsi="Book Antiqua" w:cs="宋体"/>
          <w:b/>
          <w:color w:val="000000" w:themeColor="text1"/>
          <w:kern w:val="0"/>
          <w:sz w:val="24"/>
          <w:szCs w:val="24"/>
        </w:rPr>
        <w:t>Yoshioka T,</w:t>
      </w:r>
      <w:r w:rsidRPr="001167C9">
        <w:rPr>
          <w:rFonts w:ascii="Book Antiqua" w:eastAsia="宋体" w:hAnsi="Book Antiqua" w:cs="宋体"/>
          <w:color w:val="000000" w:themeColor="text1"/>
          <w:kern w:val="0"/>
          <w:sz w:val="24"/>
          <w:szCs w:val="24"/>
        </w:rPr>
        <w:t xml:space="preserve"> Nishida T, Tsujii M, Kato M, Hayashi Y, Komori M, Yoshihara H, Nakamura T, Egawa S, Yoshio T, Yamada T, Yabuta T, Yamamoto K, Kinoshita K, Kawai N, Ogiyama H, Nishihara A, Michida T, Iijima H, Shintani A, Takehara T. Renal dysfunction is an independent risk factor for bleeding after gastric ESD. </w:t>
      </w:r>
      <w:r w:rsidRPr="001167C9">
        <w:rPr>
          <w:rFonts w:ascii="Book Antiqua" w:eastAsia="宋体" w:hAnsi="Book Antiqua" w:cs="宋体"/>
          <w:i/>
          <w:color w:val="000000" w:themeColor="text1"/>
          <w:kern w:val="0"/>
          <w:sz w:val="24"/>
          <w:szCs w:val="24"/>
        </w:rPr>
        <w:t>Endoscopy International Open</w:t>
      </w:r>
      <w:r w:rsidRPr="001167C9">
        <w:rPr>
          <w:rFonts w:ascii="Book Antiqua" w:eastAsia="宋体" w:hAnsi="Book Antiqua" w:cs="宋体"/>
          <w:color w:val="000000" w:themeColor="text1"/>
          <w:kern w:val="0"/>
          <w:sz w:val="24"/>
          <w:szCs w:val="24"/>
        </w:rPr>
        <w:t xml:space="preserve"> 2014 [DOI: 10.1055/s-0034-1390762] </w:t>
      </w:r>
    </w:p>
    <w:p w14:paraId="148032A3"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38 </w:t>
      </w:r>
      <w:r w:rsidRPr="001167C9">
        <w:rPr>
          <w:rFonts w:ascii="Book Antiqua" w:eastAsia="宋体" w:hAnsi="Book Antiqua" w:cs="宋体"/>
          <w:b/>
          <w:bCs/>
          <w:color w:val="000000" w:themeColor="text1"/>
          <w:kern w:val="0"/>
          <w:sz w:val="24"/>
          <w:szCs w:val="24"/>
        </w:rPr>
        <w:t>Befeler AS</w:t>
      </w:r>
      <w:r w:rsidRPr="001167C9">
        <w:rPr>
          <w:rFonts w:ascii="Book Antiqua" w:eastAsia="宋体" w:hAnsi="Book Antiqua" w:cs="宋体"/>
          <w:color w:val="000000" w:themeColor="text1"/>
          <w:kern w:val="0"/>
          <w:sz w:val="24"/>
          <w:szCs w:val="24"/>
        </w:rPr>
        <w:t xml:space="preserve">, Di Bisceglie AM. Hepatocellular carcinoma: diagnosis and treatment. </w:t>
      </w:r>
      <w:r w:rsidRPr="001167C9">
        <w:rPr>
          <w:rFonts w:ascii="Book Antiqua" w:eastAsia="宋体" w:hAnsi="Book Antiqua" w:cs="宋体"/>
          <w:i/>
          <w:iCs/>
          <w:color w:val="000000" w:themeColor="text1"/>
          <w:kern w:val="0"/>
          <w:sz w:val="24"/>
          <w:szCs w:val="24"/>
        </w:rPr>
        <w:t>Gastroenterology</w:t>
      </w:r>
      <w:r w:rsidRPr="001167C9">
        <w:rPr>
          <w:rFonts w:ascii="Book Antiqua" w:eastAsia="宋体" w:hAnsi="Book Antiqua" w:cs="宋体"/>
          <w:color w:val="000000" w:themeColor="text1"/>
          <w:kern w:val="0"/>
          <w:sz w:val="24"/>
          <w:szCs w:val="24"/>
        </w:rPr>
        <w:t xml:space="preserve"> 2002; </w:t>
      </w:r>
      <w:r w:rsidRPr="001167C9">
        <w:rPr>
          <w:rFonts w:ascii="Book Antiqua" w:eastAsia="宋体" w:hAnsi="Book Antiqua" w:cs="宋体"/>
          <w:b/>
          <w:bCs/>
          <w:color w:val="000000" w:themeColor="text1"/>
          <w:kern w:val="0"/>
          <w:sz w:val="24"/>
          <w:szCs w:val="24"/>
        </w:rPr>
        <w:t>122</w:t>
      </w:r>
      <w:r w:rsidRPr="001167C9">
        <w:rPr>
          <w:rFonts w:ascii="Book Antiqua" w:eastAsia="宋体" w:hAnsi="Book Antiqua" w:cs="宋体"/>
          <w:color w:val="000000" w:themeColor="text1"/>
          <w:kern w:val="0"/>
          <w:sz w:val="24"/>
          <w:szCs w:val="24"/>
        </w:rPr>
        <w:t>: 1609-1619 [PMID: 12016426]</w:t>
      </w:r>
    </w:p>
    <w:p w14:paraId="152355DC"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39 </w:t>
      </w:r>
      <w:r w:rsidRPr="001167C9">
        <w:rPr>
          <w:rFonts w:ascii="Book Antiqua" w:eastAsia="宋体" w:hAnsi="Book Antiqua" w:cs="宋体"/>
          <w:b/>
          <w:bCs/>
          <w:color w:val="000000" w:themeColor="text1"/>
          <w:kern w:val="0"/>
          <w:sz w:val="24"/>
          <w:szCs w:val="24"/>
        </w:rPr>
        <w:t>Lin CW</w:t>
      </w:r>
      <w:r w:rsidRPr="001167C9">
        <w:rPr>
          <w:rFonts w:ascii="Book Antiqua" w:eastAsia="宋体" w:hAnsi="Book Antiqua" w:cs="宋体"/>
          <w:color w:val="000000" w:themeColor="text1"/>
          <w:kern w:val="0"/>
          <w:sz w:val="24"/>
          <w:szCs w:val="24"/>
        </w:rPr>
        <w:t xml:space="preserve">, Chen YS, Lai CH, Perng DS, Weng HC, Hu JT, Huang YW, Hsu MY, Yang SS. Esophagogastric varices predict mortality in hospitalized patients with alcoholic liver disease in Taiwan. </w:t>
      </w:r>
      <w:r w:rsidRPr="001167C9">
        <w:rPr>
          <w:rFonts w:ascii="Book Antiqua" w:eastAsia="宋体" w:hAnsi="Book Antiqua" w:cs="宋体"/>
          <w:i/>
          <w:iCs/>
          <w:color w:val="000000" w:themeColor="text1"/>
          <w:kern w:val="0"/>
          <w:sz w:val="24"/>
          <w:szCs w:val="24"/>
        </w:rPr>
        <w:t>Hepatogastroenterology</w:t>
      </w:r>
      <w:r w:rsidRPr="001167C9">
        <w:rPr>
          <w:rFonts w:ascii="Book Antiqua" w:eastAsia="宋体" w:hAnsi="Book Antiqua" w:cs="宋体"/>
          <w:color w:val="000000" w:themeColor="text1"/>
          <w:kern w:val="0"/>
          <w:sz w:val="24"/>
          <w:szCs w:val="24"/>
        </w:rPr>
        <w:t xml:space="preserve"> 2010; </w:t>
      </w:r>
      <w:r w:rsidRPr="001167C9">
        <w:rPr>
          <w:rFonts w:ascii="Book Antiqua" w:eastAsia="宋体" w:hAnsi="Book Antiqua" w:cs="宋体"/>
          <w:b/>
          <w:bCs/>
          <w:color w:val="000000" w:themeColor="text1"/>
          <w:kern w:val="0"/>
          <w:sz w:val="24"/>
          <w:szCs w:val="24"/>
        </w:rPr>
        <w:t>57</w:t>
      </w:r>
      <w:r w:rsidRPr="001167C9">
        <w:rPr>
          <w:rFonts w:ascii="Book Antiqua" w:eastAsia="宋体" w:hAnsi="Book Antiqua" w:cs="宋体"/>
          <w:color w:val="000000" w:themeColor="text1"/>
          <w:kern w:val="0"/>
          <w:sz w:val="24"/>
          <w:szCs w:val="24"/>
        </w:rPr>
        <w:t>: 305-308 [PMID: 20583432]</w:t>
      </w:r>
    </w:p>
    <w:p w14:paraId="07A186B5"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40 </w:t>
      </w:r>
      <w:r w:rsidRPr="001167C9">
        <w:rPr>
          <w:rFonts w:ascii="Book Antiqua" w:eastAsia="宋体" w:hAnsi="Book Antiqua" w:cs="宋体"/>
          <w:b/>
          <w:bCs/>
          <w:color w:val="000000" w:themeColor="text1"/>
          <w:kern w:val="0"/>
          <w:sz w:val="24"/>
          <w:szCs w:val="24"/>
        </w:rPr>
        <w:t>Acevedo J</w:t>
      </w:r>
      <w:r w:rsidRPr="001167C9">
        <w:rPr>
          <w:rFonts w:ascii="Book Antiqua" w:eastAsia="宋体" w:hAnsi="Book Antiqua" w:cs="宋体"/>
          <w:color w:val="000000" w:themeColor="text1"/>
          <w:kern w:val="0"/>
          <w:sz w:val="24"/>
          <w:szCs w:val="24"/>
        </w:rPr>
        <w:t xml:space="preserve">, Fernández J. New determinants of prognosis in bacterial infections in cirrhosis. </w:t>
      </w:r>
      <w:r w:rsidRPr="001167C9">
        <w:rPr>
          <w:rFonts w:ascii="Book Antiqua" w:eastAsia="宋体" w:hAnsi="Book Antiqua" w:cs="宋体"/>
          <w:i/>
          <w:iCs/>
          <w:color w:val="000000" w:themeColor="text1"/>
          <w:kern w:val="0"/>
          <w:sz w:val="24"/>
          <w:szCs w:val="24"/>
        </w:rPr>
        <w:t>World J Gastroenterol</w:t>
      </w:r>
      <w:r w:rsidRPr="001167C9">
        <w:rPr>
          <w:rFonts w:ascii="Book Antiqua" w:eastAsia="宋体" w:hAnsi="Book Antiqua" w:cs="宋体"/>
          <w:color w:val="000000" w:themeColor="text1"/>
          <w:kern w:val="0"/>
          <w:sz w:val="24"/>
          <w:szCs w:val="24"/>
        </w:rPr>
        <w:t xml:space="preserve"> 2014; </w:t>
      </w:r>
      <w:r w:rsidRPr="001167C9">
        <w:rPr>
          <w:rFonts w:ascii="Book Antiqua" w:eastAsia="宋体" w:hAnsi="Book Antiqua" w:cs="宋体"/>
          <w:b/>
          <w:bCs/>
          <w:color w:val="000000" w:themeColor="text1"/>
          <w:kern w:val="0"/>
          <w:sz w:val="24"/>
          <w:szCs w:val="24"/>
        </w:rPr>
        <w:t>20</w:t>
      </w:r>
      <w:r w:rsidRPr="001167C9">
        <w:rPr>
          <w:rFonts w:ascii="Book Antiqua" w:eastAsia="宋体" w:hAnsi="Book Antiqua" w:cs="宋体"/>
          <w:color w:val="000000" w:themeColor="text1"/>
          <w:kern w:val="0"/>
          <w:sz w:val="24"/>
          <w:szCs w:val="24"/>
        </w:rPr>
        <w:t>: 7252-7259 [PMID: 24966596 DOI: 10.3748/wjg.v20.i23.7252]</w:t>
      </w:r>
    </w:p>
    <w:p w14:paraId="5AB9808E"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41 </w:t>
      </w:r>
      <w:r w:rsidRPr="001167C9">
        <w:rPr>
          <w:rFonts w:ascii="Book Antiqua" w:eastAsia="宋体" w:hAnsi="Book Antiqua" w:cs="宋体"/>
          <w:b/>
          <w:bCs/>
          <w:color w:val="000000" w:themeColor="text1"/>
          <w:kern w:val="0"/>
          <w:sz w:val="24"/>
          <w:szCs w:val="24"/>
        </w:rPr>
        <w:t>Nishida T</w:t>
      </w:r>
      <w:r w:rsidRPr="001167C9">
        <w:rPr>
          <w:rFonts w:ascii="Book Antiqua" w:eastAsia="宋体" w:hAnsi="Book Antiqua" w:cs="宋体"/>
          <w:color w:val="000000" w:themeColor="text1"/>
          <w:kern w:val="0"/>
          <w:sz w:val="24"/>
          <w:szCs w:val="24"/>
        </w:rPr>
        <w:t xml:space="preserve">, Tsuji S, Tsujii M, Arimitsu S, Haruna Y, Imano E, Suzuki M, Kanda T, Kawano S, Hiramatsu N, Hayashi N, Hori M. Oral glucose tolerance test predicts prognosis of patients with liver cirrhosis. </w:t>
      </w:r>
      <w:r w:rsidRPr="001167C9">
        <w:rPr>
          <w:rFonts w:ascii="Book Antiqua" w:eastAsia="宋体" w:hAnsi="Book Antiqua" w:cs="宋体"/>
          <w:i/>
          <w:iCs/>
          <w:color w:val="000000" w:themeColor="text1"/>
          <w:kern w:val="0"/>
          <w:sz w:val="24"/>
          <w:szCs w:val="24"/>
        </w:rPr>
        <w:t>Am J Gastroenterol</w:t>
      </w:r>
      <w:r w:rsidRPr="001167C9">
        <w:rPr>
          <w:rFonts w:ascii="Book Antiqua" w:eastAsia="宋体" w:hAnsi="Book Antiqua" w:cs="宋体"/>
          <w:color w:val="000000" w:themeColor="text1"/>
          <w:kern w:val="0"/>
          <w:sz w:val="24"/>
          <w:szCs w:val="24"/>
        </w:rPr>
        <w:t xml:space="preserve"> 2006; </w:t>
      </w:r>
      <w:r w:rsidRPr="001167C9">
        <w:rPr>
          <w:rFonts w:ascii="Book Antiqua" w:eastAsia="宋体" w:hAnsi="Book Antiqua" w:cs="宋体"/>
          <w:b/>
          <w:bCs/>
          <w:color w:val="000000" w:themeColor="text1"/>
          <w:kern w:val="0"/>
          <w:sz w:val="24"/>
          <w:szCs w:val="24"/>
        </w:rPr>
        <w:t>101</w:t>
      </w:r>
      <w:r w:rsidRPr="001167C9">
        <w:rPr>
          <w:rFonts w:ascii="Book Antiqua" w:eastAsia="宋体" w:hAnsi="Book Antiqua" w:cs="宋体"/>
          <w:color w:val="000000" w:themeColor="text1"/>
          <w:kern w:val="0"/>
          <w:sz w:val="24"/>
          <w:szCs w:val="24"/>
        </w:rPr>
        <w:t>: 70-75 [PMID: 16405536 DOI: 10.1111/j.1572-0241.2005.00307.x]</w:t>
      </w:r>
    </w:p>
    <w:p w14:paraId="1985A746"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42 </w:t>
      </w:r>
      <w:r w:rsidRPr="001167C9">
        <w:rPr>
          <w:rFonts w:ascii="Book Antiqua" w:eastAsia="宋体" w:hAnsi="Book Antiqua" w:cs="宋体"/>
          <w:b/>
          <w:bCs/>
          <w:color w:val="000000" w:themeColor="text1"/>
          <w:kern w:val="0"/>
          <w:sz w:val="24"/>
          <w:szCs w:val="24"/>
        </w:rPr>
        <w:t>Ikeda Y</w:t>
      </w:r>
      <w:r w:rsidRPr="001167C9">
        <w:rPr>
          <w:rFonts w:ascii="Book Antiqua" w:eastAsia="宋体" w:hAnsi="Book Antiqua" w:cs="宋体"/>
          <w:color w:val="000000" w:themeColor="text1"/>
          <w:kern w:val="0"/>
          <w:sz w:val="24"/>
          <w:szCs w:val="24"/>
        </w:rPr>
        <w:t xml:space="preserve">, Kanda T, Kosugi S, Yajima K, Matsuki A, Suzuki T, Hatakeyama K. Gastric cancer surgery for patients with liver cirrhosis. </w:t>
      </w:r>
      <w:r w:rsidRPr="001167C9">
        <w:rPr>
          <w:rFonts w:ascii="Book Antiqua" w:eastAsia="宋体" w:hAnsi="Book Antiqua" w:cs="宋体"/>
          <w:i/>
          <w:iCs/>
          <w:color w:val="000000" w:themeColor="text1"/>
          <w:kern w:val="0"/>
          <w:sz w:val="24"/>
          <w:szCs w:val="24"/>
        </w:rPr>
        <w:t>World J Gastrointest Surg</w:t>
      </w:r>
      <w:r w:rsidRPr="001167C9">
        <w:rPr>
          <w:rFonts w:ascii="Book Antiqua" w:eastAsia="宋体" w:hAnsi="Book Antiqua" w:cs="宋体"/>
          <w:color w:val="000000" w:themeColor="text1"/>
          <w:kern w:val="0"/>
          <w:sz w:val="24"/>
          <w:szCs w:val="24"/>
        </w:rPr>
        <w:t xml:space="preserve"> 2009; </w:t>
      </w:r>
      <w:r w:rsidRPr="001167C9">
        <w:rPr>
          <w:rFonts w:ascii="Book Antiqua" w:eastAsia="宋体" w:hAnsi="Book Antiqua" w:cs="宋体"/>
          <w:b/>
          <w:bCs/>
          <w:color w:val="000000" w:themeColor="text1"/>
          <w:kern w:val="0"/>
          <w:sz w:val="24"/>
          <w:szCs w:val="24"/>
        </w:rPr>
        <w:t>1</w:t>
      </w:r>
      <w:r w:rsidRPr="001167C9">
        <w:rPr>
          <w:rFonts w:ascii="Book Antiqua" w:eastAsia="宋体" w:hAnsi="Book Antiqua" w:cs="宋体"/>
          <w:color w:val="000000" w:themeColor="text1"/>
          <w:kern w:val="0"/>
          <w:sz w:val="24"/>
          <w:szCs w:val="24"/>
        </w:rPr>
        <w:t>: 49-55 [PMID: 21160795 DOI: 10.4240/wjgs.v1.i1.49]</w:t>
      </w:r>
    </w:p>
    <w:p w14:paraId="376EDA2F"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43 </w:t>
      </w:r>
      <w:r w:rsidRPr="001167C9">
        <w:rPr>
          <w:rFonts w:ascii="Book Antiqua" w:eastAsia="宋体" w:hAnsi="Book Antiqua" w:cs="宋体"/>
          <w:b/>
          <w:bCs/>
          <w:color w:val="000000" w:themeColor="text1"/>
          <w:kern w:val="0"/>
          <w:sz w:val="24"/>
          <w:szCs w:val="24"/>
        </w:rPr>
        <w:t>Jang HJ</w:t>
      </w:r>
      <w:r w:rsidRPr="001167C9">
        <w:rPr>
          <w:rFonts w:ascii="Book Antiqua" w:eastAsia="宋体" w:hAnsi="Book Antiqua" w:cs="宋体"/>
          <w:color w:val="000000" w:themeColor="text1"/>
          <w:kern w:val="0"/>
          <w:sz w:val="24"/>
          <w:szCs w:val="24"/>
        </w:rPr>
        <w:t xml:space="preserve">, Kim JH, Song HH, Woo KH, Kim M, Kae SH, Lee J, Cho JW, Kang JH, Lee SI, Gong SJ, Lee JA, Zang DY. Clinical outcomes of patients with liver cirrhosis who underwent curative surgery for gastric cancer: a retrospective multi-center study. </w:t>
      </w:r>
      <w:r w:rsidRPr="001167C9">
        <w:rPr>
          <w:rFonts w:ascii="Book Antiqua" w:eastAsia="宋体" w:hAnsi="Book Antiqua" w:cs="宋体"/>
          <w:i/>
          <w:iCs/>
          <w:color w:val="000000" w:themeColor="text1"/>
          <w:kern w:val="0"/>
          <w:sz w:val="24"/>
          <w:szCs w:val="24"/>
        </w:rPr>
        <w:t>Dig Dis Sci</w:t>
      </w:r>
      <w:r w:rsidRPr="001167C9">
        <w:rPr>
          <w:rFonts w:ascii="Book Antiqua" w:eastAsia="宋体" w:hAnsi="Book Antiqua" w:cs="宋体"/>
          <w:color w:val="000000" w:themeColor="text1"/>
          <w:kern w:val="0"/>
          <w:sz w:val="24"/>
          <w:szCs w:val="24"/>
        </w:rPr>
        <w:t xml:space="preserve"> 2008; </w:t>
      </w:r>
      <w:r w:rsidRPr="001167C9">
        <w:rPr>
          <w:rFonts w:ascii="Book Antiqua" w:eastAsia="宋体" w:hAnsi="Book Antiqua" w:cs="宋体"/>
          <w:b/>
          <w:bCs/>
          <w:color w:val="000000" w:themeColor="text1"/>
          <w:kern w:val="0"/>
          <w:sz w:val="24"/>
          <w:szCs w:val="24"/>
        </w:rPr>
        <w:t>53</w:t>
      </w:r>
      <w:r w:rsidRPr="001167C9">
        <w:rPr>
          <w:rFonts w:ascii="Book Antiqua" w:eastAsia="宋体" w:hAnsi="Book Antiqua" w:cs="宋体"/>
          <w:color w:val="000000" w:themeColor="text1"/>
          <w:kern w:val="0"/>
          <w:sz w:val="24"/>
          <w:szCs w:val="24"/>
        </w:rPr>
        <w:t>: 399-404 [PMID: 17597403 DOI: 10.1007/s10620-007-9884-3]</w:t>
      </w:r>
    </w:p>
    <w:p w14:paraId="32B507EE"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44 </w:t>
      </w:r>
      <w:r w:rsidRPr="001167C9">
        <w:rPr>
          <w:rFonts w:ascii="Book Antiqua" w:eastAsia="宋体" w:hAnsi="Book Antiqua" w:cs="宋体"/>
          <w:b/>
          <w:bCs/>
          <w:color w:val="000000" w:themeColor="text1"/>
          <w:kern w:val="0"/>
          <w:sz w:val="24"/>
          <w:szCs w:val="24"/>
        </w:rPr>
        <w:t>Lee JH</w:t>
      </w:r>
      <w:r w:rsidRPr="001167C9">
        <w:rPr>
          <w:rFonts w:ascii="Book Antiqua" w:eastAsia="宋体" w:hAnsi="Book Antiqua" w:cs="宋体"/>
          <w:color w:val="000000" w:themeColor="text1"/>
          <w:kern w:val="0"/>
          <w:sz w:val="24"/>
          <w:szCs w:val="24"/>
        </w:rPr>
        <w:t xml:space="preserve">, Kim J, Cheong JH, Hyung WJ, Choi SH, Noh SH. Gastric cancer surgery in cirrhotic patients: result of gastrectomy with D2 lymph node dissection. </w:t>
      </w:r>
      <w:r w:rsidRPr="001167C9">
        <w:rPr>
          <w:rFonts w:ascii="Book Antiqua" w:eastAsia="宋体" w:hAnsi="Book Antiqua" w:cs="宋体"/>
          <w:i/>
          <w:iCs/>
          <w:color w:val="000000" w:themeColor="text1"/>
          <w:kern w:val="0"/>
          <w:sz w:val="24"/>
          <w:szCs w:val="24"/>
        </w:rPr>
        <w:t>World J Gastroenterol</w:t>
      </w:r>
      <w:r w:rsidRPr="001167C9">
        <w:rPr>
          <w:rFonts w:ascii="Book Antiqua" w:eastAsia="宋体" w:hAnsi="Book Antiqua" w:cs="宋体"/>
          <w:color w:val="000000" w:themeColor="text1"/>
          <w:kern w:val="0"/>
          <w:sz w:val="24"/>
          <w:szCs w:val="24"/>
        </w:rPr>
        <w:t xml:space="preserve"> 2005; </w:t>
      </w:r>
      <w:r w:rsidRPr="001167C9">
        <w:rPr>
          <w:rFonts w:ascii="Book Antiqua" w:eastAsia="宋体" w:hAnsi="Book Antiqua" w:cs="宋体"/>
          <w:b/>
          <w:bCs/>
          <w:color w:val="000000" w:themeColor="text1"/>
          <w:kern w:val="0"/>
          <w:sz w:val="24"/>
          <w:szCs w:val="24"/>
        </w:rPr>
        <w:t>11</w:t>
      </w:r>
      <w:r w:rsidRPr="001167C9">
        <w:rPr>
          <w:rFonts w:ascii="Book Antiqua" w:eastAsia="宋体" w:hAnsi="Book Antiqua" w:cs="宋体"/>
          <w:color w:val="000000" w:themeColor="text1"/>
          <w:kern w:val="0"/>
          <w:sz w:val="24"/>
          <w:szCs w:val="24"/>
        </w:rPr>
        <w:t>: 4623-4627 [PMID: 16094699]</w:t>
      </w:r>
    </w:p>
    <w:p w14:paraId="65FDFA8B"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45 </w:t>
      </w:r>
      <w:r w:rsidRPr="001167C9">
        <w:rPr>
          <w:rFonts w:ascii="Book Antiqua" w:eastAsia="宋体" w:hAnsi="Book Antiqua" w:cs="宋体"/>
          <w:b/>
          <w:bCs/>
          <w:color w:val="000000" w:themeColor="text1"/>
          <w:kern w:val="0"/>
          <w:sz w:val="24"/>
          <w:szCs w:val="24"/>
        </w:rPr>
        <w:t>Ryu KW</w:t>
      </w:r>
      <w:r w:rsidRPr="001167C9">
        <w:rPr>
          <w:rFonts w:ascii="Book Antiqua" w:eastAsia="宋体" w:hAnsi="Book Antiqua" w:cs="宋体"/>
          <w:color w:val="000000" w:themeColor="text1"/>
          <w:kern w:val="0"/>
          <w:sz w:val="24"/>
          <w:szCs w:val="24"/>
        </w:rPr>
        <w:t xml:space="preserve">, Lee JH, Kim YW, Park JW, Bae JM. Management of ascites after radical surgery in gastric cancer patients with liver cirrhosis and minimal hepatic dysfunction. </w:t>
      </w:r>
      <w:r w:rsidRPr="001167C9">
        <w:rPr>
          <w:rFonts w:ascii="Book Antiqua" w:eastAsia="宋体" w:hAnsi="Book Antiqua" w:cs="宋体"/>
          <w:i/>
          <w:iCs/>
          <w:color w:val="000000" w:themeColor="text1"/>
          <w:kern w:val="0"/>
          <w:sz w:val="24"/>
          <w:szCs w:val="24"/>
        </w:rPr>
        <w:t>World J Surg</w:t>
      </w:r>
      <w:r w:rsidRPr="001167C9">
        <w:rPr>
          <w:rFonts w:ascii="Book Antiqua" w:eastAsia="宋体" w:hAnsi="Book Antiqua" w:cs="宋体"/>
          <w:color w:val="000000" w:themeColor="text1"/>
          <w:kern w:val="0"/>
          <w:sz w:val="24"/>
          <w:szCs w:val="24"/>
        </w:rPr>
        <w:t xml:space="preserve"> 2005; </w:t>
      </w:r>
      <w:r w:rsidRPr="001167C9">
        <w:rPr>
          <w:rFonts w:ascii="Book Antiqua" w:eastAsia="宋体" w:hAnsi="Book Antiqua" w:cs="宋体"/>
          <w:b/>
          <w:bCs/>
          <w:color w:val="000000" w:themeColor="text1"/>
          <w:kern w:val="0"/>
          <w:sz w:val="24"/>
          <w:szCs w:val="24"/>
        </w:rPr>
        <w:t>29</w:t>
      </w:r>
      <w:r w:rsidRPr="001167C9">
        <w:rPr>
          <w:rFonts w:ascii="Book Antiqua" w:eastAsia="宋体" w:hAnsi="Book Antiqua" w:cs="宋体"/>
          <w:color w:val="000000" w:themeColor="text1"/>
          <w:kern w:val="0"/>
          <w:sz w:val="24"/>
          <w:szCs w:val="24"/>
        </w:rPr>
        <w:t>: 653-656 [PMID: 15827849 DOI: 10.1007/s00268-005-7715-2]</w:t>
      </w:r>
    </w:p>
    <w:p w14:paraId="5B819277"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46 </w:t>
      </w:r>
      <w:r w:rsidRPr="001167C9">
        <w:rPr>
          <w:rFonts w:ascii="Book Antiqua" w:eastAsia="宋体" w:hAnsi="Book Antiqua" w:cs="宋体"/>
          <w:b/>
          <w:bCs/>
          <w:color w:val="000000" w:themeColor="text1"/>
          <w:kern w:val="0"/>
          <w:sz w:val="24"/>
          <w:szCs w:val="24"/>
        </w:rPr>
        <w:t>Isozaki H</w:t>
      </w:r>
      <w:r w:rsidRPr="001167C9">
        <w:rPr>
          <w:rFonts w:ascii="Book Antiqua" w:eastAsia="宋体" w:hAnsi="Book Antiqua" w:cs="宋体"/>
          <w:color w:val="000000" w:themeColor="text1"/>
          <w:kern w:val="0"/>
          <w:sz w:val="24"/>
          <w:szCs w:val="24"/>
        </w:rPr>
        <w:t xml:space="preserve">, Okajima K, Ichinona T, Fujii K, Nomura E, Izumi N. Surgery for gastric cancer in patients with cirrhosis. </w:t>
      </w:r>
      <w:r w:rsidRPr="001167C9">
        <w:rPr>
          <w:rFonts w:ascii="Book Antiqua" w:eastAsia="宋体" w:hAnsi="Book Antiqua" w:cs="宋体"/>
          <w:i/>
          <w:iCs/>
          <w:color w:val="000000" w:themeColor="text1"/>
          <w:kern w:val="0"/>
          <w:sz w:val="24"/>
          <w:szCs w:val="24"/>
        </w:rPr>
        <w:t>Surg Today</w:t>
      </w:r>
      <w:r w:rsidRPr="001167C9">
        <w:rPr>
          <w:rFonts w:ascii="Book Antiqua" w:eastAsia="宋体" w:hAnsi="Book Antiqua" w:cs="宋体"/>
          <w:color w:val="000000" w:themeColor="text1"/>
          <w:kern w:val="0"/>
          <w:sz w:val="24"/>
          <w:szCs w:val="24"/>
        </w:rPr>
        <w:t xml:space="preserve"> 1997; </w:t>
      </w:r>
      <w:r w:rsidRPr="001167C9">
        <w:rPr>
          <w:rFonts w:ascii="Book Antiqua" w:eastAsia="宋体" w:hAnsi="Book Antiqua" w:cs="宋体"/>
          <w:b/>
          <w:bCs/>
          <w:color w:val="000000" w:themeColor="text1"/>
          <w:kern w:val="0"/>
          <w:sz w:val="24"/>
          <w:szCs w:val="24"/>
        </w:rPr>
        <w:t>27</w:t>
      </w:r>
      <w:r w:rsidRPr="001167C9">
        <w:rPr>
          <w:rFonts w:ascii="Book Antiqua" w:eastAsia="宋体" w:hAnsi="Book Antiqua" w:cs="宋体"/>
          <w:color w:val="000000" w:themeColor="text1"/>
          <w:kern w:val="0"/>
          <w:sz w:val="24"/>
          <w:szCs w:val="24"/>
        </w:rPr>
        <w:t>: 17-21 [PMID: 9035295 DOI: 10.1007/BF01366934]</w:t>
      </w:r>
    </w:p>
    <w:p w14:paraId="14DCD59F"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47 </w:t>
      </w:r>
      <w:r w:rsidRPr="001167C9">
        <w:rPr>
          <w:rFonts w:ascii="Book Antiqua" w:eastAsia="宋体" w:hAnsi="Book Antiqua" w:cs="宋体"/>
          <w:b/>
          <w:bCs/>
          <w:color w:val="000000" w:themeColor="text1"/>
          <w:kern w:val="0"/>
          <w:sz w:val="24"/>
          <w:szCs w:val="24"/>
        </w:rPr>
        <w:t>Takeda J</w:t>
      </w:r>
      <w:r w:rsidRPr="001167C9">
        <w:rPr>
          <w:rFonts w:ascii="Book Antiqua" w:eastAsia="宋体" w:hAnsi="Book Antiqua" w:cs="宋体"/>
          <w:color w:val="000000" w:themeColor="text1"/>
          <w:kern w:val="0"/>
          <w:sz w:val="24"/>
          <w:szCs w:val="24"/>
        </w:rPr>
        <w:t xml:space="preserve">, Hashimoto K, Tanaka T, Koufuji K, Kakegawa T. Review of operative indication and prognosis in gastric cancer with hepatic cirrhosis. </w:t>
      </w:r>
      <w:r w:rsidRPr="001167C9">
        <w:rPr>
          <w:rFonts w:ascii="Book Antiqua" w:eastAsia="宋体" w:hAnsi="Book Antiqua" w:cs="宋体"/>
          <w:i/>
          <w:iCs/>
          <w:color w:val="000000" w:themeColor="text1"/>
          <w:kern w:val="0"/>
          <w:sz w:val="24"/>
          <w:szCs w:val="24"/>
        </w:rPr>
        <w:t>Hepatogastroenterology</w:t>
      </w:r>
      <w:r w:rsidRPr="001167C9">
        <w:rPr>
          <w:rFonts w:ascii="Book Antiqua" w:eastAsia="宋体" w:hAnsi="Book Antiqua" w:cs="宋体"/>
          <w:color w:val="000000" w:themeColor="text1"/>
          <w:kern w:val="0"/>
          <w:sz w:val="24"/>
          <w:szCs w:val="24"/>
        </w:rPr>
        <w:t xml:space="preserve"> 1992; </w:t>
      </w:r>
      <w:r w:rsidRPr="001167C9">
        <w:rPr>
          <w:rFonts w:ascii="Book Antiqua" w:eastAsia="宋体" w:hAnsi="Book Antiqua" w:cs="宋体"/>
          <w:b/>
          <w:bCs/>
          <w:color w:val="000000" w:themeColor="text1"/>
          <w:kern w:val="0"/>
          <w:sz w:val="24"/>
          <w:szCs w:val="24"/>
        </w:rPr>
        <w:t>39</w:t>
      </w:r>
      <w:r w:rsidRPr="001167C9">
        <w:rPr>
          <w:rFonts w:ascii="Book Antiqua" w:eastAsia="宋体" w:hAnsi="Book Antiqua" w:cs="宋体"/>
          <w:color w:val="000000" w:themeColor="text1"/>
          <w:kern w:val="0"/>
          <w:sz w:val="24"/>
          <w:szCs w:val="24"/>
        </w:rPr>
        <w:t>: 433-436 [PMID: 1459526]</w:t>
      </w:r>
    </w:p>
    <w:p w14:paraId="76FBE7EF"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48 </w:t>
      </w:r>
      <w:r w:rsidRPr="001167C9">
        <w:rPr>
          <w:rFonts w:ascii="Book Antiqua" w:eastAsia="宋体" w:hAnsi="Book Antiqua" w:cs="宋体"/>
          <w:b/>
          <w:bCs/>
          <w:color w:val="000000" w:themeColor="text1"/>
          <w:kern w:val="0"/>
          <w:sz w:val="24"/>
          <w:szCs w:val="24"/>
        </w:rPr>
        <w:t>Aytac S</w:t>
      </w:r>
      <w:r w:rsidRPr="001167C9">
        <w:rPr>
          <w:rFonts w:ascii="Book Antiqua" w:eastAsia="宋体" w:hAnsi="Book Antiqua" w:cs="宋体"/>
          <w:color w:val="000000" w:themeColor="text1"/>
          <w:kern w:val="0"/>
          <w:sz w:val="24"/>
          <w:szCs w:val="24"/>
        </w:rPr>
        <w:t xml:space="preserve">, Turkay C, Bavbek N, Kosar A. Hemostasis and global fibrinolytic capacity in chronic liver disease. </w:t>
      </w:r>
      <w:r w:rsidRPr="001167C9">
        <w:rPr>
          <w:rFonts w:ascii="Book Antiqua" w:eastAsia="宋体" w:hAnsi="Book Antiqua" w:cs="宋体"/>
          <w:i/>
          <w:iCs/>
          <w:color w:val="000000" w:themeColor="text1"/>
          <w:kern w:val="0"/>
          <w:sz w:val="24"/>
          <w:szCs w:val="24"/>
        </w:rPr>
        <w:t>Blood Coagul Fibrinolysis</w:t>
      </w:r>
      <w:r w:rsidRPr="001167C9">
        <w:rPr>
          <w:rFonts w:ascii="Book Antiqua" w:eastAsia="宋体" w:hAnsi="Book Antiqua" w:cs="宋体"/>
          <w:color w:val="000000" w:themeColor="text1"/>
          <w:kern w:val="0"/>
          <w:sz w:val="24"/>
          <w:szCs w:val="24"/>
        </w:rPr>
        <w:t xml:space="preserve"> 2007; </w:t>
      </w:r>
      <w:r w:rsidRPr="001167C9">
        <w:rPr>
          <w:rFonts w:ascii="Book Antiqua" w:eastAsia="宋体" w:hAnsi="Book Antiqua" w:cs="宋体"/>
          <w:b/>
          <w:bCs/>
          <w:color w:val="000000" w:themeColor="text1"/>
          <w:kern w:val="0"/>
          <w:sz w:val="24"/>
          <w:szCs w:val="24"/>
        </w:rPr>
        <w:t>18</w:t>
      </w:r>
      <w:r w:rsidRPr="001167C9">
        <w:rPr>
          <w:rFonts w:ascii="Book Antiqua" w:eastAsia="宋体" w:hAnsi="Book Antiqua" w:cs="宋体"/>
          <w:color w:val="000000" w:themeColor="text1"/>
          <w:kern w:val="0"/>
          <w:sz w:val="24"/>
          <w:szCs w:val="24"/>
        </w:rPr>
        <w:t>: 623-626 [PMID: 17890949 DOI: 10.1097/MBC.0b013e328285d80e]</w:t>
      </w:r>
    </w:p>
    <w:p w14:paraId="38FDBE5A"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49 </w:t>
      </w:r>
      <w:r w:rsidRPr="001167C9">
        <w:rPr>
          <w:rFonts w:ascii="Book Antiqua" w:eastAsia="宋体" w:hAnsi="Book Antiqua" w:cs="宋体"/>
          <w:b/>
          <w:bCs/>
          <w:color w:val="000000" w:themeColor="text1"/>
          <w:kern w:val="0"/>
          <w:sz w:val="24"/>
          <w:szCs w:val="24"/>
        </w:rPr>
        <w:t>Lisman T</w:t>
      </w:r>
      <w:r w:rsidRPr="001167C9">
        <w:rPr>
          <w:rFonts w:ascii="Book Antiqua" w:eastAsia="宋体" w:hAnsi="Book Antiqua" w:cs="宋体"/>
          <w:color w:val="000000" w:themeColor="text1"/>
          <w:kern w:val="0"/>
          <w:sz w:val="24"/>
          <w:szCs w:val="24"/>
        </w:rPr>
        <w:t xml:space="preserve">, Bongers TN, Adelmeijer J, Janssen HL, de Maat MP, de Groot PG, Leebeek FW. Elevated levels of von Willebrand Factor in cirrhosis support platelet adhesion despite reduced functional capacity. </w:t>
      </w:r>
      <w:r w:rsidRPr="001167C9">
        <w:rPr>
          <w:rFonts w:ascii="Book Antiqua" w:eastAsia="宋体" w:hAnsi="Book Antiqua" w:cs="宋体"/>
          <w:i/>
          <w:iCs/>
          <w:color w:val="000000" w:themeColor="text1"/>
          <w:kern w:val="0"/>
          <w:sz w:val="24"/>
          <w:szCs w:val="24"/>
        </w:rPr>
        <w:t>Hepatology</w:t>
      </w:r>
      <w:r w:rsidRPr="001167C9">
        <w:rPr>
          <w:rFonts w:ascii="Book Antiqua" w:eastAsia="宋体" w:hAnsi="Book Antiqua" w:cs="宋体"/>
          <w:color w:val="000000" w:themeColor="text1"/>
          <w:kern w:val="0"/>
          <w:sz w:val="24"/>
          <w:szCs w:val="24"/>
        </w:rPr>
        <w:t xml:space="preserve"> 2006; </w:t>
      </w:r>
      <w:r w:rsidRPr="001167C9">
        <w:rPr>
          <w:rFonts w:ascii="Book Antiqua" w:eastAsia="宋体" w:hAnsi="Book Antiqua" w:cs="宋体"/>
          <w:b/>
          <w:bCs/>
          <w:color w:val="000000" w:themeColor="text1"/>
          <w:kern w:val="0"/>
          <w:sz w:val="24"/>
          <w:szCs w:val="24"/>
        </w:rPr>
        <w:t>44</w:t>
      </w:r>
      <w:r w:rsidRPr="001167C9">
        <w:rPr>
          <w:rFonts w:ascii="Book Antiqua" w:eastAsia="宋体" w:hAnsi="Book Antiqua" w:cs="宋体"/>
          <w:color w:val="000000" w:themeColor="text1"/>
          <w:kern w:val="0"/>
          <w:sz w:val="24"/>
          <w:szCs w:val="24"/>
        </w:rPr>
        <w:t>: 53-61 [PMID: 16799972 DOI: 10.1002/hep.21231]</w:t>
      </w:r>
    </w:p>
    <w:p w14:paraId="797C4634"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50 </w:t>
      </w:r>
      <w:r w:rsidRPr="001167C9">
        <w:rPr>
          <w:rFonts w:ascii="Book Antiqua" w:eastAsia="宋体" w:hAnsi="Book Antiqua" w:cs="宋体"/>
          <w:b/>
          <w:bCs/>
          <w:color w:val="000000" w:themeColor="text1"/>
          <w:kern w:val="0"/>
          <w:sz w:val="24"/>
          <w:szCs w:val="24"/>
        </w:rPr>
        <w:t>Kim YS</w:t>
      </w:r>
      <w:r w:rsidRPr="001167C9">
        <w:rPr>
          <w:rFonts w:ascii="Book Antiqua" w:eastAsia="宋体" w:hAnsi="Book Antiqua" w:cs="宋体"/>
          <w:color w:val="000000" w:themeColor="text1"/>
          <w:kern w:val="0"/>
          <w:sz w:val="24"/>
          <w:szCs w:val="24"/>
        </w:rPr>
        <w:t xml:space="preserve">, Cho WY, Cho JY, Jin SY. Successful treatment of early gastric cancer adjacent to a fundal varix by endoscopic submucosal dissection and endoscopic cyanoacrylate therapy. </w:t>
      </w:r>
      <w:r w:rsidRPr="001167C9">
        <w:rPr>
          <w:rFonts w:ascii="Book Antiqua" w:eastAsia="宋体" w:hAnsi="Book Antiqua" w:cs="宋体"/>
          <w:i/>
          <w:iCs/>
          <w:color w:val="000000" w:themeColor="text1"/>
          <w:kern w:val="0"/>
          <w:sz w:val="24"/>
          <w:szCs w:val="24"/>
        </w:rPr>
        <w:t>Clin Endosc</w:t>
      </w:r>
      <w:r w:rsidRPr="001167C9">
        <w:rPr>
          <w:rFonts w:ascii="Book Antiqua" w:eastAsia="宋体" w:hAnsi="Book Antiqua" w:cs="宋体"/>
          <w:color w:val="000000" w:themeColor="text1"/>
          <w:kern w:val="0"/>
          <w:sz w:val="24"/>
          <w:szCs w:val="24"/>
        </w:rPr>
        <w:t xml:space="preserve"> 2012; </w:t>
      </w:r>
      <w:r w:rsidRPr="001167C9">
        <w:rPr>
          <w:rFonts w:ascii="Book Antiqua" w:eastAsia="宋体" w:hAnsi="Book Antiqua" w:cs="宋体"/>
          <w:b/>
          <w:bCs/>
          <w:color w:val="000000" w:themeColor="text1"/>
          <w:kern w:val="0"/>
          <w:sz w:val="24"/>
          <w:szCs w:val="24"/>
        </w:rPr>
        <w:t>45</w:t>
      </w:r>
      <w:r w:rsidRPr="001167C9">
        <w:rPr>
          <w:rFonts w:ascii="Book Antiqua" w:eastAsia="宋体" w:hAnsi="Book Antiqua" w:cs="宋体"/>
          <w:color w:val="000000" w:themeColor="text1"/>
          <w:kern w:val="0"/>
          <w:sz w:val="24"/>
          <w:szCs w:val="24"/>
        </w:rPr>
        <w:t>: 169-173 [PMID: 22866260 DOI: 10.5946/ce.2012.45.2.169]</w:t>
      </w:r>
    </w:p>
    <w:p w14:paraId="2F9E2BFB"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51 </w:t>
      </w:r>
      <w:r w:rsidRPr="001167C9">
        <w:rPr>
          <w:rFonts w:ascii="Book Antiqua" w:eastAsia="宋体" w:hAnsi="Book Antiqua" w:cs="宋体"/>
          <w:b/>
          <w:bCs/>
          <w:color w:val="000000" w:themeColor="text1"/>
          <w:kern w:val="0"/>
          <w:sz w:val="24"/>
          <w:szCs w:val="24"/>
        </w:rPr>
        <w:t>Ogura K</w:t>
      </w:r>
      <w:r w:rsidRPr="001167C9">
        <w:rPr>
          <w:rFonts w:ascii="Book Antiqua" w:eastAsia="宋体" w:hAnsi="Book Antiqua" w:cs="宋体"/>
          <w:color w:val="000000" w:themeColor="text1"/>
          <w:kern w:val="0"/>
          <w:sz w:val="24"/>
          <w:szCs w:val="24"/>
        </w:rPr>
        <w:t xml:space="preserve">, Okamoto M, Sugimoto T, Yahagi N, Fujishiro M, Kakushima N, Kodashima S, Kawabe T, Omata M. Efficacy and safety of endoscopic submucosal dissection for gastric cancer in patients with liver cirrhosis. </w:t>
      </w:r>
      <w:r w:rsidRPr="001167C9">
        <w:rPr>
          <w:rFonts w:ascii="Book Antiqua" w:eastAsia="宋体" w:hAnsi="Book Antiqua" w:cs="宋体"/>
          <w:i/>
          <w:iCs/>
          <w:color w:val="000000" w:themeColor="text1"/>
          <w:kern w:val="0"/>
          <w:sz w:val="24"/>
          <w:szCs w:val="24"/>
        </w:rPr>
        <w:t>Endoscopy</w:t>
      </w:r>
      <w:r w:rsidRPr="001167C9">
        <w:rPr>
          <w:rFonts w:ascii="Book Antiqua" w:eastAsia="宋体" w:hAnsi="Book Antiqua" w:cs="宋体"/>
          <w:color w:val="000000" w:themeColor="text1"/>
          <w:kern w:val="0"/>
          <w:sz w:val="24"/>
          <w:szCs w:val="24"/>
        </w:rPr>
        <w:t xml:space="preserve"> 2008; </w:t>
      </w:r>
      <w:r w:rsidRPr="001167C9">
        <w:rPr>
          <w:rFonts w:ascii="Book Antiqua" w:eastAsia="宋体" w:hAnsi="Book Antiqua" w:cs="宋体"/>
          <w:b/>
          <w:bCs/>
          <w:color w:val="000000" w:themeColor="text1"/>
          <w:kern w:val="0"/>
          <w:sz w:val="24"/>
          <w:szCs w:val="24"/>
        </w:rPr>
        <w:t>40</w:t>
      </w:r>
      <w:r w:rsidRPr="001167C9">
        <w:rPr>
          <w:rFonts w:ascii="Book Antiqua" w:eastAsia="宋体" w:hAnsi="Book Antiqua" w:cs="宋体"/>
          <w:color w:val="000000" w:themeColor="text1"/>
          <w:kern w:val="0"/>
          <w:sz w:val="24"/>
          <w:szCs w:val="24"/>
        </w:rPr>
        <w:t>: 443-445 [PMID: 18494135]</w:t>
      </w:r>
    </w:p>
    <w:p w14:paraId="620A1605"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52 </w:t>
      </w:r>
      <w:r w:rsidRPr="001167C9">
        <w:rPr>
          <w:rFonts w:ascii="Book Antiqua" w:eastAsia="宋体" w:hAnsi="Book Antiqua" w:cs="宋体"/>
          <w:b/>
          <w:color w:val="000000" w:themeColor="text1"/>
          <w:kern w:val="0"/>
          <w:sz w:val="24"/>
          <w:szCs w:val="24"/>
        </w:rPr>
        <w:t xml:space="preserve">Kato M, </w:t>
      </w:r>
      <w:r w:rsidRPr="001167C9">
        <w:rPr>
          <w:rFonts w:ascii="Book Antiqua" w:eastAsia="宋体" w:hAnsi="Book Antiqua" w:cs="宋体"/>
          <w:color w:val="000000" w:themeColor="text1"/>
          <w:kern w:val="0"/>
          <w:sz w:val="24"/>
          <w:szCs w:val="24"/>
        </w:rPr>
        <w:t xml:space="preserve">Nishida T, Hamasaki T, Kawai N, Yoshio T, Egawa S, Yamamoto K, Ogiyama H, Komori M, Nakahara M, Yabuta T, Nishihara A, Hayashi Y, Yamada T, Takehara T. Outcomes of ESD for patients with early gastric cancer and comorbid liver cirrhosis: a propensity score analysis. </w:t>
      </w:r>
      <w:r w:rsidRPr="001167C9">
        <w:rPr>
          <w:rFonts w:ascii="Book Antiqua" w:eastAsia="宋体" w:hAnsi="Book Antiqua" w:cs="宋体"/>
          <w:i/>
          <w:iCs/>
          <w:color w:val="000000" w:themeColor="text1"/>
          <w:kern w:val="0"/>
          <w:sz w:val="24"/>
          <w:szCs w:val="24"/>
        </w:rPr>
        <w:t>Surg Endosc</w:t>
      </w:r>
      <w:r w:rsidRPr="001167C9">
        <w:rPr>
          <w:rFonts w:ascii="Book Antiqua" w:eastAsia="宋体" w:hAnsi="Book Antiqua" w:cs="宋体"/>
          <w:color w:val="000000" w:themeColor="text1"/>
          <w:kern w:val="0"/>
          <w:sz w:val="24"/>
          <w:szCs w:val="24"/>
        </w:rPr>
        <w:t xml:space="preserve"> 2014 Oct 8; Epub ahead of print [PMID: 25294528 DOI: 10.1007/s00464-014-3841-y]</w:t>
      </w:r>
    </w:p>
    <w:p w14:paraId="37FBB5DA"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53 </w:t>
      </w:r>
      <w:r w:rsidRPr="001167C9">
        <w:rPr>
          <w:rFonts w:ascii="Book Antiqua" w:eastAsia="宋体" w:hAnsi="Book Antiqua" w:cs="宋体"/>
          <w:b/>
          <w:bCs/>
          <w:color w:val="000000" w:themeColor="text1"/>
          <w:kern w:val="0"/>
          <w:sz w:val="24"/>
          <w:szCs w:val="24"/>
        </w:rPr>
        <w:t>Hirasaki S</w:t>
      </w:r>
      <w:r w:rsidRPr="001167C9">
        <w:rPr>
          <w:rFonts w:ascii="Book Antiqua" w:eastAsia="宋体" w:hAnsi="Book Antiqua" w:cs="宋体"/>
          <w:color w:val="000000" w:themeColor="text1"/>
          <w:kern w:val="0"/>
          <w:sz w:val="24"/>
          <w:szCs w:val="24"/>
        </w:rPr>
        <w:t xml:space="preserve">, Tanimizu M, Nasu J, Shinji T, Koide N. Treatment of elderly patients with early gastric cancer by endoscopic submucosal dissection using an insulated-tip diathermic knife. </w:t>
      </w:r>
      <w:r w:rsidRPr="001167C9">
        <w:rPr>
          <w:rFonts w:ascii="Book Antiqua" w:eastAsia="宋体" w:hAnsi="Book Antiqua" w:cs="宋体"/>
          <w:i/>
          <w:iCs/>
          <w:color w:val="000000" w:themeColor="text1"/>
          <w:kern w:val="0"/>
          <w:sz w:val="24"/>
          <w:szCs w:val="24"/>
        </w:rPr>
        <w:t>Intern Med</w:t>
      </w:r>
      <w:r w:rsidRPr="001167C9">
        <w:rPr>
          <w:rFonts w:ascii="Book Antiqua" w:eastAsia="宋体" w:hAnsi="Book Antiqua" w:cs="宋体"/>
          <w:color w:val="000000" w:themeColor="text1"/>
          <w:kern w:val="0"/>
          <w:sz w:val="24"/>
          <w:szCs w:val="24"/>
        </w:rPr>
        <w:t xml:space="preserve"> 2005; </w:t>
      </w:r>
      <w:r w:rsidRPr="001167C9">
        <w:rPr>
          <w:rFonts w:ascii="Book Antiqua" w:eastAsia="宋体" w:hAnsi="Book Antiqua" w:cs="宋体"/>
          <w:b/>
          <w:bCs/>
          <w:color w:val="000000" w:themeColor="text1"/>
          <w:kern w:val="0"/>
          <w:sz w:val="24"/>
          <w:szCs w:val="24"/>
        </w:rPr>
        <w:t>44</w:t>
      </w:r>
      <w:r w:rsidRPr="001167C9">
        <w:rPr>
          <w:rFonts w:ascii="Book Antiqua" w:eastAsia="宋体" w:hAnsi="Book Antiqua" w:cs="宋体"/>
          <w:color w:val="000000" w:themeColor="text1"/>
          <w:kern w:val="0"/>
          <w:sz w:val="24"/>
          <w:szCs w:val="24"/>
        </w:rPr>
        <w:t>: 1033-1038 [PMID: 16293912]</w:t>
      </w:r>
    </w:p>
    <w:p w14:paraId="4E7C4596"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54 </w:t>
      </w:r>
      <w:r w:rsidRPr="001167C9">
        <w:rPr>
          <w:rFonts w:ascii="Book Antiqua" w:eastAsia="宋体" w:hAnsi="Book Antiqua" w:cs="宋体"/>
          <w:b/>
          <w:bCs/>
          <w:color w:val="000000" w:themeColor="text1"/>
          <w:kern w:val="0"/>
          <w:sz w:val="24"/>
          <w:szCs w:val="24"/>
        </w:rPr>
        <w:t>Toyokawa T</w:t>
      </w:r>
      <w:r w:rsidRPr="001167C9">
        <w:rPr>
          <w:rFonts w:ascii="Book Antiqua" w:eastAsia="宋体" w:hAnsi="Book Antiqua" w:cs="宋体"/>
          <w:color w:val="000000" w:themeColor="text1"/>
          <w:kern w:val="0"/>
          <w:sz w:val="24"/>
          <w:szCs w:val="24"/>
        </w:rPr>
        <w:t xml:space="preserve">, Fujita I, Morikawa T, Okamoto A, Miyasaka R, Watanabe K, Horii J, Gobaru M, Terao M, Murakami T, Tomoda J. Clinical outcomes of ESD for early gastric neoplasms in elderly patients. </w:t>
      </w:r>
      <w:r w:rsidRPr="001167C9">
        <w:rPr>
          <w:rFonts w:ascii="Book Antiqua" w:eastAsia="宋体" w:hAnsi="Book Antiqua" w:cs="宋体"/>
          <w:i/>
          <w:iCs/>
          <w:color w:val="000000" w:themeColor="text1"/>
          <w:kern w:val="0"/>
          <w:sz w:val="24"/>
          <w:szCs w:val="24"/>
        </w:rPr>
        <w:t>Eur J Clin Invest</w:t>
      </w:r>
      <w:r w:rsidRPr="001167C9">
        <w:rPr>
          <w:rFonts w:ascii="Book Antiqua" w:eastAsia="宋体" w:hAnsi="Book Antiqua" w:cs="宋体"/>
          <w:color w:val="000000" w:themeColor="text1"/>
          <w:kern w:val="0"/>
          <w:sz w:val="24"/>
          <w:szCs w:val="24"/>
        </w:rPr>
        <w:t xml:space="preserve"> 2011; </w:t>
      </w:r>
      <w:r w:rsidRPr="001167C9">
        <w:rPr>
          <w:rFonts w:ascii="Book Antiqua" w:eastAsia="宋体" w:hAnsi="Book Antiqua" w:cs="宋体"/>
          <w:b/>
          <w:bCs/>
          <w:color w:val="000000" w:themeColor="text1"/>
          <w:kern w:val="0"/>
          <w:sz w:val="24"/>
          <w:szCs w:val="24"/>
        </w:rPr>
        <w:t>41</w:t>
      </w:r>
      <w:r w:rsidRPr="001167C9">
        <w:rPr>
          <w:rFonts w:ascii="Book Antiqua" w:eastAsia="宋体" w:hAnsi="Book Antiqua" w:cs="宋体"/>
          <w:color w:val="000000" w:themeColor="text1"/>
          <w:kern w:val="0"/>
          <w:sz w:val="24"/>
          <w:szCs w:val="24"/>
        </w:rPr>
        <w:t>: 474-478 [PMID: 21128933 DOI: 10.1111/j.1365-2362.2010.02428.x]</w:t>
      </w:r>
    </w:p>
    <w:p w14:paraId="108659B8"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55 </w:t>
      </w:r>
      <w:r w:rsidRPr="001167C9">
        <w:rPr>
          <w:rFonts w:ascii="Book Antiqua" w:eastAsia="宋体" w:hAnsi="Book Antiqua" w:cs="宋体"/>
          <w:b/>
          <w:color w:val="000000" w:themeColor="text1"/>
          <w:kern w:val="0"/>
          <w:sz w:val="24"/>
          <w:szCs w:val="24"/>
        </w:rPr>
        <w:t xml:space="preserve">Abe N, </w:t>
      </w:r>
      <w:r w:rsidRPr="001167C9">
        <w:rPr>
          <w:rFonts w:ascii="Book Antiqua" w:eastAsia="宋体" w:hAnsi="Book Antiqua" w:cs="宋体"/>
          <w:color w:val="000000" w:themeColor="text1"/>
          <w:kern w:val="0"/>
          <w:sz w:val="24"/>
          <w:szCs w:val="24"/>
        </w:rPr>
        <w:t xml:space="preserve">Gotoda T, Hirasawa T, Hoteya S, Ishido K, Ida Y, Imaeda H, Ishii E, Kokawa A, Kusano C, Maehata T, Ono S, Takeuchi H, Sugiyama M, Takahashi S. Multicenter study of the long-term outcomes of endoscopic submucosal dissection for early gastric cancer in patients 80 years of age or older. </w:t>
      </w:r>
      <w:r w:rsidRPr="001167C9">
        <w:rPr>
          <w:rFonts w:ascii="Book Antiqua" w:eastAsia="宋体" w:hAnsi="Book Antiqua" w:cs="宋体"/>
          <w:i/>
          <w:color w:val="000000" w:themeColor="text1"/>
          <w:kern w:val="0"/>
          <w:sz w:val="24"/>
          <w:szCs w:val="24"/>
        </w:rPr>
        <w:t xml:space="preserve">Gastric cancer </w:t>
      </w:r>
      <w:r w:rsidRPr="001167C9">
        <w:rPr>
          <w:rFonts w:ascii="Book Antiqua" w:eastAsia="宋体" w:hAnsi="Book Antiqua" w:cs="宋体"/>
          <w:color w:val="000000" w:themeColor="text1"/>
          <w:kern w:val="0"/>
          <w:sz w:val="24"/>
          <w:szCs w:val="24"/>
        </w:rPr>
        <w:t xml:space="preserve">2012; </w:t>
      </w:r>
      <w:r w:rsidRPr="001167C9">
        <w:rPr>
          <w:rFonts w:ascii="Book Antiqua" w:eastAsia="宋体" w:hAnsi="Book Antiqua" w:cs="宋体"/>
          <w:b/>
          <w:color w:val="000000" w:themeColor="text1"/>
          <w:kern w:val="0"/>
          <w:sz w:val="24"/>
          <w:szCs w:val="24"/>
        </w:rPr>
        <w:t>15</w:t>
      </w:r>
      <w:r w:rsidRPr="001167C9">
        <w:rPr>
          <w:rFonts w:ascii="Book Antiqua" w:eastAsia="宋体" w:hAnsi="Book Antiqua" w:cs="宋体"/>
          <w:color w:val="000000" w:themeColor="text1"/>
          <w:kern w:val="0"/>
          <w:sz w:val="24"/>
          <w:szCs w:val="24"/>
        </w:rPr>
        <w:t>: 70-75 [PMID: 21667133 DOI: 10.1007/s10120-011-0067-8]</w:t>
      </w:r>
    </w:p>
    <w:p w14:paraId="0D2CB39A"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56 </w:t>
      </w:r>
      <w:r w:rsidRPr="001167C9">
        <w:rPr>
          <w:rFonts w:ascii="Book Antiqua" w:eastAsia="宋体" w:hAnsi="Book Antiqua" w:cs="宋体"/>
          <w:b/>
          <w:bCs/>
          <w:color w:val="000000" w:themeColor="text1"/>
          <w:kern w:val="0"/>
          <w:sz w:val="24"/>
          <w:szCs w:val="24"/>
        </w:rPr>
        <w:t>Zhang Y</w:t>
      </w:r>
      <w:r w:rsidRPr="001167C9">
        <w:rPr>
          <w:rFonts w:ascii="Book Antiqua" w:eastAsia="宋体" w:hAnsi="Book Antiqua" w:cs="宋体"/>
          <w:color w:val="000000" w:themeColor="text1"/>
          <w:kern w:val="0"/>
          <w:sz w:val="24"/>
          <w:szCs w:val="24"/>
        </w:rPr>
        <w:t xml:space="preserve">, Huang L, Li L, Ji F. Endoscopic submucosal dissection for early gastric neoplasms in elderly patients. </w:t>
      </w:r>
      <w:r w:rsidRPr="001167C9">
        <w:rPr>
          <w:rFonts w:ascii="Book Antiqua" w:eastAsia="宋体" w:hAnsi="Book Antiqua" w:cs="宋体"/>
          <w:i/>
          <w:iCs/>
          <w:color w:val="000000" w:themeColor="text1"/>
          <w:kern w:val="0"/>
          <w:sz w:val="24"/>
          <w:szCs w:val="24"/>
        </w:rPr>
        <w:t>J Laparoendosc Adv Surg Tech A</w:t>
      </w:r>
      <w:r w:rsidRPr="001167C9">
        <w:rPr>
          <w:rFonts w:ascii="Book Antiqua" w:eastAsia="宋体" w:hAnsi="Book Antiqua" w:cs="宋体"/>
          <w:color w:val="000000" w:themeColor="text1"/>
          <w:kern w:val="0"/>
          <w:sz w:val="24"/>
          <w:szCs w:val="24"/>
        </w:rPr>
        <w:t xml:space="preserve"> 2014; </w:t>
      </w:r>
      <w:r w:rsidRPr="001167C9">
        <w:rPr>
          <w:rFonts w:ascii="Book Antiqua" w:eastAsia="宋体" w:hAnsi="Book Antiqua" w:cs="宋体"/>
          <w:b/>
          <w:bCs/>
          <w:color w:val="000000" w:themeColor="text1"/>
          <w:kern w:val="0"/>
          <w:sz w:val="24"/>
          <w:szCs w:val="24"/>
        </w:rPr>
        <w:t>24</w:t>
      </w:r>
      <w:r w:rsidRPr="001167C9">
        <w:rPr>
          <w:rFonts w:ascii="Book Antiqua" w:eastAsia="宋体" w:hAnsi="Book Antiqua" w:cs="宋体"/>
          <w:color w:val="000000" w:themeColor="text1"/>
          <w:kern w:val="0"/>
          <w:sz w:val="24"/>
          <w:szCs w:val="24"/>
        </w:rPr>
        <w:t>: 391-398 [PMID: 24914925 DOI: 10.1089/lap.2013.0572]</w:t>
      </w:r>
    </w:p>
    <w:p w14:paraId="06F2C090" w14:textId="77777777" w:rsidR="00AD57BA" w:rsidRPr="001167C9" w:rsidRDefault="00AD57BA" w:rsidP="00A029E8">
      <w:pPr>
        <w:widowControl/>
        <w:spacing w:line="360" w:lineRule="auto"/>
        <w:rPr>
          <w:rFonts w:ascii="Book Antiqua" w:eastAsia="宋体" w:hAnsi="Book Antiqua" w:cs="宋体"/>
          <w:color w:val="000000" w:themeColor="text1"/>
          <w:kern w:val="0"/>
          <w:sz w:val="24"/>
          <w:szCs w:val="24"/>
        </w:rPr>
      </w:pPr>
      <w:r w:rsidRPr="001167C9">
        <w:rPr>
          <w:rFonts w:ascii="Book Antiqua" w:eastAsia="宋体" w:hAnsi="Book Antiqua" w:cs="宋体"/>
          <w:color w:val="000000" w:themeColor="text1"/>
          <w:kern w:val="0"/>
          <w:sz w:val="24"/>
          <w:szCs w:val="24"/>
        </w:rPr>
        <w:t xml:space="preserve">57 </w:t>
      </w:r>
      <w:r w:rsidRPr="001167C9">
        <w:rPr>
          <w:rFonts w:ascii="Book Antiqua" w:eastAsia="宋体" w:hAnsi="Book Antiqua" w:cs="宋体"/>
          <w:b/>
          <w:bCs/>
          <w:color w:val="000000" w:themeColor="text1"/>
          <w:kern w:val="0"/>
          <w:sz w:val="24"/>
          <w:szCs w:val="24"/>
        </w:rPr>
        <w:t>Choi JH</w:t>
      </w:r>
      <w:r w:rsidRPr="001167C9">
        <w:rPr>
          <w:rFonts w:ascii="Book Antiqua" w:eastAsia="宋体" w:hAnsi="Book Antiqua" w:cs="宋体"/>
          <w:color w:val="000000" w:themeColor="text1"/>
          <w:kern w:val="0"/>
          <w:sz w:val="24"/>
          <w:szCs w:val="24"/>
        </w:rPr>
        <w:t xml:space="preserve">, Kim ER, Min BH, Choi D, Kang KJ, Lee JH, Rhee PL, Kim JJ, Rhee JC. The feasibility and safety of the endoscopic submucosal dissection of superficial gastric neoplastic lesions in patients with compensated liver cirrhosis: a retrospective study. </w:t>
      </w:r>
      <w:r w:rsidRPr="001167C9">
        <w:rPr>
          <w:rFonts w:ascii="Book Antiqua" w:eastAsia="宋体" w:hAnsi="Book Antiqua" w:cs="宋体"/>
          <w:i/>
          <w:iCs/>
          <w:color w:val="000000" w:themeColor="text1"/>
          <w:kern w:val="0"/>
          <w:sz w:val="24"/>
          <w:szCs w:val="24"/>
        </w:rPr>
        <w:t>Gut Liver</w:t>
      </w:r>
      <w:r w:rsidRPr="001167C9">
        <w:rPr>
          <w:rFonts w:ascii="Book Antiqua" w:eastAsia="宋体" w:hAnsi="Book Antiqua" w:cs="宋体"/>
          <w:color w:val="000000" w:themeColor="text1"/>
          <w:kern w:val="0"/>
          <w:sz w:val="24"/>
          <w:szCs w:val="24"/>
        </w:rPr>
        <w:t xml:space="preserve"> 2012; </w:t>
      </w:r>
      <w:r w:rsidRPr="001167C9">
        <w:rPr>
          <w:rFonts w:ascii="Book Antiqua" w:eastAsia="宋体" w:hAnsi="Book Antiqua" w:cs="宋体"/>
          <w:b/>
          <w:bCs/>
          <w:color w:val="000000" w:themeColor="text1"/>
          <w:kern w:val="0"/>
          <w:sz w:val="24"/>
          <w:szCs w:val="24"/>
        </w:rPr>
        <w:t>6</w:t>
      </w:r>
      <w:r w:rsidRPr="001167C9">
        <w:rPr>
          <w:rFonts w:ascii="Book Antiqua" w:eastAsia="宋体" w:hAnsi="Book Antiqua" w:cs="宋体"/>
          <w:color w:val="000000" w:themeColor="text1"/>
          <w:kern w:val="0"/>
          <w:sz w:val="24"/>
          <w:szCs w:val="24"/>
        </w:rPr>
        <w:t>: 58-63 [PMID: 22375172 DOI: 10.5009/gnl.2012.6.1.58]</w:t>
      </w:r>
    </w:p>
    <w:p w14:paraId="2DA62991" w14:textId="29D20ED5" w:rsidR="00AD57BA" w:rsidRPr="001167C9" w:rsidRDefault="00AD57BA" w:rsidP="00A029E8">
      <w:pPr>
        <w:widowControl/>
        <w:autoSpaceDE w:val="0"/>
        <w:autoSpaceDN w:val="0"/>
        <w:adjustRightInd w:val="0"/>
        <w:spacing w:line="360" w:lineRule="auto"/>
        <w:rPr>
          <w:rFonts w:ascii="Book Antiqua" w:eastAsia="宋体" w:hAnsi="Book Antiqua" w:cs="宋体"/>
          <w:color w:val="000000" w:themeColor="text1"/>
          <w:kern w:val="0"/>
          <w:sz w:val="24"/>
          <w:szCs w:val="24"/>
          <w:lang w:eastAsia="zh-CN"/>
        </w:rPr>
      </w:pPr>
      <w:r w:rsidRPr="001167C9">
        <w:rPr>
          <w:rFonts w:ascii="Book Antiqua" w:eastAsia="宋体" w:hAnsi="Book Antiqua" w:cs="宋体"/>
          <w:color w:val="000000" w:themeColor="text1"/>
          <w:kern w:val="0"/>
          <w:sz w:val="24"/>
          <w:szCs w:val="24"/>
        </w:rPr>
        <w:t xml:space="preserve">58 </w:t>
      </w:r>
      <w:r w:rsidRPr="001167C9">
        <w:rPr>
          <w:rFonts w:ascii="Book Antiqua" w:eastAsia="宋体" w:hAnsi="Book Antiqua" w:cs="宋体"/>
          <w:b/>
          <w:bCs/>
          <w:color w:val="000000" w:themeColor="text1"/>
          <w:kern w:val="0"/>
          <w:sz w:val="24"/>
          <w:szCs w:val="24"/>
        </w:rPr>
        <w:t>Repici A</w:t>
      </w:r>
      <w:r w:rsidRPr="001167C9">
        <w:rPr>
          <w:rFonts w:ascii="Book Antiqua" w:eastAsia="宋体" w:hAnsi="Book Antiqua" w:cs="宋体"/>
          <w:color w:val="000000" w:themeColor="text1"/>
          <w:kern w:val="0"/>
          <w:sz w:val="24"/>
          <w:szCs w:val="24"/>
        </w:rPr>
        <w:t xml:space="preserve">, Pagano N, Hassan C, Cavenati S, Rando G, Spaggiari P, Sharma P, Zullo A. Endoscopic submucosal dissection of gastric neoplastic lesions in patients with liver cirrhosis: a systematic review. </w:t>
      </w:r>
      <w:r w:rsidRPr="001167C9">
        <w:rPr>
          <w:rFonts w:ascii="Book Antiqua" w:eastAsia="宋体" w:hAnsi="Book Antiqua" w:cs="宋体"/>
          <w:i/>
          <w:iCs/>
          <w:color w:val="000000" w:themeColor="text1"/>
          <w:kern w:val="0"/>
          <w:sz w:val="24"/>
          <w:szCs w:val="24"/>
        </w:rPr>
        <w:t>J Gastrointestin Liver Dis</w:t>
      </w:r>
      <w:r w:rsidRPr="001167C9">
        <w:rPr>
          <w:rFonts w:ascii="Book Antiqua" w:eastAsia="宋体" w:hAnsi="Book Antiqua" w:cs="宋体"/>
          <w:color w:val="000000" w:themeColor="text1"/>
          <w:kern w:val="0"/>
          <w:sz w:val="24"/>
          <w:szCs w:val="24"/>
        </w:rPr>
        <w:t xml:space="preserve"> 2012; </w:t>
      </w:r>
      <w:r w:rsidRPr="001167C9">
        <w:rPr>
          <w:rFonts w:ascii="Book Antiqua" w:eastAsia="宋体" w:hAnsi="Book Antiqua" w:cs="宋体"/>
          <w:b/>
          <w:bCs/>
          <w:color w:val="000000" w:themeColor="text1"/>
          <w:kern w:val="0"/>
          <w:sz w:val="24"/>
          <w:szCs w:val="24"/>
        </w:rPr>
        <w:t>21</w:t>
      </w:r>
      <w:r w:rsidRPr="001167C9">
        <w:rPr>
          <w:rFonts w:ascii="Book Antiqua" w:eastAsia="宋体" w:hAnsi="Book Antiqua" w:cs="宋体"/>
          <w:color w:val="000000" w:themeColor="text1"/>
          <w:kern w:val="0"/>
          <w:sz w:val="24"/>
          <w:szCs w:val="24"/>
        </w:rPr>
        <w:t>: 303-307 [PMID: 23012672]</w:t>
      </w:r>
    </w:p>
    <w:p w14:paraId="68DBFBD1" w14:textId="67F45CA7" w:rsidR="0000076A" w:rsidRPr="001167C9" w:rsidRDefault="0000076A" w:rsidP="00A029E8">
      <w:pPr>
        <w:adjustRightInd w:val="0"/>
        <w:snapToGrid w:val="0"/>
        <w:spacing w:line="360" w:lineRule="auto"/>
        <w:ind w:right="239"/>
        <w:jc w:val="right"/>
        <w:rPr>
          <w:rFonts w:ascii="Book Antiqua" w:eastAsia="宋体" w:hAnsi="Book Antiqua"/>
          <w:bCs/>
          <w:color w:val="000000" w:themeColor="text1"/>
          <w:sz w:val="24"/>
          <w:szCs w:val="24"/>
          <w:lang w:val="en-GB" w:eastAsia="zh-CN"/>
        </w:rPr>
      </w:pPr>
      <w:r w:rsidRPr="001167C9">
        <w:rPr>
          <w:rStyle w:val="Strong"/>
          <w:rFonts w:ascii="Book Antiqua" w:hAnsi="Book Antiqua" w:cs="Arial"/>
          <w:noProof/>
          <w:color w:val="000000" w:themeColor="text1"/>
          <w:sz w:val="24"/>
          <w:szCs w:val="24"/>
          <w:lang w:val="en-GB"/>
        </w:rPr>
        <w:t>P-Reviewer:</w:t>
      </w:r>
      <w:r w:rsidRPr="001167C9">
        <w:rPr>
          <w:rFonts w:ascii="Book Antiqua" w:hAnsi="Book Antiqua" w:hint="eastAsia"/>
          <w:color w:val="000000" w:themeColor="text1"/>
          <w:sz w:val="24"/>
          <w:szCs w:val="24"/>
          <w:lang w:val="en-GB"/>
        </w:rPr>
        <w:t xml:space="preserve"> </w:t>
      </w:r>
      <w:r w:rsidRPr="001167C9">
        <w:rPr>
          <w:rFonts w:ascii="Book Antiqua" w:hAnsi="Book Antiqua"/>
          <w:color w:val="000000" w:themeColor="text1"/>
          <w:sz w:val="24"/>
          <w:szCs w:val="24"/>
          <w:lang w:val="en-GB"/>
        </w:rPr>
        <w:t xml:space="preserve">Albuquerque </w:t>
      </w:r>
      <w:r w:rsidRPr="001167C9">
        <w:rPr>
          <w:rFonts w:ascii="Book Antiqua" w:eastAsia="宋体" w:hAnsi="Book Antiqua" w:hint="eastAsia"/>
          <w:color w:val="000000" w:themeColor="text1"/>
          <w:sz w:val="24"/>
          <w:szCs w:val="24"/>
          <w:lang w:val="en-GB" w:eastAsia="zh-CN"/>
        </w:rPr>
        <w:t>A</w:t>
      </w:r>
      <w:r w:rsidRPr="001167C9">
        <w:rPr>
          <w:rFonts w:ascii="Book Antiqua" w:hAnsi="Book Antiqua" w:hint="eastAsia"/>
          <w:color w:val="000000" w:themeColor="text1"/>
          <w:sz w:val="24"/>
          <w:szCs w:val="24"/>
          <w:lang w:val="en-GB"/>
        </w:rPr>
        <w:t xml:space="preserve">, </w:t>
      </w:r>
      <w:r w:rsidRPr="001167C9">
        <w:rPr>
          <w:rFonts w:ascii="Book Antiqua" w:hAnsi="Book Antiqua"/>
          <w:color w:val="000000" w:themeColor="text1"/>
          <w:sz w:val="24"/>
          <w:szCs w:val="24"/>
          <w:lang w:val="en-GB"/>
        </w:rPr>
        <w:t>Kobayashi</w:t>
      </w:r>
      <w:r w:rsidRPr="001167C9">
        <w:rPr>
          <w:rFonts w:ascii="Book Antiqua" w:hAnsi="Book Antiqua" w:hint="eastAsia"/>
          <w:color w:val="000000" w:themeColor="text1"/>
          <w:sz w:val="24"/>
          <w:szCs w:val="24"/>
          <w:lang w:val="en-GB" w:eastAsia="zh-CN"/>
        </w:rPr>
        <w:t xml:space="preserve"> </w:t>
      </w:r>
      <w:r w:rsidRPr="001167C9">
        <w:rPr>
          <w:rFonts w:ascii="Book Antiqua" w:eastAsia="宋体" w:hAnsi="Book Antiqua" w:hint="eastAsia"/>
          <w:color w:val="000000" w:themeColor="text1"/>
          <w:sz w:val="24"/>
          <w:szCs w:val="24"/>
          <w:lang w:val="en-GB" w:eastAsia="zh-CN"/>
        </w:rPr>
        <w:t>N</w:t>
      </w:r>
      <w:r w:rsidRPr="001167C9">
        <w:rPr>
          <w:rFonts w:ascii="Book Antiqua" w:hAnsi="Book Antiqua" w:hint="eastAsia"/>
          <w:color w:val="000000" w:themeColor="text1"/>
          <w:sz w:val="24"/>
          <w:szCs w:val="24"/>
          <w:lang w:val="en-GB" w:eastAsia="zh-CN"/>
        </w:rPr>
        <w:t xml:space="preserve">, </w:t>
      </w:r>
      <w:r w:rsidRPr="001167C9">
        <w:rPr>
          <w:rFonts w:ascii="Book Antiqua" w:hAnsi="Book Antiqua"/>
          <w:color w:val="000000" w:themeColor="text1"/>
          <w:sz w:val="24"/>
          <w:szCs w:val="24"/>
          <w:lang w:val="en-GB" w:eastAsia="zh-CN"/>
        </w:rPr>
        <w:t>Matsumoto</w:t>
      </w:r>
      <w:r w:rsidRPr="001167C9">
        <w:rPr>
          <w:rFonts w:ascii="Book Antiqua" w:eastAsia="宋体" w:hAnsi="Book Antiqua" w:hint="eastAsia"/>
          <w:color w:val="000000" w:themeColor="text1"/>
          <w:sz w:val="24"/>
          <w:szCs w:val="24"/>
          <w:lang w:val="en-GB" w:eastAsia="zh-CN"/>
        </w:rPr>
        <w:t xml:space="preserve"> </w:t>
      </w:r>
      <w:r w:rsidRPr="001167C9">
        <w:rPr>
          <w:rFonts w:ascii="Book Antiqua" w:hAnsi="Book Antiqua"/>
          <w:color w:val="000000" w:themeColor="text1"/>
          <w:sz w:val="24"/>
          <w:szCs w:val="24"/>
          <w:lang w:val="en-GB" w:eastAsia="zh-CN"/>
        </w:rPr>
        <w:t>S</w:t>
      </w:r>
    </w:p>
    <w:p w14:paraId="488C15F3" w14:textId="2493629D" w:rsidR="0000076A" w:rsidRPr="001167C9" w:rsidRDefault="0000076A" w:rsidP="00A029E8">
      <w:pPr>
        <w:adjustRightInd w:val="0"/>
        <w:snapToGrid w:val="0"/>
        <w:spacing w:line="360" w:lineRule="auto"/>
        <w:ind w:right="239"/>
        <w:jc w:val="right"/>
        <w:rPr>
          <w:rFonts w:ascii="Book Antiqua" w:hAnsi="Book Antiqua"/>
          <w:b/>
          <w:bCs/>
          <w:color w:val="000000" w:themeColor="text1"/>
          <w:sz w:val="24"/>
          <w:szCs w:val="24"/>
          <w:lang w:val="en-GB"/>
        </w:rPr>
      </w:pPr>
      <w:r w:rsidRPr="001167C9">
        <w:rPr>
          <w:rFonts w:ascii="Book Antiqua" w:hAnsi="Book Antiqua"/>
          <w:b/>
          <w:bCs/>
          <w:color w:val="000000" w:themeColor="text1"/>
          <w:sz w:val="24"/>
          <w:szCs w:val="24"/>
          <w:lang w:val="en-GB"/>
        </w:rPr>
        <w:t>S-Editor:</w:t>
      </w:r>
      <w:r w:rsidRPr="001167C9">
        <w:rPr>
          <w:rFonts w:ascii="Book Antiqua" w:hAnsi="Book Antiqua"/>
          <w:bCs/>
          <w:color w:val="000000" w:themeColor="text1"/>
          <w:sz w:val="24"/>
          <w:szCs w:val="24"/>
          <w:lang w:val="en-GB"/>
        </w:rPr>
        <w:t xml:space="preserve"> Tian YL</w:t>
      </w:r>
      <w:r w:rsidRPr="001167C9">
        <w:rPr>
          <w:rFonts w:ascii="Book Antiqua" w:eastAsia="宋体" w:hAnsi="Book Antiqua" w:hint="eastAsia"/>
          <w:b/>
          <w:bCs/>
          <w:color w:val="000000" w:themeColor="text1"/>
          <w:sz w:val="24"/>
          <w:szCs w:val="24"/>
          <w:lang w:val="en-GB" w:eastAsia="zh-CN"/>
        </w:rPr>
        <w:t xml:space="preserve">  </w:t>
      </w:r>
      <w:r w:rsidRPr="001167C9">
        <w:rPr>
          <w:rFonts w:ascii="Book Antiqua" w:hAnsi="Book Antiqua"/>
          <w:b/>
          <w:bCs/>
          <w:color w:val="000000" w:themeColor="text1"/>
          <w:sz w:val="24"/>
          <w:szCs w:val="24"/>
        </w:rPr>
        <w:t>L-Editor:   E-Editor:</w:t>
      </w:r>
    </w:p>
    <w:p w14:paraId="4132F334" w14:textId="77777777" w:rsidR="0000076A" w:rsidRPr="001167C9" w:rsidRDefault="0000076A" w:rsidP="00A029E8">
      <w:pPr>
        <w:spacing w:line="360" w:lineRule="auto"/>
        <w:rPr>
          <w:rFonts w:ascii="Book Antiqua" w:hAnsi="Book Antiqua"/>
          <w:color w:val="000000" w:themeColor="text1"/>
          <w:lang w:eastAsia="zh-CN"/>
        </w:rPr>
      </w:pPr>
    </w:p>
    <w:p w14:paraId="18F2FEBB" w14:textId="77777777" w:rsidR="0000076A" w:rsidRPr="001167C9" w:rsidRDefault="0000076A" w:rsidP="00A029E8">
      <w:pPr>
        <w:widowControl/>
        <w:autoSpaceDE w:val="0"/>
        <w:autoSpaceDN w:val="0"/>
        <w:adjustRightInd w:val="0"/>
        <w:spacing w:line="360" w:lineRule="auto"/>
        <w:rPr>
          <w:rFonts w:ascii="Book Antiqua" w:eastAsia="宋体" w:hAnsi="Book Antiqua" w:cstheme="majorHAnsi"/>
          <w:color w:val="000000" w:themeColor="text1"/>
          <w:kern w:val="0"/>
          <w:sz w:val="24"/>
          <w:szCs w:val="24"/>
          <w:lang w:eastAsia="zh-CN"/>
        </w:rPr>
      </w:pPr>
    </w:p>
    <w:p w14:paraId="54BC818B" w14:textId="77777777" w:rsidR="00F727A5" w:rsidRPr="001167C9" w:rsidRDefault="00F727A5" w:rsidP="00A029E8">
      <w:pPr>
        <w:widowControl/>
        <w:spacing w:line="360" w:lineRule="auto"/>
        <w:rPr>
          <w:rFonts w:ascii="Book Antiqua" w:eastAsia="宋体" w:hAnsi="Book Antiqua" w:cstheme="majorHAnsi"/>
          <w:color w:val="000000" w:themeColor="text1"/>
          <w:kern w:val="0"/>
          <w:sz w:val="24"/>
          <w:szCs w:val="24"/>
          <w:lang w:eastAsia="zh-CN"/>
        </w:rPr>
      </w:pPr>
      <w:r w:rsidRPr="001167C9">
        <w:rPr>
          <w:rFonts w:ascii="Book Antiqua" w:eastAsiaTheme="minorEastAsia" w:hAnsi="Book Antiqua" w:cstheme="majorHAnsi"/>
          <w:color w:val="000000" w:themeColor="text1"/>
          <w:kern w:val="0"/>
          <w:sz w:val="24"/>
          <w:szCs w:val="24"/>
        </w:rPr>
        <w:br w:type="page"/>
      </w:r>
    </w:p>
    <w:p w14:paraId="3E9978D3" w14:textId="4839C03D" w:rsidR="00AD57BA" w:rsidRPr="001167C9" w:rsidRDefault="00AB0627" w:rsidP="00A029E8">
      <w:pPr>
        <w:widowControl/>
        <w:spacing w:line="360" w:lineRule="auto"/>
        <w:rPr>
          <w:rFonts w:ascii="Book Antiqua" w:eastAsia="宋体" w:hAnsi="Book Antiqua" w:cstheme="majorHAnsi"/>
          <w:color w:val="000000" w:themeColor="text1"/>
          <w:kern w:val="0"/>
          <w:sz w:val="24"/>
          <w:szCs w:val="24"/>
          <w:lang w:eastAsia="zh-CN"/>
        </w:rPr>
      </w:pPr>
      <w:r w:rsidRPr="001167C9">
        <w:rPr>
          <w:rFonts w:ascii="Book Antiqua" w:hAnsi="Book Antiqua" w:cstheme="majorHAnsi"/>
          <w:b/>
          <w:color w:val="000000" w:themeColor="text1"/>
          <w:sz w:val="24"/>
          <w:szCs w:val="24"/>
        </w:rPr>
        <w:t xml:space="preserve">Table </w:t>
      </w:r>
      <w:r w:rsidRPr="001167C9">
        <w:rPr>
          <w:rFonts w:ascii="Book Antiqua" w:hAnsi="Book Antiqua" w:cstheme="majorHAnsi"/>
          <w:b/>
          <w:color w:val="000000" w:themeColor="text1"/>
          <w:kern w:val="0"/>
          <w:sz w:val="24"/>
          <w:szCs w:val="24"/>
        </w:rPr>
        <w:t xml:space="preserve">1 </w:t>
      </w:r>
      <w:r w:rsidRPr="00AB0627">
        <w:rPr>
          <w:rFonts w:ascii="Book Antiqua" w:hAnsi="Book Antiqua" w:cstheme="majorHAnsi"/>
          <w:b/>
          <w:color w:val="000000" w:themeColor="text1"/>
          <w:sz w:val="24"/>
          <w:szCs w:val="24"/>
        </w:rPr>
        <w:t>Endoscopic submucosal dissection</w:t>
      </w:r>
      <w:r w:rsidRPr="00AB0627">
        <w:rPr>
          <w:rFonts w:ascii="Book Antiqua" w:hAnsi="Book Antiqua" w:cstheme="majorHAnsi"/>
          <w:b/>
          <w:color w:val="000000" w:themeColor="text1"/>
          <w:kern w:val="0"/>
          <w:sz w:val="24"/>
          <w:szCs w:val="24"/>
        </w:rPr>
        <w:t xml:space="preserve"> </w:t>
      </w:r>
      <w:r w:rsidRPr="001167C9">
        <w:rPr>
          <w:rFonts w:ascii="Book Antiqua" w:hAnsi="Book Antiqua" w:cstheme="majorHAnsi"/>
          <w:b/>
          <w:color w:val="000000" w:themeColor="text1"/>
          <w:kern w:val="0"/>
          <w:sz w:val="24"/>
          <w:szCs w:val="24"/>
        </w:rPr>
        <w:t>in elderly patient</w:t>
      </w:r>
    </w:p>
    <w:p w14:paraId="7BD4B50D" w14:textId="585618ED" w:rsidR="00AD2DCA" w:rsidRPr="001167C9" w:rsidRDefault="00AD2DCA" w:rsidP="00A029E8">
      <w:pPr>
        <w:widowControl/>
        <w:autoSpaceDE w:val="0"/>
        <w:autoSpaceDN w:val="0"/>
        <w:adjustRightInd w:val="0"/>
        <w:spacing w:line="360" w:lineRule="auto"/>
        <w:rPr>
          <w:rFonts w:ascii="Book Antiqua" w:hAnsi="Book Antiqua" w:cstheme="majorHAnsi"/>
          <w:b/>
          <w:color w:val="000000" w:themeColor="text1"/>
          <w:sz w:val="24"/>
          <w:szCs w:val="24"/>
        </w:rPr>
      </w:pPr>
    </w:p>
    <w:tbl>
      <w:tblPr>
        <w:tblStyle w:val="TableGrid"/>
        <w:tblpPr w:leftFromText="142" w:rightFromText="142" w:vertAnchor="page" w:horzAnchor="margin" w:tblpY="3371"/>
        <w:tblW w:w="9983" w:type="dxa"/>
        <w:tblLayout w:type="fixed"/>
        <w:tblLook w:val="04A0" w:firstRow="1" w:lastRow="0" w:firstColumn="1" w:lastColumn="0" w:noHBand="0" w:noVBand="1"/>
      </w:tblPr>
      <w:tblGrid>
        <w:gridCol w:w="2361"/>
        <w:gridCol w:w="866"/>
        <w:gridCol w:w="1134"/>
        <w:gridCol w:w="1512"/>
        <w:gridCol w:w="1417"/>
        <w:gridCol w:w="1276"/>
        <w:gridCol w:w="1417"/>
      </w:tblGrid>
      <w:tr w:rsidR="001167C9" w:rsidRPr="001167C9" w14:paraId="166039E5" w14:textId="77777777" w:rsidTr="00AB0627">
        <w:tc>
          <w:tcPr>
            <w:tcW w:w="2361" w:type="dxa"/>
            <w:shd w:val="clear" w:color="auto" w:fill="BFBFBF" w:themeFill="background1" w:themeFillShade="BF"/>
          </w:tcPr>
          <w:p w14:paraId="2A32AB29" w14:textId="66FF488A" w:rsidR="00AD2DCA" w:rsidRPr="001167C9" w:rsidRDefault="00AD2DCA" w:rsidP="00A029E8">
            <w:pPr>
              <w:widowControl/>
              <w:spacing w:line="360" w:lineRule="auto"/>
              <w:rPr>
                <w:rFonts w:ascii="Book Antiqua" w:eastAsia="宋体" w:hAnsi="Book Antiqua" w:cstheme="majorHAnsi"/>
                <w:b/>
                <w:color w:val="000000" w:themeColor="text1"/>
                <w:sz w:val="24"/>
                <w:szCs w:val="24"/>
                <w:lang w:eastAsia="zh-CN"/>
              </w:rPr>
            </w:pPr>
            <w:r w:rsidRPr="001167C9">
              <w:rPr>
                <w:rFonts w:ascii="Book Antiqua" w:hAnsi="Book Antiqua" w:cstheme="majorHAnsi"/>
                <w:b/>
                <w:color w:val="000000" w:themeColor="text1"/>
                <w:sz w:val="24"/>
                <w:szCs w:val="24"/>
              </w:rPr>
              <w:t>Ref</w:t>
            </w:r>
            <w:r w:rsidR="003758B4" w:rsidRPr="001167C9">
              <w:rPr>
                <w:rFonts w:ascii="Book Antiqua" w:eastAsia="宋体" w:hAnsi="Book Antiqua" w:cstheme="majorHAnsi"/>
                <w:b/>
                <w:color w:val="000000" w:themeColor="text1"/>
                <w:sz w:val="24"/>
                <w:szCs w:val="24"/>
                <w:lang w:eastAsia="zh-CN"/>
              </w:rPr>
              <w:t>.</w:t>
            </w:r>
          </w:p>
        </w:tc>
        <w:tc>
          <w:tcPr>
            <w:tcW w:w="866" w:type="dxa"/>
            <w:shd w:val="clear" w:color="auto" w:fill="BFBFBF" w:themeFill="background1" w:themeFillShade="BF"/>
          </w:tcPr>
          <w:p w14:paraId="32CA0F8A" w14:textId="77777777" w:rsidR="00AD2DCA" w:rsidRPr="001167C9" w:rsidRDefault="00AD2DCA" w:rsidP="00A029E8">
            <w:pPr>
              <w:widowControl/>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Age</w:t>
            </w:r>
          </w:p>
          <w:p w14:paraId="74DD0C0C" w14:textId="75BD6F58" w:rsidR="00242B7B" w:rsidRPr="001167C9" w:rsidRDefault="003758B4" w:rsidP="00A029E8">
            <w:pPr>
              <w:widowControl/>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(yr</w:t>
            </w:r>
            <w:r w:rsidR="00242B7B" w:rsidRPr="001167C9">
              <w:rPr>
                <w:rFonts w:ascii="Book Antiqua" w:hAnsi="Book Antiqua" w:cstheme="majorHAnsi"/>
                <w:b/>
                <w:color w:val="000000" w:themeColor="text1"/>
                <w:sz w:val="24"/>
                <w:szCs w:val="24"/>
              </w:rPr>
              <w:t>)</w:t>
            </w:r>
          </w:p>
        </w:tc>
        <w:tc>
          <w:tcPr>
            <w:tcW w:w="1134" w:type="dxa"/>
            <w:shd w:val="clear" w:color="auto" w:fill="BFBFBF" w:themeFill="background1" w:themeFillShade="BF"/>
          </w:tcPr>
          <w:p w14:paraId="5F24257D" w14:textId="30144718" w:rsidR="00AD2DCA" w:rsidRPr="001167C9" w:rsidRDefault="00AD2DCA" w:rsidP="00A029E8">
            <w:pPr>
              <w:widowControl/>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 xml:space="preserve">Patients </w:t>
            </w:r>
            <w:r w:rsidR="003758B4" w:rsidRPr="001167C9">
              <w:rPr>
                <w:rFonts w:ascii="Book Antiqua" w:hAnsi="Book Antiqua" w:cstheme="majorHAnsi"/>
                <w:b/>
                <w:i/>
                <w:color w:val="000000" w:themeColor="text1"/>
                <w:sz w:val="24"/>
                <w:szCs w:val="24"/>
              </w:rPr>
              <w:t>n</w:t>
            </w:r>
            <w:r w:rsidRPr="001167C9">
              <w:rPr>
                <w:rFonts w:ascii="Book Antiqua" w:hAnsi="Book Antiqua" w:cstheme="majorHAnsi"/>
                <w:b/>
                <w:color w:val="000000" w:themeColor="text1"/>
                <w:sz w:val="24"/>
                <w:szCs w:val="24"/>
              </w:rPr>
              <w:t>, lesion</w:t>
            </w:r>
            <w:r w:rsidR="00D2531B" w:rsidRPr="001167C9">
              <w:rPr>
                <w:rFonts w:ascii="Book Antiqua" w:hAnsi="Book Antiqua" w:cstheme="majorHAnsi"/>
                <w:b/>
                <w:color w:val="000000" w:themeColor="text1"/>
                <w:sz w:val="24"/>
                <w:szCs w:val="24"/>
              </w:rPr>
              <w:t>s</w:t>
            </w:r>
            <w:r w:rsidRPr="001167C9">
              <w:rPr>
                <w:rFonts w:ascii="Book Antiqua" w:hAnsi="Book Antiqua" w:cstheme="majorHAnsi"/>
                <w:b/>
                <w:color w:val="000000" w:themeColor="text1"/>
                <w:sz w:val="24"/>
                <w:szCs w:val="24"/>
              </w:rPr>
              <w:t xml:space="preserve"> </w:t>
            </w:r>
            <w:r w:rsidR="003758B4" w:rsidRPr="001167C9">
              <w:rPr>
                <w:rFonts w:ascii="Book Antiqua" w:hAnsi="Book Antiqua" w:cstheme="majorHAnsi"/>
                <w:b/>
                <w:i/>
                <w:color w:val="000000" w:themeColor="text1"/>
                <w:sz w:val="24"/>
                <w:szCs w:val="24"/>
              </w:rPr>
              <w:t>n</w:t>
            </w:r>
          </w:p>
        </w:tc>
        <w:tc>
          <w:tcPr>
            <w:tcW w:w="1512" w:type="dxa"/>
            <w:shd w:val="clear" w:color="auto" w:fill="BFBFBF" w:themeFill="background1" w:themeFillShade="BF"/>
          </w:tcPr>
          <w:p w14:paraId="53CC3107" w14:textId="6E4D4B7F" w:rsidR="00D81336" w:rsidRPr="001167C9" w:rsidRDefault="0054218E" w:rsidP="00910C93">
            <w:pPr>
              <w:widowControl/>
              <w:spacing w:line="360" w:lineRule="auto"/>
              <w:ind w:left="81" w:hangingChars="31" w:hanging="81"/>
              <w:rPr>
                <w:rFonts w:ascii="Book Antiqua" w:eastAsiaTheme="minorEastAsia" w:hAnsi="Book Antiqua" w:cs="Arial"/>
                <w:b/>
                <w:color w:val="000000" w:themeColor="text1"/>
                <w:kern w:val="0"/>
                <w:sz w:val="24"/>
                <w:szCs w:val="24"/>
              </w:rPr>
            </w:pPr>
            <w:r w:rsidRPr="001167C9">
              <w:rPr>
                <w:rFonts w:ascii="Book Antiqua" w:eastAsiaTheme="minorEastAsia" w:hAnsi="Book Antiqua" w:cs="Arial"/>
                <w:b/>
                <w:i/>
                <w:color w:val="000000" w:themeColor="text1"/>
                <w:kern w:val="0"/>
                <w:sz w:val="24"/>
                <w:szCs w:val="24"/>
              </w:rPr>
              <w:t>En-</w:t>
            </w:r>
            <w:r w:rsidR="00D81336" w:rsidRPr="001167C9">
              <w:rPr>
                <w:rFonts w:ascii="Book Antiqua" w:eastAsiaTheme="minorEastAsia" w:hAnsi="Book Antiqua" w:cs="Arial"/>
                <w:b/>
                <w:i/>
                <w:color w:val="000000" w:themeColor="text1"/>
                <w:kern w:val="0"/>
                <w:sz w:val="24"/>
                <w:szCs w:val="24"/>
              </w:rPr>
              <w:t>bloc</w:t>
            </w:r>
            <w:r w:rsidR="00D81336" w:rsidRPr="001167C9">
              <w:rPr>
                <w:rFonts w:ascii="Book Antiqua" w:eastAsiaTheme="minorEastAsia" w:hAnsi="Book Antiqua" w:cs="Arial"/>
                <w:b/>
                <w:color w:val="000000" w:themeColor="text1"/>
                <w:kern w:val="0"/>
                <w:sz w:val="24"/>
                <w:szCs w:val="24"/>
              </w:rPr>
              <w:t xml:space="preserve"> resection</w:t>
            </w:r>
            <w:r w:rsidR="002B3486" w:rsidRPr="001167C9">
              <w:rPr>
                <w:rFonts w:ascii="Book Antiqua" w:eastAsiaTheme="minorEastAsia" w:hAnsi="Book Antiqua" w:cs="Arial"/>
                <w:b/>
                <w:color w:val="000000" w:themeColor="text1"/>
                <w:kern w:val="0"/>
                <w:sz w:val="24"/>
                <w:szCs w:val="24"/>
              </w:rPr>
              <w:t xml:space="preserve">, </w:t>
            </w:r>
          </w:p>
          <w:p w14:paraId="08BF1371" w14:textId="57B39E13" w:rsidR="00AD2DCA" w:rsidRPr="001167C9" w:rsidRDefault="00D81336" w:rsidP="00A029E8">
            <w:pPr>
              <w:widowControl/>
              <w:spacing w:line="360" w:lineRule="auto"/>
              <w:rPr>
                <w:rFonts w:ascii="Book Antiqua" w:hAnsi="Book Antiqua" w:cstheme="majorHAnsi"/>
                <w:b/>
                <w:color w:val="000000" w:themeColor="text1"/>
                <w:sz w:val="24"/>
                <w:szCs w:val="24"/>
              </w:rPr>
            </w:pPr>
            <w:r w:rsidRPr="001167C9">
              <w:rPr>
                <w:rFonts w:ascii="Book Antiqua" w:eastAsiaTheme="minorEastAsia" w:hAnsi="Book Antiqua" w:cs="Arial"/>
                <w:b/>
                <w:color w:val="000000" w:themeColor="text1"/>
                <w:kern w:val="0"/>
                <w:sz w:val="24"/>
                <w:szCs w:val="24"/>
              </w:rPr>
              <w:t xml:space="preserve"> </w:t>
            </w:r>
            <w:r w:rsidR="00522597" w:rsidRPr="001167C9">
              <w:rPr>
                <w:rFonts w:ascii="Book Antiqua" w:eastAsiaTheme="minorEastAsia" w:hAnsi="Book Antiqua" w:cs="Arial"/>
                <w:b/>
                <w:color w:val="000000" w:themeColor="text1"/>
                <w:kern w:val="0"/>
                <w:sz w:val="24"/>
                <w:szCs w:val="24"/>
              </w:rPr>
              <w:t xml:space="preserve">with </w:t>
            </w:r>
            <w:r w:rsidRPr="001167C9">
              <w:rPr>
                <w:rFonts w:ascii="Book Antiqua" w:eastAsiaTheme="minorEastAsia" w:hAnsi="Book Antiqua" w:cs="Arial"/>
                <w:b/>
                <w:color w:val="000000" w:themeColor="text1"/>
                <w:kern w:val="0"/>
                <w:sz w:val="24"/>
                <w:szCs w:val="24"/>
              </w:rPr>
              <w:t>R0, %</w:t>
            </w:r>
          </w:p>
        </w:tc>
        <w:tc>
          <w:tcPr>
            <w:tcW w:w="1417" w:type="dxa"/>
            <w:shd w:val="clear" w:color="auto" w:fill="BFBFBF" w:themeFill="background1" w:themeFillShade="BF"/>
          </w:tcPr>
          <w:p w14:paraId="2559802A" w14:textId="54A96DA7" w:rsidR="00AD2DCA" w:rsidRPr="001167C9" w:rsidRDefault="00AD2DCA" w:rsidP="00A029E8">
            <w:pPr>
              <w:widowControl/>
              <w:spacing w:line="360" w:lineRule="auto"/>
              <w:rPr>
                <w:rFonts w:ascii="Book Antiqua" w:eastAsia="宋体" w:hAnsi="Book Antiqua" w:cstheme="majorHAnsi"/>
                <w:b/>
                <w:color w:val="000000" w:themeColor="text1"/>
                <w:sz w:val="24"/>
                <w:szCs w:val="24"/>
                <w:lang w:eastAsia="zh-CN"/>
              </w:rPr>
            </w:pPr>
            <w:r w:rsidRPr="001167C9">
              <w:rPr>
                <w:rFonts w:ascii="Book Antiqua" w:hAnsi="Book Antiqua" w:cstheme="majorHAnsi"/>
                <w:b/>
                <w:color w:val="000000" w:themeColor="text1"/>
                <w:sz w:val="24"/>
                <w:szCs w:val="24"/>
              </w:rPr>
              <w:t>Perforation</w:t>
            </w:r>
            <w:r w:rsidR="00D2531B" w:rsidRPr="001167C9">
              <w:rPr>
                <w:rFonts w:ascii="Book Antiqua" w:hAnsi="Book Antiqua" w:cstheme="majorHAnsi"/>
                <w:b/>
                <w:color w:val="000000" w:themeColor="text1"/>
                <w:sz w:val="24"/>
                <w:szCs w:val="24"/>
              </w:rPr>
              <w:t xml:space="preserve"> </w:t>
            </w:r>
            <w:r w:rsidR="003758B4" w:rsidRPr="001167C9">
              <w:rPr>
                <w:rFonts w:ascii="Book Antiqua" w:hAnsi="Book Antiqua" w:cstheme="majorHAnsi"/>
                <w:b/>
                <w:i/>
                <w:color w:val="000000" w:themeColor="text1"/>
                <w:sz w:val="24"/>
                <w:szCs w:val="24"/>
              </w:rPr>
              <w:t>n</w:t>
            </w:r>
            <w:r w:rsidRPr="001167C9">
              <w:rPr>
                <w:rFonts w:ascii="Book Antiqua" w:hAnsi="Book Antiqua" w:cstheme="majorHAnsi"/>
                <w:b/>
                <w:color w:val="000000" w:themeColor="text1"/>
                <w:sz w:val="24"/>
                <w:szCs w:val="24"/>
              </w:rPr>
              <w:t xml:space="preserve"> </w:t>
            </w:r>
            <w:r w:rsidR="003758B4" w:rsidRPr="001167C9">
              <w:rPr>
                <w:rFonts w:ascii="Book Antiqua" w:eastAsia="宋体" w:hAnsi="Book Antiqua" w:cstheme="majorHAnsi"/>
                <w:b/>
                <w:color w:val="000000" w:themeColor="text1"/>
                <w:sz w:val="24"/>
                <w:szCs w:val="24"/>
                <w:lang w:eastAsia="zh-CN"/>
              </w:rPr>
              <w:t>(</w:t>
            </w:r>
            <w:r w:rsidRPr="001167C9">
              <w:rPr>
                <w:rFonts w:ascii="Book Antiqua" w:hAnsi="Book Antiqua" w:cstheme="majorHAnsi"/>
                <w:b/>
                <w:color w:val="000000" w:themeColor="text1"/>
                <w:sz w:val="24"/>
                <w:szCs w:val="24"/>
              </w:rPr>
              <w:t>%</w:t>
            </w:r>
            <w:r w:rsidR="003758B4" w:rsidRPr="001167C9">
              <w:rPr>
                <w:rFonts w:ascii="Book Antiqua" w:eastAsia="宋体" w:hAnsi="Book Antiqua" w:cstheme="majorHAnsi"/>
                <w:b/>
                <w:color w:val="000000" w:themeColor="text1"/>
                <w:sz w:val="24"/>
                <w:szCs w:val="24"/>
                <w:lang w:eastAsia="zh-CN"/>
              </w:rPr>
              <w:t>)</w:t>
            </w:r>
          </w:p>
        </w:tc>
        <w:tc>
          <w:tcPr>
            <w:tcW w:w="1276" w:type="dxa"/>
            <w:shd w:val="clear" w:color="auto" w:fill="BFBFBF" w:themeFill="background1" w:themeFillShade="BF"/>
          </w:tcPr>
          <w:p w14:paraId="759681E1" w14:textId="4B8EAF08" w:rsidR="00AD2DCA" w:rsidRPr="001167C9" w:rsidRDefault="00D2531B" w:rsidP="00A029E8">
            <w:pPr>
              <w:widowControl/>
              <w:tabs>
                <w:tab w:val="center" w:pos="570"/>
              </w:tabs>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 xml:space="preserve">Late </w:t>
            </w:r>
            <w:r w:rsidR="003758B4" w:rsidRPr="001167C9">
              <w:rPr>
                <w:rFonts w:ascii="Book Antiqua" w:hAnsi="Book Antiqua" w:cstheme="majorHAnsi"/>
                <w:b/>
                <w:color w:val="000000" w:themeColor="text1"/>
                <w:sz w:val="24"/>
                <w:szCs w:val="24"/>
              </w:rPr>
              <w:t>bleeding</w:t>
            </w:r>
            <w:r w:rsidR="003758B4" w:rsidRPr="001167C9">
              <w:rPr>
                <w:rFonts w:ascii="Book Antiqua" w:hAnsi="Book Antiqua" w:cstheme="majorHAnsi"/>
                <w:b/>
                <w:i/>
                <w:color w:val="000000" w:themeColor="text1"/>
                <w:sz w:val="24"/>
                <w:szCs w:val="24"/>
              </w:rPr>
              <w:t xml:space="preserve"> n</w:t>
            </w:r>
            <w:r w:rsidR="003758B4" w:rsidRPr="001167C9">
              <w:rPr>
                <w:rFonts w:ascii="Book Antiqua" w:hAnsi="Book Antiqua" w:cstheme="majorHAnsi"/>
                <w:b/>
                <w:color w:val="000000" w:themeColor="text1"/>
                <w:sz w:val="24"/>
                <w:szCs w:val="24"/>
              </w:rPr>
              <w:t xml:space="preserve"> </w:t>
            </w:r>
            <w:r w:rsidR="003758B4" w:rsidRPr="001167C9">
              <w:rPr>
                <w:rFonts w:ascii="Book Antiqua" w:eastAsia="宋体" w:hAnsi="Book Antiqua" w:cstheme="majorHAnsi"/>
                <w:b/>
                <w:color w:val="000000" w:themeColor="text1"/>
                <w:sz w:val="24"/>
                <w:szCs w:val="24"/>
                <w:lang w:eastAsia="zh-CN"/>
              </w:rPr>
              <w:t>(</w:t>
            </w:r>
            <w:r w:rsidR="003758B4" w:rsidRPr="001167C9">
              <w:rPr>
                <w:rFonts w:ascii="Book Antiqua" w:hAnsi="Book Antiqua" w:cstheme="majorHAnsi"/>
                <w:b/>
                <w:color w:val="000000" w:themeColor="text1"/>
                <w:sz w:val="24"/>
                <w:szCs w:val="24"/>
              </w:rPr>
              <w:t>%</w:t>
            </w:r>
            <w:r w:rsidR="003758B4" w:rsidRPr="001167C9">
              <w:rPr>
                <w:rFonts w:ascii="Book Antiqua" w:eastAsia="宋体" w:hAnsi="Book Antiqua" w:cstheme="majorHAnsi"/>
                <w:b/>
                <w:color w:val="000000" w:themeColor="text1"/>
                <w:sz w:val="24"/>
                <w:szCs w:val="24"/>
                <w:lang w:eastAsia="zh-CN"/>
              </w:rPr>
              <w:t>)</w:t>
            </w:r>
          </w:p>
        </w:tc>
        <w:tc>
          <w:tcPr>
            <w:tcW w:w="1417" w:type="dxa"/>
            <w:shd w:val="clear" w:color="auto" w:fill="BFBFBF" w:themeFill="background1" w:themeFillShade="BF"/>
          </w:tcPr>
          <w:p w14:paraId="2A017E8A" w14:textId="0B94F388" w:rsidR="00AD2DCA" w:rsidRPr="001167C9" w:rsidRDefault="00D2531B" w:rsidP="00A029E8">
            <w:pPr>
              <w:widowControl/>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 xml:space="preserve">Pneumonia </w:t>
            </w:r>
            <w:r w:rsidR="003758B4" w:rsidRPr="001167C9">
              <w:rPr>
                <w:rFonts w:ascii="Book Antiqua" w:hAnsi="Book Antiqua" w:cstheme="majorHAnsi"/>
                <w:b/>
                <w:color w:val="000000" w:themeColor="text1"/>
                <w:sz w:val="24"/>
                <w:szCs w:val="24"/>
              </w:rPr>
              <w:t xml:space="preserve"> </w:t>
            </w:r>
            <w:r w:rsidR="003758B4" w:rsidRPr="001167C9">
              <w:rPr>
                <w:rFonts w:ascii="Book Antiqua" w:hAnsi="Book Antiqua" w:cstheme="majorHAnsi"/>
                <w:b/>
                <w:i/>
                <w:color w:val="000000" w:themeColor="text1"/>
                <w:sz w:val="24"/>
                <w:szCs w:val="24"/>
              </w:rPr>
              <w:t xml:space="preserve"> n</w:t>
            </w:r>
            <w:r w:rsidR="003758B4" w:rsidRPr="001167C9">
              <w:rPr>
                <w:rFonts w:ascii="Book Antiqua" w:hAnsi="Book Antiqua" w:cstheme="majorHAnsi"/>
                <w:b/>
                <w:color w:val="000000" w:themeColor="text1"/>
                <w:sz w:val="24"/>
                <w:szCs w:val="24"/>
              </w:rPr>
              <w:t xml:space="preserve"> </w:t>
            </w:r>
            <w:r w:rsidR="003758B4" w:rsidRPr="001167C9">
              <w:rPr>
                <w:rFonts w:ascii="Book Antiqua" w:eastAsia="宋体" w:hAnsi="Book Antiqua" w:cstheme="majorHAnsi"/>
                <w:b/>
                <w:color w:val="000000" w:themeColor="text1"/>
                <w:sz w:val="24"/>
                <w:szCs w:val="24"/>
                <w:lang w:eastAsia="zh-CN"/>
              </w:rPr>
              <w:t>(</w:t>
            </w:r>
            <w:r w:rsidR="003758B4" w:rsidRPr="001167C9">
              <w:rPr>
                <w:rFonts w:ascii="Book Antiqua" w:hAnsi="Book Antiqua" w:cstheme="majorHAnsi"/>
                <w:b/>
                <w:color w:val="000000" w:themeColor="text1"/>
                <w:sz w:val="24"/>
                <w:szCs w:val="24"/>
              </w:rPr>
              <w:t>%</w:t>
            </w:r>
            <w:r w:rsidR="003758B4" w:rsidRPr="001167C9">
              <w:rPr>
                <w:rFonts w:ascii="Book Antiqua" w:eastAsia="宋体" w:hAnsi="Book Antiqua" w:cstheme="majorHAnsi"/>
                <w:b/>
                <w:color w:val="000000" w:themeColor="text1"/>
                <w:sz w:val="24"/>
                <w:szCs w:val="24"/>
                <w:lang w:eastAsia="zh-CN"/>
              </w:rPr>
              <w:t>)</w:t>
            </w:r>
          </w:p>
        </w:tc>
      </w:tr>
      <w:tr w:rsidR="001167C9" w:rsidRPr="001167C9" w14:paraId="0702A469" w14:textId="77777777" w:rsidTr="00AB0627">
        <w:tc>
          <w:tcPr>
            <w:tcW w:w="2361" w:type="dxa"/>
          </w:tcPr>
          <w:p w14:paraId="0499BDCB" w14:textId="467E76AC" w:rsidR="00AD2DCA" w:rsidRPr="001167C9" w:rsidRDefault="00AD2DCA"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 xml:space="preserve">Hirasaki </w:t>
            </w:r>
            <w:r w:rsidRPr="001167C9">
              <w:rPr>
                <w:rFonts w:ascii="Book Antiqua" w:hAnsi="Book Antiqua" w:cstheme="majorHAnsi"/>
                <w:i/>
                <w:color w:val="000000" w:themeColor="text1"/>
                <w:sz w:val="24"/>
                <w:szCs w:val="24"/>
              </w:rPr>
              <w:t>et al</w:t>
            </w:r>
            <w:r w:rsidR="003758B4" w:rsidRPr="001167C9">
              <w:rPr>
                <w:rFonts w:ascii="Book Antiqua" w:hAnsi="Book Antiqua" w:cstheme="majorHAnsi"/>
                <w:color w:val="000000" w:themeColor="text1"/>
                <w:sz w:val="24"/>
                <w:szCs w:val="24"/>
              </w:rPr>
              <w:fldChar w:fldCharType="begin"/>
            </w:r>
            <w:r w:rsidR="003758B4" w:rsidRPr="001167C9">
              <w:rPr>
                <w:rFonts w:ascii="Book Antiqua" w:hAnsi="Book Antiqua" w:cstheme="majorHAnsi"/>
                <w:color w:val="000000" w:themeColor="text1"/>
                <w:sz w:val="24"/>
                <w:szCs w:val="24"/>
              </w:rPr>
              <w:instrText xml:space="preserve"> ADDIN EN.CITE &lt;EndNote&gt;&lt;Cite&gt;&lt;Author&gt;Hirasaki&lt;/Author&gt;&lt;Year&gt;2005&lt;/Year&gt;&lt;RecNum&gt;5448&lt;/RecNum&gt;&lt;DisplayText&gt;&lt;style face="superscript"&gt;[53]&lt;/style&gt;&lt;/DisplayText&gt;&lt;record&gt;&lt;rec-number&gt;5448&lt;/rec-number&gt;&lt;foreign-keys&gt;&lt;key app="EN" db-id="pf0sepsa0v2e02er0d6v0zp52v9ttfawwesz"&gt;5448&lt;/key&gt;&lt;/foreign-keys&gt;&lt;ref-type name="Journal Article"&gt;17&lt;/ref-type&gt;&lt;contributors&gt;&lt;authors&gt;&lt;author&gt;Hirasaki, S.&lt;/author&gt;&lt;author&gt;Tanimizu, M.&lt;/author&gt;&lt;author&gt;Nasu, J.&lt;/author&gt;&lt;author&gt;Shinji, T.&lt;/author&gt;&lt;author&gt;Koide, N.&lt;/author&gt;&lt;/authors&gt;&lt;/contributors&gt;&lt;auth-address&gt;Department of Endoscopy, Shikoku Cancer Center, Matsuyama.&lt;/auth-address&gt;&lt;titles&gt;&lt;title&gt;Treatment of elderly patients with early gastric cancer by endoscopic submucosal dissection using an insulated-tip diathermic knife&lt;/title&gt;&lt;secondary-title&gt;Intern Med&lt;/secondary-title&gt;&lt;alt-title&gt;Internal medicine&lt;/alt-title&gt;&lt;/titles&gt;&lt;periodical&gt;&lt;full-title&gt;Intern Med&lt;/full-title&gt;&lt;abbr-1&gt;Internal medicine&lt;/abbr-1&gt;&lt;/periodical&gt;&lt;alt-periodical&gt;&lt;full-title&gt;Intern Med&lt;/full-title&gt;&lt;abbr-1&gt;Internal medicine&lt;/abbr-1&gt;&lt;/alt-periodical&gt;&lt;pages&gt;1033-8&lt;/pages&gt;&lt;volume&gt;44&lt;/volume&gt;&lt;number&gt;10&lt;/number&gt;&lt;keywords&gt;&lt;keyword&gt;Adenocarcinoma/*surgery&lt;/keyword&gt;&lt;keyword&gt;Aged&lt;/keyword&gt;&lt;keyword&gt;Aged, 80 and over&lt;/keyword&gt;&lt;keyword&gt;Electrocoagulation/*instrumentation&lt;/keyword&gt;&lt;keyword&gt;Equipment Design&lt;/keyword&gt;&lt;keyword&gt;Female&lt;/keyword&gt;&lt;keyword&gt;Gastric Mucosa&lt;/keyword&gt;&lt;keyword&gt;*Gastroscopy&lt;/keyword&gt;&lt;keyword&gt;Humans&lt;/keyword&gt;&lt;keyword&gt;Male&lt;/keyword&gt;&lt;keyword&gt;Middle Aged&lt;/keyword&gt;&lt;keyword&gt;Retrospective Studies&lt;/keyword&gt;&lt;keyword&gt;Stomach Neoplasms/*surgery&lt;/keyword&gt;&lt;/keywords&gt;&lt;dates&gt;&lt;year&gt;2005&lt;/year&gt;&lt;pub-dates&gt;&lt;date&gt;Oct&lt;/date&gt;&lt;/pub-dates&gt;&lt;/dates&gt;&lt;isbn&gt;0918-2918 (Print)&amp;#xD;0918-2918 (Linking)&lt;/isbn&gt;&lt;accession-num&gt;16293912&lt;/accession-num&gt;&lt;urls&gt;&lt;related-urls&gt;&lt;url&gt;http://www.ncbi.nlm.nih.gov/pubmed/16293912&lt;/url&gt;&lt;/related-urls&gt;&lt;/urls&gt;&lt;/record&gt;&lt;/Cite&gt;&lt;/EndNote&gt;</w:instrText>
            </w:r>
            <w:r w:rsidR="003758B4" w:rsidRPr="001167C9">
              <w:rPr>
                <w:rFonts w:ascii="Book Antiqua" w:hAnsi="Book Antiqua" w:cstheme="majorHAnsi"/>
                <w:color w:val="000000" w:themeColor="text1"/>
                <w:sz w:val="24"/>
                <w:szCs w:val="24"/>
              </w:rPr>
              <w:fldChar w:fldCharType="separate"/>
            </w:r>
            <w:r w:rsidR="003758B4" w:rsidRPr="001167C9">
              <w:rPr>
                <w:rFonts w:ascii="Book Antiqua" w:hAnsi="Book Antiqua" w:cstheme="majorHAnsi"/>
                <w:noProof/>
                <w:color w:val="000000" w:themeColor="text1"/>
                <w:sz w:val="24"/>
                <w:szCs w:val="24"/>
                <w:vertAlign w:val="superscript"/>
              </w:rPr>
              <w:t>[</w:t>
            </w:r>
            <w:hyperlink w:anchor="_ENREF_53" w:tooltip="Hirasaki, 2005 #5448" w:history="1">
              <w:r w:rsidR="003758B4" w:rsidRPr="001167C9">
                <w:rPr>
                  <w:rFonts w:ascii="Book Antiqua" w:hAnsi="Book Antiqua" w:cstheme="majorHAnsi"/>
                  <w:noProof/>
                  <w:color w:val="000000" w:themeColor="text1"/>
                  <w:sz w:val="24"/>
                  <w:szCs w:val="24"/>
                  <w:vertAlign w:val="superscript"/>
                </w:rPr>
                <w:t>53</w:t>
              </w:r>
            </w:hyperlink>
            <w:r w:rsidR="003758B4" w:rsidRPr="001167C9">
              <w:rPr>
                <w:rFonts w:ascii="Book Antiqua" w:hAnsi="Book Antiqua" w:cstheme="majorHAnsi"/>
                <w:noProof/>
                <w:color w:val="000000" w:themeColor="text1"/>
                <w:sz w:val="24"/>
                <w:szCs w:val="24"/>
                <w:vertAlign w:val="superscript"/>
              </w:rPr>
              <w:t>]</w:t>
            </w:r>
            <w:r w:rsidR="003758B4" w:rsidRPr="001167C9">
              <w:rPr>
                <w:rFonts w:ascii="Book Antiqua" w:hAnsi="Book Antiqua" w:cstheme="majorHAnsi"/>
                <w:color w:val="000000" w:themeColor="text1"/>
                <w:sz w:val="24"/>
                <w:szCs w:val="24"/>
              </w:rPr>
              <w:fldChar w:fldCharType="end"/>
            </w:r>
          </w:p>
        </w:tc>
        <w:tc>
          <w:tcPr>
            <w:tcW w:w="866" w:type="dxa"/>
          </w:tcPr>
          <w:p w14:paraId="1912BFAF" w14:textId="743AE298" w:rsidR="00AD2DCA" w:rsidRPr="001167C9" w:rsidRDefault="003758B4" w:rsidP="00A029E8">
            <w:pPr>
              <w:widowControl/>
              <w:spacing w:line="360" w:lineRule="auto"/>
              <w:rPr>
                <w:rFonts w:ascii="Book Antiqua" w:hAnsi="Book Antiqua" w:cstheme="majorHAnsi"/>
                <w:color w:val="000000" w:themeColor="text1"/>
                <w:sz w:val="24"/>
                <w:szCs w:val="24"/>
              </w:rPr>
            </w:pPr>
            <w:r w:rsidRPr="001167C9">
              <w:rPr>
                <w:rFonts w:ascii="Book Antiqua" w:eastAsia="方正细倩简体" w:hAnsi="Book Antiqua" w:cstheme="majorHAnsi"/>
                <w:color w:val="000000" w:themeColor="text1"/>
                <w:sz w:val="24"/>
                <w:szCs w:val="24"/>
              </w:rPr>
              <w:t>≥</w:t>
            </w:r>
            <w:r w:rsidR="00AD2DCA" w:rsidRPr="001167C9">
              <w:rPr>
                <w:rFonts w:ascii="Book Antiqua" w:hAnsi="Book Antiqua" w:cstheme="majorHAnsi"/>
                <w:color w:val="000000" w:themeColor="text1"/>
                <w:sz w:val="24"/>
                <w:szCs w:val="24"/>
              </w:rPr>
              <w:t>75</w:t>
            </w:r>
          </w:p>
        </w:tc>
        <w:tc>
          <w:tcPr>
            <w:tcW w:w="1134" w:type="dxa"/>
          </w:tcPr>
          <w:p w14:paraId="7F50531E" w14:textId="557B7080" w:rsidR="00AD2DCA" w:rsidRPr="001167C9" w:rsidRDefault="00AD2DCA"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53</w:t>
            </w:r>
            <w:r w:rsidR="00242B7B" w:rsidRPr="001167C9">
              <w:rPr>
                <w:rFonts w:ascii="Book Antiqua" w:hAnsi="Book Antiqua" w:cstheme="majorHAnsi"/>
                <w:color w:val="000000" w:themeColor="text1"/>
                <w:sz w:val="24"/>
                <w:szCs w:val="24"/>
              </w:rPr>
              <w:t>,</w:t>
            </w:r>
            <w:r w:rsidR="002B3486" w:rsidRPr="001167C9">
              <w:rPr>
                <w:rFonts w:ascii="Book Antiqua" w:hAnsi="Book Antiqua" w:cstheme="majorHAnsi"/>
                <w:color w:val="000000" w:themeColor="text1"/>
                <w:sz w:val="24"/>
                <w:szCs w:val="24"/>
              </w:rPr>
              <w:t xml:space="preserve"> 53</w:t>
            </w:r>
          </w:p>
        </w:tc>
        <w:tc>
          <w:tcPr>
            <w:tcW w:w="1512" w:type="dxa"/>
          </w:tcPr>
          <w:p w14:paraId="4791AF18" w14:textId="7F81E77C" w:rsidR="00AD2DCA" w:rsidRPr="001167C9" w:rsidRDefault="00AD2DCA"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96%</w:t>
            </w:r>
            <w:r w:rsidR="002B3486" w:rsidRPr="001167C9">
              <w:rPr>
                <w:rFonts w:ascii="Book Antiqua" w:hAnsi="Book Antiqua" w:cstheme="majorHAnsi"/>
                <w:color w:val="000000" w:themeColor="text1"/>
                <w:sz w:val="24"/>
                <w:szCs w:val="24"/>
              </w:rPr>
              <w:t xml:space="preserve">, </w:t>
            </w:r>
            <w:r w:rsidR="00163D57" w:rsidRPr="001167C9">
              <w:rPr>
                <w:rFonts w:ascii="Book Antiqua" w:hAnsi="Book Antiqua" w:cstheme="majorHAnsi"/>
                <w:color w:val="000000" w:themeColor="text1"/>
                <w:sz w:val="24"/>
                <w:szCs w:val="24"/>
              </w:rPr>
              <w:t>81%</w:t>
            </w:r>
          </w:p>
        </w:tc>
        <w:tc>
          <w:tcPr>
            <w:tcW w:w="1417" w:type="dxa"/>
          </w:tcPr>
          <w:p w14:paraId="3AF6F5AC" w14:textId="3FE9B6DA" w:rsidR="00AD2DCA"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1</w:t>
            </w:r>
            <w:r w:rsidR="002B3486"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00613D2A" w:rsidRPr="001167C9">
              <w:rPr>
                <w:rFonts w:ascii="Book Antiqua" w:hAnsi="Book Antiqua" w:cstheme="majorHAnsi"/>
                <w:color w:val="000000" w:themeColor="text1"/>
                <w:sz w:val="24"/>
                <w:szCs w:val="24"/>
              </w:rPr>
              <w:t>1.9</w:t>
            </w:r>
            <w:r w:rsidRPr="001167C9">
              <w:rPr>
                <w:rFonts w:ascii="Book Antiqua" w:eastAsia="宋体" w:hAnsi="Book Antiqua" w:cstheme="majorHAnsi"/>
                <w:color w:val="000000" w:themeColor="text1"/>
                <w:sz w:val="24"/>
                <w:szCs w:val="24"/>
                <w:lang w:eastAsia="zh-CN"/>
              </w:rPr>
              <w:t>)</w:t>
            </w:r>
          </w:p>
        </w:tc>
        <w:tc>
          <w:tcPr>
            <w:tcW w:w="1276" w:type="dxa"/>
          </w:tcPr>
          <w:p w14:paraId="2F3BAC0A" w14:textId="02BD7A27" w:rsidR="00AD2DCA" w:rsidRPr="001167C9" w:rsidRDefault="00AA0AC5" w:rsidP="00A029E8">
            <w:pPr>
              <w:widowControl/>
              <w:tabs>
                <w:tab w:val="center" w:pos="570"/>
              </w:tabs>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(43%</w:t>
            </w:r>
            <w:r w:rsidR="00AD2DCA" w:rsidRPr="001167C9">
              <w:rPr>
                <w:rFonts w:ascii="Book Antiqua" w:hAnsi="Book Antiqua" w:cstheme="majorHAnsi"/>
                <w:color w:val="000000" w:themeColor="text1"/>
                <w:sz w:val="24"/>
                <w:szCs w:val="24"/>
              </w:rPr>
              <w:t>)</w:t>
            </w:r>
            <w:r w:rsidR="003758B4" w:rsidRPr="001167C9">
              <w:rPr>
                <w:rFonts w:ascii="Book Antiqua" w:eastAsia="宋体" w:hAnsi="Book Antiqua" w:cstheme="majorHAnsi"/>
                <w:color w:val="000000" w:themeColor="text1"/>
                <w:sz w:val="24"/>
                <w:szCs w:val="24"/>
                <w:vertAlign w:val="superscript"/>
                <w:lang w:eastAsia="zh-CN"/>
              </w:rPr>
              <w:t>1</w:t>
            </w:r>
          </w:p>
        </w:tc>
        <w:tc>
          <w:tcPr>
            <w:tcW w:w="1417" w:type="dxa"/>
          </w:tcPr>
          <w:p w14:paraId="1F43CC55" w14:textId="3A125398" w:rsidR="00AD2DCA"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NE</w:t>
            </w:r>
          </w:p>
        </w:tc>
      </w:tr>
      <w:tr w:rsidR="001167C9" w:rsidRPr="001167C9" w14:paraId="60D1E521" w14:textId="77777777" w:rsidTr="00AB0627">
        <w:tc>
          <w:tcPr>
            <w:tcW w:w="2361" w:type="dxa"/>
            <w:shd w:val="clear" w:color="auto" w:fill="F2F2F2" w:themeFill="background1" w:themeFillShade="F2"/>
          </w:tcPr>
          <w:p w14:paraId="0B6A0738" w14:textId="1EA950FA" w:rsidR="00AD2DCA" w:rsidRPr="001167C9" w:rsidRDefault="00AD2DCA"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 xml:space="preserve">Kakushima </w:t>
            </w:r>
            <w:r w:rsidRPr="001167C9">
              <w:rPr>
                <w:rFonts w:ascii="Book Antiqua" w:hAnsi="Book Antiqua" w:cstheme="majorHAnsi"/>
                <w:i/>
                <w:color w:val="000000" w:themeColor="text1"/>
                <w:sz w:val="24"/>
                <w:szCs w:val="24"/>
              </w:rPr>
              <w:t>et al</w:t>
            </w:r>
            <w:r w:rsidR="003758B4" w:rsidRPr="001167C9">
              <w:rPr>
                <w:rFonts w:ascii="Book Antiqua" w:hAnsi="Book Antiqua" w:cstheme="majorHAnsi"/>
                <w:color w:val="000000" w:themeColor="text1"/>
                <w:sz w:val="24"/>
                <w:szCs w:val="24"/>
              </w:rPr>
              <w:fldChar w:fldCharType="begin"/>
            </w:r>
            <w:r w:rsidR="003758B4" w:rsidRPr="001167C9">
              <w:rPr>
                <w:rFonts w:ascii="Book Antiqua" w:hAnsi="Book Antiqua" w:cstheme="majorHAnsi"/>
                <w:color w:val="000000" w:themeColor="text1"/>
                <w:sz w:val="24"/>
                <w:szCs w:val="24"/>
              </w:rPr>
              <w:instrText xml:space="preserve"> ADDIN EN.CITE &lt;EndNote&gt;&lt;Cite&gt;&lt;Author&gt;Kakushima&lt;/Author&gt;&lt;Year&gt;2007&lt;/Year&gt;&lt;RecNum&gt;5364&lt;/RecNum&gt;&lt;IDText&gt;Technical feasibility of endoscopic submucosal dissection for gastric neoplasms in the elderly Japanese population&lt;/IDText&gt;&lt;DisplayText&gt;&lt;style face="superscript"&gt;[14]&lt;/style&gt;&lt;/DisplayText&gt;&lt;record&gt;&lt;rec-number&gt;5364&lt;/rec-number&gt;&lt;foreign-keys&gt;&lt;key app="EN" db-id="pf0sepsa0v2e02er0d6v0zp52v9ttfawwesz"&gt;5364&lt;/key&gt;&lt;/foreign-keys&gt;&lt;ref-type name="Journal Article"&gt;17&lt;/ref-type&gt;&lt;contributors&gt;&lt;authors&gt;&lt;author&gt;Kakushima, N.&lt;/author&gt;&lt;author&gt;Fujishiro, M.&lt;/author&gt;&lt;author&gt;Kodashima, S.&lt;/author&gt;&lt;author&gt;Muraki, Y.&lt;/author&gt;&lt;author&gt;Tateishi, A.&lt;/author&gt;&lt;author&gt;Yahagi, N.&lt;/author&gt;&lt;author&gt;Omata, M.&lt;/author&gt;&lt;/authors&gt;&lt;/contributors&gt;&lt;auth-address&gt;Department of Gastroenterology, The University of Tokyo, Tokyo, Japan.&lt;/auth-address&gt;&lt;titles&gt;&lt;title&gt;Technical feasibility of endoscopic submucosal dissection for gastric neoplasms in the elderly Japanese population&lt;/title&gt;&lt;secondary-title&gt;J Gastroenterol Hepatol&lt;/secondary-title&gt;&lt;alt-title&gt;Journal of gastroenterology and hepatology&lt;/alt-title&gt;&lt;/titles&gt;&lt;periodical&gt;&lt;full-title&gt;J Gastroenterol Hepatol&lt;/full-title&gt;&lt;/periodical&gt;&lt;pages&gt;311-4&lt;/pages&gt;&lt;volume&gt;22&lt;/volume&gt;&lt;number&gt;3&lt;/number&gt;&lt;keywords&gt;&lt;keyword&gt;Aged&lt;/keyword&gt;&lt;keyword&gt;Aged, 80 and over&lt;/keyword&gt;&lt;keyword&gt;Feasibility Studies&lt;/keyword&gt;&lt;keyword&gt;Gastric Mucosa&lt;/keyword&gt;&lt;keyword&gt;*Gastroscopy&lt;/keyword&gt;&lt;keyword&gt;Humans&lt;/keyword&gt;&lt;keyword&gt;Japan&lt;/keyword&gt;&lt;keyword&gt;Stomach Neoplasms/*surgery&lt;/keyword&gt;&lt;/keywords&gt;&lt;dates&gt;&lt;year&gt;2007&lt;/year&gt;&lt;pub-dates&gt;&lt;date&gt;Mar&lt;/date&gt;&lt;/pub-dates&gt;&lt;/dates&gt;&lt;isbn&gt;0815-9319 (Print)&amp;#xD;0815-9319 (Linking)&lt;/isbn&gt;&lt;accession-num&gt;17295759&lt;/accession-num&gt;&lt;urls&gt;&lt;related-urls&gt;&lt;url&gt;http://www.ncbi.nlm.nih.gov/pubmed/17295759&lt;/url&gt;&lt;/related-urls&gt;&lt;/urls&gt;&lt;electronic-resource-num&gt;10.1111/j.1440-1746.2006.04563.x&lt;/electronic-resource-num&gt;&lt;/record&gt;&lt;/Cite&gt;&lt;/EndNote&gt;</w:instrText>
            </w:r>
            <w:r w:rsidR="003758B4" w:rsidRPr="001167C9">
              <w:rPr>
                <w:rFonts w:ascii="Book Antiqua" w:hAnsi="Book Antiqua" w:cstheme="majorHAnsi"/>
                <w:color w:val="000000" w:themeColor="text1"/>
                <w:sz w:val="24"/>
                <w:szCs w:val="24"/>
              </w:rPr>
              <w:fldChar w:fldCharType="separate"/>
            </w:r>
            <w:r w:rsidR="003758B4" w:rsidRPr="001167C9">
              <w:rPr>
                <w:rFonts w:ascii="Book Antiqua" w:hAnsi="Book Antiqua" w:cstheme="majorHAnsi"/>
                <w:noProof/>
                <w:color w:val="000000" w:themeColor="text1"/>
                <w:sz w:val="24"/>
                <w:szCs w:val="24"/>
                <w:vertAlign w:val="superscript"/>
              </w:rPr>
              <w:t>[</w:t>
            </w:r>
            <w:hyperlink w:anchor="_ENREF_14" w:tooltip="Kakushima, 2007 #5364" w:history="1">
              <w:r w:rsidR="003758B4" w:rsidRPr="001167C9">
                <w:rPr>
                  <w:rFonts w:ascii="Book Antiqua" w:hAnsi="Book Antiqua" w:cstheme="majorHAnsi"/>
                  <w:noProof/>
                  <w:color w:val="000000" w:themeColor="text1"/>
                  <w:sz w:val="24"/>
                  <w:szCs w:val="24"/>
                  <w:vertAlign w:val="superscript"/>
                </w:rPr>
                <w:t>14</w:t>
              </w:r>
            </w:hyperlink>
            <w:r w:rsidR="003758B4" w:rsidRPr="001167C9">
              <w:rPr>
                <w:rFonts w:ascii="Book Antiqua" w:hAnsi="Book Antiqua" w:cstheme="majorHAnsi"/>
                <w:noProof/>
                <w:color w:val="000000" w:themeColor="text1"/>
                <w:sz w:val="24"/>
                <w:szCs w:val="24"/>
                <w:vertAlign w:val="superscript"/>
              </w:rPr>
              <w:t>]</w:t>
            </w:r>
            <w:r w:rsidR="003758B4" w:rsidRPr="001167C9">
              <w:rPr>
                <w:rFonts w:ascii="Book Antiqua" w:hAnsi="Book Antiqua" w:cstheme="majorHAnsi"/>
                <w:color w:val="000000" w:themeColor="text1"/>
                <w:sz w:val="24"/>
                <w:szCs w:val="24"/>
              </w:rPr>
              <w:fldChar w:fldCharType="end"/>
            </w:r>
          </w:p>
        </w:tc>
        <w:tc>
          <w:tcPr>
            <w:tcW w:w="866" w:type="dxa"/>
            <w:shd w:val="clear" w:color="auto" w:fill="F2F2F2" w:themeFill="background1" w:themeFillShade="F2"/>
          </w:tcPr>
          <w:p w14:paraId="7DA3B639" w14:textId="7AB9D72C" w:rsidR="00AD2DCA" w:rsidRPr="001167C9" w:rsidRDefault="003758B4" w:rsidP="00A029E8">
            <w:pPr>
              <w:widowControl/>
              <w:spacing w:line="360" w:lineRule="auto"/>
              <w:rPr>
                <w:rFonts w:ascii="Book Antiqua" w:hAnsi="Book Antiqua" w:cstheme="majorHAnsi"/>
                <w:color w:val="000000" w:themeColor="text1"/>
                <w:sz w:val="24"/>
                <w:szCs w:val="24"/>
                <w:u w:val="single"/>
              </w:rPr>
            </w:pPr>
            <w:r w:rsidRPr="001167C9">
              <w:rPr>
                <w:rFonts w:ascii="Book Antiqua" w:eastAsia="方正细倩简体" w:hAnsi="Book Antiqua" w:cstheme="majorHAnsi"/>
                <w:color w:val="000000" w:themeColor="text1"/>
                <w:sz w:val="24"/>
                <w:szCs w:val="24"/>
              </w:rPr>
              <w:t>≥</w:t>
            </w:r>
            <w:r w:rsidRPr="001167C9">
              <w:rPr>
                <w:rFonts w:ascii="Book Antiqua" w:hAnsi="Book Antiqua" w:cstheme="majorHAnsi"/>
                <w:color w:val="000000" w:themeColor="text1"/>
                <w:sz w:val="24"/>
                <w:szCs w:val="24"/>
              </w:rPr>
              <w:t>75</w:t>
            </w:r>
          </w:p>
        </w:tc>
        <w:tc>
          <w:tcPr>
            <w:tcW w:w="1134" w:type="dxa"/>
            <w:shd w:val="clear" w:color="auto" w:fill="F2F2F2" w:themeFill="background1" w:themeFillShade="F2"/>
          </w:tcPr>
          <w:p w14:paraId="0C92A278" w14:textId="7B97B111" w:rsidR="00AD2DCA" w:rsidRPr="001167C9" w:rsidRDefault="00AD2DCA"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42</w:t>
            </w:r>
            <w:r w:rsidR="00242B7B" w:rsidRPr="001167C9">
              <w:rPr>
                <w:rFonts w:ascii="Book Antiqua" w:hAnsi="Book Antiqua" w:cstheme="majorHAnsi"/>
                <w:color w:val="000000" w:themeColor="text1"/>
                <w:sz w:val="24"/>
                <w:szCs w:val="24"/>
              </w:rPr>
              <w:t>,</w:t>
            </w:r>
            <w:r w:rsidR="002B3486" w:rsidRPr="001167C9">
              <w:rPr>
                <w:rFonts w:ascii="Book Antiqua" w:hAnsi="Book Antiqua" w:cstheme="majorHAnsi"/>
                <w:color w:val="000000" w:themeColor="text1"/>
                <w:sz w:val="24"/>
                <w:szCs w:val="24"/>
              </w:rPr>
              <w:t xml:space="preserve"> 49</w:t>
            </w:r>
          </w:p>
        </w:tc>
        <w:tc>
          <w:tcPr>
            <w:tcW w:w="1512" w:type="dxa"/>
            <w:shd w:val="clear" w:color="auto" w:fill="F2F2F2" w:themeFill="background1" w:themeFillShade="F2"/>
          </w:tcPr>
          <w:p w14:paraId="706F8F83" w14:textId="0D79B3A0" w:rsidR="00AD2DCA" w:rsidRPr="001167C9" w:rsidRDefault="003758B4"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NE</w:t>
            </w:r>
            <w:r w:rsidR="002B3486" w:rsidRPr="001167C9">
              <w:rPr>
                <w:rFonts w:ascii="Book Antiqua" w:hAnsi="Book Antiqua" w:cstheme="majorHAnsi"/>
                <w:color w:val="000000" w:themeColor="text1"/>
                <w:sz w:val="24"/>
                <w:szCs w:val="24"/>
              </w:rPr>
              <w:t xml:space="preserve">, </w:t>
            </w:r>
            <w:r w:rsidR="00163D57" w:rsidRPr="001167C9">
              <w:rPr>
                <w:rFonts w:ascii="Book Antiqua" w:hAnsi="Book Antiqua" w:cstheme="majorHAnsi"/>
                <w:color w:val="000000" w:themeColor="text1"/>
                <w:sz w:val="24"/>
                <w:szCs w:val="24"/>
              </w:rPr>
              <w:t>96%</w:t>
            </w:r>
          </w:p>
        </w:tc>
        <w:tc>
          <w:tcPr>
            <w:tcW w:w="1417" w:type="dxa"/>
            <w:shd w:val="clear" w:color="auto" w:fill="F2F2F2" w:themeFill="background1" w:themeFillShade="F2"/>
          </w:tcPr>
          <w:p w14:paraId="02E17E18" w14:textId="65BABF38" w:rsidR="00AD2DCA"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1</w:t>
            </w:r>
            <w:r w:rsidR="002B3486"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2</w:t>
            </w:r>
            <w:r w:rsidRPr="001167C9">
              <w:rPr>
                <w:rFonts w:ascii="Book Antiqua" w:eastAsia="宋体" w:hAnsi="Book Antiqua" w:cstheme="majorHAnsi"/>
                <w:color w:val="000000" w:themeColor="text1"/>
                <w:sz w:val="24"/>
                <w:szCs w:val="24"/>
                <w:lang w:eastAsia="zh-CN"/>
              </w:rPr>
              <w:t>)</w:t>
            </w:r>
          </w:p>
        </w:tc>
        <w:tc>
          <w:tcPr>
            <w:tcW w:w="1276" w:type="dxa"/>
            <w:shd w:val="clear" w:color="auto" w:fill="F2F2F2" w:themeFill="background1" w:themeFillShade="F2"/>
          </w:tcPr>
          <w:p w14:paraId="1FAF089B" w14:textId="4FC9948F" w:rsidR="00AD2DCA"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3</w:t>
            </w:r>
            <w:r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7</w:t>
            </w:r>
            <w:r w:rsidRPr="001167C9">
              <w:rPr>
                <w:rFonts w:ascii="Book Antiqua" w:eastAsia="宋体" w:hAnsi="Book Antiqua" w:cstheme="majorHAnsi"/>
                <w:color w:val="000000" w:themeColor="text1"/>
                <w:sz w:val="24"/>
                <w:szCs w:val="24"/>
                <w:lang w:eastAsia="zh-CN"/>
              </w:rPr>
              <w:t>)</w:t>
            </w:r>
          </w:p>
        </w:tc>
        <w:tc>
          <w:tcPr>
            <w:tcW w:w="1417" w:type="dxa"/>
            <w:shd w:val="clear" w:color="auto" w:fill="F2F2F2" w:themeFill="background1" w:themeFillShade="F2"/>
          </w:tcPr>
          <w:p w14:paraId="18E9EA65" w14:textId="07AA47E1" w:rsidR="00AD2DCA"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NE</w:t>
            </w:r>
          </w:p>
        </w:tc>
      </w:tr>
      <w:tr w:rsidR="001167C9" w:rsidRPr="001167C9" w14:paraId="4A8FA7AC" w14:textId="77777777" w:rsidTr="00AB0627">
        <w:tc>
          <w:tcPr>
            <w:tcW w:w="2361" w:type="dxa"/>
          </w:tcPr>
          <w:p w14:paraId="6F5004EB" w14:textId="609443A9" w:rsidR="00AD2DCA" w:rsidRPr="001167C9" w:rsidRDefault="00AD2DCA"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 xml:space="preserve">Akasaka </w:t>
            </w:r>
            <w:r w:rsidRPr="001167C9">
              <w:rPr>
                <w:rFonts w:ascii="Book Antiqua" w:hAnsi="Book Antiqua" w:cstheme="majorHAnsi"/>
                <w:i/>
                <w:color w:val="000000" w:themeColor="text1"/>
                <w:sz w:val="24"/>
                <w:szCs w:val="24"/>
              </w:rPr>
              <w:t>et al</w:t>
            </w:r>
            <w:r w:rsidR="003758B4" w:rsidRPr="001167C9">
              <w:rPr>
                <w:rFonts w:ascii="Book Antiqua" w:hAnsi="Book Antiqua" w:cstheme="majorHAnsi"/>
                <w:color w:val="000000" w:themeColor="text1"/>
                <w:sz w:val="24"/>
                <w:szCs w:val="24"/>
              </w:rPr>
              <w:fldChar w:fldCharType="begin"/>
            </w:r>
            <w:r w:rsidR="003758B4" w:rsidRPr="001167C9">
              <w:rPr>
                <w:rFonts w:ascii="Book Antiqua" w:hAnsi="Book Antiqua" w:cstheme="majorHAnsi"/>
                <w:color w:val="000000" w:themeColor="text1"/>
                <w:sz w:val="24"/>
                <w:szCs w:val="24"/>
              </w:rPr>
              <w:instrText xml:space="preserve"> ADDIN EN.CITE &lt;EndNote&gt;&lt;Cite&gt;&lt;Author&gt;Akasaka&lt;/Author&gt;&lt;Year&gt;2011&lt;/Year&gt;&lt;RecNum&gt;0&lt;/RecNum&gt;&lt;IDText&gt;Short-term outcomes of endoscopic submucosal dissection (ESD) for early gastric neoplasm: multicenter survey by osaka university ESD study group&lt;/IDText&gt;&lt;DisplayText&gt;&lt;style face="superscript"&gt;[15]&lt;/style&gt;&lt;/DisplayText&gt;&lt;record&gt;&lt;dates&gt;&lt;pub-dates&gt;&lt;date&gt;Jan&lt;/date&gt;&lt;/pub-dates&gt;&lt;year&gt;2011&lt;/year&gt;&lt;/dates&gt;&lt;keywords&gt;&lt;/keywords&gt;&lt;urls&gt;&lt;related-urls&gt;&lt;url&gt;http://www.ncbi.nlm.nih.gov/pubmed/21198921&lt;/url&gt;&lt;/related-urls&gt;&lt;/urls&gt;&lt;isbn&gt;1443-1661 (Electronic)&amp;#xD;0915-5635 (Linking)&lt;/isbn&gt;&lt;titles&gt;&lt;title&gt;Short-term outcomes of endoscopic submucosal dissection (ESD) for early gastric neoplasm: multicenter survey by osaka university ESD study group&lt;/title&gt;&lt;secondary-title&gt;Dig Endosc&lt;/secondary-title&gt;&lt;alt-title&gt;Digestive endoscopy : official journal of the Japan Gastroenterological Endoscopy Society&lt;/alt-title&gt;&lt;/titles&gt;&lt;pages&gt;73-7&lt;/pages&gt;&lt;number&gt;1&lt;/number&gt;&lt;contributors&gt;&lt;authors&gt;&lt;author&gt;Akasaka, T.&lt;/author&gt;&lt;author&gt;Nishida, T.&lt;/author&gt;&lt;author&gt;Tsutsui, S.&lt;/author&gt;&lt;author&gt;Michida, T.&lt;/author&gt;&lt;author&gt;Yamada, T.&lt;/author&gt;&lt;author&gt;Ogiyama, H.&lt;/author&gt;&lt;author&gt;Kitamura, S.&lt;/author&gt;&lt;author&gt;Ichiba, M.&lt;/author&gt;&lt;author&gt;Komori, M.&lt;/author&gt;&lt;author&gt;Nishiyama, O.&lt;/author&gt;&lt;author&gt;Nakanishi, F.&lt;/author&gt;&lt;author&gt;Zushi, S.&lt;/author&gt;&lt;author&gt;Nishihara, A.&lt;/author&gt;&lt;author&gt;Iijima, H.&lt;/author&gt;&lt;author&gt;Tsujii, M.&lt;/author&gt;&lt;author&gt;Hayashi, N.&lt;/author&gt;&lt;/authors&gt;&lt;/contributors&gt;&lt;edition&gt;2011/01/05&lt;/edition&gt;&lt;language&gt;eng&lt;/language&gt;&lt;added-date format="utc"&gt;1360456845&lt;/added-date&gt;&lt;ref-type name="Journal Article"&gt;17&lt;/ref-type&gt;&lt;auth-address&gt;Department of Gastroenterology and Hepatology, Osaka University Graduate School of Medicine, Suita, Japan.&lt;/auth-address&gt;&lt;remote-database-provider&gt;NLM&lt;/remote-database-provider&gt;&lt;rec-number&gt;964&lt;/rec-number&gt;&lt;last-updated-date format="utc"&gt;1391989551&lt;/last-updated-date&gt;&lt;accession-num&gt;21198921&lt;/accession-num&gt;&lt;electronic-resource-num&gt;10.1111/j.1443-1661.2010.01062.x&lt;/electronic-resource-num&gt;&lt;volume&gt;23&lt;/volume&gt;&lt;/record&gt;&lt;/Cite&gt;&lt;/EndNote&gt;</w:instrText>
            </w:r>
            <w:r w:rsidR="003758B4" w:rsidRPr="001167C9">
              <w:rPr>
                <w:rFonts w:ascii="Book Antiqua" w:hAnsi="Book Antiqua" w:cstheme="majorHAnsi"/>
                <w:color w:val="000000" w:themeColor="text1"/>
                <w:sz w:val="24"/>
                <w:szCs w:val="24"/>
              </w:rPr>
              <w:fldChar w:fldCharType="separate"/>
            </w:r>
            <w:r w:rsidR="003758B4" w:rsidRPr="001167C9">
              <w:rPr>
                <w:rFonts w:ascii="Book Antiqua" w:hAnsi="Book Antiqua" w:cstheme="majorHAnsi"/>
                <w:noProof/>
                <w:color w:val="000000" w:themeColor="text1"/>
                <w:sz w:val="24"/>
                <w:szCs w:val="24"/>
                <w:vertAlign w:val="superscript"/>
              </w:rPr>
              <w:t>[</w:t>
            </w:r>
            <w:hyperlink w:anchor="_ENREF_15" w:tooltip="Akasaka, 2011 #964" w:history="1">
              <w:r w:rsidR="003758B4" w:rsidRPr="001167C9">
                <w:rPr>
                  <w:rFonts w:ascii="Book Antiqua" w:hAnsi="Book Antiqua" w:cstheme="majorHAnsi"/>
                  <w:noProof/>
                  <w:color w:val="000000" w:themeColor="text1"/>
                  <w:sz w:val="24"/>
                  <w:szCs w:val="24"/>
                  <w:vertAlign w:val="superscript"/>
                </w:rPr>
                <w:t>15</w:t>
              </w:r>
            </w:hyperlink>
            <w:r w:rsidR="003758B4" w:rsidRPr="001167C9">
              <w:rPr>
                <w:rFonts w:ascii="Book Antiqua" w:hAnsi="Book Antiqua" w:cstheme="majorHAnsi"/>
                <w:noProof/>
                <w:color w:val="000000" w:themeColor="text1"/>
                <w:sz w:val="24"/>
                <w:szCs w:val="24"/>
                <w:vertAlign w:val="superscript"/>
              </w:rPr>
              <w:t>]</w:t>
            </w:r>
            <w:r w:rsidR="003758B4" w:rsidRPr="001167C9">
              <w:rPr>
                <w:rFonts w:ascii="Book Antiqua" w:hAnsi="Book Antiqua" w:cstheme="majorHAnsi"/>
                <w:color w:val="000000" w:themeColor="text1"/>
                <w:sz w:val="24"/>
                <w:szCs w:val="24"/>
              </w:rPr>
              <w:fldChar w:fldCharType="end"/>
            </w:r>
          </w:p>
        </w:tc>
        <w:tc>
          <w:tcPr>
            <w:tcW w:w="866" w:type="dxa"/>
          </w:tcPr>
          <w:p w14:paraId="6BD994B8" w14:textId="53474019" w:rsidR="00AD2DCA" w:rsidRPr="001167C9" w:rsidRDefault="003758B4" w:rsidP="00A029E8">
            <w:pPr>
              <w:widowControl/>
              <w:spacing w:line="360" w:lineRule="auto"/>
              <w:rPr>
                <w:rFonts w:ascii="Book Antiqua" w:hAnsi="Book Antiqua" w:cstheme="majorHAnsi"/>
                <w:color w:val="000000" w:themeColor="text1"/>
                <w:sz w:val="24"/>
                <w:szCs w:val="24"/>
                <w:u w:val="single"/>
              </w:rPr>
            </w:pPr>
            <w:r w:rsidRPr="001167C9">
              <w:rPr>
                <w:rFonts w:ascii="Book Antiqua" w:eastAsia="方正细倩简体" w:hAnsi="Book Antiqua" w:cstheme="majorHAnsi"/>
                <w:color w:val="000000" w:themeColor="text1"/>
                <w:sz w:val="24"/>
                <w:szCs w:val="24"/>
              </w:rPr>
              <w:t>≥</w:t>
            </w:r>
            <w:r w:rsidRPr="001167C9">
              <w:rPr>
                <w:rFonts w:ascii="Book Antiqua" w:hAnsi="Book Antiqua" w:cstheme="majorHAnsi"/>
                <w:color w:val="000000" w:themeColor="text1"/>
                <w:sz w:val="24"/>
                <w:szCs w:val="24"/>
              </w:rPr>
              <w:t>75</w:t>
            </w:r>
          </w:p>
        </w:tc>
        <w:tc>
          <w:tcPr>
            <w:tcW w:w="1134" w:type="dxa"/>
          </w:tcPr>
          <w:p w14:paraId="152B3FAC" w14:textId="27A60221" w:rsidR="00AD2DCA" w:rsidRPr="001167C9" w:rsidRDefault="00AD2DCA"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459</w:t>
            </w:r>
            <w:r w:rsidR="00D2531B" w:rsidRPr="001167C9">
              <w:rPr>
                <w:rFonts w:ascii="Book Antiqua" w:hAnsi="Book Antiqua" w:cstheme="majorHAnsi"/>
                <w:color w:val="000000" w:themeColor="text1"/>
                <w:sz w:val="24"/>
                <w:szCs w:val="24"/>
              </w:rPr>
              <w:t>, 459</w:t>
            </w:r>
          </w:p>
        </w:tc>
        <w:tc>
          <w:tcPr>
            <w:tcW w:w="1512" w:type="dxa"/>
          </w:tcPr>
          <w:p w14:paraId="37366175" w14:textId="08D38898" w:rsidR="00AD2DCA"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NE</w:t>
            </w:r>
          </w:p>
        </w:tc>
        <w:tc>
          <w:tcPr>
            <w:tcW w:w="1417" w:type="dxa"/>
          </w:tcPr>
          <w:p w14:paraId="3C459348" w14:textId="6E05FCF7" w:rsidR="00AD2DCA"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20</w:t>
            </w:r>
            <w:r w:rsidR="00D2531B"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4.4</w:t>
            </w:r>
            <w:r w:rsidRPr="001167C9">
              <w:rPr>
                <w:rFonts w:ascii="Book Antiqua" w:eastAsia="宋体" w:hAnsi="Book Antiqua" w:cstheme="majorHAnsi"/>
                <w:color w:val="000000" w:themeColor="text1"/>
                <w:sz w:val="24"/>
                <w:szCs w:val="24"/>
                <w:lang w:eastAsia="zh-CN"/>
              </w:rPr>
              <w:t>)</w:t>
            </w:r>
          </w:p>
        </w:tc>
        <w:tc>
          <w:tcPr>
            <w:tcW w:w="1276" w:type="dxa"/>
          </w:tcPr>
          <w:p w14:paraId="542FF976" w14:textId="09AF12A1" w:rsidR="00AD2DCA"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12</w:t>
            </w:r>
            <w:r w:rsidR="00D2531B"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2.6</w:t>
            </w:r>
            <w:r w:rsidRPr="001167C9">
              <w:rPr>
                <w:rFonts w:ascii="Book Antiqua" w:eastAsia="宋体" w:hAnsi="Book Antiqua" w:cstheme="majorHAnsi"/>
                <w:color w:val="000000" w:themeColor="text1"/>
                <w:sz w:val="24"/>
                <w:szCs w:val="24"/>
                <w:lang w:eastAsia="zh-CN"/>
              </w:rPr>
              <w:t>)</w:t>
            </w:r>
          </w:p>
        </w:tc>
        <w:tc>
          <w:tcPr>
            <w:tcW w:w="1417" w:type="dxa"/>
          </w:tcPr>
          <w:p w14:paraId="4F820892" w14:textId="226E38C7" w:rsidR="00AD2DCA"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15</w:t>
            </w:r>
            <w:r w:rsidR="00D2531B"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3.3</w:t>
            </w:r>
            <w:r w:rsidRPr="001167C9">
              <w:rPr>
                <w:rFonts w:ascii="Book Antiqua" w:eastAsia="宋体" w:hAnsi="Book Antiqua" w:cstheme="majorHAnsi"/>
                <w:color w:val="000000" w:themeColor="text1"/>
                <w:sz w:val="24"/>
                <w:szCs w:val="24"/>
                <w:lang w:eastAsia="zh-CN"/>
              </w:rPr>
              <w:t>)</w:t>
            </w:r>
          </w:p>
        </w:tc>
      </w:tr>
      <w:tr w:rsidR="001167C9" w:rsidRPr="001167C9" w14:paraId="6E6CC8BE" w14:textId="77777777" w:rsidTr="00AB0627">
        <w:tc>
          <w:tcPr>
            <w:tcW w:w="2361" w:type="dxa"/>
            <w:shd w:val="clear" w:color="auto" w:fill="F2F2F2" w:themeFill="background1" w:themeFillShade="F2"/>
          </w:tcPr>
          <w:p w14:paraId="3FFA8FD3" w14:textId="32F4971E" w:rsidR="00986B21" w:rsidRPr="001167C9" w:rsidRDefault="00986B21"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 xml:space="preserve">Toyokawa </w:t>
            </w:r>
            <w:r w:rsidRPr="001167C9">
              <w:rPr>
                <w:rFonts w:ascii="Book Antiqua" w:hAnsi="Book Antiqua" w:cstheme="majorHAnsi"/>
                <w:i/>
                <w:color w:val="000000" w:themeColor="text1"/>
                <w:sz w:val="24"/>
                <w:szCs w:val="24"/>
              </w:rPr>
              <w:t>et al</w:t>
            </w:r>
            <w:r w:rsidR="003758B4" w:rsidRPr="001167C9">
              <w:rPr>
                <w:rFonts w:ascii="Book Antiqua" w:hAnsi="Book Antiqua" w:cstheme="majorHAnsi"/>
                <w:color w:val="000000" w:themeColor="text1"/>
                <w:sz w:val="24"/>
                <w:szCs w:val="24"/>
              </w:rPr>
              <w:fldChar w:fldCharType="begin">
                <w:fldData xml:space="preserve">PEVuZE5vdGU+PENpdGU+PEF1dGhvcj5Ub3lva2F3YTwvQXV0aG9yPjxZZWFyPjIwMTE8L1llYXI+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</w:fldData>
              </w:fldChar>
            </w:r>
            <w:r w:rsidR="003758B4" w:rsidRPr="001167C9">
              <w:rPr>
                <w:rFonts w:ascii="Book Antiqua" w:hAnsi="Book Antiqua" w:cstheme="majorHAnsi"/>
                <w:color w:val="000000" w:themeColor="text1"/>
                <w:sz w:val="24"/>
                <w:szCs w:val="24"/>
              </w:rPr>
              <w:instrText xml:space="preserve"> ADDIN EN.CITE </w:instrText>
            </w:r>
            <w:r w:rsidR="003758B4" w:rsidRPr="001167C9">
              <w:rPr>
                <w:rFonts w:ascii="Book Antiqua" w:hAnsi="Book Antiqua" w:cstheme="majorHAnsi"/>
                <w:color w:val="000000" w:themeColor="text1"/>
                <w:sz w:val="24"/>
                <w:szCs w:val="24"/>
              </w:rPr>
              <w:fldChar w:fldCharType="begin">
                <w:fldData xml:space="preserve">PEVuZE5vdGU+PENpdGU+PEF1dGhvcj5Ub3lva2F3YTwvQXV0aG9yPjxZZWFyPjIwMTE8L1llYXI+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</w:fldData>
              </w:fldChar>
            </w:r>
            <w:r w:rsidR="003758B4" w:rsidRPr="001167C9">
              <w:rPr>
                <w:rFonts w:ascii="Book Antiqua" w:hAnsi="Book Antiqua" w:cstheme="majorHAnsi"/>
                <w:color w:val="000000" w:themeColor="text1"/>
                <w:sz w:val="24"/>
                <w:szCs w:val="24"/>
              </w:rPr>
              <w:instrText xml:space="preserve"> ADDIN EN.CITE.DATA  </w:instrText>
            </w:r>
            <w:r w:rsidR="003758B4" w:rsidRPr="001167C9">
              <w:rPr>
                <w:rFonts w:ascii="Book Antiqua" w:hAnsi="Book Antiqua" w:cstheme="majorHAnsi"/>
                <w:color w:val="000000" w:themeColor="text1"/>
                <w:sz w:val="24"/>
                <w:szCs w:val="24"/>
              </w:rPr>
            </w:r>
            <w:r w:rsidR="003758B4" w:rsidRPr="001167C9">
              <w:rPr>
                <w:rFonts w:ascii="Book Antiqua" w:hAnsi="Book Antiqua" w:cstheme="majorHAnsi"/>
                <w:color w:val="000000" w:themeColor="text1"/>
                <w:sz w:val="24"/>
                <w:szCs w:val="24"/>
              </w:rPr>
              <w:fldChar w:fldCharType="end"/>
            </w:r>
            <w:r w:rsidR="003758B4" w:rsidRPr="001167C9">
              <w:rPr>
                <w:rFonts w:ascii="Book Antiqua" w:hAnsi="Book Antiqua" w:cstheme="majorHAnsi"/>
                <w:color w:val="000000" w:themeColor="text1"/>
                <w:sz w:val="24"/>
                <w:szCs w:val="24"/>
              </w:rPr>
            </w:r>
            <w:r w:rsidR="003758B4" w:rsidRPr="001167C9">
              <w:rPr>
                <w:rFonts w:ascii="Book Antiqua" w:hAnsi="Book Antiqua" w:cstheme="majorHAnsi"/>
                <w:color w:val="000000" w:themeColor="text1"/>
                <w:sz w:val="24"/>
                <w:szCs w:val="24"/>
              </w:rPr>
              <w:fldChar w:fldCharType="separate"/>
            </w:r>
            <w:r w:rsidR="003758B4" w:rsidRPr="001167C9">
              <w:rPr>
                <w:rFonts w:ascii="Book Antiqua" w:hAnsi="Book Antiqua" w:cstheme="majorHAnsi"/>
                <w:noProof/>
                <w:color w:val="000000" w:themeColor="text1"/>
                <w:sz w:val="24"/>
                <w:szCs w:val="24"/>
                <w:vertAlign w:val="superscript"/>
              </w:rPr>
              <w:t>[</w:t>
            </w:r>
            <w:hyperlink w:anchor="_ENREF_54" w:tooltip="Toyokawa, 2011 #5456" w:history="1">
              <w:r w:rsidR="003758B4" w:rsidRPr="001167C9">
                <w:rPr>
                  <w:rFonts w:ascii="Book Antiqua" w:hAnsi="Book Antiqua" w:cstheme="majorHAnsi"/>
                  <w:noProof/>
                  <w:color w:val="000000" w:themeColor="text1"/>
                  <w:sz w:val="24"/>
                  <w:szCs w:val="24"/>
                  <w:vertAlign w:val="superscript"/>
                </w:rPr>
                <w:t>54</w:t>
              </w:r>
            </w:hyperlink>
            <w:r w:rsidR="003758B4" w:rsidRPr="001167C9">
              <w:rPr>
                <w:rFonts w:ascii="Book Antiqua" w:hAnsi="Book Antiqua" w:cstheme="majorHAnsi"/>
                <w:noProof/>
                <w:color w:val="000000" w:themeColor="text1"/>
                <w:sz w:val="24"/>
                <w:szCs w:val="24"/>
                <w:vertAlign w:val="superscript"/>
              </w:rPr>
              <w:t>]</w:t>
            </w:r>
            <w:r w:rsidR="003758B4" w:rsidRPr="001167C9">
              <w:rPr>
                <w:rFonts w:ascii="Book Antiqua" w:hAnsi="Book Antiqua" w:cstheme="majorHAnsi"/>
                <w:color w:val="000000" w:themeColor="text1"/>
                <w:sz w:val="24"/>
                <w:szCs w:val="24"/>
              </w:rPr>
              <w:fldChar w:fldCharType="end"/>
            </w:r>
          </w:p>
        </w:tc>
        <w:tc>
          <w:tcPr>
            <w:tcW w:w="866" w:type="dxa"/>
            <w:shd w:val="clear" w:color="auto" w:fill="F2F2F2" w:themeFill="background1" w:themeFillShade="F2"/>
          </w:tcPr>
          <w:p w14:paraId="0A6C73BD" w14:textId="22C5153F" w:rsidR="00986B21" w:rsidRPr="001167C9" w:rsidRDefault="003758B4" w:rsidP="00A029E8">
            <w:pPr>
              <w:widowControl/>
              <w:spacing w:line="360" w:lineRule="auto"/>
              <w:rPr>
                <w:rFonts w:ascii="Book Antiqua" w:hAnsi="Book Antiqua" w:cstheme="majorHAnsi"/>
                <w:color w:val="000000" w:themeColor="text1"/>
                <w:sz w:val="24"/>
                <w:szCs w:val="24"/>
                <w:u w:val="single"/>
              </w:rPr>
            </w:pPr>
            <w:r w:rsidRPr="001167C9">
              <w:rPr>
                <w:rFonts w:ascii="Book Antiqua" w:eastAsia="方正细倩简体" w:hAnsi="Book Antiqua" w:cstheme="majorHAnsi"/>
                <w:color w:val="000000" w:themeColor="text1"/>
                <w:sz w:val="24"/>
                <w:szCs w:val="24"/>
              </w:rPr>
              <w:t>≥</w:t>
            </w:r>
            <w:r w:rsidRPr="001167C9">
              <w:rPr>
                <w:rFonts w:ascii="Book Antiqua" w:hAnsi="Book Antiqua" w:cstheme="majorHAnsi"/>
                <w:color w:val="000000" w:themeColor="text1"/>
                <w:sz w:val="24"/>
                <w:szCs w:val="24"/>
              </w:rPr>
              <w:t>75</w:t>
            </w:r>
          </w:p>
        </w:tc>
        <w:tc>
          <w:tcPr>
            <w:tcW w:w="1134" w:type="dxa"/>
            <w:shd w:val="clear" w:color="auto" w:fill="F2F2F2" w:themeFill="background1" w:themeFillShade="F2"/>
          </w:tcPr>
          <w:p w14:paraId="7DA0C437" w14:textId="26AC69BB" w:rsidR="00986B21" w:rsidRPr="001167C9" w:rsidRDefault="00986B21"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200,</w:t>
            </w:r>
            <w:r w:rsidR="00D2531B" w:rsidRPr="001167C9">
              <w:rPr>
                <w:rFonts w:ascii="Book Antiqua" w:hAnsi="Book Antiqua" w:cstheme="majorHAnsi"/>
                <w:color w:val="000000" w:themeColor="text1"/>
                <w:sz w:val="24"/>
                <w:szCs w:val="24"/>
              </w:rPr>
              <w:t xml:space="preserve"> </w:t>
            </w:r>
            <w:r w:rsidRPr="001167C9">
              <w:rPr>
                <w:rFonts w:ascii="Book Antiqua" w:hAnsi="Book Antiqua" w:cstheme="majorHAnsi"/>
                <w:color w:val="000000" w:themeColor="text1"/>
                <w:sz w:val="24"/>
                <w:szCs w:val="24"/>
              </w:rPr>
              <w:t>229</w:t>
            </w:r>
          </w:p>
        </w:tc>
        <w:tc>
          <w:tcPr>
            <w:tcW w:w="1512" w:type="dxa"/>
            <w:shd w:val="clear" w:color="auto" w:fill="F2F2F2" w:themeFill="background1" w:themeFillShade="F2"/>
          </w:tcPr>
          <w:p w14:paraId="1B9478C7" w14:textId="6EBA7D45" w:rsidR="00986B21" w:rsidRPr="001167C9" w:rsidRDefault="002B3486"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 xml:space="preserve">92%, </w:t>
            </w:r>
            <w:r w:rsidR="00D2531B" w:rsidRPr="001167C9">
              <w:rPr>
                <w:rFonts w:ascii="Book Antiqua" w:hAnsi="Book Antiqua" w:cstheme="majorHAnsi"/>
                <w:color w:val="000000" w:themeColor="text1"/>
                <w:sz w:val="24"/>
                <w:szCs w:val="24"/>
              </w:rPr>
              <w:t>80%</w:t>
            </w:r>
          </w:p>
        </w:tc>
        <w:tc>
          <w:tcPr>
            <w:tcW w:w="1417" w:type="dxa"/>
            <w:shd w:val="clear" w:color="auto" w:fill="F2F2F2" w:themeFill="background1" w:themeFillShade="F2"/>
          </w:tcPr>
          <w:p w14:paraId="29EA3B71" w14:textId="1A0E3ABA" w:rsidR="00986B21"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4</w:t>
            </w:r>
            <w:r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1.7</w:t>
            </w:r>
            <w:r w:rsidRPr="001167C9">
              <w:rPr>
                <w:rFonts w:ascii="Book Antiqua" w:eastAsia="宋体" w:hAnsi="Book Antiqua" w:cstheme="majorHAnsi"/>
                <w:color w:val="000000" w:themeColor="text1"/>
                <w:sz w:val="24"/>
                <w:szCs w:val="24"/>
                <w:lang w:eastAsia="zh-CN"/>
              </w:rPr>
              <w:t>)</w:t>
            </w:r>
          </w:p>
        </w:tc>
        <w:tc>
          <w:tcPr>
            <w:tcW w:w="1276" w:type="dxa"/>
            <w:shd w:val="clear" w:color="auto" w:fill="F2F2F2" w:themeFill="background1" w:themeFillShade="F2"/>
          </w:tcPr>
          <w:p w14:paraId="19F72D07" w14:textId="5282B75D" w:rsidR="00986B21"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22</w:t>
            </w:r>
            <w:r w:rsidR="002B3486"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00D2531B" w:rsidRPr="001167C9">
              <w:rPr>
                <w:rFonts w:ascii="Book Antiqua" w:hAnsi="Book Antiqua" w:cstheme="majorHAnsi"/>
                <w:color w:val="000000" w:themeColor="text1"/>
                <w:sz w:val="24"/>
                <w:szCs w:val="24"/>
              </w:rPr>
              <w:t>9.6</w:t>
            </w:r>
            <w:r w:rsidRPr="001167C9">
              <w:rPr>
                <w:rFonts w:ascii="Book Antiqua" w:eastAsia="宋体" w:hAnsi="Book Antiqua" w:cstheme="majorHAnsi"/>
                <w:color w:val="000000" w:themeColor="text1"/>
                <w:sz w:val="24"/>
                <w:szCs w:val="24"/>
                <w:lang w:eastAsia="zh-CN"/>
              </w:rPr>
              <w:t>)</w:t>
            </w:r>
          </w:p>
        </w:tc>
        <w:tc>
          <w:tcPr>
            <w:tcW w:w="1417" w:type="dxa"/>
            <w:shd w:val="clear" w:color="auto" w:fill="F2F2F2" w:themeFill="background1" w:themeFillShade="F2"/>
          </w:tcPr>
          <w:p w14:paraId="3A872A41" w14:textId="59A7DF63" w:rsidR="00986B21"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2</w:t>
            </w:r>
            <w:r w:rsidR="00D2531B"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0.87</w:t>
            </w:r>
            <w:r w:rsidRPr="001167C9">
              <w:rPr>
                <w:rFonts w:ascii="Book Antiqua" w:eastAsia="宋体" w:hAnsi="Book Antiqua" w:cstheme="majorHAnsi"/>
                <w:color w:val="000000" w:themeColor="text1"/>
                <w:sz w:val="24"/>
                <w:szCs w:val="24"/>
                <w:lang w:eastAsia="zh-CN"/>
              </w:rPr>
              <w:t>)</w:t>
            </w:r>
          </w:p>
        </w:tc>
      </w:tr>
      <w:tr w:rsidR="001167C9" w:rsidRPr="001167C9" w14:paraId="6B379425" w14:textId="77777777" w:rsidTr="00AB0627">
        <w:tc>
          <w:tcPr>
            <w:tcW w:w="2361" w:type="dxa"/>
          </w:tcPr>
          <w:p w14:paraId="48BEFEA3" w14:textId="6C5622E0" w:rsidR="00986B21" w:rsidRPr="001167C9" w:rsidRDefault="00986B21"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 xml:space="preserve">Abe </w:t>
            </w:r>
            <w:r w:rsidRPr="001167C9">
              <w:rPr>
                <w:rFonts w:ascii="Book Antiqua" w:hAnsi="Book Antiqua" w:cstheme="majorHAnsi"/>
                <w:i/>
                <w:color w:val="000000" w:themeColor="text1"/>
                <w:sz w:val="24"/>
                <w:szCs w:val="24"/>
              </w:rPr>
              <w:t>et al</w:t>
            </w:r>
            <w:r w:rsidR="003758B4" w:rsidRPr="001167C9">
              <w:rPr>
                <w:rFonts w:ascii="Book Antiqua" w:hAnsi="Book Antiqua" w:cstheme="majorHAnsi"/>
                <w:color w:val="000000" w:themeColor="text1"/>
                <w:sz w:val="24"/>
                <w:szCs w:val="24"/>
              </w:rPr>
              <w:fldChar w:fldCharType="begin">
                <w:fldData xml:space="preserve">PEVuZE5vdGU+PENpdGU+PEF1dGhvcj5BYmU8L0F1dGhvcj48WWVhcj4yMDEyPC9ZZWFyPjxSZWNO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</w:fldData>
              </w:fldChar>
            </w:r>
            <w:r w:rsidR="003758B4" w:rsidRPr="001167C9">
              <w:rPr>
                <w:rFonts w:ascii="Book Antiqua" w:hAnsi="Book Antiqua" w:cstheme="majorHAnsi"/>
                <w:color w:val="000000" w:themeColor="text1"/>
                <w:sz w:val="24"/>
                <w:szCs w:val="24"/>
              </w:rPr>
              <w:instrText xml:space="preserve"> ADDIN EN.CITE </w:instrText>
            </w:r>
            <w:r w:rsidR="003758B4" w:rsidRPr="001167C9">
              <w:rPr>
                <w:rFonts w:ascii="Book Antiqua" w:hAnsi="Book Antiqua" w:cstheme="majorHAnsi"/>
                <w:color w:val="000000" w:themeColor="text1"/>
                <w:sz w:val="24"/>
                <w:szCs w:val="24"/>
              </w:rPr>
              <w:fldChar w:fldCharType="begin">
                <w:fldData xml:space="preserve">PEVuZE5vdGU+PENpdGU+PEF1dGhvcj5BYmU8L0F1dGhvcj48WWVhcj4yMDEyPC9ZZWFyPjxSZWNO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</w:fldData>
              </w:fldChar>
            </w:r>
            <w:r w:rsidR="003758B4" w:rsidRPr="001167C9">
              <w:rPr>
                <w:rFonts w:ascii="Book Antiqua" w:hAnsi="Book Antiqua" w:cstheme="majorHAnsi"/>
                <w:color w:val="000000" w:themeColor="text1"/>
                <w:sz w:val="24"/>
                <w:szCs w:val="24"/>
              </w:rPr>
              <w:instrText xml:space="preserve"> ADDIN EN.CITE.DATA  </w:instrText>
            </w:r>
            <w:r w:rsidR="003758B4" w:rsidRPr="001167C9">
              <w:rPr>
                <w:rFonts w:ascii="Book Antiqua" w:hAnsi="Book Antiqua" w:cstheme="majorHAnsi"/>
                <w:color w:val="000000" w:themeColor="text1"/>
                <w:sz w:val="24"/>
                <w:szCs w:val="24"/>
              </w:rPr>
            </w:r>
            <w:r w:rsidR="003758B4" w:rsidRPr="001167C9">
              <w:rPr>
                <w:rFonts w:ascii="Book Antiqua" w:hAnsi="Book Antiqua" w:cstheme="majorHAnsi"/>
                <w:color w:val="000000" w:themeColor="text1"/>
                <w:sz w:val="24"/>
                <w:szCs w:val="24"/>
              </w:rPr>
              <w:fldChar w:fldCharType="end"/>
            </w:r>
            <w:r w:rsidR="003758B4" w:rsidRPr="001167C9">
              <w:rPr>
                <w:rFonts w:ascii="Book Antiqua" w:hAnsi="Book Antiqua" w:cstheme="majorHAnsi"/>
                <w:color w:val="000000" w:themeColor="text1"/>
                <w:sz w:val="24"/>
                <w:szCs w:val="24"/>
              </w:rPr>
            </w:r>
            <w:r w:rsidR="003758B4" w:rsidRPr="001167C9">
              <w:rPr>
                <w:rFonts w:ascii="Book Antiqua" w:hAnsi="Book Antiqua" w:cstheme="majorHAnsi"/>
                <w:color w:val="000000" w:themeColor="text1"/>
                <w:sz w:val="24"/>
                <w:szCs w:val="24"/>
              </w:rPr>
              <w:fldChar w:fldCharType="separate"/>
            </w:r>
            <w:r w:rsidR="003758B4" w:rsidRPr="001167C9">
              <w:rPr>
                <w:rFonts w:ascii="Book Antiqua" w:hAnsi="Book Antiqua" w:cstheme="majorHAnsi"/>
                <w:noProof/>
                <w:color w:val="000000" w:themeColor="text1"/>
                <w:sz w:val="24"/>
                <w:szCs w:val="24"/>
                <w:vertAlign w:val="superscript"/>
              </w:rPr>
              <w:t>[</w:t>
            </w:r>
            <w:hyperlink w:anchor="_ENREF_55" w:tooltip="Abe, 2012 #5453" w:history="1">
              <w:r w:rsidR="003758B4" w:rsidRPr="001167C9">
                <w:rPr>
                  <w:rFonts w:ascii="Book Antiqua" w:hAnsi="Book Antiqua" w:cstheme="majorHAnsi"/>
                  <w:noProof/>
                  <w:color w:val="000000" w:themeColor="text1"/>
                  <w:sz w:val="24"/>
                  <w:szCs w:val="24"/>
                  <w:vertAlign w:val="superscript"/>
                </w:rPr>
                <w:t>55</w:t>
              </w:r>
            </w:hyperlink>
            <w:r w:rsidR="003758B4" w:rsidRPr="001167C9">
              <w:rPr>
                <w:rFonts w:ascii="Book Antiqua" w:hAnsi="Book Antiqua" w:cstheme="majorHAnsi"/>
                <w:noProof/>
                <w:color w:val="000000" w:themeColor="text1"/>
                <w:sz w:val="24"/>
                <w:szCs w:val="24"/>
                <w:vertAlign w:val="superscript"/>
              </w:rPr>
              <w:t>]</w:t>
            </w:r>
            <w:r w:rsidR="003758B4" w:rsidRPr="001167C9">
              <w:rPr>
                <w:rFonts w:ascii="Book Antiqua" w:hAnsi="Book Antiqua" w:cstheme="majorHAnsi"/>
                <w:color w:val="000000" w:themeColor="text1"/>
                <w:sz w:val="24"/>
                <w:szCs w:val="24"/>
              </w:rPr>
              <w:fldChar w:fldCharType="end"/>
            </w:r>
          </w:p>
        </w:tc>
        <w:tc>
          <w:tcPr>
            <w:tcW w:w="866" w:type="dxa"/>
          </w:tcPr>
          <w:p w14:paraId="623B9F42" w14:textId="35DA7E23" w:rsidR="00986B21" w:rsidRPr="001167C9" w:rsidRDefault="003758B4" w:rsidP="00A029E8">
            <w:pPr>
              <w:widowControl/>
              <w:spacing w:line="360" w:lineRule="auto"/>
              <w:rPr>
                <w:rFonts w:ascii="Book Antiqua" w:eastAsia="宋体" w:hAnsi="Book Antiqua" w:cstheme="majorHAnsi"/>
                <w:color w:val="000000" w:themeColor="text1"/>
                <w:sz w:val="24"/>
                <w:szCs w:val="24"/>
                <w:u w:val="single"/>
                <w:lang w:eastAsia="zh-CN"/>
              </w:rPr>
            </w:pPr>
            <w:r w:rsidRPr="001167C9">
              <w:rPr>
                <w:rFonts w:ascii="Book Antiqua" w:eastAsia="方正细倩简体" w:hAnsi="Book Antiqua" w:cstheme="majorHAnsi"/>
                <w:color w:val="000000" w:themeColor="text1"/>
                <w:sz w:val="24"/>
                <w:szCs w:val="24"/>
              </w:rPr>
              <w:t>≥</w:t>
            </w:r>
            <w:r w:rsidRPr="001167C9">
              <w:rPr>
                <w:rFonts w:ascii="Book Antiqua" w:eastAsia="宋体" w:hAnsi="Book Antiqua" w:cstheme="majorHAnsi"/>
                <w:color w:val="000000" w:themeColor="text1"/>
                <w:sz w:val="24"/>
                <w:szCs w:val="24"/>
                <w:lang w:eastAsia="zh-CN"/>
              </w:rPr>
              <w:t>80</w:t>
            </w:r>
          </w:p>
        </w:tc>
        <w:tc>
          <w:tcPr>
            <w:tcW w:w="1134" w:type="dxa"/>
          </w:tcPr>
          <w:p w14:paraId="2459A455" w14:textId="3F60F82F" w:rsidR="00986B21" w:rsidRPr="001167C9" w:rsidRDefault="00986B21"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440,</w:t>
            </w:r>
            <w:r w:rsidR="00D2531B" w:rsidRPr="001167C9">
              <w:rPr>
                <w:rFonts w:ascii="Book Antiqua" w:hAnsi="Book Antiqua" w:cstheme="majorHAnsi"/>
                <w:color w:val="000000" w:themeColor="text1"/>
                <w:sz w:val="24"/>
                <w:szCs w:val="24"/>
              </w:rPr>
              <w:t xml:space="preserve"> </w:t>
            </w:r>
            <w:r w:rsidRPr="001167C9">
              <w:rPr>
                <w:rFonts w:ascii="Book Antiqua" w:hAnsi="Book Antiqua" w:cstheme="majorHAnsi"/>
                <w:color w:val="000000" w:themeColor="text1"/>
                <w:sz w:val="24"/>
                <w:szCs w:val="24"/>
              </w:rPr>
              <w:t>470</w:t>
            </w:r>
          </w:p>
        </w:tc>
        <w:tc>
          <w:tcPr>
            <w:tcW w:w="1512" w:type="dxa"/>
          </w:tcPr>
          <w:p w14:paraId="1E02264D" w14:textId="4EFC5FF8" w:rsidR="00986B21" w:rsidRPr="001167C9" w:rsidRDefault="003758B4"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NE</w:t>
            </w:r>
            <w:r w:rsidR="002B3486" w:rsidRPr="001167C9">
              <w:rPr>
                <w:rFonts w:ascii="Book Antiqua" w:hAnsi="Book Antiqua" w:cstheme="majorHAnsi"/>
                <w:color w:val="000000" w:themeColor="text1"/>
                <w:sz w:val="24"/>
                <w:szCs w:val="24"/>
              </w:rPr>
              <w:t xml:space="preserve">, </w:t>
            </w:r>
            <w:r w:rsidR="00986B21" w:rsidRPr="001167C9">
              <w:rPr>
                <w:rFonts w:ascii="Book Antiqua" w:hAnsi="Book Antiqua" w:cstheme="majorHAnsi"/>
                <w:color w:val="000000" w:themeColor="text1"/>
                <w:sz w:val="24"/>
                <w:szCs w:val="24"/>
              </w:rPr>
              <w:t>77.9%</w:t>
            </w:r>
          </w:p>
        </w:tc>
        <w:tc>
          <w:tcPr>
            <w:tcW w:w="1417" w:type="dxa"/>
          </w:tcPr>
          <w:p w14:paraId="53840E25" w14:textId="2E31C58C" w:rsidR="00986B21"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12</w:t>
            </w:r>
            <w:r w:rsidR="009377DB"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2.8</w:t>
            </w:r>
            <w:r w:rsidRPr="001167C9">
              <w:rPr>
                <w:rFonts w:ascii="Book Antiqua" w:eastAsia="宋体" w:hAnsi="Book Antiqua" w:cstheme="majorHAnsi"/>
                <w:color w:val="000000" w:themeColor="text1"/>
                <w:sz w:val="24"/>
                <w:szCs w:val="24"/>
                <w:lang w:eastAsia="zh-CN"/>
              </w:rPr>
              <w:t>)</w:t>
            </w:r>
          </w:p>
        </w:tc>
        <w:tc>
          <w:tcPr>
            <w:tcW w:w="1276" w:type="dxa"/>
          </w:tcPr>
          <w:p w14:paraId="0C1F87CC" w14:textId="6313B0D2" w:rsidR="00986B21"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14</w:t>
            </w:r>
            <w:r w:rsidR="002B3486"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3.2</w:t>
            </w:r>
            <w:r w:rsidRPr="001167C9">
              <w:rPr>
                <w:rFonts w:ascii="Book Antiqua" w:eastAsia="宋体" w:hAnsi="Book Antiqua" w:cstheme="majorHAnsi"/>
                <w:color w:val="000000" w:themeColor="text1"/>
                <w:sz w:val="24"/>
                <w:szCs w:val="24"/>
                <w:lang w:eastAsia="zh-CN"/>
              </w:rPr>
              <w:t>)</w:t>
            </w:r>
          </w:p>
        </w:tc>
        <w:tc>
          <w:tcPr>
            <w:tcW w:w="1417" w:type="dxa"/>
          </w:tcPr>
          <w:p w14:paraId="30A9553B" w14:textId="5D59CC7B" w:rsidR="00986B21"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NE</w:t>
            </w:r>
          </w:p>
        </w:tc>
      </w:tr>
      <w:tr w:rsidR="001167C9" w:rsidRPr="001167C9" w14:paraId="6DFCA0C8" w14:textId="77777777" w:rsidTr="00AB0627">
        <w:tc>
          <w:tcPr>
            <w:tcW w:w="2361" w:type="dxa"/>
            <w:shd w:val="clear" w:color="auto" w:fill="F2F2F2" w:themeFill="background1" w:themeFillShade="F2"/>
          </w:tcPr>
          <w:p w14:paraId="3444E722" w14:textId="3F84E86E" w:rsidR="00986B21" w:rsidRPr="001167C9" w:rsidRDefault="00986B21"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 xml:space="preserve">Park </w:t>
            </w:r>
            <w:r w:rsidRPr="001167C9">
              <w:rPr>
                <w:rFonts w:ascii="Book Antiqua" w:hAnsi="Book Antiqua" w:cstheme="majorHAnsi"/>
                <w:i/>
                <w:color w:val="000000" w:themeColor="text1"/>
                <w:sz w:val="24"/>
                <w:szCs w:val="24"/>
              </w:rPr>
              <w:t>et al</w:t>
            </w:r>
            <w:r w:rsidR="003758B4" w:rsidRPr="001167C9">
              <w:rPr>
                <w:rFonts w:ascii="Book Antiqua" w:hAnsi="Book Antiqua" w:cstheme="majorHAnsi"/>
                <w:color w:val="000000" w:themeColor="text1"/>
                <w:sz w:val="24"/>
                <w:szCs w:val="24"/>
              </w:rPr>
              <w:fldChar w:fldCharType="begin"/>
            </w:r>
            <w:r w:rsidR="003758B4" w:rsidRPr="001167C9">
              <w:rPr>
                <w:rFonts w:ascii="Book Antiqua" w:hAnsi="Book Antiqua" w:cstheme="majorHAnsi"/>
                <w:color w:val="000000" w:themeColor="text1"/>
                <w:sz w:val="24"/>
                <w:szCs w:val="24"/>
              </w:rPr>
              <w:instrText xml:space="preserve"> ADDIN EN.CITE &lt;EndNote&gt;&lt;Cite&gt;&lt;Author&gt;Park&lt;/Author&gt;&lt;Year&gt;2014&lt;/Year&gt;&lt;RecNum&gt;5427&lt;/RecNum&gt;&lt;IDText&gt;Clinical safety of endoscopic submucosal dissection compared with surgery in elderly patients with early gastric cancer: a propensity-matched analysis&lt;/IDText&gt;&lt;DisplayText&gt;&lt;style face="superscript"&gt;[18]&lt;/style&gt;&lt;/DisplayText&gt;&lt;record&gt;&lt;rec-number&gt;5427&lt;/rec-number&gt;&lt;foreign-keys&gt;&lt;key app="EN" db-id="pf0sepsa0v2e02er0d6v0zp52v9ttfawwesz"&gt;5427&lt;/key&gt;&lt;/foreign-keys&gt;&lt;ref-type name="Journal Article"&gt;17&lt;/ref-type&gt;&lt;contributors&gt;&lt;authors&gt;&lt;author&gt;Park, C. H.&lt;/author&gt;&lt;author&gt;Lee, H.&lt;/author&gt;&lt;author&gt;Kim, D. W.&lt;/author&gt;&lt;author&gt;Chung, H.&lt;/author&gt;&lt;author&gt;Park, J. C.&lt;/author&gt;&lt;author&gt;Shin, S. K.&lt;/author&gt;&lt;author&gt;Hyung, W. J.&lt;/author&gt;&lt;author&gt;Lee, S. K.&lt;/author&gt;&lt;author&gt;Lee, Y. C.&lt;/author&gt;&lt;author&gt;Noh, S. H.&lt;/author&gt;&lt;/authors&gt;&lt;/contributors&gt;&lt;titles&gt;&lt;title&gt;Clinical safety of endoscopic submucosal dissection compared with surgery in elderly patients with early gastric cancer: a propensity-matched analysis&lt;/title&gt;&lt;secondary-title&gt;Gastrointest Endosc&lt;/secondary-title&gt;&lt;/titles&gt;&lt;periodical&gt;&lt;full-title&gt;Gastrointest Endosc&lt;/full-title&gt;&lt;abbr-1&gt;Gastrointestinal endoscopy&lt;/abbr-1&gt;&lt;/periodical&gt;&lt;dates&gt;&lt;year&gt;2014&lt;/year&gt;&lt;pub-dates&gt;&lt;date&gt;Jun&lt;/date&gt;&lt;/pub-dates&gt;&lt;/dates&gt;&lt;isbn&gt;1097-6779&lt;/isbn&gt;&lt;accession-num&gt;24973177&lt;/accession-num&gt;&lt;urls&gt;&lt;related-urls&gt;&lt;url&gt;http://www.ncbi.nlm.nih.gov/pubmed/24973177&lt;/url&gt;&lt;/related-urls&gt;&lt;/urls&gt;&lt;electronic-resource-num&gt;10.1016/j.gie.2014.04.042&lt;/electronic-resource-num&gt;&lt;language&gt;ENG&lt;/language&gt;&lt;/record&gt;&lt;/Cite&gt;&lt;/EndNote&gt;</w:instrText>
            </w:r>
            <w:r w:rsidR="003758B4" w:rsidRPr="001167C9">
              <w:rPr>
                <w:rFonts w:ascii="Book Antiqua" w:hAnsi="Book Antiqua" w:cstheme="majorHAnsi"/>
                <w:color w:val="000000" w:themeColor="text1"/>
                <w:sz w:val="24"/>
                <w:szCs w:val="24"/>
              </w:rPr>
              <w:fldChar w:fldCharType="separate"/>
            </w:r>
            <w:r w:rsidR="003758B4" w:rsidRPr="001167C9">
              <w:rPr>
                <w:rFonts w:ascii="Book Antiqua" w:hAnsi="Book Antiqua" w:cstheme="majorHAnsi"/>
                <w:noProof/>
                <w:color w:val="000000" w:themeColor="text1"/>
                <w:sz w:val="24"/>
                <w:szCs w:val="24"/>
                <w:vertAlign w:val="superscript"/>
              </w:rPr>
              <w:t>[</w:t>
            </w:r>
            <w:hyperlink w:anchor="_ENREF_18" w:tooltip="Park, 2014 #5427" w:history="1">
              <w:r w:rsidR="003758B4" w:rsidRPr="001167C9">
                <w:rPr>
                  <w:rFonts w:ascii="Book Antiqua" w:hAnsi="Book Antiqua" w:cstheme="majorHAnsi"/>
                  <w:noProof/>
                  <w:color w:val="000000" w:themeColor="text1"/>
                  <w:sz w:val="24"/>
                  <w:szCs w:val="24"/>
                  <w:vertAlign w:val="superscript"/>
                </w:rPr>
                <w:t>1</w:t>
              </w:r>
              <w:r w:rsidR="003758B4" w:rsidRPr="001167C9">
                <w:rPr>
                  <w:rFonts w:ascii="Book Antiqua" w:eastAsia="宋体" w:hAnsi="Book Antiqua" w:cstheme="majorHAnsi"/>
                  <w:noProof/>
                  <w:color w:val="000000" w:themeColor="text1"/>
                  <w:sz w:val="24"/>
                  <w:szCs w:val="24"/>
                  <w:vertAlign w:val="superscript"/>
                  <w:lang w:eastAsia="zh-CN"/>
                </w:rPr>
                <w:t>7</w:t>
              </w:r>
            </w:hyperlink>
            <w:r w:rsidR="003758B4" w:rsidRPr="001167C9">
              <w:rPr>
                <w:rFonts w:ascii="Book Antiqua" w:hAnsi="Book Antiqua" w:cstheme="majorHAnsi"/>
                <w:noProof/>
                <w:color w:val="000000" w:themeColor="text1"/>
                <w:sz w:val="24"/>
                <w:szCs w:val="24"/>
                <w:vertAlign w:val="superscript"/>
              </w:rPr>
              <w:t>]</w:t>
            </w:r>
            <w:r w:rsidR="003758B4" w:rsidRPr="001167C9">
              <w:rPr>
                <w:rFonts w:ascii="Book Antiqua" w:hAnsi="Book Antiqua" w:cstheme="majorHAnsi"/>
                <w:color w:val="000000" w:themeColor="text1"/>
                <w:sz w:val="24"/>
                <w:szCs w:val="24"/>
              </w:rPr>
              <w:fldChar w:fldCharType="end"/>
            </w:r>
          </w:p>
        </w:tc>
        <w:tc>
          <w:tcPr>
            <w:tcW w:w="866" w:type="dxa"/>
            <w:shd w:val="clear" w:color="auto" w:fill="F2F2F2" w:themeFill="background1" w:themeFillShade="F2"/>
          </w:tcPr>
          <w:p w14:paraId="5263C55D" w14:textId="4FF949FA" w:rsidR="00986B21" w:rsidRPr="001167C9" w:rsidRDefault="003758B4" w:rsidP="00A029E8">
            <w:pPr>
              <w:widowControl/>
              <w:spacing w:line="360" w:lineRule="auto"/>
              <w:rPr>
                <w:rFonts w:ascii="Book Antiqua" w:eastAsia="宋体" w:hAnsi="Book Antiqua" w:cstheme="majorHAnsi"/>
                <w:color w:val="000000" w:themeColor="text1"/>
                <w:sz w:val="24"/>
                <w:szCs w:val="24"/>
                <w:u w:val="single"/>
                <w:lang w:eastAsia="zh-CN"/>
              </w:rPr>
            </w:pPr>
            <w:r w:rsidRPr="001167C9">
              <w:rPr>
                <w:rFonts w:ascii="Book Antiqua" w:eastAsia="方正细倩简体" w:hAnsi="Book Antiqua" w:cstheme="majorHAnsi"/>
                <w:color w:val="000000" w:themeColor="text1"/>
                <w:sz w:val="24"/>
                <w:szCs w:val="24"/>
              </w:rPr>
              <w:t>≥</w:t>
            </w:r>
            <w:r w:rsidRPr="001167C9">
              <w:rPr>
                <w:rFonts w:ascii="Book Antiqua" w:hAnsi="Book Antiqua" w:cstheme="majorHAnsi"/>
                <w:color w:val="000000" w:themeColor="text1"/>
                <w:sz w:val="24"/>
                <w:szCs w:val="24"/>
              </w:rPr>
              <w:t>7</w:t>
            </w:r>
            <w:r w:rsidRPr="001167C9">
              <w:rPr>
                <w:rFonts w:ascii="Book Antiqua" w:eastAsia="宋体" w:hAnsi="Book Antiqua" w:cstheme="majorHAnsi"/>
                <w:color w:val="000000" w:themeColor="text1"/>
                <w:sz w:val="24"/>
                <w:szCs w:val="24"/>
                <w:lang w:eastAsia="zh-CN"/>
              </w:rPr>
              <w:t>0</w:t>
            </w:r>
          </w:p>
        </w:tc>
        <w:tc>
          <w:tcPr>
            <w:tcW w:w="1134" w:type="dxa"/>
            <w:shd w:val="clear" w:color="auto" w:fill="F2F2F2" w:themeFill="background1" w:themeFillShade="F2"/>
          </w:tcPr>
          <w:p w14:paraId="58975B99" w14:textId="5C119DD2" w:rsidR="00986B21" w:rsidRPr="001167C9" w:rsidRDefault="002B3486"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132, 132</w:t>
            </w:r>
          </w:p>
        </w:tc>
        <w:tc>
          <w:tcPr>
            <w:tcW w:w="1512" w:type="dxa"/>
            <w:shd w:val="clear" w:color="auto" w:fill="F2F2F2" w:themeFill="background1" w:themeFillShade="F2"/>
          </w:tcPr>
          <w:p w14:paraId="41A1DC1E" w14:textId="2993AB65" w:rsidR="00986B21"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NE</w:t>
            </w:r>
          </w:p>
        </w:tc>
        <w:tc>
          <w:tcPr>
            <w:tcW w:w="1417" w:type="dxa"/>
            <w:shd w:val="clear" w:color="auto" w:fill="F2F2F2" w:themeFill="background1" w:themeFillShade="F2"/>
          </w:tcPr>
          <w:p w14:paraId="79863513" w14:textId="212A90BB" w:rsidR="00986B21"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6</w:t>
            </w:r>
            <w:r w:rsidR="009377DB"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4.5</w:t>
            </w:r>
            <w:r w:rsidRPr="001167C9">
              <w:rPr>
                <w:rFonts w:ascii="Book Antiqua" w:eastAsia="宋体" w:hAnsi="Book Antiqua" w:cstheme="majorHAnsi"/>
                <w:color w:val="000000" w:themeColor="text1"/>
                <w:sz w:val="24"/>
                <w:szCs w:val="24"/>
                <w:lang w:eastAsia="zh-CN"/>
              </w:rPr>
              <w:t>)</w:t>
            </w:r>
          </w:p>
        </w:tc>
        <w:tc>
          <w:tcPr>
            <w:tcW w:w="1276" w:type="dxa"/>
            <w:shd w:val="clear" w:color="auto" w:fill="F2F2F2" w:themeFill="background1" w:themeFillShade="F2"/>
          </w:tcPr>
          <w:p w14:paraId="2CAF135D" w14:textId="649E7219" w:rsidR="00986B21"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5</w:t>
            </w:r>
            <w:r w:rsidR="009377DB"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3.8</w:t>
            </w:r>
            <w:r w:rsidRPr="001167C9">
              <w:rPr>
                <w:rFonts w:ascii="Book Antiqua" w:eastAsia="宋体" w:hAnsi="Book Antiqua" w:cstheme="majorHAnsi"/>
                <w:color w:val="000000" w:themeColor="text1"/>
                <w:sz w:val="24"/>
                <w:szCs w:val="24"/>
                <w:lang w:eastAsia="zh-CN"/>
              </w:rPr>
              <w:t>)</w:t>
            </w:r>
          </w:p>
        </w:tc>
        <w:tc>
          <w:tcPr>
            <w:tcW w:w="1417" w:type="dxa"/>
            <w:shd w:val="clear" w:color="auto" w:fill="F2F2F2" w:themeFill="background1" w:themeFillShade="F2"/>
          </w:tcPr>
          <w:p w14:paraId="53869B32" w14:textId="21A281C2" w:rsidR="00986B21"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6</w:t>
            </w:r>
            <w:r w:rsidR="009377DB"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4.5</w:t>
            </w:r>
            <w:r w:rsidRPr="001167C9">
              <w:rPr>
                <w:rFonts w:ascii="Book Antiqua" w:eastAsia="宋体" w:hAnsi="Book Antiqua" w:cstheme="majorHAnsi"/>
                <w:color w:val="000000" w:themeColor="text1"/>
                <w:sz w:val="24"/>
                <w:szCs w:val="24"/>
                <w:lang w:eastAsia="zh-CN"/>
              </w:rPr>
              <w:t>)</w:t>
            </w:r>
          </w:p>
        </w:tc>
      </w:tr>
      <w:tr w:rsidR="001167C9" w:rsidRPr="001167C9" w14:paraId="7A407EFC" w14:textId="77777777" w:rsidTr="00AB0627">
        <w:trPr>
          <w:trHeight w:val="58"/>
        </w:trPr>
        <w:tc>
          <w:tcPr>
            <w:tcW w:w="2361" w:type="dxa"/>
          </w:tcPr>
          <w:p w14:paraId="04205B23" w14:textId="68D5A3F1" w:rsidR="00986B21" w:rsidRPr="001167C9" w:rsidRDefault="00D86295" w:rsidP="00A029E8">
            <w:pPr>
              <w:widowControl/>
              <w:spacing w:line="360" w:lineRule="auto"/>
              <w:rPr>
                <w:rFonts w:ascii="Book Antiqua" w:hAnsi="Book Antiqua" w:cstheme="majorHAnsi"/>
                <w:color w:val="000000" w:themeColor="text1"/>
                <w:sz w:val="24"/>
                <w:szCs w:val="24"/>
              </w:rPr>
            </w:pPr>
            <w:r w:rsidRPr="001167C9">
              <w:rPr>
                <w:rFonts w:ascii="Book Antiqua" w:eastAsiaTheme="minorEastAsia" w:hAnsi="Book Antiqua" w:cstheme="majorHAnsi"/>
                <w:color w:val="000000" w:themeColor="text1"/>
                <w:kern w:val="0"/>
                <w:sz w:val="24"/>
                <w:szCs w:val="24"/>
              </w:rPr>
              <w:t>Zhang</w:t>
            </w:r>
            <w:r w:rsidR="00986B21" w:rsidRPr="001167C9">
              <w:rPr>
                <w:rFonts w:ascii="Book Antiqua" w:eastAsiaTheme="minorEastAsia" w:hAnsi="Book Antiqua" w:cstheme="majorHAnsi"/>
                <w:color w:val="000000" w:themeColor="text1"/>
                <w:kern w:val="0"/>
                <w:sz w:val="24"/>
                <w:szCs w:val="24"/>
              </w:rPr>
              <w:t xml:space="preserve"> </w:t>
            </w:r>
            <w:r w:rsidR="00986B21" w:rsidRPr="001167C9">
              <w:rPr>
                <w:rFonts w:ascii="Book Antiqua" w:eastAsiaTheme="minorEastAsia" w:hAnsi="Book Antiqua" w:cstheme="majorHAnsi"/>
                <w:i/>
                <w:color w:val="000000" w:themeColor="text1"/>
                <w:kern w:val="0"/>
                <w:sz w:val="24"/>
                <w:szCs w:val="24"/>
              </w:rPr>
              <w:t>et al</w:t>
            </w:r>
            <w:r w:rsidR="003758B4" w:rsidRPr="001167C9">
              <w:rPr>
                <w:rFonts w:ascii="Book Antiqua" w:eastAsiaTheme="minorEastAsia" w:hAnsi="Book Antiqua" w:cstheme="majorHAnsi"/>
                <w:color w:val="000000" w:themeColor="text1"/>
                <w:kern w:val="0"/>
                <w:sz w:val="24"/>
                <w:szCs w:val="24"/>
              </w:rPr>
              <w:fldChar w:fldCharType="begin"/>
            </w:r>
            <w:r w:rsidR="003758B4" w:rsidRPr="001167C9">
              <w:rPr>
                <w:rFonts w:ascii="Book Antiqua" w:eastAsiaTheme="minorEastAsia" w:hAnsi="Book Antiqua" w:cstheme="majorHAnsi"/>
                <w:color w:val="000000" w:themeColor="text1"/>
                <w:kern w:val="0"/>
                <w:sz w:val="24"/>
                <w:szCs w:val="24"/>
              </w:rPr>
              <w:instrText xml:space="preserve"> ADDIN EN.CITE &lt;EndNote&gt;&lt;Cite&gt;&lt;Author&gt;Zhang&lt;/Author&gt;&lt;Year&gt;2014&lt;/Year&gt;&lt;RecNum&gt;5444&lt;/RecNum&gt;&lt;DisplayText&gt;&lt;style face="superscript"&gt;[56]&lt;/style&gt;&lt;/DisplayText&gt;&lt;record&gt;&lt;rec-number&gt;5444&lt;/rec-number&gt;&lt;foreign-keys&gt;&lt;key app="EN" db-id="pf0sepsa0v2e02er0d6v0zp52v9ttfawwesz"&gt;5444&lt;/key&gt;&lt;/foreign-keys&gt;&lt;ref-type name="Journal Article"&gt;17&lt;/ref-type&gt;&lt;contributors&gt;&lt;authors&gt;&lt;author&gt;Zhang, Y.&lt;/author&gt;&lt;author&gt;Huang, L.&lt;/author&gt;&lt;author&gt;Li, L.&lt;/author&gt;&lt;author&gt;Ji, F.&lt;/author&gt;&lt;/authors&gt;&lt;/contributors&gt;&lt;auth-address&gt;1 Department of Gastroenterology, The First Affiliated Hospital, College of Medicine, Zhejiang University , Hangzhou, China .&lt;/auth-address&gt;&lt;titles&gt;&lt;title&gt;Endoscopic submucosal dissection for early gastric neoplasms in elderly patients&lt;/title&gt;&lt;secondary-title&gt;J Laparoendosc Adv Surg Tech A&lt;/secondary-title&gt;&lt;alt-title&gt;Journal of laparoendoscopic &amp;amp; advanced surgical techniques. Part A&lt;/alt-title&gt;&lt;/titles&gt;&lt;periodical&gt;&lt;full-title&gt;J Laparoendosc Adv Surg Tech A&lt;/full-title&gt;&lt;abbr-1&gt;Journal of laparoendoscopic &amp;amp; advanced surgical techniques. Part A&lt;/abbr-1&gt;&lt;/periodical&gt;&lt;alt-periodical&gt;&lt;full-title&gt;J Laparoendosc Adv Surg Tech A&lt;/full-title&gt;&lt;abbr-1&gt;Journal of laparoendoscopic &amp;amp; advanced surgical techniques. Part A&lt;/abbr-1&gt;&lt;/alt-periodical&gt;&lt;pages&gt;391-8&lt;/pages&gt;&lt;volume&gt;24&lt;/volume&gt;&lt;number&gt;6&lt;/number&gt;&lt;dates&gt;&lt;year&gt;2014&lt;/year&gt;&lt;pub-dates&gt;&lt;date&gt;Jun&lt;/date&gt;&lt;/pub-dates&gt;&lt;/dates&gt;&lt;isbn&gt;1557-9034 (Electronic)&amp;#xD;1092-6429 (Linking)&lt;/isbn&gt;&lt;accession-num&gt;24914925&lt;/accession-num&gt;&lt;urls&gt;&lt;related-urls&gt;&lt;url&gt;http://www.ncbi.nlm.nih.gov/pubmed/24914925&lt;/url&gt;&lt;/related-urls&gt;&lt;/urls&gt;&lt;electronic-resource-num&gt;10.1089/lap.2013.0572&lt;/electronic-resource-num&gt;&lt;/record&gt;&lt;/Cite&gt;&lt;/EndNote&gt;</w:instrText>
            </w:r>
            <w:r w:rsidR="003758B4" w:rsidRPr="001167C9">
              <w:rPr>
                <w:rFonts w:ascii="Book Antiqua" w:eastAsiaTheme="minorEastAsia" w:hAnsi="Book Antiqua" w:cstheme="majorHAnsi"/>
                <w:color w:val="000000" w:themeColor="text1"/>
                <w:kern w:val="0"/>
                <w:sz w:val="24"/>
                <w:szCs w:val="24"/>
              </w:rPr>
              <w:fldChar w:fldCharType="separate"/>
            </w:r>
            <w:r w:rsidR="003758B4" w:rsidRPr="001167C9">
              <w:rPr>
                <w:rFonts w:ascii="Book Antiqua" w:eastAsiaTheme="minorEastAsia" w:hAnsi="Book Antiqua" w:cstheme="majorHAnsi"/>
                <w:noProof/>
                <w:color w:val="000000" w:themeColor="text1"/>
                <w:kern w:val="0"/>
                <w:sz w:val="24"/>
                <w:szCs w:val="24"/>
                <w:vertAlign w:val="superscript"/>
              </w:rPr>
              <w:t>[</w:t>
            </w:r>
            <w:hyperlink w:anchor="_ENREF_56" w:tooltip="Zhang, 2014 #5444" w:history="1">
              <w:r w:rsidR="003758B4" w:rsidRPr="001167C9">
                <w:rPr>
                  <w:rFonts w:ascii="Book Antiqua" w:eastAsiaTheme="minorEastAsia" w:hAnsi="Book Antiqua" w:cstheme="majorHAnsi"/>
                  <w:noProof/>
                  <w:color w:val="000000" w:themeColor="text1"/>
                  <w:kern w:val="0"/>
                  <w:sz w:val="24"/>
                  <w:szCs w:val="24"/>
                  <w:vertAlign w:val="superscript"/>
                </w:rPr>
                <w:t>56</w:t>
              </w:r>
            </w:hyperlink>
            <w:r w:rsidR="003758B4" w:rsidRPr="001167C9">
              <w:rPr>
                <w:rFonts w:ascii="Book Antiqua" w:eastAsiaTheme="minorEastAsia" w:hAnsi="Book Antiqua" w:cstheme="majorHAnsi"/>
                <w:noProof/>
                <w:color w:val="000000" w:themeColor="text1"/>
                <w:kern w:val="0"/>
                <w:sz w:val="24"/>
                <w:szCs w:val="24"/>
                <w:vertAlign w:val="superscript"/>
              </w:rPr>
              <w:t>]</w:t>
            </w:r>
            <w:r w:rsidR="003758B4" w:rsidRPr="001167C9">
              <w:rPr>
                <w:rFonts w:ascii="Book Antiqua" w:eastAsiaTheme="minorEastAsia" w:hAnsi="Book Antiqua" w:cstheme="majorHAnsi"/>
                <w:color w:val="000000" w:themeColor="text1"/>
                <w:kern w:val="0"/>
                <w:sz w:val="24"/>
                <w:szCs w:val="24"/>
              </w:rPr>
              <w:fldChar w:fldCharType="end"/>
            </w:r>
          </w:p>
        </w:tc>
        <w:tc>
          <w:tcPr>
            <w:tcW w:w="866" w:type="dxa"/>
          </w:tcPr>
          <w:p w14:paraId="68550589" w14:textId="41540169" w:rsidR="00986B21" w:rsidRPr="001167C9" w:rsidRDefault="003758B4" w:rsidP="00A029E8">
            <w:pPr>
              <w:widowControl/>
              <w:spacing w:line="360" w:lineRule="auto"/>
              <w:rPr>
                <w:rFonts w:ascii="Book Antiqua" w:hAnsi="Book Antiqua" w:cstheme="majorHAnsi"/>
                <w:color w:val="000000" w:themeColor="text1"/>
                <w:sz w:val="24"/>
                <w:szCs w:val="24"/>
                <w:u w:val="single"/>
              </w:rPr>
            </w:pPr>
            <w:r w:rsidRPr="001167C9">
              <w:rPr>
                <w:rFonts w:ascii="Book Antiqua" w:eastAsia="方正细倩简体" w:hAnsi="Book Antiqua" w:cstheme="majorHAnsi"/>
                <w:color w:val="000000" w:themeColor="text1"/>
                <w:sz w:val="24"/>
                <w:szCs w:val="24"/>
              </w:rPr>
              <w:t>≥</w:t>
            </w:r>
            <w:r w:rsidRPr="001167C9">
              <w:rPr>
                <w:rFonts w:ascii="Book Antiqua" w:hAnsi="Book Antiqua" w:cstheme="majorHAnsi"/>
                <w:color w:val="000000" w:themeColor="text1"/>
                <w:sz w:val="24"/>
                <w:szCs w:val="24"/>
              </w:rPr>
              <w:t>75</w:t>
            </w:r>
          </w:p>
        </w:tc>
        <w:tc>
          <w:tcPr>
            <w:tcW w:w="1134" w:type="dxa"/>
          </w:tcPr>
          <w:p w14:paraId="20C23EF9" w14:textId="7CF1CE62" w:rsidR="00986B21" w:rsidRPr="001167C9" w:rsidRDefault="00986B21"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171,187</w:t>
            </w:r>
          </w:p>
        </w:tc>
        <w:tc>
          <w:tcPr>
            <w:tcW w:w="1512" w:type="dxa"/>
          </w:tcPr>
          <w:p w14:paraId="56F6A701" w14:textId="66963F51" w:rsidR="00986B21" w:rsidRPr="001167C9" w:rsidRDefault="002B3486"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 xml:space="preserve">98%, </w:t>
            </w:r>
            <w:r w:rsidR="00163D57" w:rsidRPr="001167C9">
              <w:rPr>
                <w:rFonts w:ascii="Book Antiqua" w:hAnsi="Book Antiqua" w:cstheme="majorHAnsi"/>
                <w:color w:val="000000" w:themeColor="text1"/>
                <w:sz w:val="24"/>
                <w:szCs w:val="24"/>
              </w:rPr>
              <w:t>94.1%</w:t>
            </w:r>
          </w:p>
        </w:tc>
        <w:tc>
          <w:tcPr>
            <w:tcW w:w="1417" w:type="dxa"/>
          </w:tcPr>
          <w:p w14:paraId="4F71B551" w14:textId="63877205" w:rsidR="00986B21" w:rsidRPr="001167C9" w:rsidRDefault="00986B21" w:rsidP="00A029E8">
            <w:pPr>
              <w:widowControl/>
              <w:spacing w:line="360" w:lineRule="auto"/>
              <w:rPr>
                <w:rFonts w:ascii="Book Antiqua" w:hAnsi="Book Antiqua" w:cstheme="majorHAnsi"/>
                <w:color w:val="000000" w:themeColor="text1"/>
                <w:sz w:val="24"/>
                <w:szCs w:val="24"/>
              </w:rPr>
            </w:pPr>
          </w:p>
        </w:tc>
        <w:tc>
          <w:tcPr>
            <w:tcW w:w="1276" w:type="dxa"/>
          </w:tcPr>
          <w:p w14:paraId="5845CA1A" w14:textId="42ED4283" w:rsidR="00986B21" w:rsidRPr="001167C9" w:rsidRDefault="00163D57"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(15.2%)</w:t>
            </w:r>
            <w:r w:rsidR="003758B4" w:rsidRPr="001167C9">
              <w:rPr>
                <w:rFonts w:ascii="Book Antiqua" w:eastAsia="宋体" w:hAnsi="Book Antiqua" w:cstheme="majorHAnsi"/>
                <w:color w:val="000000" w:themeColor="text1"/>
                <w:sz w:val="24"/>
                <w:szCs w:val="24"/>
                <w:vertAlign w:val="superscript"/>
                <w:lang w:eastAsia="zh-CN"/>
              </w:rPr>
              <w:t>2</w:t>
            </w:r>
          </w:p>
        </w:tc>
        <w:tc>
          <w:tcPr>
            <w:tcW w:w="1417" w:type="dxa"/>
          </w:tcPr>
          <w:p w14:paraId="086733F2" w14:textId="12A8B156" w:rsidR="00986B21"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NE</w:t>
            </w:r>
          </w:p>
        </w:tc>
      </w:tr>
    </w:tbl>
    <w:p w14:paraId="697D38BF" w14:textId="77777777" w:rsidR="003758B4"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eastAsia="宋体" w:hAnsi="Book Antiqua" w:cstheme="majorHAnsi"/>
          <w:color w:val="000000" w:themeColor="text1"/>
          <w:sz w:val="24"/>
          <w:szCs w:val="24"/>
          <w:vertAlign w:val="superscript"/>
          <w:lang w:eastAsia="zh-CN"/>
        </w:rPr>
        <w:t>1</w:t>
      </w:r>
      <w:r w:rsidR="00522597" w:rsidRPr="001167C9">
        <w:rPr>
          <w:rFonts w:ascii="Book Antiqua" w:hAnsi="Book Antiqua" w:cstheme="majorHAnsi"/>
          <w:color w:val="000000" w:themeColor="text1"/>
          <w:sz w:val="24"/>
          <w:szCs w:val="24"/>
        </w:rPr>
        <w:t xml:space="preserve">Bleeding was defined in cases that required endoscopic management with methods such as clip placement and/or monopolar electrocoagulation to stop the bleeding, including early and late bleeding. </w:t>
      </w:r>
      <w:r w:rsidR="00522597" w:rsidRPr="001167C9">
        <w:rPr>
          <w:rFonts w:ascii="Book Antiqua" w:eastAsiaTheme="minorEastAsia" w:hAnsi="Book Antiqua" w:cstheme="majorHAnsi"/>
          <w:color w:val="000000" w:themeColor="text1"/>
          <w:kern w:val="0"/>
          <w:sz w:val="24"/>
          <w:szCs w:val="24"/>
        </w:rPr>
        <w:t xml:space="preserve">One patient required surgery to treat </w:t>
      </w:r>
      <w:r w:rsidRPr="001167C9">
        <w:rPr>
          <w:rFonts w:ascii="Book Antiqua" w:eastAsiaTheme="minorEastAsia" w:hAnsi="Book Antiqua" w:cstheme="majorHAnsi"/>
          <w:color w:val="000000" w:themeColor="text1"/>
          <w:kern w:val="0"/>
          <w:sz w:val="24"/>
          <w:szCs w:val="24"/>
        </w:rPr>
        <w:t>the bleeding</w:t>
      </w:r>
      <w:r w:rsidRPr="001167C9">
        <w:rPr>
          <w:rFonts w:ascii="Book Antiqua" w:eastAsia="宋体" w:hAnsi="Book Antiqua" w:cstheme="majorHAnsi"/>
          <w:color w:val="000000" w:themeColor="text1"/>
          <w:kern w:val="0"/>
          <w:sz w:val="24"/>
          <w:szCs w:val="24"/>
          <w:lang w:eastAsia="zh-CN"/>
        </w:rPr>
        <w:t xml:space="preserve">; </w:t>
      </w:r>
      <w:r w:rsidRPr="001167C9">
        <w:rPr>
          <w:rFonts w:ascii="Book Antiqua" w:eastAsia="宋体" w:hAnsi="Book Antiqua" w:cstheme="majorHAnsi"/>
          <w:color w:val="000000" w:themeColor="text1"/>
          <w:sz w:val="24"/>
          <w:szCs w:val="24"/>
          <w:vertAlign w:val="superscript"/>
          <w:lang w:eastAsia="zh-CN"/>
        </w:rPr>
        <w:t>2</w:t>
      </w:r>
      <w:r w:rsidR="00522597" w:rsidRPr="001167C9">
        <w:rPr>
          <w:rFonts w:ascii="Book Antiqua" w:eastAsiaTheme="minorEastAsia" w:hAnsi="Book Antiqua" w:cstheme="majorHAnsi"/>
          <w:color w:val="000000" w:themeColor="text1"/>
          <w:kern w:val="0"/>
          <w:sz w:val="24"/>
          <w:szCs w:val="24"/>
        </w:rPr>
        <w:t>Immediate bleeding</w:t>
      </w:r>
      <w:r w:rsidRPr="001167C9">
        <w:rPr>
          <w:rFonts w:ascii="Book Antiqua" w:eastAsia="宋体" w:hAnsi="Book Antiqua" w:cstheme="majorHAnsi"/>
          <w:color w:val="000000" w:themeColor="text1"/>
          <w:kern w:val="0"/>
          <w:sz w:val="24"/>
          <w:szCs w:val="24"/>
          <w:lang w:eastAsia="zh-CN"/>
        </w:rPr>
        <w:t xml:space="preserve">. </w:t>
      </w:r>
      <w:r w:rsidRPr="001167C9">
        <w:rPr>
          <w:rFonts w:ascii="Book Antiqua" w:hAnsi="Book Antiqua" w:cstheme="majorHAnsi"/>
          <w:color w:val="000000" w:themeColor="text1"/>
          <w:sz w:val="24"/>
          <w:szCs w:val="24"/>
        </w:rPr>
        <w:t>NE: Not evaluated</w:t>
      </w:r>
      <w:r w:rsidRPr="001167C9">
        <w:rPr>
          <w:rFonts w:ascii="Book Antiqua" w:eastAsia="宋体" w:hAnsi="Book Antiqua" w:cstheme="majorHAnsi"/>
          <w:color w:val="000000" w:themeColor="text1"/>
          <w:sz w:val="24"/>
          <w:szCs w:val="24"/>
          <w:lang w:eastAsia="zh-CN"/>
        </w:rPr>
        <w:t>.</w:t>
      </w:r>
    </w:p>
    <w:p w14:paraId="3C7D460B" w14:textId="656CA9F5" w:rsidR="00522597" w:rsidRPr="001167C9" w:rsidRDefault="00522597" w:rsidP="00A029E8">
      <w:pPr>
        <w:widowControl/>
        <w:spacing w:line="360" w:lineRule="auto"/>
        <w:rPr>
          <w:rFonts w:ascii="Book Antiqua" w:eastAsia="宋体" w:hAnsi="Book Antiqua" w:cstheme="majorHAnsi"/>
          <w:color w:val="000000" w:themeColor="text1"/>
          <w:kern w:val="0"/>
          <w:sz w:val="24"/>
          <w:szCs w:val="24"/>
          <w:lang w:eastAsia="zh-CN"/>
        </w:rPr>
      </w:pPr>
    </w:p>
    <w:p w14:paraId="2CF4F9D3" w14:textId="77777777" w:rsidR="00522597" w:rsidRPr="001167C9" w:rsidRDefault="00522597"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br w:type="page"/>
      </w:r>
    </w:p>
    <w:p w14:paraId="3741FB2B" w14:textId="615F9E27" w:rsidR="0065567F" w:rsidRPr="001167C9" w:rsidRDefault="003758B4" w:rsidP="00A029E8">
      <w:pPr>
        <w:widowControl/>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Table 2</w:t>
      </w:r>
      <w:r w:rsidR="00B03B6A" w:rsidRPr="001167C9">
        <w:rPr>
          <w:rFonts w:ascii="Book Antiqua" w:hAnsi="Book Antiqua" w:cstheme="majorHAnsi"/>
          <w:b/>
          <w:color w:val="000000" w:themeColor="text1"/>
          <w:kern w:val="0"/>
          <w:sz w:val="24"/>
          <w:szCs w:val="24"/>
        </w:rPr>
        <w:t xml:space="preserve"> </w:t>
      </w:r>
      <w:r w:rsidR="00AB0627" w:rsidRPr="00AB0627">
        <w:rPr>
          <w:rFonts w:ascii="Book Antiqua" w:hAnsi="Book Antiqua" w:cstheme="majorHAnsi"/>
          <w:b/>
          <w:color w:val="000000" w:themeColor="text1"/>
          <w:sz w:val="24"/>
          <w:szCs w:val="24"/>
        </w:rPr>
        <w:t>Endoscopic submucosal dissection</w:t>
      </w:r>
      <w:r w:rsidR="00B03B6A" w:rsidRPr="001167C9">
        <w:rPr>
          <w:rFonts w:ascii="Book Antiqua" w:hAnsi="Book Antiqua" w:cstheme="majorHAnsi"/>
          <w:b/>
          <w:color w:val="000000" w:themeColor="text1"/>
          <w:kern w:val="0"/>
          <w:sz w:val="24"/>
          <w:szCs w:val="24"/>
        </w:rPr>
        <w:t xml:space="preserve"> </w:t>
      </w:r>
      <w:r w:rsidR="00522597" w:rsidRPr="001167C9">
        <w:rPr>
          <w:rFonts w:ascii="Book Antiqua" w:hAnsi="Book Antiqua" w:cstheme="majorHAnsi"/>
          <w:b/>
          <w:color w:val="000000" w:themeColor="text1"/>
          <w:kern w:val="0"/>
          <w:sz w:val="24"/>
          <w:szCs w:val="24"/>
        </w:rPr>
        <w:t xml:space="preserve">in </w:t>
      </w:r>
      <w:r w:rsidR="00B03B6A" w:rsidRPr="001167C9">
        <w:rPr>
          <w:rFonts w:ascii="Book Antiqua" w:hAnsi="Book Antiqua" w:cstheme="majorHAnsi"/>
          <w:b/>
          <w:color w:val="000000" w:themeColor="text1"/>
          <w:kern w:val="0"/>
          <w:sz w:val="24"/>
          <w:szCs w:val="24"/>
        </w:rPr>
        <w:t xml:space="preserve">patients </w:t>
      </w:r>
      <w:r w:rsidR="00522597" w:rsidRPr="001167C9">
        <w:rPr>
          <w:rFonts w:ascii="Book Antiqua" w:hAnsi="Book Antiqua" w:cstheme="majorHAnsi"/>
          <w:b/>
          <w:color w:val="000000" w:themeColor="text1"/>
          <w:kern w:val="0"/>
          <w:sz w:val="24"/>
          <w:szCs w:val="24"/>
        </w:rPr>
        <w:t xml:space="preserve">treated with </w:t>
      </w:r>
      <w:r w:rsidR="00B03B6A" w:rsidRPr="001167C9">
        <w:rPr>
          <w:rFonts w:ascii="Book Antiqua" w:hAnsi="Book Antiqua" w:cstheme="majorHAnsi"/>
          <w:b/>
          <w:color w:val="000000" w:themeColor="text1"/>
          <w:sz w:val="24"/>
          <w:szCs w:val="24"/>
        </w:rPr>
        <w:t>antithrombotic</w:t>
      </w:r>
      <w:r w:rsidR="00B03B6A" w:rsidRPr="001167C9">
        <w:rPr>
          <w:rFonts w:ascii="Book Antiqua" w:eastAsiaTheme="minorEastAsia" w:hAnsi="Book Antiqua" w:cstheme="majorHAnsi"/>
          <w:b/>
          <w:color w:val="000000" w:themeColor="text1"/>
          <w:kern w:val="0"/>
          <w:sz w:val="24"/>
          <w:szCs w:val="24"/>
        </w:rPr>
        <w:t xml:space="preserve"> agents</w:t>
      </w:r>
    </w:p>
    <w:tbl>
      <w:tblPr>
        <w:tblStyle w:val="TableGrid"/>
        <w:tblpPr w:leftFromText="142" w:rightFromText="142" w:vertAnchor="page" w:horzAnchor="margin" w:tblpY="3191"/>
        <w:tblW w:w="9747" w:type="dxa"/>
        <w:tblLayout w:type="fixed"/>
        <w:tblLook w:val="04A0" w:firstRow="1" w:lastRow="0" w:firstColumn="1" w:lastColumn="0" w:noHBand="0" w:noVBand="1"/>
      </w:tblPr>
      <w:tblGrid>
        <w:gridCol w:w="1688"/>
        <w:gridCol w:w="953"/>
        <w:gridCol w:w="1352"/>
        <w:gridCol w:w="1134"/>
        <w:gridCol w:w="1360"/>
        <w:gridCol w:w="1418"/>
        <w:gridCol w:w="1842"/>
      </w:tblGrid>
      <w:tr w:rsidR="001167C9" w:rsidRPr="001167C9" w14:paraId="6CF37309" w14:textId="77777777" w:rsidTr="00AB0627">
        <w:trPr>
          <w:trHeight w:val="1261"/>
        </w:trPr>
        <w:tc>
          <w:tcPr>
            <w:tcW w:w="1688" w:type="dxa"/>
            <w:shd w:val="clear" w:color="auto" w:fill="BFBFBF" w:themeFill="background1" w:themeFillShade="BF"/>
          </w:tcPr>
          <w:p w14:paraId="794D8193" w14:textId="20DC9A52" w:rsidR="00B03B6A" w:rsidRPr="001167C9" w:rsidRDefault="00B03B6A" w:rsidP="00A029E8">
            <w:pPr>
              <w:widowControl/>
              <w:spacing w:line="360" w:lineRule="auto"/>
              <w:rPr>
                <w:rFonts w:ascii="Book Antiqua" w:eastAsia="宋体" w:hAnsi="Book Antiqua" w:cstheme="majorHAnsi"/>
                <w:b/>
                <w:color w:val="000000" w:themeColor="text1"/>
                <w:sz w:val="24"/>
                <w:szCs w:val="24"/>
                <w:lang w:eastAsia="zh-CN"/>
              </w:rPr>
            </w:pPr>
            <w:r w:rsidRPr="001167C9">
              <w:rPr>
                <w:rFonts w:ascii="Book Antiqua" w:hAnsi="Book Antiqua" w:cstheme="majorHAnsi"/>
                <w:b/>
                <w:color w:val="000000" w:themeColor="text1"/>
                <w:sz w:val="24"/>
                <w:szCs w:val="24"/>
              </w:rPr>
              <w:t>Ref</w:t>
            </w:r>
            <w:r w:rsidR="003758B4" w:rsidRPr="001167C9">
              <w:rPr>
                <w:rFonts w:ascii="Book Antiqua" w:eastAsia="宋体" w:hAnsi="Book Antiqua" w:cstheme="majorHAnsi"/>
                <w:b/>
                <w:color w:val="000000" w:themeColor="text1"/>
                <w:sz w:val="24"/>
                <w:szCs w:val="24"/>
                <w:lang w:eastAsia="zh-CN"/>
              </w:rPr>
              <w:t>.</w:t>
            </w:r>
          </w:p>
        </w:tc>
        <w:tc>
          <w:tcPr>
            <w:tcW w:w="953" w:type="dxa"/>
            <w:shd w:val="clear" w:color="auto" w:fill="BFBFBF" w:themeFill="background1" w:themeFillShade="BF"/>
          </w:tcPr>
          <w:p w14:paraId="7020B8AB" w14:textId="35592CEE" w:rsidR="00B03B6A" w:rsidRPr="001167C9" w:rsidRDefault="00B03B6A" w:rsidP="00A029E8">
            <w:pPr>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 xml:space="preserve">Patients </w:t>
            </w:r>
            <w:r w:rsidR="00774EA7" w:rsidRPr="001167C9">
              <w:rPr>
                <w:rFonts w:ascii="Book Antiqua" w:hAnsi="Book Antiqua" w:cstheme="majorHAnsi"/>
                <w:b/>
                <w:i/>
                <w:color w:val="000000" w:themeColor="text1"/>
                <w:sz w:val="24"/>
                <w:szCs w:val="24"/>
              </w:rPr>
              <w:t>n</w:t>
            </w:r>
            <w:r w:rsidRPr="001167C9">
              <w:rPr>
                <w:rFonts w:ascii="Book Antiqua" w:hAnsi="Book Antiqua" w:cstheme="majorHAnsi"/>
                <w:b/>
                <w:color w:val="000000" w:themeColor="text1"/>
                <w:sz w:val="24"/>
                <w:szCs w:val="24"/>
              </w:rPr>
              <w:t xml:space="preserve">, lesions </w:t>
            </w:r>
            <w:r w:rsidR="00774EA7" w:rsidRPr="001167C9">
              <w:rPr>
                <w:rFonts w:ascii="Book Antiqua" w:hAnsi="Book Antiqua" w:cstheme="majorHAnsi"/>
                <w:b/>
                <w:i/>
                <w:color w:val="000000" w:themeColor="text1"/>
                <w:sz w:val="24"/>
                <w:szCs w:val="24"/>
              </w:rPr>
              <w:t>n</w:t>
            </w:r>
          </w:p>
        </w:tc>
        <w:tc>
          <w:tcPr>
            <w:tcW w:w="1352" w:type="dxa"/>
            <w:shd w:val="clear" w:color="auto" w:fill="BFBFBF" w:themeFill="background1" w:themeFillShade="BF"/>
          </w:tcPr>
          <w:p w14:paraId="6499C4D3" w14:textId="3AF3ECD6" w:rsidR="00B03B6A" w:rsidRPr="001167C9" w:rsidRDefault="00522597" w:rsidP="00910C93">
            <w:pPr>
              <w:widowControl/>
              <w:spacing w:line="360" w:lineRule="auto"/>
              <w:ind w:left="81" w:hangingChars="31" w:hanging="81"/>
              <w:rPr>
                <w:rFonts w:ascii="Book Antiqua" w:eastAsiaTheme="minorEastAsia" w:hAnsi="Book Antiqua" w:cs="Arial"/>
                <w:b/>
                <w:color w:val="000000" w:themeColor="text1"/>
                <w:kern w:val="0"/>
                <w:sz w:val="24"/>
                <w:szCs w:val="24"/>
              </w:rPr>
            </w:pPr>
            <w:r w:rsidRPr="001167C9">
              <w:rPr>
                <w:rFonts w:ascii="Book Antiqua" w:eastAsiaTheme="minorEastAsia" w:hAnsi="Book Antiqua" w:cs="Arial"/>
                <w:b/>
                <w:i/>
                <w:color w:val="000000" w:themeColor="text1"/>
                <w:kern w:val="0"/>
                <w:sz w:val="24"/>
                <w:szCs w:val="24"/>
              </w:rPr>
              <w:t>En-</w:t>
            </w:r>
            <w:r w:rsidR="00B03B6A" w:rsidRPr="001167C9">
              <w:rPr>
                <w:rFonts w:ascii="Book Antiqua" w:eastAsiaTheme="minorEastAsia" w:hAnsi="Book Antiqua" w:cs="Arial"/>
                <w:b/>
                <w:i/>
                <w:color w:val="000000" w:themeColor="text1"/>
                <w:kern w:val="0"/>
                <w:sz w:val="24"/>
                <w:szCs w:val="24"/>
              </w:rPr>
              <w:t>bloc</w:t>
            </w:r>
            <w:r w:rsidR="00B03B6A" w:rsidRPr="001167C9">
              <w:rPr>
                <w:rFonts w:ascii="Book Antiqua" w:eastAsiaTheme="minorEastAsia" w:hAnsi="Book Antiqua" w:cs="Arial"/>
                <w:b/>
                <w:color w:val="000000" w:themeColor="text1"/>
                <w:kern w:val="0"/>
                <w:sz w:val="24"/>
                <w:szCs w:val="24"/>
              </w:rPr>
              <w:t xml:space="preserve"> resection,</w:t>
            </w:r>
          </w:p>
          <w:p w14:paraId="4AF62CC1" w14:textId="3AD19227" w:rsidR="00B03B6A" w:rsidRPr="001167C9" w:rsidRDefault="00B03B6A" w:rsidP="00A029E8">
            <w:pPr>
              <w:widowControl/>
              <w:spacing w:line="360" w:lineRule="auto"/>
              <w:rPr>
                <w:rFonts w:ascii="Book Antiqua" w:hAnsi="Book Antiqua" w:cstheme="majorHAnsi"/>
                <w:b/>
                <w:color w:val="000000" w:themeColor="text1"/>
                <w:sz w:val="24"/>
                <w:szCs w:val="24"/>
              </w:rPr>
            </w:pPr>
            <w:r w:rsidRPr="001167C9">
              <w:rPr>
                <w:rFonts w:ascii="Book Antiqua" w:eastAsiaTheme="minorEastAsia" w:hAnsi="Book Antiqua" w:cs="Arial"/>
                <w:b/>
                <w:color w:val="000000" w:themeColor="text1"/>
                <w:kern w:val="0"/>
                <w:sz w:val="24"/>
                <w:szCs w:val="24"/>
              </w:rPr>
              <w:t xml:space="preserve"> </w:t>
            </w:r>
            <w:r w:rsidR="00522597" w:rsidRPr="001167C9">
              <w:rPr>
                <w:rFonts w:ascii="Book Antiqua" w:eastAsiaTheme="minorEastAsia" w:hAnsi="Book Antiqua" w:cs="Arial"/>
                <w:b/>
                <w:color w:val="000000" w:themeColor="text1"/>
                <w:kern w:val="0"/>
                <w:sz w:val="24"/>
                <w:szCs w:val="24"/>
              </w:rPr>
              <w:t xml:space="preserve">with </w:t>
            </w:r>
            <w:r w:rsidRPr="001167C9">
              <w:rPr>
                <w:rFonts w:ascii="Book Antiqua" w:eastAsiaTheme="minorEastAsia" w:hAnsi="Book Antiqua" w:cs="Arial"/>
                <w:b/>
                <w:color w:val="000000" w:themeColor="text1"/>
                <w:kern w:val="0"/>
                <w:sz w:val="24"/>
                <w:szCs w:val="24"/>
              </w:rPr>
              <w:t>R0, %</w:t>
            </w:r>
          </w:p>
        </w:tc>
        <w:tc>
          <w:tcPr>
            <w:tcW w:w="1134" w:type="dxa"/>
            <w:shd w:val="clear" w:color="auto" w:fill="BFBFBF" w:themeFill="background1" w:themeFillShade="BF"/>
          </w:tcPr>
          <w:p w14:paraId="4642381F" w14:textId="5F2B8BA6" w:rsidR="00774EA7" w:rsidRPr="001167C9" w:rsidRDefault="00B03B6A" w:rsidP="00A029E8">
            <w:pPr>
              <w:widowControl/>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Perforation</w:t>
            </w:r>
            <w:r w:rsidR="00774EA7" w:rsidRPr="001167C9">
              <w:rPr>
                <w:rFonts w:ascii="Book Antiqua" w:hAnsi="Book Antiqua" w:cstheme="majorHAnsi"/>
                <w:b/>
                <w:i/>
                <w:color w:val="000000" w:themeColor="text1"/>
                <w:sz w:val="24"/>
                <w:szCs w:val="24"/>
              </w:rPr>
              <w:t xml:space="preserve"> n</w:t>
            </w:r>
            <w:r w:rsidR="00774EA7" w:rsidRPr="001167C9">
              <w:rPr>
                <w:rFonts w:ascii="Book Antiqua" w:hAnsi="Book Antiqua" w:cstheme="majorHAnsi"/>
                <w:b/>
                <w:color w:val="000000" w:themeColor="text1"/>
                <w:sz w:val="24"/>
                <w:szCs w:val="24"/>
              </w:rPr>
              <w:t xml:space="preserve"> </w:t>
            </w:r>
            <w:r w:rsidR="00774EA7" w:rsidRPr="001167C9">
              <w:rPr>
                <w:rFonts w:ascii="Book Antiqua" w:eastAsia="宋体" w:hAnsi="Book Antiqua" w:cstheme="majorHAnsi"/>
                <w:b/>
                <w:color w:val="000000" w:themeColor="text1"/>
                <w:sz w:val="24"/>
                <w:szCs w:val="24"/>
                <w:lang w:eastAsia="zh-CN"/>
              </w:rPr>
              <w:t>(</w:t>
            </w:r>
            <w:r w:rsidR="00774EA7" w:rsidRPr="001167C9">
              <w:rPr>
                <w:rFonts w:ascii="Book Antiqua" w:hAnsi="Book Antiqua" w:cstheme="majorHAnsi"/>
                <w:b/>
                <w:color w:val="000000" w:themeColor="text1"/>
                <w:sz w:val="24"/>
                <w:szCs w:val="24"/>
              </w:rPr>
              <w:t>%</w:t>
            </w:r>
            <w:r w:rsidR="00774EA7" w:rsidRPr="001167C9">
              <w:rPr>
                <w:rFonts w:ascii="Book Antiqua" w:eastAsia="宋体" w:hAnsi="Book Antiqua" w:cstheme="majorHAnsi"/>
                <w:b/>
                <w:color w:val="000000" w:themeColor="text1"/>
                <w:sz w:val="24"/>
                <w:szCs w:val="24"/>
                <w:lang w:eastAsia="zh-CN"/>
              </w:rPr>
              <w:t>)</w:t>
            </w:r>
          </w:p>
          <w:p w14:paraId="776B98DE" w14:textId="78CC0755" w:rsidR="00B03B6A" w:rsidRPr="001167C9" w:rsidRDefault="00B03B6A" w:rsidP="00A029E8">
            <w:pPr>
              <w:spacing w:line="360" w:lineRule="auto"/>
              <w:rPr>
                <w:rFonts w:ascii="Book Antiqua" w:hAnsi="Book Antiqua" w:cstheme="majorHAnsi"/>
                <w:b/>
                <w:color w:val="000000" w:themeColor="text1"/>
                <w:sz w:val="24"/>
                <w:szCs w:val="24"/>
              </w:rPr>
            </w:pPr>
          </w:p>
        </w:tc>
        <w:tc>
          <w:tcPr>
            <w:tcW w:w="1360" w:type="dxa"/>
            <w:shd w:val="clear" w:color="auto" w:fill="BFBFBF" w:themeFill="background1" w:themeFillShade="BF"/>
          </w:tcPr>
          <w:p w14:paraId="3099C151" w14:textId="26196999" w:rsidR="00B03B6A" w:rsidRPr="001167C9" w:rsidRDefault="00AB0627" w:rsidP="00A029E8">
            <w:pPr>
              <w:widowControl/>
              <w:spacing w:line="360" w:lineRule="auto"/>
              <w:rPr>
                <w:rFonts w:ascii="Book Antiqua" w:hAnsi="Book Antiqua" w:cstheme="majorHAnsi"/>
                <w:b/>
                <w:color w:val="000000" w:themeColor="text1"/>
                <w:sz w:val="24"/>
                <w:szCs w:val="24"/>
              </w:rPr>
            </w:pPr>
            <w:r>
              <w:rPr>
                <w:rFonts w:ascii="Book Antiqua" w:hAnsi="Book Antiqua" w:cstheme="majorHAnsi"/>
                <w:b/>
                <w:color w:val="000000" w:themeColor="text1"/>
                <w:sz w:val="24"/>
                <w:szCs w:val="24"/>
              </w:rPr>
              <w:t>Late bleeding</w:t>
            </w:r>
            <w:r w:rsidR="00774EA7" w:rsidRPr="001167C9">
              <w:rPr>
                <w:rFonts w:ascii="Book Antiqua" w:hAnsi="Book Antiqua" w:cstheme="majorHAnsi"/>
                <w:b/>
                <w:i/>
                <w:color w:val="000000" w:themeColor="text1"/>
                <w:sz w:val="24"/>
                <w:szCs w:val="24"/>
              </w:rPr>
              <w:t xml:space="preserve"> n</w:t>
            </w:r>
            <w:r w:rsidR="00774EA7" w:rsidRPr="001167C9">
              <w:rPr>
                <w:rFonts w:ascii="Book Antiqua" w:hAnsi="Book Antiqua" w:cstheme="majorHAnsi"/>
                <w:b/>
                <w:color w:val="000000" w:themeColor="text1"/>
                <w:sz w:val="24"/>
                <w:szCs w:val="24"/>
              </w:rPr>
              <w:t xml:space="preserve"> </w:t>
            </w:r>
            <w:r w:rsidR="00774EA7" w:rsidRPr="001167C9">
              <w:rPr>
                <w:rFonts w:ascii="Book Antiqua" w:eastAsia="宋体" w:hAnsi="Book Antiqua" w:cstheme="majorHAnsi"/>
                <w:b/>
                <w:color w:val="000000" w:themeColor="text1"/>
                <w:sz w:val="24"/>
                <w:szCs w:val="24"/>
                <w:lang w:eastAsia="zh-CN"/>
              </w:rPr>
              <w:t>(</w:t>
            </w:r>
            <w:r w:rsidR="00774EA7" w:rsidRPr="001167C9">
              <w:rPr>
                <w:rFonts w:ascii="Book Antiqua" w:hAnsi="Book Antiqua" w:cstheme="majorHAnsi"/>
                <w:b/>
                <w:color w:val="000000" w:themeColor="text1"/>
                <w:sz w:val="24"/>
                <w:szCs w:val="24"/>
              </w:rPr>
              <w:t>%</w:t>
            </w:r>
            <w:r w:rsidR="00774EA7" w:rsidRPr="001167C9">
              <w:rPr>
                <w:rFonts w:ascii="Book Antiqua" w:eastAsia="宋体" w:hAnsi="Book Antiqua" w:cstheme="majorHAnsi"/>
                <w:b/>
                <w:color w:val="000000" w:themeColor="text1"/>
                <w:sz w:val="24"/>
                <w:szCs w:val="24"/>
                <w:lang w:eastAsia="zh-CN"/>
              </w:rPr>
              <w:t>)</w:t>
            </w:r>
          </w:p>
          <w:p w14:paraId="2D70E641" w14:textId="481E7D64" w:rsidR="00B03B6A" w:rsidRPr="001167C9" w:rsidRDefault="00B03B6A" w:rsidP="00A029E8">
            <w:pPr>
              <w:spacing w:line="360" w:lineRule="auto"/>
              <w:rPr>
                <w:rFonts w:ascii="Book Antiqua" w:hAnsi="Book Antiqua" w:cstheme="majorHAnsi"/>
                <w:b/>
                <w:color w:val="000000" w:themeColor="text1"/>
                <w:sz w:val="24"/>
                <w:szCs w:val="24"/>
              </w:rPr>
            </w:pPr>
          </w:p>
        </w:tc>
        <w:tc>
          <w:tcPr>
            <w:tcW w:w="1418" w:type="dxa"/>
            <w:shd w:val="clear" w:color="auto" w:fill="BFBFBF" w:themeFill="background1" w:themeFillShade="BF"/>
          </w:tcPr>
          <w:p w14:paraId="44FED46D" w14:textId="3A688BD0" w:rsidR="00B03B6A" w:rsidRPr="001167C9" w:rsidRDefault="00B03B6A" w:rsidP="00A029E8">
            <w:pPr>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HR N</w:t>
            </w:r>
            <w:r w:rsidR="00774EA7" w:rsidRPr="001167C9">
              <w:rPr>
                <w:rFonts w:ascii="Book Antiqua" w:eastAsia="宋体" w:hAnsi="Book Antiqua" w:cstheme="majorHAnsi"/>
                <w:b/>
                <w:color w:val="000000" w:themeColor="text1"/>
                <w:sz w:val="24"/>
                <w:szCs w:val="24"/>
                <w:lang w:eastAsia="zh-CN"/>
              </w:rPr>
              <w:t>o.</w:t>
            </w:r>
            <w:r w:rsidR="00774EA7" w:rsidRPr="001167C9">
              <w:rPr>
                <w:rFonts w:ascii="Book Antiqua" w:hAnsi="Book Antiqua" w:cstheme="majorHAnsi"/>
                <w:b/>
                <w:color w:val="000000" w:themeColor="text1"/>
                <w:sz w:val="24"/>
                <w:szCs w:val="24"/>
              </w:rPr>
              <w:t>, bleeding</w:t>
            </w:r>
            <w:r w:rsidR="00774EA7" w:rsidRPr="001167C9">
              <w:rPr>
                <w:rFonts w:ascii="Book Antiqua" w:hAnsi="Book Antiqua" w:cstheme="majorHAnsi"/>
                <w:b/>
                <w:i/>
                <w:color w:val="000000" w:themeColor="text1"/>
                <w:sz w:val="24"/>
                <w:szCs w:val="24"/>
              </w:rPr>
              <w:t xml:space="preserve"> n</w:t>
            </w:r>
            <w:r w:rsidR="00774EA7" w:rsidRPr="001167C9">
              <w:rPr>
                <w:rFonts w:ascii="Book Antiqua" w:hAnsi="Book Antiqua" w:cstheme="majorHAnsi"/>
                <w:b/>
                <w:color w:val="000000" w:themeColor="text1"/>
                <w:sz w:val="24"/>
                <w:szCs w:val="24"/>
              </w:rPr>
              <w:t xml:space="preserve"> </w:t>
            </w:r>
            <w:r w:rsidR="00774EA7" w:rsidRPr="001167C9">
              <w:rPr>
                <w:rFonts w:ascii="Book Antiqua" w:eastAsia="宋体" w:hAnsi="Book Antiqua" w:cstheme="majorHAnsi"/>
                <w:b/>
                <w:color w:val="000000" w:themeColor="text1"/>
                <w:sz w:val="24"/>
                <w:szCs w:val="24"/>
                <w:lang w:eastAsia="zh-CN"/>
              </w:rPr>
              <w:t>(</w:t>
            </w:r>
            <w:r w:rsidR="00774EA7" w:rsidRPr="001167C9">
              <w:rPr>
                <w:rFonts w:ascii="Book Antiqua" w:hAnsi="Book Antiqua" w:cstheme="majorHAnsi"/>
                <w:b/>
                <w:color w:val="000000" w:themeColor="text1"/>
                <w:sz w:val="24"/>
                <w:szCs w:val="24"/>
              </w:rPr>
              <w:t>%</w:t>
            </w:r>
            <w:r w:rsidR="00774EA7" w:rsidRPr="001167C9">
              <w:rPr>
                <w:rFonts w:ascii="Book Antiqua" w:eastAsia="宋体" w:hAnsi="Book Antiqua" w:cstheme="majorHAnsi"/>
                <w:b/>
                <w:color w:val="000000" w:themeColor="text1"/>
                <w:sz w:val="24"/>
                <w:szCs w:val="24"/>
                <w:lang w:eastAsia="zh-CN"/>
              </w:rPr>
              <w:t>)</w:t>
            </w:r>
          </w:p>
        </w:tc>
        <w:tc>
          <w:tcPr>
            <w:tcW w:w="1842" w:type="dxa"/>
            <w:shd w:val="clear" w:color="auto" w:fill="BFBFBF" w:themeFill="background1" w:themeFillShade="BF"/>
          </w:tcPr>
          <w:p w14:paraId="5F3E1D35" w14:textId="3F30BBC2" w:rsidR="00B03B6A" w:rsidRPr="001167C9" w:rsidRDefault="00B03B6A" w:rsidP="00A029E8">
            <w:pPr>
              <w:spacing w:line="360" w:lineRule="auto"/>
              <w:rPr>
                <w:rFonts w:ascii="Book Antiqua" w:eastAsia="宋体" w:hAnsi="Book Antiqua"/>
                <w:b/>
                <w:color w:val="000000" w:themeColor="text1"/>
                <w:sz w:val="24"/>
                <w:szCs w:val="24"/>
                <w:lang w:eastAsia="zh-CN"/>
              </w:rPr>
            </w:pPr>
            <w:r w:rsidRPr="001167C9">
              <w:rPr>
                <w:rFonts w:ascii="Book Antiqua" w:hAnsi="Book Antiqua" w:cstheme="majorHAnsi"/>
                <w:b/>
                <w:color w:val="000000" w:themeColor="text1"/>
                <w:sz w:val="24"/>
                <w:szCs w:val="24"/>
              </w:rPr>
              <w:t>Thrombogenic event</w:t>
            </w:r>
            <w:r w:rsidR="00774EA7" w:rsidRPr="001167C9">
              <w:rPr>
                <w:rFonts w:ascii="Book Antiqua" w:eastAsia="宋体" w:hAnsi="Book Antiqua" w:cstheme="majorHAnsi"/>
                <w:b/>
                <w:color w:val="000000" w:themeColor="text1"/>
                <w:sz w:val="24"/>
                <w:szCs w:val="24"/>
                <w:lang w:eastAsia="zh-CN"/>
              </w:rPr>
              <w:t xml:space="preserve"> </w:t>
            </w:r>
            <w:r w:rsidR="00774EA7" w:rsidRPr="001167C9">
              <w:rPr>
                <w:rFonts w:ascii="Book Antiqua" w:hAnsi="Book Antiqua" w:cstheme="majorHAnsi"/>
                <w:b/>
                <w:i/>
                <w:color w:val="000000" w:themeColor="text1"/>
                <w:sz w:val="24"/>
                <w:szCs w:val="24"/>
              </w:rPr>
              <w:t>n</w:t>
            </w:r>
            <w:r w:rsidR="00774EA7" w:rsidRPr="001167C9">
              <w:rPr>
                <w:rFonts w:ascii="Book Antiqua" w:hAnsi="Book Antiqua" w:cstheme="majorHAnsi"/>
                <w:b/>
                <w:color w:val="000000" w:themeColor="text1"/>
                <w:sz w:val="24"/>
                <w:szCs w:val="24"/>
              </w:rPr>
              <w:t xml:space="preserve"> </w:t>
            </w:r>
            <w:r w:rsidR="00774EA7" w:rsidRPr="001167C9">
              <w:rPr>
                <w:rFonts w:ascii="Book Antiqua" w:eastAsia="宋体" w:hAnsi="Book Antiqua" w:cstheme="majorHAnsi"/>
                <w:b/>
                <w:color w:val="000000" w:themeColor="text1"/>
                <w:sz w:val="24"/>
                <w:szCs w:val="24"/>
                <w:lang w:eastAsia="zh-CN"/>
              </w:rPr>
              <w:t>(</w:t>
            </w:r>
            <w:r w:rsidR="00774EA7" w:rsidRPr="001167C9">
              <w:rPr>
                <w:rFonts w:ascii="Book Antiqua" w:hAnsi="Book Antiqua" w:cstheme="majorHAnsi"/>
                <w:b/>
                <w:color w:val="000000" w:themeColor="text1"/>
                <w:sz w:val="24"/>
                <w:szCs w:val="24"/>
              </w:rPr>
              <w:t>%</w:t>
            </w:r>
            <w:r w:rsidR="00774EA7" w:rsidRPr="001167C9">
              <w:rPr>
                <w:rFonts w:ascii="Book Antiqua" w:eastAsia="宋体" w:hAnsi="Book Antiqua" w:cstheme="majorHAnsi"/>
                <w:b/>
                <w:color w:val="000000" w:themeColor="text1"/>
                <w:sz w:val="24"/>
                <w:szCs w:val="24"/>
                <w:lang w:eastAsia="zh-CN"/>
              </w:rPr>
              <w:t>)</w:t>
            </w:r>
          </w:p>
        </w:tc>
      </w:tr>
      <w:tr w:rsidR="001167C9" w:rsidRPr="001167C9" w14:paraId="3FB6686E" w14:textId="77777777" w:rsidTr="00AB0627">
        <w:tc>
          <w:tcPr>
            <w:tcW w:w="1688" w:type="dxa"/>
          </w:tcPr>
          <w:p w14:paraId="7A4CE566" w14:textId="4B25906F" w:rsidR="00B03B6A" w:rsidRPr="001167C9" w:rsidRDefault="00B03B6A"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 xml:space="preserve">Ono </w:t>
            </w:r>
            <w:r w:rsidRPr="001167C9">
              <w:rPr>
                <w:rFonts w:ascii="Book Antiqua" w:hAnsi="Book Antiqua" w:cstheme="majorHAnsi"/>
                <w:i/>
                <w:color w:val="000000" w:themeColor="text1"/>
                <w:sz w:val="24"/>
                <w:szCs w:val="24"/>
              </w:rPr>
              <w:t>et al</w:t>
            </w:r>
            <w:r w:rsidR="003758B4" w:rsidRPr="001167C9">
              <w:rPr>
                <w:rFonts w:ascii="Book Antiqua" w:hAnsi="Book Antiqua" w:cstheme="majorHAnsi"/>
                <w:color w:val="000000" w:themeColor="text1"/>
                <w:sz w:val="24"/>
                <w:szCs w:val="24"/>
              </w:rPr>
              <w:fldChar w:fldCharType="begin">
                <w:fldData xml:space="preserve">PEVuZE5vdGU+PENpdGU+PEF1dGhvcj5Pbm88L0F1dGhvcj48WWVhcj4yMDA5PC9ZZWFyPjxSZWNO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bHQtdGl0bGU+PC90aXRsZXM+PHBlcmlvZGljYWw+PGZ1bGwtdGl0bGU+RGlnIExpdmVyIERpczwv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</w:fldData>
              </w:fldChar>
            </w:r>
            <w:r w:rsidR="003758B4" w:rsidRPr="001167C9">
              <w:rPr>
                <w:rFonts w:ascii="Book Antiqua" w:hAnsi="Book Antiqua" w:cstheme="majorHAnsi"/>
                <w:color w:val="000000" w:themeColor="text1"/>
                <w:sz w:val="24"/>
                <w:szCs w:val="24"/>
              </w:rPr>
              <w:instrText xml:space="preserve"> ADDIN EN.CITE </w:instrText>
            </w:r>
            <w:r w:rsidR="003758B4" w:rsidRPr="001167C9">
              <w:rPr>
                <w:rFonts w:ascii="Book Antiqua" w:hAnsi="Book Antiqua" w:cstheme="majorHAnsi"/>
                <w:color w:val="000000" w:themeColor="text1"/>
                <w:sz w:val="24"/>
                <w:szCs w:val="24"/>
              </w:rPr>
              <w:fldChar w:fldCharType="begin">
                <w:fldData xml:space="preserve">PEVuZE5vdGU+PENpdGU+PEF1dGhvcj5Pbm88L0F1dGhvcj48WWVhcj4yMDA5PC9ZZWFyPjxSZWNO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bHQtdGl0bGU+PC90aXRsZXM+PHBlcmlvZGljYWw+PGZ1bGwtdGl0bGU+RGlnIExpdmVyIERpczwv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</w:fldData>
              </w:fldChar>
            </w:r>
            <w:r w:rsidR="003758B4" w:rsidRPr="001167C9">
              <w:rPr>
                <w:rFonts w:ascii="Book Antiqua" w:hAnsi="Book Antiqua" w:cstheme="majorHAnsi"/>
                <w:color w:val="000000" w:themeColor="text1"/>
                <w:sz w:val="24"/>
                <w:szCs w:val="24"/>
              </w:rPr>
              <w:instrText xml:space="preserve"> ADDIN EN.CITE.DATA  </w:instrText>
            </w:r>
            <w:r w:rsidR="003758B4" w:rsidRPr="001167C9">
              <w:rPr>
                <w:rFonts w:ascii="Book Antiqua" w:hAnsi="Book Antiqua" w:cstheme="majorHAnsi"/>
                <w:color w:val="000000" w:themeColor="text1"/>
                <w:sz w:val="24"/>
                <w:szCs w:val="24"/>
              </w:rPr>
            </w:r>
            <w:r w:rsidR="003758B4" w:rsidRPr="001167C9">
              <w:rPr>
                <w:rFonts w:ascii="Book Antiqua" w:hAnsi="Book Antiqua" w:cstheme="majorHAnsi"/>
                <w:color w:val="000000" w:themeColor="text1"/>
                <w:sz w:val="24"/>
                <w:szCs w:val="24"/>
              </w:rPr>
              <w:fldChar w:fldCharType="end"/>
            </w:r>
            <w:r w:rsidR="003758B4" w:rsidRPr="001167C9">
              <w:rPr>
                <w:rFonts w:ascii="Book Antiqua" w:hAnsi="Book Antiqua" w:cstheme="majorHAnsi"/>
                <w:color w:val="000000" w:themeColor="text1"/>
                <w:sz w:val="24"/>
                <w:szCs w:val="24"/>
              </w:rPr>
            </w:r>
            <w:r w:rsidR="003758B4" w:rsidRPr="001167C9">
              <w:rPr>
                <w:rFonts w:ascii="Book Antiqua" w:hAnsi="Book Antiqua" w:cstheme="majorHAnsi"/>
                <w:color w:val="000000" w:themeColor="text1"/>
                <w:sz w:val="24"/>
                <w:szCs w:val="24"/>
              </w:rPr>
              <w:fldChar w:fldCharType="separate"/>
            </w:r>
            <w:r w:rsidR="003758B4" w:rsidRPr="001167C9">
              <w:rPr>
                <w:rFonts w:ascii="Book Antiqua" w:hAnsi="Book Antiqua" w:cstheme="majorHAnsi"/>
                <w:noProof/>
                <w:color w:val="000000" w:themeColor="text1"/>
                <w:sz w:val="24"/>
                <w:szCs w:val="24"/>
                <w:vertAlign w:val="superscript"/>
              </w:rPr>
              <w:t>[</w:t>
            </w:r>
            <w:hyperlink w:anchor="_ENREF_21" w:tooltip="Ono, 2009 #5428" w:history="1">
              <w:r w:rsidR="003758B4" w:rsidRPr="001167C9">
                <w:rPr>
                  <w:rFonts w:ascii="Book Antiqua" w:hAnsi="Book Antiqua" w:cstheme="majorHAnsi"/>
                  <w:noProof/>
                  <w:color w:val="000000" w:themeColor="text1"/>
                  <w:sz w:val="24"/>
                  <w:szCs w:val="24"/>
                  <w:vertAlign w:val="superscript"/>
                </w:rPr>
                <w:t>21</w:t>
              </w:r>
            </w:hyperlink>
            <w:r w:rsidR="003758B4" w:rsidRPr="001167C9">
              <w:rPr>
                <w:rFonts w:ascii="Book Antiqua" w:hAnsi="Book Antiqua" w:cstheme="majorHAnsi"/>
                <w:noProof/>
                <w:color w:val="000000" w:themeColor="text1"/>
                <w:sz w:val="24"/>
                <w:szCs w:val="24"/>
                <w:vertAlign w:val="superscript"/>
              </w:rPr>
              <w:t>]</w:t>
            </w:r>
            <w:r w:rsidR="003758B4" w:rsidRPr="001167C9">
              <w:rPr>
                <w:rFonts w:ascii="Book Antiqua" w:hAnsi="Book Antiqua" w:cstheme="majorHAnsi"/>
                <w:color w:val="000000" w:themeColor="text1"/>
                <w:sz w:val="24"/>
                <w:szCs w:val="24"/>
              </w:rPr>
              <w:fldChar w:fldCharType="end"/>
            </w:r>
          </w:p>
        </w:tc>
        <w:tc>
          <w:tcPr>
            <w:tcW w:w="953" w:type="dxa"/>
          </w:tcPr>
          <w:p w14:paraId="3BF9726C" w14:textId="244BF730" w:rsidR="00B03B6A" w:rsidRPr="001167C9" w:rsidRDefault="00B03B6A"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47</w:t>
            </w:r>
            <w:r w:rsidR="00774EA7" w:rsidRPr="001167C9">
              <w:rPr>
                <w:rFonts w:ascii="Book Antiqua" w:eastAsia="宋体" w:hAnsi="Book Antiqua" w:cstheme="majorHAnsi"/>
                <w:color w:val="000000" w:themeColor="text1"/>
                <w:sz w:val="24"/>
                <w:szCs w:val="24"/>
                <w:vertAlign w:val="superscript"/>
                <w:lang w:eastAsia="zh-CN"/>
              </w:rPr>
              <w:t>1</w:t>
            </w:r>
            <w:r w:rsidRPr="001167C9">
              <w:rPr>
                <w:rFonts w:ascii="Book Antiqua" w:hAnsi="Book Antiqua" w:cstheme="majorHAnsi"/>
                <w:color w:val="000000" w:themeColor="text1"/>
                <w:sz w:val="24"/>
                <w:szCs w:val="24"/>
              </w:rPr>
              <w:t>, 56</w:t>
            </w:r>
          </w:p>
        </w:tc>
        <w:tc>
          <w:tcPr>
            <w:tcW w:w="1352" w:type="dxa"/>
          </w:tcPr>
          <w:p w14:paraId="27366224" w14:textId="54F033A4" w:rsidR="00B03B6A" w:rsidRPr="001167C9" w:rsidRDefault="00B03B6A"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96.4%/82.1%</w:t>
            </w:r>
          </w:p>
        </w:tc>
        <w:tc>
          <w:tcPr>
            <w:tcW w:w="1134" w:type="dxa"/>
          </w:tcPr>
          <w:p w14:paraId="221258D2" w14:textId="49FDBC24" w:rsidR="00B03B6A" w:rsidRPr="001167C9" w:rsidRDefault="00774EA7"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1</w:t>
            </w:r>
            <w:r w:rsidRPr="001167C9">
              <w:rPr>
                <w:rFonts w:ascii="Book Antiqua" w:eastAsia="宋体" w:hAnsi="Book Antiqua" w:cstheme="majorHAnsi"/>
                <w:color w:val="000000" w:themeColor="text1"/>
                <w:sz w:val="24"/>
                <w:szCs w:val="24"/>
                <w:lang w:eastAsia="zh-CN"/>
              </w:rPr>
              <w:t xml:space="preserve"> (</w:t>
            </w:r>
            <w:r w:rsidR="00B03B6A" w:rsidRPr="001167C9">
              <w:rPr>
                <w:rFonts w:ascii="Book Antiqua" w:hAnsi="Book Antiqua" w:cstheme="majorHAnsi"/>
                <w:color w:val="000000" w:themeColor="text1"/>
                <w:sz w:val="24"/>
                <w:szCs w:val="24"/>
              </w:rPr>
              <w:t>1.8</w:t>
            </w:r>
            <w:r w:rsidRPr="001167C9">
              <w:rPr>
                <w:rFonts w:ascii="Book Antiqua" w:eastAsia="宋体" w:hAnsi="Book Antiqua" w:cstheme="majorHAnsi"/>
                <w:color w:val="000000" w:themeColor="text1"/>
                <w:sz w:val="24"/>
                <w:szCs w:val="24"/>
                <w:lang w:eastAsia="zh-CN"/>
              </w:rPr>
              <w:t>)</w:t>
            </w:r>
          </w:p>
        </w:tc>
        <w:tc>
          <w:tcPr>
            <w:tcW w:w="1360" w:type="dxa"/>
          </w:tcPr>
          <w:p w14:paraId="73097443" w14:textId="7B744028" w:rsidR="00B03B6A" w:rsidRPr="001167C9" w:rsidRDefault="00774EA7"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6</w:t>
            </w:r>
            <w:r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10.7</w:t>
            </w:r>
            <w:r w:rsidRPr="001167C9">
              <w:rPr>
                <w:rFonts w:ascii="Book Antiqua" w:eastAsia="宋体" w:hAnsi="Book Antiqua" w:cstheme="majorHAnsi"/>
                <w:color w:val="000000" w:themeColor="text1"/>
                <w:sz w:val="24"/>
                <w:szCs w:val="24"/>
                <w:lang w:eastAsia="zh-CN"/>
              </w:rPr>
              <w:t>)</w:t>
            </w:r>
          </w:p>
        </w:tc>
        <w:tc>
          <w:tcPr>
            <w:tcW w:w="1418" w:type="dxa"/>
          </w:tcPr>
          <w:p w14:paraId="65E8E445" w14:textId="7023F01E" w:rsidR="00B03B6A" w:rsidRPr="001167C9" w:rsidRDefault="00B03B6A" w:rsidP="00A029E8">
            <w:pPr>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1,</w:t>
            </w:r>
            <w:r w:rsidR="00774EA7" w:rsidRPr="001167C9">
              <w:rPr>
                <w:rFonts w:ascii="Book Antiqua" w:eastAsia="宋体" w:hAnsi="Book Antiqua" w:cstheme="majorHAnsi"/>
                <w:color w:val="000000" w:themeColor="text1"/>
                <w:sz w:val="24"/>
                <w:szCs w:val="24"/>
                <w:lang w:eastAsia="zh-CN"/>
              </w:rPr>
              <w:t xml:space="preserve"> </w:t>
            </w:r>
            <w:r w:rsidR="00774EA7" w:rsidRPr="001167C9">
              <w:rPr>
                <w:rFonts w:ascii="Book Antiqua" w:hAnsi="Book Antiqua" w:cstheme="majorHAnsi"/>
                <w:color w:val="000000" w:themeColor="text1"/>
                <w:sz w:val="24"/>
                <w:szCs w:val="24"/>
              </w:rPr>
              <w:t>3</w:t>
            </w:r>
            <w:r w:rsidRPr="001167C9">
              <w:rPr>
                <w:rFonts w:ascii="Book Antiqua" w:hAnsi="Book Antiqua" w:cstheme="majorHAnsi"/>
                <w:color w:val="000000" w:themeColor="text1"/>
                <w:sz w:val="24"/>
                <w:szCs w:val="24"/>
              </w:rPr>
              <w:t xml:space="preserve"> </w:t>
            </w:r>
            <w:r w:rsidR="00774EA7" w:rsidRPr="001167C9">
              <w:rPr>
                <w:rFonts w:ascii="Book Antiqua" w:eastAsia="宋体" w:hAnsi="Book Antiqua" w:cstheme="majorHAnsi"/>
                <w:color w:val="000000" w:themeColor="text1"/>
                <w:sz w:val="24"/>
                <w:szCs w:val="24"/>
                <w:lang w:eastAsia="zh-CN"/>
              </w:rPr>
              <w:t>(</w:t>
            </w:r>
            <w:r w:rsidR="00774EA7" w:rsidRPr="001167C9">
              <w:rPr>
                <w:rFonts w:ascii="Book Antiqua" w:hAnsi="Book Antiqua" w:cstheme="majorHAnsi"/>
                <w:color w:val="000000" w:themeColor="text1"/>
                <w:sz w:val="24"/>
                <w:szCs w:val="24"/>
              </w:rPr>
              <w:t>33</w:t>
            </w:r>
            <w:r w:rsidR="00774EA7" w:rsidRPr="001167C9">
              <w:rPr>
                <w:rFonts w:ascii="Book Antiqua" w:eastAsia="宋体" w:hAnsi="Book Antiqua" w:cstheme="majorHAnsi"/>
                <w:color w:val="000000" w:themeColor="text1"/>
                <w:sz w:val="24"/>
                <w:szCs w:val="24"/>
                <w:lang w:eastAsia="zh-CN"/>
              </w:rPr>
              <w:t>)</w:t>
            </w:r>
          </w:p>
        </w:tc>
        <w:tc>
          <w:tcPr>
            <w:tcW w:w="1842" w:type="dxa"/>
          </w:tcPr>
          <w:p w14:paraId="32C80D63" w14:textId="725C2565" w:rsidR="00B03B6A" w:rsidRPr="001167C9" w:rsidRDefault="00774EA7" w:rsidP="00A029E8">
            <w:pPr>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0</w:t>
            </w:r>
            <w:r w:rsidR="00B03B6A"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0</w:t>
            </w:r>
            <w:r w:rsidRPr="001167C9">
              <w:rPr>
                <w:rFonts w:ascii="Book Antiqua" w:eastAsia="宋体" w:hAnsi="Book Antiqua" w:cstheme="majorHAnsi"/>
                <w:color w:val="000000" w:themeColor="text1"/>
                <w:sz w:val="24"/>
                <w:szCs w:val="24"/>
                <w:lang w:eastAsia="zh-CN"/>
              </w:rPr>
              <w:t>)</w:t>
            </w:r>
          </w:p>
        </w:tc>
      </w:tr>
      <w:tr w:rsidR="001167C9" w:rsidRPr="001167C9" w14:paraId="7368E008" w14:textId="77777777" w:rsidTr="00AB0627">
        <w:tc>
          <w:tcPr>
            <w:tcW w:w="1688" w:type="dxa"/>
            <w:shd w:val="clear" w:color="auto" w:fill="F2F2F2" w:themeFill="background1" w:themeFillShade="F2"/>
          </w:tcPr>
          <w:p w14:paraId="4B5933CC" w14:textId="16C84EF9" w:rsidR="00B03B6A" w:rsidRPr="001167C9" w:rsidRDefault="00B03B6A"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 xml:space="preserve">Lim </w:t>
            </w:r>
            <w:r w:rsidRPr="001167C9">
              <w:rPr>
                <w:rFonts w:ascii="Book Antiqua" w:hAnsi="Book Antiqua" w:cstheme="majorHAnsi"/>
                <w:i/>
                <w:color w:val="000000" w:themeColor="text1"/>
                <w:sz w:val="24"/>
                <w:szCs w:val="24"/>
              </w:rPr>
              <w:t>et al</w:t>
            </w:r>
            <w:r w:rsidR="003758B4" w:rsidRPr="001167C9">
              <w:rPr>
                <w:rFonts w:ascii="Book Antiqua" w:hAnsi="Book Antiqua" w:cstheme="majorHAnsi"/>
                <w:color w:val="000000" w:themeColor="text1"/>
                <w:sz w:val="24"/>
                <w:szCs w:val="24"/>
              </w:rPr>
              <w:fldChar w:fldCharType="begin">
                <w:fldData xml:space="preserve">PEVuZE5vdGU+PENpdGU+PEF1dGhvcj5MaW08L0F1dGhvcj48WWVhcj4yMDEyPC9ZZWFyPjxSZWNO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YWw+PHBhZ2VzPjcxOS0yNzwvcGFnZXM+PHZvbHVtZT43NTwvdm9sdW1lPjxudW1iZXI+NDwvbnVt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</w:fldData>
              </w:fldChar>
            </w:r>
            <w:r w:rsidR="003758B4" w:rsidRPr="001167C9">
              <w:rPr>
                <w:rFonts w:ascii="Book Antiqua" w:hAnsi="Book Antiqua" w:cstheme="majorHAnsi"/>
                <w:color w:val="000000" w:themeColor="text1"/>
                <w:sz w:val="24"/>
                <w:szCs w:val="24"/>
              </w:rPr>
              <w:instrText xml:space="preserve"> ADDIN EN.CITE </w:instrText>
            </w:r>
            <w:r w:rsidR="003758B4" w:rsidRPr="001167C9">
              <w:rPr>
                <w:rFonts w:ascii="Book Antiqua" w:hAnsi="Book Antiqua" w:cstheme="majorHAnsi"/>
                <w:color w:val="000000" w:themeColor="text1"/>
                <w:sz w:val="24"/>
                <w:szCs w:val="24"/>
              </w:rPr>
              <w:fldChar w:fldCharType="begin">
                <w:fldData xml:space="preserve">PEVuZE5vdGU+PENpdGU+PEF1dGhvcj5MaW08L0F1dGhvcj48WWVhcj4yMDEyPC9ZZWFyPjxSZWNO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YWw+PHBhZ2VzPjcxOS0yNzwvcGFnZXM+PHZvbHVtZT43NTwvdm9sdW1lPjxudW1iZXI+NDwvbnVt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</w:fldData>
              </w:fldChar>
            </w:r>
            <w:r w:rsidR="003758B4" w:rsidRPr="001167C9">
              <w:rPr>
                <w:rFonts w:ascii="Book Antiqua" w:hAnsi="Book Antiqua" w:cstheme="majorHAnsi"/>
                <w:color w:val="000000" w:themeColor="text1"/>
                <w:sz w:val="24"/>
                <w:szCs w:val="24"/>
              </w:rPr>
              <w:instrText xml:space="preserve"> ADDIN EN.CITE.DATA  </w:instrText>
            </w:r>
            <w:r w:rsidR="003758B4" w:rsidRPr="001167C9">
              <w:rPr>
                <w:rFonts w:ascii="Book Antiqua" w:hAnsi="Book Antiqua" w:cstheme="majorHAnsi"/>
                <w:color w:val="000000" w:themeColor="text1"/>
                <w:sz w:val="24"/>
                <w:szCs w:val="24"/>
              </w:rPr>
            </w:r>
            <w:r w:rsidR="003758B4" w:rsidRPr="001167C9">
              <w:rPr>
                <w:rFonts w:ascii="Book Antiqua" w:hAnsi="Book Antiqua" w:cstheme="majorHAnsi"/>
                <w:color w:val="000000" w:themeColor="text1"/>
                <w:sz w:val="24"/>
                <w:szCs w:val="24"/>
              </w:rPr>
              <w:fldChar w:fldCharType="end"/>
            </w:r>
            <w:r w:rsidR="003758B4" w:rsidRPr="001167C9">
              <w:rPr>
                <w:rFonts w:ascii="Book Antiqua" w:hAnsi="Book Antiqua" w:cstheme="majorHAnsi"/>
                <w:color w:val="000000" w:themeColor="text1"/>
                <w:sz w:val="24"/>
                <w:szCs w:val="24"/>
              </w:rPr>
            </w:r>
            <w:r w:rsidR="003758B4" w:rsidRPr="001167C9">
              <w:rPr>
                <w:rFonts w:ascii="Book Antiqua" w:hAnsi="Book Antiqua" w:cstheme="majorHAnsi"/>
                <w:color w:val="000000" w:themeColor="text1"/>
                <w:sz w:val="24"/>
                <w:szCs w:val="24"/>
              </w:rPr>
              <w:fldChar w:fldCharType="separate"/>
            </w:r>
            <w:r w:rsidR="003758B4" w:rsidRPr="001167C9">
              <w:rPr>
                <w:rFonts w:ascii="Book Antiqua" w:hAnsi="Book Antiqua" w:cstheme="majorHAnsi"/>
                <w:noProof/>
                <w:color w:val="000000" w:themeColor="text1"/>
                <w:sz w:val="24"/>
                <w:szCs w:val="24"/>
                <w:vertAlign w:val="superscript"/>
              </w:rPr>
              <w:t>[</w:t>
            </w:r>
            <w:hyperlink w:anchor="_ENREF_24" w:tooltip="Lim, 2012 #5457" w:history="1">
              <w:r w:rsidR="003758B4" w:rsidRPr="001167C9">
                <w:rPr>
                  <w:rFonts w:ascii="Book Antiqua" w:hAnsi="Book Antiqua" w:cstheme="majorHAnsi"/>
                  <w:noProof/>
                  <w:color w:val="000000" w:themeColor="text1"/>
                  <w:sz w:val="24"/>
                  <w:szCs w:val="24"/>
                  <w:vertAlign w:val="superscript"/>
                </w:rPr>
                <w:t>24</w:t>
              </w:r>
            </w:hyperlink>
            <w:r w:rsidR="003758B4" w:rsidRPr="001167C9">
              <w:rPr>
                <w:rFonts w:ascii="Book Antiqua" w:hAnsi="Book Antiqua" w:cstheme="majorHAnsi"/>
                <w:noProof/>
                <w:color w:val="000000" w:themeColor="text1"/>
                <w:sz w:val="24"/>
                <w:szCs w:val="24"/>
                <w:vertAlign w:val="superscript"/>
              </w:rPr>
              <w:t>]</w:t>
            </w:r>
            <w:r w:rsidR="003758B4" w:rsidRPr="001167C9">
              <w:rPr>
                <w:rFonts w:ascii="Book Antiqua" w:hAnsi="Book Antiqua" w:cstheme="majorHAnsi"/>
                <w:color w:val="000000" w:themeColor="text1"/>
                <w:sz w:val="24"/>
                <w:szCs w:val="24"/>
              </w:rPr>
              <w:fldChar w:fldCharType="end"/>
            </w:r>
          </w:p>
        </w:tc>
        <w:tc>
          <w:tcPr>
            <w:tcW w:w="953" w:type="dxa"/>
            <w:shd w:val="clear" w:color="auto" w:fill="F2F2F2" w:themeFill="background1" w:themeFillShade="F2"/>
          </w:tcPr>
          <w:p w14:paraId="3825048F" w14:textId="2388B321" w:rsidR="00B03B6A"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274, ND</w:t>
            </w:r>
          </w:p>
        </w:tc>
        <w:tc>
          <w:tcPr>
            <w:tcW w:w="1352" w:type="dxa"/>
            <w:shd w:val="clear" w:color="auto" w:fill="F2F2F2" w:themeFill="background1" w:themeFillShade="F2"/>
          </w:tcPr>
          <w:p w14:paraId="33342B01" w14:textId="2CF2CA85" w:rsidR="00B03B6A"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NE</w:t>
            </w:r>
          </w:p>
        </w:tc>
        <w:tc>
          <w:tcPr>
            <w:tcW w:w="1134" w:type="dxa"/>
            <w:shd w:val="clear" w:color="auto" w:fill="F2F2F2" w:themeFill="background1" w:themeFillShade="F2"/>
          </w:tcPr>
          <w:p w14:paraId="005AD550" w14:textId="7BA24188" w:rsidR="00B03B6A" w:rsidRPr="001167C9" w:rsidRDefault="00774EA7"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0</w:t>
            </w:r>
            <w:r w:rsidRPr="001167C9">
              <w:rPr>
                <w:rFonts w:ascii="Book Antiqua" w:eastAsia="宋体" w:hAnsi="Book Antiqua" w:cstheme="majorHAnsi"/>
                <w:color w:val="000000" w:themeColor="text1"/>
                <w:sz w:val="24"/>
                <w:szCs w:val="24"/>
                <w:lang w:eastAsia="zh-CN"/>
              </w:rPr>
              <w:t xml:space="preserve"> (</w:t>
            </w:r>
            <w:r w:rsidR="00B03B6A" w:rsidRPr="001167C9">
              <w:rPr>
                <w:rFonts w:ascii="Book Antiqua" w:hAnsi="Book Antiqua" w:cstheme="majorHAnsi"/>
                <w:color w:val="000000" w:themeColor="text1"/>
                <w:sz w:val="24"/>
                <w:szCs w:val="24"/>
              </w:rPr>
              <w:t>0</w:t>
            </w:r>
            <w:r w:rsidRPr="001167C9">
              <w:rPr>
                <w:rFonts w:ascii="Book Antiqua" w:eastAsia="宋体" w:hAnsi="Book Antiqua" w:cstheme="majorHAnsi"/>
                <w:color w:val="000000" w:themeColor="text1"/>
                <w:sz w:val="24"/>
                <w:szCs w:val="24"/>
                <w:lang w:eastAsia="zh-CN"/>
              </w:rPr>
              <w:t>)</w:t>
            </w:r>
          </w:p>
        </w:tc>
        <w:tc>
          <w:tcPr>
            <w:tcW w:w="1360" w:type="dxa"/>
            <w:shd w:val="clear" w:color="auto" w:fill="F2F2F2" w:themeFill="background1" w:themeFillShade="F2"/>
          </w:tcPr>
          <w:p w14:paraId="7F2CA78E" w14:textId="327A0AF0" w:rsidR="00B03B6A" w:rsidRPr="001167C9" w:rsidRDefault="00774EA7"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26</w:t>
            </w:r>
            <w:r w:rsidR="00B03B6A"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00B03B6A" w:rsidRPr="001167C9">
              <w:rPr>
                <w:rFonts w:ascii="Book Antiqua" w:hAnsi="Book Antiqua" w:cstheme="majorHAnsi"/>
                <w:color w:val="000000" w:themeColor="text1"/>
                <w:sz w:val="24"/>
                <w:szCs w:val="24"/>
              </w:rPr>
              <w:t>12.6</w:t>
            </w:r>
            <w:r w:rsidRPr="001167C9">
              <w:rPr>
                <w:rFonts w:ascii="Book Antiqua" w:eastAsia="宋体" w:hAnsi="Book Antiqua" w:cstheme="majorHAnsi"/>
                <w:color w:val="000000" w:themeColor="text1"/>
                <w:sz w:val="24"/>
                <w:szCs w:val="24"/>
                <w:lang w:eastAsia="zh-CN"/>
              </w:rPr>
              <w:t>)</w:t>
            </w:r>
            <w:r w:rsidRPr="001167C9">
              <w:rPr>
                <w:rFonts w:ascii="Book Antiqua" w:eastAsia="宋体" w:hAnsi="Book Antiqua" w:cstheme="majorHAnsi"/>
                <w:color w:val="000000" w:themeColor="text1"/>
                <w:sz w:val="24"/>
                <w:szCs w:val="24"/>
                <w:vertAlign w:val="superscript"/>
                <w:lang w:eastAsia="zh-CN"/>
              </w:rPr>
              <w:t>2</w:t>
            </w:r>
          </w:p>
        </w:tc>
        <w:tc>
          <w:tcPr>
            <w:tcW w:w="1418" w:type="dxa"/>
            <w:shd w:val="clear" w:color="auto" w:fill="F2F2F2" w:themeFill="background1" w:themeFillShade="F2"/>
          </w:tcPr>
          <w:p w14:paraId="765DADC2" w14:textId="4C00E89C" w:rsidR="00B03B6A" w:rsidRPr="001167C9" w:rsidRDefault="00774EA7" w:rsidP="00A029E8">
            <w:pPr>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NA</w:t>
            </w:r>
          </w:p>
        </w:tc>
        <w:tc>
          <w:tcPr>
            <w:tcW w:w="1842" w:type="dxa"/>
            <w:shd w:val="clear" w:color="auto" w:fill="F2F2F2" w:themeFill="background1" w:themeFillShade="F2"/>
          </w:tcPr>
          <w:p w14:paraId="44079EEE" w14:textId="6963037A" w:rsidR="00B03B6A" w:rsidRPr="001167C9" w:rsidRDefault="00774EA7" w:rsidP="00A029E8">
            <w:pPr>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1</w:t>
            </w:r>
            <w:r w:rsidR="00B03B6A"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00B03B6A" w:rsidRPr="001167C9">
              <w:rPr>
                <w:rFonts w:ascii="Book Antiqua" w:hAnsi="Book Antiqua" w:cstheme="majorHAnsi"/>
                <w:color w:val="000000" w:themeColor="text1"/>
                <w:sz w:val="24"/>
                <w:szCs w:val="24"/>
              </w:rPr>
              <w:t>0.5</w:t>
            </w:r>
            <w:r w:rsidRPr="001167C9">
              <w:rPr>
                <w:rFonts w:ascii="Book Antiqua" w:eastAsia="宋体" w:hAnsi="Book Antiqua" w:cstheme="majorHAnsi"/>
                <w:color w:val="000000" w:themeColor="text1"/>
                <w:sz w:val="24"/>
                <w:szCs w:val="24"/>
                <w:lang w:eastAsia="zh-CN"/>
              </w:rPr>
              <w:t>)</w:t>
            </w:r>
            <w:r w:rsidRPr="001167C9">
              <w:rPr>
                <w:rFonts w:ascii="Book Antiqua" w:eastAsia="宋体" w:hAnsi="Book Antiqua" w:cstheme="majorHAnsi"/>
                <w:color w:val="000000" w:themeColor="text1"/>
                <w:sz w:val="24"/>
                <w:szCs w:val="24"/>
                <w:vertAlign w:val="superscript"/>
                <w:lang w:eastAsia="zh-CN"/>
              </w:rPr>
              <w:t>3</w:t>
            </w:r>
          </w:p>
        </w:tc>
      </w:tr>
      <w:tr w:rsidR="001167C9" w:rsidRPr="001167C9" w14:paraId="7636F04C" w14:textId="77777777" w:rsidTr="00AB0627">
        <w:tc>
          <w:tcPr>
            <w:tcW w:w="1688" w:type="dxa"/>
          </w:tcPr>
          <w:p w14:paraId="41673FB1" w14:textId="4A5EB4C1" w:rsidR="00D96F84" w:rsidRPr="001167C9" w:rsidRDefault="00D96F84"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 xml:space="preserve">Koh </w:t>
            </w:r>
            <w:r w:rsidRPr="001167C9">
              <w:rPr>
                <w:rFonts w:ascii="Book Antiqua" w:hAnsi="Book Antiqua" w:cstheme="majorHAnsi"/>
                <w:i/>
                <w:color w:val="000000" w:themeColor="text1"/>
                <w:sz w:val="24"/>
                <w:szCs w:val="24"/>
              </w:rPr>
              <w:t>et al</w:t>
            </w:r>
            <w:r w:rsidR="003758B4" w:rsidRPr="001167C9">
              <w:rPr>
                <w:rFonts w:ascii="Book Antiqua" w:hAnsi="Book Antiqua" w:cstheme="majorHAnsi"/>
                <w:color w:val="000000" w:themeColor="text1"/>
                <w:sz w:val="24"/>
                <w:szCs w:val="24"/>
              </w:rPr>
              <w:fldChar w:fldCharType="begin">
                <w:fldData xml:space="preserve">PEVuZE5vdGU+PENpdGU+PEF1dGhvcj5Lb2g8L0F1dGhvcj48WWVhcj4yMDEzPC9ZZWFyPjxSZWNO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b2ludGVzdGluYWwgZW5kb3Njb3B5PC9hYmJyLTE+PC9hbHQtcGVyaW9kaWNhbD48cGFnZXM+NDc2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</w:fldData>
              </w:fldChar>
            </w:r>
            <w:r w:rsidR="003758B4" w:rsidRPr="001167C9">
              <w:rPr>
                <w:rFonts w:ascii="Book Antiqua" w:hAnsi="Book Antiqua" w:cstheme="majorHAnsi"/>
                <w:color w:val="000000" w:themeColor="text1"/>
                <w:sz w:val="24"/>
                <w:szCs w:val="24"/>
              </w:rPr>
              <w:instrText xml:space="preserve"> ADDIN EN.CITE </w:instrText>
            </w:r>
            <w:r w:rsidR="003758B4" w:rsidRPr="001167C9">
              <w:rPr>
                <w:rFonts w:ascii="Book Antiqua" w:hAnsi="Book Antiqua" w:cstheme="majorHAnsi"/>
                <w:color w:val="000000" w:themeColor="text1"/>
                <w:sz w:val="24"/>
                <w:szCs w:val="24"/>
              </w:rPr>
              <w:fldChar w:fldCharType="begin">
                <w:fldData xml:space="preserve">PEVuZE5vdGU+PENpdGU+PEF1dGhvcj5Lb2g8L0F1dGhvcj48WWVhcj4yMDEzPC9ZZWFyPjxSZWNO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b2ludGVzdGluYWwgZW5kb3Njb3B5PC9hYmJyLTE+PC9hbHQtcGVyaW9kaWNhbD48cGFnZXM+NDc2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</w:fldData>
              </w:fldChar>
            </w:r>
            <w:r w:rsidR="003758B4" w:rsidRPr="001167C9">
              <w:rPr>
                <w:rFonts w:ascii="Book Antiqua" w:hAnsi="Book Antiqua" w:cstheme="majorHAnsi"/>
                <w:color w:val="000000" w:themeColor="text1"/>
                <w:sz w:val="24"/>
                <w:szCs w:val="24"/>
              </w:rPr>
              <w:instrText xml:space="preserve"> ADDIN EN.CITE.DATA  </w:instrText>
            </w:r>
            <w:r w:rsidR="003758B4" w:rsidRPr="001167C9">
              <w:rPr>
                <w:rFonts w:ascii="Book Antiqua" w:hAnsi="Book Antiqua" w:cstheme="majorHAnsi"/>
                <w:color w:val="000000" w:themeColor="text1"/>
                <w:sz w:val="24"/>
                <w:szCs w:val="24"/>
              </w:rPr>
            </w:r>
            <w:r w:rsidR="003758B4" w:rsidRPr="001167C9">
              <w:rPr>
                <w:rFonts w:ascii="Book Antiqua" w:hAnsi="Book Antiqua" w:cstheme="majorHAnsi"/>
                <w:color w:val="000000" w:themeColor="text1"/>
                <w:sz w:val="24"/>
                <w:szCs w:val="24"/>
              </w:rPr>
              <w:fldChar w:fldCharType="end"/>
            </w:r>
            <w:r w:rsidR="003758B4" w:rsidRPr="001167C9">
              <w:rPr>
                <w:rFonts w:ascii="Book Antiqua" w:hAnsi="Book Antiqua" w:cstheme="majorHAnsi"/>
                <w:color w:val="000000" w:themeColor="text1"/>
                <w:sz w:val="24"/>
                <w:szCs w:val="24"/>
              </w:rPr>
            </w:r>
            <w:r w:rsidR="003758B4" w:rsidRPr="001167C9">
              <w:rPr>
                <w:rFonts w:ascii="Book Antiqua" w:hAnsi="Book Antiqua" w:cstheme="majorHAnsi"/>
                <w:color w:val="000000" w:themeColor="text1"/>
                <w:sz w:val="24"/>
                <w:szCs w:val="24"/>
              </w:rPr>
              <w:fldChar w:fldCharType="separate"/>
            </w:r>
            <w:r w:rsidR="003758B4" w:rsidRPr="001167C9">
              <w:rPr>
                <w:rFonts w:ascii="Book Antiqua" w:hAnsi="Book Antiqua" w:cstheme="majorHAnsi"/>
                <w:noProof/>
                <w:color w:val="000000" w:themeColor="text1"/>
                <w:sz w:val="24"/>
                <w:szCs w:val="24"/>
                <w:vertAlign w:val="superscript"/>
              </w:rPr>
              <w:t>[</w:t>
            </w:r>
            <w:hyperlink w:anchor="_ENREF_26" w:tooltip="Koh, 2013 #5552" w:history="1">
              <w:r w:rsidR="003758B4" w:rsidRPr="001167C9">
                <w:rPr>
                  <w:rFonts w:ascii="Book Antiqua" w:hAnsi="Book Antiqua" w:cstheme="majorHAnsi"/>
                  <w:noProof/>
                  <w:color w:val="000000" w:themeColor="text1"/>
                  <w:sz w:val="24"/>
                  <w:szCs w:val="24"/>
                  <w:vertAlign w:val="superscript"/>
                </w:rPr>
                <w:t>26</w:t>
              </w:r>
            </w:hyperlink>
            <w:r w:rsidR="003758B4" w:rsidRPr="001167C9">
              <w:rPr>
                <w:rFonts w:ascii="Book Antiqua" w:hAnsi="Book Antiqua" w:cstheme="majorHAnsi"/>
                <w:noProof/>
                <w:color w:val="000000" w:themeColor="text1"/>
                <w:sz w:val="24"/>
                <w:szCs w:val="24"/>
                <w:vertAlign w:val="superscript"/>
              </w:rPr>
              <w:t>]</w:t>
            </w:r>
            <w:r w:rsidR="003758B4" w:rsidRPr="001167C9">
              <w:rPr>
                <w:rFonts w:ascii="Book Antiqua" w:hAnsi="Book Antiqua" w:cstheme="majorHAnsi"/>
                <w:color w:val="000000" w:themeColor="text1"/>
                <w:sz w:val="24"/>
                <w:szCs w:val="24"/>
              </w:rPr>
              <w:fldChar w:fldCharType="end"/>
            </w:r>
          </w:p>
        </w:tc>
        <w:tc>
          <w:tcPr>
            <w:tcW w:w="953" w:type="dxa"/>
          </w:tcPr>
          <w:p w14:paraId="3103307C" w14:textId="4B13CE6D" w:rsidR="00D96F84" w:rsidRPr="001167C9" w:rsidRDefault="0007563E"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175, ND</w:t>
            </w:r>
          </w:p>
        </w:tc>
        <w:tc>
          <w:tcPr>
            <w:tcW w:w="1352" w:type="dxa"/>
          </w:tcPr>
          <w:p w14:paraId="6267CDF3" w14:textId="30D14279" w:rsidR="00D96F84"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NE</w:t>
            </w:r>
          </w:p>
        </w:tc>
        <w:tc>
          <w:tcPr>
            <w:tcW w:w="1134" w:type="dxa"/>
          </w:tcPr>
          <w:p w14:paraId="4354D95D" w14:textId="46D169FB" w:rsidR="00D96F84"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NE</w:t>
            </w:r>
          </w:p>
        </w:tc>
        <w:tc>
          <w:tcPr>
            <w:tcW w:w="1360" w:type="dxa"/>
          </w:tcPr>
          <w:p w14:paraId="2923A8D1" w14:textId="2A1AA34B" w:rsidR="00D96F84" w:rsidRPr="001167C9" w:rsidRDefault="00774EA7"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17</w:t>
            </w:r>
            <w:r w:rsidR="0007563E"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0007563E" w:rsidRPr="001167C9">
              <w:rPr>
                <w:rFonts w:ascii="Book Antiqua" w:hAnsi="Book Antiqua" w:cstheme="majorHAnsi"/>
                <w:color w:val="000000" w:themeColor="text1"/>
                <w:sz w:val="24"/>
                <w:szCs w:val="24"/>
              </w:rPr>
              <w:t>9.7</w:t>
            </w:r>
            <w:r w:rsidRPr="001167C9">
              <w:rPr>
                <w:rFonts w:ascii="Book Antiqua" w:eastAsia="宋体" w:hAnsi="Book Antiqua" w:cstheme="majorHAnsi"/>
                <w:color w:val="000000" w:themeColor="text1"/>
                <w:sz w:val="24"/>
                <w:szCs w:val="24"/>
                <w:lang w:eastAsia="zh-CN"/>
              </w:rPr>
              <w:t>)</w:t>
            </w:r>
            <w:r w:rsidRPr="001167C9">
              <w:rPr>
                <w:rFonts w:ascii="Book Antiqua" w:eastAsia="宋体" w:hAnsi="Book Antiqua" w:cstheme="majorHAnsi"/>
                <w:color w:val="000000" w:themeColor="text1"/>
                <w:sz w:val="24"/>
                <w:szCs w:val="24"/>
                <w:vertAlign w:val="superscript"/>
                <w:lang w:eastAsia="zh-CN"/>
              </w:rPr>
              <w:t>4</w:t>
            </w:r>
          </w:p>
        </w:tc>
        <w:tc>
          <w:tcPr>
            <w:tcW w:w="1418" w:type="dxa"/>
          </w:tcPr>
          <w:p w14:paraId="58102035" w14:textId="56B01E94" w:rsidR="00D96F84" w:rsidRPr="001167C9" w:rsidRDefault="00774EA7" w:rsidP="00A029E8">
            <w:pPr>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NA</w:t>
            </w:r>
          </w:p>
        </w:tc>
        <w:tc>
          <w:tcPr>
            <w:tcW w:w="1842" w:type="dxa"/>
          </w:tcPr>
          <w:p w14:paraId="7DB079A0" w14:textId="5EC036D0" w:rsidR="00D96F84" w:rsidRPr="001167C9" w:rsidRDefault="00774EA7" w:rsidP="00A029E8">
            <w:pPr>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0</w:t>
            </w:r>
            <w:r w:rsidR="0007563E"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0</w:t>
            </w:r>
            <w:r w:rsidRPr="001167C9">
              <w:rPr>
                <w:rFonts w:ascii="Book Antiqua" w:eastAsia="宋体" w:hAnsi="Book Antiqua" w:cstheme="majorHAnsi"/>
                <w:color w:val="000000" w:themeColor="text1"/>
                <w:sz w:val="24"/>
                <w:szCs w:val="24"/>
                <w:lang w:eastAsia="zh-CN"/>
              </w:rPr>
              <w:t>)</w:t>
            </w:r>
          </w:p>
        </w:tc>
      </w:tr>
      <w:tr w:rsidR="001167C9" w:rsidRPr="001167C9" w14:paraId="1BA87F44" w14:textId="77777777" w:rsidTr="00AB0627">
        <w:tc>
          <w:tcPr>
            <w:tcW w:w="1688" w:type="dxa"/>
            <w:shd w:val="clear" w:color="auto" w:fill="F2F2F2" w:themeFill="background1" w:themeFillShade="F2"/>
          </w:tcPr>
          <w:p w14:paraId="2589B799" w14:textId="1FD5ED6C" w:rsidR="00B03B6A" w:rsidRPr="001167C9" w:rsidRDefault="00B03B6A"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 xml:space="preserve">Takeuchi </w:t>
            </w:r>
            <w:r w:rsidRPr="001167C9">
              <w:rPr>
                <w:rFonts w:ascii="Book Antiqua" w:hAnsi="Book Antiqua" w:cstheme="majorHAnsi"/>
                <w:i/>
                <w:color w:val="000000" w:themeColor="text1"/>
                <w:sz w:val="24"/>
                <w:szCs w:val="24"/>
              </w:rPr>
              <w:t>et al</w:t>
            </w:r>
            <w:r w:rsidR="003758B4" w:rsidRPr="001167C9">
              <w:rPr>
                <w:rFonts w:ascii="Book Antiqua" w:hAnsi="Book Antiqua" w:cstheme="majorHAnsi"/>
                <w:color w:val="000000" w:themeColor="text1"/>
                <w:sz w:val="24"/>
                <w:szCs w:val="24"/>
              </w:rPr>
              <w:fldChar w:fldCharType="begin">
                <w:fldData xml:space="preserve">PEVuZE5vdGU+PENpdGU+PEF1dGhvcj5UYWtldWNoaTwvQXV0aG9yPjxZZWFyPjIwMTM8L1llYXI+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</w:fldData>
              </w:fldChar>
            </w:r>
            <w:r w:rsidR="003758B4" w:rsidRPr="001167C9">
              <w:rPr>
                <w:rFonts w:ascii="Book Antiqua" w:hAnsi="Book Antiqua" w:cstheme="majorHAnsi"/>
                <w:color w:val="000000" w:themeColor="text1"/>
                <w:sz w:val="24"/>
                <w:szCs w:val="24"/>
              </w:rPr>
              <w:instrText xml:space="preserve"> ADDIN EN.CITE </w:instrText>
            </w:r>
            <w:r w:rsidR="003758B4" w:rsidRPr="001167C9">
              <w:rPr>
                <w:rFonts w:ascii="Book Antiqua" w:hAnsi="Book Antiqua" w:cstheme="majorHAnsi"/>
                <w:color w:val="000000" w:themeColor="text1"/>
                <w:sz w:val="24"/>
                <w:szCs w:val="24"/>
              </w:rPr>
              <w:fldChar w:fldCharType="begin">
                <w:fldData xml:space="preserve">PEVuZE5vdGU+PENpdGU+PEF1dGhvcj5UYWtldWNoaTwvQXV0aG9yPjxZZWFyPjIwMTM8L1llYXI+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</w:fldData>
              </w:fldChar>
            </w:r>
            <w:r w:rsidR="003758B4" w:rsidRPr="001167C9">
              <w:rPr>
                <w:rFonts w:ascii="Book Antiqua" w:hAnsi="Book Antiqua" w:cstheme="majorHAnsi"/>
                <w:color w:val="000000" w:themeColor="text1"/>
                <w:sz w:val="24"/>
                <w:szCs w:val="24"/>
              </w:rPr>
              <w:instrText xml:space="preserve"> ADDIN EN.CITE.DATA  </w:instrText>
            </w:r>
            <w:r w:rsidR="003758B4" w:rsidRPr="001167C9">
              <w:rPr>
                <w:rFonts w:ascii="Book Antiqua" w:hAnsi="Book Antiqua" w:cstheme="majorHAnsi"/>
                <w:color w:val="000000" w:themeColor="text1"/>
                <w:sz w:val="24"/>
                <w:szCs w:val="24"/>
              </w:rPr>
            </w:r>
            <w:r w:rsidR="003758B4" w:rsidRPr="001167C9">
              <w:rPr>
                <w:rFonts w:ascii="Book Antiqua" w:hAnsi="Book Antiqua" w:cstheme="majorHAnsi"/>
                <w:color w:val="000000" w:themeColor="text1"/>
                <w:sz w:val="24"/>
                <w:szCs w:val="24"/>
              </w:rPr>
              <w:fldChar w:fldCharType="end"/>
            </w:r>
            <w:r w:rsidR="003758B4" w:rsidRPr="001167C9">
              <w:rPr>
                <w:rFonts w:ascii="Book Antiqua" w:hAnsi="Book Antiqua" w:cstheme="majorHAnsi"/>
                <w:color w:val="000000" w:themeColor="text1"/>
                <w:sz w:val="24"/>
                <w:szCs w:val="24"/>
              </w:rPr>
            </w:r>
            <w:r w:rsidR="003758B4" w:rsidRPr="001167C9">
              <w:rPr>
                <w:rFonts w:ascii="Book Antiqua" w:hAnsi="Book Antiqua" w:cstheme="majorHAnsi"/>
                <w:color w:val="000000" w:themeColor="text1"/>
                <w:sz w:val="24"/>
                <w:szCs w:val="24"/>
              </w:rPr>
              <w:fldChar w:fldCharType="separate"/>
            </w:r>
            <w:r w:rsidR="003758B4" w:rsidRPr="001167C9">
              <w:rPr>
                <w:rFonts w:ascii="Book Antiqua" w:hAnsi="Book Antiqua" w:cstheme="majorHAnsi"/>
                <w:noProof/>
                <w:color w:val="000000" w:themeColor="text1"/>
                <w:sz w:val="24"/>
                <w:szCs w:val="24"/>
                <w:vertAlign w:val="superscript"/>
              </w:rPr>
              <w:t>[</w:t>
            </w:r>
            <w:hyperlink w:anchor="_ENREF_27" w:tooltip="Takeuchi, 2013 #5432" w:history="1">
              <w:r w:rsidR="003758B4" w:rsidRPr="001167C9">
                <w:rPr>
                  <w:rFonts w:ascii="Book Antiqua" w:hAnsi="Book Antiqua" w:cstheme="majorHAnsi"/>
                  <w:noProof/>
                  <w:color w:val="000000" w:themeColor="text1"/>
                  <w:sz w:val="24"/>
                  <w:szCs w:val="24"/>
                  <w:vertAlign w:val="superscript"/>
                </w:rPr>
                <w:t>27</w:t>
              </w:r>
            </w:hyperlink>
            <w:r w:rsidR="003758B4" w:rsidRPr="001167C9">
              <w:rPr>
                <w:rFonts w:ascii="Book Antiqua" w:hAnsi="Book Antiqua" w:cstheme="majorHAnsi"/>
                <w:noProof/>
                <w:color w:val="000000" w:themeColor="text1"/>
                <w:sz w:val="24"/>
                <w:szCs w:val="24"/>
                <w:vertAlign w:val="superscript"/>
              </w:rPr>
              <w:t>]</w:t>
            </w:r>
            <w:r w:rsidR="003758B4" w:rsidRPr="001167C9">
              <w:rPr>
                <w:rFonts w:ascii="Book Antiqua" w:hAnsi="Book Antiqua" w:cstheme="majorHAnsi"/>
                <w:color w:val="000000" w:themeColor="text1"/>
                <w:sz w:val="24"/>
                <w:szCs w:val="24"/>
              </w:rPr>
              <w:fldChar w:fldCharType="end"/>
            </w:r>
          </w:p>
        </w:tc>
        <w:tc>
          <w:tcPr>
            <w:tcW w:w="953" w:type="dxa"/>
            <w:shd w:val="clear" w:color="auto" w:fill="F2F2F2" w:themeFill="background1" w:themeFillShade="F2"/>
          </w:tcPr>
          <w:p w14:paraId="1204D0EE" w14:textId="2FC8A0FB" w:rsidR="00B03B6A" w:rsidRPr="001167C9" w:rsidRDefault="00B03B6A"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90, 90</w:t>
            </w:r>
          </w:p>
        </w:tc>
        <w:tc>
          <w:tcPr>
            <w:tcW w:w="1352" w:type="dxa"/>
            <w:shd w:val="clear" w:color="auto" w:fill="F2F2F2" w:themeFill="background1" w:themeFillShade="F2"/>
          </w:tcPr>
          <w:p w14:paraId="2543D073" w14:textId="29A86B38" w:rsidR="00B03B6A"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NE</w:t>
            </w:r>
          </w:p>
        </w:tc>
        <w:tc>
          <w:tcPr>
            <w:tcW w:w="1134" w:type="dxa"/>
            <w:shd w:val="clear" w:color="auto" w:fill="F2F2F2" w:themeFill="background1" w:themeFillShade="F2"/>
          </w:tcPr>
          <w:p w14:paraId="5EB78DB6" w14:textId="1235331D" w:rsidR="00B03B6A" w:rsidRPr="001167C9" w:rsidRDefault="003758B4"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NE</w:t>
            </w:r>
          </w:p>
        </w:tc>
        <w:tc>
          <w:tcPr>
            <w:tcW w:w="1360" w:type="dxa"/>
            <w:shd w:val="clear" w:color="auto" w:fill="F2F2F2" w:themeFill="background1" w:themeFillShade="F2"/>
          </w:tcPr>
          <w:p w14:paraId="2F55421F" w14:textId="57626E60" w:rsidR="00B03B6A" w:rsidRPr="001167C9" w:rsidRDefault="00774EA7"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21</w:t>
            </w:r>
            <w:r w:rsidR="00B03B6A"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00B03B6A" w:rsidRPr="001167C9">
              <w:rPr>
                <w:rFonts w:ascii="Book Antiqua" w:hAnsi="Book Antiqua" w:cstheme="majorHAnsi"/>
                <w:color w:val="000000" w:themeColor="text1"/>
                <w:sz w:val="24"/>
                <w:szCs w:val="24"/>
              </w:rPr>
              <w:t>23.3</w:t>
            </w:r>
            <w:r w:rsidRPr="001167C9">
              <w:rPr>
                <w:rFonts w:ascii="Book Antiqua" w:eastAsia="宋体" w:hAnsi="Book Antiqua" w:cstheme="majorHAnsi"/>
                <w:color w:val="000000" w:themeColor="text1"/>
                <w:sz w:val="24"/>
                <w:szCs w:val="24"/>
                <w:lang w:eastAsia="zh-CN"/>
              </w:rPr>
              <w:t>)</w:t>
            </w:r>
            <w:r w:rsidRPr="001167C9">
              <w:rPr>
                <w:rFonts w:ascii="Book Antiqua" w:eastAsia="宋体" w:hAnsi="Book Antiqua" w:cstheme="majorHAnsi"/>
                <w:color w:val="000000" w:themeColor="text1"/>
                <w:sz w:val="24"/>
                <w:szCs w:val="24"/>
                <w:vertAlign w:val="superscript"/>
                <w:lang w:eastAsia="zh-CN"/>
              </w:rPr>
              <w:t>5</w:t>
            </w:r>
          </w:p>
        </w:tc>
        <w:tc>
          <w:tcPr>
            <w:tcW w:w="1418" w:type="dxa"/>
            <w:shd w:val="clear" w:color="auto" w:fill="F2F2F2" w:themeFill="background1" w:themeFillShade="F2"/>
          </w:tcPr>
          <w:p w14:paraId="60E8E068" w14:textId="35173541" w:rsidR="00B03B6A" w:rsidRPr="001167C9" w:rsidRDefault="00774EA7" w:rsidP="00A029E8">
            <w:pPr>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12, 21</w:t>
            </w:r>
            <w:r w:rsidR="00B03B6A"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00B03B6A" w:rsidRPr="001167C9">
              <w:rPr>
                <w:rFonts w:ascii="Book Antiqua" w:hAnsi="Book Antiqua" w:cstheme="majorHAnsi"/>
                <w:color w:val="000000" w:themeColor="text1"/>
                <w:sz w:val="24"/>
                <w:szCs w:val="24"/>
              </w:rPr>
              <w:t>57</w:t>
            </w:r>
            <w:r w:rsidRPr="001167C9">
              <w:rPr>
                <w:rFonts w:ascii="Book Antiqua" w:eastAsia="宋体" w:hAnsi="Book Antiqua" w:cstheme="majorHAnsi"/>
                <w:color w:val="000000" w:themeColor="text1"/>
                <w:sz w:val="24"/>
                <w:szCs w:val="24"/>
                <w:lang w:eastAsia="zh-CN"/>
              </w:rPr>
              <w:t>)</w:t>
            </w:r>
          </w:p>
        </w:tc>
        <w:tc>
          <w:tcPr>
            <w:tcW w:w="1842" w:type="dxa"/>
            <w:shd w:val="clear" w:color="auto" w:fill="F2F2F2" w:themeFill="background1" w:themeFillShade="F2"/>
          </w:tcPr>
          <w:p w14:paraId="208EA6FA" w14:textId="4809DCFE" w:rsidR="00B03B6A" w:rsidRPr="001167C9" w:rsidRDefault="00774EA7" w:rsidP="00A029E8">
            <w:pPr>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1</w:t>
            </w:r>
            <w:r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1</w:t>
            </w:r>
            <w:r w:rsidRPr="001167C9">
              <w:rPr>
                <w:rFonts w:ascii="Book Antiqua" w:eastAsia="宋体" w:hAnsi="Book Antiqua" w:cstheme="majorHAnsi"/>
                <w:color w:val="000000" w:themeColor="text1"/>
                <w:sz w:val="24"/>
                <w:szCs w:val="24"/>
                <w:lang w:eastAsia="zh-CN"/>
              </w:rPr>
              <w:t>)</w:t>
            </w:r>
          </w:p>
        </w:tc>
      </w:tr>
      <w:tr w:rsidR="001167C9" w:rsidRPr="001167C9" w14:paraId="070A5609" w14:textId="77777777" w:rsidTr="00AB0627">
        <w:tc>
          <w:tcPr>
            <w:tcW w:w="1688" w:type="dxa"/>
          </w:tcPr>
          <w:p w14:paraId="2A272141" w14:textId="4CB0365C" w:rsidR="00B03B6A" w:rsidRPr="001167C9" w:rsidRDefault="00B03B6A"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 xml:space="preserve">Yoshio </w:t>
            </w:r>
            <w:r w:rsidRPr="001167C9">
              <w:rPr>
                <w:rFonts w:ascii="Book Antiqua" w:hAnsi="Book Antiqua" w:cstheme="majorHAnsi"/>
                <w:i/>
                <w:color w:val="000000" w:themeColor="text1"/>
                <w:sz w:val="24"/>
                <w:szCs w:val="24"/>
              </w:rPr>
              <w:t>et al</w:t>
            </w:r>
            <w:r w:rsidR="003758B4" w:rsidRPr="001167C9">
              <w:rPr>
                <w:rFonts w:ascii="Book Antiqua" w:hAnsi="Book Antiqua" w:cstheme="majorHAnsi"/>
                <w:color w:val="000000" w:themeColor="text1"/>
                <w:sz w:val="24"/>
                <w:szCs w:val="24"/>
              </w:rPr>
              <w:fldChar w:fldCharType="begin"/>
            </w:r>
            <w:r w:rsidR="003758B4" w:rsidRPr="001167C9">
              <w:rPr>
                <w:rFonts w:ascii="Book Antiqua" w:hAnsi="Book Antiqua" w:cstheme="majorHAnsi"/>
                <w:color w:val="000000" w:themeColor="text1"/>
                <w:sz w:val="24"/>
                <w:szCs w:val="24"/>
              </w:rPr>
              <w:instrText xml:space="preserve"> ADDIN EN.CITE &lt;EndNote&gt;&lt;Cite&gt;&lt;Author&gt;Yoshio&lt;/Author&gt;&lt;Year&gt;2013&lt;/Year&gt;&lt;RecNum&gt;3364&lt;/RecNum&gt;&lt;DisplayText&gt;&lt;style face="superscript"&gt;[22]&lt;/style&gt;&lt;/DisplayText&gt;&lt;record&gt;&lt;rec-number&gt;3364&lt;/rec-number&gt;&lt;foreign-keys&gt;&lt;key app="EN" db-id="pf0sepsa0v2e02er0d6v0zp52v9ttfawwesz"&gt;3364&lt;/key&gt;&lt;/foreign-keys&gt;&lt;ref-type name="Journal Article"&gt;17&lt;/ref-type&gt;&lt;contributors&gt;&lt;authors&gt;&lt;author&gt;Yoshio, T.&lt;/author&gt;&lt;author&gt;Nishida, T.&lt;/author&gt;&lt;author&gt;Kawai, N.&lt;/author&gt;&lt;author&gt;Yuguchi, K.&lt;/author&gt;&lt;author&gt;Yamada, T.&lt;/author&gt;&lt;author&gt;Yabuta, T.&lt;/author&gt;&lt;author&gt;Komori, M.&lt;/author&gt;&lt;author&gt;Yamaguchi, S.&lt;/author&gt;&lt;author&gt;Kitamura, S.&lt;/author&gt;&lt;author&gt;Iijima, H.&lt;/author&gt;&lt;author&gt;Tsutsui, S.&lt;/author&gt;&lt;author&gt;Michida, T.&lt;/author&gt;&lt;author&gt;Mita, E.&lt;/author&gt;&lt;author&gt;Tsujii, M.&lt;/author&gt;&lt;author&gt;Takehara, T.&lt;/author&gt;&lt;/authors&gt;&lt;/contributors&gt;&lt;auth-address&gt;Department of Gastroenterology, Osaka National Hospital, 2-1-14 Hoenzaka, Chuo-ku, Osaka 540-0006, Japan.&lt;/auth-address&gt;&lt;titles&gt;&lt;title&gt;Gastric ESD under Heparin Replacement at High-Risk Patients of Thromboembolism Is Technically Feasible but Has a High Risk of Delayed Bleeding: Osaka University ESD Study Group&lt;/title&gt;&lt;secondary-title&gt;Gastroenterol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practice&lt;/abbr-1&gt;&lt;/alt-periodical&gt;&lt;pages&gt;365830&lt;/pages&gt;&lt;volume&gt;2013&lt;/volume&gt;&lt;dates&gt;&lt;year&gt;2013&lt;/year&gt;&lt;/dates&gt;&lt;isbn&gt;1687-6121 (Print)&amp;#xD;1687-6121 (Linking)&lt;/isbn&gt;&lt;accession-num&gt;23843783&lt;/accession-num&gt;&lt;urls&gt;&lt;related-urls&gt;&lt;url&gt;http://www.ncbi.nlm.nih.gov/pubmed/23843783&lt;/url&gt;&lt;/related-urls&gt;&lt;/urls&gt;&lt;custom2&gt;3697307&lt;/custom2&gt;&lt;electronic-resource-num&gt;10.1155/2013/365830&lt;/electronic-resource-num&gt;&lt;/record&gt;&lt;/Cite&gt;&lt;/EndNote&gt;</w:instrText>
            </w:r>
            <w:r w:rsidR="003758B4" w:rsidRPr="001167C9">
              <w:rPr>
                <w:rFonts w:ascii="Book Antiqua" w:hAnsi="Book Antiqua" w:cstheme="majorHAnsi"/>
                <w:color w:val="000000" w:themeColor="text1"/>
                <w:sz w:val="24"/>
                <w:szCs w:val="24"/>
              </w:rPr>
              <w:fldChar w:fldCharType="separate"/>
            </w:r>
            <w:r w:rsidR="003758B4" w:rsidRPr="001167C9">
              <w:rPr>
                <w:rFonts w:ascii="Book Antiqua" w:hAnsi="Book Antiqua" w:cstheme="majorHAnsi"/>
                <w:noProof/>
                <w:color w:val="000000" w:themeColor="text1"/>
                <w:sz w:val="24"/>
                <w:szCs w:val="24"/>
                <w:vertAlign w:val="superscript"/>
              </w:rPr>
              <w:t>[</w:t>
            </w:r>
            <w:hyperlink w:anchor="_ENREF_22" w:tooltip="Yoshio, 2013 #3364" w:history="1">
              <w:r w:rsidR="003758B4" w:rsidRPr="001167C9">
                <w:rPr>
                  <w:rFonts w:ascii="Book Antiqua" w:hAnsi="Book Antiqua" w:cstheme="majorHAnsi"/>
                  <w:noProof/>
                  <w:color w:val="000000" w:themeColor="text1"/>
                  <w:sz w:val="24"/>
                  <w:szCs w:val="24"/>
                  <w:vertAlign w:val="superscript"/>
                </w:rPr>
                <w:t>22</w:t>
              </w:r>
            </w:hyperlink>
            <w:r w:rsidR="003758B4" w:rsidRPr="001167C9">
              <w:rPr>
                <w:rFonts w:ascii="Book Antiqua" w:hAnsi="Book Antiqua" w:cstheme="majorHAnsi"/>
                <w:noProof/>
                <w:color w:val="000000" w:themeColor="text1"/>
                <w:sz w:val="24"/>
                <w:szCs w:val="24"/>
                <w:vertAlign w:val="superscript"/>
              </w:rPr>
              <w:t>]</w:t>
            </w:r>
            <w:r w:rsidR="003758B4" w:rsidRPr="001167C9">
              <w:rPr>
                <w:rFonts w:ascii="Book Antiqua" w:hAnsi="Book Antiqua" w:cstheme="majorHAnsi"/>
                <w:color w:val="000000" w:themeColor="text1"/>
                <w:sz w:val="24"/>
                <w:szCs w:val="24"/>
              </w:rPr>
              <w:fldChar w:fldCharType="end"/>
            </w:r>
          </w:p>
        </w:tc>
        <w:tc>
          <w:tcPr>
            <w:tcW w:w="953" w:type="dxa"/>
          </w:tcPr>
          <w:p w14:paraId="0F82C3DC" w14:textId="7A906B6C" w:rsidR="00B03B6A" w:rsidRPr="001167C9" w:rsidRDefault="00B03B6A"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24, 24</w:t>
            </w:r>
          </w:p>
        </w:tc>
        <w:tc>
          <w:tcPr>
            <w:tcW w:w="1352" w:type="dxa"/>
          </w:tcPr>
          <w:p w14:paraId="6CA88AF8" w14:textId="18831DCB" w:rsidR="00B03B6A" w:rsidRPr="001167C9" w:rsidRDefault="00B03B6A"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100%/100%</w:t>
            </w:r>
          </w:p>
        </w:tc>
        <w:tc>
          <w:tcPr>
            <w:tcW w:w="1134" w:type="dxa"/>
          </w:tcPr>
          <w:p w14:paraId="023F190D" w14:textId="273E2A39" w:rsidR="00B03B6A" w:rsidRPr="001167C9" w:rsidRDefault="00774EA7"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0</w:t>
            </w:r>
            <w:r w:rsidR="00B03B6A"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0</w:t>
            </w:r>
            <w:r w:rsidRPr="001167C9">
              <w:rPr>
                <w:rFonts w:ascii="Book Antiqua" w:eastAsia="宋体" w:hAnsi="Book Antiqua" w:cstheme="majorHAnsi"/>
                <w:color w:val="000000" w:themeColor="text1"/>
                <w:sz w:val="24"/>
                <w:szCs w:val="24"/>
                <w:lang w:eastAsia="zh-CN"/>
              </w:rPr>
              <w:t>)</w:t>
            </w:r>
          </w:p>
        </w:tc>
        <w:tc>
          <w:tcPr>
            <w:tcW w:w="1360" w:type="dxa"/>
          </w:tcPr>
          <w:p w14:paraId="3A339461" w14:textId="5CCEB5F9" w:rsidR="00B03B6A" w:rsidRPr="001167C9" w:rsidRDefault="00774EA7"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9</w:t>
            </w:r>
            <w:r w:rsidR="00B03B6A"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00B03B6A" w:rsidRPr="001167C9">
              <w:rPr>
                <w:rFonts w:ascii="Book Antiqua" w:hAnsi="Book Antiqua" w:cstheme="majorHAnsi"/>
                <w:color w:val="000000" w:themeColor="text1"/>
                <w:sz w:val="24"/>
                <w:szCs w:val="24"/>
              </w:rPr>
              <w:t>38</w:t>
            </w:r>
            <w:r w:rsidRPr="001167C9">
              <w:rPr>
                <w:rFonts w:ascii="Book Antiqua" w:eastAsia="宋体" w:hAnsi="Book Antiqua" w:cstheme="majorHAnsi"/>
                <w:color w:val="000000" w:themeColor="text1"/>
                <w:sz w:val="24"/>
                <w:szCs w:val="24"/>
                <w:lang w:eastAsia="zh-CN"/>
              </w:rPr>
              <w:t>)</w:t>
            </w:r>
            <w:r w:rsidRPr="001167C9">
              <w:rPr>
                <w:rFonts w:ascii="Book Antiqua" w:eastAsia="宋体" w:hAnsi="Book Antiqua" w:cstheme="majorHAnsi"/>
                <w:color w:val="000000" w:themeColor="text1"/>
                <w:sz w:val="24"/>
                <w:szCs w:val="24"/>
                <w:vertAlign w:val="superscript"/>
                <w:lang w:eastAsia="zh-CN"/>
              </w:rPr>
              <w:t>6</w:t>
            </w:r>
          </w:p>
        </w:tc>
        <w:tc>
          <w:tcPr>
            <w:tcW w:w="1418" w:type="dxa"/>
          </w:tcPr>
          <w:p w14:paraId="55C85A48" w14:textId="1D4E8CC3" w:rsidR="00B03B6A" w:rsidRPr="001167C9" w:rsidRDefault="00774EA7" w:rsidP="00A029E8">
            <w:pPr>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9, 24</w:t>
            </w:r>
            <w:r w:rsidR="00B03B6A"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00B03B6A" w:rsidRPr="001167C9">
              <w:rPr>
                <w:rFonts w:ascii="Book Antiqua" w:hAnsi="Book Antiqua" w:cstheme="majorHAnsi"/>
                <w:color w:val="000000" w:themeColor="text1"/>
                <w:sz w:val="24"/>
                <w:szCs w:val="24"/>
              </w:rPr>
              <w:t>38</w:t>
            </w:r>
            <w:r w:rsidRPr="001167C9">
              <w:rPr>
                <w:rFonts w:ascii="Book Antiqua" w:eastAsia="宋体" w:hAnsi="Book Antiqua" w:cstheme="majorHAnsi"/>
                <w:color w:val="000000" w:themeColor="text1"/>
                <w:sz w:val="24"/>
                <w:szCs w:val="24"/>
                <w:lang w:eastAsia="zh-CN"/>
              </w:rPr>
              <w:t>)</w:t>
            </w:r>
          </w:p>
        </w:tc>
        <w:tc>
          <w:tcPr>
            <w:tcW w:w="1842" w:type="dxa"/>
          </w:tcPr>
          <w:p w14:paraId="0D7971AB" w14:textId="500CC245" w:rsidR="00B03B6A" w:rsidRPr="001167C9" w:rsidRDefault="00774EA7" w:rsidP="00A029E8">
            <w:pPr>
              <w:pStyle w:val="ListParagraph"/>
              <w:numPr>
                <w:ilvl w:val="0"/>
                <w:numId w:val="12"/>
              </w:numPr>
              <w:spacing w:line="360" w:lineRule="auto"/>
              <w:ind w:leftChars="0"/>
              <w:rPr>
                <w:rFonts w:ascii="Book Antiqua" w:eastAsia="宋体" w:hAnsi="Book Antiqua"/>
                <w:color w:val="000000" w:themeColor="text1"/>
                <w:sz w:val="24"/>
                <w:szCs w:val="24"/>
                <w:lang w:eastAsia="zh-CN"/>
              </w:rPr>
            </w:pPr>
            <w:r w:rsidRPr="001167C9">
              <w:rPr>
                <w:rFonts w:ascii="Book Antiqua" w:eastAsia="宋体" w:hAnsi="Book Antiqua" w:cstheme="majorHAnsi"/>
                <w:color w:val="000000" w:themeColor="text1"/>
                <w:sz w:val="24"/>
                <w:szCs w:val="24"/>
                <w:lang w:eastAsia="zh-CN"/>
              </w:rPr>
              <w:t>(</w:t>
            </w:r>
            <w:r w:rsidR="00B03B6A" w:rsidRPr="001167C9">
              <w:rPr>
                <w:rFonts w:ascii="Book Antiqua" w:hAnsi="Book Antiqua" w:cstheme="majorHAnsi"/>
                <w:color w:val="000000" w:themeColor="text1"/>
                <w:sz w:val="24"/>
                <w:szCs w:val="24"/>
              </w:rPr>
              <w:t>4.</w:t>
            </w:r>
            <w:r w:rsidR="001C3201" w:rsidRPr="001167C9">
              <w:rPr>
                <w:rFonts w:ascii="Book Antiqua" w:hAnsi="Book Antiqua" w:cstheme="majorHAnsi"/>
                <w:color w:val="000000" w:themeColor="text1"/>
                <w:sz w:val="24"/>
                <w:szCs w:val="24"/>
              </w:rPr>
              <w:t>2</w:t>
            </w:r>
            <w:r w:rsidRPr="001167C9">
              <w:rPr>
                <w:rFonts w:ascii="Book Antiqua" w:eastAsia="宋体" w:hAnsi="Book Antiqua" w:cstheme="majorHAnsi"/>
                <w:color w:val="000000" w:themeColor="text1"/>
                <w:sz w:val="24"/>
                <w:szCs w:val="24"/>
                <w:lang w:eastAsia="zh-CN"/>
              </w:rPr>
              <w:t>)</w:t>
            </w:r>
          </w:p>
        </w:tc>
      </w:tr>
    </w:tbl>
    <w:p w14:paraId="6001C2C2" w14:textId="77777777" w:rsidR="00AD57BA" w:rsidRPr="001167C9" w:rsidRDefault="00774EA7" w:rsidP="00A029E8">
      <w:pPr>
        <w:pStyle w:val="ListParagraph"/>
        <w:widowControl/>
        <w:autoSpaceDE w:val="0"/>
        <w:autoSpaceDN w:val="0"/>
        <w:adjustRightInd w:val="0"/>
        <w:spacing w:line="360" w:lineRule="auto"/>
        <w:ind w:leftChars="0" w:left="0"/>
        <w:rPr>
          <w:rFonts w:ascii="Book Antiqua" w:eastAsia="宋体" w:hAnsi="Book Antiqua" w:cstheme="majorHAnsi"/>
          <w:color w:val="000000" w:themeColor="text1"/>
          <w:kern w:val="0"/>
          <w:sz w:val="24"/>
          <w:szCs w:val="24"/>
          <w:lang w:eastAsia="zh-CN"/>
        </w:rPr>
      </w:pPr>
      <w:r w:rsidRPr="001167C9">
        <w:rPr>
          <w:rFonts w:ascii="Book Antiqua" w:eastAsia="宋体" w:hAnsi="Book Antiqua" w:cstheme="majorHAnsi"/>
          <w:color w:val="000000" w:themeColor="text1"/>
          <w:kern w:val="0"/>
          <w:sz w:val="24"/>
          <w:szCs w:val="24"/>
          <w:vertAlign w:val="superscript"/>
          <w:lang w:eastAsia="zh-CN"/>
        </w:rPr>
        <w:t>1</w:t>
      </w:r>
      <w:r w:rsidR="00522597" w:rsidRPr="001167C9">
        <w:rPr>
          <w:rFonts w:ascii="Book Antiqua" w:eastAsia="OneGulliverA" w:hAnsi="Book Antiqua" w:cstheme="majorHAnsi"/>
          <w:color w:val="000000" w:themeColor="text1"/>
          <w:kern w:val="0"/>
          <w:sz w:val="24"/>
          <w:szCs w:val="24"/>
        </w:rPr>
        <w:t>Forty-four low-risk patients stopped treatment with antithrombotic agents for 1 week before and after ESD. Three high-risk patients underwent intravenous heparin replacem</w:t>
      </w:r>
      <w:r w:rsidRPr="001167C9">
        <w:rPr>
          <w:rFonts w:ascii="Book Antiqua" w:eastAsia="OneGulliverA" w:hAnsi="Book Antiqua" w:cstheme="majorHAnsi"/>
          <w:color w:val="000000" w:themeColor="text1"/>
          <w:kern w:val="0"/>
          <w:sz w:val="24"/>
          <w:szCs w:val="24"/>
        </w:rPr>
        <w:t>ent during the cessation period</w:t>
      </w:r>
      <w:r w:rsidRPr="001167C9">
        <w:rPr>
          <w:rFonts w:ascii="Book Antiqua" w:eastAsia="宋体" w:hAnsi="Book Antiqua" w:cstheme="majorHAnsi"/>
          <w:color w:val="000000" w:themeColor="text1"/>
          <w:kern w:val="0"/>
          <w:sz w:val="24"/>
          <w:szCs w:val="24"/>
          <w:lang w:eastAsia="zh-CN"/>
        </w:rPr>
        <w:t xml:space="preserve">; </w:t>
      </w:r>
      <w:r w:rsidRPr="001167C9">
        <w:rPr>
          <w:rFonts w:ascii="Book Antiqua" w:eastAsia="宋体" w:hAnsi="Book Antiqua" w:cstheme="majorHAnsi"/>
          <w:color w:val="000000" w:themeColor="text1"/>
          <w:kern w:val="0"/>
          <w:sz w:val="24"/>
          <w:szCs w:val="24"/>
          <w:vertAlign w:val="superscript"/>
          <w:lang w:eastAsia="zh-CN"/>
        </w:rPr>
        <w:t>2</w:t>
      </w:r>
      <w:r w:rsidR="00522597" w:rsidRPr="001167C9">
        <w:rPr>
          <w:rFonts w:ascii="Book Antiqua" w:eastAsia="OneGulliverA" w:hAnsi="Book Antiqua" w:cstheme="majorHAnsi"/>
          <w:color w:val="000000" w:themeColor="text1"/>
          <w:kern w:val="0"/>
          <w:sz w:val="24"/>
          <w:szCs w:val="24"/>
        </w:rPr>
        <w:t>A total of 274 patients were treated with antiplatelet medication, 102 of whom discontinued the use of these drugs for 7 d or more before ESD, whereas the r</w:t>
      </w:r>
      <w:r w:rsidRPr="001167C9">
        <w:rPr>
          <w:rFonts w:ascii="Book Antiqua" w:eastAsia="OneGulliverA" w:hAnsi="Book Antiqua" w:cstheme="majorHAnsi"/>
          <w:color w:val="000000" w:themeColor="text1"/>
          <w:kern w:val="0"/>
          <w:sz w:val="24"/>
          <w:szCs w:val="24"/>
        </w:rPr>
        <w:t>emaining patients continued use</w:t>
      </w:r>
      <w:r w:rsidRPr="001167C9">
        <w:rPr>
          <w:rFonts w:ascii="Book Antiqua" w:eastAsia="宋体" w:hAnsi="Book Antiqua" w:cstheme="majorHAnsi"/>
          <w:color w:val="000000" w:themeColor="text1"/>
          <w:kern w:val="0"/>
          <w:sz w:val="24"/>
          <w:szCs w:val="24"/>
          <w:lang w:eastAsia="zh-CN"/>
        </w:rPr>
        <w:t xml:space="preserve">; </w:t>
      </w:r>
      <w:r w:rsidRPr="001167C9">
        <w:rPr>
          <w:rFonts w:ascii="Book Antiqua" w:eastAsia="宋体" w:hAnsi="Book Antiqua" w:cstheme="majorHAnsi"/>
          <w:color w:val="000000" w:themeColor="text1"/>
          <w:kern w:val="0"/>
          <w:sz w:val="24"/>
          <w:szCs w:val="24"/>
          <w:vertAlign w:val="superscript"/>
          <w:lang w:eastAsia="zh-CN"/>
        </w:rPr>
        <w:t>3</w:t>
      </w:r>
      <w:r w:rsidR="00522597" w:rsidRPr="001167C9">
        <w:rPr>
          <w:rFonts w:ascii="Book Antiqua" w:eastAsia="OneGulliverA" w:hAnsi="Book Antiqua" w:cstheme="majorHAnsi"/>
          <w:color w:val="000000" w:themeColor="text1"/>
          <w:kern w:val="0"/>
          <w:sz w:val="24"/>
          <w:szCs w:val="24"/>
        </w:rPr>
        <w:t>One (1%) of the 102 patients who discontinued the use of antiplatelet medication develope</w:t>
      </w:r>
      <w:r w:rsidRPr="001167C9">
        <w:rPr>
          <w:rFonts w:ascii="Book Antiqua" w:eastAsia="OneGulliverA" w:hAnsi="Book Antiqua" w:cstheme="majorHAnsi"/>
          <w:color w:val="000000" w:themeColor="text1"/>
          <w:kern w:val="0"/>
          <w:sz w:val="24"/>
          <w:szCs w:val="24"/>
        </w:rPr>
        <w:t>d an acute cerebral infarction</w:t>
      </w:r>
      <w:r w:rsidRPr="001167C9">
        <w:rPr>
          <w:rFonts w:ascii="Book Antiqua" w:eastAsia="宋体" w:hAnsi="Book Antiqua" w:cstheme="majorHAnsi"/>
          <w:color w:val="000000" w:themeColor="text1"/>
          <w:kern w:val="0"/>
          <w:sz w:val="24"/>
          <w:szCs w:val="24"/>
          <w:lang w:eastAsia="zh-CN"/>
        </w:rPr>
        <w:t xml:space="preserve">; </w:t>
      </w:r>
      <w:r w:rsidRPr="001167C9">
        <w:rPr>
          <w:rFonts w:ascii="Book Antiqua" w:eastAsia="宋体" w:hAnsi="Book Antiqua" w:cstheme="majorHAnsi"/>
          <w:color w:val="000000" w:themeColor="text1"/>
          <w:kern w:val="0"/>
          <w:sz w:val="24"/>
          <w:szCs w:val="24"/>
          <w:vertAlign w:val="superscript"/>
          <w:lang w:eastAsia="zh-CN"/>
        </w:rPr>
        <w:t>4</w:t>
      </w:r>
      <w:r w:rsidR="00522597" w:rsidRPr="001167C9">
        <w:rPr>
          <w:rFonts w:ascii="Book Antiqua" w:eastAsiaTheme="minorEastAsia" w:hAnsi="Book Antiqua" w:cstheme="majorHAnsi"/>
          <w:color w:val="000000" w:themeColor="text1"/>
          <w:kern w:val="0"/>
          <w:sz w:val="24"/>
          <w:szCs w:val="24"/>
        </w:rPr>
        <w:t xml:space="preserve">Antithrombotic drug therapy was principally interrupted preoperatively and restarted when hemostasis was confirmed by second-look endoscopy. The rate of early postoperative bleeding during the first 5 postoperative days was 4%, and the rate </w:t>
      </w:r>
      <w:r w:rsidRPr="001167C9">
        <w:rPr>
          <w:rFonts w:ascii="Book Antiqua" w:eastAsiaTheme="minorEastAsia" w:hAnsi="Book Antiqua" w:cstheme="majorHAnsi"/>
          <w:color w:val="000000" w:themeColor="text1"/>
          <w:kern w:val="0"/>
          <w:sz w:val="24"/>
          <w:szCs w:val="24"/>
        </w:rPr>
        <w:t>of subsequent bleeding was 5.7%</w:t>
      </w:r>
      <w:r w:rsidRPr="001167C9">
        <w:rPr>
          <w:rFonts w:ascii="Book Antiqua" w:eastAsia="宋体" w:hAnsi="Book Antiqua" w:cstheme="majorHAnsi"/>
          <w:color w:val="000000" w:themeColor="text1"/>
          <w:kern w:val="0"/>
          <w:sz w:val="24"/>
          <w:szCs w:val="24"/>
          <w:lang w:eastAsia="zh-CN"/>
        </w:rPr>
        <w:t xml:space="preserve">; </w:t>
      </w:r>
      <w:r w:rsidRPr="001167C9">
        <w:rPr>
          <w:rFonts w:ascii="Book Antiqua" w:eastAsia="宋体" w:hAnsi="Book Antiqua" w:cstheme="majorHAnsi"/>
          <w:color w:val="000000" w:themeColor="text1"/>
          <w:kern w:val="0"/>
          <w:sz w:val="24"/>
          <w:szCs w:val="24"/>
          <w:vertAlign w:val="superscript"/>
          <w:lang w:eastAsia="zh-CN"/>
        </w:rPr>
        <w:t>5</w:t>
      </w:r>
      <w:r w:rsidR="00522597" w:rsidRPr="001167C9">
        <w:rPr>
          <w:rFonts w:ascii="Book Antiqua" w:eastAsiaTheme="minorEastAsia" w:hAnsi="Book Antiqua" w:cstheme="majorHAnsi"/>
          <w:color w:val="000000" w:themeColor="text1"/>
          <w:kern w:val="0"/>
          <w:sz w:val="24"/>
          <w:szCs w:val="24"/>
        </w:rPr>
        <w:t>All patients commenced treatment with proton pump inhibitors immediately following surgery. Antiplatelet agents were discontinued for 7 d preoperatively until postoperative Day 1, and anticoagulants were discontinued for 5 d preoperatively until postoperative Day 1. A total of 46 patients received low-dose aspirin (LDA) only, 23 received LDA + thienopyridine, and 21 received LDA + warfarin. Anticoagulants were discontinued from preoperative Day 4 to postoperative Day 2. Heparin was substituted for anticoagulants after the latter w</w:t>
      </w:r>
      <w:r w:rsidRPr="001167C9">
        <w:rPr>
          <w:rFonts w:ascii="Book Antiqua" w:eastAsiaTheme="minorEastAsia" w:hAnsi="Book Antiqua" w:cstheme="majorHAnsi"/>
          <w:color w:val="000000" w:themeColor="text1"/>
          <w:kern w:val="0"/>
          <w:sz w:val="24"/>
          <w:szCs w:val="24"/>
        </w:rPr>
        <w:t>ere discontinued</w:t>
      </w:r>
      <w:r w:rsidRPr="001167C9">
        <w:rPr>
          <w:rFonts w:ascii="Book Antiqua" w:eastAsia="宋体" w:hAnsi="Book Antiqua" w:cstheme="majorHAnsi"/>
          <w:color w:val="000000" w:themeColor="text1"/>
          <w:kern w:val="0"/>
          <w:sz w:val="24"/>
          <w:szCs w:val="24"/>
          <w:lang w:eastAsia="zh-CN"/>
        </w:rPr>
        <w:t xml:space="preserve">; </w:t>
      </w:r>
      <w:r w:rsidRPr="001167C9">
        <w:rPr>
          <w:rFonts w:ascii="Book Antiqua" w:eastAsia="宋体" w:hAnsi="Book Antiqua" w:cstheme="majorHAnsi"/>
          <w:color w:val="000000" w:themeColor="text1"/>
          <w:kern w:val="0"/>
          <w:sz w:val="24"/>
          <w:szCs w:val="24"/>
          <w:vertAlign w:val="superscript"/>
          <w:lang w:eastAsia="zh-CN"/>
        </w:rPr>
        <w:t>6</w:t>
      </w:r>
      <w:r w:rsidR="00522597" w:rsidRPr="001167C9">
        <w:rPr>
          <w:rFonts w:ascii="Book Antiqua" w:eastAsia="OneGulliverA" w:hAnsi="Book Antiqua" w:cstheme="majorHAnsi"/>
          <w:color w:val="000000" w:themeColor="text1"/>
          <w:kern w:val="0"/>
          <w:sz w:val="24"/>
          <w:szCs w:val="24"/>
        </w:rPr>
        <w:t xml:space="preserve">All patients underwent intravenous heparin replacement during the cessation period because of an increased risk </w:t>
      </w:r>
      <w:r w:rsidR="00522597" w:rsidRPr="001167C9">
        <w:rPr>
          <w:rFonts w:ascii="Book Antiqua" w:eastAsiaTheme="minorEastAsia" w:hAnsi="Book Antiqua" w:cstheme="majorHAnsi"/>
          <w:color w:val="000000" w:themeColor="text1"/>
          <w:kern w:val="0"/>
          <w:sz w:val="24"/>
          <w:szCs w:val="24"/>
        </w:rPr>
        <w:t>of thromboembolism</w:t>
      </w:r>
      <w:r w:rsidR="00522597" w:rsidRPr="001167C9">
        <w:rPr>
          <w:rFonts w:ascii="Book Antiqua" w:eastAsia="OneGulliverA" w:hAnsi="Book Antiqua" w:cstheme="majorHAnsi"/>
          <w:color w:val="000000" w:themeColor="text1"/>
          <w:kern w:val="0"/>
          <w:sz w:val="24"/>
          <w:szCs w:val="24"/>
        </w:rPr>
        <w:t>.</w:t>
      </w:r>
      <w:r w:rsidR="00AD57BA" w:rsidRPr="001167C9">
        <w:rPr>
          <w:rFonts w:ascii="Book Antiqua" w:eastAsia="宋体" w:hAnsi="Book Antiqua" w:cstheme="majorHAnsi"/>
          <w:color w:val="000000" w:themeColor="text1"/>
          <w:kern w:val="0"/>
          <w:sz w:val="24"/>
          <w:szCs w:val="24"/>
          <w:lang w:eastAsia="zh-CN"/>
        </w:rPr>
        <w:t xml:space="preserve"> </w:t>
      </w:r>
      <w:r w:rsidR="00AD57BA" w:rsidRPr="001167C9">
        <w:rPr>
          <w:rFonts w:ascii="Book Antiqua" w:hAnsi="Book Antiqua" w:cstheme="majorHAnsi"/>
          <w:color w:val="000000" w:themeColor="text1"/>
          <w:sz w:val="24"/>
          <w:szCs w:val="24"/>
        </w:rPr>
        <w:t>HR: Heparin replacement</w:t>
      </w:r>
      <w:r w:rsidR="00AD57BA" w:rsidRPr="001167C9">
        <w:rPr>
          <w:rFonts w:ascii="Book Antiqua" w:eastAsia="宋体" w:hAnsi="Book Antiqua" w:cstheme="majorHAnsi"/>
          <w:color w:val="000000" w:themeColor="text1"/>
          <w:sz w:val="24"/>
          <w:szCs w:val="24"/>
          <w:lang w:eastAsia="zh-CN"/>
        </w:rPr>
        <w:t>;</w:t>
      </w:r>
      <w:r w:rsidR="00AD57BA" w:rsidRPr="001167C9">
        <w:rPr>
          <w:rFonts w:ascii="Book Antiqua" w:hAnsi="Book Antiqua" w:cstheme="majorHAnsi"/>
          <w:color w:val="000000" w:themeColor="text1"/>
          <w:sz w:val="24"/>
          <w:szCs w:val="24"/>
        </w:rPr>
        <w:t xml:space="preserve"> NA: </w:t>
      </w:r>
      <w:r w:rsidR="00AD57BA" w:rsidRPr="001167C9">
        <w:rPr>
          <w:rFonts w:ascii="Book Antiqua" w:eastAsiaTheme="minorEastAsia" w:hAnsi="Book Antiqua" w:cstheme="majorHAnsi"/>
          <w:color w:val="000000" w:themeColor="text1"/>
          <w:kern w:val="0"/>
          <w:sz w:val="24"/>
          <w:szCs w:val="24"/>
        </w:rPr>
        <w:t>Not applicable</w:t>
      </w:r>
      <w:r w:rsidR="00AD57BA" w:rsidRPr="001167C9">
        <w:rPr>
          <w:rFonts w:ascii="Book Antiqua" w:eastAsia="宋体" w:hAnsi="Book Antiqua" w:cstheme="majorHAnsi"/>
          <w:color w:val="000000" w:themeColor="text1"/>
          <w:kern w:val="0"/>
          <w:sz w:val="24"/>
          <w:szCs w:val="24"/>
          <w:lang w:eastAsia="zh-CN"/>
        </w:rPr>
        <w:t>;</w:t>
      </w:r>
      <w:r w:rsidR="00AD57BA" w:rsidRPr="001167C9">
        <w:rPr>
          <w:rFonts w:ascii="Book Antiqua" w:eastAsiaTheme="minorEastAsia" w:hAnsi="Book Antiqua" w:cstheme="majorHAnsi"/>
          <w:color w:val="000000" w:themeColor="text1"/>
          <w:kern w:val="0"/>
          <w:sz w:val="24"/>
          <w:szCs w:val="24"/>
        </w:rPr>
        <w:t xml:space="preserve"> NE: Not evaluated</w:t>
      </w:r>
      <w:r w:rsidR="00AD57BA" w:rsidRPr="001167C9">
        <w:rPr>
          <w:rFonts w:ascii="Book Antiqua" w:eastAsia="宋体" w:hAnsi="Book Antiqua" w:cstheme="majorHAnsi"/>
          <w:color w:val="000000" w:themeColor="text1"/>
          <w:kern w:val="0"/>
          <w:sz w:val="24"/>
          <w:szCs w:val="24"/>
          <w:lang w:eastAsia="zh-CN"/>
        </w:rPr>
        <w:t>.</w:t>
      </w:r>
    </w:p>
    <w:p w14:paraId="65B19220" w14:textId="3953D43C" w:rsidR="00522597" w:rsidRPr="001167C9" w:rsidRDefault="00522597" w:rsidP="00A029E8">
      <w:pPr>
        <w:pStyle w:val="ListParagraph"/>
        <w:widowControl/>
        <w:autoSpaceDE w:val="0"/>
        <w:autoSpaceDN w:val="0"/>
        <w:adjustRightInd w:val="0"/>
        <w:spacing w:line="360" w:lineRule="auto"/>
        <w:ind w:leftChars="0" w:left="0"/>
        <w:rPr>
          <w:rFonts w:ascii="Book Antiqua" w:eastAsia="宋体" w:hAnsi="Book Antiqua" w:cstheme="majorHAnsi"/>
          <w:color w:val="000000" w:themeColor="text1"/>
          <w:kern w:val="0"/>
          <w:sz w:val="24"/>
          <w:szCs w:val="24"/>
          <w:lang w:eastAsia="zh-CN"/>
        </w:rPr>
      </w:pPr>
    </w:p>
    <w:p w14:paraId="58AA076B" w14:textId="2BF24FBC" w:rsidR="0065567F" w:rsidRPr="001167C9" w:rsidRDefault="00A63B9D" w:rsidP="00A029E8">
      <w:pPr>
        <w:widowControl/>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br w:type="page"/>
      </w:r>
      <w:r w:rsidR="00B964D2" w:rsidRPr="001167C9">
        <w:rPr>
          <w:rFonts w:ascii="Book Antiqua" w:hAnsi="Book Antiqua" w:cstheme="majorHAnsi"/>
          <w:b/>
          <w:color w:val="000000" w:themeColor="text1"/>
          <w:sz w:val="24"/>
          <w:szCs w:val="24"/>
        </w:rPr>
        <w:t>Table 3</w:t>
      </w:r>
      <w:r w:rsidR="003E786C" w:rsidRPr="001167C9">
        <w:rPr>
          <w:rFonts w:ascii="Book Antiqua" w:hAnsi="Book Antiqua" w:cstheme="majorHAnsi"/>
          <w:b/>
          <w:color w:val="000000" w:themeColor="text1"/>
          <w:sz w:val="24"/>
          <w:szCs w:val="24"/>
        </w:rPr>
        <w:t xml:space="preserve"> </w:t>
      </w:r>
      <w:r w:rsidR="00AB0627" w:rsidRPr="00AB0627">
        <w:rPr>
          <w:rFonts w:ascii="Book Antiqua" w:hAnsi="Book Antiqua" w:cstheme="majorHAnsi"/>
          <w:b/>
          <w:color w:val="000000" w:themeColor="text1"/>
          <w:sz w:val="24"/>
          <w:szCs w:val="24"/>
        </w:rPr>
        <w:t>Endoscopic submucosal dissection</w:t>
      </w:r>
      <w:r w:rsidR="00AB0627" w:rsidRPr="001167C9">
        <w:rPr>
          <w:rFonts w:ascii="Book Antiqua" w:hAnsi="Book Antiqua" w:cstheme="majorHAnsi"/>
          <w:b/>
          <w:color w:val="000000" w:themeColor="text1"/>
          <w:sz w:val="24"/>
          <w:szCs w:val="24"/>
        </w:rPr>
        <w:t xml:space="preserve"> </w:t>
      </w:r>
      <w:r w:rsidR="00522597" w:rsidRPr="001167C9">
        <w:rPr>
          <w:rFonts w:ascii="Book Antiqua" w:hAnsi="Book Antiqua" w:cstheme="majorHAnsi"/>
          <w:b/>
          <w:color w:val="000000" w:themeColor="text1"/>
          <w:sz w:val="24"/>
          <w:szCs w:val="24"/>
        </w:rPr>
        <w:t xml:space="preserve">in </w:t>
      </w:r>
      <w:r w:rsidR="0099439C" w:rsidRPr="001167C9">
        <w:rPr>
          <w:rFonts w:ascii="Book Antiqua" w:hAnsi="Book Antiqua" w:cstheme="majorHAnsi"/>
          <w:b/>
          <w:color w:val="000000" w:themeColor="text1"/>
          <w:sz w:val="24"/>
          <w:szCs w:val="24"/>
        </w:rPr>
        <w:t>patients with c</w:t>
      </w:r>
      <w:r w:rsidR="003E786C" w:rsidRPr="001167C9">
        <w:rPr>
          <w:rFonts w:ascii="Book Antiqua" w:hAnsi="Book Antiqua" w:cstheme="majorHAnsi"/>
          <w:b/>
          <w:color w:val="000000" w:themeColor="text1"/>
          <w:sz w:val="24"/>
          <w:szCs w:val="24"/>
        </w:rPr>
        <w:t>hronic kidney disease</w:t>
      </w:r>
    </w:p>
    <w:tbl>
      <w:tblPr>
        <w:tblStyle w:val="TableGrid"/>
        <w:tblpPr w:leftFromText="142" w:rightFromText="142" w:vertAnchor="text" w:tblpY="1"/>
        <w:tblOverlap w:val="never"/>
        <w:tblW w:w="8897" w:type="dxa"/>
        <w:tblLayout w:type="fixed"/>
        <w:tblLook w:val="04A0" w:firstRow="1" w:lastRow="0" w:firstColumn="1" w:lastColumn="0" w:noHBand="0" w:noVBand="1"/>
      </w:tblPr>
      <w:tblGrid>
        <w:gridCol w:w="1174"/>
        <w:gridCol w:w="1131"/>
        <w:gridCol w:w="1340"/>
        <w:gridCol w:w="716"/>
        <w:gridCol w:w="1701"/>
        <w:gridCol w:w="1417"/>
        <w:gridCol w:w="1418"/>
      </w:tblGrid>
      <w:tr w:rsidR="001167C9" w:rsidRPr="001167C9" w14:paraId="54B68094" w14:textId="77777777" w:rsidTr="00C11837">
        <w:tc>
          <w:tcPr>
            <w:tcW w:w="1174" w:type="dxa"/>
            <w:shd w:val="clear" w:color="auto" w:fill="BFBFBF" w:themeFill="background1" w:themeFillShade="BF"/>
          </w:tcPr>
          <w:p w14:paraId="31CDB85A" w14:textId="331233C7" w:rsidR="00E7378E" w:rsidRPr="001167C9" w:rsidRDefault="00E7378E" w:rsidP="00A029E8">
            <w:pPr>
              <w:widowControl/>
              <w:spacing w:line="360" w:lineRule="auto"/>
              <w:rPr>
                <w:rFonts w:ascii="Book Antiqua" w:eastAsia="宋体" w:hAnsi="Book Antiqua" w:cstheme="majorHAnsi"/>
                <w:b/>
                <w:color w:val="000000" w:themeColor="text1"/>
                <w:sz w:val="24"/>
                <w:szCs w:val="24"/>
                <w:lang w:eastAsia="zh-CN"/>
              </w:rPr>
            </w:pPr>
            <w:r w:rsidRPr="001167C9">
              <w:rPr>
                <w:rFonts w:ascii="Book Antiqua" w:hAnsi="Book Antiqua" w:cstheme="majorHAnsi"/>
                <w:b/>
                <w:color w:val="000000" w:themeColor="text1"/>
                <w:sz w:val="24"/>
                <w:szCs w:val="24"/>
              </w:rPr>
              <w:t>Ref</w:t>
            </w:r>
            <w:r w:rsidR="00774EA7" w:rsidRPr="001167C9">
              <w:rPr>
                <w:rFonts w:ascii="Book Antiqua" w:eastAsia="宋体" w:hAnsi="Book Antiqua" w:cstheme="majorHAnsi"/>
                <w:b/>
                <w:color w:val="000000" w:themeColor="text1"/>
                <w:sz w:val="24"/>
                <w:szCs w:val="24"/>
                <w:lang w:eastAsia="zh-CN"/>
              </w:rPr>
              <w:t>.</w:t>
            </w:r>
          </w:p>
        </w:tc>
        <w:tc>
          <w:tcPr>
            <w:tcW w:w="1131" w:type="dxa"/>
            <w:shd w:val="clear" w:color="auto" w:fill="BFBFBF" w:themeFill="background1" w:themeFillShade="BF"/>
          </w:tcPr>
          <w:p w14:paraId="3C261EBA" w14:textId="12E4CC16" w:rsidR="00E7378E" w:rsidRPr="001167C9" w:rsidRDefault="00E7378E" w:rsidP="00A029E8">
            <w:pPr>
              <w:widowControl/>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 xml:space="preserve">CKD, </w:t>
            </w:r>
            <w:r w:rsidR="00774EA7" w:rsidRPr="001167C9">
              <w:rPr>
                <w:rFonts w:ascii="Book Antiqua" w:hAnsi="Book Antiqua" w:cstheme="majorHAnsi"/>
                <w:b/>
                <w:i/>
                <w:color w:val="000000" w:themeColor="text1"/>
                <w:sz w:val="24"/>
                <w:szCs w:val="24"/>
              </w:rPr>
              <w:t>n</w:t>
            </w:r>
            <w:r w:rsidRPr="001167C9">
              <w:rPr>
                <w:rFonts w:ascii="Book Antiqua" w:hAnsi="Book Antiqua" w:cstheme="majorHAnsi"/>
                <w:b/>
                <w:color w:val="000000" w:themeColor="text1"/>
                <w:sz w:val="24"/>
                <w:szCs w:val="24"/>
              </w:rPr>
              <w:t xml:space="preserve">/ </w:t>
            </w:r>
          </w:p>
          <w:p w14:paraId="1D758ABB" w14:textId="437322FE" w:rsidR="00E7378E" w:rsidRPr="001167C9" w:rsidRDefault="00E7378E" w:rsidP="00A029E8">
            <w:pPr>
              <w:widowControl/>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 xml:space="preserve">Lesions, </w:t>
            </w:r>
            <w:r w:rsidR="00774EA7" w:rsidRPr="001167C9">
              <w:rPr>
                <w:rFonts w:ascii="Book Antiqua" w:hAnsi="Book Antiqua" w:cstheme="majorHAnsi"/>
                <w:b/>
                <w:i/>
                <w:color w:val="000000" w:themeColor="text1"/>
                <w:sz w:val="24"/>
                <w:szCs w:val="24"/>
              </w:rPr>
              <w:t>n</w:t>
            </w:r>
          </w:p>
        </w:tc>
        <w:tc>
          <w:tcPr>
            <w:tcW w:w="1340" w:type="dxa"/>
            <w:shd w:val="clear" w:color="auto" w:fill="BFBFBF" w:themeFill="background1" w:themeFillShade="BF"/>
          </w:tcPr>
          <w:p w14:paraId="4B757C82" w14:textId="5FC77D9F" w:rsidR="00E7378E" w:rsidRPr="001167C9" w:rsidRDefault="00125E1E" w:rsidP="00A029E8">
            <w:pPr>
              <w:widowControl/>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Hemodialysis</w:t>
            </w:r>
            <w:r w:rsidR="00E7378E" w:rsidRPr="001167C9">
              <w:rPr>
                <w:rFonts w:ascii="Book Antiqua" w:hAnsi="Book Antiqua" w:cstheme="majorHAnsi"/>
                <w:b/>
                <w:color w:val="000000" w:themeColor="text1"/>
                <w:sz w:val="24"/>
                <w:szCs w:val="24"/>
              </w:rPr>
              <w:t>,</w:t>
            </w:r>
          </w:p>
          <w:p w14:paraId="672BA411" w14:textId="4562A69F" w:rsidR="00E7378E" w:rsidRPr="001167C9" w:rsidRDefault="00774EA7" w:rsidP="00A029E8">
            <w:pPr>
              <w:widowControl/>
              <w:spacing w:line="360" w:lineRule="auto"/>
              <w:rPr>
                <w:rFonts w:ascii="Book Antiqua" w:hAnsi="Book Antiqua" w:cstheme="majorHAnsi"/>
                <w:b/>
                <w:i/>
                <w:color w:val="000000" w:themeColor="text1"/>
                <w:sz w:val="24"/>
                <w:szCs w:val="24"/>
              </w:rPr>
            </w:pPr>
            <w:r w:rsidRPr="001167C9">
              <w:rPr>
                <w:rFonts w:ascii="Book Antiqua" w:hAnsi="Book Antiqua" w:cstheme="majorHAnsi"/>
                <w:b/>
                <w:i/>
                <w:color w:val="000000" w:themeColor="text1"/>
                <w:sz w:val="24"/>
                <w:szCs w:val="24"/>
              </w:rPr>
              <w:t>n</w:t>
            </w:r>
          </w:p>
        </w:tc>
        <w:tc>
          <w:tcPr>
            <w:tcW w:w="716" w:type="dxa"/>
            <w:shd w:val="clear" w:color="auto" w:fill="BFBFBF" w:themeFill="background1" w:themeFillShade="BF"/>
          </w:tcPr>
          <w:p w14:paraId="4157F483" w14:textId="5E3D5E59" w:rsidR="00E7378E" w:rsidRPr="001167C9" w:rsidRDefault="00E7378E" w:rsidP="00A029E8">
            <w:pPr>
              <w:widowControl/>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 xml:space="preserve">HR, </w:t>
            </w:r>
            <w:r w:rsidR="00774EA7" w:rsidRPr="001167C9">
              <w:rPr>
                <w:rFonts w:ascii="Book Antiqua" w:hAnsi="Book Antiqua" w:cstheme="majorHAnsi"/>
                <w:b/>
                <w:i/>
                <w:color w:val="000000" w:themeColor="text1"/>
                <w:sz w:val="24"/>
                <w:szCs w:val="24"/>
              </w:rPr>
              <w:t>n</w:t>
            </w:r>
          </w:p>
        </w:tc>
        <w:tc>
          <w:tcPr>
            <w:tcW w:w="1701" w:type="dxa"/>
            <w:shd w:val="clear" w:color="auto" w:fill="BFBFBF" w:themeFill="background1" w:themeFillShade="BF"/>
          </w:tcPr>
          <w:p w14:paraId="25C17091" w14:textId="4578E6CE" w:rsidR="00D81336" w:rsidRPr="001167C9" w:rsidRDefault="00522597" w:rsidP="00910C93">
            <w:pPr>
              <w:widowControl/>
              <w:spacing w:line="360" w:lineRule="auto"/>
              <w:ind w:left="81" w:hangingChars="31" w:hanging="81"/>
              <w:rPr>
                <w:rFonts w:ascii="Book Antiqua" w:eastAsiaTheme="minorEastAsia" w:hAnsi="Book Antiqua" w:cs="Arial"/>
                <w:b/>
                <w:color w:val="000000" w:themeColor="text1"/>
                <w:kern w:val="0"/>
                <w:sz w:val="24"/>
                <w:szCs w:val="24"/>
              </w:rPr>
            </w:pPr>
            <w:r w:rsidRPr="001167C9">
              <w:rPr>
                <w:rFonts w:ascii="Book Antiqua" w:eastAsiaTheme="minorEastAsia" w:hAnsi="Book Antiqua" w:cs="Arial"/>
                <w:b/>
                <w:i/>
                <w:color w:val="000000" w:themeColor="text1"/>
                <w:kern w:val="0"/>
                <w:sz w:val="24"/>
                <w:szCs w:val="24"/>
              </w:rPr>
              <w:t>En-</w:t>
            </w:r>
            <w:r w:rsidR="00D81336" w:rsidRPr="001167C9">
              <w:rPr>
                <w:rFonts w:ascii="Book Antiqua" w:eastAsiaTheme="minorEastAsia" w:hAnsi="Book Antiqua" w:cs="Arial"/>
                <w:b/>
                <w:i/>
                <w:color w:val="000000" w:themeColor="text1"/>
                <w:kern w:val="0"/>
                <w:sz w:val="24"/>
                <w:szCs w:val="24"/>
              </w:rPr>
              <w:t>bloc</w:t>
            </w:r>
            <w:r w:rsidR="00D81336" w:rsidRPr="001167C9">
              <w:rPr>
                <w:rFonts w:ascii="Book Antiqua" w:eastAsiaTheme="minorEastAsia" w:hAnsi="Book Antiqua" w:cs="Arial"/>
                <w:b/>
                <w:color w:val="000000" w:themeColor="text1"/>
                <w:kern w:val="0"/>
                <w:sz w:val="24"/>
                <w:szCs w:val="24"/>
              </w:rPr>
              <w:t xml:space="preserve"> resection,</w:t>
            </w:r>
          </w:p>
          <w:p w14:paraId="2B1DF912" w14:textId="6071DCBD" w:rsidR="00E7378E" w:rsidRPr="001167C9" w:rsidRDefault="00D81336" w:rsidP="00A029E8">
            <w:pPr>
              <w:spacing w:line="360" w:lineRule="auto"/>
              <w:rPr>
                <w:rFonts w:ascii="Book Antiqua" w:eastAsiaTheme="minorEastAsia" w:hAnsi="Book Antiqua" w:cs="Arial"/>
                <w:b/>
                <w:color w:val="000000" w:themeColor="text1"/>
                <w:kern w:val="0"/>
                <w:sz w:val="24"/>
                <w:szCs w:val="24"/>
              </w:rPr>
            </w:pPr>
            <w:r w:rsidRPr="001167C9">
              <w:rPr>
                <w:rFonts w:ascii="Book Antiqua" w:eastAsiaTheme="minorEastAsia" w:hAnsi="Book Antiqua" w:cs="Arial"/>
                <w:b/>
                <w:color w:val="000000" w:themeColor="text1"/>
                <w:kern w:val="0"/>
                <w:sz w:val="24"/>
                <w:szCs w:val="24"/>
              </w:rPr>
              <w:t xml:space="preserve"> </w:t>
            </w:r>
            <w:r w:rsidR="00522597" w:rsidRPr="001167C9">
              <w:rPr>
                <w:rFonts w:ascii="Book Antiqua" w:eastAsiaTheme="minorEastAsia" w:hAnsi="Book Antiqua" w:cs="Arial"/>
                <w:b/>
                <w:color w:val="000000" w:themeColor="text1"/>
                <w:kern w:val="0"/>
                <w:sz w:val="24"/>
                <w:szCs w:val="24"/>
              </w:rPr>
              <w:t xml:space="preserve">with </w:t>
            </w:r>
            <w:r w:rsidRPr="001167C9">
              <w:rPr>
                <w:rFonts w:ascii="Book Antiqua" w:eastAsiaTheme="minorEastAsia" w:hAnsi="Book Antiqua" w:cs="Arial"/>
                <w:b/>
                <w:color w:val="000000" w:themeColor="text1"/>
                <w:kern w:val="0"/>
                <w:sz w:val="24"/>
                <w:szCs w:val="24"/>
              </w:rPr>
              <w:t>R0, %</w:t>
            </w:r>
          </w:p>
        </w:tc>
        <w:tc>
          <w:tcPr>
            <w:tcW w:w="1417" w:type="dxa"/>
            <w:shd w:val="clear" w:color="auto" w:fill="BFBFBF" w:themeFill="background1" w:themeFillShade="BF"/>
          </w:tcPr>
          <w:p w14:paraId="1D9D103A" w14:textId="4DEB7DA6" w:rsidR="00E7378E" w:rsidRPr="001167C9" w:rsidRDefault="00E7378E" w:rsidP="00A029E8">
            <w:pPr>
              <w:spacing w:line="360" w:lineRule="auto"/>
              <w:rPr>
                <w:rFonts w:ascii="Book Antiqua" w:eastAsiaTheme="minorEastAsia" w:hAnsi="Book Antiqua" w:cs="Arial"/>
                <w:b/>
                <w:color w:val="000000" w:themeColor="text1"/>
                <w:kern w:val="0"/>
                <w:sz w:val="24"/>
                <w:szCs w:val="24"/>
              </w:rPr>
            </w:pPr>
            <w:r w:rsidRPr="001167C9">
              <w:rPr>
                <w:rFonts w:ascii="Book Antiqua" w:hAnsi="Book Antiqua" w:cstheme="majorHAnsi"/>
                <w:b/>
                <w:color w:val="000000" w:themeColor="text1"/>
                <w:sz w:val="24"/>
                <w:szCs w:val="24"/>
              </w:rPr>
              <w:t xml:space="preserve">Perforation </w:t>
            </w:r>
            <w:r w:rsidR="00774EA7" w:rsidRPr="001167C9">
              <w:rPr>
                <w:rFonts w:ascii="Book Antiqua" w:hAnsi="Book Antiqua" w:cstheme="majorHAnsi"/>
                <w:b/>
                <w:i/>
                <w:color w:val="000000" w:themeColor="text1"/>
                <w:sz w:val="24"/>
                <w:szCs w:val="24"/>
              </w:rPr>
              <w:t>n</w:t>
            </w:r>
            <w:r w:rsidR="00774EA7" w:rsidRPr="001167C9">
              <w:rPr>
                <w:rFonts w:ascii="Book Antiqua" w:hAnsi="Book Antiqua" w:cstheme="majorHAnsi"/>
                <w:b/>
                <w:color w:val="000000" w:themeColor="text1"/>
                <w:sz w:val="24"/>
                <w:szCs w:val="24"/>
              </w:rPr>
              <w:t xml:space="preserve"> </w:t>
            </w:r>
            <w:r w:rsidR="00774EA7" w:rsidRPr="001167C9">
              <w:rPr>
                <w:rFonts w:ascii="Book Antiqua" w:eastAsia="宋体" w:hAnsi="Book Antiqua" w:cstheme="majorHAnsi"/>
                <w:b/>
                <w:color w:val="000000" w:themeColor="text1"/>
                <w:sz w:val="24"/>
                <w:szCs w:val="24"/>
                <w:lang w:eastAsia="zh-CN"/>
              </w:rPr>
              <w:t>(</w:t>
            </w:r>
            <w:r w:rsidR="00774EA7" w:rsidRPr="001167C9">
              <w:rPr>
                <w:rFonts w:ascii="Book Antiqua" w:hAnsi="Book Antiqua" w:cstheme="majorHAnsi"/>
                <w:b/>
                <w:color w:val="000000" w:themeColor="text1"/>
                <w:sz w:val="24"/>
                <w:szCs w:val="24"/>
              </w:rPr>
              <w:t>%</w:t>
            </w:r>
            <w:r w:rsidR="00774EA7" w:rsidRPr="001167C9">
              <w:rPr>
                <w:rFonts w:ascii="Book Antiqua" w:eastAsia="宋体" w:hAnsi="Book Antiqua" w:cstheme="majorHAnsi"/>
                <w:b/>
                <w:color w:val="000000" w:themeColor="text1"/>
                <w:sz w:val="24"/>
                <w:szCs w:val="24"/>
                <w:lang w:eastAsia="zh-CN"/>
              </w:rPr>
              <w:t>)</w:t>
            </w:r>
          </w:p>
        </w:tc>
        <w:tc>
          <w:tcPr>
            <w:tcW w:w="1418" w:type="dxa"/>
            <w:shd w:val="clear" w:color="auto" w:fill="BFBFBF" w:themeFill="background1" w:themeFillShade="BF"/>
          </w:tcPr>
          <w:p w14:paraId="5C4F419A" w14:textId="03CF9749" w:rsidR="00E7378E" w:rsidRPr="001167C9" w:rsidRDefault="00E7378E" w:rsidP="00A029E8">
            <w:pPr>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 xml:space="preserve">Late </w:t>
            </w:r>
            <w:r w:rsidR="00774EA7" w:rsidRPr="001167C9">
              <w:rPr>
                <w:rFonts w:ascii="Book Antiqua" w:hAnsi="Book Antiqua" w:cstheme="majorHAnsi"/>
                <w:b/>
                <w:color w:val="000000" w:themeColor="text1"/>
                <w:sz w:val="24"/>
                <w:szCs w:val="24"/>
              </w:rPr>
              <w:t>bleeding</w:t>
            </w:r>
            <w:r w:rsidR="00774EA7" w:rsidRPr="001167C9">
              <w:rPr>
                <w:rFonts w:ascii="Book Antiqua" w:hAnsi="Book Antiqua" w:cstheme="majorHAnsi"/>
                <w:b/>
                <w:i/>
                <w:color w:val="000000" w:themeColor="text1"/>
                <w:sz w:val="24"/>
                <w:szCs w:val="24"/>
              </w:rPr>
              <w:t xml:space="preserve"> n</w:t>
            </w:r>
            <w:r w:rsidR="00774EA7" w:rsidRPr="001167C9">
              <w:rPr>
                <w:rFonts w:ascii="Book Antiqua" w:hAnsi="Book Antiqua" w:cstheme="majorHAnsi"/>
                <w:b/>
                <w:color w:val="000000" w:themeColor="text1"/>
                <w:sz w:val="24"/>
                <w:szCs w:val="24"/>
              </w:rPr>
              <w:t xml:space="preserve"> </w:t>
            </w:r>
            <w:r w:rsidR="00774EA7" w:rsidRPr="001167C9">
              <w:rPr>
                <w:rFonts w:ascii="Book Antiqua" w:eastAsia="宋体" w:hAnsi="Book Antiqua" w:cstheme="majorHAnsi"/>
                <w:b/>
                <w:color w:val="000000" w:themeColor="text1"/>
                <w:sz w:val="24"/>
                <w:szCs w:val="24"/>
                <w:lang w:eastAsia="zh-CN"/>
              </w:rPr>
              <w:t>(</w:t>
            </w:r>
            <w:r w:rsidR="00774EA7" w:rsidRPr="001167C9">
              <w:rPr>
                <w:rFonts w:ascii="Book Antiqua" w:hAnsi="Book Antiqua" w:cstheme="majorHAnsi"/>
                <w:b/>
                <w:color w:val="000000" w:themeColor="text1"/>
                <w:sz w:val="24"/>
                <w:szCs w:val="24"/>
              </w:rPr>
              <w:t>%</w:t>
            </w:r>
            <w:r w:rsidR="00774EA7" w:rsidRPr="001167C9">
              <w:rPr>
                <w:rFonts w:ascii="Book Antiqua" w:eastAsia="宋体" w:hAnsi="Book Antiqua" w:cstheme="majorHAnsi"/>
                <w:b/>
                <w:color w:val="000000" w:themeColor="text1"/>
                <w:sz w:val="24"/>
                <w:szCs w:val="24"/>
                <w:lang w:eastAsia="zh-CN"/>
              </w:rPr>
              <w:t>)</w:t>
            </w:r>
          </w:p>
        </w:tc>
      </w:tr>
      <w:tr w:rsidR="001167C9" w:rsidRPr="001167C9" w14:paraId="0D7AB26A" w14:textId="77777777" w:rsidTr="0099439C">
        <w:tc>
          <w:tcPr>
            <w:tcW w:w="1174" w:type="dxa"/>
          </w:tcPr>
          <w:p w14:paraId="786F8308" w14:textId="19C8100E" w:rsidR="00E7378E" w:rsidRPr="001167C9" w:rsidRDefault="00E7378E"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 xml:space="preserve">Goto </w:t>
            </w:r>
            <w:r w:rsidRPr="001167C9">
              <w:rPr>
                <w:rFonts w:ascii="Book Antiqua" w:hAnsi="Book Antiqua" w:cstheme="majorHAnsi"/>
                <w:i/>
                <w:color w:val="000000" w:themeColor="text1"/>
                <w:sz w:val="24"/>
                <w:szCs w:val="24"/>
              </w:rPr>
              <w:t>et al</w:t>
            </w:r>
            <w:r w:rsidR="00774EA7" w:rsidRPr="001167C9">
              <w:rPr>
                <w:rFonts w:ascii="Book Antiqua" w:hAnsi="Book Antiqua" w:cstheme="majorHAnsi"/>
                <w:color w:val="000000" w:themeColor="text1"/>
                <w:sz w:val="24"/>
                <w:szCs w:val="24"/>
              </w:rPr>
              <w:fldChar w:fldCharType="begin">
                <w:fldData xml:space="preserve">PEVuZE5vdGU+PENpdGU+PEF1dGhvcj5Hb3RvPC9BdXRob3I+PFllYXI+MjAxMDwvWWVhcj48UmVj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</w:fldData>
              </w:fldChar>
            </w:r>
            <w:r w:rsidR="00774EA7" w:rsidRPr="001167C9">
              <w:rPr>
                <w:rFonts w:ascii="Book Antiqua" w:hAnsi="Book Antiqua" w:cstheme="majorHAnsi"/>
                <w:color w:val="000000" w:themeColor="text1"/>
                <w:sz w:val="24"/>
                <w:szCs w:val="24"/>
              </w:rPr>
              <w:instrText xml:space="preserve"> ADDIN EN.CITE </w:instrText>
            </w:r>
            <w:r w:rsidR="00774EA7" w:rsidRPr="001167C9">
              <w:rPr>
                <w:rFonts w:ascii="Book Antiqua" w:hAnsi="Book Antiqua" w:cstheme="majorHAnsi"/>
                <w:color w:val="000000" w:themeColor="text1"/>
                <w:sz w:val="24"/>
                <w:szCs w:val="24"/>
              </w:rPr>
              <w:fldChar w:fldCharType="begin">
                <w:fldData xml:space="preserve">PEVuZE5vdGU+PENpdGU+PEF1dGhvcj5Hb3RvPC9BdXRob3I+PFllYXI+MjAxMDwvWWVhcj48UmVj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</w:fldData>
              </w:fldChar>
            </w:r>
            <w:r w:rsidR="00774EA7" w:rsidRPr="001167C9">
              <w:rPr>
                <w:rFonts w:ascii="Book Antiqua" w:hAnsi="Book Antiqua" w:cstheme="majorHAnsi"/>
                <w:color w:val="000000" w:themeColor="text1"/>
                <w:sz w:val="24"/>
                <w:szCs w:val="24"/>
              </w:rPr>
              <w:instrText xml:space="preserve"> ADDIN EN.CITE.DATA  </w:instrText>
            </w:r>
            <w:r w:rsidR="00774EA7" w:rsidRPr="001167C9">
              <w:rPr>
                <w:rFonts w:ascii="Book Antiqua" w:hAnsi="Book Antiqua" w:cstheme="majorHAnsi"/>
                <w:color w:val="000000" w:themeColor="text1"/>
                <w:sz w:val="24"/>
                <w:szCs w:val="24"/>
              </w:rPr>
            </w:r>
            <w:r w:rsidR="00774EA7" w:rsidRPr="001167C9">
              <w:rPr>
                <w:rFonts w:ascii="Book Antiqua" w:hAnsi="Book Antiqua" w:cstheme="majorHAnsi"/>
                <w:color w:val="000000" w:themeColor="text1"/>
                <w:sz w:val="24"/>
                <w:szCs w:val="24"/>
              </w:rPr>
              <w:fldChar w:fldCharType="end"/>
            </w:r>
            <w:r w:rsidR="00774EA7" w:rsidRPr="001167C9">
              <w:rPr>
                <w:rFonts w:ascii="Book Antiqua" w:hAnsi="Book Antiqua" w:cstheme="majorHAnsi"/>
                <w:color w:val="000000" w:themeColor="text1"/>
                <w:sz w:val="24"/>
                <w:szCs w:val="24"/>
              </w:rPr>
            </w:r>
            <w:r w:rsidR="00774EA7" w:rsidRPr="001167C9">
              <w:rPr>
                <w:rFonts w:ascii="Book Antiqua" w:hAnsi="Book Antiqua" w:cstheme="majorHAnsi"/>
                <w:color w:val="000000" w:themeColor="text1"/>
                <w:sz w:val="24"/>
                <w:szCs w:val="24"/>
              </w:rPr>
              <w:fldChar w:fldCharType="separate"/>
            </w:r>
            <w:r w:rsidR="00774EA7" w:rsidRPr="001167C9">
              <w:rPr>
                <w:rFonts w:ascii="Book Antiqua" w:hAnsi="Book Antiqua" w:cstheme="majorHAnsi"/>
                <w:noProof/>
                <w:color w:val="000000" w:themeColor="text1"/>
                <w:sz w:val="24"/>
                <w:szCs w:val="24"/>
                <w:vertAlign w:val="superscript"/>
              </w:rPr>
              <w:t>[</w:t>
            </w:r>
            <w:hyperlink w:anchor="_ENREF_34" w:tooltip="Goto, 2010 #1543" w:history="1">
              <w:r w:rsidR="00774EA7" w:rsidRPr="001167C9">
                <w:rPr>
                  <w:rFonts w:ascii="Book Antiqua" w:hAnsi="Book Antiqua" w:cstheme="majorHAnsi"/>
                  <w:noProof/>
                  <w:color w:val="000000" w:themeColor="text1"/>
                  <w:sz w:val="24"/>
                  <w:szCs w:val="24"/>
                  <w:vertAlign w:val="superscript"/>
                </w:rPr>
                <w:t>34</w:t>
              </w:r>
            </w:hyperlink>
            <w:r w:rsidR="00774EA7" w:rsidRPr="001167C9">
              <w:rPr>
                <w:rFonts w:ascii="Book Antiqua" w:hAnsi="Book Antiqua" w:cstheme="majorHAnsi"/>
                <w:noProof/>
                <w:color w:val="000000" w:themeColor="text1"/>
                <w:sz w:val="24"/>
                <w:szCs w:val="24"/>
                <w:vertAlign w:val="superscript"/>
              </w:rPr>
              <w:t>]</w:t>
            </w:r>
            <w:r w:rsidR="00774EA7" w:rsidRPr="001167C9">
              <w:rPr>
                <w:rFonts w:ascii="Book Antiqua" w:hAnsi="Book Antiqua" w:cstheme="majorHAnsi"/>
                <w:color w:val="000000" w:themeColor="text1"/>
                <w:sz w:val="24"/>
                <w:szCs w:val="24"/>
              </w:rPr>
              <w:fldChar w:fldCharType="end"/>
            </w:r>
          </w:p>
        </w:tc>
        <w:tc>
          <w:tcPr>
            <w:tcW w:w="1131" w:type="dxa"/>
          </w:tcPr>
          <w:p w14:paraId="6902BEDE" w14:textId="12537041" w:rsidR="00E7378E" w:rsidRPr="001167C9" w:rsidRDefault="00125E1E"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7/9</w:t>
            </w:r>
          </w:p>
        </w:tc>
        <w:tc>
          <w:tcPr>
            <w:tcW w:w="1340" w:type="dxa"/>
          </w:tcPr>
          <w:p w14:paraId="4EC515C1" w14:textId="080DCE7E" w:rsidR="00E7378E" w:rsidRPr="001167C9" w:rsidRDefault="00125E1E"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7</w:t>
            </w:r>
          </w:p>
        </w:tc>
        <w:tc>
          <w:tcPr>
            <w:tcW w:w="716" w:type="dxa"/>
          </w:tcPr>
          <w:p w14:paraId="29613952" w14:textId="31F54777" w:rsidR="00E7378E" w:rsidRPr="001167C9" w:rsidRDefault="00774EA7"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N</w:t>
            </w:r>
            <w:r w:rsidR="00125E1E" w:rsidRPr="001167C9">
              <w:rPr>
                <w:rFonts w:ascii="Book Antiqua" w:hAnsi="Book Antiqua" w:cstheme="majorHAnsi"/>
                <w:color w:val="000000" w:themeColor="text1"/>
                <w:sz w:val="24"/>
                <w:szCs w:val="24"/>
              </w:rPr>
              <w:t>D.</w:t>
            </w:r>
          </w:p>
        </w:tc>
        <w:tc>
          <w:tcPr>
            <w:tcW w:w="1701" w:type="dxa"/>
          </w:tcPr>
          <w:p w14:paraId="7E99726B" w14:textId="20EF3FF5" w:rsidR="00E7378E" w:rsidRPr="001167C9" w:rsidRDefault="00125E1E" w:rsidP="00A029E8">
            <w:pPr>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100%/100%</w:t>
            </w:r>
          </w:p>
        </w:tc>
        <w:tc>
          <w:tcPr>
            <w:tcW w:w="1417" w:type="dxa"/>
          </w:tcPr>
          <w:p w14:paraId="435F565A" w14:textId="134DEDC7" w:rsidR="00E7378E" w:rsidRPr="001167C9" w:rsidRDefault="00774EA7" w:rsidP="00A029E8">
            <w:pPr>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0</w:t>
            </w:r>
            <w:r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0</w:t>
            </w:r>
            <w:r w:rsidRPr="001167C9">
              <w:rPr>
                <w:rFonts w:ascii="Book Antiqua" w:eastAsia="宋体" w:hAnsi="Book Antiqua" w:cstheme="majorHAnsi"/>
                <w:color w:val="000000" w:themeColor="text1"/>
                <w:sz w:val="24"/>
                <w:szCs w:val="24"/>
                <w:lang w:eastAsia="zh-CN"/>
              </w:rPr>
              <w:t>)</w:t>
            </w:r>
          </w:p>
        </w:tc>
        <w:tc>
          <w:tcPr>
            <w:tcW w:w="1418" w:type="dxa"/>
          </w:tcPr>
          <w:p w14:paraId="4BB66EFF" w14:textId="1D167F6F" w:rsidR="00E7378E" w:rsidRPr="001167C9" w:rsidRDefault="00774EA7" w:rsidP="00A029E8">
            <w:pPr>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1</w:t>
            </w:r>
            <w:r w:rsidR="00125E1E"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00125E1E" w:rsidRPr="001167C9">
              <w:rPr>
                <w:rFonts w:ascii="Book Antiqua" w:hAnsi="Book Antiqua" w:cstheme="majorHAnsi"/>
                <w:color w:val="000000" w:themeColor="text1"/>
                <w:sz w:val="24"/>
                <w:szCs w:val="24"/>
              </w:rPr>
              <w:t>14</w:t>
            </w:r>
            <w:r w:rsidRPr="001167C9">
              <w:rPr>
                <w:rFonts w:ascii="Book Antiqua" w:eastAsia="宋体" w:hAnsi="Book Antiqua" w:cstheme="majorHAnsi"/>
                <w:color w:val="000000" w:themeColor="text1"/>
                <w:sz w:val="24"/>
                <w:szCs w:val="24"/>
                <w:lang w:eastAsia="zh-CN"/>
              </w:rPr>
              <w:t>)</w:t>
            </w:r>
          </w:p>
        </w:tc>
      </w:tr>
      <w:tr w:rsidR="001167C9" w:rsidRPr="001167C9" w14:paraId="55D2EFB0" w14:textId="77777777" w:rsidTr="00D86295">
        <w:trPr>
          <w:trHeight w:val="638"/>
        </w:trPr>
        <w:tc>
          <w:tcPr>
            <w:tcW w:w="1174" w:type="dxa"/>
            <w:shd w:val="clear" w:color="auto" w:fill="F2F2F2" w:themeFill="background1" w:themeFillShade="F2"/>
          </w:tcPr>
          <w:p w14:paraId="371B447B" w14:textId="2127D512" w:rsidR="00E7378E" w:rsidRPr="001167C9" w:rsidRDefault="00E7378E"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 xml:space="preserve">Kwon </w:t>
            </w:r>
            <w:r w:rsidRPr="001167C9">
              <w:rPr>
                <w:rFonts w:ascii="Book Antiqua" w:hAnsi="Book Antiqua" w:cstheme="majorHAnsi"/>
                <w:i/>
                <w:color w:val="000000" w:themeColor="text1"/>
                <w:sz w:val="24"/>
                <w:szCs w:val="24"/>
              </w:rPr>
              <w:t>et al</w:t>
            </w:r>
            <w:r w:rsidR="00774EA7" w:rsidRPr="001167C9">
              <w:rPr>
                <w:rFonts w:ascii="Book Antiqua" w:hAnsi="Book Antiqua" w:cstheme="majorHAnsi"/>
                <w:color w:val="000000" w:themeColor="text1"/>
                <w:sz w:val="24"/>
                <w:szCs w:val="24"/>
              </w:rPr>
              <w:fldChar w:fldCharType="begin">
                <w:fldData xml:space="preserve">PEVuZE5vdGU+PENpdGU+PEF1dGhvcj5Ld29uPC9BdXRob3I+PFllYXI+MjAxMTwvWWVhcj48UmVj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</w:fldData>
              </w:fldChar>
            </w:r>
            <w:r w:rsidR="00774EA7" w:rsidRPr="001167C9">
              <w:rPr>
                <w:rFonts w:ascii="Book Antiqua" w:hAnsi="Book Antiqua" w:cstheme="majorHAnsi"/>
                <w:color w:val="000000" w:themeColor="text1"/>
                <w:sz w:val="24"/>
                <w:szCs w:val="24"/>
              </w:rPr>
              <w:instrText xml:space="preserve"> ADDIN EN.CITE </w:instrText>
            </w:r>
            <w:r w:rsidR="00774EA7" w:rsidRPr="001167C9">
              <w:rPr>
                <w:rFonts w:ascii="Book Antiqua" w:hAnsi="Book Antiqua" w:cstheme="majorHAnsi"/>
                <w:color w:val="000000" w:themeColor="text1"/>
                <w:sz w:val="24"/>
                <w:szCs w:val="24"/>
              </w:rPr>
              <w:fldChar w:fldCharType="begin">
                <w:fldData xml:space="preserve">PEVuZE5vdGU+PENpdGU+PEF1dGhvcj5Ld29uPC9BdXRob3I+PFllYXI+MjAxMTwvWWVhcj48UmVj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</w:fldData>
              </w:fldChar>
            </w:r>
            <w:r w:rsidR="00774EA7" w:rsidRPr="001167C9">
              <w:rPr>
                <w:rFonts w:ascii="Book Antiqua" w:hAnsi="Book Antiqua" w:cstheme="majorHAnsi"/>
                <w:color w:val="000000" w:themeColor="text1"/>
                <w:sz w:val="24"/>
                <w:szCs w:val="24"/>
              </w:rPr>
              <w:instrText xml:space="preserve"> ADDIN EN.CITE.DATA  </w:instrText>
            </w:r>
            <w:r w:rsidR="00774EA7" w:rsidRPr="001167C9">
              <w:rPr>
                <w:rFonts w:ascii="Book Antiqua" w:hAnsi="Book Antiqua" w:cstheme="majorHAnsi"/>
                <w:color w:val="000000" w:themeColor="text1"/>
                <w:sz w:val="24"/>
                <w:szCs w:val="24"/>
              </w:rPr>
            </w:r>
            <w:r w:rsidR="00774EA7" w:rsidRPr="001167C9">
              <w:rPr>
                <w:rFonts w:ascii="Book Antiqua" w:hAnsi="Book Antiqua" w:cstheme="majorHAnsi"/>
                <w:color w:val="000000" w:themeColor="text1"/>
                <w:sz w:val="24"/>
                <w:szCs w:val="24"/>
              </w:rPr>
              <w:fldChar w:fldCharType="end"/>
            </w:r>
            <w:r w:rsidR="00774EA7" w:rsidRPr="001167C9">
              <w:rPr>
                <w:rFonts w:ascii="Book Antiqua" w:hAnsi="Book Antiqua" w:cstheme="majorHAnsi"/>
                <w:color w:val="000000" w:themeColor="text1"/>
                <w:sz w:val="24"/>
                <w:szCs w:val="24"/>
              </w:rPr>
            </w:r>
            <w:r w:rsidR="00774EA7" w:rsidRPr="001167C9">
              <w:rPr>
                <w:rFonts w:ascii="Book Antiqua" w:hAnsi="Book Antiqua" w:cstheme="majorHAnsi"/>
                <w:color w:val="000000" w:themeColor="text1"/>
                <w:sz w:val="24"/>
                <w:szCs w:val="24"/>
              </w:rPr>
              <w:fldChar w:fldCharType="separate"/>
            </w:r>
            <w:r w:rsidR="00774EA7" w:rsidRPr="001167C9">
              <w:rPr>
                <w:rFonts w:ascii="Book Antiqua" w:hAnsi="Book Antiqua" w:cstheme="majorHAnsi"/>
                <w:noProof/>
                <w:color w:val="000000" w:themeColor="text1"/>
                <w:sz w:val="24"/>
                <w:szCs w:val="24"/>
                <w:vertAlign w:val="superscript"/>
              </w:rPr>
              <w:t>[</w:t>
            </w:r>
            <w:hyperlink w:anchor="_ENREF_35" w:tooltip="Kwon, 2011 #5440" w:history="1">
              <w:r w:rsidR="00774EA7" w:rsidRPr="001167C9">
                <w:rPr>
                  <w:rFonts w:ascii="Book Antiqua" w:hAnsi="Book Antiqua" w:cstheme="majorHAnsi"/>
                  <w:noProof/>
                  <w:color w:val="000000" w:themeColor="text1"/>
                  <w:sz w:val="24"/>
                  <w:szCs w:val="24"/>
                  <w:vertAlign w:val="superscript"/>
                </w:rPr>
                <w:t>35</w:t>
              </w:r>
            </w:hyperlink>
            <w:r w:rsidR="00774EA7" w:rsidRPr="001167C9">
              <w:rPr>
                <w:rFonts w:ascii="Book Antiqua" w:hAnsi="Book Antiqua" w:cstheme="majorHAnsi"/>
                <w:noProof/>
                <w:color w:val="000000" w:themeColor="text1"/>
                <w:sz w:val="24"/>
                <w:szCs w:val="24"/>
                <w:vertAlign w:val="superscript"/>
              </w:rPr>
              <w:t>]</w:t>
            </w:r>
            <w:r w:rsidR="00774EA7" w:rsidRPr="001167C9">
              <w:rPr>
                <w:rFonts w:ascii="Book Antiqua" w:hAnsi="Book Antiqua" w:cstheme="majorHAnsi"/>
                <w:color w:val="000000" w:themeColor="text1"/>
                <w:sz w:val="24"/>
                <w:szCs w:val="24"/>
              </w:rPr>
              <w:fldChar w:fldCharType="end"/>
            </w:r>
          </w:p>
        </w:tc>
        <w:tc>
          <w:tcPr>
            <w:tcW w:w="1131" w:type="dxa"/>
            <w:shd w:val="clear" w:color="auto" w:fill="F2F2F2" w:themeFill="background1" w:themeFillShade="F2"/>
          </w:tcPr>
          <w:p w14:paraId="2C1EF076" w14:textId="6622447A" w:rsidR="00E7378E" w:rsidRPr="001167C9" w:rsidRDefault="00E7378E"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17</w:t>
            </w:r>
            <w:r w:rsidR="00774EA7" w:rsidRPr="001167C9">
              <w:rPr>
                <w:rFonts w:ascii="Book Antiqua" w:eastAsia="宋体" w:hAnsi="Book Antiqua" w:cstheme="majorHAnsi"/>
                <w:color w:val="000000" w:themeColor="text1"/>
                <w:sz w:val="24"/>
                <w:szCs w:val="24"/>
                <w:vertAlign w:val="superscript"/>
                <w:lang w:eastAsia="zh-CN"/>
              </w:rPr>
              <w:t>1</w:t>
            </w:r>
            <w:r w:rsidRPr="001167C9">
              <w:rPr>
                <w:rFonts w:ascii="Book Antiqua" w:hAnsi="Book Antiqua" w:cstheme="majorHAnsi"/>
                <w:color w:val="000000" w:themeColor="text1"/>
                <w:sz w:val="24"/>
                <w:szCs w:val="24"/>
              </w:rPr>
              <w:t>/</w:t>
            </w:r>
            <w:r w:rsidR="00BD4B76" w:rsidRPr="001167C9">
              <w:rPr>
                <w:rFonts w:ascii="Book Antiqua" w:hAnsi="Book Antiqua" w:cstheme="majorHAnsi"/>
                <w:color w:val="000000" w:themeColor="text1"/>
                <w:sz w:val="24"/>
                <w:szCs w:val="24"/>
              </w:rPr>
              <w:t>19</w:t>
            </w:r>
          </w:p>
        </w:tc>
        <w:tc>
          <w:tcPr>
            <w:tcW w:w="1340" w:type="dxa"/>
            <w:shd w:val="clear" w:color="auto" w:fill="F2F2F2" w:themeFill="background1" w:themeFillShade="F2"/>
          </w:tcPr>
          <w:p w14:paraId="4ECFE726" w14:textId="77777777" w:rsidR="00E7378E" w:rsidRPr="001167C9" w:rsidRDefault="00BD4B76"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8</w:t>
            </w:r>
          </w:p>
          <w:p w14:paraId="3014193D" w14:textId="5E99B773" w:rsidR="00BD4B76" w:rsidRPr="001167C9" w:rsidRDefault="00BD4B76" w:rsidP="00A029E8">
            <w:pPr>
              <w:widowControl/>
              <w:spacing w:line="360" w:lineRule="auto"/>
              <w:rPr>
                <w:rFonts w:ascii="Book Antiqua" w:hAnsi="Book Antiqua" w:cstheme="majorHAnsi"/>
                <w:color w:val="000000" w:themeColor="text1"/>
                <w:sz w:val="24"/>
                <w:szCs w:val="24"/>
              </w:rPr>
            </w:pPr>
          </w:p>
        </w:tc>
        <w:tc>
          <w:tcPr>
            <w:tcW w:w="716" w:type="dxa"/>
            <w:shd w:val="clear" w:color="auto" w:fill="F2F2F2" w:themeFill="background1" w:themeFillShade="F2"/>
          </w:tcPr>
          <w:p w14:paraId="39FBA72C" w14:textId="47018652" w:rsidR="00E7378E" w:rsidRPr="001167C9" w:rsidRDefault="00774EA7"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ND</w:t>
            </w:r>
          </w:p>
        </w:tc>
        <w:tc>
          <w:tcPr>
            <w:tcW w:w="1701" w:type="dxa"/>
            <w:shd w:val="clear" w:color="auto" w:fill="F2F2F2" w:themeFill="background1" w:themeFillShade="F2"/>
          </w:tcPr>
          <w:p w14:paraId="01A4D0EF" w14:textId="0C94C538" w:rsidR="00E7378E" w:rsidRPr="001167C9" w:rsidRDefault="00BD4B76" w:rsidP="00A029E8">
            <w:pPr>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94.7%/94.7%</w:t>
            </w:r>
          </w:p>
        </w:tc>
        <w:tc>
          <w:tcPr>
            <w:tcW w:w="1417" w:type="dxa"/>
            <w:shd w:val="clear" w:color="auto" w:fill="F2F2F2" w:themeFill="background1" w:themeFillShade="F2"/>
          </w:tcPr>
          <w:p w14:paraId="4DC98936" w14:textId="6A7E6826" w:rsidR="00E7378E" w:rsidRPr="001167C9" w:rsidRDefault="00774EA7" w:rsidP="00A029E8">
            <w:pPr>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0</w:t>
            </w:r>
            <w:r w:rsidR="00BD4B76"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0</w:t>
            </w:r>
            <w:r w:rsidRPr="001167C9">
              <w:rPr>
                <w:rFonts w:ascii="Book Antiqua" w:eastAsia="宋体" w:hAnsi="Book Antiqua" w:cstheme="majorHAnsi"/>
                <w:color w:val="000000" w:themeColor="text1"/>
                <w:sz w:val="24"/>
                <w:szCs w:val="24"/>
                <w:lang w:eastAsia="zh-CN"/>
              </w:rPr>
              <w:t>)</w:t>
            </w:r>
          </w:p>
        </w:tc>
        <w:tc>
          <w:tcPr>
            <w:tcW w:w="1418" w:type="dxa"/>
            <w:shd w:val="clear" w:color="auto" w:fill="F2F2F2" w:themeFill="background1" w:themeFillShade="F2"/>
          </w:tcPr>
          <w:p w14:paraId="4672717D" w14:textId="50CE2EEF" w:rsidR="00E7378E" w:rsidRPr="001167C9" w:rsidRDefault="00BD4B76" w:rsidP="00A029E8">
            <w:pPr>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3</w:t>
            </w:r>
            <w:r w:rsidR="0099439C" w:rsidRPr="001167C9">
              <w:rPr>
                <w:rFonts w:ascii="Book Antiqua" w:hAnsi="Book Antiqua" w:cstheme="majorHAnsi"/>
                <w:color w:val="000000" w:themeColor="text1"/>
                <w:sz w:val="24"/>
                <w:szCs w:val="24"/>
              </w:rPr>
              <w:t xml:space="preserve"> </w:t>
            </w:r>
            <w:r w:rsidR="00774EA7" w:rsidRPr="001167C9">
              <w:rPr>
                <w:rFonts w:ascii="Book Antiqua" w:eastAsia="宋体" w:hAnsi="Book Antiqua" w:cstheme="majorHAnsi"/>
                <w:color w:val="000000" w:themeColor="text1"/>
                <w:sz w:val="24"/>
                <w:szCs w:val="24"/>
                <w:lang w:eastAsia="zh-CN"/>
              </w:rPr>
              <w:t>(</w:t>
            </w:r>
            <w:r w:rsidR="0099439C" w:rsidRPr="001167C9">
              <w:rPr>
                <w:rFonts w:ascii="Book Antiqua" w:hAnsi="Book Antiqua" w:cstheme="majorHAnsi"/>
                <w:color w:val="000000" w:themeColor="text1"/>
                <w:sz w:val="24"/>
                <w:szCs w:val="24"/>
              </w:rPr>
              <w:t>17.6</w:t>
            </w:r>
            <w:r w:rsidR="00774EA7" w:rsidRPr="001167C9">
              <w:rPr>
                <w:rFonts w:ascii="Book Antiqua" w:eastAsia="宋体" w:hAnsi="Book Antiqua" w:cstheme="majorHAnsi"/>
                <w:color w:val="000000" w:themeColor="text1"/>
                <w:sz w:val="24"/>
                <w:szCs w:val="24"/>
                <w:lang w:eastAsia="zh-CN"/>
              </w:rPr>
              <w:t>)</w:t>
            </w:r>
            <w:r w:rsidR="00774EA7" w:rsidRPr="001167C9">
              <w:rPr>
                <w:rFonts w:ascii="Book Antiqua" w:eastAsia="宋体" w:hAnsi="Book Antiqua" w:cstheme="majorHAnsi"/>
                <w:color w:val="000000" w:themeColor="text1"/>
                <w:sz w:val="24"/>
                <w:szCs w:val="24"/>
                <w:vertAlign w:val="superscript"/>
                <w:lang w:eastAsia="zh-CN"/>
              </w:rPr>
              <w:t>2</w:t>
            </w:r>
          </w:p>
        </w:tc>
      </w:tr>
      <w:tr w:rsidR="001167C9" w:rsidRPr="001167C9" w14:paraId="16F21FAB" w14:textId="77777777" w:rsidTr="0099439C">
        <w:tc>
          <w:tcPr>
            <w:tcW w:w="1174" w:type="dxa"/>
          </w:tcPr>
          <w:p w14:paraId="3D781E6B" w14:textId="79D3B41C" w:rsidR="00E7378E" w:rsidRPr="001167C9" w:rsidRDefault="00E7378E"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N</w:t>
            </w:r>
            <w:r w:rsidR="00BC4E0D" w:rsidRPr="001167C9">
              <w:rPr>
                <w:rFonts w:ascii="Book Antiqua" w:hAnsi="Book Antiqua" w:cstheme="majorHAnsi"/>
                <w:color w:val="000000" w:themeColor="text1"/>
                <w:sz w:val="24"/>
                <w:szCs w:val="24"/>
              </w:rPr>
              <w:t>u</w:t>
            </w:r>
            <w:r w:rsidRPr="001167C9">
              <w:rPr>
                <w:rFonts w:ascii="Book Antiqua" w:hAnsi="Book Antiqua" w:cstheme="majorHAnsi"/>
                <w:color w:val="000000" w:themeColor="text1"/>
                <w:sz w:val="24"/>
                <w:szCs w:val="24"/>
              </w:rPr>
              <w:t xml:space="preserve">mata </w:t>
            </w:r>
            <w:r w:rsidRPr="001167C9">
              <w:rPr>
                <w:rFonts w:ascii="Book Antiqua" w:hAnsi="Book Antiqua" w:cstheme="majorHAnsi"/>
                <w:i/>
                <w:color w:val="000000" w:themeColor="text1"/>
                <w:sz w:val="24"/>
                <w:szCs w:val="24"/>
              </w:rPr>
              <w:t>et al</w:t>
            </w:r>
            <w:r w:rsidR="00774EA7" w:rsidRPr="001167C9">
              <w:rPr>
                <w:rFonts w:ascii="Book Antiqua" w:hAnsi="Book Antiqua" w:cstheme="majorHAnsi"/>
                <w:color w:val="000000" w:themeColor="text1"/>
                <w:sz w:val="24"/>
                <w:szCs w:val="24"/>
              </w:rPr>
              <w:fldChar w:fldCharType="begin"/>
            </w:r>
            <w:r w:rsidR="00774EA7" w:rsidRPr="001167C9">
              <w:rPr>
                <w:rFonts w:ascii="Book Antiqua" w:hAnsi="Book Antiqua" w:cstheme="majorHAnsi"/>
                <w:color w:val="000000" w:themeColor="text1"/>
                <w:sz w:val="24"/>
                <w:szCs w:val="24"/>
              </w:rPr>
              <w:instrText xml:space="preserve"> ADDIN EN.CITE &lt;EndNote&gt;&lt;Cite&gt;&lt;Author&gt;Numata&lt;/Author&gt;&lt;Year&gt;2013&lt;/Year&gt;&lt;RecNum&gt;4714&lt;/RecNum&gt;&lt;DisplayText&gt;&lt;style face="superscript"&gt;[36]&lt;/style&gt;&lt;/DisplayText&gt;&lt;record&gt;&lt;rec-number&gt;4714&lt;/rec-number&gt;&lt;foreign-keys&gt;&lt;key app="EN" db-id="pf0sepsa0v2e02er0d6v0zp52v9ttfawwesz"&gt;4714&lt;/key&gt;&lt;/foreign-keys&gt;&lt;ref-type name="Journal Article"&gt;17&lt;/ref-type&gt;&lt;contributors&gt;&lt;authors&gt;&lt;author&gt;Numata, N.&lt;/author&gt;&lt;author&gt;Oka, S.&lt;/author&gt;&lt;author&gt;Tanaka, S.&lt;/author&gt;&lt;author&gt;Higashimaya, M.&lt;/author&gt;&lt;author&gt;Sanomura, Y.&lt;/author&gt;&lt;author&gt;Yoshida, S.&lt;/author&gt;&lt;author&gt;Arihiro, K.&lt;/author&gt;&lt;author&gt;Chayama, K.&lt;/author&gt;&lt;/authors&gt;&lt;/contributors&gt;&lt;auth-address&gt;Department of Gastroenterology and Metabolism, Graduate School of Biomedical Sciences, Hiroshima University, Hiroshima, Japan.&lt;/auth-address&gt;&lt;titles&gt;&lt;title&gt;Clinical outcomes of endoscopic submucosal dissection for early gastric cancer in patients with chronic kidney disease&lt;/title&gt;&lt;secondary-title&gt;J Gastroenterol Hepatol&lt;/secondary-title&gt;&lt;alt-title&gt;Journal of gastroenterology and hepatology&lt;/alt-title&gt;&lt;/titles&gt;&lt;periodical&gt;&lt;full-title&gt;J Gastroenterol Hepatol&lt;/full-title&gt;&lt;/periodical&gt;&lt;dates&gt;&lt;year&gt;2013&lt;/year&gt;&lt;pub-dates&gt;&lt;date&gt;Jun 28&lt;/date&gt;&lt;/pub-dates&gt;&lt;/dates&gt;&lt;isbn&gt;1440-1746 (Electronic)&amp;#xD;0815-9319 (Linking)&lt;/isbn&gt;&lt;accession-num&gt;23808356&lt;/accession-num&gt;&lt;urls&gt;&lt;related-urls&gt;&lt;url&gt;http://www.ncbi.nlm.nih.gov/pubmed/23808356&lt;/url&gt;&lt;/related-urls&gt;&lt;/urls&gt;&lt;electronic-resource-num&gt;10.1111/jgh.12320&lt;/electronic-resource-num&gt;&lt;/record&gt;&lt;/Cite&gt;&lt;/EndNote&gt;</w:instrText>
            </w:r>
            <w:r w:rsidR="00774EA7" w:rsidRPr="001167C9">
              <w:rPr>
                <w:rFonts w:ascii="Book Antiqua" w:hAnsi="Book Antiqua" w:cstheme="majorHAnsi"/>
                <w:color w:val="000000" w:themeColor="text1"/>
                <w:sz w:val="24"/>
                <w:szCs w:val="24"/>
              </w:rPr>
              <w:fldChar w:fldCharType="separate"/>
            </w:r>
            <w:r w:rsidR="00774EA7" w:rsidRPr="001167C9">
              <w:rPr>
                <w:rFonts w:ascii="Book Antiqua" w:hAnsi="Book Antiqua" w:cstheme="majorHAnsi"/>
                <w:noProof/>
                <w:color w:val="000000" w:themeColor="text1"/>
                <w:sz w:val="24"/>
                <w:szCs w:val="24"/>
                <w:vertAlign w:val="superscript"/>
              </w:rPr>
              <w:t>[</w:t>
            </w:r>
            <w:hyperlink w:anchor="_ENREF_36" w:tooltip="Numata, 2013 #4714" w:history="1">
              <w:r w:rsidR="00774EA7" w:rsidRPr="001167C9">
                <w:rPr>
                  <w:rFonts w:ascii="Book Antiqua" w:hAnsi="Book Antiqua" w:cstheme="majorHAnsi"/>
                  <w:noProof/>
                  <w:color w:val="000000" w:themeColor="text1"/>
                  <w:sz w:val="24"/>
                  <w:szCs w:val="24"/>
                  <w:vertAlign w:val="superscript"/>
                </w:rPr>
                <w:t>36</w:t>
              </w:r>
            </w:hyperlink>
            <w:r w:rsidR="00774EA7" w:rsidRPr="001167C9">
              <w:rPr>
                <w:rFonts w:ascii="Book Antiqua" w:hAnsi="Book Antiqua" w:cstheme="majorHAnsi"/>
                <w:noProof/>
                <w:color w:val="000000" w:themeColor="text1"/>
                <w:sz w:val="24"/>
                <w:szCs w:val="24"/>
                <w:vertAlign w:val="superscript"/>
              </w:rPr>
              <w:t>]</w:t>
            </w:r>
            <w:r w:rsidR="00774EA7" w:rsidRPr="001167C9">
              <w:rPr>
                <w:rFonts w:ascii="Book Antiqua" w:hAnsi="Book Antiqua" w:cstheme="majorHAnsi"/>
                <w:color w:val="000000" w:themeColor="text1"/>
                <w:sz w:val="24"/>
                <w:szCs w:val="24"/>
              </w:rPr>
              <w:fldChar w:fldCharType="end"/>
            </w:r>
          </w:p>
        </w:tc>
        <w:tc>
          <w:tcPr>
            <w:tcW w:w="1131" w:type="dxa"/>
          </w:tcPr>
          <w:p w14:paraId="4433B48E" w14:textId="7CA4513A" w:rsidR="00E7378E" w:rsidRPr="001167C9" w:rsidRDefault="00E7378E"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63</w:t>
            </w:r>
            <w:r w:rsidR="00912062" w:rsidRPr="001167C9">
              <w:rPr>
                <w:rFonts w:ascii="Book Antiqua" w:hAnsi="Book Antiqua" w:cstheme="majorHAnsi"/>
                <w:color w:val="000000" w:themeColor="text1"/>
                <w:sz w:val="24"/>
                <w:szCs w:val="24"/>
              </w:rPr>
              <w:t xml:space="preserve"> </w:t>
            </w:r>
            <w:r w:rsidRPr="001167C9">
              <w:rPr>
                <w:rFonts w:ascii="Book Antiqua" w:hAnsi="Book Antiqua" w:cstheme="majorHAnsi"/>
                <w:color w:val="000000" w:themeColor="text1"/>
                <w:sz w:val="24"/>
                <w:szCs w:val="24"/>
              </w:rPr>
              <w:t xml:space="preserve">/79 </w:t>
            </w:r>
          </w:p>
        </w:tc>
        <w:tc>
          <w:tcPr>
            <w:tcW w:w="1340" w:type="dxa"/>
          </w:tcPr>
          <w:p w14:paraId="0EA28295" w14:textId="1DE16E46" w:rsidR="00E7378E" w:rsidRPr="001167C9" w:rsidRDefault="00BA3F0A"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12</w:t>
            </w:r>
          </w:p>
        </w:tc>
        <w:tc>
          <w:tcPr>
            <w:tcW w:w="716" w:type="dxa"/>
          </w:tcPr>
          <w:p w14:paraId="0B783D30" w14:textId="4DDB7796" w:rsidR="00E7378E" w:rsidRPr="001167C9" w:rsidRDefault="00BC4E0D"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2</w:t>
            </w:r>
          </w:p>
        </w:tc>
        <w:tc>
          <w:tcPr>
            <w:tcW w:w="1701" w:type="dxa"/>
          </w:tcPr>
          <w:p w14:paraId="541FE3FC" w14:textId="627F6F3E" w:rsidR="00E7378E" w:rsidRPr="001167C9" w:rsidRDefault="00BC4E0D" w:rsidP="00A029E8">
            <w:pPr>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89.9%/</w:t>
            </w:r>
            <w:r w:rsidR="00E7378E" w:rsidRPr="001167C9">
              <w:rPr>
                <w:rFonts w:ascii="Book Antiqua" w:hAnsi="Book Antiqua" w:cstheme="majorHAnsi"/>
                <w:color w:val="000000" w:themeColor="text1"/>
                <w:sz w:val="24"/>
                <w:szCs w:val="24"/>
              </w:rPr>
              <w:t>89.9%</w:t>
            </w:r>
          </w:p>
        </w:tc>
        <w:tc>
          <w:tcPr>
            <w:tcW w:w="1417" w:type="dxa"/>
          </w:tcPr>
          <w:p w14:paraId="2085A7D4" w14:textId="3946F2D1" w:rsidR="00E7378E" w:rsidRPr="001167C9" w:rsidRDefault="00774EA7" w:rsidP="00A029E8">
            <w:pPr>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3</w:t>
            </w:r>
            <w:r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4.8</w:t>
            </w:r>
            <w:r w:rsidRPr="001167C9">
              <w:rPr>
                <w:rFonts w:ascii="Book Antiqua" w:eastAsia="宋体" w:hAnsi="Book Antiqua" w:cstheme="majorHAnsi"/>
                <w:color w:val="000000" w:themeColor="text1"/>
                <w:sz w:val="24"/>
                <w:szCs w:val="24"/>
                <w:lang w:eastAsia="zh-CN"/>
              </w:rPr>
              <w:t>)</w:t>
            </w:r>
          </w:p>
        </w:tc>
        <w:tc>
          <w:tcPr>
            <w:tcW w:w="1418" w:type="dxa"/>
          </w:tcPr>
          <w:p w14:paraId="43AA2F44" w14:textId="2F589D68" w:rsidR="00E7378E" w:rsidRPr="001167C9" w:rsidRDefault="00774EA7" w:rsidP="00A029E8">
            <w:pPr>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11</w:t>
            </w:r>
            <w:r w:rsidR="00BA3F0A"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00E7378E" w:rsidRPr="001167C9">
              <w:rPr>
                <w:rFonts w:ascii="Book Antiqua" w:hAnsi="Book Antiqua" w:cstheme="majorHAnsi"/>
                <w:color w:val="000000" w:themeColor="text1"/>
                <w:sz w:val="24"/>
                <w:szCs w:val="24"/>
              </w:rPr>
              <w:t>17.5</w:t>
            </w:r>
            <w:r w:rsidRPr="001167C9">
              <w:rPr>
                <w:rFonts w:ascii="Book Antiqua" w:eastAsia="宋体" w:hAnsi="Book Antiqua" w:cstheme="majorHAnsi"/>
                <w:color w:val="000000" w:themeColor="text1"/>
                <w:sz w:val="24"/>
                <w:szCs w:val="24"/>
                <w:lang w:eastAsia="zh-CN"/>
              </w:rPr>
              <w:t>)</w:t>
            </w:r>
            <w:r w:rsidRPr="001167C9">
              <w:rPr>
                <w:rFonts w:ascii="Book Antiqua" w:eastAsia="宋体" w:hAnsi="Book Antiqua" w:cstheme="majorHAnsi"/>
                <w:color w:val="000000" w:themeColor="text1"/>
                <w:sz w:val="24"/>
                <w:szCs w:val="24"/>
                <w:vertAlign w:val="superscript"/>
                <w:lang w:eastAsia="zh-CN"/>
              </w:rPr>
              <w:t>3</w:t>
            </w:r>
          </w:p>
        </w:tc>
      </w:tr>
      <w:tr w:rsidR="001167C9" w:rsidRPr="001167C9" w14:paraId="715115CE" w14:textId="77777777" w:rsidTr="00C11837">
        <w:tc>
          <w:tcPr>
            <w:tcW w:w="1174" w:type="dxa"/>
            <w:shd w:val="clear" w:color="auto" w:fill="F2F2F2" w:themeFill="background1" w:themeFillShade="F2"/>
          </w:tcPr>
          <w:p w14:paraId="18421120" w14:textId="7F656CF6" w:rsidR="00E7378E" w:rsidRPr="001167C9" w:rsidRDefault="00912062"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 xml:space="preserve">Yoshioka </w:t>
            </w:r>
            <w:r w:rsidRPr="001167C9">
              <w:rPr>
                <w:rFonts w:ascii="Book Antiqua" w:hAnsi="Book Antiqua" w:cstheme="majorHAnsi"/>
                <w:i/>
                <w:color w:val="000000" w:themeColor="text1"/>
                <w:sz w:val="24"/>
                <w:szCs w:val="24"/>
              </w:rPr>
              <w:t>et al</w:t>
            </w:r>
            <w:r w:rsidR="001820FE" w:rsidRPr="001167C9">
              <w:rPr>
                <w:rFonts w:ascii="Book Antiqua" w:hAnsi="Book Antiqua" w:cstheme="majorHAnsi"/>
                <w:color w:val="000000" w:themeColor="text1"/>
                <w:sz w:val="24"/>
                <w:szCs w:val="24"/>
              </w:rPr>
              <w:fldChar w:fldCharType="begin"/>
            </w:r>
            <w:r w:rsidR="001820FE" w:rsidRPr="001167C9">
              <w:rPr>
                <w:rFonts w:ascii="Book Antiqua" w:hAnsi="Book Antiqua" w:cstheme="majorHAnsi"/>
                <w:color w:val="000000" w:themeColor="text1"/>
                <w:sz w:val="24"/>
                <w:szCs w:val="24"/>
              </w:rPr>
              <w:instrText xml:space="preserve"> ADDIN EN.CITE &lt;EndNote&gt;&lt;Cite&gt;&lt;Author&gt;Yoshioka&lt;/Author&gt;&lt;Year&gt;2014&lt;/Year&gt;&lt;RecNum&gt;5598&lt;/RecNum&gt;&lt;DisplayText&gt;&lt;style face="superscript"&gt;[37]&lt;/style&gt;&lt;/DisplayText&gt;&lt;record&gt;&lt;rec-number&gt;5598&lt;/rec-number&gt;&lt;foreign-keys&gt;&lt;key app="EN" db-id="pf0sepsa0v2e02er0d6v0zp52v9ttfawwesz"&gt;5598&lt;/key&gt;&lt;/foreign-keys&gt;&lt;ref-type name="Journal Article"&gt;17&lt;/ref-type&gt;&lt;contributors&gt;&lt;authors&gt;&lt;author&gt;Yoshioka, Teppei&lt;/author&gt;&lt;author&gt;Nishida, Tsutomu&lt;/author&gt;&lt;author&gt;Tsujii, Masahiko&lt;/author&gt;&lt;author&gt;Kato, Motohiko&lt;/author&gt;&lt;author&gt;Hayashi, Yoshito&lt;/author&gt;&lt;author&gt;Komori, Masato&lt;/author&gt;&lt;author&gt;Yoshihara, Harumasa&lt;/author&gt;&lt;author&gt;Nakamura, Takeshi&lt;/author&gt;&lt;author&gt;Egawa, Satoshi&lt;/author&gt;&lt;author&gt;Yoshio, Toshiyuki&lt;/author&gt;&lt;author&gt;Yamada, Takuya&lt;/author&gt;&lt;author&gt;Yabuta, Takamasa&lt;/author&gt;&lt;author&gt;Yamamoto, Katsumi&lt;/author&gt;&lt;author&gt;Kinoshita, Kazuo&lt;/author&gt;&lt;author&gt;Kawai, Naoki&lt;/author&gt;&lt;author&gt;Ogiyama, Hideharu&lt;/author&gt;&lt;author&gt;Nishihara, Akihiro&lt;/author&gt;&lt;author&gt;Michida, Tomoki&lt;/author&gt;&lt;author&gt;Iijima, Hideki&lt;/author&gt;&lt;author&gt;Shintani, Ayumi&lt;/author&gt;&lt;author&gt;Takehara, Tetsuo&lt;/author&gt;&lt;/authors&gt;&lt;/contributors&gt;&lt;titles&gt;&lt;title&gt;Renal dysfunction is an independent risk factor for bleeding after gastric ESD&lt;/title&gt;&lt;secondary-title&gt;Endoscopy International Open&lt;/secondary-title&gt;&lt;/titles&gt;&lt;periodical&gt;&lt;full-title&gt;Endoscopy International Open&lt;/full-title&gt;&lt;/periodical&gt;&lt;dates&gt;&lt;year&gt;2014&lt;/year&gt;&lt;/dates&gt;&lt;isbn&gt;2196-9736&lt;/isbn&gt;&lt;urls&gt;&lt;/urls&gt;&lt;electronic-resource-num&gt;10.1055/s-0034-1390762&lt;/electronic-resource-num&gt;&lt;/record&gt;&lt;/Cite&gt;&lt;/EndNote&gt;</w:instrText>
            </w:r>
            <w:r w:rsidR="001820FE" w:rsidRPr="001167C9">
              <w:rPr>
                <w:rFonts w:ascii="Book Antiqua" w:hAnsi="Book Antiqua" w:cstheme="majorHAnsi"/>
                <w:color w:val="000000" w:themeColor="text1"/>
                <w:sz w:val="24"/>
                <w:szCs w:val="24"/>
              </w:rPr>
              <w:fldChar w:fldCharType="separate"/>
            </w:r>
            <w:r w:rsidR="001820FE" w:rsidRPr="001167C9">
              <w:rPr>
                <w:rFonts w:ascii="Book Antiqua" w:hAnsi="Book Antiqua" w:cstheme="majorHAnsi"/>
                <w:noProof/>
                <w:color w:val="000000" w:themeColor="text1"/>
                <w:sz w:val="24"/>
                <w:szCs w:val="24"/>
                <w:vertAlign w:val="superscript"/>
              </w:rPr>
              <w:t>[</w:t>
            </w:r>
            <w:hyperlink w:anchor="_ENREF_37" w:tooltip="Yoshioka, 2014 #5598" w:history="1">
              <w:r w:rsidR="003C0AA6" w:rsidRPr="001167C9">
                <w:rPr>
                  <w:rFonts w:ascii="Book Antiqua" w:hAnsi="Book Antiqua" w:cstheme="majorHAnsi"/>
                  <w:noProof/>
                  <w:color w:val="000000" w:themeColor="text1"/>
                  <w:sz w:val="24"/>
                  <w:szCs w:val="24"/>
                  <w:vertAlign w:val="superscript"/>
                </w:rPr>
                <w:t>37</w:t>
              </w:r>
            </w:hyperlink>
            <w:r w:rsidR="001820FE" w:rsidRPr="001167C9">
              <w:rPr>
                <w:rFonts w:ascii="Book Antiqua" w:hAnsi="Book Antiqua" w:cstheme="majorHAnsi"/>
                <w:noProof/>
                <w:color w:val="000000" w:themeColor="text1"/>
                <w:sz w:val="24"/>
                <w:szCs w:val="24"/>
                <w:vertAlign w:val="superscript"/>
              </w:rPr>
              <w:t>]</w:t>
            </w:r>
            <w:r w:rsidR="001820FE" w:rsidRPr="001167C9">
              <w:rPr>
                <w:rFonts w:ascii="Book Antiqua" w:hAnsi="Book Antiqua" w:cstheme="majorHAnsi"/>
                <w:color w:val="000000" w:themeColor="text1"/>
                <w:sz w:val="24"/>
                <w:szCs w:val="24"/>
              </w:rPr>
              <w:fldChar w:fldCharType="end"/>
            </w:r>
          </w:p>
        </w:tc>
        <w:tc>
          <w:tcPr>
            <w:tcW w:w="1131" w:type="dxa"/>
            <w:shd w:val="clear" w:color="auto" w:fill="F2F2F2" w:themeFill="background1" w:themeFillShade="F2"/>
          </w:tcPr>
          <w:p w14:paraId="3997B877" w14:textId="46CD1B5A" w:rsidR="00E7378E" w:rsidRPr="001167C9" w:rsidRDefault="00E7378E"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144/</w:t>
            </w:r>
            <w:r w:rsidR="00912062" w:rsidRPr="001167C9">
              <w:rPr>
                <w:rFonts w:ascii="Book Antiqua" w:hAnsi="Book Antiqua" w:cstheme="majorHAnsi"/>
                <w:color w:val="000000" w:themeColor="text1"/>
                <w:sz w:val="24"/>
                <w:szCs w:val="24"/>
              </w:rPr>
              <w:t xml:space="preserve"> 144</w:t>
            </w:r>
          </w:p>
        </w:tc>
        <w:tc>
          <w:tcPr>
            <w:tcW w:w="1340" w:type="dxa"/>
            <w:shd w:val="clear" w:color="auto" w:fill="F2F2F2" w:themeFill="background1" w:themeFillShade="F2"/>
          </w:tcPr>
          <w:p w14:paraId="6F8B203E" w14:textId="301C2597" w:rsidR="00E7378E" w:rsidRPr="001167C9" w:rsidRDefault="00E7378E"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19</w:t>
            </w:r>
          </w:p>
        </w:tc>
        <w:tc>
          <w:tcPr>
            <w:tcW w:w="716" w:type="dxa"/>
            <w:shd w:val="clear" w:color="auto" w:fill="F2F2F2" w:themeFill="background1" w:themeFillShade="F2"/>
          </w:tcPr>
          <w:p w14:paraId="0C8C7DC8" w14:textId="0F94D12D" w:rsidR="00E7378E" w:rsidRPr="001167C9" w:rsidRDefault="00C54090" w:rsidP="00A029E8">
            <w:pPr>
              <w:widowControl/>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7</w:t>
            </w:r>
          </w:p>
        </w:tc>
        <w:tc>
          <w:tcPr>
            <w:tcW w:w="1701" w:type="dxa"/>
            <w:shd w:val="clear" w:color="auto" w:fill="F2F2F2" w:themeFill="background1" w:themeFillShade="F2"/>
          </w:tcPr>
          <w:p w14:paraId="7725FC3C" w14:textId="6339E98B" w:rsidR="00E7378E" w:rsidRPr="001167C9" w:rsidRDefault="004D2A3F" w:rsidP="00A029E8">
            <w:pPr>
              <w:tabs>
                <w:tab w:val="left" w:pos="550"/>
              </w:tabs>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95.8%/86.1</w:t>
            </w:r>
            <w:r w:rsidR="00E7378E" w:rsidRPr="001167C9">
              <w:rPr>
                <w:rFonts w:ascii="Book Antiqua" w:hAnsi="Book Antiqua" w:cstheme="majorHAnsi"/>
                <w:color w:val="000000" w:themeColor="text1"/>
                <w:sz w:val="24"/>
                <w:szCs w:val="24"/>
              </w:rPr>
              <w:t>%</w:t>
            </w:r>
          </w:p>
        </w:tc>
        <w:tc>
          <w:tcPr>
            <w:tcW w:w="1417" w:type="dxa"/>
            <w:shd w:val="clear" w:color="auto" w:fill="F2F2F2" w:themeFill="background1" w:themeFillShade="F2"/>
          </w:tcPr>
          <w:p w14:paraId="623E4B59" w14:textId="58F6EBEE" w:rsidR="00E7378E" w:rsidRPr="001167C9" w:rsidRDefault="00774EA7" w:rsidP="00A029E8">
            <w:pPr>
              <w:tabs>
                <w:tab w:val="left" w:pos="550"/>
              </w:tabs>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6</w:t>
            </w:r>
            <w:r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4.2</w:t>
            </w:r>
            <w:r w:rsidRPr="001167C9">
              <w:rPr>
                <w:rFonts w:ascii="Book Antiqua" w:eastAsia="宋体" w:hAnsi="Book Antiqua" w:cstheme="majorHAnsi"/>
                <w:color w:val="000000" w:themeColor="text1"/>
                <w:sz w:val="24"/>
                <w:szCs w:val="24"/>
                <w:lang w:eastAsia="zh-CN"/>
              </w:rPr>
              <w:t>)</w:t>
            </w:r>
          </w:p>
        </w:tc>
        <w:tc>
          <w:tcPr>
            <w:tcW w:w="1418" w:type="dxa"/>
            <w:shd w:val="clear" w:color="auto" w:fill="F2F2F2" w:themeFill="background1" w:themeFillShade="F2"/>
          </w:tcPr>
          <w:p w14:paraId="325A05AC" w14:textId="00E42994" w:rsidR="00E7378E" w:rsidRPr="001167C9" w:rsidRDefault="004D2A3F" w:rsidP="00A029E8">
            <w:pPr>
              <w:tabs>
                <w:tab w:val="left" w:pos="550"/>
              </w:tabs>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 xml:space="preserve">8 </w:t>
            </w:r>
            <w:r w:rsidR="00774EA7" w:rsidRPr="001167C9">
              <w:rPr>
                <w:rFonts w:ascii="Book Antiqua" w:eastAsia="宋体" w:hAnsi="Book Antiqua" w:cstheme="majorHAnsi"/>
                <w:color w:val="000000" w:themeColor="text1"/>
                <w:sz w:val="24"/>
                <w:szCs w:val="24"/>
                <w:lang w:eastAsia="zh-CN"/>
              </w:rPr>
              <w:t>(</w:t>
            </w:r>
            <w:r w:rsidR="00774EA7" w:rsidRPr="001167C9">
              <w:rPr>
                <w:rFonts w:ascii="Book Antiqua" w:hAnsi="Book Antiqua" w:cstheme="majorHAnsi"/>
                <w:color w:val="000000" w:themeColor="text1"/>
                <w:sz w:val="24"/>
                <w:szCs w:val="24"/>
              </w:rPr>
              <w:t>5.6</w:t>
            </w:r>
            <w:r w:rsidR="00774EA7" w:rsidRPr="001167C9">
              <w:rPr>
                <w:rFonts w:ascii="Book Antiqua" w:eastAsia="宋体" w:hAnsi="Book Antiqua" w:cstheme="majorHAnsi"/>
                <w:color w:val="000000" w:themeColor="text1"/>
                <w:sz w:val="24"/>
                <w:szCs w:val="24"/>
                <w:lang w:eastAsia="zh-CN"/>
              </w:rPr>
              <w:t>)</w:t>
            </w:r>
          </w:p>
        </w:tc>
      </w:tr>
    </w:tbl>
    <w:p w14:paraId="38FCF8E7" w14:textId="06F790F2" w:rsidR="00522597" w:rsidRPr="001167C9" w:rsidRDefault="00522597" w:rsidP="00A029E8">
      <w:pPr>
        <w:widowControl/>
        <w:spacing w:line="360" w:lineRule="auto"/>
        <w:rPr>
          <w:rFonts w:ascii="Book Antiqua" w:eastAsia="宋体" w:hAnsi="Book Antiqua" w:cstheme="majorHAnsi"/>
          <w:color w:val="000000" w:themeColor="text1"/>
          <w:sz w:val="24"/>
          <w:szCs w:val="24"/>
          <w:lang w:eastAsia="zh-CN"/>
        </w:rPr>
      </w:pPr>
    </w:p>
    <w:p w14:paraId="66CFB7B3" w14:textId="6DFA9C1A" w:rsidR="00522597" w:rsidRPr="001167C9" w:rsidRDefault="00774EA7" w:rsidP="00A029E8">
      <w:pPr>
        <w:pStyle w:val="ListParagraph"/>
        <w:widowControl/>
        <w:spacing w:line="360" w:lineRule="auto"/>
        <w:ind w:leftChars="0" w:left="0"/>
        <w:rPr>
          <w:rFonts w:ascii="Book Antiqua" w:eastAsia="宋体" w:hAnsi="Book Antiqua" w:cstheme="majorHAnsi"/>
          <w:color w:val="000000" w:themeColor="text1"/>
          <w:kern w:val="0"/>
          <w:sz w:val="24"/>
          <w:szCs w:val="24"/>
          <w:lang w:eastAsia="zh-CN"/>
        </w:rPr>
      </w:pPr>
      <w:r w:rsidRPr="001167C9">
        <w:rPr>
          <w:rFonts w:ascii="Book Antiqua" w:eastAsia="宋体" w:hAnsi="Book Antiqua" w:cstheme="majorHAnsi"/>
          <w:color w:val="000000" w:themeColor="text1"/>
          <w:sz w:val="24"/>
          <w:szCs w:val="24"/>
          <w:vertAlign w:val="superscript"/>
          <w:lang w:eastAsia="zh-CN"/>
        </w:rPr>
        <w:t>1</w:t>
      </w:r>
      <w:r w:rsidR="00522597" w:rsidRPr="001167C9">
        <w:rPr>
          <w:rFonts w:ascii="Book Antiqua" w:hAnsi="Book Antiqua" w:cstheme="majorHAnsi"/>
          <w:color w:val="000000" w:themeColor="text1"/>
          <w:sz w:val="24"/>
          <w:szCs w:val="24"/>
        </w:rPr>
        <w:t xml:space="preserve">Includes 2 patients with </w:t>
      </w:r>
      <w:r w:rsidRPr="001167C9">
        <w:rPr>
          <w:rFonts w:ascii="Book Antiqua" w:eastAsiaTheme="minorEastAsia" w:hAnsi="Book Antiqua" w:cstheme="majorHAnsi"/>
          <w:color w:val="000000" w:themeColor="text1"/>
          <w:kern w:val="0"/>
          <w:sz w:val="24"/>
          <w:szCs w:val="24"/>
        </w:rPr>
        <w:t>peritoneal dialysis</w:t>
      </w:r>
      <w:r w:rsidRPr="001167C9">
        <w:rPr>
          <w:rFonts w:ascii="Book Antiqua" w:eastAsia="宋体" w:hAnsi="Book Antiqua" w:cstheme="majorHAnsi"/>
          <w:color w:val="000000" w:themeColor="text1"/>
          <w:kern w:val="0"/>
          <w:sz w:val="24"/>
          <w:szCs w:val="24"/>
          <w:lang w:eastAsia="zh-CN"/>
        </w:rPr>
        <w:t xml:space="preserve">; </w:t>
      </w:r>
      <w:r w:rsidRPr="001167C9">
        <w:rPr>
          <w:rFonts w:ascii="Book Antiqua" w:eastAsia="宋体" w:hAnsi="Book Antiqua" w:cstheme="majorHAnsi"/>
          <w:color w:val="000000" w:themeColor="text1"/>
          <w:kern w:val="0"/>
          <w:sz w:val="24"/>
          <w:szCs w:val="24"/>
          <w:vertAlign w:val="superscript"/>
          <w:lang w:eastAsia="zh-CN"/>
        </w:rPr>
        <w:t>2</w:t>
      </w:r>
      <w:r w:rsidR="00522597" w:rsidRPr="001167C9">
        <w:rPr>
          <w:rFonts w:ascii="Book Antiqua" w:hAnsi="Book Antiqua" w:cstheme="majorHAnsi"/>
          <w:color w:val="000000" w:themeColor="text1"/>
          <w:sz w:val="24"/>
          <w:szCs w:val="24"/>
        </w:rPr>
        <w:t>Original paper reported 15.5%, which represented the perce</w:t>
      </w:r>
      <w:r w:rsidRPr="001167C9">
        <w:rPr>
          <w:rFonts w:ascii="Book Antiqua" w:hAnsi="Book Antiqua" w:cstheme="majorHAnsi"/>
          <w:color w:val="000000" w:themeColor="text1"/>
          <w:sz w:val="24"/>
          <w:szCs w:val="24"/>
        </w:rPr>
        <w:t>ntage of perforation per lesion</w:t>
      </w:r>
      <w:r w:rsidRPr="001167C9">
        <w:rPr>
          <w:rFonts w:ascii="Book Antiqua" w:eastAsia="宋体" w:hAnsi="Book Antiqua" w:cstheme="majorHAnsi"/>
          <w:color w:val="000000" w:themeColor="text1"/>
          <w:sz w:val="24"/>
          <w:szCs w:val="24"/>
          <w:lang w:eastAsia="zh-CN"/>
        </w:rPr>
        <w:t xml:space="preserve">; </w:t>
      </w:r>
      <w:r w:rsidRPr="001167C9">
        <w:rPr>
          <w:rFonts w:ascii="Book Antiqua" w:eastAsia="宋体" w:hAnsi="Book Antiqua" w:cstheme="majorHAnsi"/>
          <w:color w:val="000000" w:themeColor="text1"/>
          <w:kern w:val="0"/>
          <w:sz w:val="24"/>
          <w:szCs w:val="24"/>
          <w:vertAlign w:val="superscript"/>
          <w:lang w:eastAsia="zh-CN"/>
        </w:rPr>
        <w:t>3</w:t>
      </w:r>
      <w:r w:rsidR="00522597" w:rsidRPr="001167C9">
        <w:rPr>
          <w:rFonts w:ascii="Book Antiqua" w:eastAsiaTheme="minorEastAsia" w:hAnsi="Book Antiqua" w:cstheme="majorHAnsi"/>
          <w:color w:val="000000" w:themeColor="text1"/>
          <w:kern w:val="0"/>
          <w:sz w:val="24"/>
          <w:szCs w:val="24"/>
        </w:rPr>
        <w:t xml:space="preserve">The rate of late bleeding was 33.3% (5/15) in </w:t>
      </w:r>
      <w:r w:rsidR="00522597" w:rsidRPr="001167C9">
        <w:rPr>
          <w:rFonts w:ascii="Book Antiqua" w:hAnsi="Book Antiqua" w:cstheme="majorHAnsi"/>
          <w:color w:val="000000" w:themeColor="text1"/>
          <w:sz w:val="24"/>
          <w:szCs w:val="24"/>
        </w:rPr>
        <w:t>hemodialysis</w:t>
      </w:r>
      <w:r w:rsidR="00522597" w:rsidRPr="001167C9">
        <w:rPr>
          <w:rFonts w:ascii="Book Antiqua" w:eastAsiaTheme="minorEastAsia" w:hAnsi="Book Antiqua" w:cstheme="majorHAnsi"/>
          <w:color w:val="000000" w:themeColor="text1"/>
          <w:kern w:val="0"/>
          <w:sz w:val="24"/>
          <w:szCs w:val="24"/>
        </w:rPr>
        <w:t xml:space="preserve"> patients and 9.4% (6/64) in non-</w:t>
      </w:r>
      <w:r w:rsidR="00522597" w:rsidRPr="001167C9">
        <w:rPr>
          <w:rFonts w:ascii="Book Antiqua" w:hAnsi="Book Antiqua" w:cstheme="majorHAnsi"/>
          <w:color w:val="000000" w:themeColor="text1"/>
          <w:sz w:val="24"/>
          <w:szCs w:val="24"/>
        </w:rPr>
        <w:t>hemodialysis</w:t>
      </w:r>
      <w:r w:rsidR="00522597" w:rsidRPr="001167C9">
        <w:rPr>
          <w:rFonts w:ascii="Book Antiqua" w:eastAsiaTheme="minorEastAsia" w:hAnsi="Book Antiqua" w:cstheme="majorHAnsi"/>
          <w:color w:val="000000" w:themeColor="text1"/>
          <w:kern w:val="0"/>
          <w:sz w:val="24"/>
          <w:szCs w:val="24"/>
        </w:rPr>
        <w:t xml:space="preserve"> patients; the difference was significant (</w:t>
      </w:r>
      <w:r w:rsidRPr="001167C9">
        <w:rPr>
          <w:rFonts w:ascii="Book Antiqua" w:eastAsiaTheme="minorEastAsia" w:hAnsi="Book Antiqua" w:cstheme="majorHAnsi"/>
          <w:i/>
          <w:iCs/>
          <w:color w:val="000000" w:themeColor="text1"/>
          <w:kern w:val="0"/>
          <w:sz w:val="24"/>
          <w:szCs w:val="24"/>
        </w:rPr>
        <w:t>P</w:t>
      </w:r>
      <w:r w:rsidRPr="001167C9">
        <w:rPr>
          <w:rFonts w:ascii="Book Antiqua" w:eastAsia="宋体" w:hAnsi="Book Antiqua" w:cstheme="majorHAnsi"/>
          <w:iCs/>
          <w:color w:val="000000" w:themeColor="text1"/>
          <w:kern w:val="0"/>
          <w:sz w:val="24"/>
          <w:szCs w:val="24"/>
          <w:lang w:eastAsia="zh-CN"/>
        </w:rPr>
        <w:t xml:space="preserve"> </w:t>
      </w:r>
      <w:r w:rsidR="00522597" w:rsidRPr="001167C9">
        <w:rPr>
          <w:rFonts w:ascii="Book Antiqua" w:eastAsiaTheme="minorEastAsia" w:hAnsi="Book Antiqua" w:cstheme="majorHAnsi"/>
          <w:color w:val="000000" w:themeColor="text1"/>
          <w:kern w:val="0"/>
          <w:sz w:val="24"/>
          <w:szCs w:val="24"/>
        </w:rPr>
        <w:t>&lt;</w:t>
      </w:r>
      <w:r w:rsidRPr="001167C9">
        <w:rPr>
          <w:rFonts w:ascii="Book Antiqua" w:eastAsia="宋体" w:hAnsi="Book Antiqua" w:cstheme="majorHAnsi"/>
          <w:color w:val="000000" w:themeColor="text1"/>
          <w:kern w:val="0"/>
          <w:sz w:val="24"/>
          <w:szCs w:val="24"/>
          <w:lang w:eastAsia="zh-CN"/>
        </w:rPr>
        <w:t xml:space="preserve"> </w:t>
      </w:r>
      <w:r w:rsidR="00522597" w:rsidRPr="001167C9">
        <w:rPr>
          <w:rFonts w:ascii="Book Antiqua" w:eastAsiaTheme="minorEastAsia" w:hAnsi="Book Antiqua" w:cstheme="majorHAnsi"/>
          <w:color w:val="000000" w:themeColor="text1"/>
          <w:kern w:val="0"/>
          <w:sz w:val="24"/>
          <w:szCs w:val="24"/>
        </w:rPr>
        <w:t>0.05).</w:t>
      </w:r>
      <w:r w:rsidR="00AD57BA" w:rsidRPr="001167C9">
        <w:rPr>
          <w:rFonts w:ascii="Book Antiqua" w:eastAsia="宋体" w:hAnsi="Book Antiqua" w:cstheme="majorHAnsi"/>
          <w:color w:val="000000" w:themeColor="text1"/>
          <w:kern w:val="0"/>
          <w:sz w:val="24"/>
          <w:szCs w:val="24"/>
          <w:lang w:eastAsia="zh-CN"/>
        </w:rPr>
        <w:t xml:space="preserve"> </w:t>
      </w:r>
      <w:r w:rsidR="00AD57BA" w:rsidRPr="001167C9">
        <w:rPr>
          <w:rFonts w:ascii="Book Antiqua" w:hAnsi="Book Antiqua" w:cstheme="majorHAnsi"/>
          <w:color w:val="000000" w:themeColor="text1"/>
          <w:sz w:val="24"/>
          <w:szCs w:val="24"/>
        </w:rPr>
        <w:t>ND: Not described; HR: Heparin replacement</w:t>
      </w:r>
      <w:r w:rsidR="00AD57BA" w:rsidRPr="001167C9">
        <w:rPr>
          <w:rFonts w:ascii="Book Antiqua" w:eastAsia="宋体" w:hAnsi="Book Antiqua" w:cstheme="majorHAnsi"/>
          <w:color w:val="000000" w:themeColor="text1"/>
          <w:sz w:val="24"/>
          <w:szCs w:val="24"/>
          <w:lang w:eastAsia="zh-CN"/>
        </w:rPr>
        <w:t>.</w:t>
      </w:r>
    </w:p>
    <w:p w14:paraId="5B318C95" w14:textId="77777777" w:rsidR="008714CE" w:rsidRPr="001167C9" w:rsidRDefault="008714CE" w:rsidP="00A029E8">
      <w:pPr>
        <w:widowControl/>
        <w:spacing w:line="360" w:lineRule="auto"/>
        <w:rPr>
          <w:rFonts w:ascii="Book Antiqua" w:hAnsi="Book Antiqua" w:cstheme="majorHAnsi"/>
          <w:b/>
          <w:color w:val="000000" w:themeColor="text1"/>
          <w:sz w:val="24"/>
          <w:szCs w:val="24"/>
        </w:rPr>
      </w:pPr>
    </w:p>
    <w:p w14:paraId="16EB0F11" w14:textId="77777777" w:rsidR="008714CE" w:rsidRPr="001167C9" w:rsidRDefault="008714CE" w:rsidP="00A029E8">
      <w:pPr>
        <w:widowControl/>
        <w:spacing w:line="360" w:lineRule="auto"/>
        <w:rPr>
          <w:rFonts w:ascii="Book Antiqua" w:hAnsi="Book Antiqua" w:cstheme="majorHAnsi"/>
          <w:b/>
          <w:color w:val="000000" w:themeColor="text1"/>
          <w:sz w:val="24"/>
          <w:szCs w:val="24"/>
        </w:rPr>
      </w:pPr>
    </w:p>
    <w:p w14:paraId="253C314C" w14:textId="77777777" w:rsidR="00A63B9D" w:rsidRPr="001167C9" w:rsidRDefault="00A63B9D" w:rsidP="00A029E8">
      <w:pPr>
        <w:widowControl/>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br w:type="page"/>
      </w:r>
    </w:p>
    <w:p w14:paraId="6CC6EDB8" w14:textId="7D35534F" w:rsidR="00113F04" w:rsidRPr="001167C9" w:rsidRDefault="00113F04" w:rsidP="00A029E8">
      <w:pPr>
        <w:widowControl/>
        <w:spacing w:line="360" w:lineRule="auto"/>
        <w:rPr>
          <w:rFonts w:ascii="Book Antiqua" w:hAnsi="Book Antiqua" w:cstheme="majorHAnsi"/>
          <w:b/>
          <w:color w:val="000000" w:themeColor="text1"/>
          <w:sz w:val="24"/>
          <w:szCs w:val="24"/>
        </w:rPr>
      </w:pPr>
      <w:r w:rsidRPr="001167C9">
        <w:rPr>
          <w:rFonts w:ascii="Book Antiqua" w:hAnsi="Book Antiqua" w:cstheme="majorHAnsi"/>
          <w:b/>
          <w:color w:val="000000" w:themeColor="text1"/>
          <w:sz w:val="24"/>
          <w:szCs w:val="24"/>
        </w:rPr>
        <w:t xml:space="preserve">Table </w:t>
      </w:r>
      <w:r w:rsidR="003E786C" w:rsidRPr="001167C9">
        <w:rPr>
          <w:rFonts w:ascii="Book Antiqua" w:hAnsi="Book Antiqua" w:cstheme="majorHAnsi"/>
          <w:b/>
          <w:color w:val="000000" w:themeColor="text1"/>
          <w:sz w:val="24"/>
          <w:szCs w:val="24"/>
        </w:rPr>
        <w:t>4</w:t>
      </w:r>
      <w:r w:rsidRPr="001167C9">
        <w:rPr>
          <w:rFonts w:ascii="Book Antiqua" w:hAnsi="Book Antiqua" w:cstheme="majorHAnsi"/>
          <w:b/>
          <w:color w:val="000000" w:themeColor="text1"/>
          <w:sz w:val="24"/>
          <w:szCs w:val="24"/>
        </w:rPr>
        <w:t xml:space="preserve"> </w:t>
      </w:r>
      <w:r w:rsidR="00AB0627" w:rsidRPr="00AB0627">
        <w:rPr>
          <w:rFonts w:ascii="Book Antiqua" w:hAnsi="Book Antiqua" w:cstheme="majorHAnsi"/>
          <w:b/>
          <w:color w:val="000000" w:themeColor="text1"/>
          <w:sz w:val="24"/>
          <w:szCs w:val="24"/>
        </w:rPr>
        <w:t>Endoscopic submucosal dissection</w:t>
      </w:r>
      <w:r w:rsidR="00D2531B" w:rsidRPr="001167C9">
        <w:rPr>
          <w:rFonts w:ascii="Book Antiqua" w:hAnsi="Book Antiqua" w:cstheme="majorHAnsi"/>
          <w:b/>
          <w:color w:val="000000" w:themeColor="text1"/>
          <w:kern w:val="0"/>
          <w:sz w:val="24"/>
          <w:szCs w:val="24"/>
        </w:rPr>
        <w:t xml:space="preserve"> </w:t>
      </w:r>
      <w:r w:rsidR="00522597" w:rsidRPr="001167C9">
        <w:rPr>
          <w:rFonts w:ascii="Book Antiqua" w:hAnsi="Book Antiqua" w:cstheme="majorHAnsi"/>
          <w:b/>
          <w:color w:val="000000" w:themeColor="text1"/>
          <w:kern w:val="0"/>
          <w:sz w:val="24"/>
          <w:szCs w:val="24"/>
        </w:rPr>
        <w:t xml:space="preserve">in </w:t>
      </w:r>
      <w:r w:rsidR="00D2531B" w:rsidRPr="001167C9">
        <w:rPr>
          <w:rFonts w:ascii="Book Antiqua" w:hAnsi="Book Antiqua" w:cstheme="majorHAnsi"/>
          <w:b/>
          <w:color w:val="000000" w:themeColor="text1"/>
          <w:kern w:val="0"/>
          <w:sz w:val="24"/>
          <w:szCs w:val="24"/>
        </w:rPr>
        <w:t>patients with</w:t>
      </w:r>
      <w:r w:rsidR="00D2531B" w:rsidRPr="001167C9">
        <w:rPr>
          <w:rFonts w:ascii="Book Antiqua" w:hAnsi="Book Antiqua" w:cstheme="majorHAnsi"/>
          <w:b/>
          <w:color w:val="000000" w:themeColor="text1"/>
          <w:sz w:val="24"/>
          <w:szCs w:val="24"/>
        </w:rPr>
        <w:t xml:space="preserve"> </w:t>
      </w:r>
      <w:r w:rsidR="00522597" w:rsidRPr="001167C9">
        <w:rPr>
          <w:rFonts w:ascii="Book Antiqua" w:hAnsi="Book Antiqua" w:cstheme="majorHAnsi"/>
          <w:b/>
          <w:color w:val="000000" w:themeColor="text1"/>
          <w:sz w:val="24"/>
          <w:szCs w:val="24"/>
        </w:rPr>
        <w:t xml:space="preserve">liver </w:t>
      </w:r>
      <w:r w:rsidRPr="001167C9">
        <w:rPr>
          <w:rFonts w:ascii="Book Antiqua" w:hAnsi="Book Antiqua" w:cstheme="majorHAnsi"/>
          <w:b/>
          <w:color w:val="000000" w:themeColor="text1"/>
          <w:sz w:val="24"/>
          <w:szCs w:val="24"/>
        </w:rPr>
        <w:t>cirrhosis</w:t>
      </w:r>
    </w:p>
    <w:tbl>
      <w:tblPr>
        <w:tblStyle w:val="TableGrid"/>
        <w:tblpPr w:leftFromText="142" w:rightFromText="142" w:vertAnchor="page" w:horzAnchor="page" w:tblpX="970" w:tblpY="2786"/>
        <w:tblW w:w="10503" w:type="dxa"/>
        <w:tblLayout w:type="fixed"/>
        <w:tblLook w:val="04A0" w:firstRow="1" w:lastRow="0" w:firstColumn="1" w:lastColumn="0" w:noHBand="0" w:noVBand="1"/>
      </w:tblPr>
      <w:tblGrid>
        <w:gridCol w:w="1905"/>
        <w:gridCol w:w="1545"/>
        <w:gridCol w:w="1484"/>
        <w:gridCol w:w="1359"/>
        <w:gridCol w:w="1800"/>
        <w:gridCol w:w="2410"/>
      </w:tblGrid>
      <w:tr w:rsidR="001167C9" w:rsidRPr="001167C9" w14:paraId="0AC2CAA2" w14:textId="77777777" w:rsidTr="005E235E">
        <w:tc>
          <w:tcPr>
            <w:tcW w:w="1905" w:type="dxa"/>
            <w:shd w:val="clear" w:color="auto" w:fill="BFBFBF" w:themeFill="background1" w:themeFillShade="BF"/>
          </w:tcPr>
          <w:p w14:paraId="152164F8" w14:textId="77777777" w:rsidR="002665DB" w:rsidRPr="001167C9" w:rsidRDefault="002665DB"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Ref</w:t>
            </w:r>
          </w:p>
        </w:tc>
        <w:tc>
          <w:tcPr>
            <w:tcW w:w="1545" w:type="dxa"/>
            <w:shd w:val="clear" w:color="auto" w:fill="BFBFBF" w:themeFill="background1" w:themeFillShade="BF"/>
          </w:tcPr>
          <w:p w14:paraId="3D2B3FF5" w14:textId="2F165E99" w:rsidR="002665DB" w:rsidRPr="001167C9" w:rsidRDefault="002665DB"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Patients</w:t>
            </w:r>
            <w:r w:rsidR="00395662" w:rsidRPr="001167C9">
              <w:rPr>
                <w:rFonts w:ascii="Book Antiqua" w:hAnsi="Book Antiqua" w:cstheme="majorHAnsi"/>
                <w:color w:val="000000" w:themeColor="text1"/>
                <w:sz w:val="24"/>
                <w:szCs w:val="24"/>
              </w:rPr>
              <w:t xml:space="preserve"> N </w:t>
            </w:r>
            <w:r w:rsidRPr="001167C9">
              <w:rPr>
                <w:rFonts w:ascii="Book Antiqua" w:hAnsi="Book Antiqua" w:cstheme="majorHAnsi"/>
                <w:color w:val="000000" w:themeColor="text1"/>
                <w:sz w:val="24"/>
                <w:szCs w:val="24"/>
              </w:rPr>
              <w:t>(Child</w:t>
            </w:r>
            <w:r w:rsidR="00522597" w:rsidRPr="001167C9">
              <w:rPr>
                <w:rFonts w:ascii="Book Antiqua" w:hAnsi="Book Antiqua" w:cstheme="majorHAnsi"/>
                <w:color w:val="000000" w:themeColor="text1"/>
                <w:sz w:val="24"/>
                <w:szCs w:val="24"/>
              </w:rPr>
              <w:t>-</w:t>
            </w:r>
            <w:r w:rsidRPr="001167C9">
              <w:rPr>
                <w:rFonts w:ascii="Book Antiqua" w:hAnsi="Book Antiqua" w:cstheme="majorHAnsi"/>
                <w:color w:val="000000" w:themeColor="text1"/>
                <w:sz w:val="24"/>
                <w:szCs w:val="24"/>
              </w:rPr>
              <w:t>Pugh A,</w:t>
            </w:r>
            <w:r w:rsidR="00B03B6A" w:rsidRPr="001167C9">
              <w:rPr>
                <w:rFonts w:ascii="Book Antiqua" w:hAnsi="Book Antiqua" w:cstheme="majorHAnsi"/>
                <w:color w:val="000000" w:themeColor="text1"/>
                <w:sz w:val="24"/>
                <w:szCs w:val="24"/>
              </w:rPr>
              <w:t xml:space="preserve"> </w:t>
            </w:r>
            <w:r w:rsidRPr="001167C9">
              <w:rPr>
                <w:rFonts w:ascii="Book Antiqua" w:hAnsi="Book Antiqua" w:cstheme="majorHAnsi"/>
                <w:color w:val="000000" w:themeColor="text1"/>
                <w:sz w:val="24"/>
                <w:szCs w:val="24"/>
              </w:rPr>
              <w:t>B,</w:t>
            </w:r>
            <w:r w:rsidR="00B03B6A" w:rsidRPr="001167C9">
              <w:rPr>
                <w:rFonts w:ascii="Book Antiqua" w:hAnsi="Book Antiqua" w:cstheme="majorHAnsi"/>
                <w:color w:val="000000" w:themeColor="text1"/>
                <w:sz w:val="24"/>
                <w:szCs w:val="24"/>
              </w:rPr>
              <w:t xml:space="preserve"> </w:t>
            </w:r>
            <w:r w:rsidRPr="001167C9">
              <w:rPr>
                <w:rFonts w:ascii="Book Antiqua" w:hAnsi="Book Antiqua" w:cstheme="majorHAnsi"/>
                <w:color w:val="000000" w:themeColor="text1"/>
                <w:sz w:val="24"/>
                <w:szCs w:val="24"/>
              </w:rPr>
              <w:t>C)</w:t>
            </w:r>
          </w:p>
          <w:p w14:paraId="3F4166E1" w14:textId="77777777" w:rsidR="002665DB" w:rsidRPr="001167C9" w:rsidRDefault="002665DB"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/lesion, N</w:t>
            </w:r>
          </w:p>
        </w:tc>
        <w:tc>
          <w:tcPr>
            <w:tcW w:w="1484" w:type="dxa"/>
            <w:shd w:val="clear" w:color="auto" w:fill="BFBFBF" w:themeFill="background1" w:themeFillShade="BF"/>
          </w:tcPr>
          <w:p w14:paraId="4B14AD83" w14:textId="63D2E2F5" w:rsidR="002665DB" w:rsidRPr="001167C9" w:rsidRDefault="00522597" w:rsidP="00A029E8">
            <w:pPr>
              <w:widowControl/>
              <w:spacing w:line="360" w:lineRule="auto"/>
              <w:ind w:left="74" w:hangingChars="31" w:hanging="74"/>
              <w:rPr>
                <w:rFonts w:ascii="Book Antiqua" w:eastAsiaTheme="minorEastAsia" w:hAnsi="Book Antiqua" w:cs="Arial"/>
                <w:color w:val="000000" w:themeColor="text1"/>
                <w:kern w:val="0"/>
                <w:sz w:val="24"/>
                <w:szCs w:val="24"/>
              </w:rPr>
            </w:pPr>
            <w:r w:rsidRPr="001167C9">
              <w:rPr>
                <w:rFonts w:ascii="Book Antiqua" w:eastAsiaTheme="minorEastAsia" w:hAnsi="Book Antiqua" w:cs="Arial"/>
                <w:i/>
                <w:color w:val="000000" w:themeColor="text1"/>
                <w:kern w:val="0"/>
                <w:sz w:val="24"/>
                <w:szCs w:val="24"/>
              </w:rPr>
              <w:t>En-</w:t>
            </w:r>
            <w:r w:rsidR="002665DB" w:rsidRPr="001167C9">
              <w:rPr>
                <w:rFonts w:ascii="Book Antiqua" w:eastAsiaTheme="minorEastAsia" w:hAnsi="Book Antiqua" w:cs="Arial"/>
                <w:i/>
                <w:color w:val="000000" w:themeColor="text1"/>
                <w:kern w:val="0"/>
                <w:sz w:val="24"/>
                <w:szCs w:val="24"/>
              </w:rPr>
              <w:t>bloc</w:t>
            </w:r>
            <w:r w:rsidR="002665DB" w:rsidRPr="001167C9">
              <w:rPr>
                <w:rFonts w:ascii="Book Antiqua" w:eastAsiaTheme="minorEastAsia" w:hAnsi="Book Antiqua" w:cs="Arial"/>
                <w:color w:val="000000" w:themeColor="text1"/>
                <w:kern w:val="0"/>
                <w:sz w:val="24"/>
                <w:szCs w:val="24"/>
              </w:rPr>
              <w:t xml:space="preserve"> resection,</w:t>
            </w:r>
          </w:p>
          <w:p w14:paraId="73516A61" w14:textId="09E75085" w:rsidR="002665DB" w:rsidRPr="001167C9" w:rsidRDefault="002665DB"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eastAsiaTheme="minorEastAsia" w:hAnsi="Book Antiqua" w:cs="Arial"/>
                <w:color w:val="000000" w:themeColor="text1"/>
                <w:kern w:val="0"/>
                <w:sz w:val="24"/>
                <w:szCs w:val="24"/>
              </w:rPr>
              <w:t xml:space="preserve"> </w:t>
            </w:r>
            <w:r w:rsidR="00522597" w:rsidRPr="001167C9">
              <w:rPr>
                <w:rFonts w:ascii="Book Antiqua" w:eastAsiaTheme="minorEastAsia" w:hAnsi="Book Antiqua" w:cs="Arial"/>
                <w:color w:val="000000" w:themeColor="text1"/>
                <w:kern w:val="0"/>
                <w:sz w:val="24"/>
                <w:szCs w:val="24"/>
              </w:rPr>
              <w:t xml:space="preserve">with </w:t>
            </w:r>
            <w:r w:rsidRPr="001167C9">
              <w:rPr>
                <w:rFonts w:ascii="Book Antiqua" w:eastAsiaTheme="minorEastAsia" w:hAnsi="Book Antiqua" w:cs="Arial"/>
                <w:color w:val="000000" w:themeColor="text1"/>
                <w:kern w:val="0"/>
                <w:sz w:val="24"/>
                <w:szCs w:val="24"/>
              </w:rPr>
              <w:t>R0, %</w:t>
            </w:r>
          </w:p>
        </w:tc>
        <w:tc>
          <w:tcPr>
            <w:tcW w:w="1359" w:type="dxa"/>
            <w:shd w:val="clear" w:color="auto" w:fill="BFBFBF" w:themeFill="background1" w:themeFillShade="BF"/>
          </w:tcPr>
          <w:p w14:paraId="156B0BBE" w14:textId="4C0AD710" w:rsidR="002665DB" w:rsidRPr="001167C9" w:rsidRDefault="002665DB" w:rsidP="00A029E8">
            <w:pPr>
              <w:spacing w:line="360" w:lineRule="auto"/>
              <w:ind w:left="74" w:hangingChars="31" w:hanging="74"/>
              <w:rPr>
                <w:rFonts w:ascii="Book Antiqua" w:hAnsi="Book Antiqua"/>
                <w:color w:val="000000" w:themeColor="text1"/>
                <w:sz w:val="24"/>
                <w:szCs w:val="24"/>
              </w:rPr>
            </w:pPr>
            <w:r w:rsidRPr="001167C9">
              <w:rPr>
                <w:rFonts w:ascii="Book Antiqua" w:hAnsi="Book Antiqua"/>
                <w:color w:val="000000" w:themeColor="text1"/>
                <w:sz w:val="24"/>
                <w:szCs w:val="24"/>
              </w:rPr>
              <w:t xml:space="preserve">Perforation </w:t>
            </w:r>
            <w:r w:rsidR="00FA0791" w:rsidRPr="001167C9">
              <w:rPr>
                <w:rFonts w:ascii="Book Antiqua" w:hAnsi="Book Antiqua" w:cstheme="majorHAnsi"/>
                <w:b/>
                <w:i/>
                <w:color w:val="000000" w:themeColor="text1"/>
                <w:sz w:val="24"/>
                <w:szCs w:val="24"/>
              </w:rPr>
              <w:t>n</w:t>
            </w:r>
            <w:r w:rsidR="00FA0791" w:rsidRPr="001167C9">
              <w:rPr>
                <w:rFonts w:ascii="Book Antiqua" w:hAnsi="Book Antiqua" w:cstheme="majorHAnsi"/>
                <w:b/>
                <w:color w:val="000000" w:themeColor="text1"/>
                <w:sz w:val="24"/>
                <w:szCs w:val="24"/>
              </w:rPr>
              <w:t xml:space="preserve"> </w:t>
            </w:r>
            <w:r w:rsidR="00FA0791" w:rsidRPr="001167C9">
              <w:rPr>
                <w:rFonts w:ascii="Book Antiqua" w:eastAsia="宋体" w:hAnsi="Book Antiqua" w:cstheme="majorHAnsi"/>
                <w:b/>
                <w:color w:val="000000" w:themeColor="text1"/>
                <w:sz w:val="24"/>
                <w:szCs w:val="24"/>
                <w:lang w:eastAsia="zh-CN"/>
              </w:rPr>
              <w:t>(</w:t>
            </w:r>
            <w:r w:rsidR="00FA0791" w:rsidRPr="001167C9">
              <w:rPr>
                <w:rFonts w:ascii="Book Antiqua" w:hAnsi="Book Antiqua" w:cstheme="majorHAnsi"/>
                <w:b/>
                <w:color w:val="000000" w:themeColor="text1"/>
                <w:sz w:val="24"/>
                <w:szCs w:val="24"/>
              </w:rPr>
              <w:t>%</w:t>
            </w:r>
            <w:r w:rsidR="00FA0791" w:rsidRPr="001167C9">
              <w:rPr>
                <w:rFonts w:ascii="Book Antiqua" w:eastAsia="宋体" w:hAnsi="Book Antiqua" w:cstheme="majorHAnsi"/>
                <w:b/>
                <w:color w:val="000000" w:themeColor="text1"/>
                <w:sz w:val="24"/>
                <w:szCs w:val="24"/>
                <w:lang w:eastAsia="zh-CN"/>
              </w:rPr>
              <w:t>)</w:t>
            </w:r>
          </w:p>
        </w:tc>
        <w:tc>
          <w:tcPr>
            <w:tcW w:w="1800" w:type="dxa"/>
            <w:shd w:val="clear" w:color="auto" w:fill="BFBFBF" w:themeFill="background1" w:themeFillShade="BF"/>
          </w:tcPr>
          <w:p w14:paraId="46AE3F48" w14:textId="542D28F9" w:rsidR="002665DB" w:rsidRPr="001167C9" w:rsidRDefault="002665DB" w:rsidP="00A029E8">
            <w:pPr>
              <w:spacing w:line="360" w:lineRule="auto"/>
              <w:ind w:left="74" w:hangingChars="31" w:hanging="74"/>
              <w:rPr>
                <w:rFonts w:ascii="Book Antiqua" w:hAnsi="Book Antiqua"/>
                <w:color w:val="000000" w:themeColor="text1"/>
                <w:sz w:val="24"/>
                <w:szCs w:val="24"/>
              </w:rPr>
            </w:pPr>
            <w:r w:rsidRPr="001167C9">
              <w:rPr>
                <w:rFonts w:ascii="Book Antiqua" w:hAnsi="Book Antiqua"/>
                <w:color w:val="000000" w:themeColor="text1"/>
                <w:sz w:val="24"/>
                <w:szCs w:val="24"/>
              </w:rPr>
              <w:t>Late bleed</w:t>
            </w:r>
            <w:r w:rsidR="00FA0791" w:rsidRPr="001167C9">
              <w:rPr>
                <w:rFonts w:ascii="Book Antiqua" w:hAnsi="Book Antiqua"/>
                <w:color w:val="000000" w:themeColor="text1"/>
                <w:sz w:val="24"/>
                <w:szCs w:val="24"/>
              </w:rPr>
              <w:t>ing</w:t>
            </w:r>
            <w:r w:rsidR="00FA0791" w:rsidRPr="001167C9">
              <w:rPr>
                <w:rFonts w:ascii="Book Antiqua" w:hAnsi="Book Antiqua" w:cstheme="majorHAnsi"/>
                <w:b/>
                <w:i/>
                <w:color w:val="000000" w:themeColor="text1"/>
                <w:sz w:val="24"/>
                <w:szCs w:val="24"/>
              </w:rPr>
              <w:t xml:space="preserve"> n</w:t>
            </w:r>
            <w:r w:rsidR="00FA0791" w:rsidRPr="001167C9">
              <w:rPr>
                <w:rFonts w:ascii="Book Antiqua" w:hAnsi="Book Antiqua" w:cstheme="majorHAnsi"/>
                <w:b/>
                <w:color w:val="000000" w:themeColor="text1"/>
                <w:sz w:val="24"/>
                <w:szCs w:val="24"/>
              </w:rPr>
              <w:t xml:space="preserve"> </w:t>
            </w:r>
            <w:r w:rsidR="00FA0791" w:rsidRPr="001167C9">
              <w:rPr>
                <w:rFonts w:ascii="Book Antiqua" w:eastAsia="宋体" w:hAnsi="Book Antiqua" w:cstheme="majorHAnsi"/>
                <w:b/>
                <w:color w:val="000000" w:themeColor="text1"/>
                <w:sz w:val="24"/>
                <w:szCs w:val="24"/>
                <w:lang w:eastAsia="zh-CN"/>
              </w:rPr>
              <w:t>(</w:t>
            </w:r>
            <w:r w:rsidR="00FA0791" w:rsidRPr="001167C9">
              <w:rPr>
                <w:rFonts w:ascii="Book Antiqua" w:hAnsi="Book Antiqua" w:cstheme="majorHAnsi"/>
                <w:b/>
                <w:color w:val="000000" w:themeColor="text1"/>
                <w:sz w:val="24"/>
                <w:szCs w:val="24"/>
              </w:rPr>
              <w:t>%</w:t>
            </w:r>
            <w:r w:rsidR="00FA0791" w:rsidRPr="001167C9">
              <w:rPr>
                <w:rFonts w:ascii="Book Antiqua" w:eastAsia="宋体" w:hAnsi="Book Antiqua" w:cstheme="majorHAnsi"/>
                <w:b/>
                <w:color w:val="000000" w:themeColor="text1"/>
                <w:sz w:val="24"/>
                <w:szCs w:val="24"/>
                <w:lang w:eastAsia="zh-CN"/>
              </w:rPr>
              <w:t>)</w:t>
            </w:r>
          </w:p>
        </w:tc>
        <w:tc>
          <w:tcPr>
            <w:tcW w:w="2410" w:type="dxa"/>
            <w:shd w:val="clear" w:color="auto" w:fill="BFBFBF" w:themeFill="background1" w:themeFillShade="BF"/>
          </w:tcPr>
          <w:p w14:paraId="25BE7D08" w14:textId="77777777" w:rsidR="002665DB" w:rsidRPr="001167C9" w:rsidRDefault="002665DB" w:rsidP="00A029E8">
            <w:pPr>
              <w:spacing w:line="360" w:lineRule="auto"/>
              <w:ind w:left="74" w:hangingChars="31" w:hanging="74"/>
              <w:rPr>
                <w:rFonts w:ascii="Book Antiqua" w:hAnsi="Book Antiqua"/>
                <w:color w:val="000000" w:themeColor="text1"/>
                <w:sz w:val="24"/>
                <w:szCs w:val="24"/>
              </w:rPr>
            </w:pPr>
            <w:r w:rsidRPr="001167C9">
              <w:rPr>
                <w:rFonts w:ascii="Book Antiqua" w:hAnsi="Book Antiqua"/>
                <w:color w:val="000000" w:themeColor="text1"/>
                <w:sz w:val="24"/>
                <w:szCs w:val="24"/>
              </w:rPr>
              <w:t>Median observation period (mo)</w:t>
            </w:r>
          </w:p>
          <w:p w14:paraId="17CF6783" w14:textId="77777777" w:rsidR="002665DB" w:rsidRPr="001167C9" w:rsidRDefault="002665DB" w:rsidP="00A029E8">
            <w:pPr>
              <w:spacing w:line="360" w:lineRule="auto"/>
              <w:ind w:left="74" w:hangingChars="31" w:hanging="74"/>
              <w:rPr>
                <w:rFonts w:ascii="Book Antiqua" w:hAnsi="Book Antiqua"/>
                <w:color w:val="000000" w:themeColor="text1"/>
                <w:sz w:val="24"/>
                <w:szCs w:val="24"/>
              </w:rPr>
            </w:pPr>
            <w:r w:rsidRPr="001167C9">
              <w:rPr>
                <w:rFonts w:ascii="Book Antiqua" w:hAnsi="Book Antiqua"/>
                <w:color w:val="000000" w:themeColor="text1"/>
                <w:sz w:val="24"/>
                <w:szCs w:val="24"/>
              </w:rPr>
              <w:t>Prognosis</w:t>
            </w:r>
          </w:p>
        </w:tc>
      </w:tr>
      <w:tr w:rsidR="001167C9" w:rsidRPr="001167C9" w14:paraId="7FB4A4E0" w14:textId="77777777" w:rsidTr="005E235E">
        <w:tc>
          <w:tcPr>
            <w:tcW w:w="1905" w:type="dxa"/>
          </w:tcPr>
          <w:p w14:paraId="6DE46B9C" w14:textId="583DF789" w:rsidR="002665DB" w:rsidRPr="001167C9" w:rsidRDefault="002665DB"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Ogura</w:t>
            </w:r>
            <w:r w:rsidRPr="001167C9">
              <w:rPr>
                <w:rFonts w:ascii="Book Antiqua" w:hAnsi="Book Antiqua" w:cstheme="majorHAnsi"/>
                <w:i/>
                <w:color w:val="000000" w:themeColor="text1"/>
                <w:sz w:val="24"/>
                <w:szCs w:val="24"/>
              </w:rPr>
              <w:t xml:space="preserve"> et al</w:t>
            </w:r>
            <w:r w:rsidR="00FA0791" w:rsidRPr="001167C9">
              <w:rPr>
                <w:rFonts w:ascii="Book Antiqua" w:hAnsi="Book Antiqua" w:cstheme="majorHAnsi"/>
                <w:color w:val="000000" w:themeColor="text1"/>
                <w:sz w:val="24"/>
                <w:szCs w:val="24"/>
              </w:rPr>
              <w:fldChar w:fldCharType="begin"/>
            </w:r>
            <w:r w:rsidR="00FA0791" w:rsidRPr="001167C9">
              <w:rPr>
                <w:rFonts w:ascii="Book Antiqua" w:hAnsi="Book Antiqua" w:cstheme="majorHAnsi"/>
                <w:color w:val="000000" w:themeColor="text1"/>
                <w:sz w:val="24"/>
                <w:szCs w:val="24"/>
              </w:rPr>
              <w:instrText xml:space="preserve"> ADDIN EN.CITE &lt;EndNote&gt;&lt;Cite&gt;&lt;Author&gt;Ogura&lt;/Author&gt;&lt;Year&gt;2008&lt;/Year&gt;&lt;RecNum&gt;5441&lt;/RecNum&gt;&lt;DisplayText&gt;&lt;style face="superscript"&gt;[51]&lt;/style&gt;&lt;/DisplayText&gt;&lt;record&gt;&lt;rec-number&gt;5441&lt;/rec-number&gt;&lt;foreign-keys&gt;&lt;key app="EN" db-id="pf0sepsa0v2e02er0d6v0zp52v9ttfawwesz"&gt;5441&lt;/key&gt;&lt;/foreign-keys&gt;&lt;ref-type name="Journal Article"&gt;17&lt;/ref-type&gt;&lt;contributors&gt;&lt;authors&gt;&lt;author&gt;Ogura, K.&lt;/author&gt;&lt;author&gt;Okamoto, M.&lt;/author&gt;&lt;author&gt;Sugimoto, T.&lt;/author&gt;&lt;author&gt;Yahagi, N.&lt;/author&gt;&lt;author&gt;Fujishiro, M.&lt;/author&gt;&lt;author&gt;Kakushima, N.&lt;/author&gt;&lt;author&gt;Kodashima, S.&lt;/author&gt;&lt;author&gt;Kawabe, T.&lt;/author&gt;&lt;author&gt;Omata, M.&lt;/author&gt;&lt;/authors&gt;&lt;/contributors&gt;&lt;auth-address&gt;Department of Gastroenterology, University of Tokyo Graduate School of Medicine, Tokyo, Japan. keiji-tky@umin.ac.jp&lt;/auth-address&gt;&lt;titles&gt;&lt;title&gt;Efficacy and safety of endoscopic submucosal dissection for gastric cancer in patients with liver cirrhosi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443-5&lt;/pages&gt;&lt;volume&gt;40&lt;/volume&gt;&lt;number&gt;5&lt;/number&gt;&lt;keywords&gt;&lt;keyword&gt;Aged&lt;/keyword&gt;&lt;keyword&gt;Aged, 80 and over&lt;/keyword&gt;&lt;keyword&gt;Cohort Studies&lt;/keyword&gt;&lt;keyword&gt;*Dissection&lt;/keyword&gt;&lt;keyword&gt;*Endoscopy, Gastrointestinal&lt;/keyword&gt;&lt;keyword&gt;Female&lt;/keyword&gt;&lt;keyword&gt;Gastric Mucosa/*surgery&lt;/keyword&gt;&lt;keyword&gt;Humans&lt;/keyword&gt;&lt;keyword&gt;Liver Cirrhosis/*complications/surgery&lt;/keyword&gt;&lt;keyword&gt;Male&lt;/keyword&gt;&lt;keyword&gt;Middle Aged&lt;/keyword&gt;&lt;keyword&gt;Stomach Neoplasms/complications/pathology/*surgery&lt;/keyword&gt;&lt;keyword&gt;Treatment Outcome&lt;/keyword&gt;&lt;/keywords&gt;&lt;dates&gt;&lt;year&gt;2008&lt;/year&gt;&lt;pub-dates&gt;&lt;date&gt;May&lt;/date&gt;&lt;/pub-dates&gt;&lt;/dates&gt;&lt;isbn&gt;1438-8812 (Electronic)&amp;#xD;0013-726X (Linking)&lt;/isbn&gt;&lt;accession-num&gt;18494135&lt;/accession-num&gt;&lt;urls&gt;&lt;related-urls&gt;&lt;url&gt;http://www.ncbi.nlm.nih.gov/pubmed/18494135&lt;/url&gt;&lt;/related-urls&gt;&lt;/urls&gt;&lt;/record&gt;&lt;/Cite&gt;&lt;/EndNote&gt;</w:instrText>
            </w:r>
            <w:r w:rsidR="00FA0791" w:rsidRPr="001167C9">
              <w:rPr>
                <w:rFonts w:ascii="Book Antiqua" w:hAnsi="Book Antiqua" w:cstheme="majorHAnsi"/>
                <w:color w:val="000000" w:themeColor="text1"/>
                <w:sz w:val="24"/>
                <w:szCs w:val="24"/>
              </w:rPr>
              <w:fldChar w:fldCharType="separate"/>
            </w:r>
            <w:r w:rsidR="00FA0791" w:rsidRPr="001167C9">
              <w:rPr>
                <w:rFonts w:ascii="Book Antiqua" w:hAnsi="Book Antiqua" w:cstheme="majorHAnsi"/>
                <w:noProof/>
                <w:color w:val="000000" w:themeColor="text1"/>
                <w:sz w:val="24"/>
                <w:szCs w:val="24"/>
                <w:vertAlign w:val="superscript"/>
              </w:rPr>
              <w:t>[</w:t>
            </w:r>
            <w:hyperlink w:anchor="_ENREF_51" w:tooltip="Ogura, 2008 #5441" w:history="1">
              <w:r w:rsidR="00FA0791" w:rsidRPr="001167C9">
                <w:rPr>
                  <w:rFonts w:ascii="Book Antiqua" w:hAnsi="Book Antiqua" w:cstheme="majorHAnsi"/>
                  <w:noProof/>
                  <w:color w:val="000000" w:themeColor="text1"/>
                  <w:sz w:val="24"/>
                  <w:szCs w:val="24"/>
                  <w:vertAlign w:val="superscript"/>
                </w:rPr>
                <w:t>51</w:t>
              </w:r>
            </w:hyperlink>
            <w:r w:rsidR="00FA0791" w:rsidRPr="001167C9">
              <w:rPr>
                <w:rFonts w:ascii="Book Antiqua" w:hAnsi="Book Antiqua" w:cstheme="majorHAnsi"/>
                <w:noProof/>
                <w:color w:val="000000" w:themeColor="text1"/>
                <w:sz w:val="24"/>
                <w:szCs w:val="24"/>
                <w:vertAlign w:val="superscript"/>
              </w:rPr>
              <w:t>]</w:t>
            </w:r>
            <w:r w:rsidR="00FA0791" w:rsidRPr="001167C9">
              <w:rPr>
                <w:rFonts w:ascii="Book Antiqua" w:hAnsi="Book Antiqua" w:cstheme="majorHAnsi"/>
                <w:color w:val="000000" w:themeColor="text1"/>
                <w:sz w:val="24"/>
                <w:szCs w:val="24"/>
              </w:rPr>
              <w:fldChar w:fldCharType="end"/>
            </w:r>
          </w:p>
        </w:tc>
        <w:tc>
          <w:tcPr>
            <w:tcW w:w="1545" w:type="dxa"/>
          </w:tcPr>
          <w:p w14:paraId="6F0139CD" w14:textId="74209217" w:rsidR="002665DB" w:rsidRPr="001167C9" w:rsidRDefault="002665DB"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15 (9,</w:t>
            </w:r>
            <w:r w:rsidR="00FA0791"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6,</w:t>
            </w:r>
            <w:r w:rsidR="00FA0791"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0)</w:t>
            </w:r>
          </w:p>
          <w:p w14:paraId="1D1370AD" w14:textId="77777777" w:rsidR="002665DB" w:rsidRPr="001167C9" w:rsidRDefault="002665DB"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/18</w:t>
            </w:r>
          </w:p>
        </w:tc>
        <w:tc>
          <w:tcPr>
            <w:tcW w:w="1484" w:type="dxa"/>
          </w:tcPr>
          <w:p w14:paraId="0DD6526D" w14:textId="77777777" w:rsidR="002665DB" w:rsidRPr="001167C9" w:rsidRDefault="002665DB"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88.9%, 77.8%</w:t>
            </w:r>
          </w:p>
        </w:tc>
        <w:tc>
          <w:tcPr>
            <w:tcW w:w="1359" w:type="dxa"/>
          </w:tcPr>
          <w:p w14:paraId="7224CE33" w14:textId="4BEC912C" w:rsidR="002665DB" w:rsidRPr="001167C9" w:rsidRDefault="00FA0791" w:rsidP="00A029E8">
            <w:pPr>
              <w:spacing w:line="360" w:lineRule="auto"/>
              <w:ind w:left="74" w:hangingChars="31" w:hanging="74"/>
              <w:rPr>
                <w:rFonts w:ascii="Book Antiqua" w:eastAsia="宋体" w:hAnsi="Book Antiqua"/>
                <w:color w:val="000000" w:themeColor="text1"/>
                <w:sz w:val="24"/>
                <w:szCs w:val="24"/>
                <w:lang w:eastAsia="zh-CN"/>
              </w:rPr>
            </w:pPr>
            <w:r w:rsidRPr="001167C9">
              <w:rPr>
                <w:rFonts w:ascii="Book Antiqua" w:hAnsi="Book Antiqua"/>
                <w:color w:val="000000" w:themeColor="text1"/>
                <w:sz w:val="24"/>
                <w:szCs w:val="24"/>
              </w:rPr>
              <w:t>0</w:t>
            </w:r>
            <w:r w:rsidR="002665DB" w:rsidRPr="001167C9">
              <w:rPr>
                <w:rFonts w:ascii="Book Antiqua" w:hAnsi="Book Antiqua"/>
                <w:color w:val="000000" w:themeColor="text1"/>
                <w:sz w:val="24"/>
                <w:szCs w:val="24"/>
              </w:rPr>
              <w:t xml:space="preserve"> </w:t>
            </w:r>
            <w:r w:rsidRPr="001167C9">
              <w:rPr>
                <w:rFonts w:ascii="Book Antiqua" w:eastAsia="宋体" w:hAnsi="Book Antiqua"/>
                <w:color w:val="000000" w:themeColor="text1"/>
                <w:sz w:val="24"/>
                <w:szCs w:val="24"/>
                <w:lang w:eastAsia="zh-CN"/>
              </w:rPr>
              <w:t>(</w:t>
            </w:r>
            <w:r w:rsidR="002665DB" w:rsidRPr="001167C9">
              <w:rPr>
                <w:rFonts w:ascii="Book Antiqua" w:hAnsi="Book Antiqua"/>
                <w:color w:val="000000" w:themeColor="text1"/>
                <w:sz w:val="24"/>
                <w:szCs w:val="24"/>
              </w:rPr>
              <w:t>0</w:t>
            </w:r>
            <w:r w:rsidRPr="001167C9">
              <w:rPr>
                <w:rFonts w:ascii="Book Antiqua" w:eastAsia="宋体" w:hAnsi="Book Antiqua"/>
                <w:color w:val="000000" w:themeColor="text1"/>
                <w:sz w:val="24"/>
                <w:szCs w:val="24"/>
                <w:lang w:eastAsia="zh-CN"/>
              </w:rPr>
              <w:t>)</w:t>
            </w:r>
          </w:p>
        </w:tc>
        <w:tc>
          <w:tcPr>
            <w:tcW w:w="1800" w:type="dxa"/>
          </w:tcPr>
          <w:p w14:paraId="090779FC" w14:textId="1C777532" w:rsidR="002665DB" w:rsidRPr="001167C9" w:rsidRDefault="00FA0791" w:rsidP="00A029E8">
            <w:pPr>
              <w:spacing w:line="360" w:lineRule="auto"/>
              <w:ind w:left="74" w:hangingChars="31" w:hanging="74"/>
              <w:rPr>
                <w:rFonts w:ascii="Book Antiqua" w:eastAsia="宋体" w:hAnsi="Book Antiqua"/>
                <w:color w:val="000000" w:themeColor="text1"/>
                <w:sz w:val="24"/>
                <w:szCs w:val="24"/>
                <w:lang w:eastAsia="zh-CN"/>
              </w:rPr>
            </w:pPr>
            <w:r w:rsidRPr="001167C9">
              <w:rPr>
                <w:rFonts w:ascii="Book Antiqua" w:hAnsi="Book Antiqua"/>
                <w:color w:val="000000" w:themeColor="text1"/>
                <w:sz w:val="24"/>
                <w:szCs w:val="24"/>
              </w:rPr>
              <w:t>3</w:t>
            </w:r>
            <w:r w:rsidR="002665DB" w:rsidRPr="001167C9">
              <w:rPr>
                <w:rFonts w:ascii="Book Antiqua" w:hAnsi="Book Antiqua"/>
                <w:color w:val="000000" w:themeColor="text1"/>
                <w:sz w:val="24"/>
                <w:szCs w:val="24"/>
              </w:rPr>
              <w:t xml:space="preserve"> </w:t>
            </w:r>
            <w:r w:rsidRPr="001167C9">
              <w:rPr>
                <w:rFonts w:ascii="Book Antiqua" w:eastAsia="宋体" w:hAnsi="Book Antiqua"/>
                <w:color w:val="000000" w:themeColor="text1"/>
                <w:sz w:val="24"/>
                <w:szCs w:val="24"/>
                <w:lang w:eastAsia="zh-CN"/>
              </w:rPr>
              <w:t>(</w:t>
            </w:r>
            <w:r w:rsidRPr="001167C9">
              <w:rPr>
                <w:rFonts w:ascii="Book Antiqua" w:hAnsi="Book Antiqua"/>
                <w:color w:val="000000" w:themeColor="text1"/>
                <w:sz w:val="24"/>
                <w:szCs w:val="24"/>
              </w:rPr>
              <w:t>20</w:t>
            </w:r>
            <w:r w:rsidRPr="001167C9">
              <w:rPr>
                <w:rFonts w:ascii="Book Antiqua" w:eastAsia="宋体" w:hAnsi="Book Antiqua"/>
                <w:color w:val="000000" w:themeColor="text1"/>
                <w:sz w:val="24"/>
                <w:szCs w:val="24"/>
                <w:lang w:eastAsia="zh-CN"/>
              </w:rPr>
              <w:t>)</w:t>
            </w:r>
          </w:p>
          <w:p w14:paraId="7EDF6AF8" w14:textId="77777777" w:rsidR="002665DB" w:rsidRPr="001167C9" w:rsidRDefault="002665DB" w:rsidP="00A029E8">
            <w:pPr>
              <w:spacing w:line="360" w:lineRule="auto"/>
              <w:ind w:left="74" w:hangingChars="31" w:hanging="74"/>
              <w:rPr>
                <w:rFonts w:ascii="Book Antiqua" w:hAnsi="Book Antiqua"/>
                <w:color w:val="000000" w:themeColor="text1"/>
                <w:sz w:val="24"/>
                <w:szCs w:val="24"/>
              </w:rPr>
            </w:pPr>
          </w:p>
        </w:tc>
        <w:tc>
          <w:tcPr>
            <w:tcW w:w="2410" w:type="dxa"/>
          </w:tcPr>
          <w:p w14:paraId="5C17B5A9" w14:textId="47DADFF0" w:rsidR="002665DB" w:rsidRPr="001167C9" w:rsidRDefault="00395662" w:rsidP="00A029E8">
            <w:pPr>
              <w:spacing w:line="360" w:lineRule="auto"/>
              <w:ind w:left="74" w:hangingChars="31" w:hanging="74"/>
              <w:rPr>
                <w:rFonts w:ascii="Book Antiqua" w:hAnsi="Book Antiqua"/>
                <w:color w:val="000000" w:themeColor="text1"/>
                <w:sz w:val="24"/>
                <w:szCs w:val="24"/>
              </w:rPr>
            </w:pPr>
            <w:r w:rsidRPr="001167C9">
              <w:rPr>
                <w:rFonts w:ascii="Book Antiqua" w:hAnsi="Book Antiqua"/>
                <w:color w:val="000000" w:themeColor="text1"/>
                <w:sz w:val="24"/>
                <w:szCs w:val="24"/>
              </w:rPr>
              <w:t xml:space="preserve"> </w:t>
            </w:r>
            <w:r w:rsidR="002665DB" w:rsidRPr="001167C9">
              <w:rPr>
                <w:rFonts w:ascii="Book Antiqua" w:hAnsi="Book Antiqua"/>
                <w:color w:val="000000" w:themeColor="text1"/>
                <w:sz w:val="24"/>
                <w:szCs w:val="24"/>
              </w:rPr>
              <w:t xml:space="preserve">21.4 mo </w:t>
            </w:r>
          </w:p>
          <w:p w14:paraId="14A1011E" w14:textId="24C76AF4" w:rsidR="002665DB" w:rsidRPr="001167C9" w:rsidRDefault="002665DB" w:rsidP="00A029E8">
            <w:pPr>
              <w:spacing w:line="360" w:lineRule="auto"/>
              <w:ind w:left="74" w:hangingChars="31" w:hanging="74"/>
              <w:rPr>
                <w:rFonts w:ascii="Book Antiqua" w:eastAsia="宋体" w:hAnsi="Book Antiqua"/>
                <w:color w:val="000000" w:themeColor="text1"/>
                <w:sz w:val="24"/>
                <w:szCs w:val="24"/>
                <w:lang w:eastAsia="zh-CN"/>
              </w:rPr>
            </w:pPr>
            <w:r w:rsidRPr="001167C9">
              <w:rPr>
                <w:rFonts w:ascii="Book Antiqua" w:hAnsi="Book Antiqua"/>
                <w:color w:val="000000" w:themeColor="text1"/>
                <w:sz w:val="24"/>
                <w:szCs w:val="24"/>
              </w:rPr>
              <w:t>No recurrence but 3 patients underwent additional ER or surgery</w:t>
            </w:r>
          </w:p>
        </w:tc>
      </w:tr>
      <w:tr w:rsidR="001167C9" w:rsidRPr="001167C9" w14:paraId="0AF7BB9F" w14:textId="77777777" w:rsidTr="005E235E">
        <w:tc>
          <w:tcPr>
            <w:tcW w:w="1905" w:type="dxa"/>
            <w:shd w:val="clear" w:color="auto" w:fill="F2F2F2" w:themeFill="background1" w:themeFillShade="F2"/>
          </w:tcPr>
          <w:p w14:paraId="5026226E" w14:textId="1EF5C0AC" w:rsidR="002665DB" w:rsidRPr="001167C9" w:rsidRDefault="002665DB"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 xml:space="preserve">Kwon </w:t>
            </w:r>
            <w:r w:rsidRPr="001167C9">
              <w:rPr>
                <w:rFonts w:ascii="Book Antiqua" w:hAnsi="Book Antiqua" w:cstheme="majorHAnsi"/>
                <w:i/>
                <w:color w:val="000000" w:themeColor="text1"/>
                <w:sz w:val="24"/>
                <w:szCs w:val="24"/>
              </w:rPr>
              <w:t>et al</w:t>
            </w:r>
            <w:r w:rsidR="00FA0791" w:rsidRPr="001167C9">
              <w:rPr>
                <w:rFonts w:ascii="Book Antiqua" w:hAnsi="Book Antiqua" w:cstheme="majorHAnsi"/>
                <w:color w:val="000000" w:themeColor="text1"/>
                <w:sz w:val="24"/>
                <w:szCs w:val="24"/>
              </w:rPr>
              <w:fldChar w:fldCharType="begin">
                <w:fldData xml:space="preserve">PEVuZE5vdGU+PENpdGU+PEF1dGhvcj5Ld29uPC9BdXRob3I+PFllYXI+MjAxMTwvWWVhcj48UmVj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</w:fldData>
              </w:fldChar>
            </w:r>
            <w:r w:rsidR="00FA0791" w:rsidRPr="001167C9">
              <w:rPr>
                <w:rFonts w:ascii="Book Antiqua" w:hAnsi="Book Antiqua" w:cstheme="majorHAnsi"/>
                <w:color w:val="000000" w:themeColor="text1"/>
                <w:sz w:val="24"/>
                <w:szCs w:val="24"/>
              </w:rPr>
              <w:instrText xml:space="preserve"> ADDIN EN.CITE </w:instrText>
            </w:r>
            <w:r w:rsidR="00FA0791" w:rsidRPr="001167C9">
              <w:rPr>
                <w:rFonts w:ascii="Book Antiqua" w:hAnsi="Book Antiqua" w:cstheme="majorHAnsi"/>
                <w:color w:val="000000" w:themeColor="text1"/>
                <w:sz w:val="24"/>
                <w:szCs w:val="24"/>
              </w:rPr>
              <w:fldChar w:fldCharType="begin">
                <w:fldData xml:space="preserve">PEVuZE5vdGU+PENpdGU+PEF1dGhvcj5Ld29uPC9BdXRob3I+PFllYXI+MjAxMTwvWWVhcj48UmVj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</w:fldData>
              </w:fldChar>
            </w:r>
            <w:r w:rsidR="00FA0791" w:rsidRPr="001167C9">
              <w:rPr>
                <w:rFonts w:ascii="Book Antiqua" w:hAnsi="Book Antiqua" w:cstheme="majorHAnsi"/>
                <w:color w:val="000000" w:themeColor="text1"/>
                <w:sz w:val="24"/>
                <w:szCs w:val="24"/>
              </w:rPr>
              <w:instrText xml:space="preserve"> ADDIN EN.CITE.DATA  </w:instrText>
            </w:r>
            <w:r w:rsidR="00FA0791" w:rsidRPr="001167C9">
              <w:rPr>
                <w:rFonts w:ascii="Book Antiqua" w:hAnsi="Book Antiqua" w:cstheme="majorHAnsi"/>
                <w:color w:val="000000" w:themeColor="text1"/>
                <w:sz w:val="24"/>
                <w:szCs w:val="24"/>
              </w:rPr>
            </w:r>
            <w:r w:rsidR="00FA0791" w:rsidRPr="001167C9">
              <w:rPr>
                <w:rFonts w:ascii="Book Antiqua" w:hAnsi="Book Antiqua" w:cstheme="majorHAnsi"/>
                <w:color w:val="000000" w:themeColor="text1"/>
                <w:sz w:val="24"/>
                <w:szCs w:val="24"/>
              </w:rPr>
              <w:fldChar w:fldCharType="end"/>
            </w:r>
            <w:r w:rsidR="00FA0791" w:rsidRPr="001167C9">
              <w:rPr>
                <w:rFonts w:ascii="Book Antiqua" w:hAnsi="Book Antiqua" w:cstheme="majorHAnsi"/>
                <w:color w:val="000000" w:themeColor="text1"/>
                <w:sz w:val="24"/>
                <w:szCs w:val="24"/>
              </w:rPr>
            </w:r>
            <w:r w:rsidR="00FA0791" w:rsidRPr="001167C9">
              <w:rPr>
                <w:rFonts w:ascii="Book Antiqua" w:hAnsi="Book Antiqua" w:cstheme="majorHAnsi"/>
                <w:color w:val="000000" w:themeColor="text1"/>
                <w:sz w:val="24"/>
                <w:szCs w:val="24"/>
              </w:rPr>
              <w:fldChar w:fldCharType="separate"/>
            </w:r>
            <w:r w:rsidR="00FA0791" w:rsidRPr="001167C9">
              <w:rPr>
                <w:rFonts w:ascii="Book Antiqua" w:hAnsi="Book Antiqua" w:cstheme="majorHAnsi"/>
                <w:noProof/>
                <w:color w:val="000000" w:themeColor="text1"/>
                <w:sz w:val="24"/>
                <w:szCs w:val="24"/>
                <w:vertAlign w:val="superscript"/>
              </w:rPr>
              <w:t>[</w:t>
            </w:r>
            <w:hyperlink w:anchor="_ENREF_35" w:tooltip="Kwon, 2011 #5440" w:history="1">
              <w:r w:rsidR="00FA0791" w:rsidRPr="001167C9">
                <w:rPr>
                  <w:rFonts w:ascii="Book Antiqua" w:hAnsi="Book Antiqua" w:cstheme="majorHAnsi"/>
                  <w:noProof/>
                  <w:color w:val="000000" w:themeColor="text1"/>
                  <w:sz w:val="24"/>
                  <w:szCs w:val="24"/>
                  <w:vertAlign w:val="superscript"/>
                </w:rPr>
                <w:t>35</w:t>
              </w:r>
            </w:hyperlink>
            <w:r w:rsidR="00FA0791" w:rsidRPr="001167C9">
              <w:rPr>
                <w:rFonts w:ascii="Book Antiqua" w:hAnsi="Book Antiqua" w:cstheme="majorHAnsi"/>
                <w:noProof/>
                <w:color w:val="000000" w:themeColor="text1"/>
                <w:sz w:val="24"/>
                <w:szCs w:val="24"/>
                <w:vertAlign w:val="superscript"/>
              </w:rPr>
              <w:t>]</w:t>
            </w:r>
            <w:r w:rsidR="00FA0791" w:rsidRPr="001167C9">
              <w:rPr>
                <w:rFonts w:ascii="Book Antiqua" w:hAnsi="Book Antiqua" w:cstheme="majorHAnsi"/>
                <w:color w:val="000000" w:themeColor="text1"/>
                <w:sz w:val="24"/>
                <w:szCs w:val="24"/>
              </w:rPr>
              <w:fldChar w:fldCharType="end"/>
            </w:r>
          </w:p>
        </w:tc>
        <w:tc>
          <w:tcPr>
            <w:tcW w:w="1545" w:type="dxa"/>
            <w:shd w:val="clear" w:color="auto" w:fill="F2F2F2" w:themeFill="background1" w:themeFillShade="F2"/>
          </w:tcPr>
          <w:p w14:paraId="6203B5F1" w14:textId="08084FD7" w:rsidR="002665DB" w:rsidRPr="001167C9" w:rsidRDefault="002665DB"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18(13</w:t>
            </w:r>
            <w:r w:rsidR="00B03B6A" w:rsidRPr="001167C9">
              <w:rPr>
                <w:rFonts w:ascii="Book Antiqua" w:hAnsi="Book Antiqua" w:cstheme="majorHAnsi"/>
                <w:color w:val="000000" w:themeColor="text1"/>
                <w:sz w:val="24"/>
                <w:szCs w:val="24"/>
              </w:rPr>
              <w:t>,</w:t>
            </w:r>
            <w:r w:rsidR="00FA0791"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3</w:t>
            </w:r>
            <w:r w:rsidR="00B03B6A" w:rsidRPr="001167C9">
              <w:rPr>
                <w:rFonts w:ascii="Book Antiqua" w:hAnsi="Book Antiqua" w:cstheme="majorHAnsi"/>
                <w:color w:val="000000" w:themeColor="text1"/>
                <w:sz w:val="24"/>
                <w:szCs w:val="24"/>
              </w:rPr>
              <w:t>,</w:t>
            </w:r>
            <w:r w:rsidR="00FA0791"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2)/22</w:t>
            </w:r>
          </w:p>
        </w:tc>
        <w:tc>
          <w:tcPr>
            <w:tcW w:w="1484" w:type="dxa"/>
            <w:shd w:val="clear" w:color="auto" w:fill="F2F2F2" w:themeFill="background1" w:themeFillShade="F2"/>
          </w:tcPr>
          <w:p w14:paraId="4367D28A" w14:textId="77777777" w:rsidR="002665DB" w:rsidRPr="001167C9" w:rsidRDefault="002665DB"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90.9%, 86.4%</w:t>
            </w:r>
          </w:p>
        </w:tc>
        <w:tc>
          <w:tcPr>
            <w:tcW w:w="1359" w:type="dxa"/>
            <w:shd w:val="clear" w:color="auto" w:fill="F2F2F2" w:themeFill="background1" w:themeFillShade="F2"/>
          </w:tcPr>
          <w:p w14:paraId="0104D8DF" w14:textId="6D713785" w:rsidR="002665DB" w:rsidRPr="001167C9" w:rsidRDefault="00FA0791" w:rsidP="00A029E8">
            <w:pPr>
              <w:spacing w:line="360" w:lineRule="auto"/>
              <w:ind w:left="74" w:hangingChars="31" w:hanging="74"/>
              <w:rPr>
                <w:rFonts w:ascii="Book Antiqua" w:eastAsia="宋体" w:hAnsi="Book Antiqua"/>
                <w:color w:val="000000" w:themeColor="text1"/>
                <w:sz w:val="24"/>
                <w:szCs w:val="24"/>
                <w:lang w:eastAsia="zh-CN"/>
              </w:rPr>
            </w:pPr>
            <w:r w:rsidRPr="001167C9">
              <w:rPr>
                <w:rFonts w:ascii="Book Antiqua" w:hAnsi="Book Antiqua"/>
                <w:color w:val="000000" w:themeColor="text1"/>
                <w:sz w:val="24"/>
                <w:szCs w:val="24"/>
              </w:rPr>
              <w:t>1</w:t>
            </w:r>
            <w:r w:rsidR="002665DB" w:rsidRPr="001167C9">
              <w:rPr>
                <w:rFonts w:ascii="Book Antiqua" w:hAnsi="Book Antiqua"/>
                <w:color w:val="000000" w:themeColor="text1"/>
                <w:sz w:val="24"/>
                <w:szCs w:val="24"/>
              </w:rPr>
              <w:t xml:space="preserve"> </w:t>
            </w:r>
            <w:r w:rsidRPr="001167C9">
              <w:rPr>
                <w:rFonts w:ascii="Book Antiqua" w:eastAsia="宋体" w:hAnsi="Book Antiqua"/>
                <w:color w:val="000000" w:themeColor="text1"/>
                <w:sz w:val="24"/>
                <w:szCs w:val="24"/>
                <w:lang w:eastAsia="zh-CN"/>
              </w:rPr>
              <w:t>(</w:t>
            </w:r>
            <w:r w:rsidR="002665DB" w:rsidRPr="001167C9">
              <w:rPr>
                <w:rFonts w:ascii="Book Antiqua" w:hAnsi="Book Antiqua"/>
                <w:color w:val="000000" w:themeColor="text1"/>
                <w:sz w:val="24"/>
                <w:szCs w:val="24"/>
              </w:rPr>
              <w:t>5.6</w:t>
            </w:r>
            <w:r w:rsidRPr="001167C9">
              <w:rPr>
                <w:rFonts w:ascii="Book Antiqua" w:eastAsia="宋体" w:hAnsi="Book Antiqua"/>
                <w:color w:val="000000" w:themeColor="text1"/>
                <w:sz w:val="24"/>
                <w:szCs w:val="24"/>
                <w:lang w:eastAsia="zh-CN"/>
              </w:rPr>
              <w:t>)</w:t>
            </w:r>
          </w:p>
        </w:tc>
        <w:tc>
          <w:tcPr>
            <w:tcW w:w="1800" w:type="dxa"/>
            <w:shd w:val="clear" w:color="auto" w:fill="F2F2F2" w:themeFill="background1" w:themeFillShade="F2"/>
          </w:tcPr>
          <w:p w14:paraId="08E46270" w14:textId="162842F3" w:rsidR="002665DB" w:rsidRPr="001167C9" w:rsidRDefault="00774EA7" w:rsidP="00A029E8">
            <w:pPr>
              <w:spacing w:line="360" w:lineRule="auto"/>
              <w:ind w:left="74" w:hangingChars="31" w:hanging="74"/>
              <w:rPr>
                <w:rFonts w:ascii="Book Antiqua" w:eastAsia="宋体" w:hAnsi="Book Antiqua"/>
                <w:color w:val="000000" w:themeColor="text1"/>
                <w:sz w:val="24"/>
                <w:szCs w:val="24"/>
                <w:lang w:eastAsia="zh-CN"/>
              </w:rPr>
            </w:pPr>
            <w:r w:rsidRPr="001167C9">
              <w:rPr>
                <w:rFonts w:ascii="Book Antiqua" w:hAnsi="Book Antiqua"/>
                <w:color w:val="000000" w:themeColor="text1"/>
                <w:sz w:val="24"/>
                <w:szCs w:val="24"/>
              </w:rPr>
              <w:t>ND</w:t>
            </w:r>
          </w:p>
          <w:p w14:paraId="3200833B" w14:textId="383ED90E" w:rsidR="002665DB" w:rsidRPr="001167C9" w:rsidRDefault="002665DB" w:rsidP="00A029E8">
            <w:pPr>
              <w:spacing w:line="360" w:lineRule="auto"/>
              <w:ind w:left="74" w:hangingChars="31" w:hanging="74"/>
              <w:rPr>
                <w:rFonts w:ascii="Book Antiqua" w:hAnsi="Book Antiqua"/>
                <w:b/>
                <w:bCs/>
                <w:color w:val="000000" w:themeColor="text1"/>
                <w:sz w:val="24"/>
                <w:szCs w:val="24"/>
              </w:rPr>
            </w:pPr>
            <w:r w:rsidRPr="001167C9">
              <w:rPr>
                <w:rFonts w:ascii="Book Antiqua" w:hAnsi="Book Antiqua"/>
                <w:color w:val="000000" w:themeColor="text1"/>
                <w:sz w:val="24"/>
                <w:szCs w:val="24"/>
              </w:rPr>
              <w:t xml:space="preserve"> </w:t>
            </w:r>
            <w:r w:rsidR="001167C9" w:rsidRPr="001167C9">
              <w:rPr>
                <w:rFonts w:ascii="Book Antiqua" w:hAnsi="Book Antiqua"/>
                <w:color w:val="000000" w:themeColor="text1"/>
                <w:kern w:val="0"/>
                <w:sz w:val="24"/>
                <w:szCs w:val="24"/>
              </w:rPr>
              <w:t xml:space="preserve"> (approximately 9%)</w:t>
            </w:r>
          </w:p>
        </w:tc>
        <w:tc>
          <w:tcPr>
            <w:tcW w:w="2410" w:type="dxa"/>
            <w:shd w:val="clear" w:color="auto" w:fill="F2F2F2" w:themeFill="background1" w:themeFillShade="F2"/>
          </w:tcPr>
          <w:p w14:paraId="58B74C52" w14:textId="3E3CCF12" w:rsidR="002665DB" w:rsidRPr="001167C9" w:rsidRDefault="00774EA7" w:rsidP="00A029E8">
            <w:pPr>
              <w:spacing w:line="360" w:lineRule="auto"/>
              <w:ind w:left="74" w:hangingChars="31" w:hanging="74"/>
              <w:rPr>
                <w:rFonts w:ascii="Book Antiqua" w:eastAsia="宋体" w:hAnsi="Book Antiqua"/>
                <w:color w:val="000000" w:themeColor="text1"/>
                <w:sz w:val="24"/>
                <w:szCs w:val="24"/>
                <w:lang w:eastAsia="zh-CN"/>
              </w:rPr>
            </w:pPr>
            <w:r w:rsidRPr="001167C9">
              <w:rPr>
                <w:rFonts w:ascii="Book Antiqua" w:hAnsi="Book Antiqua"/>
                <w:color w:val="000000" w:themeColor="text1"/>
                <w:sz w:val="24"/>
                <w:szCs w:val="24"/>
              </w:rPr>
              <w:t>NE</w:t>
            </w:r>
          </w:p>
        </w:tc>
      </w:tr>
      <w:tr w:rsidR="001167C9" w:rsidRPr="001167C9" w14:paraId="1E1F616C" w14:textId="77777777" w:rsidTr="005E235E">
        <w:tc>
          <w:tcPr>
            <w:tcW w:w="1905" w:type="dxa"/>
          </w:tcPr>
          <w:p w14:paraId="5CE58C0A" w14:textId="2FF02EBE" w:rsidR="002665DB" w:rsidRPr="001167C9" w:rsidRDefault="002665DB"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eastAsiaTheme="minorEastAsia" w:hAnsi="Book Antiqua" w:cstheme="majorHAnsi"/>
                <w:color w:val="000000" w:themeColor="text1"/>
                <w:kern w:val="0"/>
                <w:sz w:val="24"/>
                <w:szCs w:val="24"/>
              </w:rPr>
              <w:t xml:space="preserve">Choi </w:t>
            </w:r>
            <w:r w:rsidRPr="001167C9">
              <w:rPr>
                <w:rFonts w:ascii="Book Antiqua" w:eastAsiaTheme="minorEastAsia" w:hAnsi="Book Antiqua" w:cstheme="majorHAnsi"/>
                <w:i/>
                <w:color w:val="000000" w:themeColor="text1"/>
                <w:kern w:val="0"/>
                <w:sz w:val="24"/>
                <w:szCs w:val="24"/>
              </w:rPr>
              <w:t>et al</w:t>
            </w:r>
            <w:r w:rsidR="00FA0791" w:rsidRPr="001167C9">
              <w:rPr>
                <w:rFonts w:ascii="Book Antiqua" w:eastAsiaTheme="minorEastAsia" w:hAnsi="Book Antiqua" w:cstheme="majorHAnsi"/>
                <w:color w:val="000000" w:themeColor="text1"/>
                <w:kern w:val="0"/>
                <w:sz w:val="24"/>
                <w:szCs w:val="24"/>
              </w:rPr>
              <w:fldChar w:fldCharType="begin"/>
            </w:r>
            <w:r w:rsidR="00FA0791" w:rsidRPr="001167C9">
              <w:rPr>
                <w:rFonts w:ascii="Book Antiqua" w:eastAsiaTheme="minorEastAsia" w:hAnsi="Book Antiqua" w:cstheme="majorHAnsi"/>
                <w:color w:val="000000" w:themeColor="text1"/>
                <w:kern w:val="0"/>
                <w:sz w:val="24"/>
                <w:szCs w:val="24"/>
              </w:rPr>
              <w:instrText xml:space="preserve"> ADDIN EN.CITE &lt;EndNote&gt;&lt;Cite&gt;&lt;Author&gt;Choi&lt;/Author&gt;&lt;Year&gt;2012&lt;/Year&gt;&lt;RecNum&gt;5439&lt;/RecNum&gt;&lt;DisplayText&gt;&lt;style face="superscript"&gt;[57]&lt;/style&gt;&lt;/DisplayText&gt;&lt;record&gt;&lt;rec-number&gt;5439&lt;/rec-number&gt;&lt;foreign-keys&gt;&lt;key app="EN" db-id="pf0sepsa0v2e02er0d6v0zp52v9ttfawwesz"&gt;5439&lt;/key&gt;&lt;/foreign-keys&gt;&lt;ref-type name="Journal Article"&gt;17&lt;/ref-type&gt;&lt;contributors&gt;&lt;authors&gt;&lt;author&gt;Choi, J. H.&lt;/author&gt;&lt;author&gt;Kim, E. R.&lt;/author&gt;&lt;author&gt;Min, B. H.&lt;/author&gt;&lt;author&gt;Choi, D.&lt;/author&gt;&lt;author&gt;Kang, K. J.&lt;/author&gt;&lt;author&gt;Lee, J. H.&lt;/author&gt;&lt;author&gt;Rhee, P. L.&lt;/author&gt;&lt;author&gt;Kim, J. J.&lt;/author&gt;&lt;author&gt;Rhee, J. C.&lt;/author&gt;&lt;/authors&gt;&lt;/contributors&gt;&lt;auth-address&gt;Department of Medicine, Samsung Medical Center, Sungkyunkwan University School of Medicine, Seoul, Korea.&lt;/auth-address&gt;&lt;titles&gt;&lt;title&gt;The feasibility and safety of the endoscopic submucosal dissection of superficial gastric neoplastic lesions in patients with compensated liver cirrhosis: a retrospective study&lt;/title&gt;&lt;secondary-title&gt;Gut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liver&lt;/abbr-1&gt;&lt;/alt-periodical&gt;&lt;pages&gt;58-63&lt;/pages&gt;&lt;volume&gt;6&lt;/volume&gt;&lt;number&gt;1&lt;/number&gt;&lt;dates&gt;&lt;year&gt;2012&lt;/year&gt;&lt;pub-dates&gt;&lt;date&gt;Jan&lt;/date&gt;&lt;/pub-dates&gt;&lt;/dates&gt;&lt;isbn&gt;2005-1212 (Electronic)&amp;#xD;1976-2283 (Linking)&lt;/isbn&gt;&lt;accession-num&gt;22375172&lt;/accession-num&gt;&lt;urls&gt;&lt;related-urls&gt;&lt;url&gt;http://www.ncbi.nlm.nih.gov/pubmed/22375172&lt;/url&gt;&lt;/related-urls&gt;&lt;/urls&gt;&lt;custom2&gt;3286740&lt;/custom2&gt;&lt;electronic-resource-num&gt;10.5009/gnl.2012.6.1.58&lt;/electronic-resource-num&gt;&lt;/record&gt;&lt;/Cite&gt;&lt;/EndNote&gt;</w:instrText>
            </w:r>
            <w:r w:rsidR="00FA0791" w:rsidRPr="001167C9">
              <w:rPr>
                <w:rFonts w:ascii="Book Antiqua" w:eastAsiaTheme="minorEastAsia" w:hAnsi="Book Antiqua" w:cstheme="majorHAnsi"/>
                <w:color w:val="000000" w:themeColor="text1"/>
                <w:kern w:val="0"/>
                <w:sz w:val="24"/>
                <w:szCs w:val="24"/>
              </w:rPr>
              <w:fldChar w:fldCharType="separate"/>
            </w:r>
            <w:r w:rsidR="00FA0791" w:rsidRPr="001167C9">
              <w:rPr>
                <w:rFonts w:ascii="Book Antiqua" w:eastAsiaTheme="minorEastAsia" w:hAnsi="Book Antiqua" w:cstheme="majorHAnsi"/>
                <w:noProof/>
                <w:color w:val="000000" w:themeColor="text1"/>
                <w:kern w:val="0"/>
                <w:sz w:val="24"/>
                <w:szCs w:val="24"/>
                <w:vertAlign w:val="superscript"/>
              </w:rPr>
              <w:t>[</w:t>
            </w:r>
            <w:hyperlink w:anchor="_ENREF_57" w:tooltip="Choi, 2012 #5439" w:history="1">
              <w:r w:rsidR="00FA0791" w:rsidRPr="001167C9">
                <w:rPr>
                  <w:rFonts w:ascii="Book Antiqua" w:eastAsiaTheme="minorEastAsia" w:hAnsi="Book Antiqua" w:cstheme="majorHAnsi"/>
                  <w:noProof/>
                  <w:color w:val="000000" w:themeColor="text1"/>
                  <w:kern w:val="0"/>
                  <w:sz w:val="24"/>
                  <w:szCs w:val="24"/>
                  <w:vertAlign w:val="superscript"/>
                </w:rPr>
                <w:t>57</w:t>
              </w:r>
            </w:hyperlink>
            <w:r w:rsidR="00FA0791" w:rsidRPr="001167C9">
              <w:rPr>
                <w:rFonts w:ascii="Book Antiqua" w:eastAsiaTheme="minorEastAsia" w:hAnsi="Book Antiqua" w:cstheme="majorHAnsi"/>
                <w:noProof/>
                <w:color w:val="000000" w:themeColor="text1"/>
                <w:kern w:val="0"/>
                <w:sz w:val="24"/>
                <w:szCs w:val="24"/>
                <w:vertAlign w:val="superscript"/>
              </w:rPr>
              <w:t>]</w:t>
            </w:r>
            <w:r w:rsidR="00FA0791" w:rsidRPr="001167C9">
              <w:rPr>
                <w:rFonts w:ascii="Book Antiqua" w:eastAsiaTheme="minorEastAsia" w:hAnsi="Book Antiqua" w:cstheme="majorHAnsi"/>
                <w:color w:val="000000" w:themeColor="text1"/>
                <w:kern w:val="0"/>
                <w:sz w:val="24"/>
                <w:szCs w:val="24"/>
              </w:rPr>
              <w:fldChar w:fldCharType="end"/>
            </w:r>
          </w:p>
        </w:tc>
        <w:tc>
          <w:tcPr>
            <w:tcW w:w="1545" w:type="dxa"/>
          </w:tcPr>
          <w:p w14:paraId="6D3A4E32" w14:textId="04EDC5CD" w:rsidR="002665DB" w:rsidRPr="001167C9" w:rsidRDefault="002665DB"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23 (20</w:t>
            </w:r>
            <w:r w:rsidR="00B03B6A" w:rsidRPr="001167C9">
              <w:rPr>
                <w:rFonts w:ascii="Book Antiqua" w:hAnsi="Book Antiqua" w:cstheme="majorHAnsi"/>
                <w:color w:val="000000" w:themeColor="text1"/>
                <w:sz w:val="24"/>
                <w:szCs w:val="24"/>
              </w:rPr>
              <w:t>,</w:t>
            </w:r>
            <w:r w:rsidR="00FA0791"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3</w:t>
            </w:r>
            <w:r w:rsidR="00B03B6A" w:rsidRPr="001167C9">
              <w:rPr>
                <w:rFonts w:ascii="Book Antiqua" w:hAnsi="Book Antiqua" w:cstheme="majorHAnsi"/>
                <w:color w:val="000000" w:themeColor="text1"/>
                <w:sz w:val="24"/>
                <w:szCs w:val="24"/>
              </w:rPr>
              <w:t>,</w:t>
            </w:r>
            <w:r w:rsidR="00FA0791"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0)/</w:t>
            </w:r>
            <w:r w:rsidR="0034358D" w:rsidRPr="001167C9">
              <w:rPr>
                <w:rFonts w:ascii="Book Antiqua" w:hAnsi="Book Antiqua" w:cstheme="majorHAnsi"/>
                <w:color w:val="000000" w:themeColor="text1"/>
                <w:sz w:val="24"/>
                <w:szCs w:val="24"/>
              </w:rPr>
              <w:t xml:space="preserve"> 23</w:t>
            </w:r>
          </w:p>
        </w:tc>
        <w:tc>
          <w:tcPr>
            <w:tcW w:w="1484" w:type="dxa"/>
          </w:tcPr>
          <w:p w14:paraId="70D6C9F3" w14:textId="77777777" w:rsidR="002665DB" w:rsidRPr="001167C9" w:rsidRDefault="002665DB"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86.2%, 82.6%</w:t>
            </w:r>
          </w:p>
        </w:tc>
        <w:tc>
          <w:tcPr>
            <w:tcW w:w="1359" w:type="dxa"/>
          </w:tcPr>
          <w:p w14:paraId="7B0E5DCB" w14:textId="4FA6A598" w:rsidR="002665DB" w:rsidRPr="001167C9" w:rsidRDefault="00FA0791" w:rsidP="00A029E8">
            <w:pPr>
              <w:spacing w:line="360" w:lineRule="auto"/>
              <w:ind w:left="74" w:hangingChars="31" w:hanging="74"/>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0</w:t>
            </w:r>
            <w:r w:rsidR="002665DB"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002665DB" w:rsidRPr="001167C9">
              <w:rPr>
                <w:rFonts w:ascii="Book Antiqua" w:hAnsi="Book Antiqua" w:cstheme="majorHAnsi"/>
                <w:color w:val="000000" w:themeColor="text1"/>
                <w:sz w:val="24"/>
                <w:szCs w:val="24"/>
              </w:rPr>
              <w:t>0</w:t>
            </w:r>
            <w:r w:rsidRPr="001167C9">
              <w:rPr>
                <w:rFonts w:ascii="Book Antiqua" w:eastAsia="宋体" w:hAnsi="Book Antiqua" w:cstheme="majorHAnsi"/>
                <w:color w:val="000000" w:themeColor="text1"/>
                <w:sz w:val="24"/>
                <w:szCs w:val="24"/>
                <w:lang w:eastAsia="zh-CN"/>
              </w:rPr>
              <w:t>)</w:t>
            </w:r>
          </w:p>
        </w:tc>
        <w:tc>
          <w:tcPr>
            <w:tcW w:w="1800" w:type="dxa"/>
          </w:tcPr>
          <w:p w14:paraId="713131F3" w14:textId="0813F0F2" w:rsidR="002665DB" w:rsidRPr="001167C9" w:rsidRDefault="00FA0791" w:rsidP="00A029E8">
            <w:pPr>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1</w:t>
            </w:r>
            <w:r w:rsidR="002665DB" w:rsidRPr="001167C9">
              <w:rPr>
                <w:rFonts w:ascii="Book Antiqua" w:hAnsi="Book Antiqua" w:cstheme="majorHAnsi"/>
                <w:color w:val="000000" w:themeColor="text1"/>
                <w:sz w:val="24"/>
                <w:szCs w:val="24"/>
              </w:rPr>
              <w:t xml:space="preserve"> </w:t>
            </w:r>
            <w:r w:rsidRPr="001167C9">
              <w:rPr>
                <w:rFonts w:ascii="Book Antiqua" w:eastAsia="宋体" w:hAnsi="Book Antiqua" w:cstheme="majorHAnsi"/>
                <w:color w:val="000000" w:themeColor="text1"/>
                <w:sz w:val="24"/>
                <w:szCs w:val="24"/>
                <w:lang w:eastAsia="zh-CN"/>
              </w:rPr>
              <w:t>(</w:t>
            </w:r>
            <w:r w:rsidR="002665DB" w:rsidRPr="001167C9">
              <w:rPr>
                <w:rFonts w:ascii="Book Antiqua" w:hAnsi="Book Antiqua" w:cstheme="majorHAnsi"/>
                <w:color w:val="000000" w:themeColor="text1"/>
                <w:sz w:val="24"/>
                <w:szCs w:val="24"/>
              </w:rPr>
              <w:t>4.3</w:t>
            </w:r>
            <w:r w:rsidRPr="001167C9">
              <w:rPr>
                <w:rFonts w:ascii="Book Antiqua" w:eastAsia="宋体" w:hAnsi="Book Antiqua" w:cstheme="majorHAnsi"/>
                <w:color w:val="000000" w:themeColor="text1"/>
                <w:sz w:val="24"/>
                <w:szCs w:val="24"/>
                <w:lang w:eastAsia="zh-CN"/>
              </w:rPr>
              <w:t>)</w:t>
            </w:r>
            <w:r w:rsidR="002665DB" w:rsidRPr="001167C9">
              <w:rPr>
                <w:rFonts w:ascii="Book Antiqua" w:hAnsi="Book Antiqua" w:cstheme="majorHAnsi"/>
                <w:color w:val="000000" w:themeColor="text1"/>
                <w:sz w:val="24"/>
                <w:szCs w:val="24"/>
              </w:rPr>
              <w:t xml:space="preserve"> </w:t>
            </w:r>
          </w:p>
          <w:p w14:paraId="07562533" w14:textId="77777777" w:rsidR="002665DB" w:rsidRPr="001167C9" w:rsidRDefault="002665DB" w:rsidP="00A029E8">
            <w:pPr>
              <w:spacing w:line="360" w:lineRule="auto"/>
              <w:ind w:left="74" w:hangingChars="31" w:hanging="74"/>
              <w:rPr>
                <w:rFonts w:ascii="Book Antiqua" w:hAnsi="Book Antiqua" w:cstheme="majorHAnsi"/>
                <w:color w:val="000000" w:themeColor="text1"/>
                <w:sz w:val="24"/>
                <w:szCs w:val="24"/>
              </w:rPr>
            </w:pPr>
          </w:p>
        </w:tc>
        <w:tc>
          <w:tcPr>
            <w:tcW w:w="2410" w:type="dxa"/>
          </w:tcPr>
          <w:p w14:paraId="0EDDDAFD" w14:textId="77777777" w:rsidR="002665DB" w:rsidRPr="001167C9" w:rsidRDefault="002665DB" w:rsidP="00A029E8">
            <w:pPr>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 xml:space="preserve">17.5 mo (range, 2 to 72 mo) </w:t>
            </w:r>
          </w:p>
          <w:p w14:paraId="7026DDFF" w14:textId="271B6BA9" w:rsidR="002665DB" w:rsidRPr="001167C9" w:rsidRDefault="002665DB" w:rsidP="00A029E8">
            <w:pPr>
              <w:spacing w:line="360" w:lineRule="auto"/>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 xml:space="preserve">No local recurrence was found in either group during </w:t>
            </w:r>
            <w:r w:rsidR="00522597" w:rsidRPr="001167C9">
              <w:rPr>
                <w:rFonts w:ascii="Book Antiqua" w:hAnsi="Book Antiqua" w:cstheme="majorHAnsi"/>
                <w:color w:val="000000" w:themeColor="text1"/>
                <w:sz w:val="24"/>
                <w:szCs w:val="24"/>
              </w:rPr>
              <w:t xml:space="preserve">the </w:t>
            </w:r>
            <w:r w:rsidRPr="001167C9">
              <w:rPr>
                <w:rFonts w:ascii="Book Antiqua" w:hAnsi="Book Antiqua" w:cstheme="majorHAnsi"/>
                <w:color w:val="000000" w:themeColor="text1"/>
                <w:sz w:val="24"/>
                <w:szCs w:val="24"/>
              </w:rPr>
              <w:t>follow-up period.</w:t>
            </w:r>
          </w:p>
        </w:tc>
      </w:tr>
      <w:tr w:rsidR="001167C9" w:rsidRPr="001167C9" w14:paraId="795F78F1" w14:textId="77777777" w:rsidTr="005E235E">
        <w:tc>
          <w:tcPr>
            <w:tcW w:w="1905" w:type="dxa"/>
            <w:shd w:val="clear" w:color="auto" w:fill="F2F2F2" w:themeFill="background1" w:themeFillShade="F2"/>
          </w:tcPr>
          <w:p w14:paraId="34E9215C" w14:textId="2F284505" w:rsidR="002665DB" w:rsidRPr="001167C9" w:rsidRDefault="002665DB"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eastAsiaTheme="minorEastAsia" w:hAnsi="Book Antiqua" w:cstheme="majorHAnsi"/>
                <w:color w:val="000000" w:themeColor="text1"/>
                <w:kern w:val="0"/>
                <w:sz w:val="24"/>
                <w:szCs w:val="24"/>
              </w:rPr>
              <w:t xml:space="preserve">Repici </w:t>
            </w:r>
            <w:r w:rsidRPr="001167C9">
              <w:rPr>
                <w:rFonts w:ascii="Book Antiqua" w:eastAsiaTheme="minorEastAsia" w:hAnsi="Book Antiqua" w:cstheme="majorHAnsi"/>
                <w:i/>
                <w:color w:val="000000" w:themeColor="text1"/>
                <w:kern w:val="0"/>
                <w:sz w:val="24"/>
                <w:szCs w:val="24"/>
              </w:rPr>
              <w:t>et al</w:t>
            </w:r>
            <w:r w:rsidR="00FA0791" w:rsidRPr="001167C9">
              <w:rPr>
                <w:rFonts w:ascii="Book Antiqua" w:eastAsiaTheme="minorEastAsia" w:hAnsi="Book Antiqua" w:cstheme="majorHAnsi"/>
                <w:color w:val="000000" w:themeColor="text1"/>
                <w:kern w:val="0"/>
                <w:sz w:val="24"/>
                <w:szCs w:val="24"/>
              </w:rPr>
              <w:fldChar w:fldCharType="begin"/>
            </w:r>
            <w:r w:rsidR="00FA0791" w:rsidRPr="001167C9">
              <w:rPr>
                <w:rFonts w:ascii="Book Antiqua" w:eastAsiaTheme="minorEastAsia" w:hAnsi="Book Antiqua" w:cstheme="majorHAnsi"/>
                <w:color w:val="000000" w:themeColor="text1"/>
                <w:kern w:val="0"/>
                <w:sz w:val="24"/>
                <w:szCs w:val="24"/>
              </w:rPr>
              <w:instrText xml:space="preserve"> ADDIN EN.CITE &lt;EndNote&gt;&lt;Cite&gt;&lt;Author&gt;Repici&lt;/Author&gt;&lt;Year&gt;2012&lt;/Year&gt;&lt;RecNum&gt;5436&lt;/RecNum&gt;&lt;DisplayText&gt;&lt;style face="superscript"&gt;[58]&lt;/style&gt;&lt;/DisplayText&gt;&lt;record&gt;&lt;rec-number&gt;5436&lt;/rec-number&gt;&lt;foreign-keys&gt;&lt;key app="EN" db-id="pf0sepsa0v2e02er0d6v0zp52v9ttfawwesz"&gt;5436&lt;/key&gt;&lt;/foreign-keys&gt;&lt;ref-type name="Journal Article"&gt;17&lt;/ref-type&gt;&lt;contributors&gt;&lt;authors&gt;&lt;author&gt;Repici, A.&lt;/author&gt;&lt;author&gt;Pagano, N.&lt;/author&gt;&lt;author&gt;Hassan, C.&lt;/author&gt;&lt;author&gt;Cavenati, S.&lt;/author&gt;&lt;author&gt;Rando, G.&lt;/author&gt;&lt;author&gt;Spaggiari, P.&lt;/author&gt;&lt;author&gt;Sharma, P.&lt;/author&gt;&lt;author&gt;Zullo, A.&lt;/author&gt;&lt;/authors&gt;&lt;/contributors&gt;&lt;auth-address&gt;Department of Gastroenterology, IRCCS Istituto Clinico Humanitas, Milan, Italy. alessandro.repici@humanitas.it&lt;/auth-address&gt;&lt;titles&gt;&lt;title&gt;Endoscopic submucosal dissection of gastric neoplastic lesions in patients with liver cirrhosis: a systematic review&lt;/title&gt;&lt;secondary-title&gt;J Gastrointestin Liver Dis&lt;/secondary-title&gt;&lt;alt-title&gt;Journal of gastrointestinal and liver diseases : JGLD&lt;/alt-title&gt;&lt;/titles&gt;&lt;periodical&gt;&lt;full-title&gt;J Gastrointestin Liver Dis&lt;/full-title&gt;&lt;abbr-1&gt;Journal of gastrointestinal and liver diseases : JGLD&lt;/abbr-1&gt;&lt;/periodical&gt;&lt;alt-periodical&gt;&lt;full-title&gt;J Gastrointestin Liver Dis&lt;/full-title&gt;&lt;abbr-1&gt;Journal of gastrointestinal and liver diseases : JGLD&lt;/abbr-1&gt;&lt;/alt-periodical&gt;&lt;pages&gt;303-7&lt;/pages&gt;&lt;volume&gt;21&lt;/volume&gt;&lt;number&gt;3&lt;/number&gt;&lt;keywords&gt;&lt;keyword&gt;*Dissection&lt;/keyword&gt;&lt;keyword&gt;*Endoscopy, Gastrointestinal&lt;/keyword&gt;&lt;keyword&gt;Gastric Mucosa/surgery&lt;/keyword&gt;&lt;keyword&gt;Humans&lt;/keyword&gt;&lt;keyword&gt;Liver Cirrhosis/complications&lt;/keyword&gt;&lt;keyword&gt;Stomach Neoplasms/complications/*surgery&lt;/keyword&gt;&lt;/keywords&gt;&lt;dates&gt;&lt;year&gt;2012&lt;/year&gt;&lt;pub-dates&gt;&lt;date&gt;Sep&lt;/date&gt;&lt;/pub-dates&gt;&lt;/dates&gt;&lt;isbn&gt;1842-1121 (Electronic)&amp;#xD;1841-8724 (Linking)&lt;/isbn&gt;&lt;accession-num&gt;23012672&lt;/accession-num&gt;&lt;urls&gt;&lt;related-urls&gt;&lt;url&gt;http://www.ncbi.nlm.nih.gov/pubmed/23012672&lt;/url&gt;&lt;/related-urls&gt;&lt;/urls&gt;&lt;/record&gt;&lt;/Cite&gt;&lt;/EndNote&gt;</w:instrText>
            </w:r>
            <w:r w:rsidR="00FA0791" w:rsidRPr="001167C9">
              <w:rPr>
                <w:rFonts w:ascii="Book Antiqua" w:eastAsiaTheme="minorEastAsia" w:hAnsi="Book Antiqua" w:cstheme="majorHAnsi"/>
                <w:color w:val="000000" w:themeColor="text1"/>
                <w:kern w:val="0"/>
                <w:sz w:val="24"/>
                <w:szCs w:val="24"/>
              </w:rPr>
              <w:fldChar w:fldCharType="separate"/>
            </w:r>
            <w:r w:rsidR="00FA0791" w:rsidRPr="001167C9">
              <w:rPr>
                <w:rFonts w:ascii="Book Antiqua" w:eastAsiaTheme="minorEastAsia" w:hAnsi="Book Antiqua" w:cstheme="majorHAnsi"/>
                <w:noProof/>
                <w:color w:val="000000" w:themeColor="text1"/>
                <w:kern w:val="0"/>
                <w:sz w:val="24"/>
                <w:szCs w:val="24"/>
                <w:vertAlign w:val="superscript"/>
              </w:rPr>
              <w:t>[</w:t>
            </w:r>
            <w:hyperlink w:anchor="_ENREF_58" w:tooltip="Repici, 2012 #5436" w:history="1">
              <w:r w:rsidR="00FA0791" w:rsidRPr="001167C9">
                <w:rPr>
                  <w:rFonts w:ascii="Book Antiqua" w:eastAsiaTheme="minorEastAsia" w:hAnsi="Book Antiqua" w:cstheme="majorHAnsi"/>
                  <w:noProof/>
                  <w:color w:val="000000" w:themeColor="text1"/>
                  <w:kern w:val="0"/>
                  <w:sz w:val="24"/>
                  <w:szCs w:val="24"/>
                  <w:vertAlign w:val="superscript"/>
                </w:rPr>
                <w:t>58</w:t>
              </w:r>
            </w:hyperlink>
            <w:r w:rsidR="00FA0791" w:rsidRPr="001167C9">
              <w:rPr>
                <w:rFonts w:ascii="Book Antiqua" w:eastAsiaTheme="minorEastAsia" w:hAnsi="Book Antiqua" w:cstheme="majorHAnsi"/>
                <w:noProof/>
                <w:color w:val="000000" w:themeColor="text1"/>
                <w:kern w:val="0"/>
                <w:sz w:val="24"/>
                <w:szCs w:val="24"/>
                <w:vertAlign w:val="superscript"/>
              </w:rPr>
              <w:t>]</w:t>
            </w:r>
            <w:r w:rsidR="00FA0791" w:rsidRPr="001167C9">
              <w:rPr>
                <w:rFonts w:ascii="Book Antiqua" w:eastAsiaTheme="minorEastAsia" w:hAnsi="Book Antiqua" w:cstheme="majorHAnsi"/>
                <w:color w:val="000000" w:themeColor="text1"/>
                <w:kern w:val="0"/>
                <w:sz w:val="24"/>
                <w:szCs w:val="24"/>
              </w:rPr>
              <w:fldChar w:fldCharType="end"/>
            </w:r>
            <w:r w:rsidRPr="001167C9">
              <w:rPr>
                <w:rFonts w:ascii="Book Antiqua" w:eastAsiaTheme="minorEastAsia" w:hAnsi="Book Antiqua" w:cstheme="majorHAnsi"/>
                <w:color w:val="000000" w:themeColor="text1"/>
                <w:kern w:val="0"/>
                <w:sz w:val="24"/>
                <w:szCs w:val="24"/>
              </w:rPr>
              <w:t xml:space="preserve"> </w:t>
            </w:r>
          </w:p>
        </w:tc>
        <w:tc>
          <w:tcPr>
            <w:tcW w:w="1545" w:type="dxa"/>
            <w:shd w:val="clear" w:color="auto" w:fill="F2F2F2" w:themeFill="background1" w:themeFillShade="F2"/>
          </w:tcPr>
          <w:p w14:paraId="6EB197F1" w14:textId="4D8FC3C1" w:rsidR="002665DB" w:rsidRPr="001167C9" w:rsidRDefault="002665DB"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5 (4,</w:t>
            </w:r>
            <w:r w:rsidR="00FA0791"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1,</w:t>
            </w:r>
            <w:r w:rsidR="00FA0791"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0) /5</w:t>
            </w:r>
          </w:p>
        </w:tc>
        <w:tc>
          <w:tcPr>
            <w:tcW w:w="1484" w:type="dxa"/>
            <w:shd w:val="clear" w:color="auto" w:fill="F2F2F2" w:themeFill="background1" w:themeFillShade="F2"/>
          </w:tcPr>
          <w:p w14:paraId="2E1EEA5E" w14:textId="6167B94F" w:rsidR="002665DB" w:rsidRPr="001167C9" w:rsidRDefault="001167C9"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eastAsiaTheme="minorEastAsia" w:hAnsi="Book Antiqua" w:cstheme="majorHAnsi"/>
                <w:color w:val="000000" w:themeColor="text1"/>
                <w:kern w:val="0"/>
                <w:sz w:val="24"/>
                <w:szCs w:val="24"/>
              </w:rPr>
              <w:t>100%, 100%</w:t>
            </w:r>
          </w:p>
        </w:tc>
        <w:tc>
          <w:tcPr>
            <w:tcW w:w="1359" w:type="dxa"/>
            <w:shd w:val="clear" w:color="auto" w:fill="F2F2F2" w:themeFill="background1" w:themeFillShade="F2"/>
          </w:tcPr>
          <w:p w14:paraId="7311EEB0" w14:textId="52C1DEEE" w:rsidR="002665DB" w:rsidRPr="001167C9" w:rsidRDefault="00FA0791" w:rsidP="00A029E8">
            <w:pPr>
              <w:spacing w:line="360" w:lineRule="auto"/>
              <w:ind w:left="74" w:hangingChars="31" w:hanging="74"/>
              <w:rPr>
                <w:rFonts w:ascii="Book Antiqua" w:eastAsia="宋体" w:hAnsi="Book Antiqua" w:cstheme="majorHAnsi"/>
                <w:color w:val="000000" w:themeColor="text1"/>
                <w:kern w:val="0"/>
                <w:sz w:val="24"/>
                <w:szCs w:val="24"/>
                <w:lang w:eastAsia="zh-CN"/>
              </w:rPr>
            </w:pPr>
            <w:r w:rsidRPr="001167C9">
              <w:rPr>
                <w:rFonts w:ascii="Book Antiqua" w:eastAsiaTheme="minorEastAsia" w:hAnsi="Book Antiqua" w:cstheme="majorHAnsi"/>
                <w:color w:val="000000" w:themeColor="text1"/>
                <w:kern w:val="0"/>
                <w:sz w:val="24"/>
                <w:szCs w:val="24"/>
              </w:rPr>
              <w:t>0</w:t>
            </w:r>
            <w:r w:rsidR="002665DB" w:rsidRPr="001167C9">
              <w:rPr>
                <w:rFonts w:ascii="Book Antiqua" w:eastAsiaTheme="minorEastAsia" w:hAnsi="Book Antiqua" w:cstheme="majorHAnsi"/>
                <w:color w:val="000000" w:themeColor="text1"/>
                <w:kern w:val="0"/>
                <w:sz w:val="24"/>
                <w:szCs w:val="24"/>
              </w:rPr>
              <w:t xml:space="preserve"> </w:t>
            </w:r>
            <w:r w:rsidRPr="001167C9">
              <w:rPr>
                <w:rFonts w:ascii="Book Antiqua" w:eastAsia="宋体" w:hAnsi="Book Antiqua" w:cstheme="majorHAnsi"/>
                <w:color w:val="000000" w:themeColor="text1"/>
                <w:kern w:val="0"/>
                <w:sz w:val="24"/>
                <w:szCs w:val="24"/>
                <w:lang w:eastAsia="zh-CN"/>
              </w:rPr>
              <w:t>(</w:t>
            </w:r>
            <w:r w:rsidRPr="001167C9">
              <w:rPr>
                <w:rFonts w:ascii="Book Antiqua" w:eastAsiaTheme="minorEastAsia" w:hAnsi="Book Antiqua" w:cstheme="majorHAnsi"/>
                <w:color w:val="000000" w:themeColor="text1"/>
                <w:kern w:val="0"/>
                <w:sz w:val="24"/>
                <w:szCs w:val="24"/>
              </w:rPr>
              <w:t>0</w:t>
            </w:r>
            <w:r w:rsidRPr="001167C9">
              <w:rPr>
                <w:rFonts w:ascii="Book Antiqua" w:eastAsia="宋体" w:hAnsi="Book Antiqua" w:cstheme="majorHAnsi"/>
                <w:color w:val="000000" w:themeColor="text1"/>
                <w:kern w:val="0"/>
                <w:sz w:val="24"/>
                <w:szCs w:val="24"/>
                <w:lang w:eastAsia="zh-CN"/>
              </w:rPr>
              <w:t>)</w:t>
            </w:r>
          </w:p>
        </w:tc>
        <w:tc>
          <w:tcPr>
            <w:tcW w:w="1800" w:type="dxa"/>
            <w:shd w:val="clear" w:color="auto" w:fill="F2F2F2" w:themeFill="background1" w:themeFillShade="F2"/>
          </w:tcPr>
          <w:p w14:paraId="11FECE47" w14:textId="7635DA48" w:rsidR="002665DB" w:rsidRPr="001167C9" w:rsidRDefault="00FA0791" w:rsidP="00A029E8">
            <w:pPr>
              <w:spacing w:line="360" w:lineRule="auto"/>
              <w:ind w:left="74" w:hangingChars="31" w:hanging="74"/>
              <w:rPr>
                <w:rFonts w:ascii="Book Antiqua" w:eastAsia="宋体" w:hAnsi="Book Antiqua" w:cstheme="majorHAnsi"/>
                <w:color w:val="000000" w:themeColor="text1"/>
                <w:sz w:val="24"/>
                <w:szCs w:val="24"/>
                <w:lang w:eastAsia="zh-CN"/>
              </w:rPr>
            </w:pPr>
            <w:r w:rsidRPr="001167C9">
              <w:rPr>
                <w:rFonts w:ascii="Book Antiqua" w:eastAsiaTheme="minorEastAsia" w:hAnsi="Book Antiqua" w:cstheme="majorHAnsi"/>
                <w:color w:val="000000" w:themeColor="text1"/>
                <w:kern w:val="0"/>
                <w:sz w:val="24"/>
                <w:szCs w:val="24"/>
              </w:rPr>
              <w:t>2</w:t>
            </w:r>
            <w:r w:rsidR="002665DB" w:rsidRPr="001167C9">
              <w:rPr>
                <w:rFonts w:ascii="Book Antiqua" w:eastAsiaTheme="minorEastAsia" w:hAnsi="Book Antiqua" w:cstheme="majorHAnsi"/>
                <w:color w:val="000000" w:themeColor="text1"/>
                <w:kern w:val="0"/>
                <w:sz w:val="24"/>
                <w:szCs w:val="24"/>
              </w:rPr>
              <w:t xml:space="preserve"> </w:t>
            </w:r>
            <w:r w:rsidRPr="001167C9">
              <w:rPr>
                <w:rFonts w:ascii="Book Antiqua" w:eastAsia="宋体" w:hAnsi="Book Antiqua" w:cstheme="majorHAnsi"/>
                <w:color w:val="000000" w:themeColor="text1"/>
                <w:kern w:val="0"/>
                <w:sz w:val="24"/>
                <w:szCs w:val="24"/>
                <w:lang w:eastAsia="zh-CN"/>
              </w:rPr>
              <w:t>(</w:t>
            </w:r>
            <w:r w:rsidRPr="001167C9">
              <w:rPr>
                <w:rFonts w:ascii="Book Antiqua" w:eastAsiaTheme="minorEastAsia" w:hAnsi="Book Antiqua" w:cstheme="majorHAnsi"/>
                <w:color w:val="000000" w:themeColor="text1"/>
                <w:kern w:val="0"/>
                <w:sz w:val="24"/>
                <w:szCs w:val="24"/>
              </w:rPr>
              <w:t>40</w:t>
            </w:r>
            <w:r w:rsidRPr="001167C9">
              <w:rPr>
                <w:rFonts w:ascii="Book Antiqua" w:eastAsia="宋体" w:hAnsi="Book Antiqua" w:cstheme="majorHAnsi"/>
                <w:color w:val="000000" w:themeColor="text1"/>
                <w:kern w:val="0"/>
                <w:sz w:val="24"/>
                <w:szCs w:val="24"/>
                <w:lang w:eastAsia="zh-CN"/>
              </w:rPr>
              <w:t>)</w:t>
            </w:r>
          </w:p>
        </w:tc>
        <w:tc>
          <w:tcPr>
            <w:tcW w:w="2410" w:type="dxa"/>
            <w:shd w:val="clear" w:color="auto" w:fill="F2F2F2" w:themeFill="background1" w:themeFillShade="F2"/>
          </w:tcPr>
          <w:p w14:paraId="773C227A" w14:textId="77777777" w:rsidR="002665DB" w:rsidRPr="001167C9" w:rsidRDefault="002665DB" w:rsidP="00A029E8">
            <w:pPr>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 xml:space="preserve">22 mo (range, 18 to 36 mo) </w:t>
            </w:r>
          </w:p>
          <w:p w14:paraId="5903945C" w14:textId="77777777" w:rsidR="002665DB" w:rsidRPr="001167C9" w:rsidRDefault="002665DB" w:rsidP="00A029E8">
            <w:pPr>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No recurrence.</w:t>
            </w:r>
          </w:p>
        </w:tc>
      </w:tr>
      <w:tr w:rsidR="001167C9" w:rsidRPr="001167C9" w14:paraId="31439629" w14:textId="77777777" w:rsidTr="005E235E">
        <w:tc>
          <w:tcPr>
            <w:tcW w:w="1905" w:type="dxa"/>
          </w:tcPr>
          <w:p w14:paraId="5EAFA87D" w14:textId="2CD44DCB" w:rsidR="002665DB" w:rsidRPr="001167C9" w:rsidRDefault="002665DB" w:rsidP="00A029E8">
            <w:pPr>
              <w:widowControl/>
              <w:spacing w:line="360" w:lineRule="auto"/>
              <w:ind w:left="74" w:hangingChars="31" w:hanging="74"/>
              <w:rPr>
                <w:rFonts w:ascii="Book Antiqua" w:eastAsiaTheme="minorEastAsia" w:hAnsi="Book Antiqua" w:cstheme="majorHAnsi"/>
                <w:color w:val="000000" w:themeColor="text1"/>
                <w:kern w:val="0"/>
                <w:sz w:val="24"/>
                <w:szCs w:val="24"/>
              </w:rPr>
            </w:pPr>
            <w:r w:rsidRPr="001167C9">
              <w:rPr>
                <w:rFonts w:ascii="Book Antiqua" w:eastAsiaTheme="minorEastAsia" w:hAnsi="Book Antiqua" w:cstheme="majorHAnsi"/>
                <w:color w:val="000000" w:themeColor="text1"/>
                <w:kern w:val="0"/>
                <w:sz w:val="24"/>
                <w:szCs w:val="24"/>
              </w:rPr>
              <w:t xml:space="preserve">Kato </w:t>
            </w:r>
            <w:r w:rsidRPr="001167C9">
              <w:rPr>
                <w:rFonts w:ascii="Book Antiqua" w:eastAsiaTheme="minorEastAsia" w:hAnsi="Book Antiqua" w:cstheme="majorHAnsi"/>
                <w:i/>
                <w:color w:val="000000" w:themeColor="text1"/>
                <w:kern w:val="0"/>
                <w:sz w:val="24"/>
                <w:szCs w:val="24"/>
              </w:rPr>
              <w:t>et al</w:t>
            </w:r>
            <w:r w:rsidR="00FA0791" w:rsidRPr="001167C9">
              <w:rPr>
                <w:rFonts w:ascii="Book Antiqua" w:eastAsiaTheme="minorEastAsia" w:hAnsi="Book Antiqua" w:cstheme="majorHAnsi"/>
                <w:color w:val="000000" w:themeColor="text1"/>
                <w:kern w:val="0"/>
                <w:sz w:val="24"/>
                <w:szCs w:val="24"/>
              </w:rPr>
              <w:fldChar w:fldCharType="begin"/>
            </w:r>
            <w:r w:rsidR="00FA0791" w:rsidRPr="001167C9">
              <w:rPr>
                <w:rFonts w:ascii="Book Antiqua" w:eastAsiaTheme="minorEastAsia" w:hAnsi="Book Antiqua" w:cstheme="majorHAnsi"/>
                <w:color w:val="000000" w:themeColor="text1"/>
                <w:kern w:val="0"/>
                <w:sz w:val="24"/>
                <w:szCs w:val="24"/>
              </w:rPr>
              <w:instrText xml:space="preserve"> ADDIN EN.CITE &lt;EndNote&gt;&lt;Cite&gt;&lt;Author&gt;Kato&lt;/Author&gt;&lt;Year&gt;2014&lt;/Year&gt;&lt;RecNum&gt;5580&lt;/RecNum&gt;&lt;DisplayText&gt;&lt;style face="superscript"&gt;[52]&lt;/style&gt;&lt;/DisplayText&gt;&lt;record&gt;&lt;rec-number&gt;5580&lt;/rec-number&gt;&lt;foreign-keys&gt;&lt;key app="EN" db-id="pf0sepsa0v2e02er0d6v0zp52v9ttfawwesz"&gt;5580&lt;/key&gt;&lt;/foreign-keys&gt;&lt;ref-type name="Journal Article"&gt;17&lt;/ref-type&gt;&lt;contributors&gt;&lt;authors&gt;&lt;author&gt;Kato, M.&lt;/author&gt;&lt;author&gt;Nishida, T.&lt;/author&gt;&lt;author&gt;Hamasaki, T.&lt;/author&gt;&lt;author&gt;Kawai, N.&lt;/author&gt;&lt;author&gt;Yoshio, T.&lt;/author&gt;&lt;author&gt;Egawa, S.&lt;/author&gt;&lt;author&gt;Yamamoto, K.&lt;/author&gt;&lt;author&gt;Ogiyama, H.&lt;/author&gt;&lt;author&gt;Komori, M.&lt;/author&gt;&lt;author&gt;Nakahara, M.&lt;/author&gt;&lt;author&gt;Yabuta, T.&lt;/author&gt;&lt;author&gt;Nishihara, A.&lt;/author&gt;&lt;author&gt;Hayashi, Y.&lt;/author&gt;&lt;author&gt;Yamada, T.&lt;/author&gt;&lt;author&gt;Takehara, T.&lt;/author&gt;&lt;/authors&gt;&lt;/contributors&gt;&lt;auth-address&gt;Department of Gastroenterology and Hepatology, Osaka University Graduate School of Medicine, 2-2 Yamadaoka, Suita, Osaka, 565-0871, Japan, moto28hiko@icloud.com.&lt;/auth-address&gt;&lt;titles&gt;&lt;title&gt;Outcomes of ESD for patients with early gastric cancer and comorbid liver cirrhosis: a propensity score analysis&lt;/title&gt;&lt;secondary-title&gt;Surg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endoscopy&lt;/abbr-1&gt;&lt;/alt-periodical&gt;&lt;dates&gt;&lt;year&gt;2014&lt;/year&gt;&lt;pub-dates&gt;&lt;date&gt;Oct 8&lt;/date&gt;&lt;/pub-dates&gt;&lt;/dates&gt;&lt;isbn&gt;1432-2218 (Electronic)&amp;#xD;0930-2794 (Linking)&lt;/isbn&gt;&lt;accession-num&gt;25294528&lt;/accession-num&gt;&lt;urls&gt;&lt;related-urls&gt;&lt;url&gt;http://www.ncbi.nlm.nih.gov/pubmed/25294528&lt;/url&gt;&lt;/related-urls&gt;&lt;/urls&gt;&lt;electronic-resource-num&gt;10.1007/s00464-014-3841-y&lt;/electronic-resource-num&gt;&lt;/record&gt;&lt;/Cite&gt;&lt;/EndNote&gt;</w:instrText>
            </w:r>
            <w:r w:rsidR="00FA0791" w:rsidRPr="001167C9">
              <w:rPr>
                <w:rFonts w:ascii="Book Antiqua" w:eastAsiaTheme="minorEastAsia" w:hAnsi="Book Antiqua" w:cstheme="majorHAnsi"/>
                <w:color w:val="000000" w:themeColor="text1"/>
                <w:kern w:val="0"/>
                <w:sz w:val="24"/>
                <w:szCs w:val="24"/>
              </w:rPr>
              <w:fldChar w:fldCharType="separate"/>
            </w:r>
            <w:r w:rsidR="00FA0791" w:rsidRPr="001167C9">
              <w:rPr>
                <w:rFonts w:ascii="Book Antiqua" w:eastAsiaTheme="minorEastAsia" w:hAnsi="Book Antiqua" w:cstheme="majorHAnsi"/>
                <w:noProof/>
                <w:color w:val="000000" w:themeColor="text1"/>
                <w:kern w:val="0"/>
                <w:sz w:val="24"/>
                <w:szCs w:val="24"/>
                <w:vertAlign w:val="superscript"/>
              </w:rPr>
              <w:t>[</w:t>
            </w:r>
            <w:hyperlink w:anchor="_ENREF_52" w:tooltip="Kato, 2014 #5580" w:history="1">
              <w:r w:rsidR="00FA0791" w:rsidRPr="001167C9">
                <w:rPr>
                  <w:rFonts w:ascii="Book Antiqua" w:eastAsiaTheme="minorEastAsia" w:hAnsi="Book Antiqua" w:cstheme="majorHAnsi"/>
                  <w:noProof/>
                  <w:color w:val="000000" w:themeColor="text1"/>
                  <w:kern w:val="0"/>
                  <w:sz w:val="24"/>
                  <w:szCs w:val="24"/>
                  <w:vertAlign w:val="superscript"/>
                </w:rPr>
                <w:t>52</w:t>
              </w:r>
            </w:hyperlink>
            <w:r w:rsidR="00FA0791" w:rsidRPr="001167C9">
              <w:rPr>
                <w:rFonts w:ascii="Book Antiqua" w:eastAsiaTheme="minorEastAsia" w:hAnsi="Book Antiqua" w:cstheme="majorHAnsi"/>
                <w:noProof/>
                <w:color w:val="000000" w:themeColor="text1"/>
                <w:kern w:val="0"/>
                <w:sz w:val="24"/>
                <w:szCs w:val="24"/>
                <w:vertAlign w:val="superscript"/>
              </w:rPr>
              <w:t>]</w:t>
            </w:r>
            <w:r w:rsidR="00FA0791" w:rsidRPr="001167C9">
              <w:rPr>
                <w:rFonts w:ascii="Book Antiqua" w:eastAsiaTheme="minorEastAsia" w:hAnsi="Book Antiqua" w:cstheme="majorHAnsi"/>
                <w:color w:val="000000" w:themeColor="text1"/>
                <w:kern w:val="0"/>
                <w:sz w:val="24"/>
                <w:szCs w:val="24"/>
              </w:rPr>
              <w:fldChar w:fldCharType="end"/>
            </w:r>
          </w:p>
        </w:tc>
        <w:tc>
          <w:tcPr>
            <w:tcW w:w="1545" w:type="dxa"/>
          </w:tcPr>
          <w:p w14:paraId="13DFB5D4" w14:textId="32EEA8C1" w:rsidR="002665DB" w:rsidRPr="001167C9" w:rsidRDefault="00B03B6A"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69(53,</w:t>
            </w:r>
            <w:r w:rsidR="00FA0791"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15,</w:t>
            </w:r>
            <w:r w:rsidR="00FA0791" w:rsidRPr="001167C9">
              <w:rPr>
                <w:rFonts w:ascii="Book Antiqua" w:eastAsia="宋体" w:hAnsi="Book Antiqua" w:cstheme="majorHAnsi"/>
                <w:color w:val="000000" w:themeColor="text1"/>
                <w:sz w:val="24"/>
                <w:szCs w:val="24"/>
                <w:lang w:eastAsia="zh-CN"/>
              </w:rPr>
              <w:t xml:space="preserve"> </w:t>
            </w:r>
            <w:r w:rsidRPr="001167C9">
              <w:rPr>
                <w:rFonts w:ascii="Book Antiqua" w:hAnsi="Book Antiqua" w:cstheme="majorHAnsi"/>
                <w:color w:val="000000" w:themeColor="text1"/>
                <w:sz w:val="24"/>
                <w:szCs w:val="24"/>
              </w:rPr>
              <w:t>1)/</w:t>
            </w:r>
            <w:r w:rsidR="002665DB" w:rsidRPr="001167C9">
              <w:rPr>
                <w:rFonts w:ascii="Book Antiqua" w:hAnsi="Book Antiqua" w:cstheme="majorHAnsi"/>
                <w:color w:val="000000" w:themeColor="text1"/>
                <w:sz w:val="24"/>
                <w:szCs w:val="24"/>
              </w:rPr>
              <w:t xml:space="preserve"> 69</w:t>
            </w:r>
          </w:p>
        </w:tc>
        <w:tc>
          <w:tcPr>
            <w:tcW w:w="1484" w:type="dxa"/>
          </w:tcPr>
          <w:p w14:paraId="084F4782" w14:textId="77777777" w:rsidR="002665DB" w:rsidRPr="001167C9" w:rsidRDefault="002665DB" w:rsidP="00A029E8">
            <w:pPr>
              <w:widowControl/>
              <w:spacing w:line="360" w:lineRule="auto"/>
              <w:ind w:left="74" w:hangingChars="31" w:hanging="74"/>
              <w:rPr>
                <w:rFonts w:ascii="Book Antiqua" w:hAnsi="Book Antiqua" w:cstheme="majorHAnsi"/>
                <w:color w:val="000000" w:themeColor="text1"/>
                <w:sz w:val="24"/>
                <w:szCs w:val="24"/>
              </w:rPr>
            </w:pPr>
            <w:r w:rsidRPr="001167C9">
              <w:rPr>
                <w:rFonts w:ascii="Book Antiqua" w:hAnsi="Book Antiqua" w:cstheme="majorHAnsi"/>
                <w:color w:val="000000" w:themeColor="text1"/>
                <w:sz w:val="24"/>
                <w:szCs w:val="24"/>
              </w:rPr>
              <w:t>99%, 90%</w:t>
            </w:r>
          </w:p>
        </w:tc>
        <w:tc>
          <w:tcPr>
            <w:tcW w:w="1359" w:type="dxa"/>
          </w:tcPr>
          <w:p w14:paraId="6476F042" w14:textId="47876F03" w:rsidR="002665DB" w:rsidRPr="001167C9" w:rsidRDefault="00FA0791" w:rsidP="00A029E8">
            <w:pPr>
              <w:spacing w:line="360" w:lineRule="auto"/>
              <w:ind w:left="74" w:hangingChars="31" w:hanging="74"/>
              <w:rPr>
                <w:rFonts w:ascii="Book Antiqua" w:eastAsia="宋体" w:hAnsi="Book Antiqua"/>
                <w:color w:val="000000" w:themeColor="text1"/>
                <w:sz w:val="24"/>
                <w:szCs w:val="24"/>
                <w:lang w:eastAsia="zh-CN"/>
              </w:rPr>
            </w:pPr>
            <w:r w:rsidRPr="001167C9">
              <w:rPr>
                <w:rFonts w:ascii="Book Antiqua" w:hAnsi="Book Antiqua"/>
                <w:color w:val="000000" w:themeColor="text1"/>
                <w:sz w:val="24"/>
                <w:szCs w:val="24"/>
              </w:rPr>
              <w:t>1</w:t>
            </w:r>
            <w:r w:rsidR="002665DB" w:rsidRPr="001167C9">
              <w:rPr>
                <w:rFonts w:ascii="Book Antiqua" w:hAnsi="Book Antiqua"/>
                <w:color w:val="000000" w:themeColor="text1"/>
                <w:sz w:val="24"/>
                <w:szCs w:val="24"/>
              </w:rPr>
              <w:t xml:space="preserve"> </w:t>
            </w:r>
            <w:r w:rsidRPr="001167C9">
              <w:rPr>
                <w:rFonts w:ascii="Book Antiqua" w:eastAsia="宋体" w:hAnsi="Book Antiqua"/>
                <w:color w:val="000000" w:themeColor="text1"/>
                <w:sz w:val="24"/>
                <w:szCs w:val="24"/>
                <w:lang w:eastAsia="zh-CN"/>
              </w:rPr>
              <w:t>(</w:t>
            </w:r>
            <w:r w:rsidRPr="001167C9">
              <w:rPr>
                <w:rFonts w:ascii="Book Antiqua" w:hAnsi="Book Antiqua"/>
                <w:color w:val="000000" w:themeColor="text1"/>
                <w:sz w:val="24"/>
                <w:szCs w:val="24"/>
              </w:rPr>
              <w:t>1.5</w:t>
            </w:r>
            <w:r w:rsidRPr="001167C9">
              <w:rPr>
                <w:rFonts w:ascii="Book Antiqua" w:eastAsia="宋体" w:hAnsi="Book Antiqua"/>
                <w:color w:val="000000" w:themeColor="text1"/>
                <w:sz w:val="24"/>
                <w:szCs w:val="24"/>
                <w:lang w:eastAsia="zh-CN"/>
              </w:rPr>
              <w:t>)</w:t>
            </w:r>
          </w:p>
        </w:tc>
        <w:tc>
          <w:tcPr>
            <w:tcW w:w="1800" w:type="dxa"/>
          </w:tcPr>
          <w:p w14:paraId="41EC105C" w14:textId="566160EC" w:rsidR="002665DB" w:rsidRPr="001167C9" w:rsidRDefault="00FA0791" w:rsidP="00A029E8">
            <w:pPr>
              <w:spacing w:line="360" w:lineRule="auto"/>
              <w:ind w:left="74" w:hangingChars="31" w:hanging="74"/>
              <w:rPr>
                <w:rFonts w:ascii="Book Antiqua" w:hAnsi="Book Antiqua"/>
                <w:color w:val="000000" w:themeColor="text1"/>
                <w:sz w:val="24"/>
                <w:szCs w:val="24"/>
              </w:rPr>
            </w:pPr>
            <w:r w:rsidRPr="001167C9">
              <w:rPr>
                <w:rFonts w:ascii="Book Antiqua" w:hAnsi="Book Antiqua"/>
                <w:color w:val="000000" w:themeColor="text1"/>
                <w:sz w:val="24"/>
                <w:szCs w:val="24"/>
              </w:rPr>
              <w:t>4</w:t>
            </w:r>
            <w:r w:rsidR="002665DB" w:rsidRPr="001167C9">
              <w:rPr>
                <w:rFonts w:ascii="Book Antiqua" w:hAnsi="Book Antiqua"/>
                <w:color w:val="000000" w:themeColor="text1"/>
                <w:sz w:val="24"/>
                <w:szCs w:val="24"/>
              </w:rPr>
              <w:t xml:space="preserve"> </w:t>
            </w:r>
            <w:r w:rsidRPr="001167C9">
              <w:rPr>
                <w:rFonts w:ascii="Book Antiqua" w:eastAsia="宋体" w:hAnsi="Book Antiqua"/>
                <w:color w:val="000000" w:themeColor="text1"/>
                <w:sz w:val="24"/>
                <w:szCs w:val="24"/>
                <w:lang w:eastAsia="zh-CN"/>
              </w:rPr>
              <w:t>(</w:t>
            </w:r>
            <w:r w:rsidRPr="001167C9">
              <w:rPr>
                <w:rFonts w:ascii="Book Antiqua" w:hAnsi="Book Antiqua"/>
                <w:color w:val="000000" w:themeColor="text1"/>
                <w:sz w:val="24"/>
                <w:szCs w:val="24"/>
              </w:rPr>
              <w:t>5.8</w:t>
            </w:r>
            <w:r w:rsidRPr="001167C9">
              <w:rPr>
                <w:rFonts w:ascii="Book Antiqua" w:eastAsia="宋体" w:hAnsi="Book Antiqua"/>
                <w:color w:val="000000" w:themeColor="text1"/>
                <w:sz w:val="24"/>
                <w:szCs w:val="24"/>
                <w:lang w:eastAsia="zh-CN"/>
              </w:rPr>
              <w:t>)</w:t>
            </w:r>
            <w:r w:rsidR="002665DB" w:rsidRPr="001167C9">
              <w:rPr>
                <w:rFonts w:ascii="Book Antiqua" w:hAnsi="Book Antiqua"/>
                <w:color w:val="000000" w:themeColor="text1"/>
                <w:sz w:val="24"/>
                <w:szCs w:val="24"/>
              </w:rPr>
              <w:t xml:space="preserve"> </w:t>
            </w:r>
          </w:p>
        </w:tc>
        <w:tc>
          <w:tcPr>
            <w:tcW w:w="2410" w:type="dxa"/>
          </w:tcPr>
          <w:p w14:paraId="76CB92F8" w14:textId="7E354725" w:rsidR="00522597" w:rsidRPr="001167C9" w:rsidRDefault="00522597" w:rsidP="00A029E8">
            <w:pPr>
              <w:spacing w:line="360" w:lineRule="auto"/>
              <w:ind w:left="74" w:hangingChars="31" w:hanging="74"/>
              <w:rPr>
                <w:rFonts w:ascii="Book Antiqua" w:hAnsi="Book Antiqua"/>
                <w:color w:val="000000" w:themeColor="text1"/>
                <w:sz w:val="24"/>
                <w:szCs w:val="24"/>
              </w:rPr>
            </w:pPr>
            <w:r w:rsidRPr="001167C9">
              <w:rPr>
                <w:rFonts w:ascii="Book Antiqua" w:hAnsi="Book Antiqua"/>
                <w:color w:val="000000" w:themeColor="text1"/>
                <w:sz w:val="24"/>
                <w:szCs w:val="24"/>
              </w:rPr>
              <w:t>33</w:t>
            </w:r>
            <w:r w:rsidRPr="001167C9">
              <w:rPr>
                <w:rFonts w:ascii="Book Antiqua" w:hAnsi="Book Antiqua" w:cstheme="majorHAnsi"/>
                <w:color w:val="000000" w:themeColor="text1"/>
                <w:sz w:val="24"/>
                <w:szCs w:val="24"/>
              </w:rPr>
              <w:t>.4 mo (range</w:t>
            </w:r>
            <w:r w:rsidR="00300703" w:rsidRPr="001167C9">
              <w:rPr>
                <w:rFonts w:ascii="Book Antiqua" w:hAnsi="Book Antiqua" w:cstheme="majorHAnsi"/>
                <w:color w:val="000000" w:themeColor="text1"/>
                <w:sz w:val="24"/>
                <w:szCs w:val="24"/>
              </w:rPr>
              <w:t xml:space="preserve">, </w:t>
            </w:r>
            <w:r w:rsidR="00300703" w:rsidRPr="001167C9">
              <w:rPr>
                <w:rFonts w:ascii="Book Antiqua" w:eastAsiaTheme="minorEastAsia" w:hAnsi="Book Antiqua" w:cstheme="majorHAnsi"/>
                <w:color w:val="000000" w:themeColor="text1"/>
                <w:kern w:val="0"/>
                <w:sz w:val="24"/>
                <w:szCs w:val="24"/>
              </w:rPr>
              <w:t>0.5-96.9 mo)</w:t>
            </w:r>
          </w:p>
          <w:p w14:paraId="5F614291" w14:textId="43B3A715" w:rsidR="002665DB" w:rsidRPr="001167C9" w:rsidRDefault="00522597" w:rsidP="00A029E8">
            <w:pPr>
              <w:spacing w:line="360" w:lineRule="auto"/>
              <w:ind w:left="74" w:hangingChars="31" w:hanging="74"/>
              <w:rPr>
                <w:rFonts w:ascii="Book Antiqua" w:hAnsi="Book Antiqua" w:cstheme="majorHAnsi"/>
                <w:color w:val="000000" w:themeColor="text1"/>
                <w:sz w:val="24"/>
                <w:szCs w:val="24"/>
              </w:rPr>
            </w:pPr>
            <w:r w:rsidRPr="001167C9">
              <w:rPr>
                <w:rFonts w:ascii="Book Antiqua" w:eastAsiaTheme="minorEastAsia" w:hAnsi="Book Antiqua" w:cstheme="majorHAnsi"/>
                <w:color w:val="000000" w:themeColor="text1"/>
                <w:kern w:val="0"/>
                <w:sz w:val="24"/>
                <w:szCs w:val="24"/>
              </w:rPr>
              <w:t>The 5-year overall survival rates were 60%.</w:t>
            </w:r>
          </w:p>
        </w:tc>
      </w:tr>
    </w:tbl>
    <w:p w14:paraId="7C2B4A13" w14:textId="72A03910" w:rsidR="00522597" w:rsidRPr="001167C9" w:rsidRDefault="00FA0791" w:rsidP="00A029E8">
      <w:pPr>
        <w:widowControl/>
        <w:spacing w:line="360" w:lineRule="auto"/>
        <w:rPr>
          <w:rFonts w:ascii="Book Antiqua" w:eastAsia="宋体" w:hAnsi="Book Antiqua" w:cstheme="majorHAnsi"/>
          <w:color w:val="000000" w:themeColor="text1"/>
          <w:sz w:val="24"/>
          <w:szCs w:val="24"/>
          <w:lang w:eastAsia="zh-CN"/>
        </w:rPr>
      </w:pPr>
      <w:r w:rsidRPr="001167C9">
        <w:rPr>
          <w:rFonts w:ascii="Book Antiqua" w:hAnsi="Book Antiqua" w:cstheme="majorHAnsi"/>
          <w:color w:val="000000" w:themeColor="text1"/>
          <w:sz w:val="24"/>
          <w:szCs w:val="24"/>
        </w:rPr>
        <w:t>ND: Not described</w:t>
      </w:r>
      <w:r w:rsidR="00AD57BA" w:rsidRPr="001167C9">
        <w:rPr>
          <w:rFonts w:ascii="Book Antiqua" w:eastAsia="宋体" w:hAnsi="Book Antiqua" w:cstheme="majorHAnsi"/>
          <w:color w:val="000000" w:themeColor="text1"/>
          <w:sz w:val="24"/>
          <w:szCs w:val="24"/>
          <w:lang w:eastAsia="zh-CN"/>
        </w:rPr>
        <w:t>;</w:t>
      </w:r>
      <w:r w:rsidRPr="001167C9">
        <w:rPr>
          <w:rFonts w:ascii="Book Antiqua" w:hAnsi="Book Antiqua" w:cstheme="majorHAnsi"/>
          <w:color w:val="000000" w:themeColor="text1"/>
          <w:sz w:val="24"/>
          <w:szCs w:val="24"/>
        </w:rPr>
        <w:t xml:space="preserve"> NE</w:t>
      </w:r>
      <w:r w:rsidR="00522597" w:rsidRPr="001167C9">
        <w:rPr>
          <w:rFonts w:ascii="Book Antiqua" w:hAnsi="Book Antiqua" w:cstheme="majorHAnsi"/>
          <w:color w:val="000000" w:themeColor="text1"/>
          <w:sz w:val="24"/>
          <w:szCs w:val="24"/>
        </w:rPr>
        <w:t xml:space="preserve">: </w:t>
      </w:r>
      <w:r w:rsidRPr="001167C9">
        <w:rPr>
          <w:rFonts w:ascii="Book Antiqua" w:hAnsi="Book Antiqua" w:cstheme="majorHAnsi"/>
          <w:color w:val="000000" w:themeColor="text1"/>
          <w:sz w:val="24"/>
          <w:szCs w:val="24"/>
        </w:rPr>
        <w:t xml:space="preserve">Not </w:t>
      </w:r>
      <w:r w:rsidR="00522597" w:rsidRPr="001167C9">
        <w:rPr>
          <w:rFonts w:ascii="Book Antiqua" w:hAnsi="Book Antiqua" w:cstheme="majorHAnsi"/>
          <w:color w:val="000000" w:themeColor="text1"/>
          <w:sz w:val="24"/>
          <w:szCs w:val="24"/>
        </w:rPr>
        <w:t>evaluated</w:t>
      </w:r>
      <w:r w:rsidRPr="001167C9">
        <w:rPr>
          <w:rFonts w:ascii="Book Antiqua" w:eastAsia="宋体" w:hAnsi="Book Antiqua" w:cstheme="majorHAnsi"/>
          <w:color w:val="000000" w:themeColor="text1"/>
          <w:sz w:val="24"/>
          <w:szCs w:val="24"/>
          <w:lang w:eastAsia="zh-CN"/>
        </w:rPr>
        <w:t>.</w:t>
      </w:r>
    </w:p>
    <w:p w14:paraId="7B19A09C" w14:textId="06508021" w:rsidR="002C5FF7" w:rsidRPr="001167C9" w:rsidRDefault="00FD3BEB" w:rsidP="00A029E8">
      <w:pPr>
        <w:widowControl/>
        <w:spacing w:line="360" w:lineRule="auto"/>
        <w:jc w:val="left"/>
        <w:rPr>
          <w:rFonts w:ascii="Book Antiqua" w:hAnsi="Book Antiqua" w:cstheme="majorHAnsi"/>
          <w:b/>
          <w:color w:val="000000" w:themeColor="text1"/>
          <w:sz w:val="24"/>
          <w:szCs w:val="24"/>
          <w:lang w:val="en-GB"/>
        </w:rPr>
      </w:pPr>
      <w:r w:rsidRPr="001167C9">
        <w:rPr>
          <w:rFonts w:ascii="Book Antiqua" w:hAnsi="Book Antiqua" w:cstheme="majorHAnsi"/>
          <w:b/>
          <w:color w:val="000000" w:themeColor="text1"/>
          <w:sz w:val="24"/>
          <w:szCs w:val="24"/>
          <w:lang w:val="en-GB"/>
        </w:rPr>
        <w:fldChar w:fldCharType="begin"/>
      </w:r>
      <w:r w:rsidRPr="001167C9">
        <w:rPr>
          <w:rFonts w:ascii="Book Antiqua" w:hAnsi="Book Antiqua" w:cstheme="majorHAnsi"/>
          <w:b/>
          <w:color w:val="000000" w:themeColor="text1"/>
          <w:sz w:val="24"/>
          <w:szCs w:val="24"/>
          <w:lang w:val="en-GB"/>
        </w:rPr>
        <w:instrText xml:space="preserve"> ADDIN </w:instrText>
      </w:r>
      <w:r w:rsidRPr="001167C9">
        <w:rPr>
          <w:rFonts w:ascii="Book Antiqua" w:hAnsi="Book Antiqua" w:cstheme="majorHAnsi"/>
          <w:b/>
          <w:color w:val="000000" w:themeColor="text1"/>
          <w:sz w:val="24"/>
          <w:szCs w:val="24"/>
          <w:lang w:val="en-GB"/>
        </w:rPr>
        <w:fldChar w:fldCharType="end"/>
      </w:r>
    </w:p>
    <w:sectPr w:rsidR="002C5FF7" w:rsidRPr="001167C9" w:rsidSect="003912BC">
      <w:headerReference w:type="even" r:id="rId10"/>
      <w:headerReference w:type="default" r:id="rId1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86C0A" w14:textId="77777777" w:rsidR="002D5525" w:rsidRDefault="002D5525" w:rsidP="003078ED">
      <w:r>
        <w:separator/>
      </w:r>
    </w:p>
  </w:endnote>
  <w:endnote w:type="continuationSeparator" w:id="0">
    <w:p w14:paraId="65B2FCA9" w14:textId="77777777" w:rsidR="002D5525" w:rsidRDefault="002D5525" w:rsidP="0030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altName w:val="ＭＳ 明朝"/>
    <w:charset w:val="4E"/>
    <w:family w:val="auto"/>
    <w:pitch w:val="variable"/>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MT">
    <w:altName w:val="Arial"/>
    <w:panose1 w:val="00000000000000000000"/>
    <w:charset w:val="4D"/>
    <w:family w:val="swiss"/>
    <w:notTrueType/>
    <w:pitch w:val="default"/>
    <w:sig w:usb0="00000003" w:usb1="00000000" w:usb2="00000000" w:usb3="00000000" w:csb0="00000001" w:csb1="00000000"/>
  </w:font>
  <w:font w:name="AdvTT5bf2ac07">
    <w:altName w:val="ＭＳ 明朝"/>
    <w:panose1 w:val="00000000000000000000"/>
    <w:charset w:val="4D"/>
    <w:family w:val="roman"/>
    <w:notTrueType/>
    <w:pitch w:val="default"/>
    <w:sig w:usb0="00000003" w:usb1="00000000" w:usb2="00000000" w:usb3="00000000" w:csb0="00000001" w:csb1="00000000"/>
  </w:font>
  <w:font w:name="Libian SC Regular">
    <w:panose1 w:val="02010800040101010101"/>
    <w:charset w:val="00"/>
    <w:family w:val="auto"/>
    <w:pitch w:val="variable"/>
    <w:sig w:usb0="00000003" w:usb1="080F0000" w:usb2="00000000" w:usb3="00000000" w:csb0="00040001" w:csb1="00000000"/>
  </w:font>
  <w:font w:name="TimesTen-Roman">
    <w:altName w:val="ＭＳ 明朝"/>
    <w:panose1 w:val="00000000000000000000"/>
    <w:charset w:val="4D"/>
    <w:family w:val="roman"/>
    <w:notTrueType/>
    <w:pitch w:val="default"/>
    <w:sig w:usb0="00000003" w:usb1="00000000" w:usb2="00000000" w:usb3="00000000" w:csb0="00000001" w:csb1="00000000"/>
  </w:font>
  <w:font w:name="Garamond-Light">
    <w:altName w:val="ＭＳ 明朝"/>
    <w:panose1 w:val="00000000000000000000"/>
    <w:charset w:val="4D"/>
    <w:family w:val="roman"/>
    <w:notTrueType/>
    <w:pitch w:val="default"/>
    <w:sig w:usb0="00000003" w:usb1="00000000" w:usb2="00000000" w:usb3="00000000" w:csb0="00000001" w:csb1="00000000"/>
  </w:font>
  <w:font w:name="AdvOTdc5ff126">
    <w:altName w:val="Arial"/>
    <w:panose1 w:val="00000000000000000000"/>
    <w:charset w:val="4D"/>
    <w:family w:val="swiss"/>
    <w:notTrueType/>
    <w:pitch w:val="default"/>
    <w:sig w:usb0="00000003" w:usb1="00000000" w:usb2="00000000" w:usb3="00000000" w:csb0="00000001" w:csb1="00000000"/>
  </w:font>
  <w:font w:name="OneGulliverA">
    <w:altName w:val="Times New Roman"/>
    <w:panose1 w:val="00000000000000000000"/>
    <w:charset w:val="00"/>
    <w:family w:val="auto"/>
    <w:notTrueType/>
    <w:pitch w:val="default"/>
    <w:sig w:usb0="00000003" w:usb1="00000000" w:usb2="00000000" w:usb3="00000000" w:csb0="00000001" w:csb1="00000000"/>
  </w:font>
  <w:font w:name="TimesNewRoman">
    <w:altName w:val="ＭＳ 明朝"/>
    <w:panose1 w:val="00000000000000000000"/>
    <w:charset w:val="4D"/>
    <w:family w:val="auto"/>
    <w:notTrueType/>
    <w:pitch w:val="default"/>
    <w:sig w:usb0="00000003" w:usb1="00000000" w:usb2="00000000" w:usb3="00000000" w:csb0="00000001" w:csb1="00000000"/>
  </w:font>
  <w:font w:name="方正细倩简体">
    <w:altName w:val="Arial Unicode MS"/>
    <w:charset w:val="86"/>
    <w:family w:val="script"/>
    <w:pitch w:val="fixed"/>
    <w:sig w:usb0="00000000" w:usb1="080E0000" w:usb2="00000010" w:usb3="00000000" w:csb0="0004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D3DE6" w14:textId="77777777" w:rsidR="002D5525" w:rsidRDefault="002D5525" w:rsidP="003078ED">
      <w:r>
        <w:separator/>
      </w:r>
    </w:p>
  </w:footnote>
  <w:footnote w:type="continuationSeparator" w:id="0">
    <w:p w14:paraId="00BF8386" w14:textId="77777777" w:rsidR="002D5525" w:rsidRDefault="002D5525" w:rsidP="003078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02B4" w14:textId="77777777" w:rsidR="00AD57BA" w:rsidRDefault="00AD57BA" w:rsidP="002404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26F42" w14:textId="77777777" w:rsidR="00AD57BA" w:rsidRDefault="00AD57BA" w:rsidP="006F50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98AEF" w14:textId="77777777" w:rsidR="00AD57BA" w:rsidRPr="006F5085" w:rsidRDefault="00AD57BA" w:rsidP="002404DD">
    <w:pPr>
      <w:pStyle w:val="Header"/>
      <w:framePr w:wrap="around" w:vAnchor="text" w:hAnchor="margin" w:xAlign="right" w:y="1"/>
      <w:rPr>
        <w:rStyle w:val="PageNumber"/>
      </w:rPr>
    </w:pPr>
    <w:r w:rsidRPr="006F5085">
      <w:rPr>
        <w:rStyle w:val="PageNumber"/>
        <w:rFonts w:asciiTheme="majorHAnsi" w:hAnsiTheme="majorHAnsi" w:cstheme="majorHAnsi"/>
      </w:rPr>
      <w:fldChar w:fldCharType="begin"/>
    </w:r>
    <w:r w:rsidRPr="006F5085">
      <w:rPr>
        <w:rStyle w:val="PageNumber"/>
        <w:rFonts w:asciiTheme="majorHAnsi" w:hAnsiTheme="majorHAnsi" w:cstheme="majorHAnsi"/>
      </w:rPr>
      <w:instrText xml:space="preserve">PAGE  </w:instrText>
    </w:r>
    <w:r w:rsidRPr="006F5085">
      <w:rPr>
        <w:rStyle w:val="PageNumber"/>
        <w:rFonts w:asciiTheme="majorHAnsi" w:hAnsiTheme="majorHAnsi" w:cstheme="majorHAnsi"/>
      </w:rPr>
      <w:fldChar w:fldCharType="separate"/>
    </w:r>
    <w:r w:rsidR="00910C93">
      <w:rPr>
        <w:rStyle w:val="PageNumber"/>
        <w:rFonts w:asciiTheme="majorHAnsi" w:hAnsiTheme="majorHAnsi" w:cstheme="majorHAnsi"/>
        <w:noProof/>
      </w:rPr>
      <w:t>1</w:t>
    </w:r>
    <w:r w:rsidRPr="006F5085">
      <w:rPr>
        <w:rStyle w:val="PageNumber"/>
        <w:rFonts w:asciiTheme="majorHAnsi" w:hAnsiTheme="majorHAnsi" w:cstheme="majorHAnsi"/>
      </w:rPr>
      <w:fldChar w:fldCharType="end"/>
    </w:r>
  </w:p>
  <w:p w14:paraId="7253C4B8" w14:textId="77777777" w:rsidR="00AD57BA" w:rsidRDefault="00AD57BA" w:rsidP="006F508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30C00"/>
    <w:multiLevelType w:val="hybridMultilevel"/>
    <w:tmpl w:val="86B2CF34"/>
    <w:lvl w:ilvl="0" w:tplc="93CA106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C030A47"/>
    <w:multiLevelType w:val="hybridMultilevel"/>
    <w:tmpl w:val="EAF8B26A"/>
    <w:lvl w:ilvl="0" w:tplc="07940ED0">
      <w:start w:val="1"/>
      <w:numFmt w:val="bullet"/>
      <w:lvlText w:val="•"/>
      <w:lvlJc w:val="left"/>
      <w:pPr>
        <w:tabs>
          <w:tab w:val="num" w:pos="720"/>
        </w:tabs>
        <w:ind w:left="720" w:hanging="360"/>
      </w:pPr>
      <w:rPr>
        <w:rFonts w:ascii="Arial" w:hAnsi="Arial" w:hint="default"/>
      </w:rPr>
    </w:lvl>
    <w:lvl w:ilvl="1" w:tplc="B59CB7A0" w:tentative="1">
      <w:start w:val="1"/>
      <w:numFmt w:val="bullet"/>
      <w:lvlText w:val="•"/>
      <w:lvlJc w:val="left"/>
      <w:pPr>
        <w:tabs>
          <w:tab w:val="num" w:pos="1440"/>
        </w:tabs>
        <w:ind w:left="1440" w:hanging="360"/>
      </w:pPr>
      <w:rPr>
        <w:rFonts w:ascii="Arial" w:hAnsi="Arial" w:hint="default"/>
      </w:rPr>
    </w:lvl>
    <w:lvl w:ilvl="2" w:tplc="E7CE6A74" w:tentative="1">
      <w:start w:val="1"/>
      <w:numFmt w:val="bullet"/>
      <w:lvlText w:val="•"/>
      <w:lvlJc w:val="left"/>
      <w:pPr>
        <w:tabs>
          <w:tab w:val="num" w:pos="2160"/>
        </w:tabs>
        <w:ind w:left="2160" w:hanging="360"/>
      </w:pPr>
      <w:rPr>
        <w:rFonts w:ascii="Arial" w:hAnsi="Arial" w:hint="default"/>
      </w:rPr>
    </w:lvl>
    <w:lvl w:ilvl="3" w:tplc="81BA4DFC" w:tentative="1">
      <w:start w:val="1"/>
      <w:numFmt w:val="bullet"/>
      <w:lvlText w:val="•"/>
      <w:lvlJc w:val="left"/>
      <w:pPr>
        <w:tabs>
          <w:tab w:val="num" w:pos="2880"/>
        </w:tabs>
        <w:ind w:left="2880" w:hanging="360"/>
      </w:pPr>
      <w:rPr>
        <w:rFonts w:ascii="Arial" w:hAnsi="Arial" w:hint="default"/>
      </w:rPr>
    </w:lvl>
    <w:lvl w:ilvl="4" w:tplc="41420692" w:tentative="1">
      <w:start w:val="1"/>
      <w:numFmt w:val="bullet"/>
      <w:lvlText w:val="•"/>
      <w:lvlJc w:val="left"/>
      <w:pPr>
        <w:tabs>
          <w:tab w:val="num" w:pos="3600"/>
        </w:tabs>
        <w:ind w:left="3600" w:hanging="360"/>
      </w:pPr>
      <w:rPr>
        <w:rFonts w:ascii="Arial" w:hAnsi="Arial" w:hint="default"/>
      </w:rPr>
    </w:lvl>
    <w:lvl w:ilvl="5" w:tplc="73EA55B4" w:tentative="1">
      <w:start w:val="1"/>
      <w:numFmt w:val="bullet"/>
      <w:lvlText w:val="•"/>
      <w:lvlJc w:val="left"/>
      <w:pPr>
        <w:tabs>
          <w:tab w:val="num" w:pos="4320"/>
        </w:tabs>
        <w:ind w:left="4320" w:hanging="360"/>
      </w:pPr>
      <w:rPr>
        <w:rFonts w:ascii="Arial" w:hAnsi="Arial" w:hint="default"/>
      </w:rPr>
    </w:lvl>
    <w:lvl w:ilvl="6" w:tplc="5AC6EB24" w:tentative="1">
      <w:start w:val="1"/>
      <w:numFmt w:val="bullet"/>
      <w:lvlText w:val="•"/>
      <w:lvlJc w:val="left"/>
      <w:pPr>
        <w:tabs>
          <w:tab w:val="num" w:pos="5040"/>
        </w:tabs>
        <w:ind w:left="5040" w:hanging="360"/>
      </w:pPr>
      <w:rPr>
        <w:rFonts w:ascii="Arial" w:hAnsi="Arial" w:hint="default"/>
      </w:rPr>
    </w:lvl>
    <w:lvl w:ilvl="7" w:tplc="8190DE9C" w:tentative="1">
      <w:start w:val="1"/>
      <w:numFmt w:val="bullet"/>
      <w:lvlText w:val="•"/>
      <w:lvlJc w:val="left"/>
      <w:pPr>
        <w:tabs>
          <w:tab w:val="num" w:pos="5760"/>
        </w:tabs>
        <w:ind w:left="5760" w:hanging="360"/>
      </w:pPr>
      <w:rPr>
        <w:rFonts w:ascii="Arial" w:hAnsi="Arial" w:hint="default"/>
      </w:rPr>
    </w:lvl>
    <w:lvl w:ilvl="8" w:tplc="9AAAE296" w:tentative="1">
      <w:start w:val="1"/>
      <w:numFmt w:val="bullet"/>
      <w:lvlText w:val="•"/>
      <w:lvlJc w:val="left"/>
      <w:pPr>
        <w:tabs>
          <w:tab w:val="num" w:pos="6480"/>
        </w:tabs>
        <w:ind w:left="6480" w:hanging="360"/>
      </w:pPr>
      <w:rPr>
        <w:rFonts w:ascii="Arial" w:hAnsi="Arial" w:hint="default"/>
      </w:rPr>
    </w:lvl>
  </w:abstractNum>
  <w:abstractNum w:abstractNumId="3">
    <w:nsid w:val="0EAB6837"/>
    <w:multiLevelType w:val="hybridMultilevel"/>
    <w:tmpl w:val="9EA6D35E"/>
    <w:lvl w:ilvl="0" w:tplc="7A5A2CAC">
      <w:start w:val="1"/>
      <w:numFmt w:val="bullet"/>
      <w:lvlText w:val="•"/>
      <w:lvlJc w:val="left"/>
      <w:pPr>
        <w:tabs>
          <w:tab w:val="num" w:pos="720"/>
        </w:tabs>
        <w:ind w:left="720" w:hanging="360"/>
      </w:pPr>
      <w:rPr>
        <w:rFonts w:ascii="Times" w:hAnsi="Times" w:hint="default"/>
      </w:rPr>
    </w:lvl>
    <w:lvl w:ilvl="1" w:tplc="2E944D20" w:tentative="1">
      <w:start w:val="1"/>
      <w:numFmt w:val="bullet"/>
      <w:lvlText w:val="•"/>
      <w:lvlJc w:val="left"/>
      <w:pPr>
        <w:tabs>
          <w:tab w:val="num" w:pos="1440"/>
        </w:tabs>
        <w:ind w:left="1440" w:hanging="360"/>
      </w:pPr>
      <w:rPr>
        <w:rFonts w:ascii="Times" w:hAnsi="Times" w:hint="default"/>
      </w:rPr>
    </w:lvl>
    <w:lvl w:ilvl="2" w:tplc="1FA20EC4" w:tentative="1">
      <w:start w:val="1"/>
      <w:numFmt w:val="bullet"/>
      <w:lvlText w:val="•"/>
      <w:lvlJc w:val="left"/>
      <w:pPr>
        <w:tabs>
          <w:tab w:val="num" w:pos="2160"/>
        </w:tabs>
        <w:ind w:left="2160" w:hanging="360"/>
      </w:pPr>
      <w:rPr>
        <w:rFonts w:ascii="Times" w:hAnsi="Times" w:hint="default"/>
      </w:rPr>
    </w:lvl>
    <w:lvl w:ilvl="3" w:tplc="C7269DFA" w:tentative="1">
      <w:start w:val="1"/>
      <w:numFmt w:val="bullet"/>
      <w:lvlText w:val="•"/>
      <w:lvlJc w:val="left"/>
      <w:pPr>
        <w:tabs>
          <w:tab w:val="num" w:pos="2880"/>
        </w:tabs>
        <w:ind w:left="2880" w:hanging="360"/>
      </w:pPr>
      <w:rPr>
        <w:rFonts w:ascii="Times" w:hAnsi="Times" w:hint="default"/>
      </w:rPr>
    </w:lvl>
    <w:lvl w:ilvl="4" w:tplc="E6644730" w:tentative="1">
      <w:start w:val="1"/>
      <w:numFmt w:val="bullet"/>
      <w:lvlText w:val="•"/>
      <w:lvlJc w:val="left"/>
      <w:pPr>
        <w:tabs>
          <w:tab w:val="num" w:pos="3600"/>
        </w:tabs>
        <w:ind w:left="3600" w:hanging="360"/>
      </w:pPr>
      <w:rPr>
        <w:rFonts w:ascii="Times" w:hAnsi="Times" w:hint="default"/>
      </w:rPr>
    </w:lvl>
    <w:lvl w:ilvl="5" w:tplc="89561560" w:tentative="1">
      <w:start w:val="1"/>
      <w:numFmt w:val="bullet"/>
      <w:lvlText w:val="•"/>
      <w:lvlJc w:val="left"/>
      <w:pPr>
        <w:tabs>
          <w:tab w:val="num" w:pos="4320"/>
        </w:tabs>
        <w:ind w:left="4320" w:hanging="360"/>
      </w:pPr>
      <w:rPr>
        <w:rFonts w:ascii="Times" w:hAnsi="Times" w:hint="default"/>
      </w:rPr>
    </w:lvl>
    <w:lvl w:ilvl="6" w:tplc="78A4BB36" w:tentative="1">
      <w:start w:val="1"/>
      <w:numFmt w:val="bullet"/>
      <w:lvlText w:val="•"/>
      <w:lvlJc w:val="left"/>
      <w:pPr>
        <w:tabs>
          <w:tab w:val="num" w:pos="5040"/>
        </w:tabs>
        <w:ind w:left="5040" w:hanging="360"/>
      </w:pPr>
      <w:rPr>
        <w:rFonts w:ascii="Times" w:hAnsi="Times" w:hint="default"/>
      </w:rPr>
    </w:lvl>
    <w:lvl w:ilvl="7" w:tplc="A7608B7C" w:tentative="1">
      <w:start w:val="1"/>
      <w:numFmt w:val="bullet"/>
      <w:lvlText w:val="•"/>
      <w:lvlJc w:val="left"/>
      <w:pPr>
        <w:tabs>
          <w:tab w:val="num" w:pos="5760"/>
        </w:tabs>
        <w:ind w:left="5760" w:hanging="360"/>
      </w:pPr>
      <w:rPr>
        <w:rFonts w:ascii="Times" w:hAnsi="Times" w:hint="default"/>
      </w:rPr>
    </w:lvl>
    <w:lvl w:ilvl="8" w:tplc="BA9EE2A2" w:tentative="1">
      <w:start w:val="1"/>
      <w:numFmt w:val="bullet"/>
      <w:lvlText w:val="•"/>
      <w:lvlJc w:val="left"/>
      <w:pPr>
        <w:tabs>
          <w:tab w:val="num" w:pos="6480"/>
        </w:tabs>
        <w:ind w:left="6480" w:hanging="360"/>
      </w:pPr>
      <w:rPr>
        <w:rFonts w:ascii="Times" w:hAnsi="Times" w:hint="default"/>
      </w:rPr>
    </w:lvl>
  </w:abstractNum>
  <w:abstractNum w:abstractNumId="4">
    <w:nsid w:val="14856A12"/>
    <w:multiLevelType w:val="hybridMultilevel"/>
    <w:tmpl w:val="494C7FA2"/>
    <w:lvl w:ilvl="0" w:tplc="BF3E4D1A">
      <w:start w:val="1"/>
      <w:numFmt w:val="decimal"/>
      <w:lvlText w:val="%1"/>
      <w:lvlJc w:val="left"/>
      <w:pPr>
        <w:ind w:left="360" w:hanging="360"/>
      </w:pPr>
      <w:rPr>
        <w:rFonts w:eastAsia="MS Mincho" w:cstheme="maj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5833EB"/>
    <w:multiLevelType w:val="hybridMultilevel"/>
    <w:tmpl w:val="6C1A8464"/>
    <w:lvl w:ilvl="0" w:tplc="E6B8A646">
      <w:start w:val="4"/>
      <w:numFmt w:val="bullet"/>
      <w:lvlText w:val=""/>
      <w:lvlJc w:val="left"/>
      <w:pPr>
        <w:ind w:left="360" w:hanging="360"/>
      </w:pPr>
      <w:rPr>
        <w:rFonts w:ascii="Wingdings" w:eastAsia="MS Mincho" w:hAnsi="Wingdings" w:cstheme="majorHAns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3FF6DF5"/>
    <w:multiLevelType w:val="hybridMultilevel"/>
    <w:tmpl w:val="9C38C17A"/>
    <w:lvl w:ilvl="0" w:tplc="020CFFF2">
      <w:start w:val="4"/>
      <w:numFmt w:val="bullet"/>
      <w:lvlText w:val=""/>
      <w:lvlJc w:val="left"/>
      <w:pPr>
        <w:ind w:left="360" w:hanging="360"/>
      </w:pPr>
      <w:rPr>
        <w:rFonts w:ascii="Wingdings" w:eastAsia="MS Mincho" w:hAnsi="Wingdings" w:cstheme="majorHAns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3A662522"/>
    <w:multiLevelType w:val="hybridMultilevel"/>
    <w:tmpl w:val="F5FC8552"/>
    <w:lvl w:ilvl="0" w:tplc="CC7C64BC">
      <w:start w:val="1"/>
      <w:numFmt w:val="lowerLetter"/>
      <w:lvlText w:val="%1)"/>
      <w:lvlJc w:val="left"/>
      <w:pPr>
        <w:ind w:left="360" w:hanging="360"/>
      </w:pPr>
      <w:rPr>
        <w:rFonts w:eastAsia="MS Mincho"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17A1A0C"/>
    <w:multiLevelType w:val="hybridMultilevel"/>
    <w:tmpl w:val="7264F5F4"/>
    <w:lvl w:ilvl="0" w:tplc="F1B44AA0">
      <w:start w:val="4"/>
      <w:numFmt w:val="bullet"/>
      <w:lvlText w:val=""/>
      <w:lvlJc w:val="left"/>
      <w:pPr>
        <w:ind w:left="360" w:hanging="360"/>
      </w:pPr>
      <w:rPr>
        <w:rFonts w:ascii="Wingdings" w:eastAsia="MS Mincho" w:hAnsi="Wingdings" w:cstheme="majorHAnsi" w:hint="default"/>
        <w:sz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D5B309D"/>
    <w:multiLevelType w:val="hybridMultilevel"/>
    <w:tmpl w:val="ABD0EAC4"/>
    <w:lvl w:ilvl="0" w:tplc="6F8CCAB2">
      <w:start w:val="1"/>
      <w:numFmt w:val="lowerLetter"/>
      <w:lvlText w:val="%1)"/>
      <w:lvlJc w:val="left"/>
      <w:pPr>
        <w:ind w:left="360" w:hanging="360"/>
      </w:pPr>
      <w:rPr>
        <w:rFonts w:eastAsia="MS Mincho"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6A4F34E9"/>
    <w:multiLevelType w:val="hybridMultilevel"/>
    <w:tmpl w:val="7A245CA2"/>
    <w:lvl w:ilvl="0" w:tplc="67024BF6">
      <w:start w:val="1"/>
      <w:numFmt w:val="lowerLetter"/>
      <w:lvlText w:val="%1)"/>
      <w:lvlJc w:val="left"/>
      <w:pPr>
        <w:ind w:left="360" w:hanging="360"/>
      </w:pPr>
      <w:rPr>
        <w:rFonts w:asciiTheme="majorHAnsi" w:eastAsia="MS Mincho" w:hAnsiTheme="majorHAnsi" w:cstheme="majorHAnsi"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6DDE2CF2"/>
    <w:multiLevelType w:val="multilevel"/>
    <w:tmpl w:val="D47C2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11"/>
  </w:num>
  <w:num w:numId="5">
    <w:abstractNumId w:val="5"/>
  </w:num>
  <w:num w:numId="6">
    <w:abstractNumId w:val="6"/>
  </w:num>
  <w:num w:numId="7">
    <w:abstractNumId w:val="3"/>
  </w:num>
  <w:num w:numId="8">
    <w:abstractNumId w:val="2"/>
  </w:num>
  <w:num w:numId="9">
    <w:abstractNumId w:val="10"/>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pf0sepsa0v2e02er0d6v0zp52v9ttfawwesz&quot;&gt;TNishida EndNote Library&lt;record-ids&gt;&lt;item&gt;1211&lt;/item&gt;&lt;item&gt;1218&lt;/item&gt;&lt;item&gt;1485&lt;/item&gt;&lt;item&gt;1534&lt;/item&gt;&lt;item&gt;1537&lt;/item&gt;&lt;item&gt;1543&lt;/item&gt;&lt;item&gt;1644&lt;/item&gt;&lt;item&gt;1645&lt;/item&gt;&lt;item&gt;1646&lt;/item&gt;&lt;item&gt;3364&lt;/item&gt;&lt;item&gt;4714&lt;/item&gt;&lt;item&gt;5364&lt;/item&gt;&lt;item&gt;5368&lt;/item&gt;&lt;item&gt;5427&lt;/item&gt;&lt;item&gt;5428&lt;/item&gt;&lt;item&gt;5429&lt;/item&gt;&lt;item&gt;5430&lt;/item&gt;&lt;item&gt;5432&lt;/item&gt;&lt;item&gt;5433&lt;/item&gt;&lt;item&gt;5436&lt;/item&gt;&lt;item&gt;5438&lt;/item&gt;&lt;item&gt;5439&lt;/item&gt;&lt;item&gt;5440&lt;/item&gt;&lt;item&gt;5441&lt;/item&gt;&lt;item&gt;5442&lt;/item&gt;&lt;item&gt;5443&lt;/item&gt;&lt;item&gt;5444&lt;/item&gt;&lt;item&gt;5448&lt;/item&gt;&lt;item&gt;5453&lt;/item&gt;&lt;item&gt;5456&lt;/item&gt;&lt;item&gt;5457&lt;/item&gt;&lt;item&gt;5460&lt;/item&gt;&lt;item&gt;5479&lt;/item&gt;&lt;item&gt;5534&lt;/item&gt;&lt;item&gt;5535&lt;/item&gt;&lt;item&gt;5539&lt;/item&gt;&lt;item&gt;5540&lt;/item&gt;&lt;item&gt;5541&lt;/item&gt;&lt;item&gt;5542&lt;/item&gt;&lt;item&gt;5543&lt;/item&gt;&lt;item&gt;5551&lt;/item&gt;&lt;item&gt;5552&lt;/item&gt;&lt;item&gt;5553&lt;/item&gt;&lt;item&gt;5554&lt;/item&gt;&lt;item&gt;5555&lt;/item&gt;&lt;item&gt;5556&lt;/item&gt;&lt;item&gt;5570&lt;/item&gt;&lt;item&gt;5579&lt;/item&gt;&lt;item&gt;5580&lt;/item&gt;&lt;item&gt;5581&lt;/item&gt;&lt;item&gt;5583&lt;/item&gt;&lt;item&gt;5584&lt;/item&gt;&lt;item&gt;5598&lt;/item&gt;&lt;/record-ids&gt;&lt;/item&gt;&lt;/Libraries&gt;"/>
  </w:docVars>
  <w:rsids>
    <w:rsidRoot w:val="00740AC6"/>
    <w:rsid w:val="0000076A"/>
    <w:rsid w:val="00004C62"/>
    <w:rsid w:val="00005EEA"/>
    <w:rsid w:val="00011D24"/>
    <w:rsid w:val="00013244"/>
    <w:rsid w:val="00013736"/>
    <w:rsid w:val="000144F8"/>
    <w:rsid w:val="00023A61"/>
    <w:rsid w:val="00026D96"/>
    <w:rsid w:val="00030DBE"/>
    <w:rsid w:val="00037FEC"/>
    <w:rsid w:val="000436ED"/>
    <w:rsid w:val="00046D1B"/>
    <w:rsid w:val="000514B4"/>
    <w:rsid w:val="00052C86"/>
    <w:rsid w:val="00053AFC"/>
    <w:rsid w:val="000601D6"/>
    <w:rsid w:val="00062E9E"/>
    <w:rsid w:val="00063DBB"/>
    <w:rsid w:val="00070621"/>
    <w:rsid w:val="00074122"/>
    <w:rsid w:val="0007563E"/>
    <w:rsid w:val="00076F10"/>
    <w:rsid w:val="00077698"/>
    <w:rsid w:val="00082F92"/>
    <w:rsid w:val="00086276"/>
    <w:rsid w:val="0009033B"/>
    <w:rsid w:val="000A3DCA"/>
    <w:rsid w:val="000A67F1"/>
    <w:rsid w:val="000B23F1"/>
    <w:rsid w:val="000B6934"/>
    <w:rsid w:val="000C2238"/>
    <w:rsid w:val="000C2CA4"/>
    <w:rsid w:val="000C4A13"/>
    <w:rsid w:val="000C5250"/>
    <w:rsid w:val="000D03F6"/>
    <w:rsid w:val="000D0A53"/>
    <w:rsid w:val="000D20A7"/>
    <w:rsid w:val="000D3546"/>
    <w:rsid w:val="000D3F32"/>
    <w:rsid w:val="000D4FAF"/>
    <w:rsid w:val="000D6149"/>
    <w:rsid w:val="000E1059"/>
    <w:rsid w:val="000E2092"/>
    <w:rsid w:val="000E275D"/>
    <w:rsid w:val="000E73F5"/>
    <w:rsid w:val="000F7020"/>
    <w:rsid w:val="00103B28"/>
    <w:rsid w:val="00104379"/>
    <w:rsid w:val="00112C95"/>
    <w:rsid w:val="00113F04"/>
    <w:rsid w:val="00114230"/>
    <w:rsid w:val="001145C4"/>
    <w:rsid w:val="001167C9"/>
    <w:rsid w:val="00117238"/>
    <w:rsid w:val="001173A5"/>
    <w:rsid w:val="00117E4B"/>
    <w:rsid w:val="00120489"/>
    <w:rsid w:val="00121040"/>
    <w:rsid w:val="0012417A"/>
    <w:rsid w:val="00125E1E"/>
    <w:rsid w:val="0012764D"/>
    <w:rsid w:val="00131272"/>
    <w:rsid w:val="00132823"/>
    <w:rsid w:val="00134914"/>
    <w:rsid w:val="0013503F"/>
    <w:rsid w:val="00143084"/>
    <w:rsid w:val="001524D2"/>
    <w:rsid w:val="00153483"/>
    <w:rsid w:val="00163D57"/>
    <w:rsid w:val="0016626E"/>
    <w:rsid w:val="00167520"/>
    <w:rsid w:val="00167817"/>
    <w:rsid w:val="00177EBD"/>
    <w:rsid w:val="001809D0"/>
    <w:rsid w:val="001820FE"/>
    <w:rsid w:val="00183D66"/>
    <w:rsid w:val="00190E81"/>
    <w:rsid w:val="00191DB9"/>
    <w:rsid w:val="00196630"/>
    <w:rsid w:val="001A05C9"/>
    <w:rsid w:val="001A4F06"/>
    <w:rsid w:val="001B611D"/>
    <w:rsid w:val="001C1136"/>
    <w:rsid w:val="001C3201"/>
    <w:rsid w:val="001C4E93"/>
    <w:rsid w:val="001D0C20"/>
    <w:rsid w:val="001D1B5B"/>
    <w:rsid w:val="001D2361"/>
    <w:rsid w:val="001D363F"/>
    <w:rsid w:val="001E0718"/>
    <w:rsid w:val="001E5FCD"/>
    <w:rsid w:val="001F21DE"/>
    <w:rsid w:val="001F7991"/>
    <w:rsid w:val="00201B33"/>
    <w:rsid w:val="00205D35"/>
    <w:rsid w:val="00210029"/>
    <w:rsid w:val="00210FB0"/>
    <w:rsid w:val="00211ADA"/>
    <w:rsid w:val="00220AFF"/>
    <w:rsid w:val="00221005"/>
    <w:rsid w:val="00222ED9"/>
    <w:rsid w:val="00223B09"/>
    <w:rsid w:val="002248DA"/>
    <w:rsid w:val="00226460"/>
    <w:rsid w:val="002273B6"/>
    <w:rsid w:val="00230FC2"/>
    <w:rsid w:val="002310FD"/>
    <w:rsid w:val="002354D8"/>
    <w:rsid w:val="00236661"/>
    <w:rsid w:val="002404DD"/>
    <w:rsid w:val="00240B55"/>
    <w:rsid w:val="002418AC"/>
    <w:rsid w:val="00242B7B"/>
    <w:rsid w:val="00242C5C"/>
    <w:rsid w:val="00245EE4"/>
    <w:rsid w:val="00245FF5"/>
    <w:rsid w:val="00247F60"/>
    <w:rsid w:val="00250097"/>
    <w:rsid w:val="0025651A"/>
    <w:rsid w:val="002665DB"/>
    <w:rsid w:val="002703E3"/>
    <w:rsid w:val="00270CA4"/>
    <w:rsid w:val="00272BA2"/>
    <w:rsid w:val="00273E74"/>
    <w:rsid w:val="002763B8"/>
    <w:rsid w:val="0028642B"/>
    <w:rsid w:val="002868E9"/>
    <w:rsid w:val="0029728B"/>
    <w:rsid w:val="002A377B"/>
    <w:rsid w:val="002B0158"/>
    <w:rsid w:val="002B0218"/>
    <w:rsid w:val="002B2CE5"/>
    <w:rsid w:val="002B3486"/>
    <w:rsid w:val="002C348D"/>
    <w:rsid w:val="002C5FF7"/>
    <w:rsid w:val="002D1AE2"/>
    <w:rsid w:val="002D5504"/>
    <w:rsid w:val="002D5525"/>
    <w:rsid w:val="002D6F7C"/>
    <w:rsid w:val="002E32DF"/>
    <w:rsid w:val="002E4F0E"/>
    <w:rsid w:val="00300703"/>
    <w:rsid w:val="003078ED"/>
    <w:rsid w:val="00311BFB"/>
    <w:rsid w:val="003129B7"/>
    <w:rsid w:val="00326616"/>
    <w:rsid w:val="003275B3"/>
    <w:rsid w:val="0033551E"/>
    <w:rsid w:val="0033689E"/>
    <w:rsid w:val="0034358D"/>
    <w:rsid w:val="0035392C"/>
    <w:rsid w:val="00360DFE"/>
    <w:rsid w:val="003611D3"/>
    <w:rsid w:val="003634AF"/>
    <w:rsid w:val="0036477D"/>
    <w:rsid w:val="0037515C"/>
    <w:rsid w:val="003751AA"/>
    <w:rsid w:val="003758B4"/>
    <w:rsid w:val="003912BC"/>
    <w:rsid w:val="0039354E"/>
    <w:rsid w:val="00395662"/>
    <w:rsid w:val="003A0E72"/>
    <w:rsid w:val="003A4A56"/>
    <w:rsid w:val="003A56D2"/>
    <w:rsid w:val="003B3CD6"/>
    <w:rsid w:val="003C0AA6"/>
    <w:rsid w:val="003C5EA7"/>
    <w:rsid w:val="003C697C"/>
    <w:rsid w:val="003C70E9"/>
    <w:rsid w:val="003E3E92"/>
    <w:rsid w:val="003E786C"/>
    <w:rsid w:val="003F3102"/>
    <w:rsid w:val="003F575C"/>
    <w:rsid w:val="003F77D0"/>
    <w:rsid w:val="003F7F79"/>
    <w:rsid w:val="004003A7"/>
    <w:rsid w:val="00401FCA"/>
    <w:rsid w:val="00403AC3"/>
    <w:rsid w:val="004047D9"/>
    <w:rsid w:val="00404B92"/>
    <w:rsid w:val="004152B4"/>
    <w:rsid w:val="00420287"/>
    <w:rsid w:val="00426DC4"/>
    <w:rsid w:val="00433B8C"/>
    <w:rsid w:val="00434C3C"/>
    <w:rsid w:val="004423DA"/>
    <w:rsid w:val="004450A4"/>
    <w:rsid w:val="00447678"/>
    <w:rsid w:val="0045108B"/>
    <w:rsid w:val="0045249C"/>
    <w:rsid w:val="00452677"/>
    <w:rsid w:val="004531D4"/>
    <w:rsid w:val="004621AE"/>
    <w:rsid w:val="00465AB1"/>
    <w:rsid w:val="004704B5"/>
    <w:rsid w:val="00471552"/>
    <w:rsid w:val="004731FB"/>
    <w:rsid w:val="00483649"/>
    <w:rsid w:val="00491581"/>
    <w:rsid w:val="00496F00"/>
    <w:rsid w:val="004A2B76"/>
    <w:rsid w:val="004B18A2"/>
    <w:rsid w:val="004B7358"/>
    <w:rsid w:val="004C01F5"/>
    <w:rsid w:val="004C054E"/>
    <w:rsid w:val="004C0F2C"/>
    <w:rsid w:val="004C192F"/>
    <w:rsid w:val="004D144A"/>
    <w:rsid w:val="004D2A3F"/>
    <w:rsid w:val="004D3345"/>
    <w:rsid w:val="004E5FD2"/>
    <w:rsid w:val="004F17F8"/>
    <w:rsid w:val="004F22D8"/>
    <w:rsid w:val="004F2F1B"/>
    <w:rsid w:val="00511065"/>
    <w:rsid w:val="0051213B"/>
    <w:rsid w:val="00520AA1"/>
    <w:rsid w:val="00521394"/>
    <w:rsid w:val="00522597"/>
    <w:rsid w:val="00536B85"/>
    <w:rsid w:val="00537E79"/>
    <w:rsid w:val="005402F8"/>
    <w:rsid w:val="0054218E"/>
    <w:rsid w:val="00543268"/>
    <w:rsid w:val="00544E3A"/>
    <w:rsid w:val="00556E80"/>
    <w:rsid w:val="00583C42"/>
    <w:rsid w:val="00587020"/>
    <w:rsid w:val="00593555"/>
    <w:rsid w:val="005A11AA"/>
    <w:rsid w:val="005A1EB5"/>
    <w:rsid w:val="005A23E2"/>
    <w:rsid w:val="005A3E9A"/>
    <w:rsid w:val="005A696E"/>
    <w:rsid w:val="005B1314"/>
    <w:rsid w:val="005C55E5"/>
    <w:rsid w:val="005E235E"/>
    <w:rsid w:val="005E555B"/>
    <w:rsid w:val="00607F57"/>
    <w:rsid w:val="0061018E"/>
    <w:rsid w:val="00613D2A"/>
    <w:rsid w:val="006213E5"/>
    <w:rsid w:val="00622983"/>
    <w:rsid w:val="0062460F"/>
    <w:rsid w:val="00627213"/>
    <w:rsid w:val="00627BF4"/>
    <w:rsid w:val="00633D30"/>
    <w:rsid w:val="006351E7"/>
    <w:rsid w:val="0063527F"/>
    <w:rsid w:val="00635828"/>
    <w:rsid w:val="00637381"/>
    <w:rsid w:val="00640415"/>
    <w:rsid w:val="0064503E"/>
    <w:rsid w:val="00652F82"/>
    <w:rsid w:val="0065567F"/>
    <w:rsid w:val="006623AF"/>
    <w:rsid w:val="00667690"/>
    <w:rsid w:val="006705F7"/>
    <w:rsid w:val="00671AF3"/>
    <w:rsid w:val="00672D88"/>
    <w:rsid w:val="00673739"/>
    <w:rsid w:val="00675435"/>
    <w:rsid w:val="006807AA"/>
    <w:rsid w:val="006868F3"/>
    <w:rsid w:val="006876E3"/>
    <w:rsid w:val="006A1B5E"/>
    <w:rsid w:val="006A5BC8"/>
    <w:rsid w:val="006B2523"/>
    <w:rsid w:val="006B2B18"/>
    <w:rsid w:val="006C1916"/>
    <w:rsid w:val="006C74BF"/>
    <w:rsid w:val="006D215B"/>
    <w:rsid w:val="006D2792"/>
    <w:rsid w:val="006D2F91"/>
    <w:rsid w:val="006D3500"/>
    <w:rsid w:val="006E23D3"/>
    <w:rsid w:val="006F4C5A"/>
    <w:rsid w:val="006F5085"/>
    <w:rsid w:val="006F7FB0"/>
    <w:rsid w:val="00714961"/>
    <w:rsid w:val="00740AC6"/>
    <w:rsid w:val="00741182"/>
    <w:rsid w:val="007429DA"/>
    <w:rsid w:val="00742F6E"/>
    <w:rsid w:val="00744F8A"/>
    <w:rsid w:val="00745E33"/>
    <w:rsid w:val="00745FB5"/>
    <w:rsid w:val="00750CD8"/>
    <w:rsid w:val="00751142"/>
    <w:rsid w:val="0075643C"/>
    <w:rsid w:val="0075729B"/>
    <w:rsid w:val="00770BD4"/>
    <w:rsid w:val="00772911"/>
    <w:rsid w:val="007739DE"/>
    <w:rsid w:val="00774EA7"/>
    <w:rsid w:val="00777666"/>
    <w:rsid w:val="00782381"/>
    <w:rsid w:val="007917CC"/>
    <w:rsid w:val="007979A8"/>
    <w:rsid w:val="007A3010"/>
    <w:rsid w:val="007A48CD"/>
    <w:rsid w:val="007B79AF"/>
    <w:rsid w:val="007B7B30"/>
    <w:rsid w:val="007C014C"/>
    <w:rsid w:val="007D0646"/>
    <w:rsid w:val="007D1544"/>
    <w:rsid w:val="007D2D63"/>
    <w:rsid w:val="007D2E6C"/>
    <w:rsid w:val="007D39F7"/>
    <w:rsid w:val="007F266C"/>
    <w:rsid w:val="007F27C9"/>
    <w:rsid w:val="007F4229"/>
    <w:rsid w:val="00802BF1"/>
    <w:rsid w:val="00802D38"/>
    <w:rsid w:val="0080499D"/>
    <w:rsid w:val="00806F76"/>
    <w:rsid w:val="008075DA"/>
    <w:rsid w:val="00810F64"/>
    <w:rsid w:val="00812D7B"/>
    <w:rsid w:val="00813ACB"/>
    <w:rsid w:val="008141B5"/>
    <w:rsid w:val="00814594"/>
    <w:rsid w:val="008247DF"/>
    <w:rsid w:val="00835498"/>
    <w:rsid w:val="00835BB2"/>
    <w:rsid w:val="00836174"/>
    <w:rsid w:val="008365E1"/>
    <w:rsid w:val="008374D7"/>
    <w:rsid w:val="008375E4"/>
    <w:rsid w:val="008422E4"/>
    <w:rsid w:val="00844159"/>
    <w:rsid w:val="0085071B"/>
    <w:rsid w:val="00850E67"/>
    <w:rsid w:val="00854085"/>
    <w:rsid w:val="00856889"/>
    <w:rsid w:val="00856A42"/>
    <w:rsid w:val="00863099"/>
    <w:rsid w:val="00863DDF"/>
    <w:rsid w:val="008658C5"/>
    <w:rsid w:val="00870401"/>
    <w:rsid w:val="008714CE"/>
    <w:rsid w:val="008718FB"/>
    <w:rsid w:val="00873321"/>
    <w:rsid w:val="0087387C"/>
    <w:rsid w:val="008856C7"/>
    <w:rsid w:val="008868BF"/>
    <w:rsid w:val="0089182F"/>
    <w:rsid w:val="0089314A"/>
    <w:rsid w:val="008934D4"/>
    <w:rsid w:val="008A12BA"/>
    <w:rsid w:val="008A1409"/>
    <w:rsid w:val="008A31E5"/>
    <w:rsid w:val="008A4202"/>
    <w:rsid w:val="008A6CD1"/>
    <w:rsid w:val="008A74D8"/>
    <w:rsid w:val="008B3ECD"/>
    <w:rsid w:val="008C1464"/>
    <w:rsid w:val="008E7155"/>
    <w:rsid w:val="008F06F8"/>
    <w:rsid w:val="00900021"/>
    <w:rsid w:val="009072DB"/>
    <w:rsid w:val="00910C93"/>
    <w:rsid w:val="0091131A"/>
    <w:rsid w:val="00912062"/>
    <w:rsid w:val="00917A8B"/>
    <w:rsid w:val="00921396"/>
    <w:rsid w:val="00923AC3"/>
    <w:rsid w:val="00927FE9"/>
    <w:rsid w:val="009321AC"/>
    <w:rsid w:val="009377DB"/>
    <w:rsid w:val="00937F89"/>
    <w:rsid w:val="00941275"/>
    <w:rsid w:val="00941EF4"/>
    <w:rsid w:val="00944E24"/>
    <w:rsid w:val="00947DA2"/>
    <w:rsid w:val="00952883"/>
    <w:rsid w:val="00952C03"/>
    <w:rsid w:val="00965C88"/>
    <w:rsid w:val="00981EC8"/>
    <w:rsid w:val="00985824"/>
    <w:rsid w:val="00985CA6"/>
    <w:rsid w:val="00986B21"/>
    <w:rsid w:val="009878FE"/>
    <w:rsid w:val="0099439C"/>
    <w:rsid w:val="0099776A"/>
    <w:rsid w:val="009A1C66"/>
    <w:rsid w:val="009A2B22"/>
    <w:rsid w:val="009A6047"/>
    <w:rsid w:val="009B3B1C"/>
    <w:rsid w:val="009B5164"/>
    <w:rsid w:val="009C6327"/>
    <w:rsid w:val="009D3267"/>
    <w:rsid w:val="009D70E6"/>
    <w:rsid w:val="009E46F3"/>
    <w:rsid w:val="009E4783"/>
    <w:rsid w:val="009F6C29"/>
    <w:rsid w:val="009F7694"/>
    <w:rsid w:val="00A029E8"/>
    <w:rsid w:val="00A15879"/>
    <w:rsid w:val="00A15DDA"/>
    <w:rsid w:val="00A201D0"/>
    <w:rsid w:val="00A4268D"/>
    <w:rsid w:val="00A47D24"/>
    <w:rsid w:val="00A47FBC"/>
    <w:rsid w:val="00A528D1"/>
    <w:rsid w:val="00A52B6C"/>
    <w:rsid w:val="00A60ACE"/>
    <w:rsid w:val="00A63B9D"/>
    <w:rsid w:val="00A65C03"/>
    <w:rsid w:val="00A722C9"/>
    <w:rsid w:val="00A7315F"/>
    <w:rsid w:val="00A734E7"/>
    <w:rsid w:val="00A73C03"/>
    <w:rsid w:val="00A80B0D"/>
    <w:rsid w:val="00A85561"/>
    <w:rsid w:val="00A86878"/>
    <w:rsid w:val="00AA0143"/>
    <w:rsid w:val="00AA0AC5"/>
    <w:rsid w:val="00AA2C5E"/>
    <w:rsid w:val="00AA3798"/>
    <w:rsid w:val="00AA398E"/>
    <w:rsid w:val="00AA5248"/>
    <w:rsid w:val="00AA6485"/>
    <w:rsid w:val="00AB0627"/>
    <w:rsid w:val="00AB2B10"/>
    <w:rsid w:val="00AB5C2C"/>
    <w:rsid w:val="00AD21F6"/>
    <w:rsid w:val="00AD2DCA"/>
    <w:rsid w:val="00AD57BA"/>
    <w:rsid w:val="00AE1924"/>
    <w:rsid w:val="00AF1E32"/>
    <w:rsid w:val="00AF2FFA"/>
    <w:rsid w:val="00AF5269"/>
    <w:rsid w:val="00B0253E"/>
    <w:rsid w:val="00B02AA3"/>
    <w:rsid w:val="00B03B6A"/>
    <w:rsid w:val="00B069E6"/>
    <w:rsid w:val="00B10FCC"/>
    <w:rsid w:val="00B11755"/>
    <w:rsid w:val="00B11EC8"/>
    <w:rsid w:val="00B14783"/>
    <w:rsid w:val="00B26F2C"/>
    <w:rsid w:val="00B273B6"/>
    <w:rsid w:val="00B278BC"/>
    <w:rsid w:val="00B3434C"/>
    <w:rsid w:val="00B414F9"/>
    <w:rsid w:val="00B4480A"/>
    <w:rsid w:val="00B634D7"/>
    <w:rsid w:val="00B6366B"/>
    <w:rsid w:val="00B6503B"/>
    <w:rsid w:val="00B651E8"/>
    <w:rsid w:val="00B66E7F"/>
    <w:rsid w:val="00B71409"/>
    <w:rsid w:val="00B77209"/>
    <w:rsid w:val="00B8341F"/>
    <w:rsid w:val="00B85BFA"/>
    <w:rsid w:val="00B8696B"/>
    <w:rsid w:val="00B964D2"/>
    <w:rsid w:val="00BA0140"/>
    <w:rsid w:val="00BA33CB"/>
    <w:rsid w:val="00BA3F0A"/>
    <w:rsid w:val="00BA77EA"/>
    <w:rsid w:val="00BB0EA3"/>
    <w:rsid w:val="00BB1DBA"/>
    <w:rsid w:val="00BB7AD3"/>
    <w:rsid w:val="00BC23B9"/>
    <w:rsid w:val="00BC2A6D"/>
    <w:rsid w:val="00BC4E0D"/>
    <w:rsid w:val="00BC774E"/>
    <w:rsid w:val="00BD4B76"/>
    <w:rsid w:val="00BE0E63"/>
    <w:rsid w:val="00BE1713"/>
    <w:rsid w:val="00BF127D"/>
    <w:rsid w:val="00BF1895"/>
    <w:rsid w:val="00BF2F32"/>
    <w:rsid w:val="00C0024E"/>
    <w:rsid w:val="00C003AF"/>
    <w:rsid w:val="00C04C00"/>
    <w:rsid w:val="00C051ED"/>
    <w:rsid w:val="00C05940"/>
    <w:rsid w:val="00C065EB"/>
    <w:rsid w:val="00C072BB"/>
    <w:rsid w:val="00C1038B"/>
    <w:rsid w:val="00C11837"/>
    <w:rsid w:val="00C119D8"/>
    <w:rsid w:val="00C12A67"/>
    <w:rsid w:val="00C12D2C"/>
    <w:rsid w:val="00C133E6"/>
    <w:rsid w:val="00C16681"/>
    <w:rsid w:val="00C21865"/>
    <w:rsid w:val="00C3197C"/>
    <w:rsid w:val="00C33744"/>
    <w:rsid w:val="00C3501A"/>
    <w:rsid w:val="00C361AF"/>
    <w:rsid w:val="00C362CB"/>
    <w:rsid w:val="00C379EB"/>
    <w:rsid w:val="00C41142"/>
    <w:rsid w:val="00C42408"/>
    <w:rsid w:val="00C4291F"/>
    <w:rsid w:val="00C43C21"/>
    <w:rsid w:val="00C47F8C"/>
    <w:rsid w:val="00C53302"/>
    <w:rsid w:val="00C539A4"/>
    <w:rsid w:val="00C54090"/>
    <w:rsid w:val="00C579FF"/>
    <w:rsid w:val="00C62DFD"/>
    <w:rsid w:val="00C64D3F"/>
    <w:rsid w:val="00C700BD"/>
    <w:rsid w:val="00C709B9"/>
    <w:rsid w:val="00C71171"/>
    <w:rsid w:val="00C725F9"/>
    <w:rsid w:val="00C7780C"/>
    <w:rsid w:val="00C82545"/>
    <w:rsid w:val="00C84819"/>
    <w:rsid w:val="00C91CEF"/>
    <w:rsid w:val="00C942E2"/>
    <w:rsid w:val="00C95B34"/>
    <w:rsid w:val="00CA58C4"/>
    <w:rsid w:val="00CA7169"/>
    <w:rsid w:val="00CB59A1"/>
    <w:rsid w:val="00CC1634"/>
    <w:rsid w:val="00CC4174"/>
    <w:rsid w:val="00CD168B"/>
    <w:rsid w:val="00CD3093"/>
    <w:rsid w:val="00CD5891"/>
    <w:rsid w:val="00CD5BB6"/>
    <w:rsid w:val="00CD7BCA"/>
    <w:rsid w:val="00CD7F33"/>
    <w:rsid w:val="00CE4CD3"/>
    <w:rsid w:val="00CE67CA"/>
    <w:rsid w:val="00CE6AF0"/>
    <w:rsid w:val="00CE7AA5"/>
    <w:rsid w:val="00CF15F6"/>
    <w:rsid w:val="00D03ED2"/>
    <w:rsid w:val="00D0656B"/>
    <w:rsid w:val="00D071F6"/>
    <w:rsid w:val="00D106E5"/>
    <w:rsid w:val="00D127DC"/>
    <w:rsid w:val="00D15D5C"/>
    <w:rsid w:val="00D16C45"/>
    <w:rsid w:val="00D2365C"/>
    <w:rsid w:val="00D2531B"/>
    <w:rsid w:val="00D2635A"/>
    <w:rsid w:val="00D266E8"/>
    <w:rsid w:val="00D31E65"/>
    <w:rsid w:val="00D31F08"/>
    <w:rsid w:val="00D33D2D"/>
    <w:rsid w:val="00D343DF"/>
    <w:rsid w:val="00D41B2A"/>
    <w:rsid w:val="00D440E5"/>
    <w:rsid w:val="00D4476E"/>
    <w:rsid w:val="00D47B4D"/>
    <w:rsid w:val="00D51FCA"/>
    <w:rsid w:val="00D5438B"/>
    <w:rsid w:val="00D605FA"/>
    <w:rsid w:val="00D6436C"/>
    <w:rsid w:val="00D72AF9"/>
    <w:rsid w:val="00D806BD"/>
    <w:rsid w:val="00D81336"/>
    <w:rsid w:val="00D84FD6"/>
    <w:rsid w:val="00D86295"/>
    <w:rsid w:val="00D86C35"/>
    <w:rsid w:val="00D87092"/>
    <w:rsid w:val="00D93C98"/>
    <w:rsid w:val="00D96F84"/>
    <w:rsid w:val="00DA0452"/>
    <w:rsid w:val="00DA0DB5"/>
    <w:rsid w:val="00DA577F"/>
    <w:rsid w:val="00DB086C"/>
    <w:rsid w:val="00DB0870"/>
    <w:rsid w:val="00DC1262"/>
    <w:rsid w:val="00DC1412"/>
    <w:rsid w:val="00DC46BF"/>
    <w:rsid w:val="00DC5263"/>
    <w:rsid w:val="00DD2B8D"/>
    <w:rsid w:val="00DE30DB"/>
    <w:rsid w:val="00DF1A1C"/>
    <w:rsid w:val="00DF1E3F"/>
    <w:rsid w:val="00DF20C6"/>
    <w:rsid w:val="00E00CFE"/>
    <w:rsid w:val="00E04818"/>
    <w:rsid w:val="00E04C85"/>
    <w:rsid w:val="00E132FB"/>
    <w:rsid w:val="00E133AB"/>
    <w:rsid w:val="00E17172"/>
    <w:rsid w:val="00E215C0"/>
    <w:rsid w:val="00E27440"/>
    <w:rsid w:val="00E27B8D"/>
    <w:rsid w:val="00E40845"/>
    <w:rsid w:val="00E44A9F"/>
    <w:rsid w:val="00E52E4B"/>
    <w:rsid w:val="00E54FAC"/>
    <w:rsid w:val="00E71008"/>
    <w:rsid w:val="00E7378E"/>
    <w:rsid w:val="00E73C4A"/>
    <w:rsid w:val="00E754C1"/>
    <w:rsid w:val="00E75EAE"/>
    <w:rsid w:val="00E854BC"/>
    <w:rsid w:val="00E860F3"/>
    <w:rsid w:val="00E867A4"/>
    <w:rsid w:val="00E86BC8"/>
    <w:rsid w:val="00E8781D"/>
    <w:rsid w:val="00E87D30"/>
    <w:rsid w:val="00E91E80"/>
    <w:rsid w:val="00E9411C"/>
    <w:rsid w:val="00EA13AA"/>
    <w:rsid w:val="00EA23EE"/>
    <w:rsid w:val="00EB02FE"/>
    <w:rsid w:val="00EB120A"/>
    <w:rsid w:val="00EB63CE"/>
    <w:rsid w:val="00EB6994"/>
    <w:rsid w:val="00EC0337"/>
    <w:rsid w:val="00EC6CB8"/>
    <w:rsid w:val="00ED014A"/>
    <w:rsid w:val="00ED0695"/>
    <w:rsid w:val="00EF1704"/>
    <w:rsid w:val="00EF2C8B"/>
    <w:rsid w:val="00EF4E22"/>
    <w:rsid w:val="00EF7692"/>
    <w:rsid w:val="00EF784B"/>
    <w:rsid w:val="00F017E2"/>
    <w:rsid w:val="00F124C5"/>
    <w:rsid w:val="00F168FA"/>
    <w:rsid w:val="00F20360"/>
    <w:rsid w:val="00F27B1A"/>
    <w:rsid w:val="00F319DE"/>
    <w:rsid w:val="00F469BD"/>
    <w:rsid w:val="00F53861"/>
    <w:rsid w:val="00F540C5"/>
    <w:rsid w:val="00F64426"/>
    <w:rsid w:val="00F727A5"/>
    <w:rsid w:val="00F77A72"/>
    <w:rsid w:val="00F90611"/>
    <w:rsid w:val="00F92EB5"/>
    <w:rsid w:val="00F958A6"/>
    <w:rsid w:val="00FA0089"/>
    <w:rsid w:val="00FA0791"/>
    <w:rsid w:val="00FA0D6C"/>
    <w:rsid w:val="00FA2B2F"/>
    <w:rsid w:val="00FA3663"/>
    <w:rsid w:val="00FA7B27"/>
    <w:rsid w:val="00FC0A71"/>
    <w:rsid w:val="00FC1CB1"/>
    <w:rsid w:val="00FC308F"/>
    <w:rsid w:val="00FC5BC4"/>
    <w:rsid w:val="00FD0968"/>
    <w:rsid w:val="00FD3261"/>
    <w:rsid w:val="00FD3BEB"/>
    <w:rsid w:val="00FD7DBB"/>
    <w:rsid w:val="00FE12FD"/>
    <w:rsid w:val="00FE6D8B"/>
    <w:rsid w:val="00FF09E1"/>
    <w:rsid w:val="00FF38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9BD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header" w:uiPriority="99"/>
    <w:lsdException w:name="footer" w:uiPriority="99"/>
    <w:lsdException w:name="annotation reference" w:uiPriority="99"/>
    <w:lsdException w:name="page number" w:uiPriority="99"/>
    <w:lsdException w:name="Body Text Indent" w:uiPriority="99"/>
    <w:lsdException w:name="Hyperlink" w:uiPriority="99"/>
    <w:lsdException w:name="Strong"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List Paragraph" w:uiPriority="34" w:qFormat="1"/>
  </w:latentStyles>
  <w:style w:type="paragraph" w:default="1" w:styleId="Normal">
    <w:name w:val="Normal"/>
    <w:qFormat/>
    <w:rsid w:val="003912BC"/>
    <w:pPr>
      <w:widowControl w:val="0"/>
      <w:jc w:val="both"/>
    </w:pPr>
    <w:rPr>
      <w:rFonts w:ascii="Century" w:eastAsia="MS Mincho" w:hAnsi="Century" w:cs="Times New Roman"/>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12BC"/>
    <w:rPr>
      <w:color w:val="0000FF"/>
      <w:u w:val="single"/>
    </w:rPr>
  </w:style>
  <w:style w:type="character" w:customStyle="1" w:styleId="refvocab">
    <w:name w:val="refvocab"/>
    <w:uiPriority w:val="99"/>
    <w:rsid w:val="003912BC"/>
    <w:rPr>
      <w:rFonts w:cs="Times New Roman"/>
    </w:rPr>
  </w:style>
  <w:style w:type="character" w:customStyle="1" w:styleId="st">
    <w:name w:val="st"/>
    <w:rsid w:val="003912BC"/>
  </w:style>
  <w:style w:type="table" w:styleId="TableGrid">
    <w:name w:val="Table Grid"/>
    <w:basedOn w:val="TableNormal"/>
    <w:uiPriority w:val="59"/>
    <w:rsid w:val="00CB5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78ED"/>
    <w:pPr>
      <w:tabs>
        <w:tab w:val="center" w:pos="4252"/>
        <w:tab w:val="right" w:pos="8504"/>
      </w:tabs>
      <w:snapToGrid w:val="0"/>
    </w:pPr>
  </w:style>
  <w:style w:type="character" w:customStyle="1" w:styleId="HeaderChar">
    <w:name w:val="Header Char"/>
    <w:basedOn w:val="DefaultParagraphFont"/>
    <w:link w:val="Header"/>
    <w:uiPriority w:val="99"/>
    <w:rsid w:val="003078ED"/>
    <w:rPr>
      <w:rFonts w:ascii="Century" w:eastAsia="MS Mincho" w:hAnsi="Century" w:cs="Times New Roman"/>
      <w:sz w:val="21"/>
      <w:szCs w:val="22"/>
    </w:rPr>
  </w:style>
  <w:style w:type="paragraph" w:styleId="Footer">
    <w:name w:val="footer"/>
    <w:basedOn w:val="Normal"/>
    <w:link w:val="FooterChar"/>
    <w:uiPriority w:val="99"/>
    <w:unhideWhenUsed/>
    <w:rsid w:val="003078ED"/>
    <w:pPr>
      <w:tabs>
        <w:tab w:val="center" w:pos="4252"/>
        <w:tab w:val="right" w:pos="8504"/>
      </w:tabs>
      <w:snapToGrid w:val="0"/>
    </w:pPr>
  </w:style>
  <w:style w:type="character" w:customStyle="1" w:styleId="FooterChar">
    <w:name w:val="Footer Char"/>
    <w:basedOn w:val="DefaultParagraphFont"/>
    <w:link w:val="Footer"/>
    <w:uiPriority w:val="99"/>
    <w:rsid w:val="003078ED"/>
    <w:rPr>
      <w:rFonts w:ascii="Century" w:eastAsia="MS Mincho" w:hAnsi="Century" w:cs="Times New Roman"/>
      <w:sz w:val="21"/>
      <w:szCs w:val="22"/>
    </w:rPr>
  </w:style>
  <w:style w:type="paragraph" w:styleId="ListParagraph">
    <w:name w:val="List Paragraph"/>
    <w:basedOn w:val="Normal"/>
    <w:uiPriority w:val="34"/>
    <w:qFormat/>
    <w:rsid w:val="00230FC2"/>
    <w:pPr>
      <w:ind w:leftChars="400" w:left="960"/>
    </w:pPr>
  </w:style>
  <w:style w:type="character" w:styleId="PageNumber">
    <w:name w:val="page number"/>
    <w:basedOn w:val="DefaultParagraphFont"/>
    <w:uiPriority w:val="99"/>
    <w:semiHidden/>
    <w:unhideWhenUsed/>
    <w:rsid w:val="006F5085"/>
  </w:style>
  <w:style w:type="paragraph" w:styleId="NormalWeb">
    <w:name w:val="Normal (Web)"/>
    <w:basedOn w:val="Normal"/>
    <w:uiPriority w:val="99"/>
    <w:unhideWhenUsed/>
    <w:rsid w:val="005C55E5"/>
    <w:pPr>
      <w:widowControl/>
      <w:spacing w:before="100" w:beforeAutospacing="1" w:after="100" w:afterAutospacing="1"/>
      <w:jc w:val="left"/>
    </w:pPr>
    <w:rPr>
      <w:rFonts w:ascii="Times" w:eastAsiaTheme="minorEastAsia" w:hAnsi="Times"/>
      <w:kern w:val="0"/>
      <w:sz w:val="20"/>
      <w:szCs w:val="20"/>
    </w:rPr>
  </w:style>
  <w:style w:type="paragraph" w:customStyle="1" w:styleId="EndNoteBibliographyTitle">
    <w:name w:val="EndNote Bibliography Title"/>
    <w:basedOn w:val="Normal"/>
    <w:rsid w:val="00DC1262"/>
    <w:pPr>
      <w:jc w:val="center"/>
    </w:pPr>
    <w:rPr>
      <w:rFonts w:ascii="Arial" w:hAnsi="Arial"/>
      <w:sz w:val="22"/>
    </w:rPr>
  </w:style>
  <w:style w:type="paragraph" w:customStyle="1" w:styleId="EndNoteBibliography">
    <w:name w:val="EndNote Bibliography"/>
    <w:basedOn w:val="Normal"/>
    <w:rsid w:val="00DC1262"/>
    <w:rPr>
      <w:rFonts w:ascii="Arial" w:hAnsi="Arial"/>
      <w:sz w:val="22"/>
    </w:rPr>
  </w:style>
  <w:style w:type="paragraph" w:styleId="BalloonText">
    <w:name w:val="Balloon Text"/>
    <w:basedOn w:val="Normal"/>
    <w:link w:val="BalloonTextChar"/>
    <w:uiPriority w:val="99"/>
    <w:semiHidden/>
    <w:unhideWhenUsed/>
    <w:rsid w:val="00D15D5C"/>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D15D5C"/>
    <w:rPr>
      <w:rFonts w:ascii="ヒラギノ角ゴ ProN W3" w:eastAsia="ヒラギノ角ゴ ProN W3" w:hAnsi="Century" w:cs="Times New Roman"/>
      <w:sz w:val="18"/>
      <w:szCs w:val="18"/>
    </w:rPr>
  </w:style>
  <w:style w:type="character" w:styleId="CommentReference">
    <w:name w:val="annotation reference"/>
    <w:basedOn w:val="DefaultParagraphFont"/>
    <w:uiPriority w:val="99"/>
    <w:semiHidden/>
    <w:unhideWhenUsed/>
    <w:rsid w:val="00B02AA3"/>
    <w:rPr>
      <w:sz w:val="18"/>
      <w:szCs w:val="18"/>
    </w:rPr>
  </w:style>
  <w:style w:type="paragraph" w:styleId="CommentText">
    <w:name w:val="annotation text"/>
    <w:basedOn w:val="Normal"/>
    <w:link w:val="CommentTextChar"/>
    <w:unhideWhenUsed/>
    <w:rsid w:val="00B02AA3"/>
    <w:pPr>
      <w:jc w:val="left"/>
    </w:pPr>
  </w:style>
  <w:style w:type="character" w:customStyle="1" w:styleId="CommentTextChar">
    <w:name w:val="Comment Text Char"/>
    <w:basedOn w:val="DefaultParagraphFont"/>
    <w:link w:val="CommentText"/>
    <w:rsid w:val="00B02AA3"/>
    <w:rPr>
      <w:rFonts w:ascii="Century" w:eastAsia="MS Mincho" w:hAnsi="Century" w:cs="Times New Roman"/>
      <w:sz w:val="21"/>
      <w:szCs w:val="22"/>
    </w:rPr>
  </w:style>
  <w:style w:type="paragraph" w:styleId="CommentSubject">
    <w:name w:val="annotation subject"/>
    <w:basedOn w:val="CommentText"/>
    <w:next w:val="CommentText"/>
    <w:link w:val="CommentSubjectChar"/>
    <w:uiPriority w:val="99"/>
    <w:semiHidden/>
    <w:unhideWhenUsed/>
    <w:rsid w:val="00B02AA3"/>
    <w:rPr>
      <w:b/>
      <w:bCs/>
    </w:rPr>
  </w:style>
  <w:style w:type="character" w:customStyle="1" w:styleId="CommentSubjectChar">
    <w:name w:val="Comment Subject Char"/>
    <w:basedOn w:val="CommentTextChar"/>
    <w:link w:val="CommentSubject"/>
    <w:uiPriority w:val="99"/>
    <w:semiHidden/>
    <w:rsid w:val="00B02AA3"/>
    <w:rPr>
      <w:rFonts w:ascii="Century" w:eastAsia="MS Mincho" w:hAnsi="Century" w:cs="Times New Roman"/>
      <w:b/>
      <w:bCs/>
      <w:sz w:val="21"/>
      <w:szCs w:val="22"/>
    </w:rPr>
  </w:style>
  <w:style w:type="paragraph" w:styleId="Revision">
    <w:name w:val="Revision"/>
    <w:hidden/>
    <w:rsid w:val="000601D6"/>
    <w:rPr>
      <w:rFonts w:ascii="Century" w:eastAsia="MS Mincho" w:hAnsi="Century" w:cs="Times New Roman"/>
      <w:sz w:val="21"/>
      <w:szCs w:val="22"/>
    </w:rPr>
  </w:style>
  <w:style w:type="paragraph" w:styleId="HTMLPreformatted">
    <w:name w:val="HTML Preformatted"/>
    <w:basedOn w:val="Normal"/>
    <w:link w:val="HTMLPreformattedChar"/>
    <w:uiPriority w:val="99"/>
    <w:unhideWhenUsed/>
    <w:rsid w:val="00624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EastAsia" w:hAnsi="Courier" w:cs="Courier"/>
      <w:kern w:val="0"/>
      <w:sz w:val="20"/>
      <w:szCs w:val="20"/>
    </w:rPr>
  </w:style>
  <w:style w:type="character" w:customStyle="1" w:styleId="HTMLPreformattedChar">
    <w:name w:val="HTML Preformatted Char"/>
    <w:basedOn w:val="DefaultParagraphFont"/>
    <w:link w:val="HTMLPreformatted"/>
    <w:uiPriority w:val="99"/>
    <w:rsid w:val="0062460F"/>
    <w:rPr>
      <w:rFonts w:ascii="Courier" w:hAnsi="Courier" w:cs="Courier"/>
      <w:kern w:val="0"/>
      <w:sz w:val="20"/>
      <w:szCs w:val="20"/>
    </w:rPr>
  </w:style>
  <w:style w:type="paragraph" w:styleId="BodyTextIndent">
    <w:name w:val="Body Text Indent"/>
    <w:basedOn w:val="Normal"/>
    <w:link w:val="BodyTextIndentChar"/>
    <w:uiPriority w:val="99"/>
    <w:unhideWhenUsed/>
    <w:rsid w:val="000D3F32"/>
    <w:pPr>
      <w:spacing w:after="120"/>
      <w:ind w:leftChars="200" w:left="420"/>
    </w:pPr>
    <w:rPr>
      <w:rFonts w:ascii="Book Antiqua" w:eastAsiaTheme="minorEastAsia" w:hAnsi="Book Antiqua"/>
      <w:kern w:val="0"/>
      <w:sz w:val="20"/>
      <w:szCs w:val="20"/>
    </w:rPr>
  </w:style>
  <w:style w:type="character" w:customStyle="1" w:styleId="BodyTextIndentChar">
    <w:name w:val="Body Text Indent Char"/>
    <w:basedOn w:val="DefaultParagraphFont"/>
    <w:link w:val="BodyTextIndent"/>
    <w:uiPriority w:val="99"/>
    <w:rsid w:val="000D3F32"/>
    <w:rPr>
      <w:rFonts w:ascii="Book Antiqua" w:hAnsi="Book Antiqua" w:cs="Times New Roman"/>
      <w:kern w:val="0"/>
      <w:sz w:val="20"/>
      <w:szCs w:val="20"/>
    </w:rPr>
  </w:style>
  <w:style w:type="character" w:styleId="Strong">
    <w:name w:val="Strong"/>
    <w:qFormat/>
    <w:rsid w:val="000007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header" w:uiPriority="99"/>
    <w:lsdException w:name="footer" w:uiPriority="99"/>
    <w:lsdException w:name="annotation reference" w:uiPriority="99"/>
    <w:lsdException w:name="page number" w:uiPriority="99"/>
    <w:lsdException w:name="Body Text Indent" w:uiPriority="99"/>
    <w:lsdException w:name="Hyperlink" w:uiPriority="99"/>
    <w:lsdException w:name="Strong"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List Paragraph" w:uiPriority="34" w:qFormat="1"/>
  </w:latentStyles>
  <w:style w:type="paragraph" w:default="1" w:styleId="Normal">
    <w:name w:val="Normal"/>
    <w:qFormat/>
    <w:rsid w:val="003912BC"/>
    <w:pPr>
      <w:widowControl w:val="0"/>
      <w:jc w:val="both"/>
    </w:pPr>
    <w:rPr>
      <w:rFonts w:ascii="Century" w:eastAsia="MS Mincho" w:hAnsi="Century" w:cs="Times New Roman"/>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12BC"/>
    <w:rPr>
      <w:color w:val="0000FF"/>
      <w:u w:val="single"/>
    </w:rPr>
  </w:style>
  <w:style w:type="character" w:customStyle="1" w:styleId="refvocab">
    <w:name w:val="refvocab"/>
    <w:uiPriority w:val="99"/>
    <w:rsid w:val="003912BC"/>
    <w:rPr>
      <w:rFonts w:cs="Times New Roman"/>
    </w:rPr>
  </w:style>
  <w:style w:type="character" w:customStyle="1" w:styleId="st">
    <w:name w:val="st"/>
    <w:rsid w:val="003912BC"/>
  </w:style>
  <w:style w:type="table" w:styleId="TableGrid">
    <w:name w:val="Table Grid"/>
    <w:basedOn w:val="TableNormal"/>
    <w:uiPriority w:val="59"/>
    <w:rsid w:val="00CB5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78ED"/>
    <w:pPr>
      <w:tabs>
        <w:tab w:val="center" w:pos="4252"/>
        <w:tab w:val="right" w:pos="8504"/>
      </w:tabs>
      <w:snapToGrid w:val="0"/>
    </w:pPr>
  </w:style>
  <w:style w:type="character" w:customStyle="1" w:styleId="HeaderChar">
    <w:name w:val="Header Char"/>
    <w:basedOn w:val="DefaultParagraphFont"/>
    <w:link w:val="Header"/>
    <w:uiPriority w:val="99"/>
    <w:rsid w:val="003078ED"/>
    <w:rPr>
      <w:rFonts w:ascii="Century" w:eastAsia="MS Mincho" w:hAnsi="Century" w:cs="Times New Roman"/>
      <w:sz w:val="21"/>
      <w:szCs w:val="22"/>
    </w:rPr>
  </w:style>
  <w:style w:type="paragraph" w:styleId="Footer">
    <w:name w:val="footer"/>
    <w:basedOn w:val="Normal"/>
    <w:link w:val="FooterChar"/>
    <w:uiPriority w:val="99"/>
    <w:unhideWhenUsed/>
    <w:rsid w:val="003078ED"/>
    <w:pPr>
      <w:tabs>
        <w:tab w:val="center" w:pos="4252"/>
        <w:tab w:val="right" w:pos="8504"/>
      </w:tabs>
      <w:snapToGrid w:val="0"/>
    </w:pPr>
  </w:style>
  <w:style w:type="character" w:customStyle="1" w:styleId="FooterChar">
    <w:name w:val="Footer Char"/>
    <w:basedOn w:val="DefaultParagraphFont"/>
    <w:link w:val="Footer"/>
    <w:uiPriority w:val="99"/>
    <w:rsid w:val="003078ED"/>
    <w:rPr>
      <w:rFonts w:ascii="Century" w:eastAsia="MS Mincho" w:hAnsi="Century" w:cs="Times New Roman"/>
      <w:sz w:val="21"/>
      <w:szCs w:val="22"/>
    </w:rPr>
  </w:style>
  <w:style w:type="paragraph" w:styleId="ListParagraph">
    <w:name w:val="List Paragraph"/>
    <w:basedOn w:val="Normal"/>
    <w:uiPriority w:val="34"/>
    <w:qFormat/>
    <w:rsid w:val="00230FC2"/>
    <w:pPr>
      <w:ind w:leftChars="400" w:left="960"/>
    </w:pPr>
  </w:style>
  <w:style w:type="character" w:styleId="PageNumber">
    <w:name w:val="page number"/>
    <w:basedOn w:val="DefaultParagraphFont"/>
    <w:uiPriority w:val="99"/>
    <w:semiHidden/>
    <w:unhideWhenUsed/>
    <w:rsid w:val="006F5085"/>
  </w:style>
  <w:style w:type="paragraph" w:styleId="NormalWeb">
    <w:name w:val="Normal (Web)"/>
    <w:basedOn w:val="Normal"/>
    <w:uiPriority w:val="99"/>
    <w:unhideWhenUsed/>
    <w:rsid w:val="005C55E5"/>
    <w:pPr>
      <w:widowControl/>
      <w:spacing w:before="100" w:beforeAutospacing="1" w:after="100" w:afterAutospacing="1"/>
      <w:jc w:val="left"/>
    </w:pPr>
    <w:rPr>
      <w:rFonts w:ascii="Times" w:eastAsiaTheme="minorEastAsia" w:hAnsi="Times"/>
      <w:kern w:val="0"/>
      <w:sz w:val="20"/>
      <w:szCs w:val="20"/>
    </w:rPr>
  </w:style>
  <w:style w:type="paragraph" w:customStyle="1" w:styleId="EndNoteBibliographyTitle">
    <w:name w:val="EndNote Bibliography Title"/>
    <w:basedOn w:val="Normal"/>
    <w:rsid w:val="00DC1262"/>
    <w:pPr>
      <w:jc w:val="center"/>
    </w:pPr>
    <w:rPr>
      <w:rFonts w:ascii="Arial" w:hAnsi="Arial"/>
      <w:sz w:val="22"/>
    </w:rPr>
  </w:style>
  <w:style w:type="paragraph" w:customStyle="1" w:styleId="EndNoteBibliography">
    <w:name w:val="EndNote Bibliography"/>
    <w:basedOn w:val="Normal"/>
    <w:rsid w:val="00DC1262"/>
    <w:rPr>
      <w:rFonts w:ascii="Arial" w:hAnsi="Arial"/>
      <w:sz w:val="22"/>
    </w:rPr>
  </w:style>
  <w:style w:type="paragraph" w:styleId="BalloonText">
    <w:name w:val="Balloon Text"/>
    <w:basedOn w:val="Normal"/>
    <w:link w:val="BalloonTextChar"/>
    <w:uiPriority w:val="99"/>
    <w:semiHidden/>
    <w:unhideWhenUsed/>
    <w:rsid w:val="00D15D5C"/>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D15D5C"/>
    <w:rPr>
      <w:rFonts w:ascii="ヒラギノ角ゴ ProN W3" w:eastAsia="ヒラギノ角ゴ ProN W3" w:hAnsi="Century" w:cs="Times New Roman"/>
      <w:sz w:val="18"/>
      <w:szCs w:val="18"/>
    </w:rPr>
  </w:style>
  <w:style w:type="character" w:styleId="CommentReference">
    <w:name w:val="annotation reference"/>
    <w:basedOn w:val="DefaultParagraphFont"/>
    <w:uiPriority w:val="99"/>
    <w:semiHidden/>
    <w:unhideWhenUsed/>
    <w:rsid w:val="00B02AA3"/>
    <w:rPr>
      <w:sz w:val="18"/>
      <w:szCs w:val="18"/>
    </w:rPr>
  </w:style>
  <w:style w:type="paragraph" w:styleId="CommentText">
    <w:name w:val="annotation text"/>
    <w:basedOn w:val="Normal"/>
    <w:link w:val="CommentTextChar"/>
    <w:unhideWhenUsed/>
    <w:rsid w:val="00B02AA3"/>
    <w:pPr>
      <w:jc w:val="left"/>
    </w:pPr>
  </w:style>
  <w:style w:type="character" w:customStyle="1" w:styleId="CommentTextChar">
    <w:name w:val="Comment Text Char"/>
    <w:basedOn w:val="DefaultParagraphFont"/>
    <w:link w:val="CommentText"/>
    <w:rsid w:val="00B02AA3"/>
    <w:rPr>
      <w:rFonts w:ascii="Century" w:eastAsia="MS Mincho" w:hAnsi="Century" w:cs="Times New Roman"/>
      <w:sz w:val="21"/>
      <w:szCs w:val="22"/>
    </w:rPr>
  </w:style>
  <w:style w:type="paragraph" w:styleId="CommentSubject">
    <w:name w:val="annotation subject"/>
    <w:basedOn w:val="CommentText"/>
    <w:next w:val="CommentText"/>
    <w:link w:val="CommentSubjectChar"/>
    <w:uiPriority w:val="99"/>
    <w:semiHidden/>
    <w:unhideWhenUsed/>
    <w:rsid w:val="00B02AA3"/>
    <w:rPr>
      <w:b/>
      <w:bCs/>
    </w:rPr>
  </w:style>
  <w:style w:type="character" w:customStyle="1" w:styleId="CommentSubjectChar">
    <w:name w:val="Comment Subject Char"/>
    <w:basedOn w:val="CommentTextChar"/>
    <w:link w:val="CommentSubject"/>
    <w:uiPriority w:val="99"/>
    <w:semiHidden/>
    <w:rsid w:val="00B02AA3"/>
    <w:rPr>
      <w:rFonts w:ascii="Century" w:eastAsia="MS Mincho" w:hAnsi="Century" w:cs="Times New Roman"/>
      <w:b/>
      <w:bCs/>
      <w:sz w:val="21"/>
      <w:szCs w:val="22"/>
    </w:rPr>
  </w:style>
  <w:style w:type="paragraph" w:styleId="Revision">
    <w:name w:val="Revision"/>
    <w:hidden/>
    <w:rsid w:val="000601D6"/>
    <w:rPr>
      <w:rFonts w:ascii="Century" w:eastAsia="MS Mincho" w:hAnsi="Century" w:cs="Times New Roman"/>
      <w:sz w:val="21"/>
      <w:szCs w:val="22"/>
    </w:rPr>
  </w:style>
  <w:style w:type="paragraph" w:styleId="HTMLPreformatted">
    <w:name w:val="HTML Preformatted"/>
    <w:basedOn w:val="Normal"/>
    <w:link w:val="HTMLPreformattedChar"/>
    <w:uiPriority w:val="99"/>
    <w:unhideWhenUsed/>
    <w:rsid w:val="00624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EastAsia" w:hAnsi="Courier" w:cs="Courier"/>
      <w:kern w:val="0"/>
      <w:sz w:val="20"/>
      <w:szCs w:val="20"/>
    </w:rPr>
  </w:style>
  <w:style w:type="character" w:customStyle="1" w:styleId="HTMLPreformattedChar">
    <w:name w:val="HTML Preformatted Char"/>
    <w:basedOn w:val="DefaultParagraphFont"/>
    <w:link w:val="HTMLPreformatted"/>
    <w:uiPriority w:val="99"/>
    <w:rsid w:val="0062460F"/>
    <w:rPr>
      <w:rFonts w:ascii="Courier" w:hAnsi="Courier" w:cs="Courier"/>
      <w:kern w:val="0"/>
      <w:sz w:val="20"/>
      <w:szCs w:val="20"/>
    </w:rPr>
  </w:style>
  <w:style w:type="paragraph" w:styleId="BodyTextIndent">
    <w:name w:val="Body Text Indent"/>
    <w:basedOn w:val="Normal"/>
    <w:link w:val="BodyTextIndentChar"/>
    <w:uiPriority w:val="99"/>
    <w:unhideWhenUsed/>
    <w:rsid w:val="000D3F32"/>
    <w:pPr>
      <w:spacing w:after="120"/>
      <w:ind w:leftChars="200" w:left="420"/>
    </w:pPr>
    <w:rPr>
      <w:rFonts w:ascii="Book Antiqua" w:eastAsiaTheme="minorEastAsia" w:hAnsi="Book Antiqua"/>
      <w:kern w:val="0"/>
      <w:sz w:val="20"/>
      <w:szCs w:val="20"/>
    </w:rPr>
  </w:style>
  <w:style w:type="character" w:customStyle="1" w:styleId="BodyTextIndentChar">
    <w:name w:val="Body Text Indent Char"/>
    <w:basedOn w:val="DefaultParagraphFont"/>
    <w:link w:val="BodyTextIndent"/>
    <w:uiPriority w:val="99"/>
    <w:rsid w:val="000D3F32"/>
    <w:rPr>
      <w:rFonts w:ascii="Book Antiqua" w:hAnsi="Book Antiqua" w:cs="Times New Roman"/>
      <w:kern w:val="0"/>
      <w:sz w:val="20"/>
      <w:szCs w:val="20"/>
    </w:rPr>
  </w:style>
  <w:style w:type="character" w:styleId="Strong">
    <w:name w:val="Strong"/>
    <w:qFormat/>
    <w:rsid w:val="00000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9828">
      <w:bodyDiv w:val="1"/>
      <w:marLeft w:val="0"/>
      <w:marRight w:val="0"/>
      <w:marTop w:val="0"/>
      <w:marBottom w:val="0"/>
      <w:divBdr>
        <w:top w:val="none" w:sz="0" w:space="0" w:color="auto"/>
        <w:left w:val="none" w:sz="0" w:space="0" w:color="auto"/>
        <w:bottom w:val="none" w:sz="0" w:space="0" w:color="auto"/>
        <w:right w:val="none" w:sz="0" w:space="0" w:color="auto"/>
      </w:divBdr>
    </w:div>
    <w:div w:id="88241041">
      <w:bodyDiv w:val="1"/>
      <w:marLeft w:val="0"/>
      <w:marRight w:val="0"/>
      <w:marTop w:val="0"/>
      <w:marBottom w:val="0"/>
      <w:divBdr>
        <w:top w:val="none" w:sz="0" w:space="0" w:color="auto"/>
        <w:left w:val="none" w:sz="0" w:space="0" w:color="auto"/>
        <w:bottom w:val="none" w:sz="0" w:space="0" w:color="auto"/>
        <w:right w:val="none" w:sz="0" w:space="0" w:color="auto"/>
      </w:divBdr>
    </w:div>
    <w:div w:id="99684836">
      <w:bodyDiv w:val="1"/>
      <w:marLeft w:val="0"/>
      <w:marRight w:val="0"/>
      <w:marTop w:val="0"/>
      <w:marBottom w:val="0"/>
      <w:divBdr>
        <w:top w:val="none" w:sz="0" w:space="0" w:color="auto"/>
        <w:left w:val="none" w:sz="0" w:space="0" w:color="auto"/>
        <w:bottom w:val="none" w:sz="0" w:space="0" w:color="auto"/>
        <w:right w:val="none" w:sz="0" w:space="0" w:color="auto"/>
      </w:divBdr>
    </w:div>
    <w:div w:id="106899729">
      <w:bodyDiv w:val="1"/>
      <w:marLeft w:val="0"/>
      <w:marRight w:val="0"/>
      <w:marTop w:val="0"/>
      <w:marBottom w:val="0"/>
      <w:divBdr>
        <w:top w:val="none" w:sz="0" w:space="0" w:color="auto"/>
        <w:left w:val="none" w:sz="0" w:space="0" w:color="auto"/>
        <w:bottom w:val="none" w:sz="0" w:space="0" w:color="auto"/>
        <w:right w:val="none" w:sz="0" w:space="0" w:color="auto"/>
      </w:divBdr>
      <w:divsChild>
        <w:div w:id="1234852410">
          <w:marLeft w:val="965"/>
          <w:marRight w:val="0"/>
          <w:marTop w:val="115"/>
          <w:marBottom w:val="0"/>
          <w:divBdr>
            <w:top w:val="none" w:sz="0" w:space="0" w:color="auto"/>
            <w:left w:val="none" w:sz="0" w:space="0" w:color="auto"/>
            <w:bottom w:val="none" w:sz="0" w:space="0" w:color="auto"/>
            <w:right w:val="none" w:sz="0" w:space="0" w:color="auto"/>
          </w:divBdr>
        </w:div>
        <w:div w:id="1555846921">
          <w:marLeft w:val="965"/>
          <w:marRight w:val="0"/>
          <w:marTop w:val="115"/>
          <w:marBottom w:val="0"/>
          <w:divBdr>
            <w:top w:val="none" w:sz="0" w:space="0" w:color="auto"/>
            <w:left w:val="none" w:sz="0" w:space="0" w:color="auto"/>
            <w:bottom w:val="none" w:sz="0" w:space="0" w:color="auto"/>
            <w:right w:val="none" w:sz="0" w:space="0" w:color="auto"/>
          </w:divBdr>
        </w:div>
      </w:divsChild>
    </w:div>
    <w:div w:id="124584007">
      <w:bodyDiv w:val="1"/>
      <w:marLeft w:val="0"/>
      <w:marRight w:val="0"/>
      <w:marTop w:val="0"/>
      <w:marBottom w:val="0"/>
      <w:divBdr>
        <w:top w:val="none" w:sz="0" w:space="0" w:color="auto"/>
        <w:left w:val="none" w:sz="0" w:space="0" w:color="auto"/>
        <w:bottom w:val="none" w:sz="0" w:space="0" w:color="auto"/>
        <w:right w:val="none" w:sz="0" w:space="0" w:color="auto"/>
      </w:divBdr>
      <w:divsChild>
        <w:div w:id="1899199140">
          <w:marLeft w:val="0"/>
          <w:marRight w:val="0"/>
          <w:marTop w:val="0"/>
          <w:marBottom w:val="0"/>
          <w:divBdr>
            <w:top w:val="none" w:sz="0" w:space="0" w:color="auto"/>
            <w:left w:val="none" w:sz="0" w:space="0" w:color="auto"/>
            <w:bottom w:val="none" w:sz="0" w:space="0" w:color="auto"/>
            <w:right w:val="none" w:sz="0" w:space="0" w:color="auto"/>
          </w:divBdr>
          <w:divsChild>
            <w:div w:id="525020730">
              <w:marLeft w:val="0"/>
              <w:marRight w:val="0"/>
              <w:marTop w:val="0"/>
              <w:marBottom w:val="0"/>
              <w:divBdr>
                <w:top w:val="none" w:sz="0" w:space="0" w:color="auto"/>
                <w:left w:val="none" w:sz="0" w:space="0" w:color="auto"/>
                <w:bottom w:val="none" w:sz="0" w:space="0" w:color="auto"/>
                <w:right w:val="none" w:sz="0" w:space="0" w:color="auto"/>
              </w:divBdr>
              <w:divsChild>
                <w:div w:id="19853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39017">
      <w:bodyDiv w:val="1"/>
      <w:marLeft w:val="0"/>
      <w:marRight w:val="0"/>
      <w:marTop w:val="0"/>
      <w:marBottom w:val="0"/>
      <w:divBdr>
        <w:top w:val="none" w:sz="0" w:space="0" w:color="auto"/>
        <w:left w:val="none" w:sz="0" w:space="0" w:color="auto"/>
        <w:bottom w:val="none" w:sz="0" w:space="0" w:color="auto"/>
        <w:right w:val="none" w:sz="0" w:space="0" w:color="auto"/>
      </w:divBdr>
      <w:divsChild>
        <w:div w:id="831336712">
          <w:marLeft w:val="0"/>
          <w:marRight w:val="0"/>
          <w:marTop w:val="0"/>
          <w:marBottom w:val="0"/>
          <w:divBdr>
            <w:top w:val="none" w:sz="0" w:space="0" w:color="auto"/>
            <w:left w:val="none" w:sz="0" w:space="0" w:color="auto"/>
            <w:bottom w:val="none" w:sz="0" w:space="0" w:color="auto"/>
            <w:right w:val="none" w:sz="0" w:space="0" w:color="auto"/>
          </w:divBdr>
          <w:divsChild>
            <w:div w:id="944120572">
              <w:marLeft w:val="0"/>
              <w:marRight w:val="0"/>
              <w:marTop w:val="0"/>
              <w:marBottom w:val="0"/>
              <w:divBdr>
                <w:top w:val="none" w:sz="0" w:space="0" w:color="auto"/>
                <w:left w:val="none" w:sz="0" w:space="0" w:color="auto"/>
                <w:bottom w:val="none" w:sz="0" w:space="0" w:color="auto"/>
                <w:right w:val="none" w:sz="0" w:space="0" w:color="auto"/>
              </w:divBdr>
              <w:divsChild>
                <w:div w:id="2963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3606">
      <w:bodyDiv w:val="1"/>
      <w:marLeft w:val="0"/>
      <w:marRight w:val="0"/>
      <w:marTop w:val="0"/>
      <w:marBottom w:val="0"/>
      <w:divBdr>
        <w:top w:val="none" w:sz="0" w:space="0" w:color="auto"/>
        <w:left w:val="none" w:sz="0" w:space="0" w:color="auto"/>
        <w:bottom w:val="none" w:sz="0" w:space="0" w:color="auto"/>
        <w:right w:val="none" w:sz="0" w:space="0" w:color="auto"/>
      </w:divBdr>
    </w:div>
    <w:div w:id="456027598">
      <w:bodyDiv w:val="1"/>
      <w:marLeft w:val="0"/>
      <w:marRight w:val="0"/>
      <w:marTop w:val="0"/>
      <w:marBottom w:val="0"/>
      <w:divBdr>
        <w:top w:val="none" w:sz="0" w:space="0" w:color="auto"/>
        <w:left w:val="none" w:sz="0" w:space="0" w:color="auto"/>
        <w:bottom w:val="none" w:sz="0" w:space="0" w:color="auto"/>
        <w:right w:val="none" w:sz="0" w:space="0" w:color="auto"/>
      </w:divBdr>
    </w:div>
    <w:div w:id="680202838">
      <w:bodyDiv w:val="1"/>
      <w:marLeft w:val="0"/>
      <w:marRight w:val="0"/>
      <w:marTop w:val="0"/>
      <w:marBottom w:val="0"/>
      <w:divBdr>
        <w:top w:val="none" w:sz="0" w:space="0" w:color="auto"/>
        <w:left w:val="none" w:sz="0" w:space="0" w:color="auto"/>
        <w:bottom w:val="none" w:sz="0" w:space="0" w:color="auto"/>
        <w:right w:val="none" w:sz="0" w:space="0" w:color="auto"/>
      </w:divBdr>
    </w:div>
    <w:div w:id="742794260">
      <w:bodyDiv w:val="1"/>
      <w:marLeft w:val="0"/>
      <w:marRight w:val="0"/>
      <w:marTop w:val="0"/>
      <w:marBottom w:val="0"/>
      <w:divBdr>
        <w:top w:val="none" w:sz="0" w:space="0" w:color="auto"/>
        <w:left w:val="none" w:sz="0" w:space="0" w:color="auto"/>
        <w:bottom w:val="none" w:sz="0" w:space="0" w:color="auto"/>
        <w:right w:val="none" w:sz="0" w:space="0" w:color="auto"/>
      </w:divBdr>
      <w:divsChild>
        <w:div w:id="592905808">
          <w:marLeft w:val="965"/>
          <w:marRight w:val="0"/>
          <w:marTop w:val="115"/>
          <w:marBottom w:val="0"/>
          <w:divBdr>
            <w:top w:val="none" w:sz="0" w:space="0" w:color="auto"/>
            <w:left w:val="none" w:sz="0" w:space="0" w:color="auto"/>
            <w:bottom w:val="none" w:sz="0" w:space="0" w:color="auto"/>
            <w:right w:val="none" w:sz="0" w:space="0" w:color="auto"/>
          </w:divBdr>
        </w:div>
        <w:div w:id="636422077">
          <w:marLeft w:val="965"/>
          <w:marRight w:val="0"/>
          <w:marTop w:val="115"/>
          <w:marBottom w:val="0"/>
          <w:divBdr>
            <w:top w:val="none" w:sz="0" w:space="0" w:color="auto"/>
            <w:left w:val="none" w:sz="0" w:space="0" w:color="auto"/>
            <w:bottom w:val="none" w:sz="0" w:space="0" w:color="auto"/>
            <w:right w:val="none" w:sz="0" w:space="0" w:color="auto"/>
          </w:divBdr>
        </w:div>
      </w:divsChild>
    </w:div>
    <w:div w:id="786897576">
      <w:bodyDiv w:val="1"/>
      <w:marLeft w:val="0"/>
      <w:marRight w:val="0"/>
      <w:marTop w:val="0"/>
      <w:marBottom w:val="0"/>
      <w:divBdr>
        <w:top w:val="none" w:sz="0" w:space="0" w:color="auto"/>
        <w:left w:val="none" w:sz="0" w:space="0" w:color="auto"/>
        <w:bottom w:val="none" w:sz="0" w:space="0" w:color="auto"/>
        <w:right w:val="none" w:sz="0" w:space="0" w:color="auto"/>
      </w:divBdr>
      <w:divsChild>
        <w:div w:id="238298499">
          <w:marLeft w:val="0"/>
          <w:marRight w:val="0"/>
          <w:marTop w:val="0"/>
          <w:marBottom w:val="0"/>
          <w:divBdr>
            <w:top w:val="none" w:sz="0" w:space="0" w:color="auto"/>
            <w:left w:val="none" w:sz="0" w:space="0" w:color="auto"/>
            <w:bottom w:val="none" w:sz="0" w:space="0" w:color="auto"/>
            <w:right w:val="none" w:sz="0" w:space="0" w:color="auto"/>
          </w:divBdr>
          <w:divsChild>
            <w:div w:id="2013679198">
              <w:marLeft w:val="0"/>
              <w:marRight w:val="0"/>
              <w:marTop w:val="0"/>
              <w:marBottom w:val="0"/>
              <w:divBdr>
                <w:top w:val="none" w:sz="0" w:space="0" w:color="auto"/>
                <w:left w:val="none" w:sz="0" w:space="0" w:color="auto"/>
                <w:bottom w:val="none" w:sz="0" w:space="0" w:color="auto"/>
                <w:right w:val="none" w:sz="0" w:space="0" w:color="auto"/>
              </w:divBdr>
              <w:divsChild>
                <w:div w:id="1748728433">
                  <w:marLeft w:val="0"/>
                  <w:marRight w:val="0"/>
                  <w:marTop w:val="0"/>
                  <w:marBottom w:val="0"/>
                  <w:divBdr>
                    <w:top w:val="none" w:sz="0" w:space="0" w:color="auto"/>
                    <w:left w:val="none" w:sz="0" w:space="0" w:color="auto"/>
                    <w:bottom w:val="none" w:sz="0" w:space="0" w:color="auto"/>
                    <w:right w:val="none" w:sz="0" w:space="0" w:color="auto"/>
                  </w:divBdr>
                  <w:divsChild>
                    <w:div w:id="16341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42531">
      <w:bodyDiv w:val="1"/>
      <w:marLeft w:val="0"/>
      <w:marRight w:val="0"/>
      <w:marTop w:val="0"/>
      <w:marBottom w:val="0"/>
      <w:divBdr>
        <w:top w:val="none" w:sz="0" w:space="0" w:color="auto"/>
        <w:left w:val="none" w:sz="0" w:space="0" w:color="auto"/>
        <w:bottom w:val="none" w:sz="0" w:space="0" w:color="auto"/>
        <w:right w:val="none" w:sz="0" w:space="0" w:color="auto"/>
      </w:divBdr>
      <w:divsChild>
        <w:div w:id="1437600880">
          <w:marLeft w:val="0"/>
          <w:marRight w:val="0"/>
          <w:marTop w:val="0"/>
          <w:marBottom w:val="0"/>
          <w:divBdr>
            <w:top w:val="none" w:sz="0" w:space="0" w:color="auto"/>
            <w:left w:val="none" w:sz="0" w:space="0" w:color="auto"/>
            <w:bottom w:val="none" w:sz="0" w:space="0" w:color="auto"/>
            <w:right w:val="none" w:sz="0" w:space="0" w:color="auto"/>
          </w:divBdr>
          <w:divsChild>
            <w:div w:id="1061825454">
              <w:marLeft w:val="0"/>
              <w:marRight w:val="0"/>
              <w:marTop w:val="0"/>
              <w:marBottom w:val="0"/>
              <w:divBdr>
                <w:top w:val="none" w:sz="0" w:space="0" w:color="auto"/>
                <w:left w:val="none" w:sz="0" w:space="0" w:color="auto"/>
                <w:bottom w:val="none" w:sz="0" w:space="0" w:color="auto"/>
                <w:right w:val="none" w:sz="0" w:space="0" w:color="auto"/>
              </w:divBdr>
              <w:divsChild>
                <w:div w:id="13905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9215">
      <w:bodyDiv w:val="1"/>
      <w:marLeft w:val="0"/>
      <w:marRight w:val="0"/>
      <w:marTop w:val="0"/>
      <w:marBottom w:val="0"/>
      <w:divBdr>
        <w:top w:val="none" w:sz="0" w:space="0" w:color="auto"/>
        <w:left w:val="none" w:sz="0" w:space="0" w:color="auto"/>
        <w:bottom w:val="none" w:sz="0" w:space="0" w:color="auto"/>
        <w:right w:val="none" w:sz="0" w:space="0" w:color="auto"/>
      </w:divBdr>
      <w:divsChild>
        <w:div w:id="567427114">
          <w:marLeft w:val="0"/>
          <w:marRight w:val="0"/>
          <w:marTop w:val="0"/>
          <w:marBottom w:val="0"/>
          <w:divBdr>
            <w:top w:val="none" w:sz="0" w:space="0" w:color="auto"/>
            <w:left w:val="none" w:sz="0" w:space="0" w:color="auto"/>
            <w:bottom w:val="none" w:sz="0" w:space="0" w:color="auto"/>
            <w:right w:val="none" w:sz="0" w:space="0" w:color="auto"/>
          </w:divBdr>
          <w:divsChild>
            <w:div w:id="1257204394">
              <w:marLeft w:val="0"/>
              <w:marRight w:val="0"/>
              <w:marTop w:val="0"/>
              <w:marBottom w:val="0"/>
              <w:divBdr>
                <w:top w:val="none" w:sz="0" w:space="0" w:color="auto"/>
                <w:left w:val="none" w:sz="0" w:space="0" w:color="auto"/>
                <w:bottom w:val="none" w:sz="0" w:space="0" w:color="auto"/>
                <w:right w:val="none" w:sz="0" w:space="0" w:color="auto"/>
              </w:divBdr>
              <w:divsChild>
                <w:div w:id="20410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4436">
      <w:bodyDiv w:val="1"/>
      <w:marLeft w:val="0"/>
      <w:marRight w:val="0"/>
      <w:marTop w:val="0"/>
      <w:marBottom w:val="0"/>
      <w:divBdr>
        <w:top w:val="none" w:sz="0" w:space="0" w:color="auto"/>
        <w:left w:val="none" w:sz="0" w:space="0" w:color="auto"/>
        <w:bottom w:val="none" w:sz="0" w:space="0" w:color="auto"/>
        <w:right w:val="none" w:sz="0" w:space="0" w:color="auto"/>
      </w:divBdr>
      <w:divsChild>
        <w:div w:id="195700550">
          <w:marLeft w:val="0"/>
          <w:marRight w:val="0"/>
          <w:marTop w:val="0"/>
          <w:marBottom w:val="0"/>
          <w:divBdr>
            <w:top w:val="none" w:sz="0" w:space="0" w:color="auto"/>
            <w:left w:val="none" w:sz="0" w:space="0" w:color="auto"/>
            <w:bottom w:val="none" w:sz="0" w:space="0" w:color="auto"/>
            <w:right w:val="none" w:sz="0" w:space="0" w:color="auto"/>
          </w:divBdr>
          <w:divsChild>
            <w:div w:id="21051243">
              <w:marLeft w:val="0"/>
              <w:marRight w:val="0"/>
              <w:marTop w:val="0"/>
              <w:marBottom w:val="0"/>
              <w:divBdr>
                <w:top w:val="none" w:sz="0" w:space="0" w:color="auto"/>
                <w:left w:val="none" w:sz="0" w:space="0" w:color="auto"/>
                <w:bottom w:val="none" w:sz="0" w:space="0" w:color="auto"/>
                <w:right w:val="none" w:sz="0" w:space="0" w:color="auto"/>
              </w:divBdr>
              <w:divsChild>
                <w:div w:id="13368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2344">
      <w:bodyDiv w:val="1"/>
      <w:marLeft w:val="0"/>
      <w:marRight w:val="0"/>
      <w:marTop w:val="0"/>
      <w:marBottom w:val="0"/>
      <w:divBdr>
        <w:top w:val="none" w:sz="0" w:space="0" w:color="auto"/>
        <w:left w:val="none" w:sz="0" w:space="0" w:color="auto"/>
        <w:bottom w:val="none" w:sz="0" w:space="0" w:color="auto"/>
        <w:right w:val="none" w:sz="0" w:space="0" w:color="auto"/>
      </w:divBdr>
      <w:divsChild>
        <w:div w:id="1019627973">
          <w:marLeft w:val="0"/>
          <w:marRight w:val="0"/>
          <w:marTop w:val="0"/>
          <w:marBottom w:val="0"/>
          <w:divBdr>
            <w:top w:val="none" w:sz="0" w:space="0" w:color="auto"/>
            <w:left w:val="none" w:sz="0" w:space="0" w:color="auto"/>
            <w:bottom w:val="none" w:sz="0" w:space="0" w:color="auto"/>
            <w:right w:val="none" w:sz="0" w:space="0" w:color="auto"/>
          </w:divBdr>
          <w:divsChild>
            <w:div w:id="1323243053">
              <w:marLeft w:val="0"/>
              <w:marRight w:val="0"/>
              <w:marTop w:val="0"/>
              <w:marBottom w:val="0"/>
              <w:divBdr>
                <w:top w:val="none" w:sz="0" w:space="0" w:color="auto"/>
                <w:left w:val="none" w:sz="0" w:space="0" w:color="auto"/>
                <w:bottom w:val="none" w:sz="0" w:space="0" w:color="auto"/>
                <w:right w:val="none" w:sz="0" w:space="0" w:color="auto"/>
              </w:divBdr>
              <w:divsChild>
                <w:div w:id="1492217722">
                  <w:marLeft w:val="0"/>
                  <w:marRight w:val="0"/>
                  <w:marTop w:val="0"/>
                  <w:marBottom w:val="0"/>
                  <w:divBdr>
                    <w:top w:val="none" w:sz="0" w:space="0" w:color="auto"/>
                    <w:left w:val="none" w:sz="0" w:space="0" w:color="auto"/>
                    <w:bottom w:val="none" w:sz="0" w:space="0" w:color="auto"/>
                    <w:right w:val="none" w:sz="0" w:space="0" w:color="auto"/>
                  </w:divBdr>
                  <w:divsChild>
                    <w:div w:id="1430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97950">
      <w:bodyDiv w:val="1"/>
      <w:marLeft w:val="0"/>
      <w:marRight w:val="0"/>
      <w:marTop w:val="0"/>
      <w:marBottom w:val="0"/>
      <w:divBdr>
        <w:top w:val="none" w:sz="0" w:space="0" w:color="auto"/>
        <w:left w:val="none" w:sz="0" w:space="0" w:color="auto"/>
        <w:bottom w:val="none" w:sz="0" w:space="0" w:color="auto"/>
        <w:right w:val="none" w:sz="0" w:space="0" w:color="auto"/>
      </w:divBdr>
      <w:divsChild>
        <w:div w:id="1072309298">
          <w:marLeft w:val="0"/>
          <w:marRight w:val="0"/>
          <w:marTop w:val="0"/>
          <w:marBottom w:val="0"/>
          <w:divBdr>
            <w:top w:val="none" w:sz="0" w:space="0" w:color="auto"/>
            <w:left w:val="none" w:sz="0" w:space="0" w:color="auto"/>
            <w:bottom w:val="none" w:sz="0" w:space="0" w:color="auto"/>
            <w:right w:val="none" w:sz="0" w:space="0" w:color="auto"/>
          </w:divBdr>
          <w:divsChild>
            <w:div w:id="813765458">
              <w:marLeft w:val="0"/>
              <w:marRight w:val="0"/>
              <w:marTop w:val="0"/>
              <w:marBottom w:val="0"/>
              <w:divBdr>
                <w:top w:val="none" w:sz="0" w:space="0" w:color="auto"/>
                <w:left w:val="none" w:sz="0" w:space="0" w:color="auto"/>
                <w:bottom w:val="none" w:sz="0" w:space="0" w:color="auto"/>
                <w:right w:val="none" w:sz="0" w:space="0" w:color="auto"/>
              </w:divBdr>
              <w:divsChild>
                <w:div w:id="66341234">
                  <w:marLeft w:val="0"/>
                  <w:marRight w:val="0"/>
                  <w:marTop w:val="0"/>
                  <w:marBottom w:val="0"/>
                  <w:divBdr>
                    <w:top w:val="none" w:sz="0" w:space="0" w:color="auto"/>
                    <w:left w:val="none" w:sz="0" w:space="0" w:color="auto"/>
                    <w:bottom w:val="none" w:sz="0" w:space="0" w:color="auto"/>
                    <w:right w:val="none" w:sz="0" w:space="0" w:color="auto"/>
                  </w:divBdr>
                  <w:divsChild>
                    <w:div w:id="7136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10297">
      <w:bodyDiv w:val="1"/>
      <w:marLeft w:val="0"/>
      <w:marRight w:val="0"/>
      <w:marTop w:val="0"/>
      <w:marBottom w:val="0"/>
      <w:divBdr>
        <w:top w:val="none" w:sz="0" w:space="0" w:color="auto"/>
        <w:left w:val="none" w:sz="0" w:space="0" w:color="auto"/>
        <w:bottom w:val="none" w:sz="0" w:space="0" w:color="auto"/>
        <w:right w:val="none" w:sz="0" w:space="0" w:color="auto"/>
      </w:divBdr>
      <w:divsChild>
        <w:div w:id="1326207573">
          <w:marLeft w:val="0"/>
          <w:marRight w:val="0"/>
          <w:marTop w:val="0"/>
          <w:marBottom w:val="0"/>
          <w:divBdr>
            <w:top w:val="none" w:sz="0" w:space="0" w:color="auto"/>
            <w:left w:val="none" w:sz="0" w:space="0" w:color="auto"/>
            <w:bottom w:val="none" w:sz="0" w:space="0" w:color="auto"/>
            <w:right w:val="none" w:sz="0" w:space="0" w:color="auto"/>
          </w:divBdr>
          <w:divsChild>
            <w:div w:id="537084828">
              <w:marLeft w:val="0"/>
              <w:marRight w:val="0"/>
              <w:marTop w:val="0"/>
              <w:marBottom w:val="0"/>
              <w:divBdr>
                <w:top w:val="none" w:sz="0" w:space="0" w:color="auto"/>
                <w:left w:val="none" w:sz="0" w:space="0" w:color="auto"/>
                <w:bottom w:val="none" w:sz="0" w:space="0" w:color="auto"/>
                <w:right w:val="none" w:sz="0" w:space="0" w:color="auto"/>
              </w:divBdr>
              <w:divsChild>
                <w:div w:id="579214649">
                  <w:marLeft w:val="0"/>
                  <w:marRight w:val="0"/>
                  <w:marTop w:val="0"/>
                  <w:marBottom w:val="0"/>
                  <w:divBdr>
                    <w:top w:val="none" w:sz="0" w:space="0" w:color="auto"/>
                    <w:left w:val="none" w:sz="0" w:space="0" w:color="auto"/>
                    <w:bottom w:val="none" w:sz="0" w:space="0" w:color="auto"/>
                    <w:right w:val="none" w:sz="0" w:space="0" w:color="auto"/>
                  </w:divBdr>
                  <w:divsChild>
                    <w:div w:id="664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11234">
      <w:bodyDiv w:val="1"/>
      <w:marLeft w:val="0"/>
      <w:marRight w:val="0"/>
      <w:marTop w:val="0"/>
      <w:marBottom w:val="0"/>
      <w:divBdr>
        <w:top w:val="none" w:sz="0" w:space="0" w:color="auto"/>
        <w:left w:val="none" w:sz="0" w:space="0" w:color="auto"/>
        <w:bottom w:val="none" w:sz="0" w:space="0" w:color="auto"/>
        <w:right w:val="none" w:sz="0" w:space="0" w:color="auto"/>
      </w:divBdr>
      <w:divsChild>
        <w:div w:id="1045719359">
          <w:marLeft w:val="0"/>
          <w:marRight w:val="0"/>
          <w:marTop w:val="0"/>
          <w:marBottom w:val="0"/>
          <w:divBdr>
            <w:top w:val="none" w:sz="0" w:space="0" w:color="auto"/>
            <w:left w:val="none" w:sz="0" w:space="0" w:color="auto"/>
            <w:bottom w:val="none" w:sz="0" w:space="0" w:color="auto"/>
            <w:right w:val="none" w:sz="0" w:space="0" w:color="auto"/>
          </w:divBdr>
          <w:divsChild>
            <w:div w:id="383333334">
              <w:marLeft w:val="0"/>
              <w:marRight w:val="0"/>
              <w:marTop w:val="0"/>
              <w:marBottom w:val="0"/>
              <w:divBdr>
                <w:top w:val="none" w:sz="0" w:space="0" w:color="auto"/>
                <w:left w:val="none" w:sz="0" w:space="0" w:color="auto"/>
                <w:bottom w:val="none" w:sz="0" w:space="0" w:color="auto"/>
                <w:right w:val="none" w:sz="0" w:space="0" w:color="auto"/>
              </w:divBdr>
              <w:divsChild>
                <w:div w:id="4123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4770">
      <w:bodyDiv w:val="1"/>
      <w:marLeft w:val="0"/>
      <w:marRight w:val="0"/>
      <w:marTop w:val="0"/>
      <w:marBottom w:val="0"/>
      <w:divBdr>
        <w:top w:val="none" w:sz="0" w:space="0" w:color="auto"/>
        <w:left w:val="none" w:sz="0" w:space="0" w:color="auto"/>
        <w:bottom w:val="none" w:sz="0" w:space="0" w:color="auto"/>
        <w:right w:val="none" w:sz="0" w:space="0" w:color="auto"/>
      </w:divBdr>
    </w:div>
    <w:div w:id="1396201954">
      <w:bodyDiv w:val="1"/>
      <w:marLeft w:val="0"/>
      <w:marRight w:val="0"/>
      <w:marTop w:val="0"/>
      <w:marBottom w:val="0"/>
      <w:divBdr>
        <w:top w:val="none" w:sz="0" w:space="0" w:color="auto"/>
        <w:left w:val="none" w:sz="0" w:space="0" w:color="auto"/>
        <w:bottom w:val="none" w:sz="0" w:space="0" w:color="auto"/>
        <w:right w:val="none" w:sz="0" w:space="0" w:color="auto"/>
      </w:divBdr>
      <w:divsChild>
        <w:div w:id="240263326">
          <w:marLeft w:val="0"/>
          <w:marRight w:val="0"/>
          <w:marTop w:val="0"/>
          <w:marBottom w:val="0"/>
          <w:divBdr>
            <w:top w:val="none" w:sz="0" w:space="0" w:color="auto"/>
            <w:left w:val="none" w:sz="0" w:space="0" w:color="auto"/>
            <w:bottom w:val="none" w:sz="0" w:space="0" w:color="auto"/>
            <w:right w:val="none" w:sz="0" w:space="0" w:color="auto"/>
          </w:divBdr>
          <w:divsChild>
            <w:div w:id="447284518">
              <w:marLeft w:val="0"/>
              <w:marRight w:val="0"/>
              <w:marTop w:val="0"/>
              <w:marBottom w:val="0"/>
              <w:divBdr>
                <w:top w:val="none" w:sz="0" w:space="0" w:color="auto"/>
                <w:left w:val="none" w:sz="0" w:space="0" w:color="auto"/>
                <w:bottom w:val="none" w:sz="0" w:space="0" w:color="auto"/>
                <w:right w:val="none" w:sz="0" w:space="0" w:color="auto"/>
              </w:divBdr>
              <w:divsChild>
                <w:div w:id="20376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9904">
      <w:bodyDiv w:val="1"/>
      <w:marLeft w:val="0"/>
      <w:marRight w:val="0"/>
      <w:marTop w:val="0"/>
      <w:marBottom w:val="0"/>
      <w:divBdr>
        <w:top w:val="none" w:sz="0" w:space="0" w:color="auto"/>
        <w:left w:val="none" w:sz="0" w:space="0" w:color="auto"/>
        <w:bottom w:val="none" w:sz="0" w:space="0" w:color="auto"/>
        <w:right w:val="none" w:sz="0" w:space="0" w:color="auto"/>
      </w:divBdr>
    </w:div>
    <w:div w:id="1525560615">
      <w:bodyDiv w:val="1"/>
      <w:marLeft w:val="0"/>
      <w:marRight w:val="0"/>
      <w:marTop w:val="0"/>
      <w:marBottom w:val="0"/>
      <w:divBdr>
        <w:top w:val="none" w:sz="0" w:space="0" w:color="auto"/>
        <w:left w:val="none" w:sz="0" w:space="0" w:color="auto"/>
        <w:bottom w:val="none" w:sz="0" w:space="0" w:color="auto"/>
        <w:right w:val="none" w:sz="0" w:space="0" w:color="auto"/>
      </w:divBdr>
    </w:div>
    <w:div w:id="1626887640">
      <w:bodyDiv w:val="1"/>
      <w:marLeft w:val="0"/>
      <w:marRight w:val="0"/>
      <w:marTop w:val="0"/>
      <w:marBottom w:val="0"/>
      <w:divBdr>
        <w:top w:val="none" w:sz="0" w:space="0" w:color="auto"/>
        <w:left w:val="none" w:sz="0" w:space="0" w:color="auto"/>
        <w:bottom w:val="none" w:sz="0" w:space="0" w:color="auto"/>
        <w:right w:val="none" w:sz="0" w:space="0" w:color="auto"/>
      </w:divBdr>
      <w:divsChild>
        <w:div w:id="1815294945">
          <w:marLeft w:val="0"/>
          <w:marRight w:val="0"/>
          <w:marTop w:val="0"/>
          <w:marBottom w:val="0"/>
          <w:divBdr>
            <w:top w:val="none" w:sz="0" w:space="0" w:color="auto"/>
            <w:left w:val="none" w:sz="0" w:space="0" w:color="auto"/>
            <w:bottom w:val="none" w:sz="0" w:space="0" w:color="auto"/>
            <w:right w:val="none" w:sz="0" w:space="0" w:color="auto"/>
          </w:divBdr>
          <w:divsChild>
            <w:div w:id="1218317572">
              <w:marLeft w:val="0"/>
              <w:marRight w:val="0"/>
              <w:marTop w:val="0"/>
              <w:marBottom w:val="0"/>
              <w:divBdr>
                <w:top w:val="none" w:sz="0" w:space="0" w:color="auto"/>
                <w:left w:val="none" w:sz="0" w:space="0" w:color="auto"/>
                <w:bottom w:val="none" w:sz="0" w:space="0" w:color="auto"/>
                <w:right w:val="none" w:sz="0" w:space="0" w:color="auto"/>
              </w:divBdr>
              <w:divsChild>
                <w:div w:id="20343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66609">
      <w:bodyDiv w:val="1"/>
      <w:marLeft w:val="0"/>
      <w:marRight w:val="0"/>
      <w:marTop w:val="0"/>
      <w:marBottom w:val="0"/>
      <w:divBdr>
        <w:top w:val="none" w:sz="0" w:space="0" w:color="auto"/>
        <w:left w:val="none" w:sz="0" w:space="0" w:color="auto"/>
        <w:bottom w:val="none" w:sz="0" w:space="0" w:color="auto"/>
        <w:right w:val="none" w:sz="0" w:space="0" w:color="auto"/>
      </w:divBdr>
      <w:divsChild>
        <w:div w:id="490945463">
          <w:marLeft w:val="0"/>
          <w:marRight w:val="0"/>
          <w:marTop w:val="0"/>
          <w:marBottom w:val="0"/>
          <w:divBdr>
            <w:top w:val="none" w:sz="0" w:space="0" w:color="auto"/>
            <w:left w:val="none" w:sz="0" w:space="0" w:color="auto"/>
            <w:bottom w:val="none" w:sz="0" w:space="0" w:color="auto"/>
            <w:right w:val="none" w:sz="0" w:space="0" w:color="auto"/>
          </w:divBdr>
          <w:divsChild>
            <w:div w:id="972978265">
              <w:marLeft w:val="0"/>
              <w:marRight w:val="0"/>
              <w:marTop w:val="0"/>
              <w:marBottom w:val="0"/>
              <w:divBdr>
                <w:top w:val="none" w:sz="0" w:space="0" w:color="auto"/>
                <w:left w:val="none" w:sz="0" w:space="0" w:color="auto"/>
                <w:bottom w:val="none" w:sz="0" w:space="0" w:color="auto"/>
                <w:right w:val="none" w:sz="0" w:space="0" w:color="auto"/>
              </w:divBdr>
              <w:divsChild>
                <w:div w:id="792091622">
                  <w:marLeft w:val="0"/>
                  <w:marRight w:val="0"/>
                  <w:marTop w:val="0"/>
                  <w:marBottom w:val="0"/>
                  <w:divBdr>
                    <w:top w:val="none" w:sz="0" w:space="0" w:color="auto"/>
                    <w:left w:val="none" w:sz="0" w:space="0" w:color="auto"/>
                    <w:bottom w:val="none" w:sz="0" w:space="0" w:color="auto"/>
                    <w:right w:val="none" w:sz="0" w:space="0" w:color="auto"/>
                  </w:divBdr>
                  <w:divsChild>
                    <w:div w:id="7695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201239">
      <w:bodyDiv w:val="1"/>
      <w:marLeft w:val="0"/>
      <w:marRight w:val="0"/>
      <w:marTop w:val="0"/>
      <w:marBottom w:val="0"/>
      <w:divBdr>
        <w:top w:val="none" w:sz="0" w:space="0" w:color="auto"/>
        <w:left w:val="none" w:sz="0" w:space="0" w:color="auto"/>
        <w:bottom w:val="none" w:sz="0" w:space="0" w:color="auto"/>
        <w:right w:val="none" w:sz="0" w:space="0" w:color="auto"/>
      </w:divBdr>
      <w:divsChild>
        <w:div w:id="590625582">
          <w:marLeft w:val="0"/>
          <w:marRight w:val="0"/>
          <w:marTop w:val="0"/>
          <w:marBottom w:val="0"/>
          <w:divBdr>
            <w:top w:val="none" w:sz="0" w:space="0" w:color="auto"/>
            <w:left w:val="none" w:sz="0" w:space="0" w:color="auto"/>
            <w:bottom w:val="none" w:sz="0" w:space="0" w:color="auto"/>
            <w:right w:val="none" w:sz="0" w:space="0" w:color="auto"/>
          </w:divBdr>
          <w:divsChild>
            <w:div w:id="1269040419">
              <w:marLeft w:val="0"/>
              <w:marRight w:val="0"/>
              <w:marTop w:val="0"/>
              <w:marBottom w:val="0"/>
              <w:divBdr>
                <w:top w:val="none" w:sz="0" w:space="0" w:color="auto"/>
                <w:left w:val="none" w:sz="0" w:space="0" w:color="auto"/>
                <w:bottom w:val="none" w:sz="0" w:space="0" w:color="auto"/>
                <w:right w:val="none" w:sz="0" w:space="0" w:color="auto"/>
              </w:divBdr>
              <w:divsChild>
                <w:div w:id="10082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23100">
      <w:bodyDiv w:val="1"/>
      <w:marLeft w:val="0"/>
      <w:marRight w:val="0"/>
      <w:marTop w:val="0"/>
      <w:marBottom w:val="0"/>
      <w:divBdr>
        <w:top w:val="none" w:sz="0" w:space="0" w:color="auto"/>
        <w:left w:val="none" w:sz="0" w:space="0" w:color="auto"/>
        <w:bottom w:val="none" w:sz="0" w:space="0" w:color="auto"/>
        <w:right w:val="none" w:sz="0" w:space="0" w:color="auto"/>
      </w:divBdr>
      <w:divsChild>
        <w:div w:id="1111709832">
          <w:marLeft w:val="0"/>
          <w:marRight w:val="0"/>
          <w:marTop w:val="0"/>
          <w:marBottom w:val="0"/>
          <w:divBdr>
            <w:top w:val="none" w:sz="0" w:space="0" w:color="auto"/>
            <w:left w:val="none" w:sz="0" w:space="0" w:color="auto"/>
            <w:bottom w:val="none" w:sz="0" w:space="0" w:color="auto"/>
            <w:right w:val="none" w:sz="0" w:space="0" w:color="auto"/>
          </w:divBdr>
          <w:divsChild>
            <w:div w:id="489489857">
              <w:marLeft w:val="0"/>
              <w:marRight w:val="0"/>
              <w:marTop w:val="0"/>
              <w:marBottom w:val="0"/>
              <w:divBdr>
                <w:top w:val="none" w:sz="0" w:space="0" w:color="auto"/>
                <w:left w:val="none" w:sz="0" w:space="0" w:color="auto"/>
                <w:bottom w:val="none" w:sz="0" w:space="0" w:color="auto"/>
                <w:right w:val="none" w:sz="0" w:space="0" w:color="auto"/>
              </w:divBdr>
              <w:divsChild>
                <w:div w:id="21143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3621">
      <w:bodyDiv w:val="1"/>
      <w:marLeft w:val="0"/>
      <w:marRight w:val="0"/>
      <w:marTop w:val="0"/>
      <w:marBottom w:val="0"/>
      <w:divBdr>
        <w:top w:val="none" w:sz="0" w:space="0" w:color="auto"/>
        <w:left w:val="none" w:sz="0" w:space="0" w:color="auto"/>
        <w:bottom w:val="none" w:sz="0" w:space="0" w:color="auto"/>
        <w:right w:val="none" w:sz="0" w:space="0" w:color="auto"/>
      </w:divBdr>
      <w:divsChild>
        <w:div w:id="1755860173">
          <w:marLeft w:val="0"/>
          <w:marRight w:val="0"/>
          <w:marTop w:val="0"/>
          <w:marBottom w:val="0"/>
          <w:divBdr>
            <w:top w:val="none" w:sz="0" w:space="0" w:color="auto"/>
            <w:left w:val="none" w:sz="0" w:space="0" w:color="auto"/>
            <w:bottom w:val="none" w:sz="0" w:space="0" w:color="auto"/>
            <w:right w:val="none" w:sz="0" w:space="0" w:color="auto"/>
          </w:divBdr>
          <w:divsChild>
            <w:div w:id="1465804419">
              <w:marLeft w:val="0"/>
              <w:marRight w:val="0"/>
              <w:marTop w:val="0"/>
              <w:marBottom w:val="0"/>
              <w:divBdr>
                <w:top w:val="none" w:sz="0" w:space="0" w:color="auto"/>
                <w:left w:val="none" w:sz="0" w:space="0" w:color="auto"/>
                <w:bottom w:val="none" w:sz="0" w:space="0" w:color="auto"/>
                <w:right w:val="none" w:sz="0" w:space="0" w:color="auto"/>
              </w:divBdr>
              <w:divsChild>
                <w:div w:id="1859657616">
                  <w:marLeft w:val="0"/>
                  <w:marRight w:val="0"/>
                  <w:marTop w:val="0"/>
                  <w:marBottom w:val="0"/>
                  <w:divBdr>
                    <w:top w:val="none" w:sz="0" w:space="0" w:color="auto"/>
                    <w:left w:val="none" w:sz="0" w:space="0" w:color="auto"/>
                    <w:bottom w:val="none" w:sz="0" w:space="0" w:color="auto"/>
                    <w:right w:val="none" w:sz="0" w:space="0" w:color="auto"/>
                  </w:divBdr>
                  <w:divsChild>
                    <w:div w:id="1276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4694">
      <w:bodyDiv w:val="1"/>
      <w:marLeft w:val="0"/>
      <w:marRight w:val="0"/>
      <w:marTop w:val="0"/>
      <w:marBottom w:val="0"/>
      <w:divBdr>
        <w:top w:val="none" w:sz="0" w:space="0" w:color="auto"/>
        <w:left w:val="none" w:sz="0" w:space="0" w:color="auto"/>
        <w:bottom w:val="none" w:sz="0" w:space="0" w:color="auto"/>
        <w:right w:val="none" w:sz="0" w:space="0" w:color="auto"/>
      </w:divBdr>
      <w:divsChild>
        <w:div w:id="345906154">
          <w:marLeft w:val="0"/>
          <w:marRight w:val="0"/>
          <w:marTop w:val="0"/>
          <w:marBottom w:val="0"/>
          <w:divBdr>
            <w:top w:val="none" w:sz="0" w:space="0" w:color="auto"/>
            <w:left w:val="none" w:sz="0" w:space="0" w:color="auto"/>
            <w:bottom w:val="none" w:sz="0" w:space="0" w:color="auto"/>
            <w:right w:val="none" w:sz="0" w:space="0" w:color="auto"/>
          </w:divBdr>
          <w:divsChild>
            <w:div w:id="259870399">
              <w:marLeft w:val="0"/>
              <w:marRight w:val="0"/>
              <w:marTop w:val="0"/>
              <w:marBottom w:val="0"/>
              <w:divBdr>
                <w:top w:val="none" w:sz="0" w:space="0" w:color="auto"/>
                <w:left w:val="none" w:sz="0" w:space="0" w:color="auto"/>
                <w:bottom w:val="none" w:sz="0" w:space="0" w:color="auto"/>
                <w:right w:val="none" w:sz="0" w:space="0" w:color="auto"/>
              </w:divBdr>
              <w:divsChild>
                <w:div w:id="1455251223">
                  <w:marLeft w:val="0"/>
                  <w:marRight w:val="0"/>
                  <w:marTop w:val="0"/>
                  <w:marBottom w:val="0"/>
                  <w:divBdr>
                    <w:top w:val="none" w:sz="0" w:space="0" w:color="auto"/>
                    <w:left w:val="none" w:sz="0" w:space="0" w:color="auto"/>
                    <w:bottom w:val="none" w:sz="0" w:space="0" w:color="auto"/>
                    <w:right w:val="none" w:sz="0" w:space="0" w:color="auto"/>
                  </w:divBdr>
                  <w:divsChild>
                    <w:div w:id="132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7517">
      <w:bodyDiv w:val="1"/>
      <w:marLeft w:val="0"/>
      <w:marRight w:val="0"/>
      <w:marTop w:val="0"/>
      <w:marBottom w:val="0"/>
      <w:divBdr>
        <w:top w:val="none" w:sz="0" w:space="0" w:color="auto"/>
        <w:left w:val="none" w:sz="0" w:space="0" w:color="auto"/>
        <w:bottom w:val="none" w:sz="0" w:space="0" w:color="auto"/>
        <w:right w:val="none" w:sz="0" w:space="0" w:color="auto"/>
      </w:divBdr>
      <w:divsChild>
        <w:div w:id="1728802707">
          <w:marLeft w:val="0"/>
          <w:marRight w:val="0"/>
          <w:marTop w:val="0"/>
          <w:marBottom w:val="0"/>
          <w:divBdr>
            <w:top w:val="none" w:sz="0" w:space="0" w:color="auto"/>
            <w:left w:val="none" w:sz="0" w:space="0" w:color="auto"/>
            <w:bottom w:val="none" w:sz="0" w:space="0" w:color="auto"/>
            <w:right w:val="none" w:sz="0" w:space="0" w:color="auto"/>
          </w:divBdr>
          <w:divsChild>
            <w:div w:id="760756574">
              <w:marLeft w:val="0"/>
              <w:marRight w:val="0"/>
              <w:marTop w:val="0"/>
              <w:marBottom w:val="0"/>
              <w:divBdr>
                <w:top w:val="none" w:sz="0" w:space="0" w:color="auto"/>
                <w:left w:val="none" w:sz="0" w:space="0" w:color="auto"/>
                <w:bottom w:val="none" w:sz="0" w:space="0" w:color="auto"/>
                <w:right w:val="none" w:sz="0" w:space="0" w:color="auto"/>
              </w:divBdr>
              <w:divsChild>
                <w:div w:id="1148863043">
                  <w:marLeft w:val="0"/>
                  <w:marRight w:val="0"/>
                  <w:marTop w:val="0"/>
                  <w:marBottom w:val="0"/>
                  <w:divBdr>
                    <w:top w:val="none" w:sz="0" w:space="0" w:color="auto"/>
                    <w:left w:val="none" w:sz="0" w:space="0" w:color="auto"/>
                    <w:bottom w:val="none" w:sz="0" w:space="0" w:color="auto"/>
                    <w:right w:val="none" w:sz="0" w:space="0" w:color="auto"/>
                  </w:divBdr>
                  <w:divsChild>
                    <w:div w:id="8300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A8EA-6594-B546-8F80-2C84390C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17712</Words>
  <Characters>100961</Characters>
  <Application>Microsoft Macintosh Word</Application>
  <DocSecurity>0</DocSecurity>
  <Lines>841</Lines>
  <Paragraphs>236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Tsutomu Nishida</dc:creator>
  <cp:keywords/>
  <cp:lastModifiedBy>NA MA</cp:lastModifiedBy>
  <cp:revision>2</cp:revision>
  <cp:lastPrinted>2013-11-05T09:16:00Z</cp:lastPrinted>
  <dcterms:created xsi:type="dcterms:W3CDTF">2015-02-06T17:14:00Z</dcterms:created>
  <dcterms:modified xsi:type="dcterms:W3CDTF">2015-02-06T17:14:00Z</dcterms:modified>
</cp:coreProperties>
</file>